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3" w:type="dxa"/>
        <w:tblInd w:w="-176" w:type="dxa"/>
        <w:tblLook w:val="01E0" w:firstRow="1" w:lastRow="1" w:firstColumn="1" w:lastColumn="1" w:noHBand="0" w:noVBand="0"/>
      </w:tblPr>
      <w:tblGrid>
        <w:gridCol w:w="3580"/>
        <w:gridCol w:w="6023"/>
      </w:tblGrid>
      <w:tr w:rsidR="00DD6641" w:rsidRPr="00EA4F11" w:rsidTr="00DD6641">
        <w:tc>
          <w:tcPr>
            <w:tcW w:w="3580" w:type="dxa"/>
          </w:tcPr>
          <w:p w:rsidR="00DD6641" w:rsidRPr="00195238" w:rsidRDefault="00DD6641" w:rsidP="00DD6641">
            <w:pPr>
              <w:jc w:val="center"/>
              <w:rPr>
                <w:b/>
                <w:sz w:val="27"/>
                <w:szCs w:val="27"/>
                <w:lang w:val="nl-NL"/>
              </w:rPr>
            </w:pPr>
            <w:r w:rsidRPr="00195238">
              <w:rPr>
                <w:b/>
                <w:sz w:val="27"/>
                <w:szCs w:val="27"/>
                <w:lang w:val="nl-NL"/>
              </w:rPr>
              <w:t xml:space="preserve">ỦY BAN NHÂN DÂN </w:t>
            </w:r>
          </w:p>
          <w:p w:rsidR="00DD6641" w:rsidRPr="00195238" w:rsidRDefault="00DD6641" w:rsidP="00DD6641">
            <w:pPr>
              <w:jc w:val="center"/>
              <w:rPr>
                <w:b/>
                <w:sz w:val="27"/>
                <w:szCs w:val="27"/>
                <w:lang w:val="nl-NL"/>
              </w:rPr>
            </w:pPr>
            <w:r w:rsidRPr="00195238">
              <w:rPr>
                <w:b/>
                <w:sz w:val="27"/>
                <w:szCs w:val="27"/>
                <w:lang w:val="nl-NL"/>
              </w:rPr>
              <w:t>TỈNH QUẢNG NINH</w:t>
            </w:r>
          </w:p>
          <w:p w:rsidR="00DD6641" w:rsidRPr="00EA4F11" w:rsidRDefault="00D670CD" w:rsidP="00DD6641">
            <w:pPr>
              <w:jc w:val="center"/>
              <w:rPr>
                <w:b/>
                <w:sz w:val="26"/>
                <w:szCs w:val="26"/>
                <w:lang w:val="nl-NL"/>
              </w:rPr>
            </w:pPr>
            <w:r>
              <w:rPr>
                <w:noProof/>
                <w:sz w:val="26"/>
                <w:szCs w:val="26"/>
                <w:lang w:eastAsia="vi-VN"/>
              </w:rPr>
              <mc:AlternateContent>
                <mc:Choice Requires="wps">
                  <w:drawing>
                    <wp:anchor distT="4294967295" distB="4294967295" distL="114300" distR="114300" simplePos="0" relativeHeight="251968512" behindDoc="0" locked="0" layoutInCell="1" allowOverlap="1">
                      <wp:simplePos x="0" y="0"/>
                      <wp:positionH relativeFrom="column">
                        <wp:posOffset>676910</wp:posOffset>
                      </wp:positionH>
                      <wp:positionV relativeFrom="paragraph">
                        <wp:posOffset>45719</wp:posOffset>
                      </wp:positionV>
                      <wp:extent cx="808355" cy="0"/>
                      <wp:effectExtent l="0" t="0" r="10795" b="0"/>
                      <wp:wrapNone/>
                      <wp:docPr id="19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06B45" id="Straight Connector 4" o:spid="_x0000_s1026" style="position:absolute;z-index:25196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3pt,3.6pt" to="116.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3Hg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"/>
                  </w:pict>
                </mc:Fallback>
              </mc:AlternateContent>
            </w:r>
          </w:p>
          <w:p w:rsidR="00DD6641" w:rsidRPr="00EA4F11" w:rsidRDefault="00DD6641" w:rsidP="00B13967">
            <w:pPr>
              <w:jc w:val="center"/>
              <w:rPr>
                <w:szCs w:val="28"/>
                <w:lang w:val="nl-NL"/>
              </w:rPr>
            </w:pPr>
            <w:r w:rsidRPr="00EA4F11">
              <w:rPr>
                <w:szCs w:val="28"/>
                <w:lang w:val="nl-NL"/>
              </w:rPr>
              <w:t>Số:</w:t>
            </w:r>
            <w:r w:rsidR="00B13967">
              <w:rPr>
                <w:szCs w:val="28"/>
                <w:lang w:val="nl-NL"/>
              </w:rPr>
              <w:t xml:space="preserve"> 2237</w:t>
            </w:r>
            <w:r w:rsidRPr="00EA4F11">
              <w:rPr>
                <w:szCs w:val="28"/>
                <w:lang w:val="nl-NL"/>
              </w:rPr>
              <w:t>/QĐ-UBND</w:t>
            </w:r>
          </w:p>
        </w:tc>
        <w:tc>
          <w:tcPr>
            <w:tcW w:w="6023" w:type="dxa"/>
          </w:tcPr>
          <w:p w:rsidR="00DD6641" w:rsidRPr="00195238" w:rsidRDefault="00DD6641" w:rsidP="00D407B2">
            <w:pPr>
              <w:jc w:val="center"/>
              <w:rPr>
                <w:b/>
                <w:sz w:val="27"/>
                <w:szCs w:val="27"/>
                <w:lang w:val="nl-NL"/>
              </w:rPr>
            </w:pPr>
            <w:r w:rsidRPr="00195238">
              <w:rPr>
                <w:b/>
                <w:sz w:val="27"/>
                <w:szCs w:val="27"/>
                <w:lang w:val="nl-NL"/>
              </w:rPr>
              <w:t>CỘNG HOÀ XÃ HỘI CHỦ NGHĨA VIỆT NAM</w:t>
            </w:r>
          </w:p>
          <w:p w:rsidR="00DD6641" w:rsidRPr="00195238" w:rsidRDefault="00DD6641" w:rsidP="00D407B2">
            <w:pPr>
              <w:jc w:val="center"/>
              <w:rPr>
                <w:b/>
                <w:sz w:val="27"/>
                <w:szCs w:val="27"/>
                <w:lang w:val="nl-NL"/>
              </w:rPr>
            </w:pPr>
            <w:r w:rsidRPr="00195238">
              <w:rPr>
                <w:b/>
                <w:sz w:val="27"/>
                <w:szCs w:val="27"/>
                <w:lang w:val="nl-NL"/>
              </w:rPr>
              <w:t>Độc lập - Tự do - Hạnh phúc</w:t>
            </w:r>
          </w:p>
          <w:p w:rsidR="00D407B2" w:rsidRDefault="00D670CD" w:rsidP="00D407B2">
            <w:pPr>
              <w:jc w:val="center"/>
              <w:rPr>
                <w:i/>
                <w:szCs w:val="28"/>
                <w:lang w:val="nl-NL"/>
              </w:rPr>
            </w:pPr>
            <w:r>
              <w:rPr>
                <w:noProof/>
                <w:sz w:val="27"/>
                <w:szCs w:val="27"/>
                <w:lang w:eastAsia="vi-VN"/>
              </w:rPr>
              <mc:AlternateContent>
                <mc:Choice Requires="wps">
                  <w:drawing>
                    <wp:anchor distT="4294967295" distB="4294967295" distL="114300" distR="114300" simplePos="0" relativeHeight="251969536" behindDoc="0" locked="0" layoutInCell="1" allowOverlap="1">
                      <wp:simplePos x="0" y="0"/>
                      <wp:positionH relativeFrom="column">
                        <wp:posOffset>760095</wp:posOffset>
                      </wp:positionH>
                      <wp:positionV relativeFrom="paragraph">
                        <wp:posOffset>38734</wp:posOffset>
                      </wp:positionV>
                      <wp:extent cx="2169795" cy="0"/>
                      <wp:effectExtent l="0" t="0" r="1905" b="0"/>
                      <wp:wrapNone/>
                      <wp:docPr id="19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197C9" id="Straight Connector 3" o:spid="_x0000_s1026" style="position:absolute;z-index:25196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3.05pt" to="230.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"/>
                  </w:pict>
                </mc:Fallback>
              </mc:AlternateContent>
            </w:r>
            <w:r w:rsidR="00DD6641" w:rsidRPr="00EA4F11">
              <w:rPr>
                <w:i/>
                <w:szCs w:val="28"/>
                <w:lang w:val="nl-NL"/>
              </w:rPr>
              <w:t xml:space="preserve">         </w:t>
            </w:r>
          </w:p>
          <w:p w:rsidR="00DD6641" w:rsidRPr="00EA4F11" w:rsidRDefault="00DD6641" w:rsidP="00D407B2">
            <w:pPr>
              <w:jc w:val="center"/>
              <w:rPr>
                <w:sz w:val="26"/>
                <w:szCs w:val="26"/>
                <w:lang w:val="nl-NL"/>
              </w:rPr>
            </w:pPr>
            <w:r w:rsidRPr="00EA4F11">
              <w:rPr>
                <w:i/>
                <w:szCs w:val="28"/>
                <w:lang w:val="nl-NL"/>
              </w:rPr>
              <w:t>Quảng Ninh, ngày</w:t>
            </w:r>
            <w:r w:rsidR="00B13967">
              <w:rPr>
                <w:i/>
                <w:szCs w:val="28"/>
                <w:lang w:val="nl-NL"/>
              </w:rPr>
              <w:t xml:space="preserve"> </w:t>
            </w:r>
            <w:r w:rsidRPr="00EA4F11">
              <w:rPr>
                <w:i/>
                <w:szCs w:val="28"/>
                <w:lang w:val="nl-NL"/>
              </w:rPr>
              <w:t xml:space="preserve"> </w:t>
            </w:r>
            <w:r w:rsidR="00B13967">
              <w:rPr>
                <w:i/>
                <w:szCs w:val="28"/>
                <w:lang w:val="nl-NL"/>
              </w:rPr>
              <w:t>09</w:t>
            </w:r>
            <w:r w:rsidRPr="00EA4F11">
              <w:rPr>
                <w:i/>
                <w:szCs w:val="28"/>
                <w:lang w:val="nl-NL"/>
              </w:rPr>
              <w:t xml:space="preserve">  tháng </w:t>
            </w:r>
            <w:r>
              <w:rPr>
                <w:i/>
                <w:szCs w:val="28"/>
                <w:lang w:val="nl-NL"/>
              </w:rPr>
              <w:t xml:space="preserve"> </w:t>
            </w:r>
            <w:r w:rsidR="00B13967">
              <w:rPr>
                <w:i/>
                <w:szCs w:val="28"/>
                <w:lang w:val="nl-NL"/>
              </w:rPr>
              <w:t>6</w:t>
            </w:r>
            <w:r w:rsidRPr="00EA4F11">
              <w:rPr>
                <w:i/>
                <w:szCs w:val="28"/>
                <w:lang w:val="nl-NL"/>
              </w:rPr>
              <w:t xml:space="preserve">  năm 201</w:t>
            </w:r>
            <w:r>
              <w:rPr>
                <w:i/>
                <w:szCs w:val="28"/>
                <w:lang w:val="nl-NL"/>
              </w:rPr>
              <w:t>7</w:t>
            </w:r>
          </w:p>
        </w:tc>
      </w:tr>
    </w:tbl>
    <w:p w:rsidR="00DD6641" w:rsidRPr="00EA4F11" w:rsidRDefault="00DD6641" w:rsidP="00DD6641">
      <w:pPr>
        <w:rPr>
          <w:b/>
          <w:szCs w:val="28"/>
          <w:lang w:val="nl-NL"/>
        </w:rPr>
      </w:pPr>
    </w:p>
    <w:p w:rsidR="00DD6641" w:rsidRDefault="00DD6641" w:rsidP="00DD6641">
      <w:pPr>
        <w:spacing w:line="240" w:lineRule="auto"/>
        <w:jc w:val="center"/>
        <w:rPr>
          <w:b/>
          <w:szCs w:val="28"/>
          <w:lang w:val="nl-NL"/>
        </w:rPr>
      </w:pPr>
    </w:p>
    <w:p w:rsidR="00DD6641" w:rsidRPr="00EA4F11" w:rsidRDefault="00DD6641" w:rsidP="00DD6641">
      <w:pPr>
        <w:spacing w:line="240" w:lineRule="auto"/>
        <w:jc w:val="center"/>
        <w:rPr>
          <w:b/>
          <w:szCs w:val="28"/>
          <w:lang w:val="nl-NL"/>
        </w:rPr>
      </w:pPr>
      <w:r w:rsidRPr="00EA4F11">
        <w:rPr>
          <w:b/>
          <w:szCs w:val="28"/>
          <w:lang w:val="nl-NL"/>
        </w:rPr>
        <w:t>QUYẾT ĐỊNH</w:t>
      </w:r>
    </w:p>
    <w:p w:rsidR="00DD6641" w:rsidRPr="00EA4F11" w:rsidRDefault="00DD6641" w:rsidP="00DD6641">
      <w:pPr>
        <w:spacing w:line="240" w:lineRule="auto"/>
        <w:jc w:val="center"/>
        <w:rPr>
          <w:b/>
          <w:szCs w:val="28"/>
          <w:lang w:val="nl-NL"/>
        </w:rPr>
      </w:pPr>
      <w:r w:rsidRPr="00EA4F11">
        <w:rPr>
          <w:b/>
          <w:szCs w:val="28"/>
          <w:lang w:val="nl-NL"/>
        </w:rPr>
        <w:t xml:space="preserve">V/v công bố danh mục và nội dung thủ tục hành chính được chuẩn hóa </w:t>
      </w:r>
    </w:p>
    <w:p w:rsidR="00DD6641" w:rsidRPr="00EA4F11" w:rsidRDefault="00DD6641" w:rsidP="00DD6641">
      <w:pPr>
        <w:spacing w:line="240" w:lineRule="auto"/>
        <w:jc w:val="center"/>
        <w:rPr>
          <w:b/>
          <w:szCs w:val="28"/>
          <w:lang w:val="nl-NL"/>
        </w:rPr>
      </w:pPr>
      <w:r w:rsidRPr="00EA4F11">
        <w:rPr>
          <w:b/>
          <w:szCs w:val="28"/>
          <w:lang w:val="nl-NL"/>
        </w:rPr>
        <w:t>thuộc phạm vi, chức năng quản lý của Sở Tư pháp tỉnh Quảng Ninh</w:t>
      </w:r>
      <w:r>
        <w:rPr>
          <w:b/>
          <w:szCs w:val="28"/>
          <w:lang w:val="nl-NL"/>
        </w:rPr>
        <w:t xml:space="preserve"> </w:t>
      </w:r>
    </w:p>
    <w:p w:rsidR="00DD6641" w:rsidRPr="00EA4F11" w:rsidRDefault="00D670CD" w:rsidP="00DD6641">
      <w:pPr>
        <w:jc w:val="center"/>
        <w:rPr>
          <w:b/>
          <w:i/>
          <w:szCs w:val="28"/>
          <w:u w:val="single"/>
          <w:lang w:val="nl-NL"/>
        </w:rPr>
      </w:pPr>
      <w:r>
        <w:rPr>
          <w:b/>
          <w:i/>
          <w:noProof/>
          <w:szCs w:val="28"/>
          <w:u w:val="single"/>
          <w:lang w:eastAsia="vi-VN"/>
        </w:rPr>
        <mc:AlternateContent>
          <mc:Choice Requires="wps">
            <w:drawing>
              <wp:anchor distT="4294967295" distB="4294967295" distL="114300" distR="114300" simplePos="0" relativeHeight="251970560" behindDoc="0" locked="0" layoutInCell="1" allowOverlap="1">
                <wp:simplePos x="0" y="0"/>
                <wp:positionH relativeFrom="column">
                  <wp:posOffset>2028825</wp:posOffset>
                </wp:positionH>
                <wp:positionV relativeFrom="paragraph">
                  <wp:posOffset>67944</wp:posOffset>
                </wp:positionV>
                <wp:extent cx="1732915" cy="0"/>
                <wp:effectExtent l="0" t="0" r="635" b="0"/>
                <wp:wrapNone/>
                <wp:docPr id="18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C2034" id="_x0000_t32" coordsize="21600,21600" o:spt="32" o:oned="t" path="m,l21600,21600e" filled="f">
                <v:path arrowok="t" fillok="f" o:connecttype="none"/>
                <o:lock v:ext="edit" shapetype="t"/>
              </v:shapetype>
              <v:shape id="Straight Arrow Connector 2" o:spid="_x0000_s1026" type="#_x0000_t32" style="position:absolute;margin-left:159.75pt;margin-top:5.35pt;width:136.45pt;height:0;z-index:25197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WYJw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"/>
            </w:pict>
          </mc:Fallback>
        </mc:AlternateContent>
      </w:r>
      <w:r w:rsidR="005F79D2">
        <w:rPr>
          <w:b/>
          <w:i/>
          <w:szCs w:val="28"/>
          <w:u w:val="single"/>
          <w:lang w:val="nl-NL"/>
        </w:rPr>
        <w:t xml:space="preserve"> </w:t>
      </w:r>
    </w:p>
    <w:p w:rsidR="00DD6641" w:rsidRPr="00EA4F11" w:rsidRDefault="00DD6641" w:rsidP="00DD6641">
      <w:pPr>
        <w:spacing w:before="120" w:after="240"/>
        <w:jc w:val="center"/>
        <w:rPr>
          <w:b/>
          <w:szCs w:val="28"/>
          <w:lang w:val="nl-NL"/>
        </w:rPr>
      </w:pPr>
      <w:r w:rsidRPr="00EA4F11">
        <w:rPr>
          <w:b/>
          <w:szCs w:val="28"/>
          <w:lang w:val="nl-NL"/>
        </w:rPr>
        <w:t>CHỦ TỊCH ỦY BAN NHÂN DÂN TỈNH QUẢNG NINH</w:t>
      </w:r>
    </w:p>
    <w:p w:rsidR="00DD6641" w:rsidRPr="00EA4F11" w:rsidRDefault="00DD6641" w:rsidP="00DD6641">
      <w:pPr>
        <w:spacing w:before="60" w:after="60" w:line="264" w:lineRule="auto"/>
        <w:ind w:firstLine="720"/>
        <w:jc w:val="both"/>
        <w:rPr>
          <w:szCs w:val="28"/>
          <w:lang w:val="nl-NL"/>
        </w:rPr>
      </w:pPr>
      <w:r w:rsidRPr="00EA4F11">
        <w:rPr>
          <w:szCs w:val="28"/>
          <w:lang w:val="nl-NL"/>
        </w:rPr>
        <w:t xml:space="preserve">Căn cứ Luật Tổ chức Chính quyền địa phương ngày 19/06/2015; </w:t>
      </w:r>
    </w:p>
    <w:p w:rsidR="00DD6641" w:rsidRPr="00EA4F11" w:rsidRDefault="00DD6641" w:rsidP="00DD6641">
      <w:pPr>
        <w:pStyle w:val="BodyText2"/>
        <w:spacing w:before="60" w:after="60" w:line="264" w:lineRule="auto"/>
        <w:ind w:right="43" w:firstLine="720"/>
        <w:jc w:val="both"/>
        <w:rPr>
          <w:sz w:val="28"/>
          <w:szCs w:val="28"/>
          <w:lang w:val="nl-NL"/>
        </w:rPr>
      </w:pPr>
      <w:r w:rsidRPr="00EA4F11">
        <w:rPr>
          <w:sz w:val="28"/>
          <w:szCs w:val="28"/>
          <w:lang w:val="vi-VN"/>
        </w:rPr>
        <w:t>Căn cứ</w:t>
      </w:r>
      <w:r w:rsidRPr="00EA4F11">
        <w:rPr>
          <w:sz w:val="28"/>
          <w:szCs w:val="28"/>
          <w:lang w:val="nl-NL"/>
        </w:rPr>
        <w:t xml:space="preserve"> Nghị định số 63/2010/NĐ-CP ngày 08/06/2010 của Chính phủ về kiểm soát thủ tục hành chính; Nghị định số 48/2013/NĐ-CP ngày 14/05/2013 của Chính phủ sửa đổi, bổ sung một số điều c</w:t>
      </w:r>
      <w:r>
        <w:rPr>
          <w:sz w:val="28"/>
          <w:szCs w:val="28"/>
          <w:lang w:val="nl-NL"/>
        </w:rPr>
        <w:t>ủa các Nghị định liên quan đến K</w:t>
      </w:r>
      <w:r w:rsidRPr="00EA4F11">
        <w:rPr>
          <w:sz w:val="28"/>
          <w:szCs w:val="28"/>
          <w:lang w:val="nl-NL"/>
        </w:rPr>
        <w:t>iểm soát thủ tục hành chính;</w:t>
      </w:r>
    </w:p>
    <w:p w:rsidR="00DD6641" w:rsidRPr="00EA4F11" w:rsidRDefault="00DD6641" w:rsidP="00DD6641">
      <w:pPr>
        <w:spacing w:before="60" w:after="60" w:line="264" w:lineRule="auto"/>
        <w:ind w:firstLine="720"/>
        <w:jc w:val="both"/>
        <w:rPr>
          <w:szCs w:val="28"/>
          <w:lang w:val="nl-NL"/>
        </w:rPr>
      </w:pPr>
      <w:r w:rsidRPr="00EA4F11">
        <w:rPr>
          <w:szCs w:val="28"/>
          <w:lang w:val="nl-NL"/>
        </w:rPr>
        <w:t>Căn cứ Thông tư số 05/2014/TT-BTP ngày 07/02/2014 của Bộ trưởng Bộ Tư pháp hướng dẫn công bố, niêm yết TTHC và báo cáo về tình hình, kết quả thực hiện kiểm soát thủ tục hành chính;</w:t>
      </w:r>
    </w:p>
    <w:p w:rsidR="00DD6641" w:rsidRPr="00EA4F11" w:rsidRDefault="00DD6641" w:rsidP="00DD6641">
      <w:pPr>
        <w:spacing w:before="60" w:after="60" w:line="264" w:lineRule="auto"/>
        <w:jc w:val="both"/>
        <w:rPr>
          <w:szCs w:val="28"/>
          <w:lang w:val="nl-NL"/>
        </w:rPr>
      </w:pPr>
      <w:r w:rsidRPr="00EA4F11">
        <w:rPr>
          <w:szCs w:val="28"/>
          <w:lang w:val="nl-NL"/>
        </w:rPr>
        <w:tab/>
        <w:t>Căn cứ Quyết định số 1271/2014/QĐ-UBND ngày 17/6/2014 của UBND tỉnh Quảng Ninh V/v ban hành Quy chế phối hợp công bố, niêm yết công khai TTHC và báo cáo về tình hình, kết quả thực hiện kiểm soát TTHC thuộc thẩm quyền giải quyết của các cấp chính quyền trên địa bàn tỉnh Quảng Ninh;</w:t>
      </w:r>
    </w:p>
    <w:p w:rsidR="00DD6641" w:rsidRPr="00EA4F11" w:rsidRDefault="00DD6641" w:rsidP="00DD6641">
      <w:pPr>
        <w:spacing w:before="60" w:after="60" w:line="264" w:lineRule="auto"/>
        <w:ind w:firstLine="720"/>
        <w:jc w:val="both"/>
        <w:rPr>
          <w:szCs w:val="28"/>
          <w:lang w:val="nl-NL"/>
        </w:rPr>
      </w:pPr>
      <w:r w:rsidRPr="00EA4F11">
        <w:rPr>
          <w:szCs w:val="28"/>
          <w:lang w:val="nl-NL"/>
        </w:rPr>
        <w:t>Xét đề nghị của Giám đốc Sở Tư pháp</w:t>
      </w:r>
      <w:r>
        <w:rPr>
          <w:szCs w:val="28"/>
          <w:lang w:val="nl-NL"/>
        </w:rPr>
        <w:t xml:space="preserve"> tại Tờ trình số 29 /TTr-STP ngày          19/5</w:t>
      </w:r>
      <w:r w:rsidRPr="006F64B9">
        <w:rPr>
          <w:szCs w:val="28"/>
          <w:lang w:val="nl-NL"/>
        </w:rPr>
        <w:t>/2017,</w:t>
      </w:r>
    </w:p>
    <w:p w:rsidR="00DD6641" w:rsidRPr="00EA4F11" w:rsidRDefault="00DD6641" w:rsidP="00DD6641">
      <w:pPr>
        <w:spacing w:before="360" w:after="240"/>
        <w:jc w:val="center"/>
        <w:rPr>
          <w:b/>
          <w:szCs w:val="28"/>
          <w:lang w:val="nl-NL"/>
        </w:rPr>
      </w:pPr>
      <w:r w:rsidRPr="00EA4F11">
        <w:rPr>
          <w:b/>
          <w:szCs w:val="28"/>
          <w:lang w:val="nl-NL"/>
        </w:rPr>
        <w:t>QUYẾT ĐỊNH:</w:t>
      </w:r>
    </w:p>
    <w:p w:rsidR="00DD6641" w:rsidRPr="00EA4F11" w:rsidRDefault="00DD6641" w:rsidP="00DD6641">
      <w:pPr>
        <w:spacing w:before="100" w:after="100"/>
        <w:ind w:firstLine="669"/>
        <w:jc w:val="both"/>
        <w:rPr>
          <w:spacing w:val="-4"/>
          <w:szCs w:val="28"/>
          <w:lang w:val="nl-NL"/>
        </w:rPr>
      </w:pPr>
      <w:r w:rsidRPr="00EA4F11">
        <w:rPr>
          <w:b/>
          <w:spacing w:val="-4"/>
          <w:szCs w:val="28"/>
          <w:lang w:val="nl-NL"/>
        </w:rPr>
        <w:t>Điều 1</w:t>
      </w:r>
      <w:r w:rsidRPr="00EA4F11">
        <w:rPr>
          <w:spacing w:val="-4"/>
          <w:szCs w:val="28"/>
          <w:lang w:val="nl-NL"/>
        </w:rPr>
        <w:t>. Công bố kèm theo Quyết định này danh mục và nội dung thủ tục hành chính được chuẩn hóa thuộc phạm vi chức năng quản lý của Sở Tư pháp Quảng Ninh (</w:t>
      </w:r>
      <w:r w:rsidRPr="00EA4F11">
        <w:rPr>
          <w:i/>
          <w:spacing w:val="-4"/>
          <w:szCs w:val="28"/>
          <w:lang w:val="nl-NL"/>
        </w:rPr>
        <w:t>có danh mục và nội dung cụ thể của từng thủ tục hành chính kèm theo</w:t>
      </w:r>
      <w:r w:rsidRPr="00EA4F11">
        <w:rPr>
          <w:spacing w:val="-4"/>
          <w:szCs w:val="28"/>
          <w:lang w:val="nl-NL"/>
        </w:rPr>
        <w:t>)</w:t>
      </w:r>
      <w:r w:rsidRPr="00EA4F11">
        <w:rPr>
          <w:i/>
          <w:spacing w:val="-4"/>
          <w:szCs w:val="28"/>
          <w:lang w:val="nl-NL"/>
        </w:rPr>
        <w:t>.</w:t>
      </w:r>
    </w:p>
    <w:p w:rsidR="00DD6641" w:rsidRPr="00EA4F11" w:rsidRDefault="00DD6641" w:rsidP="00DD6641">
      <w:pPr>
        <w:spacing w:before="100" w:after="100"/>
        <w:jc w:val="both"/>
        <w:rPr>
          <w:szCs w:val="28"/>
        </w:rPr>
      </w:pPr>
      <w:r w:rsidRPr="00EA4F11">
        <w:rPr>
          <w:szCs w:val="28"/>
          <w:lang w:val="nl-NL"/>
        </w:rPr>
        <w:tab/>
        <w:t xml:space="preserve"> Ủy ban nhân dân tỉnh giao Giám đốc Sở Tư pháp, Chủ tịch Ủy ban nhân dân các huyện, thị xã, thành phố căn cứ nội dung công bố thủ tục hành chính để chỉ đạo xây dựng và phê duyệt trình tự giải quyết thủ tục hành chính chi tiết đáp ứng yêu cầu tiêu chuẩn hệ thống quản lý chất lượng ISO 9001: 2008 để tin học hóa việc giải quyết các thủ tục hành chính</w:t>
      </w:r>
      <w:r w:rsidRPr="00EA4F11">
        <w:rPr>
          <w:szCs w:val="28"/>
        </w:rPr>
        <w:t>.</w:t>
      </w:r>
    </w:p>
    <w:p w:rsidR="00DD6641" w:rsidRPr="00EA4F11" w:rsidRDefault="00DD6641" w:rsidP="00DD6641">
      <w:pPr>
        <w:spacing w:before="100" w:after="100"/>
        <w:jc w:val="both"/>
        <w:rPr>
          <w:szCs w:val="28"/>
          <w:lang w:val="nl-NL"/>
        </w:rPr>
      </w:pPr>
      <w:r w:rsidRPr="00EA4F11">
        <w:rPr>
          <w:szCs w:val="28"/>
        </w:rPr>
        <w:lastRenderedPageBreak/>
        <w:tab/>
      </w:r>
      <w:r w:rsidRPr="00EA4F11">
        <w:rPr>
          <w:b/>
          <w:szCs w:val="28"/>
          <w:lang w:val="nl-NL"/>
        </w:rPr>
        <w:t xml:space="preserve">Điều 2. </w:t>
      </w:r>
      <w:r w:rsidRPr="00EA4F11">
        <w:rPr>
          <w:szCs w:val="28"/>
          <w:lang w:val="nl-NL"/>
        </w:rPr>
        <w:t>Quyết định này có hiệu lực thi hành kể từ ngày ký và thay thế</w:t>
      </w:r>
      <w:r>
        <w:rPr>
          <w:szCs w:val="28"/>
          <w:lang w:val="nl-NL"/>
        </w:rPr>
        <w:t xml:space="preserve"> </w:t>
      </w:r>
      <w:r w:rsidRPr="00EA4F11">
        <w:rPr>
          <w:szCs w:val="28"/>
          <w:lang w:val="nl-NL"/>
        </w:rPr>
        <w:t>Quyết định</w:t>
      </w:r>
      <w:r>
        <w:rPr>
          <w:szCs w:val="28"/>
          <w:lang w:val="nl-NL"/>
        </w:rPr>
        <w:t xml:space="preserve"> số 444/QĐ-UBND ngày 14/02/2017 của UBND tỉnh Quảng Ninh về việc công bố </w:t>
      </w:r>
      <w:r w:rsidRPr="00022ABD">
        <w:rPr>
          <w:szCs w:val="28"/>
          <w:lang w:val="nl-NL"/>
        </w:rPr>
        <w:t xml:space="preserve">danh mục và nội dung thủ tục hành chính được chuẩn hóa </w:t>
      </w:r>
      <w:r w:rsidRPr="00322322">
        <w:rPr>
          <w:szCs w:val="28"/>
          <w:lang w:val="nl-NL"/>
        </w:rPr>
        <w:t>thuộc phạm vi, chức năng quản lý của Sở Tư pháp tỉnh Quảng Ninh</w:t>
      </w:r>
      <w:r>
        <w:rPr>
          <w:szCs w:val="28"/>
          <w:lang w:val="nl-NL"/>
        </w:rPr>
        <w:t>.</w:t>
      </w:r>
    </w:p>
    <w:p w:rsidR="00DD6641" w:rsidRPr="00EA4F11" w:rsidRDefault="00DD6641" w:rsidP="00DD6641">
      <w:pPr>
        <w:tabs>
          <w:tab w:val="left" w:pos="545"/>
        </w:tabs>
        <w:spacing w:before="200" w:after="200"/>
        <w:jc w:val="both"/>
        <w:rPr>
          <w:szCs w:val="28"/>
          <w:lang w:val="nl-NL"/>
        </w:rPr>
      </w:pPr>
      <w:r w:rsidRPr="00EA4F11">
        <w:rPr>
          <w:b/>
          <w:szCs w:val="28"/>
          <w:lang w:val="nl-NL"/>
        </w:rPr>
        <w:tab/>
        <w:t xml:space="preserve">Điều 3. </w:t>
      </w:r>
      <w:r w:rsidRPr="00EA4F11">
        <w:rPr>
          <w:szCs w:val="28"/>
          <w:lang w:val="nl-NL"/>
        </w:rPr>
        <w:t>Các ông, bà: Chánh Văn phòng Ủ</w:t>
      </w:r>
      <w:r w:rsidR="00AA1CE7">
        <w:rPr>
          <w:szCs w:val="28"/>
          <w:lang w:val="nl-NL"/>
        </w:rPr>
        <w:t>y ban nhân dân T</w:t>
      </w:r>
      <w:r w:rsidRPr="00EA4F11">
        <w:rPr>
          <w:szCs w:val="28"/>
          <w:lang w:val="nl-NL"/>
        </w:rPr>
        <w:t>ỉnh; Giám đốc Sở Tư pháp; Giám đốc Trung tâm Hành chính công Tỉnh</w:t>
      </w:r>
      <w:r w:rsidR="004234F5">
        <w:rPr>
          <w:szCs w:val="28"/>
          <w:lang w:val="nl-NL"/>
        </w:rPr>
        <w:t xml:space="preserve">; </w:t>
      </w:r>
      <w:r w:rsidRPr="00EA4F11">
        <w:rPr>
          <w:szCs w:val="28"/>
          <w:lang w:val="nl-NL"/>
        </w:rPr>
        <w:t>Chủ tịch Ủy ban nhân dân các huyện, thị xã, thành phố và các tổ chức, cá nhân có liên quan chịu trách nhiệm thi hành Quyết định này./.</w:t>
      </w:r>
    </w:p>
    <w:tbl>
      <w:tblPr>
        <w:tblW w:w="9242" w:type="dxa"/>
        <w:tblInd w:w="-34" w:type="dxa"/>
        <w:tblLook w:val="01E0" w:firstRow="1" w:lastRow="1" w:firstColumn="1" w:lastColumn="1" w:noHBand="0" w:noVBand="0"/>
      </w:tblPr>
      <w:tblGrid>
        <w:gridCol w:w="5280"/>
        <w:gridCol w:w="3962"/>
      </w:tblGrid>
      <w:tr w:rsidR="00DD6641" w:rsidRPr="00EA4F11" w:rsidTr="00DD6641">
        <w:tc>
          <w:tcPr>
            <w:tcW w:w="5280" w:type="dxa"/>
          </w:tcPr>
          <w:p w:rsidR="00DD6641" w:rsidRPr="00FC0E63" w:rsidRDefault="00D670CD" w:rsidP="00DD6641">
            <w:pPr>
              <w:spacing w:before="120"/>
              <w:jc w:val="both"/>
              <w:rPr>
                <w:b/>
                <w:i/>
              </w:rPr>
            </w:pPr>
            <w:r>
              <w:rPr>
                <w:b/>
                <w:i/>
                <w:noProof/>
                <w:lang w:eastAsia="vi-VN"/>
              </w:rPr>
              <mc:AlternateContent>
                <mc:Choice Requires="wps">
                  <w:drawing>
                    <wp:anchor distT="0" distB="0" distL="114300" distR="114300" simplePos="0" relativeHeight="251972608" behindDoc="0" locked="0" layoutInCell="1" allowOverlap="1">
                      <wp:simplePos x="0" y="0"/>
                      <wp:positionH relativeFrom="column">
                        <wp:posOffset>1600200</wp:posOffset>
                      </wp:positionH>
                      <wp:positionV relativeFrom="paragraph">
                        <wp:posOffset>-5274945</wp:posOffset>
                      </wp:positionV>
                      <wp:extent cx="0" cy="0"/>
                      <wp:effectExtent l="10795" t="8890" r="8255" b="10160"/>
                      <wp:wrapNone/>
                      <wp:docPr id="188"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2744E" id="Line 221" o:spid="_x0000_s1026" style="position:absolute;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15.35pt" to="126pt,-4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"/>
                  </w:pict>
                </mc:Fallback>
              </mc:AlternateContent>
            </w:r>
            <w:r w:rsidR="00DD6641" w:rsidRPr="00FC0E63">
              <w:rPr>
                <w:b/>
                <w:i/>
              </w:rPr>
              <w:t>Nơi nhận:</w:t>
            </w:r>
          </w:p>
          <w:p w:rsidR="00DD6641" w:rsidRPr="00FD1B73" w:rsidRDefault="00DD6641" w:rsidP="00DD6641">
            <w:pPr>
              <w:jc w:val="both"/>
              <w:rPr>
                <w:sz w:val="22"/>
              </w:rPr>
            </w:pPr>
            <w:r>
              <w:rPr>
                <w:sz w:val="22"/>
              </w:rPr>
              <w:t xml:space="preserve">- Cục KSTTHC, </w:t>
            </w:r>
            <w:r w:rsidRPr="009D51F2">
              <w:rPr>
                <w:sz w:val="22"/>
              </w:rPr>
              <w:t>Văn phòng Chính phủ</w:t>
            </w:r>
            <w:r w:rsidRPr="00161A76">
              <w:rPr>
                <w:sz w:val="22"/>
                <w:lang w:val="nl-NL"/>
              </w:rPr>
              <w:t>;</w:t>
            </w:r>
            <w:r w:rsidRPr="00FD1B73">
              <w:rPr>
                <w:sz w:val="22"/>
              </w:rPr>
              <w:t xml:space="preserve">     </w:t>
            </w:r>
          </w:p>
          <w:p w:rsidR="00DD6641" w:rsidRPr="00FD1B73" w:rsidRDefault="00DD6641" w:rsidP="00DD6641">
            <w:pPr>
              <w:jc w:val="both"/>
              <w:rPr>
                <w:sz w:val="22"/>
              </w:rPr>
            </w:pPr>
            <w:r w:rsidRPr="00FD1B73">
              <w:rPr>
                <w:sz w:val="22"/>
              </w:rPr>
              <w:t xml:space="preserve">- TT Tỉnh ủy, HĐND </w:t>
            </w:r>
            <w:r w:rsidRPr="00227FCF">
              <w:rPr>
                <w:sz w:val="22"/>
              </w:rPr>
              <w:t>T</w:t>
            </w:r>
            <w:r w:rsidRPr="00FD1B73">
              <w:rPr>
                <w:sz w:val="22"/>
              </w:rPr>
              <w:t>ỉnh</w:t>
            </w:r>
            <w:r w:rsidRPr="00161A76">
              <w:rPr>
                <w:sz w:val="22"/>
              </w:rPr>
              <w:t>;</w:t>
            </w:r>
            <w:r w:rsidRPr="00FD1B73">
              <w:rPr>
                <w:sz w:val="22"/>
              </w:rPr>
              <w:t xml:space="preserve">        </w:t>
            </w:r>
          </w:p>
          <w:p w:rsidR="00DD6641" w:rsidRPr="00FD1B73" w:rsidRDefault="00DD6641" w:rsidP="00DD6641">
            <w:pPr>
              <w:jc w:val="both"/>
              <w:rPr>
                <w:sz w:val="22"/>
              </w:rPr>
            </w:pPr>
            <w:r>
              <w:rPr>
                <w:sz w:val="22"/>
              </w:rPr>
              <w:t xml:space="preserve">- CT, các PCT UBND </w:t>
            </w:r>
            <w:r w:rsidRPr="00227FCF">
              <w:rPr>
                <w:sz w:val="22"/>
              </w:rPr>
              <w:t>T</w:t>
            </w:r>
            <w:r w:rsidRPr="00FD1B73">
              <w:rPr>
                <w:sz w:val="22"/>
              </w:rPr>
              <w:t>ỉnh;</w:t>
            </w:r>
          </w:p>
          <w:p w:rsidR="00DD6641" w:rsidRPr="00227FCF" w:rsidRDefault="00DD6641" w:rsidP="00DD6641">
            <w:pPr>
              <w:jc w:val="both"/>
              <w:rPr>
                <w:sz w:val="22"/>
              </w:rPr>
            </w:pPr>
            <w:r w:rsidRPr="00FD1B73">
              <w:rPr>
                <w:sz w:val="22"/>
              </w:rPr>
              <w:t>- Như Điều 3 (đ</w:t>
            </w:r>
            <w:r w:rsidRPr="00227FCF">
              <w:rPr>
                <w:sz w:val="22"/>
              </w:rPr>
              <w:t>ể</w:t>
            </w:r>
            <w:r w:rsidRPr="00FD1B73">
              <w:rPr>
                <w:sz w:val="22"/>
              </w:rPr>
              <w:t xml:space="preserve"> thực hiện);</w:t>
            </w:r>
          </w:p>
          <w:p w:rsidR="00DD6641" w:rsidRPr="00092A56" w:rsidRDefault="00DD6641" w:rsidP="00DD6641">
            <w:pPr>
              <w:jc w:val="both"/>
              <w:rPr>
                <w:sz w:val="22"/>
                <w:lang w:val="en-US"/>
              </w:rPr>
            </w:pPr>
            <w:r>
              <w:rPr>
                <w:sz w:val="22"/>
                <w:lang w:val="en-US"/>
              </w:rPr>
              <w:t>- V0, V2, KSTT1-4;</w:t>
            </w:r>
          </w:p>
          <w:p w:rsidR="00DD6641" w:rsidRPr="00161A76" w:rsidRDefault="00DD6641" w:rsidP="00DD6641">
            <w:pPr>
              <w:jc w:val="both"/>
              <w:rPr>
                <w:sz w:val="22"/>
              </w:rPr>
            </w:pPr>
            <w:r w:rsidRPr="00161A76">
              <w:rPr>
                <w:sz w:val="22"/>
              </w:rPr>
              <w:t>- Trung tâm thông tin;</w:t>
            </w:r>
          </w:p>
          <w:p w:rsidR="00DD6641" w:rsidRPr="00161A76" w:rsidRDefault="00DD6641" w:rsidP="00DD6641">
            <w:pPr>
              <w:jc w:val="both"/>
              <w:rPr>
                <w:sz w:val="22"/>
              </w:rPr>
            </w:pPr>
            <w:r>
              <w:rPr>
                <w:sz w:val="22"/>
              </w:rPr>
              <w:t>- Lưu: VT</w:t>
            </w:r>
            <w:r>
              <w:rPr>
                <w:sz w:val="22"/>
                <w:lang w:val="en-US"/>
              </w:rPr>
              <w:t>, KSTT2</w:t>
            </w:r>
            <w:r w:rsidRPr="00161A76">
              <w:rPr>
                <w:sz w:val="22"/>
              </w:rPr>
              <w:t>.</w:t>
            </w:r>
          </w:p>
          <w:p w:rsidR="00DD6641" w:rsidRPr="00EA4F11" w:rsidRDefault="00DD6641" w:rsidP="00DD6641">
            <w:pPr>
              <w:jc w:val="both"/>
              <w:rPr>
                <w:b/>
                <w:i/>
                <w:szCs w:val="28"/>
                <w:lang w:val="nl-NL"/>
              </w:rPr>
            </w:pPr>
          </w:p>
        </w:tc>
        <w:tc>
          <w:tcPr>
            <w:tcW w:w="3962" w:type="dxa"/>
          </w:tcPr>
          <w:p w:rsidR="00DD6641" w:rsidRPr="00EA4F11" w:rsidRDefault="00DD6641" w:rsidP="00DD6641">
            <w:pPr>
              <w:jc w:val="center"/>
              <w:rPr>
                <w:rFonts w:ascii="Times New Roman Bold" w:hAnsi="Times New Roman Bold"/>
                <w:b/>
                <w:szCs w:val="28"/>
                <w:lang w:val="nl-NL"/>
              </w:rPr>
            </w:pPr>
            <w:r w:rsidRPr="00EA4F11">
              <w:rPr>
                <w:rFonts w:ascii="Times New Roman Bold" w:hAnsi="Times New Roman Bold"/>
                <w:b/>
                <w:szCs w:val="28"/>
                <w:lang w:val="nl-NL"/>
              </w:rPr>
              <w:t xml:space="preserve"> CHỦ TỊCH</w:t>
            </w:r>
          </w:p>
          <w:p w:rsidR="00DD6641" w:rsidRPr="00EA4F11" w:rsidRDefault="00DD6641" w:rsidP="00DD6641">
            <w:pPr>
              <w:rPr>
                <w:b/>
                <w:szCs w:val="28"/>
                <w:lang w:val="nl-NL"/>
              </w:rPr>
            </w:pPr>
          </w:p>
          <w:p w:rsidR="00DD6641" w:rsidRPr="00EA4F11" w:rsidRDefault="00DD6641" w:rsidP="00DD6641">
            <w:pPr>
              <w:rPr>
                <w:b/>
                <w:szCs w:val="28"/>
                <w:lang w:val="nl-NL"/>
              </w:rPr>
            </w:pPr>
          </w:p>
          <w:p w:rsidR="00DD6641" w:rsidRDefault="00DD6641" w:rsidP="00DD6641">
            <w:pPr>
              <w:rPr>
                <w:b/>
                <w:szCs w:val="28"/>
                <w:lang w:val="nl-NL"/>
              </w:rPr>
            </w:pPr>
          </w:p>
          <w:p w:rsidR="00DD6641" w:rsidRPr="00EA4F11" w:rsidRDefault="00DD6641" w:rsidP="00DD6641">
            <w:pPr>
              <w:rPr>
                <w:b/>
                <w:szCs w:val="28"/>
                <w:lang w:val="nl-NL"/>
              </w:rPr>
            </w:pPr>
          </w:p>
          <w:p w:rsidR="00DD6641" w:rsidRPr="00EA4F11" w:rsidRDefault="00DD6641" w:rsidP="00DD6641">
            <w:pPr>
              <w:rPr>
                <w:b/>
                <w:szCs w:val="28"/>
                <w:lang w:val="nl-NL"/>
              </w:rPr>
            </w:pPr>
          </w:p>
          <w:p w:rsidR="00DD6641" w:rsidRPr="00EA4F11" w:rsidRDefault="00DD6641" w:rsidP="00DD6641">
            <w:pPr>
              <w:rPr>
                <w:b/>
                <w:szCs w:val="28"/>
                <w:lang w:val="nl-NL"/>
              </w:rPr>
            </w:pPr>
          </w:p>
          <w:p w:rsidR="00DD6641" w:rsidRPr="00EA4F11" w:rsidRDefault="00DD6641" w:rsidP="00DD6641">
            <w:pPr>
              <w:rPr>
                <w:b/>
                <w:szCs w:val="28"/>
                <w:lang w:val="nl-NL"/>
              </w:rPr>
            </w:pPr>
            <w:r w:rsidRPr="00EA4F11">
              <w:rPr>
                <w:b/>
                <w:szCs w:val="28"/>
                <w:lang w:val="nl-NL"/>
              </w:rPr>
              <w:t xml:space="preserve">           </w:t>
            </w:r>
            <w:r>
              <w:rPr>
                <w:b/>
                <w:szCs w:val="28"/>
                <w:lang w:val="nl-NL"/>
              </w:rPr>
              <w:t>Nguyễn Đức Long</w:t>
            </w:r>
          </w:p>
        </w:tc>
      </w:tr>
    </w:tbl>
    <w:p w:rsidR="00DD6641" w:rsidRPr="00227FCF" w:rsidRDefault="00DD6641" w:rsidP="00DD6641">
      <w:pPr>
        <w:rPr>
          <w:lang w:val="nl-NL"/>
        </w:rPr>
      </w:pPr>
    </w:p>
    <w:p w:rsidR="00DD6641" w:rsidRPr="00227FCF" w:rsidRDefault="00DD6641" w:rsidP="00DD6641">
      <w:pPr>
        <w:rPr>
          <w:lang w:val="nl-NL"/>
        </w:rPr>
      </w:pPr>
      <w:bookmarkStart w:id="0" w:name="_GoBack"/>
      <w:bookmarkEnd w:id="0"/>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Default="00DD6641" w:rsidP="00DD6641">
      <w:pPr>
        <w:jc w:val="center"/>
        <w:rPr>
          <w:rFonts w:eastAsia="Arial"/>
          <w:b/>
          <w:szCs w:val="28"/>
          <w:lang w:val="nl-NL"/>
        </w:rPr>
      </w:pPr>
    </w:p>
    <w:p w:rsidR="00DD6641" w:rsidRPr="00EA4F11" w:rsidRDefault="00DD6641" w:rsidP="00DD6641">
      <w:pPr>
        <w:spacing w:line="240" w:lineRule="auto"/>
        <w:jc w:val="center"/>
        <w:rPr>
          <w:rFonts w:eastAsia="Arial"/>
          <w:b/>
          <w:szCs w:val="28"/>
          <w:lang w:val="nl-NL"/>
        </w:rPr>
      </w:pPr>
      <w:r w:rsidRPr="00EA4F11">
        <w:rPr>
          <w:rFonts w:eastAsia="Arial"/>
          <w:b/>
          <w:szCs w:val="28"/>
          <w:lang w:val="nl-NL"/>
        </w:rPr>
        <w:lastRenderedPageBreak/>
        <w:t xml:space="preserve">THỦ TỤC HÀNH </w:t>
      </w:r>
      <w:r w:rsidRPr="00EA4F11">
        <w:rPr>
          <w:rFonts w:ascii="Times New Roman Bold" w:eastAsia="Arial" w:hAnsi="Times New Roman Bold"/>
          <w:b/>
          <w:szCs w:val="28"/>
          <w:lang w:val="nl-NL"/>
        </w:rPr>
        <w:t>CHÍNH</w:t>
      </w:r>
      <w:r w:rsidRPr="00EA4F11">
        <w:rPr>
          <w:rFonts w:eastAsia="Arial"/>
          <w:b/>
          <w:szCs w:val="28"/>
          <w:lang w:val="nl-NL"/>
        </w:rPr>
        <w:t xml:space="preserve"> THUỘC PHẠM VI, CHỨC NĂNG</w:t>
      </w:r>
    </w:p>
    <w:p w:rsidR="00DD6641" w:rsidRPr="00EA4F11" w:rsidRDefault="00DD6641" w:rsidP="00DD6641">
      <w:pPr>
        <w:spacing w:line="240" w:lineRule="auto"/>
        <w:jc w:val="center"/>
        <w:rPr>
          <w:rFonts w:eastAsia="Arial"/>
          <w:b/>
          <w:szCs w:val="28"/>
          <w:lang w:val="nl-NL"/>
        </w:rPr>
      </w:pPr>
      <w:r w:rsidRPr="00EA4F11">
        <w:rPr>
          <w:rFonts w:eastAsia="Arial"/>
          <w:b/>
          <w:szCs w:val="28"/>
          <w:lang w:val="nl-NL"/>
        </w:rPr>
        <w:t xml:space="preserve"> QUẢN LÝ CỦA SỞ T</w:t>
      </w:r>
      <w:r w:rsidRPr="00EA4F11">
        <w:rPr>
          <w:rFonts w:eastAsia="Arial" w:hint="eastAsia"/>
          <w:b/>
          <w:szCs w:val="28"/>
          <w:lang w:val="nl-NL"/>
        </w:rPr>
        <w:t>Ư</w:t>
      </w:r>
      <w:r w:rsidRPr="00EA4F11">
        <w:rPr>
          <w:rFonts w:eastAsia="Arial"/>
          <w:b/>
          <w:szCs w:val="28"/>
          <w:lang w:val="nl-NL"/>
        </w:rPr>
        <w:t xml:space="preserve"> PHÁP TỈNH QUẢNG NINH</w:t>
      </w:r>
    </w:p>
    <w:p w:rsidR="00DD6641" w:rsidRPr="00EA4F11" w:rsidRDefault="00DD6641" w:rsidP="00DD6641">
      <w:pPr>
        <w:spacing w:line="240" w:lineRule="auto"/>
        <w:jc w:val="center"/>
        <w:rPr>
          <w:rFonts w:eastAsia="Arial"/>
          <w:i/>
          <w:noProof/>
          <w:szCs w:val="28"/>
          <w:lang w:val="nl-NL"/>
        </w:rPr>
      </w:pPr>
      <w:r w:rsidRPr="00EA4F11">
        <w:rPr>
          <w:rFonts w:eastAsia="Arial"/>
          <w:i/>
          <w:szCs w:val="28"/>
          <w:lang w:val="nl-NL"/>
        </w:rPr>
        <w:t>(Ban hành</w:t>
      </w:r>
      <w:r w:rsidRPr="00EA4F11">
        <w:rPr>
          <w:rFonts w:eastAsia="Arial"/>
          <w:i/>
          <w:noProof/>
          <w:szCs w:val="28"/>
          <w:lang w:val="nl-NL"/>
        </w:rPr>
        <w:t xml:space="preserve"> kèm theo Quyết định số</w:t>
      </w:r>
      <w:r w:rsidR="00B13967">
        <w:rPr>
          <w:rFonts w:eastAsia="Arial"/>
          <w:i/>
          <w:noProof/>
          <w:szCs w:val="28"/>
          <w:lang w:val="nl-NL"/>
        </w:rPr>
        <w:t xml:space="preserve"> 2237/QĐ-UBND ngày 09</w:t>
      </w:r>
      <w:r w:rsidRPr="00EA4F11">
        <w:rPr>
          <w:rFonts w:eastAsia="Arial"/>
          <w:i/>
          <w:noProof/>
          <w:szCs w:val="28"/>
          <w:lang w:val="nl-NL"/>
        </w:rPr>
        <w:t>/</w:t>
      </w:r>
      <w:r w:rsidR="00B13967">
        <w:rPr>
          <w:rFonts w:eastAsia="Arial"/>
          <w:i/>
          <w:noProof/>
          <w:szCs w:val="28"/>
          <w:lang w:val="nl-NL"/>
        </w:rPr>
        <w:t>6</w:t>
      </w:r>
      <w:r w:rsidRPr="00EA4F11">
        <w:rPr>
          <w:rFonts w:eastAsia="Arial"/>
          <w:i/>
          <w:noProof/>
          <w:szCs w:val="28"/>
          <w:lang w:val="nl-NL"/>
        </w:rPr>
        <w:t>/2017</w:t>
      </w:r>
    </w:p>
    <w:p w:rsidR="00DD6641" w:rsidRPr="00EA4F11" w:rsidRDefault="00DD6641" w:rsidP="00DD6641">
      <w:pPr>
        <w:spacing w:line="240" w:lineRule="auto"/>
        <w:jc w:val="center"/>
        <w:rPr>
          <w:rFonts w:eastAsia="Arial"/>
          <w:i/>
          <w:noProof/>
          <w:szCs w:val="28"/>
          <w:lang w:val="nl-NL"/>
        </w:rPr>
      </w:pPr>
      <w:r w:rsidRPr="00EA4F11">
        <w:rPr>
          <w:rFonts w:eastAsia="Arial"/>
          <w:i/>
          <w:noProof/>
          <w:szCs w:val="28"/>
          <w:lang w:val="nl-NL"/>
        </w:rPr>
        <w:t xml:space="preserve">của Chủ tịch Uỷ ban nhân dân tỉnh Quảng Ninh) </w:t>
      </w:r>
    </w:p>
    <w:p w:rsidR="00DD6641" w:rsidRPr="00EA4F11" w:rsidRDefault="00D670CD" w:rsidP="00DD6641">
      <w:pPr>
        <w:tabs>
          <w:tab w:val="left" w:pos="545"/>
        </w:tabs>
        <w:spacing w:line="240" w:lineRule="auto"/>
        <w:jc w:val="center"/>
        <w:rPr>
          <w:rFonts w:eastAsia="Arial"/>
          <w:bCs/>
          <w:i/>
          <w:szCs w:val="28"/>
          <w:lang w:val="nl-NL"/>
        </w:rPr>
      </w:pPr>
      <w:r>
        <w:rPr>
          <w:rFonts w:eastAsia="Arial"/>
          <w:bCs/>
          <w:i/>
          <w:noProof/>
          <w:szCs w:val="28"/>
          <w:lang w:eastAsia="vi-VN"/>
        </w:rPr>
        <mc:AlternateContent>
          <mc:Choice Requires="wps">
            <w:drawing>
              <wp:anchor distT="4294967295" distB="4294967295" distL="114300" distR="114300" simplePos="0" relativeHeight="251971584" behindDoc="0" locked="0" layoutInCell="1" allowOverlap="1">
                <wp:simplePos x="0" y="0"/>
                <wp:positionH relativeFrom="column">
                  <wp:posOffset>2171700</wp:posOffset>
                </wp:positionH>
                <wp:positionV relativeFrom="paragraph">
                  <wp:posOffset>83819</wp:posOffset>
                </wp:positionV>
                <wp:extent cx="1534795" cy="0"/>
                <wp:effectExtent l="0" t="0" r="8255" b="0"/>
                <wp:wrapNone/>
                <wp:docPr id="18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B2D5E" id="Straight Arrow Connector 5" o:spid="_x0000_s1026" type="#_x0000_t32" style="position:absolute;margin-left:171pt;margin-top:6.6pt;width:120.85pt;height:0;z-index:25197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"/>
            </w:pict>
          </mc:Fallback>
        </mc:AlternateContent>
      </w:r>
    </w:p>
    <w:p w:rsidR="00DD6641" w:rsidRPr="00DD6641" w:rsidRDefault="00DD6641" w:rsidP="00DD6641">
      <w:pPr>
        <w:tabs>
          <w:tab w:val="left" w:pos="545"/>
        </w:tabs>
        <w:spacing w:line="240" w:lineRule="auto"/>
        <w:jc w:val="center"/>
        <w:rPr>
          <w:rFonts w:eastAsia="Arial"/>
          <w:b/>
          <w:bCs/>
          <w:sz w:val="32"/>
          <w:szCs w:val="32"/>
          <w:lang w:val="nl-NL"/>
        </w:rPr>
      </w:pPr>
      <w:r w:rsidRPr="00DD6641">
        <w:rPr>
          <w:rFonts w:eastAsia="Arial"/>
          <w:b/>
          <w:bCs/>
          <w:sz w:val="32"/>
          <w:szCs w:val="32"/>
          <w:lang w:val="nl-NL"/>
        </w:rPr>
        <w:t>PHẦN I</w:t>
      </w:r>
    </w:p>
    <w:p w:rsidR="00DD6641" w:rsidRPr="00DD6641" w:rsidRDefault="00DD6641" w:rsidP="00DD6641">
      <w:pPr>
        <w:tabs>
          <w:tab w:val="left" w:pos="545"/>
        </w:tabs>
        <w:spacing w:line="240" w:lineRule="auto"/>
        <w:jc w:val="center"/>
        <w:rPr>
          <w:rFonts w:eastAsia="Arial"/>
          <w:b/>
          <w:bCs/>
          <w:sz w:val="32"/>
          <w:szCs w:val="32"/>
          <w:lang w:val="nl-NL"/>
        </w:rPr>
      </w:pPr>
      <w:r w:rsidRPr="00DD6641">
        <w:rPr>
          <w:rFonts w:eastAsia="Arial"/>
          <w:b/>
          <w:bCs/>
          <w:sz w:val="32"/>
          <w:szCs w:val="32"/>
          <w:lang w:val="nl-NL"/>
        </w:rPr>
        <w:t>DANH MỤC THỦ TỤC HÀNH CHÍNH</w:t>
      </w:r>
    </w:p>
    <w:p w:rsidR="00DD6641" w:rsidRDefault="00DD6641" w:rsidP="00DD6641">
      <w:pPr>
        <w:tabs>
          <w:tab w:val="left" w:pos="545"/>
        </w:tabs>
        <w:spacing w:line="240" w:lineRule="auto"/>
        <w:jc w:val="center"/>
        <w:rPr>
          <w:rFonts w:eastAsia="Arial"/>
          <w:b/>
          <w:bCs/>
          <w:szCs w:val="28"/>
          <w:lang w:val="nl-NL"/>
        </w:rPr>
      </w:pPr>
    </w:p>
    <w:p w:rsidR="00141589" w:rsidRDefault="00141589" w:rsidP="00DD6641">
      <w:pPr>
        <w:tabs>
          <w:tab w:val="left" w:pos="545"/>
        </w:tabs>
        <w:spacing w:line="240" w:lineRule="auto"/>
        <w:jc w:val="center"/>
        <w:rPr>
          <w:rFonts w:eastAsia="Arial"/>
          <w:b/>
          <w:bCs/>
          <w:szCs w:val="28"/>
          <w:lang w:val="nl-NL"/>
        </w:rPr>
      </w:pPr>
    </w:p>
    <w:p w:rsidR="00DD6641" w:rsidRPr="00EA4F11" w:rsidRDefault="00DD6641" w:rsidP="00DD6641">
      <w:pPr>
        <w:spacing w:line="240" w:lineRule="auto"/>
        <w:jc w:val="center"/>
        <w:rPr>
          <w:b/>
          <w:szCs w:val="28"/>
          <w:lang w:val="nl-NL"/>
        </w:rPr>
      </w:pPr>
      <w:r w:rsidRPr="00EA4F11">
        <w:rPr>
          <w:b/>
          <w:szCs w:val="28"/>
          <w:lang w:val="nl-NL"/>
        </w:rPr>
        <w:t>A. DANH MỤC THỦ TỤC HÀNH CHÍNH THUỘC</w:t>
      </w:r>
    </w:p>
    <w:p w:rsidR="00DD6641" w:rsidRDefault="00DD6641" w:rsidP="00DD6641">
      <w:pPr>
        <w:spacing w:line="240" w:lineRule="auto"/>
        <w:jc w:val="center"/>
        <w:rPr>
          <w:b/>
          <w:szCs w:val="28"/>
          <w:lang w:val="nl-NL"/>
        </w:rPr>
      </w:pPr>
      <w:r w:rsidRPr="00EA4F11">
        <w:rPr>
          <w:b/>
          <w:szCs w:val="28"/>
          <w:lang w:val="nl-NL"/>
        </w:rPr>
        <w:t>THẨM QUYỀN GIẢI QUY</w:t>
      </w:r>
      <w:r>
        <w:rPr>
          <w:b/>
          <w:szCs w:val="28"/>
          <w:lang w:val="nl-NL"/>
        </w:rPr>
        <w:t>Ế</w:t>
      </w:r>
      <w:r w:rsidRPr="00EA4F11">
        <w:rPr>
          <w:b/>
          <w:szCs w:val="28"/>
          <w:lang w:val="nl-NL"/>
        </w:rPr>
        <w:t>T CỦA SỞ TƯ PHÁP</w:t>
      </w:r>
    </w:p>
    <w:p w:rsidR="00DD6641" w:rsidRDefault="00DD6641" w:rsidP="00DD6641">
      <w:pPr>
        <w:jc w:val="center"/>
        <w:rPr>
          <w:b/>
          <w:szCs w:val="28"/>
          <w:lang w:val="nl-NL"/>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885"/>
        <w:gridCol w:w="1942"/>
        <w:gridCol w:w="8"/>
      </w:tblGrid>
      <w:tr w:rsidR="00DD6641" w:rsidRPr="00EA4F11" w:rsidTr="00DD6641">
        <w:trPr>
          <w:gridAfter w:val="1"/>
          <w:wAfter w:w="8" w:type="dxa"/>
          <w:trHeight w:val="1150"/>
        </w:trPr>
        <w:tc>
          <w:tcPr>
            <w:tcW w:w="817" w:type="dxa"/>
            <w:vAlign w:val="center"/>
          </w:tcPr>
          <w:p w:rsidR="00DD6641" w:rsidRPr="00EA4F11" w:rsidRDefault="00DD6641" w:rsidP="00141589">
            <w:pPr>
              <w:jc w:val="center"/>
              <w:rPr>
                <w:b/>
                <w:szCs w:val="28"/>
              </w:rPr>
            </w:pPr>
            <w:r w:rsidRPr="00EA4F11">
              <w:rPr>
                <w:b/>
                <w:szCs w:val="28"/>
              </w:rPr>
              <w:t>STT</w:t>
            </w:r>
          </w:p>
        </w:tc>
        <w:tc>
          <w:tcPr>
            <w:tcW w:w="6885" w:type="dxa"/>
            <w:vAlign w:val="center"/>
          </w:tcPr>
          <w:p w:rsidR="00DD6641" w:rsidRPr="00EA4F11" w:rsidRDefault="00DD6641" w:rsidP="00141589">
            <w:pPr>
              <w:jc w:val="center"/>
              <w:rPr>
                <w:b/>
                <w:szCs w:val="28"/>
              </w:rPr>
            </w:pPr>
            <w:r w:rsidRPr="00EA4F11">
              <w:rPr>
                <w:b/>
                <w:szCs w:val="28"/>
              </w:rPr>
              <w:t>Tên thủ tục hành chính</w:t>
            </w:r>
          </w:p>
        </w:tc>
        <w:tc>
          <w:tcPr>
            <w:tcW w:w="1942" w:type="dxa"/>
            <w:vAlign w:val="center"/>
          </w:tcPr>
          <w:p w:rsidR="00DD6641" w:rsidRPr="00EA4F11" w:rsidRDefault="00DD6641" w:rsidP="00141589">
            <w:pPr>
              <w:jc w:val="center"/>
              <w:rPr>
                <w:b/>
                <w:szCs w:val="28"/>
              </w:rPr>
            </w:pPr>
            <w:r w:rsidRPr="00340689">
              <w:rPr>
                <w:b/>
                <w:sz w:val="26"/>
                <w:szCs w:val="28"/>
              </w:rPr>
              <w:t xml:space="preserve">Thực hiện tại Trung tâm </w:t>
            </w:r>
            <w:r w:rsidRPr="00227FCF">
              <w:rPr>
                <w:b/>
                <w:sz w:val="26"/>
                <w:szCs w:val="28"/>
              </w:rPr>
              <w:t>H</w:t>
            </w:r>
            <w:r w:rsidRPr="00340689">
              <w:rPr>
                <w:b/>
                <w:sz w:val="26"/>
                <w:szCs w:val="28"/>
              </w:rPr>
              <w:t>ành chính công tỉnh</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b/>
                <w:szCs w:val="28"/>
              </w:rPr>
            </w:pPr>
            <w:r w:rsidRPr="00EA4F11">
              <w:rPr>
                <w:b/>
                <w:szCs w:val="28"/>
              </w:rPr>
              <w:t>I</w:t>
            </w:r>
          </w:p>
        </w:tc>
        <w:tc>
          <w:tcPr>
            <w:tcW w:w="8827" w:type="dxa"/>
            <w:gridSpan w:val="2"/>
          </w:tcPr>
          <w:p w:rsidR="00DD6641" w:rsidRPr="00EA4F11" w:rsidRDefault="00DD6641" w:rsidP="00141589">
            <w:pPr>
              <w:spacing w:before="60" w:after="60"/>
              <w:rPr>
                <w:b/>
                <w:szCs w:val="28"/>
              </w:rPr>
            </w:pPr>
            <w:r w:rsidRPr="00EA4F11">
              <w:rPr>
                <w:b/>
                <w:szCs w:val="28"/>
              </w:rPr>
              <w:t>LĨNH VỰC GIÁM ĐỊNH TƯ PHÁP</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EA4F11" w:rsidRDefault="00DD6641" w:rsidP="00141589">
            <w:pPr>
              <w:spacing w:before="60" w:after="60"/>
              <w:rPr>
                <w:szCs w:val="28"/>
              </w:rPr>
            </w:pPr>
            <w:r w:rsidRPr="00EA4F11">
              <w:rPr>
                <w:szCs w:val="28"/>
              </w:rPr>
              <w:t xml:space="preserve">Cấp phép thành lập văn phòng giám định tư pháp </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w:t>
            </w:r>
          </w:p>
        </w:tc>
        <w:tc>
          <w:tcPr>
            <w:tcW w:w="6885" w:type="dxa"/>
          </w:tcPr>
          <w:p w:rsidR="00DD6641" w:rsidRPr="00EA4F11" w:rsidRDefault="00DD6641" w:rsidP="00141589">
            <w:pPr>
              <w:spacing w:before="60" w:after="60"/>
              <w:rPr>
                <w:szCs w:val="28"/>
              </w:rPr>
            </w:pPr>
            <w:r w:rsidRPr="00EA4F11">
              <w:rPr>
                <w:szCs w:val="28"/>
              </w:rPr>
              <w:t xml:space="preserve">Đăng ký hoạt động văn phòng giám định tư pháp </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Height w:val="1535"/>
        </w:trPr>
        <w:tc>
          <w:tcPr>
            <w:tcW w:w="817" w:type="dxa"/>
            <w:vAlign w:val="center"/>
          </w:tcPr>
          <w:p w:rsidR="00DD6641" w:rsidRPr="00EA4F11" w:rsidRDefault="00DD6641" w:rsidP="00141589">
            <w:pPr>
              <w:spacing w:before="60" w:after="60"/>
              <w:jc w:val="center"/>
              <w:rPr>
                <w:szCs w:val="28"/>
              </w:rPr>
            </w:pPr>
            <w:r w:rsidRPr="00EA4F11">
              <w:rPr>
                <w:szCs w:val="28"/>
              </w:rPr>
              <w:t>3</w:t>
            </w:r>
          </w:p>
        </w:tc>
        <w:tc>
          <w:tcPr>
            <w:tcW w:w="6885" w:type="dxa"/>
          </w:tcPr>
          <w:p w:rsidR="00DD6641" w:rsidRPr="00EA4F11" w:rsidRDefault="00DD6641" w:rsidP="00141589">
            <w:pPr>
              <w:spacing w:before="60" w:after="60"/>
              <w:rPr>
                <w:szCs w:val="28"/>
                <w:lang w:val="pt-BR"/>
              </w:rPr>
            </w:pPr>
            <w:r w:rsidRPr="00EA4F11">
              <w:rPr>
                <w:szCs w:val="28"/>
              </w:rPr>
              <w:t>Thay đổi nội dung đăng ký hoạt động, cấp lại Giấy đăng ký hoạt động của Văn phòng giám định tư pháp trong trường hợp thay đổi tên gọi, địa chỉ trụ sở, người đại diện theo pháp luật, danh sách thành viên hợp danh của Văn phòng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4</w:t>
            </w:r>
          </w:p>
        </w:tc>
        <w:tc>
          <w:tcPr>
            <w:tcW w:w="6885" w:type="dxa"/>
          </w:tcPr>
          <w:p w:rsidR="00DD6641" w:rsidRPr="00EA4F11" w:rsidRDefault="00DD6641" w:rsidP="00141589">
            <w:pPr>
              <w:spacing w:before="60" w:after="60"/>
              <w:rPr>
                <w:szCs w:val="28"/>
              </w:rPr>
            </w:pPr>
            <w:r w:rsidRPr="00EA4F11">
              <w:rPr>
                <w:szCs w:val="28"/>
              </w:rPr>
              <w:t>Thay đổi, bổ sung lĩnh vực giám định của Văn phòng giám định tư pháp</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5</w:t>
            </w:r>
          </w:p>
        </w:tc>
        <w:tc>
          <w:tcPr>
            <w:tcW w:w="6885" w:type="dxa"/>
          </w:tcPr>
          <w:p w:rsidR="00DD6641" w:rsidRPr="00EA4F11" w:rsidRDefault="00DD6641" w:rsidP="00141589">
            <w:pPr>
              <w:spacing w:before="60" w:after="60"/>
              <w:rPr>
                <w:szCs w:val="28"/>
              </w:rPr>
            </w:pPr>
            <w:r w:rsidRPr="00EA4F11">
              <w:rPr>
                <w:szCs w:val="28"/>
              </w:rPr>
              <w:t>Chuyển đổi loại hình Văn phòng giám định tư pháp</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6</w:t>
            </w:r>
          </w:p>
        </w:tc>
        <w:tc>
          <w:tcPr>
            <w:tcW w:w="6885" w:type="dxa"/>
          </w:tcPr>
          <w:p w:rsidR="00DD6641" w:rsidRPr="00EA4F11" w:rsidRDefault="00DD6641" w:rsidP="00141589">
            <w:pPr>
              <w:autoSpaceDE w:val="0"/>
              <w:autoSpaceDN w:val="0"/>
              <w:adjustRightInd w:val="0"/>
              <w:spacing w:before="60" w:after="60"/>
              <w:rPr>
                <w:bCs/>
                <w:szCs w:val="28"/>
                <w:lang w:val="pt-BR"/>
              </w:rPr>
            </w:pPr>
            <w:r w:rsidRPr="00EA4F11">
              <w:rPr>
                <w:bCs/>
                <w:szCs w:val="28"/>
                <w:lang w:val="pt-BR"/>
              </w:rPr>
              <w:t xml:space="preserve"> Đăng ký hoạt động sau khi có quyết định cho phép chuyển đổi loại hình Văn phòng giám định tư pháp </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tabs>
                <w:tab w:val="left" w:pos="545"/>
              </w:tabs>
              <w:spacing w:before="60" w:after="60"/>
              <w:jc w:val="center"/>
              <w:rPr>
                <w:szCs w:val="28"/>
              </w:rPr>
            </w:pPr>
            <w:r w:rsidRPr="00EA4F11">
              <w:rPr>
                <w:szCs w:val="28"/>
              </w:rPr>
              <w:t>7</w:t>
            </w:r>
          </w:p>
        </w:tc>
        <w:tc>
          <w:tcPr>
            <w:tcW w:w="6885" w:type="dxa"/>
          </w:tcPr>
          <w:p w:rsidR="00DD6641" w:rsidRPr="00EA4F11" w:rsidRDefault="00DD6641" w:rsidP="00141589">
            <w:pPr>
              <w:spacing w:before="60" w:after="60"/>
              <w:rPr>
                <w:szCs w:val="28"/>
              </w:rPr>
            </w:pPr>
            <w:r w:rsidRPr="00EA4F11">
              <w:rPr>
                <w:szCs w:val="28"/>
              </w:rPr>
              <w:t>Chấm dứt hoạt động Văn phòng giám định tư pháp</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tabs>
                <w:tab w:val="left" w:pos="545"/>
              </w:tabs>
              <w:spacing w:before="60" w:after="60"/>
              <w:jc w:val="center"/>
              <w:rPr>
                <w:szCs w:val="28"/>
              </w:rPr>
            </w:pPr>
            <w:r w:rsidRPr="00EA4F11">
              <w:rPr>
                <w:szCs w:val="28"/>
              </w:rPr>
              <w:t>8</w:t>
            </w:r>
          </w:p>
        </w:tc>
        <w:tc>
          <w:tcPr>
            <w:tcW w:w="6885" w:type="dxa"/>
          </w:tcPr>
          <w:p w:rsidR="00DD6641" w:rsidRPr="00EA4F11" w:rsidRDefault="00DD6641" w:rsidP="00141589">
            <w:pPr>
              <w:spacing w:before="60" w:after="60"/>
              <w:rPr>
                <w:szCs w:val="28"/>
              </w:rPr>
            </w:pPr>
            <w:r w:rsidRPr="00EA4F11">
              <w:rPr>
                <w:szCs w:val="28"/>
              </w:rPr>
              <w:t>Cấp lại Giấy đăng ký hoạt động của Văn phòng giám định tư pháp trong trường hợp Giấy đăng ký hoạt động bị hư hỏng hoặc bị mất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b/>
                <w:szCs w:val="28"/>
              </w:rPr>
            </w:pPr>
            <w:r w:rsidRPr="00EA4F11">
              <w:rPr>
                <w:b/>
                <w:szCs w:val="28"/>
              </w:rPr>
              <w:t>II</w:t>
            </w:r>
          </w:p>
        </w:tc>
        <w:tc>
          <w:tcPr>
            <w:tcW w:w="8827" w:type="dxa"/>
            <w:gridSpan w:val="2"/>
          </w:tcPr>
          <w:p w:rsidR="00DD6641" w:rsidRPr="00EA4F11" w:rsidRDefault="00DD6641" w:rsidP="00141589">
            <w:pPr>
              <w:spacing w:before="60" w:after="60"/>
              <w:rPr>
                <w:szCs w:val="28"/>
              </w:rPr>
            </w:pPr>
            <w:r w:rsidRPr="00EA4F11">
              <w:rPr>
                <w:b/>
                <w:szCs w:val="28"/>
              </w:rPr>
              <w:t>LĨNH VỰC TRỌNG TÀI THƯƠNG MẠI</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Đăng ký hoạt động của Trung tâm Trọng tài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Đăng ký hoạt động của Chi nhánh Trung tâm Trọng tài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3</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 xml:space="preserve">Thay đổi nội dung Giấy đăng ký hoạt động của Trung tâm </w:t>
            </w:r>
            <w:r w:rsidRPr="005B5E54">
              <w:rPr>
                <w:sz w:val="28"/>
                <w:szCs w:val="28"/>
                <w:lang w:val="vi-VN"/>
              </w:rPr>
              <w:lastRenderedPageBreak/>
              <w:t>Trọng tài</w:t>
            </w:r>
          </w:p>
        </w:tc>
        <w:tc>
          <w:tcPr>
            <w:tcW w:w="1942" w:type="dxa"/>
            <w:vAlign w:val="center"/>
          </w:tcPr>
          <w:p w:rsidR="00DD6641" w:rsidRPr="00EA4F11" w:rsidRDefault="00DD6641" w:rsidP="00141589">
            <w:pPr>
              <w:spacing w:before="60" w:after="60"/>
              <w:jc w:val="center"/>
              <w:rPr>
                <w:szCs w:val="28"/>
              </w:rPr>
            </w:pPr>
            <w:r w:rsidRPr="00EA4F11">
              <w:rPr>
                <w:szCs w:val="28"/>
              </w:rPr>
              <w:lastRenderedPageBreak/>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4</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Thay đổi nội dung Giấy đăng ký hoạt động của Chi nhánh Trung tâm trọng tài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5</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Thu hồi giấy đăng ký hoạt động của Trung tâm trọng tài, Giấy đăng ký hoạt động của Chi nhánh Trung tâm trọng tài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6</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Chấm dứt hoạt động của Chi nhánh/Văn phòng đại diện Trung tâm trọng tài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7</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Đăng ký hoạt động Chi nhánh của Tổ chức trọng tài nước ngoài tại Việt Nam</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8</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Thay đổi nội dung Giấy đăng ký hoạt động Chi nhánh của Tổ chức trọng tài nước ngoài tại Việt Nam</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9</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5B5E54">
              <w:rPr>
                <w:sz w:val="28"/>
                <w:szCs w:val="28"/>
                <w:lang w:val="vi-VN"/>
              </w:rPr>
              <w:t>Thu hồi Giấy đăng ký hoạt động Chi nhánh của Tổ chức trọng tài nước ngoài tại Việt Nam</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10</w:t>
            </w:r>
          </w:p>
        </w:tc>
        <w:tc>
          <w:tcPr>
            <w:tcW w:w="6885" w:type="dxa"/>
          </w:tcPr>
          <w:p w:rsidR="00DD6641" w:rsidRPr="005B5E54" w:rsidRDefault="00DD6641" w:rsidP="00141589">
            <w:pPr>
              <w:pStyle w:val="ListParagraph"/>
              <w:spacing w:before="60" w:after="60" w:line="276" w:lineRule="auto"/>
              <w:ind w:left="0"/>
              <w:rPr>
                <w:sz w:val="28"/>
                <w:szCs w:val="28"/>
                <w:lang w:val="vi-VN"/>
              </w:rPr>
            </w:pPr>
            <w:r w:rsidRPr="005B5E54">
              <w:rPr>
                <w:sz w:val="28"/>
                <w:szCs w:val="28"/>
                <w:lang w:val="vi-VN"/>
              </w:rPr>
              <w:t>Thông báo thay đổi danh sách trọng tài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11</w:t>
            </w:r>
          </w:p>
        </w:tc>
        <w:tc>
          <w:tcPr>
            <w:tcW w:w="6885" w:type="dxa"/>
          </w:tcPr>
          <w:p w:rsidR="00DD6641" w:rsidRPr="005B5E54" w:rsidRDefault="00DD6641" w:rsidP="00141589">
            <w:pPr>
              <w:pStyle w:val="ListParagraph"/>
              <w:spacing w:before="60" w:after="60" w:line="276" w:lineRule="auto"/>
              <w:ind w:left="0"/>
              <w:rPr>
                <w:sz w:val="28"/>
                <w:szCs w:val="28"/>
                <w:lang w:val="vi-VN"/>
              </w:rPr>
            </w:pPr>
            <w:r w:rsidRPr="005B5E54">
              <w:rPr>
                <w:sz w:val="28"/>
                <w:szCs w:val="28"/>
                <w:lang w:val="vi-VN"/>
              </w:rPr>
              <w:t>Cấp lại Giấy đăng ký hoạt động của Trung tâm trọng tài, Chi nhánh Trung tâm trọng tài, Chi nhánh của Tổ chức trọng tài nước ngoài tại Việt Nam</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Height w:val="729"/>
        </w:trPr>
        <w:tc>
          <w:tcPr>
            <w:tcW w:w="817" w:type="dxa"/>
            <w:vAlign w:val="center"/>
          </w:tcPr>
          <w:p w:rsidR="00DD6641" w:rsidRPr="00E8145A" w:rsidRDefault="00DD6641" w:rsidP="00141589">
            <w:pPr>
              <w:tabs>
                <w:tab w:val="left" w:pos="545"/>
              </w:tabs>
              <w:spacing w:before="60" w:after="60"/>
              <w:jc w:val="center"/>
              <w:rPr>
                <w:b/>
                <w:szCs w:val="28"/>
                <w:lang w:val="en-US"/>
              </w:rPr>
            </w:pPr>
            <w:r w:rsidRPr="00EA4F11">
              <w:rPr>
                <w:b/>
                <w:szCs w:val="28"/>
              </w:rPr>
              <w:t>III</w:t>
            </w:r>
          </w:p>
        </w:tc>
        <w:tc>
          <w:tcPr>
            <w:tcW w:w="8827" w:type="dxa"/>
            <w:gridSpan w:val="2"/>
          </w:tcPr>
          <w:p w:rsidR="00DD6641" w:rsidRPr="00EA4F11" w:rsidRDefault="00DD6641" w:rsidP="00141589">
            <w:pPr>
              <w:tabs>
                <w:tab w:val="left" w:pos="545"/>
              </w:tabs>
              <w:spacing w:before="60" w:after="60"/>
              <w:rPr>
                <w:b/>
                <w:szCs w:val="28"/>
              </w:rPr>
            </w:pPr>
            <w:r w:rsidRPr="00EA4F11">
              <w:rPr>
                <w:b/>
                <w:szCs w:val="28"/>
              </w:rPr>
              <w:t>LĨNH VỰC QUẢN LÝ QUẢN TÀI VIÊN, DOANH NGHIỆP QUẢN LÝ, THANH LÝ TÀI SẢN</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EA4F11" w:rsidRDefault="00DD6641" w:rsidP="00141589">
            <w:pPr>
              <w:spacing w:before="60" w:after="60"/>
              <w:rPr>
                <w:szCs w:val="28"/>
              </w:rPr>
            </w:pPr>
            <w:r w:rsidRPr="00EA4F11">
              <w:rPr>
                <w:szCs w:val="28"/>
              </w:rPr>
              <w:t>Đăng ký hành nghề quản lý, thanh lý tài sản với tư cách cá nhân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w:t>
            </w:r>
          </w:p>
        </w:tc>
        <w:tc>
          <w:tcPr>
            <w:tcW w:w="6885" w:type="dxa"/>
          </w:tcPr>
          <w:p w:rsidR="00DD6641" w:rsidRPr="00EA4F11" w:rsidRDefault="00DD6641" w:rsidP="00141589">
            <w:pPr>
              <w:spacing w:before="60" w:after="60"/>
              <w:rPr>
                <w:szCs w:val="28"/>
              </w:rPr>
            </w:pPr>
            <w:r w:rsidRPr="00EA4F11">
              <w:rPr>
                <w:szCs w:val="28"/>
              </w:rPr>
              <w:t>Chấm dứt hành nghề quản lý, thanh lý tài sản với tư cách cá nhân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3</w:t>
            </w:r>
          </w:p>
        </w:tc>
        <w:tc>
          <w:tcPr>
            <w:tcW w:w="6885" w:type="dxa"/>
          </w:tcPr>
          <w:p w:rsidR="00DD6641" w:rsidRPr="00EA4F11" w:rsidRDefault="00DD6641" w:rsidP="00141589">
            <w:pPr>
              <w:spacing w:before="60" w:after="60"/>
              <w:rPr>
                <w:szCs w:val="28"/>
              </w:rPr>
            </w:pPr>
            <w:r w:rsidRPr="00EA4F11">
              <w:rPr>
                <w:spacing w:val="-4"/>
                <w:szCs w:val="28"/>
              </w:rPr>
              <w:t>Thông báo việc thành lập chi nhánh, văn phòng đại diện của doanh nghiệp quản lý, thanh lý tài sản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4</w:t>
            </w:r>
          </w:p>
        </w:tc>
        <w:tc>
          <w:tcPr>
            <w:tcW w:w="6885" w:type="dxa"/>
          </w:tcPr>
          <w:p w:rsidR="00DD6641" w:rsidRPr="00EA4F11" w:rsidRDefault="00DD6641" w:rsidP="00141589">
            <w:pPr>
              <w:spacing w:before="60" w:after="60"/>
              <w:rPr>
                <w:szCs w:val="28"/>
                <w:lang w:val="pt-BR"/>
              </w:rPr>
            </w:pPr>
            <w:r w:rsidRPr="00EA4F11">
              <w:rPr>
                <w:szCs w:val="28"/>
                <w:lang w:val="pt-BR"/>
              </w:rPr>
              <w:t>Thay đổi thành viên hợp danh của công ty hợp danh hoặc thay đổi chủ doanh nghiệp tư nhân của doanh nghiệp quản lý, thanh lý tài sản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5</w:t>
            </w:r>
          </w:p>
        </w:tc>
        <w:tc>
          <w:tcPr>
            <w:tcW w:w="6885" w:type="dxa"/>
          </w:tcPr>
          <w:p w:rsidR="00DD6641" w:rsidRPr="00EA4F11" w:rsidRDefault="00DD6641" w:rsidP="00141589">
            <w:pPr>
              <w:spacing w:before="60" w:after="60"/>
              <w:rPr>
                <w:szCs w:val="28"/>
              </w:rPr>
            </w:pPr>
            <w:r w:rsidRPr="00EA4F11">
              <w:rPr>
                <w:szCs w:val="28"/>
              </w:rPr>
              <w:t>Đăng ký hành nghề quản lý, thanh lý tài sản đối với doanh nghiệp quản lý, thanh lý tài sản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6</w:t>
            </w:r>
          </w:p>
        </w:tc>
        <w:tc>
          <w:tcPr>
            <w:tcW w:w="6885" w:type="dxa"/>
          </w:tcPr>
          <w:p w:rsidR="00DD6641" w:rsidRPr="00EA4F11" w:rsidRDefault="00DD6641" w:rsidP="00141589">
            <w:pPr>
              <w:spacing w:before="60" w:after="60"/>
              <w:rPr>
                <w:szCs w:val="28"/>
              </w:rPr>
            </w:pPr>
            <w:r w:rsidRPr="00EA4F11">
              <w:rPr>
                <w:szCs w:val="28"/>
              </w:rPr>
              <w:t>Thay đổi thông tin đăng ký hành nghề của Quản tài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7</w:t>
            </w:r>
          </w:p>
        </w:tc>
        <w:tc>
          <w:tcPr>
            <w:tcW w:w="6885" w:type="dxa"/>
          </w:tcPr>
          <w:p w:rsidR="00DD6641" w:rsidRPr="00EA4F11" w:rsidRDefault="00DD6641" w:rsidP="00141589">
            <w:pPr>
              <w:spacing w:before="60" w:after="60"/>
              <w:rPr>
                <w:szCs w:val="28"/>
              </w:rPr>
            </w:pPr>
            <w:r w:rsidRPr="00EA4F11">
              <w:rPr>
                <w:szCs w:val="28"/>
              </w:rPr>
              <w:t>Thay đổi thông tin đăng ký hành nghề của doanh nghiệp quản lý, thanh lý tài sản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8145A" w:rsidRDefault="00DD6641" w:rsidP="00141589">
            <w:pPr>
              <w:tabs>
                <w:tab w:val="left" w:pos="545"/>
              </w:tabs>
              <w:spacing w:before="60" w:after="60"/>
              <w:jc w:val="center"/>
              <w:rPr>
                <w:b/>
                <w:spacing w:val="-10"/>
                <w:szCs w:val="28"/>
                <w:lang w:val="en-US"/>
              </w:rPr>
            </w:pPr>
            <w:r w:rsidRPr="00EA4F11">
              <w:rPr>
                <w:b/>
                <w:spacing w:val="-10"/>
                <w:szCs w:val="28"/>
              </w:rPr>
              <w:lastRenderedPageBreak/>
              <w:t>IV</w:t>
            </w:r>
          </w:p>
        </w:tc>
        <w:tc>
          <w:tcPr>
            <w:tcW w:w="8827" w:type="dxa"/>
            <w:gridSpan w:val="2"/>
          </w:tcPr>
          <w:p w:rsidR="00DD6641" w:rsidRPr="00EA4F11" w:rsidRDefault="00DD6641" w:rsidP="00141589">
            <w:pPr>
              <w:tabs>
                <w:tab w:val="left" w:pos="545"/>
              </w:tabs>
              <w:spacing w:before="60" w:after="60"/>
              <w:rPr>
                <w:b/>
                <w:spacing w:val="-10"/>
                <w:szCs w:val="28"/>
              </w:rPr>
            </w:pPr>
            <w:r w:rsidRPr="00EA4F11">
              <w:rPr>
                <w:b/>
                <w:spacing w:val="-10"/>
                <w:szCs w:val="28"/>
              </w:rPr>
              <w:t>LĨNH VỰC CÔNG CHỨNG, CHỨNG THỰC</w:t>
            </w:r>
          </w:p>
        </w:tc>
      </w:tr>
      <w:tr w:rsidR="00DD6641" w:rsidRPr="00EA4F11" w:rsidTr="00DD6641">
        <w:trPr>
          <w:gridAfter w:val="1"/>
          <w:wAfter w:w="8" w:type="dxa"/>
        </w:trPr>
        <w:tc>
          <w:tcPr>
            <w:tcW w:w="817" w:type="dxa"/>
          </w:tcPr>
          <w:p w:rsidR="00DD6641" w:rsidRPr="00EA4F11" w:rsidRDefault="00DD6641" w:rsidP="00141589">
            <w:pPr>
              <w:spacing w:before="60" w:after="60"/>
              <w:rPr>
                <w:b/>
                <w:szCs w:val="28"/>
              </w:rPr>
            </w:pPr>
          </w:p>
        </w:tc>
        <w:tc>
          <w:tcPr>
            <w:tcW w:w="6885" w:type="dxa"/>
          </w:tcPr>
          <w:p w:rsidR="00DD6641" w:rsidRPr="00EA4F11" w:rsidRDefault="00DD6641" w:rsidP="00141589">
            <w:pPr>
              <w:spacing w:before="60" w:after="60"/>
              <w:rPr>
                <w:b/>
                <w:szCs w:val="28"/>
              </w:rPr>
            </w:pPr>
            <w:r w:rsidRPr="00EA4F11">
              <w:rPr>
                <w:b/>
                <w:szCs w:val="28"/>
              </w:rPr>
              <w:t>SỞ TƯ PHÁP THỰC HIỆN</w:t>
            </w:r>
          </w:p>
        </w:tc>
        <w:tc>
          <w:tcPr>
            <w:tcW w:w="1942" w:type="dxa"/>
          </w:tcPr>
          <w:p w:rsidR="00DD6641" w:rsidRPr="00EA4F11" w:rsidRDefault="00DD6641" w:rsidP="00141589">
            <w:pPr>
              <w:spacing w:before="60" w:after="60"/>
              <w:rPr>
                <w:szCs w:val="28"/>
              </w:rPr>
            </w:pP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EA4F11" w:rsidRDefault="00DD6641" w:rsidP="00141589">
            <w:pPr>
              <w:spacing w:before="60" w:after="60"/>
              <w:rPr>
                <w:b/>
                <w:szCs w:val="28"/>
              </w:rPr>
            </w:pPr>
            <w:r w:rsidRPr="00EA4F11">
              <w:rPr>
                <w:szCs w:val="28"/>
              </w:rPr>
              <w:t>Bổ nhiệm công chứng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w:t>
            </w:r>
          </w:p>
        </w:tc>
        <w:tc>
          <w:tcPr>
            <w:tcW w:w="6885" w:type="dxa"/>
          </w:tcPr>
          <w:p w:rsidR="00DD6641" w:rsidRPr="00EA4F11" w:rsidRDefault="00DD6641" w:rsidP="00141589">
            <w:pPr>
              <w:spacing w:before="60" w:after="60"/>
              <w:rPr>
                <w:b/>
                <w:szCs w:val="28"/>
              </w:rPr>
            </w:pPr>
            <w:r w:rsidRPr="00EA4F11">
              <w:rPr>
                <w:szCs w:val="28"/>
              </w:rPr>
              <w:t>Bổ nhiệm lại công chứng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3</w:t>
            </w:r>
          </w:p>
        </w:tc>
        <w:tc>
          <w:tcPr>
            <w:tcW w:w="6885" w:type="dxa"/>
          </w:tcPr>
          <w:p w:rsidR="00DD6641" w:rsidRPr="00EA4F11" w:rsidRDefault="00DD6641" w:rsidP="00141589">
            <w:pPr>
              <w:spacing w:before="60" w:after="60"/>
              <w:rPr>
                <w:b/>
                <w:szCs w:val="28"/>
              </w:rPr>
            </w:pPr>
            <w:r w:rsidRPr="00EA4F11">
              <w:rPr>
                <w:szCs w:val="28"/>
              </w:rPr>
              <w:t>Miễn nhiệm và thu hồi thẻ công chứng viên (trường hợp được miễn nhiệm)</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4</w:t>
            </w:r>
          </w:p>
        </w:tc>
        <w:tc>
          <w:tcPr>
            <w:tcW w:w="6885" w:type="dxa"/>
          </w:tcPr>
          <w:p w:rsidR="00DD6641" w:rsidRPr="00EA4F11" w:rsidRDefault="00DD6641" w:rsidP="00141589">
            <w:pPr>
              <w:spacing w:before="60" w:after="60"/>
              <w:rPr>
                <w:b/>
                <w:szCs w:val="28"/>
              </w:rPr>
            </w:pPr>
            <w:r w:rsidRPr="00EA4F11">
              <w:rPr>
                <w:szCs w:val="28"/>
              </w:rPr>
              <w:t>Đăng ký tập sự hành nghề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5</w:t>
            </w:r>
          </w:p>
        </w:tc>
        <w:tc>
          <w:tcPr>
            <w:tcW w:w="6885" w:type="dxa"/>
          </w:tcPr>
          <w:p w:rsidR="00DD6641" w:rsidRPr="00EA4F11" w:rsidRDefault="00DD6641" w:rsidP="00141589">
            <w:pPr>
              <w:spacing w:before="60" w:after="60"/>
              <w:rPr>
                <w:b/>
                <w:szCs w:val="28"/>
              </w:rPr>
            </w:pPr>
            <w:r w:rsidRPr="00EA4F11">
              <w:rPr>
                <w:szCs w:val="28"/>
              </w:rPr>
              <w:t>Thay đổi nơi tập sự hành nghề công chứng từ tổ chức hành nghề công chứng này sang tổ chức hành nghề công chứng khác trong cùng một tỉnh, thành phố trực thuộc Trung ương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6</w:t>
            </w:r>
          </w:p>
        </w:tc>
        <w:tc>
          <w:tcPr>
            <w:tcW w:w="6885" w:type="dxa"/>
          </w:tcPr>
          <w:p w:rsidR="00DD6641" w:rsidRPr="00EA4F11" w:rsidRDefault="00DD6641" w:rsidP="00141589">
            <w:pPr>
              <w:spacing w:before="60" w:after="60"/>
              <w:rPr>
                <w:b/>
                <w:szCs w:val="28"/>
              </w:rPr>
            </w:pPr>
            <w:r w:rsidRPr="00EA4F11">
              <w:rPr>
                <w:szCs w:val="28"/>
              </w:rPr>
              <w:t>Thay đổi nơi tập sự từ tổ chức hành nghề công chứng tại tỉnh, thành phố trực thuộc Trung ương này sang tổ chức hành nghề công chứng tại tỉnh, thành phố trực thuộc Trung ương khác</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7</w:t>
            </w:r>
          </w:p>
        </w:tc>
        <w:tc>
          <w:tcPr>
            <w:tcW w:w="6885" w:type="dxa"/>
          </w:tcPr>
          <w:p w:rsidR="00DD6641" w:rsidRPr="00EA4F11" w:rsidRDefault="00DD6641" w:rsidP="00141589">
            <w:pPr>
              <w:spacing w:before="60" w:after="60"/>
              <w:rPr>
                <w:b/>
                <w:szCs w:val="28"/>
              </w:rPr>
            </w:pPr>
            <w:r w:rsidRPr="00EA4F11">
              <w:rPr>
                <w:szCs w:val="28"/>
              </w:rPr>
              <w:t>Đăng ký tập sự hành nghề công chứng trường hợp Người tập sự thay đổi nơi tập sự sang tổ chức hành nghề công chứng tại tỉnh, thành phố trực thuộc Trung ương khác</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8</w:t>
            </w:r>
          </w:p>
        </w:tc>
        <w:tc>
          <w:tcPr>
            <w:tcW w:w="6885" w:type="dxa"/>
          </w:tcPr>
          <w:p w:rsidR="00DD6641" w:rsidRPr="00EA4F11" w:rsidRDefault="00DD6641" w:rsidP="00141589">
            <w:pPr>
              <w:spacing w:before="60" w:after="60"/>
              <w:rPr>
                <w:b/>
                <w:szCs w:val="28"/>
              </w:rPr>
            </w:pPr>
            <w:r w:rsidRPr="00EA4F11">
              <w:rPr>
                <w:szCs w:val="28"/>
              </w:rPr>
              <w:t>Tạm ngừng tập sự hành nghề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9</w:t>
            </w:r>
          </w:p>
        </w:tc>
        <w:tc>
          <w:tcPr>
            <w:tcW w:w="6885" w:type="dxa"/>
          </w:tcPr>
          <w:p w:rsidR="00DD6641" w:rsidRPr="00EA4F11" w:rsidRDefault="00DD6641" w:rsidP="00141589">
            <w:pPr>
              <w:spacing w:before="60" w:after="60"/>
              <w:rPr>
                <w:b/>
                <w:szCs w:val="28"/>
              </w:rPr>
            </w:pPr>
            <w:r w:rsidRPr="00EA4F11">
              <w:rPr>
                <w:szCs w:val="28"/>
              </w:rPr>
              <w:t>Chấm dứt tập sự hành nghề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10</w:t>
            </w:r>
          </w:p>
        </w:tc>
        <w:tc>
          <w:tcPr>
            <w:tcW w:w="6885" w:type="dxa"/>
          </w:tcPr>
          <w:p w:rsidR="00DD6641" w:rsidRPr="00EA4F11" w:rsidRDefault="00DD6641" w:rsidP="00141589">
            <w:pPr>
              <w:spacing w:before="60" w:after="60"/>
              <w:rPr>
                <w:b/>
                <w:szCs w:val="28"/>
              </w:rPr>
            </w:pPr>
            <w:r w:rsidRPr="00EA4F11">
              <w:rPr>
                <w:szCs w:val="28"/>
              </w:rPr>
              <w:t>Đăng ký tập sự lại hành nghề công chứng sau khi chấm dứt tập sự hành nghề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11</w:t>
            </w:r>
          </w:p>
        </w:tc>
        <w:tc>
          <w:tcPr>
            <w:tcW w:w="6885" w:type="dxa"/>
          </w:tcPr>
          <w:p w:rsidR="00DD6641" w:rsidRPr="00EA4F11" w:rsidRDefault="00DD6641" w:rsidP="00141589">
            <w:pPr>
              <w:spacing w:before="60" w:after="60"/>
              <w:rPr>
                <w:b/>
                <w:szCs w:val="28"/>
              </w:rPr>
            </w:pPr>
            <w:r w:rsidRPr="00EA4F11">
              <w:rPr>
                <w:szCs w:val="28"/>
              </w:rPr>
              <w:t>Từ chối hướng dẫn tập sự (trường hợp tổ chức hành nghề công chứng không có công chứng viên khác đủ điều kiện hướng dẫn tập sự)</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12</w:t>
            </w:r>
          </w:p>
        </w:tc>
        <w:tc>
          <w:tcPr>
            <w:tcW w:w="6885" w:type="dxa"/>
          </w:tcPr>
          <w:p w:rsidR="00DD6641" w:rsidRPr="00EA4F11" w:rsidRDefault="00DD6641" w:rsidP="00141589">
            <w:pPr>
              <w:spacing w:before="60" w:after="60"/>
              <w:rPr>
                <w:szCs w:val="28"/>
              </w:rPr>
            </w:pPr>
            <w:r w:rsidRPr="00EA4F11">
              <w:rPr>
                <w:bCs/>
                <w:szCs w:val="28"/>
              </w:rPr>
              <w:t>Thay đổi công chứng viên hướng dẫn tập sự</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13</w:t>
            </w:r>
          </w:p>
        </w:tc>
        <w:tc>
          <w:tcPr>
            <w:tcW w:w="6885" w:type="dxa"/>
          </w:tcPr>
          <w:p w:rsidR="00DD6641" w:rsidRPr="00EA4F11" w:rsidRDefault="00DD6641" w:rsidP="00141589">
            <w:pPr>
              <w:spacing w:before="60" w:after="60"/>
              <w:rPr>
                <w:b/>
                <w:szCs w:val="28"/>
              </w:rPr>
            </w:pPr>
            <w:r w:rsidRPr="00EA4F11">
              <w:rPr>
                <w:szCs w:val="28"/>
              </w:rPr>
              <w:t>Đăng ký tham dự kiểm tra kết quả tập sự hành nghề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14</w:t>
            </w:r>
          </w:p>
        </w:tc>
        <w:tc>
          <w:tcPr>
            <w:tcW w:w="6885" w:type="dxa"/>
          </w:tcPr>
          <w:p w:rsidR="00DD6641" w:rsidRPr="00EA4F11" w:rsidRDefault="00DD6641" w:rsidP="00141589">
            <w:pPr>
              <w:spacing w:before="60" w:after="60"/>
              <w:rPr>
                <w:b/>
                <w:szCs w:val="28"/>
              </w:rPr>
            </w:pPr>
            <w:r w:rsidRPr="00EA4F11">
              <w:rPr>
                <w:szCs w:val="28"/>
              </w:rPr>
              <w:t>Đăng ký hành nghề và cấp Thẻ công chứng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15</w:t>
            </w:r>
          </w:p>
        </w:tc>
        <w:tc>
          <w:tcPr>
            <w:tcW w:w="6885" w:type="dxa"/>
          </w:tcPr>
          <w:p w:rsidR="00DD6641" w:rsidRPr="00EA4F11" w:rsidRDefault="00DD6641" w:rsidP="00141589">
            <w:pPr>
              <w:spacing w:before="60" w:after="60"/>
              <w:rPr>
                <w:b/>
                <w:szCs w:val="28"/>
              </w:rPr>
            </w:pPr>
            <w:r w:rsidRPr="00EA4F11">
              <w:rPr>
                <w:szCs w:val="28"/>
              </w:rPr>
              <w:t>Cấp lại Thẻ công chứng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16</w:t>
            </w:r>
          </w:p>
        </w:tc>
        <w:tc>
          <w:tcPr>
            <w:tcW w:w="6885" w:type="dxa"/>
          </w:tcPr>
          <w:p w:rsidR="00DD6641" w:rsidRPr="00EA4F11" w:rsidRDefault="00DD6641" w:rsidP="00141589">
            <w:pPr>
              <w:spacing w:before="60" w:after="60"/>
              <w:rPr>
                <w:b/>
                <w:szCs w:val="28"/>
              </w:rPr>
            </w:pPr>
            <w:r w:rsidRPr="00EA4F11">
              <w:rPr>
                <w:szCs w:val="28"/>
              </w:rPr>
              <w:t>Xóa đăng ký hành nghề và thu hồi thẻ công chứng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17</w:t>
            </w:r>
          </w:p>
        </w:tc>
        <w:tc>
          <w:tcPr>
            <w:tcW w:w="6885" w:type="dxa"/>
          </w:tcPr>
          <w:p w:rsidR="00DD6641" w:rsidRPr="00EA4F11" w:rsidRDefault="00DD6641" w:rsidP="00141589">
            <w:pPr>
              <w:spacing w:before="60" w:after="60"/>
              <w:rPr>
                <w:b/>
                <w:szCs w:val="28"/>
              </w:rPr>
            </w:pPr>
            <w:r w:rsidRPr="00EA4F11">
              <w:rPr>
                <w:szCs w:val="28"/>
              </w:rPr>
              <w:t>Đăng ký hoạt động Văn phòng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lastRenderedPageBreak/>
              <w:t>18</w:t>
            </w:r>
          </w:p>
        </w:tc>
        <w:tc>
          <w:tcPr>
            <w:tcW w:w="6885" w:type="dxa"/>
          </w:tcPr>
          <w:p w:rsidR="00DD6641" w:rsidRPr="00EA4F11" w:rsidRDefault="00DD6641" w:rsidP="00141589">
            <w:pPr>
              <w:spacing w:before="60" w:after="60"/>
              <w:rPr>
                <w:b/>
                <w:szCs w:val="28"/>
              </w:rPr>
            </w:pPr>
            <w:r w:rsidRPr="00EA4F11">
              <w:rPr>
                <w:szCs w:val="28"/>
              </w:rPr>
              <w:t>Thay đổi nội dung đăng ký hoạt động của Văn phòng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19</w:t>
            </w:r>
          </w:p>
        </w:tc>
        <w:tc>
          <w:tcPr>
            <w:tcW w:w="6885" w:type="dxa"/>
          </w:tcPr>
          <w:p w:rsidR="00DD6641" w:rsidRPr="00EA4F11" w:rsidRDefault="00DD6641" w:rsidP="00141589">
            <w:pPr>
              <w:spacing w:before="60" w:after="60"/>
              <w:rPr>
                <w:b/>
                <w:spacing w:val="-8"/>
                <w:szCs w:val="28"/>
              </w:rPr>
            </w:pPr>
            <w:r w:rsidRPr="00EA4F11">
              <w:rPr>
                <w:spacing w:val="-8"/>
                <w:szCs w:val="28"/>
              </w:rPr>
              <w:t>Chấm dứt hoạt động Văn phòng công chứng (trường hợp tự chấm dứt)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20</w:t>
            </w:r>
          </w:p>
        </w:tc>
        <w:tc>
          <w:tcPr>
            <w:tcW w:w="6885" w:type="dxa"/>
          </w:tcPr>
          <w:p w:rsidR="00DD6641" w:rsidRPr="00EA4F11" w:rsidRDefault="00DD6641" w:rsidP="00141589">
            <w:pPr>
              <w:spacing w:before="60" w:after="60"/>
              <w:rPr>
                <w:b/>
                <w:szCs w:val="28"/>
              </w:rPr>
            </w:pPr>
            <w:r w:rsidRPr="00EA4F11">
              <w:rPr>
                <w:szCs w:val="28"/>
              </w:rPr>
              <w:t>Hợp nhất Văn phòng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21</w:t>
            </w:r>
          </w:p>
        </w:tc>
        <w:tc>
          <w:tcPr>
            <w:tcW w:w="6885" w:type="dxa"/>
          </w:tcPr>
          <w:p w:rsidR="00DD6641" w:rsidRPr="00EA4F11" w:rsidRDefault="00DD6641" w:rsidP="00141589">
            <w:pPr>
              <w:spacing w:before="60" w:after="60"/>
              <w:rPr>
                <w:b/>
                <w:szCs w:val="28"/>
              </w:rPr>
            </w:pPr>
            <w:r w:rsidRPr="00EA4F11">
              <w:rPr>
                <w:szCs w:val="28"/>
              </w:rPr>
              <w:t>Đăng ký hoạt động Văn phòng công chứng hợp nhất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22</w:t>
            </w:r>
          </w:p>
        </w:tc>
        <w:tc>
          <w:tcPr>
            <w:tcW w:w="6885" w:type="dxa"/>
          </w:tcPr>
          <w:p w:rsidR="00DD6641" w:rsidRPr="00EA4F11" w:rsidRDefault="00DD6641" w:rsidP="00141589">
            <w:pPr>
              <w:spacing w:before="60" w:after="60"/>
              <w:rPr>
                <w:b/>
                <w:szCs w:val="28"/>
              </w:rPr>
            </w:pPr>
            <w:r w:rsidRPr="00EA4F11">
              <w:rPr>
                <w:szCs w:val="28"/>
              </w:rPr>
              <w:t>Sáp nhập Văn phòng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23</w:t>
            </w:r>
          </w:p>
        </w:tc>
        <w:tc>
          <w:tcPr>
            <w:tcW w:w="6885" w:type="dxa"/>
          </w:tcPr>
          <w:p w:rsidR="00DD6641" w:rsidRPr="00EA4F11" w:rsidRDefault="00DD6641" w:rsidP="00141589">
            <w:pPr>
              <w:spacing w:before="60" w:after="60"/>
              <w:rPr>
                <w:b/>
                <w:szCs w:val="28"/>
              </w:rPr>
            </w:pPr>
            <w:r w:rsidRPr="00EA4F11">
              <w:rPr>
                <w:szCs w:val="28"/>
              </w:rPr>
              <w:t>Thay đổi nội dung đăng ký hoạt động của Văn phòng công chứng nhận sáp nhập</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24</w:t>
            </w:r>
          </w:p>
        </w:tc>
        <w:tc>
          <w:tcPr>
            <w:tcW w:w="6885" w:type="dxa"/>
          </w:tcPr>
          <w:p w:rsidR="00DD6641" w:rsidRPr="00EA4F11" w:rsidRDefault="00DD6641" w:rsidP="00141589">
            <w:pPr>
              <w:spacing w:before="60" w:after="60"/>
              <w:rPr>
                <w:b/>
                <w:szCs w:val="28"/>
              </w:rPr>
            </w:pPr>
            <w:r w:rsidRPr="00EA4F11">
              <w:rPr>
                <w:szCs w:val="28"/>
              </w:rPr>
              <w:t>Chuyển nhượng Văn phòng công chứng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25</w:t>
            </w:r>
          </w:p>
        </w:tc>
        <w:tc>
          <w:tcPr>
            <w:tcW w:w="6885" w:type="dxa"/>
          </w:tcPr>
          <w:p w:rsidR="00DD6641" w:rsidRPr="00EA4F11" w:rsidRDefault="00DD6641" w:rsidP="00141589">
            <w:pPr>
              <w:spacing w:before="60" w:after="60"/>
              <w:rPr>
                <w:b/>
                <w:szCs w:val="28"/>
              </w:rPr>
            </w:pPr>
            <w:r w:rsidRPr="00EA4F11">
              <w:rPr>
                <w:szCs w:val="28"/>
              </w:rPr>
              <w:t>Thay đổi nội dung đăng ký hoạt động của Văn phòng công chứng được chuyển nhượng</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0B7FC6">
        <w:trPr>
          <w:gridAfter w:val="1"/>
          <w:wAfter w:w="8" w:type="dxa"/>
        </w:trPr>
        <w:tc>
          <w:tcPr>
            <w:tcW w:w="817" w:type="dxa"/>
            <w:vAlign w:val="center"/>
          </w:tcPr>
          <w:p w:rsidR="00DD6641" w:rsidRPr="000B30AF" w:rsidRDefault="00DD6641" w:rsidP="00141589">
            <w:pPr>
              <w:spacing w:before="60" w:after="60"/>
              <w:jc w:val="center"/>
              <w:rPr>
                <w:color w:val="000000" w:themeColor="text1"/>
                <w:szCs w:val="28"/>
              </w:rPr>
            </w:pPr>
            <w:r w:rsidRPr="000B30AF">
              <w:rPr>
                <w:color w:val="000000" w:themeColor="text1"/>
                <w:szCs w:val="28"/>
              </w:rPr>
              <w:t>26</w:t>
            </w:r>
          </w:p>
        </w:tc>
        <w:tc>
          <w:tcPr>
            <w:tcW w:w="6885" w:type="dxa"/>
          </w:tcPr>
          <w:p w:rsidR="00DD6641" w:rsidRPr="00E8145A" w:rsidRDefault="00DD6641" w:rsidP="00141589">
            <w:pPr>
              <w:spacing w:before="60" w:after="60"/>
              <w:rPr>
                <w:b/>
                <w:color w:val="C00000"/>
                <w:spacing w:val="-10"/>
                <w:szCs w:val="28"/>
              </w:rPr>
            </w:pPr>
            <w:r w:rsidRPr="00EA4F11">
              <w:rPr>
                <w:szCs w:val="28"/>
              </w:rPr>
              <w:t>Thành lập Hội công chứng viên</w:t>
            </w:r>
          </w:p>
        </w:tc>
        <w:tc>
          <w:tcPr>
            <w:tcW w:w="1942" w:type="dxa"/>
            <w:vAlign w:val="center"/>
          </w:tcPr>
          <w:p w:rsidR="00DD6641" w:rsidRPr="00EA4F11" w:rsidRDefault="00DD6641" w:rsidP="00141589">
            <w:pPr>
              <w:spacing w:before="60" w:after="60"/>
              <w:jc w:val="center"/>
              <w:rPr>
                <w:szCs w:val="28"/>
              </w:rPr>
            </w:pPr>
            <w:r w:rsidRPr="005F5C9B">
              <w:rPr>
                <w:szCs w:val="28"/>
              </w:rPr>
              <w:t>X</w:t>
            </w:r>
          </w:p>
        </w:tc>
      </w:tr>
      <w:tr w:rsidR="00DD6641" w:rsidRPr="00EA4F11" w:rsidTr="00DD6641">
        <w:trPr>
          <w:gridAfter w:val="1"/>
          <w:wAfter w:w="8" w:type="dxa"/>
        </w:trPr>
        <w:tc>
          <w:tcPr>
            <w:tcW w:w="817" w:type="dxa"/>
          </w:tcPr>
          <w:p w:rsidR="00DD6641" w:rsidRPr="00617C6E" w:rsidRDefault="00DD6641" w:rsidP="00141589">
            <w:pPr>
              <w:spacing w:before="60" w:after="60"/>
              <w:rPr>
                <w:rFonts w:ascii="Times New Roman Bold" w:hAnsi="Times New Roman Bold"/>
                <w:spacing w:val="-6"/>
                <w:szCs w:val="28"/>
              </w:rPr>
            </w:pPr>
          </w:p>
        </w:tc>
        <w:tc>
          <w:tcPr>
            <w:tcW w:w="6885" w:type="dxa"/>
          </w:tcPr>
          <w:p w:rsidR="00DD6641" w:rsidRPr="00617C6E" w:rsidRDefault="00DD6641" w:rsidP="00141589">
            <w:pPr>
              <w:spacing w:before="60" w:after="60"/>
              <w:rPr>
                <w:rFonts w:ascii="Times New Roman Bold" w:hAnsi="Times New Roman Bold"/>
                <w:spacing w:val="-6"/>
                <w:szCs w:val="28"/>
              </w:rPr>
            </w:pPr>
            <w:r w:rsidRPr="00617C6E">
              <w:rPr>
                <w:rFonts w:ascii="Times New Roman Bold" w:hAnsi="Times New Roman Bold"/>
                <w:b/>
                <w:spacing w:val="-6"/>
                <w:szCs w:val="28"/>
              </w:rPr>
              <w:t>CÁC TỔ CHỨC HÀNH NGHỀ CÔNG CHỨNG THỰC HIỆN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EA4F11" w:rsidRDefault="00DD6641" w:rsidP="00141589">
            <w:pPr>
              <w:spacing w:before="60" w:after="60"/>
              <w:rPr>
                <w:b/>
                <w:szCs w:val="28"/>
              </w:rPr>
            </w:pPr>
            <w:r w:rsidRPr="00EA4F11">
              <w:rPr>
                <w:szCs w:val="28"/>
                <w:lang w:val="nl-NL"/>
              </w:rPr>
              <w:t>Công chứng bản dịch</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w:t>
            </w:r>
          </w:p>
        </w:tc>
        <w:tc>
          <w:tcPr>
            <w:tcW w:w="6885" w:type="dxa"/>
          </w:tcPr>
          <w:p w:rsidR="00DD6641" w:rsidRPr="00EA4F11" w:rsidRDefault="00DD6641" w:rsidP="00141589">
            <w:pPr>
              <w:spacing w:before="60" w:after="60"/>
              <w:rPr>
                <w:b/>
                <w:szCs w:val="28"/>
              </w:rPr>
            </w:pPr>
            <w:r w:rsidRPr="00EA4F11">
              <w:rPr>
                <w:szCs w:val="28"/>
              </w:rPr>
              <w:t>Công chứng hợp đồng, giao dịch soạn thảo sẵn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3</w:t>
            </w:r>
          </w:p>
        </w:tc>
        <w:tc>
          <w:tcPr>
            <w:tcW w:w="6885" w:type="dxa"/>
          </w:tcPr>
          <w:p w:rsidR="00DD6641" w:rsidRPr="00EA4F11" w:rsidRDefault="00DD6641" w:rsidP="00141589">
            <w:pPr>
              <w:spacing w:before="60" w:after="60"/>
              <w:rPr>
                <w:b/>
                <w:szCs w:val="28"/>
              </w:rPr>
            </w:pPr>
            <w:r w:rsidRPr="00EA4F11">
              <w:rPr>
                <w:szCs w:val="28"/>
              </w:rPr>
              <w:t>Công chứng hợp đồng, giao dịch do công chứng viên soạn thảo theo đề nghị của người yêu cầu công chứng</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4</w:t>
            </w:r>
          </w:p>
        </w:tc>
        <w:tc>
          <w:tcPr>
            <w:tcW w:w="6885" w:type="dxa"/>
          </w:tcPr>
          <w:p w:rsidR="00DD6641" w:rsidRPr="00EA4F11" w:rsidRDefault="00DD6641" w:rsidP="00141589">
            <w:pPr>
              <w:spacing w:before="60" w:after="60"/>
              <w:rPr>
                <w:b/>
                <w:szCs w:val="28"/>
              </w:rPr>
            </w:pPr>
            <w:r w:rsidRPr="00EA4F11">
              <w:rPr>
                <w:szCs w:val="28"/>
              </w:rPr>
              <w:t>Công chứng việc sửa đổi, bổ sung, hủy bỏ hợp đồng, giao dịch</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5</w:t>
            </w:r>
          </w:p>
        </w:tc>
        <w:tc>
          <w:tcPr>
            <w:tcW w:w="6885" w:type="dxa"/>
          </w:tcPr>
          <w:p w:rsidR="00DD6641" w:rsidRPr="00EA4F11" w:rsidRDefault="00DD6641" w:rsidP="00141589">
            <w:pPr>
              <w:spacing w:before="60" w:after="60"/>
              <w:rPr>
                <w:b/>
                <w:szCs w:val="28"/>
              </w:rPr>
            </w:pPr>
            <w:r w:rsidRPr="00EA4F11">
              <w:rPr>
                <w:szCs w:val="28"/>
              </w:rPr>
              <w:t>Công chứng hợp đồng thế chấp bất động sản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6</w:t>
            </w:r>
          </w:p>
        </w:tc>
        <w:tc>
          <w:tcPr>
            <w:tcW w:w="6885" w:type="dxa"/>
          </w:tcPr>
          <w:p w:rsidR="00DD6641" w:rsidRPr="00EA4F11" w:rsidRDefault="00DD6641" w:rsidP="00141589">
            <w:pPr>
              <w:spacing w:before="60" w:after="60"/>
              <w:rPr>
                <w:b/>
                <w:szCs w:val="28"/>
              </w:rPr>
            </w:pPr>
            <w:r w:rsidRPr="00EA4F11">
              <w:rPr>
                <w:szCs w:val="28"/>
              </w:rPr>
              <w:t>Công chứng di chúc</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7</w:t>
            </w:r>
          </w:p>
        </w:tc>
        <w:tc>
          <w:tcPr>
            <w:tcW w:w="6885" w:type="dxa"/>
          </w:tcPr>
          <w:p w:rsidR="00DD6641" w:rsidRPr="00EA4F11" w:rsidRDefault="00DD6641" w:rsidP="00141589">
            <w:pPr>
              <w:spacing w:before="60" w:after="60"/>
              <w:rPr>
                <w:b/>
                <w:szCs w:val="28"/>
              </w:rPr>
            </w:pPr>
            <w:r w:rsidRPr="00EA4F11">
              <w:rPr>
                <w:szCs w:val="28"/>
              </w:rPr>
              <w:t>Công chứng văn bản thỏa thuận phân chia di sản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8</w:t>
            </w:r>
          </w:p>
        </w:tc>
        <w:tc>
          <w:tcPr>
            <w:tcW w:w="6885" w:type="dxa"/>
          </w:tcPr>
          <w:p w:rsidR="00DD6641" w:rsidRPr="00EA4F11" w:rsidRDefault="00DD6641" w:rsidP="00141589">
            <w:pPr>
              <w:spacing w:before="60" w:after="60"/>
              <w:rPr>
                <w:b/>
                <w:szCs w:val="28"/>
              </w:rPr>
            </w:pPr>
            <w:r w:rsidRPr="00EA4F11">
              <w:rPr>
                <w:szCs w:val="28"/>
              </w:rPr>
              <w:t>Công chứng văn bản khai nhận di sản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9</w:t>
            </w:r>
          </w:p>
        </w:tc>
        <w:tc>
          <w:tcPr>
            <w:tcW w:w="6885" w:type="dxa"/>
          </w:tcPr>
          <w:p w:rsidR="00DD6641" w:rsidRPr="00EA4F11" w:rsidRDefault="00DD6641" w:rsidP="00141589">
            <w:pPr>
              <w:spacing w:before="60" w:after="60"/>
              <w:rPr>
                <w:b/>
                <w:szCs w:val="28"/>
              </w:rPr>
            </w:pPr>
            <w:r w:rsidRPr="00EA4F11">
              <w:rPr>
                <w:szCs w:val="28"/>
              </w:rPr>
              <w:t>Công chứng văn bản từ chối nhận di sản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10</w:t>
            </w:r>
          </w:p>
        </w:tc>
        <w:tc>
          <w:tcPr>
            <w:tcW w:w="6885" w:type="dxa"/>
          </w:tcPr>
          <w:p w:rsidR="00DD6641" w:rsidRPr="00EA4F11" w:rsidRDefault="00DD6641" w:rsidP="00141589">
            <w:pPr>
              <w:spacing w:before="60" w:after="60"/>
              <w:rPr>
                <w:b/>
                <w:szCs w:val="28"/>
              </w:rPr>
            </w:pPr>
            <w:r w:rsidRPr="00EA4F11">
              <w:rPr>
                <w:szCs w:val="28"/>
              </w:rPr>
              <w:t>Công chứng hợp đồng ủy quyền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11</w:t>
            </w:r>
          </w:p>
        </w:tc>
        <w:tc>
          <w:tcPr>
            <w:tcW w:w="6885" w:type="dxa"/>
          </w:tcPr>
          <w:p w:rsidR="00DD6641" w:rsidRPr="00EA4F11" w:rsidRDefault="00DD6641" w:rsidP="00141589">
            <w:pPr>
              <w:spacing w:before="60" w:after="60"/>
              <w:rPr>
                <w:b/>
                <w:szCs w:val="28"/>
              </w:rPr>
            </w:pPr>
            <w:r w:rsidRPr="00EA4F11">
              <w:rPr>
                <w:szCs w:val="28"/>
              </w:rPr>
              <w:t>Nhận lưu giữ di chúc</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12</w:t>
            </w:r>
          </w:p>
        </w:tc>
        <w:tc>
          <w:tcPr>
            <w:tcW w:w="6885" w:type="dxa"/>
          </w:tcPr>
          <w:p w:rsidR="00DD6641" w:rsidRPr="00EA4F11" w:rsidRDefault="00DD6641" w:rsidP="00141589">
            <w:pPr>
              <w:spacing w:before="60" w:after="60"/>
              <w:rPr>
                <w:b/>
                <w:szCs w:val="28"/>
              </w:rPr>
            </w:pPr>
            <w:r w:rsidRPr="00EA4F11">
              <w:rPr>
                <w:szCs w:val="28"/>
              </w:rPr>
              <w:t>Cấp bản sao văn bản công chứng</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13</w:t>
            </w:r>
          </w:p>
        </w:tc>
        <w:tc>
          <w:tcPr>
            <w:tcW w:w="6885" w:type="dxa"/>
          </w:tcPr>
          <w:p w:rsidR="00DD6641" w:rsidRPr="00EA4F11" w:rsidRDefault="00DD6641" w:rsidP="00141589">
            <w:pPr>
              <w:spacing w:before="60" w:after="60"/>
              <w:rPr>
                <w:szCs w:val="28"/>
              </w:rPr>
            </w:pPr>
            <w:r w:rsidRPr="00EA4F11">
              <w:rPr>
                <w:szCs w:val="28"/>
              </w:rPr>
              <w:t xml:space="preserve">Chứng thực bản sao từ bản chính giấy tờ, văn bản do cơ quan, tổ chức có thẩm quyền của Việt Nam; cơ quan, tổ </w:t>
            </w:r>
            <w:r w:rsidRPr="00EA4F11">
              <w:rPr>
                <w:szCs w:val="28"/>
              </w:rPr>
              <w:lastRenderedPageBreak/>
              <w:t>chức có thẩm quyền của nước ngoài; cơ quan, tổ chức có thẩm quyền của Việt Nam liên kết với cơ quan, tổ chức có thẩm quyền của nước ngoài cấp hoặc chứng nhận.</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14</w:t>
            </w:r>
          </w:p>
        </w:tc>
        <w:tc>
          <w:tcPr>
            <w:tcW w:w="6885" w:type="dxa"/>
          </w:tcPr>
          <w:p w:rsidR="00DD6641" w:rsidRPr="00EA4F11" w:rsidRDefault="00DD6641" w:rsidP="00141589">
            <w:pPr>
              <w:spacing w:before="60" w:after="60"/>
              <w:rPr>
                <w:szCs w:val="28"/>
              </w:rPr>
            </w:pPr>
            <w:r w:rsidRPr="00EA4F11">
              <w:rPr>
                <w:szCs w:val="28"/>
              </w:rPr>
              <w:t>Chứng thực chữ ký trong các giấy tờ, văn bản (áp dụng cho cả trường hợp chứng thực điểm chỉ và trường hợp người yêu cầu chứng thực không ký, không điểm chỉ được)</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8145A" w:rsidRDefault="00DD6641" w:rsidP="00141589">
            <w:pPr>
              <w:spacing w:before="60" w:after="60"/>
              <w:jc w:val="center"/>
              <w:rPr>
                <w:b/>
                <w:szCs w:val="28"/>
                <w:lang w:val="en-US"/>
              </w:rPr>
            </w:pPr>
            <w:r w:rsidRPr="00EA4F11">
              <w:rPr>
                <w:b/>
                <w:szCs w:val="28"/>
              </w:rPr>
              <w:t>V</w:t>
            </w:r>
          </w:p>
        </w:tc>
        <w:tc>
          <w:tcPr>
            <w:tcW w:w="6885" w:type="dxa"/>
          </w:tcPr>
          <w:p w:rsidR="00DD6641" w:rsidRPr="00EA4F11" w:rsidRDefault="00DD6641" w:rsidP="00141589">
            <w:pPr>
              <w:spacing w:before="60" w:after="60"/>
              <w:rPr>
                <w:b/>
                <w:szCs w:val="28"/>
              </w:rPr>
            </w:pPr>
            <w:r w:rsidRPr="00EA4F11">
              <w:rPr>
                <w:rFonts w:eastAsia="Arial"/>
                <w:b/>
                <w:szCs w:val="28"/>
              </w:rPr>
              <w:t>LĨNH VỰC LUẬT SƯ</w:t>
            </w:r>
          </w:p>
        </w:tc>
        <w:tc>
          <w:tcPr>
            <w:tcW w:w="1942" w:type="dxa"/>
          </w:tcPr>
          <w:p w:rsidR="00DD6641" w:rsidRPr="00EA4F11" w:rsidRDefault="00DD6641" w:rsidP="00141589">
            <w:pPr>
              <w:spacing w:before="60" w:after="60"/>
              <w:rPr>
                <w:b/>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w:t>
            </w:r>
          </w:p>
        </w:tc>
        <w:tc>
          <w:tcPr>
            <w:tcW w:w="6885" w:type="dxa"/>
          </w:tcPr>
          <w:p w:rsidR="00DD6641" w:rsidRPr="00EA4F11" w:rsidRDefault="00DD6641" w:rsidP="00141589">
            <w:pPr>
              <w:spacing w:before="60" w:after="60"/>
              <w:rPr>
                <w:szCs w:val="28"/>
              </w:rPr>
            </w:pPr>
            <w:r w:rsidRPr="00EA4F11">
              <w:rPr>
                <w:szCs w:val="28"/>
              </w:rPr>
              <w:t xml:space="preserve">Cấp Chứng chỉ hành nghề luật sư đối với người được đạt yêu cầu kiểm tra kết quả tập sự hành nghề luật sư </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2</w:t>
            </w:r>
          </w:p>
        </w:tc>
        <w:tc>
          <w:tcPr>
            <w:tcW w:w="6885" w:type="dxa"/>
          </w:tcPr>
          <w:p w:rsidR="00DD6641" w:rsidRPr="00EA4F11" w:rsidRDefault="00DD6641" w:rsidP="00141589">
            <w:pPr>
              <w:spacing w:before="60" w:after="60"/>
              <w:rPr>
                <w:szCs w:val="28"/>
              </w:rPr>
            </w:pPr>
            <w:r w:rsidRPr="00EA4F11">
              <w:rPr>
                <w:szCs w:val="28"/>
              </w:rPr>
              <w:t>Cấp Chứng chỉ hành nghề luật sư đối với người được miễn tập sự hành nghề luật sư</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3</w:t>
            </w:r>
          </w:p>
        </w:tc>
        <w:tc>
          <w:tcPr>
            <w:tcW w:w="6885" w:type="dxa"/>
          </w:tcPr>
          <w:p w:rsidR="00DD6641" w:rsidRPr="00EA4F11" w:rsidRDefault="00DD6641" w:rsidP="00141589">
            <w:pPr>
              <w:spacing w:before="60" w:after="60"/>
              <w:rPr>
                <w:szCs w:val="28"/>
              </w:rPr>
            </w:pPr>
            <w:r w:rsidRPr="00EA4F11">
              <w:rPr>
                <w:szCs w:val="28"/>
              </w:rPr>
              <w:t>Cấp lại Chứng chỉ hành nghề luật sư đối với những trường hợp bị thu hồi Chứng chỉ hành nghề luật sư quy định tại các điểm a, b, c, e và k khoản 1 Điều 18 của Luật luật sư</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4</w:t>
            </w:r>
          </w:p>
        </w:tc>
        <w:tc>
          <w:tcPr>
            <w:tcW w:w="6885" w:type="dxa"/>
          </w:tcPr>
          <w:p w:rsidR="00DD6641" w:rsidRPr="00EA4F11" w:rsidRDefault="00DD6641" w:rsidP="00141589">
            <w:pPr>
              <w:spacing w:before="60" w:after="60"/>
              <w:rPr>
                <w:szCs w:val="28"/>
              </w:rPr>
            </w:pPr>
            <w:r w:rsidRPr="00EA4F11">
              <w:rPr>
                <w:szCs w:val="28"/>
              </w:rPr>
              <w:t>Cấp lại Chứng chỉ hành nghề luật sư đối với những trường hợp bị thu hồi Chứng chỉ hành nghề luật sư quy định tại các điểm d và đ khoản 1 Điều 18 của Luật luật sư</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5</w:t>
            </w:r>
          </w:p>
        </w:tc>
        <w:tc>
          <w:tcPr>
            <w:tcW w:w="6885" w:type="dxa"/>
          </w:tcPr>
          <w:p w:rsidR="00DD6641" w:rsidRPr="00EA4F11" w:rsidRDefault="00DD6641" w:rsidP="00141589">
            <w:pPr>
              <w:spacing w:before="60" w:after="60"/>
              <w:rPr>
                <w:szCs w:val="28"/>
              </w:rPr>
            </w:pPr>
            <w:r w:rsidRPr="00EA4F11">
              <w:rPr>
                <w:szCs w:val="28"/>
              </w:rPr>
              <w:t>Cấp lại Chứng chỉ hành nghề luật sư đối với những trường hợp bị thu hồi Chứng chỉ hành nghề luật sư quy định tại các điểm g, h và i khoản 1 Điều 18 của Luật luật sư</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6</w:t>
            </w:r>
          </w:p>
        </w:tc>
        <w:tc>
          <w:tcPr>
            <w:tcW w:w="6885" w:type="dxa"/>
          </w:tcPr>
          <w:p w:rsidR="00DD6641" w:rsidRPr="00EA4F11" w:rsidRDefault="00DD6641" w:rsidP="00141589">
            <w:pPr>
              <w:spacing w:before="60" w:after="60"/>
              <w:rPr>
                <w:szCs w:val="28"/>
              </w:rPr>
            </w:pPr>
            <w:r w:rsidRPr="00EA4F11">
              <w:rPr>
                <w:szCs w:val="28"/>
              </w:rPr>
              <w:t>Đăng ký hoạt động của tổ chức hành nghề luật sư</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7</w:t>
            </w:r>
          </w:p>
        </w:tc>
        <w:tc>
          <w:tcPr>
            <w:tcW w:w="6885" w:type="dxa"/>
          </w:tcPr>
          <w:p w:rsidR="00DD6641" w:rsidRPr="00EA4F11" w:rsidRDefault="00DD6641" w:rsidP="00141589">
            <w:pPr>
              <w:spacing w:before="60" w:after="60"/>
              <w:rPr>
                <w:szCs w:val="28"/>
              </w:rPr>
            </w:pPr>
            <w:r w:rsidRPr="00EA4F11">
              <w:rPr>
                <w:szCs w:val="28"/>
              </w:rPr>
              <w:t>Thay đổi nội dung đăng ký hoạt động của tổ chức hành nghề luật sư</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8</w:t>
            </w:r>
          </w:p>
        </w:tc>
        <w:tc>
          <w:tcPr>
            <w:tcW w:w="6885" w:type="dxa"/>
          </w:tcPr>
          <w:p w:rsidR="00DD6641" w:rsidRPr="00EA4F11" w:rsidRDefault="00DD6641" w:rsidP="00141589">
            <w:pPr>
              <w:spacing w:before="60" w:after="60"/>
              <w:rPr>
                <w:szCs w:val="28"/>
              </w:rPr>
            </w:pPr>
            <w:r w:rsidRPr="00EA4F11">
              <w:rPr>
                <w:szCs w:val="28"/>
              </w:rPr>
              <w:t>Thay đổi người đại diện theo pháp luật của Văn phòng luật sư, công ty luật trách nhiệm hữu hạn một thành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9</w:t>
            </w:r>
          </w:p>
        </w:tc>
        <w:tc>
          <w:tcPr>
            <w:tcW w:w="6885" w:type="dxa"/>
          </w:tcPr>
          <w:p w:rsidR="00DD6641" w:rsidRPr="00EA4F11" w:rsidRDefault="00DD6641" w:rsidP="00141589">
            <w:pPr>
              <w:spacing w:before="60" w:after="60"/>
              <w:rPr>
                <w:szCs w:val="28"/>
              </w:rPr>
            </w:pPr>
            <w:r w:rsidRPr="00EA4F11">
              <w:rPr>
                <w:szCs w:val="28"/>
              </w:rPr>
              <w:t>Thay đổi người đại diện theo pháp luật của công ty luật trách nhiệm hữu hạn hai thành viên trở lên, công ty luật hợp danh</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10</w:t>
            </w:r>
          </w:p>
        </w:tc>
        <w:tc>
          <w:tcPr>
            <w:tcW w:w="6885" w:type="dxa"/>
          </w:tcPr>
          <w:p w:rsidR="00DD6641" w:rsidRPr="00EA4F11" w:rsidRDefault="00DD6641" w:rsidP="00141589">
            <w:pPr>
              <w:spacing w:before="60" w:after="60"/>
              <w:rPr>
                <w:szCs w:val="28"/>
              </w:rPr>
            </w:pPr>
            <w:r w:rsidRPr="00EA4F11">
              <w:rPr>
                <w:szCs w:val="28"/>
              </w:rPr>
              <w:t>Đăng ký hoạt động của chi nhánh của tổ chức hành nghề luật sư</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11</w:t>
            </w:r>
          </w:p>
        </w:tc>
        <w:tc>
          <w:tcPr>
            <w:tcW w:w="6885" w:type="dxa"/>
          </w:tcPr>
          <w:p w:rsidR="00DD6641" w:rsidRPr="00EA4F11" w:rsidRDefault="00DD6641" w:rsidP="00141589">
            <w:pPr>
              <w:spacing w:before="60" w:after="60"/>
              <w:rPr>
                <w:szCs w:val="28"/>
              </w:rPr>
            </w:pPr>
            <w:r w:rsidRPr="00EA4F11">
              <w:rPr>
                <w:szCs w:val="28"/>
              </w:rPr>
              <w:t>Chấm dứt hoạt động của tổ chức hành nghề luật sư (trường hợp tự chấm dứt hoạt động hoặc công ty luật bị hợp nhất, sáp nhập)</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12</w:t>
            </w:r>
          </w:p>
        </w:tc>
        <w:tc>
          <w:tcPr>
            <w:tcW w:w="6885" w:type="dxa"/>
          </w:tcPr>
          <w:p w:rsidR="00DD6641" w:rsidRPr="00EA4F11" w:rsidRDefault="00DD6641" w:rsidP="00141589">
            <w:pPr>
              <w:spacing w:before="60" w:after="60"/>
              <w:rPr>
                <w:szCs w:val="28"/>
              </w:rPr>
            </w:pPr>
            <w:r w:rsidRPr="00EA4F11">
              <w:rPr>
                <w:szCs w:val="28"/>
              </w:rPr>
              <w:t>Đăng ký hành nghề luật sư với tư cách cá nhân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lastRenderedPageBreak/>
              <w:t>13</w:t>
            </w:r>
          </w:p>
        </w:tc>
        <w:tc>
          <w:tcPr>
            <w:tcW w:w="6885" w:type="dxa"/>
          </w:tcPr>
          <w:p w:rsidR="00DD6641" w:rsidRPr="00EA4F11" w:rsidRDefault="00DD6641" w:rsidP="00141589">
            <w:pPr>
              <w:spacing w:before="60" w:after="60"/>
              <w:rPr>
                <w:szCs w:val="28"/>
              </w:rPr>
            </w:pPr>
            <w:r w:rsidRPr="00EA4F11">
              <w:rPr>
                <w:szCs w:val="28"/>
              </w:rPr>
              <w:t>Đăng ký hoạt động của chi nhánh, công ty luật nước ngoài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14</w:t>
            </w:r>
          </w:p>
        </w:tc>
        <w:tc>
          <w:tcPr>
            <w:tcW w:w="6885" w:type="dxa"/>
          </w:tcPr>
          <w:p w:rsidR="00DD6641" w:rsidRPr="00EA4F11" w:rsidRDefault="00DD6641" w:rsidP="00141589">
            <w:pPr>
              <w:spacing w:before="60" w:after="60"/>
              <w:rPr>
                <w:szCs w:val="28"/>
              </w:rPr>
            </w:pPr>
            <w:r w:rsidRPr="00EA4F11">
              <w:rPr>
                <w:szCs w:val="28"/>
              </w:rPr>
              <w:t>Thay đổi nội dung Giấy đăng ký  hoạt động của chi nhánh, công ty luật nước ngoài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15</w:t>
            </w:r>
          </w:p>
        </w:tc>
        <w:tc>
          <w:tcPr>
            <w:tcW w:w="6885" w:type="dxa"/>
          </w:tcPr>
          <w:p w:rsidR="00DD6641" w:rsidRPr="00EA4F11" w:rsidRDefault="00DD6641" w:rsidP="00141589">
            <w:pPr>
              <w:spacing w:before="60" w:after="60"/>
              <w:rPr>
                <w:szCs w:val="28"/>
              </w:rPr>
            </w:pPr>
            <w:r w:rsidRPr="00EA4F11">
              <w:rPr>
                <w:szCs w:val="28"/>
              </w:rPr>
              <w:t>Hợp nhất công ty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16</w:t>
            </w:r>
          </w:p>
        </w:tc>
        <w:tc>
          <w:tcPr>
            <w:tcW w:w="6885" w:type="dxa"/>
          </w:tcPr>
          <w:p w:rsidR="00DD6641" w:rsidRPr="00EA4F11" w:rsidRDefault="00DD6641" w:rsidP="00141589">
            <w:pPr>
              <w:spacing w:before="60" w:after="60"/>
              <w:rPr>
                <w:szCs w:val="28"/>
              </w:rPr>
            </w:pPr>
            <w:r w:rsidRPr="00EA4F11">
              <w:rPr>
                <w:szCs w:val="28"/>
              </w:rPr>
              <w:t>Sáp nhập công ty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17</w:t>
            </w:r>
          </w:p>
        </w:tc>
        <w:tc>
          <w:tcPr>
            <w:tcW w:w="6885" w:type="dxa"/>
          </w:tcPr>
          <w:p w:rsidR="00DD6641" w:rsidRPr="00EA4F11" w:rsidRDefault="00DD6641" w:rsidP="00141589">
            <w:pPr>
              <w:spacing w:before="60" w:after="60"/>
              <w:rPr>
                <w:szCs w:val="28"/>
              </w:rPr>
            </w:pPr>
            <w:r w:rsidRPr="00EA4F11">
              <w:rPr>
                <w:szCs w:val="28"/>
              </w:rPr>
              <w:t>Chuyển đổi công ty luật trách nhiệm hữu hạn và công ty luật hợp danh</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18</w:t>
            </w:r>
          </w:p>
        </w:tc>
        <w:tc>
          <w:tcPr>
            <w:tcW w:w="6885" w:type="dxa"/>
          </w:tcPr>
          <w:p w:rsidR="00DD6641" w:rsidRPr="00EA4F11" w:rsidRDefault="00DD6641" w:rsidP="00141589">
            <w:pPr>
              <w:spacing w:before="60" w:after="60"/>
              <w:rPr>
                <w:szCs w:val="28"/>
              </w:rPr>
            </w:pPr>
            <w:r w:rsidRPr="00EA4F11">
              <w:rPr>
                <w:szCs w:val="28"/>
              </w:rPr>
              <w:t>Chuyển đổi văn phòng luật sư thành công ty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19</w:t>
            </w:r>
          </w:p>
        </w:tc>
        <w:tc>
          <w:tcPr>
            <w:tcW w:w="6885" w:type="dxa"/>
          </w:tcPr>
          <w:p w:rsidR="00DD6641" w:rsidRPr="00EA4F11" w:rsidRDefault="00DD6641" w:rsidP="00141589">
            <w:pPr>
              <w:spacing w:before="60" w:after="60"/>
              <w:rPr>
                <w:szCs w:val="28"/>
              </w:rPr>
            </w:pPr>
            <w:r w:rsidRPr="00EA4F11">
              <w:rPr>
                <w:szCs w:val="28"/>
              </w:rPr>
              <w:t>Đăng ký hoạt động của công ty luật Việt Nam chuyển đổi từ công ty luật nước ngoài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20</w:t>
            </w:r>
          </w:p>
        </w:tc>
        <w:tc>
          <w:tcPr>
            <w:tcW w:w="6885" w:type="dxa"/>
          </w:tcPr>
          <w:p w:rsidR="00DD6641" w:rsidRPr="00EA4F11" w:rsidRDefault="00DD6641" w:rsidP="00141589">
            <w:pPr>
              <w:spacing w:before="60" w:after="60"/>
              <w:rPr>
                <w:szCs w:val="28"/>
              </w:rPr>
            </w:pPr>
            <w:r w:rsidRPr="00EA4F11">
              <w:rPr>
                <w:szCs w:val="28"/>
              </w:rPr>
              <w:t>Đăng ký hoạt động của chi nhánh của công ty luật nước ngoài tại Việt Nam</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21</w:t>
            </w:r>
          </w:p>
        </w:tc>
        <w:tc>
          <w:tcPr>
            <w:tcW w:w="6885" w:type="dxa"/>
          </w:tcPr>
          <w:p w:rsidR="00DD6641" w:rsidRPr="00EA4F11" w:rsidRDefault="00DD6641" w:rsidP="00141589">
            <w:pPr>
              <w:spacing w:before="60" w:after="60"/>
              <w:rPr>
                <w:szCs w:val="28"/>
              </w:rPr>
            </w:pPr>
            <w:r w:rsidRPr="00EA4F11">
              <w:rPr>
                <w:szCs w:val="28"/>
              </w:rPr>
              <w:t>Cấp lại Giấy đăng ký hoạt động của chi nhánh, công ty luật nước ngoài</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8145A" w:rsidRDefault="00DD6641" w:rsidP="00141589">
            <w:pPr>
              <w:spacing w:before="60" w:after="60"/>
              <w:jc w:val="center"/>
              <w:rPr>
                <w:b/>
                <w:szCs w:val="28"/>
                <w:lang w:val="en-US"/>
              </w:rPr>
            </w:pPr>
            <w:r w:rsidRPr="00EA4F11">
              <w:rPr>
                <w:b/>
                <w:szCs w:val="28"/>
              </w:rPr>
              <w:t>VI</w:t>
            </w:r>
          </w:p>
        </w:tc>
        <w:tc>
          <w:tcPr>
            <w:tcW w:w="6885" w:type="dxa"/>
          </w:tcPr>
          <w:p w:rsidR="00DD6641" w:rsidRPr="00EA4F11" w:rsidRDefault="00DD6641" w:rsidP="00141589">
            <w:pPr>
              <w:spacing w:before="60" w:after="60"/>
              <w:rPr>
                <w:szCs w:val="28"/>
              </w:rPr>
            </w:pPr>
            <w:r w:rsidRPr="00EA4F11">
              <w:rPr>
                <w:b/>
                <w:szCs w:val="28"/>
              </w:rPr>
              <w:t>LĨNH VỰC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đăng ký tham gia trợ giúp pháp lý của các tổ chức hành nghề luật sư, tổ chức tư vấn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2</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thay đổi giấy đăng ký tham gia trợ giúp pháp lý của các tổ chức hành nghề luật sư, tổ chức tư vấn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3</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thu hồi Giấy đăng ký tham gia trợ giúp pháp lý của các tổ chức hành nghề luật sư, tổ chức tư vấn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4</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thu hồi thẻ cộng tác viên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5</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công nhận và cấp thẻ cộng tác viên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6</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cấp lại thẻ cộng tác viên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7</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yêu cầu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8</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thay đổi người thực hiện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9</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Khiếu nại về từ chối thụ lý vụ việc trợ giúp pháp lý; không thực hiện trợ giúp pháp lý; thay đổi người thực hiện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10</w:t>
            </w:r>
          </w:p>
        </w:tc>
        <w:tc>
          <w:tcPr>
            <w:tcW w:w="6885" w:type="dxa"/>
          </w:tcPr>
          <w:p w:rsidR="00DD6641" w:rsidRPr="005B5E54" w:rsidRDefault="00DD6641" w:rsidP="00141589">
            <w:pPr>
              <w:pStyle w:val="NormalWeb"/>
              <w:spacing w:before="60" w:beforeAutospacing="0" w:after="60" w:afterAutospacing="0" w:line="276" w:lineRule="auto"/>
              <w:rPr>
                <w:sz w:val="28"/>
                <w:szCs w:val="28"/>
                <w:lang w:val="vi-VN"/>
              </w:rPr>
            </w:pPr>
            <w:r w:rsidRPr="00EA4F11">
              <w:rPr>
                <w:sz w:val="28"/>
                <w:szCs w:val="28"/>
                <w:lang w:val="vi-VN"/>
              </w:rPr>
              <w:t>Thủ tục đề nghị thanh toán chi phí thực hiện vụ việc trợ giúp pháp lý</w:t>
            </w:r>
          </w:p>
        </w:tc>
        <w:tc>
          <w:tcPr>
            <w:tcW w:w="1942" w:type="dxa"/>
          </w:tcPr>
          <w:p w:rsidR="00DD6641" w:rsidRPr="00EA4F11" w:rsidRDefault="00DD6641" w:rsidP="00141589">
            <w:pPr>
              <w:spacing w:before="60" w:after="60"/>
              <w:rPr>
                <w:szCs w:val="28"/>
              </w:rPr>
            </w:pPr>
          </w:p>
        </w:tc>
      </w:tr>
      <w:tr w:rsidR="00DD6641" w:rsidRPr="00EA4F11" w:rsidTr="00DD6641">
        <w:trPr>
          <w:gridAfter w:val="1"/>
          <w:wAfter w:w="8" w:type="dxa"/>
        </w:trPr>
        <w:tc>
          <w:tcPr>
            <w:tcW w:w="817" w:type="dxa"/>
            <w:vAlign w:val="center"/>
          </w:tcPr>
          <w:p w:rsidR="00DD6641" w:rsidRPr="00E8145A" w:rsidRDefault="00DD6641" w:rsidP="00141589">
            <w:pPr>
              <w:spacing w:before="60" w:after="60"/>
              <w:jc w:val="center"/>
              <w:rPr>
                <w:b/>
                <w:szCs w:val="28"/>
                <w:lang w:val="en-US"/>
              </w:rPr>
            </w:pPr>
            <w:r w:rsidRPr="00EA4F11">
              <w:rPr>
                <w:b/>
                <w:szCs w:val="28"/>
              </w:rPr>
              <w:lastRenderedPageBreak/>
              <w:t>VII</w:t>
            </w:r>
          </w:p>
        </w:tc>
        <w:tc>
          <w:tcPr>
            <w:tcW w:w="6885" w:type="dxa"/>
          </w:tcPr>
          <w:p w:rsidR="00DD6641" w:rsidRPr="00EA4F11" w:rsidRDefault="00DD6641" w:rsidP="00141589">
            <w:pPr>
              <w:spacing w:before="60" w:after="60"/>
              <w:rPr>
                <w:b/>
                <w:szCs w:val="28"/>
              </w:rPr>
            </w:pPr>
            <w:r w:rsidRPr="00EA4F11">
              <w:rPr>
                <w:b/>
                <w:szCs w:val="28"/>
              </w:rPr>
              <w:t>LĨNH VỰC TƯ VẤN PHÁP LUẬT</w:t>
            </w:r>
          </w:p>
        </w:tc>
        <w:tc>
          <w:tcPr>
            <w:tcW w:w="1942" w:type="dxa"/>
          </w:tcPr>
          <w:p w:rsidR="00DD6641" w:rsidRPr="00EA4F11" w:rsidRDefault="00DD6641" w:rsidP="00141589">
            <w:pPr>
              <w:spacing w:before="60" w:after="60"/>
              <w:rPr>
                <w:b/>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EA4F11" w:rsidRDefault="00DD6641" w:rsidP="00141589">
            <w:pPr>
              <w:spacing w:before="60" w:after="60"/>
              <w:rPr>
                <w:szCs w:val="28"/>
              </w:rPr>
            </w:pPr>
            <w:r w:rsidRPr="00EA4F11">
              <w:rPr>
                <w:szCs w:val="28"/>
              </w:rPr>
              <w:t>Đăng ký hoạt động của Trung tâm tư vấn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szCs w:val="28"/>
              </w:rPr>
              <w:t>2</w:t>
            </w:r>
          </w:p>
        </w:tc>
        <w:tc>
          <w:tcPr>
            <w:tcW w:w="6885" w:type="dxa"/>
          </w:tcPr>
          <w:p w:rsidR="00DD6641" w:rsidRPr="00EA4F11" w:rsidRDefault="00DD6641" w:rsidP="00141589">
            <w:pPr>
              <w:spacing w:before="60" w:after="60"/>
              <w:rPr>
                <w:szCs w:val="28"/>
              </w:rPr>
            </w:pPr>
            <w:r w:rsidRPr="00EA4F11">
              <w:rPr>
                <w:szCs w:val="28"/>
              </w:rPr>
              <w:t>Đăng ký hoạt động cho chi nhánh của Trung tâm tư vấn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szCs w:val="28"/>
              </w:rPr>
              <w:t>3</w:t>
            </w:r>
          </w:p>
        </w:tc>
        <w:tc>
          <w:tcPr>
            <w:tcW w:w="6885" w:type="dxa"/>
          </w:tcPr>
          <w:p w:rsidR="00DD6641" w:rsidRPr="00EA4F11" w:rsidRDefault="00DD6641" w:rsidP="00141589">
            <w:pPr>
              <w:spacing w:before="60" w:after="60"/>
              <w:rPr>
                <w:szCs w:val="28"/>
              </w:rPr>
            </w:pPr>
            <w:r w:rsidRPr="00B15190">
              <w:rPr>
                <w:szCs w:val="28"/>
              </w:rPr>
              <w:t>Thay đổi nội dung đăng ký hoạt động của Trung tâm tư vấn pháp luật, chi nhánhTrung tâm tư vấn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szCs w:val="28"/>
              </w:rPr>
              <w:t>4</w:t>
            </w:r>
          </w:p>
        </w:tc>
        <w:tc>
          <w:tcPr>
            <w:tcW w:w="6885" w:type="dxa"/>
          </w:tcPr>
          <w:p w:rsidR="00DD6641" w:rsidRPr="00EA4F11" w:rsidRDefault="00DD6641" w:rsidP="00141589">
            <w:pPr>
              <w:spacing w:before="60" w:after="60"/>
              <w:rPr>
                <w:szCs w:val="28"/>
              </w:rPr>
            </w:pPr>
            <w:r w:rsidRPr="00EA4F11">
              <w:rPr>
                <w:szCs w:val="28"/>
              </w:rPr>
              <w:t>Chấm dứt hoạt động của Trung tâm tư vấn pháp luật trong trường hợp theo quyết định của tổ chức chủ quản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szCs w:val="28"/>
              </w:rPr>
              <w:t>5</w:t>
            </w:r>
          </w:p>
        </w:tc>
        <w:tc>
          <w:tcPr>
            <w:tcW w:w="6885" w:type="dxa"/>
          </w:tcPr>
          <w:p w:rsidR="00DD6641" w:rsidRPr="00EA4F11" w:rsidRDefault="00DD6641" w:rsidP="00141589">
            <w:pPr>
              <w:spacing w:before="60" w:after="60"/>
              <w:rPr>
                <w:szCs w:val="28"/>
              </w:rPr>
            </w:pPr>
            <w:r w:rsidRPr="00EA4F11">
              <w:rPr>
                <w:szCs w:val="28"/>
              </w:rPr>
              <w:t xml:space="preserve">Chấm dứt hoạt động của chi nhánh Trung tâm tư vấn pháp luật </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szCs w:val="28"/>
              </w:rPr>
              <w:t>6</w:t>
            </w:r>
          </w:p>
        </w:tc>
        <w:tc>
          <w:tcPr>
            <w:tcW w:w="6885" w:type="dxa"/>
          </w:tcPr>
          <w:p w:rsidR="00DD6641" w:rsidRPr="00EA4F11" w:rsidRDefault="00DD6641" w:rsidP="00141589">
            <w:pPr>
              <w:spacing w:before="60" w:after="60"/>
              <w:rPr>
                <w:szCs w:val="28"/>
              </w:rPr>
            </w:pPr>
            <w:r w:rsidRPr="00EA4F11">
              <w:rPr>
                <w:szCs w:val="28"/>
              </w:rPr>
              <w:t>Cấp thẻ tư vấn viên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rFonts w:eastAsia="Arial"/>
                <w:szCs w:val="28"/>
              </w:rPr>
            </w:pPr>
            <w:r w:rsidRPr="00EA4F11">
              <w:rPr>
                <w:szCs w:val="28"/>
              </w:rPr>
              <w:t>7</w:t>
            </w:r>
          </w:p>
        </w:tc>
        <w:tc>
          <w:tcPr>
            <w:tcW w:w="6885" w:type="dxa"/>
          </w:tcPr>
          <w:p w:rsidR="00DD6641" w:rsidRPr="00EA4F11" w:rsidRDefault="00DD6641" w:rsidP="00141589">
            <w:pPr>
              <w:spacing w:before="60" w:after="60"/>
              <w:rPr>
                <w:szCs w:val="28"/>
              </w:rPr>
            </w:pPr>
            <w:r w:rsidRPr="00EA4F11">
              <w:rPr>
                <w:szCs w:val="28"/>
              </w:rPr>
              <w:t>Thu hồi thẻ tư vấn viên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8</w:t>
            </w:r>
          </w:p>
        </w:tc>
        <w:tc>
          <w:tcPr>
            <w:tcW w:w="6885" w:type="dxa"/>
          </w:tcPr>
          <w:p w:rsidR="00DD6641" w:rsidRPr="00EA4F11" w:rsidRDefault="00DD6641" w:rsidP="00141589">
            <w:pPr>
              <w:spacing w:before="60" w:after="60"/>
              <w:rPr>
                <w:szCs w:val="28"/>
              </w:rPr>
            </w:pPr>
            <w:r w:rsidRPr="00EA4F11">
              <w:rPr>
                <w:szCs w:val="28"/>
              </w:rPr>
              <w:t>Cấp lại thẻ tư vấn viên pháp luật</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b/>
                <w:szCs w:val="28"/>
              </w:rPr>
            </w:pPr>
            <w:r w:rsidRPr="00EA4F11">
              <w:rPr>
                <w:b/>
                <w:szCs w:val="28"/>
              </w:rPr>
              <w:t>VIII</w:t>
            </w:r>
          </w:p>
        </w:tc>
        <w:tc>
          <w:tcPr>
            <w:tcW w:w="6885" w:type="dxa"/>
          </w:tcPr>
          <w:p w:rsidR="00DD6641" w:rsidRPr="00EA4F11" w:rsidRDefault="00DD6641" w:rsidP="00141589">
            <w:pPr>
              <w:spacing w:before="60" w:after="60"/>
              <w:rPr>
                <w:rFonts w:eastAsia="Arial"/>
                <w:b/>
                <w:szCs w:val="28"/>
              </w:rPr>
            </w:pPr>
            <w:r w:rsidRPr="00EA4F11">
              <w:rPr>
                <w:rFonts w:eastAsia="Arial"/>
                <w:b/>
                <w:szCs w:val="28"/>
              </w:rPr>
              <w:t>LĨNH VỰC BÁN ĐẤU GIÁ TÀI SẢN</w:t>
            </w:r>
          </w:p>
        </w:tc>
        <w:tc>
          <w:tcPr>
            <w:tcW w:w="1942" w:type="dxa"/>
            <w:vAlign w:val="center"/>
          </w:tcPr>
          <w:p w:rsidR="00DD6641" w:rsidRPr="00EA4F11" w:rsidRDefault="00DD6641" w:rsidP="00141589">
            <w:pPr>
              <w:spacing w:before="60" w:after="60"/>
              <w:jc w:val="center"/>
              <w:rPr>
                <w:rFonts w:eastAsia="Arial"/>
                <w:b/>
                <w:szCs w:val="28"/>
              </w:rPr>
            </w:pP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EA4F11" w:rsidRDefault="00DD6641" w:rsidP="00141589">
            <w:pPr>
              <w:spacing w:before="60" w:after="60"/>
              <w:rPr>
                <w:rFonts w:eastAsia="Arial"/>
                <w:szCs w:val="28"/>
              </w:rPr>
            </w:pPr>
            <w:r w:rsidRPr="00EA4F11">
              <w:rPr>
                <w:szCs w:val="28"/>
              </w:rPr>
              <w:t>Thủ tục đăng ký danh sách đấu giá viên</w:t>
            </w:r>
          </w:p>
        </w:tc>
        <w:tc>
          <w:tcPr>
            <w:tcW w:w="1942" w:type="dxa"/>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gridAfter w:val="1"/>
          <w:wAfter w:w="8" w:type="dxa"/>
        </w:trPr>
        <w:tc>
          <w:tcPr>
            <w:tcW w:w="817" w:type="dxa"/>
            <w:vAlign w:val="center"/>
          </w:tcPr>
          <w:p w:rsidR="00DD6641" w:rsidRPr="00EA4F11" w:rsidRDefault="00DD6641" w:rsidP="00141589">
            <w:pPr>
              <w:spacing w:before="60" w:after="60"/>
              <w:jc w:val="center"/>
              <w:rPr>
                <w:szCs w:val="28"/>
              </w:rPr>
            </w:pPr>
            <w:r w:rsidRPr="00EA4F11">
              <w:rPr>
                <w:b/>
                <w:szCs w:val="28"/>
              </w:rPr>
              <w:t>IX</w:t>
            </w:r>
          </w:p>
        </w:tc>
        <w:tc>
          <w:tcPr>
            <w:tcW w:w="8827" w:type="dxa"/>
            <w:gridSpan w:val="2"/>
          </w:tcPr>
          <w:p w:rsidR="00DD6641" w:rsidRPr="00EA4F11" w:rsidRDefault="00DD6641" w:rsidP="00141589">
            <w:pPr>
              <w:spacing w:before="60" w:after="60"/>
              <w:rPr>
                <w:szCs w:val="28"/>
              </w:rPr>
            </w:pPr>
            <w:r w:rsidRPr="00EA4F11">
              <w:rPr>
                <w:b/>
                <w:szCs w:val="28"/>
                <w:lang w:val="pt-BR"/>
              </w:rPr>
              <w:t>LĨNH VỰC</w:t>
            </w:r>
            <w:r w:rsidRPr="00EA4F11">
              <w:rPr>
                <w:rFonts w:eastAsia="Arial"/>
                <w:b/>
                <w:szCs w:val="28"/>
                <w:lang w:val="pt-BR"/>
              </w:rPr>
              <w:t xml:space="preserve"> CẤP PHIẾU LÝ LỊCH TƯ PHÁP</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lang w:val="pt-BR"/>
              </w:rPr>
              <w:t>1</w:t>
            </w:r>
          </w:p>
        </w:tc>
        <w:tc>
          <w:tcPr>
            <w:tcW w:w="6885" w:type="dxa"/>
          </w:tcPr>
          <w:p w:rsidR="00DD6641" w:rsidRPr="000E7753" w:rsidRDefault="000E7753" w:rsidP="00141589">
            <w:pPr>
              <w:spacing w:before="60" w:after="60"/>
              <w:jc w:val="both"/>
              <w:rPr>
                <w:szCs w:val="28"/>
              </w:rPr>
            </w:pPr>
            <w:r w:rsidRPr="000E7753">
              <w:rPr>
                <w:szCs w:val="28"/>
              </w:rPr>
              <w:t>Thủ tục cấp Phiếu lý lịch tư pháp cho công dân Việt Nam, người nước ngoài đang cư trú tại Việt Nam</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2</w:t>
            </w:r>
          </w:p>
        </w:tc>
        <w:tc>
          <w:tcPr>
            <w:tcW w:w="6885" w:type="dxa"/>
          </w:tcPr>
          <w:p w:rsidR="00DD6641" w:rsidRPr="000E7753" w:rsidRDefault="000E7753" w:rsidP="00141589">
            <w:pPr>
              <w:spacing w:before="60" w:after="60"/>
              <w:jc w:val="both"/>
              <w:rPr>
                <w:spacing w:val="-6"/>
                <w:szCs w:val="28"/>
              </w:rPr>
            </w:pPr>
            <w:r w:rsidRPr="000E7753">
              <w:rPr>
                <w:szCs w:val="28"/>
              </w:rPr>
              <w:t>Thủ tục cấp Phiếu lý lịch tư pháp cho cơ quan nhà nước, tổ chức chính trị, tổ chức chính trị - xã hội (đối tượng là công dân Việt Nam, người nước ngoài đang cư trú ở Việt Nam)</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3</w:t>
            </w:r>
          </w:p>
        </w:tc>
        <w:tc>
          <w:tcPr>
            <w:tcW w:w="6885" w:type="dxa"/>
          </w:tcPr>
          <w:p w:rsidR="00DD6641" w:rsidRPr="000E7753" w:rsidRDefault="000E7753" w:rsidP="00141589">
            <w:pPr>
              <w:spacing w:before="60" w:after="60"/>
              <w:jc w:val="both"/>
              <w:rPr>
                <w:szCs w:val="28"/>
              </w:rPr>
            </w:pPr>
            <w:r w:rsidRPr="00227FCF">
              <w:rPr>
                <w:szCs w:val="28"/>
              </w:rPr>
              <w:t>Thủ tục cấp Phiếu lý lịch tư pháp cho cơ quan tiến hành tố tụng (đối tượng là công dân Việt Nam, người nước ngoài đang cư trú tại Việt Nam)</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b/>
                <w:szCs w:val="28"/>
              </w:rPr>
            </w:pPr>
            <w:r w:rsidRPr="00EA4F11">
              <w:rPr>
                <w:rFonts w:eastAsia="Arial"/>
                <w:b/>
                <w:szCs w:val="28"/>
              </w:rPr>
              <w:t>X</w:t>
            </w:r>
          </w:p>
        </w:tc>
        <w:tc>
          <w:tcPr>
            <w:tcW w:w="8835" w:type="dxa"/>
            <w:gridSpan w:val="3"/>
          </w:tcPr>
          <w:p w:rsidR="00DD6641" w:rsidRPr="00EA4F11" w:rsidRDefault="00DD6641" w:rsidP="00141589">
            <w:pPr>
              <w:spacing w:before="60" w:after="60"/>
              <w:rPr>
                <w:szCs w:val="28"/>
              </w:rPr>
            </w:pPr>
            <w:r w:rsidRPr="00EA4F11">
              <w:rPr>
                <w:b/>
                <w:bCs/>
                <w:szCs w:val="28"/>
              </w:rPr>
              <w:t xml:space="preserve">LĨNH VỰC </w:t>
            </w:r>
            <w:r w:rsidRPr="00EA4F11">
              <w:rPr>
                <w:rFonts w:eastAsia="Arial"/>
                <w:b/>
                <w:bCs/>
                <w:szCs w:val="28"/>
              </w:rPr>
              <w:t>NUÔI CON NUÔI CÓ YẾU TỐ NƯỚC NGOÀI</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1</w:t>
            </w:r>
          </w:p>
        </w:tc>
        <w:tc>
          <w:tcPr>
            <w:tcW w:w="6885" w:type="dxa"/>
          </w:tcPr>
          <w:p w:rsidR="00DD6641" w:rsidRPr="00EA4F11" w:rsidRDefault="00DD6641" w:rsidP="00141589">
            <w:pPr>
              <w:spacing w:before="60" w:after="60"/>
              <w:jc w:val="both"/>
              <w:rPr>
                <w:szCs w:val="28"/>
              </w:rPr>
            </w:pPr>
            <w:r w:rsidRPr="00EA4F11">
              <w:rPr>
                <w:szCs w:val="28"/>
              </w:rPr>
              <w:t>Đăng ký lại việc nuôi con nuôi có yếu tố nước ngoài</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2</w:t>
            </w:r>
          </w:p>
        </w:tc>
        <w:tc>
          <w:tcPr>
            <w:tcW w:w="6885" w:type="dxa"/>
          </w:tcPr>
          <w:p w:rsidR="00DD6641" w:rsidRPr="00EA4F11" w:rsidRDefault="00DD6641" w:rsidP="00141589">
            <w:pPr>
              <w:spacing w:before="60" w:after="60"/>
              <w:jc w:val="both"/>
              <w:rPr>
                <w:szCs w:val="28"/>
              </w:rPr>
            </w:pPr>
            <w:r w:rsidRPr="00EA4F11">
              <w:rPr>
                <w:szCs w:val="28"/>
              </w:rPr>
              <w:t>Giải quyết việc người nước ngoài thường trú ở Việt Nam nhận trẻ em Việt Nam làm con nuôi</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rPr>
          <w:trHeight w:val="805"/>
        </w:trPr>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3</w:t>
            </w:r>
          </w:p>
        </w:tc>
        <w:tc>
          <w:tcPr>
            <w:tcW w:w="6885" w:type="dxa"/>
          </w:tcPr>
          <w:p w:rsidR="00DD6641" w:rsidRPr="00EA4F11" w:rsidRDefault="00DD6641" w:rsidP="00141589">
            <w:pPr>
              <w:spacing w:before="60" w:after="60"/>
              <w:jc w:val="both"/>
              <w:rPr>
                <w:szCs w:val="28"/>
              </w:rPr>
            </w:pPr>
            <w:r w:rsidRPr="00EA4F11">
              <w:rPr>
                <w:szCs w:val="28"/>
              </w:rPr>
              <w:t>Cấp giấy xác nhận công dân Việt Nam thường trú ở khu vực biên giới đủ điều kiện nhận trẻ em của nước láng giềng cư trú ở khu vực biên giới làm con nuôi</w:t>
            </w:r>
          </w:p>
        </w:tc>
        <w:tc>
          <w:tcPr>
            <w:tcW w:w="1950" w:type="dxa"/>
            <w:gridSpan w:val="2"/>
            <w:vAlign w:val="center"/>
          </w:tcPr>
          <w:p w:rsidR="00DD6641" w:rsidRPr="00EA4F11" w:rsidRDefault="00DD6641" w:rsidP="00141589">
            <w:pPr>
              <w:spacing w:before="60" w:after="60"/>
              <w:jc w:val="center"/>
              <w:rPr>
                <w:szCs w:val="28"/>
              </w:rPr>
            </w:pPr>
            <w:r>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b/>
                <w:szCs w:val="28"/>
              </w:rPr>
            </w:pPr>
            <w:r w:rsidRPr="00EA4F11">
              <w:rPr>
                <w:rFonts w:eastAsia="Arial"/>
                <w:b/>
                <w:szCs w:val="28"/>
              </w:rPr>
              <w:t>XI</w:t>
            </w:r>
          </w:p>
        </w:tc>
        <w:tc>
          <w:tcPr>
            <w:tcW w:w="8835" w:type="dxa"/>
            <w:gridSpan w:val="3"/>
          </w:tcPr>
          <w:p w:rsidR="00DD6641" w:rsidRPr="00EA4F11" w:rsidRDefault="00DD6641" w:rsidP="00141589">
            <w:pPr>
              <w:spacing w:before="60" w:after="60"/>
              <w:rPr>
                <w:szCs w:val="28"/>
              </w:rPr>
            </w:pPr>
            <w:r w:rsidRPr="00EA4F11">
              <w:rPr>
                <w:b/>
                <w:sz w:val="26"/>
                <w:szCs w:val="28"/>
              </w:rPr>
              <w:t xml:space="preserve">LĨNH VỰC </w:t>
            </w:r>
            <w:r w:rsidRPr="00EA4F11">
              <w:rPr>
                <w:rFonts w:eastAsia="Arial"/>
                <w:b/>
                <w:sz w:val="26"/>
                <w:szCs w:val="28"/>
              </w:rPr>
              <w:t>QUỐC TỊCH</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lastRenderedPageBreak/>
              <w:t>1</w:t>
            </w:r>
          </w:p>
        </w:tc>
        <w:tc>
          <w:tcPr>
            <w:tcW w:w="6885" w:type="dxa"/>
          </w:tcPr>
          <w:p w:rsidR="00DD6641" w:rsidRPr="00EA4F11" w:rsidRDefault="00DD6641" w:rsidP="00141589">
            <w:pPr>
              <w:spacing w:before="60" w:after="60"/>
              <w:rPr>
                <w:szCs w:val="28"/>
              </w:rPr>
            </w:pPr>
            <w:r w:rsidRPr="00EA4F11">
              <w:rPr>
                <w:rFonts w:eastAsia="Arial"/>
                <w:szCs w:val="28"/>
              </w:rPr>
              <w:t>Thủ tục xin nhập quốc tịch Việt Nam</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2</w:t>
            </w:r>
          </w:p>
        </w:tc>
        <w:tc>
          <w:tcPr>
            <w:tcW w:w="6885" w:type="dxa"/>
          </w:tcPr>
          <w:p w:rsidR="00DD6641" w:rsidRPr="00EA4F11" w:rsidRDefault="00DD6641" w:rsidP="00141589">
            <w:pPr>
              <w:spacing w:before="60" w:after="60"/>
              <w:rPr>
                <w:szCs w:val="28"/>
              </w:rPr>
            </w:pPr>
            <w:r w:rsidRPr="00EA4F11">
              <w:rPr>
                <w:rFonts w:eastAsia="Arial"/>
                <w:szCs w:val="28"/>
              </w:rPr>
              <w:t>Thủ tục xin trở lại quốc tịch Việt Nam</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szCs w:val="28"/>
              </w:rPr>
            </w:pPr>
            <w:r w:rsidRPr="00EA4F11">
              <w:rPr>
                <w:rFonts w:eastAsia="Arial"/>
                <w:szCs w:val="28"/>
              </w:rPr>
              <w:t>3</w:t>
            </w:r>
          </w:p>
        </w:tc>
        <w:tc>
          <w:tcPr>
            <w:tcW w:w="6885" w:type="dxa"/>
          </w:tcPr>
          <w:p w:rsidR="00DD6641" w:rsidRPr="00EA4F11" w:rsidRDefault="00DD6641" w:rsidP="00141589">
            <w:pPr>
              <w:spacing w:before="60" w:after="60"/>
              <w:rPr>
                <w:szCs w:val="28"/>
              </w:rPr>
            </w:pPr>
            <w:r w:rsidRPr="00EA4F11">
              <w:rPr>
                <w:rFonts w:eastAsia="Arial"/>
                <w:szCs w:val="28"/>
              </w:rPr>
              <w:t>Thủ tục xin thôi quốc tịch Việt Nam</w:t>
            </w:r>
          </w:p>
        </w:tc>
        <w:tc>
          <w:tcPr>
            <w:tcW w:w="1950" w:type="dxa"/>
            <w:gridSpan w:val="2"/>
            <w:vAlign w:val="center"/>
          </w:tcPr>
          <w:p w:rsidR="00DD6641" w:rsidRPr="00EA4F11" w:rsidRDefault="00DD6641" w:rsidP="00141589">
            <w:pPr>
              <w:spacing w:before="60" w:after="60"/>
              <w:jc w:val="center"/>
              <w:rPr>
                <w:szCs w:val="28"/>
              </w:rPr>
            </w:pPr>
            <w:r w:rsidRPr="00EA4F11">
              <w:rPr>
                <w:szCs w:val="28"/>
              </w:rPr>
              <w:t>X</w:t>
            </w:r>
          </w:p>
        </w:tc>
      </w:tr>
      <w:tr w:rsidR="00DD6641" w:rsidRPr="00EA4F11" w:rsidTr="00DD6641">
        <w:tc>
          <w:tcPr>
            <w:tcW w:w="817" w:type="dxa"/>
            <w:vAlign w:val="center"/>
          </w:tcPr>
          <w:p w:rsidR="00DD6641" w:rsidRPr="00EA4F11" w:rsidRDefault="00DD6641" w:rsidP="00141589">
            <w:pPr>
              <w:spacing w:before="60" w:after="60"/>
              <w:jc w:val="center"/>
              <w:rPr>
                <w:rFonts w:eastAsia="Arial"/>
                <w:b/>
                <w:szCs w:val="28"/>
              </w:rPr>
            </w:pPr>
            <w:r w:rsidRPr="00EA4F11">
              <w:rPr>
                <w:rFonts w:eastAsia="Arial"/>
                <w:b/>
                <w:szCs w:val="28"/>
              </w:rPr>
              <w:t>XII</w:t>
            </w:r>
          </w:p>
        </w:tc>
        <w:tc>
          <w:tcPr>
            <w:tcW w:w="8835" w:type="dxa"/>
            <w:gridSpan w:val="3"/>
          </w:tcPr>
          <w:p w:rsidR="00DD6641" w:rsidRPr="00EA4F11" w:rsidRDefault="00DD6641" w:rsidP="00141589">
            <w:pPr>
              <w:spacing w:before="60" w:after="60"/>
              <w:rPr>
                <w:szCs w:val="28"/>
              </w:rPr>
            </w:pPr>
            <w:r w:rsidRPr="00EA4F11">
              <w:rPr>
                <w:b/>
                <w:szCs w:val="28"/>
              </w:rPr>
              <w:t>LĨNH VỰC BỒI THƯỜNG NHÀ NƯỚC</w:t>
            </w:r>
          </w:p>
        </w:tc>
      </w:tr>
      <w:tr w:rsidR="00DD6641" w:rsidRPr="00EA4F11" w:rsidTr="00DD6641">
        <w:tc>
          <w:tcPr>
            <w:tcW w:w="817" w:type="dxa"/>
            <w:vAlign w:val="center"/>
          </w:tcPr>
          <w:p w:rsidR="00DD6641" w:rsidRPr="00EA4F11" w:rsidRDefault="00DD6641" w:rsidP="00141589">
            <w:pPr>
              <w:spacing w:before="60" w:after="60"/>
              <w:jc w:val="center"/>
              <w:rPr>
                <w:szCs w:val="28"/>
              </w:rPr>
            </w:pPr>
            <w:r w:rsidRPr="00EA4F11">
              <w:rPr>
                <w:szCs w:val="28"/>
              </w:rPr>
              <w:t>1</w:t>
            </w:r>
          </w:p>
        </w:tc>
        <w:tc>
          <w:tcPr>
            <w:tcW w:w="6885" w:type="dxa"/>
          </w:tcPr>
          <w:p w:rsidR="00DD6641" w:rsidRPr="00EA4F11" w:rsidRDefault="00DD6641" w:rsidP="00141589">
            <w:pPr>
              <w:spacing w:before="60" w:after="60"/>
              <w:rPr>
                <w:szCs w:val="28"/>
              </w:rPr>
            </w:pPr>
            <w:r w:rsidRPr="00EA4F11">
              <w:rPr>
                <w:szCs w:val="28"/>
              </w:rPr>
              <w:t>Thủ tục xác định cơ quan có trách nhiệm bồi thường</w:t>
            </w:r>
          </w:p>
        </w:tc>
        <w:tc>
          <w:tcPr>
            <w:tcW w:w="1950" w:type="dxa"/>
            <w:gridSpan w:val="2"/>
          </w:tcPr>
          <w:p w:rsidR="00DD6641" w:rsidRPr="00EA4F11" w:rsidRDefault="00DD6641" w:rsidP="00141589">
            <w:pPr>
              <w:spacing w:before="60" w:after="60"/>
              <w:rPr>
                <w:szCs w:val="28"/>
              </w:rPr>
            </w:pPr>
          </w:p>
        </w:tc>
      </w:tr>
      <w:tr w:rsidR="00DD6641" w:rsidRPr="00EA4F11" w:rsidTr="00DD6641">
        <w:tc>
          <w:tcPr>
            <w:tcW w:w="817" w:type="dxa"/>
            <w:vAlign w:val="center"/>
          </w:tcPr>
          <w:p w:rsidR="00DD6641" w:rsidRPr="00EA4F11" w:rsidRDefault="00DD6641" w:rsidP="00141589">
            <w:pPr>
              <w:spacing w:before="60" w:after="60"/>
              <w:jc w:val="center"/>
              <w:rPr>
                <w:szCs w:val="28"/>
              </w:rPr>
            </w:pPr>
            <w:r w:rsidRPr="00EA4F11">
              <w:rPr>
                <w:szCs w:val="28"/>
              </w:rPr>
              <w:t>2</w:t>
            </w:r>
          </w:p>
        </w:tc>
        <w:tc>
          <w:tcPr>
            <w:tcW w:w="6885" w:type="dxa"/>
          </w:tcPr>
          <w:p w:rsidR="00DD6641" w:rsidRPr="00EA4F11" w:rsidRDefault="00DD6641" w:rsidP="00141589">
            <w:pPr>
              <w:spacing w:before="60" w:after="60"/>
              <w:rPr>
                <w:szCs w:val="28"/>
              </w:rPr>
            </w:pPr>
            <w:r w:rsidRPr="00EA4F11">
              <w:rPr>
                <w:szCs w:val="28"/>
              </w:rPr>
              <w:t>Thủ tục giải quyết bồi thường tại cơ quan có trách nhiệm bồi thường</w:t>
            </w:r>
          </w:p>
        </w:tc>
        <w:tc>
          <w:tcPr>
            <w:tcW w:w="1950" w:type="dxa"/>
            <w:gridSpan w:val="2"/>
          </w:tcPr>
          <w:p w:rsidR="00DD6641" w:rsidRPr="00EA4F11" w:rsidRDefault="00DD6641" w:rsidP="00141589">
            <w:pPr>
              <w:spacing w:before="60" w:after="60"/>
              <w:rPr>
                <w:szCs w:val="28"/>
              </w:rPr>
            </w:pPr>
          </w:p>
        </w:tc>
      </w:tr>
      <w:tr w:rsidR="00DD6641" w:rsidRPr="00EA4F11" w:rsidTr="00DD6641">
        <w:tc>
          <w:tcPr>
            <w:tcW w:w="817" w:type="dxa"/>
            <w:vAlign w:val="center"/>
          </w:tcPr>
          <w:p w:rsidR="00DD6641" w:rsidRPr="00EA4F11" w:rsidRDefault="00DD6641" w:rsidP="00141589">
            <w:pPr>
              <w:spacing w:before="60" w:after="60"/>
              <w:jc w:val="center"/>
              <w:rPr>
                <w:szCs w:val="28"/>
              </w:rPr>
            </w:pPr>
            <w:r w:rsidRPr="00EA4F11">
              <w:rPr>
                <w:szCs w:val="28"/>
              </w:rPr>
              <w:t>3</w:t>
            </w:r>
          </w:p>
        </w:tc>
        <w:tc>
          <w:tcPr>
            <w:tcW w:w="6885" w:type="dxa"/>
          </w:tcPr>
          <w:p w:rsidR="00DD6641" w:rsidRPr="00EA4F11" w:rsidRDefault="00DD6641" w:rsidP="00141589">
            <w:pPr>
              <w:spacing w:before="60" w:after="60"/>
              <w:rPr>
                <w:szCs w:val="28"/>
              </w:rPr>
            </w:pPr>
            <w:r w:rsidRPr="00EA4F11">
              <w:rPr>
                <w:szCs w:val="28"/>
              </w:rPr>
              <w:t>Thủ tục chuyển giao quyết định giải quyết bồi thường</w:t>
            </w:r>
          </w:p>
        </w:tc>
        <w:tc>
          <w:tcPr>
            <w:tcW w:w="1950" w:type="dxa"/>
            <w:gridSpan w:val="2"/>
          </w:tcPr>
          <w:p w:rsidR="00DD6641" w:rsidRPr="00EA4F11" w:rsidRDefault="00DD6641" w:rsidP="00141589">
            <w:pPr>
              <w:spacing w:before="60" w:after="60"/>
              <w:rPr>
                <w:szCs w:val="28"/>
              </w:rPr>
            </w:pPr>
          </w:p>
        </w:tc>
      </w:tr>
      <w:tr w:rsidR="00DD6641" w:rsidRPr="00EA4F11" w:rsidTr="00DD6641">
        <w:tc>
          <w:tcPr>
            <w:tcW w:w="817" w:type="dxa"/>
            <w:vAlign w:val="center"/>
          </w:tcPr>
          <w:p w:rsidR="00DD6641" w:rsidRPr="00EA4F11" w:rsidRDefault="00DD6641" w:rsidP="00141589">
            <w:pPr>
              <w:spacing w:before="60" w:after="60"/>
              <w:jc w:val="center"/>
              <w:rPr>
                <w:szCs w:val="28"/>
              </w:rPr>
            </w:pPr>
            <w:r w:rsidRPr="00EA4F11">
              <w:rPr>
                <w:szCs w:val="28"/>
              </w:rPr>
              <w:t>4</w:t>
            </w:r>
          </w:p>
        </w:tc>
        <w:tc>
          <w:tcPr>
            <w:tcW w:w="6885" w:type="dxa"/>
          </w:tcPr>
          <w:p w:rsidR="00DD6641" w:rsidRPr="00EA4F11" w:rsidRDefault="00DD6641" w:rsidP="00141589">
            <w:pPr>
              <w:spacing w:before="60" w:after="60"/>
              <w:rPr>
                <w:szCs w:val="28"/>
              </w:rPr>
            </w:pPr>
            <w:r w:rsidRPr="00EA4F11">
              <w:rPr>
                <w:szCs w:val="28"/>
              </w:rPr>
              <w:t>Thủ tục trả lại tài sản</w:t>
            </w:r>
          </w:p>
        </w:tc>
        <w:tc>
          <w:tcPr>
            <w:tcW w:w="1950" w:type="dxa"/>
            <w:gridSpan w:val="2"/>
          </w:tcPr>
          <w:p w:rsidR="00DD6641" w:rsidRPr="00EA4F11" w:rsidRDefault="00DD6641" w:rsidP="00141589">
            <w:pPr>
              <w:spacing w:before="60" w:after="60"/>
              <w:rPr>
                <w:szCs w:val="28"/>
              </w:rPr>
            </w:pPr>
          </w:p>
        </w:tc>
      </w:tr>
      <w:tr w:rsidR="00DD6641" w:rsidRPr="00EA4F11" w:rsidTr="00DD6641">
        <w:tc>
          <w:tcPr>
            <w:tcW w:w="817" w:type="dxa"/>
            <w:vAlign w:val="center"/>
          </w:tcPr>
          <w:p w:rsidR="00DD6641" w:rsidRPr="00EA4F11" w:rsidRDefault="00DD6641" w:rsidP="00141589">
            <w:pPr>
              <w:spacing w:before="60" w:after="60"/>
              <w:jc w:val="center"/>
              <w:rPr>
                <w:szCs w:val="28"/>
              </w:rPr>
            </w:pPr>
            <w:r w:rsidRPr="00EA4F11">
              <w:rPr>
                <w:szCs w:val="28"/>
              </w:rPr>
              <w:t>5</w:t>
            </w:r>
          </w:p>
        </w:tc>
        <w:tc>
          <w:tcPr>
            <w:tcW w:w="6885" w:type="dxa"/>
          </w:tcPr>
          <w:p w:rsidR="00DD6641" w:rsidRPr="00EA4F11" w:rsidRDefault="00DD6641" w:rsidP="00141589">
            <w:pPr>
              <w:spacing w:before="60" w:after="60"/>
              <w:rPr>
                <w:szCs w:val="28"/>
              </w:rPr>
            </w:pPr>
            <w:r w:rsidRPr="00EA4F11">
              <w:rPr>
                <w:szCs w:val="28"/>
              </w:rPr>
              <w:t>Thủ tục chi trả tiền bồi thường</w:t>
            </w:r>
          </w:p>
        </w:tc>
        <w:tc>
          <w:tcPr>
            <w:tcW w:w="1950" w:type="dxa"/>
            <w:gridSpan w:val="2"/>
          </w:tcPr>
          <w:p w:rsidR="00DD6641" w:rsidRPr="00EA4F11" w:rsidRDefault="00DD6641" w:rsidP="00141589">
            <w:pPr>
              <w:spacing w:before="60" w:after="60"/>
              <w:rPr>
                <w:szCs w:val="28"/>
              </w:rPr>
            </w:pPr>
          </w:p>
        </w:tc>
      </w:tr>
      <w:tr w:rsidR="00DD6641" w:rsidRPr="00EA4F11" w:rsidTr="00DD6641">
        <w:tc>
          <w:tcPr>
            <w:tcW w:w="817" w:type="dxa"/>
            <w:vAlign w:val="center"/>
          </w:tcPr>
          <w:p w:rsidR="00DD6641" w:rsidRPr="00EA4F11" w:rsidRDefault="00DD6641" w:rsidP="00141589">
            <w:pPr>
              <w:spacing w:before="60" w:after="60"/>
              <w:jc w:val="center"/>
              <w:rPr>
                <w:szCs w:val="28"/>
              </w:rPr>
            </w:pPr>
            <w:r w:rsidRPr="00EA4F11">
              <w:rPr>
                <w:szCs w:val="28"/>
              </w:rPr>
              <w:t>6</w:t>
            </w:r>
          </w:p>
        </w:tc>
        <w:tc>
          <w:tcPr>
            <w:tcW w:w="6885" w:type="dxa"/>
          </w:tcPr>
          <w:p w:rsidR="00DD6641" w:rsidRPr="00EA4F11" w:rsidRDefault="00DD6641" w:rsidP="00141589">
            <w:pPr>
              <w:spacing w:before="60" w:after="60"/>
              <w:rPr>
                <w:szCs w:val="28"/>
              </w:rPr>
            </w:pPr>
            <w:r w:rsidRPr="00EA4F11">
              <w:rPr>
                <w:szCs w:val="28"/>
              </w:rPr>
              <w:t>Thủ tục giải quyết khiếu nại về bồi thường nhà nước lần đầu</w:t>
            </w:r>
          </w:p>
        </w:tc>
        <w:tc>
          <w:tcPr>
            <w:tcW w:w="1950" w:type="dxa"/>
            <w:gridSpan w:val="2"/>
          </w:tcPr>
          <w:p w:rsidR="00DD6641" w:rsidRPr="00EA4F11" w:rsidRDefault="00DD6641" w:rsidP="00141589">
            <w:pPr>
              <w:spacing w:before="60" w:after="60"/>
              <w:rPr>
                <w:szCs w:val="28"/>
              </w:rPr>
            </w:pPr>
          </w:p>
        </w:tc>
      </w:tr>
      <w:tr w:rsidR="00DD6641" w:rsidRPr="00EA4F11" w:rsidTr="00DD6641">
        <w:tc>
          <w:tcPr>
            <w:tcW w:w="817" w:type="dxa"/>
            <w:vAlign w:val="center"/>
          </w:tcPr>
          <w:p w:rsidR="00DD6641" w:rsidRPr="00EA4F11" w:rsidRDefault="00DD6641" w:rsidP="00141589">
            <w:pPr>
              <w:spacing w:before="60" w:after="60"/>
              <w:jc w:val="center"/>
              <w:rPr>
                <w:szCs w:val="28"/>
              </w:rPr>
            </w:pPr>
            <w:r w:rsidRPr="00EA4F11">
              <w:rPr>
                <w:szCs w:val="28"/>
              </w:rPr>
              <w:t>7</w:t>
            </w:r>
          </w:p>
        </w:tc>
        <w:tc>
          <w:tcPr>
            <w:tcW w:w="6885" w:type="dxa"/>
          </w:tcPr>
          <w:p w:rsidR="00DD6641" w:rsidRPr="00EA4F11" w:rsidRDefault="00DD6641" w:rsidP="00141589">
            <w:pPr>
              <w:spacing w:before="60" w:after="60"/>
              <w:rPr>
                <w:szCs w:val="28"/>
              </w:rPr>
            </w:pPr>
            <w:r w:rsidRPr="00EA4F11">
              <w:rPr>
                <w:szCs w:val="28"/>
              </w:rPr>
              <w:t>Thủ tục giải quyết khiếu nại về bồi thường nhà nước lần hai</w:t>
            </w:r>
          </w:p>
        </w:tc>
        <w:tc>
          <w:tcPr>
            <w:tcW w:w="1950" w:type="dxa"/>
            <w:gridSpan w:val="2"/>
          </w:tcPr>
          <w:p w:rsidR="00DD6641" w:rsidRPr="00EA4F11" w:rsidRDefault="00DD6641" w:rsidP="00141589">
            <w:pPr>
              <w:spacing w:before="60" w:after="60"/>
              <w:rPr>
                <w:szCs w:val="28"/>
              </w:rPr>
            </w:pPr>
          </w:p>
        </w:tc>
      </w:tr>
      <w:tr w:rsidR="00DD6641" w:rsidRPr="00EA4F11" w:rsidTr="00DD6641">
        <w:tc>
          <w:tcPr>
            <w:tcW w:w="817" w:type="dxa"/>
            <w:vAlign w:val="center"/>
          </w:tcPr>
          <w:p w:rsidR="00DD6641" w:rsidRPr="00EA4F11" w:rsidRDefault="00DD6641" w:rsidP="00141589">
            <w:pPr>
              <w:spacing w:before="60" w:after="60"/>
              <w:jc w:val="center"/>
              <w:rPr>
                <w:szCs w:val="28"/>
              </w:rPr>
            </w:pPr>
          </w:p>
        </w:tc>
        <w:tc>
          <w:tcPr>
            <w:tcW w:w="6885" w:type="dxa"/>
          </w:tcPr>
          <w:p w:rsidR="00DD6641" w:rsidRPr="00E8145A" w:rsidRDefault="00DD6641" w:rsidP="00141589">
            <w:pPr>
              <w:spacing w:before="60" w:after="60"/>
              <w:rPr>
                <w:b/>
                <w:szCs w:val="28"/>
                <w:lang w:val="en-US"/>
              </w:rPr>
            </w:pPr>
            <w:r>
              <w:rPr>
                <w:b/>
                <w:szCs w:val="28"/>
                <w:lang w:val="en-US"/>
              </w:rPr>
              <w:t>(</w:t>
            </w:r>
            <w:r w:rsidRPr="00E8145A">
              <w:rPr>
                <w:b/>
                <w:szCs w:val="28"/>
                <w:lang w:val="en-US"/>
              </w:rPr>
              <w:t>12</w:t>
            </w:r>
            <w:r>
              <w:rPr>
                <w:b/>
                <w:szCs w:val="28"/>
                <w:lang w:val="en-US"/>
              </w:rPr>
              <w:t>2</w:t>
            </w:r>
            <w:r w:rsidRPr="00E8145A">
              <w:rPr>
                <w:b/>
                <w:szCs w:val="28"/>
                <w:lang w:val="en-US"/>
              </w:rPr>
              <w:t xml:space="preserve"> TTHC</w:t>
            </w:r>
            <w:r>
              <w:rPr>
                <w:b/>
                <w:szCs w:val="28"/>
                <w:lang w:val="en-US"/>
              </w:rPr>
              <w:t>)</w:t>
            </w:r>
          </w:p>
        </w:tc>
        <w:tc>
          <w:tcPr>
            <w:tcW w:w="1950" w:type="dxa"/>
            <w:gridSpan w:val="2"/>
          </w:tcPr>
          <w:p w:rsidR="00DD6641" w:rsidRPr="00EA4F11" w:rsidRDefault="00DD6641" w:rsidP="00141589">
            <w:pPr>
              <w:spacing w:before="60" w:after="60"/>
              <w:rPr>
                <w:szCs w:val="28"/>
              </w:rPr>
            </w:pPr>
          </w:p>
        </w:tc>
      </w:tr>
    </w:tbl>
    <w:p w:rsidR="00DD6641" w:rsidRDefault="00DD6641" w:rsidP="00141589">
      <w:pPr>
        <w:spacing w:before="60" w:after="60"/>
      </w:pPr>
    </w:p>
    <w:p w:rsidR="00DD6641" w:rsidRDefault="00DD6641" w:rsidP="00141589">
      <w:pPr>
        <w:spacing w:before="60" w:after="60"/>
        <w:jc w:val="center"/>
        <w:rPr>
          <w:b/>
          <w:szCs w:val="28"/>
          <w:lang w:val="nl-NL"/>
        </w:rPr>
      </w:pPr>
    </w:p>
    <w:p w:rsidR="00DD6641" w:rsidRDefault="00DD6641" w:rsidP="00DD6641">
      <w:pPr>
        <w:spacing w:line="240" w:lineRule="auto"/>
        <w:jc w:val="center"/>
        <w:rPr>
          <w:b/>
          <w:szCs w:val="28"/>
          <w:lang w:val="nl-NL"/>
        </w:rPr>
      </w:pPr>
    </w:p>
    <w:p w:rsidR="00DD6641" w:rsidRDefault="00DD6641" w:rsidP="00DD6641">
      <w:pPr>
        <w:rPr>
          <w:b/>
          <w:szCs w:val="28"/>
          <w:lang w:val="nl-NL"/>
        </w:rPr>
      </w:pPr>
      <w:r>
        <w:rPr>
          <w:b/>
          <w:szCs w:val="28"/>
          <w:lang w:val="nl-NL"/>
        </w:rPr>
        <w:br w:type="page"/>
      </w:r>
    </w:p>
    <w:p w:rsidR="00DD6641" w:rsidRPr="00EA4F11" w:rsidRDefault="00DD6641" w:rsidP="00C250D5">
      <w:pPr>
        <w:spacing w:line="288" w:lineRule="auto"/>
        <w:jc w:val="center"/>
        <w:rPr>
          <w:b/>
          <w:szCs w:val="28"/>
          <w:lang w:val="nl-NL"/>
        </w:rPr>
      </w:pPr>
      <w:r w:rsidRPr="00EA4F11">
        <w:rPr>
          <w:b/>
          <w:szCs w:val="28"/>
          <w:lang w:val="nl-NL"/>
        </w:rPr>
        <w:lastRenderedPageBreak/>
        <w:t xml:space="preserve">B. </w:t>
      </w:r>
      <w:r>
        <w:rPr>
          <w:b/>
          <w:szCs w:val="28"/>
          <w:lang w:val="nl-NL"/>
        </w:rPr>
        <w:t xml:space="preserve">DANH MỤC </w:t>
      </w:r>
      <w:r w:rsidRPr="00EA4F11">
        <w:rPr>
          <w:b/>
          <w:szCs w:val="28"/>
          <w:lang w:val="nl-NL"/>
        </w:rPr>
        <w:t xml:space="preserve">THỦ TỤC HÀNH CHÍNH THUỘC THẨM QUYỀN </w:t>
      </w:r>
    </w:p>
    <w:p w:rsidR="00DD6641" w:rsidRPr="00EA4F11" w:rsidRDefault="00DD6641" w:rsidP="00C250D5">
      <w:pPr>
        <w:spacing w:line="288" w:lineRule="auto"/>
        <w:jc w:val="center"/>
        <w:rPr>
          <w:b/>
          <w:szCs w:val="28"/>
          <w:lang w:val="nl-NL"/>
        </w:rPr>
      </w:pPr>
      <w:r w:rsidRPr="00EA4F11">
        <w:rPr>
          <w:b/>
          <w:szCs w:val="28"/>
          <w:lang w:val="nl-NL"/>
        </w:rPr>
        <w:t>GIẢI QUYẾT CỦA ỦY BAN NHÂN DÂN CẤP HUYỆN</w:t>
      </w:r>
    </w:p>
    <w:p w:rsidR="00DD6641" w:rsidRDefault="00DD6641" w:rsidP="00DD6641">
      <w:pPr>
        <w:rPr>
          <w:b/>
          <w:szCs w:val="28"/>
          <w:lang w:val="sv-S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6833"/>
        <w:gridCol w:w="16"/>
        <w:gridCol w:w="1939"/>
      </w:tblGrid>
      <w:tr w:rsidR="00DD6641" w:rsidRPr="00EA4F11" w:rsidTr="00DD6641">
        <w:tc>
          <w:tcPr>
            <w:tcW w:w="852" w:type="dxa"/>
            <w:shd w:val="clear" w:color="auto" w:fill="auto"/>
            <w:vAlign w:val="center"/>
          </w:tcPr>
          <w:p w:rsidR="00DD6641" w:rsidRPr="00EA4F11" w:rsidRDefault="00DD6641" w:rsidP="00141589">
            <w:pPr>
              <w:jc w:val="center"/>
              <w:rPr>
                <w:b/>
                <w:szCs w:val="28"/>
              </w:rPr>
            </w:pPr>
            <w:r w:rsidRPr="00EA4F11">
              <w:rPr>
                <w:b/>
                <w:szCs w:val="28"/>
              </w:rPr>
              <w:t>STT</w:t>
            </w:r>
          </w:p>
        </w:tc>
        <w:tc>
          <w:tcPr>
            <w:tcW w:w="6833" w:type="dxa"/>
            <w:shd w:val="clear" w:color="auto" w:fill="auto"/>
            <w:vAlign w:val="center"/>
          </w:tcPr>
          <w:p w:rsidR="00DD6641" w:rsidRPr="00EA4F11" w:rsidRDefault="00DD6641" w:rsidP="00141589">
            <w:pPr>
              <w:jc w:val="center"/>
              <w:rPr>
                <w:b/>
                <w:szCs w:val="28"/>
              </w:rPr>
            </w:pPr>
            <w:r w:rsidRPr="00EA4F11">
              <w:rPr>
                <w:b/>
                <w:szCs w:val="28"/>
              </w:rPr>
              <w:t>Tên thủ tục hành chính</w:t>
            </w:r>
          </w:p>
        </w:tc>
        <w:tc>
          <w:tcPr>
            <w:tcW w:w="1955" w:type="dxa"/>
            <w:gridSpan w:val="2"/>
            <w:shd w:val="clear" w:color="auto" w:fill="auto"/>
            <w:vAlign w:val="center"/>
          </w:tcPr>
          <w:p w:rsidR="00DD6641" w:rsidRPr="00340689" w:rsidRDefault="00DD6641" w:rsidP="00141589">
            <w:pPr>
              <w:jc w:val="center"/>
              <w:rPr>
                <w:b/>
                <w:sz w:val="26"/>
                <w:szCs w:val="28"/>
              </w:rPr>
            </w:pPr>
            <w:r w:rsidRPr="00340689">
              <w:rPr>
                <w:b/>
                <w:sz w:val="26"/>
                <w:szCs w:val="28"/>
              </w:rPr>
              <w:t xml:space="preserve">Thực hiện </w:t>
            </w:r>
          </w:p>
          <w:p w:rsidR="00DD6641" w:rsidRPr="00EA4F11" w:rsidRDefault="00DD6641" w:rsidP="00141589">
            <w:pPr>
              <w:jc w:val="center"/>
              <w:rPr>
                <w:b/>
                <w:szCs w:val="28"/>
                <w:lang w:val="nl-NL"/>
              </w:rPr>
            </w:pPr>
            <w:r w:rsidRPr="00340689">
              <w:rPr>
                <w:b/>
                <w:sz w:val="26"/>
                <w:szCs w:val="28"/>
              </w:rPr>
              <w:t xml:space="preserve">tại Trung tâm </w:t>
            </w:r>
            <w:r w:rsidRPr="00227FCF">
              <w:rPr>
                <w:b/>
                <w:sz w:val="26"/>
                <w:szCs w:val="28"/>
              </w:rPr>
              <w:t>H</w:t>
            </w:r>
            <w:r w:rsidRPr="00340689">
              <w:rPr>
                <w:b/>
                <w:sz w:val="26"/>
                <w:szCs w:val="28"/>
              </w:rPr>
              <w:t>ành chính công cấp huyện</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b/>
                <w:szCs w:val="28"/>
                <w:lang w:val="nl-NL"/>
              </w:rPr>
            </w:pPr>
            <w:r>
              <w:rPr>
                <w:b/>
                <w:szCs w:val="28"/>
                <w:lang w:val="nl-NL"/>
              </w:rPr>
              <w:t>I</w:t>
            </w:r>
          </w:p>
        </w:tc>
        <w:tc>
          <w:tcPr>
            <w:tcW w:w="6833" w:type="dxa"/>
            <w:shd w:val="clear" w:color="auto" w:fill="auto"/>
            <w:vAlign w:val="center"/>
          </w:tcPr>
          <w:p w:rsidR="00DD6641" w:rsidRPr="00EA4F11" w:rsidRDefault="00DD6641" w:rsidP="00C250D5">
            <w:pPr>
              <w:spacing w:before="60" w:after="60"/>
              <w:rPr>
                <w:b/>
                <w:szCs w:val="28"/>
                <w:lang w:val="nl-NL"/>
              </w:rPr>
            </w:pPr>
            <w:r w:rsidRPr="00EA4F11">
              <w:rPr>
                <w:b/>
                <w:szCs w:val="28"/>
                <w:lang w:val="nl-NL"/>
              </w:rPr>
              <w:t>LĨNH VỰC HỘ TỊCH</w:t>
            </w:r>
          </w:p>
        </w:tc>
        <w:tc>
          <w:tcPr>
            <w:tcW w:w="1955" w:type="dxa"/>
            <w:gridSpan w:val="2"/>
            <w:shd w:val="clear" w:color="auto" w:fill="auto"/>
            <w:vAlign w:val="center"/>
          </w:tcPr>
          <w:p w:rsidR="00DD6641" w:rsidRPr="00EA4F11" w:rsidRDefault="00DD6641" w:rsidP="00C250D5">
            <w:pPr>
              <w:spacing w:before="60" w:after="60"/>
              <w:jc w:val="center"/>
              <w:rPr>
                <w:b/>
                <w:szCs w:val="28"/>
                <w:lang w:val="nl-NL"/>
              </w:rPr>
            </w:pP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khai sinh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2</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kết hôn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3</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khai tử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4</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nhận cha, mẹ, con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5</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khai sinh kết hợp đăng ký nhận cha, mẹ, con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6</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giám hộ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7</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chấm dứt giám hộ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8</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 xml:space="preserve">Thủ tục thay đổi, cải chính, bổ sung hộ tịch, xác định lại dân tộc </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9</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ghi vào sổ hộ tịch việc kết hôn của công dân Việt Nam đã được giải quyết tại cơ quan có thẩm quyền của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10</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ghi vào sổ hộ tịch việc ly hôn, hủy việc kết hôn của công dân Việt Nam đã được giải quyết tại cơ quan có thẩm quyền của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11</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12</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lại khai sinh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13</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khai sinh có yếu tố nước ngoài cho người đã có hồ sơ, giấy tờ cá nhân</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14</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lại kết hôn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lastRenderedPageBreak/>
              <w:t>15</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đăng ký lại khai tử có yếu tố nước ngoài</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16</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Thủ tục cấp bản sao trích lục hộ tịch</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8145A" w:rsidRDefault="00DD6641" w:rsidP="00C250D5">
            <w:pPr>
              <w:spacing w:before="60" w:after="60"/>
              <w:jc w:val="center"/>
              <w:rPr>
                <w:b/>
                <w:szCs w:val="28"/>
                <w:lang w:val="en-US"/>
              </w:rPr>
            </w:pPr>
            <w:r w:rsidRPr="00EA4F11">
              <w:rPr>
                <w:b/>
                <w:szCs w:val="28"/>
              </w:rPr>
              <w:t>II</w:t>
            </w:r>
          </w:p>
        </w:tc>
        <w:tc>
          <w:tcPr>
            <w:tcW w:w="8788" w:type="dxa"/>
            <w:gridSpan w:val="3"/>
            <w:shd w:val="clear" w:color="auto" w:fill="auto"/>
            <w:vAlign w:val="center"/>
          </w:tcPr>
          <w:p w:rsidR="00DD6641" w:rsidRPr="00EA4F11" w:rsidRDefault="00DD6641" w:rsidP="00C250D5">
            <w:pPr>
              <w:spacing w:before="60" w:after="60"/>
              <w:rPr>
                <w:b/>
                <w:szCs w:val="28"/>
              </w:rPr>
            </w:pPr>
            <w:r w:rsidRPr="00EA4F11">
              <w:rPr>
                <w:b/>
                <w:szCs w:val="28"/>
              </w:rPr>
              <w:t>LĨNH VỰC HÒA GIẢI Ở CƠ SỞ</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w:t>
            </w:r>
          </w:p>
        </w:tc>
        <w:tc>
          <w:tcPr>
            <w:tcW w:w="6849" w:type="dxa"/>
            <w:gridSpan w:val="2"/>
            <w:shd w:val="clear" w:color="auto" w:fill="auto"/>
          </w:tcPr>
          <w:p w:rsidR="00DD6641" w:rsidRPr="00EA4F11" w:rsidRDefault="00DD6641" w:rsidP="00C250D5">
            <w:pPr>
              <w:spacing w:before="60" w:after="60"/>
              <w:jc w:val="both"/>
              <w:rPr>
                <w:szCs w:val="28"/>
              </w:rPr>
            </w:pPr>
            <w:r w:rsidRPr="00EA4F11">
              <w:rPr>
                <w:rFonts w:eastAsia="SimSun"/>
                <w:bCs/>
                <w:szCs w:val="28"/>
              </w:rPr>
              <w:t xml:space="preserve">Thủ tục thực hiện hỗ trợ khi hòa giải viên gặp tai nạn hoặc rủi ro ảnh hưởng đến sức khỏe, tính mạng trong khi thực hiện hoạt động hòa giải </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8145A" w:rsidRDefault="00DD6641" w:rsidP="00C250D5">
            <w:pPr>
              <w:spacing w:before="60" w:after="60"/>
              <w:jc w:val="center"/>
              <w:rPr>
                <w:b/>
                <w:szCs w:val="28"/>
                <w:lang w:val="en-US"/>
              </w:rPr>
            </w:pPr>
            <w:r w:rsidRPr="00EA4F11">
              <w:rPr>
                <w:b/>
                <w:szCs w:val="28"/>
              </w:rPr>
              <w:t>III</w:t>
            </w:r>
          </w:p>
        </w:tc>
        <w:tc>
          <w:tcPr>
            <w:tcW w:w="8788" w:type="dxa"/>
            <w:gridSpan w:val="3"/>
            <w:shd w:val="clear" w:color="auto" w:fill="auto"/>
            <w:vAlign w:val="center"/>
          </w:tcPr>
          <w:p w:rsidR="00DD6641" w:rsidRPr="00EA4F11" w:rsidRDefault="00DD6641" w:rsidP="00C250D5">
            <w:pPr>
              <w:spacing w:before="60" w:after="60"/>
              <w:rPr>
                <w:b/>
                <w:szCs w:val="28"/>
              </w:rPr>
            </w:pPr>
            <w:r w:rsidRPr="00EA4F11">
              <w:rPr>
                <w:rFonts w:eastAsia="SimSun"/>
                <w:b/>
                <w:bCs/>
                <w:szCs w:val="28"/>
              </w:rPr>
              <w:t>LĨNH VỰC CHỨNG THỰC</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1</w:t>
            </w:r>
          </w:p>
        </w:tc>
        <w:tc>
          <w:tcPr>
            <w:tcW w:w="6849" w:type="dxa"/>
            <w:gridSpan w:val="2"/>
            <w:shd w:val="clear" w:color="auto" w:fill="auto"/>
          </w:tcPr>
          <w:p w:rsidR="00DD6641" w:rsidRPr="00EA4F11" w:rsidRDefault="00DD6641" w:rsidP="00C250D5">
            <w:pPr>
              <w:spacing w:before="60" w:after="60"/>
              <w:jc w:val="both"/>
              <w:rPr>
                <w:szCs w:val="28"/>
              </w:rPr>
            </w:pPr>
            <w:r w:rsidRPr="00EA4F11">
              <w:rPr>
                <w:szCs w:val="28"/>
              </w:rPr>
              <w:t xml:space="preserve">Thủ tục </w:t>
            </w:r>
            <w:r w:rsidRPr="00EA4F11">
              <w:rPr>
                <w:szCs w:val="28"/>
                <w:shd w:val="clear" w:color="auto" w:fill="FFFFFF"/>
              </w:rPr>
              <w:t>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2</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rPr>
              <w:t>Thủ tục chứng thực chữ ký trong các giấy tờ, văn bản (áp dụng cho cả trường hợp chứng thực điểm chỉ và trường hợp người yêu cầu chứng thực không ký, không điểm chỉ được)</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3</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rPr>
              <w:t xml:space="preserve">Thủ tục chứng thực việc sửa đổi, bổ sung, hủy bỏ; sửa lỗi sai sót trong hợp đồng, giao dịch </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4</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rPr>
              <w:t>Thủ tục cấp bản sao có chứng thực từ bản chính hợp đồng, giao dịch đã được chứng thực</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5</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rPr>
              <w:t>Thủ tục chứng thực chữ ký người dịch mà người dịch là cộng tác viên dịch thuật của Phòng Tư pháp</w:t>
            </w:r>
          </w:p>
        </w:tc>
        <w:tc>
          <w:tcPr>
            <w:tcW w:w="1939" w:type="dxa"/>
            <w:shd w:val="clear" w:color="auto" w:fill="auto"/>
            <w:vAlign w:val="center"/>
          </w:tcPr>
          <w:p w:rsidR="00DD6641" w:rsidRPr="00EA4F11" w:rsidRDefault="00DD6641" w:rsidP="00C250D5">
            <w:pPr>
              <w:spacing w:before="60" w:after="60"/>
              <w:jc w:val="center"/>
              <w:rPr>
                <w:szCs w:val="28"/>
              </w:rPr>
            </w:pPr>
            <w:r>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6</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rPr>
              <w:t>Thủ tục chứng thực chữ ký người dịch mà người dịch không phải là cộng tác viên dịch thuật của Phòng Tư pháp mà tự dịch giấy tờ văn bản phục vụ mục đích cá nhân</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7</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lang w:val="hr-HR"/>
              </w:rPr>
              <w:t xml:space="preserve">Thủ tục </w:t>
            </w:r>
            <w:r w:rsidRPr="00E8145A">
              <w:rPr>
                <w:color w:val="000000" w:themeColor="text1"/>
                <w:szCs w:val="28"/>
              </w:rPr>
              <w:t>chứng thực hợp đồng, giao dịch liên quan đến tài sản là động sản</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8</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rPr>
              <w:t>Thủ tục chứng thực văn bản thỏa thuận phân chia di sản mà di sản là động sản</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szCs w:val="28"/>
              </w:rPr>
            </w:pPr>
            <w:r w:rsidRPr="00EA4F11">
              <w:rPr>
                <w:szCs w:val="28"/>
              </w:rPr>
              <w:t>9</w:t>
            </w:r>
          </w:p>
        </w:tc>
        <w:tc>
          <w:tcPr>
            <w:tcW w:w="6849" w:type="dxa"/>
            <w:gridSpan w:val="2"/>
            <w:shd w:val="clear" w:color="auto" w:fill="auto"/>
          </w:tcPr>
          <w:p w:rsidR="00DD6641" w:rsidRPr="00E8145A" w:rsidRDefault="00DD6641" w:rsidP="00C250D5">
            <w:pPr>
              <w:spacing w:before="60" w:after="60"/>
              <w:jc w:val="both"/>
              <w:rPr>
                <w:color w:val="000000" w:themeColor="text1"/>
                <w:szCs w:val="28"/>
              </w:rPr>
            </w:pPr>
            <w:r w:rsidRPr="00E8145A">
              <w:rPr>
                <w:color w:val="000000" w:themeColor="text1"/>
                <w:szCs w:val="28"/>
              </w:rPr>
              <w:t>Thủ tục chứng thực văn bản khai nhận di sản mà di sản là động sản</w:t>
            </w:r>
          </w:p>
        </w:tc>
        <w:tc>
          <w:tcPr>
            <w:tcW w:w="1939" w:type="dxa"/>
            <w:shd w:val="clear" w:color="auto" w:fill="auto"/>
            <w:vAlign w:val="center"/>
          </w:tcPr>
          <w:p w:rsidR="00DD6641" w:rsidRPr="00EA4F11" w:rsidRDefault="00DD6641" w:rsidP="00C250D5">
            <w:pPr>
              <w:spacing w:before="60" w:after="60"/>
              <w:jc w:val="center"/>
              <w:rPr>
                <w:szCs w:val="28"/>
              </w:rPr>
            </w:pPr>
            <w:r w:rsidRPr="00EA4F11">
              <w:rPr>
                <w:szCs w:val="28"/>
              </w:rPr>
              <w:t>X</w:t>
            </w:r>
          </w:p>
        </w:tc>
      </w:tr>
      <w:tr w:rsidR="00DD6641" w:rsidRPr="00EA4F11" w:rsidTr="00DD6641">
        <w:tc>
          <w:tcPr>
            <w:tcW w:w="852" w:type="dxa"/>
            <w:shd w:val="clear" w:color="auto" w:fill="auto"/>
            <w:vAlign w:val="center"/>
          </w:tcPr>
          <w:p w:rsidR="00DD6641" w:rsidRPr="00EA4F11" w:rsidRDefault="00DD6641" w:rsidP="00C250D5">
            <w:pPr>
              <w:spacing w:before="60" w:after="60"/>
              <w:jc w:val="center"/>
              <w:rPr>
                <w:b/>
                <w:szCs w:val="28"/>
              </w:rPr>
            </w:pPr>
            <w:r w:rsidRPr="00EA4F11">
              <w:rPr>
                <w:b/>
                <w:szCs w:val="28"/>
              </w:rPr>
              <w:t>IV</w:t>
            </w:r>
          </w:p>
        </w:tc>
        <w:tc>
          <w:tcPr>
            <w:tcW w:w="8788" w:type="dxa"/>
            <w:gridSpan w:val="3"/>
            <w:shd w:val="clear" w:color="auto" w:fill="auto"/>
          </w:tcPr>
          <w:p w:rsidR="00DD6641" w:rsidRPr="00EA4F11" w:rsidRDefault="00DD6641" w:rsidP="00C250D5">
            <w:pPr>
              <w:spacing w:before="60" w:after="60"/>
              <w:rPr>
                <w:b/>
                <w:szCs w:val="28"/>
              </w:rPr>
            </w:pPr>
            <w:r w:rsidRPr="00EA4F11">
              <w:rPr>
                <w:b/>
                <w:szCs w:val="28"/>
              </w:rPr>
              <w:t>LĨNH VỰC BỒI THƯỜNG NHÀ NƯỚC</w:t>
            </w:r>
          </w:p>
        </w:tc>
      </w:tr>
      <w:tr w:rsidR="000B7FC6" w:rsidRPr="00EA4F11" w:rsidTr="00DD6641">
        <w:tc>
          <w:tcPr>
            <w:tcW w:w="852" w:type="dxa"/>
            <w:shd w:val="clear" w:color="auto" w:fill="auto"/>
            <w:vAlign w:val="center"/>
          </w:tcPr>
          <w:p w:rsidR="000B7FC6" w:rsidRPr="00EA4F11" w:rsidRDefault="000B7FC6" w:rsidP="00C250D5">
            <w:pPr>
              <w:spacing w:before="60" w:after="60"/>
              <w:jc w:val="center"/>
              <w:rPr>
                <w:szCs w:val="28"/>
              </w:rPr>
            </w:pPr>
            <w:r w:rsidRPr="00EA4F11">
              <w:rPr>
                <w:szCs w:val="28"/>
              </w:rPr>
              <w:t>1</w:t>
            </w:r>
          </w:p>
        </w:tc>
        <w:tc>
          <w:tcPr>
            <w:tcW w:w="6849" w:type="dxa"/>
            <w:gridSpan w:val="2"/>
            <w:shd w:val="clear" w:color="auto" w:fill="auto"/>
            <w:vAlign w:val="center"/>
          </w:tcPr>
          <w:p w:rsidR="000B7FC6" w:rsidRPr="00EA4F11" w:rsidRDefault="000B7FC6" w:rsidP="00C250D5">
            <w:pPr>
              <w:spacing w:before="60" w:after="60"/>
              <w:jc w:val="both"/>
              <w:rPr>
                <w:szCs w:val="28"/>
              </w:rPr>
            </w:pPr>
            <w:r w:rsidRPr="00EA4F11">
              <w:rPr>
                <w:szCs w:val="28"/>
              </w:rPr>
              <w:t>Thủ tục xác định cơ quan có trách nhiệm bồi thường</w:t>
            </w:r>
          </w:p>
        </w:tc>
        <w:tc>
          <w:tcPr>
            <w:tcW w:w="1939" w:type="dxa"/>
            <w:shd w:val="clear" w:color="auto" w:fill="auto"/>
            <w:vAlign w:val="center"/>
          </w:tcPr>
          <w:p w:rsidR="000B7FC6" w:rsidRPr="00EA4F11" w:rsidRDefault="000B7FC6" w:rsidP="00C250D5">
            <w:pPr>
              <w:spacing w:before="60" w:after="60"/>
              <w:jc w:val="center"/>
              <w:rPr>
                <w:szCs w:val="28"/>
              </w:rPr>
            </w:pPr>
            <w:r w:rsidRPr="00EA4F11">
              <w:rPr>
                <w:szCs w:val="28"/>
              </w:rPr>
              <w:t>X</w:t>
            </w:r>
          </w:p>
        </w:tc>
      </w:tr>
      <w:tr w:rsidR="000B7FC6" w:rsidRPr="00EA4F11" w:rsidTr="00DD6641">
        <w:tc>
          <w:tcPr>
            <w:tcW w:w="852" w:type="dxa"/>
            <w:shd w:val="clear" w:color="auto" w:fill="auto"/>
            <w:vAlign w:val="center"/>
          </w:tcPr>
          <w:p w:rsidR="000B7FC6" w:rsidRPr="00EA4F11" w:rsidRDefault="000B7FC6" w:rsidP="00C250D5">
            <w:pPr>
              <w:spacing w:before="60" w:after="60"/>
              <w:jc w:val="center"/>
              <w:rPr>
                <w:szCs w:val="28"/>
              </w:rPr>
            </w:pPr>
            <w:r w:rsidRPr="00EA4F11">
              <w:rPr>
                <w:szCs w:val="28"/>
              </w:rPr>
              <w:lastRenderedPageBreak/>
              <w:t>2</w:t>
            </w:r>
          </w:p>
        </w:tc>
        <w:tc>
          <w:tcPr>
            <w:tcW w:w="6849" w:type="dxa"/>
            <w:gridSpan w:val="2"/>
            <w:shd w:val="clear" w:color="auto" w:fill="auto"/>
            <w:vAlign w:val="center"/>
          </w:tcPr>
          <w:p w:rsidR="000B7FC6" w:rsidRPr="00EA4F11" w:rsidRDefault="000B7FC6" w:rsidP="00C250D5">
            <w:pPr>
              <w:spacing w:before="60" w:after="60"/>
              <w:jc w:val="both"/>
              <w:rPr>
                <w:szCs w:val="28"/>
              </w:rPr>
            </w:pPr>
            <w:r w:rsidRPr="00EA4F11">
              <w:rPr>
                <w:szCs w:val="28"/>
              </w:rPr>
              <w:t>Thủ tục giải quyết bồi thường tại cơ quan có trách nhiệm bồi thường</w:t>
            </w:r>
          </w:p>
        </w:tc>
        <w:tc>
          <w:tcPr>
            <w:tcW w:w="1939" w:type="dxa"/>
            <w:shd w:val="clear" w:color="auto" w:fill="auto"/>
            <w:vAlign w:val="center"/>
          </w:tcPr>
          <w:p w:rsidR="000B7FC6" w:rsidRPr="00EA4F11" w:rsidRDefault="000B7FC6" w:rsidP="00C250D5">
            <w:pPr>
              <w:spacing w:before="60" w:after="60"/>
              <w:jc w:val="center"/>
              <w:rPr>
                <w:szCs w:val="28"/>
              </w:rPr>
            </w:pPr>
            <w:r w:rsidRPr="00EA4F11">
              <w:rPr>
                <w:szCs w:val="28"/>
              </w:rPr>
              <w:t>X</w:t>
            </w:r>
          </w:p>
        </w:tc>
      </w:tr>
      <w:tr w:rsidR="000B7FC6" w:rsidRPr="00EA4F11" w:rsidTr="00DD6641">
        <w:tc>
          <w:tcPr>
            <w:tcW w:w="852" w:type="dxa"/>
            <w:shd w:val="clear" w:color="auto" w:fill="auto"/>
            <w:vAlign w:val="center"/>
          </w:tcPr>
          <w:p w:rsidR="000B7FC6" w:rsidRPr="00EA4F11" w:rsidRDefault="000B7FC6" w:rsidP="00C250D5">
            <w:pPr>
              <w:spacing w:before="60" w:after="60"/>
              <w:jc w:val="center"/>
              <w:rPr>
                <w:szCs w:val="28"/>
              </w:rPr>
            </w:pPr>
            <w:r w:rsidRPr="00EA4F11">
              <w:rPr>
                <w:szCs w:val="28"/>
              </w:rPr>
              <w:t>3</w:t>
            </w:r>
          </w:p>
        </w:tc>
        <w:tc>
          <w:tcPr>
            <w:tcW w:w="6849" w:type="dxa"/>
            <w:gridSpan w:val="2"/>
            <w:shd w:val="clear" w:color="auto" w:fill="auto"/>
            <w:vAlign w:val="center"/>
          </w:tcPr>
          <w:p w:rsidR="000B7FC6" w:rsidRPr="00EA4F11" w:rsidRDefault="000B7FC6" w:rsidP="00C250D5">
            <w:pPr>
              <w:spacing w:before="60" w:after="60"/>
              <w:jc w:val="both"/>
              <w:rPr>
                <w:szCs w:val="28"/>
              </w:rPr>
            </w:pPr>
            <w:r w:rsidRPr="00EA4F11">
              <w:rPr>
                <w:szCs w:val="28"/>
              </w:rPr>
              <w:t>Thủ tục chuyển giao quyết định giải quyết bồi thường</w:t>
            </w:r>
          </w:p>
        </w:tc>
        <w:tc>
          <w:tcPr>
            <w:tcW w:w="1939" w:type="dxa"/>
            <w:shd w:val="clear" w:color="auto" w:fill="auto"/>
            <w:vAlign w:val="center"/>
          </w:tcPr>
          <w:p w:rsidR="000B7FC6" w:rsidRPr="00EA4F11" w:rsidRDefault="000B7FC6" w:rsidP="00C250D5">
            <w:pPr>
              <w:spacing w:before="60" w:after="60"/>
              <w:jc w:val="center"/>
              <w:rPr>
                <w:szCs w:val="28"/>
              </w:rPr>
            </w:pPr>
            <w:r w:rsidRPr="00EA4F11">
              <w:rPr>
                <w:szCs w:val="28"/>
              </w:rPr>
              <w:t>X</w:t>
            </w:r>
          </w:p>
        </w:tc>
      </w:tr>
      <w:tr w:rsidR="000B7FC6" w:rsidRPr="00EA4F11" w:rsidTr="00DD6641">
        <w:tc>
          <w:tcPr>
            <w:tcW w:w="852" w:type="dxa"/>
            <w:shd w:val="clear" w:color="auto" w:fill="auto"/>
            <w:vAlign w:val="center"/>
          </w:tcPr>
          <w:p w:rsidR="000B7FC6" w:rsidRPr="00EA4F11" w:rsidRDefault="000B7FC6" w:rsidP="00C250D5">
            <w:pPr>
              <w:spacing w:before="60" w:after="60"/>
              <w:jc w:val="center"/>
              <w:rPr>
                <w:szCs w:val="28"/>
              </w:rPr>
            </w:pPr>
            <w:r w:rsidRPr="00EA4F11">
              <w:rPr>
                <w:szCs w:val="28"/>
              </w:rPr>
              <w:t>4</w:t>
            </w:r>
          </w:p>
        </w:tc>
        <w:tc>
          <w:tcPr>
            <w:tcW w:w="6849" w:type="dxa"/>
            <w:gridSpan w:val="2"/>
            <w:shd w:val="clear" w:color="auto" w:fill="auto"/>
            <w:vAlign w:val="center"/>
          </w:tcPr>
          <w:p w:rsidR="000B7FC6" w:rsidRPr="00EA4F11" w:rsidRDefault="000B7FC6" w:rsidP="00C250D5">
            <w:pPr>
              <w:spacing w:before="60" w:after="60"/>
              <w:jc w:val="both"/>
              <w:rPr>
                <w:szCs w:val="28"/>
              </w:rPr>
            </w:pPr>
            <w:r w:rsidRPr="00EA4F11">
              <w:rPr>
                <w:szCs w:val="28"/>
              </w:rPr>
              <w:t>Thủ tục trả lại tài sản</w:t>
            </w:r>
          </w:p>
        </w:tc>
        <w:tc>
          <w:tcPr>
            <w:tcW w:w="1939" w:type="dxa"/>
            <w:shd w:val="clear" w:color="auto" w:fill="auto"/>
            <w:vAlign w:val="center"/>
          </w:tcPr>
          <w:p w:rsidR="000B7FC6" w:rsidRPr="00EA4F11" w:rsidRDefault="000B7FC6" w:rsidP="00C250D5">
            <w:pPr>
              <w:spacing w:before="60" w:after="60"/>
              <w:jc w:val="center"/>
              <w:rPr>
                <w:szCs w:val="28"/>
              </w:rPr>
            </w:pPr>
            <w:r w:rsidRPr="00EA4F11">
              <w:rPr>
                <w:szCs w:val="28"/>
              </w:rPr>
              <w:t>X</w:t>
            </w:r>
          </w:p>
        </w:tc>
      </w:tr>
      <w:tr w:rsidR="000B7FC6" w:rsidRPr="00EA4F11" w:rsidTr="00DD6641">
        <w:tc>
          <w:tcPr>
            <w:tcW w:w="852" w:type="dxa"/>
            <w:shd w:val="clear" w:color="auto" w:fill="auto"/>
            <w:vAlign w:val="center"/>
          </w:tcPr>
          <w:p w:rsidR="000B7FC6" w:rsidRPr="00EA4F11" w:rsidRDefault="000B7FC6" w:rsidP="00C250D5">
            <w:pPr>
              <w:spacing w:before="60" w:after="60"/>
              <w:jc w:val="center"/>
              <w:rPr>
                <w:szCs w:val="28"/>
              </w:rPr>
            </w:pPr>
            <w:r w:rsidRPr="00EA4F11">
              <w:rPr>
                <w:szCs w:val="28"/>
              </w:rPr>
              <w:t>5</w:t>
            </w:r>
          </w:p>
        </w:tc>
        <w:tc>
          <w:tcPr>
            <w:tcW w:w="6849" w:type="dxa"/>
            <w:gridSpan w:val="2"/>
            <w:shd w:val="clear" w:color="auto" w:fill="auto"/>
            <w:vAlign w:val="center"/>
          </w:tcPr>
          <w:p w:rsidR="000B7FC6" w:rsidRPr="00EA4F11" w:rsidRDefault="000B7FC6" w:rsidP="00C250D5">
            <w:pPr>
              <w:spacing w:before="60" w:after="60"/>
              <w:jc w:val="both"/>
              <w:rPr>
                <w:szCs w:val="28"/>
              </w:rPr>
            </w:pPr>
            <w:r w:rsidRPr="00EA4F11">
              <w:rPr>
                <w:szCs w:val="28"/>
              </w:rPr>
              <w:t>Thủ tục chi trả tiền bồi thường</w:t>
            </w:r>
          </w:p>
        </w:tc>
        <w:tc>
          <w:tcPr>
            <w:tcW w:w="1939" w:type="dxa"/>
            <w:shd w:val="clear" w:color="auto" w:fill="auto"/>
            <w:vAlign w:val="center"/>
          </w:tcPr>
          <w:p w:rsidR="000B7FC6" w:rsidRPr="00EA4F11" w:rsidRDefault="000B7FC6" w:rsidP="00C250D5">
            <w:pPr>
              <w:spacing w:before="60" w:after="60"/>
              <w:jc w:val="center"/>
              <w:rPr>
                <w:szCs w:val="28"/>
              </w:rPr>
            </w:pPr>
            <w:r>
              <w:rPr>
                <w:szCs w:val="28"/>
              </w:rPr>
              <w:t>X</w:t>
            </w:r>
          </w:p>
        </w:tc>
      </w:tr>
      <w:tr w:rsidR="000B7FC6" w:rsidRPr="00EA4F11" w:rsidTr="00DD6641">
        <w:tc>
          <w:tcPr>
            <w:tcW w:w="852" w:type="dxa"/>
            <w:shd w:val="clear" w:color="auto" w:fill="auto"/>
            <w:vAlign w:val="center"/>
          </w:tcPr>
          <w:p w:rsidR="000B7FC6" w:rsidRPr="00EA4F11" w:rsidRDefault="000B7FC6" w:rsidP="00C250D5">
            <w:pPr>
              <w:spacing w:before="60" w:after="60"/>
              <w:jc w:val="center"/>
              <w:rPr>
                <w:szCs w:val="28"/>
              </w:rPr>
            </w:pPr>
            <w:r w:rsidRPr="00EA4F11">
              <w:rPr>
                <w:szCs w:val="28"/>
              </w:rPr>
              <w:t>6</w:t>
            </w:r>
          </w:p>
        </w:tc>
        <w:tc>
          <w:tcPr>
            <w:tcW w:w="6849" w:type="dxa"/>
            <w:gridSpan w:val="2"/>
            <w:shd w:val="clear" w:color="auto" w:fill="auto"/>
            <w:vAlign w:val="center"/>
          </w:tcPr>
          <w:p w:rsidR="000B7FC6" w:rsidRPr="00EA4F11" w:rsidRDefault="000B7FC6" w:rsidP="00C250D5">
            <w:pPr>
              <w:spacing w:before="60" w:after="60"/>
              <w:jc w:val="both"/>
              <w:rPr>
                <w:szCs w:val="28"/>
              </w:rPr>
            </w:pPr>
            <w:r w:rsidRPr="00EA4F11">
              <w:rPr>
                <w:szCs w:val="28"/>
              </w:rPr>
              <w:t>Thủ tục giải quyết khiếu nại về bồi thường nhà nước lần đầu</w:t>
            </w:r>
          </w:p>
        </w:tc>
        <w:tc>
          <w:tcPr>
            <w:tcW w:w="1939" w:type="dxa"/>
            <w:shd w:val="clear" w:color="auto" w:fill="auto"/>
            <w:vAlign w:val="center"/>
          </w:tcPr>
          <w:p w:rsidR="000B7FC6" w:rsidRPr="00EA4F11" w:rsidRDefault="000B7FC6" w:rsidP="00C250D5">
            <w:pPr>
              <w:spacing w:before="60" w:after="60"/>
              <w:jc w:val="center"/>
              <w:rPr>
                <w:szCs w:val="28"/>
              </w:rPr>
            </w:pPr>
            <w:r w:rsidRPr="00EA4F11">
              <w:rPr>
                <w:szCs w:val="28"/>
              </w:rPr>
              <w:t>X</w:t>
            </w:r>
          </w:p>
        </w:tc>
      </w:tr>
      <w:tr w:rsidR="000B7FC6" w:rsidRPr="00EA4F11" w:rsidTr="00DD6641">
        <w:tc>
          <w:tcPr>
            <w:tcW w:w="852" w:type="dxa"/>
            <w:shd w:val="clear" w:color="auto" w:fill="auto"/>
            <w:vAlign w:val="center"/>
          </w:tcPr>
          <w:p w:rsidR="000B7FC6" w:rsidRPr="00EA4F11" w:rsidRDefault="000B7FC6" w:rsidP="00C250D5">
            <w:pPr>
              <w:spacing w:before="60" w:after="60"/>
              <w:jc w:val="center"/>
              <w:rPr>
                <w:szCs w:val="28"/>
              </w:rPr>
            </w:pPr>
            <w:r w:rsidRPr="00EA4F11">
              <w:rPr>
                <w:szCs w:val="28"/>
              </w:rPr>
              <w:t>7</w:t>
            </w:r>
          </w:p>
        </w:tc>
        <w:tc>
          <w:tcPr>
            <w:tcW w:w="6849" w:type="dxa"/>
            <w:gridSpan w:val="2"/>
            <w:shd w:val="clear" w:color="auto" w:fill="auto"/>
            <w:vAlign w:val="center"/>
          </w:tcPr>
          <w:p w:rsidR="000B7FC6" w:rsidRPr="00EA4F11" w:rsidRDefault="000B7FC6" w:rsidP="00C250D5">
            <w:pPr>
              <w:spacing w:before="60" w:after="60"/>
              <w:jc w:val="both"/>
              <w:rPr>
                <w:szCs w:val="28"/>
              </w:rPr>
            </w:pPr>
            <w:r w:rsidRPr="00EA4F11">
              <w:rPr>
                <w:szCs w:val="28"/>
              </w:rPr>
              <w:t>Thủ tục giải quyết khiếu nại về bồi thường nhà nước lần hai</w:t>
            </w:r>
          </w:p>
        </w:tc>
        <w:tc>
          <w:tcPr>
            <w:tcW w:w="1939" w:type="dxa"/>
            <w:shd w:val="clear" w:color="auto" w:fill="auto"/>
            <w:vAlign w:val="center"/>
          </w:tcPr>
          <w:p w:rsidR="000B7FC6" w:rsidRPr="00EA4F11" w:rsidRDefault="000B7FC6" w:rsidP="00C250D5">
            <w:pPr>
              <w:spacing w:before="60" w:after="60"/>
              <w:jc w:val="center"/>
              <w:rPr>
                <w:szCs w:val="28"/>
              </w:rPr>
            </w:pPr>
            <w:r w:rsidRPr="00EA4F11">
              <w:rPr>
                <w:szCs w:val="28"/>
              </w:rPr>
              <w:t>X</w:t>
            </w:r>
          </w:p>
        </w:tc>
      </w:tr>
      <w:tr w:rsidR="000B7FC6" w:rsidRPr="00EA4F11" w:rsidTr="00DD6641">
        <w:tc>
          <w:tcPr>
            <w:tcW w:w="852" w:type="dxa"/>
            <w:shd w:val="clear" w:color="auto" w:fill="auto"/>
            <w:vAlign w:val="center"/>
          </w:tcPr>
          <w:p w:rsidR="000B7FC6" w:rsidRPr="00E8145A" w:rsidRDefault="000B7FC6" w:rsidP="00C250D5">
            <w:pPr>
              <w:spacing w:before="60" w:after="60"/>
              <w:jc w:val="center"/>
              <w:rPr>
                <w:b/>
                <w:szCs w:val="28"/>
              </w:rPr>
            </w:pPr>
          </w:p>
        </w:tc>
        <w:tc>
          <w:tcPr>
            <w:tcW w:w="6849" w:type="dxa"/>
            <w:gridSpan w:val="2"/>
            <w:shd w:val="clear" w:color="auto" w:fill="auto"/>
            <w:vAlign w:val="center"/>
          </w:tcPr>
          <w:p w:rsidR="000B7FC6" w:rsidRPr="00E8145A" w:rsidRDefault="000B7FC6" w:rsidP="00C250D5">
            <w:pPr>
              <w:spacing w:before="60" w:after="60"/>
              <w:jc w:val="both"/>
              <w:rPr>
                <w:b/>
                <w:szCs w:val="28"/>
                <w:lang w:val="en-US"/>
              </w:rPr>
            </w:pPr>
            <w:r>
              <w:rPr>
                <w:b/>
                <w:szCs w:val="28"/>
                <w:lang w:val="en-US"/>
              </w:rPr>
              <w:t>(</w:t>
            </w:r>
            <w:r w:rsidRPr="00E8145A">
              <w:rPr>
                <w:b/>
                <w:szCs w:val="28"/>
                <w:lang w:val="en-US"/>
              </w:rPr>
              <w:t>33 TTHC</w:t>
            </w:r>
            <w:r>
              <w:rPr>
                <w:b/>
                <w:szCs w:val="28"/>
                <w:lang w:val="en-US"/>
              </w:rPr>
              <w:t>)</w:t>
            </w:r>
          </w:p>
        </w:tc>
        <w:tc>
          <w:tcPr>
            <w:tcW w:w="1939" w:type="dxa"/>
            <w:shd w:val="clear" w:color="auto" w:fill="auto"/>
            <w:vAlign w:val="center"/>
          </w:tcPr>
          <w:p w:rsidR="000B7FC6" w:rsidRPr="00EA4F11" w:rsidRDefault="000B7FC6" w:rsidP="00C250D5">
            <w:pPr>
              <w:spacing w:before="60" w:after="60"/>
              <w:jc w:val="both"/>
              <w:rPr>
                <w:szCs w:val="28"/>
              </w:rPr>
            </w:pPr>
          </w:p>
        </w:tc>
      </w:tr>
    </w:tbl>
    <w:p w:rsidR="00DD6641" w:rsidRDefault="00DD6641" w:rsidP="00141589">
      <w:pPr>
        <w:spacing w:before="40" w:after="40" w:line="240" w:lineRule="auto"/>
      </w:pPr>
    </w:p>
    <w:p w:rsidR="00DD6641" w:rsidRDefault="00DD6641" w:rsidP="00DD6641">
      <w:pPr>
        <w:rPr>
          <w:b/>
          <w:szCs w:val="28"/>
        </w:rPr>
      </w:pPr>
      <w:r>
        <w:rPr>
          <w:b/>
          <w:szCs w:val="28"/>
        </w:rPr>
        <w:br w:type="page"/>
      </w:r>
    </w:p>
    <w:p w:rsidR="00DD6641" w:rsidRPr="00EA4F11" w:rsidRDefault="00DD6641" w:rsidP="00141589">
      <w:pPr>
        <w:spacing w:before="40" w:after="40" w:line="240" w:lineRule="auto"/>
        <w:jc w:val="center"/>
        <w:rPr>
          <w:b/>
          <w:szCs w:val="28"/>
        </w:rPr>
      </w:pPr>
      <w:r w:rsidRPr="00EA4F11">
        <w:rPr>
          <w:b/>
          <w:szCs w:val="28"/>
        </w:rPr>
        <w:lastRenderedPageBreak/>
        <w:t xml:space="preserve">C. </w:t>
      </w:r>
      <w:r w:rsidRPr="00227FCF">
        <w:rPr>
          <w:b/>
          <w:szCs w:val="28"/>
        </w:rPr>
        <w:t xml:space="preserve">DANH MỤC </w:t>
      </w:r>
      <w:r w:rsidRPr="00EA4F11">
        <w:rPr>
          <w:b/>
          <w:szCs w:val="28"/>
        </w:rPr>
        <w:t xml:space="preserve">THỦ TỤC HÀNH CHÍNH THUỘC THẨM QUYỀN </w:t>
      </w:r>
    </w:p>
    <w:p w:rsidR="00DD6641" w:rsidRPr="00227FCF" w:rsidRDefault="00DD6641" w:rsidP="00141589">
      <w:pPr>
        <w:spacing w:before="40" w:after="40" w:line="240" w:lineRule="auto"/>
        <w:jc w:val="center"/>
        <w:rPr>
          <w:b/>
          <w:szCs w:val="28"/>
        </w:rPr>
      </w:pPr>
      <w:r w:rsidRPr="00EA4F11">
        <w:rPr>
          <w:b/>
          <w:szCs w:val="28"/>
        </w:rPr>
        <w:t>GIẢI QUYẾT CỦA ỦY BAN NHÂN DÂN CẤP XÃ</w:t>
      </w:r>
    </w:p>
    <w:p w:rsidR="00DD6641" w:rsidRPr="00227FCF" w:rsidRDefault="00DD6641" w:rsidP="00141589">
      <w:pPr>
        <w:spacing w:before="40" w:after="40" w:line="240" w:lineRule="auto"/>
        <w:jc w:val="center"/>
        <w:rPr>
          <w:b/>
          <w:szCs w:val="2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675"/>
      </w:tblGrid>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b/>
                <w:szCs w:val="28"/>
              </w:rPr>
            </w:pPr>
            <w:r w:rsidRPr="00EA4F11">
              <w:rPr>
                <w:b/>
                <w:szCs w:val="28"/>
              </w:rPr>
              <w:t>STT</w:t>
            </w:r>
          </w:p>
        </w:tc>
        <w:tc>
          <w:tcPr>
            <w:tcW w:w="8675" w:type="dxa"/>
            <w:shd w:val="clear" w:color="auto" w:fill="auto"/>
            <w:vAlign w:val="center"/>
          </w:tcPr>
          <w:p w:rsidR="00DD6641" w:rsidRPr="00EA4F11" w:rsidRDefault="00DD6641" w:rsidP="00141589">
            <w:pPr>
              <w:spacing w:before="40" w:after="40" w:line="288" w:lineRule="auto"/>
              <w:jc w:val="center"/>
              <w:rPr>
                <w:b/>
                <w:szCs w:val="28"/>
              </w:rPr>
            </w:pPr>
            <w:r w:rsidRPr="00EA4F11">
              <w:rPr>
                <w:b/>
                <w:szCs w:val="28"/>
              </w:rPr>
              <w:t>Tên thủ tục hành chính</w:t>
            </w:r>
          </w:p>
        </w:tc>
      </w:tr>
      <w:tr w:rsidR="00DD6641" w:rsidRPr="00EA4F11" w:rsidTr="00DD6641">
        <w:tc>
          <w:tcPr>
            <w:tcW w:w="852" w:type="dxa"/>
            <w:shd w:val="clear" w:color="auto" w:fill="auto"/>
            <w:vAlign w:val="center"/>
          </w:tcPr>
          <w:p w:rsidR="00DD6641" w:rsidRPr="0039433F" w:rsidRDefault="00DD6641" w:rsidP="00141589">
            <w:pPr>
              <w:spacing w:before="40" w:after="40" w:line="288" w:lineRule="auto"/>
              <w:jc w:val="center"/>
              <w:rPr>
                <w:sz w:val="27"/>
                <w:szCs w:val="27"/>
                <w:lang w:val="en-US"/>
              </w:rPr>
            </w:pPr>
            <w:r w:rsidRPr="0039433F">
              <w:rPr>
                <w:b/>
                <w:sz w:val="27"/>
                <w:szCs w:val="27"/>
              </w:rPr>
              <w:t>I</w:t>
            </w:r>
          </w:p>
        </w:tc>
        <w:tc>
          <w:tcPr>
            <w:tcW w:w="8675" w:type="dxa"/>
            <w:shd w:val="clear" w:color="auto" w:fill="auto"/>
            <w:vAlign w:val="center"/>
          </w:tcPr>
          <w:p w:rsidR="00DD6641" w:rsidRPr="0039433F" w:rsidRDefault="00DD6641" w:rsidP="00141589">
            <w:pPr>
              <w:spacing w:before="40" w:after="40" w:line="288" w:lineRule="auto"/>
              <w:rPr>
                <w:sz w:val="27"/>
                <w:szCs w:val="27"/>
              </w:rPr>
            </w:pPr>
            <w:r w:rsidRPr="0039433F">
              <w:rPr>
                <w:b/>
                <w:sz w:val="27"/>
                <w:szCs w:val="27"/>
              </w:rPr>
              <w:t>LĨNH VỰC HỘ TỊCH</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 xml:space="preserve">Thủ tục đăng ký khai sinh </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2</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 xml:space="preserve">Thủ tục đăng ký kết hôn </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3</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 xml:space="preserve">Thủ tục đăng ký nhận cha, mẹ, con </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4</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khai sinh kết hợp đăng ký nhận cha, mẹ, con</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5</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 xml:space="preserve">Thủ tục đăng ký khai tử </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6</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khai sinh lưu động</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7</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kết hôn lưu động</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8</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khai tử lưu động</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9</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khai sinh có yếu tố nước ngoài tại khu vực biên giới</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10</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kết hôn có yếu tố nước ngoài tại khu vực biên giới</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11</w:t>
            </w:r>
          </w:p>
        </w:tc>
        <w:tc>
          <w:tcPr>
            <w:tcW w:w="8675" w:type="dxa"/>
            <w:shd w:val="clear" w:color="auto" w:fill="auto"/>
          </w:tcPr>
          <w:p w:rsidR="00DD6641" w:rsidRPr="0039433F" w:rsidRDefault="00DD6641" w:rsidP="00141589">
            <w:pPr>
              <w:spacing w:before="40" w:after="40" w:line="288" w:lineRule="auto"/>
              <w:rPr>
                <w:spacing w:val="-4"/>
                <w:szCs w:val="28"/>
              </w:rPr>
            </w:pPr>
            <w:r w:rsidRPr="0039433F">
              <w:rPr>
                <w:spacing w:val="-4"/>
                <w:szCs w:val="28"/>
              </w:rPr>
              <w:t>Thủ tục đăng ký nhận cha, mẹ, con có yếu tố nước ngoài tại khu vực biên giới</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12</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khai tử có yếu tố nước ngoài tại khu vực biên giới</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13</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 xml:space="preserve">Thủ tục đăng ký giám hộ </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14</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 xml:space="preserve">Thủ tục đăng ký chấm dứt giám hộ </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15</w:t>
            </w:r>
          </w:p>
        </w:tc>
        <w:tc>
          <w:tcPr>
            <w:tcW w:w="8675" w:type="dxa"/>
            <w:shd w:val="clear" w:color="auto" w:fill="auto"/>
          </w:tcPr>
          <w:p w:rsidR="00DD6641" w:rsidRPr="00EA4F11" w:rsidRDefault="00DD6641" w:rsidP="00141589">
            <w:pPr>
              <w:spacing w:before="40" w:after="40" w:line="288" w:lineRule="auto"/>
              <w:ind w:hanging="108"/>
              <w:rPr>
                <w:szCs w:val="28"/>
              </w:rPr>
            </w:pPr>
            <w:r w:rsidRPr="00EA4F11">
              <w:rPr>
                <w:szCs w:val="28"/>
              </w:rPr>
              <w:t>Thủ tục thay đổi, cải chính, bổ sung hộ tịch</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16</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cấp Giấy xác nhận tình trạng hôn nhân</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17</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lại khai sinh</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18</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khai sinh cho người đã có hồ sơ, giấy tờ cá nhân</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19</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lại kết hôn</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20</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đăng ký lại khai tử</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21</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cấp bản sao Trích lục hộ tịch</w:t>
            </w:r>
          </w:p>
        </w:tc>
      </w:tr>
      <w:tr w:rsidR="00DD6641" w:rsidRPr="00EA4F11" w:rsidTr="00DD6641">
        <w:tc>
          <w:tcPr>
            <w:tcW w:w="852" w:type="dxa"/>
            <w:shd w:val="clear" w:color="auto" w:fill="auto"/>
            <w:vAlign w:val="center"/>
          </w:tcPr>
          <w:p w:rsidR="00DD6641" w:rsidRPr="0039433F" w:rsidRDefault="00DD6641" w:rsidP="00141589">
            <w:pPr>
              <w:spacing w:before="40" w:after="40" w:line="288" w:lineRule="auto"/>
              <w:jc w:val="center"/>
              <w:rPr>
                <w:sz w:val="27"/>
                <w:szCs w:val="27"/>
                <w:lang w:val="en-US"/>
              </w:rPr>
            </w:pPr>
            <w:r w:rsidRPr="0039433F">
              <w:rPr>
                <w:b/>
                <w:sz w:val="27"/>
                <w:szCs w:val="27"/>
              </w:rPr>
              <w:t>II</w:t>
            </w:r>
          </w:p>
        </w:tc>
        <w:tc>
          <w:tcPr>
            <w:tcW w:w="8675" w:type="dxa"/>
            <w:shd w:val="clear" w:color="auto" w:fill="auto"/>
            <w:vAlign w:val="center"/>
          </w:tcPr>
          <w:p w:rsidR="00DD6641" w:rsidRPr="0039433F" w:rsidRDefault="00DD6641" w:rsidP="00141589">
            <w:pPr>
              <w:spacing w:before="40" w:after="40" w:line="288" w:lineRule="auto"/>
              <w:rPr>
                <w:sz w:val="27"/>
                <w:szCs w:val="27"/>
              </w:rPr>
            </w:pPr>
            <w:r w:rsidRPr="0039433F">
              <w:rPr>
                <w:b/>
                <w:sz w:val="27"/>
                <w:szCs w:val="27"/>
              </w:rPr>
              <w:t>LĨNH VỰC HÒA GIẢI Ở CƠ SỞ</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w:t>
            </w:r>
          </w:p>
        </w:tc>
        <w:tc>
          <w:tcPr>
            <w:tcW w:w="8675" w:type="dxa"/>
            <w:shd w:val="clear" w:color="auto" w:fill="auto"/>
          </w:tcPr>
          <w:p w:rsidR="00DD6641" w:rsidRPr="00EA4F11" w:rsidRDefault="00DD6641" w:rsidP="00141589">
            <w:pPr>
              <w:spacing w:before="40" w:after="40" w:line="288" w:lineRule="auto"/>
              <w:rPr>
                <w:szCs w:val="28"/>
              </w:rPr>
            </w:pPr>
            <w:r w:rsidRPr="00EA4F11">
              <w:rPr>
                <w:rFonts w:eastAsia="SimSun"/>
                <w:bCs/>
                <w:szCs w:val="28"/>
              </w:rPr>
              <w:t>Thủ tục bầu hòa giải viên</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2</w:t>
            </w:r>
          </w:p>
        </w:tc>
        <w:tc>
          <w:tcPr>
            <w:tcW w:w="8675" w:type="dxa"/>
            <w:shd w:val="clear" w:color="auto" w:fill="auto"/>
          </w:tcPr>
          <w:p w:rsidR="00DD6641" w:rsidRPr="00EA4F11" w:rsidRDefault="00DD6641" w:rsidP="00141589">
            <w:pPr>
              <w:spacing w:before="40" w:after="40" w:line="288" w:lineRule="auto"/>
              <w:rPr>
                <w:szCs w:val="28"/>
              </w:rPr>
            </w:pPr>
            <w:r w:rsidRPr="00EA4F11">
              <w:rPr>
                <w:rFonts w:eastAsia="SimSun"/>
                <w:bCs/>
                <w:szCs w:val="28"/>
              </w:rPr>
              <w:t>Thủ tục bầu tổ trưởng tổ hòa giải</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3</w:t>
            </w:r>
          </w:p>
        </w:tc>
        <w:tc>
          <w:tcPr>
            <w:tcW w:w="8675" w:type="dxa"/>
            <w:shd w:val="clear" w:color="auto" w:fill="auto"/>
          </w:tcPr>
          <w:p w:rsidR="00DD6641" w:rsidRPr="00EA4F11" w:rsidRDefault="00DD6641" w:rsidP="00141589">
            <w:pPr>
              <w:spacing w:before="40" w:after="40" w:line="288" w:lineRule="auto"/>
              <w:rPr>
                <w:szCs w:val="28"/>
              </w:rPr>
            </w:pPr>
            <w:r w:rsidRPr="00EA4F11">
              <w:rPr>
                <w:rFonts w:eastAsia="SimSun"/>
                <w:bCs/>
                <w:szCs w:val="28"/>
              </w:rPr>
              <w:t>Thủ tục thôi làm hòa giải viên</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4</w:t>
            </w:r>
          </w:p>
        </w:tc>
        <w:tc>
          <w:tcPr>
            <w:tcW w:w="8675" w:type="dxa"/>
            <w:shd w:val="clear" w:color="auto" w:fill="auto"/>
          </w:tcPr>
          <w:p w:rsidR="00DD6641" w:rsidRPr="00EA4F11" w:rsidRDefault="00DD6641" w:rsidP="00141589">
            <w:pPr>
              <w:spacing w:before="40" w:after="40" w:line="288" w:lineRule="auto"/>
              <w:rPr>
                <w:szCs w:val="28"/>
              </w:rPr>
            </w:pPr>
            <w:r w:rsidRPr="00EA4F11">
              <w:rPr>
                <w:rFonts w:eastAsia="SimSun"/>
                <w:bCs/>
                <w:szCs w:val="28"/>
              </w:rPr>
              <w:t xml:space="preserve">Thủ tục thanh toán thù lao cho hòa giải viên </w:t>
            </w:r>
          </w:p>
        </w:tc>
      </w:tr>
      <w:tr w:rsidR="00DD6641" w:rsidRPr="00EA4F11" w:rsidTr="00DD6641">
        <w:tc>
          <w:tcPr>
            <w:tcW w:w="852" w:type="dxa"/>
            <w:shd w:val="clear" w:color="auto" w:fill="auto"/>
            <w:vAlign w:val="center"/>
          </w:tcPr>
          <w:p w:rsidR="00DD6641" w:rsidRPr="0039433F" w:rsidRDefault="00DD6641" w:rsidP="00141589">
            <w:pPr>
              <w:spacing w:before="40" w:after="40" w:line="288" w:lineRule="auto"/>
              <w:jc w:val="center"/>
              <w:rPr>
                <w:b/>
                <w:sz w:val="27"/>
                <w:szCs w:val="27"/>
                <w:lang w:val="en-US"/>
              </w:rPr>
            </w:pPr>
            <w:r w:rsidRPr="0039433F">
              <w:rPr>
                <w:b/>
                <w:sz w:val="27"/>
                <w:szCs w:val="27"/>
              </w:rPr>
              <w:lastRenderedPageBreak/>
              <w:t>III</w:t>
            </w:r>
          </w:p>
        </w:tc>
        <w:tc>
          <w:tcPr>
            <w:tcW w:w="8675" w:type="dxa"/>
            <w:shd w:val="clear" w:color="auto" w:fill="auto"/>
            <w:vAlign w:val="center"/>
          </w:tcPr>
          <w:p w:rsidR="00DD6641" w:rsidRPr="0039433F" w:rsidRDefault="00DD6641" w:rsidP="00141589">
            <w:pPr>
              <w:spacing w:before="40" w:after="40" w:line="288" w:lineRule="auto"/>
              <w:rPr>
                <w:b/>
                <w:sz w:val="27"/>
                <w:szCs w:val="27"/>
              </w:rPr>
            </w:pPr>
            <w:r w:rsidRPr="0039433F">
              <w:rPr>
                <w:b/>
                <w:sz w:val="27"/>
                <w:szCs w:val="27"/>
              </w:rPr>
              <w:t>LĨNH VỰC CHỨNG THỰC</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1</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lang w:val="pt-BR"/>
              </w:rPr>
              <w:t>Thủ tục chứng thực bản sao từ bản chính các giấy tờ, văn bản do cơ quan có thẩm quyền của Việt Nam cấp hoặc chứng nhận</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2</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lang w:val="pt-BR"/>
              </w:rPr>
              <w:t>Thủ tục chứng thực chữ ký trong các giấy tờ văn bản (áp dụng cho cả trường hợp chứng thực điểm chỉ và trường hợp người yêu cầu chứng thực không ký, không điểm chỉ được)</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3</w:t>
            </w:r>
          </w:p>
        </w:tc>
        <w:tc>
          <w:tcPr>
            <w:tcW w:w="8675" w:type="dxa"/>
            <w:shd w:val="clear" w:color="auto" w:fill="auto"/>
          </w:tcPr>
          <w:p w:rsidR="00DD6641" w:rsidRPr="00EA4F11" w:rsidRDefault="00DD6641" w:rsidP="00141589">
            <w:pPr>
              <w:spacing w:before="40" w:after="40" w:line="288" w:lineRule="auto"/>
              <w:jc w:val="both"/>
              <w:rPr>
                <w:szCs w:val="28"/>
              </w:rPr>
            </w:pPr>
            <w:r w:rsidRPr="00EB6139">
              <w:rPr>
                <w:szCs w:val="28"/>
                <w:lang w:val="hr-HR"/>
              </w:rPr>
              <w:t>Thủ tục chứng thự</w:t>
            </w:r>
            <w:r>
              <w:rPr>
                <w:szCs w:val="28"/>
                <w:lang w:val="hr-HR"/>
              </w:rPr>
              <w:t>c việc sửa đổi, bổ sung, hủy bỏ;</w:t>
            </w:r>
            <w:r w:rsidRPr="00EB6139">
              <w:rPr>
                <w:szCs w:val="28"/>
                <w:lang w:val="hr-HR"/>
              </w:rPr>
              <w:t xml:space="preserve"> sửa lỗi sai sót trong hợp đồng, giao dịch đã được chứng thực </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4</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lang w:val="hr-HR"/>
              </w:rPr>
              <w:t>Thủ tục cấp bản sao có chứng thực từ bản chính hợp đồng, giao dịch đã được chứng thực</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5</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chứng thực hợp đồng, giao dịch liên quan đến tài sản là động sản, quyền sử dụng đất, nhà ở</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6</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rPr>
              <w:t>Thủ tục chứng thực di chúc</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7</w:t>
            </w:r>
          </w:p>
        </w:tc>
        <w:tc>
          <w:tcPr>
            <w:tcW w:w="8675" w:type="dxa"/>
            <w:shd w:val="clear" w:color="auto" w:fill="auto"/>
          </w:tcPr>
          <w:p w:rsidR="00DD6641" w:rsidRPr="00EA4F11" w:rsidRDefault="00DD6641" w:rsidP="00141589">
            <w:pPr>
              <w:spacing w:before="40" w:after="40" w:line="288" w:lineRule="auto"/>
              <w:rPr>
                <w:szCs w:val="28"/>
              </w:rPr>
            </w:pPr>
            <w:r w:rsidRPr="00EA4F11">
              <w:rPr>
                <w:szCs w:val="28"/>
                <w:lang w:val="hr-HR"/>
              </w:rPr>
              <w:t>Thủ tục chứng thực văn bản từ chối nhận di sản</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8</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 xml:space="preserve">Thủ tục chứng thực văn bản thỏa thuận phân chia di sản mà di sản là động sản, </w:t>
            </w:r>
            <w:r w:rsidRPr="00EA4F11">
              <w:rPr>
                <w:szCs w:val="28"/>
                <w:lang w:val="pt-BR"/>
              </w:rPr>
              <w:t>quyền sử dụng đất, nhà ở</w:t>
            </w:r>
          </w:p>
        </w:tc>
      </w:tr>
      <w:tr w:rsidR="00DD6641" w:rsidRPr="00EA4F11" w:rsidTr="00DD6641">
        <w:tc>
          <w:tcPr>
            <w:tcW w:w="852" w:type="dxa"/>
            <w:shd w:val="clear" w:color="auto" w:fill="auto"/>
            <w:vAlign w:val="center"/>
          </w:tcPr>
          <w:p w:rsidR="00DD6641" w:rsidRPr="00EA4F11" w:rsidRDefault="00DD6641" w:rsidP="00141589">
            <w:pPr>
              <w:tabs>
                <w:tab w:val="left" w:pos="545"/>
              </w:tabs>
              <w:spacing w:before="40" w:after="40" w:line="288" w:lineRule="auto"/>
              <w:jc w:val="center"/>
              <w:rPr>
                <w:szCs w:val="28"/>
              </w:rPr>
            </w:pPr>
            <w:r w:rsidRPr="00EA4F11">
              <w:rPr>
                <w:szCs w:val="28"/>
              </w:rPr>
              <w:t>9</w:t>
            </w:r>
          </w:p>
        </w:tc>
        <w:tc>
          <w:tcPr>
            <w:tcW w:w="8675" w:type="dxa"/>
            <w:shd w:val="clear" w:color="auto" w:fill="auto"/>
          </w:tcPr>
          <w:p w:rsidR="00DD6641" w:rsidRPr="00EA4F11" w:rsidRDefault="00DD6641" w:rsidP="00141589">
            <w:pPr>
              <w:spacing w:before="40" w:after="40" w:line="288" w:lineRule="auto"/>
              <w:jc w:val="both"/>
              <w:rPr>
                <w:szCs w:val="28"/>
                <w:lang w:val="hr-HR"/>
              </w:rPr>
            </w:pPr>
            <w:r w:rsidRPr="00EA4F11">
              <w:rPr>
                <w:szCs w:val="28"/>
              </w:rPr>
              <w:t xml:space="preserve">Thủ tục chứng thực văn bản khai nhận di sản mà di sản là động sản, </w:t>
            </w:r>
            <w:r w:rsidRPr="00EA4F11">
              <w:rPr>
                <w:szCs w:val="28"/>
                <w:lang w:val="pt-BR"/>
              </w:rPr>
              <w:t>quyền sử dụng đất, nhà ở</w:t>
            </w:r>
          </w:p>
        </w:tc>
      </w:tr>
      <w:tr w:rsidR="00DD6641" w:rsidRPr="00EA4F11" w:rsidTr="00DD6641">
        <w:tc>
          <w:tcPr>
            <w:tcW w:w="852" w:type="dxa"/>
            <w:shd w:val="clear" w:color="auto" w:fill="auto"/>
            <w:vAlign w:val="center"/>
          </w:tcPr>
          <w:p w:rsidR="00DD6641" w:rsidRPr="0039433F" w:rsidRDefault="00DD6641" w:rsidP="00141589">
            <w:pPr>
              <w:tabs>
                <w:tab w:val="left" w:pos="545"/>
              </w:tabs>
              <w:spacing w:before="40" w:after="40" w:line="288" w:lineRule="auto"/>
              <w:jc w:val="center"/>
              <w:rPr>
                <w:b/>
                <w:sz w:val="27"/>
                <w:szCs w:val="27"/>
              </w:rPr>
            </w:pPr>
            <w:r w:rsidRPr="0039433F">
              <w:rPr>
                <w:b/>
                <w:sz w:val="27"/>
                <w:szCs w:val="27"/>
              </w:rPr>
              <w:t>IV</w:t>
            </w:r>
          </w:p>
        </w:tc>
        <w:tc>
          <w:tcPr>
            <w:tcW w:w="8675" w:type="dxa"/>
            <w:shd w:val="clear" w:color="auto" w:fill="auto"/>
          </w:tcPr>
          <w:p w:rsidR="00DD6641" w:rsidRPr="0039433F" w:rsidRDefault="00DD6641" w:rsidP="00141589">
            <w:pPr>
              <w:spacing w:before="40" w:after="40" w:line="288" w:lineRule="auto"/>
              <w:rPr>
                <w:sz w:val="27"/>
                <w:szCs w:val="27"/>
              </w:rPr>
            </w:pPr>
            <w:r w:rsidRPr="0039433F">
              <w:rPr>
                <w:b/>
                <w:sz w:val="27"/>
                <w:szCs w:val="27"/>
                <w:lang w:val="hr-HR"/>
              </w:rPr>
              <w:t>LĨNH VỰC NUÔI CON NUÔI</w:t>
            </w:r>
          </w:p>
        </w:tc>
      </w:tr>
      <w:tr w:rsidR="00DD6641" w:rsidRPr="00EA4F11" w:rsidTr="00DD6641">
        <w:tc>
          <w:tcPr>
            <w:tcW w:w="852" w:type="dxa"/>
            <w:shd w:val="clear" w:color="auto" w:fill="auto"/>
          </w:tcPr>
          <w:p w:rsidR="00DD6641" w:rsidRPr="00EA4F11" w:rsidRDefault="00DD6641" w:rsidP="00141589">
            <w:pPr>
              <w:spacing w:before="40" w:after="40" w:line="288" w:lineRule="auto"/>
              <w:jc w:val="center"/>
              <w:rPr>
                <w:szCs w:val="28"/>
              </w:rPr>
            </w:pPr>
            <w:r w:rsidRPr="00EA4F11">
              <w:rPr>
                <w:szCs w:val="28"/>
              </w:rPr>
              <w:t>1</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Thủ tục Đăng ký việc nuôi con nuôi trong nước</w:t>
            </w:r>
          </w:p>
        </w:tc>
      </w:tr>
      <w:tr w:rsidR="00DD6641" w:rsidRPr="00EA4F11" w:rsidTr="00DD6641">
        <w:tc>
          <w:tcPr>
            <w:tcW w:w="852" w:type="dxa"/>
            <w:shd w:val="clear" w:color="auto" w:fill="auto"/>
          </w:tcPr>
          <w:p w:rsidR="00DD6641" w:rsidRPr="00EA4F11" w:rsidRDefault="00DD6641" w:rsidP="00141589">
            <w:pPr>
              <w:spacing w:before="40" w:after="40" w:line="288" w:lineRule="auto"/>
              <w:jc w:val="center"/>
              <w:rPr>
                <w:szCs w:val="28"/>
              </w:rPr>
            </w:pPr>
            <w:r w:rsidRPr="00EA4F11">
              <w:rPr>
                <w:szCs w:val="28"/>
              </w:rPr>
              <w:t>2</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Thủ tục Đăng ký lại việc nuôi con nuôi trong nước</w:t>
            </w:r>
          </w:p>
        </w:tc>
      </w:tr>
      <w:tr w:rsidR="00DD6641" w:rsidRPr="00EA4F11" w:rsidTr="00DD6641">
        <w:tc>
          <w:tcPr>
            <w:tcW w:w="852" w:type="dxa"/>
            <w:shd w:val="clear" w:color="auto" w:fill="auto"/>
          </w:tcPr>
          <w:p w:rsidR="00DD6641" w:rsidRPr="00EA4F11" w:rsidRDefault="00DD6641" w:rsidP="00141589">
            <w:pPr>
              <w:spacing w:before="40" w:after="40" w:line="288" w:lineRule="auto"/>
              <w:jc w:val="center"/>
              <w:rPr>
                <w:szCs w:val="28"/>
              </w:rPr>
            </w:pPr>
            <w:r w:rsidRPr="00EA4F11">
              <w:rPr>
                <w:szCs w:val="28"/>
              </w:rPr>
              <w:t>3</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Thủ tục Giải quyết việc người nước ngoài cư trú ở khu vực biên giới nước láng giềng nhận trẻ em Việt Nam làm con nuôi</w:t>
            </w:r>
          </w:p>
        </w:tc>
      </w:tr>
      <w:tr w:rsidR="00DD6641" w:rsidRPr="00EA4F11" w:rsidTr="00DD6641">
        <w:tc>
          <w:tcPr>
            <w:tcW w:w="852" w:type="dxa"/>
            <w:shd w:val="clear" w:color="auto" w:fill="auto"/>
          </w:tcPr>
          <w:p w:rsidR="00DD6641" w:rsidRPr="0039433F" w:rsidRDefault="00DD6641" w:rsidP="00141589">
            <w:pPr>
              <w:spacing w:before="40" w:after="40" w:line="288" w:lineRule="auto"/>
              <w:jc w:val="center"/>
              <w:rPr>
                <w:b/>
                <w:sz w:val="27"/>
                <w:szCs w:val="27"/>
              </w:rPr>
            </w:pPr>
            <w:r w:rsidRPr="0039433F">
              <w:rPr>
                <w:b/>
                <w:sz w:val="27"/>
                <w:szCs w:val="27"/>
              </w:rPr>
              <w:t>V</w:t>
            </w:r>
          </w:p>
        </w:tc>
        <w:tc>
          <w:tcPr>
            <w:tcW w:w="8675" w:type="dxa"/>
            <w:shd w:val="clear" w:color="auto" w:fill="auto"/>
          </w:tcPr>
          <w:p w:rsidR="00DD6641" w:rsidRPr="0039433F" w:rsidRDefault="00DD6641" w:rsidP="00141589">
            <w:pPr>
              <w:spacing w:before="40" w:after="40" w:line="288" w:lineRule="auto"/>
              <w:rPr>
                <w:b/>
                <w:sz w:val="27"/>
                <w:szCs w:val="27"/>
              </w:rPr>
            </w:pPr>
            <w:r w:rsidRPr="0039433F">
              <w:rPr>
                <w:b/>
                <w:sz w:val="27"/>
                <w:szCs w:val="27"/>
              </w:rPr>
              <w:t>LĨNH VỰC BỒI THƯỜNG NHÀ NƯỚC</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1</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Thủ tục giải quyết bồi thường tại cơ quan có trách nhiệm bồi thường trong hoạt động quản lý hành chính</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2</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Thủ tục chuyển giao quyết định giải quyết bồi thường</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3</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Thủ tục trả lại tài sản</w:t>
            </w:r>
          </w:p>
        </w:tc>
      </w:tr>
      <w:tr w:rsidR="00DD6641" w:rsidRPr="00EA4F11" w:rsidTr="00DD6641">
        <w:tc>
          <w:tcPr>
            <w:tcW w:w="852" w:type="dxa"/>
            <w:shd w:val="clear" w:color="auto" w:fill="auto"/>
            <w:vAlign w:val="center"/>
          </w:tcPr>
          <w:p w:rsidR="00DD6641" w:rsidRPr="00EA4F11" w:rsidRDefault="00DD6641" w:rsidP="00141589">
            <w:pPr>
              <w:spacing w:before="40" w:after="40" w:line="288" w:lineRule="auto"/>
              <w:jc w:val="center"/>
              <w:rPr>
                <w:szCs w:val="28"/>
              </w:rPr>
            </w:pPr>
            <w:r w:rsidRPr="00EA4F11">
              <w:rPr>
                <w:szCs w:val="28"/>
              </w:rPr>
              <w:t>4</w:t>
            </w:r>
          </w:p>
        </w:tc>
        <w:tc>
          <w:tcPr>
            <w:tcW w:w="8675" w:type="dxa"/>
            <w:shd w:val="clear" w:color="auto" w:fill="auto"/>
          </w:tcPr>
          <w:p w:rsidR="00DD6641" w:rsidRPr="00EA4F11" w:rsidRDefault="00DD6641" w:rsidP="00141589">
            <w:pPr>
              <w:spacing w:before="40" w:after="40" w:line="288" w:lineRule="auto"/>
              <w:jc w:val="both"/>
              <w:rPr>
                <w:szCs w:val="28"/>
              </w:rPr>
            </w:pPr>
            <w:r w:rsidRPr="00EA4F11">
              <w:rPr>
                <w:szCs w:val="28"/>
              </w:rPr>
              <w:t>Thủ tục chi trả tiền bồi thường trong hoạt động quản lý hành chính</w:t>
            </w:r>
          </w:p>
        </w:tc>
      </w:tr>
      <w:tr w:rsidR="00DD6641" w:rsidRPr="00EA4F11" w:rsidTr="00DD6641">
        <w:tc>
          <w:tcPr>
            <w:tcW w:w="852" w:type="dxa"/>
            <w:tcBorders>
              <w:bottom w:val="single" w:sz="4" w:space="0" w:color="auto"/>
            </w:tcBorders>
            <w:shd w:val="clear" w:color="auto" w:fill="auto"/>
            <w:vAlign w:val="center"/>
          </w:tcPr>
          <w:p w:rsidR="00DD6641" w:rsidRPr="00EA4F11" w:rsidRDefault="00DD6641" w:rsidP="00141589">
            <w:pPr>
              <w:spacing w:before="40" w:after="40" w:line="288" w:lineRule="auto"/>
              <w:jc w:val="center"/>
              <w:rPr>
                <w:szCs w:val="28"/>
              </w:rPr>
            </w:pPr>
            <w:r w:rsidRPr="00EA4F11">
              <w:rPr>
                <w:szCs w:val="28"/>
              </w:rPr>
              <w:t>5</w:t>
            </w:r>
          </w:p>
        </w:tc>
        <w:tc>
          <w:tcPr>
            <w:tcW w:w="8675" w:type="dxa"/>
            <w:tcBorders>
              <w:bottom w:val="single" w:sz="4" w:space="0" w:color="auto"/>
            </w:tcBorders>
            <w:shd w:val="clear" w:color="auto" w:fill="auto"/>
          </w:tcPr>
          <w:p w:rsidR="00DD6641" w:rsidRPr="00EA4F11" w:rsidRDefault="00DD6641" w:rsidP="00141589">
            <w:pPr>
              <w:spacing w:before="40" w:after="40" w:line="288" w:lineRule="auto"/>
              <w:jc w:val="both"/>
              <w:rPr>
                <w:szCs w:val="28"/>
              </w:rPr>
            </w:pPr>
            <w:r w:rsidRPr="00EA4F11">
              <w:rPr>
                <w:szCs w:val="28"/>
              </w:rPr>
              <w:t>Thủ tục giải quyết khiếu nại về bồi thường nhà nước lần đầu</w:t>
            </w:r>
          </w:p>
        </w:tc>
      </w:tr>
      <w:tr w:rsidR="00DD6641" w:rsidRPr="00EA4F11" w:rsidTr="00DD6641">
        <w:tc>
          <w:tcPr>
            <w:tcW w:w="852" w:type="dxa"/>
            <w:tcBorders>
              <w:bottom w:val="single" w:sz="4" w:space="0" w:color="auto"/>
            </w:tcBorders>
            <w:shd w:val="clear" w:color="auto" w:fill="auto"/>
            <w:vAlign w:val="center"/>
          </w:tcPr>
          <w:p w:rsidR="00DD6641" w:rsidRPr="00EA4F11" w:rsidRDefault="00DD6641" w:rsidP="00141589">
            <w:pPr>
              <w:spacing w:before="40" w:after="40" w:line="288" w:lineRule="auto"/>
              <w:jc w:val="center"/>
              <w:rPr>
                <w:szCs w:val="28"/>
              </w:rPr>
            </w:pPr>
          </w:p>
        </w:tc>
        <w:tc>
          <w:tcPr>
            <w:tcW w:w="8675" w:type="dxa"/>
            <w:tcBorders>
              <w:bottom w:val="single" w:sz="4" w:space="0" w:color="auto"/>
            </w:tcBorders>
            <w:shd w:val="clear" w:color="auto" w:fill="auto"/>
          </w:tcPr>
          <w:p w:rsidR="00DD6641" w:rsidRPr="0039433F" w:rsidRDefault="00DD6641" w:rsidP="00141589">
            <w:pPr>
              <w:spacing w:before="40" w:after="40" w:line="288" w:lineRule="auto"/>
              <w:jc w:val="both"/>
              <w:rPr>
                <w:b/>
                <w:szCs w:val="28"/>
                <w:lang w:val="en-US"/>
              </w:rPr>
            </w:pPr>
            <w:r w:rsidRPr="00227FCF">
              <w:rPr>
                <w:b/>
                <w:szCs w:val="28"/>
              </w:rPr>
              <w:t xml:space="preserve"> </w:t>
            </w:r>
            <w:r>
              <w:rPr>
                <w:b/>
                <w:szCs w:val="28"/>
                <w:lang w:val="en-US"/>
              </w:rPr>
              <w:t>(42</w:t>
            </w:r>
            <w:r w:rsidRPr="0039433F">
              <w:rPr>
                <w:b/>
                <w:szCs w:val="28"/>
                <w:lang w:val="en-US"/>
              </w:rPr>
              <w:t xml:space="preserve"> TTHC</w:t>
            </w:r>
            <w:r>
              <w:rPr>
                <w:b/>
                <w:szCs w:val="28"/>
                <w:lang w:val="en-US"/>
              </w:rPr>
              <w:t>)</w:t>
            </w:r>
          </w:p>
        </w:tc>
      </w:tr>
    </w:tbl>
    <w:p w:rsidR="00DD6641" w:rsidRPr="00AD7549" w:rsidRDefault="00DD6641" w:rsidP="00DD6641">
      <w:pPr>
        <w:tabs>
          <w:tab w:val="left" w:pos="545"/>
        </w:tabs>
        <w:jc w:val="center"/>
        <w:rPr>
          <w:rFonts w:eastAsia="Arial"/>
          <w:b/>
          <w:bCs/>
          <w:szCs w:val="28"/>
          <w:lang w:val="en-US"/>
        </w:rPr>
      </w:pPr>
    </w:p>
    <w:p w:rsidR="00A71E82" w:rsidRPr="0010729E" w:rsidRDefault="00A71E82" w:rsidP="00A71E82">
      <w:pPr>
        <w:jc w:val="center"/>
        <w:rPr>
          <w:b/>
          <w:bCs/>
          <w:sz w:val="32"/>
          <w:szCs w:val="32"/>
          <w:lang w:val="nl-NL"/>
        </w:rPr>
      </w:pPr>
      <w:r w:rsidRPr="0010729E">
        <w:rPr>
          <w:b/>
          <w:bCs/>
          <w:sz w:val="32"/>
          <w:szCs w:val="32"/>
          <w:lang w:val="nl-NL"/>
        </w:rPr>
        <w:lastRenderedPageBreak/>
        <w:t>PHẦN II</w:t>
      </w:r>
    </w:p>
    <w:p w:rsidR="008F55D4" w:rsidRPr="0010729E" w:rsidRDefault="00A71E82" w:rsidP="00A71E82">
      <w:pPr>
        <w:jc w:val="center"/>
        <w:rPr>
          <w:b/>
          <w:bCs/>
          <w:sz w:val="32"/>
          <w:szCs w:val="32"/>
          <w:lang w:val="nl-NL"/>
        </w:rPr>
      </w:pPr>
      <w:r w:rsidRPr="0010729E">
        <w:rPr>
          <w:b/>
          <w:bCs/>
          <w:sz w:val="32"/>
          <w:szCs w:val="32"/>
          <w:lang w:val="nl-NL"/>
        </w:rPr>
        <w:t xml:space="preserve">NỘI DUNG THỦ TỤC HÀNH CHÍNH </w:t>
      </w:r>
    </w:p>
    <w:p w:rsidR="00A71E82" w:rsidRDefault="00A71E82" w:rsidP="00A71E82">
      <w:pPr>
        <w:jc w:val="center"/>
        <w:rPr>
          <w:b/>
          <w:bCs/>
          <w:szCs w:val="28"/>
          <w:lang w:val="nl-NL"/>
        </w:rPr>
      </w:pPr>
    </w:p>
    <w:p w:rsidR="007D4366" w:rsidRPr="00227FCF" w:rsidRDefault="007D4366" w:rsidP="001D3E85">
      <w:pPr>
        <w:pStyle w:val="Heading31"/>
        <w:widowControl/>
        <w:shd w:val="clear" w:color="auto" w:fill="auto"/>
        <w:spacing w:before="40" w:after="40" w:line="264" w:lineRule="auto"/>
        <w:ind w:firstLine="720"/>
        <w:outlineLvl w:val="9"/>
        <w:rPr>
          <w:rStyle w:val="Heading30"/>
          <w:b/>
          <w:bCs/>
          <w:sz w:val="28"/>
          <w:lang w:val="nl-NL" w:eastAsia="vi-VN"/>
        </w:rPr>
      </w:pPr>
    </w:p>
    <w:p w:rsidR="008F55D4" w:rsidRPr="005F2FAD" w:rsidRDefault="008F55D4" w:rsidP="001D3E85">
      <w:pPr>
        <w:pStyle w:val="Heading31"/>
        <w:widowControl/>
        <w:shd w:val="clear" w:color="auto" w:fill="auto"/>
        <w:spacing w:before="40" w:after="40" w:line="264" w:lineRule="auto"/>
        <w:ind w:firstLine="720"/>
        <w:outlineLvl w:val="9"/>
        <w:rPr>
          <w:rStyle w:val="Heading30"/>
          <w:bCs/>
          <w:sz w:val="28"/>
          <w:lang w:eastAsia="vi-VN"/>
        </w:rPr>
      </w:pPr>
      <w:r w:rsidRPr="005F2FAD">
        <w:rPr>
          <w:rStyle w:val="Heading30"/>
          <w:b/>
          <w:bCs/>
          <w:sz w:val="28"/>
          <w:lang w:eastAsia="vi-VN"/>
        </w:rPr>
        <w:t xml:space="preserve">A. </w:t>
      </w:r>
      <w:r w:rsidR="00A71E82" w:rsidRPr="00A71E82">
        <w:rPr>
          <w:rStyle w:val="Heading30"/>
          <w:b/>
          <w:bCs/>
          <w:sz w:val="28"/>
          <w:lang w:val="nl-NL" w:eastAsia="vi-VN"/>
        </w:rPr>
        <w:t xml:space="preserve">NỘI DUNG </w:t>
      </w:r>
      <w:r w:rsidRPr="005F2FAD">
        <w:rPr>
          <w:rStyle w:val="Heading30"/>
          <w:b/>
          <w:bCs/>
          <w:sz w:val="28"/>
          <w:lang w:eastAsia="vi-VN"/>
        </w:rPr>
        <w:t xml:space="preserve">THỦ TỤC HÀNH CHÍNH </w:t>
      </w:r>
      <w:r w:rsidRPr="005F2FAD">
        <w:rPr>
          <w:bCs w:val="0"/>
          <w:sz w:val="28"/>
        </w:rPr>
        <w:t>THUỘC THẨM QUYỀN GIẢI QUYẾT CỦA SỞ TƯ PHÁP</w:t>
      </w:r>
    </w:p>
    <w:p w:rsidR="00C518B9" w:rsidRPr="00227FCF" w:rsidRDefault="00C518B9" w:rsidP="001D3E85">
      <w:pPr>
        <w:pStyle w:val="Heading31"/>
        <w:widowControl/>
        <w:shd w:val="clear" w:color="auto" w:fill="auto"/>
        <w:spacing w:before="40" w:after="40" w:line="264" w:lineRule="auto"/>
        <w:ind w:firstLine="720"/>
        <w:outlineLvl w:val="9"/>
        <w:rPr>
          <w:color w:val="000000" w:themeColor="text1"/>
          <w:sz w:val="28"/>
          <w:szCs w:val="28"/>
          <w:lang w:val="nl-NL"/>
        </w:rPr>
      </w:pPr>
    </w:p>
    <w:p w:rsidR="003B6D23" w:rsidRPr="00A71E82" w:rsidRDefault="008F55D4" w:rsidP="001D3E85">
      <w:pPr>
        <w:pStyle w:val="Heading31"/>
        <w:widowControl/>
        <w:shd w:val="clear" w:color="auto" w:fill="auto"/>
        <w:spacing w:before="40" w:after="40" w:line="264" w:lineRule="auto"/>
        <w:ind w:firstLine="720"/>
        <w:outlineLvl w:val="9"/>
        <w:rPr>
          <w:color w:val="000000" w:themeColor="text1"/>
          <w:sz w:val="28"/>
          <w:szCs w:val="28"/>
        </w:rPr>
      </w:pPr>
      <w:r w:rsidRPr="00A71E82">
        <w:rPr>
          <w:color w:val="000000" w:themeColor="text1"/>
          <w:sz w:val="28"/>
          <w:szCs w:val="28"/>
        </w:rPr>
        <w:t>I. LĨNH VỰC GIÁM ĐỊNH TƯ PHÁP</w:t>
      </w:r>
    </w:p>
    <w:p w:rsidR="008F55D4" w:rsidRPr="005F2FAD" w:rsidRDefault="008F55D4" w:rsidP="001D3E85">
      <w:pPr>
        <w:pStyle w:val="Heading31"/>
        <w:widowControl/>
        <w:shd w:val="clear" w:color="auto" w:fill="auto"/>
        <w:spacing w:before="40" w:after="40" w:line="264" w:lineRule="auto"/>
        <w:ind w:firstLine="720"/>
        <w:outlineLvl w:val="9"/>
        <w:rPr>
          <w:sz w:val="28"/>
          <w:szCs w:val="28"/>
        </w:rPr>
      </w:pPr>
      <w:r w:rsidRPr="005F2FAD">
        <w:rPr>
          <w:sz w:val="28"/>
          <w:szCs w:val="28"/>
        </w:rPr>
        <w:t>1. Cấp phép thành lập văn phòng giám định tư pháp</w:t>
      </w:r>
    </w:p>
    <w:p w:rsidR="008F55D4" w:rsidRPr="005F2FAD" w:rsidRDefault="008F55D4" w:rsidP="001D3E85">
      <w:pPr>
        <w:pStyle w:val="n-dieund"/>
        <w:spacing w:before="40" w:after="40" w:line="264" w:lineRule="auto"/>
        <w:ind w:firstLine="720"/>
        <w:rPr>
          <w:rFonts w:ascii="Times New Roman" w:hAnsi="Times New Roman"/>
          <w:b/>
          <w:color w:val="auto"/>
          <w:lang w:val="vi-VN"/>
        </w:rPr>
      </w:pPr>
      <w:r w:rsidRPr="005F2FAD">
        <w:rPr>
          <w:rFonts w:ascii="Times New Roman" w:hAnsi="Times New Roman"/>
          <w:b/>
          <w:color w:val="auto"/>
          <w:lang w:val="vi-VN"/>
        </w:rPr>
        <w:t xml:space="preserve">Trình tự thực hiện:        </w:t>
      </w:r>
    </w:p>
    <w:p w:rsidR="008F55D4" w:rsidRPr="005F2FAD" w:rsidRDefault="008F55D4" w:rsidP="001D3E85">
      <w:pPr>
        <w:pStyle w:val="n-dieund"/>
        <w:spacing w:before="40" w:after="40" w:line="264" w:lineRule="auto"/>
        <w:ind w:firstLine="720"/>
        <w:rPr>
          <w:rFonts w:ascii="Times New Roman" w:hAnsi="Times New Roman"/>
          <w:color w:val="auto"/>
          <w:lang w:val="vi-VN"/>
        </w:rPr>
      </w:pPr>
      <w:r w:rsidRPr="005F2FAD">
        <w:rPr>
          <w:rFonts w:ascii="Times New Roman" w:hAnsi="Times New Roman"/>
          <w:color w:val="auto"/>
          <w:lang w:val="pt-BR"/>
        </w:rPr>
        <w:t xml:space="preserve">- </w:t>
      </w:r>
      <w:r w:rsidRPr="005F2FAD">
        <w:rPr>
          <w:rFonts w:ascii="Times New Roman" w:hAnsi="Times New Roman"/>
          <w:color w:val="auto"/>
          <w:lang w:val="vi-VN"/>
        </w:rPr>
        <w:t xml:space="preserve">Giám định viên tư pháp muốn thành lập Văn phòng giám định tư pháp nộp trực tiếp hồ sơ xin cấp phép thành lập Văn phòng giám định tư pháp tại </w:t>
      </w:r>
      <w:r w:rsidRPr="005F2FAD">
        <w:rPr>
          <w:rFonts w:ascii="Times New Roman" w:hAnsi="Times New Roman"/>
          <w:color w:val="auto"/>
          <w:lang w:val="pt-BR"/>
        </w:rPr>
        <w:t>Trung tâm hành chính công tỉnh</w:t>
      </w:r>
      <w:r w:rsidRPr="005F2FAD">
        <w:rPr>
          <w:rFonts w:ascii="Times New Roman" w:hAnsi="Times New Roman"/>
          <w:color w:val="auto"/>
          <w:lang w:val="vi-VN"/>
        </w:rPr>
        <w:t xml:space="preserve">. </w:t>
      </w:r>
    </w:p>
    <w:p w:rsidR="008F55D4" w:rsidRPr="005F2FAD" w:rsidRDefault="008F55D4" w:rsidP="001D3E85">
      <w:pPr>
        <w:spacing w:before="40" w:after="40" w:line="264" w:lineRule="auto"/>
        <w:ind w:firstLine="720"/>
        <w:jc w:val="both"/>
        <w:rPr>
          <w:b/>
          <w:szCs w:val="28"/>
          <w:lang w:val="pt-BR"/>
        </w:rPr>
      </w:pPr>
      <w:r w:rsidRPr="005F2FAD">
        <w:rPr>
          <w:szCs w:val="28"/>
          <w:lang w:val="pt-BR"/>
        </w:rPr>
        <w:t xml:space="preserve">- </w:t>
      </w:r>
      <w:r w:rsidR="008D0235">
        <w:rPr>
          <w:szCs w:val="28"/>
          <w:lang w:val="pt-BR"/>
        </w:rPr>
        <w:t>Công chức</w:t>
      </w:r>
      <w:r w:rsidR="008D0235" w:rsidRPr="00AC5CA0">
        <w:rPr>
          <w:szCs w:val="28"/>
          <w:lang w:val="pt-BR"/>
        </w:rPr>
        <w:t xml:space="preserve"> </w:t>
      </w:r>
      <w:r w:rsidRPr="005F2FAD">
        <w:rPr>
          <w:szCs w:val="28"/>
          <w:lang w:val="pt-BR"/>
        </w:rPr>
        <w:t>kiểm tra, tiếp nhận hồ sơ (nếu hồ sơ hợp lệ), viết phiếu tiếp nhận hồ sơ và hẹn ngày trả kết quả.</w:t>
      </w:r>
    </w:p>
    <w:p w:rsidR="008F55D4" w:rsidRPr="005F2FAD" w:rsidRDefault="008F55D4" w:rsidP="001D3E85">
      <w:pPr>
        <w:spacing w:before="40" w:after="40" w:line="264" w:lineRule="auto"/>
        <w:ind w:firstLine="720"/>
        <w:jc w:val="both"/>
        <w:rPr>
          <w:b/>
          <w:szCs w:val="28"/>
          <w:lang w:val="pt-BR"/>
        </w:rPr>
      </w:pPr>
      <w:r w:rsidRPr="005F2FAD">
        <w:rPr>
          <w:szCs w:val="28"/>
          <w:lang w:val="pt-BR"/>
        </w:rPr>
        <w:t>- Cá nhân căn cứ vào thời gian ghi trong Giấy tiếp nhận hồ sơ đến Trung tâm hành chính công Tỉnh nhận kết quả.</w:t>
      </w:r>
    </w:p>
    <w:p w:rsidR="008F55D4" w:rsidRPr="005F2FAD" w:rsidRDefault="008F55D4" w:rsidP="001D3E85">
      <w:pPr>
        <w:spacing w:before="40" w:after="40" w:line="264" w:lineRule="auto"/>
        <w:ind w:firstLine="720"/>
        <w:jc w:val="both"/>
        <w:rPr>
          <w:szCs w:val="28"/>
          <w:lang w:val="pt-BR"/>
        </w:rPr>
      </w:pPr>
      <w:r w:rsidRPr="005F2FAD">
        <w:rPr>
          <w:b/>
          <w:szCs w:val="28"/>
          <w:lang w:val="pt-BR"/>
        </w:rPr>
        <w:t xml:space="preserve">Cách thức thực hiện: </w:t>
      </w:r>
      <w:r w:rsidRPr="005F2FAD">
        <w:rPr>
          <w:szCs w:val="28"/>
          <w:lang w:val="pt-BR"/>
        </w:rPr>
        <w:t>Nộp hồ sơ trực tiếp tại Trung tâm hành chính công tỉnh hoặc thông qua hệ thống bưu chính.</w:t>
      </w:r>
    </w:p>
    <w:p w:rsidR="008F55D4" w:rsidRPr="005F2FAD" w:rsidRDefault="008F55D4" w:rsidP="001D3E85">
      <w:pPr>
        <w:spacing w:before="40" w:after="40" w:line="264" w:lineRule="auto"/>
        <w:ind w:firstLine="720"/>
        <w:jc w:val="both"/>
        <w:rPr>
          <w:b/>
          <w:szCs w:val="28"/>
          <w:lang w:val="pt-BR"/>
        </w:rPr>
      </w:pPr>
      <w:r w:rsidRPr="005F2FAD">
        <w:rPr>
          <w:b/>
          <w:szCs w:val="28"/>
          <w:lang w:val="pt-BR"/>
        </w:rPr>
        <w:t xml:space="preserve">Thành phần hồ sơ: </w:t>
      </w:r>
    </w:p>
    <w:p w:rsidR="008F55D4" w:rsidRPr="005F2FAD" w:rsidRDefault="008F55D4" w:rsidP="001D3E85">
      <w:pPr>
        <w:tabs>
          <w:tab w:val="left" w:pos="4395"/>
        </w:tabs>
        <w:spacing w:before="40" w:after="40" w:line="264" w:lineRule="auto"/>
        <w:ind w:firstLine="720"/>
        <w:jc w:val="both"/>
        <w:rPr>
          <w:szCs w:val="28"/>
          <w:lang w:val="pt-BR"/>
        </w:rPr>
      </w:pPr>
      <w:r w:rsidRPr="005F2FAD">
        <w:rPr>
          <w:szCs w:val="28"/>
          <w:lang w:val="pt-BR"/>
        </w:rPr>
        <w:t>- Đơn xin phép thành lập;</w:t>
      </w:r>
      <w:r w:rsidRPr="005F2FAD">
        <w:rPr>
          <w:szCs w:val="28"/>
          <w:lang w:val="pt-BR"/>
        </w:rPr>
        <w:tab/>
      </w:r>
    </w:p>
    <w:p w:rsidR="008F55D4" w:rsidRPr="005F2FAD" w:rsidRDefault="008F55D4" w:rsidP="001D3E85">
      <w:pPr>
        <w:spacing w:before="40" w:after="40" w:line="264" w:lineRule="auto"/>
        <w:ind w:firstLine="720"/>
        <w:jc w:val="both"/>
        <w:rPr>
          <w:szCs w:val="28"/>
          <w:lang w:val="pt-BR"/>
        </w:rPr>
      </w:pPr>
      <w:r w:rsidRPr="005F2FAD">
        <w:rPr>
          <w:szCs w:val="28"/>
          <w:lang w:val="pt-BR"/>
        </w:rPr>
        <w:t>- Bản sao Quyết định bổ nhiệm giám định viên tư pháp;</w:t>
      </w:r>
    </w:p>
    <w:p w:rsidR="008F55D4" w:rsidRPr="005F2FAD" w:rsidRDefault="008F55D4" w:rsidP="001D3E85">
      <w:pPr>
        <w:spacing w:before="40" w:after="40" w:line="264" w:lineRule="auto"/>
        <w:ind w:firstLine="720"/>
        <w:jc w:val="both"/>
        <w:rPr>
          <w:szCs w:val="28"/>
          <w:lang w:val="pt-BR"/>
        </w:rPr>
      </w:pPr>
      <w:r w:rsidRPr="005F2FAD">
        <w:rPr>
          <w:szCs w:val="28"/>
          <w:lang w:val="pt-BR"/>
        </w:rPr>
        <w:t>- Dự thảo Quy chế tổ chức, hoạt động của Văn phòng giám định tư pháp;</w:t>
      </w:r>
    </w:p>
    <w:p w:rsidR="008F55D4" w:rsidRPr="005F2FAD" w:rsidRDefault="008F55D4" w:rsidP="001D3E85">
      <w:pPr>
        <w:spacing w:before="40" w:after="40" w:line="264" w:lineRule="auto"/>
        <w:ind w:firstLine="720"/>
        <w:jc w:val="both"/>
        <w:rPr>
          <w:szCs w:val="28"/>
          <w:lang w:val="pt-BR"/>
        </w:rPr>
      </w:pPr>
      <w:r w:rsidRPr="005F2FAD">
        <w:rPr>
          <w:szCs w:val="28"/>
          <w:lang w:val="pt-BR"/>
        </w:rPr>
        <w:t>- Đề án thành lập Văn phòng giám định tư pháp phải nêu rõ mục đích thành lập; dự kiến về tên gọi, nhân sự, địa điểm đặt trụ sở; điều kiện về cơ sở vật chất, trang thiết bị, phương tiện giám định theo quy định của bộ, cơ quan ngang bộ quản lý chuyên môn về lĩnh vực giám định và kế hoạch triển khai thực hiện.</w:t>
      </w:r>
    </w:p>
    <w:p w:rsidR="008F55D4" w:rsidRPr="005F2FAD" w:rsidRDefault="008F55D4" w:rsidP="001D3E85">
      <w:pPr>
        <w:spacing w:before="40" w:after="40" w:line="264" w:lineRule="auto"/>
        <w:ind w:firstLine="720"/>
        <w:jc w:val="both"/>
        <w:rPr>
          <w:color w:val="FF0000"/>
          <w:szCs w:val="28"/>
          <w:lang w:val="pt-BR"/>
        </w:rPr>
      </w:pPr>
      <w:r w:rsidRPr="005F2FAD">
        <w:rPr>
          <w:b/>
          <w:szCs w:val="28"/>
          <w:lang w:val="pt-BR"/>
        </w:rPr>
        <w:t>Số lượng hồ sơ:</w:t>
      </w:r>
      <w:r w:rsidRPr="005F2FAD">
        <w:rPr>
          <w:szCs w:val="28"/>
          <w:lang w:val="pt-BR"/>
        </w:rPr>
        <w:t xml:space="preserve"> </w:t>
      </w:r>
      <w:r w:rsidR="00CA316A" w:rsidRPr="005F2FAD">
        <w:rPr>
          <w:szCs w:val="28"/>
          <w:lang w:val="pt-BR"/>
        </w:rPr>
        <w:t xml:space="preserve">01 </w:t>
      </w:r>
      <w:r w:rsidRPr="005F2FAD">
        <w:rPr>
          <w:szCs w:val="28"/>
          <w:lang w:val="pt-BR"/>
        </w:rPr>
        <w:t>bộ</w:t>
      </w:r>
    </w:p>
    <w:p w:rsidR="008F55D4" w:rsidRPr="005F2FAD" w:rsidRDefault="008F55D4" w:rsidP="001D3E85">
      <w:pPr>
        <w:spacing w:before="40" w:after="40" w:line="264" w:lineRule="auto"/>
        <w:ind w:firstLine="720"/>
        <w:jc w:val="both"/>
        <w:rPr>
          <w:szCs w:val="28"/>
          <w:lang w:val="pt-BR"/>
        </w:rPr>
      </w:pPr>
      <w:r w:rsidRPr="005F2FAD">
        <w:rPr>
          <w:b/>
          <w:szCs w:val="28"/>
          <w:lang w:val="pt-BR"/>
        </w:rPr>
        <w:t>Thời hạn giải quyết:</w:t>
      </w:r>
      <w:r w:rsidRPr="005F2FAD">
        <w:rPr>
          <w:szCs w:val="28"/>
          <w:lang w:val="pt-BR"/>
        </w:rPr>
        <w:t xml:space="preserve"> 40 ngày, </w:t>
      </w:r>
      <w:r w:rsidRPr="005F2FAD">
        <w:rPr>
          <w:szCs w:val="28"/>
          <w:highlight w:val="white"/>
          <w:lang w:val="da-DK"/>
        </w:rPr>
        <w:t>kể từ ngày nhận đủ hồ sơ theo quy định</w:t>
      </w:r>
      <w:r w:rsidRPr="005F2FAD">
        <w:rPr>
          <w:szCs w:val="28"/>
          <w:lang w:val="da-DK"/>
        </w:rPr>
        <w:t>. C</w:t>
      </w:r>
      <w:r w:rsidRPr="005F2FAD">
        <w:rPr>
          <w:szCs w:val="28"/>
          <w:lang w:val="pt-BR"/>
        </w:rPr>
        <w:t>ụ thể:</w:t>
      </w:r>
    </w:p>
    <w:p w:rsidR="008F55D4" w:rsidRPr="005F2FAD" w:rsidRDefault="008F55D4" w:rsidP="001D3E85">
      <w:pPr>
        <w:spacing w:before="40" w:after="40" w:line="264" w:lineRule="auto"/>
        <w:ind w:firstLine="720"/>
        <w:jc w:val="both"/>
        <w:rPr>
          <w:highlight w:val="white"/>
          <w:lang w:val="da-DK"/>
        </w:rPr>
      </w:pPr>
      <w:r w:rsidRPr="005F2FAD">
        <w:rPr>
          <w:highlight w:val="white"/>
          <w:lang w:val="da-DK"/>
        </w:rPr>
        <w:t>- Trong thời hạn 10 ngày, kể từ ngày nhận được hồ sơ hợp lệ, Sở Tư pháp thẩm định hồ sơ và chuyển đến cơ quan chuyên môn quản lý về lĩnh vực giám định tư pháp để thẩm định.</w:t>
      </w:r>
    </w:p>
    <w:p w:rsidR="008F55D4" w:rsidRPr="005F2FAD" w:rsidRDefault="008F55D4" w:rsidP="001D3E85">
      <w:pPr>
        <w:autoSpaceDE w:val="0"/>
        <w:autoSpaceDN w:val="0"/>
        <w:adjustRightInd w:val="0"/>
        <w:spacing w:before="40" w:after="40" w:line="264" w:lineRule="auto"/>
        <w:ind w:firstLine="720"/>
        <w:jc w:val="both"/>
        <w:rPr>
          <w:highlight w:val="white"/>
          <w:lang w:val="da-DK"/>
        </w:rPr>
      </w:pPr>
      <w:r w:rsidRPr="005F2FAD">
        <w:rPr>
          <w:highlight w:val="white"/>
          <w:lang w:val="da-DK"/>
        </w:rPr>
        <w:t>- Trong thời hạn 13 ngày, kể từ ngày nhận được hồ sơ do Sở Tư pháp chuyển đến, người đứng đầu cơ quan chuyên môn quản lý về lĩnh vực giám định tư pháp có trách nhiệm cho ý kiến theo quy định của Luật giám định tư pháp.</w:t>
      </w:r>
    </w:p>
    <w:p w:rsidR="008F55D4" w:rsidRPr="005F2FAD" w:rsidRDefault="008F55D4" w:rsidP="001D3E85">
      <w:pPr>
        <w:autoSpaceDE w:val="0"/>
        <w:autoSpaceDN w:val="0"/>
        <w:adjustRightInd w:val="0"/>
        <w:spacing w:before="40" w:after="40" w:line="264" w:lineRule="auto"/>
        <w:ind w:firstLine="720"/>
        <w:jc w:val="both"/>
        <w:rPr>
          <w:highlight w:val="white"/>
          <w:lang w:val="da-DK"/>
        </w:rPr>
      </w:pPr>
      <w:r w:rsidRPr="005F2FAD">
        <w:rPr>
          <w:highlight w:val="white"/>
          <w:lang w:val="da-DK"/>
        </w:rPr>
        <w:lastRenderedPageBreak/>
        <w:t>- Trong thời hạn 07 ngày, kể từ ngày nhận được ý kiến của người đứng đầu cơ quan chuyên môn quản lý về lĩnh vực giám định tư pháp, Sở Tư pháp có trách nhiệm trình Chủ tịch UBND tỉnh xem xét, quyết định.</w:t>
      </w:r>
    </w:p>
    <w:p w:rsidR="008F55D4" w:rsidRPr="005F2FAD" w:rsidRDefault="008F55D4" w:rsidP="001D3E85">
      <w:pPr>
        <w:autoSpaceDE w:val="0"/>
        <w:autoSpaceDN w:val="0"/>
        <w:adjustRightInd w:val="0"/>
        <w:spacing w:before="40" w:after="40" w:line="264" w:lineRule="auto"/>
        <w:ind w:firstLine="720"/>
        <w:jc w:val="both"/>
        <w:rPr>
          <w:lang w:val="da-DK"/>
        </w:rPr>
      </w:pPr>
      <w:r w:rsidRPr="005F2FAD">
        <w:rPr>
          <w:lang w:val="da-DK"/>
        </w:rPr>
        <w:t xml:space="preserve">- Trong thời hạn 10 </w:t>
      </w:r>
      <w:r w:rsidR="00E67A33">
        <w:rPr>
          <w:lang w:val="da-DK"/>
        </w:rPr>
        <w:t>ngày</w:t>
      </w:r>
      <w:r w:rsidRPr="005F2FAD">
        <w:rPr>
          <w:lang w:val="da-DK"/>
        </w:rPr>
        <w:t>, kể từ ngày nhận đủ hồ sơ theo quy định, Chủ tịch Ủy ban nhân dân tỉnh xem xét, quyết định cho phép thành lập Văn phòng giám định tư pháp.</w:t>
      </w:r>
    </w:p>
    <w:p w:rsidR="008F55D4" w:rsidRPr="005F2FAD" w:rsidRDefault="008F55D4" w:rsidP="001D3E85">
      <w:pPr>
        <w:spacing w:before="40" w:after="40" w:line="264" w:lineRule="auto"/>
        <w:ind w:firstLine="720"/>
        <w:jc w:val="both"/>
        <w:rPr>
          <w:szCs w:val="28"/>
          <w:lang w:val="pt-BR"/>
        </w:rPr>
      </w:pPr>
      <w:r w:rsidRPr="005F2FAD">
        <w:rPr>
          <w:b/>
          <w:szCs w:val="28"/>
          <w:lang w:val="pt-BR"/>
        </w:rPr>
        <w:t>Cơ quan thực hiện thủ tục hành chính:</w:t>
      </w:r>
    </w:p>
    <w:p w:rsidR="008F55D4" w:rsidRPr="005F2FAD" w:rsidRDefault="008F55D4" w:rsidP="001D3E85">
      <w:pPr>
        <w:autoSpaceDE w:val="0"/>
        <w:autoSpaceDN w:val="0"/>
        <w:adjustRightInd w:val="0"/>
        <w:spacing w:before="40" w:after="40" w:line="264" w:lineRule="auto"/>
        <w:ind w:firstLine="720"/>
        <w:jc w:val="both"/>
        <w:rPr>
          <w:szCs w:val="28"/>
          <w:lang w:val="da-DK"/>
        </w:rPr>
      </w:pPr>
      <w:r w:rsidRPr="005F2FAD">
        <w:rPr>
          <w:szCs w:val="28"/>
          <w:lang w:val="da-DK"/>
        </w:rPr>
        <w:t>- Cơ quan có thẩm quyền quyết định: Chủ tịch Ủy ban nhân dân tỉnh</w:t>
      </w:r>
    </w:p>
    <w:p w:rsidR="008F55D4" w:rsidRPr="005F2FAD" w:rsidRDefault="008F55D4" w:rsidP="001D3E85">
      <w:pPr>
        <w:autoSpaceDE w:val="0"/>
        <w:autoSpaceDN w:val="0"/>
        <w:adjustRightInd w:val="0"/>
        <w:spacing w:before="40" w:after="40" w:line="264" w:lineRule="auto"/>
        <w:ind w:firstLine="720"/>
        <w:jc w:val="both"/>
        <w:rPr>
          <w:szCs w:val="28"/>
          <w:lang w:val="da-DK"/>
        </w:rPr>
      </w:pPr>
      <w:r w:rsidRPr="005F2FAD">
        <w:rPr>
          <w:szCs w:val="28"/>
          <w:lang w:val="da-DK"/>
        </w:rPr>
        <w:t>- Cơ quan trực tiếp thực hiện thủ tục hành chính: Sở Tư pháp.</w:t>
      </w:r>
    </w:p>
    <w:p w:rsidR="008F55D4" w:rsidRPr="005F2FAD" w:rsidRDefault="008F55D4" w:rsidP="001D3E85">
      <w:pPr>
        <w:autoSpaceDE w:val="0"/>
        <w:autoSpaceDN w:val="0"/>
        <w:adjustRightInd w:val="0"/>
        <w:spacing w:before="40" w:after="40" w:line="264" w:lineRule="auto"/>
        <w:ind w:firstLine="720"/>
        <w:jc w:val="both"/>
        <w:rPr>
          <w:b/>
          <w:bCs/>
          <w:szCs w:val="28"/>
          <w:lang w:val="da-DK"/>
        </w:rPr>
      </w:pPr>
      <w:r w:rsidRPr="005F2FAD">
        <w:rPr>
          <w:szCs w:val="28"/>
          <w:lang w:val="da-DK"/>
        </w:rPr>
        <w:t>- Cơ quan phối hợp: Cơ quan chuyên môn quản lý về lĩnh vực giám định tư pháp liên quan</w:t>
      </w:r>
    </w:p>
    <w:p w:rsidR="008F55D4" w:rsidRPr="0010729E" w:rsidRDefault="008F55D4" w:rsidP="001D3E85">
      <w:pPr>
        <w:spacing w:before="40" w:after="40" w:line="264" w:lineRule="auto"/>
        <w:ind w:firstLine="720"/>
        <w:jc w:val="both"/>
        <w:rPr>
          <w:spacing w:val="-8"/>
          <w:szCs w:val="28"/>
          <w:lang w:val="da-DK"/>
        </w:rPr>
      </w:pPr>
      <w:r w:rsidRPr="0010729E">
        <w:rPr>
          <w:b/>
          <w:spacing w:val="-8"/>
          <w:szCs w:val="28"/>
          <w:lang w:val="da-DK"/>
        </w:rPr>
        <w:t>Đ</w:t>
      </w:r>
      <w:r w:rsidRPr="00632865">
        <w:rPr>
          <w:b/>
          <w:szCs w:val="28"/>
          <w:lang w:val="da-DK"/>
        </w:rPr>
        <w:t>ối tượng thực hiện thủ tục hành chính:</w:t>
      </w:r>
      <w:r w:rsidRPr="00632865">
        <w:rPr>
          <w:szCs w:val="28"/>
          <w:lang w:val="da-DK"/>
        </w:rPr>
        <w:t xml:space="preserve"> Cá nhân (Giám định viên tư pháp).</w:t>
      </w:r>
    </w:p>
    <w:p w:rsidR="008F55D4" w:rsidRPr="005F2FAD" w:rsidRDefault="008F55D4" w:rsidP="001D3E85">
      <w:pPr>
        <w:spacing w:before="40" w:after="40" w:line="264" w:lineRule="auto"/>
        <w:ind w:firstLine="720"/>
        <w:jc w:val="both"/>
        <w:rPr>
          <w:b/>
          <w:szCs w:val="28"/>
          <w:lang w:val="da-DK"/>
        </w:rPr>
      </w:pPr>
      <w:r w:rsidRPr="005F2FAD">
        <w:rPr>
          <w:b/>
          <w:szCs w:val="28"/>
          <w:lang w:val="da-DK"/>
        </w:rPr>
        <w:t xml:space="preserve">Tên mẫu đơn, mẫu tờ khai: </w:t>
      </w:r>
      <w:r w:rsidRPr="005F2FAD">
        <w:rPr>
          <w:szCs w:val="28"/>
          <w:lang w:val="da-DK"/>
        </w:rPr>
        <w:t>Không</w:t>
      </w:r>
    </w:p>
    <w:p w:rsidR="008F55D4" w:rsidRPr="005F2FAD" w:rsidRDefault="008F55D4" w:rsidP="001D3E85">
      <w:pPr>
        <w:spacing w:before="40" w:after="40" w:line="264" w:lineRule="auto"/>
        <w:ind w:firstLine="720"/>
        <w:jc w:val="both"/>
        <w:rPr>
          <w:szCs w:val="28"/>
          <w:lang w:val="da-DK"/>
        </w:rPr>
      </w:pPr>
      <w:r w:rsidRPr="005F2FAD">
        <w:rPr>
          <w:b/>
          <w:szCs w:val="28"/>
          <w:lang w:val="da-DK"/>
        </w:rPr>
        <w:t xml:space="preserve">Lệ phí: </w:t>
      </w:r>
      <w:r w:rsidRPr="005F2FAD">
        <w:rPr>
          <w:szCs w:val="28"/>
          <w:lang w:val="da-DK"/>
        </w:rPr>
        <w:t>Không</w:t>
      </w:r>
    </w:p>
    <w:p w:rsidR="008F55D4" w:rsidRPr="005F2FAD" w:rsidRDefault="008F55D4" w:rsidP="001D3E85">
      <w:pPr>
        <w:spacing w:before="40" w:after="40" w:line="264" w:lineRule="auto"/>
        <w:ind w:firstLine="720"/>
        <w:jc w:val="both"/>
        <w:rPr>
          <w:szCs w:val="28"/>
          <w:lang w:val="da-DK"/>
        </w:rPr>
      </w:pPr>
      <w:r w:rsidRPr="005F2FAD">
        <w:rPr>
          <w:b/>
          <w:szCs w:val="28"/>
          <w:lang w:val="da-DK"/>
        </w:rPr>
        <w:t xml:space="preserve">Kết quả thực hiện thủ tục hành chính: </w:t>
      </w:r>
      <w:r w:rsidRPr="005F2FAD">
        <w:rPr>
          <w:szCs w:val="28"/>
          <w:lang w:val="da-DK"/>
        </w:rPr>
        <w:t xml:space="preserve">Quyết định cho phép thành lập Văn phòng giám định tư pháp. </w:t>
      </w:r>
    </w:p>
    <w:p w:rsidR="008F55D4" w:rsidRPr="005F2FAD" w:rsidRDefault="008F55D4" w:rsidP="001D3E85">
      <w:pPr>
        <w:spacing w:before="40" w:after="40" w:line="264" w:lineRule="auto"/>
        <w:ind w:firstLine="720"/>
        <w:jc w:val="both"/>
        <w:rPr>
          <w:b/>
          <w:szCs w:val="28"/>
          <w:lang w:val="da-DK"/>
        </w:rPr>
      </w:pPr>
      <w:r w:rsidRPr="005F2FAD">
        <w:rPr>
          <w:b/>
          <w:szCs w:val="28"/>
          <w:lang w:val="da-DK"/>
        </w:rPr>
        <w:t xml:space="preserve">Yêu cầu, điều kiện thực hiện thủ tục hành chính: </w:t>
      </w:r>
    </w:p>
    <w:p w:rsidR="008F55D4" w:rsidRPr="005F2FAD" w:rsidRDefault="008F55D4" w:rsidP="001D3E85">
      <w:pPr>
        <w:spacing w:before="40" w:after="40" w:line="264" w:lineRule="auto"/>
        <w:ind w:firstLine="720"/>
        <w:jc w:val="both"/>
        <w:rPr>
          <w:szCs w:val="28"/>
          <w:lang w:val="da-DK"/>
        </w:rPr>
      </w:pPr>
      <w:r w:rsidRPr="005F2FAD">
        <w:rPr>
          <w:szCs w:val="28"/>
          <w:lang w:val="da-DK"/>
        </w:rPr>
        <w:t xml:space="preserve"> Giám định viên tư pháp được thành lập Văn phòng giám định tư pháp khi có đủ các điều kiện sau đây:</w:t>
      </w:r>
    </w:p>
    <w:p w:rsidR="008F55D4" w:rsidRPr="005F2FAD" w:rsidRDefault="008F55D4" w:rsidP="001D3E85">
      <w:pPr>
        <w:spacing w:before="40" w:after="40" w:line="264" w:lineRule="auto"/>
        <w:ind w:firstLine="720"/>
        <w:jc w:val="both"/>
        <w:rPr>
          <w:szCs w:val="28"/>
          <w:lang w:val="da-DK"/>
        </w:rPr>
      </w:pPr>
      <w:r w:rsidRPr="005F2FAD">
        <w:rPr>
          <w:szCs w:val="28"/>
          <w:lang w:val="da-DK"/>
        </w:rPr>
        <w:t xml:space="preserve">+ Có từ đủ 05 năm trở lên là giám định viên tư pháp trong lĩnh vực đề nghị thành lập Văn phòng;  </w:t>
      </w:r>
    </w:p>
    <w:p w:rsidR="008F55D4" w:rsidRPr="005F2FAD" w:rsidRDefault="008F55D4" w:rsidP="001D3E85">
      <w:pPr>
        <w:spacing w:before="40" w:after="40" w:line="264" w:lineRule="auto"/>
        <w:ind w:firstLine="720"/>
        <w:jc w:val="both"/>
        <w:rPr>
          <w:szCs w:val="28"/>
          <w:lang w:val="da-DK"/>
        </w:rPr>
      </w:pPr>
      <w:r w:rsidRPr="005F2FAD">
        <w:rPr>
          <w:szCs w:val="28"/>
          <w:lang w:val="da-DK"/>
        </w:rPr>
        <w:t>+ Có Đề án thành lập theo quy định tại điểm d khoản 2 Điều 16 của Luật giám định tư pháp.</w:t>
      </w:r>
    </w:p>
    <w:p w:rsidR="008F55D4" w:rsidRPr="005F2FAD" w:rsidRDefault="008F55D4" w:rsidP="001D3E85">
      <w:pPr>
        <w:tabs>
          <w:tab w:val="num" w:pos="0"/>
        </w:tabs>
        <w:spacing w:before="40" w:after="40" w:line="264" w:lineRule="auto"/>
        <w:ind w:firstLine="720"/>
        <w:jc w:val="both"/>
        <w:rPr>
          <w:szCs w:val="28"/>
          <w:lang w:val="da-DK"/>
        </w:rPr>
      </w:pPr>
      <w:r w:rsidRPr="005F2FAD">
        <w:rPr>
          <w:szCs w:val="28"/>
          <w:lang w:val="da-DK"/>
        </w:rPr>
        <w:t>- Cán bộ, công chức, viên chức, sĩ quan quân đội, sĩ quan công an nhân dân, quân nhân chuyên nghiệp, công nhân quốc phòng không được thành lập Văn phòng giám định tư pháp.</w:t>
      </w:r>
    </w:p>
    <w:p w:rsidR="008F55D4" w:rsidRPr="005F2FAD" w:rsidRDefault="008F55D4" w:rsidP="001D3E85">
      <w:pPr>
        <w:spacing w:before="40" w:after="40" w:line="264" w:lineRule="auto"/>
        <w:ind w:firstLine="720"/>
        <w:jc w:val="both"/>
        <w:rPr>
          <w:szCs w:val="28"/>
          <w:lang w:val="da-DK"/>
        </w:rPr>
      </w:pPr>
      <w:r w:rsidRPr="005F2FAD">
        <w:rPr>
          <w:b/>
          <w:szCs w:val="28"/>
          <w:lang w:val="da-DK"/>
        </w:rPr>
        <w:t>Căn cứ pháp lý của thủ tục hành chính:</w:t>
      </w:r>
    </w:p>
    <w:p w:rsidR="008F55D4" w:rsidRPr="005F2FAD" w:rsidRDefault="008F55D4" w:rsidP="001D3E85">
      <w:pPr>
        <w:spacing w:before="40" w:after="40" w:line="264" w:lineRule="auto"/>
        <w:ind w:firstLine="720"/>
        <w:jc w:val="both"/>
        <w:rPr>
          <w:szCs w:val="28"/>
          <w:lang w:val="da-DK"/>
        </w:rPr>
      </w:pPr>
      <w:r w:rsidRPr="005F2FAD">
        <w:rPr>
          <w:szCs w:val="28"/>
          <w:lang w:val="da-DK"/>
        </w:rPr>
        <w:t>Luật Giám định tư pháp năm 2012.</w:t>
      </w:r>
    </w:p>
    <w:p w:rsidR="003B6D23" w:rsidRPr="005F2FAD" w:rsidRDefault="003B6D23" w:rsidP="001D3E85">
      <w:pPr>
        <w:spacing w:before="40" w:after="40" w:line="264" w:lineRule="auto"/>
        <w:ind w:firstLine="720"/>
        <w:jc w:val="both"/>
        <w:rPr>
          <w:szCs w:val="28"/>
          <w:lang w:val="da-DK"/>
        </w:rPr>
      </w:pPr>
    </w:p>
    <w:p w:rsidR="008F55D4" w:rsidRPr="005F2FAD" w:rsidRDefault="008F55D4" w:rsidP="001D3E85">
      <w:pPr>
        <w:spacing w:before="40" w:after="40" w:line="264" w:lineRule="auto"/>
        <w:ind w:firstLine="720"/>
        <w:jc w:val="both"/>
        <w:rPr>
          <w:b/>
          <w:szCs w:val="28"/>
          <w:lang w:val="da-DK"/>
        </w:rPr>
      </w:pPr>
      <w:r w:rsidRPr="005F2FAD">
        <w:rPr>
          <w:b/>
          <w:szCs w:val="28"/>
          <w:lang w:val="da-DK"/>
        </w:rPr>
        <w:t>2. Đăng ký hoạt động văn phòng giám định tư pháp</w:t>
      </w:r>
    </w:p>
    <w:p w:rsidR="008F55D4" w:rsidRPr="005F2FAD" w:rsidRDefault="008F55D4" w:rsidP="001D3E85">
      <w:pPr>
        <w:pStyle w:val="n-dieund"/>
        <w:spacing w:before="40" w:after="40" w:line="264" w:lineRule="auto"/>
        <w:ind w:firstLine="720"/>
        <w:rPr>
          <w:rFonts w:ascii="Times New Roman" w:hAnsi="Times New Roman"/>
          <w:b/>
          <w:color w:val="auto"/>
          <w:lang w:val="da-DK"/>
        </w:rPr>
      </w:pPr>
      <w:r w:rsidRPr="005F2FAD">
        <w:rPr>
          <w:rFonts w:ascii="Times New Roman" w:hAnsi="Times New Roman"/>
          <w:b/>
          <w:color w:val="auto"/>
          <w:lang w:val="da-DK"/>
        </w:rPr>
        <w:t xml:space="preserve">Trình tự thực hiện:   </w:t>
      </w:r>
    </w:p>
    <w:p w:rsidR="008F55D4" w:rsidRPr="005F2FAD" w:rsidRDefault="008F55D4" w:rsidP="001D3E85">
      <w:pPr>
        <w:spacing w:before="40" w:after="40" w:line="264" w:lineRule="auto"/>
        <w:ind w:firstLine="720"/>
        <w:jc w:val="both"/>
        <w:rPr>
          <w:szCs w:val="28"/>
          <w:lang w:val="pt-BR"/>
        </w:rPr>
      </w:pPr>
      <w:r w:rsidRPr="005F2FAD">
        <w:rPr>
          <w:szCs w:val="28"/>
          <w:lang w:val="pt-BR"/>
        </w:rPr>
        <w:t>- Tổ chức, cá nhân nộp hồ sơ tại Trung tâm hành chính công Tỉnh;</w:t>
      </w:r>
    </w:p>
    <w:p w:rsidR="008F55D4" w:rsidRPr="005F2FAD" w:rsidRDefault="008F55D4" w:rsidP="001D3E85">
      <w:pPr>
        <w:spacing w:before="40" w:after="40" w:line="264" w:lineRule="auto"/>
        <w:ind w:firstLine="720"/>
        <w:jc w:val="both"/>
        <w:rPr>
          <w:b/>
          <w:szCs w:val="28"/>
          <w:lang w:val="pt-BR"/>
        </w:rPr>
      </w:pPr>
      <w:r w:rsidRPr="005F2FAD">
        <w:rPr>
          <w:szCs w:val="28"/>
          <w:lang w:val="pt-BR"/>
        </w:rPr>
        <w:t xml:space="preserve">- </w:t>
      </w:r>
      <w:r w:rsidR="008D0235">
        <w:rPr>
          <w:szCs w:val="28"/>
          <w:lang w:val="pt-BR"/>
        </w:rPr>
        <w:t>Công chức</w:t>
      </w:r>
      <w:r w:rsidR="008D0235" w:rsidRPr="00AC5CA0">
        <w:rPr>
          <w:szCs w:val="28"/>
          <w:lang w:val="pt-BR"/>
        </w:rPr>
        <w:t xml:space="preserve"> </w:t>
      </w:r>
      <w:r w:rsidRPr="005F2FAD">
        <w:rPr>
          <w:szCs w:val="28"/>
          <w:lang w:val="pt-BR"/>
        </w:rPr>
        <w:t>kiểm tra, tiếp nhận hồ sơ (nếu hồ sơ hợp lệ), viết phiếu tiếp nhận hồ sơ và hẹn ngày trả kết quả.</w:t>
      </w:r>
    </w:p>
    <w:p w:rsidR="008F55D4" w:rsidRPr="005F2FAD" w:rsidRDefault="008F55D4" w:rsidP="001D3E85">
      <w:pPr>
        <w:spacing w:before="40" w:after="40" w:line="264" w:lineRule="auto"/>
        <w:ind w:firstLine="720"/>
        <w:jc w:val="both"/>
        <w:rPr>
          <w:b/>
          <w:szCs w:val="28"/>
          <w:lang w:val="pt-BR"/>
        </w:rPr>
      </w:pPr>
      <w:r w:rsidRPr="005F2FAD">
        <w:rPr>
          <w:szCs w:val="28"/>
          <w:lang w:val="pt-BR"/>
        </w:rPr>
        <w:t>- Tổ chức, cá nhân căn cứ vào thời gian ghi trong Giấy tiếp nhận hồ sơ đến Trung tâm hành chính công Tỉnh nhận kết quả.</w:t>
      </w:r>
    </w:p>
    <w:p w:rsidR="008F55D4" w:rsidRPr="005F2FAD" w:rsidRDefault="008F55D4" w:rsidP="001D3E85">
      <w:pPr>
        <w:spacing w:before="40" w:after="40" w:line="264" w:lineRule="auto"/>
        <w:ind w:firstLine="720"/>
        <w:jc w:val="both"/>
        <w:rPr>
          <w:szCs w:val="28"/>
          <w:lang w:val="pt-BR"/>
        </w:rPr>
      </w:pPr>
      <w:r w:rsidRPr="005F2FAD">
        <w:rPr>
          <w:b/>
          <w:szCs w:val="28"/>
          <w:lang w:val="pt-BR"/>
        </w:rPr>
        <w:lastRenderedPageBreak/>
        <w:t xml:space="preserve">Cách thức thực hiện: </w:t>
      </w:r>
      <w:r w:rsidRPr="005F2FAD">
        <w:rPr>
          <w:szCs w:val="28"/>
          <w:lang w:val="pt-BR"/>
        </w:rPr>
        <w:t>Nộp hồ sơ trực tiếp tại Trung tâm hành chính công tỉnh hoặc thông qua hệ thống bưu chính.</w:t>
      </w:r>
    </w:p>
    <w:p w:rsidR="008F55D4" w:rsidRPr="005F2FAD" w:rsidRDefault="008F55D4" w:rsidP="001D3E85">
      <w:pPr>
        <w:spacing w:before="40" w:after="40" w:line="264" w:lineRule="auto"/>
        <w:ind w:firstLine="720"/>
        <w:jc w:val="both"/>
        <w:rPr>
          <w:b/>
          <w:szCs w:val="28"/>
          <w:lang w:val="pt-BR"/>
        </w:rPr>
      </w:pPr>
      <w:r w:rsidRPr="005F2FAD">
        <w:rPr>
          <w:b/>
          <w:szCs w:val="28"/>
          <w:lang w:val="pt-BR"/>
        </w:rPr>
        <w:t xml:space="preserve">Thành phần hồ sơ: </w:t>
      </w:r>
    </w:p>
    <w:p w:rsidR="008F55D4" w:rsidRPr="005F2FAD" w:rsidRDefault="008F55D4" w:rsidP="001D3E85">
      <w:pPr>
        <w:spacing w:before="40" w:after="40" w:line="264" w:lineRule="auto"/>
        <w:ind w:firstLine="720"/>
        <w:jc w:val="both"/>
        <w:rPr>
          <w:szCs w:val="28"/>
          <w:lang w:val="pt-BR"/>
        </w:rPr>
      </w:pPr>
      <w:r w:rsidRPr="005F2FAD">
        <w:rPr>
          <w:szCs w:val="28"/>
          <w:lang w:val="pt-BR"/>
        </w:rPr>
        <w:t>- Đơn đề nghị đăng ký hoạt động.</w:t>
      </w:r>
    </w:p>
    <w:p w:rsidR="008F55D4" w:rsidRPr="005F2FAD" w:rsidRDefault="008F55D4" w:rsidP="001D3E85">
      <w:pPr>
        <w:spacing w:before="40" w:after="40" w:line="264" w:lineRule="auto"/>
        <w:ind w:firstLine="720"/>
        <w:jc w:val="both"/>
        <w:rPr>
          <w:szCs w:val="28"/>
          <w:lang w:val="pt-BR"/>
        </w:rPr>
      </w:pPr>
      <w:r w:rsidRPr="005F2FAD">
        <w:rPr>
          <w:szCs w:val="28"/>
          <w:lang w:val="pt-BR"/>
        </w:rPr>
        <w:t>- Quy chế tổ chức, hoạt động của Văn phòng giám định tư pháp.</w:t>
      </w:r>
    </w:p>
    <w:p w:rsidR="008F55D4" w:rsidRPr="005F2FAD" w:rsidRDefault="008F55D4" w:rsidP="001D3E85">
      <w:pPr>
        <w:spacing w:before="40" w:after="40" w:line="264" w:lineRule="auto"/>
        <w:ind w:firstLine="720"/>
        <w:jc w:val="both"/>
        <w:rPr>
          <w:szCs w:val="28"/>
          <w:lang w:val="pt-BR"/>
        </w:rPr>
      </w:pPr>
      <w:r w:rsidRPr="005F2FAD">
        <w:rPr>
          <w:szCs w:val="28"/>
          <w:lang w:val="pt-BR"/>
        </w:rPr>
        <w:t>- Giấy tờ chứng minh có đủ điều kiện bảo đảm hoạt động của Văn phòng giám định tư pháp theo Đề án thành lập quy định tại điểm d khoản 2 Điều 16 của Luật giám định tư pháp.</w:t>
      </w:r>
    </w:p>
    <w:p w:rsidR="008F55D4" w:rsidRPr="005F2FAD" w:rsidRDefault="008F55D4" w:rsidP="001D3E85">
      <w:pPr>
        <w:spacing w:before="40" w:after="40" w:line="264" w:lineRule="auto"/>
        <w:ind w:firstLine="720"/>
        <w:jc w:val="both"/>
        <w:rPr>
          <w:szCs w:val="28"/>
          <w:lang w:val="pt-BR"/>
        </w:rPr>
      </w:pPr>
      <w:r w:rsidRPr="005F2FAD">
        <w:rPr>
          <w:szCs w:val="28"/>
          <w:lang w:val="pt-BR"/>
        </w:rPr>
        <w:t xml:space="preserve">- Bản sao quyết định cho phép thành lập Văn phòng giám định tư pháp. </w:t>
      </w:r>
    </w:p>
    <w:p w:rsidR="008F55D4" w:rsidRPr="005F2FAD" w:rsidRDefault="008F55D4" w:rsidP="001D3E85">
      <w:pPr>
        <w:spacing w:before="40" w:after="40" w:line="264" w:lineRule="auto"/>
        <w:ind w:firstLine="720"/>
        <w:jc w:val="both"/>
        <w:rPr>
          <w:szCs w:val="28"/>
          <w:lang w:val="pt-BR"/>
        </w:rPr>
      </w:pPr>
      <w:r w:rsidRPr="005F2FAD">
        <w:rPr>
          <w:b/>
          <w:szCs w:val="28"/>
          <w:lang w:val="pt-BR"/>
        </w:rPr>
        <w:t>Số lượng hồ sơ:</w:t>
      </w:r>
      <w:r w:rsidRPr="005F2FAD">
        <w:rPr>
          <w:szCs w:val="28"/>
          <w:lang w:val="pt-BR"/>
        </w:rPr>
        <w:t xml:space="preserve"> 01 bộ.</w:t>
      </w:r>
    </w:p>
    <w:p w:rsidR="008F55D4" w:rsidRPr="0010729E" w:rsidRDefault="008F55D4" w:rsidP="001D3E85">
      <w:pPr>
        <w:spacing w:before="40" w:after="40" w:line="264" w:lineRule="auto"/>
        <w:ind w:firstLine="720"/>
        <w:jc w:val="both"/>
        <w:rPr>
          <w:spacing w:val="-8"/>
          <w:szCs w:val="28"/>
          <w:lang w:val="pt-BR"/>
        </w:rPr>
      </w:pPr>
      <w:r w:rsidRPr="0010729E">
        <w:rPr>
          <w:b/>
          <w:spacing w:val="-8"/>
          <w:szCs w:val="28"/>
          <w:lang w:val="pt-BR"/>
        </w:rPr>
        <w:t>Thời hạn giải quyết:</w:t>
      </w:r>
      <w:r w:rsidRPr="0010729E">
        <w:rPr>
          <w:spacing w:val="-8"/>
          <w:szCs w:val="28"/>
          <w:lang w:val="pt-BR"/>
        </w:rPr>
        <w:t xml:space="preserve"> Trong thời hạn 25 ngày, kể từ ngày nhận đủ hồ sơ hợp lệ.</w:t>
      </w:r>
    </w:p>
    <w:p w:rsidR="008F55D4" w:rsidRPr="005F2FAD" w:rsidRDefault="008F55D4" w:rsidP="001D3E85">
      <w:pPr>
        <w:spacing w:before="40" w:after="40" w:line="264" w:lineRule="auto"/>
        <w:ind w:firstLine="720"/>
        <w:jc w:val="both"/>
        <w:rPr>
          <w:szCs w:val="28"/>
          <w:lang w:val="pt-BR"/>
        </w:rPr>
      </w:pPr>
      <w:r w:rsidRPr="005F2FAD">
        <w:rPr>
          <w:b/>
          <w:szCs w:val="28"/>
          <w:lang w:val="pt-BR"/>
        </w:rPr>
        <w:t>Cơ quan thực hiện thủ tục hành chính:</w:t>
      </w:r>
    </w:p>
    <w:p w:rsidR="008F55D4" w:rsidRPr="005F2FAD" w:rsidRDefault="008F55D4" w:rsidP="001D3E85">
      <w:pPr>
        <w:spacing w:before="40" w:after="40" w:line="264" w:lineRule="auto"/>
        <w:ind w:firstLine="720"/>
        <w:jc w:val="both"/>
        <w:rPr>
          <w:szCs w:val="28"/>
          <w:lang w:val="pt-BR"/>
        </w:rPr>
      </w:pPr>
      <w:r w:rsidRPr="005F2FAD">
        <w:rPr>
          <w:szCs w:val="28"/>
          <w:lang w:val="pt-BR"/>
        </w:rPr>
        <w:t>- Cơ quan có thẩm quyền quyết định: Sở Tư pháp.</w:t>
      </w:r>
    </w:p>
    <w:p w:rsidR="008F55D4" w:rsidRPr="005F2FAD" w:rsidRDefault="008F55D4" w:rsidP="001D3E85">
      <w:pPr>
        <w:spacing w:before="40" w:after="40" w:line="264" w:lineRule="auto"/>
        <w:ind w:firstLine="720"/>
        <w:jc w:val="both"/>
        <w:rPr>
          <w:szCs w:val="28"/>
          <w:lang w:val="pt-BR"/>
        </w:rPr>
      </w:pPr>
      <w:r w:rsidRPr="005F2FAD">
        <w:rPr>
          <w:szCs w:val="28"/>
          <w:lang w:val="pt-BR"/>
        </w:rPr>
        <w:t>- Cơ quan trực tiếp thực hiện TTHC: Sở Tư pháp.</w:t>
      </w:r>
    </w:p>
    <w:p w:rsidR="008F55D4" w:rsidRPr="005F2FAD" w:rsidRDefault="008F55D4" w:rsidP="001D3E85">
      <w:pPr>
        <w:spacing w:before="40" w:after="40" w:line="264" w:lineRule="auto"/>
        <w:ind w:firstLine="720"/>
        <w:jc w:val="both"/>
        <w:rPr>
          <w:szCs w:val="28"/>
          <w:lang w:val="pt-BR"/>
        </w:rPr>
      </w:pPr>
      <w:r w:rsidRPr="005F2FAD">
        <w:rPr>
          <w:szCs w:val="28"/>
          <w:lang w:val="pt-BR"/>
        </w:rPr>
        <w:t>- Cơ quan phối hợp: không</w:t>
      </w:r>
    </w:p>
    <w:p w:rsidR="008F55D4" w:rsidRPr="005F2FAD" w:rsidRDefault="008F55D4" w:rsidP="001D3E85">
      <w:pPr>
        <w:spacing w:before="40" w:after="40" w:line="264" w:lineRule="auto"/>
        <w:ind w:firstLine="720"/>
        <w:jc w:val="both"/>
        <w:rPr>
          <w:szCs w:val="28"/>
          <w:lang w:val="pt-BR"/>
        </w:rPr>
      </w:pPr>
      <w:r w:rsidRPr="005F2FAD">
        <w:rPr>
          <w:b/>
          <w:szCs w:val="28"/>
          <w:lang w:val="pt-BR"/>
        </w:rPr>
        <w:t>Đối tượng thực hiện thủ tục hành chính:</w:t>
      </w:r>
      <w:r w:rsidRPr="005F2FAD">
        <w:rPr>
          <w:szCs w:val="28"/>
          <w:lang w:val="pt-BR"/>
        </w:rPr>
        <w:t xml:space="preserve"> Tổ chức (Văn phòng giám định tư pháp)</w:t>
      </w:r>
    </w:p>
    <w:p w:rsidR="008F55D4" w:rsidRPr="005F2FAD" w:rsidRDefault="008F55D4" w:rsidP="001D3E85">
      <w:pPr>
        <w:spacing w:before="40" w:after="40" w:line="264" w:lineRule="auto"/>
        <w:ind w:firstLine="720"/>
        <w:jc w:val="both"/>
        <w:rPr>
          <w:szCs w:val="28"/>
          <w:lang w:val="pt-BR"/>
        </w:rPr>
      </w:pPr>
      <w:r w:rsidRPr="005F2FAD">
        <w:rPr>
          <w:b/>
          <w:szCs w:val="28"/>
          <w:lang w:val="pt-BR"/>
        </w:rPr>
        <w:t xml:space="preserve">Tên mẫu đơn, mẫu tờ khai: </w:t>
      </w:r>
      <w:r w:rsidRPr="005F2FAD">
        <w:rPr>
          <w:szCs w:val="28"/>
          <w:lang w:val="pt-BR"/>
        </w:rPr>
        <w:t>Không</w:t>
      </w:r>
    </w:p>
    <w:p w:rsidR="008F55D4" w:rsidRPr="005F2FAD" w:rsidRDefault="008F55D4" w:rsidP="001D3E85">
      <w:pPr>
        <w:spacing w:before="40" w:after="40" w:line="264" w:lineRule="auto"/>
        <w:ind w:firstLine="720"/>
        <w:jc w:val="both"/>
        <w:rPr>
          <w:b/>
          <w:szCs w:val="28"/>
          <w:lang w:val="pt-BR"/>
        </w:rPr>
      </w:pPr>
      <w:r w:rsidRPr="005F2FAD">
        <w:rPr>
          <w:b/>
          <w:szCs w:val="28"/>
          <w:lang w:val="pt-BR"/>
        </w:rPr>
        <w:t xml:space="preserve">Lệ phí: </w:t>
      </w:r>
      <w:r w:rsidRPr="005F2FAD">
        <w:rPr>
          <w:szCs w:val="28"/>
          <w:lang w:val="pt-BR"/>
        </w:rPr>
        <w:t>Không</w:t>
      </w:r>
    </w:p>
    <w:p w:rsidR="008F55D4" w:rsidRPr="005F2FAD" w:rsidRDefault="008F55D4" w:rsidP="001D3E85">
      <w:pPr>
        <w:spacing w:before="40" w:after="40" w:line="264" w:lineRule="auto"/>
        <w:ind w:firstLine="720"/>
        <w:jc w:val="both"/>
        <w:rPr>
          <w:szCs w:val="28"/>
          <w:lang w:val="pt-BR"/>
        </w:rPr>
      </w:pPr>
      <w:r w:rsidRPr="005F2FAD">
        <w:rPr>
          <w:b/>
          <w:szCs w:val="28"/>
          <w:lang w:val="pt-BR"/>
        </w:rPr>
        <w:t>Kết quả thực hiện thủ tục hành chính:</w:t>
      </w:r>
      <w:r w:rsidRPr="005F2FAD">
        <w:rPr>
          <w:szCs w:val="28"/>
          <w:lang w:val="pt-BR"/>
        </w:rPr>
        <w:t xml:space="preserve"> Giấy đăng ký hoạt động.</w:t>
      </w:r>
    </w:p>
    <w:p w:rsidR="008F55D4" w:rsidRPr="005F2FAD" w:rsidRDefault="008F55D4" w:rsidP="001D3E85">
      <w:pPr>
        <w:spacing w:before="40" w:after="40" w:line="264" w:lineRule="auto"/>
        <w:ind w:firstLine="720"/>
        <w:jc w:val="both"/>
        <w:rPr>
          <w:b/>
          <w:szCs w:val="28"/>
          <w:lang w:val="pt-BR"/>
        </w:rPr>
      </w:pPr>
      <w:r w:rsidRPr="005F2FAD">
        <w:rPr>
          <w:b/>
          <w:szCs w:val="28"/>
          <w:lang w:val="pt-BR"/>
        </w:rPr>
        <w:t xml:space="preserve">Yêu cầu, điều kiện thực hiện thủ tục hành chính: </w:t>
      </w:r>
    </w:p>
    <w:p w:rsidR="008F55D4" w:rsidRPr="005F2FAD" w:rsidRDefault="008F55D4" w:rsidP="001D3E85">
      <w:pPr>
        <w:spacing w:before="40" w:after="40" w:line="264" w:lineRule="auto"/>
        <w:ind w:firstLine="720"/>
        <w:jc w:val="both"/>
        <w:rPr>
          <w:szCs w:val="28"/>
          <w:lang w:val="pt-BR"/>
        </w:rPr>
      </w:pPr>
      <w:r w:rsidRPr="005F2FAD">
        <w:rPr>
          <w:szCs w:val="28"/>
          <w:lang w:val="pt-BR"/>
        </w:rPr>
        <w:t>Trong thời hạn 01 năm, kể từ ngày Chủ tịch Ủy ban nhân dân cấp tỉnh quyết định cho phép thành lập, Văn phòng giám định tư pháp đăng ký hoạt động tại Sở Tư pháp.</w:t>
      </w:r>
    </w:p>
    <w:p w:rsidR="008F55D4" w:rsidRPr="005F2FAD" w:rsidRDefault="008F55D4" w:rsidP="001D3E85">
      <w:pPr>
        <w:spacing w:before="40" w:after="40" w:line="264" w:lineRule="auto"/>
        <w:ind w:firstLine="720"/>
        <w:jc w:val="both"/>
        <w:rPr>
          <w:szCs w:val="28"/>
          <w:lang w:val="pt-BR"/>
        </w:rPr>
      </w:pPr>
      <w:r w:rsidRPr="005F2FAD">
        <w:rPr>
          <w:szCs w:val="28"/>
          <w:lang w:val="pt-BR"/>
        </w:rPr>
        <w:t>Sau thời hạn 01 năm, kể từ ngày Chủ tịch Ủy ban nhân dân cấp tỉnh quyết định cho phép thành lập, Văn phòng giám định tư pháp không đăng ký hoạt động thì Quyết định cho phép thành lập Văn phòng giám định tư pháp hết hiệu lực.</w:t>
      </w:r>
    </w:p>
    <w:p w:rsidR="008F55D4" w:rsidRPr="005F2FAD" w:rsidRDefault="008F55D4" w:rsidP="001D3E85">
      <w:pPr>
        <w:spacing w:before="40" w:after="40" w:line="264" w:lineRule="auto"/>
        <w:ind w:firstLine="720"/>
        <w:jc w:val="both"/>
        <w:rPr>
          <w:b/>
          <w:szCs w:val="28"/>
          <w:lang w:val="pt-BR"/>
        </w:rPr>
      </w:pPr>
      <w:r w:rsidRPr="005F2FAD">
        <w:rPr>
          <w:b/>
          <w:szCs w:val="28"/>
          <w:lang w:val="pt-BR"/>
        </w:rPr>
        <w:t>Căn cứ pháp lý của thủ tục hành chính:</w:t>
      </w:r>
    </w:p>
    <w:p w:rsidR="008F55D4" w:rsidRPr="005F2FAD" w:rsidRDefault="008F55D4" w:rsidP="001D3E85">
      <w:pPr>
        <w:spacing w:before="40" w:after="40" w:line="264" w:lineRule="auto"/>
        <w:ind w:firstLine="720"/>
        <w:jc w:val="both"/>
        <w:rPr>
          <w:szCs w:val="28"/>
          <w:lang w:val="pt-BR"/>
        </w:rPr>
      </w:pPr>
      <w:r w:rsidRPr="005F2FAD">
        <w:rPr>
          <w:szCs w:val="28"/>
          <w:lang w:val="pt-BR"/>
        </w:rPr>
        <w:t>- Luật giám định tư pháp năm 2012</w:t>
      </w:r>
    </w:p>
    <w:p w:rsidR="00640575" w:rsidRPr="005F2FAD" w:rsidRDefault="00640575" w:rsidP="001D3E85">
      <w:pPr>
        <w:spacing w:before="40" w:after="40" w:line="264" w:lineRule="auto"/>
        <w:ind w:firstLine="720"/>
        <w:jc w:val="both"/>
        <w:rPr>
          <w:szCs w:val="28"/>
          <w:lang w:val="pt-BR"/>
        </w:rPr>
      </w:pPr>
    </w:p>
    <w:p w:rsidR="008F55D4" w:rsidRPr="005F2FAD" w:rsidRDefault="008F55D4" w:rsidP="001D3E85">
      <w:pPr>
        <w:spacing w:before="40" w:after="40" w:line="264" w:lineRule="auto"/>
        <w:ind w:firstLine="720"/>
        <w:jc w:val="both"/>
        <w:rPr>
          <w:b/>
          <w:szCs w:val="28"/>
          <w:lang w:val="pt-BR"/>
        </w:rPr>
      </w:pPr>
      <w:r w:rsidRPr="005F2FAD">
        <w:rPr>
          <w:b/>
          <w:szCs w:val="28"/>
          <w:lang w:val="pt-BR"/>
        </w:rPr>
        <w:t>3. Thay đổi nội dung đăng ký hoạt động, cấp lại Giấy đăng ký hoạt động của Văn phòng giám định tư pháp trong trường hợp thay đổi tên gọi, địa chỉ trụ sở, người đại diện theo pháp luật, danh sách thành viên hợp danh</w:t>
      </w:r>
    </w:p>
    <w:p w:rsidR="008F55D4" w:rsidRPr="005F2FAD" w:rsidRDefault="008F55D4" w:rsidP="001D3E85">
      <w:pPr>
        <w:pStyle w:val="NormalWeb"/>
        <w:spacing w:before="40" w:beforeAutospacing="0" w:after="40" w:afterAutospacing="0" w:line="264" w:lineRule="auto"/>
        <w:ind w:firstLine="720"/>
        <w:jc w:val="both"/>
        <w:rPr>
          <w:b/>
          <w:sz w:val="28"/>
          <w:szCs w:val="28"/>
          <w:lang w:val="pt-BR"/>
        </w:rPr>
      </w:pPr>
      <w:r w:rsidRPr="005F2FAD">
        <w:rPr>
          <w:b/>
          <w:sz w:val="28"/>
          <w:szCs w:val="28"/>
          <w:lang w:val="pt-BR"/>
        </w:rPr>
        <w:t xml:space="preserve">Trình tự thực hiện: </w:t>
      </w:r>
    </w:p>
    <w:p w:rsidR="008F55D4" w:rsidRPr="005F2FAD" w:rsidRDefault="008F55D4" w:rsidP="001D3E85">
      <w:pPr>
        <w:spacing w:before="40" w:after="40" w:line="264" w:lineRule="auto"/>
        <w:ind w:firstLine="720"/>
        <w:jc w:val="both"/>
        <w:rPr>
          <w:szCs w:val="28"/>
          <w:lang w:val="pt-BR"/>
        </w:rPr>
      </w:pPr>
      <w:r w:rsidRPr="005F2FAD">
        <w:rPr>
          <w:szCs w:val="28"/>
          <w:lang w:val="pt-BR"/>
        </w:rPr>
        <w:t xml:space="preserve">- </w:t>
      </w:r>
      <w:r w:rsidRPr="005F2FAD">
        <w:rPr>
          <w:szCs w:val="28"/>
        </w:rPr>
        <w:t xml:space="preserve">Trong thời hạn 05 ngày làm việc, kể từ ngày thay đổi tên gọi, địa chỉ trụ sở, người đại diện theo pháp luật của Văn phòng, danh sách thành viên hợp </w:t>
      </w:r>
      <w:r w:rsidRPr="005F2FAD">
        <w:rPr>
          <w:szCs w:val="28"/>
        </w:rPr>
        <w:lastRenderedPageBreak/>
        <w:t xml:space="preserve">danh, Văn phòng giám định tư pháp </w:t>
      </w:r>
      <w:r w:rsidRPr="005F2FAD">
        <w:rPr>
          <w:szCs w:val="28"/>
          <w:lang w:val="pt-BR"/>
        </w:rPr>
        <w:t>nộp hồ sơ tại Trung tâm hành chính công Tỉnh;</w:t>
      </w:r>
    </w:p>
    <w:p w:rsidR="008F55D4" w:rsidRPr="005F2FAD" w:rsidRDefault="008F55D4" w:rsidP="001D3E85">
      <w:pPr>
        <w:spacing w:before="40" w:after="40" w:line="264" w:lineRule="auto"/>
        <w:ind w:firstLine="720"/>
        <w:jc w:val="both"/>
        <w:rPr>
          <w:b/>
          <w:szCs w:val="28"/>
          <w:lang w:val="pt-BR"/>
        </w:rPr>
      </w:pPr>
      <w:r w:rsidRPr="005F2FAD">
        <w:rPr>
          <w:szCs w:val="28"/>
          <w:lang w:val="pt-BR"/>
        </w:rPr>
        <w:t xml:space="preserve">- </w:t>
      </w:r>
      <w:r w:rsidR="008D0235">
        <w:rPr>
          <w:szCs w:val="28"/>
          <w:lang w:val="pt-BR"/>
        </w:rPr>
        <w:t>Công chức</w:t>
      </w:r>
      <w:r w:rsidR="008D0235" w:rsidRPr="00AC5CA0">
        <w:rPr>
          <w:szCs w:val="28"/>
          <w:lang w:val="pt-BR"/>
        </w:rPr>
        <w:t xml:space="preserve"> </w:t>
      </w:r>
      <w:r w:rsidRPr="005F2FAD">
        <w:rPr>
          <w:szCs w:val="28"/>
          <w:lang w:val="pt-BR"/>
        </w:rPr>
        <w:t>kiểm tra, tiếp nhận hồ sơ (nếu hồ sơ hợp lệ), viết phiếu tiếp nhận hồ sơ và hẹn ngày trả kết quả.</w:t>
      </w:r>
    </w:p>
    <w:p w:rsidR="008F55D4" w:rsidRPr="005F2FAD" w:rsidRDefault="008F55D4" w:rsidP="001D3E85">
      <w:pPr>
        <w:spacing w:before="40" w:after="40" w:line="264" w:lineRule="auto"/>
        <w:ind w:firstLine="720"/>
        <w:jc w:val="both"/>
        <w:rPr>
          <w:b/>
          <w:szCs w:val="28"/>
          <w:lang w:val="pt-BR"/>
        </w:rPr>
      </w:pPr>
      <w:r w:rsidRPr="005F2FAD">
        <w:rPr>
          <w:szCs w:val="28"/>
          <w:lang w:val="pt-BR"/>
        </w:rPr>
        <w:t>- Tổ chức, cá nhân căn cứ vào thời gian ghi trong Giấy tiếp nhận hồ sơ đến Trung tâm hành chính công Tỉnh nhận kết quả.</w:t>
      </w:r>
    </w:p>
    <w:p w:rsidR="008F55D4" w:rsidRPr="005F2FAD" w:rsidRDefault="008F55D4" w:rsidP="001D3E85">
      <w:pPr>
        <w:spacing w:before="40" w:after="40" w:line="264" w:lineRule="auto"/>
        <w:ind w:firstLine="720"/>
        <w:jc w:val="both"/>
        <w:rPr>
          <w:szCs w:val="28"/>
          <w:lang w:val="pt-BR"/>
        </w:rPr>
      </w:pPr>
      <w:r w:rsidRPr="005F2FAD">
        <w:rPr>
          <w:b/>
          <w:szCs w:val="28"/>
          <w:lang w:val="pt-BR"/>
        </w:rPr>
        <w:t xml:space="preserve">Cách thức thực hiện: </w:t>
      </w:r>
      <w:r w:rsidRPr="005F2FAD">
        <w:rPr>
          <w:szCs w:val="28"/>
          <w:lang w:val="pt-BR"/>
        </w:rPr>
        <w:t>Nộp hồ sơ trực tiếp tại Trung tâm hành chính công tỉnh hoặc thông qua hệ thống bưu chính.</w:t>
      </w:r>
    </w:p>
    <w:p w:rsidR="008F55D4" w:rsidRPr="005F2FAD" w:rsidRDefault="008F55D4" w:rsidP="001D3E85">
      <w:pPr>
        <w:spacing w:before="40" w:after="40" w:line="264" w:lineRule="auto"/>
        <w:ind w:firstLine="720"/>
        <w:jc w:val="both"/>
        <w:rPr>
          <w:szCs w:val="28"/>
          <w:lang w:val="pt-BR"/>
        </w:rPr>
      </w:pPr>
      <w:r w:rsidRPr="005F2FAD">
        <w:rPr>
          <w:b/>
          <w:szCs w:val="28"/>
          <w:lang w:val="pt-BR"/>
        </w:rPr>
        <w:t>Thành phần hồ sơ:</w:t>
      </w:r>
    </w:p>
    <w:p w:rsidR="008F55D4" w:rsidRPr="005F2FAD" w:rsidRDefault="008F55D4" w:rsidP="001D3E85">
      <w:pPr>
        <w:spacing w:before="40" w:after="40" w:line="264" w:lineRule="auto"/>
        <w:ind w:firstLine="720"/>
        <w:jc w:val="both"/>
        <w:rPr>
          <w:szCs w:val="28"/>
          <w:lang w:val="pt-BR"/>
        </w:rPr>
      </w:pPr>
      <w:r w:rsidRPr="005F2FAD">
        <w:rPr>
          <w:szCs w:val="28"/>
        </w:rPr>
        <w:t>- Đơn đề nghị cấp lại Giấy đăng ký hoạt động</w:t>
      </w:r>
      <w:r w:rsidRPr="005F2FAD">
        <w:rPr>
          <w:szCs w:val="28"/>
          <w:lang w:val="pt-BR"/>
        </w:rPr>
        <w:t>.</w:t>
      </w:r>
    </w:p>
    <w:p w:rsidR="008F55D4" w:rsidRPr="005F2FAD" w:rsidRDefault="008F55D4" w:rsidP="001D3E85">
      <w:pPr>
        <w:spacing w:before="40" w:after="40" w:line="264" w:lineRule="auto"/>
        <w:ind w:firstLine="720"/>
        <w:jc w:val="both"/>
        <w:rPr>
          <w:szCs w:val="28"/>
          <w:lang w:val="pt-BR"/>
        </w:rPr>
      </w:pPr>
      <w:r w:rsidRPr="005F2FAD">
        <w:rPr>
          <w:szCs w:val="28"/>
          <w:lang w:val="pt-BR"/>
        </w:rPr>
        <w:t>- Giấy đăng ký hoạt động cũ.</w:t>
      </w:r>
    </w:p>
    <w:p w:rsidR="008F55D4" w:rsidRPr="005F2FAD" w:rsidRDefault="008F55D4" w:rsidP="001D3E85">
      <w:pPr>
        <w:spacing w:before="40" w:after="40" w:line="264" w:lineRule="auto"/>
        <w:ind w:firstLine="720"/>
        <w:jc w:val="both"/>
        <w:rPr>
          <w:szCs w:val="28"/>
          <w:lang w:val="pt-BR"/>
        </w:rPr>
      </w:pPr>
      <w:r w:rsidRPr="005F2FAD">
        <w:rPr>
          <w:b/>
          <w:szCs w:val="28"/>
          <w:lang w:val="pt-BR"/>
        </w:rPr>
        <w:t>Số lượng hồ sơ:</w:t>
      </w:r>
      <w:r w:rsidRPr="005F2FAD">
        <w:rPr>
          <w:szCs w:val="28"/>
          <w:lang w:val="pt-BR"/>
        </w:rPr>
        <w:t xml:space="preserve"> 01 bộ.</w:t>
      </w:r>
    </w:p>
    <w:p w:rsidR="008F55D4" w:rsidRPr="005F2FAD" w:rsidRDefault="008F55D4" w:rsidP="001D3E85">
      <w:pPr>
        <w:spacing w:before="40" w:after="40" w:line="264" w:lineRule="auto"/>
        <w:ind w:firstLine="720"/>
        <w:jc w:val="both"/>
        <w:rPr>
          <w:szCs w:val="28"/>
          <w:lang w:val="pt-BR"/>
        </w:rPr>
      </w:pPr>
      <w:r w:rsidRPr="005F2FAD">
        <w:rPr>
          <w:b/>
          <w:szCs w:val="28"/>
          <w:lang w:val="pt-BR"/>
        </w:rPr>
        <w:t>Thời hạn giải quyết:</w:t>
      </w:r>
      <w:r w:rsidRPr="005F2FAD">
        <w:rPr>
          <w:szCs w:val="28"/>
          <w:lang w:val="pt-BR"/>
        </w:rPr>
        <w:t xml:space="preserve"> 05 ngày làm việc kể từ ngày nhận đủ hồ sơ hợp lệ.</w:t>
      </w:r>
    </w:p>
    <w:p w:rsidR="008F55D4" w:rsidRPr="005F2FAD" w:rsidRDefault="008F55D4" w:rsidP="001D3E85">
      <w:pPr>
        <w:spacing w:before="40" w:after="40" w:line="264" w:lineRule="auto"/>
        <w:ind w:firstLine="720"/>
        <w:jc w:val="both"/>
        <w:rPr>
          <w:szCs w:val="28"/>
          <w:lang w:val="pt-BR"/>
        </w:rPr>
      </w:pPr>
      <w:r w:rsidRPr="005F2FAD">
        <w:rPr>
          <w:b/>
          <w:szCs w:val="28"/>
          <w:lang w:val="pt-BR"/>
        </w:rPr>
        <w:t>Đối tượng thực hiện thủ tục hành chính:</w:t>
      </w:r>
      <w:r w:rsidRPr="005F2FAD">
        <w:rPr>
          <w:szCs w:val="28"/>
          <w:lang w:val="pt-BR"/>
        </w:rPr>
        <w:t xml:space="preserve"> Văn phòng giám định tư pháp. </w:t>
      </w:r>
    </w:p>
    <w:p w:rsidR="008F55D4" w:rsidRPr="005F2FAD" w:rsidRDefault="008F55D4" w:rsidP="001D3E85">
      <w:pPr>
        <w:spacing w:before="40" w:after="40" w:line="264" w:lineRule="auto"/>
        <w:ind w:firstLine="720"/>
        <w:jc w:val="both"/>
        <w:rPr>
          <w:szCs w:val="28"/>
          <w:lang w:val="pt-BR"/>
        </w:rPr>
      </w:pPr>
      <w:r w:rsidRPr="005F2FAD">
        <w:rPr>
          <w:b/>
          <w:szCs w:val="28"/>
          <w:lang w:val="pt-BR"/>
        </w:rPr>
        <w:t>Cơ quan thực hiện thủ tục hành chính:</w:t>
      </w:r>
    </w:p>
    <w:p w:rsidR="008F55D4" w:rsidRPr="005F2FAD" w:rsidRDefault="008F55D4" w:rsidP="001D3E85">
      <w:pPr>
        <w:spacing w:before="40" w:after="40" w:line="264" w:lineRule="auto"/>
        <w:ind w:firstLine="720"/>
        <w:jc w:val="both"/>
        <w:rPr>
          <w:szCs w:val="28"/>
          <w:lang w:val="pt-BR"/>
        </w:rPr>
      </w:pPr>
      <w:r w:rsidRPr="005F2FAD">
        <w:rPr>
          <w:szCs w:val="28"/>
          <w:lang w:val="pt-BR"/>
        </w:rPr>
        <w:t>- Cơ quan có thẩm quyền quyết định: Sở Tư pháp.</w:t>
      </w:r>
    </w:p>
    <w:p w:rsidR="008F55D4" w:rsidRPr="005F2FAD" w:rsidRDefault="008F55D4" w:rsidP="001D3E85">
      <w:pPr>
        <w:spacing w:before="40" w:after="40" w:line="264" w:lineRule="auto"/>
        <w:ind w:firstLine="720"/>
        <w:jc w:val="both"/>
        <w:rPr>
          <w:szCs w:val="28"/>
          <w:lang w:val="pt-BR"/>
        </w:rPr>
      </w:pPr>
      <w:r w:rsidRPr="005F2FAD">
        <w:rPr>
          <w:szCs w:val="28"/>
          <w:lang w:val="pt-BR"/>
        </w:rPr>
        <w:t>- Cơ quan trực tiếp thực hiện TTHC: Sở Tư pháp.</w:t>
      </w:r>
    </w:p>
    <w:p w:rsidR="008F55D4" w:rsidRPr="005F2FAD" w:rsidRDefault="008F55D4" w:rsidP="001D3E85">
      <w:pPr>
        <w:spacing w:before="40" w:after="40" w:line="264" w:lineRule="auto"/>
        <w:ind w:firstLine="720"/>
        <w:jc w:val="both"/>
        <w:rPr>
          <w:szCs w:val="28"/>
          <w:lang w:val="pt-BR"/>
        </w:rPr>
      </w:pPr>
      <w:r w:rsidRPr="005F2FAD">
        <w:rPr>
          <w:szCs w:val="28"/>
          <w:lang w:val="pt-BR"/>
        </w:rPr>
        <w:t>- Cơ quan phối hợp: không</w:t>
      </w:r>
    </w:p>
    <w:p w:rsidR="008F55D4" w:rsidRPr="005F2FAD" w:rsidRDefault="008F55D4" w:rsidP="001D3E85">
      <w:pPr>
        <w:spacing w:before="40" w:after="40" w:line="264" w:lineRule="auto"/>
        <w:ind w:firstLine="720"/>
        <w:jc w:val="both"/>
        <w:rPr>
          <w:szCs w:val="28"/>
          <w:lang w:val="pt-BR"/>
        </w:rPr>
      </w:pPr>
      <w:r w:rsidRPr="005F2FAD">
        <w:rPr>
          <w:b/>
          <w:szCs w:val="28"/>
          <w:lang w:val="pt-BR"/>
        </w:rPr>
        <w:t>Kết quả thực hiện thủ tục hành chính:</w:t>
      </w:r>
      <w:r w:rsidRPr="005F2FAD">
        <w:rPr>
          <w:szCs w:val="28"/>
          <w:lang w:val="pt-BR"/>
        </w:rPr>
        <w:t xml:space="preserve"> Văn phòng giám định tư pháp được cấp lại Giấy đăng ký hoạt động. </w:t>
      </w:r>
    </w:p>
    <w:p w:rsidR="008F55D4" w:rsidRPr="005F2FAD" w:rsidRDefault="008F55D4" w:rsidP="001D3E85">
      <w:pPr>
        <w:spacing w:before="40" w:after="40" w:line="264" w:lineRule="auto"/>
        <w:ind w:firstLine="720"/>
        <w:jc w:val="both"/>
        <w:rPr>
          <w:szCs w:val="28"/>
          <w:lang w:val="pt-BR"/>
        </w:rPr>
      </w:pPr>
      <w:r w:rsidRPr="005F2FAD">
        <w:rPr>
          <w:b/>
          <w:szCs w:val="28"/>
          <w:lang w:val="pt-BR"/>
        </w:rPr>
        <w:t xml:space="preserve">Lệ phí: </w:t>
      </w:r>
      <w:r w:rsidRPr="005F2FAD">
        <w:rPr>
          <w:szCs w:val="28"/>
          <w:lang w:val="pt-BR"/>
        </w:rPr>
        <w:t xml:space="preserve">Không. </w:t>
      </w:r>
    </w:p>
    <w:p w:rsidR="008F55D4" w:rsidRPr="005F2FAD" w:rsidRDefault="008F55D4" w:rsidP="001D3E85">
      <w:pPr>
        <w:spacing w:before="40" w:after="40" w:line="264" w:lineRule="auto"/>
        <w:ind w:firstLine="720"/>
        <w:jc w:val="both"/>
        <w:rPr>
          <w:szCs w:val="28"/>
          <w:lang w:val="pt-BR"/>
        </w:rPr>
      </w:pPr>
      <w:r w:rsidRPr="005F2FAD">
        <w:rPr>
          <w:b/>
          <w:szCs w:val="28"/>
          <w:lang w:val="pt-BR"/>
        </w:rPr>
        <w:t>Tên mẫu đơn, mẫu t</w:t>
      </w:r>
      <w:r w:rsidRPr="005F2FAD">
        <w:rPr>
          <w:b/>
          <w:szCs w:val="28"/>
        </w:rPr>
        <w:t>ờ</w:t>
      </w:r>
      <w:r w:rsidRPr="005F2FAD">
        <w:rPr>
          <w:b/>
          <w:szCs w:val="28"/>
          <w:lang w:val="pt-BR"/>
        </w:rPr>
        <w:t xml:space="preserve"> khai: </w:t>
      </w:r>
      <w:r w:rsidRPr="005F2FAD">
        <w:rPr>
          <w:szCs w:val="28"/>
          <w:lang w:val="pt-BR"/>
        </w:rPr>
        <w:t>Không</w:t>
      </w:r>
    </w:p>
    <w:p w:rsidR="008F55D4" w:rsidRPr="005F2FAD" w:rsidRDefault="008F55D4" w:rsidP="001D3E85">
      <w:pPr>
        <w:spacing w:before="40" w:after="40" w:line="264" w:lineRule="auto"/>
        <w:ind w:firstLine="720"/>
        <w:jc w:val="both"/>
        <w:rPr>
          <w:szCs w:val="28"/>
          <w:lang w:val="pt-BR"/>
        </w:rPr>
      </w:pPr>
      <w:r w:rsidRPr="005F2FAD">
        <w:rPr>
          <w:b/>
          <w:szCs w:val="28"/>
          <w:lang w:val="pt-BR"/>
        </w:rPr>
        <w:t xml:space="preserve">Yêu cầu, điều kiện thực hiện thủ tục hành chính: </w:t>
      </w:r>
      <w:r w:rsidRPr="005F2FAD">
        <w:rPr>
          <w:szCs w:val="28"/>
          <w:lang w:val="pt-BR"/>
        </w:rPr>
        <w:t>Không</w:t>
      </w:r>
    </w:p>
    <w:p w:rsidR="008F55D4" w:rsidRPr="005F2FAD" w:rsidRDefault="008F55D4" w:rsidP="001D3E85">
      <w:pPr>
        <w:spacing w:before="40" w:after="40" w:line="264" w:lineRule="auto"/>
        <w:ind w:firstLine="720"/>
        <w:jc w:val="both"/>
        <w:rPr>
          <w:szCs w:val="28"/>
        </w:rPr>
      </w:pPr>
      <w:r w:rsidRPr="005F2FAD">
        <w:rPr>
          <w:b/>
          <w:szCs w:val="28"/>
        </w:rPr>
        <w:t>Căn cứ pháp lý của thủ tục hành chính:</w:t>
      </w:r>
    </w:p>
    <w:p w:rsidR="00640575" w:rsidRPr="005F2FAD" w:rsidRDefault="008F55D4" w:rsidP="001D3E85">
      <w:pPr>
        <w:spacing w:before="40" w:after="40" w:line="264" w:lineRule="auto"/>
        <w:ind w:firstLine="720"/>
        <w:jc w:val="both"/>
        <w:rPr>
          <w:szCs w:val="28"/>
        </w:rPr>
      </w:pPr>
      <w:r w:rsidRPr="005F2FAD">
        <w:rPr>
          <w:szCs w:val="28"/>
        </w:rPr>
        <w:t>Nghị định 85/2013/NĐ-CP ngày 27/9/2013 của Chính phủ quy định chi tiết và biện pháp thi hành Luật giám định tư pháp.</w:t>
      </w:r>
    </w:p>
    <w:p w:rsidR="008F55D4" w:rsidRPr="005F2FAD" w:rsidRDefault="008F55D4" w:rsidP="001D3E85">
      <w:pPr>
        <w:spacing w:before="40" w:after="40" w:line="264" w:lineRule="auto"/>
        <w:ind w:firstLine="720"/>
        <w:jc w:val="both"/>
        <w:rPr>
          <w:szCs w:val="28"/>
        </w:rPr>
      </w:pPr>
      <w:r w:rsidRPr="005F2FAD">
        <w:rPr>
          <w:szCs w:val="28"/>
        </w:rPr>
        <w:t xml:space="preserve"> </w:t>
      </w:r>
    </w:p>
    <w:p w:rsidR="008F55D4" w:rsidRPr="005F2FAD" w:rsidRDefault="008F55D4" w:rsidP="001D3E85">
      <w:pPr>
        <w:spacing w:before="40" w:after="40" w:line="264" w:lineRule="auto"/>
        <w:ind w:firstLine="720"/>
        <w:jc w:val="both"/>
        <w:rPr>
          <w:rFonts w:ascii="Times New Roman Bold" w:hAnsi="Times New Roman Bold"/>
          <w:b/>
          <w:szCs w:val="28"/>
        </w:rPr>
      </w:pPr>
      <w:r w:rsidRPr="005F2FAD">
        <w:rPr>
          <w:rFonts w:ascii="Times New Roman Bold" w:hAnsi="Times New Roman Bold"/>
          <w:b/>
          <w:szCs w:val="28"/>
        </w:rPr>
        <w:t>4. Thay đổi, bổ sung lĩnh vực giám định của Văn phòng giám định tư pháp</w:t>
      </w:r>
    </w:p>
    <w:p w:rsidR="008F55D4" w:rsidRPr="005F2FAD" w:rsidRDefault="008F55D4" w:rsidP="001D3E85">
      <w:pPr>
        <w:spacing w:before="40" w:after="40" w:line="264" w:lineRule="auto"/>
        <w:ind w:firstLine="720"/>
        <w:jc w:val="both"/>
        <w:rPr>
          <w:szCs w:val="28"/>
        </w:rPr>
      </w:pPr>
      <w:r w:rsidRPr="005F2FAD">
        <w:rPr>
          <w:b/>
          <w:szCs w:val="28"/>
        </w:rPr>
        <w:t>Trình tự thực hiện:</w:t>
      </w:r>
    </w:p>
    <w:p w:rsidR="008F55D4" w:rsidRPr="005F2FAD" w:rsidRDefault="008F55D4" w:rsidP="001D3E85">
      <w:pPr>
        <w:spacing w:before="40" w:after="40" w:line="264" w:lineRule="auto"/>
        <w:ind w:firstLine="720"/>
        <w:jc w:val="both"/>
        <w:rPr>
          <w:szCs w:val="28"/>
          <w:lang w:val="pt-BR"/>
        </w:rPr>
      </w:pPr>
      <w:r w:rsidRPr="005F2FAD">
        <w:rPr>
          <w:szCs w:val="28"/>
          <w:lang w:val="pt-BR"/>
        </w:rPr>
        <w:t>- Tổ chức, cá nhân nộp hồ sơ tại Trung tâm hành chính công Tỉnh;</w:t>
      </w:r>
    </w:p>
    <w:p w:rsidR="008F55D4" w:rsidRPr="005F2FAD" w:rsidRDefault="008F55D4" w:rsidP="001D3E85">
      <w:pPr>
        <w:spacing w:before="40" w:after="40" w:line="264" w:lineRule="auto"/>
        <w:ind w:firstLine="720"/>
        <w:jc w:val="both"/>
        <w:rPr>
          <w:b/>
          <w:szCs w:val="28"/>
          <w:lang w:val="pt-BR"/>
        </w:rPr>
      </w:pPr>
      <w:r w:rsidRPr="005F2FAD">
        <w:rPr>
          <w:szCs w:val="28"/>
          <w:lang w:val="pt-BR"/>
        </w:rPr>
        <w:t xml:space="preserve">- </w:t>
      </w:r>
      <w:r w:rsidR="008D0235">
        <w:rPr>
          <w:szCs w:val="28"/>
          <w:lang w:val="pt-BR"/>
        </w:rPr>
        <w:t>Công chức</w:t>
      </w:r>
      <w:r w:rsidR="008D0235" w:rsidRPr="00AC5CA0">
        <w:rPr>
          <w:szCs w:val="28"/>
          <w:lang w:val="pt-BR"/>
        </w:rPr>
        <w:t xml:space="preserve"> </w:t>
      </w:r>
      <w:r w:rsidRPr="005F2FAD">
        <w:rPr>
          <w:szCs w:val="28"/>
          <w:lang w:val="pt-BR"/>
        </w:rPr>
        <w:t>kiểm tra, tiếp nhận hồ sơ (nếu hồ sơ hợp lệ), viết phiếu tiếp nhận hồ sơ và hẹn ngày trả kết quả.</w:t>
      </w:r>
    </w:p>
    <w:p w:rsidR="008F55D4" w:rsidRPr="005F2FAD" w:rsidRDefault="008F55D4" w:rsidP="001D3E85">
      <w:pPr>
        <w:spacing w:before="40" w:after="40" w:line="264" w:lineRule="auto"/>
        <w:ind w:firstLine="720"/>
        <w:jc w:val="both"/>
        <w:rPr>
          <w:b/>
          <w:szCs w:val="28"/>
          <w:lang w:val="pt-BR"/>
        </w:rPr>
      </w:pPr>
      <w:r w:rsidRPr="005F2FAD">
        <w:rPr>
          <w:szCs w:val="28"/>
          <w:lang w:val="pt-BR"/>
        </w:rPr>
        <w:t>- Tổ chức, cá nhân căn cứ vào thời gian ghi trong Giấy tiếp nhận hồ sơ đến Trung tâm hành chính công Tỉnh nhận kết quả.</w:t>
      </w:r>
    </w:p>
    <w:p w:rsidR="008F55D4" w:rsidRPr="005F2FAD" w:rsidRDefault="008F55D4" w:rsidP="001D3E85">
      <w:pPr>
        <w:spacing w:before="40" w:after="40" w:line="264" w:lineRule="auto"/>
        <w:ind w:firstLine="720"/>
        <w:jc w:val="both"/>
        <w:rPr>
          <w:szCs w:val="28"/>
          <w:lang w:val="pt-BR"/>
        </w:rPr>
      </w:pPr>
      <w:r w:rsidRPr="005F2FAD">
        <w:rPr>
          <w:b/>
          <w:szCs w:val="28"/>
          <w:lang w:val="pt-BR"/>
        </w:rPr>
        <w:t xml:space="preserve">Cách thức thực hiện: </w:t>
      </w:r>
      <w:r w:rsidRPr="005F2FAD">
        <w:rPr>
          <w:szCs w:val="28"/>
          <w:lang w:val="pt-BR"/>
        </w:rPr>
        <w:t>Nộp hồ sơ trực tiếp tại Trung tâm hành chính công tỉnh hoặc thông qua hệ thống bưu chính.</w:t>
      </w:r>
    </w:p>
    <w:p w:rsidR="008F55D4" w:rsidRPr="005F2FAD" w:rsidRDefault="008F55D4" w:rsidP="001D3E85">
      <w:pPr>
        <w:pStyle w:val="NormalWeb"/>
        <w:spacing w:before="40" w:beforeAutospacing="0" w:after="40" w:afterAutospacing="0" w:line="264" w:lineRule="auto"/>
        <w:ind w:firstLine="720"/>
        <w:jc w:val="both"/>
        <w:rPr>
          <w:b/>
          <w:sz w:val="28"/>
          <w:szCs w:val="28"/>
          <w:lang w:val="pt-BR"/>
        </w:rPr>
      </w:pPr>
      <w:r w:rsidRPr="005F2FAD">
        <w:rPr>
          <w:b/>
          <w:sz w:val="28"/>
          <w:szCs w:val="28"/>
          <w:lang w:val="pt-BR"/>
        </w:rPr>
        <w:t xml:space="preserve">Thành phần hồ sơ: </w:t>
      </w:r>
    </w:p>
    <w:p w:rsidR="008F55D4" w:rsidRPr="005F2FAD" w:rsidRDefault="008F55D4" w:rsidP="001D3E85">
      <w:pPr>
        <w:pStyle w:val="NormalWeb"/>
        <w:spacing w:before="40" w:beforeAutospacing="0" w:after="40" w:afterAutospacing="0" w:line="264" w:lineRule="auto"/>
        <w:ind w:firstLine="720"/>
        <w:jc w:val="both"/>
        <w:rPr>
          <w:sz w:val="28"/>
          <w:szCs w:val="28"/>
          <w:lang w:val="pt-BR"/>
        </w:rPr>
      </w:pPr>
      <w:r w:rsidRPr="005F2FAD">
        <w:rPr>
          <w:sz w:val="28"/>
          <w:szCs w:val="28"/>
          <w:lang w:val="pt-BR"/>
        </w:rPr>
        <w:lastRenderedPageBreak/>
        <w:t xml:space="preserve">- </w:t>
      </w:r>
      <w:r w:rsidRPr="005F2FAD">
        <w:rPr>
          <w:sz w:val="28"/>
          <w:szCs w:val="28"/>
          <w:lang w:val="vi-VN"/>
        </w:rPr>
        <w:t>Đơn xin phép thay đổi, bổ sung lĩnh vực giám định;</w:t>
      </w:r>
    </w:p>
    <w:p w:rsidR="008F55D4" w:rsidRPr="005F2FAD" w:rsidRDefault="008F55D4" w:rsidP="001D3E85">
      <w:pPr>
        <w:spacing w:before="40" w:after="40" w:line="264" w:lineRule="auto"/>
        <w:ind w:firstLine="720"/>
        <w:jc w:val="both"/>
        <w:rPr>
          <w:szCs w:val="28"/>
          <w:lang w:val="pt-BR"/>
        </w:rPr>
      </w:pPr>
      <w:r w:rsidRPr="005F2FAD">
        <w:rPr>
          <w:szCs w:val="28"/>
          <w:lang w:val="pt-BR"/>
        </w:rPr>
        <w:t xml:space="preserve">- </w:t>
      </w:r>
      <w:r w:rsidRPr="005F2FAD">
        <w:rPr>
          <w:szCs w:val="28"/>
        </w:rPr>
        <w:t>Đ</w:t>
      </w:r>
      <w:r w:rsidRPr="005F2FAD">
        <w:rPr>
          <w:szCs w:val="28"/>
          <w:lang w:val="pt-BR"/>
        </w:rPr>
        <w:t xml:space="preserve">ề </w:t>
      </w:r>
      <w:r w:rsidRPr="005F2FAD">
        <w:rPr>
          <w:szCs w:val="28"/>
        </w:rPr>
        <w:t>án về việc thay đổi, bổ sung lĩnh vực giám định, trong đó nêu rõ điều kiện về nhân lực, cơ sở vật chất, trang thiết bị, phương tiện giám định theo quy định của Bộ, cơ quan ngang Bộ quản lý chuyên môn về lĩnh vực giám định và kế hoạch triển khai thực hiện phù hợp với việc thay đổi, bổ sung lĩnh vực giám định;</w:t>
      </w:r>
    </w:p>
    <w:p w:rsidR="008F55D4" w:rsidRPr="005F2FAD" w:rsidRDefault="008F55D4" w:rsidP="001D3E85">
      <w:pPr>
        <w:spacing w:before="40" w:after="40" w:line="264" w:lineRule="auto"/>
        <w:ind w:firstLine="720"/>
        <w:jc w:val="both"/>
        <w:rPr>
          <w:szCs w:val="28"/>
          <w:lang w:val="pt-BR"/>
        </w:rPr>
      </w:pPr>
      <w:r w:rsidRPr="005F2FAD">
        <w:rPr>
          <w:szCs w:val="28"/>
          <w:lang w:val="pt-BR"/>
        </w:rPr>
        <w:t xml:space="preserve">- </w:t>
      </w:r>
      <w:r w:rsidRPr="005F2FAD">
        <w:rPr>
          <w:szCs w:val="28"/>
        </w:rPr>
        <w:t>Bản sao quyết định bổ nhiệm giám định viên tư pháp phù h</w:t>
      </w:r>
      <w:r w:rsidRPr="005F2FAD">
        <w:rPr>
          <w:szCs w:val="28"/>
          <w:lang w:val="pt-BR"/>
        </w:rPr>
        <w:t>ợ</w:t>
      </w:r>
      <w:r w:rsidRPr="005F2FAD">
        <w:rPr>
          <w:szCs w:val="28"/>
        </w:rPr>
        <w:t>p với việc thay đổi, bổ sung lĩnh vực giám định;</w:t>
      </w:r>
    </w:p>
    <w:p w:rsidR="008F55D4" w:rsidRPr="005F2FAD" w:rsidRDefault="008F55D4" w:rsidP="001D3E85">
      <w:pPr>
        <w:spacing w:before="40" w:after="40" w:line="264" w:lineRule="auto"/>
        <w:ind w:firstLine="720"/>
        <w:jc w:val="both"/>
        <w:rPr>
          <w:szCs w:val="28"/>
          <w:lang w:val="pt-BR"/>
        </w:rPr>
      </w:pPr>
      <w:r w:rsidRPr="005F2FAD">
        <w:rPr>
          <w:szCs w:val="28"/>
          <w:lang w:val="pt-BR"/>
        </w:rPr>
        <w:t xml:space="preserve">- </w:t>
      </w:r>
      <w:r w:rsidRPr="005F2FAD">
        <w:rPr>
          <w:szCs w:val="28"/>
        </w:rPr>
        <w:t>Quyết định cho phép thành lập Văn phòng giám định tư pháp đã được cấp.</w:t>
      </w:r>
    </w:p>
    <w:p w:rsidR="008F55D4" w:rsidRPr="005F2FAD" w:rsidRDefault="008F55D4" w:rsidP="001D3E85">
      <w:pPr>
        <w:spacing w:before="40" w:after="40" w:line="264" w:lineRule="auto"/>
        <w:ind w:firstLine="720"/>
        <w:jc w:val="both"/>
        <w:rPr>
          <w:szCs w:val="28"/>
          <w:lang w:val="pt-BR"/>
        </w:rPr>
      </w:pPr>
      <w:r w:rsidRPr="005F2FAD">
        <w:rPr>
          <w:b/>
          <w:szCs w:val="28"/>
          <w:lang w:val="pt-BR"/>
        </w:rPr>
        <w:t>Số lượng hồ sơ:</w:t>
      </w:r>
      <w:r w:rsidR="006E258D" w:rsidRPr="005F2FAD">
        <w:rPr>
          <w:szCs w:val="28"/>
          <w:lang w:val="pt-BR"/>
        </w:rPr>
        <w:t xml:space="preserve"> 01</w:t>
      </w:r>
      <w:r w:rsidRPr="005F2FAD">
        <w:rPr>
          <w:szCs w:val="28"/>
          <w:lang w:val="pt-BR"/>
        </w:rPr>
        <w:t xml:space="preserve"> bộ.</w:t>
      </w:r>
    </w:p>
    <w:p w:rsidR="008F55D4" w:rsidRPr="005F2FAD" w:rsidRDefault="008F55D4" w:rsidP="001D3E85">
      <w:pPr>
        <w:autoSpaceDE w:val="0"/>
        <w:autoSpaceDN w:val="0"/>
        <w:adjustRightInd w:val="0"/>
        <w:spacing w:before="40" w:after="40" w:line="264" w:lineRule="auto"/>
        <w:ind w:firstLine="720"/>
        <w:jc w:val="both"/>
        <w:rPr>
          <w:szCs w:val="28"/>
          <w:highlight w:val="white"/>
          <w:lang w:val="da-DK"/>
        </w:rPr>
      </w:pPr>
      <w:r w:rsidRPr="005F2FAD">
        <w:rPr>
          <w:b/>
          <w:szCs w:val="28"/>
          <w:lang w:val="pt-BR"/>
        </w:rPr>
        <w:t xml:space="preserve">Thời hạn giải quyết: </w:t>
      </w:r>
      <w:r w:rsidRPr="005F2FAD">
        <w:rPr>
          <w:szCs w:val="28"/>
          <w:highlight w:val="white"/>
          <w:lang w:val="da-DK"/>
        </w:rPr>
        <w:t>40 ngày, kể từ ngày nhận đủ hồ sơ theo quy định. Cụ thể:</w:t>
      </w:r>
    </w:p>
    <w:p w:rsidR="008F55D4" w:rsidRPr="005F2FAD" w:rsidRDefault="008F55D4" w:rsidP="001D3E85">
      <w:pPr>
        <w:autoSpaceDE w:val="0"/>
        <w:autoSpaceDN w:val="0"/>
        <w:adjustRightInd w:val="0"/>
        <w:spacing w:before="40" w:after="40" w:line="264" w:lineRule="auto"/>
        <w:ind w:firstLine="720"/>
        <w:jc w:val="both"/>
        <w:rPr>
          <w:szCs w:val="28"/>
          <w:lang w:val="da-DK"/>
        </w:rPr>
      </w:pPr>
      <w:r w:rsidRPr="005F2FAD">
        <w:rPr>
          <w:szCs w:val="28"/>
          <w:lang w:val="da-DK"/>
        </w:rPr>
        <w:t>- Trong thời hạn 30 ngày, kể từ ngày nhận được hồ sơ hợp lệ của Văn phòng giám định tư pháp xin thay đổi, bổ sung lĩnh vực giám định, Giám đốc Sở Tư pháp xem xét, thẩm định, thống nhất ý kiến với người đứng đầu cơ quan chuyên môn của Ủy ban nhân dân tỉnh quản lý lĩnh vực giám định tư pháp, trình Chủ tịch Ủy ban nhân dân tỉnh xem xét, quyết định.</w:t>
      </w:r>
    </w:p>
    <w:p w:rsidR="008F55D4" w:rsidRPr="005F2FAD" w:rsidRDefault="008F55D4" w:rsidP="001D3E85">
      <w:pPr>
        <w:autoSpaceDE w:val="0"/>
        <w:autoSpaceDN w:val="0"/>
        <w:adjustRightInd w:val="0"/>
        <w:spacing w:before="40" w:after="40" w:line="264" w:lineRule="auto"/>
        <w:ind w:firstLine="720"/>
        <w:jc w:val="both"/>
        <w:rPr>
          <w:szCs w:val="28"/>
          <w:lang w:val="da-DK"/>
        </w:rPr>
      </w:pPr>
      <w:r w:rsidRPr="005F2FAD">
        <w:rPr>
          <w:szCs w:val="28"/>
          <w:lang w:val="da-DK"/>
        </w:rPr>
        <w:t xml:space="preserve">- Trong thời hạn 10 ngày, kể từ ngày Sở Tư pháp trình hồ sơ, Chủ tịch Ủy ban nhân dân tỉnh xem xét, quyết định cho phép thay đổi, bổ sung lĩnh vực giám định. </w:t>
      </w:r>
    </w:p>
    <w:p w:rsidR="008F55D4" w:rsidRPr="005F2FAD" w:rsidRDefault="008F55D4" w:rsidP="001D3E85">
      <w:pPr>
        <w:spacing w:before="40" w:after="40" w:line="264" w:lineRule="auto"/>
        <w:ind w:firstLine="720"/>
        <w:jc w:val="both"/>
        <w:rPr>
          <w:szCs w:val="28"/>
          <w:lang w:val="da-DK"/>
        </w:rPr>
      </w:pPr>
      <w:r w:rsidRPr="005F2FAD">
        <w:rPr>
          <w:b/>
          <w:szCs w:val="28"/>
          <w:lang w:val="da-DK"/>
        </w:rPr>
        <w:t>Đối tượng thực hiện thủ tục hành chính:</w:t>
      </w:r>
      <w:r w:rsidRPr="005F2FAD">
        <w:rPr>
          <w:szCs w:val="28"/>
          <w:lang w:val="da-DK"/>
        </w:rPr>
        <w:t xml:space="preserve"> Văn phòng giám định tư pháp.</w:t>
      </w:r>
    </w:p>
    <w:p w:rsidR="008F55D4" w:rsidRPr="005F2FAD" w:rsidRDefault="008F55D4" w:rsidP="001D3E85">
      <w:pPr>
        <w:spacing w:before="40" w:after="40" w:line="264" w:lineRule="auto"/>
        <w:ind w:firstLine="720"/>
        <w:jc w:val="both"/>
        <w:rPr>
          <w:szCs w:val="28"/>
          <w:lang w:val="da-DK"/>
        </w:rPr>
      </w:pPr>
      <w:r w:rsidRPr="005F2FAD">
        <w:rPr>
          <w:b/>
          <w:szCs w:val="28"/>
          <w:lang w:val="da-DK"/>
        </w:rPr>
        <w:t>Cơ quan thực hiện thủ tục hành chính:</w:t>
      </w:r>
    </w:p>
    <w:p w:rsidR="007F6E1B" w:rsidRPr="005F2FAD" w:rsidRDefault="008F55D4" w:rsidP="001D3E85">
      <w:pPr>
        <w:autoSpaceDE w:val="0"/>
        <w:autoSpaceDN w:val="0"/>
        <w:adjustRightInd w:val="0"/>
        <w:spacing w:before="40" w:after="40" w:line="264" w:lineRule="auto"/>
        <w:ind w:firstLine="720"/>
        <w:jc w:val="both"/>
        <w:rPr>
          <w:szCs w:val="28"/>
          <w:lang w:val="da-DK"/>
        </w:rPr>
      </w:pPr>
      <w:r w:rsidRPr="005F2FAD">
        <w:rPr>
          <w:szCs w:val="28"/>
          <w:lang w:val="da-DK"/>
        </w:rPr>
        <w:t>- Cơ quan có thẩm quyền quyết định: Chủ tịch Ủy ban nhân dân tỉnh</w:t>
      </w:r>
      <w:r w:rsidR="006E258D" w:rsidRPr="005F2FAD">
        <w:rPr>
          <w:szCs w:val="28"/>
          <w:lang w:val="da-DK"/>
        </w:rPr>
        <w:t xml:space="preserve"> </w:t>
      </w:r>
    </w:p>
    <w:p w:rsidR="008F55D4" w:rsidRPr="005F2FAD" w:rsidRDefault="008F55D4" w:rsidP="001D3E85">
      <w:pPr>
        <w:autoSpaceDE w:val="0"/>
        <w:autoSpaceDN w:val="0"/>
        <w:adjustRightInd w:val="0"/>
        <w:spacing w:before="40" w:after="40" w:line="264" w:lineRule="auto"/>
        <w:ind w:firstLine="720"/>
        <w:jc w:val="both"/>
        <w:rPr>
          <w:szCs w:val="28"/>
          <w:lang w:val="da-DK"/>
        </w:rPr>
      </w:pPr>
      <w:r w:rsidRPr="005F2FAD">
        <w:rPr>
          <w:szCs w:val="28"/>
          <w:lang w:val="da-DK"/>
        </w:rPr>
        <w:t>- Cơ quan trực tiếp thực hiện thủ tục hành chính: Sở Tư pháp.</w:t>
      </w:r>
    </w:p>
    <w:p w:rsidR="008F55D4" w:rsidRPr="005F2FAD" w:rsidRDefault="008F55D4" w:rsidP="001D3E85">
      <w:pPr>
        <w:autoSpaceDE w:val="0"/>
        <w:autoSpaceDN w:val="0"/>
        <w:adjustRightInd w:val="0"/>
        <w:spacing w:before="40" w:after="40" w:line="264" w:lineRule="auto"/>
        <w:ind w:firstLine="720"/>
        <w:jc w:val="both"/>
        <w:rPr>
          <w:b/>
          <w:bCs/>
          <w:szCs w:val="28"/>
          <w:lang w:val="da-DK"/>
        </w:rPr>
      </w:pPr>
      <w:r w:rsidRPr="005F2FAD">
        <w:rPr>
          <w:szCs w:val="28"/>
          <w:lang w:val="da-DK"/>
        </w:rPr>
        <w:t>- Cơ quan phối hợp: Cơ quan chuyên môn quản lý về lĩnh vực giám định tư pháp liên quan</w:t>
      </w:r>
    </w:p>
    <w:p w:rsidR="008F55D4" w:rsidRPr="005F2FAD" w:rsidRDefault="008F55D4" w:rsidP="001D3E85">
      <w:pPr>
        <w:spacing w:before="40" w:after="40" w:line="264" w:lineRule="auto"/>
        <w:ind w:firstLine="720"/>
        <w:jc w:val="both"/>
        <w:rPr>
          <w:szCs w:val="28"/>
          <w:lang w:val="da-DK"/>
        </w:rPr>
      </w:pPr>
      <w:r w:rsidRPr="005F2FAD">
        <w:rPr>
          <w:b/>
          <w:szCs w:val="28"/>
          <w:lang w:val="da-DK"/>
        </w:rPr>
        <w:t>Kết quả thực hiện thủ tục hành chính:</w:t>
      </w:r>
      <w:r w:rsidRPr="005F2FAD">
        <w:rPr>
          <w:szCs w:val="28"/>
          <w:lang w:val="da-DK"/>
        </w:rPr>
        <w:t xml:space="preserve"> Văn phòng giám định tư pháp được bổ sung thêm lĩnh vực giám định tư pháp. </w:t>
      </w:r>
    </w:p>
    <w:p w:rsidR="008F55D4" w:rsidRPr="005F2FAD" w:rsidRDefault="008F55D4" w:rsidP="001D3E85">
      <w:pPr>
        <w:spacing w:before="40" w:after="40" w:line="264" w:lineRule="auto"/>
        <w:ind w:firstLine="720"/>
        <w:jc w:val="both"/>
        <w:rPr>
          <w:szCs w:val="28"/>
          <w:lang w:val="da-DK"/>
        </w:rPr>
      </w:pPr>
      <w:r w:rsidRPr="005F2FAD">
        <w:rPr>
          <w:b/>
          <w:szCs w:val="28"/>
          <w:lang w:val="da-DK"/>
        </w:rPr>
        <w:t>Lệ phí:</w:t>
      </w:r>
      <w:r w:rsidRPr="005F2FAD">
        <w:rPr>
          <w:szCs w:val="28"/>
          <w:lang w:val="da-DK"/>
        </w:rPr>
        <w:t xml:space="preserve"> Không.</w:t>
      </w:r>
    </w:p>
    <w:p w:rsidR="008F55D4" w:rsidRPr="005F2FAD" w:rsidRDefault="008F55D4" w:rsidP="001D3E85">
      <w:pPr>
        <w:spacing w:before="40" w:after="40" w:line="264" w:lineRule="auto"/>
        <w:ind w:firstLine="720"/>
        <w:jc w:val="both"/>
        <w:rPr>
          <w:szCs w:val="28"/>
          <w:lang w:val="da-DK"/>
        </w:rPr>
      </w:pPr>
      <w:r w:rsidRPr="005F2FAD">
        <w:rPr>
          <w:b/>
          <w:szCs w:val="28"/>
          <w:lang w:val="da-DK"/>
        </w:rPr>
        <w:t>Tên mẫu đơn, mẫu t</w:t>
      </w:r>
      <w:r w:rsidRPr="005F2FAD">
        <w:rPr>
          <w:b/>
          <w:szCs w:val="28"/>
        </w:rPr>
        <w:t>ờ</w:t>
      </w:r>
      <w:r w:rsidRPr="005F2FAD">
        <w:rPr>
          <w:b/>
          <w:szCs w:val="28"/>
          <w:lang w:val="da-DK"/>
        </w:rPr>
        <w:t xml:space="preserve"> khai</w:t>
      </w:r>
      <w:r w:rsidRPr="005F2FAD">
        <w:rPr>
          <w:szCs w:val="28"/>
          <w:lang w:val="da-DK"/>
        </w:rPr>
        <w:t>: Không.</w:t>
      </w:r>
    </w:p>
    <w:p w:rsidR="008F55D4" w:rsidRPr="005F2FAD" w:rsidRDefault="008F55D4" w:rsidP="001D3E85">
      <w:pPr>
        <w:spacing w:before="40" w:after="40" w:line="264" w:lineRule="auto"/>
        <w:ind w:firstLine="720"/>
        <w:jc w:val="both"/>
        <w:rPr>
          <w:szCs w:val="28"/>
          <w:lang w:val="da-DK"/>
        </w:rPr>
      </w:pPr>
      <w:r w:rsidRPr="005F2FAD">
        <w:rPr>
          <w:b/>
          <w:szCs w:val="28"/>
          <w:lang w:val="da-DK"/>
        </w:rPr>
        <w:t>Yêu cầu, điều kiện thực hiện thủ tục hành chính:</w:t>
      </w:r>
      <w:r w:rsidRPr="005F2FAD">
        <w:rPr>
          <w:szCs w:val="28"/>
          <w:lang w:val="da-DK"/>
        </w:rPr>
        <w:t xml:space="preserve"> Không.</w:t>
      </w:r>
    </w:p>
    <w:p w:rsidR="008F55D4" w:rsidRPr="005F2FAD" w:rsidRDefault="008F55D4" w:rsidP="001D3E85">
      <w:pPr>
        <w:spacing w:before="40" w:after="40" w:line="264" w:lineRule="auto"/>
        <w:ind w:firstLine="720"/>
        <w:jc w:val="both"/>
        <w:rPr>
          <w:szCs w:val="28"/>
          <w:lang w:val="da-DK"/>
        </w:rPr>
      </w:pPr>
      <w:r w:rsidRPr="005F2FAD">
        <w:rPr>
          <w:b/>
          <w:szCs w:val="28"/>
          <w:lang w:val="da-DK"/>
        </w:rPr>
        <w:t>Căn cứ pháp lý của thủ tục hành chính:</w:t>
      </w:r>
    </w:p>
    <w:p w:rsidR="008F55D4" w:rsidRPr="005F2FAD" w:rsidRDefault="008F55D4" w:rsidP="001D3E85">
      <w:pPr>
        <w:spacing w:before="40" w:after="40" w:line="264" w:lineRule="auto"/>
        <w:ind w:firstLine="720"/>
        <w:jc w:val="both"/>
        <w:rPr>
          <w:szCs w:val="28"/>
          <w:lang w:val="da-DK"/>
        </w:rPr>
      </w:pPr>
      <w:r w:rsidRPr="005F2FAD">
        <w:rPr>
          <w:szCs w:val="28"/>
          <w:lang w:val="da-DK"/>
        </w:rPr>
        <w:t>- Luật giám định tư pháp năm 2012;</w:t>
      </w:r>
    </w:p>
    <w:p w:rsidR="008F55D4" w:rsidRPr="005F2FAD" w:rsidRDefault="008F55D4" w:rsidP="001D3E85">
      <w:pPr>
        <w:spacing w:before="40" w:after="40" w:line="264" w:lineRule="auto"/>
        <w:ind w:firstLine="720"/>
        <w:jc w:val="both"/>
        <w:rPr>
          <w:szCs w:val="28"/>
          <w:lang w:val="da-DK"/>
        </w:rPr>
      </w:pPr>
      <w:r w:rsidRPr="005F2FAD">
        <w:rPr>
          <w:szCs w:val="28"/>
          <w:lang w:val="da-DK"/>
        </w:rPr>
        <w:t xml:space="preserve">- Nghị định 85/2013/NĐ-CP ngày 27/9/2013 của Chính phủ quy định chi tiết và biện pháp thi hành Luật giám định tư pháp. </w:t>
      </w:r>
    </w:p>
    <w:p w:rsidR="008F55D4" w:rsidRPr="005F2FAD" w:rsidRDefault="008F55D4" w:rsidP="00BC6B82">
      <w:pPr>
        <w:spacing w:before="40" w:after="40" w:line="264" w:lineRule="auto"/>
        <w:ind w:firstLine="720"/>
        <w:jc w:val="both"/>
        <w:rPr>
          <w:b/>
          <w:szCs w:val="28"/>
          <w:lang w:val="da-DK"/>
        </w:rPr>
      </w:pPr>
    </w:p>
    <w:p w:rsidR="008F55D4" w:rsidRPr="005F2FAD" w:rsidRDefault="008F55D4" w:rsidP="001D3E85">
      <w:pPr>
        <w:spacing w:before="40" w:after="40" w:line="264" w:lineRule="auto"/>
        <w:ind w:firstLine="720"/>
        <w:jc w:val="both"/>
        <w:rPr>
          <w:b/>
          <w:szCs w:val="28"/>
          <w:lang w:val="da-DK"/>
        </w:rPr>
      </w:pPr>
      <w:r w:rsidRPr="005F2FAD">
        <w:rPr>
          <w:b/>
          <w:szCs w:val="28"/>
          <w:lang w:val="da-DK"/>
        </w:rPr>
        <w:t>5. Chuyển đổi loại hình Văn phòng giám định tư pháp</w:t>
      </w:r>
    </w:p>
    <w:p w:rsidR="008F55D4" w:rsidRPr="005F2FAD" w:rsidRDefault="008F55D4" w:rsidP="001D3E85">
      <w:pPr>
        <w:spacing w:before="40" w:after="40" w:line="264" w:lineRule="auto"/>
        <w:ind w:firstLine="720"/>
        <w:jc w:val="both"/>
        <w:rPr>
          <w:b/>
          <w:szCs w:val="28"/>
          <w:lang w:val="da-DK"/>
        </w:rPr>
      </w:pPr>
      <w:r w:rsidRPr="005F2FAD">
        <w:rPr>
          <w:b/>
          <w:szCs w:val="28"/>
          <w:lang w:val="da-DK"/>
        </w:rPr>
        <w:lastRenderedPageBreak/>
        <w:t xml:space="preserve">Trình tự thực hiện: </w:t>
      </w:r>
    </w:p>
    <w:p w:rsidR="008F55D4" w:rsidRPr="005F2FAD" w:rsidRDefault="008F55D4" w:rsidP="001D3E85">
      <w:pPr>
        <w:spacing w:before="40" w:after="40" w:line="264" w:lineRule="auto"/>
        <w:ind w:firstLine="720"/>
        <w:jc w:val="both"/>
        <w:rPr>
          <w:szCs w:val="28"/>
          <w:lang w:val="pt-BR"/>
        </w:rPr>
      </w:pPr>
      <w:r w:rsidRPr="005F2FAD">
        <w:rPr>
          <w:szCs w:val="28"/>
          <w:lang w:val="pt-BR"/>
        </w:rPr>
        <w:t>- Tổ chức, cá nhân nộp hồ sơ tại Trung tâm hành chính công Tỉnh;</w:t>
      </w:r>
    </w:p>
    <w:p w:rsidR="008F55D4" w:rsidRPr="005F2FAD" w:rsidRDefault="008F55D4" w:rsidP="001D3E85">
      <w:pPr>
        <w:spacing w:before="40" w:after="40" w:line="264" w:lineRule="auto"/>
        <w:ind w:firstLine="720"/>
        <w:jc w:val="both"/>
        <w:rPr>
          <w:b/>
          <w:szCs w:val="28"/>
          <w:lang w:val="pt-BR"/>
        </w:rPr>
      </w:pPr>
      <w:r w:rsidRPr="005F2FAD">
        <w:rPr>
          <w:szCs w:val="28"/>
          <w:lang w:val="pt-BR"/>
        </w:rPr>
        <w:t xml:space="preserve">- </w:t>
      </w:r>
      <w:r w:rsidR="008D0235">
        <w:rPr>
          <w:szCs w:val="28"/>
          <w:lang w:val="pt-BR"/>
        </w:rPr>
        <w:t>Công chức</w:t>
      </w:r>
      <w:r w:rsidR="008D0235" w:rsidRPr="00AC5CA0">
        <w:rPr>
          <w:szCs w:val="28"/>
          <w:lang w:val="pt-BR"/>
        </w:rPr>
        <w:t xml:space="preserve"> </w:t>
      </w:r>
      <w:r w:rsidRPr="005F2FAD">
        <w:rPr>
          <w:szCs w:val="28"/>
          <w:lang w:val="pt-BR"/>
        </w:rPr>
        <w:t>kiểm tra, tiếp nhận hồ sơ (nếu hồ sơ hợp lệ), viết phiếu tiếp nhận hồ sơ và hẹn ngày trả kết quả.</w:t>
      </w:r>
    </w:p>
    <w:p w:rsidR="008F55D4" w:rsidRPr="005F2FAD" w:rsidRDefault="008F55D4" w:rsidP="001D3E85">
      <w:pPr>
        <w:spacing w:before="40" w:after="40" w:line="264" w:lineRule="auto"/>
        <w:ind w:firstLine="720"/>
        <w:jc w:val="both"/>
        <w:rPr>
          <w:b/>
          <w:szCs w:val="28"/>
          <w:lang w:val="pt-BR"/>
        </w:rPr>
      </w:pPr>
      <w:r w:rsidRPr="005F2FAD">
        <w:rPr>
          <w:szCs w:val="28"/>
          <w:lang w:val="pt-BR"/>
        </w:rPr>
        <w:t>- Tổ chức, cá nhân căn cứ vào thời gian ghi trong Giấy tiếp nhận hồ sơ đến Trung tâm hành chính công Tỉnh nhận kết quả.</w:t>
      </w:r>
    </w:p>
    <w:p w:rsidR="008F55D4" w:rsidRPr="005F2FAD" w:rsidRDefault="008F55D4" w:rsidP="001D3E85">
      <w:pPr>
        <w:spacing w:before="40" w:after="40" w:line="264" w:lineRule="auto"/>
        <w:ind w:firstLine="720"/>
        <w:rPr>
          <w:szCs w:val="28"/>
          <w:lang w:val="pt-BR"/>
        </w:rPr>
      </w:pPr>
      <w:r w:rsidRPr="005F2FAD">
        <w:rPr>
          <w:b/>
          <w:szCs w:val="28"/>
        </w:rPr>
        <w:t>Cách thức thực hiện:</w:t>
      </w:r>
      <w:r w:rsidR="007F6E1B" w:rsidRPr="005F2FAD">
        <w:rPr>
          <w:b/>
          <w:szCs w:val="28"/>
          <w:lang w:val="pt-BR"/>
        </w:rPr>
        <w:t xml:space="preserve"> </w:t>
      </w:r>
      <w:r w:rsidRPr="005F2FAD">
        <w:rPr>
          <w:szCs w:val="28"/>
          <w:lang w:val="pt-BR"/>
        </w:rPr>
        <w:t>Nộp hồ sơ trực tiếp tại Trung tâm hành chính công tỉnh hoặc thông qua hệ thống bưu chính.</w:t>
      </w:r>
    </w:p>
    <w:p w:rsidR="008F55D4" w:rsidRPr="005F2FAD" w:rsidRDefault="008F55D4" w:rsidP="001D3E85">
      <w:pPr>
        <w:spacing w:before="40" w:after="40" w:line="264" w:lineRule="auto"/>
        <w:ind w:firstLine="720"/>
        <w:jc w:val="both"/>
        <w:rPr>
          <w:szCs w:val="28"/>
          <w:lang w:val="pt-BR"/>
        </w:rPr>
      </w:pPr>
      <w:r w:rsidRPr="005F2FAD">
        <w:rPr>
          <w:b/>
          <w:szCs w:val="28"/>
        </w:rPr>
        <w:t>Thành phần</w:t>
      </w:r>
      <w:r w:rsidR="006E258D" w:rsidRPr="005F2FAD">
        <w:rPr>
          <w:b/>
          <w:szCs w:val="28"/>
          <w:lang w:val="pt-BR"/>
        </w:rPr>
        <w:t xml:space="preserve"> hồ sơ</w:t>
      </w:r>
      <w:r w:rsidRPr="005F2FAD">
        <w:rPr>
          <w:b/>
          <w:szCs w:val="28"/>
        </w:rPr>
        <w:t>:</w:t>
      </w:r>
    </w:p>
    <w:p w:rsidR="008F55D4" w:rsidRPr="005F2FAD" w:rsidRDefault="008F55D4" w:rsidP="001D3E85">
      <w:pPr>
        <w:spacing w:before="40" w:after="40" w:line="264" w:lineRule="auto"/>
        <w:ind w:firstLine="720"/>
        <w:jc w:val="both"/>
        <w:rPr>
          <w:szCs w:val="28"/>
        </w:rPr>
      </w:pPr>
      <w:r w:rsidRPr="005F2FAD">
        <w:rPr>
          <w:szCs w:val="28"/>
        </w:rPr>
        <w:t>-  Đơn đề nghị chuyển đổi</w:t>
      </w:r>
      <w:r w:rsidRPr="005F2FAD">
        <w:rPr>
          <w:szCs w:val="28"/>
          <w:lang w:val="pt-BR"/>
        </w:rPr>
        <w:t xml:space="preserve"> loại hình Văn phòng giám định tư pháp</w:t>
      </w:r>
      <w:r w:rsidRPr="005F2FAD">
        <w:rPr>
          <w:szCs w:val="28"/>
        </w:rPr>
        <w:t>;</w:t>
      </w:r>
    </w:p>
    <w:p w:rsidR="008F55D4" w:rsidRPr="005F2FAD" w:rsidRDefault="008F55D4" w:rsidP="001D3E85">
      <w:pPr>
        <w:spacing w:before="40" w:after="40" w:line="264" w:lineRule="auto"/>
        <w:ind w:firstLine="720"/>
        <w:jc w:val="both"/>
        <w:rPr>
          <w:szCs w:val="28"/>
        </w:rPr>
      </w:pPr>
      <w:r w:rsidRPr="005F2FAD">
        <w:rPr>
          <w:szCs w:val="28"/>
        </w:rPr>
        <w:t>- Đề án chuyển đổi loại hình hoạt động, trong đó nêu rõ lý do chuyển đổi, tình hình tổ chức và hoạt động của Văn phòng giám định tư pháp tính đến ngày đề nghị chuyển, đổi, dự kiến về tổ chức, tên gọi, địa điểm đặt trụ sở, nhân sự, điều kiện vật chất, trang thiết bị, phương tiện giám định;</w:t>
      </w:r>
    </w:p>
    <w:p w:rsidR="008F55D4" w:rsidRPr="005F2FAD" w:rsidRDefault="008F55D4" w:rsidP="001D3E85">
      <w:pPr>
        <w:spacing w:before="40" w:after="40" w:line="264" w:lineRule="auto"/>
        <w:ind w:firstLine="720"/>
        <w:jc w:val="both"/>
        <w:rPr>
          <w:szCs w:val="28"/>
        </w:rPr>
      </w:pPr>
      <w:r w:rsidRPr="005F2FAD">
        <w:rPr>
          <w:szCs w:val="28"/>
        </w:rPr>
        <w:t>- Bản sao quyết định bổ nhiệm giám định viên tư pháp là thành viên hợp danh của Văn phòng;</w:t>
      </w:r>
    </w:p>
    <w:p w:rsidR="008F55D4" w:rsidRPr="005F2FAD" w:rsidRDefault="008F55D4" w:rsidP="001D3E85">
      <w:pPr>
        <w:spacing w:before="40" w:after="40" w:line="264" w:lineRule="auto"/>
        <w:ind w:firstLine="720"/>
        <w:jc w:val="both"/>
        <w:rPr>
          <w:szCs w:val="28"/>
        </w:rPr>
      </w:pPr>
      <w:r w:rsidRPr="005F2FAD">
        <w:rPr>
          <w:szCs w:val="28"/>
        </w:rPr>
        <w:t>- Quyết định cho phép thành lập Văn phòng;</w:t>
      </w:r>
    </w:p>
    <w:p w:rsidR="008F55D4" w:rsidRPr="005F2FAD" w:rsidRDefault="008F55D4" w:rsidP="001D3E85">
      <w:pPr>
        <w:spacing w:before="40" w:after="40" w:line="264" w:lineRule="auto"/>
        <w:ind w:firstLine="720"/>
        <w:jc w:val="both"/>
        <w:rPr>
          <w:szCs w:val="28"/>
        </w:rPr>
      </w:pPr>
      <w:r w:rsidRPr="005F2FAD">
        <w:rPr>
          <w:szCs w:val="28"/>
        </w:rPr>
        <w:t>- Dự thảo Quy chế mới về tổ chức, hoạt động của Văn phòng.</w:t>
      </w:r>
    </w:p>
    <w:p w:rsidR="008F55D4" w:rsidRPr="005F2FAD" w:rsidRDefault="008F55D4" w:rsidP="001D3E85">
      <w:pPr>
        <w:spacing w:before="40" w:after="40" w:line="264" w:lineRule="auto"/>
        <w:ind w:firstLine="720"/>
        <w:jc w:val="both"/>
        <w:rPr>
          <w:szCs w:val="28"/>
        </w:rPr>
      </w:pPr>
      <w:r w:rsidRPr="005F2FAD">
        <w:rPr>
          <w:b/>
          <w:szCs w:val="28"/>
        </w:rPr>
        <w:t>Số lượng hồ sơ:</w:t>
      </w:r>
      <w:r w:rsidR="006E258D" w:rsidRPr="005F2FAD">
        <w:rPr>
          <w:szCs w:val="28"/>
        </w:rPr>
        <w:t xml:space="preserve"> 01</w:t>
      </w:r>
      <w:r w:rsidRPr="005F2FAD">
        <w:rPr>
          <w:szCs w:val="28"/>
        </w:rPr>
        <w:t xml:space="preserve"> bộ.</w:t>
      </w:r>
    </w:p>
    <w:p w:rsidR="00B53D01" w:rsidRPr="00227FCF" w:rsidRDefault="008F55D4" w:rsidP="00B53D01">
      <w:pPr>
        <w:spacing w:before="40" w:after="40" w:line="264" w:lineRule="auto"/>
        <w:ind w:firstLine="720"/>
        <w:jc w:val="both"/>
        <w:rPr>
          <w:b/>
          <w:szCs w:val="28"/>
        </w:rPr>
      </w:pPr>
      <w:r w:rsidRPr="005F2FAD">
        <w:rPr>
          <w:b/>
          <w:szCs w:val="28"/>
        </w:rPr>
        <w:t xml:space="preserve">Thời hạn giải quyết: </w:t>
      </w:r>
    </w:p>
    <w:p w:rsidR="008F55D4" w:rsidRPr="005F2FAD" w:rsidRDefault="008F55D4" w:rsidP="00B53D01">
      <w:pPr>
        <w:spacing w:before="40" w:after="40" w:line="264" w:lineRule="auto"/>
        <w:ind w:firstLine="720"/>
        <w:jc w:val="both"/>
        <w:rPr>
          <w:szCs w:val="28"/>
          <w:lang w:val="da-DK"/>
        </w:rPr>
      </w:pPr>
      <w:r w:rsidRPr="005F2FAD">
        <w:rPr>
          <w:szCs w:val="28"/>
          <w:lang w:val="da-DK"/>
        </w:rPr>
        <w:t>- Trong thời hạn 7 ngày làm việc, kể từ ngày nhận đủ hồ sơ hợp lệ của Văn phòng giám định tư pháp, Sở Tư pháp trình Chủ tịch Ủy ban nhân dân cấp tỉnh xem xét, quyết định cho phép chuyển đổi loại hình Văn phòng giám định tư pháp.</w:t>
      </w:r>
    </w:p>
    <w:p w:rsidR="008F55D4" w:rsidRPr="005F2FAD" w:rsidRDefault="008F55D4" w:rsidP="001D3E85">
      <w:pPr>
        <w:autoSpaceDE w:val="0"/>
        <w:autoSpaceDN w:val="0"/>
        <w:adjustRightInd w:val="0"/>
        <w:spacing w:before="40" w:after="40" w:line="264" w:lineRule="auto"/>
        <w:ind w:firstLine="720"/>
        <w:jc w:val="both"/>
        <w:rPr>
          <w:szCs w:val="28"/>
          <w:lang w:val="da-DK"/>
        </w:rPr>
      </w:pPr>
      <w:r w:rsidRPr="005F2FAD">
        <w:rPr>
          <w:szCs w:val="28"/>
          <w:lang w:val="da-DK"/>
        </w:rPr>
        <w:t>- Trong thời hạ</w:t>
      </w:r>
      <w:r w:rsidR="00E67A33">
        <w:rPr>
          <w:szCs w:val="28"/>
          <w:lang w:val="da-DK"/>
        </w:rPr>
        <w:t>n 10 ngày</w:t>
      </w:r>
      <w:r w:rsidRPr="005F2FAD">
        <w:rPr>
          <w:szCs w:val="28"/>
          <w:lang w:val="da-DK"/>
        </w:rPr>
        <w:t xml:space="preserve">, kể từ ngày nhận được văn bản đề nghị của Sở Tư pháp, Chủ tịch Ủy ban nhân dân cấp tỉnh xem xét, quyết định cho phép chuyển đổi loại hình Văn phòng giám định tư pháp. </w:t>
      </w:r>
    </w:p>
    <w:p w:rsidR="008F55D4" w:rsidRPr="005F2FAD" w:rsidRDefault="008F55D4" w:rsidP="001D3E85">
      <w:pPr>
        <w:spacing w:before="40" w:after="40" w:line="264" w:lineRule="auto"/>
        <w:ind w:firstLine="720"/>
        <w:jc w:val="both"/>
        <w:rPr>
          <w:szCs w:val="28"/>
        </w:rPr>
      </w:pPr>
      <w:r w:rsidRPr="005F2FAD">
        <w:rPr>
          <w:b/>
          <w:szCs w:val="28"/>
        </w:rPr>
        <w:t>Đối tượng thực hiện thủ tục hành chính:</w:t>
      </w:r>
      <w:r w:rsidRPr="005F2FAD">
        <w:rPr>
          <w:szCs w:val="28"/>
        </w:rPr>
        <w:t xml:space="preserve"> Văn phòng giám định tư pháp có nhu cầu chuyển đổi hình thức hoạt động từ loại hình doanh nghiệp tư nhân sang công ty hợp danh và ngược lại. </w:t>
      </w:r>
    </w:p>
    <w:p w:rsidR="008F55D4" w:rsidRPr="005F2FAD" w:rsidRDefault="008F55D4" w:rsidP="001D3E85">
      <w:pPr>
        <w:spacing w:before="40" w:after="40" w:line="264" w:lineRule="auto"/>
        <w:ind w:firstLine="720"/>
        <w:jc w:val="both"/>
        <w:rPr>
          <w:szCs w:val="28"/>
        </w:rPr>
      </w:pPr>
      <w:r w:rsidRPr="005F2FAD">
        <w:rPr>
          <w:b/>
          <w:szCs w:val="28"/>
        </w:rPr>
        <w:t>Cơ quan thực hiện thủ tục hành chính:</w:t>
      </w:r>
    </w:p>
    <w:p w:rsidR="008F55D4" w:rsidRPr="005F2FAD" w:rsidRDefault="008F55D4" w:rsidP="001D3E85">
      <w:pPr>
        <w:autoSpaceDE w:val="0"/>
        <w:autoSpaceDN w:val="0"/>
        <w:adjustRightInd w:val="0"/>
        <w:spacing w:before="40" w:after="40" w:line="264" w:lineRule="auto"/>
        <w:ind w:firstLine="720"/>
        <w:jc w:val="both"/>
        <w:rPr>
          <w:szCs w:val="28"/>
          <w:lang w:val="da-DK"/>
        </w:rPr>
      </w:pPr>
      <w:r w:rsidRPr="005F2FAD">
        <w:rPr>
          <w:szCs w:val="28"/>
          <w:lang w:val="pt-BR"/>
        </w:rPr>
        <w:t xml:space="preserve">- Cơ quan có thẩm quyền quyết định: </w:t>
      </w:r>
      <w:r w:rsidRPr="005F2FAD">
        <w:rPr>
          <w:szCs w:val="28"/>
          <w:lang w:val="da-DK"/>
        </w:rPr>
        <w:t xml:space="preserve">Chủ tịch UBND tỉnh.  </w:t>
      </w:r>
    </w:p>
    <w:p w:rsidR="008F55D4" w:rsidRPr="005F2FAD" w:rsidRDefault="008F55D4" w:rsidP="001D3E85">
      <w:pPr>
        <w:spacing w:before="40" w:after="40" w:line="264" w:lineRule="auto"/>
        <w:ind w:firstLine="720"/>
        <w:jc w:val="both"/>
        <w:rPr>
          <w:szCs w:val="28"/>
          <w:lang w:val="pt-BR"/>
        </w:rPr>
      </w:pPr>
      <w:r w:rsidRPr="005F2FAD">
        <w:rPr>
          <w:szCs w:val="28"/>
          <w:lang w:val="pt-BR"/>
        </w:rPr>
        <w:t>- Cơ quan trực tiếp thực hiện TTHC: Sở Tư pháp</w:t>
      </w:r>
    </w:p>
    <w:p w:rsidR="001D3E85" w:rsidRPr="005F2FAD" w:rsidRDefault="001D3E85" w:rsidP="001D3E85">
      <w:pPr>
        <w:autoSpaceDE w:val="0"/>
        <w:autoSpaceDN w:val="0"/>
        <w:adjustRightInd w:val="0"/>
        <w:spacing w:before="40" w:after="40" w:line="264" w:lineRule="auto"/>
        <w:ind w:firstLine="720"/>
        <w:jc w:val="both"/>
        <w:rPr>
          <w:szCs w:val="28"/>
          <w:lang w:val="pt-BR"/>
        </w:rPr>
      </w:pPr>
      <w:r w:rsidRPr="005F2FAD">
        <w:rPr>
          <w:szCs w:val="28"/>
          <w:lang w:val="pt-BR"/>
        </w:rPr>
        <w:t>- Cơ quan phối hợp: không</w:t>
      </w:r>
      <w:r w:rsidRPr="005F2FAD">
        <w:rPr>
          <w:szCs w:val="28"/>
          <w:highlight w:val="white"/>
          <w:lang w:val="pt-BR"/>
        </w:rPr>
        <w:t>.</w:t>
      </w:r>
    </w:p>
    <w:p w:rsidR="008F55D4" w:rsidRPr="005F2FAD" w:rsidRDefault="008F55D4" w:rsidP="001D3E85">
      <w:pPr>
        <w:spacing w:before="40" w:after="40" w:line="264" w:lineRule="auto"/>
        <w:ind w:firstLine="720"/>
        <w:jc w:val="both"/>
        <w:rPr>
          <w:szCs w:val="28"/>
        </w:rPr>
      </w:pPr>
      <w:r w:rsidRPr="005F2FAD">
        <w:rPr>
          <w:b/>
          <w:szCs w:val="28"/>
        </w:rPr>
        <w:t>Kết quả thực hiện thủ tục hành chính:</w:t>
      </w:r>
      <w:r w:rsidRPr="005F2FAD">
        <w:rPr>
          <w:szCs w:val="28"/>
        </w:rPr>
        <w:t xml:space="preserve"> Văn phòng giám định tư pháp đã chuyển đổi xong loại hình. </w:t>
      </w:r>
    </w:p>
    <w:p w:rsidR="008F55D4" w:rsidRPr="005F2FAD" w:rsidRDefault="008F55D4" w:rsidP="001D3E85">
      <w:pPr>
        <w:spacing w:before="40" w:after="40" w:line="264" w:lineRule="auto"/>
        <w:ind w:firstLine="720"/>
        <w:jc w:val="both"/>
        <w:rPr>
          <w:szCs w:val="28"/>
        </w:rPr>
      </w:pPr>
      <w:r w:rsidRPr="005F2FAD">
        <w:rPr>
          <w:b/>
          <w:szCs w:val="28"/>
        </w:rPr>
        <w:t xml:space="preserve">Lệ phí: </w:t>
      </w:r>
      <w:r w:rsidRPr="005F2FAD">
        <w:rPr>
          <w:szCs w:val="28"/>
        </w:rPr>
        <w:t xml:space="preserve">Không </w:t>
      </w:r>
    </w:p>
    <w:p w:rsidR="008F55D4" w:rsidRPr="005F2FAD" w:rsidRDefault="008F55D4" w:rsidP="001D3E85">
      <w:pPr>
        <w:spacing w:before="40" w:after="40" w:line="264" w:lineRule="auto"/>
        <w:ind w:firstLine="720"/>
        <w:jc w:val="both"/>
        <w:rPr>
          <w:szCs w:val="28"/>
        </w:rPr>
      </w:pPr>
      <w:r w:rsidRPr="005F2FAD">
        <w:rPr>
          <w:b/>
          <w:szCs w:val="28"/>
        </w:rPr>
        <w:t>Tên mẫu đơn, mẫu tờ khai:</w:t>
      </w:r>
      <w:r w:rsidRPr="005F2FAD">
        <w:rPr>
          <w:szCs w:val="28"/>
        </w:rPr>
        <w:t>Không</w:t>
      </w:r>
    </w:p>
    <w:p w:rsidR="008F55D4" w:rsidRPr="005F2FAD" w:rsidRDefault="008F55D4" w:rsidP="001D3E85">
      <w:pPr>
        <w:spacing w:before="40" w:after="40" w:line="264" w:lineRule="auto"/>
        <w:ind w:firstLine="720"/>
        <w:jc w:val="both"/>
        <w:rPr>
          <w:szCs w:val="28"/>
        </w:rPr>
      </w:pPr>
      <w:r w:rsidRPr="005F2FAD">
        <w:rPr>
          <w:b/>
          <w:szCs w:val="28"/>
        </w:rPr>
        <w:lastRenderedPageBreak/>
        <w:t xml:space="preserve">Yêu cầu, điều kiện thực hiện thủ tục hành chính: </w:t>
      </w:r>
      <w:r w:rsidRPr="005F2FAD">
        <w:rPr>
          <w:szCs w:val="28"/>
        </w:rPr>
        <w:t xml:space="preserve">Không </w:t>
      </w:r>
    </w:p>
    <w:p w:rsidR="008F55D4" w:rsidRPr="005F2FAD" w:rsidRDefault="008F55D4" w:rsidP="001D3E85">
      <w:pPr>
        <w:spacing w:before="40" w:after="40" w:line="264" w:lineRule="auto"/>
        <w:ind w:firstLine="720"/>
        <w:jc w:val="both"/>
        <w:rPr>
          <w:b/>
          <w:szCs w:val="28"/>
        </w:rPr>
      </w:pPr>
      <w:r w:rsidRPr="005F2FAD">
        <w:rPr>
          <w:b/>
          <w:szCs w:val="28"/>
        </w:rPr>
        <w:t>Căn cứ pháp lý của thủ tục hành chính:</w:t>
      </w:r>
    </w:p>
    <w:p w:rsidR="008F55D4" w:rsidRPr="005F2FAD" w:rsidRDefault="008F55D4" w:rsidP="001D3E85">
      <w:pPr>
        <w:spacing w:before="40" w:after="40" w:line="264" w:lineRule="auto"/>
        <w:ind w:firstLine="720"/>
        <w:jc w:val="both"/>
        <w:rPr>
          <w:szCs w:val="28"/>
        </w:rPr>
      </w:pPr>
      <w:r w:rsidRPr="005F2FAD">
        <w:rPr>
          <w:szCs w:val="28"/>
        </w:rPr>
        <w:t>- Nghị định 85/2013/NĐ-CP ngày 27/9/2013 của Chính phủ quy định chi tiết và biện pháp thi hành Luật giám định tư pháp.</w:t>
      </w:r>
    </w:p>
    <w:p w:rsidR="008F55D4" w:rsidRPr="005F2FAD" w:rsidRDefault="008F55D4" w:rsidP="001D3E85">
      <w:pPr>
        <w:spacing w:before="40" w:after="40" w:line="264" w:lineRule="auto"/>
        <w:ind w:firstLine="720"/>
        <w:jc w:val="both"/>
        <w:rPr>
          <w:b/>
          <w:szCs w:val="28"/>
        </w:rPr>
      </w:pPr>
    </w:p>
    <w:p w:rsidR="008F55D4" w:rsidRPr="005F2FAD" w:rsidRDefault="008F55D4" w:rsidP="001D3E85">
      <w:pPr>
        <w:autoSpaceDE w:val="0"/>
        <w:autoSpaceDN w:val="0"/>
        <w:adjustRightInd w:val="0"/>
        <w:spacing w:before="40" w:after="40" w:line="264" w:lineRule="auto"/>
        <w:ind w:firstLine="720"/>
        <w:jc w:val="both"/>
        <w:rPr>
          <w:b/>
          <w:bCs/>
          <w:szCs w:val="28"/>
          <w:lang w:val="pt-BR"/>
        </w:rPr>
      </w:pPr>
      <w:r w:rsidRPr="005F2FAD">
        <w:rPr>
          <w:b/>
          <w:bCs/>
          <w:szCs w:val="28"/>
          <w:lang w:val="pt-BR"/>
        </w:rPr>
        <w:t xml:space="preserve">6. Đăng ký hoạt động sau khi có quyết định cho phép chuyển đổi loại hình Văn phòng giám định tư pháp </w:t>
      </w:r>
    </w:p>
    <w:p w:rsidR="008F55D4" w:rsidRPr="005F2FAD" w:rsidRDefault="008F55D4" w:rsidP="001D3E85">
      <w:pPr>
        <w:autoSpaceDE w:val="0"/>
        <w:autoSpaceDN w:val="0"/>
        <w:adjustRightInd w:val="0"/>
        <w:spacing w:before="40" w:after="40" w:line="264" w:lineRule="auto"/>
        <w:ind w:firstLine="720"/>
        <w:jc w:val="both"/>
        <w:rPr>
          <w:b/>
          <w:bCs/>
          <w:szCs w:val="28"/>
          <w:lang w:val="pt-BR"/>
        </w:rPr>
      </w:pPr>
      <w:r w:rsidRPr="005F2FAD">
        <w:rPr>
          <w:b/>
          <w:bCs/>
          <w:szCs w:val="28"/>
          <w:lang w:val="pt-BR"/>
        </w:rPr>
        <w:t>* Trình tự thực hiện:</w:t>
      </w:r>
    </w:p>
    <w:p w:rsidR="008F55D4" w:rsidRPr="005F2FAD" w:rsidRDefault="008F55D4" w:rsidP="001D3E85">
      <w:pPr>
        <w:autoSpaceDE w:val="0"/>
        <w:autoSpaceDN w:val="0"/>
        <w:adjustRightInd w:val="0"/>
        <w:spacing w:before="40" w:after="40" w:line="264" w:lineRule="auto"/>
        <w:ind w:firstLine="720"/>
        <w:jc w:val="both"/>
        <w:rPr>
          <w:szCs w:val="28"/>
          <w:lang w:val="pt-BR"/>
        </w:rPr>
      </w:pPr>
      <w:r w:rsidRPr="005F2FAD">
        <w:rPr>
          <w:szCs w:val="28"/>
          <w:lang w:val="pt-BR"/>
        </w:rPr>
        <w:t>- Tổ chức nộp hồ sơ tại Trung tâm hành chính công Tỉnh;</w:t>
      </w:r>
    </w:p>
    <w:p w:rsidR="008F55D4" w:rsidRPr="005F2FAD" w:rsidRDefault="008F55D4" w:rsidP="001D3E85">
      <w:pPr>
        <w:autoSpaceDE w:val="0"/>
        <w:autoSpaceDN w:val="0"/>
        <w:adjustRightInd w:val="0"/>
        <w:spacing w:before="40" w:after="40" w:line="264" w:lineRule="auto"/>
        <w:ind w:firstLine="720"/>
        <w:jc w:val="both"/>
        <w:rPr>
          <w:b/>
          <w:szCs w:val="28"/>
          <w:lang w:val="pt-BR"/>
        </w:rPr>
      </w:pPr>
      <w:r w:rsidRPr="005F2FAD">
        <w:rPr>
          <w:szCs w:val="28"/>
          <w:lang w:val="pt-BR"/>
        </w:rPr>
        <w:t xml:space="preserve">- </w:t>
      </w:r>
      <w:r w:rsidR="008D0235">
        <w:rPr>
          <w:szCs w:val="28"/>
          <w:lang w:val="pt-BR"/>
        </w:rPr>
        <w:t>Công chức</w:t>
      </w:r>
      <w:r w:rsidR="008D0235" w:rsidRPr="00AC5CA0">
        <w:rPr>
          <w:szCs w:val="28"/>
          <w:lang w:val="pt-BR"/>
        </w:rPr>
        <w:t xml:space="preserve"> </w:t>
      </w:r>
      <w:r w:rsidRPr="005F2FAD">
        <w:rPr>
          <w:szCs w:val="28"/>
          <w:lang w:val="pt-BR"/>
        </w:rPr>
        <w:t>kiểm tra, tiếp nhận hồ sơ (nếu hồ sơ hợp lệ), viết phiếu tiếp nhận hồ sơ và hẹn ngày trả kết quả.</w:t>
      </w:r>
    </w:p>
    <w:p w:rsidR="008F55D4" w:rsidRPr="005F2FAD" w:rsidRDefault="008F55D4" w:rsidP="001D3E85">
      <w:pPr>
        <w:autoSpaceDE w:val="0"/>
        <w:autoSpaceDN w:val="0"/>
        <w:adjustRightInd w:val="0"/>
        <w:spacing w:before="40" w:after="40" w:line="264" w:lineRule="auto"/>
        <w:ind w:firstLine="720"/>
        <w:jc w:val="both"/>
        <w:rPr>
          <w:szCs w:val="28"/>
          <w:lang w:val="pt-BR"/>
        </w:rPr>
      </w:pPr>
      <w:r w:rsidRPr="005F2FAD">
        <w:rPr>
          <w:szCs w:val="28"/>
          <w:lang w:val="pt-BR"/>
        </w:rPr>
        <w:t>- Tổ chức căn cứ vào thời gian ghi trong Giấy tiếp nhận hồ sơ đến Trung tâm hành chính công Tỉnh nhận kết quả.</w:t>
      </w:r>
    </w:p>
    <w:p w:rsidR="008F55D4" w:rsidRPr="005F2FAD" w:rsidRDefault="008F55D4" w:rsidP="001D3E85">
      <w:pPr>
        <w:autoSpaceDE w:val="0"/>
        <w:autoSpaceDN w:val="0"/>
        <w:adjustRightInd w:val="0"/>
        <w:spacing w:before="40" w:after="40" w:line="264" w:lineRule="auto"/>
        <w:ind w:firstLine="720"/>
        <w:jc w:val="both"/>
        <w:rPr>
          <w:szCs w:val="28"/>
          <w:lang w:val="da-DK"/>
        </w:rPr>
      </w:pPr>
      <w:r w:rsidRPr="005F2FAD">
        <w:rPr>
          <w:b/>
          <w:bCs/>
          <w:szCs w:val="28"/>
          <w:highlight w:val="white"/>
          <w:lang w:val="pt-BR"/>
        </w:rPr>
        <w:t xml:space="preserve">* Cách thức thực hiện: </w:t>
      </w:r>
      <w:r w:rsidRPr="005F2FAD">
        <w:rPr>
          <w:szCs w:val="28"/>
          <w:lang w:val="da-DK"/>
        </w:rPr>
        <w:t>Nộp hồ sơ trực tiếp tại Trung tâm hành chính công tỉnh</w:t>
      </w:r>
    </w:p>
    <w:p w:rsidR="008F55D4" w:rsidRPr="005F2FAD" w:rsidRDefault="008F55D4" w:rsidP="001D3E85">
      <w:pPr>
        <w:autoSpaceDE w:val="0"/>
        <w:autoSpaceDN w:val="0"/>
        <w:adjustRightInd w:val="0"/>
        <w:spacing w:before="40" w:after="40" w:line="264" w:lineRule="auto"/>
        <w:ind w:firstLine="720"/>
        <w:jc w:val="both"/>
        <w:rPr>
          <w:szCs w:val="28"/>
          <w:lang w:val="da-DK"/>
        </w:rPr>
      </w:pPr>
      <w:r w:rsidRPr="005F2FAD">
        <w:rPr>
          <w:b/>
          <w:bCs/>
          <w:szCs w:val="28"/>
          <w:lang w:val="da-DK"/>
        </w:rPr>
        <w:t>* Thành phần, số lượng hồ sơ:</w:t>
      </w:r>
    </w:p>
    <w:p w:rsidR="008F55D4" w:rsidRPr="005F2FAD" w:rsidRDefault="008F55D4" w:rsidP="001D3E85">
      <w:pPr>
        <w:autoSpaceDE w:val="0"/>
        <w:autoSpaceDN w:val="0"/>
        <w:adjustRightInd w:val="0"/>
        <w:spacing w:before="40" w:after="40" w:line="264" w:lineRule="auto"/>
        <w:ind w:firstLine="720"/>
        <w:jc w:val="both"/>
        <w:rPr>
          <w:szCs w:val="28"/>
          <w:lang w:val="da-DK"/>
        </w:rPr>
      </w:pPr>
      <w:r w:rsidRPr="005F2FAD">
        <w:rPr>
          <w:szCs w:val="28"/>
          <w:lang w:val="da-DK"/>
        </w:rPr>
        <w:t>- Thành phần hồ sơ:</w:t>
      </w:r>
    </w:p>
    <w:p w:rsidR="008F55D4" w:rsidRPr="005F2FAD" w:rsidRDefault="008F55D4" w:rsidP="001D3E85">
      <w:pPr>
        <w:autoSpaceDE w:val="0"/>
        <w:autoSpaceDN w:val="0"/>
        <w:adjustRightInd w:val="0"/>
        <w:spacing w:before="40" w:after="40" w:line="264" w:lineRule="auto"/>
        <w:ind w:firstLine="720"/>
        <w:jc w:val="both"/>
        <w:rPr>
          <w:szCs w:val="28"/>
          <w:lang w:val="da-DK"/>
        </w:rPr>
      </w:pPr>
      <w:r w:rsidRPr="005F2FAD">
        <w:rPr>
          <w:szCs w:val="28"/>
          <w:lang w:val="da-DK"/>
        </w:rPr>
        <w:t>+ Đơn đăng ký hoạt động;</w:t>
      </w:r>
    </w:p>
    <w:p w:rsidR="008F55D4" w:rsidRPr="005F2FAD" w:rsidRDefault="008F55D4" w:rsidP="001D3E85">
      <w:pPr>
        <w:autoSpaceDE w:val="0"/>
        <w:autoSpaceDN w:val="0"/>
        <w:adjustRightInd w:val="0"/>
        <w:spacing w:before="40" w:after="40" w:line="264" w:lineRule="auto"/>
        <w:ind w:firstLine="720"/>
        <w:jc w:val="both"/>
        <w:rPr>
          <w:szCs w:val="28"/>
          <w:highlight w:val="white"/>
          <w:lang w:val="da-DK"/>
        </w:rPr>
      </w:pPr>
      <w:r w:rsidRPr="005F2FAD">
        <w:rPr>
          <w:szCs w:val="28"/>
          <w:lang w:val="da-DK"/>
        </w:rPr>
        <w:t>+ B</w:t>
      </w:r>
      <w:r w:rsidRPr="005F2FAD">
        <w:rPr>
          <w:szCs w:val="28"/>
          <w:highlight w:val="white"/>
          <w:lang w:val="da-DK"/>
        </w:rPr>
        <w:t>ản sao quyết định cho phép chuyển đổi loại hình Văn phòng;</w:t>
      </w:r>
    </w:p>
    <w:p w:rsidR="008F55D4" w:rsidRPr="005F2FAD" w:rsidRDefault="008F55D4" w:rsidP="001D3E85">
      <w:pPr>
        <w:autoSpaceDE w:val="0"/>
        <w:autoSpaceDN w:val="0"/>
        <w:adjustRightInd w:val="0"/>
        <w:spacing w:before="40" w:after="40" w:line="264" w:lineRule="auto"/>
        <w:ind w:firstLine="720"/>
        <w:jc w:val="both"/>
        <w:rPr>
          <w:szCs w:val="28"/>
          <w:lang w:val="da-DK"/>
        </w:rPr>
      </w:pPr>
      <w:r w:rsidRPr="005F2FAD">
        <w:rPr>
          <w:szCs w:val="28"/>
          <w:highlight w:val="white"/>
          <w:lang w:val="da-DK"/>
        </w:rPr>
        <w:t>+ Giấy tờ chứng minh có đủ điều kiện bảo đảm hoạt động của Văn phòng giám định tư pháp theo Đề án chuyển đổi loại hình hoạt động đã xây dựng.</w:t>
      </w:r>
    </w:p>
    <w:p w:rsidR="008F55D4" w:rsidRPr="005F2FAD" w:rsidRDefault="008F55D4" w:rsidP="001D3E85">
      <w:pPr>
        <w:autoSpaceDE w:val="0"/>
        <w:autoSpaceDN w:val="0"/>
        <w:adjustRightInd w:val="0"/>
        <w:spacing w:before="40" w:after="40" w:line="264" w:lineRule="auto"/>
        <w:ind w:firstLine="720"/>
        <w:jc w:val="both"/>
        <w:rPr>
          <w:szCs w:val="28"/>
          <w:lang w:val="da-DK"/>
        </w:rPr>
      </w:pPr>
      <w:r w:rsidRPr="005F2FAD">
        <w:rPr>
          <w:szCs w:val="28"/>
          <w:lang w:val="da-DK"/>
        </w:rPr>
        <w:t>-  Số lượng hồ sơ: 01 bộ.</w:t>
      </w:r>
    </w:p>
    <w:p w:rsidR="008F55D4" w:rsidRPr="005F2FAD" w:rsidRDefault="008F55D4" w:rsidP="001D3E85">
      <w:pPr>
        <w:autoSpaceDE w:val="0"/>
        <w:autoSpaceDN w:val="0"/>
        <w:adjustRightInd w:val="0"/>
        <w:spacing w:before="40" w:after="40" w:line="264" w:lineRule="auto"/>
        <w:ind w:firstLine="720"/>
        <w:jc w:val="both"/>
        <w:rPr>
          <w:szCs w:val="28"/>
          <w:highlight w:val="white"/>
          <w:lang w:val="da-DK"/>
        </w:rPr>
      </w:pPr>
      <w:r w:rsidRPr="005F2FAD">
        <w:rPr>
          <w:b/>
          <w:bCs/>
          <w:szCs w:val="28"/>
          <w:highlight w:val="white"/>
          <w:lang w:val="da-DK"/>
        </w:rPr>
        <w:t xml:space="preserve">* Thời hạn giải quyết: </w:t>
      </w:r>
      <w:r w:rsidRPr="005F2FAD">
        <w:rPr>
          <w:szCs w:val="28"/>
          <w:highlight w:val="white"/>
          <w:lang w:val="da-DK"/>
        </w:rPr>
        <w:t>07 ngày làm việc, kể từ ngày nhận đủ hồ sơ theo quy định.</w:t>
      </w:r>
    </w:p>
    <w:p w:rsidR="008F55D4" w:rsidRPr="005F2FAD" w:rsidRDefault="008F55D4" w:rsidP="001D3E85">
      <w:pPr>
        <w:autoSpaceDE w:val="0"/>
        <w:autoSpaceDN w:val="0"/>
        <w:adjustRightInd w:val="0"/>
        <w:spacing w:before="40" w:after="40" w:line="264" w:lineRule="auto"/>
        <w:ind w:firstLine="720"/>
        <w:jc w:val="both"/>
        <w:rPr>
          <w:szCs w:val="28"/>
          <w:lang w:val="da-DK"/>
        </w:rPr>
      </w:pPr>
      <w:r w:rsidRPr="005F2FAD">
        <w:rPr>
          <w:b/>
          <w:bCs/>
          <w:szCs w:val="28"/>
          <w:lang w:val="da-DK"/>
        </w:rPr>
        <w:t xml:space="preserve">* Đối tượng thực hiện thủ tục hành chính: </w:t>
      </w:r>
      <w:r w:rsidRPr="005F2FAD">
        <w:rPr>
          <w:szCs w:val="28"/>
          <w:lang w:val="da-DK"/>
        </w:rPr>
        <w:t>Văn phòng giám định tư pháp đã chuyển đổi xong loại hình.</w:t>
      </w:r>
    </w:p>
    <w:p w:rsidR="008F55D4" w:rsidRPr="005F2FAD" w:rsidRDefault="008F55D4" w:rsidP="001D3E85">
      <w:pPr>
        <w:autoSpaceDE w:val="0"/>
        <w:autoSpaceDN w:val="0"/>
        <w:adjustRightInd w:val="0"/>
        <w:spacing w:before="40" w:after="40" w:line="264" w:lineRule="auto"/>
        <w:ind w:firstLine="720"/>
        <w:jc w:val="both"/>
        <w:rPr>
          <w:b/>
          <w:bCs/>
          <w:szCs w:val="28"/>
          <w:highlight w:val="white"/>
          <w:lang w:val="da-DK"/>
        </w:rPr>
      </w:pPr>
      <w:r w:rsidRPr="005F2FAD">
        <w:rPr>
          <w:b/>
          <w:bCs/>
          <w:szCs w:val="28"/>
          <w:highlight w:val="white"/>
          <w:lang w:val="da-DK"/>
        </w:rPr>
        <w:t>* Cơ quan thực hiện thủ tục hành chính:</w:t>
      </w:r>
    </w:p>
    <w:p w:rsidR="008F55D4" w:rsidRPr="005F2FAD" w:rsidRDefault="008F55D4" w:rsidP="001D3E85">
      <w:pPr>
        <w:spacing w:before="40" w:after="40" w:line="264" w:lineRule="auto"/>
        <w:ind w:firstLine="720"/>
        <w:jc w:val="both"/>
        <w:rPr>
          <w:szCs w:val="28"/>
          <w:lang w:val="pt-BR"/>
        </w:rPr>
      </w:pPr>
      <w:r w:rsidRPr="005F2FAD">
        <w:rPr>
          <w:szCs w:val="28"/>
          <w:lang w:val="pt-BR"/>
        </w:rPr>
        <w:t>- Cơ quan có thẩm quyền quyết định: Sở Tư pháp</w:t>
      </w:r>
    </w:p>
    <w:p w:rsidR="008F55D4" w:rsidRPr="005F2FAD" w:rsidRDefault="008F55D4" w:rsidP="001D3E85">
      <w:pPr>
        <w:spacing w:before="40" w:after="40" w:line="264" w:lineRule="auto"/>
        <w:ind w:firstLine="720"/>
        <w:jc w:val="both"/>
        <w:rPr>
          <w:szCs w:val="28"/>
          <w:lang w:val="pt-BR"/>
        </w:rPr>
      </w:pPr>
      <w:r w:rsidRPr="005F2FAD">
        <w:rPr>
          <w:szCs w:val="28"/>
          <w:lang w:val="pt-BR"/>
        </w:rPr>
        <w:t>- Cơ quan trực tiếp thực hiện TTHC: Sở Tư pháp</w:t>
      </w:r>
    </w:p>
    <w:p w:rsidR="008F55D4" w:rsidRPr="005F2FAD" w:rsidRDefault="008F55D4" w:rsidP="001D3E85">
      <w:pPr>
        <w:autoSpaceDE w:val="0"/>
        <w:autoSpaceDN w:val="0"/>
        <w:adjustRightInd w:val="0"/>
        <w:spacing w:before="40" w:after="40" w:line="264" w:lineRule="auto"/>
        <w:ind w:firstLine="720"/>
        <w:jc w:val="both"/>
        <w:rPr>
          <w:szCs w:val="28"/>
          <w:highlight w:val="white"/>
          <w:lang w:val="pt-BR"/>
        </w:rPr>
      </w:pPr>
      <w:r w:rsidRPr="005F2FAD">
        <w:rPr>
          <w:szCs w:val="28"/>
          <w:lang w:val="pt-BR"/>
        </w:rPr>
        <w:t>- Cơ quan phối hợp: không</w:t>
      </w:r>
      <w:r w:rsidRPr="005F2FAD">
        <w:rPr>
          <w:szCs w:val="28"/>
          <w:highlight w:val="white"/>
          <w:lang w:val="pt-BR"/>
        </w:rPr>
        <w:t>.</w:t>
      </w:r>
    </w:p>
    <w:p w:rsidR="008F55D4" w:rsidRPr="005F2FAD" w:rsidRDefault="008F55D4" w:rsidP="001D3E85">
      <w:pPr>
        <w:autoSpaceDE w:val="0"/>
        <w:autoSpaceDN w:val="0"/>
        <w:adjustRightInd w:val="0"/>
        <w:spacing w:before="40" w:after="40" w:line="264" w:lineRule="auto"/>
        <w:ind w:firstLine="720"/>
        <w:jc w:val="both"/>
        <w:rPr>
          <w:szCs w:val="28"/>
          <w:highlight w:val="white"/>
          <w:lang w:val="pt-BR"/>
        </w:rPr>
      </w:pPr>
      <w:r w:rsidRPr="005F2FAD">
        <w:rPr>
          <w:b/>
          <w:bCs/>
          <w:szCs w:val="28"/>
          <w:highlight w:val="white"/>
          <w:lang w:val="pt-BR"/>
        </w:rPr>
        <w:t>* Kết quả thực hiện thủ tục hành chính:</w:t>
      </w:r>
      <w:r w:rsidRPr="005F2FAD">
        <w:rPr>
          <w:szCs w:val="28"/>
          <w:highlight w:val="white"/>
          <w:lang w:val="pt-BR"/>
        </w:rPr>
        <w:t xml:space="preserve"> Giấy đăng ký hoạt động.</w:t>
      </w:r>
    </w:p>
    <w:p w:rsidR="008F55D4" w:rsidRPr="005F2FAD" w:rsidRDefault="008F55D4" w:rsidP="001D3E85">
      <w:pPr>
        <w:autoSpaceDE w:val="0"/>
        <w:autoSpaceDN w:val="0"/>
        <w:adjustRightInd w:val="0"/>
        <w:spacing w:before="40" w:after="40" w:line="264" w:lineRule="auto"/>
        <w:ind w:firstLine="720"/>
        <w:jc w:val="both"/>
        <w:rPr>
          <w:szCs w:val="28"/>
          <w:highlight w:val="white"/>
          <w:lang w:val="pt-BR"/>
        </w:rPr>
      </w:pPr>
      <w:r w:rsidRPr="005F2FAD">
        <w:rPr>
          <w:b/>
          <w:bCs/>
          <w:szCs w:val="28"/>
          <w:highlight w:val="white"/>
          <w:lang w:val="pt-BR"/>
        </w:rPr>
        <w:t xml:space="preserve">* Phí, lệ phí: </w:t>
      </w:r>
      <w:r w:rsidRPr="005F2FAD">
        <w:rPr>
          <w:szCs w:val="28"/>
          <w:highlight w:val="white"/>
          <w:lang w:val="pt-BR"/>
        </w:rPr>
        <w:t>Không.</w:t>
      </w:r>
    </w:p>
    <w:p w:rsidR="008F55D4" w:rsidRPr="005F2FAD" w:rsidRDefault="008F55D4" w:rsidP="001D3E85">
      <w:pPr>
        <w:autoSpaceDE w:val="0"/>
        <w:autoSpaceDN w:val="0"/>
        <w:adjustRightInd w:val="0"/>
        <w:spacing w:before="40" w:after="40" w:line="264" w:lineRule="auto"/>
        <w:ind w:firstLine="720"/>
        <w:jc w:val="both"/>
        <w:rPr>
          <w:szCs w:val="28"/>
          <w:highlight w:val="white"/>
          <w:lang w:val="pt-BR"/>
        </w:rPr>
      </w:pPr>
      <w:r w:rsidRPr="005F2FAD">
        <w:rPr>
          <w:b/>
          <w:bCs/>
          <w:szCs w:val="28"/>
          <w:highlight w:val="white"/>
          <w:lang w:val="pt-BR"/>
        </w:rPr>
        <w:t>* Tên mẫu đơn, mẫu tờ khai:</w:t>
      </w:r>
      <w:r w:rsidRPr="005F2FAD">
        <w:rPr>
          <w:szCs w:val="28"/>
          <w:highlight w:val="white"/>
          <w:lang w:val="pt-BR"/>
        </w:rPr>
        <w:t xml:space="preserve"> Không</w:t>
      </w:r>
    </w:p>
    <w:p w:rsidR="008F55D4" w:rsidRPr="005F2FAD" w:rsidRDefault="008F55D4" w:rsidP="001D3E85">
      <w:pPr>
        <w:autoSpaceDE w:val="0"/>
        <w:autoSpaceDN w:val="0"/>
        <w:adjustRightInd w:val="0"/>
        <w:spacing w:before="40" w:after="40" w:line="264" w:lineRule="auto"/>
        <w:ind w:firstLine="720"/>
        <w:jc w:val="both"/>
        <w:rPr>
          <w:b/>
          <w:bCs/>
          <w:szCs w:val="28"/>
          <w:highlight w:val="white"/>
          <w:lang w:val="pt-BR"/>
        </w:rPr>
      </w:pPr>
      <w:r w:rsidRPr="005F2FAD">
        <w:rPr>
          <w:b/>
          <w:bCs/>
          <w:szCs w:val="28"/>
          <w:highlight w:val="white"/>
          <w:lang w:val="pt-BR"/>
        </w:rPr>
        <w:t>* Yêu cầu, điều kiện thực hiện thủ tục hành chính:</w:t>
      </w:r>
    </w:p>
    <w:p w:rsidR="008F55D4" w:rsidRPr="005F2FAD" w:rsidRDefault="008F55D4" w:rsidP="001D3E85">
      <w:pPr>
        <w:autoSpaceDE w:val="0"/>
        <w:autoSpaceDN w:val="0"/>
        <w:adjustRightInd w:val="0"/>
        <w:spacing w:before="40" w:after="40" w:line="264" w:lineRule="auto"/>
        <w:ind w:firstLine="720"/>
        <w:jc w:val="both"/>
        <w:rPr>
          <w:b/>
          <w:bCs/>
          <w:szCs w:val="28"/>
          <w:highlight w:val="white"/>
          <w:lang w:val="pt-BR"/>
        </w:rPr>
      </w:pPr>
      <w:r w:rsidRPr="005F2FAD">
        <w:rPr>
          <w:szCs w:val="28"/>
          <w:highlight w:val="white"/>
          <w:lang w:val="pt-BR"/>
        </w:rPr>
        <w:t>- Việc đăng ký hoạt động yêu cầu tiến hành trong thời hạn 15 ngày, kể từ ngày nhận được quyết định cho phép chuyển đổi.</w:t>
      </w:r>
    </w:p>
    <w:p w:rsidR="008F55D4" w:rsidRPr="005F2FAD" w:rsidRDefault="008F55D4" w:rsidP="001D3E85">
      <w:pPr>
        <w:autoSpaceDE w:val="0"/>
        <w:autoSpaceDN w:val="0"/>
        <w:adjustRightInd w:val="0"/>
        <w:spacing w:before="40" w:after="40" w:line="264" w:lineRule="auto"/>
        <w:ind w:firstLine="720"/>
        <w:jc w:val="both"/>
        <w:rPr>
          <w:b/>
          <w:bCs/>
          <w:szCs w:val="28"/>
          <w:highlight w:val="white"/>
          <w:lang w:val="pt-BR"/>
        </w:rPr>
      </w:pPr>
      <w:r w:rsidRPr="005F2FAD">
        <w:rPr>
          <w:szCs w:val="28"/>
          <w:highlight w:val="white"/>
          <w:lang w:val="pt-BR"/>
        </w:rPr>
        <w:t>- Đáp ứng được các điều kiện đảm bảotheo Đề án chuyển đổi loại hình hoạt động đã xây dựng.</w:t>
      </w:r>
    </w:p>
    <w:p w:rsidR="008F55D4" w:rsidRPr="005F2FAD" w:rsidRDefault="008F55D4" w:rsidP="001D3E85">
      <w:pPr>
        <w:autoSpaceDE w:val="0"/>
        <w:autoSpaceDN w:val="0"/>
        <w:adjustRightInd w:val="0"/>
        <w:spacing w:before="40" w:after="40" w:line="264" w:lineRule="auto"/>
        <w:ind w:firstLine="720"/>
        <w:jc w:val="both"/>
        <w:rPr>
          <w:b/>
          <w:bCs/>
          <w:szCs w:val="28"/>
          <w:highlight w:val="white"/>
          <w:lang w:val="pt-BR"/>
        </w:rPr>
      </w:pPr>
      <w:r w:rsidRPr="005F2FAD">
        <w:rPr>
          <w:b/>
          <w:bCs/>
          <w:szCs w:val="28"/>
          <w:highlight w:val="white"/>
          <w:lang w:val="pt-BR"/>
        </w:rPr>
        <w:lastRenderedPageBreak/>
        <w:t>* Căn cứ pháp lý của thủ tục hành chính:</w:t>
      </w:r>
    </w:p>
    <w:p w:rsidR="008F55D4" w:rsidRPr="005F2FAD" w:rsidRDefault="008F55D4" w:rsidP="001D3E85">
      <w:pPr>
        <w:autoSpaceDE w:val="0"/>
        <w:autoSpaceDN w:val="0"/>
        <w:adjustRightInd w:val="0"/>
        <w:spacing w:before="40" w:after="40" w:line="264" w:lineRule="auto"/>
        <w:ind w:firstLine="720"/>
        <w:jc w:val="both"/>
        <w:rPr>
          <w:szCs w:val="28"/>
          <w:highlight w:val="white"/>
          <w:lang w:val="pt-BR"/>
        </w:rPr>
      </w:pPr>
      <w:r w:rsidRPr="005F2FAD">
        <w:rPr>
          <w:szCs w:val="28"/>
          <w:highlight w:val="white"/>
          <w:lang w:val="pt-BR"/>
        </w:rPr>
        <w:t>- Luật Giám định tư pháp năm 2012.</w:t>
      </w:r>
    </w:p>
    <w:p w:rsidR="008F55D4" w:rsidRPr="005F2FAD" w:rsidRDefault="008F55D4" w:rsidP="001D3E85">
      <w:pPr>
        <w:autoSpaceDE w:val="0"/>
        <w:autoSpaceDN w:val="0"/>
        <w:adjustRightInd w:val="0"/>
        <w:spacing w:before="40" w:after="40" w:line="264" w:lineRule="auto"/>
        <w:ind w:firstLine="720"/>
        <w:jc w:val="both"/>
        <w:rPr>
          <w:szCs w:val="28"/>
          <w:highlight w:val="white"/>
          <w:lang w:val="pt-BR"/>
        </w:rPr>
      </w:pPr>
      <w:r w:rsidRPr="005F2FAD">
        <w:rPr>
          <w:szCs w:val="28"/>
          <w:highlight w:val="white"/>
          <w:lang w:val="pt-BR"/>
        </w:rPr>
        <w:t>- Nghị định số 85/2013/NĐ-CP ngày 29/7/2013 của Chính phủ quy định chi tiết và biện pháp thi hành Luật Giám định tư pháp.</w:t>
      </w:r>
    </w:p>
    <w:p w:rsidR="008F55D4" w:rsidRPr="005F2FAD" w:rsidRDefault="008F55D4" w:rsidP="00BC6B82">
      <w:pPr>
        <w:spacing w:before="40" w:after="40" w:line="264" w:lineRule="auto"/>
        <w:ind w:firstLine="720"/>
        <w:jc w:val="both"/>
        <w:rPr>
          <w:b/>
          <w:szCs w:val="28"/>
          <w:lang w:val="pt-BR"/>
        </w:rPr>
      </w:pPr>
    </w:p>
    <w:p w:rsidR="008F55D4" w:rsidRPr="005F2FAD" w:rsidRDefault="008F55D4" w:rsidP="001F37ED">
      <w:pPr>
        <w:spacing w:before="40" w:after="40" w:line="264" w:lineRule="auto"/>
        <w:ind w:firstLine="720"/>
        <w:jc w:val="both"/>
        <w:rPr>
          <w:b/>
          <w:szCs w:val="28"/>
          <w:lang w:val="pt-BR"/>
        </w:rPr>
      </w:pPr>
      <w:r w:rsidRPr="005F2FAD">
        <w:rPr>
          <w:b/>
          <w:szCs w:val="28"/>
          <w:lang w:val="pt-BR"/>
        </w:rPr>
        <w:t>7. Chấm dứt hoạt động Văn phòng giám định tư pháp</w:t>
      </w:r>
    </w:p>
    <w:p w:rsidR="008F55D4" w:rsidRPr="005F2FAD" w:rsidRDefault="008F55D4" w:rsidP="001F37ED">
      <w:pPr>
        <w:spacing w:before="40" w:after="40" w:line="264" w:lineRule="auto"/>
        <w:ind w:firstLine="720"/>
        <w:jc w:val="both"/>
        <w:rPr>
          <w:b/>
          <w:i/>
          <w:szCs w:val="28"/>
          <w:lang w:val="pt-BR"/>
        </w:rPr>
      </w:pPr>
      <w:r w:rsidRPr="005F2FAD">
        <w:rPr>
          <w:b/>
          <w:i/>
          <w:szCs w:val="28"/>
          <w:lang w:val="pt-BR"/>
        </w:rPr>
        <w:t>7.1. T</w:t>
      </w:r>
      <w:r w:rsidRPr="005F2FAD">
        <w:rPr>
          <w:b/>
          <w:i/>
          <w:iCs/>
          <w:szCs w:val="28"/>
          <w:lang w:val="pt-BR"/>
        </w:rPr>
        <w:t>rường hợp Văn phòng giám định tư pháp tự chấm dứt hoạt động</w:t>
      </w:r>
      <w:r w:rsidRPr="005F2FAD">
        <w:rPr>
          <w:i/>
          <w:iCs/>
          <w:szCs w:val="28"/>
          <w:lang w:val="pt-BR"/>
        </w:rPr>
        <w:t>:</w:t>
      </w:r>
    </w:p>
    <w:p w:rsidR="008F55D4" w:rsidRPr="005F2FAD" w:rsidRDefault="008F55D4" w:rsidP="001F37ED">
      <w:pPr>
        <w:spacing w:before="40" w:after="40" w:line="264" w:lineRule="auto"/>
        <w:ind w:firstLine="720"/>
        <w:jc w:val="both"/>
        <w:rPr>
          <w:szCs w:val="28"/>
          <w:lang w:val="pt-BR"/>
        </w:rPr>
      </w:pPr>
      <w:r w:rsidRPr="005F2FAD">
        <w:rPr>
          <w:b/>
          <w:szCs w:val="28"/>
          <w:lang w:val="pt-BR"/>
        </w:rPr>
        <w:t>Trình tự thực hiện:</w:t>
      </w:r>
    </w:p>
    <w:p w:rsidR="008F55D4" w:rsidRPr="005F2FAD" w:rsidRDefault="008F55D4" w:rsidP="001F37ED">
      <w:pPr>
        <w:spacing w:before="40" w:after="40" w:line="264" w:lineRule="auto"/>
        <w:ind w:firstLine="720"/>
        <w:jc w:val="both"/>
        <w:rPr>
          <w:szCs w:val="28"/>
          <w:lang w:val="pt-BR"/>
        </w:rPr>
      </w:pPr>
      <w:r w:rsidRPr="005F2FAD">
        <w:rPr>
          <w:szCs w:val="28"/>
          <w:lang w:val="pt-BR"/>
        </w:rPr>
        <w:t>- Tổ chức, cá nhân nộp hồ sơ tại Trung tâm hành chính công Tỉnh;</w:t>
      </w:r>
    </w:p>
    <w:p w:rsidR="008F55D4" w:rsidRPr="005F2FAD" w:rsidRDefault="008F55D4" w:rsidP="001F37ED">
      <w:pPr>
        <w:spacing w:before="40" w:after="40" w:line="264" w:lineRule="auto"/>
        <w:ind w:firstLine="720"/>
        <w:jc w:val="both"/>
        <w:rPr>
          <w:b/>
          <w:szCs w:val="28"/>
          <w:lang w:val="pt-BR"/>
        </w:rPr>
      </w:pPr>
      <w:r w:rsidRPr="005F2FAD">
        <w:rPr>
          <w:szCs w:val="28"/>
          <w:lang w:val="pt-BR"/>
        </w:rPr>
        <w:t xml:space="preserve">- </w:t>
      </w:r>
      <w:r w:rsidR="008D0235">
        <w:rPr>
          <w:szCs w:val="28"/>
          <w:lang w:val="pt-BR"/>
        </w:rPr>
        <w:t>Công chức</w:t>
      </w:r>
      <w:r w:rsidR="008D0235" w:rsidRPr="00AC5CA0">
        <w:rPr>
          <w:szCs w:val="28"/>
          <w:lang w:val="pt-BR"/>
        </w:rPr>
        <w:t xml:space="preserve"> </w:t>
      </w:r>
      <w:r w:rsidRPr="005F2FAD">
        <w:rPr>
          <w:szCs w:val="28"/>
          <w:lang w:val="pt-BR"/>
        </w:rPr>
        <w:t>kiểm tra, tiếp nhận hồ sơ (nếu hồ sơ hợp lệ), viết phiếu tiếp nhận hồ sơ và hẹn ngày trả kết quả.</w:t>
      </w:r>
    </w:p>
    <w:p w:rsidR="008F55D4" w:rsidRPr="005F2FAD" w:rsidRDefault="008F55D4" w:rsidP="001F37ED">
      <w:pPr>
        <w:spacing w:before="40" w:after="40" w:line="264" w:lineRule="auto"/>
        <w:ind w:firstLine="720"/>
        <w:jc w:val="both"/>
        <w:rPr>
          <w:b/>
          <w:szCs w:val="28"/>
          <w:lang w:val="pt-BR"/>
        </w:rPr>
      </w:pPr>
      <w:r w:rsidRPr="005F2FAD">
        <w:rPr>
          <w:szCs w:val="28"/>
          <w:lang w:val="pt-BR"/>
        </w:rPr>
        <w:t>- Tổ chức, cá nhân căn cứ vào thời gian ghi trong Giấy tiếp nhận hồ sơ đến Trung tâm hành chính công Tỉnh nhận kết quả.</w:t>
      </w:r>
    </w:p>
    <w:p w:rsidR="008F55D4" w:rsidRPr="005F2FAD" w:rsidRDefault="008F55D4" w:rsidP="001F37ED">
      <w:pPr>
        <w:spacing w:before="40" w:after="40" w:line="264" w:lineRule="auto"/>
        <w:ind w:firstLine="720"/>
        <w:jc w:val="both"/>
        <w:rPr>
          <w:szCs w:val="28"/>
          <w:lang w:val="pt-BR"/>
        </w:rPr>
      </w:pPr>
      <w:r w:rsidRPr="005F2FAD">
        <w:rPr>
          <w:b/>
          <w:szCs w:val="28"/>
          <w:lang w:val="pt-BR"/>
        </w:rPr>
        <w:t>Cách thức thực hiện:</w:t>
      </w:r>
      <w:r w:rsidR="008022DF" w:rsidRPr="005F2FAD">
        <w:rPr>
          <w:b/>
          <w:szCs w:val="28"/>
          <w:lang w:val="pt-BR"/>
        </w:rPr>
        <w:t xml:space="preserve"> </w:t>
      </w:r>
      <w:r w:rsidRPr="005F2FAD">
        <w:rPr>
          <w:szCs w:val="28"/>
          <w:lang w:val="pt-BR"/>
        </w:rPr>
        <w:t>Nộp hồ sơ trực tiếp tại Trung tâm hành chính công tỉnh hoặc thông qua hệ thống bưu chính.</w:t>
      </w:r>
    </w:p>
    <w:p w:rsidR="008F55D4" w:rsidRPr="005F2FAD" w:rsidRDefault="008F55D4" w:rsidP="001F37ED">
      <w:pPr>
        <w:spacing w:before="40" w:after="40" w:line="264" w:lineRule="auto"/>
        <w:ind w:firstLine="720"/>
        <w:jc w:val="both"/>
        <w:rPr>
          <w:szCs w:val="28"/>
          <w:lang w:val="pt-BR"/>
        </w:rPr>
      </w:pPr>
      <w:r w:rsidRPr="005F2FAD">
        <w:rPr>
          <w:b/>
          <w:szCs w:val="28"/>
          <w:lang w:val="pt-BR"/>
        </w:rPr>
        <w:t>Thành phần hồ sơ:</w:t>
      </w:r>
      <w:r w:rsidRPr="005F2FAD">
        <w:rPr>
          <w:szCs w:val="28"/>
          <w:lang w:val="pt-BR"/>
        </w:rPr>
        <w:t xml:space="preserve"> Báo cáo của Văn phòng giám định tư pháp về việc tự chấm dứt hoạt động.</w:t>
      </w:r>
    </w:p>
    <w:p w:rsidR="008F55D4" w:rsidRPr="005F2FAD" w:rsidRDefault="008F55D4" w:rsidP="001F37ED">
      <w:pPr>
        <w:spacing w:before="40" w:after="40" w:line="264" w:lineRule="auto"/>
        <w:ind w:firstLine="720"/>
        <w:jc w:val="both"/>
        <w:rPr>
          <w:szCs w:val="28"/>
          <w:lang w:val="pt-BR"/>
        </w:rPr>
      </w:pPr>
      <w:r w:rsidRPr="005F2FAD">
        <w:rPr>
          <w:b/>
          <w:szCs w:val="28"/>
          <w:lang w:val="pt-BR"/>
        </w:rPr>
        <w:t>Số lượng hồ sơ:</w:t>
      </w:r>
      <w:r w:rsidRPr="005F2FAD">
        <w:rPr>
          <w:szCs w:val="28"/>
          <w:lang w:val="pt-BR"/>
        </w:rPr>
        <w:t xml:space="preserve"> 01 bộ.</w:t>
      </w:r>
    </w:p>
    <w:p w:rsidR="008F55D4" w:rsidRPr="005F2FAD" w:rsidRDefault="008F55D4" w:rsidP="001F37ED">
      <w:pPr>
        <w:spacing w:before="40" w:after="40" w:line="264" w:lineRule="auto"/>
        <w:ind w:firstLine="720"/>
        <w:jc w:val="both"/>
        <w:rPr>
          <w:szCs w:val="28"/>
          <w:lang w:val="pt-BR"/>
        </w:rPr>
      </w:pPr>
      <w:r w:rsidRPr="005F2FAD">
        <w:rPr>
          <w:b/>
          <w:szCs w:val="28"/>
          <w:lang w:val="pt-BR"/>
        </w:rPr>
        <w:t>Thời hạn giải quyết:</w:t>
      </w:r>
      <w:r w:rsidRPr="005F2FAD">
        <w:rPr>
          <w:szCs w:val="28"/>
          <w:lang w:val="pt-BR"/>
        </w:rPr>
        <w:t xml:space="preserve"> 07 ngày làm việc kể từ ngày nhận đủ hồ sơ hợp lệ.</w:t>
      </w:r>
    </w:p>
    <w:p w:rsidR="008F55D4" w:rsidRPr="005F2FAD" w:rsidRDefault="008F55D4" w:rsidP="001F37ED">
      <w:pPr>
        <w:spacing w:before="40" w:after="40" w:line="264" w:lineRule="auto"/>
        <w:ind w:firstLine="720"/>
        <w:jc w:val="both"/>
        <w:rPr>
          <w:szCs w:val="28"/>
          <w:lang w:val="pt-BR"/>
        </w:rPr>
      </w:pPr>
      <w:r w:rsidRPr="005F2FAD">
        <w:rPr>
          <w:b/>
          <w:szCs w:val="28"/>
          <w:lang w:val="pt-BR"/>
        </w:rPr>
        <w:t>Đối tượng thực hiện thủ tục hành chính:</w:t>
      </w:r>
      <w:r w:rsidRPr="005F2FAD">
        <w:rPr>
          <w:szCs w:val="28"/>
          <w:lang w:val="pt-BR"/>
        </w:rPr>
        <w:t xml:space="preserve"> Văn phòng giám định tư pháp. </w:t>
      </w:r>
    </w:p>
    <w:p w:rsidR="008F55D4" w:rsidRPr="005F2FAD" w:rsidRDefault="008F55D4" w:rsidP="001F37ED">
      <w:pPr>
        <w:spacing w:before="40" w:after="40" w:line="264" w:lineRule="auto"/>
        <w:ind w:firstLine="720"/>
        <w:jc w:val="both"/>
        <w:rPr>
          <w:szCs w:val="28"/>
          <w:lang w:val="pt-BR"/>
        </w:rPr>
      </w:pPr>
      <w:r w:rsidRPr="005F2FAD">
        <w:rPr>
          <w:b/>
          <w:szCs w:val="28"/>
          <w:lang w:val="pt-BR"/>
        </w:rPr>
        <w:t>Cơ quan thực hiện thủ tục hành chính:</w:t>
      </w:r>
    </w:p>
    <w:p w:rsidR="007F6E1B" w:rsidRPr="005F2FAD" w:rsidRDefault="008F55D4" w:rsidP="001F37ED">
      <w:pPr>
        <w:spacing w:before="40" w:after="40" w:line="264" w:lineRule="auto"/>
        <w:ind w:firstLine="720"/>
        <w:jc w:val="both"/>
        <w:rPr>
          <w:szCs w:val="28"/>
          <w:lang w:val="pt-BR"/>
        </w:rPr>
      </w:pPr>
      <w:r w:rsidRPr="005F2FAD">
        <w:rPr>
          <w:szCs w:val="28"/>
          <w:lang w:val="pt-BR"/>
        </w:rPr>
        <w:t>- Cơ quan có thẩm quyền quyết đị</w:t>
      </w:r>
      <w:r w:rsidR="00A71E82">
        <w:rPr>
          <w:szCs w:val="28"/>
          <w:lang w:val="pt-BR"/>
        </w:rPr>
        <w:t>nh</w:t>
      </w:r>
      <w:r w:rsidRPr="005F2FAD">
        <w:rPr>
          <w:szCs w:val="28"/>
          <w:lang w:val="pt-BR"/>
        </w:rPr>
        <w:t>: Sở</w:t>
      </w:r>
      <w:r w:rsidR="003800C4" w:rsidRPr="005F2FAD">
        <w:rPr>
          <w:szCs w:val="28"/>
          <w:lang w:val="pt-BR"/>
        </w:rPr>
        <w:t xml:space="preserve"> Tư </w:t>
      </w:r>
      <w:r w:rsidR="008022DF" w:rsidRPr="005F2FAD">
        <w:rPr>
          <w:szCs w:val="28"/>
          <w:lang w:val="pt-BR"/>
        </w:rPr>
        <w:t>pháp</w:t>
      </w:r>
    </w:p>
    <w:p w:rsidR="008F55D4" w:rsidRPr="005F2FAD" w:rsidRDefault="008F55D4" w:rsidP="001F37ED">
      <w:pPr>
        <w:spacing w:before="40" w:after="40" w:line="264" w:lineRule="auto"/>
        <w:ind w:firstLine="720"/>
        <w:jc w:val="both"/>
        <w:rPr>
          <w:szCs w:val="28"/>
          <w:lang w:val="pt-BR"/>
        </w:rPr>
      </w:pPr>
      <w:r w:rsidRPr="005F2FAD">
        <w:rPr>
          <w:szCs w:val="28"/>
          <w:lang w:val="pt-BR"/>
        </w:rPr>
        <w:t>- Cơ quan trực tiếp thực hiện TTHC: Sở Tư pháp.</w:t>
      </w:r>
    </w:p>
    <w:p w:rsidR="008F55D4" w:rsidRPr="005F2FAD" w:rsidRDefault="008F55D4" w:rsidP="001F37ED">
      <w:pPr>
        <w:spacing w:before="40" w:after="40" w:line="264" w:lineRule="auto"/>
        <w:ind w:firstLine="720"/>
        <w:jc w:val="both"/>
        <w:rPr>
          <w:szCs w:val="28"/>
          <w:lang w:val="pt-BR"/>
        </w:rPr>
      </w:pPr>
      <w:r w:rsidRPr="005F2FAD">
        <w:rPr>
          <w:szCs w:val="28"/>
          <w:lang w:val="pt-BR"/>
        </w:rPr>
        <w:t>- Cơ quan phối hợp: không</w:t>
      </w:r>
    </w:p>
    <w:p w:rsidR="008F55D4" w:rsidRPr="005F2FAD" w:rsidRDefault="008F55D4" w:rsidP="001F37ED">
      <w:pPr>
        <w:spacing w:before="40" w:after="40" w:line="264" w:lineRule="auto"/>
        <w:ind w:firstLine="720"/>
        <w:jc w:val="both"/>
        <w:rPr>
          <w:szCs w:val="28"/>
          <w:lang w:val="pt-BR"/>
        </w:rPr>
      </w:pPr>
      <w:r w:rsidRPr="005F2FAD">
        <w:rPr>
          <w:b/>
          <w:szCs w:val="28"/>
          <w:lang w:val="pt-BR"/>
        </w:rPr>
        <w:t>Kết quả thực hiện thủ tục hành chính:</w:t>
      </w:r>
      <w:r w:rsidRPr="005F2FAD">
        <w:rPr>
          <w:szCs w:val="28"/>
          <w:lang w:val="pt-BR"/>
        </w:rPr>
        <w:t xml:space="preserve"> Văn phòng giám định tư pháp bị chấm dứt hoạt động. </w:t>
      </w:r>
    </w:p>
    <w:p w:rsidR="008F55D4" w:rsidRPr="005F2FAD" w:rsidRDefault="008F55D4" w:rsidP="001F37ED">
      <w:pPr>
        <w:spacing w:before="40" w:after="40" w:line="264" w:lineRule="auto"/>
        <w:ind w:firstLine="720"/>
        <w:jc w:val="both"/>
        <w:rPr>
          <w:szCs w:val="28"/>
          <w:lang w:val="pt-BR"/>
        </w:rPr>
      </w:pPr>
      <w:r w:rsidRPr="005F2FAD">
        <w:rPr>
          <w:b/>
          <w:szCs w:val="28"/>
          <w:lang w:val="pt-BR"/>
        </w:rPr>
        <w:t xml:space="preserve">Lệ phí: </w:t>
      </w:r>
      <w:r w:rsidRPr="005F2FAD">
        <w:rPr>
          <w:szCs w:val="28"/>
          <w:lang w:val="pt-BR"/>
        </w:rPr>
        <w:t xml:space="preserve">Không </w:t>
      </w:r>
    </w:p>
    <w:p w:rsidR="008F55D4" w:rsidRPr="005F2FAD" w:rsidRDefault="008F55D4" w:rsidP="001F37ED">
      <w:pPr>
        <w:spacing w:before="40" w:after="40" w:line="264" w:lineRule="auto"/>
        <w:ind w:firstLine="720"/>
        <w:jc w:val="both"/>
        <w:rPr>
          <w:szCs w:val="28"/>
          <w:lang w:val="pt-BR"/>
        </w:rPr>
      </w:pPr>
      <w:r w:rsidRPr="005F2FAD">
        <w:rPr>
          <w:b/>
          <w:szCs w:val="28"/>
          <w:lang w:val="pt-BR"/>
        </w:rPr>
        <w:t>Tên mẫu đơn, mẫu t</w:t>
      </w:r>
      <w:r w:rsidRPr="005F2FAD">
        <w:rPr>
          <w:b/>
          <w:szCs w:val="28"/>
        </w:rPr>
        <w:t>ờ</w:t>
      </w:r>
      <w:r w:rsidRPr="005F2FAD">
        <w:rPr>
          <w:b/>
          <w:szCs w:val="28"/>
          <w:lang w:val="pt-BR"/>
        </w:rPr>
        <w:t xml:space="preserve"> khai: </w:t>
      </w:r>
      <w:r w:rsidRPr="005F2FAD">
        <w:rPr>
          <w:szCs w:val="28"/>
          <w:lang w:val="pt-BR"/>
        </w:rPr>
        <w:t>Không</w:t>
      </w:r>
    </w:p>
    <w:p w:rsidR="008F55D4" w:rsidRPr="005F2FAD" w:rsidRDefault="008F55D4" w:rsidP="001F37ED">
      <w:pPr>
        <w:spacing w:before="40" w:after="40" w:line="264" w:lineRule="auto"/>
        <w:ind w:firstLine="720"/>
        <w:jc w:val="both"/>
        <w:rPr>
          <w:b/>
          <w:szCs w:val="28"/>
          <w:lang w:val="pt-BR"/>
        </w:rPr>
      </w:pPr>
      <w:r w:rsidRPr="005F2FAD">
        <w:rPr>
          <w:b/>
          <w:szCs w:val="28"/>
          <w:lang w:val="pt-BR"/>
        </w:rPr>
        <w:t>Yêu cầu, điều kiện thực hiện thủ tục hành chính:</w:t>
      </w:r>
    </w:p>
    <w:p w:rsidR="008F55D4" w:rsidRPr="005F2FAD" w:rsidRDefault="008F55D4" w:rsidP="001F37ED">
      <w:pPr>
        <w:spacing w:before="40" w:after="40" w:line="264" w:lineRule="auto"/>
        <w:ind w:firstLine="720"/>
        <w:jc w:val="both"/>
        <w:rPr>
          <w:szCs w:val="28"/>
          <w:lang w:val="pt-BR"/>
        </w:rPr>
      </w:pPr>
      <w:r w:rsidRPr="005F2FAD">
        <w:rPr>
          <w:iCs/>
          <w:szCs w:val="28"/>
          <w:lang w:val="pt-BR"/>
        </w:rPr>
        <w:t xml:space="preserve">Trong trường hợp Văn phòng giám định tư pháp tự chấm dứt hoạt động thì chậm nhất là 30 ngày trước thời điểm dự kiến chấm dứt hoạt động, Văn phòng giám định tư pháp phải có </w:t>
      </w:r>
      <w:r w:rsidRPr="005F2FAD">
        <w:rPr>
          <w:szCs w:val="28"/>
          <w:lang w:val="pt-BR"/>
        </w:rPr>
        <w:t>báo cáo bằng văn bản gửi Sở Tư pháp, nơi đăng ký hoạt động.</w:t>
      </w:r>
    </w:p>
    <w:p w:rsidR="008F55D4" w:rsidRPr="005F2FAD" w:rsidRDefault="008F55D4" w:rsidP="001F37ED">
      <w:pPr>
        <w:pStyle w:val="NormalWeb"/>
        <w:spacing w:before="40" w:beforeAutospacing="0" w:after="40" w:afterAutospacing="0" w:line="264" w:lineRule="auto"/>
        <w:ind w:firstLine="720"/>
        <w:jc w:val="both"/>
        <w:rPr>
          <w:sz w:val="28"/>
          <w:szCs w:val="28"/>
          <w:lang w:val="pt-BR"/>
        </w:rPr>
      </w:pPr>
      <w:r w:rsidRPr="005F2FAD">
        <w:rPr>
          <w:sz w:val="28"/>
          <w:szCs w:val="28"/>
          <w:lang w:val="vi-VN"/>
        </w:rPr>
        <w:t xml:space="preserve">Văn phòng giám định tư pháp phải hoàn thành việc thực hiện giám định đối với các trưng cầu, yêu cầu giám định tư pháp đã tiếp nhận, thanh toán các khoản </w:t>
      </w:r>
      <w:r w:rsidRPr="005F2FAD">
        <w:rPr>
          <w:sz w:val="28"/>
          <w:szCs w:val="28"/>
          <w:lang w:val="pt-BR"/>
        </w:rPr>
        <w:t>nợ</w:t>
      </w:r>
      <w:r w:rsidRPr="005F2FAD">
        <w:rPr>
          <w:sz w:val="28"/>
          <w:szCs w:val="28"/>
          <w:lang w:val="vi-VN"/>
        </w:rPr>
        <w:t>, làm thủ tục ch</w:t>
      </w:r>
      <w:r w:rsidRPr="005F2FAD">
        <w:rPr>
          <w:sz w:val="28"/>
          <w:szCs w:val="28"/>
          <w:lang w:val="pt-BR"/>
        </w:rPr>
        <w:t>ấ</w:t>
      </w:r>
      <w:r w:rsidRPr="005F2FAD">
        <w:rPr>
          <w:sz w:val="28"/>
          <w:szCs w:val="28"/>
          <w:lang w:val="vi-VN"/>
        </w:rPr>
        <w:t>m dứt hợp đ</w:t>
      </w:r>
      <w:r w:rsidRPr="005F2FAD">
        <w:rPr>
          <w:sz w:val="28"/>
          <w:szCs w:val="28"/>
          <w:lang w:val="pt-BR"/>
        </w:rPr>
        <w:t>ồ</w:t>
      </w:r>
      <w:r w:rsidRPr="005F2FAD">
        <w:rPr>
          <w:sz w:val="28"/>
          <w:szCs w:val="28"/>
          <w:lang w:val="vi-VN"/>
        </w:rPr>
        <w:t>ng lao động đã ký với người lao động, đă</w:t>
      </w:r>
      <w:r w:rsidRPr="005F2FAD">
        <w:rPr>
          <w:sz w:val="28"/>
          <w:szCs w:val="28"/>
          <w:lang w:val="pt-BR"/>
        </w:rPr>
        <w:t>n</w:t>
      </w:r>
      <w:r w:rsidRPr="005F2FAD">
        <w:rPr>
          <w:sz w:val="28"/>
          <w:szCs w:val="28"/>
          <w:lang w:val="vi-VN"/>
        </w:rPr>
        <w:t>g báo Trung ương hoặc báo địa phương trong hai số liên tiếp về thời điểm dự kiến chấm dứt hoạt động.</w:t>
      </w:r>
    </w:p>
    <w:p w:rsidR="008F55D4" w:rsidRPr="005F2FAD" w:rsidRDefault="008F55D4" w:rsidP="001F37ED">
      <w:pPr>
        <w:pStyle w:val="NormalWeb"/>
        <w:spacing w:before="40" w:beforeAutospacing="0" w:after="40" w:afterAutospacing="0" w:line="264" w:lineRule="auto"/>
        <w:ind w:firstLine="720"/>
        <w:jc w:val="both"/>
        <w:rPr>
          <w:sz w:val="28"/>
          <w:szCs w:val="28"/>
          <w:lang w:val="pt-BR"/>
        </w:rPr>
      </w:pPr>
      <w:r w:rsidRPr="005F2FAD">
        <w:rPr>
          <w:b/>
          <w:sz w:val="28"/>
          <w:szCs w:val="28"/>
          <w:lang w:val="pt-BR"/>
        </w:rPr>
        <w:lastRenderedPageBreak/>
        <w:t>Căn cứ pháp lý của thủ tục hành chính:</w:t>
      </w:r>
    </w:p>
    <w:p w:rsidR="008F55D4" w:rsidRPr="005F2FAD" w:rsidRDefault="008F55D4" w:rsidP="001F37ED">
      <w:pPr>
        <w:pStyle w:val="NormalWeb"/>
        <w:spacing w:before="40" w:beforeAutospacing="0" w:after="40" w:afterAutospacing="0" w:line="264" w:lineRule="auto"/>
        <w:ind w:firstLine="720"/>
        <w:jc w:val="both"/>
        <w:rPr>
          <w:sz w:val="28"/>
          <w:szCs w:val="28"/>
          <w:lang w:val="pt-BR"/>
        </w:rPr>
      </w:pPr>
      <w:r w:rsidRPr="005F2FAD">
        <w:rPr>
          <w:sz w:val="28"/>
          <w:szCs w:val="28"/>
          <w:lang w:val="pt-BR"/>
        </w:rPr>
        <w:t>Nghị định 85/2013/NĐ-CP ngày 27/9/2013 của Chính phủ quy định chi tiết và biện pháp thi hành Luật giám định tư pháp.</w:t>
      </w:r>
    </w:p>
    <w:p w:rsidR="008F55D4" w:rsidRPr="005F2FAD" w:rsidRDefault="008F55D4" w:rsidP="001F37ED">
      <w:pPr>
        <w:pStyle w:val="NormalWeb"/>
        <w:spacing w:before="40" w:beforeAutospacing="0" w:after="40" w:afterAutospacing="0" w:line="264" w:lineRule="auto"/>
        <w:ind w:firstLine="720"/>
        <w:jc w:val="both"/>
        <w:rPr>
          <w:b/>
          <w:i/>
          <w:sz w:val="28"/>
          <w:szCs w:val="28"/>
          <w:lang w:val="pt-BR"/>
        </w:rPr>
      </w:pPr>
      <w:r w:rsidRPr="005F2FAD">
        <w:rPr>
          <w:b/>
          <w:i/>
          <w:sz w:val="28"/>
          <w:szCs w:val="28"/>
          <w:lang w:val="pt-BR"/>
        </w:rPr>
        <w:t xml:space="preserve">7.2. </w:t>
      </w:r>
      <w:r w:rsidRPr="005F2FAD">
        <w:rPr>
          <w:b/>
          <w:i/>
          <w:sz w:val="28"/>
          <w:szCs w:val="28"/>
          <w:lang w:val="vi-VN"/>
        </w:rPr>
        <w:t>Tr</w:t>
      </w:r>
      <w:r w:rsidRPr="005F2FAD">
        <w:rPr>
          <w:b/>
          <w:i/>
          <w:sz w:val="28"/>
          <w:szCs w:val="28"/>
          <w:lang w:val="pt-BR"/>
        </w:rPr>
        <w:t>ư</w:t>
      </w:r>
      <w:r w:rsidRPr="005F2FAD">
        <w:rPr>
          <w:b/>
          <w:i/>
          <w:sz w:val="28"/>
          <w:szCs w:val="28"/>
          <w:lang w:val="vi-VN"/>
        </w:rPr>
        <w:t>ờng h</w:t>
      </w:r>
      <w:r w:rsidRPr="005F2FAD">
        <w:rPr>
          <w:b/>
          <w:i/>
          <w:sz w:val="28"/>
          <w:szCs w:val="28"/>
          <w:lang w:val="pt-BR"/>
        </w:rPr>
        <w:t>ợ</w:t>
      </w:r>
      <w:r w:rsidRPr="005F2FAD">
        <w:rPr>
          <w:b/>
          <w:i/>
          <w:sz w:val="28"/>
          <w:szCs w:val="28"/>
          <w:lang w:val="vi-VN"/>
        </w:rPr>
        <w:t xml:space="preserve">p Văn phòng giám định tư pháp </w:t>
      </w:r>
      <w:r w:rsidRPr="005F2FAD">
        <w:rPr>
          <w:b/>
          <w:i/>
          <w:sz w:val="28"/>
          <w:szCs w:val="28"/>
          <w:lang w:val="pt-BR"/>
        </w:rPr>
        <w:t>chấm dứt hoạt động do bị thu hồi Giấy đăng ký hoạt động</w:t>
      </w:r>
    </w:p>
    <w:p w:rsidR="008F55D4" w:rsidRPr="005F2FAD" w:rsidRDefault="008F55D4" w:rsidP="001F37ED">
      <w:pPr>
        <w:spacing w:before="40" w:after="40" w:line="264" w:lineRule="auto"/>
        <w:ind w:firstLine="720"/>
        <w:jc w:val="both"/>
        <w:rPr>
          <w:szCs w:val="28"/>
          <w:lang w:val="pt-BR"/>
        </w:rPr>
      </w:pPr>
      <w:r w:rsidRPr="005F2FAD">
        <w:rPr>
          <w:b/>
          <w:szCs w:val="28"/>
          <w:lang w:val="pt-BR"/>
        </w:rPr>
        <w:t>Trình tự thực hiện:</w:t>
      </w:r>
    </w:p>
    <w:p w:rsidR="008F55D4" w:rsidRPr="005F2FAD" w:rsidRDefault="008F55D4" w:rsidP="001F37ED">
      <w:pPr>
        <w:spacing w:before="40" w:after="40" w:line="264" w:lineRule="auto"/>
        <w:ind w:firstLine="720"/>
        <w:jc w:val="both"/>
        <w:rPr>
          <w:szCs w:val="28"/>
          <w:lang w:val="pt-BR"/>
        </w:rPr>
      </w:pPr>
      <w:r w:rsidRPr="005F2FAD">
        <w:rPr>
          <w:szCs w:val="28"/>
          <w:lang w:val="pt-BR"/>
        </w:rPr>
        <w:t>- Tổ chức, cá nhân nộp hồ sơ tại Trung tâm hành chính công Tỉnh;</w:t>
      </w:r>
    </w:p>
    <w:p w:rsidR="008F55D4" w:rsidRPr="005F2FAD" w:rsidRDefault="008F55D4" w:rsidP="001F37ED">
      <w:pPr>
        <w:spacing w:before="40" w:after="40" w:line="264" w:lineRule="auto"/>
        <w:ind w:firstLine="720"/>
        <w:jc w:val="both"/>
        <w:rPr>
          <w:b/>
          <w:szCs w:val="28"/>
          <w:lang w:val="pt-BR"/>
        </w:rPr>
      </w:pPr>
      <w:r w:rsidRPr="005F2FAD">
        <w:rPr>
          <w:szCs w:val="28"/>
          <w:lang w:val="pt-BR"/>
        </w:rPr>
        <w:t xml:space="preserve">- </w:t>
      </w:r>
      <w:r w:rsidR="008D0235">
        <w:rPr>
          <w:szCs w:val="28"/>
          <w:lang w:val="pt-BR"/>
        </w:rPr>
        <w:t>Công chức</w:t>
      </w:r>
      <w:r w:rsidR="008D0235" w:rsidRPr="00AC5CA0">
        <w:rPr>
          <w:szCs w:val="28"/>
          <w:lang w:val="pt-BR"/>
        </w:rPr>
        <w:t xml:space="preserve"> </w:t>
      </w:r>
      <w:r w:rsidRPr="005F2FAD">
        <w:rPr>
          <w:szCs w:val="28"/>
          <w:lang w:val="pt-BR"/>
        </w:rPr>
        <w:t>kiểm tra, tiếp nhận hồ sơ (nếu hồ sơ hợp lệ), viết phiếu tiếp nhận hồ sơ và hẹn ngày trả kết quả.</w:t>
      </w:r>
    </w:p>
    <w:p w:rsidR="008F55D4" w:rsidRPr="005F2FAD" w:rsidRDefault="008F55D4" w:rsidP="001F37ED">
      <w:pPr>
        <w:spacing w:before="40" w:after="40" w:line="264" w:lineRule="auto"/>
        <w:ind w:firstLine="720"/>
        <w:jc w:val="both"/>
        <w:rPr>
          <w:szCs w:val="28"/>
          <w:lang w:val="pt-BR"/>
        </w:rPr>
      </w:pPr>
      <w:r w:rsidRPr="005F2FAD">
        <w:rPr>
          <w:szCs w:val="28"/>
          <w:lang w:val="pt-BR"/>
        </w:rPr>
        <w:t>- Tổ chức, cá nhân căn cứ vào thời gian ghi trong Giấy tiếp nhận hồ sơ đến Trung tâm hành chính công Tỉnh nhận kết quả.</w:t>
      </w:r>
    </w:p>
    <w:p w:rsidR="008F55D4" w:rsidRPr="005F2FAD" w:rsidRDefault="008F55D4" w:rsidP="001F37ED">
      <w:pPr>
        <w:spacing w:before="40" w:after="40" w:line="264" w:lineRule="auto"/>
        <w:ind w:firstLine="720"/>
        <w:jc w:val="both"/>
        <w:rPr>
          <w:szCs w:val="28"/>
          <w:lang w:val="pt-BR"/>
        </w:rPr>
      </w:pPr>
      <w:r w:rsidRPr="005F2FAD">
        <w:rPr>
          <w:b/>
          <w:szCs w:val="28"/>
          <w:lang w:val="pt-BR"/>
        </w:rPr>
        <w:t xml:space="preserve">Cách thức thực hiện: </w:t>
      </w:r>
      <w:r w:rsidRPr="005F2FAD">
        <w:rPr>
          <w:szCs w:val="28"/>
          <w:lang w:val="pt-BR"/>
        </w:rPr>
        <w:t>Nộp hồ sơ trực tiếp tại Trung tâm hành chính công tỉnh hoặc thông qua hệ thống bưu chính.</w:t>
      </w:r>
    </w:p>
    <w:p w:rsidR="008F55D4" w:rsidRPr="005F2FAD" w:rsidRDefault="008F55D4" w:rsidP="001F37ED">
      <w:pPr>
        <w:spacing w:before="40" w:after="40" w:line="264" w:lineRule="auto"/>
        <w:ind w:firstLine="720"/>
        <w:rPr>
          <w:szCs w:val="28"/>
          <w:lang w:val="pt-BR"/>
        </w:rPr>
      </w:pPr>
      <w:r w:rsidRPr="005F2FAD">
        <w:rPr>
          <w:b/>
          <w:szCs w:val="28"/>
          <w:lang w:val="pt-BR"/>
        </w:rPr>
        <w:t>Thành phần hồ sơ:</w:t>
      </w:r>
      <w:r w:rsidRPr="005F2FAD">
        <w:rPr>
          <w:szCs w:val="28"/>
          <w:lang w:val="pt-BR"/>
        </w:rPr>
        <w:t xml:space="preserve"> Giấy đăng ký hoạt động của Văn phòng giám định.</w:t>
      </w:r>
    </w:p>
    <w:p w:rsidR="008F55D4" w:rsidRPr="005F2FAD" w:rsidRDefault="008F55D4" w:rsidP="001F37ED">
      <w:pPr>
        <w:spacing w:before="40" w:after="40" w:line="264" w:lineRule="auto"/>
        <w:ind w:firstLine="720"/>
        <w:jc w:val="both"/>
        <w:rPr>
          <w:szCs w:val="28"/>
          <w:lang w:val="pt-BR"/>
        </w:rPr>
      </w:pPr>
      <w:r w:rsidRPr="005F2FAD">
        <w:rPr>
          <w:b/>
          <w:szCs w:val="28"/>
          <w:lang w:val="pt-BR"/>
        </w:rPr>
        <w:t>Số lượng hồ sơ:</w:t>
      </w:r>
      <w:r w:rsidRPr="005F2FAD">
        <w:rPr>
          <w:szCs w:val="28"/>
          <w:lang w:val="pt-BR"/>
        </w:rPr>
        <w:t xml:space="preserve"> 01 bộ.</w:t>
      </w:r>
    </w:p>
    <w:p w:rsidR="008F55D4" w:rsidRPr="005F2FAD" w:rsidRDefault="008F55D4" w:rsidP="001F37ED">
      <w:pPr>
        <w:spacing w:before="40" w:after="40" w:line="264" w:lineRule="auto"/>
        <w:ind w:firstLine="720"/>
        <w:jc w:val="both"/>
        <w:rPr>
          <w:szCs w:val="28"/>
          <w:lang w:val="pt-BR"/>
        </w:rPr>
      </w:pPr>
      <w:r w:rsidRPr="005F2FAD">
        <w:rPr>
          <w:b/>
          <w:szCs w:val="28"/>
          <w:lang w:val="pt-BR"/>
        </w:rPr>
        <w:t>Thời hạn giải quyết:</w:t>
      </w:r>
      <w:r w:rsidRPr="005F2FAD">
        <w:rPr>
          <w:szCs w:val="28"/>
          <w:lang w:val="pt-BR"/>
        </w:rPr>
        <w:t xml:space="preserve"> 7 ngày làm việc.</w:t>
      </w:r>
    </w:p>
    <w:p w:rsidR="008F55D4" w:rsidRPr="005F2FAD" w:rsidRDefault="008F55D4" w:rsidP="001F37ED">
      <w:pPr>
        <w:spacing w:before="40" w:after="40" w:line="264" w:lineRule="auto"/>
        <w:ind w:firstLine="720"/>
        <w:jc w:val="both"/>
        <w:rPr>
          <w:szCs w:val="28"/>
          <w:lang w:val="pt-BR"/>
        </w:rPr>
      </w:pPr>
      <w:r w:rsidRPr="005F2FAD">
        <w:rPr>
          <w:b/>
          <w:szCs w:val="28"/>
          <w:lang w:val="pt-BR"/>
        </w:rPr>
        <w:t>Đối tượng thực hiện thủ tục hành chính:</w:t>
      </w:r>
      <w:r w:rsidRPr="005F2FAD">
        <w:rPr>
          <w:szCs w:val="28"/>
          <w:lang w:val="pt-BR"/>
        </w:rPr>
        <w:t xml:space="preserve"> Văn phòng giám định tư pháp. </w:t>
      </w:r>
    </w:p>
    <w:p w:rsidR="008F55D4" w:rsidRPr="005F2FAD" w:rsidRDefault="008F55D4" w:rsidP="001F37ED">
      <w:pPr>
        <w:spacing w:before="40" w:after="40" w:line="264" w:lineRule="auto"/>
        <w:ind w:firstLine="720"/>
        <w:jc w:val="both"/>
        <w:rPr>
          <w:szCs w:val="28"/>
          <w:lang w:val="pt-BR"/>
        </w:rPr>
      </w:pPr>
      <w:r w:rsidRPr="005F2FAD">
        <w:rPr>
          <w:b/>
          <w:szCs w:val="28"/>
          <w:lang w:val="pt-BR"/>
        </w:rPr>
        <w:t>Cơ quan thực hiện thủ tục hành chính:</w:t>
      </w:r>
    </w:p>
    <w:p w:rsidR="007F6E1B" w:rsidRPr="005F2FAD" w:rsidRDefault="008F55D4" w:rsidP="001F37ED">
      <w:pPr>
        <w:spacing w:before="40" w:after="40" w:line="264" w:lineRule="auto"/>
        <w:ind w:firstLine="720"/>
        <w:jc w:val="both"/>
        <w:rPr>
          <w:szCs w:val="28"/>
          <w:lang w:val="pt-BR"/>
        </w:rPr>
      </w:pPr>
      <w:r w:rsidRPr="005F2FAD">
        <w:rPr>
          <w:szCs w:val="28"/>
          <w:lang w:val="pt-BR"/>
        </w:rPr>
        <w:t>- Cơ quan có thẩm quyền quyết định: Sở Tư pháp</w:t>
      </w:r>
      <w:r w:rsidR="007F6E1B" w:rsidRPr="005F2FAD">
        <w:rPr>
          <w:szCs w:val="28"/>
          <w:lang w:val="pt-BR"/>
        </w:rPr>
        <w:t xml:space="preserve"> </w:t>
      </w:r>
    </w:p>
    <w:p w:rsidR="008F55D4" w:rsidRPr="005F2FAD" w:rsidRDefault="008F55D4" w:rsidP="001F37ED">
      <w:pPr>
        <w:spacing w:before="40" w:after="40" w:line="264" w:lineRule="auto"/>
        <w:ind w:firstLine="720"/>
        <w:jc w:val="both"/>
        <w:rPr>
          <w:szCs w:val="28"/>
          <w:lang w:val="pt-BR"/>
        </w:rPr>
      </w:pPr>
      <w:r w:rsidRPr="005F2FAD">
        <w:rPr>
          <w:szCs w:val="28"/>
          <w:lang w:val="pt-BR"/>
        </w:rPr>
        <w:t>- Cơ quan trực tiếp thực hiện TTHC: Sở Tư pháp.</w:t>
      </w:r>
    </w:p>
    <w:p w:rsidR="008F55D4" w:rsidRPr="005F2FAD" w:rsidRDefault="008F55D4" w:rsidP="001F37ED">
      <w:pPr>
        <w:spacing w:before="40" w:after="40" w:line="264" w:lineRule="auto"/>
        <w:ind w:firstLine="720"/>
        <w:jc w:val="both"/>
        <w:rPr>
          <w:szCs w:val="28"/>
          <w:lang w:val="pt-BR"/>
        </w:rPr>
      </w:pPr>
      <w:r w:rsidRPr="005F2FAD">
        <w:rPr>
          <w:szCs w:val="28"/>
          <w:lang w:val="pt-BR"/>
        </w:rPr>
        <w:t>- Cơ quan phối hợp: không</w:t>
      </w:r>
    </w:p>
    <w:p w:rsidR="008F55D4" w:rsidRPr="005F2FAD" w:rsidRDefault="008F55D4" w:rsidP="001F37ED">
      <w:pPr>
        <w:spacing w:before="40" w:after="40" w:line="264" w:lineRule="auto"/>
        <w:ind w:firstLine="720"/>
        <w:jc w:val="both"/>
        <w:rPr>
          <w:szCs w:val="28"/>
          <w:lang w:val="pt-BR"/>
        </w:rPr>
      </w:pPr>
      <w:r w:rsidRPr="005F2FAD">
        <w:rPr>
          <w:b/>
          <w:szCs w:val="28"/>
          <w:lang w:val="pt-BR"/>
        </w:rPr>
        <w:t>Kết quả thực hiện thủ tục hành chính:</w:t>
      </w:r>
      <w:r w:rsidRPr="005F2FAD">
        <w:rPr>
          <w:szCs w:val="28"/>
          <w:lang w:val="pt-BR"/>
        </w:rPr>
        <w:t xml:space="preserve"> Văn phòng giám định tư pháp bị chấm dứt hoạt động. </w:t>
      </w:r>
    </w:p>
    <w:p w:rsidR="008F55D4" w:rsidRPr="005F2FAD" w:rsidRDefault="008F55D4" w:rsidP="001F37ED">
      <w:pPr>
        <w:spacing w:before="40" w:after="40" w:line="264" w:lineRule="auto"/>
        <w:ind w:firstLine="720"/>
        <w:jc w:val="both"/>
        <w:rPr>
          <w:szCs w:val="28"/>
          <w:lang w:val="pt-BR"/>
        </w:rPr>
      </w:pPr>
      <w:r w:rsidRPr="005F2FAD">
        <w:rPr>
          <w:b/>
          <w:szCs w:val="28"/>
          <w:lang w:val="pt-BR"/>
        </w:rPr>
        <w:t xml:space="preserve">Lệ phí: </w:t>
      </w:r>
      <w:r w:rsidRPr="005F2FAD">
        <w:rPr>
          <w:szCs w:val="28"/>
          <w:lang w:val="pt-BR"/>
        </w:rPr>
        <w:t xml:space="preserve">Không </w:t>
      </w:r>
    </w:p>
    <w:p w:rsidR="008F55D4" w:rsidRPr="005F2FAD" w:rsidRDefault="008F55D4" w:rsidP="001F37ED">
      <w:pPr>
        <w:spacing w:before="40" w:after="40" w:line="264" w:lineRule="auto"/>
        <w:ind w:firstLine="720"/>
        <w:jc w:val="both"/>
        <w:rPr>
          <w:szCs w:val="28"/>
          <w:lang w:val="pt-BR"/>
        </w:rPr>
      </w:pPr>
      <w:r w:rsidRPr="005F2FAD">
        <w:rPr>
          <w:b/>
          <w:szCs w:val="28"/>
          <w:lang w:val="pt-BR"/>
        </w:rPr>
        <w:t>Tên mẫu đơn, mẫu t</w:t>
      </w:r>
      <w:r w:rsidRPr="005F2FAD">
        <w:rPr>
          <w:b/>
          <w:szCs w:val="28"/>
        </w:rPr>
        <w:t>ờ</w:t>
      </w:r>
      <w:r w:rsidRPr="005F2FAD">
        <w:rPr>
          <w:b/>
          <w:szCs w:val="28"/>
          <w:lang w:val="pt-BR"/>
        </w:rPr>
        <w:t xml:space="preserve"> khai: </w:t>
      </w:r>
      <w:r w:rsidRPr="005F2FAD">
        <w:rPr>
          <w:szCs w:val="28"/>
          <w:lang w:val="pt-BR"/>
        </w:rPr>
        <w:t>Không</w:t>
      </w:r>
    </w:p>
    <w:p w:rsidR="008F55D4" w:rsidRPr="005F2FAD" w:rsidRDefault="008F55D4" w:rsidP="001F37ED">
      <w:pPr>
        <w:spacing w:before="40" w:after="40" w:line="264" w:lineRule="auto"/>
        <w:ind w:firstLine="720"/>
        <w:jc w:val="both"/>
        <w:rPr>
          <w:b/>
          <w:szCs w:val="28"/>
          <w:lang w:val="pt-BR"/>
        </w:rPr>
      </w:pPr>
      <w:r w:rsidRPr="005F2FAD">
        <w:rPr>
          <w:b/>
          <w:szCs w:val="28"/>
          <w:lang w:val="pt-BR"/>
        </w:rPr>
        <w:t>Yêu cầu, điều kiện thực hiện thủ tục hành chính:</w:t>
      </w:r>
    </w:p>
    <w:p w:rsidR="008F55D4" w:rsidRPr="005F2FAD" w:rsidRDefault="008F55D4" w:rsidP="001F37ED">
      <w:pPr>
        <w:spacing w:before="40" w:after="40" w:line="264" w:lineRule="auto"/>
        <w:ind w:firstLine="720"/>
        <w:jc w:val="both"/>
        <w:rPr>
          <w:szCs w:val="28"/>
          <w:lang w:val="pt-BR"/>
        </w:rPr>
      </w:pPr>
      <w:r w:rsidRPr="005F2FAD">
        <w:rPr>
          <w:szCs w:val="28"/>
          <w:lang w:val="pt-BR"/>
        </w:rPr>
        <w:t>Văn phòng giám định tư pháp vi phạm một trong các thủ tục sau đây thì bị thu hồi Giấy đăng ký hoạt động:</w:t>
      </w:r>
    </w:p>
    <w:p w:rsidR="008F55D4" w:rsidRPr="005F2FAD" w:rsidRDefault="008F55D4" w:rsidP="001F37ED">
      <w:pPr>
        <w:pStyle w:val="NormalWeb"/>
        <w:spacing w:before="40" w:beforeAutospacing="0" w:after="40" w:afterAutospacing="0" w:line="264" w:lineRule="auto"/>
        <w:ind w:firstLine="720"/>
        <w:jc w:val="both"/>
        <w:rPr>
          <w:sz w:val="28"/>
          <w:szCs w:val="28"/>
          <w:lang w:val="pt-BR"/>
        </w:rPr>
      </w:pPr>
      <w:r w:rsidRPr="005F2FAD">
        <w:rPr>
          <w:sz w:val="28"/>
          <w:szCs w:val="28"/>
          <w:lang w:val="pt-BR"/>
        </w:rPr>
        <w:t>- Không còn đủ giám định viên tư pháp theo quy định;</w:t>
      </w:r>
    </w:p>
    <w:p w:rsidR="008F55D4" w:rsidRPr="005F2FAD" w:rsidRDefault="008F55D4" w:rsidP="001F37ED">
      <w:pPr>
        <w:pStyle w:val="NormalWeb"/>
        <w:spacing w:before="40" w:beforeAutospacing="0" w:after="40" w:afterAutospacing="0" w:line="264" w:lineRule="auto"/>
        <w:ind w:firstLine="720"/>
        <w:jc w:val="both"/>
        <w:rPr>
          <w:sz w:val="28"/>
          <w:szCs w:val="28"/>
          <w:lang w:val="pt-BR"/>
        </w:rPr>
      </w:pPr>
      <w:r w:rsidRPr="005F2FAD">
        <w:rPr>
          <w:sz w:val="28"/>
          <w:szCs w:val="28"/>
          <w:lang w:val="pt-BR"/>
        </w:rPr>
        <w:t>- Thực hiện giám định tư pháp không đúng lĩnh vực đã đăng ký;</w:t>
      </w:r>
    </w:p>
    <w:p w:rsidR="008F55D4" w:rsidRPr="005F2FAD" w:rsidRDefault="008F55D4" w:rsidP="001F37ED">
      <w:pPr>
        <w:pStyle w:val="NormalWeb"/>
        <w:spacing w:before="40" w:beforeAutospacing="0" w:after="40" w:afterAutospacing="0" w:line="264" w:lineRule="auto"/>
        <w:ind w:firstLine="720"/>
        <w:jc w:val="both"/>
        <w:rPr>
          <w:sz w:val="28"/>
          <w:szCs w:val="28"/>
          <w:lang w:val="pt-BR"/>
        </w:rPr>
      </w:pPr>
      <w:r w:rsidRPr="005F2FAD">
        <w:rPr>
          <w:sz w:val="28"/>
          <w:szCs w:val="28"/>
          <w:lang w:val="pt-BR"/>
        </w:rPr>
        <w:t>- Vi phạm pháp luật nghiêm trọng hoặc đã bị xử phạt vi phạm hành chính lần thứ hai mà còn tái phạm;</w:t>
      </w:r>
    </w:p>
    <w:p w:rsidR="008F55D4" w:rsidRPr="005F2FAD" w:rsidRDefault="008F55D4" w:rsidP="001F37ED">
      <w:pPr>
        <w:pStyle w:val="NormalWeb"/>
        <w:spacing w:before="40" w:beforeAutospacing="0" w:after="40" w:afterAutospacing="0" w:line="264" w:lineRule="auto"/>
        <w:ind w:firstLine="720"/>
        <w:jc w:val="both"/>
        <w:rPr>
          <w:sz w:val="28"/>
          <w:szCs w:val="28"/>
          <w:lang w:val="pt-BR"/>
        </w:rPr>
      </w:pPr>
      <w:r w:rsidRPr="005F2FAD">
        <w:rPr>
          <w:sz w:val="28"/>
          <w:szCs w:val="28"/>
          <w:lang w:val="pt-BR"/>
        </w:rPr>
        <w:t>- Các trường hợp khác theo quy định của pháp luật.</w:t>
      </w:r>
    </w:p>
    <w:p w:rsidR="008F55D4" w:rsidRPr="005F2FAD" w:rsidRDefault="008F55D4" w:rsidP="001F37ED">
      <w:pPr>
        <w:pStyle w:val="NormalWeb"/>
        <w:spacing w:before="40" w:beforeAutospacing="0" w:after="40" w:afterAutospacing="0" w:line="264" w:lineRule="auto"/>
        <w:ind w:firstLine="720"/>
        <w:jc w:val="both"/>
        <w:rPr>
          <w:sz w:val="28"/>
          <w:szCs w:val="28"/>
          <w:lang w:val="pt-BR"/>
        </w:rPr>
      </w:pPr>
      <w:r w:rsidRPr="005F2FAD">
        <w:rPr>
          <w:sz w:val="28"/>
          <w:szCs w:val="28"/>
          <w:lang w:val="vi-VN"/>
        </w:rPr>
        <w:t>Văn phòng giám định tư pháp</w:t>
      </w:r>
      <w:r w:rsidRPr="005F2FAD">
        <w:rPr>
          <w:sz w:val="28"/>
          <w:szCs w:val="28"/>
          <w:lang w:val="pt-BR"/>
        </w:rPr>
        <w:t xml:space="preserve"> bị thu hồi Giấy đăng ký hoạt động</w:t>
      </w:r>
      <w:r w:rsidRPr="005F2FAD">
        <w:rPr>
          <w:sz w:val="28"/>
          <w:szCs w:val="28"/>
          <w:lang w:val="vi-VN"/>
        </w:rPr>
        <w:t xml:space="preserve"> có nghĩa vụ thanh toán các khoản nợ, </w:t>
      </w:r>
      <w:r w:rsidRPr="005F2FAD">
        <w:rPr>
          <w:sz w:val="28"/>
          <w:szCs w:val="28"/>
          <w:lang w:val="pt-BR"/>
        </w:rPr>
        <w:t>l</w:t>
      </w:r>
      <w:r w:rsidRPr="005F2FAD">
        <w:rPr>
          <w:sz w:val="28"/>
          <w:szCs w:val="28"/>
          <w:lang w:val="vi-VN"/>
        </w:rPr>
        <w:t>àm thủ tục chấm dứt h</w:t>
      </w:r>
      <w:r w:rsidRPr="005F2FAD">
        <w:rPr>
          <w:sz w:val="28"/>
          <w:szCs w:val="28"/>
          <w:lang w:val="pt-BR"/>
        </w:rPr>
        <w:t>ợ</w:t>
      </w:r>
      <w:r w:rsidRPr="005F2FAD">
        <w:rPr>
          <w:sz w:val="28"/>
          <w:szCs w:val="28"/>
          <w:lang w:val="vi-VN"/>
        </w:rPr>
        <w:t>p đồng lao động đã ký với người lao động và đăng báo Trung ương hoặc báo địa phương trong hai số liên tiếp về việc chấm dứt hoạt động; chuyển hồ sơ lưu trữ về việc thực hiện giám định tư pháp cho Sở Tư pháp, nơi đăng ký hoạt động.</w:t>
      </w:r>
    </w:p>
    <w:p w:rsidR="008F55D4" w:rsidRPr="005F2FAD" w:rsidRDefault="008F55D4" w:rsidP="001F37ED">
      <w:pPr>
        <w:pStyle w:val="NormalWeb"/>
        <w:spacing w:before="40" w:beforeAutospacing="0" w:after="40" w:afterAutospacing="0" w:line="264" w:lineRule="auto"/>
        <w:ind w:firstLine="720"/>
        <w:jc w:val="both"/>
        <w:rPr>
          <w:sz w:val="28"/>
          <w:szCs w:val="28"/>
          <w:lang w:val="pt-BR"/>
        </w:rPr>
      </w:pPr>
      <w:r w:rsidRPr="005F2FAD">
        <w:rPr>
          <w:sz w:val="28"/>
          <w:szCs w:val="28"/>
          <w:lang w:val="vi-VN"/>
        </w:rPr>
        <w:lastRenderedPageBreak/>
        <w:t>Đối với yêu cầu giám định đã tiếp nhận mà chưa thực hiện th</w:t>
      </w:r>
      <w:r w:rsidRPr="005F2FAD">
        <w:rPr>
          <w:sz w:val="28"/>
          <w:szCs w:val="28"/>
          <w:lang w:val="pt-BR"/>
        </w:rPr>
        <w:t xml:space="preserve">ì </w:t>
      </w:r>
      <w:r w:rsidRPr="005F2FAD">
        <w:rPr>
          <w:sz w:val="28"/>
          <w:szCs w:val="28"/>
          <w:lang w:val="vi-VN"/>
        </w:rPr>
        <w:t>Văn phòng giám định tư pháp phải trả lại hồ sơ, đối tượng giám định và khoản chi phí giám định đã thu của người trưng cầu, yêu cầu giám định.</w:t>
      </w:r>
    </w:p>
    <w:p w:rsidR="008F55D4" w:rsidRPr="005F2FAD" w:rsidRDefault="008F55D4" w:rsidP="001F37ED">
      <w:pPr>
        <w:widowControl w:val="0"/>
        <w:spacing w:before="40" w:after="40" w:line="264" w:lineRule="auto"/>
        <w:ind w:firstLine="720"/>
        <w:jc w:val="both"/>
        <w:rPr>
          <w:szCs w:val="28"/>
          <w:lang w:val="pt-BR"/>
        </w:rPr>
      </w:pPr>
      <w:r w:rsidRPr="005F2FAD">
        <w:rPr>
          <w:b/>
          <w:szCs w:val="28"/>
          <w:lang w:val="pt-BR"/>
        </w:rPr>
        <w:t>Căn cứ pháp lý của thủ tục hành chính:</w:t>
      </w:r>
    </w:p>
    <w:p w:rsidR="008F55D4" w:rsidRPr="005F2FAD" w:rsidRDefault="008F55D4" w:rsidP="001F37ED">
      <w:pPr>
        <w:widowControl w:val="0"/>
        <w:spacing w:before="40" w:after="40" w:line="264" w:lineRule="auto"/>
        <w:ind w:firstLine="720"/>
        <w:jc w:val="both"/>
        <w:rPr>
          <w:szCs w:val="28"/>
          <w:lang w:val="pt-BR"/>
        </w:rPr>
      </w:pPr>
      <w:r w:rsidRPr="005F2FAD">
        <w:rPr>
          <w:szCs w:val="28"/>
          <w:lang w:val="pt-BR"/>
        </w:rPr>
        <w:t>Nghị định số 85/2013/NĐ-CP ngày 27/9/2013 Chính phủ quy định chi tiết và biện pháp thi hành Luật giám định tư pháp.</w:t>
      </w:r>
    </w:p>
    <w:p w:rsidR="008F55D4" w:rsidRPr="005F2FAD" w:rsidRDefault="008F55D4" w:rsidP="001F37ED">
      <w:pPr>
        <w:spacing w:before="40" w:after="40" w:line="264" w:lineRule="auto"/>
        <w:ind w:firstLine="720"/>
        <w:jc w:val="both"/>
        <w:rPr>
          <w:b/>
          <w:szCs w:val="28"/>
          <w:lang w:val="pt-BR"/>
        </w:rPr>
      </w:pPr>
    </w:p>
    <w:p w:rsidR="008F55D4" w:rsidRPr="005F2FAD" w:rsidRDefault="008F55D4" w:rsidP="00BC6B82">
      <w:pPr>
        <w:spacing w:before="40" w:after="40" w:line="264" w:lineRule="auto"/>
        <w:ind w:firstLine="720"/>
        <w:jc w:val="both"/>
        <w:rPr>
          <w:b/>
          <w:szCs w:val="28"/>
          <w:lang w:val="pt-BR"/>
        </w:rPr>
      </w:pPr>
      <w:r w:rsidRPr="005F2FAD">
        <w:rPr>
          <w:b/>
          <w:szCs w:val="28"/>
          <w:lang w:val="pt-BR"/>
        </w:rPr>
        <w:t>8. Cấp lại Giấy đăng ký hoạt động của Văn phòng giám định tư pháp trong trường hợp Giấy đăng ký hoạt động bị hư hỏng hoặc bị mất</w:t>
      </w:r>
    </w:p>
    <w:p w:rsidR="008F55D4" w:rsidRPr="005F2FAD" w:rsidRDefault="008F55D4" w:rsidP="00BC6B82">
      <w:pPr>
        <w:pStyle w:val="NormalWeb"/>
        <w:spacing w:before="40" w:beforeAutospacing="0" w:after="40" w:afterAutospacing="0" w:line="264" w:lineRule="auto"/>
        <w:ind w:firstLine="720"/>
        <w:jc w:val="both"/>
        <w:rPr>
          <w:b/>
          <w:sz w:val="28"/>
          <w:szCs w:val="28"/>
          <w:lang w:val="pt-BR"/>
        </w:rPr>
      </w:pPr>
      <w:r w:rsidRPr="005F2FAD">
        <w:rPr>
          <w:b/>
          <w:sz w:val="28"/>
          <w:szCs w:val="28"/>
          <w:lang w:val="pt-BR"/>
        </w:rPr>
        <w:t xml:space="preserve">Trình tự thực hiện: </w:t>
      </w:r>
    </w:p>
    <w:p w:rsidR="008F55D4" w:rsidRPr="005F2FAD" w:rsidRDefault="008F55D4" w:rsidP="00BC6B82">
      <w:pPr>
        <w:spacing w:before="40" w:after="40" w:line="264" w:lineRule="auto"/>
        <w:ind w:firstLine="720"/>
        <w:jc w:val="both"/>
        <w:rPr>
          <w:szCs w:val="28"/>
          <w:lang w:val="pt-BR"/>
        </w:rPr>
      </w:pPr>
      <w:r w:rsidRPr="005F2FAD">
        <w:rPr>
          <w:szCs w:val="28"/>
          <w:lang w:val="pt-BR"/>
        </w:rPr>
        <w:t>- Tổ chức, cá nhân nộp hồ sơ tại Trung tâm hành chính công Tỉnh;</w:t>
      </w:r>
    </w:p>
    <w:p w:rsidR="008F55D4" w:rsidRPr="005F2FAD" w:rsidRDefault="008F55D4" w:rsidP="00BC6B82">
      <w:pPr>
        <w:spacing w:before="40" w:after="40" w:line="264" w:lineRule="auto"/>
        <w:ind w:firstLine="720"/>
        <w:jc w:val="both"/>
        <w:rPr>
          <w:b/>
          <w:szCs w:val="28"/>
          <w:lang w:val="pt-BR"/>
        </w:rPr>
      </w:pPr>
      <w:r w:rsidRPr="005F2FAD">
        <w:rPr>
          <w:szCs w:val="28"/>
          <w:lang w:val="pt-BR"/>
        </w:rPr>
        <w:t xml:space="preserve">- </w:t>
      </w:r>
      <w:r w:rsidR="008D0235">
        <w:rPr>
          <w:szCs w:val="28"/>
          <w:lang w:val="pt-BR"/>
        </w:rPr>
        <w:t>Công chức</w:t>
      </w:r>
      <w:r w:rsidR="008D0235" w:rsidRPr="00AC5CA0">
        <w:rPr>
          <w:szCs w:val="28"/>
          <w:lang w:val="pt-BR"/>
        </w:rPr>
        <w:t xml:space="preserve"> </w:t>
      </w:r>
      <w:r w:rsidRPr="005F2FAD">
        <w:rPr>
          <w:szCs w:val="28"/>
          <w:lang w:val="pt-BR"/>
        </w:rPr>
        <w:t>kiểm tra, tiếp nhận hồ sơ (nếu hồ sơ hợp lệ), viết phiếu tiếp nhận hồ sơ và hẹn ngày trả kết quả.</w:t>
      </w:r>
    </w:p>
    <w:p w:rsidR="008F55D4" w:rsidRPr="005F2FAD" w:rsidRDefault="008F55D4" w:rsidP="00BC6B82">
      <w:pPr>
        <w:spacing w:before="40" w:after="40" w:line="264" w:lineRule="auto"/>
        <w:ind w:firstLine="720"/>
        <w:jc w:val="both"/>
        <w:rPr>
          <w:b/>
          <w:szCs w:val="28"/>
          <w:lang w:val="pt-BR"/>
        </w:rPr>
      </w:pPr>
      <w:r w:rsidRPr="005F2FAD">
        <w:rPr>
          <w:szCs w:val="28"/>
          <w:lang w:val="pt-BR"/>
        </w:rPr>
        <w:t>- Tổ chức, cá nhân căn cứ vào thời gian ghi trong Giấy tiếp nhận hồ sơ đến Trung tâm hành chính công Tỉnh nhận kết quả.</w:t>
      </w:r>
    </w:p>
    <w:p w:rsidR="008F55D4" w:rsidRPr="005F2FAD" w:rsidRDefault="008F55D4" w:rsidP="008022DF">
      <w:pPr>
        <w:spacing w:before="40" w:after="40" w:line="264" w:lineRule="auto"/>
        <w:ind w:firstLine="720"/>
        <w:jc w:val="both"/>
        <w:rPr>
          <w:szCs w:val="28"/>
          <w:lang w:val="pt-BR"/>
        </w:rPr>
      </w:pPr>
      <w:r w:rsidRPr="005F2FAD">
        <w:rPr>
          <w:b/>
          <w:szCs w:val="28"/>
        </w:rPr>
        <w:t>Cách thức thực hiện:</w:t>
      </w:r>
      <w:r w:rsidR="001F37ED" w:rsidRPr="005F2FAD">
        <w:rPr>
          <w:b/>
          <w:szCs w:val="28"/>
          <w:lang w:val="pt-BR"/>
        </w:rPr>
        <w:t xml:space="preserve"> </w:t>
      </w:r>
      <w:r w:rsidRPr="005F2FAD">
        <w:rPr>
          <w:szCs w:val="28"/>
          <w:lang w:val="pt-BR"/>
        </w:rPr>
        <w:t>Nộp hồ sơ trực tiếp tại Trung tâm hành chính công tỉnh hoặc thông qua hệ thống bưu chính.</w:t>
      </w:r>
    </w:p>
    <w:p w:rsidR="008F55D4" w:rsidRPr="005F2FAD" w:rsidRDefault="008F55D4" w:rsidP="00BC6B82">
      <w:pPr>
        <w:spacing w:before="40" w:after="40" w:line="264" w:lineRule="auto"/>
        <w:ind w:firstLine="720"/>
        <w:jc w:val="both"/>
        <w:rPr>
          <w:szCs w:val="28"/>
        </w:rPr>
      </w:pPr>
      <w:r w:rsidRPr="005F2FAD">
        <w:rPr>
          <w:b/>
          <w:szCs w:val="28"/>
        </w:rPr>
        <w:t>Thành phần hồ sơ:</w:t>
      </w:r>
    </w:p>
    <w:p w:rsidR="008022DF" w:rsidRPr="005F2FAD" w:rsidRDefault="008022DF" w:rsidP="00BC6B82">
      <w:pPr>
        <w:spacing w:before="40" w:after="40" w:line="264" w:lineRule="auto"/>
        <w:ind w:firstLine="720"/>
        <w:jc w:val="both"/>
        <w:rPr>
          <w:szCs w:val="28"/>
          <w:lang w:val="pt-BR"/>
        </w:rPr>
      </w:pPr>
      <w:r w:rsidRPr="005F2FAD">
        <w:rPr>
          <w:szCs w:val="28"/>
          <w:lang w:val="pt-BR"/>
        </w:rPr>
        <w:t>Thành phần hồ sơ:</w:t>
      </w:r>
    </w:p>
    <w:p w:rsidR="008F55D4" w:rsidRPr="005F2FAD" w:rsidRDefault="008F55D4" w:rsidP="00BC6B82">
      <w:pPr>
        <w:spacing w:before="40" w:after="40" w:line="264" w:lineRule="auto"/>
        <w:ind w:firstLine="720"/>
        <w:jc w:val="both"/>
        <w:rPr>
          <w:szCs w:val="28"/>
        </w:rPr>
      </w:pPr>
      <w:r w:rsidRPr="005F2FAD">
        <w:rPr>
          <w:szCs w:val="28"/>
        </w:rPr>
        <w:t>- Đơn đề nghị cấp lại Giấy đăng ký hoạt động;</w:t>
      </w:r>
    </w:p>
    <w:p w:rsidR="008F55D4" w:rsidRPr="005F2FAD" w:rsidRDefault="008F55D4" w:rsidP="00BC6B82">
      <w:pPr>
        <w:spacing w:before="40" w:after="40" w:line="264" w:lineRule="auto"/>
        <w:ind w:firstLine="720"/>
        <w:jc w:val="both"/>
        <w:rPr>
          <w:szCs w:val="28"/>
        </w:rPr>
      </w:pPr>
      <w:r w:rsidRPr="005F2FAD">
        <w:rPr>
          <w:szCs w:val="28"/>
        </w:rPr>
        <w:t>- Giấy đăng ký hoạt động cũ (trường hợp hư hỏng).</w:t>
      </w:r>
    </w:p>
    <w:p w:rsidR="00991E37" w:rsidRPr="005F2FAD" w:rsidRDefault="00991E37" w:rsidP="00BC6B82">
      <w:pPr>
        <w:spacing w:before="40" w:after="40" w:line="264" w:lineRule="auto"/>
        <w:ind w:firstLine="720"/>
        <w:jc w:val="both"/>
        <w:rPr>
          <w:szCs w:val="28"/>
        </w:rPr>
      </w:pPr>
      <w:r w:rsidRPr="005F2FAD">
        <w:rPr>
          <w:szCs w:val="28"/>
        </w:rPr>
        <w:t>Số lượng hồ sơ: 01 bộ</w:t>
      </w:r>
    </w:p>
    <w:p w:rsidR="008F55D4" w:rsidRPr="005F2FAD" w:rsidRDefault="008F55D4" w:rsidP="00BC6B82">
      <w:pPr>
        <w:spacing w:before="40" w:after="40" w:line="264" w:lineRule="auto"/>
        <w:ind w:firstLine="720"/>
        <w:jc w:val="both"/>
        <w:rPr>
          <w:szCs w:val="28"/>
        </w:rPr>
      </w:pPr>
      <w:r w:rsidRPr="005F2FAD">
        <w:rPr>
          <w:b/>
          <w:szCs w:val="28"/>
        </w:rPr>
        <w:t>Thời hạn giải quyết:</w:t>
      </w:r>
      <w:r w:rsidRPr="005F2FAD">
        <w:rPr>
          <w:szCs w:val="28"/>
        </w:rPr>
        <w:t xml:space="preserve"> 05 ngày làm việc kể từ ngày nhận đủ hồ sơ hợp lệ.</w:t>
      </w:r>
    </w:p>
    <w:p w:rsidR="008F55D4" w:rsidRPr="005F2FAD" w:rsidRDefault="008F55D4" w:rsidP="00BC6B82">
      <w:pPr>
        <w:spacing w:before="40" w:after="40" w:line="264" w:lineRule="auto"/>
        <w:ind w:firstLine="720"/>
        <w:jc w:val="both"/>
        <w:rPr>
          <w:szCs w:val="28"/>
        </w:rPr>
      </w:pPr>
      <w:r w:rsidRPr="005F2FAD">
        <w:rPr>
          <w:b/>
          <w:szCs w:val="28"/>
        </w:rPr>
        <w:t>Đối tượng thực hiện thủ tục hành chính:</w:t>
      </w:r>
      <w:r w:rsidRPr="005F2FAD">
        <w:rPr>
          <w:szCs w:val="28"/>
        </w:rPr>
        <w:t xml:space="preserve"> Văn phòng giám định tư pháp. </w:t>
      </w:r>
    </w:p>
    <w:p w:rsidR="008F55D4" w:rsidRPr="005F2FAD" w:rsidRDefault="008F55D4" w:rsidP="00BC6B82">
      <w:pPr>
        <w:spacing w:before="40" w:after="40" w:line="264" w:lineRule="auto"/>
        <w:ind w:firstLine="720"/>
        <w:jc w:val="both"/>
        <w:rPr>
          <w:szCs w:val="28"/>
        </w:rPr>
      </w:pPr>
      <w:r w:rsidRPr="005F2FAD">
        <w:rPr>
          <w:b/>
          <w:szCs w:val="28"/>
        </w:rPr>
        <w:t>Cơ quan thực hiện thủ tục hành chính:</w:t>
      </w:r>
    </w:p>
    <w:p w:rsidR="008F55D4" w:rsidRPr="005F2FAD" w:rsidRDefault="008F55D4" w:rsidP="00BC6B82">
      <w:pPr>
        <w:spacing w:before="40" w:after="40" w:line="264" w:lineRule="auto"/>
        <w:ind w:firstLine="720"/>
        <w:jc w:val="both"/>
        <w:rPr>
          <w:color w:val="FF0000"/>
          <w:szCs w:val="28"/>
        </w:rPr>
      </w:pPr>
      <w:r w:rsidRPr="005F2FAD">
        <w:rPr>
          <w:szCs w:val="28"/>
        </w:rPr>
        <w:t>- Cơ quan có thẩm quyền quyết định: Sở Tư pháp</w:t>
      </w:r>
      <w:r w:rsidR="00991E37" w:rsidRPr="005F2FAD">
        <w:rPr>
          <w:szCs w:val="28"/>
        </w:rPr>
        <w:t xml:space="preserve"> </w:t>
      </w:r>
    </w:p>
    <w:p w:rsidR="008F55D4" w:rsidRPr="005F2FAD" w:rsidRDefault="008F55D4" w:rsidP="00BC6B82">
      <w:pPr>
        <w:spacing w:before="40" w:after="40" w:line="264" w:lineRule="auto"/>
        <w:ind w:firstLine="720"/>
        <w:jc w:val="both"/>
        <w:rPr>
          <w:szCs w:val="28"/>
        </w:rPr>
      </w:pPr>
      <w:r w:rsidRPr="005F2FAD">
        <w:rPr>
          <w:szCs w:val="28"/>
        </w:rPr>
        <w:t>- Cơ quan trực tiếp thực hiện TTHC: Sở Tư pháp.</w:t>
      </w:r>
    </w:p>
    <w:p w:rsidR="008F55D4" w:rsidRPr="005F2FAD" w:rsidRDefault="008F55D4" w:rsidP="00BC6B82">
      <w:pPr>
        <w:spacing w:before="40" w:after="40" w:line="264" w:lineRule="auto"/>
        <w:ind w:firstLine="720"/>
        <w:jc w:val="both"/>
        <w:rPr>
          <w:szCs w:val="28"/>
        </w:rPr>
      </w:pPr>
      <w:r w:rsidRPr="005F2FAD">
        <w:rPr>
          <w:szCs w:val="28"/>
        </w:rPr>
        <w:t>- Cơ quan phối hợp: không</w:t>
      </w:r>
    </w:p>
    <w:p w:rsidR="008F55D4" w:rsidRPr="005F2FAD" w:rsidRDefault="008F55D4" w:rsidP="00BC6B82">
      <w:pPr>
        <w:spacing w:before="40" w:after="40" w:line="264" w:lineRule="auto"/>
        <w:ind w:firstLine="720"/>
        <w:jc w:val="both"/>
        <w:rPr>
          <w:szCs w:val="28"/>
        </w:rPr>
      </w:pPr>
      <w:r w:rsidRPr="005F2FAD">
        <w:rPr>
          <w:b/>
          <w:szCs w:val="28"/>
        </w:rPr>
        <w:t>Kết quả thực hiện thủ tục hành chính:</w:t>
      </w:r>
      <w:r w:rsidRPr="005F2FAD">
        <w:rPr>
          <w:szCs w:val="28"/>
        </w:rPr>
        <w:t xml:space="preserve"> Văn phòng giám định tư pháp được cấp lại Giấy đăng ký hoạt động. </w:t>
      </w:r>
    </w:p>
    <w:p w:rsidR="008F55D4" w:rsidRPr="005F2FAD" w:rsidRDefault="008022DF" w:rsidP="00BC6B82">
      <w:pPr>
        <w:spacing w:before="40" w:after="40" w:line="264" w:lineRule="auto"/>
        <w:ind w:firstLine="720"/>
        <w:jc w:val="both"/>
        <w:rPr>
          <w:szCs w:val="28"/>
        </w:rPr>
      </w:pPr>
      <w:r w:rsidRPr="005F2FAD">
        <w:rPr>
          <w:b/>
          <w:szCs w:val="28"/>
        </w:rPr>
        <w:t>Phí/</w:t>
      </w:r>
      <w:r w:rsidR="008F55D4" w:rsidRPr="005F2FAD">
        <w:rPr>
          <w:b/>
          <w:szCs w:val="28"/>
        </w:rPr>
        <w:t xml:space="preserve">Lệ phí: </w:t>
      </w:r>
      <w:r w:rsidR="008F55D4" w:rsidRPr="005F2FAD">
        <w:rPr>
          <w:szCs w:val="28"/>
        </w:rPr>
        <w:t xml:space="preserve">Không </w:t>
      </w:r>
    </w:p>
    <w:p w:rsidR="008F55D4" w:rsidRPr="005F2FAD" w:rsidRDefault="008F55D4" w:rsidP="00BC6B82">
      <w:pPr>
        <w:spacing w:before="40" w:after="40" w:line="264" w:lineRule="auto"/>
        <w:ind w:firstLine="720"/>
        <w:jc w:val="both"/>
        <w:rPr>
          <w:szCs w:val="28"/>
        </w:rPr>
      </w:pPr>
      <w:r w:rsidRPr="005F2FAD">
        <w:rPr>
          <w:b/>
          <w:szCs w:val="28"/>
        </w:rPr>
        <w:t>Tên mẫu đơn, mẫu tờ khai:</w:t>
      </w:r>
      <w:r w:rsidRPr="005F2FAD">
        <w:rPr>
          <w:szCs w:val="28"/>
        </w:rPr>
        <w:t xml:space="preserve"> Không</w:t>
      </w:r>
    </w:p>
    <w:p w:rsidR="008F55D4" w:rsidRPr="005F2FAD" w:rsidRDefault="008F55D4" w:rsidP="00BC6B82">
      <w:pPr>
        <w:spacing w:before="40" w:after="40" w:line="264" w:lineRule="auto"/>
        <w:ind w:firstLine="720"/>
        <w:jc w:val="both"/>
        <w:rPr>
          <w:szCs w:val="28"/>
        </w:rPr>
      </w:pPr>
      <w:r w:rsidRPr="005F2FAD">
        <w:rPr>
          <w:b/>
          <w:szCs w:val="28"/>
        </w:rPr>
        <w:t xml:space="preserve">Yêu cầu, điều kiện thực hiện thủ tục hành chính: </w:t>
      </w:r>
      <w:r w:rsidRPr="005F2FAD">
        <w:rPr>
          <w:szCs w:val="28"/>
        </w:rPr>
        <w:t xml:space="preserve">Không </w:t>
      </w:r>
    </w:p>
    <w:p w:rsidR="008F55D4" w:rsidRPr="005F2FAD" w:rsidRDefault="008F55D4" w:rsidP="00BC6B82">
      <w:pPr>
        <w:spacing w:before="40" w:after="40" w:line="264" w:lineRule="auto"/>
        <w:ind w:firstLine="720"/>
        <w:jc w:val="both"/>
        <w:rPr>
          <w:szCs w:val="28"/>
        </w:rPr>
      </w:pPr>
      <w:r w:rsidRPr="005F2FAD">
        <w:rPr>
          <w:b/>
          <w:szCs w:val="28"/>
        </w:rPr>
        <w:t>Căn cứ pháp lý của thủ tục hành chính:</w:t>
      </w:r>
    </w:p>
    <w:p w:rsidR="008F55D4" w:rsidRPr="005F2FAD" w:rsidRDefault="008F55D4" w:rsidP="00BC6B82">
      <w:pPr>
        <w:spacing w:before="40" w:after="40" w:line="264" w:lineRule="auto"/>
        <w:ind w:firstLine="720"/>
        <w:jc w:val="both"/>
        <w:rPr>
          <w:szCs w:val="28"/>
        </w:rPr>
      </w:pPr>
      <w:r w:rsidRPr="005F2FAD">
        <w:rPr>
          <w:szCs w:val="28"/>
        </w:rPr>
        <w:t xml:space="preserve">- Nghị định 85/2013/NĐ-CP ngày 27/9/2013 của Chính phủ quy định chi tiết và biện pháp thi hành Luật giám định tư pháp. </w:t>
      </w:r>
    </w:p>
    <w:p w:rsidR="008F55D4" w:rsidRPr="005F2FAD" w:rsidRDefault="008F55D4" w:rsidP="0078041E">
      <w:pPr>
        <w:pStyle w:val="Heading31"/>
        <w:widowControl/>
        <w:shd w:val="clear" w:color="auto" w:fill="auto"/>
        <w:spacing w:before="120" w:after="0" w:line="288" w:lineRule="auto"/>
        <w:ind w:firstLine="567"/>
        <w:outlineLvl w:val="9"/>
        <w:rPr>
          <w:sz w:val="28"/>
          <w:szCs w:val="28"/>
          <w:lang w:val="nl-NL"/>
        </w:rPr>
      </w:pPr>
    </w:p>
    <w:p w:rsidR="008009C8" w:rsidRPr="00A71E82" w:rsidRDefault="008009C8" w:rsidP="008009C8">
      <w:pPr>
        <w:spacing w:before="60" w:after="60"/>
        <w:rPr>
          <w:b/>
          <w:color w:val="000000" w:themeColor="text1"/>
          <w:szCs w:val="28"/>
        </w:rPr>
      </w:pPr>
      <w:r w:rsidRPr="00A71E82">
        <w:rPr>
          <w:b/>
          <w:color w:val="000000" w:themeColor="text1"/>
          <w:szCs w:val="28"/>
        </w:rPr>
        <w:lastRenderedPageBreak/>
        <w:tab/>
        <w:t>II. LĨNH VỰC TRỌNG TÀI THƯƠNG MẠI</w:t>
      </w:r>
    </w:p>
    <w:p w:rsidR="008009C8" w:rsidRPr="005F2FAD" w:rsidRDefault="008009C8" w:rsidP="008022DF">
      <w:pPr>
        <w:spacing w:before="60" w:after="40" w:line="264" w:lineRule="auto"/>
        <w:ind w:firstLine="720"/>
        <w:jc w:val="both"/>
        <w:rPr>
          <w:b/>
          <w:szCs w:val="28"/>
        </w:rPr>
      </w:pPr>
      <w:r w:rsidRPr="005F2FAD">
        <w:rPr>
          <w:b/>
          <w:szCs w:val="28"/>
        </w:rPr>
        <w:t>1. Đăng ký hoạt động của Trung tâm trọng tài</w:t>
      </w:r>
    </w:p>
    <w:p w:rsidR="008009C8" w:rsidRPr="005F2FAD" w:rsidRDefault="008009C8" w:rsidP="008022DF">
      <w:pPr>
        <w:spacing w:before="60" w:after="40" w:line="264" w:lineRule="auto"/>
        <w:ind w:firstLine="720"/>
        <w:jc w:val="both"/>
        <w:rPr>
          <w:szCs w:val="28"/>
        </w:rPr>
      </w:pPr>
      <w:r w:rsidRPr="005F2FAD">
        <w:rPr>
          <w:b/>
          <w:szCs w:val="28"/>
        </w:rPr>
        <w:t>Trình tự thực hiện:</w:t>
      </w:r>
    </w:p>
    <w:p w:rsidR="008009C8" w:rsidRPr="005F2FAD" w:rsidRDefault="008009C8" w:rsidP="008022DF">
      <w:pPr>
        <w:spacing w:before="60" w:after="40" w:line="264" w:lineRule="auto"/>
        <w:ind w:firstLine="720"/>
        <w:jc w:val="both"/>
        <w:rPr>
          <w:szCs w:val="28"/>
          <w:lang w:val="pt-BR"/>
        </w:rPr>
      </w:pPr>
      <w:r w:rsidRPr="005F2FAD">
        <w:rPr>
          <w:szCs w:val="28"/>
          <w:lang w:val="pt-BR"/>
        </w:rPr>
        <w:t>- Tổ chức, cá nhân nộp hồ sơ tại Trung tâm hành chính công Tỉnh;</w:t>
      </w:r>
    </w:p>
    <w:p w:rsidR="008009C8" w:rsidRPr="005F2FAD" w:rsidRDefault="008009C8" w:rsidP="008022DF">
      <w:pPr>
        <w:spacing w:before="60" w:after="40" w:line="264" w:lineRule="auto"/>
        <w:ind w:firstLine="720"/>
        <w:jc w:val="both"/>
        <w:rPr>
          <w:b/>
          <w:szCs w:val="28"/>
          <w:lang w:val="pt-BR"/>
        </w:rPr>
      </w:pPr>
      <w:r w:rsidRPr="005F2FAD">
        <w:rPr>
          <w:szCs w:val="28"/>
          <w:lang w:val="pt-BR"/>
        </w:rPr>
        <w:t xml:space="preserve">- </w:t>
      </w:r>
      <w:r w:rsidR="008D0235">
        <w:rPr>
          <w:szCs w:val="28"/>
          <w:lang w:val="pt-BR"/>
        </w:rPr>
        <w:t>Công chức</w:t>
      </w:r>
      <w:r w:rsidR="008D0235" w:rsidRPr="00AC5CA0">
        <w:rPr>
          <w:szCs w:val="28"/>
          <w:lang w:val="pt-BR"/>
        </w:rPr>
        <w:t xml:space="preserve"> </w:t>
      </w:r>
      <w:r w:rsidRPr="005F2FAD">
        <w:rPr>
          <w:szCs w:val="28"/>
          <w:lang w:val="pt-BR"/>
        </w:rPr>
        <w:t>kiểm tra, tiếp nhận hồ sơ (nếu hồ sơ hợp lệ), viết phiếu tiếp nhận hồ sơ và hẹn ngày trả kết quả.</w:t>
      </w:r>
    </w:p>
    <w:p w:rsidR="008009C8" w:rsidRPr="005F2FAD" w:rsidRDefault="008009C8" w:rsidP="008022DF">
      <w:pPr>
        <w:spacing w:before="60" w:after="40" w:line="264" w:lineRule="auto"/>
        <w:ind w:firstLine="720"/>
        <w:jc w:val="both"/>
        <w:rPr>
          <w:b/>
          <w:szCs w:val="28"/>
          <w:lang w:val="pt-BR"/>
        </w:rPr>
      </w:pPr>
      <w:r w:rsidRPr="005F2FAD">
        <w:rPr>
          <w:szCs w:val="28"/>
          <w:lang w:val="pt-BR"/>
        </w:rPr>
        <w:t>- Tổ chức, cá nhân căn cứ vào thời gian ghi trong Giấy tiếp nhận hồ sơ đến Trung tâm hành chính công Tỉnh nhận kết quả.</w:t>
      </w:r>
    </w:p>
    <w:p w:rsidR="008009C8" w:rsidRPr="005F2FAD" w:rsidRDefault="008009C8" w:rsidP="008022DF">
      <w:pPr>
        <w:spacing w:before="60" w:after="40" w:line="264" w:lineRule="auto"/>
        <w:ind w:firstLine="720"/>
        <w:jc w:val="both"/>
        <w:rPr>
          <w:szCs w:val="28"/>
          <w:lang w:val="pt-BR"/>
        </w:rPr>
      </w:pPr>
      <w:r w:rsidRPr="005F2FAD">
        <w:rPr>
          <w:b/>
          <w:szCs w:val="28"/>
          <w:lang w:val="pt-BR"/>
        </w:rPr>
        <w:t xml:space="preserve">Cách thức thực hiện: </w:t>
      </w:r>
      <w:r w:rsidRPr="005F2FAD">
        <w:rPr>
          <w:szCs w:val="28"/>
          <w:lang w:val="pt-BR"/>
        </w:rPr>
        <w:t>Nộp hồ sơ trực tiếp tại Trung tâm hành chính công tỉnh hoặc thông qua hệ thống bưu chính.</w:t>
      </w:r>
    </w:p>
    <w:p w:rsidR="008009C8" w:rsidRPr="005F2FAD" w:rsidRDefault="008009C8" w:rsidP="008022DF">
      <w:pPr>
        <w:spacing w:before="60" w:after="40" w:line="264" w:lineRule="auto"/>
        <w:ind w:firstLine="720"/>
        <w:jc w:val="both"/>
        <w:rPr>
          <w:szCs w:val="28"/>
          <w:lang w:val="pt-BR"/>
        </w:rPr>
      </w:pPr>
      <w:r w:rsidRPr="005F2FAD">
        <w:rPr>
          <w:b/>
          <w:szCs w:val="28"/>
          <w:lang w:val="pt-BR"/>
        </w:rPr>
        <w:t>Thành phần hồ sơ:</w:t>
      </w:r>
    </w:p>
    <w:p w:rsidR="008009C8" w:rsidRPr="005F2FAD" w:rsidRDefault="008009C8" w:rsidP="008022DF">
      <w:pPr>
        <w:spacing w:before="60" w:after="40" w:line="264" w:lineRule="auto"/>
        <w:ind w:firstLine="720"/>
        <w:jc w:val="both"/>
        <w:rPr>
          <w:szCs w:val="28"/>
          <w:lang w:val="pt-BR"/>
        </w:rPr>
      </w:pPr>
      <w:r w:rsidRPr="005F2FAD">
        <w:rPr>
          <w:szCs w:val="28"/>
          <w:lang w:val="pt-BR"/>
        </w:rPr>
        <w:t xml:space="preserve">- Đơn đăng ký hoạt động Trung tâm trọng tài (Mẫu số 04/TP-TTTM); </w:t>
      </w:r>
    </w:p>
    <w:p w:rsidR="008009C8" w:rsidRPr="005F2FAD" w:rsidRDefault="008009C8" w:rsidP="008022DF">
      <w:pPr>
        <w:spacing w:before="60" w:after="40" w:line="264" w:lineRule="auto"/>
        <w:ind w:firstLine="720"/>
        <w:jc w:val="both"/>
        <w:rPr>
          <w:szCs w:val="28"/>
          <w:lang w:val="pt-BR"/>
        </w:rPr>
      </w:pPr>
      <w:r w:rsidRPr="005F2FAD">
        <w:rPr>
          <w:szCs w:val="28"/>
          <w:lang w:val="pt-BR"/>
        </w:rPr>
        <w:t xml:space="preserve">- Bản sao giấy phép thành lập trung tâm trọng tài; </w:t>
      </w:r>
    </w:p>
    <w:p w:rsidR="008009C8" w:rsidRPr="005F2FAD" w:rsidRDefault="008009C8" w:rsidP="008022DF">
      <w:pPr>
        <w:spacing w:before="60" w:after="40" w:line="264" w:lineRule="auto"/>
        <w:ind w:firstLine="720"/>
        <w:jc w:val="both"/>
        <w:rPr>
          <w:szCs w:val="28"/>
          <w:lang w:val="pt-BR"/>
        </w:rPr>
      </w:pPr>
      <w:r w:rsidRPr="005F2FAD">
        <w:rPr>
          <w:szCs w:val="28"/>
          <w:lang w:val="pt-BR"/>
        </w:rPr>
        <w:t>- Bản sao Điều lệ trung tâm trọng tài;</w:t>
      </w:r>
    </w:p>
    <w:p w:rsidR="008009C8" w:rsidRPr="005F2FAD" w:rsidRDefault="008009C8" w:rsidP="008022DF">
      <w:pPr>
        <w:spacing w:before="60" w:after="40" w:line="264" w:lineRule="auto"/>
        <w:ind w:firstLine="720"/>
        <w:jc w:val="both"/>
        <w:rPr>
          <w:spacing w:val="-6"/>
          <w:szCs w:val="28"/>
          <w:lang w:val="pt-BR"/>
        </w:rPr>
      </w:pPr>
      <w:r w:rsidRPr="005F2FAD">
        <w:rPr>
          <w:spacing w:val="-6"/>
          <w:szCs w:val="28"/>
          <w:lang w:val="pt-BR"/>
        </w:rPr>
        <w:t>- Giấy tờ chứng minh về trụ sở đảm bảo cho hoạt động của Trung tâm trọng tài.</w:t>
      </w:r>
    </w:p>
    <w:p w:rsidR="008009C8" w:rsidRPr="005F2FAD" w:rsidRDefault="008009C8" w:rsidP="008022DF">
      <w:pPr>
        <w:spacing w:before="60" w:after="40" w:line="264" w:lineRule="auto"/>
        <w:ind w:firstLine="720"/>
        <w:jc w:val="both"/>
        <w:rPr>
          <w:szCs w:val="28"/>
          <w:lang w:val="pt-BR"/>
        </w:rPr>
      </w:pPr>
      <w:r w:rsidRPr="005F2FAD">
        <w:rPr>
          <w:b/>
          <w:szCs w:val="28"/>
          <w:lang w:val="pt-BR"/>
        </w:rPr>
        <w:t xml:space="preserve">Số lượng hồ sơ: </w:t>
      </w:r>
      <w:r w:rsidRPr="005F2FAD">
        <w:rPr>
          <w:szCs w:val="28"/>
          <w:lang w:val="pt-BR"/>
        </w:rPr>
        <w:t>01 bộ.</w:t>
      </w:r>
    </w:p>
    <w:p w:rsidR="008009C8" w:rsidRPr="005F2FAD" w:rsidRDefault="008009C8" w:rsidP="008022DF">
      <w:pPr>
        <w:spacing w:before="60" w:after="40" w:line="264" w:lineRule="auto"/>
        <w:ind w:firstLine="720"/>
        <w:jc w:val="both"/>
        <w:rPr>
          <w:szCs w:val="28"/>
          <w:lang w:val="pt-BR"/>
        </w:rPr>
      </w:pPr>
      <w:r w:rsidRPr="005F2FAD">
        <w:rPr>
          <w:b/>
          <w:szCs w:val="28"/>
          <w:lang w:val="pt-BR"/>
        </w:rPr>
        <w:t>Thời hạn giải quyết:</w:t>
      </w:r>
      <w:r w:rsidRPr="005F2FAD">
        <w:rPr>
          <w:szCs w:val="28"/>
          <w:lang w:val="pt-BR"/>
        </w:rPr>
        <w:t xml:space="preserve"> Trong thời hạn 10 ngày làm việc, kể từ ngày nhận được hồ sơ hợp lệ.</w:t>
      </w:r>
    </w:p>
    <w:p w:rsidR="008009C8" w:rsidRPr="005F2FAD" w:rsidRDefault="008009C8" w:rsidP="008022DF">
      <w:pPr>
        <w:spacing w:before="60" w:after="40" w:line="264" w:lineRule="auto"/>
        <w:ind w:firstLine="720"/>
        <w:jc w:val="both"/>
        <w:rPr>
          <w:szCs w:val="28"/>
          <w:lang w:val="pt-BR"/>
        </w:rPr>
      </w:pPr>
      <w:r w:rsidRPr="005F2FAD">
        <w:rPr>
          <w:b/>
          <w:szCs w:val="28"/>
          <w:lang w:val="pt-BR"/>
        </w:rPr>
        <w:t>Cơ quan thực hiện thủ tục hành chính:</w:t>
      </w:r>
    </w:p>
    <w:p w:rsidR="008009C8" w:rsidRPr="005F2FAD" w:rsidRDefault="008009C8" w:rsidP="008022DF">
      <w:pPr>
        <w:spacing w:before="60" w:after="40" w:line="264" w:lineRule="auto"/>
        <w:ind w:firstLine="720"/>
        <w:jc w:val="both"/>
        <w:rPr>
          <w:szCs w:val="28"/>
          <w:lang w:val="pt-BR"/>
        </w:rPr>
      </w:pPr>
      <w:r w:rsidRPr="005F2FAD">
        <w:rPr>
          <w:szCs w:val="28"/>
          <w:lang w:val="pt-BR"/>
        </w:rPr>
        <w:t>- Cơ quan có thẩm quyền quyết định: Sở Tư pháp.</w:t>
      </w:r>
    </w:p>
    <w:p w:rsidR="008009C8" w:rsidRPr="005F2FAD" w:rsidRDefault="008009C8" w:rsidP="008022DF">
      <w:pPr>
        <w:spacing w:before="60" w:after="40" w:line="264" w:lineRule="auto"/>
        <w:ind w:firstLine="720"/>
        <w:jc w:val="both"/>
        <w:rPr>
          <w:szCs w:val="28"/>
          <w:lang w:val="pt-BR"/>
        </w:rPr>
      </w:pPr>
      <w:r w:rsidRPr="005F2FAD">
        <w:rPr>
          <w:szCs w:val="28"/>
          <w:lang w:val="pt-BR"/>
        </w:rPr>
        <w:t>- Cơ quan trực tiếp thực hiện TTHC: Sở Tư pháp.</w:t>
      </w:r>
    </w:p>
    <w:p w:rsidR="008009C8" w:rsidRPr="005F2FAD" w:rsidRDefault="008009C8" w:rsidP="008022DF">
      <w:pPr>
        <w:spacing w:before="60" w:after="40" w:line="264" w:lineRule="auto"/>
        <w:ind w:firstLine="720"/>
        <w:jc w:val="both"/>
        <w:rPr>
          <w:szCs w:val="28"/>
          <w:lang w:val="pt-BR"/>
        </w:rPr>
      </w:pPr>
      <w:r w:rsidRPr="005F2FAD">
        <w:rPr>
          <w:szCs w:val="28"/>
          <w:lang w:val="pt-BR"/>
        </w:rPr>
        <w:t>- Cơ quan phối hợp: không</w:t>
      </w:r>
    </w:p>
    <w:p w:rsidR="008009C8" w:rsidRPr="005F2FAD" w:rsidRDefault="008009C8" w:rsidP="008022DF">
      <w:pPr>
        <w:spacing w:before="60" w:after="40" w:line="264" w:lineRule="auto"/>
        <w:ind w:firstLine="720"/>
        <w:jc w:val="both"/>
        <w:rPr>
          <w:szCs w:val="28"/>
          <w:lang w:val="pt-BR"/>
        </w:rPr>
      </w:pPr>
      <w:r w:rsidRPr="005F2FAD">
        <w:rPr>
          <w:b/>
          <w:szCs w:val="28"/>
          <w:lang w:val="pt-BR"/>
        </w:rPr>
        <w:t xml:space="preserve">Đối tượng thực hiện thủ tục hành chính: </w:t>
      </w:r>
      <w:r w:rsidRPr="005F2FAD">
        <w:rPr>
          <w:szCs w:val="28"/>
          <w:lang w:val="pt-BR"/>
        </w:rPr>
        <w:t>Trung tâm trọng tài.</w:t>
      </w:r>
    </w:p>
    <w:p w:rsidR="008009C8" w:rsidRPr="005F2FAD" w:rsidRDefault="008009C8" w:rsidP="008022DF">
      <w:pPr>
        <w:spacing w:before="60" w:after="40" w:line="264" w:lineRule="auto"/>
        <w:ind w:firstLine="720"/>
        <w:jc w:val="both"/>
        <w:rPr>
          <w:szCs w:val="28"/>
          <w:lang w:val="pt-BR"/>
        </w:rPr>
      </w:pPr>
      <w:r w:rsidRPr="005F2FAD">
        <w:rPr>
          <w:b/>
          <w:szCs w:val="28"/>
          <w:lang w:val="pt-BR"/>
        </w:rPr>
        <w:t>Tên mẫu đơn, mẫu tờ khai:</w:t>
      </w:r>
      <w:r w:rsidRPr="005F2FAD">
        <w:rPr>
          <w:szCs w:val="28"/>
          <w:lang w:val="pt-BR"/>
        </w:rPr>
        <w:t xml:space="preserve"> Đơn đăng ký hoạt động Trung tâm trọng tài (Mẫu số 04/TP-TTTM). </w:t>
      </w:r>
    </w:p>
    <w:p w:rsidR="008009C8" w:rsidRPr="005F2FAD" w:rsidRDefault="008009C8" w:rsidP="008022DF">
      <w:pPr>
        <w:spacing w:before="60" w:after="40" w:line="264" w:lineRule="auto"/>
        <w:ind w:firstLine="720"/>
        <w:jc w:val="both"/>
        <w:rPr>
          <w:szCs w:val="28"/>
          <w:lang w:val="pt-BR"/>
        </w:rPr>
      </w:pPr>
      <w:r w:rsidRPr="005F2FAD">
        <w:rPr>
          <w:b/>
          <w:szCs w:val="28"/>
          <w:lang w:val="pt-BR"/>
        </w:rPr>
        <w:t xml:space="preserve">Phí/lệ phí: </w:t>
      </w:r>
      <w:r w:rsidRPr="005F2FAD">
        <w:rPr>
          <w:szCs w:val="28"/>
          <w:lang w:val="pt-BR"/>
        </w:rPr>
        <w:t>1.500.000 đồng/lần (Một triệu năm trăm nghìn đồng)</w:t>
      </w:r>
    </w:p>
    <w:p w:rsidR="008009C8" w:rsidRPr="005F2FAD" w:rsidRDefault="008009C8" w:rsidP="008022DF">
      <w:pPr>
        <w:spacing w:before="60" w:after="40" w:line="264" w:lineRule="auto"/>
        <w:ind w:firstLine="720"/>
        <w:jc w:val="both"/>
        <w:rPr>
          <w:szCs w:val="28"/>
          <w:lang w:val="pt-BR"/>
        </w:rPr>
      </w:pPr>
      <w:r w:rsidRPr="005F2FAD">
        <w:rPr>
          <w:b/>
          <w:szCs w:val="28"/>
          <w:lang w:val="pt-BR"/>
        </w:rPr>
        <w:t>Kết quả thực hiện thủ tục hành chính:</w:t>
      </w:r>
      <w:r w:rsidRPr="005F2FAD">
        <w:rPr>
          <w:szCs w:val="28"/>
          <w:lang w:val="pt-BR"/>
        </w:rPr>
        <w:t xml:space="preserve"> Giấy đăng ký hoạt động của Trung tâm trọng tài.</w:t>
      </w:r>
    </w:p>
    <w:p w:rsidR="008009C8" w:rsidRPr="005F2FAD" w:rsidRDefault="008009C8" w:rsidP="008022DF">
      <w:pPr>
        <w:spacing w:before="60" w:after="40" w:line="264" w:lineRule="auto"/>
        <w:ind w:firstLine="720"/>
        <w:jc w:val="both"/>
        <w:rPr>
          <w:szCs w:val="28"/>
          <w:lang w:val="pt-BR"/>
        </w:rPr>
      </w:pPr>
      <w:r w:rsidRPr="005F2FAD">
        <w:rPr>
          <w:b/>
          <w:szCs w:val="28"/>
          <w:lang w:val="pt-BR"/>
        </w:rPr>
        <w:t xml:space="preserve">Yêu cầu, điều kiện thực hiện thủ tục hành chính: </w:t>
      </w:r>
      <w:r w:rsidRPr="005F2FAD">
        <w:rPr>
          <w:szCs w:val="28"/>
          <w:lang w:val="pt-BR"/>
        </w:rPr>
        <w:t>Trung tâm trọng tài đã được Bộ Tư pháp cấp Giấy phép thành lập</w:t>
      </w:r>
    </w:p>
    <w:p w:rsidR="008009C8" w:rsidRPr="005F2FAD" w:rsidRDefault="008009C8" w:rsidP="008022DF">
      <w:pPr>
        <w:spacing w:before="60" w:after="40" w:line="264" w:lineRule="auto"/>
        <w:ind w:firstLine="720"/>
        <w:jc w:val="both"/>
        <w:rPr>
          <w:b/>
          <w:szCs w:val="28"/>
          <w:lang w:val="pt-BR"/>
        </w:rPr>
      </w:pPr>
      <w:r w:rsidRPr="005F2FAD">
        <w:rPr>
          <w:b/>
          <w:szCs w:val="28"/>
          <w:lang w:val="pt-BR"/>
        </w:rPr>
        <w:t>Căn cứ pháp lý của thủ tục hành chính:</w:t>
      </w:r>
    </w:p>
    <w:p w:rsidR="008009C8" w:rsidRPr="00044B9D" w:rsidRDefault="008009C8" w:rsidP="008022DF">
      <w:pPr>
        <w:spacing w:before="60" w:after="40" w:line="264" w:lineRule="auto"/>
        <w:ind w:firstLine="720"/>
        <w:jc w:val="both"/>
        <w:rPr>
          <w:szCs w:val="28"/>
          <w:lang w:val="pt-BR"/>
        </w:rPr>
      </w:pPr>
      <w:r w:rsidRPr="00044B9D">
        <w:rPr>
          <w:szCs w:val="28"/>
          <w:lang w:val="pt-BR"/>
        </w:rPr>
        <w:t>- Luật Trọng tài thương mại năm 2010 số 54/2010/QH12 của Quốc hội khóa 12;</w:t>
      </w:r>
    </w:p>
    <w:p w:rsidR="008009C8" w:rsidRPr="005F2FAD" w:rsidRDefault="008009C8" w:rsidP="008022DF">
      <w:pPr>
        <w:spacing w:before="60" w:after="40" w:line="264" w:lineRule="auto"/>
        <w:ind w:firstLine="720"/>
        <w:jc w:val="both"/>
        <w:rPr>
          <w:szCs w:val="28"/>
          <w:lang w:val="pt-BR"/>
        </w:rPr>
      </w:pPr>
      <w:r w:rsidRPr="005F2FAD">
        <w:rPr>
          <w:szCs w:val="28"/>
          <w:lang w:val="pt-BR"/>
        </w:rPr>
        <w:t>- Nghị định số 63/2011/NĐ-CP ngày 28/7/2011 của Chính phủ Quy định chi tiết và hướng dẫn thi hành một số điều của Luật trọng tài thương mại;</w:t>
      </w:r>
    </w:p>
    <w:p w:rsidR="008009C8" w:rsidRPr="005F2FAD" w:rsidRDefault="008009C8" w:rsidP="008022DF">
      <w:pPr>
        <w:spacing w:before="60" w:after="40" w:line="264" w:lineRule="auto"/>
        <w:ind w:firstLine="720"/>
        <w:jc w:val="both"/>
        <w:rPr>
          <w:szCs w:val="28"/>
          <w:lang w:val="pt-BR"/>
        </w:rPr>
      </w:pPr>
      <w:r w:rsidRPr="005F2FAD">
        <w:rPr>
          <w:szCs w:val="28"/>
          <w:lang w:val="pt-BR"/>
        </w:rPr>
        <w:lastRenderedPageBreak/>
        <w:t>- Thông tư số 12/2012/TT-BTP ngày 7/11/2012 của Bộ Tư pháp ban hành một số biểu mẫu về tổ chức và hoạt động trọng tài thương mại.</w:t>
      </w:r>
    </w:p>
    <w:p w:rsidR="008009C8" w:rsidRPr="005F2FAD" w:rsidRDefault="008009C8" w:rsidP="008022DF">
      <w:pPr>
        <w:spacing w:before="60" w:after="40" w:line="264" w:lineRule="auto"/>
        <w:ind w:firstLine="720"/>
        <w:jc w:val="both"/>
        <w:rPr>
          <w:bCs/>
          <w:szCs w:val="28"/>
          <w:lang w:val="pt-BR"/>
        </w:rPr>
      </w:pPr>
      <w:r w:rsidRPr="005F2FAD">
        <w:rPr>
          <w:bCs/>
          <w:szCs w:val="28"/>
          <w:lang w:val="pt-BR"/>
        </w:rPr>
        <w:t>- Thông tư số 222/2016/TT-BTC ngày 10/11/2016 của Bộ Tài chính quy định mức thu, chế độ thu, nộp, quản lý và sử dụng phí thẩm định tiêu chuẩn, điều kiện hành nghề trong lĩnh vực trọng tài thương mại.</w:t>
      </w:r>
    </w:p>
    <w:p w:rsidR="002A3106" w:rsidRPr="005F2FAD" w:rsidRDefault="002A3106" w:rsidP="008009C8">
      <w:pPr>
        <w:spacing w:before="120"/>
        <w:jc w:val="right"/>
        <w:rPr>
          <w:szCs w:val="28"/>
          <w:lang w:val="pt-BR"/>
        </w:rPr>
      </w:pPr>
    </w:p>
    <w:p w:rsidR="00BD3765" w:rsidRDefault="00BD3765" w:rsidP="008009C8">
      <w:pPr>
        <w:spacing w:before="120"/>
        <w:jc w:val="right"/>
        <w:rPr>
          <w:szCs w:val="28"/>
          <w:lang w:val="pt-BR"/>
        </w:rPr>
      </w:pPr>
    </w:p>
    <w:p w:rsidR="008009C8" w:rsidRPr="001F37ED" w:rsidRDefault="008009C8" w:rsidP="008009C8">
      <w:pPr>
        <w:spacing w:before="120"/>
        <w:jc w:val="right"/>
        <w:rPr>
          <w:sz w:val="24"/>
          <w:szCs w:val="24"/>
          <w:lang w:val="pt-BR"/>
        </w:rPr>
      </w:pPr>
      <w:r w:rsidRPr="001F37ED">
        <w:rPr>
          <w:sz w:val="24"/>
          <w:szCs w:val="24"/>
          <w:lang w:val="pt-BR"/>
        </w:rPr>
        <w:t xml:space="preserve">Mẫu số 04/TP-TTTM </w:t>
      </w:r>
      <w:r w:rsidRPr="001F37ED">
        <w:rPr>
          <w:sz w:val="24"/>
          <w:szCs w:val="24"/>
          <w:lang w:val="pt-BR"/>
        </w:rPr>
        <w:br/>
      </w:r>
      <w:r w:rsidRPr="001F37ED">
        <w:rPr>
          <w:i/>
          <w:iCs/>
          <w:sz w:val="24"/>
          <w:szCs w:val="24"/>
          <w:lang w:val="pt-BR"/>
        </w:rPr>
        <w:t>(Ban hành kèm theo Thông tư số 12/TT-BTP)</w:t>
      </w:r>
    </w:p>
    <w:p w:rsidR="008009C8" w:rsidRPr="00E3260E" w:rsidRDefault="008009C8" w:rsidP="008009C8">
      <w:pPr>
        <w:spacing w:before="120"/>
        <w:jc w:val="center"/>
        <w:rPr>
          <w:b/>
          <w:bCs/>
          <w:szCs w:val="28"/>
          <w:lang w:val="pt-BR"/>
        </w:rPr>
      </w:pPr>
      <w:r w:rsidRPr="00E3260E">
        <w:rPr>
          <w:b/>
          <w:bCs/>
          <w:szCs w:val="28"/>
          <w:lang w:val="pt-BR"/>
        </w:rPr>
        <w:t>CỘNG HÒA XÃ HỘI CHỦ NGHĨA VIỆT NAM</w:t>
      </w:r>
      <w:r w:rsidRPr="00E3260E">
        <w:rPr>
          <w:b/>
          <w:bCs/>
          <w:szCs w:val="28"/>
          <w:lang w:val="pt-BR"/>
        </w:rPr>
        <w:br/>
        <w:t xml:space="preserve">Độc lập – Tự do - Hạnh phúc </w:t>
      </w:r>
      <w:r w:rsidRPr="00E3260E">
        <w:rPr>
          <w:b/>
          <w:bCs/>
          <w:szCs w:val="28"/>
          <w:lang w:val="pt-BR"/>
        </w:rPr>
        <w:br/>
        <w:t>---------------</w:t>
      </w:r>
    </w:p>
    <w:p w:rsidR="008009C8" w:rsidRPr="00E3260E" w:rsidRDefault="008009C8" w:rsidP="008009C8">
      <w:pPr>
        <w:spacing w:before="120"/>
        <w:jc w:val="center"/>
        <w:rPr>
          <w:b/>
          <w:bCs/>
          <w:szCs w:val="28"/>
          <w:lang w:val="pt-BR"/>
        </w:rPr>
      </w:pPr>
    </w:p>
    <w:p w:rsidR="008009C8" w:rsidRPr="00E3260E" w:rsidRDefault="008009C8" w:rsidP="008009C8">
      <w:pPr>
        <w:spacing w:before="120"/>
        <w:jc w:val="center"/>
        <w:rPr>
          <w:b/>
          <w:bCs/>
          <w:szCs w:val="28"/>
          <w:lang w:val="pt-BR"/>
        </w:rPr>
      </w:pPr>
      <w:r w:rsidRPr="00E3260E">
        <w:rPr>
          <w:b/>
          <w:bCs/>
          <w:szCs w:val="28"/>
          <w:lang w:val="pt-BR"/>
        </w:rPr>
        <w:t>ĐƠN ĐĂNG KÝ HOẠT ĐỘNG TRUNG TÂM TRỌNG TÀI</w:t>
      </w:r>
    </w:p>
    <w:p w:rsidR="008009C8" w:rsidRPr="00E3260E" w:rsidRDefault="008009C8" w:rsidP="008009C8">
      <w:pPr>
        <w:spacing w:before="120"/>
        <w:jc w:val="center"/>
        <w:rPr>
          <w:szCs w:val="28"/>
          <w:lang w:val="pt-BR"/>
        </w:rPr>
      </w:pPr>
      <w:r w:rsidRPr="00E3260E">
        <w:rPr>
          <w:szCs w:val="28"/>
          <w:lang w:val="pt-BR"/>
        </w:rPr>
        <w:t>Kính gửi: Sở Tư pháp</w:t>
      </w:r>
      <w:r w:rsidRPr="00E3260E">
        <w:rPr>
          <w:szCs w:val="28"/>
          <w:vertAlign w:val="superscript"/>
          <w:lang w:val="pt-BR"/>
        </w:rPr>
        <w:t>1</w:t>
      </w:r>
      <w:r w:rsidRPr="00E3260E">
        <w:rPr>
          <w:szCs w:val="28"/>
          <w:lang w:val="pt-BR"/>
        </w:rPr>
        <w:t>………………</w:t>
      </w:r>
    </w:p>
    <w:p w:rsidR="008009C8" w:rsidRPr="00E3260E" w:rsidRDefault="008009C8" w:rsidP="008009C8">
      <w:pPr>
        <w:spacing w:before="120"/>
        <w:rPr>
          <w:szCs w:val="28"/>
          <w:lang w:val="pt-BR"/>
        </w:rPr>
      </w:pPr>
      <w:r w:rsidRPr="00E3260E">
        <w:rPr>
          <w:szCs w:val="28"/>
          <w:lang w:val="pt-BR"/>
        </w:rPr>
        <w:t>Tên Trung tâm trọng tài: ………………………………………………………………………</w:t>
      </w:r>
    </w:p>
    <w:p w:rsidR="008009C8" w:rsidRPr="00E3260E" w:rsidRDefault="008009C8" w:rsidP="008009C8">
      <w:pPr>
        <w:spacing w:before="120"/>
        <w:rPr>
          <w:szCs w:val="28"/>
          <w:lang w:val="pt-BR"/>
        </w:rPr>
      </w:pPr>
      <w:r w:rsidRPr="00E3260E">
        <w:rPr>
          <w:szCs w:val="28"/>
          <w:lang w:val="pt-BR"/>
        </w:rPr>
        <w:t>Giấy phép thành lập số: ……………………………………………………</w:t>
      </w:r>
    </w:p>
    <w:p w:rsidR="008009C8" w:rsidRPr="00E3260E" w:rsidRDefault="008009C8" w:rsidP="008009C8">
      <w:pPr>
        <w:spacing w:before="120"/>
        <w:rPr>
          <w:szCs w:val="28"/>
          <w:lang w:val="pt-BR"/>
        </w:rPr>
      </w:pPr>
      <w:r w:rsidRPr="00E3260E">
        <w:rPr>
          <w:szCs w:val="28"/>
          <w:lang w:val="pt-BR"/>
        </w:rPr>
        <w:t>Do Bộ Tư pháp cấp ngày……… tháng……… năm.... tại ……………………………………..</w:t>
      </w:r>
    </w:p>
    <w:p w:rsidR="008009C8" w:rsidRPr="00E3260E" w:rsidRDefault="008009C8" w:rsidP="008009C8">
      <w:pPr>
        <w:spacing w:before="120"/>
        <w:rPr>
          <w:szCs w:val="28"/>
          <w:lang w:val="pt-BR"/>
        </w:rPr>
      </w:pPr>
      <w:r w:rsidRPr="00E3260E">
        <w:rPr>
          <w:szCs w:val="28"/>
          <w:lang w:val="pt-BR"/>
        </w:rPr>
        <w:t>Đề nghị đăng ký hoạt động của Trung tâm trọng tài với nội dung cụ thể như sau:</w:t>
      </w:r>
    </w:p>
    <w:p w:rsidR="008009C8" w:rsidRPr="00E3260E" w:rsidRDefault="008009C8" w:rsidP="008009C8">
      <w:pPr>
        <w:spacing w:before="120"/>
        <w:rPr>
          <w:szCs w:val="28"/>
          <w:lang w:val="pt-BR"/>
        </w:rPr>
      </w:pPr>
      <w:r w:rsidRPr="00E3260E">
        <w:rPr>
          <w:szCs w:val="28"/>
          <w:lang w:val="pt-BR"/>
        </w:rPr>
        <w:t>1. Tên Trung tâm trọng tài: …………………………………………………</w:t>
      </w:r>
    </w:p>
    <w:p w:rsidR="008009C8" w:rsidRPr="00E3260E" w:rsidRDefault="008009C8" w:rsidP="008009C8">
      <w:pPr>
        <w:spacing w:before="120"/>
        <w:rPr>
          <w:szCs w:val="28"/>
          <w:lang w:val="pt-BR"/>
        </w:rPr>
      </w:pPr>
      <w:r w:rsidRPr="00E3260E">
        <w:rPr>
          <w:szCs w:val="28"/>
          <w:lang w:val="pt-BR"/>
        </w:rPr>
        <w:t>Tên viết tắt: ………………………………</w:t>
      </w:r>
      <w:r w:rsidR="00044B9D">
        <w:rPr>
          <w:szCs w:val="28"/>
          <w:lang w:val="pt-BR"/>
        </w:rPr>
        <w:t>........</w:t>
      </w:r>
      <w:r w:rsidRPr="00E3260E">
        <w:rPr>
          <w:szCs w:val="28"/>
          <w:lang w:val="pt-BR"/>
        </w:rPr>
        <w:t>………………………………</w:t>
      </w:r>
    </w:p>
    <w:p w:rsidR="008009C8" w:rsidRPr="00E3260E" w:rsidRDefault="008009C8" w:rsidP="008009C8">
      <w:pPr>
        <w:spacing w:before="120"/>
        <w:rPr>
          <w:szCs w:val="28"/>
          <w:lang w:val="pt-BR"/>
        </w:rPr>
      </w:pPr>
      <w:r w:rsidRPr="00E3260E">
        <w:rPr>
          <w:szCs w:val="28"/>
          <w:lang w:val="pt-BR"/>
        </w:rPr>
        <w:t>Tên giao dịch bằng tiếng Anh (nếu có): …………………………………………</w:t>
      </w:r>
    </w:p>
    <w:p w:rsidR="008009C8" w:rsidRPr="00E3260E" w:rsidRDefault="008009C8" w:rsidP="008009C8">
      <w:pPr>
        <w:spacing w:before="120"/>
        <w:rPr>
          <w:szCs w:val="28"/>
          <w:lang w:val="pt-BR"/>
        </w:rPr>
      </w:pPr>
      <w:r w:rsidRPr="00E3260E">
        <w:rPr>
          <w:szCs w:val="28"/>
          <w:lang w:val="pt-BR"/>
        </w:rPr>
        <w:t>2. Trụ sở:</w:t>
      </w:r>
    </w:p>
    <w:p w:rsidR="008009C8" w:rsidRPr="00E3260E" w:rsidRDefault="008009C8" w:rsidP="008009C8">
      <w:pPr>
        <w:spacing w:before="120"/>
        <w:rPr>
          <w:szCs w:val="28"/>
          <w:lang w:val="pt-BR"/>
        </w:rPr>
      </w:pPr>
      <w:r w:rsidRPr="00E3260E">
        <w:rPr>
          <w:szCs w:val="28"/>
          <w:lang w:val="pt-BR"/>
        </w:rPr>
        <w:t>Địa chỉ: ……………………………………………………………………</w:t>
      </w:r>
    </w:p>
    <w:p w:rsidR="008009C8" w:rsidRPr="00E3260E" w:rsidRDefault="008009C8" w:rsidP="008009C8">
      <w:pPr>
        <w:spacing w:before="120"/>
        <w:rPr>
          <w:szCs w:val="28"/>
          <w:lang w:val="pt-BR"/>
        </w:rPr>
      </w:pPr>
      <w:r w:rsidRPr="00E3260E">
        <w:rPr>
          <w:szCs w:val="28"/>
          <w:lang w:val="pt-BR"/>
        </w:rPr>
        <w:t>Điện thoại:………………… Fax:………………… Email: ………………………</w:t>
      </w:r>
    </w:p>
    <w:p w:rsidR="008009C8" w:rsidRPr="00E3260E" w:rsidRDefault="008009C8" w:rsidP="008009C8">
      <w:pPr>
        <w:spacing w:before="120"/>
        <w:rPr>
          <w:szCs w:val="28"/>
          <w:lang w:val="pt-BR"/>
        </w:rPr>
      </w:pPr>
      <w:r w:rsidRPr="00E3260E">
        <w:rPr>
          <w:szCs w:val="28"/>
          <w:lang w:val="pt-BR"/>
        </w:rPr>
        <w:t>Website (nếu có):…………………………………………………………………</w:t>
      </w:r>
    </w:p>
    <w:p w:rsidR="008009C8" w:rsidRPr="00E3260E" w:rsidRDefault="008009C8" w:rsidP="008009C8">
      <w:pPr>
        <w:spacing w:before="120"/>
        <w:rPr>
          <w:szCs w:val="28"/>
          <w:lang w:val="pt-BR"/>
        </w:rPr>
      </w:pPr>
      <w:r w:rsidRPr="00E3260E">
        <w:rPr>
          <w:szCs w:val="28"/>
          <w:lang w:val="pt-BR"/>
        </w:rPr>
        <w:t>3. Người đại diện theo pháp luật:</w:t>
      </w:r>
    </w:p>
    <w:p w:rsidR="008009C8" w:rsidRPr="00E3260E" w:rsidRDefault="008009C8" w:rsidP="008009C8">
      <w:pPr>
        <w:spacing w:before="120"/>
        <w:rPr>
          <w:szCs w:val="28"/>
          <w:lang w:val="pt-BR"/>
        </w:rPr>
      </w:pPr>
      <w:r w:rsidRPr="00E3260E">
        <w:rPr>
          <w:szCs w:val="28"/>
          <w:lang w:val="pt-BR"/>
        </w:rPr>
        <w:t>Họ và tên: …………………………………………Giới tính:……………………</w:t>
      </w:r>
    </w:p>
    <w:p w:rsidR="008009C8" w:rsidRPr="00E3260E" w:rsidRDefault="008009C8" w:rsidP="008009C8">
      <w:pPr>
        <w:spacing w:before="120"/>
        <w:rPr>
          <w:szCs w:val="28"/>
          <w:lang w:val="pt-BR"/>
        </w:rPr>
      </w:pPr>
      <w:r w:rsidRPr="00E3260E">
        <w:rPr>
          <w:szCs w:val="28"/>
          <w:lang w:val="pt-BR"/>
        </w:rPr>
        <w:t>Chức vụ: …………………………………………………………………………</w:t>
      </w:r>
    </w:p>
    <w:p w:rsidR="008009C8" w:rsidRPr="00E3260E" w:rsidRDefault="008009C8" w:rsidP="008009C8">
      <w:pPr>
        <w:spacing w:before="120"/>
        <w:rPr>
          <w:szCs w:val="28"/>
          <w:lang w:val="pt-BR"/>
        </w:rPr>
      </w:pPr>
      <w:r w:rsidRPr="00E3260E">
        <w:rPr>
          <w:szCs w:val="28"/>
          <w:lang w:val="pt-BR"/>
        </w:rPr>
        <w:lastRenderedPageBreak/>
        <w:t>Ngày sinh:……………….Điện thoại:…………….. Email:………………………</w:t>
      </w:r>
    </w:p>
    <w:p w:rsidR="008009C8" w:rsidRPr="00E3260E" w:rsidRDefault="008009C8" w:rsidP="008009C8">
      <w:pPr>
        <w:spacing w:before="120"/>
        <w:rPr>
          <w:szCs w:val="28"/>
          <w:lang w:val="pt-BR"/>
        </w:rPr>
      </w:pPr>
      <w:r w:rsidRPr="00E3260E">
        <w:rPr>
          <w:szCs w:val="28"/>
          <w:lang w:val="pt-BR"/>
        </w:rPr>
        <w:t>Số chứng minh nhân dân/hộ chiếu:……………….do ......................................cấp ngày …..</w:t>
      </w:r>
      <w:r w:rsidR="00044B9D">
        <w:rPr>
          <w:szCs w:val="28"/>
          <w:lang w:val="pt-BR"/>
        </w:rPr>
        <w:t>..........................</w:t>
      </w:r>
      <w:r w:rsidRPr="00E3260E">
        <w:rPr>
          <w:szCs w:val="28"/>
          <w:lang w:val="pt-BR"/>
        </w:rPr>
        <w:t>..</w:t>
      </w:r>
    </w:p>
    <w:p w:rsidR="008009C8" w:rsidRPr="00E3260E" w:rsidRDefault="008009C8" w:rsidP="008009C8">
      <w:pPr>
        <w:spacing w:before="120"/>
        <w:rPr>
          <w:szCs w:val="28"/>
          <w:lang w:val="pt-BR"/>
        </w:rPr>
      </w:pPr>
      <w:r w:rsidRPr="00E3260E">
        <w:rPr>
          <w:szCs w:val="28"/>
          <w:lang w:val="pt-BR"/>
        </w:rPr>
        <w:t>4. Lĩnh vực hoạt động:…………………………………………………………</w:t>
      </w:r>
    </w:p>
    <w:p w:rsidR="008009C8" w:rsidRPr="00E3260E" w:rsidRDefault="008009C8" w:rsidP="008009C8">
      <w:pPr>
        <w:spacing w:before="120"/>
        <w:rPr>
          <w:szCs w:val="28"/>
          <w:lang w:val="pt-BR"/>
        </w:rPr>
      </w:pPr>
      <w:r w:rsidRPr="00E3260E">
        <w:rPr>
          <w:szCs w:val="28"/>
          <w:lang w:val="pt-BR"/>
        </w:rPr>
        <w:t>Chúng tôi xin cam kết về tính chính xác, trung thực và hoàn toàn chịu trách nhiệm về các nội dung khai trong hồ sơ đăng ký hoạt động; chúng tôi cam đoan hoạt động đúng theo quy định của pháp luật và chịu trách nhiệm về mọi hoạt động của Trung tâm.</w:t>
      </w:r>
    </w:p>
    <w:p w:rsidR="008009C8" w:rsidRPr="00E3260E" w:rsidRDefault="008009C8" w:rsidP="008009C8">
      <w:pPr>
        <w:spacing w:before="120"/>
        <w:rPr>
          <w:szCs w:val="28"/>
          <w:lang w:val="pt-BR"/>
        </w:rPr>
      </w:pPr>
      <w:r w:rsidRPr="00E3260E">
        <w:rPr>
          <w:szCs w:val="28"/>
          <w:lang w:val="pt-BR"/>
        </w:rPr>
        <w:t>Tài liệu gửi kèm bao gồm:</w:t>
      </w:r>
    </w:p>
    <w:p w:rsidR="008009C8" w:rsidRPr="00E3260E" w:rsidRDefault="008009C8" w:rsidP="008009C8">
      <w:pPr>
        <w:spacing w:before="120"/>
        <w:rPr>
          <w:szCs w:val="28"/>
        </w:rPr>
      </w:pPr>
      <w:r w:rsidRPr="00E3260E">
        <w:rPr>
          <w:szCs w:val="28"/>
        </w:rPr>
        <w:t>1 …………………………………………………………………………………</w:t>
      </w:r>
    </w:p>
    <w:p w:rsidR="008009C8" w:rsidRPr="00E3260E" w:rsidRDefault="008009C8" w:rsidP="008009C8">
      <w:pPr>
        <w:spacing w:before="120"/>
        <w:rPr>
          <w:szCs w:val="28"/>
        </w:rPr>
      </w:pPr>
      <w:r w:rsidRPr="00E3260E">
        <w:rPr>
          <w:szCs w:val="28"/>
        </w:rPr>
        <w:t>2. …………………………………………………………………………………</w:t>
      </w:r>
    </w:p>
    <w:p w:rsidR="008009C8" w:rsidRPr="00E3260E" w:rsidRDefault="008009C8" w:rsidP="008009C8">
      <w:pPr>
        <w:spacing w:before="120"/>
        <w:rPr>
          <w:szCs w:val="28"/>
        </w:rPr>
      </w:pPr>
      <w:r w:rsidRPr="00E3260E">
        <w:rPr>
          <w:szCs w:val="28"/>
        </w:rPr>
        <w:t>3. ………………………………………………………………………………</w:t>
      </w:r>
    </w:p>
    <w:tbl>
      <w:tblPr>
        <w:tblW w:w="0" w:type="auto"/>
        <w:tblLook w:val="01E0" w:firstRow="1" w:lastRow="1" w:firstColumn="1" w:lastColumn="1" w:noHBand="0" w:noVBand="0"/>
      </w:tblPr>
      <w:tblGrid>
        <w:gridCol w:w="3510"/>
        <w:gridCol w:w="5529"/>
      </w:tblGrid>
      <w:tr w:rsidR="008009C8" w:rsidRPr="00E3260E" w:rsidTr="00BD3765">
        <w:tc>
          <w:tcPr>
            <w:tcW w:w="3510" w:type="dxa"/>
          </w:tcPr>
          <w:p w:rsidR="008009C8" w:rsidRPr="00E3260E" w:rsidRDefault="008009C8" w:rsidP="008009C8">
            <w:pPr>
              <w:spacing w:before="120"/>
              <w:rPr>
                <w:szCs w:val="28"/>
              </w:rPr>
            </w:pPr>
          </w:p>
        </w:tc>
        <w:tc>
          <w:tcPr>
            <w:tcW w:w="5529" w:type="dxa"/>
          </w:tcPr>
          <w:p w:rsidR="00BD3765" w:rsidRPr="004A6CAD" w:rsidRDefault="008009C8" w:rsidP="00BD3765">
            <w:pPr>
              <w:spacing w:line="240" w:lineRule="auto"/>
              <w:jc w:val="center"/>
              <w:rPr>
                <w:b/>
                <w:szCs w:val="28"/>
              </w:rPr>
            </w:pPr>
            <w:r w:rsidRPr="00E3260E">
              <w:rPr>
                <w:i/>
                <w:iCs/>
                <w:szCs w:val="28"/>
              </w:rPr>
              <w:t>Tỉnh (thành phố), ngày……tháng ….năm…….</w:t>
            </w:r>
            <w:r w:rsidRPr="00E3260E">
              <w:rPr>
                <w:i/>
                <w:iCs/>
                <w:szCs w:val="28"/>
              </w:rPr>
              <w:br/>
            </w:r>
            <w:r w:rsidRPr="00BD3765">
              <w:rPr>
                <w:b/>
                <w:szCs w:val="28"/>
              </w:rPr>
              <w:t>Người đại diện theo pháp luật</w:t>
            </w:r>
          </w:p>
          <w:p w:rsidR="008009C8" w:rsidRPr="00E3260E" w:rsidRDefault="008009C8" w:rsidP="00BD3765">
            <w:pPr>
              <w:spacing w:line="240" w:lineRule="auto"/>
              <w:jc w:val="center"/>
              <w:rPr>
                <w:i/>
                <w:iCs/>
                <w:szCs w:val="28"/>
              </w:rPr>
            </w:pPr>
            <w:r w:rsidRPr="00BD3765">
              <w:rPr>
                <w:b/>
                <w:szCs w:val="28"/>
              </w:rPr>
              <w:t xml:space="preserve"> của Trung tâm trọng tài</w:t>
            </w:r>
            <w:r w:rsidRPr="00BD3765">
              <w:rPr>
                <w:b/>
                <w:szCs w:val="28"/>
              </w:rPr>
              <w:br/>
            </w:r>
            <w:r w:rsidRPr="00E3260E">
              <w:rPr>
                <w:i/>
                <w:iCs/>
                <w:szCs w:val="28"/>
              </w:rPr>
              <w:t>(Ký và ghi rõ họ, tên)</w:t>
            </w:r>
          </w:p>
        </w:tc>
      </w:tr>
    </w:tbl>
    <w:p w:rsidR="008009C8" w:rsidRPr="00044B9D" w:rsidRDefault="00D670CD" w:rsidP="008009C8">
      <w:pPr>
        <w:spacing w:before="120"/>
        <w:rPr>
          <w:szCs w:val="28"/>
        </w:rPr>
      </w:pPr>
      <w:r>
        <w:rPr>
          <w:noProof/>
          <w:sz w:val="26"/>
          <w:szCs w:val="28"/>
          <w:vertAlign w:val="superscript"/>
          <w:lang w:eastAsia="vi-VN"/>
        </w:rPr>
        <mc:AlternateContent>
          <mc:Choice Requires="wps">
            <w:drawing>
              <wp:anchor distT="4294967294" distB="4294967294" distL="114300" distR="114300" simplePos="0" relativeHeight="251786240" behindDoc="0" locked="0" layoutInCell="1" allowOverlap="1">
                <wp:simplePos x="0" y="0"/>
                <wp:positionH relativeFrom="column">
                  <wp:posOffset>91440</wp:posOffset>
                </wp:positionH>
                <wp:positionV relativeFrom="paragraph">
                  <wp:posOffset>25399</wp:posOffset>
                </wp:positionV>
                <wp:extent cx="762000" cy="0"/>
                <wp:effectExtent l="0" t="0" r="0" b="0"/>
                <wp:wrapNone/>
                <wp:docPr id="18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4C5FB" id="Straight Arrow Connector 1" o:spid="_x0000_s1026" type="#_x0000_t32" style="position:absolute;margin-left:7.2pt;margin-top:2pt;width:60pt;height:0;z-index:251786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cgJgIAAEs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"/>
            </w:pict>
          </mc:Fallback>
        </mc:AlternateContent>
      </w:r>
      <w:r w:rsidR="008009C8" w:rsidRPr="001F37ED">
        <w:rPr>
          <w:sz w:val="26"/>
          <w:szCs w:val="28"/>
          <w:vertAlign w:val="superscript"/>
        </w:rPr>
        <w:t xml:space="preserve">1 </w:t>
      </w:r>
      <w:r w:rsidR="008009C8" w:rsidRPr="00044B9D">
        <w:rPr>
          <w:szCs w:val="28"/>
        </w:rPr>
        <w:t>Sở Tư pháp tỉnh, thành phố trực thuộc Trung ương nơi đặt trụ sở chính Trung tâm trọng tài.</w:t>
      </w:r>
    </w:p>
    <w:p w:rsidR="008009C8" w:rsidRPr="00044B9D" w:rsidRDefault="008009C8" w:rsidP="008009C8">
      <w:pPr>
        <w:spacing w:before="120" w:after="120" w:line="320" w:lineRule="exact"/>
        <w:ind w:firstLine="720"/>
        <w:jc w:val="both"/>
        <w:rPr>
          <w:b/>
          <w:sz w:val="30"/>
          <w:szCs w:val="28"/>
        </w:rPr>
      </w:pPr>
    </w:p>
    <w:p w:rsidR="002A3106" w:rsidRPr="00ED36EE" w:rsidRDefault="002A3106" w:rsidP="008009C8">
      <w:pPr>
        <w:spacing w:before="60" w:after="60"/>
        <w:ind w:firstLine="720"/>
        <w:jc w:val="both"/>
        <w:rPr>
          <w:b/>
          <w:szCs w:val="28"/>
        </w:rPr>
      </w:pPr>
    </w:p>
    <w:p w:rsidR="002A3106" w:rsidRPr="00ED36EE" w:rsidRDefault="002A3106" w:rsidP="008009C8">
      <w:pPr>
        <w:spacing w:before="60" w:after="60"/>
        <w:ind w:firstLine="720"/>
        <w:jc w:val="both"/>
        <w:rPr>
          <w:b/>
          <w:szCs w:val="28"/>
        </w:rPr>
      </w:pPr>
    </w:p>
    <w:p w:rsidR="002A3106" w:rsidRPr="00ED36EE" w:rsidRDefault="002A3106" w:rsidP="008009C8">
      <w:pPr>
        <w:spacing w:before="60" w:after="60"/>
        <w:ind w:firstLine="720"/>
        <w:jc w:val="both"/>
        <w:rPr>
          <w:b/>
          <w:szCs w:val="28"/>
        </w:rPr>
      </w:pPr>
    </w:p>
    <w:p w:rsidR="002A3106" w:rsidRPr="00ED36EE" w:rsidRDefault="002A3106" w:rsidP="008009C8">
      <w:pPr>
        <w:spacing w:before="60" w:after="60"/>
        <w:ind w:firstLine="720"/>
        <w:jc w:val="both"/>
        <w:rPr>
          <w:b/>
          <w:szCs w:val="28"/>
        </w:rPr>
      </w:pPr>
    </w:p>
    <w:p w:rsidR="002A3106" w:rsidRPr="00ED36EE" w:rsidRDefault="002A3106" w:rsidP="00BD3765">
      <w:pPr>
        <w:spacing w:before="40" w:after="40" w:line="264" w:lineRule="auto"/>
        <w:ind w:firstLine="720"/>
        <w:jc w:val="both"/>
        <w:rPr>
          <w:b/>
          <w:szCs w:val="28"/>
        </w:rPr>
      </w:pPr>
    </w:p>
    <w:p w:rsidR="008009C8" w:rsidRPr="005F2FAD" w:rsidRDefault="008009C8" w:rsidP="00BD3765">
      <w:pPr>
        <w:spacing w:before="40" w:after="40" w:line="264" w:lineRule="auto"/>
        <w:ind w:firstLine="720"/>
        <w:jc w:val="both"/>
        <w:rPr>
          <w:b/>
          <w:szCs w:val="28"/>
        </w:rPr>
      </w:pPr>
      <w:r w:rsidRPr="005F2FAD">
        <w:rPr>
          <w:b/>
          <w:szCs w:val="28"/>
        </w:rPr>
        <w:t>2. Đăng ký hoạt động của Chi nhánh Trung tâm trọng tài</w:t>
      </w:r>
    </w:p>
    <w:p w:rsidR="008009C8" w:rsidRPr="005F2FAD" w:rsidRDefault="008009C8" w:rsidP="00BD3765">
      <w:pPr>
        <w:spacing w:before="40" w:after="40" w:line="264" w:lineRule="auto"/>
        <w:ind w:firstLine="720"/>
        <w:jc w:val="both"/>
        <w:rPr>
          <w:szCs w:val="28"/>
        </w:rPr>
      </w:pPr>
      <w:r w:rsidRPr="005F2FAD">
        <w:rPr>
          <w:b/>
          <w:szCs w:val="28"/>
        </w:rPr>
        <w:t>Trình tự thực hiện:</w:t>
      </w:r>
    </w:p>
    <w:p w:rsidR="008009C8" w:rsidRPr="005F2FAD" w:rsidRDefault="008009C8" w:rsidP="00BD3765">
      <w:pPr>
        <w:spacing w:before="40" w:after="40" w:line="264" w:lineRule="auto"/>
        <w:ind w:firstLine="720"/>
        <w:jc w:val="both"/>
        <w:rPr>
          <w:szCs w:val="28"/>
          <w:lang w:val="pt-BR"/>
        </w:rPr>
      </w:pPr>
      <w:r w:rsidRPr="005F2FAD">
        <w:rPr>
          <w:szCs w:val="28"/>
          <w:lang w:val="pt-BR"/>
        </w:rPr>
        <w:t>- Tổ chức, cá nhân nộp hồ sơ tại Trung tâm hành chính công Tỉnh;</w:t>
      </w:r>
    </w:p>
    <w:p w:rsidR="008009C8" w:rsidRPr="005F2FAD" w:rsidRDefault="008009C8" w:rsidP="00BD3765">
      <w:pPr>
        <w:spacing w:before="40" w:after="40" w:line="264" w:lineRule="auto"/>
        <w:ind w:firstLine="720"/>
        <w:jc w:val="both"/>
        <w:rPr>
          <w:b/>
          <w:szCs w:val="28"/>
          <w:lang w:val="pt-BR"/>
        </w:rPr>
      </w:pPr>
      <w:r w:rsidRPr="005F2FAD">
        <w:rPr>
          <w:szCs w:val="28"/>
          <w:lang w:val="pt-BR"/>
        </w:rPr>
        <w:t xml:space="preserve">- </w:t>
      </w:r>
      <w:r w:rsidR="008D0235">
        <w:rPr>
          <w:szCs w:val="28"/>
          <w:lang w:val="pt-BR"/>
        </w:rPr>
        <w:t>Công chức</w:t>
      </w:r>
      <w:r w:rsidR="008D0235" w:rsidRPr="00AC5CA0">
        <w:rPr>
          <w:szCs w:val="28"/>
          <w:lang w:val="pt-BR"/>
        </w:rPr>
        <w:t xml:space="preserve"> </w:t>
      </w:r>
      <w:r w:rsidRPr="005F2FAD">
        <w:rPr>
          <w:szCs w:val="28"/>
          <w:lang w:val="pt-BR"/>
        </w:rPr>
        <w:t>kiểm tra, tiếp nhận hồ sơ (nếu hồ sơ hợp lệ), viết phiếu tiếp nhận hồ sơ và hẹn ngày trả kết quả.</w:t>
      </w:r>
    </w:p>
    <w:p w:rsidR="008009C8" w:rsidRPr="005F2FAD" w:rsidRDefault="008009C8" w:rsidP="00BD3765">
      <w:pPr>
        <w:spacing w:before="40" w:after="40" w:line="264" w:lineRule="auto"/>
        <w:ind w:firstLine="720"/>
        <w:jc w:val="both"/>
        <w:rPr>
          <w:b/>
          <w:szCs w:val="28"/>
          <w:lang w:val="pt-BR"/>
        </w:rPr>
      </w:pPr>
      <w:r w:rsidRPr="005F2FAD">
        <w:rPr>
          <w:szCs w:val="28"/>
          <w:lang w:val="pt-BR"/>
        </w:rPr>
        <w:t>- Tổ chức, cá nhân căn cứ vào thời gian ghi trong Giấy tiếp nhận hồ sơ đến Trung tâm hành chính công Tỉnh nhận kết quả.</w:t>
      </w:r>
    </w:p>
    <w:p w:rsidR="008009C8" w:rsidRPr="005F2FAD" w:rsidRDefault="008009C8" w:rsidP="00BD3765">
      <w:pPr>
        <w:spacing w:before="40" w:after="40" w:line="264" w:lineRule="auto"/>
        <w:ind w:firstLine="720"/>
        <w:jc w:val="both"/>
        <w:rPr>
          <w:szCs w:val="28"/>
          <w:lang w:val="pt-BR"/>
        </w:rPr>
      </w:pPr>
      <w:r w:rsidRPr="005F2FAD">
        <w:rPr>
          <w:b/>
          <w:szCs w:val="28"/>
          <w:lang w:val="pt-BR"/>
        </w:rPr>
        <w:t xml:space="preserve">Cách thức thực hiện: </w:t>
      </w:r>
      <w:r w:rsidRPr="005F2FAD">
        <w:rPr>
          <w:szCs w:val="28"/>
          <w:lang w:val="pt-BR"/>
        </w:rPr>
        <w:t>Nộp hồ sơ trực tiếp tại Trung tâm hành chính công tỉnh hoặc thông qua hệ thống bưu chính.</w:t>
      </w:r>
    </w:p>
    <w:p w:rsidR="008009C8" w:rsidRPr="005F2FAD" w:rsidRDefault="008009C8" w:rsidP="00BD3765">
      <w:pPr>
        <w:spacing w:before="40" w:after="40" w:line="264" w:lineRule="auto"/>
        <w:ind w:firstLine="720"/>
        <w:jc w:val="both"/>
        <w:rPr>
          <w:szCs w:val="28"/>
          <w:lang w:val="pt-BR"/>
        </w:rPr>
      </w:pPr>
      <w:r w:rsidRPr="005F2FAD">
        <w:rPr>
          <w:b/>
          <w:szCs w:val="28"/>
          <w:lang w:val="pt-BR"/>
        </w:rPr>
        <w:t>Thành phần hồ sơ:</w:t>
      </w:r>
    </w:p>
    <w:p w:rsidR="008009C8" w:rsidRPr="005F2FAD" w:rsidRDefault="008009C8" w:rsidP="00BD3765">
      <w:pPr>
        <w:spacing w:before="40" w:after="40" w:line="264" w:lineRule="auto"/>
        <w:ind w:firstLine="720"/>
        <w:jc w:val="both"/>
        <w:rPr>
          <w:szCs w:val="28"/>
          <w:lang w:val="pt-BR"/>
        </w:rPr>
      </w:pPr>
      <w:r w:rsidRPr="005F2FAD">
        <w:rPr>
          <w:szCs w:val="28"/>
          <w:lang w:val="pt-BR"/>
        </w:rPr>
        <w:lastRenderedPageBreak/>
        <w:t>- Đơn đăng ký hoạt động Chi nhánh của Trung tâm trọng tài/Chi nhánh Tổ chức trọng tài nước ngoài tại Việt Nam (Mẫu số 05/TP-TTTM);</w:t>
      </w:r>
    </w:p>
    <w:p w:rsidR="008009C8" w:rsidRPr="005F2FAD" w:rsidRDefault="008009C8" w:rsidP="00BD3765">
      <w:pPr>
        <w:spacing w:before="40" w:after="40" w:line="264" w:lineRule="auto"/>
        <w:ind w:firstLine="720"/>
        <w:jc w:val="both"/>
        <w:rPr>
          <w:szCs w:val="28"/>
          <w:lang w:val="pt-BR"/>
        </w:rPr>
      </w:pPr>
      <w:r w:rsidRPr="005F2FAD">
        <w:rPr>
          <w:szCs w:val="28"/>
          <w:lang w:val="pt-BR"/>
        </w:rPr>
        <w:t xml:space="preserve">- Bản sao giấy phép thành lập trung tâm trọng tài; </w:t>
      </w:r>
    </w:p>
    <w:p w:rsidR="008009C8" w:rsidRPr="005F2FAD" w:rsidRDefault="008009C8" w:rsidP="00BD3765">
      <w:pPr>
        <w:spacing w:before="40" w:after="40" w:line="264" w:lineRule="auto"/>
        <w:ind w:firstLine="720"/>
        <w:jc w:val="both"/>
        <w:rPr>
          <w:szCs w:val="28"/>
          <w:lang w:val="pt-BR"/>
        </w:rPr>
      </w:pPr>
      <w:r w:rsidRPr="005F2FAD">
        <w:rPr>
          <w:szCs w:val="28"/>
          <w:lang w:val="pt-BR"/>
        </w:rPr>
        <w:t xml:space="preserve">- Quyết định thành lập Chi nhánh Trung tâm trọng tài; </w:t>
      </w:r>
    </w:p>
    <w:p w:rsidR="008009C8" w:rsidRPr="005F2FAD" w:rsidRDefault="008009C8" w:rsidP="00BD3765">
      <w:pPr>
        <w:spacing w:before="40" w:after="40" w:line="264" w:lineRule="auto"/>
        <w:ind w:firstLine="720"/>
        <w:jc w:val="both"/>
        <w:rPr>
          <w:szCs w:val="28"/>
          <w:lang w:val="pt-BR"/>
        </w:rPr>
      </w:pPr>
      <w:r w:rsidRPr="005F2FAD">
        <w:rPr>
          <w:szCs w:val="28"/>
          <w:lang w:val="pt-BR"/>
        </w:rPr>
        <w:t xml:space="preserve">- Giấy tờ chứng minh về trụ sở của Chi nhánh; </w:t>
      </w:r>
    </w:p>
    <w:p w:rsidR="008009C8" w:rsidRPr="005F2FAD" w:rsidRDefault="008009C8" w:rsidP="00BD3765">
      <w:pPr>
        <w:spacing w:before="40" w:after="40" w:line="264" w:lineRule="auto"/>
        <w:ind w:firstLine="720"/>
        <w:jc w:val="both"/>
        <w:rPr>
          <w:szCs w:val="28"/>
          <w:lang w:val="pt-BR"/>
        </w:rPr>
      </w:pPr>
      <w:r w:rsidRPr="005F2FAD">
        <w:rPr>
          <w:szCs w:val="28"/>
          <w:lang w:val="pt-BR"/>
        </w:rPr>
        <w:t>- Quyết định của Trung tâm trọng tài về việc cử Trưởng Chi nhánh.</w:t>
      </w:r>
    </w:p>
    <w:p w:rsidR="008009C8" w:rsidRPr="005F2FAD" w:rsidRDefault="008009C8" w:rsidP="00BD3765">
      <w:pPr>
        <w:spacing w:before="40" w:after="40" w:line="264" w:lineRule="auto"/>
        <w:ind w:firstLine="720"/>
        <w:jc w:val="both"/>
        <w:rPr>
          <w:szCs w:val="28"/>
          <w:lang w:val="pt-BR"/>
        </w:rPr>
      </w:pPr>
      <w:r w:rsidRPr="005F2FAD">
        <w:rPr>
          <w:b/>
          <w:szCs w:val="28"/>
          <w:lang w:val="pt-BR"/>
        </w:rPr>
        <w:t>Số lượng hồ sơ</w:t>
      </w:r>
      <w:r w:rsidRPr="005F2FAD">
        <w:rPr>
          <w:szCs w:val="28"/>
          <w:lang w:val="pt-BR"/>
        </w:rPr>
        <w:t>: 01 bộ</w:t>
      </w:r>
    </w:p>
    <w:p w:rsidR="008009C8" w:rsidRPr="00044B9D" w:rsidRDefault="008009C8" w:rsidP="00BD3765">
      <w:pPr>
        <w:spacing w:before="40" w:after="40" w:line="264" w:lineRule="auto"/>
        <w:ind w:firstLine="720"/>
        <w:jc w:val="both"/>
        <w:rPr>
          <w:spacing w:val="-4"/>
          <w:szCs w:val="28"/>
          <w:lang w:val="pt-BR"/>
        </w:rPr>
      </w:pPr>
      <w:r w:rsidRPr="00044B9D">
        <w:rPr>
          <w:b/>
          <w:spacing w:val="-4"/>
          <w:szCs w:val="28"/>
          <w:lang w:val="pt-BR"/>
        </w:rPr>
        <w:t>Thời hạn giải quyết:</w:t>
      </w:r>
      <w:r w:rsidRPr="00044B9D">
        <w:rPr>
          <w:spacing w:val="-4"/>
          <w:szCs w:val="28"/>
          <w:lang w:val="pt-BR"/>
        </w:rPr>
        <w:t xml:space="preserve"> 10 ngày làm việc kể từ ngày nhận được hồ sơ hợp lệ.</w:t>
      </w:r>
    </w:p>
    <w:p w:rsidR="008009C8" w:rsidRPr="005F2FAD" w:rsidRDefault="008009C8" w:rsidP="00BD3765">
      <w:pPr>
        <w:spacing w:before="40" w:after="40" w:line="264" w:lineRule="auto"/>
        <w:ind w:firstLine="720"/>
        <w:jc w:val="both"/>
        <w:rPr>
          <w:szCs w:val="28"/>
          <w:lang w:val="pt-BR"/>
        </w:rPr>
      </w:pPr>
      <w:r w:rsidRPr="005F2FAD">
        <w:rPr>
          <w:b/>
          <w:szCs w:val="28"/>
          <w:lang w:val="pt-BR"/>
        </w:rPr>
        <w:t>Cơ quan thực hiện thủ tục hành chính:</w:t>
      </w:r>
    </w:p>
    <w:p w:rsidR="008009C8" w:rsidRPr="005F2FAD" w:rsidRDefault="008009C8" w:rsidP="00BD3765">
      <w:pPr>
        <w:spacing w:before="40" w:after="40" w:line="264" w:lineRule="auto"/>
        <w:ind w:firstLine="720"/>
        <w:jc w:val="both"/>
        <w:rPr>
          <w:szCs w:val="28"/>
          <w:lang w:val="pt-BR"/>
        </w:rPr>
      </w:pPr>
      <w:r w:rsidRPr="005F2FAD">
        <w:rPr>
          <w:szCs w:val="28"/>
          <w:lang w:val="pt-BR"/>
        </w:rPr>
        <w:t>- Cơ quan có thẩm quyền quyết định: Sở Tư pháp.</w:t>
      </w:r>
    </w:p>
    <w:p w:rsidR="008009C8" w:rsidRPr="005F2FAD" w:rsidRDefault="008009C8" w:rsidP="00BD3765">
      <w:pPr>
        <w:spacing w:before="40" w:after="40" w:line="264" w:lineRule="auto"/>
        <w:ind w:firstLine="720"/>
        <w:jc w:val="both"/>
        <w:rPr>
          <w:szCs w:val="28"/>
          <w:lang w:val="pt-BR"/>
        </w:rPr>
      </w:pPr>
      <w:r w:rsidRPr="005F2FAD">
        <w:rPr>
          <w:szCs w:val="28"/>
          <w:lang w:val="pt-BR"/>
        </w:rPr>
        <w:t>- Cơ quan trực tiếp thực hiện TTHC: Sở Tư pháp.</w:t>
      </w:r>
    </w:p>
    <w:p w:rsidR="008009C8" w:rsidRPr="005F2FAD" w:rsidRDefault="008009C8" w:rsidP="00BD3765">
      <w:pPr>
        <w:spacing w:before="40" w:after="40" w:line="264" w:lineRule="auto"/>
        <w:ind w:firstLine="720"/>
        <w:jc w:val="both"/>
        <w:rPr>
          <w:szCs w:val="28"/>
          <w:lang w:val="pt-BR"/>
        </w:rPr>
      </w:pPr>
      <w:r w:rsidRPr="005F2FAD">
        <w:rPr>
          <w:szCs w:val="28"/>
          <w:lang w:val="pt-BR"/>
        </w:rPr>
        <w:t>- Cơ quan phối hợp: không</w:t>
      </w:r>
    </w:p>
    <w:p w:rsidR="008009C8" w:rsidRPr="005F2FAD" w:rsidRDefault="008009C8" w:rsidP="00BD3765">
      <w:pPr>
        <w:spacing w:before="40" w:after="40" w:line="264" w:lineRule="auto"/>
        <w:ind w:firstLine="720"/>
        <w:jc w:val="both"/>
        <w:rPr>
          <w:szCs w:val="28"/>
          <w:lang w:val="pt-BR"/>
        </w:rPr>
      </w:pPr>
      <w:r w:rsidRPr="005F2FAD">
        <w:rPr>
          <w:b/>
          <w:szCs w:val="28"/>
          <w:lang w:val="pt-BR"/>
        </w:rPr>
        <w:t>Đối tượng thực hiện thủ tục hành chính:</w:t>
      </w:r>
      <w:r w:rsidRPr="005F2FAD">
        <w:rPr>
          <w:szCs w:val="28"/>
          <w:lang w:val="pt-BR"/>
        </w:rPr>
        <w:t xml:space="preserve"> Trung tâm trọng tài.</w:t>
      </w:r>
    </w:p>
    <w:p w:rsidR="008009C8" w:rsidRPr="005F2FAD" w:rsidRDefault="008009C8" w:rsidP="00BD3765">
      <w:pPr>
        <w:spacing w:before="40" w:after="40" w:line="264" w:lineRule="auto"/>
        <w:ind w:firstLine="720"/>
        <w:jc w:val="both"/>
        <w:rPr>
          <w:b/>
          <w:szCs w:val="28"/>
          <w:lang w:val="pt-BR"/>
        </w:rPr>
      </w:pPr>
      <w:r w:rsidRPr="005F2FAD">
        <w:rPr>
          <w:b/>
          <w:szCs w:val="28"/>
          <w:lang w:val="pt-BR"/>
        </w:rPr>
        <w:t xml:space="preserve">Tên mẫu đơn, mẫu tờ khai: </w:t>
      </w:r>
      <w:r w:rsidRPr="005F2FAD">
        <w:rPr>
          <w:szCs w:val="28"/>
          <w:lang w:val="pt-BR"/>
        </w:rPr>
        <w:t>Đơn đăng ký hoạt động Chi nhánh của Trung tâm trọng tài/Chi nhánh Tổ chức trọng tài nước ngoài tại Việt Nam (Mẫu số 05/TP-TTTM).</w:t>
      </w:r>
    </w:p>
    <w:p w:rsidR="008009C8" w:rsidRPr="005F2FAD" w:rsidRDefault="008009C8" w:rsidP="00BD3765">
      <w:pPr>
        <w:spacing w:before="40" w:after="40" w:line="264" w:lineRule="auto"/>
        <w:ind w:firstLine="720"/>
        <w:jc w:val="both"/>
        <w:rPr>
          <w:szCs w:val="28"/>
          <w:lang w:val="pt-BR"/>
        </w:rPr>
      </w:pPr>
      <w:r w:rsidRPr="005F2FAD">
        <w:rPr>
          <w:b/>
          <w:szCs w:val="28"/>
          <w:lang w:val="pt-BR"/>
        </w:rPr>
        <w:t>Phí/lệ phí:</w:t>
      </w:r>
      <w:r w:rsidR="002A3106" w:rsidRPr="005F2FAD">
        <w:rPr>
          <w:b/>
          <w:szCs w:val="28"/>
          <w:lang w:val="pt-BR"/>
        </w:rPr>
        <w:t xml:space="preserve"> </w:t>
      </w:r>
      <w:r w:rsidRPr="005F2FAD">
        <w:rPr>
          <w:szCs w:val="28"/>
          <w:lang w:val="pt-BR"/>
        </w:rPr>
        <w:t xml:space="preserve">1.000.000 đồng/lần (Một triệu đồng) </w:t>
      </w:r>
    </w:p>
    <w:p w:rsidR="008009C8" w:rsidRPr="005F2FAD" w:rsidRDefault="008009C8" w:rsidP="00BD3765">
      <w:pPr>
        <w:spacing w:before="40" w:after="40" w:line="264" w:lineRule="auto"/>
        <w:ind w:firstLine="720"/>
        <w:jc w:val="both"/>
        <w:rPr>
          <w:szCs w:val="28"/>
          <w:lang w:val="pt-BR"/>
        </w:rPr>
      </w:pPr>
      <w:r w:rsidRPr="005F2FAD">
        <w:rPr>
          <w:b/>
          <w:szCs w:val="28"/>
          <w:lang w:val="pt-BR"/>
        </w:rPr>
        <w:t xml:space="preserve">Kết quả thực hiện thủ tục hành chính: </w:t>
      </w:r>
      <w:r w:rsidRPr="005F2FAD">
        <w:rPr>
          <w:szCs w:val="28"/>
          <w:lang w:val="pt-BR"/>
        </w:rPr>
        <w:t>Giấy đăng ký hoạt động cho Chi nhánh của Trung tâm trọng tài.</w:t>
      </w:r>
    </w:p>
    <w:p w:rsidR="008009C8" w:rsidRPr="005F2FAD" w:rsidRDefault="008009C8" w:rsidP="00BD3765">
      <w:pPr>
        <w:spacing w:before="40" w:after="40" w:line="264" w:lineRule="auto"/>
        <w:ind w:firstLine="720"/>
        <w:jc w:val="both"/>
        <w:rPr>
          <w:szCs w:val="28"/>
          <w:lang w:val="pt-BR"/>
        </w:rPr>
      </w:pPr>
      <w:r w:rsidRPr="005F2FAD">
        <w:rPr>
          <w:b/>
          <w:szCs w:val="28"/>
          <w:lang w:val="pt-BR"/>
        </w:rPr>
        <w:t>Yêu cầu, điều kiện thực hiện thủ tục hành chính:</w:t>
      </w:r>
      <w:r w:rsidRPr="005F2FAD">
        <w:rPr>
          <w:szCs w:val="28"/>
          <w:lang w:val="pt-BR"/>
        </w:rPr>
        <w:t xml:space="preserve"> Không</w:t>
      </w:r>
    </w:p>
    <w:p w:rsidR="008009C8" w:rsidRPr="005F2FAD" w:rsidRDefault="008009C8" w:rsidP="00BD3765">
      <w:pPr>
        <w:spacing w:before="40" w:after="40" w:line="264" w:lineRule="auto"/>
        <w:ind w:firstLine="720"/>
        <w:jc w:val="both"/>
        <w:rPr>
          <w:b/>
          <w:szCs w:val="28"/>
          <w:lang w:val="pt-BR"/>
        </w:rPr>
      </w:pPr>
      <w:r w:rsidRPr="005F2FAD">
        <w:rPr>
          <w:b/>
          <w:szCs w:val="28"/>
          <w:lang w:val="pt-BR"/>
        </w:rPr>
        <w:t>Căn cứ pháp lý của thủ tục hành chính:</w:t>
      </w:r>
    </w:p>
    <w:p w:rsidR="008009C8" w:rsidRPr="00044B9D" w:rsidRDefault="008009C8" w:rsidP="00BD3765">
      <w:pPr>
        <w:spacing w:before="40" w:after="40" w:line="264" w:lineRule="auto"/>
        <w:ind w:firstLine="720"/>
        <w:jc w:val="both"/>
        <w:rPr>
          <w:szCs w:val="28"/>
          <w:lang w:val="pt-BR"/>
        </w:rPr>
      </w:pPr>
      <w:r w:rsidRPr="00044B9D">
        <w:rPr>
          <w:szCs w:val="28"/>
          <w:lang w:val="pt-BR"/>
        </w:rPr>
        <w:t>- Luật Trọng tài thương mại năm 2010 số 54/2010/QH12 của Quốc hội khóa 12;</w:t>
      </w:r>
    </w:p>
    <w:p w:rsidR="008009C8" w:rsidRPr="005F2FAD" w:rsidRDefault="008009C8" w:rsidP="00BD3765">
      <w:pPr>
        <w:spacing w:before="40" w:after="40" w:line="264" w:lineRule="auto"/>
        <w:ind w:firstLine="720"/>
        <w:jc w:val="both"/>
        <w:rPr>
          <w:szCs w:val="28"/>
          <w:lang w:val="pt-BR"/>
        </w:rPr>
      </w:pPr>
      <w:r w:rsidRPr="005F2FAD">
        <w:rPr>
          <w:szCs w:val="28"/>
          <w:lang w:val="pt-BR"/>
        </w:rPr>
        <w:t>- Nghị định số 63/2011/NĐ-CP ngày 28/7/2011 của Chính phủ Quy định chi tiết và hướng dẫn thi hành một số điều của Luật trọng tài thương mại;</w:t>
      </w:r>
    </w:p>
    <w:p w:rsidR="003650F7" w:rsidRPr="005F2FAD" w:rsidRDefault="008009C8" w:rsidP="00BD3765">
      <w:pPr>
        <w:spacing w:before="40" w:after="40" w:line="264" w:lineRule="auto"/>
        <w:ind w:firstLine="720"/>
        <w:jc w:val="both"/>
        <w:rPr>
          <w:szCs w:val="28"/>
          <w:lang w:val="pt-BR"/>
        </w:rPr>
      </w:pPr>
      <w:r w:rsidRPr="005F2FAD">
        <w:rPr>
          <w:szCs w:val="28"/>
          <w:lang w:val="pt-BR"/>
        </w:rPr>
        <w:t>- Thông tư số 12/2012/TT-BTP ngày 7/11/2012 của Bộ Tư pháp ban hành một số biểu mẫu về tổ chức và hoạt động trọng tài thương mại.</w:t>
      </w:r>
    </w:p>
    <w:p w:rsidR="003650F7" w:rsidRPr="005F2FAD" w:rsidRDefault="003650F7" w:rsidP="00BD3765">
      <w:pPr>
        <w:spacing w:before="40" w:after="40" w:line="264" w:lineRule="auto"/>
        <w:ind w:firstLine="720"/>
        <w:jc w:val="both"/>
        <w:rPr>
          <w:bCs/>
          <w:szCs w:val="28"/>
          <w:lang w:val="pt-BR"/>
        </w:rPr>
      </w:pPr>
      <w:r w:rsidRPr="005F2FAD">
        <w:rPr>
          <w:bCs/>
          <w:szCs w:val="28"/>
          <w:lang w:val="pt-BR"/>
        </w:rPr>
        <w:t>- Thông tư số 222/2016/TT-BTC ngày 10/11/2016 của Bộ Tài chính quy định mức thu, chế độ thu, nộp, quản lý và sử dụng phí thẩm định tiêu chuẩn, điều kiện hành nghề trong lĩnh vực trọng tài thương mại.</w:t>
      </w:r>
    </w:p>
    <w:p w:rsidR="008009C8" w:rsidRPr="00E3260E" w:rsidRDefault="008009C8" w:rsidP="008009C8">
      <w:pPr>
        <w:spacing w:before="60" w:after="60"/>
        <w:ind w:firstLine="720"/>
        <w:jc w:val="both"/>
        <w:rPr>
          <w:szCs w:val="28"/>
          <w:lang w:val="pt-BR"/>
        </w:rPr>
      </w:pPr>
    </w:p>
    <w:p w:rsidR="008009C8" w:rsidRPr="00E3260E" w:rsidRDefault="008009C8" w:rsidP="008009C8">
      <w:pPr>
        <w:spacing w:before="120" w:after="120" w:line="320" w:lineRule="exact"/>
        <w:ind w:firstLine="720"/>
        <w:jc w:val="both"/>
        <w:rPr>
          <w:szCs w:val="28"/>
          <w:lang w:val="pt-BR"/>
        </w:rPr>
      </w:pPr>
    </w:p>
    <w:p w:rsidR="008009C8" w:rsidRPr="001F37ED" w:rsidRDefault="008009C8" w:rsidP="008009C8">
      <w:pPr>
        <w:spacing w:before="120"/>
        <w:jc w:val="right"/>
        <w:rPr>
          <w:sz w:val="24"/>
          <w:szCs w:val="24"/>
          <w:lang w:val="pt-BR"/>
        </w:rPr>
      </w:pPr>
      <w:r w:rsidRPr="001F37ED">
        <w:rPr>
          <w:sz w:val="24"/>
          <w:szCs w:val="24"/>
          <w:lang w:val="pt-BR"/>
        </w:rPr>
        <w:t xml:space="preserve">Mẫu số 05/TP-TTTM </w:t>
      </w:r>
      <w:r w:rsidRPr="001F37ED">
        <w:rPr>
          <w:sz w:val="24"/>
          <w:szCs w:val="24"/>
          <w:lang w:val="pt-BR"/>
        </w:rPr>
        <w:br/>
      </w:r>
      <w:r w:rsidRPr="001F37ED">
        <w:rPr>
          <w:i/>
          <w:iCs/>
          <w:sz w:val="24"/>
          <w:szCs w:val="24"/>
          <w:lang w:val="pt-BR"/>
        </w:rPr>
        <w:t>(Ban hành kèm theo Thông tư số 12/TT-BTP)</w:t>
      </w:r>
    </w:p>
    <w:p w:rsidR="008009C8" w:rsidRPr="00E3260E" w:rsidRDefault="008009C8" w:rsidP="008009C8">
      <w:pPr>
        <w:spacing w:before="120"/>
        <w:jc w:val="center"/>
        <w:rPr>
          <w:b/>
          <w:bCs/>
          <w:szCs w:val="28"/>
          <w:lang w:val="pt-BR"/>
        </w:rPr>
      </w:pPr>
      <w:r w:rsidRPr="00E3260E">
        <w:rPr>
          <w:b/>
          <w:bCs/>
          <w:szCs w:val="28"/>
          <w:lang w:val="pt-BR"/>
        </w:rPr>
        <w:t>CỘNG HÒA XÃ HỘI CHỦ NGHĨA VIỆT NAM</w:t>
      </w:r>
      <w:r w:rsidRPr="00E3260E">
        <w:rPr>
          <w:b/>
          <w:bCs/>
          <w:szCs w:val="28"/>
          <w:lang w:val="pt-BR"/>
        </w:rPr>
        <w:br/>
        <w:t xml:space="preserve">Độc lập – Tự do - Hạnh phúc </w:t>
      </w:r>
      <w:r w:rsidRPr="00E3260E">
        <w:rPr>
          <w:b/>
          <w:bCs/>
          <w:szCs w:val="28"/>
          <w:lang w:val="pt-BR"/>
        </w:rPr>
        <w:br/>
        <w:t>---------------</w:t>
      </w:r>
    </w:p>
    <w:p w:rsidR="008009C8" w:rsidRPr="00E3260E" w:rsidRDefault="008009C8" w:rsidP="008009C8">
      <w:pPr>
        <w:spacing w:before="120"/>
        <w:jc w:val="center"/>
        <w:rPr>
          <w:b/>
          <w:bCs/>
          <w:szCs w:val="28"/>
          <w:lang w:val="pt-BR"/>
        </w:rPr>
      </w:pPr>
    </w:p>
    <w:p w:rsidR="008009C8" w:rsidRPr="00E3260E" w:rsidRDefault="008009C8" w:rsidP="008009C8">
      <w:pPr>
        <w:spacing w:before="120"/>
        <w:jc w:val="center"/>
        <w:rPr>
          <w:b/>
          <w:bCs/>
          <w:szCs w:val="28"/>
          <w:lang w:val="pt-BR"/>
        </w:rPr>
      </w:pPr>
      <w:r w:rsidRPr="00E3260E">
        <w:rPr>
          <w:b/>
          <w:bCs/>
          <w:szCs w:val="28"/>
          <w:lang w:val="pt-BR"/>
        </w:rPr>
        <w:t xml:space="preserve">ĐƠN ĐĂNG KÝ HOẠT ĐỘNG </w:t>
      </w:r>
      <w:r w:rsidRPr="00E3260E">
        <w:rPr>
          <w:b/>
          <w:bCs/>
          <w:szCs w:val="28"/>
          <w:lang w:val="pt-BR"/>
        </w:rPr>
        <w:br/>
        <w:t>CHI NHÁNH CỦA TRUNG TÂM TRỌNG TÀI/CHI NHÁNH TỒ CHỨC TRỌNG TÀI NƯỚC NGOÀI TẠI VIỆT NAM</w:t>
      </w:r>
    </w:p>
    <w:p w:rsidR="008009C8" w:rsidRPr="00E3260E" w:rsidRDefault="008009C8" w:rsidP="008009C8">
      <w:pPr>
        <w:spacing w:before="120"/>
        <w:jc w:val="center"/>
        <w:rPr>
          <w:szCs w:val="28"/>
          <w:lang w:val="pt-BR"/>
        </w:rPr>
      </w:pPr>
      <w:r w:rsidRPr="00E3260E">
        <w:rPr>
          <w:szCs w:val="28"/>
          <w:lang w:val="pt-BR"/>
        </w:rPr>
        <w:t>Kính gửi: Sở Tư pháp…………………….</w:t>
      </w:r>
    </w:p>
    <w:p w:rsidR="008009C8" w:rsidRPr="00E3260E" w:rsidRDefault="008009C8" w:rsidP="008009C8">
      <w:pPr>
        <w:spacing w:before="120"/>
        <w:rPr>
          <w:szCs w:val="28"/>
          <w:lang w:val="pt-BR"/>
        </w:rPr>
      </w:pPr>
      <w:r w:rsidRPr="00E3260E">
        <w:rPr>
          <w:szCs w:val="28"/>
          <w:lang w:val="pt-BR"/>
        </w:rPr>
        <w:t>Tên Trung tâm trọng tài/Chi nhánh của Tổ chức trọng tài nước ngoài tại Việt Nam: …………</w:t>
      </w:r>
      <w:r w:rsidR="00571310">
        <w:rPr>
          <w:szCs w:val="28"/>
          <w:lang w:val="pt-BR"/>
        </w:rPr>
        <w:t>..................................................................................................</w:t>
      </w:r>
    </w:p>
    <w:p w:rsidR="008009C8" w:rsidRPr="00E3260E" w:rsidRDefault="008009C8" w:rsidP="008009C8">
      <w:pPr>
        <w:spacing w:before="120"/>
        <w:rPr>
          <w:szCs w:val="28"/>
          <w:lang w:val="pt-BR"/>
        </w:rPr>
      </w:pPr>
      <w:r w:rsidRPr="00E3260E">
        <w:rPr>
          <w:szCs w:val="28"/>
          <w:lang w:val="pt-BR"/>
        </w:rPr>
        <w:t>Địa chỉ trụ sở chính: ……………………………………………………………</w:t>
      </w:r>
    </w:p>
    <w:p w:rsidR="008009C8" w:rsidRPr="00E3260E" w:rsidRDefault="008009C8" w:rsidP="008009C8">
      <w:pPr>
        <w:spacing w:before="120"/>
        <w:rPr>
          <w:szCs w:val="28"/>
          <w:lang w:val="pt-BR"/>
        </w:rPr>
      </w:pPr>
      <w:r w:rsidRPr="00E3260E">
        <w:rPr>
          <w:szCs w:val="28"/>
          <w:lang w:val="pt-BR"/>
        </w:rPr>
        <w:t>Điện thoạ</w:t>
      </w:r>
      <w:r w:rsidR="00571310">
        <w:rPr>
          <w:szCs w:val="28"/>
          <w:lang w:val="pt-BR"/>
        </w:rPr>
        <w:t>i:………………………</w:t>
      </w:r>
      <w:r w:rsidRPr="00E3260E">
        <w:rPr>
          <w:szCs w:val="28"/>
          <w:lang w:val="pt-BR"/>
        </w:rPr>
        <w:t xml:space="preserve"> Fax:…………………………………………</w:t>
      </w:r>
    </w:p>
    <w:p w:rsidR="008009C8" w:rsidRPr="00E3260E" w:rsidRDefault="008009C8" w:rsidP="008009C8">
      <w:pPr>
        <w:spacing w:before="120"/>
        <w:rPr>
          <w:szCs w:val="28"/>
          <w:lang w:val="pt-BR"/>
        </w:rPr>
      </w:pPr>
      <w:r w:rsidRPr="00E3260E">
        <w:rPr>
          <w:szCs w:val="28"/>
          <w:lang w:val="pt-BR"/>
        </w:rPr>
        <w:t>Email: ………………………………….............Website: (nếu có</w:t>
      </w:r>
      <w:r w:rsidR="00BD3765">
        <w:rPr>
          <w:szCs w:val="28"/>
          <w:lang w:val="pt-BR"/>
        </w:rPr>
        <w:t>)…………</w:t>
      </w:r>
      <w:r w:rsidRPr="00E3260E">
        <w:rPr>
          <w:szCs w:val="28"/>
          <w:lang w:val="pt-BR"/>
        </w:rPr>
        <w:t>…</w:t>
      </w:r>
    </w:p>
    <w:p w:rsidR="008009C8" w:rsidRPr="00E3260E" w:rsidRDefault="008009C8" w:rsidP="008009C8">
      <w:pPr>
        <w:spacing w:before="120"/>
        <w:rPr>
          <w:szCs w:val="28"/>
          <w:lang w:val="pt-BR"/>
        </w:rPr>
      </w:pPr>
      <w:r w:rsidRPr="00E3260E">
        <w:rPr>
          <w:szCs w:val="28"/>
          <w:lang w:val="pt-BR"/>
        </w:rPr>
        <w:t>Giấy phép thành lập số: …………………………………………………………</w:t>
      </w:r>
    </w:p>
    <w:p w:rsidR="008009C8" w:rsidRPr="00E3260E" w:rsidRDefault="008009C8" w:rsidP="008009C8">
      <w:pPr>
        <w:spacing w:before="120"/>
        <w:rPr>
          <w:szCs w:val="28"/>
          <w:lang w:val="pt-BR"/>
        </w:rPr>
      </w:pPr>
      <w:r w:rsidRPr="00E3260E">
        <w:rPr>
          <w:szCs w:val="28"/>
          <w:lang w:val="pt-BR"/>
        </w:rPr>
        <w:t>Do Bộ Tư pháp cấp ngày……… tháng……….. năm.... tại……………………………………</w:t>
      </w:r>
    </w:p>
    <w:p w:rsidR="008009C8" w:rsidRPr="00E3260E" w:rsidRDefault="008009C8" w:rsidP="008009C8">
      <w:pPr>
        <w:spacing w:before="120"/>
        <w:rPr>
          <w:szCs w:val="28"/>
          <w:lang w:val="pt-BR"/>
        </w:rPr>
      </w:pPr>
      <w:r w:rsidRPr="00E3260E">
        <w:rPr>
          <w:szCs w:val="28"/>
          <w:lang w:val="pt-BR"/>
        </w:rPr>
        <w:t>Đề nghị đăng ký hoạt động của Chi nhánh Trung tâm trọng tài/ Chi nhánh Tổ chức trọng tài nước ngoài tại Việt Nam với nội dung cụ thể như sau:</w:t>
      </w:r>
    </w:p>
    <w:p w:rsidR="008009C8" w:rsidRPr="00E3260E" w:rsidRDefault="008009C8" w:rsidP="008009C8">
      <w:pPr>
        <w:spacing w:before="120"/>
        <w:rPr>
          <w:szCs w:val="28"/>
          <w:lang w:val="pt-BR"/>
        </w:rPr>
      </w:pPr>
      <w:r w:rsidRPr="00E3260E">
        <w:rPr>
          <w:szCs w:val="28"/>
          <w:lang w:val="pt-BR"/>
        </w:rPr>
        <w:t>1. Tên Chi nhánh: ………………………………………………………………</w:t>
      </w:r>
    </w:p>
    <w:p w:rsidR="008009C8" w:rsidRPr="00E3260E" w:rsidRDefault="008009C8" w:rsidP="008009C8">
      <w:pPr>
        <w:spacing w:before="120"/>
        <w:rPr>
          <w:szCs w:val="28"/>
          <w:lang w:val="pt-BR"/>
        </w:rPr>
      </w:pPr>
      <w:r w:rsidRPr="00E3260E">
        <w:rPr>
          <w:szCs w:val="28"/>
          <w:lang w:val="pt-BR"/>
        </w:rPr>
        <w:t>Tên viết tắt: ……………………………………………………………………</w:t>
      </w:r>
    </w:p>
    <w:p w:rsidR="008009C8" w:rsidRPr="00E3260E" w:rsidRDefault="008009C8" w:rsidP="008009C8">
      <w:pPr>
        <w:spacing w:before="120"/>
        <w:rPr>
          <w:szCs w:val="28"/>
          <w:lang w:val="pt-BR"/>
        </w:rPr>
      </w:pPr>
      <w:r w:rsidRPr="00E3260E">
        <w:rPr>
          <w:szCs w:val="28"/>
          <w:lang w:val="pt-BR"/>
        </w:rPr>
        <w:t>Tên giao dịch bằng tiếng Anh (nếu có): …………………………………………</w:t>
      </w:r>
    </w:p>
    <w:p w:rsidR="008009C8" w:rsidRPr="00E3260E" w:rsidRDefault="008009C8" w:rsidP="008009C8">
      <w:pPr>
        <w:spacing w:before="120"/>
        <w:rPr>
          <w:szCs w:val="28"/>
          <w:lang w:val="pt-BR"/>
        </w:rPr>
      </w:pPr>
      <w:r w:rsidRPr="00E3260E">
        <w:rPr>
          <w:szCs w:val="28"/>
          <w:lang w:val="pt-BR"/>
        </w:rPr>
        <w:t>2. Trụ sở Chi nhánh:</w:t>
      </w:r>
    </w:p>
    <w:p w:rsidR="008009C8" w:rsidRPr="00E3260E" w:rsidRDefault="008009C8" w:rsidP="008009C8">
      <w:pPr>
        <w:spacing w:before="120"/>
        <w:rPr>
          <w:szCs w:val="28"/>
          <w:lang w:val="pt-BR"/>
        </w:rPr>
      </w:pPr>
      <w:r w:rsidRPr="00E3260E">
        <w:rPr>
          <w:szCs w:val="28"/>
          <w:lang w:val="pt-BR"/>
        </w:rPr>
        <w:t>Địa chỉ: …………………………………………………………………………</w:t>
      </w:r>
    </w:p>
    <w:p w:rsidR="008009C8" w:rsidRPr="00E3260E" w:rsidRDefault="008009C8" w:rsidP="008009C8">
      <w:pPr>
        <w:spacing w:before="120"/>
        <w:rPr>
          <w:szCs w:val="28"/>
          <w:lang w:val="pt-BR"/>
        </w:rPr>
      </w:pPr>
      <w:r w:rsidRPr="00E3260E">
        <w:rPr>
          <w:szCs w:val="28"/>
          <w:lang w:val="pt-BR"/>
        </w:rPr>
        <w:t>Điện thoại: ……………………………….Fax: …………………… Email: ……</w:t>
      </w:r>
    </w:p>
    <w:p w:rsidR="008009C8" w:rsidRPr="00E3260E" w:rsidRDefault="008009C8" w:rsidP="008009C8">
      <w:pPr>
        <w:spacing w:before="120"/>
        <w:rPr>
          <w:szCs w:val="28"/>
          <w:lang w:val="pt-BR"/>
        </w:rPr>
      </w:pPr>
      <w:r w:rsidRPr="00E3260E">
        <w:rPr>
          <w:szCs w:val="28"/>
          <w:lang w:val="pt-BR"/>
        </w:rPr>
        <w:t xml:space="preserve">3. Trưởng Chi nhánh: </w:t>
      </w:r>
    </w:p>
    <w:p w:rsidR="008009C8" w:rsidRPr="00E3260E" w:rsidRDefault="008009C8" w:rsidP="008009C8">
      <w:pPr>
        <w:spacing w:before="120"/>
        <w:rPr>
          <w:szCs w:val="28"/>
          <w:lang w:val="pt-BR"/>
        </w:rPr>
      </w:pPr>
      <w:r w:rsidRPr="00E3260E">
        <w:rPr>
          <w:szCs w:val="28"/>
          <w:lang w:val="pt-BR"/>
        </w:rPr>
        <w:t>Họ và tên: …………………………………………………… Giớ</w:t>
      </w:r>
      <w:r w:rsidR="00571310">
        <w:rPr>
          <w:szCs w:val="28"/>
          <w:lang w:val="pt-BR"/>
        </w:rPr>
        <w:t>i tính:………</w:t>
      </w:r>
    </w:p>
    <w:p w:rsidR="008009C8" w:rsidRPr="00E3260E" w:rsidRDefault="008009C8" w:rsidP="008009C8">
      <w:pPr>
        <w:spacing w:before="120"/>
        <w:rPr>
          <w:szCs w:val="28"/>
        </w:rPr>
      </w:pPr>
      <w:r w:rsidRPr="00E3260E">
        <w:rPr>
          <w:szCs w:val="28"/>
        </w:rPr>
        <w:t>Ngày sinh:…………………….. Điện thoại:……………….. Email:…………………………</w:t>
      </w:r>
    </w:p>
    <w:p w:rsidR="008009C8" w:rsidRPr="00E3260E" w:rsidRDefault="008009C8" w:rsidP="008009C8">
      <w:pPr>
        <w:spacing w:before="120"/>
        <w:rPr>
          <w:szCs w:val="28"/>
        </w:rPr>
      </w:pPr>
      <w:r w:rsidRPr="00E3260E">
        <w:rPr>
          <w:szCs w:val="28"/>
        </w:rPr>
        <w:t>Số hộ chiếu /Chứng minh nhân dân:………………do ………………cấp ngày………………</w:t>
      </w:r>
    </w:p>
    <w:p w:rsidR="008009C8" w:rsidRPr="00E3260E" w:rsidRDefault="008009C8" w:rsidP="008009C8">
      <w:pPr>
        <w:spacing w:before="120"/>
        <w:rPr>
          <w:szCs w:val="28"/>
        </w:rPr>
      </w:pPr>
      <w:r w:rsidRPr="00E3260E">
        <w:rPr>
          <w:szCs w:val="28"/>
        </w:rPr>
        <w:t>4. Lĩnh vực hoạt động của Chi nhánh: …………………………………………………………</w:t>
      </w:r>
    </w:p>
    <w:p w:rsidR="008009C8" w:rsidRPr="00E3260E" w:rsidRDefault="008009C8" w:rsidP="008009C8">
      <w:pPr>
        <w:spacing w:before="120"/>
        <w:rPr>
          <w:szCs w:val="28"/>
        </w:rPr>
      </w:pPr>
      <w:r w:rsidRPr="00E3260E">
        <w:rPr>
          <w:szCs w:val="28"/>
        </w:rPr>
        <w:t xml:space="preserve">Chúng tôi cam kết về tính chính xác, trung thực và hoàn toàn chịu trách nhiệm về các nội dung khai trong hồ sơ đăng ký hoạt động; hoạt động đúng nội dung </w:t>
      </w:r>
      <w:r w:rsidRPr="00E3260E">
        <w:rPr>
          <w:szCs w:val="28"/>
        </w:rPr>
        <w:lastRenderedPageBreak/>
        <w:t>trong Giấy đăng ký, đúng quy định của pháp luật và chịu trách nhiệm về mọi hoạt động của Chi nhánh.</w:t>
      </w:r>
    </w:p>
    <w:p w:rsidR="008009C8" w:rsidRPr="00E3260E" w:rsidRDefault="008009C8" w:rsidP="008009C8">
      <w:pPr>
        <w:spacing w:before="120"/>
        <w:rPr>
          <w:szCs w:val="28"/>
        </w:rPr>
      </w:pPr>
      <w:r w:rsidRPr="00E3260E">
        <w:rPr>
          <w:szCs w:val="28"/>
        </w:rPr>
        <w:t>Tài liệu gửi kèm bao gồm:</w:t>
      </w:r>
    </w:p>
    <w:p w:rsidR="008009C8" w:rsidRPr="00E3260E" w:rsidRDefault="008009C8" w:rsidP="008009C8">
      <w:pPr>
        <w:spacing w:before="120"/>
        <w:rPr>
          <w:szCs w:val="28"/>
        </w:rPr>
      </w:pPr>
      <w:r w:rsidRPr="00E3260E">
        <w:rPr>
          <w:szCs w:val="28"/>
        </w:rPr>
        <w:t>1 ……………………………………………………………………………………</w:t>
      </w:r>
    </w:p>
    <w:p w:rsidR="008009C8" w:rsidRPr="00E3260E" w:rsidRDefault="008009C8" w:rsidP="008009C8">
      <w:pPr>
        <w:spacing w:before="120"/>
        <w:rPr>
          <w:szCs w:val="28"/>
        </w:rPr>
      </w:pPr>
      <w:r w:rsidRPr="00E3260E">
        <w:rPr>
          <w:szCs w:val="28"/>
        </w:rPr>
        <w:t>2 ……………………………………………………………………………………</w:t>
      </w:r>
    </w:p>
    <w:tbl>
      <w:tblPr>
        <w:tblW w:w="0" w:type="auto"/>
        <w:tblLook w:val="01E0" w:firstRow="1" w:lastRow="1" w:firstColumn="1" w:lastColumn="1" w:noHBand="0" w:noVBand="0"/>
      </w:tblPr>
      <w:tblGrid>
        <w:gridCol w:w="3071"/>
        <w:gridCol w:w="6217"/>
      </w:tblGrid>
      <w:tr w:rsidR="008009C8" w:rsidRPr="00E3260E" w:rsidTr="00BD3765">
        <w:tc>
          <w:tcPr>
            <w:tcW w:w="3085" w:type="dxa"/>
          </w:tcPr>
          <w:p w:rsidR="008009C8" w:rsidRPr="00E3260E" w:rsidRDefault="008009C8" w:rsidP="008009C8">
            <w:pPr>
              <w:rPr>
                <w:szCs w:val="28"/>
              </w:rPr>
            </w:pPr>
          </w:p>
        </w:tc>
        <w:tc>
          <w:tcPr>
            <w:tcW w:w="6237" w:type="dxa"/>
          </w:tcPr>
          <w:p w:rsidR="008009C8" w:rsidRPr="00E3260E" w:rsidRDefault="008009C8" w:rsidP="008009C8">
            <w:pPr>
              <w:jc w:val="center"/>
              <w:rPr>
                <w:szCs w:val="28"/>
              </w:rPr>
            </w:pPr>
            <w:r w:rsidRPr="00E3260E">
              <w:rPr>
                <w:i/>
                <w:iCs/>
                <w:szCs w:val="28"/>
              </w:rPr>
              <w:t>Tỉnh (thành phố), ngày……tháng ...năm…….</w:t>
            </w:r>
            <w:r w:rsidRPr="00E3260E">
              <w:rPr>
                <w:i/>
                <w:iCs/>
                <w:szCs w:val="28"/>
              </w:rPr>
              <w:br/>
            </w:r>
            <w:r w:rsidRPr="00E3260E">
              <w:rPr>
                <w:szCs w:val="28"/>
              </w:rPr>
              <w:t>Người đại diện theo pháp luật của Trung tâm trọng tài/Trưởng Chi nhánh tổ chức trọng tài nước ngoài tại</w:t>
            </w:r>
          </w:p>
          <w:p w:rsidR="008009C8" w:rsidRPr="00E3260E" w:rsidRDefault="008009C8" w:rsidP="008009C8">
            <w:pPr>
              <w:jc w:val="center"/>
              <w:rPr>
                <w:i/>
                <w:iCs/>
                <w:szCs w:val="28"/>
              </w:rPr>
            </w:pPr>
            <w:r w:rsidRPr="00E3260E">
              <w:rPr>
                <w:szCs w:val="28"/>
              </w:rPr>
              <w:t>Việt Nam</w:t>
            </w:r>
            <w:r w:rsidRPr="00E3260E">
              <w:rPr>
                <w:szCs w:val="28"/>
              </w:rPr>
              <w:br/>
            </w:r>
            <w:r w:rsidRPr="00E3260E">
              <w:rPr>
                <w:i/>
                <w:iCs/>
                <w:szCs w:val="28"/>
              </w:rPr>
              <w:t>(Ký và ghi rõ họ, tên và đóng dấu)</w:t>
            </w:r>
          </w:p>
        </w:tc>
      </w:tr>
    </w:tbl>
    <w:p w:rsidR="008009C8" w:rsidRPr="00E45C32" w:rsidRDefault="008009C8" w:rsidP="008009C8">
      <w:pPr>
        <w:spacing w:before="120" w:after="120" w:line="320" w:lineRule="exact"/>
        <w:ind w:firstLine="720"/>
        <w:jc w:val="both"/>
        <w:rPr>
          <w:b/>
          <w:szCs w:val="28"/>
        </w:rPr>
      </w:pPr>
    </w:p>
    <w:p w:rsidR="001F37ED" w:rsidRPr="00E45C32" w:rsidRDefault="001F37ED" w:rsidP="008009C8">
      <w:pPr>
        <w:spacing w:before="120" w:after="120" w:line="320" w:lineRule="exact"/>
        <w:ind w:firstLine="720"/>
        <w:jc w:val="both"/>
        <w:rPr>
          <w:b/>
          <w:szCs w:val="28"/>
        </w:rPr>
      </w:pPr>
    </w:p>
    <w:p w:rsidR="008009C8" w:rsidRPr="00571310" w:rsidRDefault="008009C8" w:rsidP="00BD3765">
      <w:pPr>
        <w:spacing w:before="40" w:after="40" w:line="264" w:lineRule="auto"/>
        <w:ind w:firstLine="720"/>
        <w:jc w:val="both"/>
        <w:rPr>
          <w:rFonts w:ascii="Times New Roman Bold" w:hAnsi="Times New Roman Bold"/>
          <w:b/>
          <w:spacing w:val="-6"/>
          <w:szCs w:val="28"/>
        </w:rPr>
      </w:pPr>
      <w:r w:rsidRPr="00571310">
        <w:rPr>
          <w:rFonts w:ascii="Times New Roman Bold" w:hAnsi="Times New Roman Bold"/>
          <w:b/>
          <w:spacing w:val="-6"/>
          <w:szCs w:val="28"/>
        </w:rPr>
        <w:t>3. Thay đổi nội dung Giấy đăng ký hoạt động của Trung tâm trọng tài</w:t>
      </w:r>
    </w:p>
    <w:p w:rsidR="008009C8" w:rsidRPr="005F2FAD" w:rsidRDefault="008009C8" w:rsidP="00BD3765">
      <w:pPr>
        <w:spacing w:before="40" w:after="40" w:line="264" w:lineRule="auto"/>
        <w:ind w:firstLine="720"/>
        <w:jc w:val="both"/>
        <w:rPr>
          <w:szCs w:val="28"/>
        </w:rPr>
      </w:pPr>
      <w:r w:rsidRPr="005F2FAD">
        <w:rPr>
          <w:b/>
          <w:szCs w:val="28"/>
        </w:rPr>
        <w:t>Trình tự thực hiện:</w:t>
      </w:r>
    </w:p>
    <w:p w:rsidR="008009C8" w:rsidRPr="005F2FAD" w:rsidRDefault="008009C8" w:rsidP="00BD3765">
      <w:pPr>
        <w:spacing w:before="40" w:after="40" w:line="264" w:lineRule="auto"/>
        <w:ind w:firstLine="720"/>
        <w:jc w:val="both"/>
        <w:rPr>
          <w:szCs w:val="28"/>
          <w:lang w:val="pt-BR"/>
        </w:rPr>
      </w:pPr>
      <w:r w:rsidRPr="005F2FAD">
        <w:rPr>
          <w:szCs w:val="28"/>
          <w:lang w:val="pt-BR"/>
        </w:rPr>
        <w:t>- Tổ chức, cá nhân nộp hồ sơ tại Trung tâm hành chính công Tỉnh;</w:t>
      </w:r>
    </w:p>
    <w:p w:rsidR="008009C8" w:rsidRPr="005F2FAD" w:rsidRDefault="008009C8" w:rsidP="00BD3765">
      <w:pPr>
        <w:spacing w:before="40" w:after="40" w:line="264" w:lineRule="auto"/>
        <w:ind w:firstLine="720"/>
        <w:jc w:val="both"/>
        <w:rPr>
          <w:b/>
          <w:szCs w:val="28"/>
          <w:lang w:val="pt-BR"/>
        </w:rPr>
      </w:pPr>
      <w:r w:rsidRPr="005F2FAD">
        <w:rPr>
          <w:szCs w:val="28"/>
          <w:lang w:val="pt-BR"/>
        </w:rPr>
        <w:t xml:space="preserve">- </w:t>
      </w:r>
      <w:r w:rsidR="008D0235">
        <w:rPr>
          <w:szCs w:val="28"/>
          <w:lang w:val="pt-BR"/>
        </w:rPr>
        <w:t>Công chức</w:t>
      </w:r>
      <w:r w:rsidR="008D0235" w:rsidRPr="00AC5CA0">
        <w:rPr>
          <w:szCs w:val="28"/>
          <w:lang w:val="pt-BR"/>
        </w:rPr>
        <w:t xml:space="preserve"> </w:t>
      </w:r>
      <w:r w:rsidRPr="005F2FAD">
        <w:rPr>
          <w:szCs w:val="28"/>
          <w:lang w:val="pt-BR"/>
        </w:rPr>
        <w:t>kiểm tra, tiếp nhận hồ sơ (nếu hồ sơ hợp lệ), viết phiếu tiếp nhận hồ sơ và hẹn ngày trả kết quả.</w:t>
      </w:r>
    </w:p>
    <w:p w:rsidR="008009C8" w:rsidRPr="005F2FAD" w:rsidRDefault="008009C8" w:rsidP="00BD3765">
      <w:pPr>
        <w:spacing w:before="40" w:after="40" w:line="264" w:lineRule="auto"/>
        <w:ind w:firstLine="720"/>
        <w:jc w:val="both"/>
        <w:rPr>
          <w:b/>
          <w:szCs w:val="28"/>
          <w:lang w:val="pt-BR"/>
        </w:rPr>
      </w:pPr>
      <w:r w:rsidRPr="005F2FAD">
        <w:rPr>
          <w:szCs w:val="28"/>
          <w:lang w:val="pt-BR"/>
        </w:rPr>
        <w:t>- Tổ chức, cá nhân căn cứ vào thời gian ghi trong Giấy tiếp nhận hồ sơ đến Trung tâm hành chính công Tỉnh nhận kết quả.</w:t>
      </w:r>
    </w:p>
    <w:p w:rsidR="008009C8" w:rsidRPr="005F2FAD" w:rsidRDefault="008009C8" w:rsidP="00BD3765">
      <w:pPr>
        <w:spacing w:before="40" w:after="40" w:line="264" w:lineRule="auto"/>
        <w:ind w:firstLine="720"/>
        <w:jc w:val="both"/>
        <w:rPr>
          <w:szCs w:val="28"/>
          <w:lang w:val="pt-BR"/>
        </w:rPr>
      </w:pPr>
      <w:r w:rsidRPr="005F2FAD">
        <w:rPr>
          <w:b/>
          <w:szCs w:val="28"/>
          <w:lang w:val="pt-BR"/>
        </w:rPr>
        <w:t xml:space="preserve">Cách thức thực hiện: </w:t>
      </w:r>
      <w:r w:rsidRPr="005F2FAD">
        <w:rPr>
          <w:szCs w:val="28"/>
          <w:lang w:val="pt-BR"/>
        </w:rPr>
        <w:t>Nộp hồ sơ trực tiếp tại Trung tâm hành chính công tỉnh hoặc thông qua hệ thống bưu chính.</w:t>
      </w:r>
    </w:p>
    <w:p w:rsidR="008009C8" w:rsidRPr="005F2FAD" w:rsidRDefault="008009C8" w:rsidP="00BD3765">
      <w:pPr>
        <w:spacing w:before="40" w:after="40" w:line="264" w:lineRule="auto"/>
        <w:ind w:firstLine="720"/>
        <w:jc w:val="both"/>
        <w:rPr>
          <w:szCs w:val="28"/>
          <w:lang w:val="pt-BR"/>
        </w:rPr>
      </w:pPr>
      <w:r w:rsidRPr="005F2FAD">
        <w:rPr>
          <w:b/>
          <w:szCs w:val="28"/>
          <w:lang w:val="pt-BR"/>
        </w:rPr>
        <w:t>Thành phần hồ sơ:</w:t>
      </w:r>
    </w:p>
    <w:p w:rsidR="008009C8" w:rsidRPr="005F2FAD" w:rsidRDefault="008009C8" w:rsidP="00BD3765">
      <w:pPr>
        <w:spacing w:before="40" w:after="40" w:line="264" w:lineRule="auto"/>
        <w:ind w:firstLine="720"/>
        <w:jc w:val="both"/>
        <w:rPr>
          <w:szCs w:val="28"/>
          <w:lang w:val="pt-BR"/>
        </w:rPr>
      </w:pPr>
      <w:r w:rsidRPr="005F2FAD">
        <w:rPr>
          <w:szCs w:val="28"/>
          <w:lang w:val="pt-BR"/>
        </w:rPr>
        <w:t>- Đơn đề nghị thay đổi nội dung Giấy đăng ký hoạt động của Trung tâm trọng tài/Chi nhánh của Tổ chức trọng tài nước ngoài tại Việt Nam (Mẫu số 10/TP-TTTM);</w:t>
      </w:r>
    </w:p>
    <w:p w:rsidR="008009C8" w:rsidRPr="005F2FAD" w:rsidRDefault="008009C8" w:rsidP="00BD3765">
      <w:pPr>
        <w:spacing w:before="40" w:after="40" w:line="264" w:lineRule="auto"/>
        <w:ind w:firstLine="720"/>
        <w:jc w:val="both"/>
        <w:rPr>
          <w:szCs w:val="28"/>
          <w:lang w:val="pt-BR"/>
        </w:rPr>
      </w:pPr>
      <w:r w:rsidRPr="005F2FAD">
        <w:rPr>
          <w:szCs w:val="28"/>
          <w:lang w:val="pt-BR"/>
        </w:rPr>
        <w:t xml:space="preserve">- Bản chính Giấy đăng ký hoạt động; </w:t>
      </w:r>
    </w:p>
    <w:p w:rsidR="008009C8" w:rsidRPr="005F2FAD" w:rsidRDefault="008009C8" w:rsidP="00BD3765">
      <w:pPr>
        <w:spacing w:before="40" w:after="40" w:line="264" w:lineRule="auto"/>
        <w:ind w:firstLine="720"/>
        <w:jc w:val="both"/>
        <w:rPr>
          <w:szCs w:val="28"/>
          <w:lang w:val="pt-BR"/>
        </w:rPr>
      </w:pPr>
      <w:r w:rsidRPr="005F2FAD">
        <w:rPr>
          <w:szCs w:val="28"/>
          <w:lang w:val="pt-BR"/>
        </w:rPr>
        <w:t>- Bản sao Giấy phép thành lập Trung tâm trọng tài.</w:t>
      </w:r>
    </w:p>
    <w:p w:rsidR="008009C8" w:rsidRPr="005F2FAD" w:rsidRDefault="008009C8" w:rsidP="00BD3765">
      <w:pPr>
        <w:spacing w:before="40" w:after="40" w:line="264" w:lineRule="auto"/>
        <w:ind w:firstLine="720"/>
        <w:jc w:val="both"/>
        <w:rPr>
          <w:szCs w:val="28"/>
          <w:lang w:val="pt-BR"/>
        </w:rPr>
      </w:pPr>
      <w:r w:rsidRPr="005F2FAD">
        <w:rPr>
          <w:b/>
          <w:szCs w:val="28"/>
          <w:lang w:val="pt-BR"/>
        </w:rPr>
        <w:t>Số lượng hồ sơ:</w:t>
      </w:r>
      <w:r w:rsidRPr="005F2FAD">
        <w:rPr>
          <w:szCs w:val="28"/>
          <w:lang w:val="pt-BR"/>
        </w:rPr>
        <w:t xml:space="preserve"> 01 bộ.</w:t>
      </w:r>
    </w:p>
    <w:p w:rsidR="008009C8" w:rsidRPr="005F2FAD" w:rsidRDefault="008009C8" w:rsidP="00BD3765">
      <w:pPr>
        <w:spacing w:before="40" w:after="40" w:line="264" w:lineRule="auto"/>
        <w:ind w:firstLine="720"/>
        <w:jc w:val="both"/>
        <w:rPr>
          <w:szCs w:val="28"/>
          <w:lang w:val="pt-BR"/>
        </w:rPr>
      </w:pPr>
      <w:r w:rsidRPr="005F2FAD">
        <w:rPr>
          <w:b/>
          <w:szCs w:val="28"/>
          <w:lang w:val="pt-BR"/>
        </w:rPr>
        <w:t>Thời hạn giải quyết:</w:t>
      </w:r>
      <w:r w:rsidR="00B630AF" w:rsidRPr="005F2FAD">
        <w:rPr>
          <w:szCs w:val="28"/>
          <w:lang w:val="pt-BR"/>
        </w:rPr>
        <w:t xml:space="preserve"> </w:t>
      </w:r>
      <w:r w:rsidRPr="005F2FAD">
        <w:rPr>
          <w:szCs w:val="28"/>
          <w:lang w:val="pt-BR"/>
        </w:rPr>
        <w:t>10 ngày làm việc kể từ ngày nhận đủ hồ sơ hợp lệ.</w:t>
      </w:r>
    </w:p>
    <w:p w:rsidR="008009C8" w:rsidRPr="005F2FAD" w:rsidRDefault="008009C8" w:rsidP="00BD3765">
      <w:pPr>
        <w:spacing w:before="40" w:after="40" w:line="264" w:lineRule="auto"/>
        <w:ind w:firstLine="720"/>
        <w:jc w:val="both"/>
        <w:rPr>
          <w:b/>
          <w:szCs w:val="28"/>
          <w:lang w:val="pt-BR"/>
        </w:rPr>
      </w:pPr>
      <w:r w:rsidRPr="005F2FAD">
        <w:rPr>
          <w:b/>
          <w:szCs w:val="28"/>
          <w:lang w:val="pt-BR"/>
        </w:rPr>
        <w:t xml:space="preserve">Cơ quan thực hiện thủ tục hành chính: </w:t>
      </w:r>
    </w:p>
    <w:p w:rsidR="008009C8" w:rsidRPr="005F2FAD" w:rsidRDefault="008009C8" w:rsidP="00BD3765">
      <w:pPr>
        <w:spacing w:before="40" w:after="40" w:line="264" w:lineRule="auto"/>
        <w:ind w:firstLine="720"/>
        <w:jc w:val="both"/>
        <w:rPr>
          <w:szCs w:val="28"/>
          <w:lang w:val="pt-BR"/>
        </w:rPr>
      </w:pPr>
      <w:r w:rsidRPr="005F2FAD">
        <w:rPr>
          <w:szCs w:val="28"/>
          <w:lang w:val="pt-BR"/>
        </w:rPr>
        <w:t>- Cơ quan có thẩm quyền quyết định: Sở Tư pháp.</w:t>
      </w:r>
    </w:p>
    <w:p w:rsidR="008009C8" w:rsidRPr="005F2FAD" w:rsidRDefault="008009C8" w:rsidP="00BD3765">
      <w:pPr>
        <w:spacing w:before="40" w:after="40" w:line="264" w:lineRule="auto"/>
        <w:ind w:firstLine="720"/>
        <w:jc w:val="both"/>
        <w:rPr>
          <w:szCs w:val="28"/>
          <w:lang w:val="pt-BR"/>
        </w:rPr>
      </w:pPr>
      <w:r w:rsidRPr="005F2FAD">
        <w:rPr>
          <w:szCs w:val="28"/>
          <w:lang w:val="pt-BR"/>
        </w:rPr>
        <w:t>- Cơ quan trực tiếp thực hiện TTHC: Sở Tư pháp.</w:t>
      </w:r>
    </w:p>
    <w:p w:rsidR="008009C8" w:rsidRPr="005F2FAD" w:rsidRDefault="008009C8" w:rsidP="00BD3765">
      <w:pPr>
        <w:spacing w:before="40" w:after="40" w:line="264" w:lineRule="auto"/>
        <w:ind w:firstLine="720"/>
        <w:jc w:val="both"/>
        <w:rPr>
          <w:szCs w:val="28"/>
          <w:lang w:val="pt-BR"/>
        </w:rPr>
      </w:pPr>
      <w:r w:rsidRPr="005F2FAD">
        <w:rPr>
          <w:szCs w:val="28"/>
          <w:lang w:val="pt-BR"/>
        </w:rPr>
        <w:t>- Cơ quan phối hợp: không</w:t>
      </w:r>
    </w:p>
    <w:p w:rsidR="008009C8" w:rsidRPr="005F2FAD" w:rsidRDefault="008009C8" w:rsidP="00BD3765">
      <w:pPr>
        <w:spacing w:before="40" w:after="40" w:line="264" w:lineRule="auto"/>
        <w:ind w:firstLine="720"/>
        <w:jc w:val="both"/>
        <w:rPr>
          <w:szCs w:val="28"/>
          <w:lang w:val="pt-BR"/>
        </w:rPr>
      </w:pPr>
      <w:r w:rsidRPr="005F2FAD">
        <w:rPr>
          <w:b/>
          <w:szCs w:val="28"/>
          <w:lang w:val="pt-BR"/>
        </w:rPr>
        <w:lastRenderedPageBreak/>
        <w:t>Đối tượng thực hiện thủ tục hành chính:</w:t>
      </w:r>
      <w:r w:rsidR="00B630AF" w:rsidRPr="005F2FAD">
        <w:rPr>
          <w:szCs w:val="28"/>
          <w:lang w:val="pt-BR"/>
        </w:rPr>
        <w:t xml:space="preserve"> Trung tâm T</w:t>
      </w:r>
      <w:r w:rsidRPr="005F2FAD">
        <w:rPr>
          <w:szCs w:val="28"/>
          <w:lang w:val="pt-BR"/>
        </w:rPr>
        <w:t>rọng tài.</w:t>
      </w:r>
    </w:p>
    <w:p w:rsidR="008009C8" w:rsidRPr="005F2FAD" w:rsidRDefault="008009C8" w:rsidP="00BD3765">
      <w:pPr>
        <w:spacing w:before="40" w:after="40" w:line="264" w:lineRule="auto"/>
        <w:ind w:firstLine="720"/>
        <w:jc w:val="both"/>
        <w:rPr>
          <w:szCs w:val="28"/>
          <w:lang w:val="pt-BR"/>
        </w:rPr>
      </w:pPr>
      <w:r w:rsidRPr="005F2FAD">
        <w:rPr>
          <w:b/>
          <w:szCs w:val="28"/>
          <w:lang w:val="pt-BR"/>
        </w:rPr>
        <w:t>Tên mẫu đơn, mẫu tờ khai:</w:t>
      </w:r>
      <w:r w:rsidRPr="005F2FAD">
        <w:rPr>
          <w:szCs w:val="28"/>
          <w:lang w:val="pt-BR"/>
        </w:rPr>
        <w:t xml:space="preserve"> Đơn đề nghị thay đổi nội dung Giấy đăng ký hoạt động của Trung tâm trọng tài/Chi nhánh của Tổ chức trọng tài nước ngoài tại Việt Nam (Mẫu số 10/TP-TTTM).</w:t>
      </w:r>
    </w:p>
    <w:p w:rsidR="008009C8" w:rsidRPr="005F2FAD" w:rsidRDefault="008009C8" w:rsidP="00BD3765">
      <w:pPr>
        <w:spacing w:before="40" w:after="40" w:line="264" w:lineRule="auto"/>
        <w:ind w:firstLine="720"/>
        <w:jc w:val="both"/>
        <w:rPr>
          <w:szCs w:val="28"/>
          <w:lang w:val="pt-BR"/>
        </w:rPr>
      </w:pPr>
      <w:r w:rsidRPr="005F2FAD">
        <w:rPr>
          <w:b/>
          <w:szCs w:val="28"/>
          <w:lang w:val="pt-BR"/>
        </w:rPr>
        <w:t>Phí/lệ phí:</w:t>
      </w:r>
      <w:r w:rsidR="00B630AF" w:rsidRPr="005F2FAD">
        <w:rPr>
          <w:b/>
          <w:szCs w:val="28"/>
          <w:lang w:val="pt-BR"/>
        </w:rPr>
        <w:t xml:space="preserve"> </w:t>
      </w:r>
      <w:r w:rsidRPr="005F2FAD">
        <w:rPr>
          <w:szCs w:val="28"/>
          <w:lang w:val="pt-BR"/>
        </w:rPr>
        <w:t>1.000.000 đồng/lần (Một triệu đồng)</w:t>
      </w:r>
    </w:p>
    <w:p w:rsidR="008009C8" w:rsidRPr="005F2FAD" w:rsidRDefault="008009C8" w:rsidP="00BD3765">
      <w:pPr>
        <w:spacing w:before="40" w:after="40" w:line="264" w:lineRule="auto"/>
        <w:ind w:firstLine="720"/>
        <w:jc w:val="both"/>
        <w:rPr>
          <w:szCs w:val="28"/>
          <w:lang w:val="pt-BR"/>
        </w:rPr>
      </w:pPr>
      <w:r w:rsidRPr="005F2FAD">
        <w:rPr>
          <w:b/>
          <w:szCs w:val="28"/>
          <w:lang w:val="pt-BR"/>
        </w:rPr>
        <w:t>Kết quả thực hiện thủ tục hành chính:</w:t>
      </w:r>
      <w:r w:rsidRPr="005F2FAD">
        <w:rPr>
          <w:szCs w:val="28"/>
          <w:lang w:val="pt-BR"/>
        </w:rPr>
        <w:t xml:space="preserve"> Ghi nội dung thay đổi Giấy phép thành lập vào Giấy đăng ký hoạt động của Trung tâm trọng tài.</w:t>
      </w:r>
    </w:p>
    <w:p w:rsidR="008009C8" w:rsidRPr="005F2FAD" w:rsidRDefault="008009C8" w:rsidP="00BD3765">
      <w:pPr>
        <w:spacing w:before="40" w:after="40" w:line="264" w:lineRule="auto"/>
        <w:ind w:firstLine="720"/>
        <w:jc w:val="both"/>
        <w:rPr>
          <w:szCs w:val="28"/>
          <w:lang w:val="pt-BR"/>
        </w:rPr>
      </w:pPr>
      <w:r w:rsidRPr="005F2FAD">
        <w:rPr>
          <w:b/>
          <w:szCs w:val="28"/>
          <w:lang w:val="pt-BR"/>
        </w:rPr>
        <w:t>Yêu cầu, điều kiện thực hiện thủ tục hành chính:</w:t>
      </w:r>
      <w:r w:rsidRPr="005F2FAD">
        <w:rPr>
          <w:szCs w:val="28"/>
          <w:lang w:val="pt-BR"/>
        </w:rPr>
        <w:t xml:space="preserve"> Có văn bản chấp thuận thay đổi của Bộ Tư pháp.</w:t>
      </w:r>
    </w:p>
    <w:p w:rsidR="008009C8" w:rsidRPr="005F2FAD" w:rsidRDefault="008009C8" w:rsidP="00BD3765">
      <w:pPr>
        <w:spacing w:before="40" w:after="40" w:line="264" w:lineRule="auto"/>
        <w:ind w:firstLine="720"/>
        <w:jc w:val="both"/>
        <w:rPr>
          <w:b/>
          <w:szCs w:val="28"/>
          <w:lang w:val="pt-BR"/>
        </w:rPr>
      </w:pPr>
      <w:r w:rsidRPr="005F2FAD">
        <w:rPr>
          <w:b/>
          <w:szCs w:val="28"/>
          <w:lang w:val="pt-BR"/>
        </w:rPr>
        <w:t>Căn cứ pháp lý của thủ tục hành chính:</w:t>
      </w:r>
    </w:p>
    <w:p w:rsidR="008009C8" w:rsidRPr="00571310" w:rsidRDefault="008009C8" w:rsidP="00BD3765">
      <w:pPr>
        <w:spacing w:before="40" w:after="40" w:line="264" w:lineRule="auto"/>
        <w:ind w:firstLine="720"/>
        <w:jc w:val="both"/>
        <w:rPr>
          <w:szCs w:val="28"/>
          <w:lang w:val="pt-BR"/>
        </w:rPr>
      </w:pPr>
      <w:r w:rsidRPr="00571310">
        <w:rPr>
          <w:szCs w:val="28"/>
          <w:lang w:val="pt-BR"/>
        </w:rPr>
        <w:t>- Luật Trọng tài thương mại năm 2010 số 54/2010/QH12 của Quốc hội khóa 12;</w:t>
      </w:r>
    </w:p>
    <w:p w:rsidR="008009C8" w:rsidRPr="005F2FAD" w:rsidRDefault="008009C8" w:rsidP="00BD3765">
      <w:pPr>
        <w:spacing w:before="40" w:after="40" w:line="264" w:lineRule="auto"/>
        <w:ind w:firstLine="720"/>
        <w:jc w:val="both"/>
        <w:rPr>
          <w:szCs w:val="28"/>
          <w:lang w:val="pt-BR"/>
        </w:rPr>
      </w:pPr>
      <w:r w:rsidRPr="005F2FAD">
        <w:rPr>
          <w:szCs w:val="28"/>
          <w:lang w:val="pt-BR"/>
        </w:rPr>
        <w:t>- Nghị định số 63/2011/NĐ-CP ngày 28/7/2011 của Chính phủ Quy định chi tiết và hướng dẫn thi hành một số điều của Luật trọng tài thương mại.</w:t>
      </w:r>
    </w:p>
    <w:p w:rsidR="008009C8" w:rsidRPr="005F2FAD" w:rsidRDefault="008009C8" w:rsidP="00BD3765">
      <w:pPr>
        <w:spacing w:before="40" w:after="40" w:line="264" w:lineRule="auto"/>
        <w:ind w:firstLine="720"/>
        <w:jc w:val="both"/>
        <w:rPr>
          <w:szCs w:val="28"/>
          <w:lang w:val="pt-BR"/>
        </w:rPr>
      </w:pPr>
      <w:r w:rsidRPr="005F2FAD">
        <w:rPr>
          <w:szCs w:val="28"/>
          <w:lang w:val="pt-BR"/>
        </w:rPr>
        <w:t>- Thông tư số 12/2012/TT-BTP ngày 7/11/2012 của Bộ Tư pháp ban hành một số biểu mẫu về tổ chức và hoạt động trọng tài thương mại.</w:t>
      </w:r>
    </w:p>
    <w:p w:rsidR="008009C8" w:rsidRPr="005F2FAD" w:rsidRDefault="008009C8" w:rsidP="00BD3765">
      <w:pPr>
        <w:spacing w:before="40" w:after="40" w:line="264" w:lineRule="auto"/>
        <w:ind w:firstLine="720"/>
        <w:jc w:val="both"/>
        <w:rPr>
          <w:bCs/>
          <w:szCs w:val="28"/>
          <w:lang w:val="pt-BR"/>
        </w:rPr>
      </w:pPr>
      <w:r w:rsidRPr="005F2FAD">
        <w:rPr>
          <w:bCs/>
          <w:szCs w:val="28"/>
          <w:lang w:val="pt-BR"/>
        </w:rPr>
        <w:t>- Thông tư số 222/2016/TT-BTC ngày 10/11/2016 của Bộ Tài chính quy định mức thu, chế độ thu, nộp, quản lý và sử dụng phí thẩm định tiêu chuẩn, điều kiện hành nghề trong lĩnh vực trọng tài thương mại.</w:t>
      </w:r>
    </w:p>
    <w:p w:rsidR="008009C8" w:rsidRPr="00E3260E" w:rsidRDefault="008009C8" w:rsidP="00BD3765">
      <w:pPr>
        <w:spacing w:before="40" w:after="40" w:line="264" w:lineRule="auto"/>
        <w:ind w:firstLine="720"/>
        <w:jc w:val="right"/>
        <w:rPr>
          <w:szCs w:val="28"/>
          <w:lang w:val="pt-BR"/>
        </w:rPr>
      </w:pPr>
    </w:p>
    <w:p w:rsidR="008009C8" w:rsidRPr="00E3260E" w:rsidRDefault="008009C8" w:rsidP="008009C8">
      <w:pPr>
        <w:spacing w:before="120"/>
        <w:jc w:val="right"/>
        <w:rPr>
          <w:szCs w:val="28"/>
          <w:lang w:val="pt-BR"/>
        </w:rPr>
      </w:pPr>
      <w:r w:rsidRPr="00E3260E">
        <w:rPr>
          <w:szCs w:val="28"/>
          <w:lang w:val="pt-BR"/>
        </w:rPr>
        <w:t xml:space="preserve">Mẫu số 10/TP-TTTM </w:t>
      </w:r>
      <w:r w:rsidRPr="00E3260E">
        <w:rPr>
          <w:szCs w:val="28"/>
          <w:lang w:val="pt-BR"/>
        </w:rPr>
        <w:br/>
      </w:r>
      <w:r w:rsidRPr="00E3260E">
        <w:rPr>
          <w:i/>
          <w:iCs/>
          <w:szCs w:val="28"/>
          <w:lang w:val="pt-BR"/>
        </w:rPr>
        <w:t>(Ban hành kèm theo Thông tư số 12/TT-BTP)</w:t>
      </w:r>
    </w:p>
    <w:p w:rsidR="008009C8" w:rsidRPr="00E3260E" w:rsidRDefault="008009C8" w:rsidP="008009C8">
      <w:pPr>
        <w:spacing w:before="120"/>
        <w:jc w:val="center"/>
        <w:rPr>
          <w:szCs w:val="28"/>
          <w:lang w:val="pt-BR"/>
        </w:rPr>
      </w:pPr>
      <w:r w:rsidRPr="00E3260E">
        <w:rPr>
          <w:b/>
          <w:bCs/>
          <w:szCs w:val="28"/>
          <w:lang w:val="pt-BR"/>
        </w:rPr>
        <w:t>CỘNG HÒA XÃ HỘI CHỦ NGHĨA VIỆT NAM</w:t>
      </w:r>
      <w:r w:rsidRPr="00E3260E">
        <w:rPr>
          <w:b/>
          <w:bCs/>
          <w:szCs w:val="28"/>
          <w:lang w:val="pt-BR"/>
        </w:rPr>
        <w:br/>
        <w:t xml:space="preserve">Độc lập – Tự do - Hạnh phúc </w:t>
      </w:r>
      <w:r w:rsidRPr="00E3260E">
        <w:rPr>
          <w:b/>
          <w:bCs/>
          <w:szCs w:val="28"/>
          <w:lang w:val="pt-BR"/>
        </w:rPr>
        <w:br/>
        <w:t>---------------</w:t>
      </w:r>
    </w:p>
    <w:p w:rsidR="008009C8" w:rsidRPr="00E3260E" w:rsidRDefault="008009C8" w:rsidP="008009C8">
      <w:pPr>
        <w:spacing w:before="120"/>
        <w:jc w:val="center"/>
        <w:rPr>
          <w:b/>
          <w:bCs/>
          <w:szCs w:val="28"/>
          <w:lang w:val="pt-BR"/>
        </w:rPr>
      </w:pPr>
    </w:p>
    <w:p w:rsidR="008009C8" w:rsidRPr="00E3260E" w:rsidRDefault="008009C8" w:rsidP="00B630AF">
      <w:pPr>
        <w:spacing w:line="240" w:lineRule="auto"/>
        <w:jc w:val="center"/>
        <w:rPr>
          <w:b/>
          <w:bCs/>
          <w:szCs w:val="28"/>
          <w:lang w:val="pt-BR"/>
        </w:rPr>
      </w:pPr>
      <w:r w:rsidRPr="00E3260E">
        <w:rPr>
          <w:b/>
          <w:bCs/>
          <w:szCs w:val="28"/>
          <w:lang w:val="pt-BR"/>
        </w:rPr>
        <w:t>ĐƠN ĐỀ NGHỊ THAY ĐỔI NỘI DUNG</w:t>
      </w:r>
      <w:r w:rsidRPr="00E3260E">
        <w:rPr>
          <w:b/>
          <w:bCs/>
          <w:szCs w:val="28"/>
          <w:lang w:val="pt-BR"/>
        </w:rPr>
        <w:br/>
        <w:t>GIẤY ĐĂNG KÝ HOẠT ĐỘNG CỦA TRUNG TÂM TRỌNG TÀI/CHI NHÁNH CỦA TỔ CHỨC TRỌNG TÀI NƯỚC NGOÀI TẠI VIỆT NAM</w:t>
      </w:r>
    </w:p>
    <w:p w:rsidR="008009C8" w:rsidRPr="00E3260E" w:rsidRDefault="008009C8" w:rsidP="008009C8">
      <w:pPr>
        <w:spacing w:before="120"/>
        <w:jc w:val="center"/>
        <w:rPr>
          <w:szCs w:val="28"/>
          <w:lang w:val="pt-BR"/>
        </w:rPr>
      </w:pPr>
      <w:r w:rsidRPr="00E3260E">
        <w:rPr>
          <w:szCs w:val="28"/>
          <w:lang w:val="pt-BR"/>
        </w:rPr>
        <w:t>Kính gửi: Sở Tư pháp…………………………….</w:t>
      </w:r>
    </w:p>
    <w:p w:rsidR="008009C8" w:rsidRPr="00E3260E" w:rsidRDefault="008009C8" w:rsidP="008009C8">
      <w:pPr>
        <w:spacing w:before="120"/>
        <w:rPr>
          <w:szCs w:val="28"/>
          <w:lang w:val="pt-BR"/>
        </w:rPr>
      </w:pPr>
      <w:r w:rsidRPr="00E3260E">
        <w:rPr>
          <w:szCs w:val="28"/>
          <w:lang w:val="pt-BR"/>
        </w:rPr>
        <w:t>Tên Trung tâm trọng tài:………………………</w:t>
      </w:r>
    </w:p>
    <w:p w:rsidR="008009C8" w:rsidRPr="00E3260E" w:rsidRDefault="008009C8" w:rsidP="008009C8">
      <w:pPr>
        <w:spacing w:before="120"/>
        <w:rPr>
          <w:szCs w:val="28"/>
          <w:lang w:val="pt-BR"/>
        </w:rPr>
      </w:pPr>
      <w:r w:rsidRPr="00E3260E">
        <w:rPr>
          <w:szCs w:val="28"/>
          <w:lang w:val="pt-BR"/>
        </w:rPr>
        <w:t>Tên viết tắt (nếu có): …………………………………………………………</w:t>
      </w:r>
    </w:p>
    <w:p w:rsidR="008009C8" w:rsidRPr="00E3260E" w:rsidRDefault="008009C8" w:rsidP="008009C8">
      <w:pPr>
        <w:spacing w:before="120"/>
        <w:rPr>
          <w:szCs w:val="28"/>
          <w:lang w:val="pt-BR"/>
        </w:rPr>
      </w:pPr>
      <w:r w:rsidRPr="00E3260E">
        <w:rPr>
          <w:szCs w:val="28"/>
          <w:lang w:val="pt-BR"/>
        </w:rPr>
        <w:t>Giấy phép thành lập số:………………………………………………………</w:t>
      </w:r>
    </w:p>
    <w:p w:rsidR="008009C8" w:rsidRPr="00E3260E" w:rsidRDefault="008009C8" w:rsidP="008009C8">
      <w:pPr>
        <w:spacing w:before="120"/>
        <w:rPr>
          <w:szCs w:val="28"/>
          <w:lang w:val="pt-BR"/>
        </w:rPr>
      </w:pPr>
      <w:r w:rsidRPr="00E3260E">
        <w:rPr>
          <w:szCs w:val="28"/>
          <w:lang w:val="pt-BR"/>
        </w:rPr>
        <w:t>Do Bộ Tư pháp cấp ngày……… tháng……….. năm.......tại ……………………</w:t>
      </w:r>
    </w:p>
    <w:p w:rsidR="008009C8" w:rsidRPr="00E3260E" w:rsidRDefault="008009C8" w:rsidP="008009C8">
      <w:pPr>
        <w:spacing w:before="120"/>
        <w:rPr>
          <w:szCs w:val="28"/>
          <w:lang w:val="pt-BR"/>
        </w:rPr>
      </w:pPr>
      <w:r w:rsidRPr="00E3260E">
        <w:rPr>
          <w:szCs w:val="28"/>
          <w:lang w:val="pt-BR"/>
        </w:rPr>
        <w:t>Địa chỉ trụ sở:…………………………………………………………………</w:t>
      </w:r>
    </w:p>
    <w:p w:rsidR="008009C8" w:rsidRPr="00E3260E" w:rsidRDefault="008009C8" w:rsidP="008009C8">
      <w:pPr>
        <w:spacing w:before="120"/>
        <w:rPr>
          <w:szCs w:val="28"/>
          <w:lang w:val="pt-BR"/>
        </w:rPr>
      </w:pPr>
      <w:r w:rsidRPr="00E3260E">
        <w:rPr>
          <w:szCs w:val="28"/>
          <w:lang w:val="pt-BR"/>
        </w:rPr>
        <w:t>Điện thoại:………………………. Fax:…………………………………………</w:t>
      </w:r>
    </w:p>
    <w:p w:rsidR="008009C8" w:rsidRPr="00E3260E" w:rsidRDefault="00571310" w:rsidP="008009C8">
      <w:pPr>
        <w:spacing w:before="120"/>
        <w:rPr>
          <w:szCs w:val="28"/>
          <w:lang w:val="pt-BR"/>
        </w:rPr>
      </w:pPr>
      <w:r>
        <w:rPr>
          <w:szCs w:val="28"/>
          <w:lang w:val="pt-BR"/>
        </w:rPr>
        <w:lastRenderedPageBreak/>
        <w:t>Email: …………………………</w:t>
      </w:r>
      <w:r w:rsidR="008009C8" w:rsidRPr="00E3260E">
        <w:rPr>
          <w:szCs w:val="28"/>
          <w:lang w:val="pt-BR"/>
        </w:rPr>
        <w:t>.Website (nếu có):……………………………</w:t>
      </w:r>
    </w:p>
    <w:p w:rsidR="008009C8" w:rsidRPr="00E3260E" w:rsidRDefault="008009C8" w:rsidP="008009C8">
      <w:pPr>
        <w:spacing w:before="120"/>
        <w:rPr>
          <w:szCs w:val="28"/>
          <w:lang w:val="pt-BR"/>
        </w:rPr>
      </w:pPr>
      <w:r w:rsidRPr="00E3260E">
        <w:rPr>
          <w:szCs w:val="28"/>
          <w:lang w:val="pt-BR"/>
        </w:rPr>
        <w:t>Đề nghị thay đổi nội dung Giấy đăng ký hoạt động Trung tâm trọng tài với nội dung cụ thể như sau:</w:t>
      </w:r>
    </w:p>
    <w:p w:rsidR="008009C8" w:rsidRPr="00E3260E" w:rsidRDefault="008009C8" w:rsidP="008009C8">
      <w:pPr>
        <w:spacing w:before="120"/>
        <w:rPr>
          <w:szCs w:val="28"/>
          <w:lang w:val="pt-BR"/>
        </w:rPr>
      </w:pPr>
      <w:r w:rsidRPr="00E3260E">
        <w:rPr>
          <w:szCs w:val="28"/>
          <w:lang w:val="pt-BR"/>
        </w:rPr>
        <w:t>1…………………………………………………………………………….....</w:t>
      </w:r>
    </w:p>
    <w:p w:rsidR="008009C8" w:rsidRPr="00E3260E" w:rsidRDefault="008009C8" w:rsidP="008009C8">
      <w:pPr>
        <w:spacing w:before="120"/>
        <w:rPr>
          <w:szCs w:val="28"/>
          <w:lang w:val="pt-BR"/>
        </w:rPr>
      </w:pPr>
      <w:r w:rsidRPr="00E3260E">
        <w:rPr>
          <w:szCs w:val="28"/>
          <w:lang w:val="pt-BR"/>
        </w:rPr>
        <w:t>2. ………………………………………………………………………………</w:t>
      </w:r>
    </w:p>
    <w:p w:rsidR="008009C8" w:rsidRPr="00E3260E" w:rsidRDefault="008009C8" w:rsidP="008009C8">
      <w:pPr>
        <w:spacing w:before="120"/>
        <w:rPr>
          <w:szCs w:val="28"/>
          <w:lang w:val="pt-BR"/>
        </w:rPr>
      </w:pPr>
      <w:r w:rsidRPr="00E3260E">
        <w:rPr>
          <w:szCs w:val="28"/>
          <w:lang w:val="pt-BR"/>
        </w:rPr>
        <w:t>3.………………………………………………………………………………</w:t>
      </w:r>
    </w:p>
    <w:p w:rsidR="008009C8" w:rsidRPr="00E3260E" w:rsidRDefault="008009C8" w:rsidP="008009C8">
      <w:pPr>
        <w:spacing w:before="120"/>
        <w:rPr>
          <w:szCs w:val="28"/>
          <w:lang w:val="pt-BR"/>
        </w:rPr>
      </w:pPr>
      <w:r w:rsidRPr="00E3260E">
        <w:rPr>
          <w:szCs w:val="28"/>
          <w:lang w:val="pt-BR"/>
        </w:rPr>
        <w:t>Chúng tôi xin cam kết chịu trách nhiệm hoàn toàn về sự trung thực và sự chính xác của nội dung đơn đề nghị xin thay đổi nội dung Giấy đăng ký hoạt động và hồ sơ kèm theo; chấp hành nghiêm chỉnh mọi quy định của pháp luật Việt Nam liên quan đến hoạt động trọng tài thương mại.</w:t>
      </w:r>
    </w:p>
    <w:p w:rsidR="008009C8" w:rsidRPr="00E3260E" w:rsidRDefault="008009C8" w:rsidP="008009C8">
      <w:pPr>
        <w:spacing w:before="120"/>
        <w:rPr>
          <w:szCs w:val="28"/>
          <w:lang w:val="pt-BR"/>
        </w:rPr>
      </w:pPr>
      <w:r w:rsidRPr="00E3260E">
        <w:rPr>
          <w:szCs w:val="28"/>
          <w:lang w:val="pt-BR"/>
        </w:rPr>
        <w:t>Tài liệu gửi kèm bao gồm:</w:t>
      </w:r>
    </w:p>
    <w:p w:rsidR="008009C8" w:rsidRPr="00E3260E" w:rsidRDefault="008009C8" w:rsidP="008009C8">
      <w:pPr>
        <w:spacing w:before="120"/>
        <w:rPr>
          <w:szCs w:val="28"/>
        </w:rPr>
      </w:pPr>
      <w:r w:rsidRPr="00E3260E">
        <w:rPr>
          <w:szCs w:val="28"/>
        </w:rPr>
        <w:t>1 …………………………………………………………………………………</w:t>
      </w:r>
    </w:p>
    <w:p w:rsidR="008009C8" w:rsidRPr="00E3260E" w:rsidRDefault="008009C8" w:rsidP="008009C8">
      <w:pPr>
        <w:spacing w:before="120"/>
        <w:rPr>
          <w:szCs w:val="28"/>
        </w:rPr>
      </w:pPr>
      <w:r w:rsidRPr="00E3260E">
        <w:rPr>
          <w:szCs w:val="28"/>
        </w:rPr>
        <w:t>2 ………………………………………………………………………………</w:t>
      </w:r>
    </w:p>
    <w:tbl>
      <w:tblPr>
        <w:tblW w:w="0" w:type="auto"/>
        <w:tblLook w:val="01E0" w:firstRow="1" w:lastRow="1" w:firstColumn="1" w:lastColumn="1" w:noHBand="0" w:noVBand="0"/>
      </w:tblPr>
      <w:tblGrid>
        <w:gridCol w:w="3354"/>
        <w:gridCol w:w="5934"/>
      </w:tblGrid>
      <w:tr w:rsidR="008009C8" w:rsidRPr="00E3260E" w:rsidTr="00B630AF">
        <w:tc>
          <w:tcPr>
            <w:tcW w:w="3369" w:type="dxa"/>
          </w:tcPr>
          <w:p w:rsidR="008009C8" w:rsidRPr="00E3260E" w:rsidRDefault="008009C8" w:rsidP="008009C8">
            <w:pPr>
              <w:spacing w:before="120"/>
              <w:rPr>
                <w:szCs w:val="28"/>
              </w:rPr>
            </w:pPr>
          </w:p>
        </w:tc>
        <w:tc>
          <w:tcPr>
            <w:tcW w:w="5953" w:type="dxa"/>
          </w:tcPr>
          <w:p w:rsidR="008009C8" w:rsidRPr="00E3260E" w:rsidRDefault="008009C8" w:rsidP="008009C8">
            <w:pPr>
              <w:spacing w:before="120"/>
              <w:jc w:val="center"/>
              <w:rPr>
                <w:i/>
                <w:iCs/>
                <w:szCs w:val="28"/>
              </w:rPr>
            </w:pPr>
            <w:r w:rsidRPr="00E3260E">
              <w:rPr>
                <w:i/>
                <w:iCs/>
                <w:szCs w:val="28"/>
              </w:rPr>
              <w:t>Tỉnh (thành phố), ngày……tháng ….năm….</w:t>
            </w:r>
            <w:r w:rsidRPr="00E3260E">
              <w:rPr>
                <w:i/>
                <w:iCs/>
                <w:szCs w:val="28"/>
              </w:rPr>
              <w:br/>
            </w:r>
            <w:r w:rsidRPr="00E3260E">
              <w:rPr>
                <w:szCs w:val="28"/>
              </w:rPr>
              <w:t>Người đại diện theo pháp luật của Trung tâm trọng tài/Trưởng Chi nhánh của Tổ chức trọng tài nước ngoài tại Việt Nam</w:t>
            </w:r>
            <w:r w:rsidRPr="00E3260E">
              <w:rPr>
                <w:szCs w:val="28"/>
              </w:rPr>
              <w:br/>
            </w:r>
            <w:r w:rsidRPr="00E3260E">
              <w:rPr>
                <w:i/>
                <w:iCs/>
                <w:szCs w:val="28"/>
              </w:rPr>
              <w:t>(Ký, ghi rõ họ, tên và đóng dấu)</w:t>
            </w:r>
          </w:p>
        </w:tc>
      </w:tr>
    </w:tbl>
    <w:p w:rsidR="008009C8" w:rsidRPr="00E3260E" w:rsidRDefault="008009C8" w:rsidP="008009C8">
      <w:pPr>
        <w:spacing w:before="120" w:after="120" w:line="320" w:lineRule="exact"/>
        <w:ind w:left="170" w:right="113" w:firstLine="720"/>
        <w:jc w:val="both"/>
        <w:rPr>
          <w:szCs w:val="28"/>
        </w:rPr>
      </w:pPr>
    </w:p>
    <w:p w:rsidR="008009C8" w:rsidRPr="00FF30BC" w:rsidRDefault="008009C8" w:rsidP="00B630AF">
      <w:pPr>
        <w:spacing w:before="40" w:after="40" w:line="264" w:lineRule="auto"/>
        <w:ind w:firstLine="720"/>
        <w:jc w:val="both"/>
        <w:rPr>
          <w:rFonts w:ascii="Times New Roman Bold" w:hAnsi="Times New Roman Bold"/>
          <w:b/>
          <w:szCs w:val="28"/>
        </w:rPr>
      </w:pPr>
      <w:r w:rsidRPr="00FF30BC">
        <w:rPr>
          <w:rFonts w:ascii="Times New Roman Bold" w:hAnsi="Times New Roman Bold"/>
          <w:b/>
          <w:szCs w:val="28"/>
        </w:rPr>
        <w:t>4. Thay đổi nội dung Giấy đăng ký hoạt động của Chi nhánh Trung tâm trọng tài</w:t>
      </w:r>
    </w:p>
    <w:p w:rsidR="008009C8" w:rsidRPr="00FF30BC" w:rsidRDefault="008009C8" w:rsidP="00B630AF">
      <w:pPr>
        <w:spacing w:before="40" w:after="40" w:line="264" w:lineRule="auto"/>
        <w:ind w:firstLine="720"/>
        <w:jc w:val="both"/>
        <w:rPr>
          <w:szCs w:val="28"/>
        </w:rPr>
      </w:pPr>
      <w:r w:rsidRPr="00FF30BC">
        <w:rPr>
          <w:b/>
          <w:szCs w:val="28"/>
        </w:rPr>
        <w:t>Trình tự thực hiện:</w:t>
      </w:r>
    </w:p>
    <w:p w:rsidR="008009C8" w:rsidRPr="00FF30BC" w:rsidRDefault="008009C8" w:rsidP="00B630AF">
      <w:pPr>
        <w:spacing w:before="40" w:after="40" w:line="264" w:lineRule="auto"/>
        <w:ind w:firstLine="720"/>
        <w:jc w:val="both"/>
        <w:rPr>
          <w:szCs w:val="28"/>
          <w:lang w:val="pt-BR"/>
        </w:rPr>
      </w:pPr>
      <w:r w:rsidRPr="00FF30BC">
        <w:rPr>
          <w:szCs w:val="28"/>
          <w:lang w:val="pt-BR"/>
        </w:rPr>
        <w:t>- Tổ chức, cá nhân nộp hồ sơ tại Trung tâm hành chính công Tỉnh;</w:t>
      </w:r>
    </w:p>
    <w:p w:rsidR="008009C8" w:rsidRPr="00FF30BC" w:rsidRDefault="008009C8" w:rsidP="00B630AF">
      <w:pPr>
        <w:spacing w:before="40" w:after="40" w:line="264" w:lineRule="auto"/>
        <w:ind w:firstLine="720"/>
        <w:jc w:val="both"/>
        <w:rPr>
          <w:b/>
          <w:szCs w:val="28"/>
          <w:lang w:val="pt-BR"/>
        </w:rPr>
      </w:pPr>
      <w:r w:rsidRPr="00FF30BC">
        <w:rPr>
          <w:szCs w:val="28"/>
          <w:lang w:val="pt-BR"/>
        </w:rPr>
        <w:t xml:space="preserve">- </w:t>
      </w:r>
      <w:r w:rsidR="008D0235">
        <w:rPr>
          <w:szCs w:val="28"/>
          <w:lang w:val="pt-BR"/>
        </w:rPr>
        <w:t>Công chức</w:t>
      </w:r>
      <w:r w:rsidR="008D0235" w:rsidRPr="00AC5CA0">
        <w:rPr>
          <w:szCs w:val="28"/>
          <w:lang w:val="pt-BR"/>
        </w:rPr>
        <w:t xml:space="preserve"> </w:t>
      </w:r>
      <w:r w:rsidRPr="00FF30BC">
        <w:rPr>
          <w:szCs w:val="28"/>
          <w:lang w:val="pt-BR"/>
        </w:rPr>
        <w:t>kiểm tra, tiếp nhận hồ sơ (nếu hồ sơ hợp lệ), viết phiếu tiếp nhận hồ sơ và hẹn ngày trả kết quả.</w:t>
      </w:r>
    </w:p>
    <w:p w:rsidR="008009C8" w:rsidRPr="00FF30BC" w:rsidRDefault="008009C8" w:rsidP="00B630AF">
      <w:pPr>
        <w:spacing w:before="40" w:after="40" w:line="264" w:lineRule="auto"/>
        <w:ind w:firstLine="720"/>
        <w:jc w:val="both"/>
        <w:rPr>
          <w:b/>
          <w:szCs w:val="28"/>
          <w:lang w:val="pt-BR"/>
        </w:rPr>
      </w:pPr>
      <w:r w:rsidRPr="00FF30BC">
        <w:rPr>
          <w:szCs w:val="28"/>
          <w:lang w:val="pt-BR"/>
        </w:rPr>
        <w:t>- Tổ chức, cá nhân căn cứ vào thời gian ghi trong Giấy tiếp nhận hồ sơ đến Trung tâm hành chính công Tỉnh nhận kết quả.</w:t>
      </w:r>
    </w:p>
    <w:p w:rsidR="008009C8" w:rsidRPr="00FF30BC" w:rsidRDefault="008009C8" w:rsidP="00B630AF">
      <w:pPr>
        <w:spacing w:before="40" w:after="40" w:line="264" w:lineRule="auto"/>
        <w:ind w:firstLine="720"/>
        <w:jc w:val="both"/>
        <w:rPr>
          <w:szCs w:val="28"/>
          <w:lang w:val="pt-BR"/>
        </w:rPr>
      </w:pPr>
      <w:r w:rsidRPr="00FF30BC">
        <w:rPr>
          <w:b/>
          <w:szCs w:val="28"/>
          <w:lang w:val="pt-BR"/>
        </w:rPr>
        <w:t xml:space="preserve">Cách thức thực hiện: </w:t>
      </w:r>
      <w:r w:rsidRPr="00FF30BC">
        <w:rPr>
          <w:szCs w:val="28"/>
          <w:lang w:val="pt-BR"/>
        </w:rPr>
        <w:t>Nộp hồ sơ trực tiếp tại Trung tâm hành chính công tỉnh hoặc thông qua hệ thống bưu chính.</w:t>
      </w:r>
    </w:p>
    <w:p w:rsidR="008009C8" w:rsidRPr="00FF30BC" w:rsidRDefault="008009C8" w:rsidP="00B630AF">
      <w:pPr>
        <w:spacing w:before="40" w:after="40" w:line="264" w:lineRule="auto"/>
        <w:ind w:firstLine="720"/>
        <w:jc w:val="both"/>
        <w:rPr>
          <w:szCs w:val="28"/>
          <w:lang w:val="pt-BR"/>
        </w:rPr>
      </w:pPr>
      <w:r w:rsidRPr="00FF30BC">
        <w:rPr>
          <w:b/>
          <w:szCs w:val="28"/>
          <w:lang w:val="pt-BR"/>
        </w:rPr>
        <w:t>Thành phần hồ sơ:</w:t>
      </w:r>
    </w:p>
    <w:p w:rsidR="008009C8" w:rsidRPr="00FF30BC" w:rsidRDefault="008009C8" w:rsidP="00B630AF">
      <w:pPr>
        <w:spacing w:before="40" w:after="40" w:line="264" w:lineRule="auto"/>
        <w:ind w:firstLine="720"/>
        <w:jc w:val="both"/>
        <w:rPr>
          <w:szCs w:val="28"/>
          <w:lang w:val="pt-BR"/>
        </w:rPr>
      </w:pPr>
      <w:r w:rsidRPr="00FF30BC">
        <w:rPr>
          <w:szCs w:val="28"/>
          <w:lang w:val="pt-BR"/>
        </w:rPr>
        <w:t xml:space="preserve">- Đơn đề nghị thay đổi nội dung Giấy đăng ký hoạt động của Chi nhánh Trung tâm trọng tài; </w:t>
      </w:r>
    </w:p>
    <w:p w:rsidR="008009C8" w:rsidRPr="00FF30BC" w:rsidRDefault="008009C8" w:rsidP="00B630AF">
      <w:pPr>
        <w:spacing w:before="40" w:after="40" w:line="264" w:lineRule="auto"/>
        <w:ind w:firstLine="720"/>
        <w:jc w:val="both"/>
        <w:rPr>
          <w:szCs w:val="28"/>
          <w:lang w:val="pt-BR"/>
        </w:rPr>
      </w:pPr>
      <w:r w:rsidRPr="00FF30BC">
        <w:rPr>
          <w:szCs w:val="28"/>
          <w:lang w:val="pt-BR"/>
        </w:rPr>
        <w:t xml:space="preserve">- Bản chính Giấy đăng ký hoạt động; </w:t>
      </w:r>
    </w:p>
    <w:p w:rsidR="008009C8" w:rsidRPr="00FF30BC" w:rsidRDefault="008009C8" w:rsidP="00B630AF">
      <w:pPr>
        <w:spacing w:before="40" w:after="40" w:line="264" w:lineRule="auto"/>
        <w:ind w:firstLine="720"/>
        <w:jc w:val="both"/>
        <w:rPr>
          <w:szCs w:val="28"/>
          <w:lang w:val="pt-BR"/>
        </w:rPr>
      </w:pPr>
      <w:r w:rsidRPr="00FF30BC">
        <w:rPr>
          <w:szCs w:val="28"/>
          <w:lang w:val="pt-BR"/>
        </w:rPr>
        <w:t>- Bản sao có chứng thực Giấy phép thành lập Trung tâm trọng tài; trong trường hợp nộp bản sao thì phải kèm theo bản chính để đối chiếu.</w:t>
      </w:r>
    </w:p>
    <w:p w:rsidR="008009C8" w:rsidRPr="00FF30BC" w:rsidRDefault="008009C8" w:rsidP="00B630AF">
      <w:pPr>
        <w:spacing w:before="40" w:after="40" w:line="264" w:lineRule="auto"/>
        <w:ind w:firstLine="720"/>
        <w:jc w:val="both"/>
        <w:rPr>
          <w:szCs w:val="28"/>
          <w:lang w:val="pt-BR"/>
        </w:rPr>
      </w:pPr>
      <w:r w:rsidRPr="00FF30BC">
        <w:rPr>
          <w:b/>
          <w:szCs w:val="28"/>
          <w:lang w:val="pt-BR"/>
        </w:rPr>
        <w:lastRenderedPageBreak/>
        <w:t>Số lượng hồ sơ:</w:t>
      </w:r>
      <w:r w:rsidRPr="00FF30BC">
        <w:rPr>
          <w:szCs w:val="28"/>
          <w:lang w:val="pt-BR"/>
        </w:rPr>
        <w:t xml:space="preserve"> 01 bộ.</w:t>
      </w:r>
    </w:p>
    <w:p w:rsidR="008009C8" w:rsidRPr="00FF30BC" w:rsidRDefault="008009C8" w:rsidP="00B630AF">
      <w:pPr>
        <w:spacing w:before="40" w:after="40" w:line="264" w:lineRule="auto"/>
        <w:ind w:firstLine="720"/>
        <w:jc w:val="both"/>
        <w:rPr>
          <w:szCs w:val="28"/>
          <w:lang w:val="pt-BR"/>
        </w:rPr>
      </w:pPr>
      <w:r w:rsidRPr="00FF30BC">
        <w:rPr>
          <w:b/>
          <w:szCs w:val="28"/>
          <w:lang w:val="pt-BR"/>
        </w:rPr>
        <w:t>Thời hạn giải quyết:</w:t>
      </w:r>
      <w:r w:rsidR="00B630AF" w:rsidRPr="00FF30BC">
        <w:rPr>
          <w:szCs w:val="28"/>
          <w:lang w:val="pt-BR"/>
        </w:rPr>
        <w:t xml:space="preserve"> </w:t>
      </w:r>
      <w:r w:rsidRPr="00FF30BC">
        <w:rPr>
          <w:szCs w:val="28"/>
          <w:lang w:val="pt-BR"/>
        </w:rPr>
        <w:t>07 ngày làm việc kể từ ngày nhận đủ hồ sơ hợp lệ.</w:t>
      </w:r>
    </w:p>
    <w:p w:rsidR="008009C8" w:rsidRPr="00FF30BC" w:rsidRDefault="008009C8" w:rsidP="00B630AF">
      <w:pPr>
        <w:spacing w:before="40" w:after="40" w:line="264" w:lineRule="auto"/>
        <w:ind w:firstLine="720"/>
        <w:jc w:val="both"/>
        <w:rPr>
          <w:szCs w:val="28"/>
          <w:lang w:val="pt-BR"/>
        </w:rPr>
      </w:pPr>
      <w:r w:rsidRPr="00FF30BC">
        <w:rPr>
          <w:b/>
          <w:szCs w:val="28"/>
          <w:lang w:val="pt-BR"/>
        </w:rPr>
        <w:t>Cơ quan thực hiện thủ tục hành chính:</w:t>
      </w:r>
    </w:p>
    <w:p w:rsidR="008009C8" w:rsidRPr="00FF30BC" w:rsidRDefault="008009C8" w:rsidP="00B630AF">
      <w:pPr>
        <w:spacing w:before="40" w:after="40" w:line="264" w:lineRule="auto"/>
        <w:ind w:firstLine="720"/>
        <w:jc w:val="both"/>
        <w:rPr>
          <w:szCs w:val="28"/>
          <w:lang w:val="pt-BR"/>
        </w:rPr>
      </w:pPr>
      <w:r w:rsidRPr="00FF30BC">
        <w:rPr>
          <w:szCs w:val="28"/>
          <w:lang w:val="pt-BR"/>
        </w:rPr>
        <w:t>- Cơ quan có thẩm quyền quyết định: Sở Tư pháp.</w:t>
      </w:r>
    </w:p>
    <w:p w:rsidR="008009C8" w:rsidRPr="00FF30BC" w:rsidRDefault="008009C8" w:rsidP="00B630AF">
      <w:pPr>
        <w:spacing w:before="40" w:after="40" w:line="264" w:lineRule="auto"/>
        <w:ind w:firstLine="720"/>
        <w:jc w:val="both"/>
        <w:rPr>
          <w:szCs w:val="28"/>
          <w:lang w:val="pt-BR"/>
        </w:rPr>
      </w:pPr>
      <w:r w:rsidRPr="00FF30BC">
        <w:rPr>
          <w:szCs w:val="28"/>
          <w:lang w:val="pt-BR"/>
        </w:rPr>
        <w:t>- Cơ quan trực tiếp thực hiện TTHC: Sở Tư pháp.</w:t>
      </w:r>
    </w:p>
    <w:p w:rsidR="008009C8" w:rsidRPr="00FF30BC" w:rsidRDefault="008009C8" w:rsidP="00B630AF">
      <w:pPr>
        <w:spacing w:before="40" w:after="40" w:line="264" w:lineRule="auto"/>
        <w:ind w:firstLine="720"/>
        <w:jc w:val="both"/>
        <w:rPr>
          <w:szCs w:val="28"/>
          <w:lang w:val="pt-BR"/>
        </w:rPr>
      </w:pPr>
      <w:r w:rsidRPr="00FF30BC">
        <w:rPr>
          <w:szCs w:val="28"/>
          <w:lang w:val="pt-BR"/>
        </w:rPr>
        <w:t>- Cơ quan phối hợp: không</w:t>
      </w:r>
    </w:p>
    <w:p w:rsidR="008009C8" w:rsidRPr="00571310" w:rsidRDefault="008009C8" w:rsidP="00B630AF">
      <w:pPr>
        <w:spacing w:before="40" w:after="40" w:line="264" w:lineRule="auto"/>
        <w:ind w:firstLine="720"/>
        <w:jc w:val="both"/>
        <w:rPr>
          <w:spacing w:val="-4"/>
          <w:szCs w:val="28"/>
          <w:lang w:val="pt-BR"/>
        </w:rPr>
      </w:pPr>
      <w:r w:rsidRPr="00571310">
        <w:rPr>
          <w:b/>
          <w:spacing w:val="-4"/>
          <w:szCs w:val="28"/>
          <w:lang w:val="pt-BR"/>
        </w:rPr>
        <w:t>Đối tượng thực hiện thủ tục hành chính:</w:t>
      </w:r>
      <w:r w:rsidRPr="00571310">
        <w:rPr>
          <w:spacing w:val="-4"/>
          <w:szCs w:val="28"/>
          <w:lang w:val="pt-BR"/>
        </w:rPr>
        <w:t xml:space="preserve"> Chi nhánh Trung tâm trọng tài.</w:t>
      </w:r>
    </w:p>
    <w:p w:rsidR="008009C8" w:rsidRPr="00FF30BC" w:rsidRDefault="008009C8" w:rsidP="00B630AF">
      <w:pPr>
        <w:spacing w:before="40" w:after="40" w:line="264" w:lineRule="auto"/>
        <w:ind w:firstLine="720"/>
        <w:jc w:val="both"/>
        <w:rPr>
          <w:szCs w:val="28"/>
          <w:lang w:val="pt-BR"/>
        </w:rPr>
      </w:pPr>
      <w:r w:rsidRPr="00FF30BC">
        <w:rPr>
          <w:b/>
          <w:szCs w:val="28"/>
          <w:lang w:val="pt-BR"/>
        </w:rPr>
        <w:t xml:space="preserve">Tên mẫu đơn, mẫu tờ khai: </w:t>
      </w:r>
      <w:r w:rsidRPr="00FF30BC">
        <w:rPr>
          <w:szCs w:val="28"/>
          <w:lang w:val="pt-BR"/>
        </w:rPr>
        <w:t xml:space="preserve">Đơn đề nghị thay đổi nội dung Giấy đăng ký hoạt động của Chi nhánh Trung tâm trọng tài (Mẫu số 10/TP-TTTM) </w:t>
      </w:r>
    </w:p>
    <w:p w:rsidR="008009C8" w:rsidRPr="00FF30BC" w:rsidRDefault="008009C8" w:rsidP="00B630AF">
      <w:pPr>
        <w:spacing w:before="40" w:after="40" w:line="264" w:lineRule="auto"/>
        <w:ind w:firstLine="720"/>
        <w:jc w:val="both"/>
        <w:rPr>
          <w:szCs w:val="28"/>
          <w:lang w:val="pt-BR"/>
        </w:rPr>
      </w:pPr>
      <w:r w:rsidRPr="00FF30BC">
        <w:rPr>
          <w:b/>
          <w:szCs w:val="28"/>
          <w:lang w:val="pt-BR"/>
        </w:rPr>
        <w:t>Phí/lệ phí:</w:t>
      </w:r>
      <w:r w:rsidR="00B630AF" w:rsidRPr="00FF30BC">
        <w:rPr>
          <w:b/>
          <w:szCs w:val="28"/>
          <w:lang w:val="pt-BR"/>
        </w:rPr>
        <w:t xml:space="preserve"> </w:t>
      </w:r>
      <w:r w:rsidRPr="00FF30BC">
        <w:rPr>
          <w:szCs w:val="28"/>
          <w:lang w:val="pt-BR"/>
        </w:rPr>
        <w:t>500.000 đồng (Năm trăm nghìn đồng)</w:t>
      </w:r>
    </w:p>
    <w:p w:rsidR="008009C8" w:rsidRPr="00FF30BC" w:rsidRDefault="008009C8" w:rsidP="00B630AF">
      <w:pPr>
        <w:spacing w:before="40" w:after="40" w:line="264" w:lineRule="auto"/>
        <w:ind w:firstLine="720"/>
        <w:jc w:val="both"/>
        <w:rPr>
          <w:szCs w:val="28"/>
          <w:lang w:val="pt-BR"/>
        </w:rPr>
      </w:pPr>
      <w:r w:rsidRPr="00FF30BC">
        <w:rPr>
          <w:b/>
          <w:szCs w:val="28"/>
          <w:lang w:val="pt-BR"/>
        </w:rPr>
        <w:t>Kết quả thực hiện thủ tục hành chính:</w:t>
      </w:r>
      <w:r w:rsidRPr="00FF30BC">
        <w:rPr>
          <w:szCs w:val="28"/>
          <w:lang w:val="pt-BR"/>
        </w:rPr>
        <w:t xml:space="preserve"> Ghi nội dung thay đổi vào Giấy đăng ký hoạt động của Chi nhánh Trung tâm trọng tài.</w:t>
      </w:r>
    </w:p>
    <w:p w:rsidR="008009C8" w:rsidRPr="00FF30BC" w:rsidRDefault="008009C8" w:rsidP="00B630AF">
      <w:pPr>
        <w:spacing w:before="40" w:after="40" w:line="264" w:lineRule="auto"/>
        <w:ind w:firstLine="720"/>
        <w:jc w:val="both"/>
        <w:rPr>
          <w:szCs w:val="28"/>
          <w:lang w:val="pt-BR"/>
        </w:rPr>
      </w:pPr>
      <w:r w:rsidRPr="00FF30BC">
        <w:rPr>
          <w:b/>
          <w:szCs w:val="28"/>
          <w:lang w:val="pt-BR"/>
        </w:rPr>
        <w:t xml:space="preserve">Yêu cầu, điều kiện thực hiện thủ tục hành chính: </w:t>
      </w:r>
      <w:r w:rsidRPr="00FF30BC">
        <w:rPr>
          <w:szCs w:val="28"/>
          <w:lang w:val="pt-BR"/>
        </w:rPr>
        <w:t>Không</w:t>
      </w:r>
    </w:p>
    <w:p w:rsidR="008009C8" w:rsidRPr="00FF30BC" w:rsidRDefault="008009C8" w:rsidP="00B630AF">
      <w:pPr>
        <w:spacing w:before="40" w:after="40" w:line="264" w:lineRule="auto"/>
        <w:ind w:firstLine="720"/>
        <w:jc w:val="both"/>
        <w:rPr>
          <w:b/>
          <w:szCs w:val="28"/>
          <w:lang w:val="pt-BR"/>
        </w:rPr>
      </w:pPr>
      <w:r w:rsidRPr="00FF30BC">
        <w:rPr>
          <w:b/>
          <w:szCs w:val="28"/>
          <w:lang w:val="pt-BR"/>
        </w:rPr>
        <w:t>Căn cứ pháp lý của thủ tục hành chính:</w:t>
      </w:r>
    </w:p>
    <w:p w:rsidR="008009C8" w:rsidRPr="00571310" w:rsidRDefault="008009C8" w:rsidP="00B630AF">
      <w:pPr>
        <w:spacing w:before="40" w:after="40" w:line="264" w:lineRule="auto"/>
        <w:ind w:firstLine="720"/>
        <w:jc w:val="both"/>
        <w:rPr>
          <w:szCs w:val="28"/>
          <w:lang w:val="pt-BR"/>
        </w:rPr>
      </w:pPr>
      <w:r w:rsidRPr="00571310">
        <w:rPr>
          <w:szCs w:val="28"/>
          <w:lang w:val="pt-BR"/>
        </w:rPr>
        <w:t>- Luật Trọng tài thương mại năm 2010 số 54/2010/QH12 của Quốc hội khóa 12;</w:t>
      </w:r>
    </w:p>
    <w:p w:rsidR="008009C8" w:rsidRPr="00FF30BC" w:rsidRDefault="008009C8" w:rsidP="00B630AF">
      <w:pPr>
        <w:spacing w:before="40" w:after="40" w:line="264" w:lineRule="auto"/>
        <w:ind w:firstLine="720"/>
        <w:jc w:val="both"/>
        <w:rPr>
          <w:szCs w:val="28"/>
          <w:lang w:val="pt-BR"/>
        </w:rPr>
      </w:pPr>
      <w:r w:rsidRPr="00FF30BC">
        <w:rPr>
          <w:szCs w:val="28"/>
          <w:lang w:val="pt-BR"/>
        </w:rPr>
        <w:t>- Nghị định số 63/2011/NĐ-CP ngày 28/7/2011 của Chính phủ Quy định chi tiết và hướng dẫn thi hành một số điều của Luật trọng tài thương mại.</w:t>
      </w:r>
    </w:p>
    <w:p w:rsidR="008009C8" w:rsidRPr="00FF30BC" w:rsidRDefault="008009C8" w:rsidP="00B630AF">
      <w:pPr>
        <w:spacing w:before="40" w:after="40" w:line="264" w:lineRule="auto"/>
        <w:ind w:firstLine="720"/>
        <w:jc w:val="both"/>
        <w:rPr>
          <w:szCs w:val="28"/>
          <w:lang w:val="pt-BR"/>
        </w:rPr>
      </w:pPr>
      <w:r w:rsidRPr="00FF30BC">
        <w:rPr>
          <w:szCs w:val="28"/>
          <w:lang w:val="pt-BR"/>
        </w:rPr>
        <w:t>- Thông tư số 12/2012/TT-BTP ngày 7/11/2012 của Bộ Tư pháp ban hành một số biểu mẫu về tổ chức và hoạt động trọng tài thương mại.</w:t>
      </w:r>
    </w:p>
    <w:p w:rsidR="008009C8" w:rsidRPr="00FF30BC" w:rsidRDefault="008009C8" w:rsidP="00B630AF">
      <w:pPr>
        <w:spacing w:before="40" w:after="40" w:line="264" w:lineRule="auto"/>
        <w:ind w:firstLine="720"/>
        <w:jc w:val="both"/>
        <w:rPr>
          <w:bCs/>
          <w:szCs w:val="28"/>
          <w:lang w:val="pt-BR"/>
        </w:rPr>
      </w:pPr>
      <w:r w:rsidRPr="00FF30BC">
        <w:rPr>
          <w:bCs/>
          <w:szCs w:val="28"/>
          <w:lang w:val="pt-BR"/>
        </w:rPr>
        <w:t>- Thông tư số 222/2016/TT-BTC ngày 10/11/2016 của Bộ Tài chính quy định mức thu, chế độ thu, nộp, quản lý và sử dụng phí thẩm định tiêu chuẩn, điều kiện hành nghề trong lĩnh vực trọng tài thương mại.</w:t>
      </w:r>
    </w:p>
    <w:p w:rsidR="008009C8" w:rsidRPr="00FF30BC" w:rsidRDefault="008009C8" w:rsidP="008009C8">
      <w:pPr>
        <w:spacing w:before="120" w:after="120" w:line="320" w:lineRule="exact"/>
        <w:ind w:left="170" w:right="113" w:firstLine="720"/>
        <w:jc w:val="both"/>
        <w:rPr>
          <w:color w:val="FF0000"/>
          <w:szCs w:val="28"/>
          <w:lang w:val="pt-BR"/>
        </w:rPr>
      </w:pPr>
    </w:p>
    <w:p w:rsidR="008009C8" w:rsidRPr="005F2FAD" w:rsidRDefault="008009C8" w:rsidP="008009C8">
      <w:pPr>
        <w:spacing w:before="120"/>
        <w:jc w:val="right"/>
        <w:rPr>
          <w:sz w:val="24"/>
          <w:szCs w:val="28"/>
          <w:lang w:val="pt-BR"/>
        </w:rPr>
      </w:pPr>
      <w:r w:rsidRPr="005F2FAD">
        <w:rPr>
          <w:sz w:val="24"/>
          <w:szCs w:val="28"/>
          <w:lang w:val="pt-BR"/>
        </w:rPr>
        <w:t xml:space="preserve">Mẫu số 10/TP-TTTM </w:t>
      </w:r>
      <w:r w:rsidRPr="005F2FAD">
        <w:rPr>
          <w:sz w:val="24"/>
          <w:szCs w:val="28"/>
          <w:lang w:val="pt-BR"/>
        </w:rPr>
        <w:br/>
      </w:r>
      <w:r w:rsidRPr="005F2FAD">
        <w:rPr>
          <w:i/>
          <w:iCs/>
          <w:sz w:val="24"/>
          <w:szCs w:val="28"/>
          <w:lang w:val="pt-BR"/>
        </w:rPr>
        <w:t>(Ban hành kèm theo Thông tư số 12/TT-BTP)</w:t>
      </w:r>
    </w:p>
    <w:p w:rsidR="008009C8" w:rsidRPr="00E3260E" w:rsidRDefault="008009C8" w:rsidP="008009C8">
      <w:pPr>
        <w:spacing w:before="120"/>
        <w:jc w:val="center"/>
        <w:rPr>
          <w:szCs w:val="28"/>
          <w:lang w:val="pt-BR"/>
        </w:rPr>
      </w:pPr>
      <w:r w:rsidRPr="00E3260E">
        <w:rPr>
          <w:b/>
          <w:bCs/>
          <w:szCs w:val="28"/>
          <w:lang w:val="pt-BR"/>
        </w:rPr>
        <w:t>CỘNG HÒA XÃ HỘI CHỦ NGHĨA VIỆT NAM</w:t>
      </w:r>
      <w:r w:rsidRPr="00E3260E">
        <w:rPr>
          <w:b/>
          <w:bCs/>
          <w:szCs w:val="28"/>
          <w:lang w:val="pt-BR"/>
        </w:rPr>
        <w:br/>
        <w:t xml:space="preserve">Độc lập – Tự do - Hạnh phúc </w:t>
      </w:r>
      <w:r w:rsidRPr="00E3260E">
        <w:rPr>
          <w:b/>
          <w:bCs/>
          <w:szCs w:val="28"/>
          <w:lang w:val="pt-BR"/>
        </w:rPr>
        <w:br/>
        <w:t>---------------</w:t>
      </w:r>
    </w:p>
    <w:p w:rsidR="008009C8" w:rsidRPr="00E3260E" w:rsidRDefault="008009C8" w:rsidP="008009C8">
      <w:pPr>
        <w:spacing w:before="120"/>
        <w:jc w:val="center"/>
        <w:rPr>
          <w:b/>
          <w:bCs/>
          <w:szCs w:val="28"/>
          <w:lang w:val="pt-BR"/>
        </w:rPr>
      </w:pPr>
    </w:p>
    <w:p w:rsidR="008009C8" w:rsidRPr="00E3260E" w:rsidRDefault="008009C8" w:rsidP="00B630AF">
      <w:pPr>
        <w:spacing w:line="240" w:lineRule="auto"/>
        <w:jc w:val="center"/>
        <w:rPr>
          <w:b/>
          <w:bCs/>
          <w:szCs w:val="28"/>
          <w:lang w:val="pt-BR"/>
        </w:rPr>
      </w:pPr>
      <w:r w:rsidRPr="00E3260E">
        <w:rPr>
          <w:b/>
          <w:bCs/>
          <w:szCs w:val="28"/>
          <w:lang w:val="pt-BR"/>
        </w:rPr>
        <w:t>ĐƠN ĐỀ NGHỊ THAY ĐỔI NỘI DUNG</w:t>
      </w:r>
      <w:r w:rsidRPr="00E3260E">
        <w:rPr>
          <w:b/>
          <w:bCs/>
          <w:szCs w:val="28"/>
          <w:lang w:val="pt-BR"/>
        </w:rPr>
        <w:br/>
        <w:t>GIẤY ĐĂNG KÝ HOẠT ĐỘNG CỦA TRUNG TÂM TRỌNG TÀI/CHI NHÁNH CỦA TỔ CHỨC TRỌNG TÀI NƯỚC NGOÀI TẠI VIỆT NAM</w:t>
      </w:r>
    </w:p>
    <w:p w:rsidR="008009C8" w:rsidRPr="00E3260E" w:rsidRDefault="008009C8" w:rsidP="008009C8">
      <w:pPr>
        <w:spacing w:before="120"/>
        <w:jc w:val="center"/>
        <w:rPr>
          <w:szCs w:val="28"/>
          <w:lang w:val="pt-BR"/>
        </w:rPr>
      </w:pPr>
      <w:r w:rsidRPr="00E3260E">
        <w:rPr>
          <w:szCs w:val="28"/>
          <w:lang w:val="pt-BR"/>
        </w:rPr>
        <w:t>Kính gửi: Sở Tư pháp…………………………….</w:t>
      </w:r>
    </w:p>
    <w:p w:rsidR="008009C8" w:rsidRPr="00E3260E" w:rsidRDefault="008009C8" w:rsidP="008009C8">
      <w:pPr>
        <w:spacing w:before="120"/>
        <w:rPr>
          <w:szCs w:val="28"/>
          <w:lang w:val="pt-BR"/>
        </w:rPr>
      </w:pPr>
      <w:r w:rsidRPr="00E3260E">
        <w:rPr>
          <w:szCs w:val="28"/>
          <w:lang w:val="pt-BR"/>
        </w:rPr>
        <w:t>Tên Trung tâm trọng tài:………………………………………………………</w:t>
      </w:r>
    </w:p>
    <w:p w:rsidR="008009C8" w:rsidRPr="00E3260E" w:rsidRDefault="008009C8" w:rsidP="008009C8">
      <w:pPr>
        <w:spacing w:before="120"/>
        <w:rPr>
          <w:szCs w:val="28"/>
          <w:lang w:val="pt-BR"/>
        </w:rPr>
      </w:pPr>
      <w:r w:rsidRPr="00E3260E">
        <w:rPr>
          <w:szCs w:val="28"/>
          <w:lang w:val="pt-BR"/>
        </w:rPr>
        <w:t>Tên viết tắt (nếu có): ………………………………………………………</w:t>
      </w:r>
    </w:p>
    <w:p w:rsidR="008009C8" w:rsidRPr="00E3260E" w:rsidRDefault="008009C8" w:rsidP="008009C8">
      <w:pPr>
        <w:spacing w:before="120"/>
        <w:rPr>
          <w:szCs w:val="28"/>
          <w:lang w:val="pt-BR"/>
        </w:rPr>
      </w:pPr>
      <w:r w:rsidRPr="00E3260E">
        <w:rPr>
          <w:szCs w:val="28"/>
          <w:lang w:val="pt-BR"/>
        </w:rPr>
        <w:t>Giấy phép thành lập số:………………………………………………</w:t>
      </w:r>
    </w:p>
    <w:p w:rsidR="008009C8" w:rsidRPr="00E3260E" w:rsidRDefault="008009C8" w:rsidP="008009C8">
      <w:pPr>
        <w:spacing w:before="120"/>
        <w:rPr>
          <w:szCs w:val="28"/>
          <w:lang w:val="pt-BR"/>
        </w:rPr>
      </w:pPr>
      <w:r w:rsidRPr="00E3260E">
        <w:rPr>
          <w:szCs w:val="28"/>
          <w:lang w:val="pt-BR"/>
        </w:rPr>
        <w:lastRenderedPageBreak/>
        <w:t xml:space="preserve">Do Bộ Tư pháp cấp ngày……… tháng……….. năm.......tại </w:t>
      </w:r>
    </w:p>
    <w:p w:rsidR="008009C8" w:rsidRPr="00E3260E" w:rsidRDefault="008009C8" w:rsidP="008009C8">
      <w:pPr>
        <w:spacing w:before="120"/>
        <w:rPr>
          <w:szCs w:val="28"/>
          <w:lang w:val="pt-BR"/>
        </w:rPr>
      </w:pPr>
      <w:r w:rsidRPr="00E3260E">
        <w:rPr>
          <w:szCs w:val="28"/>
          <w:lang w:val="pt-BR"/>
        </w:rPr>
        <w:t>Địa chỉ trụ sở:……………………………………………………………………</w:t>
      </w:r>
    </w:p>
    <w:p w:rsidR="008009C8" w:rsidRPr="00E3260E" w:rsidRDefault="008009C8" w:rsidP="008009C8">
      <w:pPr>
        <w:spacing w:before="120"/>
        <w:rPr>
          <w:szCs w:val="28"/>
          <w:lang w:val="pt-BR"/>
        </w:rPr>
      </w:pPr>
      <w:r w:rsidRPr="00E3260E">
        <w:rPr>
          <w:szCs w:val="28"/>
          <w:lang w:val="pt-BR"/>
        </w:rPr>
        <w:t>Điện thoại:……………………………Fax:……………………………………</w:t>
      </w:r>
    </w:p>
    <w:p w:rsidR="008009C8" w:rsidRPr="00E3260E" w:rsidRDefault="008009C8" w:rsidP="008009C8">
      <w:pPr>
        <w:spacing w:before="120"/>
        <w:rPr>
          <w:szCs w:val="28"/>
          <w:lang w:val="pt-BR"/>
        </w:rPr>
      </w:pPr>
      <w:r w:rsidRPr="00E3260E">
        <w:rPr>
          <w:szCs w:val="28"/>
          <w:lang w:val="pt-BR"/>
        </w:rPr>
        <w:t>Email: ……………………………...............Website (nếu có):………………</w:t>
      </w:r>
    </w:p>
    <w:p w:rsidR="008009C8" w:rsidRPr="00E3260E" w:rsidRDefault="008009C8" w:rsidP="008009C8">
      <w:pPr>
        <w:spacing w:before="120"/>
        <w:rPr>
          <w:szCs w:val="28"/>
          <w:lang w:val="pt-BR"/>
        </w:rPr>
      </w:pPr>
      <w:r w:rsidRPr="00E3260E">
        <w:rPr>
          <w:szCs w:val="28"/>
          <w:lang w:val="pt-BR"/>
        </w:rPr>
        <w:t>Đề nghị thay đổi nội dung Giấy đăng ký hoạt động Trung tâm trọng tài với nội dung cụ thể như sau:</w:t>
      </w:r>
    </w:p>
    <w:p w:rsidR="008009C8" w:rsidRPr="00E3260E" w:rsidRDefault="008009C8" w:rsidP="008009C8">
      <w:pPr>
        <w:spacing w:before="120"/>
        <w:rPr>
          <w:szCs w:val="28"/>
          <w:lang w:val="pt-BR"/>
        </w:rPr>
      </w:pPr>
      <w:r w:rsidRPr="00E3260E">
        <w:rPr>
          <w:szCs w:val="28"/>
          <w:lang w:val="pt-BR"/>
        </w:rPr>
        <w:t>1………………………………………………………………………………</w:t>
      </w:r>
    </w:p>
    <w:p w:rsidR="008009C8" w:rsidRPr="00E3260E" w:rsidRDefault="008009C8" w:rsidP="008009C8">
      <w:pPr>
        <w:spacing w:before="120"/>
        <w:rPr>
          <w:szCs w:val="28"/>
          <w:lang w:val="pt-BR"/>
        </w:rPr>
      </w:pPr>
      <w:r w:rsidRPr="00E3260E">
        <w:rPr>
          <w:szCs w:val="28"/>
          <w:lang w:val="pt-BR"/>
        </w:rPr>
        <w:t>2. ………………………………………………………………………………</w:t>
      </w:r>
    </w:p>
    <w:p w:rsidR="008009C8" w:rsidRPr="00E3260E" w:rsidRDefault="008009C8" w:rsidP="008009C8">
      <w:pPr>
        <w:spacing w:before="120"/>
        <w:rPr>
          <w:szCs w:val="28"/>
          <w:lang w:val="pt-BR"/>
        </w:rPr>
      </w:pPr>
      <w:r w:rsidRPr="00E3260E">
        <w:rPr>
          <w:szCs w:val="28"/>
          <w:lang w:val="pt-BR"/>
        </w:rPr>
        <w:t>3.………………………………………………………………………………</w:t>
      </w:r>
    </w:p>
    <w:p w:rsidR="008009C8" w:rsidRPr="00E3260E" w:rsidRDefault="008009C8" w:rsidP="008009C8">
      <w:pPr>
        <w:spacing w:before="120"/>
        <w:rPr>
          <w:szCs w:val="28"/>
          <w:lang w:val="pt-BR"/>
        </w:rPr>
      </w:pPr>
      <w:r w:rsidRPr="00E3260E">
        <w:rPr>
          <w:szCs w:val="28"/>
          <w:lang w:val="pt-BR"/>
        </w:rPr>
        <w:t>Chúng tôi xin cam kết chịu trách nhiệm hoàn toàn về sự trung thực và sự chính xác của nội dung đơn đề nghị xin thay đổi nội dung Giấy đăng ký hoạt động và hồ sơ kèm theo; chấp hành nghiêm chỉnh mọi quy định của pháp luật Việt Nam liên quan đến hoạt động trọng tài thương mại.</w:t>
      </w:r>
    </w:p>
    <w:p w:rsidR="008009C8" w:rsidRPr="00E3260E" w:rsidRDefault="008009C8" w:rsidP="008009C8">
      <w:pPr>
        <w:spacing w:before="120"/>
        <w:rPr>
          <w:szCs w:val="28"/>
          <w:lang w:val="pt-BR"/>
        </w:rPr>
      </w:pPr>
      <w:r w:rsidRPr="00E3260E">
        <w:rPr>
          <w:szCs w:val="28"/>
          <w:lang w:val="pt-BR"/>
        </w:rPr>
        <w:t>Tài liệu gửi kèm bao gồm:</w:t>
      </w:r>
    </w:p>
    <w:p w:rsidR="008009C8" w:rsidRPr="00E3260E" w:rsidRDefault="008009C8" w:rsidP="008009C8">
      <w:pPr>
        <w:spacing w:before="120"/>
        <w:rPr>
          <w:szCs w:val="28"/>
        </w:rPr>
      </w:pPr>
      <w:r w:rsidRPr="00E3260E">
        <w:rPr>
          <w:szCs w:val="28"/>
        </w:rPr>
        <w:t>1 …………………………………………………………………………………</w:t>
      </w:r>
    </w:p>
    <w:p w:rsidR="008009C8" w:rsidRPr="00E3260E" w:rsidRDefault="008009C8" w:rsidP="008009C8">
      <w:pPr>
        <w:spacing w:before="120"/>
        <w:rPr>
          <w:szCs w:val="28"/>
        </w:rPr>
      </w:pPr>
      <w:r w:rsidRPr="00E3260E">
        <w:rPr>
          <w:szCs w:val="28"/>
        </w:rPr>
        <w:t>2 …………………………………………………………………………………</w:t>
      </w:r>
    </w:p>
    <w:p w:rsidR="008009C8" w:rsidRPr="00E3260E" w:rsidRDefault="008009C8" w:rsidP="008009C8">
      <w:pPr>
        <w:spacing w:before="120"/>
        <w:rPr>
          <w:szCs w:val="28"/>
        </w:rPr>
      </w:pPr>
    </w:p>
    <w:tbl>
      <w:tblPr>
        <w:tblW w:w="0" w:type="auto"/>
        <w:tblLook w:val="01E0" w:firstRow="1" w:lastRow="1" w:firstColumn="1" w:lastColumn="1" w:noHBand="0" w:noVBand="0"/>
      </w:tblPr>
      <w:tblGrid>
        <w:gridCol w:w="3213"/>
        <w:gridCol w:w="6075"/>
      </w:tblGrid>
      <w:tr w:rsidR="008009C8" w:rsidRPr="00E3260E" w:rsidTr="00B630AF">
        <w:tc>
          <w:tcPr>
            <w:tcW w:w="3227" w:type="dxa"/>
          </w:tcPr>
          <w:p w:rsidR="008009C8" w:rsidRPr="00E3260E" w:rsidRDefault="008009C8" w:rsidP="008009C8">
            <w:pPr>
              <w:spacing w:before="120"/>
              <w:rPr>
                <w:szCs w:val="28"/>
              </w:rPr>
            </w:pPr>
          </w:p>
        </w:tc>
        <w:tc>
          <w:tcPr>
            <w:tcW w:w="6095" w:type="dxa"/>
          </w:tcPr>
          <w:p w:rsidR="008009C8" w:rsidRPr="00E3260E" w:rsidRDefault="008009C8" w:rsidP="008009C8">
            <w:pPr>
              <w:spacing w:before="120"/>
              <w:jc w:val="center"/>
              <w:rPr>
                <w:i/>
                <w:iCs/>
                <w:szCs w:val="28"/>
              </w:rPr>
            </w:pPr>
            <w:r w:rsidRPr="00E3260E">
              <w:rPr>
                <w:i/>
                <w:iCs/>
                <w:szCs w:val="28"/>
              </w:rPr>
              <w:t>Tỉnh (thành phố), ngày……tháng ….năm….</w:t>
            </w:r>
            <w:r w:rsidRPr="00E3260E">
              <w:rPr>
                <w:i/>
                <w:iCs/>
                <w:szCs w:val="28"/>
              </w:rPr>
              <w:br/>
            </w:r>
            <w:r w:rsidRPr="00E3260E">
              <w:rPr>
                <w:szCs w:val="28"/>
              </w:rPr>
              <w:t>Người đại diện theo pháp luật của Trung tâm trọng tài/Trưởng Chi nhánh của Tổ chức trọng tài nước ngoài tại Việt Nam</w:t>
            </w:r>
            <w:r w:rsidRPr="00E3260E">
              <w:rPr>
                <w:szCs w:val="28"/>
              </w:rPr>
              <w:br/>
            </w:r>
            <w:r w:rsidRPr="00E3260E">
              <w:rPr>
                <w:i/>
                <w:iCs/>
                <w:szCs w:val="28"/>
              </w:rPr>
              <w:t>(Ký, ghi rõ họ, tên và đóng dấu)</w:t>
            </w:r>
          </w:p>
        </w:tc>
      </w:tr>
    </w:tbl>
    <w:p w:rsidR="008009C8" w:rsidRPr="00E45C32" w:rsidRDefault="008009C8" w:rsidP="008009C8">
      <w:pPr>
        <w:spacing w:before="120" w:after="120" w:line="320" w:lineRule="exact"/>
        <w:ind w:left="170" w:right="113" w:firstLine="720"/>
        <w:jc w:val="both"/>
        <w:rPr>
          <w:szCs w:val="28"/>
        </w:rPr>
      </w:pPr>
    </w:p>
    <w:p w:rsidR="005F2FAD" w:rsidRPr="00E45C32" w:rsidRDefault="005F2FAD" w:rsidP="008009C8">
      <w:pPr>
        <w:spacing w:before="120" w:after="120" w:line="320" w:lineRule="exact"/>
        <w:ind w:left="170" w:right="113" w:firstLine="720"/>
        <w:jc w:val="both"/>
        <w:rPr>
          <w:szCs w:val="28"/>
        </w:rPr>
      </w:pPr>
    </w:p>
    <w:p w:rsidR="008009C8" w:rsidRPr="00FF30BC" w:rsidRDefault="008009C8" w:rsidP="00B630AF">
      <w:pPr>
        <w:spacing w:before="40" w:after="40" w:line="264" w:lineRule="auto"/>
        <w:ind w:firstLine="720"/>
        <w:jc w:val="both"/>
        <w:rPr>
          <w:b/>
          <w:color w:val="000000" w:themeColor="text1"/>
          <w:szCs w:val="28"/>
        </w:rPr>
      </w:pPr>
      <w:r w:rsidRPr="00FF30BC">
        <w:rPr>
          <w:b/>
          <w:color w:val="000000" w:themeColor="text1"/>
          <w:szCs w:val="28"/>
        </w:rPr>
        <w:t>5. Thu hồi giấy đăng ký hoạt động của Trung tâm trọng tài, Giấy đăng ký hoạt động của Chi nhánh Trung tâm trọng tài</w:t>
      </w:r>
    </w:p>
    <w:p w:rsidR="008009C8" w:rsidRPr="00FF30BC" w:rsidRDefault="008009C8" w:rsidP="00B630AF">
      <w:pPr>
        <w:spacing w:before="40" w:after="40" w:line="264" w:lineRule="auto"/>
        <w:ind w:firstLine="720"/>
        <w:jc w:val="both"/>
        <w:rPr>
          <w:color w:val="000000" w:themeColor="text1"/>
          <w:szCs w:val="28"/>
        </w:rPr>
      </w:pPr>
      <w:r w:rsidRPr="00FF30BC">
        <w:rPr>
          <w:b/>
          <w:color w:val="000000" w:themeColor="text1"/>
          <w:szCs w:val="28"/>
        </w:rPr>
        <w:t>Trình tự thực hiện:</w:t>
      </w:r>
    </w:p>
    <w:p w:rsidR="008009C8" w:rsidRPr="00FF30BC" w:rsidRDefault="008009C8" w:rsidP="00B630AF">
      <w:pPr>
        <w:spacing w:before="40" w:after="40" w:line="264" w:lineRule="auto"/>
        <w:ind w:firstLine="720"/>
        <w:jc w:val="both"/>
        <w:rPr>
          <w:szCs w:val="28"/>
          <w:lang w:val="pt-BR"/>
        </w:rPr>
      </w:pPr>
      <w:r w:rsidRPr="00FF30BC">
        <w:rPr>
          <w:szCs w:val="28"/>
          <w:lang w:val="pt-BR"/>
        </w:rPr>
        <w:t>- Tổ chức, cá nhân nộp hồ sơ tại Trung tâm hành chính công Tỉnh;</w:t>
      </w:r>
    </w:p>
    <w:p w:rsidR="008009C8" w:rsidRPr="00FF30BC" w:rsidRDefault="008009C8" w:rsidP="00B630AF">
      <w:pPr>
        <w:spacing w:before="40" w:after="40" w:line="264" w:lineRule="auto"/>
        <w:ind w:firstLine="720"/>
        <w:jc w:val="both"/>
        <w:rPr>
          <w:b/>
          <w:szCs w:val="28"/>
          <w:lang w:val="pt-BR"/>
        </w:rPr>
      </w:pPr>
      <w:r w:rsidRPr="00FF30BC">
        <w:rPr>
          <w:szCs w:val="28"/>
          <w:lang w:val="pt-BR"/>
        </w:rPr>
        <w:t xml:space="preserve">- </w:t>
      </w:r>
      <w:r w:rsidR="008D0235">
        <w:rPr>
          <w:szCs w:val="28"/>
          <w:lang w:val="pt-BR"/>
        </w:rPr>
        <w:t>Công chức</w:t>
      </w:r>
      <w:r w:rsidR="008D0235" w:rsidRPr="00AC5CA0">
        <w:rPr>
          <w:szCs w:val="28"/>
          <w:lang w:val="pt-BR"/>
        </w:rPr>
        <w:t xml:space="preserve"> </w:t>
      </w:r>
      <w:r w:rsidRPr="00FF30BC">
        <w:rPr>
          <w:szCs w:val="28"/>
          <w:lang w:val="pt-BR"/>
        </w:rPr>
        <w:t>kiểm tra, tiếp nhận hồ sơ (nếu hồ sơ hợp lệ), viết phiếu tiếp nhận hồ sơ và hẹn ngày trả kết quả.</w:t>
      </w:r>
    </w:p>
    <w:p w:rsidR="008009C8" w:rsidRPr="00FF30BC" w:rsidRDefault="008009C8" w:rsidP="00B630AF">
      <w:pPr>
        <w:spacing w:before="40" w:after="40" w:line="264" w:lineRule="auto"/>
        <w:ind w:firstLine="720"/>
        <w:jc w:val="both"/>
        <w:rPr>
          <w:b/>
          <w:szCs w:val="28"/>
          <w:lang w:val="pt-BR"/>
        </w:rPr>
      </w:pPr>
      <w:r w:rsidRPr="00FF30BC">
        <w:rPr>
          <w:szCs w:val="28"/>
          <w:lang w:val="pt-BR"/>
        </w:rPr>
        <w:t>- Tổ chức, cá nhân căn cứ vào thời gian ghi trong Giấy tiếp nhận hồ sơ đến Trung tâm hành chính công Tỉnh nhận kết quả.</w:t>
      </w:r>
    </w:p>
    <w:p w:rsidR="008009C8" w:rsidRPr="00FF30BC" w:rsidRDefault="008009C8" w:rsidP="00B630AF">
      <w:pPr>
        <w:spacing w:before="40" w:after="40" w:line="264" w:lineRule="auto"/>
        <w:ind w:firstLine="720"/>
        <w:jc w:val="both"/>
        <w:rPr>
          <w:szCs w:val="28"/>
          <w:lang w:val="pt-BR"/>
        </w:rPr>
      </w:pPr>
      <w:r w:rsidRPr="00FF30BC">
        <w:rPr>
          <w:b/>
          <w:szCs w:val="28"/>
          <w:lang w:val="pt-BR"/>
        </w:rPr>
        <w:t xml:space="preserve">Cách thức thực hiện: </w:t>
      </w:r>
      <w:r w:rsidRPr="00FF30BC">
        <w:rPr>
          <w:szCs w:val="28"/>
          <w:lang w:val="pt-BR"/>
        </w:rPr>
        <w:t>Nộp hồ sơ trực tiếp tại Trung tâm hành chính công tỉnh hoặc thông qua hệ thống bưu chính.</w:t>
      </w:r>
    </w:p>
    <w:p w:rsidR="008009C8" w:rsidRPr="00FF30BC" w:rsidRDefault="008009C8" w:rsidP="00B630AF">
      <w:pPr>
        <w:spacing w:before="40" w:after="40" w:line="264" w:lineRule="auto"/>
        <w:ind w:firstLine="720"/>
        <w:jc w:val="both"/>
        <w:rPr>
          <w:szCs w:val="28"/>
          <w:lang w:val="pt-BR"/>
        </w:rPr>
      </w:pPr>
      <w:r w:rsidRPr="00FF30BC">
        <w:rPr>
          <w:b/>
          <w:szCs w:val="28"/>
          <w:lang w:val="pt-BR"/>
        </w:rPr>
        <w:lastRenderedPageBreak/>
        <w:t>Thành phần hồ sơ:</w:t>
      </w:r>
      <w:r w:rsidRPr="00FF30BC">
        <w:rPr>
          <w:szCs w:val="28"/>
          <w:lang w:val="pt-BR"/>
        </w:rPr>
        <w:t xml:space="preserve"> Thông báo trường hợp Trung tâm bị thu hồi Giấy phép thành lập.</w:t>
      </w:r>
    </w:p>
    <w:p w:rsidR="008009C8" w:rsidRPr="00FF30BC" w:rsidRDefault="008009C8" w:rsidP="00B630AF">
      <w:pPr>
        <w:spacing w:before="40" w:after="40" w:line="264" w:lineRule="auto"/>
        <w:ind w:firstLine="720"/>
        <w:jc w:val="both"/>
        <w:rPr>
          <w:szCs w:val="28"/>
          <w:lang w:val="pt-BR"/>
        </w:rPr>
      </w:pPr>
      <w:r w:rsidRPr="00FF30BC">
        <w:rPr>
          <w:b/>
          <w:szCs w:val="28"/>
          <w:lang w:val="pt-BR"/>
        </w:rPr>
        <w:t>Số lượng hồ sơ:</w:t>
      </w:r>
      <w:r w:rsidRPr="00FF30BC">
        <w:rPr>
          <w:szCs w:val="28"/>
          <w:lang w:val="pt-BR"/>
        </w:rPr>
        <w:t xml:space="preserve"> 01 bộ.</w:t>
      </w:r>
    </w:p>
    <w:p w:rsidR="008009C8" w:rsidRPr="00FF30BC" w:rsidRDefault="008009C8" w:rsidP="00B630AF">
      <w:pPr>
        <w:spacing w:before="40" w:after="40" w:line="264" w:lineRule="auto"/>
        <w:ind w:firstLine="720"/>
        <w:jc w:val="both"/>
        <w:rPr>
          <w:szCs w:val="28"/>
          <w:lang w:val="pt-BR"/>
        </w:rPr>
      </w:pPr>
      <w:r w:rsidRPr="00FF30BC">
        <w:rPr>
          <w:b/>
          <w:szCs w:val="28"/>
          <w:lang w:val="pt-BR"/>
        </w:rPr>
        <w:t>Thời hạn giải quyết:</w:t>
      </w:r>
      <w:r w:rsidRPr="00FF30BC">
        <w:rPr>
          <w:szCs w:val="28"/>
          <w:lang w:val="pt-BR"/>
        </w:rPr>
        <w:t xml:space="preserve"> Trong thời hạn 10 ngày làm việc.</w:t>
      </w:r>
    </w:p>
    <w:p w:rsidR="008009C8" w:rsidRPr="00FF30BC" w:rsidRDefault="008009C8" w:rsidP="00B630AF">
      <w:pPr>
        <w:spacing w:before="40" w:after="40" w:line="264" w:lineRule="auto"/>
        <w:ind w:firstLine="720"/>
        <w:jc w:val="both"/>
        <w:rPr>
          <w:szCs w:val="28"/>
          <w:lang w:val="pt-BR"/>
        </w:rPr>
      </w:pPr>
      <w:r w:rsidRPr="00FF30BC">
        <w:rPr>
          <w:b/>
          <w:szCs w:val="28"/>
          <w:lang w:val="pt-BR"/>
        </w:rPr>
        <w:t>Cơ quan thực hiện thủ tục hành chính</w:t>
      </w:r>
      <w:r w:rsidRPr="00FF30BC">
        <w:rPr>
          <w:szCs w:val="28"/>
          <w:lang w:val="pt-BR"/>
        </w:rPr>
        <w:t xml:space="preserve">: </w:t>
      </w:r>
    </w:p>
    <w:p w:rsidR="008009C8" w:rsidRPr="00FF30BC" w:rsidRDefault="008009C8" w:rsidP="00B630AF">
      <w:pPr>
        <w:spacing w:before="40" w:after="40" w:line="264" w:lineRule="auto"/>
        <w:ind w:firstLine="720"/>
        <w:jc w:val="both"/>
        <w:rPr>
          <w:szCs w:val="28"/>
          <w:lang w:val="pt-BR"/>
        </w:rPr>
      </w:pPr>
      <w:r w:rsidRPr="00FF30BC">
        <w:rPr>
          <w:szCs w:val="28"/>
          <w:lang w:val="pt-BR"/>
        </w:rPr>
        <w:t>- Cơ quan có thẩm quyền quyết định: Sở Tư pháp.</w:t>
      </w:r>
    </w:p>
    <w:p w:rsidR="008009C8" w:rsidRPr="00FF30BC" w:rsidRDefault="008009C8" w:rsidP="00B630AF">
      <w:pPr>
        <w:spacing w:before="40" w:after="40" w:line="264" w:lineRule="auto"/>
        <w:ind w:firstLine="720"/>
        <w:jc w:val="both"/>
        <w:rPr>
          <w:szCs w:val="28"/>
          <w:lang w:val="pt-BR"/>
        </w:rPr>
      </w:pPr>
      <w:r w:rsidRPr="00FF30BC">
        <w:rPr>
          <w:szCs w:val="28"/>
          <w:lang w:val="pt-BR"/>
        </w:rPr>
        <w:t>- Cơ quan trực tiếp thực hiện TTHC: Sở Tư pháp.</w:t>
      </w:r>
    </w:p>
    <w:p w:rsidR="008009C8" w:rsidRPr="00FF30BC" w:rsidRDefault="008009C8" w:rsidP="00B630AF">
      <w:pPr>
        <w:spacing w:before="40" w:after="40" w:line="264" w:lineRule="auto"/>
        <w:ind w:firstLine="720"/>
        <w:jc w:val="both"/>
        <w:rPr>
          <w:szCs w:val="28"/>
          <w:lang w:val="pt-BR"/>
        </w:rPr>
      </w:pPr>
      <w:r w:rsidRPr="00FF30BC">
        <w:rPr>
          <w:szCs w:val="28"/>
          <w:lang w:val="pt-BR"/>
        </w:rPr>
        <w:t>- Cơ quan phối hợp: không</w:t>
      </w:r>
    </w:p>
    <w:p w:rsidR="008009C8" w:rsidRPr="00FF30BC" w:rsidRDefault="008009C8" w:rsidP="00B630AF">
      <w:pPr>
        <w:spacing w:before="40" w:after="40" w:line="264" w:lineRule="auto"/>
        <w:ind w:firstLine="720"/>
        <w:jc w:val="both"/>
        <w:rPr>
          <w:szCs w:val="28"/>
          <w:lang w:val="pt-BR"/>
        </w:rPr>
      </w:pPr>
      <w:r w:rsidRPr="00FF30BC">
        <w:rPr>
          <w:b/>
          <w:szCs w:val="28"/>
          <w:lang w:val="pt-BR"/>
        </w:rPr>
        <w:t xml:space="preserve">Đối tượng thực hiện thủ tục hành chính: </w:t>
      </w:r>
      <w:r w:rsidRPr="00FF30BC">
        <w:rPr>
          <w:szCs w:val="28"/>
          <w:lang w:val="pt-BR"/>
        </w:rPr>
        <w:t>Trung tâm trọng tài, Chi nhánh Trung tâm trọng tài.</w:t>
      </w:r>
    </w:p>
    <w:p w:rsidR="008009C8" w:rsidRPr="00FF30BC" w:rsidRDefault="008009C8" w:rsidP="00B630AF">
      <w:pPr>
        <w:spacing w:before="40" w:after="40" w:line="264" w:lineRule="auto"/>
        <w:ind w:firstLine="720"/>
        <w:jc w:val="both"/>
        <w:rPr>
          <w:szCs w:val="28"/>
          <w:lang w:val="pt-BR"/>
        </w:rPr>
      </w:pPr>
      <w:r w:rsidRPr="00FF30BC">
        <w:rPr>
          <w:b/>
          <w:szCs w:val="28"/>
          <w:lang w:val="pt-BR"/>
        </w:rPr>
        <w:t xml:space="preserve">Tên mẫu đơn, mẫu tờ khai: </w:t>
      </w:r>
      <w:r w:rsidRPr="00FF30BC">
        <w:rPr>
          <w:szCs w:val="28"/>
          <w:lang w:val="pt-BR"/>
        </w:rPr>
        <w:t>Không</w:t>
      </w:r>
    </w:p>
    <w:p w:rsidR="008009C8" w:rsidRPr="00FF30BC" w:rsidRDefault="008009C8" w:rsidP="00B630AF">
      <w:pPr>
        <w:spacing w:before="40" w:after="40" w:line="264" w:lineRule="auto"/>
        <w:ind w:firstLine="720"/>
        <w:jc w:val="both"/>
        <w:rPr>
          <w:szCs w:val="28"/>
          <w:lang w:val="pt-BR"/>
        </w:rPr>
      </w:pPr>
      <w:r w:rsidRPr="00FF30BC">
        <w:rPr>
          <w:b/>
          <w:szCs w:val="28"/>
          <w:lang w:val="pt-BR"/>
        </w:rPr>
        <w:t>Phí/lệ phí:</w:t>
      </w:r>
      <w:r w:rsidRPr="00FF30BC">
        <w:rPr>
          <w:szCs w:val="28"/>
          <w:lang w:val="pt-BR"/>
        </w:rPr>
        <w:t xml:space="preserve"> Không</w:t>
      </w:r>
    </w:p>
    <w:p w:rsidR="008009C8" w:rsidRPr="00FF30BC" w:rsidRDefault="008009C8" w:rsidP="00B630AF">
      <w:pPr>
        <w:spacing w:before="40" w:after="40" w:line="264" w:lineRule="auto"/>
        <w:ind w:firstLine="720"/>
        <w:jc w:val="both"/>
        <w:rPr>
          <w:szCs w:val="28"/>
          <w:lang w:val="pt-BR"/>
        </w:rPr>
      </w:pPr>
      <w:r w:rsidRPr="00FF30BC">
        <w:rPr>
          <w:b/>
          <w:szCs w:val="28"/>
          <w:lang w:val="pt-BR"/>
        </w:rPr>
        <w:t xml:space="preserve">Kết quả thực hiện thủ tục hành chính: </w:t>
      </w:r>
      <w:r w:rsidRPr="00FF30BC">
        <w:rPr>
          <w:szCs w:val="28"/>
          <w:lang w:val="pt-BR"/>
        </w:rPr>
        <w:t xml:space="preserve">Quyết định thu hồi Giấy đăng ký hoạt động Trung tâm trọng tài, Chi nhánh trung tâm trọng tài. </w:t>
      </w:r>
    </w:p>
    <w:p w:rsidR="008009C8" w:rsidRPr="00FF30BC" w:rsidRDefault="008009C8" w:rsidP="00B630AF">
      <w:pPr>
        <w:spacing w:before="40" w:after="40" w:line="264" w:lineRule="auto"/>
        <w:ind w:firstLine="720"/>
        <w:jc w:val="both"/>
        <w:rPr>
          <w:szCs w:val="28"/>
          <w:lang w:val="pt-BR"/>
        </w:rPr>
      </w:pPr>
      <w:r w:rsidRPr="00FF30BC">
        <w:rPr>
          <w:b/>
          <w:szCs w:val="28"/>
          <w:lang w:val="pt-BR"/>
        </w:rPr>
        <w:t>Yêu cầu, điều kiện thực hiện thủ tục hành chính:</w:t>
      </w:r>
    </w:p>
    <w:p w:rsidR="008009C8" w:rsidRPr="00FF30BC" w:rsidRDefault="008009C8" w:rsidP="00B630AF">
      <w:pPr>
        <w:spacing w:before="40" w:after="40" w:line="264" w:lineRule="auto"/>
        <w:ind w:firstLine="720"/>
        <w:jc w:val="both"/>
        <w:rPr>
          <w:szCs w:val="28"/>
          <w:lang w:val="pt-BR"/>
        </w:rPr>
      </w:pPr>
      <w:r w:rsidRPr="00FF30BC">
        <w:rPr>
          <w:szCs w:val="28"/>
          <w:lang w:val="pt-BR"/>
        </w:rPr>
        <w:t>Có 1 trong những hành vi sau:</w:t>
      </w:r>
    </w:p>
    <w:p w:rsidR="008009C8" w:rsidRPr="00FF30BC" w:rsidRDefault="008009C8" w:rsidP="00B630AF">
      <w:pPr>
        <w:spacing w:before="40" w:after="40" w:line="264" w:lineRule="auto"/>
        <w:ind w:firstLine="720"/>
        <w:jc w:val="both"/>
        <w:rPr>
          <w:szCs w:val="28"/>
          <w:lang w:val="pt-BR"/>
        </w:rPr>
      </w:pPr>
      <w:r w:rsidRPr="00FF30BC">
        <w:rPr>
          <w:szCs w:val="28"/>
          <w:lang w:val="pt-BR"/>
        </w:rPr>
        <w:t xml:space="preserve">- Trung tâm có hành vi vi phạm đã bị xử phạt vi phạm hành chính mà tái phạm; </w:t>
      </w:r>
    </w:p>
    <w:p w:rsidR="008009C8" w:rsidRPr="00FF30BC" w:rsidRDefault="008009C8" w:rsidP="00B630AF">
      <w:pPr>
        <w:spacing w:before="40" w:after="40" w:line="264" w:lineRule="auto"/>
        <w:ind w:firstLine="720"/>
        <w:jc w:val="both"/>
        <w:rPr>
          <w:szCs w:val="28"/>
          <w:lang w:val="pt-BR"/>
        </w:rPr>
      </w:pPr>
      <w:r w:rsidRPr="00FF30BC">
        <w:rPr>
          <w:szCs w:val="28"/>
          <w:lang w:val="pt-BR"/>
        </w:rPr>
        <w:t xml:space="preserve">- Trung tâm không tiến hành bất kỳ hoạt động nào ghi trong điều lệ, Giấy phép thành lập trong vòng 5 năm liên tục kể từ ngày được cấp Giấy đăng ký hoạt động; </w:t>
      </w:r>
    </w:p>
    <w:p w:rsidR="008009C8" w:rsidRPr="00FF30BC" w:rsidRDefault="008009C8" w:rsidP="00B630AF">
      <w:pPr>
        <w:spacing w:before="40" w:after="40" w:line="264" w:lineRule="auto"/>
        <w:ind w:firstLine="720"/>
        <w:jc w:val="both"/>
        <w:rPr>
          <w:szCs w:val="28"/>
          <w:lang w:val="pt-BR"/>
        </w:rPr>
      </w:pPr>
      <w:r w:rsidRPr="00FF30BC">
        <w:rPr>
          <w:szCs w:val="28"/>
          <w:lang w:val="pt-BR"/>
        </w:rPr>
        <w:t xml:space="preserve">- Trung tâm không tiến hành đăng ký hoạt động trong thời hạn 30 ngày kể từ ngày nhận được Giấy phép thành lập; </w:t>
      </w:r>
    </w:p>
    <w:p w:rsidR="008009C8" w:rsidRPr="00FF30BC" w:rsidRDefault="008009C8" w:rsidP="00B630AF">
      <w:pPr>
        <w:spacing w:before="40" w:after="40" w:line="264" w:lineRule="auto"/>
        <w:ind w:firstLine="720"/>
        <w:jc w:val="both"/>
        <w:rPr>
          <w:szCs w:val="28"/>
          <w:lang w:val="pt-BR"/>
        </w:rPr>
      </w:pPr>
      <w:r w:rsidRPr="00FF30BC">
        <w:rPr>
          <w:szCs w:val="28"/>
          <w:lang w:val="pt-BR"/>
        </w:rPr>
        <w:t>- Trung tâm không sửa đổi, bổ sung điều lệ, quy tắc tố tụng trọng tài phù hợp với Luật trọng tài trong thời hạn 12 tháng kể từ ngày Luật Trọng tài thương mại có hiệu lực.</w:t>
      </w:r>
    </w:p>
    <w:p w:rsidR="008009C8" w:rsidRPr="00FF30BC" w:rsidRDefault="008009C8" w:rsidP="00B630AF">
      <w:pPr>
        <w:spacing w:before="40" w:after="40" w:line="264" w:lineRule="auto"/>
        <w:ind w:firstLine="720"/>
        <w:jc w:val="both"/>
        <w:rPr>
          <w:b/>
          <w:szCs w:val="28"/>
          <w:lang w:val="pt-BR"/>
        </w:rPr>
      </w:pPr>
      <w:r w:rsidRPr="00FF30BC">
        <w:rPr>
          <w:b/>
          <w:szCs w:val="28"/>
          <w:lang w:val="pt-BR"/>
        </w:rPr>
        <w:t>Căn cứ pháp lý của thủ tục hành chính:</w:t>
      </w:r>
    </w:p>
    <w:p w:rsidR="008009C8" w:rsidRPr="00FF30BC" w:rsidRDefault="008009C8" w:rsidP="00B630AF">
      <w:pPr>
        <w:spacing w:before="40" w:after="40" w:line="264" w:lineRule="auto"/>
        <w:ind w:firstLine="720"/>
        <w:jc w:val="both"/>
        <w:rPr>
          <w:spacing w:val="-6"/>
          <w:szCs w:val="28"/>
          <w:lang w:val="pt-BR"/>
        </w:rPr>
      </w:pPr>
      <w:r w:rsidRPr="00FF30BC">
        <w:rPr>
          <w:spacing w:val="-6"/>
          <w:szCs w:val="28"/>
          <w:lang w:val="pt-BR"/>
        </w:rPr>
        <w:t>- Luật Trọng tài thương mại năm 2010 số 54/2010/QH12 của Quốc hội khóa 12;</w:t>
      </w:r>
    </w:p>
    <w:p w:rsidR="008009C8" w:rsidRPr="00FF30BC" w:rsidRDefault="008009C8" w:rsidP="00B630AF">
      <w:pPr>
        <w:spacing w:before="40" w:after="40" w:line="264" w:lineRule="auto"/>
        <w:ind w:firstLine="720"/>
        <w:jc w:val="both"/>
        <w:rPr>
          <w:szCs w:val="28"/>
          <w:lang w:val="pt-BR"/>
        </w:rPr>
      </w:pPr>
      <w:r w:rsidRPr="00FF30BC">
        <w:rPr>
          <w:szCs w:val="28"/>
          <w:lang w:val="pt-BR"/>
        </w:rPr>
        <w:t>- Nghị định số 63/2011/NĐ-CP ngày 28/7/2011 của Chính phủ Quy định chi tiết và hướng dẫn thi hành một số điều của Luật trọng tài thương mại;</w:t>
      </w:r>
    </w:p>
    <w:p w:rsidR="008009C8" w:rsidRPr="00FF30BC" w:rsidRDefault="008009C8" w:rsidP="00B630AF">
      <w:pPr>
        <w:spacing w:before="40" w:after="40" w:line="264" w:lineRule="auto"/>
        <w:ind w:firstLine="720"/>
        <w:jc w:val="both"/>
        <w:rPr>
          <w:szCs w:val="28"/>
          <w:lang w:val="pt-BR"/>
        </w:rPr>
      </w:pPr>
      <w:r w:rsidRPr="00FF30BC">
        <w:rPr>
          <w:szCs w:val="28"/>
          <w:lang w:val="pt-BR"/>
        </w:rPr>
        <w:t>- Thông tư số 12/2012/TT-BTP ngày 7/11/2012 của Bộ Tư pháp ban hành một số biểu mẫu về tổ chức và hoạt động trọng tài thương mại.</w:t>
      </w:r>
    </w:p>
    <w:p w:rsidR="008009C8" w:rsidRPr="00FF30BC" w:rsidRDefault="008009C8" w:rsidP="00B630AF">
      <w:pPr>
        <w:spacing w:before="40" w:after="40" w:line="264" w:lineRule="auto"/>
        <w:ind w:firstLine="720"/>
        <w:jc w:val="both"/>
        <w:rPr>
          <w:bCs/>
          <w:szCs w:val="28"/>
          <w:lang w:val="pt-BR"/>
        </w:rPr>
      </w:pPr>
      <w:r w:rsidRPr="00FF30BC">
        <w:rPr>
          <w:bCs/>
          <w:szCs w:val="28"/>
          <w:lang w:val="pt-BR"/>
        </w:rPr>
        <w:t>- Thông tư số 222/2016/TT-BTC ngày 10/11/2016 của Bộ Tài chính quy định mức thu, chế độ thu, nộp, quản lý và sử dụng phí thẩm định tiêu chuẩn, điều kiện hành nghề trong lĩnh vực trọng tài thương mại.</w:t>
      </w:r>
    </w:p>
    <w:p w:rsidR="008009C8" w:rsidRDefault="008009C8" w:rsidP="008009C8">
      <w:pPr>
        <w:spacing w:before="120" w:after="120" w:line="320" w:lineRule="exact"/>
        <w:ind w:firstLine="720"/>
        <w:jc w:val="both"/>
        <w:rPr>
          <w:b/>
          <w:spacing w:val="-8"/>
          <w:szCs w:val="28"/>
          <w:lang w:val="pt-BR"/>
        </w:rPr>
      </w:pPr>
    </w:p>
    <w:p w:rsidR="008009C8" w:rsidRPr="00FF30BC" w:rsidRDefault="008009C8" w:rsidP="004960E3">
      <w:pPr>
        <w:spacing w:before="40" w:after="40" w:line="264" w:lineRule="auto"/>
        <w:ind w:firstLine="720"/>
        <w:jc w:val="both"/>
        <w:rPr>
          <w:b/>
          <w:szCs w:val="28"/>
          <w:lang w:val="pt-BR"/>
        </w:rPr>
      </w:pPr>
      <w:r w:rsidRPr="00FF30BC">
        <w:rPr>
          <w:b/>
          <w:szCs w:val="28"/>
          <w:lang w:val="pt-BR"/>
        </w:rPr>
        <w:lastRenderedPageBreak/>
        <w:t>6. Chấm dứt hoạt động của Chi nhánh/Văn phòng đại diện Trung tâm trọng tài</w:t>
      </w:r>
    </w:p>
    <w:p w:rsidR="008009C8" w:rsidRPr="00FF30BC" w:rsidRDefault="008009C8" w:rsidP="004960E3">
      <w:pPr>
        <w:spacing w:before="40" w:after="40" w:line="264" w:lineRule="auto"/>
        <w:ind w:firstLine="720"/>
        <w:jc w:val="both"/>
        <w:rPr>
          <w:szCs w:val="28"/>
          <w:lang w:val="pt-BR"/>
        </w:rPr>
      </w:pPr>
      <w:r w:rsidRPr="00FF30BC">
        <w:rPr>
          <w:b/>
          <w:szCs w:val="28"/>
          <w:lang w:val="pt-BR"/>
        </w:rPr>
        <w:t>Trình tự thực hiện:</w:t>
      </w:r>
    </w:p>
    <w:p w:rsidR="008009C8" w:rsidRPr="00FF30BC" w:rsidRDefault="008009C8" w:rsidP="004960E3">
      <w:pPr>
        <w:spacing w:before="40" w:after="40" w:line="264" w:lineRule="auto"/>
        <w:ind w:firstLine="720"/>
        <w:jc w:val="both"/>
        <w:rPr>
          <w:szCs w:val="28"/>
          <w:lang w:val="pt-BR"/>
        </w:rPr>
      </w:pPr>
      <w:r w:rsidRPr="00FF30BC">
        <w:rPr>
          <w:szCs w:val="28"/>
          <w:lang w:val="pt-BR"/>
        </w:rPr>
        <w:t>- Tổ chức, cá nhân nộp hồ sơ tại Trung tâm hành chính công Tỉnh;</w:t>
      </w:r>
    </w:p>
    <w:p w:rsidR="008009C8" w:rsidRPr="00FF30BC" w:rsidRDefault="008009C8" w:rsidP="004960E3">
      <w:pPr>
        <w:spacing w:before="40" w:after="40" w:line="264" w:lineRule="auto"/>
        <w:ind w:firstLine="720"/>
        <w:jc w:val="both"/>
        <w:rPr>
          <w:b/>
          <w:szCs w:val="28"/>
          <w:lang w:val="pt-BR"/>
        </w:rPr>
      </w:pPr>
      <w:r w:rsidRPr="00FF30BC">
        <w:rPr>
          <w:szCs w:val="28"/>
          <w:lang w:val="pt-BR"/>
        </w:rPr>
        <w:t xml:space="preserve">- </w:t>
      </w:r>
      <w:r w:rsidR="008D0235">
        <w:rPr>
          <w:szCs w:val="28"/>
          <w:lang w:val="pt-BR"/>
        </w:rPr>
        <w:t>Công chức</w:t>
      </w:r>
      <w:r w:rsidR="008D0235" w:rsidRPr="00AC5CA0">
        <w:rPr>
          <w:szCs w:val="28"/>
          <w:lang w:val="pt-BR"/>
        </w:rPr>
        <w:t xml:space="preserve"> </w:t>
      </w:r>
      <w:r w:rsidRPr="00FF30BC">
        <w:rPr>
          <w:szCs w:val="28"/>
          <w:lang w:val="pt-BR"/>
        </w:rPr>
        <w:t>kiểm tra, tiếp nhận hồ sơ (nếu hồ sơ hợp lệ), viết phiếu tiếp nhận hồ sơ và hẹn ngày trả kết quả.</w:t>
      </w:r>
    </w:p>
    <w:p w:rsidR="008009C8" w:rsidRPr="00FF30BC" w:rsidRDefault="008009C8" w:rsidP="004960E3">
      <w:pPr>
        <w:spacing w:before="40" w:after="40" w:line="264" w:lineRule="auto"/>
        <w:ind w:firstLine="720"/>
        <w:jc w:val="both"/>
        <w:rPr>
          <w:b/>
          <w:szCs w:val="28"/>
          <w:lang w:val="pt-BR"/>
        </w:rPr>
      </w:pPr>
      <w:r w:rsidRPr="00FF30BC">
        <w:rPr>
          <w:szCs w:val="28"/>
          <w:lang w:val="pt-BR"/>
        </w:rPr>
        <w:t>- Tổ chức, cá nhân căn cứ vào thời gian ghi trong Giấy tiếp nhận hồ sơ đến Trung tâm hành chính công Tỉnh nhận kết quả.</w:t>
      </w:r>
    </w:p>
    <w:p w:rsidR="008009C8" w:rsidRPr="00FF30BC" w:rsidRDefault="008009C8" w:rsidP="004960E3">
      <w:pPr>
        <w:spacing w:before="40" w:after="40" w:line="264" w:lineRule="auto"/>
        <w:ind w:firstLine="720"/>
        <w:jc w:val="both"/>
        <w:rPr>
          <w:szCs w:val="28"/>
          <w:lang w:val="pt-BR"/>
        </w:rPr>
      </w:pPr>
      <w:r w:rsidRPr="00FF30BC">
        <w:rPr>
          <w:b/>
          <w:szCs w:val="28"/>
          <w:lang w:val="pt-BR"/>
        </w:rPr>
        <w:t xml:space="preserve">Cách thức thực hiện: </w:t>
      </w:r>
      <w:r w:rsidRPr="00FF30BC">
        <w:rPr>
          <w:szCs w:val="28"/>
          <w:lang w:val="pt-BR"/>
        </w:rPr>
        <w:t>Nộp hồ sơ trực tiếp tại Trung tâm hành chính công tỉnh hoặc thông qua hệ thống bưu chính.</w:t>
      </w:r>
    </w:p>
    <w:p w:rsidR="008009C8" w:rsidRPr="00FF30BC" w:rsidRDefault="008009C8" w:rsidP="004960E3">
      <w:pPr>
        <w:spacing w:before="40" w:after="40" w:line="264" w:lineRule="auto"/>
        <w:ind w:firstLine="720"/>
        <w:jc w:val="both"/>
        <w:rPr>
          <w:szCs w:val="28"/>
          <w:lang w:val="pt-BR"/>
        </w:rPr>
      </w:pPr>
      <w:r w:rsidRPr="00FF30BC">
        <w:rPr>
          <w:b/>
          <w:szCs w:val="28"/>
          <w:lang w:val="pt-BR"/>
        </w:rPr>
        <w:t>Thành phần hồ sơ:</w:t>
      </w:r>
      <w:r w:rsidRPr="00FF30BC">
        <w:rPr>
          <w:szCs w:val="28"/>
          <w:lang w:val="pt-BR"/>
        </w:rPr>
        <w:t xml:space="preserve"> Thông báo chấm dứt hoạt động Trung tâm trọng tài/Chi nhánh, Văn phòng đại diện của Trung tâm trọng tài/Chi nhánh, Văn phòng đại diện của Tổ chức trọng tài nước ngoài tại Việt Nam (Mẫu số 19/TP-TTTM). </w:t>
      </w:r>
    </w:p>
    <w:p w:rsidR="008009C8" w:rsidRPr="00FF30BC" w:rsidRDefault="008009C8" w:rsidP="004960E3">
      <w:pPr>
        <w:spacing w:before="40" w:after="40" w:line="264" w:lineRule="auto"/>
        <w:ind w:firstLine="720"/>
        <w:jc w:val="both"/>
        <w:rPr>
          <w:szCs w:val="28"/>
          <w:lang w:val="pt-BR"/>
        </w:rPr>
      </w:pPr>
      <w:r w:rsidRPr="00FF30BC">
        <w:rPr>
          <w:b/>
          <w:szCs w:val="28"/>
          <w:lang w:val="pt-BR"/>
        </w:rPr>
        <w:t>Số lượng hồ sơ:</w:t>
      </w:r>
      <w:r w:rsidRPr="00FF30BC">
        <w:rPr>
          <w:szCs w:val="28"/>
          <w:lang w:val="pt-BR"/>
        </w:rPr>
        <w:t xml:space="preserve"> 01 b</w:t>
      </w:r>
      <w:r w:rsidR="00ED36EE" w:rsidRPr="00FF30BC">
        <w:rPr>
          <w:szCs w:val="28"/>
          <w:lang w:val="pt-BR"/>
        </w:rPr>
        <w:t>ộ</w:t>
      </w:r>
      <w:r w:rsidRPr="00FF30BC">
        <w:rPr>
          <w:szCs w:val="28"/>
          <w:lang w:val="pt-BR"/>
        </w:rPr>
        <w:t>.</w:t>
      </w:r>
    </w:p>
    <w:p w:rsidR="008009C8" w:rsidRPr="00FF30BC" w:rsidRDefault="008009C8" w:rsidP="004960E3">
      <w:pPr>
        <w:spacing w:before="40" w:after="40" w:line="264" w:lineRule="auto"/>
        <w:ind w:firstLine="720"/>
        <w:jc w:val="both"/>
        <w:rPr>
          <w:szCs w:val="28"/>
          <w:lang w:val="pt-BR"/>
        </w:rPr>
      </w:pPr>
      <w:r w:rsidRPr="00FF30BC">
        <w:rPr>
          <w:b/>
          <w:szCs w:val="28"/>
          <w:lang w:val="pt-BR"/>
        </w:rPr>
        <w:t xml:space="preserve">Thời hạn giải quyết: </w:t>
      </w:r>
      <w:r w:rsidRPr="00FF30BC">
        <w:rPr>
          <w:szCs w:val="28"/>
          <w:lang w:val="pt-BR"/>
        </w:rPr>
        <w:t xml:space="preserve">Không </w:t>
      </w:r>
    </w:p>
    <w:p w:rsidR="008009C8" w:rsidRPr="00FF30BC" w:rsidRDefault="008009C8" w:rsidP="004960E3">
      <w:pPr>
        <w:spacing w:before="40" w:after="40" w:line="264" w:lineRule="auto"/>
        <w:ind w:firstLine="720"/>
        <w:jc w:val="both"/>
        <w:rPr>
          <w:szCs w:val="28"/>
          <w:lang w:val="pt-BR"/>
        </w:rPr>
      </w:pPr>
      <w:r w:rsidRPr="00FF30BC">
        <w:rPr>
          <w:b/>
          <w:szCs w:val="28"/>
          <w:lang w:val="pt-BR"/>
        </w:rPr>
        <w:t>Cơ quan thực hiện thủ tục hành chính:</w:t>
      </w:r>
    </w:p>
    <w:p w:rsidR="008009C8" w:rsidRPr="00FF30BC" w:rsidRDefault="008009C8" w:rsidP="004960E3">
      <w:pPr>
        <w:spacing w:before="40" w:after="40" w:line="264" w:lineRule="auto"/>
        <w:ind w:firstLine="720"/>
        <w:jc w:val="both"/>
        <w:rPr>
          <w:szCs w:val="28"/>
          <w:lang w:val="pt-BR"/>
        </w:rPr>
      </w:pPr>
      <w:r w:rsidRPr="00FF30BC">
        <w:rPr>
          <w:szCs w:val="28"/>
          <w:lang w:val="pt-BR"/>
        </w:rPr>
        <w:t>- Cơ quan có thẩm quyền quyết định: Sở Tư pháp.</w:t>
      </w:r>
    </w:p>
    <w:p w:rsidR="008009C8" w:rsidRPr="00FF30BC" w:rsidRDefault="008009C8" w:rsidP="004960E3">
      <w:pPr>
        <w:spacing w:before="40" w:after="40" w:line="264" w:lineRule="auto"/>
        <w:ind w:firstLine="720"/>
        <w:jc w:val="both"/>
        <w:rPr>
          <w:szCs w:val="28"/>
          <w:lang w:val="pt-BR"/>
        </w:rPr>
      </w:pPr>
      <w:r w:rsidRPr="00FF30BC">
        <w:rPr>
          <w:szCs w:val="28"/>
          <w:lang w:val="pt-BR"/>
        </w:rPr>
        <w:t>- Cơ quan trực tiếp thực hiện TTHC: Sở Tư pháp.</w:t>
      </w:r>
    </w:p>
    <w:p w:rsidR="008009C8" w:rsidRPr="00FF30BC" w:rsidRDefault="008009C8" w:rsidP="004960E3">
      <w:pPr>
        <w:spacing w:before="40" w:after="40" w:line="264" w:lineRule="auto"/>
        <w:ind w:firstLine="720"/>
        <w:jc w:val="both"/>
        <w:rPr>
          <w:szCs w:val="28"/>
          <w:lang w:val="pt-BR"/>
        </w:rPr>
      </w:pPr>
      <w:r w:rsidRPr="00FF30BC">
        <w:rPr>
          <w:szCs w:val="28"/>
          <w:lang w:val="pt-BR"/>
        </w:rPr>
        <w:t>- Cơ quan phối hợp: không</w:t>
      </w:r>
    </w:p>
    <w:p w:rsidR="008009C8" w:rsidRPr="00FF30BC" w:rsidRDefault="008009C8" w:rsidP="004960E3">
      <w:pPr>
        <w:spacing w:before="40" w:after="40" w:line="264" w:lineRule="auto"/>
        <w:ind w:firstLine="720"/>
        <w:jc w:val="both"/>
        <w:rPr>
          <w:szCs w:val="28"/>
          <w:lang w:val="pt-BR"/>
        </w:rPr>
      </w:pPr>
      <w:r w:rsidRPr="00FF30BC">
        <w:rPr>
          <w:b/>
          <w:szCs w:val="28"/>
          <w:lang w:val="pt-BR"/>
        </w:rPr>
        <w:t>Đối tượng thực hiện thủ tục hành chính:</w:t>
      </w:r>
      <w:r w:rsidRPr="00FF30BC">
        <w:rPr>
          <w:szCs w:val="28"/>
          <w:lang w:val="pt-BR"/>
        </w:rPr>
        <w:t xml:space="preserve">  Trung tâm </w:t>
      </w:r>
      <w:r w:rsidR="004960E3" w:rsidRPr="00FF30BC">
        <w:rPr>
          <w:szCs w:val="28"/>
          <w:lang w:val="pt-BR"/>
        </w:rPr>
        <w:t>T</w:t>
      </w:r>
      <w:r w:rsidRPr="00FF30BC">
        <w:rPr>
          <w:szCs w:val="28"/>
          <w:lang w:val="pt-BR"/>
        </w:rPr>
        <w:t>rọng tài</w:t>
      </w:r>
    </w:p>
    <w:p w:rsidR="008009C8" w:rsidRPr="00FF30BC" w:rsidRDefault="008009C8" w:rsidP="004960E3">
      <w:pPr>
        <w:spacing w:before="40" w:after="40" w:line="264" w:lineRule="auto"/>
        <w:ind w:firstLine="720"/>
        <w:jc w:val="both"/>
        <w:rPr>
          <w:szCs w:val="28"/>
          <w:lang w:val="pt-BR"/>
        </w:rPr>
      </w:pPr>
      <w:r w:rsidRPr="00FF30BC">
        <w:rPr>
          <w:b/>
          <w:szCs w:val="28"/>
          <w:lang w:val="pt-BR"/>
        </w:rPr>
        <w:t>Tên mẫu đơn, mẫu tờ khai:</w:t>
      </w:r>
      <w:r w:rsidRPr="00FF30BC">
        <w:rPr>
          <w:szCs w:val="28"/>
          <w:lang w:val="pt-BR"/>
        </w:rPr>
        <w:t xml:space="preserve"> Thông báo chấm dứt hoạt động Trung tâm trọng tài/Chi nhánh, Văn phòng đại diện của Trung tâm trọng tài/Chi nhánh, Văn phòng đại diện của Tổ chức trọng tài nước ngoài tại Việt Nam (Mẫu số 19/TP-TTTM). </w:t>
      </w:r>
    </w:p>
    <w:p w:rsidR="008009C8" w:rsidRPr="00FF30BC" w:rsidRDefault="008009C8" w:rsidP="004960E3">
      <w:pPr>
        <w:spacing w:before="40" w:after="40" w:line="264" w:lineRule="auto"/>
        <w:ind w:firstLine="720"/>
        <w:jc w:val="both"/>
        <w:rPr>
          <w:szCs w:val="28"/>
          <w:lang w:val="pt-BR"/>
        </w:rPr>
      </w:pPr>
      <w:r w:rsidRPr="00FF30BC">
        <w:rPr>
          <w:b/>
          <w:szCs w:val="28"/>
          <w:lang w:val="pt-BR"/>
        </w:rPr>
        <w:t xml:space="preserve">Phí/lệ phí: </w:t>
      </w:r>
      <w:r w:rsidRPr="00FF30BC">
        <w:rPr>
          <w:szCs w:val="28"/>
          <w:lang w:val="pt-BR"/>
        </w:rPr>
        <w:t xml:space="preserve">Không </w:t>
      </w:r>
    </w:p>
    <w:p w:rsidR="008009C8" w:rsidRPr="00FF30BC" w:rsidRDefault="008009C8" w:rsidP="004960E3">
      <w:pPr>
        <w:spacing w:before="40" w:after="40" w:line="264" w:lineRule="auto"/>
        <w:ind w:firstLine="720"/>
        <w:jc w:val="both"/>
        <w:rPr>
          <w:szCs w:val="28"/>
          <w:lang w:val="pt-BR"/>
        </w:rPr>
      </w:pPr>
      <w:r w:rsidRPr="00FF30BC">
        <w:rPr>
          <w:b/>
          <w:szCs w:val="28"/>
          <w:lang w:val="pt-BR"/>
        </w:rPr>
        <w:t>Kết quả thực hiện thủ tục hành chính:</w:t>
      </w:r>
      <w:r w:rsidRPr="00FF30BC">
        <w:rPr>
          <w:szCs w:val="28"/>
          <w:lang w:val="pt-BR"/>
        </w:rPr>
        <w:t xml:space="preserve"> Nộp lại giấy Giấy đăng ký hoạt động của Chi nhánh cho Sở Tư pháp và nộp lại con dấu cho cơ quan có thẩm quyền.</w:t>
      </w:r>
    </w:p>
    <w:p w:rsidR="008009C8" w:rsidRPr="00FF30BC" w:rsidRDefault="008009C8" w:rsidP="004960E3">
      <w:pPr>
        <w:spacing w:before="40" w:after="40" w:line="264" w:lineRule="auto"/>
        <w:ind w:firstLine="720"/>
        <w:jc w:val="both"/>
        <w:rPr>
          <w:szCs w:val="28"/>
          <w:lang w:val="pt-BR"/>
        </w:rPr>
      </w:pPr>
      <w:r w:rsidRPr="00FF30BC">
        <w:rPr>
          <w:b/>
          <w:szCs w:val="28"/>
          <w:lang w:val="pt-BR"/>
        </w:rPr>
        <w:t>Yêu cầu, điều kiện thực hiện thủ tục hành chính:</w:t>
      </w:r>
    </w:p>
    <w:p w:rsidR="008009C8" w:rsidRPr="00FF30BC" w:rsidRDefault="008009C8" w:rsidP="004960E3">
      <w:pPr>
        <w:spacing w:before="40" w:after="40" w:line="264" w:lineRule="auto"/>
        <w:ind w:firstLine="720"/>
        <w:jc w:val="both"/>
        <w:rPr>
          <w:szCs w:val="28"/>
          <w:lang w:val="pt-BR"/>
        </w:rPr>
      </w:pPr>
      <w:r w:rsidRPr="00FF30BC">
        <w:rPr>
          <w:szCs w:val="28"/>
          <w:lang w:val="pt-BR"/>
        </w:rPr>
        <w:t xml:space="preserve">- Chi nhánh/Văn phòng đại diện chấm dứt hoạt động trong trường hợp theo Quyết định của Trung tâm trọng tài; </w:t>
      </w:r>
    </w:p>
    <w:p w:rsidR="008009C8" w:rsidRPr="00FF30BC" w:rsidRDefault="008009C8" w:rsidP="004960E3">
      <w:pPr>
        <w:spacing w:before="40" w:after="40" w:line="264" w:lineRule="auto"/>
        <w:ind w:firstLine="720"/>
        <w:jc w:val="both"/>
        <w:rPr>
          <w:spacing w:val="-6"/>
          <w:szCs w:val="28"/>
          <w:lang w:val="pt-BR"/>
        </w:rPr>
      </w:pPr>
      <w:r w:rsidRPr="00FF30BC">
        <w:rPr>
          <w:spacing w:val="-6"/>
          <w:szCs w:val="28"/>
          <w:lang w:val="pt-BR"/>
        </w:rPr>
        <w:t xml:space="preserve">- Trung tâm trọng tài tự chấm dứt hoạt động hoặc bị thu hồi Giấy phép thành lập; </w:t>
      </w:r>
    </w:p>
    <w:p w:rsidR="008009C8" w:rsidRPr="00FF30BC" w:rsidRDefault="008009C8" w:rsidP="004960E3">
      <w:pPr>
        <w:spacing w:before="40" w:after="40" w:line="264" w:lineRule="auto"/>
        <w:ind w:firstLine="720"/>
        <w:jc w:val="both"/>
        <w:rPr>
          <w:szCs w:val="28"/>
          <w:lang w:val="pt-BR"/>
        </w:rPr>
      </w:pPr>
      <w:r w:rsidRPr="00FF30BC">
        <w:rPr>
          <w:szCs w:val="28"/>
          <w:lang w:val="pt-BR"/>
        </w:rPr>
        <w:t>- Chi nhánh bị thu hồi Giấy đăng ký hoạt động.</w:t>
      </w:r>
    </w:p>
    <w:p w:rsidR="008009C8" w:rsidRPr="00FF30BC" w:rsidRDefault="008009C8" w:rsidP="004960E3">
      <w:pPr>
        <w:spacing w:before="40" w:after="40" w:line="264" w:lineRule="auto"/>
        <w:ind w:firstLine="720"/>
        <w:jc w:val="both"/>
        <w:rPr>
          <w:b/>
          <w:szCs w:val="28"/>
          <w:lang w:val="pt-BR"/>
        </w:rPr>
      </w:pPr>
      <w:r w:rsidRPr="00FF30BC">
        <w:rPr>
          <w:b/>
          <w:szCs w:val="28"/>
          <w:lang w:val="pt-BR"/>
        </w:rPr>
        <w:t>Căn cứ pháp lý của thủ tục hành chính:</w:t>
      </w:r>
    </w:p>
    <w:p w:rsidR="008009C8" w:rsidRPr="00FF30BC" w:rsidRDefault="008009C8" w:rsidP="004960E3">
      <w:pPr>
        <w:spacing w:before="40" w:after="40" w:line="264" w:lineRule="auto"/>
        <w:ind w:firstLine="720"/>
        <w:jc w:val="both"/>
        <w:rPr>
          <w:spacing w:val="-6"/>
          <w:szCs w:val="28"/>
          <w:lang w:val="pt-BR"/>
        </w:rPr>
      </w:pPr>
      <w:r w:rsidRPr="00FF30BC">
        <w:rPr>
          <w:spacing w:val="-6"/>
          <w:szCs w:val="28"/>
          <w:lang w:val="pt-BR"/>
        </w:rPr>
        <w:t>- Luật Trọng tài thương mại năm 2010 số 54/2010/QH12 của Quốc hội khóa 12;</w:t>
      </w:r>
    </w:p>
    <w:p w:rsidR="008009C8" w:rsidRPr="00FF30BC" w:rsidRDefault="008009C8" w:rsidP="004960E3">
      <w:pPr>
        <w:spacing w:before="40" w:after="40" w:line="264" w:lineRule="auto"/>
        <w:ind w:firstLine="720"/>
        <w:jc w:val="both"/>
        <w:rPr>
          <w:szCs w:val="28"/>
          <w:lang w:val="pt-BR"/>
        </w:rPr>
      </w:pPr>
      <w:r w:rsidRPr="00FF30BC">
        <w:rPr>
          <w:szCs w:val="28"/>
          <w:lang w:val="pt-BR"/>
        </w:rPr>
        <w:lastRenderedPageBreak/>
        <w:t>- Nghị định số 63/2011/NĐ-CP ngày 28/7/2011 của Chính phủ Quy định chi tiết và hướng dẫn thi hành một số điều của Luật Trọng tài thương mại.</w:t>
      </w:r>
    </w:p>
    <w:p w:rsidR="008009C8" w:rsidRPr="00FF30BC" w:rsidRDefault="008009C8" w:rsidP="004960E3">
      <w:pPr>
        <w:spacing w:before="40" w:after="40" w:line="264" w:lineRule="auto"/>
        <w:ind w:firstLine="720"/>
        <w:jc w:val="both"/>
        <w:rPr>
          <w:szCs w:val="28"/>
          <w:lang w:val="pt-BR"/>
        </w:rPr>
      </w:pPr>
      <w:r w:rsidRPr="00FF30BC">
        <w:rPr>
          <w:szCs w:val="28"/>
          <w:lang w:val="pt-BR"/>
        </w:rPr>
        <w:t>- Thông tư số 12/2012/TT-BTP ngày 7/11/2012 của Bộ Tư pháp ban hành một số biểu mẫu về tổ chức và hoạt động trọng tài thương mại.</w:t>
      </w:r>
    </w:p>
    <w:p w:rsidR="008009C8" w:rsidRPr="00FF30BC" w:rsidRDefault="008009C8" w:rsidP="004960E3">
      <w:pPr>
        <w:spacing w:before="40" w:after="40" w:line="264" w:lineRule="auto"/>
        <w:ind w:firstLine="720"/>
        <w:jc w:val="both"/>
        <w:rPr>
          <w:bCs/>
          <w:szCs w:val="28"/>
          <w:lang w:val="pt-BR"/>
        </w:rPr>
      </w:pPr>
      <w:r w:rsidRPr="00FF30BC">
        <w:rPr>
          <w:bCs/>
          <w:szCs w:val="28"/>
          <w:lang w:val="pt-BR"/>
        </w:rPr>
        <w:t>- Thông tư số 222/2016/TT-BTC ngày 10/11/2016 của Bộ Tài chính quy định mức thu, chế độ thu, nộp, quản lý và sử dụng phí thẩm định tiêu chuẩn, điều kiện hành nghề trong lĩnh vực trọng tài thương mại.</w:t>
      </w:r>
    </w:p>
    <w:p w:rsidR="00ED36EE" w:rsidRPr="00FF30BC" w:rsidRDefault="00ED36EE" w:rsidP="008009C8">
      <w:pPr>
        <w:spacing w:before="120" w:after="120" w:line="320" w:lineRule="exact"/>
        <w:ind w:firstLine="720"/>
        <w:jc w:val="both"/>
        <w:rPr>
          <w:bCs/>
          <w:szCs w:val="28"/>
          <w:lang w:val="pt-BR"/>
        </w:rPr>
      </w:pPr>
    </w:p>
    <w:tbl>
      <w:tblPr>
        <w:tblW w:w="0" w:type="auto"/>
        <w:tblLook w:val="01E0" w:firstRow="1" w:lastRow="1" w:firstColumn="1" w:lastColumn="1" w:noHBand="0" w:noVBand="0"/>
      </w:tblPr>
      <w:tblGrid>
        <w:gridCol w:w="3398"/>
        <w:gridCol w:w="5890"/>
      </w:tblGrid>
      <w:tr w:rsidR="008009C8" w:rsidRPr="00C67930" w:rsidTr="004960E3">
        <w:trPr>
          <w:trHeight w:val="118"/>
        </w:trPr>
        <w:tc>
          <w:tcPr>
            <w:tcW w:w="9322" w:type="dxa"/>
            <w:gridSpan w:val="2"/>
          </w:tcPr>
          <w:p w:rsidR="008009C8" w:rsidRPr="00EA4F11" w:rsidRDefault="008009C8" w:rsidP="008009C8">
            <w:pPr>
              <w:spacing w:before="120"/>
              <w:jc w:val="right"/>
              <w:rPr>
                <w:b/>
                <w:bCs/>
                <w:szCs w:val="28"/>
                <w:lang w:val="pt-BR"/>
              </w:rPr>
            </w:pPr>
            <w:r w:rsidRPr="00EA4F11">
              <w:rPr>
                <w:szCs w:val="28"/>
                <w:lang w:val="pt-BR"/>
              </w:rPr>
              <w:t xml:space="preserve">Mẫu số 19/TP-TTTM </w:t>
            </w:r>
            <w:r w:rsidRPr="00EA4F11">
              <w:rPr>
                <w:szCs w:val="28"/>
                <w:lang w:val="pt-BR"/>
              </w:rPr>
              <w:br/>
            </w:r>
            <w:r w:rsidRPr="00EA4F11">
              <w:rPr>
                <w:i/>
                <w:iCs/>
                <w:szCs w:val="28"/>
                <w:lang w:val="pt-BR"/>
              </w:rPr>
              <w:t>(Ban hành kèm theo Thông tư số 12/TT-BTP)</w:t>
            </w:r>
          </w:p>
        </w:tc>
      </w:tr>
      <w:tr w:rsidR="008009C8" w:rsidRPr="00C67930" w:rsidTr="004960E3">
        <w:trPr>
          <w:trHeight w:val="118"/>
        </w:trPr>
        <w:tc>
          <w:tcPr>
            <w:tcW w:w="3408" w:type="dxa"/>
          </w:tcPr>
          <w:p w:rsidR="008009C8" w:rsidRPr="00EA4F11" w:rsidRDefault="008009C8" w:rsidP="008009C8">
            <w:pPr>
              <w:spacing w:before="120"/>
              <w:jc w:val="center"/>
              <w:rPr>
                <w:b/>
                <w:bCs/>
                <w:szCs w:val="28"/>
                <w:lang w:val="pt-BR"/>
              </w:rPr>
            </w:pPr>
            <w:r w:rsidRPr="008009C8">
              <w:rPr>
                <w:b/>
                <w:bCs/>
                <w:sz w:val="24"/>
                <w:szCs w:val="24"/>
                <w:lang w:val="pt-BR"/>
              </w:rPr>
              <w:t>TÊN TRUNG TÂM TRỌNG TÀI/CHI NHÁNH, VĂN PHÒNG ĐẠI DIỆN CỦA TỔ CHỨC TRỌNG TÀI NƯỚC NGOÀI TẠI VIỆT NAM</w:t>
            </w:r>
            <w:r w:rsidRPr="008009C8">
              <w:rPr>
                <w:b/>
                <w:bCs/>
                <w:sz w:val="24"/>
                <w:szCs w:val="24"/>
                <w:lang w:val="pt-BR"/>
              </w:rPr>
              <w:br/>
            </w:r>
            <w:r w:rsidRPr="00EA4F11">
              <w:rPr>
                <w:b/>
                <w:bCs/>
                <w:szCs w:val="28"/>
                <w:lang w:val="pt-BR"/>
              </w:rPr>
              <w:t>-------</w:t>
            </w:r>
          </w:p>
        </w:tc>
        <w:tc>
          <w:tcPr>
            <w:tcW w:w="5914" w:type="dxa"/>
          </w:tcPr>
          <w:p w:rsidR="008009C8" w:rsidRPr="00EA4F11" w:rsidRDefault="008009C8" w:rsidP="008009C8">
            <w:pPr>
              <w:spacing w:before="120"/>
              <w:jc w:val="center"/>
              <w:rPr>
                <w:szCs w:val="28"/>
                <w:lang w:val="pt-BR"/>
              </w:rPr>
            </w:pPr>
            <w:r w:rsidRPr="004960E3">
              <w:rPr>
                <w:b/>
                <w:bCs/>
                <w:sz w:val="26"/>
                <w:szCs w:val="28"/>
                <w:lang w:val="pt-BR"/>
              </w:rPr>
              <w:t>CỘNG HÒA XÃ HỘI CHỦ NGHĨA VIỆT NAM</w:t>
            </w:r>
            <w:r w:rsidRPr="00EA4F11">
              <w:rPr>
                <w:b/>
                <w:bCs/>
                <w:szCs w:val="28"/>
                <w:lang w:val="pt-BR"/>
              </w:rPr>
              <w:br/>
              <w:t xml:space="preserve">Độc lập - Tự do - Hạnh phúc </w:t>
            </w:r>
            <w:r w:rsidRPr="00EA4F11">
              <w:rPr>
                <w:b/>
                <w:bCs/>
                <w:szCs w:val="28"/>
                <w:lang w:val="pt-BR"/>
              </w:rPr>
              <w:br/>
              <w:t>---------------</w:t>
            </w:r>
          </w:p>
        </w:tc>
      </w:tr>
      <w:tr w:rsidR="008009C8" w:rsidRPr="00EA4F11" w:rsidTr="004960E3">
        <w:trPr>
          <w:trHeight w:val="105"/>
        </w:trPr>
        <w:tc>
          <w:tcPr>
            <w:tcW w:w="3408" w:type="dxa"/>
          </w:tcPr>
          <w:p w:rsidR="008009C8" w:rsidRPr="00EA4F11" w:rsidRDefault="008009C8" w:rsidP="008009C8">
            <w:pPr>
              <w:spacing w:before="120"/>
              <w:jc w:val="center"/>
              <w:rPr>
                <w:i/>
                <w:iCs/>
                <w:szCs w:val="28"/>
              </w:rPr>
            </w:pPr>
            <w:r w:rsidRPr="00EA4F11">
              <w:rPr>
                <w:szCs w:val="28"/>
              </w:rPr>
              <w:t>Số: …………../</w:t>
            </w:r>
          </w:p>
        </w:tc>
        <w:tc>
          <w:tcPr>
            <w:tcW w:w="5914" w:type="dxa"/>
          </w:tcPr>
          <w:p w:rsidR="008009C8" w:rsidRPr="00EA4F11" w:rsidRDefault="008009C8" w:rsidP="008009C8">
            <w:pPr>
              <w:spacing w:before="120"/>
              <w:jc w:val="right"/>
              <w:rPr>
                <w:i/>
                <w:iCs/>
                <w:szCs w:val="28"/>
              </w:rPr>
            </w:pPr>
            <w:r w:rsidRPr="00EA4F11">
              <w:rPr>
                <w:i/>
                <w:iCs/>
                <w:szCs w:val="28"/>
              </w:rPr>
              <w:t xml:space="preserve">Tỉnh (thành phố), ngày ….. tháng ….. năm ……. </w:t>
            </w:r>
          </w:p>
        </w:tc>
      </w:tr>
    </w:tbl>
    <w:p w:rsidR="008009C8" w:rsidRPr="00EA4F11" w:rsidRDefault="008009C8" w:rsidP="008009C8">
      <w:pPr>
        <w:spacing w:before="120"/>
        <w:jc w:val="center"/>
        <w:rPr>
          <w:b/>
          <w:bCs/>
          <w:szCs w:val="28"/>
        </w:rPr>
      </w:pPr>
    </w:p>
    <w:p w:rsidR="008009C8" w:rsidRPr="00EA4F11" w:rsidRDefault="008009C8" w:rsidP="004960E3">
      <w:pPr>
        <w:spacing w:line="240" w:lineRule="auto"/>
        <w:jc w:val="center"/>
        <w:rPr>
          <w:b/>
          <w:bCs/>
          <w:szCs w:val="28"/>
        </w:rPr>
      </w:pPr>
      <w:r w:rsidRPr="00EA4F11">
        <w:rPr>
          <w:b/>
          <w:bCs/>
          <w:szCs w:val="28"/>
        </w:rPr>
        <w:t>THÔNG BÁO</w:t>
      </w:r>
    </w:p>
    <w:p w:rsidR="008009C8" w:rsidRPr="00EA4F11" w:rsidRDefault="008009C8" w:rsidP="004960E3">
      <w:pPr>
        <w:spacing w:line="240" w:lineRule="auto"/>
        <w:jc w:val="center"/>
        <w:rPr>
          <w:b/>
          <w:bCs/>
          <w:szCs w:val="28"/>
        </w:rPr>
      </w:pPr>
      <w:r w:rsidRPr="00EA4F11">
        <w:rPr>
          <w:b/>
          <w:bCs/>
          <w:szCs w:val="28"/>
        </w:rPr>
        <w:t>CHẤM DỨT HOẠT ĐỘNG CỦA TRUNG TÂM TRỌNG TÀI/CHI NHÁNH/ VĂN PHÒNG ĐẠI DIỆN CỦA TRUNG TÂM TRỌNG TÀI/ CHI NHÁNH, VĂN PHÒNG ĐẠI DIỆN CỦA TỔ CHỨC TRỌNG TÀI NƯỚC NGOÀI TẠI VIỆT NAM</w:t>
      </w:r>
    </w:p>
    <w:tbl>
      <w:tblPr>
        <w:tblW w:w="8928" w:type="dxa"/>
        <w:tblLook w:val="01E0" w:firstRow="1" w:lastRow="1" w:firstColumn="1" w:lastColumn="1" w:noHBand="0" w:noVBand="0"/>
      </w:tblPr>
      <w:tblGrid>
        <w:gridCol w:w="2808"/>
        <w:gridCol w:w="6120"/>
      </w:tblGrid>
      <w:tr w:rsidR="008009C8" w:rsidRPr="00EA4F11" w:rsidTr="008009C8">
        <w:tc>
          <w:tcPr>
            <w:tcW w:w="2808" w:type="dxa"/>
          </w:tcPr>
          <w:p w:rsidR="008009C8" w:rsidRPr="00EA4F11" w:rsidRDefault="008009C8" w:rsidP="008009C8">
            <w:pPr>
              <w:spacing w:before="120"/>
              <w:jc w:val="right"/>
              <w:rPr>
                <w:b/>
                <w:bCs/>
                <w:szCs w:val="28"/>
              </w:rPr>
            </w:pPr>
            <w:r w:rsidRPr="00EA4F11">
              <w:rPr>
                <w:b/>
                <w:bCs/>
                <w:szCs w:val="28"/>
              </w:rPr>
              <w:t>Kính gửi:</w:t>
            </w:r>
          </w:p>
        </w:tc>
        <w:tc>
          <w:tcPr>
            <w:tcW w:w="6120" w:type="dxa"/>
          </w:tcPr>
          <w:p w:rsidR="008009C8" w:rsidRPr="00EA4F11" w:rsidRDefault="008009C8" w:rsidP="008009C8">
            <w:pPr>
              <w:spacing w:before="120"/>
              <w:rPr>
                <w:b/>
                <w:bCs/>
                <w:szCs w:val="28"/>
              </w:rPr>
            </w:pPr>
            <w:r w:rsidRPr="00EA4F11">
              <w:rPr>
                <w:szCs w:val="28"/>
              </w:rPr>
              <w:t>- Bộ Tư pháp;</w:t>
            </w:r>
            <w:r w:rsidRPr="00EA4F11">
              <w:rPr>
                <w:szCs w:val="28"/>
              </w:rPr>
              <w:br/>
              <w:t>- Sở Tư pháp*……………………</w:t>
            </w:r>
          </w:p>
        </w:tc>
      </w:tr>
    </w:tbl>
    <w:p w:rsidR="008009C8" w:rsidRPr="00EA4F11" w:rsidRDefault="008009C8" w:rsidP="008009C8">
      <w:pPr>
        <w:spacing w:before="120"/>
        <w:rPr>
          <w:szCs w:val="28"/>
        </w:rPr>
      </w:pPr>
    </w:p>
    <w:p w:rsidR="008009C8" w:rsidRPr="00EA4F11" w:rsidRDefault="008009C8" w:rsidP="008009C8">
      <w:pPr>
        <w:spacing w:before="120"/>
        <w:rPr>
          <w:szCs w:val="28"/>
        </w:rPr>
      </w:pPr>
      <w:r w:rsidRPr="00EA4F11">
        <w:rPr>
          <w:szCs w:val="28"/>
        </w:rPr>
        <w:t>Tên Trung tâm trọng tài/Chi nhánh/ Văn phòng đại diện của Tổ chức trọng tài nước ngoài tại Việt Nam: …………………………………………………………………………………</w:t>
      </w:r>
    </w:p>
    <w:p w:rsidR="008009C8" w:rsidRPr="00EA4F11" w:rsidRDefault="008009C8" w:rsidP="008009C8">
      <w:pPr>
        <w:spacing w:before="120"/>
        <w:rPr>
          <w:szCs w:val="28"/>
        </w:rPr>
      </w:pPr>
      <w:r w:rsidRPr="00EA4F11">
        <w:rPr>
          <w:szCs w:val="28"/>
        </w:rPr>
        <w:t>Tên viết tắt (nếu có): ……………………………………………………………</w:t>
      </w:r>
    </w:p>
    <w:p w:rsidR="008009C8" w:rsidRPr="00EA4F11" w:rsidRDefault="008009C8" w:rsidP="008009C8">
      <w:pPr>
        <w:spacing w:before="120"/>
        <w:rPr>
          <w:szCs w:val="28"/>
        </w:rPr>
      </w:pPr>
      <w:r w:rsidRPr="00EA4F11">
        <w:rPr>
          <w:szCs w:val="28"/>
        </w:rPr>
        <w:t>Tên giao dịch bằng tiếng Anh (nếu có)………………………………………</w:t>
      </w:r>
    </w:p>
    <w:p w:rsidR="008009C8" w:rsidRPr="00EA4F11" w:rsidRDefault="008009C8" w:rsidP="008009C8">
      <w:pPr>
        <w:spacing w:before="120"/>
        <w:rPr>
          <w:szCs w:val="28"/>
        </w:rPr>
      </w:pPr>
      <w:r w:rsidRPr="00EA4F11">
        <w:rPr>
          <w:szCs w:val="28"/>
        </w:rPr>
        <w:t>Thông báo chấm dứt hoạt động của Trung tâm trọng tài/ Chi nhánh/ Văn phòng đại diện Trung tâm trọng tài/Chi nhánh/ Văn phòng đại diện của Tổ chức trọng tài nước ngoài tại Việt Nam như sau:</w:t>
      </w:r>
    </w:p>
    <w:p w:rsidR="008009C8" w:rsidRPr="00EA4F11" w:rsidRDefault="008009C8" w:rsidP="008009C8">
      <w:pPr>
        <w:spacing w:before="120"/>
        <w:rPr>
          <w:szCs w:val="28"/>
        </w:rPr>
      </w:pPr>
      <w:r w:rsidRPr="00EA4F11">
        <w:rPr>
          <w:szCs w:val="28"/>
        </w:rPr>
        <w:lastRenderedPageBreak/>
        <w:t>1. Tên Trung tâm trọng tài, Chi nhánh/ Văn phòng đại diện Trung tâm trọng tài/ Chi nhánh/ Văn phòng đại diện của Tổ chức trọng tài nước ngoài tại Việt Nam: ……………………</w:t>
      </w:r>
      <w:r w:rsidR="00571310" w:rsidRPr="00571310">
        <w:rPr>
          <w:szCs w:val="28"/>
        </w:rPr>
        <w:t>……………………………………………………..</w:t>
      </w:r>
      <w:r w:rsidRPr="00EA4F11">
        <w:rPr>
          <w:szCs w:val="28"/>
        </w:rPr>
        <w:t>……</w:t>
      </w:r>
    </w:p>
    <w:p w:rsidR="008009C8" w:rsidRPr="00EA4F11" w:rsidRDefault="008009C8" w:rsidP="008009C8">
      <w:pPr>
        <w:spacing w:before="120"/>
        <w:rPr>
          <w:szCs w:val="28"/>
        </w:rPr>
      </w:pPr>
      <w:r w:rsidRPr="00EA4F11">
        <w:rPr>
          <w:szCs w:val="28"/>
        </w:rPr>
        <w:t>Tên viết tắt: (nếu có) …………………………………………………………</w:t>
      </w:r>
    </w:p>
    <w:p w:rsidR="008009C8" w:rsidRPr="00EA4F11" w:rsidRDefault="008009C8" w:rsidP="008009C8">
      <w:pPr>
        <w:spacing w:before="120"/>
        <w:rPr>
          <w:szCs w:val="28"/>
        </w:rPr>
      </w:pPr>
      <w:r w:rsidRPr="00EA4F11">
        <w:rPr>
          <w:szCs w:val="28"/>
        </w:rPr>
        <w:t>Tên giao dịch bằng tiếng Anh:…………………………………………………</w:t>
      </w:r>
    </w:p>
    <w:p w:rsidR="008009C8" w:rsidRPr="00EA4F11" w:rsidRDefault="008009C8" w:rsidP="008009C8">
      <w:pPr>
        <w:spacing w:before="120"/>
        <w:rPr>
          <w:szCs w:val="28"/>
        </w:rPr>
      </w:pPr>
      <w:r w:rsidRPr="00EA4F11">
        <w:rPr>
          <w:szCs w:val="28"/>
        </w:rPr>
        <w:t>Giấy phép thành lập số:………………………………………………………</w:t>
      </w:r>
    </w:p>
    <w:p w:rsidR="008009C8" w:rsidRPr="00EA4F11" w:rsidRDefault="008009C8" w:rsidP="008009C8">
      <w:pPr>
        <w:spacing w:before="120"/>
        <w:rPr>
          <w:szCs w:val="28"/>
        </w:rPr>
      </w:pPr>
      <w:r w:rsidRPr="00EA4F11">
        <w:rPr>
          <w:szCs w:val="28"/>
        </w:rPr>
        <w:t>Do Bộ Tư pháp cấp ngày………. tháng………. năm ………………………</w:t>
      </w:r>
    </w:p>
    <w:p w:rsidR="008009C8" w:rsidRPr="00EA4F11" w:rsidRDefault="008009C8" w:rsidP="008009C8">
      <w:pPr>
        <w:spacing w:before="120"/>
        <w:rPr>
          <w:szCs w:val="28"/>
        </w:rPr>
      </w:pPr>
      <w:r w:rsidRPr="00EA4F11">
        <w:rPr>
          <w:szCs w:val="28"/>
        </w:rPr>
        <w:t>Giấy đăng ký hoạt động số:………………………………………………………</w:t>
      </w:r>
    </w:p>
    <w:p w:rsidR="008009C8" w:rsidRPr="00EA4F11" w:rsidRDefault="008009C8" w:rsidP="008009C8">
      <w:pPr>
        <w:spacing w:before="120"/>
        <w:rPr>
          <w:szCs w:val="28"/>
        </w:rPr>
      </w:pPr>
      <w:r w:rsidRPr="00EA4F11">
        <w:rPr>
          <w:szCs w:val="28"/>
        </w:rPr>
        <w:t>Do Sở Tư pháp…………… cấp ngày………. tháng……….. năm.... tại ……………</w:t>
      </w:r>
      <w:r w:rsidR="00571310" w:rsidRPr="00571310">
        <w:rPr>
          <w:szCs w:val="28"/>
        </w:rPr>
        <w:t>………………………………………………………</w:t>
      </w:r>
      <w:r w:rsidRPr="00EA4F11">
        <w:rPr>
          <w:szCs w:val="28"/>
        </w:rPr>
        <w:t>…</w:t>
      </w:r>
    </w:p>
    <w:p w:rsidR="008009C8" w:rsidRPr="00EA4F11" w:rsidRDefault="008009C8" w:rsidP="008009C8">
      <w:pPr>
        <w:spacing w:before="120"/>
        <w:rPr>
          <w:szCs w:val="28"/>
        </w:rPr>
      </w:pPr>
      <w:r w:rsidRPr="00EA4F11">
        <w:rPr>
          <w:szCs w:val="28"/>
        </w:rPr>
        <w:t>2. Địa chỉ: (ghi rõ số nhà, đường/phố, phường/xã, quận/huyện, tỉnh/thành phố): …………</w:t>
      </w:r>
      <w:r w:rsidR="00571310" w:rsidRPr="00571310">
        <w:rPr>
          <w:szCs w:val="28"/>
        </w:rPr>
        <w:t>……………………………………………………………………</w:t>
      </w:r>
      <w:r w:rsidRPr="00EA4F11">
        <w:rPr>
          <w:szCs w:val="28"/>
        </w:rPr>
        <w:t>…</w:t>
      </w:r>
    </w:p>
    <w:p w:rsidR="008009C8" w:rsidRPr="00EA4F11" w:rsidRDefault="008009C8" w:rsidP="008009C8">
      <w:pPr>
        <w:spacing w:before="120"/>
        <w:rPr>
          <w:szCs w:val="28"/>
        </w:rPr>
      </w:pPr>
      <w:r w:rsidRPr="00EA4F11">
        <w:rPr>
          <w:szCs w:val="28"/>
        </w:rPr>
        <w:t>Điện thoại:……………………………. Fax:…………………………………</w:t>
      </w:r>
    </w:p>
    <w:p w:rsidR="008009C8" w:rsidRPr="00EA4F11" w:rsidRDefault="008009C8" w:rsidP="008009C8">
      <w:pPr>
        <w:spacing w:before="120"/>
        <w:rPr>
          <w:szCs w:val="28"/>
        </w:rPr>
      </w:pPr>
      <w:r w:rsidRPr="00EA4F11">
        <w:rPr>
          <w:szCs w:val="28"/>
        </w:rPr>
        <w:t>Email: ……………………………...............Website: (nếu có)………………</w:t>
      </w:r>
    </w:p>
    <w:p w:rsidR="008009C8" w:rsidRPr="00EA4F11" w:rsidRDefault="008009C8" w:rsidP="008009C8">
      <w:pPr>
        <w:spacing w:before="120"/>
        <w:rPr>
          <w:szCs w:val="28"/>
        </w:rPr>
      </w:pPr>
      <w:r w:rsidRPr="00EA4F11">
        <w:rPr>
          <w:szCs w:val="28"/>
        </w:rPr>
        <w:t>3. Lý do chấm dứt hoạt động ………………………………</w:t>
      </w:r>
      <w:r w:rsidR="00571310">
        <w:rPr>
          <w:szCs w:val="28"/>
          <w:lang w:val="en-US"/>
        </w:rPr>
        <w:t>………………………………………………………………………………………………………..</w:t>
      </w:r>
      <w:r w:rsidRPr="00EA4F11">
        <w:rPr>
          <w:szCs w:val="28"/>
        </w:rPr>
        <w:t>………………………………</w:t>
      </w:r>
    </w:p>
    <w:p w:rsidR="008009C8" w:rsidRPr="00EA4F11" w:rsidRDefault="008009C8" w:rsidP="008009C8">
      <w:pPr>
        <w:spacing w:before="120"/>
        <w:rPr>
          <w:szCs w:val="28"/>
        </w:rPr>
      </w:pPr>
      <w:r w:rsidRPr="00EA4F11">
        <w:rPr>
          <w:szCs w:val="28"/>
        </w:rPr>
        <w:t>Chúng tôi xin cam kết thực hiện đầy đủ thủ tục chấm dứt hoạt động theo quy định của pháp luật Việt Nam hiện hành.</w:t>
      </w:r>
    </w:p>
    <w:p w:rsidR="008009C8" w:rsidRPr="00EA4F11" w:rsidRDefault="008009C8" w:rsidP="008009C8">
      <w:pPr>
        <w:spacing w:before="120"/>
        <w:rPr>
          <w:szCs w:val="28"/>
        </w:rPr>
      </w:pPr>
      <w:r w:rsidRPr="00EA4F11">
        <w:rPr>
          <w:szCs w:val="28"/>
        </w:rPr>
        <w:t>Tài liệu gửi kèm bao gồm:</w:t>
      </w:r>
    </w:p>
    <w:p w:rsidR="008009C8" w:rsidRPr="00EA4F11" w:rsidRDefault="008009C8" w:rsidP="008009C8">
      <w:pPr>
        <w:spacing w:before="120"/>
        <w:rPr>
          <w:szCs w:val="28"/>
        </w:rPr>
      </w:pPr>
      <w:r w:rsidRPr="00EA4F11">
        <w:rPr>
          <w:szCs w:val="28"/>
        </w:rPr>
        <w:t>1 ………………………………………………………………………………</w:t>
      </w:r>
    </w:p>
    <w:p w:rsidR="008009C8" w:rsidRPr="00EA4F11" w:rsidRDefault="008009C8" w:rsidP="008009C8">
      <w:pPr>
        <w:spacing w:before="120"/>
        <w:rPr>
          <w:szCs w:val="28"/>
        </w:rPr>
      </w:pPr>
      <w:r w:rsidRPr="00EA4F11">
        <w:rPr>
          <w:szCs w:val="28"/>
        </w:rPr>
        <w:t>2……………………………</w:t>
      </w:r>
      <w:r w:rsidR="00571310">
        <w:rPr>
          <w:szCs w:val="28"/>
          <w:lang w:val="en-US"/>
        </w:rPr>
        <w:t>….</w:t>
      </w:r>
      <w:r w:rsidRPr="00EA4F11">
        <w:rPr>
          <w:szCs w:val="28"/>
        </w:rPr>
        <w:t>………………………………………………</w:t>
      </w:r>
    </w:p>
    <w:p w:rsidR="008009C8" w:rsidRPr="00EA4F11" w:rsidRDefault="008009C8" w:rsidP="008009C8">
      <w:pPr>
        <w:spacing w:before="120"/>
        <w:rPr>
          <w:szCs w:val="28"/>
        </w:rPr>
      </w:pPr>
    </w:p>
    <w:tbl>
      <w:tblPr>
        <w:tblW w:w="0" w:type="auto"/>
        <w:tblLook w:val="01E0" w:firstRow="1" w:lastRow="1" w:firstColumn="1" w:lastColumn="1" w:noHBand="0" w:noVBand="0"/>
      </w:tblPr>
      <w:tblGrid>
        <w:gridCol w:w="3778"/>
        <w:gridCol w:w="5510"/>
      </w:tblGrid>
      <w:tr w:rsidR="008009C8" w:rsidRPr="00EA4F11" w:rsidTr="004960E3">
        <w:tc>
          <w:tcPr>
            <w:tcW w:w="3794" w:type="dxa"/>
          </w:tcPr>
          <w:p w:rsidR="008009C8" w:rsidRPr="00EA4F11" w:rsidRDefault="008009C8" w:rsidP="008009C8">
            <w:pPr>
              <w:spacing w:before="120"/>
              <w:rPr>
                <w:szCs w:val="28"/>
              </w:rPr>
            </w:pPr>
          </w:p>
        </w:tc>
        <w:tc>
          <w:tcPr>
            <w:tcW w:w="5528" w:type="dxa"/>
          </w:tcPr>
          <w:p w:rsidR="008009C8" w:rsidRPr="00EA4F11" w:rsidRDefault="008009C8" w:rsidP="008009C8">
            <w:pPr>
              <w:spacing w:before="120"/>
              <w:jc w:val="center"/>
              <w:rPr>
                <w:i/>
                <w:iCs/>
                <w:szCs w:val="28"/>
              </w:rPr>
            </w:pPr>
            <w:r w:rsidRPr="00EA4F11">
              <w:rPr>
                <w:szCs w:val="28"/>
              </w:rPr>
              <w:t>Người đại diện theo pháp luật của Trung tâm trọng tài/Chi nhánh/Văn phòng đại diện của Tổ chức trọng tài nước ngoài tại Việt Nam</w:t>
            </w:r>
            <w:r w:rsidRPr="00EA4F11">
              <w:rPr>
                <w:szCs w:val="28"/>
              </w:rPr>
              <w:br/>
            </w:r>
            <w:r w:rsidRPr="00EA4F11">
              <w:rPr>
                <w:i/>
                <w:iCs/>
                <w:szCs w:val="28"/>
              </w:rPr>
              <w:t>(Ký, ghi rõ họ, tên và đóng dấu)</w:t>
            </w:r>
          </w:p>
        </w:tc>
      </w:tr>
    </w:tbl>
    <w:p w:rsidR="008009C8" w:rsidRPr="00EA4F11" w:rsidRDefault="008009C8" w:rsidP="008009C8">
      <w:pPr>
        <w:spacing w:before="120"/>
        <w:rPr>
          <w:szCs w:val="28"/>
        </w:rPr>
      </w:pPr>
      <w:r w:rsidRPr="00EA4F11">
        <w:rPr>
          <w:szCs w:val="28"/>
        </w:rPr>
        <w:t>____________</w:t>
      </w:r>
    </w:p>
    <w:p w:rsidR="008009C8" w:rsidRPr="00FF30BC" w:rsidRDefault="008009C8" w:rsidP="008009C8">
      <w:pPr>
        <w:spacing w:before="120"/>
        <w:rPr>
          <w:sz w:val="26"/>
          <w:szCs w:val="28"/>
        </w:rPr>
      </w:pPr>
      <w:r w:rsidRPr="00FF30BC">
        <w:rPr>
          <w:sz w:val="26"/>
          <w:szCs w:val="28"/>
        </w:rPr>
        <w:t>* Sở Tư pháp tỉnh, thành phố trực thuộc trung ương nơi tổ chức trọng tài đăng ký hoạt động.</w:t>
      </w:r>
    </w:p>
    <w:p w:rsidR="008009C8" w:rsidRPr="00C30B7C" w:rsidRDefault="008009C8" w:rsidP="008009C8">
      <w:pPr>
        <w:spacing w:before="120" w:after="120" w:line="320" w:lineRule="exact"/>
        <w:ind w:firstLine="720"/>
        <w:jc w:val="both"/>
        <w:rPr>
          <w:b/>
          <w:spacing w:val="-8"/>
          <w:szCs w:val="28"/>
        </w:rPr>
      </w:pPr>
    </w:p>
    <w:p w:rsidR="008009C8" w:rsidRDefault="008009C8" w:rsidP="008009C8">
      <w:pPr>
        <w:spacing w:before="120" w:after="120" w:line="320" w:lineRule="exact"/>
        <w:ind w:firstLine="720"/>
        <w:jc w:val="both"/>
        <w:rPr>
          <w:b/>
          <w:spacing w:val="-8"/>
          <w:szCs w:val="28"/>
          <w:lang w:val="pt-BR"/>
        </w:rPr>
      </w:pPr>
    </w:p>
    <w:p w:rsidR="008009C8" w:rsidRPr="00FF30BC" w:rsidRDefault="008009C8" w:rsidP="008A6751">
      <w:pPr>
        <w:spacing w:before="40" w:after="40" w:line="264" w:lineRule="auto"/>
        <w:ind w:firstLine="720"/>
        <w:jc w:val="both"/>
        <w:rPr>
          <w:rFonts w:ascii="Times New Roman Bold" w:hAnsi="Times New Roman Bold"/>
          <w:b/>
          <w:szCs w:val="28"/>
          <w:lang w:val="pt-BR"/>
        </w:rPr>
      </w:pPr>
      <w:r w:rsidRPr="00FF30BC">
        <w:rPr>
          <w:rFonts w:ascii="Times New Roman Bold" w:hAnsi="Times New Roman Bold"/>
          <w:b/>
          <w:szCs w:val="28"/>
          <w:lang w:val="pt-BR"/>
        </w:rPr>
        <w:lastRenderedPageBreak/>
        <w:t>7. Đăng ký hoạt động Chi nhánh của Tổ chức trọng tài nước ngoài tại Việt Nam</w:t>
      </w:r>
    </w:p>
    <w:p w:rsidR="008009C8" w:rsidRPr="00FF30BC" w:rsidRDefault="008009C8" w:rsidP="008A6751">
      <w:pPr>
        <w:spacing w:before="40" w:after="40" w:line="264" w:lineRule="auto"/>
        <w:ind w:firstLine="720"/>
        <w:jc w:val="both"/>
        <w:rPr>
          <w:szCs w:val="28"/>
          <w:lang w:val="pt-BR"/>
        </w:rPr>
      </w:pPr>
      <w:r w:rsidRPr="00FF30BC">
        <w:rPr>
          <w:b/>
          <w:szCs w:val="28"/>
          <w:lang w:val="pt-BR"/>
        </w:rPr>
        <w:t>Trình tự thực hiện:</w:t>
      </w:r>
    </w:p>
    <w:p w:rsidR="008009C8" w:rsidRPr="00FF30BC" w:rsidRDefault="008009C8" w:rsidP="008A6751">
      <w:pPr>
        <w:spacing w:before="40" w:after="40" w:line="264" w:lineRule="auto"/>
        <w:ind w:firstLine="720"/>
        <w:jc w:val="both"/>
        <w:rPr>
          <w:szCs w:val="28"/>
          <w:lang w:val="pt-BR"/>
        </w:rPr>
      </w:pPr>
      <w:r w:rsidRPr="00FF30BC">
        <w:rPr>
          <w:szCs w:val="28"/>
          <w:lang w:val="pt-BR"/>
        </w:rPr>
        <w:t>- Tổ chức, cá nhân nộp hồ sơ tại Trung tâm hành chính công Tỉnh;</w:t>
      </w:r>
    </w:p>
    <w:p w:rsidR="008009C8" w:rsidRPr="00FF30BC" w:rsidRDefault="008009C8" w:rsidP="008A6751">
      <w:pPr>
        <w:spacing w:before="40" w:after="40" w:line="264" w:lineRule="auto"/>
        <w:ind w:firstLine="720"/>
        <w:jc w:val="both"/>
        <w:rPr>
          <w:b/>
          <w:szCs w:val="28"/>
          <w:lang w:val="pt-BR"/>
        </w:rPr>
      </w:pPr>
      <w:r w:rsidRPr="00FF30BC">
        <w:rPr>
          <w:szCs w:val="28"/>
          <w:lang w:val="pt-BR"/>
        </w:rPr>
        <w:t xml:space="preserve">- </w:t>
      </w:r>
      <w:r w:rsidR="008D0235">
        <w:rPr>
          <w:szCs w:val="28"/>
          <w:lang w:val="pt-BR"/>
        </w:rPr>
        <w:t>Công chức</w:t>
      </w:r>
      <w:r w:rsidR="008D0235" w:rsidRPr="00AC5CA0">
        <w:rPr>
          <w:szCs w:val="28"/>
          <w:lang w:val="pt-BR"/>
        </w:rPr>
        <w:t xml:space="preserve"> </w:t>
      </w:r>
      <w:r w:rsidRPr="00FF30BC">
        <w:rPr>
          <w:szCs w:val="28"/>
          <w:lang w:val="pt-BR"/>
        </w:rPr>
        <w:t>kiểm tra, tiếp nhận hồ sơ (nếu hồ sơ hợp lệ), viết phiếu tiếp nhận hồ sơ và hẹn ngày trả kết quả.</w:t>
      </w:r>
    </w:p>
    <w:p w:rsidR="008009C8" w:rsidRPr="00FF30BC" w:rsidRDefault="008009C8" w:rsidP="008A6751">
      <w:pPr>
        <w:spacing w:before="40" w:after="40" w:line="264" w:lineRule="auto"/>
        <w:ind w:firstLine="720"/>
        <w:jc w:val="both"/>
        <w:rPr>
          <w:b/>
          <w:szCs w:val="28"/>
          <w:lang w:val="pt-BR"/>
        </w:rPr>
      </w:pPr>
      <w:r w:rsidRPr="00FF30BC">
        <w:rPr>
          <w:szCs w:val="28"/>
          <w:lang w:val="pt-BR"/>
        </w:rPr>
        <w:t>- Tổ chức, cá nhân căn cứ vào thời gian ghi trong Giấy tiếp nhận hồ sơ đến Trung tâm hành chính công Tỉnh nhận kết quả.</w:t>
      </w:r>
    </w:p>
    <w:p w:rsidR="008009C8" w:rsidRPr="00FF30BC" w:rsidRDefault="008009C8" w:rsidP="008A6751">
      <w:pPr>
        <w:spacing w:before="40" w:after="40" w:line="264" w:lineRule="auto"/>
        <w:ind w:firstLine="720"/>
        <w:jc w:val="both"/>
        <w:rPr>
          <w:szCs w:val="28"/>
          <w:lang w:val="pt-BR"/>
        </w:rPr>
      </w:pPr>
      <w:r w:rsidRPr="00FF30BC">
        <w:rPr>
          <w:b/>
          <w:szCs w:val="28"/>
          <w:lang w:val="pt-BR"/>
        </w:rPr>
        <w:t xml:space="preserve">Cách thức thực hiện: </w:t>
      </w:r>
      <w:r w:rsidRPr="00FF30BC">
        <w:rPr>
          <w:szCs w:val="28"/>
          <w:lang w:val="pt-BR"/>
        </w:rPr>
        <w:t>Nộp hồ sơ trực tiếp tại Trung tâm hành chính công tỉnh hoặc thông qua hệ thống bưu chính.</w:t>
      </w:r>
    </w:p>
    <w:p w:rsidR="008009C8" w:rsidRPr="00FF30BC" w:rsidRDefault="008009C8" w:rsidP="008A6751">
      <w:pPr>
        <w:spacing w:before="40" w:after="40" w:line="264" w:lineRule="auto"/>
        <w:ind w:firstLine="720"/>
        <w:jc w:val="both"/>
        <w:rPr>
          <w:b/>
          <w:szCs w:val="28"/>
          <w:lang w:val="pt-BR"/>
        </w:rPr>
      </w:pPr>
      <w:r w:rsidRPr="00FF30BC">
        <w:rPr>
          <w:b/>
          <w:szCs w:val="28"/>
          <w:lang w:val="pt-BR"/>
        </w:rPr>
        <w:t xml:space="preserve">Thành phần hồ sơ: </w:t>
      </w:r>
    </w:p>
    <w:p w:rsidR="008009C8" w:rsidRPr="00FF30BC" w:rsidRDefault="008009C8" w:rsidP="008A6751">
      <w:pPr>
        <w:spacing w:before="40" w:after="40" w:line="264" w:lineRule="auto"/>
        <w:ind w:firstLine="720"/>
        <w:jc w:val="both"/>
        <w:rPr>
          <w:szCs w:val="28"/>
          <w:lang w:val="pt-BR"/>
        </w:rPr>
      </w:pPr>
      <w:r w:rsidRPr="00FF30BC">
        <w:rPr>
          <w:szCs w:val="28"/>
          <w:lang w:val="pt-BR"/>
        </w:rPr>
        <w:t>-</w:t>
      </w:r>
      <w:r w:rsidR="00D2340B">
        <w:rPr>
          <w:szCs w:val="28"/>
          <w:lang w:val="pt-BR"/>
        </w:rPr>
        <w:t xml:space="preserve"> </w:t>
      </w:r>
      <w:r w:rsidRPr="00FF30BC">
        <w:rPr>
          <w:szCs w:val="28"/>
          <w:lang w:val="pt-BR"/>
        </w:rPr>
        <w:t xml:space="preserve">Đơn đăng ký hoạt động Chi nhánh của Trung tâm trọng tài/Chi nhánh Tổ chức trọng tài nước ngoài tại Việt Nam (Mẫu số 05/TP-TTTM); </w:t>
      </w:r>
    </w:p>
    <w:p w:rsidR="008009C8" w:rsidRPr="00FF30BC" w:rsidRDefault="008009C8" w:rsidP="008A6751">
      <w:pPr>
        <w:spacing w:before="40" w:after="40" w:line="264" w:lineRule="auto"/>
        <w:ind w:firstLine="720"/>
        <w:jc w:val="both"/>
        <w:rPr>
          <w:szCs w:val="28"/>
          <w:lang w:val="pt-BR"/>
        </w:rPr>
      </w:pPr>
      <w:r w:rsidRPr="00FF30BC">
        <w:rPr>
          <w:szCs w:val="28"/>
          <w:lang w:val="pt-BR"/>
        </w:rPr>
        <w:t xml:space="preserve">- Bản chính hoặc bản sao có chứng thực Giấy tờ chứng minh về trụ sở của Chi nhánh; </w:t>
      </w:r>
    </w:p>
    <w:p w:rsidR="008009C8" w:rsidRPr="00FF30BC" w:rsidRDefault="008009C8" w:rsidP="008A6751">
      <w:pPr>
        <w:spacing w:before="40" w:after="40" w:line="264" w:lineRule="auto"/>
        <w:ind w:firstLine="720"/>
        <w:jc w:val="both"/>
        <w:rPr>
          <w:szCs w:val="28"/>
          <w:lang w:val="pt-BR"/>
        </w:rPr>
      </w:pPr>
      <w:r w:rsidRPr="00FF30BC">
        <w:rPr>
          <w:szCs w:val="28"/>
          <w:lang w:val="pt-BR"/>
        </w:rPr>
        <w:t>- Bản sao có chứng thực Giấy phép thành lập Chi nhánh, trong trường hợp nộp bản sao thì phải kèm theo bản chính để đối chiếu;</w:t>
      </w:r>
    </w:p>
    <w:p w:rsidR="008009C8" w:rsidRPr="00FF30BC" w:rsidRDefault="008009C8" w:rsidP="008A6751">
      <w:pPr>
        <w:spacing w:before="40" w:after="40" w:line="264" w:lineRule="auto"/>
        <w:ind w:firstLine="720"/>
        <w:jc w:val="both"/>
        <w:rPr>
          <w:szCs w:val="28"/>
          <w:lang w:val="pt-BR"/>
        </w:rPr>
      </w:pPr>
      <w:r w:rsidRPr="00FF30BC">
        <w:rPr>
          <w:szCs w:val="28"/>
          <w:lang w:val="pt-BR"/>
        </w:rPr>
        <w:t>- Bản sao có chứng thực Quyết định về việc cử trưởng Chi nhánh.</w:t>
      </w:r>
    </w:p>
    <w:p w:rsidR="008009C8" w:rsidRPr="00FF30BC" w:rsidRDefault="008009C8" w:rsidP="008A6751">
      <w:pPr>
        <w:spacing w:before="40" w:after="40" w:line="264" w:lineRule="auto"/>
        <w:ind w:firstLine="720"/>
        <w:jc w:val="both"/>
        <w:rPr>
          <w:szCs w:val="28"/>
          <w:lang w:val="pt-BR"/>
        </w:rPr>
      </w:pPr>
      <w:r w:rsidRPr="00FF30BC">
        <w:rPr>
          <w:b/>
          <w:szCs w:val="28"/>
          <w:lang w:val="pt-BR"/>
        </w:rPr>
        <w:t>Số lượng hồ sơ:</w:t>
      </w:r>
      <w:r w:rsidRPr="00FF30BC">
        <w:rPr>
          <w:szCs w:val="28"/>
          <w:lang w:val="pt-BR"/>
        </w:rPr>
        <w:t xml:space="preserve"> 01 bộ.</w:t>
      </w:r>
    </w:p>
    <w:p w:rsidR="008009C8" w:rsidRPr="00FF30BC" w:rsidRDefault="008009C8" w:rsidP="008A6751">
      <w:pPr>
        <w:spacing w:before="40" w:after="40" w:line="264" w:lineRule="auto"/>
        <w:ind w:firstLine="720"/>
        <w:jc w:val="both"/>
        <w:rPr>
          <w:szCs w:val="28"/>
          <w:lang w:val="pt-BR"/>
        </w:rPr>
      </w:pPr>
      <w:r w:rsidRPr="00FF30BC">
        <w:rPr>
          <w:b/>
          <w:szCs w:val="28"/>
          <w:lang w:val="pt-BR"/>
        </w:rPr>
        <w:t>Thời hạn giải quyết:</w:t>
      </w:r>
      <w:r w:rsidRPr="00FF30BC">
        <w:rPr>
          <w:szCs w:val="28"/>
          <w:lang w:val="pt-BR"/>
        </w:rPr>
        <w:t xml:space="preserve"> 09 ngày làm việc, kể từ ngày nhận đủ hồ sơ.</w:t>
      </w:r>
    </w:p>
    <w:p w:rsidR="008009C8" w:rsidRPr="00FF30BC" w:rsidRDefault="008009C8" w:rsidP="008A6751">
      <w:pPr>
        <w:spacing w:before="40" w:after="40" w:line="264" w:lineRule="auto"/>
        <w:ind w:firstLine="720"/>
        <w:jc w:val="both"/>
        <w:rPr>
          <w:szCs w:val="28"/>
          <w:lang w:val="pt-BR"/>
        </w:rPr>
      </w:pPr>
      <w:r w:rsidRPr="00FF30BC">
        <w:rPr>
          <w:b/>
          <w:szCs w:val="28"/>
          <w:lang w:val="pt-BR"/>
        </w:rPr>
        <w:t>Cơ quan thực hiện thủ tục hành chính:</w:t>
      </w:r>
    </w:p>
    <w:p w:rsidR="008009C8" w:rsidRPr="00FF30BC" w:rsidRDefault="008009C8" w:rsidP="008A6751">
      <w:pPr>
        <w:spacing w:before="40" w:after="40" w:line="264" w:lineRule="auto"/>
        <w:ind w:firstLine="720"/>
        <w:jc w:val="both"/>
        <w:rPr>
          <w:szCs w:val="28"/>
          <w:lang w:val="pt-BR"/>
        </w:rPr>
      </w:pPr>
      <w:r w:rsidRPr="00FF30BC">
        <w:rPr>
          <w:szCs w:val="28"/>
          <w:lang w:val="pt-BR"/>
        </w:rPr>
        <w:t>- Cơ quan có thẩm quyền quyết định: Sở Tư pháp.</w:t>
      </w:r>
    </w:p>
    <w:p w:rsidR="008009C8" w:rsidRPr="00FF30BC" w:rsidRDefault="008009C8" w:rsidP="008A6751">
      <w:pPr>
        <w:spacing w:before="40" w:after="40" w:line="264" w:lineRule="auto"/>
        <w:ind w:firstLine="720"/>
        <w:jc w:val="both"/>
        <w:rPr>
          <w:szCs w:val="28"/>
          <w:lang w:val="pt-BR"/>
        </w:rPr>
      </w:pPr>
      <w:r w:rsidRPr="00FF30BC">
        <w:rPr>
          <w:szCs w:val="28"/>
          <w:lang w:val="pt-BR"/>
        </w:rPr>
        <w:t>- Cơ quan trực tiếp thực hiện TTHC: Sở Tư pháp.</w:t>
      </w:r>
    </w:p>
    <w:p w:rsidR="008009C8" w:rsidRPr="00FF30BC" w:rsidRDefault="008009C8" w:rsidP="008A6751">
      <w:pPr>
        <w:spacing w:before="40" w:after="40" w:line="264" w:lineRule="auto"/>
        <w:ind w:firstLine="720"/>
        <w:jc w:val="both"/>
        <w:rPr>
          <w:szCs w:val="28"/>
          <w:lang w:val="pt-BR"/>
        </w:rPr>
      </w:pPr>
      <w:r w:rsidRPr="00FF30BC">
        <w:rPr>
          <w:szCs w:val="28"/>
          <w:lang w:val="pt-BR"/>
        </w:rPr>
        <w:t>- Cơ quan phối hợp: không</w:t>
      </w:r>
    </w:p>
    <w:p w:rsidR="008009C8" w:rsidRPr="00FF30BC" w:rsidRDefault="008009C8" w:rsidP="008A6751">
      <w:pPr>
        <w:spacing w:before="40" w:after="40" w:line="264" w:lineRule="auto"/>
        <w:ind w:firstLine="720"/>
        <w:jc w:val="both"/>
        <w:rPr>
          <w:szCs w:val="28"/>
          <w:lang w:val="pt-BR"/>
        </w:rPr>
      </w:pPr>
      <w:r w:rsidRPr="00FF30BC">
        <w:rPr>
          <w:b/>
          <w:szCs w:val="28"/>
          <w:lang w:val="pt-BR"/>
        </w:rPr>
        <w:t>Đối tượng thực hiện thủ tục hành chính:</w:t>
      </w:r>
      <w:r w:rsidRPr="00FF30BC">
        <w:rPr>
          <w:szCs w:val="28"/>
          <w:lang w:val="pt-BR"/>
        </w:rPr>
        <w:t xml:space="preserve"> Chi nhánh của Tổ chức trọng tài nước ngoài.</w:t>
      </w:r>
    </w:p>
    <w:p w:rsidR="008009C8" w:rsidRPr="00FF30BC" w:rsidRDefault="008009C8" w:rsidP="008A6751">
      <w:pPr>
        <w:spacing w:before="40" w:after="40" w:line="264" w:lineRule="auto"/>
        <w:ind w:firstLine="720"/>
        <w:jc w:val="both"/>
        <w:rPr>
          <w:szCs w:val="28"/>
          <w:lang w:val="pt-BR"/>
        </w:rPr>
      </w:pPr>
      <w:r w:rsidRPr="00FF30BC">
        <w:rPr>
          <w:b/>
          <w:szCs w:val="28"/>
          <w:lang w:val="pt-BR"/>
        </w:rPr>
        <w:t>Tên mẫu đơn, mẫu tờ khai:</w:t>
      </w:r>
      <w:r w:rsidRPr="00FF30BC">
        <w:rPr>
          <w:szCs w:val="28"/>
          <w:lang w:val="pt-BR"/>
        </w:rPr>
        <w:t xml:space="preserve"> Đơn đăng ký hoạt động Chi nhánh của Trung tâm trọng tài/Chi nhánh Tổ chức trọng tài nước ngoài tại Việt Nam (Mẫu số 05/TP-TTTM).</w:t>
      </w:r>
    </w:p>
    <w:p w:rsidR="008009C8" w:rsidRPr="00FF30BC" w:rsidRDefault="008009C8" w:rsidP="008A6751">
      <w:pPr>
        <w:spacing w:before="40" w:after="40" w:line="264" w:lineRule="auto"/>
        <w:ind w:firstLine="720"/>
        <w:jc w:val="both"/>
        <w:rPr>
          <w:szCs w:val="28"/>
          <w:lang w:val="pt-BR"/>
        </w:rPr>
      </w:pPr>
      <w:r w:rsidRPr="00FF30BC">
        <w:rPr>
          <w:b/>
          <w:szCs w:val="28"/>
          <w:lang w:val="pt-BR"/>
        </w:rPr>
        <w:t>Phí/lệ phí:</w:t>
      </w:r>
      <w:r w:rsidRPr="00FF30BC">
        <w:rPr>
          <w:szCs w:val="28"/>
          <w:lang w:val="pt-BR"/>
        </w:rPr>
        <w:t xml:space="preserve"> 5.000.000 đồng/lần (Năm triệu đồng)</w:t>
      </w:r>
    </w:p>
    <w:p w:rsidR="008009C8" w:rsidRPr="00FF30BC" w:rsidRDefault="008009C8" w:rsidP="008A6751">
      <w:pPr>
        <w:spacing w:before="40" w:after="40" w:line="264" w:lineRule="auto"/>
        <w:ind w:firstLine="720"/>
        <w:jc w:val="both"/>
        <w:rPr>
          <w:szCs w:val="28"/>
          <w:lang w:val="pt-BR"/>
        </w:rPr>
      </w:pPr>
      <w:r w:rsidRPr="00FF30BC">
        <w:rPr>
          <w:b/>
          <w:szCs w:val="28"/>
          <w:lang w:val="pt-BR"/>
        </w:rPr>
        <w:t>Kết quả thực hiện thủ tục hành chính:</w:t>
      </w:r>
      <w:r w:rsidRPr="00FF30BC">
        <w:rPr>
          <w:szCs w:val="28"/>
          <w:lang w:val="pt-BR"/>
        </w:rPr>
        <w:t xml:space="preserve"> Cấp Giấy đăng ký hoạt động cho Chi nhánh của Tổ chức trọng tài nước ngoài tại Việt Nam.</w:t>
      </w:r>
    </w:p>
    <w:p w:rsidR="008009C8" w:rsidRPr="00FF30BC" w:rsidRDefault="008009C8" w:rsidP="008A6751">
      <w:pPr>
        <w:spacing w:before="40" w:after="40" w:line="264" w:lineRule="auto"/>
        <w:ind w:firstLine="720"/>
        <w:jc w:val="both"/>
        <w:rPr>
          <w:szCs w:val="28"/>
          <w:lang w:val="pt-BR"/>
        </w:rPr>
      </w:pPr>
      <w:r w:rsidRPr="00FF30BC">
        <w:rPr>
          <w:b/>
          <w:szCs w:val="28"/>
          <w:lang w:val="pt-BR"/>
        </w:rPr>
        <w:t xml:space="preserve">Yêu cầu, điều kiện thực hiện thủ tục hành chính: </w:t>
      </w:r>
      <w:r w:rsidRPr="00FF30BC">
        <w:rPr>
          <w:szCs w:val="28"/>
          <w:lang w:val="pt-BR"/>
        </w:rPr>
        <w:t>Không</w:t>
      </w:r>
    </w:p>
    <w:p w:rsidR="008009C8" w:rsidRPr="00FF30BC" w:rsidRDefault="008009C8" w:rsidP="008A6751">
      <w:pPr>
        <w:spacing w:before="40" w:after="40" w:line="264" w:lineRule="auto"/>
        <w:ind w:firstLine="720"/>
        <w:jc w:val="both"/>
        <w:rPr>
          <w:b/>
          <w:szCs w:val="28"/>
          <w:lang w:val="pt-BR"/>
        </w:rPr>
      </w:pPr>
      <w:r w:rsidRPr="00FF30BC">
        <w:rPr>
          <w:b/>
          <w:szCs w:val="28"/>
          <w:lang w:val="pt-BR"/>
        </w:rPr>
        <w:t>Căn cứ pháp lý của thủ tục hành chính:</w:t>
      </w:r>
    </w:p>
    <w:p w:rsidR="008009C8" w:rsidRPr="00FF30BC" w:rsidRDefault="008009C8" w:rsidP="008A6751">
      <w:pPr>
        <w:spacing w:before="40" w:after="40" w:line="264" w:lineRule="auto"/>
        <w:ind w:firstLine="720"/>
        <w:jc w:val="both"/>
        <w:rPr>
          <w:spacing w:val="-6"/>
          <w:szCs w:val="28"/>
          <w:lang w:val="pt-BR"/>
        </w:rPr>
      </w:pPr>
      <w:r w:rsidRPr="00FF30BC">
        <w:rPr>
          <w:spacing w:val="-6"/>
          <w:szCs w:val="28"/>
          <w:lang w:val="pt-BR"/>
        </w:rPr>
        <w:t>- Luật Trọng tài thương mại năm 2010 số 54/2010/QH12 của Quốc hội khóa 12;</w:t>
      </w:r>
    </w:p>
    <w:p w:rsidR="008009C8" w:rsidRPr="00FF30BC" w:rsidRDefault="008009C8" w:rsidP="008A6751">
      <w:pPr>
        <w:spacing w:before="40" w:after="40" w:line="264" w:lineRule="auto"/>
        <w:ind w:firstLine="720"/>
        <w:jc w:val="both"/>
        <w:rPr>
          <w:szCs w:val="28"/>
          <w:lang w:val="pt-BR"/>
        </w:rPr>
      </w:pPr>
      <w:r w:rsidRPr="00FF30BC">
        <w:rPr>
          <w:szCs w:val="28"/>
          <w:lang w:val="pt-BR"/>
        </w:rPr>
        <w:t>- Nghị định số 63/2011/NĐ-CP ngày 28/7/2011 của Chính phủ Quy định chi tiết và hướng dẫn thi hành một số điều của Luật Trọng tài thương mại.</w:t>
      </w:r>
    </w:p>
    <w:p w:rsidR="008009C8" w:rsidRPr="00FF30BC" w:rsidRDefault="008009C8" w:rsidP="008A6751">
      <w:pPr>
        <w:spacing w:before="40" w:after="40" w:line="264" w:lineRule="auto"/>
        <w:ind w:firstLine="720"/>
        <w:jc w:val="both"/>
        <w:rPr>
          <w:szCs w:val="28"/>
          <w:lang w:val="pt-BR"/>
        </w:rPr>
      </w:pPr>
      <w:r w:rsidRPr="00FF30BC">
        <w:rPr>
          <w:szCs w:val="28"/>
          <w:lang w:val="pt-BR"/>
        </w:rPr>
        <w:lastRenderedPageBreak/>
        <w:t>- Thông tư số 12/2012/TT-BTP ngày 7/11/2012 của Bộ Tư pháp ban hành một số biểu mẫu về tổ chức và hoạt động trọng tài thương mại.</w:t>
      </w:r>
    </w:p>
    <w:p w:rsidR="008009C8" w:rsidRPr="00FF30BC" w:rsidRDefault="008009C8" w:rsidP="008A6751">
      <w:pPr>
        <w:spacing w:before="40" w:after="40" w:line="264" w:lineRule="auto"/>
        <w:ind w:firstLine="720"/>
        <w:jc w:val="both"/>
        <w:rPr>
          <w:bCs/>
          <w:szCs w:val="28"/>
          <w:lang w:val="pt-BR"/>
        </w:rPr>
      </w:pPr>
      <w:r w:rsidRPr="00FF30BC">
        <w:rPr>
          <w:bCs/>
          <w:szCs w:val="28"/>
          <w:lang w:val="pt-BR"/>
        </w:rPr>
        <w:t>- Thông tư số 222/2016/TT-BTC ngày 10/11/2016 của Bộ Tài chính quy định mức thu, chế độ thu, nộp, quản lý và sử dụng phí thẩm định tiêu chuẩn, điều kiện hành nghề trong lĩnh vực trọng tài thương mại.</w:t>
      </w:r>
    </w:p>
    <w:p w:rsidR="008009C8" w:rsidRPr="00E3260E" w:rsidRDefault="008009C8" w:rsidP="008A6751">
      <w:pPr>
        <w:spacing w:before="40" w:after="40" w:line="264" w:lineRule="auto"/>
        <w:ind w:firstLine="720"/>
        <w:jc w:val="both"/>
        <w:rPr>
          <w:bCs/>
          <w:szCs w:val="28"/>
          <w:lang w:val="pt-BR"/>
        </w:rPr>
      </w:pPr>
    </w:p>
    <w:p w:rsidR="00ED36EE" w:rsidRDefault="00ED36EE" w:rsidP="008009C8">
      <w:pPr>
        <w:spacing w:before="120"/>
        <w:jc w:val="right"/>
        <w:rPr>
          <w:szCs w:val="28"/>
          <w:lang w:val="pt-BR"/>
        </w:rPr>
      </w:pPr>
    </w:p>
    <w:p w:rsidR="008009C8" w:rsidRPr="00E3260E" w:rsidRDefault="008009C8" w:rsidP="008009C8">
      <w:pPr>
        <w:spacing w:before="120"/>
        <w:jc w:val="right"/>
        <w:rPr>
          <w:szCs w:val="28"/>
          <w:lang w:val="pt-BR"/>
        </w:rPr>
      </w:pPr>
      <w:r w:rsidRPr="00E3260E">
        <w:rPr>
          <w:szCs w:val="28"/>
          <w:lang w:val="pt-BR"/>
        </w:rPr>
        <w:t xml:space="preserve">Mẫu số 05/TP-TTTM </w:t>
      </w:r>
      <w:r w:rsidRPr="00E3260E">
        <w:rPr>
          <w:szCs w:val="28"/>
          <w:lang w:val="pt-BR"/>
        </w:rPr>
        <w:br/>
      </w:r>
      <w:r w:rsidRPr="00E3260E">
        <w:rPr>
          <w:i/>
          <w:iCs/>
          <w:szCs w:val="28"/>
          <w:lang w:val="pt-BR"/>
        </w:rPr>
        <w:t>(Ban hành kèm theo Thông tư số 12/TT-BTP)</w:t>
      </w:r>
    </w:p>
    <w:p w:rsidR="008009C8" w:rsidRPr="00E3260E" w:rsidRDefault="008009C8" w:rsidP="008009C8">
      <w:pPr>
        <w:spacing w:before="120"/>
        <w:jc w:val="center"/>
        <w:rPr>
          <w:b/>
          <w:bCs/>
          <w:szCs w:val="28"/>
          <w:lang w:val="pt-BR"/>
        </w:rPr>
      </w:pPr>
      <w:r w:rsidRPr="00E3260E">
        <w:rPr>
          <w:b/>
          <w:bCs/>
          <w:szCs w:val="28"/>
          <w:lang w:val="pt-BR"/>
        </w:rPr>
        <w:t>CỘNG HÒA XÃ HỘI CHỦ NGHĨA VIỆT NAM</w:t>
      </w:r>
      <w:r w:rsidRPr="00E3260E">
        <w:rPr>
          <w:b/>
          <w:bCs/>
          <w:szCs w:val="28"/>
          <w:lang w:val="pt-BR"/>
        </w:rPr>
        <w:br/>
        <w:t xml:space="preserve">Độc lập – Tự do - Hạnh phúc </w:t>
      </w:r>
      <w:r w:rsidRPr="00E3260E">
        <w:rPr>
          <w:b/>
          <w:bCs/>
          <w:szCs w:val="28"/>
          <w:lang w:val="pt-BR"/>
        </w:rPr>
        <w:br/>
        <w:t>---------------</w:t>
      </w:r>
    </w:p>
    <w:p w:rsidR="008009C8" w:rsidRPr="00E3260E" w:rsidRDefault="008009C8" w:rsidP="008A6751">
      <w:pPr>
        <w:spacing w:line="240" w:lineRule="auto"/>
        <w:jc w:val="center"/>
        <w:rPr>
          <w:b/>
          <w:bCs/>
          <w:szCs w:val="28"/>
          <w:lang w:val="pt-BR"/>
        </w:rPr>
      </w:pPr>
      <w:r w:rsidRPr="00E3260E">
        <w:rPr>
          <w:b/>
          <w:bCs/>
          <w:szCs w:val="28"/>
          <w:lang w:val="pt-BR"/>
        </w:rPr>
        <w:t xml:space="preserve">ĐƠN ĐĂNG KÝ HOẠT ĐỘNG </w:t>
      </w:r>
      <w:r w:rsidRPr="00E3260E">
        <w:rPr>
          <w:b/>
          <w:bCs/>
          <w:szCs w:val="28"/>
          <w:lang w:val="pt-BR"/>
        </w:rPr>
        <w:br/>
        <w:t>CHI NHÁNH CỦA TRUNG TÂM TRỌNG TÀI/CHI NHÁNH TỒ CHỨC TRỌNG TÀI NƯỚC NGOÀI TẠI VIỆT NAM</w:t>
      </w:r>
    </w:p>
    <w:p w:rsidR="008009C8" w:rsidRPr="00E3260E" w:rsidRDefault="008009C8" w:rsidP="008009C8">
      <w:pPr>
        <w:spacing w:before="120"/>
        <w:jc w:val="center"/>
        <w:rPr>
          <w:szCs w:val="28"/>
          <w:lang w:val="pt-BR"/>
        </w:rPr>
      </w:pPr>
      <w:r w:rsidRPr="00E3260E">
        <w:rPr>
          <w:szCs w:val="28"/>
          <w:lang w:val="pt-BR"/>
        </w:rPr>
        <w:t>Kính gửi: Sở Tư pháp…………………….</w:t>
      </w:r>
    </w:p>
    <w:p w:rsidR="008009C8" w:rsidRPr="00E3260E" w:rsidRDefault="008009C8" w:rsidP="008009C8">
      <w:pPr>
        <w:spacing w:before="120"/>
        <w:rPr>
          <w:szCs w:val="28"/>
          <w:lang w:val="pt-BR"/>
        </w:rPr>
      </w:pPr>
      <w:r w:rsidRPr="00E3260E">
        <w:rPr>
          <w:szCs w:val="28"/>
          <w:lang w:val="pt-BR"/>
        </w:rPr>
        <w:t>Tên Trung tâm trọng tài/Chi nhánh của Tổ chức trọng tài nước ngoài tại Việt Nam: …………</w:t>
      </w:r>
      <w:r w:rsidR="008A6751">
        <w:rPr>
          <w:szCs w:val="28"/>
          <w:lang w:val="pt-BR"/>
        </w:rPr>
        <w:t>.....................................................................................................</w:t>
      </w:r>
    </w:p>
    <w:p w:rsidR="008009C8" w:rsidRPr="00E3260E" w:rsidRDefault="008009C8" w:rsidP="008009C8">
      <w:pPr>
        <w:spacing w:before="120"/>
        <w:rPr>
          <w:szCs w:val="28"/>
          <w:lang w:val="pt-BR"/>
        </w:rPr>
      </w:pPr>
      <w:r w:rsidRPr="00E3260E">
        <w:rPr>
          <w:szCs w:val="28"/>
          <w:lang w:val="pt-BR"/>
        </w:rPr>
        <w:t>Địa chỉ trụ sở chính: ………………………………………………………</w:t>
      </w:r>
    </w:p>
    <w:p w:rsidR="008009C8" w:rsidRPr="00E3260E" w:rsidRDefault="008009C8" w:rsidP="008009C8">
      <w:pPr>
        <w:spacing w:before="120"/>
        <w:rPr>
          <w:szCs w:val="28"/>
          <w:lang w:val="pt-BR"/>
        </w:rPr>
      </w:pPr>
      <w:r w:rsidRPr="00E3260E">
        <w:rPr>
          <w:szCs w:val="28"/>
          <w:lang w:val="pt-BR"/>
        </w:rPr>
        <w:t>Điện thoại:…………………………. Fax:……………………………………</w:t>
      </w:r>
    </w:p>
    <w:p w:rsidR="008009C8" w:rsidRPr="00E3260E" w:rsidRDefault="008009C8" w:rsidP="008009C8">
      <w:pPr>
        <w:spacing w:before="120"/>
        <w:rPr>
          <w:szCs w:val="28"/>
          <w:lang w:val="pt-BR"/>
        </w:rPr>
      </w:pPr>
      <w:r w:rsidRPr="00E3260E">
        <w:rPr>
          <w:szCs w:val="28"/>
          <w:lang w:val="pt-BR"/>
        </w:rPr>
        <w:t>Email: …………………………….............Website: (nế</w:t>
      </w:r>
      <w:r w:rsidR="008A6751">
        <w:rPr>
          <w:szCs w:val="28"/>
          <w:lang w:val="pt-BR"/>
        </w:rPr>
        <w:t>u có)……………</w:t>
      </w:r>
    </w:p>
    <w:p w:rsidR="008009C8" w:rsidRPr="00E3260E" w:rsidRDefault="008009C8" w:rsidP="008009C8">
      <w:pPr>
        <w:spacing w:before="120"/>
        <w:rPr>
          <w:szCs w:val="28"/>
          <w:lang w:val="pt-BR"/>
        </w:rPr>
      </w:pPr>
      <w:r w:rsidRPr="00E3260E">
        <w:rPr>
          <w:szCs w:val="28"/>
          <w:lang w:val="pt-BR"/>
        </w:rPr>
        <w:t>Giấy phép thành lập số: ……………………………………………………</w:t>
      </w:r>
    </w:p>
    <w:p w:rsidR="008009C8" w:rsidRPr="00E3260E" w:rsidRDefault="008009C8" w:rsidP="008009C8">
      <w:pPr>
        <w:spacing w:before="120"/>
        <w:rPr>
          <w:szCs w:val="28"/>
          <w:lang w:val="pt-BR"/>
        </w:rPr>
      </w:pPr>
      <w:r w:rsidRPr="00E3260E">
        <w:rPr>
          <w:szCs w:val="28"/>
          <w:lang w:val="pt-BR"/>
        </w:rPr>
        <w:t>Do Bộ Tư pháp cấp ngày……… tháng……….. năm.... tại……………………………………</w:t>
      </w:r>
    </w:p>
    <w:p w:rsidR="008009C8" w:rsidRPr="00E3260E" w:rsidRDefault="008009C8" w:rsidP="008009C8">
      <w:pPr>
        <w:spacing w:before="120"/>
        <w:rPr>
          <w:szCs w:val="28"/>
          <w:lang w:val="pt-BR"/>
        </w:rPr>
      </w:pPr>
      <w:r w:rsidRPr="00E3260E">
        <w:rPr>
          <w:szCs w:val="28"/>
          <w:lang w:val="pt-BR"/>
        </w:rPr>
        <w:t>Đề nghị đăng ký hoạt động của Chi nhánh Trung tâm trọng tài/ Chi nhánh Tổ chức trọng tài nước ngoài tại Việt Nam với nội dung cụ thể như sau:</w:t>
      </w:r>
    </w:p>
    <w:p w:rsidR="008009C8" w:rsidRPr="00E3260E" w:rsidRDefault="008009C8" w:rsidP="008009C8">
      <w:pPr>
        <w:spacing w:before="120"/>
        <w:rPr>
          <w:szCs w:val="28"/>
          <w:lang w:val="pt-BR"/>
        </w:rPr>
      </w:pPr>
      <w:r w:rsidRPr="00E3260E">
        <w:rPr>
          <w:szCs w:val="28"/>
          <w:lang w:val="pt-BR"/>
        </w:rPr>
        <w:t>1. Tên Chi nhánh: ………………………………………………………………</w:t>
      </w:r>
    </w:p>
    <w:p w:rsidR="008009C8" w:rsidRPr="00E3260E" w:rsidRDefault="008009C8" w:rsidP="008009C8">
      <w:pPr>
        <w:spacing w:before="120"/>
        <w:rPr>
          <w:szCs w:val="28"/>
          <w:lang w:val="pt-BR"/>
        </w:rPr>
      </w:pPr>
      <w:r w:rsidRPr="00E3260E">
        <w:rPr>
          <w:szCs w:val="28"/>
          <w:lang w:val="pt-BR"/>
        </w:rPr>
        <w:t>Tên viết tắt: ………………………………………………………………………</w:t>
      </w:r>
    </w:p>
    <w:p w:rsidR="008009C8" w:rsidRPr="00E3260E" w:rsidRDefault="008009C8" w:rsidP="008009C8">
      <w:pPr>
        <w:spacing w:before="120"/>
        <w:rPr>
          <w:szCs w:val="28"/>
          <w:lang w:val="pt-BR"/>
        </w:rPr>
      </w:pPr>
      <w:r w:rsidRPr="00E3260E">
        <w:rPr>
          <w:szCs w:val="28"/>
          <w:lang w:val="pt-BR"/>
        </w:rPr>
        <w:t>Tên giao dịch bằng tiếng Anh (nếu có): ……………………</w:t>
      </w:r>
      <w:r w:rsidR="00571310">
        <w:rPr>
          <w:szCs w:val="28"/>
          <w:lang w:val="pt-BR"/>
        </w:rPr>
        <w:t>..............................................</w:t>
      </w:r>
      <w:r w:rsidRPr="00E3260E">
        <w:rPr>
          <w:szCs w:val="28"/>
          <w:lang w:val="pt-BR"/>
        </w:rPr>
        <w:t>………………………</w:t>
      </w:r>
    </w:p>
    <w:p w:rsidR="008009C8" w:rsidRPr="00E3260E" w:rsidRDefault="008009C8" w:rsidP="008009C8">
      <w:pPr>
        <w:spacing w:before="120"/>
        <w:rPr>
          <w:szCs w:val="28"/>
          <w:lang w:val="pt-BR"/>
        </w:rPr>
      </w:pPr>
      <w:r w:rsidRPr="00E3260E">
        <w:rPr>
          <w:szCs w:val="28"/>
          <w:lang w:val="pt-BR"/>
        </w:rPr>
        <w:t>2. Trụ sở Chi nhánh:</w:t>
      </w:r>
    </w:p>
    <w:p w:rsidR="008009C8" w:rsidRPr="00E3260E" w:rsidRDefault="008009C8" w:rsidP="008009C8">
      <w:pPr>
        <w:spacing w:before="120"/>
        <w:rPr>
          <w:szCs w:val="28"/>
          <w:lang w:val="pt-BR"/>
        </w:rPr>
      </w:pPr>
      <w:r w:rsidRPr="00E3260E">
        <w:rPr>
          <w:szCs w:val="28"/>
          <w:lang w:val="pt-BR"/>
        </w:rPr>
        <w:t>Địa chỉ: ………………………………………………………………………</w:t>
      </w:r>
    </w:p>
    <w:p w:rsidR="008009C8" w:rsidRPr="00E3260E" w:rsidRDefault="008009C8" w:rsidP="008009C8">
      <w:pPr>
        <w:spacing w:before="120"/>
        <w:rPr>
          <w:szCs w:val="28"/>
          <w:lang w:val="pt-BR"/>
        </w:rPr>
      </w:pPr>
      <w:r w:rsidRPr="00E3260E">
        <w:rPr>
          <w:szCs w:val="28"/>
          <w:lang w:val="pt-BR"/>
        </w:rPr>
        <w:t>Điện thoại: ……………………….Fax: …………………… Email: ……</w:t>
      </w:r>
    </w:p>
    <w:p w:rsidR="008009C8" w:rsidRPr="00E3260E" w:rsidRDefault="008009C8" w:rsidP="008009C8">
      <w:pPr>
        <w:spacing w:before="120"/>
        <w:rPr>
          <w:szCs w:val="28"/>
          <w:lang w:val="pt-BR"/>
        </w:rPr>
      </w:pPr>
      <w:r w:rsidRPr="00E3260E">
        <w:rPr>
          <w:szCs w:val="28"/>
          <w:lang w:val="pt-BR"/>
        </w:rPr>
        <w:t xml:space="preserve">3. Trưởng Chi nhánh: </w:t>
      </w:r>
    </w:p>
    <w:p w:rsidR="008009C8" w:rsidRPr="00E3260E" w:rsidRDefault="008009C8" w:rsidP="008009C8">
      <w:pPr>
        <w:spacing w:before="120"/>
        <w:rPr>
          <w:szCs w:val="28"/>
          <w:lang w:val="pt-BR"/>
        </w:rPr>
      </w:pPr>
      <w:r w:rsidRPr="00E3260E">
        <w:rPr>
          <w:szCs w:val="28"/>
          <w:lang w:val="pt-BR"/>
        </w:rPr>
        <w:lastRenderedPageBreak/>
        <w:t>Họ và tên: ……………………………</w:t>
      </w:r>
      <w:r w:rsidR="00571310">
        <w:rPr>
          <w:szCs w:val="28"/>
          <w:lang w:val="pt-BR"/>
        </w:rPr>
        <w:t>..............</w:t>
      </w:r>
      <w:r w:rsidRPr="00E3260E">
        <w:rPr>
          <w:szCs w:val="28"/>
          <w:lang w:val="pt-BR"/>
        </w:rPr>
        <w:t>… Giới tí</w:t>
      </w:r>
      <w:r w:rsidR="00571310">
        <w:rPr>
          <w:szCs w:val="28"/>
          <w:lang w:val="pt-BR"/>
        </w:rPr>
        <w:t>nh:……………</w:t>
      </w:r>
    </w:p>
    <w:p w:rsidR="008009C8" w:rsidRPr="00E3260E" w:rsidRDefault="008009C8" w:rsidP="008009C8">
      <w:pPr>
        <w:spacing w:before="120"/>
        <w:rPr>
          <w:szCs w:val="28"/>
        </w:rPr>
      </w:pPr>
      <w:r w:rsidRPr="00E3260E">
        <w:rPr>
          <w:szCs w:val="28"/>
        </w:rPr>
        <w:t>Ngày sinh:…………….. Điện thoại:……………….. Email:……………………</w:t>
      </w:r>
    </w:p>
    <w:p w:rsidR="008009C8" w:rsidRPr="00E3260E" w:rsidRDefault="008009C8" w:rsidP="008009C8">
      <w:pPr>
        <w:spacing w:before="120"/>
        <w:rPr>
          <w:szCs w:val="28"/>
        </w:rPr>
      </w:pPr>
      <w:r w:rsidRPr="00E3260E">
        <w:rPr>
          <w:szCs w:val="28"/>
        </w:rPr>
        <w:t>Số hộ chiếu /Chứng minh nhân dân:………………do …………………cấp ngày……………</w:t>
      </w:r>
    </w:p>
    <w:p w:rsidR="008009C8" w:rsidRPr="00E3260E" w:rsidRDefault="008009C8" w:rsidP="008009C8">
      <w:pPr>
        <w:spacing w:before="120"/>
        <w:rPr>
          <w:szCs w:val="28"/>
        </w:rPr>
      </w:pPr>
      <w:r w:rsidRPr="00E3260E">
        <w:rPr>
          <w:szCs w:val="28"/>
        </w:rPr>
        <w:t>4. Lĩnh vực hoạt động của Chi nhánh: ……………………………………</w:t>
      </w:r>
    </w:p>
    <w:p w:rsidR="008009C8" w:rsidRPr="00E3260E" w:rsidRDefault="008009C8" w:rsidP="008009C8">
      <w:pPr>
        <w:spacing w:before="120"/>
        <w:rPr>
          <w:szCs w:val="28"/>
        </w:rPr>
      </w:pPr>
      <w:r w:rsidRPr="00E3260E">
        <w:rPr>
          <w:szCs w:val="28"/>
        </w:rPr>
        <w:t>Chúng tôi cam kết về tính chính xác, trung thực và hoàn toàn chịu trách nhiệm về các nội dung khai trong hồ sơ đăng ký hoạt động; hoạt động đúng nội dung trong Giấy đăng ký, đúng quy định của pháp luật và chịu trách nhiệm về mọi hoạt động của Chi nhánh.</w:t>
      </w:r>
    </w:p>
    <w:p w:rsidR="008009C8" w:rsidRPr="00E3260E" w:rsidRDefault="008009C8" w:rsidP="008009C8">
      <w:pPr>
        <w:spacing w:before="120"/>
        <w:rPr>
          <w:szCs w:val="28"/>
        </w:rPr>
      </w:pPr>
      <w:r w:rsidRPr="00E3260E">
        <w:rPr>
          <w:szCs w:val="28"/>
        </w:rPr>
        <w:t>Tài liệu gửi kèm bao gồm:</w:t>
      </w:r>
    </w:p>
    <w:p w:rsidR="008009C8" w:rsidRPr="00E3260E" w:rsidRDefault="008009C8" w:rsidP="008009C8">
      <w:pPr>
        <w:spacing w:before="120"/>
        <w:rPr>
          <w:szCs w:val="28"/>
        </w:rPr>
      </w:pPr>
      <w:r w:rsidRPr="00E3260E">
        <w:rPr>
          <w:szCs w:val="28"/>
        </w:rPr>
        <w:t>1 ………………………………………………………………………………</w:t>
      </w:r>
    </w:p>
    <w:p w:rsidR="008009C8" w:rsidRPr="00E3260E" w:rsidRDefault="008009C8" w:rsidP="008009C8">
      <w:pPr>
        <w:spacing w:before="120"/>
        <w:rPr>
          <w:szCs w:val="28"/>
        </w:rPr>
      </w:pPr>
      <w:r w:rsidRPr="00E3260E">
        <w:rPr>
          <w:szCs w:val="28"/>
        </w:rPr>
        <w:t>2 ……………………………………………………………………………</w:t>
      </w:r>
    </w:p>
    <w:tbl>
      <w:tblPr>
        <w:tblW w:w="0" w:type="auto"/>
        <w:tblLook w:val="01E0" w:firstRow="1" w:lastRow="1" w:firstColumn="1" w:lastColumn="1" w:noHBand="0" w:noVBand="0"/>
      </w:tblPr>
      <w:tblGrid>
        <w:gridCol w:w="3354"/>
        <w:gridCol w:w="5934"/>
      </w:tblGrid>
      <w:tr w:rsidR="008009C8" w:rsidRPr="00E3260E" w:rsidTr="008A6751">
        <w:tc>
          <w:tcPr>
            <w:tcW w:w="3369" w:type="dxa"/>
          </w:tcPr>
          <w:p w:rsidR="008009C8" w:rsidRPr="00E3260E" w:rsidRDefault="008009C8" w:rsidP="008009C8">
            <w:pPr>
              <w:spacing w:before="120"/>
              <w:rPr>
                <w:szCs w:val="28"/>
              </w:rPr>
            </w:pPr>
          </w:p>
        </w:tc>
        <w:tc>
          <w:tcPr>
            <w:tcW w:w="5953" w:type="dxa"/>
          </w:tcPr>
          <w:p w:rsidR="008009C8" w:rsidRPr="00E3260E" w:rsidRDefault="008009C8" w:rsidP="008009C8">
            <w:pPr>
              <w:spacing w:before="120"/>
              <w:jc w:val="center"/>
              <w:rPr>
                <w:i/>
                <w:iCs/>
                <w:szCs w:val="28"/>
              </w:rPr>
            </w:pPr>
            <w:r w:rsidRPr="00E3260E">
              <w:rPr>
                <w:i/>
                <w:iCs/>
                <w:szCs w:val="28"/>
              </w:rPr>
              <w:t>Tỉnh (thành phố), ngày……tháng ….năm…….</w:t>
            </w:r>
            <w:r w:rsidRPr="00E3260E">
              <w:rPr>
                <w:i/>
                <w:iCs/>
                <w:szCs w:val="28"/>
              </w:rPr>
              <w:br/>
            </w:r>
            <w:r w:rsidRPr="00E3260E">
              <w:rPr>
                <w:szCs w:val="28"/>
              </w:rPr>
              <w:t>Người đại diện theo pháp luật của Trung tâm trọng tài/Trưởng Chi nhánh tổ chức trọng tài nước ngoài tại Việt Nam</w:t>
            </w:r>
            <w:r w:rsidRPr="00E3260E">
              <w:rPr>
                <w:szCs w:val="28"/>
              </w:rPr>
              <w:br/>
            </w:r>
            <w:r w:rsidRPr="00E3260E">
              <w:rPr>
                <w:i/>
                <w:iCs/>
                <w:szCs w:val="28"/>
              </w:rPr>
              <w:t>(Ký và ghi rõ họ, tên và đóng dấu)</w:t>
            </w:r>
          </w:p>
        </w:tc>
      </w:tr>
    </w:tbl>
    <w:p w:rsidR="008009C8" w:rsidRPr="00E3260E" w:rsidRDefault="008009C8" w:rsidP="008009C8">
      <w:pPr>
        <w:spacing w:before="120" w:after="120" w:line="320" w:lineRule="exact"/>
        <w:ind w:firstLine="720"/>
        <w:jc w:val="both"/>
        <w:rPr>
          <w:b/>
          <w:szCs w:val="28"/>
        </w:rPr>
      </w:pPr>
    </w:p>
    <w:p w:rsidR="00ED36EE" w:rsidRPr="00881565" w:rsidRDefault="00ED36EE" w:rsidP="008009C8">
      <w:pPr>
        <w:spacing w:before="120" w:after="120" w:line="320" w:lineRule="exact"/>
        <w:ind w:firstLine="720"/>
        <w:jc w:val="both"/>
        <w:rPr>
          <w:b/>
          <w:szCs w:val="28"/>
        </w:rPr>
      </w:pPr>
    </w:p>
    <w:p w:rsidR="008009C8" w:rsidRPr="00FF30BC" w:rsidRDefault="008009C8" w:rsidP="008A6751">
      <w:pPr>
        <w:spacing w:before="40" w:after="40" w:line="264" w:lineRule="auto"/>
        <w:ind w:firstLine="720"/>
        <w:jc w:val="both"/>
        <w:rPr>
          <w:b/>
          <w:szCs w:val="28"/>
        </w:rPr>
      </w:pPr>
      <w:r w:rsidRPr="00FF30BC">
        <w:rPr>
          <w:b/>
          <w:szCs w:val="28"/>
        </w:rPr>
        <w:t>8. Thay đổi nội dung Giấy đăng ký hoạt động Chi nhánh của Tổ chức trọng tài nước ngoài tại Việt Nam</w:t>
      </w:r>
    </w:p>
    <w:p w:rsidR="008009C8" w:rsidRPr="00FF30BC" w:rsidRDefault="008009C8" w:rsidP="008A6751">
      <w:pPr>
        <w:spacing w:before="40" w:after="40" w:line="264" w:lineRule="auto"/>
        <w:ind w:firstLine="720"/>
        <w:jc w:val="both"/>
        <w:rPr>
          <w:szCs w:val="28"/>
        </w:rPr>
      </w:pPr>
      <w:r w:rsidRPr="00FF30BC">
        <w:rPr>
          <w:b/>
          <w:szCs w:val="28"/>
        </w:rPr>
        <w:t>Trình tự thực hiện:</w:t>
      </w:r>
    </w:p>
    <w:p w:rsidR="008009C8" w:rsidRPr="00FF30BC" w:rsidRDefault="008009C8" w:rsidP="008A6751">
      <w:pPr>
        <w:spacing w:before="40" w:after="40" w:line="264" w:lineRule="auto"/>
        <w:ind w:firstLine="720"/>
        <w:jc w:val="both"/>
        <w:rPr>
          <w:szCs w:val="28"/>
          <w:lang w:val="pt-BR"/>
        </w:rPr>
      </w:pPr>
      <w:r w:rsidRPr="00FF30BC">
        <w:rPr>
          <w:szCs w:val="28"/>
          <w:lang w:val="pt-BR"/>
        </w:rPr>
        <w:t>- Tổ chức, cá nhân nộp hồ sơ tại Trung tâm hành chính công Tỉnh;</w:t>
      </w:r>
    </w:p>
    <w:p w:rsidR="008009C8" w:rsidRPr="00FF30BC" w:rsidRDefault="008009C8" w:rsidP="008A6751">
      <w:pPr>
        <w:spacing w:before="40" w:after="40" w:line="264" w:lineRule="auto"/>
        <w:ind w:firstLine="720"/>
        <w:jc w:val="both"/>
        <w:rPr>
          <w:b/>
          <w:szCs w:val="28"/>
          <w:lang w:val="pt-BR"/>
        </w:rPr>
      </w:pPr>
      <w:r w:rsidRPr="00FF30BC">
        <w:rPr>
          <w:szCs w:val="28"/>
          <w:lang w:val="pt-BR"/>
        </w:rPr>
        <w:t xml:space="preserve">- </w:t>
      </w:r>
      <w:r w:rsidR="008D0235">
        <w:rPr>
          <w:szCs w:val="28"/>
          <w:lang w:val="pt-BR"/>
        </w:rPr>
        <w:t>Công chức</w:t>
      </w:r>
      <w:r w:rsidR="008D0235" w:rsidRPr="00AC5CA0">
        <w:rPr>
          <w:szCs w:val="28"/>
          <w:lang w:val="pt-BR"/>
        </w:rPr>
        <w:t xml:space="preserve"> </w:t>
      </w:r>
      <w:r w:rsidRPr="00FF30BC">
        <w:rPr>
          <w:szCs w:val="28"/>
          <w:lang w:val="pt-BR"/>
        </w:rPr>
        <w:t>kiểm tra, tiếp nhận hồ sơ (nếu hồ sơ hợp lệ), viết phiếu tiếp nhận hồ sơ và hẹn ngày trả kết quả.</w:t>
      </w:r>
    </w:p>
    <w:p w:rsidR="008009C8" w:rsidRPr="00FF30BC" w:rsidRDefault="008009C8" w:rsidP="008A6751">
      <w:pPr>
        <w:spacing w:before="40" w:after="40" w:line="264" w:lineRule="auto"/>
        <w:ind w:firstLine="720"/>
        <w:jc w:val="both"/>
        <w:rPr>
          <w:b/>
          <w:szCs w:val="28"/>
          <w:lang w:val="pt-BR"/>
        </w:rPr>
      </w:pPr>
      <w:r w:rsidRPr="00FF30BC">
        <w:rPr>
          <w:szCs w:val="28"/>
          <w:lang w:val="pt-BR"/>
        </w:rPr>
        <w:t>- Tổ chức, cá nhân căn cứ vào thời gian ghi trong Giấy tiếp nhận hồ sơ đến Trung tâm hành chính công Tỉnh nhận kết quả.</w:t>
      </w:r>
    </w:p>
    <w:p w:rsidR="008009C8" w:rsidRPr="00FF30BC" w:rsidRDefault="008009C8" w:rsidP="008A6751">
      <w:pPr>
        <w:spacing w:before="40" w:after="40" w:line="264" w:lineRule="auto"/>
        <w:ind w:firstLine="720"/>
        <w:jc w:val="both"/>
        <w:rPr>
          <w:szCs w:val="28"/>
          <w:lang w:val="pt-BR"/>
        </w:rPr>
      </w:pPr>
      <w:r w:rsidRPr="00FF30BC">
        <w:rPr>
          <w:b/>
          <w:szCs w:val="28"/>
          <w:lang w:val="pt-BR"/>
        </w:rPr>
        <w:t xml:space="preserve">Cách thức thực hiện: </w:t>
      </w:r>
      <w:r w:rsidRPr="00FF30BC">
        <w:rPr>
          <w:szCs w:val="28"/>
          <w:lang w:val="pt-BR"/>
        </w:rPr>
        <w:t>Nộp hồ sơ trực tiếp tại Trung tâm hành chính công tỉnh hoặc thông qua hệ thống bưu chính.</w:t>
      </w:r>
    </w:p>
    <w:p w:rsidR="008009C8" w:rsidRPr="00FF30BC" w:rsidRDefault="008009C8" w:rsidP="008A6751">
      <w:pPr>
        <w:spacing w:before="40" w:after="40" w:line="264" w:lineRule="auto"/>
        <w:ind w:firstLine="720"/>
        <w:jc w:val="both"/>
        <w:rPr>
          <w:szCs w:val="28"/>
          <w:lang w:val="pt-BR"/>
        </w:rPr>
      </w:pPr>
      <w:r w:rsidRPr="00FF30BC">
        <w:rPr>
          <w:b/>
          <w:szCs w:val="28"/>
          <w:lang w:val="pt-BR"/>
        </w:rPr>
        <w:t>Thành phần hồ sơ:</w:t>
      </w:r>
    </w:p>
    <w:p w:rsidR="008009C8" w:rsidRPr="00FF30BC" w:rsidRDefault="008009C8" w:rsidP="008A6751">
      <w:pPr>
        <w:spacing w:before="40" w:after="40" w:line="264" w:lineRule="auto"/>
        <w:ind w:firstLine="720"/>
        <w:jc w:val="both"/>
        <w:rPr>
          <w:szCs w:val="28"/>
          <w:lang w:val="pt-BR"/>
        </w:rPr>
      </w:pPr>
      <w:r w:rsidRPr="00FF30BC">
        <w:rPr>
          <w:szCs w:val="28"/>
          <w:lang w:val="pt-BR"/>
        </w:rPr>
        <w:t xml:space="preserve">- Đơn đề nghị thay đổi nội dung Giấy đăng ký hoạt động của Trung tâm Trọng tài/Chi nhánh của Tổ chức trọng tài nước ngoài tại Việt Nam (Mẫu số 10/TP-TTTM); </w:t>
      </w:r>
    </w:p>
    <w:p w:rsidR="008009C8" w:rsidRPr="00FF30BC" w:rsidRDefault="008009C8" w:rsidP="008A6751">
      <w:pPr>
        <w:spacing w:before="40" w:after="40" w:line="264" w:lineRule="auto"/>
        <w:ind w:firstLine="720"/>
        <w:jc w:val="both"/>
        <w:rPr>
          <w:szCs w:val="28"/>
          <w:lang w:val="pt-BR"/>
        </w:rPr>
      </w:pPr>
      <w:r w:rsidRPr="00FF30BC">
        <w:rPr>
          <w:szCs w:val="28"/>
          <w:lang w:val="pt-BR"/>
        </w:rPr>
        <w:t xml:space="preserve">- Bản chính Giấy đăng ký hoạt động, </w:t>
      </w:r>
    </w:p>
    <w:p w:rsidR="008009C8" w:rsidRPr="00FF30BC" w:rsidRDefault="008009C8" w:rsidP="008A6751">
      <w:pPr>
        <w:spacing w:before="40" w:after="40" w:line="264" w:lineRule="auto"/>
        <w:ind w:firstLine="720"/>
        <w:jc w:val="both"/>
        <w:rPr>
          <w:szCs w:val="28"/>
          <w:lang w:val="pt-BR"/>
        </w:rPr>
      </w:pPr>
      <w:r w:rsidRPr="00FF30BC">
        <w:rPr>
          <w:szCs w:val="28"/>
          <w:lang w:val="pt-BR"/>
        </w:rPr>
        <w:lastRenderedPageBreak/>
        <w:t>- Bản sao có chứng thực Giấy phép thành lập Chi nhánh của Trung tâm trọng tài nước ngoài; trong trường hợp nộp bản sao thì phải kèm theo bản chính để đối chiếu.</w:t>
      </w:r>
    </w:p>
    <w:p w:rsidR="008009C8" w:rsidRPr="00FF30BC" w:rsidRDefault="008009C8" w:rsidP="008A6751">
      <w:pPr>
        <w:spacing w:before="40" w:after="40" w:line="264" w:lineRule="auto"/>
        <w:ind w:firstLine="720"/>
        <w:jc w:val="both"/>
        <w:rPr>
          <w:szCs w:val="28"/>
          <w:lang w:val="pt-BR"/>
        </w:rPr>
      </w:pPr>
      <w:r w:rsidRPr="00FF30BC">
        <w:rPr>
          <w:b/>
          <w:szCs w:val="28"/>
          <w:lang w:val="pt-BR"/>
        </w:rPr>
        <w:t>Số lượng hồ sơ:</w:t>
      </w:r>
      <w:r w:rsidRPr="00FF30BC">
        <w:rPr>
          <w:szCs w:val="28"/>
          <w:lang w:val="pt-BR"/>
        </w:rPr>
        <w:t xml:space="preserve"> 01 bộ.</w:t>
      </w:r>
    </w:p>
    <w:p w:rsidR="008009C8" w:rsidRPr="00FF30BC" w:rsidRDefault="008009C8" w:rsidP="008A6751">
      <w:pPr>
        <w:spacing w:before="40" w:after="40" w:line="264" w:lineRule="auto"/>
        <w:ind w:firstLine="720"/>
        <w:jc w:val="both"/>
        <w:rPr>
          <w:szCs w:val="28"/>
          <w:lang w:val="pt-BR"/>
        </w:rPr>
      </w:pPr>
      <w:r w:rsidRPr="00FF30BC">
        <w:rPr>
          <w:b/>
          <w:szCs w:val="28"/>
          <w:lang w:val="pt-BR"/>
        </w:rPr>
        <w:t>Thời hạn giải quyết:</w:t>
      </w:r>
      <w:r w:rsidRPr="00FF30BC">
        <w:rPr>
          <w:szCs w:val="28"/>
          <w:lang w:val="pt-BR"/>
        </w:rPr>
        <w:t xml:space="preserve"> 14 ngày làm việc, kể từ ngày nhận được hồ sơ hợp lệ.</w:t>
      </w:r>
    </w:p>
    <w:p w:rsidR="008009C8" w:rsidRPr="00FF30BC" w:rsidRDefault="008009C8" w:rsidP="008A6751">
      <w:pPr>
        <w:spacing w:before="40" w:after="40" w:line="264" w:lineRule="auto"/>
        <w:ind w:firstLine="720"/>
        <w:jc w:val="both"/>
        <w:rPr>
          <w:szCs w:val="28"/>
          <w:lang w:val="pt-BR"/>
        </w:rPr>
      </w:pPr>
      <w:r w:rsidRPr="00FF30BC">
        <w:rPr>
          <w:b/>
          <w:szCs w:val="28"/>
          <w:lang w:val="pt-BR"/>
        </w:rPr>
        <w:t>Cơ quan thực hiện thủ tục hành chính:</w:t>
      </w:r>
    </w:p>
    <w:p w:rsidR="008009C8" w:rsidRPr="00FF30BC" w:rsidRDefault="008009C8" w:rsidP="008A6751">
      <w:pPr>
        <w:spacing w:before="40" w:after="40" w:line="264" w:lineRule="auto"/>
        <w:ind w:firstLine="720"/>
        <w:jc w:val="both"/>
        <w:rPr>
          <w:szCs w:val="28"/>
          <w:lang w:val="pt-BR"/>
        </w:rPr>
      </w:pPr>
      <w:r w:rsidRPr="00FF30BC">
        <w:rPr>
          <w:szCs w:val="28"/>
          <w:lang w:val="pt-BR"/>
        </w:rPr>
        <w:t>- Cơ quan có thẩm quyền quyết định: Sở Tư pháp.</w:t>
      </w:r>
    </w:p>
    <w:p w:rsidR="008009C8" w:rsidRPr="00FF30BC" w:rsidRDefault="008009C8" w:rsidP="008A6751">
      <w:pPr>
        <w:spacing w:before="40" w:after="40" w:line="264" w:lineRule="auto"/>
        <w:ind w:firstLine="720"/>
        <w:jc w:val="both"/>
        <w:rPr>
          <w:szCs w:val="28"/>
          <w:lang w:val="pt-BR"/>
        </w:rPr>
      </w:pPr>
      <w:r w:rsidRPr="00FF30BC">
        <w:rPr>
          <w:szCs w:val="28"/>
          <w:lang w:val="pt-BR"/>
        </w:rPr>
        <w:t>- Cơ quan trực tiếp thực hiện TTHC: Sở Tư pháp.</w:t>
      </w:r>
    </w:p>
    <w:p w:rsidR="008009C8" w:rsidRPr="00FF30BC" w:rsidRDefault="008009C8" w:rsidP="008A6751">
      <w:pPr>
        <w:spacing w:before="40" w:after="40" w:line="264" w:lineRule="auto"/>
        <w:ind w:firstLine="720"/>
        <w:jc w:val="both"/>
        <w:rPr>
          <w:szCs w:val="28"/>
          <w:lang w:val="pt-BR"/>
        </w:rPr>
      </w:pPr>
      <w:r w:rsidRPr="00FF30BC">
        <w:rPr>
          <w:szCs w:val="28"/>
          <w:lang w:val="pt-BR"/>
        </w:rPr>
        <w:t>- Cơ quan phối hợp: không</w:t>
      </w:r>
    </w:p>
    <w:p w:rsidR="008009C8" w:rsidRPr="00FF30BC" w:rsidRDefault="008009C8" w:rsidP="008A6751">
      <w:pPr>
        <w:spacing w:before="40" w:after="40" w:line="264" w:lineRule="auto"/>
        <w:ind w:firstLine="720"/>
        <w:jc w:val="both"/>
        <w:rPr>
          <w:szCs w:val="28"/>
          <w:lang w:val="pt-BR"/>
        </w:rPr>
      </w:pPr>
      <w:r w:rsidRPr="00FF30BC">
        <w:rPr>
          <w:b/>
          <w:szCs w:val="28"/>
          <w:lang w:val="pt-BR"/>
        </w:rPr>
        <w:t>Đối tượng thực hiện thủ tục hành chính:</w:t>
      </w:r>
      <w:r w:rsidRPr="00FF30BC">
        <w:rPr>
          <w:szCs w:val="28"/>
          <w:lang w:val="pt-BR"/>
        </w:rPr>
        <w:t xml:space="preserve"> Chi nhánh của Tổ chức trọng tài nước ngoài đã được Bộ Tư pháp chấp thuận thay đổi nội dung Giấy phép thành lập Chi nhánh của Tổ chức trọng tài nước ngoài.</w:t>
      </w:r>
    </w:p>
    <w:p w:rsidR="008009C8" w:rsidRPr="00FF30BC" w:rsidRDefault="008009C8" w:rsidP="008A6751">
      <w:pPr>
        <w:spacing w:before="40" w:after="40" w:line="264" w:lineRule="auto"/>
        <w:ind w:firstLine="720"/>
        <w:jc w:val="both"/>
        <w:rPr>
          <w:szCs w:val="28"/>
          <w:lang w:val="pt-BR"/>
        </w:rPr>
      </w:pPr>
      <w:r w:rsidRPr="00FF30BC">
        <w:rPr>
          <w:b/>
          <w:szCs w:val="28"/>
          <w:lang w:val="pt-BR"/>
        </w:rPr>
        <w:t>Tên mẫu đơn, mẫu tờ khai:</w:t>
      </w:r>
      <w:r w:rsidRPr="00FF30BC">
        <w:rPr>
          <w:szCs w:val="28"/>
          <w:lang w:val="pt-BR"/>
        </w:rPr>
        <w:t xml:space="preserve"> Đơn đề nghị thay đổi nội dung Giấy đăng ký hoạt động của Trung tâm Trọng tài/Chi nhánh của Tổ chức trọng tài nước ngoài tại Việt Nam (Mẫu số 10/TP-TTTM).</w:t>
      </w:r>
    </w:p>
    <w:p w:rsidR="008009C8" w:rsidRPr="00FF30BC" w:rsidRDefault="008009C8" w:rsidP="008A6751">
      <w:pPr>
        <w:spacing w:before="40" w:after="40" w:line="264" w:lineRule="auto"/>
        <w:ind w:firstLine="720"/>
        <w:jc w:val="both"/>
        <w:rPr>
          <w:szCs w:val="28"/>
          <w:lang w:val="pt-BR"/>
        </w:rPr>
      </w:pPr>
      <w:r w:rsidRPr="00FF30BC">
        <w:rPr>
          <w:b/>
          <w:szCs w:val="28"/>
          <w:lang w:val="pt-BR"/>
        </w:rPr>
        <w:t>Phí/lệ phí:</w:t>
      </w:r>
      <w:r w:rsidR="00ED36EE" w:rsidRPr="00FF30BC">
        <w:rPr>
          <w:szCs w:val="28"/>
          <w:lang w:val="pt-BR"/>
        </w:rPr>
        <w:t xml:space="preserve"> </w:t>
      </w:r>
      <w:r w:rsidRPr="00FF30BC">
        <w:rPr>
          <w:szCs w:val="28"/>
          <w:lang w:val="pt-BR"/>
        </w:rPr>
        <w:t>3.000.000 đồng/lần (Ba triệu đồng)</w:t>
      </w:r>
    </w:p>
    <w:p w:rsidR="008009C8" w:rsidRPr="00FF30BC" w:rsidRDefault="008009C8" w:rsidP="008A6751">
      <w:pPr>
        <w:spacing w:before="40" w:after="40" w:line="264" w:lineRule="auto"/>
        <w:ind w:firstLine="720"/>
        <w:jc w:val="both"/>
        <w:rPr>
          <w:szCs w:val="28"/>
          <w:lang w:val="pt-BR"/>
        </w:rPr>
      </w:pPr>
      <w:r w:rsidRPr="00FF30BC">
        <w:rPr>
          <w:b/>
          <w:szCs w:val="28"/>
          <w:lang w:val="pt-BR"/>
        </w:rPr>
        <w:t>Kết quả thực hiện thủ tục hành chính:</w:t>
      </w:r>
      <w:r w:rsidRPr="00FF30BC">
        <w:rPr>
          <w:szCs w:val="28"/>
          <w:lang w:val="pt-BR"/>
        </w:rPr>
        <w:t xml:space="preserve"> Ghi nội dung thay đổi của Giấy phép vào Giấy đăng ký hoạt động của Chi nhánh.</w:t>
      </w:r>
    </w:p>
    <w:p w:rsidR="008009C8" w:rsidRPr="00FF30BC" w:rsidRDefault="008009C8" w:rsidP="008A6751">
      <w:pPr>
        <w:spacing w:before="40" w:after="40" w:line="264" w:lineRule="auto"/>
        <w:ind w:firstLine="720"/>
        <w:jc w:val="both"/>
        <w:rPr>
          <w:szCs w:val="28"/>
          <w:lang w:val="pt-BR"/>
        </w:rPr>
      </w:pPr>
      <w:r w:rsidRPr="00FF30BC">
        <w:rPr>
          <w:b/>
          <w:szCs w:val="28"/>
          <w:lang w:val="pt-BR"/>
        </w:rPr>
        <w:t xml:space="preserve">Yêu cầu, điều kiện thực hiện thủ tục hành chính: </w:t>
      </w:r>
      <w:r w:rsidRPr="00FF30BC">
        <w:rPr>
          <w:szCs w:val="28"/>
          <w:lang w:val="pt-BR"/>
        </w:rPr>
        <w:t>Có văn bản chấp thuận thay đổi của Bộ Tư pháp</w:t>
      </w:r>
    </w:p>
    <w:p w:rsidR="008009C8" w:rsidRPr="00FF30BC" w:rsidRDefault="008009C8" w:rsidP="008A6751">
      <w:pPr>
        <w:spacing w:before="40" w:after="40" w:line="264" w:lineRule="auto"/>
        <w:ind w:firstLine="720"/>
        <w:jc w:val="both"/>
        <w:rPr>
          <w:b/>
          <w:szCs w:val="28"/>
          <w:lang w:val="pt-BR"/>
        </w:rPr>
      </w:pPr>
      <w:r w:rsidRPr="00FF30BC">
        <w:rPr>
          <w:b/>
          <w:szCs w:val="28"/>
          <w:lang w:val="pt-BR"/>
        </w:rPr>
        <w:t>Căn cứ pháp lý của thủ tục hành chính:</w:t>
      </w:r>
    </w:p>
    <w:p w:rsidR="008009C8" w:rsidRPr="00FF30BC" w:rsidRDefault="008009C8" w:rsidP="008A6751">
      <w:pPr>
        <w:spacing w:before="40" w:after="40" w:line="264" w:lineRule="auto"/>
        <w:ind w:firstLine="720"/>
        <w:jc w:val="both"/>
        <w:rPr>
          <w:spacing w:val="-6"/>
          <w:szCs w:val="28"/>
          <w:lang w:val="pt-BR"/>
        </w:rPr>
      </w:pPr>
      <w:r w:rsidRPr="00FF30BC">
        <w:rPr>
          <w:spacing w:val="-6"/>
          <w:szCs w:val="28"/>
          <w:lang w:val="pt-BR"/>
        </w:rPr>
        <w:t>- Luật Trọng tài thương mại năm 2010 số 54/2010/QH12 của Quốc hội khóa 12;</w:t>
      </w:r>
    </w:p>
    <w:p w:rsidR="008009C8" w:rsidRPr="00FF30BC" w:rsidRDefault="008009C8" w:rsidP="008A6751">
      <w:pPr>
        <w:spacing w:before="40" w:after="40" w:line="264" w:lineRule="auto"/>
        <w:ind w:firstLine="720"/>
        <w:jc w:val="both"/>
        <w:rPr>
          <w:szCs w:val="28"/>
          <w:lang w:val="pt-BR"/>
        </w:rPr>
      </w:pPr>
      <w:r w:rsidRPr="00FF30BC">
        <w:rPr>
          <w:szCs w:val="28"/>
          <w:lang w:val="pt-BR"/>
        </w:rPr>
        <w:t>- Nghị định số 63/2011/NĐ-CP ngày 28/7/2011 của Chính phủ Quy định chi tiết và hướng dẫn thi hành một số điều của Luật Trọng tài thương mại.</w:t>
      </w:r>
    </w:p>
    <w:p w:rsidR="008009C8" w:rsidRPr="00FF30BC" w:rsidRDefault="008009C8" w:rsidP="008A6751">
      <w:pPr>
        <w:spacing w:before="40" w:after="40" w:line="264" w:lineRule="auto"/>
        <w:ind w:firstLine="720"/>
        <w:jc w:val="both"/>
        <w:rPr>
          <w:szCs w:val="28"/>
          <w:lang w:val="pt-BR"/>
        </w:rPr>
      </w:pPr>
      <w:r w:rsidRPr="00FF30BC">
        <w:rPr>
          <w:szCs w:val="28"/>
          <w:lang w:val="pt-BR"/>
        </w:rPr>
        <w:t>- Thông tư số 12/2012/TT-BTP ngày 7/11/2012 của Bộ Tư pháp ban hành một số biểu mẫu về tổ chức và hoạt động trọng tài thương mại.</w:t>
      </w:r>
    </w:p>
    <w:p w:rsidR="008009C8" w:rsidRPr="00FF30BC" w:rsidRDefault="008009C8" w:rsidP="008A6751">
      <w:pPr>
        <w:spacing w:before="40" w:after="40" w:line="264" w:lineRule="auto"/>
        <w:ind w:firstLine="720"/>
        <w:jc w:val="both"/>
        <w:rPr>
          <w:bCs/>
          <w:szCs w:val="28"/>
          <w:lang w:val="pt-BR"/>
        </w:rPr>
      </w:pPr>
      <w:r w:rsidRPr="00FF30BC">
        <w:rPr>
          <w:bCs/>
          <w:szCs w:val="28"/>
          <w:lang w:val="pt-BR"/>
        </w:rPr>
        <w:t>- Thông tư số 222/2016/TT-BTC ngày 10/11/2016 của Bộ Tài chính quy định mức thu, chế độ thu, nộp, quản lý và sử dụng phí thẩm định tiêu chuẩn, điều kiện hành nghề trong lĩnh vực trọng tài thương mại.</w:t>
      </w:r>
    </w:p>
    <w:p w:rsidR="00ED36EE" w:rsidRDefault="00ED36EE" w:rsidP="008009C8">
      <w:pPr>
        <w:spacing w:before="120"/>
        <w:jc w:val="right"/>
        <w:rPr>
          <w:szCs w:val="28"/>
          <w:lang w:val="pt-BR"/>
        </w:rPr>
      </w:pPr>
    </w:p>
    <w:p w:rsidR="008009C8" w:rsidRPr="00F679B6" w:rsidRDefault="008009C8" w:rsidP="008009C8">
      <w:pPr>
        <w:spacing w:before="120"/>
        <w:jc w:val="right"/>
        <w:rPr>
          <w:sz w:val="24"/>
          <w:szCs w:val="28"/>
          <w:lang w:val="pt-BR"/>
        </w:rPr>
      </w:pPr>
      <w:r w:rsidRPr="00F679B6">
        <w:rPr>
          <w:sz w:val="24"/>
          <w:szCs w:val="28"/>
          <w:lang w:val="pt-BR"/>
        </w:rPr>
        <w:t xml:space="preserve">Mẫu số 10/TP-TTTM </w:t>
      </w:r>
      <w:r w:rsidRPr="00F679B6">
        <w:rPr>
          <w:sz w:val="24"/>
          <w:szCs w:val="28"/>
          <w:lang w:val="pt-BR"/>
        </w:rPr>
        <w:br/>
      </w:r>
      <w:r w:rsidRPr="00F679B6">
        <w:rPr>
          <w:i/>
          <w:iCs/>
          <w:sz w:val="24"/>
          <w:szCs w:val="28"/>
          <w:lang w:val="pt-BR"/>
        </w:rPr>
        <w:t>(Ban hành kèm theo Thông tư số 12/TT-BTP)</w:t>
      </w:r>
    </w:p>
    <w:p w:rsidR="008009C8" w:rsidRPr="00E3260E" w:rsidRDefault="008009C8" w:rsidP="008009C8">
      <w:pPr>
        <w:spacing w:before="120"/>
        <w:jc w:val="center"/>
        <w:rPr>
          <w:szCs w:val="28"/>
          <w:lang w:val="pt-BR"/>
        </w:rPr>
      </w:pPr>
      <w:r w:rsidRPr="00E3260E">
        <w:rPr>
          <w:b/>
          <w:bCs/>
          <w:szCs w:val="28"/>
          <w:lang w:val="pt-BR"/>
        </w:rPr>
        <w:t>CỘNG HÒA XÃ HỘI CHỦ NGHĨA VIỆT NAM</w:t>
      </w:r>
      <w:r w:rsidRPr="00E3260E">
        <w:rPr>
          <w:b/>
          <w:bCs/>
          <w:szCs w:val="28"/>
          <w:lang w:val="pt-BR"/>
        </w:rPr>
        <w:br/>
        <w:t xml:space="preserve">Độc lập – Tự do - Hạnh phúc </w:t>
      </w:r>
      <w:r w:rsidRPr="00E3260E">
        <w:rPr>
          <w:b/>
          <w:bCs/>
          <w:szCs w:val="28"/>
          <w:lang w:val="pt-BR"/>
        </w:rPr>
        <w:br/>
        <w:t>---------------</w:t>
      </w:r>
    </w:p>
    <w:p w:rsidR="008009C8" w:rsidRPr="00E3260E" w:rsidRDefault="008009C8" w:rsidP="008009C8">
      <w:pPr>
        <w:spacing w:before="120"/>
        <w:jc w:val="center"/>
        <w:rPr>
          <w:b/>
          <w:bCs/>
          <w:szCs w:val="28"/>
          <w:lang w:val="pt-BR"/>
        </w:rPr>
      </w:pPr>
    </w:p>
    <w:p w:rsidR="008009C8" w:rsidRPr="00E3260E" w:rsidRDefault="008009C8" w:rsidP="008A6751">
      <w:pPr>
        <w:spacing w:line="240" w:lineRule="auto"/>
        <w:jc w:val="center"/>
        <w:rPr>
          <w:b/>
          <w:bCs/>
          <w:szCs w:val="28"/>
          <w:lang w:val="pt-BR"/>
        </w:rPr>
      </w:pPr>
      <w:r w:rsidRPr="00E3260E">
        <w:rPr>
          <w:b/>
          <w:bCs/>
          <w:szCs w:val="28"/>
          <w:lang w:val="pt-BR"/>
        </w:rPr>
        <w:lastRenderedPageBreak/>
        <w:t>ĐƠN ĐỀ NGHỊ THAY ĐỔI NỘI DUNG</w:t>
      </w:r>
      <w:r w:rsidRPr="00E3260E">
        <w:rPr>
          <w:b/>
          <w:bCs/>
          <w:szCs w:val="28"/>
          <w:lang w:val="pt-BR"/>
        </w:rPr>
        <w:br/>
        <w:t>GIẤY ĐĂNG KÝ HOẠT ĐỘNG CỦA TRUNG TÂM TRỌNG TÀI/CHI NHÁNH CỦA TỔ CHỨC TRỌNG TÀI NƯỚC NGOÀI TẠI VIỆT NAM</w:t>
      </w:r>
    </w:p>
    <w:p w:rsidR="008009C8" w:rsidRPr="00E3260E" w:rsidRDefault="008009C8" w:rsidP="008009C8">
      <w:pPr>
        <w:spacing w:before="120"/>
        <w:jc w:val="center"/>
        <w:rPr>
          <w:szCs w:val="28"/>
          <w:lang w:val="pt-BR"/>
        </w:rPr>
      </w:pPr>
      <w:r w:rsidRPr="00E3260E">
        <w:rPr>
          <w:szCs w:val="28"/>
          <w:lang w:val="pt-BR"/>
        </w:rPr>
        <w:t>Kính gửi: Sở Tư pháp…………………………….</w:t>
      </w:r>
    </w:p>
    <w:p w:rsidR="008009C8" w:rsidRPr="00E3260E" w:rsidRDefault="008009C8" w:rsidP="008009C8">
      <w:pPr>
        <w:spacing w:before="120"/>
        <w:rPr>
          <w:szCs w:val="28"/>
          <w:lang w:val="pt-BR"/>
        </w:rPr>
      </w:pPr>
      <w:r w:rsidRPr="00E3260E">
        <w:rPr>
          <w:szCs w:val="28"/>
          <w:lang w:val="pt-BR"/>
        </w:rPr>
        <w:t>Tên Trung tâm trọng tài:…………………………</w:t>
      </w:r>
      <w:r w:rsidR="008A6751">
        <w:rPr>
          <w:szCs w:val="28"/>
          <w:lang w:val="pt-BR"/>
        </w:rPr>
        <w:t>.</w:t>
      </w:r>
      <w:r w:rsidRPr="00E3260E">
        <w:rPr>
          <w:szCs w:val="28"/>
          <w:lang w:val="pt-BR"/>
        </w:rPr>
        <w:t>………………………</w:t>
      </w:r>
    </w:p>
    <w:p w:rsidR="008009C8" w:rsidRPr="00E3260E" w:rsidRDefault="008009C8" w:rsidP="008009C8">
      <w:pPr>
        <w:spacing w:before="120"/>
        <w:rPr>
          <w:szCs w:val="28"/>
          <w:lang w:val="pt-BR"/>
        </w:rPr>
      </w:pPr>
      <w:r w:rsidRPr="00E3260E">
        <w:rPr>
          <w:szCs w:val="28"/>
          <w:lang w:val="pt-BR"/>
        </w:rPr>
        <w:t>Tên viết tắt (nếu có): …………………………</w:t>
      </w:r>
      <w:r w:rsidR="008A6751">
        <w:rPr>
          <w:szCs w:val="28"/>
          <w:lang w:val="pt-BR"/>
        </w:rPr>
        <w:t>...............</w:t>
      </w:r>
      <w:r w:rsidRPr="00E3260E">
        <w:rPr>
          <w:szCs w:val="28"/>
          <w:lang w:val="pt-BR"/>
        </w:rPr>
        <w:t>………………………</w:t>
      </w:r>
    </w:p>
    <w:p w:rsidR="008009C8" w:rsidRPr="00E3260E" w:rsidRDefault="008009C8" w:rsidP="008009C8">
      <w:pPr>
        <w:spacing w:before="120"/>
        <w:rPr>
          <w:szCs w:val="28"/>
          <w:lang w:val="pt-BR"/>
        </w:rPr>
      </w:pPr>
      <w:r w:rsidRPr="00E3260E">
        <w:rPr>
          <w:szCs w:val="28"/>
          <w:lang w:val="pt-BR"/>
        </w:rPr>
        <w:t>Giấy phép thành lập số:……………………………………………………</w:t>
      </w:r>
    </w:p>
    <w:p w:rsidR="008009C8" w:rsidRPr="00E3260E" w:rsidRDefault="008009C8" w:rsidP="008009C8">
      <w:pPr>
        <w:spacing w:before="120"/>
        <w:rPr>
          <w:szCs w:val="28"/>
          <w:lang w:val="pt-BR"/>
        </w:rPr>
      </w:pPr>
      <w:r w:rsidRPr="00E3260E">
        <w:rPr>
          <w:szCs w:val="28"/>
          <w:lang w:val="pt-BR"/>
        </w:rPr>
        <w:t>Do Bộ Tư pháp cấp ngày……… tháng……….. năm.......tại …………………………………</w:t>
      </w:r>
    </w:p>
    <w:p w:rsidR="008009C8" w:rsidRPr="00E3260E" w:rsidRDefault="008009C8" w:rsidP="008009C8">
      <w:pPr>
        <w:spacing w:before="120"/>
        <w:rPr>
          <w:szCs w:val="28"/>
          <w:lang w:val="pt-BR"/>
        </w:rPr>
      </w:pPr>
      <w:r w:rsidRPr="00E3260E">
        <w:rPr>
          <w:szCs w:val="28"/>
          <w:lang w:val="pt-BR"/>
        </w:rPr>
        <w:t>Địa chỉ trụ sở:………………………………………………………………</w:t>
      </w:r>
    </w:p>
    <w:p w:rsidR="008009C8" w:rsidRPr="00E3260E" w:rsidRDefault="008009C8" w:rsidP="008009C8">
      <w:pPr>
        <w:spacing w:before="120"/>
        <w:rPr>
          <w:szCs w:val="28"/>
          <w:lang w:val="pt-BR"/>
        </w:rPr>
      </w:pPr>
      <w:r w:rsidRPr="00E3260E">
        <w:rPr>
          <w:szCs w:val="28"/>
          <w:lang w:val="pt-BR"/>
        </w:rPr>
        <w:t>Điện thoại:…………………………. Fax:……………………………………</w:t>
      </w:r>
    </w:p>
    <w:p w:rsidR="008009C8" w:rsidRPr="00E3260E" w:rsidRDefault="008009C8" w:rsidP="008009C8">
      <w:pPr>
        <w:spacing w:before="120"/>
        <w:rPr>
          <w:szCs w:val="28"/>
          <w:lang w:val="pt-BR"/>
        </w:rPr>
      </w:pPr>
      <w:r w:rsidRPr="00E3260E">
        <w:rPr>
          <w:szCs w:val="28"/>
          <w:lang w:val="pt-BR"/>
        </w:rPr>
        <w:t>Email: ………………...............Website (nếu có):……………………………</w:t>
      </w:r>
    </w:p>
    <w:p w:rsidR="008009C8" w:rsidRPr="00E3260E" w:rsidRDefault="008009C8" w:rsidP="008009C8">
      <w:pPr>
        <w:spacing w:before="120"/>
        <w:rPr>
          <w:szCs w:val="28"/>
          <w:lang w:val="pt-BR"/>
        </w:rPr>
      </w:pPr>
      <w:r w:rsidRPr="00E3260E">
        <w:rPr>
          <w:szCs w:val="28"/>
          <w:lang w:val="pt-BR"/>
        </w:rPr>
        <w:t>Đề nghị thay đổi nội dung Giấy đăng ký hoạt động Trung tâm trọng tài với nội dung cụ thể như sau:</w:t>
      </w:r>
    </w:p>
    <w:p w:rsidR="008009C8" w:rsidRPr="00E3260E" w:rsidRDefault="008009C8" w:rsidP="008009C8">
      <w:pPr>
        <w:spacing w:before="120"/>
        <w:rPr>
          <w:szCs w:val="28"/>
          <w:lang w:val="pt-BR"/>
        </w:rPr>
      </w:pPr>
      <w:r w:rsidRPr="00E3260E">
        <w:rPr>
          <w:szCs w:val="28"/>
          <w:lang w:val="pt-BR"/>
        </w:rPr>
        <w:t>1…………………………………………………………………………………</w:t>
      </w:r>
    </w:p>
    <w:p w:rsidR="008009C8" w:rsidRPr="00E3260E" w:rsidRDefault="008009C8" w:rsidP="008009C8">
      <w:pPr>
        <w:spacing w:before="120"/>
        <w:rPr>
          <w:szCs w:val="28"/>
          <w:lang w:val="pt-BR"/>
        </w:rPr>
      </w:pPr>
      <w:r w:rsidRPr="00E3260E">
        <w:rPr>
          <w:szCs w:val="28"/>
          <w:lang w:val="pt-BR"/>
        </w:rPr>
        <w:t>2. …………………………………………………………………………………</w:t>
      </w:r>
    </w:p>
    <w:p w:rsidR="008009C8" w:rsidRPr="00E3260E" w:rsidRDefault="008009C8" w:rsidP="008009C8">
      <w:pPr>
        <w:spacing w:before="120"/>
        <w:rPr>
          <w:szCs w:val="28"/>
          <w:lang w:val="pt-BR"/>
        </w:rPr>
      </w:pPr>
      <w:r w:rsidRPr="00E3260E">
        <w:rPr>
          <w:szCs w:val="28"/>
          <w:lang w:val="pt-BR"/>
        </w:rPr>
        <w:t>3.…………………………………………………………………………………</w:t>
      </w:r>
    </w:p>
    <w:p w:rsidR="008009C8" w:rsidRPr="00E3260E" w:rsidRDefault="008009C8" w:rsidP="008009C8">
      <w:pPr>
        <w:spacing w:before="120"/>
        <w:rPr>
          <w:szCs w:val="28"/>
          <w:lang w:val="pt-BR"/>
        </w:rPr>
      </w:pPr>
      <w:r w:rsidRPr="00E3260E">
        <w:rPr>
          <w:szCs w:val="28"/>
          <w:lang w:val="pt-BR"/>
        </w:rPr>
        <w:t>Chúng tôi xin cam kết chịu trách nhiệm hoàn toàn về sự trung thực và sự chính xác của nội dung đơn đề nghị xin thay đổi nội dung Giấy đăng ký hoạt động và hồ sơ kèm theo; chấp hành nghiêm chỉnh mọi quy định của pháp luật Việt Nam liên quan đến hoạt động trọng tài thương mại.</w:t>
      </w:r>
    </w:p>
    <w:p w:rsidR="008009C8" w:rsidRPr="00E3260E" w:rsidRDefault="008009C8" w:rsidP="008009C8">
      <w:pPr>
        <w:spacing w:before="120"/>
        <w:rPr>
          <w:szCs w:val="28"/>
          <w:lang w:val="pt-BR"/>
        </w:rPr>
      </w:pPr>
      <w:r w:rsidRPr="00E3260E">
        <w:rPr>
          <w:szCs w:val="28"/>
          <w:lang w:val="pt-BR"/>
        </w:rPr>
        <w:t>Tài liệu gửi kèm bao gồm:</w:t>
      </w:r>
    </w:p>
    <w:p w:rsidR="008009C8" w:rsidRPr="00E3260E" w:rsidRDefault="008009C8" w:rsidP="008009C8">
      <w:pPr>
        <w:spacing w:before="120"/>
        <w:rPr>
          <w:szCs w:val="28"/>
        </w:rPr>
      </w:pPr>
      <w:r w:rsidRPr="00E3260E">
        <w:rPr>
          <w:szCs w:val="28"/>
        </w:rPr>
        <w:t>1 ……………………………………………………………………………….</w:t>
      </w:r>
    </w:p>
    <w:p w:rsidR="008009C8" w:rsidRPr="00E3260E" w:rsidRDefault="008009C8" w:rsidP="008009C8">
      <w:pPr>
        <w:spacing w:before="120"/>
        <w:rPr>
          <w:szCs w:val="28"/>
        </w:rPr>
      </w:pPr>
      <w:r w:rsidRPr="00E3260E">
        <w:rPr>
          <w:szCs w:val="28"/>
        </w:rPr>
        <w:t>2 ……………………………………………………………………………</w:t>
      </w:r>
    </w:p>
    <w:tbl>
      <w:tblPr>
        <w:tblW w:w="0" w:type="auto"/>
        <w:tblLook w:val="01E0" w:firstRow="1" w:lastRow="1" w:firstColumn="1" w:lastColumn="1" w:noHBand="0" w:noVBand="0"/>
      </w:tblPr>
      <w:tblGrid>
        <w:gridCol w:w="3510"/>
        <w:gridCol w:w="5529"/>
      </w:tblGrid>
      <w:tr w:rsidR="008009C8" w:rsidRPr="00E3260E" w:rsidTr="008A6751">
        <w:tc>
          <w:tcPr>
            <w:tcW w:w="3510" w:type="dxa"/>
          </w:tcPr>
          <w:p w:rsidR="008009C8" w:rsidRPr="00E3260E" w:rsidRDefault="008009C8" w:rsidP="008009C8">
            <w:pPr>
              <w:spacing w:before="120"/>
              <w:rPr>
                <w:szCs w:val="28"/>
              </w:rPr>
            </w:pPr>
          </w:p>
        </w:tc>
        <w:tc>
          <w:tcPr>
            <w:tcW w:w="5529" w:type="dxa"/>
          </w:tcPr>
          <w:p w:rsidR="008009C8" w:rsidRPr="00E3260E" w:rsidRDefault="008009C8" w:rsidP="008009C8">
            <w:pPr>
              <w:spacing w:before="120"/>
              <w:jc w:val="center"/>
              <w:rPr>
                <w:i/>
                <w:iCs/>
                <w:szCs w:val="28"/>
              </w:rPr>
            </w:pPr>
            <w:r w:rsidRPr="00E3260E">
              <w:rPr>
                <w:i/>
                <w:iCs/>
                <w:szCs w:val="28"/>
              </w:rPr>
              <w:t>Tỉnh (thành phố), ngày……tháng ….năm….</w:t>
            </w:r>
            <w:r w:rsidRPr="00E3260E">
              <w:rPr>
                <w:i/>
                <w:iCs/>
                <w:szCs w:val="28"/>
              </w:rPr>
              <w:br/>
            </w:r>
            <w:r w:rsidRPr="00E3260E">
              <w:rPr>
                <w:szCs w:val="28"/>
              </w:rPr>
              <w:t>Người đại diện theo pháp luật của Trung tâm trọng tài/Trưởng Chi nhánh của Tổ chức trọng tài nước ngoài tại Việt Nam</w:t>
            </w:r>
            <w:r w:rsidRPr="00E3260E">
              <w:rPr>
                <w:szCs w:val="28"/>
              </w:rPr>
              <w:br/>
            </w:r>
            <w:r w:rsidRPr="00E3260E">
              <w:rPr>
                <w:i/>
                <w:iCs/>
                <w:szCs w:val="28"/>
              </w:rPr>
              <w:t>(Ký, ghi rõ họ, tên và đóng dấu)</w:t>
            </w:r>
          </w:p>
        </w:tc>
      </w:tr>
    </w:tbl>
    <w:p w:rsidR="008009C8" w:rsidRPr="00E3260E" w:rsidRDefault="008009C8" w:rsidP="008009C8">
      <w:pPr>
        <w:spacing w:before="120" w:after="120" w:line="320" w:lineRule="exact"/>
        <w:ind w:left="170" w:right="113" w:firstLine="720"/>
        <w:jc w:val="both"/>
        <w:rPr>
          <w:szCs w:val="28"/>
        </w:rPr>
      </w:pPr>
    </w:p>
    <w:p w:rsidR="00ED36EE" w:rsidRPr="00881565" w:rsidRDefault="00ED36EE" w:rsidP="008009C8">
      <w:pPr>
        <w:spacing w:before="120" w:after="120" w:line="320" w:lineRule="exact"/>
        <w:ind w:firstLine="720"/>
        <w:jc w:val="both"/>
        <w:rPr>
          <w:b/>
          <w:szCs w:val="28"/>
        </w:rPr>
      </w:pPr>
    </w:p>
    <w:p w:rsidR="00D2340B" w:rsidRPr="00227FCF" w:rsidRDefault="00D2340B" w:rsidP="00E9435F">
      <w:pPr>
        <w:spacing w:before="40" w:after="40" w:line="264" w:lineRule="auto"/>
        <w:ind w:firstLine="720"/>
        <w:jc w:val="both"/>
        <w:rPr>
          <w:b/>
          <w:szCs w:val="28"/>
        </w:rPr>
      </w:pPr>
    </w:p>
    <w:p w:rsidR="008009C8" w:rsidRPr="00FF30BC" w:rsidRDefault="008009C8" w:rsidP="00E9435F">
      <w:pPr>
        <w:spacing w:before="40" w:after="40" w:line="264" w:lineRule="auto"/>
        <w:ind w:firstLine="720"/>
        <w:jc w:val="both"/>
        <w:rPr>
          <w:b/>
          <w:szCs w:val="28"/>
        </w:rPr>
      </w:pPr>
      <w:r w:rsidRPr="00FF30BC">
        <w:rPr>
          <w:b/>
          <w:szCs w:val="28"/>
        </w:rPr>
        <w:lastRenderedPageBreak/>
        <w:t>9. Thu hồi Giấy đăng ký hoạt động Chi nhánh của Tổ chức trọng tài nước ngoài tại Việt Nam</w:t>
      </w:r>
    </w:p>
    <w:p w:rsidR="008009C8" w:rsidRPr="00FF30BC" w:rsidRDefault="008009C8" w:rsidP="00E9435F">
      <w:pPr>
        <w:spacing w:before="40" w:after="40" w:line="264" w:lineRule="auto"/>
        <w:ind w:firstLine="720"/>
        <w:jc w:val="both"/>
        <w:rPr>
          <w:b/>
          <w:szCs w:val="28"/>
        </w:rPr>
      </w:pPr>
      <w:r w:rsidRPr="00FF30BC">
        <w:rPr>
          <w:b/>
          <w:szCs w:val="28"/>
        </w:rPr>
        <w:t>Trình tự thực hiện:</w:t>
      </w:r>
    </w:p>
    <w:p w:rsidR="008009C8" w:rsidRPr="00FF30BC" w:rsidRDefault="008009C8" w:rsidP="00E9435F">
      <w:pPr>
        <w:spacing w:before="40" w:after="40" w:line="264" w:lineRule="auto"/>
        <w:ind w:firstLine="720"/>
        <w:jc w:val="both"/>
        <w:rPr>
          <w:szCs w:val="28"/>
        </w:rPr>
      </w:pPr>
      <w:r w:rsidRPr="00FF30BC">
        <w:rPr>
          <w:szCs w:val="28"/>
        </w:rPr>
        <w:t xml:space="preserve">- Tổ chức, cá nhân phát hiện Chi nhánh của Tổ chức trọng tài nước ngoài thuộc trường hợp bị thu hồi Giấy đăng ký hoạt động thì thông báo cho Sở Tư pháp nơi đặt trụ sở của Chi nhánh; </w:t>
      </w:r>
    </w:p>
    <w:p w:rsidR="003B3B84" w:rsidRPr="00FF30BC" w:rsidRDefault="003B3B84" w:rsidP="00E9435F">
      <w:pPr>
        <w:spacing w:before="40" w:after="40" w:line="264" w:lineRule="auto"/>
        <w:ind w:firstLine="720"/>
        <w:jc w:val="both"/>
        <w:rPr>
          <w:szCs w:val="28"/>
          <w:lang w:val="pt-BR"/>
        </w:rPr>
      </w:pPr>
      <w:r w:rsidRPr="00FF30BC">
        <w:rPr>
          <w:szCs w:val="28"/>
          <w:lang w:val="pt-BR"/>
        </w:rPr>
        <w:t>- Hồ sơ nộp tại Trung tâm hành chính công Tỉnh;</w:t>
      </w:r>
    </w:p>
    <w:p w:rsidR="003B3B84" w:rsidRPr="00FF30BC" w:rsidRDefault="003B3B84" w:rsidP="00E9435F">
      <w:pPr>
        <w:spacing w:before="40" w:after="40" w:line="264" w:lineRule="auto"/>
        <w:ind w:firstLine="720"/>
        <w:jc w:val="both"/>
        <w:rPr>
          <w:b/>
          <w:szCs w:val="28"/>
          <w:lang w:val="pt-BR"/>
        </w:rPr>
      </w:pPr>
      <w:r w:rsidRPr="00FF30BC">
        <w:rPr>
          <w:szCs w:val="28"/>
          <w:lang w:val="pt-BR"/>
        </w:rPr>
        <w:t xml:space="preserve">- </w:t>
      </w:r>
      <w:r w:rsidR="008D0235">
        <w:rPr>
          <w:szCs w:val="28"/>
          <w:lang w:val="pt-BR"/>
        </w:rPr>
        <w:t>Công chức</w:t>
      </w:r>
      <w:r w:rsidR="008D0235" w:rsidRPr="00AC5CA0">
        <w:rPr>
          <w:szCs w:val="28"/>
          <w:lang w:val="pt-BR"/>
        </w:rPr>
        <w:t xml:space="preserve"> </w:t>
      </w:r>
      <w:r w:rsidRPr="00FF30BC">
        <w:rPr>
          <w:szCs w:val="28"/>
          <w:lang w:val="pt-BR"/>
        </w:rPr>
        <w:t>kiểm tra, tiếp nhận hồ sơ (nếu hồ sơ hợp lệ), viết phiếu tiếp nhận hồ sơ và hẹn ngày trả kết quả.</w:t>
      </w:r>
    </w:p>
    <w:p w:rsidR="008009C8" w:rsidRPr="00FF30BC" w:rsidRDefault="008009C8" w:rsidP="00E9435F">
      <w:pPr>
        <w:spacing w:before="40" w:after="40" w:line="264" w:lineRule="auto"/>
        <w:ind w:firstLine="720"/>
        <w:jc w:val="both"/>
        <w:rPr>
          <w:szCs w:val="28"/>
        </w:rPr>
      </w:pPr>
      <w:r w:rsidRPr="00FF30BC">
        <w:rPr>
          <w:szCs w:val="28"/>
        </w:rPr>
        <w:t>- Sở Tư pháp tiến hành xem xét, xác minh ra quyết định thu hồi Giấy đăng ký hoạt động trong thời gian quy định;</w:t>
      </w:r>
    </w:p>
    <w:p w:rsidR="008009C8" w:rsidRPr="00FF30BC" w:rsidRDefault="008009C8" w:rsidP="00E9435F">
      <w:pPr>
        <w:spacing w:before="40" w:after="40" w:line="264" w:lineRule="auto"/>
        <w:ind w:firstLine="720"/>
        <w:jc w:val="both"/>
        <w:rPr>
          <w:szCs w:val="28"/>
        </w:rPr>
      </w:pPr>
      <w:r w:rsidRPr="00FF30BC">
        <w:rPr>
          <w:szCs w:val="28"/>
        </w:rPr>
        <w:t>- Chi nhánh Tổ chức trọng tài nước ngoài phải nộp lại Giấy phép đăng ký hoạt động cho Sở Tư pháp nơi cấp Giấy đăng ký hoạt động.</w:t>
      </w:r>
    </w:p>
    <w:p w:rsidR="00CB2CE5" w:rsidRPr="00FF30BC" w:rsidRDefault="00CB2CE5" w:rsidP="00E9435F">
      <w:pPr>
        <w:spacing w:before="40" w:after="40" w:line="264" w:lineRule="auto"/>
        <w:ind w:firstLine="720"/>
        <w:jc w:val="both"/>
        <w:rPr>
          <w:b/>
          <w:szCs w:val="28"/>
          <w:lang w:val="pt-BR"/>
        </w:rPr>
      </w:pPr>
      <w:r w:rsidRPr="00FF30BC">
        <w:rPr>
          <w:szCs w:val="28"/>
          <w:lang w:val="pt-BR"/>
        </w:rPr>
        <w:t>- Tổ chức, cá nhân căn cứ vào thời gian ghi trong Giấy tiếp nhận hồ sơ đến Trung tâm hành chính công Tỉnh nhận kết quả.</w:t>
      </w:r>
    </w:p>
    <w:p w:rsidR="008009C8" w:rsidRPr="00FF30BC" w:rsidRDefault="008009C8" w:rsidP="00E9435F">
      <w:pPr>
        <w:spacing w:before="40" w:after="40" w:line="264" w:lineRule="auto"/>
        <w:ind w:firstLine="720"/>
        <w:jc w:val="both"/>
        <w:rPr>
          <w:szCs w:val="28"/>
        </w:rPr>
      </w:pPr>
      <w:r w:rsidRPr="00FF30BC">
        <w:rPr>
          <w:b/>
          <w:szCs w:val="28"/>
        </w:rPr>
        <w:t xml:space="preserve">Cách thức thực hiện: </w:t>
      </w:r>
      <w:r w:rsidRPr="00FF30BC">
        <w:rPr>
          <w:szCs w:val="28"/>
        </w:rPr>
        <w:t>Nộp hồ sơ trực tiếp tại Trung tâm hành chính công tỉnh hoặc thông qua hệ thống bưu chính.</w:t>
      </w:r>
    </w:p>
    <w:p w:rsidR="008009C8" w:rsidRPr="00FF30BC" w:rsidRDefault="008009C8" w:rsidP="00E9435F">
      <w:pPr>
        <w:spacing w:before="40" w:after="40" w:line="264" w:lineRule="auto"/>
        <w:ind w:firstLine="720"/>
        <w:jc w:val="both"/>
        <w:rPr>
          <w:szCs w:val="28"/>
        </w:rPr>
      </w:pPr>
      <w:r w:rsidRPr="00FF30BC">
        <w:rPr>
          <w:b/>
          <w:szCs w:val="28"/>
        </w:rPr>
        <w:t>Thành phần hồ sơ:</w:t>
      </w:r>
      <w:r w:rsidRPr="00FF30BC">
        <w:rPr>
          <w:szCs w:val="28"/>
        </w:rPr>
        <w:t xml:space="preserve"> Thông báo trường hợp thu hồi Giấy đăng ký hoạt động Chi nhánh của Tổ chức trọng tài nước ngoài.</w:t>
      </w:r>
    </w:p>
    <w:p w:rsidR="008009C8" w:rsidRPr="00FF30BC" w:rsidRDefault="008009C8" w:rsidP="00E9435F">
      <w:pPr>
        <w:spacing w:before="40" w:after="40" w:line="264" w:lineRule="auto"/>
        <w:ind w:firstLine="720"/>
        <w:jc w:val="both"/>
        <w:rPr>
          <w:szCs w:val="28"/>
        </w:rPr>
      </w:pPr>
      <w:r w:rsidRPr="00FF30BC">
        <w:rPr>
          <w:b/>
          <w:szCs w:val="28"/>
        </w:rPr>
        <w:t>Số lượng hồ sơ:</w:t>
      </w:r>
      <w:r w:rsidRPr="00FF30BC">
        <w:rPr>
          <w:szCs w:val="28"/>
        </w:rPr>
        <w:t xml:space="preserve"> 01 bộ.</w:t>
      </w:r>
    </w:p>
    <w:p w:rsidR="008009C8" w:rsidRPr="00FF30BC" w:rsidRDefault="008009C8" w:rsidP="00E9435F">
      <w:pPr>
        <w:spacing w:before="40" w:after="40" w:line="264" w:lineRule="auto"/>
        <w:ind w:firstLine="720"/>
        <w:jc w:val="both"/>
        <w:rPr>
          <w:szCs w:val="28"/>
        </w:rPr>
      </w:pPr>
      <w:r w:rsidRPr="00FF30BC">
        <w:rPr>
          <w:b/>
          <w:szCs w:val="28"/>
        </w:rPr>
        <w:t>Thời hạn giải quyết:</w:t>
      </w:r>
      <w:r w:rsidRPr="00FF30BC">
        <w:rPr>
          <w:szCs w:val="28"/>
        </w:rPr>
        <w:t xml:space="preserve"> 15 ngày làm việc.</w:t>
      </w:r>
    </w:p>
    <w:p w:rsidR="008009C8" w:rsidRPr="00FF30BC" w:rsidRDefault="008009C8" w:rsidP="00E9435F">
      <w:pPr>
        <w:spacing w:before="40" w:after="40" w:line="264" w:lineRule="auto"/>
        <w:ind w:firstLine="720"/>
        <w:jc w:val="both"/>
        <w:rPr>
          <w:szCs w:val="28"/>
        </w:rPr>
      </w:pPr>
      <w:r w:rsidRPr="00FF30BC">
        <w:rPr>
          <w:b/>
          <w:szCs w:val="28"/>
        </w:rPr>
        <w:t>Cơ quan thực hiện thủ tục hành chính:</w:t>
      </w:r>
    </w:p>
    <w:p w:rsidR="008009C8" w:rsidRPr="00FF30BC" w:rsidRDefault="008009C8" w:rsidP="00E9435F">
      <w:pPr>
        <w:spacing w:before="40" w:after="40" w:line="264" w:lineRule="auto"/>
        <w:ind w:firstLine="720"/>
        <w:jc w:val="both"/>
        <w:rPr>
          <w:szCs w:val="28"/>
        </w:rPr>
      </w:pPr>
      <w:r w:rsidRPr="00FF30BC">
        <w:rPr>
          <w:szCs w:val="28"/>
        </w:rPr>
        <w:t>- Cơ quan có thẩm quyền quyết đị</w:t>
      </w:r>
      <w:r w:rsidR="00044B9D">
        <w:rPr>
          <w:szCs w:val="28"/>
        </w:rPr>
        <w:t>nh</w:t>
      </w:r>
      <w:r w:rsidRPr="00FF30BC">
        <w:rPr>
          <w:szCs w:val="28"/>
        </w:rPr>
        <w:t>: Sở Tư pháp.</w:t>
      </w:r>
    </w:p>
    <w:p w:rsidR="008009C8" w:rsidRPr="00FF30BC" w:rsidRDefault="008009C8" w:rsidP="00E9435F">
      <w:pPr>
        <w:spacing w:before="40" w:after="40" w:line="264" w:lineRule="auto"/>
        <w:ind w:firstLine="720"/>
        <w:jc w:val="both"/>
        <w:rPr>
          <w:szCs w:val="28"/>
        </w:rPr>
      </w:pPr>
      <w:r w:rsidRPr="00FF30BC">
        <w:rPr>
          <w:szCs w:val="28"/>
        </w:rPr>
        <w:t>- Cơ quan trực tiếp thực hiện TTHC: Sở Tư pháp.</w:t>
      </w:r>
    </w:p>
    <w:p w:rsidR="008009C8" w:rsidRPr="00FF30BC" w:rsidRDefault="008009C8" w:rsidP="00E9435F">
      <w:pPr>
        <w:spacing w:before="40" w:after="40" w:line="264" w:lineRule="auto"/>
        <w:ind w:firstLine="720"/>
        <w:jc w:val="both"/>
        <w:rPr>
          <w:szCs w:val="28"/>
        </w:rPr>
      </w:pPr>
      <w:r w:rsidRPr="00FF30BC">
        <w:rPr>
          <w:szCs w:val="28"/>
        </w:rPr>
        <w:t>- Cơ quan phối hợp: không</w:t>
      </w:r>
    </w:p>
    <w:p w:rsidR="008009C8" w:rsidRPr="00FF30BC" w:rsidRDefault="008009C8" w:rsidP="00E9435F">
      <w:pPr>
        <w:spacing w:before="40" w:after="40" w:line="264" w:lineRule="auto"/>
        <w:ind w:firstLine="720"/>
        <w:jc w:val="both"/>
        <w:rPr>
          <w:szCs w:val="28"/>
        </w:rPr>
      </w:pPr>
      <w:r w:rsidRPr="00FF30BC">
        <w:rPr>
          <w:b/>
          <w:szCs w:val="28"/>
        </w:rPr>
        <w:t>Đối tượng thực hiện thủ tục hành chính:</w:t>
      </w:r>
      <w:r w:rsidRPr="00FF30BC">
        <w:rPr>
          <w:szCs w:val="28"/>
        </w:rPr>
        <w:t xml:space="preserve"> Chi nhánh của Tổ chức trọng tài nước ngoài.</w:t>
      </w:r>
    </w:p>
    <w:p w:rsidR="008009C8" w:rsidRPr="00FF30BC" w:rsidRDefault="008009C8" w:rsidP="00E9435F">
      <w:pPr>
        <w:spacing w:before="40" w:after="40" w:line="264" w:lineRule="auto"/>
        <w:ind w:firstLine="720"/>
        <w:jc w:val="both"/>
        <w:rPr>
          <w:szCs w:val="28"/>
        </w:rPr>
      </w:pPr>
      <w:r w:rsidRPr="00FF30BC">
        <w:rPr>
          <w:b/>
          <w:szCs w:val="28"/>
        </w:rPr>
        <w:t xml:space="preserve">Tên mẫu đơn, mẫu tờ khai: </w:t>
      </w:r>
      <w:r w:rsidRPr="00FF30BC">
        <w:rPr>
          <w:szCs w:val="28"/>
        </w:rPr>
        <w:t>Không</w:t>
      </w:r>
    </w:p>
    <w:p w:rsidR="008009C8" w:rsidRPr="00FF30BC" w:rsidRDefault="008009C8" w:rsidP="00E9435F">
      <w:pPr>
        <w:spacing w:before="40" w:after="40" w:line="264" w:lineRule="auto"/>
        <w:ind w:firstLine="720"/>
        <w:jc w:val="both"/>
        <w:rPr>
          <w:szCs w:val="28"/>
        </w:rPr>
      </w:pPr>
      <w:r w:rsidRPr="00FF30BC">
        <w:rPr>
          <w:b/>
          <w:szCs w:val="28"/>
        </w:rPr>
        <w:t xml:space="preserve">Phí/lệ phí: </w:t>
      </w:r>
      <w:r w:rsidRPr="00FF30BC">
        <w:rPr>
          <w:szCs w:val="28"/>
        </w:rPr>
        <w:t xml:space="preserve">Không </w:t>
      </w:r>
    </w:p>
    <w:p w:rsidR="008009C8" w:rsidRPr="00FF30BC" w:rsidRDefault="008009C8" w:rsidP="00E9435F">
      <w:pPr>
        <w:spacing w:before="40" w:after="40" w:line="264" w:lineRule="auto"/>
        <w:ind w:firstLine="720"/>
        <w:jc w:val="both"/>
        <w:rPr>
          <w:szCs w:val="28"/>
        </w:rPr>
      </w:pPr>
      <w:r w:rsidRPr="00FF30BC">
        <w:rPr>
          <w:b/>
          <w:szCs w:val="28"/>
        </w:rPr>
        <w:t>Kết quả thực hiện thủ tục hành chính:</w:t>
      </w:r>
      <w:r w:rsidRPr="00FF30BC">
        <w:rPr>
          <w:szCs w:val="28"/>
        </w:rPr>
        <w:t xml:space="preserve"> Quyết định thu hồi Giấy đăng ký hoạt Chi nhánh của Tổ chức trọng tài nước ngoài.</w:t>
      </w:r>
    </w:p>
    <w:p w:rsidR="008009C8" w:rsidRPr="00FF30BC" w:rsidRDefault="008009C8" w:rsidP="00E9435F">
      <w:pPr>
        <w:spacing w:before="40" w:after="40" w:line="264" w:lineRule="auto"/>
        <w:ind w:firstLine="720"/>
        <w:jc w:val="both"/>
        <w:rPr>
          <w:b/>
          <w:szCs w:val="28"/>
        </w:rPr>
      </w:pPr>
      <w:r w:rsidRPr="00FF30BC">
        <w:rPr>
          <w:b/>
          <w:szCs w:val="28"/>
        </w:rPr>
        <w:t>Yêu cầu, điều kiện thực hiện thủ tục hành chính:</w:t>
      </w:r>
    </w:p>
    <w:p w:rsidR="008009C8" w:rsidRPr="00FF30BC" w:rsidRDefault="008009C8" w:rsidP="00E9435F">
      <w:pPr>
        <w:spacing w:before="40" w:after="40" w:line="264" w:lineRule="auto"/>
        <w:ind w:firstLine="720"/>
        <w:jc w:val="both"/>
        <w:rPr>
          <w:spacing w:val="-6"/>
          <w:szCs w:val="28"/>
        </w:rPr>
      </w:pPr>
      <w:r w:rsidRPr="00FF30BC">
        <w:rPr>
          <w:b/>
          <w:spacing w:val="-6"/>
          <w:szCs w:val="28"/>
        </w:rPr>
        <w:t>-</w:t>
      </w:r>
      <w:r w:rsidRPr="00FF30BC">
        <w:rPr>
          <w:spacing w:val="-6"/>
          <w:szCs w:val="28"/>
        </w:rPr>
        <w:t xml:space="preserve"> Chi nhánh có hành vi vi phạm đã bị xử phạt vi phạm hành chính mà tái phạm; </w:t>
      </w:r>
    </w:p>
    <w:p w:rsidR="008009C8" w:rsidRPr="00FF30BC" w:rsidRDefault="008009C8" w:rsidP="00E9435F">
      <w:pPr>
        <w:spacing w:before="40" w:after="40" w:line="264" w:lineRule="auto"/>
        <w:ind w:firstLine="720"/>
        <w:jc w:val="both"/>
        <w:rPr>
          <w:b/>
          <w:szCs w:val="28"/>
        </w:rPr>
      </w:pPr>
      <w:r w:rsidRPr="00FF30BC">
        <w:rPr>
          <w:szCs w:val="28"/>
        </w:rPr>
        <w:t>- Chi nhánh, Văn phòng đại diện không tiến hành bất kỳ hoạt động nào ghi Giấy phép thành lập trong vòng 5 năm liên tục kể từ ngày được cấp Giấy phép thành lập.</w:t>
      </w:r>
    </w:p>
    <w:p w:rsidR="008009C8" w:rsidRPr="00FF30BC" w:rsidRDefault="008009C8" w:rsidP="00E9435F">
      <w:pPr>
        <w:spacing w:before="40" w:after="40" w:line="264" w:lineRule="auto"/>
        <w:ind w:firstLine="720"/>
        <w:jc w:val="both"/>
        <w:rPr>
          <w:b/>
          <w:szCs w:val="28"/>
        </w:rPr>
      </w:pPr>
      <w:r w:rsidRPr="00FF30BC">
        <w:rPr>
          <w:b/>
          <w:szCs w:val="28"/>
        </w:rPr>
        <w:t>Căn cứ pháp lý của thủ tục hành chính:</w:t>
      </w:r>
    </w:p>
    <w:p w:rsidR="008009C8" w:rsidRPr="00FF30BC" w:rsidRDefault="008009C8" w:rsidP="00E9435F">
      <w:pPr>
        <w:spacing w:before="40" w:after="40" w:line="264" w:lineRule="auto"/>
        <w:ind w:firstLine="720"/>
        <w:jc w:val="both"/>
        <w:rPr>
          <w:spacing w:val="-6"/>
          <w:szCs w:val="28"/>
        </w:rPr>
      </w:pPr>
      <w:r w:rsidRPr="00FF30BC">
        <w:rPr>
          <w:spacing w:val="-6"/>
          <w:szCs w:val="28"/>
        </w:rPr>
        <w:lastRenderedPageBreak/>
        <w:t>- Luật Trọng tài thương mại năm 2010 số 54/2010/QH12 của Quốc hội khóa 12;</w:t>
      </w:r>
    </w:p>
    <w:p w:rsidR="008009C8" w:rsidRPr="00FF30BC" w:rsidRDefault="008009C8" w:rsidP="00E9435F">
      <w:pPr>
        <w:spacing w:before="40" w:after="40" w:line="264" w:lineRule="auto"/>
        <w:ind w:firstLine="720"/>
        <w:jc w:val="both"/>
        <w:rPr>
          <w:szCs w:val="28"/>
        </w:rPr>
      </w:pPr>
      <w:r w:rsidRPr="00FF30BC">
        <w:rPr>
          <w:szCs w:val="28"/>
        </w:rPr>
        <w:t>- Nghị định số 63/2011/NĐ-CP ngày 28/7/2011 của Chính phủ Quy định chi tiết và hướng dẫn thi hành một số điều của Luật trọng tài thương mại;</w:t>
      </w:r>
    </w:p>
    <w:p w:rsidR="008009C8" w:rsidRPr="00FF30BC" w:rsidRDefault="008009C8" w:rsidP="00E9435F">
      <w:pPr>
        <w:spacing w:before="40" w:after="40" w:line="264" w:lineRule="auto"/>
        <w:ind w:firstLine="720"/>
        <w:jc w:val="both"/>
        <w:rPr>
          <w:szCs w:val="28"/>
        </w:rPr>
      </w:pPr>
      <w:r w:rsidRPr="00FF30BC">
        <w:rPr>
          <w:szCs w:val="28"/>
        </w:rPr>
        <w:t>- Thông tư số 12/2012/TT-BTP ngày 7/11/2012 của Bộ Tư pháp ban hành một số biểu mẫu về tổ chức và hoạt động trọng tài thương mại.</w:t>
      </w:r>
    </w:p>
    <w:p w:rsidR="008009C8" w:rsidRPr="00FF30BC" w:rsidRDefault="008009C8" w:rsidP="00E9435F">
      <w:pPr>
        <w:spacing w:before="40" w:after="40" w:line="264" w:lineRule="auto"/>
        <w:ind w:firstLine="720"/>
        <w:jc w:val="both"/>
        <w:rPr>
          <w:bCs/>
          <w:szCs w:val="28"/>
          <w:lang w:val="pt-BR"/>
        </w:rPr>
      </w:pPr>
      <w:r w:rsidRPr="00FF30BC">
        <w:rPr>
          <w:bCs/>
          <w:szCs w:val="28"/>
          <w:lang w:val="pt-BR"/>
        </w:rPr>
        <w:t>- Thông tư số 222/2016/TT-BTC ngày 10/11/2016 của Bộ Tài chính quy định mức thu, chế độ thu, nộp, quản lý và sử dụng phí thẩm định tiêu chuẩn, điều kiện hành nghề trong lĩnh vực trọng tài thương mại.</w:t>
      </w:r>
    </w:p>
    <w:p w:rsidR="008009C8" w:rsidRPr="00A20ED0" w:rsidRDefault="008009C8" w:rsidP="008009C8">
      <w:pPr>
        <w:spacing w:before="120" w:after="120" w:line="320" w:lineRule="exact"/>
        <w:ind w:firstLine="720"/>
        <w:jc w:val="both"/>
        <w:rPr>
          <w:b/>
          <w:szCs w:val="28"/>
          <w:lang w:val="pt-BR"/>
        </w:rPr>
      </w:pPr>
    </w:p>
    <w:p w:rsidR="00ED36EE" w:rsidRDefault="00ED36EE" w:rsidP="008009C8">
      <w:pPr>
        <w:spacing w:before="120" w:after="120" w:line="320" w:lineRule="exact"/>
        <w:ind w:firstLine="720"/>
        <w:jc w:val="both"/>
        <w:rPr>
          <w:b/>
          <w:szCs w:val="28"/>
          <w:lang w:val="pt-BR"/>
        </w:rPr>
      </w:pPr>
    </w:p>
    <w:p w:rsidR="008009C8" w:rsidRPr="00F679B6" w:rsidRDefault="008009C8" w:rsidP="00E9435F">
      <w:pPr>
        <w:spacing w:before="40" w:after="40" w:line="264" w:lineRule="auto"/>
        <w:ind w:firstLine="720"/>
        <w:jc w:val="both"/>
        <w:rPr>
          <w:b/>
          <w:szCs w:val="28"/>
          <w:lang w:val="pt-BR"/>
        </w:rPr>
      </w:pPr>
      <w:r w:rsidRPr="00F679B6">
        <w:rPr>
          <w:b/>
          <w:szCs w:val="28"/>
          <w:lang w:val="pt-BR"/>
        </w:rPr>
        <w:t xml:space="preserve">10. Thủ tục Thông báo thay đổi danh sách trọng tài viên </w:t>
      </w:r>
    </w:p>
    <w:p w:rsidR="008009C8" w:rsidRPr="00F679B6" w:rsidRDefault="008009C8" w:rsidP="00E9435F">
      <w:pPr>
        <w:spacing w:before="40" w:after="40" w:line="264" w:lineRule="auto"/>
        <w:ind w:firstLine="720"/>
        <w:jc w:val="both"/>
        <w:rPr>
          <w:b/>
          <w:szCs w:val="28"/>
          <w:lang w:val="pt-BR"/>
        </w:rPr>
      </w:pPr>
      <w:r w:rsidRPr="00F679B6">
        <w:rPr>
          <w:b/>
          <w:szCs w:val="28"/>
          <w:lang w:val="pt-BR"/>
        </w:rPr>
        <w:t>Trình tự thực hiện:</w:t>
      </w:r>
    </w:p>
    <w:p w:rsidR="00CB2CE5" w:rsidRPr="00F679B6" w:rsidRDefault="00CB2CE5" w:rsidP="00E9435F">
      <w:pPr>
        <w:spacing w:before="40" w:after="40" w:line="264" w:lineRule="auto"/>
        <w:ind w:firstLine="720"/>
        <w:jc w:val="both"/>
        <w:rPr>
          <w:szCs w:val="28"/>
          <w:lang w:val="pt-BR"/>
        </w:rPr>
      </w:pPr>
      <w:r w:rsidRPr="00F679B6">
        <w:rPr>
          <w:szCs w:val="28"/>
          <w:lang w:val="pt-BR"/>
        </w:rPr>
        <w:t>- Tổ chức, cá nhân nộp hồ sơ tại Trung tâm hành chính công Tỉnh;</w:t>
      </w:r>
    </w:p>
    <w:p w:rsidR="00CB2CE5" w:rsidRPr="00F679B6" w:rsidRDefault="00CB2CE5" w:rsidP="00E9435F">
      <w:pPr>
        <w:spacing w:before="40" w:after="40" w:line="264" w:lineRule="auto"/>
        <w:ind w:firstLine="720"/>
        <w:jc w:val="both"/>
        <w:rPr>
          <w:b/>
          <w:szCs w:val="28"/>
          <w:lang w:val="pt-BR"/>
        </w:rPr>
      </w:pPr>
      <w:r w:rsidRPr="00F679B6">
        <w:rPr>
          <w:szCs w:val="28"/>
          <w:lang w:val="pt-BR"/>
        </w:rPr>
        <w:t xml:space="preserve">- </w:t>
      </w:r>
      <w:r w:rsidR="008D0235">
        <w:rPr>
          <w:szCs w:val="28"/>
          <w:lang w:val="pt-BR"/>
        </w:rPr>
        <w:t>Công chức</w:t>
      </w:r>
      <w:r w:rsidR="008D0235" w:rsidRPr="00AC5CA0">
        <w:rPr>
          <w:szCs w:val="28"/>
          <w:lang w:val="pt-BR"/>
        </w:rPr>
        <w:t xml:space="preserve"> </w:t>
      </w:r>
      <w:r w:rsidRPr="00F679B6">
        <w:rPr>
          <w:szCs w:val="28"/>
          <w:lang w:val="pt-BR"/>
        </w:rPr>
        <w:t>kiểm tra, tiếp nhận hồ sơ (nếu hồ sơ hợp lệ), viết phiếu tiếp nhận hồ sơ và hẹn ngày trả kết quả.</w:t>
      </w:r>
    </w:p>
    <w:p w:rsidR="00CB2CE5" w:rsidRPr="00F679B6" w:rsidRDefault="00CB2CE5" w:rsidP="00E9435F">
      <w:pPr>
        <w:spacing w:before="40" w:after="40" w:line="264" w:lineRule="auto"/>
        <w:ind w:firstLine="720"/>
        <w:jc w:val="both"/>
        <w:rPr>
          <w:b/>
          <w:szCs w:val="28"/>
          <w:lang w:val="pt-BR"/>
        </w:rPr>
      </w:pPr>
      <w:r w:rsidRPr="00F679B6">
        <w:rPr>
          <w:szCs w:val="28"/>
          <w:lang w:val="pt-BR"/>
        </w:rPr>
        <w:t>- Tổ chức, cá nhân căn cứ vào thời gian ghi trong Giấy tiếp nhận hồ sơ đến Trung tâm hành chính công Tỉnh nhận kết quả.</w:t>
      </w:r>
    </w:p>
    <w:p w:rsidR="008009C8" w:rsidRPr="00F679B6" w:rsidRDefault="008009C8" w:rsidP="00E9435F">
      <w:pPr>
        <w:spacing w:before="40" w:after="40" w:line="264" w:lineRule="auto"/>
        <w:ind w:firstLine="720"/>
        <w:jc w:val="both"/>
        <w:rPr>
          <w:szCs w:val="28"/>
          <w:lang w:val="pt-BR"/>
        </w:rPr>
      </w:pPr>
      <w:r w:rsidRPr="00F679B6">
        <w:rPr>
          <w:b/>
          <w:szCs w:val="28"/>
          <w:lang w:val="pt-BR"/>
        </w:rPr>
        <w:t xml:space="preserve">Cách thức thực hiện: </w:t>
      </w:r>
      <w:r w:rsidRPr="00F679B6">
        <w:rPr>
          <w:szCs w:val="28"/>
          <w:lang w:val="pt-BR"/>
        </w:rPr>
        <w:t>Nộp hồ sơ trực tiếp tại Trung tâm hành chính công tỉnh hoặc thông qua hệ thống bưu chính.</w:t>
      </w:r>
    </w:p>
    <w:p w:rsidR="008009C8" w:rsidRPr="00F679B6" w:rsidRDefault="008009C8" w:rsidP="00E9435F">
      <w:pPr>
        <w:spacing w:before="40" w:after="40" w:line="264" w:lineRule="auto"/>
        <w:ind w:firstLine="720"/>
        <w:jc w:val="both"/>
        <w:rPr>
          <w:szCs w:val="28"/>
          <w:lang w:val="pt-BR"/>
        </w:rPr>
      </w:pPr>
      <w:r w:rsidRPr="00F679B6">
        <w:rPr>
          <w:b/>
          <w:szCs w:val="28"/>
          <w:lang w:val="pt-BR"/>
        </w:rPr>
        <w:t>Thành phần hồ sơ:</w:t>
      </w:r>
      <w:r w:rsidRPr="00F679B6">
        <w:rPr>
          <w:szCs w:val="28"/>
          <w:lang w:val="pt-BR"/>
        </w:rPr>
        <w:t xml:space="preserve"> Thông báo thay đổi danh sách sách trọng tài viên của Trung tâm trọng tài/Chi nhánh của Tổ chức trọng tài nước ngoài tại Việt Nam (Mẫu số 18/TP-TTTM). </w:t>
      </w:r>
    </w:p>
    <w:p w:rsidR="008009C8" w:rsidRPr="00F679B6" w:rsidRDefault="008009C8" w:rsidP="00E9435F">
      <w:pPr>
        <w:spacing w:before="40" w:after="40" w:line="264" w:lineRule="auto"/>
        <w:ind w:firstLine="720"/>
        <w:jc w:val="both"/>
        <w:rPr>
          <w:szCs w:val="28"/>
          <w:lang w:val="pt-BR"/>
        </w:rPr>
      </w:pPr>
      <w:r w:rsidRPr="00F679B6">
        <w:rPr>
          <w:b/>
          <w:szCs w:val="28"/>
          <w:lang w:val="pt-BR"/>
        </w:rPr>
        <w:t>Số lượng hồ sơ:</w:t>
      </w:r>
      <w:r w:rsidRPr="00F679B6">
        <w:rPr>
          <w:szCs w:val="28"/>
          <w:lang w:val="pt-BR"/>
        </w:rPr>
        <w:t xml:space="preserve"> 01 bộ.</w:t>
      </w:r>
    </w:p>
    <w:p w:rsidR="008009C8" w:rsidRPr="00F679B6" w:rsidRDefault="008009C8" w:rsidP="00E9435F">
      <w:pPr>
        <w:spacing w:before="40" w:after="40" w:line="264" w:lineRule="auto"/>
        <w:ind w:firstLine="720"/>
        <w:jc w:val="both"/>
        <w:rPr>
          <w:szCs w:val="28"/>
          <w:lang w:val="pt-BR"/>
        </w:rPr>
      </w:pPr>
      <w:r w:rsidRPr="00F679B6">
        <w:rPr>
          <w:b/>
          <w:szCs w:val="28"/>
          <w:lang w:val="pt-BR"/>
        </w:rPr>
        <w:t>Thời hạn giải quyết</w:t>
      </w:r>
      <w:r w:rsidRPr="00F679B6">
        <w:rPr>
          <w:szCs w:val="28"/>
          <w:lang w:val="pt-BR"/>
        </w:rPr>
        <w:t>: Không quy định cụ thể.</w:t>
      </w:r>
    </w:p>
    <w:p w:rsidR="008009C8" w:rsidRPr="00F679B6" w:rsidRDefault="008009C8" w:rsidP="00E9435F">
      <w:pPr>
        <w:spacing w:before="40" w:after="40" w:line="264" w:lineRule="auto"/>
        <w:ind w:firstLine="720"/>
        <w:jc w:val="both"/>
        <w:rPr>
          <w:szCs w:val="28"/>
          <w:lang w:val="pt-BR"/>
        </w:rPr>
      </w:pPr>
      <w:r w:rsidRPr="00F679B6">
        <w:rPr>
          <w:b/>
          <w:szCs w:val="28"/>
          <w:lang w:val="pt-BR"/>
        </w:rPr>
        <w:t>Cơ quan thực hiện thủ tục hành chính:</w:t>
      </w:r>
    </w:p>
    <w:p w:rsidR="008009C8" w:rsidRPr="00F679B6" w:rsidRDefault="008009C8" w:rsidP="00E9435F">
      <w:pPr>
        <w:spacing w:before="40" w:after="40" w:line="264" w:lineRule="auto"/>
        <w:ind w:firstLine="720"/>
        <w:jc w:val="both"/>
        <w:rPr>
          <w:szCs w:val="28"/>
          <w:lang w:val="pt-BR"/>
        </w:rPr>
      </w:pPr>
      <w:r w:rsidRPr="00F679B6">
        <w:rPr>
          <w:szCs w:val="28"/>
          <w:lang w:val="pt-BR"/>
        </w:rPr>
        <w:t>- Cơ quan có thẩm quyền quyết định: Sở Tư pháp.</w:t>
      </w:r>
    </w:p>
    <w:p w:rsidR="008009C8" w:rsidRPr="00F679B6" w:rsidRDefault="008009C8" w:rsidP="00E9435F">
      <w:pPr>
        <w:spacing w:before="40" w:after="40" w:line="264" w:lineRule="auto"/>
        <w:ind w:firstLine="720"/>
        <w:jc w:val="both"/>
        <w:rPr>
          <w:szCs w:val="28"/>
          <w:lang w:val="pt-BR"/>
        </w:rPr>
      </w:pPr>
      <w:r w:rsidRPr="00F679B6">
        <w:rPr>
          <w:szCs w:val="28"/>
          <w:lang w:val="pt-BR"/>
        </w:rPr>
        <w:t>- Cơ quan trực tiếp thực hiện TTHC: Sở Tư pháp.</w:t>
      </w:r>
    </w:p>
    <w:p w:rsidR="008009C8" w:rsidRPr="00F679B6" w:rsidRDefault="008009C8" w:rsidP="00E9435F">
      <w:pPr>
        <w:spacing w:before="40" w:after="40" w:line="264" w:lineRule="auto"/>
        <w:ind w:firstLine="720"/>
        <w:jc w:val="both"/>
        <w:rPr>
          <w:szCs w:val="28"/>
          <w:lang w:val="pt-BR"/>
        </w:rPr>
      </w:pPr>
      <w:r w:rsidRPr="00F679B6">
        <w:rPr>
          <w:szCs w:val="28"/>
          <w:lang w:val="pt-BR"/>
        </w:rPr>
        <w:t>- Cơ quan phối hợp: không</w:t>
      </w:r>
    </w:p>
    <w:p w:rsidR="008009C8" w:rsidRPr="00F679B6" w:rsidRDefault="008009C8" w:rsidP="00E9435F">
      <w:pPr>
        <w:spacing w:before="40" w:after="40" w:line="264" w:lineRule="auto"/>
        <w:ind w:firstLine="720"/>
        <w:jc w:val="both"/>
        <w:rPr>
          <w:szCs w:val="28"/>
          <w:lang w:val="pt-BR"/>
        </w:rPr>
      </w:pPr>
      <w:r w:rsidRPr="00F679B6">
        <w:rPr>
          <w:b/>
          <w:szCs w:val="28"/>
          <w:lang w:val="pt-BR"/>
        </w:rPr>
        <w:t>Đối tượng thực hiện thủ tục hành chính:</w:t>
      </w:r>
      <w:r w:rsidRPr="00F679B6">
        <w:rPr>
          <w:szCs w:val="28"/>
          <w:lang w:val="pt-BR"/>
        </w:rPr>
        <w:t xml:space="preserve"> Trung tâm trọng tài, Chi nhánh của Tổ chức trọng tài nước ngoài tại Việt Nam.</w:t>
      </w:r>
    </w:p>
    <w:p w:rsidR="008009C8" w:rsidRPr="00F679B6" w:rsidRDefault="008009C8" w:rsidP="00E9435F">
      <w:pPr>
        <w:spacing w:before="40" w:after="40" w:line="264" w:lineRule="auto"/>
        <w:ind w:firstLine="720"/>
        <w:jc w:val="both"/>
        <w:rPr>
          <w:szCs w:val="28"/>
          <w:lang w:val="pt-BR"/>
        </w:rPr>
      </w:pPr>
      <w:r w:rsidRPr="00F679B6">
        <w:rPr>
          <w:b/>
          <w:szCs w:val="28"/>
          <w:lang w:val="pt-BR"/>
        </w:rPr>
        <w:t>Tên mẫu đơn, mẫu tờ khai:</w:t>
      </w:r>
      <w:r w:rsidRPr="00F679B6">
        <w:rPr>
          <w:szCs w:val="28"/>
          <w:lang w:val="pt-BR"/>
        </w:rPr>
        <w:t xml:space="preserve"> Thông báo thay đổi danh sách sách trọng tài viên của Trung tâm trọng tài/Chi nhánh của Tổ chức trọng tài nước ngoài tại Việt Nam (Mẫu số 18/TP-TTTM). </w:t>
      </w:r>
    </w:p>
    <w:p w:rsidR="008009C8" w:rsidRPr="00F679B6" w:rsidRDefault="008009C8" w:rsidP="00E9435F">
      <w:pPr>
        <w:spacing w:before="40" w:after="40" w:line="264" w:lineRule="auto"/>
        <w:ind w:firstLine="720"/>
        <w:jc w:val="both"/>
        <w:rPr>
          <w:szCs w:val="28"/>
          <w:lang w:val="pt-BR"/>
        </w:rPr>
      </w:pPr>
      <w:r w:rsidRPr="00F679B6">
        <w:rPr>
          <w:b/>
          <w:szCs w:val="28"/>
          <w:lang w:val="pt-BR"/>
        </w:rPr>
        <w:t>P</w:t>
      </w:r>
      <w:r w:rsidR="00762018" w:rsidRPr="00F679B6">
        <w:rPr>
          <w:b/>
          <w:szCs w:val="28"/>
          <w:lang w:val="pt-BR"/>
        </w:rPr>
        <w:t>h</w:t>
      </w:r>
      <w:r w:rsidRPr="00F679B6">
        <w:rPr>
          <w:b/>
          <w:szCs w:val="28"/>
          <w:lang w:val="pt-BR"/>
        </w:rPr>
        <w:t>í/lệ phí:</w:t>
      </w:r>
      <w:r w:rsidRPr="00F679B6">
        <w:rPr>
          <w:szCs w:val="28"/>
          <w:lang w:val="pt-BR"/>
        </w:rPr>
        <w:t xml:space="preserve"> Không </w:t>
      </w:r>
    </w:p>
    <w:p w:rsidR="008009C8" w:rsidRPr="00F679B6" w:rsidRDefault="008009C8" w:rsidP="00E9435F">
      <w:pPr>
        <w:spacing w:before="40" w:after="40" w:line="264" w:lineRule="auto"/>
        <w:ind w:firstLine="720"/>
        <w:jc w:val="both"/>
        <w:rPr>
          <w:szCs w:val="28"/>
          <w:lang w:val="pt-BR"/>
        </w:rPr>
      </w:pPr>
      <w:r w:rsidRPr="00F679B6">
        <w:rPr>
          <w:b/>
          <w:szCs w:val="28"/>
          <w:lang w:val="pt-BR"/>
        </w:rPr>
        <w:t xml:space="preserve">Kết quả thực hiện thủ tục hành chính: </w:t>
      </w:r>
      <w:r w:rsidRPr="00F679B6">
        <w:rPr>
          <w:szCs w:val="28"/>
          <w:lang w:val="pt-BR"/>
        </w:rPr>
        <w:t>Sở Tư pháp</w:t>
      </w:r>
      <w:r w:rsidR="00762018" w:rsidRPr="00F679B6">
        <w:rPr>
          <w:szCs w:val="28"/>
          <w:lang w:val="pt-BR"/>
        </w:rPr>
        <w:t xml:space="preserve"> </w:t>
      </w:r>
      <w:r w:rsidRPr="00F679B6">
        <w:rPr>
          <w:szCs w:val="28"/>
          <w:lang w:val="pt-BR"/>
        </w:rPr>
        <w:t>công bố</w:t>
      </w:r>
      <w:r w:rsidR="00762018" w:rsidRPr="00F679B6">
        <w:rPr>
          <w:szCs w:val="28"/>
          <w:lang w:val="pt-BR"/>
        </w:rPr>
        <w:t xml:space="preserve"> </w:t>
      </w:r>
      <w:r w:rsidRPr="00F679B6">
        <w:rPr>
          <w:szCs w:val="28"/>
          <w:lang w:val="pt-BR"/>
        </w:rPr>
        <w:t>Danh sách trọng tài viên đã được thay đổi</w:t>
      </w:r>
    </w:p>
    <w:p w:rsidR="008009C8" w:rsidRPr="00F679B6" w:rsidRDefault="008009C8" w:rsidP="00E9435F">
      <w:pPr>
        <w:spacing w:before="40" w:after="40" w:line="264" w:lineRule="auto"/>
        <w:ind w:firstLine="720"/>
        <w:jc w:val="both"/>
        <w:rPr>
          <w:szCs w:val="28"/>
          <w:lang w:val="pt-BR"/>
        </w:rPr>
      </w:pPr>
      <w:r w:rsidRPr="00F679B6">
        <w:rPr>
          <w:b/>
          <w:szCs w:val="28"/>
          <w:lang w:val="pt-BR"/>
        </w:rPr>
        <w:t xml:space="preserve">Yêu cầu, điều kiện thực hiện thủ tục hành chính: </w:t>
      </w:r>
      <w:r w:rsidRPr="00F679B6">
        <w:rPr>
          <w:szCs w:val="28"/>
          <w:lang w:val="pt-BR"/>
        </w:rPr>
        <w:t>Không</w:t>
      </w:r>
    </w:p>
    <w:p w:rsidR="008009C8" w:rsidRPr="00F679B6" w:rsidRDefault="008009C8" w:rsidP="00E9435F">
      <w:pPr>
        <w:spacing w:before="40" w:after="40" w:line="264" w:lineRule="auto"/>
        <w:ind w:firstLine="720"/>
        <w:jc w:val="both"/>
        <w:rPr>
          <w:b/>
          <w:szCs w:val="28"/>
          <w:lang w:val="pt-BR"/>
        </w:rPr>
      </w:pPr>
      <w:r w:rsidRPr="00F679B6">
        <w:rPr>
          <w:b/>
          <w:szCs w:val="28"/>
          <w:lang w:val="pt-BR"/>
        </w:rPr>
        <w:lastRenderedPageBreak/>
        <w:t>Căn cứ pháp lý của thủ tục hành chính:</w:t>
      </w:r>
    </w:p>
    <w:p w:rsidR="008009C8" w:rsidRPr="00F679B6" w:rsidRDefault="008009C8" w:rsidP="00E9435F">
      <w:pPr>
        <w:spacing w:before="40" w:after="40" w:line="264" w:lineRule="auto"/>
        <w:ind w:firstLine="720"/>
        <w:jc w:val="both"/>
        <w:rPr>
          <w:spacing w:val="-6"/>
          <w:szCs w:val="28"/>
          <w:lang w:val="pt-BR"/>
        </w:rPr>
      </w:pPr>
      <w:r w:rsidRPr="00F679B6">
        <w:rPr>
          <w:spacing w:val="-6"/>
          <w:szCs w:val="28"/>
          <w:lang w:val="pt-BR"/>
        </w:rPr>
        <w:t>- Luật Trọng tài thương mại năm 2010 số 54/2010/QH12 của Quốc hội khóa 12;</w:t>
      </w:r>
    </w:p>
    <w:p w:rsidR="008009C8" w:rsidRPr="00F679B6" w:rsidRDefault="008009C8" w:rsidP="00E9435F">
      <w:pPr>
        <w:spacing w:before="40" w:after="40" w:line="264" w:lineRule="auto"/>
        <w:ind w:firstLine="720"/>
        <w:jc w:val="both"/>
        <w:rPr>
          <w:szCs w:val="28"/>
          <w:lang w:val="pt-BR"/>
        </w:rPr>
      </w:pPr>
      <w:r w:rsidRPr="00F679B6">
        <w:rPr>
          <w:szCs w:val="28"/>
          <w:lang w:val="pt-BR"/>
        </w:rPr>
        <w:t>- Nghị định số 63/2011/NĐ-CP ngày 28/7/2011 của Chính phủ Quy định chi tiết và hướng dẫn thi hành một số điều của Luật trọng tài thương mại;</w:t>
      </w:r>
    </w:p>
    <w:p w:rsidR="008009C8" w:rsidRPr="00F679B6" w:rsidRDefault="008009C8" w:rsidP="00E9435F">
      <w:pPr>
        <w:spacing w:before="40" w:after="40" w:line="264" w:lineRule="auto"/>
        <w:ind w:firstLine="720"/>
        <w:jc w:val="both"/>
        <w:rPr>
          <w:szCs w:val="28"/>
          <w:lang w:val="pt-BR"/>
        </w:rPr>
      </w:pPr>
      <w:r w:rsidRPr="00F679B6">
        <w:rPr>
          <w:szCs w:val="28"/>
          <w:lang w:val="pt-BR"/>
        </w:rPr>
        <w:t>- Thông tư số 12/2012/TT-BTP ngày 7/11/2012 của Bộ Tư pháp ban hành một số biểu mẫu về tổ chức và hoạt động trọng tài thương mại.</w:t>
      </w:r>
    </w:p>
    <w:p w:rsidR="008009C8" w:rsidRPr="00F679B6" w:rsidRDefault="008009C8" w:rsidP="00E9435F">
      <w:pPr>
        <w:spacing w:before="40" w:after="40" w:line="264" w:lineRule="auto"/>
        <w:ind w:firstLine="720"/>
        <w:jc w:val="both"/>
        <w:rPr>
          <w:bCs/>
          <w:szCs w:val="28"/>
          <w:lang w:val="pt-BR"/>
        </w:rPr>
      </w:pPr>
      <w:r w:rsidRPr="00F679B6">
        <w:rPr>
          <w:bCs/>
          <w:szCs w:val="28"/>
          <w:lang w:val="pt-BR"/>
        </w:rPr>
        <w:t>- Thông tư số 222/2016/TT-BTC ngày 10/11/2016 của Bộ Tài chính quy định mức thu, chế độ thu, nộp, quản lý và sử dụng phí thẩm định tiêu chuẩn, điều kiện hành nghề trong lĩnh vực trọng tài thương mại.</w:t>
      </w:r>
    </w:p>
    <w:p w:rsidR="00ED36EE" w:rsidRPr="00762018" w:rsidRDefault="00ED36EE" w:rsidP="008009C8">
      <w:pPr>
        <w:spacing w:before="120" w:after="120" w:line="320" w:lineRule="exact"/>
        <w:ind w:firstLine="720"/>
        <w:jc w:val="both"/>
        <w:rPr>
          <w:bCs/>
          <w:szCs w:val="28"/>
          <w:lang w:val="pt-BR"/>
        </w:rPr>
      </w:pPr>
    </w:p>
    <w:p w:rsidR="008009C8" w:rsidRPr="00E3260E" w:rsidRDefault="008009C8" w:rsidP="008009C8">
      <w:pPr>
        <w:spacing w:before="120" w:after="120" w:line="320" w:lineRule="exact"/>
        <w:ind w:firstLine="720"/>
        <w:jc w:val="both"/>
        <w:rPr>
          <w:bCs/>
          <w:szCs w:val="28"/>
          <w:lang w:val="pt-BR"/>
        </w:rPr>
      </w:pPr>
    </w:p>
    <w:tbl>
      <w:tblPr>
        <w:tblW w:w="9747" w:type="dxa"/>
        <w:tblLook w:val="01E0" w:firstRow="1" w:lastRow="1" w:firstColumn="1" w:lastColumn="1" w:noHBand="0" w:noVBand="0"/>
      </w:tblPr>
      <w:tblGrid>
        <w:gridCol w:w="4012"/>
        <w:gridCol w:w="5735"/>
      </w:tblGrid>
      <w:tr w:rsidR="008009C8" w:rsidRPr="00C67930" w:rsidTr="008009C8">
        <w:trPr>
          <w:trHeight w:val="145"/>
        </w:trPr>
        <w:tc>
          <w:tcPr>
            <w:tcW w:w="9747" w:type="dxa"/>
            <w:gridSpan w:val="2"/>
          </w:tcPr>
          <w:p w:rsidR="008009C8" w:rsidRPr="00E3260E" w:rsidRDefault="008009C8" w:rsidP="008009C8">
            <w:pPr>
              <w:spacing w:before="120"/>
              <w:jc w:val="right"/>
              <w:rPr>
                <w:b/>
                <w:bCs/>
                <w:szCs w:val="28"/>
                <w:lang w:val="pt-BR"/>
              </w:rPr>
            </w:pPr>
            <w:r w:rsidRPr="00F679B6">
              <w:rPr>
                <w:sz w:val="24"/>
                <w:szCs w:val="28"/>
                <w:lang w:val="pt-BR"/>
              </w:rPr>
              <w:t xml:space="preserve">Mẫu số 18/TP-TTTM </w:t>
            </w:r>
            <w:r w:rsidRPr="00F679B6">
              <w:rPr>
                <w:sz w:val="24"/>
                <w:szCs w:val="28"/>
                <w:lang w:val="pt-BR"/>
              </w:rPr>
              <w:br/>
            </w:r>
            <w:r w:rsidRPr="00F679B6">
              <w:rPr>
                <w:i/>
                <w:iCs/>
                <w:sz w:val="24"/>
                <w:szCs w:val="28"/>
                <w:lang w:val="pt-BR"/>
              </w:rPr>
              <w:t>(Ban hành kèm theo Thông tư số 12/TT-BTP)</w:t>
            </w:r>
          </w:p>
        </w:tc>
      </w:tr>
      <w:tr w:rsidR="008009C8" w:rsidRPr="00C67930" w:rsidTr="008009C8">
        <w:trPr>
          <w:trHeight w:val="145"/>
        </w:trPr>
        <w:tc>
          <w:tcPr>
            <w:tcW w:w="4012" w:type="dxa"/>
          </w:tcPr>
          <w:p w:rsidR="008009C8" w:rsidRPr="00E3260E" w:rsidRDefault="008009C8" w:rsidP="008009C8">
            <w:pPr>
              <w:spacing w:before="120"/>
              <w:jc w:val="center"/>
              <w:rPr>
                <w:b/>
                <w:bCs/>
                <w:szCs w:val="28"/>
                <w:lang w:val="pt-BR"/>
              </w:rPr>
            </w:pPr>
            <w:r w:rsidRPr="00E9435F">
              <w:rPr>
                <w:b/>
                <w:bCs/>
                <w:sz w:val="26"/>
                <w:szCs w:val="28"/>
                <w:lang w:val="pt-BR"/>
              </w:rPr>
              <w:t>TÊN TRUNG TÂM TRỌNG TÀI/TỔ CHỨC TRỌNG TÀI NƯỚC NGOÀI</w:t>
            </w:r>
            <w:r w:rsidRPr="00E3260E">
              <w:rPr>
                <w:b/>
                <w:bCs/>
                <w:szCs w:val="28"/>
                <w:lang w:val="pt-BR"/>
              </w:rPr>
              <w:br/>
              <w:t>-------</w:t>
            </w:r>
          </w:p>
        </w:tc>
        <w:tc>
          <w:tcPr>
            <w:tcW w:w="5735" w:type="dxa"/>
          </w:tcPr>
          <w:p w:rsidR="008009C8" w:rsidRPr="00E3260E" w:rsidRDefault="008009C8" w:rsidP="008009C8">
            <w:pPr>
              <w:spacing w:before="120"/>
              <w:jc w:val="center"/>
              <w:rPr>
                <w:szCs w:val="28"/>
                <w:lang w:val="pt-BR"/>
              </w:rPr>
            </w:pPr>
            <w:r w:rsidRPr="00E9435F">
              <w:rPr>
                <w:b/>
                <w:bCs/>
                <w:sz w:val="26"/>
                <w:szCs w:val="28"/>
                <w:lang w:val="pt-BR"/>
              </w:rPr>
              <w:t>CỘNG HÒA XÃ HỘI CHỦ NGHĨA VIỆT NAM</w:t>
            </w:r>
            <w:r w:rsidRPr="00E9435F">
              <w:rPr>
                <w:b/>
                <w:bCs/>
                <w:sz w:val="26"/>
                <w:szCs w:val="28"/>
                <w:lang w:val="pt-BR"/>
              </w:rPr>
              <w:br/>
            </w:r>
            <w:r w:rsidRPr="00E3260E">
              <w:rPr>
                <w:b/>
                <w:bCs/>
                <w:szCs w:val="28"/>
                <w:lang w:val="pt-BR"/>
              </w:rPr>
              <w:t xml:space="preserve">Độc lập – Tự do – Hạnh phúc </w:t>
            </w:r>
            <w:r w:rsidRPr="00E3260E">
              <w:rPr>
                <w:b/>
                <w:bCs/>
                <w:szCs w:val="28"/>
                <w:lang w:val="pt-BR"/>
              </w:rPr>
              <w:br/>
              <w:t>---------------</w:t>
            </w:r>
          </w:p>
        </w:tc>
      </w:tr>
      <w:tr w:rsidR="008009C8" w:rsidRPr="00E3260E" w:rsidTr="008009C8">
        <w:trPr>
          <w:trHeight w:val="128"/>
        </w:trPr>
        <w:tc>
          <w:tcPr>
            <w:tcW w:w="4012" w:type="dxa"/>
          </w:tcPr>
          <w:p w:rsidR="008009C8" w:rsidRPr="00E3260E" w:rsidRDefault="008009C8" w:rsidP="008009C8">
            <w:pPr>
              <w:spacing w:before="120"/>
              <w:jc w:val="center"/>
              <w:rPr>
                <w:i/>
                <w:iCs/>
                <w:szCs w:val="28"/>
              </w:rPr>
            </w:pPr>
            <w:r w:rsidRPr="00E3260E">
              <w:rPr>
                <w:szCs w:val="28"/>
              </w:rPr>
              <w:t>Số: …………</w:t>
            </w:r>
          </w:p>
        </w:tc>
        <w:tc>
          <w:tcPr>
            <w:tcW w:w="5735" w:type="dxa"/>
          </w:tcPr>
          <w:p w:rsidR="008009C8" w:rsidRPr="00E3260E" w:rsidRDefault="008009C8" w:rsidP="008009C8">
            <w:pPr>
              <w:spacing w:before="120"/>
              <w:jc w:val="right"/>
              <w:rPr>
                <w:i/>
                <w:iCs/>
                <w:szCs w:val="28"/>
              </w:rPr>
            </w:pPr>
            <w:r w:rsidRPr="00E3260E">
              <w:rPr>
                <w:i/>
                <w:iCs/>
                <w:szCs w:val="28"/>
              </w:rPr>
              <w:t xml:space="preserve">Tỉnh (thành phố), ngày ….. tháng ….. năm ……. </w:t>
            </w:r>
          </w:p>
        </w:tc>
      </w:tr>
    </w:tbl>
    <w:p w:rsidR="008009C8" w:rsidRPr="00E3260E" w:rsidRDefault="008009C8" w:rsidP="008009C8">
      <w:pPr>
        <w:spacing w:before="120"/>
        <w:jc w:val="center"/>
        <w:rPr>
          <w:b/>
          <w:bCs/>
          <w:szCs w:val="28"/>
        </w:rPr>
      </w:pPr>
    </w:p>
    <w:p w:rsidR="008009C8" w:rsidRPr="00E3260E" w:rsidRDefault="008009C8" w:rsidP="00E9435F">
      <w:pPr>
        <w:spacing w:line="240" w:lineRule="auto"/>
        <w:jc w:val="center"/>
        <w:rPr>
          <w:b/>
          <w:bCs/>
          <w:szCs w:val="28"/>
        </w:rPr>
      </w:pPr>
      <w:r w:rsidRPr="00E3260E">
        <w:rPr>
          <w:b/>
          <w:bCs/>
          <w:szCs w:val="28"/>
        </w:rPr>
        <w:t>THÔNG BÁO</w:t>
      </w:r>
    </w:p>
    <w:p w:rsidR="00E9435F" w:rsidRPr="004A6CAD" w:rsidRDefault="008009C8" w:rsidP="00E9435F">
      <w:pPr>
        <w:spacing w:line="240" w:lineRule="auto"/>
        <w:jc w:val="center"/>
        <w:rPr>
          <w:b/>
          <w:bCs/>
          <w:szCs w:val="28"/>
        </w:rPr>
      </w:pPr>
      <w:r w:rsidRPr="00E3260E">
        <w:rPr>
          <w:b/>
          <w:bCs/>
          <w:szCs w:val="28"/>
        </w:rPr>
        <w:t xml:space="preserve">THAY ĐỔI DANH SÁCH TRỌNG TÀI VIÊN CỦA TRUNG TÂM TRỌNG TÀI/CHI NHÁNH CỦA TỔ CHỨC TRỌNG TÀI NƯỚC NGOÀI </w:t>
      </w:r>
    </w:p>
    <w:p w:rsidR="008009C8" w:rsidRPr="00E3260E" w:rsidRDefault="008009C8" w:rsidP="00E9435F">
      <w:pPr>
        <w:spacing w:line="240" w:lineRule="auto"/>
        <w:jc w:val="center"/>
        <w:rPr>
          <w:b/>
          <w:bCs/>
          <w:szCs w:val="28"/>
        </w:rPr>
      </w:pPr>
      <w:r w:rsidRPr="00E3260E">
        <w:rPr>
          <w:b/>
          <w:bCs/>
          <w:szCs w:val="28"/>
        </w:rPr>
        <w:t>TẠI VIỆT NAM</w:t>
      </w:r>
    </w:p>
    <w:p w:rsidR="008009C8" w:rsidRPr="00E3260E" w:rsidRDefault="008009C8" w:rsidP="008009C8">
      <w:pPr>
        <w:spacing w:before="120"/>
        <w:jc w:val="center"/>
        <w:rPr>
          <w:szCs w:val="28"/>
        </w:rPr>
      </w:pPr>
      <w:r w:rsidRPr="00E3260E">
        <w:rPr>
          <w:szCs w:val="28"/>
        </w:rPr>
        <w:t>Kính gửi: Bộ Tư pháp</w:t>
      </w:r>
    </w:p>
    <w:p w:rsidR="008009C8" w:rsidRPr="00E3260E" w:rsidRDefault="008009C8" w:rsidP="008009C8">
      <w:pPr>
        <w:spacing w:before="120"/>
        <w:rPr>
          <w:szCs w:val="28"/>
        </w:rPr>
      </w:pPr>
      <w:r w:rsidRPr="00E3260E">
        <w:rPr>
          <w:szCs w:val="28"/>
        </w:rPr>
        <w:t>Tên Trung tâm trọng tài/Chi nhánh của tổ chức trọng tài nước ngoài tại Việt Nam: ………</w:t>
      </w:r>
      <w:r w:rsidR="00571310" w:rsidRPr="00571310">
        <w:rPr>
          <w:szCs w:val="28"/>
        </w:rPr>
        <w:t>……………………………………………………………….</w:t>
      </w:r>
      <w:r w:rsidRPr="00E3260E">
        <w:rPr>
          <w:szCs w:val="28"/>
        </w:rPr>
        <w:t>…</w:t>
      </w:r>
    </w:p>
    <w:p w:rsidR="008009C8" w:rsidRPr="00E3260E" w:rsidRDefault="008009C8" w:rsidP="008009C8">
      <w:pPr>
        <w:spacing w:before="120"/>
        <w:rPr>
          <w:szCs w:val="28"/>
        </w:rPr>
      </w:pPr>
      <w:r w:rsidRPr="00E3260E">
        <w:rPr>
          <w:szCs w:val="28"/>
        </w:rPr>
        <w:t xml:space="preserve">Tên viết tắt (nếu có):…………………………………………………………… </w:t>
      </w:r>
    </w:p>
    <w:p w:rsidR="008009C8" w:rsidRPr="00E3260E" w:rsidRDefault="008009C8" w:rsidP="008009C8">
      <w:pPr>
        <w:spacing w:before="120"/>
        <w:rPr>
          <w:szCs w:val="28"/>
        </w:rPr>
      </w:pPr>
      <w:r w:rsidRPr="00E3260E">
        <w:rPr>
          <w:szCs w:val="28"/>
        </w:rPr>
        <w:t>Tên giao dịch bằng tiếng Anh (nếu có):………………………………………</w:t>
      </w:r>
    </w:p>
    <w:p w:rsidR="008009C8" w:rsidRPr="00E3260E" w:rsidRDefault="008009C8" w:rsidP="008009C8">
      <w:pPr>
        <w:spacing w:before="120"/>
        <w:rPr>
          <w:szCs w:val="28"/>
        </w:rPr>
      </w:pPr>
      <w:r w:rsidRPr="00E3260E">
        <w:rPr>
          <w:szCs w:val="28"/>
        </w:rPr>
        <w:t>Giấy phép thành lập số:…………………………………………………………</w:t>
      </w:r>
    </w:p>
    <w:p w:rsidR="008009C8" w:rsidRPr="00E3260E" w:rsidRDefault="008009C8" w:rsidP="008009C8">
      <w:pPr>
        <w:spacing w:before="120"/>
        <w:rPr>
          <w:szCs w:val="28"/>
        </w:rPr>
      </w:pPr>
      <w:r w:rsidRPr="00E3260E">
        <w:rPr>
          <w:szCs w:val="28"/>
        </w:rPr>
        <w:t>Do Bộ Tư pháp cấp ngày…….tháng…….năm ……………………………</w:t>
      </w:r>
    </w:p>
    <w:p w:rsidR="008009C8" w:rsidRPr="00E3260E" w:rsidRDefault="008009C8" w:rsidP="008009C8">
      <w:pPr>
        <w:spacing w:before="120"/>
        <w:rPr>
          <w:szCs w:val="28"/>
        </w:rPr>
      </w:pPr>
      <w:r w:rsidRPr="00E3260E">
        <w:rPr>
          <w:szCs w:val="28"/>
        </w:rPr>
        <w:t>Địa chỉ trụ sở:…………………………………………………………………</w:t>
      </w:r>
    </w:p>
    <w:p w:rsidR="008009C8" w:rsidRPr="00E3260E" w:rsidRDefault="008009C8" w:rsidP="008009C8">
      <w:pPr>
        <w:spacing w:before="120"/>
        <w:rPr>
          <w:szCs w:val="28"/>
        </w:rPr>
      </w:pPr>
      <w:r w:rsidRPr="00E3260E">
        <w:rPr>
          <w:szCs w:val="28"/>
        </w:rPr>
        <w:t>Điện thoại:………………………. Fax:…………………………………………</w:t>
      </w:r>
    </w:p>
    <w:p w:rsidR="008009C8" w:rsidRPr="00E3260E" w:rsidRDefault="008009C8" w:rsidP="008009C8">
      <w:pPr>
        <w:spacing w:before="120"/>
        <w:rPr>
          <w:szCs w:val="28"/>
        </w:rPr>
      </w:pPr>
      <w:r w:rsidRPr="00E3260E">
        <w:rPr>
          <w:szCs w:val="28"/>
        </w:rPr>
        <w:t>Email: …………………...............Website (nếu có):………………………</w:t>
      </w:r>
    </w:p>
    <w:p w:rsidR="008009C8" w:rsidRPr="00E3260E" w:rsidRDefault="008009C8" w:rsidP="008009C8">
      <w:pPr>
        <w:spacing w:before="120"/>
        <w:rPr>
          <w:szCs w:val="28"/>
        </w:rPr>
      </w:pPr>
      <w:r w:rsidRPr="00E3260E">
        <w:rPr>
          <w:szCs w:val="28"/>
        </w:rPr>
        <w:lastRenderedPageBreak/>
        <w:t>Thông báo về việc bổ sung hoặc xóa tên trọng tài viên thuộc danh sách trọng tài viên của Trung tâm trọng tài/ Chi nhánh của Tổ chức trọng tài nước ngoài tại Việt Nam như sau (theo mẫu danh sách gửi kèm).</w:t>
      </w:r>
    </w:p>
    <w:p w:rsidR="008009C8" w:rsidRPr="00E3260E" w:rsidRDefault="008009C8" w:rsidP="008009C8">
      <w:pPr>
        <w:spacing w:before="120"/>
        <w:rPr>
          <w:szCs w:val="28"/>
        </w:rPr>
      </w:pPr>
      <w:r w:rsidRPr="00E3260E">
        <w:rPr>
          <w:szCs w:val="28"/>
        </w:rPr>
        <w:t>Chúng tôi xin cam kết chịu trách nhiệm hoàn toàn về sự trung thực và sự chính xác của nội dung thông báo và hồ sơ kèm theo; chấp hành nghiêm chỉnh mọi quy định của pháp luật Việt Nam liên quan đến hoạt động trọng tài thương mại.</w:t>
      </w:r>
    </w:p>
    <w:p w:rsidR="008009C8" w:rsidRPr="00E3260E" w:rsidRDefault="008009C8" w:rsidP="008009C8">
      <w:pPr>
        <w:spacing w:before="120"/>
        <w:rPr>
          <w:szCs w:val="28"/>
        </w:rPr>
      </w:pPr>
    </w:p>
    <w:tbl>
      <w:tblPr>
        <w:tblW w:w="0" w:type="auto"/>
        <w:tblLook w:val="01E0" w:firstRow="1" w:lastRow="1" w:firstColumn="1" w:lastColumn="1" w:noHBand="0" w:noVBand="0"/>
      </w:tblPr>
      <w:tblGrid>
        <w:gridCol w:w="3779"/>
        <w:gridCol w:w="5509"/>
      </w:tblGrid>
      <w:tr w:rsidR="008009C8" w:rsidRPr="00E3260E" w:rsidTr="00E9435F">
        <w:tc>
          <w:tcPr>
            <w:tcW w:w="3794" w:type="dxa"/>
          </w:tcPr>
          <w:p w:rsidR="008009C8" w:rsidRPr="00E3260E" w:rsidRDefault="008009C8" w:rsidP="008009C8">
            <w:pPr>
              <w:spacing w:before="120"/>
              <w:rPr>
                <w:szCs w:val="28"/>
              </w:rPr>
            </w:pPr>
          </w:p>
        </w:tc>
        <w:tc>
          <w:tcPr>
            <w:tcW w:w="5528" w:type="dxa"/>
          </w:tcPr>
          <w:p w:rsidR="008009C8" w:rsidRPr="00E3260E" w:rsidRDefault="008009C8" w:rsidP="008009C8">
            <w:pPr>
              <w:spacing w:before="120"/>
              <w:jc w:val="center"/>
              <w:rPr>
                <w:i/>
                <w:iCs/>
                <w:szCs w:val="28"/>
              </w:rPr>
            </w:pPr>
            <w:r w:rsidRPr="00E3260E">
              <w:rPr>
                <w:szCs w:val="28"/>
              </w:rPr>
              <w:t>Người đại diện theo pháp luật của Trung tâm trọng tài/Chi nhánh của tổ chức trọng tài nước ngoài tại Việt Nam</w:t>
            </w:r>
            <w:r w:rsidRPr="00E3260E">
              <w:rPr>
                <w:szCs w:val="28"/>
              </w:rPr>
              <w:br/>
            </w:r>
            <w:r w:rsidRPr="00E3260E">
              <w:rPr>
                <w:i/>
                <w:iCs/>
                <w:szCs w:val="28"/>
              </w:rPr>
              <w:t>(Ký, ghi rõ họ, tên và đóng dấu)</w:t>
            </w:r>
          </w:p>
        </w:tc>
      </w:tr>
    </w:tbl>
    <w:p w:rsidR="008009C8" w:rsidRPr="00E3260E" w:rsidRDefault="008009C8" w:rsidP="008009C8">
      <w:pPr>
        <w:spacing w:before="120"/>
        <w:jc w:val="center"/>
        <w:rPr>
          <w:i/>
          <w:iCs/>
          <w:szCs w:val="28"/>
        </w:rPr>
      </w:pPr>
      <w:r w:rsidRPr="00E3260E">
        <w:rPr>
          <w:i/>
          <w:iCs/>
          <w:szCs w:val="28"/>
        </w:rPr>
        <w:t>(Danh sách gửi kèm Thông báo của mẫu số: 18/TP-TTTM)</w:t>
      </w:r>
    </w:p>
    <w:p w:rsidR="008009C8" w:rsidRPr="00E3260E" w:rsidRDefault="008009C8" w:rsidP="008009C8">
      <w:pPr>
        <w:spacing w:before="120"/>
        <w:jc w:val="center"/>
        <w:rPr>
          <w:b/>
          <w:bCs/>
          <w:szCs w:val="28"/>
        </w:rPr>
      </w:pPr>
      <w:r w:rsidRPr="00E3260E">
        <w:rPr>
          <w:b/>
          <w:bCs/>
          <w:szCs w:val="28"/>
        </w:rPr>
        <w:t>Danh sách trọng tài viên bổ sung, xóa tên của Trung tâm trọng tài/ Chi nhánh của Tổ chức trọng tài nước ngoài tại Việt Nam</w:t>
      </w:r>
    </w:p>
    <w:tbl>
      <w:tblPr>
        <w:tblW w:w="9597" w:type="dxa"/>
        <w:tblInd w:w="5" w:type="dxa"/>
        <w:tblLayout w:type="fixed"/>
        <w:tblCellMar>
          <w:left w:w="0" w:type="dxa"/>
          <w:right w:w="0" w:type="dxa"/>
        </w:tblCellMar>
        <w:tblLook w:val="0000" w:firstRow="0" w:lastRow="0" w:firstColumn="0" w:lastColumn="0" w:noHBand="0" w:noVBand="0"/>
      </w:tblPr>
      <w:tblGrid>
        <w:gridCol w:w="706"/>
        <w:gridCol w:w="1279"/>
        <w:gridCol w:w="1076"/>
        <w:gridCol w:w="835"/>
        <w:gridCol w:w="1086"/>
        <w:gridCol w:w="1096"/>
        <w:gridCol w:w="1219"/>
        <w:gridCol w:w="1147"/>
        <w:gridCol w:w="1153"/>
      </w:tblGrid>
      <w:tr w:rsidR="008009C8" w:rsidRPr="00E9435F" w:rsidTr="00ED36EE">
        <w:trPr>
          <w:trHeight w:val="1702"/>
        </w:trPr>
        <w:tc>
          <w:tcPr>
            <w:tcW w:w="706" w:type="dxa"/>
            <w:tcBorders>
              <w:top w:val="single" w:sz="4" w:space="0" w:color="auto"/>
              <w:left w:val="single" w:sz="4" w:space="0" w:color="auto"/>
              <w:bottom w:val="nil"/>
              <w:right w:val="nil"/>
            </w:tcBorders>
            <w:shd w:val="clear" w:color="auto" w:fill="FFFFFF"/>
          </w:tcPr>
          <w:p w:rsidR="008009C8" w:rsidRPr="00E9435F" w:rsidRDefault="008009C8" w:rsidP="008009C8">
            <w:pPr>
              <w:spacing w:before="120"/>
              <w:jc w:val="center"/>
              <w:rPr>
                <w:b/>
                <w:bCs/>
                <w:sz w:val="26"/>
                <w:szCs w:val="28"/>
              </w:rPr>
            </w:pPr>
            <w:r w:rsidRPr="00E9435F">
              <w:rPr>
                <w:b/>
                <w:bCs/>
                <w:sz w:val="26"/>
                <w:szCs w:val="28"/>
              </w:rPr>
              <w:t>STT</w:t>
            </w:r>
          </w:p>
        </w:tc>
        <w:tc>
          <w:tcPr>
            <w:tcW w:w="1279" w:type="dxa"/>
            <w:tcBorders>
              <w:top w:val="single" w:sz="4" w:space="0" w:color="auto"/>
              <w:left w:val="single" w:sz="4" w:space="0" w:color="auto"/>
              <w:bottom w:val="nil"/>
              <w:right w:val="nil"/>
            </w:tcBorders>
            <w:shd w:val="clear" w:color="auto" w:fill="FFFFFF"/>
          </w:tcPr>
          <w:p w:rsidR="008009C8" w:rsidRPr="00E9435F" w:rsidRDefault="008009C8" w:rsidP="008009C8">
            <w:pPr>
              <w:spacing w:before="120"/>
              <w:jc w:val="center"/>
              <w:rPr>
                <w:b/>
                <w:bCs/>
                <w:sz w:val="26"/>
                <w:szCs w:val="28"/>
              </w:rPr>
            </w:pPr>
            <w:r w:rsidRPr="00E9435F">
              <w:rPr>
                <w:b/>
                <w:bCs/>
                <w:sz w:val="26"/>
                <w:szCs w:val="28"/>
              </w:rPr>
              <w:t>Họ và tên</w:t>
            </w:r>
          </w:p>
        </w:tc>
        <w:tc>
          <w:tcPr>
            <w:tcW w:w="1076" w:type="dxa"/>
            <w:tcBorders>
              <w:top w:val="single" w:sz="4" w:space="0" w:color="auto"/>
              <w:left w:val="single" w:sz="4" w:space="0" w:color="auto"/>
              <w:bottom w:val="nil"/>
              <w:right w:val="nil"/>
            </w:tcBorders>
            <w:shd w:val="clear" w:color="auto" w:fill="FFFFFF"/>
          </w:tcPr>
          <w:p w:rsidR="008009C8" w:rsidRPr="00E9435F" w:rsidRDefault="008009C8" w:rsidP="008009C8">
            <w:pPr>
              <w:spacing w:before="120"/>
              <w:jc w:val="center"/>
              <w:rPr>
                <w:b/>
                <w:bCs/>
                <w:sz w:val="26"/>
                <w:szCs w:val="28"/>
              </w:rPr>
            </w:pPr>
            <w:r w:rsidRPr="00E9435F">
              <w:rPr>
                <w:b/>
                <w:bCs/>
                <w:sz w:val="26"/>
                <w:szCs w:val="28"/>
              </w:rPr>
              <w:t>Năm sinh</w:t>
            </w:r>
          </w:p>
        </w:tc>
        <w:tc>
          <w:tcPr>
            <w:tcW w:w="835" w:type="dxa"/>
            <w:tcBorders>
              <w:top w:val="single" w:sz="4" w:space="0" w:color="auto"/>
              <w:left w:val="single" w:sz="4" w:space="0" w:color="auto"/>
              <w:bottom w:val="nil"/>
              <w:right w:val="nil"/>
            </w:tcBorders>
            <w:shd w:val="clear" w:color="auto" w:fill="FFFFFF"/>
          </w:tcPr>
          <w:p w:rsidR="008009C8" w:rsidRPr="00E9435F" w:rsidRDefault="008009C8" w:rsidP="008009C8">
            <w:pPr>
              <w:spacing w:before="120"/>
              <w:jc w:val="center"/>
              <w:rPr>
                <w:b/>
                <w:bCs/>
                <w:sz w:val="26"/>
                <w:szCs w:val="28"/>
              </w:rPr>
            </w:pPr>
            <w:r w:rsidRPr="00E9435F">
              <w:rPr>
                <w:b/>
                <w:bCs/>
                <w:sz w:val="26"/>
                <w:szCs w:val="28"/>
              </w:rPr>
              <w:t>Giới tính</w:t>
            </w:r>
          </w:p>
        </w:tc>
        <w:tc>
          <w:tcPr>
            <w:tcW w:w="1086" w:type="dxa"/>
            <w:tcBorders>
              <w:top w:val="single" w:sz="4" w:space="0" w:color="auto"/>
              <w:left w:val="single" w:sz="4" w:space="0" w:color="auto"/>
              <w:bottom w:val="nil"/>
              <w:right w:val="nil"/>
            </w:tcBorders>
            <w:shd w:val="clear" w:color="auto" w:fill="FFFFFF"/>
          </w:tcPr>
          <w:p w:rsidR="008009C8" w:rsidRPr="00E9435F" w:rsidRDefault="008009C8" w:rsidP="008009C8">
            <w:pPr>
              <w:spacing w:before="120"/>
              <w:jc w:val="center"/>
              <w:rPr>
                <w:b/>
                <w:bCs/>
                <w:sz w:val="26"/>
                <w:szCs w:val="28"/>
              </w:rPr>
            </w:pPr>
            <w:r w:rsidRPr="00E9435F">
              <w:rPr>
                <w:b/>
                <w:bCs/>
                <w:sz w:val="26"/>
                <w:szCs w:val="28"/>
              </w:rPr>
              <w:t>Quốc tịch</w:t>
            </w:r>
          </w:p>
        </w:tc>
        <w:tc>
          <w:tcPr>
            <w:tcW w:w="1096" w:type="dxa"/>
            <w:tcBorders>
              <w:top w:val="single" w:sz="4" w:space="0" w:color="auto"/>
              <w:left w:val="single" w:sz="4" w:space="0" w:color="auto"/>
              <w:bottom w:val="nil"/>
              <w:right w:val="nil"/>
            </w:tcBorders>
            <w:shd w:val="clear" w:color="auto" w:fill="FFFFFF"/>
          </w:tcPr>
          <w:p w:rsidR="008009C8" w:rsidRPr="00E9435F" w:rsidRDefault="008009C8" w:rsidP="008009C8">
            <w:pPr>
              <w:spacing w:before="120"/>
              <w:jc w:val="center"/>
              <w:rPr>
                <w:b/>
                <w:bCs/>
                <w:sz w:val="26"/>
                <w:szCs w:val="28"/>
              </w:rPr>
            </w:pPr>
            <w:r w:rsidRPr="00E9435F">
              <w:rPr>
                <w:b/>
                <w:bCs/>
                <w:sz w:val="26"/>
                <w:szCs w:val="28"/>
              </w:rPr>
              <w:t>Số CMND/ Hộ chiếu/ Nơi cấp</w:t>
            </w:r>
          </w:p>
        </w:tc>
        <w:tc>
          <w:tcPr>
            <w:tcW w:w="1219" w:type="dxa"/>
            <w:tcBorders>
              <w:top w:val="single" w:sz="4" w:space="0" w:color="auto"/>
              <w:left w:val="single" w:sz="4" w:space="0" w:color="auto"/>
              <w:bottom w:val="nil"/>
              <w:right w:val="nil"/>
            </w:tcBorders>
            <w:shd w:val="clear" w:color="auto" w:fill="FFFFFF"/>
          </w:tcPr>
          <w:p w:rsidR="008009C8" w:rsidRPr="00E9435F" w:rsidRDefault="008009C8" w:rsidP="008009C8">
            <w:pPr>
              <w:spacing w:before="120"/>
              <w:jc w:val="center"/>
              <w:rPr>
                <w:b/>
                <w:bCs/>
                <w:sz w:val="26"/>
                <w:szCs w:val="28"/>
              </w:rPr>
            </w:pPr>
            <w:r w:rsidRPr="00E9435F">
              <w:rPr>
                <w:b/>
                <w:bCs/>
                <w:sz w:val="26"/>
                <w:szCs w:val="28"/>
              </w:rPr>
              <w:t>Nghề nghiệp, Trình độ chuyên môn</w:t>
            </w:r>
          </w:p>
        </w:tc>
        <w:tc>
          <w:tcPr>
            <w:tcW w:w="1147" w:type="dxa"/>
            <w:tcBorders>
              <w:top w:val="single" w:sz="4" w:space="0" w:color="auto"/>
              <w:left w:val="single" w:sz="4" w:space="0" w:color="auto"/>
              <w:bottom w:val="nil"/>
              <w:right w:val="nil"/>
            </w:tcBorders>
            <w:shd w:val="clear" w:color="auto" w:fill="FFFFFF"/>
          </w:tcPr>
          <w:p w:rsidR="008009C8" w:rsidRPr="00E9435F" w:rsidRDefault="008009C8" w:rsidP="008009C8">
            <w:pPr>
              <w:spacing w:before="120"/>
              <w:jc w:val="center"/>
              <w:rPr>
                <w:b/>
                <w:bCs/>
                <w:sz w:val="26"/>
                <w:szCs w:val="28"/>
              </w:rPr>
            </w:pPr>
            <w:r w:rsidRPr="00E9435F">
              <w:rPr>
                <w:b/>
                <w:bCs/>
                <w:sz w:val="26"/>
                <w:szCs w:val="28"/>
              </w:rPr>
              <w:t>Ngày kết nạp vào tổ chức trọng tài</w:t>
            </w:r>
          </w:p>
        </w:tc>
        <w:tc>
          <w:tcPr>
            <w:tcW w:w="1153" w:type="dxa"/>
            <w:tcBorders>
              <w:top w:val="single" w:sz="4" w:space="0" w:color="auto"/>
              <w:left w:val="single" w:sz="4" w:space="0" w:color="auto"/>
              <w:bottom w:val="nil"/>
              <w:right w:val="single" w:sz="4" w:space="0" w:color="auto"/>
            </w:tcBorders>
            <w:shd w:val="clear" w:color="auto" w:fill="FFFFFF"/>
          </w:tcPr>
          <w:p w:rsidR="008009C8" w:rsidRPr="00E9435F" w:rsidRDefault="008009C8" w:rsidP="008009C8">
            <w:pPr>
              <w:spacing w:before="120"/>
              <w:jc w:val="center"/>
              <w:rPr>
                <w:b/>
                <w:bCs/>
                <w:sz w:val="26"/>
                <w:szCs w:val="28"/>
              </w:rPr>
            </w:pPr>
            <w:r w:rsidRPr="00E9435F">
              <w:rPr>
                <w:b/>
                <w:bCs/>
                <w:sz w:val="26"/>
                <w:szCs w:val="28"/>
              </w:rPr>
              <w:t>Ngày xóa tên khỏi Tổ chức trọng tài</w:t>
            </w:r>
          </w:p>
        </w:tc>
      </w:tr>
      <w:tr w:rsidR="008009C8" w:rsidRPr="00E3260E" w:rsidTr="00ED36EE">
        <w:trPr>
          <w:trHeight w:val="455"/>
        </w:trPr>
        <w:tc>
          <w:tcPr>
            <w:tcW w:w="706" w:type="dxa"/>
            <w:tcBorders>
              <w:top w:val="single" w:sz="4" w:space="0" w:color="auto"/>
              <w:left w:val="single" w:sz="4" w:space="0" w:color="auto"/>
              <w:bottom w:val="nil"/>
              <w:right w:val="nil"/>
            </w:tcBorders>
            <w:shd w:val="clear" w:color="auto" w:fill="FFFFFF"/>
          </w:tcPr>
          <w:p w:rsidR="008009C8" w:rsidRPr="00E3260E" w:rsidRDefault="008009C8" w:rsidP="008009C8">
            <w:pPr>
              <w:spacing w:before="120"/>
              <w:jc w:val="center"/>
              <w:rPr>
                <w:szCs w:val="28"/>
              </w:rPr>
            </w:pPr>
            <w:r w:rsidRPr="00E3260E">
              <w:rPr>
                <w:szCs w:val="28"/>
              </w:rPr>
              <w:t>1</w:t>
            </w:r>
          </w:p>
        </w:tc>
        <w:tc>
          <w:tcPr>
            <w:tcW w:w="1279" w:type="dxa"/>
            <w:tcBorders>
              <w:top w:val="single" w:sz="4" w:space="0" w:color="auto"/>
              <w:left w:val="single" w:sz="4" w:space="0" w:color="auto"/>
              <w:bottom w:val="nil"/>
              <w:right w:val="nil"/>
            </w:tcBorders>
            <w:shd w:val="clear" w:color="auto" w:fill="FFFFFF"/>
          </w:tcPr>
          <w:p w:rsidR="008009C8" w:rsidRPr="00E3260E" w:rsidRDefault="008009C8" w:rsidP="008009C8">
            <w:pPr>
              <w:spacing w:before="120"/>
              <w:jc w:val="center"/>
              <w:rPr>
                <w:szCs w:val="28"/>
              </w:rPr>
            </w:pPr>
            <w:r w:rsidRPr="00E3260E">
              <w:rPr>
                <w:szCs w:val="28"/>
              </w:rPr>
              <w:t>2</w:t>
            </w:r>
          </w:p>
        </w:tc>
        <w:tc>
          <w:tcPr>
            <w:tcW w:w="1076" w:type="dxa"/>
            <w:tcBorders>
              <w:top w:val="single" w:sz="4" w:space="0" w:color="auto"/>
              <w:left w:val="single" w:sz="4" w:space="0" w:color="auto"/>
              <w:bottom w:val="nil"/>
              <w:right w:val="nil"/>
            </w:tcBorders>
            <w:shd w:val="clear" w:color="auto" w:fill="FFFFFF"/>
          </w:tcPr>
          <w:p w:rsidR="008009C8" w:rsidRPr="00E3260E" w:rsidRDefault="008009C8" w:rsidP="008009C8">
            <w:pPr>
              <w:spacing w:before="120"/>
              <w:jc w:val="center"/>
              <w:rPr>
                <w:szCs w:val="28"/>
              </w:rPr>
            </w:pPr>
            <w:r w:rsidRPr="00E3260E">
              <w:rPr>
                <w:szCs w:val="28"/>
              </w:rPr>
              <w:t>3</w:t>
            </w:r>
          </w:p>
        </w:tc>
        <w:tc>
          <w:tcPr>
            <w:tcW w:w="835" w:type="dxa"/>
            <w:tcBorders>
              <w:top w:val="single" w:sz="4" w:space="0" w:color="auto"/>
              <w:left w:val="single" w:sz="4" w:space="0" w:color="auto"/>
              <w:bottom w:val="nil"/>
              <w:right w:val="nil"/>
            </w:tcBorders>
            <w:shd w:val="clear" w:color="auto" w:fill="FFFFFF"/>
          </w:tcPr>
          <w:p w:rsidR="008009C8" w:rsidRPr="00E3260E" w:rsidRDefault="008009C8" w:rsidP="008009C8">
            <w:pPr>
              <w:spacing w:before="120"/>
              <w:jc w:val="center"/>
              <w:rPr>
                <w:szCs w:val="28"/>
              </w:rPr>
            </w:pPr>
            <w:r w:rsidRPr="00E3260E">
              <w:rPr>
                <w:szCs w:val="28"/>
              </w:rPr>
              <w:t>4</w:t>
            </w:r>
          </w:p>
        </w:tc>
        <w:tc>
          <w:tcPr>
            <w:tcW w:w="1086" w:type="dxa"/>
            <w:tcBorders>
              <w:top w:val="single" w:sz="4" w:space="0" w:color="auto"/>
              <w:left w:val="single" w:sz="4" w:space="0" w:color="auto"/>
              <w:bottom w:val="nil"/>
              <w:right w:val="nil"/>
            </w:tcBorders>
            <w:shd w:val="clear" w:color="auto" w:fill="FFFFFF"/>
          </w:tcPr>
          <w:p w:rsidR="008009C8" w:rsidRPr="00E3260E" w:rsidRDefault="008009C8" w:rsidP="008009C8">
            <w:pPr>
              <w:spacing w:before="120"/>
              <w:jc w:val="center"/>
              <w:rPr>
                <w:szCs w:val="28"/>
              </w:rPr>
            </w:pPr>
            <w:r w:rsidRPr="00E3260E">
              <w:rPr>
                <w:szCs w:val="28"/>
              </w:rPr>
              <w:t>5</w:t>
            </w:r>
          </w:p>
        </w:tc>
        <w:tc>
          <w:tcPr>
            <w:tcW w:w="1096" w:type="dxa"/>
            <w:tcBorders>
              <w:top w:val="single" w:sz="4" w:space="0" w:color="auto"/>
              <w:left w:val="single" w:sz="4" w:space="0" w:color="auto"/>
              <w:bottom w:val="nil"/>
              <w:right w:val="nil"/>
            </w:tcBorders>
            <w:shd w:val="clear" w:color="auto" w:fill="FFFFFF"/>
          </w:tcPr>
          <w:p w:rsidR="008009C8" w:rsidRPr="00E3260E" w:rsidRDefault="008009C8" w:rsidP="008009C8">
            <w:pPr>
              <w:spacing w:before="120"/>
              <w:jc w:val="center"/>
              <w:rPr>
                <w:szCs w:val="28"/>
              </w:rPr>
            </w:pPr>
            <w:r w:rsidRPr="00E3260E">
              <w:rPr>
                <w:szCs w:val="28"/>
              </w:rPr>
              <w:t>6</w:t>
            </w:r>
          </w:p>
        </w:tc>
        <w:tc>
          <w:tcPr>
            <w:tcW w:w="1219" w:type="dxa"/>
            <w:tcBorders>
              <w:top w:val="single" w:sz="4" w:space="0" w:color="auto"/>
              <w:left w:val="single" w:sz="4" w:space="0" w:color="auto"/>
              <w:bottom w:val="nil"/>
              <w:right w:val="nil"/>
            </w:tcBorders>
            <w:shd w:val="clear" w:color="auto" w:fill="FFFFFF"/>
          </w:tcPr>
          <w:p w:rsidR="008009C8" w:rsidRPr="00E3260E" w:rsidRDefault="008009C8" w:rsidP="008009C8">
            <w:pPr>
              <w:spacing w:before="120"/>
              <w:jc w:val="center"/>
              <w:rPr>
                <w:szCs w:val="28"/>
              </w:rPr>
            </w:pPr>
            <w:r w:rsidRPr="00E3260E">
              <w:rPr>
                <w:szCs w:val="28"/>
              </w:rPr>
              <w:t>7</w:t>
            </w:r>
          </w:p>
        </w:tc>
        <w:tc>
          <w:tcPr>
            <w:tcW w:w="1147" w:type="dxa"/>
            <w:tcBorders>
              <w:top w:val="single" w:sz="4" w:space="0" w:color="auto"/>
              <w:left w:val="single" w:sz="4" w:space="0" w:color="auto"/>
              <w:bottom w:val="nil"/>
              <w:right w:val="nil"/>
            </w:tcBorders>
            <w:shd w:val="clear" w:color="auto" w:fill="FFFFFF"/>
          </w:tcPr>
          <w:p w:rsidR="008009C8" w:rsidRPr="00E3260E" w:rsidRDefault="008009C8" w:rsidP="008009C8">
            <w:pPr>
              <w:spacing w:before="120"/>
              <w:jc w:val="center"/>
              <w:rPr>
                <w:szCs w:val="28"/>
              </w:rPr>
            </w:pPr>
            <w:r w:rsidRPr="00E3260E">
              <w:rPr>
                <w:szCs w:val="28"/>
              </w:rPr>
              <w:t>8</w:t>
            </w:r>
          </w:p>
        </w:tc>
        <w:tc>
          <w:tcPr>
            <w:tcW w:w="1153" w:type="dxa"/>
            <w:tcBorders>
              <w:top w:val="single" w:sz="4" w:space="0" w:color="auto"/>
              <w:left w:val="single" w:sz="4" w:space="0" w:color="auto"/>
              <w:bottom w:val="nil"/>
              <w:right w:val="single" w:sz="4" w:space="0" w:color="auto"/>
            </w:tcBorders>
            <w:shd w:val="clear" w:color="auto" w:fill="FFFFFF"/>
          </w:tcPr>
          <w:p w:rsidR="008009C8" w:rsidRPr="00E3260E" w:rsidRDefault="008009C8" w:rsidP="008009C8">
            <w:pPr>
              <w:spacing w:before="120"/>
              <w:jc w:val="center"/>
              <w:rPr>
                <w:szCs w:val="28"/>
              </w:rPr>
            </w:pPr>
            <w:r w:rsidRPr="00E3260E">
              <w:rPr>
                <w:szCs w:val="28"/>
              </w:rPr>
              <w:t>9</w:t>
            </w:r>
          </w:p>
        </w:tc>
      </w:tr>
      <w:tr w:rsidR="008009C8" w:rsidRPr="00E3260E" w:rsidTr="00ED36EE">
        <w:trPr>
          <w:trHeight w:val="444"/>
        </w:trPr>
        <w:tc>
          <w:tcPr>
            <w:tcW w:w="706"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1279"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1076"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835"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1086"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1096"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1219"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1147"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1153" w:type="dxa"/>
            <w:tcBorders>
              <w:top w:val="single" w:sz="4" w:space="0" w:color="auto"/>
              <w:left w:val="single" w:sz="4" w:space="0" w:color="auto"/>
              <w:bottom w:val="single" w:sz="4" w:space="0" w:color="auto"/>
              <w:right w:val="single" w:sz="4" w:space="0" w:color="auto"/>
            </w:tcBorders>
            <w:shd w:val="clear" w:color="auto" w:fill="FFFFFF"/>
          </w:tcPr>
          <w:p w:rsidR="008009C8" w:rsidRPr="00E3260E" w:rsidRDefault="008009C8" w:rsidP="008009C8">
            <w:pPr>
              <w:spacing w:before="120"/>
              <w:rPr>
                <w:szCs w:val="28"/>
              </w:rPr>
            </w:pPr>
          </w:p>
        </w:tc>
      </w:tr>
      <w:tr w:rsidR="008009C8" w:rsidRPr="00E3260E" w:rsidTr="00ED36EE">
        <w:trPr>
          <w:trHeight w:val="444"/>
        </w:trPr>
        <w:tc>
          <w:tcPr>
            <w:tcW w:w="706"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1279"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1076"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835"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1086"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1096"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1219"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1147" w:type="dxa"/>
            <w:tcBorders>
              <w:top w:val="single" w:sz="4" w:space="0" w:color="auto"/>
              <w:left w:val="single" w:sz="4" w:space="0" w:color="auto"/>
              <w:bottom w:val="single" w:sz="4" w:space="0" w:color="auto"/>
              <w:right w:val="nil"/>
            </w:tcBorders>
            <w:shd w:val="clear" w:color="auto" w:fill="FFFFFF"/>
          </w:tcPr>
          <w:p w:rsidR="008009C8" w:rsidRPr="00E3260E" w:rsidRDefault="008009C8" w:rsidP="008009C8">
            <w:pPr>
              <w:spacing w:before="120"/>
              <w:rPr>
                <w:szCs w:val="28"/>
              </w:rPr>
            </w:pPr>
          </w:p>
        </w:tc>
        <w:tc>
          <w:tcPr>
            <w:tcW w:w="1153" w:type="dxa"/>
            <w:tcBorders>
              <w:top w:val="single" w:sz="4" w:space="0" w:color="auto"/>
              <w:left w:val="single" w:sz="4" w:space="0" w:color="auto"/>
              <w:bottom w:val="single" w:sz="4" w:space="0" w:color="auto"/>
              <w:right w:val="single" w:sz="4" w:space="0" w:color="auto"/>
            </w:tcBorders>
            <w:shd w:val="clear" w:color="auto" w:fill="FFFFFF"/>
          </w:tcPr>
          <w:p w:rsidR="008009C8" w:rsidRPr="00E3260E" w:rsidRDefault="008009C8" w:rsidP="008009C8">
            <w:pPr>
              <w:spacing w:before="120"/>
              <w:rPr>
                <w:szCs w:val="28"/>
              </w:rPr>
            </w:pPr>
          </w:p>
        </w:tc>
      </w:tr>
    </w:tbl>
    <w:p w:rsidR="008009C8" w:rsidRPr="00E3260E" w:rsidRDefault="008009C8" w:rsidP="008009C8">
      <w:pPr>
        <w:spacing w:before="120" w:after="120" w:line="320" w:lineRule="exact"/>
        <w:ind w:firstLine="720"/>
        <w:jc w:val="both"/>
        <w:rPr>
          <w:b/>
          <w:szCs w:val="28"/>
          <w:lang w:val="nl-NL"/>
        </w:rPr>
      </w:pPr>
    </w:p>
    <w:p w:rsidR="008009C8" w:rsidRDefault="008009C8" w:rsidP="008009C8">
      <w:pPr>
        <w:spacing w:before="120" w:after="120" w:line="320" w:lineRule="exact"/>
        <w:ind w:firstLine="720"/>
        <w:jc w:val="both"/>
        <w:rPr>
          <w:b/>
          <w:szCs w:val="28"/>
          <w:lang w:val="nl-NL"/>
        </w:rPr>
      </w:pPr>
    </w:p>
    <w:p w:rsidR="008009C8" w:rsidRPr="00F679B6" w:rsidRDefault="008009C8" w:rsidP="00FA71B3">
      <w:pPr>
        <w:spacing w:before="40" w:after="40" w:line="264" w:lineRule="auto"/>
        <w:ind w:firstLine="720"/>
        <w:jc w:val="both"/>
        <w:rPr>
          <w:rFonts w:ascii="Times New Roman Bold" w:hAnsi="Times New Roman Bold"/>
          <w:b/>
          <w:szCs w:val="28"/>
          <w:lang w:val="nl-NL"/>
        </w:rPr>
      </w:pPr>
      <w:r w:rsidRPr="00F679B6">
        <w:rPr>
          <w:rFonts w:ascii="Times New Roman Bold" w:hAnsi="Times New Roman Bold"/>
          <w:b/>
          <w:szCs w:val="28"/>
          <w:lang w:val="nl-NL"/>
        </w:rPr>
        <w:t xml:space="preserve">11. Cấp lại Giấy đăng ký hoạt động của Trung tâm trọng tài, Chi nhánh Trung tâm trọng tài, Chi nhánh của Tổ chức trọng tài nước ngoài tại Việt Nam </w:t>
      </w:r>
    </w:p>
    <w:p w:rsidR="008009C8" w:rsidRPr="00F679B6" w:rsidRDefault="008009C8" w:rsidP="00FA71B3">
      <w:pPr>
        <w:spacing w:before="40" w:after="40" w:line="264" w:lineRule="auto"/>
        <w:ind w:firstLine="720"/>
        <w:jc w:val="both"/>
        <w:rPr>
          <w:szCs w:val="28"/>
          <w:lang w:val="nl-NL"/>
        </w:rPr>
      </w:pPr>
      <w:r w:rsidRPr="00F679B6">
        <w:rPr>
          <w:b/>
          <w:szCs w:val="28"/>
          <w:lang w:val="nl-NL"/>
        </w:rPr>
        <w:t>Trình tự thực hiện:</w:t>
      </w:r>
    </w:p>
    <w:p w:rsidR="008009C8" w:rsidRPr="00F679B6" w:rsidRDefault="008009C8" w:rsidP="00FA71B3">
      <w:pPr>
        <w:spacing w:before="40" w:after="40" w:line="264" w:lineRule="auto"/>
        <w:ind w:firstLine="720"/>
        <w:jc w:val="both"/>
        <w:rPr>
          <w:szCs w:val="28"/>
          <w:lang w:val="pt-BR"/>
        </w:rPr>
      </w:pPr>
      <w:r w:rsidRPr="00F679B6">
        <w:rPr>
          <w:szCs w:val="28"/>
          <w:lang w:val="pt-BR"/>
        </w:rPr>
        <w:t>- Tổ chức, cá nhân nộp hồ sơ tại Trung tâm hành chính công Tỉnh;</w:t>
      </w:r>
    </w:p>
    <w:p w:rsidR="008009C8" w:rsidRPr="00F679B6" w:rsidRDefault="008009C8" w:rsidP="00FA71B3">
      <w:pPr>
        <w:spacing w:before="40" w:after="40" w:line="264" w:lineRule="auto"/>
        <w:ind w:firstLine="720"/>
        <w:jc w:val="both"/>
        <w:rPr>
          <w:b/>
          <w:szCs w:val="28"/>
          <w:lang w:val="pt-BR"/>
        </w:rPr>
      </w:pPr>
      <w:r w:rsidRPr="00F679B6">
        <w:rPr>
          <w:szCs w:val="28"/>
          <w:lang w:val="pt-BR"/>
        </w:rPr>
        <w:t xml:space="preserve">- </w:t>
      </w:r>
      <w:r w:rsidR="008D0235">
        <w:rPr>
          <w:szCs w:val="28"/>
          <w:lang w:val="pt-BR"/>
        </w:rPr>
        <w:t>Công chức</w:t>
      </w:r>
      <w:r w:rsidR="008D0235" w:rsidRPr="00AC5CA0">
        <w:rPr>
          <w:szCs w:val="28"/>
          <w:lang w:val="pt-BR"/>
        </w:rPr>
        <w:t xml:space="preserve"> </w:t>
      </w:r>
      <w:r w:rsidRPr="00F679B6">
        <w:rPr>
          <w:szCs w:val="28"/>
          <w:lang w:val="pt-BR"/>
        </w:rPr>
        <w:t>kiểm tra, tiếp nhận hồ sơ (nếu hồ sơ hợp lệ), viết phiếu tiếp nhận hồ sơ và hẹn ngày trả kết quả.</w:t>
      </w:r>
    </w:p>
    <w:p w:rsidR="008009C8" w:rsidRPr="00F679B6" w:rsidRDefault="008009C8" w:rsidP="00FA71B3">
      <w:pPr>
        <w:spacing w:before="40" w:after="40" w:line="264" w:lineRule="auto"/>
        <w:ind w:firstLine="720"/>
        <w:jc w:val="both"/>
        <w:rPr>
          <w:b/>
          <w:szCs w:val="28"/>
          <w:lang w:val="pt-BR"/>
        </w:rPr>
      </w:pPr>
      <w:r w:rsidRPr="00F679B6">
        <w:rPr>
          <w:szCs w:val="28"/>
          <w:lang w:val="pt-BR"/>
        </w:rPr>
        <w:t>- Tổ chức, cá nhân căn cứ vào thời gian ghi trong Giấy tiếp nhận hồ sơ đến Trung tâm hành chính công Tỉnh nhận kết quả.</w:t>
      </w:r>
    </w:p>
    <w:p w:rsidR="008009C8" w:rsidRPr="00F679B6" w:rsidRDefault="008009C8" w:rsidP="00FA71B3">
      <w:pPr>
        <w:spacing w:before="40" w:after="40" w:line="264" w:lineRule="auto"/>
        <w:ind w:firstLine="720"/>
        <w:jc w:val="both"/>
        <w:rPr>
          <w:szCs w:val="28"/>
          <w:lang w:val="pt-BR"/>
        </w:rPr>
      </w:pPr>
      <w:r w:rsidRPr="00F679B6">
        <w:rPr>
          <w:b/>
          <w:szCs w:val="28"/>
          <w:lang w:val="pt-BR"/>
        </w:rPr>
        <w:t xml:space="preserve">Cách thức thực hiện: </w:t>
      </w:r>
      <w:r w:rsidRPr="00F679B6">
        <w:rPr>
          <w:szCs w:val="28"/>
          <w:lang w:val="pt-BR"/>
        </w:rPr>
        <w:t>Nộp hồ sơ trực tiếp tại Trung tâm hành chính công tỉnh hoặc thông qua hệ thống bưu chính.</w:t>
      </w:r>
    </w:p>
    <w:p w:rsidR="008009C8" w:rsidRPr="00F679B6" w:rsidRDefault="008009C8" w:rsidP="00FA71B3">
      <w:pPr>
        <w:spacing w:before="40" w:after="40" w:line="264" w:lineRule="auto"/>
        <w:ind w:firstLine="720"/>
        <w:jc w:val="both"/>
        <w:rPr>
          <w:szCs w:val="28"/>
          <w:lang w:val="pt-BR"/>
        </w:rPr>
      </w:pPr>
      <w:r w:rsidRPr="00F679B6">
        <w:rPr>
          <w:b/>
          <w:szCs w:val="28"/>
          <w:lang w:val="pt-BR"/>
        </w:rPr>
        <w:lastRenderedPageBreak/>
        <w:t>Thành phần hồ sơ:</w:t>
      </w:r>
    </w:p>
    <w:p w:rsidR="008009C8" w:rsidRPr="00F679B6" w:rsidRDefault="008009C8" w:rsidP="00FA71B3">
      <w:pPr>
        <w:spacing w:before="40" w:after="40" w:line="264" w:lineRule="auto"/>
        <w:ind w:firstLine="720"/>
        <w:jc w:val="both"/>
        <w:rPr>
          <w:szCs w:val="28"/>
          <w:lang w:val="pt-BR"/>
        </w:rPr>
      </w:pPr>
      <w:r w:rsidRPr="00F679B6">
        <w:rPr>
          <w:szCs w:val="28"/>
          <w:lang w:val="pt-BR"/>
        </w:rPr>
        <w:t xml:space="preserve">- Đơn đề nghị cấp lại Giấy đăng ký hoạt động của Trung tâm trọng tài/Chi nhánh Trung tâm trọng tài/Chi nhánh của Tổ chức trọng tài nước ngoài tại Việt Nam (Mẫu số 12/TP-TTTM); </w:t>
      </w:r>
    </w:p>
    <w:p w:rsidR="008009C8" w:rsidRPr="00F679B6" w:rsidRDefault="008009C8" w:rsidP="00FA71B3">
      <w:pPr>
        <w:spacing w:before="40" w:after="40" w:line="264" w:lineRule="auto"/>
        <w:ind w:firstLine="720"/>
        <w:jc w:val="both"/>
        <w:rPr>
          <w:szCs w:val="28"/>
          <w:lang w:val="pt-BR"/>
        </w:rPr>
      </w:pPr>
      <w:r w:rsidRPr="00F679B6">
        <w:rPr>
          <w:szCs w:val="28"/>
          <w:lang w:val="pt-BR"/>
        </w:rPr>
        <w:t>- Giấy xác nhận về việc bị mất Giấy đăng ký hoạt động của công an cấp xã nơi mất giấy tờ (trong trường hợp bị mất).</w:t>
      </w:r>
    </w:p>
    <w:p w:rsidR="008009C8" w:rsidRPr="00F679B6" w:rsidRDefault="008009C8" w:rsidP="00FA71B3">
      <w:pPr>
        <w:spacing w:before="40" w:after="40" w:line="264" w:lineRule="auto"/>
        <w:ind w:firstLine="720"/>
        <w:jc w:val="both"/>
        <w:rPr>
          <w:szCs w:val="28"/>
          <w:lang w:val="pt-BR"/>
        </w:rPr>
      </w:pPr>
      <w:r w:rsidRPr="00F679B6">
        <w:rPr>
          <w:b/>
          <w:szCs w:val="28"/>
          <w:lang w:val="pt-BR"/>
        </w:rPr>
        <w:t>Số lượng hồ sơ:</w:t>
      </w:r>
      <w:r w:rsidRPr="00F679B6">
        <w:rPr>
          <w:szCs w:val="28"/>
          <w:lang w:val="pt-BR"/>
        </w:rPr>
        <w:t xml:space="preserve"> 01 bộ. </w:t>
      </w:r>
    </w:p>
    <w:p w:rsidR="008009C8" w:rsidRPr="00F679B6" w:rsidRDefault="008009C8" w:rsidP="00FA71B3">
      <w:pPr>
        <w:spacing w:before="40" w:after="40" w:line="264" w:lineRule="auto"/>
        <w:ind w:firstLine="720"/>
        <w:jc w:val="both"/>
        <w:rPr>
          <w:szCs w:val="28"/>
          <w:lang w:val="pt-BR"/>
        </w:rPr>
      </w:pPr>
      <w:r w:rsidRPr="00F679B6">
        <w:rPr>
          <w:b/>
          <w:szCs w:val="28"/>
          <w:lang w:val="pt-BR"/>
        </w:rPr>
        <w:t>Thời hạn giải quyết:</w:t>
      </w:r>
      <w:r w:rsidRPr="00F679B6">
        <w:rPr>
          <w:szCs w:val="28"/>
          <w:lang w:val="pt-BR"/>
        </w:rPr>
        <w:t xml:space="preserve"> Trong thời hạn 05 ngày làm việc, kể từ ngày nhận được hồ sơ đề nghị cấp lại.</w:t>
      </w:r>
    </w:p>
    <w:p w:rsidR="008009C8" w:rsidRPr="00F679B6" w:rsidRDefault="008009C8" w:rsidP="00FA71B3">
      <w:pPr>
        <w:spacing w:before="40" w:after="40" w:line="264" w:lineRule="auto"/>
        <w:ind w:firstLine="720"/>
        <w:jc w:val="both"/>
        <w:rPr>
          <w:szCs w:val="28"/>
          <w:lang w:val="pt-BR"/>
        </w:rPr>
      </w:pPr>
      <w:r w:rsidRPr="00F679B6">
        <w:rPr>
          <w:b/>
          <w:szCs w:val="28"/>
          <w:lang w:val="pt-BR"/>
        </w:rPr>
        <w:t>Cơ quan thực hiện thủ tục hành chính:</w:t>
      </w:r>
    </w:p>
    <w:p w:rsidR="008009C8" w:rsidRPr="00F679B6" w:rsidRDefault="008009C8" w:rsidP="00FA71B3">
      <w:pPr>
        <w:spacing w:before="40" w:after="40" w:line="264" w:lineRule="auto"/>
        <w:ind w:firstLine="720"/>
        <w:jc w:val="both"/>
        <w:rPr>
          <w:szCs w:val="28"/>
          <w:lang w:val="pt-BR"/>
        </w:rPr>
      </w:pPr>
      <w:r w:rsidRPr="00F679B6">
        <w:rPr>
          <w:szCs w:val="28"/>
          <w:lang w:val="pt-BR"/>
        </w:rPr>
        <w:t>- Cơ quan có thẩm quyền quyết định: Sở Tư pháp.</w:t>
      </w:r>
    </w:p>
    <w:p w:rsidR="008009C8" w:rsidRPr="00F679B6" w:rsidRDefault="008009C8" w:rsidP="00FA71B3">
      <w:pPr>
        <w:spacing w:before="40" w:after="40" w:line="264" w:lineRule="auto"/>
        <w:ind w:firstLine="720"/>
        <w:jc w:val="both"/>
        <w:rPr>
          <w:szCs w:val="28"/>
          <w:lang w:val="pt-BR"/>
        </w:rPr>
      </w:pPr>
      <w:r w:rsidRPr="00F679B6">
        <w:rPr>
          <w:szCs w:val="28"/>
          <w:lang w:val="pt-BR"/>
        </w:rPr>
        <w:t>- Cơ quan trực tiếp thực hiện TTHC: Sở Tư pháp.</w:t>
      </w:r>
    </w:p>
    <w:p w:rsidR="008009C8" w:rsidRPr="00F679B6" w:rsidRDefault="008009C8" w:rsidP="00FA71B3">
      <w:pPr>
        <w:spacing w:before="40" w:after="40" w:line="264" w:lineRule="auto"/>
        <w:ind w:firstLine="720"/>
        <w:jc w:val="both"/>
        <w:rPr>
          <w:szCs w:val="28"/>
          <w:lang w:val="pt-BR"/>
        </w:rPr>
      </w:pPr>
      <w:r w:rsidRPr="00F679B6">
        <w:rPr>
          <w:szCs w:val="28"/>
          <w:lang w:val="pt-BR"/>
        </w:rPr>
        <w:t>- Cơ quan phối hợp: không</w:t>
      </w:r>
    </w:p>
    <w:p w:rsidR="008009C8" w:rsidRPr="00F679B6" w:rsidRDefault="008009C8" w:rsidP="00FA71B3">
      <w:pPr>
        <w:spacing w:before="40" w:after="40" w:line="264" w:lineRule="auto"/>
        <w:ind w:firstLine="720"/>
        <w:jc w:val="both"/>
        <w:rPr>
          <w:szCs w:val="28"/>
          <w:lang w:val="pt-BR"/>
        </w:rPr>
      </w:pPr>
      <w:r w:rsidRPr="00F679B6">
        <w:rPr>
          <w:b/>
          <w:szCs w:val="28"/>
          <w:lang w:val="pt-BR"/>
        </w:rPr>
        <w:t>Đối tượng thực hiện thủ tục hành chính:</w:t>
      </w:r>
      <w:r w:rsidRPr="00F679B6">
        <w:rPr>
          <w:szCs w:val="28"/>
          <w:lang w:val="pt-BR"/>
        </w:rPr>
        <w:t xml:space="preserve"> Trung tâm trọng tài, Chi nhánh Trung tâm trọng tài, Chi nhánh của Tổ chức trọng tài nước ngoài tại Việt Nam </w:t>
      </w:r>
    </w:p>
    <w:p w:rsidR="008009C8" w:rsidRPr="00F679B6" w:rsidRDefault="008009C8" w:rsidP="00FA71B3">
      <w:pPr>
        <w:spacing w:before="40" w:after="40" w:line="264" w:lineRule="auto"/>
        <w:ind w:firstLine="720"/>
        <w:jc w:val="both"/>
        <w:rPr>
          <w:szCs w:val="28"/>
          <w:lang w:val="pt-BR"/>
        </w:rPr>
      </w:pPr>
      <w:r w:rsidRPr="00F679B6">
        <w:rPr>
          <w:b/>
          <w:szCs w:val="28"/>
          <w:lang w:val="pt-BR"/>
        </w:rPr>
        <w:t>Tên mẫu đơn, mẫu tờ khai:</w:t>
      </w:r>
      <w:r w:rsidRPr="00F679B6">
        <w:rPr>
          <w:szCs w:val="28"/>
          <w:lang w:val="pt-BR"/>
        </w:rPr>
        <w:t xml:space="preserve"> Đơn đề nghị cấp lại Giấy đăng ký hoạt động của Trung tâm trọng tài/Chi nhánh Trung tâm trọng tài/Chi nhánh của Tổ chức trọng tài nước ngoài tại Việt Nam (Mẫu số 12/TP-TTTM).</w:t>
      </w:r>
    </w:p>
    <w:p w:rsidR="008009C8" w:rsidRPr="00F679B6" w:rsidRDefault="008009C8" w:rsidP="00FA71B3">
      <w:pPr>
        <w:spacing w:before="40" w:after="40" w:line="264" w:lineRule="auto"/>
        <w:ind w:firstLine="720"/>
        <w:jc w:val="both"/>
        <w:rPr>
          <w:szCs w:val="28"/>
          <w:lang w:val="pt-BR"/>
        </w:rPr>
      </w:pPr>
      <w:r w:rsidRPr="00F679B6">
        <w:rPr>
          <w:b/>
          <w:szCs w:val="28"/>
          <w:lang w:val="pt-BR"/>
        </w:rPr>
        <w:t>Phí/lệ phí:</w:t>
      </w:r>
      <w:r w:rsidRPr="00F679B6">
        <w:rPr>
          <w:szCs w:val="28"/>
          <w:lang w:val="pt-BR"/>
        </w:rPr>
        <w:t xml:space="preserve"> Không </w:t>
      </w:r>
    </w:p>
    <w:p w:rsidR="008009C8" w:rsidRPr="00F679B6" w:rsidRDefault="008009C8" w:rsidP="00FA71B3">
      <w:pPr>
        <w:spacing w:before="40" w:after="40" w:line="264" w:lineRule="auto"/>
        <w:ind w:firstLine="720"/>
        <w:jc w:val="both"/>
        <w:rPr>
          <w:szCs w:val="28"/>
          <w:lang w:val="pt-BR"/>
        </w:rPr>
      </w:pPr>
      <w:r w:rsidRPr="00F679B6">
        <w:rPr>
          <w:b/>
          <w:szCs w:val="28"/>
          <w:lang w:val="pt-BR"/>
        </w:rPr>
        <w:t>Kết quả thực hiện thủ tục hành chính:</w:t>
      </w:r>
      <w:r w:rsidRPr="00F679B6">
        <w:rPr>
          <w:szCs w:val="28"/>
          <w:lang w:val="pt-BR"/>
        </w:rPr>
        <w:t xml:space="preserve"> Giấy đăng ký hoạt động của Trung tâm trọng tài, Chi nhánh Trung tâm trọng tài, Chi nhánh của Tổ chức trọng tài nước ngoài tại Việ</w:t>
      </w:r>
      <w:r w:rsidR="00FA71B3" w:rsidRPr="00F679B6">
        <w:rPr>
          <w:szCs w:val="28"/>
          <w:lang w:val="pt-BR"/>
        </w:rPr>
        <w:t>t Nam</w:t>
      </w:r>
      <w:r w:rsidRPr="00F679B6">
        <w:rPr>
          <w:szCs w:val="28"/>
          <w:lang w:val="pt-BR"/>
        </w:rPr>
        <w:t>.</w:t>
      </w:r>
    </w:p>
    <w:p w:rsidR="008009C8" w:rsidRPr="00F679B6" w:rsidRDefault="008009C8" w:rsidP="00FA71B3">
      <w:pPr>
        <w:spacing w:before="40" w:after="40" w:line="264" w:lineRule="auto"/>
        <w:ind w:firstLine="720"/>
        <w:jc w:val="both"/>
        <w:rPr>
          <w:b/>
          <w:szCs w:val="28"/>
          <w:lang w:val="pt-BR"/>
        </w:rPr>
      </w:pPr>
      <w:r w:rsidRPr="00F679B6">
        <w:rPr>
          <w:b/>
          <w:szCs w:val="28"/>
          <w:lang w:val="pt-BR"/>
        </w:rPr>
        <w:t xml:space="preserve">Yêu cầu, điều kiện thực hiện thủ tục hành chính: </w:t>
      </w:r>
      <w:r w:rsidRPr="00F679B6">
        <w:rPr>
          <w:szCs w:val="28"/>
          <w:lang w:val="pt-BR"/>
        </w:rPr>
        <w:t>Không</w:t>
      </w:r>
    </w:p>
    <w:p w:rsidR="008009C8" w:rsidRPr="00F679B6" w:rsidRDefault="008009C8" w:rsidP="00FA71B3">
      <w:pPr>
        <w:spacing w:before="40" w:after="40" w:line="264" w:lineRule="auto"/>
        <w:ind w:firstLine="720"/>
        <w:jc w:val="both"/>
        <w:rPr>
          <w:b/>
          <w:szCs w:val="28"/>
          <w:lang w:val="pt-BR"/>
        </w:rPr>
      </w:pPr>
      <w:r w:rsidRPr="00F679B6">
        <w:rPr>
          <w:b/>
          <w:szCs w:val="28"/>
          <w:lang w:val="pt-BR"/>
        </w:rPr>
        <w:t>Căn cứ pháp lý của thủ tục hành chính:</w:t>
      </w:r>
    </w:p>
    <w:p w:rsidR="008009C8" w:rsidRPr="00F679B6" w:rsidRDefault="008009C8" w:rsidP="00FA71B3">
      <w:pPr>
        <w:spacing w:before="40" w:after="40" w:line="264" w:lineRule="auto"/>
        <w:ind w:firstLine="720"/>
        <w:jc w:val="both"/>
        <w:rPr>
          <w:spacing w:val="-6"/>
          <w:szCs w:val="28"/>
          <w:lang w:val="pt-BR"/>
        </w:rPr>
      </w:pPr>
      <w:r w:rsidRPr="00F679B6">
        <w:rPr>
          <w:spacing w:val="-6"/>
          <w:szCs w:val="28"/>
          <w:lang w:val="pt-BR"/>
        </w:rPr>
        <w:t>- Luật Trọng tài thương mại năm 2010 số 54/2010/QH12 của Quốc hội khóa 12;</w:t>
      </w:r>
    </w:p>
    <w:p w:rsidR="008009C8" w:rsidRPr="00F679B6" w:rsidRDefault="008009C8" w:rsidP="00FA71B3">
      <w:pPr>
        <w:spacing w:before="40" w:after="40" w:line="264" w:lineRule="auto"/>
        <w:ind w:firstLine="720"/>
        <w:jc w:val="both"/>
        <w:rPr>
          <w:szCs w:val="28"/>
          <w:lang w:val="pt-BR"/>
        </w:rPr>
      </w:pPr>
      <w:r w:rsidRPr="00F679B6">
        <w:rPr>
          <w:szCs w:val="28"/>
          <w:lang w:val="pt-BR"/>
        </w:rPr>
        <w:t>- Nghị định số 63/2011/NĐ-CP ngày 28/7/2011 của Chính phủ Quy định chi tiết và hướng dẫn thi hành một số điều của Luật Trọng tài thương mại.</w:t>
      </w:r>
    </w:p>
    <w:p w:rsidR="008009C8" w:rsidRPr="00F679B6" w:rsidRDefault="008009C8" w:rsidP="00FA71B3">
      <w:pPr>
        <w:spacing w:before="40" w:after="40" w:line="264" w:lineRule="auto"/>
        <w:ind w:firstLine="720"/>
        <w:jc w:val="both"/>
        <w:rPr>
          <w:szCs w:val="28"/>
          <w:lang w:val="pt-BR"/>
        </w:rPr>
      </w:pPr>
      <w:r w:rsidRPr="00F679B6">
        <w:rPr>
          <w:szCs w:val="28"/>
          <w:lang w:val="pt-BR"/>
        </w:rPr>
        <w:t>- Thông tư số 12/2012/TT-BTP ngày 7/11/2012 của Bộ Tư pháp ban hành một số biểu mẫu về tổ chức và hoạt động trọng tài thương mại.</w:t>
      </w:r>
    </w:p>
    <w:p w:rsidR="008009C8" w:rsidRPr="00F679B6" w:rsidRDefault="008009C8" w:rsidP="00FA71B3">
      <w:pPr>
        <w:spacing w:before="40" w:after="40" w:line="264" w:lineRule="auto"/>
        <w:ind w:firstLine="720"/>
        <w:jc w:val="both"/>
        <w:rPr>
          <w:bCs/>
          <w:szCs w:val="28"/>
          <w:lang w:val="pt-BR"/>
        </w:rPr>
      </w:pPr>
      <w:r w:rsidRPr="00F679B6">
        <w:rPr>
          <w:bCs/>
          <w:szCs w:val="28"/>
          <w:lang w:val="pt-BR"/>
        </w:rPr>
        <w:t>- Thông tư số 222/2016/TT-BTC ngày 10/11/2016 của Bộ Tài chính quy định mức thu, chế độ thu, nộp, quản lý và sử dụng phí thẩm định tiêu chuẩn, điều kiện hành nghề trong lĩnh vực trọng tài thương mại.</w:t>
      </w:r>
    </w:p>
    <w:p w:rsidR="00ED36EE" w:rsidRDefault="00ED36EE" w:rsidP="008009C8">
      <w:pPr>
        <w:spacing w:before="120"/>
        <w:jc w:val="right"/>
        <w:rPr>
          <w:szCs w:val="28"/>
          <w:lang w:val="pt-BR"/>
        </w:rPr>
      </w:pPr>
    </w:p>
    <w:p w:rsidR="008009C8" w:rsidRPr="00F679B6" w:rsidRDefault="008009C8" w:rsidP="008009C8">
      <w:pPr>
        <w:spacing w:before="120"/>
        <w:jc w:val="right"/>
        <w:rPr>
          <w:sz w:val="24"/>
          <w:szCs w:val="28"/>
          <w:lang w:val="pt-BR"/>
        </w:rPr>
      </w:pPr>
      <w:r w:rsidRPr="00F679B6">
        <w:rPr>
          <w:sz w:val="24"/>
          <w:szCs w:val="28"/>
          <w:lang w:val="pt-BR"/>
        </w:rPr>
        <w:t xml:space="preserve">Mẫu số 12/TP-TTTM </w:t>
      </w:r>
      <w:r w:rsidRPr="00F679B6">
        <w:rPr>
          <w:sz w:val="24"/>
          <w:szCs w:val="28"/>
          <w:lang w:val="pt-BR"/>
        </w:rPr>
        <w:br/>
      </w:r>
      <w:r w:rsidRPr="00F679B6">
        <w:rPr>
          <w:i/>
          <w:iCs/>
          <w:sz w:val="24"/>
          <w:szCs w:val="28"/>
          <w:lang w:val="pt-BR"/>
        </w:rPr>
        <w:t>(Ban hành kèm theo Thông tư số 12/TT-BTP)</w:t>
      </w:r>
    </w:p>
    <w:p w:rsidR="008009C8" w:rsidRPr="00E3260E" w:rsidRDefault="008009C8" w:rsidP="008009C8">
      <w:pPr>
        <w:spacing w:before="120"/>
        <w:jc w:val="center"/>
        <w:rPr>
          <w:szCs w:val="28"/>
          <w:lang w:val="pt-BR"/>
        </w:rPr>
      </w:pPr>
      <w:r w:rsidRPr="00E3260E">
        <w:rPr>
          <w:b/>
          <w:bCs/>
          <w:szCs w:val="28"/>
          <w:lang w:val="pt-BR"/>
        </w:rPr>
        <w:lastRenderedPageBreak/>
        <w:t>CỘNG HÒA XÃ HỘI CHỦ NGHĨA VIỆT NAM</w:t>
      </w:r>
      <w:r w:rsidRPr="00E3260E">
        <w:rPr>
          <w:b/>
          <w:bCs/>
          <w:szCs w:val="28"/>
          <w:lang w:val="pt-BR"/>
        </w:rPr>
        <w:br/>
        <w:t xml:space="preserve">Độc lập – Tự do - Hạnh phúc </w:t>
      </w:r>
      <w:r w:rsidRPr="00E3260E">
        <w:rPr>
          <w:b/>
          <w:bCs/>
          <w:szCs w:val="28"/>
          <w:lang w:val="pt-BR"/>
        </w:rPr>
        <w:br/>
        <w:t>---------------</w:t>
      </w:r>
    </w:p>
    <w:p w:rsidR="008009C8" w:rsidRPr="00E3260E" w:rsidRDefault="008009C8" w:rsidP="00FA71B3">
      <w:pPr>
        <w:jc w:val="center"/>
        <w:rPr>
          <w:szCs w:val="28"/>
          <w:lang w:val="pt-BR"/>
        </w:rPr>
      </w:pPr>
      <w:r w:rsidRPr="00E3260E">
        <w:rPr>
          <w:b/>
          <w:bCs/>
          <w:szCs w:val="28"/>
          <w:lang w:val="pt-BR"/>
        </w:rPr>
        <w:t>ĐƠN ĐỀ NGHỊ CẤP LẠI GIẤY ĐĂNG KÝ HOẠT ĐỘNG CỦA TRUNG TÂM TRỌNG TÀI/CHI NHÁNH CỦA TRUNG TÂM TRỌNG TÀI, CHI NHÁNH CỦA TỔ CHỨC TRỌNG TÀI NƯỚC NGOÀI TẠI VIỆT NAM</w:t>
      </w:r>
    </w:p>
    <w:p w:rsidR="008009C8" w:rsidRPr="00E3260E" w:rsidRDefault="008009C8" w:rsidP="008009C8">
      <w:pPr>
        <w:spacing w:before="120"/>
        <w:jc w:val="center"/>
        <w:rPr>
          <w:szCs w:val="28"/>
          <w:lang w:val="pt-BR"/>
        </w:rPr>
      </w:pPr>
      <w:r w:rsidRPr="00E3260E">
        <w:rPr>
          <w:szCs w:val="28"/>
          <w:lang w:val="pt-BR"/>
        </w:rPr>
        <w:t>Kính gửi: Sở Tư pháp………………</w:t>
      </w:r>
    </w:p>
    <w:p w:rsidR="008009C8" w:rsidRPr="00E3260E" w:rsidRDefault="008009C8" w:rsidP="008009C8">
      <w:pPr>
        <w:spacing w:before="120"/>
        <w:rPr>
          <w:szCs w:val="28"/>
          <w:lang w:val="pt-BR"/>
        </w:rPr>
      </w:pPr>
      <w:r w:rsidRPr="00E3260E">
        <w:rPr>
          <w:szCs w:val="28"/>
          <w:lang w:val="pt-BR"/>
        </w:rPr>
        <w:t>Tên tổ chức trọng tài: …………………………………………………………</w:t>
      </w:r>
    </w:p>
    <w:p w:rsidR="008009C8" w:rsidRPr="00E3260E" w:rsidRDefault="008009C8" w:rsidP="008009C8">
      <w:pPr>
        <w:spacing w:before="120"/>
        <w:rPr>
          <w:szCs w:val="28"/>
          <w:lang w:val="pt-BR"/>
        </w:rPr>
      </w:pPr>
      <w:r w:rsidRPr="00E3260E">
        <w:rPr>
          <w:szCs w:val="28"/>
          <w:lang w:val="pt-BR"/>
        </w:rPr>
        <w:t>Tên viết tắt (nếu có): …………………………………………………………</w:t>
      </w:r>
    </w:p>
    <w:p w:rsidR="008009C8" w:rsidRPr="00E3260E" w:rsidRDefault="008009C8" w:rsidP="008009C8">
      <w:pPr>
        <w:spacing w:before="120"/>
        <w:rPr>
          <w:szCs w:val="28"/>
          <w:lang w:val="pt-BR"/>
        </w:rPr>
      </w:pPr>
      <w:r w:rsidRPr="00E3260E">
        <w:rPr>
          <w:szCs w:val="28"/>
          <w:lang w:val="pt-BR"/>
        </w:rPr>
        <w:t>Giấy đăng ký hoạt động đã được cấp số ………………………………………</w:t>
      </w:r>
    </w:p>
    <w:p w:rsidR="008009C8" w:rsidRPr="00E3260E" w:rsidRDefault="008009C8" w:rsidP="008009C8">
      <w:pPr>
        <w:spacing w:before="120"/>
        <w:rPr>
          <w:szCs w:val="28"/>
          <w:lang w:val="pt-BR"/>
        </w:rPr>
      </w:pPr>
      <w:r w:rsidRPr="00E3260E">
        <w:rPr>
          <w:szCs w:val="28"/>
          <w:lang w:val="pt-BR"/>
        </w:rPr>
        <w:t>do Sở Tư pháp cấp ngày</w:t>
      </w:r>
      <w:r w:rsidR="008B3614">
        <w:rPr>
          <w:szCs w:val="28"/>
          <w:lang w:val="pt-BR"/>
        </w:rPr>
        <w:t>....</w:t>
      </w:r>
      <w:r w:rsidRPr="00E3260E">
        <w:rPr>
          <w:szCs w:val="28"/>
          <w:lang w:val="pt-BR"/>
        </w:rPr>
        <w:t>.... tháng..</w:t>
      </w:r>
      <w:r w:rsidR="008B3614">
        <w:rPr>
          <w:szCs w:val="28"/>
          <w:lang w:val="pt-BR"/>
        </w:rPr>
        <w:t>......</w:t>
      </w:r>
      <w:r w:rsidRPr="00E3260E">
        <w:rPr>
          <w:szCs w:val="28"/>
          <w:lang w:val="pt-BR"/>
        </w:rPr>
        <w:t>. năm………………</w:t>
      </w:r>
    </w:p>
    <w:p w:rsidR="008009C8" w:rsidRPr="00E3260E" w:rsidRDefault="008009C8" w:rsidP="008009C8">
      <w:pPr>
        <w:spacing w:before="120"/>
        <w:rPr>
          <w:szCs w:val="28"/>
          <w:lang w:val="pt-BR"/>
        </w:rPr>
      </w:pPr>
      <w:r w:rsidRPr="00E3260E">
        <w:rPr>
          <w:szCs w:val="28"/>
          <w:lang w:val="pt-BR"/>
        </w:rPr>
        <w:t>Địa chỉ trụ sở: ………………………………………………………………</w:t>
      </w:r>
    </w:p>
    <w:p w:rsidR="008009C8" w:rsidRPr="00E3260E" w:rsidRDefault="008009C8" w:rsidP="008009C8">
      <w:pPr>
        <w:spacing w:before="120"/>
        <w:rPr>
          <w:szCs w:val="28"/>
          <w:lang w:val="pt-BR"/>
        </w:rPr>
      </w:pPr>
      <w:r w:rsidRPr="00E3260E">
        <w:rPr>
          <w:szCs w:val="28"/>
          <w:lang w:val="pt-BR"/>
        </w:rPr>
        <w:t>Đề nghị cấp lại Giấy đăng ký hoạt động của Trung tâm trọng tài /Chi nhánh Trung tâm trọng tài, Chi nhánh Tổ chức trọng tài tại Việt Nam với nội dung cụ thể như sau:</w:t>
      </w:r>
    </w:p>
    <w:p w:rsidR="008009C8" w:rsidRPr="00E3260E" w:rsidRDefault="008009C8" w:rsidP="008009C8">
      <w:pPr>
        <w:spacing w:before="120"/>
        <w:rPr>
          <w:szCs w:val="28"/>
          <w:lang w:val="pt-BR"/>
        </w:rPr>
      </w:pPr>
      <w:r w:rsidRPr="00E3260E">
        <w:rPr>
          <w:szCs w:val="28"/>
          <w:lang w:val="pt-BR"/>
        </w:rPr>
        <w:t>1. Tên Trung tâm trọng tài/ Chi nhánh Trung tâm trọng tài, Chi nhánh Tổ chức trọng tài tại Việt Nam: …………………………………………………………</w:t>
      </w:r>
    </w:p>
    <w:p w:rsidR="008009C8" w:rsidRPr="00E3260E" w:rsidRDefault="008009C8" w:rsidP="008009C8">
      <w:pPr>
        <w:spacing w:before="120"/>
        <w:rPr>
          <w:szCs w:val="28"/>
          <w:lang w:val="pt-BR"/>
        </w:rPr>
      </w:pPr>
      <w:r w:rsidRPr="00E3260E">
        <w:rPr>
          <w:szCs w:val="28"/>
          <w:lang w:val="pt-BR"/>
        </w:rPr>
        <w:t>Tên viết tắt (nếu có): ……………………………………………………………</w:t>
      </w:r>
    </w:p>
    <w:p w:rsidR="008009C8" w:rsidRPr="00E3260E" w:rsidRDefault="008009C8" w:rsidP="008009C8">
      <w:pPr>
        <w:spacing w:before="120"/>
        <w:rPr>
          <w:szCs w:val="28"/>
          <w:lang w:val="pt-BR"/>
        </w:rPr>
      </w:pPr>
      <w:r w:rsidRPr="00E3260E">
        <w:rPr>
          <w:szCs w:val="28"/>
          <w:lang w:val="pt-BR"/>
        </w:rPr>
        <w:t>Tên giao dịch bằng tiếng Anh (nếu có): ………………………………………</w:t>
      </w:r>
    </w:p>
    <w:p w:rsidR="008009C8" w:rsidRPr="00E3260E" w:rsidRDefault="008009C8" w:rsidP="008009C8">
      <w:pPr>
        <w:spacing w:before="120"/>
        <w:rPr>
          <w:szCs w:val="28"/>
          <w:lang w:val="pt-BR"/>
        </w:rPr>
      </w:pPr>
      <w:r w:rsidRPr="00E3260E">
        <w:rPr>
          <w:szCs w:val="28"/>
          <w:lang w:val="pt-BR"/>
        </w:rPr>
        <w:t>2. Địa điểm đặt trụ sở: (ghi rõ số nhà, đường/phố, phường/xã, quận/huyện, tỉnh/thành phố):..</w:t>
      </w:r>
      <w:r w:rsidR="00FA71B3">
        <w:rPr>
          <w:szCs w:val="28"/>
          <w:lang w:val="pt-BR"/>
        </w:rPr>
        <w:t>...........................</w:t>
      </w:r>
      <w:r w:rsidR="008B3614">
        <w:rPr>
          <w:szCs w:val="28"/>
          <w:lang w:val="pt-BR"/>
        </w:rPr>
        <w:t>....</w:t>
      </w:r>
      <w:r w:rsidR="00FA71B3">
        <w:rPr>
          <w:szCs w:val="28"/>
          <w:lang w:val="pt-BR"/>
        </w:rPr>
        <w:t>................................................................</w:t>
      </w:r>
      <w:r w:rsidRPr="00E3260E">
        <w:rPr>
          <w:szCs w:val="28"/>
          <w:lang w:val="pt-BR"/>
        </w:rPr>
        <w:t>.</w:t>
      </w:r>
    </w:p>
    <w:p w:rsidR="008009C8" w:rsidRPr="00E3260E" w:rsidRDefault="008009C8" w:rsidP="008009C8">
      <w:pPr>
        <w:spacing w:before="120"/>
        <w:rPr>
          <w:szCs w:val="28"/>
          <w:lang w:val="pt-BR"/>
        </w:rPr>
      </w:pPr>
      <w:r w:rsidRPr="00E3260E">
        <w:rPr>
          <w:szCs w:val="28"/>
          <w:lang w:val="pt-BR"/>
        </w:rPr>
        <w:t>3. Lĩnh vực hoạt động: ……………………………………………………………</w:t>
      </w:r>
    </w:p>
    <w:p w:rsidR="008009C8" w:rsidRPr="00E3260E" w:rsidRDefault="008009C8" w:rsidP="008009C8">
      <w:pPr>
        <w:spacing w:before="120"/>
        <w:rPr>
          <w:szCs w:val="28"/>
          <w:lang w:val="pt-BR"/>
        </w:rPr>
      </w:pPr>
      <w:r w:rsidRPr="00E3260E">
        <w:rPr>
          <w:szCs w:val="28"/>
          <w:lang w:val="pt-BR"/>
        </w:rPr>
        <w:t>4. Người đại diện theo pháp luật:</w:t>
      </w:r>
    </w:p>
    <w:p w:rsidR="008009C8" w:rsidRPr="00E3260E" w:rsidRDefault="008009C8" w:rsidP="008009C8">
      <w:pPr>
        <w:spacing w:before="120"/>
        <w:rPr>
          <w:szCs w:val="28"/>
          <w:lang w:val="pt-BR"/>
        </w:rPr>
      </w:pPr>
      <w:r w:rsidRPr="00E3260E">
        <w:rPr>
          <w:szCs w:val="28"/>
          <w:lang w:val="pt-BR"/>
        </w:rPr>
        <w:t>Họ và tên:………………………</w:t>
      </w:r>
      <w:r w:rsidR="008B3614">
        <w:rPr>
          <w:szCs w:val="28"/>
          <w:lang w:val="pt-BR"/>
        </w:rPr>
        <w:t>...........................</w:t>
      </w:r>
      <w:r w:rsidRPr="00E3260E">
        <w:rPr>
          <w:szCs w:val="28"/>
          <w:lang w:val="pt-BR"/>
        </w:rPr>
        <w:t>………. Giới tính ………</w:t>
      </w:r>
    </w:p>
    <w:p w:rsidR="008009C8" w:rsidRPr="00E3260E" w:rsidRDefault="008009C8" w:rsidP="008009C8">
      <w:pPr>
        <w:spacing w:before="120"/>
        <w:rPr>
          <w:szCs w:val="28"/>
          <w:lang w:val="pt-BR"/>
        </w:rPr>
      </w:pPr>
      <w:r w:rsidRPr="00E3260E">
        <w:rPr>
          <w:szCs w:val="28"/>
          <w:lang w:val="pt-BR"/>
        </w:rPr>
        <w:t>Chức vụ: ……………………………………………………………………</w:t>
      </w:r>
    </w:p>
    <w:p w:rsidR="008009C8" w:rsidRPr="00E3260E" w:rsidRDefault="008009C8" w:rsidP="008009C8">
      <w:pPr>
        <w:spacing w:before="120"/>
        <w:rPr>
          <w:szCs w:val="28"/>
          <w:lang w:val="pt-BR"/>
        </w:rPr>
      </w:pPr>
      <w:r w:rsidRPr="00E3260E">
        <w:rPr>
          <w:szCs w:val="28"/>
          <w:lang w:val="pt-BR"/>
        </w:rPr>
        <w:t>Sinh ngày……………………</w:t>
      </w:r>
      <w:r w:rsidR="008B3614">
        <w:rPr>
          <w:szCs w:val="28"/>
          <w:lang w:val="pt-BR"/>
        </w:rPr>
        <w:t>....</w:t>
      </w:r>
      <w:r w:rsidRPr="00E3260E">
        <w:rPr>
          <w:szCs w:val="28"/>
          <w:lang w:val="pt-BR"/>
        </w:rPr>
        <w:t>. Quốc tịch:………………………………</w:t>
      </w:r>
    </w:p>
    <w:p w:rsidR="008009C8" w:rsidRPr="00E3260E" w:rsidRDefault="008009C8" w:rsidP="008009C8">
      <w:pPr>
        <w:spacing w:before="120"/>
        <w:rPr>
          <w:szCs w:val="28"/>
          <w:lang w:val="pt-BR"/>
        </w:rPr>
      </w:pPr>
      <w:r w:rsidRPr="00E3260E">
        <w:rPr>
          <w:szCs w:val="28"/>
          <w:lang w:val="pt-BR"/>
        </w:rPr>
        <w:t>Số hộ chiếu/Chứng minh nhân dân: …………………………………………</w:t>
      </w:r>
    </w:p>
    <w:p w:rsidR="008009C8" w:rsidRPr="00E3260E" w:rsidRDefault="008009C8" w:rsidP="008009C8">
      <w:pPr>
        <w:spacing w:before="120"/>
        <w:rPr>
          <w:szCs w:val="28"/>
          <w:lang w:val="pt-BR"/>
        </w:rPr>
      </w:pPr>
      <w:r w:rsidRPr="00E3260E">
        <w:rPr>
          <w:szCs w:val="28"/>
          <w:lang w:val="pt-BR"/>
        </w:rPr>
        <w:t>Do: ………………………….cấp ngày.....tháng.... năm.... tại……………………</w:t>
      </w:r>
      <w:r w:rsidR="008B3614">
        <w:rPr>
          <w:szCs w:val="28"/>
          <w:lang w:val="pt-BR"/>
        </w:rPr>
        <w:t>......................................................</w:t>
      </w:r>
      <w:r w:rsidRPr="00E3260E">
        <w:rPr>
          <w:szCs w:val="28"/>
          <w:lang w:val="pt-BR"/>
        </w:rPr>
        <w:t>…</w:t>
      </w:r>
    </w:p>
    <w:p w:rsidR="008009C8" w:rsidRPr="00E3260E" w:rsidRDefault="008009C8" w:rsidP="008009C8">
      <w:pPr>
        <w:spacing w:before="120"/>
        <w:rPr>
          <w:szCs w:val="28"/>
          <w:lang w:val="pt-BR"/>
        </w:rPr>
      </w:pPr>
      <w:r w:rsidRPr="00E3260E">
        <w:rPr>
          <w:szCs w:val="28"/>
          <w:lang w:val="pt-BR"/>
        </w:rPr>
        <w:t>Nơi đăng ký hộ khấu thường trú: …………………………………………</w:t>
      </w:r>
    </w:p>
    <w:p w:rsidR="008009C8" w:rsidRPr="00E3260E" w:rsidRDefault="008009C8" w:rsidP="008009C8">
      <w:pPr>
        <w:spacing w:before="120"/>
        <w:rPr>
          <w:szCs w:val="28"/>
          <w:lang w:val="pt-BR"/>
        </w:rPr>
      </w:pPr>
      <w:r w:rsidRPr="00E3260E">
        <w:rPr>
          <w:szCs w:val="28"/>
          <w:lang w:val="pt-BR"/>
        </w:rPr>
        <w:t>Địa chỉ nơi ở hiện nay:.........................................................................................</w:t>
      </w:r>
    </w:p>
    <w:p w:rsidR="008009C8" w:rsidRPr="00E3260E" w:rsidRDefault="008009C8" w:rsidP="008009C8">
      <w:pPr>
        <w:spacing w:before="120"/>
        <w:rPr>
          <w:szCs w:val="28"/>
          <w:lang w:val="pt-BR"/>
        </w:rPr>
      </w:pPr>
      <w:r w:rsidRPr="00E3260E">
        <w:rPr>
          <w:szCs w:val="28"/>
          <w:lang w:val="pt-BR"/>
        </w:rPr>
        <w:lastRenderedPageBreak/>
        <w:t>Chúng tôi xin cam kết chịu trách nhiệm hoàn toàn về tính trung thực và chính xác của nội dung đơn đề nghị và hồ sơ kèm theo; chấp hành nghiêm chỉnh mọi quy định của pháp luật Việt Nam liên quan đến hoạt động trọng tài thương mại.</w:t>
      </w:r>
    </w:p>
    <w:p w:rsidR="008009C8" w:rsidRPr="00E3260E" w:rsidRDefault="008009C8" w:rsidP="008009C8">
      <w:pPr>
        <w:spacing w:before="120"/>
        <w:rPr>
          <w:szCs w:val="28"/>
          <w:lang w:val="pt-BR"/>
        </w:rPr>
      </w:pPr>
      <w:r w:rsidRPr="00E3260E">
        <w:rPr>
          <w:szCs w:val="28"/>
          <w:lang w:val="pt-BR"/>
        </w:rPr>
        <w:t>Tài liệu gửi kèm bao gồm:</w:t>
      </w:r>
    </w:p>
    <w:p w:rsidR="008009C8" w:rsidRPr="00E3260E" w:rsidRDefault="008009C8" w:rsidP="008009C8">
      <w:pPr>
        <w:spacing w:before="120"/>
        <w:rPr>
          <w:szCs w:val="28"/>
          <w:lang w:val="pt-BR"/>
        </w:rPr>
      </w:pPr>
      <w:r w:rsidRPr="00E3260E">
        <w:rPr>
          <w:szCs w:val="28"/>
          <w:lang w:val="pt-BR"/>
        </w:rPr>
        <w:t>1. ………………………………………………………………………………</w:t>
      </w:r>
    </w:p>
    <w:p w:rsidR="008009C8" w:rsidRPr="00E3260E" w:rsidRDefault="008009C8" w:rsidP="008009C8">
      <w:pPr>
        <w:spacing w:before="120"/>
        <w:rPr>
          <w:szCs w:val="28"/>
          <w:lang w:val="pt-BR"/>
        </w:rPr>
      </w:pPr>
      <w:r w:rsidRPr="00E3260E">
        <w:rPr>
          <w:szCs w:val="28"/>
          <w:lang w:val="pt-BR"/>
        </w:rPr>
        <w:t>2. ………………………………………………………………………………</w:t>
      </w:r>
    </w:p>
    <w:p w:rsidR="008009C8" w:rsidRDefault="008009C8" w:rsidP="008009C8">
      <w:pPr>
        <w:ind w:left="1560"/>
        <w:jc w:val="center"/>
        <w:rPr>
          <w:i/>
          <w:iCs/>
          <w:szCs w:val="28"/>
          <w:lang w:val="pt-BR"/>
        </w:rPr>
      </w:pPr>
      <w:r w:rsidRPr="00E3260E">
        <w:rPr>
          <w:i/>
          <w:iCs/>
          <w:szCs w:val="28"/>
          <w:lang w:val="pt-BR"/>
        </w:rPr>
        <w:t>Tỉnh (thành phố), ngày……tháng ….năm….</w:t>
      </w:r>
      <w:r w:rsidRPr="00E3260E">
        <w:rPr>
          <w:i/>
          <w:iCs/>
          <w:szCs w:val="28"/>
          <w:lang w:val="pt-BR"/>
        </w:rPr>
        <w:br/>
      </w:r>
      <w:r w:rsidRPr="00E3260E">
        <w:rPr>
          <w:szCs w:val="28"/>
          <w:lang w:val="pt-BR"/>
        </w:rPr>
        <w:t>Người đại diện theo pháp luật của Trung tâm trọng tài, Chi nhánh Trung tâm trọng tài, Chi nhánh của tổ chức trọng tài nước ngoài tại Việt Nam</w:t>
      </w:r>
      <w:r w:rsidRPr="00E3260E">
        <w:rPr>
          <w:szCs w:val="28"/>
          <w:lang w:val="pt-BR"/>
        </w:rPr>
        <w:br/>
      </w:r>
      <w:r w:rsidRPr="00E3260E">
        <w:rPr>
          <w:i/>
          <w:iCs/>
          <w:szCs w:val="28"/>
          <w:lang w:val="pt-BR"/>
        </w:rPr>
        <w:t>(Ký, ghi rõ họ, tên và đóng dấu)</w:t>
      </w:r>
    </w:p>
    <w:p w:rsidR="008009C8" w:rsidRDefault="008009C8" w:rsidP="0078041E">
      <w:pPr>
        <w:pStyle w:val="Heading31"/>
        <w:widowControl/>
        <w:shd w:val="clear" w:color="auto" w:fill="auto"/>
        <w:spacing w:before="120" w:after="0" w:line="288" w:lineRule="auto"/>
        <w:ind w:firstLine="567"/>
        <w:outlineLvl w:val="9"/>
        <w:rPr>
          <w:sz w:val="28"/>
          <w:szCs w:val="28"/>
          <w:lang w:val="nl-NL"/>
        </w:rPr>
      </w:pPr>
    </w:p>
    <w:p w:rsidR="008009C8" w:rsidRDefault="008009C8" w:rsidP="0078041E">
      <w:pPr>
        <w:pStyle w:val="Heading31"/>
        <w:widowControl/>
        <w:shd w:val="clear" w:color="auto" w:fill="auto"/>
        <w:spacing w:before="120" w:after="0" w:line="288" w:lineRule="auto"/>
        <w:ind w:firstLine="567"/>
        <w:outlineLvl w:val="9"/>
        <w:rPr>
          <w:sz w:val="28"/>
          <w:szCs w:val="28"/>
          <w:lang w:val="nl-NL"/>
        </w:rPr>
      </w:pPr>
    </w:p>
    <w:p w:rsidR="008F55D4" w:rsidRDefault="008F55D4" w:rsidP="0078041E">
      <w:pPr>
        <w:pStyle w:val="Heading31"/>
        <w:widowControl/>
        <w:shd w:val="clear" w:color="auto" w:fill="auto"/>
        <w:spacing w:before="120" w:after="0" w:line="288" w:lineRule="auto"/>
        <w:ind w:firstLine="567"/>
        <w:outlineLvl w:val="9"/>
        <w:rPr>
          <w:sz w:val="28"/>
          <w:szCs w:val="28"/>
          <w:lang w:val="nl-NL"/>
        </w:rPr>
      </w:pPr>
    </w:p>
    <w:p w:rsidR="00DF4578" w:rsidRPr="00044B9D" w:rsidRDefault="00DF4578" w:rsidP="00F679B6">
      <w:pPr>
        <w:pStyle w:val="Heading31"/>
        <w:widowControl/>
        <w:shd w:val="clear" w:color="auto" w:fill="auto"/>
        <w:spacing w:before="40" w:after="40" w:line="264" w:lineRule="auto"/>
        <w:ind w:firstLine="720"/>
        <w:outlineLvl w:val="9"/>
        <w:rPr>
          <w:color w:val="000000" w:themeColor="text1"/>
          <w:sz w:val="28"/>
          <w:szCs w:val="28"/>
          <w:lang w:val="pt-BR"/>
        </w:rPr>
      </w:pPr>
      <w:r w:rsidRPr="00044B9D">
        <w:rPr>
          <w:color w:val="000000" w:themeColor="text1"/>
          <w:sz w:val="28"/>
          <w:szCs w:val="28"/>
          <w:lang w:val="pt-BR"/>
        </w:rPr>
        <w:t>III. LĨNH VỰC QUẢN LÝ QUẢN TÀI VIÊN, DOANH NGHIỆP QUẢN LÝ, THANH LÝ TÀI SẢN</w:t>
      </w:r>
    </w:p>
    <w:p w:rsidR="00DF4578" w:rsidRPr="007B0A1C" w:rsidRDefault="00DF4578" w:rsidP="00F679B6">
      <w:pPr>
        <w:spacing w:before="40" w:after="40" w:line="264" w:lineRule="auto"/>
        <w:ind w:firstLine="720"/>
        <w:jc w:val="both"/>
        <w:rPr>
          <w:b/>
          <w:szCs w:val="28"/>
          <w:lang w:val="es-MX"/>
        </w:rPr>
      </w:pPr>
      <w:r w:rsidRPr="007B0A1C">
        <w:rPr>
          <w:b/>
          <w:szCs w:val="28"/>
          <w:lang w:val="pt-BR"/>
        </w:rPr>
        <w:t xml:space="preserve">1. </w:t>
      </w:r>
      <w:r w:rsidRPr="007B0A1C">
        <w:rPr>
          <w:b/>
          <w:szCs w:val="28"/>
          <w:lang w:val="es-MX"/>
        </w:rPr>
        <w:t>Đăng ký hành nghề quản lý, thanh lý tài sản với tư cách cá nhân</w:t>
      </w:r>
    </w:p>
    <w:p w:rsidR="008009C8" w:rsidRPr="00E3260E" w:rsidRDefault="008009C8" w:rsidP="00F679B6">
      <w:pPr>
        <w:pStyle w:val="NormalWeb"/>
        <w:widowControl w:val="0"/>
        <w:spacing w:before="40" w:beforeAutospacing="0" w:after="40" w:afterAutospacing="0" w:line="264" w:lineRule="auto"/>
        <w:ind w:firstLine="720"/>
        <w:jc w:val="both"/>
        <w:rPr>
          <w:sz w:val="28"/>
          <w:szCs w:val="28"/>
          <w:lang w:val="es-MX"/>
        </w:rPr>
      </w:pPr>
      <w:r w:rsidRPr="00E3260E">
        <w:rPr>
          <w:b/>
          <w:bCs/>
          <w:sz w:val="28"/>
          <w:szCs w:val="28"/>
          <w:lang w:val="es-MX"/>
        </w:rPr>
        <w:t>Trình tự thực hiện:</w:t>
      </w:r>
    </w:p>
    <w:p w:rsidR="008009C8" w:rsidRPr="00E3260E" w:rsidRDefault="008009C8" w:rsidP="00F679B6">
      <w:pPr>
        <w:spacing w:before="40" w:after="40" w:line="264" w:lineRule="auto"/>
        <w:ind w:firstLine="720"/>
        <w:jc w:val="both"/>
        <w:rPr>
          <w:szCs w:val="28"/>
          <w:lang w:val="es-MX"/>
        </w:rPr>
      </w:pPr>
      <w:r w:rsidRPr="00E3260E">
        <w:rPr>
          <w:szCs w:val="28"/>
          <w:lang w:val="es-MX"/>
        </w:rPr>
        <w:t xml:space="preserve">- Người có chứng chỉ hành nghề Quản tài viên đăng ký hành nghề quản lý, thanh lý tài sản với tư cách cá nhân nộp hồ sơ tại </w:t>
      </w:r>
      <w:r w:rsidRPr="00E3260E">
        <w:rPr>
          <w:szCs w:val="28"/>
          <w:lang w:val="pt-BR"/>
        </w:rPr>
        <w:t>Trung tâm hành chính công Tỉnh</w:t>
      </w:r>
      <w:r w:rsidRPr="00E3260E">
        <w:rPr>
          <w:szCs w:val="28"/>
          <w:lang w:val="es-MX"/>
        </w:rPr>
        <w:t>.</w:t>
      </w:r>
    </w:p>
    <w:p w:rsidR="008009C8" w:rsidRPr="00E3260E" w:rsidRDefault="008009C8" w:rsidP="00F679B6">
      <w:pPr>
        <w:spacing w:before="40" w:after="40" w:line="264" w:lineRule="auto"/>
        <w:ind w:firstLine="720"/>
        <w:jc w:val="both"/>
        <w:rPr>
          <w:b/>
          <w:szCs w:val="28"/>
          <w:lang w:val="pt-BR"/>
        </w:rPr>
      </w:pPr>
      <w:r w:rsidRPr="00E3260E">
        <w:rPr>
          <w:szCs w:val="28"/>
          <w:lang w:val="pt-BR"/>
        </w:rPr>
        <w:t xml:space="preserve">- </w:t>
      </w:r>
      <w:r w:rsidR="008D0235">
        <w:rPr>
          <w:szCs w:val="28"/>
          <w:lang w:val="pt-BR"/>
        </w:rPr>
        <w:t>Công chức</w:t>
      </w:r>
      <w:r w:rsidR="008D0235" w:rsidRPr="00AC5CA0">
        <w:rPr>
          <w:szCs w:val="28"/>
          <w:lang w:val="pt-BR"/>
        </w:rPr>
        <w:t xml:space="preserve"> </w:t>
      </w:r>
      <w:r w:rsidRPr="00E3260E">
        <w:rPr>
          <w:szCs w:val="28"/>
          <w:lang w:val="pt-BR"/>
        </w:rPr>
        <w:t>kiểm tra, tiếp nhận hồ sơ (nếu hồ sơ hợp lệ), viết phiếu tiếp nhận hồ sơ và hẹn ngày trả kết quả.</w:t>
      </w:r>
    </w:p>
    <w:p w:rsidR="008009C8" w:rsidRPr="00E3260E" w:rsidRDefault="008009C8" w:rsidP="00F679B6">
      <w:pPr>
        <w:spacing w:before="40" w:after="40" w:line="264" w:lineRule="auto"/>
        <w:ind w:firstLine="720"/>
        <w:jc w:val="both"/>
        <w:rPr>
          <w:b/>
          <w:szCs w:val="28"/>
          <w:lang w:val="pt-BR"/>
        </w:rPr>
      </w:pPr>
      <w:r w:rsidRPr="00E3260E">
        <w:rPr>
          <w:szCs w:val="28"/>
          <w:lang w:val="pt-BR"/>
        </w:rPr>
        <w:t>- Cá nhân căn cứ vào thời gian ghi trong Giấy tiếp nhận hồ sơ đến Trung tâm hành chính công Tỉnh nhận kết quả.</w:t>
      </w:r>
    </w:p>
    <w:p w:rsidR="008009C8" w:rsidRPr="00E3260E" w:rsidRDefault="008009C8" w:rsidP="00F679B6">
      <w:pPr>
        <w:spacing w:before="40" w:after="40" w:line="264" w:lineRule="auto"/>
        <w:ind w:firstLine="720"/>
        <w:jc w:val="both"/>
        <w:rPr>
          <w:szCs w:val="28"/>
          <w:lang w:val="pt-BR"/>
        </w:rPr>
      </w:pPr>
      <w:r w:rsidRPr="00E3260E">
        <w:rPr>
          <w:b/>
          <w:bCs/>
          <w:szCs w:val="28"/>
          <w:lang w:val="pt-BR"/>
        </w:rPr>
        <w:t xml:space="preserve">Cách thức thực hiện: </w:t>
      </w:r>
      <w:r w:rsidRPr="00E3260E">
        <w:rPr>
          <w:szCs w:val="28"/>
          <w:lang w:val="pt-BR"/>
        </w:rPr>
        <w:t>Nộp hồ sơ trực tiếp tại Trung tâm hành chính công tỉnh hoặc thông qua hệ thống bưu chính.</w:t>
      </w:r>
    </w:p>
    <w:p w:rsidR="008009C8" w:rsidRPr="00E3260E" w:rsidRDefault="008009C8" w:rsidP="00F679B6">
      <w:pPr>
        <w:spacing w:before="40" w:after="40" w:line="264" w:lineRule="auto"/>
        <w:ind w:firstLine="720"/>
        <w:jc w:val="both"/>
        <w:rPr>
          <w:szCs w:val="28"/>
          <w:lang w:val="pt-BR"/>
        </w:rPr>
      </w:pPr>
      <w:r w:rsidRPr="00E3260E">
        <w:rPr>
          <w:b/>
          <w:bCs/>
          <w:szCs w:val="28"/>
          <w:lang w:val="pt-BR"/>
        </w:rPr>
        <w:t>Thành phần hồ sơ</w:t>
      </w:r>
      <w:r w:rsidRPr="00E3260E">
        <w:rPr>
          <w:b/>
          <w:szCs w:val="28"/>
          <w:lang w:val="pt-BR"/>
        </w:rPr>
        <w:t>:</w:t>
      </w:r>
    </w:p>
    <w:p w:rsidR="008009C8" w:rsidRPr="00E3260E" w:rsidRDefault="008009C8" w:rsidP="00F679B6">
      <w:pPr>
        <w:spacing w:before="40" w:after="40" w:line="264" w:lineRule="auto"/>
        <w:ind w:firstLine="720"/>
        <w:jc w:val="both"/>
        <w:rPr>
          <w:szCs w:val="28"/>
          <w:lang w:val="pt-BR"/>
        </w:rPr>
      </w:pPr>
      <w:r w:rsidRPr="00E3260E">
        <w:rPr>
          <w:szCs w:val="28"/>
          <w:lang w:val="pt-BR"/>
        </w:rPr>
        <w:t>- Giấy đề nghị đăng ký hành nghề quản lý, thanh lý tài sản với tư cách cá nhân</w:t>
      </w:r>
      <w:r w:rsidR="00A613F2">
        <w:rPr>
          <w:szCs w:val="28"/>
          <w:lang w:val="pt-BR"/>
        </w:rPr>
        <w:t xml:space="preserve"> (</w:t>
      </w:r>
      <w:r w:rsidR="00A613F2" w:rsidRPr="00FA71B3">
        <w:rPr>
          <w:rFonts w:eastAsia="Calibri" w:cs="Times New Roman"/>
          <w:szCs w:val="26"/>
          <w:lang w:val="nl-NL"/>
        </w:rPr>
        <w:t>theo mẫu TP-QTV-04</w:t>
      </w:r>
      <w:r w:rsidR="00A613F2">
        <w:rPr>
          <w:sz w:val="26"/>
          <w:szCs w:val="26"/>
          <w:lang w:val="nl-NL"/>
        </w:rPr>
        <w:t>)</w:t>
      </w:r>
      <w:r w:rsidR="00A613F2" w:rsidRPr="00517FB1">
        <w:rPr>
          <w:rFonts w:eastAsia="Calibri" w:cs="Times New Roman"/>
          <w:sz w:val="26"/>
          <w:szCs w:val="26"/>
          <w:lang w:val="nl-NL"/>
        </w:rPr>
        <w:t xml:space="preserve"> </w:t>
      </w:r>
      <w:r w:rsidRPr="00E3260E">
        <w:rPr>
          <w:szCs w:val="28"/>
          <w:lang w:val="pt-BR"/>
        </w:rPr>
        <w:t>.</w:t>
      </w:r>
    </w:p>
    <w:p w:rsidR="008009C8" w:rsidRPr="008B3614" w:rsidRDefault="008009C8" w:rsidP="00F679B6">
      <w:pPr>
        <w:spacing w:before="40" w:after="40" w:line="264" w:lineRule="auto"/>
        <w:ind w:firstLine="720"/>
        <w:jc w:val="both"/>
        <w:rPr>
          <w:szCs w:val="28"/>
          <w:lang w:val="pt-BR"/>
        </w:rPr>
      </w:pPr>
      <w:r w:rsidRPr="008B3614">
        <w:rPr>
          <w:szCs w:val="28"/>
          <w:lang w:val="pt-BR"/>
        </w:rPr>
        <w:t>- Bản chụp chứng chỉ hành nghề Quản tài viên (xuất trình bản chính để đối chiếu).</w:t>
      </w:r>
    </w:p>
    <w:p w:rsidR="008009C8" w:rsidRPr="00FA71B3" w:rsidRDefault="008009C8" w:rsidP="00F679B6">
      <w:pPr>
        <w:spacing w:before="40" w:after="40" w:line="264" w:lineRule="auto"/>
        <w:ind w:firstLine="720"/>
        <w:jc w:val="both"/>
        <w:rPr>
          <w:spacing w:val="-6"/>
          <w:szCs w:val="28"/>
          <w:lang w:val="pt-BR"/>
        </w:rPr>
      </w:pPr>
      <w:r w:rsidRPr="00FA71B3">
        <w:rPr>
          <w:spacing w:val="-6"/>
          <w:szCs w:val="28"/>
          <w:lang w:val="pt-BR"/>
        </w:rPr>
        <w:t xml:space="preserve">Trong trường hợp cần thiết, người đề nghị đăng ký hành nghề quản lý, thanh </w:t>
      </w:r>
      <w:r w:rsidRPr="00FA71B3">
        <w:rPr>
          <w:spacing w:val="-6"/>
          <w:szCs w:val="28"/>
          <w:shd w:val="solid" w:color="FFFFFF" w:fill="auto"/>
          <w:lang w:val="pt-BR"/>
        </w:rPr>
        <w:t>lý</w:t>
      </w:r>
      <w:r w:rsidRPr="00FA71B3">
        <w:rPr>
          <w:spacing w:val="-6"/>
          <w:szCs w:val="28"/>
          <w:lang w:val="pt-BR"/>
        </w:rPr>
        <w:t xml:space="preserve"> tài sản </w:t>
      </w:r>
      <w:r w:rsidRPr="00FA71B3">
        <w:rPr>
          <w:spacing w:val="-6"/>
          <w:szCs w:val="28"/>
          <w:shd w:val="solid" w:color="FFFFFF" w:fill="auto"/>
          <w:lang w:val="pt-BR"/>
        </w:rPr>
        <w:t>với</w:t>
      </w:r>
      <w:r w:rsidRPr="00FA71B3">
        <w:rPr>
          <w:spacing w:val="-6"/>
          <w:szCs w:val="28"/>
          <w:lang w:val="pt-BR"/>
        </w:rPr>
        <w:t xml:space="preserve"> tư cách cá nhân nộp Phiếu lý lịch tư pháp theo yêu cầu của Sở Tư pháp.</w:t>
      </w:r>
    </w:p>
    <w:p w:rsidR="008009C8" w:rsidRPr="00E3260E" w:rsidRDefault="008009C8" w:rsidP="00F679B6">
      <w:pPr>
        <w:pStyle w:val="BodyTextIndent2"/>
        <w:spacing w:before="40" w:after="40" w:line="264" w:lineRule="auto"/>
        <w:ind w:left="0" w:firstLine="720"/>
        <w:jc w:val="both"/>
        <w:rPr>
          <w:rFonts w:cs="Times New Roman"/>
          <w:szCs w:val="28"/>
          <w:lang w:val="pt-BR"/>
        </w:rPr>
      </w:pPr>
      <w:r w:rsidRPr="00E3260E">
        <w:rPr>
          <w:rFonts w:cs="Times New Roman"/>
          <w:b/>
          <w:szCs w:val="28"/>
          <w:lang w:val="pt-BR"/>
        </w:rPr>
        <w:t>Số lượng hồ sơ:</w:t>
      </w:r>
      <w:r w:rsidRPr="00E3260E">
        <w:rPr>
          <w:rFonts w:cs="Times New Roman"/>
          <w:szCs w:val="28"/>
          <w:lang w:val="pt-BR"/>
        </w:rPr>
        <w:t xml:space="preserve"> 01 bộ.</w:t>
      </w:r>
    </w:p>
    <w:p w:rsidR="008009C8" w:rsidRPr="00E3260E" w:rsidRDefault="008009C8" w:rsidP="00F679B6">
      <w:pPr>
        <w:spacing w:before="40" w:after="40" w:line="264" w:lineRule="auto"/>
        <w:ind w:firstLine="720"/>
        <w:jc w:val="both"/>
        <w:rPr>
          <w:szCs w:val="28"/>
          <w:lang w:val="pt-BR"/>
        </w:rPr>
      </w:pPr>
      <w:r w:rsidRPr="00E3260E">
        <w:rPr>
          <w:b/>
          <w:bCs/>
          <w:szCs w:val="28"/>
          <w:lang w:val="pt-BR"/>
        </w:rPr>
        <w:t>Thời hạn giải quyết</w:t>
      </w:r>
      <w:r w:rsidRPr="00E3260E">
        <w:rPr>
          <w:b/>
          <w:szCs w:val="28"/>
          <w:lang w:val="pt-BR"/>
        </w:rPr>
        <w:t xml:space="preserve">: </w:t>
      </w:r>
      <w:r w:rsidRPr="00E3260E">
        <w:rPr>
          <w:szCs w:val="28"/>
          <w:lang w:val="pt-BR"/>
        </w:rPr>
        <w:t>06 ngày làm việc, kể từ ngày nhận đủ hồ sơ hợp lệ.</w:t>
      </w:r>
    </w:p>
    <w:p w:rsidR="008009C8" w:rsidRPr="00E3260E" w:rsidRDefault="008009C8" w:rsidP="00F679B6">
      <w:pPr>
        <w:spacing w:before="40" w:after="40" w:line="264" w:lineRule="auto"/>
        <w:ind w:firstLine="720"/>
        <w:jc w:val="both"/>
        <w:rPr>
          <w:szCs w:val="28"/>
          <w:lang w:val="pt-BR"/>
        </w:rPr>
      </w:pPr>
      <w:r w:rsidRPr="00E3260E">
        <w:rPr>
          <w:b/>
          <w:bCs/>
          <w:szCs w:val="28"/>
          <w:lang w:val="pt-BR"/>
        </w:rPr>
        <w:lastRenderedPageBreak/>
        <w:t>Đối tượng thực hiện thủ tục hành chính</w:t>
      </w:r>
      <w:r w:rsidRPr="00E3260E">
        <w:rPr>
          <w:b/>
          <w:szCs w:val="28"/>
          <w:lang w:val="pt-BR"/>
        </w:rPr>
        <w:t>:</w:t>
      </w:r>
      <w:r w:rsidRPr="00E3260E">
        <w:rPr>
          <w:szCs w:val="28"/>
          <w:lang w:val="pt-BR"/>
        </w:rPr>
        <w:t xml:space="preserve"> Cá nhân.</w:t>
      </w:r>
    </w:p>
    <w:p w:rsidR="008009C8" w:rsidRPr="00E3260E" w:rsidRDefault="008009C8" w:rsidP="00F679B6">
      <w:pPr>
        <w:spacing w:before="40" w:after="40" w:line="264" w:lineRule="auto"/>
        <w:ind w:firstLine="720"/>
        <w:jc w:val="both"/>
        <w:rPr>
          <w:szCs w:val="28"/>
          <w:lang w:val="pt-BR"/>
        </w:rPr>
      </w:pPr>
      <w:r w:rsidRPr="00E3260E">
        <w:rPr>
          <w:b/>
          <w:bCs/>
          <w:szCs w:val="28"/>
          <w:lang w:val="pt-BR"/>
        </w:rPr>
        <w:t>Cơ quan thực hiện thủ tục hành chính</w:t>
      </w:r>
      <w:r w:rsidRPr="00E3260E">
        <w:rPr>
          <w:b/>
          <w:szCs w:val="28"/>
          <w:lang w:val="pt-BR"/>
        </w:rPr>
        <w:t>:</w:t>
      </w:r>
    </w:p>
    <w:p w:rsidR="008009C8" w:rsidRPr="00E3260E" w:rsidRDefault="008009C8" w:rsidP="00F679B6">
      <w:pPr>
        <w:spacing w:before="40" w:after="40" w:line="264" w:lineRule="auto"/>
        <w:ind w:firstLine="720"/>
        <w:jc w:val="both"/>
        <w:rPr>
          <w:szCs w:val="28"/>
          <w:lang w:val="pt-BR"/>
        </w:rPr>
      </w:pPr>
      <w:r w:rsidRPr="00E3260E">
        <w:rPr>
          <w:szCs w:val="28"/>
          <w:lang w:val="pt-BR"/>
        </w:rPr>
        <w:t>- Cơ quan có thẩm quyền quyết định: Sở Tư pháp.</w:t>
      </w:r>
    </w:p>
    <w:p w:rsidR="008009C8" w:rsidRPr="00E3260E" w:rsidRDefault="008009C8" w:rsidP="00F679B6">
      <w:pPr>
        <w:spacing w:before="40" w:after="40" w:line="264" w:lineRule="auto"/>
        <w:ind w:firstLine="720"/>
        <w:jc w:val="both"/>
        <w:rPr>
          <w:szCs w:val="28"/>
          <w:lang w:val="pt-BR"/>
        </w:rPr>
      </w:pPr>
      <w:r w:rsidRPr="00E3260E">
        <w:rPr>
          <w:szCs w:val="28"/>
          <w:lang w:val="pt-BR"/>
        </w:rPr>
        <w:t>- Cơ quan trực tiếp thực hiện TTHC: Sở Tư pháp.</w:t>
      </w:r>
    </w:p>
    <w:p w:rsidR="008009C8" w:rsidRPr="00E3260E" w:rsidRDefault="008009C8" w:rsidP="00F679B6">
      <w:pPr>
        <w:spacing w:before="40" w:after="40" w:line="264" w:lineRule="auto"/>
        <w:ind w:firstLine="720"/>
        <w:jc w:val="both"/>
        <w:rPr>
          <w:szCs w:val="28"/>
          <w:lang w:val="pt-BR"/>
        </w:rPr>
      </w:pPr>
      <w:r w:rsidRPr="00E3260E">
        <w:rPr>
          <w:szCs w:val="28"/>
          <w:lang w:val="pt-BR"/>
        </w:rPr>
        <w:t>- Cơ quan phối hợp: không</w:t>
      </w:r>
    </w:p>
    <w:p w:rsidR="008009C8" w:rsidRPr="00E3260E" w:rsidRDefault="008009C8" w:rsidP="00F679B6">
      <w:pPr>
        <w:spacing w:before="40" w:after="40" w:line="264" w:lineRule="auto"/>
        <w:ind w:firstLine="720"/>
        <w:jc w:val="both"/>
        <w:rPr>
          <w:szCs w:val="28"/>
          <w:lang w:val="pt-BR"/>
        </w:rPr>
      </w:pPr>
      <w:r w:rsidRPr="00E3260E">
        <w:rPr>
          <w:b/>
          <w:bCs/>
          <w:szCs w:val="28"/>
          <w:lang w:val="pt-BR"/>
        </w:rPr>
        <w:t xml:space="preserve">Kết quả thực hiện thủ tục hành chính: </w:t>
      </w:r>
      <w:r w:rsidRPr="00E3260E">
        <w:rPr>
          <w:szCs w:val="28"/>
          <w:lang w:val="pt-BR"/>
        </w:rPr>
        <w:t>Văn bản ghi tên vào danh sách Quản tài viên, doanh nghiệp quản lý, thanh lý tài sản.</w:t>
      </w:r>
    </w:p>
    <w:p w:rsidR="008009C8" w:rsidRPr="00A613F2" w:rsidRDefault="008009C8" w:rsidP="00F679B6">
      <w:pPr>
        <w:spacing w:before="40" w:after="40" w:line="264" w:lineRule="auto"/>
        <w:ind w:firstLine="720"/>
        <w:jc w:val="both"/>
        <w:rPr>
          <w:b/>
          <w:bCs/>
          <w:szCs w:val="28"/>
          <w:lang w:val="pt-BR"/>
        </w:rPr>
      </w:pPr>
      <w:r w:rsidRPr="00A613F2">
        <w:rPr>
          <w:b/>
          <w:bCs/>
          <w:szCs w:val="28"/>
          <w:lang w:val="pt-BR"/>
        </w:rPr>
        <w:t>Phí</w:t>
      </w:r>
      <w:r w:rsidR="00FA71B3">
        <w:rPr>
          <w:b/>
          <w:bCs/>
          <w:szCs w:val="28"/>
          <w:lang w:val="pt-BR"/>
        </w:rPr>
        <w:t>/lệ phí</w:t>
      </w:r>
      <w:r w:rsidRPr="00A613F2">
        <w:rPr>
          <w:b/>
          <w:bCs/>
          <w:szCs w:val="28"/>
          <w:lang w:val="pt-BR"/>
        </w:rPr>
        <w:t xml:space="preserve">: </w:t>
      </w:r>
      <w:r w:rsidRPr="00A613F2">
        <w:rPr>
          <w:szCs w:val="28"/>
          <w:lang w:val="pt-BR"/>
        </w:rPr>
        <w:t>500.000 đồng/hồ sơ (Năm trăm nghìn đồng)</w:t>
      </w:r>
    </w:p>
    <w:p w:rsidR="008009C8" w:rsidRPr="00E3260E" w:rsidRDefault="008009C8" w:rsidP="00F679B6">
      <w:pPr>
        <w:spacing w:before="40" w:after="40" w:line="264" w:lineRule="auto"/>
        <w:ind w:firstLine="720"/>
        <w:jc w:val="both"/>
        <w:rPr>
          <w:szCs w:val="28"/>
          <w:lang w:val="pt-BR"/>
        </w:rPr>
      </w:pPr>
      <w:r w:rsidRPr="00E3260E">
        <w:rPr>
          <w:b/>
          <w:bCs/>
          <w:szCs w:val="28"/>
          <w:lang w:val="pt-BR"/>
        </w:rPr>
        <w:t>Yêu cầu, điều kiện thực hiện thủ tục hành chính</w:t>
      </w:r>
      <w:r w:rsidRPr="00E3260E">
        <w:rPr>
          <w:b/>
          <w:szCs w:val="28"/>
          <w:lang w:val="pt-BR"/>
        </w:rPr>
        <w:t>:</w:t>
      </w:r>
    </w:p>
    <w:p w:rsidR="008009C8" w:rsidRPr="00E3260E" w:rsidRDefault="008009C8" w:rsidP="00F679B6">
      <w:pPr>
        <w:spacing w:before="40" w:after="40" w:line="264" w:lineRule="auto"/>
        <w:ind w:firstLine="720"/>
        <w:jc w:val="both"/>
        <w:rPr>
          <w:szCs w:val="28"/>
          <w:lang w:val="pt-BR"/>
        </w:rPr>
      </w:pPr>
      <w:r w:rsidRPr="00E3260E">
        <w:rPr>
          <w:szCs w:val="28"/>
          <w:lang w:val="pt-BR"/>
        </w:rPr>
        <w:t>Những người sau đây không được đăng ký hành nghề quản lý, thanh lý tài sản với tư cách cá nhân:</w:t>
      </w:r>
    </w:p>
    <w:p w:rsidR="008009C8" w:rsidRPr="00E3260E" w:rsidRDefault="008009C8" w:rsidP="00F679B6">
      <w:pPr>
        <w:spacing w:before="40" w:after="40" w:line="264" w:lineRule="auto"/>
        <w:ind w:firstLine="720"/>
        <w:jc w:val="both"/>
        <w:rPr>
          <w:szCs w:val="28"/>
          <w:lang w:val="pt-BR"/>
        </w:rPr>
      </w:pPr>
      <w:r w:rsidRPr="00E3260E">
        <w:rPr>
          <w:szCs w:val="28"/>
          <w:lang w:val="pt-BR"/>
        </w:rPr>
        <w:t>- Không đủ điều kiện quy định tại Điều 12 của Luật phá sản gồm:</w:t>
      </w:r>
    </w:p>
    <w:p w:rsidR="008009C8" w:rsidRPr="00E3260E" w:rsidRDefault="008009C8" w:rsidP="00F679B6">
      <w:pPr>
        <w:spacing w:before="40" w:after="40" w:line="264" w:lineRule="auto"/>
        <w:ind w:firstLine="720"/>
        <w:jc w:val="both"/>
        <w:rPr>
          <w:szCs w:val="28"/>
          <w:lang w:val="pt-BR"/>
        </w:rPr>
      </w:pPr>
      <w:r w:rsidRPr="00E3260E">
        <w:rPr>
          <w:szCs w:val="28"/>
          <w:lang w:val="pt-BR"/>
        </w:rPr>
        <w:t>+ Có năng lực hành vi dân sự đầy đủ;</w:t>
      </w:r>
    </w:p>
    <w:p w:rsidR="008009C8" w:rsidRPr="008B3614" w:rsidRDefault="008009C8" w:rsidP="00F679B6">
      <w:pPr>
        <w:spacing w:before="40" w:after="40" w:line="264" w:lineRule="auto"/>
        <w:ind w:firstLine="720"/>
        <w:jc w:val="both"/>
        <w:rPr>
          <w:szCs w:val="28"/>
          <w:lang w:val="pt-BR"/>
        </w:rPr>
      </w:pPr>
      <w:r w:rsidRPr="008B3614">
        <w:rPr>
          <w:szCs w:val="28"/>
          <w:lang w:val="pt-BR"/>
        </w:rPr>
        <w:t>+ Có phẩm chất đạo đức tốt, có ý thức trách nhiệm, liêm khiết, trung thực, khách quan;</w:t>
      </w:r>
    </w:p>
    <w:p w:rsidR="008009C8" w:rsidRPr="00E3260E" w:rsidRDefault="008009C8" w:rsidP="00F679B6">
      <w:pPr>
        <w:spacing w:before="40" w:after="40" w:line="264" w:lineRule="auto"/>
        <w:ind w:firstLine="720"/>
        <w:jc w:val="both"/>
        <w:rPr>
          <w:szCs w:val="28"/>
          <w:lang w:val="pt-BR"/>
        </w:rPr>
      </w:pPr>
      <w:r w:rsidRPr="00E3260E">
        <w:rPr>
          <w:szCs w:val="28"/>
          <w:lang w:val="pt-BR"/>
        </w:rPr>
        <w:t>+ Có chứng chỉ hành nghề Quản tài viên.</w:t>
      </w:r>
    </w:p>
    <w:p w:rsidR="008009C8" w:rsidRPr="00FA71B3" w:rsidRDefault="008009C8" w:rsidP="00F679B6">
      <w:pPr>
        <w:spacing w:before="40" w:after="40" w:line="264" w:lineRule="auto"/>
        <w:ind w:firstLine="720"/>
        <w:jc w:val="both"/>
        <w:rPr>
          <w:spacing w:val="-6"/>
          <w:szCs w:val="28"/>
          <w:lang w:val="pt-BR"/>
        </w:rPr>
      </w:pPr>
      <w:r w:rsidRPr="00FA71B3">
        <w:rPr>
          <w:spacing w:val="-6"/>
          <w:szCs w:val="28"/>
          <w:lang w:val="pt-BR"/>
        </w:rPr>
        <w:t>- Thuộc một trong các trường hợp quy định tại Điều 14 của Luật Phá sản gồm:</w:t>
      </w:r>
    </w:p>
    <w:p w:rsidR="008009C8" w:rsidRPr="00E3260E" w:rsidRDefault="008009C8" w:rsidP="00F679B6">
      <w:pPr>
        <w:spacing w:before="40" w:after="40" w:line="264" w:lineRule="auto"/>
        <w:ind w:firstLine="720"/>
        <w:jc w:val="both"/>
        <w:rPr>
          <w:szCs w:val="28"/>
          <w:lang w:val="pt-BR"/>
        </w:rPr>
      </w:pPr>
      <w:r w:rsidRPr="00E3260E">
        <w:rPr>
          <w:szCs w:val="28"/>
          <w:lang w:val="pt-BR"/>
        </w:rPr>
        <w:t>+ Cán bộ, công chức, viên chức; sĩ quan, quân nhân chuyên nghiệp, công nhân quốc phòng trong cơ quan, đơn vị thuộc Quân đội nhân dân; sĩ quan, hạ sĩ quan chuyên nghiệp trong cơ quan, đơn vị thuộc Công an nhân dân.</w:t>
      </w:r>
    </w:p>
    <w:p w:rsidR="008009C8" w:rsidRPr="00E3260E" w:rsidRDefault="008009C8" w:rsidP="00F679B6">
      <w:pPr>
        <w:spacing w:before="40" w:after="40" w:line="264" w:lineRule="auto"/>
        <w:ind w:firstLine="720"/>
        <w:jc w:val="both"/>
        <w:rPr>
          <w:szCs w:val="28"/>
          <w:lang w:val="pt-BR"/>
        </w:rPr>
      </w:pPr>
      <w:r w:rsidRPr="00E3260E">
        <w:rPr>
          <w:szCs w:val="28"/>
          <w:lang w:val="pt-BR"/>
        </w:rPr>
        <w:t>+ Người đang bị truy cứu trách nhiệm hình sự; người đã bị kết án nhưng chưa được xóa án tích; người đang bị áp dụng biện pháp xử lý hành chính đưa vào cơ sở giáo dục bắt buộc, cơ sở cai nghiện bắt buộc.</w:t>
      </w:r>
    </w:p>
    <w:p w:rsidR="008009C8" w:rsidRPr="00E3260E" w:rsidRDefault="008009C8" w:rsidP="00F679B6">
      <w:pPr>
        <w:spacing w:before="40" w:after="40" w:line="264" w:lineRule="auto"/>
        <w:ind w:firstLine="720"/>
        <w:jc w:val="both"/>
        <w:rPr>
          <w:spacing w:val="-6"/>
          <w:szCs w:val="28"/>
          <w:lang w:val="pt-BR"/>
        </w:rPr>
      </w:pPr>
      <w:r w:rsidRPr="00E3260E">
        <w:rPr>
          <w:spacing w:val="-6"/>
          <w:szCs w:val="28"/>
          <w:lang w:val="pt-BR"/>
        </w:rPr>
        <w:t>+ Người mất năng lực hành vi dân sự hoặc bị hạn chế năng lực hành vi dân sự.</w:t>
      </w:r>
    </w:p>
    <w:p w:rsidR="008009C8" w:rsidRPr="00E3260E" w:rsidRDefault="008009C8" w:rsidP="00F679B6">
      <w:pPr>
        <w:spacing w:before="40" w:after="40" w:line="264" w:lineRule="auto"/>
        <w:ind w:firstLine="720"/>
        <w:jc w:val="both"/>
        <w:rPr>
          <w:szCs w:val="28"/>
          <w:lang w:val="pt-BR"/>
        </w:rPr>
      </w:pPr>
      <w:r w:rsidRPr="00E3260E">
        <w:rPr>
          <w:szCs w:val="28"/>
          <w:lang w:val="pt-BR"/>
        </w:rPr>
        <w:t>- Người đang bị cấm hành nghề quản lý, thanh lý tài sản theo bản án hay quyết định của Tòa án đã có hiệu lực.</w:t>
      </w:r>
    </w:p>
    <w:p w:rsidR="008009C8" w:rsidRPr="00E3260E" w:rsidRDefault="008009C8" w:rsidP="00F679B6">
      <w:pPr>
        <w:pStyle w:val="BodyTextIndent2"/>
        <w:spacing w:before="40" w:after="40" w:line="264" w:lineRule="auto"/>
        <w:ind w:left="0" w:firstLine="720"/>
        <w:jc w:val="both"/>
        <w:rPr>
          <w:rFonts w:cs="Times New Roman"/>
          <w:szCs w:val="28"/>
          <w:lang w:val="pt-BR"/>
        </w:rPr>
      </w:pPr>
      <w:r w:rsidRPr="00E3260E">
        <w:rPr>
          <w:rFonts w:cs="Times New Roman"/>
          <w:b/>
          <w:szCs w:val="28"/>
          <w:lang w:val="pt-BR"/>
        </w:rPr>
        <w:t>Mẫu đơn, mẫu tờ khai:</w:t>
      </w:r>
    </w:p>
    <w:p w:rsidR="008009C8" w:rsidRPr="00E3260E" w:rsidRDefault="008009C8" w:rsidP="00F679B6">
      <w:pPr>
        <w:spacing w:before="40" w:after="40" w:line="264" w:lineRule="auto"/>
        <w:ind w:firstLine="720"/>
        <w:jc w:val="both"/>
        <w:rPr>
          <w:szCs w:val="28"/>
          <w:lang w:val="pt-BR"/>
        </w:rPr>
      </w:pPr>
      <w:r w:rsidRPr="00E3260E">
        <w:rPr>
          <w:szCs w:val="28"/>
          <w:lang w:val="pt-BR"/>
        </w:rPr>
        <w:t>Giấy đề nghị đăng ký hành nghề quản lý, thanh lý tài sản với tư cách cá nhân theo mẫu TP-QTV-04 ban hành kèm theo Nghị định số 22/2015/NĐ-CP.</w:t>
      </w:r>
    </w:p>
    <w:p w:rsidR="008009C8" w:rsidRPr="00E3260E" w:rsidRDefault="008009C8" w:rsidP="00F679B6">
      <w:pPr>
        <w:pStyle w:val="BodyTextIndent2"/>
        <w:spacing w:before="40" w:after="40" w:line="264" w:lineRule="auto"/>
        <w:ind w:left="0" w:firstLine="720"/>
        <w:jc w:val="both"/>
        <w:rPr>
          <w:rFonts w:cs="Times New Roman"/>
          <w:b/>
          <w:bCs/>
          <w:szCs w:val="28"/>
          <w:lang w:val="pt-BR"/>
        </w:rPr>
      </w:pPr>
      <w:r w:rsidRPr="00E3260E">
        <w:rPr>
          <w:rFonts w:cs="Times New Roman"/>
          <w:b/>
          <w:bCs/>
          <w:szCs w:val="28"/>
          <w:lang w:val="pt-BR"/>
        </w:rPr>
        <w:t>Căn cứ pháp lý:</w:t>
      </w:r>
    </w:p>
    <w:p w:rsidR="008009C8" w:rsidRPr="00E3260E" w:rsidRDefault="008009C8" w:rsidP="00F679B6">
      <w:pPr>
        <w:spacing w:before="40" w:after="40" w:line="264" w:lineRule="auto"/>
        <w:ind w:firstLine="720"/>
        <w:jc w:val="both"/>
        <w:rPr>
          <w:szCs w:val="28"/>
          <w:lang w:val="pt-BR"/>
        </w:rPr>
      </w:pPr>
      <w:r w:rsidRPr="00E3260E">
        <w:rPr>
          <w:szCs w:val="28"/>
          <w:lang w:val="pt-BR"/>
        </w:rPr>
        <w:t xml:space="preserve">- Luật </w:t>
      </w:r>
      <w:r w:rsidRPr="00E3260E">
        <w:rPr>
          <w:iCs/>
          <w:szCs w:val="28"/>
          <w:lang w:val="pt-BR"/>
        </w:rPr>
        <w:t>Phá sản ngày 19 tháng 6 năm 2014.</w:t>
      </w:r>
    </w:p>
    <w:p w:rsidR="008009C8" w:rsidRDefault="008009C8" w:rsidP="00F679B6">
      <w:pPr>
        <w:spacing w:before="40" w:after="40" w:line="264" w:lineRule="auto"/>
        <w:ind w:firstLine="720"/>
        <w:jc w:val="both"/>
        <w:rPr>
          <w:szCs w:val="28"/>
          <w:lang w:val="pt-BR"/>
        </w:rPr>
      </w:pPr>
      <w:r w:rsidRPr="00E3260E">
        <w:rPr>
          <w:szCs w:val="28"/>
          <w:lang w:val="pt-BR"/>
        </w:rPr>
        <w:t>- Nghị định số 22/2015/NĐ-CP ngày 16/02/2015 của Chính phủ quy định chi tiết thi hành một số điều của Luật Phá sản về Quản tài viên và hành nghề quản lý, thanh lý tài sản.</w:t>
      </w:r>
    </w:p>
    <w:p w:rsidR="008009C8" w:rsidRDefault="008009C8" w:rsidP="00F679B6">
      <w:pPr>
        <w:spacing w:before="40" w:after="40" w:line="264" w:lineRule="auto"/>
        <w:ind w:firstLine="720"/>
        <w:jc w:val="both"/>
        <w:rPr>
          <w:szCs w:val="28"/>
          <w:lang w:val="pt-BR"/>
        </w:rPr>
      </w:pPr>
      <w:r w:rsidRPr="00A613F2">
        <w:rPr>
          <w:szCs w:val="28"/>
          <w:lang w:val="pt-BR"/>
        </w:rPr>
        <w:t xml:space="preserve">- Thông tư số 224/2016/TT-BTC ngày 10/11/2016 của Bộ Tài chính quy định mức thu, chế độ thu, nộp, quản lý và sử dụng phí thẩm định tiêu chuẩn, </w:t>
      </w:r>
      <w:r w:rsidRPr="00A613F2">
        <w:rPr>
          <w:szCs w:val="28"/>
          <w:lang w:val="pt-BR"/>
        </w:rPr>
        <w:lastRenderedPageBreak/>
        <w:t>điều kiện hành nghề, hoạt động quản lý, thanh lý tài sản; lệ phí cấp chứng chỉ hành nghề quản tài viên</w:t>
      </w:r>
    </w:p>
    <w:p w:rsidR="00B40962" w:rsidRPr="00A613F2" w:rsidRDefault="00B40962" w:rsidP="008009C8">
      <w:pPr>
        <w:spacing w:before="60" w:after="60"/>
        <w:ind w:firstLine="720"/>
        <w:jc w:val="both"/>
        <w:rPr>
          <w:szCs w:val="28"/>
          <w:lang w:val="pt-BR"/>
        </w:rPr>
      </w:pPr>
    </w:p>
    <w:p w:rsidR="008009C8" w:rsidRPr="00F679B6" w:rsidRDefault="00F679B6" w:rsidP="00F679B6">
      <w:pPr>
        <w:spacing w:before="120" w:after="280" w:afterAutospacing="1"/>
        <w:jc w:val="center"/>
        <w:rPr>
          <w:sz w:val="24"/>
          <w:szCs w:val="28"/>
          <w:lang w:val="pt-BR"/>
        </w:rPr>
      </w:pPr>
      <w:r>
        <w:rPr>
          <w:sz w:val="24"/>
          <w:szCs w:val="28"/>
          <w:lang w:val="pt-BR"/>
        </w:rPr>
        <w:t xml:space="preserve">                                                                                                           </w:t>
      </w:r>
      <w:r w:rsidR="008009C8" w:rsidRPr="00F679B6">
        <w:rPr>
          <w:sz w:val="24"/>
          <w:szCs w:val="28"/>
          <w:lang w:val="pt-BR"/>
        </w:rPr>
        <w:t>Mẫu TP-QTV-04</w:t>
      </w:r>
    </w:p>
    <w:p w:rsidR="008009C8" w:rsidRPr="00E3260E" w:rsidRDefault="008009C8" w:rsidP="008009C8">
      <w:pPr>
        <w:spacing w:before="120" w:after="280" w:afterAutospacing="1"/>
        <w:jc w:val="center"/>
        <w:rPr>
          <w:szCs w:val="28"/>
          <w:lang w:val="pt-BR"/>
        </w:rPr>
      </w:pPr>
      <w:r w:rsidRPr="00E3260E">
        <w:rPr>
          <w:b/>
          <w:bCs/>
          <w:szCs w:val="28"/>
          <w:lang w:val="pt-BR"/>
        </w:rPr>
        <w:t>CỘNG HÒA XÃ HỘI CHỦ NGHĨA VIỆT NAM</w:t>
      </w:r>
      <w:r w:rsidRPr="00E3260E">
        <w:rPr>
          <w:b/>
          <w:bCs/>
          <w:szCs w:val="28"/>
          <w:lang w:val="pt-BR"/>
        </w:rPr>
        <w:br/>
        <w:t xml:space="preserve">Độc lập - Tự do - Hạnh phúc </w:t>
      </w:r>
      <w:r w:rsidRPr="00E3260E">
        <w:rPr>
          <w:b/>
          <w:bCs/>
          <w:szCs w:val="28"/>
          <w:lang w:val="pt-BR"/>
        </w:rPr>
        <w:br/>
        <w:t>---------------</w:t>
      </w:r>
    </w:p>
    <w:p w:rsidR="008009C8" w:rsidRPr="00E3260E" w:rsidRDefault="008009C8" w:rsidP="006655F4">
      <w:pPr>
        <w:jc w:val="center"/>
        <w:rPr>
          <w:szCs w:val="28"/>
          <w:lang w:val="pt-BR"/>
        </w:rPr>
      </w:pPr>
      <w:r w:rsidRPr="00E3260E">
        <w:rPr>
          <w:b/>
          <w:bCs/>
          <w:szCs w:val="28"/>
          <w:lang w:val="pt-BR"/>
        </w:rPr>
        <w:t>GIẤY ĐỀ NGHỊ ĐĂNG KÝ</w:t>
      </w:r>
      <w:r w:rsidRPr="00E3260E">
        <w:rPr>
          <w:b/>
          <w:bCs/>
          <w:szCs w:val="28"/>
          <w:lang w:val="pt-BR"/>
        </w:rPr>
        <w:br/>
        <w:t>HÀNH NGHỀ QUẢN LÝ, THANH LÝ TÀI SẢN</w:t>
      </w:r>
      <w:r w:rsidRPr="00E3260E">
        <w:rPr>
          <w:b/>
          <w:bCs/>
          <w:szCs w:val="28"/>
          <w:lang w:val="pt-BR"/>
        </w:rPr>
        <w:br/>
        <w:t>VỚI TƯ CÁCH CÁ NHÂN</w:t>
      </w:r>
    </w:p>
    <w:p w:rsidR="008009C8" w:rsidRPr="00E3260E" w:rsidRDefault="008009C8" w:rsidP="008009C8">
      <w:pPr>
        <w:spacing w:before="120" w:after="280" w:afterAutospacing="1"/>
        <w:jc w:val="center"/>
        <w:rPr>
          <w:szCs w:val="28"/>
          <w:lang w:val="fr-FR"/>
        </w:rPr>
      </w:pPr>
      <w:r w:rsidRPr="00E3260E">
        <w:rPr>
          <w:b/>
          <w:bCs/>
          <w:szCs w:val="28"/>
          <w:lang w:val="fr-FR"/>
        </w:rPr>
        <w:t xml:space="preserve">Kính gửi: </w:t>
      </w:r>
      <w:r w:rsidRPr="00E3260E">
        <w:rPr>
          <w:szCs w:val="28"/>
          <w:lang w:val="fr-FR"/>
        </w:rPr>
        <w:t>…………………………………………………</w:t>
      </w:r>
    </w:p>
    <w:p w:rsidR="008009C8" w:rsidRPr="00E3260E" w:rsidRDefault="008009C8" w:rsidP="008009C8">
      <w:pPr>
        <w:spacing w:before="120" w:after="120" w:line="320" w:lineRule="exact"/>
        <w:rPr>
          <w:szCs w:val="28"/>
          <w:lang w:val="fr-FR"/>
        </w:rPr>
      </w:pPr>
      <w:r w:rsidRPr="00E3260E">
        <w:rPr>
          <w:szCs w:val="28"/>
          <w:lang w:val="fr-FR"/>
        </w:rPr>
        <w:t>Tên tôi là: ………..…</w:t>
      </w:r>
      <w:r w:rsidR="008B3614">
        <w:rPr>
          <w:szCs w:val="28"/>
          <w:lang w:val="fr-FR"/>
        </w:rPr>
        <w:t>………</w:t>
      </w:r>
      <w:r w:rsidRPr="00E3260E">
        <w:rPr>
          <w:szCs w:val="28"/>
          <w:lang w:val="fr-FR"/>
        </w:rPr>
        <w:t>……. Nam/Nữ</w:t>
      </w:r>
      <w:r w:rsidR="008B3614">
        <w:rPr>
          <w:szCs w:val="28"/>
          <w:lang w:val="fr-FR"/>
        </w:rPr>
        <w:t>: ……</w:t>
      </w:r>
      <w:r w:rsidRPr="00E3260E">
        <w:rPr>
          <w:szCs w:val="28"/>
          <w:lang w:val="fr-FR"/>
        </w:rPr>
        <w:t xml:space="preserve">. Ngày sinh: ……/…../…….. </w:t>
      </w:r>
    </w:p>
    <w:p w:rsidR="008009C8" w:rsidRPr="00E3260E" w:rsidRDefault="008009C8" w:rsidP="008009C8">
      <w:pPr>
        <w:spacing w:before="120" w:after="120" w:line="320" w:lineRule="exact"/>
        <w:rPr>
          <w:szCs w:val="28"/>
          <w:lang w:val="fr-FR"/>
        </w:rPr>
      </w:pPr>
      <w:r w:rsidRPr="00E3260E">
        <w:rPr>
          <w:szCs w:val="28"/>
          <w:lang w:val="fr-FR"/>
        </w:rPr>
        <w:t xml:space="preserve">Chứng chỉ hành nghề Quản tài viên số: ………..……... do Bộ Tư pháp cấp ngày: ……/……./……. </w:t>
      </w:r>
    </w:p>
    <w:p w:rsidR="008009C8" w:rsidRPr="00E3260E" w:rsidRDefault="008009C8" w:rsidP="008009C8">
      <w:pPr>
        <w:jc w:val="center"/>
        <w:rPr>
          <w:b/>
          <w:bCs/>
          <w:szCs w:val="28"/>
          <w:lang w:val="fr-FR"/>
        </w:rPr>
      </w:pPr>
      <w:r w:rsidRPr="00E3260E">
        <w:rPr>
          <w:b/>
          <w:bCs/>
          <w:szCs w:val="28"/>
          <w:lang w:val="fr-FR"/>
        </w:rPr>
        <w:t xml:space="preserve">Đăng ký hành nghề quản lý, thanh lý tài sản </w:t>
      </w:r>
      <w:r w:rsidRPr="00E3260E">
        <w:rPr>
          <w:b/>
          <w:bCs/>
          <w:szCs w:val="28"/>
          <w:shd w:val="solid" w:color="FFFFFF" w:fill="auto"/>
          <w:lang w:val="fr-FR"/>
        </w:rPr>
        <w:t>với</w:t>
      </w:r>
      <w:r w:rsidRPr="00E3260E">
        <w:rPr>
          <w:b/>
          <w:bCs/>
          <w:szCs w:val="28"/>
          <w:lang w:val="fr-FR"/>
        </w:rPr>
        <w:t xml:space="preserve"> tư cách cá nhân</w:t>
      </w:r>
    </w:p>
    <w:p w:rsidR="008009C8" w:rsidRPr="00E3260E" w:rsidRDefault="008009C8" w:rsidP="008009C8">
      <w:pPr>
        <w:jc w:val="center"/>
        <w:rPr>
          <w:szCs w:val="28"/>
          <w:lang w:val="fr-FR"/>
        </w:rPr>
      </w:pPr>
      <w:r w:rsidRPr="00E3260E">
        <w:rPr>
          <w:b/>
          <w:bCs/>
          <w:szCs w:val="28"/>
          <w:shd w:val="solid" w:color="FFFFFF" w:fill="auto"/>
          <w:lang w:val="fr-FR"/>
        </w:rPr>
        <w:t>với</w:t>
      </w:r>
      <w:r w:rsidRPr="00E3260E">
        <w:rPr>
          <w:b/>
          <w:bCs/>
          <w:szCs w:val="28"/>
          <w:lang w:val="fr-FR"/>
        </w:rPr>
        <w:t xml:space="preserve"> các nội dung sau đây:</w:t>
      </w:r>
    </w:p>
    <w:p w:rsidR="008009C8" w:rsidRPr="00E3260E" w:rsidRDefault="008009C8" w:rsidP="008009C8">
      <w:pPr>
        <w:spacing w:before="120" w:after="120" w:line="320" w:lineRule="exact"/>
        <w:rPr>
          <w:szCs w:val="28"/>
        </w:rPr>
      </w:pPr>
      <w:r w:rsidRPr="00E3260E">
        <w:rPr>
          <w:szCs w:val="28"/>
        </w:rPr>
        <w:t>1. Họ và tên (</w:t>
      </w:r>
      <w:r w:rsidRPr="00E3260E">
        <w:rPr>
          <w:i/>
          <w:iCs/>
          <w:szCs w:val="28"/>
        </w:rPr>
        <w:t>ghi bằng chữ in hoa</w:t>
      </w:r>
      <w:r w:rsidRPr="00E3260E">
        <w:rPr>
          <w:szCs w:val="28"/>
        </w:rPr>
        <w:t xml:space="preserve">): ........................................................................ </w:t>
      </w:r>
    </w:p>
    <w:p w:rsidR="008009C8" w:rsidRPr="00E3260E" w:rsidRDefault="008009C8" w:rsidP="008009C8">
      <w:pPr>
        <w:spacing w:before="120" w:after="120" w:line="320" w:lineRule="exact"/>
        <w:rPr>
          <w:szCs w:val="28"/>
        </w:rPr>
      </w:pPr>
      <w:r w:rsidRPr="00E3260E">
        <w:rPr>
          <w:szCs w:val="28"/>
        </w:rPr>
        <w:t xml:space="preserve">Tên giao dịch (nếu có): ........................................................................................... </w:t>
      </w:r>
    </w:p>
    <w:p w:rsidR="008009C8" w:rsidRPr="00E3260E" w:rsidRDefault="008009C8" w:rsidP="008009C8">
      <w:pPr>
        <w:spacing w:before="120" w:after="120" w:line="320" w:lineRule="exact"/>
        <w:rPr>
          <w:szCs w:val="28"/>
        </w:rPr>
      </w:pPr>
      <w:r w:rsidRPr="00E3260E">
        <w:rPr>
          <w:szCs w:val="28"/>
        </w:rPr>
        <w:t xml:space="preserve">................................................................................................................................. </w:t>
      </w:r>
    </w:p>
    <w:p w:rsidR="008009C8" w:rsidRPr="00E3260E" w:rsidRDefault="008009C8" w:rsidP="008009C8">
      <w:pPr>
        <w:spacing w:before="120" w:after="120" w:line="320" w:lineRule="exact"/>
        <w:rPr>
          <w:szCs w:val="28"/>
        </w:rPr>
      </w:pPr>
      <w:r w:rsidRPr="00E3260E">
        <w:rPr>
          <w:szCs w:val="28"/>
        </w:rPr>
        <w:t xml:space="preserve">Điện thoại: …………………………………. Fax: ............................................... </w:t>
      </w:r>
    </w:p>
    <w:p w:rsidR="008009C8" w:rsidRPr="00E3260E" w:rsidRDefault="008009C8" w:rsidP="008009C8">
      <w:pPr>
        <w:spacing w:before="120" w:after="120" w:line="320" w:lineRule="exact"/>
        <w:rPr>
          <w:szCs w:val="28"/>
        </w:rPr>
      </w:pPr>
      <w:r w:rsidRPr="00E3260E">
        <w:rPr>
          <w:szCs w:val="28"/>
        </w:rPr>
        <w:t xml:space="preserve">Email: ..................................................................................................................... </w:t>
      </w:r>
    </w:p>
    <w:p w:rsidR="008009C8" w:rsidRPr="00E3260E" w:rsidRDefault="008009C8" w:rsidP="008009C8">
      <w:pPr>
        <w:spacing w:before="120" w:after="120" w:line="320" w:lineRule="exact"/>
        <w:rPr>
          <w:szCs w:val="28"/>
        </w:rPr>
      </w:pPr>
      <w:r w:rsidRPr="00E3260E">
        <w:rPr>
          <w:szCs w:val="28"/>
        </w:rPr>
        <w:t xml:space="preserve">Chứng minh nhân dân/Hộ chiếu số: …………………… Ngày cấp: …../…./….. </w:t>
      </w:r>
    </w:p>
    <w:p w:rsidR="008009C8" w:rsidRPr="00E3260E" w:rsidRDefault="008009C8" w:rsidP="008009C8">
      <w:pPr>
        <w:spacing w:before="120" w:after="120" w:line="320" w:lineRule="exact"/>
        <w:rPr>
          <w:szCs w:val="28"/>
        </w:rPr>
      </w:pPr>
      <w:r w:rsidRPr="00E3260E">
        <w:rPr>
          <w:szCs w:val="28"/>
        </w:rPr>
        <w:t xml:space="preserve">Nơi cấp: .................................................................................................................. </w:t>
      </w:r>
    </w:p>
    <w:p w:rsidR="008009C8" w:rsidRPr="00E3260E" w:rsidRDefault="008009C8" w:rsidP="008009C8">
      <w:pPr>
        <w:spacing w:before="120" w:after="120" w:line="320" w:lineRule="exact"/>
        <w:rPr>
          <w:szCs w:val="28"/>
        </w:rPr>
      </w:pPr>
      <w:r w:rsidRPr="00E3260E">
        <w:rPr>
          <w:szCs w:val="28"/>
        </w:rPr>
        <w:t xml:space="preserve">Nơi đăng ký hộ khẩu thường trú: ........................................................................... </w:t>
      </w:r>
    </w:p>
    <w:p w:rsidR="008009C8" w:rsidRPr="00E3260E" w:rsidRDefault="008009C8" w:rsidP="008009C8">
      <w:pPr>
        <w:spacing w:before="120" w:after="120" w:line="320" w:lineRule="exact"/>
        <w:rPr>
          <w:szCs w:val="28"/>
        </w:rPr>
      </w:pPr>
      <w:r w:rsidRPr="00E3260E">
        <w:rPr>
          <w:szCs w:val="28"/>
        </w:rPr>
        <w:t xml:space="preserve">Chỗ ở hiện nay:........................................................................................................ </w:t>
      </w:r>
    </w:p>
    <w:p w:rsidR="008009C8" w:rsidRPr="00E3260E" w:rsidRDefault="008009C8" w:rsidP="008009C8">
      <w:pPr>
        <w:spacing w:before="120" w:after="120" w:line="320" w:lineRule="exact"/>
        <w:rPr>
          <w:szCs w:val="28"/>
        </w:rPr>
      </w:pPr>
      <w:r w:rsidRPr="00E3260E">
        <w:rPr>
          <w:szCs w:val="28"/>
        </w:rPr>
        <w:t xml:space="preserve">Địa chỉ giao dịch:..................................................................................................... </w:t>
      </w:r>
    </w:p>
    <w:p w:rsidR="008009C8" w:rsidRPr="00E3260E" w:rsidRDefault="008009C8" w:rsidP="008009C8">
      <w:pPr>
        <w:spacing w:before="120" w:after="120" w:line="320" w:lineRule="exact"/>
        <w:rPr>
          <w:szCs w:val="28"/>
        </w:rPr>
      </w:pPr>
      <w:r w:rsidRPr="00E3260E">
        <w:rPr>
          <w:szCs w:val="28"/>
        </w:rPr>
        <w:t>.................................................................................................................................</w:t>
      </w:r>
    </w:p>
    <w:p w:rsidR="008009C8" w:rsidRPr="00E3260E" w:rsidRDefault="008009C8" w:rsidP="008009C8">
      <w:pPr>
        <w:spacing w:before="120" w:after="120" w:line="320" w:lineRule="exact"/>
        <w:rPr>
          <w:szCs w:val="28"/>
        </w:rPr>
      </w:pPr>
      <w:r w:rsidRPr="00E3260E">
        <w:rPr>
          <w:szCs w:val="28"/>
        </w:rPr>
        <w:t xml:space="preserve">Điện thoại: ………………………………. Fax:.................................................... </w:t>
      </w:r>
    </w:p>
    <w:p w:rsidR="008009C8" w:rsidRPr="00E3260E" w:rsidRDefault="008009C8" w:rsidP="008009C8">
      <w:pPr>
        <w:spacing w:before="120" w:after="120" w:line="320" w:lineRule="exact"/>
        <w:rPr>
          <w:szCs w:val="28"/>
        </w:rPr>
      </w:pPr>
      <w:r w:rsidRPr="00E3260E">
        <w:rPr>
          <w:szCs w:val="28"/>
        </w:rPr>
        <w:t xml:space="preserve">Email:..................................................................................................................... </w:t>
      </w:r>
    </w:p>
    <w:p w:rsidR="008009C8" w:rsidRPr="00E3260E" w:rsidRDefault="008009C8" w:rsidP="008009C8">
      <w:pPr>
        <w:spacing w:before="120" w:after="120" w:line="320" w:lineRule="exact"/>
        <w:rPr>
          <w:szCs w:val="28"/>
        </w:rPr>
      </w:pPr>
      <w:r w:rsidRPr="00E3260E">
        <w:rPr>
          <w:szCs w:val="28"/>
        </w:rPr>
        <w:t>2. Lĩnh vực hành nghề: Theo quy định của Luật Phá sản.</w:t>
      </w:r>
    </w:p>
    <w:p w:rsidR="008009C8" w:rsidRPr="00E3260E" w:rsidRDefault="008009C8" w:rsidP="008009C8">
      <w:pPr>
        <w:spacing w:before="120" w:after="120" w:line="320" w:lineRule="exact"/>
        <w:rPr>
          <w:szCs w:val="28"/>
        </w:rPr>
      </w:pPr>
      <w:r w:rsidRPr="00E3260E">
        <w:rPr>
          <w:szCs w:val="28"/>
        </w:rPr>
        <w:t>Tôi xin cam đoan nghiêm chỉnh tuân thủ pháp luật và thực hiện đầy đủ các nghĩa vụ do pháp luật quy định.</w:t>
      </w:r>
    </w:p>
    <w:p w:rsidR="008009C8" w:rsidRPr="00E3260E" w:rsidRDefault="008009C8" w:rsidP="008009C8">
      <w:pPr>
        <w:rPr>
          <w:szCs w:val="28"/>
        </w:rPr>
      </w:pPr>
      <w:r w:rsidRPr="00E3260E">
        <w:rPr>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8009C8" w:rsidRPr="00E3260E" w:rsidTr="008009C8">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8009C8" w:rsidRPr="00E3260E" w:rsidRDefault="008009C8" w:rsidP="008009C8">
            <w:pPr>
              <w:spacing w:before="120"/>
              <w:rPr>
                <w:szCs w:val="28"/>
              </w:rPr>
            </w:pPr>
            <w:r w:rsidRPr="00E3260E">
              <w:rPr>
                <w:szCs w:val="28"/>
              </w:rPr>
              <w:lastRenderedPageBreak/>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009C8" w:rsidRPr="00E3260E" w:rsidRDefault="008009C8" w:rsidP="008009C8">
            <w:pPr>
              <w:spacing w:before="120"/>
              <w:jc w:val="center"/>
              <w:rPr>
                <w:szCs w:val="28"/>
              </w:rPr>
            </w:pPr>
            <w:r w:rsidRPr="00E3260E">
              <w:rPr>
                <w:i/>
                <w:iCs/>
                <w:szCs w:val="28"/>
              </w:rPr>
              <w:t>Tỉnh (thành phố), ngày... tháng... năm...</w:t>
            </w:r>
            <w:r w:rsidRPr="00E3260E">
              <w:rPr>
                <w:szCs w:val="28"/>
              </w:rPr>
              <w:br/>
            </w:r>
            <w:r w:rsidRPr="00E3260E">
              <w:rPr>
                <w:i/>
                <w:iCs/>
                <w:szCs w:val="28"/>
              </w:rPr>
              <w:t>Ký, ghi rõ họ tên</w:t>
            </w:r>
          </w:p>
        </w:tc>
      </w:tr>
    </w:tbl>
    <w:p w:rsidR="008009C8" w:rsidRDefault="008009C8" w:rsidP="00DF4578">
      <w:pPr>
        <w:pStyle w:val="NormalWeb"/>
        <w:widowControl w:val="0"/>
        <w:spacing w:before="60" w:beforeAutospacing="0" w:after="60" w:afterAutospacing="0"/>
        <w:ind w:firstLine="720"/>
        <w:jc w:val="both"/>
        <w:rPr>
          <w:b/>
          <w:bCs/>
          <w:sz w:val="28"/>
          <w:szCs w:val="28"/>
          <w:lang w:val="es-MX"/>
        </w:rPr>
      </w:pPr>
    </w:p>
    <w:p w:rsidR="00B40962" w:rsidRPr="00881565" w:rsidRDefault="00B40962" w:rsidP="00DF4578">
      <w:pPr>
        <w:spacing w:before="120" w:after="120" w:line="320" w:lineRule="exact"/>
        <w:ind w:firstLine="720"/>
        <w:jc w:val="both"/>
        <w:rPr>
          <w:b/>
          <w:szCs w:val="28"/>
        </w:rPr>
      </w:pPr>
    </w:p>
    <w:p w:rsidR="00DF4578" w:rsidRPr="00F679B6" w:rsidRDefault="00DF4578" w:rsidP="00F679B6">
      <w:pPr>
        <w:spacing w:before="40" w:after="40" w:line="264" w:lineRule="auto"/>
        <w:ind w:firstLine="720"/>
        <w:jc w:val="both"/>
        <w:rPr>
          <w:b/>
          <w:szCs w:val="28"/>
        </w:rPr>
      </w:pPr>
      <w:r w:rsidRPr="00F679B6">
        <w:rPr>
          <w:b/>
          <w:szCs w:val="28"/>
        </w:rPr>
        <w:t>2. Chấm dứt hành nghề quản lý, thanh lý tài sản với tư cách cá nhân</w:t>
      </w:r>
    </w:p>
    <w:p w:rsidR="00DF4578" w:rsidRPr="00F679B6" w:rsidRDefault="00DF4578" w:rsidP="00F679B6">
      <w:pPr>
        <w:pStyle w:val="NormalWeb"/>
        <w:widowControl w:val="0"/>
        <w:spacing w:before="40" w:beforeAutospacing="0" w:after="40" w:afterAutospacing="0" w:line="264" w:lineRule="auto"/>
        <w:ind w:firstLine="720"/>
        <w:jc w:val="both"/>
        <w:rPr>
          <w:sz w:val="28"/>
          <w:szCs w:val="28"/>
          <w:lang w:val="vi-VN"/>
        </w:rPr>
      </w:pPr>
      <w:r w:rsidRPr="00F679B6">
        <w:rPr>
          <w:b/>
          <w:bCs/>
          <w:sz w:val="28"/>
          <w:szCs w:val="28"/>
          <w:lang w:val="vi-VN"/>
        </w:rPr>
        <w:t>Trình tự thực hiện:</w:t>
      </w:r>
    </w:p>
    <w:p w:rsidR="00DF4578" w:rsidRPr="00F679B6" w:rsidRDefault="00DF4578" w:rsidP="00F679B6">
      <w:pPr>
        <w:spacing w:before="40" w:after="40" w:line="264" w:lineRule="auto"/>
        <w:ind w:firstLine="720"/>
        <w:jc w:val="both"/>
        <w:rPr>
          <w:szCs w:val="28"/>
        </w:rPr>
      </w:pPr>
      <w:r w:rsidRPr="00F679B6">
        <w:rPr>
          <w:szCs w:val="28"/>
        </w:rPr>
        <w:t xml:space="preserve">- Trường hợp Quản tài viên hành nghề với tư cách cá nhân chấm dứt việc hành nghề quản lý, thanh lý tài sản thì </w:t>
      </w:r>
      <w:r w:rsidRPr="00F679B6">
        <w:rPr>
          <w:szCs w:val="28"/>
          <w:lang w:val="pt-BR"/>
        </w:rPr>
        <w:t>nộp hồ sơ tại Trung tâm hành chính công Tỉnh</w:t>
      </w:r>
      <w:r w:rsidRPr="00F679B6">
        <w:rPr>
          <w:szCs w:val="28"/>
        </w:rPr>
        <w:t>.</w:t>
      </w:r>
    </w:p>
    <w:p w:rsidR="00DF4578" w:rsidRPr="00F679B6" w:rsidRDefault="00DF4578" w:rsidP="00F679B6">
      <w:pPr>
        <w:spacing w:before="40" w:after="40" w:line="264" w:lineRule="auto"/>
        <w:ind w:firstLine="720"/>
        <w:jc w:val="both"/>
        <w:rPr>
          <w:b/>
          <w:szCs w:val="28"/>
          <w:lang w:val="pt-BR"/>
        </w:rPr>
      </w:pPr>
      <w:r w:rsidRPr="00F679B6">
        <w:rPr>
          <w:szCs w:val="28"/>
          <w:lang w:val="pt-BR"/>
        </w:rPr>
        <w:t xml:space="preserve">- </w:t>
      </w:r>
      <w:r w:rsidR="008D0235">
        <w:rPr>
          <w:szCs w:val="28"/>
          <w:lang w:val="pt-BR"/>
        </w:rPr>
        <w:t>Công chức</w:t>
      </w:r>
      <w:r w:rsidR="008D0235" w:rsidRPr="00AC5CA0">
        <w:rPr>
          <w:szCs w:val="28"/>
          <w:lang w:val="pt-BR"/>
        </w:rPr>
        <w:t xml:space="preserve"> </w:t>
      </w:r>
      <w:r w:rsidRPr="00F679B6">
        <w:rPr>
          <w:szCs w:val="28"/>
          <w:lang w:val="pt-BR"/>
        </w:rPr>
        <w:t>kiểm tra, tiếp nhận hồ sơ (nếu hồ sơ hợp lệ), viết phiếu tiếp nhận hồ sơ và hẹn ngày trả kết quả.</w:t>
      </w:r>
    </w:p>
    <w:p w:rsidR="00DF4578" w:rsidRPr="00F679B6" w:rsidRDefault="00DF4578" w:rsidP="00F679B6">
      <w:pPr>
        <w:spacing w:before="40" w:after="40" w:line="264" w:lineRule="auto"/>
        <w:ind w:firstLine="720"/>
        <w:jc w:val="both"/>
        <w:rPr>
          <w:b/>
          <w:szCs w:val="28"/>
          <w:lang w:val="pt-BR"/>
        </w:rPr>
      </w:pPr>
      <w:r w:rsidRPr="00F679B6">
        <w:rPr>
          <w:szCs w:val="28"/>
          <w:lang w:val="pt-BR"/>
        </w:rPr>
        <w:t>- Cá nhân căn cứ vào thời gian ghi trong Giấy tiếp nhận hồ sơ đến Trung tâm hành chính công Tỉnh nhận kết quả.</w:t>
      </w:r>
    </w:p>
    <w:p w:rsidR="00DF4578" w:rsidRPr="00F679B6" w:rsidRDefault="00DF4578" w:rsidP="00F679B6">
      <w:pPr>
        <w:spacing w:before="40" w:after="40" w:line="264" w:lineRule="auto"/>
        <w:ind w:firstLine="720"/>
        <w:jc w:val="both"/>
        <w:rPr>
          <w:szCs w:val="28"/>
          <w:lang w:val="pt-BR"/>
        </w:rPr>
      </w:pPr>
      <w:r w:rsidRPr="00F679B6">
        <w:rPr>
          <w:b/>
          <w:bCs/>
          <w:szCs w:val="28"/>
          <w:lang w:val="pt-BR"/>
        </w:rPr>
        <w:t xml:space="preserve">Cách thức thực hiện: </w:t>
      </w:r>
      <w:r w:rsidRPr="00F679B6">
        <w:rPr>
          <w:szCs w:val="28"/>
          <w:lang w:val="pt-BR"/>
        </w:rPr>
        <w:t>Nộp hồ sơ trực tiếp tại Trung tâm hành chính công tỉnh hoặc thông qua hệ thống bưu chính.</w:t>
      </w:r>
    </w:p>
    <w:p w:rsidR="00DF4578" w:rsidRPr="00F679B6" w:rsidRDefault="00DF4578" w:rsidP="00F679B6">
      <w:pPr>
        <w:spacing w:before="40" w:after="40" w:line="264" w:lineRule="auto"/>
        <w:ind w:firstLine="720"/>
        <w:jc w:val="both"/>
        <w:rPr>
          <w:b/>
          <w:bCs/>
          <w:szCs w:val="28"/>
          <w:lang w:val="pt-BR"/>
        </w:rPr>
      </w:pPr>
      <w:r w:rsidRPr="00F679B6">
        <w:rPr>
          <w:b/>
          <w:bCs/>
          <w:szCs w:val="28"/>
          <w:lang w:val="pt-BR"/>
        </w:rPr>
        <w:t xml:space="preserve">Cách thức thực hiện: </w:t>
      </w:r>
    </w:p>
    <w:p w:rsidR="00DF4578" w:rsidRPr="00F679B6" w:rsidRDefault="00DF4578" w:rsidP="00F679B6">
      <w:pPr>
        <w:spacing w:before="40" w:after="40" w:line="264" w:lineRule="auto"/>
        <w:ind w:firstLine="720"/>
        <w:jc w:val="both"/>
        <w:rPr>
          <w:szCs w:val="28"/>
          <w:lang w:val="pt-BR"/>
        </w:rPr>
      </w:pPr>
      <w:r w:rsidRPr="00F679B6">
        <w:rPr>
          <w:szCs w:val="28"/>
          <w:lang w:val="pt-BR"/>
        </w:rPr>
        <w:t>Quản tài viên hành nghề với tư cách cá nhân chấm dứt việc hành nghề quản lý, thanh lý tài sản thì phải gửi văn bản thông báo cho Sở Tư pháp.</w:t>
      </w:r>
    </w:p>
    <w:p w:rsidR="00DF4578" w:rsidRPr="00F679B6" w:rsidRDefault="00DF4578" w:rsidP="00F679B6">
      <w:pPr>
        <w:spacing w:before="40" w:after="40" w:line="264" w:lineRule="auto"/>
        <w:ind w:firstLine="720"/>
        <w:jc w:val="both"/>
        <w:rPr>
          <w:szCs w:val="28"/>
          <w:lang w:val="pt-BR"/>
        </w:rPr>
      </w:pPr>
      <w:r w:rsidRPr="00F679B6">
        <w:rPr>
          <w:b/>
          <w:bCs/>
          <w:szCs w:val="28"/>
          <w:lang w:val="pt-BR"/>
        </w:rPr>
        <w:t>Thành phần hồ sơ</w:t>
      </w:r>
      <w:r w:rsidRPr="00F679B6">
        <w:rPr>
          <w:b/>
          <w:szCs w:val="28"/>
          <w:lang w:val="pt-BR"/>
        </w:rPr>
        <w:t>:</w:t>
      </w:r>
    </w:p>
    <w:p w:rsidR="00DF4578" w:rsidRPr="00F679B6" w:rsidRDefault="00DF4578" w:rsidP="00F679B6">
      <w:pPr>
        <w:spacing w:before="40" w:after="40" w:line="264" w:lineRule="auto"/>
        <w:ind w:firstLine="720"/>
        <w:jc w:val="both"/>
        <w:rPr>
          <w:szCs w:val="28"/>
          <w:lang w:val="pt-BR"/>
        </w:rPr>
      </w:pPr>
      <w:r w:rsidRPr="00F679B6">
        <w:rPr>
          <w:szCs w:val="28"/>
          <w:lang w:val="pt-BR"/>
        </w:rPr>
        <w:t>- Văn bản thông báo chấm dứt việc hành nghề quản lý, thanh lý tài sản với tư cách cá nhân.</w:t>
      </w:r>
    </w:p>
    <w:p w:rsidR="00DF4578" w:rsidRPr="00F679B6" w:rsidRDefault="00DF4578" w:rsidP="00F679B6">
      <w:pPr>
        <w:spacing w:before="40" w:after="40" w:line="264" w:lineRule="auto"/>
        <w:ind w:firstLine="720"/>
        <w:jc w:val="both"/>
        <w:rPr>
          <w:szCs w:val="28"/>
          <w:lang w:val="pt-BR"/>
        </w:rPr>
      </w:pPr>
      <w:r w:rsidRPr="00F679B6">
        <w:rPr>
          <w:b/>
          <w:szCs w:val="28"/>
          <w:lang w:val="pt-BR"/>
        </w:rPr>
        <w:t>Số lượng hồ sơ</w:t>
      </w:r>
      <w:r w:rsidRPr="00F679B6">
        <w:rPr>
          <w:szCs w:val="28"/>
          <w:lang w:val="pt-BR"/>
        </w:rPr>
        <w:t>: 01 bộ.</w:t>
      </w:r>
    </w:p>
    <w:p w:rsidR="00DF4578" w:rsidRPr="00F679B6" w:rsidRDefault="00DF4578" w:rsidP="00F679B6">
      <w:pPr>
        <w:spacing w:before="40" w:after="40" w:line="264" w:lineRule="auto"/>
        <w:ind w:firstLine="720"/>
        <w:jc w:val="both"/>
        <w:rPr>
          <w:szCs w:val="28"/>
          <w:lang w:val="pt-BR"/>
        </w:rPr>
      </w:pPr>
      <w:r w:rsidRPr="00F679B6">
        <w:rPr>
          <w:b/>
          <w:szCs w:val="28"/>
          <w:lang w:val="pt-BR"/>
        </w:rPr>
        <w:t>Thời hạn giải quyết</w:t>
      </w:r>
      <w:r w:rsidRPr="00F679B6">
        <w:rPr>
          <w:szCs w:val="28"/>
          <w:lang w:val="pt-BR"/>
        </w:rPr>
        <w:t>: 03 ngày làm việc.</w:t>
      </w:r>
    </w:p>
    <w:p w:rsidR="00DF4578" w:rsidRPr="00F679B6" w:rsidRDefault="00DF4578" w:rsidP="00F679B6">
      <w:pPr>
        <w:spacing w:before="40" w:after="40" w:line="264" w:lineRule="auto"/>
        <w:ind w:firstLine="720"/>
        <w:jc w:val="both"/>
        <w:rPr>
          <w:szCs w:val="28"/>
          <w:lang w:val="pt-BR"/>
        </w:rPr>
      </w:pPr>
      <w:r w:rsidRPr="00F679B6">
        <w:rPr>
          <w:b/>
          <w:bCs/>
          <w:szCs w:val="28"/>
          <w:lang w:val="pt-BR"/>
        </w:rPr>
        <w:t>Đối tượng thực hiện thủ tục hành chính</w:t>
      </w:r>
      <w:r w:rsidRPr="00F679B6">
        <w:rPr>
          <w:b/>
          <w:szCs w:val="28"/>
          <w:lang w:val="pt-BR"/>
        </w:rPr>
        <w:t>:</w:t>
      </w:r>
      <w:r w:rsidRPr="00F679B6">
        <w:rPr>
          <w:szCs w:val="28"/>
          <w:lang w:val="pt-BR"/>
        </w:rPr>
        <w:t xml:space="preserve"> Cá nhân.</w:t>
      </w:r>
    </w:p>
    <w:p w:rsidR="00DF4578" w:rsidRPr="00F679B6" w:rsidRDefault="00DF4578" w:rsidP="00F679B6">
      <w:pPr>
        <w:spacing w:before="40" w:after="40" w:line="264" w:lineRule="auto"/>
        <w:ind w:firstLine="720"/>
        <w:jc w:val="both"/>
        <w:rPr>
          <w:szCs w:val="28"/>
          <w:lang w:val="pt-BR"/>
        </w:rPr>
      </w:pPr>
      <w:r w:rsidRPr="00F679B6">
        <w:rPr>
          <w:b/>
          <w:bCs/>
          <w:szCs w:val="28"/>
          <w:lang w:val="pt-BR"/>
        </w:rPr>
        <w:t>Cơ quan thực hiện thủ tục hành chính</w:t>
      </w:r>
      <w:r w:rsidRPr="00F679B6">
        <w:rPr>
          <w:b/>
          <w:szCs w:val="28"/>
          <w:lang w:val="pt-BR"/>
        </w:rPr>
        <w:t>:</w:t>
      </w:r>
    </w:p>
    <w:p w:rsidR="00DF4578" w:rsidRPr="00F679B6" w:rsidRDefault="00DF4578" w:rsidP="00F679B6">
      <w:pPr>
        <w:spacing w:before="40" w:after="40" w:line="264" w:lineRule="auto"/>
        <w:ind w:firstLine="720"/>
        <w:jc w:val="both"/>
        <w:rPr>
          <w:szCs w:val="28"/>
          <w:lang w:val="pt-BR"/>
        </w:rPr>
      </w:pPr>
      <w:r w:rsidRPr="00F679B6">
        <w:rPr>
          <w:szCs w:val="28"/>
          <w:lang w:val="pt-BR"/>
        </w:rPr>
        <w:t>- Cơ quan có thẩm quyền quyết định: Sở Tư pháp.</w:t>
      </w:r>
    </w:p>
    <w:p w:rsidR="00DF4578" w:rsidRPr="00F679B6" w:rsidRDefault="00DF4578" w:rsidP="00F679B6">
      <w:pPr>
        <w:spacing w:before="40" w:after="40" w:line="264" w:lineRule="auto"/>
        <w:ind w:firstLine="720"/>
        <w:jc w:val="both"/>
        <w:rPr>
          <w:szCs w:val="28"/>
          <w:lang w:val="pt-BR"/>
        </w:rPr>
      </w:pPr>
      <w:r w:rsidRPr="00F679B6">
        <w:rPr>
          <w:szCs w:val="28"/>
          <w:lang w:val="pt-BR"/>
        </w:rPr>
        <w:t>- Cơ quan trực tiếp thực hiện TTHC: Sở Tư pháp.</w:t>
      </w:r>
    </w:p>
    <w:p w:rsidR="00DF4578" w:rsidRPr="00F679B6" w:rsidRDefault="00DF4578" w:rsidP="00F679B6">
      <w:pPr>
        <w:spacing w:before="40" w:after="40" w:line="264" w:lineRule="auto"/>
        <w:ind w:firstLine="720"/>
        <w:jc w:val="both"/>
        <w:rPr>
          <w:szCs w:val="28"/>
          <w:lang w:val="pt-BR"/>
        </w:rPr>
      </w:pPr>
      <w:r w:rsidRPr="00F679B6">
        <w:rPr>
          <w:szCs w:val="28"/>
          <w:lang w:val="pt-BR"/>
        </w:rPr>
        <w:t>- Cơ quan phối hợp: không</w:t>
      </w:r>
    </w:p>
    <w:p w:rsidR="00DF4578" w:rsidRPr="00F679B6" w:rsidRDefault="00DF4578" w:rsidP="00F679B6">
      <w:pPr>
        <w:spacing w:before="40" w:after="40" w:line="264" w:lineRule="auto"/>
        <w:ind w:firstLine="720"/>
        <w:jc w:val="both"/>
        <w:rPr>
          <w:szCs w:val="28"/>
          <w:lang w:val="pt-BR"/>
        </w:rPr>
      </w:pPr>
      <w:r w:rsidRPr="00F679B6">
        <w:rPr>
          <w:b/>
          <w:bCs/>
          <w:szCs w:val="28"/>
          <w:lang w:val="pt-BR"/>
        </w:rPr>
        <w:t>Kết quả thực hiện thủ tục hành chính:</w:t>
      </w:r>
      <w:r w:rsidRPr="00F679B6">
        <w:rPr>
          <w:szCs w:val="28"/>
          <w:lang w:val="pt-BR"/>
        </w:rPr>
        <w:t xml:space="preserve"> Văn bản xóa tên Quản tài viên khỏi danh sách Quản tài viên, doanh nghiệp hành nghề quản lý, thanh lý tài sản.</w:t>
      </w:r>
    </w:p>
    <w:p w:rsidR="00DF4578" w:rsidRPr="00F679B6" w:rsidRDefault="006655F4" w:rsidP="00F679B6">
      <w:pPr>
        <w:spacing w:before="40" w:after="40" w:line="264" w:lineRule="auto"/>
        <w:ind w:firstLine="720"/>
        <w:jc w:val="both"/>
        <w:rPr>
          <w:b/>
          <w:bCs/>
          <w:szCs w:val="28"/>
          <w:lang w:val="pt-BR"/>
        </w:rPr>
      </w:pPr>
      <w:r w:rsidRPr="00F679B6">
        <w:rPr>
          <w:b/>
          <w:bCs/>
          <w:szCs w:val="28"/>
          <w:lang w:val="pt-BR"/>
        </w:rPr>
        <w:t>Phí/</w:t>
      </w:r>
      <w:r w:rsidR="00DF4578" w:rsidRPr="00F679B6">
        <w:rPr>
          <w:b/>
          <w:bCs/>
          <w:szCs w:val="28"/>
          <w:lang w:val="pt-BR"/>
        </w:rPr>
        <w:t xml:space="preserve">Lệ phí: </w:t>
      </w:r>
      <w:r w:rsidR="00DF4578" w:rsidRPr="00F679B6">
        <w:rPr>
          <w:bCs/>
          <w:szCs w:val="28"/>
          <w:lang w:val="pt-BR"/>
        </w:rPr>
        <w:t>Không</w:t>
      </w:r>
    </w:p>
    <w:p w:rsidR="00DF4578" w:rsidRPr="00F679B6" w:rsidRDefault="00DF4578" w:rsidP="00F679B6">
      <w:pPr>
        <w:spacing w:before="40" w:after="40" w:line="264" w:lineRule="auto"/>
        <w:ind w:firstLine="720"/>
        <w:jc w:val="both"/>
        <w:rPr>
          <w:szCs w:val="28"/>
          <w:lang w:val="pt-BR"/>
        </w:rPr>
      </w:pPr>
      <w:r w:rsidRPr="00F679B6">
        <w:rPr>
          <w:b/>
          <w:bCs/>
          <w:szCs w:val="28"/>
          <w:lang w:val="pt-BR"/>
        </w:rPr>
        <w:t>Yêu cầu, điều kiện thực hiện thủ tục hành chính</w:t>
      </w:r>
      <w:r w:rsidRPr="00F679B6">
        <w:rPr>
          <w:b/>
          <w:szCs w:val="28"/>
          <w:lang w:val="pt-BR"/>
        </w:rPr>
        <w:t xml:space="preserve">: </w:t>
      </w:r>
      <w:r w:rsidRPr="00F679B6">
        <w:rPr>
          <w:szCs w:val="28"/>
          <w:lang w:val="pt-BR"/>
        </w:rPr>
        <w:t xml:space="preserve">Không </w:t>
      </w:r>
    </w:p>
    <w:p w:rsidR="00DF4578" w:rsidRPr="00F679B6" w:rsidRDefault="00DF4578" w:rsidP="00F679B6">
      <w:pPr>
        <w:pStyle w:val="BodyTextIndent2"/>
        <w:spacing w:before="40" w:after="40" w:line="264" w:lineRule="auto"/>
        <w:ind w:left="0" w:firstLine="720"/>
        <w:jc w:val="both"/>
        <w:rPr>
          <w:szCs w:val="28"/>
          <w:lang w:val="pt-BR"/>
        </w:rPr>
      </w:pPr>
      <w:r w:rsidRPr="00F679B6">
        <w:rPr>
          <w:b/>
          <w:szCs w:val="28"/>
          <w:lang w:val="pt-BR"/>
        </w:rPr>
        <w:t xml:space="preserve">Mẫu đơn, mẫu tờ khai: </w:t>
      </w:r>
      <w:r w:rsidRPr="00F679B6">
        <w:rPr>
          <w:szCs w:val="28"/>
          <w:lang w:val="pt-BR"/>
        </w:rPr>
        <w:t>Không</w:t>
      </w:r>
    </w:p>
    <w:p w:rsidR="00DF4578" w:rsidRPr="00F679B6" w:rsidRDefault="00DF4578" w:rsidP="00F679B6">
      <w:pPr>
        <w:pStyle w:val="BodyTextIndent2"/>
        <w:spacing w:before="40" w:after="40" w:line="264" w:lineRule="auto"/>
        <w:ind w:left="0" w:firstLine="720"/>
        <w:jc w:val="both"/>
        <w:rPr>
          <w:b/>
          <w:bCs/>
          <w:szCs w:val="28"/>
          <w:lang w:val="pt-BR"/>
        </w:rPr>
      </w:pPr>
      <w:r w:rsidRPr="00F679B6">
        <w:rPr>
          <w:b/>
          <w:bCs/>
          <w:szCs w:val="28"/>
          <w:lang w:val="pt-BR"/>
        </w:rPr>
        <w:t>Căn cứ pháp lý:</w:t>
      </w:r>
    </w:p>
    <w:p w:rsidR="00DF4578" w:rsidRPr="00F679B6" w:rsidRDefault="00DF4578" w:rsidP="00F679B6">
      <w:pPr>
        <w:spacing w:before="40" w:after="40" w:line="264" w:lineRule="auto"/>
        <w:ind w:firstLine="720"/>
        <w:jc w:val="both"/>
        <w:rPr>
          <w:szCs w:val="28"/>
          <w:lang w:val="pt-BR"/>
        </w:rPr>
      </w:pPr>
      <w:r w:rsidRPr="00F679B6">
        <w:rPr>
          <w:szCs w:val="28"/>
          <w:lang w:val="pt-BR"/>
        </w:rPr>
        <w:t xml:space="preserve">- Luật </w:t>
      </w:r>
      <w:r w:rsidRPr="00F679B6">
        <w:rPr>
          <w:iCs/>
          <w:szCs w:val="28"/>
          <w:lang w:val="pt-BR"/>
        </w:rPr>
        <w:t>Phá sản ngày 19 tháng 6 năm 2014.</w:t>
      </w:r>
    </w:p>
    <w:p w:rsidR="00DF4578" w:rsidRPr="00F679B6" w:rsidRDefault="00DF4578" w:rsidP="00F679B6">
      <w:pPr>
        <w:spacing w:before="40" w:after="40" w:line="264" w:lineRule="auto"/>
        <w:ind w:firstLine="720"/>
        <w:jc w:val="both"/>
        <w:rPr>
          <w:szCs w:val="28"/>
          <w:lang w:val="pt-BR"/>
        </w:rPr>
      </w:pPr>
      <w:r w:rsidRPr="00F679B6">
        <w:rPr>
          <w:szCs w:val="28"/>
          <w:lang w:val="pt-BR"/>
        </w:rPr>
        <w:lastRenderedPageBreak/>
        <w:t>- Nghị định số 22/2015/NĐ-CP ngày 16/02/2015 của Chính phủ quy định chi tiết thi hành một số điều của Luật Phá sản về Quản tài viên và hành nghề quản lý, thanh lý tài sản.</w:t>
      </w:r>
    </w:p>
    <w:p w:rsidR="00DF4578" w:rsidRPr="00EA4F11" w:rsidRDefault="00DF4578" w:rsidP="00DF4578">
      <w:pPr>
        <w:spacing w:before="120" w:after="120" w:line="320" w:lineRule="exact"/>
        <w:ind w:firstLine="720"/>
        <w:jc w:val="both"/>
        <w:rPr>
          <w:b/>
          <w:szCs w:val="28"/>
          <w:lang w:val="pt-BR"/>
        </w:rPr>
      </w:pPr>
    </w:p>
    <w:p w:rsidR="00DF4578" w:rsidRPr="00EA4F11" w:rsidRDefault="00DF4578" w:rsidP="006655F4">
      <w:pPr>
        <w:spacing w:before="40" w:after="40" w:line="264" w:lineRule="auto"/>
        <w:ind w:firstLine="720"/>
        <w:jc w:val="both"/>
        <w:rPr>
          <w:b/>
          <w:szCs w:val="28"/>
          <w:lang w:val="pt-BR"/>
        </w:rPr>
      </w:pPr>
      <w:r w:rsidRPr="00EA4F11">
        <w:rPr>
          <w:b/>
          <w:szCs w:val="28"/>
          <w:lang w:val="pt-BR"/>
        </w:rPr>
        <w:t>3. Thông báo việc thành lập chi nhánh, văn phòng đại diện của doanh nghiệp quản lý, thanh lý tài sản</w:t>
      </w:r>
    </w:p>
    <w:p w:rsidR="00DF4578" w:rsidRPr="00EA4F11" w:rsidRDefault="00DF4578" w:rsidP="006655F4">
      <w:pPr>
        <w:pStyle w:val="NormalWeb"/>
        <w:widowControl w:val="0"/>
        <w:spacing w:before="40" w:beforeAutospacing="0" w:after="40" w:afterAutospacing="0" w:line="264" w:lineRule="auto"/>
        <w:ind w:firstLine="720"/>
        <w:jc w:val="both"/>
        <w:rPr>
          <w:sz w:val="28"/>
          <w:szCs w:val="28"/>
          <w:lang w:val="pt-BR"/>
        </w:rPr>
      </w:pPr>
      <w:r w:rsidRPr="00EA4F11">
        <w:rPr>
          <w:b/>
          <w:bCs/>
          <w:sz w:val="28"/>
          <w:szCs w:val="28"/>
          <w:lang w:val="pt-BR"/>
        </w:rPr>
        <w:t>Trình tự thực hiện:</w:t>
      </w:r>
    </w:p>
    <w:p w:rsidR="00857F14" w:rsidRPr="00123BC3" w:rsidRDefault="00857F14" w:rsidP="006655F4">
      <w:pPr>
        <w:spacing w:before="40" w:after="40" w:line="264" w:lineRule="auto"/>
        <w:ind w:firstLine="720"/>
        <w:jc w:val="both"/>
        <w:rPr>
          <w:szCs w:val="28"/>
          <w:lang w:val="pt-BR"/>
        </w:rPr>
      </w:pPr>
      <w:r w:rsidRPr="00123BC3">
        <w:rPr>
          <w:szCs w:val="28"/>
          <w:lang w:val="pt-BR"/>
        </w:rPr>
        <w:t>- Tổ chức, cá nhân nộp hồ sơ tại Trung tâm hành chính công Tỉnh;</w:t>
      </w:r>
    </w:p>
    <w:p w:rsidR="00857F14" w:rsidRPr="00123BC3" w:rsidRDefault="00857F14" w:rsidP="006655F4">
      <w:pPr>
        <w:spacing w:before="40" w:after="40" w:line="264" w:lineRule="auto"/>
        <w:ind w:firstLine="720"/>
        <w:jc w:val="both"/>
        <w:rPr>
          <w:b/>
          <w:szCs w:val="28"/>
          <w:lang w:val="pt-BR"/>
        </w:rPr>
      </w:pPr>
      <w:r w:rsidRPr="00123BC3">
        <w:rPr>
          <w:szCs w:val="28"/>
          <w:lang w:val="pt-BR"/>
        </w:rPr>
        <w:t xml:space="preserve">- </w:t>
      </w:r>
      <w:r w:rsidR="008D0235">
        <w:rPr>
          <w:szCs w:val="28"/>
          <w:lang w:val="pt-BR"/>
        </w:rPr>
        <w:t>Công chức</w:t>
      </w:r>
      <w:r w:rsidR="008D0235" w:rsidRPr="00AC5CA0">
        <w:rPr>
          <w:szCs w:val="28"/>
          <w:lang w:val="pt-BR"/>
        </w:rPr>
        <w:t xml:space="preserve"> </w:t>
      </w:r>
      <w:r w:rsidRPr="00123BC3">
        <w:rPr>
          <w:szCs w:val="28"/>
          <w:lang w:val="pt-BR"/>
        </w:rPr>
        <w:t>kiểm tra, tiếp nhận hồ sơ (nếu hồ sơ hợp lệ), viết phiếu tiếp nhận hồ sơ và hẹn ngày trả kết quả.</w:t>
      </w:r>
    </w:p>
    <w:p w:rsidR="00857F14" w:rsidRPr="00123BC3" w:rsidRDefault="00857F14" w:rsidP="006655F4">
      <w:pPr>
        <w:spacing w:before="40" w:after="40" w:line="264" w:lineRule="auto"/>
        <w:ind w:firstLine="720"/>
        <w:jc w:val="both"/>
        <w:rPr>
          <w:b/>
          <w:szCs w:val="28"/>
          <w:lang w:val="pt-BR"/>
        </w:rPr>
      </w:pPr>
      <w:r w:rsidRPr="00123BC3">
        <w:rPr>
          <w:szCs w:val="28"/>
          <w:lang w:val="pt-BR"/>
        </w:rPr>
        <w:t>- Tổ chức, cá nhân căn cứ vào thời gian ghi trong Giấy tiếp nhận hồ sơ đến Trung tâm hành chính công Tỉnh nhận kết quả.</w:t>
      </w:r>
    </w:p>
    <w:p w:rsidR="00DF4578" w:rsidRPr="00EA4F11" w:rsidRDefault="00DF4578" w:rsidP="006655F4">
      <w:pPr>
        <w:spacing w:before="40" w:after="40" w:line="264" w:lineRule="auto"/>
        <w:ind w:firstLine="720"/>
        <w:jc w:val="both"/>
        <w:rPr>
          <w:szCs w:val="28"/>
          <w:lang w:val="pt-BR"/>
        </w:rPr>
      </w:pPr>
      <w:r w:rsidRPr="00EA4F11">
        <w:rPr>
          <w:b/>
          <w:bCs/>
          <w:szCs w:val="28"/>
          <w:lang w:val="pt-BR"/>
        </w:rPr>
        <w:t xml:space="preserve">Cách thức thực hiện: </w:t>
      </w:r>
      <w:r w:rsidRPr="00EA4F11">
        <w:rPr>
          <w:szCs w:val="28"/>
          <w:lang w:val="pt-BR"/>
        </w:rPr>
        <w:t>Nộp hồ sơ trực tiếp tại Trung tâm hành chính công tỉnh hoặc thông qua hệ thống bưu chính.</w:t>
      </w:r>
    </w:p>
    <w:p w:rsidR="00DF4578" w:rsidRPr="00EA4F11" w:rsidRDefault="00DF4578" w:rsidP="006655F4">
      <w:pPr>
        <w:spacing w:before="40" w:after="40" w:line="264" w:lineRule="auto"/>
        <w:ind w:firstLine="720"/>
        <w:jc w:val="both"/>
        <w:rPr>
          <w:szCs w:val="28"/>
          <w:lang w:val="pt-BR"/>
        </w:rPr>
      </w:pPr>
      <w:r w:rsidRPr="00EA4F11">
        <w:rPr>
          <w:b/>
          <w:bCs/>
          <w:szCs w:val="28"/>
          <w:lang w:val="pt-BR"/>
        </w:rPr>
        <w:t>Thành phần hồ sơ</w:t>
      </w:r>
      <w:r w:rsidRPr="00EA4F11">
        <w:rPr>
          <w:b/>
          <w:szCs w:val="28"/>
          <w:lang w:val="pt-BR"/>
        </w:rPr>
        <w:t>:</w:t>
      </w:r>
    </w:p>
    <w:p w:rsidR="00DF4578" w:rsidRPr="00EA4F11" w:rsidRDefault="00DF4578" w:rsidP="006655F4">
      <w:pPr>
        <w:pStyle w:val="BodyTextIndent2"/>
        <w:spacing w:before="40" w:after="40" w:line="264" w:lineRule="auto"/>
        <w:ind w:left="0" w:firstLine="720"/>
        <w:jc w:val="both"/>
        <w:rPr>
          <w:szCs w:val="28"/>
          <w:lang w:val="pt-BR"/>
        </w:rPr>
      </w:pPr>
      <w:r w:rsidRPr="00EA4F11">
        <w:rPr>
          <w:szCs w:val="28"/>
          <w:lang w:val="pt-BR"/>
        </w:rPr>
        <w:t xml:space="preserve">Văn bản thông báo sau khi doanh nghiệp quản lý, thanh lý tài sản được cấp Giấy chứng nhận </w:t>
      </w:r>
      <w:r w:rsidRPr="00EA4F11">
        <w:rPr>
          <w:szCs w:val="28"/>
          <w:shd w:val="solid" w:color="FFFFFF" w:fill="auto"/>
          <w:lang w:val="pt-BR"/>
        </w:rPr>
        <w:t>đăng ký</w:t>
      </w:r>
      <w:r w:rsidRPr="00EA4F11">
        <w:rPr>
          <w:szCs w:val="28"/>
          <w:lang w:val="pt-BR"/>
        </w:rPr>
        <w:t xml:space="preserve"> hoạt động chi nhánh, văn phòng đại diện.</w:t>
      </w:r>
    </w:p>
    <w:p w:rsidR="00DF4578" w:rsidRPr="00EA4F11" w:rsidRDefault="00DF4578" w:rsidP="006655F4">
      <w:pPr>
        <w:pStyle w:val="BodyTextIndent2"/>
        <w:spacing w:before="40" w:after="40" w:line="264" w:lineRule="auto"/>
        <w:ind w:left="0" w:firstLine="720"/>
        <w:jc w:val="both"/>
        <w:rPr>
          <w:szCs w:val="28"/>
          <w:lang w:val="pt-BR"/>
        </w:rPr>
      </w:pPr>
      <w:r w:rsidRPr="00EA4F11">
        <w:rPr>
          <w:b/>
          <w:szCs w:val="28"/>
          <w:lang w:val="pt-BR"/>
        </w:rPr>
        <w:t>Số lượng hồ sơ:</w:t>
      </w:r>
      <w:r w:rsidRPr="00EA4F11">
        <w:rPr>
          <w:szCs w:val="28"/>
          <w:lang w:val="pt-BR"/>
        </w:rPr>
        <w:t xml:space="preserve"> 01 bộ.</w:t>
      </w:r>
    </w:p>
    <w:p w:rsidR="00DF4578" w:rsidRPr="00EA4F11" w:rsidRDefault="00DF4578" w:rsidP="006655F4">
      <w:pPr>
        <w:spacing w:before="40" w:after="40" w:line="264" w:lineRule="auto"/>
        <w:ind w:firstLine="720"/>
        <w:jc w:val="both"/>
        <w:rPr>
          <w:szCs w:val="28"/>
          <w:lang w:val="pt-BR"/>
        </w:rPr>
      </w:pPr>
      <w:r w:rsidRPr="00EA4F11">
        <w:rPr>
          <w:b/>
          <w:szCs w:val="28"/>
          <w:lang w:val="pt-BR"/>
        </w:rPr>
        <w:t>Thời hạn giải quyết</w:t>
      </w:r>
      <w:r w:rsidRPr="00EA4F11">
        <w:rPr>
          <w:szCs w:val="28"/>
          <w:lang w:val="pt-BR"/>
        </w:rPr>
        <w:t>: Không quy định cụ thể.</w:t>
      </w:r>
    </w:p>
    <w:p w:rsidR="00DF4578" w:rsidRPr="00EA4F11" w:rsidRDefault="00DF4578" w:rsidP="006655F4">
      <w:pPr>
        <w:spacing w:before="40" w:after="40" w:line="264" w:lineRule="auto"/>
        <w:ind w:firstLine="720"/>
        <w:jc w:val="both"/>
        <w:rPr>
          <w:szCs w:val="28"/>
          <w:lang w:val="pt-BR"/>
        </w:rPr>
      </w:pPr>
      <w:r w:rsidRPr="00EA4F11">
        <w:rPr>
          <w:b/>
          <w:bCs/>
          <w:szCs w:val="28"/>
          <w:lang w:val="pt-BR"/>
        </w:rPr>
        <w:t>Đối tượng thực hiện thủ tục hành chính</w:t>
      </w:r>
      <w:r w:rsidRPr="00EA4F11">
        <w:rPr>
          <w:b/>
          <w:szCs w:val="28"/>
          <w:lang w:val="pt-BR"/>
        </w:rPr>
        <w:t>:</w:t>
      </w:r>
      <w:r w:rsidRPr="00EA4F11">
        <w:rPr>
          <w:szCs w:val="28"/>
          <w:lang w:val="pt-BR"/>
        </w:rPr>
        <w:t xml:space="preserve"> Tổ chức.</w:t>
      </w:r>
    </w:p>
    <w:p w:rsidR="00DF4578" w:rsidRPr="00EA4F11" w:rsidRDefault="00DF4578" w:rsidP="006655F4">
      <w:pPr>
        <w:spacing w:before="40" w:after="40" w:line="264" w:lineRule="auto"/>
        <w:ind w:firstLine="720"/>
        <w:jc w:val="both"/>
        <w:rPr>
          <w:szCs w:val="28"/>
          <w:lang w:val="pt-BR"/>
        </w:rPr>
      </w:pPr>
      <w:r w:rsidRPr="00EA4F11">
        <w:rPr>
          <w:b/>
          <w:bCs/>
          <w:szCs w:val="28"/>
          <w:lang w:val="pt-BR"/>
        </w:rPr>
        <w:t>Cơ quan thực hiện thủ tục hành chính</w:t>
      </w:r>
      <w:r w:rsidRPr="00EA4F11">
        <w:rPr>
          <w:b/>
          <w:szCs w:val="28"/>
          <w:lang w:val="pt-BR"/>
        </w:rPr>
        <w:t>:</w:t>
      </w:r>
    </w:p>
    <w:p w:rsidR="00DF4578" w:rsidRPr="00EA4F11" w:rsidRDefault="00DF4578" w:rsidP="006655F4">
      <w:pPr>
        <w:spacing w:before="40" w:after="40" w:line="264" w:lineRule="auto"/>
        <w:ind w:firstLine="720"/>
        <w:jc w:val="both"/>
        <w:rPr>
          <w:szCs w:val="28"/>
          <w:lang w:val="pt-BR"/>
        </w:rPr>
      </w:pPr>
      <w:r w:rsidRPr="00EA4F11">
        <w:rPr>
          <w:szCs w:val="28"/>
          <w:lang w:val="pt-BR"/>
        </w:rPr>
        <w:t>- Cơ quan có thẩm quyền quyết định: Sở Tư pháp.</w:t>
      </w:r>
    </w:p>
    <w:p w:rsidR="00DF4578" w:rsidRPr="00EA4F11" w:rsidRDefault="00DF4578" w:rsidP="006655F4">
      <w:pPr>
        <w:spacing w:before="40" w:after="40" w:line="264" w:lineRule="auto"/>
        <w:ind w:firstLine="720"/>
        <w:jc w:val="both"/>
        <w:rPr>
          <w:szCs w:val="28"/>
          <w:lang w:val="pt-BR"/>
        </w:rPr>
      </w:pPr>
      <w:r w:rsidRPr="00EA4F11">
        <w:rPr>
          <w:szCs w:val="28"/>
          <w:lang w:val="pt-BR"/>
        </w:rPr>
        <w:t>- Cơ quan trực tiếp thực hiện TTHC: Sở Tư pháp.</w:t>
      </w:r>
    </w:p>
    <w:p w:rsidR="00DF4578" w:rsidRPr="00EA4F11" w:rsidRDefault="00DF4578" w:rsidP="006655F4">
      <w:pPr>
        <w:spacing w:before="40" w:after="40" w:line="264" w:lineRule="auto"/>
        <w:ind w:firstLine="720"/>
        <w:jc w:val="both"/>
        <w:rPr>
          <w:szCs w:val="28"/>
          <w:lang w:val="pt-BR"/>
        </w:rPr>
      </w:pPr>
      <w:r w:rsidRPr="00EA4F11">
        <w:rPr>
          <w:szCs w:val="28"/>
          <w:lang w:val="pt-BR"/>
        </w:rPr>
        <w:t>- Cơ quan phối hợp: không</w:t>
      </w:r>
    </w:p>
    <w:p w:rsidR="00DF4578" w:rsidRPr="00EA4F11" w:rsidRDefault="00DF4578" w:rsidP="006655F4">
      <w:pPr>
        <w:spacing w:before="40" w:after="40" w:line="264" w:lineRule="auto"/>
        <w:ind w:firstLine="720"/>
        <w:jc w:val="both"/>
        <w:rPr>
          <w:szCs w:val="28"/>
          <w:lang w:val="pt-BR"/>
        </w:rPr>
      </w:pPr>
      <w:r w:rsidRPr="00EA4F11">
        <w:rPr>
          <w:b/>
          <w:bCs/>
          <w:szCs w:val="28"/>
          <w:lang w:val="pt-BR"/>
        </w:rPr>
        <w:t xml:space="preserve">Kết quả thực hiện thủ tục hành chính: </w:t>
      </w:r>
      <w:r w:rsidRPr="00EA4F11">
        <w:rPr>
          <w:szCs w:val="28"/>
          <w:lang w:val="pt-BR"/>
        </w:rPr>
        <w:t>Danh sách chi nhánh, văn phòng đại diện của doanh nghiệp quản lý, thanh lý tài sản tại địa phương được lập và được công bố trên Cổng thông tin điện tử của Sở Tư pháp.</w:t>
      </w:r>
    </w:p>
    <w:p w:rsidR="00DF4578" w:rsidRPr="00EA4F11" w:rsidRDefault="00F30405" w:rsidP="006655F4">
      <w:pPr>
        <w:pStyle w:val="BodyTextIndent2"/>
        <w:spacing w:before="40" w:after="40" w:line="264" w:lineRule="auto"/>
        <w:ind w:left="0" w:firstLine="720"/>
        <w:jc w:val="both"/>
        <w:rPr>
          <w:szCs w:val="28"/>
          <w:lang w:val="pt-BR"/>
        </w:rPr>
      </w:pPr>
      <w:r>
        <w:rPr>
          <w:b/>
          <w:bCs/>
          <w:szCs w:val="28"/>
          <w:lang w:val="pt-BR"/>
        </w:rPr>
        <w:t>Phí/</w:t>
      </w:r>
      <w:r w:rsidR="00DF4578" w:rsidRPr="00EA4F11">
        <w:rPr>
          <w:b/>
          <w:bCs/>
          <w:szCs w:val="28"/>
          <w:lang w:val="pt-BR"/>
        </w:rPr>
        <w:t xml:space="preserve">Lệ phí: </w:t>
      </w:r>
      <w:r w:rsidR="00DF4578" w:rsidRPr="00EA4F11">
        <w:rPr>
          <w:bCs/>
          <w:szCs w:val="28"/>
          <w:lang w:val="pt-BR"/>
        </w:rPr>
        <w:t>Không</w:t>
      </w:r>
    </w:p>
    <w:p w:rsidR="00DF4578" w:rsidRPr="00EA4F11" w:rsidRDefault="00DF4578" w:rsidP="006655F4">
      <w:pPr>
        <w:spacing w:before="40" w:after="40" w:line="264" w:lineRule="auto"/>
        <w:ind w:firstLine="720"/>
        <w:jc w:val="both"/>
        <w:rPr>
          <w:szCs w:val="28"/>
          <w:lang w:val="pt-BR"/>
        </w:rPr>
      </w:pPr>
      <w:r w:rsidRPr="00EA4F11">
        <w:rPr>
          <w:b/>
          <w:bCs/>
          <w:szCs w:val="28"/>
          <w:lang w:val="pt-BR"/>
        </w:rPr>
        <w:t>Yêu cầu, điều kiện thực hiện thủ tục hành chính</w:t>
      </w:r>
      <w:r w:rsidRPr="00EA4F11">
        <w:rPr>
          <w:b/>
          <w:szCs w:val="28"/>
          <w:lang w:val="pt-BR"/>
        </w:rPr>
        <w:t xml:space="preserve">: </w:t>
      </w:r>
      <w:r w:rsidRPr="00EA4F11">
        <w:rPr>
          <w:szCs w:val="28"/>
          <w:lang w:val="pt-BR"/>
        </w:rPr>
        <w:t xml:space="preserve">Không </w:t>
      </w:r>
    </w:p>
    <w:p w:rsidR="00DF4578" w:rsidRPr="00EA4F11" w:rsidRDefault="00DF4578" w:rsidP="006655F4">
      <w:pPr>
        <w:pStyle w:val="BodyTextIndent2"/>
        <w:spacing w:before="40" w:after="40" w:line="264" w:lineRule="auto"/>
        <w:ind w:left="0" w:firstLine="720"/>
        <w:jc w:val="both"/>
        <w:rPr>
          <w:szCs w:val="28"/>
          <w:lang w:val="pt-BR"/>
        </w:rPr>
      </w:pPr>
      <w:r w:rsidRPr="00EA4F11">
        <w:rPr>
          <w:b/>
          <w:szCs w:val="28"/>
          <w:lang w:val="pt-BR"/>
        </w:rPr>
        <w:t xml:space="preserve">Mẫu đơn, mẫu tờ khai: </w:t>
      </w:r>
      <w:r w:rsidRPr="00EA4F11">
        <w:rPr>
          <w:szCs w:val="28"/>
          <w:lang w:val="pt-BR"/>
        </w:rPr>
        <w:t>Không</w:t>
      </w:r>
    </w:p>
    <w:p w:rsidR="00DF4578" w:rsidRPr="00EA4F11" w:rsidRDefault="00DF4578" w:rsidP="006655F4">
      <w:pPr>
        <w:pStyle w:val="BodyTextIndent2"/>
        <w:spacing w:before="40" w:after="40" w:line="264" w:lineRule="auto"/>
        <w:ind w:left="0" w:firstLine="720"/>
        <w:jc w:val="both"/>
        <w:rPr>
          <w:b/>
          <w:bCs/>
          <w:szCs w:val="28"/>
          <w:lang w:val="pt-BR"/>
        </w:rPr>
      </w:pPr>
      <w:r w:rsidRPr="00EA4F11">
        <w:rPr>
          <w:b/>
          <w:bCs/>
          <w:szCs w:val="28"/>
          <w:lang w:val="pt-BR"/>
        </w:rPr>
        <w:t>Căn cứ pháp lý:</w:t>
      </w:r>
    </w:p>
    <w:p w:rsidR="00DF4578" w:rsidRPr="00EA4F11" w:rsidRDefault="00DF4578" w:rsidP="006655F4">
      <w:pPr>
        <w:spacing w:before="40" w:after="40" w:line="264" w:lineRule="auto"/>
        <w:ind w:firstLine="720"/>
        <w:jc w:val="both"/>
        <w:rPr>
          <w:szCs w:val="28"/>
          <w:lang w:val="pt-BR"/>
        </w:rPr>
      </w:pPr>
      <w:r w:rsidRPr="00EA4F11">
        <w:rPr>
          <w:szCs w:val="28"/>
          <w:lang w:val="pt-BR"/>
        </w:rPr>
        <w:t xml:space="preserve">- Luật </w:t>
      </w:r>
      <w:r w:rsidRPr="00EA4F11">
        <w:rPr>
          <w:iCs/>
          <w:szCs w:val="28"/>
          <w:lang w:val="pt-BR"/>
        </w:rPr>
        <w:t>Phá sản ngày 19 tháng 6 năm 2014.</w:t>
      </w:r>
    </w:p>
    <w:p w:rsidR="00DF4578" w:rsidRPr="006655F4" w:rsidRDefault="00DF4578" w:rsidP="006655F4">
      <w:pPr>
        <w:spacing w:before="40" w:after="40" w:line="264" w:lineRule="auto"/>
        <w:ind w:firstLine="720"/>
        <w:jc w:val="both"/>
        <w:rPr>
          <w:szCs w:val="28"/>
          <w:lang w:val="pt-BR"/>
        </w:rPr>
      </w:pPr>
      <w:r w:rsidRPr="006655F4">
        <w:rPr>
          <w:szCs w:val="28"/>
          <w:lang w:val="pt-BR"/>
        </w:rPr>
        <w:t>- Nghị định số 22/2015/NĐ-CP ngày 16/02/2015 của Chính phủ quy định chi tiết thi hành một số điều của Luật Phá sản về Quản tài viên và hành nghề quản lý, thanh lý tài sản.</w:t>
      </w:r>
    </w:p>
    <w:p w:rsidR="00DF4578" w:rsidRPr="00EA4F11" w:rsidRDefault="00DF4578" w:rsidP="00DF4578">
      <w:pPr>
        <w:spacing w:before="120" w:after="120" w:line="320" w:lineRule="exact"/>
        <w:ind w:firstLine="720"/>
        <w:jc w:val="both"/>
        <w:rPr>
          <w:b/>
          <w:szCs w:val="28"/>
          <w:lang w:val="pt-BR"/>
        </w:rPr>
      </w:pPr>
    </w:p>
    <w:p w:rsidR="00DF4578" w:rsidRPr="00AC5CA0" w:rsidRDefault="00DF4578" w:rsidP="006655F4">
      <w:pPr>
        <w:spacing w:before="40" w:after="40" w:line="264" w:lineRule="auto"/>
        <w:ind w:firstLine="720"/>
        <w:jc w:val="both"/>
        <w:rPr>
          <w:b/>
          <w:szCs w:val="28"/>
          <w:lang w:val="pt-BR"/>
        </w:rPr>
      </w:pPr>
      <w:r w:rsidRPr="00AC5CA0">
        <w:rPr>
          <w:b/>
          <w:szCs w:val="28"/>
          <w:lang w:val="pt-BR"/>
        </w:rPr>
        <w:lastRenderedPageBreak/>
        <w:t>4. Thay đổi thành viên hợp danh của công ty hợp danh hoặc thay đổi chủ doanh nghiệp tư nhân của doanh nghiệp quản lý, thanh lý tài sản</w:t>
      </w:r>
    </w:p>
    <w:p w:rsidR="00DF4578" w:rsidRPr="00AC5CA0" w:rsidRDefault="00DF4578" w:rsidP="006655F4">
      <w:pPr>
        <w:pStyle w:val="NormalWeb"/>
        <w:widowControl w:val="0"/>
        <w:spacing w:before="40" w:beforeAutospacing="0" w:after="40" w:afterAutospacing="0" w:line="264" w:lineRule="auto"/>
        <w:ind w:firstLine="720"/>
        <w:jc w:val="both"/>
        <w:rPr>
          <w:sz w:val="28"/>
          <w:szCs w:val="28"/>
          <w:lang w:val="pt-BR"/>
        </w:rPr>
      </w:pPr>
      <w:r w:rsidRPr="00AC5CA0">
        <w:rPr>
          <w:b/>
          <w:bCs/>
          <w:sz w:val="28"/>
          <w:szCs w:val="28"/>
          <w:lang w:val="pt-BR"/>
        </w:rPr>
        <w:t>Trình tự thực hiện:</w:t>
      </w:r>
    </w:p>
    <w:p w:rsidR="00DF4578" w:rsidRPr="00AC5CA0" w:rsidRDefault="00DF4578" w:rsidP="006655F4">
      <w:pPr>
        <w:pStyle w:val="NormalWeb"/>
        <w:widowControl w:val="0"/>
        <w:spacing w:before="40" w:beforeAutospacing="0" w:after="40" w:afterAutospacing="0" w:line="264" w:lineRule="auto"/>
        <w:ind w:firstLine="720"/>
        <w:jc w:val="both"/>
        <w:rPr>
          <w:sz w:val="28"/>
          <w:szCs w:val="28"/>
          <w:lang w:val="pt-BR"/>
        </w:rPr>
      </w:pPr>
      <w:r w:rsidRPr="00AC5CA0">
        <w:rPr>
          <w:sz w:val="28"/>
          <w:szCs w:val="28"/>
          <w:lang w:val="pt-BR"/>
        </w:rPr>
        <w:t>Doanh nghiệp quản lý, thanh lý tài sản thay đổi thành viên hợp danh của công ty hợp danh hoặc thay đổi chủ doanh nghiệp của doanh nghiệp tư nhân làm đề nghị thay đổi gửi đến Trung tâm hành chính công Tỉnh.</w:t>
      </w:r>
    </w:p>
    <w:p w:rsidR="00DF4578" w:rsidRPr="00AC5CA0" w:rsidRDefault="00DF4578" w:rsidP="006655F4">
      <w:pPr>
        <w:pStyle w:val="NormalWeb"/>
        <w:widowControl w:val="0"/>
        <w:spacing w:before="40" w:beforeAutospacing="0" w:after="40" w:afterAutospacing="0" w:line="264" w:lineRule="auto"/>
        <w:ind w:firstLine="720"/>
        <w:jc w:val="both"/>
        <w:rPr>
          <w:b/>
          <w:sz w:val="28"/>
          <w:szCs w:val="28"/>
          <w:lang w:val="pt-BR"/>
        </w:rPr>
      </w:pPr>
      <w:r w:rsidRPr="00AC5CA0">
        <w:rPr>
          <w:sz w:val="28"/>
          <w:szCs w:val="28"/>
          <w:lang w:val="pt-BR"/>
        </w:rPr>
        <w:t xml:space="preserve">- </w:t>
      </w:r>
      <w:r w:rsidR="008D0235">
        <w:rPr>
          <w:sz w:val="28"/>
          <w:szCs w:val="28"/>
          <w:lang w:val="pt-BR"/>
        </w:rPr>
        <w:t>Công chức</w:t>
      </w:r>
      <w:r w:rsidRPr="00AC5CA0">
        <w:rPr>
          <w:sz w:val="28"/>
          <w:szCs w:val="28"/>
          <w:lang w:val="pt-BR"/>
        </w:rPr>
        <w:t xml:space="preserve"> kiểm tra, tiếp nhận hồ sơ (nếu hồ sơ hợp lệ), viết phiếu tiếp nhận hồ sơ và hẹn ngày trả kết quả.</w:t>
      </w:r>
    </w:p>
    <w:p w:rsidR="00DF4578" w:rsidRPr="00AC5CA0" w:rsidRDefault="00DF4578" w:rsidP="006655F4">
      <w:pPr>
        <w:spacing w:before="40" w:after="40" w:line="264" w:lineRule="auto"/>
        <w:ind w:firstLine="720"/>
        <w:jc w:val="both"/>
        <w:rPr>
          <w:b/>
          <w:szCs w:val="28"/>
          <w:lang w:val="pt-BR"/>
        </w:rPr>
      </w:pPr>
      <w:r w:rsidRPr="00AC5CA0">
        <w:rPr>
          <w:szCs w:val="28"/>
          <w:lang w:val="pt-BR"/>
        </w:rPr>
        <w:t>- Tổ chức, cá nhân căn cứ vào thời gian ghi trong Giấy tiếp nhận hồ sơ đến Trung tâm hành chính công Tỉnh nhận kết quả.</w:t>
      </w:r>
    </w:p>
    <w:p w:rsidR="00DF4578" w:rsidRPr="00AC5CA0" w:rsidRDefault="00DF4578" w:rsidP="006655F4">
      <w:pPr>
        <w:spacing w:before="40" w:after="40" w:line="264" w:lineRule="auto"/>
        <w:ind w:firstLine="720"/>
        <w:jc w:val="both"/>
        <w:rPr>
          <w:szCs w:val="28"/>
          <w:lang w:val="pt-BR"/>
        </w:rPr>
      </w:pPr>
      <w:r w:rsidRPr="00AC5CA0">
        <w:rPr>
          <w:b/>
          <w:bCs/>
          <w:szCs w:val="28"/>
          <w:lang w:val="pt-BR"/>
        </w:rPr>
        <w:t xml:space="preserve">Cách thức thực hiện: </w:t>
      </w:r>
      <w:r w:rsidRPr="00AC5CA0">
        <w:rPr>
          <w:szCs w:val="28"/>
          <w:lang w:val="pt-BR"/>
        </w:rPr>
        <w:t>Nộp hồ sơ trực tiếp tại Trung tâm hành chính công tỉnh hoặc thông qua hệ thống bưu chính.</w:t>
      </w:r>
    </w:p>
    <w:p w:rsidR="00DF4578" w:rsidRPr="00AC5CA0" w:rsidRDefault="00DF4578" w:rsidP="006655F4">
      <w:pPr>
        <w:spacing w:before="40" w:after="40" w:line="264" w:lineRule="auto"/>
        <w:ind w:firstLine="720"/>
        <w:jc w:val="both"/>
        <w:rPr>
          <w:szCs w:val="28"/>
          <w:lang w:val="pt-BR"/>
        </w:rPr>
      </w:pPr>
      <w:r w:rsidRPr="00AC5CA0">
        <w:rPr>
          <w:b/>
          <w:bCs/>
          <w:szCs w:val="28"/>
          <w:lang w:val="pt-BR"/>
        </w:rPr>
        <w:t>Thành phần hồ sơ</w:t>
      </w:r>
      <w:r w:rsidRPr="00AC5CA0">
        <w:rPr>
          <w:b/>
          <w:szCs w:val="28"/>
          <w:lang w:val="pt-BR"/>
        </w:rPr>
        <w:t>:</w:t>
      </w:r>
    </w:p>
    <w:p w:rsidR="00DF4578" w:rsidRPr="00AC5CA0" w:rsidRDefault="00DF4578" w:rsidP="006655F4">
      <w:pPr>
        <w:spacing w:before="40" w:after="40" w:line="264" w:lineRule="auto"/>
        <w:ind w:firstLine="720"/>
        <w:jc w:val="both"/>
        <w:rPr>
          <w:szCs w:val="28"/>
          <w:lang w:val="pt-BR"/>
        </w:rPr>
      </w:pPr>
      <w:r w:rsidRPr="00AC5CA0">
        <w:rPr>
          <w:szCs w:val="28"/>
          <w:lang w:val="pt-BR"/>
        </w:rPr>
        <w:t>- Văn bản đề nghị thay đổi.</w:t>
      </w:r>
    </w:p>
    <w:p w:rsidR="00DF4578" w:rsidRPr="00AC5CA0" w:rsidRDefault="00DF4578" w:rsidP="006655F4">
      <w:pPr>
        <w:spacing w:before="40" w:after="40" w:line="264" w:lineRule="auto"/>
        <w:ind w:firstLine="720"/>
        <w:jc w:val="both"/>
        <w:rPr>
          <w:szCs w:val="28"/>
          <w:lang w:val="pt-BR"/>
        </w:rPr>
      </w:pPr>
      <w:r w:rsidRPr="00AC5CA0">
        <w:rPr>
          <w:szCs w:val="28"/>
          <w:lang w:val="pt-BR"/>
        </w:rPr>
        <w:t>- Bản chụp Giấy chứng nhận đăng ký doanh nghiệp</w:t>
      </w:r>
      <w:r w:rsidR="009E5EDC" w:rsidRPr="00AC5CA0">
        <w:rPr>
          <w:szCs w:val="28"/>
          <w:lang w:val="pt-BR"/>
        </w:rPr>
        <w:t xml:space="preserve"> </w:t>
      </w:r>
      <w:r w:rsidRPr="00AC5CA0">
        <w:rPr>
          <w:szCs w:val="28"/>
          <w:lang w:val="pt-BR"/>
        </w:rPr>
        <w:t>(Xuất trình bản chính để đối chiếu).</w:t>
      </w:r>
    </w:p>
    <w:p w:rsidR="00DF4578" w:rsidRPr="00AC5CA0" w:rsidRDefault="00DF4578" w:rsidP="006655F4">
      <w:pPr>
        <w:spacing w:before="40" w:after="40" w:line="264" w:lineRule="auto"/>
        <w:ind w:firstLine="720"/>
        <w:jc w:val="both"/>
        <w:rPr>
          <w:szCs w:val="28"/>
          <w:lang w:val="pt-BR"/>
        </w:rPr>
      </w:pPr>
      <w:r w:rsidRPr="00AC5CA0">
        <w:rPr>
          <w:szCs w:val="28"/>
          <w:lang w:val="pt-BR"/>
        </w:rPr>
        <w:t>- Bản chụp chứng chỉ hành nghề Quản tài viên của thành viên hợp danh mới (Xuất trình bản chính để đối chiếu);</w:t>
      </w:r>
    </w:p>
    <w:p w:rsidR="00DF4578" w:rsidRPr="00AC5CA0" w:rsidRDefault="00DF4578" w:rsidP="006655F4">
      <w:pPr>
        <w:spacing w:before="40" w:after="40" w:line="264" w:lineRule="auto"/>
        <w:ind w:firstLine="720"/>
        <w:jc w:val="both"/>
        <w:rPr>
          <w:szCs w:val="28"/>
          <w:lang w:val="pt-BR"/>
        </w:rPr>
      </w:pPr>
      <w:r w:rsidRPr="00AC5CA0">
        <w:rPr>
          <w:szCs w:val="28"/>
          <w:lang w:val="pt-BR"/>
        </w:rPr>
        <w:t>- Bản  chụp chứng chỉ hành nghề Quản tài viên của chủ doanh nghiệp tư nhân mới (</w:t>
      </w:r>
      <w:r w:rsidR="00D4191A" w:rsidRPr="00AC5CA0">
        <w:rPr>
          <w:szCs w:val="28"/>
          <w:lang w:val="pt-BR"/>
        </w:rPr>
        <w:t>Xuất trình bản chính để đối chiếu</w:t>
      </w:r>
      <w:r w:rsidRPr="00AC5CA0">
        <w:rPr>
          <w:szCs w:val="28"/>
          <w:lang w:val="pt-BR"/>
        </w:rPr>
        <w:t>);</w:t>
      </w:r>
    </w:p>
    <w:p w:rsidR="00DF4578" w:rsidRPr="00AC5CA0" w:rsidRDefault="00DF4578" w:rsidP="006655F4">
      <w:pPr>
        <w:spacing w:before="40" w:after="40" w:line="264" w:lineRule="auto"/>
        <w:ind w:firstLine="720"/>
        <w:jc w:val="both"/>
        <w:rPr>
          <w:szCs w:val="28"/>
          <w:lang w:val="pt-BR"/>
        </w:rPr>
      </w:pPr>
      <w:r w:rsidRPr="00AC5CA0">
        <w:rPr>
          <w:szCs w:val="28"/>
          <w:lang w:val="pt-BR"/>
        </w:rPr>
        <w:t xml:space="preserve">Trong trường hợp cần thiết, doanh nghiệp đề nghị </w:t>
      </w:r>
      <w:r w:rsidRPr="00AC5CA0">
        <w:rPr>
          <w:szCs w:val="28"/>
          <w:shd w:val="solid" w:color="FFFFFF" w:fill="auto"/>
          <w:lang w:val="pt-BR"/>
        </w:rPr>
        <w:t>đăng ký</w:t>
      </w:r>
      <w:r w:rsidRPr="00AC5CA0">
        <w:rPr>
          <w:szCs w:val="28"/>
          <w:lang w:val="pt-BR"/>
        </w:rPr>
        <w:t xml:space="preserve"> hành nghề quản lý, thanh lý tài sản nộp Phiếu lý lịch tư pháp của những người được đề nghị thay đổi theo yêu cầu của Sở Tư pháp.</w:t>
      </w:r>
    </w:p>
    <w:p w:rsidR="00DF4578" w:rsidRPr="00AC5CA0" w:rsidRDefault="00DF4578" w:rsidP="006655F4">
      <w:pPr>
        <w:spacing w:before="40" w:after="40" w:line="264" w:lineRule="auto"/>
        <w:ind w:firstLine="720"/>
        <w:jc w:val="both"/>
        <w:rPr>
          <w:szCs w:val="28"/>
          <w:lang w:val="pt-BR"/>
        </w:rPr>
      </w:pPr>
      <w:r w:rsidRPr="00AC5CA0">
        <w:rPr>
          <w:b/>
          <w:szCs w:val="28"/>
          <w:lang w:val="pt-BR"/>
        </w:rPr>
        <w:t>Số lượng hồ sơ:</w:t>
      </w:r>
      <w:r w:rsidRPr="00AC5CA0">
        <w:rPr>
          <w:szCs w:val="28"/>
          <w:lang w:val="pt-BR"/>
        </w:rPr>
        <w:t xml:space="preserve"> 01 bộ.</w:t>
      </w:r>
    </w:p>
    <w:p w:rsidR="00DF4578" w:rsidRPr="00AC5CA0" w:rsidRDefault="00DF4578" w:rsidP="006655F4">
      <w:pPr>
        <w:spacing w:before="40" w:after="40" w:line="264" w:lineRule="auto"/>
        <w:ind w:firstLine="720"/>
        <w:jc w:val="both"/>
        <w:rPr>
          <w:szCs w:val="28"/>
          <w:lang w:val="pt-BR"/>
        </w:rPr>
      </w:pPr>
      <w:r w:rsidRPr="00AC5CA0">
        <w:rPr>
          <w:b/>
          <w:bCs/>
          <w:szCs w:val="28"/>
          <w:lang w:val="pt-BR"/>
        </w:rPr>
        <w:t>Thời hạn giải quyết</w:t>
      </w:r>
      <w:r w:rsidRPr="00AC5CA0">
        <w:rPr>
          <w:b/>
          <w:szCs w:val="28"/>
          <w:lang w:val="pt-BR"/>
        </w:rPr>
        <w:t xml:space="preserve">: </w:t>
      </w:r>
      <w:r w:rsidRPr="00AC5CA0">
        <w:rPr>
          <w:szCs w:val="28"/>
          <w:lang w:val="pt-BR"/>
        </w:rPr>
        <w:t xml:space="preserve">06 ngày làm việc, </w:t>
      </w:r>
      <w:r w:rsidRPr="00AC5CA0">
        <w:rPr>
          <w:szCs w:val="28"/>
          <w:shd w:val="solid" w:color="FFFFFF" w:fill="auto"/>
          <w:lang w:val="pt-BR"/>
        </w:rPr>
        <w:t>kể từ</w:t>
      </w:r>
      <w:r w:rsidRPr="00AC5CA0">
        <w:rPr>
          <w:szCs w:val="28"/>
          <w:lang w:val="pt-BR"/>
        </w:rPr>
        <w:t xml:space="preserve"> ngày nhận đủ hồ sơ hợp lệ.</w:t>
      </w:r>
    </w:p>
    <w:p w:rsidR="00DF4578" w:rsidRPr="00AC5CA0" w:rsidRDefault="00DF4578" w:rsidP="006655F4">
      <w:pPr>
        <w:spacing w:before="40" w:after="40" w:line="264" w:lineRule="auto"/>
        <w:ind w:firstLine="720"/>
        <w:jc w:val="both"/>
        <w:rPr>
          <w:szCs w:val="28"/>
          <w:lang w:val="pt-BR"/>
        </w:rPr>
      </w:pPr>
      <w:r w:rsidRPr="00AC5CA0">
        <w:rPr>
          <w:b/>
          <w:bCs/>
          <w:szCs w:val="28"/>
          <w:lang w:val="pt-BR"/>
        </w:rPr>
        <w:t>Đối tượng thực hiện thủ tục hành chính</w:t>
      </w:r>
      <w:r w:rsidRPr="00AC5CA0">
        <w:rPr>
          <w:b/>
          <w:szCs w:val="28"/>
          <w:lang w:val="pt-BR"/>
        </w:rPr>
        <w:t>:</w:t>
      </w:r>
      <w:r w:rsidRPr="00AC5CA0">
        <w:rPr>
          <w:szCs w:val="28"/>
          <w:lang w:val="pt-BR"/>
        </w:rPr>
        <w:t xml:space="preserve"> Tổ chức.</w:t>
      </w:r>
    </w:p>
    <w:p w:rsidR="00DF4578" w:rsidRPr="00AC5CA0" w:rsidRDefault="00DF4578" w:rsidP="006655F4">
      <w:pPr>
        <w:spacing w:before="40" w:after="40" w:line="264" w:lineRule="auto"/>
        <w:ind w:firstLine="720"/>
        <w:jc w:val="both"/>
        <w:rPr>
          <w:szCs w:val="28"/>
          <w:lang w:val="pt-BR"/>
        </w:rPr>
      </w:pPr>
      <w:r w:rsidRPr="00AC5CA0">
        <w:rPr>
          <w:b/>
          <w:bCs/>
          <w:szCs w:val="28"/>
          <w:lang w:val="pt-BR"/>
        </w:rPr>
        <w:t>Cơ quan thực hiện thủ tục hành chính</w:t>
      </w:r>
      <w:r w:rsidRPr="00AC5CA0">
        <w:rPr>
          <w:b/>
          <w:szCs w:val="28"/>
          <w:lang w:val="pt-BR"/>
        </w:rPr>
        <w:t>:</w:t>
      </w:r>
    </w:p>
    <w:p w:rsidR="00DF4578" w:rsidRPr="00AC5CA0" w:rsidRDefault="00DF4578" w:rsidP="006655F4">
      <w:pPr>
        <w:spacing w:before="40" w:after="40" w:line="264" w:lineRule="auto"/>
        <w:ind w:firstLine="720"/>
        <w:jc w:val="both"/>
        <w:rPr>
          <w:szCs w:val="28"/>
          <w:lang w:val="pt-BR"/>
        </w:rPr>
      </w:pPr>
      <w:r w:rsidRPr="00AC5CA0">
        <w:rPr>
          <w:szCs w:val="28"/>
          <w:lang w:val="pt-BR"/>
        </w:rPr>
        <w:t>- Cơ quan có thẩm quyền quyết định: Sở Tư pháp.</w:t>
      </w:r>
    </w:p>
    <w:p w:rsidR="00DF4578" w:rsidRPr="00AC5CA0" w:rsidRDefault="00DF4578" w:rsidP="006655F4">
      <w:pPr>
        <w:spacing w:before="40" w:after="40" w:line="264" w:lineRule="auto"/>
        <w:ind w:firstLine="720"/>
        <w:jc w:val="both"/>
        <w:rPr>
          <w:szCs w:val="28"/>
          <w:lang w:val="pt-BR"/>
        </w:rPr>
      </w:pPr>
      <w:r w:rsidRPr="00AC5CA0">
        <w:rPr>
          <w:szCs w:val="28"/>
          <w:lang w:val="pt-BR"/>
        </w:rPr>
        <w:t>- Cơ quan trực tiếp thực hiện TTHC: Sở Tư pháp.</w:t>
      </w:r>
    </w:p>
    <w:p w:rsidR="00DF4578" w:rsidRPr="00AC5CA0" w:rsidRDefault="00DF4578" w:rsidP="006655F4">
      <w:pPr>
        <w:spacing w:before="40" w:after="40" w:line="264" w:lineRule="auto"/>
        <w:ind w:firstLine="720"/>
        <w:jc w:val="both"/>
        <w:rPr>
          <w:szCs w:val="28"/>
          <w:lang w:val="pt-BR"/>
        </w:rPr>
      </w:pPr>
      <w:r w:rsidRPr="00AC5CA0">
        <w:rPr>
          <w:szCs w:val="28"/>
          <w:lang w:val="pt-BR"/>
        </w:rPr>
        <w:t>- Cơ quan phối hợp: không</w:t>
      </w:r>
    </w:p>
    <w:p w:rsidR="00DF4578" w:rsidRPr="00AC5CA0" w:rsidRDefault="00DF4578" w:rsidP="006655F4">
      <w:pPr>
        <w:spacing w:before="40" w:after="40" w:line="264" w:lineRule="auto"/>
        <w:ind w:firstLine="720"/>
        <w:jc w:val="both"/>
        <w:rPr>
          <w:szCs w:val="28"/>
          <w:lang w:val="pt-BR"/>
        </w:rPr>
      </w:pPr>
      <w:r w:rsidRPr="00AC5CA0">
        <w:rPr>
          <w:b/>
          <w:bCs/>
          <w:szCs w:val="28"/>
          <w:lang w:val="pt-BR"/>
        </w:rPr>
        <w:t>Kết quả thực hiện thủ tục hành chính:</w:t>
      </w:r>
      <w:r w:rsidRPr="00AC5CA0">
        <w:rPr>
          <w:szCs w:val="28"/>
          <w:lang w:val="pt-BR"/>
        </w:rPr>
        <w:t xml:space="preserve"> Ghi tên thành viên hợp danh của công ty hợp danh hoặc chủ doanh nghiệp của doanh nghiệp tư nhân mới trong danh sách Quản tài viên, doanh nghiệp quản lý, thanh lý tài sản.</w:t>
      </w:r>
    </w:p>
    <w:p w:rsidR="00DF4578" w:rsidRPr="00AC5CA0" w:rsidRDefault="00F30405" w:rsidP="006655F4">
      <w:pPr>
        <w:pStyle w:val="NormalWeb"/>
        <w:spacing w:before="40" w:beforeAutospacing="0" w:after="40" w:afterAutospacing="0" w:line="264" w:lineRule="auto"/>
        <w:ind w:firstLine="720"/>
        <w:jc w:val="both"/>
        <w:rPr>
          <w:b/>
          <w:bCs/>
          <w:sz w:val="28"/>
          <w:szCs w:val="28"/>
          <w:lang w:val="pt-BR"/>
        </w:rPr>
      </w:pPr>
      <w:r w:rsidRPr="00AC5CA0">
        <w:rPr>
          <w:b/>
          <w:bCs/>
          <w:sz w:val="28"/>
          <w:szCs w:val="28"/>
          <w:lang w:val="pt-BR"/>
        </w:rPr>
        <w:t>Phí/</w:t>
      </w:r>
      <w:r w:rsidR="00DF4578" w:rsidRPr="00AC5CA0">
        <w:rPr>
          <w:b/>
          <w:bCs/>
          <w:sz w:val="28"/>
          <w:szCs w:val="28"/>
          <w:lang w:val="pt-BR"/>
        </w:rPr>
        <w:t xml:space="preserve">Lệ phí: </w:t>
      </w:r>
      <w:r w:rsidR="00DF4578" w:rsidRPr="00AC5CA0">
        <w:rPr>
          <w:bCs/>
          <w:sz w:val="28"/>
          <w:szCs w:val="28"/>
          <w:lang w:val="pt-BR"/>
        </w:rPr>
        <w:t>Không</w:t>
      </w:r>
    </w:p>
    <w:p w:rsidR="00DF4578" w:rsidRPr="00AC5CA0" w:rsidRDefault="00DF4578" w:rsidP="006655F4">
      <w:pPr>
        <w:spacing w:before="40" w:after="40" w:line="264" w:lineRule="auto"/>
        <w:ind w:firstLine="720"/>
        <w:jc w:val="both"/>
        <w:rPr>
          <w:szCs w:val="28"/>
          <w:lang w:val="pt-BR"/>
        </w:rPr>
      </w:pPr>
      <w:r w:rsidRPr="00AC5CA0">
        <w:rPr>
          <w:b/>
          <w:bCs/>
          <w:szCs w:val="28"/>
          <w:lang w:val="pt-BR"/>
        </w:rPr>
        <w:t>Yêu cầu, điều kiện thực hiện thủ tục hành chính</w:t>
      </w:r>
      <w:r w:rsidRPr="00AC5CA0">
        <w:rPr>
          <w:szCs w:val="28"/>
          <w:lang w:val="pt-BR"/>
        </w:rPr>
        <w:t xml:space="preserve">: Không </w:t>
      </w:r>
    </w:p>
    <w:p w:rsidR="00DF4578" w:rsidRPr="00AC5CA0" w:rsidRDefault="00DF4578" w:rsidP="006655F4">
      <w:pPr>
        <w:pStyle w:val="BodyTextIndent2"/>
        <w:spacing w:before="40" w:after="40" w:line="264" w:lineRule="auto"/>
        <w:ind w:left="0" w:firstLine="720"/>
        <w:jc w:val="both"/>
        <w:rPr>
          <w:szCs w:val="28"/>
          <w:lang w:val="pt-BR"/>
        </w:rPr>
      </w:pPr>
      <w:r w:rsidRPr="00AC5CA0">
        <w:rPr>
          <w:b/>
          <w:szCs w:val="28"/>
          <w:lang w:val="pt-BR"/>
        </w:rPr>
        <w:t xml:space="preserve">Mẫu đơn, mẫu tờ khai: </w:t>
      </w:r>
      <w:r w:rsidRPr="00AC5CA0">
        <w:rPr>
          <w:szCs w:val="28"/>
          <w:lang w:val="pt-BR"/>
        </w:rPr>
        <w:t>Không</w:t>
      </w:r>
    </w:p>
    <w:p w:rsidR="00DF4578" w:rsidRPr="00AC5CA0" w:rsidRDefault="00DF4578" w:rsidP="006655F4">
      <w:pPr>
        <w:pStyle w:val="BodyTextIndent2"/>
        <w:spacing w:before="40" w:after="40" w:line="264" w:lineRule="auto"/>
        <w:ind w:left="0" w:firstLine="720"/>
        <w:jc w:val="both"/>
        <w:rPr>
          <w:b/>
          <w:bCs/>
          <w:szCs w:val="28"/>
          <w:lang w:val="pt-BR"/>
        </w:rPr>
      </w:pPr>
      <w:r w:rsidRPr="00AC5CA0">
        <w:rPr>
          <w:b/>
          <w:bCs/>
          <w:szCs w:val="28"/>
          <w:lang w:val="pt-BR"/>
        </w:rPr>
        <w:t>Căn cứ pháp lý:</w:t>
      </w:r>
    </w:p>
    <w:p w:rsidR="00DF4578" w:rsidRPr="00AC5CA0" w:rsidRDefault="00DF4578" w:rsidP="006655F4">
      <w:pPr>
        <w:spacing w:before="40" w:after="40" w:line="264" w:lineRule="auto"/>
        <w:ind w:firstLine="720"/>
        <w:jc w:val="both"/>
        <w:rPr>
          <w:szCs w:val="28"/>
          <w:lang w:val="pt-BR"/>
        </w:rPr>
      </w:pPr>
      <w:r w:rsidRPr="00AC5CA0">
        <w:rPr>
          <w:szCs w:val="28"/>
          <w:lang w:val="pt-BR"/>
        </w:rPr>
        <w:t xml:space="preserve">- Luật </w:t>
      </w:r>
      <w:r w:rsidRPr="00AC5CA0">
        <w:rPr>
          <w:iCs/>
          <w:szCs w:val="28"/>
          <w:lang w:val="pt-BR"/>
        </w:rPr>
        <w:t>Phá sản ngày 19 tháng 6 năm 2014.</w:t>
      </w:r>
    </w:p>
    <w:p w:rsidR="00DF4578" w:rsidRPr="00AC5CA0" w:rsidRDefault="00DF4578" w:rsidP="006655F4">
      <w:pPr>
        <w:spacing w:before="40" w:after="40" w:line="264" w:lineRule="auto"/>
        <w:ind w:firstLine="720"/>
        <w:jc w:val="both"/>
        <w:rPr>
          <w:szCs w:val="28"/>
          <w:lang w:val="pt-BR"/>
        </w:rPr>
      </w:pPr>
      <w:r w:rsidRPr="00AC5CA0">
        <w:rPr>
          <w:szCs w:val="28"/>
          <w:lang w:val="pt-BR"/>
        </w:rPr>
        <w:lastRenderedPageBreak/>
        <w:t>- Nghị định số 22/2015/NĐ-CP ngày 16/02/2015 của Chính phủ quy định chi tiết thi hành một số điều của Luật Phá sản về Quản tài viên và hành nghề quản lý, thanh lý tài sản.</w:t>
      </w:r>
    </w:p>
    <w:p w:rsidR="00B40962" w:rsidRDefault="00B40962" w:rsidP="00DF4578">
      <w:pPr>
        <w:spacing w:before="120" w:after="120" w:line="320" w:lineRule="exact"/>
        <w:ind w:firstLine="720"/>
        <w:jc w:val="both"/>
        <w:rPr>
          <w:b/>
          <w:szCs w:val="28"/>
          <w:lang w:val="pt-BR"/>
        </w:rPr>
      </w:pPr>
    </w:p>
    <w:p w:rsidR="00DF4578" w:rsidRPr="00AC5CA0" w:rsidRDefault="00DF4578" w:rsidP="00F30405">
      <w:pPr>
        <w:spacing w:before="40" w:after="40" w:line="264" w:lineRule="auto"/>
        <w:ind w:firstLine="720"/>
        <w:jc w:val="both"/>
        <w:rPr>
          <w:b/>
          <w:szCs w:val="28"/>
          <w:lang w:val="pt-BR"/>
        </w:rPr>
      </w:pPr>
      <w:r w:rsidRPr="00AC5CA0">
        <w:rPr>
          <w:b/>
          <w:szCs w:val="28"/>
          <w:lang w:val="pt-BR"/>
        </w:rPr>
        <w:t>5. Đăng ký hành nghề quản lý, thanh lý tài sản đối với doanh nghiệp quản lý, thanh lý tài sản</w:t>
      </w:r>
    </w:p>
    <w:p w:rsidR="008009C8" w:rsidRPr="00AC5CA0" w:rsidRDefault="008009C8" w:rsidP="00F30405">
      <w:pPr>
        <w:pStyle w:val="NormalWeb"/>
        <w:widowControl w:val="0"/>
        <w:spacing w:before="40" w:beforeAutospacing="0" w:after="40" w:afterAutospacing="0" w:line="264" w:lineRule="auto"/>
        <w:ind w:firstLine="720"/>
        <w:jc w:val="both"/>
        <w:rPr>
          <w:sz w:val="28"/>
          <w:szCs w:val="28"/>
          <w:lang w:val="pt-BR"/>
        </w:rPr>
      </w:pPr>
      <w:r w:rsidRPr="00AC5CA0">
        <w:rPr>
          <w:b/>
          <w:bCs/>
          <w:sz w:val="28"/>
          <w:szCs w:val="28"/>
          <w:lang w:val="pt-BR"/>
        </w:rPr>
        <w:t>Trình tự thực hiện:</w:t>
      </w:r>
    </w:p>
    <w:p w:rsidR="008009C8" w:rsidRDefault="008009C8" w:rsidP="00F30405">
      <w:pPr>
        <w:spacing w:before="40" w:after="40" w:line="264" w:lineRule="auto"/>
        <w:ind w:firstLine="720"/>
        <w:jc w:val="both"/>
        <w:rPr>
          <w:szCs w:val="28"/>
          <w:lang w:val="pt-BR"/>
        </w:rPr>
      </w:pPr>
      <w:r w:rsidRPr="00AC5CA0">
        <w:rPr>
          <w:szCs w:val="28"/>
          <w:lang w:val="pt-BR"/>
        </w:rPr>
        <w:t>Doanh nghiệp quản lý, thanh lý tài sản sau khi được cấp Giấy chứng nhận đăng ký doanh nghiệp phải nộp hồ sơ đăng ký hành nghề quản lý, thanh lý tài sản tại Trung tâm hành chính công tỉnh.</w:t>
      </w:r>
    </w:p>
    <w:p w:rsidR="008D0235" w:rsidRPr="00AC5CA0" w:rsidRDefault="008D0235" w:rsidP="008D0235">
      <w:pPr>
        <w:spacing w:before="40" w:after="40" w:line="264" w:lineRule="auto"/>
        <w:ind w:firstLine="720"/>
        <w:jc w:val="both"/>
        <w:rPr>
          <w:b/>
          <w:szCs w:val="28"/>
          <w:lang w:val="pt-BR"/>
        </w:rPr>
      </w:pPr>
      <w:r w:rsidRPr="00AC5CA0">
        <w:rPr>
          <w:szCs w:val="28"/>
          <w:lang w:val="pt-BR"/>
        </w:rPr>
        <w:t xml:space="preserve">- </w:t>
      </w:r>
      <w:r>
        <w:rPr>
          <w:szCs w:val="28"/>
          <w:lang w:val="nl-NL"/>
        </w:rPr>
        <w:t>Công chức</w:t>
      </w:r>
      <w:r w:rsidRPr="00EA4F11">
        <w:rPr>
          <w:szCs w:val="28"/>
          <w:lang w:val="nl-NL"/>
        </w:rPr>
        <w:t xml:space="preserve"> </w:t>
      </w:r>
      <w:r w:rsidRPr="00AC5CA0">
        <w:rPr>
          <w:szCs w:val="28"/>
          <w:lang w:val="pt-BR"/>
        </w:rPr>
        <w:t>kiểm tra, tiếp nhận hồ sơ (nếu hồ sơ hợp lệ), viết phiếu tiếp nhận hồ sơ và hẹn ngày trả kết quả.</w:t>
      </w:r>
    </w:p>
    <w:p w:rsidR="008D0235" w:rsidRPr="00AC5CA0" w:rsidRDefault="008D0235" w:rsidP="00F30405">
      <w:pPr>
        <w:spacing w:before="40" w:after="40" w:line="264" w:lineRule="auto"/>
        <w:ind w:firstLine="720"/>
        <w:jc w:val="both"/>
        <w:rPr>
          <w:szCs w:val="28"/>
          <w:lang w:val="pt-BR"/>
        </w:rPr>
      </w:pPr>
      <w:r w:rsidRPr="00AC5CA0">
        <w:rPr>
          <w:szCs w:val="28"/>
          <w:lang w:val="pt-BR"/>
        </w:rPr>
        <w:t>- Doanh nghiệp quản lý, thanh lý tài sản căn cứ vào thời gian ghi trong Giấy tiếp nhận hồ sơ đến Trung tâm hành chính công Tỉnh nhận kết quả.</w:t>
      </w:r>
    </w:p>
    <w:p w:rsidR="008009C8" w:rsidRPr="00AC5CA0" w:rsidRDefault="008009C8" w:rsidP="00F30405">
      <w:pPr>
        <w:spacing w:before="40" w:after="40" w:line="264" w:lineRule="auto"/>
        <w:ind w:firstLine="720"/>
        <w:jc w:val="both"/>
        <w:rPr>
          <w:szCs w:val="28"/>
          <w:lang w:val="pt-BR"/>
        </w:rPr>
      </w:pPr>
      <w:r w:rsidRPr="00AC5CA0">
        <w:rPr>
          <w:b/>
          <w:bCs/>
          <w:szCs w:val="28"/>
          <w:lang w:val="pt-BR"/>
        </w:rPr>
        <w:t xml:space="preserve">Cách thức thực hiện: </w:t>
      </w:r>
      <w:r w:rsidRPr="00AC5CA0">
        <w:rPr>
          <w:szCs w:val="28"/>
          <w:lang w:val="pt-BR"/>
        </w:rPr>
        <w:t>Nộp hồ sơ trực tiếp tại Trung tâm hành chính công tỉnh hoặc thông qua hệ thống bưu chính.</w:t>
      </w:r>
    </w:p>
    <w:p w:rsidR="008009C8" w:rsidRPr="00AC5CA0" w:rsidRDefault="008009C8" w:rsidP="00F30405">
      <w:pPr>
        <w:spacing w:before="40" w:after="40" w:line="264" w:lineRule="auto"/>
        <w:ind w:firstLine="720"/>
        <w:jc w:val="both"/>
        <w:rPr>
          <w:szCs w:val="28"/>
          <w:lang w:val="pt-BR"/>
        </w:rPr>
      </w:pPr>
      <w:r w:rsidRPr="00AC5CA0">
        <w:rPr>
          <w:b/>
          <w:bCs/>
          <w:szCs w:val="28"/>
          <w:lang w:val="pt-BR"/>
        </w:rPr>
        <w:t>Thành phần hồ sơ</w:t>
      </w:r>
      <w:r w:rsidRPr="00AC5CA0">
        <w:rPr>
          <w:b/>
          <w:szCs w:val="28"/>
          <w:lang w:val="pt-BR"/>
        </w:rPr>
        <w:t>:</w:t>
      </w:r>
    </w:p>
    <w:p w:rsidR="008009C8" w:rsidRPr="00AC5CA0" w:rsidRDefault="008009C8" w:rsidP="00F30405">
      <w:pPr>
        <w:spacing w:before="40" w:after="40" w:line="264" w:lineRule="auto"/>
        <w:ind w:firstLine="720"/>
        <w:jc w:val="both"/>
        <w:rPr>
          <w:szCs w:val="28"/>
          <w:lang w:val="pt-BR"/>
        </w:rPr>
      </w:pPr>
      <w:r w:rsidRPr="00AC5CA0">
        <w:rPr>
          <w:szCs w:val="28"/>
          <w:lang w:val="pt-BR"/>
        </w:rPr>
        <w:t>- Giấy đề nghị đăng ký hành nghề quản lý, thanh lý tài sản.</w:t>
      </w:r>
    </w:p>
    <w:p w:rsidR="008009C8" w:rsidRPr="00AC5CA0" w:rsidRDefault="008009C8" w:rsidP="00F30405">
      <w:pPr>
        <w:spacing w:before="40" w:after="40" w:line="264" w:lineRule="auto"/>
        <w:ind w:firstLine="720"/>
        <w:jc w:val="both"/>
        <w:rPr>
          <w:szCs w:val="28"/>
          <w:lang w:val="pt-BR"/>
        </w:rPr>
      </w:pPr>
      <w:r w:rsidRPr="00AC5CA0">
        <w:rPr>
          <w:szCs w:val="28"/>
          <w:lang w:val="pt-BR"/>
        </w:rPr>
        <w:t>- Bản chụp Giấy chứng nhận đăng ký doanh nghiệp (xuất trình bản chính để đối chiếu);</w:t>
      </w:r>
    </w:p>
    <w:p w:rsidR="008009C8" w:rsidRPr="00AC5CA0" w:rsidRDefault="008009C8" w:rsidP="00F30405">
      <w:pPr>
        <w:spacing w:before="40" w:after="40" w:line="264" w:lineRule="auto"/>
        <w:ind w:firstLine="720"/>
        <w:jc w:val="both"/>
        <w:rPr>
          <w:szCs w:val="28"/>
          <w:lang w:val="pt-BR"/>
        </w:rPr>
      </w:pPr>
      <w:r w:rsidRPr="00AC5CA0">
        <w:rPr>
          <w:szCs w:val="28"/>
          <w:lang w:val="pt-BR"/>
        </w:rPr>
        <w:t xml:space="preserve">-  Bản chụp (xuất trình bản chính để đối chiếu) chứng chỉ hành nghề Quản tài viên của thành viên hợp danh, </w:t>
      </w:r>
      <w:r w:rsidRPr="00AC5CA0">
        <w:rPr>
          <w:szCs w:val="28"/>
          <w:shd w:val="solid" w:color="FFFFFF" w:fill="auto"/>
          <w:lang w:val="pt-BR"/>
        </w:rPr>
        <w:t>Tổng</w:t>
      </w:r>
      <w:r w:rsidRPr="00AC5CA0">
        <w:rPr>
          <w:szCs w:val="28"/>
          <w:lang w:val="pt-BR"/>
        </w:rPr>
        <w:t xml:space="preserve"> giám đốc hoặc Giám đốc của công ty hợp danh quy định tại Điểm a Khoản 2 Điều 13 của Luật Phá sản; bản chụp chứng chỉ hành nghề Quản tài viên của những người khác hành nghề quản lý, thanh lý tài sản trong công ty hợp danh (nếu có); bản chụp chứng chỉ hành nghề Quản tài viên của chủ doanh nghiệp tư nhân quy định tại Điểm b Khoản 2 Điều 13 của Luật Phá sản; bản chụp chứng chỉ hành nghề Quản tài viên của những người khác hành nghề quản lý, thanh lý tài sản trong doanh nghiệp tư nhân (nếu có) </w:t>
      </w:r>
    </w:p>
    <w:p w:rsidR="008009C8" w:rsidRPr="00AC5CA0" w:rsidRDefault="008009C8" w:rsidP="00F30405">
      <w:pPr>
        <w:spacing w:before="40" w:after="40" w:line="264" w:lineRule="auto"/>
        <w:ind w:firstLine="720"/>
        <w:jc w:val="both"/>
        <w:rPr>
          <w:szCs w:val="28"/>
          <w:lang w:val="pt-BR"/>
        </w:rPr>
      </w:pPr>
      <w:r w:rsidRPr="00AC5CA0">
        <w:rPr>
          <w:szCs w:val="28"/>
          <w:lang w:val="pt-BR"/>
        </w:rPr>
        <w:t xml:space="preserve">Trong trường hợp cần thiết, doanh nghiệp đề nghị </w:t>
      </w:r>
      <w:r w:rsidRPr="00AC5CA0">
        <w:rPr>
          <w:szCs w:val="28"/>
          <w:shd w:val="solid" w:color="FFFFFF" w:fill="auto"/>
          <w:lang w:val="pt-BR"/>
        </w:rPr>
        <w:t>đăng ký</w:t>
      </w:r>
      <w:r w:rsidRPr="00AC5CA0">
        <w:rPr>
          <w:szCs w:val="28"/>
          <w:lang w:val="pt-BR"/>
        </w:rPr>
        <w:t xml:space="preserve"> hành nghề quản lý, thanh lý tài sản nộp Phiếu lý lịch tư pháp của </w:t>
      </w:r>
      <w:r w:rsidRPr="00AC5CA0">
        <w:rPr>
          <w:szCs w:val="28"/>
          <w:shd w:val="solid" w:color="FFFFFF" w:fill="auto"/>
          <w:lang w:val="pt-BR"/>
        </w:rPr>
        <w:t>Tổng</w:t>
      </w:r>
      <w:r w:rsidRPr="00AC5CA0">
        <w:rPr>
          <w:szCs w:val="28"/>
          <w:lang w:val="pt-BR"/>
        </w:rPr>
        <w:t xml:space="preserve"> giám đốc hoặc Giám đốc của công ty hợp danh quy định tại Điểm a Khoản 2 Điều 13 của Luật Phá sản; bản chụp chứng chỉ hành nghề Quản tài viên của những người khác hành nghề quản lý, thanh lý tài sản trong công ty hợp danh (nếu có); bản chụp chứng chỉ hành nghề Quản tài viên của chủ doanh nghiệp tư nhân quy định tại Điểm b Khoản 2 Điều 13 của Luật Phá sản; bản chụp chứng chỉ hành nghề Quản tài viên của những người khác hành nghề quản lý, thanh lý tài sản trong doanh nghiệp tư nhân theo yêu cầu của Sở Tư pháp.</w:t>
      </w:r>
    </w:p>
    <w:p w:rsidR="008009C8" w:rsidRPr="00AC5CA0" w:rsidRDefault="008009C8" w:rsidP="00F30405">
      <w:pPr>
        <w:pStyle w:val="BodyTextIndent2"/>
        <w:spacing w:before="40" w:after="40" w:line="264" w:lineRule="auto"/>
        <w:ind w:left="0" w:firstLine="720"/>
        <w:jc w:val="both"/>
        <w:rPr>
          <w:rFonts w:cs="Times New Roman"/>
          <w:szCs w:val="28"/>
          <w:lang w:val="pt-BR"/>
        </w:rPr>
      </w:pPr>
      <w:r w:rsidRPr="00AC5CA0">
        <w:rPr>
          <w:rFonts w:cs="Times New Roman"/>
          <w:b/>
          <w:szCs w:val="28"/>
          <w:lang w:val="pt-BR"/>
        </w:rPr>
        <w:t>Số lượng hồ sơ:</w:t>
      </w:r>
      <w:r w:rsidRPr="00AC5CA0">
        <w:rPr>
          <w:rFonts w:cs="Times New Roman"/>
          <w:szCs w:val="28"/>
          <w:lang w:val="pt-BR"/>
        </w:rPr>
        <w:t xml:space="preserve"> 01 bộ.</w:t>
      </w:r>
    </w:p>
    <w:p w:rsidR="008009C8" w:rsidRPr="00AC5CA0" w:rsidRDefault="008009C8" w:rsidP="00F30405">
      <w:pPr>
        <w:spacing w:before="40" w:after="40" w:line="264" w:lineRule="auto"/>
        <w:ind w:firstLine="720"/>
        <w:jc w:val="both"/>
        <w:rPr>
          <w:szCs w:val="28"/>
          <w:lang w:val="pt-BR"/>
        </w:rPr>
      </w:pPr>
      <w:r w:rsidRPr="00AC5CA0">
        <w:rPr>
          <w:b/>
          <w:bCs/>
          <w:szCs w:val="28"/>
          <w:lang w:val="pt-BR"/>
        </w:rPr>
        <w:lastRenderedPageBreak/>
        <w:t>Thời hạn giải quyết</w:t>
      </w:r>
      <w:r w:rsidRPr="00AC5CA0">
        <w:rPr>
          <w:b/>
          <w:szCs w:val="28"/>
          <w:lang w:val="pt-BR"/>
        </w:rPr>
        <w:t>:</w:t>
      </w:r>
      <w:r w:rsidRPr="00AC5CA0">
        <w:rPr>
          <w:szCs w:val="28"/>
          <w:lang w:val="pt-BR"/>
        </w:rPr>
        <w:t xml:space="preserve"> 06 ngày làm việc, </w:t>
      </w:r>
      <w:r w:rsidRPr="00AC5CA0">
        <w:rPr>
          <w:szCs w:val="28"/>
          <w:shd w:val="solid" w:color="FFFFFF" w:fill="auto"/>
          <w:lang w:val="pt-BR"/>
        </w:rPr>
        <w:t>kể từ</w:t>
      </w:r>
      <w:r w:rsidRPr="00AC5CA0">
        <w:rPr>
          <w:szCs w:val="28"/>
          <w:lang w:val="pt-BR"/>
        </w:rPr>
        <w:t xml:space="preserve"> ngày nhận đủ hồ sơ hợp lệ</w:t>
      </w:r>
    </w:p>
    <w:p w:rsidR="008009C8" w:rsidRPr="00AC5CA0" w:rsidRDefault="008009C8" w:rsidP="00F30405">
      <w:pPr>
        <w:spacing w:before="40" w:after="40" w:line="264" w:lineRule="auto"/>
        <w:ind w:firstLine="720"/>
        <w:jc w:val="both"/>
        <w:rPr>
          <w:szCs w:val="28"/>
          <w:lang w:val="pt-BR"/>
        </w:rPr>
      </w:pPr>
      <w:r w:rsidRPr="00AC5CA0">
        <w:rPr>
          <w:b/>
          <w:bCs/>
          <w:szCs w:val="28"/>
          <w:lang w:val="pt-BR"/>
        </w:rPr>
        <w:t>Đối tượng thực hiện thủ tục hành chính</w:t>
      </w:r>
      <w:r w:rsidRPr="00AC5CA0">
        <w:rPr>
          <w:b/>
          <w:szCs w:val="28"/>
          <w:lang w:val="pt-BR"/>
        </w:rPr>
        <w:t>:</w:t>
      </w:r>
      <w:r w:rsidRPr="00AC5CA0">
        <w:rPr>
          <w:szCs w:val="28"/>
          <w:lang w:val="pt-BR"/>
        </w:rPr>
        <w:t xml:space="preserve"> Tổ chức.</w:t>
      </w:r>
    </w:p>
    <w:p w:rsidR="008009C8" w:rsidRPr="00AC5CA0" w:rsidRDefault="008009C8" w:rsidP="00F30405">
      <w:pPr>
        <w:spacing w:before="40" w:after="40" w:line="264" w:lineRule="auto"/>
        <w:ind w:firstLine="720"/>
        <w:jc w:val="both"/>
        <w:rPr>
          <w:szCs w:val="28"/>
          <w:lang w:val="pt-BR"/>
        </w:rPr>
      </w:pPr>
      <w:r w:rsidRPr="00AC5CA0">
        <w:rPr>
          <w:b/>
          <w:bCs/>
          <w:szCs w:val="28"/>
          <w:lang w:val="pt-BR"/>
        </w:rPr>
        <w:t>Cơ quan thực hiện thủ tục hành chính</w:t>
      </w:r>
      <w:r w:rsidRPr="00AC5CA0">
        <w:rPr>
          <w:b/>
          <w:szCs w:val="28"/>
          <w:lang w:val="pt-BR"/>
        </w:rPr>
        <w:t>:</w:t>
      </w:r>
    </w:p>
    <w:p w:rsidR="008009C8" w:rsidRPr="00AC5CA0" w:rsidRDefault="008009C8" w:rsidP="00F30405">
      <w:pPr>
        <w:spacing w:before="40" w:after="40" w:line="264" w:lineRule="auto"/>
        <w:ind w:firstLine="720"/>
        <w:jc w:val="both"/>
        <w:rPr>
          <w:szCs w:val="28"/>
          <w:lang w:val="pt-BR"/>
        </w:rPr>
      </w:pPr>
      <w:r w:rsidRPr="00AC5CA0">
        <w:rPr>
          <w:szCs w:val="28"/>
          <w:lang w:val="pt-BR"/>
        </w:rPr>
        <w:t>- Cơ quan có thẩm quyền quyết định: Sở Tư pháp.</w:t>
      </w:r>
    </w:p>
    <w:p w:rsidR="008009C8" w:rsidRPr="00AC5CA0" w:rsidRDefault="008009C8" w:rsidP="00F30405">
      <w:pPr>
        <w:spacing w:before="40" w:after="40" w:line="264" w:lineRule="auto"/>
        <w:ind w:firstLine="720"/>
        <w:jc w:val="both"/>
        <w:rPr>
          <w:szCs w:val="28"/>
          <w:lang w:val="pt-BR"/>
        </w:rPr>
      </w:pPr>
      <w:r w:rsidRPr="00AC5CA0">
        <w:rPr>
          <w:szCs w:val="28"/>
          <w:lang w:val="pt-BR"/>
        </w:rPr>
        <w:t>- Cơ quan trực tiếp thực hiện TTHC: Sở Tư pháp.</w:t>
      </w:r>
    </w:p>
    <w:p w:rsidR="008009C8" w:rsidRPr="00AC5CA0" w:rsidRDefault="008009C8" w:rsidP="00F30405">
      <w:pPr>
        <w:spacing w:before="40" w:after="40" w:line="264" w:lineRule="auto"/>
        <w:ind w:firstLine="720"/>
        <w:jc w:val="both"/>
        <w:rPr>
          <w:szCs w:val="28"/>
          <w:lang w:val="pt-BR"/>
        </w:rPr>
      </w:pPr>
      <w:r w:rsidRPr="00AC5CA0">
        <w:rPr>
          <w:szCs w:val="28"/>
          <w:lang w:val="pt-BR"/>
        </w:rPr>
        <w:t>- Cơ quan phối hợp: không</w:t>
      </w:r>
    </w:p>
    <w:p w:rsidR="008009C8" w:rsidRPr="00AC5CA0" w:rsidRDefault="008009C8" w:rsidP="00F30405">
      <w:pPr>
        <w:spacing w:before="40" w:after="40" w:line="264" w:lineRule="auto"/>
        <w:ind w:firstLine="720"/>
        <w:jc w:val="both"/>
        <w:rPr>
          <w:szCs w:val="28"/>
          <w:lang w:val="pt-BR"/>
        </w:rPr>
      </w:pPr>
      <w:r w:rsidRPr="00AC5CA0">
        <w:rPr>
          <w:b/>
          <w:bCs/>
          <w:szCs w:val="28"/>
          <w:lang w:val="pt-BR"/>
        </w:rPr>
        <w:t>Kết quả thực hiện thủ tục hành chính:</w:t>
      </w:r>
      <w:r w:rsidRPr="00AC5CA0">
        <w:rPr>
          <w:szCs w:val="28"/>
          <w:lang w:val="pt-BR"/>
        </w:rPr>
        <w:t xml:space="preserve">Quyết định ghi tên doanh nghiệp vào danh sách Quản tài viên, doanh nghiệp hành nghề quản lý, thanh </w:t>
      </w:r>
      <w:r w:rsidRPr="00AC5CA0">
        <w:rPr>
          <w:szCs w:val="28"/>
          <w:shd w:val="solid" w:color="FFFFFF" w:fill="auto"/>
          <w:lang w:val="pt-BR"/>
        </w:rPr>
        <w:t>lý</w:t>
      </w:r>
      <w:r w:rsidRPr="00AC5CA0">
        <w:rPr>
          <w:szCs w:val="28"/>
          <w:lang w:val="pt-BR"/>
        </w:rPr>
        <w:t xml:space="preserve"> tài sản.</w:t>
      </w:r>
    </w:p>
    <w:p w:rsidR="008009C8" w:rsidRPr="00AC5CA0" w:rsidRDefault="008009C8" w:rsidP="00F30405">
      <w:pPr>
        <w:pStyle w:val="NormalWeb"/>
        <w:spacing w:before="40" w:beforeAutospacing="0" w:after="40" w:afterAutospacing="0" w:line="264" w:lineRule="auto"/>
        <w:ind w:firstLine="720"/>
        <w:jc w:val="both"/>
        <w:rPr>
          <w:b/>
          <w:bCs/>
          <w:sz w:val="28"/>
          <w:szCs w:val="28"/>
          <w:lang w:val="pt-BR"/>
        </w:rPr>
      </w:pPr>
      <w:r w:rsidRPr="00AC5CA0">
        <w:rPr>
          <w:b/>
          <w:bCs/>
          <w:sz w:val="28"/>
          <w:szCs w:val="28"/>
          <w:lang w:val="pt-BR"/>
        </w:rPr>
        <w:t xml:space="preserve">Phí/lệ phí: </w:t>
      </w:r>
      <w:r w:rsidRPr="00AC5CA0">
        <w:rPr>
          <w:sz w:val="28"/>
          <w:szCs w:val="28"/>
          <w:lang w:val="pt-BR"/>
        </w:rPr>
        <w:t>500.000 đồng/hồ sơ (Năm trăm nghìn đồng)</w:t>
      </w:r>
    </w:p>
    <w:p w:rsidR="008009C8" w:rsidRPr="00AC5CA0" w:rsidRDefault="008009C8" w:rsidP="00F30405">
      <w:pPr>
        <w:spacing w:before="40" w:after="40" w:line="264" w:lineRule="auto"/>
        <w:ind w:firstLine="720"/>
        <w:jc w:val="both"/>
        <w:rPr>
          <w:szCs w:val="28"/>
          <w:lang w:val="pt-BR"/>
        </w:rPr>
      </w:pPr>
      <w:r w:rsidRPr="00AC5CA0">
        <w:rPr>
          <w:b/>
          <w:bCs/>
          <w:szCs w:val="28"/>
          <w:lang w:val="pt-BR"/>
        </w:rPr>
        <w:t>Yêu cầu, điều kiện thực hiện thủ tục hành chính</w:t>
      </w:r>
      <w:r w:rsidRPr="00AC5CA0">
        <w:rPr>
          <w:b/>
          <w:szCs w:val="28"/>
          <w:lang w:val="pt-BR"/>
        </w:rPr>
        <w:t xml:space="preserve">: </w:t>
      </w:r>
      <w:r w:rsidRPr="00AC5CA0">
        <w:rPr>
          <w:szCs w:val="28"/>
          <w:lang w:val="pt-BR"/>
        </w:rPr>
        <w:t xml:space="preserve">Không. </w:t>
      </w:r>
    </w:p>
    <w:p w:rsidR="008009C8" w:rsidRPr="00AC5CA0" w:rsidRDefault="008009C8" w:rsidP="00F30405">
      <w:pPr>
        <w:pStyle w:val="BodyTextIndent2"/>
        <w:spacing w:before="40" w:after="40" w:line="264" w:lineRule="auto"/>
        <w:ind w:left="0" w:firstLine="720"/>
        <w:jc w:val="both"/>
        <w:rPr>
          <w:rFonts w:cs="Times New Roman"/>
          <w:szCs w:val="28"/>
          <w:lang w:val="pt-BR"/>
        </w:rPr>
      </w:pPr>
      <w:r w:rsidRPr="00AC5CA0">
        <w:rPr>
          <w:rFonts w:cs="Times New Roman"/>
          <w:b/>
          <w:szCs w:val="28"/>
          <w:lang w:val="pt-BR"/>
        </w:rPr>
        <w:t>Mẫu đơn, mẫu tờ khai:</w:t>
      </w:r>
    </w:p>
    <w:p w:rsidR="008009C8" w:rsidRPr="00AC5CA0" w:rsidRDefault="008009C8" w:rsidP="00F30405">
      <w:pPr>
        <w:spacing w:before="40" w:after="40" w:line="264" w:lineRule="auto"/>
        <w:ind w:firstLine="720"/>
        <w:jc w:val="both"/>
        <w:rPr>
          <w:szCs w:val="28"/>
          <w:lang w:val="pt-BR"/>
        </w:rPr>
      </w:pPr>
      <w:r w:rsidRPr="00AC5CA0">
        <w:rPr>
          <w:szCs w:val="28"/>
          <w:lang w:val="pt-BR"/>
        </w:rPr>
        <w:t>Giấy đề nghị đăng ký hành nghề quản lý, thanh lý tài sản theo mẫu TP-QTV-05 ban hành kèm theo Nghị định số 22/2015/NĐ-CP.</w:t>
      </w:r>
    </w:p>
    <w:p w:rsidR="008009C8" w:rsidRPr="00AC5CA0" w:rsidRDefault="008009C8" w:rsidP="00F30405">
      <w:pPr>
        <w:pStyle w:val="BodyTextIndent2"/>
        <w:spacing w:before="40" w:after="40" w:line="264" w:lineRule="auto"/>
        <w:ind w:left="0" w:firstLine="720"/>
        <w:jc w:val="both"/>
        <w:rPr>
          <w:rFonts w:cs="Times New Roman"/>
          <w:b/>
          <w:bCs/>
          <w:szCs w:val="28"/>
          <w:lang w:val="pt-BR"/>
        </w:rPr>
      </w:pPr>
      <w:r w:rsidRPr="00AC5CA0">
        <w:rPr>
          <w:rFonts w:cs="Times New Roman"/>
          <w:b/>
          <w:bCs/>
          <w:szCs w:val="28"/>
          <w:lang w:val="pt-BR"/>
        </w:rPr>
        <w:t>Căn cứ pháp lý:</w:t>
      </w:r>
    </w:p>
    <w:p w:rsidR="008009C8" w:rsidRPr="00AC5CA0" w:rsidRDefault="008009C8" w:rsidP="00F30405">
      <w:pPr>
        <w:spacing w:before="40" w:after="40" w:line="264" w:lineRule="auto"/>
        <w:ind w:firstLine="720"/>
        <w:jc w:val="both"/>
        <w:rPr>
          <w:szCs w:val="28"/>
          <w:lang w:val="pt-BR"/>
        </w:rPr>
      </w:pPr>
      <w:r w:rsidRPr="00AC5CA0">
        <w:rPr>
          <w:szCs w:val="28"/>
          <w:lang w:val="pt-BR"/>
        </w:rPr>
        <w:t xml:space="preserve">- Luật </w:t>
      </w:r>
      <w:r w:rsidRPr="00AC5CA0">
        <w:rPr>
          <w:iCs/>
          <w:szCs w:val="28"/>
          <w:lang w:val="pt-BR"/>
        </w:rPr>
        <w:t>Phá sản ngày 19 tháng 6 năm 2014.</w:t>
      </w:r>
    </w:p>
    <w:p w:rsidR="008009C8" w:rsidRPr="00AC5CA0" w:rsidRDefault="008009C8" w:rsidP="00F30405">
      <w:pPr>
        <w:spacing w:before="40" w:after="40" w:line="264" w:lineRule="auto"/>
        <w:ind w:firstLine="720"/>
        <w:jc w:val="both"/>
        <w:rPr>
          <w:szCs w:val="28"/>
          <w:lang w:val="pt-BR"/>
        </w:rPr>
      </w:pPr>
      <w:r w:rsidRPr="00AC5CA0">
        <w:rPr>
          <w:szCs w:val="28"/>
          <w:lang w:val="pt-BR"/>
        </w:rPr>
        <w:t>- Nghị định số 22/2015/NĐ-CP ngày 16/02/2015 của Chính phủ quy định chi tiết thi hành một số điều của Luật Phá sản về Quản tài viên và hành nghề quản lý, thanh lý tài sản.</w:t>
      </w:r>
    </w:p>
    <w:p w:rsidR="008009C8" w:rsidRPr="00AC5CA0" w:rsidRDefault="008009C8" w:rsidP="00F30405">
      <w:pPr>
        <w:spacing w:before="40" w:after="40" w:line="264" w:lineRule="auto"/>
        <w:ind w:firstLine="720"/>
        <w:jc w:val="both"/>
        <w:rPr>
          <w:szCs w:val="28"/>
          <w:lang w:val="pt-BR"/>
        </w:rPr>
      </w:pPr>
      <w:r w:rsidRPr="00AC5CA0">
        <w:rPr>
          <w:szCs w:val="28"/>
          <w:lang w:val="pt-BR"/>
        </w:rPr>
        <w:t>- Thông tư số 224/2016/TT-BTC ngày 10/11/2016 của Bộ Tài chính quy định mức thu, chế độ thu, nộp, quản lý và sử dụng phí thẩm định tiêu chuẩn, điều kiện hành nghề, hoạt động quản lý, thanh lý tài sản; lệ phí cấp chứng chỉ hành nghề quản tài viên</w:t>
      </w:r>
    </w:p>
    <w:p w:rsidR="001C4761" w:rsidRPr="005B5E54" w:rsidRDefault="001C4761" w:rsidP="008009C8">
      <w:pPr>
        <w:spacing w:before="120" w:after="280" w:afterAutospacing="1"/>
        <w:jc w:val="right"/>
        <w:rPr>
          <w:szCs w:val="28"/>
          <w:lang w:val="pt-BR"/>
        </w:rPr>
      </w:pPr>
    </w:p>
    <w:p w:rsidR="008009C8" w:rsidRPr="00AC5CA0" w:rsidRDefault="00AC5CA0" w:rsidP="00AC5CA0">
      <w:pPr>
        <w:spacing w:before="120" w:after="280" w:afterAutospacing="1"/>
        <w:jc w:val="center"/>
        <w:rPr>
          <w:sz w:val="24"/>
          <w:szCs w:val="28"/>
        </w:rPr>
      </w:pPr>
      <w:r w:rsidRPr="00E45C32">
        <w:rPr>
          <w:sz w:val="24"/>
          <w:szCs w:val="28"/>
          <w:lang w:val="pt-BR"/>
        </w:rPr>
        <w:t xml:space="preserve">                                                                                                                  </w:t>
      </w:r>
      <w:r w:rsidR="008009C8" w:rsidRPr="00AC5CA0">
        <w:rPr>
          <w:sz w:val="24"/>
          <w:szCs w:val="28"/>
        </w:rPr>
        <w:t>Mẫu TP-QTV-05</w:t>
      </w:r>
    </w:p>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3255"/>
        <w:gridCol w:w="6093"/>
      </w:tblGrid>
      <w:tr w:rsidR="008009C8" w:rsidRPr="00E3260E" w:rsidTr="008009C8">
        <w:trPr>
          <w:trHeight w:val="288"/>
        </w:trPr>
        <w:tc>
          <w:tcPr>
            <w:tcW w:w="3255" w:type="dxa"/>
            <w:tcBorders>
              <w:top w:val="nil"/>
              <w:left w:val="nil"/>
              <w:bottom w:val="nil"/>
              <w:right w:val="nil"/>
              <w:tl2br w:val="nil"/>
              <w:tr2bl w:val="nil"/>
            </w:tcBorders>
            <w:shd w:val="clear" w:color="auto" w:fill="auto"/>
            <w:tcMar>
              <w:top w:w="0" w:type="dxa"/>
              <w:left w:w="108" w:type="dxa"/>
              <w:bottom w:w="0" w:type="dxa"/>
              <w:right w:w="108" w:type="dxa"/>
            </w:tcMar>
          </w:tcPr>
          <w:p w:rsidR="008009C8" w:rsidRPr="00E3260E" w:rsidRDefault="008009C8" w:rsidP="00AC5CA0">
            <w:pPr>
              <w:spacing w:line="240" w:lineRule="auto"/>
              <w:jc w:val="center"/>
              <w:rPr>
                <w:szCs w:val="28"/>
              </w:rPr>
            </w:pPr>
            <w:r w:rsidRPr="00F30405">
              <w:rPr>
                <w:b/>
                <w:bCs/>
                <w:sz w:val="26"/>
                <w:szCs w:val="28"/>
              </w:rPr>
              <w:t>TÊN DOANH NGHIỆP</w:t>
            </w:r>
            <w:r w:rsidRPr="00F30405">
              <w:rPr>
                <w:b/>
                <w:bCs/>
                <w:sz w:val="26"/>
                <w:szCs w:val="28"/>
              </w:rPr>
              <w:br/>
              <w:t>QUẢN LÝ, THANH LÝ TÀI SẢN</w:t>
            </w:r>
          </w:p>
        </w:tc>
        <w:tc>
          <w:tcPr>
            <w:tcW w:w="6093" w:type="dxa"/>
            <w:tcBorders>
              <w:top w:val="nil"/>
              <w:left w:val="nil"/>
              <w:bottom w:val="nil"/>
              <w:right w:val="nil"/>
              <w:tl2br w:val="nil"/>
              <w:tr2bl w:val="nil"/>
            </w:tcBorders>
            <w:shd w:val="clear" w:color="auto" w:fill="auto"/>
            <w:tcMar>
              <w:top w:w="0" w:type="dxa"/>
              <w:left w:w="108" w:type="dxa"/>
              <w:bottom w:w="0" w:type="dxa"/>
              <w:right w:w="108" w:type="dxa"/>
            </w:tcMar>
          </w:tcPr>
          <w:p w:rsidR="008009C8" w:rsidRPr="00E3260E" w:rsidRDefault="008009C8" w:rsidP="00AC5CA0">
            <w:pPr>
              <w:spacing w:line="240" w:lineRule="auto"/>
              <w:jc w:val="center"/>
              <w:rPr>
                <w:szCs w:val="28"/>
              </w:rPr>
            </w:pPr>
            <w:r w:rsidRPr="00E3260E">
              <w:rPr>
                <w:b/>
                <w:bCs/>
                <w:szCs w:val="28"/>
              </w:rPr>
              <w:t>CỘNG HÒA XÃ HỘI CHỦ NGHĨA VIỆT NAM</w:t>
            </w:r>
            <w:r w:rsidRPr="00E3260E">
              <w:rPr>
                <w:b/>
                <w:bCs/>
                <w:szCs w:val="28"/>
              </w:rPr>
              <w:br/>
              <w:t xml:space="preserve">Độc lập - Tự do - Hạnh phúc </w:t>
            </w:r>
            <w:r w:rsidRPr="00E3260E">
              <w:rPr>
                <w:b/>
                <w:bCs/>
                <w:szCs w:val="28"/>
              </w:rPr>
              <w:br/>
              <w:t>---------------</w:t>
            </w:r>
          </w:p>
        </w:tc>
      </w:tr>
    </w:tbl>
    <w:p w:rsidR="008009C8" w:rsidRPr="00E3260E" w:rsidRDefault="008009C8" w:rsidP="008009C8">
      <w:pPr>
        <w:jc w:val="center"/>
        <w:rPr>
          <w:szCs w:val="28"/>
        </w:rPr>
      </w:pPr>
      <w:r w:rsidRPr="00E3260E">
        <w:rPr>
          <w:b/>
          <w:bCs/>
          <w:szCs w:val="28"/>
        </w:rPr>
        <w:t>GIẤY ĐỀ NGHỊ</w:t>
      </w:r>
    </w:p>
    <w:p w:rsidR="008009C8" w:rsidRPr="002E35BC" w:rsidRDefault="008009C8" w:rsidP="008009C8">
      <w:pPr>
        <w:jc w:val="center"/>
        <w:rPr>
          <w:b/>
          <w:szCs w:val="28"/>
        </w:rPr>
      </w:pPr>
      <w:r w:rsidRPr="00E3260E">
        <w:rPr>
          <w:b/>
          <w:szCs w:val="28"/>
        </w:rPr>
        <w:t>ĐĂNG KÝ HÀNH NGHỀ QUẢN LÝ, THANH LÝ TÀI SẢN CỦA DOANH NGHIỆP QUẢN LÝ, THANH LÝ TÀI SẢN</w:t>
      </w:r>
    </w:p>
    <w:p w:rsidR="008009C8" w:rsidRPr="00E3260E" w:rsidRDefault="008009C8" w:rsidP="008009C8">
      <w:pPr>
        <w:spacing w:before="120" w:after="280" w:afterAutospacing="1"/>
        <w:jc w:val="center"/>
        <w:rPr>
          <w:szCs w:val="28"/>
        </w:rPr>
      </w:pPr>
    </w:p>
    <w:p w:rsidR="008009C8" w:rsidRPr="00E3260E" w:rsidRDefault="008009C8" w:rsidP="008009C8">
      <w:pPr>
        <w:spacing w:before="120" w:after="280" w:afterAutospacing="1"/>
        <w:jc w:val="center"/>
        <w:rPr>
          <w:szCs w:val="28"/>
        </w:rPr>
      </w:pPr>
      <w:r w:rsidRPr="00E3260E">
        <w:rPr>
          <w:szCs w:val="28"/>
        </w:rPr>
        <w:t>Kính gửi: …………………………………….</w:t>
      </w:r>
    </w:p>
    <w:p w:rsidR="008009C8" w:rsidRPr="00E3260E" w:rsidRDefault="008009C8" w:rsidP="008009C8">
      <w:pPr>
        <w:spacing w:before="120" w:after="280" w:afterAutospacing="1"/>
        <w:rPr>
          <w:szCs w:val="28"/>
        </w:rPr>
      </w:pPr>
      <w:r w:rsidRPr="00E3260E">
        <w:rPr>
          <w:b/>
          <w:bCs/>
          <w:szCs w:val="28"/>
        </w:rPr>
        <w:t xml:space="preserve">1. Tên gọi đầy đủ của doanh nghiệp: </w:t>
      </w:r>
      <w:r w:rsidRPr="00E3260E">
        <w:rPr>
          <w:szCs w:val="28"/>
        </w:rPr>
        <w:t xml:space="preserve">.................................................................. </w:t>
      </w:r>
    </w:p>
    <w:p w:rsidR="008009C8" w:rsidRPr="00E3260E" w:rsidRDefault="008009C8" w:rsidP="008009C8">
      <w:pPr>
        <w:spacing w:before="120" w:after="280" w:afterAutospacing="1"/>
        <w:rPr>
          <w:szCs w:val="28"/>
        </w:rPr>
      </w:pPr>
      <w:r w:rsidRPr="00E3260E">
        <w:rPr>
          <w:szCs w:val="28"/>
        </w:rPr>
        <w:t xml:space="preserve">Tên giao dịch: ......................................................................................................... </w:t>
      </w:r>
    </w:p>
    <w:p w:rsidR="008009C8" w:rsidRPr="00E3260E" w:rsidRDefault="008009C8" w:rsidP="008009C8">
      <w:pPr>
        <w:spacing w:before="120" w:after="280" w:afterAutospacing="1"/>
        <w:rPr>
          <w:szCs w:val="28"/>
        </w:rPr>
      </w:pPr>
      <w:r w:rsidRPr="00E3260E">
        <w:rPr>
          <w:b/>
          <w:bCs/>
          <w:szCs w:val="28"/>
        </w:rPr>
        <w:lastRenderedPageBreak/>
        <w:t xml:space="preserve">2. Địa chỉ trụ sở: </w:t>
      </w:r>
      <w:r w:rsidRPr="00E3260E">
        <w:rPr>
          <w:szCs w:val="28"/>
        </w:rPr>
        <w:t xml:space="preserve">................................................................................................... </w:t>
      </w:r>
    </w:p>
    <w:p w:rsidR="008009C8" w:rsidRPr="00E3260E" w:rsidRDefault="008009C8" w:rsidP="008009C8">
      <w:pPr>
        <w:spacing w:before="120" w:after="280" w:afterAutospacing="1"/>
        <w:rPr>
          <w:szCs w:val="28"/>
        </w:rPr>
      </w:pPr>
      <w:r w:rsidRPr="00E3260E">
        <w:rPr>
          <w:szCs w:val="28"/>
        </w:rPr>
        <w:t xml:space="preserve">Điện thoại: ……………………………………….. Fax: ....................................... </w:t>
      </w:r>
    </w:p>
    <w:p w:rsidR="008009C8" w:rsidRPr="00E3260E" w:rsidRDefault="008009C8" w:rsidP="008009C8">
      <w:pPr>
        <w:spacing w:before="120" w:after="280" w:afterAutospacing="1"/>
        <w:rPr>
          <w:szCs w:val="28"/>
        </w:rPr>
      </w:pPr>
      <w:r w:rsidRPr="00E3260E">
        <w:rPr>
          <w:szCs w:val="28"/>
        </w:rPr>
        <w:t xml:space="preserve">Email: ..................................................................................................................... </w:t>
      </w:r>
    </w:p>
    <w:p w:rsidR="008009C8" w:rsidRPr="00E3260E" w:rsidRDefault="008009C8" w:rsidP="008009C8">
      <w:pPr>
        <w:spacing w:before="120" w:after="280" w:afterAutospacing="1"/>
        <w:rPr>
          <w:szCs w:val="28"/>
        </w:rPr>
      </w:pPr>
      <w:r w:rsidRPr="00E3260E">
        <w:rPr>
          <w:szCs w:val="28"/>
        </w:rPr>
        <w:t xml:space="preserve">Website: .................................................................................................................. </w:t>
      </w:r>
    </w:p>
    <w:p w:rsidR="008009C8" w:rsidRPr="00E3260E" w:rsidRDefault="008009C8" w:rsidP="008009C8">
      <w:pPr>
        <w:spacing w:before="120" w:after="280" w:afterAutospacing="1"/>
        <w:rPr>
          <w:szCs w:val="28"/>
        </w:rPr>
      </w:pPr>
      <w:r w:rsidRPr="00E3260E">
        <w:rPr>
          <w:b/>
          <w:bCs/>
          <w:szCs w:val="28"/>
        </w:rPr>
        <w:t>Đăng ký hành nghề quản lý, thanh lý tài sản với các nội dung sau đây:</w:t>
      </w:r>
    </w:p>
    <w:p w:rsidR="008009C8" w:rsidRPr="00E3260E" w:rsidRDefault="008009C8" w:rsidP="008009C8">
      <w:pPr>
        <w:spacing w:before="120" w:after="280" w:afterAutospacing="1"/>
        <w:rPr>
          <w:szCs w:val="28"/>
        </w:rPr>
      </w:pPr>
      <w:r w:rsidRPr="00E3260E">
        <w:rPr>
          <w:szCs w:val="28"/>
        </w:rPr>
        <w:t xml:space="preserve">1. Tên doanh nghiệp quản lý, thanh lý tài sản </w:t>
      </w:r>
      <w:r w:rsidRPr="00E3260E">
        <w:rPr>
          <w:i/>
          <w:iCs/>
          <w:szCs w:val="28"/>
        </w:rPr>
        <w:t>(tên gọi ghi bằng chữ in hoa)</w:t>
      </w:r>
      <w:r w:rsidRPr="00E3260E">
        <w:rPr>
          <w:szCs w:val="28"/>
        </w:rPr>
        <w:t>:</w:t>
      </w:r>
    </w:p>
    <w:p w:rsidR="008009C8" w:rsidRPr="00E3260E" w:rsidRDefault="008009C8" w:rsidP="008009C8">
      <w:pPr>
        <w:spacing w:before="120" w:after="280" w:afterAutospacing="1"/>
        <w:rPr>
          <w:szCs w:val="28"/>
        </w:rPr>
      </w:pPr>
      <w:r w:rsidRPr="00E3260E">
        <w:rPr>
          <w:szCs w:val="28"/>
        </w:rPr>
        <w:t xml:space="preserve">................................................................................................................................. </w:t>
      </w:r>
    </w:p>
    <w:p w:rsidR="008009C8" w:rsidRPr="00E3260E" w:rsidRDefault="008009C8" w:rsidP="008009C8">
      <w:pPr>
        <w:spacing w:before="120" w:after="280" w:afterAutospacing="1"/>
        <w:rPr>
          <w:szCs w:val="28"/>
        </w:rPr>
      </w:pPr>
      <w:r w:rsidRPr="00E3260E">
        <w:rPr>
          <w:szCs w:val="28"/>
        </w:rPr>
        <w:t xml:space="preserve">Tên giao dịch (nếu có): ........................................................................................... </w:t>
      </w:r>
    </w:p>
    <w:p w:rsidR="008009C8" w:rsidRPr="00E3260E" w:rsidRDefault="008009C8" w:rsidP="008009C8">
      <w:pPr>
        <w:spacing w:before="120" w:after="280" w:afterAutospacing="1"/>
        <w:rPr>
          <w:szCs w:val="28"/>
        </w:rPr>
      </w:pPr>
      <w:r w:rsidRPr="00E3260E">
        <w:rPr>
          <w:szCs w:val="28"/>
        </w:rPr>
        <w:t xml:space="preserve">Tên viết tắt (nếu có): ............................................................................................... </w:t>
      </w:r>
    </w:p>
    <w:p w:rsidR="008009C8" w:rsidRPr="00E3260E" w:rsidRDefault="008009C8" w:rsidP="008009C8">
      <w:pPr>
        <w:spacing w:before="120" w:after="280" w:afterAutospacing="1"/>
        <w:rPr>
          <w:szCs w:val="28"/>
        </w:rPr>
      </w:pPr>
      <w:r w:rsidRPr="00E3260E">
        <w:rPr>
          <w:szCs w:val="28"/>
        </w:rPr>
        <w:t xml:space="preserve">Tên tiếng Anh (nếu có): .......................................................................................... </w:t>
      </w:r>
    </w:p>
    <w:p w:rsidR="008009C8" w:rsidRPr="00E3260E" w:rsidRDefault="008009C8" w:rsidP="008009C8">
      <w:pPr>
        <w:spacing w:before="120" w:after="280" w:afterAutospacing="1"/>
        <w:rPr>
          <w:szCs w:val="28"/>
        </w:rPr>
      </w:pPr>
      <w:r w:rsidRPr="00E3260E">
        <w:rPr>
          <w:szCs w:val="28"/>
        </w:rPr>
        <w:t>2. Chủ doanh nghiệp tư nhân đối với doanh nghiệp tư nhân quản lý, thanh lý tài sản:</w:t>
      </w:r>
    </w:p>
    <w:p w:rsidR="008009C8" w:rsidRPr="00E3260E" w:rsidRDefault="008009C8" w:rsidP="008009C8">
      <w:pPr>
        <w:spacing w:before="120" w:after="280" w:afterAutospacing="1"/>
        <w:rPr>
          <w:szCs w:val="28"/>
        </w:rPr>
      </w:pPr>
      <w:r w:rsidRPr="00E3260E">
        <w:rPr>
          <w:szCs w:val="28"/>
        </w:rPr>
        <w:t>Họ và tên: ……………………….. Nam/Nữ:……… Ngày sinh: ……/…../……</w:t>
      </w:r>
    </w:p>
    <w:p w:rsidR="008009C8" w:rsidRPr="00E3260E" w:rsidRDefault="008009C8" w:rsidP="008009C8">
      <w:pPr>
        <w:spacing w:before="120" w:after="280" w:afterAutospacing="1"/>
        <w:rPr>
          <w:szCs w:val="28"/>
        </w:rPr>
      </w:pPr>
      <w:r w:rsidRPr="00E3260E">
        <w:rPr>
          <w:szCs w:val="28"/>
        </w:rPr>
        <w:t xml:space="preserve">Chứng minh nhân dân số: …………………………. Ngày cấp: ......./…../……. </w:t>
      </w:r>
    </w:p>
    <w:p w:rsidR="008009C8" w:rsidRPr="00E3260E" w:rsidRDefault="008009C8" w:rsidP="008009C8">
      <w:pPr>
        <w:spacing w:before="120" w:after="280" w:afterAutospacing="1"/>
        <w:rPr>
          <w:szCs w:val="28"/>
        </w:rPr>
      </w:pPr>
      <w:r w:rsidRPr="00E3260E">
        <w:rPr>
          <w:szCs w:val="28"/>
        </w:rPr>
        <w:t xml:space="preserve">Nơi cấp: .................................................................................................................. </w:t>
      </w:r>
    </w:p>
    <w:p w:rsidR="008009C8" w:rsidRPr="00E3260E" w:rsidRDefault="008009C8" w:rsidP="008009C8">
      <w:pPr>
        <w:spacing w:before="120" w:after="280" w:afterAutospacing="1"/>
        <w:rPr>
          <w:szCs w:val="28"/>
        </w:rPr>
      </w:pPr>
      <w:r w:rsidRPr="00E3260E">
        <w:rPr>
          <w:szCs w:val="28"/>
        </w:rPr>
        <w:t xml:space="preserve">Nơi đăng ký hộ khẩu thường trú: ........................................................................... </w:t>
      </w:r>
    </w:p>
    <w:p w:rsidR="008009C8" w:rsidRPr="00E3260E" w:rsidRDefault="008009C8" w:rsidP="008009C8">
      <w:pPr>
        <w:spacing w:before="120" w:after="280" w:afterAutospacing="1"/>
        <w:rPr>
          <w:szCs w:val="28"/>
        </w:rPr>
      </w:pPr>
      <w:r w:rsidRPr="00E3260E">
        <w:rPr>
          <w:szCs w:val="28"/>
        </w:rPr>
        <w:t xml:space="preserve">Chỗ ở hiện nay: ....................................................................................................... </w:t>
      </w:r>
    </w:p>
    <w:p w:rsidR="008009C8" w:rsidRPr="00E3260E" w:rsidRDefault="008009C8" w:rsidP="008009C8">
      <w:pPr>
        <w:spacing w:before="120" w:after="280" w:afterAutospacing="1"/>
        <w:rPr>
          <w:szCs w:val="28"/>
        </w:rPr>
      </w:pPr>
      <w:r w:rsidRPr="00E3260E">
        <w:rPr>
          <w:szCs w:val="28"/>
        </w:rPr>
        <w:t xml:space="preserve">Chứng chỉ hành nghề Quản tài viên số: ………………… Ngày cấp …./…/…… </w:t>
      </w:r>
    </w:p>
    <w:p w:rsidR="008009C8" w:rsidRPr="00E3260E" w:rsidRDefault="008009C8" w:rsidP="008009C8">
      <w:pPr>
        <w:spacing w:before="120" w:after="280" w:afterAutospacing="1"/>
        <w:rPr>
          <w:szCs w:val="28"/>
        </w:rPr>
      </w:pPr>
      <w:r w:rsidRPr="00E3260E">
        <w:rPr>
          <w:szCs w:val="28"/>
        </w:rPr>
        <w:t>3. Thành viên hợp danh, Tổng giám đốc hoặc Giám đốc là Quản tài viên đối với công ty hợp danh quản lý, thanh lý tài sản:</w:t>
      </w:r>
    </w:p>
    <w:p w:rsidR="008009C8" w:rsidRPr="00E3260E" w:rsidRDefault="008009C8" w:rsidP="008009C8">
      <w:pPr>
        <w:spacing w:before="120" w:after="280" w:afterAutospacing="1"/>
        <w:rPr>
          <w:szCs w:val="28"/>
        </w:rPr>
      </w:pPr>
      <w:r w:rsidRPr="00E3260E">
        <w:rPr>
          <w:szCs w:val="28"/>
        </w:rPr>
        <w:t xml:space="preserve">a) Họ và tên: ……………………….. Nam/Nữ: …… Ngày sinh: …./…./......... </w:t>
      </w:r>
    </w:p>
    <w:p w:rsidR="008009C8" w:rsidRPr="00E3260E" w:rsidRDefault="008009C8" w:rsidP="008009C8">
      <w:pPr>
        <w:spacing w:before="120" w:after="280" w:afterAutospacing="1"/>
        <w:rPr>
          <w:szCs w:val="28"/>
        </w:rPr>
      </w:pPr>
      <w:r w:rsidRPr="00E3260E">
        <w:rPr>
          <w:szCs w:val="28"/>
        </w:rPr>
        <w:t xml:space="preserve">Chứng minh nhân dân số: ………………………. Ngày cấp: ......./…../.............. </w:t>
      </w:r>
    </w:p>
    <w:p w:rsidR="008009C8" w:rsidRPr="00E3260E" w:rsidRDefault="008009C8" w:rsidP="008009C8">
      <w:pPr>
        <w:spacing w:before="120" w:after="280" w:afterAutospacing="1"/>
        <w:rPr>
          <w:szCs w:val="28"/>
        </w:rPr>
      </w:pPr>
      <w:r w:rsidRPr="00E3260E">
        <w:rPr>
          <w:szCs w:val="28"/>
        </w:rPr>
        <w:t xml:space="preserve">Nơi cấp: .................................................................................................................. </w:t>
      </w:r>
    </w:p>
    <w:p w:rsidR="008009C8" w:rsidRPr="00E3260E" w:rsidRDefault="008009C8" w:rsidP="008009C8">
      <w:pPr>
        <w:spacing w:before="120" w:after="280" w:afterAutospacing="1"/>
        <w:rPr>
          <w:szCs w:val="28"/>
        </w:rPr>
      </w:pPr>
      <w:r w:rsidRPr="00E3260E">
        <w:rPr>
          <w:szCs w:val="28"/>
        </w:rPr>
        <w:lastRenderedPageBreak/>
        <w:t xml:space="preserve">Nơi đăng ký hộ khẩu thường trú: ........................................................................... </w:t>
      </w:r>
    </w:p>
    <w:p w:rsidR="008009C8" w:rsidRPr="00E3260E" w:rsidRDefault="008009C8" w:rsidP="008009C8">
      <w:pPr>
        <w:spacing w:before="120" w:after="280" w:afterAutospacing="1"/>
        <w:rPr>
          <w:szCs w:val="28"/>
        </w:rPr>
      </w:pPr>
      <w:r w:rsidRPr="00E3260E">
        <w:rPr>
          <w:szCs w:val="28"/>
        </w:rPr>
        <w:t xml:space="preserve">Chỗ ở hiện nay: ...................................................................................................... </w:t>
      </w:r>
    </w:p>
    <w:p w:rsidR="008009C8" w:rsidRPr="00E3260E" w:rsidRDefault="008009C8" w:rsidP="008009C8">
      <w:pPr>
        <w:spacing w:before="120" w:after="280" w:afterAutospacing="1"/>
        <w:rPr>
          <w:szCs w:val="28"/>
        </w:rPr>
      </w:pPr>
      <w:r w:rsidRPr="00E3260E">
        <w:rPr>
          <w:szCs w:val="28"/>
        </w:rPr>
        <w:t xml:space="preserve">Chứng chỉ hành nghề Quản tài viên số: …………….… Ngày cấp …./…/......... </w:t>
      </w:r>
    </w:p>
    <w:p w:rsidR="008009C8" w:rsidRPr="00E3260E" w:rsidRDefault="008009C8" w:rsidP="008009C8">
      <w:pPr>
        <w:spacing w:before="120" w:after="280" w:afterAutospacing="1"/>
        <w:rPr>
          <w:szCs w:val="28"/>
        </w:rPr>
      </w:pPr>
      <w:r w:rsidRPr="00E3260E">
        <w:rPr>
          <w:szCs w:val="28"/>
        </w:rPr>
        <w:t xml:space="preserve">b) Họ và tên: ……………………….. Nam/Nữ: …… Ngày sinh: …./…./......... </w:t>
      </w:r>
    </w:p>
    <w:p w:rsidR="008009C8" w:rsidRPr="00E3260E" w:rsidRDefault="008009C8" w:rsidP="008009C8">
      <w:pPr>
        <w:spacing w:before="120" w:after="280" w:afterAutospacing="1"/>
        <w:rPr>
          <w:szCs w:val="28"/>
        </w:rPr>
      </w:pPr>
      <w:r w:rsidRPr="00E3260E">
        <w:rPr>
          <w:szCs w:val="28"/>
        </w:rPr>
        <w:t xml:space="preserve">Chứng minh nhân dân số: ………………………. Ngày cấp: ......./…../.............. </w:t>
      </w:r>
    </w:p>
    <w:p w:rsidR="008009C8" w:rsidRPr="00E3260E" w:rsidRDefault="008009C8" w:rsidP="008009C8">
      <w:pPr>
        <w:spacing w:before="120" w:after="280" w:afterAutospacing="1"/>
        <w:rPr>
          <w:szCs w:val="28"/>
        </w:rPr>
      </w:pPr>
      <w:r w:rsidRPr="00E3260E">
        <w:rPr>
          <w:szCs w:val="28"/>
        </w:rPr>
        <w:t xml:space="preserve">Nơi cấp: .................................................................................................................. </w:t>
      </w:r>
    </w:p>
    <w:p w:rsidR="008009C8" w:rsidRPr="00E3260E" w:rsidRDefault="008009C8" w:rsidP="008009C8">
      <w:pPr>
        <w:spacing w:before="120" w:after="280" w:afterAutospacing="1"/>
        <w:rPr>
          <w:szCs w:val="28"/>
        </w:rPr>
      </w:pPr>
      <w:r w:rsidRPr="00E3260E">
        <w:rPr>
          <w:szCs w:val="28"/>
        </w:rPr>
        <w:t xml:space="preserve">Nơi đăng ký hộ khẩu thường trú: ........................................................................... </w:t>
      </w:r>
    </w:p>
    <w:p w:rsidR="008009C8" w:rsidRPr="00E3260E" w:rsidRDefault="008009C8" w:rsidP="008009C8">
      <w:pPr>
        <w:spacing w:before="120" w:after="280" w:afterAutospacing="1"/>
        <w:rPr>
          <w:szCs w:val="28"/>
        </w:rPr>
      </w:pPr>
      <w:r w:rsidRPr="00E3260E">
        <w:rPr>
          <w:szCs w:val="28"/>
        </w:rPr>
        <w:t xml:space="preserve">Chỗ ở hiện nay: ....................................................................................................... </w:t>
      </w:r>
    </w:p>
    <w:p w:rsidR="008009C8" w:rsidRPr="00E3260E" w:rsidRDefault="008009C8" w:rsidP="008009C8">
      <w:pPr>
        <w:spacing w:before="120" w:after="280" w:afterAutospacing="1"/>
        <w:rPr>
          <w:szCs w:val="28"/>
        </w:rPr>
      </w:pPr>
      <w:r w:rsidRPr="00E3260E">
        <w:rPr>
          <w:szCs w:val="28"/>
        </w:rPr>
        <w:t xml:space="preserve">Chứng chỉ hành nghề Quản tài viên số: ………………… Ngày cấp …./…/......... </w:t>
      </w:r>
    </w:p>
    <w:p w:rsidR="008009C8" w:rsidRPr="00E3260E" w:rsidRDefault="008009C8" w:rsidP="008009C8">
      <w:pPr>
        <w:spacing w:before="120" w:after="280" w:afterAutospacing="1"/>
        <w:rPr>
          <w:szCs w:val="28"/>
        </w:rPr>
      </w:pPr>
      <w:r w:rsidRPr="00E3260E">
        <w:rPr>
          <w:szCs w:val="28"/>
        </w:rPr>
        <w:t xml:space="preserve">c) Họ và tên: …………………………. Nam/Nữ: …… Ngày sinh: …./…./......... </w:t>
      </w:r>
    </w:p>
    <w:p w:rsidR="008009C8" w:rsidRPr="00E3260E" w:rsidRDefault="008009C8" w:rsidP="008009C8">
      <w:pPr>
        <w:spacing w:before="120" w:after="280" w:afterAutospacing="1"/>
        <w:rPr>
          <w:szCs w:val="28"/>
        </w:rPr>
      </w:pPr>
      <w:r w:rsidRPr="00E3260E">
        <w:rPr>
          <w:szCs w:val="28"/>
        </w:rPr>
        <w:t xml:space="preserve">Chứng minh nhân dân số: ………………………. Ngày cấp: ......./…../.............. </w:t>
      </w:r>
    </w:p>
    <w:p w:rsidR="008009C8" w:rsidRPr="00E3260E" w:rsidRDefault="008009C8" w:rsidP="008009C8">
      <w:pPr>
        <w:spacing w:before="120" w:after="280" w:afterAutospacing="1"/>
        <w:rPr>
          <w:szCs w:val="28"/>
        </w:rPr>
      </w:pPr>
      <w:r w:rsidRPr="00E3260E">
        <w:rPr>
          <w:szCs w:val="28"/>
        </w:rPr>
        <w:t xml:space="preserve">Nơi cấp: .................................................................................................................. </w:t>
      </w:r>
    </w:p>
    <w:p w:rsidR="008009C8" w:rsidRPr="00E3260E" w:rsidRDefault="008009C8" w:rsidP="008009C8">
      <w:pPr>
        <w:spacing w:before="120" w:after="280" w:afterAutospacing="1"/>
        <w:rPr>
          <w:szCs w:val="28"/>
        </w:rPr>
      </w:pPr>
      <w:r w:rsidRPr="00E3260E">
        <w:rPr>
          <w:szCs w:val="28"/>
        </w:rPr>
        <w:t xml:space="preserve">Nơi đăng ký hộ khẩu thường trú: ........................................................................... </w:t>
      </w:r>
    </w:p>
    <w:p w:rsidR="008009C8" w:rsidRPr="00E3260E" w:rsidRDefault="008009C8" w:rsidP="008009C8">
      <w:pPr>
        <w:spacing w:before="120" w:after="280" w:afterAutospacing="1"/>
        <w:rPr>
          <w:szCs w:val="28"/>
        </w:rPr>
      </w:pPr>
      <w:r w:rsidRPr="00E3260E">
        <w:rPr>
          <w:szCs w:val="28"/>
        </w:rPr>
        <w:t xml:space="preserve">Chỗ ở hiện nay: ....................................................................................................... </w:t>
      </w:r>
    </w:p>
    <w:p w:rsidR="008009C8" w:rsidRPr="00E3260E" w:rsidRDefault="008009C8" w:rsidP="008009C8">
      <w:pPr>
        <w:spacing w:before="120" w:after="280" w:afterAutospacing="1"/>
        <w:rPr>
          <w:szCs w:val="28"/>
        </w:rPr>
      </w:pPr>
      <w:r w:rsidRPr="00E3260E">
        <w:rPr>
          <w:szCs w:val="28"/>
        </w:rPr>
        <w:t xml:space="preserve">Chứng chỉ hành nghề Quản tài viên số: ………………… Ngày cấp …./…/......... </w:t>
      </w:r>
    </w:p>
    <w:p w:rsidR="008009C8" w:rsidRPr="00E3260E" w:rsidRDefault="008009C8" w:rsidP="008009C8">
      <w:pPr>
        <w:spacing w:before="120" w:after="280" w:afterAutospacing="1"/>
        <w:rPr>
          <w:szCs w:val="28"/>
        </w:rPr>
      </w:pPr>
      <w:r w:rsidRPr="00E3260E">
        <w:rPr>
          <w:szCs w:val="28"/>
        </w:rPr>
        <w:t>4. Danh sách những người hành nghề quản lý, thanh lý tài sản khác trong doanh nghiệp tư nhân, công ty hợp danh (nếu có):</w:t>
      </w:r>
    </w:p>
    <w:tbl>
      <w:tblPr>
        <w:tblW w:w="8894" w:type="dxa"/>
        <w:tblBorders>
          <w:top w:val="nil"/>
          <w:bottom w:val="nil"/>
          <w:insideH w:val="nil"/>
          <w:insideV w:val="nil"/>
        </w:tblBorders>
        <w:tblCellMar>
          <w:left w:w="0" w:type="dxa"/>
          <w:right w:w="0" w:type="dxa"/>
        </w:tblCellMar>
        <w:tblLook w:val="04A0" w:firstRow="1" w:lastRow="0" w:firstColumn="1" w:lastColumn="0" w:noHBand="0" w:noVBand="1"/>
      </w:tblPr>
      <w:tblGrid>
        <w:gridCol w:w="626"/>
        <w:gridCol w:w="2724"/>
        <w:gridCol w:w="1217"/>
        <w:gridCol w:w="2527"/>
        <w:gridCol w:w="1800"/>
      </w:tblGrid>
      <w:tr w:rsidR="008009C8" w:rsidRPr="00E3260E" w:rsidTr="008009C8">
        <w:tc>
          <w:tcPr>
            <w:tcW w:w="62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b/>
                <w:bCs/>
                <w:szCs w:val="28"/>
              </w:rPr>
              <w:t>Stt</w:t>
            </w:r>
          </w:p>
        </w:tc>
        <w:tc>
          <w:tcPr>
            <w:tcW w:w="272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b/>
                <w:bCs/>
                <w:szCs w:val="28"/>
              </w:rPr>
              <w:t>Họ tên</w:t>
            </w:r>
          </w:p>
        </w:tc>
        <w:tc>
          <w:tcPr>
            <w:tcW w:w="12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F30405" w:rsidRDefault="008009C8" w:rsidP="008009C8">
            <w:pPr>
              <w:spacing w:before="120"/>
              <w:jc w:val="center"/>
              <w:rPr>
                <w:sz w:val="26"/>
                <w:szCs w:val="28"/>
              </w:rPr>
            </w:pPr>
            <w:r w:rsidRPr="00F30405">
              <w:rPr>
                <w:b/>
                <w:bCs/>
                <w:sz w:val="26"/>
                <w:szCs w:val="28"/>
              </w:rPr>
              <w:t>Năm sinh</w:t>
            </w:r>
          </w:p>
        </w:tc>
        <w:tc>
          <w:tcPr>
            <w:tcW w:w="252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F30405" w:rsidRDefault="008009C8" w:rsidP="008009C8">
            <w:pPr>
              <w:spacing w:before="120"/>
              <w:jc w:val="center"/>
              <w:rPr>
                <w:sz w:val="26"/>
                <w:szCs w:val="28"/>
              </w:rPr>
            </w:pPr>
            <w:r w:rsidRPr="00F30405">
              <w:rPr>
                <w:b/>
                <w:bCs/>
                <w:sz w:val="26"/>
                <w:szCs w:val="28"/>
              </w:rPr>
              <w:t>Chứng chỉ hành nghề Quản tài viên</w:t>
            </w:r>
            <w:r w:rsidRPr="00F30405">
              <w:rPr>
                <w:b/>
                <w:bCs/>
                <w:sz w:val="26"/>
                <w:szCs w:val="28"/>
              </w:rPr>
              <w:br/>
            </w:r>
            <w:r w:rsidRPr="00F30405">
              <w:rPr>
                <w:i/>
                <w:iCs/>
                <w:sz w:val="26"/>
                <w:szCs w:val="28"/>
              </w:rPr>
              <w:t>(ghi rõ số, ngày cấp)</w:t>
            </w:r>
          </w:p>
        </w:tc>
        <w:tc>
          <w:tcPr>
            <w:tcW w:w="18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F30405" w:rsidRDefault="008009C8" w:rsidP="008009C8">
            <w:pPr>
              <w:spacing w:before="120"/>
              <w:jc w:val="center"/>
              <w:rPr>
                <w:sz w:val="26"/>
                <w:szCs w:val="28"/>
              </w:rPr>
            </w:pPr>
            <w:r w:rsidRPr="00F30405">
              <w:rPr>
                <w:b/>
                <w:bCs/>
                <w:sz w:val="26"/>
                <w:szCs w:val="28"/>
              </w:rPr>
              <w:t>Địa chỉ, số điện thoại liên hệ</w:t>
            </w:r>
          </w:p>
        </w:tc>
      </w:tr>
      <w:tr w:rsidR="008009C8" w:rsidRPr="00E3260E" w:rsidTr="008009C8">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r>
      <w:tr w:rsidR="008009C8" w:rsidRPr="00E3260E" w:rsidTr="008009C8">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r>
      <w:tr w:rsidR="008009C8" w:rsidRPr="00E3260E" w:rsidTr="008009C8">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r>
      <w:tr w:rsidR="008009C8" w:rsidRPr="00E3260E" w:rsidTr="008009C8">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r>
      <w:tr w:rsidR="008009C8" w:rsidRPr="00E3260E" w:rsidTr="008009C8">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09C8" w:rsidRPr="00E3260E" w:rsidRDefault="008009C8" w:rsidP="008009C8">
            <w:pPr>
              <w:spacing w:before="120"/>
              <w:jc w:val="center"/>
              <w:rPr>
                <w:szCs w:val="28"/>
              </w:rPr>
            </w:pPr>
            <w:r w:rsidRPr="00E3260E">
              <w:rPr>
                <w:szCs w:val="28"/>
              </w:rPr>
              <w:t> </w:t>
            </w:r>
          </w:p>
        </w:tc>
      </w:tr>
    </w:tbl>
    <w:p w:rsidR="008009C8" w:rsidRPr="00E3260E" w:rsidRDefault="008009C8" w:rsidP="008009C8">
      <w:pPr>
        <w:spacing w:before="120" w:after="280" w:afterAutospacing="1"/>
        <w:rPr>
          <w:szCs w:val="28"/>
        </w:rPr>
      </w:pPr>
      <w:r w:rsidRPr="00E3260E">
        <w:rPr>
          <w:szCs w:val="28"/>
        </w:rPr>
        <w:lastRenderedPageBreak/>
        <w:t>5. Lĩnh vực hành nghề: Theo quy định của Luật Phá sản.</w:t>
      </w:r>
    </w:p>
    <w:p w:rsidR="008009C8" w:rsidRPr="00E3260E" w:rsidRDefault="008009C8" w:rsidP="008009C8">
      <w:pPr>
        <w:spacing w:before="120" w:after="280" w:afterAutospacing="1"/>
        <w:rPr>
          <w:szCs w:val="28"/>
        </w:rPr>
      </w:pPr>
      <w:r w:rsidRPr="00E3260E">
        <w:rPr>
          <w:szCs w:val="28"/>
        </w:rPr>
        <w:t>Tôi/chúng tôi xin cam đoan nghiêm chỉnh tuân thủ pháp luật và thực hiện đầy đủ các nghĩa vụ do pháp luật quy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8009C8" w:rsidRPr="00E3260E" w:rsidTr="008009C8">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8009C8" w:rsidRPr="00E3260E" w:rsidRDefault="008009C8" w:rsidP="008009C8">
            <w:pPr>
              <w:spacing w:before="120"/>
              <w:rPr>
                <w:szCs w:val="28"/>
              </w:rPr>
            </w:pPr>
            <w:r w:rsidRPr="00E3260E">
              <w:rPr>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8009C8" w:rsidRPr="00E3260E" w:rsidRDefault="008009C8" w:rsidP="008009C8">
            <w:pPr>
              <w:spacing w:before="120"/>
              <w:jc w:val="center"/>
              <w:rPr>
                <w:szCs w:val="28"/>
              </w:rPr>
            </w:pPr>
            <w:r w:rsidRPr="00E3260E">
              <w:rPr>
                <w:i/>
                <w:iCs/>
                <w:szCs w:val="28"/>
              </w:rPr>
              <w:t>Tỉnh (thành phố), ngày... tháng... năm...</w:t>
            </w:r>
            <w:r w:rsidRPr="00E3260E">
              <w:rPr>
                <w:szCs w:val="28"/>
              </w:rPr>
              <w:br/>
            </w:r>
            <w:r w:rsidRPr="00E3260E">
              <w:rPr>
                <w:i/>
                <w:iCs/>
                <w:szCs w:val="28"/>
              </w:rPr>
              <w:t>Ký, ghi rõ họ tên, đóng dấu</w:t>
            </w:r>
          </w:p>
        </w:tc>
      </w:tr>
    </w:tbl>
    <w:p w:rsidR="00DF4578" w:rsidRDefault="00DF4578" w:rsidP="0078041E">
      <w:pPr>
        <w:pStyle w:val="Heading31"/>
        <w:widowControl/>
        <w:shd w:val="clear" w:color="auto" w:fill="auto"/>
        <w:spacing w:before="120" w:after="0" w:line="288" w:lineRule="auto"/>
        <w:ind w:firstLine="567"/>
        <w:outlineLvl w:val="9"/>
        <w:rPr>
          <w:sz w:val="28"/>
          <w:szCs w:val="28"/>
          <w:lang w:val="nl-NL"/>
        </w:rPr>
      </w:pPr>
    </w:p>
    <w:p w:rsidR="00B40962" w:rsidRPr="00881565" w:rsidRDefault="00B40962" w:rsidP="00DF4578">
      <w:pPr>
        <w:spacing w:before="120" w:after="120" w:line="320" w:lineRule="exact"/>
        <w:ind w:firstLine="720"/>
        <w:jc w:val="both"/>
        <w:rPr>
          <w:b/>
          <w:szCs w:val="28"/>
        </w:rPr>
      </w:pPr>
    </w:p>
    <w:p w:rsidR="00DF4578" w:rsidRPr="00AC5CA0" w:rsidRDefault="00DF4578" w:rsidP="00F30405">
      <w:pPr>
        <w:spacing w:before="40" w:after="40" w:line="264" w:lineRule="auto"/>
        <w:ind w:firstLine="720"/>
        <w:jc w:val="both"/>
        <w:rPr>
          <w:b/>
          <w:szCs w:val="28"/>
        </w:rPr>
      </w:pPr>
      <w:r w:rsidRPr="00AC5CA0">
        <w:rPr>
          <w:b/>
          <w:szCs w:val="28"/>
        </w:rPr>
        <w:t>6. Thay đổi thông tin đăng ký hành nghề của Quản tài viên</w:t>
      </w:r>
    </w:p>
    <w:p w:rsidR="00DF4578" w:rsidRPr="00AC5CA0" w:rsidRDefault="00DF4578" w:rsidP="00F30405">
      <w:pPr>
        <w:pStyle w:val="NormalWeb"/>
        <w:widowControl w:val="0"/>
        <w:spacing w:before="40" w:beforeAutospacing="0" w:after="40" w:afterAutospacing="0" w:line="264" w:lineRule="auto"/>
        <w:ind w:firstLine="720"/>
        <w:jc w:val="both"/>
        <w:rPr>
          <w:sz w:val="28"/>
          <w:szCs w:val="28"/>
          <w:lang w:val="vi-VN"/>
        </w:rPr>
      </w:pPr>
      <w:r w:rsidRPr="00AC5CA0">
        <w:rPr>
          <w:b/>
          <w:bCs/>
          <w:sz w:val="28"/>
          <w:szCs w:val="28"/>
          <w:lang w:val="vi-VN"/>
        </w:rPr>
        <w:t>Trình tự thực hiện:</w:t>
      </w:r>
    </w:p>
    <w:p w:rsidR="00DF4578" w:rsidRPr="00AC5CA0" w:rsidRDefault="00DF4578" w:rsidP="00F30405">
      <w:pPr>
        <w:spacing w:before="40" w:after="40" w:line="264" w:lineRule="auto"/>
        <w:ind w:firstLine="720"/>
        <w:jc w:val="both"/>
        <w:rPr>
          <w:szCs w:val="28"/>
          <w:lang w:val="pt-BR"/>
        </w:rPr>
      </w:pPr>
      <w:r w:rsidRPr="00AC5CA0">
        <w:rPr>
          <w:szCs w:val="28"/>
        </w:rPr>
        <w:t xml:space="preserve">- </w:t>
      </w:r>
      <w:r w:rsidRPr="00AC5CA0">
        <w:rPr>
          <w:szCs w:val="28"/>
          <w:lang w:val="pt-BR"/>
        </w:rPr>
        <w:t>Khi có thay đổi về địa chỉ giao dịch trong hồ sơ đăng ký hành nghề quản lý, thanh lý tài sản thì trong thời hạn 07 ngày kể từ ngày thay đổi</w:t>
      </w:r>
      <w:r w:rsidR="002E35BC" w:rsidRPr="00AC5CA0">
        <w:rPr>
          <w:szCs w:val="28"/>
          <w:lang w:val="pt-BR"/>
        </w:rPr>
        <w:t>,</w:t>
      </w:r>
      <w:r w:rsidRPr="00AC5CA0">
        <w:rPr>
          <w:szCs w:val="28"/>
        </w:rPr>
        <w:t xml:space="preserve">Quản tài viên hành nghề với tư cách cá nhân gửi văn bản đề nghị điều chỉnh thông tin đăng ký hành nghề quản lý, thanh lý tài sản đến </w:t>
      </w:r>
      <w:r w:rsidRPr="00AC5CA0">
        <w:rPr>
          <w:szCs w:val="28"/>
          <w:lang w:val="pt-BR"/>
        </w:rPr>
        <w:t>Trung tâm hành chính công Tỉnh.</w:t>
      </w:r>
    </w:p>
    <w:p w:rsidR="00DF4578" w:rsidRPr="00AC5CA0" w:rsidRDefault="00DF4578" w:rsidP="00F30405">
      <w:pPr>
        <w:spacing w:before="40" w:after="40" w:line="264" w:lineRule="auto"/>
        <w:ind w:firstLine="720"/>
        <w:jc w:val="both"/>
        <w:rPr>
          <w:b/>
          <w:szCs w:val="28"/>
          <w:lang w:val="pt-BR"/>
        </w:rPr>
      </w:pPr>
      <w:r w:rsidRPr="00AC5CA0">
        <w:rPr>
          <w:szCs w:val="28"/>
          <w:lang w:val="pt-BR"/>
        </w:rPr>
        <w:t xml:space="preserve">- </w:t>
      </w:r>
      <w:r w:rsidR="008D0235">
        <w:rPr>
          <w:szCs w:val="28"/>
          <w:lang w:val="nl-NL"/>
        </w:rPr>
        <w:t>Công chức</w:t>
      </w:r>
      <w:r w:rsidR="008D0235" w:rsidRPr="00EA4F11">
        <w:rPr>
          <w:szCs w:val="28"/>
          <w:lang w:val="nl-NL"/>
        </w:rPr>
        <w:t xml:space="preserve"> </w:t>
      </w:r>
      <w:r w:rsidRPr="00AC5CA0">
        <w:rPr>
          <w:szCs w:val="28"/>
          <w:lang w:val="pt-BR"/>
        </w:rPr>
        <w:t>kiểm tra, tiếp nhận hồ sơ (nếu hồ sơ hợp lệ), viết phiếu tiếp nhận hồ sơ và hẹn ngày trả kết quả.</w:t>
      </w:r>
    </w:p>
    <w:p w:rsidR="00DF4578" w:rsidRPr="00AC5CA0" w:rsidRDefault="00DF4578" w:rsidP="00F30405">
      <w:pPr>
        <w:spacing w:before="40" w:after="40" w:line="264" w:lineRule="auto"/>
        <w:ind w:firstLine="720"/>
        <w:jc w:val="both"/>
        <w:rPr>
          <w:b/>
          <w:szCs w:val="28"/>
          <w:lang w:val="pt-BR"/>
        </w:rPr>
      </w:pPr>
      <w:r w:rsidRPr="00AC5CA0">
        <w:rPr>
          <w:szCs w:val="28"/>
          <w:lang w:val="pt-BR"/>
        </w:rPr>
        <w:t xml:space="preserve">- </w:t>
      </w:r>
      <w:r w:rsidR="002E35BC" w:rsidRPr="00AC5CA0">
        <w:rPr>
          <w:szCs w:val="28"/>
          <w:lang w:val="pt-BR"/>
        </w:rPr>
        <w:t>C</w:t>
      </w:r>
      <w:r w:rsidRPr="00AC5CA0">
        <w:rPr>
          <w:szCs w:val="28"/>
          <w:lang w:val="pt-BR"/>
        </w:rPr>
        <w:t>á nhân căn cứ vào thời gian ghi trong Giấy tiếp nhận hồ sơ đến Trung tâm hành chính công Tỉnh nhận kết quả.</w:t>
      </w:r>
    </w:p>
    <w:p w:rsidR="00DF4578" w:rsidRPr="00AC5CA0" w:rsidRDefault="00DF4578" w:rsidP="00F30405">
      <w:pPr>
        <w:spacing w:before="40" w:after="40" w:line="264" w:lineRule="auto"/>
        <w:ind w:firstLine="720"/>
        <w:jc w:val="both"/>
        <w:rPr>
          <w:szCs w:val="28"/>
          <w:lang w:val="pt-BR"/>
        </w:rPr>
      </w:pPr>
      <w:r w:rsidRPr="00AC5CA0">
        <w:rPr>
          <w:b/>
          <w:bCs/>
          <w:szCs w:val="28"/>
          <w:lang w:val="pt-BR"/>
        </w:rPr>
        <w:t xml:space="preserve">Cách thức thực hiện: </w:t>
      </w:r>
      <w:r w:rsidRPr="00AC5CA0">
        <w:rPr>
          <w:szCs w:val="28"/>
          <w:lang w:val="pt-BR"/>
        </w:rPr>
        <w:t>Nộp hồ sơ trực tiếp tại Trung tâm hành chính công tỉnh hoặc thông qua hệ thống bưu chính.</w:t>
      </w:r>
    </w:p>
    <w:p w:rsidR="00DF4578" w:rsidRPr="00AC5CA0" w:rsidRDefault="00DF4578" w:rsidP="00F30405">
      <w:pPr>
        <w:spacing w:before="40" w:after="40" w:line="264" w:lineRule="auto"/>
        <w:ind w:firstLine="720"/>
        <w:jc w:val="both"/>
        <w:rPr>
          <w:b/>
          <w:szCs w:val="28"/>
          <w:lang w:val="pt-BR"/>
        </w:rPr>
      </w:pPr>
      <w:r w:rsidRPr="00AC5CA0">
        <w:rPr>
          <w:b/>
          <w:bCs/>
          <w:szCs w:val="28"/>
          <w:lang w:val="pt-BR"/>
        </w:rPr>
        <w:t>Thành phần hồ sơ</w:t>
      </w:r>
      <w:r w:rsidRPr="00AC5CA0">
        <w:rPr>
          <w:b/>
          <w:szCs w:val="28"/>
          <w:lang w:val="pt-BR"/>
        </w:rPr>
        <w:t>:</w:t>
      </w:r>
    </w:p>
    <w:p w:rsidR="00DF4578" w:rsidRPr="00AC5CA0" w:rsidRDefault="00DF4578" w:rsidP="00F30405">
      <w:pPr>
        <w:spacing w:before="40" w:after="40" w:line="264" w:lineRule="auto"/>
        <w:ind w:firstLine="720"/>
        <w:jc w:val="both"/>
        <w:rPr>
          <w:szCs w:val="28"/>
          <w:lang w:val="pt-BR"/>
        </w:rPr>
      </w:pPr>
      <w:r w:rsidRPr="00AC5CA0">
        <w:rPr>
          <w:szCs w:val="28"/>
          <w:lang w:val="pt-BR"/>
        </w:rPr>
        <w:t>Văn bản đề nghị điều chỉnh thông tin đăng ký hành nghề quản lý, thanh lý tài sản.</w:t>
      </w:r>
    </w:p>
    <w:p w:rsidR="00DF4578" w:rsidRPr="00AC5CA0" w:rsidRDefault="00DF4578" w:rsidP="00F30405">
      <w:pPr>
        <w:pStyle w:val="BodyTextIndent2"/>
        <w:spacing w:before="40" w:after="40" w:line="264" w:lineRule="auto"/>
        <w:ind w:left="0" w:firstLine="720"/>
        <w:jc w:val="both"/>
        <w:rPr>
          <w:szCs w:val="28"/>
          <w:lang w:val="pt-BR"/>
        </w:rPr>
      </w:pPr>
      <w:r w:rsidRPr="00AC5CA0">
        <w:rPr>
          <w:b/>
          <w:szCs w:val="28"/>
          <w:lang w:val="pt-BR"/>
        </w:rPr>
        <w:t>Số lượng hồ sơ:</w:t>
      </w:r>
      <w:r w:rsidRPr="00AC5CA0">
        <w:rPr>
          <w:szCs w:val="28"/>
          <w:lang w:val="pt-BR"/>
        </w:rPr>
        <w:t xml:space="preserve"> 01 bộ.</w:t>
      </w:r>
    </w:p>
    <w:p w:rsidR="00DF4578" w:rsidRPr="00AC5CA0" w:rsidRDefault="00DF4578" w:rsidP="00F30405">
      <w:pPr>
        <w:spacing w:before="40" w:after="40" w:line="264" w:lineRule="auto"/>
        <w:ind w:firstLine="720"/>
        <w:jc w:val="both"/>
        <w:rPr>
          <w:szCs w:val="28"/>
          <w:lang w:val="pt-BR"/>
        </w:rPr>
      </w:pPr>
      <w:r w:rsidRPr="00AC5CA0">
        <w:rPr>
          <w:b/>
          <w:bCs/>
          <w:szCs w:val="28"/>
          <w:lang w:val="pt-BR"/>
        </w:rPr>
        <w:t>Thời hạn giải quyết</w:t>
      </w:r>
      <w:r w:rsidRPr="00AC5CA0">
        <w:rPr>
          <w:b/>
          <w:szCs w:val="28"/>
          <w:lang w:val="pt-BR"/>
        </w:rPr>
        <w:t xml:space="preserve">: </w:t>
      </w:r>
      <w:r w:rsidRPr="00AC5CA0">
        <w:rPr>
          <w:szCs w:val="28"/>
          <w:lang w:val="pt-BR"/>
        </w:rPr>
        <w:t>03 ngày làm việc, kể từ ngày nhận được văn bản đề nghị của Quản tài viên.</w:t>
      </w:r>
    </w:p>
    <w:p w:rsidR="00DF4578" w:rsidRPr="00AC5CA0" w:rsidRDefault="00DF4578" w:rsidP="00F30405">
      <w:pPr>
        <w:spacing w:before="40" w:after="40" w:line="264" w:lineRule="auto"/>
        <w:ind w:firstLine="720"/>
        <w:jc w:val="both"/>
        <w:rPr>
          <w:szCs w:val="28"/>
          <w:lang w:val="pt-BR"/>
        </w:rPr>
      </w:pPr>
      <w:r w:rsidRPr="00AC5CA0">
        <w:rPr>
          <w:b/>
          <w:bCs/>
          <w:szCs w:val="28"/>
          <w:lang w:val="pt-BR"/>
        </w:rPr>
        <w:t>Đối tượng thực hiện thủ tục hành chính</w:t>
      </w:r>
      <w:r w:rsidRPr="00AC5CA0">
        <w:rPr>
          <w:b/>
          <w:szCs w:val="28"/>
          <w:lang w:val="pt-BR"/>
        </w:rPr>
        <w:t>:</w:t>
      </w:r>
      <w:r w:rsidRPr="00AC5CA0">
        <w:rPr>
          <w:szCs w:val="28"/>
          <w:lang w:val="pt-BR"/>
        </w:rPr>
        <w:t xml:space="preserve"> Cá nhân.</w:t>
      </w:r>
    </w:p>
    <w:p w:rsidR="00DF4578" w:rsidRPr="00AC5CA0" w:rsidRDefault="00DF4578" w:rsidP="00F30405">
      <w:pPr>
        <w:spacing w:before="40" w:after="40" w:line="264" w:lineRule="auto"/>
        <w:ind w:firstLine="720"/>
        <w:jc w:val="both"/>
        <w:rPr>
          <w:szCs w:val="28"/>
          <w:lang w:val="pt-BR"/>
        </w:rPr>
      </w:pPr>
      <w:r w:rsidRPr="00AC5CA0">
        <w:rPr>
          <w:b/>
          <w:bCs/>
          <w:szCs w:val="28"/>
          <w:lang w:val="pt-BR"/>
        </w:rPr>
        <w:t>Cơ quan thực hiện thủ tục hành chính</w:t>
      </w:r>
      <w:r w:rsidRPr="00AC5CA0">
        <w:rPr>
          <w:b/>
          <w:szCs w:val="28"/>
          <w:lang w:val="pt-BR"/>
        </w:rPr>
        <w:t>:</w:t>
      </w:r>
    </w:p>
    <w:p w:rsidR="00DF4578" w:rsidRPr="00AC5CA0" w:rsidRDefault="00DF4578" w:rsidP="00F30405">
      <w:pPr>
        <w:spacing w:before="40" w:after="40" w:line="264" w:lineRule="auto"/>
        <w:ind w:firstLine="720"/>
        <w:jc w:val="both"/>
        <w:rPr>
          <w:szCs w:val="28"/>
          <w:lang w:val="pt-BR"/>
        </w:rPr>
      </w:pPr>
      <w:r w:rsidRPr="00AC5CA0">
        <w:rPr>
          <w:szCs w:val="28"/>
          <w:lang w:val="pt-BR"/>
        </w:rPr>
        <w:t>- Cơ quan có thẩm quyền quyết định: Sở Tư pháp.</w:t>
      </w:r>
    </w:p>
    <w:p w:rsidR="00DF4578" w:rsidRPr="00AC5CA0" w:rsidRDefault="00DF4578" w:rsidP="00F30405">
      <w:pPr>
        <w:spacing w:before="40" w:after="40" w:line="264" w:lineRule="auto"/>
        <w:ind w:firstLine="720"/>
        <w:jc w:val="both"/>
        <w:rPr>
          <w:szCs w:val="28"/>
          <w:lang w:val="pt-BR"/>
        </w:rPr>
      </w:pPr>
      <w:r w:rsidRPr="00AC5CA0">
        <w:rPr>
          <w:szCs w:val="28"/>
          <w:lang w:val="pt-BR"/>
        </w:rPr>
        <w:t>- Cơ quan trực tiếp thực hiện TTHC: Sở Tư pháp.</w:t>
      </w:r>
    </w:p>
    <w:p w:rsidR="00DF4578" w:rsidRPr="00AC5CA0" w:rsidRDefault="00DF4578" w:rsidP="00F30405">
      <w:pPr>
        <w:spacing w:before="40" w:after="40" w:line="264" w:lineRule="auto"/>
        <w:ind w:firstLine="720"/>
        <w:jc w:val="both"/>
        <w:rPr>
          <w:szCs w:val="28"/>
          <w:lang w:val="pt-BR"/>
        </w:rPr>
      </w:pPr>
      <w:r w:rsidRPr="00AC5CA0">
        <w:rPr>
          <w:szCs w:val="28"/>
          <w:lang w:val="pt-BR"/>
        </w:rPr>
        <w:t>- Cơ quan phối hợp: không</w:t>
      </w:r>
    </w:p>
    <w:p w:rsidR="00DF4578" w:rsidRPr="00AC5CA0" w:rsidRDefault="00DF4578" w:rsidP="00F30405">
      <w:pPr>
        <w:spacing w:before="40" w:after="40" w:line="264" w:lineRule="auto"/>
        <w:ind w:firstLine="720"/>
        <w:jc w:val="both"/>
        <w:rPr>
          <w:szCs w:val="28"/>
          <w:lang w:val="pt-BR"/>
        </w:rPr>
      </w:pPr>
      <w:r w:rsidRPr="00AC5CA0">
        <w:rPr>
          <w:b/>
          <w:bCs/>
          <w:szCs w:val="28"/>
          <w:lang w:val="pt-BR"/>
        </w:rPr>
        <w:t>Kết quả thực hiện thủ tục hành chính:</w:t>
      </w:r>
      <w:r w:rsidRPr="00AC5CA0">
        <w:rPr>
          <w:szCs w:val="28"/>
          <w:lang w:val="pt-BR"/>
        </w:rPr>
        <w:t xml:space="preserve"> Thay đổi thông tin về địa chỉ giao dịch của Quản tài viên trong danh sách Quản tài viên, doanh nghiệp hành nghề quản lý, thanh lý tài sản.</w:t>
      </w:r>
    </w:p>
    <w:p w:rsidR="00DF4578" w:rsidRPr="00AC5CA0" w:rsidRDefault="00F30405" w:rsidP="00F30405">
      <w:pPr>
        <w:spacing w:before="40" w:after="40" w:line="264" w:lineRule="auto"/>
        <w:ind w:firstLine="720"/>
        <w:jc w:val="both"/>
        <w:rPr>
          <w:b/>
          <w:bCs/>
          <w:szCs w:val="28"/>
          <w:lang w:val="pt-BR"/>
        </w:rPr>
      </w:pPr>
      <w:r w:rsidRPr="00AC5CA0">
        <w:rPr>
          <w:b/>
          <w:bCs/>
          <w:szCs w:val="28"/>
          <w:lang w:val="pt-BR"/>
        </w:rPr>
        <w:t>Phí/</w:t>
      </w:r>
      <w:r w:rsidR="00DF4578" w:rsidRPr="00AC5CA0">
        <w:rPr>
          <w:b/>
          <w:bCs/>
          <w:szCs w:val="28"/>
          <w:lang w:val="pt-BR"/>
        </w:rPr>
        <w:t>Lệ phí:</w:t>
      </w:r>
      <w:r w:rsidR="00DF4578" w:rsidRPr="00AC5CA0">
        <w:rPr>
          <w:szCs w:val="28"/>
          <w:lang w:val="pt-BR"/>
        </w:rPr>
        <w:t xml:space="preserve"> Không</w:t>
      </w:r>
    </w:p>
    <w:p w:rsidR="00DF4578" w:rsidRPr="00AC5CA0" w:rsidRDefault="00DF4578" w:rsidP="00F30405">
      <w:pPr>
        <w:spacing w:before="40" w:after="40" w:line="264" w:lineRule="auto"/>
        <w:ind w:firstLine="720"/>
        <w:jc w:val="both"/>
        <w:rPr>
          <w:szCs w:val="28"/>
          <w:lang w:val="pt-BR"/>
        </w:rPr>
      </w:pPr>
      <w:r w:rsidRPr="00AC5CA0">
        <w:rPr>
          <w:b/>
          <w:bCs/>
          <w:szCs w:val="28"/>
          <w:lang w:val="pt-BR"/>
        </w:rPr>
        <w:t>Yêu cầu, điều kiện thực hiện thủ tục hành chính</w:t>
      </w:r>
      <w:r w:rsidRPr="00AC5CA0">
        <w:rPr>
          <w:b/>
          <w:szCs w:val="28"/>
          <w:lang w:val="pt-BR"/>
        </w:rPr>
        <w:t xml:space="preserve">: </w:t>
      </w:r>
      <w:r w:rsidRPr="00AC5CA0">
        <w:rPr>
          <w:szCs w:val="28"/>
          <w:lang w:val="pt-BR"/>
        </w:rPr>
        <w:t xml:space="preserve">Không </w:t>
      </w:r>
    </w:p>
    <w:p w:rsidR="00DF4578" w:rsidRPr="00AC5CA0" w:rsidRDefault="00DF4578" w:rsidP="00F30405">
      <w:pPr>
        <w:pStyle w:val="BodyTextIndent2"/>
        <w:spacing w:before="40" w:after="40" w:line="264" w:lineRule="auto"/>
        <w:ind w:left="0" w:firstLine="720"/>
        <w:jc w:val="both"/>
        <w:rPr>
          <w:szCs w:val="28"/>
          <w:lang w:val="pt-BR"/>
        </w:rPr>
      </w:pPr>
      <w:r w:rsidRPr="00AC5CA0">
        <w:rPr>
          <w:b/>
          <w:szCs w:val="28"/>
          <w:lang w:val="pt-BR"/>
        </w:rPr>
        <w:t xml:space="preserve">Mẫu đơn, mẫu tờ khai: </w:t>
      </w:r>
      <w:r w:rsidRPr="00AC5CA0">
        <w:rPr>
          <w:szCs w:val="28"/>
          <w:lang w:val="pt-BR"/>
        </w:rPr>
        <w:t>Không</w:t>
      </w:r>
    </w:p>
    <w:p w:rsidR="00DF4578" w:rsidRPr="00AC5CA0" w:rsidRDefault="00DF4578" w:rsidP="00F30405">
      <w:pPr>
        <w:pStyle w:val="BodyTextIndent2"/>
        <w:spacing w:before="40" w:after="40" w:line="264" w:lineRule="auto"/>
        <w:ind w:left="0" w:firstLine="720"/>
        <w:jc w:val="both"/>
        <w:rPr>
          <w:b/>
          <w:bCs/>
          <w:szCs w:val="28"/>
          <w:lang w:val="pt-BR"/>
        </w:rPr>
      </w:pPr>
      <w:r w:rsidRPr="00AC5CA0">
        <w:rPr>
          <w:b/>
          <w:bCs/>
          <w:szCs w:val="28"/>
          <w:lang w:val="pt-BR"/>
        </w:rPr>
        <w:lastRenderedPageBreak/>
        <w:t>Căn cứ pháp lý:</w:t>
      </w:r>
    </w:p>
    <w:p w:rsidR="00DF4578" w:rsidRPr="00AC5CA0" w:rsidRDefault="00DF4578" w:rsidP="00F30405">
      <w:pPr>
        <w:spacing w:before="40" w:after="40" w:line="264" w:lineRule="auto"/>
        <w:ind w:firstLine="720"/>
        <w:jc w:val="both"/>
        <w:rPr>
          <w:szCs w:val="28"/>
          <w:lang w:val="pt-BR"/>
        </w:rPr>
      </w:pPr>
      <w:r w:rsidRPr="00AC5CA0">
        <w:rPr>
          <w:szCs w:val="28"/>
          <w:lang w:val="pt-BR"/>
        </w:rPr>
        <w:t xml:space="preserve">- Luật </w:t>
      </w:r>
      <w:r w:rsidRPr="00AC5CA0">
        <w:rPr>
          <w:iCs/>
          <w:szCs w:val="28"/>
          <w:lang w:val="pt-BR"/>
        </w:rPr>
        <w:t>Phá sản ngày 19 tháng 6 năm 2014.</w:t>
      </w:r>
    </w:p>
    <w:p w:rsidR="00DF4578" w:rsidRPr="00AC5CA0" w:rsidRDefault="00DF4578" w:rsidP="00F30405">
      <w:pPr>
        <w:spacing w:before="40" w:after="40" w:line="264" w:lineRule="auto"/>
        <w:ind w:firstLine="720"/>
        <w:jc w:val="both"/>
        <w:rPr>
          <w:szCs w:val="28"/>
          <w:lang w:val="pt-BR"/>
        </w:rPr>
      </w:pPr>
      <w:r w:rsidRPr="00AC5CA0">
        <w:rPr>
          <w:szCs w:val="28"/>
          <w:lang w:val="pt-BR"/>
        </w:rPr>
        <w:t>- Nghị định số 22/2015/NĐ-CP ngày 16/02/2015 của Chính phủ quy định chi tiết thi hành một số điều của Luật Phá sản về Quản tài viên và hành nghề quản lý, thanh lý tài sản.</w:t>
      </w:r>
    </w:p>
    <w:p w:rsidR="00B40962" w:rsidRDefault="00B40962" w:rsidP="00DF4578">
      <w:pPr>
        <w:spacing w:before="120" w:after="120" w:line="320" w:lineRule="exact"/>
        <w:ind w:firstLine="720"/>
        <w:jc w:val="both"/>
        <w:rPr>
          <w:b/>
          <w:szCs w:val="28"/>
          <w:lang w:val="pt-BR"/>
        </w:rPr>
      </w:pPr>
    </w:p>
    <w:p w:rsidR="00DF4578" w:rsidRPr="00AC5CA0" w:rsidRDefault="00DF4578" w:rsidP="00F30405">
      <w:pPr>
        <w:spacing w:before="40" w:after="40" w:line="264" w:lineRule="auto"/>
        <w:ind w:firstLine="720"/>
        <w:jc w:val="both"/>
        <w:rPr>
          <w:b/>
          <w:szCs w:val="28"/>
          <w:lang w:val="pt-BR"/>
        </w:rPr>
      </w:pPr>
      <w:r w:rsidRPr="00AC5CA0">
        <w:rPr>
          <w:b/>
          <w:szCs w:val="28"/>
          <w:lang w:val="pt-BR"/>
        </w:rPr>
        <w:t>7. Thay đổi thông tin đăng ký hành nghề của doanh nghiệp quản lý, thanh lý tài sản</w:t>
      </w:r>
    </w:p>
    <w:p w:rsidR="00DF4578" w:rsidRPr="00AC5CA0" w:rsidRDefault="00DF4578" w:rsidP="00F30405">
      <w:pPr>
        <w:pStyle w:val="NormalWeb"/>
        <w:widowControl w:val="0"/>
        <w:spacing w:before="40" w:beforeAutospacing="0" w:after="40" w:afterAutospacing="0" w:line="264" w:lineRule="auto"/>
        <w:ind w:firstLine="720"/>
        <w:jc w:val="both"/>
        <w:rPr>
          <w:sz w:val="28"/>
          <w:szCs w:val="28"/>
          <w:lang w:val="pt-BR"/>
        </w:rPr>
      </w:pPr>
      <w:r w:rsidRPr="00AC5CA0">
        <w:rPr>
          <w:b/>
          <w:bCs/>
          <w:sz w:val="28"/>
          <w:szCs w:val="28"/>
          <w:lang w:val="pt-BR"/>
        </w:rPr>
        <w:t>Trình tự thực hiện:</w:t>
      </w:r>
    </w:p>
    <w:p w:rsidR="00DF4578" w:rsidRPr="00AC5CA0" w:rsidRDefault="00DF4578" w:rsidP="00F30405">
      <w:pPr>
        <w:spacing w:before="40" w:after="40" w:line="264" w:lineRule="auto"/>
        <w:ind w:firstLine="720"/>
        <w:jc w:val="both"/>
        <w:rPr>
          <w:szCs w:val="28"/>
          <w:lang w:val="pt-BR"/>
        </w:rPr>
      </w:pPr>
      <w:r w:rsidRPr="00AC5CA0">
        <w:rPr>
          <w:szCs w:val="28"/>
          <w:lang w:val="pt-BR"/>
        </w:rPr>
        <w:t xml:space="preserve">- Khi có thay đổi tên, địa chỉ trụ sở, văn phòng đại diện, chi nhánh, người đại diện theo pháp luật, danh sách Quản tài viên hành nghề trong doanh nghiệp quản lý, thanh lý tài sản thì trong thời hạn 07 ngày làm việc, kể từ ngày được bổ sung vào hồ sơ </w:t>
      </w:r>
      <w:r w:rsidRPr="00AC5CA0">
        <w:rPr>
          <w:szCs w:val="28"/>
          <w:shd w:val="solid" w:color="FFFFFF" w:fill="auto"/>
          <w:lang w:val="pt-BR"/>
        </w:rPr>
        <w:t>đăng ký</w:t>
      </w:r>
      <w:r w:rsidRPr="00AC5CA0">
        <w:rPr>
          <w:szCs w:val="28"/>
          <w:lang w:val="pt-BR"/>
        </w:rPr>
        <w:t xml:space="preserve"> doanh nghiệp theo quy định của pháp luật </w:t>
      </w:r>
      <w:r w:rsidRPr="00AC5CA0">
        <w:rPr>
          <w:szCs w:val="28"/>
          <w:shd w:val="solid" w:color="FFFFFF" w:fill="auto"/>
          <w:lang w:val="pt-BR"/>
        </w:rPr>
        <w:t>về</w:t>
      </w:r>
      <w:r w:rsidRPr="00AC5CA0">
        <w:rPr>
          <w:szCs w:val="28"/>
          <w:lang w:val="pt-BR"/>
        </w:rPr>
        <w:t xml:space="preserve"> doanh nghiệp Doanh nghiệp quản lý, thanh lý tài sản gửi văn bản đề nghị điều chỉnh thông tin đăng ký hành nghề quản lý, thanh lý tài sản đến Trung tâm hành chính công Tỉnh.</w:t>
      </w:r>
    </w:p>
    <w:p w:rsidR="00DF4578" w:rsidRPr="00AC5CA0" w:rsidRDefault="00DF4578" w:rsidP="00F30405">
      <w:pPr>
        <w:spacing w:before="40" w:after="40" w:line="264" w:lineRule="auto"/>
        <w:ind w:firstLine="720"/>
        <w:jc w:val="both"/>
        <w:rPr>
          <w:b/>
          <w:szCs w:val="28"/>
          <w:lang w:val="pt-BR"/>
        </w:rPr>
      </w:pPr>
      <w:r w:rsidRPr="00AC5CA0">
        <w:rPr>
          <w:szCs w:val="28"/>
          <w:lang w:val="pt-BR"/>
        </w:rPr>
        <w:t xml:space="preserve">- </w:t>
      </w:r>
      <w:r w:rsidR="008D0235">
        <w:rPr>
          <w:szCs w:val="28"/>
          <w:lang w:val="nl-NL"/>
        </w:rPr>
        <w:t>Công chức</w:t>
      </w:r>
      <w:r w:rsidR="008D0235" w:rsidRPr="00EA4F11">
        <w:rPr>
          <w:szCs w:val="28"/>
          <w:lang w:val="nl-NL"/>
        </w:rPr>
        <w:t xml:space="preserve"> </w:t>
      </w:r>
      <w:r w:rsidRPr="00AC5CA0">
        <w:rPr>
          <w:szCs w:val="28"/>
          <w:lang w:val="pt-BR"/>
        </w:rPr>
        <w:t>kiểm tra, tiếp nhận hồ sơ (nếu hồ sơ hợp lệ), viết phiếu tiếp nhận hồ sơ và hẹn ngày trả kết quả.</w:t>
      </w:r>
    </w:p>
    <w:p w:rsidR="00DF4578" w:rsidRPr="00AC5CA0" w:rsidRDefault="00DF4578" w:rsidP="00F30405">
      <w:pPr>
        <w:spacing w:before="40" w:after="40" w:line="264" w:lineRule="auto"/>
        <w:ind w:firstLine="720"/>
        <w:jc w:val="both"/>
        <w:rPr>
          <w:b/>
          <w:szCs w:val="28"/>
          <w:lang w:val="pt-BR"/>
        </w:rPr>
      </w:pPr>
      <w:r w:rsidRPr="00AC5CA0">
        <w:rPr>
          <w:szCs w:val="28"/>
          <w:lang w:val="pt-BR"/>
        </w:rPr>
        <w:t>- Tổ chức, cá nhân căn cứ vào thời gian ghi trong Giấy tiếp nhận hồ sơ đến Trung tâm hành chính công Tỉnh nhận kết quả.</w:t>
      </w:r>
    </w:p>
    <w:p w:rsidR="00DF4578" w:rsidRPr="00AC5CA0" w:rsidRDefault="00DF4578" w:rsidP="00F30405">
      <w:pPr>
        <w:spacing w:before="40" w:after="40" w:line="264" w:lineRule="auto"/>
        <w:ind w:firstLine="720"/>
        <w:jc w:val="both"/>
        <w:rPr>
          <w:szCs w:val="28"/>
          <w:lang w:val="pt-BR"/>
        </w:rPr>
      </w:pPr>
      <w:r w:rsidRPr="00AC5CA0">
        <w:rPr>
          <w:b/>
          <w:bCs/>
          <w:szCs w:val="28"/>
          <w:lang w:val="pt-BR"/>
        </w:rPr>
        <w:t xml:space="preserve">Cách thức thực hiện: </w:t>
      </w:r>
      <w:r w:rsidRPr="00AC5CA0">
        <w:rPr>
          <w:bCs/>
          <w:szCs w:val="28"/>
          <w:lang w:val="pt-BR"/>
        </w:rPr>
        <w:t>Nộp hồ sơ trực tiếp</w:t>
      </w:r>
      <w:r w:rsidRPr="00AC5CA0">
        <w:rPr>
          <w:szCs w:val="28"/>
          <w:lang w:val="pt-BR"/>
        </w:rPr>
        <w:t xml:space="preserve"> tại Trung tâm hành chính công tỉnh hoặc thông qua hệ thống bưu chính.</w:t>
      </w:r>
    </w:p>
    <w:p w:rsidR="00DF4578" w:rsidRPr="00AC5CA0" w:rsidRDefault="00DF4578" w:rsidP="00F30405">
      <w:pPr>
        <w:spacing w:before="40" w:after="40" w:line="264" w:lineRule="auto"/>
        <w:ind w:firstLine="720"/>
        <w:jc w:val="both"/>
        <w:rPr>
          <w:szCs w:val="28"/>
          <w:lang w:val="pt-BR"/>
        </w:rPr>
      </w:pPr>
      <w:r w:rsidRPr="00AC5CA0">
        <w:rPr>
          <w:b/>
          <w:bCs/>
          <w:szCs w:val="28"/>
          <w:lang w:val="pt-BR"/>
        </w:rPr>
        <w:t>Thành phần hồ sơ</w:t>
      </w:r>
      <w:r w:rsidRPr="00AC5CA0">
        <w:rPr>
          <w:b/>
          <w:szCs w:val="28"/>
          <w:lang w:val="pt-BR"/>
        </w:rPr>
        <w:t>:</w:t>
      </w:r>
    </w:p>
    <w:p w:rsidR="00DF4578" w:rsidRPr="00AC5CA0" w:rsidRDefault="00DF4578" w:rsidP="00F30405">
      <w:pPr>
        <w:spacing w:before="40" w:after="40" w:line="264" w:lineRule="auto"/>
        <w:ind w:firstLine="720"/>
        <w:jc w:val="both"/>
        <w:rPr>
          <w:szCs w:val="28"/>
          <w:lang w:val="pt-BR"/>
        </w:rPr>
      </w:pPr>
      <w:r w:rsidRPr="00AC5CA0">
        <w:rPr>
          <w:szCs w:val="28"/>
          <w:lang w:val="pt-BR"/>
        </w:rPr>
        <w:t>Văn bản đề nghị điều chỉnh thông tin đăng ký hành nghề quản lý, thanh lý tài sản.</w:t>
      </w:r>
    </w:p>
    <w:p w:rsidR="00DF4578" w:rsidRPr="00AC5CA0" w:rsidRDefault="00DF4578" w:rsidP="00F30405">
      <w:pPr>
        <w:spacing w:before="40" w:after="40" w:line="264" w:lineRule="auto"/>
        <w:ind w:firstLine="720"/>
        <w:jc w:val="both"/>
        <w:rPr>
          <w:szCs w:val="28"/>
          <w:lang w:val="pt-BR"/>
        </w:rPr>
      </w:pPr>
      <w:r w:rsidRPr="00AC5CA0">
        <w:rPr>
          <w:szCs w:val="28"/>
          <w:lang w:val="pt-BR"/>
        </w:rPr>
        <w:t>Trong trường hợp bổ sung Quản tài viên hành nghề trong doanh nghiệp thì doanh nghiệp nộp thêm hồ sơ đăng ký hành nghề cho quản tài viên được bổ sung bao gồm:</w:t>
      </w:r>
    </w:p>
    <w:p w:rsidR="00DF4578" w:rsidRPr="00AC5CA0" w:rsidRDefault="00DF4578" w:rsidP="00F30405">
      <w:pPr>
        <w:spacing w:before="40" w:after="40" w:line="264" w:lineRule="auto"/>
        <w:ind w:firstLine="720"/>
        <w:jc w:val="both"/>
        <w:rPr>
          <w:szCs w:val="28"/>
          <w:lang w:val="pt-BR"/>
        </w:rPr>
      </w:pPr>
      <w:r w:rsidRPr="00AC5CA0">
        <w:rPr>
          <w:szCs w:val="28"/>
          <w:lang w:val="pt-BR"/>
        </w:rPr>
        <w:t>- Bản chụp Giấy chứng nhận đăng ký doanh nghiệp (xuất trình bản chính để đối chiếu);</w:t>
      </w:r>
    </w:p>
    <w:p w:rsidR="00DF4578" w:rsidRPr="00AC5CA0" w:rsidRDefault="00DF4578" w:rsidP="00F30405">
      <w:pPr>
        <w:spacing w:before="40" w:after="40" w:line="264" w:lineRule="auto"/>
        <w:ind w:firstLine="720"/>
        <w:jc w:val="both"/>
        <w:rPr>
          <w:szCs w:val="28"/>
          <w:lang w:val="pt-BR"/>
        </w:rPr>
      </w:pPr>
      <w:r w:rsidRPr="00AC5CA0">
        <w:rPr>
          <w:szCs w:val="28"/>
          <w:lang w:val="pt-BR"/>
        </w:rPr>
        <w:t>- Bản chụp chứng chỉ hành nghề quản tài viên của Quản tài viên được bổ sung (xuất trình bản chính để đối chiếu);</w:t>
      </w:r>
    </w:p>
    <w:p w:rsidR="00DF4578" w:rsidRPr="00AC5CA0" w:rsidRDefault="00DF4578" w:rsidP="00F30405">
      <w:pPr>
        <w:spacing w:before="40" w:after="40" w:line="264" w:lineRule="auto"/>
        <w:ind w:firstLine="720"/>
        <w:jc w:val="both"/>
        <w:rPr>
          <w:szCs w:val="28"/>
          <w:lang w:val="pt-BR"/>
        </w:rPr>
      </w:pPr>
      <w:r w:rsidRPr="00AC5CA0">
        <w:rPr>
          <w:szCs w:val="28"/>
          <w:lang w:val="pt-BR"/>
        </w:rPr>
        <w:t xml:space="preserve"> Trong trường hợp cần thiết, Sở Tư pháp yêu cầu doanh nghiệp quản lý, thanh lý tài sản nộp Phiếu lý lịch tư pháp của những quản tài viên được bổ sung.</w:t>
      </w:r>
    </w:p>
    <w:p w:rsidR="00DF4578" w:rsidRPr="00AC5CA0" w:rsidRDefault="00DF4578" w:rsidP="00F30405">
      <w:pPr>
        <w:spacing w:before="40" w:after="40" w:line="264" w:lineRule="auto"/>
        <w:ind w:firstLine="720"/>
        <w:jc w:val="both"/>
        <w:rPr>
          <w:szCs w:val="28"/>
          <w:lang w:val="pt-BR"/>
        </w:rPr>
      </w:pPr>
      <w:r w:rsidRPr="00AC5CA0">
        <w:rPr>
          <w:b/>
          <w:bCs/>
          <w:szCs w:val="28"/>
          <w:lang w:val="pt-BR"/>
        </w:rPr>
        <w:t>Thời hạn giải quyết</w:t>
      </w:r>
      <w:r w:rsidRPr="00AC5CA0">
        <w:rPr>
          <w:b/>
          <w:szCs w:val="28"/>
          <w:lang w:val="pt-BR"/>
        </w:rPr>
        <w:t xml:space="preserve">: </w:t>
      </w:r>
      <w:r w:rsidRPr="00AC5CA0">
        <w:rPr>
          <w:szCs w:val="28"/>
          <w:lang w:val="pt-BR"/>
        </w:rPr>
        <w:t>03 ngày làm việc, kể từ ngày nhận được văn bản của doanh nghiệp</w:t>
      </w:r>
    </w:p>
    <w:p w:rsidR="00DF4578" w:rsidRPr="00AC5CA0" w:rsidRDefault="00DF4578" w:rsidP="00F30405">
      <w:pPr>
        <w:spacing w:before="40" w:after="40" w:line="264" w:lineRule="auto"/>
        <w:ind w:firstLine="720"/>
        <w:jc w:val="both"/>
        <w:rPr>
          <w:szCs w:val="28"/>
          <w:lang w:val="pt-BR"/>
        </w:rPr>
      </w:pPr>
      <w:r w:rsidRPr="00AC5CA0">
        <w:rPr>
          <w:b/>
          <w:bCs/>
          <w:szCs w:val="28"/>
          <w:lang w:val="pt-BR"/>
        </w:rPr>
        <w:t>Đối tượng thực hiện thủ tục hành chính</w:t>
      </w:r>
      <w:r w:rsidRPr="00AC5CA0">
        <w:rPr>
          <w:b/>
          <w:szCs w:val="28"/>
          <w:lang w:val="pt-BR"/>
        </w:rPr>
        <w:t>:</w:t>
      </w:r>
      <w:r w:rsidRPr="00AC5CA0">
        <w:rPr>
          <w:szCs w:val="28"/>
          <w:lang w:val="pt-BR"/>
        </w:rPr>
        <w:t xml:space="preserve"> Tổ chức.</w:t>
      </w:r>
    </w:p>
    <w:p w:rsidR="00DF4578" w:rsidRPr="00AC5CA0" w:rsidRDefault="00DF4578" w:rsidP="00F30405">
      <w:pPr>
        <w:spacing w:before="40" w:after="40" w:line="264" w:lineRule="auto"/>
        <w:ind w:firstLine="720"/>
        <w:jc w:val="both"/>
        <w:rPr>
          <w:szCs w:val="28"/>
          <w:lang w:val="pt-BR"/>
        </w:rPr>
      </w:pPr>
      <w:r w:rsidRPr="00AC5CA0">
        <w:rPr>
          <w:b/>
          <w:bCs/>
          <w:szCs w:val="28"/>
          <w:lang w:val="pt-BR"/>
        </w:rPr>
        <w:t>Cơ quan thực hiện thủ tục hành chính</w:t>
      </w:r>
      <w:r w:rsidRPr="00AC5CA0">
        <w:rPr>
          <w:b/>
          <w:szCs w:val="28"/>
          <w:lang w:val="pt-BR"/>
        </w:rPr>
        <w:t>:</w:t>
      </w:r>
    </w:p>
    <w:p w:rsidR="00DF4578" w:rsidRPr="00AC5CA0" w:rsidRDefault="00DF4578" w:rsidP="00F30405">
      <w:pPr>
        <w:spacing w:before="40" w:after="40" w:line="264" w:lineRule="auto"/>
        <w:ind w:firstLine="720"/>
        <w:jc w:val="both"/>
        <w:rPr>
          <w:szCs w:val="28"/>
          <w:lang w:val="pt-BR"/>
        </w:rPr>
      </w:pPr>
      <w:r w:rsidRPr="00AC5CA0">
        <w:rPr>
          <w:szCs w:val="28"/>
          <w:lang w:val="pt-BR"/>
        </w:rPr>
        <w:lastRenderedPageBreak/>
        <w:t>- Cơ quan có thẩm quyền quyết định: Sở Tư pháp.</w:t>
      </w:r>
    </w:p>
    <w:p w:rsidR="00DF4578" w:rsidRPr="00AC5CA0" w:rsidRDefault="00DF4578" w:rsidP="00F30405">
      <w:pPr>
        <w:spacing w:before="40" w:after="40" w:line="264" w:lineRule="auto"/>
        <w:ind w:firstLine="720"/>
        <w:jc w:val="both"/>
        <w:rPr>
          <w:szCs w:val="28"/>
          <w:lang w:val="pt-BR"/>
        </w:rPr>
      </w:pPr>
      <w:r w:rsidRPr="00AC5CA0">
        <w:rPr>
          <w:szCs w:val="28"/>
          <w:lang w:val="pt-BR"/>
        </w:rPr>
        <w:t>- Cơ quan trực tiếp thực hiện TTHC: Sở Tư pháp.</w:t>
      </w:r>
    </w:p>
    <w:p w:rsidR="00DF4578" w:rsidRPr="00AC5CA0" w:rsidRDefault="00DF4578" w:rsidP="00F30405">
      <w:pPr>
        <w:spacing w:before="40" w:after="40" w:line="264" w:lineRule="auto"/>
        <w:ind w:firstLine="720"/>
        <w:jc w:val="both"/>
        <w:rPr>
          <w:szCs w:val="28"/>
          <w:lang w:val="pt-BR"/>
        </w:rPr>
      </w:pPr>
      <w:r w:rsidRPr="00AC5CA0">
        <w:rPr>
          <w:szCs w:val="28"/>
          <w:lang w:val="pt-BR"/>
        </w:rPr>
        <w:t>- Cơ quan phối hợp: không</w:t>
      </w:r>
    </w:p>
    <w:p w:rsidR="00DF4578" w:rsidRPr="00AC5CA0" w:rsidRDefault="00DF4578" w:rsidP="00F30405">
      <w:pPr>
        <w:spacing w:before="40" w:after="40" w:line="264" w:lineRule="auto"/>
        <w:ind w:firstLine="720"/>
        <w:jc w:val="both"/>
        <w:rPr>
          <w:szCs w:val="28"/>
          <w:lang w:val="pt-BR"/>
        </w:rPr>
      </w:pPr>
      <w:r w:rsidRPr="00AC5CA0">
        <w:rPr>
          <w:b/>
          <w:bCs/>
          <w:szCs w:val="28"/>
          <w:lang w:val="pt-BR"/>
        </w:rPr>
        <w:t>Kết quả thực hiện thủ tục hành chính:</w:t>
      </w:r>
      <w:r w:rsidR="0019385B" w:rsidRPr="00AC5CA0">
        <w:rPr>
          <w:b/>
          <w:bCs/>
          <w:szCs w:val="28"/>
          <w:lang w:val="pt-BR"/>
        </w:rPr>
        <w:t xml:space="preserve"> </w:t>
      </w:r>
      <w:r w:rsidRPr="00AC5CA0">
        <w:rPr>
          <w:szCs w:val="28"/>
          <w:lang w:val="pt-BR"/>
        </w:rPr>
        <w:t xml:space="preserve">Thay đổi thông tin về tên, địa chỉ trụ sở, văn phòng đại diện, chi nhánh, người đại diện theo pháp luật, danh sách Quản tài viên hành nghề trong doanh nghiệp trong danh sách Quản tài viên, doanh nghiệp hành nghề quản lý, thanh </w:t>
      </w:r>
      <w:r w:rsidRPr="00AC5CA0">
        <w:rPr>
          <w:szCs w:val="28"/>
          <w:shd w:val="solid" w:color="FFFFFF" w:fill="auto"/>
          <w:lang w:val="pt-BR"/>
        </w:rPr>
        <w:t>lý</w:t>
      </w:r>
      <w:r w:rsidRPr="00AC5CA0">
        <w:rPr>
          <w:szCs w:val="28"/>
          <w:lang w:val="pt-BR"/>
        </w:rPr>
        <w:t xml:space="preserve"> tài sản.</w:t>
      </w:r>
    </w:p>
    <w:p w:rsidR="00DF4578" w:rsidRPr="00AC5CA0" w:rsidRDefault="0019385B" w:rsidP="00F30405">
      <w:pPr>
        <w:spacing w:before="40" w:after="40" w:line="264" w:lineRule="auto"/>
        <w:ind w:firstLine="720"/>
        <w:jc w:val="both"/>
        <w:rPr>
          <w:b/>
          <w:bCs/>
          <w:szCs w:val="28"/>
          <w:lang w:val="pt-BR"/>
        </w:rPr>
      </w:pPr>
      <w:r w:rsidRPr="00AC5CA0">
        <w:rPr>
          <w:b/>
          <w:bCs/>
          <w:szCs w:val="28"/>
          <w:lang w:val="pt-BR"/>
        </w:rPr>
        <w:t>Phí/</w:t>
      </w:r>
      <w:r w:rsidR="00DF4578" w:rsidRPr="00AC5CA0">
        <w:rPr>
          <w:b/>
          <w:bCs/>
          <w:szCs w:val="28"/>
          <w:lang w:val="pt-BR"/>
        </w:rPr>
        <w:t xml:space="preserve">Lệ phí: </w:t>
      </w:r>
      <w:r w:rsidR="00DF4578" w:rsidRPr="00AC5CA0">
        <w:rPr>
          <w:bCs/>
          <w:szCs w:val="28"/>
          <w:lang w:val="pt-BR"/>
        </w:rPr>
        <w:t>Không</w:t>
      </w:r>
    </w:p>
    <w:p w:rsidR="00DF4578" w:rsidRPr="00AC5CA0" w:rsidRDefault="00DF4578" w:rsidP="00F30405">
      <w:pPr>
        <w:spacing w:before="40" w:after="40" w:line="264" w:lineRule="auto"/>
        <w:ind w:firstLine="720"/>
        <w:jc w:val="both"/>
        <w:rPr>
          <w:szCs w:val="28"/>
          <w:lang w:val="pt-BR"/>
        </w:rPr>
      </w:pPr>
      <w:r w:rsidRPr="00AC5CA0">
        <w:rPr>
          <w:b/>
          <w:bCs/>
          <w:szCs w:val="28"/>
          <w:lang w:val="pt-BR"/>
        </w:rPr>
        <w:t>Yêu cầu, điều kiện thực hiện thủ tục hành chính</w:t>
      </w:r>
      <w:r w:rsidRPr="00AC5CA0">
        <w:rPr>
          <w:b/>
          <w:szCs w:val="28"/>
          <w:lang w:val="pt-BR"/>
        </w:rPr>
        <w:t xml:space="preserve">: </w:t>
      </w:r>
      <w:r w:rsidRPr="00AC5CA0">
        <w:rPr>
          <w:szCs w:val="28"/>
          <w:lang w:val="pt-BR"/>
        </w:rPr>
        <w:t xml:space="preserve">Không </w:t>
      </w:r>
    </w:p>
    <w:p w:rsidR="00DF4578" w:rsidRPr="00AC5CA0" w:rsidRDefault="00DF4578" w:rsidP="00F30405">
      <w:pPr>
        <w:pStyle w:val="BodyTextIndent2"/>
        <w:spacing w:before="40" w:after="40" w:line="264" w:lineRule="auto"/>
        <w:ind w:left="0" w:firstLine="720"/>
        <w:jc w:val="both"/>
        <w:rPr>
          <w:szCs w:val="28"/>
          <w:lang w:val="pt-BR"/>
        </w:rPr>
      </w:pPr>
      <w:r w:rsidRPr="00AC5CA0">
        <w:rPr>
          <w:b/>
          <w:szCs w:val="28"/>
          <w:lang w:val="pt-BR"/>
        </w:rPr>
        <w:t xml:space="preserve">Mẫu đơn, mẫu tờ khai: </w:t>
      </w:r>
      <w:r w:rsidRPr="00AC5CA0">
        <w:rPr>
          <w:szCs w:val="28"/>
          <w:lang w:val="pt-BR"/>
        </w:rPr>
        <w:t>Không</w:t>
      </w:r>
    </w:p>
    <w:p w:rsidR="00DF4578" w:rsidRPr="00AC5CA0" w:rsidRDefault="00DF4578" w:rsidP="00F30405">
      <w:pPr>
        <w:pStyle w:val="BodyTextIndent2"/>
        <w:spacing w:before="40" w:after="40" w:line="264" w:lineRule="auto"/>
        <w:ind w:left="0" w:firstLine="720"/>
        <w:jc w:val="both"/>
        <w:rPr>
          <w:b/>
          <w:bCs/>
          <w:szCs w:val="28"/>
          <w:lang w:val="pt-BR"/>
        </w:rPr>
      </w:pPr>
      <w:r w:rsidRPr="00AC5CA0">
        <w:rPr>
          <w:b/>
          <w:bCs/>
          <w:szCs w:val="28"/>
          <w:lang w:val="pt-BR"/>
        </w:rPr>
        <w:t>Căn cứ pháp lý:</w:t>
      </w:r>
    </w:p>
    <w:p w:rsidR="00DF4578" w:rsidRPr="00AC5CA0" w:rsidRDefault="00DF4578" w:rsidP="00F30405">
      <w:pPr>
        <w:spacing w:before="40" w:after="40" w:line="264" w:lineRule="auto"/>
        <w:ind w:firstLine="720"/>
        <w:jc w:val="both"/>
        <w:rPr>
          <w:szCs w:val="28"/>
          <w:lang w:val="pt-BR"/>
        </w:rPr>
      </w:pPr>
      <w:r w:rsidRPr="00AC5CA0">
        <w:rPr>
          <w:szCs w:val="28"/>
          <w:lang w:val="pt-BR"/>
        </w:rPr>
        <w:t xml:space="preserve">- Luật </w:t>
      </w:r>
      <w:r w:rsidRPr="00AC5CA0">
        <w:rPr>
          <w:iCs/>
          <w:szCs w:val="28"/>
          <w:lang w:val="pt-BR"/>
        </w:rPr>
        <w:t>Phá sản ngày 19 tháng 6 năm 2014.</w:t>
      </w:r>
    </w:p>
    <w:p w:rsidR="00DF4578" w:rsidRPr="00AC5CA0" w:rsidRDefault="00DF4578" w:rsidP="00F30405">
      <w:pPr>
        <w:pStyle w:val="BodyTextIndent2"/>
        <w:spacing w:before="40" w:after="40" w:line="264" w:lineRule="auto"/>
        <w:ind w:left="0" w:firstLine="720"/>
        <w:jc w:val="both"/>
        <w:rPr>
          <w:szCs w:val="28"/>
          <w:lang w:val="pt-BR"/>
        </w:rPr>
      </w:pPr>
      <w:r w:rsidRPr="00AC5CA0">
        <w:rPr>
          <w:szCs w:val="28"/>
          <w:lang w:val="pt-BR"/>
        </w:rPr>
        <w:t>- Nghị định số 22/2015/NĐ-CP ngày 16/02/2015 của Chính phủ quy định chi tiết thi hành một số điều của Luật Phá sản về Quản tài viên và hành nghề quản lý, thanh lý tài sản.</w:t>
      </w:r>
    </w:p>
    <w:p w:rsidR="00B40962" w:rsidRDefault="008009C8" w:rsidP="00F30405">
      <w:pPr>
        <w:pStyle w:val="Heading31"/>
        <w:widowControl/>
        <w:shd w:val="clear" w:color="auto" w:fill="auto"/>
        <w:spacing w:before="40" w:after="40" w:line="264" w:lineRule="auto"/>
        <w:ind w:firstLine="567"/>
        <w:outlineLvl w:val="9"/>
        <w:rPr>
          <w:sz w:val="28"/>
          <w:szCs w:val="28"/>
          <w:lang w:val="pt-BR"/>
        </w:rPr>
      </w:pPr>
      <w:r>
        <w:rPr>
          <w:sz w:val="28"/>
          <w:szCs w:val="28"/>
          <w:lang w:val="pt-BR"/>
        </w:rPr>
        <w:tab/>
      </w:r>
    </w:p>
    <w:p w:rsidR="00B40962" w:rsidRDefault="00B40962" w:rsidP="00316856">
      <w:pPr>
        <w:pStyle w:val="Heading31"/>
        <w:widowControl/>
        <w:shd w:val="clear" w:color="auto" w:fill="auto"/>
        <w:spacing w:before="120" w:after="0" w:line="288" w:lineRule="auto"/>
        <w:ind w:firstLine="567"/>
        <w:outlineLvl w:val="9"/>
        <w:rPr>
          <w:sz w:val="28"/>
          <w:szCs w:val="28"/>
          <w:lang w:val="pt-BR"/>
        </w:rPr>
      </w:pPr>
    </w:p>
    <w:p w:rsidR="00B40962" w:rsidRPr="007D37A2" w:rsidRDefault="00316856" w:rsidP="0019385B">
      <w:pPr>
        <w:pStyle w:val="Heading31"/>
        <w:widowControl/>
        <w:shd w:val="clear" w:color="auto" w:fill="auto"/>
        <w:spacing w:before="0" w:after="0" w:line="264" w:lineRule="auto"/>
        <w:ind w:firstLine="720"/>
        <w:outlineLvl w:val="9"/>
        <w:rPr>
          <w:b w:val="0"/>
          <w:color w:val="000000" w:themeColor="text1"/>
          <w:szCs w:val="28"/>
          <w:lang w:val="pt-BR"/>
        </w:rPr>
      </w:pPr>
      <w:r w:rsidRPr="007D37A2">
        <w:rPr>
          <w:color w:val="000000" w:themeColor="text1"/>
          <w:sz w:val="28"/>
          <w:szCs w:val="28"/>
          <w:lang w:val="pt-BR"/>
        </w:rPr>
        <w:t>IV. LĨNH VỰC CÔNG CHỨNG</w:t>
      </w:r>
    </w:p>
    <w:p w:rsidR="00316856" w:rsidRPr="007D37A2" w:rsidRDefault="0019385B" w:rsidP="00B40962">
      <w:pPr>
        <w:spacing w:before="120" w:after="120" w:line="360" w:lineRule="atLeast"/>
        <w:ind w:firstLine="720"/>
        <w:jc w:val="both"/>
        <w:rPr>
          <w:color w:val="000000" w:themeColor="text1"/>
          <w:szCs w:val="28"/>
          <w:lang w:val="es-MX"/>
        </w:rPr>
      </w:pPr>
      <w:r w:rsidRPr="007D37A2">
        <w:rPr>
          <w:b/>
          <w:color w:val="000000" w:themeColor="text1"/>
          <w:szCs w:val="28"/>
          <w:lang w:val="pt-BR"/>
        </w:rPr>
        <w:t>(</w:t>
      </w:r>
      <w:r w:rsidR="00B40962" w:rsidRPr="007D37A2">
        <w:rPr>
          <w:b/>
          <w:color w:val="000000" w:themeColor="text1"/>
          <w:szCs w:val="28"/>
          <w:lang w:val="pt-BR"/>
        </w:rPr>
        <w:t>*</w:t>
      </w:r>
      <w:r w:rsidRPr="007D37A2">
        <w:rPr>
          <w:b/>
          <w:color w:val="000000" w:themeColor="text1"/>
          <w:szCs w:val="28"/>
          <w:lang w:val="pt-BR"/>
        </w:rPr>
        <w:t>)</w:t>
      </w:r>
      <w:r w:rsidR="00316856" w:rsidRPr="007D37A2">
        <w:rPr>
          <w:b/>
          <w:color w:val="000000" w:themeColor="text1"/>
          <w:szCs w:val="28"/>
          <w:lang w:val="pt-BR"/>
        </w:rPr>
        <w:t xml:space="preserve">THỦ TỤC HÀNH CHÍNH </w:t>
      </w:r>
      <w:r w:rsidR="00316856" w:rsidRPr="007D37A2">
        <w:rPr>
          <w:b/>
          <w:color w:val="000000" w:themeColor="text1"/>
          <w:szCs w:val="28"/>
        </w:rPr>
        <w:t>DO SỞ TƯ PHÁP THỰC HIỆN</w:t>
      </w:r>
    </w:p>
    <w:p w:rsidR="0019385B" w:rsidRPr="00AC5CA0" w:rsidRDefault="0019385B" w:rsidP="0019385B">
      <w:pPr>
        <w:spacing w:before="40" w:after="40" w:line="264" w:lineRule="auto"/>
        <w:ind w:firstLine="720"/>
        <w:jc w:val="both"/>
        <w:rPr>
          <w:b/>
          <w:bCs/>
          <w:szCs w:val="28"/>
        </w:rPr>
      </w:pPr>
      <w:r w:rsidRPr="00AC5CA0">
        <w:rPr>
          <w:b/>
          <w:szCs w:val="28"/>
        </w:rPr>
        <w:t>1. Bổ nhiệm công chứng viên</w:t>
      </w:r>
    </w:p>
    <w:p w:rsidR="0019385B" w:rsidRPr="00AC5CA0" w:rsidRDefault="0019385B" w:rsidP="0019385B">
      <w:pPr>
        <w:autoSpaceDE w:val="0"/>
        <w:autoSpaceDN w:val="0"/>
        <w:adjustRightInd w:val="0"/>
        <w:spacing w:before="40" w:after="40" w:line="264" w:lineRule="auto"/>
        <w:ind w:firstLine="720"/>
        <w:jc w:val="both"/>
        <w:rPr>
          <w:b/>
          <w:bCs/>
          <w:szCs w:val="28"/>
        </w:rPr>
      </w:pPr>
      <w:r w:rsidRPr="00AC5CA0">
        <w:rPr>
          <w:b/>
          <w:bCs/>
          <w:szCs w:val="28"/>
        </w:rPr>
        <w:t xml:space="preserve"> Trình tự thực hiện: </w:t>
      </w:r>
    </w:p>
    <w:p w:rsidR="0019385B" w:rsidRPr="00AC5CA0" w:rsidRDefault="0019385B" w:rsidP="0019385B">
      <w:pPr>
        <w:tabs>
          <w:tab w:val="num" w:pos="0"/>
        </w:tabs>
        <w:spacing w:before="40" w:after="40" w:line="264" w:lineRule="auto"/>
        <w:ind w:firstLine="720"/>
        <w:jc w:val="both"/>
        <w:rPr>
          <w:szCs w:val="28"/>
        </w:rPr>
      </w:pPr>
      <w:r w:rsidRPr="00AC5CA0">
        <w:rPr>
          <w:szCs w:val="28"/>
        </w:rPr>
        <w:t>- Cá nhân nộp hồ sơ tại Trung tâm hành chính công Tỉnh.</w:t>
      </w:r>
    </w:p>
    <w:p w:rsidR="0019385B" w:rsidRPr="00AC5CA0" w:rsidRDefault="0019385B" w:rsidP="0019385B">
      <w:pPr>
        <w:tabs>
          <w:tab w:val="num" w:pos="0"/>
        </w:tabs>
        <w:spacing w:before="40" w:after="40" w:line="264" w:lineRule="auto"/>
        <w:ind w:firstLine="720"/>
        <w:jc w:val="both"/>
        <w:rPr>
          <w:szCs w:val="28"/>
        </w:rPr>
      </w:pPr>
      <w:r w:rsidRPr="00AC5CA0">
        <w:rPr>
          <w:szCs w:val="28"/>
        </w:rPr>
        <w:t xml:space="preserve">- </w:t>
      </w:r>
      <w:r w:rsidR="008D0235">
        <w:rPr>
          <w:szCs w:val="28"/>
          <w:lang w:val="nl-NL"/>
        </w:rPr>
        <w:t>Công chức</w:t>
      </w:r>
      <w:r w:rsidR="008D0235" w:rsidRPr="00EA4F11">
        <w:rPr>
          <w:szCs w:val="28"/>
          <w:lang w:val="nl-NL"/>
        </w:rPr>
        <w:t xml:space="preserve"> </w:t>
      </w:r>
      <w:r w:rsidRPr="00AC5CA0">
        <w:rPr>
          <w:szCs w:val="28"/>
        </w:rPr>
        <w:t>kiểm tra, tiếp nhận hồ sơ (nếu hồ sơ hợp lệ), viết phiếu tiếp nhận hồ sơ và hẹn ngày trả kết quả.</w:t>
      </w:r>
    </w:p>
    <w:p w:rsidR="0019385B" w:rsidRPr="00AC5CA0" w:rsidRDefault="0019385B" w:rsidP="0019385B">
      <w:pPr>
        <w:pStyle w:val="NormalWeb"/>
        <w:widowControl w:val="0"/>
        <w:spacing w:before="40" w:beforeAutospacing="0" w:after="40" w:afterAutospacing="0" w:line="264" w:lineRule="auto"/>
        <w:ind w:firstLine="720"/>
        <w:jc w:val="both"/>
        <w:rPr>
          <w:sz w:val="28"/>
          <w:szCs w:val="28"/>
          <w:lang w:val="vi-VN"/>
        </w:rPr>
      </w:pPr>
      <w:r w:rsidRPr="00AC5CA0">
        <w:rPr>
          <w:sz w:val="28"/>
          <w:szCs w:val="28"/>
          <w:lang w:val="vi-VN"/>
        </w:rPr>
        <w:t xml:space="preserve"> - Sở Tư pháp có văn bản đề nghị kèm theo hồ sơ đề nghị bổ nhiệm công chứng viên gửi Bộ trưởng Bộ Tư pháp.</w:t>
      </w:r>
    </w:p>
    <w:p w:rsidR="0019385B" w:rsidRPr="00AC5CA0" w:rsidRDefault="0019385B" w:rsidP="0019385B">
      <w:pPr>
        <w:tabs>
          <w:tab w:val="num" w:pos="0"/>
        </w:tabs>
        <w:spacing w:before="40" w:after="40" w:line="264" w:lineRule="auto"/>
        <w:ind w:firstLine="720"/>
        <w:jc w:val="both"/>
        <w:rPr>
          <w:szCs w:val="28"/>
        </w:rPr>
      </w:pPr>
      <w:r w:rsidRPr="00AC5CA0">
        <w:rPr>
          <w:szCs w:val="28"/>
        </w:rPr>
        <w:t>- Cá nhân căn cứ vào thời gian ghi trong Giấy tiếp nhận hồ sơ đến Trung tâm hành chính công Tỉnh nhận kết quả.</w:t>
      </w:r>
    </w:p>
    <w:p w:rsidR="0019385B" w:rsidRPr="00AC5CA0" w:rsidRDefault="0019385B" w:rsidP="0019385B">
      <w:pPr>
        <w:spacing w:before="40" w:after="40" w:line="264" w:lineRule="auto"/>
        <w:ind w:firstLine="720"/>
        <w:jc w:val="both"/>
        <w:rPr>
          <w:spacing w:val="-6"/>
          <w:szCs w:val="28"/>
        </w:rPr>
      </w:pPr>
      <w:r w:rsidRPr="00AC5CA0">
        <w:rPr>
          <w:b/>
          <w:spacing w:val="-6"/>
          <w:szCs w:val="28"/>
        </w:rPr>
        <w:t>Cách thức thực hiện:</w:t>
      </w:r>
      <w:r w:rsidRPr="00AC5CA0">
        <w:rPr>
          <w:spacing w:val="-6"/>
          <w:szCs w:val="28"/>
        </w:rPr>
        <w:t xml:space="preserve"> Nộp hồ sơ trực tiếp </w:t>
      </w:r>
      <w:r w:rsidR="00696F18" w:rsidRPr="00AC5CA0">
        <w:rPr>
          <w:spacing w:val="-6"/>
          <w:szCs w:val="28"/>
        </w:rPr>
        <w:t xml:space="preserve">đến </w:t>
      </w:r>
      <w:r w:rsidRPr="00AC5CA0">
        <w:rPr>
          <w:spacing w:val="-6"/>
          <w:szCs w:val="28"/>
        </w:rPr>
        <w:t xml:space="preserve">Trung tâm hành chính công </w:t>
      </w:r>
      <w:r w:rsidRPr="004D471C">
        <w:rPr>
          <w:spacing w:val="-6"/>
          <w:szCs w:val="28"/>
        </w:rPr>
        <w:t>Tỉnh</w:t>
      </w:r>
      <w:r w:rsidR="004D471C" w:rsidRPr="00227FCF">
        <w:rPr>
          <w:spacing w:val="-6"/>
          <w:szCs w:val="28"/>
        </w:rPr>
        <w:t xml:space="preserve"> </w:t>
      </w:r>
      <w:r w:rsidR="004D471C" w:rsidRPr="004D471C">
        <w:rPr>
          <w:szCs w:val="28"/>
          <w:lang w:val="nl-NL"/>
        </w:rPr>
        <w:t>hoặc gửi qua hệ thống bưu chính</w:t>
      </w:r>
      <w:r w:rsidRPr="00AC5CA0">
        <w:rPr>
          <w:spacing w:val="-6"/>
          <w:szCs w:val="28"/>
        </w:rPr>
        <w:t>.</w:t>
      </w:r>
    </w:p>
    <w:p w:rsidR="0019385B" w:rsidRPr="00AC5CA0" w:rsidRDefault="0019385B" w:rsidP="0019385B">
      <w:pPr>
        <w:spacing w:before="40" w:after="40" w:line="264" w:lineRule="auto"/>
        <w:ind w:firstLine="720"/>
        <w:jc w:val="both"/>
        <w:rPr>
          <w:szCs w:val="28"/>
        </w:rPr>
      </w:pPr>
      <w:r w:rsidRPr="00AC5CA0">
        <w:rPr>
          <w:b/>
          <w:bCs/>
          <w:szCs w:val="28"/>
        </w:rPr>
        <w:t>Thành phần hồ sơ</w:t>
      </w:r>
      <w:r w:rsidRPr="00AC5CA0">
        <w:rPr>
          <w:b/>
          <w:szCs w:val="28"/>
        </w:rPr>
        <w:t>:</w:t>
      </w:r>
    </w:p>
    <w:p w:rsidR="0019385B" w:rsidRPr="00AC5CA0" w:rsidRDefault="0019385B" w:rsidP="0019385B">
      <w:pPr>
        <w:pStyle w:val="NormalWeb"/>
        <w:widowControl w:val="0"/>
        <w:spacing w:before="40" w:beforeAutospacing="0" w:after="40" w:afterAutospacing="0" w:line="264" w:lineRule="auto"/>
        <w:ind w:firstLine="720"/>
        <w:jc w:val="both"/>
        <w:rPr>
          <w:sz w:val="28"/>
          <w:szCs w:val="28"/>
          <w:lang w:val="vi-VN"/>
        </w:rPr>
      </w:pPr>
      <w:r w:rsidRPr="00AC5CA0">
        <w:rPr>
          <w:sz w:val="28"/>
          <w:szCs w:val="28"/>
          <w:lang w:val="vi-VN"/>
        </w:rPr>
        <w:t>- Đơn đề nghị bổ nhiệm công chứng viên theo Mẫu TP-CC-03 ban hành kèm theo Thông tư số 06/2015/TT-BTP ngày 15/6/2015 của Bộ Tư pháp quy định chi tiết và hướng dẫn thi hành một số điều của Luật công chứng (sau đây gọi là Thông tư số 06/2015/TT-BTP);</w:t>
      </w:r>
    </w:p>
    <w:p w:rsidR="0019385B" w:rsidRPr="00AC5CA0" w:rsidRDefault="0019385B" w:rsidP="0019385B">
      <w:pPr>
        <w:pStyle w:val="NormalWeb"/>
        <w:widowControl w:val="0"/>
        <w:spacing w:before="40" w:beforeAutospacing="0" w:after="40" w:afterAutospacing="0" w:line="264" w:lineRule="auto"/>
        <w:ind w:firstLine="720"/>
        <w:jc w:val="both"/>
        <w:rPr>
          <w:sz w:val="28"/>
          <w:szCs w:val="28"/>
          <w:lang w:val="vi-VN"/>
        </w:rPr>
      </w:pPr>
      <w:r w:rsidRPr="00AC5CA0">
        <w:rPr>
          <w:sz w:val="28"/>
          <w:szCs w:val="28"/>
          <w:lang w:val="vi-VN"/>
        </w:rPr>
        <w:t>- Phiếu lý lịch tư pháp;</w:t>
      </w:r>
    </w:p>
    <w:p w:rsidR="0019385B" w:rsidRPr="00AC5CA0" w:rsidRDefault="0019385B" w:rsidP="0019385B">
      <w:pPr>
        <w:pStyle w:val="NormalWeb"/>
        <w:widowControl w:val="0"/>
        <w:spacing w:before="40" w:beforeAutospacing="0" w:after="40" w:afterAutospacing="0" w:line="264" w:lineRule="auto"/>
        <w:ind w:firstLine="720"/>
        <w:jc w:val="both"/>
        <w:rPr>
          <w:sz w:val="28"/>
          <w:szCs w:val="28"/>
          <w:lang w:val="vi-VN"/>
        </w:rPr>
      </w:pPr>
      <w:r w:rsidRPr="00AC5CA0">
        <w:rPr>
          <w:sz w:val="28"/>
          <w:szCs w:val="28"/>
          <w:lang w:val="vi-VN"/>
        </w:rPr>
        <w:t>- Bản sao bằng cử nhân luật hoặc thạc sĩ, tiến sĩ luật;</w:t>
      </w:r>
    </w:p>
    <w:p w:rsidR="0019385B" w:rsidRPr="00AC5CA0" w:rsidRDefault="0019385B" w:rsidP="0019385B">
      <w:pPr>
        <w:pStyle w:val="NormalWeb"/>
        <w:widowControl w:val="0"/>
        <w:spacing w:before="40" w:beforeAutospacing="0" w:after="40" w:afterAutospacing="0" w:line="264" w:lineRule="auto"/>
        <w:ind w:firstLine="720"/>
        <w:jc w:val="both"/>
        <w:rPr>
          <w:sz w:val="28"/>
          <w:szCs w:val="28"/>
          <w:lang w:val="vi-VN"/>
        </w:rPr>
      </w:pPr>
      <w:r w:rsidRPr="00AC5CA0">
        <w:rPr>
          <w:sz w:val="28"/>
          <w:szCs w:val="28"/>
          <w:lang w:val="vi-VN"/>
        </w:rPr>
        <w:lastRenderedPageBreak/>
        <w:t>- Giấy tờ chứng minh về thời gian công tác pháp luật;</w:t>
      </w:r>
    </w:p>
    <w:p w:rsidR="0019385B" w:rsidRPr="00AC5CA0" w:rsidRDefault="0019385B" w:rsidP="0019385B">
      <w:pPr>
        <w:pStyle w:val="NormalWeb"/>
        <w:widowControl w:val="0"/>
        <w:spacing w:before="40" w:beforeAutospacing="0" w:after="40" w:afterAutospacing="0" w:line="264" w:lineRule="auto"/>
        <w:ind w:firstLine="720"/>
        <w:jc w:val="both"/>
        <w:rPr>
          <w:sz w:val="28"/>
          <w:szCs w:val="28"/>
          <w:lang w:val="vi-VN"/>
        </w:rPr>
      </w:pPr>
      <w:r w:rsidRPr="00AC5CA0">
        <w:rPr>
          <w:sz w:val="28"/>
          <w:szCs w:val="28"/>
          <w:lang w:val="vi-VN"/>
        </w:rPr>
        <w:t>- Bản sao giấy chứng nhận tốt nghiệp khóa đào tạo nghề công chứng. Đối với người được miễn đào tạo nghề công chứng thì phải có bản sao giấy chứng nhận hoàn thành khóa bồi dưỡng nghề công chứng và giấy tờ chứng minh là người được miễn đào tạo nghề công chứng quy định tại khoản 1 Điều 10 của Luật công chứng, cụ thể:</w:t>
      </w:r>
    </w:p>
    <w:p w:rsidR="0019385B" w:rsidRPr="00AC5CA0" w:rsidRDefault="0019385B" w:rsidP="0019385B">
      <w:pPr>
        <w:pStyle w:val="NormalWeb"/>
        <w:widowControl w:val="0"/>
        <w:spacing w:before="40" w:beforeAutospacing="0" w:after="40" w:afterAutospacing="0" w:line="264" w:lineRule="auto"/>
        <w:ind w:firstLine="720"/>
        <w:jc w:val="both"/>
        <w:outlineLvl w:val="0"/>
        <w:rPr>
          <w:sz w:val="28"/>
          <w:szCs w:val="28"/>
          <w:lang w:val="vi-VN"/>
        </w:rPr>
      </w:pPr>
      <w:r w:rsidRPr="00AC5CA0">
        <w:rPr>
          <w:sz w:val="28"/>
          <w:szCs w:val="28"/>
          <w:lang w:val="vi-VN"/>
        </w:rPr>
        <w:t>+ Quyết định bổ nhiệm thẩm phán, kiểm sát viên, điều tra viên hoặc Giấy chứng minh thẩm phán, Giấy chứng minh kiểm sát viên, Giấy chứng nhận điều tra viên kèm theo giấy tờ chứng minh đã có thời gian làm thẩm phán, kiểm sát viên, điều tra viên từ 05 năm trở lên;</w:t>
      </w:r>
    </w:p>
    <w:p w:rsidR="0019385B" w:rsidRPr="00AC5CA0" w:rsidRDefault="0019385B" w:rsidP="0019385B">
      <w:pPr>
        <w:widowControl w:val="0"/>
        <w:spacing w:before="40" w:after="40" w:line="264" w:lineRule="auto"/>
        <w:ind w:firstLine="720"/>
        <w:jc w:val="both"/>
        <w:rPr>
          <w:szCs w:val="28"/>
        </w:rPr>
      </w:pPr>
      <w:r w:rsidRPr="00AC5CA0">
        <w:rPr>
          <w:szCs w:val="28"/>
        </w:rPr>
        <w:t>+ Quyết định phong hàm Giáo sư, Phó giáo sư chuyên ngành luật; Bằng tiến sĩ luật;</w:t>
      </w:r>
    </w:p>
    <w:p w:rsidR="0019385B" w:rsidRPr="00AC5CA0" w:rsidRDefault="0019385B" w:rsidP="0019385B">
      <w:pPr>
        <w:widowControl w:val="0"/>
        <w:spacing w:before="40" w:after="40" w:line="264" w:lineRule="auto"/>
        <w:ind w:firstLine="720"/>
        <w:jc w:val="both"/>
        <w:rPr>
          <w:szCs w:val="28"/>
        </w:rPr>
      </w:pPr>
      <w:r w:rsidRPr="00AC5CA0">
        <w:rPr>
          <w:szCs w:val="28"/>
        </w:rPr>
        <w:t>+ Quyết định bổ nhiệm thẩm tra viên cao cấp ngành toà án, kiểm tra viên cao cấp ngành kiểm sát, chuyên viên cao cấp, nghiên cứu viên cao cấp, giảng viên cao cấp trong lĩnh vực pháp luật;</w:t>
      </w:r>
    </w:p>
    <w:p w:rsidR="0019385B" w:rsidRPr="00AC5CA0" w:rsidRDefault="0019385B" w:rsidP="0019385B">
      <w:pPr>
        <w:widowControl w:val="0"/>
        <w:spacing w:before="40" w:after="40" w:line="264" w:lineRule="auto"/>
        <w:ind w:firstLine="720"/>
        <w:jc w:val="both"/>
        <w:rPr>
          <w:szCs w:val="28"/>
        </w:rPr>
      </w:pPr>
      <w:r w:rsidRPr="00AC5CA0">
        <w:rPr>
          <w:szCs w:val="28"/>
        </w:rPr>
        <w:t>+ Giấy xác nhận của Ban chủ nhiệm Đoàn luật sư về thời gian hành nghề luật sư;</w:t>
      </w:r>
    </w:p>
    <w:p w:rsidR="0019385B" w:rsidRPr="00AC5CA0" w:rsidRDefault="0019385B" w:rsidP="0019385B">
      <w:pPr>
        <w:pStyle w:val="NormalWeb"/>
        <w:widowControl w:val="0"/>
        <w:spacing w:before="40" w:beforeAutospacing="0" w:after="40" w:afterAutospacing="0" w:line="264" w:lineRule="auto"/>
        <w:ind w:firstLine="720"/>
        <w:jc w:val="both"/>
        <w:rPr>
          <w:sz w:val="28"/>
          <w:szCs w:val="28"/>
          <w:lang w:val="vi-VN"/>
        </w:rPr>
      </w:pPr>
      <w:r w:rsidRPr="00AC5CA0">
        <w:rPr>
          <w:sz w:val="28"/>
          <w:szCs w:val="28"/>
          <w:lang w:val="vi-VN"/>
        </w:rPr>
        <w:t>+ Các giấy tờ khác chứng minh là người được miễn đào tạo nghề công chứng theo quy định của pháp luật;</w:t>
      </w:r>
    </w:p>
    <w:p w:rsidR="0019385B" w:rsidRPr="00AC5CA0" w:rsidRDefault="0019385B" w:rsidP="0019385B">
      <w:pPr>
        <w:pStyle w:val="NormalWeb"/>
        <w:widowControl w:val="0"/>
        <w:spacing w:before="40" w:beforeAutospacing="0" w:after="40" w:afterAutospacing="0" w:line="264" w:lineRule="auto"/>
        <w:ind w:firstLine="720"/>
        <w:jc w:val="both"/>
        <w:rPr>
          <w:sz w:val="28"/>
          <w:szCs w:val="28"/>
          <w:lang w:val="vi-VN"/>
        </w:rPr>
      </w:pPr>
      <w:r w:rsidRPr="00AC5CA0">
        <w:rPr>
          <w:sz w:val="28"/>
          <w:szCs w:val="28"/>
          <w:lang w:val="vi-VN"/>
        </w:rPr>
        <w:t>- Bản sao giấy chứng nhận kết quả kiểm tra tập sự hành nghề công chứng;</w:t>
      </w:r>
    </w:p>
    <w:p w:rsidR="0019385B" w:rsidRPr="00AC5CA0" w:rsidRDefault="0019385B" w:rsidP="0019385B">
      <w:pPr>
        <w:pStyle w:val="BodyTextIndent2"/>
        <w:spacing w:before="40" w:after="40" w:line="264" w:lineRule="auto"/>
        <w:ind w:left="0" w:firstLine="720"/>
        <w:jc w:val="both"/>
        <w:rPr>
          <w:szCs w:val="28"/>
        </w:rPr>
      </w:pPr>
      <w:r w:rsidRPr="00AC5CA0">
        <w:rPr>
          <w:szCs w:val="28"/>
        </w:rPr>
        <w:t>- Giấy chứng nhận sức khoẻ do cơ quan y tế có thẩm quyền cấp.</w:t>
      </w:r>
    </w:p>
    <w:p w:rsidR="0019385B" w:rsidRPr="00AC5CA0" w:rsidRDefault="0019385B" w:rsidP="0019385B">
      <w:pPr>
        <w:pStyle w:val="BodyTextIndent2"/>
        <w:spacing w:before="40" w:after="40" w:line="264" w:lineRule="auto"/>
        <w:ind w:left="0" w:firstLine="720"/>
        <w:jc w:val="both"/>
        <w:rPr>
          <w:szCs w:val="28"/>
        </w:rPr>
      </w:pPr>
      <w:r w:rsidRPr="00AC5CA0">
        <w:rPr>
          <w:b/>
          <w:szCs w:val="28"/>
        </w:rPr>
        <w:t>Số lượng hồ sơ:</w:t>
      </w:r>
      <w:r w:rsidRPr="00AC5CA0">
        <w:rPr>
          <w:szCs w:val="28"/>
        </w:rPr>
        <w:t xml:space="preserve"> 01 bộ</w:t>
      </w:r>
    </w:p>
    <w:p w:rsidR="0019385B" w:rsidRPr="00AC5CA0" w:rsidRDefault="0019385B" w:rsidP="0019385B">
      <w:pPr>
        <w:spacing w:before="40" w:after="40" w:line="264" w:lineRule="auto"/>
        <w:ind w:firstLine="720"/>
        <w:jc w:val="both"/>
        <w:rPr>
          <w:szCs w:val="28"/>
        </w:rPr>
      </w:pPr>
      <w:r w:rsidRPr="00AC5CA0">
        <w:rPr>
          <w:b/>
          <w:bCs/>
          <w:szCs w:val="28"/>
        </w:rPr>
        <w:t>Thời hạn giải quyết</w:t>
      </w:r>
      <w:r w:rsidRPr="00AC5CA0">
        <w:rPr>
          <w:b/>
          <w:szCs w:val="28"/>
        </w:rPr>
        <w:t>:</w:t>
      </w:r>
    </w:p>
    <w:p w:rsidR="0019385B" w:rsidRPr="00AC5CA0" w:rsidRDefault="0019385B" w:rsidP="0019385B">
      <w:pPr>
        <w:pStyle w:val="NormalWeb"/>
        <w:widowControl w:val="0"/>
        <w:spacing w:before="40" w:beforeAutospacing="0" w:after="40" w:afterAutospacing="0" w:line="264" w:lineRule="auto"/>
        <w:ind w:firstLine="720"/>
        <w:jc w:val="both"/>
        <w:rPr>
          <w:sz w:val="28"/>
          <w:szCs w:val="28"/>
          <w:lang w:val="vi-VN"/>
        </w:rPr>
      </w:pPr>
      <w:r w:rsidRPr="00AC5CA0">
        <w:rPr>
          <w:sz w:val="28"/>
          <w:szCs w:val="28"/>
          <w:lang w:val="vi-VN"/>
        </w:rPr>
        <w:t>- Trong thời hạn 07 ngày làm việc kể từ ngày nhận đủ hồ sơ đề nghị bổ nhiệm, Sở Tư pháp có văn bản đề nghị Bộ trưởng Bộ Tư pháp bổ nhiệm công chứng viên kèm theo hồ sơ đề nghị bổ nhiệm; trường hợp từ chối đề nghị thì phải thông báo bằng văn bản, trong đó nêu rõ lý do cho người nộp hồ sơ;</w:t>
      </w:r>
    </w:p>
    <w:p w:rsidR="0019385B" w:rsidRPr="00AC5CA0" w:rsidRDefault="0019385B" w:rsidP="0019385B">
      <w:pPr>
        <w:pStyle w:val="NormalWeb"/>
        <w:widowControl w:val="0"/>
        <w:spacing w:before="40" w:beforeAutospacing="0" w:after="40" w:afterAutospacing="0" w:line="264" w:lineRule="auto"/>
        <w:ind w:firstLine="720"/>
        <w:jc w:val="both"/>
        <w:rPr>
          <w:sz w:val="28"/>
          <w:szCs w:val="28"/>
          <w:lang w:val="vi-VN"/>
        </w:rPr>
      </w:pPr>
      <w:r w:rsidRPr="00AC5CA0">
        <w:rPr>
          <w:sz w:val="28"/>
          <w:szCs w:val="28"/>
          <w:lang w:val="vi-VN"/>
        </w:rPr>
        <w:t>- Trong thời hạn 30 ngày kể từ ngày nhận được văn bản và hồ sơ đề nghị bổ nhiệm của Sở Tư pháp, Bộ trưởng Bộ Tư pháp xem xét, quyết định bổ nhiệm công chứng viên; trường hợp từ chối bổ nhiệm phải thông báo bằng văn bản, trong đó nêu rõ lý do, gửi cho Sở Tư pháp và người đề nghị bổ nhiệm.</w:t>
      </w:r>
    </w:p>
    <w:p w:rsidR="0019385B" w:rsidRPr="00AC5CA0" w:rsidRDefault="0019385B" w:rsidP="0019385B">
      <w:pPr>
        <w:spacing w:before="40" w:after="40" w:line="264" w:lineRule="auto"/>
        <w:ind w:firstLine="720"/>
        <w:jc w:val="both"/>
        <w:rPr>
          <w:szCs w:val="28"/>
        </w:rPr>
      </w:pPr>
      <w:r w:rsidRPr="00AC5CA0">
        <w:rPr>
          <w:b/>
          <w:bCs/>
          <w:szCs w:val="28"/>
        </w:rPr>
        <w:t>Đối tượng thực hiện thủ tục hành chính</w:t>
      </w:r>
      <w:r w:rsidRPr="00AC5CA0">
        <w:rPr>
          <w:b/>
          <w:szCs w:val="28"/>
        </w:rPr>
        <w:t>:</w:t>
      </w:r>
      <w:r w:rsidRPr="00AC5CA0">
        <w:rPr>
          <w:szCs w:val="28"/>
        </w:rPr>
        <w:t xml:space="preserve"> Cá nhân</w:t>
      </w:r>
    </w:p>
    <w:p w:rsidR="007A0BAC" w:rsidRPr="007A0BAC" w:rsidRDefault="0019385B" w:rsidP="007A0BAC">
      <w:pPr>
        <w:spacing w:before="40" w:after="40" w:line="264" w:lineRule="auto"/>
        <w:ind w:firstLine="720"/>
        <w:jc w:val="both"/>
        <w:rPr>
          <w:szCs w:val="28"/>
        </w:rPr>
      </w:pPr>
      <w:r w:rsidRPr="00AC5CA0">
        <w:rPr>
          <w:b/>
          <w:bCs/>
          <w:szCs w:val="28"/>
        </w:rPr>
        <w:t>Cơ quan thực hiện thủ tục hành chính</w:t>
      </w:r>
      <w:r w:rsidRPr="00AC5CA0">
        <w:rPr>
          <w:b/>
          <w:szCs w:val="28"/>
        </w:rPr>
        <w:t>:</w:t>
      </w:r>
      <w:r w:rsidRPr="00AC5CA0">
        <w:rPr>
          <w:szCs w:val="28"/>
        </w:rPr>
        <w:t xml:space="preserve"> </w:t>
      </w:r>
    </w:p>
    <w:p w:rsidR="007A0BAC" w:rsidRPr="00AC5CA0" w:rsidRDefault="007A0BAC" w:rsidP="007A0BAC">
      <w:pPr>
        <w:spacing w:before="40" w:after="40" w:line="264" w:lineRule="auto"/>
        <w:ind w:firstLine="720"/>
        <w:jc w:val="both"/>
        <w:rPr>
          <w:szCs w:val="28"/>
          <w:lang w:val="pt-BR"/>
        </w:rPr>
      </w:pPr>
      <w:r w:rsidRPr="00AC5CA0">
        <w:rPr>
          <w:szCs w:val="28"/>
          <w:lang w:val="pt-BR"/>
        </w:rPr>
        <w:t>- Cơ quan</w:t>
      </w:r>
      <w:r>
        <w:rPr>
          <w:szCs w:val="28"/>
          <w:lang w:val="pt-BR"/>
        </w:rPr>
        <w:t>/người</w:t>
      </w:r>
      <w:r w:rsidRPr="00AC5CA0">
        <w:rPr>
          <w:szCs w:val="28"/>
          <w:lang w:val="pt-BR"/>
        </w:rPr>
        <w:t xml:space="preserve"> có thẩm quyền quyết đị</w:t>
      </w:r>
      <w:r>
        <w:rPr>
          <w:szCs w:val="28"/>
          <w:lang w:val="pt-BR"/>
        </w:rPr>
        <w:t>nh</w:t>
      </w:r>
      <w:r w:rsidRPr="00AC5CA0">
        <w:rPr>
          <w:szCs w:val="28"/>
          <w:lang w:val="pt-BR"/>
        </w:rPr>
        <w:t xml:space="preserve">: </w:t>
      </w:r>
      <w:r>
        <w:rPr>
          <w:szCs w:val="28"/>
          <w:lang w:val="pt-BR"/>
        </w:rPr>
        <w:t xml:space="preserve">Bộ trưởng </w:t>
      </w:r>
      <w:r w:rsidRPr="00AC5CA0">
        <w:rPr>
          <w:szCs w:val="28"/>
        </w:rPr>
        <w:t>Bộ Tư pháp</w:t>
      </w:r>
    </w:p>
    <w:p w:rsidR="007A0BAC" w:rsidRPr="00AC5CA0" w:rsidRDefault="007A0BAC" w:rsidP="007A0BAC">
      <w:pPr>
        <w:spacing w:before="40" w:after="40" w:line="264" w:lineRule="auto"/>
        <w:ind w:firstLine="720"/>
        <w:jc w:val="both"/>
        <w:rPr>
          <w:szCs w:val="28"/>
        </w:rPr>
      </w:pPr>
      <w:r w:rsidRPr="00AC5CA0">
        <w:rPr>
          <w:szCs w:val="28"/>
          <w:lang w:val="pt-BR"/>
        </w:rPr>
        <w:t xml:space="preserve">- Cơ quan trực tiếp thực hiện TTHC: </w:t>
      </w:r>
      <w:r w:rsidRPr="00AC5CA0">
        <w:rPr>
          <w:szCs w:val="28"/>
        </w:rPr>
        <w:t>Bộ Tư pháp, Sở Tư pháp</w:t>
      </w:r>
    </w:p>
    <w:p w:rsidR="0019385B" w:rsidRPr="00AC5CA0" w:rsidRDefault="0019385B" w:rsidP="0019385B">
      <w:pPr>
        <w:spacing w:before="40" w:after="40" w:line="264" w:lineRule="auto"/>
        <w:ind w:firstLine="720"/>
        <w:jc w:val="both"/>
        <w:rPr>
          <w:szCs w:val="28"/>
        </w:rPr>
      </w:pPr>
      <w:r w:rsidRPr="00AC5CA0">
        <w:rPr>
          <w:b/>
          <w:bCs/>
          <w:szCs w:val="28"/>
        </w:rPr>
        <w:t xml:space="preserve">Kết quả thực hiện thủ tục hành chính: </w:t>
      </w:r>
      <w:r w:rsidRPr="00AC5CA0">
        <w:rPr>
          <w:bCs/>
          <w:szCs w:val="28"/>
        </w:rPr>
        <w:t>Quyết định bổ nhiệm công chứng viên hoặc</w:t>
      </w:r>
      <w:r w:rsidRPr="00AC5CA0">
        <w:rPr>
          <w:szCs w:val="28"/>
        </w:rPr>
        <w:t xml:space="preserve"> văn bản từ chối đề nghị, văn bản từ chối bổ nhiệm</w:t>
      </w:r>
    </w:p>
    <w:p w:rsidR="0019385B" w:rsidRPr="00AC5CA0" w:rsidRDefault="00696F18" w:rsidP="0019385B">
      <w:pPr>
        <w:pStyle w:val="NormalWeb"/>
        <w:spacing w:before="40" w:beforeAutospacing="0" w:after="40" w:afterAutospacing="0" w:line="264" w:lineRule="auto"/>
        <w:ind w:firstLine="720"/>
        <w:jc w:val="both"/>
        <w:rPr>
          <w:b/>
          <w:bCs/>
          <w:sz w:val="28"/>
          <w:szCs w:val="28"/>
          <w:lang w:val="vi-VN"/>
        </w:rPr>
      </w:pPr>
      <w:r w:rsidRPr="00AC5CA0">
        <w:rPr>
          <w:b/>
          <w:bCs/>
          <w:sz w:val="28"/>
          <w:szCs w:val="28"/>
          <w:lang w:val="vi-VN"/>
        </w:rPr>
        <w:t>Phí/Lệ phí</w:t>
      </w:r>
      <w:r w:rsidR="0019385B" w:rsidRPr="00AC5CA0">
        <w:rPr>
          <w:b/>
          <w:bCs/>
          <w:sz w:val="28"/>
          <w:szCs w:val="28"/>
          <w:lang w:val="vi-VN"/>
        </w:rPr>
        <w:t>:</w:t>
      </w:r>
      <w:r w:rsidR="0019385B" w:rsidRPr="00AC5CA0">
        <w:rPr>
          <w:sz w:val="28"/>
          <w:szCs w:val="28"/>
          <w:lang w:val="vi-VN"/>
        </w:rPr>
        <w:t xml:space="preserve"> Không</w:t>
      </w:r>
    </w:p>
    <w:p w:rsidR="0019385B" w:rsidRPr="00AC5CA0" w:rsidRDefault="0019385B" w:rsidP="0019385B">
      <w:pPr>
        <w:spacing w:before="40" w:after="40" w:line="264" w:lineRule="auto"/>
        <w:ind w:firstLine="720"/>
        <w:jc w:val="both"/>
        <w:rPr>
          <w:szCs w:val="28"/>
        </w:rPr>
      </w:pPr>
      <w:r w:rsidRPr="00AC5CA0">
        <w:rPr>
          <w:b/>
          <w:bCs/>
          <w:szCs w:val="28"/>
        </w:rPr>
        <w:t>Yêu cầu, điều kiện thực hiện thủ tục hành chính</w:t>
      </w:r>
      <w:r w:rsidRPr="00AC5CA0">
        <w:rPr>
          <w:b/>
          <w:szCs w:val="28"/>
        </w:rPr>
        <w:t xml:space="preserve">: </w:t>
      </w:r>
    </w:p>
    <w:p w:rsidR="0019385B" w:rsidRPr="00AC5CA0" w:rsidRDefault="0019385B" w:rsidP="0019385B">
      <w:pPr>
        <w:spacing w:before="40" w:after="40" w:line="264" w:lineRule="auto"/>
        <w:ind w:firstLine="720"/>
        <w:jc w:val="both"/>
        <w:rPr>
          <w:szCs w:val="28"/>
        </w:rPr>
      </w:pPr>
      <w:r w:rsidRPr="00AC5CA0">
        <w:rPr>
          <w:szCs w:val="28"/>
        </w:rPr>
        <w:lastRenderedPageBreak/>
        <w:t>Công dân Việt Nam thường trú tại Việt Nam, tuân thủ Hiến pháp và pháp luật, có phẩm chất đạo đức tốt và có đủ các tiêu chuẩn sau đây thì được xem xét, bổ nhiệm công chứng viên:</w:t>
      </w:r>
    </w:p>
    <w:p w:rsidR="0019385B" w:rsidRPr="00AC5CA0" w:rsidRDefault="0019385B" w:rsidP="0019385B">
      <w:pPr>
        <w:spacing w:before="40" w:after="40" w:line="264" w:lineRule="auto"/>
        <w:ind w:firstLine="720"/>
        <w:jc w:val="both"/>
        <w:rPr>
          <w:szCs w:val="28"/>
        </w:rPr>
      </w:pPr>
      <w:r w:rsidRPr="00AC5CA0">
        <w:rPr>
          <w:szCs w:val="28"/>
        </w:rPr>
        <w:t>1. Có bằng cử nhân luật;</w:t>
      </w:r>
    </w:p>
    <w:p w:rsidR="0019385B" w:rsidRPr="00AC5CA0" w:rsidRDefault="0019385B" w:rsidP="0019385B">
      <w:pPr>
        <w:spacing w:before="40" w:after="40" w:line="264" w:lineRule="auto"/>
        <w:ind w:firstLine="720"/>
        <w:jc w:val="both"/>
        <w:rPr>
          <w:szCs w:val="28"/>
        </w:rPr>
      </w:pPr>
      <w:r w:rsidRPr="00AC5CA0">
        <w:rPr>
          <w:szCs w:val="28"/>
        </w:rPr>
        <w:t>2. Có thời gian công tác pháp luật từ 05 năm trở lên tại các cơ quan, tổ chức sau khi đã có bằng cử nhân luật;</w:t>
      </w:r>
    </w:p>
    <w:p w:rsidR="0019385B" w:rsidRPr="00AC5CA0" w:rsidRDefault="0019385B" w:rsidP="0019385B">
      <w:pPr>
        <w:spacing w:before="40" w:after="40" w:line="264" w:lineRule="auto"/>
        <w:ind w:firstLine="720"/>
        <w:jc w:val="both"/>
        <w:rPr>
          <w:szCs w:val="28"/>
        </w:rPr>
      </w:pPr>
      <w:r w:rsidRPr="00AC5CA0">
        <w:rPr>
          <w:szCs w:val="28"/>
        </w:rPr>
        <w:t>3. Tốt nghiệp khóa đào tạo nghề công chứng quy định tại Điều 9 của Luật này hoặc hoàn thành khóa bồi dưỡng nghề công chứng quy định tại khoản 2 Điều 10 của Luật này;</w:t>
      </w:r>
    </w:p>
    <w:p w:rsidR="0019385B" w:rsidRPr="00AC5CA0" w:rsidRDefault="0019385B" w:rsidP="0019385B">
      <w:pPr>
        <w:spacing w:before="40" w:after="40" w:line="264" w:lineRule="auto"/>
        <w:ind w:firstLine="720"/>
        <w:jc w:val="both"/>
        <w:rPr>
          <w:szCs w:val="28"/>
        </w:rPr>
      </w:pPr>
      <w:r w:rsidRPr="00AC5CA0">
        <w:rPr>
          <w:szCs w:val="28"/>
        </w:rPr>
        <w:t>4. Đạt yêu cầu kiểm tra kết quả tập sự hành nghề công chứng;</w:t>
      </w:r>
    </w:p>
    <w:p w:rsidR="0019385B" w:rsidRPr="00AC5CA0" w:rsidRDefault="0019385B" w:rsidP="0019385B">
      <w:pPr>
        <w:spacing w:before="40" w:after="40" w:line="264" w:lineRule="auto"/>
        <w:ind w:firstLine="720"/>
        <w:jc w:val="both"/>
        <w:rPr>
          <w:szCs w:val="28"/>
        </w:rPr>
      </w:pPr>
      <w:r w:rsidRPr="00AC5CA0">
        <w:rPr>
          <w:szCs w:val="28"/>
        </w:rPr>
        <w:t>5. Bảo đảm sức khỏe để hành nghề công chứng.</w:t>
      </w:r>
    </w:p>
    <w:p w:rsidR="0019385B" w:rsidRPr="00AC5CA0" w:rsidRDefault="0019385B" w:rsidP="0019385B">
      <w:pPr>
        <w:spacing w:before="40" w:after="40" w:line="264" w:lineRule="auto"/>
        <w:ind w:firstLine="720"/>
        <w:jc w:val="both"/>
        <w:rPr>
          <w:szCs w:val="28"/>
        </w:rPr>
      </w:pPr>
      <w:r w:rsidRPr="00AC5CA0">
        <w:rPr>
          <w:b/>
          <w:szCs w:val="28"/>
        </w:rPr>
        <w:t>Mẫu đơn, mẫu tờ khai:</w:t>
      </w:r>
      <w:r w:rsidRPr="00AC5CA0">
        <w:rPr>
          <w:szCs w:val="28"/>
        </w:rPr>
        <w:t xml:space="preserve"> Đơn đề nghị bổ nhiệm công chứng viên theo Mẫu TP-CC-03 ban hành kèm theo Thông tư số 06/2015/TT-BTP</w:t>
      </w:r>
    </w:p>
    <w:p w:rsidR="0019385B" w:rsidRPr="00AC5CA0" w:rsidRDefault="0019385B" w:rsidP="0019385B">
      <w:pPr>
        <w:pStyle w:val="BodyTextIndent2"/>
        <w:tabs>
          <w:tab w:val="left" w:pos="3075"/>
        </w:tabs>
        <w:spacing w:before="40" w:after="40" w:line="264" w:lineRule="auto"/>
        <w:ind w:left="0" w:firstLine="720"/>
        <w:jc w:val="both"/>
        <w:rPr>
          <w:b/>
          <w:bCs/>
          <w:szCs w:val="28"/>
        </w:rPr>
      </w:pPr>
      <w:r w:rsidRPr="00AC5CA0">
        <w:rPr>
          <w:b/>
          <w:bCs/>
          <w:szCs w:val="28"/>
        </w:rPr>
        <w:t>Căn cứ pháp lý:</w:t>
      </w:r>
    </w:p>
    <w:p w:rsidR="0019385B" w:rsidRPr="00AC5CA0" w:rsidRDefault="0019385B" w:rsidP="0019385B">
      <w:pPr>
        <w:pStyle w:val="BodyTextIndent2"/>
        <w:spacing w:before="40" w:after="40" w:line="264" w:lineRule="auto"/>
        <w:ind w:left="0" w:firstLine="720"/>
        <w:jc w:val="both"/>
        <w:rPr>
          <w:szCs w:val="28"/>
        </w:rPr>
      </w:pPr>
      <w:r w:rsidRPr="00AC5CA0">
        <w:rPr>
          <w:szCs w:val="28"/>
        </w:rPr>
        <w:t>- Luật công chứng số 53/2014/QH13;</w:t>
      </w:r>
    </w:p>
    <w:p w:rsidR="0019385B" w:rsidRPr="00AC5CA0" w:rsidRDefault="0019385B" w:rsidP="0019385B">
      <w:pPr>
        <w:pStyle w:val="BodyTextIndent2"/>
        <w:spacing w:before="40" w:after="40" w:line="264" w:lineRule="auto"/>
        <w:ind w:left="0" w:firstLine="720"/>
        <w:jc w:val="both"/>
        <w:rPr>
          <w:szCs w:val="28"/>
        </w:rPr>
      </w:pPr>
      <w:r w:rsidRPr="00AC5CA0">
        <w:rPr>
          <w:szCs w:val="28"/>
        </w:rPr>
        <w:t>- Thông tư số 06/2015/TT-BTP ngày 15/6/2015 của Bộ trưởng Bộ Tư pháp quy định chi tiết và hướng dẫn thi hành một số điều của Luật Công chứng;</w:t>
      </w:r>
    </w:p>
    <w:p w:rsidR="0019385B" w:rsidRPr="00EA4F11" w:rsidRDefault="0019385B" w:rsidP="0019385B">
      <w:pPr>
        <w:spacing w:before="40" w:after="40" w:line="264" w:lineRule="auto"/>
        <w:ind w:firstLine="720"/>
        <w:jc w:val="both"/>
        <w:rPr>
          <w:szCs w:val="28"/>
        </w:rPr>
      </w:pPr>
    </w:p>
    <w:p w:rsidR="0019385B" w:rsidRPr="00EA4F11" w:rsidRDefault="0019385B" w:rsidP="0019385B">
      <w:pPr>
        <w:spacing w:before="120" w:after="120" w:line="360" w:lineRule="atLeast"/>
        <w:ind w:firstLine="720"/>
        <w:jc w:val="both"/>
        <w:rPr>
          <w:szCs w:val="28"/>
        </w:rPr>
      </w:pPr>
    </w:p>
    <w:p w:rsidR="0019385B" w:rsidRPr="00EA4F11" w:rsidRDefault="0019385B" w:rsidP="0019385B">
      <w:pPr>
        <w:spacing w:before="120" w:after="120" w:line="360" w:lineRule="atLeast"/>
        <w:ind w:firstLine="720"/>
        <w:jc w:val="both"/>
        <w:rPr>
          <w:szCs w:val="28"/>
        </w:rPr>
      </w:pPr>
    </w:p>
    <w:p w:rsidR="0019385B" w:rsidRPr="00EA4F11" w:rsidRDefault="00D670CD" w:rsidP="0019385B">
      <w:pPr>
        <w:pStyle w:val="Heading1"/>
        <w:rPr>
          <w:rFonts w:ascii="Times New Roman" w:hAnsi="Times New Roman"/>
          <w:szCs w:val="28"/>
          <w:lang w:val="vi-VN"/>
        </w:rPr>
      </w:pPr>
      <w:r>
        <w:rPr>
          <w:rFonts w:ascii="Times New Roman" w:hAnsi="Times New Roman"/>
          <w:noProof/>
          <w:szCs w:val="28"/>
          <w:lang w:val="vi-VN" w:eastAsia="vi-VN"/>
        </w:rPr>
        <mc:AlternateContent>
          <mc:Choice Requires="wps">
            <w:drawing>
              <wp:anchor distT="0" distB="0" distL="114300" distR="114300" simplePos="0" relativeHeight="251875328" behindDoc="0" locked="0" layoutInCell="1" allowOverlap="1">
                <wp:simplePos x="0" y="0"/>
                <wp:positionH relativeFrom="column">
                  <wp:posOffset>2689860</wp:posOffset>
                </wp:positionH>
                <wp:positionV relativeFrom="paragraph">
                  <wp:posOffset>0</wp:posOffset>
                </wp:positionV>
                <wp:extent cx="3086100" cy="590550"/>
                <wp:effectExtent l="0" t="0" r="0" b="0"/>
                <wp:wrapNone/>
                <wp:docPr id="1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90550"/>
                        </a:xfrm>
                        <a:prstGeom prst="rect">
                          <a:avLst/>
                        </a:prstGeom>
                        <a:solidFill>
                          <a:srgbClr val="FFFFFF"/>
                        </a:solidFill>
                        <a:ln w="9525">
                          <a:solidFill>
                            <a:srgbClr val="000000"/>
                          </a:solidFill>
                          <a:miter lim="800000"/>
                          <a:headEnd/>
                          <a:tailEnd/>
                        </a:ln>
                      </wps:spPr>
                      <wps:txbx>
                        <w:txbxContent>
                          <w:p w:rsidR="00227FCF" w:rsidRPr="005B5E54" w:rsidRDefault="00227FCF" w:rsidP="0019385B">
                            <w:pPr>
                              <w:jc w:val="center"/>
                              <w:rPr>
                                <w:i/>
                                <w:color w:val="000000"/>
                                <w:szCs w:val="28"/>
                              </w:rPr>
                            </w:pPr>
                            <w:r w:rsidRPr="005C4FC6">
                              <w:rPr>
                                <w:color w:val="000000"/>
                                <w:szCs w:val="28"/>
                                <w:lang w:val="nl-NL"/>
                              </w:rPr>
                              <w:t>TP-CC-03</w:t>
                            </w:r>
                          </w:p>
                          <w:p w:rsidR="00227FCF" w:rsidRDefault="00227FCF" w:rsidP="0019385B">
                            <w:pPr>
                              <w:jc w:val="center"/>
                            </w:pPr>
                            <w:r w:rsidRPr="005B5E54">
                              <w:rPr>
                                <w:i/>
                                <w:color w:val="000000"/>
                                <w:sz w:val="20"/>
                                <w:szCs w:val="20"/>
                              </w:rPr>
                              <w:t>(Ban hành kèm theo Thông tư số 06/2015/TT-BTP)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11.8pt;margin-top:0;width:243pt;height:4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">
                <v:textbox>
                  <w:txbxContent>
                    <w:p w:rsidR="00227FCF" w:rsidRPr="005B5E54" w:rsidRDefault="00227FCF" w:rsidP="0019385B">
                      <w:pPr>
                        <w:jc w:val="center"/>
                        <w:rPr>
                          <w:i/>
                          <w:color w:val="000000"/>
                          <w:szCs w:val="28"/>
                        </w:rPr>
                      </w:pPr>
                      <w:r w:rsidRPr="005C4FC6">
                        <w:rPr>
                          <w:color w:val="000000"/>
                          <w:szCs w:val="28"/>
                          <w:lang w:val="nl-NL"/>
                        </w:rPr>
                        <w:t>TP-CC-03</w:t>
                      </w:r>
                    </w:p>
                    <w:p w:rsidR="00227FCF" w:rsidRDefault="00227FCF" w:rsidP="0019385B">
                      <w:pPr>
                        <w:jc w:val="center"/>
                      </w:pPr>
                      <w:r w:rsidRPr="005B5E54">
                        <w:rPr>
                          <w:i/>
                          <w:color w:val="000000"/>
                          <w:sz w:val="20"/>
                          <w:szCs w:val="20"/>
                        </w:rPr>
                        <w:t>(Ban hành kèm theo Thông tư số 06/2015/TT-BTP)</w:t>
                      </w:r>
                    </w:p>
                  </w:txbxContent>
                </v:textbox>
              </v:shape>
            </w:pict>
          </mc:Fallback>
        </mc:AlternateContent>
      </w:r>
    </w:p>
    <w:p w:rsidR="0019385B" w:rsidRPr="00EA4F11" w:rsidRDefault="0019385B" w:rsidP="0019385B">
      <w:pPr>
        <w:pStyle w:val="Heading1"/>
        <w:rPr>
          <w:rFonts w:ascii="Times New Roman" w:hAnsi="Times New Roman"/>
          <w:szCs w:val="28"/>
          <w:lang w:val="vi-VN"/>
        </w:rPr>
      </w:pPr>
    </w:p>
    <w:p w:rsidR="0019385B" w:rsidRPr="00EA4F11" w:rsidRDefault="0019385B" w:rsidP="0019385B">
      <w:pPr>
        <w:pStyle w:val="Heading1"/>
        <w:rPr>
          <w:rFonts w:ascii="Times New Roman" w:hAnsi="Times New Roman"/>
          <w:szCs w:val="28"/>
          <w:lang w:val="vi-VN"/>
        </w:rPr>
      </w:pPr>
    </w:p>
    <w:p w:rsidR="0019385B" w:rsidRPr="00EA4F11" w:rsidRDefault="00D670CD" w:rsidP="0019385B">
      <w:pPr>
        <w:pStyle w:val="Heading1"/>
        <w:rPr>
          <w:rFonts w:ascii="Times New Roman" w:hAnsi="Times New Roman"/>
          <w:szCs w:val="28"/>
          <w:lang w:val="vi-VN"/>
        </w:rPr>
      </w:pPr>
      <w:r>
        <w:rPr>
          <w:rFonts w:ascii="Times New Roman" w:hAnsi="Times New Roman"/>
          <w:noProof/>
          <w:szCs w:val="28"/>
          <w:lang w:val="vi-VN" w:eastAsia="vi-VN"/>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186055</wp:posOffset>
                </wp:positionV>
                <wp:extent cx="685800" cy="914400"/>
                <wp:effectExtent l="0" t="0" r="0" b="0"/>
                <wp:wrapNone/>
                <wp:docPr id="18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rect">
                          <a:avLst/>
                        </a:prstGeom>
                        <a:solidFill>
                          <a:srgbClr val="FFFFFF"/>
                        </a:solidFill>
                        <a:ln w="9525">
                          <a:solidFill>
                            <a:srgbClr val="000000"/>
                          </a:solidFill>
                          <a:miter lim="800000"/>
                          <a:headEnd/>
                          <a:tailEnd/>
                        </a:ln>
                      </wps:spPr>
                      <wps:txbx>
                        <w:txbxContent>
                          <w:p w:rsidR="00227FCF" w:rsidRDefault="00227FCF" w:rsidP="007D37A2">
                            <w:pPr>
                              <w:spacing w:line="240" w:lineRule="auto"/>
                              <w:jc w:val="center"/>
                            </w:pPr>
                            <w:r>
                              <w:t>ảnh</w:t>
                            </w:r>
                          </w:p>
                          <w:p w:rsidR="00227FCF" w:rsidRDefault="00227FCF" w:rsidP="007D37A2">
                            <w:pPr>
                              <w:spacing w:line="240" w:lineRule="auto"/>
                              <w:jc w:val="center"/>
                            </w:pPr>
                          </w:p>
                          <w:p w:rsidR="00227FCF" w:rsidRDefault="00227FCF" w:rsidP="007D37A2">
                            <w:pPr>
                              <w:spacing w:line="240" w:lineRule="auto"/>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9pt;margin-top:14.65pt;width:54pt;height:1in;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">
                <v:textbox>
                  <w:txbxContent>
                    <w:p w:rsidR="00227FCF" w:rsidRDefault="00227FCF" w:rsidP="007D37A2">
                      <w:pPr>
                        <w:spacing w:line="240" w:lineRule="auto"/>
                        <w:jc w:val="center"/>
                      </w:pPr>
                      <w:r>
                        <w:t>ảnh</w:t>
                      </w:r>
                    </w:p>
                    <w:p w:rsidR="00227FCF" w:rsidRDefault="00227FCF" w:rsidP="007D37A2">
                      <w:pPr>
                        <w:spacing w:line="240" w:lineRule="auto"/>
                        <w:jc w:val="center"/>
                      </w:pPr>
                    </w:p>
                    <w:p w:rsidR="00227FCF" w:rsidRDefault="00227FCF" w:rsidP="007D37A2">
                      <w:pPr>
                        <w:spacing w:line="240" w:lineRule="auto"/>
                        <w:jc w:val="center"/>
                      </w:pPr>
                      <w:r>
                        <w:t>3x4</w:t>
                      </w:r>
                    </w:p>
                  </w:txbxContent>
                </v:textbox>
              </v:rect>
            </w:pict>
          </mc:Fallback>
        </mc:AlternateContent>
      </w:r>
      <w:r w:rsidR="0019385B" w:rsidRPr="00EA4F11">
        <w:rPr>
          <w:rFonts w:ascii="Times New Roman" w:hAnsi="Times New Roman"/>
          <w:szCs w:val="28"/>
          <w:lang w:val="vi-VN"/>
        </w:rPr>
        <w:t>CỘNG HOÀ XÃ HỘI CHỦ NGHĨA VIỆT NAM</w:t>
      </w:r>
    </w:p>
    <w:p w:rsidR="0019385B" w:rsidRPr="00EA4F11" w:rsidRDefault="00D670CD" w:rsidP="0019385B">
      <w:pPr>
        <w:jc w:val="center"/>
        <w:rPr>
          <w:b/>
          <w:bCs/>
          <w:szCs w:val="28"/>
        </w:rPr>
      </w:pPr>
      <w:r>
        <w:rPr>
          <w:noProof/>
          <w:szCs w:val="28"/>
          <w:lang w:eastAsia="vi-VN"/>
        </w:rPr>
        <mc:AlternateContent>
          <mc:Choice Requires="wps">
            <w:drawing>
              <wp:anchor distT="4294967294" distB="4294967294" distL="114300" distR="114300" simplePos="0" relativeHeight="251874304" behindDoc="0" locked="0" layoutInCell="1" allowOverlap="1">
                <wp:simplePos x="0" y="0"/>
                <wp:positionH relativeFrom="column">
                  <wp:posOffset>1819275</wp:posOffset>
                </wp:positionH>
                <wp:positionV relativeFrom="paragraph">
                  <wp:posOffset>273049</wp:posOffset>
                </wp:positionV>
                <wp:extent cx="2131060" cy="0"/>
                <wp:effectExtent l="0" t="0" r="2540" b="0"/>
                <wp:wrapNone/>
                <wp:docPr id="18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C8BE7" id="Straight Connector 30" o:spid="_x0000_s1026" style="position:absolute;z-index:251874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25pt,21.5pt" to="311.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"/>
            </w:pict>
          </mc:Fallback>
        </mc:AlternateContent>
      </w:r>
      <w:r w:rsidR="0019385B" w:rsidRPr="00EA4F11">
        <w:rPr>
          <w:b/>
          <w:bCs/>
          <w:szCs w:val="28"/>
        </w:rPr>
        <w:t>Độc lập - Tự do - Hạnh phúc</w:t>
      </w:r>
    </w:p>
    <w:p w:rsidR="0019385B" w:rsidRPr="00EA4F11" w:rsidRDefault="0019385B" w:rsidP="0019385B">
      <w:pPr>
        <w:jc w:val="center"/>
        <w:rPr>
          <w:b/>
          <w:bCs/>
          <w:szCs w:val="28"/>
        </w:rPr>
      </w:pPr>
    </w:p>
    <w:p w:rsidR="0019385B" w:rsidRPr="00EA4F11" w:rsidRDefault="0019385B" w:rsidP="0019385B">
      <w:pPr>
        <w:jc w:val="center"/>
        <w:rPr>
          <w:b/>
          <w:bCs/>
          <w:szCs w:val="28"/>
        </w:rPr>
      </w:pPr>
    </w:p>
    <w:p w:rsidR="0019385B" w:rsidRPr="00EA4F11" w:rsidRDefault="0019385B" w:rsidP="0019385B">
      <w:pPr>
        <w:jc w:val="center"/>
        <w:rPr>
          <w:b/>
          <w:bCs/>
          <w:szCs w:val="28"/>
        </w:rPr>
      </w:pPr>
    </w:p>
    <w:p w:rsidR="0019385B" w:rsidRPr="00EA4F11" w:rsidRDefault="0019385B" w:rsidP="0019385B">
      <w:pPr>
        <w:jc w:val="center"/>
        <w:rPr>
          <w:b/>
          <w:bCs/>
          <w:szCs w:val="28"/>
        </w:rPr>
      </w:pPr>
      <w:r w:rsidRPr="00EA4F11">
        <w:rPr>
          <w:b/>
          <w:szCs w:val="28"/>
        </w:rPr>
        <w:t>ĐƠN ĐỀ NGHỊ BỔ NHIỆM CÔNG CHỨNG VIÊN</w:t>
      </w:r>
    </w:p>
    <w:p w:rsidR="0019385B" w:rsidRPr="005B5E54" w:rsidRDefault="0019385B" w:rsidP="0019385B">
      <w:pPr>
        <w:pStyle w:val="Heading1"/>
        <w:spacing w:before="240" w:after="240" w:line="360" w:lineRule="atLeast"/>
        <w:rPr>
          <w:rFonts w:ascii="Times New Roman" w:hAnsi="Times New Roman"/>
          <w:b w:val="0"/>
          <w:bCs w:val="0"/>
          <w:szCs w:val="28"/>
          <w:lang w:val="vi-VN"/>
        </w:rPr>
      </w:pPr>
      <w:r w:rsidRPr="005B5E54">
        <w:rPr>
          <w:rFonts w:ascii="Times New Roman" w:hAnsi="Times New Roman"/>
          <w:b w:val="0"/>
          <w:bCs w:val="0"/>
          <w:szCs w:val="28"/>
          <w:lang w:val="vi-VN"/>
        </w:rPr>
        <w:t>Kính gửi: Bộ trưởng Bộ Tư pháp</w:t>
      </w:r>
    </w:p>
    <w:p w:rsidR="0019385B" w:rsidRPr="004E77C2" w:rsidRDefault="0019385B" w:rsidP="0019385B">
      <w:pPr>
        <w:spacing w:before="120" w:after="120" w:line="360" w:lineRule="exact"/>
        <w:jc w:val="both"/>
        <w:rPr>
          <w:szCs w:val="28"/>
          <w:lang w:val="fr-FR"/>
        </w:rPr>
      </w:pPr>
      <w:r w:rsidRPr="004E77C2">
        <w:rPr>
          <w:szCs w:val="28"/>
          <w:lang w:val="fr-FR"/>
        </w:rPr>
        <w:t>Tên tôi là: ..................................  Nam, nữ: ................ Sinh ngày: ......../....../........</w:t>
      </w:r>
    </w:p>
    <w:p w:rsidR="0019385B" w:rsidRPr="004E77C2" w:rsidRDefault="0019385B" w:rsidP="0019385B">
      <w:pPr>
        <w:spacing w:before="120" w:after="120" w:line="360" w:lineRule="exact"/>
        <w:jc w:val="both"/>
        <w:rPr>
          <w:szCs w:val="28"/>
          <w:lang w:val="fr-FR"/>
        </w:rPr>
      </w:pPr>
      <w:r w:rsidRPr="004E77C2">
        <w:rPr>
          <w:szCs w:val="28"/>
          <w:lang w:val="fr-FR"/>
        </w:rPr>
        <w:t>Chứng minh nhân dân/Hộ chiếu/Căn cước công dân số: .......................................</w:t>
      </w:r>
    </w:p>
    <w:p w:rsidR="0019385B" w:rsidRPr="004E77C2" w:rsidRDefault="0019385B" w:rsidP="0019385B">
      <w:pPr>
        <w:spacing w:before="120" w:after="120" w:line="360" w:lineRule="exact"/>
        <w:jc w:val="both"/>
        <w:rPr>
          <w:szCs w:val="28"/>
          <w:lang w:val="fr-FR"/>
        </w:rPr>
      </w:pPr>
      <w:r w:rsidRPr="004E77C2">
        <w:rPr>
          <w:szCs w:val="28"/>
          <w:lang w:val="fr-FR"/>
        </w:rPr>
        <w:t>Ngày cấp: ........../........../............... Nơi cấp: ...........................................................</w:t>
      </w:r>
    </w:p>
    <w:p w:rsidR="0019385B" w:rsidRPr="004E77C2" w:rsidRDefault="0019385B" w:rsidP="0019385B">
      <w:pPr>
        <w:spacing w:before="120" w:after="120" w:line="360" w:lineRule="exact"/>
        <w:jc w:val="both"/>
        <w:rPr>
          <w:szCs w:val="28"/>
          <w:lang w:val="fr-FR"/>
        </w:rPr>
      </w:pPr>
      <w:r w:rsidRPr="004E77C2">
        <w:rPr>
          <w:szCs w:val="28"/>
          <w:lang w:val="fr-FR"/>
        </w:rPr>
        <w:t>Nơi đăng ký hộ khẩu thường trú: ...........................................................................</w:t>
      </w:r>
    </w:p>
    <w:p w:rsidR="0019385B" w:rsidRPr="004E77C2" w:rsidRDefault="0019385B" w:rsidP="0019385B">
      <w:pPr>
        <w:spacing w:before="120" w:after="120" w:line="360" w:lineRule="exact"/>
        <w:jc w:val="both"/>
        <w:rPr>
          <w:szCs w:val="28"/>
          <w:lang w:val="fr-FR"/>
        </w:rPr>
      </w:pPr>
      <w:r w:rsidRPr="004E77C2">
        <w:rPr>
          <w:szCs w:val="28"/>
          <w:lang w:val="fr-FR"/>
        </w:rPr>
        <w:t>.................................................................................................................................</w:t>
      </w:r>
    </w:p>
    <w:p w:rsidR="0019385B" w:rsidRPr="004E77C2" w:rsidRDefault="0019385B" w:rsidP="0019385B">
      <w:pPr>
        <w:spacing w:before="120" w:after="120" w:line="360" w:lineRule="exact"/>
        <w:jc w:val="both"/>
        <w:rPr>
          <w:szCs w:val="28"/>
          <w:lang w:val="fr-FR"/>
        </w:rPr>
      </w:pPr>
      <w:r w:rsidRPr="004E77C2">
        <w:rPr>
          <w:szCs w:val="28"/>
          <w:lang w:val="fr-FR"/>
        </w:rPr>
        <w:lastRenderedPageBreak/>
        <w:t>Chỗ ở hiện nay: .......................................................................................................</w:t>
      </w:r>
    </w:p>
    <w:p w:rsidR="0019385B" w:rsidRPr="004E77C2" w:rsidRDefault="0019385B" w:rsidP="0019385B">
      <w:pPr>
        <w:spacing w:before="120" w:after="120" w:line="360" w:lineRule="exact"/>
        <w:jc w:val="both"/>
        <w:rPr>
          <w:szCs w:val="28"/>
          <w:lang w:val="fr-FR"/>
        </w:rPr>
      </w:pPr>
      <w:r w:rsidRPr="004E77C2">
        <w:rPr>
          <w:szCs w:val="28"/>
          <w:lang w:val="fr-FR"/>
        </w:rPr>
        <w:t>Điện thoại: ......................................... Email (nếu có): ..........................................</w:t>
      </w:r>
    </w:p>
    <w:p w:rsidR="0019385B" w:rsidRPr="00EA4F11" w:rsidRDefault="0019385B" w:rsidP="0019385B">
      <w:pPr>
        <w:pStyle w:val="NormalWeb"/>
        <w:widowControl w:val="0"/>
        <w:spacing w:before="120" w:beforeAutospacing="0" w:after="120" w:afterAutospacing="0" w:line="360" w:lineRule="exact"/>
        <w:jc w:val="both"/>
        <w:rPr>
          <w:sz w:val="28"/>
          <w:szCs w:val="28"/>
          <w:lang w:val="es-MX"/>
        </w:rPr>
      </w:pPr>
      <w:r w:rsidRPr="004E77C2">
        <w:rPr>
          <w:sz w:val="28"/>
          <w:szCs w:val="28"/>
          <w:lang w:val="fr-FR"/>
        </w:rPr>
        <w:t>Đã được cấp Giấy</w:t>
      </w:r>
      <w:r w:rsidRPr="00EA4F11">
        <w:rPr>
          <w:sz w:val="28"/>
          <w:szCs w:val="28"/>
          <w:lang w:val="es-MX"/>
        </w:rPr>
        <w:t xml:space="preserve"> chứng nhận kết quả kiểm tra tập sự hành nghề công chứng số: ...........................……………………………….. ngày ............/.............../.............</w:t>
      </w:r>
    </w:p>
    <w:p w:rsidR="0019385B" w:rsidRPr="00EA4F11" w:rsidRDefault="0019385B" w:rsidP="0019385B">
      <w:pPr>
        <w:pStyle w:val="NormalWeb"/>
        <w:widowControl w:val="0"/>
        <w:spacing w:before="120" w:beforeAutospacing="0" w:after="120" w:afterAutospacing="0" w:line="360" w:lineRule="exact"/>
        <w:jc w:val="both"/>
        <w:rPr>
          <w:sz w:val="28"/>
          <w:szCs w:val="28"/>
          <w:lang w:val="es-MX"/>
        </w:rPr>
      </w:pPr>
      <w:r w:rsidRPr="00EA4F11">
        <w:rPr>
          <w:sz w:val="28"/>
          <w:szCs w:val="28"/>
          <w:lang w:val="es-MX"/>
        </w:rPr>
        <w:t>Dự kiến hành nghề tại…………………………………………………………(1)</w:t>
      </w:r>
    </w:p>
    <w:p w:rsidR="0019385B" w:rsidRPr="00EA4F11" w:rsidRDefault="0019385B" w:rsidP="0019385B">
      <w:pPr>
        <w:spacing w:before="120" w:line="360" w:lineRule="exact"/>
        <w:jc w:val="both"/>
        <w:rPr>
          <w:szCs w:val="28"/>
          <w:lang w:val="es-MX"/>
        </w:rPr>
      </w:pPr>
      <w:r w:rsidRPr="00EA4F11">
        <w:rPr>
          <w:szCs w:val="28"/>
          <w:lang w:val="es-MX"/>
        </w:rPr>
        <w:t>Tôi làm Đơn này đề nghị được bổ nhiệm công chứng viên. Tôi cam đoan tuân thủ các nguyên tắc hành nghề công chứng, thực hiện đầy đủ các nghĩa vụ, trách nhiệm của công chứng viên theo quy định của pháp luật.</w:t>
      </w:r>
    </w:p>
    <w:p w:rsidR="0019385B" w:rsidRPr="00EA4F11" w:rsidRDefault="0019385B" w:rsidP="0019385B">
      <w:pPr>
        <w:spacing w:line="340" w:lineRule="exact"/>
        <w:jc w:val="both"/>
        <w:rPr>
          <w:szCs w:val="28"/>
          <w:lang w:val="es-MX"/>
        </w:rPr>
      </w:pPr>
    </w:p>
    <w:tbl>
      <w:tblPr>
        <w:tblW w:w="9208" w:type="dxa"/>
        <w:tblLook w:val="01E0" w:firstRow="1" w:lastRow="1" w:firstColumn="1" w:lastColumn="1" w:noHBand="0" w:noVBand="0"/>
      </w:tblPr>
      <w:tblGrid>
        <w:gridCol w:w="3060"/>
        <w:gridCol w:w="6148"/>
      </w:tblGrid>
      <w:tr w:rsidR="0019385B" w:rsidRPr="004E77C2" w:rsidTr="00B16D97">
        <w:tc>
          <w:tcPr>
            <w:tcW w:w="3060" w:type="dxa"/>
          </w:tcPr>
          <w:p w:rsidR="0019385B" w:rsidRPr="004E77C2" w:rsidRDefault="0019385B" w:rsidP="00B16D97">
            <w:pPr>
              <w:tabs>
                <w:tab w:val="center" w:pos="3042"/>
                <w:tab w:val="right" w:pos="9342"/>
              </w:tabs>
              <w:spacing w:before="60" w:after="60" w:line="340" w:lineRule="exact"/>
              <w:jc w:val="center"/>
              <w:rPr>
                <w:i/>
                <w:iCs/>
                <w:szCs w:val="28"/>
                <w:lang w:val="es-MX"/>
              </w:rPr>
            </w:pPr>
          </w:p>
        </w:tc>
        <w:tc>
          <w:tcPr>
            <w:tcW w:w="6148" w:type="dxa"/>
          </w:tcPr>
          <w:p w:rsidR="0019385B" w:rsidRPr="004E77C2" w:rsidRDefault="0019385B" w:rsidP="00B16D97">
            <w:pPr>
              <w:tabs>
                <w:tab w:val="center" w:pos="4320"/>
                <w:tab w:val="right" w:pos="8640"/>
              </w:tabs>
              <w:spacing w:before="60" w:after="60" w:line="340" w:lineRule="exact"/>
              <w:jc w:val="center"/>
              <w:rPr>
                <w:i/>
                <w:iCs/>
                <w:szCs w:val="28"/>
                <w:lang w:val="es-MX"/>
              </w:rPr>
            </w:pPr>
            <w:r w:rsidRPr="004E77C2">
              <w:rPr>
                <w:i/>
                <w:iCs/>
                <w:szCs w:val="28"/>
                <w:lang w:val="es-MX"/>
              </w:rPr>
              <w:t>Tỉnh (thành phố)...., ngày.......tháng......năm......</w:t>
            </w:r>
          </w:p>
          <w:p w:rsidR="0019385B" w:rsidRPr="004E77C2" w:rsidRDefault="0019385B" w:rsidP="00B16D97">
            <w:pPr>
              <w:tabs>
                <w:tab w:val="center" w:pos="4320"/>
                <w:tab w:val="right" w:pos="8640"/>
              </w:tabs>
              <w:spacing w:before="60" w:after="60" w:line="340" w:lineRule="exact"/>
              <w:jc w:val="center"/>
              <w:rPr>
                <w:b/>
                <w:bCs/>
                <w:szCs w:val="28"/>
                <w:lang w:val="es-MX"/>
              </w:rPr>
            </w:pPr>
            <w:r w:rsidRPr="004E77C2">
              <w:rPr>
                <w:b/>
                <w:bCs/>
                <w:szCs w:val="28"/>
                <w:lang w:val="es-MX"/>
              </w:rPr>
              <w:t>Người đề nghị</w:t>
            </w:r>
          </w:p>
          <w:p w:rsidR="0019385B" w:rsidRPr="004E77C2" w:rsidRDefault="0019385B" w:rsidP="00B16D97">
            <w:pPr>
              <w:tabs>
                <w:tab w:val="center" w:pos="4320"/>
                <w:tab w:val="right" w:pos="8640"/>
              </w:tabs>
              <w:spacing w:before="60" w:after="60" w:line="340" w:lineRule="exact"/>
              <w:jc w:val="center"/>
              <w:rPr>
                <w:szCs w:val="28"/>
                <w:lang w:val="es-MX"/>
              </w:rPr>
            </w:pPr>
            <w:r w:rsidRPr="004E77C2">
              <w:rPr>
                <w:i/>
                <w:iCs/>
                <w:szCs w:val="28"/>
                <w:lang w:val="es-MX"/>
              </w:rPr>
              <w:t>(ký và ghi rõ họ tên)</w:t>
            </w:r>
          </w:p>
        </w:tc>
      </w:tr>
    </w:tbl>
    <w:p w:rsidR="0019385B" w:rsidRPr="007A0BAC" w:rsidRDefault="0019385B" w:rsidP="0019385B">
      <w:pPr>
        <w:spacing w:before="120" w:after="120"/>
        <w:rPr>
          <w:b/>
          <w:i/>
          <w:sz w:val="26"/>
          <w:szCs w:val="28"/>
          <w:lang w:val="es-MX"/>
        </w:rPr>
      </w:pPr>
      <w:r w:rsidRPr="007A0BAC">
        <w:rPr>
          <w:b/>
          <w:i/>
          <w:sz w:val="26"/>
          <w:szCs w:val="28"/>
          <w:lang w:val="es-MX"/>
        </w:rPr>
        <w:t>Ghi chú:</w:t>
      </w:r>
    </w:p>
    <w:p w:rsidR="0019385B" w:rsidRPr="007A0BAC" w:rsidRDefault="0019385B" w:rsidP="0019385B">
      <w:pPr>
        <w:spacing w:before="120" w:after="120"/>
        <w:rPr>
          <w:sz w:val="26"/>
          <w:szCs w:val="28"/>
          <w:lang w:val="es-MX"/>
        </w:rPr>
      </w:pPr>
      <w:r w:rsidRPr="007A0BAC">
        <w:rPr>
          <w:sz w:val="26"/>
          <w:szCs w:val="28"/>
          <w:lang w:val="es-MX"/>
        </w:rPr>
        <w:t>(1) Ghi rõ tỉnh, thành phố trực thuộc Trung ương nơi dự kiến hành nghề.</w:t>
      </w:r>
    </w:p>
    <w:p w:rsidR="00696F18" w:rsidRDefault="00696F18" w:rsidP="0019385B">
      <w:pPr>
        <w:spacing w:before="120" w:after="120" w:line="360" w:lineRule="atLeast"/>
        <w:ind w:firstLine="720"/>
        <w:jc w:val="both"/>
        <w:rPr>
          <w:b/>
          <w:szCs w:val="28"/>
          <w:lang w:val="es-MX"/>
        </w:rPr>
      </w:pPr>
    </w:p>
    <w:p w:rsidR="0019385B" w:rsidRPr="007A0BAC" w:rsidRDefault="0019385B" w:rsidP="00696F18">
      <w:pPr>
        <w:spacing w:before="40" w:after="40" w:line="264" w:lineRule="auto"/>
        <w:ind w:firstLine="720"/>
        <w:jc w:val="both"/>
        <w:rPr>
          <w:b/>
          <w:szCs w:val="28"/>
          <w:lang w:val="es-MX"/>
        </w:rPr>
      </w:pPr>
      <w:r w:rsidRPr="007A0BAC">
        <w:rPr>
          <w:b/>
          <w:szCs w:val="28"/>
          <w:lang w:val="es-MX"/>
        </w:rPr>
        <w:t>2. Bổ nhiệm lại công chứng viên</w:t>
      </w:r>
    </w:p>
    <w:p w:rsidR="0019385B" w:rsidRPr="007A0BAC" w:rsidRDefault="0019385B" w:rsidP="00696F18">
      <w:pPr>
        <w:spacing w:before="40" w:after="40" w:line="264" w:lineRule="auto"/>
        <w:ind w:firstLine="720"/>
        <w:jc w:val="both"/>
        <w:rPr>
          <w:szCs w:val="28"/>
          <w:lang w:val="es-MX"/>
        </w:rPr>
      </w:pPr>
      <w:r w:rsidRPr="007A0BAC">
        <w:rPr>
          <w:b/>
          <w:bCs/>
          <w:szCs w:val="28"/>
          <w:lang w:val="es-MX"/>
        </w:rPr>
        <w:t>Trình tự thực hiện:</w:t>
      </w:r>
    </w:p>
    <w:p w:rsidR="0019385B" w:rsidRPr="007A0BAC" w:rsidRDefault="0019385B" w:rsidP="00696F18">
      <w:pPr>
        <w:tabs>
          <w:tab w:val="num" w:pos="0"/>
        </w:tabs>
        <w:spacing w:before="40" w:after="40" w:line="264" w:lineRule="auto"/>
        <w:ind w:firstLine="720"/>
        <w:jc w:val="both"/>
        <w:rPr>
          <w:szCs w:val="28"/>
          <w:lang w:val="es-MX"/>
        </w:rPr>
      </w:pPr>
      <w:r w:rsidRPr="007A0BAC">
        <w:rPr>
          <w:szCs w:val="28"/>
          <w:lang w:val="es-MX"/>
        </w:rPr>
        <w:t>- Cá nhân nộp hồ sơ tại Trung tâm hành chính công Tỉnh;</w:t>
      </w:r>
    </w:p>
    <w:p w:rsidR="0019385B" w:rsidRPr="007A0BAC" w:rsidRDefault="0019385B" w:rsidP="00696F18">
      <w:pPr>
        <w:tabs>
          <w:tab w:val="num" w:pos="0"/>
        </w:tabs>
        <w:spacing w:before="40" w:after="40" w:line="264" w:lineRule="auto"/>
        <w:ind w:firstLine="720"/>
        <w:jc w:val="both"/>
        <w:rPr>
          <w:szCs w:val="28"/>
        </w:rPr>
      </w:pPr>
      <w:r w:rsidRPr="007A0BAC">
        <w:rPr>
          <w:szCs w:val="28"/>
          <w:lang w:val="es-MX"/>
        </w:rPr>
        <w:t xml:space="preserve">- </w:t>
      </w:r>
      <w:r w:rsidR="008D0235">
        <w:rPr>
          <w:szCs w:val="28"/>
          <w:lang w:val="nl-NL"/>
        </w:rPr>
        <w:t>Công chức</w:t>
      </w:r>
      <w:r w:rsidR="008D0235" w:rsidRPr="00EA4F11">
        <w:rPr>
          <w:szCs w:val="28"/>
          <w:lang w:val="nl-NL"/>
        </w:rPr>
        <w:t xml:space="preserve"> </w:t>
      </w:r>
      <w:r w:rsidRPr="007A0BAC">
        <w:rPr>
          <w:szCs w:val="28"/>
          <w:lang w:val="es-MX"/>
        </w:rPr>
        <w:t>kiểm tra, tiếp nhận hồ sơ (nếu hồ sơ hợp lệ), viết phiếu tiếp nhận hồ sơ và hẹn ngày trả kết quả.</w:t>
      </w:r>
    </w:p>
    <w:p w:rsidR="0019385B" w:rsidRPr="007A0BAC" w:rsidRDefault="0019385B" w:rsidP="00696F18">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xml:space="preserve"> - Sở Tư pháp có văn bản đề nghị kèm theo hồ sơ đề nghị bổ nhiệm lại công chứng viên gửi Bộ trưởng Bộ Tư pháp.</w:t>
      </w:r>
    </w:p>
    <w:p w:rsidR="0019385B" w:rsidRPr="007A0BAC" w:rsidRDefault="0019385B" w:rsidP="00696F18">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Bộ trưởng Bộ Tư pháp xem xét, quyết định bổ nhiệm công chứng viên.</w:t>
      </w:r>
    </w:p>
    <w:p w:rsidR="0019385B" w:rsidRPr="007A0BAC" w:rsidRDefault="0019385B" w:rsidP="00696F18">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Cá nhân căn cứ vào thời gian ghi trong Giấy tiếp nhận hồ sơ đến Trung tâm hành chính công Tỉnh nhận kết quả.</w:t>
      </w:r>
    </w:p>
    <w:p w:rsidR="0019385B" w:rsidRPr="007A0BAC" w:rsidRDefault="0019385B" w:rsidP="00696F18">
      <w:pPr>
        <w:spacing w:before="40" w:after="40" w:line="264" w:lineRule="auto"/>
        <w:ind w:firstLine="720"/>
        <w:jc w:val="both"/>
        <w:rPr>
          <w:spacing w:val="-6"/>
          <w:szCs w:val="28"/>
        </w:rPr>
      </w:pPr>
      <w:r w:rsidRPr="007A0BAC">
        <w:rPr>
          <w:b/>
          <w:spacing w:val="-6"/>
          <w:szCs w:val="28"/>
        </w:rPr>
        <w:t>Cách thức thực hiện:</w:t>
      </w:r>
      <w:r w:rsidRPr="007A0BAC">
        <w:rPr>
          <w:spacing w:val="-6"/>
          <w:szCs w:val="28"/>
        </w:rPr>
        <w:t xml:space="preserve"> Nộp hồ sơ trực tiếp đến Trung tâm hành chính công Tỉnh</w:t>
      </w:r>
      <w:r w:rsidR="004D471C" w:rsidRPr="00227FCF">
        <w:rPr>
          <w:spacing w:val="-6"/>
          <w:szCs w:val="28"/>
        </w:rPr>
        <w:t xml:space="preserve"> </w:t>
      </w:r>
      <w:r w:rsidR="004D471C" w:rsidRPr="004D471C">
        <w:rPr>
          <w:szCs w:val="28"/>
          <w:lang w:val="nl-NL"/>
        </w:rPr>
        <w:t>hoặc gửi qua hệ thống bưu chính</w:t>
      </w:r>
      <w:r w:rsidRPr="007A0BAC">
        <w:rPr>
          <w:spacing w:val="-6"/>
          <w:szCs w:val="28"/>
        </w:rPr>
        <w:t>.</w:t>
      </w:r>
    </w:p>
    <w:p w:rsidR="0019385B" w:rsidRPr="007A0BAC" w:rsidRDefault="0019385B" w:rsidP="00696F18">
      <w:pPr>
        <w:spacing w:before="40" w:after="40" w:line="264" w:lineRule="auto"/>
        <w:ind w:firstLine="720"/>
        <w:jc w:val="both"/>
        <w:rPr>
          <w:szCs w:val="28"/>
        </w:rPr>
      </w:pPr>
      <w:r w:rsidRPr="007A0BAC">
        <w:rPr>
          <w:b/>
          <w:bCs/>
          <w:szCs w:val="28"/>
        </w:rPr>
        <w:t>Thành phần hồ sơ</w:t>
      </w:r>
      <w:r w:rsidRPr="007A0BAC">
        <w:rPr>
          <w:b/>
          <w:szCs w:val="28"/>
        </w:rPr>
        <w:t>:</w:t>
      </w:r>
    </w:p>
    <w:p w:rsidR="0019385B" w:rsidRPr="007A0BAC" w:rsidRDefault="0019385B" w:rsidP="00696F18">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Đơn đề nghị bổ nhiệm lại công chứng viên theo Mẫu TP-CC-05 ban hành kèm theo Thông tư số 06/2015/TT-BTP;</w:t>
      </w:r>
    </w:p>
    <w:p w:rsidR="0019385B" w:rsidRPr="007A0BAC" w:rsidRDefault="0019385B" w:rsidP="00696F18">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Phiếu lý lịch tư pháp;</w:t>
      </w:r>
    </w:p>
    <w:p w:rsidR="0019385B" w:rsidRPr="007A0BAC" w:rsidRDefault="0019385B" w:rsidP="00696F18">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Giấy chứng nhận sức khoẻ do cơ quan y tế có thẩm quyền cấp;</w:t>
      </w:r>
    </w:p>
    <w:p w:rsidR="0019385B" w:rsidRPr="007A0BAC" w:rsidRDefault="0019385B" w:rsidP="00696F18">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Bản sao quyết định miễn nhiệm công chứng viên;</w:t>
      </w:r>
    </w:p>
    <w:p w:rsidR="0019385B" w:rsidRPr="007A0BAC" w:rsidRDefault="0019385B" w:rsidP="00696F18">
      <w:pPr>
        <w:pStyle w:val="BodyTextIndent2"/>
        <w:spacing w:before="40" w:after="40" w:line="264" w:lineRule="auto"/>
        <w:ind w:left="0" w:firstLine="720"/>
        <w:jc w:val="both"/>
        <w:rPr>
          <w:iCs/>
          <w:szCs w:val="28"/>
        </w:rPr>
      </w:pPr>
      <w:r w:rsidRPr="007A0BAC">
        <w:rPr>
          <w:szCs w:val="28"/>
        </w:rPr>
        <w:t xml:space="preserve">- Bản sao các giấy tờ chứng minh </w:t>
      </w:r>
      <w:r w:rsidRPr="007A0BAC">
        <w:rPr>
          <w:iCs/>
          <w:szCs w:val="28"/>
        </w:rPr>
        <w:t>lý do miễn nhiệm không còn, trừ trường hợp quy định tại khoản 1 Điều 16 của Luật công chứng.</w:t>
      </w:r>
    </w:p>
    <w:p w:rsidR="0019385B" w:rsidRPr="007A0BAC" w:rsidRDefault="0019385B" w:rsidP="00696F18">
      <w:pPr>
        <w:pStyle w:val="BodyTextIndent2"/>
        <w:spacing w:before="40" w:after="40" w:line="264" w:lineRule="auto"/>
        <w:ind w:left="0" w:firstLine="720"/>
        <w:jc w:val="both"/>
        <w:rPr>
          <w:szCs w:val="28"/>
        </w:rPr>
      </w:pPr>
      <w:r w:rsidRPr="007A0BAC">
        <w:rPr>
          <w:b/>
          <w:szCs w:val="28"/>
        </w:rPr>
        <w:t>Số lượng hồ sơ:</w:t>
      </w:r>
      <w:r w:rsidRPr="007A0BAC">
        <w:rPr>
          <w:szCs w:val="28"/>
        </w:rPr>
        <w:t xml:space="preserve"> 01 bộ</w:t>
      </w:r>
    </w:p>
    <w:p w:rsidR="0019385B" w:rsidRPr="007A0BAC" w:rsidRDefault="0019385B" w:rsidP="00696F18">
      <w:pPr>
        <w:spacing w:before="40" w:after="40" w:line="264" w:lineRule="auto"/>
        <w:ind w:firstLine="720"/>
        <w:jc w:val="both"/>
        <w:rPr>
          <w:szCs w:val="28"/>
        </w:rPr>
      </w:pPr>
      <w:r w:rsidRPr="007A0BAC">
        <w:rPr>
          <w:b/>
          <w:bCs/>
          <w:szCs w:val="28"/>
        </w:rPr>
        <w:lastRenderedPageBreak/>
        <w:t>Thời hạn giải quyết</w:t>
      </w:r>
      <w:r w:rsidRPr="007A0BAC">
        <w:rPr>
          <w:b/>
          <w:szCs w:val="28"/>
        </w:rPr>
        <w:t>:</w:t>
      </w:r>
    </w:p>
    <w:p w:rsidR="0019385B" w:rsidRPr="007A0BAC" w:rsidRDefault="0019385B" w:rsidP="00696F18">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Trong thời hạn 07 ngày làm việc kể từ ngày nhận đủ hồ sơ đề nghị bổ nhiệm lại công chứng viên, Sở Tư pháp có văn bản đề nghị Bộ trưởng Bộ Tư pháp bổ nhiệm lại công chứng viên kèm theo hồ sơ đề nghị bổ nhiệm lại; trường hợp từ chối đề nghị thì phải thông báo bằng văn bản, trong đó nêu rõ lý do cho người nộp hồ sơ;</w:t>
      </w:r>
    </w:p>
    <w:p w:rsidR="0019385B" w:rsidRPr="007A0BAC" w:rsidRDefault="0019385B" w:rsidP="00696F18">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Trong thời hạn 30 ngày kể từ ngày nhận được văn bản và hồ sơ đề nghị bổ nhiệm lại của Sở Tư pháp, Bộ trưởng Bộ Tư pháp xem xét, quyết định bổ nhiệm lại công chứng viên; trường hợp từ chối bổ nhiệm lại phải thông báo bằng văn bản, trong đó nêu rõ lý do, gửi cho Sở Tư pháp và người đề nghị bổ nhiệm.</w:t>
      </w:r>
    </w:p>
    <w:p w:rsidR="0019385B" w:rsidRPr="007A0BAC" w:rsidRDefault="0019385B" w:rsidP="00696F18">
      <w:pPr>
        <w:spacing w:before="40" w:after="40" w:line="264" w:lineRule="auto"/>
        <w:ind w:firstLine="720"/>
        <w:jc w:val="both"/>
        <w:rPr>
          <w:szCs w:val="28"/>
        </w:rPr>
      </w:pPr>
      <w:r w:rsidRPr="007A0BAC">
        <w:rPr>
          <w:b/>
          <w:bCs/>
          <w:szCs w:val="28"/>
        </w:rPr>
        <w:t>Đối tượng thực hiện thủ tục hành chính</w:t>
      </w:r>
      <w:r w:rsidRPr="007A0BAC">
        <w:rPr>
          <w:b/>
          <w:szCs w:val="28"/>
        </w:rPr>
        <w:t>:</w:t>
      </w:r>
      <w:r w:rsidRPr="007A0BAC">
        <w:rPr>
          <w:szCs w:val="28"/>
        </w:rPr>
        <w:t xml:space="preserve"> Cá nhân</w:t>
      </w:r>
    </w:p>
    <w:p w:rsidR="007A0BAC" w:rsidRPr="007A0BAC" w:rsidRDefault="0019385B" w:rsidP="007A0BAC">
      <w:pPr>
        <w:spacing w:before="40" w:after="40" w:line="264" w:lineRule="auto"/>
        <w:ind w:firstLine="720"/>
        <w:jc w:val="both"/>
        <w:rPr>
          <w:szCs w:val="28"/>
        </w:rPr>
      </w:pPr>
      <w:r w:rsidRPr="007A0BAC">
        <w:rPr>
          <w:b/>
          <w:bCs/>
          <w:szCs w:val="28"/>
        </w:rPr>
        <w:t>Cơ quan thực hiện thủ tục hành chính</w:t>
      </w:r>
      <w:r w:rsidRPr="007A0BAC">
        <w:rPr>
          <w:b/>
          <w:szCs w:val="28"/>
        </w:rPr>
        <w:t>:</w:t>
      </w:r>
      <w:r w:rsidRPr="007A0BAC">
        <w:rPr>
          <w:szCs w:val="28"/>
        </w:rPr>
        <w:t xml:space="preserve"> </w:t>
      </w:r>
    </w:p>
    <w:p w:rsidR="007A0BAC" w:rsidRPr="007A0BAC" w:rsidRDefault="007A0BAC" w:rsidP="007A0BAC">
      <w:pPr>
        <w:spacing w:before="40" w:after="40" w:line="264" w:lineRule="auto"/>
        <w:ind w:firstLine="720"/>
        <w:jc w:val="both"/>
        <w:rPr>
          <w:szCs w:val="28"/>
          <w:lang w:val="pt-BR"/>
        </w:rPr>
      </w:pPr>
      <w:r w:rsidRPr="007A0BAC">
        <w:rPr>
          <w:szCs w:val="28"/>
          <w:lang w:val="pt-BR"/>
        </w:rPr>
        <w:t xml:space="preserve">- Cơ quan/người có thẩm quyền quyết định: Bộ trưởng </w:t>
      </w:r>
      <w:r w:rsidRPr="007A0BAC">
        <w:rPr>
          <w:szCs w:val="28"/>
        </w:rPr>
        <w:t>Bộ Tư pháp</w:t>
      </w:r>
    </w:p>
    <w:p w:rsidR="007A0BAC" w:rsidRPr="007A0BAC" w:rsidRDefault="007A0BAC" w:rsidP="007A0BAC">
      <w:pPr>
        <w:spacing w:before="40" w:after="40" w:line="264" w:lineRule="auto"/>
        <w:ind w:firstLine="720"/>
        <w:jc w:val="both"/>
        <w:rPr>
          <w:szCs w:val="28"/>
        </w:rPr>
      </w:pPr>
      <w:r w:rsidRPr="007A0BAC">
        <w:rPr>
          <w:szCs w:val="28"/>
          <w:lang w:val="pt-BR"/>
        </w:rPr>
        <w:t xml:space="preserve">- Cơ quan trực tiếp thực hiện TTHC: </w:t>
      </w:r>
      <w:r w:rsidRPr="007A0BAC">
        <w:rPr>
          <w:szCs w:val="28"/>
        </w:rPr>
        <w:t>Bộ Tư pháp, Sở Tư pháp</w:t>
      </w:r>
    </w:p>
    <w:p w:rsidR="0019385B" w:rsidRPr="007A0BAC" w:rsidRDefault="0019385B" w:rsidP="00696F18">
      <w:pPr>
        <w:spacing w:before="40" w:after="40" w:line="264" w:lineRule="auto"/>
        <w:ind w:firstLine="720"/>
        <w:jc w:val="both"/>
        <w:rPr>
          <w:szCs w:val="28"/>
        </w:rPr>
      </w:pPr>
      <w:r w:rsidRPr="007A0BAC">
        <w:rPr>
          <w:b/>
          <w:bCs/>
          <w:szCs w:val="28"/>
        </w:rPr>
        <w:t xml:space="preserve">Kết quả thực hiện thủ tục hành chính: </w:t>
      </w:r>
      <w:r w:rsidRPr="007A0BAC">
        <w:rPr>
          <w:bCs/>
          <w:szCs w:val="28"/>
        </w:rPr>
        <w:t>Quyết định bổ nhiệm lại công chứng viên</w:t>
      </w:r>
      <w:r w:rsidRPr="007A0BAC">
        <w:rPr>
          <w:szCs w:val="28"/>
        </w:rPr>
        <w:t xml:space="preserve"> hoặc văn bản từ chối đề nghị, văn bản từ chối bổ nhiệm lại</w:t>
      </w:r>
    </w:p>
    <w:p w:rsidR="0019385B" w:rsidRPr="007A0BAC" w:rsidRDefault="00696F18" w:rsidP="00696F18">
      <w:pPr>
        <w:pStyle w:val="NormalWeb"/>
        <w:spacing w:before="40" w:beforeAutospacing="0" w:after="40" w:afterAutospacing="0" w:line="264" w:lineRule="auto"/>
        <w:ind w:firstLine="720"/>
        <w:jc w:val="both"/>
        <w:rPr>
          <w:sz w:val="28"/>
          <w:szCs w:val="28"/>
          <w:lang w:val="vi-VN"/>
        </w:rPr>
      </w:pPr>
      <w:r w:rsidRPr="007A0BAC">
        <w:rPr>
          <w:b/>
          <w:bCs/>
          <w:sz w:val="28"/>
          <w:szCs w:val="28"/>
          <w:lang w:val="vi-VN"/>
        </w:rPr>
        <w:t>Phí/</w:t>
      </w:r>
      <w:r w:rsidR="0019385B" w:rsidRPr="007A0BAC">
        <w:rPr>
          <w:b/>
          <w:bCs/>
          <w:sz w:val="28"/>
          <w:szCs w:val="28"/>
          <w:lang w:val="vi-VN"/>
        </w:rPr>
        <w:t>Lệ phí:</w:t>
      </w:r>
    </w:p>
    <w:p w:rsidR="0019385B" w:rsidRPr="007A0BAC" w:rsidRDefault="0019385B" w:rsidP="00696F18">
      <w:pPr>
        <w:pStyle w:val="NormalWeb"/>
        <w:spacing w:before="40" w:beforeAutospacing="0" w:after="40" w:afterAutospacing="0" w:line="264" w:lineRule="auto"/>
        <w:ind w:firstLine="720"/>
        <w:jc w:val="both"/>
        <w:rPr>
          <w:sz w:val="28"/>
          <w:szCs w:val="28"/>
          <w:lang w:val="vi-VN"/>
        </w:rPr>
      </w:pPr>
      <w:r w:rsidRPr="007A0BAC">
        <w:rPr>
          <w:sz w:val="28"/>
          <w:szCs w:val="28"/>
          <w:lang w:val="vi-VN"/>
        </w:rPr>
        <w:t>- Phí thẩm định tiêu chuẩn, điều kiện hành nghề công chứng</w:t>
      </w:r>
      <w:r w:rsidR="00187970" w:rsidRPr="007A0BAC">
        <w:rPr>
          <w:sz w:val="28"/>
          <w:szCs w:val="28"/>
          <w:lang w:val="vi-VN"/>
        </w:rPr>
        <w:t xml:space="preserve"> </w:t>
      </w:r>
      <w:r w:rsidR="00187970" w:rsidRPr="007A0BAC">
        <w:rPr>
          <w:rFonts w:cstheme="majorHAnsi"/>
          <w:color w:val="000000"/>
          <w:sz w:val="28"/>
          <w:szCs w:val="28"/>
          <w:shd w:val="clear" w:color="auto" w:fill="FFFFFF"/>
          <w:lang w:val="vi-VN"/>
        </w:rPr>
        <w:t>đối với trường hợp đề nghị bổ nhiệm lại công chứng viên</w:t>
      </w:r>
      <w:r w:rsidRPr="007A0BAC">
        <w:rPr>
          <w:rFonts w:cstheme="majorHAnsi"/>
          <w:sz w:val="28"/>
          <w:szCs w:val="28"/>
          <w:lang w:val="vi-VN"/>
        </w:rPr>
        <w:t>:</w:t>
      </w:r>
      <w:r w:rsidRPr="007A0BAC">
        <w:rPr>
          <w:sz w:val="28"/>
          <w:szCs w:val="28"/>
          <w:lang w:val="vi-VN"/>
        </w:rPr>
        <w:t xml:space="preserve"> 500.000 đồng</w:t>
      </w:r>
    </w:p>
    <w:p w:rsidR="0019385B" w:rsidRPr="007A0BAC" w:rsidRDefault="0019385B" w:rsidP="00696F18">
      <w:pPr>
        <w:spacing w:before="40" w:after="40" w:line="264" w:lineRule="auto"/>
        <w:ind w:firstLine="720"/>
        <w:jc w:val="both"/>
        <w:rPr>
          <w:szCs w:val="28"/>
        </w:rPr>
      </w:pPr>
      <w:r w:rsidRPr="007A0BAC">
        <w:rPr>
          <w:b/>
          <w:bCs/>
          <w:szCs w:val="28"/>
        </w:rPr>
        <w:t>Yêu cầu, điều kiện thực hiện thủ tụ</w:t>
      </w:r>
      <w:r w:rsidR="00187970" w:rsidRPr="007A0BAC">
        <w:rPr>
          <w:b/>
          <w:bCs/>
          <w:szCs w:val="28"/>
        </w:rPr>
        <w:t>c hành chính</w:t>
      </w:r>
      <w:r w:rsidRPr="007A0BAC">
        <w:rPr>
          <w:b/>
          <w:szCs w:val="28"/>
        </w:rPr>
        <w:t>:</w:t>
      </w:r>
    </w:p>
    <w:p w:rsidR="0019385B" w:rsidRPr="007A0BAC" w:rsidRDefault="0019385B" w:rsidP="00696F18">
      <w:pPr>
        <w:spacing w:before="40" w:after="40" w:line="264" w:lineRule="auto"/>
        <w:ind w:firstLine="720"/>
        <w:jc w:val="both"/>
        <w:rPr>
          <w:szCs w:val="28"/>
        </w:rPr>
      </w:pPr>
      <w:r w:rsidRPr="007A0BAC">
        <w:rPr>
          <w:szCs w:val="28"/>
        </w:rPr>
        <w:t>- Người bị miễn nhiệm công chứng viên theo quy định tại khoản 2 Điều 15 của Luật công chứng được xem xét bổ nhiệm lại công chứng viên khi đáp ứng đủ tiêu chuẩn công chứng viên quy định tại Điều 8 của Luật công chứng và lý do miễn nhiệm không còn, trừ trường hợp quy định tại khoản 3 Điều 16 của Luật công chứng;</w:t>
      </w:r>
    </w:p>
    <w:p w:rsidR="0019385B" w:rsidRPr="007A0BAC" w:rsidRDefault="0019385B" w:rsidP="00696F18">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Người bị miễn nhiệm công chứng viên do bị kết tội bằng bản án đã có hiệu lực pháp luật của Toà án về tội phạm do cố ý, bị xử phạt vi phạm hành chính đến lần thứ hai trong hoạt động hành nghề công chứng mà còn tiếp tục vi phạm, bị xử lý kỷ luật bằng hình thức từ cảnh cáo trở lên đến lần thứ hai mà còn tiếp tục vi phạm hoặc bị kỷ luật buộc thôi việc thì không được bổ nhiệm lại công chứng viên.</w:t>
      </w:r>
    </w:p>
    <w:p w:rsidR="0019385B" w:rsidRPr="007A0BAC" w:rsidRDefault="0019385B" w:rsidP="00696F18">
      <w:pPr>
        <w:pStyle w:val="BodyTextIndent2"/>
        <w:spacing w:before="40" w:after="40" w:line="264" w:lineRule="auto"/>
        <w:ind w:left="0" w:firstLine="720"/>
        <w:jc w:val="both"/>
        <w:rPr>
          <w:szCs w:val="28"/>
        </w:rPr>
      </w:pPr>
      <w:r w:rsidRPr="007A0BAC">
        <w:rPr>
          <w:b/>
          <w:szCs w:val="28"/>
        </w:rPr>
        <w:t>Mẫu đơn, mẫu tờ khai:</w:t>
      </w:r>
      <w:r w:rsidR="00722C81" w:rsidRPr="007A0BAC">
        <w:rPr>
          <w:b/>
          <w:szCs w:val="28"/>
        </w:rPr>
        <w:t xml:space="preserve"> </w:t>
      </w:r>
      <w:r w:rsidRPr="007A0BAC">
        <w:rPr>
          <w:szCs w:val="28"/>
        </w:rPr>
        <w:t>Đơn đề nghị bổ nhiệm lại công chứng viên theo Mẫu TP-CC-05 ban hành kèm theo Thông tư số 06/2015/TT-BTP</w:t>
      </w:r>
    </w:p>
    <w:p w:rsidR="0019385B" w:rsidRPr="007A0BAC" w:rsidRDefault="0019385B" w:rsidP="00696F18">
      <w:pPr>
        <w:pStyle w:val="BodyTextIndent2"/>
        <w:spacing w:before="40" w:after="40" w:line="264" w:lineRule="auto"/>
        <w:ind w:left="0" w:firstLine="720"/>
        <w:jc w:val="both"/>
        <w:rPr>
          <w:szCs w:val="28"/>
        </w:rPr>
      </w:pPr>
      <w:r w:rsidRPr="007A0BAC">
        <w:rPr>
          <w:b/>
          <w:bCs/>
          <w:szCs w:val="28"/>
        </w:rPr>
        <w:t>Căn cứ pháp lý:</w:t>
      </w:r>
    </w:p>
    <w:p w:rsidR="0019385B" w:rsidRPr="007A0BAC" w:rsidRDefault="0019385B" w:rsidP="00696F18">
      <w:pPr>
        <w:pStyle w:val="BodyTextIndent2"/>
        <w:spacing w:before="40" w:after="40" w:line="264" w:lineRule="auto"/>
        <w:ind w:left="0" w:firstLine="720"/>
        <w:jc w:val="both"/>
        <w:rPr>
          <w:szCs w:val="28"/>
        </w:rPr>
      </w:pPr>
      <w:r w:rsidRPr="007A0BAC">
        <w:rPr>
          <w:szCs w:val="28"/>
        </w:rPr>
        <w:t>- Luật Công chứng số 53/2014/QH13;</w:t>
      </w:r>
    </w:p>
    <w:p w:rsidR="0019385B" w:rsidRPr="007A0BAC" w:rsidRDefault="0019385B" w:rsidP="00696F18">
      <w:pPr>
        <w:pStyle w:val="BodyTextIndent2"/>
        <w:spacing w:before="40" w:after="40" w:line="264" w:lineRule="auto"/>
        <w:ind w:left="0" w:firstLine="720"/>
        <w:jc w:val="both"/>
        <w:rPr>
          <w:szCs w:val="28"/>
        </w:rPr>
      </w:pPr>
      <w:r w:rsidRPr="007A0BAC">
        <w:rPr>
          <w:szCs w:val="28"/>
        </w:rPr>
        <w:t>- Thông tư số 06/2015/TT-BTP ngày 15/6/2015 của Bộ trưởng Bộ Tư pháp quy định chi tiết và hướng dẫn thi hành một số điều của Luật Công chứng;</w:t>
      </w:r>
    </w:p>
    <w:p w:rsidR="0019385B" w:rsidRPr="007A0BAC" w:rsidRDefault="0019385B" w:rsidP="00722C81">
      <w:pPr>
        <w:pStyle w:val="BodyTextIndent2"/>
        <w:spacing w:before="40" w:after="40" w:line="264" w:lineRule="auto"/>
        <w:ind w:left="0" w:firstLine="720"/>
        <w:jc w:val="both"/>
        <w:rPr>
          <w:szCs w:val="28"/>
        </w:rPr>
      </w:pPr>
      <w:r w:rsidRPr="007A0BAC">
        <w:rPr>
          <w:szCs w:val="28"/>
        </w:rPr>
        <w:t xml:space="preserve">- Thông tư số 257/2016/TT-BTC ngày 11/11/2016 của Bộ Tài chính quy định mức thu, chế độ thu, nộp, quản lý, sử dụng phí công chứng; phí chứng </w:t>
      </w:r>
      <w:r w:rsidRPr="007A0BAC">
        <w:rPr>
          <w:szCs w:val="28"/>
        </w:rPr>
        <w:lastRenderedPageBreak/>
        <w:t>thực; phí thẩm định tiêu chuẩn, điều kiện hành nghề công chứng; phí thẩm định điều kiện hoạt động văn phòng công chứng; lệ phí cấp thẻ công chứ</w:t>
      </w:r>
      <w:r w:rsidR="00722C81" w:rsidRPr="007A0BAC">
        <w:rPr>
          <w:szCs w:val="28"/>
        </w:rPr>
        <w:t>ng viên.</w:t>
      </w:r>
    </w:p>
    <w:p w:rsidR="0019385B" w:rsidRPr="00EA4F11" w:rsidRDefault="0019385B" w:rsidP="0019385B">
      <w:pPr>
        <w:pStyle w:val="BodyTextIndent2"/>
        <w:spacing w:before="120" w:line="360" w:lineRule="atLeast"/>
        <w:ind w:left="0" w:firstLine="720"/>
        <w:jc w:val="both"/>
        <w:rPr>
          <w:szCs w:val="28"/>
        </w:rPr>
      </w:pPr>
    </w:p>
    <w:p w:rsidR="0019385B" w:rsidRPr="00EA4F11" w:rsidRDefault="00D670CD" w:rsidP="0019385B">
      <w:pPr>
        <w:pStyle w:val="Heading4"/>
        <w:rPr>
          <w:rFonts w:ascii="Times New Roman" w:hAnsi="Times New Roman"/>
          <w:color w:val="auto"/>
          <w:sz w:val="28"/>
          <w:szCs w:val="28"/>
          <w:lang w:val="vi-VN"/>
        </w:rPr>
      </w:pPr>
      <w:r>
        <w:rPr>
          <w:rFonts w:ascii="Times New Roman" w:hAnsi="Times New Roman"/>
          <w:noProof/>
          <w:color w:val="auto"/>
          <w:sz w:val="28"/>
          <w:szCs w:val="28"/>
          <w:lang w:val="vi-VN" w:eastAsia="vi-VN"/>
        </w:rPr>
        <mc:AlternateContent>
          <mc:Choice Requires="wps">
            <w:drawing>
              <wp:anchor distT="0" distB="0" distL="114300" distR="114300" simplePos="0" relativeHeight="251878400" behindDoc="0" locked="0" layoutInCell="1" allowOverlap="1">
                <wp:simplePos x="0" y="0"/>
                <wp:positionH relativeFrom="column">
                  <wp:posOffset>2857500</wp:posOffset>
                </wp:positionH>
                <wp:positionV relativeFrom="paragraph">
                  <wp:posOffset>0</wp:posOffset>
                </wp:positionV>
                <wp:extent cx="2857500" cy="525780"/>
                <wp:effectExtent l="0" t="0" r="0" b="7620"/>
                <wp:wrapNone/>
                <wp:docPr id="18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25780"/>
                        </a:xfrm>
                        <a:prstGeom prst="rect">
                          <a:avLst/>
                        </a:prstGeom>
                        <a:solidFill>
                          <a:srgbClr val="FFFFFF"/>
                        </a:solidFill>
                        <a:ln w="9525">
                          <a:solidFill>
                            <a:srgbClr val="000000"/>
                          </a:solidFill>
                          <a:miter lim="800000"/>
                          <a:headEnd/>
                          <a:tailEnd/>
                        </a:ln>
                      </wps:spPr>
                      <wps:txbx>
                        <w:txbxContent>
                          <w:p w:rsidR="00227FCF" w:rsidRPr="007A0BAC" w:rsidRDefault="00227FCF" w:rsidP="0019385B">
                            <w:pPr>
                              <w:jc w:val="center"/>
                              <w:rPr>
                                <w:sz w:val="24"/>
                                <w:szCs w:val="24"/>
                              </w:rPr>
                            </w:pPr>
                            <w:r w:rsidRPr="007A0BAC">
                              <w:rPr>
                                <w:sz w:val="24"/>
                                <w:szCs w:val="24"/>
                              </w:rPr>
                              <w:t>TP-CC-05</w:t>
                            </w:r>
                          </w:p>
                          <w:p w:rsidR="00227FCF" w:rsidRPr="007A0BAC" w:rsidRDefault="00227FCF" w:rsidP="0019385B">
                            <w:pPr>
                              <w:jc w:val="center"/>
                              <w:rPr>
                                <w:sz w:val="24"/>
                                <w:szCs w:val="24"/>
                              </w:rPr>
                            </w:pPr>
                            <w:r w:rsidRPr="007A0BAC">
                              <w:rPr>
                                <w:i/>
                                <w:color w:val="000000"/>
                                <w:sz w:val="24"/>
                                <w:szCs w:val="24"/>
                              </w:rPr>
                              <w:t>(Ban hành kèm theo Thông tư số 06/2015/TT-BTP)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225pt;margin-top:0;width:225pt;height:41.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">
                <v:textbox>
                  <w:txbxContent>
                    <w:p w:rsidR="00227FCF" w:rsidRPr="007A0BAC" w:rsidRDefault="00227FCF" w:rsidP="0019385B">
                      <w:pPr>
                        <w:jc w:val="center"/>
                        <w:rPr>
                          <w:sz w:val="24"/>
                          <w:szCs w:val="24"/>
                        </w:rPr>
                      </w:pPr>
                      <w:r w:rsidRPr="007A0BAC">
                        <w:rPr>
                          <w:sz w:val="24"/>
                          <w:szCs w:val="24"/>
                        </w:rPr>
                        <w:t>TP-CC-05</w:t>
                      </w:r>
                    </w:p>
                    <w:p w:rsidR="00227FCF" w:rsidRPr="007A0BAC" w:rsidRDefault="00227FCF" w:rsidP="0019385B">
                      <w:pPr>
                        <w:jc w:val="center"/>
                        <w:rPr>
                          <w:sz w:val="24"/>
                          <w:szCs w:val="24"/>
                        </w:rPr>
                      </w:pPr>
                      <w:r w:rsidRPr="007A0BAC">
                        <w:rPr>
                          <w:i/>
                          <w:color w:val="000000"/>
                          <w:sz w:val="24"/>
                          <w:szCs w:val="24"/>
                        </w:rPr>
                        <w:t>(Ban hành kèm theo Thông tư số 06/2015/TT-BTP)</w:t>
                      </w:r>
                    </w:p>
                  </w:txbxContent>
                </v:textbox>
              </v:shape>
            </w:pict>
          </mc:Fallback>
        </mc:AlternateContent>
      </w:r>
    </w:p>
    <w:p w:rsidR="0019385B" w:rsidRPr="00EA4F11" w:rsidRDefault="0019385B" w:rsidP="0019385B">
      <w:pPr>
        <w:pStyle w:val="Heading1"/>
        <w:rPr>
          <w:rFonts w:ascii="Times New Roman" w:hAnsi="Times New Roman"/>
          <w:szCs w:val="28"/>
          <w:lang w:val="vi-VN"/>
        </w:rPr>
      </w:pPr>
    </w:p>
    <w:p w:rsidR="0019385B" w:rsidRPr="00EA4F11" w:rsidRDefault="0019385B" w:rsidP="0019385B">
      <w:pPr>
        <w:pStyle w:val="Heading1"/>
        <w:rPr>
          <w:rFonts w:ascii="Times New Roman" w:hAnsi="Times New Roman"/>
          <w:szCs w:val="28"/>
          <w:lang w:val="vi-VN"/>
        </w:rPr>
      </w:pPr>
    </w:p>
    <w:p w:rsidR="0019385B" w:rsidRPr="00EA4F11" w:rsidRDefault="00D670CD" w:rsidP="0019385B">
      <w:pPr>
        <w:pStyle w:val="Heading1"/>
        <w:rPr>
          <w:rFonts w:ascii="Times New Roman" w:hAnsi="Times New Roman"/>
          <w:szCs w:val="28"/>
          <w:lang w:val="vi-VN"/>
        </w:rPr>
      </w:pPr>
      <w:r>
        <w:rPr>
          <w:b w:val="0"/>
          <w:bCs w:val="0"/>
          <w:noProof/>
          <w:szCs w:val="28"/>
          <w:lang w:val="vi-VN" w:eastAsia="vi-VN"/>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153670</wp:posOffset>
                </wp:positionV>
                <wp:extent cx="685800" cy="914400"/>
                <wp:effectExtent l="0" t="0" r="0" b="0"/>
                <wp:wrapNone/>
                <wp:docPr id="18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rect">
                          <a:avLst/>
                        </a:prstGeom>
                        <a:solidFill>
                          <a:srgbClr val="FFFFFF"/>
                        </a:solidFill>
                        <a:ln w="9525">
                          <a:solidFill>
                            <a:srgbClr val="000000"/>
                          </a:solidFill>
                          <a:miter lim="800000"/>
                          <a:headEnd/>
                          <a:tailEnd/>
                        </a:ln>
                      </wps:spPr>
                      <wps:txbx>
                        <w:txbxContent>
                          <w:p w:rsidR="00227FCF" w:rsidRDefault="00227FCF" w:rsidP="0019385B">
                            <w:pPr>
                              <w:jc w:val="center"/>
                            </w:pPr>
                            <w:r>
                              <w:t>ảnh</w:t>
                            </w:r>
                          </w:p>
                          <w:p w:rsidR="00227FCF" w:rsidRDefault="00227FCF" w:rsidP="0019385B">
                            <w:pPr>
                              <w:jc w:val="center"/>
                            </w:pPr>
                          </w:p>
                          <w:p w:rsidR="00227FCF" w:rsidRDefault="00227FCF" w:rsidP="0019385B">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9pt;margin-top:12.1pt;width:54pt;height:1in;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">
                <v:textbox>
                  <w:txbxContent>
                    <w:p w:rsidR="00227FCF" w:rsidRDefault="00227FCF" w:rsidP="0019385B">
                      <w:pPr>
                        <w:jc w:val="center"/>
                      </w:pPr>
                      <w:r>
                        <w:t>ảnh</w:t>
                      </w:r>
                    </w:p>
                    <w:p w:rsidR="00227FCF" w:rsidRDefault="00227FCF" w:rsidP="0019385B">
                      <w:pPr>
                        <w:jc w:val="center"/>
                      </w:pPr>
                    </w:p>
                    <w:p w:rsidR="00227FCF" w:rsidRDefault="00227FCF" w:rsidP="0019385B">
                      <w:pPr>
                        <w:jc w:val="center"/>
                      </w:pPr>
                      <w:r>
                        <w:t>3x4</w:t>
                      </w:r>
                    </w:p>
                  </w:txbxContent>
                </v:textbox>
              </v:rect>
            </w:pict>
          </mc:Fallback>
        </mc:AlternateContent>
      </w:r>
      <w:r w:rsidR="0019385B" w:rsidRPr="00EA4F11">
        <w:rPr>
          <w:rFonts w:ascii="Times New Roman" w:hAnsi="Times New Roman"/>
          <w:szCs w:val="28"/>
          <w:lang w:val="vi-VN"/>
        </w:rPr>
        <w:t>CỘNG HOÀ XÃ HỘI CHỦ NGHĨA VIỆT NAM</w:t>
      </w:r>
    </w:p>
    <w:p w:rsidR="0019385B" w:rsidRPr="00EA4F11" w:rsidRDefault="0019385B" w:rsidP="0019385B">
      <w:pPr>
        <w:jc w:val="center"/>
        <w:rPr>
          <w:b/>
          <w:bCs/>
          <w:szCs w:val="28"/>
        </w:rPr>
      </w:pPr>
      <w:r w:rsidRPr="00EA4F11">
        <w:rPr>
          <w:b/>
          <w:bCs/>
          <w:szCs w:val="28"/>
        </w:rPr>
        <w:t>Độc lập - Tự do - Hạnh phúc</w:t>
      </w:r>
    </w:p>
    <w:p w:rsidR="0019385B" w:rsidRPr="00EA4F11" w:rsidRDefault="00D670CD" w:rsidP="0019385B">
      <w:pPr>
        <w:rPr>
          <w:b/>
          <w:bCs/>
          <w:szCs w:val="28"/>
        </w:rPr>
      </w:pPr>
      <w:r>
        <w:rPr>
          <w:noProof/>
          <w:szCs w:val="28"/>
          <w:lang w:eastAsia="vi-VN"/>
        </w:rPr>
        <mc:AlternateContent>
          <mc:Choice Requires="wps">
            <w:drawing>
              <wp:anchor distT="4294967294" distB="4294967294" distL="114300" distR="114300" simplePos="0" relativeHeight="251877376" behindDoc="0" locked="0" layoutInCell="1" allowOverlap="1">
                <wp:simplePos x="0" y="0"/>
                <wp:positionH relativeFrom="column">
                  <wp:posOffset>1800225</wp:posOffset>
                </wp:positionH>
                <wp:positionV relativeFrom="paragraph">
                  <wp:posOffset>49529</wp:posOffset>
                </wp:positionV>
                <wp:extent cx="2131060" cy="0"/>
                <wp:effectExtent l="0" t="0" r="2540" b="0"/>
                <wp:wrapNone/>
                <wp:docPr id="180"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04F34" id="Straight Connector 27" o:spid="_x0000_s1026" style="position:absolute;z-index:251877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75pt,3.9pt" to="309.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HfHwIAADk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"/>
            </w:pict>
          </mc:Fallback>
        </mc:AlternateContent>
      </w:r>
    </w:p>
    <w:p w:rsidR="0019385B" w:rsidRPr="00EA4F11" w:rsidRDefault="0019385B" w:rsidP="0019385B">
      <w:pPr>
        <w:rPr>
          <w:szCs w:val="28"/>
        </w:rPr>
      </w:pPr>
    </w:p>
    <w:p w:rsidR="00722C81" w:rsidRDefault="00722C81" w:rsidP="00722C81">
      <w:pPr>
        <w:pStyle w:val="Heading1"/>
        <w:spacing w:before="120" w:after="120" w:line="360" w:lineRule="auto"/>
        <w:rPr>
          <w:rFonts w:ascii="Times New Roman" w:hAnsi="Times New Roman"/>
          <w:szCs w:val="28"/>
        </w:rPr>
      </w:pPr>
    </w:p>
    <w:p w:rsidR="0019385B" w:rsidRPr="005B5E54" w:rsidRDefault="0019385B" w:rsidP="00722C81">
      <w:pPr>
        <w:pStyle w:val="Heading1"/>
        <w:spacing w:before="120" w:after="120" w:line="360" w:lineRule="auto"/>
        <w:rPr>
          <w:rFonts w:ascii="Times New Roman" w:hAnsi="Times New Roman"/>
          <w:szCs w:val="28"/>
          <w:lang w:val="vi-VN"/>
        </w:rPr>
      </w:pPr>
      <w:r w:rsidRPr="005B5E54">
        <w:rPr>
          <w:rFonts w:ascii="Times New Roman" w:hAnsi="Times New Roman"/>
          <w:szCs w:val="28"/>
          <w:lang w:val="vi-VN"/>
        </w:rPr>
        <w:t>ĐƠN ĐỀ NGHỊ BỔ NHIỆM LẠI CÔNG CHỨNG VIÊN</w:t>
      </w:r>
    </w:p>
    <w:p w:rsidR="0019385B" w:rsidRPr="005B5E54" w:rsidRDefault="0019385B" w:rsidP="0019385B">
      <w:pPr>
        <w:pStyle w:val="Heading1"/>
        <w:spacing w:before="120" w:after="120" w:line="360" w:lineRule="exact"/>
        <w:rPr>
          <w:rFonts w:ascii="Times New Roman" w:hAnsi="Times New Roman"/>
          <w:b w:val="0"/>
          <w:bCs w:val="0"/>
          <w:szCs w:val="28"/>
          <w:lang w:val="vi-VN"/>
        </w:rPr>
      </w:pPr>
      <w:r w:rsidRPr="005B5E54">
        <w:rPr>
          <w:rFonts w:ascii="Times New Roman" w:hAnsi="Times New Roman"/>
          <w:b w:val="0"/>
          <w:bCs w:val="0"/>
          <w:szCs w:val="28"/>
          <w:lang w:val="vi-VN"/>
        </w:rPr>
        <w:t>Kính gửi: Bộ trưởng Bộ Tư pháp</w:t>
      </w:r>
    </w:p>
    <w:p w:rsidR="0019385B" w:rsidRPr="004E77C2" w:rsidRDefault="0019385B" w:rsidP="0019385B">
      <w:pPr>
        <w:spacing w:before="120" w:after="120" w:line="360" w:lineRule="exact"/>
        <w:jc w:val="both"/>
        <w:rPr>
          <w:szCs w:val="28"/>
          <w:lang w:val="fr-FR"/>
        </w:rPr>
      </w:pPr>
      <w:r w:rsidRPr="004E77C2">
        <w:rPr>
          <w:szCs w:val="28"/>
          <w:lang w:val="fr-FR"/>
        </w:rPr>
        <w:t>Tên tôi là: .................................. Nam, nữ: ................ Sinh ngày: ......../......./........</w:t>
      </w:r>
    </w:p>
    <w:p w:rsidR="0019385B" w:rsidRPr="004E77C2" w:rsidRDefault="0019385B" w:rsidP="0019385B">
      <w:pPr>
        <w:spacing w:before="120" w:after="120" w:line="380" w:lineRule="exact"/>
        <w:jc w:val="both"/>
        <w:rPr>
          <w:szCs w:val="28"/>
          <w:lang w:val="fr-FR"/>
        </w:rPr>
      </w:pPr>
      <w:r w:rsidRPr="004E77C2">
        <w:rPr>
          <w:szCs w:val="28"/>
          <w:lang w:val="fr-FR"/>
        </w:rPr>
        <w:t>Chứng minh nhân dân/Hộ chiếu/Căn cước công dân số: .......................................</w:t>
      </w:r>
    </w:p>
    <w:p w:rsidR="0019385B" w:rsidRPr="004E77C2" w:rsidRDefault="0019385B" w:rsidP="0019385B">
      <w:pPr>
        <w:spacing w:before="120" w:after="120" w:line="380" w:lineRule="exact"/>
        <w:jc w:val="both"/>
        <w:rPr>
          <w:szCs w:val="28"/>
          <w:lang w:val="fr-FR"/>
        </w:rPr>
      </w:pPr>
      <w:r w:rsidRPr="004E77C2">
        <w:rPr>
          <w:szCs w:val="28"/>
          <w:lang w:val="fr-FR"/>
        </w:rPr>
        <w:t>Ngày cấp: ........../........../................ Nơi cấp: ..........................................................</w:t>
      </w:r>
    </w:p>
    <w:p w:rsidR="0019385B" w:rsidRPr="004E77C2" w:rsidRDefault="0019385B" w:rsidP="0019385B">
      <w:pPr>
        <w:spacing w:before="120" w:after="120" w:line="380" w:lineRule="exact"/>
        <w:jc w:val="both"/>
        <w:rPr>
          <w:szCs w:val="28"/>
          <w:lang w:val="fr-FR"/>
        </w:rPr>
      </w:pPr>
      <w:r w:rsidRPr="004E77C2">
        <w:rPr>
          <w:szCs w:val="28"/>
          <w:lang w:val="fr-FR"/>
        </w:rPr>
        <w:t>Nơi đăng ký hộ khẩu thường trú: ...........................................................................</w:t>
      </w:r>
    </w:p>
    <w:p w:rsidR="0019385B" w:rsidRPr="004E77C2" w:rsidRDefault="0019385B" w:rsidP="0019385B">
      <w:pPr>
        <w:spacing w:before="120" w:after="120" w:line="380" w:lineRule="exact"/>
        <w:jc w:val="both"/>
        <w:rPr>
          <w:szCs w:val="28"/>
          <w:lang w:val="fr-FR"/>
        </w:rPr>
      </w:pPr>
      <w:r w:rsidRPr="004E77C2">
        <w:rPr>
          <w:szCs w:val="28"/>
          <w:lang w:val="fr-FR"/>
        </w:rPr>
        <w:t>.................................................................................................................................</w:t>
      </w:r>
    </w:p>
    <w:p w:rsidR="0019385B" w:rsidRPr="004E77C2" w:rsidRDefault="0019385B" w:rsidP="0019385B">
      <w:pPr>
        <w:spacing w:before="120" w:after="120" w:line="380" w:lineRule="exact"/>
        <w:jc w:val="both"/>
        <w:rPr>
          <w:szCs w:val="28"/>
          <w:lang w:val="fr-FR"/>
        </w:rPr>
      </w:pPr>
      <w:r w:rsidRPr="004E77C2">
        <w:rPr>
          <w:szCs w:val="28"/>
          <w:lang w:val="fr-FR"/>
        </w:rPr>
        <w:t>Chỗ ở hiện nay: ......................................................................................................</w:t>
      </w:r>
    </w:p>
    <w:p w:rsidR="0019385B" w:rsidRPr="004E77C2" w:rsidRDefault="0019385B" w:rsidP="0019385B">
      <w:pPr>
        <w:spacing w:before="120" w:after="120" w:line="380" w:lineRule="exact"/>
        <w:jc w:val="both"/>
        <w:rPr>
          <w:szCs w:val="28"/>
          <w:lang w:val="fr-FR"/>
        </w:rPr>
      </w:pPr>
      <w:r w:rsidRPr="004E77C2">
        <w:rPr>
          <w:szCs w:val="28"/>
          <w:lang w:val="fr-FR"/>
        </w:rPr>
        <w:t>.................................................................................................................................</w:t>
      </w:r>
    </w:p>
    <w:p w:rsidR="0019385B" w:rsidRPr="004E77C2" w:rsidRDefault="0019385B" w:rsidP="0019385B">
      <w:pPr>
        <w:spacing w:before="120" w:after="120" w:line="380" w:lineRule="exact"/>
        <w:jc w:val="both"/>
        <w:rPr>
          <w:szCs w:val="28"/>
          <w:lang w:val="fr-FR"/>
        </w:rPr>
      </w:pPr>
      <w:r w:rsidRPr="004E77C2">
        <w:rPr>
          <w:szCs w:val="28"/>
          <w:lang w:val="fr-FR"/>
        </w:rPr>
        <w:t>Điện thoại: ..................................... Email (nếu có): ..............................................</w:t>
      </w:r>
    </w:p>
    <w:p w:rsidR="0019385B" w:rsidRPr="00EA4F11" w:rsidRDefault="0019385B" w:rsidP="0019385B">
      <w:pPr>
        <w:spacing w:before="120" w:after="120" w:line="380" w:lineRule="exact"/>
        <w:jc w:val="both"/>
        <w:rPr>
          <w:szCs w:val="28"/>
          <w:lang w:val="fr-FR"/>
        </w:rPr>
      </w:pPr>
      <w:r w:rsidRPr="004E77C2">
        <w:rPr>
          <w:szCs w:val="28"/>
          <w:lang w:val="fr-FR"/>
        </w:rPr>
        <w:t xml:space="preserve">Đã được bổ nhiệm công chứng viên theo Quyết định số: ................................. ngày ......./......./......... của ………………….; </w:t>
      </w:r>
      <w:r w:rsidRPr="00EA4F11">
        <w:rPr>
          <w:szCs w:val="28"/>
          <w:lang w:val="fr-FR"/>
        </w:rPr>
        <w:t>miễn nhiệm công chứng viên theo Quyết định số: ......................... ngày ....../....../......... của..…………......................</w:t>
      </w:r>
    </w:p>
    <w:p w:rsidR="0019385B" w:rsidRPr="00EA4F11" w:rsidRDefault="0019385B" w:rsidP="0019385B">
      <w:pPr>
        <w:spacing w:before="120" w:line="380" w:lineRule="exact"/>
        <w:jc w:val="both"/>
        <w:rPr>
          <w:szCs w:val="28"/>
          <w:lang w:val="es-MX"/>
        </w:rPr>
      </w:pPr>
      <w:r w:rsidRPr="00EA4F11">
        <w:rPr>
          <w:szCs w:val="28"/>
          <w:lang w:val="fr-FR"/>
        </w:rPr>
        <w:t>Tôi làm Đơn này đề nghị được bổ nhiệm lại công chứng viên</w:t>
      </w:r>
      <w:r w:rsidRPr="00EA4F11">
        <w:rPr>
          <w:szCs w:val="28"/>
          <w:lang w:val="es-MX"/>
        </w:rPr>
        <w:t>. Tôi cam đoan tuân thủ các nguyên tắc hành nghề công chứng, thực hiện đầy đủ các nghĩa vụ, trách nhiệm của công chứng viên theo quy định của pháp luật.</w:t>
      </w:r>
    </w:p>
    <w:tbl>
      <w:tblPr>
        <w:tblW w:w="9288" w:type="dxa"/>
        <w:tblLook w:val="01E0" w:firstRow="1" w:lastRow="1" w:firstColumn="1" w:lastColumn="1" w:noHBand="0" w:noVBand="0"/>
      </w:tblPr>
      <w:tblGrid>
        <w:gridCol w:w="3060"/>
        <w:gridCol w:w="6228"/>
      </w:tblGrid>
      <w:tr w:rsidR="0019385B" w:rsidRPr="004E77C2" w:rsidTr="00B16D97">
        <w:tc>
          <w:tcPr>
            <w:tcW w:w="3060" w:type="dxa"/>
          </w:tcPr>
          <w:p w:rsidR="0019385B" w:rsidRPr="004E77C2" w:rsidRDefault="0019385B" w:rsidP="00B16D97">
            <w:pPr>
              <w:tabs>
                <w:tab w:val="center" w:pos="3042"/>
                <w:tab w:val="right" w:pos="9342"/>
              </w:tabs>
              <w:jc w:val="center"/>
              <w:rPr>
                <w:i/>
                <w:iCs/>
                <w:szCs w:val="28"/>
                <w:lang w:val="es-MX"/>
              </w:rPr>
            </w:pPr>
          </w:p>
        </w:tc>
        <w:tc>
          <w:tcPr>
            <w:tcW w:w="6228" w:type="dxa"/>
          </w:tcPr>
          <w:p w:rsidR="0019385B" w:rsidRPr="004E77C2" w:rsidRDefault="0019385B" w:rsidP="00B16D97">
            <w:pPr>
              <w:tabs>
                <w:tab w:val="center" w:pos="4320"/>
                <w:tab w:val="right" w:pos="8640"/>
              </w:tabs>
              <w:jc w:val="center"/>
              <w:rPr>
                <w:i/>
                <w:iCs/>
                <w:szCs w:val="28"/>
                <w:lang w:val="es-MX"/>
              </w:rPr>
            </w:pPr>
            <w:r w:rsidRPr="004E77C2">
              <w:rPr>
                <w:i/>
                <w:iCs/>
                <w:szCs w:val="28"/>
                <w:lang w:val="es-MX"/>
              </w:rPr>
              <w:t>Tỉnh (thành phố)...., ngày.......tháng......năm......</w:t>
            </w:r>
          </w:p>
          <w:p w:rsidR="0019385B" w:rsidRPr="004E77C2" w:rsidRDefault="0019385B" w:rsidP="00B16D97">
            <w:pPr>
              <w:tabs>
                <w:tab w:val="center" w:pos="4320"/>
                <w:tab w:val="right" w:pos="8640"/>
              </w:tabs>
              <w:jc w:val="center"/>
              <w:rPr>
                <w:b/>
                <w:bCs/>
                <w:szCs w:val="28"/>
                <w:lang w:val="es-MX"/>
              </w:rPr>
            </w:pPr>
            <w:r w:rsidRPr="004E77C2">
              <w:rPr>
                <w:b/>
                <w:bCs/>
                <w:szCs w:val="28"/>
                <w:lang w:val="es-MX"/>
              </w:rPr>
              <w:t>Người đề nghị</w:t>
            </w:r>
          </w:p>
          <w:p w:rsidR="0019385B" w:rsidRPr="004E77C2" w:rsidRDefault="0019385B" w:rsidP="00B16D97">
            <w:pPr>
              <w:tabs>
                <w:tab w:val="center" w:pos="4320"/>
                <w:tab w:val="right" w:pos="8640"/>
              </w:tabs>
              <w:jc w:val="center"/>
              <w:rPr>
                <w:szCs w:val="28"/>
                <w:lang w:val="es-MX"/>
              </w:rPr>
            </w:pPr>
            <w:r w:rsidRPr="004E77C2">
              <w:rPr>
                <w:i/>
                <w:iCs/>
                <w:szCs w:val="28"/>
                <w:lang w:val="es-MX"/>
              </w:rPr>
              <w:t>(ký và ghi rõ họ tên)</w:t>
            </w:r>
          </w:p>
        </w:tc>
      </w:tr>
    </w:tbl>
    <w:p w:rsidR="0019385B" w:rsidRPr="004E77C2" w:rsidRDefault="0019385B" w:rsidP="0019385B">
      <w:pPr>
        <w:spacing w:before="120" w:after="120" w:line="360" w:lineRule="atLeast"/>
        <w:ind w:firstLine="720"/>
        <w:jc w:val="both"/>
        <w:rPr>
          <w:b/>
          <w:bCs/>
          <w:szCs w:val="28"/>
          <w:lang w:val="es-MX"/>
        </w:rPr>
      </w:pPr>
    </w:p>
    <w:p w:rsidR="0019385B" w:rsidRPr="007A0BAC" w:rsidRDefault="0019385B" w:rsidP="00187970">
      <w:pPr>
        <w:spacing w:before="40" w:after="40" w:line="264" w:lineRule="auto"/>
        <w:ind w:firstLine="720"/>
        <w:jc w:val="both"/>
        <w:rPr>
          <w:rFonts w:ascii="Times New Roman Bold" w:hAnsi="Times New Roman Bold"/>
          <w:b/>
          <w:bCs/>
          <w:szCs w:val="28"/>
          <w:lang w:val="es-MX"/>
        </w:rPr>
      </w:pPr>
      <w:r w:rsidRPr="007A0BAC">
        <w:rPr>
          <w:rFonts w:ascii="Times New Roman Bold" w:hAnsi="Times New Roman Bold"/>
          <w:b/>
          <w:bCs/>
          <w:szCs w:val="28"/>
          <w:lang w:val="es-MX"/>
        </w:rPr>
        <w:t>3.</w:t>
      </w:r>
      <w:r w:rsidRPr="007A0BAC">
        <w:rPr>
          <w:rFonts w:ascii="Times New Roman Bold" w:hAnsi="Times New Roman Bold"/>
          <w:b/>
          <w:szCs w:val="28"/>
          <w:lang w:val="es-MX"/>
        </w:rPr>
        <w:t xml:space="preserve"> Miễn nhiệm và thu hồi thẻ công chứng viên (trường hợp được miễn nhiệm)</w:t>
      </w:r>
    </w:p>
    <w:p w:rsidR="0019385B" w:rsidRPr="007A0BAC" w:rsidRDefault="0019385B" w:rsidP="00187970">
      <w:pPr>
        <w:spacing w:before="40" w:after="40" w:line="264" w:lineRule="auto"/>
        <w:ind w:firstLine="720"/>
        <w:jc w:val="both"/>
        <w:rPr>
          <w:szCs w:val="28"/>
          <w:lang w:val="es-MX"/>
        </w:rPr>
      </w:pPr>
      <w:r w:rsidRPr="007A0BAC">
        <w:rPr>
          <w:b/>
          <w:bCs/>
          <w:szCs w:val="28"/>
          <w:lang w:val="es-MX"/>
        </w:rPr>
        <w:lastRenderedPageBreak/>
        <w:t>Trình tự thực hiện:</w:t>
      </w:r>
    </w:p>
    <w:p w:rsidR="0019385B" w:rsidRPr="007A0BAC" w:rsidRDefault="0019385B" w:rsidP="00187970">
      <w:pPr>
        <w:tabs>
          <w:tab w:val="num" w:pos="0"/>
        </w:tabs>
        <w:spacing w:before="40" w:after="40" w:line="264" w:lineRule="auto"/>
        <w:ind w:firstLine="720"/>
        <w:jc w:val="both"/>
        <w:rPr>
          <w:szCs w:val="28"/>
          <w:lang w:val="es-MX"/>
        </w:rPr>
      </w:pPr>
      <w:r w:rsidRPr="007A0BAC">
        <w:rPr>
          <w:szCs w:val="28"/>
          <w:lang w:val="es-MX"/>
        </w:rPr>
        <w:t>- Công chứng viên đề nghị miễn nhiệm theo nguyện vọng của cá nhân hoặc chuyển làm công việc khác nộp hồ sơ tại Trung tâm hành chính công Tỉnh;</w:t>
      </w:r>
    </w:p>
    <w:p w:rsidR="0019385B" w:rsidRPr="007A0BAC" w:rsidRDefault="0019385B" w:rsidP="00187970">
      <w:pPr>
        <w:tabs>
          <w:tab w:val="num" w:pos="0"/>
        </w:tabs>
        <w:spacing w:before="40" w:after="40" w:line="264" w:lineRule="auto"/>
        <w:ind w:firstLine="720"/>
        <w:jc w:val="both"/>
        <w:rPr>
          <w:szCs w:val="28"/>
        </w:rPr>
      </w:pPr>
      <w:r w:rsidRPr="007A0BAC">
        <w:rPr>
          <w:szCs w:val="28"/>
          <w:lang w:val="es-MX"/>
        </w:rPr>
        <w:t xml:space="preserve">- </w:t>
      </w:r>
      <w:r w:rsidR="008D0235">
        <w:rPr>
          <w:szCs w:val="28"/>
          <w:lang w:val="nl-NL"/>
        </w:rPr>
        <w:t>Công chức</w:t>
      </w:r>
      <w:r w:rsidR="008D0235" w:rsidRPr="00EA4F11">
        <w:rPr>
          <w:szCs w:val="28"/>
          <w:lang w:val="nl-NL"/>
        </w:rPr>
        <w:t xml:space="preserve"> </w:t>
      </w:r>
      <w:r w:rsidRPr="007A0BAC">
        <w:rPr>
          <w:szCs w:val="28"/>
          <w:lang w:val="es-MX"/>
        </w:rPr>
        <w:t>kiểm tra, tiếp nhận hồ sơ (nếu hồ sơ hợp lệ), viết phiếu tiếp nhận hồ sơ và hẹn ngày trả kết quả.</w:t>
      </w:r>
    </w:p>
    <w:p w:rsidR="0019385B" w:rsidRPr="007A0BAC" w:rsidRDefault="0019385B" w:rsidP="00187970">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xml:space="preserve"> - Sở Tư pháp có văn bản đề nghị kèm theo đơn đề nghị miễn nhiệm của công chứng viên gửi Bộ trưởng Bộ Tư pháp.</w:t>
      </w:r>
    </w:p>
    <w:p w:rsidR="0019385B" w:rsidRPr="007A0BAC" w:rsidRDefault="0019385B" w:rsidP="00187970">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Bộ trưởng Bộ Tư pháp xem xét, quyết định miễn nhiệm công chứng viên.</w:t>
      </w:r>
    </w:p>
    <w:p w:rsidR="0019385B" w:rsidRPr="007A0BAC" w:rsidRDefault="0019385B" w:rsidP="00187970">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Trong thời hạn 10 ngày, kể từ ngày nhận được quyết định miễn nhiệm công chứng viên, Sở Tư pháp nơi công chứng viên đã đăng ký hành nghề xóa đăng ký hành nghề, ra quyết định thu hồi Thẻ công chứng viên đối với trường hợp công chứng viên đã đăng ký hành nghề.</w:t>
      </w:r>
    </w:p>
    <w:p w:rsidR="0019385B" w:rsidRPr="007A0BAC" w:rsidRDefault="0019385B" w:rsidP="00187970">
      <w:pPr>
        <w:tabs>
          <w:tab w:val="num" w:pos="0"/>
        </w:tabs>
        <w:spacing w:before="40" w:after="40" w:line="264" w:lineRule="auto"/>
        <w:ind w:firstLine="720"/>
        <w:jc w:val="both"/>
        <w:rPr>
          <w:szCs w:val="28"/>
        </w:rPr>
      </w:pPr>
      <w:r w:rsidRPr="007A0BAC">
        <w:rPr>
          <w:szCs w:val="28"/>
        </w:rPr>
        <w:t>- Cá nhân căn cứ vào thời gian ghi trong Giấy tiếp nhận hồ sơ đến Trung tâm hành chính công Tỉnh nhận kết quả.</w:t>
      </w:r>
    </w:p>
    <w:p w:rsidR="0019385B" w:rsidRPr="00DD1FF2" w:rsidRDefault="0019385B" w:rsidP="00187970">
      <w:pPr>
        <w:spacing w:before="40" w:after="40" w:line="264" w:lineRule="auto"/>
        <w:ind w:firstLine="720"/>
        <w:jc w:val="both"/>
        <w:rPr>
          <w:spacing w:val="-6"/>
          <w:szCs w:val="28"/>
        </w:rPr>
      </w:pPr>
      <w:r w:rsidRPr="00DD1FF2">
        <w:rPr>
          <w:b/>
          <w:spacing w:val="-6"/>
          <w:szCs w:val="28"/>
        </w:rPr>
        <w:t>Cách thức thực hiện:</w:t>
      </w:r>
      <w:r w:rsidRPr="00DD1FF2">
        <w:rPr>
          <w:spacing w:val="-6"/>
          <w:szCs w:val="28"/>
        </w:rPr>
        <w:t xml:space="preserve"> Nộp hồ sơ trực tiếp đến Trung tâm hành chính công Tỉnh.</w:t>
      </w:r>
    </w:p>
    <w:p w:rsidR="0019385B" w:rsidRPr="007A0BAC" w:rsidRDefault="0019385B" w:rsidP="00187970">
      <w:pPr>
        <w:spacing w:before="40" w:after="40" w:line="264" w:lineRule="auto"/>
        <w:ind w:firstLine="720"/>
        <w:jc w:val="both"/>
        <w:rPr>
          <w:szCs w:val="28"/>
        </w:rPr>
      </w:pPr>
      <w:r w:rsidRPr="007A0BAC">
        <w:rPr>
          <w:b/>
          <w:bCs/>
          <w:szCs w:val="28"/>
        </w:rPr>
        <w:t>Thành phần hồ sơ</w:t>
      </w:r>
      <w:r w:rsidRPr="007A0BAC">
        <w:rPr>
          <w:b/>
          <w:szCs w:val="28"/>
        </w:rPr>
        <w:t>:</w:t>
      </w:r>
    </w:p>
    <w:p w:rsidR="0019385B" w:rsidRPr="007A0BAC" w:rsidRDefault="0019385B" w:rsidP="00187970">
      <w:pPr>
        <w:pStyle w:val="BodyTextIndent2"/>
        <w:spacing w:before="40" w:after="40" w:line="264" w:lineRule="auto"/>
        <w:ind w:left="0" w:firstLine="720"/>
        <w:jc w:val="both"/>
        <w:rPr>
          <w:szCs w:val="28"/>
        </w:rPr>
      </w:pPr>
      <w:r w:rsidRPr="007A0BAC">
        <w:rPr>
          <w:szCs w:val="28"/>
        </w:rPr>
        <w:t>- Đơn đề nghị miễn nhiệm công chứng viên theo Mẫu TP-CC-04 ban hành kèm theo Thông tư số 06/2015/TT-BTP;</w:t>
      </w:r>
    </w:p>
    <w:p w:rsidR="0019385B" w:rsidRPr="007A0BAC" w:rsidRDefault="0019385B" w:rsidP="00187970">
      <w:pPr>
        <w:pStyle w:val="BodyTextIndent2"/>
        <w:spacing w:before="40" w:after="40" w:line="264" w:lineRule="auto"/>
        <w:ind w:left="0" w:firstLine="720"/>
        <w:jc w:val="both"/>
        <w:rPr>
          <w:szCs w:val="28"/>
        </w:rPr>
      </w:pPr>
      <w:r w:rsidRPr="007A0BAC">
        <w:rPr>
          <w:szCs w:val="28"/>
        </w:rPr>
        <w:t>- Văn bản đề nghị miễn nhiệm công chứng viên của Sở Tư pháp;</w:t>
      </w:r>
    </w:p>
    <w:p w:rsidR="0019385B" w:rsidRPr="007A0BAC" w:rsidRDefault="0019385B" w:rsidP="00187970">
      <w:pPr>
        <w:pStyle w:val="BodyTextIndent2"/>
        <w:spacing w:before="40" w:after="40" w:line="264" w:lineRule="auto"/>
        <w:ind w:left="0" w:firstLine="720"/>
        <w:jc w:val="both"/>
        <w:rPr>
          <w:szCs w:val="28"/>
        </w:rPr>
      </w:pPr>
      <w:r w:rsidRPr="007A0BAC">
        <w:rPr>
          <w:szCs w:val="28"/>
        </w:rPr>
        <w:t>- Thẻ công chứng viên;</w:t>
      </w:r>
    </w:p>
    <w:p w:rsidR="0019385B" w:rsidRPr="007A0BAC" w:rsidRDefault="0019385B" w:rsidP="00187970">
      <w:pPr>
        <w:pStyle w:val="BodyTextIndent2"/>
        <w:spacing w:before="40" w:after="40" w:line="264" w:lineRule="auto"/>
        <w:ind w:left="0" w:firstLine="720"/>
        <w:jc w:val="both"/>
        <w:rPr>
          <w:szCs w:val="28"/>
        </w:rPr>
      </w:pPr>
      <w:r w:rsidRPr="007A0BAC">
        <w:rPr>
          <w:b/>
          <w:szCs w:val="28"/>
        </w:rPr>
        <w:t>Số lượng hồ sơ:</w:t>
      </w:r>
      <w:r w:rsidRPr="007A0BAC">
        <w:rPr>
          <w:szCs w:val="28"/>
        </w:rPr>
        <w:t xml:space="preserve"> 01 bộ</w:t>
      </w:r>
    </w:p>
    <w:p w:rsidR="0019385B" w:rsidRPr="007A0BAC" w:rsidRDefault="0019385B" w:rsidP="00187970">
      <w:pPr>
        <w:spacing w:before="40" w:after="40" w:line="264" w:lineRule="auto"/>
        <w:ind w:firstLine="720"/>
        <w:jc w:val="both"/>
        <w:rPr>
          <w:szCs w:val="28"/>
        </w:rPr>
      </w:pPr>
      <w:r w:rsidRPr="007A0BAC">
        <w:rPr>
          <w:b/>
          <w:bCs/>
          <w:szCs w:val="28"/>
        </w:rPr>
        <w:t>Thời hạn giải quyết</w:t>
      </w:r>
      <w:r w:rsidRPr="007A0BAC">
        <w:rPr>
          <w:b/>
          <w:szCs w:val="28"/>
        </w:rPr>
        <w:t>:</w:t>
      </w:r>
    </w:p>
    <w:p w:rsidR="0019385B" w:rsidRPr="007A0BAC" w:rsidRDefault="0019385B" w:rsidP="00187970">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Trong thời hạn 10 ngày kể từ ngày nhận được đơn đề nghị miễn nhiệm của công chứng viên, Sở Tư pháp có văn bản đề nghị kèm theo đơn đề nghị miễn nhiệm của công chứng viên gửi Bộ trưởng Bộ Tư pháp;</w:t>
      </w:r>
    </w:p>
    <w:p w:rsidR="0019385B" w:rsidRPr="007A0BAC" w:rsidRDefault="0019385B" w:rsidP="00187970">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xml:space="preserve">- Trong thời hạn 15 ngày kể từ ngày nhận được hồ sơ đề nghị miễn nhiệm công chứng viên, Bộ trưởng Bộ Tư pháp xem xét, quyết định việc miễn nhiệm công chứng viên. </w:t>
      </w:r>
    </w:p>
    <w:p w:rsidR="0019385B" w:rsidRPr="007A0BAC" w:rsidRDefault="0019385B" w:rsidP="00187970">
      <w:pPr>
        <w:pStyle w:val="NormalWeb"/>
        <w:widowControl w:val="0"/>
        <w:spacing w:before="40" w:beforeAutospacing="0" w:after="40" w:afterAutospacing="0" w:line="264" w:lineRule="auto"/>
        <w:ind w:firstLine="720"/>
        <w:jc w:val="both"/>
        <w:rPr>
          <w:sz w:val="28"/>
          <w:szCs w:val="28"/>
          <w:lang w:val="vi-VN"/>
        </w:rPr>
      </w:pPr>
      <w:r w:rsidRPr="007A0BAC">
        <w:rPr>
          <w:sz w:val="28"/>
          <w:szCs w:val="28"/>
          <w:lang w:val="vi-VN"/>
        </w:rPr>
        <w:t>- Trong thời hạn 10 ngày, kể từ ngày nhận được quyết định miễn nhiệm công chứng viên, Sở Tư pháp nơi công chứng viên đã đăng ký hành nghề xóa đăng ký hành nghề, ra quyết định thu hồi Thẻ công chứng viên đối với trường hợp công chứng viên đã đăng ký hành nghề.</w:t>
      </w:r>
    </w:p>
    <w:p w:rsidR="0019385B" w:rsidRPr="007A0BAC" w:rsidRDefault="0019385B" w:rsidP="00187970">
      <w:pPr>
        <w:spacing w:before="40" w:after="40" w:line="264" w:lineRule="auto"/>
        <w:ind w:firstLine="720"/>
        <w:jc w:val="both"/>
        <w:rPr>
          <w:szCs w:val="28"/>
        </w:rPr>
      </w:pPr>
      <w:r w:rsidRPr="007A0BAC">
        <w:rPr>
          <w:b/>
          <w:bCs/>
          <w:szCs w:val="28"/>
        </w:rPr>
        <w:t>Đối tượng thực hiện thủ tục hành chính</w:t>
      </w:r>
      <w:r w:rsidRPr="007A0BAC">
        <w:rPr>
          <w:b/>
          <w:szCs w:val="28"/>
        </w:rPr>
        <w:t>:</w:t>
      </w:r>
      <w:r w:rsidRPr="007A0BAC">
        <w:rPr>
          <w:szCs w:val="28"/>
        </w:rPr>
        <w:t xml:space="preserve"> Cá nhân</w:t>
      </w:r>
    </w:p>
    <w:p w:rsidR="007A0BAC" w:rsidRPr="007A0BAC" w:rsidRDefault="0019385B" w:rsidP="007A0BAC">
      <w:pPr>
        <w:spacing w:before="40" w:after="40" w:line="264" w:lineRule="auto"/>
        <w:ind w:firstLine="720"/>
        <w:jc w:val="both"/>
        <w:rPr>
          <w:b/>
          <w:szCs w:val="28"/>
        </w:rPr>
      </w:pPr>
      <w:r w:rsidRPr="007A0BAC">
        <w:rPr>
          <w:b/>
          <w:bCs/>
          <w:szCs w:val="28"/>
        </w:rPr>
        <w:t>Cơ quan thực hiện thủ tục hành chính</w:t>
      </w:r>
      <w:r w:rsidRPr="007A0BAC">
        <w:rPr>
          <w:b/>
          <w:szCs w:val="28"/>
        </w:rPr>
        <w:t>:</w:t>
      </w:r>
    </w:p>
    <w:p w:rsidR="007A0BAC" w:rsidRPr="007A0BAC" w:rsidRDefault="007A0BAC" w:rsidP="007A0BAC">
      <w:pPr>
        <w:spacing w:before="40" w:after="40" w:line="264" w:lineRule="auto"/>
        <w:ind w:firstLine="720"/>
        <w:jc w:val="both"/>
        <w:rPr>
          <w:szCs w:val="28"/>
          <w:lang w:val="pt-BR"/>
        </w:rPr>
      </w:pPr>
      <w:r w:rsidRPr="007A0BAC">
        <w:rPr>
          <w:szCs w:val="28"/>
          <w:lang w:val="pt-BR"/>
        </w:rPr>
        <w:t xml:space="preserve">- Cơ quan/người có thẩm quyền quyết định: Bộ trưởng </w:t>
      </w:r>
      <w:r w:rsidRPr="007A0BAC">
        <w:rPr>
          <w:szCs w:val="28"/>
        </w:rPr>
        <w:t>Bộ Tư pháp</w:t>
      </w:r>
    </w:p>
    <w:p w:rsidR="007A0BAC" w:rsidRPr="007A0BAC" w:rsidRDefault="007A0BAC" w:rsidP="007A0BAC">
      <w:pPr>
        <w:spacing w:before="40" w:after="40" w:line="264" w:lineRule="auto"/>
        <w:ind w:firstLine="720"/>
        <w:jc w:val="both"/>
        <w:rPr>
          <w:szCs w:val="28"/>
        </w:rPr>
      </w:pPr>
      <w:r w:rsidRPr="007A0BAC">
        <w:rPr>
          <w:szCs w:val="28"/>
          <w:lang w:val="pt-BR"/>
        </w:rPr>
        <w:t xml:space="preserve">- Cơ quan trực tiếp thực hiện TTHC: </w:t>
      </w:r>
      <w:r w:rsidRPr="007A0BAC">
        <w:rPr>
          <w:szCs w:val="28"/>
        </w:rPr>
        <w:t>Bộ Tư pháp, Sở Tư pháp</w:t>
      </w:r>
    </w:p>
    <w:p w:rsidR="0019385B" w:rsidRPr="007A0BAC" w:rsidRDefault="0019385B" w:rsidP="00187970">
      <w:pPr>
        <w:spacing w:before="40" w:after="40" w:line="264" w:lineRule="auto"/>
        <w:ind w:firstLine="720"/>
        <w:jc w:val="both"/>
        <w:rPr>
          <w:bCs/>
          <w:szCs w:val="28"/>
        </w:rPr>
      </w:pPr>
      <w:r w:rsidRPr="007A0BAC">
        <w:rPr>
          <w:szCs w:val="28"/>
        </w:rPr>
        <w:lastRenderedPageBreak/>
        <w:t xml:space="preserve"> </w:t>
      </w:r>
      <w:r w:rsidRPr="007A0BAC">
        <w:rPr>
          <w:b/>
          <w:bCs/>
          <w:szCs w:val="28"/>
        </w:rPr>
        <w:t xml:space="preserve">Kết quả thực hiện thủ tục hành chính: </w:t>
      </w:r>
    </w:p>
    <w:p w:rsidR="0019385B" w:rsidRPr="007A0BAC" w:rsidRDefault="0019385B" w:rsidP="00187970">
      <w:pPr>
        <w:spacing w:before="40" w:after="40" w:line="264" w:lineRule="auto"/>
        <w:ind w:firstLine="720"/>
        <w:jc w:val="both"/>
        <w:rPr>
          <w:bCs/>
          <w:szCs w:val="28"/>
        </w:rPr>
      </w:pPr>
      <w:r w:rsidRPr="007A0BAC">
        <w:rPr>
          <w:bCs/>
          <w:szCs w:val="28"/>
        </w:rPr>
        <w:t>- Quyết định miễn nhiệm công chứng viên;</w:t>
      </w:r>
    </w:p>
    <w:p w:rsidR="0019385B" w:rsidRPr="007A0BAC" w:rsidRDefault="0019385B" w:rsidP="00187970">
      <w:pPr>
        <w:spacing w:before="40" w:after="40" w:line="264" w:lineRule="auto"/>
        <w:ind w:firstLine="720"/>
        <w:jc w:val="both"/>
        <w:rPr>
          <w:szCs w:val="28"/>
        </w:rPr>
      </w:pPr>
      <w:r w:rsidRPr="007A0BAC">
        <w:rPr>
          <w:szCs w:val="28"/>
        </w:rPr>
        <w:t>- Xóa đăng ký hành nghề và quyết định thu hồi Thẻ công chứng viên.</w:t>
      </w:r>
    </w:p>
    <w:p w:rsidR="0019385B" w:rsidRPr="007A0BAC" w:rsidRDefault="00187970" w:rsidP="00187970">
      <w:pPr>
        <w:spacing w:before="40" w:after="40" w:line="264" w:lineRule="auto"/>
        <w:ind w:firstLine="720"/>
        <w:jc w:val="both"/>
        <w:rPr>
          <w:b/>
          <w:bCs/>
          <w:szCs w:val="28"/>
        </w:rPr>
      </w:pPr>
      <w:r w:rsidRPr="007A0BAC">
        <w:rPr>
          <w:b/>
          <w:bCs/>
          <w:szCs w:val="28"/>
        </w:rPr>
        <w:t>Phí/</w:t>
      </w:r>
      <w:r w:rsidR="0019385B" w:rsidRPr="007A0BAC">
        <w:rPr>
          <w:b/>
          <w:bCs/>
          <w:szCs w:val="28"/>
        </w:rPr>
        <w:t>Lệ</w:t>
      </w:r>
      <w:r w:rsidRPr="007A0BAC">
        <w:rPr>
          <w:b/>
          <w:bCs/>
          <w:szCs w:val="28"/>
        </w:rPr>
        <w:t xml:space="preserve"> phí</w:t>
      </w:r>
      <w:r w:rsidR="0019385B" w:rsidRPr="007A0BAC">
        <w:rPr>
          <w:b/>
          <w:bCs/>
          <w:szCs w:val="28"/>
        </w:rPr>
        <w:t>:</w:t>
      </w:r>
      <w:r w:rsidR="0019385B" w:rsidRPr="007A0BAC">
        <w:rPr>
          <w:szCs w:val="28"/>
        </w:rPr>
        <w:t xml:space="preserve"> Không </w:t>
      </w:r>
    </w:p>
    <w:p w:rsidR="0019385B" w:rsidRPr="007A0BAC" w:rsidRDefault="0019385B" w:rsidP="00187970">
      <w:pPr>
        <w:spacing w:before="40" w:after="40" w:line="264" w:lineRule="auto"/>
        <w:ind w:firstLine="720"/>
        <w:jc w:val="both"/>
        <w:rPr>
          <w:szCs w:val="28"/>
        </w:rPr>
      </w:pPr>
      <w:r w:rsidRPr="007A0BAC">
        <w:rPr>
          <w:b/>
          <w:bCs/>
          <w:szCs w:val="28"/>
        </w:rPr>
        <w:t>Yêu cầu, điều kiện thực hiện thủ tục hành chính</w:t>
      </w:r>
      <w:r w:rsidRPr="007A0BAC">
        <w:rPr>
          <w:b/>
          <w:szCs w:val="28"/>
        </w:rPr>
        <w:t>:</w:t>
      </w:r>
      <w:r w:rsidRPr="007A0BAC">
        <w:rPr>
          <w:szCs w:val="28"/>
        </w:rPr>
        <w:t xml:space="preserve"> Công chứng viên được miễn nhiệm theo nguyện vọng của cá nhân hoặc chuyển làm công việc khác</w:t>
      </w:r>
    </w:p>
    <w:p w:rsidR="0019385B" w:rsidRPr="007A0BAC" w:rsidRDefault="0019385B" w:rsidP="00187970">
      <w:pPr>
        <w:pStyle w:val="BodyTextIndent2"/>
        <w:spacing w:before="40" w:after="40" w:line="264" w:lineRule="auto"/>
        <w:ind w:left="0" w:firstLine="720"/>
        <w:jc w:val="both"/>
        <w:rPr>
          <w:szCs w:val="28"/>
        </w:rPr>
      </w:pPr>
      <w:r w:rsidRPr="007A0BAC">
        <w:rPr>
          <w:b/>
          <w:szCs w:val="28"/>
        </w:rPr>
        <w:t>Mẫu đơn, mẫu tờ khai:</w:t>
      </w:r>
      <w:r w:rsidRPr="007A0BAC">
        <w:rPr>
          <w:szCs w:val="28"/>
        </w:rPr>
        <w:t xml:space="preserve"> Đơn đề nghị miễn nhiệm công chứng viên theo Mẫu TP-CC-04 ban hành kèm theo Thông tư số 06/2015/TT-BTP</w:t>
      </w:r>
    </w:p>
    <w:p w:rsidR="0019385B" w:rsidRPr="007A0BAC" w:rsidRDefault="0019385B" w:rsidP="00187970">
      <w:pPr>
        <w:spacing w:before="40" w:after="40" w:line="264" w:lineRule="auto"/>
        <w:ind w:firstLine="720"/>
        <w:jc w:val="both"/>
        <w:rPr>
          <w:b/>
          <w:bCs/>
          <w:szCs w:val="28"/>
        </w:rPr>
      </w:pPr>
      <w:r w:rsidRPr="007A0BAC">
        <w:rPr>
          <w:b/>
          <w:bCs/>
          <w:szCs w:val="28"/>
        </w:rPr>
        <w:t>Căn cứ pháp lý:</w:t>
      </w:r>
    </w:p>
    <w:p w:rsidR="0019385B" w:rsidRPr="007A0BAC" w:rsidRDefault="0019385B" w:rsidP="00187970">
      <w:pPr>
        <w:spacing w:before="40" w:after="40" w:line="264" w:lineRule="auto"/>
        <w:ind w:firstLine="720"/>
        <w:jc w:val="both"/>
        <w:rPr>
          <w:szCs w:val="28"/>
        </w:rPr>
      </w:pPr>
      <w:r w:rsidRPr="007A0BAC">
        <w:rPr>
          <w:szCs w:val="28"/>
        </w:rPr>
        <w:t>- Luật công chứng số 53/2014/QH13;</w:t>
      </w:r>
    </w:p>
    <w:p w:rsidR="0019385B" w:rsidRPr="007A0BAC" w:rsidRDefault="0019385B" w:rsidP="00187970">
      <w:pPr>
        <w:pStyle w:val="BodyTextIndent2"/>
        <w:spacing w:before="40" w:after="40" w:line="264" w:lineRule="auto"/>
        <w:ind w:left="0" w:firstLine="720"/>
        <w:jc w:val="both"/>
        <w:rPr>
          <w:szCs w:val="28"/>
        </w:rPr>
      </w:pPr>
      <w:r w:rsidRPr="007A0BAC">
        <w:rPr>
          <w:bCs/>
          <w:szCs w:val="28"/>
        </w:rPr>
        <w:t>-</w:t>
      </w:r>
      <w:r w:rsidRPr="007A0BAC">
        <w:rPr>
          <w:szCs w:val="28"/>
        </w:rPr>
        <w:t>Thông tư số 06/2015/TT-BTP ngày 15/6/2015 của Bộ trưởng Bộ Tư pháp quy định chi tiết và hướng dẫn thi hành một số điều của Luật Công chứng.</w:t>
      </w:r>
    </w:p>
    <w:p w:rsidR="0019385B" w:rsidRPr="00EA4F11" w:rsidRDefault="0019385B" w:rsidP="0019385B">
      <w:pPr>
        <w:spacing w:before="120" w:after="120" w:line="360" w:lineRule="atLeast"/>
        <w:ind w:firstLine="720"/>
        <w:jc w:val="both"/>
        <w:rPr>
          <w:szCs w:val="28"/>
        </w:rPr>
      </w:pPr>
    </w:p>
    <w:p w:rsidR="0019385B" w:rsidRPr="00EA4F11" w:rsidRDefault="00D670CD" w:rsidP="0019385B">
      <w:pPr>
        <w:spacing w:before="120" w:after="120" w:line="360" w:lineRule="atLeast"/>
        <w:ind w:firstLine="720"/>
        <w:jc w:val="both"/>
        <w:rPr>
          <w:szCs w:val="28"/>
        </w:rPr>
      </w:pPr>
      <w:r>
        <w:rPr>
          <w:noProof/>
          <w:szCs w:val="28"/>
          <w:lang w:eastAsia="vi-VN"/>
        </w:rPr>
        <mc:AlternateContent>
          <mc:Choice Requires="wps">
            <w:drawing>
              <wp:anchor distT="0" distB="0" distL="114300" distR="114300" simplePos="0" relativeHeight="251881472" behindDoc="0" locked="0" layoutInCell="1" allowOverlap="1">
                <wp:simplePos x="0" y="0"/>
                <wp:positionH relativeFrom="column">
                  <wp:posOffset>2971800</wp:posOffset>
                </wp:positionH>
                <wp:positionV relativeFrom="paragraph">
                  <wp:posOffset>53975</wp:posOffset>
                </wp:positionV>
                <wp:extent cx="2819400" cy="693420"/>
                <wp:effectExtent l="0" t="0" r="0" b="0"/>
                <wp:wrapNone/>
                <wp:docPr id="17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693420"/>
                        </a:xfrm>
                        <a:prstGeom prst="rect">
                          <a:avLst/>
                        </a:prstGeom>
                        <a:solidFill>
                          <a:srgbClr val="FFFFFF"/>
                        </a:solidFill>
                        <a:ln w="9525">
                          <a:solidFill>
                            <a:srgbClr val="000000"/>
                          </a:solidFill>
                          <a:miter lim="800000"/>
                          <a:headEnd/>
                          <a:tailEnd/>
                        </a:ln>
                      </wps:spPr>
                      <wps:txbx>
                        <w:txbxContent>
                          <w:p w:rsidR="00227FCF" w:rsidRPr="00DD1FF2" w:rsidRDefault="00227FCF" w:rsidP="0019385B">
                            <w:pPr>
                              <w:jc w:val="center"/>
                              <w:rPr>
                                <w:sz w:val="24"/>
                                <w:szCs w:val="24"/>
                              </w:rPr>
                            </w:pPr>
                            <w:r w:rsidRPr="00DD1FF2">
                              <w:rPr>
                                <w:sz w:val="24"/>
                                <w:szCs w:val="24"/>
                              </w:rPr>
                              <w:t>TP-CC-04</w:t>
                            </w:r>
                          </w:p>
                          <w:p w:rsidR="00227FCF" w:rsidRPr="00DD1FF2" w:rsidRDefault="00227FCF" w:rsidP="0019385B">
                            <w:pPr>
                              <w:jc w:val="center"/>
                              <w:rPr>
                                <w:sz w:val="24"/>
                                <w:szCs w:val="24"/>
                              </w:rPr>
                            </w:pPr>
                            <w:r w:rsidRPr="00DD1FF2">
                              <w:rPr>
                                <w:i/>
                                <w:color w:val="000000"/>
                                <w:sz w:val="24"/>
                                <w:szCs w:val="24"/>
                              </w:rPr>
                              <w:t>(Ban hành kèm theo Thông tư số 06/2015/TT-BTP)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234pt;margin-top:4.25pt;width:222pt;height:54.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AFLw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">
                <v:textbox>
                  <w:txbxContent>
                    <w:p w:rsidR="00227FCF" w:rsidRPr="00DD1FF2" w:rsidRDefault="00227FCF" w:rsidP="0019385B">
                      <w:pPr>
                        <w:jc w:val="center"/>
                        <w:rPr>
                          <w:sz w:val="24"/>
                          <w:szCs w:val="24"/>
                        </w:rPr>
                      </w:pPr>
                      <w:r w:rsidRPr="00DD1FF2">
                        <w:rPr>
                          <w:sz w:val="24"/>
                          <w:szCs w:val="24"/>
                        </w:rPr>
                        <w:t>TP-CC-04</w:t>
                      </w:r>
                    </w:p>
                    <w:p w:rsidR="00227FCF" w:rsidRPr="00DD1FF2" w:rsidRDefault="00227FCF" w:rsidP="0019385B">
                      <w:pPr>
                        <w:jc w:val="center"/>
                        <w:rPr>
                          <w:sz w:val="24"/>
                          <w:szCs w:val="24"/>
                        </w:rPr>
                      </w:pPr>
                      <w:r w:rsidRPr="00DD1FF2">
                        <w:rPr>
                          <w:i/>
                          <w:color w:val="000000"/>
                          <w:sz w:val="24"/>
                          <w:szCs w:val="24"/>
                        </w:rPr>
                        <w:t>(Ban hành kèm theo Thông tư số 06/2015/TT-BTP)</w:t>
                      </w:r>
                    </w:p>
                  </w:txbxContent>
                </v:textbox>
              </v:shape>
            </w:pict>
          </mc:Fallback>
        </mc:AlternateContent>
      </w:r>
    </w:p>
    <w:p w:rsidR="0019385B" w:rsidRPr="00EA4F11" w:rsidRDefault="0019385B" w:rsidP="0019385B">
      <w:pPr>
        <w:pStyle w:val="Heading4"/>
        <w:rPr>
          <w:rFonts w:ascii="Times New Roman" w:hAnsi="Times New Roman"/>
          <w:color w:val="auto"/>
          <w:sz w:val="28"/>
          <w:szCs w:val="28"/>
          <w:lang w:val="vi-VN"/>
        </w:rPr>
      </w:pPr>
    </w:p>
    <w:p w:rsidR="0019385B" w:rsidRPr="00EA4F11" w:rsidRDefault="0019385B" w:rsidP="0019385B">
      <w:pPr>
        <w:pStyle w:val="Heading1"/>
        <w:rPr>
          <w:rFonts w:ascii="Times New Roman" w:hAnsi="Times New Roman"/>
          <w:szCs w:val="28"/>
          <w:lang w:val="vi-VN"/>
        </w:rPr>
      </w:pPr>
    </w:p>
    <w:p w:rsidR="0019385B" w:rsidRPr="00EA4F11" w:rsidRDefault="0019385B" w:rsidP="0019385B">
      <w:pPr>
        <w:pStyle w:val="Heading1"/>
        <w:rPr>
          <w:rFonts w:ascii="Times New Roman" w:hAnsi="Times New Roman"/>
          <w:szCs w:val="28"/>
          <w:lang w:val="vi-VN"/>
        </w:rPr>
      </w:pPr>
    </w:p>
    <w:p w:rsidR="0019385B" w:rsidRPr="00EA4F11" w:rsidRDefault="00D670CD" w:rsidP="0019385B">
      <w:pPr>
        <w:pStyle w:val="Heading1"/>
        <w:rPr>
          <w:rFonts w:ascii="Times New Roman" w:hAnsi="Times New Roman"/>
          <w:szCs w:val="28"/>
          <w:lang w:val="vi-VN"/>
        </w:rPr>
      </w:pPr>
      <w:r>
        <w:rPr>
          <w:rFonts w:ascii="Times New Roman" w:hAnsi="Times New Roman"/>
          <w:noProof/>
          <w:szCs w:val="28"/>
          <w:lang w:val="vi-VN" w:eastAsia="vi-VN"/>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176530</wp:posOffset>
                </wp:positionV>
                <wp:extent cx="685800" cy="914400"/>
                <wp:effectExtent l="0" t="0" r="0" b="0"/>
                <wp:wrapNone/>
                <wp:docPr id="17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rect">
                          <a:avLst/>
                        </a:prstGeom>
                        <a:solidFill>
                          <a:srgbClr val="FFFFFF"/>
                        </a:solidFill>
                        <a:ln w="9525">
                          <a:solidFill>
                            <a:srgbClr val="000000"/>
                          </a:solidFill>
                          <a:miter lim="800000"/>
                          <a:headEnd/>
                          <a:tailEnd/>
                        </a:ln>
                      </wps:spPr>
                      <wps:txbx>
                        <w:txbxContent>
                          <w:p w:rsidR="00227FCF" w:rsidRDefault="00227FCF" w:rsidP="00187970">
                            <w:pPr>
                              <w:spacing w:line="240" w:lineRule="auto"/>
                              <w:jc w:val="center"/>
                            </w:pPr>
                            <w:r>
                              <w:t>ảnh</w:t>
                            </w:r>
                          </w:p>
                          <w:p w:rsidR="00227FCF" w:rsidRDefault="00227FCF" w:rsidP="00187970">
                            <w:pPr>
                              <w:spacing w:line="240" w:lineRule="auto"/>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1" style="position:absolute;left:0;text-align:left;margin-left:9pt;margin-top:13.9pt;width:54pt;height:1in;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">
                <v:textbox>
                  <w:txbxContent>
                    <w:p w:rsidR="00227FCF" w:rsidRDefault="00227FCF" w:rsidP="00187970">
                      <w:pPr>
                        <w:spacing w:line="240" w:lineRule="auto"/>
                        <w:jc w:val="center"/>
                      </w:pPr>
                      <w:r>
                        <w:t>ảnh</w:t>
                      </w:r>
                    </w:p>
                    <w:p w:rsidR="00227FCF" w:rsidRDefault="00227FCF" w:rsidP="00187970">
                      <w:pPr>
                        <w:spacing w:line="240" w:lineRule="auto"/>
                        <w:jc w:val="center"/>
                      </w:pPr>
                      <w:r>
                        <w:t>3x4</w:t>
                      </w:r>
                    </w:p>
                  </w:txbxContent>
                </v:textbox>
              </v:rect>
            </w:pict>
          </mc:Fallback>
        </mc:AlternateContent>
      </w:r>
      <w:r w:rsidR="0019385B" w:rsidRPr="00EA4F11">
        <w:rPr>
          <w:rFonts w:ascii="Times New Roman" w:hAnsi="Times New Roman"/>
          <w:szCs w:val="28"/>
          <w:lang w:val="vi-VN"/>
        </w:rPr>
        <w:t>CỘNG HOÀ XÃ HỘI CHỦ NGHĨA VIỆT NAM</w:t>
      </w:r>
    </w:p>
    <w:p w:rsidR="0019385B" w:rsidRPr="00EA4F11" w:rsidRDefault="00D670CD" w:rsidP="0019385B">
      <w:pPr>
        <w:jc w:val="center"/>
        <w:rPr>
          <w:b/>
          <w:bCs/>
          <w:szCs w:val="28"/>
        </w:rPr>
      </w:pPr>
      <w:r>
        <w:rPr>
          <w:noProof/>
          <w:szCs w:val="28"/>
          <w:lang w:eastAsia="vi-VN"/>
        </w:rPr>
        <mc:AlternateContent>
          <mc:Choice Requires="wps">
            <w:drawing>
              <wp:anchor distT="4294967294" distB="4294967294" distL="114300" distR="114300" simplePos="0" relativeHeight="251880448" behindDoc="0" locked="0" layoutInCell="1" allowOverlap="1">
                <wp:simplePos x="0" y="0"/>
                <wp:positionH relativeFrom="column">
                  <wp:posOffset>1819275</wp:posOffset>
                </wp:positionH>
                <wp:positionV relativeFrom="paragraph">
                  <wp:posOffset>273049</wp:posOffset>
                </wp:positionV>
                <wp:extent cx="2131060" cy="0"/>
                <wp:effectExtent l="0" t="0" r="2540" b="0"/>
                <wp:wrapNone/>
                <wp:docPr id="177"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6ECBA" id="Straight Connector 24" o:spid="_x0000_s1026" style="position:absolute;z-index:251880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25pt,21.5pt" to="311.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"/>
            </w:pict>
          </mc:Fallback>
        </mc:AlternateContent>
      </w:r>
      <w:r w:rsidR="0019385B" w:rsidRPr="00EA4F11">
        <w:rPr>
          <w:b/>
          <w:bCs/>
          <w:szCs w:val="28"/>
        </w:rPr>
        <w:t>Độc lập - Tự do - Hạnh phúc</w:t>
      </w:r>
    </w:p>
    <w:p w:rsidR="0019385B" w:rsidRPr="00EA4F11" w:rsidRDefault="0019385B" w:rsidP="0019385B">
      <w:pPr>
        <w:rPr>
          <w:b/>
          <w:bCs/>
          <w:szCs w:val="28"/>
        </w:rPr>
      </w:pPr>
    </w:p>
    <w:p w:rsidR="0019385B" w:rsidRPr="00EA4F11" w:rsidRDefault="0019385B" w:rsidP="0019385B">
      <w:pPr>
        <w:pStyle w:val="Heading1"/>
        <w:spacing w:before="120" w:after="120" w:line="360" w:lineRule="atLeast"/>
        <w:rPr>
          <w:rFonts w:ascii="Times New Roman" w:hAnsi="Times New Roman"/>
          <w:szCs w:val="28"/>
        </w:rPr>
      </w:pPr>
    </w:p>
    <w:p w:rsidR="0019385B" w:rsidRPr="00EA4F11" w:rsidRDefault="0019385B" w:rsidP="0019385B">
      <w:pPr>
        <w:pStyle w:val="Heading1"/>
        <w:spacing w:before="120" w:after="120" w:line="360" w:lineRule="atLeast"/>
        <w:rPr>
          <w:rFonts w:ascii="Times New Roman" w:hAnsi="Times New Roman"/>
          <w:szCs w:val="28"/>
        </w:rPr>
      </w:pPr>
      <w:r w:rsidRPr="00EA4F11">
        <w:rPr>
          <w:rFonts w:ascii="Times New Roman" w:hAnsi="Times New Roman"/>
          <w:szCs w:val="28"/>
        </w:rPr>
        <w:t>ĐƠN ĐỀ NGHỊ MIỄN NHIỆM CÔNG CHỨNG VIÊN</w:t>
      </w:r>
    </w:p>
    <w:p w:rsidR="0019385B" w:rsidRPr="00EA4F11" w:rsidRDefault="0019385B" w:rsidP="0019385B">
      <w:pPr>
        <w:pStyle w:val="Heading1"/>
        <w:spacing w:before="240" w:after="240" w:line="360" w:lineRule="atLeast"/>
        <w:rPr>
          <w:rFonts w:ascii="Times New Roman" w:hAnsi="Times New Roman"/>
          <w:b w:val="0"/>
          <w:bCs w:val="0"/>
          <w:szCs w:val="28"/>
        </w:rPr>
      </w:pPr>
      <w:r w:rsidRPr="00EA4F11">
        <w:rPr>
          <w:rFonts w:ascii="Times New Roman" w:hAnsi="Times New Roman"/>
          <w:b w:val="0"/>
          <w:bCs w:val="0"/>
          <w:szCs w:val="28"/>
        </w:rPr>
        <w:t>Kính gửi: Bộ trưởng Bộ Tư pháp</w:t>
      </w:r>
    </w:p>
    <w:p w:rsidR="0019385B" w:rsidRPr="004E77C2" w:rsidRDefault="0019385B" w:rsidP="0019385B">
      <w:pPr>
        <w:spacing w:before="120" w:after="120" w:line="360" w:lineRule="exact"/>
        <w:jc w:val="both"/>
        <w:rPr>
          <w:szCs w:val="28"/>
          <w:lang w:val="fr-FR"/>
        </w:rPr>
      </w:pPr>
      <w:r w:rsidRPr="004E77C2">
        <w:rPr>
          <w:szCs w:val="28"/>
          <w:lang w:val="fr-FR"/>
        </w:rPr>
        <w:t>Tên tôi là: ..................................  Nam, nữ: ................ Sinh ngày: ......../....../........</w:t>
      </w:r>
    </w:p>
    <w:p w:rsidR="0019385B" w:rsidRPr="004E77C2" w:rsidRDefault="0019385B" w:rsidP="0019385B">
      <w:pPr>
        <w:spacing w:before="120" w:after="120" w:line="360" w:lineRule="exact"/>
        <w:jc w:val="both"/>
        <w:rPr>
          <w:szCs w:val="28"/>
          <w:lang w:val="fr-FR"/>
        </w:rPr>
      </w:pPr>
      <w:r w:rsidRPr="004E77C2">
        <w:rPr>
          <w:szCs w:val="28"/>
          <w:lang w:val="fr-FR"/>
        </w:rPr>
        <w:t>Chứng minh nhân dân/Hộ chiếu/Căn cước công dân số: .......................................</w:t>
      </w:r>
    </w:p>
    <w:p w:rsidR="0019385B" w:rsidRPr="004E77C2" w:rsidRDefault="0019385B" w:rsidP="0019385B">
      <w:pPr>
        <w:spacing w:before="120" w:after="120" w:line="360" w:lineRule="exact"/>
        <w:jc w:val="both"/>
        <w:rPr>
          <w:szCs w:val="28"/>
          <w:lang w:val="fr-FR"/>
        </w:rPr>
      </w:pPr>
      <w:r w:rsidRPr="004E77C2">
        <w:rPr>
          <w:szCs w:val="28"/>
          <w:lang w:val="fr-FR"/>
        </w:rPr>
        <w:t>Ngày cấp: ........../........../............... Nơi cấp: ...........................................................</w:t>
      </w:r>
    </w:p>
    <w:p w:rsidR="0019385B" w:rsidRPr="004E77C2" w:rsidRDefault="0019385B" w:rsidP="0019385B">
      <w:pPr>
        <w:spacing w:before="120" w:after="120" w:line="360" w:lineRule="exact"/>
        <w:jc w:val="both"/>
        <w:rPr>
          <w:szCs w:val="28"/>
          <w:lang w:val="fr-FR"/>
        </w:rPr>
      </w:pPr>
      <w:r w:rsidRPr="004E77C2">
        <w:rPr>
          <w:szCs w:val="28"/>
          <w:lang w:val="fr-FR"/>
        </w:rPr>
        <w:t>Nơi đăng ký hộ khẩu thường trú: ...........................................................................</w:t>
      </w:r>
    </w:p>
    <w:p w:rsidR="0019385B" w:rsidRPr="004E77C2" w:rsidRDefault="0019385B" w:rsidP="0019385B">
      <w:pPr>
        <w:spacing w:before="120" w:after="120" w:line="360" w:lineRule="exact"/>
        <w:jc w:val="both"/>
        <w:rPr>
          <w:szCs w:val="28"/>
          <w:lang w:val="fr-FR"/>
        </w:rPr>
      </w:pPr>
      <w:r w:rsidRPr="004E77C2">
        <w:rPr>
          <w:szCs w:val="28"/>
          <w:lang w:val="fr-FR"/>
        </w:rPr>
        <w:t>.................................................................................................................................</w:t>
      </w:r>
    </w:p>
    <w:p w:rsidR="0019385B" w:rsidRPr="004E77C2" w:rsidRDefault="0019385B" w:rsidP="0019385B">
      <w:pPr>
        <w:spacing w:before="120" w:after="120" w:line="360" w:lineRule="exact"/>
        <w:jc w:val="both"/>
        <w:rPr>
          <w:szCs w:val="28"/>
          <w:lang w:val="fr-FR"/>
        </w:rPr>
      </w:pPr>
      <w:r w:rsidRPr="004E77C2">
        <w:rPr>
          <w:szCs w:val="28"/>
          <w:lang w:val="fr-FR"/>
        </w:rPr>
        <w:t>Chỗ ở hiện nay: .......................................................................................................</w:t>
      </w:r>
    </w:p>
    <w:p w:rsidR="0019385B" w:rsidRPr="004E77C2" w:rsidRDefault="0019385B" w:rsidP="0019385B">
      <w:pPr>
        <w:spacing w:before="120" w:after="120" w:line="360" w:lineRule="exact"/>
        <w:jc w:val="both"/>
        <w:rPr>
          <w:szCs w:val="28"/>
          <w:lang w:val="fr-FR"/>
        </w:rPr>
      </w:pPr>
      <w:r w:rsidRPr="004E77C2">
        <w:rPr>
          <w:szCs w:val="28"/>
          <w:lang w:val="fr-FR"/>
        </w:rPr>
        <w:t>.................................................................................................................................</w:t>
      </w:r>
    </w:p>
    <w:p w:rsidR="0019385B" w:rsidRPr="004E77C2" w:rsidRDefault="0019385B" w:rsidP="0019385B">
      <w:pPr>
        <w:spacing w:before="120" w:after="120" w:line="360" w:lineRule="exact"/>
        <w:jc w:val="both"/>
        <w:rPr>
          <w:szCs w:val="28"/>
          <w:lang w:val="fr-FR"/>
        </w:rPr>
      </w:pPr>
      <w:r w:rsidRPr="004E77C2">
        <w:rPr>
          <w:szCs w:val="28"/>
          <w:lang w:val="fr-FR"/>
        </w:rPr>
        <w:t>Điện thoại: ...................................... Email (nếu có): .............................................</w:t>
      </w:r>
    </w:p>
    <w:p w:rsidR="0019385B" w:rsidRPr="00EA4F11" w:rsidRDefault="0019385B" w:rsidP="0019385B">
      <w:pPr>
        <w:pStyle w:val="NormalWeb"/>
        <w:widowControl w:val="0"/>
        <w:spacing w:before="120" w:beforeAutospacing="0" w:after="120" w:afterAutospacing="0" w:line="360" w:lineRule="exact"/>
        <w:jc w:val="both"/>
        <w:rPr>
          <w:sz w:val="28"/>
          <w:szCs w:val="28"/>
          <w:lang w:val="es-MX"/>
        </w:rPr>
      </w:pPr>
      <w:r w:rsidRPr="004E77C2">
        <w:rPr>
          <w:sz w:val="28"/>
          <w:szCs w:val="28"/>
          <w:lang w:val="fr-FR"/>
        </w:rPr>
        <w:t>Đã được bổ nhiệm</w:t>
      </w:r>
      <w:r w:rsidRPr="00EA4F11">
        <w:rPr>
          <w:sz w:val="28"/>
          <w:szCs w:val="28"/>
          <w:lang w:val="es-MX"/>
        </w:rPr>
        <w:t xml:space="preserve"> công chứng viên theo Quyết định số: …..................................</w:t>
      </w:r>
    </w:p>
    <w:p w:rsidR="0019385B" w:rsidRPr="00EA4F11" w:rsidRDefault="0019385B" w:rsidP="0019385B">
      <w:pPr>
        <w:pStyle w:val="NormalWeb"/>
        <w:widowControl w:val="0"/>
        <w:spacing w:before="120" w:beforeAutospacing="0" w:after="120" w:afterAutospacing="0" w:line="360" w:lineRule="exact"/>
        <w:jc w:val="both"/>
        <w:rPr>
          <w:sz w:val="28"/>
          <w:szCs w:val="28"/>
          <w:lang w:val="es-MX"/>
        </w:rPr>
      </w:pPr>
      <w:r w:rsidRPr="00EA4F11">
        <w:rPr>
          <w:sz w:val="28"/>
          <w:szCs w:val="28"/>
          <w:lang w:val="es-MX"/>
        </w:rPr>
        <w:t>ngày ....../......./.......... của …………………………...…………………………….</w:t>
      </w:r>
    </w:p>
    <w:p w:rsidR="0019385B" w:rsidRPr="00EA4F11" w:rsidRDefault="0019385B" w:rsidP="0019385B">
      <w:pPr>
        <w:pStyle w:val="NormalWeb"/>
        <w:widowControl w:val="0"/>
        <w:spacing w:before="120" w:beforeAutospacing="0" w:after="120" w:afterAutospacing="0" w:line="360" w:lineRule="exact"/>
        <w:jc w:val="both"/>
        <w:rPr>
          <w:sz w:val="28"/>
          <w:szCs w:val="28"/>
          <w:lang w:val="es-MX"/>
        </w:rPr>
      </w:pPr>
      <w:r w:rsidRPr="00EA4F11">
        <w:rPr>
          <w:sz w:val="28"/>
          <w:szCs w:val="28"/>
          <w:lang w:val="es-MX"/>
        </w:rPr>
        <w:lastRenderedPageBreak/>
        <w:t>Nơi hành nghề công chứng: (1) …………………………………………………..</w:t>
      </w:r>
    </w:p>
    <w:p w:rsidR="0019385B" w:rsidRPr="00EA4F11" w:rsidRDefault="0019385B" w:rsidP="0019385B">
      <w:pPr>
        <w:spacing w:before="120" w:after="120" w:line="360" w:lineRule="exact"/>
        <w:jc w:val="both"/>
        <w:rPr>
          <w:szCs w:val="28"/>
          <w:lang w:val="es-MX"/>
        </w:rPr>
      </w:pPr>
      <w:r w:rsidRPr="00EA4F11">
        <w:rPr>
          <w:szCs w:val="28"/>
          <w:lang w:val="es-MX"/>
        </w:rPr>
        <w:t>Tôi làm Đơn này đề nghị được miễn nhiệm công chứng viên vì lý do …………..</w:t>
      </w:r>
    </w:p>
    <w:p w:rsidR="0019385B" w:rsidRPr="00EA4F11" w:rsidRDefault="0019385B" w:rsidP="0019385B">
      <w:pPr>
        <w:spacing w:before="120" w:after="120" w:line="360" w:lineRule="exact"/>
        <w:jc w:val="both"/>
        <w:rPr>
          <w:szCs w:val="28"/>
          <w:lang w:val="es-MX"/>
        </w:rPr>
      </w:pPr>
      <w:r w:rsidRPr="00EA4F11">
        <w:rPr>
          <w:szCs w:val="28"/>
          <w:lang w:val="es-MX"/>
        </w:rPr>
        <w:t>…………………………………………………………………………………….</w:t>
      </w:r>
    </w:p>
    <w:p w:rsidR="0019385B" w:rsidRPr="00EA4F11" w:rsidRDefault="0019385B" w:rsidP="0019385B">
      <w:pPr>
        <w:spacing w:before="120" w:after="120" w:line="360" w:lineRule="exact"/>
        <w:jc w:val="both"/>
        <w:rPr>
          <w:szCs w:val="28"/>
          <w:lang w:val="es-MX"/>
        </w:rPr>
      </w:pPr>
      <w:r w:rsidRPr="00EA4F11">
        <w:rPr>
          <w:szCs w:val="28"/>
          <w:lang w:val="es-MX"/>
        </w:rPr>
        <w:t>Tôi cam đoan đã thực hiện đầy đủ các nghĩa vụ của công chứng viên và chịu trách nhiệm về những việc công chứng đã thực hiện.</w:t>
      </w:r>
    </w:p>
    <w:tbl>
      <w:tblPr>
        <w:tblW w:w="9348" w:type="dxa"/>
        <w:tblLook w:val="01E0" w:firstRow="1" w:lastRow="1" w:firstColumn="1" w:lastColumn="1" w:noHBand="0" w:noVBand="0"/>
      </w:tblPr>
      <w:tblGrid>
        <w:gridCol w:w="3828"/>
        <w:gridCol w:w="5520"/>
      </w:tblGrid>
      <w:tr w:rsidR="0019385B" w:rsidRPr="004E77C2" w:rsidTr="00B16D97">
        <w:tc>
          <w:tcPr>
            <w:tcW w:w="3828" w:type="dxa"/>
          </w:tcPr>
          <w:p w:rsidR="0019385B" w:rsidRPr="004E77C2" w:rsidRDefault="0019385B" w:rsidP="00B16D97">
            <w:pPr>
              <w:tabs>
                <w:tab w:val="center" w:pos="3042"/>
                <w:tab w:val="right" w:pos="9342"/>
              </w:tabs>
              <w:spacing w:before="60" w:line="340" w:lineRule="exact"/>
              <w:jc w:val="center"/>
              <w:rPr>
                <w:b/>
                <w:i/>
                <w:iCs/>
                <w:szCs w:val="28"/>
                <w:lang w:val="es-MX"/>
              </w:rPr>
            </w:pPr>
            <w:r w:rsidRPr="004E77C2">
              <w:rPr>
                <w:b/>
                <w:i/>
                <w:iCs/>
                <w:szCs w:val="28"/>
                <w:lang w:val="es-MX"/>
              </w:rPr>
              <w:t xml:space="preserve">Xác nhận của </w:t>
            </w:r>
          </w:p>
          <w:p w:rsidR="0019385B" w:rsidRPr="004E77C2" w:rsidRDefault="0019385B" w:rsidP="00B16D97">
            <w:pPr>
              <w:tabs>
                <w:tab w:val="center" w:pos="3042"/>
                <w:tab w:val="right" w:pos="9342"/>
              </w:tabs>
              <w:spacing w:after="60" w:line="340" w:lineRule="exact"/>
              <w:jc w:val="center"/>
              <w:rPr>
                <w:i/>
                <w:iCs/>
                <w:szCs w:val="28"/>
                <w:lang w:val="es-MX"/>
              </w:rPr>
            </w:pPr>
            <w:r w:rsidRPr="004E77C2">
              <w:rPr>
                <w:b/>
                <w:i/>
                <w:iCs/>
                <w:szCs w:val="28"/>
                <w:lang w:val="es-MX"/>
              </w:rPr>
              <w:t xml:space="preserve">Văn phòng công chứng </w:t>
            </w:r>
            <w:r w:rsidRPr="004E77C2">
              <w:rPr>
                <w:i/>
                <w:iCs/>
                <w:szCs w:val="28"/>
                <w:lang w:val="es-MX"/>
              </w:rPr>
              <w:t>(2)</w:t>
            </w:r>
          </w:p>
          <w:p w:rsidR="0019385B" w:rsidRPr="004E77C2" w:rsidRDefault="0019385B" w:rsidP="00B16D97">
            <w:pPr>
              <w:tabs>
                <w:tab w:val="center" w:pos="3042"/>
                <w:tab w:val="right" w:pos="9342"/>
              </w:tabs>
              <w:spacing w:before="60" w:after="60" w:line="340" w:lineRule="exact"/>
              <w:jc w:val="center"/>
              <w:rPr>
                <w:i/>
                <w:iCs/>
                <w:szCs w:val="28"/>
                <w:lang w:val="es-MX"/>
              </w:rPr>
            </w:pPr>
            <w:r w:rsidRPr="004E77C2">
              <w:rPr>
                <w:i/>
                <w:iCs/>
                <w:szCs w:val="28"/>
                <w:lang w:val="es-MX"/>
              </w:rPr>
              <w:t>(ký, ghi rõ họ tên và đóng dấu)</w:t>
            </w:r>
          </w:p>
        </w:tc>
        <w:tc>
          <w:tcPr>
            <w:tcW w:w="5520" w:type="dxa"/>
          </w:tcPr>
          <w:p w:rsidR="0019385B" w:rsidRPr="004E77C2" w:rsidRDefault="0019385B" w:rsidP="00B16D97">
            <w:pPr>
              <w:tabs>
                <w:tab w:val="center" w:pos="4320"/>
                <w:tab w:val="right" w:pos="8640"/>
              </w:tabs>
              <w:spacing w:before="60" w:after="60" w:line="340" w:lineRule="exact"/>
              <w:jc w:val="center"/>
              <w:rPr>
                <w:i/>
                <w:iCs/>
                <w:szCs w:val="28"/>
                <w:lang w:val="es-MX"/>
              </w:rPr>
            </w:pPr>
            <w:r w:rsidRPr="004E77C2">
              <w:rPr>
                <w:i/>
                <w:iCs/>
                <w:szCs w:val="28"/>
                <w:lang w:val="es-MX"/>
              </w:rPr>
              <w:t>Tỉnh (thành phố)...., ngày.....tháng.....năm......</w:t>
            </w:r>
          </w:p>
          <w:p w:rsidR="0019385B" w:rsidRPr="004E77C2" w:rsidRDefault="0019385B" w:rsidP="00B16D97">
            <w:pPr>
              <w:tabs>
                <w:tab w:val="center" w:pos="4320"/>
                <w:tab w:val="right" w:pos="8640"/>
              </w:tabs>
              <w:spacing w:before="60" w:after="60" w:line="340" w:lineRule="exact"/>
              <w:jc w:val="center"/>
              <w:rPr>
                <w:b/>
                <w:bCs/>
                <w:szCs w:val="28"/>
                <w:lang w:val="es-MX"/>
              </w:rPr>
            </w:pPr>
            <w:r w:rsidRPr="004E77C2">
              <w:rPr>
                <w:b/>
                <w:bCs/>
                <w:szCs w:val="28"/>
                <w:lang w:val="es-MX"/>
              </w:rPr>
              <w:t>Người đề nghị</w:t>
            </w:r>
          </w:p>
          <w:p w:rsidR="0019385B" w:rsidRPr="004E77C2" w:rsidRDefault="0019385B" w:rsidP="00B16D97">
            <w:pPr>
              <w:tabs>
                <w:tab w:val="center" w:pos="4320"/>
                <w:tab w:val="right" w:pos="8640"/>
              </w:tabs>
              <w:spacing w:before="60" w:after="60" w:line="340" w:lineRule="exact"/>
              <w:jc w:val="center"/>
              <w:rPr>
                <w:szCs w:val="28"/>
                <w:lang w:val="es-MX"/>
              </w:rPr>
            </w:pPr>
            <w:r w:rsidRPr="004E77C2">
              <w:rPr>
                <w:i/>
                <w:iCs/>
                <w:szCs w:val="28"/>
                <w:lang w:val="es-MX"/>
              </w:rPr>
              <w:t>(ký và ghi rõ họ tên)</w:t>
            </w:r>
          </w:p>
        </w:tc>
      </w:tr>
    </w:tbl>
    <w:p w:rsidR="0019385B" w:rsidRPr="0022042A" w:rsidRDefault="0019385B" w:rsidP="0019385B">
      <w:pPr>
        <w:spacing w:before="120"/>
        <w:rPr>
          <w:b/>
          <w:i/>
          <w:sz w:val="26"/>
          <w:szCs w:val="28"/>
          <w:lang w:val="es-MX"/>
        </w:rPr>
      </w:pPr>
      <w:r w:rsidRPr="0022042A">
        <w:rPr>
          <w:b/>
          <w:i/>
          <w:sz w:val="26"/>
          <w:szCs w:val="28"/>
          <w:lang w:val="es-MX"/>
        </w:rPr>
        <w:t>Ghi chú:</w:t>
      </w:r>
    </w:p>
    <w:p w:rsidR="0019385B" w:rsidRPr="0022042A" w:rsidRDefault="0019385B" w:rsidP="0019385B">
      <w:pPr>
        <w:jc w:val="both"/>
        <w:rPr>
          <w:spacing w:val="-10"/>
          <w:sz w:val="26"/>
          <w:szCs w:val="28"/>
          <w:lang w:val="es-MX"/>
        </w:rPr>
      </w:pPr>
      <w:r w:rsidRPr="0022042A">
        <w:rPr>
          <w:i/>
          <w:spacing w:val="-10"/>
          <w:sz w:val="26"/>
          <w:szCs w:val="28"/>
          <w:lang w:val="es-MX"/>
        </w:rPr>
        <w:t>(1):</w:t>
      </w:r>
      <w:r w:rsidRPr="0022042A">
        <w:rPr>
          <w:spacing w:val="-10"/>
          <w:sz w:val="26"/>
          <w:szCs w:val="28"/>
          <w:lang w:val="es-MX"/>
        </w:rPr>
        <w:t xml:space="preserve"> Ghi rõ tên tổ chức hành nghề công chứng trong trường hợp công chứng viên đã hành nghề.</w:t>
      </w:r>
    </w:p>
    <w:p w:rsidR="0019385B" w:rsidRPr="0022042A" w:rsidRDefault="0019385B" w:rsidP="0019385B">
      <w:pPr>
        <w:spacing w:after="120"/>
        <w:jc w:val="both"/>
        <w:rPr>
          <w:sz w:val="26"/>
          <w:szCs w:val="28"/>
          <w:lang w:val="es-MX"/>
        </w:rPr>
      </w:pPr>
      <w:r w:rsidRPr="0022042A">
        <w:rPr>
          <w:i/>
          <w:sz w:val="26"/>
          <w:szCs w:val="28"/>
          <w:lang w:val="es-MX"/>
        </w:rPr>
        <w:t>(2):</w:t>
      </w:r>
      <w:r w:rsidRPr="0022042A">
        <w:rPr>
          <w:sz w:val="26"/>
          <w:szCs w:val="28"/>
          <w:lang w:val="es-MX"/>
        </w:rPr>
        <w:t xml:space="preserve"> Trường hợp công chứng viên đã hành nghề tại Văn phòng công chứng thì Trưởng Văn phòng công chứng nơi công chứng viên hành nghề xác nhận rõ việc công chứng viên đã hoàn thành các nghĩa vụ của mình đối với Văn phòng công chứng. Công chứng viên của Phòng công chứng không phải có xác nhận này.</w:t>
      </w:r>
    </w:p>
    <w:p w:rsidR="0022042A" w:rsidRDefault="0022042A" w:rsidP="00316856">
      <w:pPr>
        <w:spacing w:before="120" w:after="120" w:line="360" w:lineRule="atLeast"/>
        <w:ind w:firstLine="720"/>
        <w:jc w:val="both"/>
        <w:rPr>
          <w:b/>
          <w:szCs w:val="28"/>
          <w:lang w:val="es-MX"/>
        </w:rPr>
      </w:pPr>
    </w:p>
    <w:p w:rsidR="00316856" w:rsidRPr="004E77C2" w:rsidRDefault="0022042A" w:rsidP="0022042A">
      <w:pPr>
        <w:spacing w:before="40" w:after="40" w:line="264" w:lineRule="auto"/>
        <w:ind w:firstLine="720"/>
        <w:jc w:val="both"/>
        <w:rPr>
          <w:b/>
          <w:szCs w:val="28"/>
          <w:lang w:val="es-MX"/>
        </w:rPr>
      </w:pPr>
      <w:r>
        <w:rPr>
          <w:b/>
          <w:szCs w:val="28"/>
          <w:lang w:val="es-MX"/>
        </w:rPr>
        <w:t>4</w:t>
      </w:r>
      <w:r w:rsidR="00316856" w:rsidRPr="004E77C2">
        <w:rPr>
          <w:b/>
          <w:szCs w:val="28"/>
          <w:lang w:val="es-MX"/>
        </w:rPr>
        <w:t>. Đăng ký tập sự hành nghề công chứng</w:t>
      </w:r>
    </w:p>
    <w:p w:rsidR="00316856" w:rsidRPr="004E77C2" w:rsidRDefault="00316856" w:rsidP="0022042A">
      <w:pPr>
        <w:spacing w:before="40" w:after="40" w:line="264" w:lineRule="auto"/>
        <w:ind w:firstLine="720"/>
        <w:jc w:val="both"/>
        <w:rPr>
          <w:szCs w:val="28"/>
          <w:lang w:val="es-MX"/>
        </w:rPr>
      </w:pPr>
      <w:r w:rsidRPr="004E77C2">
        <w:rPr>
          <w:b/>
          <w:bCs/>
          <w:szCs w:val="28"/>
          <w:lang w:val="es-MX"/>
        </w:rPr>
        <w:t>Trình tự thực hiện:</w:t>
      </w:r>
    </w:p>
    <w:p w:rsidR="00316856" w:rsidRPr="004E77C2" w:rsidRDefault="00316856" w:rsidP="0022042A">
      <w:pPr>
        <w:spacing w:before="40" w:after="40" w:line="264" w:lineRule="auto"/>
        <w:ind w:firstLine="720"/>
        <w:jc w:val="both"/>
        <w:rPr>
          <w:szCs w:val="28"/>
          <w:lang w:val="es-MX"/>
        </w:rPr>
      </w:pPr>
      <w:r w:rsidRPr="004E77C2">
        <w:rPr>
          <w:szCs w:val="28"/>
          <w:lang w:val="es-MX"/>
        </w:rPr>
        <w:t xml:space="preserve">- </w:t>
      </w:r>
      <w:r w:rsidRPr="00EA4F11">
        <w:rPr>
          <w:szCs w:val="28"/>
        </w:rPr>
        <w:t>Người đăng ký tập sự hành nghề công chứng</w:t>
      </w:r>
      <w:r w:rsidRPr="004E77C2">
        <w:rPr>
          <w:szCs w:val="28"/>
          <w:lang w:val="es-MX"/>
        </w:rPr>
        <w:t xml:space="preserve"> nộp hồ sơ tại Trung tâm hành chính công Tỉnh;</w:t>
      </w:r>
    </w:p>
    <w:p w:rsidR="00316856" w:rsidRPr="004E77C2" w:rsidRDefault="00316856" w:rsidP="0022042A">
      <w:pPr>
        <w:spacing w:before="40" w:after="40" w:line="264" w:lineRule="auto"/>
        <w:ind w:firstLine="720"/>
        <w:jc w:val="both"/>
        <w:rPr>
          <w:b/>
          <w:szCs w:val="28"/>
          <w:lang w:val="es-MX"/>
        </w:rPr>
      </w:pPr>
      <w:r w:rsidRPr="004E77C2">
        <w:rPr>
          <w:szCs w:val="28"/>
          <w:lang w:val="es-MX"/>
        </w:rPr>
        <w:t xml:space="preserve">- </w:t>
      </w:r>
      <w:r w:rsidR="008D0235">
        <w:rPr>
          <w:szCs w:val="28"/>
          <w:lang w:val="nl-NL"/>
        </w:rPr>
        <w:t>Công chức</w:t>
      </w:r>
      <w:r w:rsidR="008D0235" w:rsidRPr="00EA4F11">
        <w:rPr>
          <w:szCs w:val="28"/>
          <w:lang w:val="nl-NL"/>
        </w:rPr>
        <w:t xml:space="preserve"> </w:t>
      </w:r>
      <w:r w:rsidRPr="004E77C2">
        <w:rPr>
          <w:szCs w:val="28"/>
          <w:lang w:val="es-MX"/>
        </w:rPr>
        <w:t>kiểm tra, tiếp nhận hồ sơ (nếu hồ sơ hợp lệ), viết phiếu tiếp nhận hồ sơ và hẹn ngày trả kết quả.</w:t>
      </w:r>
    </w:p>
    <w:p w:rsidR="00316856" w:rsidRPr="00EA4F11" w:rsidRDefault="00316856" w:rsidP="0022042A">
      <w:pPr>
        <w:spacing w:before="40" w:after="40" w:line="264" w:lineRule="auto"/>
        <w:ind w:firstLine="720"/>
        <w:jc w:val="both"/>
        <w:rPr>
          <w:szCs w:val="28"/>
        </w:rPr>
      </w:pPr>
      <w:r w:rsidRPr="004E77C2">
        <w:rPr>
          <w:szCs w:val="28"/>
          <w:lang w:val="es-MX"/>
        </w:rPr>
        <w:t xml:space="preserve">- </w:t>
      </w:r>
      <w:r w:rsidRPr="00EA4F11">
        <w:rPr>
          <w:szCs w:val="28"/>
        </w:rPr>
        <w:t>C</w:t>
      </w:r>
      <w:r w:rsidRPr="004E77C2">
        <w:rPr>
          <w:szCs w:val="28"/>
          <w:lang w:val="es-MX"/>
        </w:rPr>
        <w:t>á nhân căn cứ vào thời gian ghi trong Giấy tiếp nhận hồ sơ đến Trung tâm hành chính công Tỉnh nhận kết quả.</w:t>
      </w:r>
    </w:p>
    <w:p w:rsidR="00316856" w:rsidRPr="0022042A" w:rsidRDefault="00316856" w:rsidP="0022042A">
      <w:pPr>
        <w:spacing w:before="40" w:after="40" w:line="264" w:lineRule="auto"/>
        <w:ind w:firstLine="720"/>
        <w:jc w:val="both"/>
      </w:pPr>
      <w:r w:rsidRPr="0022042A">
        <w:rPr>
          <w:b/>
          <w:szCs w:val="28"/>
        </w:rPr>
        <w:t xml:space="preserve">Cách thức thực hiện: </w:t>
      </w:r>
      <w:r w:rsidRPr="0022042A">
        <w:t>Nộp hồ sơ trực tiếp tại Trung tâm hành chính công tỉnh hoặc qua hệ thống bưu chính.</w:t>
      </w:r>
    </w:p>
    <w:p w:rsidR="00316856" w:rsidRPr="00EA4F11" w:rsidRDefault="00316856" w:rsidP="0022042A">
      <w:pPr>
        <w:spacing w:before="40" w:after="40" w:line="264" w:lineRule="auto"/>
        <w:ind w:firstLine="720"/>
        <w:jc w:val="both"/>
        <w:rPr>
          <w:szCs w:val="28"/>
        </w:rPr>
      </w:pPr>
      <w:r w:rsidRPr="00EA4F11">
        <w:rPr>
          <w:b/>
          <w:bCs/>
          <w:szCs w:val="28"/>
        </w:rPr>
        <w:t>Thành phần hồ sơ</w:t>
      </w:r>
      <w:r w:rsidRPr="00EA4F11">
        <w:rPr>
          <w:b/>
          <w:szCs w:val="28"/>
        </w:rPr>
        <w:t>:</w:t>
      </w:r>
    </w:p>
    <w:p w:rsidR="00316856" w:rsidRPr="00EA4F11" w:rsidRDefault="00316856" w:rsidP="0022042A">
      <w:pPr>
        <w:widowControl w:val="0"/>
        <w:spacing w:before="40" w:after="40" w:line="264" w:lineRule="auto"/>
        <w:ind w:firstLine="720"/>
        <w:jc w:val="both"/>
        <w:rPr>
          <w:szCs w:val="28"/>
        </w:rPr>
      </w:pPr>
      <w:r w:rsidRPr="00EA4F11">
        <w:rPr>
          <w:szCs w:val="28"/>
        </w:rPr>
        <w:t>- Giấy đăng ký tập sự hành nghề công chứng theo Mẫu TP-TSCC-01 ban hành kèm theo Thông tư số 04/2015/TT-BTP ngày 15/4/2015 của Bộ Tư pháp hướng dẫn tập sự hành nghề công chứng (sau đây gọi là Thông tư số 04/2015/TT-BTP);</w:t>
      </w:r>
    </w:p>
    <w:p w:rsidR="00316856" w:rsidRPr="00EA4F11" w:rsidRDefault="00316856" w:rsidP="0022042A">
      <w:pPr>
        <w:widowControl w:val="0"/>
        <w:spacing w:before="40" w:after="40" w:line="264" w:lineRule="auto"/>
        <w:ind w:firstLine="720"/>
        <w:jc w:val="both"/>
        <w:rPr>
          <w:szCs w:val="28"/>
        </w:rPr>
      </w:pPr>
      <w:r w:rsidRPr="00EA4F11">
        <w:rPr>
          <w:szCs w:val="28"/>
        </w:rPr>
        <w:t>- Giấy chứng nhận tốt nghiệp khoá đào tạo nghề công chứng hoặc giấy chứng nhận hoàn thành khóa bồi dưỡng nghề công chứng (bản sao có chứng thực hoặc bản chụp kèm theo bản chính để đối chiếu).</w:t>
      </w:r>
    </w:p>
    <w:p w:rsidR="00316856" w:rsidRPr="00EA4F11" w:rsidRDefault="00316856" w:rsidP="0022042A">
      <w:pPr>
        <w:pStyle w:val="BodyTextIndent2"/>
        <w:spacing w:before="40" w:after="40" w:line="264" w:lineRule="auto"/>
        <w:ind w:left="0" w:firstLine="720"/>
        <w:jc w:val="both"/>
        <w:rPr>
          <w:szCs w:val="28"/>
        </w:rPr>
      </w:pPr>
      <w:r w:rsidRPr="00EA4F11">
        <w:rPr>
          <w:b/>
          <w:szCs w:val="28"/>
        </w:rPr>
        <w:t>Số lượng hồ sơ:</w:t>
      </w:r>
      <w:r w:rsidRPr="00EA4F11">
        <w:rPr>
          <w:szCs w:val="28"/>
        </w:rPr>
        <w:t xml:space="preserve"> 01 bộ</w:t>
      </w:r>
    </w:p>
    <w:p w:rsidR="00316856" w:rsidRPr="0022042A" w:rsidRDefault="00316856" w:rsidP="0022042A">
      <w:pPr>
        <w:spacing w:before="40" w:after="40" w:line="264" w:lineRule="auto"/>
        <w:ind w:firstLine="720"/>
        <w:jc w:val="both"/>
        <w:rPr>
          <w:szCs w:val="28"/>
        </w:rPr>
      </w:pPr>
      <w:r w:rsidRPr="0022042A">
        <w:rPr>
          <w:b/>
          <w:bCs/>
          <w:szCs w:val="28"/>
        </w:rPr>
        <w:t>Thời hạn giải quyết</w:t>
      </w:r>
      <w:r w:rsidRPr="0022042A">
        <w:rPr>
          <w:b/>
          <w:szCs w:val="28"/>
        </w:rPr>
        <w:t xml:space="preserve">: </w:t>
      </w:r>
      <w:r w:rsidRPr="0022042A">
        <w:rPr>
          <w:szCs w:val="28"/>
        </w:rPr>
        <w:t>07 ngày làm việc, kể từ ngày nhận đủ hồ sơ hợp lệ</w:t>
      </w:r>
    </w:p>
    <w:p w:rsidR="00316856" w:rsidRPr="00EA4F11" w:rsidRDefault="00316856" w:rsidP="0022042A">
      <w:pPr>
        <w:spacing w:before="40" w:after="40" w:line="264" w:lineRule="auto"/>
        <w:ind w:firstLine="720"/>
        <w:jc w:val="both"/>
        <w:rPr>
          <w:szCs w:val="28"/>
        </w:rPr>
      </w:pPr>
      <w:r w:rsidRPr="00EA4F11">
        <w:rPr>
          <w:b/>
          <w:bCs/>
          <w:szCs w:val="28"/>
        </w:rPr>
        <w:t>Đối tượng thực hiện thủ tục hành chính</w:t>
      </w:r>
      <w:r w:rsidRPr="00EA4F11">
        <w:rPr>
          <w:b/>
          <w:szCs w:val="28"/>
        </w:rPr>
        <w:t>:</w:t>
      </w:r>
      <w:r w:rsidRPr="00EA4F11">
        <w:rPr>
          <w:szCs w:val="28"/>
        </w:rPr>
        <w:t xml:space="preserve"> Cá nhân</w:t>
      </w:r>
    </w:p>
    <w:p w:rsidR="00316856" w:rsidRPr="00DD1FF2" w:rsidRDefault="00316856" w:rsidP="0022042A">
      <w:pPr>
        <w:spacing w:before="40" w:after="40" w:line="264" w:lineRule="auto"/>
        <w:ind w:firstLine="720"/>
        <w:jc w:val="both"/>
        <w:rPr>
          <w:szCs w:val="28"/>
        </w:rPr>
      </w:pPr>
      <w:r w:rsidRPr="00EA4F11">
        <w:rPr>
          <w:b/>
          <w:bCs/>
          <w:szCs w:val="28"/>
        </w:rPr>
        <w:t>Cơ quan thực hiện thủ tục hành chính</w:t>
      </w:r>
      <w:r w:rsidRPr="00EA4F11">
        <w:rPr>
          <w:b/>
          <w:szCs w:val="28"/>
        </w:rPr>
        <w:t>:</w:t>
      </w:r>
      <w:r w:rsidRPr="00EA4F11">
        <w:rPr>
          <w:szCs w:val="28"/>
        </w:rPr>
        <w:t xml:space="preserve"> </w:t>
      </w:r>
    </w:p>
    <w:p w:rsidR="00DD1FF2" w:rsidRPr="00DD1FF2" w:rsidRDefault="00DD1FF2" w:rsidP="00DD1FF2">
      <w:pPr>
        <w:spacing w:before="40" w:after="40" w:line="264" w:lineRule="auto"/>
        <w:ind w:firstLine="720"/>
        <w:jc w:val="both"/>
        <w:rPr>
          <w:szCs w:val="28"/>
        </w:rPr>
      </w:pPr>
      <w:r w:rsidRPr="00DD1FF2">
        <w:rPr>
          <w:b/>
          <w:szCs w:val="28"/>
        </w:rPr>
        <w:lastRenderedPageBreak/>
        <w:t xml:space="preserve">- </w:t>
      </w:r>
      <w:r w:rsidRPr="00DD1FF2">
        <w:rPr>
          <w:szCs w:val="28"/>
        </w:rPr>
        <w:t>Cơ quan có thẩm quyền quyết định: Sở Tư pháp</w:t>
      </w:r>
    </w:p>
    <w:p w:rsidR="00DD1FF2" w:rsidRPr="00E45C32" w:rsidRDefault="00DD1FF2" w:rsidP="0022042A">
      <w:pPr>
        <w:spacing w:before="40" w:after="40" w:line="264" w:lineRule="auto"/>
        <w:ind w:firstLine="720"/>
        <w:jc w:val="both"/>
        <w:rPr>
          <w:szCs w:val="28"/>
        </w:rPr>
      </w:pPr>
      <w:r w:rsidRPr="00DD1FF2">
        <w:rPr>
          <w:bCs/>
          <w:szCs w:val="28"/>
        </w:rPr>
        <w:t>- Cơ quan thực hiện thủ tục hành chính</w:t>
      </w:r>
      <w:r w:rsidRPr="00DD1FF2">
        <w:rPr>
          <w:szCs w:val="28"/>
        </w:rPr>
        <w:t>:</w:t>
      </w:r>
      <w:r w:rsidRPr="00EA4F11">
        <w:rPr>
          <w:szCs w:val="28"/>
        </w:rPr>
        <w:t xml:space="preserve"> Sở Tư pháp</w:t>
      </w:r>
    </w:p>
    <w:p w:rsidR="00DD1FF2" w:rsidRPr="00E45C32" w:rsidRDefault="00DD1FF2" w:rsidP="0022042A">
      <w:pPr>
        <w:spacing w:before="40" w:after="40" w:line="264" w:lineRule="auto"/>
        <w:ind w:firstLine="720"/>
        <w:jc w:val="both"/>
        <w:rPr>
          <w:szCs w:val="28"/>
        </w:rPr>
      </w:pPr>
      <w:r w:rsidRPr="00E45C32">
        <w:rPr>
          <w:szCs w:val="28"/>
        </w:rPr>
        <w:t>- Cơ quan phối hợp: Không</w:t>
      </w:r>
    </w:p>
    <w:p w:rsidR="00316856" w:rsidRPr="00EA4F11" w:rsidRDefault="00316856" w:rsidP="0022042A">
      <w:pPr>
        <w:spacing w:before="40" w:after="40" w:line="264" w:lineRule="auto"/>
        <w:ind w:firstLine="720"/>
        <w:jc w:val="both"/>
        <w:rPr>
          <w:szCs w:val="28"/>
        </w:rPr>
      </w:pPr>
      <w:r w:rsidRPr="00EA4F11">
        <w:rPr>
          <w:b/>
          <w:bCs/>
          <w:szCs w:val="28"/>
        </w:rPr>
        <w:t>Kết quả thực hiện thủ tục hành chính:</w:t>
      </w:r>
      <w:r w:rsidR="0022042A" w:rsidRPr="0022042A">
        <w:rPr>
          <w:b/>
          <w:bCs/>
          <w:szCs w:val="28"/>
        </w:rPr>
        <w:t xml:space="preserve"> </w:t>
      </w:r>
      <w:r w:rsidRPr="00EA4F11">
        <w:rPr>
          <w:szCs w:val="28"/>
        </w:rPr>
        <w:t>Thông báo về việc đã ghi tên vào danh sách người tập sự của Sở Tư pháp hoặc văn bản thông báo về việc từ chối</w:t>
      </w:r>
    </w:p>
    <w:p w:rsidR="00316856" w:rsidRPr="00EA4F11" w:rsidRDefault="0022042A" w:rsidP="0022042A">
      <w:pPr>
        <w:pStyle w:val="NormalWeb"/>
        <w:spacing w:before="40" w:beforeAutospacing="0" w:after="40" w:afterAutospacing="0" w:line="264" w:lineRule="auto"/>
        <w:ind w:firstLine="720"/>
        <w:jc w:val="both"/>
        <w:rPr>
          <w:b/>
          <w:bCs/>
          <w:sz w:val="28"/>
          <w:szCs w:val="28"/>
          <w:lang w:val="vi-VN"/>
        </w:rPr>
      </w:pPr>
      <w:r w:rsidRPr="004A6CAD">
        <w:rPr>
          <w:b/>
          <w:bCs/>
          <w:sz w:val="28"/>
          <w:szCs w:val="28"/>
          <w:lang w:val="vi-VN"/>
        </w:rPr>
        <w:t>Phí/</w:t>
      </w:r>
      <w:r w:rsidR="00400ECE">
        <w:rPr>
          <w:b/>
          <w:bCs/>
          <w:sz w:val="28"/>
          <w:szCs w:val="28"/>
          <w:lang w:val="vi-VN"/>
        </w:rPr>
        <w:t>Lệ phí</w:t>
      </w:r>
      <w:r w:rsidR="00316856" w:rsidRPr="00EA4F11">
        <w:rPr>
          <w:b/>
          <w:bCs/>
          <w:sz w:val="28"/>
          <w:szCs w:val="28"/>
          <w:lang w:val="vi-VN"/>
        </w:rPr>
        <w:t>:</w:t>
      </w:r>
      <w:r w:rsidR="00316856" w:rsidRPr="00EA4F11">
        <w:rPr>
          <w:sz w:val="28"/>
          <w:szCs w:val="28"/>
          <w:lang w:val="vi-VN"/>
        </w:rPr>
        <w:t xml:space="preserve"> Không </w:t>
      </w:r>
    </w:p>
    <w:p w:rsidR="00316856" w:rsidRPr="00EA4F11" w:rsidRDefault="00316856" w:rsidP="0022042A">
      <w:pPr>
        <w:spacing w:before="40" w:after="40" w:line="264" w:lineRule="auto"/>
        <w:ind w:firstLine="720"/>
        <w:jc w:val="both"/>
        <w:rPr>
          <w:szCs w:val="28"/>
        </w:rPr>
      </w:pPr>
      <w:r w:rsidRPr="00EA4F11">
        <w:rPr>
          <w:b/>
          <w:bCs/>
          <w:szCs w:val="28"/>
        </w:rPr>
        <w:t>Yêu cầu, điều kiện thực hiện thủ tụ</w:t>
      </w:r>
      <w:r w:rsidR="00400ECE">
        <w:rPr>
          <w:b/>
          <w:bCs/>
          <w:szCs w:val="28"/>
        </w:rPr>
        <w:t>c hành chính</w:t>
      </w:r>
      <w:r w:rsidRPr="00EA4F11">
        <w:rPr>
          <w:b/>
          <w:szCs w:val="28"/>
        </w:rPr>
        <w:t>:</w:t>
      </w:r>
    </w:p>
    <w:p w:rsidR="00316856" w:rsidRPr="00EA4F11" w:rsidRDefault="00316856" w:rsidP="0022042A">
      <w:pPr>
        <w:spacing w:before="40" w:after="40" w:line="264" w:lineRule="auto"/>
        <w:ind w:firstLine="720"/>
        <w:jc w:val="both"/>
        <w:rPr>
          <w:szCs w:val="28"/>
        </w:rPr>
      </w:pPr>
      <w:r w:rsidRPr="00EA4F11">
        <w:rPr>
          <w:szCs w:val="28"/>
        </w:rPr>
        <w:t>Không thuộc một trong các trường hợp sau đây:</w:t>
      </w:r>
    </w:p>
    <w:p w:rsidR="00316856" w:rsidRPr="00EA4F11" w:rsidRDefault="00316856" w:rsidP="0022042A">
      <w:pPr>
        <w:pStyle w:val="n-dieund"/>
        <w:spacing w:before="40" w:after="40" w:line="264" w:lineRule="auto"/>
        <w:ind w:firstLine="720"/>
        <w:rPr>
          <w:rFonts w:ascii="Times New Roman" w:hAnsi="Times New Roman"/>
          <w:color w:val="auto"/>
          <w:lang w:val="vi-VN"/>
        </w:rPr>
      </w:pPr>
      <w:r w:rsidRPr="00EA4F11">
        <w:rPr>
          <w:rFonts w:ascii="Times New Roman" w:hAnsi="Times New Roman"/>
          <w:color w:val="auto"/>
          <w:lang w:val="vi-VN"/>
        </w:rPr>
        <w:t>- Thuộc trường hợp không được bổ nhiệm công chứng viên theo quy định tại Điều 13 của Luật công chứng;</w:t>
      </w:r>
    </w:p>
    <w:p w:rsidR="00316856" w:rsidRPr="00EA4F11" w:rsidRDefault="00316856" w:rsidP="0022042A">
      <w:pPr>
        <w:pStyle w:val="n-dieund"/>
        <w:spacing w:before="40" w:after="40" w:line="264" w:lineRule="auto"/>
        <w:ind w:firstLine="720"/>
        <w:rPr>
          <w:rFonts w:ascii="Times New Roman" w:hAnsi="Times New Roman"/>
          <w:color w:val="auto"/>
          <w:lang w:val="vi-VN"/>
        </w:rPr>
      </w:pPr>
      <w:r w:rsidRPr="00EA4F11">
        <w:rPr>
          <w:rFonts w:ascii="Times New Roman" w:hAnsi="Times New Roman"/>
          <w:color w:val="auto"/>
          <w:lang w:val="vi-VN"/>
        </w:rPr>
        <w:t>- Người đang là cán bộ, công chức, viên chức (trừ viên chức làm việc tại Phòng công chứng), sỹ quan, quân nhân chuyên nghiệp, công nhân quốc phòng trong cơ quan, đơn vị thuộc Quân đội nhân dân; sỹ quan, hạ sỹ quan, công nhân trong cơ quan, đơn vị thuộc Công an nhân dân.</w:t>
      </w:r>
    </w:p>
    <w:p w:rsidR="00316856" w:rsidRPr="00EA4F11" w:rsidRDefault="00316856" w:rsidP="0022042A">
      <w:pPr>
        <w:pStyle w:val="BodyTextIndent2"/>
        <w:spacing w:before="40" w:after="40" w:line="264" w:lineRule="auto"/>
        <w:ind w:left="0" w:firstLine="720"/>
        <w:jc w:val="both"/>
        <w:rPr>
          <w:rStyle w:val="normal-h1"/>
          <w:szCs w:val="28"/>
        </w:rPr>
      </w:pPr>
      <w:r w:rsidRPr="00EA4F11">
        <w:rPr>
          <w:b/>
          <w:szCs w:val="28"/>
        </w:rPr>
        <w:t>Mẫu đơn, mẫu tờ khai:</w:t>
      </w:r>
      <w:r w:rsidR="0022042A" w:rsidRPr="0022042A">
        <w:rPr>
          <w:b/>
          <w:szCs w:val="28"/>
        </w:rPr>
        <w:t xml:space="preserve"> </w:t>
      </w:r>
      <w:r w:rsidRPr="00EA4F11">
        <w:rPr>
          <w:szCs w:val="28"/>
        </w:rPr>
        <w:t>Giấy đăng ký tập sự hành nghề công chứng theo Mẫu TP-TSCC-01 ban hành kèm theo Thông tư số 04/2015/TT-BTP</w:t>
      </w:r>
    </w:p>
    <w:p w:rsidR="00316856" w:rsidRPr="00EA4F11" w:rsidRDefault="00316856" w:rsidP="0022042A">
      <w:pPr>
        <w:pStyle w:val="BodyTextIndent2"/>
        <w:spacing w:before="40" w:after="40" w:line="264" w:lineRule="auto"/>
        <w:ind w:left="0" w:firstLine="720"/>
        <w:jc w:val="both"/>
        <w:rPr>
          <w:szCs w:val="28"/>
        </w:rPr>
      </w:pPr>
      <w:r w:rsidRPr="00EA4F11">
        <w:rPr>
          <w:b/>
          <w:bCs/>
          <w:szCs w:val="28"/>
        </w:rPr>
        <w:t>Căn cứ pháp lý:</w:t>
      </w:r>
    </w:p>
    <w:p w:rsidR="00316856" w:rsidRPr="00EA4F11" w:rsidRDefault="00316856" w:rsidP="0022042A">
      <w:pPr>
        <w:spacing w:before="40" w:after="40" w:line="264" w:lineRule="auto"/>
        <w:ind w:firstLine="720"/>
        <w:jc w:val="both"/>
        <w:rPr>
          <w:szCs w:val="28"/>
        </w:rPr>
      </w:pPr>
      <w:r w:rsidRPr="00EA4F11">
        <w:rPr>
          <w:szCs w:val="28"/>
        </w:rPr>
        <w:t>- Luật công chứng số 53/2014/QH13;</w:t>
      </w:r>
    </w:p>
    <w:p w:rsidR="00316856" w:rsidRPr="00EA4F11" w:rsidRDefault="00316856" w:rsidP="0022042A">
      <w:pPr>
        <w:spacing w:before="40" w:after="40" w:line="264" w:lineRule="auto"/>
        <w:ind w:firstLine="720"/>
        <w:jc w:val="both"/>
        <w:rPr>
          <w:szCs w:val="28"/>
        </w:rPr>
      </w:pPr>
      <w:r w:rsidRPr="00EA4F11">
        <w:rPr>
          <w:szCs w:val="28"/>
        </w:rPr>
        <w:t>- Thông tư số 04/2015/TT-BTP ngày 15/4/2015 của Bộ trưởng Bộ Tư pháp về hướng dẫn tập sự hành nghề công chứng.</w:t>
      </w:r>
    </w:p>
    <w:p w:rsidR="00316856" w:rsidRPr="00EA4F11" w:rsidRDefault="00316856" w:rsidP="0022042A">
      <w:pPr>
        <w:spacing w:before="40" w:after="40" w:line="264" w:lineRule="auto"/>
        <w:ind w:firstLine="720"/>
        <w:jc w:val="both"/>
        <w:rPr>
          <w:szCs w:val="28"/>
        </w:rPr>
      </w:pPr>
    </w:p>
    <w:p w:rsidR="00316856" w:rsidRDefault="00316856" w:rsidP="00316856">
      <w:pPr>
        <w:spacing w:before="120" w:after="120" w:line="360" w:lineRule="atLeast"/>
        <w:ind w:firstLine="720"/>
        <w:jc w:val="both"/>
        <w:rPr>
          <w:szCs w:val="28"/>
        </w:rPr>
      </w:pPr>
    </w:p>
    <w:p w:rsidR="00316856" w:rsidRPr="00EA4F11" w:rsidRDefault="00316856" w:rsidP="00316856">
      <w:pPr>
        <w:spacing w:before="120" w:after="120" w:line="360" w:lineRule="atLeast"/>
        <w:ind w:firstLine="720"/>
        <w:jc w:val="both"/>
        <w:rPr>
          <w:szCs w:val="28"/>
        </w:rPr>
      </w:pPr>
    </w:p>
    <w:p w:rsidR="00316856" w:rsidRPr="00EA4F11" w:rsidRDefault="00316856" w:rsidP="00316856">
      <w:pPr>
        <w:spacing w:before="120" w:after="120" w:line="360" w:lineRule="atLeast"/>
        <w:ind w:firstLine="720"/>
        <w:jc w:val="both"/>
        <w:rPr>
          <w:szCs w:val="28"/>
        </w:rPr>
      </w:pPr>
    </w:p>
    <w:p w:rsidR="00316856" w:rsidRPr="00EA4F11" w:rsidRDefault="0022042A" w:rsidP="0022042A">
      <w:pPr>
        <w:widowControl w:val="0"/>
        <w:spacing w:line="340" w:lineRule="exact"/>
        <w:jc w:val="center"/>
        <w:rPr>
          <w:szCs w:val="28"/>
        </w:rPr>
      </w:pPr>
      <w:r w:rsidRPr="004A6CAD">
        <w:rPr>
          <w:szCs w:val="28"/>
        </w:rPr>
        <w:t xml:space="preserve">                                                                                    </w:t>
      </w:r>
      <w:r w:rsidR="00316856" w:rsidRPr="00DD1FF2">
        <w:rPr>
          <w:sz w:val="24"/>
          <w:szCs w:val="28"/>
        </w:rPr>
        <w:t>(TP-TSCC-01)</w:t>
      </w:r>
    </w:p>
    <w:p w:rsidR="00316856" w:rsidRPr="00EA4F11" w:rsidRDefault="00316856" w:rsidP="00316856">
      <w:pPr>
        <w:widowControl w:val="0"/>
        <w:spacing w:line="340" w:lineRule="exact"/>
        <w:jc w:val="center"/>
        <w:rPr>
          <w:b/>
          <w:szCs w:val="28"/>
        </w:rPr>
      </w:pPr>
      <w:r w:rsidRPr="00EA4F11">
        <w:rPr>
          <w:b/>
          <w:szCs w:val="28"/>
        </w:rPr>
        <w:t>CỘNG HOÀ XÃ HỘI CHỦ NGHĨA VIỆT NAM</w:t>
      </w:r>
    </w:p>
    <w:p w:rsidR="00316856" w:rsidRPr="00EA4F11" w:rsidRDefault="00316856" w:rsidP="00316856">
      <w:pPr>
        <w:widowControl w:val="0"/>
        <w:spacing w:line="340" w:lineRule="exact"/>
        <w:jc w:val="center"/>
        <w:rPr>
          <w:b/>
          <w:szCs w:val="28"/>
        </w:rPr>
      </w:pPr>
      <w:r w:rsidRPr="00EA4F11">
        <w:rPr>
          <w:b/>
          <w:szCs w:val="28"/>
        </w:rPr>
        <w:t>Độc lập - Tự do - Hạnh phúc</w:t>
      </w:r>
    </w:p>
    <w:p w:rsidR="0022042A" w:rsidRPr="004A6CAD" w:rsidRDefault="00D670CD" w:rsidP="0022042A">
      <w:pPr>
        <w:widowControl w:val="0"/>
        <w:spacing w:line="240" w:lineRule="auto"/>
        <w:jc w:val="center"/>
        <w:rPr>
          <w:b/>
          <w:szCs w:val="28"/>
        </w:rPr>
      </w:pPr>
      <w:r>
        <w:rPr>
          <w:noProof/>
          <w:szCs w:val="28"/>
          <w:lang w:eastAsia="vi-VN"/>
        </w:rPr>
        <mc:AlternateContent>
          <mc:Choice Requires="wps">
            <w:drawing>
              <wp:anchor distT="4294967293" distB="4294967293" distL="114300" distR="114300" simplePos="0" relativeHeight="251734016" behindDoc="0" locked="0" layoutInCell="1" allowOverlap="1">
                <wp:simplePos x="0" y="0"/>
                <wp:positionH relativeFrom="column">
                  <wp:posOffset>1970405</wp:posOffset>
                </wp:positionH>
                <wp:positionV relativeFrom="paragraph">
                  <wp:posOffset>90804</wp:posOffset>
                </wp:positionV>
                <wp:extent cx="2070100" cy="0"/>
                <wp:effectExtent l="0" t="0" r="6350" b="0"/>
                <wp:wrapNone/>
                <wp:docPr id="17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1A92" id="Straight Connector 23"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15pt,7.15pt" to="318.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"/>
            </w:pict>
          </mc:Fallback>
        </mc:AlternateContent>
      </w:r>
    </w:p>
    <w:p w:rsidR="0022042A" w:rsidRPr="004A6CAD" w:rsidRDefault="0022042A" w:rsidP="0022042A">
      <w:pPr>
        <w:widowControl w:val="0"/>
        <w:spacing w:line="240" w:lineRule="auto"/>
        <w:jc w:val="center"/>
        <w:rPr>
          <w:b/>
          <w:szCs w:val="28"/>
        </w:rPr>
      </w:pPr>
    </w:p>
    <w:p w:rsidR="00316856" w:rsidRPr="00EA4F11" w:rsidRDefault="00316856" w:rsidP="0022042A">
      <w:pPr>
        <w:widowControl w:val="0"/>
        <w:spacing w:line="240" w:lineRule="auto"/>
        <w:jc w:val="center"/>
        <w:rPr>
          <w:b/>
          <w:szCs w:val="28"/>
        </w:rPr>
      </w:pPr>
      <w:r w:rsidRPr="00EA4F11">
        <w:rPr>
          <w:b/>
          <w:szCs w:val="28"/>
        </w:rPr>
        <w:t>GIẤY ĐĂNG KÝ TẬP SỰ HÀNH NGHỀ CÔNG CHỨNG</w:t>
      </w:r>
    </w:p>
    <w:p w:rsidR="00316856" w:rsidRPr="00EA4F11" w:rsidRDefault="00316856" w:rsidP="0022042A">
      <w:pPr>
        <w:widowControl w:val="0"/>
        <w:spacing w:line="240" w:lineRule="auto"/>
        <w:jc w:val="center"/>
        <w:rPr>
          <w:szCs w:val="28"/>
        </w:rPr>
      </w:pPr>
      <w:r w:rsidRPr="00EA4F11">
        <w:rPr>
          <w:szCs w:val="28"/>
        </w:rPr>
        <w:t>(</w:t>
      </w:r>
      <w:r w:rsidRPr="00EA4F11">
        <w:rPr>
          <w:i/>
          <w:szCs w:val="28"/>
        </w:rPr>
        <w:t>Ban hành kèm theo Thông tư số 04/2015/TT-BTP ngày 15 tháng 04 năm 2015</w:t>
      </w:r>
      <w:r w:rsidRPr="00EA4F11">
        <w:rPr>
          <w:szCs w:val="28"/>
        </w:rPr>
        <w:t>)</w:t>
      </w:r>
    </w:p>
    <w:p w:rsidR="0022042A" w:rsidRPr="004A6CAD" w:rsidRDefault="0022042A" w:rsidP="00316856">
      <w:pPr>
        <w:widowControl w:val="0"/>
        <w:spacing w:before="120" w:after="120" w:line="340" w:lineRule="exact"/>
        <w:jc w:val="center"/>
        <w:rPr>
          <w:szCs w:val="28"/>
        </w:rPr>
      </w:pPr>
    </w:p>
    <w:p w:rsidR="00316856" w:rsidRPr="00EA4F11" w:rsidRDefault="00316856" w:rsidP="00316856">
      <w:pPr>
        <w:widowControl w:val="0"/>
        <w:spacing w:before="120" w:after="120" w:line="340" w:lineRule="exact"/>
        <w:jc w:val="center"/>
        <w:rPr>
          <w:szCs w:val="28"/>
        </w:rPr>
      </w:pPr>
      <w:r w:rsidRPr="00EA4F11">
        <w:rPr>
          <w:szCs w:val="28"/>
        </w:rPr>
        <w:t>Kính gửi: Sở Tư pháp .........................</w:t>
      </w:r>
    </w:p>
    <w:p w:rsidR="00316856" w:rsidRPr="004E77C2" w:rsidRDefault="00316856" w:rsidP="00316856">
      <w:pPr>
        <w:widowControl w:val="0"/>
        <w:spacing w:before="120" w:after="120" w:line="360" w:lineRule="atLeast"/>
        <w:jc w:val="both"/>
        <w:rPr>
          <w:szCs w:val="28"/>
          <w:lang w:val="fr-FR"/>
        </w:rPr>
      </w:pPr>
      <w:r w:rsidRPr="004E77C2">
        <w:rPr>
          <w:szCs w:val="28"/>
          <w:lang w:val="fr-FR"/>
        </w:rPr>
        <w:t>Tên tôi là: ................................................................................................................</w:t>
      </w:r>
    </w:p>
    <w:p w:rsidR="00316856" w:rsidRPr="004E77C2" w:rsidRDefault="00316856" w:rsidP="00316856">
      <w:pPr>
        <w:widowControl w:val="0"/>
        <w:spacing w:before="120" w:after="120" w:line="360" w:lineRule="atLeast"/>
        <w:jc w:val="both"/>
        <w:rPr>
          <w:szCs w:val="28"/>
          <w:lang w:val="fr-FR"/>
        </w:rPr>
      </w:pPr>
      <w:r w:rsidRPr="004E77C2">
        <w:rPr>
          <w:szCs w:val="28"/>
          <w:lang w:val="fr-FR"/>
        </w:rPr>
        <w:t>Sinh ngày: ............................................... Nam/Nữ: ..............................................</w:t>
      </w:r>
    </w:p>
    <w:p w:rsidR="00316856" w:rsidRPr="004E77C2" w:rsidRDefault="00316856" w:rsidP="00316856">
      <w:pPr>
        <w:widowControl w:val="0"/>
        <w:spacing w:before="120" w:after="120" w:line="360" w:lineRule="atLeast"/>
        <w:jc w:val="both"/>
        <w:rPr>
          <w:szCs w:val="28"/>
          <w:lang w:val="fr-FR"/>
        </w:rPr>
      </w:pPr>
      <w:r w:rsidRPr="004E77C2">
        <w:rPr>
          <w:szCs w:val="28"/>
          <w:lang w:val="fr-FR"/>
        </w:rPr>
        <w:t xml:space="preserve">Chứng minh nhân dân số/Căn cước công dân số: .................................. Ngày </w:t>
      </w:r>
      <w:r w:rsidRPr="004E77C2">
        <w:rPr>
          <w:szCs w:val="28"/>
          <w:lang w:val="fr-FR"/>
        </w:rPr>
        <w:lastRenderedPageBreak/>
        <w:t>cấp:......../........./................Nơi cấp: …………………………................................</w:t>
      </w:r>
    </w:p>
    <w:p w:rsidR="00316856" w:rsidRPr="004E77C2" w:rsidRDefault="00316856" w:rsidP="00316856">
      <w:pPr>
        <w:widowControl w:val="0"/>
        <w:spacing w:before="120" w:after="120" w:line="360" w:lineRule="atLeast"/>
        <w:jc w:val="both"/>
        <w:rPr>
          <w:szCs w:val="28"/>
          <w:lang w:val="fr-FR"/>
        </w:rPr>
      </w:pPr>
      <w:r w:rsidRPr="004E77C2">
        <w:rPr>
          <w:szCs w:val="28"/>
          <w:lang w:val="fr-FR"/>
        </w:rPr>
        <w:t xml:space="preserve">Nơi đăng ký thường trú </w:t>
      </w:r>
      <w:r w:rsidRPr="004E77C2">
        <w:rPr>
          <w:i/>
          <w:szCs w:val="28"/>
          <w:lang w:val="fr-FR"/>
        </w:rPr>
        <w:t>(hoặc tạm trú)</w:t>
      </w:r>
      <w:r w:rsidRPr="004E77C2">
        <w:rPr>
          <w:szCs w:val="28"/>
          <w:lang w:val="fr-FR"/>
        </w:rPr>
        <w:t>: .................................................................</w:t>
      </w:r>
    </w:p>
    <w:p w:rsidR="00316856" w:rsidRPr="004E77C2" w:rsidRDefault="00316856" w:rsidP="00316856">
      <w:pPr>
        <w:widowControl w:val="0"/>
        <w:spacing w:before="120" w:after="120" w:line="360" w:lineRule="atLeast"/>
        <w:jc w:val="both"/>
        <w:rPr>
          <w:szCs w:val="28"/>
          <w:lang w:val="fr-FR"/>
        </w:rPr>
      </w:pPr>
      <w:r w:rsidRPr="004E77C2">
        <w:rPr>
          <w:szCs w:val="28"/>
          <w:lang w:val="fr-FR"/>
        </w:rPr>
        <w:t>.................................................................................................................................</w:t>
      </w:r>
    </w:p>
    <w:p w:rsidR="00316856" w:rsidRPr="004E77C2" w:rsidRDefault="00316856" w:rsidP="00316856">
      <w:pPr>
        <w:widowControl w:val="0"/>
        <w:spacing w:before="120" w:after="120" w:line="360" w:lineRule="atLeast"/>
        <w:jc w:val="both"/>
        <w:rPr>
          <w:szCs w:val="28"/>
          <w:lang w:val="fr-FR"/>
        </w:rPr>
      </w:pPr>
      <w:r w:rsidRPr="004E77C2">
        <w:rPr>
          <w:szCs w:val="28"/>
          <w:lang w:val="fr-FR"/>
        </w:rPr>
        <w:t>Chỗ ở hiện nay: .......................................................................................................</w:t>
      </w:r>
    </w:p>
    <w:p w:rsidR="00316856" w:rsidRPr="004E77C2" w:rsidRDefault="00316856" w:rsidP="00316856">
      <w:pPr>
        <w:widowControl w:val="0"/>
        <w:spacing w:before="120" w:after="120" w:line="360" w:lineRule="atLeast"/>
        <w:jc w:val="both"/>
        <w:rPr>
          <w:szCs w:val="28"/>
          <w:lang w:val="fr-FR"/>
        </w:rPr>
      </w:pPr>
      <w:r w:rsidRPr="004E77C2">
        <w:rPr>
          <w:szCs w:val="28"/>
          <w:lang w:val="fr-FR"/>
        </w:rPr>
        <w:t>…………………………………………………………………………………….</w:t>
      </w:r>
    </w:p>
    <w:p w:rsidR="00316856" w:rsidRPr="004E77C2" w:rsidRDefault="00316856" w:rsidP="00316856">
      <w:pPr>
        <w:widowControl w:val="0"/>
        <w:spacing w:before="120" w:after="120" w:line="360" w:lineRule="atLeast"/>
        <w:jc w:val="both"/>
        <w:rPr>
          <w:szCs w:val="28"/>
          <w:lang w:val="fr-FR"/>
        </w:rPr>
      </w:pPr>
      <w:r w:rsidRPr="004E77C2">
        <w:rPr>
          <w:szCs w:val="28"/>
          <w:lang w:val="fr-FR"/>
        </w:rPr>
        <w:t>Tôi đã hoàn thành khoá đào tạo nghề công chứng và được cấp Giấy chứng nhận tốt nghiệp khoá đào tạo nghề công chứng/Tôi đã hoàn thành khóa bồi dưỡng nghề công chứng và được cấp Giấy chứng nhận hoàn thành khóa bồi dưỡng nghề công chứng (1) số.............. ngày..... tháng..... năm........ do Học viện tư pháp cấp. Tôi đã tự liên hệ tập sự/Tôi đã được Sở Tư pháp bố trí tập sự(2) tại Phòng công chứng………………/Văn phòng công chứng....................................</w:t>
      </w:r>
    </w:p>
    <w:p w:rsidR="00316856" w:rsidRPr="004E77C2" w:rsidRDefault="00316856" w:rsidP="00316856">
      <w:pPr>
        <w:widowControl w:val="0"/>
        <w:spacing w:before="120" w:after="120" w:line="360" w:lineRule="atLeast"/>
        <w:jc w:val="both"/>
        <w:rPr>
          <w:szCs w:val="28"/>
          <w:lang w:val="fr-FR"/>
        </w:rPr>
      </w:pPr>
      <w:r w:rsidRPr="004E77C2">
        <w:rPr>
          <w:szCs w:val="28"/>
          <w:lang w:val="fr-FR"/>
        </w:rPr>
        <w:t>Địa chỉ trụ sở: .........................................................................................................</w:t>
      </w:r>
    </w:p>
    <w:p w:rsidR="00316856" w:rsidRPr="004E77C2" w:rsidRDefault="00316856" w:rsidP="00316856">
      <w:pPr>
        <w:widowControl w:val="0"/>
        <w:spacing w:before="120" w:after="120" w:line="360" w:lineRule="atLeast"/>
        <w:jc w:val="both"/>
        <w:rPr>
          <w:szCs w:val="28"/>
          <w:lang w:val="fr-FR"/>
        </w:rPr>
      </w:pPr>
      <w:r w:rsidRPr="004E77C2">
        <w:rPr>
          <w:szCs w:val="28"/>
          <w:lang w:val="fr-FR"/>
        </w:rPr>
        <w:t>.................................................................................................................................</w:t>
      </w:r>
    </w:p>
    <w:p w:rsidR="00316856" w:rsidRPr="004E77C2" w:rsidRDefault="00316856" w:rsidP="00316856">
      <w:pPr>
        <w:widowControl w:val="0"/>
        <w:spacing w:before="120" w:after="120" w:line="360" w:lineRule="atLeast"/>
        <w:jc w:val="both"/>
        <w:rPr>
          <w:szCs w:val="28"/>
          <w:lang w:val="fr-FR"/>
        </w:rPr>
      </w:pPr>
      <w:r w:rsidRPr="004E77C2">
        <w:rPr>
          <w:szCs w:val="28"/>
          <w:lang w:val="fr-FR"/>
        </w:rPr>
        <w:t xml:space="preserve">Thời gian tập sự dự kiến bắt đầu từ ngày …. tháng …. năm ……. </w:t>
      </w:r>
    </w:p>
    <w:p w:rsidR="00316856" w:rsidRPr="004E77C2" w:rsidRDefault="00316856" w:rsidP="00316856">
      <w:pPr>
        <w:widowControl w:val="0"/>
        <w:spacing w:before="120" w:line="360" w:lineRule="atLeast"/>
        <w:jc w:val="both"/>
        <w:rPr>
          <w:szCs w:val="28"/>
          <w:lang w:val="fr-FR"/>
        </w:rPr>
      </w:pPr>
      <w:r w:rsidRPr="004E77C2">
        <w:rPr>
          <w:szCs w:val="28"/>
          <w:lang w:val="fr-FR"/>
        </w:rPr>
        <w:t>Tôi xin cam đoan chấp hành đúng các quy định pháp luật và thực hiện đầy đủ các nghĩa vụ của người tập sự hành nghề công chứng.</w:t>
      </w:r>
    </w:p>
    <w:tbl>
      <w:tblPr>
        <w:tblW w:w="9228" w:type="dxa"/>
        <w:tblLook w:val="01E0" w:firstRow="1" w:lastRow="1" w:firstColumn="1" w:lastColumn="1" w:noHBand="0" w:noVBand="0"/>
      </w:tblPr>
      <w:tblGrid>
        <w:gridCol w:w="4428"/>
        <w:gridCol w:w="4800"/>
      </w:tblGrid>
      <w:tr w:rsidR="00316856" w:rsidRPr="004E77C2" w:rsidTr="007F6741">
        <w:trPr>
          <w:trHeight w:val="80"/>
        </w:trPr>
        <w:tc>
          <w:tcPr>
            <w:tcW w:w="4428" w:type="dxa"/>
            <w:shd w:val="clear" w:color="auto" w:fill="auto"/>
          </w:tcPr>
          <w:p w:rsidR="00316856" w:rsidRPr="004E77C2" w:rsidRDefault="00316856" w:rsidP="007F6741">
            <w:pPr>
              <w:widowControl w:val="0"/>
              <w:tabs>
                <w:tab w:val="center" w:pos="4320"/>
                <w:tab w:val="right" w:pos="8640"/>
              </w:tabs>
              <w:spacing w:line="340" w:lineRule="exact"/>
              <w:jc w:val="center"/>
              <w:rPr>
                <w:szCs w:val="28"/>
                <w:lang w:val="fr-FR"/>
              </w:rPr>
            </w:pPr>
          </w:p>
        </w:tc>
        <w:tc>
          <w:tcPr>
            <w:tcW w:w="4800" w:type="dxa"/>
            <w:shd w:val="clear" w:color="auto" w:fill="auto"/>
          </w:tcPr>
          <w:p w:rsidR="00316856" w:rsidRPr="004E77C2" w:rsidRDefault="00316856" w:rsidP="007F6741">
            <w:pPr>
              <w:widowControl w:val="0"/>
              <w:tabs>
                <w:tab w:val="center" w:pos="4320"/>
                <w:tab w:val="right" w:pos="8640"/>
              </w:tabs>
              <w:spacing w:line="340" w:lineRule="exact"/>
              <w:ind w:left="-108" w:right="-108"/>
              <w:jc w:val="both"/>
              <w:rPr>
                <w:i/>
                <w:szCs w:val="28"/>
                <w:lang w:val="fr-FR"/>
              </w:rPr>
            </w:pPr>
            <w:r w:rsidRPr="004E77C2">
              <w:rPr>
                <w:i/>
                <w:szCs w:val="28"/>
                <w:lang w:val="fr-FR"/>
              </w:rPr>
              <w:t>(Tỉnh, thành phố), ngày ... tháng ... năm ...</w:t>
            </w:r>
          </w:p>
          <w:p w:rsidR="00316856" w:rsidRPr="004E77C2" w:rsidRDefault="00316856" w:rsidP="007F6741">
            <w:pPr>
              <w:widowControl w:val="0"/>
              <w:tabs>
                <w:tab w:val="center" w:pos="4320"/>
                <w:tab w:val="right" w:pos="8640"/>
              </w:tabs>
              <w:spacing w:line="340" w:lineRule="exact"/>
              <w:ind w:left="-108" w:right="-108"/>
              <w:jc w:val="center"/>
              <w:rPr>
                <w:b/>
                <w:szCs w:val="28"/>
                <w:lang w:val="fr-FR"/>
              </w:rPr>
            </w:pPr>
            <w:r w:rsidRPr="004E77C2">
              <w:rPr>
                <w:b/>
                <w:szCs w:val="28"/>
                <w:lang w:val="fr-FR"/>
              </w:rPr>
              <w:t>Người đề nghị</w:t>
            </w:r>
          </w:p>
          <w:p w:rsidR="00316856" w:rsidRPr="004E77C2" w:rsidRDefault="00316856" w:rsidP="007F6741">
            <w:pPr>
              <w:widowControl w:val="0"/>
              <w:tabs>
                <w:tab w:val="center" w:pos="4320"/>
                <w:tab w:val="right" w:pos="8640"/>
              </w:tabs>
              <w:spacing w:line="340" w:lineRule="exact"/>
              <w:ind w:left="-108" w:right="-108"/>
              <w:jc w:val="center"/>
              <w:rPr>
                <w:i/>
                <w:szCs w:val="28"/>
                <w:lang w:val="fr-FR"/>
              </w:rPr>
            </w:pPr>
            <w:r w:rsidRPr="004E77C2">
              <w:rPr>
                <w:i/>
                <w:szCs w:val="28"/>
                <w:lang w:val="fr-FR"/>
              </w:rPr>
              <w:t>(ký và ghi rõ họ tên)</w:t>
            </w:r>
          </w:p>
        </w:tc>
      </w:tr>
    </w:tbl>
    <w:p w:rsidR="00316856" w:rsidRPr="0022042A" w:rsidRDefault="00316856" w:rsidP="00316856">
      <w:pPr>
        <w:jc w:val="both"/>
        <w:rPr>
          <w:b/>
          <w:i/>
          <w:sz w:val="26"/>
          <w:szCs w:val="28"/>
        </w:rPr>
      </w:pPr>
      <w:r w:rsidRPr="0022042A">
        <w:rPr>
          <w:b/>
          <w:i/>
          <w:sz w:val="26"/>
          <w:szCs w:val="28"/>
        </w:rPr>
        <w:t xml:space="preserve">Chú thích: </w:t>
      </w:r>
    </w:p>
    <w:p w:rsidR="00316856" w:rsidRPr="0022042A" w:rsidRDefault="00316856" w:rsidP="00316856">
      <w:pPr>
        <w:jc w:val="both"/>
        <w:rPr>
          <w:spacing w:val="-4"/>
          <w:sz w:val="26"/>
          <w:szCs w:val="28"/>
        </w:rPr>
      </w:pPr>
      <w:r w:rsidRPr="0022042A">
        <w:rPr>
          <w:i/>
          <w:sz w:val="26"/>
          <w:szCs w:val="28"/>
        </w:rPr>
        <w:t xml:space="preserve"> </w:t>
      </w:r>
      <w:r w:rsidRPr="0022042A">
        <w:rPr>
          <w:i/>
          <w:spacing w:val="-4"/>
          <w:sz w:val="26"/>
          <w:szCs w:val="28"/>
        </w:rPr>
        <w:t>(1)</w:t>
      </w:r>
      <w:r w:rsidRPr="0022042A">
        <w:rPr>
          <w:spacing w:val="-4"/>
          <w:sz w:val="26"/>
          <w:szCs w:val="28"/>
        </w:rPr>
        <w:t xml:space="preserve"> Nếu hoàn thành khóa đào tạo nghề công chứng thì chọn phương án trước dấu “/”; nếu hoàn thành khóa bồi dưỡng nghề công chứng thì chọn phương án sau dấu “/”.</w:t>
      </w:r>
    </w:p>
    <w:p w:rsidR="00316856" w:rsidRPr="0022042A" w:rsidRDefault="00316856" w:rsidP="00316856">
      <w:pPr>
        <w:pStyle w:val="BodyTextIndent2"/>
        <w:widowControl w:val="0"/>
        <w:spacing w:after="0" w:line="240" w:lineRule="auto"/>
        <w:ind w:left="0"/>
        <w:jc w:val="both"/>
        <w:rPr>
          <w:sz w:val="26"/>
          <w:szCs w:val="28"/>
        </w:rPr>
      </w:pPr>
      <w:r w:rsidRPr="0022042A">
        <w:rPr>
          <w:i/>
          <w:sz w:val="26"/>
          <w:szCs w:val="28"/>
        </w:rPr>
        <w:t xml:space="preserve"> (2)</w:t>
      </w:r>
      <w:r w:rsidRPr="0022042A">
        <w:rPr>
          <w:sz w:val="26"/>
          <w:szCs w:val="28"/>
        </w:rPr>
        <w:t xml:space="preserve"> Nếu tự liên hệ tập sự thì chọn phương án trước dấu “/”; nếu được Sở Tư pháp bố trí tập sự thì chọn phương án sau dấu “/”.</w:t>
      </w:r>
    </w:p>
    <w:p w:rsidR="00316856" w:rsidRPr="00EA4F11" w:rsidRDefault="00316856" w:rsidP="00316856">
      <w:pPr>
        <w:pStyle w:val="BodyTextIndent2"/>
        <w:widowControl w:val="0"/>
        <w:spacing w:before="120" w:line="360" w:lineRule="atLeast"/>
        <w:ind w:left="0" w:firstLine="720"/>
        <w:jc w:val="both"/>
        <w:rPr>
          <w:b/>
          <w:szCs w:val="28"/>
        </w:rPr>
      </w:pPr>
    </w:p>
    <w:p w:rsidR="00316856" w:rsidRPr="00EA4F11" w:rsidRDefault="00582BFA" w:rsidP="0022042A">
      <w:pPr>
        <w:pStyle w:val="BodyTextIndent2"/>
        <w:widowControl w:val="0"/>
        <w:spacing w:before="40" w:after="40" w:line="264" w:lineRule="auto"/>
        <w:ind w:left="0" w:firstLine="720"/>
        <w:jc w:val="both"/>
        <w:rPr>
          <w:b/>
          <w:bCs/>
          <w:szCs w:val="28"/>
        </w:rPr>
      </w:pPr>
      <w:r w:rsidRPr="00582BFA">
        <w:rPr>
          <w:b/>
          <w:szCs w:val="28"/>
        </w:rPr>
        <w:t>5</w:t>
      </w:r>
      <w:r w:rsidR="00316856" w:rsidRPr="00EA4F11">
        <w:rPr>
          <w:b/>
          <w:szCs w:val="28"/>
        </w:rPr>
        <w:t>. Thay đổi nơi tập sự hành nghề công chứng từ tổ chức hành nghề công chứng này sang tổ chức hành nghề công chứng khác trong cùng một tỉnh, thành phố trực thuộc Trung ương</w:t>
      </w:r>
    </w:p>
    <w:p w:rsidR="00316856" w:rsidRPr="00EA4F11" w:rsidRDefault="00316856" w:rsidP="0022042A">
      <w:pPr>
        <w:spacing w:before="40" w:after="40" w:line="264" w:lineRule="auto"/>
        <w:ind w:firstLine="720"/>
        <w:jc w:val="both"/>
        <w:rPr>
          <w:szCs w:val="28"/>
        </w:rPr>
      </w:pPr>
      <w:r w:rsidRPr="00EA4F11">
        <w:rPr>
          <w:b/>
          <w:bCs/>
          <w:szCs w:val="28"/>
        </w:rPr>
        <w:t>Trình tự thực hiện:</w:t>
      </w:r>
    </w:p>
    <w:p w:rsidR="00316856" w:rsidRPr="00EA4F11" w:rsidRDefault="00316856" w:rsidP="0022042A">
      <w:pPr>
        <w:widowControl w:val="0"/>
        <w:spacing w:before="40" w:after="40" w:line="264" w:lineRule="auto"/>
        <w:ind w:firstLine="720"/>
        <w:jc w:val="both"/>
        <w:rPr>
          <w:szCs w:val="28"/>
        </w:rPr>
      </w:pPr>
      <w:r w:rsidRPr="00EA4F11">
        <w:rPr>
          <w:szCs w:val="28"/>
        </w:rPr>
        <w:t>- Người tập sự nộp giấy đề nghị thay đổi nơi tập sự tại Trung tâm hành chính công Tỉnh.</w:t>
      </w:r>
    </w:p>
    <w:p w:rsidR="00316856" w:rsidRPr="00EA4F11" w:rsidRDefault="00316856" w:rsidP="0022042A">
      <w:pPr>
        <w:tabs>
          <w:tab w:val="num" w:pos="0"/>
        </w:tabs>
        <w:spacing w:before="40" w:after="40" w:line="264" w:lineRule="auto"/>
        <w:ind w:firstLine="720"/>
        <w:jc w:val="both"/>
        <w:rPr>
          <w:szCs w:val="28"/>
        </w:rPr>
      </w:pPr>
      <w:r w:rsidRPr="00EA4F11">
        <w:rPr>
          <w:szCs w:val="28"/>
        </w:rPr>
        <w:t xml:space="preserve">- </w:t>
      </w:r>
      <w:r w:rsidR="008D0235">
        <w:rPr>
          <w:szCs w:val="28"/>
          <w:lang w:val="nl-NL"/>
        </w:rPr>
        <w:t>Công chức</w:t>
      </w:r>
      <w:r w:rsidR="008D0235" w:rsidRPr="00EA4F11">
        <w:rPr>
          <w:szCs w:val="28"/>
          <w:lang w:val="nl-NL"/>
        </w:rPr>
        <w:t xml:space="preserve"> </w:t>
      </w:r>
      <w:r w:rsidRPr="00EA4F11">
        <w:rPr>
          <w:szCs w:val="28"/>
        </w:rPr>
        <w:t>kiểm tra, tiếp nhận hồ sơ (nếu hồ sơ hợp lệ), viết phiếu tiếp nhận hồ sơ và hẹn ngày trả kết quả.</w:t>
      </w:r>
    </w:p>
    <w:p w:rsidR="00316856" w:rsidRPr="00EA4F11" w:rsidRDefault="00316856" w:rsidP="0022042A">
      <w:pPr>
        <w:tabs>
          <w:tab w:val="num" w:pos="0"/>
        </w:tabs>
        <w:spacing w:before="40" w:after="40" w:line="264" w:lineRule="auto"/>
        <w:ind w:firstLine="720"/>
        <w:jc w:val="both"/>
        <w:rPr>
          <w:szCs w:val="28"/>
        </w:rPr>
      </w:pPr>
      <w:r w:rsidRPr="00EA4F11">
        <w:rPr>
          <w:szCs w:val="28"/>
        </w:rPr>
        <w:t>- Sở Tư pháp thông báo bằng văn bản cho người tập sự, tổ chức hành nghề công chứng nhận tập sự và tổ chức hành nghề công chứng mà người tập sự xin chuyển đến về việc thay đổi nơi tập sự; trường hợp từ chối thì phải thông báo bằng văn bản có nêu rõ lý do.</w:t>
      </w:r>
    </w:p>
    <w:p w:rsidR="00316856" w:rsidRPr="00EA4F11" w:rsidRDefault="00316856" w:rsidP="0022042A">
      <w:pPr>
        <w:tabs>
          <w:tab w:val="num" w:pos="0"/>
        </w:tabs>
        <w:spacing w:before="40" w:after="40" w:line="264" w:lineRule="auto"/>
        <w:ind w:firstLine="720"/>
        <w:jc w:val="both"/>
        <w:rPr>
          <w:szCs w:val="28"/>
        </w:rPr>
      </w:pPr>
      <w:r w:rsidRPr="004E77C2">
        <w:rPr>
          <w:szCs w:val="28"/>
        </w:rPr>
        <w:lastRenderedPageBreak/>
        <w:t xml:space="preserve">- </w:t>
      </w:r>
      <w:r w:rsidRPr="00EA4F11">
        <w:rPr>
          <w:szCs w:val="28"/>
        </w:rPr>
        <w:t>C</w:t>
      </w:r>
      <w:r w:rsidRPr="004E77C2">
        <w:rPr>
          <w:szCs w:val="28"/>
        </w:rPr>
        <w:t>á nhân căn cứ vào thời gian ghi trong Giấy tiếp nhận hồ sơ đến Trung tâm hành chính công Tỉnh nhận kết quả.</w:t>
      </w:r>
    </w:p>
    <w:p w:rsidR="00316856" w:rsidRPr="00EA4F11" w:rsidRDefault="00316856" w:rsidP="0022042A">
      <w:pPr>
        <w:spacing w:before="40" w:after="40" w:line="264" w:lineRule="auto"/>
        <w:ind w:firstLine="720"/>
        <w:jc w:val="both"/>
        <w:rPr>
          <w:i/>
          <w:szCs w:val="28"/>
        </w:rPr>
      </w:pPr>
      <w:r w:rsidRPr="00EA4F11">
        <w:rPr>
          <w:b/>
          <w:bCs/>
          <w:szCs w:val="28"/>
        </w:rPr>
        <w:t xml:space="preserve">Cách thức thực hiện: </w:t>
      </w:r>
      <w:r w:rsidRPr="00EA4F11">
        <w:rPr>
          <w:szCs w:val="28"/>
        </w:rPr>
        <w:t>Nộp hồ sơ trực tiếp tại Trung tâm hành chính công tỉnh hoặc thông qua hệ thống bưu chính.</w:t>
      </w:r>
    </w:p>
    <w:p w:rsidR="00582BFA" w:rsidRPr="004A6CAD" w:rsidRDefault="00316856" w:rsidP="0022042A">
      <w:pPr>
        <w:spacing w:before="40" w:after="40" w:line="264" w:lineRule="auto"/>
        <w:ind w:firstLine="720"/>
        <w:jc w:val="both"/>
        <w:rPr>
          <w:szCs w:val="28"/>
        </w:rPr>
      </w:pPr>
      <w:r w:rsidRPr="00EA4F11">
        <w:rPr>
          <w:b/>
          <w:bCs/>
          <w:szCs w:val="28"/>
        </w:rPr>
        <w:t>Thành phần hồ sơ</w:t>
      </w:r>
      <w:r w:rsidRPr="00EA4F11">
        <w:rPr>
          <w:b/>
          <w:szCs w:val="28"/>
        </w:rPr>
        <w:t>:</w:t>
      </w:r>
      <w:r w:rsidRPr="00EA4F11">
        <w:rPr>
          <w:szCs w:val="28"/>
        </w:rPr>
        <w:t xml:space="preserve"> </w:t>
      </w:r>
    </w:p>
    <w:p w:rsidR="00316856" w:rsidRPr="00EA4F11" w:rsidRDefault="00316856" w:rsidP="0022042A">
      <w:pPr>
        <w:spacing w:before="40" w:after="40" w:line="264" w:lineRule="auto"/>
        <w:ind w:firstLine="720"/>
        <w:jc w:val="both"/>
        <w:rPr>
          <w:szCs w:val="28"/>
        </w:rPr>
      </w:pPr>
      <w:r w:rsidRPr="00EA4F11">
        <w:rPr>
          <w:szCs w:val="28"/>
        </w:rPr>
        <w:t>Giấy đề nghị thay đổi nơi tập sự, trong đó:</w:t>
      </w:r>
    </w:p>
    <w:p w:rsidR="00316856" w:rsidRPr="00EA4F11" w:rsidRDefault="00316856" w:rsidP="0022042A">
      <w:pPr>
        <w:widowControl w:val="0"/>
        <w:spacing w:before="40" w:after="40" w:line="264" w:lineRule="auto"/>
        <w:ind w:firstLine="720"/>
        <w:jc w:val="both"/>
        <w:rPr>
          <w:szCs w:val="28"/>
        </w:rPr>
      </w:pPr>
      <w:r w:rsidRPr="00EA4F11">
        <w:rPr>
          <w:szCs w:val="28"/>
        </w:rPr>
        <w:t>- Nêu rõ lý do thay đổi nơi tập sự;</w:t>
      </w:r>
    </w:p>
    <w:p w:rsidR="00316856" w:rsidRPr="00EA4F11" w:rsidRDefault="00316856" w:rsidP="0022042A">
      <w:pPr>
        <w:widowControl w:val="0"/>
        <w:spacing w:before="40" w:after="40" w:line="264" w:lineRule="auto"/>
        <w:ind w:firstLine="720"/>
        <w:jc w:val="both"/>
        <w:rPr>
          <w:szCs w:val="28"/>
        </w:rPr>
      </w:pPr>
      <w:r w:rsidRPr="00EA4F11">
        <w:rPr>
          <w:szCs w:val="28"/>
        </w:rPr>
        <w:t>- Có xác nhận của tổ chức hành nghề công chứng nhận tập sự về thời gian và việc thực hiện quyền, nghĩa vụ của người tập sự tại tổ chức mình;</w:t>
      </w:r>
    </w:p>
    <w:p w:rsidR="00316856" w:rsidRPr="00EA4F11" w:rsidRDefault="00316856" w:rsidP="0022042A">
      <w:pPr>
        <w:widowControl w:val="0"/>
        <w:spacing w:before="40" w:after="40" w:line="264" w:lineRule="auto"/>
        <w:ind w:firstLine="720"/>
        <w:jc w:val="both"/>
        <w:rPr>
          <w:szCs w:val="28"/>
        </w:rPr>
      </w:pPr>
      <w:r w:rsidRPr="00EA4F11">
        <w:rPr>
          <w:szCs w:val="28"/>
        </w:rPr>
        <w:t>- Xác nhận của tổ chức hành nghề công chứng mà người tập sự xin chuyển đến về việc nhận tập sự.</w:t>
      </w:r>
    </w:p>
    <w:p w:rsidR="00316856" w:rsidRPr="00EA4F11" w:rsidRDefault="00316856" w:rsidP="00582BFA">
      <w:pPr>
        <w:pStyle w:val="BodyTextIndent2"/>
        <w:spacing w:before="40" w:after="40" w:line="264" w:lineRule="auto"/>
        <w:ind w:left="0" w:firstLine="720"/>
        <w:jc w:val="both"/>
        <w:rPr>
          <w:szCs w:val="28"/>
        </w:rPr>
      </w:pPr>
      <w:r w:rsidRPr="00EA4F11">
        <w:rPr>
          <w:b/>
          <w:szCs w:val="28"/>
        </w:rPr>
        <w:t>Số lượng hồ sơ:</w:t>
      </w:r>
      <w:r w:rsidRPr="00EA4F11">
        <w:rPr>
          <w:szCs w:val="28"/>
        </w:rPr>
        <w:t xml:space="preserve"> 01 bộ</w:t>
      </w:r>
    </w:p>
    <w:p w:rsidR="00316856" w:rsidRPr="00EA4F11" w:rsidRDefault="00316856" w:rsidP="0022042A">
      <w:pPr>
        <w:spacing w:before="40" w:after="40" w:line="264" w:lineRule="auto"/>
        <w:ind w:firstLine="720"/>
        <w:jc w:val="both"/>
        <w:rPr>
          <w:szCs w:val="28"/>
        </w:rPr>
      </w:pPr>
      <w:r w:rsidRPr="00EA4F11">
        <w:rPr>
          <w:b/>
          <w:bCs/>
          <w:szCs w:val="28"/>
        </w:rPr>
        <w:t>Thời hạn giải quyết</w:t>
      </w:r>
      <w:r w:rsidRPr="00EA4F11">
        <w:rPr>
          <w:b/>
          <w:szCs w:val="28"/>
        </w:rPr>
        <w:t xml:space="preserve">: </w:t>
      </w:r>
      <w:r w:rsidRPr="00EA4F11">
        <w:rPr>
          <w:szCs w:val="28"/>
        </w:rPr>
        <w:t>04 ngày làm việc, kể từ ngày nhận được giấy đề nghị</w:t>
      </w:r>
    </w:p>
    <w:p w:rsidR="00316856" w:rsidRPr="00EA4F11" w:rsidRDefault="00316856" w:rsidP="0022042A">
      <w:pPr>
        <w:spacing w:before="40" w:after="40" w:line="264" w:lineRule="auto"/>
        <w:ind w:firstLine="720"/>
        <w:jc w:val="both"/>
        <w:rPr>
          <w:szCs w:val="28"/>
        </w:rPr>
      </w:pPr>
      <w:r w:rsidRPr="00EA4F11">
        <w:rPr>
          <w:b/>
          <w:bCs/>
          <w:szCs w:val="28"/>
        </w:rPr>
        <w:t>Đối tượng thực hiện thủ tục hành chính</w:t>
      </w:r>
      <w:r w:rsidRPr="00EA4F11">
        <w:rPr>
          <w:b/>
          <w:szCs w:val="28"/>
        </w:rPr>
        <w:t>:</w:t>
      </w:r>
      <w:r w:rsidRPr="00EA4F11">
        <w:rPr>
          <w:szCs w:val="28"/>
        </w:rPr>
        <w:t xml:space="preserve"> Cá nhân</w:t>
      </w:r>
    </w:p>
    <w:p w:rsidR="00DD1FF2" w:rsidRPr="00DD1FF2" w:rsidRDefault="00DD1FF2" w:rsidP="00DD1FF2">
      <w:pPr>
        <w:spacing w:before="40" w:after="40" w:line="264" w:lineRule="auto"/>
        <w:ind w:firstLine="720"/>
        <w:jc w:val="both"/>
        <w:rPr>
          <w:szCs w:val="28"/>
        </w:rPr>
      </w:pPr>
      <w:r w:rsidRPr="00EA4F11">
        <w:rPr>
          <w:b/>
          <w:bCs/>
          <w:szCs w:val="28"/>
        </w:rPr>
        <w:t>Cơ quan thực hiện thủ tục hành chính</w:t>
      </w:r>
      <w:r w:rsidRPr="00EA4F11">
        <w:rPr>
          <w:b/>
          <w:szCs w:val="28"/>
        </w:rPr>
        <w:t>:</w:t>
      </w:r>
      <w:r w:rsidRPr="00EA4F11">
        <w:rPr>
          <w:szCs w:val="28"/>
        </w:rPr>
        <w:t xml:space="preserve"> </w:t>
      </w:r>
    </w:p>
    <w:p w:rsidR="00DD1FF2" w:rsidRPr="00DD1FF2" w:rsidRDefault="00DD1FF2" w:rsidP="00DD1FF2">
      <w:pPr>
        <w:spacing w:before="40" w:after="40" w:line="264" w:lineRule="auto"/>
        <w:ind w:firstLine="720"/>
        <w:jc w:val="both"/>
        <w:rPr>
          <w:szCs w:val="28"/>
        </w:rPr>
      </w:pPr>
      <w:r w:rsidRPr="00DD1FF2">
        <w:rPr>
          <w:b/>
          <w:szCs w:val="28"/>
        </w:rPr>
        <w:t xml:space="preserve">- </w:t>
      </w:r>
      <w:r w:rsidRPr="00DD1FF2">
        <w:rPr>
          <w:szCs w:val="28"/>
        </w:rPr>
        <w:t>Cơ quan có thẩm quyền quyết định: Sở Tư pháp</w:t>
      </w:r>
    </w:p>
    <w:p w:rsidR="00DD1FF2" w:rsidRPr="00DD1FF2" w:rsidRDefault="00DD1FF2" w:rsidP="00DD1FF2">
      <w:pPr>
        <w:spacing w:before="40" w:after="40" w:line="264" w:lineRule="auto"/>
        <w:ind w:firstLine="720"/>
        <w:jc w:val="both"/>
        <w:rPr>
          <w:szCs w:val="28"/>
        </w:rPr>
      </w:pPr>
      <w:r w:rsidRPr="00DD1FF2">
        <w:rPr>
          <w:bCs/>
          <w:szCs w:val="28"/>
        </w:rPr>
        <w:t>- Cơ quan thực hiện thủ tục hành chính</w:t>
      </w:r>
      <w:r w:rsidRPr="00DD1FF2">
        <w:rPr>
          <w:szCs w:val="28"/>
        </w:rPr>
        <w:t>:</w:t>
      </w:r>
      <w:r w:rsidRPr="00EA4F11">
        <w:rPr>
          <w:szCs w:val="28"/>
        </w:rPr>
        <w:t xml:space="preserve"> Sở Tư pháp</w:t>
      </w:r>
    </w:p>
    <w:p w:rsidR="00316856" w:rsidRPr="00EA4F11" w:rsidRDefault="00316856" w:rsidP="0022042A">
      <w:pPr>
        <w:spacing w:before="40" w:after="40" w:line="264" w:lineRule="auto"/>
        <w:ind w:firstLine="720"/>
        <w:jc w:val="both"/>
        <w:rPr>
          <w:szCs w:val="28"/>
        </w:rPr>
      </w:pPr>
      <w:r w:rsidRPr="00EA4F11">
        <w:rPr>
          <w:b/>
          <w:bCs/>
          <w:szCs w:val="28"/>
        </w:rPr>
        <w:t xml:space="preserve">Kết quả thực hiện thủ tục hành chính: </w:t>
      </w:r>
      <w:r w:rsidRPr="00EA4F11">
        <w:rPr>
          <w:szCs w:val="28"/>
        </w:rPr>
        <w:t>Thông báo về việc thay đổi nơi tập sự hoặc văn bản thông báo về việc từ chối</w:t>
      </w:r>
    </w:p>
    <w:p w:rsidR="00316856" w:rsidRPr="00EA4F11" w:rsidRDefault="00582BFA" w:rsidP="0022042A">
      <w:pPr>
        <w:pStyle w:val="NormalWeb"/>
        <w:spacing w:before="40" w:beforeAutospacing="0" w:after="40" w:afterAutospacing="0" w:line="264" w:lineRule="auto"/>
        <w:ind w:firstLine="720"/>
        <w:jc w:val="both"/>
        <w:rPr>
          <w:b/>
          <w:bCs/>
          <w:sz w:val="28"/>
          <w:szCs w:val="28"/>
          <w:lang w:val="vi-VN"/>
        </w:rPr>
      </w:pPr>
      <w:r w:rsidRPr="00582BFA">
        <w:rPr>
          <w:b/>
          <w:bCs/>
          <w:sz w:val="28"/>
          <w:szCs w:val="28"/>
          <w:lang w:val="vi-VN"/>
        </w:rPr>
        <w:t>Phí/</w:t>
      </w:r>
      <w:r w:rsidR="00400ECE">
        <w:rPr>
          <w:b/>
          <w:bCs/>
          <w:sz w:val="28"/>
          <w:szCs w:val="28"/>
          <w:lang w:val="vi-VN"/>
        </w:rPr>
        <w:t>Lệ phí</w:t>
      </w:r>
      <w:r w:rsidR="00316856" w:rsidRPr="00EA4F11">
        <w:rPr>
          <w:b/>
          <w:bCs/>
          <w:sz w:val="28"/>
          <w:szCs w:val="28"/>
          <w:lang w:val="vi-VN"/>
        </w:rPr>
        <w:t>:</w:t>
      </w:r>
      <w:r w:rsidR="00316856" w:rsidRPr="00EA4F11">
        <w:rPr>
          <w:sz w:val="28"/>
          <w:szCs w:val="28"/>
          <w:lang w:val="vi-VN"/>
        </w:rPr>
        <w:t xml:space="preserve"> Không </w:t>
      </w:r>
    </w:p>
    <w:p w:rsidR="00E322A0" w:rsidRPr="00E322A0" w:rsidRDefault="00316856" w:rsidP="0022042A">
      <w:pPr>
        <w:spacing w:before="40" w:after="40" w:line="264" w:lineRule="auto"/>
        <w:ind w:firstLine="720"/>
        <w:jc w:val="both"/>
        <w:rPr>
          <w:szCs w:val="28"/>
        </w:rPr>
      </w:pPr>
      <w:r w:rsidRPr="00EA4F11">
        <w:rPr>
          <w:b/>
          <w:bCs/>
          <w:szCs w:val="28"/>
        </w:rPr>
        <w:t>Yêu cầu, điều kiện thực hiện thủ tụ</w:t>
      </w:r>
      <w:r w:rsidR="00400ECE">
        <w:rPr>
          <w:b/>
          <w:bCs/>
          <w:szCs w:val="28"/>
        </w:rPr>
        <w:t>c hành chính</w:t>
      </w:r>
      <w:r w:rsidRPr="00EA4F11">
        <w:rPr>
          <w:b/>
          <w:szCs w:val="28"/>
        </w:rPr>
        <w:t>:</w:t>
      </w:r>
      <w:r w:rsidRPr="00EA4F11">
        <w:rPr>
          <w:szCs w:val="28"/>
        </w:rPr>
        <w:t xml:space="preserve"> Không </w:t>
      </w:r>
    </w:p>
    <w:p w:rsidR="00316856" w:rsidRPr="00EA4F11" w:rsidRDefault="00316856" w:rsidP="0022042A">
      <w:pPr>
        <w:spacing w:before="40" w:after="40" w:line="264" w:lineRule="auto"/>
        <w:ind w:firstLine="720"/>
        <w:jc w:val="both"/>
        <w:rPr>
          <w:szCs w:val="28"/>
        </w:rPr>
      </w:pPr>
      <w:r w:rsidRPr="00EA4F11">
        <w:rPr>
          <w:b/>
          <w:szCs w:val="28"/>
        </w:rPr>
        <w:t>Mẫu đơn, mẫu tờ khai:</w:t>
      </w:r>
      <w:r w:rsidRPr="00EA4F11">
        <w:rPr>
          <w:szCs w:val="28"/>
        </w:rPr>
        <w:t xml:space="preserve"> Không</w:t>
      </w:r>
    </w:p>
    <w:p w:rsidR="00316856" w:rsidRPr="00EA4F11" w:rsidRDefault="00316856" w:rsidP="0022042A">
      <w:pPr>
        <w:pStyle w:val="BodyTextIndent2"/>
        <w:spacing w:before="40" w:after="40" w:line="264" w:lineRule="auto"/>
        <w:ind w:left="0" w:firstLine="720"/>
        <w:jc w:val="both"/>
        <w:rPr>
          <w:b/>
          <w:bCs/>
          <w:szCs w:val="28"/>
        </w:rPr>
      </w:pPr>
      <w:r w:rsidRPr="00EA4F11">
        <w:rPr>
          <w:b/>
          <w:bCs/>
          <w:szCs w:val="28"/>
        </w:rPr>
        <w:t>Căn cứ pháp lý:</w:t>
      </w:r>
    </w:p>
    <w:p w:rsidR="00316856" w:rsidRPr="00EA4F11" w:rsidRDefault="00316856" w:rsidP="00582BFA">
      <w:pPr>
        <w:spacing w:before="40" w:after="40" w:line="264" w:lineRule="auto"/>
        <w:ind w:firstLine="720"/>
        <w:jc w:val="both"/>
        <w:rPr>
          <w:szCs w:val="28"/>
        </w:rPr>
      </w:pPr>
      <w:r w:rsidRPr="00EA4F11">
        <w:rPr>
          <w:szCs w:val="28"/>
        </w:rPr>
        <w:t>- Luật công chứng số 53/2014/QH13;</w:t>
      </w:r>
    </w:p>
    <w:p w:rsidR="00316856" w:rsidRPr="00EA4F11" w:rsidRDefault="00316856" w:rsidP="0022042A">
      <w:pPr>
        <w:spacing w:before="40" w:after="40" w:line="264" w:lineRule="auto"/>
        <w:ind w:firstLine="720"/>
        <w:jc w:val="both"/>
        <w:rPr>
          <w:szCs w:val="28"/>
        </w:rPr>
      </w:pPr>
      <w:r w:rsidRPr="00EA4F11">
        <w:rPr>
          <w:szCs w:val="28"/>
        </w:rPr>
        <w:t>- Thông tư số 04/2015/TT-BTP ngày 15/4/2015 của Bộ trưởng Bộ Tư pháp về hướng dẫn tập sự hành nghề công chứng.</w:t>
      </w:r>
    </w:p>
    <w:p w:rsidR="00316856" w:rsidRPr="00EA4F11" w:rsidRDefault="00316856" w:rsidP="00316856">
      <w:pPr>
        <w:spacing w:before="120" w:after="120" w:line="360" w:lineRule="atLeast"/>
        <w:ind w:left="-360" w:firstLine="1080"/>
        <w:jc w:val="both"/>
        <w:rPr>
          <w:b/>
          <w:szCs w:val="28"/>
        </w:rPr>
      </w:pPr>
    </w:p>
    <w:p w:rsidR="00316856" w:rsidRPr="00DD1FF2" w:rsidRDefault="00582BFA" w:rsidP="00582BFA">
      <w:pPr>
        <w:spacing w:before="40" w:after="40" w:line="264" w:lineRule="auto"/>
        <w:ind w:firstLine="720"/>
        <w:jc w:val="both"/>
        <w:rPr>
          <w:rFonts w:ascii="Times New Roman Bold" w:hAnsi="Times New Roman Bold"/>
          <w:b/>
          <w:szCs w:val="28"/>
        </w:rPr>
      </w:pPr>
      <w:r w:rsidRPr="00DD1FF2">
        <w:rPr>
          <w:rFonts w:ascii="Times New Roman Bold" w:hAnsi="Times New Roman Bold"/>
          <w:b/>
          <w:szCs w:val="28"/>
        </w:rPr>
        <w:t>6</w:t>
      </w:r>
      <w:r w:rsidR="00316856" w:rsidRPr="00DD1FF2">
        <w:rPr>
          <w:rFonts w:ascii="Times New Roman Bold" w:hAnsi="Times New Roman Bold"/>
          <w:b/>
          <w:szCs w:val="28"/>
        </w:rPr>
        <w:t>. Thay đổi nơi</w:t>
      </w:r>
      <w:r w:rsidRPr="00DD1FF2">
        <w:rPr>
          <w:rFonts w:ascii="Times New Roman Bold" w:hAnsi="Times New Roman Bold"/>
          <w:b/>
          <w:szCs w:val="28"/>
        </w:rPr>
        <w:t xml:space="preserve"> </w:t>
      </w:r>
      <w:r w:rsidR="00316856" w:rsidRPr="00DD1FF2">
        <w:rPr>
          <w:rFonts w:ascii="Times New Roman Bold" w:hAnsi="Times New Roman Bold"/>
          <w:b/>
          <w:szCs w:val="28"/>
        </w:rPr>
        <w:t>tập sự từ tổ chức hành nghề công chứng tại tỉnh, thành phố trực thuộc Trung ương này sang tổ chức hành nghề công chứng tại tỉnh, thành phố trực thuộc Trung ương khác</w:t>
      </w:r>
    </w:p>
    <w:p w:rsidR="00316856" w:rsidRPr="00DD1FF2" w:rsidRDefault="00316856" w:rsidP="00582BFA">
      <w:pPr>
        <w:spacing w:before="40" w:after="40" w:line="264" w:lineRule="auto"/>
        <w:ind w:firstLine="720"/>
        <w:jc w:val="both"/>
        <w:rPr>
          <w:szCs w:val="28"/>
        </w:rPr>
      </w:pPr>
      <w:r w:rsidRPr="00DD1FF2">
        <w:rPr>
          <w:b/>
          <w:bCs/>
          <w:szCs w:val="28"/>
        </w:rPr>
        <w:t>Trình tự thực hiện:</w:t>
      </w:r>
    </w:p>
    <w:p w:rsidR="00316856" w:rsidRPr="00DD1FF2" w:rsidRDefault="00316856" w:rsidP="00582BFA">
      <w:pPr>
        <w:widowControl w:val="0"/>
        <w:spacing w:before="40" w:after="40" w:line="264" w:lineRule="auto"/>
        <w:ind w:firstLine="720"/>
        <w:jc w:val="both"/>
        <w:rPr>
          <w:szCs w:val="28"/>
        </w:rPr>
      </w:pPr>
      <w:r w:rsidRPr="00DD1FF2">
        <w:rPr>
          <w:szCs w:val="28"/>
        </w:rPr>
        <w:t>- Người tập sự thay đổi nơi tập sự nộp giấy đề nghị thay đổi nơi tập sự tại Trung tâm hành chính công.</w:t>
      </w:r>
    </w:p>
    <w:p w:rsidR="008D0235" w:rsidRPr="00DD1FF2" w:rsidRDefault="008D0235" w:rsidP="008D0235">
      <w:pPr>
        <w:widowControl w:val="0"/>
        <w:spacing w:before="40" w:after="40" w:line="264" w:lineRule="auto"/>
        <w:ind w:firstLine="720"/>
        <w:jc w:val="both"/>
        <w:rPr>
          <w:szCs w:val="28"/>
        </w:rPr>
      </w:pPr>
      <w:r w:rsidRPr="00DD1FF2">
        <w:rPr>
          <w:szCs w:val="28"/>
        </w:rPr>
        <w:t xml:space="preserve">- </w:t>
      </w:r>
      <w:r>
        <w:rPr>
          <w:szCs w:val="28"/>
          <w:lang w:val="nl-NL"/>
        </w:rPr>
        <w:t>Công chức</w:t>
      </w:r>
      <w:r w:rsidRPr="00EA4F11">
        <w:rPr>
          <w:szCs w:val="28"/>
          <w:lang w:val="nl-NL"/>
        </w:rPr>
        <w:t xml:space="preserve"> </w:t>
      </w:r>
      <w:r w:rsidRPr="00DD1FF2">
        <w:rPr>
          <w:szCs w:val="28"/>
        </w:rPr>
        <w:t>kiểm tra, tiếp nhận hồ sơ (nếu hồ sơ hợp lệ), viết phiếu tiếp nhận hồ sơ và hẹn ngày trả kết quả.</w:t>
      </w:r>
    </w:p>
    <w:p w:rsidR="00316856" w:rsidRPr="00DD1FF2" w:rsidRDefault="00316856" w:rsidP="00582BFA">
      <w:pPr>
        <w:widowControl w:val="0"/>
        <w:spacing w:before="40" w:after="40" w:line="264" w:lineRule="auto"/>
        <w:ind w:firstLine="720"/>
        <w:jc w:val="both"/>
        <w:rPr>
          <w:szCs w:val="28"/>
        </w:rPr>
      </w:pPr>
      <w:r w:rsidRPr="00DD1FF2">
        <w:rPr>
          <w:szCs w:val="28"/>
        </w:rPr>
        <w:t xml:space="preserve"> - Sở Tư pháp nơi đã đăng ký tập sự thông báo bằng văn bản cho tổ chức </w:t>
      </w:r>
      <w:r w:rsidRPr="00DD1FF2">
        <w:rPr>
          <w:szCs w:val="28"/>
        </w:rPr>
        <w:lastRenderedPageBreak/>
        <w:t>hành nghề công chứng nhận tập sự và người tập sự về việc rút tên người tập sự khỏi Danh sách người tập sự của Sở Tư pháp, đồng thời xác nhận thời gian tập sự, nơi tập sự và số lần tạm ngừng tập sự (nếu có) của người tập sự tại địa phương mình; trường hợp từ chối thì phải thông báo bằng văn bản có nêu rõ lý do.</w:t>
      </w:r>
    </w:p>
    <w:p w:rsidR="00316856" w:rsidRPr="00DD1FF2" w:rsidRDefault="00316856" w:rsidP="00582BFA">
      <w:pPr>
        <w:tabs>
          <w:tab w:val="num" w:pos="0"/>
        </w:tabs>
        <w:spacing w:before="40" w:after="40" w:line="264" w:lineRule="auto"/>
        <w:ind w:firstLine="720"/>
        <w:jc w:val="both"/>
        <w:rPr>
          <w:szCs w:val="28"/>
        </w:rPr>
      </w:pPr>
      <w:r w:rsidRPr="00DD1FF2">
        <w:rPr>
          <w:szCs w:val="28"/>
        </w:rPr>
        <w:t>- Cá nhân căn cứ vào thời gian ghi trong Giấy tiếp nhận hồ sơ đến Trung tâm hành chính công Tỉnh nhận kết quả.</w:t>
      </w:r>
    </w:p>
    <w:p w:rsidR="00316856" w:rsidRPr="00DD1FF2" w:rsidRDefault="00316856" w:rsidP="00582BFA">
      <w:pPr>
        <w:spacing w:before="40" w:after="40" w:line="264" w:lineRule="auto"/>
        <w:ind w:firstLine="720"/>
        <w:jc w:val="both"/>
        <w:rPr>
          <w:szCs w:val="28"/>
        </w:rPr>
      </w:pPr>
      <w:r w:rsidRPr="00DD1FF2">
        <w:rPr>
          <w:b/>
          <w:bCs/>
          <w:szCs w:val="28"/>
        </w:rPr>
        <w:t xml:space="preserve">Cách thức thực hiện: </w:t>
      </w:r>
      <w:r w:rsidRPr="00DD1FF2">
        <w:rPr>
          <w:bCs/>
          <w:szCs w:val="28"/>
        </w:rPr>
        <w:t>N</w:t>
      </w:r>
      <w:r w:rsidRPr="00DD1FF2">
        <w:rPr>
          <w:szCs w:val="28"/>
        </w:rPr>
        <w:t>ộp trực tiếp tại Trung tâm hành chính công tỉnh hoặc qua hệ thống bưu chính.</w:t>
      </w:r>
    </w:p>
    <w:p w:rsidR="00316856" w:rsidRPr="00DD1FF2" w:rsidRDefault="00316856" w:rsidP="00582BFA">
      <w:pPr>
        <w:spacing w:before="40" w:after="40" w:line="264" w:lineRule="auto"/>
        <w:ind w:firstLine="720"/>
        <w:jc w:val="both"/>
        <w:rPr>
          <w:szCs w:val="28"/>
        </w:rPr>
      </w:pPr>
      <w:r w:rsidRPr="00DD1FF2">
        <w:rPr>
          <w:b/>
          <w:bCs/>
          <w:szCs w:val="28"/>
        </w:rPr>
        <w:t>Thành phần hồ sơ</w:t>
      </w:r>
      <w:r w:rsidRPr="00DD1FF2">
        <w:rPr>
          <w:b/>
          <w:szCs w:val="28"/>
        </w:rPr>
        <w:t>:</w:t>
      </w:r>
    </w:p>
    <w:p w:rsidR="00316856" w:rsidRPr="00DD1FF2" w:rsidRDefault="00316856" w:rsidP="00582BFA">
      <w:pPr>
        <w:spacing w:before="40" w:after="40" w:line="264" w:lineRule="auto"/>
        <w:ind w:firstLine="720"/>
        <w:jc w:val="both"/>
        <w:rPr>
          <w:spacing w:val="-4"/>
          <w:szCs w:val="28"/>
        </w:rPr>
      </w:pPr>
      <w:r w:rsidRPr="00DD1FF2">
        <w:rPr>
          <w:spacing w:val="-4"/>
          <w:szCs w:val="28"/>
        </w:rPr>
        <w:t>Giấy đề nghị thay đổi nơi tập sự. Giấy đề nghị phải nêu rõ lý do thay đổi nơi tập sự, có xác nhận của tổ chức hành nghề công chứng nhận tập sự về thời gian và việc thực hiện quyền, nghĩa vụ của người tập sự tại tổ chức mình và xác nhận của tổ chức hành nghề công chứng mà người tập sự xin chuyển đến về việc nhận tập sự.</w:t>
      </w:r>
    </w:p>
    <w:p w:rsidR="00316856" w:rsidRPr="00DD1FF2" w:rsidRDefault="00316856" w:rsidP="00582BFA">
      <w:pPr>
        <w:pStyle w:val="BodyTextIndent2"/>
        <w:spacing w:before="40" w:after="40" w:line="264" w:lineRule="auto"/>
        <w:ind w:left="0" w:firstLine="720"/>
        <w:jc w:val="both"/>
        <w:rPr>
          <w:szCs w:val="28"/>
        </w:rPr>
      </w:pPr>
      <w:r w:rsidRPr="00DD1FF2">
        <w:rPr>
          <w:b/>
          <w:szCs w:val="28"/>
        </w:rPr>
        <w:t>Số lượng hồ sơ:</w:t>
      </w:r>
      <w:r w:rsidRPr="00DD1FF2">
        <w:rPr>
          <w:szCs w:val="28"/>
        </w:rPr>
        <w:t xml:space="preserve"> 01 bộ</w:t>
      </w:r>
    </w:p>
    <w:p w:rsidR="00316856" w:rsidRPr="00DD1FF2" w:rsidRDefault="00316856" w:rsidP="00582BFA">
      <w:pPr>
        <w:spacing w:before="40" w:after="40" w:line="264" w:lineRule="auto"/>
        <w:ind w:firstLine="720"/>
        <w:jc w:val="both"/>
        <w:rPr>
          <w:szCs w:val="28"/>
        </w:rPr>
      </w:pPr>
      <w:r w:rsidRPr="00DD1FF2">
        <w:rPr>
          <w:b/>
          <w:bCs/>
          <w:szCs w:val="28"/>
        </w:rPr>
        <w:t>Thời hạn giải quyết</w:t>
      </w:r>
      <w:r w:rsidRPr="00DD1FF2">
        <w:rPr>
          <w:b/>
          <w:szCs w:val="28"/>
        </w:rPr>
        <w:t xml:space="preserve">: </w:t>
      </w:r>
      <w:r w:rsidRPr="00DD1FF2">
        <w:rPr>
          <w:szCs w:val="28"/>
        </w:rPr>
        <w:t>04 ngày làm việc, kể từ ngày nhận đủ hồ sơ hợp lệ</w:t>
      </w:r>
    </w:p>
    <w:p w:rsidR="00316856" w:rsidRPr="00DD1FF2" w:rsidRDefault="00316856" w:rsidP="00582BFA">
      <w:pPr>
        <w:spacing w:before="40" w:after="40" w:line="264" w:lineRule="auto"/>
        <w:ind w:firstLine="720"/>
        <w:jc w:val="both"/>
        <w:rPr>
          <w:szCs w:val="28"/>
        </w:rPr>
      </w:pPr>
      <w:r w:rsidRPr="00DD1FF2">
        <w:rPr>
          <w:b/>
          <w:bCs/>
          <w:szCs w:val="28"/>
        </w:rPr>
        <w:t>Đối tượng thực hiện thủ tục hành chính</w:t>
      </w:r>
      <w:r w:rsidRPr="00DD1FF2">
        <w:rPr>
          <w:b/>
          <w:szCs w:val="28"/>
        </w:rPr>
        <w:t xml:space="preserve">: </w:t>
      </w:r>
      <w:r w:rsidRPr="00DD1FF2">
        <w:rPr>
          <w:szCs w:val="28"/>
        </w:rPr>
        <w:t>Cá nhân</w:t>
      </w:r>
    </w:p>
    <w:p w:rsidR="00DD1FF2" w:rsidRPr="00DD1FF2" w:rsidRDefault="00DD1FF2" w:rsidP="00DD1FF2">
      <w:pPr>
        <w:spacing w:before="40" w:after="40" w:line="264" w:lineRule="auto"/>
        <w:ind w:firstLine="720"/>
        <w:jc w:val="both"/>
        <w:rPr>
          <w:szCs w:val="28"/>
        </w:rPr>
      </w:pPr>
      <w:r w:rsidRPr="00DD1FF2">
        <w:rPr>
          <w:b/>
          <w:bCs/>
          <w:szCs w:val="28"/>
        </w:rPr>
        <w:t>Cơ quan thực hiện thủ tục hành chính</w:t>
      </w:r>
      <w:r w:rsidRPr="00DD1FF2">
        <w:rPr>
          <w:b/>
          <w:szCs w:val="28"/>
        </w:rPr>
        <w:t>:</w:t>
      </w:r>
      <w:r w:rsidRPr="00DD1FF2">
        <w:rPr>
          <w:szCs w:val="28"/>
        </w:rPr>
        <w:t xml:space="preserve"> </w:t>
      </w:r>
    </w:p>
    <w:p w:rsidR="00DD1FF2" w:rsidRPr="00DD1FF2" w:rsidRDefault="00DD1FF2" w:rsidP="00DD1FF2">
      <w:pPr>
        <w:spacing w:before="40" w:after="40" w:line="264" w:lineRule="auto"/>
        <w:ind w:firstLine="720"/>
        <w:jc w:val="both"/>
        <w:rPr>
          <w:szCs w:val="28"/>
        </w:rPr>
      </w:pPr>
      <w:r w:rsidRPr="00DD1FF2">
        <w:rPr>
          <w:b/>
          <w:szCs w:val="28"/>
        </w:rPr>
        <w:t xml:space="preserve">- </w:t>
      </w:r>
      <w:r w:rsidRPr="00DD1FF2">
        <w:rPr>
          <w:szCs w:val="28"/>
        </w:rPr>
        <w:t>Cơ quan có thẩm quyền quyết định: Sở Tư pháp</w:t>
      </w:r>
    </w:p>
    <w:p w:rsidR="00DD1FF2" w:rsidRPr="00DD1FF2" w:rsidRDefault="00DD1FF2" w:rsidP="00DD1FF2">
      <w:pPr>
        <w:spacing w:before="40" w:after="40" w:line="264" w:lineRule="auto"/>
        <w:ind w:firstLine="720"/>
        <w:jc w:val="both"/>
        <w:rPr>
          <w:szCs w:val="28"/>
        </w:rPr>
      </w:pPr>
      <w:r w:rsidRPr="00DD1FF2">
        <w:rPr>
          <w:bCs/>
          <w:szCs w:val="28"/>
        </w:rPr>
        <w:t>- Cơ quan thực hiện thủ tục hành chính</w:t>
      </w:r>
      <w:r w:rsidRPr="00DD1FF2">
        <w:rPr>
          <w:szCs w:val="28"/>
        </w:rPr>
        <w:t>: Sở Tư pháp</w:t>
      </w:r>
    </w:p>
    <w:p w:rsidR="00DD1FF2" w:rsidRPr="00DD1FF2" w:rsidRDefault="00DD1FF2" w:rsidP="00DD1FF2">
      <w:pPr>
        <w:spacing w:before="40" w:after="40" w:line="264" w:lineRule="auto"/>
        <w:ind w:firstLine="720"/>
        <w:jc w:val="both"/>
        <w:rPr>
          <w:szCs w:val="28"/>
        </w:rPr>
      </w:pPr>
      <w:r w:rsidRPr="00DD1FF2">
        <w:rPr>
          <w:szCs w:val="28"/>
        </w:rPr>
        <w:t>- Cơ quan phối hợp: Không</w:t>
      </w:r>
    </w:p>
    <w:p w:rsidR="00316856" w:rsidRPr="00DD1FF2" w:rsidRDefault="00316856" w:rsidP="00582BFA">
      <w:pPr>
        <w:spacing w:before="40" w:after="40" w:line="264" w:lineRule="auto"/>
        <w:ind w:firstLine="720"/>
        <w:jc w:val="both"/>
        <w:rPr>
          <w:szCs w:val="28"/>
        </w:rPr>
      </w:pPr>
      <w:r w:rsidRPr="00DD1FF2">
        <w:rPr>
          <w:b/>
          <w:bCs/>
          <w:szCs w:val="28"/>
        </w:rPr>
        <w:t xml:space="preserve">Kết quả thực hiện thủ tục hành chính: </w:t>
      </w:r>
      <w:r w:rsidRPr="00DD1FF2">
        <w:rPr>
          <w:szCs w:val="28"/>
        </w:rPr>
        <w:t>Thông báo bằng văn bản cho tổ chức hành nghề công chứng nhận tập sự và người tập sự về việc rút tên người tập sự khỏi Danh sách người tập sự của Sở Tư pháp, đồng thời xác nhận thời gian tập sự, nơi tập sự và số lần tạm ngừng tập sự (nếu có) của người tập sự tại địa phương mình; trường hợp từ chối thì phải thông báo bằng văn bản có nêu rõ lý do.</w:t>
      </w:r>
    </w:p>
    <w:p w:rsidR="00316856" w:rsidRPr="00DD1FF2" w:rsidRDefault="00582BFA" w:rsidP="00582BFA">
      <w:pPr>
        <w:spacing w:before="40" w:after="40" w:line="264" w:lineRule="auto"/>
        <w:ind w:firstLine="720"/>
        <w:jc w:val="both"/>
        <w:rPr>
          <w:b/>
          <w:bCs/>
          <w:szCs w:val="28"/>
        </w:rPr>
      </w:pPr>
      <w:r w:rsidRPr="00DD1FF2">
        <w:rPr>
          <w:b/>
          <w:bCs/>
          <w:szCs w:val="28"/>
        </w:rPr>
        <w:t>Phí/</w:t>
      </w:r>
      <w:r w:rsidR="00316856" w:rsidRPr="00DD1FF2">
        <w:rPr>
          <w:b/>
          <w:bCs/>
          <w:szCs w:val="28"/>
        </w:rPr>
        <w:t>Lệ phí:</w:t>
      </w:r>
      <w:r w:rsidR="00316856" w:rsidRPr="00DD1FF2">
        <w:rPr>
          <w:szCs w:val="28"/>
        </w:rPr>
        <w:t xml:space="preserve"> Không </w:t>
      </w:r>
    </w:p>
    <w:p w:rsidR="00316856" w:rsidRPr="00DD1FF2" w:rsidRDefault="00316856" w:rsidP="00582BFA">
      <w:pPr>
        <w:spacing w:before="40" w:after="40" w:line="264" w:lineRule="auto"/>
        <w:ind w:firstLine="720"/>
        <w:jc w:val="both"/>
        <w:rPr>
          <w:szCs w:val="28"/>
        </w:rPr>
      </w:pPr>
      <w:r w:rsidRPr="00DD1FF2">
        <w:rPr>
          <w:b/>
          <w:bCs/>
          <w:szCs w:val="28"/>
        </w:rPr>
        <w:t>Yêu cầu, điều kiện thực hiện thủ tục hành chính</w:t>
      </w:r>
      <w:r w:rsidRPr="00DD1FF2">
        <w:rPr>
          <w:b/>
          <w:szCs w:val="28"/>
        </w:rPr>
        <w:t>:</w:t>
      </w:r>
    </w:p>
    <w:p w:rsidR="00316856" w:rsidRPr="00DD1FF2" w:rsidRDefault="00316856" w:rsidP="00582BFA">
      <w:pPr>
        <w:spacing w:before="40" w:after="40" w:line="264" w:lineRule="auto"/>
        <w:ind w:firstLine="720"/>
        <w:jc w:val="both"/>
        <w:rPr>
          <w:szCs w:val="28"/>
        </w:rPr>
      </w:pPr>
      <w:r w:rsidRPr="00DD1FF2">
        <w:rPr>
          <w:bCs/>
          <w:szCs w:val="28"/>
        </w:rPr>
        <w:t xml:space="preserve">Các trường hợp </w:t>
      </w:r>
      <w:r w:rsidRPr="00DD1FF2">
        <w:rPr>
          <w:szCs w:val="28"/>
        </w:rPr>
        <w:t>thay đổi nơi tập sự từ tổ chức hành nghề công chứng tại tỉnh, thành phố trực thuộc Trung ương này sang tổ chức hành nghề công chứng tại tỉnh, thành phố trực thuộc Trung ương khác:</w:t>
      </w:r>
    </w:p>
    <w:p w:rsidR="00316856" w:rsidRPr="00DD1FF2" w:rsidRDefault="00316856" w:rsidP="00582BFA">
      <w:pPr>
        <w:pStyle w:val="NormalWeb"/>
        <w:spacing w:before="40" w:beforeAutospacing="0" w:after="40" w:afterAutospacing="0" w:line="264" w:lineRule="auto"/>
        <w:ind w:firstLine="720"/>
        <w:jc w:val="both"/>
        <w:rPr>
          <w:sz w:val="28"/>
          <w:szCs w:val="28"/>
          <w:lang w:val="vi-VN"/>
        </w:rPr>
      </w:pPr>
      <w:r w:rsidRPr="00DD1FF2">
        <w:rPr>
          <w:sz w:val="28"/>
          <w:szCs w:val="28"/>
          <w:lang w:val="vi-VN"/>
        </w:rPr>
        <w:t>+ Tổ chức hành nghề công chứng nhận tập sự tạm ngừng hoạt động, chấm dứt hoạt động hoặc chuyển đổi, giải thể theo quy định của Luật công chứng và các văn bản hướng dẫn thi hành;</w:t>
      </w:r>
    </w:p>
    <w:p w:rsidR="00316856" w:rsidRPr="00DD1FF2" w:rsidRDefault="00316856" w:rsidP="00582BFA">
      <w:pPr>
        <w:pStyle w:val="NormalWeb"/>
        <w:spacing w:before="40" w:beforeAutospacing="0" w:after="40" w:afterAutospacing="0" w:line="264" w:lineRule="auto"/>
        <w:ind w:firstLine="720"/>
        <w:jc w:val="both"/>
        <w:rPr>
          <w:sz w:val="28"/>
          <w:szCs w:val="28"/>
          <w:lang w:val="vi-VN"/>
        </w:rPr>
      </w:pPr>
      <w:r w:rsidRPr="00DD1FF2">
        <w:rPr>
          <w:sz w:val="28"/>
          <w:szCs w:val="28"/>
          <w:lang w:val="vi-VN"/>
        </w:rPr>
        <w:t>+ Tổ chức hành nghề công chứng nhận tập sự không còn đủ các điều kiện nhận tập sự theo quy định tại khoản 2 Điều 11 của Luật công chứng;</w:t>
      </w:r>
    </w:p>
    <w:p w:rsidR="00316856" w:rsidRPr="00DD1FF2" w:rsidRDefault="00316856" w:rsidP="00582BFA">
      <w:pPr>
        <w:pStyle w:val="NormalWeb"/>
        <w:spacing w:before="40" w:beforeAutospacing="0" w:after="40" w:afterAutospacing="0" w:line="264" w:lineRule="auto"/>
        <w:ind w:firstLine="720"/>
        <w:jc w:val="both"/>
        <w:rPr>
          <w:sz w:val="28"/>
          <w:szCs w:val="28"/>
          <w:lang w:val="vi-VN"/>
        </w:rPr>
      </w:pPr>
      <w:r w:rsidRPr="00DD1FF2">
        <w:rPr>
          <w:sz w:val="28"/>
          <w:szCs w:val="28"/>
          <w:lang w:val="vi-VN"/>
        </w:rPr>
        <w:lastRenderedPageBreak/>
        <w:t>+ Công chứng viên hướng dẫn tập sự chết, vì lý do sức khỏe hoặc lý do khách quan khác mà không thể tiếp tục hướng dẫn tập sự hoặc công chứng viên hướng dẫn tập sự không thực hiện đầy đủ trách nhiệm quy định tại Điều 10 của Thông tư số 04/2015/TT-BTP và tổ chức hành nghề công chứng không có công chứng viên khác đủ điều kiện hướng dẫn tập sự;</w:t>
      </w:r>
    </w:p>
    <w:p w:rsidR="00316856" w:rsidRPr="00DD1FF2" w:rsidRDefault="00316856" w:rsidP="00582BFA">
      <w:pPr>
        <w:pStyle w:val="n-dieund"/>
        <w:spacing w:before="40" w:after="40" w:line="264" w:lineRule="auto"/>
        <w:ind w:firstLine="720"/>
        <w:rPr>
          <w:rFonts w:ascii="Times New Roman" w:hAnsi="Times New Roman"/>
          <w:color w:val="auto"/>
          <w:lang w:val="vi-VN"/>
        </w:rPr>
      </w:pPr>
      <w:r w:rsidRPr="00DD1FF2">
        <w:rPr>
          <w:rFonts w:ascii="Times New Roman" w:hAnsi="Times New Roman"/>
          <w:color w:val="auto"/>
          <w:lang w:val="vi-VN"/>
        </w:rPr>
        <w:t>+ Người tập sự thay đổi nơi cư trú sang tỉnh, thành phố trực thuộc Trung ương khác.</w:t>
      </w:r>
    </w:p>
    <w:p w:rsidR="00316856" w:rsidRPr="00DD1FF2" w:rsidRDefault="00316856" w:rsidP="00582BFA">
      <w:pPr>
        <w:pStyle w:val="BodyTextIndent2"/>
        <w:spacing w:before="40" w:after="40" w:line="264" w:lineRule="auto"/>
        <w:ind w:left="0" w:firstLine="720"/>
        <w:jc w:val="both"/>
        <w:rPr>
          <w:rStyle w:val="normal-h1"/>
          <w:szCs w:val="28"/>
        </w:rPr>
      </w:pPr>
      <w:r w:rsidRPr="00DD1FF2">
        <w:rPr>
          <w:b/>
          <w:szCs w:val="28"/>
        </w:rPr>
        <w:t>Mẫu đơn, mẫu tờ khai:</w:t>
      </w:r>
      <w:r w:rsidR="00582BFA" w:rsidRPr="00DD1FF2">
        <w:rPr>
          <w:b/>
          <w:szCs w:val="28"/>
        </w:rPr>
        <w:t xml:space="preserve"> </w:t>
      </w:r>
      <w:r w:rsidR="003409BF" w:rsidRPr="00DD1FF2">
        <w:rPr>
          <w:szCs w:val="28"/>
        </w:rPr>
        <w:t>Không</w:t>
      </w:r>
    </w:p>
    <w:p w:rsidR="00316856" w:rsidRPr="00DD1FF2" w:rsidRDefault="00316856" w:rsidP="00582BFA">
      <w:pPr>
        <w:pStyle w:val="BodyTextIndent2"/>
        <w:spacing w:before="40" w:after="40" w:line="264" w:lineRule="auto"/>
        <w:ind w:left="0" w:firstLine="720"/>
        <w:jc w:val="both"/>
        <w:rPr>
          <w:b/>
          <w:bCs/>
          <w:szCs w:val="28"/>
        </w:rPr>
      </w:pPr>
      <w:r w:rsidRPr="00DD1FF2">
        <w:rPr>
          <w:b/>
          <w:bCs/>
          <w:szCs w:val="28"/>
        </w:rPr>
        <w:t>Căn cứ pháp lý:</w:t>
      </w:r>
    </w:p>
    <w:p w:rsidR="00316856" w:rsidRPr="00DD1FF2" w:rsidRDefault="00316856" w:rsidP="00582BFA">
      <w:pPr>
        <w:pStyle w:val="BodyTextIndent2"/>
        <w:spacing w:before="40" w:after="40" w:line="264" w:lineRule="auto"/>
        <w:ind w:left="0" w:firstLine="720"/>
        <w:jc w:val="both"/>
        <w:rPr>
          <w:szCs w:val="28"/>
        </w:rPr>
      </w:pPr>
      <w:r w:rsidRPr="00DD1FF2">
        <w:rPr>
          <w:szCs w:val="28"/>
        </w:rPr>
        <w:t>- Luật công chứng số 53/2014/QH13;</w:t>
      </w:r>
    </w:p>
    <w:p w:rsidR="00316856" w:rsidRPr="00DD1FF2" w:rsidRDefault="00D83585" w:rsidP="00582BFA">
      <w:pPr>
        <w:spacing w:before="40" w:after="40" w:line="264" w:lineRule="auto"/>
        <w:ind w:firstLine="720"/>
        <w:jc w:val="both"/>
        <w:rPr>
          <w:szCs w:val="28"/>
        </w:rPr>
      </w:pPr>
      <w:r w:rsidRPr="00DD1FF2">
        <w:rPr>
          <w:szCs w:val="28"/>
        </w:rPr>
        <w:t xml:space="preserve">- </w:t>
      </w:r>
      <w:r w:rsidR="00316856" w:rsidRPr="00DD1FF2">
        <w:rPr>
          <w:szCs w:val="28"/>
        </w:rPr>
        <w:t>Thông tư số 04/2015/TT-BTP ngày 15/4/2015 của Bộ trưởng Bộ Tư pháp về hướng dẫn tập sự hành nghề công chứng.</w:t>
      </w:r>
    </w:p>
    <w:p w:rsidR="003409BF" w:rsidRPr="003409BF" w:rsidRDefault="003409BF" w:rsidP="00316856">
      <w:pPr>
        <w:spacing w:before="120" w:after="120" w:line="360" w:lineRule="atLeast"/>
        <w:ind w:firstLine="720"/>
        <w:jc w:val="both"/>
        <w:rPr>
          <w:b/>
          <w:szCs w:val="28"/>
        </w:rPr>
      </w:pPr>
    </w:p>
    <w:p w:rsidR="00316856" w:rsidRPr="00DD1FF2" w:rsidRDefault="00582BFA" w:rsidP="004C7739">
      <w:pPr>
        <w:spacing w:before="40" w:after="40" w:line="264" w:lineRule="auto"/>
        <w:ind w:firstLine="720"/>
        <w:jc w:val="both"/>
        <w:rPr>
          <w:b/>
          <w:szCs w:val="28"/>
        </w:rPr>
      </w:pPr>
      <w:r w:rsidRPr="00DD1FF2">
        <w:rPr>
          <w:b/>
          <w:szCs w:val="28"/>
        </w:rPr>
        <w:t>7</w:t>
      </w:r>
      <w:r w:rsidR="00316856" w:rsidRPr="00DD1FF2">
        <w:rPr>
          <w:b/>
          <w:szCs w:val="28"/>
        </w:rPr>
        <w:t>.</w:t>
      </w:r>
      <w:r w:rsidR="003409BF" w:rsidRPr="00DD1FF2">
        <w:rPr>
          <w:b/>
          <w:szCs w:val="28"/>
        </w:rPr>
        <w:t xml:space="preserve"> </w:t>
      </w:r>
      <w:r w:rsidR="00316856" w:rsidRPr="00DD1FF2">
        <w:rPr>
          <w:b/>
          <w:szCs w:val="28"/>
        </w:rPr>
        <w:t>Đăng ký tập sự hành nghề công chứng trường hợp người tập sự thay đổi nơi tập sự sang tổ chức hành nghề công chứng tại tỉnh, thành phố trực thuộc Trung ương khác</w:t>
      </w:r>
    </w:p>
    <w:p w:rsidR="00316856" w:rsidRPr="00DD1FF2" w:rsidRDefault="00316856" w:rsidP="004C7739">
      <w:pPr>
        <w:spacing w:before="40" w:after="40" w:line="264" w:lineRule="auto"/>
        <w:ind w:firstLine="720"/>
        <w:jc w:val="both"/>
        <w:rPr>
          <w:szCs w:val="28"/>
        </w:rPr>
      </w:pPr>
      <w:r w:rsidRPr="00DD1FF2">
        <w:rPr>
          <w:b/>
          <w:bCs/>
          <w:szCs w:val="28"/>
        </w:rPr>
        <w:t>Trình tự thực hiện:</w:t>
      </w:r>
    </w:p>
    <w:p w:rsidR="00316856" w:rsidRPr="00DD1FF2" w:rsidRDefault="00316856" w:rsidP="004C7739">
      <w:pPr>
        <w:widowControl w:val="0"/>
        <w:spacing w:before="40" w:after="40" w:line="264" w:lineRule="auto"/>
        <w:ind w:firstLine="720"/>
        <w:jc w:val="both"/>
        <w:rPr>
          <w:szCs w:val="28"/>
        </w:rPr>
      </w:pPr>
      <w:r w:rsidRPr="00DD1FF2">
        <w:rPr>
          <w:szCs w:val="28"/>
        </w:rPr>
        <w:t>- Người đăng ký tập sự nộp hồ sơ tại Trung tâm hành chính công tỉnh.</w:t>
      </w:r>
    </w:p>
    <w:p w:rsidR="00316856" w:rsidRPr="00DD1FF2" w:rsidRDefault="00316856" w:rsidP="004C7739">
      <w:pPr>
        <w:widowControl w:val="0"/>
        <w:spacing w:before="40" w:after="40" w:line="264" w:lineRule="auto"/>
        <w:ind w:firstLine="720"/>
        <w:jc w:val="both"/>
        <w:rPr>
          <w:szCs w:val="28"/>
        </w:rPr>
      </w:pPr>
      <w:r w:rsidRPr="00DD1FF2">
        <w:rPr>
          <w:szCs w:val="28"/>
        </w:rPr>
        <w:t xml:space="preserve">- </w:t>
      </w:r>
      <w:r w:rsidR="008D0235">
        <w:rPr>
          <w:szCs w:val="28"/>
          <w:lang w:val="nl-NL"/>
        </w:rPr>
        <w:t>Công chức</w:t>
      </w:r>
      <w:r w:rsidR="008D0235" w:rsidRPr="00EA4F11">
        <w:rPr>
          <w:szCs w:val="28"/>
          <w:lang w:val="nl-NL"/>
        </w:rPr>
        <w:t xml:space="preserve"> </w:t>
      </w:r>
      <w:r w:rsidRPr="00DD1FF2">
        <w:rPr>
          <w:szCs w:val="28"/>
        </w:rPr>
        <w:t>kiểm tra, tiếp nhận hồ sơ (nếu hồ sơ hợp lệ), viết phiếu tiếp nhận hồ sơ và hẹn ngày trả kết quả.</w:t>
      </w:r>
    </w:p>
    <w:p w:rsidR="00316856" w:rsidRPr="00DD1FF2" w:rsidRDefault="00316856" w:rsidP="004C7739">
      <w:pPr>
        <w:widowControl w:val="0"/>
        <w:spacing w:before="40" w:after="40" w:line="264" w:lineRule="auto"/>
        <w:ind w:firstLine="720"/>
        <w:jc w:val="both"/>
        <w:rPr>
          <w:szCs w:val="28"/>
        </w:rPr>
      </w:pPr>
      <w:r w:rsidRPr="00DD1FF2">
        <w:rPr>
          <w:szCs w:val="28"/>
        </w:rPr>
        <w:t>- Sở Tư pháp ghi tên người đăng ký tập sự vào Danh sách người tập sự hành nghề công chứng của Sở Tư pháp.</w:t>
      </w:r>
    </w:p>
    <w:p w:rsidR="00316856" w:rsidRPr="00DD1FF2" w:rsidRDefault="00316856" w:rsidP="004C7739">
      <w:pPr>
        <w:tabs>
          <w:tab w:val="num" w:pos="0"/>
        </w:tabs>
        <w:spacing w:before="40" w:after="40" w:line="264" w:lineRule="auto"/>
        <w:ind w:firstLine="720"/>
        <w:jc w:val="both"/>
        <w:rPr>
          <w:szCs w:val="28"/>
        </w:rPr>
      </w:pPr>
      <w:r w:rsidRPr="00DD1FF2">
        <w:rPr>
          <w:szCs w:val="28"/>
        </w:rPr>
        <w:t>- Cá nhân căn cứ vào thời gian ghi trong Giấy tiếp nhận hồ sơ đến Trung tâm hành chính công Tỉnh nhận kết quả.</w:t>
      </w:r>
    </w:p>
    <w:p w:rsidR="00316856" w:rsidRPr="00DD1FF2" w:rsidRDefault="00316856" w:rsidP="004C7739">
      <w:pPr>
        <w:spacing w:before="40" w:after="40" w:line="264" w:lineRule="auto"/>
        <w:ind w:firstLine="720"/>
        <w:jc w:val="both"/>
        <w:rPr>
          <w:szCs w:val="28"/>
        </w:rPr>
      </w:pPr>
      <w:r w:rsidRPr="00DD1FF2">
        <w:rPr>
          <w:b/>
          <w:bCs/>
          <w:szCs w:val="28"/>
        </w:rPr>
        <w:t xml:space="preserve">Cách thức thực hiện:  </w:t>
      </w:r>
      <w:r w:rsidRPr="00DD1FF2">
        <w:rPr>
          <w:bCs/>
          <w:szCs w:val="28"/>
        </w:rPr>
        <w:t>N</w:t>
      </w:r>
      <w:r w:rsidRPr="00DD1FF2">
        <w:rPr>
          <w:szCs w:val="28"/>
        </w:rPr>
        <w:t>ộp hồ sơ trực tiếp tại Trung tâm hành chính công tỉnh hoặc qua hệ thống bưu chính.</w:t>
      </w:r>
    </w:p>
    <w:p w:rsidR="00316856" w:rsidRPr="00DD1FF2" w:rsidRDefault="00316856" w:rsidP="004C7739">
      <w:pPr>
        <w:spacing w:before="40" w:after="40" w:line="264" w:lineRule="auto"/>
        <w:ind w:firstLine="720"/>
        <w:jc w:val="both"/>
        <w:rPr>
          <w:szCs w:val="28"/>
        </w:rPr>
      </w:pPr>
      <w:r w:rsidRPr="00DD1FF2">
        <w:rPr>
          <w:b/>
          <w:bCs/>
          <w:szCs w:val="28"/>
        </w:rPr>
        <w:t>Thành phần hồ sơ</w:t>
      </w:r>
      <w:r w:rsidRPr="00DD1FF2">
        <w:rPr>
          <w:b/>
          <w:szCs w:val="28"/>
        </w:rPr>
        <w:t>:</w:t>
      </w:r>
    </w:p>
    <w:p w:rsidR="00316856" w:rsidRPr="00DD1FF2" w:rsidRDefault="00316856" w:rsidP="004C7739">
      <w:pPr>
        <w:widowControl w:val="0"/>
        <w:spacing w:before="40" w:after="40" w:line="264" w:lineRule="auto"/>
        <w:ind w:firstLine="720"/>
        <w:jc w:val="both"/>
        <w:rPr>
          <w:szCs w:val="28"/>
        </w:rPr>
      </w:pPr>
      <w:r w:rsidRPr="00DD1FF2">
        <w:rPr>
          <w:szCs w:val="28"/>
        </w:rPr>
        <w:t>- Giấy đăng ký tập sự hành nghề công chứng theo Mẫu TP-TSCC-01 ban hành kèm theo Thông tư số 04/2015/TT-BTP;</w:t>
      </w:r>
    </w:p>
    <w:p w:rsidR="00316856" w:rsidRPr="00DD1FF2" w:rsidRDefault="00316856" w:rsidP="004C7739">
      <w:pPr>
        <w:widowControl w:val="0"/>
        <w:spacing w:before="40" w:after="40" w:line="264" w:lineRule="auto"/>
        <w:ind w:firstLine="720"/>
        <w:jc w:val="both"/>
        <w:rPr>
          <w:szCs w:val="28"/>
        </w:rPr>
      </w:pPr>
      <w:r w:rsidRPr="00DD1FF2">
        <w:rPr>
          <w:szCs w:val="28"/>
        </w:rPr>
        <w:t>- Giấy chứng nhận tốt nghiệp khoá đào tạo nghề công chứng hoặc giấy chứng nhận hoàn thành khóa bồi dưỡng nghề công chứng (bản sao có chứng thực hoặc bản chụp kèm theo bản chính để đối chiếu);</w:t>
      </w:r>
    </w:p>
    <w:p w:rsidR="00316856" w:rsidRPr="00DD1FF2" w:rsidRDefault="00316856" w:rsidP="004C7739">
      <w:pPr>
        <w:widowControl w:val="0"/>
        <w:spacing w:before="40" w:after="40" w:line="264" w:lineRule="auto"/>
        <w:ind w:firstLine="720"/>
        <w:jc w:val="both"/>
        <w:rPr>
          <w:szCs w:val="28"/>
        </w:rPr>
      </w:pPr>
      <w:r w:rsidRPr="00DD1FF2">
        <w:rPr>
          <w:szCs w:val="28"/>
        </w:rPr>
        <w:t>- Thông báo bằng văn bản của Sở Tư pháp nơi người tập sự đã đăng ký tập sự trước đó về việc rút tên người tập sự khỏi Danh sách người tập sự của Sở Tư pháp, xác nhận thời gian tập sự, nơi tập sự và số lần tạm ngừng tập sự.</w:t>
      </w:r>
    </w:p>
    <w:p w:rsidR="00316856" w:rsidRPr="00DD1FF2" w:rsidRDefault="00316856" w:rsidP="004C7739">
      <w:pPr>
        <w:pStyle w:val="BodyTextIndent2"/>
        <w:spacing w:before="40" w:after="40" w:line="264" w:lineRule="auto"/>
        <w:ind w:left="0" w:firstLine="720"/>
        <w:jc w:val="both"/>
        <w:rPr>
          <w:szCs w:val="28"/>
        </w:rPr>
      </w:pPr>
      <w:r w:rsidRPr="00DD1FF2">
        <w:rPr>
          <w:b/>
          <w:szCs w:val="28"/>
        </w:rPr>
        <w:t>Số lượng hồ sơ:</w:t>
      </w:r>
      <w:r w:rsidRPr="00DD1FF2">
        <w:rPr>
          <w:szCs w:val="28"/>
        </w:rPr>
        <w:t xml:space="preserve"> 01 bộ</w:t>
      </w:r>
    </w:p>
    <w:p w:rsidR="00316856" w:rsidRPr="00DD1FF2" w:rsidRDefault="00316856" w:rsidP="004C7739">
      <w:pPr>
        <w:spacing w:before="40" w:after="40" w:line="264" w:lineRule="auto"/>
        <w:ind w:firstLine="720"/>
        <w:jc w:val="both"/>
        <w:rPr>
          <w:szCs w:val="28"/>
        </w:rPr>
      </w:pPr>
      <w:r w:rsidRPr="00DD1FF2">
        <w:rPr>
          <w:b/>
          <w:bCs/>
          <w:szCs w:val="28"/>
        </w:rPr>
        <w:t>Thời hạn giải quyết</w:t>
      </w:r>
      <w:r w:rsidRPr="00DD1FF2">
        <w:rPr>
          <w:b/>
          <w:szCs w:val="28"/>
        </w:rPr>
        <w:t>:</w:t>
      </w:r>
      <w:r w:rsidRPr="00DD1FF2">
        <w:rPr>
          <w:szCs w:val="28"/>
        </w:rPr>
        <w:t xml:space="preserve"> Trong thời hạn 07 ngày làm việc, trường hợp từ chối thì phải thông báo bằng văn bản và nêu rõ lý do</w:t>
      </w:r>
    </w:p>
    <w:p w:rsidR="00316856" w:rsidRPr="00DD1FF2" w:rsidRDefault="00316856" w:rsidP="004C7739">
      <w:pPr>
        <w:spacing w:before="40" w:after="40" w:line="264" w:lineRule="auto"/>
        <w:ind w:firstLine="720"/>
        <w:jc w:val="both"/>
        <w:rPr>
          <w:szCs w:val="28"/>
        </w:rPr>
      </w:pPr>
      <w:r w:rsidRPr="00DD1FF2">
        <w:rPr>
          <w:b/>
          <w:bCs/>
          <w:szCs w:val="28"/>
        </w:rPr>
        <w:lastRenderedPageBreak/>
        <w:t>Đối tượng thực hiện thủ tục hành chính</w:t>
      </w:r>
      <w:r w:rsidRPr="00DD1FF2">
        <w:rPr>
          <w:b/>
          <w:szCs w:val="28"/>
        </w:rPr>
        <w:t>:</w:t>
      </w:r>
      <w:r w:rsidRPr="00DD1FF2">
        <w:rPr>
          <w:szCs w:val="28"/>
        </w:rPr>
        <w:t xml:space="preserve"> Cá nhân</w:t>
      </w:r>
    </w:p>
    <w:p w:rsidR="00DD1FF2" w:rsidRPr="00DD1FF2" w:rsidRDefault="00DD1FF2" w:rsidP="00DD1FF2">
      <w:pPr>
        <w:spacing w:before="40" w:after="40" w:line="264" w:lineRule="auto"/>
        <w:ind w:firstLine="720"/>
        <w:jc w:val="both"/>
        <w:rPr>
          <w:szCs w:val="28"/>
        </w:rPr>
      </w:pPr>
      <w:r w:rsidRPr="00DD1FF2">
        <w:rPr>
          <w:b/>
          <w:bCs/>
          <w:szCs w:val="28"/>
        </w:rPr>
        <w:t>Cơ quan thực hiện thủ tục hành chính</w:t>
      </w:r>
      <w:r w:rsidRPr="00DD1FF2">
        <w:rPr>
          <w:b/>
          <w:szCs w:val="28"/>
        </w:rPr>
        <w:t>:</w:t>
      </w:r>
      <w:r w:rsidRPr="00DD1FF2">
        <w:rPr>
          <w:szCs w:val="28"/>
        </w:rPr>
        <w:t xml:space="preserve"> </w:t>
      </w:r>
    </w:p>
    <w:p w:rsidR="00DD1FF2" w:rsidRPr="00DD1FF2" w:rsidRDefault="00DD1FF2" w:rsidP="00DD1FF2">
      <w:pPr>
        <w:spacing w:before="40" w:after="40" w:line="264" w:lineRule="auto"/>
        <w:ind w:firstLine="720"/>
        <w:jc w:val="both"/>
        <w:rPr>
          <w:szCs w:val="28"/>
        </w:rPr>
      </w:pPr>
      <w:r w:rsidRPr="00DD1FF2">
        <w:rPr>
          <w:b/>
          <w:szCs w:val="28"/>
        </w:rPr>
        <w:t xml:space="preserve">- </w:t>
      </w:r>
      <w:r w:rsidRPr="00DD1FF2">
        <w:rPr>
          <w:szCs w:val="28"/>
        </w:rPr>
        <w:t>Cơ quan có thẩm quyền quyết định: Sở Tư pháp</w:t>
      </w:r>
    </w:p>
    <w:p w:rsidR="00DD1FF2" w:rsidRPr="00DD1FF2" w:rsidRDefault="00DD1FF2" w:rsidP="00DD1FF2">
      <w:pPr>
        <w:spacing w:before="40" w:after="40" w:line="264" w:lineRule="auto"/>
        <w:ind w:firstLine="720"/>
        <w:jc w:val="both"/>
        <w:rPr>
          <w:szCs w:val="28"/>
        </w:rPr>
      </w:pPr>
      <w:r w:rsidRPr="00DD1FF2">
        <w:rPr>
          <w:bCs/>
          <w:szCs w:val="28"/>
        </w:rPr>
        <w:t>- Cơ quan thực hiện thủ tục hành chính</w:t>
      </w:r>
      <w:r w:rsidRPr="00DD1FF2">
        <w:rPr>
          <w:szCs w:val="28"/>
        </w:rPr>
        <w:t>: Sở Tư pháp</w:t>
      </w:r>
    </w:p>
    <w:p w:rsidR="00DD1FF2" w:rsidRPr="00DD1FF2" w:rsidRDefault="00DD1FF2" w:rsidP="00DD1FF2">
      <w:pPr>
        <w:spacing w:before="40" w:after="40" w:line="264" w:lineRule="auto"/>
        <w:ind w:firstLine="720"/>
        <w:jc w:val="both"/>
        <w:rPr>
          <w:szCs w:val="28"/>
        </w:rPr>
      </w:pPr>
      <w:r w:rsidRPr="00DD1FF2">
        <w:rPr>
          <w:szCs w:val="28"/>
        </w:rPr>
        <w:t>- Cơ quan phối hợp: Không</w:t>
      </w:r>
    </w:p>
    <w:p w:rsidR="00316856" w:rsidRPr="00DD1FF2" w:rsidRDefault="00316856" w:rsidP="004C7739">
      <w:pPr>
        <w:spacing w:before="40" w:after="40" w:line="264" w:lineRule="auto"/>
        <w:ind w:firstLine="720"/>
        <w:jc w:val="both"/>
        <w:rPr>
          <w:szCs w:val="28"/>
        </w:rPr>
      </w:pPr>
      <w:r w:rsidRPr="00DD1FF2">
        <w:rPr>
          <w:b/>
          <w:bCs/>
          <w:szCs w:val="28"/>
        </w:rPr>
        <w:t>Kết quả thực hiện thủ tục hành chính:</w:t>
      </w:r>
      <w:r w:rsidRPr="00DD1FF2">
        <w:rPr>
          <w:szCs w:val="28"/>
        </w:rPr>
        <w:t xml:space="preserve"> Thông báo về việc đã ghi tên vào danh sách người tập sự của Sở Tư pháp hoặc văn bản thông báo về việc từ chối</w:t>
      </w:r>
    </w:p>
    <w:p w:rsidR="00316856" w:rsidRPr="00DD1FF2" w:rsidRDefault="004C7739" w:rsidP="004C7739">
      <w:pPr>
        <w:pStyle w:val="NormalWeb"/>
        <w:spacing w:before="40" w:beforeAutospacing="0" w:after="40" w:afterAutospacing="0" w:line="264" w:lineRule="auto"/>
        <w:ind w:firstLine="720"/>
        <w:jc w:val="both"/>
        <w:rPr>
          <w:b/>
          <w:bCs/>
          <w:sz w:val="28"/>
          <w:szCs w:val="28"/>
          <w:lang w:val="vi-VN"/>
        </w:rPr>
      </w:pPr>
      <w:r w:rsidRPr="00DD1FF2">
        <w:rPr>
          <w:b/>
          <w:bCs/>
          <w:sz w:val="28"/>
          <w:szCs w:val="28"/>
          <w:lang w:val="vi-VN"/>
        </w:rPr>
        <w:t>Phí/</w:t>
      </w:r>
      <w:r w:rsidR="00316856" w:rsidRPr="00DD1FF2">
        <w:rPr>
          <w:b/>
          <w:bCs/>
          <w:sz w:val="28"/>
          <w:szCs w:val="28"/>
          <w:lang w:val="vi-VN"/>
        </w:rPr>
        <w:t>Lệ phí:</w:t>
      </w:r>
      <w:r w:rsidR="00316856" w:rsidRPr="00DD1FF2">
        <w:rPr>
          <w:sz w:val="28"/>
          <w:szCs w:val="28"/>
          <w:lang w:val="vi-VN"/>
        </w:rPr>
        <w:t xml:space="preserve"> Không</w:t>
      </w:r>
    </w:p>
    <w:p w:rsidR="00316856" w:rsidRPr="00DD1FF2" w:rsidRDefault="00316856" w:rsidP="004C7739">
      <w:pPr>
        <w:spacing w:before="40" w:after="40" w:line="264" w:lineRule="auto"/>
        <w:ind w:firstLine="720"/>
        <w:jc w:val="both"/>
        <w:rPr>
          <w:szCs w:val="28"/>
        </w:rPr>
      </w:pPr>
      <w:r w:rsidRPr="00DD1FF2">
        <w:rPr>
          <w:b/>
          <w:bCs/>
          <w:szCs w:val="28"/>
        </w:rPr>
        <w:t>Yêu cầu, điều kiện thực hiện thủ tụ</w:t>
      </w:r>
      <w:r w:rsidR="00E322A0" w:rsidRPr="00DD1FF2">
        <w:rPr>
          <w:b/>
          <w:bCs/>
          <w:szCs w:val="28"/>
        </w:rPr>
        <w:t>c hành chính</w:t>
      </w:r>
      <w:r w:rsidRPr="00DD1FF2">
        <w:rPr>
          <w:b/>
          <w:szCs w:val="28"/>
        </w:rPr>
        <w:t>:</w:t>
      </w:r>
    </w:p>
    <w:p w:rsidR="00316856" w:rsidRPr="00DD1FF2" w:rsidRDefault="00316856" w:rsidP="004C7739">
      <w:pPr>
        <w:widowControl w:val="0"/>
        <w:tabs>
          <w:tab w:val="left" w:pos="1080"/>
        </w:tabs>
        <w:spacing w:before="40" w:after="40" w:line="264" w:lineRule="auto"/>
        <w:ind w:firstLine="720"/>
        <w:jc w:val="both"/>
        <w:rPr>
          <w:szCs w:val="28"/>
        </w:rPr>
      </w:pPr>
      <w:r w:rsidRPr="00DD1FF2">
        <w:rPr>
          <w:szCs w:val="28"/>
        </w:rPr>
        <w:t xml:space="preserve">- Có giấy chứng nhận tốt nghiệp khóa đào tạo nghề công chứng hoặc giấy chứng nhận hoàn thành khóa bồi dưỡng nghề công chứng. </w:t>
      </w:r>
    </w:p>
    <w:p w:rsidR="00316856" w:rsidRPr="00DD1FF2" w:rsidRDefault="00316856" w:rsidP="004C7739">
      <w:pPr>
        <w:widowControl w:val="0"/>
        <w:tabs>
          <w:tab w:val="left" w:pos="1080"/>
        </w:tabs>
        <w:spacing w:before="40" w:after="40" w:line="264" w:lineRule="auto"/>
        <w:ind w:firstLine="720"/>
        <w:jc w:val="both"/>
        <w:rPr>
          <w:szCs w:val="28"/>
        </w:rPr>
      </w:pPr>
      <w:r w:rsidRPr="00DD1FF2">
        <w:rPr>
          <w:szCs w:val="28"/>
        </w:rPr>
        <w:t>- Không thuộc một trong các trường hợp quy định tại khoản 2 Điều 3 Thông tư số 04/2015/TT-BTP, cụ thể là:</w:t>
      </w:r>
    </w:p>
    <w:p w:rsidR="00316856" w:rsidRPr="00DD1FF2" w:rsidRDefault="00316856" w:rsidP="004C7739">
      <w:pPr>
        <w:pStyle w:val="n-dieund"/>
        <w:spacing w:before="40" w:after="40" w:line="264" w:lineRule="auto"/>
        <w:ind w:firstLine="720"/>
        <w:rPr>
          <w:rFonts w:ascii="Times New Roman" w:hAnsi="Times New Roman"/>
          <w:color w:val="auto"/>
          <w:lang w:val="vi-VN"/>
        </w:rPr>
      </w:pPr>
      <w:r w:rsidRPr="00DD1FF2">
        <w:rPr>
          <w:rFonts w:ascii="Times New Roman" w:hAnsi="Times New Roman"/>
          <w:color w:val="auto"/>
          <w:lang w:val="vi-VN"/>
        </w:rPr>
        <w:t>+ Thuộc trường hợp không được bổ nhiệm công chứng viên theo quy định tại Điều 13 của Luật công chứng;</w:t>
      </w:r>
    </w:p>
    <w:p w:rsidR="00316856" w:rsidRPr="00DD1FF2" w:rsidRDefault="00316856" w:rsidP="004C7739">
      <w:pPr>
        <w:pStyle w:val="n-dieund"/>
        <w:spacing w:before="40" w:after="40" w:line="264" w:lineRule="auto"/>
        <w:ind w:firstLine="720"/>
        <w:rPr>
          <w:rFonts w:ascii="Times New Roman" w:hAnsi="Times New Roman"/>
          <w:color w:val="auto"/>
          <w:lang w:val="vi-VN"/>
        </w:rPr>
      </w:pPr>
      <w:r w:rsidRPr="00DD1FF2">
        <w:rPr>
          <w:rFonts w:ascii="Times New Roman" w:hAnsi="Times New Roman"/>
          <w:color w:val="auto"/>
          <w:lang w:val="vi-VN"/>
        </w:rPr>
        <w:t>+ Người đang là cán bộ, công chức, viên chức (trừ viên chức làm việc tại Phòng công chứng), sỹ quan, quân nhân chuyên nghiệp, công nhân quốc phòng trong cơ quan, đơn vị thuộc Quân đội nhân dân; sỹ quan, hạ sỹ quan, công nhân trong cơ quan, đơn vị thuộc Công an nhân dân.</w:t>
      </w:r>
    </w:p>
    <w:p w:rsidR="00316856" w:rsidRPr="00DD1FF2" w:rsidRDefault="00316856" w:rsidP="004C7739">
      <w:pPr>
        <w:spacing w:before="40" w:after="40" w:line="264" w:lineRule="auto"/>
        <w:ind w:firstLine="720"/>
        <w:jc w:val="both"/>
        <w:rPr>
          <w:rStyle w:val="normal-h1"/>
          <w:szCs w:val="28"/>
        </w:rPr>
      </w:pPr>
      <w:r w:rsidRPr="00DD1FF2">
        <w:rPr>
          <w:b/>
          <w:szCs w:val="28"/>
        </w:rPr>
        <w:t>Mẫu đơn, mẫu tờ khai:</w:t>
      </w:r>
      <w:r w:rsidRPr="00DD1FF2">
        <w:rPr>
          <w:szCs w:val="28"/>
        </w:rPr>
        <w:t xml:space="preserve"> Giấy đăng ký tập sự hành nghề công chứng theo Mẫu TP-TSCC-01 ban hành kèm theo Thông tư số 04/2015/TT-BTP</w:t>
      </w:r>
    </w:p>
    <w:p w:rsidR="00316856" w:rsidRPr="00DD1FF2" w:rsidRDefault="00316856" w:rsidP="004C7739">
      <w:pPr>
        <w:pStyle w:val="BodyTextIndent2"/>
        <w:spacing w:before="40" w:after="40" w:line="264" w:lineRule="auto"/>
        <w:ind w:left="0" w:firstLine="720"/>
        <w:jc w:val="both"/>
        <w:rPr>
          <w:b/>
          <w:bCs/>
          <w:szCs w:val="28"/>
        </w:rPr>
      </w:pPr>
      <w:r w:rsidRPr="00DD1FF2">
        <w:rPr>
          <w:b/>
          <w:bCs/>
          <w:szCs w:val="28"/>
        </w:rPr>
        <w:t>Căn cứ pháp lý:</w:t>
      </w:r>
    </w:p>
    <w:p w:rsidR="00316856" w:rsidRPr="00DD1FF2" w:rsidRDefault="00316856" w:rsidP="004C7739">
      <w:pPr>
        <w:pStyle w:val="BodyTextIndent2"/>
        <w:spacing w:before="40" w:after="40" w:line="264" w:lineRule="auto"/>
        <w:ind w:left="0" w:firstLine="720"/>
        <w:jc w:val="both"/>
        <w:rPr>
          <w:szCs w:val="28"/>
        </w:rPr>
      </w:pPr>
      <w:r w:rsidRPr="00DD1FF2">
        <w:rPr>
          <w:szCs w:val="28"/>
        </w:rPr>
        <w:t>- Luật công chứng số 53/2014/QH13;</w:t>
      </w:r>
    </w:p>
    <w:p w:rsidR="00316856" w:rsidRPr="00DD1FF2" w:rsidRDefault="00D83585" w:rsidP="004C7739">
      <w:pPr>
        <w:spacing w:before="40" w:after="40" w:line="264" w:lineRule="auto"/>
        <w:ind w:firstLine="720"/>
        <w:jc w:val="both"/>
        <w:rPr>
          <w:szCs w:val="28"/>
        </w:rPr>
      </w:pPr>
      <w:r w:rsidRPr="00DD1FF2">
        <w:rPr>
          <w:szCs w:val="28"/>
        </w:rPr>
        <w:t xml:space="preserve">- </w:t>
      </w:r>
      <w:r w:rsidR="00316856" w:rsidRPr="00DD1FF2">
        <w:rPr>
          <w:szCs w:val="28"/>
        </w:rPr>
        <w:t>Thông tư số 04/2015/TT-BTP ngày 15/4/2015 của Bộ trưởng Bộ Tư pháp về hướng dẫn tập sự hành nghề công chứng.</w:t>
      </w:r>
    </w:p>
    <w:p w:rsidR="00316856" w:rsidRPr="00DD1FF2" w:rsidRDefault="00316856" w:rsidP="00316856">
      <w:pPr>
        <w:spacing w:before="120" w:after="120" w:line="360" w:lineRule="atLeast"/>
        <w:ind w:firstLine="720"/>
        <w:jc w:val="both"/>
        <w:rPr>
          <w:szCs w:val="28"/>
        </w:rPr>
      </w:pPr>
    </w:p>
    <w:p w:rsidR="00400ECE" w:rsidRPr="00ED36EE" w:rsidRDefault="00400ECE" w:rsidP="00316856">
      <w:pPr>
        <w:spacing w:before="120" w:after="120" w:line="360" w:lineRule="atLeast"/>
        <w:ind w:left="-360" w:firstLine="1080"/>
        <w:jc w:val="right"/>
        <w:rPr>
          <w:szCs w:val="28"/>
        </w:rPr>
      </w:pPr>
    </w:p>
    <w:p w:rsidR="00316856" w:rsidRPr="00DD1FF2" w:rsidRDefault="00316856" w:rsidP="00316856">
      <w:pPr>
        <w:spacing w:before="120" w:after="120" w:line="360" w:lineRule="atLeast"/>
        <w:ind w:left="-360" w:firstLine="1080"/>
        <w:jc w:val="right"/>
        <w:rPr>
          <w:sz w:val="26"/>
          <w:szCs w:val="28"/>
        </w:rPr>
      </w:pPr>
      <w:r w:rsidRPr="00DD1FF2">
        <w:rPr>
          <w:sz w:val="26"/>
          <w:szCs w:val="28"/>
        </w:rPr>
        <w:t>(TP-TSCC-01)</w:t>
      </w:r>
    </w:p>
    <w:p w:rsidR="00316856" w:rsidRPr="00EA4F11" w:rsidRDefault="00316856" w:rsidP="00316856">
      <w:pPr>
        <w:widowControl w:val="0"/>
        <w:spacing w:before="120" w:line="360" w:lineRule="atLeast"/>
        <w:jc w:val="center"/>
        <w:rPr>
          <w:b/>
          <w:szCs w:val="28"/>
        </w:rPr>
      </w:pPr>
      <w:r w:rsidRPr="00EA4F11">
        <w:rPr>
          <w:b/>
          <w:szCs w:val="28"/>
        </w:rPr>
        <w:t>CỘNG HOÀ XÃ HỘI CHỦ NGHĨA VIỆT NAM</w:t>
      </w:r>
    </w:p>
    <w:p w:rsidR="00316856" w:rsidRPr="00EA4F11" w:rsidRDefault="00316856" w:rsidP="00316856">
      <w:pPr>
        <w:widowControl w:val="0"/>
        <w:spacing w:after="120" w:line="360" w:lineRule="atLeast"/>
        <w:jc w:val="center"/>
        <w:rPr>
          <w:b/>
          <w:szCs w:val="28"/>
        </w:rPr>
      </w:pPr>
      <w:r w:rsidRPr="00EA4F11">
        <w:rPr>
          <w:b/>
          <w:szCs w:val="28"/>
        </w:rPr>
        <w:t>Độc lập - Tự do - Hạnh phúc</w:t>
      </w:r>
    </w:p>
    <w:p w:rsidR="00316856" w:rsidRPr="00EA4F11" w:rsidRDefault="00D670CD" w:rsidP="00316856">
      <w:pPr>
        <w:widowControl w:val="0"/>
        <w:spacing w:before="120" w:after="120" w:line="360" w:lineRule="atLeast"/>
        <w:jc w:val="center"/>
        <w:rPr>
          <w:szCs w:val="28"/>
        </w:rPr>
      </w:pPr>
      <w:r>
        <w:rPr>
          <w:noProof/>
          <w:szCs w:val="28"/>
          <w:lang w:eastAsia="vi-VN"/>
        </w:rPr>
        <mc:AlternateContent>
          <mc:Choice Requires="wps">
            <w:drawing>
              <wp:anchor distT="4294967293" distB="4294967293" distL="114300" distR="114300" simplePos="0" relativeHeight="251755520" behindDoc="0" locked="0" layoutInCell="1" allowOverlap="1">
                <wp:simplePos x="0" y="0"/>
                <wp:positionH relativeFrom="page">
                  <wp:align>center</wp:align>
                </wp:positionH>
                <wp:positionV relativeFrom="paragraph">
                  <wp:posOffset>14604</wp:posOffset>
                </wp:positionV>
                <wp:extent cx="2070100" cy="0"/>
                <wp:effectExtent l="0" t="0" r="6350" b="0"/>
                <wp:wrapNone/>
                <wp:docPr id="17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2E3A3" id="Straight Connector 22" o:spid="_x0000_s1026" style="position:absolute;z-index:251755520;visibility:visible;mso-wrap-style:square;mso-width-percent:0;mso-height-percent:0;mso-wrap-distance-left:9pt;mso-wrap-distance-top:-8e-5mm;mso-wrap-distance-right:9pt;mso-wrap-distance-bottom:-8e-5mm;mso-position-horizontal:center;mso-position-horizontal-relative:page;mso-position-vertical:absolute;mso-position-vertical-relative:text;mso-width-percent:0;mso-height-percent:0;mso-width-relative:page;mso-height-relative:page" from="0,1.15pt" to="16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fsHgIAADk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">
                <w10:wrap anchorx="page"/>
              </v:line>
            </w:pict>
          </mc:Fallback>
        </mc:AlternateContent>
      </w:r>
    </w:p>
    <w:p w:rsidR="00316856" w:rsidRPr="00EA4F11" w:rsidRDefault="00316856" w:rsidP="00316856">
      <w:pPr>
        <w:widowControl w:val="0"/>
        <w:spacing w:before="120" w:after="120" w:line="360" w:lineRule="atLeast"/>
        <w:jc w:val="center"/>
        <w:rPr>
          <w:b/>
          <w:szCs w:val="28"/>
        </w:rPr>
      </w:pPr>
      <w:r w:rsidRPr="00EA4F11">
        <w:rPr>
          <w:b/>
          <w:szCs w:val="28"/>
        </w:rPr>
        <w:t>GIẤY ĐĂNG KÝ TẬP SỰ HÀNH NGHỀ CÔNG CHỨNG</w:t>
      </w:r>
    </w:p>
    <w:p w:rsidR="00316856" w:rsidRPr="00EA4F11" w:rsidRDefault="00316856" w:rsidP="00316856">
      <w:pPr>
        <w:widowControl w:val="0"/>
        <w:spacing w:before="120" w:after="120" w:line="360" w:lineRule="atLeast"/>
        <w:jc w:val="center"/>
        <w:rPr>
          <w:szCs w:val="28"/>
        </w:rPr>
      </w:pPr>
      <w:r w:rsidRPr="00EA4F11">
        <w:rPr>
          <w:szCs w:val="28"/>
        </w:rPr>
        <w:t>(</w:t>
      </w:r>
      <w:r w:rsidRPr="00EA4F11">
        <w:rPr>
          <w:i/>
          <w:szCs w:val="28"/>
        </w:rPr>
        <w:t>Ban hành kèm theo Thông tư số 04/2015/TT-BTP ngày 15 tháng 04 năm 2015</w:t>
      </w:r>
      <w:r w:rsidRPr="00EA4F11">
        <w:rPr>
          <w:szCs w:val="28"/>
        </w:rPr>
        <w:t>)</w:t>
      </w:r>
    </w:p>
    <w:p w:rsidR="00316856" w:rsidRPr="00EA4F11" w:rsidRDefault="00316856" w:rsidP="00316856">
      <w:pPr>
        <w:widowControl w:val="0"/>
        <w:spacing w:before="120" w:after="120" w:line="360" w:lineRule="atLeast"/>
        <w:jc w:val="center"/>
        <w:rPr>
          <w:szCs w:val="28"/>
        </w:rPr>
      </w:pPr>
      <w:r w:rsidRPr="00EA4F11">
        <w:rPr>
          <w:szCs w:val="28"/>
        </w:rPr>
        <w:t>Kính gửi: Sở Tư pháp .........................</w:t>
      </w:r>
    </w:p>
    <w:p w:rsidR="00316856" w:rsidRPr="004E77C2" w:rsidRDefault="00316856" w:rsidP="00316856">
      <w:pPr>
        <w:widowControl w:val="0"/>
        <w:spacing w:before="120" w:after="120" w:line="360" w:lineRule="atLeast"/>
        <w:jc w:val="both"/>
        <w:rPr>
          <w:szCs w:val="28"/>
          <w:lang w:val="fr-FR"/>
        </w:rPr>
      </w:pPr>
      <w:r w:rsidRPr="004E77C2">
        <w:rPr>
          <w:szCs w:val="28"/>
          <w:lang w:val="fr-FR"/>
        </w:rPr>
        <w:t>Tên tôi là: ................................................................................................................</w:t>
      </w:r>
    </w:p>
    <w:p w:rsidR="00316856" w:rsidRPr="004E77C2" w:rsidRDefault="00316856" w:rsidP="00316856">
      <w:pPr>
        <w:widowControl w:val="0"/>
        <w:spacing w:before="120" w:after="120" w:line="360" w:lineRule="atLeast"/>
        <w:jc w:val="both"/>
        <w:rPr>
          <w:szCs w:val="28"/>
          <w:lang w:val="fr-FR"/>
        </w:rPr>
      </w:pPr>
      <w:r w:rsidRPr="004E77C2">
        <w:rPr>
          <w:szCs w:val="28"/>
          <w:lang w:val="fr-FR"/>
        </w:rPr>
        <w:lastRenderedPageBreak/>
        <w:t>Sinh ngày: ............................................... Nam/Nữ: ..............................................</w:t>
      </w:r>
    </w:p>
    <w:p w:rsidR="00316856" w:rsidRPr="004E77C2" w:rsidRDefault="00316856" w:rsidP="00316856">
      <w:pPr>
        <w:widowControl w:val="0"/>
        <w:spacing w:before="120" w:after="120" w:line="360" w:lineRule="atLeast"/>
        <w:jc w:val="both"/>
        <w:rPr>
          <w:szCs w:val="28"/>
          <w:lang w:val="fr-FR"/>
        </w:rPr>
      </w:pPr>
      <w:r w:rsidRPr="004E77C2">
        <w:rPr>
          <w:szCs w:val="28"/>
          <w:lang w:val="fr-FR"/>
        </w:rPr>
        <w:t>Chứng minh nhân dân số/Căn cước công dân số: .................................. Ngày cấp:......../........./................Nơi cấp: …………………………................................</w:t>
      </w:r>
    </w:p>
    <w:p w:rsidR="00316856" w:rsidRPr="004E77C2" w:rsidRDefault="00316856" w:rsidP="00316856">
      <w:pPr>
        <w:widowControl w:val="0"/>
        <w:spacing w:before="120" w:after="120" w:line="360" w:lineRule="atLeast"/>
        <w:jc w:val="both"/>
        <w:rPr>
          <w:szCs w:val="28"/>
          <w:lang w:val="fr-FR"/>
        </w:rPr>
      </w:pPr>
      <w:r w:rsidRPr="004E77C2">
        <w:rPr>
          <w:szCs w:val="28"/>
          <w:lang w:val="fr-FR"/>
        </w:rPr>
        <w:t xml:space="preserve">Nơi đăng ký thường trú </w:t>
      </w:r>
      <w:r w:rsidRPr="004E77C2">
        <w:rPr>
          <w:i/>
          <w:szCs w:val="28"/>
          <w:lang w:val="fr-FR"/>
        </w:rPr>
        <w:t>(hoặc tạm trú)</w:t>
      </w:r>
      <w:r w:rsidRPr="004E77C2">
        <w:rPr>
          <w:szCs w:val="28"/>
          <w:lang w:val="fr-FR"/>
        </w:rPr>
        <w:t>: .................................................................</w:t>
      </w:r>
    </w:p>
    <w:p w:rsidR="00316856" w:rsidRPr="004E77C2" w:rsidRDefault="00316856" w:rsidP="00316856">
      <w:pPr>
        <w:widowControl w:val="0"/>
        <w:spacing w:before="120" w:after="120" w:line="360" w:lineRule="atLeast"/>
        <w:jc w:val="both"/>
        <w:rPr>
          <w:szCs w:val="28"/>
          <w:lang w:val="fr-FR"/>
        </w:rPr>
      </w:pPr>
      <w:r w:rsidRPr="004E77C2">
        <w:rPr>
          <w:szCs w:val="28"/>
          <w:lang w:val="fr-FR"/>
        </w:rPr>
        <w:t>.................................................................................................................................</w:t>
      </w:r>
    </w:p>
    <w:p w:rsidR="00316856" w:rsidRPr="004E77C2" w:rsidRDefault="00316856" w:rsidP="00316856">
      <w:pPr>
        <w:widowControl w:val="0"/>
        <w:spacing w:before="120" w:after="120" w:line="360" w:lineRule="atLeast"/>
        <w:jc w:val="both"/>
        <w:rPr>
          <w:szCs w:val="28"/>
          <w:lang w:val="fr-FR"/>
        </w:rPr>
      </w:pPr>
      <w:r w:rsidRPr="004E77C2">
        <w:rPr>
          <w:szCs w:val="28"/>
          <w:lang w:val="fr-FR"/>
        </w:rPr>
        <w:t>Chỗ ở hiện nay: .......................................................................................................</w:t>
      </w:r>
    </w:p>
    <w:p w:rsidR="00316856" w:rsidRPr="004E77C2" w:rsidRDefault="00316856" w:rsidP="00316856">
      <w:pPr>
        <w:widowControl w:val="0"/>
        <w:spacing w:before="120" w:after="120" w:line="360" w:lineRule="atLeast"/>
        <w:jc w:val="both"/>
        <w:rPr>
          <w:szCs w:val="28"/>
          <w:lang w:val="fr-FR"/>
        </w:rPr>
      </w:pPr>
      <w:r w:rsidRPr="004E77C2">
        <w:rPr>
          <w:szCs w:val="28"/>
          <w:lang w:val="fr-FR"/>
        </w:rPr>
        <w:t>…………………………………………………………………………………….</w:t>
      </w:r>
    </w:p>
    <w:p w:rsidR="00316856" w:rsidRPr="004E77C2" w:rsidRDefault="00316856" w:rsidP="00316856">
      <w:pPr>
        <w:widowControl w:val="0"/>
        <w:spacing w:before="120" w:after="120" w:line="360" w:lineRule="atLeast"/>
        <w:jc w:val="both"/>
        <w:rPr>
          <w:szCs w:val="28"/>
          <w:lang w:val="fr-FR"/>
        </w:rPr>
      </w:pPr>
      <w:r w:rsidRPr="004E77C2">
        <w:rPr>
          <w:szCs w:val="28"/>
          <w:lang w:val="fr-FR"/>
        </w:rPr>
        <w:t>Tôi đã hoàn thành khoá đào tạo nghề công chứng và được cấp Giấy chứng nhận tốt nghiệp khoá đào tạo nghề công chứng/Tôi đã hoàn thành khóa bồi dưỡng nghề công chứng và được cấp Giấy chứng nhận hoàn thành khóa bồi dưỡng nghề công chứng (1) số.............. ngày..... tháng..... năm........ do Học viện tư pháp cấp. Tôi đã tự liên hệ tập sự/Tôi đã được Sở Tư pháp bố trí tập sự(2) tại Phòng công chứng……………./Văn phòng công chứng....................................</w:t>
      </w:r>
    </w:p>
    <w:p w:rsidR="00316856" w:rsidRPr="004E77C2" w:rsidRDefault="00316856" w:rsidP="00316856">
      <w:pPr>
        <w:widowControl w:val="0"/>
        <w:spacing w:before="120" w:after="120" w:line="360" w:lineRule="atLeast"/>
        <w:jc w:val="both"/>
        <w:rPr>
          <w:szCs w:val="28"/>
          <w:lang w:val="fr-FR"/>
        </w:rPr>
      </w:pPr>
      <w:r w:rsidRPr="004E77C2">
        <w:rPr>
          <w:szCs w:val="28"/>
          <w:lang w:val="fr-FR"/>
        </w:rPr>
        <w:t>Địa chỉ trụ sở: .........................................................................................................</w:t>
      </w:r>
    </w:p>
    <w:p w:rsidR="00316856" w:rsidRPr="004E77C2" w:rsidRDefault="00316856" w:rsidP="00316856">
      <w:pPr>
        <w:widowControl w:val="0"/>
        <w:spacing w:before="120" w:after="120" w:line="360" w:lineRule="atLeast"/>
        <w:jc w:val="both"/>
        <w:rPr>
          <w:szCs w:val="28"/>
          <w:lang w:val="fr-FR"/>
        </w:rPr>
      </w:pPr>
      <w:r w:rsidRPr="004E77C2">
        <w:rPr>
          <w:szCs w:val="28"/>
          <w:lang w:val="fr-FR"/>
        </w:rPr>
        <w:t>.................................................................................................................................</w:t>
      </w:r>
    </w:p>
    <w:p w:rsidR="00316856" w:rsidRPr="004E77C2" w:rsidRDefault="00316856" w:rsidP="00316856">
      <w:pPr>
        <w:widowControl w:val="0"/>
        <w:spacing w:before="120" w:after="120" w:line="360" w:lineRule="atLeast"/>
        <w:jc w:val="both"/>
        <w:rPr>
          <w:szCs w:val="28"/>
          <w:lang w:val="fr-FR"/>
        </w:rPr>
      </w:pPr>
      <w:r w:rsidRPr="004E77C2">
        <w:rPr>
          <w:szCs w:val="28"/>
          <w:lang w:val="fr-FR"/>
        </w:rPr>
        <w:t xml:space="preserve">Thời gian tập sự dự kiến bắt đầu từ ngày …. tháng …. năm ……. </w:t>
      </w:r>
    </w:p>
    <w:p w:rsidR="00316856" w:rsidRPr="004E77C2" w:rsidRDefault="00316856" w:rsidP="00316856">
      <w:pPr>
        <w:widowControl w:val="0"/>
        <w:spacing w:before="120" w:after="120" w:line="360" w:lineRule="atLeast"/>
        <w:jc w:val="both"/>
        <w:rPr>
          <w:szCs w:val="28"/>
          <w:lang w:val="fr-FR"/>
        </w:rPr>
      </w:pPr>
      <w:r w:rsidRPr="004E77C2">
        <w:rPr>
          <w:szCs w:val="28"/>
          <w:lang w:val="fr-FR"/>
        </w:rPr>
        <w:t>Tôi xin cam đoan chấp hành đúng các quy định pháp luật và thực hiện đầy đủ các nghĩa vụ của người tập sự hành nghề công chứng.</w:t>
      </w:r>
    </w:p>
    <w:tbl>
      <w:tblPr>
        <w:tblW w:w="9228" w:type="dxa"/>
        <w:tblLook w:val="01E0" w:firstRow="1" w:lastRow="1" w:firstColumn="1" w:lastColumn="1" w:noHBand="0" w:noVBand="0"/>
      </w:tblPr>
      <w:tblGrid>
        <w:gridCol w:w="4428"/>
        <w:gridCol w:w="4800"/>
      </w:tblGrid>
      <w:tr w:rsidR="00316856" w:rsidRPr="004E77C2" w:rsidTr="007F6741">
        <w:trPr>
          <w:trHeight w:val="80"/>
        </w:trPr>
        <w:tc>
          <w:tcPr>
            <w:tcW w:w="4428" w:type="dxa"/>
            <w:shd w:val="clear" w:color="auto" w:fill="auto"/>
          </w:tcPr>
          <w:p w:rsidR="00316856" w:rsidRPr="004E77C2" w:rsidRDefault="00316856" w:rsidP="007F6741">
            <w:pPr>
              <w:widowControl w:val="0"/>
              <w:tabs>
                <w:tab w:val="center" w:pos="4320"/>
                <w:tab w:val="right" w:pos="8640"/>
              </w:tabs>
              <w:spacing w:before="120" w:after="120" w:line="360" w:lineRule="atLeast"/>
              <w:jc w:val="center"/>
              <w:rPr>
                <w:szCs w:val="28"/>
                <w:lang w:val="fr-FR"/>
              </w:rPr>
            </w:pPr>
          </w:p>
        </w:tc>
        <w:tc>
          <w:tcPr>
            <w:tcW w:w="4800" w:type="dxa"/>
            <w:shd w:val="clear" w:color="auto" w:fill="auto"/>
          </w:tcPr>
          <w:p w:rsidR="00316856" w:rsidRPr="004E77C2" w:rsidRDefault="00316856" w:rsidP="007F6741">
            <w:pPr>
              <w:widowControl w:val="0"/>
              <w:tabs>
                <w:tab w:val="center" w:pos="4320"/>
                <w:tab w:val="right" w:pos="8640"/>
              </w:tabs>
              <w:spacing w:line="360" w:lineRule="atLeast"/>
              <w:ind w:left="-108" w:right="-108"/>
              <w:jc w:val="both"/>
              <w:rPr>
                <w:i/>
                <w:szCs w:val="28"/>
                <w:lang w:val="fr-FR"/>
              </w:rPr>
            </w:pPr>
            <w:r w:rsidRPr="004E77C2">
              <w:rPr>
                <w:i/>
                <w:szCs w:val="28"/>
                <w:lang w:val="fr-FR"/>
              </w:rPr>
              <w:t>(Tỉnh, thành phố), ngày ... tháng ... năm ...</w:t>
            </w:r>
          </w:p>
          <w:p w:rsidR="00316856" w:rsidRPr="004E77C2" w:rsidRDefault="00316856" w:rsidP="007F6741">
            <w:pPr>
              <w:widowControl w:val="0"/>
              <w:tabs>
                <w:tab w:val="center" w:pos="4320"/>
                <w:tab w:val="right" w:pos="8640"/>
              </w:tabs>
              <w:spacing w:line="360" w:lineRule="atLeast"/>
              <w:ind w:left="-108" w:right="-108"/>
              <w:jc w:val="center"/>
              <w:rPr>
                <w:b/>
                <w:szCs w:val="28"/>
                <w:lang w:val="fr-FR"/>
              </w:rPr>
            </w:pPr>
            <w:r w:rsidRPr="004E77C2">
              <w:rPr>
                <w:b/>
                <w:szCs w:val="28"/>
                <w:lang w:val="fr-FR"/>
              </w:rPr>
              <w:t>Người đề nghị</w:t>
            </w:r>
          </w:p>
          <w:p w:rsidR="00316856" w:rsidRPr="004E77C2" w:rsidRDefault="00316856" w:rsidP="007F6741">
            <w:pPr>
              <w:widowControl w:val="0"/>
              <w:tabs>
                <w:tab w:val="center" w:pos="4320"/>
                <w:tab w:val="right" w:pos="8640"/>
              </w:tabs>
              <w:spacing w:line="360" w:lineRule="atLeast"/>
              <w:ind w:left="-108" w:right="-108"/>
              <w:jc w:val="center"/>
              <w:rPr>
                <w:i/>
                <w:szCs w:val="28"/>
                <w:lang w:val="fr-FR"/>
              </w:rPr>
            </w:pPr>
            <w:r w:rsidRPr="004E77C2">
              <w:rPr>
                <w:i/>
                <w:szCs w:val="28"/>
                <w:lang w:val="fr-FR"/>
              </w:rPr>
              <w:t>(ký và ghi rõ họ tên)</w:t>
            </w:r>
          </w:p>
        </w:tc>
      </w:tr>
    </w:tbl>
    <w:p w:rsidR="00316856" w:rsidRPr="004C7739" w:rsidRDefault="00316856" w:rsidP="00316856">
      <w:pPr>
        <w:spacing w:line="360" w:lineRule="atLeast"/>
        <w:jc w:val="both"/>
        <w:rPr>
          <w:b/>
          <w:i/>
          <w:sz w:val="26"/>
          <w:szCs w:val="28"/>
        </w:rPr>
      </w:pPr>
      <w:r w:rsidRPr="004C7739">
        <w:rPr>
          <w:b/>
          <w:i/>
          <w:sz w:val="26"/>
          <w:szCs w:val="28"/>
        </w:rPr>
        <w:t xml:space="preserve">Chú thích: </w:t>
      </w:r>
    </w:p>
    <w:p w:rsidR="00316856" w:rsidRPr="004C7739" w:rsidRDefault="00316856" w:rsidP="00316856">
      <w:pPr>
        <w:spacing w:line="360" w:lineRule="atLeast"/>
        <w:jc w:val="both"/>
        <w:rPr>
          <w:sz w:val="26"/>
          <w:szCs w:val="28"/>
        </w:rPr>
      </w:pPr>
      <w:r w:rsidRPr="004C7739">
        <w:rPr>
          <w:i/>
          <w:sz w:val="26"/>
          <w:szCs w:val="28"/>
        </w:rPr>
        <w:t>(1)</w:t>
      </w:r>
      <w:r w:rsidRPr="004C7739">
        <w:rPr>
          <w:sz w:val="26"/>
          <w:szCs w:val="28"/>
        </w:rPr>
        <w:t xml:space="preserve"> Nếu hoàn thành khóa đào tạo nghề công chứng thì chọn phương án trước dấu “/”; nếu hoàn thành khóa bồi dưỡng nghề công chứng thì chọn phương án sau dấu “/”.</w:t>
      </w:r>
    </w:p>
    <w:p w:rsidR="00316856" w:rsidRPr="004C7739" w:rsidRDefault="00316856" w:rsidP="00316856">
      <w:pPr>
        <w:spacing w:line="360" w:lineRule="atLeast"/>
        <w:jc w:val="both"/>
        <w:rPr>
          <w:b/>
          <w:sz w:val="26"/>
          <w:szCs w:val="28"/>
        </w:rPr>
      </w:pPr>
      <w:r w:rsidRPr="004C7739">
        <w:rPr>
          <w:i/>
          <w:sz w:val="26"/>
          <w:szCs w:val="28"/>
        </w:rPr>
        <w:t>(2)</w:t>
      </w:r>
      <w:r w:rsidRPr="004C7739">
        <w:rPr>
          <w:sz w:val="26"/>
          <w:szCs w:val="28"/>
        </w:rPr>
        <w:t xml:space="preserve"> Nếu tự liên hệ tập sự thì chọn phương án trước dấu “/”; nếu được Sở Tư pháp bố trí tập sự thì chọn phương án sau dấu “/”.</w:t>
      </w:r>
    </w:p>
    <w:p w:rsidR="00400ECE" w:rsidRPr="00ED36EE" w:rsidRDefault="00400ECE" w:rsidP="00316856">
      <w:pPr>
        <w:spacing w:before="120" w:after="120" w:line="360" w:lineRule="atLeast"/>
        <w:ind w:firstLine="720"/>
        <w:jc w:val="both"/>
        <w:rPr>
          <w:b/>
          <w:szCs w:val="28"/>
        </w:rPr>
      </w:pPr>
    </w:p>
    <w:p w:rsidR="00316856" w:rsidRPr="0030257F" w:rsidRDefault="00252552" w:rsidP="004C7739">
      <w:pPr>
        <w:spacing w:before="40" w:after="40" w:line="264" w:lineRule="auto"/>
        <w:ind w:firstLine="720"/>
        <w:jc w:val="both"/>
        <w:rPr>
          <w:b/>
          <w:szCs w:val="28"/>
        </w:rPr>
      </w:pPr>
      <w:r w:rsidRPr="0030257F">
        <w:rPr>
          <w:b/>
          <w:szCs w:val="28"/>
        </w:rPr>
        <w:t>8</w:t>
      </w:r>
      <w:r w:rsidR="00316856" w:rsidRPr="0030257F">
        <w:rPr>
          <w:b/>
          <w:szCs w:val="28"/>
        </w:rPr>
        <w:t>. Tạm ngừng tập sự hành nghề công chứng</w:t>
      </w:r>
    </w:p>
    <w:p w:rsidR="00316856" w:rsidRPr="0030257F" w:rsidRDefault="00316856" w:rsidP="004C7739">
      <w:pPr>
        <w:spacing w:before="40" w:after="40" w:line="264" w:lineRule="auto"/>
        <w:ind w:firstLine="720"/>
        <w:jc w:val="both"/>
        <w:rPr>
          <w:szCs w:val="28"/>
        </w:rPr>
      </w:pPr>
      <w:r w:rsidRPr="0030257F">
        <w:rPr>
          <w:b/>
          <w:bCs/>
          <w:szCs w:val="28"/>
        </w:rPr>
        <w:t>Trình tự thực hiện:</w:t>
      </w:r>
    </w:p>
    <w:p w:rsidR="00316856" w:rsidRPr="0030257F" w:rsidRDefault="00316856" w:rsidP="004C7739">
      <w:pPr>
        <w:spacing w:before="40" w:after="40" w:line="264" w:lineRule="auto"/>
        <w:ind w:firstLine="720"/>
        <w:jc w:val="both"/>
        <w:rPr>
          <w:szCs w:val="28"/>
        </w:rPr>
      </w:pPr>
      <w:r w:rsidRPr="0030257F">
        <w:rPr>
          <w:szCs w:val="28"/>
        </w:rPr>
        <w:t>- Người tập sự hành nghề công chứng thông báo bằng văn bản với tổ chức hành nghề công chứng nơi mình đang tập sự về việc tạm ngừng tập sự trong trường hợp có lý do chính đáng; thông báo chậm nhất là 05 ngày làm việc trước ngày tạm ngừng tập sự;</w:t>
      </w:r>
    </w:p>
    <w:p w:rsidR="00BA0CE4" w:rsidRPr="0030257F" w:rsidRDefault="00316856" w:rsidP="004C7739">
      <w:pPr>
        <w:spacing w:before="40" w:after="40" w:line="264" w:lineRule="auto"/>
        <w:ind w:firstLine="720"/>
        <w:jc w:val="both"/>
        <w:rPr>
          <w:szCs w:val="28"/>
          <w:lang w:val="pt-BR"/>
        </w:rPr>
      </w:pPr>
      <w:r w:rsidRPr="0030257F">
        <w:rPr>
          <w:szCs w:val="28"/>
        </w:rPr>
        <w:t>- Tổ chức hành nghề công chứng nhận tập sự thông báo bằng văn bản cho Sở Tư pháp chậm nhất là 05 ngày sau ngày người tập sự tạm ngừng tập sự</w:t>
      </w:r>
      <w:r w:rsidR="0014351F" w:rsidRPr="0030257F">
        <w:rPr>
          <w:szCs w:val="28"/>
        </w:rPr>
        <w:t>; v</w:t>
      </w:r>
      <w:r w:rsidR="00BA0CE4" w:rsidRPr="0030257F">
        <w:rPr>
          <w:szCs w:val="28"/>
          <w:lang w:val="pt-BR"/>
        </w:rPr>
        <w:t>ăn bản thông báo nộp tại Trung tâm hành chính công Tỉnh;</w:t>
      </w:r>
    </w:p>
    <w:p w:rsidR="00BA0CE4" w:rsidRPr="0030257F" w:rsidRDefault="00BA0CE4" w:rsidP="004C7739">
      <w:pPr>
        <w:spacing w:before="40" w:after="40" w:line="264" w:lineRule="auto"/>
        <w:ind w:firstLine="720"/>
        <w:jc w:val="both"/>
        <w:rPr>
          <w:b/>
          <w:szCs w:val="28"/>
          <w:lang w:val="pt-BR"/>
        </w:rPr>
      </w:pPr>
      <w:r w:rsidRPr="0030257F">
        <w:rPr>
          <w:szCs w:val="28"/>
          <w:lang w:val="pt-BR"/>
        </w:rPr>
        <w:lastRenderedPageBreak/>
        <w:t xml:space="preserve">- </w:t>
      </w:r>
      <w:r w:rsidR="008D0235">
        <w:rPr>
          <w:szCs w:val="28"/>
          <w:lang w:val="nl-NL"/>
        </w:rPr>
        <w:t>Công chức</w:t>
      </w:r>
      <w:r w:rsidR="008D0235" w:rsidRPr="00EA4F11">
        <w:rPr>
          <w:szCs w:val="28"/>
          <w:lang w:val="nl-NL"/>
        </w:rPr>
        <w:t xml:space="preserve"> </w:t>
      </w:r>
      <w:r w:rsidRPr="0030257F">
        <w:rPr>
          <w:szCs w:val="28"/>
          <w:lang w:val="pt-BR"/>
        </w:rPr>
        <w:t>kiểm tra, tiếp nhận hồ sơ (nếu hồ sơ hợp lệ), viết phiếu tiếp nhận hồ sơ và hẹn ngày trả kết quả.</w:t>
      </w:r>
    </w:p>
    <w:p w:rsidR="00BA0CE4" w:rsidRPr="0030257F" w:rsidRDefault="00BA0CE4" w:rsidP="004C7739">
      <w:pPr>
        <w:spacing w:before="40" w:after="40" w:line="264" w:lineRule="auto"/>
        <w:ind w:firstLine="720"/>
        <w:jc w:val="both"/>
        <w:rPr>
          <w:b/>
          <w:szCs w:val="28"/>
          <w:lang w:val="pt-BR"/>
        </w:rPr>
      </w:pPr>
      <w:r w:rsidRPr="0030257F">
        <w:rPr>
          <w:szCs w:val="28"/>
          <w:lang w:val="pt-BR"/>
        </w:rPr>
        <w:t>- Tổ chức, cá nhân căn cứ vào thời gian ghi trong Giấy tiếp nhận hồ sơ đến Trung tâm hành chính công Tỉnh nhận kết quả.</w:t>
      </w:r>
    </w:p>
    <w:p w:rsidR="00316856" w:rsidRPr="0030257F" w:rsidRDefault="00316856" w:rsidP="004C7739">
      <w:pPr>
        <w:spacing w:before="40" w:after="40" w:line="264" w:lineRule="auto"/>
        <w:ind w:firstLine="720"/>
        <w:jc w:val="both"/>
        <w:rPr>
          <w:szCs w:val="28"/>
        </w:rPr>
      </w:pPr>
      <w:r w:rsidRPr="0030257F">
        <w:rPr>
          <w:b/>
          <w:bCs/>
          <w:szCs w:val="28"/>
        </w:rPr>
        <w:t xml:space="preserve">Cách thức thực hiện: </w:t>
      </w:r>
      <w:r w:rsidRPr="0030257F">
        <w:rPr>
          <w:bCs/>
          <w:szCs w:val="28"/>
        </w:rPr>
        <w:t xml:space="preserve">Tổ chức hành nghề công chứng nhận tập sự  nộp văn bản thông báo </w:t>
      </w:r>
      <w:r w:rsidRPr="0030257F">
        <w:rPr>
          <w:szCs w:val="28"/>
        </w:rPr>
        <w:t xml:space="preserve">trực tiếp tại Trung tâm hành chính công </w:t>
      </w:r>
      <w:r w:rsidR="00F43ACE" w:rsidRPr="0030257F">
        <w:rPr>
          <w:szCs w:val="28"/>
        </w:rPr>
        <w:t>tỉnh</w:t>
      </w:r>
      <w:r w:rsidRPr="0030257F">
        <w:rPr>
          <w:szCs w:val="28"/>
        </w:rPr>
        <w:t xml:space="preserve"> hoặc qua hệ thống bưu chính.</w:t>
      </w:r>
    </w:p>
    <w:p w:rsidR="00316856" w:rsidRPr="0030257F" w:rsidRDefault="00316856" w:rsidP="004C7739">
      <w:pPr>
        <w:spacing w:before="40" w:after="40" w:line="264" w:lineRule="auto"/>
        <w:ind w:firstLine="720"/>
        <w:jc w:val="both"/>
        <w:rPr>
          <w:szCs w:val="28"/>
        </w:rPr>
      </w:pPr>
      <w:r w:rsidRPr="0030257F">
        <w:rPr>
          <w:b/>
          <w:bCs/>
          <w:szCs w:val="28"/>
        </w:rPr>
        <w:t>Thành phần hồ sơ</w:t>
      </w:r>
      <w:r w:rsidRPr="0030257F">
        <w:rPr>
          <w:b/>
          <w:szCs w:val="28"/>
        </w:rPr>
        <w:t>:</w:t>
      </w:r>
      <w:r w:rsidRPr="0030257F">
        <w:rPr>
          <w:szCs w:val="28"/>
        </w:rPr>
        <w:t xml:space="preserve"> Văn bản thông báo về việc tạm ngừng tập sự </w:t>
      </w:r>
    </w:p>
    <w:p w:rsidR="00316856" w:rsidRPr="0030257F" w:rsidRDefault="00316856" w:rsidP="00C91615">
      <w:pPr>
        <w:pStyle w:val="BodyTextIndent2"/>
        <w:spacing w:before="40" w:after="40" w:line="264" w:lineRule="auto"/>
        <w:ind w:left="0" w:firstLine="720"/>
        <w:jc w:val="both"/>
        <w:rPr>
          <w:szCs w:val="28"/>
        </w:rPr>
      </w:pPr>
      <w:r w:rsidRPr="0030257F">
        <w:rPr>
          <w:b/>
          <w:szCs w:val="28"/>
        </w:rPr>
        <w:t>Số lượng hồ sơ:</w:t>
      </w:r>
      <w:r w:rsidRPr="0030257F">
        <w:rPr>
          <w:szCs w:val="28"/>
        </w:rPr>
        <w:t xml:space="preserve"> 01 bộ</w:t>
      </w:r>
    </w:p>
    <w:p w:rsidR="00316856" w:rsidRPr="0030257F" w:rsidRDefault="00316856" w:rsidP="004C7739">
      <w:pPr>
        <w:spacing w:before="40" w:after="40" w:line="264" w:lineRule="auto"/>
        <w:ind w:firstLine="720"/>
        <w:jc w:val="both"/>
        <w:rPr>
          <w:szCs w:val="28"/>
        </w:rPr>
      </w:pPr>
      <w:r w:rsidRPr="0030257F">
        <w:rPr>
          <w:b/>
          <w:bCs/>
          <w:szCs w:val="28"/>
        </w:rPr>
        <w:t>Thời hạn giải quyết</w:t>
      </w:r>
      <w:r w:rsidRPr="0030257F">
        <w:rPr>
          <w:b/>
          <w:szCs w:val="28"/>
        </w:rPr>
        <w:t>:</w:t>
      </w:r>
      <w:r w:rsidRPr="0030257F">
        <w:rPr>
          <w:szCs w:val="28"/>
        </w:rPr>
        <w:t xml:space="preserve"> Không quy định</w:t>
      </w:r>
    </w:p>
    <w:p w:rsidR="00316856" w:rsidRPr="0030257F" w:rsidRDefault="00316856" w:rsidP="004C7739">
      <w:pPr>
        <w:spacing w:before="40" w:after="40" w:line="264" w:lineRule="auto"/>
        <w:ind w:firstLine="720"/>
        <w:jc w:val="both"/>
        <w:rPr>
          <w:szCs w:val="28"/>
        </w:rPr>
      </w:pPr>
      <w:r w:rsidRPr="0030257F">
        <w:rPr>
          <w:b/>
          <w:bCs/>
          <w:szCs w:val="28"/>
        </w:rPr>
        <w:t>Đối tượng thực hiện thủ tục hành chính</w:t>
      </w:r>
      <w:r w:rsidRPr="0030257F">
        <w:rPr>
          <w:b/>
          <w:szCs w:val="28"/>
        </w:rPr>
        <w:t>:</w:t>
      </w:r>
      <w:r w:rsidRPr="0030257F">
        <w:rPr>
          <w:szCs w:val="28"/>
        </w:rPr>
        <w:t xml:space="preserve"> Cá nhân </w:t>
      </w:r>
    </w:p>
    <w:p w:rsidR="0030257F" w:rsidRPr="0030257F" w:rsidRDefault="0030257F" w:rsidP="0030257F">
      <w:pPr>
        <w:spacing w:before="40" w:after="40" w:line="264" w:lineRule="auto"/>
        <w:ind w:firstLine="720"/>
        <w:jc w:val="both"/>
        <w:rPr>
          <w:szCs w:val="28"/>
        </w:rPr>
      </w:pPr>
      <w:r w:rsidRPr="0030257F">
        <w:rPr>
          <w:b/>
          <w:bCs/>
          <w:szCs w:val="28"/>
        </w:rPr>
        <w:t>Cơ quan thực hiện thủ tục hành chính</w:t>
      </w:r>
      <w:r w:rsidRPr="0030257F">
        <w:rPr>
          <w:b/>
          <w:szCs w:val="28"/>
        </w:rPr>
        <w:t>:</w:t>
      </w:r>
      <w:r w:rsidRPr="0030257F">
        <w:rPr>
          <w:szCs w:val="28"/>
        </w:rPr>
        <w:t xml:space="preserve"> </w:t>
      </w:r>
    </w:p>
    <w:p w:rsidR="0030257F" w:rsidRPr="0030257F" w:rsidRDefault="0030257F" w:rsidP="0030257F">
      <w:pPr>
        <w:spacing w:before="40" w:after="40" w:line="264" w:lineRule="auto"/>
        <w:ind w:firstLine="720"/>
        <w:jc w:val="both"/>
        <w:rPr>
          <w:szCs w:val="28"/>
        </w:rPr>
      </w:pPr>
      <w:r w:rsidRPr="0030257F">
        <w:rPr>
          <w:b/>
          <w:szCs w:val="28"/>
        </w:rPr>
        <w:t xml:space="preserve">- </w:t>
      </w:r>
      <w:r w:rsidRPr="0030257F">
        <w:rPr>
          <w:szCs w:val="28"/>
        </w:rPr>
        <w:t>Cơ quan có thẩm quyền quyết định: Sở Tư pháp</w:t>
      </w:r>
    </w:p>
    <w:p w:rsidR="0030257F" w:rsidRPr="0030257F" w:rsidRDefault="0030257F" w:rsidP="0030257F">
      <w:pPr>
        <w:spacing w:before="40" w:after="40" w:line="264" w:lineRule="auto"/>
        <w:ind w:firstLine="720"/>
        <w:jc w:val="both"/>
        <w:rPr>
          <w:spacing w:val="-6"/>
          <w:szCs w:val="28"/>
        </w:rPr>
      </w:pPr>
      <w:r w:rsidRPr="0030257F">
        <w:rPr>
          <w:bCs/>
          <w:spacing w:val="-6"/>
          <w:szCs w:val="28"/>
        </w:rPr>
        <w:t>- Cơ quan/tổ chức thực hiện thủ tục hành chính</w:t>
      </w:r>
      <w:r w:rsidRPr="0030257F">
        <w:rPr>
          <w:spacing w:val="-6"/>
          <w:szCs w:val="28"/>
        </w:rPr>
        <w:t>: Tổ chức hành nghề công chứng</w:t>
      </w:r>
    </w:p>
    <w:p w:rsidR="00316856" w:rsidRPr="0030257F" w:rsidRDefault="00316856" w:rsidP="004C7739">
      <w:pPr>
        <w:spacing w:before="40" w:after="40" w:line="264" w:lineRule="auto"/>
        <w:ind w:firstLine="720"/>
        <w:jc w:val="both"/>
        <w:rPr>
          <w:spacing w:val="14"/>
          <w:szCs w:val="28"/>
        </w:rPr>
      </w:pPr>
      <w:r w:rsidRPr="0030257F">
        <w:rPr>
          <w:b/>
          <w:bCs/>
          <w:spacing w:val="14"/>
          <w:szCs w:val="28"/>
        </w:rPr>
        <w:t>Kết quả thực hiện thủ tục hành chính:</w:t>
      </w:r>
      <w:r w:rsidRPr="0030257F">
        <w:rPr>
          <w:spacing w:val="14"/>
          <w:szCs w:val="28"/>
        </w:rPr>
        <w:t xml:space="preserve"> Tạm ngừng tập sự hành nghề công chứng</w:t>
      </w:r>
    </w:p>
    <w:p w:rsidR="00316856" w:rsidRPr="0030257F" w:rsidRDefault="00C91615" w:rsidP="0030257F">
      <w:pPr>
        <w:tabs>
          <w:tab w:val="left" w:pos="4557"/>
        </w:tabs>
        <w:spacing w:before="40" w:after="40" w:line="264" w:lineRule="auto"/>
        <w:ind w:firstLine="720"/>
        <w:jc w:val="both"/>
        <w:rPr>
          <w:b/>
          <w:bCs/>
          <w:szCs w:val="28"/>
        </w:rPr>
      </w:pPr>
      <w:r w:rsidRPr="0030257F">
        <w:rPr>
          <w:b/>
          <w:bCs/>
          <w:szCs w:val="28"/>
        </w:rPr>
        <w:t>Phí/</w:t>
      </w:r>
      <w:r w:rsidR="00316856" w:rsidRPr="0030257F">
        <w:rPr>
          <w:b/>
          <w:bCs/>
          <w:szCs w:val="28"/>
        </w:rPr>
        <w:t>Lệ</w:t>
      </w:r>
      <w:r w:rsidR="000742E6" w:rsidRPr="0030257F">
        <w:rPr>
          <w:b/>
          <w:bCs/>
          <w:szCs w:val="28"/>
        </w:rPr>
        <w:t xml:space="preserve"> phí</w:t>
      </w:r>
      <w:r w:rsidR="00316856" w:rsidRPr="0030257F">
        <w:rPr>
          <w:b/>
          <w:bCs/>
          <w:szCs w:val="28"/>
        </w:rPr>
        <w:t>:</w:t>
      </w:r>
      <w:r w:rsidR="00316856" w:rsidRPr="0030257F">
        <w:rPr>
          <w:szCs w:val="28"/>
        </w:rPr>
        <w:t xml:space="preserve"> Không</w:t>
      </w:r>
      <w:r w:rsidR="0030257F" w:rsidRPr="0030257F">
        <w:rPr>
          <w:szCs w:val="28"/>
        </w:rPr>
        <w:tab/>
      </w:r>
    </w:p>
    <w:p w:rsidR="00316856" w:rsidRPr="0030257F" w:rsidRDefault="00316856" w:rsidP="004C7739">
      <w:pPr>
        <w:spacing w:before="40" w:after="40" w:line="264" w:lineRule="auto"/>
        <w:ind w:firstLine="720"/>
        <w:jc w:val="both"/>
        <w:rPr>
          <w:szCs w:val="28"/>
        </w:rPr>
      </w:pPr>
      <w:r w:rsidRPr="0030257F">
        <w:rPr>
          <w:b/>
          <w:bCs/>
          <w:szCs w:val="28"/>
        </w:rPr>
        <w:t>Yêu cầu, điều kiện thực hiện thủ tụ</w:t>
      </w:r>
      <w:r w:rsidR="000742E6" w:rsidRPr="0030257F">
        <w:rPr>
          <w:b/>
          <w:bCs/>
          <w:szCs w:val="28"/>
        </w:rPr>
        <w:t>c hành chính</w:t>
      </w:r>
      <w:r w:rsidRPr="0030257F">
        <w:rPr>
          <w:b/>
          <w:szCs w:val="28"/>
        </w:rPr>
        <w:t>:</w:t>
      </w:r>
      <w:r w:rsidRPr="0030257F">
        <w:rPr>
          <w:szCs w:val="28"/>
        </w:rPr>
        <w:t xml:space="preserve"> Không</w:t>
      </w:r>
    </w:p>
    <w:p w:rsidR="00316856" w:rsidRPr="0030257F" w:rsidRDefault="00316856" w:rsidP="004C7739">
      <w:pPr>
        <w:pStyle w:val="BodyTextIndent2"/>
        <w:spacing w:before="40" w:after="40" w:line="264" w:lineRule="auto"/>
        <w:ind w:left="0" w:firstLine="720"/>
        <w:jc w:val="both"/>
        <w:rPr>
          <w:szCs w:val="28"/>
        </w:rPr>
      </w:pPr>
      <w:r w:rsidRPr="0030257F">
        <w:rPr>
          <w:b/>
          <w:szCs w:val="28"/>
        </w:rPr>
        <w:t>Mẫu đơn, mẫu tờ khai:</w:t>
      </w:r>
      <w:r w:rsidRPr="0030257F">
        <w:rPr>
          <w:szCs w:val="28"/>
        </w:rPr>
        <w:t xml:space="preserve"> Không quy định</w:t>
      </w:r>
    </w:p>
    <w:p w:rsidR="00316856" w:rsidRPr="0030257F" w:rsidRDefault="00316856" w:rsidP="004C7739">
      <w:pPr>
        <w:pStyle w:val="BodyTextIndent2"/>
        <w:spacing w:before="40" w:after="40" w:line="264" w:lineRule="auto"/>
        <w:ind w:left="0" w:firstLine="720"/>
        <w:jc w:val="both"/>
        <w:rPr>
          <w:b/>
          <w:bCs/>
          <w:szCs w:val="28"/>
        </w:rPr>
      </w:pPr>
      <w:r w:rsidRPr="0030257F">
        <w:rPr>
          <w:b/>
          <w:bCs/>
          <w:szCs w:val="28"/>
        </w:rPr>
        <w:t>Căn cứ pháp lý:</w:t>
      </w:r>
    </w:p>
    <w:p w:rsidR="00316856" w:rsidRPr="0030257F" w:rsidRDefault="00316856" w:rsidP="004C7739">
      <w:pPr>
        <w:pStyle w:val="BodyTextIndent2"/>
        <w:spacing w:before="40" w:after="40" w:line="264" w:lineRule="auto"/>
        <w:ind w:left="0" w:firstLine="720"/>
        <w:jc w:val="both"/>
        <w:rPr>
          <w:szCs w:val="28"/>
        </w:rPr>
      </w:pPr>
      <w:r w:rsidRPr="0030257F">
        <w:rPr>
          <w:bCs/>
          <w:szCs w:val="28"/>
        </w:rPr>
        <w:t xml:space="preserve">- Luật công chứng </w:t>
      </w:r>
      <w:r w:rsidRPr="0030257F">
        <w:rPr>
          <w:szCs w:val="28"/>
        </w:rPr>
        <w:t>số 53/2014/QH13</w:t>
      </w:r>
      <w:r w:rsidRPr="0030257F">
        <w:rPr>
          <w:bCs/>
          <w:szCs w:val="28"/>
        </w:rPr>
        <w:t>;</w:t>
      </w:r>
    </w:p>
    <w:p w:rsidR="00316856" w:rsidRPr="0030257F" w:rsidRDefault="00316856" w:rsidP="004C7739">
      <w:pPr>
        <w:spacing w:before="40" w:after="40" w:line="264" w:lineRule="auto"/>
        <w:ind w:firstLine="720"/>
        <w:jc w:val="both"/>
        <w:rPr>
          <w:szCs w:val="28"/>
        </w:rPr>
      </w:pPr>
      <w:r w:rsidRPr="0030257F">
        <w:rPr>
          <w:szCs w:val="28"/>
        </w:rPr>
        <w:t>- Thông tư số 04/2015/TT-BTP ngày 15/4/2015 của Bộ trưởng Bộ Tư pháp về hướng dẫn tập sự hành nghề công chứng.</w:t>
      </w:r>
    </w:p>
    <w:p w:rsidR="00316856" w:rsidRPr="0030257F" w:rsidRDefault="00316856" w:rsidP="004C7739">
      <w:pPr>
        <w:spacing w:before="40" w:after="40" w:line="264" w:lineRule="auto"/>
        <w:ind w:firstLine="720"/>
        <w:jc w:val="both"/>
        <w:rPr>
          <w:b/>
          <w:szCs w:val="28"/>
        </w:rPr>
      </w:pPr>
    </w:p>
    <w:p w:rsidR="00316856" w:rsidRPr="0030257F" w:rsidRDefault="00252552" w:rsidP="00C91615">
      <w:pPr>
        <w:spacing w:before="40" w:after="40" w:line="264" w:lineRule="auto"/>
        <w:ind w:firstLine="720"/>
        <w:jc w:val="both"/>
        <w:rPr>
          <w:b/>
          <w:szCs w:val="28"/>
        </w:rPr>
      </w:pPr>
      <w:r w:rsidRPr="0030257F">
        <w:rPr>
          <w:b/>
          <w:szCs w:val="28"/>
        </w:rPr>
        <w:t>9</w:t>
      </w:r>
      <w:r w:rsidR="00316856" w:rsidRPr="0030257F">
        <w:rPr>
          <w:b/>
          <w:szCs w:val="28"/>
        </w:rPr>
        <w:t>. Chấm dứt tập sự hành nghề công chứng</w:t>
      </w:r>
    </w:p>
    <w:p w:rsidR="00316856" w:rsidRPr="0030257F" w:rsidRDefault="00316856" w:rsidP="00C91615">
      <w:pPr>
        <w:spacing w:before="40" w:after="40" w:line="264" w:lineRule="auto"/>
        <w:ind w:firstLine="720"/>
        <w:jc w:val="both"/>
        <w:rPr>
          <w:szCs w:val="28"/>
        </w:rPr>
      </w:pPr>
      <w:r w:rsidRPr="0030257F">
        <w:rPr>
          <w:b/>
          <w:bCs/>
          <w:szCs w:val="28"/>
        </w:rPr>
        <w:t>Trình tự thực hiện:</w:t>
      </w:r>
    </w:p>
    <w:p w:rsidR="0068225A" w:rsidRPr="0030257F" w:rsidRDefault="00316856" w:rsidP="00C91615">
      <w:pPr>
        <w:spacing w:before="40" w:after="40" w:line="264" w:lineRule="auto"/>
        <w:ind w:firstLine="720"/>
        <w:jc w:val="both"/>
        <w:rPr>
          <w:szCs w:val="28"/>
          <w:lang w:val="pt-BR"/>
        </w:rPr>
      </w:pPr>
      <w:r w:rsidRPr="0030257F">
        <w:rPr>
          <w:szCs w:val="28"/>
        </w:rPr>
        <w:t>- Tổ chức hành nghề công chứng nhận tập sự báo cáo Sở Tư pháp bằng văn bản, trong đó nêu rõ lý do chấm dứt tập sự;</w:t>
      </w:r>
      <w:r w:rsidR="000742E6" w:rsidRPr="0030257F">
        <w:rPr>
          <w:szCs w:val="28"/>
        </w:rPr>
        <w:t xml:space="preserve"> </w:t>
      </w:r>
      <w:r w:rsidR="0068225A" w:rsidRPr="0030257F">
        <w:rPr>
          <w:szCs w:val="28"/>
        </w:rPr>
        <w:t>báo cáo nộp</w:t>
      </w:r>
      <w:r w:rsidR="0068225A" w:rsidRPr="0030257F">
        <w:rPr>
          <w:szCs w:val="28"/>
          <w:lang w:val="pt-BR"/>
        </w:rPr>
        <w:t xml:space="preserve"> tại Trung tâm hành chính công Tỉnh;</w:t>
      </w:r>
    </w:p>
    <w:p w:rsidR="0014351F" w:rsidRPr="0030257F" w:rsidRDefault="0014351F" w:rsidP="00C91615">
      <w:pPr>
        <w:spacing w:before="40" w:after="40" w:line="264" w:lineRule="auto"/>
        <w:ind w:firstLine="720"/>
        <w:jc w:val="both"/>
        <w:rPr>
          <w:b/>
          <w:szCs w:val="28"/>
          <w:lang w:val="pt-BR"/>
        </w:rPr>
      </w:pPr>
      <w:r w:rsidRPr="0030257F">
        <w:rPr>
          <w:szCs w:val="28"/>
          <w:lang w:val="pt-BR"/>
        </w:rPr>
        <w:t xml:space="preserve">- </w:t>
      </w:r>
      <w:r w:rsidR="008D0235">
        <w:rPr>
          <w:szCs w:val="28"/>
          <w:lang w:val="nl-NL"/>
        </w:rPr>
        <w:t>Công chức</w:t>
      </w:r>
      <w:r w:rsidR="008D0235" w:rsidRPr="00EA4F11">
        <w:rPr>
          <w:szCs w:val="28"/>
          <w:lang w:val="nl-NL"/>
        </w:rPr>
        <w:t xml:space="preserve"> </w:t>
      </w:r>
      <w:r w:rsidRPr="0030257F">
        <w:rPr>
          <w:szCs w:val="28"/>
          <w:lang w:val="pt-BR"/>
        </w:rPr>
        <w:t>kiểm tra, tiếp nhận hồ sơ (nếu hồ sơ hợp lệ), viết phiếu tiếp nhận hồ sơ và hẹn ngày trả kết quả.</w:t>
      </w:r>
    </w:p>
    <w:p w:rsidR="00316856" w:rsidRPr="0030257F" w:rsidRDefault="00316856" w:rsidP="00C91615">
      <w:pPr>
        <w:pStyle w:val="NormalWeb"/>
        <w:widowControl w:val="0"/>
        <w:spacing w:before="40" w:beforeAutospacing="0" w:after="40" w:afterAutospacing="0" w:line="264" w:lineRule="auto"/>
        <w:ind w:firstLine="720"/>
        <w:jc w:val="both"/>
        <w:rPr>
          <w:sz w:val="28"/>
          <w:szCs w:val="28"/>
          <w:lang w:val="vi-VN"/>
        </w:rPr>
      </w:pPr>
      <w:r w:rsidRPr="0030257F">
        <w:rPr>
          <w:sz w:val="28"/>
          <w:szCs w:val="28"/>
          <w:lang w:val="vi-VN"/>
        </w:rPr>
        <w:t>- Sở Tư pháp ra quyết định chấm dứt tập sự, đồng thời xóa tên người tập sự khỏi Danh sách người tập sự của Sở Tư pháp;</w:t>
      </w:r>
    </w:p>
    <w:p w:rsidR="00316856" w:rsidRPr="0030257F" w:rsidRDefault="00316856" w:rsidP="00C91615">
      <w:pPr>
        <w:pStyle w:val="NormalWeb"/>
        <w:widowControl w:val="0"/>
        <w:spacing w:before="40" w:beforeAutospacing="0" w:after="40" w:afterAutospacing="0" w:line="264" w:lineRule="auto"/>
        <w:ind w:firstLine="720"/>
        <w:jc w:val="both"/>
        <w:rPr>
          <w:sz w:val="28"/>
          <w:szCs w:val="28"/>
          <w:lang w:val="vi-VN"/>
        </w:rPr>
      </w:pPr>
      <w:r w:rsidRPr="0030257F">
        <w:rPr>
          <w:sz w:val="28"/>
          <w:szCs w:val="28"/>
          <w:lang w:val="vi-VN"/>
        </w:rPr>
        <w:t>- Sở Tư pháp gửi Quyết định chấm dứt tập sự cho người tập sự, tổ chức hành nghề công c</w:t>
      </w:r>
      <w:r w:rsidR="00205F2C" w:rsidRPr="0030257F">
        <w:rPr>
          <w:sz w:val="28"/>
          <w:szCs w:val="28"/>
          <w:lang w:val="vi-VN"/>
        </w:rPr>
        <w:t>hứng nhận tập sự và Bộ Tư pháp.</w:t>
      </w:r>
    </w:p>
    <w:p w:rsidR="00205F2C" w:rsidRPr="0030257F" w:rsidRDefault="00205F2C" w:rsidP="00C91615">
      <w:pPr>
        <w:spacing w:before="40" w:after="40" w:line="264" w:lineRule="auto"/>
        <w:ind w:firstLine="720"/>
        <w:jc w:val="both"/>
        <w:rPr>
          <w:b/>
          <w:szCs w:val="28"/>
          <w:lang w:val="pt-BR"/>
        </w:rPr>
      </w:pPr>
      <w:r w:rsidRPr="0030257F">
        <w:rPr>
          <w:szCs w:val="28"/>
          <w:lang w:val="pt-BR"/>
        </w:rPr>
        <w:t>- Tổ chức, cá nhân căn cứ vào thời gian ghi trong Giấy tiếp nhận hồ sơ đến Trung tâm hành chính công Tỉnh nhận kết quả.</w:t>
      </w:r>
    </w:p>
    <w:p w:rsidR="00316856" w:rsidRPr="0030257F" w:rsidRDefault="00316856" w:rsidP="00C91615">
      <w:pPr>
        <w:spacing w:before="40" w:after="40" w:line="264" w:lineRule="auto"/>
        <w:ind w:firstLine="720"/>
        <w:jc w:val="both"/>
        <w:rPr>
          <w:szCs w:val="28"/>
        </w:rPr>
      </w:pPr>
      <w:r w:rsidRPr="0030257F">
        <w:rPr>
          <w:b/>
          <w:bCs/>
          <w:szCs w:val="28"/>
        </w:rPr>
        <w:lastRenderedPageBreak/>
        <w:t xml:space="preserve">Cách thức thực hiện: </w:t>
      </w:r>
      <w:r w:rsidR="00CD2629" w:rsidRPr="0030257F">
        <w:rPr>
          <w:bCs/>
          <w:szCs w:val="28"/>
          <w:lang w:val="pt-BR"/>
        </w:rPr>
        <w:t>N</w:t>
      </w:r>
      <w:r w:rsidRPr="0030257F">
        <w:rPr>
          <w:szCs w:val="28"/>
        </w:rPr>
        <w:t xml:space="preserve">ộp </w:t>
      </w:r>
      <w:r w:rsidR="00B16D97" w:rsidRPr="0030257F">
        <w:rPr>
          <w:szCs w:val="28"/>
          <w:lang w:val="pt-BR"/>
        </w:rPr>
        <w:t xml:space="preserve">hồ sơ </w:t>
      </w:r>
      <w:r w:rsidRPr="0030257F">
        <w:rPr>
          <w:szCs w:val="28"/>
        </w:rPr>
        <w:t>trực tiếp tại Trung tâm hành chính công</w:t>
      </w:r>
      <w:r w:rsidR="000F51AB" w:rsidRPr="0030257F">
        <w:rPr>
          <w:szCs w:val="28"/>
        </w:rPr>
        <w:t xml:space="preserve"> tỉnh</w:t>
      </w:r>
      <w:r w:rsidRPr="0030257F">
        <w:rPr>
          <w:szCs w:val="28"/>
        </w:rPr>
        <w:t xml:space="preserve"> hoặc qua hệ thống bưu chính.</w:t>
      </w:r>
    </w:p>
    <w:p w:rsidR="00316856" w:rsidRPr="0030257F" w:rsidRDefault="00316856" w:rsidP="00C91615">
      <w:pPr>
        <w:spacing w:before="40" w:after="40" w:line="264" w:lineRule="auto"/>
        <w:ind w:firstLine="720"/>
        <w:jc w:val="both"/>
        <w:rPr>
          <w:szCs w:val="28"/>
        </w:rPr>
      </w:pPr>
      <w:r w:rsidRPr="0030257F">
        <w:rPr>
          <w:b/>
          <w:bCs/>
          <w:szCs w:val="28"/>
        </w:rPr>
        <w:t>Thành phần hồ sơ</w:t>
      </w:r>
      <w:r w:rsidRPr="0030257F">
        <w:rPr>
          <w:b/>
          <w:szCs w:val="28"/>
        </w:rPr>
        <w:t xml:space="preserve">: </w:t>
      </w:r>
      <w:r w:rsidRPr="0030257F">
        <w:rPr>
          <w:bCs/>
          <w:szCs w:val="28"/>
        </w:rPr>
        <w:t>Báo cáo bằng văn bản về việc chấm dứt tập sự hành nghề công chứng</w:t>
      </w:r>
    </w:p>
    <w:p w:rsidR="00316856" w:rsidRPr="0030257F" w:rsidRDefault="00316856" w:rsidP="00C91615">
      <w:pPr>
        <w:pStyle w:val="BodyTextIndent2"/>
        <w:spacing w:before="40" w:after="40" w:line="264" w:lineRule="auto"/>
        <w:ind w:left="0" w:firstLine="720"/>
        <w:jc w:val="both"/>
        <w:rPr>
          <w:szCs w:val="28"/>
        </w:rPr>
      </w:pPr>
      <w:r w:rsidRPr="0030257F">
        <w:rPr>
          <w:b/>
          <w:szCs w:val="28"/>
        </w:rPr>
        <w:t>Số lượng hồ sơ:</w:t>
      </w:r>
      <w:r w:rsidRPr="0030257F">
        <w:rPr>
          <w:szCs w:val="28"/>
        </w:rPr>
        <w:t xml:space="preserve"> 01 bộ</w:t>
      </w:r>
    </w:p>
    <w:p w:rsidR="00316856" w:rsidRPr="0030257F" w:rsidRDefault="00316856" w:rsidP="00C91615">
      <w:pPr>
        <w:spacing w:before="40" w:after="40" w:line="264" w:lineRule="auto"/>
        <w:ind w:firstLine="720"/>
        <w:jc w:val="both"/>
        <w:rPr>
          <w:szCs w:val="28"/>
        </w:rPr>
      </w:pPr>
      <w:r w:rsidRPr="0030257F">
        <w:rPr>
          <w:b/>
          <w:bCs/>
          <w:szCs w:val="28"/>
        </w:rPr>
        <w:t>Thời hạn giải quyết</w:t>
      </w:r>
      <w:r w:rsidRPr="0030257F">
        <w:rPr>
          <w:b/>
          <w:szCs w:val="28"/>
        </w:rPr>
        <w:t>:</w:t>
      </w:r>
      <w:r w:rsidR="000742E6" w:rsidRPr="0030257F">
        <w:rPr>
          <w:b/>
          <w:szCs w:val="28"/>
        </w:rPr>
        <w:t xml:space="preserve"> </w:t>
      </w:r>
      <w:r w:rsidRPr="0030257F">
        <w:rPr>
          <w:szCs w:val="28"/>
        </w:rPr>
        <w:t>04 ngày làm việc, kể từ ngày nhận được báo cáo</w:t>
      </w:r>
    </w:p>
    <w:p w:rsidR="00316856" w:rsidRPr="0030257F" w:rsidRDefault="00316856" w:rsidP="00C91615">
      <w:pPr>
        <w:spacing w:before="40" w:after="40" w:line="264" w:lineRule="auto"/>
        <w:ind w:firstLine="720"/>
        <w:jc w:val="both"/>
        <w:rPr>
          <w:szCs w:val="28"/>
        </w:rPr>
      </w:pPr>
      <w:r w:rsidRPr="0030257F">
        <w:rPr>
          <w:b/>
          <w:bCs/>
          <w:szCs w:val="28"/>
        </w:rPr>
        <w:t>Đối tượng thực hiện thủ tục hành chính</w:t>
      </w:r>
      <w:r w:rsidRPr="0030257F">
        <w:rPr>
          <w:b/>
          <w:szCs w:val="28"/>
        </w:rPr>
        <w:t>:</w:t>
      </w:r>
      <w:r w:rsidRPr="0030257F">
        <w:rPr>
          <w:szCs w:val="28"/>
        </w:rPr>
        <w:t xml:space="preserve"> Tổ chức hành nghề công chứng</w:t>
      </w:r>
    </w:p>
    <w:p w:rsidR="0030257F" w:rsidRPr="0030257F" w:rsidRDefault="0030257F" w:rsidP="0030257F">
      <w:pPr>
        <w:spacing w:before="40" w:after="40" w:line="264" w:lineRule="auto"/>
        <w:ind w:firstLine="720"/>
        <w:jc w:val="both"/>
        <w:rPr>
          <w:szCs w:val="28"/>
        </w:rPr>
      </w:pPr>
      <w:r w:rsidRPr="0030257F">
        <w:rPr>
          <w:b/>
          <w:bCs/>
          <w:szCs w:val="28"/>
        </w:rPr>
        <w:t>Cơ quan thực hiện thủ tục hành chính</w:t>
      </w:r>
      <w:r w:rsidRPr="0030257F">
        <w:rPr>
          <w:b/>
          <w:szCs w:val="28"/>
        </w:rPr>
        <w:t>:</w:t>
      </w:r>
      <w:r w:rsidRPr="0030257F">
        <w:rPr>
          <w:szCs w:val="28"/>
        </w:rPr>
        <w:t xml:space="preserve"> </w:t>
      </w:r>
    </w:p>
    <w:p w:rsidR="0030257F" w:rsidRPr="0030257F" w:rsidRDefault="0030257F" w:rsidP="0030257F">
      <w:pPr>
        <w:spacing w:before="40" w:after="40" w:line="264" w:lineRule="auto"/>
        <w:ind w:firstLine="720"/>
        <w:jc w:val="both"/>
        <w:rPr>
          <w:szCs w:val="28"/>
        </w:rPr>
      </w:pPr>
      <w:r w:rsidRPr="0030257F">
        <w:rPr>
          <w:b/>
          <w:szCs w:val="28"/>
        </w:rPr>
        <w:t xml:space="preserve">- </w:t>
      </w:r>
      <w:r w:rsidRPr="0030257F">
        <w:rPr>
          <w:szCs w:val="28"/>
        </w:rPr>
        <w:t>Cơ quan có thẩm quyền quyết định: Sở Tư pháp</w:t>
      </w:r>
    </w:p>
    <w:p w:rsidR="0030257F" w:rsidRPr="0030257F" w:rsidRDefault="0030257F" w:rsidP="0030257F">
      <w:pPr>
        <w:spacing w:before="40" w:after="40" w:line="264" w:lineRule="auto"/>
        <w:ind w:firstLine="720"/>
        <w:jc w:val="both"/>
        <w:rPr>
          <w:szCs w:val="28"/>
        </w:rPr>
      </w:pPr>
      <w:r w:rsidRPr="0030257F">
        <w:rPr>
          <w:bCs/>
          <w:szCs w:val="28"/>
        </w:rPr>
        <w:t>- Cơ quan thực hiện thủ tục hành chính</w:t>
      </w:r>
      <w:r w:rsidRPr="0030257F">
        <w:rPr>
          <w:szCs w:val="28"/>
        </w:rPr>
        <w:t>: Sở Tư pháp</w:t>
      </w:r>
    </w:p>
    <w:p w:rsidR="0030257F" w:rsidRPr="0030257F" w:rsidRDefault="0030257F" w:rsidP="0030257F">
      <w:pPr>
        <w:spacing w:before="40" w:after="40" w:line="264" w:lineRule="auto"/>
        <w:ind w:firstLine="720"/>
        <w:jc w:val="both"/>
        <w:rPr>
          <w:szCs w:val="28"/>
        </w:rPr>
      </w:pPr>
      <w:r w:rsidRPr="0030257F">
        <w:rPr>
          <w:szCs w:val="28"/>
        </w:rPr>
        <w:t>- Cơ quan phối hợp: Không</w:t>
      </w:r>
    </w:p>
    <w:p w:rsidR="00316856" w:rsidRPr="0030257F" w:rsidRDefault="00316856" w:rsidP="00C91615">
      <w:pPr>
        <w:spacing w:before="40" w:after="40" w:line="264" w:lineRule="auto"/>
        <w:ind w:firstLine="720"/>
        <w:jc w:val="both"/>
        <w:rPr>
          <w:szCs w:val="28"/>
        </w:rPr>
      </w:pPr>
      <w:r w:rsidRPr="0030257F">
        <w:rPr>
          <w:b/>
          <w:bCs/>
          <w:szCs w:val="28"/>
        </w:rPr>
        <w:t>Kết quả thực hiện thủ tục hành chính:</w:t>
      </w:r>
      <w:r w:rsidR="00C91615" w:rsidRPr="0030257F">
        <w:rPr>
          <w:b/>
          <w:bCs/>
          <w:szCs w:val="28"/>
        </w:rPr>
        <w:t xml:space="preserve"> </w:t>
      </w:r>
      <w:r w:rsidRPr="0030257F">
        <w:rPr>
          <w:szCs w:val="28"/>
        </w:rPr>
        <w:t>Quyết định chấm dứt tập sự</w:t>
      </w:r>
    </w:p>
    <w:p w:rsidR="00316856" w:rsidRPr="0030257F" w:rsidRDefault="00C91615" w:rsidP="00C91615">
      <w:pPr>
        <w:pStyle w:val="NormalWeb"/>
        <w:spacing w:before="40" w:beforeAutospacing="0" w:after="40" w:afterAutospacing="0" w:line="264" w:lineRule="auto"/>
        <w:ind w:firstLine="720"/>
        <w:jc w:val="both"/>
        <w:rPr>
          <w:b/>
          <w:bCs/>
          <w:sz w:val="28"/>
          <w:szCs w:val="28"/>
          <w:lang w:val="vi-VN"/>
        </w:rPr>
      </w:pPr>
      <w:r w:rsidRPr="0030257F">
        <w:rPr>
          <w:b/>
          <w:bCs/>
          <w:sz w:val="28"/>
          <w:szCs w:val="28"/>
          <w:lang w:val="vi-VN"/>
        </w:rPr>
        <w:t>Phí/</w:t>
      </w:r>
      <w:r w:rsidR="00316856" w:rsidRPr="0030257F">
        <w:rPr>
          <w:b/>
          <w:bCs/>
          <w:sz w:val="28"/>
          <w:szCs w:val="28"/>
          <w:lang w:val="vi-VN"/>
        </w:rPr>
        <w:t>Lệ phí:</w:t>
      </w:r>
      <w:r w:rsidR="00316856" w:rsidRPr="0030257F">
        <w:rPr>
          <w:sz w:val="28"/>
          <w:szCs w:val="28"/>
          <w:lang w:val="vi-VN"/>
        </w:rPr>
        <w:t xml:space="preserve"> Không </w:t>
      </w:r>
    </w:p>
    <w:p w:rsidR="00316856" w:rsidRPr="0030257F" w:rsidRDefault="00316856" w:rsidP="00C91615">
      <w:pPr>
        <w:spacing w:before="40" w:after="40" w:line="264" w:lineRule="auto"/>
        <w:ind w:firstLine="720"/>
        <w:jc w:val="both"/>
        <w:rPr>
          <w:szCs w:val="28"/>
        </w:rPr>
      </w:pPr>
      <w:r w:rsidRPr="0030257F">
        <w:rPr>
          <w:b/>
          <w:bCs/>
          <w:szCs w:val="28"/>
        </w:rPr>
        <w:t>Yêu cầu, điều kiện thực hiện thủ tục hành chính</w:t>
      </w:r>
      <w:r w:rsidRPr="0030257F">
        <w:rPr>
          <w:b/>
          <w:szCs w:val="28"/>
        </w:rPr>
        <w:t>:</w:t>
      </w:r>
    </w:p>
    <w:p w:rsidR="00316856" w:rsidRPr="0030257F" w:rsidRDefault="00316856" w:rsidP="00C91615">
      <w:pPr>
        <w:widowControl w:val="0"/>
        <w:spacing w:before="40" w:after="40" w:line="264" w:lineRule="auto"/>
        <w:ind w:firstLine="720"/>
        <w:jc w:val="both"/>
        <w:rPr>
          <w:szCs w:val="28"/>
        </w:rPr>
      </w:pPr>
      <w:r w:rsidRPr="0030257F">
        <w:rPr>
          <w:szCs w:val="28"/>
        </w:rPr>
        <w:t>Người tập sự chấm dứt việc tập sự hành nghề công chứng khi thuộc một trong các trường hợp sau đây:</w:t>
      </w:r>
    </w:p>
    <w:p w:rsidR="00316856" w:rsidRPr="0030257F" w:rsidRDefault="00316856" w:rsidP="00C91615">
      <w:pPr>
        <w:widowControl w:val="0"/>
        <w:spacing w:before="40" w:after="40" w:line="264" w:lineRule="auto"/>
        <w:ind w:firstLine="720"/>
        <w:jc w:val="both"/>
        <w:rPr>
          <w:szCs w:val="28"/>
        </w:rPr>
      </w:pPr>
      <w:r w:rsidRPr="0030257F">
        <w:rPr>
          <w:szCs w:val="28"/>
        </w:rPr>
        <w:t>- Tự chấm dứt tập sự;</w:t>
      </w:r>
    </w:p>
    <w:p w:rsidR="00316856" w:rsidRPr="0030257F" w:rsidRDefault="00316856" w:rsidP="00C91615">
      <w:pPr>
        <w:pStyle w:val="NormalWeb"/>
        <w:widowControl w:val="0"/>
        <w:spacing w:before="40" w:beforeAutospacing="0" w:after="40" w:afterAutospacing="0" w:line="264" w:lineRule="auto"/>
        <w:ind w:firstLine="720"/>
        <w:jc w:val="both"/>
        <w:rPr>
          <w:sz w:val="28"/>
          <w:szCs w:val="28"/>
          <w:lang w:val="vi-VN"/>
        </w:rPr>
      </w:pPr>
      <w:r w:rsidRPr="0030257F">
        <w:rPr>
          <w:sz w:val="28"/>
          <w:szCs w:val="28"/>
          <w:lang w:val="vi-VN"/>
        </w:rPr>
        <w:t>- Được tuyển dụng là cán bộ, công chức, viên chức (trừ viên chức làm việc tại Phòng công chứng), sỹ quan, quân nhân chuyên nghiệp, công nhân quốc phòng trong cơ quan, đơn vị thuộc Quân đội nhân dân; sỹ quan, hạ sỹ quan, công nhân trong cơ quan, đơn vị thuộc Công an nhân dân;</w:t>
      </w:r>
    </w:p>
    <w:p w:rsidR="00316856" w:rsidRPr="0030257F" w:rsidRDefault="00316856" w:rsidP="00C91615">
      <w:pPr>
        <w:pStyle w:val="NormalWeb"/>
        <w:widowControl w:val="0"/>
        <w:spacing w:before="40" w:beforeAutospacing="0" w:after="40" w:afterAutospacing="0" w:line="264" w:lineRule="auto"/>
        <w:ind w:firstLine="720"/>
        <w:jc w:val="both"/>
        <w:rPr>
          <w:sz w:val="28"/>
          <w:szCs w:val="28"/>
          <w:lang w:val="vi-VN"/>
        </w:rPr>
      </w:pPr>
      <w:r w:rsidRPr="0030257F">
        <w:rPr>
          <w:sz w:val="28"/>
          <w:szCs w:val="28"/>
          <w:lang w:val="vi-VN"/>
        </w:rPr>
        <w:t>- Không còn thường trú tại Việt Nam;</w:t>
      </w:r>
    </w:p>
    <w:p w:rsidR="00316856" w:rsidRPr="0030257F" w:rsidRDefault="00316856" w:rsidP="00C91615">
      <w:pPr>
        <w:pStyle w:val="NormalWeb"/>
        <w:widowControl w:val="0"/>
        <w:spacing w:before="40" w:beforeAutospacing="0" w:after="40" w:afterAutospacing="0" w:line="264" w:lineRule="auto"/>
        <w:ind w:firstLine="720"/>
        <w:jc w:val="both"/>
        <w:rPr>
          <w:sz w:val="28"/>
          <w:szCs w:val="28"/>
          <w:lang w:val="vi-VN"/>
        </w:rPr>
      </w:pPr>
      <w:r w:rsidRPr="0030257F">
        <w:rPr>
          <w:sz w:val="28"/>
          <w:szCs w:val="28"/>
          <w:lang w:val="vi-VN"/>
        </w:rPr>
        <w:t>- Bị kết án và bản án đã có hiệu lực pháp luật;</w:t>
      </w:r>
    </w:p>
    <w:p w:rsidR="00316856" w:rsidRPr="0030257F" w:rsidRDefault="00316856" w:rsidP="00C91615">
      <w:pPr>
        <w:pStyle w:val="NormalWeb"/>
        <w:widowControl w:val="0"/>
        <w:spacing w:before="40" w:beforeAutospacing="0" w:after="40" w:afterAutospacing="0" w:line="264" w:lineRule="auto"/>
        <w:ind w:firstLine="720"/>
        <w:jc w:val="both"/>
        <w:rPr>
          <w:sz w:val="28"/>
          <w:szCs w:val="28"/>
          <w:lang w:val="vi-VN"/>
        </w:rPr>
      </w:pPr>
      <w:r w:rsidRPr="0030257F">
        <w:rPr>
          <w:sz w:val="28"/>
          <w:szCs w:val="28"/>
          <w:lang w:val="vi-VN"/>
        </w:rPr>
        <w:t>- Bị áp dụng biện pháp xử lý hành chính theo quy định của pháp luật về xử lý vi phạm hành chính;</w:t>
      </w:r>
    </w:p>
    <w:p w:rsidR="00316856" w:rsidRPr="0030257F" w:rsidRDefault="00316856" w:rsidP="00C91615">
      <w:pPr>
        <w:pStyle w:val="NormalWeb"/>
        <w:widowControl w:val="0"/>
        <w:spacing w:before="40" w:beforeAutospacing="0" w:after="40" w:afterAutospacing="0" w:line="264" w:lineRule="auto"/>
        <w:ind w:firstLine="720"/>
        <w:jc w:val="both"/>
        <w:rPr>
          <w:sz w:val="28"/>
          <w:szCs w:val="28"/>
          <w:lang w:val="vi-VN"/>
        </w:rPr>
      </w:pPr>
      <w:r w:rsidRPr="0030257F">
        <w:rPr>
          <w:sz w:val="28"/>
          <w:szCs w:val="28"/>
          <w:lang w:val="vi-VN"/>
        </w:rPr>
        <w:t>- Tạm ngừng tập sự quá số lần quy định hoặc đã hết thời hạn tạm ngừng tập sự theo quy định tại khoản 2 Điều 5 của Thông tư Thông tư số 04/2015/TT-BTP mà không tiếp tục tập sự;</w:t>
      </w:r>
    </w:p>
    <w:p w:rsidR="00316856" w:rsidRPr="0030257F" w:rsidRDefault="00316856" w:rsidP="00C91615">
      <w:pPr>
        <w:pStyle w:val="NormalWeb"/>
        <w:widowControl w:val="0"/>
        <w:spacing w:before="40" w:beforeAutospacing="0" w:after="40" w:afterAutospacing="0" w:line="264" w:lineRule="auto"/>
        <w:ind w:firstLine="720"/>
        <w:jc w:val="both"/>
        <w:rPr>
          <w:sz w:val="28"/>
          <w:szCs w:val="28"/>
          <w:lang w:val="vi-VN"/>
        </w:rPr>
      </w:pPr>
      <w:r w:rsidRPr="0030257F">
        <w:rPr>
          <w:sz w:val="28"/>
          <w:szCs w:val="28"/>
          <w:lang w:val="vi-VN"/>
        </w:rPr>
        <w:t>- Thuộc trường hợp không được đăng ký tập sự hành nghề công chứng tại thời điểm đăng ký tập sự.</w:t>
      </w:r>
    </w:p>
    <w:p w:rsidR="00316856" w:rsidRPr="0030257F" w:rsidRDefault="00316856" w:rsidP="00C91615">
      <w:pPr>
        <w:pStyle w:val="BodyTextIndent2"/>
        <w:spacing w:before="40" w:after="40" w:line="264" w:lineRule="auto"/>
        <w:ind w:left="0" w:firstLine="720"/>
        <w:jc w:val="both"/>
        <w:rPr>
          <w:szCs w:val="28"/>
        </w:rPr>
      </w:pPr>
      <w:r w:rsidRPr="0030257F">
        <w:rPr>
          <w:b/>
          <w:szCs w:val="28"/>
        </w:rPr>
        <w:t>Mẫu đơn, mẫu tờ khai:</w:t>
      </w:r>
      <w:r w:rsidRPr="0030257F">
        <w:rPr>
          <w:szCs w:val="28"/>
        </w:rPr>
        <w:t xml:space="preserve"> Không </w:t>
      </w:r>
    </w:p>
    <w:p w:rsidR="00316856" w:rsidRPr="0030257F" w:rsidRDefault="00316856" w:rsidP="00C91615">
      <w:pPr>
        <w:pStyle w:val="BodyTextIndent2"/>
        <w:spacing w:before="40" w:after="40" w:line="264" w:lineRule="auto"/>
        <w:ind w:left="0" w:firstLine="720"/>
        <w:jc w:val="both"/>
        <w:rPr>
          <w:b/>
          <w:bCs/>
          <w:szCs w:val="28"/>
        </w:rPr>
      </w:pPr>
      <w:r w:rsidRPr="0030257F">
        <w:rPr>
          <w:b/>
          <w:bCs/>
          <w:szCs w:val="28"/>
        </w:rPr>
        <w:t>Căn cứ pháp lý:</w:t>
      </w:r>
    </w:p>
    <w:p w:rsidR="00316856" w:rsidRPr="0030257F" w:rsidRDefault="00316856" w:rsidP="00C91615">
      <w:pPr>
        <w:pStyle w:val="BodyTextIndent2"/>
        <w:spacing w:before="40" w:after="40" w:line="264" w:lineRule="auto"/>
        <w:ind w:left="0" w:firstLine="720"/>
        <w:jc w:val="both"/>
        <w:rPr>
          <w:szCs w:val="28"/>
        </w:rPr>
      </w:pPr>
      <w:r w:rsidRPr="0030257F">
        <w:rPr>
          <w:szCs w:val="28"/>
        </w:rPr>
        <w:t>- Luật công chứng số 53/2014/TT-BTP;</w:t>
      </w:r>
    </w:p>
    <w:p w:rsidR="00316856" w:rsidRPr="0030257F" w:rsidRDefault="003D516C" w:rsidP="00C91615">
      <w:pPr>
        <w:spacing w:before="40" w:after="40" w:line="264" w:lineRule="auto"/>
        <w:ind w:firstLine="720"/>
        <w:jc w:val="both"/>
        <w:rPr>
          <w:szCs w:val="28"/>
        </w:rPr>
      </w:pPr>
      <w:r w:rsidRPr="0030257F">
        <w:rPr>
          <w:szCs w:val="28"/>
        </w:rPr>
        <w:t xml:space="preserve">- </w:t>
      </w:r>
      <w:r w:rsidR="00316856" w:rsidRPr="0030257F">
        <w:rPr>
          <w:szCs w:val="28"/>
        </w:rPr>
        <w:t>Thông tư số 04/2015/TT-BTP ngày 15/4/2015 của Bộ trưởng Bộ Tư pháp về hướng dẫn tập sự hành nghề công chứng.</w:t>
      </w:r>
    </w:p>
    <w:p w:rsidR="00316856" w:rsidRPr="00EA4F11" w:rsidRDefault="00316856" w:rsidP="004C7739">
      <w:pPr>
        <w:spacing w:before="40" w:after="40" w:line="264" w:lineRule="auto"/>
        <w:ind w:firstLine="720"/>
        <w:jc w:val="both"/>
        <w:rPr>
          <w:b/>
          <w:szCs w:val="28"/>
        </w:rPr>
      </w:pPr>
    </w:p>
    <w:p w:rsidR="00316856" w:rsidRPr="00EA4F11" w:rsidRDefault="00252552" w:rsidP="00C91615">
      <w:pPr>
        <w:spacing w:before="40" w:after="40" w:line="264" w:lineRule="auto"/>
        <w:ind w:firstLine="720"/>
        <w:jc w:val="both"/>
        <w:rPr>
          <w:b/>
          <w:szCs w:val="28"/>
        </w:rPr>
      </w:pPr>
      <w:r w:rsidRPr="00252552">
        <w:rPr>
          <w:b/>
          <w:szCs w:val="28"/>
        </w:rPr>
        <w:lastRenderedPageBreak/>
        <w:t>10</w:t>
      </w:r>
      <w:r w:rsidR="00316856" w:rsidRPr="00EA4F11">
        <w:rPr>
          <w:b/>
          <w:szCs w:val="28"/>
        </w:rPr>
        <w:t>. Đăng ký tập sự lại hành nghề công chứng sau khi chấm dứt tập sự hành nghề công chứng</w:t>
      </w:r>
    </w:p>
    <w:p w:rsidR="00316856" w:rsidRPr="00EA4F11" w:rsidRDefault="00316856" w:rsidP="00C91615">
      <w:pPr>
        <w:spacing w:before="40" w:after="40" w:line="264" w:lineRule="auto"/>
        <w:ind w:firstLine="720"/>
        <w:jc w:val="both"/>
        <w:rPr>
          <w:szCs w:val="28"/>
        </w:rPr>
      </w:pPr>
      <w:r w:rsidRPr="00EA4F11">
        <w:rPr>
          <w:b/>
          <w:bCs/>
          <w:szCs w:val="28"/>
        </w:rPr>
        <w:t>Trình tự thực hiện:</w:t>
      </w:r>
    </w:p>
    <w:p w:rsidR="00316856" w:rsidRPr="00EA4F11" w:rsidRDefault="00316856" w:rsidP="00C91615">
      <w:pPr>
        <w:widowControl w:val="0"/>
        <w:spacing w:before="40" w:after="40" w:line="264" w:lineRule="auto"/>
        <w:ind w:firstLine="720"/>
        <w:jc w:val="both"/>
        <w:rPr>
          <w:szCs w:val="28"/>
        </w:rPr>
      </w:pPr>
      <w:r w:rsidRPr="00EA4F11">
        <w:rPr>
          <w:szCs w:val="28"/>
        </w:rPr>
        <w:t>- Người đăng ký tập sự lại nộp hồ sơ tại Trung tâm hành chính công tỉnh.</w:t>
      </w:r>
    </w:p>
    <w:p w:rsidR="00316856" w:rsidRPr="00EA4F11" w:rsidRDefault="00316856" w:rsidP="00C91615">
      <w:pPr>
        <w:tabs>
          <w:tab w:val="num" w:pos="0"/>
        </w:tabs>
        <w:spacing w:before="40" w:after="40" w:line="264" w:lineRule="auto"/>
        <w:ind w:firstLine="720"/>
        <w:jc w:val="both"/>
        <w:rPr>
          <w:szCs w:val="28"/>
        </w:rPr>
      </w:pPr>
      <w:r w:rsidRPr="00EA4F11">
        <w:rPr>
          <w:szCs w:val="28"/>
        </w:rPr>
        <w:t xml:space="preserve">- </w:t>
      </w:r>
      <w:r w:rsidR="008D0235">
        <w:rPr>
          <w:szCs w:val="28"/>
          <w:lang w:val="nl-NL"/>
        </w:rPr>
        <w:t>Công chức</w:t>
      </w:r>
      <w:r w:rsidR="008D0235" w:rsidRPr="00EA4F11">
        <w:rPr>
          <w:szCs w:val="28"/>
          <w:lang w:val="nl-NL"/>
        </w:rPr>
        <w:t xml:space="preserve"> </w:t>
      </w:r>
      <w:r w:rsidRPr="00EA4F11">
        <w:rPr>
          <w:szCs w:val="28"/>
        </w:rPr>
        <w:t>kiểm tra, tiếp nhận hồ sơ (nếu hồ sơ hợp lệ), viết phiếu tiếp nhận hồ sơ và hẹn ngày trả kết quả.</w:t>
      </w:r>
    </w:p>
    <w:p w:rsidR="00316856" w:rsidRPr="00EA4F11" w:rsidRDefault="00316856" w:rsidP="00C91615">
      <w:pPr>
        <w:spacing w:before="40" w:after="40" w:line="264" w:lineRule="auto"/>
        <w:ind w:firstLine="720"/>
        <w:jc w:val="both"/>
        <w:rPr>
          <w:szCs w:val="28"/>
        </w:rPr>
      </w:pPr>
      <w:r w:rsidRPr="00EA4F11">
        <w:rPr>
          <w:szCs w:val="28"/>
        </w:rPr>
        <w:t>- Sở Tư pháp ghi tên người đăng ký tập sự vào Danh sách người tập sự hành nghề công chứng của Sở Tư pháp.</w:t>
      </w:r>
    </w:p>
    <w:p w:rsidR="00316856" w:rsidRPr="00EA4F11" w:rsidRDefault="00316856" w:rsidP="00C91615">
      <w:pPr>
        <w:tabs>
          <w:tab w:val="num" w:pos="0"/>
        </w:tabs>
        <w:spacing w:before="40" w:after="40" w:line="264" w:lineRule="auto"/>
        <w:ind w:firstLine="720"/>
        <w:jc w:val="both"/>
        <w:rPr>
          <w:szCs w:val="28"/>
        </w:rPr>
      </w:pPr>
      <w:r w:rsidRPr="00EA4F11">
        <w:rPr>
          <w:szCs w:val="28"/>
        </w:rPr>
        <w:t>- Cá nhân căn cứ vào thời gian ghi trong Giấy tiếp nhận hồ sơ đến Trung tâm hành chính công Tỉnh nhận kết quả.</w:t>
      </w:r>
    </w:p>
    <w:p w:rsidR="00316856" w:rsidRPr="00EA4F11" w:rsidRDefault="00316856" w:rsidP="00C91615">
      <w:pPr>
        <w:spacing w:before="40" w:after="40" w:line="264" w:lineRule="auto"/>
        <w:ind w:firstLine="720"/>
        <w:jc w:val="both"/>
        <w:rPr>
          <w:szCs w:val="28"/>
        </w:rPr>
      </w:pPr>
      <w:r w:rsidRPr="00EA4F11">
        <w:rPr>
          <w:b/>
          <w:bCs/>
          <w:szCs w:val="28"/>
        </w:rPr>
        <w:t xml:space="preserve">Cách thức thực hiện: </w:t>
      </w:r>
      <w:r w:rsidR="00B16D97" w:rsidRPr="00B16D97">
        <w:rPr>
          <w:bCs/>
          <w:szCs w:val="28"/>
        </w:rPr>
        <w:t>N</w:t>
      </w:r>
      <w:r w:rsidRPr="00EA4F11">
        <w:rPr>
          <w:szCs w:val="28"/>
        </w:rPr>
        <w:t xml:space="preserve">ộp </w:t>
      </w:r>
      <w:r w:rsidR="00B16D97" w:rsidRPr="00B16D97">
        <w:rPr>
          <w:szCs w:val="28"/>
        </w:rPr>
        <w:t>h</w:t>
      </w:r>
      <w:r w:rsidR="00B16D97" w:rsidRPr="00EA4F11">
        <w:rPr>
          <w:szCs w:val="28"/>
        </w:rPr>
        <w:t xml:space="preserve">ồ sơ </w:t>
      </w:r>
      <w:r w:rsidRPr="00EA4F11">
        <w:rPr>
          <w:szCs w:val="28"/>
        </w:rPr>
        <w:t>trực tiếp tại Trung tâm hành chính công tỉnh hoặc qua hệ thống bưu chính.</w:t>
      </w:r>
    </w:p>
    <w:p w:rsidR="00316856" w:rsidRPr="00EA4F11" w:rsidRDefault="00316856" w:rsidP="00C91615">
      <w:pPr>
        <w:spacing w:before="40" w:after="40" w:line="264" w:lineRule="auto"/>
        <w:ind w:firstLine="720"/>
        <w:jc w:val="both"/>
        <w:rPr>
          <w:szCs w:val="28"/>
        </w:rPr>
      </w:pPr>
      <w:r w:rsidRPr="00EA4F11">
        <w:rPr>
          <w:b/>
          <w:bCs/>
          <w:szCs w:val="28"/>
        </w:rPr>
        <w:t>Thành phần hồ sơ</w:t>
      </w:r>
      <w:r w:rsidRPr="00EA4F11">
        <w:rPr>
          <w:b/>
          <w:szCs w:val="28"/>
        </w:rPr>
        <w:t>:</w:t>
      </w:r>
    </w:p>
    <w:p w:rsidR="00316856" w:rsidRPr="00EA4F11" w:rsidRDefault="00316856" w:rsidP="00C91615">
      <w:pPr>
        <w:widowControl w:val="0"/>
        <w:spacing w:before="40" w:after="40" w:line="264" w:lineRule="auto"/>
        <w:ind w:firstLine="720"/>
        <w:jc w:val="both"/>
        <w:rPr>
          <w:szCs w:val="28"/>
        </w:rPr>
      </w:pPr>
      <w:r w:rsidRPr="00EA4F11">
        <w:rPr>
          <w:szCs w:val="28"/>
        </w:rPr>
        <w:t>- Giấy đăng ký tập sự hành nghề công chứng theo Mẫu TP-TSCC-01 ban hành kèm theo Thông tư số 04/2015/TT-BTP;</w:t>
      </w:r>
    </w:p>
    <w:p w:rsidR="00316856" w:rsidRPr="00EA4F11" w:rsidRDefault="00316856" w:rsidP="00C91615">
      <w:pPr>
        <w:widowControl w:val="0"/>
        <w:spacing w:before="40" w:after="40" w:line="264" w:lineRule="auto"/>
        <w:ind w:firstLine="720"/>
        <w:jc w:val="both"/>
        <w:rPr>
          <w:szCs w:val="28"/>
        </w:rPr>
      </w:pPr>
      <w:r w:rsidRPr="00EA4F11">
        <w:rPr>
          <w:szCs w:val="28"/>
        </w:rPr>
        <w:t>- Giấy chứng nhận tốt nghiệp khoá đào tạo nghề công chứng hoặc giấy chứng nhận hoàn thành khóa bồi dưỡng nghề công chứng (bản sao có chứng thực hoặc bản chụp kèm theo bản chính để đối chiếu).</w:t>
      </w:r>
    </w:p>
    <w:p w:rsidR="00316856" w:rsidRPr="00EA4F11" w:rsidRDefault="00316856" w:rsidP="00C91615">
      <w:pPr>
        <w:pStyle w:val="BodyTextIndent2"/>
        <w:spacing w:before="40" w:after="40" w:line="264" w:lineRule="auto"/>
        <w:ind w:left="0" w:firstLine="720"/>
        <w:jc w:val="both"/>
        <w:rPr>
          <w:szCs w:val="28"/>
        </w:rPr>
      </w:pPr>
      <w:r w:rsidRPr="00EA4F11">
        <w:rPr>
          <w:b/>
          <w:szCs w:val="28"/>
        </w:rPr>
        <w:t>Số lượng hồ sơ:</w:t>
      </w:r>
      <w:r w:rsidRPr="00EA4F11">
        <w:rPr>
          <w:szCs w:val="28"/>
        </w:rPr>
        <w:t xml:space="preserve"> 01 bộ</w:t>
      </w:r>
    </w:p>
    <w:p w:rsidR="00316856" w:rsidRPr="00CD2629" w:rsidRDefault="00316856" w:rsidP="00C91615">
      <w:pPr>
        <w:spacing w:before="40" w:after="40" w:line="264" w:lineRule="auto"/>
        <w:ind w:firstLine="720"/>
        <w:jc w:val="both"/>
        <w:rPr>
          <w:szCs w:val="28"/>
        </w:rPr>
      </w:pPr>
      <w:r w:rsidRPr="00CD2629">
        <w:rPr>
          <w:b/>
          <w:bCs/>
          <w:szCs w:val="28"/>
        </w:rPr>
        <w:t>Thời hạn giải quyết</w:t>
      </w:r>
      <w:r w:rsidRPr="00CD2629">
        <w:rPr>
          <w:b/>
          <w:szCs w:val="28"/>
        </w:rPr>
        <w:t xml:space="preserve">: </w:t>
      </w:r>
      <w:r w:rsidRPr="00CD2629">
        <w:rPr>
          <w:szCs w:val="28"/>
        </w:rPr>
        <w:t>07 ngày làm việc, kể từ ngày nhận đủ hồ sơ hợp lệ</w:t>
      </w:r>
    </w:p>
    <w:p w:rsidR="00316856" w:rsidRPr="00EA4F11" w:rsidRDefault="00316856" w:rsidP="00C91615">
      <w:pPr>
        <w:spacing w:before="40" w:after="40" w:line="264" w:lineRule="auto"/>
        <w:ind w:firstLine="720"/>
        <w:jc w:val="both"/>
        <w:rPr>
          <w:szCs w:val="28"/>
        </w:rPr>
      </w:pPr>
      <w:r w:rsidRPr="00EA4F11">
        <w:rPr>
          <w:b/>
          <w:bCs/>
          <w:szCs w:val="28"/>
        </w:rPr>
        <w:t>Đối tượng thực hiện thủ tục hành chính</w:t>
      </w:r>
      <w:r w:rsidRPr="00EA4F11">
        <w:rPr>
          <w:b/>
          <w:szCs w:val="28"/>
        </w:rPr>
        <w:t>:</w:t>
      </w:r>
      <w:r w:rsidRPr="00EA4F11">
        <w:rPr>
          <w:szCs w:val="28"/>
        </w:rPr>
        <w:t xml:space="preserve"> Cá nhân</w:t>
      </w:r>
    </w:p>
    <w:p w:rsidR="0030257F" w:rsidRPr="00DD1FF2" w:rsidRDefault="0030257F" w:rsidP="0030257F">
      <w:pPr>
        <w:spacing w:before="40" w:after="40" w:line="264" w:lineRule="auto"/>
        <w:ind w:firstLine="720"/>
        <w:jc w:val="both"/>
        <w:rPr>
          <w:szCs w:val="28"/>
        </w:rPr>
      </w:pPr>
      <w:r w:rsidRPr="00EA4F11">
        <w:rPr>
          <w:b/>
          <w:bCs/>
          <w:szCs w:val="28"/>
        </w:rPr>
        <w:t>Cơ quan thực hiện thủ tục hành chính</w:t>
      </w:r>
      <w:r w:rsidRPr="00EA4F11">
        <w:rPr>
          <w:b/>
          <w:szCs w:val="28"/>
        </w:rPr>
        <w:t>:</w:t>
      </w:r>
      <w:r w:rsidRPr="00EA4F11">
        <w:rPr>
          <w:szCs w:val="28"/>
        </w:rPr>
        <w:t xml:space="preserve"> </w:t>
      </w:r>
    </w:p>
    <w:p w:rsidR="0030257F" w:rsidRPr="00DD1FF2" w:rsidRDefault="0030257F" w:rsidP="0030257F">
      <w:pPr>
        <w:spacing w:before="40" w:after="40" w:line="264" w:lineRule="auto"/>
        <w:ind w:firstLine="720"/>
        <w:jc w:val="both"/>
        <w:rPr>
          <w:szCs w:val="28"/>
        </w:rPr>
      </w:pPr>
      <w:r w:rsidRPr="00DD1FF2">
        <w:rPr>
          <w:b/>
          <w:szCs w:val="28"/>
        </w:rPr>
        <w:t xml:space="preserve">- </w:t>
      </w:r>
      <w:r w:rsidRPr="00DD1FF2">
        <w:rPr>
          <w:szCs w:val="28"/>
        </w:rPr>
        <w:t>Cơ quan có thẩm quyền quyết định: Sở Tư pháp</w:t>
      </w:r>
    </w:p>
    <w:p w:rsidR="0030257F" w:rsidRPr="0030257F" w:rsidRDefault="0030257F" w:rsidP="0030257F">
      <w:pPr>
        <w:spacing w:before="40" w:after="40" w:line="264" w:lineRule="auto"/>
        <w:ind w:firstLine="720"/>
        <w:jc w:val="both"/>
        <w:rPr>
          <w:szCs w:val="28"/>
        </w:rPr>
      </w:pPr>
      <w:r w:rsidRPr="00DD1FF2">
        <w:rPr>
          <w:bCs/>
          <w:szCs w:val="28"/>
        </w:rPr>
        <w:t>- Cơ quan thực hiện thủ tục hành chính</w:t>
      </w:r>
      <w:r w:rsidRPr="00DD1FF2">
        <w:rPr>
          <w:szCs w:val="28"/>
        </w:rPr>
        <w:t>:</w:t>
      </w:r>
      <w:r w:rsidRPr="00EA4F11">
        <w:rPr>
          <w:szCs w:val="28"/>
        </w:rPr>
        <w:t xml:space="preserve"> Sở Tư pháp</w:t>
      </w:r>
    </w:p>
    <w:p w:rsidR="0030257F" w:rsidRPr="0030257F" w:rsidRDefault="0030257F" w:rsidP="0030257F">
      <w:pPr>
        <w:spacing w:before="40" w:after="40" w:line="264" w:lineRule="auto"/>
        <w:ind w:firstLine="720"/>
        <w:jc w:val="both"/>
        <w:rPr>
          <w:szCs w:val="28"/>
        </w:rPr>
      </w:pPr>
      <w:r w:rsidRPr="0030257F">
        <w:rPr>
          <w:szCs w:val="28"/>
        </w:rPr>
        <w:t>- Cơ quan phối hợp: Không</w:t>
      </w:r>
    </w:p>
    <w:p w:rsidR="00316856" w:rsidRPr="00EA4F11" w:rsidRDefault="00316856" w:rsidP="00C91615">
      <w:pPr>
        <w:spacing w:before="40" w:after="40" w:line="264" w:lineRule="auto"/>
        <w:ind w:firstLine="720"/>
        <w:jc w:val="both"/>
        <w:rPr>
          <w:szCs w:val="28"/>
        </w:rPr>
      </w:pPr>
      <w:r w:rsidRPr="00EA4F11">
        <w:rPr>
          <w:b/>
          <w:bCs/>
          <w:szCs w:val="28"/>
        </w:rPr>
        <w:t>Kết quả thực hiện thủ tục hành chính:</w:t>
      </w:r>
      <w:r w:rsidR="008862CC" w:rsidRPr="008862CC">
        <w:rPr>
          <w:b/>
          <w:bCs/>
          <w:szCs w:val="28"/>
        </w:rPr>
        <w:t xml:space="preserve"> </w:t>
      </w:r>
      <w:r w:rsidRPr="00EA4F11">
        <w:rPr>
          <w:szCs w:val="28"/>
        </w:rPr>
        <w:t>Quyết định về việc đăng ký tập sự hành nghề công chứng hoặc văn bản thông báo về việc từ chối</w:t>
      </w:r>
    </w:p>
    <w:p w:rsidR="00316856" w:rsidRPr="00EA4F11" w:rsidRDefault="00CD2629" w:rsidP="00C91615">
      <w:pPr>
        <w:pStyle w:val="NormalWeb"/>
        <w:spacing w:before="40" w:beforeAutospacing="0" w:after="40" w:afterAutospacing="0" w:line="264" w:lineRule="auto"/>
        <w:ind w:firstLine="720"/>
        <w:jc w:val="both"/>
        <w:rPr>
          <w:b/>
          <w:bCs/>
          <w:sz w:val="28"/>
          <w:szCs w:val="28"/>
          <w:lang w:val="vi-VN"/>
        </w:rPr>
      </w:pPr>
      <w:r w:rsidRPr="004A6CAD">
        <w:rPr>
          <w:b/>
          <w:bCs/>
          <w:sz w:val="28"/>
          <w:szCs w:val="28"/>
          <w:lang w:val="vi-VN"/>
        </w:rPr>
        <w:t>Phí/</w:t>
      </w:r>
      <w:r w:rsidR="00316856" w:rsidRPr="00EA4F11">
        <w:rPr>
          <w:b/>
          <w:bCs/>
          <w:sz w:val="28"/>
          <w:szCs w:val="28"/>
          <w:lang w:val="vi-VN"/>
        </w:rPr>
        <w:t>Lệ phí:</w:t>
      </w:r>
      <w:r w:rsidR="00316856" w:rsidRPr="00EA4F11">
        <w:rPr>
          <w:sz w:val="28"/>
          <w:szCs w:val="28"/>
          <w:lang w:val="vi-VN"/>
        </w:rPr>
        <w:t xml:space="preserve"> Không</w:t>
      </w:r>
    </w:p>
    <w:p w:rsidR="00316856" w:rsidRPr="00EA4F11" w:rsidRDefault="00316856" w:rsidP="00C91615">
      <w:pPr>
        <w:spacing w:before="40" w:after="40" w:line="264" w:lineRule="auto"/>
        <w:ind w:firstLine="720"/>
        <w:jc w:val="both"/>
        <w:rPr>
          <w:szCs w:val="28"/>
        </w:rPr>
      </w:pPr>
      <w:r w:rsidRPr="00EA4F11">
        <w:rPr>
          <w:b/>
          <w:bCs/>
          <w:szCs w:val="28"/>
        </w:rPr>
        <w:t>Yêu cầu, điều kiện thực hiện thủ tụ</w:t>
      </w:r>
      <w:r w:rsidR="008862CC">
        <w:rPr>
          <w:b/>
          <w:bCs/>
          <w:szCs w:val="28"/>
        </w:rPr>
        <w:t>c hành chính</w:t>
      </w:r>
      <w:r w:rsidRPr="00EA4F11">
        <w:rPr>
          <w:b/>
          <w:szCs w:val="28"/>
        </w:rPr>
        <w:t>:</w:t>
      </w:r>
    </w:p>
    <w:p w:rsidR="00316856" w:rsidRPr="00EA4F11" w:rsidRDefault="00316856" w:rsidP="00C91615">
      <w:pPr>
        <w:spacing w:before="40" w:after="40" w:line="264" w:lineRule="auto"/>
        <w:ind w:firstLine="720"/>
        <w:jc w:val="both"/>
        <w:rPr>
          <w:szCs w:val="28"/>
        </w:rPr>
      </w:pPr>
      <w:r w:rsidRPr="00EA4F11">
        <w:rPr>
          <w:szCs w:val="28"/>
        </w:rPr>
        <w:t>Người tập sự chấm dứt việc tập sự hành nghề công chứng được xem xét đăng ký lại việc tập sự khi đủ điều kiện đăng ký tập sự hành nghề công chứng theo quy định tại Thông tư số 04/2015/TT-BTP và thuộc một trong các trường hợp sau đây:</w:t>
      </w:r>
    </w:p>
    <w:p w:rsidR="00316856" w:rsidRPr="00EA4F11" w:rsidRDefault="00316856" w:rsidP="00C91615">
      <w:pPr>
        <w:widowControl w:val="0"/>
        <w:spacing w:before="40" w:after="40" w:line="264" w:lineRule="auto"/>
        <w:ind w:firstLine="720"/>
        <w:jc w:val="both"/>
        <w:rPr>
          <w:szCs w:val="28"/>
        </w:rPr>
      </w:pPr>
      <w:r w:rsidRPr="00EA4F11">
        <w:rPr>
          <w:szCs w:val="28"/>
        </w:rPr>
        <w:t>- Lý do chấm dứt tập sự quy định tại các điểm a, b, c, e và h khoản 1 Điều 6 Thông tư số 04/2015/TT-BTP không còn;</w:t>
      </w:r>
    </w:p>
    <w:p w:rsidR="00316856" w:rsidRPr="00EA4F11" w:rsidRDefault="00316856" w:rsidP="00C91615">
      <w:pPr>
        <w:widowControl w:val="0"/>
        <w:spacing w:before="40" w:after="40" w:line="264" w:lineRule="auto"/>
        <w:ind w:firstLine="720"/>
        <w:jc w:val="both"/>
        <w:rPr>
          <w:szCs w:val="28"/>
        </w:rPr>
      </w:pPr>
      <w:r w:rsidRPr="00EA4F11">
        <w:rPr>
          <w:szCs w:val="28"/>
        </w:rPr>
        <w:t>- Đã chấp hành xong bản án, trừ trường hợp bị kết án về tội phạm do cố ý;</w:t>
      </w:r>
    </w:p>
    <w:p w:rsidR="00316856" w:rsidRPr="00EA4F11" w:rsidRDefault="00316856" w:rsidP="00C91615">
      <w:pPr>
        <w:widowControl w:val="0"/>
        <w:spacing w:before="40" w:after="40" w:line="264" w:lineRule="auto"/>
        <w:ind w:firstLine="720"/>
        <w:jc w:val="both"/>
        <w:rPr>
          <w:szCs w:val="28"/>
        </w:rPr>
      </w:pPr>
      <w:r w:rsidRPr="00EA4F11">
        <w:rPr>
          <w:szCs w:val="28"/>
        </w:rPr>
        <w:t>- Đã chấp hành xong biện pháp xử lý hành chính theo quy định của pháp luật về xử lý vi phạm hành chính;</w:t>
      </w:r>
    </w:p>
    <w:p w:rsidR="00316856" w:rsidRPr="00EA4F11" w:rsidRDefault="00316856" w:rsidP="00C91615">
      <w:pPr>
        <w:spacing w:before="40" w:after="40" w:line="264" w:lineRule="auto"/>
        <w:ind w:firstLine="720"/>
        <w:jc w:val="both"/>
        <w:rPr>
          <w:szCs w:val="28"/>
        </w:rPr>
      </w:pPr>
      <w:r w:rsidRPr="00EA4F11">
        <w:rPr>
          <w:szCs w:val="28"/>
        </w:rPr>
        <w:lastRenderedPageBreak/>
        <w:t xml:space="preserve">- Sau thời hạn 02 năm, kể từ ngày quyết định của Sở Tư pháp về việc xóa tên người tập sự khỏi Danh sách người tập sự theo quy định tại khoản 1 Điều 30 của Thông tư 04/2015/TT-BTP có hiệu lực. </w:t>
      </w:r>
    </w:p>
    <w:p w:rsidR="00316856" w:rsidRPr="00EA4F11" w:rsidRDefault="00316856" w:rsidP="00C91615">
      <w:pPr>
        <w:pStyle w:val="BodyTextIndent2"/>
        <w:spacing w:before="40" w:after="40" w:line="264" w:lineRule="auto"/>
        <w:ind w:left="0" w:firstLine="720"/>
        <w:jc w:val="both"/>
        <w:rPr>
          <w:szCs w:val="28"/>
        </w:rPr>
      </w:pPr>
      <w:r w:rsidRPr="00EA4F11">
        <w:rPr>
          <w:b/>
          <w:szCs w:val="28"/>
        </w:rPr>
        <w:t>Mẫu đơn, mẫu tờ khai:</w:t>
      </w:r>
      <w:r w:rsidR="00CD2629" w:rsidRPr="00CD2629">
        <w:rPr>
          <w:b/>
          <w:szCs w:val="28"/>
        </w:rPr>
        <w:t xml:space="preserve"> </w:t>
      </w:r>
      <w:r w:rsidRPr="00EA4F11">
        <w:rPr>
          <w:szCs w:val="28"/>
        </w:rPr>
        <w:t>Giấy đăng ký tập sự hành nghề công chứng theo Mẫu TP-TSCC-01 ban hành kèm theo Thông tư số 04/2015/TT-BTP</w:t>
      </w:r>
    </w:p>
    <w:p w:rsidR="00316856" w:rsidRPr="00EA4F11" w:rsidRDefault="00316856" w:rsidP="00C91615">
      <w:pPr>
        <w:pStyle w:val="BodyTextIndent2"/>
        <w:spacing w:before="40" w:after="40" w:line="264" w:lineRule="auto"/>
        <w:ind w:left="0" w:firstLine="720"/>
        <w:jc w:val="both"/>
        <w:rPr>
          <w:szCs w:val="28"/>
        </w:rPr>
      </w:pPr>
      <w:r w:rsidRPr="00EA4F11">
        <w:rPr>
          <w:b/>
          <w:bCs/>
          <w:szCs w:val="28"/>
        </w:rPr>
        <w:t>Căn cứ pháp lý:</w:t>
      </w:r>
    </w:p>
    <w:p w:rsidR="00316856" w:rsidRPr="00EA4F11" w:rsidRDefault="00316856" w:rsidP="00C91615">
      <w:pPr>
        <w:spacing w:before="40" w:after="40" w:line="264" w:lineRule="auto"/>
        <w:ind w:firstLine="720"/>
        <w:jc w:val="both"/>
        <w:rPr>
          <w:szCs w:val="28"/>
        </w:rPr>
      </w:pPr>
      <w:r w:rsidRPr="00EA4F11">
        <w:rPr>
          <w:szCs w:val="28"/>
        </w:rPr>
        <w:t>- Luật công chứng số 53/2014/QH13;</w:t>
      </w:r>
    </w:p>
    <w:p w:rsidR="00316856" w:rsidRPr="005B5E54" w:rsidRDefault="00316856" w:rsidP="00C91615">
      <w:pPr>
        <w:spacing w:before="40" w:after="40" w:line="264" w:lineRule="auto"/>
        <w:ind w:firstLine="720"/>
        <w:jc w:val="both"/>
        <w:rPr>
          <w:szCs w:val="28"/>
        </w:rPr>
      </w:pPr>
      <w:r w:rsidRPr="00EA4F11">
        <w:rPr>
          <w:szCs w:val="28"/>
        </w:rPr>
        <w:t>- Thông tư số 04/2015/TT-BTP ngày 15/4/2015 của Bộ trưởng Bộ Tư pháp về hướng dẫn tập sự hành nghề công chứng</w:t>
      </w:r>
    </w:p>
    <w:p w:rsidR="00316856" w:rsidRPr="00EA4F11" w:rsidRDefault="00316856" w:rsidP="00316856">
      <w:pPr>
        <w:widowControl w:val="0"/>
        <w:spacing w:line="340" w:lineRule="exact"/>
        <w:jc w:val="right"/>
        <w:rPr>
          <w:szCs w:val="28"/>
        </w:rPr>
      </w:pPr>
    </w:p>
    <w:p w:rsidR="00316856" w:rsidRPr="00EA4F11" w:rsidRDefault="00316856" w:rsidP="00316856">
      <w:pPr>
        <w:widowControl w:val="0"/>
        <w:spacing w:line="340" w:lineRule="exact"/>
        <w:jc w:val="right"/>
        <w:rPr>
          <w:szCs w:val="28"/>
        </w:rPr>
      </w:pPr>
    </w:p>
    <w:p w:rsidR="00316856" w:rsidRPr="00EA4F11" w:rsidRDefault="00316856" w:rsidP="00316856">
      <w:pPr>
        <w:widowControl w:val="0"/>
        <w:spacing w:line="340" w:lineRule="exact"/>
        <w:jc w:val="right"/>
        <w:rPr>
          <w:szCs w:val="28"/>
        </w:rPr>
      </w:pPr>
      <w:r w:rsidRPr="00EA4F11">
        <w:rPr>
          <w:szCs w:val="28"/>
        </w:rPr>
        <w:t>(TP-TSCC-01)</w:t>
      </w:r>
    </w:p>
    <w:p w:rsidR="00316856" w:rsidRPr="00EA4F11" w:rsidRDefault="00316856" w:rsidP="00316856">
      <w:pPr>
        <w:widowControl w:val="0"/>
        <w:spacing w:line="340" w:lineRule="exact"/>
        <w:jc w:val="center"/>
        <w:rPr>
          <w:b/>
          <w:szCs w:val="28"/>
        </w:rPr>
      </w:pPr>
      <w:r w:rsidRPr="00EA4F11">
        <w:rPr>
          <w:b/>
          <w:szCs w:val="28"/>
        </w:rPr>
        <w:t>CỘNG HOÀ XÃ HỘI CHỦ NGHĨA VIỆT NAM</w:t>
      </w:r>
    </w:p>
    <w:p w:rsidR="00316856" w:rsidRPr="00EA4F11" w:rsidRDefault="00D670CD" w:rsidP="00316856">
      <w:pPr>
        <w:widowControl w:val="0"/>
        <w:spacing w:line="340" w:lineRule="exact"/>
        <w:jc w:val="center"/>
        <w:rPr>
          <w:b/>
          <w:szCs w:val="28"/>
        </w:rPr>
      </w:pPr>
      <w:r>
        <w:rPr>
          <w:noProof/>
          <w:szCs w:val="28"/>
          <w:lang w:eastAsia="vi-VN"/>
        </w:rPr>
        <mc:AlternateContent>
          <mc:Choice Requires="wps">
            <w:drawing>
              <wp:anchor distT="4294967293" distB="4294967293" distL="114300" distR="114300" simplePos="0" relativeHeight="251735040" behindDoc="0" locked="0" layoutInCell="1" allowOverlap="1">
                <wp:simplePos x="0" y="0"/>
                <wp:positionH relativeFrom="page">
                  <wp:align>center</wp:align>
                </wp:positionH>
                <wp:positionV relativeFrom="paragraph">
                  <wp:posOffset>271144</wp:posOffset>
                </wp:positionV>
                <wp:extent cx="2070100" cy="0"/>
                <wp:effectExtent l="0" t="0" r="6350" b="0"/>
                <wp:wrapNone/>
                <wp:docPr id="17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AC3A0" id="Straight Connector 21" o:spid="_x0000_s1026" style="position:absolute;z-index:251735040;visibility:visible;mso-wrap-style:square;mso-width-percent:0;mso-height-percent:0;mso-wrap-distance-left:9pt;mso-wrap-distance-top:-8e-5mm;mso-wrap-distance-right:9pt;mso-wrap-distance-bottom:-8e-5mm;mso-position-horizontal:center;mso-position-horizontal-relative:page;mso-position-vertical:absolute;mso-position-vertical-relative:text;mso-width-percent:0;mso-height-percent:0;mso-width-relative:page;mso-height-relative:page" from="0,21.35pt" to="16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A7HwIAADkEAAAOAAAAZHJzL2Uyb0RvYy54bWysU8uu2jAQ3VfqP1jeQxIau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">
                <w10:wrap anchorx="page"/>
              </v:line>
            </w:pict>
          </mc:Fallback>
        </mc:AlternateContent>
      </w:r>
      <w:r w:rsidR="00316856" w:rsidRPr="00EA4F11">
        <w:rPr>
          <w:b/>
          <w:szCs w:val="28"/>
        </w:rPr>
        <w:t>Độc lập - Tự do - Hạnh phúc</w:t>
      </w:r>
    </w:p>
    <w:p w:rsidR="00316856" w:rsidRPr="00EA4F11" w:rsidRDefault="00316856" w:rsidP="00316856">
      <w:pPr>
        <w:widowControl w:val="0"/>
        <w:spacing w:before="120" w:after="120" w:line="340" w:lineRule="exact"/>
        <w:jc w:val="center"/>
        <w:rPr>
          <w:b/>
          <w:szCs w:val="28"/>
        </w:rPr>
      </w:pPr>
    </w:p>
    <w:p w:rsidR="00316856" w:rsidRPr="00EA4F11" w:rsidRDefault="00316856" w:rsidP="00316856">
      <w:pPr>
        <w:widowControl w:val="0"/>
        <w:spacing w:before="120" w:after="120" w:line="340" w:lineRule="exact"/>
        <w:jc w:val="center"/>
        <w:rPr>
          <w:b/>
          <w:szCs w:val="28"/>
        </w:rPr>
      </w:pPr>
      <w:r w:rsidRPr="00EA4F11">
        <w:rPr>
          <w:b/>
          <w:szCs w:val="28"/>
        </w:rPr>
        <w:t>GIẤY ĐĂNG KÝ TẬP SỰ HÀNH NGHỀ CÔNG CHỨNG</w:t>
      </w:r>
    </w:p>
    <w:p w:rsidR="00316856" w:rsidRPr="00EA4F11" w:rsidRDefault="00316856" w:rsidP="00316856">
      <w:pPr>
        <w:widowControl w:val="0"/>
        <w:spacing w:line="340" w:lineRule="exact"/>
        <w:jc w:val="center"/>
        <w:rPr>
          <w:szCs w:val="28"/>
        </w:rPr>
      </w:pPr>
      <w:r w:rsidRPr="00EA4F11">
        <w:rPr>
          <w:szCs w:val="28"/>
        </w:rPr>
        <w:t>(</w:t>
      </w:r>
      <w:r w:rsidRPr="00EA4F11">
        <w:rPr>
          <w:i/>
          <w:szCs w:val="28"/>
        </w:rPr>
        <w:t>Ban hành kèm theo Thông tư số 04/2015/TT-BTP ngày 15 tháng 04 năm 2015</w:t>
      </w:r>
      <w:r w:rsidRPr="00EA4F11">
        <w:rPr>
          <w:szCs w:val="28"/>
        </w:rPr>
        <w:t>)</w:t>
      </w:r>
    </w:p>
    <w:p w:rsidR="00316856" w:rsidRPr="00EA4F11" w:rsidRDefault="00316856" w:rsidP="00316856">
      <w:pPr>
        <w:widowControl w:val="0"/>
        <w:spacing w:before="120" w:after="120" w:line="340" w:lineRule="exact"/>
        <w:jc w:val="center"/>
        <w:rPr>
          <w:szCs w:val="28"/>
        </w:rPr>
      </w:pPr>
      <w:r w:rsidRPr="00EA4F11">
        <w:rPr>
          <w:szCs w:val="28"/>
        </w:rPr>
        <w:t>Kính gửi: Sở Tư pháp .........................</w:t>
      </w:r>
    </w:p>
    <w:p w:rsidR="00316856" w:rsidRPr="004E77C2" w:rsidRDefault="00316856" w:rsidP="00316856">
      <w:pPr>
        <w:widowControl w:val="0"/>
        <w:spacing w:before="120" w:after="120" w:line="360" w:lineRule="atLeast"/>
        <w:jc w:val="both"/>
        <w:rPr>
          <w:szCs w:val="28"/>
          <w:lang w:val="fr-FR"/>
        </w:rPr>
      </w:pPr>
      <w:r w:rsidRPr="004E77C2">
        <w:rPr>
          <w:szCs w:val="28"/>
          <w:lang w:val="fr-FR"/>
        </w:rPr>
        <w:t>Tên tôi là: ................................................................................................................</w:t>
      </w:r>
    </w:p>
    <w:p w:rsidR="00316856" w:rsidRPr="004E77C2" w:rsidRDefault="00316856" w:rsidP="00316856">
      <w:pPr>
        <w:widowControl w:val="0"/>
        <w:spacing w:before="120" w:after="120" w:line="360" w:lineRule="atLeast"/>
        <w:jc w:val="both"/>
        <w:rPr>
          <w:szCs w:val="28"/>
          <w:lang w:val="fr-FR"/>
        </w:rPr>
      </w:pPr>
      <w:r w:rsidRPr="004E77C2">
        <w:rPr>
          <w:szCs w:val="28"/>
          <w:lang w:val="fr-FR"/>
        </w:rPr>
        <w:t>Sinh ngày: ............................................... Nam/Nữ: ..............................................</w:t>
      </w:r>
    </w:p>
    <w:p w:rsidR="00316856" w:rsidRPr="004E77C2" w:rsidRDefault="00316856" w:rsidP="00316856">
      <w:pPr>
        <w:widowControl w:val="0"/>
        <w:spacing w:before="120" w:after="120" w:line="360" w:lineRule="atLeast"/>
        <w:jc w:val="both"/>
        <w:rPr>
          <w:szCs w:val="28"/>
          <w:lang w:val="fr-FR"/>
        </w:rPr>
      </w:pPr>
      <w:r w:rsidRPr="004E77C2">
        <w:rPr>
          <w:szCs w:val="28"/>
          <w:lang w:val="fr-FR"/>
        </w:rPr>
        <w:t>Chứng minh nhân dân số/Căn cước công dân số: .................................. Ngày cấp:......../........./................Nơi cấp: …………………………................................</w:t>
      </w:r>
    </w:p>
    <w:p w:rsidR="00316856" w:rsidRPr="004E77C2" w:rsidRDefault="00316856" w:rsidP="00316856">
      <w:pPr>
        <w:widowControl w:val="0"/>
        <w:spacing w:before="120" w:after="120" w:line="360" w:lineRule="atLeast"/>
        <w:jc w:val="both"/>
        <w:rPr>
          <w:szCs w:val="28"/>
          <w:lang w:val="fr-FR"/>
        </w:rPr>
      </w:pPr>
      <w:r w:rsidRPr="004E77C2">
        <w:rPr>
          <w:szCs w:val="28"/>
          <w:lang w:val="fr-FR"/>
        </w:rPr>
        <w:t xml:space="preserve">Nơi đăng ký thường trú </w:t>
      </w:r>
      <w:r w:rsidRPr="004E77C2">
        <w:rPr>
          <w:i/>
          <w:szCs w:val="28"/>
          <w:lang w:val="fr-FR"/>
        </w:rPr>
        <w:t>(hoặc tạm trú)</w:t>
      </w:r>
      <w:r w:rsidRPr="004E77C2">
        <w:rPr>
          <w:szCs w:val="28"/>
          <w:lang w:val="fr-FR"/>
        </w:rPr>
        <w:t>: .................................................................</w:t>
      </w:r>
    </w:p>
    <w:p w:rsidR="00316856" w:rsidRPr="004E77C2" w:rsidRDefault="00316856" w:rsidP="00316856">
      <w:pPr>
        <w:widowControl w:val="0"/>
        <w:spacing w:before="120" w:after="120" w:line="360" w:lineRule="atLeast"/>
        <w:jc w:val="both"/>
        <w:rPr>
          <w:szCs w:val="28"/>
          <w:lang w:val="fr-FR"/>
        </w:rPr>
      </w:pPr>
      <w:r w:rsidRPr="004E77C2">
        <w:rPr>
          <w:szCs w:val="28"/>
          <w:lang w:val="fr-FR"/>
        </w:rPr>
        <w:t>.................................................................................................................................</w:t>
      </w:r>
    </w:p>
    <w:p w:rsidR="00316856" w:rsidRPr="004E77C2" w:rsidRDefault="00316856" w:rsidP="00316856">
      <w:pPr>
        <w:widowControl w:val="0"/>
        <w:spacing w:before="120" w:after="120" w:line="360" w:lineRule="atLeast"/>
        <w:jc w:val="both"/>
        <w:rPr>
          <w:szCs w:val="28"/>
          <w:lang w:val="fr-FR"/>
        </w:rPr>
      </w:pPr>
      <w:r w:rsidRPr="004E77C2">
        <w:rPr>
          <w:szCs w:val="28"/>
          <w:lang w:val="fr-FR"/>
        </w:rPr>
        <w:t>Chỗ ở hiện nay: .......................................................................................................</w:t>
      </w:r>
    </w:p>
    <w:p w:rsidR="00316856" w:rsidRPr="004E77C2" w:rsidRDefault="00316856" w:rsidP="00316856">
      <w:pPr>
        <w:widowControl w:val="0"/>
        <w:spacing w:before="120" w:after="120" w:line="360" w:lineRule="atLeast"/>
        <w:jc w:val="both"/>
        <w:rPr>
          <w:szCs w:val="28"/>
          <w:lang w:val="fr-FR"/>
        </w:rPr>
      </w:pPr>
      <w:r w:rsidRPr="004E77C2">
        <w:rPr>
          <w:szCs w:val="28"/>
          <w:lang w:val="fr-FR"/>
        </w:rPr>
        <w:t>…………………………………………………………………………………….</w:t>
      </w:r>
    </w:p>
    <w:p w:rsidR="00316856" w:rsidRPr="004E77C2" w:rsidRDefault="00316856" w:rsidP="00316856">
      <w:pPr>
        <w:widowControl w:val="0"/>
        <w:spacing w:before="120" w:after="120" w:line="360" w:lineRule="atLeast"/>
        <w:jc w:val="both"/>
        <w:rPr>
          <w:szCs w:val="28"/>
          <w:lang w:val="fr-FR"/>
        </w:rPr>
      </w:pPr>
      <w:r w:rsidRPr="004E77C2">
        <w:rPr>
          <w:szCs w:val="28"/>
          <w:lang w:val="fr-FR"/>
        </w:rPr>
        <w:t>Tôi đã hoàn thành khoá đào tạo nghề công chứng và được cấp Giấy chứng nhận tốt nghiệp khoá đào tạo nghề công chứng/Tôi đã hoàn thành khóa bồi dưỡng nghề công chứng và được cấp Giấy chứng nhận hoàn thành khóa bồi dưỡng nghề công chứng (1) số.............. ngày..... tháng..... năm........ do Học viện tư pháp cấp. Tôi đã tự liên hệ tập sự/Tôi đã được Sở Tư pháp bố trí tập sự(2) tại Phòng công chứng………………/Văn phòng công chứng....................................</w:t>
      </w:r>
    </w:p>
    <w:p w:rsidR="00316856" w:rsidRPr="004E77C2" w:rsidRDefault="00316856" w:rsidP="00316856">
      <w:pPr>
        <w:widowControl w:val="0"/>
        <w:spacing w:before="80" w:after="80" w:line="360" w:lineRule="atLeast"/>
        <w:jc w:val="both"/>
        <w:rPr>
          <w:szCs w:val="28"/>
          <w:lang w:val="fr-FR"/>
        </w:rPr>
      </w:pPr>
      <w:r w:rsidRPr="004E77C2">
        <w:rPr>
          <w:szCs w:val="28"/>
          <w:lang w:val="fr-FR"/>
        </w:rPr>
        <w:t>Địa chỉ trụ sở: .........................................................................................................</w:t>
      </w:r>
    </w:p>
    <w:p w:rsidR="00316856" w:rsidRPr="004E77C2" w:rsidRDefault="00316856" w:rsidP="00316856">
      <w:pPr>
        <w:widowControl w:val="0"/>
        <w:spacing w:before="80" w:after="80" w:line="360" w:lineRule="atLeast"/>
        <w:jc w:val="both"/>
        <w:rPr>
          <w:szCs w:val="28"/>
          <w:lang w:val="fr-FR"/>
        </w:rPr>
      </w:pPr>
      <w:r w:rsidRPr="004E77C2">
        <w:rPr>
          <w:szCs w:val="28"/>
          <w:lang w:val="fr-FR"/>
        </w:rPr>
        <w:t>.................................................................................................................................</w:t>
      </w:r>
    </w:p>
    <w:p w:rsidR="00316856" w:rsidRPr="004E77C2" w:rsidRDefault="00316856" w:rsidP="00316856">
      <w:pPr>
        <w:widowControl w:val="0"/>
        <w:spacing w:before="120" w:after="120" w:line="360" w:lineRule="atLeast"/>
        <w:jc w:val="both"/>
        <w:rPr>
          <w:szCs w:val="28"/>
          <w:lang w:val="fr-FR"/>
        </w:rPr>
      </w:pPr>
      <w:r w:rsidRPr="004E77C2">
        <w:rPr>
          <w:szCs w:val="28"/>
          <w:lang w:val="fr-FR"/>
        </w:rPr>
        <w:t xml:space="preserve">Thời gian tập sự dự kiến bắt đầu từ ngày …. tháng …. năm ……. </w:t>
      </w:r>
    </w:p>
    <w:p w:rsidR="00316856" w:rsidRPr="004E77C2" w:rsidRDefault="00316856" w:rsidP="00316856">
      <w:pPr>
        <w:widowControl w:val="0"/>
        <w:spacing w:before="120" w:line="360" w:lineRule="atLeast"/>
        <w:jc w:val="both"/>
        <w:rPr>
          <w:szCs w:val="28"/>
          <w:lang w:val="fr-FR"/>
        </w:rPr>
      </w:pPr>
      <w:r w:rsidRPr="004E77C2">
        <w:rPr>
          <w:szCs w:val="28"/>
          <w:lang w:val="fr-FR"/>
        </w:rPr>
        <w:lastRenderedPageBreak/>
        <w:t>Tôi xin cam đoan chấp hành đúng các quy định pháp luật và thực hiện đầy đủ các nghĩa vụ của người tập sự hành nghề công chứng.</w:t>
      </w:r>
    </w:p>
    <w:tbl>
      <w:tblPr>
        <w:tblW w:w="9228" w:type="dxa"/>
        <w:tblLook w:val="01E0" w:firstRow="1" w:lastRow="1" w:firstColumn="1" w:lastColumn="1" w:noHBand="0" w:noVBand="0"/>
      </w:tblPr>
      <w:tblGrid>
        <w:gridCol w:w="4428"/>
        <w:gridCol w:w="4800"/>
      </w:tblGrid>
      <w:tr w:rsidR="00316856" w:rsidRPr="004E77C2" w:rsidTr="007F6741">
        <w:trPr>
          <w:trHeight w:val="80"/>
        </w:trPr>
        <w:tc>
          <w:tcPr>
            <w:tcW w:w="4428" w:type="dxa"/>
            <w:shd w:val="clear" w:color="auto" w:fill="auto"/>
          </w:tcPr>
          <w:p w:rsidR="00316856" w:rsidRPr="004E77C2" w:rsidRDefault="00316856" w:rsidP="007F6741">
            <w:pPr>
              <w:widowControl w:val="0"/>
              <w:tabs>
                <w:tab w:val="center" w:pos="4320"/>
                <w:tab w:val="right" w:pos="8640"/>
              </w:tabs>
              <w:spacing w:line="340" w:lineRule="exact"/>
              <w:jc w:val="center"/>
              <w:rPr>
                <w:szCs w:val="28"/>
                <w:lang w:val="fr-FR"/>
              </w:rPr>
            </w:pPr>
          </w:p>
        </w:tc>
        <w:tc>
          <w:tcPr>
            <w:tcW w:w="4800" w:type="dxa"/>
            <w:shd w:val="clear" w:color="auto" w:fill="auto"/>
          </w:tcPr>
          <w:p w:rsidR="00316856" w:rsidRPr="004E77C2" w:rsidRDefault="00316856" w:rsidP="007F6741">
            <w:pPr>
              <w:widowControl w:val="0"/>
              <w:tabs>
                <w:tab w:val="center" w:pos="4320"/>
                <w:tab w:val="right" w:pos="8640"/>
              </w:tabs>
              <w:spacing w:line="340" w:lineRule="exact"/>
              <w:ind w:left="-108" w:right="-108"/>
              <w:jc w:val="both"/>
              <w:rPr>
                <w:i/>
                <w:szCs w:val="28"/>
                <w:lang w:val="fr-FR"/>
              </w:rPr>
            </w:pPr>
            <w:r w:rsidRPr="004E77C2">
              <w:rPr>
                <w:i/>
                <w:szCs w:val="28"/>
                <w:lang w:val="fr-FR"/>
              </w:rPr>
              <w:t>(Tỉnh, thành phố), ngày ... tháng ... năm ...</w:t>
            </w:r>
          </w:p>
          <w:p w:rsidR="00316856" w:rsidRPr="004E77C2" w:rsidRDefault="00316856" w:rsidP="007F6741">
            <w:pPr>
              <w:widowControl w:val="0"/>
              <w:tabs>
                <w:tab w:val="center" w:pos="4320"/>
                <w:tab w:val="right" w:pos="8640"/>
              </w:tabs>
              <w:spacing w:line="340" w:lineRule="exact"/>
              <w:ind w:left="-108" w:right="-108"/>
              <w:jc w:val="center"/>
              <w:rPr>
                <w:b/>
                <w:szCs w:val="28"/>
                <w:lang w:val="fr-FR"/>
              </w:rPr>
            </w:pPr>
            <w:r w:rsidRPr="004E77C2">
              <w:rPr>
                <w:b/>
                <w:szCs w:val="28"/>
                <w:lang w:val="fr-FR"/>
              </w:rPr>
              <w:t>Người đề nghị</w:t>
            </w:r>
          </w:p>
          <w:p w:rsidR="00316856" w:rsidRPr="004E77C2" w:rsidRDefault="00316856" w:rsidP="007F6741">
            <w:pPr>
              <w:widowControl w:val="0"/>
              <w:tabs>
                <w:tab w:val="center" w:pos="4320"/>
                <w:tab w:val="right" w:pos="8640"/>
              </w:tabs>
              <w:spacing w:line="340" w:lineRule="exact"/>
              <w:ind w:left="-108" w:right="-108"/>
              <w:jc w:val="center"/>
              <w:rPr>
                <w:i/>
                <w:szCs w:val="28"/>
                <w:lang w:val="fr-FR"/>
              </w:rPr>
            </w:pPr>
            <w:r w:rsidRPr="004E77C2">
              <w:rPr>
                <w:i/>
                <w:szCs w:val="28"/>
                <w:lang w:val="fr-FR"/>
              </w:rPr>
              <w:t>(ký và ghi rõ họ tên)</w:t>
            </w:r>
          </w:p>
        </w:tc>
      </w:tr>
    </w:tbl>
    <w:p w:rsidR="00316856" w:rsidRPr="004E77C2" w:rsidRDefault="00316856" w:rsidP="00316856">
      <w:pPr>
        <w:widowControl w:val="0"/>
        <w:tabs>
          <w:tab w:val="left" w:pos="230"/>
          <w:tab w:val="right" w:pos="9072"/>
        </w:tabs>
        <w:rPr>
          <w:i/>
          <w:szCs w:val="28"/>
          <w:lang w:val="fr-FR"/>
        </w:rPr>
      </w:pPr>
    </w:p>
    <w:p w:rsidR="00316856" w:rsidRPr="00CD2629" w:rsidRDefault="00316856" w:rsidP="00316856">
      <w:pPr>
        <w:jc w:val="both"/>
        <w:rPr>
          <w:b/>
          <w:i/>
          <w:sz w:val="26"/>
          <w:szCs w:val="28"/>
          <w:lang w:val="fr-FR"/>
        </w:rPr>
      </w:pPr>
      <w:r w:rsidRPr="00CD2629">
        <w:rPr>
          <w:b/>
          <w:i/>
          <w:sz w:val="26"/>
          <w:szCs w:val="28"/>
          <w:lang w:val="fr-FR"/>
        </w:rPr>
        <w:t xml:space="preserve">Chú thích: </w:t>
      </w:r>
    </w:p>
    <w:p w:rsidR="00316856" w:rsidRPr="00CD2629" w:rsidRDefault="00316856" w:rsidP="00316856">
      <w:pPr>
        <w:jc w:val="both"/>
        <w:rPr>
          <w:sz w:val="26"/>
          <w:szCs w:val="28"/>
          <w:lang w:val="fr-FR"/>
        </w:rPr>
      </w:pPr>
      <w:r w:rsidRPr="00CD2629">
        <w:rPr>
          <w:i/>
          <w:sz w:val="26"/>
          <w:szCs w:val="28"/>
          <w:lang w:val="fr-FR"/>
        </w:rPr>
        <w:t>(1)</w:t>
      </w:r>
      <w:r w:rsidRPr="00CD2629">
        <w:rPr>
          <w:sz w:val="26"/>
          <w:szCs w:val="28"/>
          <w:lang w:val="fr-FR"/>
        </w:rPr>
        <w:t xml:space="preserve"> Nếu hoàn thành khóa đào tạo nghề công chứng thì chọn phương án trước dấu “/”; nếu hoàn thành khóa bồi dưỡng nghề công chứng thì chọn phương án sau dấu “/”.</w:t>
      </w:r>
    </w:p>
    <w:p w:rsidR="00316856" w:rsidRPr="00CD2629" w:rsidRDefault="00316856" w:rsidP="00316856">
      <w:pPr>
        <w:pStyle w:val="BodyTextIndent2"/>
        <w:widowControl w:val="0"/>
        <w:spacing w:after="0" w:line="240" w:lineRule="auto"/>
        <w:ind w:left="0"/>
        <w:jc w:val="both"/>
        <w:rPr>
          <w:sz w:val="26"/>
          <w:szCs w:val="28"/>
        </w:rPr>
      </w:pPr>
      <w:r w:rsidRPr="00CD2629">
        <w:rPr>
          <w:i/>
          <w:sz w:val="26"/>
          <w:szCs w:val="28"/>
        </w:rPr>
        <w:t>(2)</w:t>
      </w:r>
      <w:r w:rsidRPr="00CD2629">
        <w:rPr>
          <w:sz w:val="26"/>
          <w:szCs w:val="28"/>
        </w:rPr>
        <w:t xml:space="preserve"> Nếu tự liên hệ tập sự thì chọn phương án trước dấu “/”; nếu được Sở Tư pháp bố trí tập sự thì chọn phương án sau dấu “/”.</w:t>
      </w:r>
    </w:p>
    <w:p w:rsidR="00316856" w:rsidRPr="004E77C2" w:rsidRDefault="00316856" w:rsidP="00316856">
      <w:pPr>
        <w:spacing w:before="120" w:after="120" w:line="360" w:lineRule="atLeast"/>
        <w:ind w:firstLine="720"/>
        <w:jc w:val="both"/>
        <w:rPr>
          <w:b/>
          <w:szCs w:val="28"/>
          <w:lang w:val="fr-FR"/>
        </w:rPr>
      </w:pPr>
    </w:p>
    <w:p w:rsidR="00316856" w:rsidRPr="0030257F" w:rsidRDefault="00252552" w:rsidP="00CD2629">
      <w:pPr>
        <w:spacing w:before="40" w:after="40" w:line="264" w:lineRule="auto"/>
        <w:ind w:firstLine="720"/>
        <w:jc w:val="both"/>
        <w:rPr>
          <w:b/>
          <w:szCs w:val="28"/>
          <w:lang w:val="fr-FR"/>
        </w:rPr>
      </w:pPr>
      <w:r w:rsidRPr="0030257F">
        <w:rPr>
          <w:b/>
          <w:szCs w:val="28"/>
          <w:lang w:val="fr-FR"/>
        </w:rPr>
        <w:t>11</w:t>
      </w:r>
      <w:r w:rsidR="00316856" w:rsidRPr="0030257F">
        <w:rPr>
          <w:b/>
          <w:szCs w:val="28"/>
          <w:lang w:val="fr-FR"/>
        </w:rPr>
        <w:t>. Từ chối hướng dẫn tập sự (trường hợp tổ chức hành nghề công chứng không có công chứng viên khác đủ điều kiện hướng dẫn tập sự)</w:t>
      </w:r>
    </w:p>
    <w:p w:rsidR="00316856" w:rsidRPr="0030257F" w:rsidRDefault="00316856" w:rsidP="00CD2629">
      <w:pPr>
        <w:spacing w:before="40" w:after="40" w:line="264" w:lineRule="auto"/>
        <w:ind w:firstLine="720"/>
        <w:jc w:val="both"/>
        <w:rPr>
          <w:szCs w:val="28"/>
          <w:lang w:val="fr-FR"/>
        </w:rPr>
      </w:pPr>
      <w:r w:rsidRPr="0030257F">
        <w:rPr>
          <w:b/>
          <w:bCs/>
          <w:szCs w:val="28"/>
          <w:lang w:val="fr-FR"/>
        </w:rPr>
        <w:t>Trình tự thực hiện:</w:t>
      </w:r>
    </w:p>
    <w:p w:rsidR="00316856" w:rsidRPr="0030257F" w:rsidRDefault="00316856" w:rsidP="00CD2629">
      <w:pPr>
        <w:pStyle w:val="NormalWeb"/>
        <w:widowControl w:val="0"/>
        <w:spacing w:before="40" w:beforeAutospacing="0" w:after="40" w:afterAutospacing="0" w:line="264" w:lineRule="auto"/>
        <w:ind w:firstLine="720"/>
        <w:jc w:val="both"/>
        <w:rPr>
          <w:sz w:val="28"/>
          <w:szCs w:val="28"/>
          <w:lang w:val="fr-FR"/>
        </w:rPr>
      </w:pPr>
      <w:r w:rsidRPr="0030257F">
        <w:rPr>
          <w:sz w:val="28"/>
          <w:szCs w:val="28"/>
          <w:lang w:val="fr-FR"/>
        </w:rPr>
        <w:t>- C</w:t>
      </w:r>
      <w:r w:rsidRPr="0030257F">
        <w:rPr>
          <w:sz w:val="28"/>
          <w:szCs w:val="28"/>
          <w:lang w:val="vi-VN"/>
        </w:rPr>
        <w:t xml:space="preserve">ông chứng </w:t>
      </w:r>
      <w:r w:rsidRPr="0030257F">
        <w:rPr>
          <w:sz w:val="28"/>
          <w:szCs w:val="28"/>
          <w:lang w:val="fr-FR"/>
        </w:rPr>
        <w:t xml:space="preserve">viên </w:t>
      </w:r>
      <w:r w:rsidRPr="0030257F">
        <w:rPr>
          <w:sz w:val="28"/>
          <w:szCs w:val="28"/>
          <w:lang w:val="vi-VN"/>
        </w:rPr>
        <w:t>từ chối hướng dẫn tập sự</w:t>
      </w:r>
      <w:r w:rsidR="008862CC" w:rsidRPr="0030257F">
        <w:rPr>
          <w:sz w:val="28"/>
          <w:szCs w:val="28"/>
          <w:lang w:val="fr-FR"/>
        </w:rPr>
        <w:t xml:space="preserve"> </w:t>
      </w:r>
      <w:r w:rsidRPr="0030257F">
        <w:rPr>
          <w:sz w:val="28"/>
          <w:szCs w:val="28"/>
          <w:lang w:val="vi-VN"/>
        </w:rPr>
        <w:t xml:space="preserve">thông báo </w:t>
      </w:r>
      <w:r w:rsidRPr="0030257F">
        <w:rPr>
          <w:sz w:val="28"/>
          <w:szCs w:val="28"/>
          <w:lang w:val="fr-FR"/>
        </w:rPr>
        <w:t xml:space="preserve">bằng văn bản </w:t>
      </w:r>
      <w:r w:rsidRPr="0030257F">
        <w:rPr>
          <w:sz w:val="28"/>
          <w:szCs w:val="28"/>
          <w:lang w:val="vi-VN"/>
        </w:rPr>
        <w:t>cho tổ chức hành nghề công chứng</w:t>
      </w:r>
      <w:r w:rsidRPr="0030257F">
        <w:rPr>
          <w:sz w:val="28"/>
          <w:szCs w:val="28"/>
          <w:lang w:val="fr-FR"/>
        </w:rPr>
        <w:t xml:space="preserve"> nhận tập sự về việc từ chối hướng dẫn tập sự;</w:t>
      </w:r>
    </w:p>
    <w:p w:rsidR="00983CD6" w:rsidRPr="0030257F" w:rsidRDefault="00316856" w:rsidP="00CD2629">
      <w:pPr>
        <w:pStyle w:val="NormalWeb"/>
        <w:widowControl w:val="0"/>
        <w:spacing w:before="40" w:beforeAutospacing="0" w:after="40" w:afterAutospacing="0" w:line="264" w:lineRule="auto"/>
        <w:ind w:firstLine="720"/>
        <w:jc w:val="both"/>
        <w:rPr>
          <w:szCs w:val="28"/>
          <w:lang w:val="es-MX"/>
        </w:rPr>
      </w:pPr>
      <w:r w:rsidRPr="0030257F">
        <w:rPr>
          <w:sz w:val="28"/>
          <w:szCs w:val="28"/>
          <w:lang w:val="fr-FR"/>
        </w:rPr>
        <w:t>- Trường hợp tổ chức hành nghề công chứng không có công chứng viên khác đủ điều kiện hướng dẫn tập sự thì phải thông báo bằng văn bản cho Sở Tư pháp;</w:t>
      </w:r>
      <w:r w:rsidR="00983CD6" w:rsidRPr="0030257F">
        <w:rPr>
          <w:sz w:val="28"/>
          <w:szCs w:val="28"/>
          <w:lang w:val="fr-FR"/>
        </w:rPr>
        <w:t xml:space="preserve">văn bản thông báo nộp </w:t>
      </w:r>
      <w:r w:rsidR="00983CD6" w:rsidRPr="0030257F">
        <w:rPr>
          <w:sz w:val="28"/>
          <w:szCs w:val="28"/>
          <w:lang w:val="es-MX"/>
        </w:rPr>
        <w:t>tại Trung tâm hành chính công Tỉnh;</w:t>
      </w:r>
    </w:p>
    <w:p w:rsidR="00983CD6" w:rsidRPr="0030257F" w:rsidRDefault="00983CD6" w:rsidP="00CD2629">
      <w:pPr>
        <w:spacing w:before="40" w:after="40" w:line="264" w:lineRule="auto"/>
        <w:ind w:firstLine="720"/>
        <w:jc w:val="both"/>
        <w:rPr>
          <w:szCs w:val="28"/>
          <w:lang w:val="es-MX"/>
        </w:rPr>
      </w:pPr>
      <w:r w:rsidRPr="0030257F">
        <w:rPr>
          <w:szCs w:val="28"/>
          <w:lang w:val="es-MX"/>
        </w:rPr>
        <w:t xml:space="preserve">- </w:t>
      </w:r>
      <w:r w:rsidR="008D0235">
        <w:rPr>
          <w:szCs w:val="28"/>
          <w:lang w:val="nl-NL"/>
        </w:rPr>
        <w:t>Công chức</w:t>
      </w:r>
      <w:r w:rsidR="008D0235" w:rsidRPr="00EA4F11">
        <w:rPr>
          <w:szCs w:val="28"/>
          <w:lang w:val="nl-NL"/>
        </w:rPr>
        <w:t xml:space="preserve"> </w:t>
      </w:r>
      <w:r w:rsidRPr="0030257F">
        <w:rPr>
          <w:szCs w:val="28"/>
          <w:lang w:val="es-MX"/>
        </w:rPr>
        <w:t>kiểm tra, tiếp nhận hồ sơ (nếu hồ sơ hợp lệ), viết phiếu tiếp nhận hồ sơ và hẹn ngày trả kết quả.</w:t>
      </w:r>
    </w:p>
    <w:p w:rsidR="00F311A9" w:rsidRPr="0030257F" w:rsidRDefault="00F311A9" w:rsidP="00CD2629">
      <w:pPr>
        <w:pStyle w:val="NormalWeb"/>
        <w:widowControl w:val="0"/>
        <w:spacing w:before="40" w:beforeAutospacing="0" w:after="40" w:afterAutospacing="0" w:line="264" w:lineRule="auto"/>
        <w:ind w:firstLine="720"/>
        <w:jc w:val="both"/>
        <w:rPr>
          <w:sz w:val="28"/>
          <w:szCs w:val="28"/>
          <w:lang w:val="vi-VN"/>
        </w:rPr>
      </w:pPr>
      <w:r w:rsidRPr="0030257F">
        <w:rPr>
          <w:sz w:val="28"/>
          <w:szCs w:val="28"/>
          <w:lang w:val="vi-VN"/>
        </w:rPr>
        <w:t>- Sở Tư pháp chỉ định một tổ chức hành nghề công chứng khác nhận tập sự và cử công chứng viên hướng dẫn tập sự.</w:t>
      </w:r>
    </w:p>
    <w:p w:rsidR="00983CD6" w:rsidRPr="0030257F" w:rsidRDefault="00983CD6" w:rsidP="00CD2629">
      <w:pPr>
        <w:spacing w:before="40" w:after="40" w:line="264" w:lineRule="auto"/>
        <w:ind w:firstLine="720"/>
        <w:jc w:val="both"/>
        <w:rPr>
          <w:szCs w:val="28"/>
        </w:rPr>
      </w:pPr>
      <w:r w:rsidRPr="0030257F">
        <w:rPr>
          <w:szCs w:val="28"/>
          <w:lang w:val="es-MX"/>
        </w:rPr>
        <w:t xml:space="preserve">- </w:t>
      </w:r>
      <w:r w:rsidR="009F5219" w:rsidRPr="0030257F">
        <w:rPr>
          <w:szCs w:val="28"/>
          <w:lang w:val="es-MX"/>
        </w:rPr>
        <w:t>Tổ chức, c</w:t>
      </w:r>
      <w:r w:rsidRPr="0030257F">
        <w:rPr>
          <w:szCs w:val="28"/>
          <w:lang w:val="es-MX"/>
        </w:rPr>
        <w:t>á nhân căn cứ vào thời gian ghi trong Giấy tiếp nhận hồ sơ đến Trung tâm hành chính công Tỉnh nhận kết quả.</w:t>
      </w:r>
    </w:p>
    <w:p w:rsidR="00316856" w:rsidRPr="0030257F" w:rsidRDefault="00316856" w:rsidP="00CD2629">
      <w:pPr>
        <w:spacing w:before="40" w:after="40" w:line="264" w:lineRule="auto"/>
        <w:ind w:firstLine="720"/>
        <w:jc w:val="both"/>
        <w:rPr>
          <w:szCs w:val="28"/>
        </w:rPr>
      </w:pPr>
      <w:r w:rsidRPr="0030257F">
        <w:rPr>
          <w:b/>
          <w:bCs/>
          <w:szCs w:val="28"/>
        </w:rPr>
        <w:t xml:space="preserve">Cách thức thực hiện: </w:t>
      </w:r>
      <w:r w:rsidR="00B16D97" w:rsidRPr="0030257F">
        <w:rPr>
          <w:bCs/>
          <w:szCs w:val="28"/>
        </w:rPr>
        <w:t>N</w:t>
      </w:r>
      <w:r w:rsidRPr="0030257F">
        <w:rPr>
          <w:bCs/>
          <w:szCs w:val="28"/>
        </w:rPr>
        <w:t>ộ</w:t>
      </w:r>
      <w:r w:rsidRPr="0030257F">
        <w:rPr>
          <w:szCs w:val="28"/>
        </w:rPr>
        <w:t xml:space="preserve">p </w:t>
      </w:r>
      <w:r w:rsidR="00B16D97" w:rsidRPr="0030257F">
        <w:rPr>
          <w:szCs w:val="28"/>
        </w:rPr>
        <w:t>hồ sơ</w:t>
      </w:r>
      <w:r w:rsidRPr="0030257F">
        <w:rPr>
          <w:szCs w:val="28"/>
        </w:rPr>
        <w:t xml:space="preserve"> </w:t>
      </w:r>
      <w:r w:rsidR="00B16D97" w:rsidRPr="0030257F">
        <w:rPr>
          <w:szCs w:val="28"/>
        </w:rPr>
        <w:t xml:space="preserve">trực tiếp </w:t>
      </w:r>
      <w:r w:rsidRPr="0030257F">
        <w:rPr>
          <w:szCs w:val="28"/>
        </w:rPr>
        <w:t xml:space="preserve">tại Trung tâm hành chính công tỉnh hoặc qua hệ thống bưu chính. </w:t>
      </w:r>
    </w:p>
    <w:p w:rsidR="00316856" w:rsidRPr="0030257F" w:rsidRDefault="00316856" w:rsidP="00CD2629">
      <w:pPr>
        <w:spacing w:before="40" w:after="40" w:line="264" w:lineRule="auto"/>
        <w:ind w:firstLine="720"/>
        <w:jc w:val="both"/>
        <w:rPr>
          <w:szCs w:val="28"/>
        </w:rPr>
      </w:pPr>
      <w:r w:rsidRPr="0030257F">
        <w:rPr>
          <w:b/>
          <w:bCs/>
          <w:szCs w:val="28"/>
        </w:rPr>
        <w:t>Thành phần hồ sơ</w:t>
      </w:r>
      <w:r w:rsidRPr="0030257F">
        <w:rPr>
          <w:b/>
          <w:szCs w:val="28"/>
        </w:rPr>
        <w:t xml:space="preserve">: </w:t>
      </w:r>
      <w:r w:rsidRPr="0030257F">
        <w:rPr>
          <w:szCs w:val="28"/>
        </w:rPr>
        <w:t>Thông báo bằng văn bản về việc công chứng viên từ chối hướng dẫn tập sự và tổ chức hành nghề công chứng không có công chứng viên khác đủ điều kiện hướng dẫn tập sự</w:t>
      </w:r>
    </w:p>
    <w:p w:rsidR="00316856" w:rsidRPr="0030257F" w:rsidRDefault="00316856" w:rsidP="00CD2629">
      <w:pPr>
        <w:pStyle w:val="BodyTextIndent2"/>
        <w:spacing w:before="40" w:after="40" w:line="264" w:lineRule="auto"/>
        <w:ind w:left="0" w:firstLine="720"/>
        <w:jc w:val="both"/>
        <w:rPr>
          <w:szCs w:val="28"/>
        </w:rPr>
      </w:pPr>
      <w:r w:rsidRPr="0030257F">
        <w:rPr>
          <w:b/>
          <w:szCs w:val="28"/>
        </w:rPr>
        <w:t>Số lượng hồ sơ:</w:t>
      </w:r>
      <w:r w:rsidRPr="0030257F">
        <w:rPr>
          <w:szCs w:val="28"/>
        </w:rPr>
        <w:t xml:space="preserve"> 01 bộ</w:t>
      </w:r>
    </w:p>
    <w:p w:rsidR="00316856" w:rsidRPr="0030257F" w:rsidRDefault="00316856" w:rsidP="00CD2629">
      <w:pPr>
        <w:spacing w:before="40" w:after="40" w:line="264" w:lineRule="auto"/>
        <w:ind w:firstLine="720"/>
        <w:jc w:val="both"/>
        <w:rPr>
          <w:szCs w:val="28"/>
        </w:rPr>
      </w:pPr>
      <w:r w:rsidRPr="0030257F">
        <w:rPr>
          <w:b/>
          <w:bCs/>
          <w:szCs w:val="28"/>
        </w:rPr>
        <w:t>Thời hạn giải quyết</w:t>
      </w:r>
      <w:r w:rsidRPr="0030257F">
        <w:rPr>
          <w:b/>
          <w:szCs w:val="28"/>
        </w:rPr>
        <w:t>:</w:t>
      </w:r>
      <w:r w:rsidRPr="0030257F">
        <w:rPr>
          <w:szCs w:val="28"/>
        </w:rPr>
        <w:t xml:space="preserve"> 7 ngày làm việc, kể từ ngày nhận được thông báo của tổ chức hành nghề công chứng</w:t>
      </w:r>
    </w:p>
    <w:p w:rsidR="00316856" w:rsidRPr="0030257F" w:rsidRDefault="00316856" w:rsidP="00CD2629">
      <w:pPr>
        <w:spacing w:before="40" w:after="40" w:line="264" w:lineRule="auto"/>
        <w:ind w:firstLine="720"/>
        <w:jc w:val="both"/>
        <w:rPr>
          <w:szCs w:val="28"/>
        </w:rPr>
      </w:pPr>
      <w:r w:rsidRPr="0030257F">
        <w:rPr>
          <w:b/>
          <w:bCs/>
          <w:szCs w:val="28"/>
        </w:rPr>
        <w:t>Đối tượng thực hiện thủ tục hành chính</w:t>
      </w:r>
      <w:r w:rsidRPr="0030257F">
        <w:rPr>
          <w:b/>
          <w:szCs w:val="28"/>
        </w:rPr>
        <w:t>:</w:t>
      </w:r>
      <w:r w:rsidRPr="0030257F">
        <w:rPr>
          <w:szCs w:val="28"/>
        </w:rPr>
        <w:t xml:space="preserve"> Tổ chức hành nghề công chứng</w:t>
      </w:r>
    </w:p>
    <w:p w:rsidR="0030257F" w:rsidRPr="0030257F" w:rsidRDefault="0030257F" w:rsidP="0030257F">
      <w:pPr>
        <w:spacing w:before="40" w:after="40" w:line="264" w:lineRule="auto"/>
        <w:ind w:firstLine="720"/>
        <w:jc w:val="both"/>
        <w:rPr>
          <w:szCs w:val="28"/>
        </w:rPr>
      </w:pPr>
      <w:r w:rsidRPr="0030257F">
        <w:rPr>
          <w:b/>
          <w:bCs/>
          <w:szCs w:val="28"/>
        </w:rPr>
        <w:t>Cơ quan thực hiện thủ tục hành chính</w:t>
      </w:r>
      <w:r w:rsidRPr="0030257F">
        <w:rPr>
          <w:b/>
          <w:szCs w:val="28"/>
        </w:rPr>
        <w:t>:</w:t>
      </w:r>
      <w:r w:rsidRPr="0030257F">
        <w:rPr>
          <w:szCs w:val="28"/>
        </w:rPr>
        <w:t xml:space="preserve"> </w:t>
      </w:r>
    </w:p>
    <w:p w:rsidR="0030257F" w:rsidRPr="0030257F" w:rsidRDefault="0030257F" w:rsidP="0030257F">
      <w:pPr>
        <w:spacing w:before="40" w:after="40" w:line="264" w:lineRule="auto"/>
        <w:ind w:firstLine="720"/>
        <w:jc w:val="both"/>
        <w:rPr>
          <w:szCs w:val="28"/>
        </w:rPr>
      </w:pPr>
      <w:r w:rsidRPr="0030257F">
        <w:rPr>
          <w:b/>
          <w:szCs w:val="28"/>
        </w:rPr>
        <w:t xml:space="preserve">- </w:t>
      </w:r>
      <w:r w:rsidRPr="0030257F">
        <w:rPr>
          <w:szCs w:val="28"/>
        </w:rPr>
        <w:t>Cơ quan có thẩm quyền quyết định: Sở Tư pháp</w:t>
      </w:r>
    </w:p>
    <w:p w:rsidR="0030257F" w:rsidRPr="0030257F" w:rsidRDefault="0030257F" w:rsidP="0030257F">
      <w:pPr>
        <w:spacing w:before="40" w:after="40" w:line="264" w:lineRule="auto"/>
        <w:ind w:firstLine="720"/>
        <w:jc w:val="both"/>
        <w:rPr>
          <w:szCs w:val="28"/>
        </w:rPr>
      </w:pPr>
      <w:r w:rsidRPr="0030257F">
        <w:rPr>
          <w:bCs/>
          <w:szCs w:val="28"/>
        </w:rPr>
        <w:t>- Cơ quan thực hiện thủ tục hành chính</w:t>
      </w:r>
      <w:r w:rsidRPr="0030257F">
        <w:rPr>
          <w:szCs w:val="28"/>
        </w:rPr>
        <w:t>: Sở Tư pháp</w:t>
      </w:r>
    </w:p>
    <w:p w:rsidR="0030257F" w:rsidRPr="0030257F" w:rsidRDefault="0030257F" w:rsidP="0030257F">
      <w:pPr>
        <w:spacing w:before="40" w:after="40" w:line="264" w:lineRule="auto"/>
        <w:ind w:firstLine="720"/>
        <w:jc w:val="both"/>
        <w:rPr>
          <w:szCs w:val="28"/>
        </w:rPr>
      </w:pPr>
      <w:r w:rsidRPr="0030257F">
        <w:rPr>
          <w:szCs w:val="28"/>
        </w:rPr>
        <w:lastRenderedPageBreak/>
        <w:t>- Cơ quan phối hợp: Không</w:t>
      </w:r>
    </w:p>
    <w:p w:rsidR="00316856" w:rsidRPr="0030257F" w:rsidRDefault="00316856" w:rsidP="00CD2629">
      <w:pPr>
        <w:spacing w:before="40" w:after="40" w:line="264" w:lineRule="auto"/>
        <w:ind w:firstLine="720"/>
        <w:jc w:val="both"/>
        <w:rPr>
          <w:szCs w:val="28"/>
        </w:rPr>
      </w:pPr>
      <w:r w:rsidRPr="0030257F">
        <w:rPr>
          <w:b/>
          <w:bCs/>
          <w:szCs w:val="28"/>
        </w:rPr>
        <w:t>Kết quả thực hiện thủ tục hành chính:</w:t>
      </w:r>
      <w:r w:rsidR="00CD2629" w:rsidRPr="0030257F">
        <w:rPr>
          <w:b/>
          <w:bCs/>
          <w:szCs w:val="28"/>
        </w:rPr>
        <w:t xml:space="preserve"> </w:t>
      </w:r>
      <w:r w:rsidRPr="0030257F">
        <w:rPr>
          <w:szCs w:val="28"/>
        </w:rPr>
        <w:t>Văn bản của Sở Tư pháp chỉ định một tổ chức hành nghề công chứng khác nhận tập sự và cử công chứng viên hướng dẫn tập sự</w:t>
      </w:r>
    </w:p>
    <w:p w:rsidR="00316856" w:rsidRPr="0030257F" w:rsidRDefault="00CD2629" w:rsidP="00CD2629">
      <w:pPr>
        <w:pStyle w:val="NormalWeb"/>
        <w:spacing w:before="40" w:beforeAutospacing="0" w:after="40" w:afterAutospacing="0" w:line="264" w:lineRule="auto"/>
        <w:ind w:firstLine="720"/>
        <w:jc w:val="both"/>
        <w:rPr>
          <w:b/>
          <w:bCs/>
          <w:sz w:val="28"/>
          <w:szCs w:val="28"/>
          <w:lang w:val="vi-VN"/>
        </w:rPr>
      </w:pPr>
      <w:r w:rsidRPr="0030257F">
        <w:rPr>
          <w:b/>
          <w:bCs/>
          <w:sz w:val="28"/>
          <w:szCs w:val="28"/>
          <w:lang w:val="vi-VN"/>
        </w:rPr>
        <w:t>Phí/</w:t>
      </w:r>
      <w:r w:rsidR="008862CC" w:rsidRPr="0030257F">
        <w:rPr>
          <w:b/>
          <w:bCs/>
          <w:sz w:val="28"/>
          <w:szCs w:val="28"/>
          <w:lang w:val="vi-VN"/>
        </w:rPr>
        <w:t>Lệ phí</w:t>
      </w:r>
      <w:r w:rsidR="00316856" w:rsidRPr="0030257F">
        <w:rPr>
          <w:b/>
          <w:bCs/>
          <w:sz w:val="28"/>
          <w:szCs w:val="28"/>
          <w:lang w:val="vi-VN"/>
        </w:rPr>
        <w:t>:</w:t>
      </w:r>
      <w:r w:rsidR="00316856" w:rsidRPr="0030257F">
        <w:rPr>
          <w:sz w:val="28"/>
          <w:szCs w:val="28"/>
          <w:lang w:val="vi-VN"/>
        </w:rPr>
        <w:t xml:space="preserve"> Không </w:t>
      </w:r>
    </w:p>
    <w:p w:rsidR="00316856" w:rsidRPr="0030257F" w:rsidRDefault="00316856" w:rsidP="00CD2629">
      <w:pPr>
        <w:spacing w:before="40" w:after="40" w:line="264" w:lineRule="auto"/>
        <w:ind w:firstLine="720"/>
        <w:jc w:val="both"/>
        <w:rPr>
          <w:szCs w:val="28"/>
        </w:rPr>
      </w:pPr>
      <w:r w:rsidRPr="0030257F">
        <w:rPr>
          <w:b/>
          <w:bCs/>
          <w:szCs w:val="28"/>
        </w:rPr>
        <w:t>Yêu cầu, điều kiện thực hiện thủ tụ</w:t>
      </w:r>
      <w:r w:rsidR="008862CC" w:rsidRPr="0030257F">
        <w:rPr>
          <w:b/>
          <w:bCs/>
          <w:szCs w:val="28"/>
        </w:rPr>
        <w:t>c hành chính</w:t>
      </w:r>
      <w:r w:rsidRPr="0030257F">
        <w:rPr>
          <w:b/>
          <w:szCs w:val="28"/>
        </w:rPr>
        <w:t>:</w:t>
      </w:r>
      <w:r w:rsidRPr="0030257F">
        <w:rPr>
          <w:szCs w:val="28"/>
        </w:rPr>
        <w:t xml:space="preserve"> Không </w:t>
      </w:r>
    </w:p>
    <w:p w:rsidR="008862CC" w:rsidRPr="0030257F" w:rsidRDefault="00316856" w:rsidP="00CD2629">
      <w:pPr>
        <w:pStyle w:val="BodyTextIndent2"/>
        <w:spacing w:before="40" w:after="40" w:line="264" w:lineRule="auto"/>
        <w:ind w:left="0" w:firstLine="720"/>
        <w:jc w:val="both"/>
        <w:rPr>
          <w:szCs w:val="28"/>
        </w:rPr>
      </w:pPr>
      <w:r w:rsidRPr="0030257F">
        <w:rPr>
          <w:b/>
          <w:szCs w:val="28"/>
        </w:rPr>
        <w:t>Mẫu đơn, mẫu tờ khai:</w:t>
      </w:r>
      <w:r w:rsidRPr="0030257F">
        <w:rPr>
          <w:szCs w:val="28"/>
        </w:rPr>
        <w:t xml:space="preserve"> Không </w:t>
      </w:r>
    </w:p>
    <w:p w:rsidR="00316856" w:rsidRPr="0030257F" w:rsidRDefault="00316856" w:rsidP="00CD2629">
      <w:pPr>
        <w:pStyle w:val="BodyTextIndent2"/>
        <w:spacing w:before="40" w:after="40" w:line="264" w:lineRule="auto"/>
        <w:ind w:left="0" w:firstLine="720"/>
        <w:jc w:val="both"/>
        <w:rPr>
          <w:b/>
          <w:bCs/>
          <w:szCs w:val="28"/>
        </w:rPr>
      </w:pPr>
      <w:r w:rsidRPr="0030257F">
        <w:rPr>
          <w:b/>
          <w:bCs/>
          <w:szCs w:val="28"/>
        </w:rPr>
        <w:t>Căn cứ pháp lý:</w:t>
      </w:r>
    </w:p>
    <w:p w:rsidR="00316856" w:rsidRPr="0030257F" w:rsidRDefault="00316856" w:rsidP="00CD2629">
      <w:pPr>
        <w:pStyle w:val="BodyTextIndent2"/>
        <w:spacing w:before="40" w:after="40" w:line="264" w:lineRule="auto"/>
        <w:ind w:left="0" w:firstLine="720"/>
        <w:jc w:val="both"/>
        <w:rPr>
          <w:szCs w:val="28"/>
        </w:rPr>
      </w:pPr>
      <w:r w:rsidRPr="0030257F">
        <w:rPr>
          <w:bCs/>
          <w:szCs w:val="28"/>
        </w:rPr>
        <w:t>- Luật công chứng số 53/2014/QH13;</w:t>
      </w:r>
    </w:p>
    <w:p w:rsidR="00316856" w:rsidRPr="0030257F" w:rsidRDefault="00316856" w:rsidP="00CD2629">
      <w:pPr>
        <w:spacing w:before="40" w:after="40" w:line="264" w:lineRule="auto"/>
        <w:ind w:firstLine="720"/>
        <w:jc w:val="both"/>
        <w:rPr>
          <w:szCs w:val="28"/>
        </w:rPr>
      </w:pPr>
      <w:r w:rsidRPr="0030257F">
        <w:rPr>
          <w:szCs w:val="28"/>
        </w:rPr>
        <w:t>- Thông tư số 04/2015/TT-BTP ngày 15/4/2015 của Bộ trưởng Bộ Tư pháp về hướng dẫn tập sự hành nghề công chứng.</w:t>
      </w:r>
    </w:p>
    <w:p w:rsidR="00316856" w:rsidRPr="00EA4F11" w:rsidRDefault="00316856" w:rsidP="00316856">
      <w:pPr>
        <w:spacing w:before="120" w:after="120" w:line="360" w:lineRule="atLeast"/>
        <w:ind w:firstLine="720"/>
        <w:jc w:val="both"/>
        <w:rPr>
          <w:b/>
          <w:szCs w:val="28"/>
        </w:rPr>
      </w:pPr>
    </w:p>
    <w:p w:rsidR="00316856" w:rsidRPr="00EA4F11" w:rsidRDefault="00252552" w:rsidP="00B16D97">
      <w:pPr>
        <w:spacing w:before="40" w:after="40" w:line="264" w:lineRule="auto"/>
        <w:ind w:firstLine="720"/>
        <w:jc w:val="both"/>
        <w:rPr>
          <w:b/>
          <w:szCs w:val="28"/>
        </w:rPr>
      </w:pPr>
      <w:r w:rsidRPr="00252552">
        <w:rPr>
          <w:b/>
          <w:bCs/>
          <w:szCs w:val="28"/>
        </w:rPr>
        <w:t>12</w:t>
      </w:r>
      <w:r w:rsidR="00316856" w:rsidRPr="00EA4F11">
        <w:rPr>
          <w:b/>
          <w:bCs/>
          <w:szCs w:val="28"/>
        </w:rPr>
        <w:t>. Thay đổi công chứng viên hướng dẫn tập sự</w:t>
      </w:r>
    </w:p>
    <w:p w:rsidR="00316856" w:rsidRPr="00EA4F11" w:rsidRDefault="00252552" w:rsidP="00252552">
      <w:pPr>
        <w:spacing w:before="40" w:after="40" w:line="264" w:lineRule="auto"/>
        <w:ind w:firstLine="720"/>
        <w:jc w:val="both"/>
        <w:rPr>
          <w:b/>
          <w:i/>
          <w:szCs w:val="28"/>
        </w:rPr>
      </w:pPr>
      <w:r w:rsidRPr="004A6CAD">
        <w:rPr>
          <w:b/>
          <w:i/>
          <w:szCs w:val="28"/>
        </w:rPr>
        <w:t>12</w:t>
      </w:r>
      <w:r w:rsidR="00316856" w:rsidRPr="00EA4F11">
        <w:rPr>
          <w:b/>
          <w:i/>
          <w:szCs w:val="28"/>
        </w:rPr>
        <w:t>.1. Thay đổi công chứng viên hướng dẫn tập sự trong trường hợp người tập sự đề nghị thay đổi</w:t>
      </w:r>
    </w:p>
    <w:p w:rsidR="00316856" w:rsidRPr="00EA4F11" w:rsidRDefault="00316856" w:rsidP="00B16D97">
      <w:pPr>
        <w:spacing w:before="40" w:after="40" w:line="264" w:lineRule="auto"/>
        <w:ind w:firstLine="720"/>
        <w:jc w:val="both"/>
        <w:rPr>
          <w:b/>
          <w:szCs w:val="28"/>
        </w:rPr>
      </w:pPr>
      <w:r w:rsidRPr="00EA4F11">
        <w:rPr>
          <w:b/>
          <w:szCs w:val="28"/>
        </w:rPr>
        <w:t>Trình tự thực hiện:</w:t>
      </w:r>
    </w:p>
    <w:p w:rsidR="00316856" w:rsidRPr="00EA4F11" w:rsidRDefault="00316856" w:rsidP="00B16D97">
      <w:pPr>
        <w:spacing w:before="40" w:after="40" w:line="264" w:lineRule="auto"/>
        <w:ind w:firstLine="720"/>
        <w:jc w:val="both"/>
        <w:rPr>
          <w:szCs w:val="28"/>
        </w:rPr>
      </w:pPr>
      <w:r w:rsidRPr="00EA4F11">
        <w:rPr>
          <w:szCs w:val="28"/>
        </w:rPr>
        <w:t>- Người tập sự đề nghị thay đổi công chứng viên hướng dẫn tập sự;</w:t>
      </w:r>
    </w:p>
    <w:p w:rsidR="00F311A9" w:rsidRPr="008862CC" w:rsidRDefault="00316856" w:rsidP="00B16D97">
      <w:pPr>
        <w:pStyle w:val="NormalWeb"/>
        <w:widowControl w:val="0"/>
        <w:spacing w:before="40" w:beforeAutospacing="0" w:after="40" w:afterAutospacing="0" w:line="264" w:lineRule="auto"/>
        <w:ind w:firstLine="720"/>
        <w:jc w:val="both"/>
        <w:rPr>
          <w:szCs w:val="28"/>
          <w:lang w:val="es-MX"/>
        </w:rPr>
      </w:pPr>
      <w:r w:rsidRPr="00F311A9">
        <w:rPr>
          <w:sz w:val="28"/>
          <w:szCs w:val="28"/>
          <w:lang w:val="vi-VN"/>
        </w:rPr>
        <w:t>- Tổ chức hành nghề công chứng phân công công chứng viên khác hướng dẫn tập sự; trường hợp không có công chứng viên khác đủ điều kiện hướng dẫn tập sự thì tổ chức hành nghề công chứng thông báo bằng văn bản cho Sở Tư pháp;</w:t>
      </w:r>
      <w:r w:rsidR="008862CC" w:rsidRPr="008862CC">
        <w:rPr>
          <w:sz w:val="28"/>
          <w:szCs w:val="28"/>
          <w:lang w:val="vi-VN"/>
        </w:rPr>
        <w:t xml:space="preserve"> </w:t>
      </w:r>
      <w:r w:rsidR="00F311A9" w:rsidRPr="008862CC">
        <w:rPr>
          <w:sz w:val="28"/>
          <w:szCs w:val="28"/>
          <w:lang w:val="vi-VN"/>
        </w:rPr>
        <w:t xml:space="preserve">văn bản thông báo nộp </w:t>
      </w:r>
      <w:r w:rsidR="00F311A9" w:rsidRPr="008862CC">
        <w:rPr>
          <w:sz w:val="28"/>
          <w:szCs w:val="28"/>
          <w:lang w:val="es-MX"/>
        </w:rPr>
        <w:t>tại Trung tâm hành chính công Tỉnh;</w:t>
      </w:r>
    </w:p>
    <w:p w:rsidR="00F311A9" w:rsidRPr="008862CC" w:rsidRDefault="00F311A9" w:rsidP="00B16D97">
      <w:pPr>
        <w:spacing w:before="40" w:after="40" w:line="264" w:lineRule="auto"/>
        <w:ind w:firstLine="720"/>
        <w:jc w:val="both"/>
        <w:rPr>
          <w:szCs w:val="28"/>
          <w:lang w:val="es-MX"/>
        </w:rPr>
      </w:pPr>
      <w:r w:rsidRPr="008862CC">
        <w:rPr>
          <w:szCs w:val="28"/>
          <w:lang w:val="es-MX"/>
        </w:rPr>
        <w:t xml:space="preserve">- </w:t>
      </w:r>
      <w:r w:rsidR="008D0235">
        <w:rPr>
          <w:szCs w:val="28"/>
          <w:lang w:val="nl-NL"/>
        </w:rPr>
        <w:t>Công chức</w:t>
      </w:r>
      <w:r w:rsidR="008D0235" w:rsidRPr="00EA4F11">
        <w:rPr>
          <w:szCs w:val="28"/>
          <w:lang w:val="nl-NL"/>
        </w:rPr>
        <w:t xml:space="preserve"> </w:t>
      </w:r>
      <w:r w:rsidRPr="008862CC">
        <w:rPr>
          <w:szCs w:val="28"/>
          <w:lang w:val="es-MX"/>
        </w:rPr>
        <w:t>kiểm tra, tiếp nhận hồ sơ (nếu hồ sơ hợp lệ), viết phiếu tiếp nhận hồ sơ và hẹn ngày trả kết quả.</w:t>
      </w:r>
    </w:p>
    <w:p w:rsidR="00316856" w:rsidRPr="008862CC" w:rsidRDefault="00316856" w:rsidP="00B16D97">
      <w:pPr>
        <w:widowControl w:val="0"/>
        <w:spacing w:before="40" w:after="40" w:line="264" w:lineRule="auto"/>
        <w:ind w:firstLine="720"/>
        <w:jc w:val="both"/>
        <w:rPr>
          <w:szCs w:val="28"/>
          <w:lang w:val="es-MX"/>
        </w:rPr>
      </w:pPr>
      <w:r w:rsidRPr="008862CC">
        <w:rPr>
          <w:szCs w:val="28"/>
        </w:rPr>
        <w:t>- Sở Tư pháp chỉ định tổ chức hành nghề công chứng khác nhận người tập sự và cử công chứng viên hướng dẫn tập sự.</w:t>
      </w:r>
    </w:p>
    <w:p w:rsidR="009F5219" w:rsidRPr="008862CC" w:rsidRDefault="009F5219" w:rsidP="00B16D97">
      <w:pPr>
        <w:spacing w:before="40" w:after="40" w:line="264" w:lineRule="auto"/>
        <w:ind w:firstLine="720"/>
        <w:jc w:val="both"/>
        <w:rPr>
          <w:szCs w:val="28"/>
        </w:rPr>
      </w:pPr>
      <w:r w:rsidRPr="008862CC">
        <w:rPr>
          <w:szCs w:val="28"/>
          <w:lang w:val="es-MX"/>
        </w:rPr>
        <w:t>- Tổ chức, cá nhân căn cứ vào thời gian ghi trong Giấy tiếp nhận hồ sơ đến Trung tâm hành chính công Tỉnh nhận kết quả.</w:t>
      </w:r>
    </w:p>
    <w:p w:rsidR="00316856" w:rsidRPr="00EA4F11" w:rsidRDefault="00316856" w:rsidP="00B16D97">
      <w:pPr>
        <w:spacing w:before="40" w:after="40" w:line="264" w:lineRule="auto"/>
        <w:ind w:firstLine="720"/>
        <w:jc w:val="both"/>
        <w:rPr>
          <w:szCs w:val="28"/>
        </w:rPr>
      </w:pPr>
      <w:r w:rsidRPr="00EA4F11">
        <w:rPr>
          <w:b/>
          <w:bCs/>
          <w:szCs w:val="28"/>
        </w:rPr>
        <w:t xml:space="preserve">Cách thức thực hiện: </w:t>
      </w:r>
      <w:r w:rsidR="00B16D97" w:rsidRPr="00B16D97">
        <w:rPr>
          <w:bCs/>
          <w:szCs w:val="28"/>
        </w:rPr>
        <w:t>Nộp hồ sơ</w:t>
      </w:r>
      <w:r w:rsidRPr="00EA4F11">
        <w:rPr>
          <w:szCs w:val="28"/>
        </w:rPr>
        <w:t xml:space="preserve"> trực tiếp tại Trung tâm hành chính công tỉnh hoặc qua hệ thống bưu chính.</w:t>
      </w:r>
    </w:p>
    <w:p w:rsidR="00316856" w:rsidRPr="00EA4F11" w:rsidRDefault="00316856" w:rsidP="00B16D97">
      <w:pPr>
        <w:spacing w:before="40" w:after="40" w:line="264" w:lineRule="auto"/>
        <w:ind w:firstLine="720"/>
        <w:jc w:val="both"/>
        <w:rPr>
          <w:szCs w:val="28"/>
        </w:rPr>
      </w:pPr>
      <w:r w:rsidRPr="00EA4F11">
        <w:rPr>
          <w:b/>
          <w:bCs/>
          <w:szCs w:val="28"/>
        </w:rPr>
        <w:t>Thành phần hồ sơ</w:t>
      </w:r>
      <w:r w:rsidRPr="00EA4F11">
        <w:rPr>
          <w:b/>
          <w:szCs w:val="28"/>
        </w:rPr>
        <w:t>:</w:t>
      </w:r>
      <w:r w:rsidRPr="00EA4F11">
        <w:rPr>
          <w:szCs w:val="28"/>
        </w:rPr>
        <w:t xml:space="preserve"> Thông báo bằng văn bản của tổ chức hành nghề công chứng về việc không có công chứng viên đủ điều kiện hướng dẫn tập sự</w:t>
      </w:r>
    </w:p>
    <w:p w:rsidR="00316856" w:rsidRPr="00EA4F11" w:rsidRDefault="00316856" w:rsidP="00B16D97">
      <w:pPr>
        <w:pStyle w:val="BodyTextIndent2"/>
        <w:spacing w:before="40" w:after="40" w:line="264" w:lineRule="auto"/>
        <w:ind w:left="0" w:firstLine="720"/>
        <w:jc w:val="both"/>
        <w:rPr>
          <w:szCs w:val="28"/>
        </w:rPr>
      </w:pPr>
      <w:r w:rsidRPr="00EA4F11">
        <w:rPr>
          <w:b/>
          <w:szCs w:val="28"/>
        </w:rPr>
        <w:t>Số lượng hồ sơ:</w:t>
      </w:r>
      <w:r w:rsidRPr="00EA4F11">
        <w:rPr>
          <w:szCs w:val="28"/>
        </w:rPr>
        <w:t xml:space="preserve"> 01 bộ</w:t>
      </w:r>
    </w:p>
    <w:p w:rsidR="00316856" w:rsidRPr="00EA4F11" w:rsidRDefault="00316856" w:rsidP="00B16D97">
      <w:pPr>
        <w:spacing w:before="40" w:after="40" w:line="264" w:lineRule="auto"/>
        <w:ind w:firstLine="720"/>
        <w:jc w:val="both"/>
        <w:rPr>
          <w:szCs w:val="28"/>
        </w:rPr>
      </w:pPr>
      <w:r w:rsidRPr="00EA4F11">
        <w:rPr>
          <w:b/>
          <w:bCs/>
          <w:szCs w:val="28"/>
        </w:rPr>
        <w:t>Thời hạn giải quyết</w:t>
      </w:r>
      <w:r w:rsidRPr="00EA4F11">
        <w:rPr>
          <w:b/>
          <w:szCs w:val="28"/>
        </w:rPr>
        <w:t>:</w:t>
      </w:r>
      <w:r w:rsidRPr="00EA4F11">
        <w:rPr>
          <w:szCs w:val="28"/>
        </w:rPr>
        <w:t xml:space="preserve"> Trong thời hạn 07 ngày làm việc, kể từ ngày nhận được thông báo của tổ chức hành nghề công chứng</w:t>
      </w:r>
    </w:p>
    <w:p w:rsidR="00316856" w:rsidRPr="00EA4F11" w:rsidRDefault="00316856" w:rsidP="00B16D97">
      <w:pPr>
        <w:spacing w:before="40" w:after="40" w:line="264" w:lineRule="auto"/>
        <w:ind w:firstLine="720"/>
        <w:jc w:val="both"/>
        <w:rPr>
          <w:szCs w:val="28"/>
        </w:rPr>
      </w:pPr>
      <w:r w:rsidRPr="00EA4F11">
        <w:rPr>
          <w:b/>
          <w:bCs/>
          <w:szCs w:val="28"/>
        </w:rPr>
        <w:t>Đối tượng thực hiện thủ tục hành chính</w:t>
      </w:r>
      <w:r w:rsidRPr="00EA4F11">
        <w:rPr>
          <w:b/>
          <w:szCs w:val="28"/>
        </w:rPr>
        <w:t>:</w:t>
      </w:r>
      <w:r w:rsidRPr="00EA4F11">
        <w:rPr>
          <w:szCs w:val="28"/>
        </w:rPr>
        <w:t xml:space="preserve"> Tổ chức hành nghề công chứng</w:t>
      </w:r>
    </w:p>
    <w:p w:rsidR="0000479A" w:rsidRPr="00DD1FF2" w:rsidRDefault="0000479A" w:rsidP="0000479A">
      <w:pPr>
        <w:spacing w:before="40" w:after="40" w:line="264" w:lineRule="auto"/>
        <w:ind w:firstLine="720"/>
        <w:jc w:val="both"/>
        <w:rPr>
          <w:szCs w:val="28"/>
        </w:rPr>
      </w:pPr>
      <w:r w:rsidRPr="00EA4F11">
        <w:rPr>
          <w:b/>
          <w:bCs/>
          <w:szCs w:val="28"/>
        </w:rPr>
        <w:t>Cơ quan thực hiện thủ tục hành chính</w:t>
      </w:r>
      <w:r w:rsidRPr="00EA4F11">
        <w:rPr>
          <w:b/>
          <w:szCs w:val="28"/>
        </w:rPr>
        <w:t>:</w:t>
      </w:r>
      <w:r w:rsidRPr="00EA4F11">
        <w:rPr>
          <w:szCs w:val="28"/>
        </w:rPr>
        <w:t xml:space="preserve"> </w:t>
      </w:r>
    </w:p>
    <w:p w:rsidR="0000479A" w:rsidRPr="00DD1FF2" w:rsidRDefault="0000479A" w:rsidP="0000479A">
      <w:pPr>
        <w:spacing w:before="40" w:after="40" w:line="264" w:lineRule="auto"/>
        <w:ind w:firstLine="720"/>
        <w:jc w:val="both"/>
        <w:rPr>
          <w:szCs w:val="28"/>
        </w:rPr>
      </w:pPr>
      <w:r w:rsidRPr="00DD1FF2">
        <w:rPr>
          <w:b/>
          <w:szCs w:val="28"/>
        </w:rPr>
        <w:t xml:space="preserve">- </w:t>
      </w:r>
      <w:r w:rsidRPr="00DD1FF2">
        <w:rPr>
          <w:szCs w:val="28"/>
        </w:rPr>
        <w:t>Cơ quan có thẩm quyền quyết định: Sở Tư pháp</w:t>
      </w:r>
    </w:p>
    <w:p w:rsidR="0000479A" w:rsidRPr="0000479A" w:rsidRDefault="0000479A" w:rsidP="0000479A">
      <w:pPr>
        <w:spacing w:before="40" w:after="40" w:line="264" w:lineRule="auto"/>
        <w:ind w:firstLine="720"/>
        <w:jc w:val="both"/>
        <w:rPr>
          <w:szCs w:val="28"/>
        </w:rPr>
      </w:pPr>
      <w:r w:rsidRPr="00DD1FF2">
        <w:rPr>
          <w:bCs/>
          <w:szCs w:val="28"/>
        </w:rPr>
        <w:lastRenderedPageBreak/>
        <w:t>- Cơ quan thực hiện thủ tục hành chính</w:t>
      </w:r>
      <w:r w:rsidRPr="00DD1FF2">
        <w:rPr>
          <w:szCs w:val="28"/>
        </w:rPr>
        <w:t>:</w:t>
      </w:r>
      <w:r w:rsidRPr="00EA4F11">
        <w:rPr>
          <w:szCs w:val="28"/>
        </w:rPr>
        <w:t xml:space="preserve"> Sở Tư pháp</w:t>
      </w:r>
    </w:p>
    <w:p w:rsidR="00316856" w:rsidRPr="00EA4F11" w:rsidRDefault="00316856" w:rsidP="00B16D97">
      <w:pPr>
        <w:spacing w:before="40" w:after="40" w:line="264" w:lineRule="auto"/>
        <w:ind w:firstLine="720"/>
        <w:jc w:val="both"/>
        <w:rPr>
          <w:szCs w:val="28"/>
        </w:rPr>
      </w:pPr>
      <w:r w:rsidRPr="00EA4F11">
        <w:rPr>
          <w:b/>
          <w:bCs/>
          <w:szCs w:val="28"/>
        </w:rPr>
        <w:t>Kết quả thực hiện thủ tục hành chính:</w:t>
      </w:r>
      <w:r w:rsidRPr="00EA4F11">
        <w:rPr>
          <w:szCs w:val="28"/>
        </w:rPr>
        <w:t xml:space="preserve"> Văn bản của Sở Tư pháp chỉ định tổ chức hành nghề công chứng khác cử công chứng viên hướng dẫn tập sự</w:t>
      </w:r>
    </w:p>
    <w:p w:rsidR="00316856" w:rsidRPr="00EA4F11" w:rsidRDefault="00B16D97" w:rsidP="00B16D97">
      <w:pPr>
        <w:pStyle w:val="NormalWeb"/>
        <w:spacing w:before="40" w:beforeAutospacing="0" w:after="40" w:afterAutospacing="0" w:line="264" w:lineRule="auto"/>
        <w:ind w:firstLine="720"/>
        <w:jc w:val="both"/>
        <w:rPr>
          <w:bCs/>
          <w:sz w:val="28"/>
          <w:szCs w:val="28"/>
          <w:lang w:val="vi-VN"/>
        </w:rPr>
      </w:pPr>
      <w:r w:rsidRPr="004A6CAD">
        <w:rPr>
          <w:b/>
          <w:bCs/>
          <w:sz w:val="28"/>
          <w:szCs w:val="28"/>
          <w:lang w:val="vi-VN"/>
        </w:rPr>
        <w:t>Phí/</w:t>
      </w:r>
      <w:r w:rsidR="00316856" w:rsidRPr="00EA4F11">
        <w:rPr>
          <w:b/>
          <w:bCs/>
          <w:sz w:val="28"/>
          <w:szCs w:val="28"/>
          <w:lang w:val="vi-VN"/>
        </w:rPr>
        <w:t xml:space="preserve">Lệ phí: </w:t>
      </w:r>
      <w:r w:rsidR="00316856" w:rsidRPr="00EA4F11">
        <w:rPr>
          <w:bCs/>
          <w:sz w:val="28"/>
          <w:szCs w:val="28"/>
          <w:lang w:val="vi-VN"/>
        </w:rPr>
        <w:t>Không</w:t>
      </w:r>
    </w:p>
    <w:p w:rsidR="00316856" w:rsidRPr="00EA4F11" w:rsidRDefault="00316856" w:rsidP="00B16D97">
      <w:pPr>
        <w:spacing w:before="40" w:after="40" w:line="264" w:lineRule="auto"/>
        <w:ind w:firstLine="720"/>
        <w:jc w:val="both"/>
        <w:rPr>
          <w:szCs w:val="28"/>
        </w:rPr>
      </w:pPr>
      <w:r w:rsidRPr="00EA4F11">
        <w:rPr>
          <w:b/>
          <w:bCs/>
          <w:szCs w:val="28"/>
        </w:rPr>
        <w:t>Yêu cầu, điều kiện thực hiện thủ tục hành chính</w:t>
      </w:r>
      <w:r w:rsidRPr="00EA4F11">
        <w:rPr>
          <w:b/>
          <w:szCs w:val="28"/>
        </w:rPr>
        <w:t xml:space="preserve">: </w:t>
      </w:r>
      <w:r w:rsidRPr="00EA4F11">
        <w:rPr>
          <w:szCs w:val="28"/>
        </w:rPr>
        <w:t>Không</w:t>
      </w:r>
    </w:p>
    <w:p w:rsidR="00316856" w:rsidRPr="00EA4F11" w:rsidRDefault="00316856" w:rsidP="00B16D97">
      <w:pPr>
        <w:pStyle w:val="BodyTextIndent2"/>
        <w:spacing w:before="40" w:after="40" w:line="264" w:lineRule="auto"/>
        <w:ind w:left="0" w:firstLine="720"/>
        <w:jc w:val="both"/>
        <w:rPr>
          <w:szCs w:val="28"/>
        </w:rPr>
      </w:pPr>
      <w:r w:rsidRPr="00EA4F11">
        <w:rPr>
          <w:b/>
          <w:szCs w:val="28"/>
        </w:rPr>
        <w:t xml:space="preserve">Mẫu đơn, mẫu tờ khai: </w:t>
      </w:r>
      <w:r w:rsidRPr="00EA4F11">
        <w:rPr>
          <w:szCs w:val="28"/>
        </w:rPr>
        <w:t>Không</w:t>
      </w:r>
    </w:p>
    <w:p w:rsidR="00316856" w:rsidRPr="00EA4F11" w:rsidRDefault="00316856" w:rsidP="00B16D97">
      <w:pPr>
        <w:pStyle w:val="BodyTextIndent2"/>
        <w:spacing w:before="40" w:after="40" w:line="264" w:lineRule="auto"/>
        <w:ind w:left="0" w:firstLine="720"/>
        <w:jc w:val="both"/>
        <w:rPr>
          <w:b/>
          <w:bCs/>
          <w:szCs w:val="28"/>
        </w:rPr>
      </w:pPr>
      <w:r w:rsidRPr="00EA4F11">
        <w:rPr>
          <w:b/>
          <w:bCs/>
          <w:szCs w:val="28"/>
        </w:rPr>
        <w:t>Căn cứ pháp lý:</w:t>
      </w:r>
    </w:p>
    <w:p w:rsidR="00316856" w:rsidRPr="00EA4F11" w:rsidRDefault="00316856" w:rsidP="00B16D97">
      <w:pPr>
        <w:pStyle w:val="BodyTextIndent2"/>
        <w:spacing w:before="40" w:after="40" w:line="264" w:lineRule="auto"/>
        <w:ind w:left="0" w:firstLine="720"/>
        <w:jc w:val="both"/>
        <w:rPr>
          <w:szCs w:val="28"/>
        </w:rPr>
      </w:pPr>
      <w:r w:rsidRPr="00EA4F11">
        <w:rPr>
          <w:bCs/>
          <w:szCs w:val="28"/>
        </w:rPr>
        <w:t>- Luật công chứng số 53/2014/QH13;</w:t>
      </w:r>
    </w:p>
    <w:p w:rsidR="00316856" w:rsidRPr="00EA4F11" w:rsidRDefault="00316856" w:rsidP="00B16D97">
      <w:pPr>
        <w:spacing w:before="40" w:after="40" w:line="264" w:lineRule="auto"/>
        <w:ind w:firstLine="720"/>
        <w:jc w:val="both"/>
        <w:rPr>
          <w:szCs w:val="28"/>
        </w:rPr>
      </w:pPr>
      <w:r w:rsidRPr="00EA4F11">
        <w:rPr>
          <w:szCs w:val="28"/>
        </w:rPr>
        <w:t>- Thông tư số 04/2015/TT-BTP ngày 15/4/2015 của Bộ Tư pháp hướng dẫn tập sự hành nghề công chứng.</w:t>
      </w:r>
    </w:p>
    <w:p w:rsidR="00316856" w:rsidRPr="00EA4F11" w:rsidRDefault="00252552" w:rsidP="00B16D97">
      <w:pPr>
        <w:spacing w:before="40" w:after="40" w:line="264" w:lineRule="auto"/>
        <w:ind w:firstLine="720"/>
        <w:jc w:val="both"/>
        <w:rPr>
          <w:i/>
          <w:szCs w:val="28"/>
        </w:rPr>
      </w:pPr>
      <w:r w:rsidRPr="004A6CAD">
        <w:rPr>
          <w:b/>
          <w:i/>
          <w:szCs w:val="28"/>
        </w:rPr>
        <w:t>12</w:t>
      </w:r>
      <w:r w:rsidR="00316856" w:rsidRPr="00EA4F11">
        <w:rPr>
          <w:b/>
          <w:i/>
          <w:szCs w:val="28"/>
        </w:rPr>
        <w:t>.2. Thay đổi công chứng viên hướng dẫn tập sự trong trường hợp tổ chức hành nghề công chứng nhận tập sự tạm ngừng hoạt động, chấm dứt hoạt động hoặc bị chuyển đổi, giải thể</w:t>
      </w:r>
    </w:p>
    <w:p w:rsidR="00316856" w:rsidRPr="00EA4F11" w:rsidRDefault="00316856" w:rsidP="00B16D97">
      <w:pPr>
        <w:spacing w:before="40" w:after="40" w:line="264" w:lineRule="auto"/>
        <w:ind w:firstLine="720"/>
        <w:jc w:val="both"/>
        <w:rPr>
          <w:szCs w:val="28"/>
        </w:rPr>
      </w:pPr>
      <w:r w:rsidRPr="00EA4F11">
        <w:rPr>
          <w:b/>
          <w:bCs/>
          <w:szCs w:val="28"/>
        </w:rPr>
        <w:t>Trình tự thực hiện:</w:t>
      </w:r>
    </w:p>
    <w:p w:rsidR="00316856" w:rsidRPr="009F5219" w:rsidRDefault="00316856" w:rsidP="00B16D97">
      <w:pPr>
        <w:widowControl w:val="0"/>
        <w:spacing w:before="40" w:after="40" w:line="264" w:lineRule="auto"/>
        <w:ind w:firstLine="720"/>
        <w:jc w:val="both"/>
        <w:rPr>
          <w:szCs w:val="28"/>
        </w:rPr>
      </w:pPr>
      <w:r w:rsidRPr="00EA4F11">
        <w:rPr>
          <w:szCs w:val="28"/>
        </w:rPr>
        <w:t>- Trong trường hợp tổ chức hành nghề công chứng nhận tập sự tạm ngừng hoạt động, chấm dứt hoạt động hoặc bị chuyển đổi, giải thể thì người tập sự thỏa thuận với một tổ chức hành nghề công chứng khác để tập sự; trường hợp không thỏa thuận được thì đề nghị Sở Tư pháp chỉ định một tổ chức hành nghề công chứng để tập sự;</w:t>
      </w:r>
      <w:r w:rsidR="009F5219">
        <w:rPr>
          <w:szCs w:val="28"/>
        </w:rPr>
        <w:t xml:space="preserve"> v</w:t>
      </w:r>
      <w:r w:rsidR="009F5219" w:rsidRPr="009F5219">
        <w:rPr>
          <w:szCs w:val="28"/>
        </w:rPr>
        <w:t>ăn bản đề nghị nộp tại Trung tâm hành chính công tỉnh;</w:t>
      </w:r>
    </w:p>
    <w:p w:rsidR="009F5219" w:rsidRPr="00A45237" w:rsidRDefault="009F5219" w:rsidP="00B16D97">
      <w:pPr>
        <w:spacing w:before="40" w:after="40" w:line="264" w:lineRule="auto"/>
        <w:ind w:firstLine="720"/>
        <w:jc w:val="both"/>
        <w:rPr>
          <w:szCs w:val="28"/>
          <w:lang w:val="es-MX"/>
        </w:rPr>
      </w:pPr>
      <w:r w:rsidRPr="00A45237">
        <w:rPr>
          <w:szCs w:val="28"/>
          <w:lang w:val="es-MX"/>
        </w:rPr>
        <w:t>- Trung tâm hành chính công Tỉnh kiểm tra, tiếp nhận hồ sơ (nếu hồ sơ hợp lệ), viết phiếu tiếp nhận hồ sơ và hẹn ngày trả kết quả.</w:t>
      </w:r>
    </w:p>
    <w:p w:rsidR="00316856" w:rsidRPr="00A45237" w:rsidRDefault="00316856" w:rsidP="00B16D97">
      <w:pPr>
        <w:widowControl w:val="0"/>
        <w:spacing w:before="40" w:after="40" w:line="264" w:lineRule="auto"/>
        <w:ind w:firstLine="720"/>
        <w:jc w:val="both"/>
        <w:rPr>
          <w:szCs w:val="28"/>
          <w:lang w:val="es-MX"/>
        </w:rPr>
      </w:pPr>
      <w:r w:rsidRPr="00A45237">
        <w:rPr>
          <w:szCs w:val="28"/>
        </w:rPr>
        <w:t>- Sở Tư pháp chỉ định một tổ chức hành nghề công chứng khác nhận người tập sự và cử công chứng viên hướng dẫn tập sự.</w:t>
      </w:r>
    </w:p>
    <w:p w:rsidR="009F5219" w:rsidRPr="00A45237" w:rsidRDefault="009F5219" w:rsidP="00B16D97">
      <w:pPr>
        <w:spacing w:before="40" w:after="40" w:line="264" w:lineRule="auto"/>
        <w:ind w:firstLine="720"/>
        <w:jc w:val="both"/>
        <w:rPr>
          <w:szCs w:val="28"/>
        </w:rPr>
      </w:pPr>
      <w:r w:rsidRPr="00A45237">
        <w:rPr>
          <w:szCs w:val="28"/>
          <w:lang w:val="es-MX"/>
        </w:rPr>
        <w:t>- Tổ chức, cá nhân căn cứ vào thời gian ghi trong Giấy tiếp nhận hồ sơ đến Trung tâm hành chính công Tỉnh nhận kết quả.</w:t>
      </w:r>
    </w:p>
    <w:p w:rsidR="00316856" w:rsidRPr="00EA4F11" w:rsidRDefault="00316856" w:rsidP="00B16D97">
      <w:pPr>
        <w:spacing w:before="40" w:after="40" w:line="264" w:lineRule="auto"/>
        <w:ind w:firstLine="720"/>
        <w:jc w:val="both"/>
        <w:rPr>
          <w:szCs w:val="28"/>
        </w:rPr>
      </w:pPr>
      <w:r w:rsidRPr="00EA4F11">
        <w:rPr>
          <w:b/>
          <w:bCs/>
          <w:szCs w:val="28"/>
        </w:rPr>
        <w:t xml:space="preserve">Cách thức thực hiện: </w:t>
      </w:r>
      <w:r w:rsidR="00B16D97">
        <w:rPr>
          <w:bCs/>
          <w:szCs w:val="28"/>
        </w:rPr>
        <w:t>N</w:t>
      </w:r>
      <w:r w:rsidRPr="00EA4F11">
        <w:rPr>
          <w:szCs w:val="28"/>
        </w:rPr>
        <w:t>ộp hồ sơ trực tiếp tại Trung tâm hành chính công tỉnh hoặc qua hệ thống bưu chính.</w:t>
      </w:r>
    </w:p>
    <w:p w:rsidR="00316856" w:rsidRPr="00EA4F11" w:rsidRDefault="00316856" w:rsidP="00B16D97">
      <w:pPr>
        <w:spacing w:before="40" w:after="40" w:line="264" w:lineRule="auto"/>
        <w:ind w:firstLine="720"/>
        <w:jc w:val="both"/>
        <w:rPr>
          <w:szCs w:val="28"/>
        </w:rPr>
      </w:pPr>
      <w:r w:rsidRPr="00EA4F11">
        <w:rPr>
          <w:b/>
          <w:bCs/>
          <w:szCs w:val="28"/>
        </w:rPr>
        <w:t>Thành phần hồ sơ</w:t>
      </w:r>
      <w:r w:rsidRPr="00EA4F11">
        <w:rPr>
          <w:b/>
          <w:szCs w:val="28"/>
        </w:rPr>
        <w:t>:</w:t>
      </w:r>
      <w:r w:rsidRPr="00EA4F11">
        <w:rPr>
          <w:szCs w:val="28"/>
        </w:rPr>
        <w:t xml:space="preserve"> Văn bản đề nghị của người tập sự về việc chỉ định tổ chức hành nghề công chứng khác để tập sự</w:t>
      </w:r>
    </w:p>
    <w:p w:rsidR="00316856" w:rsidRPr="00EA4F11" w:rsidRDefault="00316856" w:rsidP="00B16D97">
      <w:pPr>
        <w:pStyle w:val="BodyTextIndent2"/>
        <w:spacing w:before="40" w:after="40" w:line="264" w:lineRule="auto"/>
        <w:ind w:left="0" w:firstLine="720"/>
        <w:jc w:val="both"/>
        <w:rPr>
          <w:szCs w:val="28"/>
        </w:rPr>
      </w:pPr>
      <w:r w:rsidRPr="00EA4F11">
        <w:rPr>
          <w:b/>
          <w:szCs w:val="28"/>
        </w:rPr>
        <w:t>Số lượng hồ sơ:</w:t>
      </w:r>
      <w:r w:rsidRPr="00EA4F11">
        <w:rPr>
          <w:szCs w:val="28"/>
        </w:rPr>
        <w:t xml:space="preserve"> 01 bộ</w:t>
      </w:r>
    </w:p>
    <w:p w:rsidR="00316856" w:rsidRPr="00EA4F11" w:rsidRDefault="00316856" w:rsidP="00B16D97">
      <w:pPr>
        <w:spacing w:before="40" w:after="40" w:line="264" w:lineRule="auto"/>
        <w:ind w:firstLine="720"/>
        <w:jc w:val="both"/>
        <w:rPr>
          <w:szCs w:val="28"/>
        </w:rPr>
      </w:pPr>
      <w:r w:rsidRPr="00EA4F11">
        <w:rPr>
          <w:b/>
          <w:bCs/>
          <w:szCs w:val="28"/>
        </w:rPr>
        <w:t xml:space="preserve">Thời hạn giải quyết: </w:t>
      </w:r>
      <w:r w:rsidR="00E778F7" w:rsidRPr="00227FCF">
        <w:rPr>
          <w:bCs/>
          <w:szCs w:val="28"/>
        </w:rPr>
        <w:t>Trong thời hạn</w:t>
      </w:r>
      <w:r w:rsidR="00E778F7" w:rsidRPr="00227FCF">
        <w:rPr>
          <w:b/>
          <w:bCs/>
          <w:szCs w:val="28"/>
        </w:rPr>
        <w:t xml:space="preserve"> </w:t>
      </w:r>
      <w:r w:rsidRPr="00EA4F11">
        <w:rPr>
          <w:szCs w:val="28"/>
        </w:rPr>
        <w:t>07 ngày làm việc, kể từ ngày nhận được đề nghị của người tập sự</w:t>
      </w:r>
    </w:p>
    <w:p w:rsidR="00316856" w:rsidRPr="00EA4F11" w:rsidRDefault="00316856" w:rsidP="00B16D97">
      <w:pPr>
        <w:spacing w:before="40" w:after="40" w:line="264" w:lineRule="auto"/>
        <w:ind w:firstLine="720"/>
        <w:jc w:val="both"/>
        <w:rPr>
          <w:szCs w:val="28"/>
        </w:rPr>
      </w:pPr>
      <w:r w:rsidRPr="00EA4F11">
        <w:rPr>
          <w:b/>
          <w:bCs/>
          <w:szCs w:val="28"/>
        </w:rPr>
        <w:t>Đối tượng thực hiện thủ tục hành chính</w:t>
      </w:r>
      <w:r w:rsidRPr="00EA4F11">
        <w:rPr>
          <w:b/>
          <w:szCs w:val="28"/>
        </w:rPr>
        <w:t>:</w:t>
      </w:r>
      <w:r w:rsidRPr="00EA4F11">
        <w:rPr>
          <w:szCs w:val="28"/>
        </w:rPr>
        <w:t xml:space="preserve"> Cá nhân</w:t>
      </w:r>
    </w:p>
    <w:p w:rsidR="0000479A" w:rsidRPr="00DD1FF2" w:rsidRDefault="0000479A" w:rsidP="0000479A">
      <w:pPr>
        <w:spacing w:before="40" w:after="40" w:line="264" w:lineRule="auto"/>
        <w:ind w:firstLine="720"/>
        <w:jc w:val="both"/>
        <w:rPr>
          <w:szCs w:val="28"/>
        </w:rPr>
      </w:pPr>
      <w:r w:rsidRPr="00EA4F11">
        <w:rPr>
          <w:b/>
          <w:bCs/>
          <w:szCs w:val="28"/>
        </w:rPr>
        <w:t>Cơ quan thực hiện thủ tục hành chính</w:t>
      </w:r>
      <w:r w:rsidRPr="00EA4F11">
        <w:rPr>
          <w:b/>
          <w:szCs w:val="28"/>
        </w:rPr>
        <w:t>:</w:t>
      </w:r>
      <w:r w:rsidRPr="00EA4F11">
        <w:rPr>
          <w:szCs w:val="28"/>
        </w:rPr>
        <w:t xml:space="preserve"> </w:t>
      </w:r>
    </w:p>
    <w:p w:rsidR="0000479A" w:rsidRPr="00DD1FF2" w:rsidRDefault="0000479A" w:rsidP="0000479A">
      <w:pPr>
        <w:spacing w:before="40" w:after="40" w:line="264" w:lineRule="auto"/>
        <w:ind w:firstLine="720"/>
        <w:jc w:val="both"/>
        <w:rPr>
          <w:szCs w:val="28"/>
        </w:rPr>
      </w:pPr>
      <w:r w:rsidRPr="00DD1FF2">
        <w:rPr>
          <w:b/>
          <w:szCs w:val="28"/>
        </w:rPr>
        <w:t xml:space="preserve">- </w:t>
      </w:r>
      <w:r w:rsidRPr="00DD1FF2">
        <w:rPr>
          <w:szCs w:val="28"/>
        </w:rPr>
        <w:t>Cơ quan có thẩm quyền quyết định: Sở Tư pháp</w:t>
      </w:r>
    </w:p>
    <w:p w:rsidR="0000479A" w:rsidRPr="0000479A" w:rsidRDefault="0000479A" w:rsidP="0000479A">
      <w:pPr>
        <w:spacing w:before="40" w:after="40" w:line="264" w:lineRule="auto"/>
        <w:ind w:firstLine="720"/>
        <w:jc w:val="both"/>
        <w:rPr>
          <w:szCs w:val="28"/>
        </w:rPr>
      </w:pPr>
      <w:r w:rsidRPr="00DD1FF2">
        <w:rPr>
          <w:bCs/>
          <w:szCs w:val="28"/>
        </w:rPr>
        <w:t>- Cơ quan thực hiện thủ tục hành chính</w:t>
      </w:r>
      <w:r w:rsidRPr="00DD1FF2">
        <w:rPr>
          <w:szCs w:val="28"/>
        </w:rPr>
        <w:t>:</w:t>
      </w:r>
      <w:r w:rsidRPr="00EA4F11">
        <w:rPr>
          <w:szCs w:val="28"/>
        </w:rPr>
        <w:t xml:space="preserve"> Sở Tư pháp</w:t>
      </w:r>
    </w:p>
    <w:p w:rsidR="00316856" w:rsidRPr="00EA4F11" w:rsidRDefault="00316856" w:rsidP="00B16D97">
      <w:pPr>
        <w:spacing w:before="40" w:after="40" w:line="264" w:lineRule="auto"/>
        <w:ind w:firstLine="720"/>
        <w:jc w:val="both"/>
        <w:rPr>
          <w:szCs w:val="28"/>
        </w:rPr>
      </w:pPr>
      <w:r w:rsidRPr="00EA4F11">
        <w:rPr>
          <w:b/>
          <w:bCs/>
          <w:szCs w:val="28"/>
        </w:rPr>
        <w:t>Kết quả thực hiện thủ tục hành chính:</w:t>
      </w:r>
      <w:r w:rsidRPr="00EA4F11">
        <w:rPr>
          <w:szCs w:val="28"/>
        </w:rPr>
        <w:t xml:space="preserve"> Văn bản của Sở Tư pháp chỉ định tổ chức hành nghề công chứng khác cử công chứng viên hướng dẫn tập sự</w:t>
      </w:r>
    </w:p>
    <w:p w:rsidR="00316856" w:rsidRPr="00EA4F11" w:rsidRDefault="00252552" w:rsidP="00B16D97">
      <w:pPr>
        <w:pStyle w:val="NormalWeb"/>
        <w:spacing w:before="40" w:beforeAutospacing="0" w:after="40" w:afterAutospacing="0" w:line="264" w:lineRule="auto"/>
        <w:ind w:firstLine="720"/>
        <w:jc w:val="both"/>
        <w:rPr>
          <w:b/>
          <w:bCs/>
          <w:sz w:val="28"/>
          <w:szCs w:val="28"/>
          <w:lang w:val="vi-VN"/>
        </w:rPr>
      </w:pPr>
      <w:r w:rsidRPr="004A6CAD">
        <w:rPr>
          <w:b/>
          <w:bCs/>
          <w:sz w:val="28"/>
          <w:szCs w:val="28"/>
          <w:lang w:val="vi-VN"/>
        </w:rPr>
        <w:lastRenderedPageBreak/>
        <w:t>Phí/</w:t>
      </w:r>
      <w:r w:rsidR="00316856" w:rsidRPr="00EA4F11">
        <w:rPr>
          <w:b/>
          <w:bCs/>
          <w:sz w:val="28"/>
          <w:szCs w:val="28"/>
          <w:lang w:val="vi-VN"/>
        </w:rPr>
        <w:t xml:space="preserve">Lệ phí: </w:t>
      </w:r>
      <w:r w:rsidR="00316856" w:rsidRPr="00EA4F11">
        <w:rPr>
          <w:bCs/>
          <w:sz w:val="28"/>
          <w:szCs w:val="28"/>
          <w:lang w:val="vi-VN"/>
        </w:rPr>
        <w:t>Không</w:t>
      </w:r>
    </w:p>
    <w:p w:rsidR="00316856" w:rsidRPr="00EA4F11" w:rsidRDefault="00316856" w:rsidP="00B16D97">
      <w:pPr>
        <w:spacing w:before="40" w:after="40" w:line="264" w:lineRule="auto"/>
        <w:ind w:firstLine="720"/>
        <w:jc w:val="both"/>
        <w:rPr>
          <w:szCs w:val="28"/>
        </w:rPr>
      </w:pPr>
      <w:r w:rsidRPr="00EA4F11">
        <w:rPr>
          <w:b/>
          <w:bCs/>
          <w:szCs w:val="28"/>
        </w:rPr>
        <w:t>Yêu cầu, điều kiện thực hiện thủ tục hành chính</w:t>
      </w:r>
      <w:r w:rsidRPr="00EA4F11">
        <w:rPr>
          <w:b/>
          <w:szCs w:val="28"/>
        </w:rPr>
        <w:t xml:space="preserve">: </w:t>
      </w:r>
      <w:r w:rsidRPr="00EA4F11">
        <w:rPr>
          <w:szCs w:val="28"/>
        </w:rPr>
        <w:t>Không</w:t>
      </w:r>
    </w:p>
    <w:p w:rsidR="00316856" w:rsidRPr="00EA4F11" w:rsidRDefault="00316856" w:rsidP="00B16D97">
      <w:pPr>
        <w:pStyle w:val="BodyTextIndent2"/>
        <w:spacing w:before="40" w:after="40" w:line="264" w:lineRule="auto"/>
        <w:ind w:left="0" w:firstLine="720"/>
        <w:jc w:val="both"/>
        <w:rPr>
          <w:szCs w:val="28"/>
        </w:rPr>
      </w:pPr>
      <w:r w:rsidRPr="00EA4F11">
        <w:rPr>
          <w:b/>
          <w:szCs w:val="28"/>
        </w:rPr>
        <w:t xml:space="preserve">Mẫu đơn, mẫu tờ khai: </w:t>
      </w:r>
      <w:r w:rsidRPr="00EA4F11">
        <w:rPr>
          <w:szCs w:val="28"/>
        </w:rPr>
        <w:t>Không</w:t>
      </w:r>
    </w:p>
    <w:p w:rsidR="00316856" w:rsidRPr="00EA4F11" w:rsidRDefault="00316856" w:rsidP="00B16D97">
      <w:pPr>
        <w:pStyle w:val="BodyTextIndent2"/>
        <w:spacing w:before="40" w:after="40" w:line="264" w:lineRule="auto"/>
        <w:ind w:left="0" w:firstLine="720"/>
        <w:jc w:val="both"/>
        <w:rPr>
          <w:b/>
          <w:bCs/>
          <w:szCs w:val="28"/>
        </w:rPr>
      </w:pPr>
      <w:r w:rsidRPr="00EA4F11">
        <w:rPr>
          <w:b/>
          <w:bCs/>
          <w:szCs w:val="28"/>
        </w:rPr>
        <w:t>Căn cứ pháp lý:</w:t>
      </w:r>
    </w:p>
    <w:p w:rsidR="00316856" w:rsidRPr="00EA4F11" w:rsidRDefault="00316856" w:rsidP="00B16D97">
      <w:pPr>
        <w:pStyle w:val="BodyTextIndent2"/>
        <w:spacing w:before="40" w:after="40" w:line="264" w:lineRule="auto"/>
        <w:ind w:left="0" w:firstLine="720"/>
        <w:jc w:val="both"/>
        <w:rPr>
          <w:szCs w:val="28"/>
        </w:rPr>
      </w:pPr>
      <w:r w:rsidRPr="00EA4F11">
        <w:rPr>
          <w:bCs/>
          <w:szCs w:val="28"/>
        </w:rPr>
        <w:t>- Luật công chứng số 53/2014/TT-BTP;</w:t>
      </w:r>
    </w:p>
    <w:p w:rsidR="00316856" w:rsidRPr="00EA4F11" w:rsidRDefault="00316856" w:rsidP="00B16D97">
      <w:pPr>
        <w:spacing w:before="40" w:after="40" w:line="264" w:lineRule="auto"/>
        <w:ind w:firstLine="720"/>
        <w:jc w:val="both"/>
        <w:rPr>
          <w:szCs w:val="28"/>
        </w:rPr>
      </w:pPr>
      <w:r w:rsidRPr="00EA4F11">
        <w:rPr>
          <w:szCs w:val="28"/>
        </w:rPr>
        <w:t>- Thông tư số 04/2015/TT-BTP ngày 15/4/2015 của Bộ trưởng Bộ Tư pháp hướng dẫn tập sự hành nghề công chứng.</w:t>
      </w:r>
    </w:p>
    <w:p w:rsidR="00316856" w:rsidRPr="00EA4F11" w:rsidRDefault="00316856" w:rsidP="00316856">
      <w:pPr>
        <w:spacing w:before="120" w:after="120" w:line="360" w:lineRule="atLeast"/>
        <w:ind w:firstLine="720"/>
        <w:jc w:val="both"/>
        <w:rPr>
          <w:szCs w:val="28"/>
        </w:rPr>
      </w:pPr>
    </w:p>
    <w:p w:rsidR="00316856" w:rsidRPr="00EA4F11" w:rsidRDefault="00252552" w:rsidP="00252552">
      <w:pPr>
        <w:spacing w:before="40" w:after="40" w:line="264" w:lineRule="auto"/>
        <w:ind w:firstLine="720"/>
        <w:rPr>
          <w:b/>
          <w:szCs w:val="28"/>
        </w:rPr>
      </w:pPr>
      <w:r w:rsidRPr="00252552">
        <w:rPr>
          <w:b/>
          <w:szCs w:val="28"/>
        </w:rPr>
        <w:t>13</w:t>
      </w:r>
      <w:r w:rsidR="00316856" w:rsidRPr="00EA4F11">
        <w:rPr>
          <w:b/>
          <w:szCs w:val="28"/>
        </w:rPr>
        <w:t>. Đăng ký tham dự kiểm tra kết quả tập sự hành nghề công chứng</w:t>
      </w:r>
    </w:p>
    <w:p w:rsidR="00316856" w:rsidRPr="00EA4F11" w:rsidRDefault="00316856" w:rsidP="00252552">
      <w:pPr>
        <w:spacing w:before="40" w:after="40" w:line="264" w:lineRule="auto"/>
        <w:ind w:firstLine="720"/>
        <w:jc w:val="both"/>
        <w:rPr>
          <w:szCs w:val="28"/>
        </w:rPr>
      </w:pPr>
      <w:r w:rsidRPr="00EA4F11">
        <w:rPr>
          <w:b/>
          <w:bCs/>
          <w:szCs w:val="28"/>
        </w:rPr>
        <w:t>Trình tự thực hiện:</w:t>
      </w:r>
    </w:p>
    <w:p w:rsidR="00316856" w:rsidRPr="00EA4F11" w:rsidRDefault="00316856" w:rsidP="00252552">
      <w:pPr>
        <w:pStyle w:val="NormalWeb"/>
        <w:widowControl w:val="0"/>
        <w:spacing w:before="40" w:beforeAutospacing="0" w:after="40" w:afterAutospacing="0" w:line="264" w:lineRule="auto"/>
        <w:ind w:firstLine="720"/>
        <w:jc w:val="both"/>
        <w:rPr>
          <w:sz w:val="28"/>
          <w:szCs w:val="28"/>
          <w:lang w:val="vi-VN"/>
        </w:rPr>
      </w:pPr>
      <w:r w:rsidRPr="00EA4F11">
        <w:rPr>
          <w:sz w:val="28"/>
          <w:szCs w:val="28"/>
          <w:lang w:val="vi-VN"/>
        </w:rPr>
        <w:t>- Người tập sự đăng ký tham dự kiểm tra kết quả tập sự hành nghề công chứng nộp hồ sơ tại Trung tâm hành chính công tỉnh.</w:t>
      </w:r>
    </w:p>
    <w:p w:rsidR="00316856" w:rsidRPr="00EA4F11" w:rsidRDefault="00316856" w:rsidP="00252552">
      <w:pPr>
        <w:tabs>
          <w:tab w:val="num" w:pos="0"/>
        </w:tabs>
        <w:spacing w:before="40" w:after="40" w:line="264" w:lineRule="auto"/>
        <w:ind w:firstLine="720"/>
        <w:jc w:val="both"/>
        <w:rPr>
          <w:szCs w:val="28"/>
        </w:rPr>
      </w:pPr>
      <w:r w:rsidRPr="00EA4F11">
        <w:rPr>
          <w:szCs w:val="28"/>
        </w:rPr>
        <w:t xml:space="preserve"> - </w:t>
      </w:r>
      <w:r w:rsidR="008D0235">
        <w:rPr>
          <w:szCs w:val="28"/>
          <w:lang w:val="nl-NL"/>
        </w:rPr>
        <w:t>Công chức</w:t>
      </w:r>
      <w:r w:rsidR="008D0235" w:rsidRPr="00EA4F11">
        <w:rPr>
          <w:szCs w:val="28"/>
          <w:lang w:val="nl-NL"/>
        </w:rPr>
        <w:t xml:space="preserve"> </w:t>
      </w:r>
      <w:r w:rsidRPr="00EA4F11">
        <w:rPr>
          <w:szCs w:val="28"/>
        </w:rPr>
        <w:t>kiểm tra, tiếp nhận hồ sơ (nếu hồ sơ hợp lệ), viết phiếu tiếp nhận hồ sơ và hẹn ngày trả kết quả.</w:t>
      </w:r>
    </w:p>
    <w:p w:rsidR="00316856" w:rsidRPr="00EA4F11" w:rsidRDefault="00316856" w:rsidP="00252552">
      <w:pPr>
        <w:tabs>
          <w:tab w:val="num" w:pos="0"/>
        </w:tabs>
        <w:spacing w:before="40" w:after="40" w:line="264" w:lineRule="auto"/>
        <w:ind w:firstLine="720"/>
        <w:jc w:val="both"/>
        <w:rPr>
          <w:szCs w:val="28"/>
        </w:rPr>
      </w:pPr>
      <w:r w:rsidRPr="00EA4F11">
        <w:rPr>
          <w:szCs w:val="28"/>
        </w:rPr>
        <w:t>- Sở Tư pháp thông báo bằng văn bản cho người đăng ký về việc ghi tên người đó vào danh sách đề nghị Bộ Tư pháp cho tham dự kiểm tra kết quả tập sự; trường hợp từ chối thì phải thông báo bằng văn bản có nêu rõ lý do.</w:t>
      </w:r>
    </w:p>
    <w:p w:rsidR="00316856" w:rsidRPr="00EA4F11" w:rsidRDefault="00316856" w:rsidP="00252552">
      <w:pPr>
        <w:tabs>
          <w:tab w:val="num" w:pos="0"/>
        </w:tabs>
        <w:spacing w:before="40" w:after="40" w:line="264" w:lineRule="auto"/>
        <w:ind w:firstLine="720"/>
        <w:jc w:val="both"/>
        <w:rPr>
          <w:szCs w:val="28"/>
        </w:rPr>
      </w:pPr>
      <w:r w:rsidRPr="00EA4F11">
        <w:rPr>
          <w:szCs w:val="28"/>
        </w:rPr>
        <w:t>- Cá nhân căn cứ vào thời gian ghi trong Giấy tiếp nhận hồ sơ đến Trung tâm hành chính công Tỉnh nhận kết quả.</w:t>
      </w:r>
    </w:p>
    <w:p w:rsidR="00316856" w:rsidRPr="00EA4F11" w:rsidRDefault="00316856" w:rsidP="00252552">
      <w:pPr>
        <w:spacing w:before="40" w:after="40" w:line="264" w:lineRule="auto"/>
        <w:ind w:firstLine="720"/>
        <w:jc w:val="both"/>
        <w:rPr>
          <w:szCs w:val="28"/>
        </w:rPr>
      </w:pPr>
      <w:r w:rsidRPr="00EA4F11">
        <w:rPr>
          <w:b/>
          <w:bCs/>
          <w:szCs w:val="28"/>
        </w:rPr>
        <w:t xml:space="preserve">Cách thức thực hiện: </w:t>
      </w:r>
      <w:r w:rsidRPr="00EA4F11">
        <w:rPr>
          <w:szCs w:val="28"/>
        </w:rPr>
        <w:t>Nộp hồ sơ trực tiếp tại Trung tâm hành chính công tỉnh hoặc qua hệ thống bưu chính.</w:t>
      </w:r>
    </w:p>
    <w:p w:rsidR="00316856" w:rsidRPr="00EA4F11" w:rsidRDefault="00316856" w:rsidP="00252552">
      <w:pPr>
        <w:spacing w:before="40" w:after="40" w:line="264" w:lineRule="auto"/>
        <w:ind w:firstLine="720"/>
        <w:jc w:val="both"/>
        <w:rPr>
          <w:szCs w:val="28"/>
        </w:rPr>
      </w:pPr>
      <w:r w:rsidRPr="00EA4F11">
        <w:rPr>
          <w:b/>
          <w:bCs/>
          <w:szCs w:val="28"/>
        </w:rPr>
        <w:t>Thành phần hồ sơ:</w:t>
      </w:r>
    </w:p>
    <w:p w:rsidR="00316856" w:rsidRPr="00EA4F11" w:rsidRDefault="00316856" w:rsidP="00252552">
      <w:pPr>
        <w:widowControl w:val="0"/>
        <w:spacing w:before="40" w:after="40" w:line="264" w:lineRule="auto"/>
        <w:ind w:firstLine="720"/>
        <w:jc w:val="both"/>
        <w:rPr>
          <w:szCs w:val="28"/>
          <w:lang w:val="pt-BR"/>
        </w:rPr>
      </w:pPr>
      <w:r w:rsidRPr="00EA4F11">
        <w:rPr>
          <w:szCs w:val="28"/>
          <w:lang w:val="pt-BR"/>
        </w:rPr>
        <w:t>- Giấy đăng ký tham dự kiểm tra kết quả tập sự hành nghề công chứng theo Mẫu TP-TSCC-02 ban hành kèm theo Thông tư số 04/2015/TT-BTP;</w:t>
      </w:r>
    </w:p>
    <w:p w:rsidR="00316856" w:rsidRPr="00EA4F11" w:rsidRDefault="00316856" w:rsidP="00252552">
      <w:pPr>
        <w:widowControl w:val="0"/>
        <w:spacing w:before="40" w:after="40" w:line="264" w:lineRule="auto"/>
        <w:ind w:firstLine="720"/>
        <w:jc w:val="both"/>
        <w:rPr>
          <w:szCs w:val="28"/>
          <w:lang w:val="pt-BR"/>
        </w:rPr>
      </w:pPr>
      <w:r w:rsidRPr="00EA4F11">
        <w:rPr>
          <w:szCs w:val="28"/>
          <w:lang w:val="pt-BR"/>
        </w:rPr>
        <w:t>- Báo cáo kết quả tập sự hành nghề công chứng với các nội dung chính sau:</w:t>
      </w:r>
    </w:p>
    <w:p w:rsidR="00316856" w:rsidRPr="00EA4F11" w:rsidRDefault="00316856" w:rsidP="00252552">
      <w:pPr>
        <w:widowControl w:val="0"/>
        <w:spacing w:before="40" w:after="40" w:line="264" w:lineRule="auto"/>
        <w:ind w:firstLine="720"/>
        <w:jc w:val="both"/>
        <w:rPr>
          <w:szCs w:val="28"/>
          <w:lang w:val="pt-BR"/>
        </w:rPr>
      </w:pPr>
      <w:r w:rsidRPr="00EA4F11">
        <w:rPr>
          <w:szCs w:val="28"/>
          <w:lang w:val="pt-BR"/>
        </w:rPr>
        <w:t xml:space="preserve">+ Số lượng, nội dung, cơ sở pháp lý và kết quả giải quyết các hồ sơ yêu cầu công chứng được công chứng viên hướng dẫn tập sự phân công; </w:t>
      </w:r>
    </w:p>
    <w:p w:rsidR="00316856" w:rsidRPr="00EA4F11" w:rsidRDefault="00316856" w:rsidP="00252552">
      <w:pPr>
        <w:widowControl w:val="0"/>
        <w:spacing w:before="40" w:after="40" w:line="264" w:lineRule="auto"/>
        <w:ind w:firstLine="720"/>
        <w:jc w:val="both"/>
        <w:rPr>
          <w:szCs w:val="28"/>
          <w:lang w:val="pt-BR"/>
        </w:rPr>
      </w:pPr>
      <w:r w:rsidRPr="00EA4F11">
        <w:rPr>
          <w:szCs w:val="28"/>
          <w:lang w:val="pt-BR"/>
        </w:rPr>
        <w:t>+ Kiến thức pháp luật, kỹ năng hành nghề công chứng và kinh nghiệm thu nhận được từ quá trình tập sự;</w:t>
      </w:r>
    </w:p>
    <w:p w:rsidR="00316856" w:rsidRPr="00EA4F11" w:rsidRDefault="00316856" w:rsidP="00252552">
      <w:pPr>
        <w:widowControl w:val="0"/>
        <w:spacing w:before="40" w:after="40" w:line="264" w:lineRule="auto"/>
        <w:ind w:firstLine="720"/>
        <w:jc w:val="both"/>
        <w:rPr>
          <w:szCs w:val="28"/>
          <w:lang w:val="pt-BR"/>
        </w:rPr>
      </w:pPr>
      <w:r w:rsidRPr="00EA4F11">
        <w:rPr>
          <w:szCs w:val="28"/>
          <w:lang w:val="pt-BR"/>
        </w:rPr>
        <w:t>+ Việc thực hiện quyền và nghĩa vụ của người tập sự;</w:t>
      </w:r>
    </w:p>
    <w:p w:rsidR="00316856" w:rsidRPr="00EA4F11" w:rsidRDefault="00316856" w:rsidP="00252552">
      <w:pPr>
        <w:widowControl w:val="0"/>
        <w:spacing w:before="40" w:after="40" w:line="264" w:lineRule="auto"/>
        <w:ind w:firstLine="720"/>
        <w:jc w:val="both"/>
        <w:rPr>
          <w:szCs w:val="28"/>
          <w:lang w:val="pt-BR"/>
        </w:rPr>
      </w:pPr>
      <w:r w:rsidRPr="00EA4F11">
        <w:rPr>
          <w:szCs w:val="28"/>
          <w:lang w:val="pt-BR"/>
        </w:rPr>
        <w:t>+ Khó khăn, vướng mắc trong quá trình tập sự (nếu có) và đề xuất, kiến nghị.</w:t>
      </w:r>
    </w:p>
    <w:p w:rsidR="00316856" w:rsidRPr="00EA4F11" w:rsidRDefault="00316856" w:rsidP="00252552">
      <w:pPr>
        <w:widowControl w:val="0"/>
        <w:spacing w:before="40" w:after="40" w:line="264" w:lineRule="auto"/>
        <w:ind w:firstLine="720"/>
        <w:jc w:val="both"/>
        <w:rPr>
          <w:szCs w:val="28"/>
          <w:lang w:val="pt-BR"/>
        </w:rPr>
      </w:pPr>
      <w:r w:rsidRPr="00EA4F11">
        <w:rPr>
          <w:szCs w:val="28"/>
          <w:lang w:val="pt-BR"/>
        </w:rPr>
        <w:t>Báo cáo kết quả tập sự phải có nhận xét của công chứng viên hướng dẫn tập sự và xác nhận bằng văn bản của tổ chức hành nghề công chứng nhận tập sự về quá trình và kết quả tập sự.</w:t>
      </w:r>
    </w:p>
    <w:p w:rsidR="00316856" w:rsidRPr="00EA4F11" w:rsidRDefault="00316856" w:rsidP="00252552">
      <w:pPr>
        <w:pStyle w:val="BodyTextIndent2"/>
        <w:spacing w:before="40" w:after="40" w:line="264" w:lineRule="auto"/>
        <w:ind w:left="0" w:firstLine="720"/>
        <w:jc w:val="both"/>
        <w:rPr>
          <w:szCs w:val="28"/>
          <w:lang w:val="pt-BR"/>
        </w:rPr>
      </w:pPr>
      <w:r w:rsidRPr="00EA4F11">
        <w:rPr>
          <w:b/>
          <w:szCs w:val="28"/>
          <w:lang w:val="pt-BR"/>
        </w:rPr>
        <w:t>Số lượng hồ sơ:</w:t>
      </w:r>
      <w:r w:rsidRPr="00EA4F11">
        <w:rPr>
          <w:szCs w:val="28"/>
          <w:lang w:val="pt-BR"/>
        </w:rPr>
        <w:t xml:space="preserve"> 01 bộ</w:t>
      </w:r>
    </w:p>
    <w:p w:rsidR="00316856" w:rsidRPr="00EA4F11" w:rsidRDefault="00316856" w:rsidP="00252552">
      <w:pPr>
        <w:spacing w:before="40" w:after="40" w:line="264" w:lineRule="auto"/>
        <w:ind w:firstLine="720"/>
        <w:jc w:val="both"/>
        <w:rPr>
          <w:szCs w:val="28"/>
          <w:lang w:val="pt-BR"/>
        </w:rPr>
      </w:pPr>
      <w:r w:rsidRPr="00EA4F11">
        <w:rPr>
          <w:b/>
          <w:bCs/>
          <w:szCs w:val="28"/>
          <w:lang w:val="pt-BR"/>
        </w:rPr>
        <w:t>Thời hạn giải quyết</w:t>
      </w:r>
      <w:r w:rsidRPr="00EA4F11">
        <w:rPr>
          <w:b/>
          <w:szCs w:val="28"/>
          <w:lang w:val="pt-BR"/>
        </w:rPr>
        <w:t>:</w:t>
      </w:r>
      <w:r w:rsidRPr="00EA4F11">
        <w:rPr>
          <w:szCs w:val="28"/>
          <w:lang w:val="pt-BR"/>
        </w:rPr>
        <w:t xml:space="preserve"> 10 ngày, kể từ ngày nhận đủ hồ sơ hợp lệ</w:t>
      </w:r>
    </w:p>
    <w:p w:rsidR="00316856" w:rsidRPr="00EA4F11" w:rsidRDefault="00316856" w:rsidP="00252552">
      <w:pPr>
        <w:spacing w:before="40" w:after="40" w:line="264" w:lineRule="auto"/>
        <w:ind w:firstLine="720"/>
        <w:jc w:val="both"/>
        <w:rPr>
          <w:szCs w:val="28"/>
          <w:lang w:val="pt-BR"/>
        </w:rPr>
      </w:pPr>
      <w:r w:rsidRPr="00EA4F11">
        <w:rPr>
          <w:b/>
          <w:bCs/>
          <w:szCs w:val="28"/>
          <w:lang w:val="pt-BR"/>
        </w:rPr>
        <w:lastRenderedPageBreak/>
        <w:t>Đối tượng thực hiện thủ tục hành chính</w:t>
      </w:r>
      <w:r w:rsidRPr="00EA4F11">
        <w:rPr>
          <w:b/>
          <w:szCs w:val="28"/>
          <w:lang w:val="pt-BR"/>
        </w:rPr>
        <w:t>:</w:t>
      </w:r>
      <w:r w:rsidR="00D00340">
        <w:rPr>
          <w:b/>
          <w:szCs w:val="28"/>
          <w:lang w:val="pt-BR"/>
        </w:rPr>
        <w:t xml:space="preserve"> </w:t>
      </w:r>
      <w:r w:rsidRPr="00EA4F11">
        <w:rPr>
          <w:szCs w:val="28"/>
          <w:lang w:val="pt-BR"/>
        </w:rPr>
        <w:t>Cá nhân</w:t>
      </w:r>
    </w:p>
    <w:p w:rsidR="0000479A" w:rsidRPr="00DD1FF2" w:rsidRDefault="0000479A" w:rsidP="0000479A">
      <w:pPr>
        <w:spacing w:before="40" w:after="40" w:line="264" w:lineRule="auto"/>
        <w:ind w:firstLine="720"/>
        <w:jc w:val="both"/>
        <w:rPr>
          <w:szCs w:val="28"/>
        </w:rPr>
      </w:pPr>
      <w:r w:rsidRPr="00EA4F11">
        <w:rPr>
          <w:b/>
          <w:bCs/>
          <w:szCs w:val="28"/>
        </w:rPr>
        <w:t>Cơ quan thực hiện thủ tục hành chính</w:t>
      </w:r>
      <w:r w:rsidRPr="00EA4F11">
        <w:rPr>
          <w:b/>
          <w:szCs w:val="28"/>
        </w:rPr>
        <w:t>:</w:t>
      </w:r>
      <w:r w:rsidRPr="00EA4F11">
        <w:rPr>
          <w:szCs w:val="28"/>
        </w:rPr>
        <w:t xml:space="preserve"> </w:t>
      </w:r>
    </w:p>
    <w:p w:rsidR="0000479A" w:rsidRPr="00DD1FF2" w:rsidRDefault="0000479A" w:rsidP="0000479A">
      <w:pPr>
        <w:spacing w:before="40" w:after="40" w:line="264" w:lineRule="auto"/>
        <w:ind w:firstLine="720"/>
        <w:jc w:val="both"/>
        <w:rPr>
          <w:szCs w:val="28"/>
        </w:rPr>
      </w:pPr>
      <w:r w:rsidRPr="00DD1FF2">
        <w:rPr>
          <w:b/>
          <w:szCs w:val="28"/>
        </w:rPr>
        <w:t xml:space="preserve">- </w:t>
      </w:r>
      <w:r w:rsidRPr="00DD1FF2">
        <w:rPr>
          <w:szCs w:val="28"/>
        </w:rPr>
        <w:t>Cơ quan có thẩm quyền quyết định: Sở Tư pháp</w:t>
      </w:r>
    </w:p>
    <w:p w:rsidR="0000479A" w:rsidRPr="0000479A" w:rsidRDefault="0000479A" w:rsidP="0000479A">
      <w:pPr>
        <w:spacing w:before="40" w:after="40" w:line="264" w:lineRule="auto"/>
        <w:ind w:firstLine="720"/>
        <w:jc w:val="both"/>
        <w:rPr>
          <w:szCs w:val="28"/>
        </w:rPr>
      </w:pPr>
      <w:r w:rsidRPr="00DD1FF2">
        <w:rPr>
          <w:bCs/>
          <w:szCs w:val="28"/>
        </w:rPr>
        <w:t>- Cơ quan thực hiện thủ tục hành chính</w:t>
      </w:r>
      <w:r w:rsidRPr="00DD1FF2">
        <w:rPr>
          <w:szCs w:val="28"/>
        </w:rPr>
        <w:t>:</w:t>
      </w:r>
      <w:r w:rsidRPr="00EA4F11">
        <w:rPr>
          <w:szCs w:val="28"/>
        </w:rPr>
        <w:t xml:space="preserve"> Sở Tư pháp</w:t>
      </w:r>
    </w:p>
    <w:p w:rsidR="0000479A" w:rsidRPr="0000479A" w:rsidRDefault="0000479A" w:rsidP="0000479A">
      <w:pPr>
        <w:spacing w:before="40" w:after="40" w:line="264" w:lineRule="auto"/>
        <w:ind w:firstLine="720"/>
        <w:jc w:val="both"/>
        <w:rPr>
          <w:szCs w:val="28"/>
        </w:rPr>
      </w:pPr>
      <w:r w:rsidRPr="0000479A">
        <w:rPr>
          <w:szCs w:val="28"/>
        </w:rPr>
        <w:t>- Cơ quan phối hợp: Không</w:t>
      </w:r>
    </w:p>
    <w:p w:rsidR="00316856" w:rsidRPr="00EA4F11" w:rsidRDefault="00316856" w:rsidP="00252552">
      <w:pPr>
        <w:spacing w:before="40" w:after="40" w:line="264" w:lineRule="auto"/>
        <w:ind w:firstLine="720"/>
        <w:jc w:val="both"/>
        <w:rPr>
          <w:szCs w:val="28"/>
          <w:lang w:val="pt-BR"/>
        </w:rPr>
      </w:pPr>
      <w:r w:rsidRPr="00EA4F11">
        <w:rPr>
          <w:b/>
          <w:bCs/>
          <w:szCs w:val="28"/>
          <w:lang w:val="pt-BR"/>
        </w:rPr>
        <w:t>Kết quả thực hiện thủ tục hành chính:</w:t>
      </w:r>
      <w:r w:rsidR="00D00340">
        <w:rPr>
          <w:b/>
          <w:bCs/>
          <w:szCs w:val="28"/>
          <w:lang w:val="pt-BR"/>
        </w:rPr>
        <w:t xml:space="preserve"> </w:t>
      </w:r>
      <w:r w:rsidRPr="00EA4F11">
        <w:rPr>
          <w:szCs w:val="28"/>
          <w:lang w:val="pt-BR"/>
        </w:rPr>
        <w:t>Sở Tư pháp ghi tên người đăng ký tham dự kiểm tra vào danh sách đề nghị Bộ Tư pháp cho tham dự kiểm tra kết quả tập sự và thông báo bằng văn bản cho người đăng ký biết</w:t>
      </w:r>
    </w:p>
    <w:p w:rsidR="00316856" w:rsidRPr="00EA4F11" w:rsidRDefault="00A45237" w:rsidP="00252552">
      <w:pPr>
        <w:pStyle w:val="NormalWeb"/>
        <w:spacing w:before="40" w:beforeAutospacing="0" w:after="40" w:afterAutospacing="0" w:line="264" w:lineRule="auto"/>
        <w:ind w:firstLine="720"/>
        <w:jc w:val="both"/>
        <w:rPr>
          <w:b/>
          <w:bCs/>
          <w:sz w:val="28"/>
          <w:szCs w:val="28"/>
          <w:lang w:val="pt-BR"/>
        </w:rPr>
      </w:pPr>
      <w:r>
        <w:rPr>
          <w:b/>
          <w:bCs/>
          <w:sz w:val="28"/>
          <w:szCs w:val="28"/>
          <w:lang w:val="pt-BR"/>
        </w:rPr>
        <w:t>Phí/Lệ phí</w:t>
      </w:r>
      <w:r w:rsidR="00316856" w:rsidRPr="00EA4F11">
        <w:rPr>
          <w:b/>
          <w:bCs/>
          <w:sz w:val="28"/>
          <w:szCs w:val="28"/>
          <w:lang w:val="pt-BR"/>
        </w:rPr>
        <w:t>:</w:t>
      </w:r>
      <w:r>
        <w:rPr>
          <w:b/>
          <w:bCs/>
          <w:sz w:val="28"/>
          <w:szCs w:val="28"/>
          <w:lang w:val="pt-BR"/>
        </w:rPr>
        <w:t xml:space="preserve"> </w:t>
      </w:r>
      <w:r w:rsidR="0042298E">
        <w:rPr>
          <w:sz w:val="28"/>
          <w:szCs w:val="28"/>
          <w:lang w:val="pt-BR"/>
        </w:rPr>
        <w:t>3.</w:t>
      </w:r>
      <w:r w:rsidR="00316856" w:rsidRPr="00EA4F11">
        <w:rPr>
          <w:sz w:val="28"/>
          <w:szCs w:val="28"/>
          <w:lang w:val="pt-BR"/>
        </w:rPr>
        <w:t>5</w:t>
      </w:r>
      <w:r w:rsidR="0042298E">
        <w:rPr>
          <w:sz w:val="28"/>
          <w:szCs w:val="28"/>
          <w:lang w:val="pt-BR"/>
        </w:rPr>
        <w:t>00.000</w:t>
      </w:r>
      <w:r w:rsidR="00316856" w:rsidRPr="00EA4F11">
        <w:rPr>
          <w:sz w:val="28"/>
          <w:szCs w:val="28"/>
          <w:lang w:val="pt-BR"/>
        </w:rPr>
        <w:t xml:space="preserve"> đồng/trường hợp/hồ sơ theo quy định của Thông tư số 257/2016/TT-BTC (do Cục Bổ trợ tư pháp – Bộ Tư pháp thu)</w:t>
      </w:r>
    </w:p>
    <w:p w:rsidR="00316856" w:rsidRPr="00EA4F11" w:rsidRDefault="00316856" w:rsidP="00252552">
      <w:pPr>
        <w:spacing w:before="40" w:after="40" w:line="264" w:lineRule="auto"/>
        <w:ind w:firstLine="720"/>
        <w:jc w:val="both"/>
        <w:rPr>
          <w:szCs w:val="28"/>
          <w:lang w:val="pt-BR"/>
        </w:rPr>
      </w:pPr>
      <w:r w:rsidRPr="00EA4F11">
        <w:rPr>
          <w:b/>
          <w:bCs/>
          <w:szCs w:val="28"/>
          <w:lang w:val="pt-BR"/>
        </w:rPr>
        <w:t xml:space="preserve">Yêu cầu, điều kiện thực hiện thủ tục hành chính </w:t>
      </w:r>
      <w:r w:rsidRPr="00EA4F11">
        <w:rPr>
          <w:b/>
          <w:szCs w:val="28"/>
          <w:lang w:val="pt-BR"/>
        </w:rPr>
        <w:t>:</w:t>
      </w:r>
      <w:r w:rsidRPr="00EA4F11">
        <w:rPr>
          <w:szCs w:val="28"/>
          <w:lang w:val="pt-BR"/>
        </w:rPr>
        <w:t xml:space="preserve"> Không </w:t>
      </w:r>
    </w:p>
    <w:p w:rsidR="00316856" w:rsidRDefault="00316856" w:rsidP="00252552">
      <w:pPr>
        <w:pStyle w:val="BodyTextIndent2"/>
        <w:spacing w:before="40" w:after="40" w:line="264" w:lineRule="auto"/>
        <w:ind w:left="0" w:firstLine="720"/>
        <w:jc w:val="both"/>
        <w:rPr>
          <w:szCs w:val="28"/>
          <w:lang w:val="pt-BR"/>
        </w:rPr>
      </w:pPr>
      <w:r w:rsidRPr="00EA4F11">
        <w:rPr>
          <w:b/>
          <w:szCs w:val="28"/>
          <w:lang w:val="pt-BR"/>
        </w:rPr>
        <w:t>Mẫu đơn, mẫu tờ khai:</w:t>
      </w:r>
      <w:r w:rsidR="00D00340">
        <w:rPr>
          <w:b/>
          <w:szCs w:val="28"/>
          <w:lang w:val="pt-BR"/>
        </w:rPr>
        <w:t xml:space="preserve"> </w:t>
      </w:r>
      <w:r w:rsidRPr="00EA4F11">
        <w:rPr>
          <w:szCs w:val="28"/>
          <w:lang w:val="pt-BR"/>
        </w:rPr>
        <w:t>Giấy đăng ký tham dự kiểm tra kết quả tập sự hành nghề công chứng theo Mẫu TP-TSCC-02 ban hành kèm theo Thông tư số 04/2015/TT-BTP</w:t>
      </w:r>
      <w:r>
        <w:rPr>
          <w:szCs w:val="28"/>
          <w:lang w:val="pt-BR"/>
        </w:rPr>
        <w:t>.</w:t>
      </w:r>
    </w:p>
    <w:p w:rsidR="00316856" w:rsidRPr="00EA4F11" w:rsidRDefault="00316856" w:rsidP="00252552">
      <w:pPr>
        <w:pStyle w:val="BodyTextIndent2"/>
        <w:spacing w:before="40" w:after="40" w:line="264" w:lineRule="auto"/>
        <w:ind w:left="0" w:firstLine="720"/>
        <w:jc w:val="both"/>
        <w:rPr>
          <w:b/>
          <w:bCs/>
          <w:szCs w:val="28"/>
          <w:lang w:val="pt-BR"/>
        </w:rPr>
      </w:pPr>
      <w:r w:rsidRPr="00EA4F11">
        <w:rPr>
          <w:b/>
          <w:bCs/>
          <w:szCs w:val="28"/>
          <w:lang w:val="pt-BR"/>
        </w:rPr>
        <w:t>Căn cứ pháp lý:</w:t>
      </w:r>
    </w:p>
    <w:p w:rsidR="00316856" w:rsidRPr="00EA4F11" w:rsidRDefault="00316856" w:rsidP="00252552">
      <w:pPr>
        <w:pStyle w:val="BodyTextIndent2"/>
        <w:spacing w:before="40" w:after="40" w:line="264" w:lineRule="auto"/>
        <w:ind w:left="0" w:firstLine="720"/>
        <w:jc w:val="both"/>
        <w:rPr>
          <w:szCs w:val="28"/>
          <w:lang w:val="pt-BR"/>
        </w:rPr>
      </w:pPr>
      <w:r w:rsidRPr="00EA4F11">
        <w:rPr>
          <w:bCs/>
          <w:szCs w:val="28"/>
          <w:lang w:val="pt-BR"/>
        </w:rPr>
        <w:t>- Luật công chứng số 53/2014/QH13;</w:t>
      </w:r>
    </w:p>
    <w:p w:rsidR="00316856" w:rsidRPr="00EA4F11" w:rsidRDefault="00316856" w:rsidP="00252552">
      <w:pPr>
        <w:spacing w:before="40" w:after="40" w:line="264" w:lineRule="auto"/>
        <w:ind w:firstLine="720"/>
        <w:jc w:val="both"/>
        <w:rPr>
          <w:szCs w:val="28"/>
          <w:lang w:val="pt-BR"/>
        </w:rPr>
      </w:pPr>
      <w:r w:rsidRPr="00EA4F11">
        <w:rPr>
          <w:szCs w:val="28"/>
          <w:lang w:val="pt-BR"/>
        </w:rPr>
        <w:t xml:space="preserve">- </w:t>
      </w:r>
      <w:r w:rsidR="003D516C" w:rsidRPr="00EA4F11">
        <w:rPr>
          <w:szCs w:val="28"/>
        </w:rPr>
        <w:t>Thông tư số 04/2015/TT-BTP ngày 15/4/2015 của Bộ trưởng Bộ Tư pháp hướng dẫn tập sự hành nghề công chứng.</w:t>
      </w:r>
    </w:p>
    <w:p w:rsidR="003D516C" w:rsidRPr="00B6267D" w:rsidRDefault="00316856" w:rsidP="00252552">
      <w:pPr>
        <w:pStyle w:val="NormalWeb"/>
        <w:spacing w:before="40" w:beforeAutospacing="0" w:after="40" w:afterAutospacing="0" w:line="264" w:lineRule="auto"/>
        <w:ind w:firstLine="720"/>
        <w:jc w:val="both"/>
        <w:textAlignment w:val="baseline"/>
        <w:rPr>
          <w:sz w:val="28"/>
          <w:szCs w:val="28"/>
          <w:lang w:val="vi-VN"/>
        </w:rPr>
      </w:pPr>
      <w:r w:rsidRPr="00EA4F11">
        <w:rPr>
          <w:szCs w:val="28"/>
          <w:lang w:val="pt-BR"/>
        </w:rPr>
        <w:t xml:space="preserve">- </w:t>
      </w:r>
      <w:r w:rsidR="003D516C" w:rsidRPr="00B6267D">
        <w:rPr>
          <w:sz w:val="28"/>
          <w:szCs w:val="28"/>
          <w:lang w:val="hr-HR"/>
        </w:rPr>
        <w:t>Thông tư số 257/2016/TT-BTC ngày 11/11/2016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316856" w:rsidRPr="00EA4F11" w:rsidRDefault="00316856" w:rsidP="00252552">
      <w:pPr>
        <w:spacing w:before="40" w:after="40" w:line="264" w:lineRule="auto"/>
        <w:ind w:firstLine="720"/>
        <w:jc w:val="both"/>
        <w:rPr>
          <w:szCs w:val="28"/>
          <w:lang w:val="pt-BR"/>
        </w:rPr>
      </w:pPr>
    </w:p>
    <w:p w:rsidR="00316856" w:rsidRPr="00EA4F11" w:rsidRDefault="00316856" w:rsidP="00316856">
      <w:pPr>
        <w:widowControl w:val="0"/>
        <w:spacing w:line="340" w:lineRule="exact"/>
        <w:jc w:val="right"/>
        <w:rPr>
          <w:szCs w:val="28"/>
          <w:lang w:val="pt-BR"/>
        </w:rPr>
      </w:pPr>
      <w:r w:rsidRPr="00EA4F11">
        <w:rPr>
          <w:szCs w:val="28"/>
          <w:lang w:val="pt-BR"/>
        </w:rPr>
        <w:t>(TP-TSCC-02)</w:t>
      </w:r>
    </w:p>
    <w:p w:rsidR="00316856" w:rsidRDefault="00316856" w:rsidP="00316856">
      <w:pPr>
        <w:widowControl w:val="0"/>
        <w:spacing w:line="340" w:lineRule="exact"/>
        <w:jc w:val="center"/>
        <w:rPr>
          <w:b/>
          <w:szCs w:val="28"/>
          <w:lang w:val="pt-BR"/>
        </w:rPr>
      </w:pPr>
    </w:p>
    <w:p w:rsidR="00316856" w:rsidRDefault="00316856" w:rsidP="00316856">
      <w:pPr>
        <w:widowControl w:val="0"/>
        <w:spacing w:line="340" w:lineRule="exact"/>
        <w:jc w:val="center"/>
        <w:rPr>
          <w:b/>
          <w:szCs w:val="28"/>
          <w:lang w:val="pt-BR"/>
        </w:rPr>
      </w:pPr>
    </w:p>
    <w:p w:rsidR="00316856" w:rsidRPr="00EA4F11" w:rsidRDefault="00316856" w:rsidP="00316856">
      <w:pPr>
        <w:widowControl w:val="0"/>
        <w:spacing w:line="340" w:lineRule="exact"/>
        <w:jc w:val="center"/>
        <w:rPr>
          <w:b/>
          <w:szCs w:val="28"/>
          <w:lang w:val="pt-BR"/>
        </w:rPr>
      </w:pPr>
      <w:r w:rsidRPr="00EA4F11">
        <w:rPr>
          <w:b/>
          <w:szCs w:val="28"/>
          <w:lang w:val="pt-BR"/>
        </w:rPr>
        <w:t>CỘNG HOÀ XÃ HỘI CHỦ NGHĨA VIỆT NAM</w:t>
      </w:r>
    </w:p>
    <w:p w:rsidR="00316856" w:rsidRPr="00EA4F11" w:rsidRDefault="00316856" w:rsidP="00316856">
      <w:pPr>
        <w:widowControl w:val="0"/>
        <w:spacing w:line="340" w:lineRule="exact"/>
        <w:jc w:val="center"/>
        <w:rPr>
          <w:b/>
          <w:szCs w:val="28"/>
        </w:rPr>
      </w:pPr>
      <w:r w:rsidRPr="00EA4F11">
        <w:rPr>
          <w:b/>
          <w:szCs w:val="28"/>
        </w:rPr>
        <w:t>Độc lập - Tự do - Hạnh phúc</w:t>
      </w:r>
    </w:p>
    <w:p w:rsidR="00316856" w:rsidRPr="00EA4F11" w:rsidRDefault="00D670CD" w:rsidP="00316856">
      <w:pPr>
        <w:widowControl w:val="0"/>
        <w:spacing w:before="120" w:after="120" w:line="340" w:lineRule="exact"/>
        <w:jc w:val="center"/>
        <w:rPr>
          <w:b/>
          <w:szCs w:val="28"/>
        </w:rPr>
      </w:pPr>
      <w:r>
        <w:rPr>
          <w:noProof/>
          <w:szCs w:val="28"/>
          <w:lang w:eastAsia="vi-VN"/>
        </w:rPr>
        <mc:AlternateContent>
          <mc:Choice Requires="wps">
            <w:drawing>
              <wp:anchor distT="4294967293" distB="4294967293" distL="114300" distR="114300" simplePos="0" relativeHeight="251736064" behindDoc="0" locked="0" layoutInCell="1" allowOverlap="1">
                <wp:simplePos x="0" y="0"/>
                <wp:positionH relativeFrom="page">
                  <wp:align>center</wp:align>
                </wp:positionH>
                <wp:positionV relativeFrom="paragraph">
                  <wp:posOffset>14604</wp:posOffset>
                </wp:positionV>
                <wp:extent cx="2070100" cy="0"/>
                <wp:effectExtent l="0" t="0" r="6350" b="0"/>
                <wp:wrapNone/>
                <wp:docPr id="17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FD78E" id="Straight Connector 20" o:spid="_x0000_s1026" style="position:absolute;z-index:251736064;visibility:visible;mso-wrap-style:square;mso-width-percent:0;mso-height-percent:0;mso-wrap-distance-left:9pt;mso-wrap-distance-top:-8e-5mm;mso-wrap-distance-right:9pt;mso-wrap-distance-bottom:-8e-5mm;mso-position-horizontal:center;mso-position-horizontal-relative:page;mso-position-vertical:absolute;mso-position-vertical-relative:text;mso-width-percent:0;mso-height-percent:0;mso-width-relative:page;mso-height-relative:page" from="0,1.15pt" to="16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">
                <w10:wrap anchorx="page"/>
              </v:line>
            </w:pict>
          </mc:Fallback>
        </mc:AlternateContent>
      </w:r>
    </w:p>
    <w:p w:rsidR="00316856" w:rsidRPr="00EA4F11" w:rsidRDefault="00316856" w:rsidP="00D00340">
      <w:pPr>
        <w:widowControl w:val="0"/>
        <w:spacing w:line="240" w:lineRule="auto"/>
        <w:jc w:val="center"/>
        <w:rPr>
          <w:b/>
          <w:szCs w:val="28"/>
        </w:rPr>
      </w:pPr>
      <w:r w:rsidRPr="00EA4F11">
        <w:rPr>
          <w:b/>
          <w:szCs w:val="28"/>
        </w:rPr>
        <w:t xml:space="preserve">GIẤY ĐĂNG KÝ THAM DỰ </w:t>
      </w:r>
    </w:p>
    <w:p w:rsidR="00316856" w:rsidRPr="00EA4F11" w:rsidRDefault="00316856" w:rsidP="00D00340">
      <w:pPr>
        <w:widowControl w:val="0"/>
        <w:spacing w:line="240" w:lineRule="auto"/>
        <w:jc w:val="center"/>
        <w:rPr>
          <w:b/>
          <w:szCs w:val="28"/>
        </w:rPr>
      </w:pPr>
      <w:r w:rsidRPr="00EA4F11">
        <w:rPr>
          <w:b/>
          <w:szCs w:val="28"/>
        </w:rPr>
        <w:t>KIỂM TRA KẾT QUẢ TẬP SỰ HÀNH NGHỀ CÔNG CHỨNG</w:t>
      </w:r>
    </w:p>
    <w:p w:rsidR="00316856" w:rsidRPr="00EA4F11" w:rsidRDefault="00316856" w:rsidP="00D00340">
      <w:pPr>
        <w:widowControl w:val="0"/>
        <w:spacing w:line="240" w:lineRule="auto"/>
        <w:jc w:val="center"/>
        <w:rPr>
          <w:szCs w:val="28"/>
        </w:rPr>
      </w:pPr>
      <w:r w:rsidRPr="00EA4F11">
        <w:rPr>
          <w:szCs w:val="28"/>
        </w:rPr>
        <w:t>(</w:t>
      </w:r>
      <w:r w:rsidRPr="00EA4F11">
        <w:rPr>
          <w:i/>
          <w:szCs w:val="28"/>
        </w:rPr>
        <w:t>Ban hành kèm theo Thông tư số 04/2015/TT-BTP ngày 15 tháng 04 năm 2015</w:t>
      </w:r>
      <w:r w:rsidRPr="00EA4F11">
        <w:rPr>
          <w:szCs w:val="28"/>
        </w:rPr>
        <w:t>)</w:t>
      </w:r>
    </w:p>
    <w:p w:rsidR="00316856" w:rsidRPr="00EA4F11" w:rsidRDefault="00316856" w:rsidP="00316856">
      <w:pPr>
        <w:widowControl w:val="0"/>
        <w:spacing w:before="360" w:after="120" w:line="340" w:lineRule="exact"/>
        <w:jc w:val="center"/>
        <w:rPr>
          <w:szCs w:val="28"/>
        </w:rPr>
      </w:pPr>
      <w:r w:rsidRPr="00EA4F11">
        <w:rPr>
          <w:szCs w:val="28"/>
        </w:rPr>
        <w:t>Kính gửi: Sở Tư pháp .........................</w:t>
      </w:r>
    </w:p>
    <w:p w:rsidR="00316856" w:rsidRPr="00EA4F11" w:rsidRDefault="00316856" w:rsidP="00316856">
      <w:pPr>
        <w:widowControl w:val="0"/>
        <w:spacing w:before="120" w:after="120" w:line="360" w:lineRule="atLeast"/>
        <w:jc w:val="both"/>
        <w:rPr>
          <w:szCs w:val="28"/>
        </w:rPr>
      </w:pPr>
      <w:r w:rsidRPr="00EA4F11">
        <w:rPr>
          <w:szCs w:val="28"/>
        </w:rPr>
        <w:t>Tên tôi là: ................................................................................................................</w:t>
      </w:r>
    </w:p>
    <w:p w:rsidR="00316856" w:rsidRPr="00EA4F11" w:rsidRDefault="00316856" w:rsidP="00316856">
      <w:pPr>
        <w:widowControl w:val="0"/>
        <w:spacing w:before="120" w:after="120" w:line="360" w:lineRule="atLeast"/>
        <w:jc w:val="both"/>
        <w:rPr>
          <w:szCs w:val="28"/>
        </w:rPr>
      </w:pPr>
      <w:r w:rsidRPr="00EA4F11">
        <w:rPr>
          <w:szCs w:val="28"/>
        </w:rPr>
        <w:t>Sinh ngày: .............................................; Nam/Nữ: ..............................................</w:t>
      </w:r>
    </w:p>
    <w:p w:rsidR="00316856" w:rsidRPr="00EA4F11" w:rsidRDefault="00316856" w:rsidP="00316856">
      <w:pPr>
        <w:widowControl w:val="0"/>
        <w:spacing w:before="120" w:after="120" w:line="360" w:lineRule="atLeast"/>
        <w:jc w:val="both"/>
        <w:rPr>
          <w:szCs w:val="28"/>
        </w:rPr>
      </w:pPr>
      <w:r w:rsidRPr="00EA4F11">
        <w:rPr>
          <w:szCs w:val="28"/>
        </w:rPr>
        <w:t>Chứng minh nhân dân số/Căn cước công dân số: .............</w:t>
      </w:r>
      <w:r w:rsidR="00D00340" w:rsidRPr="00D00340">
        <w:rPr>
          <w:szCs w:val="28"/>
        </w:rPr>
        <w:t>............</w:t>
      </w:r>
      <w:r w:rsidRPr="00EA4F11">
        <w:rPr>
          <w:szCs w:val="28"/>
        </w:rPr>
        <w:t>..................... Ngày cấp:......../........./................Nơi cấp: ............................................................</w:t>
      </w:r>
    </w:p>
    <w:p w:rsidR="00316856" w:rsidRPr="00EA4F11" w:rsidRDefault="00316856" w:rsidP="00316856">
      <w:pPr>
        <w:widowControl w:val="0"/>
        <w:spacing w:before="120" w:after="120" w:line="360" w:lineRule="atLeast"/>
        <w:jc w:val="both"/>
        <w:rPr>
          <w:szCs w:val="28"/>
        </w:rPr>
      </w:pPr>
      <w:r w:rsidRPr="00EA4F11">
        <w:rPr>
          <w:szCs w:val="28"/>
        </w:rPr>
        <w:lastRenderedPageBreak/>
        <w:t xml:space="preserve">Nơi đăng ký thường trú </w:t>
      </w:r>
      <w:r w:rsidRPr="00EA4F11">
        <w:rPr>
          <w:i/>
          <w:szCs w:val="28"/>
        </w:rPr>
        <w:t>(hoặc tạm trú)</w:t>
      </w:r>
      <w:r w:rsidRPr="00EA4F11">
        <w:rPr>
          <w:szCs w:val="28"/>
        </w:rPr>
        <w:t>: .................................................................</w:t>
      </w:r>
    </w:p>
    <w:p w:rsidR="00316856" w:rsidRPr="00EA4F11" w:rsidRDefault="00316856" w:rsidP="00316856">
      <w:pPr>
        <w:widowControl w:val="0"/>
        <w:spacing w:before="120" w:after="120" w:line="360" w:lineRule="atLeast"/>
        <w:jc w:val="both"/>
        <w:rPr>
          <w:szCs w:val="28"/>
        </w:rPr>
      </w:pPr>
      <w:r w:rsidRPr="00EA4F11">
        <w:rPr>
          <w:szCs w:val="28"/>
        </w:rPr>
        <w:t>.................................................................................................................................</w:t>
      </w:r>
    </w:p>
    <w:p w:rsidR="00316856" w:rsidRPr="00EA4F11" w:rsidRDefault="00316856" w:rsidP="00316856">
      <w:pPr>
        <w:widowControl w:val="0"/>
        <w:spacing w:before="120" w:after="120" w:line="360" w:lineRule="atLeast"/>
        <w:jc w:val="both"/>
        <w:rPr>
          <w:szCs w:val="28"/>
        </w:rPr>
      </w:pPr>
      <w:r w:rsidRPr="00EA4F11">
        <w:rPr>
          <w:szCs w:val="28"/>
        </w:rPr>
        <w:t>Chỗ ở hiện nay: .......................................................................................................</w:t>
      </w:r>
    </w:p>
    <w:p w:rsidR="00316856" w:rsidRPr="00EA4F11" w:rsidRDefault="00316856" w:rsidP="00316856">
      <w:pPr>
        <w:widowControl w:val="0"/>
        <w:spacing w:before="120" w:after="120" w:line="360" w:lineRule="atLeast"/>
        <w:jc w:val="both"/>
        <w:rPr>
          <w:szCs w:val="28"/>
        </w:rPr>
      </w:pPr>
      <w:r w:rsidRPr="00EA4F11">
        <w:rPr>
          <w:szCs w:val="28"/>
        </w:rPr>
        <w:t>…………………………………………………………………………………….</w:t>
      </w:r>
    </w:p>
    <w:p w:rsidR="00316856" w:rsidRPr="00EA4F11" w:rsidRDefault="00316856" w:rsidP="00316856">
      <w:pPr>
        <w:widowControl w:val="0"/>
        <w:spacing w:before="120" w:after="120" w:line="360" w:lineRule="atLeast"/>
        <w:jc w:val="both"/>
        <w:rPr>
          <w:szCs w:val="28"/>
        </w:rPr>
      </w:pPr>
      <w:r w:rsidRPr="00EA4F11">
        <w:rPr>
          <w:szCs w:val="28"/>
        </w:rPr>
        <w:t>Tôi đã hoàn thành thời gian và nghĩa vụ của người tập sự tại Phòng công chứng……………………………/Tôi đã hoàn thành thời gian và nghĩa vụ của người tập sự tại Văn phòng công chứng……………..................................(1)</w:t>
      </w:r>
    </w:p>
    <w:p w:rsidR="00316856" w:rsidRPr="00EA4F11" w:rsidRDefault="00316856" w:rsidP="00316856">
      <w:pPr>
        <w:widowControl w:val="0"/>
        <w:spacing w:before="120" w:after="120" w:line="360" w:lineRule="atLeast"/>
        <w:jc w:val="both"/>
        <w:rPr>
          <w:szCs w:val="28"/>
        </w:rPr>
      </w:pPr>
      <w:r w:rsidRPr="00EA4F11">
        <w:rPr>
          <w:szCs w:val="28"/>
        </w:rPr>
        <w:t>Địa chỉ trụ sở: .........................................................................................................</w:t>
      </w:r>
    </w:p>
    <w:p w:rsidR="00316856" w:rsidRPr="00EA4F11" w:rsidRDefault="00316856" w:rsidP="00316856">
      <w:pPr>
        <w:widowControl w:val="0"/>
        <w:spacing w:before="120" w:after="120" w:line="360" w:lineRule="atLeast"/>
        <w:jc w:val="both"/>
        <w:rPr>
          <w:szCs w:val="28"/>
        </w:rPr>
      </w:pPr>
      <w:r w:rsidRPr="00EA4F11">
        <w:rPr>
          <w:szCs w:val="28"/>
        </w:rPr>
        <w:t>.................................................................................................................................</w:t>
      </w:r>
    </w:p>
    <w:p w:rsidR="00316856" w:rsidRPr="00EA4F11" w:rsidRDefault="00316856" w:rsidP="00316856">
      <w:pPr>
        <w:widowControl w:val="0"/>
        <w:spacing w:before="120" w:after="120" w:line="360" w:lineRule="atLeast"/>
        <w:jc w:val="both"/>
        <w:rPr>
          <w:szCs w:val="28"/>
        </w:rPr>
      </w:pPr>
      <w:r w:rsidRPr="00EA4F11">
        <w:rPr>
          <w:szCs w:val="28"/>
        </w:rPr>
        <w:t>Họ tên, số Thẻ của công chứng viên hướng dẫn tập sự:.........................................</w:t>
      </w:r>
    </w:p>
    <w:p w:rsidR="00316856" w:rsidRPr="00EA4F11" w:rsidRDefault="00316856" w:rsidP="00316856">
      <w:pPr>
        <w:widowControl w:val="0"/>
        <w:spacing w:before="120" w:after="120" w:line="360" w:lineRule="atLeast"/>
        <w:jc w:val="both"/>
        <w:rPr>
          <w:szCs w:val="28"/>
        </w:rPr>
      </w:pPr>
      <w:r w:rsidRPr="00EA4F11">
        <w:rPr>
          <w:szCs w:val="28"/>
        </w:rPr>
        <w:t xml:space="preserve">Thời gian tập sự bắt đầu từ ngày …. tháng …. năm ……. và kết thúc vào ngày …. tháng …. năm ……. </w:t>
      </w:r>
    </w:p>
    <w:p w:rsidR="00316856" w:rsidRPr="00EA4F11" w:rsidRDefault="00316856" w:rsidP="00316856">
      <w:pPr>
        <w:widowControl w:val="0"/>
        <w:spacing w:before="120" w:after="360" w:line="360" w:lineRule="atLeast"/>
        <w:jc w:val="both"/>
        <w:rPr>
          <w:szCs w:val="28"/>
        </w:rPr>
      </w:pPr>
      <w:r w:rsidRPr="00EA4F11">
        <w:rPr>
          <w:szCs w:val="28"/>
        </w:rPr>
        <w:t>Tôi xin cam đoan chấp hành đúng các quy định pháp luật và thực hiện đầy đủ các nghĩa vụ của thí sinh tham dự kiểm tra.</w:t>
      </w:r>
    </w:p>
    <w:tbl>
      <w:tblPr>
        <w:tblW w:w="9228" w:type="dxa"/>
        <w:tblLook w:val="01E0" w:firstRow="1" w:lastRow="1" w:firstColumn="1" w:lastColumn="1" w:noHBand="0" w:noVBand="0"/>
      </w:tblPr>
      <w:tblGrid>
        <w:gridCol w:w="4428"/>
        <w:gridCol w:w="4800"/>
      </w:tblGrid>
      <w:tr w:rsidR="00316856" w:rsidRPr="00EA4F11" w:rsidTr="007F6741">
        <w:trPr>
          <w:trHeight w:val="80"/>
        </w:trPr>
        <w:tc>
          <w:tcPr>
            <w:tcW w:w="4428" w:type="dxa"/>
            <w:shd w:val="clear" w:color="auto" w:fill="auto"/>
          </w:tcPr>
          <w:p w:rsidR="00316856" w:rsidRPr="00EA4F11" w:rsidRDefault="00316856" w:rsidP="007F6741">
            <w:pPr>
              <w:widowControl w:val="0"/>
              <w:tabs>
                <w:tab w:val="center" w:pos="4320"/>
                <w:tab w:val="right" w:pos="8640"/>
              </w:tabs>
              <w:jc w:val="center"/>
              <w:rPr>
                <w:b/>
                <w:szCs w:val="28"/>
              </w:rPr>
            </w:pPr>
            <w:r w:rsidRPr="00EA4F11">
              <w:rPr>
                <w:b/>
                <w:szCs w:val="28"/>
              </w:rPr>
              <w:t xml:space="preserve">Xác nhận của </w:t>
            </w:r>
          </w:p>
          <w:p w:rsidR="00316856" w:rsidRPr="00EA4F11" w:rsidRDefault="00316856" w:rsidP="007F6741">
            <w:pPr>
              <w:widowControl w:val="0"/>
              <w:tabs>
                <w:tab w:val="center" w:pos="4320"/>
                <w:tab w:val="right" w:pos="8640"/>
              </w:tabs>
              <w:jc w:val="center"/>
              <w:rPr>
                <w:b/>
                <w:szCs w:val="28"/>
              </w:rPr>
            </w:pPr>
            <w:r w:rsidRPr="00EA4F11">
              <w:rPr>
                <w:b/>
                <w:szCs w:val="28"/>
              </w:rPr>
              <w:t>Trưởng Phòng/Trưởng Văn phòng</w:t>
            </w:r>
          </w:p>
          <w:p w:rsidR="00316856" w:rsidRPr="00EA4F11" w:rsidRDefault="00316856" w:rsidP="007F6741">
            <w:pPr>
              <w:widowControl w:val="0"/>
              <w:tabs>
                <w:tab w:val="center" w:pos="4320"/>
                <w:tab w:val="right" w:pos="8640"/>
              </w:tabs>
              <w:spacing w:line="340" w:lineRule="exact"/>
              <w:jc w:val="center"/>
              <w:rPr>
                <w:szCs w:val="28"/>
              </w:rPr>
            </w:pPr>
            <w:r w:rsidRPr="00EA4F11">
              <w:rPr>
                <w:i/>
                <w:szCs w:val="28"/>
              </w:rPr>
              <w:t>(xác nhận các thông tin người tập sự cung cấp, ký, ghi rõ họ tên và đóng dấu của tổ chức)</w:t>
            </w:r>
          </w:p>
        </w:tc>
        <w:tc>
          <w:tcPr>
            <w:tcW w:w="4800" w:type="dxa"/>
            <w:shd w:val="clear" w:color="auto" w:fill="auto"/>
          </w:tcPr>
          <w:p w:rsidR="00316856" w:rsidRPr="00EA4F11" w:rsidRDefault="00316856" w:rsidP="007F6741">
            <w:pPr>
              <w:widowControl w:val="0"/>
              <w:tabs>
                <w:tab w:val="center" w:pos="4320"/>
                <w:tab w:val="right" w:pos="8640"/>
              </w:tabs>
              <w:spacing w:line="340" w:lineRule="exact"/>
              <w:ind w:left="-108" w:right="-108"/>
              <w:jc w:val="both"/>
              <w:rPr>
                <w:i/>
                <w:szCs w:val="28"/>
              </w:rPr>
            </w:pPr>
            <w:r w:rsidRPr="00EA4F11">
              <w:rPr>
                <w:i/>
                <w:szCs w:val="28"/>
              </w:rPr>
              <w:t>(Tỉnh, thành phố), ngày ... tháng ... năm ...</w:t>
            </w:r>
          </w:p>
          <w:p w:rsidR="00316856" w:rsidRPr="00EA4F11" w:rsidRDefault="00316856" w:rsidP="007F6741">
            <w:pPr>
              <w:widowControl w:val="0"/>
              <w:tabs>
                <w:tab w:val="center" w:pos="4320"/>
                <w:tab w:val="right" w:pos="8640"/>
              </w:tabs>
              <w:spacing w:line="340" w:lineRule="exact"/>
              <w:ind w:left="-108" w:right="-108"/>
              <w:jc w:val="center"/>
              <w:rPr>
                <w:b/>
                <w:szCs w:val="28"/>
              </w:rPr>
            </w:pPr>
            <w:r w:rsidRPr="00EA4F11">
              <w:rPr>
                <w:b/>
                <w:szCs w:val="28"/>
              </w:rPr>
              <w:t>Người đề nghị</w:t>
            </w:r>
          </w:p>
          <w:p w:rsidR="00316856" w:rsidRPr="00EA4F11" w:rsidRDefault="00316856" w:rsidP="007F6741">
            <w:pPr>
              <w:widowControl w:val="0"/>
              <w:tabs>
                <w:tab w:val="center" w:pos="4320"/>
                <w:tab w:val="right" w:pos="8640"/>
              </w:tabs>
              <w:spacing w:line="340" w:lineRule="exact"/>
              <w:ind w:left="-108" w:right="-108"/>
              <w:jc w:val="center"/>
              <w:rPr>
                <w:i/>
                <w:szCs w:val="28"/>
              </w:rPr>
            </w:pPr>
            <w:r w:rsidRPr="00EA4F11">
              <w:rPr>
                <w:i/>
                <w:szCs w:val="28"/>
              </w:rPr>
              <w:t>(ký và ghi rõ họ tên)</w:t>
            </w:r>
          </w:p>
        </w:tc>
      </w:tr>
    </w:tbl>
    <w:p w:rsidR="00316856" w:rsidRPr="00EA4F11" w:rsidRDefault="00316856" w:rsidP="00316856">
      <w:pPr>
        <w:widowControl w:val="0"/>
        <w:tabs>
          <w:tab w:val="left" w:pos="230"/>
          <w:tab w:val="right" w:pos="9072"/>
        </w:tabs>
        <w:rPr>
          <w:i/>
          <w:szCs w:val="28"/>
        </w:rPr>
      </w:pPr>
    </w:p>
    <w:p w:rsidR="00316856" w:rsidRPr="0000479A" w:rsidRDefault="00316856" w:rsidP="00316856">
      <w:pPr>
        <w:spacing w:before="120"/>
        <w:rPr>
          <w:b/>
          <w:i/>
          <w:sz w:val="26"/>
          <w:szCs w:val="28"/>
        </w:rPr>
      </w:pPr>
      <w:r w:rsidRPr="0000479A">
        <w:rPr>
          <w:b/>
          <w:i/>
          <w:sz w:val="26"/>
          <w:szCs w:val="28"/>
        </w:rPr>
        <w:t>Chú thích:</w:t>
      </w:r>
    </w:p>
    <w:p w:rsidR="00316856" w:rsidRPr="0000479A" w:rsidRDefault="00316856" w:rsidP="00316856">
      <w:pPr>
        <w:jc w:val="both"/>
        <w:rPr>
          <w:sz w:val="26"/>
          <w:szCs w:val="28"/>
        </w:rPr>
      </w:pPr>
      <w:r w:rsidRPr="0000479A">
        <w:rPr>
          <w:i/>
          <w:sz w:val="26"/>
          <w:szCs w:val="28"/>
        </w:rPr>
        <w:t>(1)</w:t>
      </w:r>
      <w:r w:rsidRPr="0000479A">
        <w:rPr>
          <w:sz w:val="26"/>
          <w:szCs w:val="28"/>
        </w:rPr>
        <w:t xml:space="preserve"> Nếu hoàn thành thời gian và nghĩa vụ của người tập sự tại Phòng công chứng thì chọn phương án trước dấu “/”; nếu hoàn thành thời gian và nghĩa vụ của người tập sự tại Văn phòng công chứng thì chọn phương án sau dấu “/”.</w:t>
      </w:r>
    </w:p>
    <w:p w:rsidR="00316856" w:rsidRPr="00EA4F11" w:rsidRDefault="00316856" w:rsidP="00316856">
      <w:pPr>
        <w:spacing w:before="120" w:after="120" w:line="360" w:lineRule="atLeast"/>
        <w:ind w:firstLine="720"/>
        <w:jc w:val="both"/>
        <w:rPr>
          <w:b/>
          <w:szCs w:val="28"/>
        </w:rPr>
      </w:pPr>
    </w:p>
    <w:p w:rsidR="00316856" w:rsidRPr="0000479A" w:rsidRDefault="00D00340" w:rsidP="00D00340">
      <w:pPr>
        <w:spacing w:before="40" w:after="40" w:line="264" w:lineRule="auto"/>
        <w:ind w:firstLine="720"/>
        <w:jc w:val="both"/>
        <w:rPr>
          <w:b/>
          <w:szCs w:val="28"/>
        </w:rPr>
      </w:pPr>
      <w:r w:rsidRPr="0000479A">
        <w:rPr>
          <w:b/>
          <w:szCs w:val="28"/>
        </w:rPr>
        <w:t>14</w:t>
      </w:r>
      <w:r w:rsidR="00316856" w:rsidRPr="0000479A">
        <w:rPr>
          <w:b/>
          <w:szCs w:val="28"/>
        </w:rPr>
        <w:t>. Đăng ký hành nghề và cấp Thẻ công chứng viên</w:t>
      </w:r>
    </w:p>
    <w:p w:rsidR="00316856" w:rsidRPr="0000479A" w:rsidRDefault="00316856" w:rsidP="00D00340">
      <w:pPr>
        <w:spacing w:before="40" w:after="40" w:line="264" w:lineRule="auto"/>
        <w:ind w:firstLine="720"/>
        <w:jc w:val="both"/>
        <w:rPr>
          <w:szCs w:val="28"/>
        </w:rPr>
      </w:pPr>
      <w:r w:rsidRPr="0000479A">
        <w:rPr>
          <w:b/>
          <w:bCs/>
          <w:szCs w:val="28"/>
        </w:rPr>
        <w:t>Trình tự thực hiện:</w:t>
      </w:r>
    </w:p>
    <w:p w:rsidR="00316856" w:rsidRPr="0000479A" w:rsidRDefault="00316856" w:rsidP="00D00340">
      <w:pPr>
        <w:spacing w:before="40" w:after="40" w:line="264" w:lineRule="auto"/>
        <w:ind w:firstLine="720"/>
        <w:jc w:val="both"/>
        <w:rPr>
          <w:spacing w:val="-6"/>
          <w:szCs w:val="28"/>
        </w:rPr>
      </w:pPr>
      <w:r w:rsidRPr="0000479A">
        <w:rPr>
          <w:spacing w:val="-6"/>
          <w:szCs w:val="28"/>
        </w:rPr>
        <w:t>- Tổ chức hành nghề công chứng nộp hồ sơ tại Trung tâm hành chính công Tỉnh;</w:t>
      </w:r>
    </w:p>
    <w:p w:rsidR="00316856" w:rsidRPr="0000479A" w:rsidRDefault="00316856" w:rsidP="00D00340">
      <w:pPr>
        <w:spacing w:before="40" w:after="40" w:line="264" w:lineRule="auto"/>
        <w:ind w:firstLine="720"/>
        <w:jc w:val="both"/>
        <w:rPr>
          <w:b/>
          <w:szCs w:val="28"/>
        </w:rPr>
      </w:pPr>
      <w:r w:rsidRPr="0000479A">
        <w:rPr>
          <w:szCs w:val="28"/>
        </w:rPr>
        <w:t xml:space="preserve">- </w:t>
      </w:r>
      <w:r w:rsidR="008D0235">
        <w:rPr>
          <w:szCs w:val="28"/>
          <w:lang w:val="nl-NL"/>
        </w:rPr>
        <w:t>Công chức</w:t>
      </w:r>
      <w:r w:rsidR="008D0235" w:rsidRPr="00EA4F11">
        <w:rPr>
          <w:szCs w:val="28"/>
          <w:lang w:val="nl-NL"/>
        </w:rPr>
        <w:t xml:space="preserve"> </w:t>
      </w:r>
      <w:r w:rsidRPr="0000479A">
        <w:rPr>
          <w:szCs w:val="28"/>
        </w:rPr>
        <w:t>kiểm tra, tiếp nhận hồ sơ (nếu hồ sơ hợp lệ), viết phiếu tiếp nhận hồ sơ và hẹn ngày trả kết quả.</w:t>
      </w:r>
    </w:p>
    <w:p w:rsidR="00316856" w:rsidRPr="0000479A" w:rsidRDefault="00316856" w:rsidP="00D00340">
      <w:pPr>
        <w:spacing w:before="40" w:after="40" w:line="264" w:lineRule="auto"/>
        <w:ind w:firstLine="720"/>
        <w:jc w:val="both"/>
        <w:rPr>
          <w:b/>
          <w:szCs w:val="28"/>
        </w:rPr>
      </w:pPr>
      <w:r w:rsidRPr="0000479A">
        <w:rPr>
          <w:szCs w:val="28"/>
        </w:rPr>
        <w:t>- Tổ chức, cá nhân căn cứ vào thời gian ghi trong Giấy tiếp nhận hồ sơ đến Trung tâm hành chính công Tỉnh nhận kết quả.</w:t>
      </w:r>
    </w:p>
    <w:p w:rsidR="00316856" w:rsidRPr="0000479A" w:rsidRDefault="00316856" w:rsidP="00D00340">
      <w:pPr>
        <w:pStyle w:val="NormalWeb"/>
        <w:widowControl w:val="0"/>
        <w:spacing w:before="40" w:beforeAutospacing="0" w:after="40" w:afterAutospacing="0" w:line="264" w:lineRule="auto"/>
        <w:ind w:firstLine="720"/>
        <w:jc w:val="both"/>
        <w:rPr>
          <w:sz w:val="28"/>
          <w:szCs w:val="28"/>
          <w:lang w:val="vi-VN"/>
        </w:rPr>
      </w:pPr>
      <w:r w:rsidRPr="0000479A">
        <w:rPr>
          <w:b/>
          <w:bCs/>
          <w:sz w:val="28"/>
          <w:szCs w:val="28"/>
          <w:lang w:val="vi-VN"/>
        </w:rPr>
        <w:t xml:space="preserve">Cách thức thực hiện: </w:t>
      </w:r>
      <w:r w:rsidRPr="0000479A">
        <w:rPr>
          <w:bCs/>
          <w:sz w:val="28"/>
          <w:szCs w:val="28"/>
          <w:lang w:val="vi-VN"/>
        </w:rPr>
        <w:t>Nộp h</w:t>
      </w:r>
      <w:r w:rsidRPr="0000479A">
        <w:rPr>
          <w:sz w:val="28"/>
          <w:szCs w:val="28"/>
          <w:lang w:val="vi-VN"/>
        </w:rPr>
        <w:t>ồ sơ trực tiếp tại Trung tâm hành chính công</w:t>
      </w:r>
      <w:r w:rsidR="00A45237" w:rsidRPr="0000479A">
        <w:rPr>
          <w:sz w:val="28"/>
          <w:szCs w:val="28"/>
          <w:lang w:val="vi-VN"/>
        </w:rPr>
        <w:t xml:space="preserve"> </w:t>
      </w:r>
      <w:r w:rsidRPr="0000479A">
        <w:rPr>
          <w:sz w:val="28"/>
          <w:szCs w:val="28"/>
          <w:lang w:val="vi-VN"/>
        </w:rPr>
        <w:t xml:space="preserve"> tỉnh</w:t>
      </w:r>
      <w:r w:rsidR="00A45237" w:rsidRPr="0000479A">
        <w:rPr>
          <w:sz w:val="28"/>
          <w:szCs w:val="28"/>
          <w:lang w:val="vi-VN"/>
        </w:rPr>
        <w:t xml:space="preserve"> hoặc gửi qua hệ thống bưu chính</w:t>
      </w:r>
      <w:r w:rsidRPr="0000479A">
        <w:rPr>
          <w:sz w:val="28"/>
          <w:szCs w:val="28"/>
          <w:lang w:val="vi-VN"/>
        </w:rPr>
        <w:t>.</w:t>
      </w:r>
    </w:p>
    <w:p w:rsidR="00316856" w:rsidRPr="0000479A" w:rsidRDefault="00316856" w:rsidP="00D00340">
      <w:pPr>
        <w:pStyle w:val="NormalWeb"/>
        <w:widowControl w:val="0"/>
        <w:spacing w:before="40" w:beforeAutospacing="0" w:after="40" w:afterAutospacing="0" w:line="264" w:lineRule="auto"/>
        <w:ind w:firstLine="720"/>
        <w:jc w:val="both"/>
        <w:rPr>
          <w:sz w:val="28"/>
          <w:szCs w:val="28"/>
          <w:lang w:val="vi-VN"/>
        </w:rPr>
      </w:pPr>
      <w:r w:rsidRPr="0000479A">
        <w:rPr>
          <w:b/>
          <w:bCs/>
          <w:sz w:val="28"/>
          <w:szCs w:val="28"/>
          <w:lang w:val="vi-VN"/>
        </w:rPr>
        <w:lastRenderedPageBreak/>
        <w:t>Thành phần hồ sơ</w:t>
      </w:r>
      <w:r w:rsidRPr="0000479A">
        <w:rPr>
          <w:b/>
          <w:sz w:val="28"/>
          <w:szCs w:val="28"/>
          <w:lang w:val="vi-VN"/>
        </w:rPr>
        <w:t>:</w:t>
      </w:r>
    </w:p>
    <w:p w:rsidR="00316856" w:rsidRPr="0000479A" w:rsidRDefault="00316856" w:rsidP="00D00340">
      <w:pPr>
        <w:widowControl w:val="0"/>
        <w:spacing w:before="40" w:after="40" w:line="264" w:lineRule="auto"/>
        <w:ind w:firstLine="720"/>
        <w:jc w:val="both"/>
        <w:rPr>
          <w:szCs w:val="28"/>
        </w:rPr>
      </w:pPr>
      <w:r w:rsidRPr="0000479A">
        <w:rPr>
          <w:szCs w:val="28"/>
        </w:rPr>
        <w:t>- Giấy đề nghị đăng ký hành nghề và cấp Thẻ cho công chứng viên theo Mẫu TP-CC-06 ban hành kèm theo Thông tư số 06/2015/TT-BTP;</w:t>
      </w:r>
    </w:p>
    <w:p w:rsidR="00316856" w:rsidRPr="0000479A" w:rsidRDefault="00316856" w:rsidP="00D00340">
      <w:pPr>
        <w:widowControl w:val="0"/>
        <w:spacing w:before="40" w:after="40" w:line="264" w:lineRule="auto"/>
        <w:ind w:firstLine="720"/>
        <w:jc w:val="both"/>
        <w:rPr>
          <w:szCs w:val="28"/>
        </w:rPr>
      </w:pPr>
      <w:r w:rsidRPr="0000479A">
        <w:rPr>
          <w:szCs w:val="28"/>
        </w:rPr>
        <w:t>- Quyết định bổ nhiệm của công chứng viên được đề nghị đăng ký hành nghề và cấp Thẻ công chứng viên (bản sao có chứng thực hoặc bản chụp kèm theo bản chính để đối chiếu);</w:t>
      </w:r>
    </w:p>
    <w:p w:rsidR="00316856" w:rsidRPr="0000479A" w:rsidRDefault="00316856" w:rsidP="00D00340">
      <w:pPr>
        <w:widowControl w:val="0"/>
        <w:spacing w:before="40" w:after="40" w:line="264" w:lineRule="auto"/>
        <w:ind w:firstLine="720"/>
        <w:jc w:val="both"/>
        <w:rPr>
          <w:szCs w:val="28"/>
        </w:rPr>
      </w:pPr>
      <w:r w:rsidRPr="0000479A">
        <w:rPr>
          <w:szCs w:val="28"/>
        </w:rPr>
        <w:t>- 01 ảnh chân dung cỡ 2cm x 3cm của mỗi công chứng viên được đề nghị đăng ký hành nghề và cấp Thẻ (ảnh chụp không quá 06 tháng trước ngày nộp ảnh);</w:t>
      </w:r>
    </w:p>
    <w:p w:rsidR="00316856" w:rsidRPr="0000479A" w:rsidRDefault="00316856" w:rsidP="00D00340">
      <w:pPr>
        <w:widowControl w:val="0"/>
        <w:spacing w:before="40" w:after="40" w:line="264" w:lineRule="auto"/>
        <w:ind w:firstLine="720"/>
        <w:jc w:val="both"/>
        <w:rPr>
          <w:szCs w:val="28"/>
        </w:rPr>
      </w:pPr>
      <w:r w:rsidRPr="0000479A">
        <w:rPr>
          <w:szCs w:val="28"/>
        </w:rPr>
        <w:t>- Thẻ Hội viên hoặc giấy tờ khác chứng minh công chứng viên đã là Hội viên của Hội công chứng viên (ở những nơi đã thành lập Hội công chứng viên);</w:t>
      </w:r>
    </w:p>
    <w:p w:rsidR="00316856" w:rsidRPr="0000479A" w:rsidRDefault="00316856" w:rsidP="00D00340">
      <w:pPr>
        <w:widowControl w:val="0"/>
        <w:spacing w:before="40" w:after="40" w:line="264" w:lineRule="auto"/>
        <w:ind w:firstLine="720"/>
        <w:jc w:val="both"/>
        <w:rPr>
          <w:szCs w:val="28"/>
        </w:rPr>
      </w:pPr>
      <w:r w:rsidRPr="0000479A">
        <w:rPr>
          <w:szCs w:val="28"/>
        </w:rPr>
        <w:t>- Giấy tờ chứng minh nơi cư trú của công chứng viên tại tỉnh, thành phố trực thuộc Trung ương nơi tổ chức hành nghề công chứng có trụ sở;</w:t>
      </w:r>
    </w:p>
    <w:p w:rsidR="00316856" w:rsidRPr="0000479A" w:rsidRDefault="00316856" w:rsidP="00D00340">
      <w:pPr>
        <w:widowControl w:val="0"/>
        <w:spacing w:before="40" w:after="40" w:line="264" w:lineRule="auto"/>
        <w:ind w:firstLine="720"/>
        <w:jc w:val="both"/>
        <w:rPr>
          <w:szCs w:val="28"/>
        </w:rPr>
      </w:pPr>
      <w:r w:rsidRPr="0000479A">
        <w:rPr>
          <w:szCs w:val="28"/>
        </w:rPr>
        <w:t xml:space="preserve">- Giấy tờ chứng minh đã chấm dứt hành nghề đối với người đang hành nghề luật sư, đấu giá, thừa phát lại hoặc công việc thường xuyên khác.   </w:t>
      </w:r>
    </w:p>
    <w:p w:rsidR="00316856" w:rsidRPr="0000479A" w:rsidRDefault="00316856" w:rsidP="00D00340">
      <w:pPr>
        <w:pStyle w:val="BodyTextIndent2"/>
        <w:spacing w:before="40" w:after="40" w:line="264" w:lineRule="auto"/>
        <w:ind w:left="0" w:firstLine="720"/>
        <w:jc w:val="both"/>
        <w:rPr>
          <w:szCs w:val="28"/>
        </w:rPr>
      </w:pPr>
      <w:r w:rsidRPr="0000479A">
        <w:rPr>
          <w:b/>
          <w:szCs w:val="28"/>
        </w:rPr>
        <w:t>Số lượng hồ sơ:</w:t>
      </w:r>
      <w:r w:rsidRPr="0000479A">
        <w:rPr>
          <w:szCs w:val="28"/>
        </w:rPr>
        <w:t xml:space="preserve"> 01 bộ</w:t>
      </w:r>
    </w:p>
    <w:p w:rsidR="00316856" w:rsidRPr="0000479A" w:rsidRDefault="00316856" w:rsidP="00D00340">
      <w:pPr>
        <w:spacing w:before="40" w:after="40" w:line="264" w:lineRule="auto"/>
        <w:ind w:firstLine="720"/>
        <w:jc w:val="both"/>
        <w:rPr>
          <w:b/>
          <w:szCs w:val="28"/>
        </w:rPr>
      </w:pPr>
      <w:r w:rsidRPr="0000479A">
        <w:rPr>
          <w:b/>
          <w:bCs/>
          <w:szCs w:val="28"/>
        </w:rPr>
        <w:t>Thời hạn giải quyết</w:t>
      </w:r>
      <w:r w:rsidRPr="0000479A">
        <w:rPr>
          <w:b/>
          <w:szCs w:val="28"/>
        </w:rPr>
        <w:t xml:space="preserve">: </w:t>
      </w:r>
      <w:r w:rsidRPr="0000479A">
        <w:rPr>
          <w:szCs w:val="28"/>
        </w:rPr>
        <w:t>10 ngày làm việc kể từ ngày nhận đủ hồ sơ hợp lệ</w:t>
      </w:r>
    </w:p>
    <w:p w:rsidR="00316856" w:rsidRPr="0000479A" w:rsidRDefault="00316856" w:rsidP="00D00340">
      <w:pPr>
        <w:spacing w:before="40" w:after="40" w:line="264" w:lineRule="auto"/>
        <w:ind w:firstLine="720"/>
        <w:jc w:val="both"/>
        <w:rPr>
          <w:szCs w:val="28"/>
        </w:rPr>
      </w:pPr>
      <w:r w:rsidRPr="0000479A">
        <w:rPr>
          <w:b/>
          <w:bCs/>
          <w:szCs w:val="28"/>
        </w:rPr>
        <w:t>Đối tượng thực hiện thủ tục hành chính</w:t>
      </w:r>
      <w:r w:rsidRPr="0000479A">
        <w:rPr>
          <w:b/>
          <w:szCs w:val="28"/>
        </w:rPr>
        <w:t>:</w:t>
      </w:r>
      <w:r w:rsidRPr="0000479A">
        <w:rPr>
          <w:szCs w:val="28"/>
        </w:rPr>
        <w:t xml:space="preserve"> Tổ chức hành nghề công chứng</w:t>
      </w:r>
    </w:p>
    <w:p w:rsidR="0000479A" w:rsidRPr="0000479A" w:rsidRDefault="0000479A" w:rsidP="0000479A">
      <w:pPr>
        <w:spacing w:before="40" w:after="40" w:line="264" w:lineRule="auto"/>
        <w:ind w:firstLine="720"/>
        <w:jc w:val="both"/>
        <w:rPr>
          <w:szCs w:val="28"/>
        </w:rPr>
      </w:pPr>
      <w:r w:rsidRPr="0000479A">
        <w:rPr>
          <w:b/>
          <w:bCs/>
          <w:szCs w:val="28"/>
        </w:rPr>
        <w:t>Cơ quan thực hiện thủ tục hành chính</w:t>
      </w:r>
      <w:r w:rsidRPr="0000479A">
        <w:rPr>
          <w:b/>
          <w:szCs w:val="28"/>
        </w:rPr>
        <w:t>:</w:t>
      </w:r>
      <w:r w:rsidRPr="0000479A">
        <w:rPr>
          <w:szCs w:val="28"/>
        </w:rPr>
        <w:t xml:space="preserve"> </w:t>
      </w:r>
    </w:p>
    <w:p w:rsidR="0000479A" w:rsidRPr="0000479A" w:rsidRDefault="0000479A" w:rsidP="0000479A">
      <w:pPr>
        <w:spacing w:before="40" w:after="40" w:line="264" w:lineRule="auto"/>
        <w:ind w:firstLine="720"/>
        <w:jc w:val="both"/>
        <w:rPr>
          <w:szCs w:val="28"/>
        </w:rPr>
      </w:pPr>
      <w:r w:rsidRPr="0000479A">
        <w:rPr>
          <w:b/>
          <w:szCs w:val="28"/>
        </w:rPr>
        <w:t xml:space="preserve">- </w:t>
      </w:r>
      <w:r w:rsidRPr="0000479A">
        <w:rPr>
          <w:szCs w:val="28"/>
        </w:rPr>
        <w:t>Cơ quan có thẩm quyền quyết định: Sở Tư pháp</w:t>
      </w:r>
    </w:p>
    <w:p w:rsidR="0000479A" w:rsidRPr="0000479A" w:rsidRDefault="0000479A" w:rsidP="0000479A">
      <w:pPr>
        <w:spacing w:before="40" w:after="40" w:line="264" w:lineRule="auto"/>
        <w:ind w:firstLine="720"/>
        <w:jc w:val="both"/>
        <w:rPr>
          <w:szCs w:val="28"/>
        </w:rPr>
      </w:pPr>
      <w:r w:rsidRPr="0000479A">
        <w:rPr>
          <w:bCs/>
          <w:szCs w:val="28"/>
        </w:rPr>
        <w:t>- Cơ quan thực hiện thủ tục hành chính</w:t>
      </w:r>
      <w:r w:rsidRPr="0000479A">
        <w:rPr>
          <w:szCs w:val="28"/>
        </w:rPr>
        <w:t>: Sở Tư pháp</w:t>
      </w:r>
    </w:p>
    <w:p w:rsidR="0000479A" w:rsidRPr="0000479A" w:rsidRDefault="0000479A" w:rsidP="0000479A">
      <w:pPr>
        <w:spacing w:before="40" w:after="40" w:line="264" w:lineRule="auto"/>
        <w:ind w:firstLine="720"/>
        <w:jc w:val="both"/>
        <w:rPr>
          <w:szCs w:val="28"/>
        </w:rPr>
      </w:pPr>
      <w:r w:rsidRPr="0000479A">
        <w:rPr>
          <w:szCs w:val="28"/>
        </w:rPr>
        <w:t>- Cơ quan phối hợp: Không</w:t>
      </w:r>
    </w:p>
    <w:p w:rsidR="00316856" w:rsidRPr="0000479A" w:rsidRDefault="00316856" w:rsidP="00D00340">
      <w:pPr>
        <w:spacing w:before="40" w:after="40" w:line="264" w:lineRule="auto"/>
        <w:ind w:firstLine="720"/>
        <w:jc w:val="both"/>
        <w:rPr>
          <w:spacing w:val="-2"/>
          <w:szCs w:val="28"/>
        </w:rPr>
      </w:pPr>
      <w:r w:rsidRPr="0000479A">
        <w:rPr>
          <w:b/>
          <w:bCs/>
          <w:spacing w:val="-2"/>
          <w:szCs w:val="28"/>
        </w:rPr>
        <w:t xml:space="preserve">Kết quả thực hiện thủ tục hành chính: </w:t>
      </w:r>
      <w:r w:rsidRPr="0000479A">
        <w:rPr>
          <w:bCs/>
          <w:spacing w:val="-2"/>
          <w:szCs w:val="28"/>
        </w:rPr>
        <w:t>Người được đăng ký hành nghề được ghi tên vào Danh sách công chứng viên hành nghề tại địa phương và được cấp Thẻ công chứng viên hoặc văn bản thông báo việc bị từ chối đăng ký hành nghề</w:t>
      </w:r>
    </w:p>
    <w:p w:rsidR="00316856" w:rsidRPr="0000479A" w:rsidRDefault="00D00340" w:rsidP="00D00340">
      <w:pPr>
        <w:spacing w:before="40" w:after="40" w:line="264" w:lineRule="auto"/>
        <w:ind w:firstLine="720"/>
        <w:jc w:val="both"/>
        <w:rPr>
          <w:szCs w:val="28"/>
          <w:lang w:val="da-DK"/>
        </w:rPr>
      </w:pPr>
      <w:r w:rsidRPr="0000479A">
        <w:rPr>
          <w:b/>
          <w:bCs/>
          <w:szCs w:val="28"/>
        </w:rPr>
        <w:t>Phí/</w:t>
      </w:r>
      <w:r w:rsidR="00316856" w:rsidRPr="0000479A">
        <w:rPr>
          <w:b/>
          <w:bCs/>
          <w:szCs w:val="28"/>
        </w:rPr>
        <w:t xml:space="preserve">Lệ phí : </w:t>
      </w:r>
      <w:r w:rsidR="00316856" w:rsidRPr="0000479A">
        <w:rPr>
          <w:szCs w:val="28"/>
          <w:lang w:val="da-DK"/>
        </w:rPr>
        <w:t>100.000 đồng.</w:t>
      </w:r>
    </w:p>
    <w:p w:rsidR="00316856" w:rsidRPr="0000479A" w:rsidRDefault="00316856" w:rsidP="00D00340">
      <w:pPr>
        <w:spacing w:before="40" w:after="40" w:line="264" w:lineRule="auto"/>
        <w:ind w:firstLine="720"/>
        <w:jc w:val="both"/>
        <w:rPr>
          <w:szCs w:val="28"/>
          <w:lang w:val="da-DK"/>
        </w:rPr>
      </w:pPr>
      <w:r w:rsidRPr="0000479A">
        <w:rPr>
          <w:b/>
          <w:bCs/>
          <w:szCs w:val="28"/>
          <w:lang w:val="da-DK"/>
        </w:rPr>
        <w:t xml:space="preserve">Yêu cầu, điều kiện thực hiện thủ tục hành chính </w:t>
      </w:r>
      <w:r w:rsidRPr="0000479A">
        <w:rPr>
          <w:b/>
          <w:szCs w:val="28"/>
          <w:lang w:val="da-DK"/>
        </w:rPr>
        <w:t xml:space="preserve">: </w:t>
      </w:r>
      <w:r w:rsidRPr="0000479A">
        <w:rPr>
          <w:szCs w:val="28"/>
          <w:lang w:val="da-DK"/>
        </w:rPr>
        <w:t>Không</w:t>
      </w:r>
    </w:p>
    <w:p w:rsidR="00316856" w:rsidRPr="0000479A" w:rsidRDefault="00316856" w:rsidP="00D00340">
      <w:pPr>
        <w:pStyle w:val="BodyTextIndent2"/>
        <w:spacing w:before="40" w:after="40" w:line="264" w:lineRule="auto"/>
        <w:ind w:left="0" w:firstLine="720"/>
        <w:jc w:val="both"/>
        <w:rPr>
          <w:b/>
          <w:bCs/>
          <w:spacing w:val="-6"/>
          <w:szCs w:val="28"/>
          <w:lang w:val="da-DK"/>
        </w:rPr>
      </w:pPr>
      <w:r w:rsidRPr="0000479A">
        <w:rPr>
          <w:b/>
          <w:spacing w:val="-6"/>
          <w:szCs w:val="28"/>
          <w:lang w:val="da-DK"/>
        </w:rPr>
        <w:t>Mẫu đơn, mẫu tờ khai:</w:t>
      </w:r>
      <w:r w:rsidR="0042298E" w:rsidRPr="0000479A">
        <w:rPr>
          <w:b/>
          <w:spacing w:val="-6"/>
          <w:szCs w:val="28"/>
          <w:lang w:val="da-DK"/>
        </w:rPr>
        <w:t xml:space="preserve"> </w:t>
      </w:r>
      <w:r w:rsidRPr="0000479A">
        <w:rPr>
          <w:spacing w:val="-6"/>
          <w:szCs w:val="28"/>
          <w:lang w:val="da-DK"/>
        </w:rPr>
        <w:t>Giấy đề nghị đăng ký hành nghề và cấp Thẻ cho công chứng viên theo Mẫu TP-CC-06 ban hành kèm theo Thông tư số 06/2015/TT-BTP</w:t>
      </w:r>
    </w:p>
    <w:p w:rsidR="00316856" w:rsidRPr="0000479A" w:rsidRDefault="00316856" w:rsidP="00D00340">
      <w:pPr>
        <w:pStyle w:val="BodyTextIndent2"/>
        <w:spacing w:before="40" w:after="40" w:line="264" w:lineRule="auto"/>
        <w:ind w:left="0" w:firstLine="720"/>
        <w:jc w:val="both"/>
        <w:rPr>
          <w:szCs w:val="28"/>
          <w:lang w:val="da-DK"/>
        </w:rPr>
      </w:pPr>
      <w:r w:rsidRPr="0000479A">
        <w:rPr>
          <w:b/>
          <w:bCs/>
          <w:szCs w:val="28"/>
          <w:lang w:val="da-DK"/>
        </w:rPr>
        <w:t>Căn cứ pháp lý:</w:t>
      </w:r>
    </w:p>
    <w:p w:rsidR="00316856" w:rsidRPr="0000479A" w:rsidRDefault="00316856" w:rsidP="00D00340">
      <w:pPr>
        <w:pStyle w:val="BodyTextIndent2"/>
        <w:spacing w:before="40" w:after="40" w:line="264" w:lineRule="auto"/>
        <w:ind w:left="0" w:firstLine="720"/>
        <w:jc w:val="both"/>
        <w:rPr>
          <w:szCs w:val="28"/>
          <w:lang w:val="da-DK"/>
        </w:rPr>
      </w:pPr>
      <w:r w:rsidRPr="0000479A">
        <w:rPr>
          <w:szCs w:val="28"/>
          <w:lang w:val="da-DK"/>
        </w:rPr>
        <w:t>- Luật công chứng số 53/2014/QH13;</w:t>
      </w:r>
    </w:p>
    <w:p w:rsidR="00316856" w:rsidRPr="0000479A" w:rsidRDefault="00316856" w:rsidP="00D00340">
      <w:pPr>
        <w:pStyle w:val="BodyTextIndent2"/>
        <w:spacing w:before="40" w:after="40" w:line="264" w:lineRule="auto"/>
        <w:ind w:left="0" w:firstLine="720"/>
        <w:jc w:val="both"/>
        <w:rPr>
          <w:szCs w:val="28"/>
          <w:lang w:val="da-DK"/>
        </w:rPr>
      </w:pPr>
      <w:r w:rsidRPr="0000479A">
        <w:rPr>
          <w:szCs w:val="28"/>
          <w:lang w:val="da-DK"/>
        </w:rPr>
        <w:t>- Thông tư số 06/2015/TT-BTP ngày 15/4/2015 của Bộ trưởng Bộ Tư pháp về hướng dẫn tập sự hành nghề công chứng.</w:t>
      </w:r>
    </w:p>
    <w:p w:rsidR="003D516C" w:rsidRDefault="00316856" w:rsidP="00D00340">
      <w:pPr>
        <w:pStyle w:val="NormalWeb"/>
        <w:spacing w:before="40" w:beforeAutospacing="0" w:after="40" w:afterAutospacing="0" w:line="264" w:lineRule="auto"/>
        <w:ind w:firstLine="720"/>
        <w:jc w:val="both"/>
        <w:textAlignment w:val="baseline"/>
        <w:rPr>
          <w:sz w:val="28"/>
          <w:szCs w:val="28"/>
          <w:lang w:val="hr-HR"/>
        </w:rPr>
      </w:pPr>
      <w:r w:rsidRPr="0000479A">
        <w:rPr>
          <w:sz w:val="28"/>
          <w:szCs w:val="28"/>
          <w:lang w:val="da-DK"/>
        </w:rPr>
        <w:t xml:space="preserve">- </w:t>
      </w:r>
      <w:r w:rsidR="003D516C" w:rsidRPr="0000479A">
        <w:rPr>
          <w:sz w:val="28"/>
          <w:szCs w:val="28"/>
          <w:lang w:val="hr-HR"/>
        </w:rPr>
        <w:t xml:space="preserve">Thông tư số 257/2016/TT-BTC ngày 11/11/2016 quy định mức thu, chế độ thu, nộp, quản lý, sử dụng phí công chứng; phí chứng thực; phí thẩm định </w:t>
      </w:r>
      <w:r w:rsidR="003D516C" w:rsidRPr="0000479A">
        <w:rPr>
          <w:sz w:val="28"/>
          <w:szCs w:val="28"/>
          <w:lang w:val="hr-HR"/>
        </w:rPr>
        <w:lastRenderedPageBreak/>
        <w:t>tiêu chuẩn, điều kiện hành nghề công chứng; phí thẩm định điều kiện hoạt động văn phòng công chứng; lệ phí cấp thẻ công chứng viên</w:t>
      </w:r>
      <w:r w:rsidR="003D516C" w:rsidRPr="00B6267D">
        <w:rPr>
          <w:sz w:val="28"/>
          <w:szCs w:val="28"/>
          <w:lang w:val="hr-HR"/>
        </w:rPr>
        <w:t>.</w:t>
      </w:r>
    </w:p>
    <w:p w:rsidR="007E0D85" w:rsidRDefault="007E0D85" w:rsidP="00D00340">
      <w:pPr>
        <w:pStyle w:val="NormalWeb"/>
        <w:spacing w:before="40" w:beforeAutospacing="0" w:after="40" w:afterAutospacing="0" w:line="264" w:lineRule="auto"/>
        <w:ind w:firstLine="720"/>
        <w:jc w:val="both"/>
        <w:textAlignment w:val="baseline"/>
        <w:rPr>
          <w:sz w:val="28"/>
          <w:szCs w:val="28"/>
          <w:lang w:val="hr-HR"/>
        </w:rPr>
      </w:pPr>
    </w:p>
    <w:p w:rsidR="0042298E" w:rsidRPr="00B6267D" w:rsidRDefault="00D670CD" w:rsidP="003D516C">
      <w:pPr>
        <w:pStyle w:val="NormalWeb"/>
        <w:spacing w:before="0" w:beforeAutospacing="0" w:after="0" w:afterAutospacing="0"/>
        <w:jc w:val="both"/>
        <w:textAlignment w:val="baseline"/>
        <w:rPr>
          <w:sz w:val="28"/>
          <w:szCs w:val="28"/>
          <w:lang w:val="vi-VN"/>
        </w:rPr>
      </w:pPr>
      <w:r>
        <w:rPr>
          <w:noProof/>
          <w:szCs w:val="28"/>
          <w:lang w:val="vi-VN" w:eastAsia="vi-VN"/>
        </w:rPr>
        <mc:AlternateContent>
          <mc:Choice Requires="wps">
            <w:drawing>
              <wp:anchor distT="0" distB="0" distL="114300" distR="114300" simplePos="0" relativeHeight="251738112" behindDoc="0" locked="0" layoutInCell="1" allowOverlap="1">
                <wp:simplePos x="0" y="0"/>
                <wp:positionH relativeFrom="column">
                  <wp:posOffset>3076575</wp:posOffset>
                </wp:positionH>
                <wp:positionV relativeFrom="paragraph">
                  <wp:posOffset>142875</wp:posOffset>
                </wp:positionV>
                <wp:extent cx="2857500" cy="721995"/>
                <wp:effectExtent l="0" t="0" r="0" b="1905"/>
                <wp:wrapNone/>
                <wp:docPr id="17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21995"/>
                        </a:xfrm>
                        <a:prstGeom prst="rect">
                          <a:avLst/>
                        </a:prstGeom>
                        <a:solidFill>
                          <a:srgbClr val="FFFFFF"/>
                        </a:solidFill>
                        <a:ln w="9525">
                          <a:solidFill>
                            <a:srgbClr val="000000"/>
                          </a:solidFill>
                          <a:miter lim="800000"/>
                          <a:headEnd/>
                          <a:tailEnd/>
                        </a:ln>
                      </wps:spPr>
                      <wps:txbx>
                        <w:txbxContent>
                          <w:p w:rsidR="00227FCF" w:rsidRPr="0000479A" w:rsidRDefault="00227FCF" w:rsidP="00316856">
                            <w:pPr>
                              <w:jc w:val="center"/>
                              <w:rPr>
                                <w:sz w:val="24"/>
                                <w:szCs w:val="24"/>
                              </w:rPr>
                            </w:pPr>
                            <w:r w:rsidRPr="0000479A">
                              <w:rPr>
                                <w:sz w:val="24"/>
                                <w:szCs w:val="24"/>
                              </w:rPr>
                              <w:t>TP-CC-06</w:t>
                            </w:r>
                          </w:p>
                          <w:p w:rsidR="00227FCF" w:rsidRPr="0000479A" w:rsidRDefault="00227FCF" w:rsidP="00316856">
                            <w:pPr>
                              <w:jc w:val="center"/>
                              <w:rPr>
                                <w:sz w:val="24"/>
                                <w:szCs w:val="24"/>
                              </w:rPr>
                            </w:pPr>
                            <w:r w:rsidRPr="0000479A">
                              <w:rPr>
                                <w:i/>
                                <w:color w:val="000000"/>
                                <w:sz w:val="24"/>
                                <w:szCs w:val="24"/>
                                <w:lang w:val="en-US"/>
                              </w:rPr>
                              <w:t>(Ban hành kèm theo Thông tư số 06/2015/TT-BTP)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242.25pt;margin-top:11.25pt;width:225pt;height:5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3fLgIAAFo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">
                <v:textbox>
                  <w:txbxContent>
                    <w:p w:rsidR="00227FCF" w:rsidRPr="0000479A" w:rsidRDefault="00227FCF" w:rsidP="00316856">
                      <w:pPr>
                        <w:jc w:val="center"/>
                        <w:rPr>
                          <w:sz w:val="24"/>
                          <w:szCs w:val="24"/>
                        </w:rPr>
                      </w:pPr>
                      <w:r w:rsidRPr="0000479A">
                        <w:rPr>
                          <w:sz w:val="24"/>
                          <w:szCs w:val="24"/>
                        </w:rPr>
                        <w:t>TP-CC-06</w:t>
                      </w:r>
                    </w:p>
                    <w:p w:rsidR="00227FCF" w:rsidRPr="0000479A" w:rsidRDefault="00227FCF" w:rsidP="00316856">
                      <w:pPr>
                        <w:jc w:val="center"/>
                        <w:rPr>
                          <w:sz w:val="24"/>
                          <w:szCs w:val="24"/>
                        </w:rPr>
                      </w:pPr>
                      <w:r w:rsidRPr="0000479A">
                        <w:rPr>
                          <w:i/>
                          <w:color w:val="000000"/>
                          <w:sz w:val="24"/>
                          <w:szCs w:val="24"/>
                          <w:lang w:val="en-US"/>
                        </w:rPr>
                        <w:t>(Ban hành kèm theo Thông tư số 06/2015/TT-BTP)</w:t>
                      </w:r>
                    </w:p>
                  </w:txbxContent>
                </v:textbox>
              </v:shape>
            </w:pict>
          </mc:Fallback>
        </mc:AlternateContent>
      </w:r>
    </w:p>
    <w:p w:rsidR="00316856" w:rsidRDefault="00316856" w:rsidP="00316856">
      <w:pPr>
        <w:pStyle w:val="NormalWeb"/>
        <w:spacing w:before="0" w:beforeAutospacing="0" w:after="0" w:afterAutospacing="0"/>
        <w:jc w:val="both"/>
        <w:textAlignment w:val="baseline"/>
        <w:rPr>
          <w:sz w:val="28"/>
          <w:szCs w:val="28"/>
          <w:lang w:val="pt-BR"/>
        </w:rPr>
      </w:pPr>
    </w:p>
    <w:p w:rsidR="007E0D85" w:rsidRDefault="007E0D85" w:rsidP="00316856">
      <w:pPr>
        <w:pStyle w:val="NormalWeb"/>
        <w:spacing w:before="0" w:beforeAutospacing="0" w:after="0" w:afterAutospacing="0"/>
        <w:jc w:val="both"/>
        <w:textAlignment w:val="baseline"/>
        <w:rPr>
          <w:sz w:val="28"/>
          <w:szCs w:val="28"/>
          <w:lang w:val="pt-BR"/>
        </w:rPr>
      </w:pPr>
    </w:p>
    <w:p w:rsidR="00316856" w:rsidRPr="00EA4F11" w:rsidRDefault="00316856" w:rsidP="00316856">
      <w:pPr>
        <w:pStyle w:val="BodyTextIndent2"/>
        <w:spacing w:before="120" w:line="360" w:lineRule="atLeast"/>
        <w:ind w:left="0" w:firstLine="720"/>
        <w:jc w:val="both"/>
        <w:rPr>
          <w:spacing w:val="-4"/>
          <w:szCs w:val="28"/>
          <w:lang w:val="da-DK"/>
        </w:rPr>
      </w:pPr>
    </w:p>
    <w:p w:rsidR="00316856" w:rsidRPr="00EA4F11" w:rsidRDefault="00316856" w:rsidP="00316856">
      <w:pPr>
        <w:spacing w:before="120" w:line="312" w:lineRule="auto"/>
        <w:jc w:val="right"/>
        <w:outlineLvl w:val="0"/>
        <w:rPr>
          <w:szCs w:val="28"/>
          <w:lang w:val="da-DK"/>
        </w:rPr>
      </w:pPr>
    </w:p>
    <w:p w:rsidR="00316856" w:rsidRPr="00EA4F11" w:rsidRDefault="00316856" w:rsidP="00D00340">
      <w:pPr>
        <w:spacing w:line="240" w:lineRule="auto"/>
        <w:jc w:val="center"/>
        <w:outlineLvl w:val="0"/>
        <w:rPr>
          <w:b/>
          <w:bCs/>
          <w:szCs w:val="28"/>
          <w:lang w:val="da-DK"/>
        </w:rPr>
      </w:pPr>
      <w:r w:rsidRPr="00EA4F11">
        <w:rPr>
          <w:b/>
          <w:bCs/>
          <w:szCs w:val="28"/>
          <w:lang w:val="da-DK"/>
        </w:rPr>
        <w:t>CỘNG HOÀ XÃ HỘI CHỦ NGHĨA VIỆT NAM</w:t>
      </w:r>
    </w:p>
    <w:p w:rsidR="00316856" w:rsidRPr="00EA4F11" w:rsidRDefault="00D670CD" w:rsidP="00D00340">
      <w:pPr>
        <w:spacing w:line="240" w:lineRule="auto"/>
        <w:jc w:val="center"/>
        <w:rPr>
          <w:b/>
          <w:bCs/>
          <w:szCs w:val="28"/>
        </w:rPr>
      </w:pPr>
      <w:r>
        <w:rPr>
          <w:noProof/>
          <w:szCs w:val="28"/>
          <w:lang w:eastAsia="vi-VN"/>
        </w:rPr>
        <mc:AlternateContent>
          <mc:Choice Requires="wps">
            <w:drawing>
              <wp:anchor distT="4294967294" distB="4294967294" distL="114300" distR="114300" simplePos="0" relativeHeight="251737088" behindDoc="0" locked="0" layoutInCell="1" allowOverlap="1">
                <wp:simplePos x="0" y="0"/>
                <wp:positionH relativeFrom="column">
                  <wp:posOffset>2026920</wp:posOffset>
                </wp:positionH>
                <wp:positionV relativeFrom="paragraph">
                  <wp:posOffset>255269</wp:posOffset>
                </wp:positionV>
                <wp:extent cx="1714500" cy="0"/>
                <wp:effectExtent l="0" t="0" r="0" b="0"/>
                <wp:wrapNone/>
                <wp:docPr id="17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6E139" id="Straight Connector 18" o:spid="_x0000_s1026" style="position:absolute;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6pt,20.1pt" to="294.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o1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"/>
            </w:pict>
          </mc:Fallback>
        </mc:AlternateContent>
      </w:r>
      <w:r w:rsidR="00316856" w:rsidRPr="00EA4F11">
        <w:rPr>
          <w:b/>
          <w:bCs/>
          <w:szCs w:val="28"/>
        </w:rPr>
        <w:t>Độc lập - Tự do - Hạnh phúc</w:t>
      </w:r>
    </w:p>
    <w:p w:rsidR="00316856" w:rsidRPr="00EA4F11" w:rsidRDefault="00316856" w:rsidP="00D00340">
      <w:pPr>
        <w:spacing w:line="240" w:lineRule="auto"/>
        <w:jc w:val="center"/>
        <w:rPr>
          <w:b/>
          <w:bCs/>
          <w:szCs w:val="28"/>
        </w:rPr>
      </w:pPr>
    </w:p>
    <w:p w:rsidR="00D00340" w:rsidRDefault="00D00340" w:rsidP="00D00340">
      <w:pPr>
        <w:spacing w:line="240" w:lineRule="auto"/>
        <w:jc w:val="center"/>
        <w:outlineLvl w:val="0"/>
        <w:rPr>
          <w:b/>
          <w:bCs/>
          <w:szCs w:val="28"/>
          <w:lang w:val="en-US"/>
        </w:rPr>
      </w:pPr>
    </w:p>
    <w:p w:rsidR="00316856" w:rsidRPr="00EA4F11" w:rsidRDefault="00316856" w:rsidP="00D00340">
      <w:pPr>
        <w:spacing w:line="240" w:lineRule="auto"/>
        <w:jc w:val="center"/>
        <w:outlineLvl w:val="0"/>
        <w:rPr>
          <w:b/>
          <w:bCs/>
          <w:szCs w:val="28"/>
        </w:rPr>
      </w:pPr>
      <w:r w:rsidRPr="00EA4F11">
        <w:rPr>
          <w:b/>
          <w:bCs/>
          <w:szCs w:val="28"/>
        </w:rPr>
        <w:t xml:space="preserve">GIẤY ĐỀ NGHỊ ĐĂNG KÝ HÀNH NGHỀ       </w:t>
      </w:r>
    </w:p>
    <w:p w:rsidR="00316856" w:rsidRPr="00EA4F11" w:rsidRDefault="00316856" w:rsidP="00D00340">
      <w:pPr>
        <w:spacing w:line="240" w:lineRule="auto"/>
        <w:jc w:val="center"/>
        <w:outlineLvl w:val="0"/>
        <w:rPr>
          <w:b/>
          <w:bCs/>
          <w:szCs w:val="28"/>
        </w:rPr>
      </w:pPr>
      <w:r w:rsidRPr="00EA4F11">
        <w:rPr>
          <w:b/>
          <w:bCs/>
          <w:szCs w:val="28"/>
        </w:rPr>
        <w:t xml:space="preserve">  VÀ CẤP THẺ CÔNG CHỨNG VIÊN</w:t>
      </w:r>
    </w:p>
    <w:p w:rsidR="00316856" w:rsidRPr="00EA4F11" w:rsidRDefault="00316856" w:rsidP="00316856">
      <w:pPr>
        <w:spacing w:before="120" w:after="120" w:line="340" w:lineRule="exact"/>
        <w:jc w:val="center"/>
        <w:rPr>
          <w:b/>
          <w:bCs/>
          <w:szCs w:val="28"/>
        </w:rPr>
      </w:pPr>
    </w:p>
    <w:p w:rsidR="00316856" w:rsidRPr="00EA4F11" w:rsidRDefault="00316856" w:rsidP="00316856">
      <w:pPr>
        <w:spacing w:before="120" w:after="120" w:line="360" w:lineRule="exact"/>
        <w:jc w:val="center"/>
        <w:outlineLvl w:val="0"/>
        <w:rPr>
          <w:szCs w:val="28"/>
        </w:rPr>
      </w:pPr>
      <w:r w:rsidRPr="00EA4F11">
        <w:rPr>
          <w:szCs w:val="28"/>
        </w:rPr>
        <w:t>Kính gửi: Sở Tư pháp tỉnh (thành phố)..............................</w:t>
      </w:r>
    </w:p>
    <w:p w:rsidR="00316856" w:rsidRPr="004E77C2" w:rsidRDefault="00316856" w:rsidP="00316856">
      <w:pPr>
        <w:spacing w:before="120" w:after="120" w:line="360" w:lineRule="exact"/>
        <w:jc w:val="both"/>
        <w:rPr>
          <w:szCs w:val="28"/>
        </w:rPr>
      </w:pPr>
    </w:p>
    <w:p w:rsidR="00316856" w:rsidRPr="004E77C2" w:rsidRDefault="00316856" w:rsidP="00316856">
      <w:pPr>
        <w:spacing w:before="120" w:after="120" w:line="360" w:lineRule="exact"/>
        <w:rPr>
          <w:szCs w:val="28"/>
        </w:rPr>
      </w:pPr>
      <w:r w:rsidRPr="004E77C2">
        <w:rPr>
          <w:szCs w:val="28"/>
        </w:rPr>
        <w:t>Tên tổ chức hành nghề công chứng:……………………………………………...</w:t>
      </w:r>
    </w:p>
    <w:p w:rsidR="00316856" w:rsidRPr="004E77C2" w:rsidRDefault="00316856" w:rsidP="00316856">
      <w:pPr>
        <w:spacing w:before="120" w:after="120" w:line="360" w:lineRule="exact"/>
        <w:rPr>
          <w:szCs w:val="28"/>
        </w:rPr>
      </w:pPr>
      <w:r w:rsidRPr="004E77C2">
        <w:rPr>
          <w:szCs w:val="28"/>
        </w:rPr>
        <w:t>Địa chỉ trụ sở: …………………………………………………………………….</w:t>
      </w:r>
    </w:p>
    <w:p w:rsidR="00316856" w:rsidRPr="004E77C2" w:rsidRDefault="00316856" w:rsidP="00316856">
      <w:pPr>
        <w:spacing w:before="120" w:after="120" w:line="360" w:lineRule="exact"/>
        <w:jc w:val="both"/>
        <w:rPr>
          <w:szCs w:val="28"/>
        </w:rPr>
      </w:pPr>
      <w:r w:rsidRPr="004E77C2">
        <w:rPr>
          <w:szCs w:val="28"/>
        </w:rPr>
        <w:t>Đề nghị Sở Tư pháp đăng ký hành nghề và cấp Thẻ công chứng viên cho các công chứng viên sau đây:</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
        <w:gridCol w:w="3394"/>
        <w:gridCol w:w="4860"/>
      </w:tblGrid>
      <w:tr w:rsidR="00316856" w:rsidRPr="00EA4F11" w:rsidTr="007F6741">
        <w:tc>
          <w:tcPr>
            <w:tcW w:w="746" w:type="dxa"/>
          </w:tcPr>
          <w:p w:rsidR="00316856" w:rsidRPr="00EA4F11" w:rsidRDefault="00316856" w:rsidP="007F6741">
            <w:pPr>
              <w:spacing w:before="120" w:after="120" w:line="360" w:lineRule="exact"/>
              <w:jc w:val="center"/>
              <w:rPr>
                <w:b/>
                <w:bCs/>
                <w:szCs w:val="28"/>
                <w:lang w:val="fr-FR"/>
              </w:rPr>
            </w:pPr>
            <w:r w:rsidRPr="00EA4F11">
              <w:rPr>
                <w:b/>
                <w:bCs/>
                <w:szCs w:val="28"/>
                <w:lang w:val="fr-FR"/>
              </w:rPr>
              <w:t>STT</w:t>
            </w:r>
          </w:p>
        </w:tc>
        <w:tc>
          <w:tcPr>
            <w:tcW w:w="3394" w:type="dxa"/>
          </w:tcPr>
          <w:p w:rsidR="00316856" w:rsidRPr="00EA4F11" w:rsidRDefault="00316856" w:rsidP="007F6741">
            <w:pPr>
              <w:spacing w:before="120" w:after="120" w:line="360" w:lineRule="exact"/>
              <w:jc w:val="center"/>
              <w:rPr>
                <w:b/>
                <w:bCs/>
                <w:szCs w:val="28"/>
                <w:lang w:val="fr-FR"/>
              </w:rPr>
            </w:pPr>
            <w:r w:rsidRPr="00EA4F11">
              <w:rPr>
                <w:b/>
                <w:bCs/>
                <w:szCs w:val="28"/>
                <w:lang w:val="fr-FR"/>
              </w:rPr>
              <w:t>Họ và tên</w:t>
            </w:r>
          </w:p>
        </w:tc>
        <w:tc>
          <w:tcPr>
            <w:tcW w:w="4860" w:type="dxa"/>
          </w:tcPr>
          <w:p w:rsidR="00316856" w:rsidRPr="00EA4F11" w:rsidRDefault="00316856" w:rsidP="007F6741">
            <w:pPr>
              <w:spacing w:before="120" w:after="120" w:line="360" w:lineRule="exact"/>
              <w:jc w:val="center"/>
              <w:rPr>
                <w:b/>
                <w:bCs/>
                <w:szCs w:val="28"/>
                <w:lang w:val="fr-FR"/>
              </w:rPr>
            </w:pPr>
            <w:r w:rsidRPr="00EA4F11">
              <w:rPr>
                <w:b/>
                <w:bCs/>
                <w:szCs w:val="28"/>
                <w:lang w:val="fr-FR"/>
              </w:rPr>
              <w:t xml:space="preserve">Nơi cư trú </w:t>
            </w:r>
          </w:p>
        </w:tc>
      </w:tr>
      <w:tr w:rsidR="00316856" w:rsidRPr="00EA4F11" w:rsidTr="007F6741">
        <w:tc>
          <w:tcPr>
            <w:tcW w:w="746" w:type="dxa"/>
          </w:tcPr>
          <w:p w:rsidR="00316856" w:rsidRPr="00EA4F11" w:rsidRDefault="00316856" w:rsidP="007F6741">
            <w:pPr>
              <w:spacing w:before="120" w:after="120" w:line="360" w:lineRule="exact"/>
              <w:rPr>
                <w:szCs w:val="28"/>
                <w:lang w:val="fr-FR"/>
              </w:rPr>
            </w:pPr>
            <w:r w:rsidRPr="00EA4F11">
              <w:rPr>
                <w:szCs w:val="28"/>
                <w:lang w:val="fr-FR"/>
              </w:rPr>
              <w:t>1</w:t>
            </w:r>
          </w:p>
        </w:tc>
        <w:tc>
          <w:tcPr>
            <w:tcW w:w="3394" w:type="dxa"/>
          </w:tcPr>
          <w:p w:rsidR="00316856" w:rsidRPr="00EA4F11" w:rsidRDefault="00316856" w:rsidP="007F6741">
            <w:pPr>
              <w:spacing w:before="120" w:after="120" w:line="360" w:lineRule="exact"/>
              <w:rPr>
                <w:szCs w:val="28"/>
                <w:lang w:val="fr-FR"/>
              </w:rPr>
            </w:pPr>
          </w:p>
        </w:tc>
        <w:tc>
          <w:tcPr>
            <w:tcW w:w="4860" w:type="dxa"/>
          </w:tcPr>
          <w:p w:rsidR="00316856" w:rsidRPr="00EA4F11" w:rsidRDefault="00316856" w:rsidP="007F6741">
            <w:pPr>
              <w:spacing w:before="120" w:after="120" w:line="360" w:lineRule="exact"/>
              <w:rPr>
                <w:szCs w:val="28"/>
                <w:lang w:val="fr-FR"/>
              </w:rPr>
            </w:pPr>
          </w:p>
        </w:tc>
      </w:tr>
      <w:tr w:rsidR="00316856" w:rsidRPr="00EA4F11" w:rsidTr="007F6741">
        <w:tc>
          <w:tcPr>
            <w:tcW w:w="746" w:type="dxa"/>
          </w:tcPr>
          <w:p w:rsidR="00316856" w:rsidRPr="00EA4F11" w:rsidRDefault="00316856" w:rsidP="007F6741">
            <w:pPr>
              <w:spacing w:before="120" w:after="120" w:line="360" w:lineRule="exact"/>
              <w:rPr>
                <w:szCs w:val="28"/>
                <w:lang w:val="fr-FR"/>
              </w:rPr>
            </w:pPr>
            <w:r w:rsidRPr="00EA4F11">
              <w:rPr>
                <w:szCs w:val="28"/>
                <w:lang w:val="fr-FR"/>
              </w:rPr>
              <w:t>2</w:t>
            </w:r>
          </w:p>
        </w:tc>
        <w:tc>
          <w:tcPr>
            <w:tcW w:w="3394" w:type="dxa"/>
          </w:tcPr>
          <w:p w:rsidR="00316856" w:rsidRPr="00EA4F11" w:rsidRDefault="00316856" w:rsidP="007F6741">
            <w:pPr>
              <w:spacing w:before="120" w:after="120" w:line="360" w:lineRule="exact"/>
              <w:rPr>
                <w:szCs w:val="28"/>
                <w:lang w:val="fr-FR"/>
              </w:rPr>
            </w:pPr>
          </w:p>
        </w:tc>
        <w:tc>
          <w:tcPr>
            <w:tcW w:w="4860" w:type="dxa"/>
          </w:tcPr>
          <w:p w:rsidR="00316856" w:rsidRPr="00EA4F11" w:rsidRDefault="00316856" w:rsidP="007F6741">
            <w:pPr>
              <w:spacing w:before="120" w:after="120" w:line="360" w:lineRule="exact"/>
              <w:rPr>
                <w:szCs w:val="28"/>
                <w:lang w:val="fr-FR"/>
              </w:rPr>
            </w:pPr>
          </w:p>
        </w:tc>
      </w:tr>
      <w:tr w:rsidR="00316856" w:rsidRPr="00EA4F11" w:rsidTr="007F6741">
        <w:tc>
          <w:tcPr>
            <w:tcW w:w="746" w:type="dxa"/>
          </w:tcPr>
          <w:p w:rsidR="00316856" w:rsidRPr="00EA4F11" w:rsidRDefault="00316856" w:rsidP="007F6741">
            <w:pPr>
              <w:spacing w:before="120" w:after="120" w:line="360" w:lineRule="exact"/>
              <w:rPr>
                <w:szCs w:val="28"/>
                <w:lang w:val="fr-FR"/>
              </w:rPr>
            </w:pPr>
            <w:r w:rsidRPr="00EA4F11">
              <w:rPr>
                <w:szCs w:val="28"/>
                <w:lang w:val="fr-FR"/>
              </w:rPr>
              <w:t>3</w:t>
            </w:r>
          </w:p>
        </w:tc>
        <w:tc>
          <w:tcPr>
            <w:tcW w:w="3394" w:type="dxa"/>
          </w:tcPr>
          <w:p w:rsidR="00316856" w:rsidRPr="00EA4F11" w:rsidRDefault="00316856" w:rsidP="007F6741">
            <w:pPr>
              <w:spacing w:before="120" w:after="120" w:line="360" w:lineRule="exact"/>
              <w:rPr>
                <w:szCs w:val="28"/>
                <w:lang w:val="fr-FR"/>
              </w:rPr>
            </w:pPr>
          </w:p>
        </w:tc>
        <w:tc>
          <w:tcPr>
            <w:tcW w:w="4860" w:type="dxa"/>
          </w:tcPr>
          <w:p w:rsidR="00316856" w:rsidRPr="00EA4F11" w:rsidRDefault="00316856" w:rsidP="007F6741">
            <w:pPr>
              <w:spacing w:before="120" w:after="120" w:line="360" w:lineRule="exact"/>
              <w:rPr>
                <w:szCs w:val="28"/>
                <w:lang w:val="fr-FR"/>
              </w:rPr>
            </w:pPr>
          </w:p>
        </w:tc>
      </w:tr>
      <w:tr w:rsidR="00316856" w:rsidRPr="00EA4F11" w:rsidTr="007F6741">
        <w:tc>
          <w:tcPr>
            <w:tcW w:w="746" w:type="dxa"/>
          </w:tcPr>
          <w:p w:rsidR="00316856" w:rsidRPr="00EA4F11" w:rsidRDefault="00316856" w:rsidP="007F6741">
            <w:pPr>
              <w:spacing w:before="120" w:after="120" w:line="360" w:lineRule="exact"/>
              <w:rPr>
                <w:szCs w:val="28"/>
                <w:lang w:val="fr-FR"/>
              </w:rPr>
            </w:pPr>
            <w:r w:rsidRPr="00EA4F11">
              <w:rPr>
                <w:szCs w:val="28"/>
                <w:lang w:val="fr-FR"/>
              </w:rPr>
              <w:t>…</w:t>
            </w:r>
          </w:p>
        </w:tc>
        <w:tc>
          <w:tcPr>
            <w:tcW w:w="3394" w:type="dxa"/>
          </w:tcPr>
          <w:p w:rsidR="00316856" w:rsidRPr="00EA4F11" w:rsidRDefault="00316856" w:rsidP="007F6741">
            <w:pPr>
              <w:spacing w:before="120" w:after="120" w:line="360" w:lineRule="exact"/>
              <w:rPr>
                <w:szCs w:val="28"/>
                <w:lang w:val="fr-FR"/>
              </w:rPr>
            </w:pPr>
          </w:p>
        </w:tc>
        <w:tc>
          <w:tcPr>
            <w:tcW w:w="4860" w:type="dxa"/>
          </w:tcPr>
          <w:p w:rsidR="00316856" w:rsidRPr="00EA4F11" w:rsidRDefault="00316856" w:rsidP="007F6741">
            <w:pPr>
              <w:spacing w:before="120" w:after="120" w:line="360" w:lineRule="exact"/>
              <w:rPr>
                <w:szCs w:val="28"/>
                <w:lang w:val="fr-FR"/>
              </w:rPr>
            </w:pPr>
          </w:p>
        </w:tc>
      </w:tr>
    </w:tbl>
    <w:p w:rsidR="00316856" w:rsidRPr="00EA4F11" w:rsidRDefault="00316856" w:rsidP="00316856">
      <w:pPr>
        <w:spacing w:line="340" w:lineRule="exact"/>
        <w:jc w:val="both"/>
        <w:rPr>
          <w:szCs w:val="28"/>
          <w:lang w:val="fr-FR"/>
        </w:rPr>
      </w:pPr>
    </w:p>
    <w:tbl>
      <w:tblPr>
        <w:tblW w:w="10279" w:type="dxa"/>
        <w:tblLook w:val="01E0" w:firstRow="1" w:lastRow="1" w:firstColumn="1" w:lastColumn="1" w:noHBand="0" w:noVBand="0"/>
      </w:tblPr>
      <w:tblGrid>
        <w:gridCol w:w="1912"/>
        <w:gridCol w:w="8367"/>
      </w:tblGrid>
      <w:tr w:rsidR="00316856" w:rsidRPr="00EA4F11" w:rsidTr="007F6741">
        <w:trPr>
          <w:trHeight w:val="2009"/>
        </w:trPr>
        <w:tc>
          <w:tcPr>
            <w:tcW w:w="1912" w:type="dxa"/>
          </w:tcPr>
          <w:p w:rsidR="00316856" w:rsidRDefault="00316856" w:rsidP="007F6741">
            <w:pPr>
              <w:tabs>
                <w:tab w:val="center" w:pos="3042"/>
                <w:tab w:val="right" w:pos="9342"/>
              </w:tabs>
              <w:jc w:val="center"/>
              <w:rPr>
                <w:i/>
                <w:iCs/>
                <w:szCs w:val="28"/>
                <w:lang w:val="fr-FR"/>
              </w:rPr>
            </w:pPr>
          </w:p>
          <w:p w:rsidR="00316856" w:rsidRDefault="00316856" w:rsidP="007F6741">
            <w:pPr>
              <w:tabs>
                <w:tab w:val="center" w:pos="3042"/>
                <w:tab w:val="right" w:pos="9342"/>
              </w:tabs>
              <w:jc w:val="center"/>
              <w:rPr>
                <w:i/>
                <w:iCs/>
                <w:szCs w:val="28"/>
                <w:lang w:val="fr-FR"/>
              </w:rPr>
            </w:pPr>
          </w:p>
          <w:p w:rsidR="00316856" w:rsidRDefault="00316856" w:rsidP="007F6741">
            <w:pPr>
              <w:tabs>
                <w:tab w:val="center" w:pos="3042"/>
                <w:tab w:val="right" w:pos="9342"/>
              </w:tabs>
              <w:jc w:val="center"/>
              <w:rPr>
                <w:i/>
                <w:iCs/>
                <w:szCs w:val="28"/>
                <w:lang w:val="fr-FR"/>
              </w:rPr>
            </w:pPr>
          </w:p>
          <w:p w:rsidR="00316856" w:rsidRPr="00EA4F11" w:rsidRDefault="00316856" w:rsidP="007F6741">
            <w:pPr>
              <w:tabs>
                <w:tab w:val="center" w:pos="3042"/>
                <w:tab w:val="right" w:pos="9342"/>
              </w:tabs>
              <w:jc w:val="center"/>
              <w:rPr>
                <w:i/>
                <w:iCs/>
                <w:szCs w:val="28"/>
                <w:lang w:val="fr-FR"/>
              </w:rPr>
            </w:pPr>
          </w:p>
        </w:tc>
        <w:tc>
          <w:tcPr>
            <w:tcW w:w="8367" w:type="dxa"/>
          </w:tcPr>
          <w:p w:rsidR="00316856" w:rsidRPr="00EA4F11" w:rsidRDefault="00316856" w:rsidP="007F6741">
            <w:pPr>
              <w:tabs>
                <w:tab w:val="center" w:pos="4320"/>
                <w:tab w:val="right" w:pos="8640"/>
              </w:tabs>
              <w:jc w:val="center"/>
              <w:rPr>
                <w:i/>
                <w:iCs/>
                <w:szCs w:val="28"/>
                <w:lang w:val="fr-FR"/>
              </w:rPr>
            </w:pPr>
            <w:r w:rsidRPr="00EA4F11">
              <w:rPr>
                <w:i/>
                <w:iCs/>
                <w:szCs w:val="28"/>
                <w:lang w:val="fr-FR"/>
              </w:rPr>
              <w:t>Tỉnh (thành phố)...., ngày.......tháng......năm......</w:t>
            </w:r>
          </w:p>
          <w:p w:rsidR="00316856" w:rsidRPr="00EA4F11" w:rsidRDefault="00316856" w:rsidP="007F6741">
            <w:pPr>
              <w:tabs>
                <w:tab w:val="center" w:pos="4320"/>
                <w:tab w:val="right" w:pos="8640"/>
              </w:tabs>
              <w:jc w:val="center"/>
              <w:rPr>
                <w:b/>
                <w:bCs/>
                <w:szCs w:val="28"/>
                <w:lang w:val="fr-FR"/>
              </w:rPr>
            </w:pPr>
            <w:r w:rsidRPr="00EA4F11">
              <w:rPr>
                <w:b/>
                <w:bCs/>
                <w:szCs w:val="28"/>
                <w:lang w:val="fr-FR"/>
              </w:rPr>
              <w:t>Trưởng Phòng công chứng/</w:t>
            </w:r>
          </w:p>
          <w:p w:rsidR="00316856" w:rsidRPr="00EA4F11" w:rsidRDefault="00316856" w:rsidP="007F6741">
            <w:pPr>
              <w:tabs>
                <w:tab w:val="center" w:pos="4320"/>
                <w:tab w:val="right" w:pos="8640"/>
              </w:tabs>
              <w:jc w:val="center"/>
              <w:rPr>
                <w:b/>
                <w:bCs/>
                <w:szCs w:val="28"/>
                <w:lang w:val="fr-FR"/>
              </w:rPr>
            </w:pPr>
            <w:r w:rsidRPr="00EA4F11">
              <w:rPr>
                <w:b/>
                <w:bCs/>
                <w:szCs w:val="28"/>
                <w:lang w:val="fr-FR"/>
              </w:rPr>
              <w:t>Trưởng Văn phòng công chứng</w:t>
            </w:r>
          </w:p>
          <w:p w:rsidR="00316856" w:rsidRPr="00EA4F11" w:rsidRDefault="00316856" w:rsidP="007F6741">
            <w:pPr>
              <w:tabs>
                <w:tab w:val="center" w:pos="4320"/>
                <w:tab w:val="right" w:pos="8640"/>
              </w:tabs>
              <w:jc w:val="center"/>
              <w:rPr>
                <w:szCs w:val="28"/>
                <w:lang w:val="fr-FR"/>
              </w:rPr>
            </w:pPr>
            <w:r w:rsidRPr="00EA4F11">
              <w:rPr>
                <w:i/>
                <w:iCs/>
                <w:szCs w:val="28"/>
                <w:lang w:val="fr-FR"/>
              </w:rPr>
              <w:t>(ký, ghi rõ họ tên và đóng dấu)</w:t>
            </w:r>
          </w:p>
        </w:tc>
      </w:tr>
    </w:tbl>
    <w:p w:rsidR="00316856" w:rsidRPr="00EA4F11" w:rsidRDefault="00316856" w:rsidP="00316856">
      <w:pPr>
        <w:spacing w:before="120" w:after="120" w:line="360" w:lineRule="atLeast"/>
        <w:ind w:firstLine="700"/>
        <w:rPr>
          <w:b/>
          <w:szCs w:val="28"/>
          <w:lang w:val="fr-FR"/>
        </w:rPr>
      </w:pPr>
    </w:p>
    <w:p w:rsidR="00316856" w:rsidRPr="00EA4F11" w:rsidRDefault="004F2471" w:rsidP="00D00340">
      <w:pPr>
        <w:spacing w:before="40" w:after="40" w:line="264" w:lineRule="auto"/>
        <w:ind w:firstLine="720"/>
        <w:rPr>
          <w:b/>
          <w:bCs/>
          <w:szCs w:val="28"/>
          <w:lang w:val="fr-FR"/>
        </w:rPr>
      </w:pPr>
      <w:r>
        <w:rPr>
          <w:b/>
          <w:szCs w:val="28"/>
          <w:lang w:val="fr-FR"/>
        </w:rPr>
        <w:lastRenderedPageBreak/>
        <w:t>1</w:t>
      </w:r>
      <w:r w:rsidR="008D4444">
        <w:rPr>
          <w:b/>
          <w:szCs w:val="28"/>
          <w:lang w:val="fr-FR"/>
        </w:rPr>
        <w:t>5</w:t>
      </w:r>
      <w:r w:rsidR="00316856" w:rsidRPr="00EA4F11">
        <w:rPr>
          <w:b/>
          <w:szCs w:val="28"/>
          <w:lang w:val="fr-FR"/>
        </w:rPr>
        <w:t>. Cấp lại Thẻ công chứng viên</w:t>
      </w:r>
    </w:p>
    <w:p w:rsidR="00316856" w:rsidRPr="00EA4F11" w:rsidRDefault="00316856" w:rsidP="00D00340">
      <w:pPr>
        <w:spacing w:before="40" w:after="40" w:line="264" w:lineRule="auto"/>
        <w:ind w:firstLine="720"/>
        <w:jc w:val="both"/>
        <w:rPr>
          <w:bCs/>
          <w:szCs w:val="28"/>
          <w:lang w:val="fr-FR"/>
        </w:rPr>
      </w:pPr>
      <w:r w:rsidRPr="00EA4F11">
        <w:rPr>
          <w:b/>
          <w:bCs/>
          <w:szCs w:val="28"/>
          <w:lang w:val="fr-FR"/>
        </w:rPr>
        <w:t>Trình tự thực hiện:</w:t>
      </w:r>
    </w:p>
    <w:p w:rsidR="00316856" w:rsidRPr="00EA4F11" w:rsidRDefault="00316856" w:rsidP="00D00340">
      <w:pPr>
        <w:spacing w:before="40" w:after="40" w:line="264" w:lineRule="auto"/>
        <w:ind w:firstLine="720"/>
        <w:jc w:val="both"/>
        <w:rPr>
          <w:szCs w:val="28"/>
          <w:lang w:val="fr-FR"/>
        </w:rPr>
      </w:pPr>
      <w:r w:rsidRPr="00EA4F11">
        <w:rPr>
          <w:bCs/>
          <w:szCs w:val="28"/>
          <w:lang w:val="fr-FR"/>
        </w:rPr>
        <w:t xml:space="preserve">- Công chứng viên đề nghị cấp lại Thẻ công chứng nộp hồ sơ </w:t>
      </w:r>
      <w:r w:rsidRPr="00EA4F11">
        <w:rPr>
          <w:szCs w:val="28"/>
          <w:lang w:val="fr-FR"/>
        </w:rPr>
        <w:t>tại Trung tâm hành chính công Tỉnh;</w:t>
      </w:r>
    </w:p>
    <w:p w:rsidR="00316856" w:rsidRPr="00EA4F11" w:rsidRDefault="00316856" w:rsidP="00D00340">
      <w:pPr>
        <w:spacing w:before="40" w:after="40" w:line="264" w:lineRule="auto"/>
        <w:ind w:firstLine="720"/>
        <w:jc w:val="both"/>
        <w:rPr>
          <w:b/>
          <w:szCs w:val="28"/>
          <w:lang w:val="fr-FR"/>
        </w:rPr>
      </w:pPr>
      <w:r w:rsidRPr="00EA4F11">
        <w:rPr>
          <w:szCs w:val="28"/>
          <w:lang w:val="fr-FR"/>
        </w:rPr>
        <w:t xml:space="preserve">- </w:t>
      </w:r>
      <w:r w:rsidR="008D0235">
        <w:rPr>
          <w:szCs w:val="28"/>
          <w:lang w:val="nl-NL"/>
        </w:rPr>
        <w:t>Công chức</w:t>
      </w:r>
      <w:r w:rsidR="008D0235" w:rsidRPr="00EA4F11">
        <w:rPr>
          <w:szCs w:val="28"/>
          <w:lang w:val="nl-NL"/>
        </w:rPr>
        <w:t xml:space="preserve"> </w:t>
      </w:r>
      <w:r w:rsidRPr="00EA4F11">
        <w:rPr>
          <w:szCs w:val="28"/>
          <w:lang w:val="fr-FR"/>
        </w:rPr>
        <w:t>kiểm tra, tiếp nhận hồ sơ (nếu hồ sơ hợp lệ), viết phiếu tiếp nhận hồ sơ và hẹn ngày trả kết quả.</w:t>
      </w:r>
    </w:p>
    <w:p w:rsidR="00316856" w:rsidRPr="00EA4F11" w:rsidRDefault="00316856" w:rsidP="00D00340">
      <w:pPr>
        <w:spacing w:before="40" w:after="40" w:line="264" w:lineRule="auto"/>
        <w:ind w:firstLine="720"/>
        <w:jc w:val="both"/>
        <w:rPr>
          <w:b/>
          <w:szCs w:val="28"/>
          <w:lang w:val="fr-FR"/>
        </w:rPr>
      </w:pPr>
      <w:r w:rsidRPr="00EA4F11">
        <w:rPr>
          <w:szCs w:val="28"/>
          <w:lang w:val="fr-FR"/>
        </w:rPr>
        <w:t>- Tổ chức, cá nhân căn cứ vào thời gian ghi trong Giấy tiếp nhận hồ sơ đến Trung tâm hành chính công Tỉnh nhận kết quả.</w:t>
      </w:r>
    </w:p>
    <w:p w:rsidR="00316856" w:rsidRPr="00EA4F11" w:rsidRDefault="00316856" w:rsidP="00D00340">
      <w:pPr>
        <w:pStyle w:val="NormalWeb"/>
        <w:widowControl w:val="0"/>
        <w:spacing w:before="40" w:beforeAutospacing="0" w:after="40" w:afterAutospacing="0" w:line="264" w:lineRule="auto"/>
        <w:ind w:firstLine="720"/>
        <w:jc w:val="both"/>
        <w:rPr>
          <w:sz w:val="28"/>
          <w:szCs w:val="28"/>
          <w:lang w:val="vi-VN"/>
        </w:rPr>
      </w:pPr>
      <w:r w:rsidRPr="00EA4F11">
        <w:rPr>
          <w:b/>
          <w:bCs/>
          <w:sz w:val="28"/>
          <w:szCs w:val="28"/>
          <w:lang w:val="fr-FR"/>
        </w:rPr>
        <w:t xml:space="preserve">Cách thức thực hiện: </w:t>
      </w:r>
      <w:r w:rsidRPr="00EA4F11">
        <w:rPr>
          <w:bCs/>
          <w:sz w:val="28"/>
          <w:szCs w:val="28"/>
          <w:lang w:val="vi-VN"/>
        </w:rPr>
        <w:t>Nộp h</w:t>
      </w:r>
      <w:r w:rsidRPr="00EA4F11">
        <w:rPr>
          <w:sz w:val="28"/>
          <w:szCs w:val="28"/>
          <w:lang w:val="fr-FR"/>
        </w:rPr>
        <w:t xml:space="preserve">ồ sơ trực tiếp </w:t>
      </w:r>
      <w:r w:rsidRPr="00EA4F11">
        <w:rPr>
          <w:sz w:val="28"/>
          <w:szCs w:val="28"/>
          <w:lang w:val="vi-VN"/>
        </w:rPr>
        <w:t xml:space="preserve">tại Trung tâm hành chính công </w:t>
      </w:r>
      <w:r w:rsidRPr="00EA4F11">
        <w:rPr>
          <w:sz w:val="28"/>
          <w:szCs w:val="28"/>
          <w:lang w:val="fr-FR"/>
        </w:rPr>
        <w:t>tỉnh</w:t>
      </w:r>
      <w:r w:rsidR="000622FF">
        <w:rPr>
          <w:sz w:val="28"/>
          <w:szCs w:val="28"/>
          <w:lang w:val="fr-FR"/>
        </w:rPr>
        <w:t xml:space="preserve"> </w:t>
      </w:r>
      <w:r w:rsidR="000622FF" w:rsidRPr="001D5C95">
        <w:rPr>
          <w:sz w:val="28"/>
          <w:szCs w:val="26"/>
          <w:lang w:val="nl-NL"/>
        </w:rPr>
        <w:t>hoặc gửi qua hệ thống bưu chính</w:t>
      </w:r>
      <w:r w:rsidRPr="00EA4F11">
        <w:rPr>
          <w:sz w:val="28"/>
          <w:szCs w:val="28"/>
          <w:lang w:val="fr-FR"/>
        </w:rPr>
        <w:t>.</w:t>
      </w:r>
    </w:p>
    <w:p w:rsidR="00316856" w:rsidRPr="00EA4F11" w:rsidRDefault="00316856" w:rsidP="00D00340">
      <w:pPr>
        <w:spacing w:before="40" w:after="40" w:line="264" w:lineRule="auto"/>
        <w:ind w:firstLine="720"/>
        <w:jc w:val="both"/>
        <w:rPr>
          <w:b/>
          <w:szCs w:val="28"/>
        </w:rPr>
      </w:pPr>
      <w:r w:rsidRPr="00EA4F11">
        <w:rPr>
          <w:b/>
          <w:szCs w:val="28"/>
        </w:rPr>
        <w:t>Thành phần hồ sơ:</w:t>
      </w:r>
    </w:p>
    <w:p w:rsidR="00316856" w:rsidRPr="00EA4F11" w:rsidRDefault="00316856" w:rsidP="00D00340">
      <w:pPr>
        <w:spacing w:before="40" w:after="40" w:line="264" w:lineRule="auto"/>
        <w:ind w:firstLine="720"/>
        <w:jc w:val="both"/>
        <w:rPr>
          <w:szCs w:val="28"/>
        </w:rPr>
      </w:pPr>
      <w:r w:rsidRPr="00EA4F11">
        <w:rPr>
          <w:szCs w:val="28"/>
        </w:rPr>
        <w:t>- Giấy đề nghị cấp lại Thẻ công chứng viên theo Mẫu TP-CC-07 ban hành kèm theo Thông tư số 06/2015/TT-BTP;</w:t>
      </w:r>
    </w:p>
    <w:p w:rsidR="00316856" w:rsidRPr="008D4444" w:rsidRDefault="00316856" w:rsidP="00D00340">
      <w:pPr>
        <w:widowControl w:val="0"/>
        <w:spacing w:before="40" w:after="40" w:line="264" w:lineRule="auto"/>
        <w:ind w:firstLine="720"/>
        <w:jc w:val="both"/>
        <w:rPr>
          <w:szCs w:val="28"/>
        </w:rPr>
      </w:pPr>
      <w:r w:rsidRPr="008D4444">
        <w:rPr>
          <w:szCs w:val="28"/>
        </w:rPr>
        <w:t>- 01 ảnh chân dung cỡ 2cm x 3cm (ảnh chụp không quá 06 tháng trước ngày nộp ảnh);</w:t>
      </w:r>
    </w:p>
    <w:p w:rsidR="00316856" w:rsidRPr="00EA4F11" w:rsidRDefault="00316856" w:rsidP="00D00340">
      <w:pPr>
        <w:widowControl w:val="0"/>
        <w:spacing w:before="40" w:after="40" w:line="264" w:lineRule="auto"/>
        <w:ind w:firstLine="720"/>
        <w:jc w:val="both"/>
        <w:rPr>
          <w:szCs w:val="28"/>
        </w:rPr>
      </w:pPr>
      <w:r w:rsidRPr="00EA4F11">
        <w:rPr>
          <w:szCs w:val="28"/>
        </w:rPr>
        <w:t>- Thẻ công chứng viên đang sử dụng (trong trường hợp Thẻ bị hỏng).</w:t>
      </w:r>
    </w:p>
    <w:p w:rsidR="00316856" w:rsidRPr="00EA4F11" w:rsidRDefault="00316856" w:rsidP="00D00340">
      <w:pPr>
        <w:pStyle w:val="NormalWeb"/>
        <w:widowControl w:val="0"/>
        <w:spacing w:before="40" w:beforeAutospacing="0" w:after="40" w:afterAutospacing="0" w:line="264" w:lineRule="auto"/>
        <w:ind w:firstLine="720"/>
        <w:jc w:val="both"/>
        <w:rPr>
          <w:sz w:val="28"/>
          <w:szCs w:val="28"/>
          <w:lang w:val="vi-VN"/>
        </w:rPr>
      </w:pPr>
      <w:r w:rsidRPr="00EA4F11">
        <w:rPr>
          <w:b/>
          <w:sz w:val="28"/>
          <w:szCs w:val="28"/>
          <w:lang w:val="vi-VN"/>
        </w:rPr>
        <w:t>Số lượng hồ sơ:</w:t>
      </w:r>
      <w:r w:rsidRPr="00EA4F11">
        <w:rPr>
          <w:sz w:val="28"/>
          <w:szCs w:val="28"/>
          <w:lang w:val="vi-VN"/>
        </w:rPr>
        <w:t xml:space="preserve"> 01 bộ</w:t>
      </w:r>
    </w:p>
    <w:p w:rsidR="00316856" w:rsidRPr="008D4444" w:rsidRDefault="00316856" w:rsidP="00D00340">
      <w:pPr>
        <w:spacing w:before="40" w:after="40" w:line="264" w:lineRule="auto"/>
        <w:ind w:firstLine="720"/>
        <w:jc w:val="both"/>
        <w:rPr>
          <w:szCs w:val="28"/>
        </w:rPr>
      </w:pPr>
      <w:r w:rsidRPr="008D4444">
        <w:rPr>
          <w:b/>
          <w:bCs/>
          <w:szCs w:val="28"/>
        </w:rPr>
        <w:t>Thời hạn giải quyết</w:t>
      </w:r>
      <w:r w:rsidRPr="008D4444">
        <w:rPr>
          <w:b/>
          <w:szCs w:val="28"/>
        </w:rPr>
        <w:t>:</w:t>
      </w:r>
      <w:r w:rsidRPr="008D4444">
        <w:rPr>
          <w:szCs w:val="28"/>
        </w:rPr>
        <w:t xml:space="preserve"> 05 ngày làm việc, kể từ ngày nhận đủ hồ sơ hợp lệ</w:t>
      </w:r>
    </w:p>
    <w:p w:rsidR="00316856" w:rsidRPr="00EA4F11" w:rsidRDefault="00316856" w:rsidP="00D00340">
      <w:pPr>
        <w:spacing w:before="40" w:after="40" w:line="264" w:lineRule="auto"/>
        <w:ind w:firstLine="720"/>
        <w:jc w:val="both"/>
        <w:rPr>
          <w:szCs w:val="28"/>
        </w:rPr>
      </w:pPr>
      <w:r w:rsidRPr="00EA4F11">
        <w:rPr>
          <w:b/>
          <w:bCs/>
          <w:szCs w:val="28"/>
        </w:rPr>
        <w:t>Đối tượng thực hiện thủ tục hành chính</w:t>
      </w:r>
      <w:r w:rsidRPr="00EA4F11">
        <w:rPr>
          <w:b/>
          <w:szCs w:val="28"/>
        </w:rPr>
        <w:t>:</w:t>
      </w:r>
      <w:r w:rsidRPr="00EA4F11">
        <w:rPr>
          <w:szCs w:val="28"/>
        </w:rPr>
        <w:t xml:space="preserve"> Công chứng viên</w:t>
      </w:r>
    </w:p>
    <w:p w:rsidR="007E0D85" w:rsidRPr="00DD1FF2" w:rsidRDefault="007E0D85" w:rsidP="007E0D85">
      <w:pPr>
        <w:spacing w:before="40" w:after="40" w:line="264" w:lineRule="auto"/>
        <w:ind w:firstLine="720"/>
        <w:jc w:val="both"/>
        <w:rPr>
          <w:szCs w:val="28"/>
        </w:rPr>
      </w:pPr>
      <w:r w:rsidRPr="00EA4F11">
        <w:rPr>
          <w:b/>
          <w:bCs/>
          <w:szCs w:val="28"/>
        </w:rPr>
        <w:t>Cơ quan thực hiện thủ tục hành chính</w:t>
      </w:r>
      <w:r w:rsidRPr="00EA4F11">
        <w:rPr>
          <w:b/>
          <w:szCs w:val="28"/>
        </w:rPr>
        <w:t>:</w:t>
      </w:r>
      <w:r w:rsidRPr="00EA4F11">
        <w:rPr>
          <w:szCs w:val="28"/>
        </w:rPr>
        <w:t xml:space="preserve"> </w:t>
      </w:r>
    </w:p>
    <w:p w:rsidR="007E0D85" w:rsidRPr="00DD1FF2" w:rsidRDefault="007E0D85" w:rsidP="007E0D85">
      <w:pPr>
        <w:spacing w:before="40" w:after="40" w:line="264" w:lineRule="auto"/>
        <w:ind w:firstLine="720"/>
        <w:jc w:val="both"/>
        <w:rPr>
          <w:szCs w:val="28"/>
        </w:rPr>
      </w:pPr>
      <w:r w:rsidRPr="00DD1FF2">
        <w:rPr>
          <w:b/>
          <w:szCs w:val="28"/>
        </w:rPr>
        <w:t xml:space="preserve">- </w:t>
      </w:r>
      <w:r w:rsidRPr="00DD1FF2">
        <w:rPr>
          <w:szCs w:val="28"/>
        </w:rPr>
        <w:t>Cơ quan có thẩm quyền quyết định: Sở Tư pháp</w:t>
      </w:r>
    </w:p>
    <w:p w:rsidR="007E0D85" w:rsidRPr="007E0D85" w:rsidRDefault="007E0D85" w:rsidP="007E0D85">
      <w:pPr>
        <w:spacing w:before="40" w:after="40" w:line="264" w:lineRule="auto"/>
        <w:ind w:firstLine="720"/>
        <w:jc w:val="both"/>
        <w:rPr>
          <w:szCs w:val="28"/>
        </w:rPr>
      </w:pPr>
      <w:r w:rsidRPr="00DD1FF2">
        <w:rPr>
          <w:bCs/>
          <w:szCs w:val="28"/>
        </w:rPr>
        <w:t>- Cơ quan thực hiện thủ tục hành chính</w:t>
      </w:r>
      <w:r w:rsidRPr="00DD1FF2">
        <w:rPr>
          <w:szCs w:val="28"/>
        </w:rPr>
        <w:t>:</w:t>
      </w:r>
      <w:r w:rsidRPr="00EA4F11">
        <w:rPr>
          <w:szCs w:val="28"/>
        </w:rPr>
        <w:t xml:space="preserve"> Sở Tư pháp</w:t>
      </w:r>
    </w:p>
    <w:p w:rsidR="007E0D85" w:rsidRPr="007E0D85" w:rsidRDefault="007E0D85" w:rsidP="007E0D85">
      <w:pPr>
        <w:spacing w:before="40" w:after="40" w:line="264" w:lineRule="auto"/>
        <w:ind w:firstLine="720"/>
        <w:jc w:val="both"/>
        <w:rPr>
          <w:szCs w:val="28"/>
        </w:rPr>
      </w:pPr>
      <w:r w:rsidRPr="007E0D85">
        <w:rPr>
          <w:szCs w:val="28"/>
        </w:rPr>
        <w:t>- Cơ quan phối hợp: Không</w:t>
      </w:r>
    </w:p>
    <w:p w:rsidR="00316856" w:rsidRPr="00EA4F11" w:rsidRDefault="00316856" w:rsidP="00D00340">
      <w:pPr>
        <w:spacing w:before="40" w:after="40" w:line="264" w:lineRule="auto"/>
        <w:ind w:firstLine="720"/>
        <w:jc w:val="both"/>
        <w:rPr>
          <w:szCs w:val="28"/>
        </w:rPr>
      </w:pPr>
      <w:r w:rsidRPr="00EA4F11">
        <w:rPr>
          <w:b/>
          <w:bCs/>
          <w:szCs w:val="28"/>
        </w:rPr>
        <w:t>Kết quả thực hiện thủ tục hành chính:</w:t>
      </w:r>
      <w:r w:rsidRPr="00EA4F11">
        <w:rPr>
          <w:szCs w:val="28"/>
        </w:rPr>
        <w:t xml:space="preserve"> Thẻ công chứng viên được cấp lại hoặc văn bản từ chối cấp lại Thẻ</w:t>
      </w:r>
    </w:p>
    <w:p w:rsidR="00316856" w:rsidRPr="00EA4F11" w:rsidRDefault="008D4444" w:rsidP="00D00340">
      <w:pPr>
        <w:pStyle w:val="NormalWeb"/>
        <w:spacing w:before="40" w:beforeAutospacing="0" w:after="40" w:afterAutospacing="0" w:line="264" w:lineRule="auto"/>
        <w:ind w:firstLine="720"/>
        <w:jc w:val="both"/>
        <w:rPr>
          <w:b/>
          <w:bCs/>
          <w:sz w:val="28"/>
          <w:szCs w:val="28"/>
          <w:lang w:val="vi-VN"/>
        </w:rPr>
      </w:pPr>
      <w:r w:rsidRPr="004A6CAD">
        <w:rPr>
          <w:b/>
          <w:bCs/>
          <w:sz w:val="28"/>
          <w:szCs w:val="28"/>
          <w:lang w:val="vi-VN"/>
        </w:rPr>
        <w:t>Phí/</w:t>
      </w:r>
      <w:r w:rsidR="00316856" w:rsidRPr="00EA4F11">
        <w:rPr>
          <w:b/>
          <w:bCs/>
          <w:sz w:val="28"/>
          <w:szCs w:val="28"/>
          <w:lang w:val="vi-VN"/>
        </w:rPr>
        <w:t>Lệ phí:</w:t>
      </w:r>
      <w:r w:rsidR="00316856" w:rsidRPr="00EA4F11">
        <w:rPr>
          <w:sz w:val="28"/>
          <w:szCs w:val="28"/>
          <w:lang w:val="vi-VN"/>
        </w:rPr>
        <w:t xml:space="preserve"> 100.000 đồng</w:t>
      </w:r>
    </w:p>
    <w:p w:rsidR="00316856" w:rsidRPr="00EA4F11" w:rsidRDefault="00316856" w:rsidP="00D00340">
      <w:pPr>
        <w:spacing w:before="40" w:after="40" w:line="264" w:lineRule="auto"/>
        <w:ind w:firstLine="720"/>
        <w:jc w:val="both"/>
        <w:rPr>
          <w:szCs w:val="28"/>
        </w:rPr>
      </w:pPr>
      <w:r w:rsidRPr="00EA4F11">
        <w:rPr>
          <w:b/>
          <w:bCs/>
          <w:szCs w:val="28"/>
        </w:rPr>
        <w:t>Yêu cầu, điều kiện thực hiện thủ tụ</w:t>
      </w:r>
      <w:r w:rsidR="001D5C95">
        <w:rPr>
          <w:b/>
          <w:bCs/>
          <w:szCs w:val="28"/>
        </w:rPr>
        <w:t>c hành chính</w:t>
      </w:r>
      <w:r w:rsidRPr="00EA4F11">
        <w:rPr>
          <w:b/>
          <w:szCs w:val="28"/>
        </w:rPr>
        <w:t xml:space="preserve">: </w:t>
      </w:r>
      <w:r w:rsidRPr="00EA4F11">
        <w:rPr>
          <w:szCs w:val="28"/>
        </w:rPr>
        <w:t>Thẻ công chứng đã được cấp bị mất hoặc bị hỏng</w:t>
      </w:r>
    </w:p>
    <w:p w:rsidR="00316856" w:rsidRPr="00EA4F11" w:rsidRDefault="00316856" w:rsidP="00D00340">
      <w:pPr>
        <w:pStyle w:val="BodyTextIndent2"/>
        <w:spacing w:before="40" w:after="40" w:line="264" w:lineRule="auto"/>
        <w:ind w:left="0" w:firstLine="720"/>
        <w:jc w:val="both"/>
        <w:rPr>
          <w:szCs w:val="28"/>
        </w:rPr>
      </w:pPr>
      <w:r w:rsidRPr="00EA4F11">
        <w:rPr>
          <w:b/>
          <w:szCs w:val="28"/>
        </w:rPr>
        <w:t>Mẫu đơn, mẫu tờ khai:</w:t>
      </w:r>
      <w:r w:rsidRPr="00EA4F11">
        <w:rPr>
          <w:szCs w:val="28"/>
        </w:rPr>
        <w:t xml:space="preserve"> Giấy đề nghị cấp lại Thẻ công chứng viên theo Mẫu TP-CC-07 ban hành kèm theo Thông tư số 06/2015/TT-BTP</w:t>
      </w:r>
    </w:p>
    <w:p w:rsidR="00316856" w:rsidRPr="00EA4F11" w:rsidRDefault="00316856" w:rsidP="00D00340">
      <w:pPr>
        <w:pStyle w:val="BodyTextIndent2"/>
        <w:spacing w:before="40" w:after="40" w:line="264" w:lineRule="auto"/>
        <w:ind w:left="0" w:firstLine="720"/>
        <w:jc w:val="both"/>
        <w:rPr>
          <w:bCs/>
          <w:szCs w:val="28"/>
        </w:rPr>
      </w:pPr>
      <w:r w:rsidRPr="00EA4F11">
        <w:rPr>
          <w:b/>
          <w:bCs/>
          <w:szCs w:val="28"/>
        </w:rPr>
        <w:t>Căn cứ pháp lý:</w:t>
      </w:r>
    </w:p>
    <w:p w:rsidR="00316856" w:rsidRPr="00EA4F11" w:rsidRDefault="00316856" w:rsidP="00D00340">
      <w:pPr>
        <w:pStyle w:val="BodyTextIndent2"/>
        <w:spacing w:before="40" w:after="40" w:line="264" w:lineRule="auto"/>
        <w:ind w:left="0" w:firstLine="720"/>
        <w:jc w:val="both"/>
        <w:rPr>
          <w:szCs w:val="28"/>
        </w:rPr>
      </w:pPr>
      <w:r w:rsidRPr="00EA4F11">
        <w:rPr>
          <w:bCs/>
          <w:szCs w:val="28"/>
        </w:rPr>
        <w:t xml:space="preserve">- </w:t>
      </w:r>
      <w:r w:rsidRPr="00EA4F11">
        <w:rPr>
          <w:szCs w:val="28"/>
        </w:rPr>
        <w:t>Luật công chứng số 53/2014/QH13;</w:t>
      </w:r>
    </w:p>
    <w:p w:rsidR="00316856" w:rsidRPr="00EA4F11" w:rsidRDefault="00316856" w:rsidP="00D00340">
      <w:pPr>
        <w:pStyle w:val="BodyTextIndent2"/>
        <w:spacing w:before="40" w:after="40" w:line="264" w:lineRule="auto"/>
        <w:ind w:left="0" w:firstLine="720"/>
        <w:jc w:val="both"/>
        <w:rPr>
          <w:szCs w:val="28"/>
          <w:lang w:val="da-DK"/>
        </w:rPr>
      </w:pPr>
      <w:r w:rsidRPr="00EA4F11">
        <w:rPr>
          <w:szCs w:val="28"/>
          <w:lang w:val="da-DK"/>
        </w:rPr>
        <w:t>- Thông tư số 06/2015/TT-BTP ngày 15/4/2015 của Bộ trưởng Bộ Tư pháp về hướng dẫn tập sự hành nghề công chứng.</w:t>
      </w:r>
    </w:p>
    <w:p w:rsidR="003D516C" w:rsidRPr="00B6267D" w:rsidRDefault="00316856" w:rsidP="00D00340">
      <w:pPr>
        <w:pStyle w:val="NormalWeb"/>
        <w:spacing w:before="40" w:beforeAutospacing="0" w:after="40" w:afterAutospacing="0" w:line="264" w:lineRule="auto"/>
        <w:ind w:firstLine="720"/>
        <w:jc w:val="both"/>
        <w:textAlignment w:val="baseline"/>
        <w:rPr>
          <w:sz w:val="28"/>
          <w:szCs w:val="28"/>
          <w:lang w:val="vi-VN"/>
        </w:rPr>
      </w:pPr>
      <w:r w:rsidRPr="00EA4F11">
        <w:rPr>
          <w:sz w:val="28"/>
          <w:szCs w:val="28"/>
          <w:lang w:val="da-DK"/>
        </w:rPr>
        <w:t xml:space="preserve">- </w:t>
      </w:r>
      <w:r w:rsidR="003D516C" w:rsidRPr="00B6267D">
        <w:rPr>
          <w:sz w:val="28"/>
          <w:szCs w:val="28"/>
          <w:lang w:val="hr-HR"/>
        </w:rPr>
        <w:t>Thông tư số 257/2016/TT-BTC ngày 11/11/2016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316856" w:rsidRPr="00EA4F11" w:rsidRDefault="00316856" w:rsidP="00D00340">
      <w:pPr>
        <w:pStyle w:val="NormalWeb"/>
        <w:spacing w:before="40" w:beforeAutospacing="0" w:after="40" w:afterAutospacing="0" w:line="264" w:lineRule="auto"/>
        <w:ind w:firstLine="720"/>
        <w:jc w:val="both"/>
        <w:textAlignment w:val="baseline"/>
        <w:rPr>
          <w:sz w:val="28"/>
          <w:szCs w:val="28"/>
          <w:lang w:val="vi-VN"/>
        </w:rPr>
      </w:pPr>
    </w:p>
    <w:p w:rsidR="00316856" w:rsidRPr="00EA4F11" w:rsidRDefault="00D670CD" w:rsidP="00316856">
      <w:pPr>
        <w:pStyle w:val="BodyTextIndent2"/>
        <w:spacing w:before="120" w:line="360" w:lineRule="atLeast"/>
        <w:ind w:left="0" w:firstLine="720"/>
        <w:jc w:val="both"/>
        <w:rPr>
          <w:szCs w:val="28"/>
        </w:rPr>
      </w:pPr>
      <w:r>
        <w:rPr>
          <w:noProof/>
          <w:szCs w:val="28"/>
          <w:lang w:eastAsia="vi-VN"/>
        </w:rPr>
        <mc:AlternateContent>
          <mc:Choice Requires="wps">
            <w:drawing>
              <wp:anchor distT="0" distB="0" distL="114300" distR="114300" simplePos="0" relativeHeight="251740160" behindDoc="0" locked="0" layoutInCell="1" allowOverlap="1">
                <wp:simplePos x="0" y="0"/>
                <wp:positionH relativeFrom="column">
                  <wp:posOffset>2857500</wp:posOffset>
                </wp:positionH>
                <wp:positionV relativeFrom="paragraph">
                  <wp:posOffset>78740</wp:posOffset>
                </wp:positionV>
                <wp:extent cx="2876550" cy="693420"/>
                <wp:effectExtent l="0" t="0" r="0" b="0"/>
                <wp:wrapNone/>
                <wp:docPr id="17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93420"/>
                        </a:xfrm>
                        <a:prstGeom prst="rect">
                          <a:avLst/>
                        </a:prstGeom>
                        <a:solidFill>
                          <a:srgbClr val="FFFFFF"/>
                        </a:solidFill>
                        <a:ln w="9525">
                          <a:solidFill>
                            <a:srgbClr val="000000"/>
                          </a:solidFill>
                          <a:miter lim="800000"/>
                          <a:headEnd/>
                          <a:tailEnd/>
                        </a:ln>
                      </wps:spPr>
                      <wps:txbx>
                        <w:txbxContent>
                          <w:p w:rsidR="00227FCF" w:rsidRPr="007E0D85" w:rsidRDefault="00227FCF" w:rsidP="00316856">
                            <w:pPr>
                              <w:jc w:val="center"/>
                              <w:rPr>
                                <w:sz w:val="24"/>
                                <w:szCs w:val="24"/>
                              </w:rPr>
                            </w:pPr>
                            <w:r w:rsidRPr="007E0D85">
                              <w:rPr>
                                <w:sz w:val="24"/>
                                <w:szCs w:val="24"/>
                              </w:rPr>
                              <w:t>TP-CC-07</w:t>
                            </w:r>
                          </w:p>
                          <w:p w:rsidR="00227FCF" w:rsidRPr="007E0D85" w:rsidRDefault="00227FCF" w:rsidP="00316856">
                            <w:pPr>
                              <w:jc w:val="center"/>
                              <w:rPr>
                                <w:sz w:val="24"/>
                                <w:szCs w:val="24"/>
                              </w:rPr>
                            </w:pPr>
                            <w:r w:rsidRPr="007E0D85">
                              <w:rPr>
                                <w:i/>
                                <w:color w:val="000000"/>
                                <w:sz w:val="24"/>
                                <w:szCs w:val="24"/>
                                <w:lang w:val="en-US"/>
                              </w:rPr>
                              <w:t>(Ban hành kèm theo Thông tư số 06/2015/TT-BTP)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225pt;margin-top:6.2pt;width:226.5pt;height:54.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">
                <v:textbox>
                  <w:txbxContent>
                    <w:p w:rsidR="00227FCF" w:rsidRPr="007E0D85" w:rsidRDefault="00227FCF" w:rsidP="00316856">
                      <w:pPr>
                        <w:jc w:val="center"/>
                        <w:rPr>
                          <w:sz w:val="24"/>
                          <w:szCs w:val="24"/>
                        </w:rPr>
                      </w:pPr>
                      <w:r w:rsidRPr="007E0D85">
                        <w:rPr>
                          <w:sz w:val="24"/>
                          <w:szCs w:val="24"/>
                        </w:rPr>
                        <w:t>TP-CC-07</w:t>
                      </w:r>
                    </w:p>
                    <w:p w:rsidR="00227FCF" w:rsidRPr="007E0D85" w:rsidRDefault="00227FCF" w:rsidP="00316856">
                      <w:pPr>
                        <w:jc w:val="center"/>
                        <w:rPr>
                          <w:sz w:val="24"/>
                          <w:szCs w:val="24"/>
                        </w:rPr>
                      </w:pPr>
                      <w:r w:rsidRPr="007E0D85">
                        <w:rPr>
                          <w:i/>
                          <w:color w:val="000000"/>
                          <w:sz w:val="24"/>
                          <w:szCs w:val="24"/>
                          <w:lang w:val="en-US"/>
                        </w:rPr>
                        <w:t>(Ban hành kèm theo Thông tư số 06/2015/TT-BTP)</w:t>
                      </w:r>
                    </w:p>
                  </w:txbxContent>
                </v:textbox>
              </v:shape>
            </w:pict>
          </mc:Fallback>
        </mc:AlternateContent>
      </w:r>
    </w:p>
    <w:p w:rsidR="00316856" w:rsidRPr="004E77C2" w:rsidRDefault="00316856" w:rsidP="00316856">
      <w:pPr>
        <w:spacing w:before="120" w:after="120" w:line="340" w:lineRule="exact"/>
        <w:ind w:firstLine="720"/>
        <w:jc w:val="right"/>
        <w:outlineLvl w:val="0"/>
        <w:rPr>
          <w:szCs w:val="28"/>
          <w:lang w:val="da-DK"/>
        </w:rPr>
      </w:pPr>
    </w:p>
    <w:p w:rsidR="00316856" w:rsidRPr="004E77C2" w:rsidRDefault="00316856" w:rsidP="00316856">
      <w:pPr>
        <w:spacing w:before="120" w:line="340" w:lineRule="exact"/>
        <w:jc w:val="center"/>
        <w:outlineLvl w:val="0"/>
        <w:rPr>
          <w:b/>
          <w:bCs/>
          <w:szCs w:val="28"/>
          <w:lang w:val="da-DK"/>
        </w:rPr>
      </w:pPr>
    </w:p>
    <w:p w:rsidR="00316856" w:rsidRPr="004E77C2" w:rsidRDefault="00316856" w:rsidP="008D4444">
      <w:pPr>
        <w:spacing w:line="240" w:lineRule="auto"/>
        <w:jc w:val="center"/>
        <w:outlineLvl w:val="0"/>
        <w:rPr>
          <w:b/>
          <w:bCs/>
          <w:szCs w:val="28"/>
          <w:lang w:val="da-DK"/>
        </w:rPr>
      </w:pPr>
      <w:r w:rsidRPr="004E77C2">
        <w:rPr>
          <w:b/>
          <w:bCs/>
          <w:szCs w:val="28"/>
          <w:lang w:val="da-DK"/>
        </w:rPr>
        <w:t>CỘNG HOÀ XÃ HỘI CHỦ NGHĨA VIỆT NAM</w:t>
      </w:r>
    </w:p>
    <w:p w:rsidR="00316856" w:rsidRPr="004E77C2" w:rsidRDefault="00D670CD" w:rsidP="008D4444">
      <w:pPr>
        <w:spacing w:line="240" w:lineRule="auto"/>
        <w:jc w:val="center"/>
        <w:rPr>
          <w:b/>
          <w:bCs/>
          <w:szCs w:val="28"/>
        </w:rPr>
      </w:pPr>
      <w:r>
        <w:rPr>
          <w:noProof/>
          <w:szCs w:val="28"/>
          <w:lang w:eastAsia="vi-VN"/>
        </w:rPr>
        <mc:AlternateContent>
          <mc:Choice Requires="wps">
            <w:drawing>
              <wp:anchor distT="4294967294" distB="4294967294" distL="114300" distR="114300" simplePos="0" relativeHeight="251739136" behindDoc="0" locked="0" layoutInCell="1" allowOverlap="1">
                <wp:simplePos x="0" y="0"/>
                <wp:positionH relativeFrom="column">
                  <wp:posOffset>1828800</wp:posOffset>
                </wp:positionH>
                <wp:positionV relativeFrom="paragraph">
                  <wp:posOffset>291464</wp:posOffset>
                </wp:positionV>
                <wp:extent cx="2057400" cy="0"/>
                <wp:effectExtent l="0" t="0" r="0" b="0"/>
                <wp:wrapNone/>
                <wp:docPr id="16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2EE0A" id="Straight Connector 16" o:spid="_x0000_s1026" style="position:absolute;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in,22.95pt" to="30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31Hw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"/>
            </w:pict>
          </mc:Fallback>
        </mc:AlternateContent>
      </w:r>
      <w:r w:rsidR="00316856" w:rsidRPr="004E77C2">
        <w:rPr>
          <w:b/>
          <w:bCs/>
          <w:szCs w:val="28"/>
        </w:rPr>
        <w:t>Độc lập - Tự do - Hạnh phúc</w:t>
      </w:r>
    </w:p>
    <w:p w:rsidR="00316856" w:rsidRPr="004E77C2" w:rsidRDefault="00316856" w:rsidP="008D4444">
      <w:pPr>
        <w:spacing w:line="240" w:lineRule="auto"/>
        <w:jc w:val="center"/>
        <w:rPr>
          <w:szCs w:val="28"/>
        </w:rPr>
      </w:pPr>
    </w:p>
    <w:p w:rsidR="00316856" w:rsidRPr="004E77C2" w:rsidRDefault="00316856" w:rsidP="008D4444">
      <w:pPr>
        <w:spacing w:line="240" w:lineRule="auto"/>
        <w:jc w:val="center"/>
        <w:outlineLvl w:val="0"/>
        <w:rPr>
          <w:b/>
          <w:bCs/>
          <w:szCs w:val="28"/>
        </w:rPr>
      </w:pPr>
      <w:r w:rsidRPr="004E77C2">
        <w:rPr>
          <w:b/>
          <w:bCs/>
          <w:szCs w:val="28"/>
        </w:rPr>
        <w:t xml:space="preserve">GIẤY ĐỀ NGHỊ </w:t>
      </w:r>
    </w:p>
    <w:p w:rsidR="00316856" w:rsidRPr="004E77C2" w:rsidRDefault="00316856" w:rsidP="008D4444">
      <w:pPr>
        <w:spacing w:line="240" w:lineRule="auto"/>
        <w:jc w:val="center"/>
        <w:rPr>
          <w:b/>
          <w:bCs/>
          <w:szCs w:val="28"/>
        </w:rPr>
      </w:pPr>
      <w:r w:rsidRPr="004E77C2">
        <w:rPr>
          <w:b/>
          <w:bCs/>
          <w:szCs w:val="28"/>
        </w:rPr>
        <w:t xml:space="preserve">CẤP LẠI THẺ CÔNG CHỨNG VIÊN </w:t>
      </w:r>
    </w:p>
    <w:p w:rsidR="00316856" w:rsidRPr="004E77C2" w:rsidRDefault="00316856" w:rsidP="00316856">
      <w:pPr>
        <w:spacing w:before="360" w:after="360" w:line="340" w:lineRule="exact"/>
        <w:jc w:val="center"/>
        <w:rPr>
          <w:szCs w:val="28"/>
        </w:rPr>
      </w:pPr>
      <w:r w:rsidRPr="004E77C2">
        <w:rPr>
          <w:szCs w:val="28"/>
        </w:rPr>
        <w:t>Kính gửi: Sở Tư pháp tỉnh (thành phố) ……………………</w:t>
      </w:r>
    </w:p>
    <w:p w:rsidR="00316856" w:rsidRPr="00EA4F11" w:rsidRDefault="00316856" w:rsidP="00316856">
      <w:pPr>
        <w:spacing w:before="120" w:after="120" w:line="360" w:lineRule="exact"/>
        <w:jc w:val="both"/>
        <w:rPr>
          <w:szCs w:val="28"/>
          <w:lang w:val="fr-FR"/>
        </w:rPr>
      </w:pPr>
      <w:r w:rsidRPr="00EA4F11">
        <w:rPr>
          <w:szCs w:val="28"/>
          <w:lang w:val="fr-FR"/>
        </w:rPr>
        <w:t>Tên tôi là: ..................................  Nam, nữ: ................ Sinh ngày: ......./......./........</w:t>
      </w:r>
    </w:p>
    <w:p w:rsidR="00316856" w:rsidRPr="00EA4F11" w:rsidRDefault="00316856" w:rsidP="00316856">
      <w:pPr>
        <w:spacing w:before="120" w:after="120" w:line="400" w:lineRule="exact"/>
        <w:jc w:val="both"/>
        <w:rPr>
          <w:szCs w:val="28"/>
          <w:lang w:val="fr-FR"/>
        </w:rPr>
      </w:pPr>
      <w:r w:rsidRPr="00EA4F11">
        <w:rPr>
          <w:szCs w:val="28"/>
          <w:lang w:val="fr-FR"/>
        </w:rPr>
        <w:t>Chứng minh nhân dân/Hộ chiếu/Căn cước công dân số: ......................................</w:t>
      </w:r>
    </w:p>
    <w:p w:rsidR="00316856" w:rsidRPr="00EA4F11" w:rsidRDefault="00316856" w:rsidP="00316856">
      <w:pPr>
        <w:spacing w:before="120" w:after="120" w:line="400" w:lineRule="exact"/>
        <w:jc w:val="both"/>
        <w:rPr>
          <w:szCs w:val="28"/>
          <w:lang w:val="fr-FR"/>
        </w:rPr>
      </w:pPr>
      <w:r w:rsidRPr="00EA4F11">
        <w:rPr>
          <w:szCs w:val="28"/>
          <w:lang w:val="fr-FR"/>
        </w:rPr>
        <w:t>Ngày cấp: ........../........../................ Nơi cấp: ..........................................................</w:t>
      </w:r>
    </w:p>
    <w:p w:rsidR="00316856" w:rsidRPr="00EA4F11" w:rsidRDefault="00316856" w:rsidP="00316856">
      <w:pPr>
        <w:spacing w:before="120" w:after="120" w:line="400" w:lineRule="exact"/>
        <w:jc w:val="both"/>
        <w:rPr>
          <w:szCs w:val="28"/>
          <w:lang w:val="fr-FR"/>
        </w:rPr>
      </w:pPr>
      <w:r w:rsidRPr="00EA4F11">
        <w:rPr>
          <w:szCs w:val="28"/>
          <w:lang w:val="fr-FR"/>
        </w:rPr>
        <w:t>Hiện đang hành nghề công chứng tại Phòng công chứng/Văn phòng công chứng .................................................................................................................................</w:t>
      </w:r>
    </w:p>
    <w:p w:rsidR="00316856" w:rsidRPr="00EA4F11" w:rsidRDefault="00316856" w:rsidP="00316856">
      <w:pPr>
        <w:spacing w:before="120" w:after="120" w:line="400" w:lineRule="exact"/>
        <w:jc w:val="both"/>
        <w:rPr>
          <w:szCs w:val="28"/>
          <w:lang w:val="fr-FR"/>
        </w:rPr>
      </w:pPr>
      <w:r w:rsidRPr="00EA4F11">
        <w:rPr>
          <w:szCs w:val="28"/>
          <w:lang w:val="fr-FR"/>
        </w:rPr>
        <w:t>Địa chỉ trụ sở: .........................................................................................................</w:t>
      </w:r>
    </w:p>
    <w:p w:rsidR="00316856" w:rsidRPr="00EA4F11" w:rsidRDefault="00316856" w:rsidP="00316856">
      <w:pPr>
        <w:spacing w:before="120" w:after="120" w:line="400" w:lineRule="exact"/>
        <w:jc w:val="both"/>
        <w:rPr>
          <w:szCs w:val="28"/>
          <w:lang w:val="fr-FR"/>
        </w:rPr>
      </w:pPr>
      <w:r w:rsidRPr="00EA4F11">
        <w:rPr>
          <w:szCs w:val="28"/>
          <w:lang w:val="fr-FR"/>
        </w:rPr>
        <w:t>Đã được cấp Thẻ công chứng viên số: ...................................................................</w:t>
      </w:r>
    </w:p>
    <w:p w:rsidR="00316856" w:rsidRPr="00EA4F11" w:rsidRDefault="00316856" w:rsidP="00316856">
      <w:pPr>
        <w:spacing w:before="120" w:after="120" w:line="400" w:lineRule="exact"/>
        <w:jc w:val="both"/>
        <w:rPr>
          <w:szCs w:val="28"/>
          <w:lang w:val="fr-FR"/>
        </w:rPr>
      </w:pPr>
      <w:r w:rsidRPr="00EA4F11">
        <w:rPr>
          <w:szCs w:val="28"/>
          <w:lang w:val="fr-FR"/>
        </w:rPr>
        <w:t>Lý do đề nghị cấp lại Thẻ công chứng viên:………………………………...........</w:t>
      </w:r>
    </w:p>
    <w:p w:rsidR="00316856" w:rsidRPr="00EA4F11" w:rsidRDefault="00316856" w:rsidP="00316856">
      <w:pPr>
        <w:widowControl w:val="0"/>
        <w:spacing w:before="120" w:after="360" w:line="400" w:lineRule="exact"/>
        <w:jc w:val="both"/>
        <w:rPr>
          <w:szCs w:val="28"/>
          <w:lang w:val="fr-FR"/>
        </w:rPr>
      </w:pPr>
      <w:r w:rsidRPr="00EA4F11">
        <w:rPr>
          <w:szCs w:val="28"/>
          <w:lang w:val="fr-FR"/>
        </w:rPr>
        <w:t>Tôi xin chịu trách nhiệm về những nội dung nêu trên và cam đoan tuân thủ các nguyên tắc hành nghề công chứng, thực hiện đầy đủ các quyền, nghĩa vụ của công chứng viên theo quy định của pháp luật.</w:t>
      </w:r>
    </w:p>
    <w:tbl>
      <w:tblPr>
        <w:tblW w:w="10203" w:type="dxa"/>
        <w:tblInd w:w="-72" w:type="dxa"/>
        <w:tblLook w:val="01E0" w:firstRow="1" w:lastRow="1" w:firstColumn="1" w:lastColumn="1" w:noHBand="0" w:noVBand="0"/>
      </w:tblPr>
      <w:tblGrid>
        <w:gridCol w:w="4302"/>
        <w:gridCol w:w="5901"/>
      </w:tblGrid>
      <w:tr w:rsidR="00316856" w:rsidRPr="00EA4F11" w:rsidTr="007F6741">
        <w:trPr>
          <w:trHeight w:val="2475"/>
        </w:trPr>
        <w:tc>
          <w:tcPr>
            <w:tcW w:w="4302" w:type="dxa"/>
          </w:tcPr>
          <w:p w:rsidR="00316856" w:rsidRPr="00EA4F11" w:rsidRDefault="00316856" w:rsidP="007F6741">
            <w:pPr>
              <w:tabs>
                <w:tab w:val="center" w:pos="3042"/>
                <w:tab w:val="right" w:pos="9342"/>
              </w:tabs>
              <w:jc w:val="center"/>
              <w:rPr>
                <w:bCs/>
                <w:szCs w:val="28"/>
                <w:lang w:val="fr-FR"/>
              </w:rPr>
            </w:pPr>
            <w:r w:rsidRPr="00EA4F11">
              <w:rPr>
                <w:b/>
                <w:bCs/>
                <w:szCs w:val="28"/>
                <w:lang w:val="fr-FR"/>
              </w:rPr>
              <w:t xml:space="preserve">Xác nhận của Trưởng Phòng công chứng/Trưởng Văn phòng công chứng </w:t>
            </w:r>
            <w:r w:rsidRPr="00EA4F11">
              <w:rPr>
                <w:bCs/>
                <w:szCs w:val="28"/>
                <w:lang w:val="fr-FR"/>
              </w:rPr>
              <w:t>về việc công chứng viên đang hành nghề tại tổ chức mình</w:t>
            </w:r>
          </w:p>
          <w:p w:rsidR="00316856" w:rsidRPr="00EA4F11" w:rsidRDefault="00316856" w:rsidP="007F6741">
            <w:pPr>
              <w:tabs>
                <w:tab w:val="center" w:pos="3042"/>
                <w:tab w:val="right" w:pos="9342"/>
              </w:tabs>
              <w:jc w:val="center"/>
              <w:rPr>
                <w:i/>
                <w:iCs/>
                <w:szCs w:val="28"/>
                <w:lang w:val="fr-FR"/>
              </w:rPr>
            </w:pPr>
            <w:r w:rsidRPr="00EA4F11">
              <w:rPr>
                <w:i/>
                <w:iCs/>
                <w:szCs w:val="28"/>
                <w:lang w:val="fr-FR"/>
              </w:rPr>
              <w:t>(ký, ghi rõ họ tên và đóng dấu)</w:t>
            </w:r>
          </w:p>
        </w:tc>
        <w:tc>
          <w:tcPr>
            <w:tcW w:w="5901" w:type="dxa"/>
          </w:tcPr>
          <w:p w:rsidR="00316856" w:rsidRPr="00EA4F11" w:rsidRDefault="00316856" w:rsidP="007F6741">
            <w:pPr>
              <w:tabs>
                <w:tab w:val="center" w:pos="4320"/>
                <w:tab w:val="right" w:pos="8640"/>
              </w:tabs>
              <w:jc w:val="center"/>
              <w:rPr>
                <w:i/>
                <w:iCs/>
                <w:szCs w:val="28"/>
                <w:lang w:val="fr-FR"/>
              </w:rPr>
            </w:pPr>
            <w:r w:rsidRPr="00EA4F11">
              <w:rPr>
                <w:i/>
                <w:iCs/>
                <w:szCs w:val="28"/>
                <w:lang w:val="fr-FR"/>
              </w:rPr>
              <w:t>Tỉnh (thành phố)...., ngày......tháng......năm......</w:t>
            </w:r>
          </w:p>
          <w:p w:rsidR="00316856" w:rsidRPr="00EA4F11" w:rsidRDefault="00316856" w:rsidP="007F6741">
            <w:pPr>
              <w:tabs>
                <w:tab w:val="center" w:pos="4320"/>
                <w:tab w:val="right" w:pos="8640"/>
              </w:tabs>
              <w:jc w:val="center"/>
              <w:rPr>
                <w:b/>
                <w:bCs/>
                <w:szCs w:val="28"/>
                <w:lang w:val="fr-FR"/>
              </w:rPr>
            </w:pPr>
            <w:r w:rsidRPr="00EA4F11">
              <w:rPr>
                <w:b/>
                <w:bCs/>
                <w:szCs w:val="28"/>
                <w:lang w:val="fr-FR"/>
              </w:rPr>
              <w:t>Người đề nghị</w:t>
            </w:r>
          </w:p>
          <w:p w:rsidR="00316856" w:rsidRPr="00EA4F11" w:rsidRDefault="00316856" w:rsidP="007F6741">
            <w:pPr>
              <w:tabs>
                <w:tab w:val="center" w:pos="4320"/>
                <w:tab w:val="right" w:pos="8640"/>
              </w:tabs>
              <w:jc w:val="center"/>
              <w:rPr>
                <w:szCs w:val="28"/>
                <w:lang w:val="fr-FR"/>
              </w:rPr>
            </w:pPr>
            <w:r w:rsidRPr="00EA4F11">
              <w:rPr>
                <w:i/>
                <w:iCs/>
                <w:szCs w:val="28"/>
                <w:lang w:val="fr-FR"/>
              </w:rPr>
              <w:t>(ký và ghi rõ họ tên)</w:t>
            </w:r>
          </w:p>
        </w:tc>
      </w:tr>
    </w:tbl>
    <w:p w:rsidR="00831E21" w:rsidRPr="00BD24DF" w:rsidRDefault="00831E21" w:rsidP="00316856">
      <w:pPr>
        <w:pStyle w:val="BodyTextIndent2"/>
        <w:spacing w:before="120" w:line="360" w:lineRule="atLeast"/>
        <w:ind w:left="0" w:firstLine="720"/>
        <w:jc w:val="both"/>
        <w:rPr>
          <w:b/>
          <w:szCs w:val="28"/>
          <w:lang w:val="fr-FR"/>
        </w:rPr>
      </w:pPr>
    </w:p>
    <w:p w:rsidR="008843C2" w:rsidRPr="00227FCF" w:rsidRDefault="008843C2" w:rsidP="008D4444">
      <w:pPr>
        <w:pStyle w:val="BodyTextIndent2"/>
        <w:spacing w:before="40" w:after="40" w:line="264" w:lineRule="auto"/>
        <w:ind w:left="0" w:firstLine="720"/>
        <w:jc w:val="both"/>
        <w:rPr>
          <w:b/>
          <w:szCs w:val="28"/>
          <w:lang w:val="fr-FR"/>
        </w:rPr>
      </w:pPr>
    </w:p>
    <w:p w:rsidR="008843C2" w:rsidRPr="00227FCF" w:rsidRDefault="008843C2" w:rsidP="008D4444">
      <w:pPr>
        <w:pStyle w:val="BodyTextIndent2"/>
        <w:spacing w:before="40" w:after="40" w:line="264" w:lineRule="auto"/>
        <w:ind w:left="0" w:firstLine="720"/>
        <w:jc w:val="both"/>
        <w:rPr>
          <w:b/>
          <w:szCs w:val="28"/>
          <w:lang w:val="fr-FR"/>
        </w:rPr>
      </w:pPr>
    </w:p>
    <w:p w:rsidR="008843C2" w:rsidRPr="00227FCF" w:rsidRDefault="008843C2" w:rsidP="008D4444">
      <w:pPr>
        <w:pStyle w:val="BodyTextIndent2"/>
        <w:spacing w:before="40" w:after="40" w:line="264" w:lineRule="auto"/>
        <w:ind w:left="0" w:firstLine="720"/>
        <w:jc w:val="both"/>
        <w:rPr>
          <w:b/>
          <w:szCs w:val="28"/>
          <w:lang w:val="fr-FR"/>
        </w:rPr>
      </w:pPr>
    </w:p>
    <w:p w:rsidR="008843C2" w:rsidRPr="00227FCF" w:rsidRDefault="008843C2" w:rsidP="008D4444">
      <w:pPr>
        <w:pStyle w:val="BodyTextIndent2"/>
        <w:spacing w:before="40" w:after="40" w:line="264" w:lineRule="auto"/>
        <w:ind w:left="0" w:firstLine="720"/>
        <w:jc w:val="both"/>
        <w:rPr>
          <w:b/>
          <w:szCs w:val="28"/>
          <w:lang w:val="fr-FR"/>
        </w:rPr>
      </w:pPr>
    </w:p>
    <w:p w:rsidR="00316856" w:rsidRPr="007E0D85" w:rsidRDefault="00316856" w:rsidP="008D4444">
      <w:pPr>
        <w:pStyle w:val="BodyTextIndent2"/>
        <w:spacing w:before="40" w:after="40" w:line="264" w:lineRule="auto"/>
        <w:ind w:left="0" w:firstLine="720"/>
        <w:jc w:val="both"/>
        <w:rPr>
          <w:b/>
          <w:szCs w:val="28"/>
        </w:rPr>
      </w:pPr>
      <w:r w:rsidRPr="007E0D85">
        <w:rPr>
          <w:b/>
          <w:szCs w:val="28"/>
        </w:rPr>
        <w:lastRenderedPageBreak/>
        <w:t>1</w:t>
      </w:r>
      <w:r w:rsidR="008D4444" w:rsidRPr="007E0D85">
        <w:rPr>
          <w:b/>
          <w:szCs w:val="28"/>
          <w:lang w:val="fr-FR"/>
        </w:rPr>
        <w:t>6</w:t>
      </w:r>
      <w:r w:rsidRPr="007E0D85">
        <w:rPr>
          <w:b/>
          <w:szCs w:val="28"/>
        </w:rPr>
        <w:t>. Xóa đăng ký hành nghề và thu hồi thẻ công chứng viên</w:t>
      </w:r>
    </w:p>
    <w:p w:rsidR="00316856" w:rsidRPr="007E0D85" w:rsidRDefault="00316856" w:rsidP="008D4444">
      <w:pPr>
        <w:spacing w:before="40" w:after="40" w:line="264" w:lineRule="auto"/>
        <w:ind w:firstLine="720"/>
        <w:jc w:val="both"/>
        <w:rPr>
          <w:b/>
          <w:bCs/>
          <w:szCs w:val="28"/>
        </w:rPr>
      </w:pPr>
      <w:r w:rsidRPr="007E0D85">
        <w:rPr>
          <w:b/>
          <w:bCs/>
          <w:szCs w:val="28"/>
        </w:rPr>
        <w:t xml:space="preserve">Trình tự thực hiện: </w:t>
      </w:r>
    </w:p>
    <w:p w:rsidR="00316856" w:rsidRPr="007E0D85" w:rsidRDefault="00316856" w:rsidP="008D4444">
      <w:pPr>
        <w:spacing w:before="40" w:after="40" w:line="264" w:lineRule="auto"/>
        <w:ind w:firstLine="720"/>
        <w:jc w:val="both"/>
        <w:rPr>
          <w:bCs/>
          <w:szCs w:val="28"/>
        </w:rPr>
      </w:pPr>
      <w:r w:rsidRPr="007E0D85">
        <w:rPr>
          <w:szCs w:val="28"/>
        </w:rPr>
        <w:t>Khi công chứng viên không còn làm việc tại tổ chức hành nghề công chứng thì t</w:t>
      </w:r>
      <w:r w:rsidRPr="007E0D85">
        <w:rPr>
          <w:bCs/>
          <w:szCs w:val="28"/>
        </w:rPr>
        <w:t>ổ chức hành nghề công chứng thông báo bằng văn bản cho Sở Tư pháp để xóa đăng ký hành nghề công chứng.</w:t>
      </w:r>
    </w:p>
    <w:p w:rsidR="00316856" w:rsidRPr="007E0D85" w:rsidRDefault="00316856" w:rsidP="008D4444">
      <w:pPr>
        <w:spacing w:before="40" w:after="40" w:line="264" w:lineRule="auto"/>
        <w:ind w:firstLine="720"/>
        <w:jc w:val="both"/>
        <w:rPr>
          <w:spacing w:val="-6"/>
          <w:szCs w:val="28"/>
        </w:rPr>
      </w:pPr>
      <w:r w:rsidRPr="007E0D85">
        <w:rPr>
          <w:bCs/>
          <w:spacing w:val="-6"/>
          <w:szCs w:val="28"/>
        </w:rPr>
        <w:t xml:space="preserve">- Tổ chức hành nghề công chứng nộp hồ sơ </w:t>
      </w:r>
      <w:r w:rsidRPr="007E0D85">
        <w:rPr>
          <w:spacing w:val="-6"/>
          <w:szCs w:val="28"/>
        </w:rPr>
        <w:t>tại Trung tâm hành chính công Tỉnh;</w:t>
      </w:r>
    </w:p>
    <w:p w:rsidR="00316856" w:rsidRPr="007E0D85" w:rsidRDefault="00316856" w:rsidP="008D4444">
      <w:pPr>
        <w:spacing w:before="40" w:after="40" w:line="264" w:lineRule="auto"/>
        <w:ind w:firstLine="720"/>
        <w:jc w:val="both"/>
        <w:rPr>
          <w:b/>
          <w:szCs w:val="28"/>
        </w:rPr>
      </w:pPr>
      <w:r w:rsidRPr="007E0D85">
        <w:rPr>
          <w:szCs w:val="28"/>
        </w:rPr>
        <w:t xml:space="preserve">- </w:t>
      </w:r>
      <w:r w:rsidR="008D0235">
        <w:rPr>
          <w:szCs w:val="28"/>
          <w:lang w:val="nl-NL"/>
        </w:rPr>
        <w:t>Công chức</w:t>
      </w:r>
      <w:r w:rsidR="008D0235" w:rsidRPr="00EA4F11">
        <w:rPr>
          <w:szCs w:val="28"/>
          <w:lang w:val="nl-NL"/>
        </w:rPr>
        <w:t xml:space="preserve"> </w:t>
      </w:r>
      <w:r w:rsidRPr="007E0D85">
        <w:rPr>
          <w:szCs w:val="28"/>
        </w:rPr>
        <w:t>kiểm tra, tiếp nhận hồ sơ (nếu hồ sơ hợp lệ), viết phiếu tiếp nhận hồ sơ và hẹn ngày trả kết quả.</w:t>
      </w:r>
    </w:p>
    <w:p w:rsidR="00316856" w:rsidRPr="007E0D85" w:rsidRDefault="00316856" w:rsidP="008D4444">
      <w:pPr>
        <w:spacing w:before="40" w:after="40" w:line="264" w:lineRule="auto"/>
        <w:ind w:firstLine="720"/>
        <w:jc w:val="both"/>
        <w:rPr>
          <w:b/>
          <w:szCs w:val="28"/>
        </w:rPr>
      </w:pPr>
      <w:r w:rsidRPr="007E0D85">
        <w:rPr>
          <w:szCs w:val="28"/>
        </w:rPr>
        <w:t>- Tổ chức, cá nhân căn cứ vào thời gian ghi trong Giấy tiếp nhận hồ sơ đến Trung tâm hành chính công Tỉnh nhận kết quả.</w:t>
      </w:r>
    </w:p>
    <w:p w:rsidR="00316856" w:rsidRPr="007E0D85" w:rsidRDefault="00316856" w:rsidP="008D4444">
      <w:pPr>
        <w:spacing w:before="40" w:after="40" w:line="264" w:lineRule="auto"/>
        <w:ind w:firstLine="720"/>
        <w:jc w:val="both"/>
        <w:rPr>
          <w:szCs w:val="28"/>
        </w:rPr>
      </w:pPr>
      <w:r w:rsidRPr="007E0D85">
        <w:rPr>
          <w:b/>
          <w:bCs/>
          <w:szCs w:val="28"/>
        </w:rPr>
        <w:t xml:space="preserve">Cách thức thực hiện: </w:t>
      </w:r>
      <w:r w:rsidRPr="007E0D85">
        <w:rPr>
          <w:szCs w:val="28"/>
        </w:rPr>
        <w:t xml:space="preserve">Nộp </w:t>
      </w:r>
      <w:r w:rsidR="008D4444" w:rsidRPr="007E0D85">
        <w:rPr>
          <w:szCs w:val="28"/>
        </w:rPr>
        <w:t>hồ sơ</w:t>
      </w:r>
      <w:r w:rsidRPr="007E0D85">
        <w:rPr>
          <w:szCs w:val="28"/>
        </w:rPr>
        <w:t xml:space="preserve"> trực tiếp tại Trung tâm hành chính công hoặc qua hệ thống bưu chính.</w:t>
      </w:r>
    </w:p>
    <w:p w:rsidR="00316856" w:rsidRPr="007E0D85" w:rsidRDefault="00316856" w:rsidP="008D4444">
      <w:pPr>
        <w:spacing w:before="40" w:after="40" w:line="264" w:lineRule="auto"/>
        <w:ind w:firstLine="720"/>
        <w:jc w:val="both"/>
        <w:rPr>
          <w:b/>
          <w:szCs w:val="28"/>
        </w:rPr>
      </w:pPr>
      <w:r w:rsidRPr="007E0D85">
        <w:rPr>
          <w:b/>
          <w:szCs w:val="28"/>
        </w:rPr>
        <w:t xml:space="preserve">Thành phần hồ sơ: </w:t>
      </w:r>
    </w:p>
    <w:p w:rsidR="00316856" w:rsidRPr="007E0D85" w:rsidRDefault="00316856" w:rsidP="008D4444">
      <w:pPr>
        <w:spacing w:before="40" w:after="40" w:line="264" w:lineRule="auto"/>
        <w:ind w:firstLine="720"/>
        <w:jc w:val="both"/>
        <w:rPr>
          <w:szCs w:val="28"/>
        </w:rPr>
      </w:pPr>
      <w:r w:rsidRPr="007E0D85">
        <w:rPr>
          <w:szCs w:val="28"/>
        </w:rPr>
        <w:t>-Thông báo của tổ chức hành nghề công chứng ;</w:t>
      </w:r>
    </w:p>
    <w:p w:rsidR="00316856" w:rsidRPr="007E0D85" w:rsidRDefault="00316856" w:rsidP="008D4444">
      <w:pPr>
        <w:spacing w:before="40" w:after="40" w:line="264" w:lineRule="auto"/>
        <w:ind w:firstLine="720"/>
        <w:jc w:val="both"/>
        <w:rPr>
          <w:szCs w:val="28"/>
        </w:rPr>
      </w:pPr>
      <w:r w:rsidRPr="007E0D85">
        <w:rPr>
          <w:szCs w:val="28"/>
        </w:rPr>
        <w:t>- Thẻ công chứng viên.</w:t>
      </w:r>
    </w:p>
    <w:p w:rsidR="00316856" w:rsidRPr="007E0D85" w:rsidRDefault="00316856" w:rsidP="008D4444">
      <w:pPr>
        <w:pStyle w:val="NormalWeb"/>
        <w:widowControl w:val="0"/>
        <w:spacing w:before="40" w:beforeAutospacing="0" w:after="40" w:afterAutospacing="0" w:line="264" w:lineRule="auto"/>
        <w:ind w:firstLine="720"/>
        <w:jc w:val="both"/>
        <w:rPr>
          <w:sz w:val="28"/>
          <w:szCs w:val="28"/>
          <w:lang w:val="vi-VN"/>
        </w:rPr>
      </w:pPr>
      <w:r w:rsidRPr="007E0D85">
        <w:rPr>
          <w:b/>
          <w:sz w:val="28"/>
          <w:szCs w:val="28"/>
          <w:lang w:val="vi-VN"/>
        </w:rPr>
        <w:t xml:space="preserve">Số lượng hồ sơ: </w:t>
      </w:r>
      <w:r w:rsidRPr="007E0D85">
        <w:rPr>
          <w:sz w:val="28"/>
          <w:szCs w:val="28"/>
          <w:lang w:val="vi-VN"/>
        </w:rPr>
        <w:t>01 bộ</w:t>
      </w:r>
    </w:p>
    <w:p w:rsidR="00316856" w:rsidRPr="007E0D85" w:rsidRDefault="00316856" w:rsidP="008D4444">
      <w:pPr>
        <w:spacing w:before="40" w:after="40" w:line="264" w:lineRule="auto"/>
        <w:ind w:firstLine="720"/>
        <w:jc w:val="both"/>
        <w:rPr>
          <w:szCs w:val="28"/>
        </w:rPr>
      </w:pPr>
      <w:r w:rsidRPr="007E0D85">
        <w:rPr>
          <w:b/>
          <w:bCs/>
          <w:szCs w:val="28"/>
        </w:rPr>
        <w:t>Thời hạn giải quyết</w:t>
      </w:r>
      <w:r w:rsidRPr="007E0D85">
        <w:rPr>
          <w:b/>
          <w:szCs w:val="28"/>
        </w:rPr>
        <w:t>:</w:t>
      </w:r>
      <w:r w:rsidR="008D4444" w:rsidRPr="007E0D85">
        <w:rPr>
          <w:szCs w:val="28"/>
        </w:rPr>
        <w:t xml:space="preserve"> </w:t>
      </w:r>
      <w:r w:rsidRPr="007E0D85">
        <w:rPr>
          <w:szCs w:val="28"/>
        </w:rPr>
        <w:t>06 ngày làm việc kể từ ngày nhận được thông báo của tổ chức hành nghề công chứng</w:t>
      </w:r>
    </w:p>
    <w:p w:rsidR="00316856" w:rsidRPr="007E0D85" w:rsidRDefault="00316856" w:rsidP="008D4444">
      <w:pPr>
        <w:spacing w:before="40" w:after="40" w:line="264" w:lineRule="auto"/>
        <w:ind w:firstLine="720"/>
        <w:jc w:val="both"/>
        <w:rPr>
          <w:szCs w:val="28"/>
        </w:rPr>
      </w:pPr>
      <w:r w:rsidRPr="007E0D85">
        <w:rPr>
          <w:b/>
          <w:bCs/>
          <w:szCs w:val="28"/>
        </w:rPr>
        <w:t>Đối tượng thực hiện thủ tục hành chính</w:t>
      </w:r>
      <w:r w:rsidRPr="007E0D85">
        <w:rPr>
          <w:b/>
          <w:szCs w:val="28"/>
        </w:rPr>
        <w:t>:</w:t>
      </w:r>
      <w:r w:rsidRPr="007E0D85">
        <w:rPr>
          <w:szCs w:val="28"/>
        </w:rPr>
        <w:t xml:space="preserve"> Tổ chức hành nghề công chứng</w:t>
      </w:r>
    </w:p>
    <w:p w:rsidR="007E0D85" w:rsidRPr="007E0D85" w:rsidRDefault="007E0D85" w:rsidP="007E0D85">
      <w:pPr>
        <w:spacing w:before="40" w:after="40" w:line="264" w:lineRule="auto"/>
        <w:ind w:firstLine="720"/>
        <w:jc w:val="both"/>
        <w:rPr>
          <w:szCs w:val="28"/>
        </w:rPr>
      </w:pPr>
      <w:r w:rsidRPr="007E0D85">
        <w:rPr>
          <w:b/>
          <w:bCs/>
          <w:szCs w:val="28"/>
        </w:rPr>
        <w:t>Cơ quan thực hiện thủ tục hành chính</w:t>
      </w:r>
      <w:r w:rsidRPr="007E0D85">
        <w:rPr>
          <w:b/>
          <w:szCs w:val="28"/>
        </w:rPr>
        <w:t>:</w:t>
      </w:r>
      <w:r w:rsidRPr="007E0D85">
        <w:rPr>
          <w:szCs w:val="28"/>
        </w:rPr>
        <w:t xml:space="preserve"> </w:t>
      </w:r>
    </w:p>
    <w:p w:rsidR="007E0D85" w:rsidRPr="007E0D85" w:rsidRDefault="007E0D85" w:rsidP="007E0D85">
      <w:pPr>
        <w:spacing w:before="40" w:after="40" w:line="264" w:lineRule="auto"/>
        <w:ind w:firstLine="720"/>
        <w:jc w:val="both"/>
        <w:rPr>
          <w:szCs w:val="28"/>
        </w:rPr>
      </w:pPr>
      <w:r w:rsidRPr="007E0D85">
        <w:rPr>
          <w:b/>
          <w:szCs w:val="28"/>
        </w:rPr>
        <w:t xml:space="preserve">- </w:t>
      </w:r>
      <w:r w:rsidRPr="007E0D85">
        <w:rPr>
          <w:szCs w:val="28"/>
        </w:rPr>
        <w:t>Cơ quan có thẩm quyền quyết định: Sở Tư pháp</w:t>
      </w:r>
    </w:p>
    <w:p w:rsidR="007E0D85" w:rsidRPr="007E0D85" w:rsidRDefault="007E0D85" w:rsidP="007E0D85">
      <w:pPr>
        <w:spacing w:before="40" w:after="40" w:line="264" w:lineRule="auto"/>
        <w:ind w:firstLine="720"/>
        <w:jc w:val="both"/>
        <w:rPr>
          <w:szCs w:val="28"/>
        </w:rPr>
      </w:pPr>
      <w:r w:rsidRPr="007E0D85">
        <w:rPr>
          <w:bCs/>
          <w:szCs w:val="28"/>
        </w:rPr>
        <w:t>- Cơ quan thực hiện thủ tục hành chính</w:t>
      </w:r>
      <w:r w:rsidRPr="007E0D85">
        <w:rPr>
          <w:szCs w:val="28"/>
        </w:rPr>
        <w:t>: Sở Tư pháp</w:t>
      </w:r>
    </w:p>
    <w:p w:rsidR="007E0D85" w:rsidRPr="007E0D85" w:rsidRDefault="007E0D85" w:rsidP="007E0D85">
      <w:pPr>
        <w:spacing w:before="40" w:after="40" w:line="264" w:lineRule="auto"/>
        <w:ind w:firstLine="720"/>
        <w:jc w:val="both"/>
        <w:rPr>
          <w:szCs w:val="28"/>
        </w:rPr>
      </w:pPr>
      <w:r w:rsidRPr="007E0D85">
        <w:rPr>
          <w:szCs w:val="28"/>
        </w:rPr>
        <w:t>- Cơ quan phối hợp: Không</w:t>
      </w:r>
    </w:p>
    <w:p w:rsidR="00316856" w:rsidRPr="007E0D85" w:rsidRDefault="00316856" w:rsidP="008D4444">
      <w:pPr>
        <w:spacing w:before="40" w:after="40" w:line="264" w:lineRule="auto"/>
        <w:ind w:firstLine="720"/>
        <w:jc w:val="both"/>
        <w:rPr>
          <w:szCs w:val="28"/>
        </w:rPr>
      </w:pPr>
      <w:r w:rsidRPr="007E0D85">
        <w:rPr>
          <w:b/>
          <w:bCs/>
          <w:szCs w:val="28"/>
        </w:rPr>
        <w:t xml:space="preserve">Kết quả thực hiện thủ tục hành chính: </w:t>
      </w:r>
      <w:r w:rsidRPr="007E0D85">
        <w:rPr>
          <w:szCs w:val="28"/>
        </w:rPr>
        <w:t>Xóa đăng ký hành nghề công chứng, Quyết định thu hồi Thẻ công chứng viên</w:t>
      </w:r>
    </w:p>
    <w:p w:rsidR="00316856" w:rsidRPr="007E0D85" w:rsidRDefault="008D4444" w:rsidP="008D4444">
      <w:pPr>
        <w:pStyle w:val="NormalWeb"/>
        <w:spacing w:before="40" w:beforeAutospacing="0" w:after="40" w:afterAutospacing="0" w:line="264" w:lineRule="auto"/>
        <w:ind w:firstLine="720"/>
        <w:jc w:val="both"/>
        <w:rPr>
          <w:sz w:val="28"/>
          <w:szCs w:val="28"/>
          <w:lang w:val="vi-VN"/>
        </w:rPr>
      </w:pPr>
      <w:r w:rsidRPr="007E0D85">
        <w:rPr>
          <w:b/>
          <w:bCs/>
          <w:sz w:val="28"/>
          <w:szCs w:val="28"/>
          <w:lang w:val="vi-VN"/>
        </w:rPr>
        <w:t>Phí/</w:t>
      </w:r>
      <w:r w:rsidR="00C41D2D" w:rsidRPr="007E0D85">
        <w:rPr>
          <w:b/>
          <w:bCs/>
          <w:sz w:val="28"/>
          <w:szCs w:val="28"/>
          <w:lang w:val="vi-VN"/>
        </w:rPr>
        <w:t>Lệ phí</w:t>
      </w:r>
      <w:r w:rsidR="00316856" w:rsidRPr="007E0D85">
        <w:rPr>
          <w:b/>
          <w:bCs/>
          <w:sz w:val="28"/>
          <w:szCs w:val="28"/>
          <w:lang w:val="vi-VN"/>
        </w:rPr>
        <w:t>:</w:t>
      </w:r>
      <w:r w:rsidR="00316856" w:rsidRPr="007E0D85">
        <w:rPr>
          <w:sz w:val="28"/>
          <w:szCs w:val="28"/>
          <w:lang w:val="vi-VN"/>
        </w:rPr>
        <w:t xml:space="preserve"> Không </w:t>
      </w:r>
    </w:p>
    <w:p w:rsidR="00316856" w:rsidRPr="007E0D85" w:rsidRDefault="00316856" w:rsidP="008D4444">
      <w:pPr>
        <w:spacing w:before="40" w:after="40" w:line="264" w:lineRule="auto"/>
        <w:ind w:firstLine="720"/>
        <w:jc w:val="both"/>
        <w:rPr>
          <w:szCs w:val="28"/>
        </w:rPr>
      </w:pPr>
      <w:r w:rsidRPr="007E0D85">
        <w:rPr>
          <w:b/>
          <w:bCs/>
          <w:szCs w:val="28"/>
        </w:rPr>
        <w:t>Yêu cầu, điều kiện thực hiện thủ tục hành chính</w:t>
      </w:r>
      <w:r w:rsidRPr="007E0D85">
        <w:rPr>
          <w:b/>
          <w:szCs w:val="28"/>
        </w:rPr>
        <w:t xml:space="preserve">: </w:t>
      </w:r>
      <w:r w:rsidRPr="007E0D85">
        <w:rPr>
          <w:szCs w:val="28"/>
        </w:rPr>
        <w:t xml:space="preserve">Không </w:t>
      </w:r>
    </w:p>
    <w:p w:rsidR="00316856" w:rsidRPr="007E0D85" w:rsidRDefault="00316856" w:rsidP="008D4444">
      <w:pPr>
        <w:pStyle w:val="BodyTextIndent2"/>
        <w:spacing w:before="40" w:after="40" w:line="264" w:lineRule="auto"/>
        <w:ind w:left="0" w:firstLine="720"/>
        <w:jc w:val="both"/>
        <w:rPr>
          <w:szCs w:val="28"/>
        </w:rPr>
      </w:pPr>
      <w:r w:rsidRPr="007E0D85">
        <w:rPr>
          <w:b/>
          <w:szCs w:val="28"/>
        </w:rPr>
        <w:t>Mẫu đơn, mẫu tờ khai:</w:t>
      </w:r>
      <w:r w:rsidRPr="007E0D85">
        <w:rPr>
          <w:szCs w:val="28"/>
        </w:rPr>
        <w:t xml:space="preserve"> Không </w:t>
      </w:r>
    </w:p>
    <w:p w:rsidR="00316856" w:rsidRPr="007E0D85" w:rsidRDefault="00316856" w:rsidP="008D4444">
      <w:pPr>
        <w:pStyle w:val="BodyTextIndent2"/>
        <w:spacing w:before="40" w:after="40" w:line="264" w:lineRule="auto"/>
        <w:ind w:left="0" w:firstLine="720"/>
        <w:jc w:val="both"/>
        <w:rPr>
          <w:bCs/>
          <w:szCs w:val="28"/>
        </w:rPr>
      </w:pPr>
      <w:r w:rsidRPr="007E0D85">
        <w:rPr>
          <w:b/>
          <w:bCs/>
          <w:szCs w:val="28"/>
        </w:rPr>
        <w:t>Căn cứ pháp lý:</w:t>
      </w:r>
    </w:p>
    <w:p w:rsidR="00316856" w:rsidRPr="007E0D85" w:rsidRDefault="00316856" w:rsidP="008D4444">
      <w:pPr>
        <w:pStyle w:val="BodyTextIndent2"/>
        <w:spacing w:before="40" w:after="40" w:line="264" w:lineRule="auto"/>
        <w:ind w:left="0" w:firstLine="720"/>
        <w:jc w:val="both"/>
        <w:rPr>
          <w:szCs w:val="28"/>
        </w:rPr>
      </w:pPr>
      <w:r w:rsidRPr="007E0D85">
        <w:rPr>
          <w:bCs/>
          <w:szCs w:val="28"/>
        </w:rPr>
        <w:t xml:space="preserve">- </w:t>
      </w:r>
      <w:r w:rsidRPr="007E0D85">
        <w:rPr>
          <w:szCs w:val="28"/>
        </w:rPr>
        <w:t>Luật công chứng số 53/2014/QH13;</w:t>
      </w:r>
    </w:p>
    <w:p w:rsidR="00316856" w:rsidRPr="00EA4F11" w:rsidRDefault="00316856" w:rsidP="008D4444">
      <w:pPr>
        <w:pStyle w:val="BodyTextIndent2"/>
        <w:spacing w:before="40" w:after="40" w:line="264" w:lineRule="auto"/>
        <w:ind w:left="0" w:firstLine="720"/>
        <w:jc w:val="both"/>
        <w:rPr>
          <w:szCs w:val="28"/>
          <w:lang w:val="da-DK"/>
        </w:rPr>
      </w:pPr>
      <w:r w:rsidRPr="007E0D85">
        <w:rPr>
          <w:szCs w:val="28"/>
          <w:lang w:val="da-DK"/>
        </w:rPr>
        <w:t>- Thông tư số 06/2015/TT-BTP ngày 15/4/2015 của Bộ trưởng Bộ Tư pháp về hướng dẫn tập sự hành nghề công chứng</w:t>
      </w:r>
      <w:r w:rsidRPr="00EA4F11">
        <w:rPr>
          <w:szCs w:val="28"/>
          <w:lang w:val="da-DK"/>
        </w:rPr>
        <w:t>.</w:t>
      </w:r>
    </w:p>
    <w:p w:rsidR="00316856" w:rsidRPr="00EA4F11" w:rsidRDefault="00316856" w:rsidP="00316856">
      <w:pPr>
        <w:pStyle w:val="NormalWeb"/>
        <w:spacing w:before="0" w:beforeAutospacing="0" w:after="0" w:afterAutospacing="0"/>
        <w:jc w:val="both"/>
        <w:textAlignment w:val="baseline"/>
        <w:rPr>
          <w:sz w:val="28"/>
          <w:szCs w:val="28"/>
          <w:lang w:val="da-DK"/>
        </w:rPr>
      </w:pPr>
      <w:r w:rsidRPr="00EA4F11">
        <w:rPr>
          <w:sz w:val="28"/>
          <w:szCs w:val="28"/>
          <w:lang w:val="da-DK"/>
        </w:rPr>
        <w:tab/>
      </w:r>
    </w:p>
    <w:p w:rsidR="00316856" w:rsidRPr="007E0D85" w:rsidRDefault="00316856" w:rsidP="00B64887">
      <w:pPr>
        <w:pStyle w:val="Heading4"/>
        <w:spacing w:after="40" w:line="264" w:lineRule="auto"/>
        <w:ind w:firstLine="720"/>
        <w:rPr>
          <w:rFonts w:ascii="Times New Roman Bold" w:hAnsi="Times New Roman Bold"/>
          <w:b/>
          <w:i w:val="0"/>
          <w:color w:val="auto"/>
          <w:sz w:val="28"/>
          <w:szCs w:val="28"/>
          <w:lang w:val="da-DK"/>
        </w:rPr>
      </w:pPr>
      <w:r w:rsidRPr="007E0D85">
        <w:rPr>
          <w:rFonts w:ascii="Times New Roman Bold" w:hAnsi="Times New Roman Bold"/>
          <w:b/>
          <w:i w:val="0"/>
          <w:color w:val="auto"/>
          <w:sz w:val="28"/>
          <w:szCs w:val="28"/>
          <w:lang w:val="da-DK"/>
        </w:rPr>
        <w:t>1</w:t>
      </w:r>
      <w:r w:rsidR="00B64887" w:rsidRPr="007E0D85">
        <w:rPr>
          <w:rFonts w:ascii="Times New Roman Bold" w:hAnsi="Times New Roman Bold"/>
          <w:b/>
          <w:i w:val="0"/>
          <w:color w:val="auto"/>
          <w:sz w:val="28"/>
          <w:szCs w:val="28"/>
          <w:lang w:val="da-DK"/>
        </w:rPr>
        <w:t>7</w:t>
      </w:r>
      <w:r w:rsidRPr="007E0D85">
        <w:rPr>
          <w:rFonts w:ascii="Times New Roman Bold" w:hAnsi="Times New Roman Bold"/>
          <w:b/>
          <w:i w:val="0"/>
          <w:color w:val="auto"/>
          <w:sz w:val="28"/>
          <w:szCs w:val="28"/>
          <w:lang w:val="da-DK"/>
        </w:rPr>
        <w:t xml:space="preserve">. Đăng ký hoạt động Văn phòng công chứng </w:t>
      </w:r>
    </w:p>
    <w:p w:rsidR="00316856" w:rsidRPr="007E0D85" w:rsidRDefault="00316856" w:rsidP="00B64887">
      <w:pPr>
        <w:spacing w:before="40" w:after="40" w:line="264" w:lineRule="auto"/>
        <w:ind w:firstLine="720"/>
        <w:jc w:val="both"/>
        <w:rPr>
          <w:szCs w:val="28"/>
          <w:lang w:val="da-DK"/>
        </w:rPr>
      </w:pPr>
      <w:r w:rsidRPr="007E0D85">
        <w:rPr>
          <w:b/>
          <w:bCs/>
          <w:szCs w:val="28"/>
          <w:lang w:val="da-DK"/>
        </w:rPr>
        <w:t>Trình tự thực hiện:</w:t>
      </w:r>
    </w:p>
    <w:p w:rsidR="00316856" w:rsidRPr="007E0D85" w:rsidRDefault="00316856" w:rsidP="00B64887">
      <w:pPr>
        <w:tabs>
          <w:tab w:val="num" w:pos="0"/>
        </w:tabs>
        <w:spacing w:before="40" w:after="40" w:line="264" w:lineRule="auto"/>
        <w:ind w:firstLine="720"/>
        <w:jc w:val="both"/>
        <w:rPr>
          <w:szCs w:val="28"/>
          <w:lang w:val="da-DK"/>
        </w:rPr>
      </w:pPr>
      <w:r w:rsidRPr="007E0D85">
        <w:rPr>
          <w:szCs w:val="28"/>
          <w:lang w:val="da-DK"/>
        </w:rPr>
        <w:t xml:space="preserve">- </w:t>
      </w:r>
      <w:r w:rsidRPr="007E0D85">
        <w:rPr>
          <w:szCs w:val="28"/>
        </w:rPr>
        <w:t>V</w:t>
      </w:r>
      <w:r w:rsidRPr="007E0D85">
        <w:rPr>
          <w:szCs w:val="28"/>
          <w:lang w:val="da-DK"/>
        </w:rPr>
        <w:t>ăn phòng công chứng nộp hồ sơ tại Trung tâm hành chính công Tỉnh;</w:t>
      </w:r>
    </w:p>
    <w:p w:rsidR="00316856" w:rsidRPr="007E0D85" w:rsidRDefault="00316856" w:rsidP="00B64887">
      <w:pPr>
        <w:tabs>
          <w:tab w:val="num" w:pos="0"/>
        </w:tabs>
        <w:spacing w:before="40" w:after="40" w:line="264" w:lineRule="auto"/>
        <w:ind w:firstLine="720"/>
        <w:jc w:val="both"/>
        <w:rPr>
          <w:szCs w:val="28"/>
          <w:lang w:val="da-DK"/>
        </w:rPr>
      </w:pPr>
      <w:r w:rsidRPr="007E0D85">
        <w:rPr>
          <w:szCs w:val="28"/>
          <w:lang w:val="da-DK"/>
        </w:rPr>
        <w:lastRenderedPageBreak/>
        <w:t xml:space="preserve">- </w:t>
      </w:r>
      <w:r w:rsidR="008D0235">
        <w:rPr>
          <w:szCs w:val="28"/>
          <w:lang w:val="nl-NL"/>
        </w:rPr>
        <w:t>Công chức</w:t>
      </w:r>
      <w:r w:rsidR="008D0235" w:rsidRPr="00EA4F11">
        <w:rPr>
          <w:szCs w:val="28"/>
          <w:lang w:val="nl-NL"/>
        </w:rPr>
        <w:t xml:space="preserve"> </w:t>
      </w:r>
      <w:r w:rsidRPr="007E0D85">
        <w:rPr>
          <w:szCs w:val="28"/>
          <w:lang w:val="da-DK"/>
        </w:rPr>
        <w:t>kiểm tra, tiếp nhận hồ sơ (nếu hồ sơ hợp lệ), viết phiếu tiếp nhận hồ sơ và hẹn ngày trả kết quả.</w:t>
      </w:r>
    </w:p>
    <w:p w:rsidR="00316856" w:rsidRPr="007E0D85" w:rsidRDefault="00316856" w:rsidP="00B64887">
      <w:pPr>
        <w:tabs>
          <w:tab w:val="num" w:pos="0"/>
        </w:tabs>
        <w:spacing w:before="40" w:after="40" w:line="264" w:lineRule="auto"/>
        <w:ind w:firstLine="720"/>
        <w:jc w:val="both"/>
        <w:rPr>
          <w:szCs w:val="28"/>
          <w:lang w:val="da-DK"/>
        </w:rPr>
      </w:pPr>
      <w:r w:rsidRPr="007E0D85">
        <w:rPr>
          <w:szCs w:val="28"/>
          <w:lang w:val="da-DK"/>
        </w:rPr>
        <w:t>- Tổ chức căn cứ vào thời gian ghi trong Giấy tiếp nhận hồ sơ đến Trung tâm hành chính công Tỉnh nhận kết quả.</w:t>
      </w:r>
    </w:p>
    <w:p w:rsidR="00316856" w:rsidRPr="007E0D85" w:rsidRDefault="00316856" w:rsidP="00B64887">
      <w:pPr>
        <w:spacing w:before="40" w:after="40" w:line="264" w:lineRule="auto"/>
        <w:ind w:firstLine="720"/>
        <w:jc w:val="both"/>
        <w:rPr>
          <w:szCs w:val="28"/>
          <w:lang w:val="da-DK"/>
        </w:rPr>
      </w:pPr>
      <w:r w:rsidRPr="007E0D85">
        <w:rPr>
          <w:b/>
          <w:szCs w:val="28"/>
          <w:lang w:val="da-DK"/>
        </w:rPr>
        <w:t>Cách thức thực hiện:</w:t>
      </w:r>
      <w:r w:rsidRPr="007E0D85">
        <w:rPr>
          <w:szCs w:val="28"/>
          <w:lang w:val="da-DK"/>
        </w:rPr>
        <w:t xml:space="preserve"> Nộp hồ sơ trực tiếp đến Trung tâm hành chính công Tỉnh.</w:t>
      </w:r>
    </w:p>
    <w:p w:rsidR="00316856" w:rsidRPr="007E0D85" w:rsidRDefault="00316856" w:rsidP="00B64887">
      <w:pPr>
        <w:spacing w:before="40" w:after="40" w:line="264" w:lineRule="auto"/>
        <w:ind w:firstLine="720"/>
        <w:jc w:val="both"/>
        <w:rPr>
          <w:szCs w:val="28"/>
          <w:lang w:val="da-DK"/>
        </w:rPr>
      </w:pPr>
      <w:r w:rsidRPr="007E0D85">
        <w:rPr>
          <w:b/>
          <w:bCs/>
          <w:szCs w:val="28"/>
          <w:lang w:val="da-DK"/>
        </w:rPr>
        <w:t>Thành phần hồ sơ</w:t>
      </w:r>
      <w:r w:rsidRPr="007E0D85">
        <w:rPr>
          <w:b/>
          <w:szCs w:val="28"/>
          <w:lang w:val="da-DK"/>
        </w:rPr>
        <w:t>:</w:t>
      </w:r>
    </w:p>
    <w:p w:rsidR="00316856" w:rsidRPr="007E0D85" w:rsidRDefault="00316856" w:rsidP="00B64887">
      <w:pPr>
        <w:pStyle w:val="NormalWeb"/>
        <w:widowControl w:val="0"/>
        <w:spacing w:before="40" w:beforeAutospacing="0" w:after="40" w:afterAutospacing="0" w:line="264" w:lineRule="auto"/>
        <w:ind w:firstLine="720"/>
        <w:jc w:val="both"/>
        <w:rPr>
          <w:sz w:val="28"/>
          <w:szCs w:val="28"/>
          <w:lang w:val="da-DK"/>
        </w:rPr>
      </w:pPr>
      <w:r w:rsidRPr="007E0D85">
        <w:rPr>
          <w:sz w:val="28"/>
          <w:szCs w:val="28"/>
          <w:lang w:val="da-DK"/>
        </w:rPr>
        <w:t>- Đơn đăng ký hoạt động Văn phòng công chứng theo Mẫu TP-CC-09 ban hành kèm theo Thông tư số 06/2015/TT-BTP;</w:t>
      </w:r>
    </w:p>
    <w:p w:rsidR="00316856" w:rsidRPr="007E0D85" w:rsidRDefault="00316856" w:rsidP="00B64887">
      <w:pPr>
        <w:pStyle w:val="NormalWeb"/>
        <w:widowControl w:val="0"/>
        <w:spacing w:before="40" w:beforeAutospacing="0" w:after="40" w:afterAutospacing="0" w:line="264" w:lineRule="auto"/>
        <w:ind w:firstLine="720"/>
        <w:jc w:val="both"/>
        <w:rPr>
          <w:sz w:val="28"/>
          <w:szCs w:val="28"/>
          <w:lang w:val="da-DK"/>
        </w:rPr>
      </w:pPr>
      <w:r w:rsidRPr="007E0D85">
        <w:rPr>
          <w:sz w:val="28"/>
          <w:szCs w:val="28"/>
          <w:lang w:val="da-DK"/>
        </w:rPr>
        <w:t>- Giấy tờ chứng minh về trụ sở của Văn phòng công chứng phù hợp với nội dung đã nêu trong đề án thành lập;</w:t>
      </w:r>
    </w:p>
    <w:p w:rsidR="00316856" w:rsidRPr="007E0D85" w:rsidRDefault="00316856" w:rsidP="00B64887">
      <w:pPr>
        <w:pStyle w:val="NormalWeb"/>
        <w:widowControl w:val="0"/>
        <w:spacing w:before="40" w:beforeAutospacing="0" w:after="40" w:afterAutospacing="0" w:line="264" w:lineRule="auto"/>
        <w:ind w:firstLine="720"/>
        <w:jc w:val="both"/>
        <w:rPr>
          <w:sz w:val="28"/>
          <w:szCs w:val="28"/>
          <w:lang w:val="da-DK"/>
        </w:rPr>
      </w:pPr>
      <w:r w:rsidRPr="007E0D85">
        <w:rPr>
          <w:sz w:val="28"/>
          <w:szCs w:val="28"/>
          <w:lang w:val="da-DK"/>
        </w:rPr>
        <w:t>- Hồ sơ đăng ký hành nghề của các công chứng viên hợp danh, công chứng viên làm việc theo chế độ hợp đồng lao động tại Văn phòng công chứng (nếu có), cụ thể:</w:t>
      </w:r>
    </w:p>
    <w:p w:rsidR="00316856" w:rsidRPr="007E0D85" w:rsidRDefault="00316856" w:rsidP="00B64887">
      <w:pPr>
        <w:widowControl w:val="0"/>
        <w:spacing w:before="40" w:after="40" w:line="264" w:lineRule="auto"/>
        <w:ind w:firstLine="720"/>
        <w:jc w:val="both"/>
        <w:rPr>
          <w:szCs w:val="28"/>
          <w:lang w:val="da-DK"/>
        </w:rPr>
      </w:pPr>
      <w:r w:rsidRPr="007E0D85">
        <w:rPr>
          <w:szCs w:val="28"/>
          <w:lang w:val="da-DK"/>
        </w:rPr>
        <w:t>+ Giấy đề nghị đăng ký hành nghề và cấp Thẻ cho công chứng viên;</w:t>
      </w:r>
    </w:p>
    <w:p w:rsidR="00316856" w:rsidRPr="007E0D85" w:rsidRDefault="00316856" w:rsidP="00B64887">
      <w:pPr>
        <w:widowControl w:val="0"/>
        <w:spacing w:before="40" w:after="40" w:line="264" w:lineRule="auto"/>
        <w:ind w:firstLine="720"/>
        <w:jc w:val="both"/>
        <w:rPr>
          <w:szCs w:val="28"/>
          <w:lang w:val="da-DK"/>
        </w:rPr>
      </w:pPr>
      <w:r w:rsidRPr="007E0D85">
        <w:rPr>
          <w:szCs w:val="28"/>
          <w:lang w:val="da-DK"/>
        </w:rPr>
        <w:t>+ Quyết định bổ nhiệm của công chứng viên được đề nghị đăng ký hành nghề và cấp Thẻ công chứng viên (bản sao có chứng thực hoặc bản chụp kèm theo bản chính để đối chiếu);</w:t>
      </w:r>
    </w:p>
    <w:p w:rsidR="00316856" w:rsidRPr="007E0D85" w:rsidRDefault="00316856" w:rsidP="00B64887">
      <w:pPr>
        <w:widowControl w:val="0"/>
        <w:spacing w:before="40" w:after="40" w:line="264" w:lineRule="auto"/>
        <w:ind w:firstLine="720"/>
        <w:jc w:val="both"/>
        <w:rPr>
          <w:szCs w:val="28"/>
          <w:lang w:val="da-DK"/>
        </w:rPr>
      </w:pPr>
      <w:r w:rsidRPr="007E0D85">
        <w:rPr>
          <w:szCs w:val="28"/>
          <w:lang w:val="da-DK"/>
        </w:rPr>
        <w:t>+ 01 ảnh chân dung cỡ 2cm x 3cm của mỗi công chứng viên được đề nghị đăng ký hành nghề và cấp Thẻ (ảnh chụp không quá 06 tháng trước ngày nộp ảnh);</w:t>
      </w:r>
    </w:p>
    <w:p w:rsidR="00316856" w:rsidRPr="007E0D85" w:rsidRDefault="00316856" w:rsidP="00B64887">
      <w:pPr>
        <w:widowControl w:val="0"/>
        <w:spacing w:before="40" w:after="40" w:line="264" w:lineRule="auto"/>
        <w:ind w:firstLine="720"/>
        <w:jc w:val="both"/>
        <w:rPr>
          <w:szCs w:val="28"/>
          <w:lang w:val="da-DK"/>
        </w:rPr>
      </w:pPr>
      <w:r w:rsidRPr="007E0D85">
        <w:rPr>
          <w:szCs w:val="28"/>
          <w:lang w:val="da-DK"/>
        </w:rPr>
        <w:t>+Thẻ Hội viên hoặc giấy tờ khác chứng minh công chứng viên đã là Hội viên của Hội công chứng viên (ở những nơi đã thành lập Hội công chứng viên);</w:t>
      </w:r>
    </w:p>
    <w:p w:rsidR="00316856" w:rsidRPr="007E0D85" w:rsidRDefault="00316856" w:rsidP="00B64887">
      <w:pPr>
        <w:widowControl w:val="0"/>
        <w:spacing w:before="40" w:after="40" w:line="264" w:lineRule="auto"/>
        <w:ind w:firstLine="720"/>
        <w:jc w:val="both"/>
        <w:rPr>
          <w:szCs w:val="28"/>
          <w:lang w:val="da-DK"/>
        </w:rPr>
      </w:pPr>
      <w:r w:rsidRPr="007E0D85">
        <w:rPr>
          <w:szCs w:val="28"/>
          <w:lang w:val="da-DK"/>
        </w:rPr>
        <w:t>+ Giấy tờ chứng minh nơi cư trú của công chứng viên tại tỉnh, thành phố trực thuộc Trung ương nơi tổ chức hành nghề công chứng có trụ sở;</w:t>
      </w:r>
    </w:p>
    <w:p w:rsidR="00316856" w:rsidRPr="007E0D85" w:rsidRDefault="00316856" w:rsidP="00B64887">
      <w:pPr>
        <w:pStyle w:val="NormalWeb"/>
        <w:widowControl w:val="0"/>
        <w:spacing w:before="40" w:beforeAutospacing="0" w:after="40" w:afterAutospacing="0" w:line="264" w:lineRule="auto"/>
        <w:ind w:firstLine="720"/>
        <w:jc w:val="both"/>
        <w:rPr>
          <w:sz w:val="28"/>
          <w:szCs w:val="28"/>
          <w:lang w:val="da-DK"/>
        </w:rPr>
      </w:pPr>
      <w:r w:rsidRPr="007E0D85">
        <w:rPr>
          <w:sz w:val="28"/>
          <w:szCs w:val="28"/>
          <w:lang w:val="da-DK"/>
        </w:rPr>
        <w:t xml:space="preserve">+ </w:t>
      </w:r>
      <w:r w:rsidRPr="007E0D85">
        <w:rPr>
          <w:sz w:val="28"/>
          <w:szCs w:val="28"/>
          <w:lang w:val="vi-VN"/>
        </w:rPr>
        <w:t xml:space="preserve">Giấy tờ chứng minh đã chấm dứt hành nghề </w:t>
      </w:r>
      <w:r w:rsidRPr="007E0D85">
        <w:rPr>
          <w:sz w:val="28"/>
          <w:szCs w:val="28"/>
          <w:lang w:val="da-DK"/>
        </w:rPr>
        <w:t xml:space="preserve">đối với người đang hành nghề </w:t>
      </w:r>
      <w:r w:rsidRPr="007E0D85">
        <w:rPr>
          <w:sz w:val="28"/>
          <w:szCs w:val="28"/>
          <w:lang w:val="vi-VN"/>
        </w:rPr>
        <w:t>luật sư</w:t>
      </w:r>
      <w:r w:rsidRPr="007E0D85">
        <w:rPr>
          <w:sz w:val="28"/>
          <w:szCs w:val="28"/>
          <w:lang w:val="da-DK"/>
        </w:rPr>
        <w:t>, đấu giá, thừa phát lạihoặc công việc thường xuyên khác.</w:t>
      </w:r>
    </w:p>
    <w:p w:rsidR="00316856" w:rsidRPr="007E0D85" w:rsidRDefault="00316856" w:rsidP="00B64887">
      <w:pPr>
        <w:pStyle w:val="BodyTextIndent2"/>
        <w:spacing w:before="40" w:after="40" w:line="264" w:lineRule="auto"/>
        <w:ind w:left="0" w:firstLine="720"/>
        <w:jc w:val="both"/>
        <w:rPr>
          <w:szCs w:val="28"/>
          <w:lang w:val="da-DK"/>
        </w:rPr>
      </w:pPr>
      <w:r w:rsidRPr="007E0D85">
        <w:rPr>
          <w:b/>
          <w:szCs w:val="28"/>
          <w:lang w:val="da-DK"/>
        </w:rPr>
        <w:t>Số lượng hồ sơ:</w:t>
      </w:r>
      <w:r w:rsidRPr="007E0D85">
        <w:rPr>
          <w:szCs w:val="28"/>
          <w:lang w:val="da-DK"/>
        </w:rPr>
        <w:t xml:space="preserve"> 01 bộ</w:t>
      </w:r>
    </w:p>
    <w:p w:rsidR="00316856" w:rsidRPr="007E0D85" w:rsidRDefault="00316856" w:rsidP="00B64887">
      <w:pPr>
        <w:spacing w:before="40" w:after="40" w:line="264" w:lineRule="auto"/>
        <w:ind w:firstLine="720"/>
        <w:jc w:val="both"/>
        <w:rPr>
          <w:b/>
          <w:szCs w:val="28"/>
          <w:lang w:val="da-DK"/>
        </w:rPr>
      </w:pPr>
      <w:r w:rsidRPr="007E0D85">
        <w:rPr>
          <w:b/>
          <w:bCs/>
          <w:szCs w:val="28"/>
          <w:lang w:val="da-DK"/>
        </w:rPr>
        <w:t>Thời hạn giải quyết</w:t>
      </w:r>
      <w:r w:rsidRPr="007E0D85">
        <w:rPr>
          <w:b/>
          <w:szCs w:val="28"/>
          <w:lang w:val="da-DK"/>
        </w:rPr>
        <w:t xml:space="preserve">: </w:t>
      </w:r>
      <w:r w:rsidRPr="007E0D85">
        <w:rPr>
          <w:szCs w:val="28"/>
          <w:lang w:val="da-DK"/>
        </w:rPr>
        <w:t xml:space="preserve">Trong thời hạn 10 ngày làm việc kể từ ngày nhận đủ hồ sơ đăng ký hoạt động, Sở Tư pháp cấp giấy đăng ký hoạt động của Văn phòng công chứng theo Mẫu </w:t>
      </w:r>
      <w:r w:rsidRPr="007E0D85">
        <w:rPr>
          <w:iCs/>
          <w:szCs w:val="28"/>
          <w:lang w:val="da-DK"/>
        </w:rPr>
        <w:t>TP-CC-18 ban hành kèm theo Thông tư số 06/2015/TT-BTP</w:t>
      </w:r>
    </w:p>
    <w:p w:rsidR="00316856" w:rsidRPr="007E0D85" w:rsidRDefault="00316856" w:rsidP="00B64887">
      <w:pPr>
        <w:spacing w:before="40" w:after="40" w:line="264" w:lineRule="auto"/>
        <w:ind w:firstLine="720"/>
        <w:jc w:val="both"/>
        <w:rPr>
          <w:szCs w:val="28"/>
          <w:lang w:val="da-DK"/>
        </w:rPr>
      </w:pPr>
      <w:r w:rsidRPr="007E0D85">
        <w:rPr>
          <w:b/>
          <w:bCs/>
          <w:szCs w:val="28"/>
          <w:lang w:val="da-DK"/>
        </w:rPr>
        <w:t>Đối tượng thực hiện thủ tục hành chính</w:t>
      </w:r>
      <w:r w:rsidRPr="007E0D85">
        <w:rPr>
          <w:b/>
          <w:szCs w:val="28"/>
          <w:lang w:val="da-DK"/>
        </w:rPr>
        <w:t>:</w:t>
      </w:r>
      <w:r w:rsidRPr="007E0D85">
        <w:rPr>
          <w:szCs w:val="28"/>
          <w:lang w:val="da-DK"/>
        </w:rPr>
        <w:t xml:space="preserve"> Văn phòng công chứng</w:t>
      </w:r>
    </w:p>
    <w:p w:rsidR="007E0D85" w:rsidRPr="007E0D85" w:rsidRDefault="007E0D85" w:rsidP="007E0D85">
      <w:pPr>
        <w:spacing w:before="40" w:after="40" w:line="264" w:lineRule="auto"/>
        <w:ind w:firstLine="720"/>
        <w:jc w:val="both"/>
        <w:rPr>
          <w:szCs w:val="28"/>
        </w:rPr>
      </w:pPr>
      <w:r w:rsidRPr="007E0D85">
        <w:rPr>
          <w:b/>
          <w:bCs/>
          <w:szCs w:val="28"/>
        </w:rPr>
        <w:t>Cơ quan thực hiện thủ tục hành chính</w:t>
      </w:r>
      <w:r w:rsidRPr="007E0D85">
        <w:rPr>
          <w:b/>
          <w:szCs w:val="28"/>
        </w:rPr>
        <w:t>:</w:t>
      </w:r>
      <w:r w:rsidRPr="007E0D85">
        <w:rPr>
          <w:szCs w:val="28"/>
        </w:rPr>
        <w:t xml:space="preserve"> </w:t>
      </w:r>
    </w:p>
    <w:p w:rsidR="007E0D85" w:rsidRPr="007E0D85" w:rsidRDefault="007E0D85" w:rsidP="007E0D85">
      <w:pPr>
        <w:spacing w:before="40" w:after="40" w:line="264" w:lineRule="auto"/>
        <w:ind w:firstLine="720"/>
        <w:jc w:val="both"/>
        <w:rPr>
          <w:szCs w:val="28"/>
        </w:rPr>
      </w:pPr>
      <w:r w:rsidRPr="007E0D85">
        <w:rPr>
          <w:b/>
          <w:szCs w:val="28"/>
        </w:rPr>
        <w:t xml:space="preserve">- </w:t>
      </w:r>
      <w:r w:rsidRPr="007E0D85">
        <w:rPr>
          <w:szCs w:val="28"/>
        </w:rPr>
        <w:t>Cơ quan có thẩm quyền quyết định: Sở Tư pháp</w:t>
      </w:r>
    </w:p>
    <w:p w:rsidR="007E0D85" w:rsidRPr="007E0D85" w:rsidRDefault="007E0D85" w:rsidP="007E0D85">
      <w:pPr>
        <w:spacing w:before="40" w:after="40" w:line="264" w:lineRule="auto"/>
        <w:ind w:firstLine="720"/>
        <w:jc w:val="both"/>
        <w:rPr>
          <w:szCs w:val="28"/>
        </w:rPr>
      </w:pPr>
      <w:r w:rsidRPr="007E0D85">
        <w:rPr>
          <w:bCs/>
          <w:szCs w:val="28"/>
        </w:rPr>
        <w:t>- Cơ quan thực hiện thủ tục hành chính</w:t>
      </w:r>
      <w:r w:rsidRPr="007E0D85">
        <w:rPr>
          <w:szCs w:val="28"/>
        </w:rPr>
        <w:t>: Sở Tư pháp</w:t>
      </w:r>
    </w:p>
    <w:p w:rsidR="007E0D85" w:rsidRPr="007E0D85" w:rsidRDefault="007E0D85" w:rsidP="007E0D85">
      <w:pPr>
        <w:spacing w:before="40" w:after="40" w:line="264" w:lineRule="auto"/>
        <w:ind w:firstLine="720"/>
        <w:jc w:val="both"/>
        <w:rPr>
          <w:szCs w:val="28"/>
        </w:rPr>
      </w:pPr>
      <w:r w:rsidRPr="007E0D85">
        <w:rPr>
          <w:szCs w:val="28"/>
        </w:rPr>
        <w:t>- Cơ quan phối hợp: Không</w:t>
      </w:r>
    </w:p>
    <w:p w:rsidR="00316856" w:rsidRPr="007E0D85" w:rsidRDefault="00316856" w:rsidP="00B64887">
      <w:pPr>
        <w:spacing w:before="40" w:after="40" w:line="264" w:lineRule="auto"/>
        <w:ind w:firstLine="720"/>
        <w:jc w:val="both"/>
        <w:rPr>
          <w:szCs w:val="28"/>
          <w:lang w:val="da-DK"/>
        </w:rPr>
      </w:pPr>
      <w:r w:rsidRPr="007E0D85">
        <w:rPr>
          <w:b/>
          <w:bCs/>
          <w:szCs w:val="28"/>
          <w:lang w:val="da-DK"/>
        </w:rPr>
        <w:lastRenderedPageBreak/>
        <w:t>Kết quả thực hiện thủ tục hành chính:</w:t>
      </w:r>
      <w:r w:rsidRPr="007E0D85">
        <w:rPr>
          <w:szCs w:val="28"/>
          <w:lang w:val="da-DK"/>
        </w:rPr>
        <w:t xml:space="preserve"> Giấy đăng ký hoạt động Văn phòng công chứng theo Mẫu TP-CC-18 ban hành kèm theo Thông tư số 06/2015/TT-BTP hoặc văn bản từ chối cấp giấy đăng ký hoạt động của Văn phòng công chứng</w:t>
      </w:r>
    </w:p>
    <w:p w:rsidR="00316856" w:rsidRPr="007E0D85" w:rsidRDefault="00C41D2D" w:rsidP="00B64887">
      <w:pPr>
        <w:pStyle w:val="NormalWeb"/>
        <w:tabs>
          <w:tab w:val="left" w:pos="6735"/>
        </w:tabs>
        <w:spacing w:before="40" w:beforeAutospacing="0" w:after="40" w:afterAutospacing="0" w:line="264" w:lineRule="auto"/>
        <w:ind w:firstLine="720"/>
        <w:jc w:val="both"/>
        <w:rPr>
          <w:sz w:val="28"/>
          <w:szCs w:val="28"/>
          <w:lang w:val="vi-VN"/>
        </w:rPr>
      </w:pPr>
      <w:r w:rsidRPr="007E0D85">
        <w:rPr>
          <w:b/>
          <w:bCs/>
          <w:sz w:val="28"/>
          <w:szCs w:val="28"/>
          <w:lang w:val="da-DK"/>
        </w:rPr>
        <w:t>Phí/</w:t>
      </w:r>
      <w:r w:rsidR="00316856" w:rsidRPr="007E0D85">
        <w:rPr>
          <w:b/>
          <w:bCs/>
          <w:sz w:val="28"/>
          <w:szCs w:val="28"/>
          <w:lang w:val="da-DK"/>
        </w:rPr>
        <w:t xml:space="preserve">Lệ phí : </w:t>
      </w:r>
      <w:r w:rsidR="00316856" w:rsidRPr="007E0D85">
        <w:rPr>
          <w:sz w:val="28"/>
          <w:szCs w:val="28"/>
          <w:lang w:val="vi-VN"/>
        </w:rPr>
        <w:t>1.000.000 đồng</w:t>
      </w:r>
    </w:p>
    <w:p w:rsidR="00316856" w:rsidRPr="007E0D85" w:rsidRDefault="00316856" w:rsidP="00B64887">
      <w:pPr>
        <w:spacing w:before="40" w:after="40" w:line="264" w:lineRule="auto"/>
        <w:ind w:firstLine="720"/>
        <w:jc w:val="both"/>
        <w:rPr>
          <w:szCs w:val="28"/>
        </w:rPr>
      </w:pPr>
      <w:r w:rsidRPr="007E0D85">
        <w:rPr>
          <w:b/>
          <w:bCs/>
          <w:szCs w:val="28"/>
        </w:rPr>
        <w:t>Yêu cầu, điều kiện thực hiện thủ tụ</w:t>
      </w:r>
      <w:r w:rsidR="00C41D2D" w:rsidRPr="007E0D85">
        <w:rPr>
          <w:b/>
          <w:bCs/>
          <w:szCs w:val="28"/>
        </w:rPr>
        <w:t>c hành chính</w:t>
      </w:r>
      <w:r w:rsidRPr="007E0D85">
        <w:rPr>
          <w:b/>
          <w:szCs w:val="28"/>
        </w:rPr>
        <w:t>:</w:t>
      </w:r>
      <w:r w:rsidR="00C41D2D" w:rsidRPr="007E0D85">
        <w:rPr>
          <w:b/>
          <w:szCs w:val="28"/>
        </w:rPr>
        <w:t xml:space="preserve"> </w:t>
      </w:r>
      <w:r w:rsidRPr="007E0D85">
        <w:rPr>
          <w:szCs w:val="28"/>
        </w:rPr>
        <w:t>Trong thời hạn 90 ngày kể từ ngày nhận được quyết định cho phép thành lập, Văn phòng công chứng phải đăng ký hoạt động tại Sở Tư pháp ở địa phương nơi đã ra quyết định cho phép thành lập</w:t>
      </w:r>
    </w:p>
    <w:p w:rsidR="00316856" w:rsidRPr="007E0D85" w:rsidRDefault="00316856" w:rsidP="00B64887">
      <w:pPr>
        <w:pStyle w:val="BodyTextIndent2"/>
        <w:spacing w:before="40" w:after="40" w:line="264" w:lineRule="auto"/>
        <w:ind w:left="0" w:firstLine="720"/>
        <w:jc w:val="both"/>
        <w:rPr>
          <w:szCs w:val="28"/>
        </w:rPr>
      </w:pPr>
      <w:r w:rsidRPr="007E0D85">
        <w:rPr>
          <w:b/>
          <w:szCs w:val="28"/>
        </w:rPr>
        <w:t>Mẫu đơn, mẫu tờ khai:</w:t>
      </w:r>
      <w:r w:rsidRPr="007E0D85">
        <w:rPr>
          <w:szCs w:val="28"/>
        </w:rPr>
        <w:t xml:space="preserve"> Mẫu đơn đăng ký hoạt động Văn phòng công chứng theo Mẫu TP-CC-09 ban hành kèm theo Thông tư số 06/2015/TT-BTP</w:t>
      </w:r>
    </w:p>
    <w:p w:rsidR="00316856" w:rsidRPr="007E0D85" w:rsidRDefault="00316856" w:rsidP="00B64887">
      <w:pPr>
        <w:pStyle w:val="BodyTextIndent2"/>
        <w:spacing w:before="40" w:after="40" w:line="264" w:lineRule="auto"/>
        <w:ind w:left="0" w:firstLine="720"/>
        <w:jc w:val="both"/>
        <w:rPr>
          <w:b/>
          <w:bCs/>
          <w:szCs w:val="28"/>
        </w:rPr>
      </w:pPr>
      <w:r w:rsidRPr="007E0D85">
        <w:rPr>
          <w:b/>
          <w:bCs/>
          <w:szCs w:val="28"/>
        </w:rPr>
        <w:t>Căn cứ pháp lý:</w:t>
      </w:r>
    </w:p>
    <w:p w:rsidR="00316856" w:rsidRPr="007E0D85" w:rsidRDefault="00316856" w:rsidP="00B64887">
      <w:pPr>
        <w:pStyle w:val="BodyTextIndent2"/>
        <w:spacing w:before="40" w:after="40" w:line="264" w:lineRule="auto"/>
        <w:ind w:left="0" w:firstLine="720"/>
        <w:jc w:val="both"/>
        <w:rPr>
          <w:szCs w:val="28"/>
        </w:rPr>
      </w:pPr>
      <w:r w:rsidRPr="007E0D85">
        <w:rPr>
          <w:szCs w:val="28"/>
        </w:rPr>
        <w:t>- Luật công chứng số 53/2014/QH13;</w:t>
      </w:r>
    </w:p>
    <w:p w:rsidR="00316856" w:rsidRPr="007E0D85" w:rsidRDefault="00316856" w:rsidP="00B64887">
      <w:pPr>
        <w:pStyle w:val="BodyTextIndent2"/>
        <w:spacing w:before="40" w:after="40" w:line="264" w:lineRule="auto"/>
        <w:ind w:left="0" w:firstLine="720"/>
        <w:jc w:val="both"/>
        <w:rPr>
          <w:szCs w:val="28"/>
          <w:lang w:val="da-DK"/>
        </w:rPr>
      </w:pPr>
      <w:r w:rsidRPr="007E0D85">
        <w:rPr>
          <w:szCs w:val="28"/>
          <w:lang w:val="da-DK"/>
        </w:rPr>
        <w:t>- Thông tư số 06/2015/TT-BTP ngày 15/4/2015 của Bộ trưởng Bộ Tư pháp về hướng dẫn tập sự hành nghề công chứng.</w:t>
      </w:r>
    </w:p>
    <w:p w:rsidR="003D516C" w:rsidRPr="007E0D85" w:rsidRDefault="00316856" w:rsidP="00B64887">
      <w:pPr>
        <w:pStyle w:val="NormalWeb"/>
        <w:spacing w:before="40" w:beforeAutospacing="0" w:after="40" w:afterAutospacing="0" w:line="264" w:lineRule="auto"/>
        <w:ind w:firstLine="720"/>
        <w:jc w:val="both"/>
        <w:textAlignment w:val="baseline"/>
        <w:rPr>
          <w:sz w:val="28"/>
          <w:szCs w:val="28"/>
          <w:lang w:val="vi-VN"/>
        </w:rPr>
      </w:pPr>
      <w:r w:rsidRPr="007E0D85">
        <w:rPr>
          <w:sz w:val="28"/>
          <w:szCs w:val="28"/>
          <w:lang w:val="da-DK"/>
        </w:rPr>
        <w:t xml:space="preserve">- </w:t>
      </w:r>
      <w:r w:rsidR="003D516C" w:rsidRPr="007E0D85">
        <w:rPr>
          <w:sz w:val="28"/>
          <w:szCs w:val="28"/>
          <w:lang w:val="hr-HR"/>
        </w:rPr>
        <w:t>Thông tư số 257/2016/TT-BTC ngày 11/11/2016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C41D2D" w:rsidRDefault="00C41D2D" w:rsidP="00B64887">
      <w:pPr>
        <w:spacing w:before="40" w:after="40" w:line="264" w:lineRule="auto"/>
        <w:ind w:firstLine="720"/>
        <w:jc w:val="both"/>
        <w:rPr>
          <w:szCs w:val="28"/>
          <w:lang w:val="da-DK"/>
        </w:rPr>
      </w:pPr>
    </w:p>
    <w:p w:rsidR="00C41D2D" w:rsidRDefault="00C41D2D" w:rsidP="00316856">
      <w:pPr>
        <w:spacing w:before="120" w:after="120" w:line="360" w:lineRule="atLeast"/>
        <w:ind w:firstLine="720"/>
        <w:jc w:val="both"/>
        <w:rPr>
          <w:szCs w:val="28"/>
          <w:lang w:val="da-DK"/>
        </w:rPr>
      </w:pPr>
    </w:p>
    <w:p w:rsidR="007E0D85" w:rsidRDefault="007E0D85" w:rsidP="00316856">
      <w:pPr>
        <w:spacing w:before="120" w:after="120" w:line="360" w:lineRule="atLeast"/>
        <w:ind w:firstLine="720"/>
        <w:jc w:val="both"/>
        <w:rPr>
          <w:szCs w:val="28"/>
          <w:lang w:val="da-DK"/>
        </w:rPr>
      </w:pPr>
    </w:p>
    <w:p w:rsidR="007E0D85" w:rsidRDefault="00D670CD" w:rsidP="00316856">
      <w:pPr>
        <w:spacing w:before="120" w:after="120" w:line="360" w:lineRule="atLeast"/>
        <w:ind w:firstLine="720"/>
        <w:jc w:val="both"/>
        <w:rPr>
          <w:szCs w:val="28"/>
          <w:lang w:val="da-DK"/>
        </w:rPr>
      </w:pPr>
      <w:r>
        <w:rPr>
          <w:noProof/>
          <w:szCs w:val="28"/>
          <w:lang w:eastAsia="vi-VN"/>
        </w:rPr>
        <mc:AlternateContent>
          <mc:Choice Requires="wps">
            <w:drawing>
              <wp:anchor distT="0" distB="0" distL="114300" distR="114300" simplePos="0" relativeHeight="251742208" behindDoc="0" locked="0" layoutInCell="1" allowOverlap="1">
                <wp:simplePos x="0" y="0"/>
                <wp:positionH relativeFrom="column">
                  <wp:posOffset>2857500</wp:posOffset>
                </wp:positionH>
                <wp:positionV relativeFrom="paragraph">
                  <wp:posOffset>266065</wp:posOffset>
                </wp:positionV>
                <wp:extent cx="2884170" cy="753110"/>
                <wp:effectExtent l="0" t="0" r="0" b="8890"/>
                <wp:wrapNone/>
                <wp:docPr id="16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753110"/>
                        </a:xfrm>
                        <a:prstGeom prst="rect">
                          <a:avLst/>
                        </a:prstGeom>
                        <a:solidFill>
                          <a:srgbClr val="FFFFFF"/>
                        </a:solidFill>
                        <a:ln w="9525">
                          <a:solidFill>
                            <a:srgbClr val="000000"/>
                          </a:solidFill>
                          <a:miter lim="800000"/>
                          <a:headEnd/>
                          <a:tailEnd/>
                        </a:ln>
                      </wps:spPr>
                      <wps:txbx>
                        <w:txbxContent>
                          <w:p w:rsidR="00227FCF" w:rsidRPr="007E0D85" w:rsidRDefault="00227FCF" w:rsidP="00316856">
                            <w:pPr>
                              <w:jc w:val="center"/>
                              <w:rPr>
                                <w:sz w:val="24"/>
                                <w:szCs w:val="24"/>
                              </w:rPr>
                            </w:pPr>
                            <w:r w:rsidRPr="007E0D85">
                              <w:rPr>
                                <w:sz w:val="24"/>
                                <w:szCs w:val="24"/>
                              </w:rPr>
                              <w:t>TP-CC-09</w:t>
                            </w:r>
                          </w:p>
                          <w:p w:rsidR="00227FCF" w:rsidRPr="007E0D85" w:rsidRDefault="00227FCF" w:rsidP="00316856">
                            <w:pPr>
                              <w:jc w:val="center"/>
                              <w:rPr>
                                <w:sz w:val="24"/>
                                <w:szCs w:val="24"/>
                              </w:rPr>
                            </w:pPr>
                            <w:r w:rsidRPr="007E0D85">
                              <w:rPr>
                                <w:i/>
                                <w:color w:val="000000"/>
                                <w:sz w:val="24"/>
                                <w:szCs w:val="24"/>
                                <w:lang w:val="en-US"/>
                              </w:rPr>
                              <w:t>(Ban hành kèm theo Thông tư số 06/2015/TT-BTP)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25pt;margin-top:20.95pt;width:227.1pt;height:59.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">
                <v:textbox>
                  <w:txbxContent>
                    <w:p w:rsidR="00227FCF" w:rsidRPr="007E0D85" w:rsidRDefault="00227FCF" w:rsidP="00316856">
                      <w:pPr>
                        <w:jc w:val="center"/>
                        <w:rPr>
                          <w:sz w:val="24"/>
                          <w:szCs w:val="24"/>
                        </w:rPr>
                      </w:pPr>
                      <w:r w:rsidRPr="007E0D85">
                        <w:rPr>
                          <w:sz w:val="24"/>
                          <w:szCs w:val="24"/>
                        </w:rPr>
                        <w:t>TP-CC-09</w:t>
                      </w:r>
                    </w:p>
                    <w:p w:rsidR="00227FCF" w:rsidRPr="007E0D85" w:rsidRDefault="00227FCF" w:rsidP="00316856">
                      <w:pPr>
                        <w:jc w:val="center"/>
                        <w:rPr>
                          <w:sz w:val="24"/>
                          <w:szCs w:val="24"/>
                        </w:rPr>
                      </w:pPr>
                      <w:r w:rsidRPr="007E0D85">
                        <w:rPr>
                          <w:i/>
                          <w:color w:val="000000"/>
                          <w:sz w:val="24"/>
                          <w:szCs w:val="24"/>
                          <w:lang w:val="en-US"/>
                        </w:rPr>
                        <w:t>(Ban hành kèm theo Thông tư số 06/2015/TT-BTP)</w:t>
                      </w:r>
                    </w:p>
                  </w:txbxContent>
                </v:textbox>
              </v:shape>
            </w:pict>
          </mc:Fallback>
        </mc:AlternateContent>
      </w:r>
    </w:p>
    <w:p w:rsidR="00316856" w:rsidRPr="00EA4F11" w:rsidRDefault="00316856" w:rsidP="00316856">
      <w:pPr>
        <w:spacing w:before="120" w:after="120" w:line="360" w:lineRule="atLeast"/>
        <w:ind w:firstLine="720"/>
        <w:jc w:val="both"/>
        <w:rPr>
          <w:szCs w:val="28"/>
          <w:lang w:val="da-DK"/>
        </w:rPr>
      </w:pPr>
    </w:p>
    <w:p w:rsidR="00316856" w:rsidRPr="00EA4F11" w:rsidRDefault="00316856" w:rsidP="00316856">
      <w:pPr>
        <w:spacing w:before="120" w:after="120" w:line="360" w:lineRule="atLeast"/>
        <w:ind w:firstLine="720"/>
        <w:jc w:val="both"/>
        <w:rPr>
          <w:szCs w:val="28"/>
          <w:lang w:val="da-DK"/>
        </w:rPr>
      </w:pPr>
    </w:p>
    <w:p w:rsidR="00316856" w:rsidRPr="00EA4F11" w:rsidRDefault="00316856" w:rsidP="00316856">
      <w:pPr>
        <w:pStyle w:val="Heading4"/>
        <w:rPr>
          <w:rFonts w:ascii="Times New Roman" w:hAnsi="Times New Roman"/>
          <w:color w:val="auto"/>
          <w:sz w:val="28"/>
          <w:szCs w:val="28"/>
          <w:lang w:val="da-DK"/>
        </w:rPr>
      </w:pPr>
    </w:p>
    <w:p w:rsidR="00316856" w:rsidRPr="00EA4F11" w:rsidRDefault="00316856" w:rsidP="00B64887">
      <w:pPr>
        <w:pStyle w:val="Heading1"/>
        <w:rPr>
          <w:rFonts w:ascii="Times New Roman" w:hAnsi="Times New Roman"/>
          <w:szCs w:val="28"/>
          <w:lang w:val="da-DK"/>
        </w:rPr>
      </w:pPr>
      <w:r w:rsidRPr="00EA4F11">
        <w:rPr>
          <w:rFonts w:ascii="Times New Roman" w:hAnsi="Times New Roman"/>
          <w:szCs w:val="28"/>
          <w:lang w:val="da-DK"/>
        </w:rPr>
        <w:t>CỘNG HOÀ XÃ HỘI CHỦ NGHĨA VIỆT NAM</w:t>
      </w:r>
    </w:p>
    <w:p w:rsidR="00316856" w:rsidRPr="00EA4F11" w:rsidRDefault="00D670CD" w:rsidP="00B64887">
      <w:pPr>
        <w:spacing w:line="240" w:lineRule="auto"/>
        <w:jc w:val="center"/>
        <w:rPr>
          <w:b/>
          <w:bCs/>
          <w:szCs w:val="28"/>
        </w:rPr>
      </w:pPr>
      <w:r>
        <w:rPr>
          <w:noProof/>
          <w:szCs w:val="28"/>
          <w:lang w:eastAsia="vi-VN"/>
        </w:rPr>
        <mc:AlternateContent>
          <mc:Choice Requires="wps">
            <w:drawing>
              <wp:anchor distT="4294967294" distB="4294967294" distL="114300" distR="114300" simplePos="0" relativeHeight="251741184" behindDoc="0" locked="0" layoutInCell="1" allowOverlap="1">
                <wp:simplePos x="0" y="0"/>
                <wp:positionH relativeFrom="column">
                  <wp:posOffset>1847850</wp:posOffset>
                </wp:positionH>
                <wp:positionV relativeFrom="paragraph">
                  <wp:posOffset>248919</wp:posOffset>
                </wp:positionV>
                <wp:extent cx="2026285" cy="0"/>
                <wp:effectExtent l="0" t="0" r="12065" b="0"/>
                <wp:wrapNone/>
                <wp:docPr id="16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1A133" id="Straight Connector 14" o:spid="_x0000_s1026" style="position:absolute;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5pt,19.6pt" to="305.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fHwIAADk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"/>
            </w:pict>
          </mc:Fallback>
        </mc:AlternateContent>
      </w:r>
      <w:r w:rsidR="00316856" w:rsidRPr="00EA4F11">
        <w:rPr>
          <w:b/>
          <w:bCs/>
          <w:szCs w:val="28"/>
        </w:rPr>
        <w:t>Độc lập - Tự do - Hạnh phúc</w:t>
      </w:r>
    </w:p>
    <w:p w:rsidR="00316856" w:rsidRPr="00EA4F11" w:rsidRDefault="00316856" w:rsidP="00B64887">
      <w:pPr>
        <w:spacing w:line="240" w:lineRule="auto"/>
        <w:jc w:val="center"/>
        <w:rPr>
          <w:b/>
          <w:bCs/>
          <w:szCs w:val="28"/>
        </w:rPr>
      </w:pPr>
    </w:p>
    <w:p w:rsidR="00B64887" w:rsidRDefault="00B64887" w:rsidP="00B64887">
      <w:pPr>
        <w:spacing w:line="240" w:lineRule="auto"/>
        <w:jc w:val="center"/>
        <w:rPr>
          <w:b/>
          <w:szCs w:val="28"/>
          <w:lang w:val="en-US"/>
        </w:rPr>
      </w:pPr>
    </w:p>
    <w:p w:rsidR="00316856" w:rsidRPr="00EA4F11" w:rsidRDefault="00316856" w:rsidP="00B64887">
      <w:pPr>
        <w:spacing w:line="240" w:lineRule="auto"/>
        <w:jc w:val="center"/>
        <w:rPr>
          <w:b/>
          <w:bCs/>
          <w:szCs w:val="28"/>
        </w:rPr>
      </w:pPr>
      <w:r w:rsidRPr="00EA4F11">
        <w:rPr>
          <w:b/>
          <w:szCs w:val="28"/>
        </w:rPr>
        <w:t>ĐƠN ĐĂNG KÝ HOẠT ĐỘNG VĂN PHÒNG CÔNG CHỨNG</w:t>
      </w:r>
    </w:p>
    <w:p w:rsidR="00316856" w:rsidRPr="005B5E54" w:rsidRDefault="00316856" w:rsidP="00316856">
      <w:pPr>
        <w:pStyle w:val="Heading1"/>
        <w:spacing w:line="288" w:lineRule="auto"/>
        <w:rPr>
          <w:rFonts w:ascii="Times New Roman" w:hAnsi="Times New Roman"/>
          <w:b w:val="0"/>
          <w:bCs w:val="0"/>
          <w:szCs w:val="28"/>
          <w:lang w:val="vi-VN"/>
        </w:rPr>
      </w:pPr>
      <w:r w:rsidRPr="005B5E54">
        <w:rPr>
          <w:rFonts w:ascii="Times New Roman" w:hAnsi="Times New Roman"/>
          <w:b w:val="0"/>
          <w:szCs w:val="28"/>
          <w:lang w:val="vi-VN"/>
        </w:rPr>
        <w:t>Kính gửi: Sở Tư pháp tỉnh (thành phố).......................</w:t>
      </w:r>
    </w:p>
    <w:p w:rsidR="00316856" w:rsidRPr="00EA4F11" w:rsidRDefault="00316856" w:rsidP="00316856">
      <w:pPr>
        <w:spacing w:before="240" w:after="120" w:line="360" w:lineRule="exact"/>
        <w:jc w:val="both"/>
        <w:rPr>
          <w:szCs w:val="28"/>
        </w:rPr>
      </w:pPr>
      <w:r w:rsidRPr="00EA4F11">
        <w:rPr>
          <w:szCs w:val="28"/>
        </w:rPr>
        <w:t xml:space="preserve">1. Tên Văn phòng công chứng </w:t>
      </w:r>
      <w:r w:rsidRPr="00EA4F11">
        <w:rPr>
          <w:i/>
          <w:iCs/>
          <w:szCs w:val="28"/>
        </w:rPr>
        <w:t>(ghi bằng chữ in hoa</w:t>
      </w:r>
      <w:r w:rsidRPr="00EA4F11">
        <w:rPr>
          <w:szCs w:val="28"/>
        </w:rPr>
        <w:t>):............................................</w:t>
      </w:r>
    </w:p>
    <w:p w:rsidR="00316856" w:rsidRPr="00EA4F11" w:rsidRDefault="00316856" w:rsidP="00316856">
      <w:pPr>
        <w:spacing w:before="120" w:after="120" w:line="360" w:lineRule="exact"/>
        <w:jc w:val="both"/>
        <w:rPr>
          <w:szCs w:val="28"/>
        </w:rPr>
      </w:pPr>
      <w:r w:rsidRPr="00EA4F11">
        <w:rPr>
          <w:szCs w:val="28"/>
        </w:rPr>
        <w:t>2. Quyết định cho phép thành lập Văn phòng công chứng số: ......................  ……………………………. ngày ......./......./..........................................................</w:t>
      </w:r>
    </w:p>
    <w:p w:rsidR="00316856" w:rsidRPr="00EA4F11" w:rsidRDefault="00316856" w:rsidP="00316856">
      <w:pPr>
        <w:spacing w:before="120" w:after="120" w:line="360" w:lineRule="exact"/>
        <w:jc w:val="both"/>
        <w:rPr>
          <w:szCs w:val="28"/>
        </w:rPr>
      </w:pPr>
      <w:r w:rsidRPr="00EA4F11">
        <w:rPr>
          <w:szCs w:val="28"/>
        </w:rPr>
        <w:t>3. Địa chỉ trụ sở: .....................................................................................................</w:t>
      </w:r>
    </w:p>
    <w:p w:rsidR="00316856" w:rsidRPr="00EA4F11" w:rsidRDefault="00316856" w:rsidP="00316856">
      <w:pPr>
        <w:spacing w:before="120" w:after="120" w:line="360" w:lineRule="exact"/>
        <w:jc w:val="both"/>
        <w:rPr>
          <w:szCs w:val="28"/>
        </w:rPr>
      </w:pPr>
      <w:r w:rsidRPr="00EA4F11">
        <w:rPr>
          <w:szCs w:val="28"/>
        </w:rPr>
        <w:lastRenderedPageBreak/>
        <w:t>Điện thoại:.....................Fax (nếu có): .................... Email (nếu có): .....................</w:t>
      </w:r>
    </w:p>
    <w:p w:rsidR="00316856" w:rsidRPr="00EA4F11" w:rsidRDefault="00316856" w:rsidP="00316856">
      <w:pPr>
        <w:spacing w:before="120" w:after="120" w:line="360" w:lineRule="exact"/>
        <w:jc w:val="both"/>
        <w:rPr>
          <w:szCs w:val="28"/>
        </w:rPr>
      </w:pPr>
      <w:r w:rsidRPr="00EA4F11">
        <w:rPr>
          <w:szCs w:val="28"/>
        </w:rPr>
        <w:t>Website (nếu có): ...................................................................................................</w:t>
      </w:r>
    </w:p>
    <w:p w:rsidR="00316856" w:rsidRPr="00EA4F11" w:rsidRDefault="00316856" w:rsidP="00316856">
      <w:pPr>
        <w:spacing w:before="120" w:after="120" w:line="360" w:lineRule="exact"/>
        <w:jc w:val="both"/>
        <w:rPr>
          <w:szCs w:val="28"/>
        </w:rPr>
      </w:pPr>
      <w:r w:rsidRPr="00EA4F11">
        <w:rPr>
          <w:szCs w:val="28"/>
        </w:rPr>
        <w:t>4. Trưởng Văn phòng công chứng:</w:t>
      </w:r>
    </w:p>
    <w:p w:rsidR="00316856" w:rsidRPr="00EA4F11" w:rsidRDefault="00316856" w:rsidP="00316856">
      <w:pPr>
        <w:spacing w:before="120" w:after="120" w:line="360" w:lineRule="exact"/>
        <w:jc w:val="both"/>
        <w:rPr>
          <w:szCs w:val="28"/>
        </w:rPr>
      </w:pPr>
      <w:r w:rsidRPr="00EA4F11">
        <w:rPr>
          <w:szCs w:val="28"/>
        </w:rPr>
        <w:t>Họ và tên: ................................................................ Nam, nữ: ..............................</w:t>
      </w:r>
    </w:p>
    <w:p w:rsidR="00316856" w:rsidRPr="00EA4F11" w:rsidRDefault="00316856" w:rsidP="00316856">
      <w:pPr>
        <w:spacing w:before="120" w:after="120" w:line="360" w:lineRule="exact"/>
        <w:jc w:val="both"/>
        <w:rPr>
          <w:szCs w:val="28"/>
        </w:rPr>
      </w:pPr>
      <w:r w:rsidRPr="00EA4F11">
        <w:rPr>
          <w:szCs w:val="28"/>
        </w:rPr>
        <w:t>Nơi đăng ký hộ khẩu thường trú: ...........................................................................</w:t>
      </w:r>
    </w:p>
    <w:p w:rsidR="00316856" w:rsidRPr="00EA4F11" w:rsidRDefault="00316856" w:rsidP="00316856">
      <w:pPr>
        <w:spacing w:before="120" w:after="120" w:line="360" w:lineRule="exact"/>
        <w:jc w:val="both"/>
        <w:rPr>
          <w:szCs w:val="28"/>
        </w:rPr>
      </w:pPr>
      <w:r w:rsidRPr="00EA4F11">
        <w:rPr>
          <w:szCs w:val="28"/>
        </w:rPr>
        <w:t>.................................................................................................................................</w:t>
      </w:r>
    </w:p>
    <w:p w:rsidR="00316856" w:rsidRPr="00EA4F11" w:rsidRDefault="00316856" w:rsidP="00316856">
      <w:pPr>
        <w:spacing w:before="120" w:after="120" w:line="360" w:lineRule="exact"/>
        <w:jc w:val="both"/>
        <w:rPr>
          <w:szCs w:val="28"/>
        </w:rPr>
      </w:pPr>
      <w:r w:rsidRPr="00EA4F11">
        <w:rPr>
          <w:szCs w:val="28"/>
        </w:rPr>
        <w:t>Chỗ ở hiện nay: .......................................................................................................</w:t>
      </w:r>
    </w:p>
    <w:p w:rsidR="00316856" w:rsidRPr="00EA4F11" w:rsidRDefault="00316856" w:rsidP="00316856">
      <w:pPr>
        <w:spacing w:before="120" w:after="120" w:line="360" w:lineRule="exact"/>
        <w:jc w:val="both"/>
        <w:rPr>
          <w:szCs w:val="28"/>
        </w:rPr>
      </w:pPr>
      <w:r w:rsidRPr="00EA4F11">
        <w:rPr>
          <w:szCs w:val="28"/>
        </w:rPr>
        <w:t>.................................................................................................................................</w:t>
      </w:r>
    </w:p>
    <w:p w:rsidR="00316856" w:rsidRPr="00EA4F11" w:rsidRDefault="00316856" w:rsidP="00316856">
      <w:pPr>
        <w:spacing w:before="120" w:after="120" w:line="360" w:lineRule="exact"/>
        <w:jc w:val="both"/>
        <w:rPr>
          <w:iCs/>
          <w:szCs w:val="28"/>
        </w:rPr>
      </w:pPr>
      <w:r w:rsidRPr="00EA4F11">
        <w:rPr>
          <w:szCs w:val="28"/>
        </w:rPr>
        <w:t>5. Danh sách công chứng</w:t>
      </w:r>
      <w:r w:rsidRPr="00EA4F11">
        <w:rPr>
          <w:iCs/>
          <w:szCs w:val="28"/>
        </w:rPr>
        <w:t xml:space="preserve"> viên (bao gồm cả Trưởng Văn phòng công chứng):</w:t>
      </w: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2063"/>
        <w:gridCol w:w="560"/>
        <w:gridCol w:w="1961"/>
        <w:gridCol w:w="3782"/>
      </w:tblGrid>
      <w:tr w:rsidR="00316856" w:rsidRPr="00EA4F11" w:rsidTr="007F6741">
        <w:tc>
          <w:tcPr>
            <w:tcW w:w="746"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jc w:val="center"/>
              <w:rPr>
                <w:b/>
                <w:szCs w:val="28"/>
              </w:rPr>
            </w:pPr>
            <w:r w:rsidRPr="00EA4F11">
              <w:rPr>
                <w:b/>
                <w:szCs w:val="28"/>
              </w:rPr>
              <w:t>STT</w:t>
            </w:r>
          </w:p>
        </w:tc>
        <w:tc>
          <w:tcPr>
            <w:tcW w:w="2622" w:type="dxa"/>
            <w:gridSpan w:val="2"/>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ind w:right="8"/>
              <w:jc w:val="center"/>
              <w:rPr>
                <w:b/>
                <w:szCs w:val="28"/>
              </w:rPr>
            </w:pPr>
            <w:r w:rsidRPr="00EA4F11">
              <w:rPr>
                <w:b/>
                <w:szCs w:val="28"/>
              </w:rPr>
              <w:t xml:space="preserve">Họ và tên  </w:t>
            </w:r>
          </w:p>
        </w:tc>
        <w:tc>
          <w:tcPr>
            <w:tcW w:w="196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jc w:val="center"/>
              <w:rPr>
                <w:b/>
                <w:szCs w:val="28"/>
              </w:rPr>
            </w:pPr>
            <w:r w:rsidRPr="00EA4F11">
              <w:rPr>
                <w:b/>
                <w:szCs w:val="28"/>
              </w:rPr>
              <w:t>Nơi cư trú</w:t>
            </w:r>
          </w:p>
        </w:tc>
        <w:tc>
          <w:tcPr>
            <w:tcW w:w="378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jc w:val="center"/>
              <w:rPr>
                <w:b/>
                <w:szCs w:val="28"/>
              </w:rPr>
            </w:pPr>
            <w:r w:rsidRPr="00EA4F11">
              <w:rPr>
                <w:b/>
                <w:szCs w:val="28"/>
              </w:rPr>
              <w:t>Công chứng viên hợp danh/Công chứng viên làm việc theo chế độ hợp đồng</w:t>
            </w:r>
          </w:p>
        </w:tc>
      </w:tr>
      <w:tr w:rsidR="00316856" w:rsidRPr="00EA4F11" w:rsidTr="007F6741">
        <w:tc>
          <w:tcPr>
            <w:tcW w:w="746"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jc w:val="center"/>
              <w:rPr>
                <w:szCs w:val="28"/>
              </w:rPr>
            </w:pPr>
            <w:r w:rsidRPr="00EA4F11">
              <w:rPr>
                <w:szCs w:val="28"/>
              </w:rPr>
              <w:t>1</w:t>
            </w:r>
          </w:p>
        </w:tc>
        <w:tc>
          <w:tcPr>
            <w:tcW w:w="2622" w:type="dxa"/>
            <w:gridSpan w:val="2"/>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c>
          <w:tcPr>
            <w:tcW w:w="196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c>
          <w:tcPr>
            <w:tcW w:w="378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r>
      <w:tr w:rsidR="00316856" w:rsidRPr="00EA4F11" w:rsidTr="007F6741">
        <w:tc>
          <w:tcPr>
            <w:tcW w:w="746"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jc w:val="center"/>
              <w:rPr>
                <w:szCs w:val="28"/>
              </w:rPr>
            </w:pPr>
            <w:r w:rsidRPr="00EA4F11">
              <w:rPr>
                <w:szCs w:val="28"/>
              </w:rPr>
              <w:t>2</w:t>
            </w:r>
          </w:p>
        </w:tc>
        <w:tc>
          <w:tcPr>
            <w:tcW w:w="2622" w:type="dxa"/>
            <w:gridSpan w:val="2"/>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c>
          <w:tcPr>
            <w:tcW w:w="196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c>
          <w:tcPr>
            <w:tcW w:w="378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r>
      <w:tr w:rsidR="00316856" w:rsidRPr="00EA4F11" w:rsidTr="007F6741">
        <w:tc>
          <w:tcPr>
            <w:tcW w:w="746"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jc w:val="center"/>
              <w:rPr>
                <w:szCs w:val="28"/>
              </w:rPr>
            </w:pPr>
            <w:r w:rsidRPr="00EA4F11">
              <w:rPr>
                <w:szCs w:val="28"/>
              </w:rPr>
              <w:t>….</w:t>
            </w:r>
          </w:p>
        </w:tc>
        <w:tc>
          <w:tcPr>
            <w:tcW w:w="2622" w:type="dxa"/>
            <w:gridSpan w:val="2"/>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c>
          <w:tcPr>
            <w:tcW w:w="196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c>
          <w:tcPr>
            <w:tcW w:w="378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r>
      <w:tr w:rsidR="00316856" w:rsidRPr="00EA4F11" w:rsidTr="007F6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8" w:type="dxa"/>
            <w:gridSpan w:val="2"/>
          </w:tcPr>
          <w:p w:rsidR="00316856" w:rsidRPr="00EA4F11" w:rsidRDefault="00316856" w:rsidP="007F6741">
            <w:pPr>
              <w:spacing w:before="120" w:after="120" w:line="340" w:lineRule="exact"/>
              <w:jc w:val="both"/>
              <w:rPr>
                <w:i/>
                <w:iCs/>
                <w:szCs w:val="28"/>
              </w:rPr>
            </w:pPr>
          </w:p>
        </w:tc>
        <w:tc>
          <w:tcPr>
            <w:tcW w:w="6300" w:type="dxa"/>
            <w:gridSpan w:val="3"/>
          </w:tcPr>
          <w:p w:rsidR="00316856" w:rsidRPr="00EA4F11" w:rsidRDefault="00316856" w:rsidP="007F6741">
            <w:pPr>
              <w:spacing w:before="120" w:line="340" w:lineRule="exact"/>
              <w:jc w:val="right"/>
              <w:rPr>
                <w:i/>
                <w:iCs/>
                <w:szCs w:val="28"/>
              </w:rPr>
            </w:pPr>
            <w:r w:rsidRPr="00EA4F11">
              <w:rPr>
                <w:i/>
                <w:iCs/>
                <w:szCs w:val="28"/>
              </w:rPr>
              <w:t>Tỉnh (thành phố)...., ngày......tháng.......năm.........</w:t>
            </w:r>
          </w:p>
          <w:p w:rsidR="00316856" w:rsidRPr="00EA4F11" w:rsidRDefault="00316856" w:rsidP="007F6741">
            <w:pPr>
              <w:spacing w:line="340" w:lineRule="exact"/>
              <w:jc w:val="center"/>
              <w:rPr>
                <w:i/>
                <w:iCs/>
                <w:szCs w:val="28"/>
              </w:rPr>
            </w:pPr>
            <w:r w:rsidRPr="00EA4F11">
              <w:rPr>
                <w:b/>
                <w:bCs/>
                <w:szCs w:val="28"/>
              </w:rPr>
              <w:t>Trưởng Văn phòng</w:t>
            </w:r>
          </w:p>
          <w:p w:rsidR="00316856" w:rsidRPr="00EA4F11" w:rsidRDefault="00316856" w:rsidP="007F6741">
            <w:pPr>
              <w:spacing w:line="340" w:lineRule="exact"/>
              <w:jc w:val="center"/>
              <w:rPr>
                <w:i/>
                <w:iCs/>
                <w:szCs w:val="28"/>
              </w:rPr>
            </w:pPr>
            <w:r w:rsidRPr="00EA4F11">
              <w:rPr>
                <w:i/>
                <w:iCs/>
                <w:szCs w:val="28"/>
              </w:rPr>
              <w:t>(ký, ghi rõ họ tên và đóng dấu)</w:t>
            </w:r>
          </w:p>
        </w:tc>
      </w:tr>
    </w:tbl>
    <w:p w:rsidR="00316856" w:rsidRPr="005B5E54" w:rsidRDefault="00316856" w:rsidP="00316856">
      <w:pPr>
        <w:pStyle w:val="Styledieu-tenBefore6pt"/>
        <w:rPr>
          <w:color w:val="auto"/>
        </w:rPr>
      </w:pPr>
    </w:p>
    <w:p w:rsidR="00316856" w:rsidRPr="005B5E54" w:rsidRDefault="00316856" w:rsidP="00316856">
      <w:pPr>
        <w:pStyle w:val="Styledieu-tenBefore6pt"/>
        <w:rPr>
          <w:color w:val="auto"/>
        </w:rPr>
      </w:pPr>
    </w:p>
    <w:p w:rsidR="00316856" w:rsidRPr="005B5E54" w:rsidRDefault="00316856" w:rsidP="00316856">
      <w:pPr>
        <w:pStyle w:val="Styledieu-tenBefore6pt"/>
        <w:rPr>
          <w:color w:val="auto"/>
        </w:rPr>
      </w:pPr>
    </w:p>
    <w:p w:rsidR="00316856" w:rsidRPr="007E0D85" w:rsidRDefault="004F2471" w:rsidP="00A53D54">
      <w:pPr>
        <w:pStyle w:val="Styledieu-tenBefore6pt"/>
        <w:spacing w:before="40" w:after="40" w:line="264" w:lineRule="auto"/>
        <w:rPr>
          <w:color w:val="auto"/>
          <w:spacing w:val="0"/>
        </w:rPr>
      </w:pPr>
      <w:r w:rsidRPr="007E0D85">
        <w:rPr>
          <w:color w:val="auto"/>
          <w:spacing w:val="0"/>
        </w:rPr>
        <w:t>1</w:t>
      </w:r>
      <w:r w:rsidR="00B64887" w:rsidRPr="007E0D85">
        <w:rPr>
          <w:color w:val="auto"/>
          <w:spacing w:val="0"/>
        </w:rPr>
        <w:t>8</w:t>
      </w:r>
      <w:r w:rsidR="00316856" w:rsidRPr="007E0D85">
        <w:rPr>
          <w:color w:val="auto"/>
          <w:spacing w:val="0"/>
        </w:rPr>
        <w:t>. Thay đổi nội dung đăng ký hoạt động của Văn phòng công chứng</w:t>
      </w:r>
    </w:p>
    <w:p w:rsidR="00316856" w:rsidRPr="007E0D85" w:rsidRDefault="00316856" w:rsidP="00A53D54">
      <w:pPr>
        <w:spacing w:before="40" w:after="40" w:line="264" w:lineRule="auto"/>
        <w:ind w:firstLine="720"/>
        <w:jc w:val="both"/>
        <w:rPr>
          <w:szCs w:val="28"/>
        </w:rPr>
      </w:pPr>
      <w:r w:rsidRPr="007E0D85">
        <w:rPr>
          <w:b/>
          <w:bCs/>
          <w:szCs w:val="28"/>
        </w:rPr>
        <w:t>Trình tự thực hiện:</w:t>
      </w:r>
    </w:p>
    <w:p w:rsidR="00316856" w:rsidRPr="007E0D85" w:rsidRDefault="00316856" w:rsidP="00A53D54">
      <w:pPr>
        <w:spacing w:before="40" w:after="40" w:line="264" w:lineRule="auto"/>
        <w:ind w:firstLine="720"/>
        <w:jc w:val="both"/>
        <w:rPr>
          <w:szCs w:val="28"/>
        </w:rPr>
      </w:pPr>
      <w:r w:rsidRPr="007E0D85">
        <w:rPr>
          <w:szCs w:val="28"/>
        </w:rPr>
        <w:t xml:space="preserve"> Khi thay đổi tên gọi của Văn phòng công chứng, họ tên Trưởng Văn phòng công chứng, địa chỉ trụ sở của Văn phòng công chứng, danh sách công chứng viên hợp danh của Văn phòng công chứng và danh sách công chứng viên làm việc theo chế độ hợp đồng của Văn phòng công chứng (nếu có), Văn phòng công chứng phải đăng ký nội dung thay đổi tại Sở Tư pháp nơi Văn phòng công chứng đã đăng ký hoạt động.</w:t>
      </w:r>
    </w:p>
    <w:p w:rsidR="00316856" w:rsidRPr="007E0D85" w:rsidRDefault="00316856" w:rsidP="00A53D54">
      <w:pPr>
        <w:tabs>
          <w:tab w:val="num" w:pos="0"/>
        </w:tabs>
        <w:spacing w:before="40" w:after="40" w:line="264" w:lineRule="auto"/>
        <w:jc w:val="both"/>
        <w:rPr>
          <w:szCs w:val="28"/>
        </w:rPr>
      </w:pPr>
      <w:r w:rsidRPr="007E0D85">
        <w:rPr>
          <w:szCs w:val="28"/>
        </w:rPr>
        <w:tab/>
        <w:t>- Văn phòng công chứng nộp hồ sơ tại Trung tâm hành chính công Tỉnh;</w:t>
      </w:r>
    </w:p>
    <w:p w:rsidR="00316856" w:rsidRPr="007E0D85" w:rsidRDefault="00316856" w:rsidP="00A53D54">
      <w:pPr>
        <w:tabs>
          <w:tab w:val="num" w:pos="0"/>
        </w:tabs>
        <w:spacing w:before="40" w:after="40" w:line="264" w:lineRule="auto"/>
        <w:jc w:val="both"/>
        <w:rPr>
          <w:szCs w:val="28"/>
        </w:rPr>
      </w:pPr>
      <w:r w:rsidRPr="007E0D85">
        <w:rPr>
          <w:szCs w:val="28"/>
        </w:rPr>
        <w:tab/>
        <w:t xml:space="preserve">- </w:t>
      </w:r>
      <w:r w:rsidR="008D0235">
        <w:rPr>
          <w:szCs w:val="28"/>
          <w:lang w:val="nl-NL"/>
        </w:rPr>
        <w:t>Công chức</w:t>
      </w:r>
      <w:r w:rsidR="008D0235" w:rsidRPr="00EA4F11">
        <w:rPr>
          <w:szCs w:val="28"/>
          <w:lang w:val="nl-NL"/>
        </w:rPr>
        <w:t xml:space="preserve"> </w:t>
      </w:r>
      <w:r w:rsidRPr="007E0D85">
        <w:rPr>
          <w:szCs w:val="28"/>
        </w:rPr>
        <w:t>kiểm tra, tiếp nhận hồ sơ (nếu hồ sơ hợp lệ), viết phiếu tiếp nhận hồ sơ và hẹn ngày trả kết quả.</w:t>
      </w:r>
    </w:p>
    <w:p w:rsidR="00316856" w:rsidRPr="007E0D85" w:rsidRDefault="00316856" w:rsidP="00A53D54">
      <w:pPr>
        <w:tabs>
          <w:tab w:val="num" w:pos="0"/>
        </w:tabs>
        <w:spacing w:before="40" w:after="40" w:line="264" w:lineRule="auto"/>
        <w:jc w:val="both"/>
        <w:rPr>
          <w:szCs w:val="28"/>
        </w:rPr>
      </w:pPr>
      <w:r w:rsidRPr="007E0D85">
        <w:rPr>
          <w:szCs w:val="28"/>
        </w:rPr>
        <w:tab/>
        <w:t>- Tổ chức căn cứ vào thời gian ghi trong Giấy tiếp nhận hồ sơ đến Trung tâm hành chính công Tỉnh nhận kết quả.</w:t>
      </w:r>
    </w:p>
    <w:p w:rsidR="00316856" w:rsidRPr="007E0D85" w:rsidRDefault="00316856" w:rsidP="00A53D54">
      <w:pPr>
        <w:spacing w:before="40" w:after="40" w:line="264" w:lineRule="auto"/>
        <w:ind w:firstLine="720"/>
        <w:jc w:val="both"/>
        <w:rPr>
          <w:spacing w:val="-6"/>
          <w:szCs w:val="28"/>
        </w:rPr>
      </w:pPr>
      <w:r w:rsidRPr="007E0D85">
        <w:rPr>
          <w:b/>
          <w:spacing w:val="-6"/>
          <w:szCs w:val="28"/>
        </w:rPr>
        <w:lastRenderedPageBreak/>
        <w:t>Cách thức thực hiện:</w:t>
      </w:r>
      <w:r w:rsidRPr="007E0D85">
        <w:rPr>
          <w:spacing w:val="-6"/>
          <w:szCs w:val="28"/>
        </w:rPr>
        <w:t xml:space="preserve"> Nộp hồ sơ trực tiếp đến Trung tâm hành chính công Tỉnh.</w:t>
      </w:r>
    </w:p>
    <w:p w:rsidR="00316856" w:rsidRPr="007E0D85" w:rsidRDefault="00316856" w:rsidP="00A53D54">
      <w:pPr>
        <w:spacing w:before="40" w:after="40" w:line="264" w:lineRule="auto"/>
        <w:ind w:firstLine="720"/>
        <w:jc w:val="both"/>
        <w:rPr>
          <w:szCs w:val="28"/>
        </w:rPr>
      </w:pPr>
      <w:r w:rsidRPr="007E0D85">
        <w:rPr>
          <w:b/>
          <w:szCs w:val="28"/>
        </w:rPr>
        <w:t>Thành phần hồ sơ:</w:t>
      </w:r>
    </w:p>
    <w:p w:rsidR="00316856" w:rsidRPr="007E0D85" w:rsidRDefault="00316856" w:rsidP="00A53D54">
      <w:pPr>
        <w:pStyle w:val="NormalWeb"/>
        <w:widowControl w:val="0"/>
        <w:spacing w:before="40" w:beforeAutospacing="0" w:after="40" w:afterAutospacing="0" w:line="264" w:lineRule="auto"/>
        <w:ind w:firstLine="720"/>
        <w:jc w:val="both"/>
        <w:rPr>
          <w:sz w:val="28"/>
          <w:szCs w:val="28"/>
          <w:lang w:val="vi-VN"/>
        </w:rPr>
      </w:pPr>
      <w:r w:rsidRPr="007E0D85">
        <w:rPr>
          <w:sz w:val="28"/>
          <w:szCs w:val="28"/>
          <w:lang w:val="vi-VN"/>
        </w:rPr>
        <w:t>Hồ sơ bao gồm giấy đề nghị thay đổi nội dung đăng ký hoạt động của Văn phòng công chứng, giấy đăng ký hoạt động của Văn phòng công chứng (bản chính) và một hoặc một số giấy tờ sau đây tùy thuộc vào nội dung đăng ký hoạt động được đề nghị thay đổi:</w:t>
      </w:r>
    </w:p>
    <w:p w:rsidR="00316856" w:rsidRPr="007E0D85" w:rsidRDefault="00316856" w:rsidP="00A53D54">
      <w:pPr>
        <w:pStyle w:val="NormalWeb"/>
        <w:widowControl w:val="0"/>
        <w:spacing w:before="40" w:beforeAutospacing="0" w:after="40" w:afterAutospacing="0" w:line="264" w:lineRule="auto"/>
        <w:ind w:firstLine="720"/>
        <w:jc w:val="both"/>
        <w:rPr>
          <w:sz w:val="28"/>
          <w:szCs w:val="28"/>
          <w:lang w:val="vi-VN"/>
        </w:rPr>
      </w:pPr>
      <w:r w:rsidRPr="007E0D85">
        <w:rPr>
          <w:sz w:val="28"/>
          <w:szCs w:val="28"/>
          <w:lang w:val="vi-VN"/>
        </w:rPr>
        <w:t>- Hồ sơ đăng ký hành nghề và cấp Thẻ cho công chứng viên được bổ sung cho Văn phòng công chứng, cụ thể:</w:t>
      </w:r>
    </w:p>
    <w:p w:rsidR="00316856" w:rsidRPr="007E0D85" w:rsidRDefault="00316856" w:rsidP="00A53D54">
      <w:pPr>
        <w:widowControl w:val="0"/>
        <w:spacing w:before="40" w:after="40" w:line="264" w:lineRule="auto"/>
        <w:ind w:firstLine="720"/>
        <w:jc w:val="both"/>
        <w:rPr>
          <w:szCs w:val="28"/>
        </w:rPr>
      </w:pPr>
      <w:r w:rsidRPr="007E0D85">
        <w:rPr>
          <w:szCs w:val="28"/>
        </w:rPr>
        <w:t>+ Giấy đề nghị đăng ký hành nghề và cấp Thẻ cho công chứng viên;</w:t>
      </w:r>
    </w:p>
    <w:p w:rsidR="00316856" w:rsidRPr="007E0D85" w:rsidRDefault="00316856" w:rsidP="00A53D54">
      <w:pPr>
        <w:widowControl w:val="0"/>
        <w:spacing w:before="40" w:after="40" w:line="264" w:lineRule="auto"/>
        <w:ind w:firstLine="720"/>
        <w:jc w:val="both"/>
        <w:rPr>
          <w:szCs w:val="28"/>
        </w:rPr>
      </w:pPr>
      <w:r w:rsidRPr="007E0D85">
        <w:rPr>
          <w:szCs w:val="28"/>
        </w:rPr>
        <w:t>+ Quyết định bổ nhiệm của công chứng viên được đề nghị đăng ký hành nghề và cấp Thẻ công chứng viên (bản sao có chứng thực hoặc bản chụp kèm theo bản chính để đối chiếu);</w:t>
      </w:r>
    </w:p>
    <w:p w:rsidR="00316856" w:rsidRPr="007E0D85" w:rsidRDefault="00316856" w:rsidP="00A53D54">
      <w:pPr>
        <w:widowControl w:val="0"/>
        <w:spacing w:before="40" w:after="40" w:line="264" w:lineRule="auto"/>
        <w:ind w:firstLine="720"/>
        <w:jc w:val="both"/>
        <w:rPr>
          <w:szCs w:val="28"/>
        </w:rPr>
      </w:pPr>
      <w:r w:rsidRPr="007E0D85">
        <w:rPr>
          <w:szCs w:val="28"/>
        </w:rPr>
        <w:t>+ 01 ảnh chân dung cỡ 2cm x 3cm của mỗi công chứng viên được đề nghị đăng ký hành nghề và cấp Thẻ (ảnh chụp không quá 06 tháng trước ngày nộp ảnh);</w:t>
      </w:r>
    </w:p>
    <w:p w:rsidR="00316856" w:rsidRPr="007E0D85" w:rsidRDefault="00316856" w:rsidP="00A53D54">
      <w:pPr>
        <w:widowControl w:val="0"/>
        <w:spacing w:before="40" w:after="40" w:line="264" w:lineRule="auto"/>
        <w:ind w:firstLine="720"/>
        <w:jc w:val="both"/>
        <w:rPr>
          <w:szCs w:val="28"/>
        </w:rPr>
      </w:pPr>
      <w:r w:rsidRPr="007E0D85">
        <w:rPr>
          <w:szCs w:val="28"/>
        </w:rPr>
        <w:t>+Thẻ Hội viên hoặc giấy tờ khác chứng minh công chứng viên đã là Hội viên của Hội công chứng viên (ở những nơi đã thành lập Hội công chứng viên);</w:t>
      </w:r>
    </w:p>
    <w:p w:rsidR="00316856" w:rsidRPr="007E0D85" w:rsidRDefault="00316856" w:rsidP="00A53D54">
      <w:pPr>
        <w:widowControl w:val="0"/>
        <w:spacing w:before="40" w:after="40" w:line="264" w:lineRule="auto"/>
        <w:ind w:firstLine="720"/>
        <w:jc w:val="both"/>
        <w:rPr>
          <w:szCs w:val="28"/>
        </w:rPr>
      </w:pPr>
      <w:r w:rsidRPr="007E0D85">
        <w:rPr>
          <w:szCs w:val="28"/>
        </w:rPr>
        <w:t>+ Giấy tờ chứng minh nơi cư trú của công chứng viên tại tỉnh, thành phố trực thuộc Trung ương nơi tổ chức hành nghề công chứng có trụ sở;</w:t>
      </w:r>
    </w:p>
    <w:p w:rsidR="00316856" w:rsidRPr="007E0D85" w:rsidRDefault="00316856" w:rsidP="00A53D54">
      <w:pPr>
        <w:pStyle w:val="NormalWeb"/>
        <w:widowControl w:val="0"/>
        <w:spacing w:before="40" w:beforeAutospacing="0" w:after="40" w:afterAutospacing="0" w:line="264" w:lineRule="auto"/>
        <w:ind w:firstLine="720"/>
        <w:jc w:val="both"/>
        <w:rPr>
          <w:sz w:val="28"/>
          <w:szCs w:val="28"/>
          <w:lang w:val="vi-VN"/>
        </w:rPr>
      </w:pPr>
      <w:r w:rsidRPr="007E0D85">
        <w:rPr>
          <w:sz w:val="28"/>
          <w:szCs w:val="28"/>
          <w:lang w:val="vi-VN"/>
        </w:rPr>
        <w:t xml:space="preserve">+ Giấy tờ chứng minh đã chấm dứt hành nghề đối với người đang hành nghề luật sư, đấu giá, thừa phát lạihoặc công việc thường xuyên khác; </w:t>
      </w:r>
    </w:p>
    <w:p w:rsidR="00316856" w:rsidRPr="007E0D85" w:rsidRDefault="00316856" w:rsidP="00A53D54">
      <w:pPr>
        <w:pStyle w:val="NormalWeb"/>
        <w:widowControl w:val="0"/>
        <w:spacing w:before="40" w:beforeAutospacing="0" w:after="40" w:afterAutospacing="0" w:line="264" w:lineRule="auto"/>
        <w:ind w:firstLine="720"/>
        <w:jc w:val="both"/>
        <w:rPr>
          <w:sz w:val="28"/>
          <w:szCs w:val="28"/>
          <w:lang w:val="vi-VN"/>
        </w:rPr>
      </w:pPr>
      <w:r w:rsidRPr="007E0D85">
        <w:rPr>
          <w:sz w:val="28"/>
          <w:szCs w:val="28"/>
          <w:lang w:val="vi-VN"/>
        </w:rPr>
        <w:t>- Văn bản thỏa thuận về việc chấm dứt tư cách thành viên hợp danh của công chứng viên, văn bản thanh lý hợp đồng lao động với công chứng viên làm việc theo chế độ hợp đồng; giấy tờ chứng minh công chứng viên của Văn phòng công chứng bị chết hoặc bị Tòa án tuyên bố là đã chết trong trường hợp thay đổi danh sách công chứng viên;</w:t>
      </w:r>
    </w:p>
    <w:p w:rsidR="00316856" w:rsidRPr="007E0D85" w:rsidRDefault="00316856" w:rsidP="00A53D54">
      <w:pPr>
        <w:pStyle w:val="NormalWeb"/>
        <w:widowControl w:val="0"/>
        <w:spacing w:before="40" w:beforeAutospacing="0" w:after="40" w:afterAutospacing="0" w:line="264" w:lineRule="auto"/>
        <w:ind w:firstLine="720"/>
        <w:jc w:val="both"/>
        <w:rPr>
          <w:sz w:val="28"/>
          <w:szCs w:val="28"/>
          <w:lang w:val="vi-VN"/>
        </w:rPr>
      </w:pPr>
      <w:r w:rsidRPr="007E0D85">
        <w:rPr>
          <w:sz w:val="28"/>
          <w:szCs w:val="28"/>
          <w:lang w:val="vi-VN"/>
        </w:rPr>
        <w:t>- Giấy tờ chứng minh công chứng viên dự kiến là Trưởng Văn phòng đã hành nghề công chứng từ 02 năm trở lên trong trường hợp thay đổi Trưởng Văn phòng công chứng;</w:t>
      </w:r>
    </w:p>
    <w:p w:rsidR="00316856" w:rsidRPr="007E0D85" w:rsidRDefault="00316856" w:rsidP="00A53D54">
      <w:pPr>
        <w:spacing w:before="40" w:after="40" w:line="264" w:lineRule="auto"/>
        <w:ind w:firstLine="720"/>
        <w:jc w:val="both"/>
        <w:rPr>
          <w:szCs w:val="28"/>
        </w:rPr>
      </w:pPr>
      <w:r w:rsidRPr="007E0D85">
        <w:rPr>
          <w:szCs w:val="28"/>
        </w:rPr>
        <w:t>- Giấy tờ chứng minh về trụ sở trong trường hợp thay đổi trụ sở của Văn phòng công chứng; trường hợp thay đổi trụ sở Văn phòng công chứng sang địa bàn cấp huyện khác thì phải có văn bản chấp thuận của UBND cấp tỉnh theo quy định tại khoản 1 Điều 24 của Luật công chứng.</w:t>
      </w:r>
    </w:p>
    <w:p w:rsidR="00316856" w:rsidRPr="007E0D85" w:rsidRDefault="00316856" w:rsidP="00A53D54">
      <w:pPr>
        <w:pStyle w:val="BodyTextIndent2"/>
        <w:spacing w:before="40" w:after="40" w:line="264" w:lineRule="auto"/>
        <w:ind w:left="0" w:firstLine="720"/>
        <w:jc w:val="both"/>
        <w:rPr>
          <w:szCs w:val="28"/>
        </w:rPr>
      </w:pPr>
      <w:r w:rsidRPr="007E0D85">
        <w:rPr>
          <w:b/>
          <w:szCs w:val="28"/>
        </w:rPr>
        <w:t>Số lượng hồ sơ:</w:t>
      </w:r>
      <w:r w:rsidRPr="007E0D85">
        <w:rPr>
          <w:szCs w:val="28"/>
        </w:rPr>
        <w:t xml:space="preserve"> 01 bộ</w:t>
      </w:r>
    </w:p>
    <w:p w:rsidR="00316856" w:rsidRPr="007E0D85" w:rsidRDefault="00316856" w:rsidP="00A53D54">
      <w:pPr>
        <w:spacing w:before="40" w:after="40" w:line="264" w:lineRule="auto"/>
        <w:ind w:firstLine="720"/>
        <w:jc w:val="both"/>
        <w:rPr>
          <w:b/>
          <w:szCs w:val="28"/>
        </w:rPr>
      </w:pPr>
      <w:r w:rsidRPr="007E0D85">
        <w:rPr>
          <w:b/>
          <w:bCs/>
          <w:szCs w:val="28"/>
        </w:rPr>
        <w:t>Thời hạn giải quyết</w:t>
      </w:r>
      <w:r w:rsidRPr="007E0D85">
        <w:rPr>
          <w:b/>
          <w:szCs w:val="28"/>
        </w:rPr>
        <w:t xml:space="preserve">: </w:t>
      </w:r>
      <w:r w:rsidRPr="007E0D85">
        <w:rPr>
          <w:szCs w:val="28"/>
        </w:rPr>
        <w:t>07 ngày làm việc kể từ ngày nhận đủ hồ sơ</w:t>
      </w:r>
    </w:p>
    <w:p w:rsidR="00316856" w:rsidRPr="007E0D85" w:rsidRDefault="00316856" w:rsidP="00A53D54">
      <w:pPr>
        <w:spacing w:before="40" w:after="40" w:line="264" w:lineRule="auto"/>
        <w:ind w:firstLine="720"/>
        <w:jc w:val="both"/>
        <w:rPr>
          <w:szCs w:val="28"/>
        </w:rPr>
      </w:pPr>
      <w:r w:rsidRPr="007E0D85">
        <w:rPr>
          <w:b/>
          <w:bCs/>
          <w:szCs w:val="28"/>
        </w:rPr>
        <w:t>Đối tượng thực hiện thủ tục hành chính</w:t>
      </w:r>
      <w:r w:rsidRPr="007E0D85">
        <w:rPr>
          <w:b/>
          <w:szCs w:val="28"/>
        </w:rPr>
        <w:t>:</w:t>
      </w:r>
      <w:r w:rsidRPr="007E0D85">
        <w:rPr>
          <w:szCs w:val="28"/>
        </w:rPr>
        <w:t xml:space="preserve"> Văn phòng công chứng</w:t>
      </w:r>
    </w:p>
    <w:p w:rsidR="007E0D85" w:rsidRPr="007E0D85" w:rsidRDefault="007E0D85" w:rsidP="007E0D85">
      <w:pPr>
        <w:spacing w:before="40" w:after="40" w:line="264" w:lineRule="auto"/>
        <w:ind w:firstLine="720"/>
        <w:jc w:val="both"/>
        <w:rPr>
          <w:szCs w:val="28"/>
        </w:rPr>
      </w:pPr>
      <w:r w:rsidRPr="007E0D85">
        <w:rPr>
          <w:b/>
          <w:bCs/>
          <w:szCs w:val="28"/>
        </w:rPr>
        <w:t>Cơ quan thực hiện thủ tục hành chính</w:t>
      </w:r>
      <w:r w:rsidRPr="007E0D85">
        <w:rPr>
          <w:b/>
          <w:szCs w:val="28"/>
        </w:rPr>
        <w:t>:</w:t>
      </w:r>
      <w:r w:rsidRPr="007E0D85">
        <w:rPr>
          <w:szCs w:val="28"/>
        </w:rPr>
        <w:t xml:space="preserve"> </w:t>
      </w:r>
    </w:p>
    <w:p w:rsidR="007E0D85" w:rsidRPr="007E0D85" w:rsidRDefault="007E0D85" w:rsidP="007E0D85">
      <w:pPr>
        <w:spacing w:before="40" w:after="40" w:line="264" w:lineRule="auto"/>
        <w:ind w:firstLine="720"/>
        <w:jc w:val="both"/>
        <w:rPr>
          <w:szCs w:val="28"/>
        </w:rPr>
      </w:pPr>
      <w:r w:rsidRPr="007E0D85">
        <w:rPr>
          <w:b/>
          <w:szCs w:val="28"/>
        </w:rPr>
        <w:t xml:space="preserve">- </w:t>
      </w:r>
      <w:r w:rsidRPr="007E0D85">
        <w:rPr>
          <w:szCs w:val="28"/>
        </w:rPr>
        <w:t>Cơ quan có thẩm quyền quyết định: Sở Tư pháp</w:t>
      </w:r>
    </w:p>
    <w:p w:rsidR="007E0D85" w:rsidRPr="007E0D85" w:rsidRDefault="007E0D85" w:rsidP="007E0D85">
      <w:pPr>
        <w:spacing w:before="40" w:after="40" w:line="264" w:lineRule="auto"/>
        <w:ind w:firstLine="720"/>
        <w:jc w:val="both"/>
        <w:rPr>
          <w:szCs w:val="28"/>
        </w:rPr>
      </w:pPr>
      <w:r w:rsidRPr="007E0D85">
        <w:rPr>
          <w:bCs/>
          <w:szCs w:val="28"/>
        </w:rPr>
        <w:lastRenderedPageBreak/>
        <w:t>- Cơ quan thực hiện thủ tục hành chính</w:t>
      </w:r>
      <w:r w:rsidRPr="007E0D85">
        <w:rPr>
          <w:szCs w:val="28"/>
        </w:rPr>
        <w:t>: Sở Tư pháp</w:t>
      </w:r>
    </w:p>
    <w:p w:rsidR="007E0D85" w:rsidRPr="007E0D85" w:rsidRDefault="007E0D85" w:rsidP="007E0D85">
      <w:pPr>
        <w:spacing w:before="40" w:after="40" w:line="264" w:lineRule="auto"/>
        <w:ind w:firstLine="720"/>
        <w:jc w:val="both"/>
        <w:rPr>
          <w:szCs w:val="28"/>
        </w:rPr>
      </w:pPr>
      <w:r w:rsidRPr="007E0D85">
        <w:rPr>
          <w:szCs w:val="28"/>
        </w:rPr>
        <w:t>- Cơ quan phối hợp: Không</w:t>
      </w:r>
    </w:p>
    <w:p w:rsidR="00316856" w:rsidRPr="007E0D85" w:rsidRDefault="00316856" w:rsidP="00A53D54">
      <w:pPr>
        <w:spacing w:before="40" w:after="40" w:line="264" w:lineRule="auto"/>
        <w:ind w:firstLine="720"/>
        <w:jc w:val="both"/>
        <w:rPr>
          <w:szCs w:val="28"/>
        </w:rPr>
      </w:pPr>
      <w:r w:rsidRPr="007E0D85">
        <w:rPr>
          <w:b/>
          <w:bCs/>
          <w:szCs w:val="28"/>
        </w:rPr>
        <w:t>Kết quả thực hiện thủ tục hành chính:</w:t>
      </w:r>
      <w:r w:rsidRPr="007E0D85">
        <w:rPr>
          <w:szCs w:val="28"/>
        </w:rPr>
        <w:t xml:space="preserve"> Giấy đăng ký hoạt động Văn phòng công chứng được thay đổi, giấy đăng ký hoạt động Văn phòng công chứng được cấp lại hoặc văn bản từ chối cấp lại giấy đăng ký hoạt động của Văn phòng công chứng</w:t>
      </w:r>
    </w:p>
    <w:p w:rsidR="00316856" w:rsidRPr="007E0D85" w:rsidRDefault="005D0469" w:rsidP="00A53D54">
      <w:pPr>
        <w:pStyle w:val="NormalWeb"/>
        <w:tabs>
          <w:tab w:val="left" w:pos="6735"/>
        </w:tabs>
        <w:spacing w:before="40" w:beforeAutospacing="0" w:after="40" w:afterAutospacing="0" w:line="264" w:lineRule="auto"/>
        <w:ind w:firstLine="720"/>
        <w:jc w:val="both"/>
        <w:rPr>
          <w:sz w:val="28"/>
          <w:szCs w:val="28"/>
          <w:lang w:val="vi-VN"/>
        </w:rPr>
      </w:pPr>
      <w:r w:rsidRPr="007E0D85">
        <w:rPr>
          <w:b/>
          <w:bCs/>
          <w:sz w:val="28"/>
          <w:szCs w:val="28"/>
          <w:lang w:val="vi-VN"/>
        </w:rPr>
        <w:t>Phí/L</w:t>
      </w:r>
      <w:r w:rsidR="00316856" w:rsidRPr="007E0D85">
        <w:rPr>
          <w:b/>
          <w:bCs/>
          <w:sz w:val="28"/>
          <w:szCs w:val="28"/>
          <w:lang w:val="vi-VN"/>
        </w:rPr>
        <w:t>ệ phí:</w:t>
      </w:r>
      <w:r w:rsidRPr="007E0D85">
        <w:rPr>
          <w:b/>
          <w:bCs/>
          <w:sz w:val="28"/>
          <w:szCs w:val="28"/>
          <w:lang w:val="vi-VN"/>
        </w:rPr>
        <w:t xml:space="preserve"> </w:t>
      </w:r>
      <w:r w:rsidR="00316856" w:rsidRPr="007E0D85">
        <w:rPr>
          <w:sz w:val="28"/>
          <w:szCs w:val="28"/>
          <w:lang w:val="vi-VN"/>
        </w:rPr>
        <w:t>500.000 đồng</w:t>
      </w:r>
    </w:p>
    <w:p w:rsidR="00316856" w:rsidRPr="007E0D85" w:rsidRDefault="00316856" w:rsidP="00A53D54">
      <w:pPr>
        <w:spacing w:before="40" w:after="40" w:line="264" w:lineRule="auto"/>
        <w:ind w:firstLine="720"/>
        <w:jc w:val="both"/>
        <w:rPr>
          <w:szCs w:val="28"/>
        </w:rPr>
      </w:pPr>
      <w:r w:rsidRPr="007E0D85">
        <w:rPr>
          <w:b/>
          <w:bCs/>
          <w:szCs w:val="28"/>
        </w:rPr>
        <w:t>Yêu cầu, điều kiện thực hiện thủ tục hành chính</w:t>
      </w:r>
      <w:r w:rsidRPr="007E0D85">
        <w:rPr>
          <w:b/>
          <w:szCs w:val="28"/>
        </w:rPr>
        <w:t>:</w:t>
      </w:r>
      <w:r w:rsidR="0042298E" w:rsidRPr="007E0D85">
        <w:rPr>
          <w:b/>
          <w:szCs w:val="28"/>
        </w:rPr>
        <w:t xml:space="preserve"> </w:t>
      </w:r>
      <w:r w:rsidRPr="007E0D85">
        <w:rPr>
          <w:szCs w:val="28"/>
        </w:rPr>
        <w:t>Việc thay đổi trụ sở của Văn phòng công chứng sang huyện, quận, thị xã, thành phố khác trong phạm vi tỉnh, thành phố trực thuộc trung ương nơi đã ra quyết định cho phép thành lập phải được Ủy ban nhân dân cấp tỉnh xem xét, quyết định và phải phù hợp với Quy hoạch tổng thể phát triển tổ chức hành nghề công chứng.</w:t>
      </w:r>
    </w:p>
    <w:p w:rsidR="00316856" w:rsidRPr="007E0D85" w:rsidRDefault="00316856" w:rsidP="00A53D54">
      <w:pPr>
        <w:spacing w:before="40" w:after="40" w:line="264" w:lineRule="auto"/>
        <w:ind w:firstLine="720"/>
        <w:jc w:val="both"/>
        <w:rPr>
          <w:szCs w:val="28"/>
        </w:rPr>
      </w:pPr>
      <w:r w:rsidRPr="007E0D85">
        <w:rPr>
          <w:b/>
          <w:szCs w:val="28"/>
        </w:rPr>
        <w:t>Mẫu đơn, mẫu tờ khai:</w:t>
      </w:r>
      <w:r w:rsidR="005D0469" w:rsidRPr="007E0D85">
        <w:rPr>
          <w:b/>
          <w:szCs w:val="28"/>
        </w:rPr>
        <w:t xml:space="preserve"> </w:t>
      </w:r>
      <w:r w:rsidRPr="007E0D85">
        <w:rPr>
          <w:szCs w:val="28"/>
        </w:rPr>
        <w:t>Giấy đề nghị thay đổi nội dung đăng ký hoạt động của Văn phòng công chứng theo Mẫu TP-CC-10 ban hành kèm theo Thông tư số 06/2015/TT-BTP.</w:t>
      </w:r>
    </w:p>
    <w:p w:rsidR="00316856" w:rsidRPr="007E0D85" w:rsidRDefault="00316856" w:rsidP="00A53D54">
      <w:pPr>
        <w:pStyle w:val="BodyTextIndent2"/>
        <w:spacing w:before="40" w:after="40" w:line="264" w:lineRule="auto"/>
        <w:ind w:left="0" w:firstLine="720"/>
        <w:jc w:val="both"/>
        <w:rPr>
          <w:b/>
          <w:bCs/>
          <w:szCs w:val="28"/>
        </w:rPr>
      </w:pPr>
      <w:r w:rsidRPr="007E0D85">
        <w:rPr>
          <w:b/>
          <w:bCs/>
          <w:szCs w:val="28"/>
        </w:rPr>
        <w:t>Căn cứ pháp lý:</w:t>
      </w:r>
    </w:p>
    <w:p w:rsidR="00316856" w:rsidRPr="007E0D85" w:rsidRDefault="00316856" w:rsidP="00A53D54">
      <w:pPr>
        <w:pStyle w:val="BodyTextIndent2"/>
        <w:spacing w:before="40" w:after="40" w:line="264" w:lineRule="auto"/>
        <w:ind w:left="0" w:firstLine="720"/>
        <w:jc w:val="both"/>
        <w:rPr>
          <w:szCs w:val="28"/>
        </w:rPr>
      </w:pPr>
      <w:r w:rsidRPr="007E0D85">
        <w:rPr>
          <w:szCs w:val="28"/>
        </w:rPr>
        <w:t>- Luật công chứng số 53/2014/QH13;</w:t>
      </w:r>
    </w:p>
    <w:p w:rsidR="00316856" w:rsidRPr="007E0D85" w:rsidRDefault="00316856" w:rsidP="00A53D54">
      <w:pPr>
        <w:pStyle w:val="BodyTextIndent2"/>
        <w:spacing w:before="40" w:after="40" w:line="264" w:lineRule="auto"/>
        <w:ind w:left="0" w:firstLine="720"/>
        <w:jc w:val="both"/>
        <w:rPr>
          <w:szCs w:val="28"/>
          <w:lang w:val="da-DK"/>
        </w:rPr>
      </w:pPr>
      <w:r w:rsidRPr="007E0D85">
        <w:rPr>
          <w:szCs w:val="28"/>
          <w:lang w:val="da-DK"/>
        </w:rPr>
        <w:t>- Thông tư số 06/2015/TT-BTP ngày 15/4/2015 của Bộ trưởng Bộ Tư pháp về hướng dẫn tập sự hành nghề công chứng.</w:t>
      </w:r>
    </w:p>
    <w:p w:rsidR="003D516C" w:rsidRDefault="00316856" w:rsidP="00A53D54">
      <w:pPr>
        <w:pStyle w:val="NormalWeb"/>
        <w:spacing w:before="40" w:beforeAutospacing="0" w:after="40" w:afterAutospacing="0" w:line="264" w:lineRule="auto"/>
        <w:jc w:val="both"/>
        <w:textAlignment w:val="baseline"/>
        <w:rPr>
          <w:sz w:val="28"/>
          <w:szCs w:val="28"/>
          <w:lang w:val="hr-HR"/>
        </w:rPr>
      </w:pPr>
      <w:r w:rsidRPr="007E0D85">
        <w:rPr>
          <w:sz w:val="28"/>
          <w:szCs w:val="28"/>
          <w:lang w:val="da-DK"/>
        </w:rPr>
        <w:tab/>
        <w:t xml:space="preserve">- </w:t>
      </w:r>
      <w:r w:rsidR="003D516C" w:rsidRPr="007E0D85">
        <w:rPr>
          <w:sz w:val="28"/>
          <w:szCs w:val="28"/>
          <w:lang w:val="hr-HR"/>
        </w:rPr>
        <w:t>Thông tư số 257/2016/TT-BTC ngày 11/11/2016 quy định mức thu, chế độ thu, nộp, quản lý, sử dụng phí công chứng; phí chứng thực; phí thẩm định tiêu chuẩn, điều kiện hành nghề công chứng; phí thẩm</w:t>
      </w:r>
      <w:r w:rsidR="003D516C" w:rsidRPr="00B6267D">
        <w:rPr>
          <w:sz w:val="28"/>
          <w:szCs w:val="28"/>
          <w:lang w:val="hr-HR"/>
        </w:rPr>
        <w:t xml:space="preserve"> định điều kiện hoạt động văn phòng công chứng; lệ phí cấp thẻ công chứng viên.</w:t>
      </w:r>
    </w:p>
    <w:p w:rsidR="0042298E" w:rsidRPr="00B6267D" w:rsidRDefault="0042298E" w:rsidP="00A53D54">
      <w:pPr>
        <w:pStyle w:val="NormalWeb"/>
        <w:spacing w:before="40" w:beforeAutospacing="0" w:after="40" w:afterAutospacing="0" w:line="264" w:lineRule="auto"/>
        <w:jc w:val="both"/>
        <w:textAlignment w:val="baseline"/>
        <w:rPr>
          <w:sz w:val="28"/>
          <w:szCs w:val="28"/>
          <w:lang w:val="vi-VN"/>
        </w:rPr>
      </w:pPr>
    </w:p>
    <w:p w:rsidR="00316856" w:rsidRPr="00EA4F11" w:rsidRDefault="00316856" w:rsidP="003D516C">
      <w:pPr>
        <w:pStyle w:val="NormalWeb"/>
        <w:spacing w:before="0" w:beforeAutospacing="0" w:after="0" w:afterAutospacing="0"/>
        <w:jc w:val="both"/>
        <w:textAlignment w:val="baseline"/>
        <w:rPr>
          <w:szCs w:val="28"/>
          <w:lang w:val="da-DK"/>
        </w:rPr>
      </w:pPr>
    </w:p>
    <w:p w:rsidR="00316856" w:rsidRPr="00EA4F11" w:rsidRDefault="00D670CD" w:rsidP="00316856">
      <w:pPr>
        <w:pStyle w:val="Heading4"/>
        <w:rPr>
          <w:rFonts w:ascii="Times New Roman" w:hAnsi="Times New Roman"/>
          <w:color w:val="auto"/>
          <w:sz w:val="28"/>
          <w:szCs w:val="28"/>
          <w:lang w:val="da-DK"/>
        </w:rPr>
      </w:pPr>
      <w:r>
        <w:rPr>
          <w:rFonts w:ascii="Times New Roman" w:hAnsi="Times New Roman"/>
          <w:noProof/>
          <w:color w:val="auto"/>
          <w:sz w:val="28"/>
          <w:szCs w:val="28"/>
          <w:lang w:val="vi-VN" w:eastAsia="vi-VN"/>
        </w:rPr>
        <mc:AlternateContent>
          <mc:Choice Requires="wps">
            <w:drawing>
              <wp:anchor distT="0" distB="0" distL="114300" distR="114300" simplePos="0" relativeHeight="251744256" behindDoc="0" locked="0" layoutInCell="1" allowOverlap="1">
                <wp:simplePos x="0" y="0"/>
                <wp:positionH relativeFrom="column">
                  <wp:posOffset>2857500</wp:posOffset>
                </wp:positionH>
                <wp:positionV relativeFrom="paragraph">
                  <wp:posOffset>0</wp:posOffset>
                </wp:positionV>
                <wp:extent cx="2927350" cy="556895"/>
                <wp:effectExtent l="0" t="0" r="6350" b="0"/>
                <wp:wrapNone/>
                <wp:docPr id="1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556895"/>
                        </a:xfrm>
                        <a:prstGeom prst="rect">
                          <a:avLst/>
                        </a:prstGeom>
                        <a:solidFill>
                          <a:srgbClr val="FFFFFF"/>
                        </a:solidFill>
                        <a:ln w="9525">
                          <a:solidFill>
                            <a:srgbClr val="000000"/>
                          </a:solidFill>
                          <a:miter lim="800000"/>
                          <a:headEnd/>
                          <a:tailEnd/>
                        </a:ln>
                      </wps:spPr>
                      <wps:txbx>
                        <w:txbxContent>
                          <w:p w:rsidR="00227FCF" w:rsidRDefault="00227FCF" w:rsidP="00316856">
                            <w:pPr>
                              <w:jc w:val="center"/>
                              <w:rPr>
                                <w:szCs w:val="28"/>
                              </w:rPr>
                            </w:pPr>
                            <w:r>
                              <w:rPr>
                                <w:szCs w:val="28"/>
                              </w:rPr>
                              <w:t>TP-CC-10</w:t>
                            </w:r>
                          </w:p>
                          <w:p w:rsidR="00227FCF" w:rsidRPr="00F9014C" w:rsidRDefault="00227FCF" w:rsidP="00316856">
                            <w:pPr>
                              <w:jc w:val="center"/>
                              <w:rPr>
                                <w:szCs w:val="28"/>
                              </w:rPr>
                            </w:pPr>
                            <w:r w:rsidRPr="005B5E54">
                              <w:rPr>
                                <w:i/>
                                <w:color w:val="000000"/>
                                <w:sz w:val="20"/>
                                <w:szCs w:val="20"/>
                                <w:lang w:val="en-US"/>
                              </w:rPr>
                              <w:t>(Ban hành kèm theo Thông tư số 06/2015/TT-BTP)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225pt;margin-top:0;width:230.5pt;height:43.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LLwIAAFo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">
                <v:textbox>
                  <w:txbxContent>
                    <w:p w:rsidR="00227FCF" w:rsidRDefault="00227FCF" w:rsidP="00316856">
                      <w:pPr>
                        <w:jc w:val="center"/>
                        <w:rPr>
                          <w:szCs w:val="28"/>
                        </w:rPr>
                      </w:pPr>
                      <w:r>
                        <w:rPr>
                          <w:szCs w:val="28"/>
                        </w:rPr>
                        <w:t>TP-CC-10</w:t>
                      </w:r>
                    </w:p>
                    <w:p w:rsidR="00227FCF" w:rsidRPr="00F9014C" w:rsidRDefault="00227FCF" w:rsidP="00316856">
                      <w:pPr>
                        <w:jc w:val="center"/>
                        <w:rPr>
                          <w:szCs w:val="28"/>
                        </w:rPr>
                      </w:pPr>
                      <w:r w:rsidRPr="005B5E54">
                        <w:rPr>
                          <w:i/>
                          <w:color w:val="000000"/>
                          <w:sz w:val="20"/>
                          <w:szCs w:val="20"/>
                          <w:lang w:val="en-US"/>
                        </w:rPr>
                        <w:t>(Ban hành kèm theo Thông tư số 06/2015/TT-BTP)</w:t>
                      </w:r>
                    </w:p>
                  </w:txbxContent>
                </v:textbox>
              </v:shape>
            </w:pict>
          </mc:Fallback>
        </mc:AlternateContent>
      </w:r>
    </w:p>
    <w:p w:rsidR="00316856" w:rsidRPr="00EA4F11" w:rsidRDefault="00316856" w:rsidP="00316856">
      <w:pPr>
        <w:pStyle w:val="Heading1"/>
        <w:spacing w:line="288" w:lineRule="auto"/>
        <w:rPr>
          <w:rFonts w:ascii="Times New Roman" w:hAnsi="Times New Roman"/>
          <w:szCs w:val="28"/>
          <w:lang w:val="da-DK"/>
        </w:rPr>
      </w:pPr>
    </w:p>
    <w:p w:rsidR="006325FF" w:rsidRDefault="006325FF" w:rsidP="00316856">
      <w:pPr>
        <w:pStyle w:val="Heading1"/>
        <w:spacing w:before="120" w:line="288" w:lineRule="auto"/>
        <w:rPr>
          <w:rFonts w:ascii="Times New Roman" w:hAnsi="Times New Roman"/>
          <w:szCs w:val="28"/>
          <w:lang w:val="da-DK"/>
        </w:rPr>
      </w:pPr>
    </w:p>
    <w:p w:rsidR="00316856" w:rsidRPr="00EA4F11" w:rsidRDefault="00316856" w:rsidP="00316856">
      <w:pPr>
        <w:pStyle w:val="Heading1"/>
        <w:spacing w:before="120" w:line="288" w:lineRule="auto"/>
        <w:rPr>
          <w:rFonts w:ascii="Times New Roman" w:hAnsi="Times New Roman"/>
          <w:szCs w:val="28"/>
          <w:lang w:val="da-DK"/>
        </w:rPr>
      </w:pPr>
      <w:r w:rsidRPr="00EA4F11">
        <w:rPr>
          <w:rFonts w:ascii="Times New Roman" w:hAnsi="Times New Roman"/>
          <w:szCs w:val="28"/>
          <w:lang w:val="da-DK"/>
        </w:rPr>
        <w:t>CỘNG HOÀ XÃ HỘI CHỦ NGHĨA VIỆT NAM</w:t>
      </w:r>
    </w:p>
    <w:p w:rsidR="00316856" w:rsidRPr="00EA4F11" w:rsidRDefault="00D670CD" w:rsidP="00316856">
      <w:pPr>
        <w:spacing w:line="288" w:lineRule="auto"/>
        <w:jc w:val="center"/>
        <w:rPr>
          <w:b/>
          <w:szCs w:val="28"/>
        </w:rPr>
      </w:pPr>
      <w:r>
        <w:rPr>
          <w:b/>
          <w:noProof/>
          <w:szCs w:val="28"/>
          <w:lang w:eastAsia="vi-VN"/>
        </w:rPr>
        <mc:AlternateContent>
          <mc:Choice Requires="wps">
            <w:drawing>
              <wp:anchor distT="4294967294" distB="4294967294" distL="114300" distR="114300" simplePos="0" relativeHeight="251743232" behindDoc="0" locked="0" layoutInCell="1" allowOverlap="1">
                <wp:simplePos x="0" y="0"/>
                <wp:positionH relativeFrom="page">
                  <wp:align>center</wp:align>
                </wp:positionH>
                <wp:positionV relativeFrom="paragraph">
                  <wp:posOffset>241299</wp:posOffset>
                </wp:positionV>
                <wp:extent cx="2026285" cy="0"/>
                <wp:effectExtent l="0" t="0" r="12065" b="0"/>
                <wp:wrapNone/>
                <wp:docPr id="16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86C64" id="Straight Connector 12" o:spid="_x0000_s1026" style="position:absolute;z-index:251743232;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19pt" to="15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CrHw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">
                <w10:wrap anchorx="page"/>
              </v:line>
            </w:pict>
          </mc:Fallback>
        </mc:AlternateContent>
      </w:r>
      <w:r w:rsidR="00316856" w:rsidRPr="00EA4F11">
        <w:rPr>
          <w:b/>
          <w:szCs w:val="28"/>
        </w:rPr>
        <w:t>Độc lập - Tự do - Hạnh phúc</w:t>
      </w:r>
    </w:p>
    <w:p w:rsidR="00316856" w:rsidRPr="00EA4F11" w:rsidRDefault="00316856" w:rsidP="00316856">
      <w:pPr>
        <w:spacing w:line="288" w:lineRule="auto"/>
        <w:jc w:val="center"/>
        <w:rPr>
          <w:b/>
          <w:szCs w:val="28"/>
        </w:rPr>
      </w:pPr>
    </w:p>
    <w:p w:rsidR="00316856" w:rsidRPr="00EA4F11" w:rsidRDefault="00316856" w:rsidP="00A53D54">
      <w:pPr>
        <w:spacing w:line="240" w:lineRule="auto"/>
        <w:jc w:val="center"/>
        <w:rPr>
          <w:b/>
          <w:szCs w:val="28"/>
        </w:rPr>
      </w:pPr>
      <w:r w:rsidRPr="00EA4F11">
        <w:rPr>
          <w:b/>
          <w:szCs w:val="28"/>
        </w:rPr>
        <w:t>GIẤY ĐỀ NGHỊ THAY ĐỔI NỘI DUNG ĐĂNG KÝ HOẠT ĐỘ</w:t>
      </w:r>
      <w:r w:rsidR="00A53D54">
        <w:rPr>
          <w:b/>
          <w:szCs w:val="28"/>
        </w:rPr>
        <w:t>NG</w:t>
      </w:r>
      <w:r w:rsidRPr="00EA4F11">
        <w:rPr>
          <w:b/>
          <w:szCs w:val="28"/>
        </w:rPr>
        <w:t xml:space="preserve"> CỦA VĂN PHÒNG CÔNG CHỨNG</w:t>
      </w:r>
    </w:p>
    <w:p w:rsidR="00316856" w:rsidRPr="00EA4F11" w:rsidRDefault="00316856" w:rsidP="00316856">
      <w:pPr>
        <w:spacing w:before="240" w:after="240" w:line="360" w:lineRule="atLeast"/>
        <w:jc w:val="center"/>
        <w:rPr>
          <w:b/>
          <w:bCs/>
          <w:szCs w:val="28"/>
        </w:rPr>
      </w:pPr>
      <w:r w:rsidRPr="00EA4F11">
        <w:rPr>
          <w:bCs/>
          <w:szCs w:val="28"/>
        </w:rPr>
        <w:t>Kính gửi: Sở Tư pháp tỉnh (thành phố).....................................</w:t>
      </w:r>
    </w:p>
    <w:p w:rsidR="00316856" w:rsidRPr="00EA4F11" w:rsidRDefault="00316856" w:rsidP="00316856">
      <w:pPr>
        <w:spacing w:before="120" w:after="120" w:line="360" w:lineRule="exact"/>
        <w:jc w:val="both"/>
        <w:rPr>
          <w:szCs w:val="28"/>
        </w:rPr>
      </w:pPr>
      <w:r w:rsidRPr="00EA4F11">
        <w:rPr>
          <w:szCs w:val="28"/>
        </w:rPr>
        <w:t xml:space="preserve">1. Tên Văn phòng công chứng </w:t>
      </w:r>
      <w:r w:rsidRPr="00EA4F11">
        <w:rPr>
          <w:i/>
          <w:iCs/>
          <w:szCs w:val="28"/>
        </w:rPr>
        <w:t>(ghi bằng chữ in hoa</w:t>
      </w:r>
      <w:r w:rsidRPr="00EA4F11">
        <w:rPr>
          <w:szCs w:val="28"/>
        </w:rPr>
        <w:t>): ...........................................</w:t>
      </w:r>
    </w:p>
    <w:p w:rsidR="00316856" w:rsidRPr="00EA4F11" w:rsidRDefault="00316856" w:rsidP="00316856">
      <w:pPr>
        <w:spacing w:before="120" w:after="120" w:line="360" w:lineRule="exact"/>
        <w:jc w:val="both"/>
        <w:rPr>
          <w:szCs w:val="28"/>
        </w:rPr>
      </w:pPr>
      <w:r w:rsidRPr="00EA4F11">
        <w:rPr>
          <w:szCs w:val="28"/>
        </w:rPr>
        <w:t>2. Địa chỉ trụ sở: .....................................................................................................</w:t>
      </w:r>
    </w:p>
    <w:p w:rsidR="00316856" w:rsidRPr="004E77C2" w:rsidRDefault="00316856" w:rsidP="00316856">
      <w:pPr>
        <w:spacing w:before="120" w:after="120" w:line="360" w:lineRule="exact"/>
        <w:jc w:val="both"/>
        <w:rPr>
          <w:szCs w:val="28"/>
          <w:lang w:val="fr-FR"/>
        </w:rPr>
      </w:pPr>
      <w:r w:rsidRPr="00EA4F11">
        <w:rPr>
          <w:szCs w:val="28"/>
        </w:rPr>
        <w:lastRenderedPageBreak/>
        <w:t xml:space="preserve">Điện thoại: ....................... </w:t>
      </w:r>
      <w:r w:rsidRPr="004E77C2">
        <w:rPr>
          <w:szCs w:val="28"/>
          <w:lang w:val="fr-FR"/>
        </w:rPr>
        <w:t>Fax (nếu có): ................ Email (nếu có): .....................</w:t>
      </w:r>
    </w:p>
    <w:p w:rsidR="00316856" w:rsidRPr="004E77C2" w:rsidRDefault="00316856" w:rsidP="00316856">
      <w:pPr>
        <w:spacing w:before="120" w:after="120" w:line="360" w:lineRule="exact"/>
        <w:jc w:val="both"/>
        <w:rPr>
          <w:szCs w:val="28"/>
          <w:lang w:val="fr-FR"/>
        </w:rPr>
      </w:pPr>
      <w:r w:rsidRPr="004E77C2">
        <w:rPr>
          <w:szCs w:val="28"/>
          <w:lang w:val="fr-FR"/>
        </w:rPr>
        <w:t>3. Giấy đăng ký hoạt động số: .................................... Ngày cấp ......./......../..........</w:t>
      </w:r>
    </w:p>
    <w:p w:rsidR="00316856" w:rsidRPr="004E77C2" w:rsidRDefault="00316856" w:rsidP="00316856">
      <w:pPr>
        <w:spacing w:before="120" w:after="120" w:line="360" w:lineRule="exact"/>
        <w:jc w:val="both"/>
        <w:rPr>
          <w:szCs w:val="28"/>
          <w:lang w:val="fr-FR"/>
        </w:rPr>
      </w:pPr>
      <w:r w:rsidRPr="004E77C2">
        <w:rPr>
          <w:szCs w:val="28"/>
          <w:lang w:val="fr-FR"/>
        </w:rPr>
        <w:t xml:space="preserve">4. Trưởng Văn phòng công chứng: </w:t>
      </w:r>
    </w:p>
    <w:p w:rsidR="00316856" w:rsidRPr="004E77C2" w:rsidRDefault="00316856" w:rsidP="00316856">
      <w:pPr>
        <w:spacing w:before="120" w:after="120" w:line="360" w:lineRule="exact"/>
        <w:jc w:val="both"/>
        <w:rPr>
          <w:szCs w:val="28"/>
          <w:lang w:val="fr-FR"/>
        </w:rPr>
      </w:pPr>
      <w:r w:rsidRPr="004E77C2">
        <w:rPr>
          <w:szCs w:val="28"/>
          <w:lang w:val="fr-FR"/>
        </w:rPr>
        <w:t>Họ và tên: ...............................................................................................................</w:t>
      </w:r>
    </w:p>
    <w:p w:rsidR="00316856" w:rsidRPr="004E77C2" w:rsidRDefault="00316856" w:rsidP="00316856">
      <w:pPr>
        <w:spacing w:before="120" w:after="120" w:line="360" w:lineRule="exact"/>
        <w:jc w:val="both"/>
        <w:rPr>
          <w:szCs w:val="28"/>
          <w:lang w:val="fr-FR"/>
        </w:rPr>
      </w:pPr>
      <w:r w:rsidRPr="004E77C2">
        <w:rPr>
          <w:szCs w:val="28"/>
          <w:lang w:val="fr-FR"/>
        </w:rPr>
        <w:t>Nơi đăng ký hộ khẩu thường trú:............................................................................</w:t>
      </w:r>
    </w:p>
    <w:p w:rsidR="00316856" w:rsidRPr="004E77C2" w:rsidRDefault="00316856" w:rsidP="00316856">
      <w:pPr>
        <w:spacing w:before="120" w:after="120" w:line="360" w:lineRule="exact"/>
        <w:jc w:val="both"/>
        <w:rPr>
          <w:szCs w:val="28"/>
          <w:lang w:val="fr-FR"/>
        </w:rPr>
      </w:pPr>
      <w:r w:rsidRPr="004E77C2">
        <w:rPr>
          <w:szCs w:val="28"/>
          <w:lang w:val="fr-FR"/>
        </w:rPr>
        <w:t>.................................................................................................................................</w:t>
      </w:r>
    </w:p>
    <w:p w:rsidR="00316856" w:rsidRPr="004E77C2" w:rsidRDefault="00316856" w:rsidP="00316856">
      <w:pPr>
        <w:spacing w:before="120" w:after="120" w:line="360" w:lineRule="exact"/>
        <w:jc w:val="both"/>
        <w:rPr>
          <w:szCs w:val="28"/>
          <w:lang w:val="fr-FR"/>
        </w:rPr>
      </w:pPr>
      <w:r w:rsidRPr="004E77C2">
        <w:rPr>
          <w:szCs w:val="28"/>
          <w:lang w:val="fr-FR"/>
        </w:rPr>
        <w:t>Chỗ ở hiện nay: .......................................................................................................</w:t>
      </w:r>
    </w:p>
    <w:p w:rsidR="00316856" w:rsidRPr="004E77C2" w:rsidRDefault="00316856" w:rsidP="00316856">
      <w:pPr>
        <w:spacing w:before="120" w:after="120" w:line="360" w:lineRule="exact"/>
        <w:jc w:val="both"/>
        <w:rPr>
          <w:szCs w:val="28"/>
          <w:lang w:val="fr-FR"/>
        </w:rPr>
      </w:pPr>
      <w:r w:rsidRPr="004E77C2">
        <w:rPr>
          <w:szCs w:val="28"/>
          <w:lang w:val="fr-FR"/>
        </w:rPr>
        <w:t>.................................................................................................................................</w:t>
      </w:r>
    </w:p>
    <w:p w:rsidR="00316856" w:rsidRPr="00EA4F11" w:rsidRDefault="00316856" w:rsidP="00316856">
      <w:pPr>
        <w:spacing w:before="120" w:after="120" w:line="360" w:lineRule="exact"/>
        <w:jc w:val="both"/>
        <w:rPr>
          <w:szCs w:val="28"/>
        </w:rPr>
      </w:pPr>
      <w:r w:rsidRPr="004E77C2">
        <w:rPr>
          <w:szCs w:val="28"/>
          <w:lang w:val="fr-FR"/>
        </w:rPr>
        <w:t>Đề nghị thay đổi nội dung đăng ký hoạt động của Văn phòng công chứng như sau (1):</w:t>
      </w:r>
      <w:r w:rsidRPr="00EA4F11">
        <w:rPr>
          <w:szCs w:val="28"/>
        </w:rPr>
        <w:t>......................................................................................................................</w:t>
      </w:r>
    </w:p>
    <w:tbl>
      <w:tblPr>
        <w:tblW w:w="9108" w:type="dxa"/>
        <w:tblLook w:val="01E0" w:firstRow="1" w:lastRow="1" w:firstColumn="1" w:lastColumn="1" w:noHBand="0" w:noVBand="0"/>
      </w:tblPr>
      <w:tblGrid>
        <w:gridCol w:w="3348"/>
        <w:gridCol w:w="5760"/>
      </w:tblGrid>
      <w:tr w:rsidR="00316856" w:rsidRPr="00EA4F11" w:rsidTr="007F6741">
        <w:tc>
          <w:tcPr>
            <w:tcW w:w="3348" w:type="dxa"/>
            <w:shd w:val="clear" w:color="auto" w:fill="auto"/>
          </w:tcPr>
          <w:p w:rsidR="00316856" w:rsidRPr="00EA4F11" w:rsidRDefault="00316856" w:rsidP="007F6741">
            <w:pPr>
              <w:spacing w:before="120" w:after="120" w:line="360" w:lineRule="exact"/>
              <w:jc w:val="both"/>
              <w:rPr>
                <w:i/>
                <w:iCs/>
                <w:szCs w:val="28"/>
              </w:rPr>
            </w:pPr>
          </w:p>
        </w:tc>
        <w:tc>
          <w:tcPr>
            <w:tcW w:w="5760" w:type="dxa"/>
            <w:shd w:val="clear" w:color="auto" w:fill="auto"/>
          </w:tcPr>
          <w:p w:rsidR="00316856" w:rsidRPr="00EA4F11" w:rsidRDefault="00316856" w:rsidP="007F6741">
            <w:pPr>
              <w:jc w:val="center"/>
              <w:rPr>
                <w:i/>
                <w:iCs/>
                <w:szCs w:val="28"/>
              </w:rPr>
            </w:pPr>
            <w:r w:rsidRPr="00EA4F11">
              <w:rPr>
                <w:i/>
                <w:iCs/>
                <w:szCs w:val="28"/>
              </w:rPr>
              <w:t>Tỉnh (thành phố)...., ngày.....tháng......năm......</w:t>
            </w:r>
          </w:p>
          <w:p w:rsidR="00316856" w:rsidRPr="00EA4F11" w:rsidRDefault="00316856" w:rsidP="007F6741">
            <w:pPr>
              <w:spacing w:line="360" w:lineRule="exact"/>
              <w:jc w:val="center"/>
              <w:rPr>
                <w:i/>
                <w:iCs/>
                <w:szCs w:val="28"/>
              </w:rPr>
            </w:pPr>
            <w:r w:rsidRPr="00EA4F11">
              <w:rPr>
                <w:b/>
                <w:bCs/>
                <w:i/>
                <w:iCs/>
                <w:szCs w:val="28"/>
              </w:rPr>
              <w:t>Trưởng Văn phòng</w:t>
            </w:r>
          </w:p>
          <w:p w:rsidR="00316856" w:rsidRPr="00EA4F11" w:rsidRDefault="00316856" w:rsidP="007F6741">
            <w:pPr>
              <w:spacing w:line="360" w:lineRule="exact"/>
              <w:jc w:val="center"/>
              <w:rPr>
                <w:i/>
                <w:iCs/>
                <w:szCs w:val="28"/>
              </w:rPr>
            </w:pPr>
            <w:r w:rsidRPr="00EA4F11">
              <w:rPr>
                <w:i/>
                <w:iCs/>
                <w:szCs w:val="28"/>
              </w:rPr>
              <w:t>(ký, ghi rõ họ, tên và đóng dấu)</w:t>
            </w:r>
          </w:p>
        </w:tc>
      </w:tr>
    </w:tbl>
    <w:p w:rsidR="00316856" w:rsidRPr="00A53D54" w:rsidRDefault="00316856" w:rsidP="00316856">
      <w:pPr>
        <w:spacing w:line="340" w:lineRule="exact"/>
        <w:rPr>
          <w:b/>
          <w:bCs/>
          <w:i/>
          <w:iCs/>
          <w:sz w:val="26"/>
          <w:szCs w:val="28"/>
        </w:rPr>
      </w:pPr>
      <w:r w:rsidRPr="00A53D54">
        <w:rPr>
          <w:b/>
          <w:bCs/>
          <w:i/>
          <w:iCs/>
          <w:sz w:val="26"/>
          <w:szCs w:val="28"/>
        </w:rPr>
        <w:t>Chú thích:</w:t>
      </w:r>
    </w:p>
    <w:p w:rsidR="00316856" w:rsidRPr="00A53D54" w:rsidRDefault="00316856" w:rsidP="00316856">
      <w:pPr>
        <w:spacing w:line="340" w:lineRule="exact"/>
        <w:jc w:val="both"/>
        <w:rPr>
          <w:sz w:val="26"/>
          <w:szCs w:val="28"/>
        </w:rPr>
      </w:pPr>
      <w:r w:rsidRPr="00A53D54">
        <w:rPr>
          <w:i/>
          <w:sz w:val="26"/>
          <w:szCs w:val="28"/>
        </w:rPr>
        <w:t>(1)</w:t>
      </w:r>
      <w:r w:rsidRPr="00A53D54">
        <w:rPr>
          <w:sz w:val="26"/>
          <w:szCs w:val="28"/>
        </w:rPr>
        <w:t xml:space="preserve"> Ghi một hoặc nhiều nội dung đề nghị thay đổi theo quy định tại khoản 3 Điều 23 của Luật công chứng</w:t>
      </w:r>
    </w:p>
    <w:p w:rsidR="00316856" w:rsidRPr="00EA4F11" w:rsidRDefault="00316856" w:rsidP="00316856">
      <w:pPr>
        <w:pStyle w:val="Styledieu-tenBefore6pt"/>
        <w:rPr>
          <w:color w:val="auto"/>
        </w:rPr>
      </w:pPr>
    </w:p>
    <w:p w:rsidR="00316856" w:rsidRDefault="00316856" w:rsidP="00316856">
      <w:pPr>
        <w:pStyle w:val="Styledieu-tenBefore6pt"/>
        <w:rPr>
          <w:color w:val="auto"/>
        </w:rPr>
      </w:pPr>
    </w:p>
    <w:p w:rsidR="00316856" w:rsidRDefault="00316856" w:rsidP="00316856">
      <w:pPr>
        <w:pStyle w:val="Styledieu-tenBefore6pt"/>
        <w:rPr>
          <w:color w:val="auto"/>
        </w:rPr>
      </w:pPr>
    </w:p>
    <w:p w:rsidR="005D0469" w:rsidRPr="00ED36EE" w:rsidRDefault="005D0469" w:rsidP="00316856">
      <w:pPr>
        <w:pStyle w:val="Styledieu-tenBefore6pt"/>
        <w:rPr>
          <w:color w:val="auto"/>
        </w:rPr>
      </w:pPr>
    </w:p>
    <w:p w:rsidR="00316856" w:rsidRPr="007E0D85" w:rsidRDefault="00316856" w:rsidP="00A53D54">
      <w:pPr>
        <w:pStyle w:val="Styledieu-tenBefore6pt"/>
        <w:spacing w:before="40" w:after="40" w:line="264" w:lineRule="auto"/>
        <w:ind w:firstLine="663"/>
        <w:rPr>
          <w:color w:val="auto"/>
          <w:spacing w:val="0"/>
        </w:rPr>
      </w:pPr>
      <w:r w:rsidRPr="007E0D85">
        <w:rPr>
          <w:color w:val="auto"/>
          <w:spacing w:val="0"/>
        </w:rPr>
        <w:t>1</w:t>
      </w:r>
      <w:r w:rsidR="00A53D54" w:rsidRPr="007E0D85">
        <w:rPr>
          <w:color w:val="auto"/>
          <w:spacing w:val="0"/>
        </w:rPr>
        <w:t>9</w:t>
      </w:r>
      <w:r w:rsidRPr="007E0D85">
        <w:rPr>
          <w:color w:val="auto"/>
          <w:spacing w:val="0"/>
        </w:rPr>
        <w:t>. Chấm dứt hoạt động Văn phòng công chứng (trường hợp tự chấm dứt)</w:t>
      </w:r>
    </w:p>
    <w:p w:rsidR="00316856" w:rsidRPr="007E0D85" w:rsidRDefault="00316856" w:rsidP="00A53D54">
      <w:pPr>
        <w:tabs>
          <w:tab w:val="center" w:pos="4896"/>
        </w:tabs>
        <w:spacing w:before="40" w:after="40" w:line="264" w:lineRule="auto"/>
        <w:ind w:firstLine="663"/>
        <w:jc w:val="both"/>
        <w:rPr>
          <w:b/>
          <w:bCs/>
          <w:szCs w:val="28"/>
        </w:rPr>
      </w:pPr>
      <w:r w:rsidRPr="007E0D85">
        <w:rPr>
          <w:b/>
          <w:bCs/>
          <w:szCs w:val="28"/>
        </w:rPr>
        <w:t>Trình tự thực hiện:</w:t>
      </w:r>
    </w:p>
    <w:p w:rsidR="00FD7B96" w:rsidRPr="007E0D85" w:rsidRDefault="00FD7B96" w:rsidP="00A53D54">
      <w:pPr>
        <w:tabs>
          <w:tab w:val="num" w:pos="0"/>
        </w:tabs>
        <w:spacing w:before="40" w:after="40" w:line="264" w:lineRule="auto"/>
        <w:ind w:firstLine="663"/>
        <w:jc w:val="both"/>
        <w:rPr>
          <w:szCs w:val="28"/>
        </w:rPr>
      </w:pPr>
      <w:r w:rsidRPr="007E0D85">
        <w:rPr>
          <w:szCs w:val="28"/>
        </w:rPr>
        <w:tab/>
        <w:t>- Văn phòng công chứng nộp hồ sơ tại Trung tâm hành chính công Tỉnh;</w:t>
      </w:r>
    </w:p>
    <w:p w:rsidR="00FD7B96" w:rsidRPr="007E0D85" w:rsidRDefault="00FD7B96" w:rsidP="00A53D54">
      <w:pPr>
        <w:tabs>
          <w:tab w:val="num" w:pos="0"/>
        </w:tabs>
        <w:spacing w:before="40" w:after="40" w:line="264" w:lineRule="auto"/>
        <w:ind w:firstLine="663"/>
        <w:jc w:val="both"/>
        <w:rPr>
          <w:szCs w:val="28"/>
        </w:rPr>
      </w:pPr>
      <w:r w:rsidRPr="007E0D85">
        <w:rPr>
          <w:szCs w:val="28"/>
        </w:rPr>
        <w:tab/>
        <w:t xml:space="preserve">- </w:t>
      </w:r>
      <w:r w:rsidR="008D0235">
        <w:rPr>
          <w:szCs w:val="28"/>
          <w:lang w:val="nl-NL"/>
        </w:rPr>
        <w:t>Công chức</w:t>
      </w:r>
      <w:r w:rsidR="008D0235" w:rsidRPr="00EA4F11">
        <w:rPr>
          <w:szCs w:val="28"/>
          <w:lang w:val="nl-NL"/>
        </w:rPr>
        <w:t xml:space="preserve"> </w:t>
      </w:r>
      <w:r w:rsidRPr="007E0D85">
        <w:rPr>
          <w:szCs w:val="28"/>
        </w:rPr>
        <w:t>kiểm tra, tiếp nhận hồ sơ (nếu hồ sơ hợp lệ), viết phiếu tiếp nhận hồ sơ và hẹn ngày trả kết quả.</w:t>
      </w:r>
    </w:p>
    <w:p w:rsidR="00FD7B96" w:rsidRPr="007E0D85" w:rsidRDefault="00FD7B96" w:rsidP="00A53D54">
      <w:pPr>
        <w:tabs>
          <w:tab w:val="num" w:pos="0"/>
        </w:tabs>
        <w:spacing w:before="40" w:after="40" w:line="264" w:lineRule="auto"/>
        <w:ind w:firstLine="663"/>
        <w:jc w:val="both"/>
        <w:rPr>
          <w:szCs w:val="28"/>
        </w:rPr>
      </w:pPr>
      <w:r w:rsidRPr="007E0D85">
        <w:rPr>
          <w:szCs w:val="28"/>
        </w:rPr>
        <w:tab/>
        <w:t>- Tổ chức căn cứ vào thời gian ghi trong Giấy tiếp nhận hồ sơ đến Trung tâm hành chính công Tỉnh nhận kết quả.</w:t>
      </w:r>
    </w:p>
    <w:p w:rsidR="00316856" w:rsidRPr="007E0D85" w:rsidRDefault="00316856" w:rsidP="00A53D54">
      <w:pPr>
        <w:pStyle w:val="NormalWeb"/>
        <w:widowControl w:val="0"/>
        <w:spacing w:before="40" w:beforeAutospacing="0" w:after="40" w:afterAutospacing="0" w:line="264" w:lineRule="auto"/>
        <w:ind w:firstLine="663"/>
        <w:jc w:val="both"/>
        <w:rPr>
          <w:sz w:val="28"/>
          <w:szCs w:val="28"/>
          <w:lang w:val="vi-VN"/>
        </w:rPr>
      </w:pPr>
      <w:r w:rsidRPr="007E0D85">
        <w:rPr>
          <w:sz w:val="28"/>
          <w:szCs w:val="28"/>
          <w:lang w:val="vi-VN"/>
        </w:rPr>
        <w:t>- Sở Tư pháp có trách nhiệm thu hồi giấy đăng ký hoạt động của Văn phòng công chứng, báo cáo UBND cấp tỉnh thu hồi quyết định cho phép thành lập và thông báo bằng văn bản về việc chấm dứt hoạt động của Văn phòng công chứng với các cơ quan quy định tại Điều 25 của Luật công chứng.</w:t>
      </w:r>
    </w:p>
    <w:p w:rsidR="00316856" w:rsidRPr="007E0D85" w:rsidRDefault="00316856" w:rsidP="00A53D54">
      <w:pPr>
        <w:spacing w:before="40" w:after="40" w:line="264" w:lineRule="auto"/>
        <w:ind w:firstLine="663"/>
        <w:jc w:val="both"/>
        <w:rPr>
          <w:szCs w:val="28"/>
        </w:rPr>
      </w:pPr>
      <w:r w:rsidRPr="007E0D85">
        <w:rPr>
          <w:b/>
          <w:bCs/>
          <w:szCs w:val="28"/>
        </w:rPr>
        <w:lastRenderedPageBreak/>
        <w:t xml:space="preserve">Cách thức thực hiện: </w:t>
      </w:r>
      <w:r w:rsidRPr="007E0D85">
        <w:rPr>
          <w:bCs/>
          <w:szCs w:val="28"/>
        </w:rPr>
        <w:t xml:space="preserve">Văn phòng công chứng nộp báo cáo về việc chấm dứt hoạt động </w:t>
      </w:r>
      <w:r w:rsidRPr="007E0D85">
        <w:rPr>
          <w:szCs w:val="28"/>
        </w:rPr>
        <w:t>trực tiếp tại Trung tâm hành chính công tỉnh hoặc thông qua hệ thống bưu chính.</w:t>
      </w:r>
    </w:p>
    <w:p w:rsidR="00316856" w:rsidRPr="007E0D85" w:rsidRDefault="00316856" w:rsidP="00A53D54">
      <w:pPr>
        <w:spacing w:before="40" w:after="40" w:line="264" w:lineRule="auto"/>
        <w:ind w:firstLine="663"/>
        <w:jc w:val="both"/>
        <w:rPr>
          <w:szCs w:val="28"/>
        </w:rPr>
      </w:pPr>
      <w:r w:rsidRPr="007E0D85">
        <w:rPr>
          <w:b/>
          <w:bCs/>
          <w:szCs w:val="28"/>
        </w:rPr>
        <w:t>Thành phần hồ sơ</w:t>
      </w:r>
      <w:r w:rsidRPr="007E0D85">
        <w:rPr>
          <w:b/>
          <w:szCs w:val="28"/>
        </w:rPr>
        <w:t>:</w:t>
      </w:r>
      <w:r w:rsidRPr="007E0D85">
        <w:rPr>
          <w:szCs w:val="28"/>
        </w:rPr>
        <w:t xml:space="preserve"> Báo cáo của Văn phòng công chứng gửi Sở Tư pháp về việc chấm dứt hoạt động</w:t>
      </w:r>
    </w:p>
    <w:p w:rsidR="00316856" w:rsidRPr="007E0D85" w:rsidRDefault="00316856" w:rsidP="00A53D54">
      <w:pPr>
        <w:pStyle w:val="BodyTextIndent2"/>
        <w:spacing w:before="40" w:after="40" w:line="264" w:lineRule="auto"/>
        <w:ind w:left="0" w:firstLine="663"/>
        <w:jc w:val="both"/>
        <w:rPr>
          <w:szCs w:val="28"/>
        </w:rPr>
      </w:pPr>
      <w:r w:rsidRPr="007E0D85">
        <w:rPr>
          <w:b/>
          <w:szCs w:val="28"/>
        </w:rPr>
        <w:t>Số lượng hồ sơ:</w:t>
      </w:r>
      <w:r w:rsidRPr="007E0D85">
        <w:rPr>
          <w:szCs w:val="28"/>
        </w:rPr>
        <w:t xml:space="preserve"> </w:t>
      </w:r>
      <w:r w:rsidR="005D0469" w:rsidRPr="007E0D85">
        <w:rPr>
          <w:szCs w:val="28"/>
        </w:rPr>
        <w:t>01 bộ</w:t>
      </w:r>
    </w:p>
    <w:p w:rsidR="00316856" w:rsidRPr="007E0D85" w:rsidRDefault="00316856" w:rsidP="00A53D54">
      <w:pPr>
        <w:spacing w:before="40" w:after="40" w:line="264" w:lineRule="auto"/>
        <w:ind w:firstLine="663"/>
        <w:jc w:val="both"/>
        <w:rPr>
          <w:szCs w:val="28"/>
        </w:rPr>
      </w:pPr>
      <w:r w:rsidRPr="007E0D85">
        <w:rPr>
          <w:b/>
          <w:szCs w:val="28"/>
        </w:rPr>
        <w:t>Thời hạn giải quyết:</w:t>
      </w:r>
      <w:r w:rsidRPr="007E0D85">
        <w:rPr>
          <w:szCs w:val="28"/>
        </w:rPr>
        <w:t xml:space="preserve"> Không quy đị</w:t>
      </w:r>
      <w:r w:rsidR="00A53D54" w:rsidRPr="007E0D85">
        <w:rPr>
          <w:szCs w:val="28"/>
        </w:rPr>
        <w:t>nh</w:t>
      </w:r>
    </w:p>
    <w:p w:rsidR="00316856" w:rsidRPr="007E0D85" w:rsidRDefault="00316856" w:rsidP="00A53D54">
      <w:pPr>
        <w:spacing w:before="40" w:after="40" w:line="264" w:lineRule="auto"/>
        <w:ind w:firstLine="663"/>
        <w:jc w:val="both"/>
        <w:rPr>
          <w:szCs w:val="28"/>
        </w:rPr>
      </w:pPr>
      <w:r w:rsidRPr="007E0D85">
        <w:rPr>
          <w:b/>
          <w:bCs/>
          <w:szCs w:val="28"/>
        </w:rPr>
        <w:t>Đối tượng thực hiện thủ tục hành chính</w:t>
      </w:r>
      <w:r w:rsidRPr="007E0D85">
        <w:rPr>
          <w:b/>
          <w:szCs w:val="28"/>
        </w:rPr>
        <w:t>:</w:t>
      </w:r>
      <w:r w:rsidRPr="007E0D85">
        <w:rPr>
          <w:szCs w:val="28"/>
        </w:rPr>
        <w:t xml:space="preserve"> Văn phòng công chứng</w:t>
      </w:r>
    </w:p>
    <w:p w:rsidR="007E0D85" w:rsidRPr="007E0D85" w:rsidRDefault="007E0D85" w:rsidP="007E0D85">
      <w:pPr>
        <w:spacing w:before="40" w:after="40" w:line="264" w:lineRule="auto"/>
        <w:ind w:firstLine="720"/>
        <w:jc w:val="both"/>
        <w:rPr>
          <w:szCs w:val="28"/>
        </w:rPr>
      </w:pPr>
      <w:r w:rsidRPr="007E0D85">
        <w:rPr>
          <w:b/>
          <w:bCs/>
          <w:szCs w:val="28"/>
        </w:rPr>
        <w:t>Cơ quan thực hiện thủ tục hành chính</w:t>
      </w:r>
      <w:r w:rsidRPr="007E0D85">
        <w:rPr>
          <w:b/>
          <w:szCs w:val="28"/>
        </w:rPr>
        <w:t>:</w:t>
      </w:r>
      <w:r w:rsidRPr="007E0D85">
        <w:rPr>
          <w:szCs w:val="28"/>
        </w:rPr>
        <w:t xml:space="preserve"> </w:t>
      </w:r>
    </w:p>
    <w:p w:rsidR="007E0D85" w:rsidRPr="007E0D85" w:rsidRDefault="007E0D85" w:rsidP="007E0D85">
      <w:pPr>
        <w:spacing w:before="40" w:after="40" w:line="264" w:lineRule="auto"/>
        <w:ind w:firstLine="720"/>
        <w:jc w:val="both"/>
        <w:rPr>
          <w:szCs w:val="28"/>
        </w:rPr>
      </w:pPr>
      <w:r w:rsidRPr="007E0D85">
        <w:rPr>
          <w:b/>
          <w:szCs w:val="28"/>
        </w:rPr>
        <w:t xml:space="preserve">- </w:t>
      </w:r>
      <w:r w:rsidRPr="007E0D85">
        <w:rPr>
          <w:szCs w:val="28"/>
        </w:rPr>
        <w:t>Cơ quan có thẩm quyền quyết định: Sở Tư pháp</w:t>
      </w:r>
    </w:p>
    <w:p w:rsidR="007E0D85" w:rsidRPr="007E0D85" w:rsidRDefault="007E0D85" w:rsidP="007E0D85">
      <w:pPr>
        <w:spacing w:before="40" w:after="40" w:line="264" w:lineRule="auto"/>
        <w:ind w:firstLine="720"/>
        <w:jc w:val="both"/>
        <w:rPr>
          <w:szCs w:val="28"/>
        </w:rPr>
      </w:pPr>
      <w:r w:rsidRPr="007E0D85">
        <w:rPr>
          <w:bCs/>
          <w:szCs w:val="28"/>
        </w:rPr>
        <w:t>- Cơ quan thực hiện thủ tục hành chính</w:t>
      </w:r>
      <w:r w:rsidRPr="007E0D85">
        <w:rPr>
          <w:szCs w:val="28"/>
        </w:rPr>
        <w:t>: Sở Tư pháp</w:t>
      </w:r>
    </w:p>
    <w:p w:rsidR="007E0D85" w:rsidRPr="007E0D85" w:rsidRDefault="007E0D85" w:rsidP="007E0D85">
      <w:pPr>
        <w:spacing w:before="40" w:after="40" w:line="264" w:lineRule="auto"/>
        <w:ind w:firstLine="720"/>
        <w:jc w:val="both"/>
        <w:rPr>
          <w:szCs w:val="28"/>
        </w:rPr>
      </w:pPr>
      <w:r w:rsidRPr="007E0D85">
        <w:rPr>
          <w:szCs w:val="28"/>
        </w:rPr>
        <w:t>- Cơ quan phối hợp: Không</w:t>
      </w:r>
    </w:p>
    <w:p w:rsidR="00316856" w:rsidRPr="007E0D85" w:rsidRDefault="00316856" w:rsidP="00A53D54">
      <w:pPr>
        <w:spacing w:before="40" w:after="40" w:line="264" w:lineRule="auto"/>
        <w:ind w:firstLine="663"/>
        <w:jc w:val="both"/>
        <w:rPr>
          <w:szCs w:val="28"/>
        </w:rPr>
      </w:pPr>
      <w:r w:rsidRPr="007E0D85">
        <w:rPr>
          <w:b/>
          <w:bCs/>
          <w:szCs w:val="28"/>
        </w:rPr>
        <w:t>Kết quả thực hiện thủ tục hành chính:</w:t>
      </w:r>
      <w:r w:rsidRPr="007E0D85">
        <w:rPr>
          <w:szCs w:val="28"/>
        </w:rPr>
        <w:t xml:space="preserve"> Văn bản thu hồi giấy đăng ký hoạt động và văn bản thông báo về việc chấm dứt hoạt động của Văn phòng công chứng</w:t>
      </w:r>
    </w:p>
    <w:p w:rsidR="00316856" w:rsidRPr="007E0D85" w:rsidRDefault="00E05535" w:rsidP="00A53D54">
      <w:pPr>
        <w:spacing w:before="40" w:after="40" w:line="264" w:lineRule="auto"/>
        <w:ind w:firstLine="663"/>
        <w:jc w:val="both"/>
        <w:rPr>
          <w:szCs w:val="28"/>
        </w:rPr>
      </w:pPr>
      <w:r w:rsidRPr="007E0D85">
        <w:rPr>
          <w:b/>
          <w:bCs/>
          <w:szCs w:val="28"/>
        </w:rPr>
        <w:t>Phí/</w:t>
      </w:r>
      <w:r w:rsidR="00316856" w:rsidRPr="007E0D85">
        <w:rPr>
          <w:b/>
          <w:bCs/>
          <w:szCs w:val="28"/>
        </w:rPr>
        <w:t>Lệ</w:t>
      </w:r>
      <w:r w:rsidR="005D0469" w:rsidRPr="007E0D85">
        <w:rPr>
          <w:b/>
          <w:bCs/>
          <w:szCs w:val="28"/>
        </w:rPr>
        <w:t xml:space="preserve"> phí</w:t>
      </w:r>
      <w:r w:rsidR="00316856" w:rsidRPr="007E0D85">
        <w:rPr>
          <w:b/>
          <w:bCs/>
          <w:szCs w:val="28"/>
        </w:rPr>
        <w:t xml:space="preserve">: </w:t>
      </w:r>
      <w:r w:rsidR="00316856" w:rsidRPr="007E0D85">
        <w:rPr>
          <w:bCs/>
          <w:szCs w:val="28"/>
        </w:rPr>
        <w:t>Không</w:t>
      </w:r>
    </w:p>
    <w:p w:rsidR="00E52525" w:rsidRPr="007E0D85" w:rsidRDefault="00316856" w:rsidP="00A53D54">
      <w:pPr>
        <w:pStyle w:val="NormalWeb"/>
        <w:widowControl w:val="0"/>
        <w:spacing w:before="40" w:beforeAutospacing="0" w:after="40" w:afterAutospacing="0" w:line="264" w:lineRule="auto"/>
        <w:ind w:firstLine="663"/>
        <w:jc w:val="both"/>
        <w:rPr>
          <w:b/>
          <w:sz w:val="28"/>
          <w:szCs w:val="28"/>
          <w:lang w:val="vi-VN"/>
        </w:rPr>
      </w:pPr>
      <w:r w:rsidRPr="007E0D85">
        <w:rPr>
          <w:b/>
          <w:sz w:val="28"/>
          <w:szCs w:val="28"/>
          <w:lang w:val="vi-VN"/>
        </w:rPr>
        <w:t xml:space="preserve">Yêu cầu, điều kiện thực hiện thủ tục hành chính: </w:t>
      </w:r>
    </w:p>
    <w:p w:rsidR="00E52525" w:rsidRPr="007E0D85" w:rsidRDefault="00E52525" w:rsidP="00A53D54">
      <w:pPr>
        <w:pStyle w:val="NormalWeb"/>
        <w:widowControl w:val="0"/>
        <w:spacing w:before="40" w:beforeAutospacing="0" w:after="40" w:afterAutospacing="0" w:line="264" w:lineRule="auto"/>
        <w:ind w:firstLine="663"/>
        <w:jc w:val="both"/>
        <w:rPr>
          <w:sz w:val="28"/>
          <w:szCs w:val="28"/>
          <w:lang w:val="vi-VN"/>
        </w:rPr>
      </w:pPr>
      <w:r w:rsidRPr="007E0D85">
        <w:rPr>
          <w:sz w:val="28"/>
          <w:szCs w:val="28"/>
          <w:lang w:val="vi-VN"/>
        </w:rPr>
        <w:t>- Văn phòng công chứng phải báo cáo bằng văn bản cho Sở Tư pháp nơi đã đăng ký hoạt động chậm nhất là 30 ngày trước thời điểm dự kiến chấm dứt hoạt động;</w:t>
      </w:r>
    </w:p>
    <w:p w:rsidR="00E52525" w:rsidRPr="007E0D85" w:rsidRDefault="00E52525" w:rsidP="00A53D54">
      <w:pPr>
        <w:pStyle w:val="NormalWeb"/>
        <w:widowControl w:val="0"/>
        <w:spacing w:before="40" w:beforeAutospacing="0" w:after="40" w:afterAutospacing="0" w:line="264" w:lineRule="auto"/>
        <w:ind w:firstLine="663"/>
        <w:jc w:val="both"/>
        <w:rPr>
          <w:sz w:val="28"/>
          <w:szCs w:val="28"/>
          <w:lang w:val="vi-VN"/>
        </w:rPr>
      </w:pPr>
      <w:r w:rsidRPr="007E0D85">
        <w:rPr>
          <w:sz w:val="28"/>
          <w:szCs w:val="28"/>
          <w:lang w:val="vi-VN"/>
        </w:rPr>
        <w:t>- Trước thời điểm chấm dứt hoạt động, Văn phòng công chứng có nghĩa vụ nộp đủ số thuế còn nợ, thanh toán các khoản nợ khác, làm xong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w:t>
      </w:r>
    </w:p>
    <w:p w:rsidR="00E52525" w:rsidRPr="007E0D85" w:rsidRDefault="00E52525" w:rsidP="00A53D54">
      <w:pPr>
        <w:pStyle w:val="NormalWeb"/>
        <w:widowControl w:val="0"/>
        <w:spacing w:before="40" w:beforeAutospacing="0" w:after="40" w:afterAutospacing="0" w:line="264" w:lineRule="auto"/>
        <w:ind w:firstLine="663"/>
        <w:jc w:val="both"/>
        <w:rPr>
          <w:sz w:val="28"/>
          <w:szCs w:val="28"/>
          <w:lang w:val="vi-VN"/>
        </w:rPr>
      </w:pPr>
      <w:r w:rsidRPr="007E0D85">
        <w:rPr>
          <w:sz w:val="28"/>
          <w:szCs w:val="28"/>
          <w:lang w:val="vi-VN"/>
        </w:rPr>
        <w:t>- Văn phòng công chứng có nghĩa vụ đăng báo trung ương hoặc báo địa phương nơi đã đăng ký hoạt động trong ba số liên tiếp về thời điểm dự kiến chấm dứt hoạt động;</w:t>
      </w:r>
    </w:p>
    <w:p w:rsidR="00316856" w:rsidRPr="007E0D85" w:rsidRDefault="00316856" w:rsidP="00A53D54">
      <w:pPr>
        <w:spacing w:before="40" w:after="40" w:line="264" w:lineRule="auto"/>
        <w:ind w:firstLine="663"/>
        <w:jc w:val="both"/>
        <w:rPr>
          <w:szCs w:val="28"/>
        </w:rPr>
      </w:pPr>
      <w:r w:rsidRPr="007E0D85">
        <w:rPr>
          <w:b/>
          <w:szCs w:val="28"/>
        </w:rPr>
        <w:t>Mẫu đơn, mẫu tờ khai:</w:t>
      </w:r>
      <w:r w:rsidRPr="007E0D85">
        <w:rPr>
          <w:szCs w:val="28"/>
        </w:rPr>
        <w:t xml:space="preserve"> Không </w:t>
      </w:r>
    </w:p>
    <w:p w:rsidR="003D516C" w:rsidRPr="007E0D85" w:rsidRDefault="00316856" w:rsidP="00A53D54">
      <w:pPr>
        <w:pStyle w:val="BodyTextIndent2"/>
        <w:spacing w:before="40" w:after="40" w:line="264" w:lineRule="auto"/>
        <w:ind w:left="0" w:firstLine="663"/>
        <w:jc w:val="both"/>
        <w:rPr>
          <w:szCs w:val="28"/>
        </w:rPr>
      </w:pPr>
      <w:r w:rsidRPr="007E0D85">
        <w:rPr>
          <w:b/>
          <w:szCs w:val="28"/>
        </w:rPr>
        <w:t>Căn cứ pháp lý:</w:t>
      </w:r>
    </w:p>
    <w:p w:rsidR="00316856" w:rsidRPr="007E0D85" w:rsidRDefault="003D516C" w:rsidP="00A53D54">
      <w:pPr>
        <w:pStyle w:val="BodyTextIndent2"/>
        <w:spacing w:before="40" w:after="40" w:line="264" w:lineRule="auto"/>
        <w:ind w:left="0" w:firstLine="663"/>
        <w:jc w:val="both"/>
        <w:rPr>
          <w:szCs w:val="28"/>
        </w:rPr>
      </w:pPr>
      <w:r w:rsidRPr="007E0D85">
        <w:rPr>
          <w:szCs w:val="28"/>
        </w:rPr>
        <w:t xml:space="preserve">- </w:t>
      </w:r>
      <w:r w:rsidR="00316856" w:rsidRPr="007E0D85">
        <w:rPr>
          <w:szCs w:val="28"/>
        </w:rPr>
        <w:t>Luật công chứng số 53/2014/QH13.</w:t>
      </w:r>
    </w:p>
    <w:p w:rsidR="003D516C" w:rsidRPr="005B5E54" w:rsidRDefault="003D516C" w:rsidP="00316856">
      <w:pPr>
        <w:pStyle w:val="BodyTextIndent2"/>
        <w:spacing w:before="120" w:line="360" w:lineRule="atLeast"/>
        <w:ind w:left="0" w:firstLine="720"/>
        <w:jc w:val="both"/>
        <w:rPr>
          <w:szCs w:val="28"/>
        </w:rPr>
      </w:pPr>
    </w:p>
    <w:p w:rsidR="00316856" w:rsidRPr="00EA4F11" w:rsidRDefault="002157B5" w:rsidP="002157B5">
      <w:pPr>
        <w:pStyle w:val="Styledieu-tenBefore6pt"/>
        <w:spacing w:before="40" w:after="40" w:line="264" w:lineRule="auto"/>
        <w:ind w:firstLine="663"/>
        <w:rPr>
          <w:color w:val="auto"/>
        </w:rPr>
      </w:pPr>
      <w:r w:rsidRPr="002157B5">
        <w:rPr>
          <w:color w:val="auto"/>
        </w:rPr>
        <w:t>20</w:t>
      </w:r>
      <w:r w:rsidR="00316856" w:rsidRPr="00EA4F11">
        <w:rPr>
          <w:color w:val="auto"/>
        </w:rPr>
        <w:t>. Hợp nhất Văn phòng công chứng</w:t>
      </w:r>
    </w:p>
    <w:p w:rsidR="00316856" w:rsidRPr="00EA4F11" w:rsidRDefault="00316856" w:rsidP="002157B5">
      <w:pPr>
        <w:spacing w:before="40" w:after="40" w:line="264" w:lineRule="auto"/>
        <w:ind w:firstLine="663"/>
        <w:jc w:val="both"/>
        <w:rPr>
          <w:szCs w:val="28"/>
        </w:rPr>
      </w:pPr>
      <w:r w:rsidRPr="00EA4F11">
        <w:rPr>
          <w:b/>
          <w:bCs/>
          <w:szCs w:val="28"/>
        </w:rPr>
        <w:t>Trình tự thực hiện:</w:t>
      </w:r>
    </w:p>
    <w:p w:rsidR="00316856" w:rsidRPr="00EA4F11" w:rsidRDefault="00316856" w:rsidP="002157B5">
      <w:pPr>
        <w:pStyle w:val="NormalWeb"/>
        <w:widowControl w:val="0"/>
        <w:spacing w:before="40" w:beforeAutospacing="0" w:after="40" w:afterAutospacing="0" w:line="264" w:lineRule="auto"/>
        <w:ind w:firstLine="663"/>
        <w:jc w:val="both"/>
        <w:rPr>
          <w:sz w:val="28"/>
          <w:szCs w:val="28"/>
          <w:lang w:val="vi-VN"/>
        </w:rPr>
      </w:pPr>
      <w:r w:rsidRPr="00EA4F11">
        <w:rPr>
          <w:sz w:val="28"/>
          <w:szCs w:val="28"/>
          <w:lang w:val="vi-VN"/>
        </w:rPr>
        <w:t>- Mỗi Văn phòng công chứng cử một công chứng viên hợp danh làm đại diện để ký kết hợp đồng hợp nhất;</w:t>
      </w:r>
    </w:p>
    <w:p w:rsidR="00316856" w:rsidRPr="002157B5" w:rsidRDefault="00316856" w:rsidP="002157B5">
      <w:pPr>
        <w:tabs>
          <w:tab w:val="num" w:pos="0"/>
        </w:tabs>
        <w:spacing w:before="40" w:after="40" w:line="264" w:lineRule="auto"/>
        <w:ind w:firstLine="663"/>
        <w:jc w:val="both"/>
        <w:rPr>
          <w:spacing w:val="-16"/>
          <w:szCs w:val="28"/>
        </w:rPr>
      </w:pPr>
      <w:r w:rsidRPr="002157B5">
        <w:rPr>
          <w:spacing w:val="-16"/>
          <w:szCs w:val="28"/>
        </w:rPr>
        <w:tab/>
        <w:t>- Các văn phòng công chứng hợp nhất nộp hồ sơ tại Trung tâm hành chính công Tỉnh;</w:t>
      </w:r>
    </w:p>
    <w:p w:rsidR="00316856" w:rsidRPr="00EA4F11" w:rsidRDefault="00316856" w:rsidP="002157B5">
      <w:pPr>
        <w:tabs>
          <w:tab w:val="num" w:pos="0"/>
        </w:tabs>
        <w:spacing w:before="40" w:after="40" w:line="264" w:lineRule="auto"/>
        <w:ind w:firstLine="663"/>
        <w:jc w:val="both"/>
        <w:rPr>
          <w:szCs w:val="28"/>
        </w:rPr>
      </w:pPr>
      <w:r w:rsidRPr="00EA4F11">
        <w:rPr>
          <w:spacing w:val="-6"/>
          <w:szCs w:val="28"/>
        </w:rPr>
        <w:lastRenderedPageBreak/>
        <w:tab/>
      </w:r>
      <w:r w:rsidRPr="00EA4F11">
        <w:rPr>
          <w:szCs w:val="28"/>
        </w:rPr>
        <w:t xml:space="preserve">- </w:t>
      </w:r>
      <w:r w:rsidR="008D0235">
        <w:rPr>
          <w:szCs w:val="28"/>
          <w:lang w:val="nl-NL"/>
        </w:rPr>
        <w:t>Công chức</w:t>
      </w:r>
      <w:r w:rsidR="008D0235" w:rsidRPr="00EA4F11">
        <w:rPr>
          <w:szCs w:val="28"/>
          <w:lang w:val="nl-NL"/>
        </w:rPr>
        <w:t xml:space="preserve"> </w:t>
      </w:r>
      <w:r w:rsidRPr="00EA4F11">
        <w:rPr>
          <w:szCs w:val="28"/>
        </w:rPr>
        <w:t>kiểm tra, tiếp nhận hồ sơ (nếu hồ sơ hợp lệ), viết phiếu tiếp nhận hồ sơ và hẹn ngày trả kết quả.</w:t>
      </w:r>
    </w:p>
    <w:p w:rsidR="00316856" w:rsidRPr="00EA4F11" w:rsidRDefault="00316856" w:rsidP="002157B5">
      <w:pPr>
        <w:tabs>
          <w:tab w:val="num" w:pos="0"/>
        </w:tabs>
        <w:spacing w:before="40" w:after="40" w:line="264" w:lineRule="auto"/>
        <w:ind w:firstLine="663"/>
        <w:jc w:val="both"/>
        <w:rPr>
          <w:szCs w:val="28"/>
        </w:rPr>
      </w:pPr>
      <w:r w:rsidRPr="00EA4F11">
        <w:rPr>
          <w:szCs w:val="28"/>
        </w:rPr>
        <w:tab/>
        <w:t>- Tổ chức căn cứ vào thời gian ghi trong Giấy tiếp nhận hồ sơ đến Trung tâm hành chính công Tỉnh nhận kết quả.</w:t>
      </w:r>
    </w:p>
    <w:p w:rsidR="00316856" w:rsidRPr="002157B5" w:rsidRDefault="00316856" w:rsidP="002157B5">
      <w:pPr>
        <w:spacing w:before="40" w:after="40" w:line="264" w:lineRule="auto"/>
        <w:ind w:firstLine="663"/>
        <w:jc w:val="both"/>
        <w:rPr>
          <w:spacing w:val="-6"/>
          <w:szCs w:val="28"/>
        </w:rPr>
      </w:pPr>
      <w:r w:rsidRPr="002157B5">
        <w:rPr>
          <w:b/>
          <w:bCs/>
          <w:spacing w:val="-6"/>
          <w:szCs w:val="28"/>
        </w:rPr>
        <w:t xml:space="preserve">Cách thức thực hiện: </w:t>
      </w:r>
      <w:r w:rsidRPr="002157B5">
        <w:rPr>
          <w:spacing w:val="-6"/>
          <w:szCs w:val="28"/>
        </w:rPr>
        <w:t>Nộp hồ sơ trực tiếp tại Trung tâm hành chính công tỉnh</w:t>
      </w:r>
    </w:p>
    <w:p w:rsidR="00316856" w:rsidRPr="00EA4F11" w:rsidRDefault="00316856" w:rsidP="002157B5">
      <w:pPr>
        <w:spacing w:before="40" w:after="40" w:line="264" w:lineRule="auto"/>
        <w:ind w:firstLine="663"/>
        <w:jc w:val="both"/>
        <w:rPr>
          <w:szCs w:val="28"/>
        </w:rPr>
      </w:pPr>
      <w:r w:rsidRPr="00EA4F11">
        <w:rPr>
          <w:b/>
          <w:bCs/>
          <w:szCs w:val="28"/>
        </w:rPr>
        <w:t>Thành phần hồ sơ</w:t>
      </w:r>
      <w:r w:rsidRPr="00EA4F11">
        <w:rPr>
          <w:b/>
          <w:szCs w:val="28"/>
        </w:rPr>
        <w:t>:</w:t>
      </w:r>
    </w:p>
    <w:p w:rsidR="00316856" w:rsidRPr="00EA4F11" w:rsidRDefault="00316856" w:rsidP="002157B5">
      <w:pPr>
        <w:spacing w:before="40" w:after="40" w:line="264" w:lineRule="auto"/>
        <w:ind w:firstLine="663"/>
        <w:jc w:val="both"/>
        <w:rPr>
          <w:szCs w:val="28"/>
        </w:rPr>
      </w:pPr>
      <w:r w:rsidRPr="00EA4F11">
        <w:rPr>
          <w:szCs w:val="28"/>
        </w:rPr>
        <w:t>- Hợp đồng hợp nhất Văn phòng công chứng, trong đó có các nội dung chủ yếu sau: Tên, địa chỉ trụ sở của các Văn phòng công chứng được hợp nhất; tên, địa chỉ trụ sở của Văn phòng công chứng hợp nhất; thời gian thực hiện hợp nhất; phương án chuyển tài sản của các Văn phòng công chứng được hợp nhất sang Văn phòng công chứng hợp nhất; phương án sử dụng lao động của Văn phòng công chứng hợp nhất; việc kế thừa toàn bộ quyền, nghĩa vụ và lợi ích hợp pháp của các Văn phòng công chứng được hợp nhất và các nội dung khác có liên quan;</w:t>
      </w:r>
    </w:p>
    <w:p w:rsidR="00316856" w:rsidRPr="002157B5" w:rsidRDefault="00316856" w:rsidP="002157B5">
      <w:pPr>
        <w:spacing w:before="40" w:after="40" w:line="264" w:lineRule="auto"/>
        <w:ind w:firstLine="663"/>
        <w:jc w:val="both"/>
        <w:rPr>
          <w:spacing w:val="-4"/>
          <w:szCs w:val="28"/>
        </w:rPr>
      </w:pPr>
      <w:r w:rsidRPr="002157B5">
        <w:rPr>
          <w:spacing w:val="-4"/>
          <w:szCs w:val="28"/>
        </w:rPr>
        <w:t>- Kê khai thuế, báo cáo tài chính trong 03 (ba) năm gần nhất đã được kiểm toán của các Văn phòng công chứng được hợp nhất tính đến ngày đề nghị hợp nhất;</w:t>
      </w:r>
    </w:p>
    <w:p w:rsidR="00316856" w:rsidRPr="00EA4F11" w:rsidRDefault="00316856" w:rsidP="002157B5">
      <w:pPr>
        <w:spacing w:before="40" w:after="40" w:line="264" w:lineRule="auto"/>
        <w:ind w:firstLine="663"/>
        <w:jc w:val="both"/>
        <w:rPr>
          <w:szCs w:val="28"/>
        </w:rPr>
      </w:pPr>
      <w:r w:rsidRPr="00EA4F11">
        <w:rPr>
          <w:szCs w:val="28"/>
        </w:rPr>
        <w:t>- Biên bản kiểm kê các hồ sơ công chứng và biên bản kiểm kê tài sản hiện có của các Văn phòng công chứng được hợp nhất;</w:t>
      </w:r>
    </w:p>
    <w:p w:rsidR="00316856" w:rsidRPr="00EA4F11" w:rsidRDefault="00316856" w:rsidP="002157B5">
      <w:pPr>
        <w:spacing w:before="40" w:after="40" w:line="264" w:lineRule="auto"/>
        <w:ind w:firstLine="663"/>
        <w:jc w:val="both"/>
        <w:rPr>
          <w:szCs w:val="28"/>
        </w:rPr>
      </w:pPr>
      <w:r w:rsidRPr="00EA4F11">
        <w:rPr>
          <w:szCs w:val="28"/>
        </w:rPr>
        <w:t>- Danh sách các công chứng viên hợp danh và công chứng viên làm việc theo chế độ hợp đồng tại các Văn phòng công chứng được hợp nhất;</w:t>
      </w:r>
    </w:p>
    <w:p w:rsidR="00316856" w:rsidRPr="00EA4F11" w:rsidRDefault="00316856" w:rsidP="002157B5">
      <w:pPr>
        <w:spacing w:before="40" w:after="40" w:line="264" w:lineRule="auto"/>
        <w:ind w:firstLine="663"/>
        <w:jc w:val="both"/>
        <w:rPr>
          <w:szCs w:val="28"/>
        </w:rPr>
      </w:pPr>
      <w:r w:rsidRPr="00EA4F11">
        <w:rPr>
          <w:szCs w:val="28"/>
        </w:rPr>
        <w:t>- Quyết định cho phép thành lập và giấy đăng ký hoạt động của các Văn phòng công chứng được hợp nhất.</w:t>
      </w:r>
    </w:p>
    <w:p w:rsidR="00316856" w:rsidRPr="00EA4F11" w:rsidRDefault="00316856" w:rsidP="002157B5">
      <w:pPr>
        <w:pStyle w:val="BodyTextIndent2"/>
        <w:spacing w:before="40" w:after="40" w:line="264" w:lineRule="auto"/>
        <w:ind w:left="0" w:firstLine="663"/>
        <w:jc w:val="both"/>
        <w:rPr>
          <w:szCs w:val="28"/>
        </w:rPr>
      </w:pPr>
      <w:r w:rsidRPr="00EA4F11">
        <w:rPr>
          <w:b/>
          <w:szCs w:val="28"/>
        </w:rPr>
        <w:t>Số lượng hồ sơ:</w:t>
      </w:r>
      <w:r w:rsidRPr="00EA4F11">
        <w:rPr>
          <w:szCs w:val="28"/>
        </w:rPr>
        <w:t xml:space="preserve"> 0</w:t>
      </w:r>
      <w:r w:rsidR="00AD01F0" w:rsidRPr="00ED36EE">
        <w:rPr>
          <w:szCs w:val="28"/>
        </w:rPr>
        <w:t>1</w:t>
      </w:r>
      <w:r w:rsidRPr="00EA4F11">
        <w:rPr>
          <w:szCs w:val="28"/>
        </w:rPr>
        <w:t xml:space="preserve"> bộ</w:t>
      </w:r>
    </w:p>
    <w:p w:rsidR="00316856" w:rsidRPr="00EA4F11" w:rsidRDefault="00316856" w:rsidP="002157B5">
      <w:pPr>
        <w:spacing w:before="40" w:after="40" w:line="264" w:lineRule="auto"/>
        <w:ind w:firstLine="663"/>
        <w:jc w:val="both"/>
        <w:rPr>
          <w:szCs w:val="28"/>
        </w:rPr>
      </w:pPr>
      <w:r w:rsidRPr="00EA4F11">
        <w:rPr>
          <w:b/>
          <w:bCs/>
          <w:szCs w:val="28"/>
        </w:rPr>
        <w:t>Thời hạn giải quyết</w:t>
      </w:r>
      <w:r w:rsidRPr="00EA4F11">
        <w:rPr>
          <w:b/>
          <w:szCs w:val="28"/>
        </w:rPr>
        <w:t>:</w:t>
      </w:r>
      <w:r w:rsidR="006215A9" w:rsidRPr="00227FCF">
        <w:rPr>
          <w:b/>
          <w:szCs w:val="28"/>
        </w:rPr>
        <w:t xml:space="preserve"> </w:t>
      </w:r>
      <w:r w:rsidR="006215A9" w:rsidRPr="00227FCF">
        <w:rPr>
          <w:szCs w:val="28"/>
        </w:rPr>
        <w:t>3</w:t>
      </w:r>
      <w:r w:rsidR="006215A9" w:rsidRPr="00EA4F11">
        <w:rPr>
          <w:szCs w:val="28"/>
        </w:rPr>
        <w:t>0 ngày, kể từ ngày nhận đủ hồ sơ hợp lệ</w:t>
      </w:r>
    </w:p>
    <w:p w:rsidR="00316856" w:rsidRPr="00EA4F11" w:rsidRDefault="00316856" w:rsidP="002157B5">
      <w:pPr>
        <w:pStyle w:val="NormalWeb"/>
        <w:spacing w:before="40" w:beforeAutospacing="0" w:after="40" w:afterAutospacing="0" w:line="264" w:lineRule="auto"/>
        <w:ind w:firstLine="663"/>
        <w:jc w:val="both"/>
        <w:rPr>
          <w:sz w:val="28"/>
          <w:szCs w:val="28"/>
          <w:lang w:val="vi-VN"/>
        </w:rPr>
      </w:pPr>
      <w:r w:rsidRPr="00EA4F11">
        <w:rPr>
          <w:sz w:val="28"/>
          <w:szCs w:val="28"/>
          <w:lang w:val="vi-VN"/>
        </w:rPr>
        <w:t>- Trong thời hạn 20 ngày, kể từ ngày nhận đủ hồ sơ hợp lệ, Sở Tư pháp lấy ý kiến của Hội công chứng viên tỉnh, trình UBND cấp tỉnh;</w:t>
      </w:r>
    </w:p>
    <w:p w:rsidR="00316856" w:rsidRPr="00EA4F11" w:rsidRDefault="00316856" w:rsidP="002157B5">
      <w:pPr>
        <w:pStyle w:val="NormalWeb"/>
        <w:spacing w:before="40" w:beforeAutospacing="0" w:after="40" w:afterAutospacing="0" w:line="264" w:lineRule="auto"/>
        <w:ind w:firstLine="663"/>
        <w:jc w:val="both"/>
        <w:rPr>
          <w:sz w:val="28"/>
          <w:szCs w:val="28"/>
          <w:lang w:val="vi-VN"/>
        </w:rPr>
      </w:pPr>
      <w:r w:rsidRPr="00EA4F11">
        <w:rPr>
          <w:sz w:val="28"/>
          <w:szCs w:val="28"/>
          <w:lang w:val="vi-VN"/>
        </w:rPr>
        <w:t xml:space="preserve">- Trong thời hạn 10 ngày, kể từ ngày nhận được đề nghị của Sở Tư pháp, UBND cấp tỉnh xem xét, quyết định cho phép hợp nhất Văn phòng công chứng; </w:t>
      </w:r>
      <w:r w:rsidRPr="00EA4F11">
        <w:rPr>
          <w:sz w:val="28"/>
          <w:szCs w:val="28"/>
          <w:shd w:val="solid" w:color="FFFFFF" w:fill="auto"/>
          <w:lang w:val="vi-VN"/>
        </w:rPr>
        <w:t>trường hợp</w:t>
      </w:r>
      <w:r w:rsidRPr="00EA4F11">
        <w:rPr>
          <w:sz w:val="28"/>
          <w:szCs w:val="28"/>
          <w:lang w:val="vi-VN"/>
        </w:rPr>
        <w:t xml:space="preserve"> từ chối phải thông báo bằng văn bản và nêu rõ lý do.</w:t>
      </w:r>
    </w:p>
    <w:p w:rsidR="00316856" w:rsidRPr="00EA4F11" w:rsidRDefault="00316856" w:rsidP="002157B5">
      <w:pPr>
        <w:spacing w:before="40" w:after="40" w:line="264" w:lineRule="auto"/>
        <w:ind w:firstLine="663"/>
        <w:jc w:val="both"/>
        <w:rPr>
          <w:szCs w:val="28"/>
        </w:rPr>
      </w:pPr>
      <w:r w:rsidRPr="00EA4F11">
        <w:rPr>
          <w:b/>
          <w:bCs/>
          <w:szCs w:val="28"/>
        </w:rPr>
        <w:t>Đối tượng thực hiện thủ tục hành chính</w:t>
      </w:r>
      <w:r w:rsidRPr="00EA4F11">
        <w:rPr>
          <w:b/>
          <w:szCs w:val="28"/>
        </w:rPr>
        <w:t>:</w:t>
      </w:r>
      <w:r w:rsidRPr="00EA4F11">
        <w:rPr>
          <w:szCs w:val="28"/>
        </w:rPr>
        <w:t xml:space="preserve"> Văn phòng công chứng</w:t>
      </w:r>
    </w:p>
    <w:p w:rsidR="009D6CA6" w:rsidRPr="00E45C32" w:rsidRDefault="009D6CA6" w:rsidP="002157B5">
      <w:pPr>
        <w:spacing w:before="40" w:after="40" w:line="264" w:lineRule="auto"/>
        <w:ind w:firstLine="663"/>
        <w:jc w:val="both"/>
        <w:rPr>
          <w:szCs w:val="28"/>
        </w:rPr>
      </w:pPr>
      <w:r w:rsidRPr="00EA4F11">
        <w:rPr>
          <w:b/>
          <w:bCs/>
          <w:szCs w:val="28"/>
        </w:rPr>
        <w:t>Cơ quan thực hiện thủ tục hành chính</w:t>
      </w:r>
      <w:r w:rsidRPr="00EA4F11">
        <w:rPr>
          <w:b/>
          <w:szCs w:val="28"/>
        </w:rPr>
        <w:t>:</w:t>
      </w:r>
      <w:r w:rsidRPr="00EA4F11">
        <w:rPr>
          <w:szCs w:val="28"/>
        </w:rPr>
        <w:t xml:space="preserve"> </w:t>
      </w:r>
    </w:p>
    <w:p w:rsidR="00316856" w:rsidRPr="009D6CA6" w:rsidRDefault="009D6CA6" w:rsidP="002157B5">
      <w:pPr>
        <w:spacing w:before="40" w:after="40" w:line="264" w:lineRule="auto"/>
        <w:ind w:firstLine="663"/>
        <w:jc w:val="both"/>
        <w:rPr>
          <w:szCs w:val="28"/>
        </w:rPr>
      </w:pPr>
      <w:r w:rsidRPr="00E45C32">
        <w:rPr>
          <w:szCs w:val="28"/>
        </w:rPr>
        <w:t xml:space="preserve">- </w:t>
      </w:r>
      <w:r w:rsidR="00316856" w:rsidRPr="009D6CA6">
        <w:rPr>
          <w:szCs w:val="28"/>
        </w:rPr>
        <w:t>Cơ quan có thẩm quyền quyết định: UBND  tỉnh</w:t>
      </w:r>
    </w:p>
    <w:p w:rsidR="00316856" w:rsidRPr="00EA4F11" w:rsidRDefault="009D6CA6" w:rsidP="002157B5">
      <w:pPr>
        <w:spacing w:before="40" w:after="40" w:line="264" w:lineRule="auto"/>
        <w:ind w:firstLine="663"/>
        <w:jc w:val="both"/>
        <w:rPr>
          <w:szCs w:val="28"/>
        </w:rPr>
      </w:pPr>
      <w:r w:rsidRPr="009D6CA6">
        <w:rPr>
          <w:bCs/>
          <w:szCs w:val="28"/>
        </w:rPr>
        <w:t xml:space="preserve">- </w:t>
      </w:r>
      <w:r w:rsidR="00316856" w:rsidRPr="009D6CA6">
        <w:rPr>
          <w:bCs/>
          <w:szCs w:val="28"/>
        </w:rPr>
        <w:t>Cơ quan thực hiện thủ tục hành chính</w:t>
      </w:r>
      <w:r w:rsidR="00316856" w:rsidRPr="009D6CA6">
        <w:rPr>
          <w:szCs w:val="28"/>
        </w:rPr>
        <w:t>: Sở</w:t>
      </w:r>
      <w:r w:rsidR="00316856" w:rsidRPr="00EA4F11">
        <w:rPr>
          <w:szCs w:val="28"/>
        </w:rPr>
        <w:t xml:space="preserve"> Tư pháp, UBND cấp tỉnh</w:t>
      </w:r>
    </w:p>
    <w:p w:rsidR="00316856" w:rsidRPr="00EA4F11" w:rsidRDefault="00316856" w:rsidP="002157B5">
      <w:pPr>
        <w:spacing w:before="40" w:after="40" w:line="264" w:lineRule="auto"/>
        <w:ind w:firstLine="663"/>
        <w:jc w:val="both"/>
        <w:rPr>
          <w:szCs w:val="28"/>
        </w:rPr>
      </w:pPr>
      <w:r w:rsidRPr="00EA4F11">
        <w:rPr>
          <w:b/>
          <w:bCs/>
          <w:szCs w:val="28"/>
        </w:rPr>
        <w:t>Kết quả thực hiện thủ tục hành chính:</w:t>
      </w:r>
      <w:r w:rsidR="0038188B" w:rsidRPr="0038188B">
        <w:rPr>
          <w:b/>
          <w:bCs/>
          <w:szCs w:val="28"/>
        </w:rPr>
        <w:t xml:space="preserve"> </w:t>
      </w:r>
      <w:r w:rsidRPr="00EA4F11">
        <w:rPr>
          <w:szCs w:val="28"/>
        </w:rPr>
        <w:t>Quyết định cho phép hợp nhất Văn phòng công chứng theo Mẫu TP-CC-15 ban hành kèm theo Thông tư số 06/2015/TT-BTP hoặc văn bản từ chối cho phép hợp nhất Văn phòng công chứng</w:t>
      </w:r>
    </w:p>
    <w:p w:rsidR="00316856" w:rsidRPr="00EA4F11" w:rsidRDefault="00E05535" w:rsidP="002157B5">
      <w:pPr>
        <w:pStyle w:val="NormalWeb"/>
        <w:spacing w:before="40" w:beforeAutospacing="0" w:after="40" w:afterAutospacing="0" w:line="264" w:lineRule="auto"/>
        <w:ind w:firstLine="663"/>
        <w:jc w:val="both"/>
        <w:rPr>
          <w:sz w:val="28"/>
          <w:szCs w:val="28"/>
          <w:lang w:val="vi-VN"/>
        </w:rPr>
      </w:pPr>
      <w:r w:rsidRPr="00E05535">
        <w:rPr>
          <w:b/>
          <w:bCs/>
          <w:sz w:val="28"/>
          <w:szCs w:val="28"/>
          <w:lang w:val="vi-VN"/>
        </w:rPr>
        <w:t>Phí/</w:t>
      </w:r>
      <w:r w:rsidR="00316856" w:rsidRPr="00EA4F11">
        <w:rPr>
          <w:b/>
          <w:bCs/>
          <w:sz w:val="28"/>
          <w:szCs w:val="28"/>
          <w:lang w:val="vi-VN"/>
        </w:rPr>
        <w:t>Lệ phí :</w:t>
      </w:r>
      <w:r w:rsidR="00316856" w:rsidRPr="00EA4F11">
        <w:rPr>
          <w:bCs/>
          <w:sz w:val="28"/>
          <w:szCs w:val="28"/>
          <w:lang w:val="vi-VN"/>
        </w:rPr>
        <w:t xml:space="preserve"> Không</w:t>
      </w:r>
    </w:p>
    <w:p w:rsidR="00316856" w:rsidRPr="0038188B" w:rsidRDefault="00316856" w:rsidP="002157B5">
      <w:pPr>
        <w:spacing w:before="40" w:after="40" w:line="264" w:lineRule="auto"/>
        <w:ind w:firstLine="663"/>
        <w:jc w:val="both"/>
        <w:rPr>
          <w:spacing w:val="-4"/>
          <w:szCs w:val="28"/>
        </w:rPr>
      </w:pPr>
      <w:r w:rsidRPr="0038188B">
        <w:rPr>
          <w:b/>
          <w:bCs/>
          <w:spacing w:val="-4"/>
          <w:szCs w:val="28"/>
        </w:rPr>
        <w:lastRenderedPageBreak/>
        <w:t>Yêu cầu, điều kiện thực hiện thủ tụ</w:t>
      </w:r>
      <w:r w:rsidR="00E05535" w:rsidRPr="0038188B">
        <w:rPr>
          <w:b/>
          <w:bCs/>
          <w:spacing w:val="-4"/>
          <w:szCs w:val="28"/>
        </w:rPr>
        <w:t>c hành chính</w:t>
      </w:r>
      <w:r w:rsidRPr="0038188B">
        <w:rPr>
          <w:b/>
          <w:spacing w:val="-4"/>
          <w:szCs w:val="28"/>
        </w:rPr>
        <w:t xml:space="preserve">: </w:t>
      </w:r>
      <w:r w:rsidRPr="0038188B">
        <w:rPr>
          <w:bCs/>
          <w:spacing w:val="-4"/>
          <w:szCs w:val="28"/>
        </w:rPr>
        <w:t>Các Văn phòng công chứng hợp nhất phải có trụ sở trong cùng một tỉnh, thành phố trực thuộc trung ương</w:t>
      </w:r>
    </w:p>
    <w:p w:rsidR="00316856" w:rsidRPr="00EA4F11" w:rsidRDefault="00316856" w:rsidP="002157B5">
      <w:pPr>
        <w:pStyle w:val="BodyTextIndent2"/>
        <w:spacing w:before="40" w:after="40" w:line="264" w:lineRule="auto"/>
        <w:ind w:left="0" w:firstLine="663"/>
        <w:jc w:val="both"/>
        <w:rPr>
          <w:szCs w:val="28"/>
        </w:rPr>
      </w:pPr>
      <w:r w:rsidRPr="00EA4F11">
        <w:rPr>
          <w:b/>
          <w:szCs w:val="28"/>
        </w:rPr>
        <w:t>Mẫu đơn, mẫu tờ khai:</w:t>
      </w:r>
      <w:r w:rsidRPr="00EA4F11">
        <w:rPr>
          <w:szCs w:val="28"/>
        </w:rPr>
        <w:t xml:space="preserve"> Không </w:t>
      </w:r>
    </w:p>
    <w:p w:rsidR="00316856" w:rsidRPr="00EA4F11" w:rsidRDefault="00316856" w:rsidP="002157B5">
      <w:pPr>
        <w:pStyle w:val="BodyTextIndent2"/>
        <w:spacing w:before="40" w:after="40" w:line="264" w:lineRule="auto"/>
        <w:ind w:left="0" w:firstLine="663"/>
        <w:jc w:val="both"/>
        <w:rPr>
          <w:szCs w:val="28"/>
        </w:rPr>
      </w:pPr>
      <w:r w:rsidRPr="00EA4F11">
        <w:rPr>
          <w:b/>
          <w:szCs w:val="28"/>
        </w:rPr>
        <w:t>Căn cứ pháp lý:</w:t>
      </w:r>
    </w:p>
    <w:p w:rsidR="00316856" w:rsidRPr="00EA4F11" w:rsidRDefault="00316856" w:rsidP="002157B5">
      <w:pPr>
        <w:pStyle w:val="BodyTextIndent2"/>
        <w:spacing w:before="40" w:after="40" w:line="264" w:lineRule="auto"/>
        <w:ind w:left="0" w:firstLine="663"/>
        <w:jc w:val="both"/>
        <w:rPr>
          <w:szCs w:val="28"/>
        </w:rPr>
      </w:pPr>
      <w:r w:rsidRPr="00EA4F11">
        <w:rPr>
          <w:szCs w:val="28"/>
        </w:rPr>
        <w:t>- Luật công chứng số 53/2014/QH13</w:t>
      </w:r>
    </w:p>
    <w:p w:rsidR="00316856" w:rsidRPr="00E05535" w:rsidRDefault="00316856" w:rsidP="002157B5">
      <w:pPr>
        <w:pStyle w:val="BodyTextIndent2"/>
        <w:spacing w:before="40" w:after="40" w:line="264" w:lineRule="auto"/>
        <w:ind w:left="0" w:firstLine="663"/>
        <w:jc w:val="both"/>
        <w:rPr>
          <w:rFonts w:cs="Times New Roman"/>
          <w:b/>
          <w:bCs/>
          <w:szCs w:val="28"/>
        </w:rPr>
      </w:pPr>
      <w:r w:rsidRPr="00EA4F11">
        <w:rPr>
          <w:bCs/>
          <w:szCs w:val="28"/>
        </w:rPr>
        <w:t>- Nghị định số 29/2015/NĐ-CP</w:t>
      </w:r>
      <w:r w:rsidR="00E05535" w:rsidRPr="00E05535">
        <w:rPr>
          <w:bCs/>
          <w:szCs w:val="28"/>
        </w:rPr>
        <w:t xml:space="preserve"> ngày 15/3/2015 của Chính phủ </w:t>
      </w:r>
      <w:r w:rsidR="00E05535" w:rsidRPr="00E05535">
        <w:rPr>
          <w:rStyle w:val="Strong"/>
          <w:rFonts w:cs="Times New Roman"/>
          <w:b w:val="0"/>
          <w:szCs w:val="28"/>
          <w:bdr w:val="none" w:sz="0" w:space="0" w:color="auto" w:frame="1"/>
          <w:shd w:val="clear" w:color="auto" w:fill="F9FAFC"/>
        </w:rPr>
        <w:t>Quy định chi tiết và hướng dẫn thi hành một số điều của Luật Công chứng</w:t>
      </w:r>
      <w:r w:rsidRPr="00E05535">
        <w:rPr>
          <w:rFonts w:cs="Times New Roman"/>
          <w:b/>
          <w:bCs/>
          <w:szCs w:val="28"/>
        </w:rPr>
        <w:t>;</w:t>
      </w:r>
    </w:p>
    <w:p w:rsidR="00316856" w:rsidRPr="00EA4F11" w:rsidRDefault="00316856" w:rsidP="002157B5">
      <w:pPr>
        <w:pStyle w:val="BodyTextIndent2"/>
        <w:spacing w:before="40" w:after="40" w:line="264" w:lineRule="auto"/>
        <w:ind w:left="0" w:firstLine="663"/>
        <w:jc w:val="both"/>
        <w:rPr>
          <w:bCs/>
          <w:szCs w:val="28"/>
        </w:rPr>
      </w:pPr>
      <w:r w:rsidRPr="00EA4F11">
        <w:rPr>
          <w:bCs/>
          <w:szCs w:val="28"/>
        </w:rPr>
        <w:t>- Thông tư số 06/2015/TT-BTP</w:t>
      </w:r>
      <w:r w:rsidR="002240B5" w:rsidRPr="002240B5">
        <w:rPr>
          <w:bCs/>
          <w:szCs w:val="28"/>
        </w:rPr>
        <w:t xml:space="preserve"> </w:t>
      </w:r>
      <w:r w:rsidR="002240B5" w:rsidRPr="00EA4F11">
        <w:rPr>
          <w:szCs w:val="28"/>
          <w:lang w:val="da-DK"/>
        </w:rPr>
        <w:t>ngày 15/4/2015 của Bộ trưởng Bộ Tư pháp về hướng dẫn tập sự hành nghề công chứng</w:t>
      </w:r>
      <w:r w:rsidRPr="00EA4F11">
        <w:rPr>
          <w:bCs/>
          <w:szCs w:val="28"/>
        </w:rPr>
        <w:t>.</w:t>
      </w:r>
    </w:p>
    <w:p w:rsidR="00316856" w:rsidRPr="00EA4F11" w:rsidRDefault="00316856" w:rsidP="00316856">
      <w:pPr>
        <w:spacing w:before="120" w:after="120" w:line="360" w:lineRule="atLeast"/>
        <w:ind w:firstLine="720"/>
        <w:jc w:val="both"/>
        <w:rPr>
          <w:b/>
          <w:szCs w:val="28"/>
        </w:rPr>
      </w:pPr>
    </w:p>
    <w:p w:rsidR="00316856" w:rsidRPr="009D6CA6" w:rsidRDefault="0038188B" w:rsidP="0038188B">
      <w:pPr>
        <w:spacing w:before="40" w:after="40" w:line="264" w:lineRule="auto"/>
        <w:ind w:firstLine="720"/>
        <w:jc w:val="both"/>
        <w:rPr>
          <w:b/>
          <w:szCs w:val="28"/>
        </w:rPr>
      </w:pPr>
      <w:r w:rsidRPr="009D6CA6">
        <w:rPr>
          <w:b/>
          <w:szCs w:val="28"/>
        </w:rPr>
        <w:t>21</w:t>
      </w:r>
      <w:r w:rsidR="00316856" w:rsidRPr="009D6CA6">
        <w:rPr>
          <w:b/>
          <w:szCs w:val="28"/>
        </w:rPr>
        <w:t>. Đăng ký hoạt động Văn phòng công chứng hợp nhất</w:t>
      </w:r>
    </w:p>
    <w:p w:rsidR="00316856" w:rsidRPr="009D6CA6" w:rsidRDefault="00316856" w:rsidP="0038188B">
      <w:pPr>
        <w:spacing w:before="40" w:after="40" w:line="264" w:lineRule="auto"/>
        <w:ind w:firstLine="720"/>
        <w:jc w:val="both"/>
        <w:rPr>
          <w:szCs w:val="28"/>
        </w:rPr>
      </w:pPr>
      <w:r w:rsidRPr="009D6CA6">
        <w:rPr>
          <w:b/>
          <w:bCs/>
          <w:szCs w:val="28"/>
        </w:rPr>
        <w:t>Trình tự thực hiện:</w:t>
      </w:r>
    </w:p>
    <w:p w:rsidR="00316856" w:rsidRPr="009D6CA6" w:rsidRDefault="00316856" w:rsidP="0038188B">
      <w:pPr>
        <w:tabs>
          <w:tab w:val="num" w:pos="0"/>
        </w:tabs>
        <w:spacing w:before="40" w:after="40" w:line="264" w:lineRule="auto"/>
        <w:ind w:firstLine="720"/>
        <w:jc w:val="both"/>
        <w:rPr>
          <w:szCs w:val="28"/>
        </w:rPr>
      </w:pPr>
      <w:r w:rsidRPr="009D6CA6">
        <w:rPr>
          <w:szCs w:val="28"/>
        </w:rPr>
        <w:t>- Văn phòng công chứng hợp nhất nộp hồ sơ tại Trung tâm hành chính công Tỉnh;</w:t>
      </w:r>
    </w:p>
    <w:p w:rsidR="00316856" w:rsidRPr="009D6CA6" w:rsidRDefault="00316856" w:rsidP="0038188B">
      <w:pPr>
        <w:tabs>
          <w:tab w:val="num" w:pos="0"/>
        </w:tabs>
        <w:spacing w:before="40" w:after="40" w:line="264" w:lineRule="auto"/>
        <w:ind w:firstLine="720"/>
        <w:jc w:val="both"/>
        <w:rPr>
          <w:szCs w:val="28"/>
        </w:rPr>
      </w:pPr>
      <w:r w:rsidRPr="009D6CA6">
        <w:rPr>
          <w:szCs w:val="28"/>
        </w:rPr>
        <w:t xml:space="preserve">- </w:t>
      </w:r>
      <w:r w:rsidR="008D0235">
        <w:rPr>
          <w:szCs w:val="28"/>
          <w:lang w:val="nl-NL"/>
        </w:rPr>
        <w:t>Công chức</w:t>
      </w:r>
      <w:r w:rsidR="008D0235" w:rsidRPr="00EA4F11">
        <w:rPr>
          <w:szCs w:val="28"/>
          <w:lang w:val="nl-NL"/>
        </w:rPr>
        <w:t xml:space="preserve"> </w:t>
      </w:r>
      <w:r w:rsidRPr="009D6CA6">
        <w:rPr>
          <w:szCs w:val="28"/>
        </w:rPr>
        <w:t>kiểm tra, tiếp nhận hồ sơ (nếu hồ sơ hợp lệ), viết phiếu tiếp nhận hồ sơ và hẹn ngày trả kết quả.</w:t>
      </w:r>
    </w:p>
    <w:p w:rsidR="00316856" w:rsidRPr="009D6CA6" w:rsidRDefault="00316856" w:rsidP="0038188B">
      <w:pPr>
        <w:tabs>
          <w:tab w:val="num" w:pos="0"/>
        </w:tabs>
        <w:spacing w:before="40" w:after="40" w:line="264" w:lineRule="auto"/>
        <w:ind w:firstLine="720"/>
        <w:jc w:val="both"/>
        <w:rPr>
          <w:szCs w:val="28"/>
        </w:rPr>
      </w:pPr>
      <w:r w:rsidRPr="009D6CA6">
        <w:rPr>
          <w:szCs w:val="28"/>
        </w:rPr>
        <w:t>- Tổ chức căn cứ vào thời gian ghi trong Giấy tiếp nhận hồ sơ đến Trung tâm hành chính công Tỉnh nhận kết quả.</w:t>
      </w:r>
    </w:p>
    <w:p w:rsidR="00316856" w:rsidRPr="009D6CA6" w:rsidRDefault="00316856" w:rsidP="0038188B">
      <w:pPr>
        <w:spacing w:before="40" w:after="40" w:line="264" w:lineRule="auto"/>
        <w:ind w:firstLine="720"/>
        <w:jc w:val="both"/>
        <w:rPr>
          <w:szCs w:val="28"/>
        </w:rPr>
      </w:pPr>
      <w:r w:rsidRPr="009D6CA6">
        <w:rPr>
          <w:b/>
          <w:bCs/>
          <w:szCs w:val="28"/>
        </w:rPr>
        <w:t xml:space="preserve">Cách thức thực hiện: </w:t>
      </w:r>
      <w:r w:rsidRPr="009D6CA6">
        <w:rPr>
          <w:szCs w:val="28"/>
        </w:rPr>
        <w:t>Nộp hồ sơ trực tiếp tại Trung tâm hành chính công tỉnh</w:t>
      </w:r>
    </w:p>
    <w:p w:rsidR="00316856" w:rsidRPr="009D6CA6" w:rsidRDefault="00316856" w:rsidP="0038188B">
      <w:pPr>
        <w:spacing w:before="40" w:after="40" w:line="264" w:lineRule="auto"/>
        <w:ind w:firstLine="720"/>
        <w:jc w:val="both"/>
        <w:rPr>
          <w:szCs w:val="28"/>
        </w:rPr>
      </w:pPr>
      <w:r w:rsidRPr="009D6CA6">
        <w:rPr>
          <w:b/>
          <w:bCs/>
          <w:szCs w:val="28"/>
        </w:rPr>
        <w:t>Thành phần hồ sơ</w:t>
      </w:r>
      <w:r w:rsidRPr="009D6CA6">
        <w:rPr>
          <w:b/>
          <w:szCs w:val="28"/>
        </w:rPr>
        <w:t>:</w:t>
      </w:r>
    </w:p>
    <w:p w:rsidR="00316856" w:rsidRPr="009D6CA6" w:rsidRDefault="00316856" w:rsidP="0038188B">
      <w:pPr>
        <w:spacing w:before="40" w:after="40" w:line="264" w:lineRule="auto"/>
        <w:ind w:firstLine="720"/>
        <w:jc w:val="both"/>
        <w:rPr>
          <w:szCs w:val="28"/>
        </w:rPr>
      </w:pPr>
      <w:r w:rsidRPr="009D6CA6">
        <w:rPr>
          <w:szCs w:val="28"/>
        </w:rPr>
        <w:t>- Đơn đăng ký đăng ký hoạt động Văn phòng công chứng theo Mẫu TP-CC-09 ban hành kèm theo Thông tư số 06/2015/TT-BTP;</w:t>
      </w:r>
    </w:p>
    <w:p w:rsidR="00316856" w:rsidRPr="009D6CA6" w:rsidRDefault="00316856" w:rsidP="0038188B">
      <w:pPr>
        <w:spacing w:before="40" w:after="40" w:line="264" w:lineRule="auto"/>
        <w:ind w:firstLine="720"/>
        <w:jc w:val="both"/>
        <w:rPr>
          <w:szCs w:val="28"/>
        </w:rPr>
      </w:pPr>
      <w:r w:rsidRPr="009D6CA6">
        <w:rPr>
          <w:szCs w:val="28"/>
        </w:rPr>
        <w:t>- Quyết định cho phép hợp nhất Văn phòng công chứng;</w:t>
      </w:r>
    </w:p>
    <w:p w:rsidR="00316856" w:rsidRPr="009D6CA6" w:rsidRDefault="00316856" w:rsidP="0038188B">
      <w:pPr>
        <w:spacing w:before="40" w:after="40" w:line="264" w:lineRule="auto"/>
        <w:ind w:firstLine="720"/>
        <w:jc w:val="both"/>
        <w:rPr>
          <w:szCs w:val="28"/>
        </w:rPr>
      </w:pPr>
      <w:r w:rsidRPr="009D6CA6">
        <w:rPr>
          <w:szCs w:val="28"/>
        </w:rPr>
        <w:t>- Giấy tờ chứng minh về trụ sở của Văn phòng công chứng;</w:t>
      </w:r>
    </w:p>
    <w:p w:rsidR="00316856" w:rsidRPr="009D6CA6" w:rsidRDefault="00316856" w:rsidP="0038188B">
      <w:pPr>
        <w:spacing w:before="40" w:after="40" w:line="264" w:lineRule="auto"/>
        <w:ind w:firstLine="720"/>
        <w:jc w:val="both"/>
        <w:rPr>
          <w:szCs w:val="28"/>
        </w:rPr>
      </w:pPr>
      <w:r w:rsidRPr="009D6CA6">
        <w:rPr>
          <w:szCs w:val="28"/>
        </w:rPr>
        <w:t>- Giấy đăng ký hành nghề của các công chứng viên.</w:t>
      </w:r>
    </w:p>
    <w:p w:rsidR="00316856" w:rsidRPr="009D6CA6" w:rsidRDefault="00316856" w:rsidP="0038188B">
      <w:pPr>
        <w:pStyle w:val="BodyTextIndent2"/>
        <w:spacing w:before="40" w:after="40" w:line="264" w:lineRule="auto"/>
        <w:ind w:left="0" w:firstLine="720"/>
        <w:jc w:val="both"/>
        <w:rPr>
          <w:szCs w:val="28"/>
        </w:rPr>
      </w:pPr>
      <w:r w:rsidRPr="009D6CA6">
        <w:rPr>
          <w:b/>
          <w:szCs w:val="28"/>
        </w:rPr>
        <w:t>Số lượng hồ sơ:</w:t>
      </w:r>
      <w:r w:rsidRPr="009D6CA6">
        <w:rPr>
          <w:szCs w:val="28"/>
        </w:rPr>
        <w:t xml:space="preserve"> 01 bộ</w:t>
      </w:r>
    </w:p>
    <w:p w:rsidR="00316856" w:rsidRPr="009D6CA6" w:rsidRDefault="00316856" w:rsidP="0038188B">
      <w:pPr>
        <w:spacing w:before="40" w:after="40" w:line="264" w:lineRule="auto"/>
        <w:ind w:firstLine="720"/>
        <w:jc w:val="both"/>
        <w:rPr>
          <w:szCs w:val="28"/>
        </w:rPr>
      </w:pPr>
      <w:r w:rsidRPr="009D6CA6">
        <w:rPr>
          <w:b/>
          <w:bCs/>
          <w:szCs w:val="28"/>
        </w:rPr>
        <w:t>Thời hạn giải quyết</w:t>
      </w:r>
      <w:r w:rsidRPr="009D6CA6">
        <w:rPr>
          <w:b/>
          <w:szCs w:val="28"/>
        </w:rPr>
        <w:t xml:space="preserve">: </w:t>
      </w:r>
      <w:r w:rsidRPr="009D6CA6">
        <w:rPr>
          <w:szCs w:val="28"/>
        </w:rPr>
        <w:t>Trong thời hạ</w:t>
      </w:r>
      <w:r w:rsidR="00563C65">
        <w:rPr>
          <w:szCs w:val="28"/>
        </w:rPr>
        <w:t xml:space="preserve">n </w:t>
      </w:r>
      <w:r w:rsidR="00563C65" w:rsidRPr="00227FCF">
        <w:rPr>
          <w:szCs w:val="28"/>
        </w:rPr>
        <w:t>7</w:t>
      </w:r>
      <w:r w:rsidRPr="009D6CA6">
        <w:rPr>
          <w:szCs w:val="28"/>
        </w:rPr>
        <w:t xml:space="preserve"> ngày làm việc, kể từ ngày nhận đủ hồ sơ đăng ký hoạt động, Sở Tư pháp cấp giấy đăng ký hoạt động cho Văn phòng công chứng hợp nhất, đồng thời thực hiện việc xóa tên các Văn phòng công chứng được hợp nhất khỏi danh sách đăng ký hoạt động</w:t>
      </w:r>
    </w:p>
    <w:p w:rsidR="00316856" w:rsidRPr="009D6CA6" w:rsidRDefault="00316856" w:rsidP="0038188B">
      <w:pPr>
        <w:spacing w:before="40" w:after="40" w:line="264" w:lineRule="auto"/>
        <w:ind w:firstLine="720"/>
        <w:jc w:val="both"/>
        <w:rPr>
          <w:szCs w:val="28"/>
        </w:rPr>
      </w:pPr>
      <w:r w:rsidRPr="009D6CA6">
        <w:rPr>
          <w:b/>
          <w:bCs/>
          <w:szCs w:val="28"/>
        </w:rPr>
        <w:t>Đối tượng thực hiện thủ tục hành chính</w:t>
      </w:r>
      <w:r w:rsidRPr="009D6CA6">
        <w:rPr>
          <w:b/>
          <w:szCs w:val="28"/>
        </w:rPr>
        <w:t>:</w:t>
      </w:r>
      <w:r w:rsidRPr="009D6CA6">
        <w:rPr>
          <w:szCs w:val="28"/>
        </w:rPr>
        <w:t xml:space="preserve"> Văn phòng công chứng</w:t>
      </w:r>
    </w:p>
    <w:p w:rsidR="009D6CA6" w:rsidRPr="007E0D85" w:rsidRDefault="009D6CA6" w:rsidP="009D6CA6">
      <w:pPr>
        <w:spacing w:before="40" w:after="40" w:line="264" w:lineRule="auto"/>
        <w:ind w:firstLine="720"/>
        <w:jc w:val="both"/>
        <w:rPr>
          <w:szCs w:val="28"/>
        </w:rPr>
      </w:pPr>
      <w:r w:rsidRPr="007E0D85">
        <w:rPr>
          <w:b/>
          <w:bCs/>
          <w:szCs w:val="28"/>
        </w:rPr>
        <w:t>Cơ quan thực hiện thủ tục hành chính</w:t>
      </w:r>
      <w:r w:rsidRPr="007E0D85">
        <w:rPr>
          <w:b/>
          <w:szCs w:val="28"/>
        </w:rPr>
        <w:t>:</w:t>
      </w:r>
      <w:r w:rsidRPr="007E0D85">
        <w:rPr>
          <w:szCs w:val="28"/>
        </w:rPr>
        <w:t xml:space="preserve"> </w:t>
      </w:r>
    </w:p>
    <w:p w:rsidR="009D6CA6" w:rsidRPr="007E0D85" w:rsidRDefault="009D6CA6" w:rsidP="009D6CA6">
      <w:pPr>
        <w:spacing w:before="40" w:after="40" w:line="264" w:lineRule="auto"/>
        <w:ind w:firstLine="720"/>
        <w:jc w:val="both"/>
        <w:rPr>
          <w:szCs w:val="28"/>
        </w:rPr>
      </w:pPr>
      <w:r w:rsidRPr="007E0D85">
        <w:rPr>
          <w:b/>
          <w:szCs w:val="28"/>
        </w:rPr>
        <w:t xml:space="preserve">- </w:t>
      </w:r>
      <w:r w:rsidRPr="007E0D85">
        <w:rPr>
          <w:szCs w:val="28"/>
        </w:rPr>
        <w:t>Cơ quan có thẩm quyền quyết định: Sở Tư pháp</w:t>
      </w:r>
    </w:p>
    <w:p w:rsidR="009D6CA6" w:rsidRPr="007E0D85" w:rsidRDefault="009D6CA6" w:rsidP="009D6CA6">
      <w:pPr>
        <w:spacing w:before="40" w:after="40" w:line="264" w:lineRule="auto"/>
        <w:ind w:firstLine="720"/>
        <w:jc w:val="both"/>
        <w:rPr>
          <w:szCs w:val="28"/>
        </w:rPr>
      </w:pPr>
      <w:r w:rsidRPr="007E0D85">
        <w:rPr>
          <w:bCs/>
          <w:szCs w:val="28"/>
        </w:rPr>
        <w:t>- Cơ quan thực hiện thủ tục hành chính</w:t>
      </w:r>
      <w:r w:rsidRPr="007E0D85">
        <w:rPr>
          <w:szCs w:val="28"/>
        </w:rPr>
        <w:t>: Sở Tư pháp</w:t>
      </w:r>
    </w:p>
    <w:p w:rsidR="009D6CA6" w:rsidRPr="007E0D85" w:rsidRDefault="009D6CA6" w:rsidP="009D6CA6">
      <w:pPr>
        <w:spacing w:before="40" w:after="40" w:line="264" w:lineRule="auto"/>
        <w:ind w:firstLine="720"/>
        <w:jc w:val="both"/>
        <w:rPr>
          <w:szCs w:val="28"/>
        </w:rPr>
      </w:pPr>
      <w:r w:rsidRPr="007E0D85">
        <w:rPr>
          <w:szCs w:val="28"/>
        </w:rPr>
        <w:t>- Cơ quan phối hợp: Không</w:t>
      </w:r>
    </w:p>
    <w:p w:rsidR="00316856" w:rsidRPr="009D6CA6" w:rsidRDefault="00316856" w:rsidP="0038188B">
      <w:pPr>
        <w:spacing w:before="40" w:after="40" w:line="264" w:lineRule="auto"/>
        <w:ind w:firstLine="720"/>
        <w:jc w:val="both"/>
        <w:rPr>
          <w:szCs w:val="28"/>
        </w:rPr>
      </w:pPr>
      <w:r w:rsidRPr="009D6CA6">
        <w:rPr>
          <w:b/>
          <w:bCs/>
          <w:szCs w:val="28"/>
        </w:rPr>
        <w:lastRenderedPageBreak/>
        <w:t>Kết quả thực hiện thủ tục hành chính:</w:t>
      </w:r>
      <w:r w:rsidRPr="009D6CA6">
        <w:rPr>
          <w:szCs w:val="28"/>
        </w:rPr>
        <w:t xml:space="preserve"> Giấy đăng ký hoạt động theo Mẫu TP-CC-18 ban hành kèm theo Thông tư số 06/2015/TT-BTP hoặc văn bản từ chối cấp giấy đăng ký hoạt động của Văn phòng công chứng</w:t>
      </w:r>
    </w:p>
    <w:p w:rsidR="00316856" w:rsidRPr="009D6CA6" w:rsidRDefault="002240B5" w:rsidP="0038188B">
      <w:pPr>
        <w:pStyle w:val="NormalWeb"/>
        <w:spacing w:before="40" w:beforeAutospacing="0" w:after="40" w:afterAutospacing="0" w:line="264" w:lineRule="auto"/>
        <w:ind w:firstLine="720"/>
        <w:jc w:val="both"/>
        <w:rPr>
          <w:sz w:val="28"/>
          <w:szCs w:val="28"/>
          <w:lang w:val="vi-VN"/>
        </w:rPr>
      </w:pPr>
      <w:r w:rsidRPr="009D6CA6">
        <w:rPr>
          <w:b/>
          <w:bCs/>
          <w:sz w:val="28"/>
          <w:szCs w:val="28"/>
          <w:lang w:val="vi-VN"/>
        </w:rPr>
        <w:t>Phí/Lệ phí</w:t>
      </w:r>
      <w:r w:rsidR="00316856" w:rsidRPr="009D6CA6">
        <w:rPr>
          <w:b/>
          <w:bCs/>
          <w:sz w:val="28"/>
          <w:szCs w:val="28"/>
          <w:lang w:val="vi-VN"/>
        </w:rPr>
        <w:t xml:space="preserve">: </w:t>
      </w:r>
      <w:r w:rsidR="00316856" w:rsidRPr="009D6CA6">
        <w:rPr>
          <w:bCs/>
          <w:sz w:val="28"/>
          <w:szCs w:val="28"/>
          <w:lang w:val="vi-VN"/>
        </w:rPr>
        <w:t xml:space="preserve"> 1.000.000 đồng</w:t>
      </w:r>
    </w:p>
    <w:p w:rsidR="00316856" w:rsidRPr="009D6CA6" w:rsidRDefault="00316856" w:rsidP="0038188B">
      <w:pPr>
        <w:spacing w:before="40" w:after="40" w:line="264" w:lineRule="auto"/>
        <w:ind w:firstLine="720"/>
        <w:jc w:val="both"/>
        <w:rPr>
          <w:b/>
          <w:szCs w:val="28"/>
        </w:rPr>
      </w:pPr>
      <w:r w:rsidRPr="009D6CA6">
        <w:rPr>
          <w:b/>
          <w:bCs/>
          <w:szCs w:val="28"/>
        </w:rPr>
        <w:t>Yêu cầu, điều kiện thực hiện thủ tụ</w:t>
      </w:r>
      <w:r w:rsidR="002240B5" w:rsidRPr="009D6CA6">
        <w:rPr>
          <w:b/>
          <w:bCs/>
          <w:szCs w:val="28"/>
        </w:rPr>
        <w:t>c hành chính</w:t>
      </w:r>
      <w:r w:rsidRPr="009D6CA6">
        <w:rPr>
          <w:b/>
          <w:szCs w:val="28"/>
        </w:rPr>
        <w:t>:</w:t>
      </w:r>
      <w:r w:rsidR="0038188B" w:rsidRPr="009D6CA6">
        <w:rPr>
          <w:b/>
          <w:szCs w:val="28"/>
        </w:rPr>
        <w:t xml:space="preserve"> </w:t>
      </w:r>
      <w:r w:rsidRPr="009D6CA6">
        <w:rPr>
          <w:szCs w:val="28"/>
        </w:rPr>
        <w:t>Trong thời hạn 15 ngày, kể từ ngày nhận được Quyết định cho phép hợp nhất, Văn phòng công chứng hợp nhất phải đăng ký hoạt động tại Sở Tư pháp ở địa phương nơi đã ra Quyết định cho phép hợp nhất</w:t>
      </w:r>
    </w:p>
    <w:p w:rsidR="00316856" w:rsidRPr="009D6CA6" w:rsidRDefault="00316856" w:rsidP="0038188B">
      <w:pPr>
        <w:pStyle w:val="BodyTextIndent2"/>
        <w:spacing w:before="40" w:after="40" w:line="264" w:lineRule="auto"/>
        <w:ind w:left="0" w:firstLine="720"/>
        <w:jc w:val="both"/>
        <w:rPr>
          <w:szCs w:val="28"/>
        </w:rPr>
      </w:pPr>
      <w:r w:rsidRPr="009D6CA6">
        <w:rPr>
          <w:b/>
          <w:szCs w:val="28"/>
        </w:rPr>
        <w:t>Mẫu đơn, mẫu tờ khai:</w:t>
      </w:r>
      <w:r w:rsidRPr="009D6CA6">
        <w:rPr>
          <w:szCs w:val="28"/>
        </w:rPr>
        <w:t xml:space="preserve"> Đơn đăng ký đăng ký hoạt động Văn phòng công chứng theo Mẫu TP-CC-09 ban hành kèm theo Thông tư số 06/2015/TT-BTP</w:t>
      </w:r>
    </w:p>
    <w:p w:rsidR="00316856" w:rsidRPr="009D6CA6" w:rsidRDefault="00316856" w:rsidP="0038188B">
      <w:pPr>
        <w:pStyle w:val="BodyTextIndent2"/>
        <w:spacing w:before="40" w:after="40" w:line="264" w:lineRule="auto"/>
        <w:ind w:left="0" w:firstLine="720"/>
        <w:jc w:val="both"/>
        <w:rPr>
          <w:b/>
          <w:bCs/>
          <w:szCs w:val="28"/>
        </w:rPr>
      </w:pPr>
      <w:r w:rsidRPr="009D6CA6">
        <w:rPr>
          <w:b/>
          <w:bCs/>
          <w:szCs w:val="28"/>
        </w:rPr>
        <w:t>Căn cứ pháp lý:</w:t>
      </w:r>
    </w:p>
    <w:p w:rsidR="00316856" w:rsidRPr="009D6CA6" w:rsidRDefault="00316856" w:rsidP="0038188B">
      <w:pPr>
        <w:pStyle w:val="BodyTextIndent2"/>
        <w:spacing w:before="40" w:after="40" w:line="264" w:lineRule="auto"/>
        <w:ind w:left="0" w:firstLine="720"/>
        <w:jc w:val="both"/>
        <w:rPr>
          <w:szCs w:val="28"/>
        </w:rPr>
      </w:pPr>
      <w:r w:rsidRPr="009D6CA6">
        <w:rPr>
          <w:szCs w:val="28"/>
        </w:rPr>
        <w:t>- Luật công chứng số 53/2014/QH13</w:t>
      </w:r>
      <w:r w:rsidR="002240B5" w:rsidRPr="009D6CA6">
        <w:rPr>
          <w:szCs w:val="28"/>
        </w:rPr>
        <w:t>.</w:t>
      </w:r>
    </w:p>
    <w:p w:rsidR="00316856" w:rsidRPr="009D6CA6" w:rsidRDefault="00316856" w:rsidP="0038188B">
      <w:pPr>
        <w:spacing w:before="40" w:after="40" w:line="264" w:lineRule="auto"/>
        <w:ind w:firstLine="720"/>
        <w:jc w:val="both"/>
        <w:rPr>
          <w:bCs/>
          <w:szCs w:val="28"/>
        </w:rPr>
      </w:pPr>
      <w:r w:rsidRPr="009D6CA6">
        <w:rPr>
          <w:bCs/>
          <w:szCs w:val="28"/>
        </w:rPr>
        <w:t>- Nghị định số 29/2015/NĐ-CP</w:t>
      </w:r>
      <w:r w:rsidR="002240B5" w:rsidRPr="009D6CA6">
        <w:rPr>
          <w:bCs/>
          <w:szCs w:val="28"/>
        </w:rPr>
        <w:t xml:space="preserve"> </w:t>
      </w:r>
      <w:r w:rsidR="002240B5" w:rsidRPr="009D6CA6">
        <w:rPr>
          <w:rFonts w:eastAsia="Calibri" w:cs="Times New Roman"/>
          <w:bCs/>
          <w:szCs w:val="28"/>
          <w:lang w:val="nl-NL"/>
        </w:rPr>
        <w:t>ngày 15/3/2015 của Chính phủ quy định chi tiết và hướng dẫn thi hành một số điều của Luật công chứng</w:t>
      </w:r>
      <w:r w:rsidR="002240B5" w:rsidRPr="009D6CA6">
        <w:rPr>
          <w:bCs/>
          <w:szCs w:val="28"/>
          <w:lang w:val="nl-NL"/>
        </w:rPr>
        <w:t>.</w:t>
      </w:r>
    </w:p>
    <w:p w:rsidR="00316856" w:rsidRPr="009D6CA6" w:rsidRDefault="00316856" w:rsidP="0038188B">
      <w:pPr>
        <w:pStyle w:val="BodyTextIndent2"/>
        <w:spacing w:before="40" w:after="40" w:line="264" w:lineRule="auto"/>
        <w:ind w:left="0" w:firstLine="720"/>
        <w:jc w:val="both"/>
        <w:rPr>
          <w:szCs w:val="28"/>
          <w:lang w:val="da-DK"/>
        </w:rPr>
      </w:pPr>
      <w:r w:rsidRPr="009D6CA6">
        <w:rPr>
          <w:szCs w:val="28"/>
          <w:lang w:val="da-DK"/>
        </w:rPr>
        <w:t>- Thông tư số 06/2015/TT-BTP ngày 15/4/2015 của Bộ trưởng Bộ Tư pháp về hướng dẫn tập sự hành nghề công chứng.</w:t>
      </w:r>
    </w:p>
    <w:p w:rsidR="003D516C" w:rsidRDefault="00316856" w:rsidP="0038188B">
      <w:pPr>
        <w:pStyle w:val="NormalWeb"/>
        <w:spacing w:before="40" w:beforeAutospacing="0" w:after="40" w:afterAutospacing="0" w:line="264" w:lineRule="auto"/>
        <w:ind w:firstLine="720"/>
        <w:jc w:val="both"/>
        <w:textAlignment w:val="baseline"/>
        <w:rPr>
          <w:sz w:val="28"/>
          <w:szCs w:val="28"/>
          <w:lang w:val="hr-HR"/>
        </w:rPr>
      </w:pPr>
      <w:r w:rsidRPr="009D6CA6">
        <w:rPr>
          <w:sz w:val="28"/>
          <w:szCs w:val="28"/>
          <w:lang w:val="da-DK"/>
        </w:rPr>
        <w:t xml:space="preserve">- </w:t>
      </w:r>
      <w:r w:rsidR="003D516C" w:rsidRPr="009D6CA6">
        <w:rPr>
          <w:sz w:val="28"/>
          <w:szCs w:val="28"/>
          <w:lang w:val="hr-HR"/>
        </w:rPr>
        <w:t>Thông tư số 257/2016/TT-BTC ngày 11/11/2016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9D6CA6" w:rsidRPr="009D6CA6" w:rsidRDefault="009D6CA6" w:rsidP="0038188B">
      <w:pPr>
        <w:pStyle w:val="NormalWeb"/>
        <w:spacing w:before="40" w:beforeAutospacing="0" w:after="40" w:afterAutospacing="0" w:line="264" w:lineRule="auto"/>
        <w:ind w:firstLine="720"/>
        <w:jc w:val="both"/>
        <w:textAlignment w:val="baseline"/>
        <w:rPr>
          <w:sz w:val="28"/>
          <w:szCs w:val="28"/>
          <w:lang w:val="hr-HR"/>
        </w:rPr>
      </w:pPr>
    </w:p>
    <w:p w:rsidR="0042298E" w:rsidRPr="00B6267D" w:rsidRDefault="00D670CD" w:rsidP="0038188B">
      <w:pPr>
        <w:pStyle w:val="NormalWeb"/>
        <w:spacing w:before="40" w:beforeAutospacing="0" w:after="40" w:afterAutospacing="0" w:line="264" w:lineRule="auto"/>
        <w:ind w:firstLine="720"/>
        <w:jc w:val="both"/>
        <w:textAlignment w:val="baseline"/>
        <w:rPr>
          <w:sz w:val="28"/>
          <w:szCs w:val="28"/>
          <w:lang w:val="vi-VN"/>
        </w:rPr>
      </w:pPr>
      <w:r>
        <w:rPr>
          <w:noProof/>
          <w:sz w:val="28"/>
          <w:szCs w:val="28"/>
          <w:lang w:val="vi-VN" w:eastAsia="vi-VN"/>
        </w:rPr>
        <mc:AlternateContent>
          <mc:Choice Requires="wps">
            <w:drawing>
              <wp:anchor distT="0" distB="0" distL="114300" distR="114300" simplePos="0" relativeHeight="251746304" behindDoc="0" locked="0" layoutInCell="1" allowOverlap="1">
                <wp:simplePos x="0" y="0"/>
                <wp:positionH relativeFrom="column">
                  <wp:posOffset>2857500</wp:posOffset>
                </wp:positionH>
                <wp:positionV relativeFrom="paragraph">
                  <wp:posOffset>223520</wp:posOffset>
                </wp:positionV>
                <wp:extent cx="2884170" cy="713105"/>
                <wp:effectExtent l="0" t="0" r="0" b="0"/>
                <wp:wrapNone/>
                <wp:docPr id="1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713105"/>
                        </a:xfrm>
                        <a:prstGeom prst="rect">
                          <a:avLst/>
                        </a:prstGeom>
                        <a:solidFill>
                          <a:srgbClr val="FFFFFF"/>
                        </a:solidFill>
                        <a:ln w="9525">
                          <a:solidFill>
                            <a:srgbClr val="000000"/>
                          </a:solidFill>
                          <a:miter lim="800000"/>
                          <a:headEnd/>
                          <a:tailEnd/>
                        </a:ln>
                      </wps:spPr>
                      <wps:txbx>
                        <w:txbxContent>
                          <w:p w:rsidR="00227FCF" w:rsidRPr="009D6CA6" w:rsidRDefault="00227FCF" w:rsidP="00316856">
                            <w:pPr>
                              <w:jc w:val="center"/>
                              <w:rPr>
                                <w:sz w:val="24"/>
                                <w:szCs w:val="24"/>
                              </w:rPr>
                            </w:pPr>
                            <w:r w:rsidRPr="009D6CA6">
                              <w:rPr>
                                <w:sz w:val="24"/>
                                <w:szCs w:val="24"/>
                              </w:rPr>
                              <w:t>TP-CC-09</w:t>
                            </w:r>
                          </w:p>
                          <w:p w:rsidR="00227FCF" w:rsidRPr="009D6CA6" w:rsidRDefault="00227FCF" w:rsidP="00316856">
                            <w:pPr>
                              <w:jc w:val="center"/>
                              <w:rPr>
                                <w:sz w:val="24"/>
                                <w:szCs w:val="24"/>
                              </w:rPr>
                            </w:pPr>
                            <w:r w:rsidRPr="009D6CA6">
                              <w:rPr>
                                <w:i/>
                                <w:color w:val="000000"/>
                                <w:sz w:val="24"/>
                                <w:szCs w:val="24"/>
                                <w:lang w:val="en-US"/>
                              </w:rPr>
                              <w:t>(Ban hành kèm theo Thông tư số 06/2015/TT-BTP)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225pt;margin-top:17.6pt;width:227.1pt;height:56.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">
                <v:textbox>
                  <w:txbxContent>
                    <w:p w:rsidR="00227FCF" w:rsidRPr="009D6CA6" w:rsidRDefault="00227FCF" w:rsidP="00316856">
                      <w:pPr>
                        <w:jc w:val="center"/>
                        <w:rPr>
                          <w:sz w:val="24"/>
                          <w:szCs w:val="24"/>
                        </w:rPr>
                      </w:pPr>
                      <w:r w:rsidRPr="009D6CA6">
                        <w:rPr>
                          <w:sz w:val="24"/>
                          <w:szCs w:val="24"/>
                        </w:rPr>
                        <w:t>TP-CC-09</w:t>
                      </w:r>
                    </w:p>
                    <w:p w:rsidR="00227FCF" w:rsidRPr="009D6CA6" w:rsidRDefault="00227FCF" w:rsidP="00316856">
                      <w:pPr>
                        <w:jc w:val="center"/>
                        <w:rPr>
                          <w:sz w:val="24"/>
                          <w:szCs w:val="24"/>
                        </w:rPr>
                      </w:pPr>
                      <w:r w:rsidRPr="009D6CA6">
                        <w:rPr>
                          <w:i/>
                          <w:color w:val="000000"/>
                          <w:sz w:val="24"/>
                          <w:szCs w:val="24"/>
                          <w:lang w:val="en-US"/>
                        </w:rPr>
                        <w:t>(Ban hành kèm theo Thông tư số 06/2015/TT-BTP)</w:t>
                      </w:r>
                    </w:p>
                  </w:txbxContent>
                </v:textbox>
              </v:shape>
            </w:pict>
          </mc:Fallback>
        </mc:AlternateContent>
      </w:r>
    </w:p>
    <w:p w:rsidR="00316856" w:rsidRPr="00EA4F11" w:rsidRDefault="00316856" w:rsidP="00316856">
      <w:pPr>
        <w:pStyle w:val="NormalWeb"/>
        <w:spacing w:before="0" w:beforeAutospacing="0" w:after="0" w:afterAutospacing="0"/>
        <w:jc w:val="both"/>
        <w:textAlignment w:val="baseline"/>
        <w:rPr>
          <w:sz w:val="28"/>
          <w:szCs w:val="28"/>
          <w:lang w:val="da-DK"/>
        </w:rPr>
      </w:pPr>
    </w:p>
    <w:p w:rsidR="00316856" w:rsidRPr="00EA4F11" w:rsidRDefault="00316856" w:rsidP="00316856">
      <w:pPr>
        <w:pStyle w:val="Heading4"/>
        <w:rPr>
          <w:rFonts w:ascii="Times New Roman" w:hAnsi="Times New Roman"/>
          <w:color w:val="auto"/>
          <w:sz w:val="28"/>
          <w:szCs w:val="28"/>
          <w:lang w:val="da-DK"/>
        </w:rPr>
      </w:pPr>
    </w:p>
    <w:p w:rsidR="00316856" w:rsidRPr="00EA4F11" w:rsidRDefault="00316856" w:rsidP="00316856">
      <w:pPr>
        <w:pStyle w:val="Heading1"/>
        <w:spacing w:line="288" w:lineRule="auto"/>
        <w:rPr>
          <w:rFonts w:ascii="Times New Roman" w:hAnsi="Times New Roman"/>
          <w:szCs w:val="28"/>
          <w:lang w:val="da-DK"/>
        </w:rPr>
      </w:pPr>
    </w:p>
    <w:p w:rsidR="00316856" w:rsidRPr="00EA4F11" w:rsidRDefault="00316856" w:rsidP="00316856">
      <w:pPr>
        <w:pStyle w:val="Heading1"/>
        <w:spacing w:before="120" w:line="288" w:lineRule="auto"/>
        <w:rPr>
          <w:rFonts w:ascii="Times New Roman" w:hAnsi="Times New Roman"/>
          <w:szCs w:val="28"/>
          <w:lang w:val="da-DK"/>
        </w:rPr>
      </w:pPr>
      <w:r w:rsidRPr="00EA4F11">
        <w:rPr>
          <w:rFonts w:ascii="Times New Roman" w:hAnsi="Times New Roman"/>
          <w:szCs w:val="28"/>
          <w:lang w:val="da-DK"/>
        </w:rPr>
        <w:t>CỘNG HOÀ XÃ HỘI CHỦ NGHĨA VIỆT NAM</w:t>
      </w:r>
    </w:p>
    <w:p w:rsidR="00316856" w:rsidRPr="00EA4F11" w:rsidRDefault="00D670CD" w:rsidP="00316856">
      <w:pPr>
        <w:spacing w:line="288" w:lineRule="auto"/>
        <w:jc w:val="center"/>
        <w:rPr>
          <w:b/>
          <w:bCs/>
          <w:szCs w:val="28"/>
        </w:rPr>
      </w:pPr>
      <w:r>
        <w:rPr>
          <w:noProof/>
          <w:szCs w:val="28"/>
          <w:lang w:eastAsia="vi-VN"/>
        </w:rPr>
        <mc:AlternateContent>
          <mc:Choice Requires="wps">
            <w:drawing>
              <wp:anchor distT="4294967294" distB="4294967294" distL="114300" distR="114300" simplePos="0" relativeHeight="251745280" behindDoc="0" locked="0" layoutInCell="1" allowOverlap="1">
                <wp:simplePos x="0" y="0"/>
                <wp:positionH relativeFrom="column">
                  <wp:posOffset>1847850</wp:posOffset>
                </wp:positionH>
                <wp:positionV relativeFrom="paragraph">
                  <wp:posOffset>248919</wp:posOffset>
                </wp:positionV>
                <wp:extent cx="2026285" cy="0"/>
                <wp:effectExtent l="0" t="0" r="12065" b="0"/>
                <wp:wrapNone/>
                <wp:docPr id="16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5ECC" id="Straight Connector 10" o:spid="_x0000_s1026" style="position:absolute;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5pt,19.6pt" to="305.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"/>
            </w:pict>
          </mc:Fallback>
        </mc:AlternateContent>
      </w:r>
      <w:r w:rsidR="00316856" w:rsidRPr="00EA4F11">
        <w:rPr>
          <w:b/>
          <w:bCs/>
          <w:szCs w:val="28"/>
        </w:rPr>
        <w:t>Độc lập - Tự do - Hạnh phúc</w:t>
      </w:r>
    </w:p>
    <w:p w:rsidR="00316856" w:rsidRPr="00EA4F11" w:rsidRDefault="00316856" w:rsidP="00316856">
      <w:pPr>
        <w:spacing w:line="288" w:lineRule="auto"/>
        <w:jc w:val="center"/>
        <w:rPr>
          <w:b/>
          <w:bCs/>
          <w:szCs w:val="28"/>
        </w:rPr>
      </w:pPr>
    </w:p>
    <w:p w:rsidR="00316856" w:rsidRPr="00EA4F11" w:rsidRDefault="00316856" w:rsidP="00316856">
      <w:pPr>
        <w:spacing w:line="288" w:lineRule="auto"/>
        <w:jc w:val="center"/>
        <w:rPr>
          <w:b/>
          <w:bCs/>
          <w:szCs w:val="28"/>
        </w:rPr>
      </w:pPr>
      <w:r w:rsidRPr="00EA4F11">
        <w:rPr>
          <w:b/>
          <w:szCs w:val="28"/>
        </w:rPr>
        <w:t>ĐƠN ĐĂNG KÝ HOẠT ĐỘNG VĂN PHÒNG CÔNG CHỨNG</w:t>
      </w:r>
    </w:p>
    <w:p w:rsidR="00316856" w:rsidRPr="005B5E54" w:rsidRDefault="00316856" w:rsidP="00316856">
      <w:pPr>
        <w:pStyle w:val="Heading1"/>
        <w:spacing w:line="288" w:lineRule="auto"/>
        <w:rPr>
          <w:rFonts w:ascii="Times New Roman" w:hAnsi="Times New Roman"/>
          <w:b w:val="0"/>
          <w:bCs w:val="0"/>
          <w:szCs w:val="28"/>
          <w:lang w:val="vi-VN"/>
        </w:rPr>
      </w:pPr>
      <w:r w:rsidRPr="005B5E54">
        <w:rPr>
          <w:rFonts w:ascii="Times New Roman" w:hAnsi="Times New Roman"/>
          <w:b w:val="0"/>
          <w:szCs w:val="28"/>
          <w:lang w:val="vi-VN"/>
        </w:rPr>
        <w:t>Kính gửi: Sở Tư pháp tỉnh (thành phố).......................</w:t>
      </w:r>
    </w:p>
    <w:p w:rsidR="00316856" w:rsidRPr="00EA4F11" w:rsidRDefault="00316856" w:rsidP="00316856">
      <w:pPr>
        <w:spacing w:before="240" w:after="120" w:line="360" w:lineRule="exact"/>
        <w:jc w:val="both"/>
        <w:rPr>
          <w:szCs w:val="28"/>
        </w:rPr>
      </w:pPr>
      <w:r w:rsidRPr="00EA4F11">
        <w:rPr>
          <w:szCs w:val="28"/>
        </w:rPr>
        <w:t xml:space="preserve">1. Tên Văn phòng công chứng </w:t>
      </w:r>
      <w:r w:rsidRPr="00EA4F11">
        <w:rPr>
          <w:i/>
          <w:iCs/>
          <w:szCs w:val="28"/>
        </w:rPr>
        <w:t>(ghi bằng chữ in hoa</w:t>
      </w:r>
      <w:r w:rsidRPr="00EA4F11">
        <w:rPr>
          <w:szCs w:val="28"/>
        </w:rPr>
        <w:t>):............................................</w:t>
      </w:r>
    </w:p>
    <w:p w:rsidR="00316856" w:rsidRPr="00EA4F11" w:rsidRDefault="00316856" w:rsidP="00316856">
      <w:pPr>
        <w:spacing w:before="120" w:after="120" w:line="360" w:lineRule="exact"/>
        <w:jc w:val="both"/>
        <w:rPr>
          <w:szCs w:val="28"/>
        </w:rPr>
      </w:pPr>
      <w:r w:rsidRPr="00EA4F11">
        <w:rPr>
          <w:szCs w:val="28"/>
        </w:rPr>
        <w:t>2. Quyết định cho phép thành lập Văn phòng công chứng số: ......................  ……………………………. ngày ......./......./..........................................................</w:t>
      </w:r>
    </w:p>
    <w:p w:rsidR="00316856" w:rsidRPr="00EA4F11" w:rsidRDefault="00316856" w:rsidP="00316856">
      <w:pPr>
        <w:spacing w:before="120" w:after="120" w:line="360" w:lineRule="exact"/>
        <w:jc w:val="both"/>
        <w:rPr>
          <w:szCs w:val="28"/>
        </w:rPr>
      </w:pPr>
      <w:r w:rsidRPr="00EA4F11">
        <w:rPr>
          <w:szCs w:val="28"/>
        </w:rPr>
        <w:t>3. Địa chỉ trụ sở: .....................................................................................................</w:t>
      </w:r>
    </w:p>
    <w:p w:rsidR="00316856" w:rsidRPr="00EA4F11" w:rsidRDefault="00316856" w:rsidP="00316856">
      <w:pPr>
        <w:spacing w:before="120" w:after="120" w:line="360" w:lineRule="exact"/>
        <w:jc w:val="both"/>
        <w:rPr>
          <w:szCs w:val="28"/>
        </w:rPr>
      </w:pPr>
      <w:r w:rsidRPr="00EA4F11">
        <w:rPr>
          <w:szCs w:val="28"/>
        </w:rPr>
        <w:t>Điện thoại:.....................Fax (nếu có): .................... Email (nếu có): .....................</w:t>
      </w:r>
    </w:p>
    <w:p w:rsidR="00316856" w:rsidRPr="00EA4F11" w:rsidRDefault="00316856" w:rsidP="00316856">
      <w:pPr>
        <w:spacing w:before="120" w:after="120" w:line="360" w:lineRule="exact"/>
        <w:jc w:val="both"/>
        <w:rPr>
          <w:szCs w:val="28"/>
        </w:rPr>
      </w:pPr>
      <w:r w:rsidRPr="00EA4F11">
        <w:rPr>
          <w:szCs w:val="28"/>
        </w:rPr>
        <w:lastRenderedPageBreak/>
        <w:t>Website (nếu có): ...................................................................................................</w:t>
      </w:r>
    </w:p>
    <w:p w:rsidR="00316856" w:rsidRPr="00EA4F11" w:rsidRDefault="00316856" w:rsidP="00316856">
      <w:pPr>
        <w:spacing w:before="120" w:after="120" w:line="360" w:lineRule="exact"/>
        <w:jc w:val="both"/>
        <w:rPr>
          <w:szCs w:val="28"/>
        </w:rPr>
      </w:pPr>
      <w:r w:rsidRPr="00EA4F11">
        <w:rPr>
          <w:szCs w:val="28"/>
        </w:rPr>
        <w:t>4. Trưởng Văn phòng công chứng:</w:t>
      </w:r>
    </w:p>
    <w:p w:rsidR="00316856" w:rsidRPr="00EA4F11" w:rsidRDefault="00316856" w:rsidP="00316856">
      <w:pPr>
        <w:spacing w:before="120" w:after="120" w:line="360" w:lineRule="exact"/>
        <w:jc w:val="both"/>
        <w:rPr>
          <w:szCs w:val="28"/>
        </w:rPr>
      </w:pPr>
      <w:r w:rsidRPr="00EA4F11">
        <w:rPr>
          <w:szCs w:val="28"/>
        </w:rPr>
        <w:t>Họ và tên: ................................................................ Nam, nữ: ..............................</w:t>
      </w:r>
    </w:p>
    <w:p w:rsidR="00316856" w:rsidRPr="00EA4F11" w:rsidRDefault="00316856" w:rsidP="00316856">
      <w:pPr>
        <w:spacing w:before="120" w:after="120" w:line="360" w:lineRule="exact"/>
        <w:jc w:val="both"/>
        <w:rPr>
          <w:szCs w:val="28"/>
        </w:rPr>
      </w:pPr>
      <w:r w:rsidRPr="00EA4F11">
        <w:rPr>
          <w:szCs w:val="28"/>
        </w:rPr>
        <w:t>Nơi đăng ký hộ khẩu thường trú: ...........................................................................</w:t>
      </w:r>
    </w:p>
    <w:p w:rsidR="00316856" w:rsidRPr="00EA4F11" w:rsidRDefault="00316856" w:rsidP="00316856">
      <w:pPr>
        <w:spacing w:before="120" w:after="120" w:line="360" w:lineRule="exact"/>
        <w:jc w:val="both"/>
        <w:rPr>
          <w:szCs w:val="28"/>
        </w:rPr>
      </w:pPr>
      <w:r w:rsidRPr="00EA4F11">
        <w:rPr>
          <w:szCs w:val="28"/>
        </w:rPr>
        <w:t>.................................................................................................................................</w:t>
      </w:r>
    </w:p>
    <w:p w:rsidR="00316856" w:rsidRPr="00EA4F11" w:rsidRDefault="00316856" w:rsidP="00316856">
      <w:pPr>
        <w:spacing w:before="120" w:after="120" w:line="360" w:lineRule="exact"/>
        <w:jc w:val="both"/>
        <w:rPr>
          <w:szCs w:val="28"/>
        </w:rPr>
      </w:pPr>
      <w:r w:rsidRPr="00EA4F11">
        <w:rPr>
          <w:szCs w:val="28"/>
        </w:rPr>
        <w:t>Chỗ ở hiện nay: .......................................................................................................</w:t>
      </w:r>
    </w:p>
    <w:p w:rsidR="00316856" w:rsidRPr="00EA4F11" w:rsidRDefault="00316856" w:rsidP="00316856">
      <w:pPr>
        <w:spacing w:before="120" w:after="120" w:line="360" w:lineRule="exact"/>
        <w:jc w:val="both"/>
        <w:rPr>
          <w:szCs w:val="28"/>
        </w:rPr>
      </w:pPr>
      <w:r w:rsidRPr="00EA4F11">
        <w:rPr>
          <w:szCs w:val="28"/>
        </w:rPr>
        <w:t>.................................................................................................................................</w:t>
      </w:r>
    </w:p>
    <w:p w:rsidR="00316856" w:rsidRPr="00EA4F11" w:rsidRDefault="00316856" w:rsidP="00316856">
      <w:pPr>
        <w:spacing w:before="120" w:after="120" w:line="360" w:lineRule="exact"/>
        <w:jc w:val="both"/>
        <w:rPr>
          <w:iCs/>
          <w:szCs w:val="28"/>
        </w:rPr>
      </w:pPr>
      <w:r w:rsidRPr="00EA4F11">
        <w:rPr>
          <w:szCs w:val="28"/>
        </w:rPr>
        <w:t>5. Danh sách công chứng</w:t>
      </w:r>
      <w:r w:rsidRPr="00EA4F11">
        <w:rPr>
          <w:iCs/>
          <w:szCs w:val="28"/>
        </w:rPr>
        <w:t xml:space="preserve"> viên (bao gồm cả Trưởng Văn phòng công chứng):</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2"/>
        <w:gridCol w:w="1960"/>
        <w:gridCol w:w="3780"/>
      </w:tblGrid>
      <w:tr w:rsidR="00316856" w:rsidRPr="00EA4F11" w:rsidTr="007F6741">
        <w:tc>
          <w:tcPr>
            <w:tcW w:w="746"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jc w:val="center"/>
              <w:rPr>
                <w:b/>
                <w:szCs w:val="28"/>
              </w:rPr>
            </w:pPr>
            <w:r w:rsidRPr="00EA4F11">
              <w:rPr>
                <w:b/>
                <w:szCs w:val="28"/>
              </w:rPr>
              <w:t>STT</w:t>
            </w:r>
          </w:p>
        </w:tc>
        <w:tc>
          <w:tcPr>
            <w:tcW w:w="2622"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ind w:right="8"/>
              <w:jc w:val="center"/>
              <w:rPr>
                <w:b/>
                <w:szCs w:val="28"/>
              </w:rPr>
            </w:pPr>
            <w:r w:rsidRPr="00EA4F11">
              <w:rPr>
                <w:b/>
                <w:szCs w:val="28"/>
              </w:rPr>
              <w:t xml:space="preserve">Họ và tên  </w:t>
            </w:r>
          </w:p>
        </w:tc>
        <w:tc>
          <w:tcPr>
            <w:tcW w:w="196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jc w:val="center"/>
              <w:rPr>
                <w:b/>
                <w:szCs w:val="28"/>
              </w:rPr>
            </w:pPr>
            <w:r w:rsidRPr="00EA4F11">
              <w:rPr>
                <w:b/>
                <w:szCs w:val="28"/>
              </w:rPr>
              <w:t>Nơi cư trú</w:t>
            </w:r>
          </w:p>
        </w:tc>
        <w:tc>
          <w:tcPr>
            <w:tcW w:w="378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jc w:val="center"/>
              <w:rPr>
                <w:b/>
                <w:szCs w:val="28"/>
              </w:rPr>
            </w:pPr>
            <w:r w:rsidRPr="00EA4F11">
              <w:rPr>
                <w:b/>
                <w:szCs w:val="28"/>
              </w:rPr>
              <w:t>Công chứng viên hợp danh/Công chứng viên làm việc theo chế độ hợp đồng</w:t>
            </w:r>
          </w:p>
        </w:tc>
      </w:tr>
      <w:tr w:rsidR="00316856" w:rsidRPr="00EA4F11" w:rsidTr="007F6741">
        <w:tc>
          <w:tcPr>
            <w:tcW w:w="746"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jc w:val="center"/>
              <w:rPr>
                <w:szCs w:val="28"/>
              </w:rPr>
            </w:pPr>
            <w:r w:rsidRPr="00EA4F11">
              <w:rPr>
                <w:szCs w:val="28"/>
              </w:rPr>
              <w:t>1</w:t>
            </w:r>
          </w:p>
        </w:tc>
        <w:tc>
          <w:tcPr>
            <w:tcW w:w="2622"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c>
          <w:tcPr>
            <w:tcW w:w="196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c>
          <w:tcPr>
            <w:tcW w:w="378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r>
      <w:tr w:rsidR="00316856" w:rsidRPr="00EA4F11" w:rsidTr="007F6741">
        <w:tc>
          <w:tcPr>
            <w:tcW w:w="746"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jc w:val="center"/>
              <w:rPr>
                <w:szCs w:val="28"/>
              </w:rPr>
            </w:pPr>
            <w:r w:rsidRPr="00EA4F11">
              <w:rPr>
                <w:szCs w:val="28"/>
              </w:rPr>
              <w:t>2</w:t>
            </w:r>
          </w:p>
        </w:tc>
        <w:tc>
          <w:tcPr>
            <w:tcW w:w="2622"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c>
          <w:tcPr>
            <w:tcW w:w="196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c>
          <w:tcPr>
            <w:tcW w:w="378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r>
      <w:tr w:rsidR="00316856" w:rsidRPr="00EA4F11" w:rsidTr="007F6741">
        <w:tc>
          <w:tcPr>
            <w:tcW w:w="746"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jc w:val="center"/>
              <w:rPr>
                <w:szCs w:val="28"/>
              </w:rPr>
            </w:pPr>
            <w:r w:rsidRPr="00EA4F11">
              <w:rPr>
                <w:szCs w:val="28"/>
              </w:rPr>
              <w:t>….</w:t>
            </w:r>
          </w:p>
        </w:tc>
        <w:tc>
          <w:tcPr>
            <w:tcW w:w="2622"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c>
          <w:tcPr>
            <w:tcW w:w="196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c>
          <w:tcPr>
            <w:tcW w:w="3780" w:type="dxa"/>
            <w:tcBorders>
              <w:top w:val="single" w:sz="4" w:space="0" w:color="auto"/>
              <w:left w:val="single" w:sz="4" w:space="0" w:color="auto"/>
              <w:bottom w:val="single" w:sz="4" w:space="0" w:color="auto"/>
              <w:right w:val="single" w:sz="4" w:space="0" w:color="auto"/>
            </w:tcBorders>
          </w:tcPr>
          <w:p w:rsidR="00316856" w:rsidRPr="00EA4F11" w:rsidRDefault="00316856" w:rsidP="007F6741">
            <w:pPr>
              <w:spacing w:before="30" w:after="30"/>
              <w:rPr>
                <w:szCs w:val="28"/>
              </w:rPr>
            </w:pPr>
          </w:p>
        </w:tc>
      </w:tr>
    </w:tbl>
    <w:p w:rsidR="00316856" w:rsidRPr="00EA4F11" w:rsidRDefault="00316856" w:rsidP="00316856">
      <w:pPr>
        <w:spacing w:line="360" w:lineRule="exact"/>
        <w:jc w:val="both"/>
        <w:rPr>
          <w:iCs/>
          <w:szCs w:val="28"/>
        </w:rPr>
      </w:pPr>
    </w:p>
    <w:tbl>
      <w:tblPr>
        <w:tblW w:w="0" w:type="auto"/>
        <w:tblLook w:val="01E0" w:firstRow="1" w:lastRow="1" w:firstColumn="1" w:lastColumn="1" w:noHBand="0" w:noVBand="0"/>
      </w:tblPr>
      <w:tblGrid>
        <w:gridCol w:w="2808"/>
        <w:gridCol w:w="6300"/>
      </w:tblGrid>
      <w:tr w:rsidR="00316856" w:rsidRPr="00EA4F11" w:rsidTr="007F6741">
        <w:tc>
          <w:tcPr>
            <w:tcW w:w="2808" w:type="dxa"/>
          </w:tcPr>
          <w:p w:rsidR="00316856" w:rsidRPr="00EA4F11" w:rsidRDefault="00316856" w:rsidP="007F6741">
            <w:pPr>
              <w:spacing w:before="120" w:after="120" w:line="340" w:lineRule="exact"/>
              <w:jc w:val="both"/>
              <w:rPr>
                <w:i/>
                <w:iCs/>
                <w:szCs w:val="28"/>
              </w:rPr>
            </w:pPr>
          </w:p>
        </w:tc>
        <w:tc>
          <w:tcPr>
            <w:tcW w:w="6300" w:type="dxa"/>
          </w:tcPr>
          <w:p w:rsidR="00316856" w:rsidRPr="00EA4F11" w:rsidRDefault="00316856" w:rsidP="007F6741">
            <w:pPr>
              <w:spacing w:before="120" w:line="340" w:lineRule="exact"/>
              <w:jc w:val="right"/>
              <w:rPr>
                <w:i/>
                <w:iCs/>
                <w:szCs w:val="28"/>
              </w:rPr>
            </w:pPr>
            <w:r w:rsidRPr="00EA4F11">
              <w:rPr>
                <w:i/>
                <w:iCs/>
                <w:szCs w:val="28"/>
              </w:rPr>
              <w:t>Tỉnh (thành phố)...., ngày......tháng.......năm.........</w:t>
            </w:r>
          </w:p>
          <w:p w:rsidR="00316856" w:rsidRPr="00EA4F11" w:rsidRDefault="00316856" w:rsidP="007F6741">
            <w:pPr>
              <w:spacing w:line="340" w:lineRule="exact"/>
              <w:jc w:val="center"/>
              <w:rPr>
                <w:i/>
                <w:iCs/>
                <w:szCs w:val="28"/>
              </w:rPr>
            </w:pPr>
            <w:r w:rsidRPr="00EA4F11">
              <w:rPr>
                <w:b/>
                <w:bCs/>
                <w:szCs w:val="28"/>
              </w:rPr>
              <w:t>Trưởng Văn phòng</w:t>
            </w:r>
          </w:p>
          <w:p w:rsidR="00316856" w:rsidRPr="00EA4F11" w:rsidRDefault="00316856" w:rsidP="007F6741">
            <w:pPr>
              <w:spacing w:line="340" w:lineRule="exact"/>
              <w:jc w:val="center"/>
              <w:rPr>
                <w:i/>
                <w:iCs/>
                <w:szCs w:val="28"/>
              </w:rPr>
            </w:pPr>
            <w:r w:rsidRPr="00EA4F11">
              <w:rPr>
                <w:i/>
                <w:iCs/>
                <w:szCs w:val="28"/>
              </w:rPr>
              <w:t>(ký, ghi rõ họ tên và đóng dấu)</w:t>
            </w:r>
          </w:p>
        </w:tc>
      </w:tr>
    </w:tbl>
    <w:p w:rsidR="00316856" w:rsidRPr="00EA4F11" w:rsidRDefault="00316856" w:rsidP="00316856">
      <w:pPr>
        <w:pStyle w:val="Styledieu-tenBefore6pt"/>
        <w:rPr>
          <w:color w:val="auto"/>
        </w:rPr>
      </w:pPr>
    </w:p>
    <w:p w:rsidR="00316856" w:rsidRPr="009D6CA6" w:rsidRDefault="0038188B" w:rsidP="0038188B">
      <w:pPr>
        <w:pStyle w:val="Styledieu-tenBefore6pt"/>
        <w:spacing w:before="40" w:after="40" w:line="264" w:lineRule="auto"/>
        <w:ind w:firstLine="663"/>
        <w:rPr>
          <w:color w:val="auto"/>
          <w:spacing w:val="0"/>
        </w:rPr>
      </w:pPr>
      <w:r w:rsidRPr="009D6CA6">
        <w:rPr>
          <w:color w:val="auto"/>
          <w:spacing w:val="0"/>
        </w:rPr>
        <w:t>22</w:t>
      </w:r>
      <w:r w:rsidR="00316856" w:rsidRPr="009D6CA6">
        <w:rPr>
          <w:color w:val="auto"/>
          <w:spacing w:val="0"/>
        </w:rPr>
        <w:t>. Sáp nhập Văn phòng công chứng</w:t>
      </w:r>
    </w:p>
    <w:p w:rsidR="00316856" w:rsidRPr="009D6CA6" w:rsidRDefault="00316856" w:rsidP="0038188B">
      <w:pPr>
        <w:spacing w:before="40" w:after="40" w:line="264" w:lineRule="auto"/>
        <w:ind w:firstLine="663"/>
        <w:jc w:val="both"/>
        <w:rPr>
          <w:szCs w:val="28"/>
        </w:rPr>
      </w:pPr>
      <w:r w:rsidRPr="009D6CA6">
        <w:rPr>
          <w:b/>
          <w:bCs/>
          <w:szCs w:val="28"/>
        </w:rPr>
        <w:t>Trình tự thực hiện:</w:t>
      </w:r>
    </w:p>
    <w:p w:rsidR="00316856" w:rsidRPr="009D6CA6" w:rsidRDefault="00316856" w:rsidP="0038188B">
      <w:pPr>
        <w:pStyle w:val="NormalWeb"/>
        <w:widowControl w:val="0"/>
        <w:spacing w:before="40" w:beforeAutospacing="0" w:after="40" w:afterAutospacing="0" w:line="264" w:lineRule="auto"/>
        <w:ind w:firstLine="663"/>
        <w:jc w:val="both"/>
        <w:rPr>
          <w:sz w:val="28"/>
          <w:szCs w:val="28"/>
          <w:lang w:val="vi-VN"/>
        </w:rPr>
      </w:pPr>
      <w:r w:rsidRPr="009D6CA6">
        <w:rPr>
          <w:sz w:val="28"/>
          <w:szCs w:val="28"/>
          <w:lang w:val="vi-VN"/>
        </w:rPr>
        <w:t>- Mỗi Văn phòng công chứng cử một công chứng viên hợp danh làm đại diện để ký kết hợp đồng sáp nhập;</w:t>
      </w:r>
    </w:p>
    <w:p w:rsidR="00316856" w:rsidRPr="009D6CA6" w:rsidRDefault="00316856" w:rsidP="0038188B">
      <w:pPr>
        <w:tabs>
          <w:tab w:val="num" w:pos="0"/>
        </w:tabs>
        <w:spacing w:before="40" w:after="40" w:line="264" w:lineRule="auto"/>
        <w:ind w:firstLine="663"/>
        <w:jc w:val="both"/>
        <w:rPr>
          <w:szCs w:val="28"/>
        </w:rPr>
      </w:pPr>
      <w:r w:rsidRPr="009D6CA6">
        <w:rPr>
          <w:szCs w:val="28"/>
        </w:rPr>
        <w:tab/>
        <w:t>- Các văn phòng công chứng hợp nhất nộp hồ sơ tại Trung tâm hành chính công Tỉnh;</w:t>
      </w:r>
    </w:p>
    <w:p w:rsidR="00316856" w:rsidRPr="009D6CA6" w:rsidRDefault="00316856" w:rsidP="0038188B">
      <w:pPr>
        <w:tabs>
          <w:tab w:val="num" w:pos="0"/>
        </w:tabs>
        <w:spacing w:before="40" w:after="40" w:line="264" w:lineRule="auto"/>
        <w:ind w:firstLine="663"/>
        <w:jc w:val="both"/>
        <w:rPr>
          <w:szCs w:val="28"/>
        </w:rPr>
      </w:pPr>
      <w:r w:rsidRPr="009D6CA6">
        <w:rPr>
          <w:szCs w:val="28"/>
        </w:rPr>
        <w:tab/>
        <w:t xml:space="preserve">- </w:t>
      </w:r>
      <w:r w:rsidR="008D0235">
        <w:rPr>
          <w:szCs w:val="28"/>
          <w:lang w:val="nl-NL"/>
        </w:rPr>
        <w:t>Công chức</w:t>
      </w:r>
      <w:r w:rsidR="008D0235" w:rsidRPr="00EA4F11">
        <w:rPr>
          <w:szCs w:val="28"/>
          <w:lang w:val="nl-NL"/>
        </w:rPr>
        <w:t xml:space="preserve"> </w:t>
      </w:r>
      <w:r w:rsidRPr="009D6CA6">
        <w:rPr>
          <w:szCs w:val="28"/>
        </w:rPr>
        <w:t>kiểm tra, tiếp nhận hồ sơ (nếu hồ sơ hợp lệ), viết phiếu tiếp nhận hồ sơ và hẹn ngày trả kết quả.</w:t>
      </w:r>
    </w:p>
    <w:p w:rsidR="00316856" w:rsidRPr="009D6CA6" w:rsidRDefault="00316856" w:rsidP="0038188B">
      <w:pPr>
        <w:tabs>
          <w:tab w:val="num" w:pos="0"/>
        </w:tabs>
        <w:spacing w:before="40" w:after="40" w:line="264" w:lineRule="auto"/>
        <w:ind w:firstLine="663"/>
        <w:jc w:val="both"/>
        <w:rPr>
          <w:szCs w:val="28"/>
        </w:rPr>
      </w:pPr>
      <w:r w:rsidRPr="009D6CA6">
        <w:rPr>
          <w:szCs w:val="28"/>
        </w:rPr>
        <w:tab/>
        <w:t>- Tổ chức căn cứ vào thời gian ghi trong Giấy tiếp nhận hồ sơ đến Trung tâm hành chính công Tỉnh nhận kết quả.</w:t>
      </w:r>
    </w:p>
    <w:p w:rsidR="00316856" w:rsidRPr="009D6CA6" w:rsidRDefault="00316856" w:rsidP="0038188B">
      <w:pPr>
        <w:spacing w:before="40" w:after="40" w:line="264" w:lineRule="auto"/>
        <w:ind w:firstLine="663"/>
        <w:jc w:val="both"/>
        <w:rPr>
          <w:spacing w:val="-6"/>
          <w:szCs w:val="28"/>
        </w:rPr>
      </w:pPr>
      <w:r w:rsidRPr="009D6CA6">
        <w:rPr>
          <w:b/>
          <w:bCs/>
          <w:spacing w:val="-6"/>
          <w:szCs w:val="28"/>
        </w:rPr>
        <w:t xml:space="preserve">Cách thức thực hiện: </w:t>
      </w:r>
      <w:r w:rsidRPr="009D6CA6">
        <w:rPr>
          <w:spacing w:val="-6"/>
          <w:szCs w:val="28"/>
        </w:rPr>
        <w:t>Nộp hồ sơ trực tiếp tại Trung tâm hành chính công tỉnh</w:t>
      </w:r>
    </w:p>
    <w:p w:rsidR="00316856" w:rsidRPr="009D6CA6" w:rsidRDefault="00316856" w:rsidP="0038188B">
      <w:pPr>
        <w:spacing w:before="40" w:after="40" w:line="264" w:lineRule="auto"/>
        <w:ind w:firstLine="663"/>
        <w:jc w:val="both"/>
        <w:rPr>
          <w:szCs w:val="28"/>
        </w:rPr>
      </w:pPr>
      <w:r w:rsidRPr="009D6CA6">
        <w:rPr>
          <w:b/>
          <w:bCs/>
          <w:szCs w:val="28"/>
        </w:rPr>
        <w:t>Thành phần hồ sơ</w:t>
      </w:r>
      <w:r w:rsidRPr="009D6CA6">
        <w:rPr>
          <w:b/>
          <w:szCs w:val="28"/>
        </w:rPr>
        <w:t>:</w:t>
      </w:r>
    </w:p>
    <w:p w:rsidR="00316856" w:rsidRPr="009D6CA6" w:rsidRDefault="00316856" w:rsidP="0038188B">
      <w:pPr>
        <w:spacing w:before="40" w:after="40" w:line="264" w:lineRule="auto"/>
        <w:ind w:firstLine="663"/>
        <w:jc w:val="both"/>
        <w:rPr>
          <w:szCs w:val="28"/>
        </w:rPr>
      </w:pPr>
      <w:r w:rsidRPr="009D6CA6">
        <w:rPr>
          <w:szCs w:val="28"/>
          <w:shd w:val="solid" w:color="FFFFFF" w:fill="auto"/>
        </w:rPr>
        <w:t>- Hợp đồng</w:t>
      </w:r>
      <w:r w:rsidRPr="009D6CA6">
        <w:rPr>
          <w:szCs w:val="28"/>
        </w:rPr>
        <w:t xml:space="preserve"> sáp nhập Văn phòng công chứng, trong đó có các nội dung chủ yếu sau: Tên, địa chỉ trụ sở của các Văn phòng công chứng bị sáp nhập; tên, địa chỉ trụ sở của Văn phòng công chứng nhận sáp nhập; thời gian thực hiện sáp nhập; phương án chuyển tài sản của các Văn phòng công chứng bị sáp nhập </w:t>
      </w:r>
      <w:r w:rsidRPr="009D6CA6">
        <w:rPr>
          <w:szCs w:val="28"/>
        </w:rPr>
        <w:lastRenderedPageBreak/>
        <w:t>sang Văn phòng công chứng nhận sáp nhập; phương án sử dụng lao động của Văn phòng công chứng nhận sáp nhập; việc kế thừa toàn bộ quyền, nghĩa vụ và lợi ích hợp pháp của các Văn phòng công chứng bị sáp nhập và các nội dung khác có liên quan;</w:t>
      </w:r>
    </w:p>
    <w:p w:rsidR="00316856" w:rsidRPr="009D6CA6" w:rsidRDefault="00316856" w:rsidP="0038188B">
      <w:pPr>
        <w:spacing w:before="40" w:after="40" w:line="264" w:lineRule="auto"/>
        <w:ind w:firstLine="663"/>
        <w:jc w:val="both"/>
        <w:rPr>
          <w:szCs w:val="28"/>
        </w:rPr>
      </w:pPr>
      <w:r w:rsidRPr="009D6CA6">
        <w:rPr>
          <w:szCs w:val="28"/>
        </w:rPr>
        <w:t>- Kê khai thuế, báo cáo tài chính trong 03 (ba) năm gần nhất đã được kiểm toán của các Văn phòng công chứng tính đến ngày đề nghị sáp nhập;</w:t>
      </w:r>
    </w:p>
    <w:p w:rsidR="00316856" w:rsidRPr="009D6CA6" w:rsidRDefault="00316856" w:rsidP="0038188B">
      <w:pPr>
        <w:spacing w:before="40" w:after="40" w:line="264" w:lineRule="auto"/>
        <w:ind w:firstLine="663"/>
        <w:jc w:val="both"/>
        <w:rPr>
          <w:szCs w:val="28"/>
        </w:rPr>
      </w:pPr>
      <w:r w:rsidRPr="009D6CA6">
        <w:rPr>
          <w:szCs w:val="28"/>
        </w:rPr>
        <w:t>- Biên bản kiểm kê hồ sơ công chứng và biên bản kiểm kê tài sản hiện có của các Văn phòng công chứng;</w:t>
      </w:r>
    </w:p>
    <w:p w:rsidR="00316856" w:rsidRPr="009D6CA6" w:rsidRDefault="00316856" w:rsidP="0038188B">
      <w:pPr>
        <w:spacing w:before="40" w:after="40" w:line="264" w:lineRule="auto"/>
        <w:ind w:firstLine="663"/>
        <w:jc w:val="both"/>
        <w:rPr>
          <w:szCs w:val="28"/>
        </w:rPr>
      </w:pPr>
      <w:r w:rsidRPr="009D6CA6">
        <w:rPr>
          <w:szCs w:val="28"/>
        </w:rPr>
        <w:t>- Danh sách các công chứng viên hợp danh và công chứng viên làm việc theo chế độ hợp đồng tại các Văn phòng công chứng;</w:t>
      </w:r>
    </w:p>
    <w:p w:rsidR="00316856" w:rsidRPr="009D6CA6" w:rsidRDefault="00316856" w:rsidP="0038188B">
      <w:pPr>
        <w:spacing w:before="40" w:after="40" w:line="264" w:lineRule="auto"/>
        <w:ind w:firstLine="663"/>
        <w:jc w:val="both"/>
        <w:rPr>
          <w:szCs w:val="28"/>
        </w:rPr>
      </w:pPr>
      <w:r w:rsidRPr="009D6CA6">
        <w:rPr>
          <w:szCs w:val="28"/>
        </w:rPr>
        <w:t>- Quyết định cho phép thành lập và giấy đăng ký hoạt động của các Văn phòng công chứng.</w:t>
      </w:r>
    </w:p>
    <w:p w:rsidR="00316856" w:rsidRPr="009D6CA6" w:rsidRDefault="00316856" w:rsidP="0038188B">
      <w:pPr>
        <w:pStyle w:val="BodyTextIndent2"/>
        <w:spacing w:before="40" w:after="40" w:line="264" w:lineRule="auto"/>
        <w:ind w:left="0" w:firstLine="663"/>
        <w:jc w:val="both"/>
        <w:rPr>
          <w:szCs w:val="28"/>
        </w:rPr>
      </w:pPr>
      <w:r w:rsidRPr="009D6CA6">
        <w:rPr>
          <w:b/>
          <w:szCs w:val="28"/>
        </w:rPr>
        <w:t>Số lượng hồ sơ:</w:t>
      </w:r>
      <w:r w:rsidRPr="009D6CA6">
        <w:rPr>
          <w:szCs w:val="28"/>
        </w:rPr>
        <w:t xml:space="preserve"> 0</w:t>
      </w:r>
      <w:r w:rsidR="007430DB" w:rsidRPr="009D6CA6">
        <w:rPr>
          <w:szCs w:val="28"/>
        </w:rPr>
        <w:t>1</w:t>
      </w:r>
      <w:r w:rsidRPr="009D6CA6">
        <w:rPr>
          <w:szCs w:val="28"/>
        </w:rPr>
        <w:t xml:space="preserve"> bộ</w:t>
      </w:r>
    </w:p>
    <w:p w:rsidR="00316856" w:rsidRPr="009D6CA6" w:rsidRDefault="00316856" w:rsidP="0038188B">
      <w:pPr>
        <w:spacing w:before="40" w:after="40" w:line="264" w:lineRule="auto"/>
        <w:ind w:firstLine="663"/>
        <w:jc w:val="both"/>
        <w:rPr>
          <w:szCs w:val="28"/>
        </w:rPr>
      </w:pPr>
      <w:r w:rsidRPr="009D6CA6">
        <w:rPr>
          <w:b/>
          <w:bCs/>
          <w:szCs w:val="28"/>
        </w:rPr>
        <w:t>Thời hạn giải quyết</w:t>
      </w:r>
      <w:r w:rsidRPr="009D6CA6">
        <w:rPr>
          <w:b/>
          <w:szCs w:val="28"/>
        </w:rPr>
        <w:t>:</w:t>
      </w:r>
    </w:p>
    <w:p w:rsidR="00316856" w:rsidRPr="009D6CA6" w:rsidRDefault="00316856" w:rsidP="0038188B">
      <w:pPr>
        <w:spacing w:before="40" w:after="40" w:line="264" w:lineRule="auto"/>
        <w:ind w:firstLine="663"/>
        <w:jc w:val="both"/>
        <w:rPr>
          <w:szCs w:val="28"/>
        </w:rPr>
      </w:pPr>
      <w:r w:rsidRPr="009D6CA6">
        <w:rPr>
          <w:szCs w:val="28"/>
        </w:rPr>
        <w:t>- Trong thời hạn 20 ngày, kể từ ngày nhận đủ hồ sơ hợp lệ, Sở Tư pháp lấy ý kiến của Hội công chứng viên tỉnh, trình UBND tỉnh;</w:t>
      </w:r>
    </w:p>
    <w:p w:rsidR="00316856" w:rsidRPr="009D6CA6" w:rsidRDefault="00316856" w:rsidP="0038188B">
      <w:pPr>
        <w:pStyle w:val="NormalWeb"/>
        <w:spacing w:before="40" w:beforeAutospacing="0" w:after="40" w:afterAutospacing="0" w:line="264" w:lineRule="auto"/>
        <w:ind w:firstLine="663"/>
        <w:jc w:val="both"/>
        <w:rPr>
          <w:sz w:val="28"/>
          <w:szCs w:val="28"/>
          <w:lang w:val="vi-VN"/>
        </w:rPr>
      </w:pPr>
      <w:r w:rsidRPr="009D6CA6">
        <w:rPr>
          <w:sz w:val="28"/>
          <w:szCs w:val="28"/>
          <w:lang w:val="vi-VN"/>
        </w:rPr>
        <w:t>- Trong thời hạn 10 ngày, kể từ ngày nhận được đề nghị của Sở Tư pháp, UBND tỉnh xem xét, quyết định cho phép sáp nhập Văn phòng công chứng; trường hợp từ chối phải thông báo bằng văn bản và nêu rõ lý do.</w:t>
      </w:r>
    </w:p>
    <w:p w:rsidR="00316856" w:rsidRPr="009D6CA6" w:rsidRDefault="00316856" w:rsidP="0038188B">
      <w:pPr>
        <w:spacing w:before="40" w:after="40" w:line="264" w:lineRule="auto"/>
        <w:ind w:firstLine="663"/>
        <w:jc w:val="both"/>
        <w:rPr>
          <w:szCs w:val="28"/>
        </w:rPr>
      </w:pPr>
      <w:r w:rsidRPr="009D6CA6">
        <w:rPr>
          <w:b/>
          <w:bCs/>
          <w:szCs w:val="28"/>
        </w:rPr>
        <w:t>Đối tượng thực hiện thủ tục hành chính</w:t>
      </w:r>
      <w:r w:rsidRPr="009D6CA6">
        <w:rPr>
          <w:b/>
          <w:szCs w:val="28"/>
        </w:rPr>
        <w:t>:</w:t>
      </w:r>
      <w:r w:rsidRPr="009D6CA6">
        <w:rPr>
          <w:szCs w:val="28"/>
        </w:rPr>
        <w:t xml:space="preserve"> Văn phòng công chứng</w:t>
      </w:r>
    </w:p>
    <w:p w:rsidR="009D6CA6" w:rsidRPr="009D6CA6" w:rsidRDefault="009D6CA6" w:rsidP="0038188B">
      <w:pPr>
        <w:spacing w:before="40" w:after="40" w:line="264" w:lineRule="auto"/>
        <w:ind w:firstLine="663"/>
        <w:jc w:val="both"/>
        <w:rPr>
          <w:b/>
          <w:szCs w:val="28"/>
        </w:rPr>
      </w:pPr>
      <w:r w:rsidRPr="009D6CA6">
        <w:rPr>
          <w:b/>
          <w:szCs w:val="28"/>
        </w:rPr>
        <w:t>Cơ quan thực hiện thủ tục hành chính:</w:t>
      </w:r>
    </w:p>
    <w:p w:rsidR="00316856" w:rsidRPr="009D6CA6" w:rsidRDefault="009D6CA6" w:rsidP="0038188B">
      <w:pPr>
        <w:spacing w:before="40" w:after="40" w:line="264" w:lineRule="auto"/>
        <w:ind w:firstLine="663"/>
        <w:jc w:val="both"/>
        <w:rPr>
          <w:szCs w:val="28"/>
        </w:rPr>
      </w:pPr>
      <w:r w:rsidRPr="009D6CA6">
        <w:rPr>
          <w:szCs w:val="28"/>
        </w:rPr>
        <w:t xml:space="preserve">- </w:t>
      </w:r>
      <w:r w:rsidR="00316856" w:rsidRPr="009D6CA6">
        <w:rPr>
          <w:szCs w:val="28"/>
        </w:rPr>
        <w:t>Cơ quan có thẩm quyền quyết định:</w:t>
      </w:r>
      <w:r>
        <w:rPr>
          <w:szCs w:val="28"/>
        </w:rPr>
        <w:t xml:space="preserve"> UBND</w:t>
      </w:r>
      <w:r w:rsidR="00316856" w:rsidRPr="009D6CA6">
        <w:rPr>
          <w:szCs w:val="28"/>
        </w:rPr>
        <w:t xml:space="preserve"> </w:t>
      </w:r>
      <w:r w:rsidRPr="009D6CA6">
        <w:rPr>
          <w:szCs w:val="28"/>
        </w:rPr>
        <w:t>T</w:t>
      </w:r>
      <w:r w:rsidR="00316856" w:rsidRPr="009D6CA6">
        <w:rPr>
          <w:szCs w:val="28"/>
        </w:rPr>
        <w:t>ỉnh</w:t>
      </w:r>
    </w:p>
    <w:p w:rsidR="00316856" w:rsidRPr="009D6CA6" w:rsidRDefault="009D6CA6" w:rsidP="0038188B">
      <w:pPr>
        <w:spacing w:before="40" w:after="40" w:line="264" w:lineRule="auto"/>
        <w:ind w:firstLine="663"/>
        <w:jc w:val="both"/>
        <w:rPr>
          <w:szCs w:val="28"/>
        </w:rPr>
      </w:pPr>
      <w:r w:rsidRPr="009D6CA6">
        <w:rPr>
          <w:bCs/>
          <w:szCs w:val="28"/>
        </w:rPr>
        <w:t xml:space="preserve">- </w:t>
      </w:r>
      <w:r w:rsidR="00316856" w:rsidRPr="009D6CA6">
        <w:rPr>
          <w:bCs/>
          <w:szCs w:val="28"/>
        </w:rPr>
        <w:t>Cơ quan thực hiện thủ tục hành chính</w:t>
      </w:r>
      <w:r w:rsidR="00316856" w:rsidRPr="009D6CA6">
        <w:rPr>
          <w:szCs w:val="28"/>
        </w:rPr>
        <w:t>: Sở</w:t>
      </w:r>
      <w:r>
        <w:rPr>
          <w:szCs w:val="28"/>
        </w:rPr>
        <w:t xml:space="preserve"> Tư pháp, UBND</w:t>
      </w:r>
      <w:r w:rsidR="00316856" w:rsidRPr="009D6CA6">
        <w:rPr>
          <w:szCs w:val="28"/>
        </w:rPr>
        <w:t xml:space="preserve"> </w:t>
      </w:r>
      <w:r w:rsidRPr="00671E0C">
        <w:rPr>
          <w:szCs w:val="28"/>
        </w:rPr>
        <w:t>T</w:t>
      </w:r>
      <w:r w:rsidR="00316856" w:rsidRPr="009D6CA6">
        <w:rPr>
          <w:szCs w:val="28"/>
        </w:rPr>
        <w:t>ỉnh</w:t>
      </w:r>
    </w:p>
    <w:p w:rsidR="00316856" w:rsidRPr="009D6CA6" w:rsidRDefault="00316856" w:rsidP="0038188B">
      <w:pPr>
        <w:spacing w:before="40" w:after="40" w:line="264" w:lineRule="auto"/>
        <w:ind w:firstLine="663"/>
        <w:jc w:val="both"/>
        <w:rPr>
          <w:szCs w:val="28"/>
        </w:rPr>
      </w:pPr>
      <w:r w:rsidRPr="009D6CA6">
        <w:rPr>
          <w:b/>
          <w:bCs/>
          <w:szCs w:val="28"/>
        </w:rPr>
        <w:t xml:space="preserve">Kết quả thực hiện thủ tục hành chính: </w:t>
      </w:r>
      <w:r w:rsidRPr="009D6CA6">
        <w:rPr>
          <w:szCs w:val="28"/>
        </w:rPr>
        <w:t>Quyết định cho phép sáp nhập Văn phòng công chứng theo Mẫu TP-CC-16 ban hành kèm theo Thông tư số 06/2015/TT-BTP hoặc văn bản từ chối cho phép sáp nhập Văn phòng công chứng</w:t>
      </w:r>
    </w:p>
    <w:p w:rsidR="00316856" w:rsidRPr="009D6CA6" w:rsidRDefault="007430DB" w:rsidP="0038188B">
      <w:pPr>
        <w:pStyle w:val="NormalWeb"/>
        <w:spacing w:before="40" w:beforeAutospacing="0" w:after="40" w:afterAutospacing="0" w:line="264" w:lineRule="auto"/>
        <w:ind w:firstLine="663"/>
        <w:jc w:val="both"/>
        <w:rPr>
          <w:sz w:val="28"/>
          <w:szCs w:val="28"/>
          <w:lang w:val="vi-VN"/>
        </w:rPr>
      </w:pPr>
      <w:r w:rsidRPr="009D6CA6">
        <w:rPr>
          <w:b/>
          <w:bCs/>
          <w:sz w:val="28"/>
          <w:szCs w:val="28"/>
          <w:lang w:val="vi-VN"/>
        </w:rPr>
        <w:t>Phí/</w:t>
      </w:r>
      <w:r w:rsidR="00316856" w:rsidRPr="009D6CA6">
        <w:rPr>
          <w:b/>
          <w:bCs/>
          <w:sz w:val="28"/>
          <w:szCs w:val="28"/>
          <w:lang w:val="vi-VN"/>
        </w:rPr>
        <w:t xml:space="preserve">Lệ phí : </w:t>
      </w:r>
      <w:r w:rsidRPr="009D6CA6">
        <w:rPr>
          <w:bCs/>
          <w:sz w:val="28"/>
          <w:szCs w:val="28"/>
          <w:lang w:val="vi-VN"/>
        </w:rPr>
        <w:t>Không</w:t>
      </w:r>
    </w:p>
    <w:p w:rsidR="00316856" w:rsidRPr="009D6CA6" w:rsidRDefault="00316856" w:rsidP="0038188B">
      <w:pPr>
        <w:spacing w:before="40" w:after="40" w:line="264" w:lineRule="auto"/>
        <w:ind w:firstLine="663"/>
        <w:jc w:val="both"/>
        <w:rPr>
          <w:b/>
          <w:szCs w:val="28"/>
        </w:rPr>
      </w:pPr>
      <w:r w:rsidRPr="009D6CA6">
        <w:rPr>
          <w:b/>
          <w:bCs/>
          <w:szCs w:val="28"/>
        </w:rPr>
        <w:t>Yêu cầu, điều kiện thực hiện thủ tụ</w:t>
      </w:r>
      <w:r w:rsidR="007430DB" w:rsidRPr="009D6CA6">
        <w:rPr>
          <w:b/>
          <w:bCs/>
          <w:szCs w:val="28"/>
        </w:rPr>
        <w:t xml:space="preserve">c hành chính </w:t>
      </w:r>
      <w:r w:rsidRPr="009D6CA6">
        <w:rPr>
          <w:b/>
          <w:szCs w:val="28"/>
        </w:rPr>
        <w:t xml:space="preserve">: </w:t>
      </w:r>
      <w:r w:rsidRPr="009D6CA6">
        <w:rPr>
          <w:szCs w:val="28"/>
        </w:rPr>
        <w:t xml:space="preserve">Văn </w:t>
      </w:r>
      <w:r w:rsidRPr="009D6CA6">
        <w:rPr>
          <w:bCs/>
          <w:szCs w:val="28"/>
        </w:rPr>
        <w:t xml:space="preserve">phòng công chứng </w:t>
      </w:r>
      <w:r w:rsidRPr="009D6CA6">
        <w:rPr>
          <w:szCs w:val="28"/>
        </w:rPr>
        <w:t xml:space="preserve">bị sáp nhập phải </w:t>
      </w:r>
      <w:r w:rsidRPr="009D6CA6">
        <w:rPr>
          <w:bCs/>
          <w:szCs w:val="28"/>
        </w:rPr>
        <w:t>có trụ sở trong cùng một tỉnh, thành phố trực thuộc trung ương với</w:t>
      </w:r>
      <w:r w:rsidRPr="009D6CA6">
        <w:rPr>
          <w:szCs w:val="28"/>
        </w:rPr>
        <w:t xml:space="preserve"> Văn </w:t>
      </w:r>
      <w:r w:rsidRPr="009D6CA6">
        <w:rPr>
          <w:bCs/>
          <w:szCs w:val="28"/>
        </w:rPr>
        <w:t xml:space="preserve">phòng công chứng </w:t>
      </w:r>
      <w:r w:rsidRPr="009D6CA6">
        <w:rPr>
          <w:szCs w:val="28"/>
        </w:rPr>
        <w:t>nhận sáp nhập</w:t>
      </w:r>
    </w:p>
    <w:p w:rsidR="00316856" w:rsidRPr="009D6CA6" w:rsidRDefault="00316856" w:rsidP="0038188B">
      <w:pPr>
        <w:pStyle w:val="BodyTextIndent2"/>
        <w:spacing w:before="40" w:after="40" w:line="264" w:lineRule="auto"/>
        <w:ind w:left="0" w:firstLine="663"/>
        <w:jc w:val="both"/>
        <w:rPr>
          <w:szCs w:val="28"/>
        </w:rPr>
      </w:pPr>
      <w:r w:rsidRPr="009D6CA6">
        <w:rPr>
          <w:b/>
          <w:szCs w:val="28"/>
        </w:rPr>
        <w:t xml:space="preserve">Mẫu đơn, mẫu tờ khai: </w:t>
      </w:r>
      <w:r w:rsidRPr="009D6CA6">
        <w:rPr>
          <w:szCs w:val="28"/>
        </w:rPr>
        <w:t>Không quy định</w:t>
      </w:r>
    </w:p>
    <w:p w:rsidR="00316856" w:rsidRPr="009D6CA6" w:rsidRDefault="00316856" w:rsidP="0038188B">
      <w:pPr>
        <w:pStyle w:val="BodyTextIndent2"/>
        <w:spacing w:before="40" w:after="40" w:line="264" w:lineRule="auto"/>
        <w:ind w:left="0" w:firstLine="663"/>
        <w:jc w:val="both"/>
        <w:rPr>
          <w:b/>
          <w:bCs/>
          <w:szCs w:val="28"/>
        </w:rPr>
      </w:pPr>
      <w:r w:rsidRPr="009D6CA6">
        <w:rPr>
          <w:b/>
          <w:bCs/>
          <w:szCs w:val="28"/>
        </w:rPr>
        <w:t>Căn cứ pháp lý:</w:t>
      </w:r>
    </w:p>
    <w:p w:rsidR="00316856" w:rsidRPr="009D6CA6" w:rsidRDefault="00316856" w:rsidP="0038188B">
      <w:pPr>
        <w:pStyle w:val="BodyTextIndent2"/>
        <w:spacing w:before="40" w:after="40" w:line="264" w:lineRule="auto"/>
        <w:ind w:left="0" w:firstLine="663"/>
        <w:jc w:val="both"/>
        <w:rPr>
          <w:b/>
          <w:bCs/>
          <w:szCs w:val="28"/>
        </w:rPr>
      </w:pPr>
      <w:r w:rsidRPr="009D6CA6">
        <w:rPr>
          <w:szCs w:val="28"/>
        </w:rPr>
        <w:t>- Luật công chứng số 53/2014/QH13;</w:t>
      </w:r>
    </w:p>
    <w:p w:rsidR="00316856" w:rsidRPr="009D6CA6" w:rsidRDefault="00316856" w:rsidP="0038188B">
      <w:pPr>
        <w:spacing w:before="40" w:after="40" w:line="264" w:lineRule="auto"/>
        <w:ind w:firstLine="663"/>
        <w:jc w:val="both"/>
        <w:rPr>
          <w:bCs/>
          <w:szCs w:val="28"/>
        </w:rPr>
      </w:pPr>
      <w:r w:rsidRPr="009D6CA6">
        <w:rPr>
          <w:bCs/>
          <w:szCs w:val="28"/>
        </w:rPr>
        <w:t>- Nghị định số 29/2015/NĐ-CP ngày 15/3/2015 của Chính phủ về hướng dẫn thi hành Luật Công chứng;</w:t>
      </w:r>
    </w:p>
    <w:p w:rsidR="00316856" w:rsidRPr="009D6CA6" w:rsidRDefault="00316856" w:rsidP="0038188B">
      <w:pPr>
        <w:pStyle w:val="BodyTextIndent2"/>
        <w:spacing w:before="40" w:after="40" w:line="264" w:lineRule="auto"/>
        <w:ind w:left="0" w:firstLine="663"/>
        <w:jc w:val="both"/>
        <w:rPr>
          <w:szCs w:val="28"/>
          <w:lang w:val="da-DK"/>
        </w:rPr>
      </w:pPr>
      <w:r w:rsidRPr="009D6CA6">
        <w:rPr>
          <w:szCs w:val="28"/>
          <w:lang w:val="da-DK"/>
        </w:rPr>
        <w:t>- Thông tư số 06/2015/TT-BTP ngày 15/4/2015 của Bộ trưởng Bộ Tư pháp về hướng dẫn tập sự hành nghề công chứng.</w:t>
      </w:r>
    </w:p>
    <w:p w:rsidR="00316856" w:rsidRPr="00EA4F11" w:rsidRDefault="00316856" w:rsidP="00316856">
      <w:pPr>
        <w:pStyle w:val="NormalWeb"/>
        <w:spacing w:before="0" w:beforeAutospacing="0" w:after="0" w:afterAutospacing="0"/>
        <w:jc w:val="both"/>
        <w:textAlignment w:val="baseline"/>
        <w:rPr>
          <w:sz w:val="28"/>
          <w:szCs w:val="28"/>
          <w:lang w:val="da-DK"/>
        </w:rPr>
      </w:pPr>
      <w:r w:rsidRPr="00EA4F11">
        <w:rPr>
          <w:sz w:val="28"/>
          <w:szCs w:val="28"/>
          <w:lang w:val="da-DK"/>
        </w:rPr>
        <w:lastRenderedPageBreak/>
        <w:tab/>
      </w:r>
    </w:p>
    <w:p w:rsidR="00316856" w:rsidRPr="00671E0C" w:rsidRDefault="00316856" w:rsidP="00671E0C">
      <w:pPr>
        <w:spacing w:before="40" w:after="40" w:line="264" w:lineRule="auto"/>
        <w:ind w:firstLine="720"/>
        <w:jc w:val="both"/>
        <w:rPr>
          <w:b/>
          <w:bCs/>
          <w:szCs w:val="28"/>
        </w:rPr>
      </w:pPr>
      <w:r w:rsidRPr="00671E0C">
        <w:rPr>
          <w:b/>
          <w:bCs/>
          <w:szCs w:val="28"/>
        </w:rPr>
        <w:t>2</w:t>
      </w:r>
      <w:r w:rsidR="00184F52" w:rsidRPr="00671E0C">
        <w:rPr>
          <w:b/>
          <w:bCs/>
          <w:szCs w:val="28"/>
          <w:lang w:val="da-DK"/>
        </w:rPr>
        <w:t>3</w:t>
      </w:r>
      <w:r w:rsidRPr="00671E0C">
        <w:rPr>
          <w:b/>
          <w:bCs/>
          <w:szCs w:val="28"/>
        </w:rPr>
        <w:t>. Thay đổi nội dung đăng ký hoạt động của Văn phòng công chứng nhận sáp nhập</w:t>
      </w:r>
    </w:p>
    <w:p w:rsidR="00316856" w:rsidRPr="00671E0C" w:rsidRDefault="00316856" w:rsidP="00671E0C">
      <w:pPr>
        <w:spacing w:before="40" w:after="40" w:line="264" w:lineRule="auto"/>
        <w:ind w:firstLine="720"/>
        <w:jc w:val="both"/>
        <w:rPr>
          <w:szCs w:val="28"/>
        </w:rPr>
      </w:pPr>
      <w:r w:rsidRPr="00671E0C">
        <w:rPr>
          <w:b/>
          <w:bCs/>
          <w:szCs w:val="28"/>
        </w:rPr>
        <w:t>Trình tự thực hiện:</w:t>
      </w:r>
    </w:p>
    <w:p w:rsidR="00316856" w:rsidRPr="00671E0C" w:rsidRDefault="00316856" w:rsidP="00671E0C">
      <w:pPr>
        <w:tabs>
          <w:tab w:val="num" w:pos="0"/>
        </w:tabs>
        <w:spacing w:before="40" w:after="40" w:line="264" w:lineRule="auto"/>
        <w:ind w:firstLine="720"/>
        <w:jc w:val="both"/>
        <w:rPr>
          <w:szCs w:val="28"/>
        </w:rPr>
      </w:pPr>
      <w:r w:rsidRPr="00671E0C">
        <w:rPr>
          <w:szCs w:val="28"/>
        </w:rPr>
        <w:t>- Văn phòng công chứng nhận sáp nhập nộp nộp hồ sơ tại Trung tâm hành chính công Tỉnh;</w:t>
      </w:r>
    </w:p>
    <w:p w:rsidR="00316856" w:rsidRPr="00671E0C" w:rsidRDefault="00316856" w:rsidP="00671E0C">
      <w:pPr>
        <w:tabs>
          <w:tab w:val="num" w:pos="0"/>
        </w:tabs>
        <w:spacing w:before="40" w:after="40" w:line="264" w:lineRule="auto"/>
        <w:ind w:firstLine="720"/>
        <w:jc w:val="both"/>
        <w:rPr>
          <w:szCs w:val="28"/>
        </w:rPr>
      </w:pPr>
      <w:r w:rsidRPr="00671E0C">
        <w:rPr>
          <w:szCs w:val="28"/>
        </w:rPr>
        <w:t xml:space="preserve">- </w:t>
      </w:r>
      <w:r w:rsidR="008D0235">
        <w:rPr>
          <w:szCs w:val="28"/>
          <w:lang w:val="nl-NL"/>
        </w:rPr>
        <w:t>Công chức</w:t>
      </w:r>
      <w:r w:rsidR="008D0235" w:rsidRPr="00EA4F11">
        <w:rPr>
          <w:szCs w:val="28"/>
          <w:lang w:val="nl-NL"/>
        </w:rPr>
        <w:t xml:space="preserve"> </w:t>
      </w:r>
      <w:r w:rsidRPr="00671E0C">
        <w:rPr>
          <w:szCs w:val="28"/>
        </w:rPr>
        <w:t>kiểm tra, tiếp nhận hồ sơ (nếu hồ sơ hợp lệ), viết phiếu tiếp nhận hồ sơ và hẹn ngày trả kết quả.</w:t>
      </w:r>
    </w:p>
    <w:p w:rsidR="00316856" w:rsidRPr="00671E0C" w:rsidRDefault="00316856" w:rsidP="00671E0C">
      <w:pPr>
        <w:tabs>
          <w:tab w:val="num" w:pos="0"/>
        </w:tabs>
        <w:spacing w:before="40" w:after="40" w:line="264" w:lineRule="auto"/>
        <w:ind w:firstLine="720"/>
        <w:jc w:val="both"/>
        <w:rPr>
          <w:szCs w:val="28"/>
        </w:rPr>
      </w:pPr>
      <w:r w:rsidRPr="00671E0C">
        <w:rPr>
          <w:szCs w:val="28"/>
        </w:rPr>
        <w:t>- Tổ chức căn cứ vào thời gian ghi trong Giấy tiếp nhận hồ sơ đến Trung tâm hành chính công Tỉnh nhận kết quả.</w:t>
      </w:r>
    </w:p>
    <w:p w:rsidR="00316856" w:rsidRPr="00671E0C" w:rsidRDefault="00316856" w:rsidP="00671E0C">
      <w:pPr>
        <w:spacing w:before="40" w:after="40" w:line="264" w:lineRule="auto"/>
        <w:ind w:firstLine="720"/>
        <w:jc w:val="both"/>
        <w:rPr>
          <w:szCs w:val="28"/>
        </w:rPr>
      </w:pPr>
      <w:r w:rsidRPr="00671E0C">
        <w:rPr>
          <w:b/>
          <w:bCs/>
          <w:szCs w:val="28"/>
        </w:rPr>
        <w:t xml:space="preserve">Cách thức thực hiện: </w:t>
      </w:r>
      <w:r w:rsidRPr="00671E0C">
        <w:rPr>
          <w:szCs w:val="28"/>
        </w:rPr>
        <w:t>Nộp hồ sơ trực tiếp tại Trung tâm hành chính công tỉnh</w:t>
      </w:r>
      <w:r w:rsidR="008843C2" w:rsidRPr="00227FCF">
        <w:rPr>
          <w:szCs w:val="28"/>
        </w:rPr>
        <w:t xml:space="preserve"> </w:t>
      </w:r>
      <w:r w:rsidR="008843C2" w:rsidRPr="008843C2">
        <w:rPr>
          <w:szCs w:val="28"/>
          <w:lang w:val="nl-NL"/>
        </w:rPr>
        <w:t>hoặc gửi qua hệ thống bưu chính</w:t>
      </w:r>
      <w:r w:rsidR="008843C2">
        <w:rPr>
          <w:szCs w:val="28"/>
          <w:lang w:val="nl-NL"/>
        </w:rPr>
        <w:t>.</w:t>
      </w:r>
      <w:r w:rsidR="008843C2" w:rsidRPr="00D572DE">
        <w:rPr>
          <w:sz w:val="26"/>
          <w:szCs w:val="26"/>
          <w:lang w:val="nl-NL"/>
        </w:rPr>
        <w:t xml:space="preserve"> </w:t>
      </w:r>
      <w:r w:rsidR="007430DB" w:rsidRPr="00671E0C">
        <w:rPr>
          <w:szCs w:val="28"/>
        </w:rPr>
        <w:t xml:space="preserve"> </w:t>
      </w:r>
    </w:p>
    <w:p w:rsidR="00316856" w:rsidRPr="00671E0C" w:rsidRDefault="00316856" w:rsidP="00671E0C">
      <w:pPr>
        <w:spacing w:before="40" w:after="40" w:line="264" w:lineRule="auto"/>
        <w:ind w:firstLine="720"/>
        <w:jc w:val="both"/>
        <w:rPr>
          <w:b/>
          <w:szCs w:val="28"/>
        </w:rPr>
      </w:pPr>
      <w:r w:rsidRPr="00671E0C">
        <w:rPr>
          <w:b/>
          <w:bCs/>
          <w:szCs w:val="28"/>
        </w:rPr>
        <w:t>Thành phần hồ sơ</w:t>
      </w:r>
      <w:r w:rsidRPr="00671E0C">
        <w:rPr>
          <w:b/>
          <w:szCs w:val="28"/>
        </w:rPr>
        <w:t>:</w:t>
      </w:r>
    </w:p>
    <w:p w:rsidR="00316856" w:rsidRPr="00671E0C" w:rsidRDefault="00316856" w:rsidP="00671E0C">
      <w:pPr>
        <w:spacing w:before="40" w:after="40" w:line="264" w:lineRule="auto"/>
        <w:ind w:firstLine="720"/>
        <w:jc w:val="both"/>
        <w:rPr>
          <w:szCs w:val="28"/>
        </w:rPr>
      </w:pPr>
      <w:r w:rsidRPr="00671E0C">
        <w:rPr>
          <w:szCs w:val="28"/>
        </w:rPr>
        <w:t xml:space="preserve">- Giấy đề nghị thay đổi nội dung đăng ký hoạt động của Văn phòng công chứng </w:t>
      </w:r>
      <w:r w:rsidRPr="00671E0C">
        <w:rPr>
          <w:iCs/>
          <w:szCs w:val="28"/>
        </w:rPr>
        <w:t>theo Mẫu TP-CC-10 ban hành kèm theo Thông tư số 06/2015/TT-BTP;</w:t>
      </w:r>
    </w:p>
    <w:p w:rsidR="00316856" w:rsidRPr="00671E0C" w:rsidRDefault="00316856" w:rsidP="00671E0C">
      <w:pPr>
        <w:spacing w:before="40" w:after="40" w:line="264" w:lineRule="auto"/>
        <w:ind w:firstLine="720"/>
        <w:jc w:val="both"/>
        <w:rPr>
          <w:szCs w:val="28"/>
        </w:rPr>
      </w:pPr>
      <w:r w:rsidRPr="00671E0C">
        <w:rPr>
          <w:szCs w:val="28"/>
        </w:rPr>
        <w:t>- Quyết định cho phép sáp nhập Văn phòng công chứng;</w:t>
      </w:r>
    </w:p>
    <w:p w:rsidR="00316856" w:rsidRPr="00671E0C" w:rsidRDefault="00316856" w:rsidP="00671E0C">
      <w:pPr>
        <w:spacing w:before="40" w:after="40" w:line="264" w:lineRule="auto"/>
        <w:ind w:firstLine="720"/>
        <w:jc w:val="both"/>
        <w:rPr>
          <w:szCs w:val="28"/>
        </w:rPr>
      </w:pPr>
      <w:r w:rsidRPr="00671E0C">
        <w:rPr>
          <w:szCs w:val="28"/>
        </w:rPr>
        <w:t>- Giấy tờ chứng minh về trụ sở của Văn phòng công chứng nhận sáp nhập;</w:t>
      </w:r>
    </w:p>
    <w:p w:rsidR="00316856" w:rsidRPr="00671E0C" w:rsidRDefault="00316856" w:rsidP="00671E0C">
      <w:pPr>
        <w:spacing w:before="40" w:after="40" w:line="264" w:lineRule="auto"/>
        <w:ind w:firstLine="720"/>
        <w:jc w:val="both"/>
        <w:rPr>
          <w:szCs w:val="28"/>
        </w:rPr>
      </w:pPr>
      <w:r w:rsidRPr="00671E0C">
        <w:rPr>
          <w:szCs w:val="28"/>
        </w:rPr>
        <w:t>- Giấy đăng ký hành nghề của các công chứng viên đang hành nghề tại các Văn phòng công chứng bị sáp nhập.</w:t>
      </w:r>
    </w:p>
    <w:p w:rsidR="00316856" w:rsidRPr="00671E0C" w:rsidRDefault="00316856" w:rsidP="00671E0C">
      <w:pPr>
        <w:pStyle w:val="BodyTextIndent2"/>
        <w:spacing w:before="40" w:after="40" w:line="264" w:lineRule="auto"/>
        <w:ind w:left="0" w:firstLine="720"/>
        <w:jc w:val="both"/>
        <w:rPr>
          <w:szCs w:val="28"/>
        </w:rPr>
      </w:pPr>
      <w:r w:rsidRPr="00671E0C">
        <w:rPr>
          <w:b/>
          <w:szCs w:val="28"/>
        </w:rPr>
        <w:t>Số lượng hồ sơ:</w:t>
      </w:r>
      <w:r w:rsidRPr="00671E0C">
        <w:rPr>
          <w:szCs w:val="28"/>
        </w:rPr>
        <w:t xml:space="preserve"> 01 bộ</w:t>
      </w:r>
    </w:p>
    <w:p w:rsidR="00316856" w:rsidRPr="00671E0C" w:rsidRDefault="00316856" w:rsidP="00671E0C">
      <w:pPr>
        <w:spacing w:before="40" w:after="40" w:line="264" w:lineRule="auto"/>
        <w:ind w:firstLine="720"/>
        <w:jc w:val="both"/>
        <w:rPr>
          <w:szCs w:val="28"/>
        </w:rPr>
      </w:pPr>
      <w:r w:rsidRPr="00671E0C">
        <w:rPr>
          <w:b/>
          <w:szCs w:val="28"/>
        </w:rPr>
        <w:t>Thời hạn giải quyết:</w:t>
      </w:r>
      <w:r w:rsidRPr="00671E0C">
        <w:rPr>
          <w:szCs w:val="28"/>
        </w:rPr>
        <w:t xml:space="preserve"> 07 ngày làm việc, kể từ ngày nhận đủ hồ sơ</w:t>
      </w:r>
    </w:p>
    <w:p w:rsidR="00316856" w:rsidRPr="00671E0C" w:rsidRDefault="00316856" w:rsidP="00671E0C">
      <w:pPr>
        <w:spacing w:before="40" w:after="40" w:line="264" w:lineRule="auto"/>
        <w:ind w:firstLine="720"/>
        <w:jc w:val="both"/>
        <w:rPr>
          <w:szCs w:val="28"/>
        </w:rPr>
      </w:pPr>
      <w:r w:rsidRPr="00671E0C">
        <w:rPr>
          <w:b/>
          <w:bCs/>
          <w:szCs w:val="28"/>
        </w:rPr>
        <w:t>Đối tượng thực hiện thủ tục hành chính</w:t>
      </w:r>
      <w:r w:rsidRPr="00671E0C">
        <w:rPr>
          <w:b/>
          <w:szCs w:val="28"/>
        </w:rPr>
        <w:t>:</w:t>
      </w:r>
      <w:r w:rsidRPr="00671E0C">
        <w:rPr>
          <w:szCs w:val="28"/>
        </w:rPr>
        <w:t xml:space="preserve"> Văn phòng công chứng</w:t>
      </w:r>
    </w:p>
    <w:p w:rsidR="00671E0C" w:rsidRPr="007E0D85" w:rsidRDefault="00671E0C" w:rsidP="00671E0C">
      <w:pPr>
        <w:spacing w:before="40" w:after="40" w:line="264" w:lineRule="auto"/>
        <w:ind w:firstLine="720"/>
        <w:jc w:val="both"/>
        <w:rPr>
          <w:szCs w:val="28"/>
        </w:rPr>
      </w:pPr>
      <w:r w:rsidRPr="007E0D85">
        <w:rPr>
          <w:b/>
          <w:bCs/>
          <w:szCs w:val="28"/>
        </w:rPr>
        <w:t>Cơ quan thực hiện thủ tục hành chính</w:t>
      </w:r>
      <w:r w:rsidRPr="007E0D85">
        <w:rPr>
          <w:b/>
          <w:szCs w:val="28"/>
        </w:rPr>
        <w:t>:</w:t>
      </w:r>
      <w:r w:rsidRPr="007E0D85">
        <w:rPr>
          <w:szCs w:val="28"/>
        </w:rPr>
        <w:t xml:space="preserve"> </w:t>
      </w:r>
    </w:p>
    <w:p w:rsidR="00671E0C" w:rsidRPr="007E0D85" w:rsidRDefault="00671E0C" w:rsidP="00671E0C">
      <w:pPr>
        <w:spacing w:before="40" w:after="40" w:line="264" w:lineRule="auto"/>
        <w:ind w:firstLine="720"/>
        <w:jc w:val="both"/>
        <w:rPr>
          <w:szCs w:val="28"/>
        </w:rPr>
      </w:pPr>
      <w:r w:rsidRPr="007E0D85">
        <w:rPr>
          <w:b/>
          <w:szCs w:val="28"/>
        </w:rPr>
        <w:t xml:space="preserve">- </w:t>
      </w:r>
      <w:r w:rsidRPr="007E0D85">
        <w:rPr>
          <w:szCs w:val="28"/>
        </w:rPr>
        <w:t>Cơ quan có thẩm quyền quyết định: Sở Tư pháp</w:t>
      </w:r>
    </w:p>
    <w:p w:rsidR="00671E0C" w:rsidRPr="007E0D85" w:rsidRDefault="00671E0C" w:rsidP="00671E0C">
      <w:pPr>
        <w:spacing w:before="40" w:after="40" w:line="264" w:lineRule="auto"/>
        <w:ind w:firstLine="720"/>
        <w:jc w:val="both"/>
        <w:rPr>
          <w:szCs w:val="28"/>
        </w:rPr>
      </w:pPr>
      <w:r w:rsidRPr="007E0D85">
        <w:rPr>
          <w:bCs/>
          <w:szCs w:val="28"/>
        </w:rPr>
        <w:t>- Cơ quan thực hiện thủ tục hành chính</w:t>
      </w:r>
      <w:r w:rsidRPr="007E0D85">
        <w:rPr>
          <w:szCs w:val="28"/>
        </w:rPr>
        <w:t>: Sở Tư pháp</w:t>
      </w:r>
    </w:p>
    <w:p w:rsidR="00671E0C" w:rsidRPr="007E0D85" w:rsidRDefault="00671E0C" w:rsidP="00671E0C">
      <w:pPr>
        <w:spacing w:before="40" w:after="40" w:line="264" w:lineRule="auto"/>
        <w:ind w:firstLine="720"/>
        <w:jc w:val="both"/>
        <w:rPr>
          <w:szCs w:val="28"/>
        </w:rPr>
      </w:pPr>
      <w:r w:rsidRPr="007E0D85">
        <w:rPr>
          <w:szCs w:val="28"/>
        </w:rPr>
        <w:t>- Cơ quan phối hợp: Không</w:t>
      </w:r>
    </w:p>
    <w:p w:rsidR="00316856" w:rsidRPr="00671E0C" w:rsidRDefault="00316856" w:rsidP="00671E0C">
      <w:pPr>
        <w:spacing w:before="40" w:after="40" w:line="264" w:lineRule="auto"/>
        <w:ind w:firstLine="720"/>
        <w:jc w:val="both"/>
        <w:rPr>
          <w:szCs w:val="28"/>
        </w:rPr>
      </w:pPr>
      <w:r w:rsidRPr="00671E0C">
        <w:rPr>
          <w:b/>
          <w:bCs/>
          <w:szCs w:val="28"/>
        </w:rPr>
        <w:t>Kết quả thực hiện thủ tục hành chính:</w:t>
      </w:r>
      <w:r w:rsidRPr="00671E0C">
        <w:rPr>
          <w:szCs w:val="28"/>
        </w:rPr>
        <w:t xml:space="preserve"> Giấy đăng ký hoạt động của Văn phòng công chứng nhận sáp nhập đã được thay đổi</w:t>
      </w:r>
    </w:p>
    <w:p w:rsidR="00316856" w:rsidRPr="00671E0C" w:rsidRDefault="007F68B7" w:rsidP="00671E0C">
      <w:pPr>
        <w:pStyle w:val="NormalWeb"/>
        <w:spacing w:before="40" w:beforeAutospacing="0" w:after="40" w:afterAutospacing="0" w:line="264" w:lineRule="auto"/>
        <w:ind w:firstLine="720"/>
        <w:jc w:val="both"/>
        <w:rPr>
          <w:sz w:val="28"/>
          <w:szCs w:val="28"/>
          <w:lang w:val="vi-VN"/>
        </w:rPr>
      </w:pPr>
      <w:r w:rsidRPr="00671E0C">
        <w:rPr>
          <w:b/>
          <w:bCs/>
          <w:sz w:val="28"/>
          <w:szCs w:val="28"/>
          <w:lang w:val="vi-VN"/>
        </w:rPr>
        <w:t>Phí/</w:t>
      </w:r>
      <w:r w:rsidR="00316856" w:rsidRPr="00671E0C">
        <w:rPr>
          <w:b/>
          <w:bCs/>
          <w:sz w:val="28"/>
          <w:szCs w:val="28"/>
          <w:lang w:val="vi-VN"/>
        </w:rPr>
        <w:t>Lệ phí:</w:t>
      </w:r>
      <w:r w:rsidRPr="00671E0C">
        <w:rPr>
          <w:b/>
          <w:bCs/>
          <w:sz w:val="28"/>
          <w:szCs w:val="28"/>
          <w:lang w:val="vi-VN"/>
        </w:rPr>
        <w:t xml:space="preserve"> </w:t>
      </w:r>
      <w:r w:rsidR="00316856" w:rsidRPr="00671E0C">
        <w:rPr>
          <w:sz w:val="28"/>
          <w:szCs w:val="28"/>
          <w:lang w:val="vi-VN"/>
        </w:rPr>
        <w:t xml:space="preserve"> 500.000 đồng </w:t>
      </w:r>
    </w:p>
    <w:p w:rsidR="00316856" w:rsidRPr="00671E0C" w:rsidRDefault="00316856" w:rsidP="00671E0C">
      <w:pPr>
        <w:spacing w:before="40" w:after="40" w:line="264" w:lineRule="auto"/>
        <w:ind w:firstLine="720"/>
        <w:jc w:val="both"/>
        <w:rPr>
          <w:szCs w:val="28"/>
        </w:rPr>
      </w:pPr>
      <w:r w:rsidRPr="00671E0C">
        <w:rPr>
          <w:b/>
          <w:bCs/>
          <w:szCs w:val="28"/>
        </w:rPr>
        <w:t>Yêu cầu, điều kiện thực hiện thủ tục hành chính</w:t>
      </w:r>
      <w:r w:rsidRPr="00671E0C">
        <w:rPr>
          <w:b/>
          <w:szCs w:val="28"/>
        </w:rPr>
        <w:t>:</w:t>
      </w:r>
      <w:r w:rsidR="007F68B7" w:rsidRPr="00671E0C">
        <w:rPr>
          <w:b/>
          <w:szCs w:val="28"/>
        </w:rPr>
        <w:t xml:space="preserve"> </w:t>
      </w:r>
      <w:r w:rsidRPr="00671E0C">
        <w:rPr>
          <w:szCs w:val="28"/>
        </w:rPr>
        <w:t>Trong thời hạn 15 ngày, kể từ ngày nhận được Quyết định cho phép sáp nhập, Văn phòng công chứng nhận sáp nhập phải thực hiện thay đổi nội dung đăng ký hoạt động theo quy định tại Điều 24 của Luật công chứng</w:t>
      </w:r>
    </w:p>
    <w:p w:rsidR="00316856" w:rsidRPr="00671E0C" w:rsidRDefault="00316856" w:rsidP="00671E0C">
      <w:pPr>
        <w:pStyle w:val="BodyTextIndent2"/>
        <w:spacing w:before="40" w:after="40" w:line="264" w:lineRule="auto"/>
        <w:ind w:left="0" w:firstLine="720"/>
        <w:jc w:val="both"/>
        <w:rPr>
          <w:iCs/>
          <w:szCs w:val="28"/>
        </w:rPr>
      </w:pPr>
      <w:r w:rsidRPr="00671E0C">
        <w:rPr>
          <w:b/>
          <w:szCs w:val="28"/>
        </w:rPr>
        <w:t>Mẫu đơn, mẫu tờ khai:</w:t>
      </w:r>
      <w:r w:rsidR="007F68B7" w:rsidRPr="00671E0C">
        <w:rPr>
          <w:b/>
          <w:szCs w:val="28"/>
        </w:rPr>
        <w:t xml:space="preserve"> </w:t>
      </w:r>
      <w:r w:rsidRPr="00671E0C">
        <w:rPr>
          <w:szCs w:val="28"/>
        </w:rPr>
        <w:t xml:space="preserve">Giấy đề nghị thay đổi nội dung đăng ký hoạt động của Văn phòng công chứng </w:t>
      </w:r>
      <w:r w:rsidRPr="00671E0C">
        <w:rPr>
          <w:iCs/>
          <w:szCs w:val="28"/>
        </w:rPr>
        <w:t>theo Mẫu TP-CC-10 ban hành kèm theo Thông tư số 06/2015/TT-BTP</w:t>
      </w:r>
    </w:p>
    <w:p w:rsidR="00316856" w:rsidRPr="00671E0C" w:rsidRDefault="00316856" w:rsidP="00671E0C">
      <w:pPr>
        <w:pStyle w:val="BodyTextIndent2"/>
        <w:spacing w:before="40" w:after="40" w:line="264" w:lineRule="auto"/>
        <w:ind w:left="0" w:firstLine="720"/>
        <w:jc w:val="both"/>
        <w:rPr>
          <w:b/>
          <w:szCs w:val="28"/>
        </w:rPr>
      </w:pPr>
      <w:r w:rsidRPr="00671E0C">
        <w:rPr>
          <w:b/>
          <w:szCs w:val="28"/>
        </w:rPr>
        <w:t>Căn cứ pháp lý:</w:t>
      </w:r>
    </w:p>
    <w:p w:rsidR="00316856" w:rsidRPr="00671E0C" w:rsidRDefault="00316856" w:rsidP="00671E0C">
      <w:pPr>
        <w:pStyle w:val="BodyTextIndent2"/>
        <w:spacing w:before="40" w:after="40" w:line="264" w:lineRule="auto"/>
        <w:ind w:left="0" w:firstLine="720"/>
        <w:jc w:val="both"/>
        <w:rPr>
          <w:szCs w:val="28"/>
        </w:rPr>
      </w:pPr>
      <w:r w:rsidRPr="00671E0C">
        <w:rPr>
          <w:szCs w:val="28"/>
        </w:rPr>
        <w:lastRenderedPageBreak/>
        <w:t>- Luật công chứng số 53/2014/QH13;</w:t>
      </w:r>
    </w:p>
    <w:p w:rsidR="00316856" w:rsidRPr="00671E0C" w:rsidRDefault="00316856" w:rsidP="00671E0C">
      <w:pPr>
        <w:pStyle w:val="BodyTextIndent2"/>
        <w:spacing w:before="40" w:after="40" w:line="264" w:lineRule="auto"/>
        <w:ind w:left="0" w:firstLine="720"/>
        <w:jc w:val="both"/>
        <w:rPr>
          <w:bCs/>
          <w:szCs w:val="28"/>
        </w:rPr>
      </w:pPr>
      <w:r w:rsidRPr="00671E0C">
        <w:rPr>
          <w:bCs/>
          <w:szCs w:val="28"/>
        </w:rPr>
        <w:t>- Nghị định số 29/2015/NĐ-CP ngày 15/3/2015 của Chính phủ về hướng dẫn thi hành Luật Công chứng;</w:t>
      </w:r>
    </w:p>
    <w:p w:rsidR="00316856" w:rsidRPr="00671E0C" w:rsidRDefault="00316856" w:rsidP="00671E0C">
      <w:pPr>
        <w:pStyle w:val="BodyTextIndent2"/>
        <w:spacing w:before="40" w:after="40" w:line="264" w:lineRule="auto"/>
        <w:ind w:left="0" w:firstLine="720"/>
        <w:jc w:val="both"/>
        <w:rPr>
          <w:szCs w:val="28"/>
          <w:lang w:val="da-DK"/>
        </w:rPr>
      </w:pPr>
      <w:r w:rsidRPr="00671E0C">
        <w:rPr>
          <w:bCs/>
          <w:szCs w:val="28"/>
        </w:rPr>
        <w:t xml:space="preserve">- </w:t>
      </w:r>
      <w:r w:rsidRPr="00671E0C">
        <w:rPr>
          <w:szCs w:val="28"/>
          <w:lang w:val="da-DK"/>
        </w:rPr>
        <w:t>Thông tư số 06/2015/TT-BTP ngày 15/4/2015 của Bộ trưởng Bộ Tư pháp về hướng dẫn tập sự hành nghề công chứng.</w:t>
      </w:r>
    </w:p>
    <w:p w:rsidR="003D516C" w:rsidRPr="00671E0C" w:rsidRDefault="00316856" w:rsidP="00671E0C">
      <w:pPr>
        <w:pStyle w:val="NormalWeb"/>
        <w:spacing w:before="40" w:beforeAutospacing="0" w:after="40" w:afterAutospacing="0" w:line="264" w:lineRule="auto"/>
        <w:ind w:firstLine="720"/>
        <w:jc w:val="both"/>
        <w:textAlignment w:val="baseline"/>
        <w:rPr>
          <w:sz w:val="28"/>
          <w:szCs w:val="28"/>
          <w:lang w:val="vi-VN"/>
        </w:rPr>
      </w:pPr>
      <w:r w:rsidRPr="00671E0C">
        <w:rPr>
          <w:sz w:val="28"/>
          <w:szCs w:val="28"/>
          <w:lang w:val="da-DK"/>
        </w:rPr>
        <w:t xml:space="preserve">- </w:t>
      </w:r>
      <w:r w:rsidR="003D516C" w:rsidRPr="00671E0C">
        <w:rPr>
          <w:sz w:val="28"/>
          <w:szCs w:val="28"/>
          <w:lang w:val="hr-HR"/>
        </w:rPr>
        <w:t>Thông tư số 257/2016/TT-BTC ngày 11/11/2016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316856" w:rsidRPr="00EA4F11" w:rsidRDefault="00316856" w:rsidP="003D516C">
      <w:pPr>
        <w:pStyle w:val="NormalWeb"/>
        <w:spacing w:before="0" w:beforeAutospacing="0" w:after="0" w:afterAutospacing="0"/>
        <w:ind w:firstLine="720"/>
        <w:jc w:val="both"/>
        <w:textAlignment w:val="baseline"/>
        <w:rPr>
          <w:szCs w:val="28"/>
          <w:lang w:val="da-DK"/>
        </w:rPr>
      </w:pPr>
    </w:p>
    <w:p w:rsidR="00316856" w:rsidRPr="00EA4F11" w:rsidRDefault="00316856" w:rsidP="00316856">
      <w:pPr>
        <w:pStyle w:val="NormalWeb"/>
        <w:spacing w:before="0" w:beforeAutospacing="0" w:after="0" w:afterAutospacing="0"/>
        <w:jc w:val="both"/>
        <w:textAlignment w:val="baseline"/>
        <w:rPr>
          <w:sz w:val="28"/>
          <w:szCs w:val="28"/>
          <w:lang w:val="da-DK"/>
        </w:rPr>
      </w:pPr>
      <w:r w:rsidRPr="00EA4F11">
        <w:rPr>
          <w:sz w:val="28"/>
          <w:szCs w:val="28"/>
          <w:lang w:val="da-DK"/>
        </w:rPr>
        <w:tab/>
      </w:r>
    </w:p>
    <w:p w:rsidR="00316856" w:rsidRPr="00EA4F11" w:rsidRDefault="00D670CD" w:rsidP="00316856">
      <w:pPr>
        <w:spacing w:before="120" w:after="120" w:line="360" w:lineRule="atLeast"/>
        <w:ind w:firstLine="720"/>
        <w:jc w:val="both"/>
        <w:rPr>
          <w:szCs w:val="28"/>
        </w:rPr>
      </w:pPr>
      <w:r>
        <w:rPr>
          <w:noProof/>
          <w:szCs w:val="28"/>
          <w:lang w:eastAsia="vi-VN"/>
        </w:rPr>
        <mc:AlternateContent>
          <mc:Choice Requires="wps">
            <w:drawing>
              <wp:anchor distT="0" distB="0" distL="114300" distR="114300" simplePos="0" relativeHeight="251748352" behindDoc="0" locked="0" layoutInCell="1" allowOverlap="1">
                <wp:simplePos x="0" y="0"/>
                <wp:positionH relativeFrom="column">
                  <wp:posOffset>2857500</wp:posOffset>
                </wp:positionH>
                <wp:positionV relativeFrom="paragraph">
                  <wp:posOffset>194945</wp:posOffset>
                </wp:positionV>
                <wp:extent cx="2927350" cy="571500"/>
                <wp:effectExtent l="0" t="0" r="6350" b="0"/>
                <wp:wrapNone/>
                <wp:docPr id="1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571500"/>
                        </a:xfrm>
                        <a:prstGeom prst="rect">
                          <a:avLst/>
                        </a:prstGeom>
                        <a:solidFill>
                          <a:srgbClr val="FFFFFF"/>
                        </a:solidFill>
                        <a:ln w="9525">
                          <a:solidFill>
                            <a:srgbClr val="000000"/>
                          </a:solidFill>
                          <a:miter lim="800000"/>
                          <a:headEnd/>
                          <a:tailEnd/>
                        </a:ln>
                      </wps:spPr>
                      <wps:txbx>
                        <w:txbxContent>
                          <w:p w:rsidR="00227FCF" w:rsidRDefault="00227FCF" w:rsidP="00316856">
                            <w:pPr>
                              <w:jc w:val="center"/>
                              <w:rPr>
                                <w:szCs w:val="28"/>
                              </w:rPr>
                            </w:pPr>
                            <w:r>
                              <w:rPr>
                                <w:szCs w:val="28"/>
                              </w:rPr>
                              <w:t>TP-CC-10</w:t>
                            </w:r>
                          </w:p>
                          <w:p w:rsidR="00227FCF" w:rsidRPr="00F9014C" w:rsidRDefault="00227FCF" w:rsidP="00316856">
                            <w:pPr>
                              <w:jc w:val="center"/>
                              <w:rPr>
                                <w:szCs w:val="28"/>
                              </w:rPr>
                            </w:pPr>
                            <w:r w:rsidRPr="005B5E54">
                              <w:rPr>
                                <w:i/>
                                <w:color w:val="000000"/>
                                <w:sz w:val="20"/>
                                <w:szCs w:val="20"/>
                                <w:lang w:val="en-US"/>
                              </w:rPr>
                              <w:t>(Ban hành kèm theo Thông tư số 06/2015/TT-BTP)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left:0;text-align:left;margin-left:225pt;margin-top:15.35pt;width:230.5pt;height: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">
                <v:textbox>
                  <w:txbxContent>
                    <w:p w:rsidR="00227FCF" w:rsidRDefault="00227FCF" w:rsidP="00316856">
                      <w:pPr>
                        <w:jc w:val="center"/>
                        <w:rPr>
                          <w:szCs w:val="28"/>
                        </w:rPr>
                      </w:pPr>
                      <w:r>
                        <w:rPr>
                          <w:szCs w:val="28"/>
                        </w:rPr>
                        <w:t>TP-CC-10</w:t>
                      </w:r>
                    </w:p>
                    <w:p w:rsidR="00227FCF" w:rsidRPr="00F9014C" w:rsidRDefault="00227FCF" w:rsidP="00316856">
                      <w:pPr>
                        <w:jc w:val="center"/>
                        <w:rPr>
                          <w:szCs w:val="28"/>
                        </w:rPr>
                      </w:pPr>
                      <w:r w:rsidRPr="005B5E54">
                        <w:rPr>
                          <w:i/>
                          <w:color w:val="000000"/>
                          <w:sz w:val="20"/>
                          <w:szCs w:val="20"/>
                          <w:lang w:val="en-US"/>
                        </w:rPr>
                        <w:t>(Ban hành kèm theo Thông tư số 06/2015/TT-BTP)</w:t>
                      </w:r>
                    </w:p>
                  </w:txbxContent>
                </v:textbox>
              </v:shape>
            </w:pict>
          </mc:Fallback>
        </mc:AlternateContent>
      </w:r>
    </w:p>
    <w:p w:rsidR="00316856" w:rsidRPr="00EA4F11" w:rsidRDefault="00316856" w:rsidP="00316856">
      <w:pPr>
        <w:pStyle w:val="Heading4"/>
        <w:rPr>
          <w:rFonts w:ascii="Times New Roman" w:hAnsi="Times New Roman"/>
          <w:color w:val="auto"/>
          <w:sz w:val="28"/>
          <w:szCs w:val="28"/>
          <w:lang w:val="vi-VN"/>
        </w:rPr>
      </w:pPr>
    </w:p>
    <w:p w:rsidR="00316856" w:rsidRPr="00EA4F11" w:rsidRDefault="00316856" w:rsidP="00316856">
      <w:pPr>
        <w:pStyle w:val="Heading1"/>
        <w:spacing w:line="288" w:lineRule="auto"/>
        <w:rPr>
          <w:rFonts w:ascii="Times New Roman" w:hAnsi="Times New Roman"/>
          <w:szCs w:val="28"/>
          <w:lang w:val="vi-VN"/>
        </w:rPr>
      </w:pPr>
    </w:p>
    <w:p w:rsidR="00316856" w:rsidRPr="00EA4F11" w:rsidRDefault="00316856" w:rsidP="00184F52">
      <w:pPr>
        <w:pStyle w:val="Heading1"/>
        <w:rPr>
          <w:rFonts w:ascii="Times New Roman" w:hAnsi="Times New Roman"/>
          <w:szCs w:val="28"/>
          <w:lang w:val="vi-VN"/>
        </w:rPr>
      </w:pPr>
      <w:r w:rsidRPr="00EA4F11">
        <w:rPr>
          <w:rFonts w:ascii="Times New Roman" w:hAnsi="Times New Roman"/>
          <w:szCs w:val="28"/>
          <w:lang w:val="vi-VN"/>
        </w:rPr>
        <w:t>CỘNG HOÀ XÃ HỘI CHỦ NGHĨA VIỆT NAM</w:t>
      </w:r>
    </w:p>
    <w:p w:rsidR="00316856" w:rsidRPr="00EA4F11" w:rsidRDefault="00D670CD" w:rsidP="00184F52">
      <w:pPr>
        <w:spacing w:line="240" w:lineRule="auto"/>
        <w:jc w:val="center"/>
        <w:rPr>
          <w:b/>
          <w:bCs/>
          <w:szCs w:val="28"/>
        </w:rPr>
      </w:pPr>
      <w:r>
        <w:rPr>
          <w:b/>
          <w:noProof/>
          <w:szCs w:val="28"/>
          <w:lang w:eastAsia="vi-VN"/>
        </w:rPr>
        <mc:AlternateContent>
          <mc:Choice Requires="wps">
            <w:drawing>
              <wp:anchor distT="4294967294" distB="4294967294" distL="114300" distR="114300" simplePos="0" relativeHeight="251747328" behindDoc="0" locked="0" layoutInCell="1" allowOverlap="1">
                <wp:simplePos x="0" y="0"/>
                <wp:positionH relativeFrom="column">
                  <wp:posOffset>1856740</wp:posOffset>
                </wp:positionH>
                <wp:positionV relativeFrom="paragraph">
                  <wp:posOffset>222249</wp:posOffset>
                </wp:positionV>
                <wp:extent cx="2026285" cy="0"/>
                <wp:effectExtent l="0" t="0" r="12065" b="0"/>
                <wp:wrapNone/>
                <wp:docPr id="16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B012E" id="Straight Connector 8" o:spid="_x0000_s1026" style="position:absolute;z-index:251747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2pt,17.5pt" to="30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lW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"/>
            </w:pict>
          </mc:Fallback>
        </mc:AlternateContent>
      </w:r>
      <w:r w:rsidR="00316856" w:rsidRPr="00EA4F11">
        <w:rPr>
          <w:b/>
          <w:szCs w:val="28"/>
        </w:rPr>
        <w:t>Độc lập - Tự do - Hạnh phúc</w:t>
      </w:r>
    </w:p>
    <w:p w:rsidR="00316856" w:rsidRPr="00EA4F11" w:rsidRDefault="00316856" w:rsidP="00184F52">
      <w:pPr>
        <w:pStyle w:val="Heading3"/>
        <w:rPr>
          <w:rFonts w:ascii="Times New Roman" w:hAnsi="Times New Roman"/>
          <w:sz w:val="28"/>
          <w:szCs w:val="28"/>
        </w:rPr>
      </w:pPr>
    </w:p>
    <w:p w:rsidR="00184F52" w:rsidRDefault="00184F52" w:rsidP="00184F52">
      <w:pPr>
        <w:pStyle w:val="Heading3"/>
        <w:rPr>
          <w:rFonts w:ascii="Times New Roman" w:hAnsi="Times New Roman"/>
          <w:sz w:val="28"/>
          <w:szCs w:val="28"/>
        </w:rPr>
      </w:pPr>
    </w:p>
    <w:p w:rsidR="00316856" w:rsidRPr="00EA4F11" w:rsidRDefault="00316856" w:rsidP="00184F52">
      <w:pPr>
        <w:pStyle w:val="Heading3"/>
        <w:rPr>
          <w:rFonts w:ascii="Times New Roman" w:hAnsi="Times New Roman"/>
          <w:sz w:val="28"/>
          <w:szCs w:val="28"/>
        </w:rPr>
      </w:pPr>
      <w:r w:rsidRPr="00EA4F11">
        <w:rPr>
          <w:rFonts w:ascii="Times New Roman" w:hAnsi="Times New Roman"/>
          <w:sz w:val="28"/>
          <w:szCs w:val="28"/>
        </w:rPr>
        <w:t>GIẤY ĐỀ NGHỊ THAY ĐỔI NỘI DUNG ĐĂNG KÝ HOẠT ĐỘNG  CỦA VĂN PHÒNG CÔNG CHỨNG</w:t>
      </w:r>
    </w:p>
    <w:p w:rsidR="00316856" w:rsidRPr="00EA4F11" w:rsidRDefault="00316856" w:rsidP="00316856">
      <w:pPr>
        <w:pStyle w:val="Heading1"/>
        <w:spacing w:before="360" w:after="360" w:line="360" w:lineRule="exact"/>
        <w:rPr>
          <w:rFonts w:ascii="Times New Roman" w:hAnsi="Times New Roman"/>
          <w:b w:val="0"/>
          <w:bCs w:val="0"/>
          <w:szCs w:val="28"/>
        </w:rPr>
      </w:pPr>
      <w:r w:rsidRPr="00EA4F11">
        <w:rPr>
          <w:rFonts w:ascii="Times New Roman" w:hAnsi="Times New Roman"/>
          <w:b w:val="0"/>
          <w:bCs w:val="0"/>
          <w:szCs w:val="28"/>
        </w:rPr>
        <w:t>Kính gửi: Sở Tư pháp tỉnh (thành phố).....................................</w:t>
      </w:r>
    </w:p>
    <w:p w:rsidR="00316856" w:rsidRPr="00EA4F11" w:rsidRDefault="00316856" w:rsidP="00316856">
      <w:pPr>
        <w:spacing w:before="120" w:after="120" w:line="360" w:lineRule="exact"/>
        <w:jc w:val="both"/>
        <w:rPr>
          <w:szCs w:val="28"/>
        </w:rPr>
      </w:pPr>
      <w:r w:rsidRPr="00EA4F11">
        <w:rPr>
          <w:szCs w:val="28"/>
        </w:rPr>
        <w:t xml:space="preserve">1. Tên Văn phòng công chứng </w:t>
      </w:r>
      <w:r w:rsidRPr="00EA4F11">
        <w:rPr>
          <w:i/>
          <w:iCs/>
          <w:szCs w:val="28"/>
        </w:rPr>
        <w:t>(ghi bằng chữ in hoa</w:t>
      </w:r>
      <w:r w:rsidRPr="00EA4F11">
        <w:rPr>
          <w:szCs w:val="28"/>
        </w:rPr>
        <w:t>): ...........................................</w:t>
      </w:r>
    </w:p>
    <w:p w:rsidR="00316856" w:rsidRPr="00EA4F11" w:rsidRDefault="00316856" w:rsidP="00316856">
      <w:pPr>
        <w:spacing w:before="120" w:after="120" w:line="360" w:lineRule="exact"/>
        <w:jc w:val="both"/>
        <w:rPr>
          <w:szCs w:val="28"/>
        </w:rPr>
      </w:pPr>
      <w:r w:rsidRPr="00EA4F11">
        <w:rPr>
          <w:szCs w:val="28"/>
        </w:rPr>
        <w:t>2. Địa chỉ trụ sở: .....................................................................................................</w:t>
      </w:r>
    </w:p>
    <w:p w:rsidR="00316856" w:rsidRPr="004E77C2" w:rsidRDefault="00316856" w:rsidP="00316856">
      <w:pPr>
        <w:spacing w:before="120" w:after="120" w:line="360" w:lineRule="exact"/>
        <w:jc w:val="both"/>
        <w:rPr>
          <w:szCs w:val="28"/>
          <w:lang w:val="fr-FR"/>
        </w:rPr>
      </w:pPr>
      <w:r w:rsidRPr="00EA4F11">
        <w:rPr>
          <w:szCs w:val="28"/>
        </w:rPr>
        <w:t xml:space="preserve">Điện thoại: ....................... </w:t>
      </w:r>
      <w:r w:rsidRPr="004E77C2">
        <w:rPr>
          <w:szCs w:val="28"/>
          <w:lang w:val="fr-FR"/>
        </w:rPr>
        <w:t>Fax (nếu có): ................ Email (nếu có): .....................</w:t>
      </w:r>
    </w:p>
    <w:p w:rsidR="00316856" w:rsidRPr="004E77C2" w:rsidRDefault="00316856" w:rsidP="00316856">
      <w:pPr>
        <w:spacing w:before="120" w:after="120" w:line="360" w:lineRule="exact"/>
        <w:jc w:val="both"/>
        <w:rPr>
          <w:szCs w:val="28"/>
          <w:lang w:val="fr-FR"/>
        </w:rPr>
      </w:pPr>
      <w:r w:rsidRPr="004E77C2">
        <w:rPr>
          <w:szCs w:val="28"/>
          <w:lang w:val="fr-FR"/>
        </w:rPr>
        <w:t>3. Giấy đăng ký hoạt động số: .................................... Ngày cấp ......./......../..........</w:t>
      </w:r>
    </w:p>
    <w:p w:rsidR="00316856" w:rsidRPr="004E77C2" w:rsidRDefault="00316856" w:rsidP="00316856">
      <w:pPr>
        <w:spacing w:before="120" w:after="120" w:line="360" w:lineRule="exact"/>
        <w:jc w:val="both"/>
        <w:rPr>
          <w:szCs w:val="28"/>
          <w:lang w:val="fr-FR"/>
        </w:rPr>
      </w:pPr>
      <w:r w:rsidRPr="004E77C2">
        <w:rPr>
          <w:szCs w:val="28"/>
          <w:lang w:val="fr-FR"/>
        </w:rPr>
        <w:t xml:space="preserve">4. Trưởng Văn phòng công chứng: </w:t>
      </w:r>
    </w:p>
    <w:p w:rsidR="00316856" w:rsidRPr="004E77C2" w:rsidRDefault="00316856" w:rsidP="00316856">
      <w:pPr>
        <w:spacing w:before="120" w:after="120" w:line="360" w:lineRule="exact"/>
        <w:jc w:val="both"/>
        <w:rPr>
          <w:szCs w:val="28"/>
          <w:lang w:val="fr-FR"/>
        </w:rPr>
      </w:pPr>
      <w:r w:rsidRPr="004E77C2">
        <w:rPr>
          <w:szCs w:val="28"/>
          <w:lang w:val="fr-FR"/>
        </w:rPr>
        <w:t>Họ và tên: ...............................................................................................................</w:t>
      </w:r>
    </w:p>
    <w:p w:rsidR="00316856" w:rsidRPr="004E77C2" w:rsidRDefault="00316856" w:rsidP="00316856">
      <w:pPr>
        <w:spacing w:before="120" w:after="120" w:line="360" w:lineRule="exact"/>
        <w:jc w:val="both"/>
        <w:rPr>
          <w:szCs w:val="28"/>
          <w:lang w:val="fr-FR"/>
        </w:rPr>
      </w:pPr>
      <w:r w:rsidRPr="004E77C2">
        <w:rPr>
          <w:szCs w:val="28"/>
          <w:lang w:val="fr-FR"/>
        </w:rPr>
        <w:t>Nơi đăng ký hộ khẩu thường trú:............................................................................</w:t>
      </w:r>
    </w:p>
    <w:p w:rsidR="00316856" w:rsidRPr="004E77C2" w:rsidRDefault="00316856" w:rsidP="00316856">
      <w:pPr>
        <w:spacing w:before="120" w:after="120" w:line="360" w:lineRule="exact"/>
        <w:jc w:val="both"/>
        <w:rPr>
          <w:szCs w:val="28"/>
          <w:lang w:val="fr-FR"/>
        </w:rPr>
      </w:pPr>
      <w:r w:rsidRPr="004E77C2">
        <w:rPr>
          <w:szCs w:val="28"/>
          <w:lang w:val="fr-FR"/>
        </w:rPr>
        <w:t>.................................................................................................................................</w:t>
      </w:r>
    </w:p>
    <w:p w:rsidR="00316856" w:rsidRPr="004E77C2" w:rsidRDefault="00316856" w:rsidP="00316856">
      <w:pPr>
        <w:spacing w:before="120" w:after="120" w:line="360" w:lineRule="exact"/>
        <w:jc w:val="both"/>
        <w:rPr>
          <w:szCs w:val="28"/>
          <w:lang w:val="fr-FR"/>
        </w:rPr>
      </w:pPr>
      <w:r w:rsidRPr="004E77C2">
        <w:rPr>
          <w:szCs w:val="28"/>
          <w:lang w:val="fr-FR"/>
        </w:rPr>
        <w:t>Chỗ ở hiện nay: .......................................................................................................</w:t>
      </w:r>
    </w:p>
    <w:p w:rsidR="00316856" w:rsidRPr="004E77C2" w:rsidRDefault="00316856" w:rsidP="00316856">
      <w:pPr>
        <w:spacing w:before="120" w:after="120" w:line="360" w:lineRule="exact"/>
        <w:jc w:val="both"/>
        <w:rPr>
          <w:szCs w:val="28"/>
          <w:lang w:val="fr-FR"/>
        </w:rPr>
      </w:pPr>
      <w:r w:rsidRPr="004E77C2">
        <w:rPr>
          <w:szCs w:val="28"/>
          <w:lang w:val="fr-FR"/>
        </w:rPr>
        <w:t>.................................................................................................................................</w:t>
      </w:r>
    </w:p>
    <w:p w:rsidR="00316856" w:rsidRPr="00EA4F11" w:rsidRDefault="00316856" w:rsidP="00316856">
      <w:pPr>
        <w:spacing w:before="120" w:after="120" w:line="360" w:lineRule="exact"/>
        <w:jc w:val="both"/>
        <w:rPr>
          <w:szCs w:val="28"/>
        </w:rPr>
      </w:pPr>
      <w:r w:rsidRPr="004E77C2">
        <w:rPr>
          <w:szCs w:val="28"/>
          <w:lang w:val="fr-FR"/>
        </w:rPr>
        <w:t>Đề nghị thay đổi nội dung đăng ký hoạt động của Văn phòng công chứng như sau (1):</w:t>
      </w:r>
      <w:r w:rsidRPr="00EA4F11">
        <w:rPr>
          <w:szCs w:val="28"/>
        </w:rPr>
        <w:t>.................................................................................................................</w:t>
      </w:r>
    </w:p>
    <w:tbl>
      <w:tblPr>
        <w:tblW w:w="9108" w:type="dxa"/>
        <w:tblLook w:val="01E0" w:firstRow="1" w:lastRow="1" w:firstColumn="1" w:lastColumn="1" w:noHBand="0" w:noVBand="0"/>
      </w:tblPr>
      <w:tblGrid>
        <w:gridCol w:w="3348"/>
        <w:gridCol w:w="5760"/>
      </w:tblGrid>
      <w:tr w:rsidR="00316856" w:rsidRPr="00EA4F11" w:rsidTr="007F6741">
        <w:tc>
          <w:tcPr>
            <w:tcW w:w="3348" w:type="dxa"/>
            <w:shd w:val="clear" w:color="auto" w:fill="auto"/>
          </w:tcPr>
          <w:p w:rsidR="00316856" w:rsidRPr="00EA4F11" w:rsidRDefault="00316856" w:rsidP="007F6741">
            <w:pPr>
              <w:spacing w:before="120" w:after="120" w:line="360" w:lineRule="exact"/>
              <w:jc w:val="both"/>
              <w:rPr>
                <w:i/>
                <w:iCs/>
                <w:szCs w:val="28"/>
              </w:rPr>
            </w:pPr>
          </w:p>
        </w:tc>
        <w:tc>
          <w:tcPr>
            <w:tcW w:w="5760" w:type="dxa"/>
            <w:shd w:val="clear" w:color="auto" w:fill="auto"/>
          </w:tcPr>
          <w:p w:rsidR="00316856" w:rsidRPr="00EA4F11" w:rsidRDefault="00316856" w:rsidP="007F6741">
            <w:pPr>
              <w:jc w:val="center"/>
              <w:rPr>
                <w:i/>
                <w:iCs/>
                <w:szCs w:val="28"/>
              </w:rPr>
            </w:pPr>
            <w:r w:rsidRPr="00EA4F11">
              <w:rPr>
                <w:i/>
                <w:iCs/>
                <w:szCs w:val="28"/>
              </w:rPr>
              <w:t>Tỉnh (thành phố)...., ngày.....tháng......năm......</w:t>
            </w:r>
          </w:p>
          <w:p w:rsidR="00316856" w:rsidRPr="00EA4F11" w:rsidRDefault="00316856" w:rsidP="007F6741">
            <w:pPr>
              <w:spacing w:line="360" w:lineRule="exact"/>
              <w:jc w:val="center"/>
              <w:rPr>
                <w:i/>
                <w:iCs/>
                <w:szCs w:val="28"/>
              </w:rPr>
            </w:pPr>
            <w:r w:rsidRPr="00EA4F11">
              <w:rPr>
                <w:b/>
                <w:bCs/>
                <w:i/>
                <w:iCs/>
                <w:szCs w:val="28"/>
              </w:rPr>
              <w:lastRenderedPageBreak/>
              <w:t>Trưởng Văn phòng</w:t>
            </w:r>
          </w:p>
          <w:p w:rsidR="00316856" w:rsidRPr="00EA4F11" w:rsidRDefault="00316856" w:rsidP="007F6741">
            <w:pPr>
              <w:spacing w:before="120" w:after="120" w:line="360" w:lineRule="exact"/>
              <w:jc w:val="center"/>
              <w:rPr>
                <w:i/>
                <w:iCs/>
                <w:szCs w:val="28"/>
              </w:rPr>
            </w:pPr>
            <w:r w:rsidRPr="00EA4F11">
              <w:rPr>
                <w:i/>
                <w:iCs/>
                <w:szCs w:val="28"/>
              </w:rPr>
              <w:t>(ký, ghi rõ họ, tên và đóng dấu)</w:t>
            </w:r>
          </w:p>
        </w:tc>
      </w:tr>
    </w:tbl>
    <w:p w:rsidR="00316856" w:rsidRPr="00184F52" w:rsidRDefault="00316856" w:rsidP="00316856">
      <w:pPr>
        <w:spacing w:line="340" w:lineRule="exact"/>
        <w:rPr>
          <w:b/>
          <w:bCs/>
          <w:i/>
          <w:iCs/>
          <w:sz w:val="26"/>
          <w:szCs w:val="28"/>
        </w:rPr>
      </w:pPr>
      <w:r w:rsidRPr="00184F52">
        <w:rPr>
          <w:b/>
          <w:bCs/>
          <w:i/>
          <w:iCs/>
          <w:sz w:val="26"/>
          <w:szCs w:val="28"/>
        </w:rPr>
        <w:lastRenderedPageBreak/>
        <w:t>Chú thích:</w:t>
      </w:r>
    </w:p>
    <w:p w:rsidR="00316856" w:rsidRPr="00184F52" w:rsidRDefault="00316856" w:rsidP="00316856">
      <w:pPr>
        <w:spacing w:line="340" w:lineRule="exact"/>
        <w:jc w:val="both"/>
        <w:rPr>
          <w:sz w:val="26"/>
          <w:szCs w:val="28"/>
        </w:rPr>
      </w:pPr>
      <w:r w:rsidRPr="00184F52">
        <w:rPr>
          <w:sz w:val="26"/>
          <w:szCs w:val="28"/>
        </w:rPr>
        <w:t>(1) Ghi một hoặc nhiều nội dung đề nghị thay đổi theo quy định tại khoản 3 Điều 23 của Luật công chứng</w:t>
      </w:r>
    </w:p>
    <w:p w:rsidR="00EA1575" w:rsidRPr="00BD24DF" w:rsidRDefault="00EA1575" w:rsidP="00316856">
      <w:pPr>
        <w:pStyle w:val="Styledieu-tenBefore6pt"/>
        <w:rPr>
          <w:color w:val="auto"/>
        </w:rPr>
      </w:pPr>
    </w:p>
    <w:p w:rsidR="00316856" w:rsidRPr="00EA4F11" w:rsidRDefault="00316856" w:rsidP="00184F52">
      <w:pPr>
        <w:pStyle w:val="Styledieu-tenBefore6pt"/>
        <w:spacing w:before="40" w:after="40" w:line="264" w:lineRule="auto"/>
        <w:ind w:firstLine="663"/>
        <w:rPr>
          <w:color w:val="auto"/>
        </w:rPr>
      </w:pPr>
      <w:r w:rsidRPr="00EA4F11">
        <w:rPr>
          <w:color w:val="auto"/>
        </w:rPr>
        <w:t>2</w:t>
      </w:r>
      <w:r w:rsidR="00184F52" w:rsidRPr="00184F52">
        <w:rPr>
          <w:color w:val="auto"/>
        </w:rPr>
        <w:t>4</w:t>
      </w:r>
      <w:r w:rsidRPr="00EA4F11">
        <w:rPr>
          <w:color w:val="auto"/>
        </w:rPr>
        <w:t>. Chuyển nhượng Văn phòng công chứng</w:t>
      </w:r>
    </w:p>
    <w:p w:rsidR="00316856" w:rsidRPr="00EA4F11" w:rsidRDefault="00316856" w:rsidP="00184F52">
      <w:pPr>
        <w:tabs>
          <w:tab w:val="num" w:pos="0"/>
        </w:tabs>
        <w:spacing w:before="40" w:after="40" w:line="264" w:lineRule="auto"/>
        <w:ind w:firstLine="663"/>
        <w:jc w:val="both"/>
        <w:rPr>
          <w:szCs w:val="28"/>
        </w:rPr>
      </w:pPr>
      <w:r w:rsidRPr="00EA4F11">
        <w:rPr>
          <w:szCs w:val="28"/>
        </w:rPr>
        <w:tab/>
        <w:t>- Văn phòng công chứng nộp hồ sơ tại Trung tâm hành chính công Tỉnh;</w:t>
      </w:r>
    </w:p>
    <w:p w:rsidR="00316856" w:rsidRPr="00EA4F11" w:rsidRDefault="00316856" w:rsidP="00184F52">
      <w:pPr>
        <w:tabs>
          <w:tab w:val="num" w:pos="0"/>
        </w:tabs>
        <w:spacing w:before="40" w:after="40" w:line="264" w:lineRule="auto"/>
        <w:ind w:firstLine="663"/>
        <w:jc w:val="both"/>
        <w:rPr>
          <w:szCs w:val="28"/>
        </w:rPr>
      </w:pPr>
      <w:r w:rsidRPr="00EA4F11">
        <w:rPr>
          <w:szCs w:val="28"/>
        </w:rPr>
        <w:tab/>
        <w:t xml:space="preserve">- </w:t>
      </w:r>
      <w:r w:rsidR="008D0235">
        <w:rPr>
          <w:szCs w:val="28"/>
          <w:lang w:val="nl-NL"/>
        </w:rPr>
        <w:t>Công chức</w:t>
      </w:r>
      <w:r w:rsidR="008D0235" w:rsidRPr="00EA4F11">
        <w:rPr>
          <w:szCs w:val="28"/>
          <w:lang w:val="nl-NL"/>
        </w:rPr>
        <w:t xml:space="preserve"> </w:t>
      </w:r>
      <w:r w:rsidRPr="00EA4F11">
        <w:rPr>
          <w:szCs w:val="28"/>
        </w:rPr>
        <w:t>kiểm tra, tiếp nhận hồ sơ (nếu hồ sơ hợp lệ), viết phiếu tiếp nhận hồ sơ và hẹn ngày trả kết quả.</w:t>
      </w:r>
    </w:p>
    <w:p w:rsidR="00316856" w:rsidRPr="00EA4F11" w:rsidRDefault="00316856" w:rsidP="00184F52">
      <w:pPr>
        <w:tabs>
          <w:tab w:val="num" w:pos="0"/>
        </w:tabs>
        <w:spacing w:before="40" w:after="40" w:line="264" w:lineRule="auto"/>
        <w:ind w:firstLine="663"/>
        <w:jc w:val="both"/>
        <w:rPr>
          <w:szCs w:val="28"/>
        </w:rPr>
      </w:pPr>
      <w:r w:rsidRPr="00EA4F11">
        <w:rPr>
          <w:szCs w:val="28"/>
        </w:rPr>
        <w:tab/>
        <w:t>- Tổ chức căn cứ vào thời gian ghi trong Giấy tiếp nhận hồ sơ đến Trung tâm hành chính công Tỉnh nhận kết quả.</w:t>
      </w:r>
    </w:p>
    <w:p w:rsidR="00316856" w:rsidRPr="00184F52" w:rsidRDefault="00316856" w:rsidP="00184F52">
      <w:pPr>
        <w:spacing w:before="40" w:after="40" w:line="264" w:lineRule="auto"/>
        <w:ind w:firstLine="663"/>
        <w:jc w:val="both"/>
        <w:rPr>
          <w:spacing w:val="-6"/>
          <w:szCs w:val="28"/>
        </w:rPr>
      </w:pPr>
      <w:r w:rsidRPr="00184F52">
        <w:rPr>
          <w:b/>
          <w:bCs/>
          <w:spacing w:val="-6"/>
          <w:szCs w:val="28"/>
        </w:rPr>
        <w:t xml:space="preserve">Cách thức thực hiện: </w:t>
      </w:r>
      <w:r w:rsidRPr="00184F52">
        <w:rPr>
          <w:spacing w:val="-6"/>
          <w:szCs w:val="28"/>
        </w:rPr>
        <w:t>Nộp hồ sơ trực tiếp tại Trung tâm hành chính công tỉnh</w:t>
      </w:r>
    </w:p>
    <w:p w:rsidR="00316856" w:rsidRPr="00EA4F11" w:rsidRDefault="00316856" w:rsidP="00184F52">
      <w:pPr>
        <w:spacing w:before="40" w:after="40" w:line="264" w:lineRule="auto"/>
        <w:ind w:firstLine="663"/>
        <w:jc w:val="both"/>
        <w:rPr>
          <w:szCs w:val="28"/>
        </w:rPr>
      </w:pPr>
      <w:r w:rsidRPr="00EA4F11">
        <w:rPr>
          <w:b/>
          <w:bCs/>
          <w:szCs w:val="28"/>
        </w:rPr>
        <w:t>Thành phần hồ sơ</w:t>
      </w:r>
      <w:r w:rsidRPr="00EA4F11">
        <w:rPr>
          <w:b/>
          <w:szCs w:val="28"/>
        </w:rPr>
        <w:t>:</w:t>
      </w:r>
    </w:p>
    <w:p w:rsidR="00316856" w:rsidRPr="00EA4F11" w:rsidRDefault="00316856" w:rsidP="00184F52">
      <w:pPr>
        <w:spacing w:before="40" w:after="40" w:line="264" w:lineRule="auto"/>
        <w:ind w:firstLine="663"/>
        <w:jc w:val="both"/>
        <w:rPr>
          <w:szCs w:val="28"/>
        </w:rPr>
      </w:pPr>
      <w:r w:rsidRPr="00EA4F11">
        <w:rPr>
          <w:szCs w:val="28"/>
          <w:shd w:val="solid" w:color="FFFFFF" w:fill="auto"/>
        </w:rPr>
        <w:t>- Hợp đồng</w:t>
      </w:r>
      <w:r w:rsidRPr="00EA4F11">
        <w:rPr>
          <w:szCs w:val="28"/>
        </w:rPr>
        <w:t xml:space="preserve"> chuyển nhượng Văn phòng công chứng, trong đó có nội dung chủ yếu sau: Tên, địa chỉ trụ sở, danh sách công chứng viên hợp danh của Văn phòng công chứng được chuyển nhượng; tên, số Quyết định bổ nhiệm công chứng viên của các công chứng viên nhận chuyển nhượng; giá chuyển nhượng, việc thanh toán tiền và bàn giao Văn phòng công chứng được chuyển nhượng; quyền, nghĩa vụ của các bên và các nội dung khác có liên quan;</w:t>
      </w:r>
    </w:p>
    <w:p w:rsidR="00316856" w:rsidRPr="00EA4F11" w:rsidRDefault="00316856" w:rsidP="00184F52">
      <w:pPr>
        <w:spacing w:before="40" w:after="40" w:line="264" w:lineRule="auto"/>
        <w:ind w:firstLine="663"/>
        <w:jc w:val="both"/>
        <w:rPr>
          <w:szCs w:val="28"/>
        </w:rPr>
      </w:pPr>
      <w:r w:rsidRPr="00EA4F11">
        <w:rPr>
          <w:szCs w:val="28"/>
          <w:shd w:val="solid" w:color="FFFFFF" w:fill="auto"/>
        </w:rPr>
        <w:t>Hợp đồng</w:t>
      </w:r>
      <w:r w:rsidRPr="00EA4F11">
        <w:rPr>
          <w:szCs w:val="28"/>
        </w:rPr>
        <w:t xml:space="preserve"> chuyển nhượng Văn phòng công chứng phải có chữ ký của công chứng viên hợp danh đại diện cho các công chứng viên hợp danh của Văn phòng công chứng được chuyển nhượng, các công chứng viên nhận chuyển nhượng và phải được công chứng;</w:t>
      </w:r>
    </w:p>
    <w:p w:rsidR="00316856" w:rsidRPr="00EA4F11" w:rsidRDefault="00316856" w:rsidP="00184F52">
      <w:pPr>
        <w:spacing w:before="40" w:after="40" w:line="264" w:lineRule="auto"/>
        <w:ind w:firstLine="663"/>
        <w:jc w:val="both"/>
        <w:rPr>
          <w:szCs w:val="28"/>
        </w:rPr>
      </w:pPr>
      <w:r w:rsidRPr="00EA4F11">
        <w:rPr>
          <w:szCs w:val="28"/>
        </w:rPr>
        <w:t>- Văn bản cam kết của các công chứng viên nhận chuyển nhượng về việc kế thừa toàn bộ quyền, nghĩa vụ, tiếp nhận toàn bộ yêu cầu công chứng đang thực hiện và hồ sơ đang được lưu trữ tại Văn phòng công chứng được chuyển nhượng;</w:t>
      </w:r>
    </w:p>
    <w:p w:rsidR="00316856" w:rsidRPr="00EA4F11" w:rsidRDefault="00316856" w:rsidP="00184F52">
      <w:pPr>
        <w:spacing w:before="40" w:after="40" w:line="264" w:lineRule="auto"/>
        <w:ind w:firstLine="663"/>
        <w:jc w:val="both"/>
        <w:rPr>
          <w:szCs w:val="28"/>
        </w:rPr>
      </w:pPr>
      <w:r w:rsidRPr="00EA4F11">
        <w:rPr>
          <w:szCs w:val="28"/>
        </w:rPr>
        <w:t>- Biên bản kiểm kê hồ sơ công chứng của Văn phòng công chứng được chuyển nhượng;</w:t>
      </w:r>
    </w:p>
    <w:p w:rsidR="00316856" w:rsidRPr="00EA4F11" w:rsidRDefault="00316856" w:rsidP="00184F52">
      <w:pPr>
        <w:spacing w:before="40" w:after="40" w:line="264" w:lineRule="auto"/>
        <w:ind w:firstLine="663"/>
        <w:jc w:val="both"/>
        <w:rPr>
          <w:szCs w:val="28"/>
        </w:rPr>
      </w:pPr>
      <w:r w:rsidRPr="00EA4F11">
        <w:rPr>
          <w:szCs w:val="28"/>
        </w:rPr>
        <w:t>- Bản sao Quyết định bổ nhiệm công chứng viên của các công chứng viên nhận chuyển nhượng; giấy tờ chứng minh đã hành nghề công chứng từ 02 năm trở lên đối với công chứng viên nhận chuyển nhượng dự kiến là Trưởng Văn phòng công chứng;</w:t>
      </w:r>
    </w:p>
    <w:p w:rsidR="00316856" w:rsidRPr="00EA4F11" w:rsidRDefault="00316856" w:rsidP="00184F52">
      <w:pPr>
        <w:spacing w:before="40" w:after="40" w:line="264" w:lineRule="auto"/>
        <w:ind w:firstLine="663"/>
        <w:jc w:val="both"/>
        <w:rPr>
          <w:szCs w:val="28"/>
        </w:rPr>
      </w:pPr>
      <w:r w:rsidRPr="00EA4F11">
        <w:rPr>
          <w:szCs w:val="28"/>
        </w:rPr>
        <w:t>- Quyết định cho phép thành lập và giấy đăng ký hoạt động của Văn phòng công chứng được chuyển nhượng;</w:t>
      </w:r>
    </w:p>
    <w:p w:rsidR="00316856" w:rsidRPr="00EA4F11" w:rsidRDefault="00316856" w:rsidP="00184F52">
      <w:pPr>
        <w:spacing w:before="40" w:after="40" w:line="264" w:lineRule="auto"/>
        <w:ind w:firstLine="663"/>
        <w:jc w:val="both"/>
        <w:rPr>
          <w:szCs w:val="28"/>
        </w:rPr>
      </w:pPr>
      <w:r w:rsidRPr="00EA4F11">
        <w:rPr>
          <w:szCs w:val="28"/>
        </w:rPr>
        <w:t>- Kê khai thuế, báo cáo tài chính trong 03 (ba) năm gần nhất đã được kiểm toán của Văn phòng công chứng được chuyển nhượng.</w:t>
      </w:r>
    </w:p>
    <w:p w:rsidR="00316856" w:rsidRPr="00EA4F11" w:rsidRDefault="00316856" w:rsidP="00184F52">
      <w:pPr>
        <w:pStyle w:val="BodyTextIndent2"/>
        <w:spacing w:before="40" w:after="40" w:line="264" w:lineRule="auto"/>
        <w:ind w:left="0" w:firstLine="663"/>
        <w:jc w:val="both"/>
        <w:rPr>
          <w:szCs w:val="28"/>
        </w:rPr>
      </w:pPr>
      <w:r w:rsidRPr="00EA4F11">
        <w:rPr>
          <w:b/>
          <w:szCs w:val="28"/>
        </w:rPr>
        <w:lastRenderedPageBreak/>
        <w:t>Số lượng hồ sơ:</w:t>
      </w:r>
      <w:r w:rsidR="00B50E79">
        <w:rPr>
          <w:szCs w:val="28"/>
        </w:rPr>
        <w:t xml:space="preserve"> 0</w:t>
      </w:r>
      <w:r w:rsidR="00B50E79" w:rsidRPr="00ED36EE">
        <w:rPr>
          <w:szCs w:val="28"/>
        </w:rPr>
        <w:t>1</w:t>
      </w:r>
      <w:r w:rsidRPr="00EA4F11">
        <w:rPr>
          <w:szCs w:val="28"/>
        </w:rPr>
        <w:t xml:space="preserve"> bộ</w:t>
      </w:r>
    </w:p>
    <w:p w:rsidR="00316856" w:rsidRPr="00EA4F11" w:rsidRDefault="00316856" w:rsidP="00184F52">
      <w:pPr>
        <w:spacing w:before="40" w:after="40" w:line="264" w:lineRule="auto"/>
        <w:ind w:firstLine="663"/>
        <w:jc w:val="both"/>
        <w:rPr>
          <w:szCs w:val="28"/>
        </w:rPr>
      </w:pPr>
      <w:r w:rsidRPr="00EA4F11">
        <w:rPr>
          <w:b/>
          <w:bCs/>
          <w:szCs w:val="28"/>
        </w:rPr>
        <w:t>Thời hạn giải quyết</w:t>
      </w:r>
      <w:r w:rsidRPr="00EA4F11">
        <w:rPr>
          <w:b/>
          <w:szCs w:val="28"/>
        </w:rPr>
        <w:t>:</w:t>
      </w:r>
    </w:p>
    <w:p w:rsidR="00316856" w:rsidRPr="00EA4F11" w:rsidRDefault="00316856" w:rsidP="00184F52">
      <w:pPr>
        <w:spacing w:before="40" w:after="40" w:line="264" w:lineRule="auto"/>
        <w:ind w:firstLine="663"/>
        <w:jc w:val="both"/>
        <w:rPr>
          <w:szCs w:val="28"/>
        </w:rPr>
      </w:pPr>
      <w:r w:rsidRPr="00EA4F11">
        <w:rPr>
          <w:szCs w:val="28"/>
        </w:rPr>
        <w:t>- Trong thời hạn 20 ngày, kể từ ngày nhận đủ hồ sơ hợp lệ, Sở Tư pháp lấy ý kiến của Hộ</w:t>
      </w:r>
      <w:r w:rsidR="000846B7">
        <w:rPr>
          <w:szCs w:val="28"/>
        </w:rPr>
        <w:t xml:space="preserve">i </w:t>
      </w:r>
      <w:r w:rsidR="000846B7" w:rsidRPr="00227FCF">
        <w:rPr>
          <w:szCs w:val="28"/>
        </w:rPr>
        <w:t>C</w:t>
      </w:r>
      <w:r w:rsidRPr="00EA4F11">
        <w:rPr>
          <w:szCs w:val="28"/>
        </w:rPr>
        <w:t xml:space="preserve">ông chứng viên </w:t>
      </w:r>
      <w:r w:rsidR="000846B7" w:rsidRPr="00227FCF">
        <w:rPr>
          <w:szCs w:val="28"/>
        </w:rPr>
        <w:t>(nếu đã thành lập)</w:t>
      </w:r>
      <w:r w:rsidR="000846B7">
        <w:rPr>
          <w:szCs w:val="28"/>
        </w:rPr>
        <w:t xml:space="preserve">, trình UBND </w:t>
      </w:r>
      <w:r w:rsidRPr="00EA4F11">
        <w:rPr>
          <w:szCs w:val="28"/>
        </w:rPr>
        <w:t>tỉnh;</w:t>
      </w:r>
    </w:p>
    <w:p w:rsidR="00316856" w:rsidRPr="00EA4F11" w:rsidRDefault="00316856" w:rsidP="00184F52">
      <w:pPr>
        <w:pStyle w:val="NormalWeb"/>
        <w:widowControl w:val="0"/>
        <w:spacing w:before="40" w:beforeAutospacing="0" w:after="40" w:afterAutospacing="0" w:line="264" w:lineRule="auto"/>
        <w:ind w:firstLine="663"/>
        <w:jc w:val="both"/>
        <w:rPr>
          <w:spacing w:val="-2"/>
          <w:sz w:val="28"/>
          <w:szCs w:val="28"/>
          <w:lang w:val="vi-VN"/>
        </w:rPr>
      </w:pPr>
      <w:r w:rsidRPr="00EA4F11">
        <w:rPr>
          <w:spacing w:val="-2"/>
          <w:sz w:val="28"/>
          <w:szCs w:val="28"/>
          <w:lang w:val="vi-VN"/>
        </w:rPr>
        <w:t xml:space="preserve">- Trong thời hạn 10 ngày, kể từ ngày nhận được văn bản đề nghị của Sở Tư pháp, UBND cấp tỉnh xem xét, quyết định cho phép chuyển nhượng Văn phòng công chứng; </w:t>
      </w:r>
      <w:r w:rsidRPr="00EA4F11">
        <w:rPr>
          <w:spacing w:val="-2"/>
          <w:sz w:val="28"/>
          <w:szCs w:val="28"/>
          <w:shd w:val="solid" w:color="FFFFFF" w:fill="auto"/>
          <w:lang w:val="vi-VN"/>
        </w:rPr>
        <w:t>trường hợp</w:t>
      </w:r>
      <w:r w:rsidRPr="00EA4F11">
        <w:rPr>
          <w:spacing w:val="-2"/>
          <w:sz w:val="28"/>
          <w:szCs w:val="28"/>
          <w:lang w:val="vi-VN"/>
        </w:rPr>
        <w:t xml:space="preserve"> từ chối phải thông báo bằng văn bản, nêu rõ lý do.</w:t>
      </w:r>
    </w:p>
    <w:p w:rsidR="00316856" w:rsidRPr="00EA4F11" w:rsidRDefault="00316856" w:rsidP="00184F52">
      <w:pPr>
        <w:spacing w:before="40" w:after="40" w:line="264" w:lineRule="auto"/>
        <w:ind w:firstLine="663"/>
        <w:jc w:val="both"/>
        <w:rPr>
          <w:szCs w:val="28"/>
        </w:rPr>
      </w:pPr>
      <w:r w:rsidRPr="00EA4F11">
        <w:rPr>
          <w:b/>
          <w:bCs/>
          <w:szCs w:val="28"/>
        </w:rPr>
        <w:t>Đối tượng thực hiện thủ tục hành chính</w:t>
      </w:r>
      <w:r w:rsidRPr="00EA4F11">
        <w:rPr>
          <w:b/>
          <w:szCs w:val="28"/>
        </w:rPr>
        <w:t>:</w:t>
      </w:r>
      <w:r w:rsidRPr="00EA4F11">
        <w:rPr>
          <w:szCs w:val="28"/>
        </w:rPr>
        <w:t xml:space="preserve"> Văn phòng công chứng</w:t>
      </w:r>
    </w:p>
    <w:p w:rsidR="00671E0C" w:rsidRPr="00671E0C" w:rsidRDefault="00671E0C" w:rsidP="00184F52">
      <w:pPr>
        <w:spacing w:before="40" w:after="40" w:line="264" w:lineRule="auto"/>
        <w:ind w:firstLine="663"/>
        <w:jc w:val="both"/>
        <w:rPr>
          <w:b/>
          <w:szCs w:val="28"/>
        </w:rPr>
      </w:pPr>
      <w:r w:rsidRPr="00671E0C">
        <w:rPr>
          <w:b/>
          <w:szCs w:val="28"/>
        </w:rPr>
        <w:t>Cơ quan thực hiện thủ tục hành chính:</w:t>
      </w:r>
    </w:p>
    <w:p w:rsidR="00316856" w:rsidRPr="00671E0C" w:rsidRDefault="00671E0C" w:rsidP="00184F52">
      <w:pPr>
        <w:spacing w:before="40" w:after="40" w:line="264" w:lineRule="auto"/>
        <w:ind w:firstLine="663"/>
        <w:jc w:val="both"/>
        <w:rPr>
          <w:szCs w:val="28"/>
        </w:rPr>
      </w:pPr>
      <w:r w:rsidRPr="00671E0C">
        <w:rPr>
          <w:szCs w:val="28"/>
        </w:rPr>
        <w:t xml:space="preserve">- </w:t>
      </w:r>
      <w:r w:rsidR="00316856" w:rsidRPr="00671E0C">
        <w:rPr>
          <w:szCs w:val="28"/>
        </w:rPr>
        <w:t>Cơ quan có thẩm quyền quyết định:</w:t>
      </w:r>
      <w:r w:rsidRPr="00671E0C">
        <w:rPr>
          <w:szCs w:val="28"/>
        </w:rPr>
        <w:t xml:space="preserve"> UBND</w:t>
      </w:r>
      <w:r w:rsidR="00316856" w:rsidRPr="00671E0C">
        <w:rPr>
          <w:szCs w:val="28"/>
        </w:rPr>
        <w:t xml:space="preserve"> </w:t>
      </w:r>
      <w:r w:rsidRPr="00671E0C">
        <w:rPr>
          <w:szCs w:val="28"/>
        </w:rPr>
        <w:t>T</w:t>
      </w:r>
      <w:r w:rsidR="00316856" w:rsidRPr="00671E0C">
        <w:rPr>
          <w:szCs w:val="28"/>
        </w:rPr>
        <w:t>ỉnh</w:t>
      </w:r>
    </w:p>
    <w:p w:rsidR="00316856" w:rsidRPr="00EA4F11" w:rsidRDefault="00671E0C" w:rsidP="00184F52">
      <w:pPr>
        <w:spacing w:before="40" w:after="40" w:line="264" w:lineRule="auto"/>
        <w:ind w:firstLine="663"/>
        <w:jc w:val="both"/>
        <w:rPr>
          <w:szCs w:val="28"/>
        </w:rPr>
      </w:pPr>
      <w:r w:rsidRPr="00671E0C">
        <w:rPr>
          <w:bCs/>
          <w:szCs w:val="28"/>
        </w:rPr>
        <w:t xml:space="preserve">- </w:t>
      </w:r>
      <w:r w:rsidR="00316856" w:rsidRPr="00671E0C">
        <w:rPr>
          <w:bCs/>
          <w:szCs w:val="28"/>
        </w:rPr>
        <w:t>Cơ quan thực hiện thủ tục hành chính</w:t>
      </w:r>
      <w:r w:rsidR="00316856" w:rsidRPr="00671E0C">
        <w:rPr>
          <w:szCs w:val="28"/>
        </w:rPr>
        <w:t>:</w:t>
      </w:r>
      <w:r w:rsidR="00316856" w:rsidRPr="00EA4F11">
        <w:rPr>
          <w:szCs w:val="28"/>
        </w:rPr>
        <w:t xml:space="preserve"> Sở</w:t>
      </w:r>
      <w:r>
        <w:rPr>
          <w:szCs w:val="28"/>
        </w:rPr>
        <w:t xml:space="preserve"> Tư pháp, UBND</w:t>
      </w:r>
      <w:r w:rsidR="00316856" w:rsidRPr="00EA4F11">
        <w:rPr>
          <w:szCs w:val="28"/>
        </w:rPr>
        <w:t xml:space="preserve"> </w:t>
      </w:r>
      <w:r w:rsidRPr="00671E0C">
        <w:rPr>
          <w:szCs w:val="28"/>
        </w:rPr>
        <w:t>T</w:t>
      </w:r>
      <w:r w:rsidR="00316856" w:rsidRPr="00EA4F11">
        <w:rPr>
          <w:szCs w:val="28"/>
        </w:rPr>
        <w:t>ỉnh</w:t>
      </w:r>
    </w:p>
    <w:p w:rsidR="00316856" w:rsidRPr="00EA4F11" w:rsidRDefault="00316856" w:rsidP="00184F52">
      <w:pPr>
        <w:spacing w:before="40" w:after="40" w:line="264" w:lineRule="auto"/>
        <w:ind w:firstLine="663"/>
        <w:jc w:val="both"/>
        <w:rPr>
          <w:szCs w:val="28"/>
        </w:rPr>
      </w:pPr>
      <w:r w:rsidRPr="00EA4F11">
        <w:rPr>
          <w:b/>
          <w:bCs/>
          <w:szCs w:val="28"/>
        </w:rPr>
        <w:t>Kết quả thực hiện thủ tục hành chính:</w:t>
      </w:r>
      <w:r w:rsidR="00D20D37" w:rsidRPr="00D20D37">
        <w:rPr>
          <w:b/>
          <w:bCs/>
          <w:szCs w:val="28"/>
        </w:rPr>
        <w:t xml:space="preserve"> </w:t>
      </w:r>
      <w:r w:rsidRPr="00EA4F11">
        <w:rPr>
          <w:szCs w:val="28"/>
        </w:rPr>
        <w:t>Quyết định cho phép chuyển nhượng Văn phòng công chứng theo Mẫu TP-CC-17 ban hành kèm theo Thông tư số 06/2015/TT-BTP hoặc văn bản từ chối cho phép chuyển nhượng Văn phòng công chứng</w:t>
      </w:r>
    </w:p>
    <w:p w:rsidR="00316856" w:rsidRPr="00EA4F11" w:rsidRDefault="00D20D37" w:rsidP="00184F52">
      <w:pPr>
        <w:pStyle w:val="NormalWeb"/>
        <w:spacing w:before="40" w:beforeAutospacing="0" w:after="40" w:afterAutospacing="0" w:line="264" w:lineRule="auto"/>
        <w:ind w:firstLine="663"/>
        <w:jc w:val="both"/>
        <w:rPr>
          <w:sz w:val="28"/>
          <w:szCs w:val="28"/>
          <w:lang w:val="vi-VN"/>
        </w:rPr>
      </w:pPr>
      <w:r w:rsidRPr="00D20D37">
        <w:rPr>
          <w:b/>
          <w:bCs/>
          <w:sz w:val="28"/>
          <w:szCs w:val="28"/>
          <w:lang w:val="vi-VN"/>
        </w:rPr>
        <w:t>Phí/</w:t>
      </w:r>
      <w:r w:rsidR="00316856" w:rsidRPr="00EA4F11">
        <w:rPr>
          <w:b/>
          <w:bCs/>
          <w:sz w:val="28"/>
          <w:szCs w:val="28"/>
          <w:lang w:val="vi-VN"/>
        </w:rPr>
        <w:t>Lệ phí:</w:t>
      </w:r>
      <w:r w:rsidR="00316856" w:rsidRPr="00EA4F11">
        <w:rPr>
          <w:sz w:val="28"/>
          <w:szCs w:val="28"/>
          <w:lang w:val="vi-VN"/>
        </w:rPr>
        <w:t xml:space="preserve"> Không </w:t>
      </w:r>
    </w:p>
    <w:p w:rsidR="00316856" w:rsidRPr="00EA4F11" w:rsidRDefault="00316856" w:rsidP="00184F52">
      <w:pPr>
        <w:spacing w:before="40" w:after="40" w:line="264" w:lineRule="auto"/>
        <w:ind w:firstLine="663"/>
        <w:jc w:val="both"/>
        <w:rPr>
          <w:szCs w:val="28"/>
        </w:rPr>
      </w:pPr>
      <w:r w:rsidRPr="00EA4F11">
        <w:rPr>
          <w:b/>
          <w:bCs/>
          <w:szCs w:val="28"/>
        </w:rPr>
        <w:t xml:space="preserve">Yêu cầu, điều kiện thực hiện thủ tục hành chính </w:t>
      </w:r>
      <w:r w:rsidRPr="00EA4F11">
        <w:rPr>
          <w:b/>
          <w:szCs w:val="28"/>
        </w:rPr>
        <w:t>:</w:t>
      </w:r>
    </w:p>
    <w:p w:rsidR="00316856" w:rsidRPr="00EA4F11" w:rsidRDefault="00316856" w:rsidP="00184F52">
      <w:pPr>
        <w:spacing w:before="40" w:after="40" w:line="264" w:lineRule="auto"/>
        <w:ind w:firstLine="663"/>
        <w:jc w:val="both"/>
        <w:rPr>
          <w:szCs w:val="28"/>
        </w:rPr>
      </w:pPr>
      <w:r w:rsidRPr="00EA4F11">
        <w:rPr>
          <w:szCs w:val="28"/>
        </w:rPr>
        <w:t>- Văn phòng công chứng chỉ được chuyển nhượng khi đã hoạt động công chứng được ít nhất là 02 năm.</w:t>
      </w:r>
    </w:p>
    <w:p w:rsidR="00316856" w:rsidRPr="00EA4F11" w:rsidRDefault="00316856" w:rsidP="00184F52">
      <w:pPr>
        <w:widowControl w:val="0"/>
        <w:spacing w:before="40" w:after="40" w:line="264" w:lineRule="auto"/>
        <w:ind w:firstLine="663"/>
        <w:jc w:val="both"/>
        <w:rPr>
          <w:szCs w:val="28"/>
        </w:rPr>
      </w:pPr>
      <w:r w:rsidRPr="00EA4F11">
        <w:rPr>
          <w:szCs w:val="28"/>
        </w:rPr>
        <w:t>- Công chứng viên nhận chuyển nhượng Văn phòng công chứng phải đáp ứng các điều kiện sau đây:</w:t>
      </w:r>
    </w:p>
    <w:p w:rsidR="00316856" w:rsidRPr="00EA4F11" w:rsidRDefault="00316856" w:rsidP="00184F52">
      <w:pPr>
        <w:widowControl w:val="0"/>
        <w:spacing w:before="40" w:after="40" w:line="264" w:lineRule="auto"/>
        <w:ind w:firstLine="663"/>
        <w:jc w:val="both"/>
        <w:rPr>
          <w:szCs w:val="28"/>
        </w:rPr>
      </w:pPr>
      <w:r w:rsidRPr="00EA4F11">
        <w:rPr>
          <w:szCs w:val="28"/>
        </w:rPr>
        <w:t>+ Đã hành nghề công chứng từ 02 năm trở lên đối với người dự kiến sẽ tiếp quản vị trí Trưởng Văn phòng công chứng;</w:t>
      </w:r>
    </w:p>
    <w:p w:rsidR="00316856" w:rsidRPr="00184F52" w:rsidRDefault="00316856" w:rsidP="00184F52">
      <w:pPr>
        <w:widowControl w:val="0"/>
        <w:spacing w:before="40" w:after="40" w:line="264" w:lineRule="auto"/>
        <w:ind w:firstLine="663"/>
        <w:jc w:val="both"/>
        <w:rPr>
          <w:spacing w:val="-8"/>
          <w:szCs w:val="28"/>
        </w:rPr>
      </w:pPr>
      <w:r w:rsidRPr="00184F52">
        <w:rPr>
          <w:spacing w:val="-8"/>
          <w:szCs w:val="28"/>
        </w:rPr>
        <w:t>+ Cam kết hành nghề tại Văn phòng công chứng mà mình nhận chuyển nhượng;</w:t>
      </w:r>
    </w:p>
    <w:p w:rsidR="00316856" w:rsidRPr="00EA4F11" w:rsidRDefault="00316856" w:rsidP="00184F52">
      <w:pPr>
        <w:spacing w:before="40" w:after="40" w:line="264" w:lineRule="auto"/>
        <w:ind w:firstLine="663"/>
        <w:jc w:val="both"/>
        <w:rPr>
          <w:szCs w:val="28"/>
        </w:rPr>
      </w:pPr>
      <w:r w:rsidRPr="00EA4F11">
        <w:rPr>
          <w:szCs w:val="28"/>
        </w:rPr>
        <w:t>+ Cam kết kế thừa quyền và nghĩa vụ của Văn phòng công chứng được chuyển nhượng.</w:t>
      </w:r>
    </w:p>
    <w:p w:rsidR="00316856" w:rsidRPr="00EA4F11" w:rsidRDefault="00316856" w:rsidP="00184F52">
      <w:pPr>
        <w:spacing w:before="40" w:after="40" w:line="264" w:lineRule="auto"/>
        <w:ind w:firstLine="663"/>
        <w:jc w:val="both"/>
        <w:rPr>
          <w:szCs w:val="28"/>
        </w:rPr>
      </w:pPr>
      <w:r w:rsidRPr="00EA4F11">
        <w:rPr>
          <w:b/>
          <w:szCs w:val="28"/>
        </w:rPr>
        <w:t>Mẫu đơn, mẫu tờ khai:</w:t>
      </w:r>
      <w:r w:rsidRPr="00EA4F11">
        <w:rPr>
          <w:szCs w:val="28"/>
        </w:rPr>
        <w:t xml:space="preserve"> Không </w:t>
      </w:r>
    </w:p>
    <w:p w:rsidR="00316856" w:rsidRPr="00EA4F11" w:rsidRDefault="00316856" w:rsidP="00184F52">
      <w:pPr>
        <w:pStyle w:val="BodyTextIndent2"/>
        <w:spacing w:before="40" w:after="40" w:line="264" w:lineRule="auto"/>
        <w:ind w:left="0" w:firstLine="663"/>
        <w:jc w:val="both"/>
        <w:rPr>
          <w:b/>
          <w:szCs w:val="28"/>
        </w:rPr>
      </w:pPr>
      <w:r w:rsidRPr="00EA4F11">
        <w:rPr>
          <w:b/>
          <w:szCs w:val="28"/>
        </w:rPr>
        <w:t>Căn cứ pháp lý:</w:t>
      </w:r>
    </w:p>
    <w:p w:rsidR="00316856" w:rsidRPr="00EA4F11" w:rsidRDefault="00316856" w:rsidP="00184F52">
      <w:pPr>
        <w:pStyle w:val="BodyTextIndent2"/>
        <w:spacing w:before="40" w:after="40" w:line="264" w:lineRule="auto"/>
        <w:ind w:left="0" w:firstLine="663"/>
        <w:jc w:val="both"/>
        <w:rPr>
          <w:szCs w:val="28"/>
        </w:rPr>
      </w:pPr>
      <w:r w:rsidRPr="00EA4F11">
        <w:rPr>
          <w:szCs w:val="28"/>
        </w:rPr>
        <w:t>- Luật công chứng số 53/2014/QH13;</w:t>
      </w:r>
    </w:p>
    <w:p w:rsidR="00316856" w:rsidRPr="00EA4F11" w:rsidRDefault="00316856" w:rsidP="00184F52">
      <w:pPr>
        <w:pStyle w:val="BodyTextIndent2"/>
        <w:spacing w:before="40" w:after="40" w:line="264" w:lineRule="auto"/>
        <w:ind w:left="0" w:firstLine="663"/>
        <w:jc w:val="both"/>
        <w:rPr>
          <w:bCs/>
          <w:szCs w:val="28"/>
        </w:rPr>
      </w:pPr>
      <w:r w:rsidRPr="00EA4F11">
        <w:rPr>
          <w:bCs/>
          <w:szCs w:val="28"/>
        </w:rPr>
        <w:t>- Nghị định số 29/2015/NĐ-CP ngày 15/3/2015 của Chính phủ về hướng dẫn thi hành Luật Công chứng;</w:t>
      </w:r>
    </w:p>
    <w:p w:rsidR="00316856" w:rsidRPr="00EA4F11" w:rsidRDefault="00316856" w:rsidP="00184F52">
      <w:pPr>
        <w:pStyle w:val="BodyTextIndent2"/>
        <w:spacing w:before="40" w:after="40" w:line="264" w:lineRule="auto"/>
        <w:ind w:left="0" w:firstLine="663"/>
        <w:jc w:val="both"/>
        <w:rPr>
          <w:szCs w:val="28"/>
          <w:lang w:val="da-DK"/>
        </w:rPr>
      </w:pPr>
      <w:r w:rsidRPr="00EA4F11">
        <w:rPr>
          <w:bCs/>
          <w:szCs w:val="28"/>
        </w:rPr>
        <w:t xml:space="preserve">- </w:t>
      </w:r>
      <w:r w:rsidRPr="00EA4F11">
        <w:rPr>
          <w:szCs w:val="28"/>
          <w:lang w:val="da-DK"/>
        </w:rPr>
        <w:t>Thông tư số 06/2015/TT-BTP ngày 15/4/2015 của Bộ trưởng Bộ Tư pháp về hướng dẫn tập sự hành nghề công chứng.</w:t>
      </w:r>
    </w:p>
    <w:p w:rsidR="00A7719E" w:rsidRPr="00B6267D" w:rsidRDefault="00A7719E" w:rsidP="00184F52">
      <w:pPr>
        <w:pStyle w:val="NormalWeb"/>
        <w:spacing w:before="40" w:beforeAutospacing="0" w:after="40" w:afterAutospacing="0" w:line="264" w:lineRule="auto"/>
        <w:ind w:firstLine="663"/>
        <w:jc w:val="both"/>
        <w:textAlignment w:val="baseline"/>
        <w:rPr>
          <w:sz w:val="28"/>
          <w:szCs w:val="28"/>
          <w:lang w:val="vi-VN"/>
        </w:rPr>
      </w:pPr>
      <w:r w:rsidRPr="005B5E54">
        <w:rPr>
          <w:bCs/>
          <w:szCs w:val="28"/>
          <w:lang w:val="vi-VN"/>
        </w:rPr>
        <w:tab/>
      </w:r>
      <w:r w:rsidR="00316856" w:rsidRPr="005B5E54">
        <w:rPr>
          <w:bCs/>
          <w:szCs w:val="28"/>
          <w:lang w:val="vi-VN"/>
        </w:rPr>
        <w:t xml:space="preserve">- </w:t>
      </w:r>
      <w:r w:rsidRPr="00B6267D">
        <w:rPr>
          <w:sz w:val="28"/>
          <w:szCs w:val="28"/>
          <w:lang w:val="hr-HR"/>
        </w:rPr>
        <w:t>Thông tư số 257/2016/TT-BTC ngày 11/11/2016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0974A3" w:rsidRPr="00881565" w:rsidRDefault="000974A3" w:rsidP="00316856">
      <w:pPr>
        <w:pStyle w:val="BodyTextIndent2"/>
        <w:spacing w:before="120" w:line="360" w:lineRule="atLeast"/>
        <w:ind w:left="0" w:firstLine="720"/>
        <w:jc w:val="both"/>
        <w:rPr>
          <w:b/>
          <w:bCs/>
          <w:szCs w:val="28"/>
        </w:rPr>
      </w:pPr>
    </w:p>
    <w:p w:rsidR="00316856" w:rsidRPr="00671E0C" w:rsidRDefault="004F2471" w:rsidP="005C5846">
      <w:pPr>
        <w:pStyle w:val="BodyTextIndent2"/>
        <w:spacing w:before="40" w:after="40" w:line="264" w:lineRule="auto"/>
        <w:ind w:left="0" w:firstLine="720"/>
        <w:jc w:val="both"/>
        <w:rPr>
          <w:b/>
          <w:bCs/>
          <w:szCs w:val="28"/>
        </w:rPr>
      </w:pPr>
      <w:r w:rsidRPr="00671E0C">
        <w:rPr>
          <w:b/>
          <w:bCs/>
          <w:szCs w:val="28"/>
        </w:rPr>
        <w:t>2</w:t>
      </w:r>
      <w:r w:rsidR="005C5846" w:rsidRPr="00671E0C">
        <w:rPr>
          <w:b/>
          <w:bCs/>
          <w:szCs w:val="28"/>
        </w:rPr>
        <w:t>5</w:t>
      </w:r>
      <w:r w:rsidR="00316856" w:rsidRPr="00671E0C">
        <w:rPr>
          <w:b/>
          <w:bCs/>
          <w:szCs w:val="28"/>
        </w:rPr>
        <w:t>. Thay đổi nội dung đăng ký hoạt động của Văn phòng công chứng được chuyển nhượng</w:t>
      </w:r>
    </w:p>
    <w:p w:rsidR="00316856" w:rsidRPr="00671E0C" w:rsidRDefault="00316856" w:rsidP="005C5846">
      <w:pPr>
        <w:spacing w:before="40" w:after="40" w:line="264" w:lineRule="auto"/>
        <w:ind w:firstLine="720"/>
        <w:jc w:val="both"/>
        <w:rPr>
          <w:szCs w:val="28"/>
        </w:rPr>
      </w:pPr>
      <w:r w:rsidRPr="00671E0C">
        <w:rPr>
          <w:b/>
          <w:szCs w:val="28"/>
        </w:rPr>
        <w:t>Trình tự thực hiện:</w:t>
      </w:r>
    </w:p>
    <w:p w:rsidR="00316856" w:rsidRPr="00671E0C" w:rsidRDefault="00316856" w:rsidP="005C5846">
      <w:pPr>
        <w:tabs>
          <w:tab w:val="num" w:pos="0"/>
        </w:tabs>
        <w:spacing w:before="40" w:after="40" w:line="264" w:lineRule="auto"/>
        <w:ind w:firstLine="720"/>
        <w:jc w:val="both"/>
        <w:rPr>
          <w:szCs w:val="28"/>
        </w:rPr>
      </w:pPr>
      <w:r w:rsidRPr="00671E0C">
        <w:rPr>
          <w:szCs w:val="28"/>
        </w:rPr>
        <w:t>- Văn phòng công chứng được chuyển nhượng nộp hồ sơ tại Trung tâm hành chính công Tỉnh;</w:t>
      </w:r>
    </w:p>
    <w:p w:rsidR="00316856" w:rsidRPr="00671E0C" w:rsidRDefault="00316856" w:rsidP="005C5846">
      <w:pPr>
        <w:tabs>
          <w:tab w:val="num" w:pos="0"/>
        </w:tabs>
        <w:spacing w:before="40" w:after="40" w:line="264" w:lineRule="auto"/>
        <w:ind w:firstLine="720"/>
        <w:jc w:val="both"/>
        <w:rPr>
          <w:szCs w:val="28"/>
        </w:rPr>
      </w:pPr>
      <w:r w:rsidRPr="00671E0C">
        <w:rPr>
          <w:szCs w:val="28"/>
        </w:rPr>
        <w:t xml:space="preserve">- </w:t>
      </w:r>
      <w:r w:rsidR="008D0235">
        <w:rPr>
          <w:szCs w:val="28"/>
          <w:lang w:val="nl-NL"/>
        </w:rPr>
        <w:t>Công chức</w:t>
      </w:r>
      <w:r w:rsidR="008D0235" w:rsidRPr="00EA4F11">
        <w:rPr>
          <w:szCs w:val="28"/>
          <w:lang w:val="nl-NL"/>
        </w:rPr>
        <w:t xml:space="preserve"> </w:t>
      </w:r>
      <w:r w:rsidRPr="00671E0C">
        <w:rPr>
          <w:szCs w:val="28"/>
        </w:rPr>
        <w:t>kiểm tra, tiếp nhận hồ sơ (nếu hồ sơ hợp lệ), viết phiếu tiếp nhận hồ sơ và hẹn ngày trả kết quả.</w:t>
      </w:r>
    </w:p>
    <w:p w:rsidR="00316856" w:rsidRPr="00671E0C" w:rsidRDefault="00316856" w:rsidP="005C5846">
      <w:pPr>
        <w:tabs>
          <w:tab w:val="num" w:pos="0"/>
        </w:tabs>
        <w:spacing w:before="40" w:after="40" w:line="264" w:lineRule="auto"/>
        <w:ind w:firstLine="720"/>
        <w:jc w:val="both"/>
        <w:rPr>
          <w:szCs w:val="28"/>
        </w:rPr>
      </w:pPr>
      <w:r w:rsidRPr="00671E0C">
        <w:rPr>
          <w:szCs w:val="28"/>
        </w:rPr>
        <w:t>- Tổ chức căn cứ vào thời gian ghi trong Giấy tiếp nhận hồ sơ đến Trung tâm hành chính công Tỉnh nhận kết quả.</w:t>
      </w:r>
    </w:p>
    <w:p w:rsidR="00316856" w:rsidRPr="00227FCF" w:rsidRDefault="00316856" w:rsidP="005C5846">
      <w:pPr>
        <w:spacing w:before="40" w:after="40" w:line="264" w:lineRule="auto"/>
        <w:ind w:firstLine="720"/>
        <w:jc w:val="both"/>
        <w:rPr>
          <w:szCs w:val="28"/>
        </w:rPr>
      </w:pPr>
      <w:r w:rsidRPr="008843C2">
        <w:rPr>
          <w:b/>
          <w:bCs/>
          <w:szCs w:val="28"/>
        </w:rPr>
        <w:t xml:space="preserve">Cách thức thực hiện: </w:t>
      </w:r>
      <w:r w:rsidRPr="008843C2">
        <w:rPr>
          <w:szCs w:val="28"/>
        </w:rPr>
        <w:t>Nộp hồ sơ trực tiếp tại Trung tâm hành chính công tỉnh</w:t>
      </w:r>
      <w:r w:rsidR="008843C2" w:rsidRPr="00227FCF">
        <w:rPr>
          <w:szCs w:val="28"/>
        </w:rPr>
        <w:t xml:space="preserve"> </w:t>
      </w:r>
      <w:r w:rsidR="008843C2" w:rsidRPr="008843C2">
        <w:rPr>
          <w:szCs w:val="26"/>
          <w:lang w:val="nl-NL"/>
        </w:rPr>
        <w:t>hoặc gửi qua hệ thống bưu chính</w:t>
      </w:r>
      <w:r w:rsidR="008843C2" w:rsidRPr="008843C2">
        <w:rPr>
          <w:sz w:val="26"/>
          <w:szCs w:val="26"/>
          <w:lang w:val="nl-NL"/>
        </w:rPr>
        <w:t>.</w:t>
      </w:r>
    </w:p>
    <w:p w:rsidR="00316856" w:rsidRPr="00671E0C" w:rsidRDefault="00316856" w:rsidP="005C5846">
      <w:pPr>
        <w:spacing w:before="40" w:after="40" w:line="264" w:lineRule="auto"/>
        <w:ind w:firstLine="720"/>
        <w:jc w:val="both"/>
        <w:rPr>
          <w:szCs w:val="28"/>
        </w:rPr>
      </w:pPr>
      <w:r w:rsidRPr="00671E0C">
        <w:rPr>
          <w:b/>
          <w:bCs/>
          <w:szCs w:val="28"/>
        </w:rPr>
        <w:t>Thành phần hồ sơ</w:t>
      </w:r>
      <w:r w:rsidRPr="00671E0C">
        <w:rPr>
          <w:b/>
          <w:szCs w:val="28"/>
        </w:rPr>
        <w:t>:</w:t>
      </w:r>
    </w:p>
    <w:p w:rsidR="00316856" w:rsidRPr="00671E0C" w:rsidRDefault="00316856" w:rsidP="005C5846">
      <w:pPr>
        <w:spacing w:before="40" w:after="40" w:line="264" w:lineRule="auto"/>
        <w:ind w:firstLine="720"/>
        <w:jc w:val="both"/>
        <w:rPr>
          <w:szCs w:val="28"/>
        </w:rPr>
      </w:pPr>
      <w:r w:rsidRPr="00671E0C">
        <w:rPr>
          <w:szCs w:val="28"/>
        </w:rPr>
        <w:t xml:space="preserve">- Giấy đề nghị thay đổi nội dung đăng ký hoạt động của Văn phòng công chứng theo </w:t>
      </w:r>
      <w:r w:rsidRPr="00671E0C">
        <w:rPr>
          <w:iCs/>
          <w:szCs w:val="28"/>
        </w:rPr>
        <w:t>Mẫu TP-CC-10 ban hành kèm theo Thông tư số 06/2015/TT-BTP;</w:t>
      </w:r>
    </w:p>
    <w:p w:rsidR="00316856" w:rsidRPr="00671E0C" w:rsidRDefault="00316856" w:rsidP="005C5846">
      <w:pPr>
        <w:spacing w:before="40" w:after="40" w:line="264" w:lineRule="auto"/>
        <w:ind w:firstLine="720"/>
        <w:jc w:val="both"/>
        <w:rPr>
          <w:szCs w:val="28"/>
        </w:rPr>
      </w:pPr>
      <w:r w:rsidRPr="00671E0C">
        <w:rPr>
          <w:szCs w:val="28"/>
        </w:rPr>
        <w:t>- Quyết định cho phép chuyển nhượng Văn phòng công chứng;</w:t>
      </w:r>
    </w:p>
    <w:p w:rsidR="00316856" w:rsidRPr="00671E0C" w:rsidRDefault="00316856" w:rsidP="005C5846">
      <w:pPr>
        <w:spacing w:before="40" w:after="40" w:line="264" w:lineRule="auto"/>
        <w:ind w:firstLine="720"/>
        <w:jc w:val="both"/>
        <w:rPr>
          <w:szCs w:val="28"/>
        </w:rPr>
      </w:pPr>
      <w:r w:rsidRPr="00671E0C">
        <w:rPr>
          <w:szCs w:val="28"/>
        </w:rPr>
        <w:t>- Giấy tờ chứng minh về trụ sở của Văn phòng công chứng được chuyển nhượng;</w:t>
      </w:r>
    </w:p>
    <w:p w:rsidR="00316856" w:rsidRPr="00671E0C" w:rsidRDefault="00316856" w:rsidP="005C5846">
      <w:pPr>
        <w:spacing w:before="40" w:after="40" w:line="264" w:lineRule="auto"/>
        <w:ind w:firstLine="720"/>
        <w:jc w:val="both"/>
        <w:rPr>
          <w:szCs w:val="28"/>
        </w:rPr>
      </w:pPr>
      <w:r w:rsidRPr="00671E0C">
        <w:rPr>
          <w:szCs w:val="28"/>
        </w:rPr>
        <w:t>- Giấy đăng ký hành nghề của các công chứng viên.</w:t>
      </w:r>
    </w:p>
    <w:p w:rsidR="00316856" w:rsidRPr="00671E0C" w:rsidRDefault="00316856" w:rsidP="005C5846">
      <w:pPr>
        <w:pStyle w:val="BodyTextIndent2"/>
        <w:spacing w:before="40" w:after="40" w:line="264" w:lineRule="auto"/>
        <w:ind w:left="0" w:firstLine="720"/>
        <w:jc w:val="both"/>
        <w:rPr>
          <w:szCs w:val="28"/>
        </w:rPr>
      </w:pPr>
      <w:r w:rsidRPr="00671E0C">
        <w:rPr>
          <w:b/>
          <w:szCs w:val="28"/>
        </w:rPr>
        <w:t>Số lượng hồ sơ:</w:t>
      </w:r>
      <w:r w:rsidRPr="00671E0C">
        <w:rPr>
          <w:szCs w:val="28"/>
        </w:rPr>
        <w:t xml:space="preserve"> 01 bộ</w:t>
      </w:r>
    </w:p>
    <w:p w:rsidR="00316856" w:rsidRPr="00671E0C" w:rsidRDefault="00316856" w:rsidP="005C5846">
      <w:pPr>
        <w:spacing w:before="40" w:after="40" w:line="264" w:lineRule="auto"/>
        <w:ind w:firstLine="720"/>
        <w:jc w:val="both"/>
        <w:rPr>
          <w:szCs w:val="28"/>
        </w:rPr>
      </w:pPr>
      <w:r w:rsidRPr="00671E0C">
        <w:rPr>
          <w:b/>
          <w:szCs w:val="28"/>
        </w:rPr>
        <w:t>Thời hạn giải quyết:</w:t>
      </w:r>
      <w:r w:rsidRPr="00671E0C">
        <w:rPr>
          <w:szCs w:val="28"/>
        </w:rPr>
        <w:t xml:space="preserve"> 07 ngày làm việc, kể từ ngày nhận đủ hồ sơ</w:t>
      </w:r>
    </w:p>
    <w:p w:rsidR="00316856" w:rsidRPr="00671E0C" w:rsidRDefault="00316856" w:rsidP="005C5846">
      <w:pPr>
        <w:spacing w:before="40" w:after="40" w:line="264" w:lineRule="auto"/>
        <w:ind w:firstLine="720"/>
        <w:jc w:val="both"/>
        <w:rPr>
          <w:szCs w:val="28"/>
        </w:rPr>
      </w:pPr>
      <w:r w:rsidRPr="00671E0C">
        <w:rPr>
          <w:b/>
          <w:bCs/>
          <w:szCs w:val="28"/>
        </w:rPr>
        <w:t>Đối tượng thực hiện thủ tục hành chính</w:t>
      </w:r>
      <w:r w:rsidRPr="00671E0C">
        <w:rPr>
          <w:b/>
          <w:szCs w:val="28"/>
        </w:rPr>
        <w:t>:</w:t>
      </w:r>
      <w:r w:rsidRPr="00671E0C">
        <w:rPr>
          <w:szCs w:val="28"/>
        </w:rPr>
        <w:t xml:space="preserve"> Văn phòng công chứng</w:t>
      </w:r>
    </w:p>
    <w:p w:rsidR="00671E0C" w:rsidRPr="00671E0C" w:rsidRDefault="00671E0C" w:rsidP="00671E0C">
      <w:pPr>
        <w:spacing w:before="40" w:after="40" w:line="264" w:lineRule="auto"/>
        <w:ind w:firstLine="720"/>
        <w:jc w:val="both"/>
        <w:rPr>
          <w:szCs w:val="28"/>
        </w:rPr>
      </w:pPr>
      <w:r w:rsidRPr="00671E0C">
        <w:rPr>
          <w:b/>
          <w:bCs/>
          <w:szCs w:val="28"/>
        </w:rPr>
        <w:t>Cơ quan thực hiện thủ tục hành chính</w:t>
      </w:r>
      <w:r w:rsidRPr="00671E0C">
        <w:rPr>
          <w:b/>
          <w:szCs w:val="28"/>
        </w:rPr>
        <w:t>:</w:t>
      </w:r>
      <w:r w:rsidRPr="00671E0C">
        <w:rPr>
          <w:szCs w:val="28"/>
        </w:rPr>
        <w:t xml:space="preserve"> </w:t>
      </w:r>
    </w:p>
    <w:p w:rsidR="00671E0C" w:rsidRPr="00671E0C" w:rsidRDefault="00671E0C" w:rsidP="00671E0C">
      <w:pPr>
        <w:spacing w:before="40" w:after="40" w:line="264" w:lineRule="auto"/>
        <w:ind w:firstLine="720"/>
        <w:jc w:val="both"/>
        <w:rPr>
          <w:szCs w:val="28"/>
        </w:rPr>
      </w:pPr>
      <w:r w:rsidRPr="00671E0C">
        <w:rPr>
          <w:b/>
          <w:szCs w:val="28"/>
        </w:rPr>
        <w:t xml:space="preserve">- </w:t>
      </w:r>
      <w:r w:rsidRPr="00671E0C">
        <w:rPr>
          <w:szCs w:val="28"/>
        </w:rPr>
        <w:t>Cơ quan có thẩm quyền quyết định: Sở Tư pháp</w:t>
      </w:r>
    </w:p>
    <w:p w:rsidR="00671E0C" w:rsidRPr="00671E0C" w:rsidRDefault="00671E0C" w:rsidP="00671E0C">
      <w:pPr>
        <w:spacing w:before="40" w:after="40" w:line="264" w:lineRule="auto"/>
        <w:ind w:firstLine="720"/>
        <w:jc w:val="both"/>
        <w:rPr>
          <w:szCs w:val="28"/>
        </w:rPr>
      </w:pPr>
      <w:r w:rsidRPr="00671E0C">
        <w:rPr>
          <w:bCs/>
          <w:szCs w:val="28"/>
        </w:rPr>
        <w:t>- Cơ quan thực hiện thủ tục hành chính</w:t>
      </w:r>
      <w:r w:rsidRPr="00671E0C">
        <w:rPr>
          <w:szCs w:val="28"/>
        </w:rPr>
        <w:t>: Sở Tư pháp</w:t>
      </w:r>
    </w:p>
    <w:p w:rsidR="00671E0C" w:rsidRPr="00671E0C" w:rsidRDefault="00671E0C" w:rsidP="00671E0C">
      <w:pPr>
        <w:spacing w:before="40" w:after="40" w:line="264" w:lineRule="auto"/>
        <w:ind w:firstLine="720"/>
        <w:jc w:val="both"/>
        <w:rPr>
          <w:szCs w:val="28"/>
        </w:rPr>
      </w:pPr>
      <w:r w:rsidRPr="00671E0C">
        <w:rPr>
          <w:szCs w:val="28"/>
        </w:rPr>
        <w:t>- Cơ quan phối hợp: Không</w:t>
      </w:r>
    </w:p>
    <w:p w:rsidR="00316856" w:rsidRPr="00671E0C" w:rsidRDefault="00316856" w:rsidP="005C5846">
      <w:pPr>
        <w:spacing w:before="40" w:after="40" w:line="264" w:lineRule="auto"/>
        <w:ind w:firstLine="720"/>
        <w:jc w:val="both"/>
        <w:rPr>
          <w:szCs w:val="28"/>
        </w:rPr>
      </w:pPr>
      <w:r w:rsidRPr="00671E0C">
        <w:rPr>
          <w:b/>
          <w:bCs/>
          <w:szCs w:val="28"/>
        </w:rPr>
        <w:t>Kết quả thực hiện thủ tục hành chính:</w:t>
      </w:r>
      <w:r w:rsidRPr="00671E0C">
        <w:rPr>
          <w:szCs w:val="28"/>
        </w:rPr>
        <w:t xml:space="preserve"> Giấy đăng ký hoạt động của Văn phòng công chứng được chuyển nhượng đã được cấp lại theo Mẫu TP-CC-18 ban hành kèm theo Thông tư số 06/2015/TT-BTP</w:t>
      </w:r>
    </w:p>
    <w:p w:rsidR="00316856" w:rsidRPr="00671E0C" w:rsidRDefault="00D20D37" w:rsidP="005C5846">
      <w:pPr>
        <w:pStyle w:val="NormalWeb"/>
        <w:spacing w:before="40" w:beforeAutospacing="0" w:after="40" w:afterAutospacing="0" w:line="264" w:lineRule="auto"/>
        <w:ind w:firstLine="720"/>
        <w:jc w:val="both"/>
        <w:rPr>
          <w:bCs/>
          <w:sz w:val="28"/>
          <w:szCs w:val="28"/>
          <w:lang w:val="vi-VN"/>
        </w:rPr>
      </w:pPr>
      <w:r w:rsidRPr="00671E0C">
        <w:rPr>
          <w:b/>
          <w:bCs/>
          <w:sz w:val="28"/>
          <w:szCs w:val="28"/>
          <w:lang w:val="vi-VN"/>
        </w:rPr>
        <w:t>Phí/Lệ phí</w:t>
      </w:r>
      <w:r w:rsidR="00316856" w:rsidRPr="00671E0C">
        <w:rPr>
          <w:b/>
          <w:bCs/>
          <w:sz w:val="28"/>
          <w:szCs w:val="28"/>
          <w:lang w:val="vi-VN"/>
        </w:rPr>
        <w:t>:</w:t>
      </w:r>
      <w:r w:rsidRPr="00671E0C">
        <w:rPr>
          <w:b/>
          <w:bCs/>
          <w:sz w:val="28"/>
          <w:szCs w:val="28"/>
          <w:lang w:val="vi-VN"/>
        </w:rPr>
        <w:t xml:space="preserve"> </w:t>
      </w:r>
      <w:r w:rsidR="00316856" w:rsidRPr="00671E0C">
        <w:rPr>
          <w:bCs/>
          <w:sz w:val="28"/>
          <w:szCs w:val="28"/>
          <w:lang w:val="vi-VN"/>
        </w:rPr>
        <w:t xml:space="preserve"> 500.000 đồng</w:t>
      </w:r>
    </w:p>
    <w:p w:rsidR="00316856" w:rsidRPr="00671E0C" w:rsidRDefault="00316856" w:rsidP="005C5846">
      <w:pPr>
        <w:spacing w:before="40" w:after="40" w:line="264" w:lineRule="auto"/>
        <w:ind w:firstLine="720"/>
        <w:jc w:val="both"/>
        <w:rPr>
          <w:szCs w:val="28"/>
        </w:rPr>
      </w:pPr>
      <w:r w:rsidRPr="00671E0C">
        <w:rPr>
          <w:b/>
          <w:bCs/>
          <w:szCs w:val="28"/>
        </w:rPr>
        <w:t>Yêu cầu, điều kiện thực hiện thủ tụ</w:t>
      </w:r>
      <w:r w:rsidR="00D20D37" w:rsidRPr="00671E0C">
        <w:rPr>
          <w:b/>
          <w:bCs/>
          <w:szCs w:val="28"/>
        </w:rPr>
        <w:t>c hành chính</w:t>
      </w:r>
      <w:r w:rsidRPr="00671E0C">
        <w:rPr>
          <w:b/>
          <w:szCs w:val="28"/>
        </w:rPr>
        <w:t>:</w:t>
      </w:r>
      <w:r w:rsidR="005C5846" w:rsidRPr="00671E0C">
        <w:rPr>
          <w:b/>
          <w:szCs w:val="28"/>
        </w:rPr>
        <w:t xml:space="preserve"> </w:t>
      </w:r>
      <w:r w:rsidRPr="00671E0C">
        <w:rPr>
          <w:szCs w:val="28"/>
        </w:rPr>
        <w:t>Việc thay đổi trụ sở của Văn phòng công chứng sang huyện, quận, thị xã, thành phố khác trong phạm vi tỉnh, thành phố trực thuộc trung ương nơi đã ra quyết định cho phép thành lập phải được UBND cấp tỉnh xem xét, quyết định và phải phù hợp với Quy hoạch tổng thể phát triển tổ chức hành nghề công chứng</w:t>
      </w:r>
    </w:p>
    <w:p w:rsidR="00316856" w:rsidRPr="00671E0C" w:rsidRDefault="00316856" w:rsidP="005C5846">
      <w:pPr>
        <w:pStyle w:val="BodyTextIndent2"/>
        <w:spacing w:before="40" w:after="40" w:line="264" w:lineRule="auto"/>
        <w:ind w:left="0" w:firstLine="720"/>
        <w:jc w:val="both"/>
        <w:rPr>
          <w:iCs/>
          <w:szCs w:val="28"/>
        </w:rPr>
      </w:pPr>
      <w:r w:rsidRPr="00671E0C">
        <w:rPr>
          <w:b/>
          <w:szCs w:val="28"/>
        </w:rPr>
        <w:t>Mẫu đơn, mẫu tờ khai:</w:t>
      </w:r>
      <w:r w:rsidR="005C5846" w:rsidRPr="00671E0C">
        <w:rPr>
          <w:b/>
          <w:szCs w:val="28"/>
        </w:rPr>
        <w:t xml:space="preserve"> </w:t>
      </w:r>
      <w:r w:rsidRPr="00671E0C">
        <w:rPr>
          <w:szCs w:val="28"/>
        </w:rPr>
        <w:t xml:space="preserve">Giấy đề nghị thay đổi nội dung đăng ký hoạt động của Văn phòng công chứng theo </w:t>
      </w:r>
      <w:r w:rsidRPr="00671E0C">
        <w:rPr>
          <w:iCs/>
          <w:szCs w:val="28"/>
        </w:rPr>
        <w:t>Mẫu TP-CC-10 ban hành kèm theo Thông tư số 06/2015/TT-BTP</w:t>
      </w:r>
    </w:p>
    <w:p w:rsidR="00316856" w:rsidRPr="00671E0C" w:rsidRDefault="00316856" w:rsidP="005C5846">
      <w:pPr>
        <w:pStyle w:val="BodyTextIndent2"/>
        <w:spacing w:before="40" w:after="40" w:line="264" w:lineRule="auto"/>
        <w:ind w:left="0" w:firstLine="720"/>
        <w:jc w:val="both"/>
        <w:rPr>
          <w:b/>
          <w:szCs w:val="28"/>
        </w:rPr>
      </w:pPr>
      <w:r w:rsidRPr="00671E0C">
        <w:rPr>
          <w:b/>
          <w:szCs w:val="28"/>
        </w:rPr>
        <w:lastRenderedPageBreak/>
        <w:t>Căn cứ pháp lý:</w:t>
      </w:r>
    </w:p>
    <w:p w:rsidR="00316856" w:rsidRPr="00671E0C" w:rsidRDefault="00316856" w:rsidP="005C5846">
      <w:pPr>
        <w:pStyle w:val="BodyTextIndent2"/>
        <w:spacing w:before="40" w:after="40" w:line="264" w:lineRule="auto"/>
        <w:ind w:left="0" w:firstLine="720"/>
        <w:jc w:val="both"/>
        <w:rPr>
          <w:szCs w:val="28"/>
        </w:rPr>
      </w:pPr>
      <w:r w:rsidRPr="00671E0C">
        <w:rPr>
          <w:szCs w:val="28"/>
        </w:rPr>
        <w:t>- Luật công chứng số 53/2014/QH13;</w:t>
      </w:r>
    </w:p>
    <w:p w:rsidR="00316856" w:rsidRPr="00671E0C" w:rsidRDefault="00316856" w:rsidP="005C5846">
      <w:pPr>
        <w:pStyle w:val="BodyTextIndent2"/>
        <w:spacing w:before="40" w:after="40" w:line="264" w:lineRule="auto"/>
        <w:ind w:left="0" w:firstLine="720"/>
        <w:jc w:val="both"/>
        <w:rPr>
          <w:bCs/>
          <w:szCs w:val="28"/>
        </w:rPr>
      </w:pPr>
      <w:r w:rsidRPr="00671E0C">
        <w:rPr>
          <w:bCs/>
          <w:szCs w:val="28"/>
        </w:rPr>
        <w:t>- Nghị định số 29/2015/NĐ-CP ngày 15/3/2015 của Chính phủ về hướng dẫn thi hành Luật Công chứng</w:t>
      </w:r>
      <w:r w:rsidR="00D20D37" w:rsidRPr="00671E0C">
        <w:rPr>
          <w:bCs/>
          <w:szCs w:val="28"/>
        </w:rPr>
        <w:t>.</w:t>
      </w:r>
    </w:p>
    <w:p w:rsidR="00316856" w:rsidRPr="00671E0C" w:rsidRDefault="00316856" w:rsidP="005C5846">
      <w:pPr>
        <w:pStyle w:val="BodyTextIndent2"/>
        <w:spacing w:before="40" w:after="40" w:line="264" w:lineRule="auto"/>
        <w:ind w:left="0" w:firstLine="720"/>
        <w:jc w:val="both"/>
        <w:rPr>
          <w:szCs w:val="28"/>
          <w:lang w:val="da-DK"/>
        </w:rPr>
      </w:pPr>
      <w:r w:rsidRPr="00671E0C">
        <w:rPr>
          <w:bCs/>
          <w:szCs w:val="28"/>
        </w:rPr>
        <w:t xml:space="preserve">- </w:t>
      </w:r>
      <w:r w:rsidRPr="00671E0C">
        <w:rPr>
          <w:szCs w:val="28"/>
          <w:lang w:val="da-DK"/>
        </w:rPr>
        <w:t>Thông tư số 06/2015/TT-BTP ngày 15/4/2015 của Bộ trưởng Bộ Tư pháp về hướng dẫn tập sự hành nghề công chứng.</w:t>
      </w:r>
    </w:p>
    <w:p w:rsidR="00A7719E" w:rsidRPr="00B6267D" w:rsidRDefault="00316856" w:rsidP="005C5846">
      <w:pPr>
        <w:pStyle w:val="NormalWeb"/>
        <w:spacing w:before="40" w:beforeAutospacing="0" w:after="40" w:afterAutospacing="0" w:line="264" w:lineRule="auto"/>
        <w:ind w:firstLine="720"/>
        <w:jc w:val="both"/>
        <w:textAlignment w:val="baseline"/>
        <w:rPr>
          <w:sz w:val="28"/>
          <w:szCs w:val="28"/>
          <w:lang w:val="vi-VN"/>
        </w:rPr>
      </w:pPr>
      <w:r w:rsidRPr="00671E0C">
        <w:rPr>
          <w:bCs/>
          <w:szCs w:val="28"/>
          <w:lang w:val="vi-VN"/>
        </w:rPr>
        <w:t xml:space="preserve">- </w:t>
      </w:r>
      <w:r w:rsidR="00A7719E" w:rsidRPr="00671E0C">
        <w:rPr>
          <w:sz w:val="28"/>
          <w:szCs w:val="28"/>
          <w:lang w:val="hr-HR"/>
        </w:rPr>
        <w:t>Thông tư số 257/2016/TT-BTC ngày 11/11/2016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316856" w:rsidRPr="00EA4F11" w:rsidRDefault="00D670CD" w:rsidP="005C5846">
      <w:pPr>
        <w:pStyle w:val="BodyTextIndent2"/>
        <w:spacing w:before="40" w:after="40" w:line="264" w:lineRule="auto"/>
        <w:ind w:left="0" w:firstLine="720"/>
        <w:jc w:val="both"/>
        <w:rPr>
          <w:bCs/>
          <w:szCs w:val="28"/>
        </w:rPr>
      </w:pPr>
      <w:r>
        <w:rPr>
          <w:noProof/>
          <w:szCs w:val="28"/>
          <w:lang w:eastAsia="vi-VN"/>
        </w:rPr>
        <mc:AlternateContent>
          <mc:Choice Requires="wps">
            <w:drawing>
              <wp:anchor distT="0" distB="0" distL="114300" distR="114300" simplePos="0" relativeHeight="251750400" behindDoc="0" locked="0" layoutInCell="1" allowOverlap="1">
                <wp:simplePos x="0" y="0"/>
                <wp:positionH relativeFrom="column">
                  <wp:posOffset>2857500</wp:posOffset>
                </wp:positionH>
                <wp:positionV relativeFrom="paragraph">
                  <wp:posOffset>185420</wp:posOffset>
                </wp:positionV>
                <wp:extent cx="2927350" cy="713105"/>
                <wp:effectExtent l="0" t="0" r="6350" b="0"/>
                <wp:wrapNone/>
                <wp:docPr id="1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713105"/>
                        </a:xfrm>
                        <a:prstGeom prst="rect">
                          <a:avLst/>
                        </a:prstGeom>
                        <a:solidFill>
                          <a:srgbClr val="FFFFFF"/>
                        </a:solidFill>
                        <a:ln w="9525">
                          <a:solidFill>
                            <a:srgbClr val="000000"/>
                          </a:solidFill>
                          <a:miter lim="800000"/>
                          <a:headEnd/>
                          <a:tailEnd/>
                        </a:ln>
                      </wps:spPr>
                      <wps:txbx>
                        <w:txbxContent>
                          <w:p w:rsidR="00227FCF" w:rsidRPr="00671E0C" w:rsidRDefault="00227FCF" w:rsidP="000A79FF">
                            <w:pPr>
                              <w:spacing w:line="240" w:lineRule="auto"/>
                              <w:jc w:val="center"/>
                              <w:rPr>
                                <w:sz w:val="24"/>
                                <w:szCs w:val="24"/>
                              </w:rPr>
                            </w:pPr>
                            <w:r w:rsidRPr="00671E0C">
                              <w:rPr>
                                <w:sz w:val="24"/>
                                <w:szCs w:val="24"/>
                              </w:rPr>
                              <w:t>TP-CC-10</w:t>
                            </w:r>
                          </w:p>
                          <w:p w:rsidR="00227FCF" w:rsidRPr="00671E0C" w:rsidRDefault="00227FCF" w:rsidP="000A79FF">
                            <w:pPr>
                              <w:spacing w:line="240" w:lineRule="auto"/>
                              <w:jc w:val="center"/>
                              <w:rPr>
                                <w:sz w:val="24"/>
                                <w:szCs w:val="24"/>
                              </w:rPr>
                            </w:pPr>
                            <w:r w:rsidRPr="00671E0C">
                              <w:rPr>
                                <w:i/>
                                <w:color w:val="000000"/>
                                <w:sz w:val="24"/>
                                <w:szCs w:val="24"/>
                                <w:lang w:val="en-US"/>
                              </w:rPr>
                              <w:t>(Ban hành kèm theo Thông tư số 06/2015/TT-BTP)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left:0;text-align:left;margin-left:225pt;margin-top:14.6pt;width:230.5pt;height:56.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">
                <v:textbox>
                  <w:txbxContent>
                    <w:p w:rsidR="00227FCF" w:rsidRPr="00671E0C" w:rsidRDefault="00227FCF" w:rsidP="000A79FF">
                      <w:pPr>
                        <w:spacing w:line="240" w:lineRule="auto"/>
                        <w:jc w:val="center"/>
                        <w:rPr>
                          <w:sz w:val="24"/>
                          <w:szCs w:val="24"/>
                        </w:rPr>
                      </w:pPr>
                      <w:r w:rsidRPr="00671E0C">
                        <w:rPr>
                          <w:sz w:val="24"/>
                          <w:szCs w:val="24"/>
                        </w:rPr>
                        <w:t>TP-CC-10</w:t>
                      </w:r>
                    </w:p>
                    <w:p w:rsidR="00227FCF" w:rsidRPr="00671E0C" w:rsidRDefault="00227FCF" w:rsidP="000A79FF">
                      <w:pPr>
                        <w:spacing w:line="240" w:lineRule="auto"/>
                        <w:jc w:val="center"/>
                        <w:rPr>
                          <w:sz w:val="24"/>
                          <w:szCs w:val="24"/>
                        </w:rPr>
                      </w:pPr>
                      <w:r w:rsidRPr="00671E0C">
                        <w:rPr>
                          <w:i/>
                          <w:color w:val="000000"/>
                          <w:sz w:val="24"/>
                          <w:szCs w:val="24"/>
                          <w:lang w:val="en-US"/>
                        </w:rPr>
                        <w:t>(Ban hành kèm theo Thông tư số 06/2015/TT-BTP)</w:t>
                      </w:r>
                    </w:p>
                  </w:txbxContent>
                </v:textbox>
              </v:shape>
            </w:pict>
          </mc:Fallback>
        </mc:AlternateContent>
      </w:r>
    </w:p>
    <w:p w:rsidR="00D20D37" w:rsidRPr="00ED36EE" w:rsidRDefault="00D20D37" w:rsidP="00316856">
      <w:pPr>
        <w:pStyle w:val="Heading4"/>
        <w:rPr>
          <w:rFonts w:ascii="Times New Roman" w:hAnsi="Times New Roman"/>
          <w:color w:val="auto"/>
          <w:sz w:val="28"/>
          <w:szCs w:val="28"/>
          <w:lang w:val="vi-VN"/>
        </w:rPr>
      </w:pPr>
    </w:p>
    <w:p w:rsidR="00316856" w:rsidRPr="00EA4F11" w:rsidRDefault="00316856" w:rsidP="00316856">
      <w:pPr>
        <w:pStyle w:val="Heading4"/>
        <w:rPr>
          <w:rFonts w:ascii="Times New Roman" w:hAnsi="Times New Roman"/>
          <w:color w:val="auto"/>
          <w:sz w:val="28"/>
          <w:szCs w:val="28"/>
          <w:lang w:val="vi-VN"/>
        </w:rPr>
      </w:pPr>
    </w:p>
    <w:p w:rsidR="00316856" w:rsidRPr="00EA4F11" w:rsidRDefault="00316856" w:rsidP="00316856">
      <w:pPr>
        <w:pStyle w:val="Heading1"/>
        <w:spacing w:line="288" w:lineRule="auto"/>
        <w:rPr>
          <w:rFonts w:ascii="Times New Roman" w:hAnsi="Times New Roman"/>
          <w:szCs w:val="28"/>
          <w:lang w:val="vi-VN"/>
        </w:rPr>
      </w:pPr>
    </w:p>
    <w:p w:rsidR="00316856" w:rsidRPr="00EA4F11" w:rsidRDefault="00316856" w:rsidP="00316856">
      <w:pPr>
        <w:pStyle w:val="Heading1"/>
        <w:spacing w:before="120" w:line="288" w:lineRule="auto"/>
        <w:rPr>
          <w:rFonts w:ascii="Times New Roman" w:hAnsi="Times New Roman"/>
          <w:szCs w:val="28"/>
          <w:lang w:val="vi-VN"/>
        </w:rPr>
      </w:pPr>
      <w:r w:rsidRPr="00EA4F11">
        <w:rPr>
          <w:rFonts w:ascii="Times New Roman" w:hAnsi="Times New Roman"/>
          <w:szCs w:val="28"/>
          <w:lang w:val="vi-VN"/>
        </w:rPr>
        <w:t>CỘNG HOÀ XÃ HỘI CHỦ NGHĨA VIỆT NAM</w:t>
      </w:r>
    </w:p>
    <w:p w:rsidR="00316856" w:rsidRPr="00EA4F11" w:rsidRDefault="00D670CD" w:rsidP="00316856">
      <w:pPr>
        <w:spacing w:line="288" w:lineRule="auto"/>
        <w:jc w:val="center"/>
        <w:rPr>
          <w:b/>
          <w:bCs/>
          <w:szCs w:val="28"/>
        </w:rPr>
      </w:pPr>
      <w:r>
        <w:rPr>
          <w:b/>
          <w:noProof/>
          <w:szCs w:val="28"/>
          <w:lang w:eastAsia="vi-VN"/>
        </w:rPr>
        <mc:AlternateContent>
          <mc:Choice Requires="wps">
            <w:drawing>
              <wp:anchor distT="4294967294" distB="4294967294" distL="114300" distR="114300" simplePos="0" relativeHeight="251749376" behindDoc="0" locked="0" layoutInCell="1" allowOverlap="1">
                <wp:simplePos x="0" y="0"/>
                <wp:positionH relativeFrom="column">
                  <wp:posOffset>1856740</wp:posOffset>
                </wp:positionH>
                <wp:positionV relativeFrom="paragraph">
                  <wp:posOffset>222249</wp:posOffset>
                </wp:positionV>
                <wp:extent cx="2026285" cy="0"/>
                <wp:effectExtent l="0" t="0" r="12065" b="0"/>
                <wp:wrapNone/>
                <wp:docPr id="15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9F107" id="Straight Connector 6" o:spid="_x0000_s1026" style="position:absolute;z-index:25174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2pt,17.5pt" to="30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j/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"/>
            </w:pict>
          </mc:Fallback>
        </mc:AlternateContent>
      </w:r>
      <w:r w:rsidR="00316856" w:rsidRPr="00EA4F11">
        <w:rPr>
          <w:b/>
          <w:szCs w:val="28"/>
        </w:rPr>
        <w:t>Độc lập - Tự do - Hạnh phúc</w:t>
      </w:r>
    </w:p>
    <w:p w:rsidR="00316856" w:rsidRPr="005B5E54" w:rsidRDefault="00316856" w:rsidP="00316856">
      <w:pPr>
        <w:pStyle w:val="Heading3"/>
        <w:spacing w:before="120" w:after="120" w:line="360" w:lineRule="exact"/>
        <w:rPr>
          <w:rFonts w:ascii="Times New Roman" w:hAnsi="Times New Roman"/>
          <w:sz w:val="28"/>
          <w:szCs w:val="28"/>
          <w:lang w:val="vi-VN"/>
        </w:rPr>
      </w:pPr>
      <w:r w:rsidRPr="005B5E54">
        <w:rPr>
          <w:rFonts w:ascii="Times New Roman" w:hAnsi="Times New Roman"/>
          <w:sz w:val="28"/>
          <w:szCs w:val="28"/>
          <w:lang w:val="vi-VN"/>
        </w:rPr>
        <w:t>GIẤY ĐỀ NGHỊ THAY ĐỔI NỘI DUNG ĐĂNG KÝ HOẠT ĐỘNG     CỦA VĂN PHÒNG CÔNG CHỨNG</w:t>
      </w:r>
    </w:p>
    <w:p w:rsidR="00316856" w:rsidRPr="005B5E54" w:rsidRDefault="00316856" w:rsidP="00316856">
      <w:pPr>
        <w:pStyle w:val="Heading1"/>
        <w:spacing w:before="360" w:after="360" w:line="360" w:lineRule="exact"/>
        <w:rPr>
          <w:rFonts w:ascii="Times New Roman" w:hAnsi="Times New Roman"/>
          <w:b w:val="0"/>
          <w:bCs w:val="0"/>
          <w:szCs w:val="28"/>
          <w:lang w:val="vi-VN"/>
        </w:rPr>
      </w:pPr>
      <w:r w:rsidRPr="005B5E54">
        <w:rPr>
          <w:rFonts w:ascii="Times New Roman" w:hAnsi="Times New Roman"/>
          <w:b w:val="0"/>
          <w:bCs w:val="0"/>
          <w:szCs w:val="28"/>
          <w:lang w:val="vi-VN"/>
        </w:rPr>
        <w:t>Kính gửi: Sở Tư pháp tỉnh (thành phố).....................................</w:t>
      </w:r>
    </w:p>
    <w:p w:rsidR="00316856" w:rsidRPr="00EA4F11" w:rsidRDefault="00316856" w:rsidP="00316856">
      <w:pPr>
        <w:spacing w:before="120" w:after="120" w:line="360" w:lineRule="exact"/>
        <w:jc w:val="both"/>
        <w:rPr>
          <w:szCs w:val="28"/>
        </w:rPr>
      </w:pPr>
      <w:r w:rsidRPr="00EA4F11">
        <w:rPr>
          <w:szCs w:val="28"/>
        </w:rPr>
        <w:t xml:space="preserve">1. Tên Văn phòng công chứng </w:t>
      </w:r>
      <w:r w:rsidRPr="00EA4F11">
        <w:rPr>
          <w:i/>
          <w:iCs/>
          <w:szCs w:val="28"/>
        </w:rPr>
        <w:t>(ghi bằng chữ in hoa</w:t>
      </w:r>
      <w:r w:rsidRPr="00EA4F11">
        <w:rPr>
          <w:szCs w:val="28"/>
        </w:rPr>
        <w:t>): ...........................................</w:t>
      </w:r>
    </w:p>
    <w:p w:rsidR="00316856" w:rsidRPr="00EA4F11" w:rsidRDefault="00316856" w:rsidP="00316856">
      <w:pPr>
        <w:spacing w:before="120" w:after="120" w:line="360" w:lineRule="exact"/>
        <w:jc w:val="both"/>
        <w:rPr>
          <w:szCs w:val="28"/>
        </w:rPr>
      </w:pPr>
      <w:r w:rsidRPr="00EA4F11">
        <w:rPr>
          <w:szCs w:val="28"/>
        </w:rPr>
        <w:t>2. Địa chỉ trụ sở: .....................................................................................................</w:t>
      </w:r>
    </w:p>
    <w:p w:rsidR="00316856" w:rsidRPr="004E77C2" w:rsidRDefault="00316856" w:rsidP="00316856">
      <w:pPr>
        <w:spacing w:before="120" w:after="120" w:line="360" w:lineRule="exact"/>
        <w:jc w:val="both"/>
        <w:rPr>
          <w:szCs w:val="28"/>
          <w:lang w:val="fr-FR"/>
        </w:rPr>
      </w:pPr>
      <w:r w:rsidRPr="00EA4F11">
        <w:rPr>
          <w:szCs w:val="28"/>
        </w:rPr>
        <w:t xml:space="preserve">Điện thoại: ....................... </w:t>
      </w:r>
      <w:r w:rsidRPr="004E77C2">
        <w:rPr>
          <w:szCs w:val="28"/>
          <w:lang w:val="fr-FR"/>
        </w:rPr>
        <w:t>Fax (nếu có): ................ Email (nếu có): .....................</w:t>
      </w:r>
    </w:p>
    <w:p w:rsidR="00316856" w:rsidRPr="004E77C2" w:rsidRDefault="00316856" w:rsidP="00316856">
      <w:pPr>
        <w:spacing w:before="120" w:after="120" w:line="360" w:lineRule="exact"/>
        <w:jc w:val="both"/>
        <w:rPr>
          <w:szCs w:val="28"/>
          <w:lang w:val="fr-FR"/>
        </w:rPr>
      </w:pPr>
      <w:r w:rsidRPr="004E77C2">
        <w:rPr>
          <w:szCs w:val="28"/>
          <w:lang w:val="fr-FR"/>
        </w:rPr>
        <w:t>3. Giấy đăng ký hoạt động số: .................................... Ngày cấp ......./......../..........</w:t>
      </w:r>
    </w:p>
    <w:p w:rsidR="00316856" w:rsidRPr="004E77C2" w:rsidRDefault="00316856" w:rsidP="00316856">
      <w:pPr>
        <w:spacing w:before="120" w:after="120" w:line="360" w:lineRule="exact"/>
        <w:jc w:val="both"/>
        <w:rPr>
          <w:szCs w:val="28"/>
          <w:lang w:val="fr-FR"/>
        </w:rPr>
      </w:pPr>
      <w:r w:rsidRPr="004E77C2">
        <w:rPr>
          <w:szCs w:val="28"/>
          <w:lang w:val="fr-FR"/>
        </w:rPr>
        <w:t xml:space="preserve">4. Trưởng Văn phòng công chứng: </w:t>
      </w:r>
    </w:p>
    <w:p w:rsidR="00316856" w:rsidRPr="004E77C2" w:rsidRDefault="00316856" w:rsidP="00316856">
      <w:pPr>
        <w:spacing w:before="120" w:after="120" w:line="360" w:lineRule="exact"/>
        <w:jc w:val="both"/>
        <w:rPr>
          <w:szCs w:val="28"/>
          <w:lang w:val="fr-FR"/>
        </w:rPr>
      </w:pPr>
      <w:r w:rsidRPr="004E77C2">
        <w:rPr>
          <w:szCs w:val="28"/>
          <w:lang w:val="fr-FR"/>
        </w:rPr>
        <w:t>Họ và tên: ...............................................................................................................</w:t>
      </w:r>
    </w:p>
    <w:p w:rsidR="00316856" w:rsidRPr="004E77C2" w:rsidRDefault="00316856" w:rsidP="00316856">
      <w:pPr>
        <w:spacing w:before="120" w:after="120" w:line="360" w:lineRule="exact"/>
        <w:jc w:val="both"/>
        <w:rPr>
          <w:szCs w:val="28"/>
          <w:lang w:val="fr-FR"/>
        </w:rPr>
      </w:pPr>
      <w:r w:rsidRPr="004E77C2">
        <w:rPr>
          <w:szCs w:val="28"/>
          <w:lang w:val="fr-FR"/>
        </w:rPr>
        <w:t>Nơi đăng ký hộ khẩu thường trú:............................................................................</w:t>
      </w:r>
    </w:p>
    <w:p w:rsidR="00316856" w:rsidRPr="004E77C2" w:rsidRDefault="00316856" w:rsidP="00316856">
      <w:pPr>
        <w:spacing w:before="120" w:after="120" w:line="360" w:lineRule="exact"/>
        <w:jc w:val="both"/>
        <w:rPr>
          <w:szCs w:val="28"/>
          <w:lang w:val="fr-FR"/>
        </w:rPr>
      </w:pPr>
      <w:r w:rsidRPr="004E77C2">
        <w:rPr>
          <w:szCs w:val="28"/>
          <w:lang w:val="fr-FR"/>
        </w:rPr>
        <w:t>.................................................................................................................................</w:t>
      </w:r>
    </w:p>
    <w:p w:rsidR="00316856" w:rsidRPr="004E77C2" w:rsidRDefault="00316856" w:rsidP="00316856">
      <w:pPr>
        <w:spacing w:before="120" w:after="120" w:line="360" w:lineRule="exact"/>
        <w:jc w:val="both"/>
        <w:rPr>
          <w:szCs w:val="28"/>
          <w:lang w:val="fr-FR"/>
        </w:rPr>
      </w:pPr>
      <w:r w:rsidRPr="004E77C2">
        <w:rPr>
          <w:szCs w:val="28"/>
          <w:lang w:val="fr-FR"/>
        </w:rPr>
        <w:t>Chỗ ở hiện nay: .......................................................................................................</w:t>
      </w:r>
    </w:p>
    <w:p w:rsidR="00316856" w:rsidRPr="004E77C2" w:rsidRDefault="00316856" w:rsidP="00316856">
      <w:pPr>
        <w:spacing w:before="120" w:after="120" w:line="360" w:lineRule="exact"/>
        <w:jc w:val="both"/>
        <w:rPr>
          <w:szCs w:val="28"/>
          <w:lang w:val="fr-FR"/>
        </w:rPr>
      </w:pPr>
      <w:r w:rsidRPr="004E77C2">
        <w:rPr>
          <w:szCs w:val="28"/>
          <w:lang w:val="fr-FR"/>
        </w:rPr>
        <w:t>.................................................................................................................................</w:t>
      </w:r>
    </w:p>
    <w:p w:rsidR="00316856" w:rsidRPr="00EA4F11" w:rsidRDefault="00316856" w:rsidP="00316856">
      <w:pPr>
        <w:spacing w:before="120" w:after="120" w:line="360" w:lineRule="exact"/>
        <w:jc w:val="both"/>
        <w:rPr>
          <w:szCs w:val="28"/>
        </w:rPr>
      </w:pPr>
      <w:r w:rsidRPr="004E77C2">
        <w:rPr>
          <w:szCs w:val="28"/>
          <w:lang w:val="fr-FR"/>
        </w:rPr>
        <w:t>Đề nghị thay đổi nội dung đăng ký hoạt động của Văn phòng công chứng như sau (1):</w:t>
      </w:r>
      <w:r w:rsidRPr="00EA4F11">
        <w:rPr>
          <w:szCs w:val="28"/>
        </w:rPr>
        <w:t>....................................................................................................................</w:t>
      </w:r>
    </w:p>
    <w:tbl>
      <w:tblPr>
        <w:tblW w:w="9108" w:type="dxa"/>
        <w:tblLook w:val="01E0" w:firstRow="1" w:lastRow="1" w:firstColumn="1" w:lastColumn="1" w:noHBand="0" w:noVBand="0"/>
      </w:tblPr>
      <w:tblGrid>
        <w:gridCol w:w="3348"/>
        <w:gridCol w:w="5760"/>
      </w:tblGrid>
      <w:tr w:rsidR="00316856" w:rsidRPr="00EA4F11" w:rsidTr="007F6741">
        <w:tc>
          <w:tcPr>
            <w:tcW w:w="3348" w:type="dxa"/>
            <w:shd w:val="clear" w:color="auto" w:fill="auto"/>
          </w:tcPr>
          <w:p w:rsidR="00316856" w:rsidRPr="00EA4F11" w:rsidRDefault="00316856" w:rsidP="007F6741">
            <w:pPr>
              <w:spacing w:before="120" w:after="120" w:line="360" w:lineRule="exact"/>
              <w:jc w:val="both"/>
              <w:rPr>
                <w:i/>
                <w:iCs/>
                <w:szCs w:val="28"/>
              </w:rPr>
            </w:pPr>
          </w:p>
        </w:tc>
        <w:tc>
          <w:tcPr>
            <w:tcW w:w="5760" w:type="dxa"/>
            <w:shd w:val="clear" w:color="auto" w:fill="auto"/>
          </w:tcPr>
          <w:p w:rsidR="00316856" w:rsidRPr="00EA4F11" w:rsidRDefault="00316856" w:rsidP="007F6741">
            <w:pPr>
              <w:jc w:val="center"/>
              <w:rPr>
                <w:i/>
                <w:iCs/>
                <w:szCs w:val="28"/>
              </w:rPr>
            </w:pPr>
            <w:r w:rsidRPr="00EA4F11">
              <w:rPr>
                <w:i/>
                <w:iCs/>
                <w:szCs w:val="28"/>
              </w:rPr>
              <w:t>Tỉnh (thành phố)...., ngày.....tháng......năm......</w:t>
            </w:r>
          </w:p>
          <w:p w:rsidR="00316856" w:rsidRPr="00EA4F11" w:rsidRDefault="00316856" w:rsidP="007F6741">
            <w:pPr>
              <w:spacing w:line="360" w:lineRule="exact"/>
              <w:jc w:val="center"/>
              <w:rPr>
                <w:i/>
                <w:iCs/>
                <w:szCs w:val="28"/>
              </w:rPr>
            </w:pPr>
            <w:r w:rsidRPr="00EA4F11">
              <w:rPr>
                <w:b/>
                <w:bCs/>
                <w:i/>
                <w:iCs/>
                <w:szCs w:val="28"/>
              </w:rPr>
              <w:t>Trưởng Văn phòng</w:t>
            </w:r>
          </w:p>
          <w:p w:rsidR="00316856" w:rsidRPr="00EA4F11" w:rsidRDefault="00316856" w:rsidP="007F6741">
            <w:pPr>
              <w:spacing w:before="120" w:after="120" w:line="360" w:lineRule="exact"/>
              <w:jc w:val="center"/>
              <w:rPr>
                <w:i/>
                <w:iCs/>
                <w:szCs w:val="28"/>
              </w:rPr>
            </w:pPr>
            <w:r w:rsidRPr="00EA4F11">
              <w:rPr>
                <w:i/>
                <w:iCs/>
                <w:szCs w:val="28"/>
              </w:rPr>
              <w:lastRenderedPageBreak/>
              <w:t>(ký, ghi rõ họ, tên và đóng dấu)</w:t>
            </w:r>
          </w:p>
        </w:tc>
      </w:tr>
    </w:tbl>
    <w:p w:rsidR="00316856" w:rsidRPr="005C5846" w:rsidRDefault="00316856" w:rsidP="00316856">
      <w:pPr>
        <w:spacing w:line="340" w:lineRule="exact"/>
        <w:rPr>
          <w:b/>
          <w:bCs/>
          <w:i/>
          <w:iCs/>
          <w:sz w:val="26"/>
          <w:szCs w:val="28"/>
        </w:rPr>
      </w:pPr>
      <w:r w:rsidRPr="005C5846">
        <w:rPr>
          <w:b/>
          <w:bCs/>
          <w:i/>
          <w:iCs/>
          <w:sz w:val="26"/>
          <w:szCs w:val="28"/>
        </w:rPr>
        <w:lastRenderedPageBreak/>
        <w:t>Chú thích:</w:t>
      </w:r>
    </w:p>
    <w:p w:rsidR="00316856" w:rsidRPr="005C5846" w:rsidRDefault="00316856" w:rsidP="00316856">
      <w:pPr>
        <w:spacing w:line="340" w:lineRule="exact"/>
        <w:jc w:val="both"/>
        <w:rPr>
          <w:sz w:val="26"/>
          <w:szCs w:val="28"/>
        </w:rPr>
      </w:pPr>
      <w:r w:rsidRPr="005C5846">
        <w:rPr>
          <w:sz w:val="26"/>
          <w:szCs w:val="28"/>
        </w:rPr>
        <w:t>(1) Ghi một hoặc nhiều nội dung đề nghị thay đổi theo quy định tại khoản 3 Điều 23 của Luật công chứng</w:t>
      </w:r>
    </w:p>
    <w:p w:rsidR="00316856" w:rsidRPr="00EA4F11" w:rsidRDefault="00316856" w:rsidP="00316856">
      <w:pPr>
        <w:spacing w:before="120" w:after="120" w:line="360" w:lineRule="atLeast"/>
        <w:ind w:firstLine="720"/>
        <w:jc w:val="both"/>
        <w:rPr>
          <w:b/>
          <w:spacing w:val="-6"/>
          <w:szCs w:val="28"/>
        </w:rPr>
      </w:pPr>
    </w:p>
    <w:p w:rsidR="00316856" w:rsidRPr="00EA4F11" w:rsidRDefault="00316856" w:rsidP="00E315E8">
      <w:pPr>
        <w:pStyle w:val="Styledieu-tenBefore6pt"/>
        <w:spacing w:before="40" w:after="40" w:line="264" w:lineRule="auto"/>
        <w:ind w:firstLine="663"/>
        <w:rPr>
          <w:color w:val="auto"/>
        </w:rPr>
      </w:pPr>
      <w:r w:rsidRPr="00EA4F11">
        <w:rPr>
          <w:color w:val="auto"/>
        </w:rPr>
        <w:t>2</w:t>
      </w:r>
      <w:r w:rsidR="00E315E8" w:rsidRPr="00E315E8">
        <w:rPr>
          <w:color w:val="auto"/>
        </w:rPr>
        <w:t>6</w:t>
      </w:r>
      <w:r w:rsidRPr="00EA4F11">
        <w:rPr>
          <w:color w:val="auto"/>
        </w:rPr>
        <w:t>. Thành lập Hội công chứng viên</w:t>
      </w:r>
    </w:p>
    <w:p w:rsidR="00316856" w:rsidRPr="00EA4F11" w:rsidRDefault="00316856" w:rsidP="00E315E8">
      <w:pPr>
        <w:spacing w:before="40" w:after="40" w:line="264" w:lineRule="auto"/>
        <w:ind w:firstLine="663"/>
        <w:jc w:val="both"/>
        <w:rPr>
          <w:szCs w:val="28"/>
        </w:rPr>
      </w:pPr>
      <w:r w:rsidRPr="00EA4F11">
        <w:rPr>
          <w:b/>
          <w:bCs/>
          <w:szCs w:val="28"/>
        </w:rPr>
        <w:t>Trình tự thực hiện:</w:t>
      </w:r>
    </w:p>
    <w:p w:rsidR="00316856" w:rsidRPr="00EA4F11" w:rsidRDefault="00316856" w:rsidP="00E315E8">
      <w:pPr>
        <w:pStyle w:val="NormalWeb"/>
        <w:widowControl w:val="0"/>
        <w:spacing w:before="40" w:beforeAutospacing="0" w:after="40" w:afterAutospacing="0" w:line="264" w:lineRule="auto"/>
        <w:ind w:firstLine="663"/>
        <w:jc w:val="both"/>
        <w:rPr>
          <w:sz w:val="28"/>
          <w:szCs w:val="28"/>
          <w:lang w:val="vi-VN"/>
        </w:rPr>
      </w:pPr>
      <w:r w:rsidRPr="00EA4F11">
        <w:rPr>
          <w:sz w:val="28"/>
          <w:szCs w:val="28"/>
          <w:lang w:val="vi-VN"/>
        </w:rPr>
        <w:t>- Ban vận động thành lập Hội công chứng viên nộp hồ sơ tại Trung tâm hành chính công tỉnh;</w:t>
      </w:r>
    </w:p>
    <w:p w:rsidR="00316856" w:rsidRPr="00EA4F11" w:rsidRDefault="00316856" w:rsidP="00E315E8">
      <w:pPr>
        <w:tabs>
          <w:tab w:val="num" w:pos="0"/>
        </w:tabs>
        <w:spacing w:before="40" w:after="40" w:line="264" w:lineRule="auto"/>
        <w:ind w:firstLine="663"/>
        <w:jc w:val="both"/>
        <w:rPr>
          <w:szCs w:val="28"/>
        </w:rPr>
      </w:pPr>
      <w:r w:rsidRPr="00EA4F11">
        <w:rPr>
          <w:szCs w:val="28"/>
        </w:rPr>
        <w:tab/>
        <w:t xml:space="preserve">- </w:t>
      </w:r>
      <w:r w:rsidR="008D0235">
        <w:rPr>
          <w:szCs w:val="28"/>
          <w:lang w:val="nl-NL"/>
        </w:rPr>
        <w:t>Công chức</w:t>
      </w:r>
      <w:r w:rsidR="008D0235" w:rsidRPr="00EA4F11">
        <w:rPr>
          <w:szCs w:val="28"/>
          <w:lang w:val="nl-NL"/>
        </w:rPr>
        <w:t xml:space="preserve"> </w:t>
      </w:r>
      <w:r w:rsidRPr="00EA4F11">
        <w:rPr>
          <w:szCs w:val="28"/>
        </w:rPr>
        <w:t>kiểm tra, tiếp nhận hồ sơ (nếu hồ sơ hợp lệ), viết phiếu tiếp nhận hồ sơ và hẹn ngày trả kết quả.</w:t>
      </w:r>
    </w:p>
    <w:p w:rsidR="00316856" w:rsidRPr="00EA4F11" w:rsidRDefault="00316856" w:rsidP="00E315E8">
      <w:pPr>
        <w:tabs>
          <w:tab w:val="num" w:pos="0"/>
        </w:tabs>
        <w:spacing w:before="40" w:after="40" w:line="264" w:lineRule="auto"/>
        <w:ind w:firstLine="663"/>
        <w:jc w:val="both"/>
        <w:rPr>
          <w:szCs w:val="28"/>
        </w:rPr>
      </w:pPr>
      <w:r w:rsidRPr="00EA4F11">
        <w:rPr>
          <w:szCs w:val="28"/>
        </w:rPr>
        <w:tab/>
        <w:t>- Tổ chức căn cứ vào thời gian ghi trong Giấy tiếp nhận hồ sơ đến Trung tâm hành chính công Tỉnh nhận kết quả.</w:t>
      </w:r>
    </w:p>
    <w:p w:rsidR="00316856" w:rsidRPr="00EA4F11" w:rsidRDefault="00316856" w:rsidP="00E315E8">
      <w:pPr>
        <w:spacing w:before="40" w:after="40" w:line="264" w:lineRule="auto"/>
        <w:ind w:firstLine="663"/>
        <w:jc w:val="both"/>
        <w:rPr>
          <w:szCs w:val="28"/>
        </w:rPr>
      </w:pPr>
      <w:r w:rsidRPr="00EA4F11">
        <w:rPr>
          <w:b/>
          <w:bCs/>
          <w:szCs w:val="28"/>
        </w:rPr>
        <w:t xml:space="preserve">Cách thức thực hiện: </w:t>
      </w:r>
      <w:r w:rsidRPr="00EA4F11">
        <w:rPr>
          <w:bCs/>
          <w:szCs w:val="28"/>
        </w:rPr>
        <w:t>Nộp hồ sơ trực tiếp tại Trung tâm hành chính công tỉnh hoặc thông qua hệ thống bưu chính.</w:t>
      </w:r>
    </w:p>
    <w:p w:rsidR="00316856" w:rsidRPr="00EA4F11" w:rsidRDefault="00316856" w:rsidP="00E315E8">
      <w:pPr>
        <w:spacing w:before="40" w:after="40" w:line="264" w:lineRule="auto"/>
        <w:ind w:firstLine="663"/>
        <w:jc w:val="both"/>
        <w:rPr>
          <w:szCs w:val="28"/>
        </w:rPr>
      </w:pPr>
      <w:r w:rsidRPr="00EA4F11">
        <w:rPr>
          <w:b/>
          <w:bCs/>
          <w:szCs w:val="28"/>
        </w:rPr>
        <w:t>Thành phần hồ sơ</w:t>
      </w:r>
      <w:r w:rsidRPr="00EA4F11">
        <w:rPr>
          <w:b/>
          <w:szCs w:val="28"/>
        </w:rPr>
        <w:t>:</w:t>
      </w:r>
    </w:p>
    <w:p w:rsidR="00316856" w:rsidRPr="00EA4F11" w:rsidRDefault="00316856" w:rsidP="00E315E8">
      <w:pPr>
        <w:spacing w:before="40" w:after="40" w:line="264" w:lineRule="auto"/>
        <w:ind w:firstLine="663"/>
        <w:jc w:val="both"/>
        <w:rPr>
          <w:szCs w:val="28"/>
        </w:rPr>
      </w:pPr>
      <w:r w:rsidRPr="00EA4F11">
        <w:rPr>
          <w:szCs w:val="28"/>
        </w:rPr>
        <w:t>- Đề án thành lập Hội công chứng viên;</w:t>
      </w:r>
    </w:p>
    <w:p w:rsidR="00316856" w:rsidRPr="00EA4F11" w:rsidRDefault="00316856" w:rsidP="00E315E8">
      <w:pPr>
        <w:spacing w:before="40" w:after="40" w:line="264" w:lineRule="auto"/>
        <w:ind w:firstLine="663"/>
        <w:jc w:val="both"/>
        <w:rPr>
          <w:szCs w:val="28"/>
        </w:rPr>
      </w:pPr>
      <w:r w:rsidRPr="00EA4F11">
        <w:rPr>
          <w:szCs w:val="28"/>
        </w:rPr>
        <w:t>- Tờ trình Đề án;</w:t>
      </w:r>
    </w:p>
    <w:p w:rsidR="00316856" w:rsidRPr="00EA4F11" w:rsidRDefault="00316856" w:rsidP="00E315E8">
      <w:pPr>
        <w:spacing w:before="40" w:after="40" w:line="264" w:lineRule="auto"/>
        <w:ind w:firstLine="663"/>
        <w:jc w:val="both"/>
        <w:rPr>
          <w:szCs w:val="28"/>
        </w:rPr>
      </w:pPr>
      <w:r w:rsidRPr="00EA4F11">
        <w:rPr>
          <w:szCs w:val="28"/>
        </w:rPr>
        <w:t xml:space="preserve">- Báo cáo thẩm định </w:t>
      </w:r>
      <w:r w:rsidRPr="00EA4F11">
        <w:rPr>
          <w:szCs w:val="28"/>
          <w:shd w:val="solid" w:color="FFFFFF" w:fill="auto"/>
        </w:rPr>
        <w:t>Đề án.</w:t>
      </w:r>
    </w:p>
    <w:p w:rsidR="00316856" w:rsidRPr="00ED36EE" w:rsidRDefault="00316856" w:rsidP="00E315E8">
      <w:pPr>
        <w:pStyle w:val="BodyTextIndent2"/>
        <w:spacing w:before="40" w:after="40" w:line="264" w:lineRule="auto"/>
        <w:ind w:left="0" w:firstLine="663"/>
        <w:jc w:val="both"/>
        <w:rPr>
          <w:szCs w:val="28"/>
        </w:rPr>
      </w:pPr>
      <w:r w:rsidRPr="00EA4F11">
        <w:rPr>
          <w:b/>
          <w:szCs w:val="28"/>
        </w:rPr>
        <w:t>Số lượng hồ sơ:</w:t>
      </w:r>
      <w:r w:rsidRPr="00EA4F11">
        <w:rPr>
          <w:szCs w:val="28"/>
        </w:rPr>
        <w:t xml:space="preserve"> </w:t>
      </w:r>
      <w:r w:rsidRPr="00E315E8">
        <w:rPr>
          <w:szCs w:val="28"/>
        </w:rPr>
        <w:t>0</w:t>
      </w:r>
      <w:r w:rsidR="000974A3" w:rsidRPr="00E315E8">
        <w:rPr>
          <w:szCs w:val="28"/>
        </w:rPr>
        <w:t>1</w:t>
      </w:r>
      <w:r w:rsidRPr="00E315E8">
        <w:rPr>
          <w:szCs w:val="28"/>
        </w:rPr>
        <w:t xml:space="preserve"> bộ</w:t>
      </w:r>
      <w:r w:rsidR="009C3A28" w:rsidRPr="00ED36EE">
        <w:rPr>
          <w:szCs w:val="28"/>
        </w:rPr>
        <w:t xml:space="preserve"> </w:t>
      </w:r>
    </w:p>
    <w:p w:rsidR="00316856" w:rsidRPr="00EA4F11" w:rsidRDefault="00316856" w:rsidP="00E315E8">
      <w:pPr>
        <w:spacing w:before="40" w:after="40" w:line="264" w:lineRule="auto"/>
        <w:ind w:firstLine="663"/>
        <w:jc w:val="both"/>
        <w:rPr>
          <w:szCs w:val="28"/>
        </w:rPr>
      </w:pPr>
      <w:r w:rsidRPr="00EA4F11">
        <w:rPr>
          <w:b/>
          <w:bCs/>
          <w:szCs w:val="28"/>
        </w:rPr>
        <w:t>Thời hạn giải quyết</w:t>
      </w:r>
      <w:r w:rsidRPr="00EA4F11">
        <w:rPr>
          <w:b/>
          <w:szCs w:val="28"/>
        </w:rPr>
        <w:t>:</w:t>
      </w:r>
    </w:p>
    <w:p w:rsidR="00316856" w:rsidRPr="00EA4F11" w:rsidRDefault="00316856" w:rsidP="00E315E8">
      <w:pPr>
        <w:spacing w:before="40" w:after="40" w:line="264" w:lineRule="auto"/>
        <w:ind w:firstLine="663"/>
        <w:jc w:val="both"/>
        <w:rPr>
          <w:szCs w:val="28"/>
        </w:rPr>
      </w:pPr>
      <w:r w:rsidRPr="00EA4F11">
        <w:rPr>
          <w:szCs w:val="28"/>
        </w:rPr>
        <w:t>- Trong thời hạn 30 ngày, kể từ ngày nhận được Đề án thành lập Hội công chứng viên, Sở Tư pháp chủ trì, phối hợp với Sở Nội vụ thẩm định Đề án, trình UBND cấp tỉnh hồ sơ đề nghị thành lập Hội công chứng viên;</w:t>
      </w:r>
    </w:p>
    <w:p w:rsidR="00316856" w:rsidRPr="00EA4F11" w:rsidRDefault="00316856" w:rsidP="00E315E8">
      <w:pPr>
        <w:pStyle w:val="NormalWeb"/>
        <w:widowControl w:val="0"/>
        <w:spacing w:before="40" w:beforeAutospacing="0" w:after="40" w:afterAutospacing="0" w:line="264" w:lineRule="auto"/>
        <w:ind w:firstLine="663"/>
        <w:jc w:val="both"/>
        <w:rPr>
          <w:sz w:val="28"/>
          <w:szCs w:val="28"/>
          <w:lang w:val="vi-VN"/>
        </w:rPr>
      </w:pPr>
      <w:r w:rsidRPr="00EA4F11">
        <w:rPr>
          <w:sz w:val="28"/>
          <w:szCs w:val="28"/>
          <w:lang w:val="vi-VN"/>
        </w:rPr>
        <w:t xml:space="preserve">- Trong thời hạn 10 ngày, kể từ ngày nhận đủ hồ sơ hợp lệ, UBND cấp tỉnh ra Quyết định cho phép thành lập Hội công chứng viên; </w:t>
      </w:r>
      <w:r w:rsidRPr="00EA4F11">
        <w:rPr>
          <w:sz w:val="28"/>
          <w:szCs w:val="28"/>
          <w:shd w:val="solid" w:color="FFFFFF" w:fill="auto"/>
          <w:lang w:val="vi-VN"/>
        </w:rPr>
        <w:t>trường hợp</w:t>
      </w:r>
      <w:r w:rsidRPr="00EA4F11">
        <w:rPr>
          <w:sz w:val="28"/>
          <w:szCs w:val="28"/>
          <w:lang w:val="vi-VN"/>
        </w:rPr>
        <w:t xml:space="preserve"> từ chối thì phải thông báo bằng văn bản và nêu rõ lý do.</w:t>
      </w:r>
    </w:p>
    <w:p w:rsidR="00316856" w:rsidRPr="00EA4F11" w:rsidRDefault="00316856" w:rsidP="00E315E8">
      <w:pPr>
        <w:spacing w:before="40" w:after="40" w:line="264" w:lineRule="auto"/>
        <w:ind w:firstLine="663"/>
        <w:jc w:val="both"/>
        <w:rPr>
          <w:szCs w:val="28"/>
        </w:rPr>
      </w:pPr>
      <w:r w:rsidRPr="00EA4F11">
        <w:rPr>
          <w:b/>
          <w:bCs/>
          <w:szCs w:val="28"/>
        </w:rPr>
        <w:t>Đối tượng thực hiện thủ tục hành chính</w:t>
      </w:r>
      <w:r w:rsidRPr="00EA4F11">
        <w:rPr>
          <w:b/>
          <w:szCs w:val="28"/>
        </w:rPr>
        <w:t>:</w:t>
      </w:r>
      <w:r w:rsidRPr="00EA4F11">
        <w:rPr>
          <w:szCs w:val="28"/>
        </w:rPr>
        <w:t xml:space="preserve"> Công chứng viên</w:t>
      </w:r>
    </w:p>
    <w:p w:rsidR="00671E0C" w:rsidRPr="00671E0C" w:rsidRDefault="00671E0C" w:rsidP="00E315E8">
      <w:pPr>
        <w:spacing w:before="40" w:after="40" w:line="264" w:lineRule="auto"/>
        <w:ind w:firstLine="663"/>
        <w:jc w:val="both"/>
        <w:rPr>
          <w:b/>
          <w:szCs w:val="28"/>
        </w:rPr>
      </w:pPr>
      <w:r w:rsidRPr="00671E0C">
        <w:rPr>
          <w:b/>
          <w:szCs w:val="28"/>
        </w:rPr>
        <w:t>Cơ quan thực hiện thủ tục hành chính:</w:t>
      </w:r>
    </w:p>
    <w:p w:rsidR="00316856" w:rsidRPr="00671E0C" w:rsidRDefault="00671E0C" w:rsidP="00E315E8">
      <w:pPr>
        <w:spacing w:before="40" w:after="40" w:line="264" w:lineRule="auto"/>
        <w:ind w:firstLine="663"/>
        <w:jc w:val="both"/>
        <w:rPr>
          <w:szCs w:val="28"/>
        </w:rPr>
      </w:pPr>
      <w:r w:rsidRPr="00671E0C">
        <w:rPr>
          <w:szCs w:val="28"/>
        </w:rPr>
        <w:t xml:space="preserve">- </w:t>
      </w:r>
      <w:r w:rsidR="00316856" w:rsidRPr="00671E0C">
        <w:rPr>
          <w:szCs w:val="28"/>
        </w:rPr>
        <w:t>Cơ quan có thẩm quyền quyết định:</w:t>
      </w:r>
      <w:r w:rsidRPr="00671E0C">
        <w:rPr>
          <w:szCs w:val="28"/>
        </w:rPr>
        <w:t xml:space="preserve"> UBND T</w:t>
      </w:r>
      <w:r w:rsidR="00316856" w:rsidRPr="00671E0C">
        <w:rPr>
          <w:szCs w:val="28"/>
        </w:rPr>
        <w:t>ỉnh</w:t>
      </w:r>
    </w:p>
    <w:p w:rsidR="00316856" w:rsidRPr="00EA4F11" w:rsidRDefault="00671E0C" w:rsidP="00E315E8">
      <w:pPr>
        <w:spacing w:before="40" w:after="40" w:line="264" w:lineRule="auto"/>
        <w:ind w:firstLine="663"/>
        <w:jc w:val="both"/>
        <w:rPr>
          <w:szCs w:val="28"/>
        </w:rPr>
      </w:pPr>
      <w:r w:rsidRPr="00671E0C">
        <w:rPr>
          <w:bCs/>
          <w:szCs w:val="28"/>
        </w:rPr>
        <w:t xml:space="preserve">- </w:t>
      </w:r>
      <w:r w:rsidR="00316856" w:rsidRPr="00671E0C">
        <w:rPr>
          <w:bCs/>
          <w:szCs w:val="28"/>
        </w:rPr>
        <w:t>Cơ quan thực hiện thủ tục hành chính</w:t>
      </w:r>
      <w:r w:rsidR="00316856" w:rsidRPr="00671E0C">
        <w:rPr>
          <w:szCs w:val="28"/>
        </w:rPr>
        <w:t>:</w:t>
      </w:r>
      <w:r w:rsidR="00316856" w:rsidRPr="00EA4F11">
        <w:rPr>
          <w:szCs w:val="28"/>
        </w:rPr>
        <w:t xml:space="preserve"> Sở</w:t>
      </w:r>
      <w:r>
        <w:rPr>
          <w:szCs w:val="28"/>
        </w:rPr>
        <w:t xml:space="preserve"> Tư pháp, UBND</w:t>
      </w:r>
      <w:r w:rsidRPr="00671E0C">
        <w:rPr>
          <w:szCs w:val="28"/>
        </w:rPr>
        <w:t xml:space="preserve"> T</w:t>
      </w:r>
      <w:r w:rsidR="00316856" w:rsidRPr="00EA4F11">
        <w:rPr>
          <w:szCs w:val="28"/>
        </w:rPr>
        <w:t>ỉnh</w:t>
      </w:r>
    </w:p>
    <w:p w:rsidR="00316856" w:rsidRPr="00EA4F11" w:rsidRDefault="00316856" w:rsidP="00E315E8">
      <w:pPr>
        <w:spacing w:before="40" w:after="40" w:line="264" w:lineRule="auto"/>
        <w:ind w:firstLine="663"/>
        <w:jc w:val="both"/>
        <w:rPr>
          <w:szCs w:val="28"/>
        </w:rPr>
      </w:pPr>
      <w:r w:rsidRPr="00EA4F11">
        <w:rPr>
          <w:b/>
          <w:bCs/>
          <w:szCs w:val="28"/>
        </w:rPr>
        <w:t>Kết quả thực hiện thủ tục hành chính:</w:t>
      </w:r>
      <w:r w:rsidR="009C3A28" w:rsidRPr="009C3A28">
        <w:rPr>
          <w:b/>
          <w:bCs/>
          <w:szCs w:val="28"/>
        </w:rPr>
        <w:t xml:space="preserve"> </w:t>
      </w:r>
      <w:r w:rsidRPr="00EA4F11">
        <w:rPr>
          <w:szCs w:val="28"/>
        </w:rPr>
        <w:t xml:space="preserve">Quyết định cho phép thành lập, </w:t>
      </w:r>
      <w:r w:rsidRPr="00EA4F11">
        <w:rPr>
          <w:szCs w:val="28"/>
          <w:shd w:val="solid" w:color="FFFFFF" w:fill="auto"/>
        </w:rPr>
        <w:t>văn bản</w:t>
      </w:r>
      <w:r w:rsidRPr="00EA4F11">
        <w:rPr>
          <w:szCs w:val="28"/>
        </w:rPr>
        <w:t xml:space="preserve"> từ chối cho phép thành lập Hội công chứng viên</w:t>
      </w:r>
    </w:p>
    <w:p w:rsidR="00316856" w:rsidRPr="00EA4F11" w:rsidRDefault="009C3A28" w:rsidP="00E315E8">
      <w:pPr>
        <w:pStyle w:val="NormalWeb"/>
        <w:spacing w:before="40" w:beforeAutospacing="0" w:after="40" w:afterAutospacing="0" w:line="264" w:lineRule="auto"/>
        <w:ind w:firstLine="663"/>
        <w:jc w:val="both"/>
        <w:rPr>
          <w:sz w:val="28"/>
          <w:szCs w:val="28"/>
          <w:lang w:val="vi-VN"/>
        </w:rPr>
      </w:pPr>
      <w:r w:rsidRPr="009C3A28">
        <w:rPr>
          <w:b/>
          <w:bCs/>
          <w:sz w:val="28"/>
          <w:szCs w:val="28"/>
          <w:lang w:val="vi-VN"/>
        </w:rPr>
        <w:t>Phí/</w:t>
      </w:r>
      <w:r>
        <w:rPr>
          <w:b/>
          <w:bCs/>
          <w:sz w:val="28"/>
          <w:szCs w:val="28"/>
          <w:lang w:val="vi-VN"/>
        </w:rPr>
        <w:t>Lệ phí</w:t>
      </w:r>
      <w:r w:rsidR="00316856" w:rsidRPr="00EA4F11">
        <w:rPr>
          <w:b/>
          <w:bCs/>
          <w:sz w:val="28"/>
          <w:szCs w:val="28"/>
          <w:lang w:val="vi-VN"/>
        </w:rPr>
        <w:t>:</w:t>
      </w:r>
      <w:r w:rsidR="00316856" w:rsidRPr="00EA4F11">
        <w:rPr>
          <w:bCs/>
          <w:sz w:val="28"/>
          <w:szCs w:val="28"/>
          <w:lang w:val="vi-VN"/>
        </w:rPr>
        <w:t xml:space="preserve"> Không</w:t>
      </w:r>
    </w:p>
    <w:p w:rsidR="00316856" w:rsidRPr="00EA4F11" w:rsidRDefault="00316856" w:rsidP="00E315E8">
      <w:pPr>
        <w:spacing w:before="40" w:after="40" w:line="264" w:lineRule="auto"/>
        <w:ind w:firstLine="663"/>
        <w:jc w:val="both"/>
        <w:rPr>
          <w:szCs w:val="28"/>
        </w:rPr>
      </w:pPr>
      <w:r w:rsidRPr="00EA4F11">
        <w:rPr>
          <w:b/>
          <w:bCs/>
          <w:szCs w:val="28"/>
        </w:rPr>
        <w:t xml:space="preserve">Yêu cầu, điều kiện thực hiện thủ tục hành chính </w:t>
      </w:r>
      <w:r w:rsidRPr="00EA4F11">
        <w:rPr>
          <w:b/>
          <w:szCs w:val="28"/>
        </w:rPr>
        <w:t>:</w:t>
      </w:r>
      <w:r w:rsidRPr="00EA4F11">
        <w:rPr>
          <w:szCs w:val="28"/>
        </w:rPr>
        <w:t xml:space="preserve"> Không </w:t>
      </w:r>
    </w:p>
    <w:p w:rsidR="00316856" w:rsidRPr="00EA4F11" w:rsidRDefault="00316856" w:rsidP="00E315E8">
      <w:pPr>
        <w:pStyle w:val="BodyTextIndent2"/>
        <w:spacing w:before="40" w:after="40" w:line="264" w:lineRule="auto"/>
        <w:ind w:left="0" w:firstLine="663"/>
        <w:jc w:val="both"/>
        <w:rPr>
          <w:szCs w:val="28"/>
        </w:rPr>
      </w:pPr>
      <w:r w:rsidRPr="00EA4F11">
        <w:rPr>
          <w:b/>
          <w:szCs w:val="28"/>
        </w:rPr>
        <w:t>Mẫu đơn, mẫu tờ khai:</w:t>
      </w:r>
      <w:r w:rsidRPr="00EA4F11">
        <w:rPr>
          <w:szCs w:val="28"/>
        </w:rPr>
        <w:t xml:space="preserve"> Không </w:t>
      </w:r>
    </w:p>
    <w:p w:rsidR="00316856" w:rsidRPr="00EA4F11" w:rsidRDefault="00316856" w:rsidP="00E315E8">
      <w:pPr>
        <w:pStyle w:val="BodyTextIndent2"/>
        <w:spacing w:before="40" w:after="40" w:line="264" w:lineRule="auto"/>
        <w:ind w:left="0" w:firstLine="663"/>
        <w:jc w:val="both"/>
        <w:rPr>
          <w:b/>
          <w:szCs w:val="28"/>
        </w:rPr>
      </w:pPr>
      <w:r w:rsidRPr="00EA4F11">
        <w:rPr>
          <w:b/>
          <w:szCs w:val="28"/>
        </w:rPr>
        <w:t>Căn cứ pháp lý:</w:t>
      </w:r>
    </w:p>
    <w:p w:rsidR="00316856" w:rsidRPr="00EA4F11" w:rsidRDefault="00316856" w:rsidP="00E315E8">
      <w:pPr>
        <w:pStyle w:val="BodyTextIndent2"/>
        <w:spacing w:before="40" w:after="40" w:line="264" w:lineRule="auto"/>
        <w:ind w:left="0" w:firstLine="663"/>
        <w:jc w:val="both"/>
        <w:rPr>
          <w:szCs w:val="28"/>
        </w:rPr>
      </w:pPr>
      <w:r w:rsidRPr="00EA4F11">
        <w:rPr>
          <w:szCs w:val="28"/>
        </w:rPr>
        <w:lastRenderedPageBreak/>
        <w:t>- Luật công chứng số 53/2014/QH13;</w:t>
      </w:r>
    </w:p>
    <w:p w:rsidR="00316856" w:rsidRPr="00EA4F11" w:rsidRDefault="00316856" w:rsidP="00E315E8">
      <w:pPr>
        <w:pStyle w:val="BodyTextIndent2"/>
        <w:spacing w:before="40" w:after="40" w:line="264" w:lineRule="auto"/>
        <w:ind w:left="0" w:firstLine="663"/>
        <w:jc w:val="both"/>
        <w:rPr>
          <w:bCs/>
          <w:szCs w:val="28"/>
        </w:rPr>
      </w:pPr>
      <w:r w:rsidRPr="00EA4F11">
        <w:rPr>
          <w:bCs/>
          <w:szCs w:val="28"/>
        </w:rPr>
        <w:t>- Nghị định số 29/2015/NĐ-CP ngày 15/3/2015 của Chính phủ về hướng dẫn thi hành Luật Công chứng;</w:t>
      </w:r>
    </w:p>
    <w:p w:rsidR="00316856" w:rsidRPr="00EA4F11" w:rsidRDefault="00316856" w:rsidP="00E315E8">
      <w:pPr>
        <w:pStyle w:val="BodyTextIndent2"/>
        <w:spacing w:before="40" w:after="40" w:line="264" w:lineRule="auto"/>
        <w:ind w:left="0" w:firstLine="663"/>
        <w:jc w:val="both"/>
        <w:rPr>
          <w:b/>
          <w:bCs/>
          <w:szCs w:val="28"/>
        </w:rPr>
      </w:pPr>
    </w:p>
    <w:p w:rsidR="00316856" w:rsidRPr="007D37A2" w:rsidRDefault="00E315E8" w:rsidP="00316856">
      <w:pPr>
        <w:pStyle w:val="BodyTextIndent2"/>
        <w:spacing w:before="120" w:line="360" w:lineRule="atLeast"/>
        <w:ind w:left="0" w:firstLine="720"/>
        <w:jc w:val="both"/>
        <w:rPr>
          <w:b/>
          <w:bCs/>
          <w:color w:val="000000" w:themeColor="text1"/>
          <w:szCs w:val="28"/>
        </w:rPr>
      </w:pPr>
      <w:r w:rsidRPr="007D37A2">
        <w:rPr>
          <w:b/>
          <w:bCs/>
          <w:color w:val="000000" w:themeColor="text1"/>
          <w:szCs w:val="28"/>
        </w:rPr>
        <w:t>(*)</w:t>
      </w:r>
      <w:r w:rsidR="00316856" w:rsidRPr="007D37A2">
        <w:rPr>
          <w:b/>
          <w:bCs/>
          <w:color w:val="000000" w:themeColor="text1"/>
          <w:szCs w:val="28"/>
        </w:rPr>
        <w:t>THỦ TỤC HÀNH CHÍNH DO TỔ CHỨC HÀNH NGHỀ CÔNG CHỨNG (PHÒNG CÔNG CHỨNG, VĂN PHÒNG CÔNG CHỨNG) THỰC HIỆN</w:t>
      </w:r>
    </w:p>
    <w:p w:rsidR="00611D44" w:rsidRPr="00E67D1C" w:rsidRDefault="00611D44" w:rsidP="00E315E8">
      <w:pPr>
        <w:pStyle w:val="BodyTextIndent2"/>
        <w:spacing w:before="40" w:after="40" w:line="264" w:lineRule="auto"/>
        <w:ind w:left="0" w:firstLine="720"/>
        <w:jc w:val="both"/>
        <w:rPr>
          <w:rFonts w:cs="Times New Roman"/>
          <w:b/>
          <w:szCs w:val="28"/>
        </w:rPr>
      </w:pPr>
      <w:r w:rsidRPr="00E67D1C">
        <w:rPr>
          <w:rFonts w:cs="Times New Roman"/>
          <w:b/>
          <w:szCs w:val="28"/>
        </w:rPr>
        <w:t>1. Công chứng bản dịch</w:t>
      </w:r>
    </w:p>
    <w:p w:rsidR="00611D44" w:rsidRPr="00E67D1C" w:rsidRDefault="00611D44" w:rsidP="00E315E8">
      <w:pPr>
        <w:spacing w:before="40" w:after="40" w:line="264" w:lineRule="auto"/>
        <w:ind w:firstLine="720"/>
        <w:jc w:val="both"/>
        <w:rPr>
          <w:szCs w:val="28"/>
          <w:lang w:val="es-MX"/>
        </w:rPr>
      </w:pPr>
      <w:r w:rsidRPr="00E67D1C">
        <w:rPr>
          <w:b/>
          <w:bCs/>
          <w:szCs w:val="28"/>
        </w:rPr>
        <w:t>Trình tự thực hiện:</w:t>
      </w:r>
    </w:p>
    <w:p w:rsidR="00611D44" w:rsidRPr="00E67D1C" w:rsidRDefault="00611D44" w:rsidP="00E315E8">
      <w:pPr>
        <w:pStyle w:val="NormalWeb"/>
        <w:widowControl w:val="0"/>
        <w:spacing w:before="40" w:beforeAutospacing="0" w:after="40" w:afterAutospacing="0" w:line="264" w:lineRule="auto"/>
        <w:ind w:firstLine="720"/>
        <w:jc w:val="both"/>
        <w:rPr>
          <w:spacing w:val="-2"/>
          <w:sz w:val="28"/>
          <w:szCs w:val="28"/>
          <w:lang w:val="es-MX"/>
        </w:rPr>
      </w:pPr>
      <w:r w:rsidRPr="00E67D1C">
        <w:rPr>
          <w:spacing w:val="-2"/>
          <w:sz w:val="28"/>
          <w:szCs w:val="28"/>
          <w:lang w:val="es-MX"/>
        </w:rPr>
        <w:t>- Công chứng viên tiếp nhận bản chính giấy tờ, văn bản cần dịch, kiểm tra và giao cho người phiên dịch là cộng tác viên của tổ chức mình thực hiện;</w:t>
      </w:r>
    </w:p>
    <w:p w:rsidR="00611D44" w:rsidRPr="00E67D1C" w:rsidRDefault="00611D44" w:rsidP="00E315E8">
      <w:pPr>
        <w:pStyle w:val="NormalWeb"/>
        <w:widowControl w:val="0"/>
        <w:spacing w:before="40" w:beforeAutospacing="0" w:after="40" w:afterAutospacing="0" w:line="264" w:lineRule="auto"/>
        <w:ind w:firstLine="720"/>
        <w:jc w:val="both"/>
        <w:rPr>
          <w:spacing w:val="-2"/>
          <w:sz w:val="28"/>
          <w:szCs w:val="28"/>
          <w:lang w:val="es-MX"/>
        </w:rPr>
      </w:pPr>
      <w:r w:rsidRPr="00E67D1C">
        <w:rPr>
          <w:spacing w:val="-2"/>
          <w:sz w:val="28"/>
          <w:szCs w:val="28"/>
          <w:lang w:val="es-MX"/>
        </w:rPr>
        <w:t>- Người phiên dịch phải ký vào từng trang của bản dịch;</w:t>
      </w:r>
    </w:p>
    <w:p w:rsidR="00611D44" w:rsidRPr="00E67D1C" w:rsidRDefault="00611D44" w:rsidP="00E315E8">
      <w:pPr>
        <w:pStyle w:val="NormalWeb"/>
        <w:widowControl w:val="0"/>
        <w:spacing w:before="40" w:beforeAutospacing="0" w:after="40" w:afterAutospacing="0" w:line="264" w:lineRule="auto"/>
        <w:ind w:firstLine="720"/>
        <w:jc w:val="both"/>
        <w:rPr>
          <w:spacing w:val="-2"/>
          <w:sz w:val="28"/>
          <w:szCs w:val="28"/>
          <w:lang w:val="es-MX"/>
        </w:rPr>
      </w:pPr>
      <w:r w:rsidRPr="00E67D1C">
        <w:rPr>
          <w:spacing w:val="-2"/>
          <w:sz w:val="28"/>
          <w:szCs w:val="28"/>
          <w:lang w:val="es-MX"/>
        </w:rPr>
        <w:t>- Công chứng viên ghi lời chứng và ký vào từng trang của bản dịch.</w:t>
      </w:r>
    </w:p>
    <w:p w:rsidR="00611D44" w:rsidRPr="00E06CC1" w:rsidRDefault="00611D44" w:rsidP="00E315E8">
      <w:pPr>
        <w:spacing w:before="40" w:after="40" w:line="264" w:lineRule="auto"/>
        <w:ind w:firstLine="720"/>
        <w:jc w:val="both"/>
        <w:rPr>
          <w:szCs w:val="28"/>
          <w:lang w:val="es-MX"/>
        </w:rPr>
      </w:pPr>
      <w:r w:rsidRPr="00E67D1C">
        <w:rPr>
          <w:b/>
          <w:bCs/>
          <w:szCs w:val="28"/>
          <w:lang w:val="es-MX"/>
        </w:rPr>
        <w:t xml:space="preserve">Cách thức thực hiện: </w:t>
      </w:r>
      <w:r w:rsidRPr="00E67D1C">
        <w:rPr>
          <w:bCs/>
          <w:szCs w:val="28"/>
          <w:lang w:val="es-MX"/>
        </w:rPr>
        <w:t>Nộp hồ sơ tạ</w:t>
      </w:r>
      <w:r w:rsidR="00E315E8">
        <w:rPr>
          <w:bCs/>
          <w:szCs w:val="28"/>
          <w:lang w:val="es-MX"/>
        </w:rPr>
        <w:t>i T</w:t>
      </w:r>
      <w:r w:rsidRPr="00E67D1C">
        <w:rPr>
          <w:bCs/>
          <w:szCs w:val="28"/>
          <w:lang w:val="es-MX"/>
        </w:rPr>
        <w:t>ổ chức hành nghề công</w:t>
      </w:r>
      <w:r w:rsidRPr="00E06CC1">
        <w:rPr>
          <w:bCs/>
          <w:szCs w:val="28"/>
          <w:lang w:val="es-MX"/>
        </w:rPr>
        <w:t xml:space="preserve"> chứng</w:t>
      </w:r>
    </w:p>
    <w:p w:rsidR="00611D44" w:rsidRPr="00E06CC1" w:rsidRDefault="00611D44" w:rsidP="00E315E8">
      <w:pPr>
        <w:spacing w:before="40" w:after="40" w:line="264" w:lineRule="auto"/>
        <w:ind w:firstLine="720"/>
        <w:jc w:val="both"/>
        <w:rPr>
          <w:szCs w:val="28"/>
          <w:lang w:val="es-MX"/>
        </w:rPr>
      </w:pPr>
      <w:r w:rsidRPr="00E06CC1">
        <w:rPr>
          <w:b/>
          <w:bCs/>
          <w:szCs w:val="28"/>
          <w:lang w:val="es-MX"/>
        </w:rPr>
        <w:t>Thành phần hồ sơ</w:t>
      </w:r>
      <w:r w:rsidRPr="00E06CC1">
        <w:rPr>
          <w:b/>
          <w:szCs w:val="28"/>
          <w:lang w:val="es-MX"/>
        </w:rPr>
        <w:t>:</w:t>
      </w:r>
      <w:r w:rsidRPr="00E06CC1">
        <w:rPr>
          <w:szCs w:val="28"/>
          <w:lang w:val="es-MX"/>
        </w:rPr>
        <w:t xml:space="preserve"> Không quy đị</w:t>
      </w:r>
      <w:r w:rsidR="00E315E8">
        <w:rPr>
          <w:szCs w:val="28"/>
          <w:lang w:val="es-MX"/>
        </w:rPr>
        <w:t xml:space="preserve">nh </w:t>
      </w:r>
    </w:p>
    <w:p w:rsidR="00611D44" w:rsidRPr="00E06CC1" w:rsidRDefault="00611D44" w:rsidP="00E315E8">
      <w:pPr>
        <w:spacing w:before="40" w:after="40" w:line="264" w:lineRule="auto"/>
        <w:ind w:firstLine="720"/>
        <w:jc w:val="both"/>
        <w:rPr>
          <w:szCs w:val="28"/>
          <w:lang w:val="es-MX"/>
        </w:rPr>
      </w:pPr>
      <w:r w:rsidRPr="00E06CC1">
        <w:rPr>
          <w:b/>
          <w:szCs w:val="28"/>
          <w:lang w:val="es-MX"/>
        </w:rPr>
        <w:t>Số lượng hồ sơ:</w:t>
      </w:r>
      <w:r w:rsidRPr="00E06CC1">
        <w:rPr>
          <w:szCs w:val="28"/>
          <w:lang w:val="es-MX"/>
        </w:rPr>
        <w:t xml:space="preserve"> </w:t>
      </w:r>
      <w:r w:rsidR="00412D29">
        <w:rPr>
          <w:szCs w:val="28"/>
          <w:lang w:val="es-MX"/>
        </w:rPr>
        <w:t>01 bộ</w:t>
      </w:r>
    </w:p>
    <w:p w:rsidR="00611D44" w:rsidRPr="00E06CC1" w:rsidRDefault="00611D44" w:rsidP="00E315E8">
      <w:pPr>
        <w:spacing w:before="40" w:after="40" w:line="264" w:lineRule="auto"/>
        <w:ind w:firstLine="720"/>
        <w:jc w:val="both"/>
        <w:rPr>
          <w:szCs w:val="28"/>
          <w:lang w:val="es-MX"/>
        </w:rPr>
      </w:pPr>
      <w:r w:rsidRPr="00E06CC1">
        <w:rPr>
          <w:b/>
          <w:bCs/>
          <w:szCs w:val="28"/>
          <w:lang w:val="es-MX"/>
        </w:rPr>
        <w:t>Thời hạn giải quyết</w:t>
      </w:r>
      <w:r w:rsidRPr="00E06CC1">
        <w:rPr>
          <w:b/>
          <w:szCs w:val="28"/>
          <w:lang w:val="es-MX"/>
        </w:rPr>
        <w:t xml:space="preserve">: </w:t>
      </w:r>
      <w:r w:rsidRPr="00E06CC1">
        <w:rPr>
          <w:szCs w:val="28"/>
          <w:lang w:val="es-MX"/>
        </w:rPr>
        <w:t>Thời hạn công chứng không quá 02 ngày làm việc</w:t>
      </w:r>
    </w:p>
    <w:p w:rsidR="00611D44" w:rsidRPr="00E06CC1" w:rsidRDefault="00611D44" w:rsidP="00E315E8">
      <w:pPr>
        <w:spacing w:before="40" w:after="40" w:line="264" w:lineRule="auto"/>
        <w:ind w:firstLine="720"/>
        <w:jc w:val="both"/>
        <w:rPr>
          <w:szCs w:val="28"/>
          <w:lang w:val="es-MX"/>
        </w:rPr>
      </w:pPr>
      <w:r w:rsidRPr="00E06CC1">
        <w:rPr>
          <w:b/>
          <w:bCs/>
          <w:szCs w:val="28"/>
          <w:lang w:val="es-MX"/>
        </w:rPr>
        <w:t>Đối tượng thực hiện thủ tục hành chính</w:t>
      </w:r>
      <w:r w:rsidRPr="00E06CC1">
        <w:rPr>
          <w:b/>
          <w:szCs w:val="28"/>
          <w:lang w:val="es-MX"/>
        </w:rPr>
        <w:t>:</w:t>
      </w:r>
      <w:r w:rsidRPr="00E06CC1">
        <w:rPr>
          <w:szCs w:val="28"/>
          <w:lang w:val="es-MX"/>
        </w:rPr>
        <w:t xml:space="preserve"> Cá nhân, tổ chức</w:t>
      </w:r>
    </w:p>
    <w:p w:rsidR="00611D44" w:rsidRDefault="00611D44" w:rsidP="00E315E8">
      <w:pPr>
        <w:spacing w:before="40" w:after="40" w:line="264" w:lineRule="auto"/>
        <w:ind w:firstLine="720"/>
        <w:jc w:val="both"/>
        <w:rPr>
          <w:szCs w:val="28"/>
          <w:lang w:val="es-MX"/>
        </w:rPr>
      </w:pPr>
      <w:r w:rsidRPr="00E06CC1">
        <w:rPr>
          <w:b/>
          <w:bCs/>
          <w:szCs w:val="28"/>
          <w:lang w:val="es-MX"/>
        </w:rPr>
        <w:t>Cơ quan thực hiện thủ tục hành chính</w:t>
      </w:r>
      <w:r w:rsidRPr="00E06CC1">
        <w:rPr>
          <w:b/>
          <w:szCs w:val="28"/>
          <w:lang w:val="es-MX"/>
        </w:rPr>
        <w:t>:</w:t>
      </w:r>
      <w:r w:rsidRPr="00E06CC1">
        <w:rPr>
          <w:szCs w:val="28"/>
          <w:lang w:val="es-MX"/>
        </w:rPr>
        <w:t xml:space="preserve"> Tổ chức hành nghề công chứng</w:t>
      </w:r>
    </w:p>
    <w:p w:rsidR="00210B85" w:rsidRPr="00E06CC1" w:rsidRDefault="00210B85" w:rsidP="00210B85">
      <w:pPr>
        <w:spacing w:before="40" w:after="40" w:line="264" w:lineRule="auto"/>
        <w:ind w:firstLine="720"/>
        <w:jc w:val="both"/>
        <w:rPr>
          <w:szCs w:val="28"/>
          <w:lang w:val="es-MX"/>
        </w:rPr>
      </w:pPr>
      <w:r w:rsidRPr="00E06CC1">
        <w:rPr>
          <w:b/>
          <w:szCs w:val="28"/>
          <w:lang w:val="es-MX"/>
        </w:rPr>
        <w:t>Cơ quan có thẩm quyền quyết định:</w:t>
      </w:r>
      <w:r w:rsidRPr="00E06CC1">
        <w:rPr>
          <w:szCs w:val="28"/>
          <w:lang w:val="es-MX"/>
        </w:rPr>
        <w:t xml:space="preserve"> Tổ chức hành nghề công chứng</w:t>
      </w:r>
    </w:p>
    <w:p w:rsidR="00611D44" w:rsidRPr="00E06CC1" w:rsidRDefault="00611D44" w:rsidP="00E315E8">
      <w:pPr>
        <w:spacing w:before="40" w:after="40" w:line="264" w:lineRule="auto"/>
        <w:ind w:firstLine="720"/>
        <w:jc w:val="both"/>
        <w:rPr>
          <w:szCs w:val="28"/>
          <w:lang w:val="es-MX"/>
        </w:rPr>
      </w:pPr>
      <w:r w:rsidRPr="00E06CC1">
        <w:rPr>
          <w:b/>
          <w:bCs/>
          <w:szCs w:val="28"/>
          <w:lang w:val="es-MX"/>
        </w:rPr>
        <w:t>Kết quả thực hiện thủ tục hành chính:</w:t>
      </w:r>
      <w:r w:rsidRPr="00E06CC1">
        <w:rPr>
          <w:szCs w:val="28"/>
          <w:lang w:val="es-MX"/>
        </w:rPr>
        <w:t xml:space="preserve"> Văn bản công chứng</w:t>
      </w:r>
    </w:p>
    <w:p w:rsidR="00611D44" w:rsidRPr="00E06CC1" w:rsidRDefault="00611D44" w:rsidP="00E315E8">
      <w:pPr>
        <w:pStyle w:val="NormalWeb"/>
        <w:spacing w:before="40" w:beforeAutospacing="0" w:after="40" w:afterAutospacing="0" w:line="264" w:lineRule="auto"/>
        <w:ind w:firstLine="720"/>
        <w:jc w:val="both"/>
        <w:rPr>
          <w:szCs w:val="28"/>
          <w:lang w:val="es-MX"/>
        </w:rPr>
      </w:pPr>
      <w:r w:rsidRPr="00412D29">
        <w:rPr>
          <w:b/>
          <w:bCs/>
          <w:sz w:val="28"/>
          <w:szCs w:val="28"/>
          <w:lang w:val="es-MX"/>
        </w:rPr>
        <w:t>Phí/lệ phí :</w:t>
      </w:r>
      <w:r w:rsidRPr="00E06CC1">
        <w:rPr>
          <w:szCs w:val="28"/>
          <w:lang w:val="es-MX"/>
        </w:rPr>
        <w:t xml:space="preserve"> </w:t>
      </w:r>
      <w:r w:rsidRPr="000974A3">
        <w:rPr>
          <w:sz w:val="28"/>
          <w:szCs w:val="28"/>
          <w:lang w:val="es-MX"/>
        </w:rPr>
        <w:t>10.000 đồng/trang đối với bản dịch thứ nhất</w:t>
      </w:r>
      <w:r w:rsidRPr="00E06CC1">
        <w:rPr>
          <w:szCs w:val="28"/>
          <w:lang w:val="es-MX"/>
        </w:rPr>
        <w:t>.</w:t>
      </w:r>
    </w:p>
    <w:p w:rsidR="00611D44" w:rsidRPr="00E06CC1" w:rsidRDefault="00611D44" w:rsidP="00E315E8">
      <w:pPr>
        <w:pStyle w:val="NormalWeb"/>
        <w:spacing w:before="40" w:beforeAutospacing="0" w:after="40" w:afterAutospacing="0" w:line="264" w:lineRule="auto"/>
        <w:ind w:firstLine="720"/>
        <w:jc w:val="both"/>
        <w:rPr>
          <w:sz w:val="28"/>
          <w:szCs w:val="28"/>
          <w:lang w:val="es-MX"/>
        </w:rPr>
      </w:pPr>
      <w:r w:rsidRPr="00E06CC1">
        <w:rPr>
          <w:sz w:val="28"/>
          <w:szCs w:val="28"/>
          <w:lang w:val="es-MX"/>
        </w:rPr>
        <w:t>Trường hợp người yêu cầu công chứng cần nhiều bản dịch thì từ bản dịch thứ hai trở lên thu 5.000 đồng/trang đối với trang thứ nhất, trang thứ hai; từ trang thứ ba trở lên thu 3.000 đồng/trang nhưng mức thu tối đa không quá 200.000 đồng/bản.</w:t>
      </w:r>
    </w:p>
    <w:p w:rsidR="00611D44" w:rsidRPr="00E06CC1" w:rsidRDefault="00611D44" w:rsidP="00E315E8">
      <w:pPr>
        <w:pStyle w:val="NormalWeb"/>
        <w:spacing w:before="40" w:beforeAutospacing="0" w:after="40" w:afterAutospacing="0" w:line="264" w:lineRule="auto"/>
        <w:ind w:firstLine="720"/>
        <w:jc w:val="both"/>
        <w:rPr>
          <w:sz w:val="28"/>
          <w:szCs w:val="28"/>
          <w:lang w:val="es-MX"/>
        </w:rPr>
      </w:pPr>
      <w:r w:rsidRPr="00E06CC1">
        <w:rPr>
          <w:b/>
          <w:bCs/>
          <w:sz w:val="28"/>
          <w:szCs w:val="28"/>
          <w:lang w:val="es-MX"/>
        </w:rPr>
        <w:t xml:space="preserve">Yêu cầu, điều kiện thực hiện thủ tục hành chính </w:t>
      </w:r>
      <w:r w:rsidRPr="00E06CC1">
        <w:rPr>
          <w:b/>
          <w:sz w:val="28"/>
          <w:szCs w:val="28"/>
          <w:lang w:val="es-MX"/>
        </w:rPr>
        <w:t>:</w:t>
      </w:r>
    </w:p>
    <w:p w:rsidR="00611D44" w:rsidRPr="00E06CC1" w:rsidRDefault="00611D44" w:rsidP="00E315E8">
      <w:pPr>
        <w:spacing w:before="40" w:after="40" w:line="264" w:lineRule="auto"/>
        <w:ind w:firstLine="720"/>
        <w:jc w:val="both"/>
        <w:rPr>
          <w:szCs w:val="28"/>
          <w:lang w:val="es-MX"/>
        </w:rPr>
      </w:pPr>
      <w:r w:rsidRPr="00E06CC1">
        <w:rPr>
          <w:szCs w:val="28"/>
          <w:lang w:val="es-MX"/>
        </w:rPr>
        <w:t>Công chứng viên không được nhận và công chứng bản dịch trong các trường hợp sau đây:</w:t>
      </w:r>
    </w:p>
    <w:p w:rsidR="00611D44" w:rsidRPr="00E06CC1" w:rsidRDefault="00611D44" w:rsidP="00E315E8">
      <w:pPr>
        <w:pStyle w:val="NormalWeb"/>
        <w:widowControl w:val="0"/>
        <w:spacing w:before="40" w:beforeAutospacing="0" w:after="40" w:afterAutospacing="0" w:line="264" w:lineRule="auto"/>
        <w:ind w:firstLine="720"/>
        <w:jc w:val="both"/>
        <w:rPr>
          <w:spacing w:val="-2"/>
          <w:sz w:val="28"/>
          <w:szCs w:val="28"/>
          <w:lang w:val="es-MX"/>
        </w:rPr>
      </w:pPr>
      <w:r w:rsidRPr="00E06CC1">
        <w:rPr>
          <w:spacing w:val="-2"/>
          <w:sz w:val="28"/>
          <w:szCs w:val="28"/>
          <w:lang w:val="es-MX"/>
        </w:rPr>
        <w:t>- Công chứng viên biết hoặc phải biết bản chính được cấp sai thẩm quyền hoặc không hợp lệ; bản chính giả;</w:t>
      </w:r>
    </w:p>
    <w:p w:rsidR="00611D44" w:rsidRPr="00E06CC1" w:rsidRDefault="00611D44" w:rsidP="00E315E8">
      <w:pPr>
        <w:pStyle w:val="NormalWeb"/>
        <w:widowControl w:val="0"/>
        <w:spacing w:before="40" w:beforeAutospacing="0" w:after="40" w:afterAutospacing="0" w:line="264" w:lineRule="auto"/>
        <w:ind w:firstLine="720"/>
        <w:jc w:val="both"/>
        <w:rPr>
          <w:spacing w:val="-2"/>
          <w:sz w:val="28"/>
          <w:szCs w:val="28"/>
          <w:lang w:val="es-MX"/>
        </w:rPr>
      </w:pPr>
      <w:r w:rsidRPr="00E06CC1">
        <w:rPr>
          <w:spacing w:val="-2"/>
          <w:sz w:val="28"/>
          <w:szCs w:val="28"/>
          <w:lang w:val="es-MX"/>
        </w:rPr>
        <w:t>- Giấy tờ, văn bản được yêu cầu dịch đã bị tẩy xoá, sửa chữa, thêm, bớt hoặc bị hư hỏng, cũ nát không thể xác định rõ nội dung;</w:t>
      </w:r>
    </w:p>
    <w:p w:rsidR="00611D44" w:rsidRPr="00E06CC1" w:rsidRDefault="00611D44" w:rsidP="00E315E8">
      <w:pPr>
        <w:spacing w:before="40" w:after="40" w:line="264" w:lineRule="auto"/>
        <w:ind w:firstLine="720"/>
        <w:jc w:val="both"/>
        <w:rPr>
          <w:szCs w:val="28"/>
          <w:lang w:val="es-MX"/>
        </w:rPr>
      </w:pPr>
      <w:r w:rsidRPr="00E06CC1">
        <w:rPr>
          <w:spacing w:val="-2"/>
          <w:szCs w:val="28"/>
          <w:lang w:val="es-MX"/>
        </w:rPr>
        <w:t>- Giấy tờ, văn bản được yêu cầu dịch thuộc bí mật nhà nước; giấy tờ, văn bản bị cấm phổ biến theo quy định của pháp luật.</w:t>
      </w:r>
    </w:p>
    <w:p w:rsidR="00611D44" w:rsidRPr="00E06CC1" w:rsidRDefault="00611D44" w:rsidP="00E315E8">
      <w:pPr>
        <w:pStyle w:val="BodyTextIndent2"/>
        <w:spacing w:before="40" w:after="40" w:line="264" w:lineRule="auto"/>
        <w:ind w:left="0" w:firstLine="720"/>
        <w:jc w:val="both"/>
        <w:rPr>
          <w:rFonts w:cs="Times New Roman"/>
          <w:szCs w:val="28"/>
          <w:lang w:val="es-MX"/>
        </w:rPr>
      </w:pPr>
      <w:r w:rsidRPr="00E06CC1">
        <w:rPr>
          <w:rFonts w:cs="Times New Roman"/>
          <w:b/>
          <w:szCs w:val="28"/>
          <w:lang w:val="es-MX"/>
        </w:rPr>
        <w:t>Mẫu đơn, mẫu tờ khai:</w:t>
      </w:r>
      <w:r w:rsidR="00412D29">
        <w:rPr>
          <w:rFonts w:cs="Times New Roman"/>
          <w:b/>
          <w:szCs w:val="28"/>
          <w:lang w:val="es-MX"/>
        </w:rPr>
        <w:t xml:space="preserve"> </w:t>
      </w:r>
      <w:r w:rsidRPr="00E06CC1">
        <w:rPr>
          <w:rFonts w:cs="Times New Roman"/>
          <w:szCs w:val="28"/>
          <w:lang w:val="es-MX"/>
        </w:rPr>
        <w:t xml:space="preserve">Không </w:t>
      </w:r>
    </w:p>
    <w:p w:rsidR="00611D44" w:rsidRPr="00E06CC1" w:rsidRDefault="00611D44" w:rsidP="00E315E8">
      <w:pPr>
        <w:pStyle w:val="BodyTextIndent2"/>
        <w:tabs>
          <w:tab w:val="left" w:pos="7485"/>
        </w:tabs>
        <w:spacing w:before="40" w:after="40" w:line="264" w:lineRule="auto"/>
        <w:ind w:left="0" w:firstLine="720"/>
        <w:jc w:val="both"/>
        <w:rPr>
          <w:rFonts w:cs="Times New Roman"/>
          <w:szCs w:val="28"/>
          <w:lang w:val="es-MX"/>
        </w:rPr>
      </w:pPr>
      <w:r w:rsidRPr="00E06CC1">
        <w:rPr>
          <w:rFonts w:cs="Times New Roman"/>
          <w:b/>
          <w:szCs w:val="28"/>
          <w:lang w:val="es-MX"/>
        </w:rPr>
        <w:t>Căn cứ pháp lý:</w:t>
      </w:r>
    </w:p>
    <w:p w:rsidR="00611D44" w:rsidRPr="00E06CC1" w:rsidRDefault="00611D44" w:rsidP="00E315E8">
      <w:pPr>
        <w:pStyle w:val="BodyTextIndent2"/>
        <w:tabs>
          <w:tab w:val="left" w:pos="7485"/>
        </w:tabs>
        <w:spacing w:before="40" w:after="40" w:line="264" w:lineRule="auto"/>
        <w:ind w:left="0" w:firstLine="720"/>
        <w:jc w:val="both"/>
        <w:rPr>
          <w:rFonts w:cs="Times New Roman"/>
          <w:b/>
          <w:szCs w:val="28"/>
          <w:lang w:val="es-MX"/>
        </w:rPr>
      </w:pPr>
      <w:r w:rsidRPr="00E06CC1">
        <w:rPr>
          <w:rFonts w:cs="Times New Roman"/>
          <w:szCs w:val="28"/>
          <w:lang w:val="es-MX"/>
        </w:rPr>
        <w:lastRenderedPageBreak/>
        <w:t>- Luật công chứng số 53/2014/QH13;</w:t>
      </w:r>
    </w:p>
    <w:p w:rsidR="00611D44" w:rsidRPr="00412D29" w:rsidRDefault="00611D44" w:rsidP="00E315E8">
      <w:pPr>
        <w:pStyle w:val="BodyTextIndent2"/>
        <w:spacing w:before="40" w:after="40" w:line="264" w:lineRule="auto"/>
        <w:ind w:left="0" w:firstLine="720"/>
        <w:jc w:val="both"/>
        <w:rPr>
          <w:rFonts w:cs="Times New Roman"/>
          <w:bCs/>
          <w:szCs w:val="28"/>
          <w:lang w:val="es-MX"/>
        </w:rPr>
      </w:pPr>
      <w:r w:rsidRPr="00412D29">
        <w:rPr>
          <w:rFonts w:cs="Times New Roman"/>
          <w:szCs w:val="28"/>
          <w:lang w:val="es-MX"/>
        </w:rPr>
        <w:t xml:space="preserve">- </w:t>
      </w:r>
      <w:r w:rsidRPr="00412D29">
        <w:rPr>
          <w:rFonts w:cs="Times New Roman"/>
          <w:bCs/>
          <w:szCs w:val="28"/>
          <w:lang w:val="es-MX"/>
        </w:rPr>
        <w:t>Thông tư số 257/2016/TT-BTC ngày 11/11/2016 của Bộ Tài chính quy định mức thu, chế độ thu, nộp, quản lý, sử dụng phí công chứng; phí chứng thực; phí thẩmđịnh tiêu chuẩn, điều kiện hành nghề công chứng; phí thẩm địnhđiều kiện hoạt động Văn phòng công chứng; lệ phí cấp thẻ công chứng viên.</w:t>
      </w:r>
    </w:p>
    <w:p w:rsidR="00611D44" w:rsidRPr="00E06CC1" w:rsidRDefault="00611D44" w:rsidP="00611D44">
      <w:pPr>
        <w:pStyle w:val="BodyTextIndent2"/>
        <w:spacing w:before="120" w:line="360" w:lineRule="atLeast"/>
        <w:ind w:left="0"/>
        <w:jc w:val="both"/>
        <w:rPr>
          <w:rFonts w:cs="Times New Roman"/>
          <w:bCs/>
          <w:szCs w:val="28"/>
          <w:lang w:val="es-MX"/>
        </w:rPr>
      </w:pPr>
    </w:p>
    <w:p w:rsidR="00611D44" w:rsidRPr="00E06CC1" w:rsidRDefault="00611D44" w:rsidP="00486BE6">
      <w:pPr>
        <w:spacing w:before="40" w:after="40" w:line="264" w:lineRule="auto"/>
        <w:ind w:firstLine="720"/>
        <w:jc w:val="both"/>
        <w:rPr>
          <w:b/>
          <w:szCs w:val="28"/>
          <w:lang w:val="es-MX"/>
        </w:rPr>
      </w:pPr>
      <w:r w:rsidRPr="00E06CC1">
        <w:rPr>
          <w:b/>
          <w:szCs w:val="28"/>
          <w:lang w:val="es-MX"/>
        </w:rPr>
        <w:t xml:space="preserve">2. Công chứng hợp đồng, giao dịch soạn thảo sẵn </w:t>
      </w:r>
    </w:p>
    <w:p w:rsidR="00611D44" w:rsidRPr="00E06CC1" w:rsidRDefault="00611D44" w:rsidP="00486BE6">
      <w:pPr>
        <w:spacing w:before="40" w:after="40" w:line="264" w:lineRule="auto"/>
        <w:ind w:firstLine="720"/>
        <w:jc w:val="both"/>
        <w:rPr>
          <w:szCs w:val="28"/>
          <w:lang w:val="es-MX"/>
        </w:rPr>
      </w:pPr>
      <w:r w:rsidRPr="00E06CC1">
        <w:rPr>
          <w:b/>
          <w:bCs/>
          <w:szCs w:val="28"/>
          <w:lang w:val="es-MX"/>
        </w:rPr>
        <w:t>Trình tự thực hiện:</w:t>
      </w:r>
    </w:p>
    <w:p w:rsidR="00611D44" w:rsidRPr="00E06CC1" w:rsidRDefault="00611D44" w:rsidP="00486BE6">
      <w:pPr>
        <w:pStyle w:val="NormalWeb"/>
        <w:spacing w:before="40" w:beforeAutospacing="0" w:after="40" w:afterAutospacing="0" w:line="264" w:lineRule="auto"/>
        <w:ind w:firstLine="720"/>
        <w:jc w:val="both"/>
        <w:rPr>
          <w:sz w:val="28"/>
          <w:szCs w:val="28"/>
          <w:lang w:val="es-MX"/>
        </w:rPr>
      </w:pPr>
      <w:r w:rsidRPr="00E06CC1">
        <w:rPr>
          <w:sz w:val="28"/>
          <w:szCs w:val="28"/>
          <w:lang w:val="es-MX"/>
        </w:rPr>
        <w:t>- Nộp hồ sơ yêu cầu công chứng tại tổ chức hành nghề công chứng;</w:t>
      </w:r>
    </w:p>
    <w:p w:rsidR="00611D44" w:rsidRPr="00E06CC1" w:rsidRDefault="00611D44" w:rsidP="00486BE6">
      <w:pPr>
        <w:pStyle w:val="NormalWeb"/>
        <w:spacing w:before="40" w:beforeAutospacing="0" w:after="40" w:afterAutospacing="0" w:line="264" w:lineRule="auto"/>
        <w:ind w:firstLine="720"/>
        <w:jc w:val="both"/>
        <w:rPr>
          <w:sz w:val="28"/>
          <w:szCs w:val="28"/>
          <w:lang w:val="es-MX"/>
        </w:rPr>
      </w:pPr>
      <w:r w:rsidRPr="00E06CC1">
        <w:rPr>
          <w:sz w:val="28"/>
          <w:szCs w:val="28"/>
          <w:lang w:val="es-MX"/>
        </w:rPr>
        <w:t>- Công chứng viên tiếp nhận hồ sơ và kiểm tra giấy tờ trong hồ sơ yêu cầu công chứng. Trường hợp hồ sơ yêu cầu công chứng đầy đủ, phù hợp với quy định của pháp luật thì thụ lý, ghi vào sổ công chứng;</w:t>
      </w:r>
    </w:p>
    <w:p w:rsidR="00611D44" w:rsidRPr="00E06CC1" w:rsidRDefault="00611D44" w:rsidP="00486BE6">
      <w:pPr>
        <w:pStyle w:val="NormalWeb"/>
        <w:widowControl w:val="0"/>
        <w:spacing w:before="40" w:beforeAutospacing="0" w:after="40" w:afterAutospacing="0" w:line="264" w:lineRule="auto"/>
        <w:ind w:firstLine="720"/>
        <w:jc w:val="both"/>
        <w:rPr>
          <w:spacing w:val="-6"/>
          <w:sz w:val="28"/>
          <w:szCs w:val="28"/>
          <w:lang w:val="es-MX"/>
        </w:rPr>
      </w:pPr>
      <w:r w:rsidRPr="00E06CC1">
        <w:rPr>
          <w:spacing w:val="-6"/>
          <w:sz w:val="28"/>
          <w:szCs w:val="28"/>
          <w:lang w:val="es-MX"/>
        </w:rPr>
        <w:t>- Công chứng viên hướng dẫn người yêu cầu công chứng tuân thủ đúng các quy định về thủ tục công chứng và các quy định pháp luật có liên quan đến việc thực hiện hợp đồng, giao dịch; giải thích cho người yêu cầu công chứng hiểu rõ quyền, nghĩa vụ và lợi ích hợp pháp của họ, ý nghĩa và hậu quả pháp lý của việc tham gia hợp đồng, giao dịch;</w:t>
      </w:r>
    </w:p>
    <w:p w:rsidR="00611D44" w:rsidRPr="00E06CC1" w:rsidRDefault="00611D44" w:rsidP="00486BE6">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Trong trường hợp có căn cứ cho rằng trong hồ sơ yêu cầu công chứng có vấn đề chưa rõ, việc giao kết hợp đồng, giao dịch có dấu hiệu bị đe doạ, cưỡng ép, có sự nghi ngờ về năng lực hành vi dân sự của người yêu cầu công chứng hoặc đối tượng của hợp đồng, giao dịch chưa được mô tả cụ thể thì công chứng viên đề nghị người yêu cầu công chứng làm rõ hoặc theo đề nghị của người yêu cầu công chứng, công chứng viên tiến hành xác minh hoặc yêu cầu giám định; trường hợp không làm rõ được thì có quyền từ chối công chứng;</w:t>
      </w:r>
    </w:p>
    <w:p w:rsidR="00611D44" w:rsidRPr="00E06CC1" w:rsidRDefault="00611D44" w:rsidP="00486BE6">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Công chứng viên kiểm tra dự thảo hợp đồng, giao dịch; nếu trong dự thảo hợp đồng, giao dịch có điều khoản vi phạm pháp luật, trái đạo đức xã hội, đối tượng của hợp đồng, giao dịch không phù hợp với quy định của pháp luật thì công chứng viên phải chỉ rõ cho người yêu cầu công chứng để sửa chữa. Trường hợp người yêu cầu công chứng không sửa chữa thì công chứng viên có quyền từ chối công chứng;</w:t>
      </w:r>
    </w:p>
    <w:p w:rsidR="00611D44" w:rsidRPr="00E06CC1" w:rsidRDefault="00611D44" w:rsidP="00486BE6">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Người yêu cầu công chứng tự đọc lại dự thảo hợp đồng, giao dịch hoặc công chứng viên đọc cho người yêu cầu công chứng nghe theo đề nghị của người yêu cầu công chứng.Trường hợp người yêu cầu công chứng đồng ý toàn bộ nội dung trong dự thảo hợp đồng, giao dịch thì ký vào từng trang của hợp đồng, giao dịch. Công chứng viên  yêu cầu người yêu cầu công chứng xuất trình bản chính của các giấy tờ quy định tại khoản 1 Điều 40 Luật công chứng để đối chiếu trước khi ghi lời chứng, ký vào từng trang của hợp đồng, giao dịch.</w:t>
      </w:r>
    </w:p>
    <w:p w:rsidR="00611D44" w:rsidRPr="00E06CC1" w:rsidRDefault="00611D44" w:rsidP="00486BE6">
      <w:pPr>
        <w:spacing w:before="40" w:after="40" w:line="264" w:lineRule="auto"/>
        <w:ind w:firstLine="720"/>
        <w:jc w:val="both"/>
        <w:rPr>
          <w:szCs w:val="28"/>
          <w:lang w:val="es-MX"/>
        </w:rPr>
      </w:pPr>
      <w:r w:rsidRPr="00E06CC1">
        <w:rPr>
          <w:b/>
          <w:bCs/>
          <w:szCs w:val="28"/>
          <w:lang w:val="es-MX"/>
        </w:rPr>
        <w:t xml:space="preserve">Cách thức thực hiện: </w:t>
      </w:r>
      <w:r w:rsidRPr="00E06CC1">
        <w:rPr>
          <w:bCs/>
          <w:szCs w:val="28"/>
          <w:lang w:val="es-MX"/>
        </w:rPr>
        <w:t>Nộp hồ sơ tại tổ chức hành nghề công chứng</w:t>
      </w:r>
    </w:p>
    <w:p w:rsidR="00611D44" w:rsidRPr="00E06CC1" w:rsidRDefault="00611D44" w:rsidP="00486BE6">
      <w:pPr>
        <w:spacing w:before="40" w:after="40" w:line="264" w:lineRule="auto"/>
        <w:ind w:firstLine="720"/>
        <w:jc w:val="both"/>
        <w:rPr>
          <w:szCs w:val="28"/>
          <w:lang w:val="es-MX"/>
        </w:rPr>
      </w:pPr>
      <w:r w:rsidRPr="00E06CC1">
        <w:rPr>
          <w:b/>
          <w:bCs/>
          <w:szCs w:val="28"/>
          <w:lang w:val="es-MX"/>
        </w:rPr>
        <w:t>Thành phần hồ sơ</w:t>
      </w:r>
      <w:r w:rsidRPr="00E06CC1">
        <w:rPr>
          <w:b/>
          <w:szCs w:val="28"/>
          <w:lang w:val="es-MX"/>
        </w:rPr>
        <w:t>:</w:t>
      </w:r>
    </w:p>
    <w:p w:rsidR="00611D44" w:rsidRPr="00E06CC1" w:rsidRDefault="00611D44" w:rsidP="00486BE6">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lastRenderedPageBreak/>
        <w:t>- Phiếu yêu cầu công chứng theo quy định tại điểm a khoản 1 Điều 40 Luật công chứng;</w:t>
      </w:r>
    </w:p>
    <w:p w:rsidR="00611D44" w:rsidRPr="00E06CC1" w:rsidRDefault="00611D44" w:rsidP="00486BE6">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xml:space="preserve">- Dự thảo hợp đồng, giao dịch; </w:t>
      </w:r>
    </w:p>
    <w:p w:rsidR="00611D44" w:rsidRPr="00E06CC1" w:rsidRDefault="00611D44" w:rsidP="00486BE6">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xml:space="preserve">- Bản sao giấy tờ tùy thân của người yêu cầu công chứng; </w:t>
      </w:r>
    </w:p>
    <w:p w:rsidR="00611D44" w:rsidRPr="00E06CC1" w:rsidRDefault="00611D44" w:rsidP="00486BE6">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p w:rsidR="00611D44" w:rsidRPr="00E06CC1" w:rsidRDefault="00611D44" w:rsidP="00486BE6">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Bản sao giấy tờ khác có liên quan đến hợp đồng, giao dịch mà pháp luật quy định phải có.</w:t>
      </w:r>
    </w:p>
    <w:p w:rsidR="00611D44" w:rsidRPr="00E06CC1" w:rsidRDefault="00611D44" w:rsidP="00486BE6">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xml:space="preserve">Bản sao nêu trên là bản chụp, bản in hoặc bản đánh máy có nội dung đầy đủ, chính xác như bản chính và không phải chứng thực.  </w:t>
      </w:r>
    </w:p>
    <w:p w:rsidR="00611D44" w:rsidRPr="00E06CC1" w:rsidRDefault="00611D44" w:rsidP="00363B9A">
      <w:pPr>
        <w:pStyle w:val="BodyTextIndent2"/>
        <w:spacing w:before="40" w:after="40" w:line="264" w:lineRule="auto"/>
        <w:ind w:left="0" w:firstLine="720"/>
        <w:jc w:val="both"/>
        <w:rPr>
          <w:rFonts w:cs="Times New Roman"/>
          <w:szCs w:val="28"/>
          <w:lang w:val="es-MX"/>
        </w:rPr>
      </w:pPr>
      <w:r w:rsidRPr="00E06CC1">
        <w:rPr>
          <w:rFonts w:cs="Times New Roman"/>
          <w:b/>
          <w:szCs w:val="28"/>
          <w:lang w:val="es-MX"/>
        </w:rPr>
        <w:t>Số lượng hồ sơ:</w:t>
      </w:r>
      <w:r w:rsidRPr="00E06CC1">
        <w:rPr>
          <w:rFonts w:cs="Times New Roman"/>
          <w:szCs w:val="28"/>
          <w:lang w:val="es-MX"/>
        </w:rPr>
        <w:t xml:space="preserve"> 01 bộ</w:t>
      </w:r>
    </w:p>
    <w:p w:rsidR="00611D44" w:rsidRPr="00E06CC1" w:rsidRDefault="00611D44" w:rsidP="00486BE6">
      <w:pPr>
        <w:spacing w:before="40" w:after="40" w:line="264" w:lineRule="auto"/>
        <w:ind w:firstLine="720"/>
        <w:jc w:val="both"/>
        <w:rPr>
          <w:szCs w:val="28"/>
          <w:lang w:val="es-MX"/>
        </w:rPr>
      </w:pPr>
      <w:r w:rsidRPr="00E06CC1">
        <w:rPr>
          <w:b/>
          <w:bCs/>
          <w:szCs w:val="28"/>
          <w:lang w:val="es-MX"/>
        </w:rPr>
        <w:t>Thời hạn giải quyết</w:t>
      </w:r>
      <w:r w:rsidRPr="00E06CC1">
        <w:rPr>
          <w:b/>
          <w:szCs w:val="28"/>
          <w:lang w:val="es-MX"/>
        </w:rPr>
        <w:t>:</w:t>
      </w:r>
      <w:r w:rsidRPr="00E06CC1">
        <w:rPr>
          <w:szCs w:val="28"/>
          <w:lang w:val="es-MX"/>
        </w:rPr>
        <w:t xml:space="preserve"> Thời hạn công chứng không quá 02 ngày làm việc; đối với hợp đồng, giao dịch có nội dung phức tạp thì thời hạn công chứng có thể kéo dài hơn nhưng không quá 10 ngày làm việc</w:t>
      </w:r>
    </w:p>
    <w:p w:rsidR="00611D44" w:rsidRPr="00E06CC1" w:rsidRDefault="00611D44" w:rsidP="00486BE6">
      <w:pPr>
        <w:spacing w:before="40" w:after="40" w:line="264" w:lineRule="auto"/>
        <w:ind w:firstLine="720"/>
        <w:jc w:val="both"/>
        <w:rPr>
          <w:szCs w:val="28"/>
          <w:lang w:val="es-MX"/>
        </w:rPr>
      </w:pPr>
      <w:r w:rsidRPr="00E06CC1">
        <w:rPr>
          <w:b/>
          <w:bCs/>
          <w:szCs w:val="28"/>
          <w:lang w:val="es-MX"/>
        </w:rPr>
        <w:t>Đối tượng thực hiện thủ tục hành chính</w:t>
      </w:r>
      <w:r w:rsidRPr="00E06CC1">
        <w:rPr>
          <w:b/>
          <w:szCs w:val="28"/>
          <w:lang w:val="es-MX"/>
        </w:rPr>
        <w:t>:</w:t>
      </w:r>
      <w:r w:rsidRPr="00E06CC1">
        <w:rPr>
          <w:szCs w:val="28"/>
          <w:lang w:val="es-MX"/>
        </w:rPr>
        <w:t xml:space="preserve"> Cá nhân, tổ chức</w:t>
      </w:r>
    </w:p>
    <w:p w:rsidR="00611D44" w:rsidRPr="00E06CC1" w:rsidRDefault="00611D44" w:rsidP="00486BE6">
      <w:pPr>
        <w:spacing w:before="40" w:after="40" w:line="264" w:lineRule="auto"/>
        <w:ind w:firstLine="720"/>
        <w:jc w:val="both"/>
        <w:rPr>
          <w:szCs w:val="28"/>
          <w:lang w:val="es-MX"/>
        </w:rPr>
      </w:pPr>
      <w:r w:rsidRPr="00E06CC1">
        <w:rPr>
          <w:b/>
          <w:bCs/>
          <w:szCs w:val="28"/>
          <w:lang w:val="es-MX"/>
        </w:rPr>
        <w:t>Cơ quan thực hiện thủ tục hành chính</w:t>
      </w:r>
      <w:r w:rsidRPr="00E06CC1">
        <w:rPr>
          <w:b/>
          <w:szCs w:val="28"/>
          <w:lang w:val="es-MX"/>
        </w:rPr>
        <w:t>:</w:t>
      </w:r>
      <w:r w:rsidRPr="00E06CC1">
        <w:rPr>
          <w:szCs w:val="28"/>
          <w:lang w:val="es-MX"/>
        </w:rPr>
        <w:t xml:space="preserve"> Tổ chức hành nghề công chứng</w:t>
      </w:r>
    </w:p>
    <w:p w:rsidR="00210B85" w:rsidRPr="00E06CC1" w:rsidRDefault="00210B85" w:rsidP="00210B85">
      <w:pPr>
        <w:spacing w:before="40" w:after="40" w:line="264" w:lineRule="auto"/>
        <w:ind w:firstLine="720"/>
        <w:jc w:val="both"/>
        <w:rPr>
          <w:szCs w:val="28"/>
          <w:lang w:val="es-MX"/>
        </w:rPr>
      </w:pPr>
      <w:r w:rsidRPr="00E06CC1">
        <w:rPr>
          <w:b/>
          <w:szCs w:val="28"/>
          <w:lang w:val="es-MX"/>
        </w:rPr>
        <w:t>Cơ quan có thẩm quyền quyết định:</w:t>
      </w:r>
      <w:r w:rsidRPr="00E06CC1">
        <w:rPr>
          <w:szCs w:val="28"/>
          <w:lang w:val="es-MX"/>
        </w:rPr>
        <w:t xml:space="preserve"> Tổ chức hành nghề công chứng </w:t>
      </w:r>
    </w:p>
    <w:p w:rsidR="00611D44" w:rsidRPr="00E06CC1" w:rsidRDefault="00611D44" w:rsidP="00486BE6">
      <w:pPr>
        <w:spacing w:before="40" w:after="40" w:line="264" w:lineRule="auto"/>
        <w:ind w:firstLine="720"/>
        <w:jc w:val="both"/>
        <w:rPr>
          <w:szCs w:val="28"/>
          <w:lang w:val="es-MX"/>
        </w:rPr>
      </w:pPr>
      <w:r w:rsidRPr="00E06CC1">
        <w:rPr>
          <w:b/>
          <w:bCs/>
          <w:szCs w:val="28"/>
          <w:lang w:val="es-MX"/>
        </w:rPr>
        <w:t>Kết quả thực hiện thủ tục hành chính:</w:t>
      </w:r>
      <w:r w:rsidRPr="00E06CC1">
        <w:rPr>
          <w:szCs w:val="28"/>
          <w:lang w:val="es-MX"/>
        </w:rPr>
        <w:t xml:space="preserve"> Văn bản công chứng</w:t>
      </w:r>
    </w:p>
    <w:p w:rsidR="00611D44" w:rsidRPr="001E7D89" w:rsidRDefault="00611D44" w:rsidP="00486BE6">
      <w:pPr>
        <w:pStyle w:val="NormalWeb"/>
        <w:spacing w:before="40" w:beforeAutospacing="0" w:after="40" w:afterAutospacing="0" w:line="264" w:lineRule="auto"/>
        <w:ind w:firstLine="720"/>
        <w:jc w:val="both"/>
        <w:rPr>
          <w:b/>
          <w:bCs/>
          <w:sz w:val="28"/>
          <w:szCs w:val="28"/>
          <w:lang w:val="es-MX"/>
        </w:rPr>
      </w:pPr>
      <w:r w:rsidRPr="001E7D89">
        <w:rPr>
          <w:b/>
          <w:bCs/>
          <w:sz w:val="28"/>
          <w:szCs w:val="28"/>
          <w:lang w:val="es-MX"/>
        </w:rPr>
        <w:t>Phí/lệ phí:</w:t>
      </w:r>
    </w:p>
    <w:p w:rsidR="00611D44" w:rsidRPr="00E06CC1" w:rsidRDefault="00611D44" w:rsidP="00486BE6">
      <w:pPr>
        <w:pStyle w:val="NormalWeb"/>
        <w:spacing w:before="40" w:beforeAutospacing="0" w:after="40" w:afterAutospacing="0" w:line="264" w:lineRule="auto"/>
        <w:ind w:firstLine="720"/>
        <w:jc w:val="both"/>
        <w:rPr>
          <w:sz w:val="28"/>
          <w:szCs w:val="28"/>
          <w:lang w:val="es-MX"/>
        </w:rPr>
      </w:pPr>
      <w:r w:rsidRPr="00E06CC1">
        <w:rPr>
          <w:sz w:val="28"/>
          <w:szCs w:val="28"/>
          <w:lang w:val="es-MX"/>
        </w:rPr>
        <w:t xml:space="preserve">1. Mức thu phí công chứng hợp đồng, giao dịch được xác định theo giá trị tài sản hoặc giá trị hợp đồng, giao dịch </w:t>
      </w:r>
    </w:p>
    <w:p w:rsidR="00611D44" w:rsidRPr="00E06CC1" w:rsidRDefault="00611D44" w:rsidP="00486BE6">
      <w:pPr>
        <w:pStyle w:val="NormalWeb"/>
        <w:spacing w:before="40" w:beforeAutospacing="0" w:after="40" w:afterAutospacing="0" w:line="264" w:lineRule="auto"/>
        <w:ind w:firstLine="720"/>
        <w:jc w:val="both"/>
        <w:rPr>
          <w:sz w:val="28"/>
          <w:szCs w:val="28"/>
          <w:lang w:val="es-MX"/>
        </w:rPr>
      </w:pPr>
      <w:r w:rsidRPr="00E06CC1">
        <w:rPr>
          <w:sz w:val="28"/>
          <w:szCs w:val="28"/>
          <w:lang w:val="es-MX"/>
        </w:rPr>
        <w:t>a) Mức thu phí đối với việc công chứng các hợp đồng, giao dịch sau đây được tính như sau:</w:t>
      </w:r>
    </w:p>
    <w:p w:rsidR="00611D44" w:rsidRPr="00E06CC1" w:rsidRDefault="00611D44" w:rsidP="00486BE6">
      <w:pPr>
        <w:spacing w:before="40" w:after="40" w:line="264" w:lineRule="auto"/>
        <w:ind w:firstLine="720"/>
        <w:rPr>
          <w:szCs w:val="28"/>
          <w:lang w:val="es-MX"/>
        </w:rPr>
      </w:pPr>
      <w:r w:rsidRPr="00E06CC1">
        <w:rPr>
          <w:szCs w:val="28"/>
          <w:lang w:val="es-MX"/>
        </w:rPr>
        <w:t>a1) Công chứng hợp đồng chuyển nhượng, tặng, cho, chia, tách, nhập, đổi, góp vốn bằng quyền sử dụng đất: Tính trên giá trị quyền sử dụng đất.</w:t>
      </w:r>
    </w:p>
    <w:p w:rsidR="00611D44" w:rsidRPr="00E06CC1" w:rsidRDefault="00611D44" w:rsidP="00486BE6">
      <w:pPr>
        <w:spacing w:before="40" w:after="40" w:line="264" w:lineRule="auto"/>
        <w:ind w:firstLine="720"/>
        <w:rPr>
          <w:szCs w:val="28"/>
          <w:lang w:val="es-MX"/>
        </w:rPr>
      </w:pPr>
      <w:r w:rsidRPr="00E06CC1">
        <w:rPr>
          <w:szCs w:val="28"/>
          <w:lang w:val="es-MX"/>
        </w:rPr>
        <w:t>a2) Công chứng hợp đồng chuyển nhượng, tặng, cho, chia tách, nhập, đổi,</w:t>
      </w:r>
      <w:r w:rsidR="00F21F4F">
        <w:rPr>
          <w:szCs w:val="28"/>
          <w:lang w:val="es-MX"/>
        </w:rPr>
        <w:t xml:space="preserve"> </w:t>
      </w:r>
      <w:r w:rsidRPr="00E06CC1">
        <w:rPr>
          <w:szCs w:val="28"/>
          <w:lang w:val="es-MX"/>
        </w:rPr>
        <w:t>góp vốn bằng quyền sử dụng đất có tài sản gắn liền với đất bao gồm nhà ở, công trình xây dựng trên đất: Tính trên tổng giá trị quyền sử dụng đất và giá trị tài sản gắn liền với đất, giá trị nhà ở, công trình xây dựng trên đất.</w:t>
      </w:r>
    </w:p>
    <w:p w:rsidR="00611D44" w:rsidRPr="00E06CC1" w:rsidRDefault="00611D44" w:rsidP="00486BE6">
      <w:pPr>
        <w:spacing w:before="40" w:after="40" w:line="264" w:lineRule="auto"/>
        <w:ind w:firstLine="720"/>
        <w:rPr>
          <w:szCs w:val="28"/>
          <w:lang w:val="es-MX"/>
        </w:rPr>
      </w:pPr>
      <w:r w:rsidRPr="00E06CC1">
        <w:rPr>
          <w:szCs w:val="28"/>
          <w:lang w:val="es-MX"/>
        </w:rPr>
        <w:t>a3) Công chứng hợp đồng mua bán, tặng cho tài sản khác, góp vốn bằng tài sản khác: Tính trên giá trị tài sản.</w:t>
      </w:r>
    </w:p>
    <w:p w:rsidR="00611D44" w:rsidRPr="00E06CC1" w:rsidRDefault="00611D44" w:rsidP="00486BE6">
      <w:pPr>
        <w:spacing w:before="40" w:after="40" w:line="264" w:lineRule="auto"/>
        <w:ind w:firstLine="720"/>
        <w:rPr>
          <w:szCs w:val="28"/>
          <w:lang w:val="es-MX"/>
        </w:rPr>
      </w:pPr>
      <w:r w:rsidRPr="00E06CC1">
        <w:rPr>
          <w:szCs w:val="28"/>
          <w:lang w:val="es-MX"/>
        </w:rPr>
        <w:t>a4) Công chứng văn bản thoả thuận phân chia di sản, văn bản khai nhận di sản: Tính trên giá trị di sản.</w:t>
      </w:r>
    </w:p>
    <w:p w:rsidR="00611D44" w:rsidRPr="00E06CC1" w:rsidRDefault="00611D44" w:rsidP="00486BE6">
      <w:pPr>
        <w:spacing w:before="40" w:after="40" w:line="264" w:lineRule="auto"/>
        <w:ind w:firstLine="720"/>
        <w:rPr>
          <w:szCs w:val="28"/>
          <w:lang w:val="es-MX"/>
        </w:rPr>
      </w:pPr>
      <w:r w:rsidRPr="00E06CC1">
        <w:rPr>
          <w:szCs w:val="28"/>
          <w:lang w:val="es-MX"/>
        </w:rPr>
        <w:t>a5) Công chứng hợp đồng vay tiền: Tính trên giá trị khoản vay.</w:t>
      </w:r>
    </w:p>
    <w:p w:rsidR="00611D44" w:rsidRPr="00E06CC1" w:rsidRDefault="00611D44" w:rsidP="00486BE6">
      <w:pPr>
        <w:spacing w:before="40" w:after="40" w:line="264" w:lineRule="auto"/>
        <w:ind w:firstLine="720"/>
        <w:rPr>
          <w:szCs w:val="28"/>
          <w:lang w:val="es-MX"/>
        </w:rPr>
      </w:pPr>
      <w:r w:rsidRPr="00E06CC1">
        <w:rPr>
          <w:szCs w:val="28"/>
          <w:lang w:val="es-MX"/>
        </w:rPr>
        <w:lastRenderedPageBreak/>
        <w:t>a6) Công chứng hợp đồng thế chấp tài sản, cầm cố tài sản: Tính trên giá trị tài sản; trường hợp trong hợp đồng thế chấp tài sản, cầm cố tài sản có ghi giá trị khoản vay thì tính trên giá trị khoản vay.</w:t>
      </w:r>
    </w:p>
    <w:p w:rsidR="00611D44" w:rsidRPr="00E06CC1" w:rsidRDefault="00611D44" w:rsidP="00486BE6">
      <w:pPr>
        <w:spacing w:before="40" w:after="40" w:line="264" w:lineRule="auto"/>
        <w:ind w:firstLine="720"/>
        <w:rPr>
          <w:szCs w:val="28"/>
          <w:lang w:val="es-MX"/>
        </w:rPr>
      </w:pPr>
      <w:r w:rsidRPr="00E06CC1">
        <w:rPr>
          <w:szCs w:val="28"/>
          <w:lang w:val="es-MX"/>
        </w:rPr>
        <w:t>a7) Công chứng hợp đồng kinh tế, thương mại, đầu tư, kinh doanh: Tính trên giá trị tài sản hoặc giá trị hợp đồng, giao dịch.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90"/>
        <w:gridCol w:w="4207"/>
        <w:gridCol w:w="4050"/>
      </w:tblGrid>
      <w:tr w:rsidR="00611D44" w:rsidRPr="00E06CC1" w:rsidTr="00363B9A">
        <w:tc>
          <w:tcPr>
            <w:tcW w:w="59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jc w:val="center"/>
              <w:rPr>
                <w:szCs w:val="28"/>
              </w:rPr>
            </w:pPr>
            <w:r w:rsidRPr="00E06CC1">
              <w:rPr>
                <w:b/>
                <w:bCs/>
                <w:szCs w:val="28"/>
              </w:rPr>
              <w:t>TT</w:t>
            </w:r>
          </w:p>
        </w:tc>
        <w:tc>
          <w:tcPr>
            <w:tcW w:w="420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jc w:val="center"/>
              <w:rPr>
                <w:szCs w:val="28"/>
              </w:rPr>
            </w:pPr>
            <w:r w:rsidRPr="00E06CC1">
              <w:rPr>
                <w:b/>
                <w:bCs/>
                <w:szCs w:val="28"/>
              </w:rPr>
              <w:t>Giá trị tài sản hoặc giá trị hợp đồng, giao dịch</w:t>
            </w:r>
          </w:p>
        </w:tc>
        <w:tc>
          <w:tcPr>
            <w:tcW w:w="405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jc w:val="center"/>
              <w:rPr>
                <w:szCs w:val="28"/>
              </w:rPr>
            </w:pPr>
            <w:r w:rsidRPr="00E06CC1">
              <w:rPr>
                <w:b/>
                <w:bCs/>
                <w:szCs w:val="28"/>
              </w:rPr>
              <w:t>Mức thu</w:t>
            </w:r>
          </w:p>
          <w:p w:rsidR="00611D44" w:rsidRPr="00E06CC1" w:rsidRDefault="00611D44" w:rsidP="00363B9A">
            <w:pPr>
              <w:jc w:val="center"/>
              <w:rPr>
                <w:szCs w:val="28"/>
              </w:rPr>
            </w:pPr>
            <w:r w:rsidRPr="00E06CC1">
              <w:rPr>
                <w:i/>
                <w:iCs/>
                <w:szCs w:val="28"/>
              </w:rPr>
              <w:t>(đồng/trường hợp)</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t>1</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Dưới 50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rPr>
                <w:szCs w:val="28"/>
              </w:rPr>
            </w:pPr>
            <w:r w:rsidRPr="00E06CC1">
              <w:rPr>
                <w:szCs w:val="28"/>
              </w:rPr>
              <w:t>50 nghìn</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t>2</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Từ 50 triệu đồng đến 100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rPr>
                <w:szCs w:val="28"/>
              </w:rPr>
            </w:pPr>
            <w:r w:rsidRPr="00E06CC1">
              <w:rPr>
                <w:szCs w:val="28"/>
              </w:rPr>
              <w:t>100 nghìn</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t>3</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Từ trên 100 triệu đồng đến 01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rPr>
                <w:szCs w:val="28"/>
              </w:rPr>
            </w:pPr>
            <w:r w:rsidRPr="00E06CC1">
              <w:rPr>
                <w:szCs w:val="28"/>
              </w:rPr>
              <w:t>0,1% giá trị tài sản hoặc giá trị hợp đồng, giao dịch</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t>4</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Từ trên 01 tỷ đồng đến 03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rPr>
                <w:szCs w:val="28"/>
              </w:rPr>
            </w:pPr>
            <w:r w:rsidRPr="00E06CC1">
              <w:rPr>
                <w:szCs w:val="28"/>
              </w:rPr>
              <w:t>01 triệu đồng + 0,06% của phần giá trị tài sản hoặc giá trị hợp đồng, giao dịch vượt quá 01 tỷ đồng</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t>5</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Từ trên 03 tỷ đồng đến 05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rPr>
                <w:szCs w:val="28"/>
              </w:rPr>
            </w:pPr>
            <w:r w:rsidRPr="00E06CC1">
              <w:rPr>
                <w:szCs w:val="28"/>
              </w:rPr>
              <w:t>2,2 triệu đồng + 0,05% của phần giá trị tài sản hoặc giá trị hợp đồng, giao dịch vượt quá 03 tỷ đồng</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t>6</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Từ trên 05 tỷ đồng đến 10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rPr>
                <w:szCs w:val="28"/>
              </w:rPr>
            </w:pPr>
            <w:r w:rsidRPr="00E06CC1">
              <w:rPr>
                <w:szCs w:val="28"/>
              </w:rPr>
              <w:t>3,2 triệu đồng + 0,04% của phần giá trị tài sản hoặc giá trị hợp đồng, giao dịch vượt quá 05 tỷ đồng</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t>7</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Từ trên 10 tỷ đồng đến 100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rPr>
                <w:szCs w:val="28"/>
              </w:rPr>
            </w:pPr>
            <w:r w:rsidRPr="00E06CC1">
              <w:rPr>
                <w:szCs w:val="28"/>
              </w:rPr>
              <w:t>5,2 triệu đồng + 0,03% của phần giá trị tài sản hoặc giá trị hợp đồng, giao dịch vượt quá 10 tỷ đồng.</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t>8</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Trên 100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rPr>
                <w:szCs w:val="28"/>
              </w:rPr>
            </w:pPr>
            <w:r w:rsidRPr="00E06CC1">
              <w:rPr>
                <w:szCs w:val="28"/>
              </w:rPr>
              <w:t>32,2 triệu đồng + 0,02% của phần giá trị tài sản hoặc giá trị hợp đồng, giao dịch vượt quá 100 tỷ đồng (mức thu tối đa là 70 triệu đồng/trường hợp).</w:t>
            </w:r>
          </w:p>
        </w:tc>
      </w:tr>
    </w:tbl>
    <w:p w:rsidR="00611D44" w:rsidRPr="00E06CC1" w:rsidRDefault="00611D44" w:rsidP="00486BE6">
      <w:pPr>
        <w:spacing w:line="264" w:lineRule="auto"/>
        <w:ind w:firstLine="720"/>
        <w:rPr>
          <w:szCs w:val="28"/>
        </w:rPr>
      </w:pPr>
      <w:r w:rsidRPr="00E06CC1">
        <w:rPr>
          <w:szCs w:val="28"/>
        </w:rPr>
        <w:t>b) Mức thu phí đối với việc công chứng hợp đồng thuê quyền sử dụng đất; thuê nhà ở; thuê, thuê lại tài sản: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90"/>
        <w:gridCol w:w="4207"/>
        <w:gridCol w:w="4050"/>
      </w:tblGrid>
      <w:tr w:rsidR="00611D44" w:rsidRPr="00E06CC1" w:rsidTr="00363B9A">
        <w:tc>
          <w:tcPr>
            <w:tcW w:w="59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jc w:val="center"/>
              <w:rPr>
                <w:szCs w:val="28"/>
              </w:rPr>
            </w:pPr>
            <w:r w:rsidRPr="00E06CC1">
              <w:rPr>
                <w:b/>
                <w:bCs/>
                <w:szCs w:val="28"/>
              </w:rPr>
              <w:t>TT</w:t>
            </w:r>
          </w:p>
        </w:tc>
        <w:tc>
          <w:tcPr>
            <w:tcW w:w="420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jc w:val="center"/>
              <w:rPr>
                <w:szCs w:val="28"/>
              </w:rPr>
            </w:pPr>
            <w:r w:rsidRPr="00E06CC1">
              <w:rPr>
                <w:b/>
                <w:bCs/>
                <w:szCs w:val="28"/>
              </w:rPr>
              <w:t>Giá trị tài sản hoặc giá trị hợp đồng, giao dịch (tổng số tiền thuê)</w:t>
            </w:r>
          </w:p>
        </w:tc>
        <w:tc>
          <w:tcPr>
            <w:tcW w:w="405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jc w:val="center"/>
              <w:rPr>
                <w:szCs w:val="28"/>
              </w:rPr>
            </w:pPr>
            <w:r w:rsidRPr="00E06CC1">
              <w:rPr>
                <w:b/>
                <w:bCs/>
                <w:szCs w:val="28"/>
              </w:rPr>
              <w:t>Mức thu</w:t>
            </w:r>
          </w:p>
          <w:p w:rsidR="00611D44" w:rsidRPr="00E06CC1" w:rsidRDefault="00611D44" w:rsidP="00363B9A">
            <w:pPr>
              <w:jc w:val="center"/>
              <w:rPr>
                <w:szCs w:val="28"/>
              </w:rPr>
            </w:pPr>
            <w:r w:rsidRPr="00E06CC1">
              <w:rPr>
                <w:i/>
                <w:iCs/>
                <w:szCs w:val="28"/>
              </w:rPr>
              <w:t>(đồng/trường hợp)</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lastRenderedPageBreak/>
              <w:t>1</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Dưới 50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40 nghìn</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t>2</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Từ 50 triệu đồng đến 100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80 nghìn</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t>3</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Từ trên 100 triệu đồng đến 01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0,08% giá trị tài sản hoặc giá trị hợp đồng, giao dịch</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t>4</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Từ trên 01 tỷ đồng đến 03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rPr>
                <w:szCs w:val="28"/>
              </w:rPr>
            </w:pPr>
            <w:r w:rsidRPr="00E06CC1">
              <w:rPr>
                <w:szCs w:val="28"/>
              </w:rPr>
              <w:t>800 nghìn đồng + 0,06% của phần giá trị tài sản hoặc giá trị hợp đồng, giao dịch vượt quá 01 tỷ đồng</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t>5</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Từ trên 03 tỷ đồng đến 05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rPr>
                <w:szCs w:val="28"/>
              </w:rPr>
            </w:pPr>
            <w:r w:rsidRPr="00E06CC1">
              <w:rPr>
                <w:szCs w:val="28"/>
              </w:rPr>
              <w:t>02 triệu đồng + 0,05% của phần giá trị tài sản hoặc giá trị hợp đồng, giao dịch vượt quá 03 tỷ đồng</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t>6</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Từ trên 05 tỷ đồng đến 10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rPr>
                <w:szCs w:val="28"/>
              </w:rPr>
            </w:pPr>
            <w:r w:rsidRPr="00E06CC1">
              <w:rPr>
                <w:szCs w:val="28"/>
              </w:rPr>
              <w:t>03 triệu đồng + 0,04% của phần giá trị tài sản hoặc giá trị hợp đồng, giao dịch vượt quá 05 tỷ đồng</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jc w:val="center"/>
              <w:rPr>
                <w:szCs w:val="28"/>
              </w:rPr>
            </w:pPr>
            <w:r w:rsidRPr="00E06CC1">
              <w:rPr>
                <w:szCs w:val="28"/>
              </w:rPr>
              <w:t>7</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Từ trên 10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rPr>
                <w:szCs w:val="28"/>
              </w:rPr>
            </w:pPr>
            <w:r w:rsidRPr="00E06CC1">
              <w:rPr>
                <w:szCs w:val="28"/>
              </w:rPr>
              <w:t>05 triệu đồng + 0,03% của phần giá trị tài sản hoặc giá trị hợp đồng, giao dịch vượt quá 10 tỷ đồng (mức thu tối đa là 8 triệu đồng/trường hợp)</w:t>
            </w:r>
          </w:p>
        </w:tc>
      </w:tr>
    </w:tbl>
    <w:p w:rsidR="00611D44" w:rsidRPr="00E06CC1" w:rsidRDefault="00611D44" w:rsidP="00486BE6">
      <w:pPr>
        <w:spacing w:line="264" w:lineRule="auto"/>
        <w:ind w:firstLine="720"/>
        <w:rPr>
          <w:szCs w:val="28"/>
        </w:rPr>
      </w:pPr>
      <w:r w:rsidRPr="00E06CC1">
        <w:rPr>
          <w:szCs w:val="28"/>
        </w:rPr>
        <w:t>c) Mức thu phí đối với việc công chứng hợp đồng mua bán tài sản đấu giá (tính trên giá trị tài sản) được tính như sau:</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90"/>
        <w:gridCol w:w="5647"/>
        <w:gridCol w:w="2610"/>
      </w:tblGrid>
      <w:tr w:rsidR="00611D44" w:rsidRPr="00E06CC1" w:rsidTr="00363B9A">
        <w:tc>
          <w:tcPr>
            <w:tcW w:w="59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spacing w:line="288" w:lineRule="auto"/>
              <w:jc w:val="center"/>
              <w:rPr>
                <w:szCs w:val="28"/>
              </w:rPr>
            </w:pPr>
            <w:r w:rsidRPr="00E06CC1">
              <w:rPr>
                <w:b/>
                <w:bCs/>
                <w:szCs w:val="28"/>
              </w:rPr>
              <w:t>TT</w:t>
            </w:r>
          </w:p>
        </w:tc>
        <w:tc>
          <w:tcPr>
            <w:tcW w:w="564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spacing w:line="288" w:lineRule="auto"/>
              <w:jc w:val="center"/>
              <w:rPr>
                <w:szCs w:val="28"/>
              </w:rPr>
            </w:pPr>
            <w:r w:rsidRPr="00E06CC1">
              <w:rPr>
                <w:b/>
                <w:bCs/>
                <w:szCs w:val="28"/>
              </w:rPr>
              <w:t>Giá trị tài sản</w:t>
            </w:r>
          </w:p>
        </w:tc>
        <w:tc>
          <w:tcPr>
            <w:tcW w:w="261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363B9A">
            <w:pPr>
              <w:spacing w:line="288" w:lineRule="auto"/>
              <w:jc w:val="center"/>
              <w:rPr>
                <w:szCs w:val="28"/>
              </w:rPr>
            </w:pPr>
            <w:r w:rsidRPr="00E06CC1">
              <w:rPr>
                <w:b/>
                <w:bCs/>
                <w:szCs w:val="28"/>
              </w:rPr>
              <w:t>Mức thu</w:t>
            </w:r>
          </w:p>
          <w:p w:rsidR="00611D44" w:rsidRPr="00E06CC1" w:rsidRDefault="00611D44" w:rsidP="00363B9A">
            <w:pPr>
              <w:spacing w:line="288" w:lineRule="auto"/>
              <w:jc w:val="center"/>
              <w:rPr>
                <w:szCs w:val="28"/>
              </w:rPr>
            </w:pPr>
            <w:r w:rsidRPr="00E06CC1">
              <w:rPr>
                <w:i/>
                <w:iCs/>
                <w:szCs w:val="28"/>
              </w:rPr>
              <w:t>(đồng/trường hợp)</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jc w:val="center"/>
              <w:rPr>
                <w:szCs w:val="28"/>
              </w:rPr>
            </w:pPr>
            <w:r w:rsidRPr="00E06CC1">
              <w:rPr>
                <w:szCs w:val="28"/>
              </w:rPr>
              <w:t>1</w:t>
            </w:r>
          </w:p>
        </w:tc>
        <w:tc>
          <w:tcPr>
            <w:tcW w:w="56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spacing w:line="288" w:lineRule="auto"/>
              <w:rPr>
                <w:szCs w:val="28"/>
              </w:rPr>
            </w:pPr>
            <w:r w:rsidRPr="00E06CC1">
              <w:rPr>
                <w:szCs w:val="28"/>
              </w:rPr>
              <w:t>Dưới 5 tỷ đồng</w:t>
            </w:r>
          </w:p>
        </w:tc>
        <w:tc>
          <w:tcPr>
            <w:tcW w:w="26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spacing w:line="288" w:lineRule="auto"/>
              <w:jc w:val="center"/>
              <w:rPr>
                <w:szCs w:val="28"/>
              </w:rPr>
            </w:pPr>
            <w:r w:rsidRPr="00E06CC1">
              <w:rPr>
                <w:szCs w:val="28"/>
              </w:rPr>
              <w:t>100 nghìn</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jc w:val="center"/>
              <w:rPr>
                <w:szCs w:val="28"/>
              </w:rPr>
            </w:pPr>
            <w:r w:rsidRPr="00E06CC1">
              <w:rPr>
                <w:szCs w:val="28"/>
              </w:rPr>
              <w:t>2</w:t>
            </w:r>
          </w:p>
        </w:tc>
        <w:tc>
          <w:tcPr>
            <w:tcW w:w="56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spacing w:line="288" w:lineRule="auto"/>
              <w:rPr>
                <w:szCs w:val="28"/>
              </w:rPr>
            </w:pPr>
            <w:r w:rsidRPr="00E06CC1">
              <w:rPr>
                <w:szCs w:val="28"/>
              </w:rPr>
              <w:t>Từ 5 tỷ đồng đến dưới 20 tỷ đồng</w:t>
            </w:r>
          </w:p>
        </w:tc>
        <w:tc>
          <w:tcPr>
            <w:tcW w:w="26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spacing w:line="288" w:lineRule="auto"/>
              <w:jc w:val="center"/>
              <w:rPr>
                <w:szCs w:val="28"/>
              </w:rPr>
            </w:pPr>
            <w:r w:rsidRPr="00E06CC1">
              <w:rPr>
                <w:szCs w:val="28"/>
              </w:rPr>
              <w:t>300 nghìn</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jc w:val="center"/>
              <w:rPr>
                <w:szCs w:val="28"/>
              </w:rPr>
            </w:pPr>
            <w:r w:rsidRPr="00E06CC1">
              <w:rPr>
                <w:szCs w:val="28"/>
              </w:rPr>
              <w:t>3</w:t>
            </w:r>
          </w:p>
        </w:tc>
        <w:tc>
          <w:tcPr>
            <w:tcW w:w="56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spacing w:line="288" w:lineRule="auto"/>
              <w:rPr>
                <w:szCs w:val="28"/>
              </w:rPr>
            </w:pPr>
            <w:r w:rsidRPr="00E06CC1">
              <w:rPr>
                <w:szCs w:val="28"/>
              </w:rPr>
              <w:t>Trên 20 tỷ đồng</w:t>
            </w:r>
          </w:p>
        </w:tc>
        <w:tc>
          <w:tcPr>
            <w:tcW w:w="26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363B9A">
            <w:pPr>
              <w:spacing w:line="288" w:lineRule="auto"/>
              <w:jc w:val="center"/>
              <w:rPr>
                <w:szCs w:val="28"/>
              </w:rPr>
            </w:pPr>
            <w:r w:rsidRPr="00E06CC1">
              <w:rPr>
                <w:szCs w:val="28"/>
              </w:rPr>
              <w:t>500 nghìn</w:t>
            </w:r>
          </w:p>
        </w:tc>
      </w:tr>
    </w:tbl>
    <w:p w:rsidR="00611D44" w:rsidRPr="00E06CC1" w:rsidRDefault="00611D44" w:rsidP="00486BE6">
      <w:pPr>
        <w:spacing w:before="40" w:after="40" w:line="264" w:lineRule="auto"/>
        <w:ind w:firstLine="720"/>
        <w:rPr>
          <w:szCs w:val="28"/>
        </w:rPr>
      </w:pPr>
      <w:r w:rsidRPr="00E06CC1">
        <w:rPr>
          <w:szCs w:val="28"/>
        </w:rPr>
        <w:t>d) Đối với các hợp đồng, giao dịch về quyền sử dụng đất, tài sản có giá quy định của cơ quan nhà nước có thẩm quyền thì giá trị quyền sử dụng đất, giá trị tài sản tính phí công chứng được xác định theo thoả thuận của các bên trong hợp đồng, giao dịch đó; trường hợp giá đất, giá tài sản do các bên thoả thuận thấp hơn mức giá do cơ quan nhà nước có thẩm quyền quy định áp dụng tại thời điểm công chứng thì giá trị tính phí công chứng tính như sau:</w:t>
      </w:r>
    </w:p>
    <w:p w:rsidR="00611D44" w:rsidRPr="00E06CC1" w:rsidRDefault="00611D44" w:rsidP="00486BE6">
      <w:pPr>
        <w:spacing w:before="40" w:after="40" w:line="264" w:lineRule="auto"/>
        <w:ind w:firstLine="720"/>
        <w:rPr>
          <w:szCs w:val="28"/>
        </w:rPr>
      </w:pPr>
      <w:r w:rsidRPr="00E06CC1">
        <w:rPr>
          <w:szCs w:val="28"/>
        </w:rPr>
        <w:t>Giá trị quyền sử dụng đất, giá trị tài sản tính phí công chứng = Diện tích đất, số lượng tài sản ghi trong hợp đồng, giao dịch (x) Giá đất, giá tài sản do cơ quan nhà nước có thẩm quyền quy định.</w:t>
      </w:r>
    </w:p>
    <w:p w:rsidR="00611D44" w:rsidRPr="00E06CC1" w:rsidRDefault="00611D44" w:rsidP="00486BE6">
      <w:pPr>
        <w:spacing w:before="40" w:after="40" w:line="264" w:lineRule="auto"/>
        <w:ind w:firstLine="720"/>
        <w:rPr>
          <w:szCs w:val="28"/>
        </w:rPr>
      </w:pPr>
      <w:r w:rsidRPr="00E06CC1">
        <w:rPr>
          <w:szCs w:val="28"/>
        </w:rPr>
        <w:lastRenderedPageBreak/>
        <w:t>2. Mức phí đối với việc công chứng hợp đồng, giao dịch không theo giá trị tài sản hoặc giá trị hợp đồng, giao dịch: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40"/>
        <w:gridCol w:w="5940"/>
        <w:gridCol w:w="2340"/>
      </w:tblGrid>
      <w:tr w:rsidR="00611D44" w:rsidRPr="00E06CC1" w:rsidTr="005B5E54">
        <w:tc>
          <w:tcPr>
            <w:tcW w:w="54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b/>
                <w:bCs/>
                <w:szCs w:val="28"/>
              </w:rPr>
              <w:t>TT</w:t>
            </w:r>
          </w:p>
        </w:tc>
        <w:tc>
          <w:tcPr>
            <w:tcW w:w="594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b/>
                <w:bCs/>
                <w:szCs w:val="28"/>
              </w:rPr>
              <w:t>Loại việc</w:t>
            </w:r>
          </w:p>
        </w:tc>
        <w:tc>
          <w:tcPr>
            <w:tcW w:w="234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11D44" w:rsidRPr="00E06CC1" w:rsidRDefault="00611D44" w:rsidP="00F21F4F">
            <w:pPr>
              <w:spacing w:line="288" w:lineRule="auto"/>
              <w:jc w:val="center"/>
              <w:rPr>
                <w:szCs w:val="28"/>
              </w:rPr>
            </w:pPr>
            <w:r w:rsidRPr="00E06CC1">
              <w:rPr>
                <w:b/>
                <w:bCs/>
                <w:szCs w:val="28"/>
              </w:rPr>
              <w:t>Mức thu</w:t>
            </w:r>
          </w:p>
          <w:p w:rsidR="00611D44" w:rsidRPr="00E06CC1" w:rsidRDefault="00611D44" w:rsidP="00F21F4F">
            <w:pPr>
              <w:spacing w:line="288" w:lineRule="auto"/>
              <w:jc w:val="center"/>
              <w:rPr>
                <w:szCs w:val="28"/>
              </w:rPr>
            </w:pPr>
            <w:r w:rsidRPr="00E06CC1">
              <w:rPr>
                <w:i/>
                <w:iCs/>
                <w:szCs w:val="28"/>
              </w:rPr>
              <w:t>(đồng/trường hợp)</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1</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hợp đồng chuyển đổi quyền sử dụng đất nông nghiệp</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40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2</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hợp đồng bảo lãnh</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100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3</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hợp đồng ủy quyền</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50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4</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giấy ủy quyền</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20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5</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việc sửa đổi, bổ sung hợp đồng, giao dịch (Trường hợp sửa đổi, bổ sung tăng giá trị tài sản hoặc giá trị hợp đồng, giao dịch thì áp dụng mức thu tương ứng với phần tăng tại điểm a, b, c khoản 2 Điều 4 Thông tư này)</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11D44" w:rsidRPr="00E06CC1" w:rsidRDefault="00611D44" w:rsidP="00F21F4F">
            <w:pPr>
              <w:spacing w:line="288" w:lineRule="auto"/>
              <w:jc w:val="center"/>
              <w:rPr>
                <w:szCs w:val="28"/>
              </w:rPr>
            </w:pPr>
            <w:r w:rsidRPr="00E06CC1">
              <w:rPr>
                <w:szCs w:val="28"/>
              </w:rPr>
              <w:t>40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6</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việc hủy bỏ hợp đồng, giao dịch</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25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7</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di chúc</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50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8</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văn bản từ chối nhận di sản</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20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9</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Các công việc công chứng hợp đồng, giao dịch khác</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40 nghìn</w:t>
            </w:r>
          </w:p>
        </w:tc>
      </w:tr>
    </w:tbl>
    <w:p w:rsidR="00611D44" w:rsidRPr="005B5E54" w:rsidRDefault="00611D44" w:rsidP="00486BE6">
      <w:pPr>
        <w:pStyle w:val="NormalWeb"/>
        <w:spacing w:before="40" w:beforeAutospacing="0" w:after="40" w:afterAutospacing="0" w:line="264" w:lineRule="auto"/>
        <w:ind w:firstLine="720"/>
        <w:jc w:val="both"/>
        <w:rPr>
          <w:spacing w:val="-4"/>
          <w:sz w:val="28"/>
          <w:szCs w:val="28"/>
          <w:lang w:val="vi-VN"/>
        </w:rPr>
      </w:pPr>
      <w:r w:rsidRPr="005B5E54">
        <w:rPr>
          <w:b/>
          <w:bCs/>
          <w:spacing w:val="-4"/>
          <w:sz w:val="28"/>
          <w:szCs w:val="28"/>
          <w:lang w:val="vi-VN"/>
        </w:rPr>
        <w:t xml:space="preserve">Yêu cầu, điều kiện thực hiện thủ tục hành chính </w:t>
      </w:r>
      <w:r w:rsidRPr="005B5E54">
        <w:rPr>
          <w:b/>
          <w:spacing w:val="-4"/>
          <w:sz w:val="28"/>
          <w:szCs w:val="28"/>
          <w:lang w:val="vi-VN"/>
        </w:rPr>
        <w:t>:</w:t>
      </w:r>
      <w:r w:rsidR="001E7D89" w:rsidRPr="001E7D89">
        <w:rPr>
          <w:b/>
          <w:spacing w:val="-4"/>
          <w:sz w:val="28"/>
          <w:szCs w:val="28"/>
          <w:lang w:val="vi-VN"/>
        </w:rPr>
        <w:t xml:space="preserve"> </w:t>
      </w:r>
      <w:r w:rsidRPr="005B5E54">
        <w:rPr>
          <w:spacing w:val="-4"/>
          <w:sz w:val="28"/>
          <w:szCs w:val="28"/>
          <w:lang w:val="vi-VN"/>
        </w:rPr>
        <w:t>Công chứng viên của tổ chức hành nghề công chứng chỉ được công chứng hợp đồng, giao dịch về bất động sản trong phạm vi tỉnh, thành phố trực thuộc trung ương nơi tổ chức hành nghề công chứng đặt trụ sở, trừ trường hợp công chứng di chúc, văn bản từ chối nhận di sản là bất động sản và văn bản ủy quyền liên quan đến việc thực hiện các quyền đối với bất động sản</w:t>
      </w:r>
    </w:p>
    <w:p w:rsidR="00611D44" w:rsidRPr="00E06CC1" w:rsidRDefault="00611D44" w:rsidP="00486BE6">
      <w:pPr>
        <w:pStyle w:val="BodyTextIndent2"/>
        <w:spacing w:before="40" w:after="40" w:line="264" w:lineRule="auto"/>
        <w:ind w:left="0" w:firstLine="720"/>
        <w:jc w:val="both"/>
        <w:rPr>
          <w:rFonts w:cs="Times New Roman"/>
          <w:szCs w:val="28"/>
        </w:rPr>
      </w:pPr>
      <w:r w:rsidRPr="00E06CC1">
        <w:rPr>
          <w:rFonts w:cs="Times New Roman"/>
          <w:b/>
          <w:szCs w:val="28"/>
        </w:rPr>
        <w:t>Mẫu đơn, mẫu tờ khai:</w:t>
      </w:r>
      <w:r w:rsidRPr="00E06CC1">
        <w:rPr>
          <w:rFonts w:cs="Times New Roman"/>
          <w:szCs w:val="28"/>
        </w:rPr>
        <w:t xml:space="preserve"> Không </w:t>
      </w:r>
    </w:p>
    <w:p w:rsidR="00611D44" w:rsidRPr="00E06CC1" w:rsidRDefault="00611D44" w:rsidP="00486BE6">
      <w:pPr>
        <w:pStyle w:val="BodyTextIndent2"/>
        <w:spacing w:before="40" w:after="40" w:line="264" w:lineRule="auto"/>
        <w:ind w:left="0" w:firstLine="720"/>
        <w:jc w:val="both"/>
        <w:rPr>
          <w:rFonts w:cs="Times New Roman"/>
          <w:b/>
          <w:bCs/>
          <w:szCs w:val="28"/>
        </w:rPr>
      </w:pPr>
      <w:r w:rsidRPr="00E06CC1">
        <w:rPr>
          <w:rFonts w:cs="Times New Roman"/>
          <w:b/>
          <w:bCs/>
          <w:szCs w:val="28"/>
        </w:rPr>
        <w:t>Căn cứ pháp lý:</w:t>
      </w:r>
    </w:p>
    <w:p w:rsidR="00611D44" w:rsidRPr="00E06CC1" w:rsidRDefault="00611D44" w:rsidP="00486BE6">
      <w:pPr>
        <w:spacing w:before="40" w:after="40" w:line="264" w:lineRule="auto"/>
        <w:ind w:firstLine="720"/>
        <w:jc w:val="both"/>
        <w:rPr>
          <w:szCs w:val="28"/>
        </w:rPr>
      </w:pPr>
      <w:r w:rsidRPr="00E06CC1">
        <w:rPr>
          <w:szCs w:val="28"/>
        </w:rPr>
        <w:t>- Luật công chứng số 53/2014/QH13;</w:t>
      </w:r>
    </w:p>
    <w:p w:rsidR="00611D44" w:rsidRPr="001E7D89" w:rsidRDefault="00611D44" w:rsidP="00486BE6">
      <w:pPr>
        <w:pStyle w:val="BodyTextIndent2"/>
        <w:spacing w:before="40" w:after="40" w:line="264" w:lineRule="auto"/>
        <w:ind w:left="0" w:firstLine="720"/>
        <w:jc w:val="both"/>
        <w:rPr>
          <w:rFonts w:cs="Times New Roman"/>
          <w:bCs/>
          <w:szCs w:val="28"/>
          <w:lang w:val="es-MX"/>
        </w:rPr>
      </w:pPr>
      <w:r w:rsidRPr="001E7D89">
        <w:rPr>
          <w:rFonts w:cs="Times New Roman"/>
          <w:szCs w:val="28"/>
        </w:rPr>
        <w:t xml:space="preserve">- Thông tư số 257/2016/TT-BTC </w:t>
      </w:r>
      <w:r w:rsidRPr="001E7D89">
        <w:rPr>
          <w:rFonts w:cs="Times New Roman"/>
          <w:bCs/>
          <w:szCs w:val="28"/>
          <w:lang w:val="es-MX"/>
        </w:rPr>
        <w:t>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611D44" w:rsidRPr="00B442E8" w:rsidRDefault="00611D44" w:rsidP="00611D44">
      <w:pPr>
        <w:pStyle w:val="NormalWeb"/>
        <w:spacing w:before="0" w:beforeAutospacing="0" w:after="0" w:afterAutospacing="0"/>
        <w:jc w:val="both"/>
        <w:textAlignment w:val="baseline"/>
        <w:rPr>
          <w:color w:val="FF0000"/>
          <w:sz w:val="28"/>
          <w:szCs w:val="28"/>
          <w:lang w:val="es-MX"/>
        </w:rPr>
      </w:pPr>
    </w:p>
    <w:p w:rsidR="00611D44" w:rsidRPr="00E06CC1" w:rsidRDefault="00611D44" w:rsidP="00486BE6">
      <w:pPr>
        <w:spacing w:before="40" w:after="40" w:line="264" w:lineRule="auto"/>
        <w:ind w:firstLine="720"/>
        <w:jc w:val="both"/>
        <w:rPr>
          <w:b/>
          <w:szCs w:val="28"/>
        </w:rPr>
      </w:pPr>
      <w:r w:rsidRPr="00E06CC1">
        <w:rPr>
          <w:b/>
          <w:szCs w:val="28"/>
        </w:rPr>
        <w:t xml:space="preserve">3. Công chứng hợp đồng, giao dịch do công chứng viên soạn thảo theo đề nghị của người yêu cầu công chứng </w:t>
      </w:r>
    </w:p>
    <w:p w:rsidR="00611D44" w:rsidRPr="00E06CC1" w:rsidRDefault="00611D44" w:rsidP="00486BE6">
      <w:pPr>
        <w:spacing w:before="40" w:after="40" w:line="264" w:lineRule="auto"/>
        <w:ind w:firstLine="720"/>
        <w:jc w:val="both"/>
        <w:rPr>
          <w:szCs w:val="28"/>
        </w:rPr>
      </w:pPr>
      <w:r w:rsidRPr="00E06CC1">
        <w:rPr>
          <w:b/>
          <w:bCs/>
          <w:szCs w:val="28"/>
        </w:rPr>
        <w:t>Trình tự thực hiện:</w:t>
      </w:r>
    </w:p>
    <w:p w:rsidR="00611D44" w:rsidRPr="00E06CC1" w:rsidRDefault="00611D44" w:rsidP="00486BE6">
      <w:pPr>
        <w:pStyle w:val="NormalWeb"/>
        <w:spacing w:before="40" w:beforeAutospacing="0" w:after="40" w:afterAutospacing="0" w:line="264" w:lineRule="auto"/>
        <w:ind w:firstLine="720"/>
        <w:jc w:val="both"/>
        <w:rPr>
          <w:sz w:val="28"/>
          <w:szCs w:val="28"/>
          <w:lang w:val="vi-VN"/>
        </w:rPr>
      </w:pPr>
      <w:r w:rsidRPr="00E06CC1">
        <w:rPr>
          <w:sz w:val="28"/>
          <w:szCs w:val="28"/>
          <w:lang w:val="vi-VN"/>
        </w:rPr>
        <w:t>- Người yêu cầu công chứng nộp hồ sơ yêu cầu công chứng tại tổ chức hành nghề công chứng;</w:t>
      </w:r>
    </w:p>
    <w:p w:rsidR="00611D44" w:rsidRPr="00486BE6" w:rsidRDefault="00611D44" w:rsidP="00486BE6">
      <w:pPr>
        <w:pStyle w:val="NormalWeb"/>
        <w:spacing w:before="40" w:beforeAutospacing="0" w:after="40" w:afterAutospacing="0" w:line="264" w:lineRule="auto"/>
        <w:ind w:firstLine="720"/>
        <w:jc w:val="both"/>
        <w:rPr>
          <w:spacing w:val="-6"/>
          <w:sz w:val="28"/>
          <w:szCs w:val="28"/>
          <w:lang w:val="vi-VN"/>
        </w:rPr>
      </w:pPr>
      <w:r w:rsidRPr="00486BE6">
        <w:rPr>
          <w:spacing w:val="-6"/>
          <w:sz w:val="28"/>
          <w:szCs w:val="28"/>
          <w:lang w:val="vi-VN"/>
        </w:rPr>
        <w:lastRenderedPageBreak/>
        <w:t>- Người yêu cầu công chứng nêu nội dung, ý định giao kết hợp đồng, giao dịch;</w:t>
      </w:r>
    </w:p>
    <w:p w:rsidR="00611D44" w:rsidRPr="00E06CC1" w:rsidRDefault="00611D44" w:rsidP="00486BE6">
      <w:pPr>
        <w:pStyle w:val="NormalWeb"/>
        <w:spacing w:before="40" w:beforeAutospacing="0" w:after="40" w:afterAutospacing="0" w:line="264" w:lineRule="auto"/>
        <w:ind w:firstLine="720"/>
        <w:jc w:val="both"/>
        <w:rPr>
          <w:sz w:val="28"/>
          <w:szCs w:val="28"/>
          <w:lang w:val="vi-VN"/>
        </w:rPr>
      </w:pPr>
      <w:r w:rsidRPr="00E06CC1">
        <w:rPr>
          <w:sz w:val="28"/>
          <w:szCs w:val="28"/>
          <w:lang w:val="vi-VN"/>
        </w:rPr>
        <w:t>- Công chứng viên tiếp nhận hồ sơ và kiểm tra giấy tờ trong hồ sơ yêu cầu công chứng. Trường hợp hồ sơ yêu cầu công chứng đầy đủ, phù hợp với quy định của pháp luật thì thụ lý, ghi vào sổ công chứng;</w:t>
      </w:r>
    </w:p>
    <w:p w:rsidR="00611D44" w:rsidRPr="00E06CC1" w:rsidRDefault="00611D44" w:rsidP="00486BE6">
      <w:pPr>
        <w:pStyle w:val="NormalWeb"/>
        <w:widowControl w:val="0"/>
        <w:spacing w:before="40" w:beforeAutospacing="0" w:after="40" w:afterAutospacing="0" w:line="264" w:lineRule="auto"/>
        <w:ind w:firstLine="720"/>
        <w:jc w:val="both"/>
        <w:rPr>
          <w:spacing w:val="-6"/>
          <w:sz w:val="28"/>
          <w:szCs w:val="28"/>
          <w:lang w:val="vi-VN"/>
        </w:rPr>
      </w:pPr>
      <w:r w:rsidRPr="00E06CC1">
        <w:rPr>
          <w:spacing w:val="-6"/>
          <w:sz w:val="28"/>
          <w:szCs w:val="28"/>
          <w:lang w:val="vi-VN"/>
        </w:rPr>
        <w:t>- Công chứng viên hướng dẫn người yêu cầu công chứng tuân thủ đúng các quy định về thủ tục công chứng và các quy định pháp luật có liên quan đến việc thực hiện hợp đồng, giao dịch; giải thích cho người yêu cầu công chứng hiểu rõ quyền, nghĩa vụ và lợi ích hợp pháp của họ, ý nghĩa và hậu quả pháp lý của việc tham gia hợp đồng, giao dịch;</w:t>
      </w:r>
    </w:p>
    <w:p w:rsidR="00611D44" w:rsidRPr="00E06CC1" w:rsidRDefault="00611D44" w:rsidP="00486BE6">
      <w:pPr>
        <w:pStyle w:val="NormalWeb"/>
        <w:widowControl w:val="0"/>
        <w:spacing w:before="40" w:beforeAutospacing="0" w:after="40" w:afterAutospacing="0" w:line="264" w:lineRule="auto"/>
        <w:ind w:firstLine="720"/>
        <w:jc w:val="both"/>
        <w:rPr>
          <w:sz w:val="28"/>
          <w:szCs w:val="28"/>
          <w:lang w:val="vi-VN"/>
        </w:rPr>
      </w:pPr>
      <w:r w:rsidRPr="00E06CC1">
        <w:rPr>
          <w:sz w:val="28"/>
          <w:szCs w:val="28"/>
          <w:lang w:val="vi-VN"/>
        </w:rPr>
        <w:t>- Trong trường hợp có căn cứ cho rằng trong hồ sơ yêu cầu công chứng có vấn đề chưa rõ, việc giao kết hợp đồng, giao dịch có dấu hiệu bị đe doạ, cưỡng ép, có sự nghi ngờ về năng lực hành vi dân sự của người yêu cầu công chứng hoặc đối tượng của hợp đồng, giao dịch chưa được mô tả cụ thể thì công chứng viên đề nghị người yêu cầu công chứng làm rõ hoặc theo đề nghị của người yêu cầu công chứng, công chứng viên tiến hành xác minh hoặc yêu cầu giám định; trường hợp không làm rõ được thì có quyền từ chối công chứng.</w:t>
      </w:r>
    </w:p>
    <w:p w:rsidR="00611D44" w:rsidRPr="00E06CC1" w:rsidRDefault="00611D44" w:rsidP="00486BE6">
      <w:pPr>
        <w:pStyle w:val="NormalWeb"/>
        <w:widowControl w:val="0"/>
        <w:spacing w:before="40" w:beforeAutospacing="0" w:after="40" w:afterAutospacing="0" w:line="264" w:lineRule="auto"/>
        <w:ind w:firstLine="720"/>
        <w:jc w:val="both"/>
        <w:rPr>
          <w:spacing w:val="-6"/>
          <w:sz w:val="28"/>
          <w:szCs w:val="28"/>
          <w:lang w:val="vi-VN"/>
        </w:rPr>
      </w:pPr>
      <w:r w:rsidRPr="00E06CC1">
        <w:rPr>
          <w:spacing w:val="-6"/>
          <w:sz w:val="28"/>
          <w:szCs w:val="28"/>
          <w:lang w:val="vi-VN"/>
        </w:rPr>
        <w:t xml:space="preserve">- Trường hợp nội dung, ý định giao kết hợp đồng, giao dịch là xác thực, không vi phạm pháp luật, không trái đạo đức xã hội thì công chứng viên soạn thảo hợp đồng, giao dịch. </w:t>
      </w:r>
    </w:p>
    <w:p w:rsidR="00611D44" w:rsidRPr="00486BE6" w:rsidRDefault="00611D44" w:rsidP="00486BE6">
      <w:pPr>
        <w:pStyle w:val="NormalWeb"/>
        <w:widowControl w:val="0"/>
        <w:spacing w:before="40" w:beforeAutospacing="0" w:after="40" w:afterAutospacing="0" w:line="264" w:lineRule="auto"/>
        <w:ind w:firstLine="720"/>
        <w:jc w:val="both"/>
        <w:rPr>
          <w:spacing w:val="-4"/>
          <w:sz w:val="28"/>
          <w:szCs w:val="28"/>
          <w:lang w:val="vi-VN"/>
        </w:rPr>
      </w:pPr>
      <w:r w:rsidRPr="00486BE6">
        <w:rPr>
          <w:spacing w:val="-4"/>
          <w:sz w:val="28"/>
          <w:szCs w:val="28"/>
          <w:lang w:val="vi-VN"/>
        </w:rPr>
        <w:t>- Người yêu cầu công chứng tự đọc dự thảo hợp đồng, giao dịch hoặc công chứng viên đọc cho người yêu cầu công chứng nghe. Trường hợp người yêu cầu công chứng đồng ý toàn bộ nội dung trong dự thảo hợp đồng, giao dịch thì ký vào từng trang của hợp đồng, giao dịch. Công chứng viên yêu cầu người yêu cầu công chứng xuất trình bản chính của các giấy tờ quy định tại khoản 1 Điều 41 Luật công chứng để đối chiếu trước khi ghi lời chứng, ký vào từng trang của hợp đồng, giao dịch.</w:t>
      </w:r>
    </w:p>
    <w:p w:rsidR="00611D44" w:rsidRPr="00E06CC1" w:rsidRDefault="00611D44" w:rsidP="00486BE6">
      <w:pPr>
        <w:spacing w:before="40" w:after="40" w:line="264" w:lineRule="auto"/>
        <w:ind w:firstLine="720"/>
        <w:jc w:val="both"/>
        <w:rPr>
          <w:szCs w:val="28"/>
        </w:rPr>
      </w:pPr>
      <w:r w:rsidRPr="00E06CC1">
        <w:rPr>
          <w:b/>
          <w:bCs/>
          <w:szCs w:val="28"/>
        </w:rPr>
        <w:t xml:space="preserve">Cách thức thực hiện: </w:t>
      </w:r>
      <w:r w:rsidRPr="00E06CC1">
        <w:rPr>
          <w:szCs w:val="28"/>
        </w:rPr>
        <w:t>Nộp hồ sơ tại tổ chức hành nghề công chứng</w:t>
      </w:r>
    </w:p>
    <w:p w:rsidR="00611D44" w:rsidRPr="00E06CC1" w:rsidRDefault="00611D44" w:rsidP="00486BE6">
      <w:pPr>
        <w:spacing w:before="40" w:after="40" w:line="264" w:lineRule="auto"/>
        <w:ind w:firstLine="720"/>
        <w:jc w:val="both"/>
        <w:rPr>
          <w:szCs w:val="28"/>
        </w:rPr>
      </w:pPr>
      <w:r w:rsidRPr="00E06CC1">
        <w:rPr>
          <w:b/>
          <w:bCs/>
          <w:szCs w:val="28"/>
        </w:rPr>
        <w:t>Thành phần hồ sơ</w:t>
      </w:r>
      <w:r w:rsidRPr="00E06CC1">
        <w:rPr>
          <w:b/>
          <w:szCs w:val="28"/>
        </w:rPr>
        <w:t>:</w:t>
      </w:r>
    </w:p>
    <w:p w:rsidR="00611D44" w:rsidRPr="00E06CC1" w:rsidRDefault="00611D44" w:rsidP="00486BE6">
      <w:pPr>
        <w:pStyle w:val="NormalWeb"/>
        <w:widowControl w:val="0"/>
        <w:spacing w:before="40" w:beforeAutospacing="0" w:after="40" w:afterAutospacing="0" w:line="264" w:lineRule="auto"/>
        <w:ind w:firstLine="720"/>
        <w:jc w:val="both"/>
        <w:rPr>
          <w:sz w:val="28"/>
          <w:szCs w:val="28"/>
          <w:lang w:val="vi-VN"/>
        </w:rPr>
      </w:pPr>
      <w:r w:rsidRPr="00E06CC1">
        <w:rPr>
          <w:sz w:val="28"/>
          <w:szCs w:val="28"/>
          <w:lang w:val="vi-VN"/>
        </w:rPr>
        <w:t>- Phiếu yêu cầu công chứng;</w:t>
      </w:r>
    </w:p>
    <w:p w:rsidR="00611D44" w:rsidRPr="00E06CC1" w:rsidRDefault="00611D44" w:rsidP="00486BE6">
      <w:pPr>
        <w:pStyle w:val="NormalWeb"/>
        <w:widowControl w:val="0"/>
        <w:spacing w:before="40" w:beforeAutospacing="0" w:after="40" w:afterAutospacing="0" w:line="264" w:lineRule="auto"/>
        <w:ind w:firstLine="720"/>
        <w:jc w:val="both"/>
        <w:rPr>
          <w:sz w:val="28"/>
          <w:szCs w:val="28"/>
          <w:lang w:val="vi-VN"/>
        </w:rPr>
      </w:pPr>
      <w:r w:rsidRPr="00E06CC1">
        <w:rPr>
          <w:sz w:val="28"/>
          <w:szCs w:val="28"/>
          <w:lang w:val="vi-VN"/>
        </w:rPr>
        <w:t xml:space="preserve">- Bản sao giấy tờ tùy thân của người yêu cầu công chứng; </w:t>
      </w:r>
    </w:p>
    <w:p w:rsidR="00611D44" w:rsidRPr="00E06CC1" w:rsidRDefault="00611D44" w:rsidP="00486BE6">
      <w:pPr>
        <w:pStyle w:val="NormalWeb"/>
        <w:widowControl w:val="0"/>
        <w:spacing w:before="40" w:beforeAutospacing="0" w:after="40" w:afterAutospacing="0" w:line="264" w:lineRule="auto"/>
        <w:ind w:firstLine="720"/>
        <w:jc w:val="both"/>
        <w:rPr>
          <w:sz w:val="28"/>
          <w:szCs w:val="28"/>
          <w:lang w:val="vi-VN"/>
        </w:rPr>
      </w:pPr>
      <w:r w:rsidRPr="00E06CC1">
        <w:rPr>
          <w:sz w:val="28"/>
          <w:szCs w:val="28"/>
          <w:lang w:val="vi-V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p w:rsidR="00611D44" w:rsidRPr="00486BE6" w:rsidRDefault="00611D44" w:rsidP="00486BE6">
      <w:pPr>
        <w:pStyle w:val="NormalWeb"/>
        <w:widowControl w:val="0"/>
        <w:spacing w:before="40" w:beforeAutospacing="0" w:after="40" w:afterAutospacing="0" w:line="264" w:lineRule="auto"/>
        <w:ind w:firstLine="720"/>
        <w:jc w:val="both"/>
        <w:rPr>
          <w:sz w:val="28"/>
          <w:szCs w:val="28"/>
          <w:lang w:val="vi-VN"/>
        </w:rPr>
      </w:pPr>
      <w:r w:rsidRPr="00486BE6">
        <w:rPr>
          <w:sz w:val="28"/>
          <w:szCs w:val="28"/>
          <w:lang w:val="vi-VN"/>
        </w:rPr>
        <w:t>- Bản sao giấy tờ khác có liên quan đến hợp đồng, giao dịch mà pháp luật quy định phải có.</w:t>
      </w:r>
    </w:p>
    <w:p w:rsidR="00611D44" w:rsidRPr="00E06CC1" w:rsidRDefault="00611D44" w:rsidP="00486BE6">
      <w:pPr>
        <w:pStyle w:val="NormalWeb"/>
        <w:widowControl w:val="0"/>
        <w:spacing w:before="40" w:beforeAutospacing="0" w:after="40" w:afterAutospacing="0" w:line="264" w:lineRule="auto"/>
        <w:ind w:firstLine="720"/>
        <w:jc w:val="both"/>
        <w:rPr>
          <w:sz w:val="28"/>
          <w:szCs w:val="28"/>
          <w:lang w:val="vi-VN"/>
        </w:rPr>
      </w:pPr>
      <w:r w:rsidRPr="00E06CC1">
        <w:rPr>
          <w:sz w:val="28"/>
          <w:szCs w:val="28"/>
          <w:lang w:val="vi-VN"/>
        </w:rPr>
        <w:t xml:space="preserve">Bản sao nêu trên là bản chụp, bản in hoặc bản đánh máy có nội dung đầy đủ, chính xác như bản chính và không phải chứng thực.  </w:t>
      </w:r>
    </w:p>
    <w:p w:rsidR="00611D44" w:rsidRPr="00E06CC1" w:rsidRDefault="00611D44" w:rsidP="00486BE6">
      <w:pPr>
        <w:pStyle w:val="BodyTextIndent2"/>
        <w:spacing w:before="40" w:after="40" w:line="264" w:lineRule="auto"/>
        <w:ind w:left="0" w:firstLine="720"/>
        <w:jc w:val="both"/>
        <w:rPr>
          <w:rFonts w:cs="Times New Roman"/>
          <w:szCs w:val="28"/>
        </w:rPr>
      </w:pPr>
      <w:r w:rsidRPr="00E06CC1">
        <w:rPr>
          <w:rFonts w:cs="Times New Roman"/>
          <w:b/>
          <w:szCs w:val="28"/>
        </w:rPr>
        <w:lastRenderedPageBreak/>
        <w:t>Số lượng hồ sơ:</w:t>
      </w:r>
      <w:r w:rsidRPr="00E06CC1">
        <w:rPr>
          <w:rFonts w:cs="Times New Roman"/>
          <w:szCs w:val="28"/>
        </w:rPr>
        <w:t xml:space="preserve"> 01 bộ</w:t>
      </w:r>
    </w:p>
    <w:p w:rsidR="00611D44" w:rsidRPr="00E06CC1" w:rsidRDefault="00611D44" w:rsidP="00486BE6">
      <w:pPr>
        <w:spacing w:before="40" w:after="40" w:line="264" w:lineRule="auto"/>
        <w:ind w:firstLine="720"/>
        <w:jc w:val="both"/>
        <w:rPr>
          <w:szCs w:val="28"/>
        </w:rPr>
      </w:pPr>
      <w:r w:rsidRPr="00E06CC1">
        <w:rPr>
          <w:b/>
          <w:bCs/>
          <w:szCs w:val="28"/>
        </w:rPr>
        <w:t>Thời hạn giải quyết</w:t>
      </w:r>
      <w:r w:rsidRPr="00E06CC1">
        <w:rPr>
          <w:b/>
          <w:szCs w:val="28"/>
        </w:rPr>
        <w:t>:</w:t>
      </w:r>
      <w:r w:rsidRPr="00E06CC1">
        <w:rPr>
          <w:szCs w:val="28"/>
        </w:rPr>
        <w:t xml:space="preserve"> Thời hạn công chứng không quá 02 ngày làm việc; đối với hợp đồng, giao dịch có nội dung phức tạp thì thời hạn công chứng có thể kéo dài hơn nhưng không quá 10 ngày làm việc</w:t>
      </w:r>
    </w:p>
    <w:p w:rsidR="00611D44" w:rsidRPr="00E06CC1" w:rsidRDefault="00611D44" w:rsidP="00486BE6">
      <w:pPr>
        <w:spacing w:before="40" w:after="40" w:line="264" w:lineRule="auto"/>
        <w:ind w:firstLine="720"/>
        <w:jc w:val="both"/>
        <w:rPr>
          <w:szCs w:val="28"/>
        </w:rPr>
      </w:pPr>
      <w:r w:rsidRPr="00E06CC1">
        <w:rPr>
          <w:b/>
          <w:bCs/>
          <w:szCs w:val="28"/>
        </w:rPr>
        <w:t>Đối tượng thực hiện thủ tục hành chính</w:t>
      </w:r>
      <w:r w:rsidRPr="00E06CC1">
        <w:rPr>
          <w:b/>
          <w:szCs w:val="28"/>
        </w:rPr>
        <w:t>:</w:t>
      </w:r>
      <w:r w:rsidRPr="00E06CC1">
        <w:rPr>
          <w:szCs w:val="28"/>
        </w:rPr>
        <w:t xml:space="preserve"> Cá nhân, tổ chức</w:t>
      </w:r>
    </w:p>
    <w:p w:rsidR="00611D44" w:rsidRPr="00E06CC1" w:rsidRDefault="00611D44" w:rsidP="00486BE6">
      <w:pPr>
        <w:spacing w:before="40" w:after="40" w:line="264" w:lineRule="auto"/>
        <w:ind w:firstLine="720"/>
        <w:jc w:val="both"/>
        <w:rPr>
          <w:szCs w:val="28"/>
        </w:rPr>
      </w:pPr>
      <w:r w:rsidRPr="00E06CC1">
        <w:rPr>
          <w:b/>
          <w:bCs/>
          <w:szCs w:val="28"/>
        </w:rPr>
        <w:t>Cơ quan thực hiện thủ tục hành chính</w:t>
      </w:r>
      <w:r w:rsidRPr="00E06CC1">
        <w:rPr>
          <w:b/>
          <w:szCs w:val="28"/>
        </w:rPr>
        <w:t xml:space="preserve">: </w:t>
      </w:r>
      <w:r w:rsidRPr="00E06CC1">
        <w:rPr>
          <w:szCs w:val="28"/>
        </w:rPr>
        <w:t>Tổ chức hành nghề công chứng</w:t>
      </w:r>
    </w:p>
    <w:p w:rsidR="00210B85" w:rsidRPr="00E06CC1" w:rsidRDefault="00210B85" w:rsidP="00210B85">
      <w:pPr>
        <w:spacing w:before="40" w:after="40" w:line="264" w:lineRule="auto"/>
        <w:ind w:firstLine="720"/>
        <w:jc w:val="both"/>
        <w:rPr>
          <w:szCs w:val="28"/>
        </w:rPr>
      </w:pPr>
      <w:r w:rsidRPr="00E06CC1">
        <w:rPr>
          <w:b/>
          <w:szCs w:val="28"/>
        </w:rPr>
        <w:t>Cơ quan có thẩm quyền quyết định:</w:t>
      </w:r>
      <w:r w:rsidRPr="00E06CC1">
        <w:rPr>
          <w:szCs w:val="28"/>
        </w:rPr>
        <w:t xml:space="preserve"> Tổ chức hành nghề công chứng</w:t>
      </w:r>
    </w:p>
    <w:p w:rsidR="00611D44" w:rsidRPr="00E06CC1" w:rsidRDefault="00611D44" w:rsidP="00486BE6">
      <w:pPr>
        <w:spacing w:before="40" w:after="40" w:line="264" w:lineRule="auto"/>
        <w:ind w:firstLine="720"/>
        <w:jc w:val="both"/>
        <w:rPr>
          <w:szCs w:val="28"/>
        </w:rPr>
      </w:pPr>
      <w:r w:rsidRPr="00E06CC1">
        <w:rPr>
          <w:b/>
          <w:bCs/>
          <w:szCs w:val="28"/>
        </w:rPr>
        <w:t>Kết quả thực hiện thủ tục hành chính:</w:t>
      </w:r>
      <w:r w:rsidRPr="00E06CC1">
        <w:rPr>
          <w:szCs w:val="28"/>
        </w:rPr>
        <w:t xml:space="preserve"> Văn bản công chứng</w:t>
      </w:r>
    </w:p>
    <w:p w:rsidR="00611D44" w:rsidRPr="00A059EA" w:rsidRDefault="00611D44" w:rsidP="00486BE6">
      <w:pPr>
        <w:spacing w:before="40" w:after="40" w:line="264" w:lineRule="auto"/>
        <w:ind w:firstLine="720"/>
        <w:jc w:val="both"/>
        <w:rPr>
          <w:szCs w:val="28"/>
        </w:rPr>
      </w:pPr>
      <w:r w:rsidRPr="00A059EA">
        <w:rPr>
          <w:b/>
          <w:szCs w:val="28"/>
        </w:rPr>
        <w:t>Phí/lệ phí :</w:t>
      </w:r>
    </w:p>
    <w:p w:rsidR="00611D44" w:rsidRPr="00E06CC1" w:rsidRDefault="00611D44" w:rsidP="00486BE6">
      <w:pPr>
        <w:pStyle w:val="NormalWeb"/>
        <w:spacing w:before="40" w:beforeAutospacing="0" w:after="40" w:afterAutospacing="0" w:line="264" w:lineRule="auto"/>
        <w:ind w:firstLine="720"/>
        <w:jc w:val="both"/>
        <w:rPr>
          <w:sz w:val="28"/>
          <w:szCs w:val="28"/>
          <w:lang w:val="vi-VN"/>
        </w:rPr>
      </w:pPr>
      <w:r w:rsidRPr="00E06CC1">
        <w:rPr>
          <w:sz w:val="28"/>
          <w:szCs w:val="28"/>
          <w:lang w:val="vi-VN"/>
        </w:rPr>
        <w:t xml:space="preserve">1. Mức thu phí công chứng hợp đồng, giao dịch được xác định theo giá trị tài sản hoặc giá trị hợp đồng, giao dịch </w:t>
      </w:r>
    </w:p>
    <w:p w:rsidR="00611D44" w:rsidRPr="00E06CC1" w:rsidRDefault="00611D44" w:rsidP="00486BE6">
      <w:pPr>
        <w:pStyle w:val="NormalWeb"/>
        <w:spacing w:before="40" w:beforeAutospacing="0" w:after="40" w:afterAutospacing="0" w:line="264" w:lineRule="auto"/>
        <w:ind w:firstLine="720"/>
        <w:jc w:val="both"/>
        <w:rPr>
          <w:sz w:val="28"/>
          <w:szCs w:val="28"/>
          <w:lang w:val="vi-VN"/>
        </w:rPr>
      </w:pPr>
      <w:r w:rsidRPr="00E06CC1">
        <w:rPr>
          <w:sz w:val="28"/>
          <w:szCs w:val="28"/>
          <w:lang w:val="vi-VN"/>
        </w:rPr>
        <w:t>a) Mức thu phí đối với việc công chứng các hợp đồng, giao dịch sau đây được tính như sau:</w:t>
      </w:r>
    </w:p>
    <w:p w:rsidR="00611D44" w:rsidRPr="00E06CC1" w:rsidRDefault="00611D44" w:rsidP="00486BE6">
      <w:pPr>
        <w:spacing w:before="40" w:after="40" w:line="264" w:lineRule="auto"/>
        <w:ind w:firstLine="720"/>
        <w:rPr>
          <w:szCs w:val="28"/>
        </w:rPr>
      </w:pPr>
      <w:r w:rsidRPr="00E06CC1">
        <w:rPr>
          <w:szCs w:val="28"/>
        </w:rPr>
        <w:t>a1) Công chứng hợp đồng chuyển nhượng, tặng, cho, chia, tách, nhập, đổi, góp vốn bằng quyền sử dụng đất: Tính trên giá trị quyền sử dụng đất.</w:t>
      </w:r>
    </w:p>
    <w:p w:rsidR="00611D44" w:rsidRPr="00E06CC1" w:rsidRDefault="00611D44" w:rsidP="00486BE6">
      <w:pPr>
        <w:spacing w:before="40" w:after="40" w:line="264" w:lineRule="auto"/>
        <w:ind w:firstLine="720"/>
        <w:rPr>
          <w:szCs w:val="28"/>
        </w:rPr>
      </w:pPr>
      <w:r w:rsidRPr="00E06CC1">
        <w:rPr>
          <w:szCs w:val="28"/>
        </w:rPr>
        <w:t>a2) Công chứng hợp đồng chuyển nhượng, tặng, cho, chia tách, nhập, đổi,</w:t>
      </w:r>
      <w:r w:rsidR="00F21F4F" w:rsidRPr="00F21F4F">
        <w:rPr>
          <w:szCs w:val="28"/>
        </w:rPr>
        <w:t xml:space="preserve"> </w:t>
      </w:r>
      <w:r w:rsidRPr="00E06CC1">
        <w:rPr>
          <w:szCs w:val="28"/>
        </w:rPr>
        <w:t>góp vốn bằng quyền sử dụng đất có tài sản gắn liền với đất bao gồm nhà ở, công trình xây dựng trên đất: Tính trên tổng giá trị quyền sử dụng đất và giá trị tài sản gắn liền với đất, giá trị nhà ở, công trình xây dựng trên đất.</w:t>
      </w:r>
    </w:p>
    <w:p w:rsidR="00611D44" w:rsidRPr="00E06CC1" w:rsidRDefault="00611D44" w:rsidP="00486BE6">
      <w:pPr>
        <w:spacing w:before="40" w:after="40" w:line="264" w:lineRule="auto"/>
        <w:ind w:firstLine="720"/>
        <w:rPr>
          <w:szCs w:val="28"/>
        </w:rPr>
      </w:pPr>
      <w:r w:rsidRPr="00E06CC1">
        <w:rPr>
          <w:szCs w:val="28"/>
        </w:rPr>
        <w:t>a3) Công chứng hợp đồng mua bán, tặng cho tài sản khác, góp vốn bằng tài sản khác: Tính trên giá trị tài sản.</w:t>
      </w:r>
    </w:p>
    <w:p w:rsidR="00611D44" w:rsidRPr="00E06CC1" w:rsidRDefault="00611D44" w:rsidP="00486BE6">
      <w:pPr>
        <w:spacing w:before="40" w:after="40" w:line="264" w:lineRule="auto"/>
        <w:ind w:firstLine="720"/>
        <w:rPr>
          <w:szCs w:val="28"/>
        </w:rPr>
      </w:pPr>
      <w:r w:rsidRPr="00E06CC1">
        <w:rPr>
          <w:szCs w:val="28"/>
        </w:rPr>
        <w:t>a4) Công chứng văn bản thoả thuận phân chia di sản, văn bản khai nhận di sản: Tính trên giá trị di sản.</w:t>
      </w:r>
    </w:p>
    <w:p w:rsidR="00611D44" w:rsidRPr="00E06CC1" w:rsidRDefault="00611D44" w:rsidP="00486BE6">
      <w:pPr>
        <w:spacing w:before="40" w:after="40" w:line="264" w:lineRule="auto"/>
        <w:ind w:firstLine="720"/>
        <w:rPr>
          <w:szCs w:val="28"/>
        </w:rPr>
      </w:pPr>
      <w:r w:rsidRPr="00E06CC1">
        <w:rPr>
          <w:szCs w:val="28"/>
        </w:rPr>
        <w:t>a5) Công chứng hợp đồng vay tiền: Tính trên giá trị khoản vay.</w:t>
      </w:r>
    </w:p>
    <w:p w:rsidR="00611D44" w:rsidRPr="00E06CC1" w:rsidRDefault="00611D44" w:rsidP="00486BE6">
      <w:pPr>
        <w:spacing w:before="40" w:after="40" w:line="264" w:lineRule="auto"/>
        <w:ind w:firstLine="720"/>
        <w:rPr>
          <w:szCs w:val="28"/>
        </w:rPr>
      </w:pPr>
      <w:r w:rsidRPr="00E06CC1">
        <w:rPr>
          <w:szCs w:val="28"/>
        </w:rPr>
        <w:t>a6) Công chứng hợp đồng thế chấp tài sản, cầm cố tài sản: Tính trên giá trị tài sản; trường hợp trong hợp đồng thế chấp tài sản, cầm cố tài sản có ghi giá trị khoản vay thì tính trên giá trị khoản vay.</w:t>
      </w:r>
    </w:p>
    <w:p w:rsidR="00611D44" w:rsidRPr="00E06CC1" w:rsidRDefault="00611D44" w:rsidP="00486BE6">
      <w:pPr>
        <w:spacing w:before="40" w:after="40" w:line="264" w:lineRule="auto"/>
        <w:ind w:firstLine="720"/>
        <w:rPr>
          <w:szCs w:val="28"/>
        </w:rPr>
      </w:pPr>
      <w:r w:rsidRPr="00E06CC1">
        <w:rPr>
          <w:szCs w:val="28"/>
        </w:rPr>
        <w:t>a7) Công chứng hợp đồng kinh tế, thương mại, đầu tư, kinh doanh: Tính trên giá trị tài sản hoặc giá trị hợp đồng, giao dịch.</w:t>
      </w:r>
    </w:p>
    <w:tbl>
      <w:tblPr>
        <w:tblW w:w="0" w:type="auto"/>
        <w:tblInd w:w="250" w:type="dxa"/>
        <w:tblBorders>
          <w:top w:val="nil"/>
          <w:bottom w:val="nil"/>
          <w:insideH w:val="nil"/>
          <w:insideV w:val="nil"/>
        </w:tblBorders>
        <w:tblCellMar>
          <w:left w:w="0" w:type="dxa"/>
          <w:right w:w="0" w:type="dxa"/>
        </w:tblCellMar>
        <w:tblLook w:val="04A0" w:firstRow="1" w:lastRow="0" w:firstColumn="1" w:lastColumn="0" w:noHBand="0" w:noVBand="1"/>
      </w:tblPr>
      <w:tblGrid>
        <w:gridCol w:w="590"/>
        <w:gridCol w:w="4207"/>
        <w:gridCol w:w="4050"/>
      </w:tblGrid>
      <w:tr w:rsidR="00611D44" w:rsidRPr="00E06CC1" w:rsidTr="00F21F4F">
        <w:tc>
          <w:tcPr>
            <w:tcW w:w="59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b/>
                <w:bCs/>
                <w:szCs w:val="28"/>
              </w:rPr>
              <w:t>TT</w:t>
            </w:r>
          </w:p>
        </w:tc>
        <w:tc>
          <w:tcPr>
            <w:tcW w:w="420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jc w:val="center"/>
              <w:rPr>
                <w:szCs w:val="28"/>
              </w:rPr>
            </w:pPr>
            <w:r w:rsidRPr="00E06CC1">
              <w:rPr>
                <w:b/>
                <w:bCs/>
                <w:szCs w:val="28"/>
              </w:rPr>
              <w:t>Giá trị tài sản hoặc giá trị hợp đồng, giao dịch</w:t>
            </w:r>
          </w:p>
        </w:tc>
        <w:tc>
          <w:tcPr>
            <w:tcW w:w="405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jc w:val="center"/>
              <w:rPr>
                <w:szCs w:val="28"/>
              </w:rPr>
            </w:pPr>
            <w:r w:rsidRPr="00E06CC1">
              <w:rPr>
                <w:b/>
                <w:bCs/>
                <w:szCs w:val="28"/>
              </w:rPr>
              <w:t>Mức thu</w:t>
            </w:r>
          </w:p>
          <w:p w:rsidR="00611D44" w:rsidRPr="00E06CC1" w:rsidRDefault="00611D44" w:rsidP="00F21F4F">
            <w:pPr>
              <w:spacing w:line="288" w:lineRule="auto"/>
              <w:jc w:val="center"/>
              <w:rPr>
                <w:szCs w:val="28"/>
              </w:rPr>
            </w:pPr>
            <w:r w:rsidRPr="00E06CC1">
              <w:rPr>
                <w:i/>
                <w:iCs/>
                <w:szCs w:val="28"/>
              </w:rPr>
              <w:t>(đồng/trường hợp)</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t>1</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Dưới 50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50 nghìn</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t>2</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Từ 50 triệu đồng đến 100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100 nghìn</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t>3</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Từ trên 100 triệu đồng đến 01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0,1% giá trị tài sản hoặc giá trị hợp đồng, giao dịch</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t>4</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Từ trên 01 tỷ đồng đến 03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 xml:space="preserve">01 triệu đồng + 0,06% của phần giá trị tài sản hoặc giá trị hợp </w:t>
            </w:r>
            <w:r w:rsidRPr="00E06CC1">
              <w:rPr>
                <w:szCs w:val="28"/>
              </w:rPr>
              <w:lastRenderedPageBreak/>
              <w:t>đồng, giao dịch vượt quá 01 tỷ đồng</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lastRenderedPageBreak/>
              <w:t>5</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Từ trên 03 tỷ đồng đến 05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2,2 triệu đồng + 0,05% của phần giá trị tài sản hoặc giá trị hợp đồng, giao dịch vượt quá 03 tỷ đồng</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t>6</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Từ trên 05 tỷ đồng đến 10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3,2 triệu đồng + 0,04% của phần giá trị tài sản hoặc giá trị hợp đồng, giao dịch vượt quá 05 tỷ đồng</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t>7</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Từ trên 10 tỷ đồng đến 100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5,2 triệu đồng + 0,03% của phần giá trị tài sản hoặc giá trị hợp đồng, giao dịch vượt quá 10 tỷ đồng.</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t>8</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Trên 100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32,2 triệu đồng + 0,02% của phần giá trị tài sản hoặc giá trị hợp đồng, giao dịch vượt quá 100 tỷ đồng (mức thu tối đa là 70 triệu đồng/trường hợp).</w:t>
            </w:r>
          </w:p>
        </w:tc>
      </w:tr>
    </w:tbl>
    <w:p w:rsidR="00611D44" w:rsidRPr="00E06CC1" w:rsidRDefault="00611D44" w:rsidP="00611D44">
      <w:pPr>
        <w:spacing w:before="120" w:after="120"/>
        <w:ind w:firstLine="720"/>
        <w:rPr>
          <w:szCs w:val="28"/>
        </w:rPr>
      </w:pPr>
      <w:r w:rsidRPr="00E06CC1">
        <w:rPr>
          <w:szCs w:val="28"/>
        </w:rPr>
        <w:t>b) Mức thu phí đối với việc công chứng hợp đồng thuê quyền sử dụng đất; thuê nhà ở; thuê, thuê lại tài sản:</w:t>
      </w:r>
    </w:p>
    <w:tbl>
      <w:tblPr>
        <w:tblW w:w="0" w:type="auto"/>
        <w:tblInd w:w="250" w:type="dxa"/>
        <w:tblBorders>
          <w:top w:val="nil"/>
          <w:bottom w:val="nil"/>
          <w:insideH w:val="nil"/>
          <w:insideV w:val="nil"/>
        </w:tblBorders>
        <w:tblCellMar>
          <w:left w:w="0" w:type="dxa"/>
          <w:right w:w="0" w:type="dxa"/>
        </w:tblCellMar>
        <w:tblLook w:val="04A0" w:firstRow="1" w:lastRow="0" w:firstColumn="1" w:lastColumn="0" w:noHBand="0" w:noVBand="1"/>
      </w:tblPr>
      <w:tblGrid>
        <w:gridCol w:w="590"/>
        <w:gridCol w:w="4207"/>
        <w:gridCol w:w="4050"/>
      </w:tblGrid>
      <w:tr w:rsidR="00611D44" w:rsidRPr="00E06CC1" w:rsidTr="00F21F4F">
        <w:tc>
          <w:tcPr>
            <w:tcW w:w="59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b/>
                <w:bCs/>
                <w:szCs w:val="28"/>
              </w:rPr>
              <w:t>TT</w:t>
            </w:r>
          </w:p>
        </w:tc>
        <w:tc>
          <w:tcPr>
            <w:tcW w:w="420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jc w:val="center"/>
              <w:rPr>
                <w:szCs w:val="28"/>
              </w:rPr>
            </w:pPr>
            <w:r w:rsidRPr="00E06CC1">
              <w:rPr>
                <w:b/>
                <w:bCs/>
                <w:szCs w:val="28"/>
              </w:rPr>
              <w:t>Giá trị tài sản hoặc giá trị hợp đồng, giao dịch (tổng số tiền thuê)</w:t>
            </w:r>
          </w:p>
        </w:tc>
        <w:tc>
          <w:tcPr>
            <w:tcW w:w="405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jc w:val="center"/>
              <w:rPr>
                <w:szCs w:val="28"/>
              </w:rPr>
            </w:pPr>
            <w:r w:rsidRPr="00E06CC1">
              <w:rPr>
                <w:b/>
                <w:bCs/>
                <w:szCs w:val="28"/>
              </w:rPr>
              <w:t>Mức thu</w:t>
            </w:r>
          </w:p>
          <w:p w:rsidR="00611D44" w:rsidRPr="00E06CC1" w:rsidRDefault="00611D44" w:rsidP="00F21F4F">
            <w:pPr>
              <w:spacing w:line="288" w:lineRule="auto"/>
              <w:jc w:val="center"/>
              <w:rPr>
                <w:szCs w:val="28"/>
              </w:rPr>
            </w:pPr>
            <w:r w:rsidRPr="00E06CC1">
              <w:rPr>
                <w:i/>
                <w:iCs/>
                <w:szCs w:val="28"/>
              </w:rPr>
              <w:t>(đồng/trường hợp)</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t>1</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Dưới 50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40 nghìn</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t>2</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Từ 50 triệu đồng đến 100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80 nghìn</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t>3</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Từ trên 100 triệu đồng đến 01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0,08% giá trị tài sản hoặc giá trị hợp đồng, giao dịch</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t>4</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Từ trên 01 tỷ đồng đến 03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800 nghìn đồng + 0,06% của phần giá trị tài sản hoặc giá trị hợp đồng, giao dịch vượt quá 01 tỷ đồng</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t>5</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Từ trên 03 tỷ đồng đến 05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 xml:space="preserve">02 triệu đồng + 0,05% của phần giá trị tài sản hoặc giá trị hợp đồng, giao dịch vượt quá 03 tỷ </w:t>
            </w:r>
            <w:r w:rsidRPr="00E06CC1">
              <w:rPr>
                <w:szCs w:val="28"/>
              </w:rPr>
              <w:lastRenderedPageBreak/>
              <w:t>đồng</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lastRenderedPageBreak/>
              <w:t>6</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Từ trên 05 tỷ đồng đến 10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03 triệu đồng + 0,04% của phần giá trị tài sản hoặc giá trị hợp đồng, giao dịch vượt quá 05 tỷ đồng</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szCs w:val="28"/>
              </w:rPr>
              <w:t>7</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Từ trên 10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rPr>
                <w:szCs w:val="28"/>
              </w:rPr>
            </w:pPr>
            <w:r w:rsidRPr="00E06CC1">
              <w:rPr>
                <w:szCs w:val="28"/>
              </w:rPr>
              <w:t>05 triệu đồng + 0,03% của phần giá trị tài sản hoặc giá trị hợp đồng, giao dịch vượt quá 10 tỷ đồng (mức thu tối đa là 8 triệu đồng/trường hợp)</w:t>
            </w:r>
          </w:p>
        </w:tc>
      </w:tr>
    </w:tbl>
    <w:p w:rsidR="00611D44" w:rsidRPr="00E06CC1" w:rsidRDefault="00611D44" w:rsidP="00611D44">
      <w:pPr>
        <w:spacing w:before="120" w:after="120"/>
        <w:ind w:firstLine="720"/>
        <w:rPr>
          <w:szCs w:val="28"/>
        </w:rPr>
      </w:pPr>
      <w:r w:rsidRPr="00E06CC1">
        <w:rPr>
          <w:szCs w:val="28"/>
        </w:rPr>
        <w:t>c) Mức thu phí đối với việc công chứng hợp đồng mua bán tài sản đấu giá (tính trên giá trị tài sản) được tính như sau:</w:t>
      </w:r>
    </w:p>
    <w:tbl>
      <w:tblPr>
        <w:tblW w:w="0" w:type="auto"/>
        <w:tblInd w:w="250" w:type="dxa"/>
        <w:tblBorders>
          <w:top w:val="nil"/>
          <w:bottom w:val="nil"/>
          <w:insideH w:val="nil"/>
          <w:insideV w:val="nil"/>
        </w:tblBorders>
        <w:tblCellMar>
          <w:left w:w="0" w:type="dxa"/>
          <w:right w:w="0" w:type="dxa"/>
        </w:tblCellMar>
        <w:tblLook w:val="04A0" w:firstRow="1" w:lastRow="0" w:firstColumn="1" w:lastColumn="0" w:noHBand="0" w:noVBand="1"/>
      </w:tblPr>
      <w:tblGrid>
        <w:gridCol w:w="590"/>
        <w:gridCol w:w="5647"/>
        <w:gridCol w:w="2610"/>
      </w:tblGrid>
      <w:tr w:rsidR="00611D44" w:rsidRPr="00E06CC1" w:rsidTr="00F21F4F">
        <w:tc>
          <w:tcPr>
            <w:tcW w:w="59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b/>
                <w:bCs/>
                <w:szCs w:val="28"/>
              </w:rPr>
              <w:t>TT</w:t>
            </w:r>
          </w:p>
        </w:tc>
        <w:tc>
          <w:tcPr>
            <w:tcW w:w="564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b/>
                <w:bCs/>
                <w:szCs w:val="28"/>
              </w:rPr>
              <w:t>Giá trị tài sản</w:t>
            </w:r>
          </w:p>
        </w:tc>
        <w:tc>
          <w:tcPr>
            <w:tcW w:w="261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b/>
                <w:bCs/>
                <w:szCs w:val="28"/>
              </w:rPr>
              <w:t>Mức thu</w:t>
            </w:r>
          </w:p>
          <w:p w:rsidR="00611D44" w:rsidRPr="00E06CC1" w:rsidRDefault="00611D44" w:rsidP="00F21F4F">
            <w:pPr>
              <w:spacing w:line="288" w:lineRule="auto"/>
              <w:jc w:val="center"/>
              <w:rPr>
                <w:szCs w:val="28"/>
              </w:rPr>
            </w:pPr>
            <w:r w:rsidRPr="00E06CC1">
              <w:rPr>
                <w:i/>
                <w:iCs/>
                <w:szCs w:val="28"/>
              </w:rPr>
              <w:t>(đồng/trường hợp)</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jc w:val="center"/>
              <w:rPr>
                <w:szCs w:val="28"/>
              </w:rPr>
            </w:pPr>
            <w:r w:rsidRPr="00E06CC1">
              <w:rPr>
                <w:szCs w:val="28"/>
              </w:rPr>
              <w:t>1</w:t>
            </w:r>
          </w:p>
        </w:tc>
        <w:tc>
          <w:tcPr>
            <w:tcW w:w="56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Dưới 5 tỷ đồng</w:t>
            </w:r>
          </w:p>
        </w:tc>
        <w:tc>
          <w:tcPr>
            <w:tcW w:w="26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jc w:val="center"/>
              <w:rPr>
                <w:szCs w:val="28"/>
              </w:rPr>
            </w:pPr>
            <w:r w:rsidRPr="00E06CC1">
              <w:rPr>
                <w:szCs w:val="28"/>
              </w:rPr>
              <w:t>100 nghìn</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jc w:val="center"/>
              <w:rPr>
                <w:szCs w:val="28"/>
              </w:rPr>
            </w:pPr>
            <w:r w:rsidRPr="00E06CC1">
              <w:rPr>
                <w:szCs w:val="28"/>
              </w:rPr>
              <w:t>2</w:t>
            </w:r>
          </w:p>
        </w:tc>
        <w:tc>
          <w:tcPr>
            <w:tcW w:w="56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Từ 5 tỷ đồng đến dưới 20 tỷ đồng</w:t>
            </w:r>
          </w:p>
        </w:tc>
        <w:tc>
          <w:tcPr>
            <w:tcW w:w="26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jc w:val="center"/>
              <w:rPr>
                <w:szCs w:val="28"/>
              </w:rPr>
            </w:pPr>
            <w:r w:rsidRPr="00E06CC1">
              <w:rPr>
                <w:szCs w:val="28"/>
              </w:rPr>
              <w:t>300 nghìn</w:t>
            </w:r>
          </w:p>
        </w:tc>
      </w:tr>
      <w:tr w:rsidR="00611D44" w:rsidRPr="00E06CC1" w:rsidTr="00F21F4F">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jc w:val="center"/>
              <w:rPr>
                <w:szCs w:val="28"/>
              </w:rPr>
            </w:pPr>
            <w:r w:rsidRPr="00E06CC1">
              <w:rPr>
                <w:szCs w:val="28"/>
              </w:rPr>
              <w:t>3</w:t>
            </w:r>
          </w:p>
        </w:tc>
        <w:tc>
          <w:tcPr>
            <w:tcW w:w="56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Trên 20 tỷ đồng</w:t>
            </w:r>
          </w:p>
        </w:tc>
        <w:tc>
          <w:tcPr>
            <w:tcW w:w="26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jc w:val="center"/>
              <w:rPr>
                <w:szCs w:val="28"/>
              </w:rPr>
            </w:pPr>
            <w:r w:rsidRPr="00E06CC1">
              <w:rPr>
                <w:szCs w:val="28"/>
              </w:rPr>
              <w:t>500 nghìn</w:t>
            </w:r>
          </w:p>
        </w:tc>
      </w:tr>
    </w:tbl>
    <w:p w:rsidR="00611D44" w:rsidRPr="00E06CC1" w:rsidRDefault="00611D44" w:rsidP="00486BE6">
      <w:pPr>
        <w:spacing w:before="40" w:after="40" w:line="264" w:lineRule="auto"/>
        <w:ind w:firstLine="720"/>
        <w:rPr>
          <w:szCs w:val="28"/>
        </w:rPr>
      </w:pPr>
      <w:r w:rsidRPr="00E06CC1">
        <w:rPr>
          <w:szCs w:val="28"/>
        </w:rPr>
        <w:t>d) Đối với các hợp đồng, giao dịch về quyền sử dụng đất, tài sản có giá quy định của cơ quan nhà nước có thẩm quyền thì giá trị quyền sử dụng đất, giá trị tài sản tính phí công chứng được xác định theo thoả thuận của các bên trong hợp đồng, giao dịch đó; trường hợp giá đất, giá tài sản do các bên thoả thuận thấp hơn mức giá do cơ quan nhà nước có thẩm quyền quy định áp dụng tại thời điểm công chứng thì giá trị tính phí công chứng tính như sau:</w:t>
      </w:r>
    </w:p>
    <w:p w:rsidR="00611D44" w:rsidRPr="00E06CC1" w:rsidRDefault="00611D44" w:rsidP="00486BE6">
      <w:pPr>
        <w:spacing w:before="40" w:after="40" w:line="264" w:lineRule="auto"/>
        <w:ind w:firstLine="720"/>
        <w:rPr>
          <w:szCs w:val="28"/>
        </w:rPr>
      </w:pPr>
      <w:r w:rsidRPr="00E06CC1">
        <w:rPr>
          <w:szCs w:val="28"/>
        </w:rPr>
        <w:t>Giá trị quyền sử dụng đất, giá trị tài sản tính phí công chứng = Diện tích đất, số lượng tài sản ghi trong hợp đồng, giao dịch (x) Giá đất, giá tài sản do cơ quan nhà nước có thẩm quyền quy định.</w:t>
      </w:r>
    </w:p>
    <w:p w:rsidR="00611D44" w:rsidRPr="00E06CC1" w:rsidRDefault="00611D44" w:rsidP="00486BE6">
      <w:pPr>
        <w:spacing w:before="40" w:after="40" w:line="264" w:lineRule="auto"/>
        <w:ind w:firstLine="720"/>
        <w:rPr>
          <w:szCs w:val="28"/>
        </w:rPr>
      </w:pPr>
      <w:r w:rsidRPr="00E06CC1">
        <w:rPr>
          <w:szCs w:val="28"/>
        </w:rPr>
        <w:t>2. Mức phí đối với việc công chứng hợp đồng, giao dịch không theo giá trị tài sản hoặc giá trị hợp đồng, giao dịch: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40"/>
        <w:gridCol w:w="5940"/>
        <w:gridCol w:w="2340"/>
      </w:tblGrid>
      <w:tr w:rsidR="00611D44" w:rsidRPr="00E06CC1" w:rsidTr="005B5E54">
        <w:tc>
          <w:tcPr>
            <w:tcW w:w="54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b/>
                <w:bCs/>
                <w:szCs w:val="28"/>
              </w:rPr>
              <w:t>TT</w:t>
            </w:r>
          </w:p>
        </w:tc>
        <w:tc>
          <w:tcPr>
            <w:tcW w:w="594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F21F4F">
            <w:pPr>
              <w:spacing w:line="288" w:lineRule="auto"/>
              <w:jc w:val="center"/>
              <w:rPr>
                <w:szCs w:val="28"/>
              </w:rPr>
            </w:pPr>
            <w:r w:rsidRPr="00E06CC1">
              <w:rPr>
                <w:b/>
                <w:bCs/>
                <w:szCs w:val="28"/>
              </w:rPr>
              <w:t>Loại việc</w:t>
            </w:r>
          </w:p>
        </w:tc>
        <w:tc>
          <w:tcPr>
            <w:tcW w:w="234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11D44" w:rsidRPr="00E06CC1" w:rsidRDefault="00611D44" w:rsidP="00F21F4F">
            <w:pPr>
              <w:spacing w:line="288" w:lineRule="auto"/>
              <w:jc w:val="center"/>
              <w:rPr>
                <w:szCs w:val="28"/>
              </w:rPr>
            </w:pPr>
            <w:r w:rsidRPr="00E06CC1">
              <w:rPr>
                <w:b/>
                <w:bCs/>
                <w:szCs w:val="28"/>
              </w:rPr>
              <w:t>Mức thu</w:t>
            </w:r>
          </w:p>
          <w:p w:rsidR="00611D44" w:rsidRPr="00E06CC1" w:rsidRDefault="00611D44" w:rsidP="00F21F4F">
            <w:pPr>
              <w:spacing w:line="288" w:lineRule="auto"/>
              <w:jc w:val="center"/>
              <w:rPr>
                <w:szCs w:val="28"/>
              </w:rPr>
            </w:pPr>
            <w:r w:rsidRPr="00E06CC1">
              <w:rPr>
                <w:i/>
                <w:iCs/>
                <w:szCs w:val="28"/>
              </w:rPr>
              <w:t>(đồng/trường hợp)</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1</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hợp đồng chuyển đổi quyền sử dụng đất nông nghiệp</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40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2</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hợp đồng bảo lãnh</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100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3</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hợp đồng ủy quyền</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50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4</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giấy ủy quyền</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20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5</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 xml:space="preserve">Công chứng việc sửa đổi, bổ sung hợp đồng, giao </w:t>
            </w:r>
            <w:r w:rsidRPr="00E06CC1">
              <w:rPr>
                <w:szCs w:val="28"/>
              </w:rPr>
              <w:lastRenderedPageBreak/>
              <w:t>dịch (Trường hợp sửa đổi, bổ sung tăng giá trị tài sản hoặc giá trị hợp đồng, giao dịch thì áp dụng mức thu tương ứng với phần tăng tại điểm a, b, c khoản 2 Điều 4 Thông tư này)</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11D44" w:rsidRPr="00E06CC1" w:rsidRDefault="00611D44" w:rsidP="00F21F4F">
            <w:pPr>
              <w:spacing w:line="288" w:lineRule="auto"/>
              <w:jc w:val="center"/>
              <w:rPr>
                <w:szCs w:val="28"/>
              </w:rPr>
            </w:pPr>
            <w:r w:rsidRPr="00E06CC1">
              <w:rPr>
                <w:szCs w:val="28"/>
              </w:rPr>
              <w:lastRenderedPageBreak/>
              <w:t>40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6</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việc hủy bỏ hợp đồng, giao dịch</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25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7</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di chúc</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50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8</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Công chứng văn bản từ chối nhận di sản</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20 nghìn</w:t>
            </w:r>
          </w:p>
        </w:tc>
      </w:tr>
      <w:tr w:rsidR="00611D44" w:rsidRPr="00E06CC1" w:rsidTr="005B5E54">
        <w:tblPrEx>
          <w:tblBorders>
            <w:top w:val="none" w:sz="0" w:space="0" w:color="auto"/>
            <w:bottom w:val="none" w:sz="0" w:space="0" w:color="auto"/>
            <w:insideH w:val="none" w:sz="0" w:space="0" w:color="auto"/>
            <w:insideV w:val="none" w:sz="0" w:space="0" w:color="auto"/>
          </w:tblBorders>
        </w:tblPrEx>
        <w:tc>
          <w:tcPr>
            <w:tcW w:w="54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9</w:t>
            </w:r>
          </w:p>
        </w:tc>
        <w:tc>
          <w:tcPr>
            <w:tcW w:w="594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F21F4F">
            <w:pPr>
              <w:spacing w:line="288" w:lineRule="auto"/>
              <w:rPr>
                <w:szCs w:val="28"/>
              </w:rPr>
            </w:pPr>
            <w:r w:rsidRPr="00E06CC1">
              <w:rPr>
                <w:szCs w:val="28"/>
              </w:rPr>
              <w:t>Các công việc công chứng hợp đồng, giao dịch khác</w:t>
            </w:r>
          </w:p>
        </w:tc>
        <w:tc>
          <w:tcPr>
            <w:tcW w:w="23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11D44" w:rsidRPr="00E06CC1" w:rsidRDefault="00611D44" w:rsidP="00F21F4F">
            <w:pPr>
              <w:spacing w:line="288" w:lineRule="auto"/>
              <w:jc w:val="center"/>
              <w:rPr>
                <w:szCs w:val="28"/>
              </w:rPr>
            </w:pPr>
            <w:r w:rsidRPr="00E06CC1">
              <w:rPr>
                <w:szCs w:val="28"/>
              </w:rPr>
              <w:t>40 nghìn</w:t>
            </w:r>
          </w:p>
        </w:tc>
      </w:tr>
    </w:tbl>
    <w:p w:rsidR="00A059EA" w:rsidRDefault="00A059EA" w:rsidP="00486BE6">
      <w:pPr>
        <w:spacing w:before="120" w:after="120" w:line="360" w:lineRule="atLeast"/>
        <w:jc w:val="both"/>
        <w:rPr>
          <w:b/>
          <w:bCs/>
          <w:szCs w:val="28"/>
          <w:lang w:val="en-US"/>
        </w:rPr>
      </w:pPr>
    </w:p>
    <w:p w:rsidR="00611D44" w:rsidRPr="0071708B" w:rsidRDefault="00A059EA" w:rsidP="00486BE6">
      <w:pPr>
        <w:pStyle w:val="NormalWeb"/>
        <w:shd w:val="clear" w:color="auto" w:fill="FFFFFF"/>
        <w:spacing w:before="40" w:beforeAutospacing="0" w:after="40" w:afterAutospacing="0" w:line="264" w:lineRule="auto"/>
        <w:ind w:firstLine="720"/>
        <w:jc w:val="both"/>
        <w:rPr>
          <w:sz w:val="28"/>
          <w:szCs w:val="28"/>
        </w:rPr>
      </w:pPr>
      <w:r>
        <w:rPr>
          <w:rStyle w:val="apple-converted-space"/>
          <w:rFonts w:ascii="Arial" w:hAnsi="Arial" w:cs="Arial"/>
          <w:color w:val="000000"/>
          <w:sz w:val="20"/>
          <w:szCs w:val="20"/>
        </w:rPr>
        <w:t> </w:t>
      </w:r>
      <w:r w:rsidR="00611D44" w:rsidRPr="0071708B">
        <w:rPr>
          <w:b/>
          <w:bCs/>
          <w:sz w:val="28"/>
          <w:szCs w:val="28"/>
        </w:rPr>
        <w:t>Yêu cầu, điều ki</w:t>
      </w:r>
      <w:r w:rsidR="0071708B">
        <w:rPr>
          <w:b/>
          <w:bCs/>
          <w:sz w:val="28"/>
          <w:szCs w:val="28"/>
        </w:rPr>
        <w:t>ện thực hiện thủ tục hành chính</w:t>
      </w:r>
      <w:r w:rsidR="00611D44" w:rsidRPr="0071708B">
        <w:rPr>
          <w:b/>
          <w:sz w:val="28"/>
          <w:szCs w:val="28"/>
        </w:rPr>
        <w:t>:</w:t>
      </w:r>
      <w:r w:rsidR="0071708B">
        <w:rPr>
          <w:b/>
          <w:sz w:val="28"/>
          <w:szCs w:val="28"/>
        </w:rPr>
        <w:t xml:space="preserve"> </w:t>
      </w:r>
      <w:r w:rsidR="00611D44" w:rsidRPr="0071708B">
        <w:rPr>
          <w:sz w:val="28"/>
          <w:szCs w:val="28"/>
        </w:rPr>
        <w:t>Công chứng viên của tổ chức hành nghề công chứng chỉ được công chứng hợp đồng, giao dịch về bất động sản trong phạm vi tỉnh, thành phố trực thuộc trung ương nơi tổ chức hành nghề công chứng đặt trụ sở, trừ trường hợp công chứng di chúc, văn bản từ chối nhận di sản là bất động sản và văn bản ủy quyền liên quan đến việc thực hiện các quyền đối với bất động sản</w:t>
      </w:r>
    </w:p>
    <w:p w:rsidR="00611D44" w:rsidRPr="00E06CC1" w:rsidRDefault="00611D44" w:rsidP="00486BE6">
      <w:pPr>
        <w:pStyle w:val="BodyTextIndent2"/>
        <w:spacing w:before="40" w:after="40" w:line="264" w:lineRule="auto"/>
        <w:ind w:left="0" w:firstLine="720"/>
        <w:jc w:val="both"/>
        <w:rPr>
          <w:rFonts w:cs="Times New Roman"/>
          <w:szCs w:val="28"/>
        </w:rPr>
      </w:pPr>
      <w:r w:rsidRPr="00E06CC1">
        <w:rPr>
          <w:rFonts w:cs="Times New Roman"/>
          <w:b/>
          <w:szCs w:val="28"/>
        </w:rPr>
        <w:t>Mẫu đơn, mẫu tờ khai:</w:t>
      </w:r>
      <w:r w:rsidRPr="00E06CC1">
        <w:rPr>
          <w:rFonts w:cs="Times New Roman"/>
          <w:szCs w:val="28"/>
        </w:rPr>
        <w:t xml:space="preserve"> Không </w:t>
      </w:r>
    </w:p>
    <w:p w:rsidR="00611D44" w:rsidRPr="001E7D89" w:rsidRDefault="00611D44" w:rsidP="00486BE6">
      <w:pPr>
        <w:pStyle w:val="BodyTextIndent2"/>
        <w:spacing w:before="40" w:after="40" w:line="264" w:lineRule="auto"/>
        <w:ind w:left="0" w:firstLine="720"/>
        <w:jc w:val="both"/>
        <w:rPr>
          <w:rFonts w:cs="Times New Roman"/>
          <w:b/>
          <w:bCs/>
          <w:szCs w:val="28"/>
        </w:rPr>
      </w:pPr>
      <w:r w:rsidRPr="001E7D89">
        <w:rPr>
          <w:rFonts w:cs="Times New Roman"/>
          <w:b/>
          <w:bCs/>
          <w:szCs w:val="28"/>
        </w:rPr>
        <w:t>Căn cứ pháp lý:</w:t>
      </w:r>
    </w:p>
    <w:p w:rsidR="00611D44" w:rsidRPr="001E7D89" w:rsidRDefault="00611D44" w:rsidP="00486BE6">
      <w:pPr>
        <w:pStyle w:val="BodyTextIndent2"/>
        <w:spacing w:before="40" w:after="40" w:line="264" w:lineRule="auto"/>
        <w:ind w:left="0" w:firstLine="720"/>
        <w:jc w:val="both"/>
        <w:rPr>
          <w:rFonts w:cs="Times New Roman"/>
          <w:b/>
          <w:bCs/>
          <w:szCs w:val="28"/>
        </w:rPr>
      </w:pPr>
      <w:r w:rsidRPr="001E7D89">
        <w:rPr>
          <w:rFonts w:cs="Times New Roman"/>
          <w:bCs/>
          <w:szCs w:val="28"/>
        </w:rPr>
        <w:t xml:space="preserve">- </w:t>
      </w:r>
      <w:r w:rsidRPr="001E7D89">
        <w:rPr>
          <w:rFonts w:cs="Times New Roman"/>
          <w:szCs w:val="28"/>
        </w:rPr>
        <w:t>Luật công chứng số 53/2014/QH13;</w:t>
      </w:r>
    </w:p>
    <w:p w:rsidR="00611D44" w:rsidRPr="001E7D89" w:rsidRDefault="00611D44" w:rsidP="00486BE6">
      <w:pPr>
        <w:pStyle w:val="BodyTextIndent2"/>
        <w:spacing w:before="40" w:after="40" w:line="264" w:lineRule="auto"/>
        <w:ind w:left="0" w:firstLine="720"/>
        <w:jc w:val="both"/>
        <w:rPr>
          <w:rFonts w:cs="Times New Roman"/>
          <w:bCs/>
          <w:szCs w:val="28"/>
          <w:lang w:val="es-MX"/>
        </w:rPr>
      </w:pPr>
      <w:r w:rsidRPr="001E7D89">
        <w:rPr>
          <w:rFonts w:cs="Times New Roman"/>
          <w:szCs w:val="28"/>
        </w:rPr>
        <w:t xml:space="preserve">- Thông tư số 257/2016/TT-BTC </w:t>
      </w:r>
      <w:r w:rsidRPr="001E7D89">
        <w:rPr>
          <w:rFonts w:cs="Times New Roman"/>
          <w:bCs/>
          <w:szCs w:val="28"/>
          <w:lang w:val="es-MX"/>
        </w:rPr>
        <w:t>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611D44" w:rsidRPr="00B442E8" w:rsidRDefault="00611D44" w:rsidP="00611D44">
      <w:pPr>
        <w:pStyle w:val="NormalWeb"/>
        <w:spacing w:before="0" w:beforeAutospacing="0" w:after="0" w:afterAutospacing="0"/>
        <w:jc w:val="both"/>
        <w:textAlignment w:val="baseline"/>
        <w:rPr>
          <w:color w:val="FF0000"/>
          <w:sz w:val="28"/>
          <w:szCs w:val="28"/>
          <w:lang w:val="es-MX"/>
        </w:rPr>
      </w:pPr>
    </w:p>
    <w:p w:rsidR="00611D44" w:rsidRPr="00E06CC1" w:rsidRDefault="00611D44" w:rsidP="00F657EC">
      <w:pPr>
        <w:pStyle w:val="Styledieu-tenBefore6pt"/>
        <w:spacing w:before="40" w:after="40" w:line="264" w:lineRule="auto"/>
        <w:ind w:firstLine="663"/>
        <w:rPr>
          <w:color w:val="auto"/>
        </w:rPr>
      </w:pPr>
      <w:r w:rsidRPr="00E06CC1">
        <w:rPr>
          <w:color w:val="auto"/>
        </w:rPr>
        <w:t>4. Công chứng việc sửa đổi, bổ sung, hủy bỏ hợp đồng, giao dịch</w:t>
      </w:r>
    </w:p>
    <w:p w:rsidR="00611D44" w:rsidRPr="00E06CC1" w:rsidRDefault="00611D44" w:rsidP="00F657EC">
      <w:pPr>
        <w:spacing w:before="40" w:after="40" w:line="264" w:lineRule="auto"/>
        <w:ind w:firstLine="663"/>
        <w:jc w:val="both"/>
        <w:rPr>
          <w:szCs w:val="28"/>
        </w:rPr>
      </w:pPr>
      <w:r w:rsidRPr="00E06CC1">
        <w:rPr>
          <w:b/>
          <w:bCs/>
          <w:szCs w:val="28"/>
        </w:rPr>
        <w:t>Trình tự thực hiện:</w:t>
      </w:r>
    </w:p>
    <w:p w:rsidR="00611D44" w:rsidRPr="00E06CC1" w:rsidRDefault="00611D44" w:rsidP="00F657EC">
      <w:pPr>
        <w:pStyle w:val="NormalWeb"/>
        <w:widowControl w:val="0"/>
        <w:spacing w:before="40" w:beforeAutospacing="0" w:after="40" w:afterAutospacing="0" w:line="264" w:lineRule="auto"/>
        <w:ind w:firstLine="663"/>
        <w:jc w:val="both"/>
        <w:rPr>
          <w:sz w:val="28"/>
          <w:szCs w:val="28"/>
          <w:lang w:val="vi-VN"/>
        </w:rPr>
      </w:pPr>
      <w:r w:rsidRPr="00E06CC1">
        <w:rPr>
          <w:sz w:val="28"/>
          <w:szCs w:val="28"/>
          <w:lang w:val="vi-VN"/>
        </w:rPr>
        <w:t>- Nộp hồ sơ yêu cầu công chứng tại tổ chức hành nghề công chứng;</w:t>
      </w:r>
    </w:p>
    <w:p w:rsidR="00611D44" w:rsidRPr="00E06CC1" w:rsidRDefault="00611D44" w:rsidP="00F657EC">
      <w:pPr>
        <w:pStyle w:val="NormalWeb"/>
        <w:widowControl w:val="0"/>
        <w:spacing w:before="40" w:beforeAutospacing="0" w:after="40" w:afterAutospacing="0" w:line="264" w:lineRule="auto"/>
        <w:ind w:firstLine="663"/>
        <w:jc w:val="both"/>
        <w:rPr>
          <w:sz w:val="28"/>
          <w:szCs w:val="28"/>
          <w:lang w:val="vi-VN"/>
        </w:rPr>
      </w:pPr>
      <w:r w:rsidRPr="00E06CC1">
        <w:rPr>
          <w:sz w:val="28"/>
          <w:szCs w:val="28"/>
          <w:lang w:val="vi-VN"/>
        </w:rPr>
        <w:t>- Việc công chứng sửa đổi, bổ sung, hủy bỏ hợp đồng, giao dịch đã được công chứng được thực hiện tại tổ chức hành nghề công chứng đã thực hiện việc công chứng đó và do công chứng viên tiến hành. Trường hợp tổ chức hành nghề công chứng đã thực hiện việc công chứng chấm dứt hoạt động, chuyển đổi, chuyển nhượng hoặc giải thể thì công chứng viên của tổ chức hành nghề công chứng đang lưu trữ hồ sơ công chứng thực hiện việc sửa đổi, bổ sung, hủy bỏ hợp đồng, giao dịch;</w:t>
      </w:r>
    </w:p>
    <w:p w:rsidR="00611D44" w:rsidRPr="00E06CC1" w:rsidRDefault="00611D44" w:rsidP="00F657EC">
      <w:pPr>
        <w:pStyle w:val="NormalWeb"/>
        <w:spacing w:before="40" w:beforeAutospacing="0" w:after="40" w:afterAutospacing="0" w:line="264" w:lineRule="auto"/>
        <w:ind w:firstLine="663"/>
        <w:jc w:val="both"/>
        <w:rPr>
          <w:spacing w:val="-2"/>
          <w:sz w:val="28"/>
          <w:szCs w:val="28"/>
          <w:lang w:val="vi-VN"/>
        </w:rPr>
      </w:pPr>
      <w:r w:rsidRPr="00E06CC1">
        <w:rPr>
          <w:spacing w:val="-2"/>
          <w:sz w:val="28"/>
          <w:szCs w:val="28"/>
          <w:lang w:val="vi-VN"/>
        </w:rPr>
        <w:t xml:space="preserve">- Thủ tục công chứng việc sửa đổi, bổ sung, hủy bỏ hợp đồng, giao dịch đã được công chứng được thực hiện như thủ tục công chứng hợp đồng, giao dịch. </w:t>
      </w:r>
    </w:p>
    <w:p w:rsidR="00611D44" w:rsidRPr="00E06CC1" w:rsidRDefault="00611D44" w:rsidP="00F657EC">
      <w:pPr>
        <w:spacing w:before="40" w:after="40" w:line="264" w:lineRule="auto"/>
        <w:ind w:firstLine="663"/>
        <w:jc w:val="both"/>
        <w:rPr>
          <w:szCs w:val="28"/>
        </w:rPr>
      </w:pPr>
      <w:r w:rsidRPr="00E06CC1">
        <w:rPr>
          <w:b/>
          <w:bCs/>
          <w:szCs w:val="28"/>
        </w:rPr>
        <w:t xml:space="preserve">Cách thức thực hiện: </w:t>
      </w:r>
      <w:r w:rsidRPr="00E06CC1">
        <w:rPr>
          <w:szCs w:val="28"/>
        </w:rPr>
        <w:t>Nộp hồ sơ tại tổ chức hành nghề công chứng</w:t>
      </w:r>
    </w:p>
    <w:p w:rsidR="00611D44" w:rsidRPr="00E06CC1" w:rsidRDefault="00611D44" w:rsidP="00F657EC">
      <w:pPr>
        <w:spacing w:before="40" w:after="40" w:line="264" w:lineRule="auto"/>
        <w:ind w:firstLine="663"/>
        <w:jc w:val="both"/>
        <w:rPr>
          <w:szCs w:val="28"/>
        </w:rPr>
      </w:pPr>
      <w:r w:rsidRPr="00E06CC1">
        <w:rPr>
          <w:b/>
          <w:bCs/>
          <w:szCs w:val="28"/>
        </w:rPr>
        <w:t>Thành phần hồ sơ</w:t>
      </w:r>
      <w:r w:rsidRPr="00E06CC1">
        <w:rPr>
          <w:b/>
          <w:szCs w:val="28"/>
        </w:rPr>
        <w:t>:</w:t>
      </w:r>
    </w:p>
    <w:p w:rsidR="00611D44" w:rsidRPr="00E06CC1" w:rsidRDefault="00611D44" w:rsidP="00F657EC">
      <w:pPr>
        <w:spacing w:before="40" w:after="40" w:line="264" w:lineRule="auto"/>
        <w:ind w:firstLine="663"/>
        <w:jc w:val="both"/>
        <w:rPr>
          <w:szCs w:val="28"/>
        </w:rPr>
      </w:pPr>
      <w:r w:rsidRPr="00E06CC1">
        <w:rPr>
          <w:szCs w:val="28"/>
        </w:rPr>
        <w:lastRenderedPageBreak/>
        <w:t xml:space="preserve">- Phiếu yêu cầu công chứng; </w:t>
      </w:r>
    </w:p>
    <w:p w:rsidR="00611D44" w:rsidRPr="00E06CC1" w:rsidRDefault="00611D44" w:rsidP="00F657EC">
      <w:pPr>
        <w:spacing w:before="40" w:after="40" w:line="264" w:lineRule="auto"/>
        <w:ind w:firstLine="663"/>
        <w:jc w:val="both"/>
        <w:rPr>
          <w:szCs w:val="28"/>
        </w:rPr>
      </w:pPr>
      <w:r w:rsidRPr="00E06CC1">
        <w:rPr>
          <w:szCs w:val="28"/>
        </w:rPr>
        <w:t xml:space="preserve">- Dự thảo sửa đổi, bổ sung hợp đồng, giao dịch (nếu có); </w:t>
      </w:r>
    </w:p>
    <w:p w:rsidR="00611D44" w:rsidRPr="00E06CC1" w:rsidRDefault="00611D44" w:rsidP="00F657EC">
      <w:pPr>
        <w:spacing w:before="40" w:after="40" w:line="264" w:lineRule="auto"/>
        <w:ind w:firstLine="663"/>
        <w:jc w:val="both"/>
        <w:rPr>
          <w:szCs w:val="28"/>
        </w:rPr>
      </w:pPr>
      <w:r w:rsidRPr="00E06CC1">
        <w:rPr>
          <w:szCs w:val="28"/>
        </w:rPr>
        <w:t xml:space="preserve">- Bản sao giấy tờ tùy thân; </w:t>
      </w:r>
    </w:p>
    <w:p w:rsidR="00611D44" w:rsidRPr="00F21F4F" w:rsidRDefault="00611D44" w:rsidP="00F657EC">
      <w:pPr>
        <w:spacing w:before="40" w:after="40" w:line="264" w:lineRule="auto"/>
        <w:ind w:firstLine="663"/>
        <w:jc w:val="both"/>
        <w:rPr>
          <w:szCs w:val="28"/>
        </w:rPr>
      </w:pPr>
      <w:r w:rsidRPr="00F21F4F">
        <w:rPr>
          <w:szCs w:val="28"/>
        </w:rPr>
        <w:t>- Bản sao giấy chứng nhận quyền sở hữu, quyền sử dụng hoặc bản sao giấy tờ thay thế</w:t>
      </w:r>
      <w:r w:rsidR="00F21F4F" w:rsidRPr="00F21F4F">
        <w:rPr>
          <w:szCs w:val="28"/>
        </w:rPr>
        <w:t xml:space="preserve"> </w:t>
      </w:r>
      <w:r w:rsidRPr="00F21F4F">
        <w:rPr>
          <w:szCs w:val="28"/>
        </w:rPr>
        <w:t xml:space="preserve">được pháp luật quy </w:t>
      </w:r>
      <w:r w:rsidR="00F21F4F" w:rsidRPr="00F21F4F">
        <w:rPr>
          <w:szCs w:val="28"/>
        </w:rPr>
        <w:t xml:space="preserve"> </w:t>
      </w:r>
      <w:r w:rsidRPr="00F21F4F">
        <w:rPr>
          <w:szCs w:val="28"/>
        </w:rPr>
        <w:t>định đối với tài sản mà pháp luật quy định phả</w:t>
      </w:r>
      <w:r w:rsidR="007D6EF3">
        <w:rPr>
          <w:szCs w:val="28"/>
        </w:rPr>
        <w:t>i đăng</w:t>
      </w:r>
      <w:r w:rsidR="007D6EF3" w:rsidRPr="007D6EF3">
        <w:rPr>
          <w:szCs w:val="28"/>
        </w:rPr>
        <w:t xml:space="preserve"> </w:t>
      </w:r>
      <w:r w:rsidRPr="00F21F4F">
        <w:rPr>
          <w:szCs w:val="28"/>
        </w:rPr>
        <w:t>ký quyền sở hữu, quyền sử dụng, trong trường hợp hợp đồng, giao dịch liên quan đến tài sản đó;</w:t>
      </w:r>
    </w:p>
    <w:p w:rsidR="00611D44" w:rsidRPr="00E06CC1" w:rsidRDefault="00611D44" w:rsidP="00F657EC">
      <w:pPr>
        <w:spacing w:before="40" w:after="40" w:line="264" w:lineRule="auto"/>
        <w:ind w:firstLine="663"/>
        <w:jc w:val="both"/>
        <w:rPr>
          <w:szCs w:val="28"/>
        </w:rPr>
      </w:pPr>
      <w:r w:rsidRPr="00E06CC1">
        <w:rPr>
          <w:szCs w:val="28"/>
        </w:rPr>
        <w:t>- Bản sao giấy tờ khác có liên quan đến hợp đồng, giao dịch mà pháp luật quy định phải có.</w:t>
      </w:r>
    </w:p>
    <w:p w:rsidR="00611D44" w:rsidRPr="00E06CC1" w:rsidRDefault="00611D44" w:rsidP="00F657EC">
      <w:pPr>
        <w:spacing w:before="40" w:after="40" w:line="264" w:lineRule="auto"/>
        <w:ind w:firstLine="663"/>
        <w:jc w:val="both"/>
        <w:rPr>
          <w:szCs w:val="28"/>
        </w:rPr>
      </w:pPr>
      <w:r w:rsidRPr="00E06CC1">
        <w:rPr>
          <w:szCs w:val="28"/>
        </w:rPr>
        <w:t xml:space="preserve">Bản sao nêu trên là bản chụp, bản in hoặc bản đánh máy có nội dung đầy đủ, chính xác như bản chính và không phải chứng thực. </w:t>
      </w:r>
    </w:p>
    <w:p w:rsidR="00611D44" w:rsidRPr="00E06CC1" w:rsidRDefault="00611D44" w:rsidP="00F657EC">
      <w:pPr>
        <w:pStyle w:val="BodyTextIndent2"/>
        <w:spacing w:before="40" w:after="40" w:line="264" w:lineRule="auto"/>
        <w:ind w:left="0" w:firstLine="663"/>
        <w:jc w:val="both"/>
        <w:rPr>
          <w:rFonts w:cs="Times New Roman"/>
          <w:szCs w:val="28"/>
        </w:rPr>
      </w:pPr>
      <w:r w:rsidRPr="00E06CC1">
        <w:rPr>
          <w:rFonts w:cs="Times New Roman"/>
          <w:b/>
          <w:szCs w:val="28"/>
        </w:rPr>
        <w:t>Số lượng hồ sơ:</w:t>
      </w:r>
      <w:r w:rsidRPr="00E06CC1">
        <w:rPr>
          <w:rFonts w:cs="Times New Roman"/>
          <w:szCs w:val="28"/>
        </w:rPr>
        <w:t xml:space="preserve"> 01 bộ</w:t>
      </w:r>
    </w:p>
    <w:p w:rsidR="00611D44" w:rsidRPr="00E06CC1" w:rsidRDefault="00611D44" w:rsidP="00F657EC">
      <w:pPr>
        <w:spacing w:before="40" w:after="40" w:line="264" w:lineRule="auto"/>
        <w:ind w:firstLine="663"/>
        <w:jc w:val="both"/>
        <w:rPr>
          <w:szCs w:val="28"/>
        </w:rPr>
      </w:pPr>
      <w:r w:rsidRPr="00E06CC1">
        <w:rPr>
          <w:b/>
          <w:bCs/>
          <w:szCs w:val="28"/>
        </w:rPr>
        <w:t>Thời hạn giải quyết</w:t>
      </w:r>
      <w:r w:rsidRPr="00E06CC1">
        <w:rPr>
          <w:b/>
          <w:szCs w:val="28"/>
        </w:rPr>
        <w:t>:</w:t>
      </w:r>
      <w:r w:rsidRPr="00E06CC1">
        <w:rPr>
          <w:szCs w:val="28"/>
        </w:rPr>
        <w:t xml:space="preserve"> Thời hạn công chứng không quá 02 ngày làm việc; đối với hợp đồng, giao dịch có nội dung phức tạp thì thời hạn công chứng có thể kéo dài hơn nhưng không quá 10 ngày làm việc</w:t>
      </w:r>
    </w:p>
    <w:p w:rsidR="00611D44" w:rsidRPr="00E06CC1" w:rsidRDefault="00611D44" w:rsidP="00F657EC">
      <w:pPr>
        <w:spacing w:before="40" w:after="40" w:line="264" w:lineRule="auto"/>
        <w:ind w:firstLine="663"/>
        <w:jc w:val="both"/>
        <w:rPr>
          <w:szCs w:val="28"/>
        </w:rPr>
      </w:pPr>
      <w:r w:rsidRPr="00E06CC1">
        <w:rPr>
          <w:b/>
          <w:bCs/>
          <w:szCs w:val="28"/>
        </w:rPr>
        <w:t>Đối tượng thực hiện thủ tục hành chính</w:t>
      </w:r>
      <w:r w:rsidRPr="00E06CC1">
        <w:rPr>
          <w:b/>
          <w:szCs w:val="28"/>
        </w:rPr>
        <w:t>:</w:t>
      </w:r>
      <w:r w:rsidRPr="00E06CC1">
        <w:rPr>
          <w:szCs w:val="28"/>
        </w:rPr>
        <w:t xml:space="preserve"> Cá nhân, tổ chức</w:t>
      </w:r>
    </w:p>
    <w:p w:rsidR="00611D44" w:rsidRPr="00E06CC1" w:rsidRDefault="00611D44" w:rsidP="00F657EC">
      <w:pPr>
        <w:spacing w:before="40" w:after="40" w:line="264" w:lineRule="auto"/>
        <w:ind w:firstLine="663"/>
        <w:jc w:val="both"/>
        <w:rPr>
          <w:szCs w:val="28"/>
        </w:rPr>
      </w:pPr>
      <w:r w:rsidRPr="00E06CC1">
        <w:rPr>
          <w:b/>
          <w:bCs/>
          <w:szCs w:val="28"/>
        </w:rPr>
        <w:t>Cơ quan thực hiện thủ tục hành chính</w:t>
      </w:r>
      <w:r w:rsidRPr="00E06CC1">
        <w:rPr>
          <w:b/>
          <w:szCs w:val="28"/>
        </w:rPr>
        <w:t>:</w:t>
      </w:r>
      <w:r w:rsidRPr="00E06CC1">
        <w:rPr>
          <w:szCs w:val="28"/>
        </w:rPr>
        <w:t xml:space="preserve"> Tổ chức hành nghề công chứng</w:t>
      </w:r>
    </w:p>
    <w:p w:rsidR="00210B85" w:rsidRPr="00E06CC1" w:rsidRDefault="00210B85" w:rsidP="00210B85">
      <w:pPr>
        <w:spacing w:before="40" w:after="40" w:line="264" w:lineRule="auto"/>
        <w:ind w:firstLine="663"/>
        <w:jc w:val="both"/>
        <w:rPr>
          <w:szCs w:val="28"/>
        </w:rPr>
      </w:pPr>
      <w:r w:rsidRPr="00E06CC1">
        <w:rPr>
          <w:b/>
          <w:szCs w:val="28"/>
        </w:rPr>
        <w:t>Cơ quan có thẩm quyền quyết định:</w:t>
      </w:r>
      <w:r w:rsidRPr="00E06CC1">
        <w:rPr>
          <w:szCs w:val="28"/>
        </w:rPr>
        <w:t xml:space="preserve"> Tổ chức hành nghề công chứng</w:t>
      </w:r>
    </w:p>
    <w:p w:rsidR="00611D44" w:rsidRPr="00E06CC1" w:rsidRDefault="00611D44" w:rsidP="00F657EC">
      <w:pPr>
        <w:spacing w:before="40" w:after="40" w:line="264" w:lineRule="auto"/>
        <w:ind w:firstLine="663"/>
        <w:jc w:val="both"/>
        <w:rPr>
          <w:szCs w:val="28"/>
        </w:rPr>
      </w:pPr>
      <w:r w:rsidRPr="00E06CC1">
        <w:rPr>
          <w:b/>
          <w:bCs/>
          <w:szCs w:val="28"/>
        </w:rPr>
        <w:t>Kết quả thực hiện thủ tục hành chính:</w:t>
      </w:r>
      <w:r w:rsidRPr="00E06CC1">
        <w:rPr>
          <w:szCs w:val="28"/>
        </w:rPr>
        <w:t xml:space="preserve"> Văn bản công chứng</w:t>
      </w:r>
    </w:p>
    <w:p w:rsidR="00611D44" w:rsidRPr="001E7D89" w:rsidRDefault="00611D44" w:rsidP="00F657EC">
      <w:pPr>
        <w:spacing w:before="40" w:after="40" w:line="264" w:lineRule="auto"/>
        <w:ind w:firstLine="663"/>
        <w:jc w:val="both"/>
        <w:rPr>
          <w:szCs w:val="28"/>
        </w:rPr>
      </w:pPr>
      <w:r w:rsidRPr="001E7D89">
        <w:rPr>
          <w:b/>
          <w:bCs/>
          <w:szCs w:val="28"/>
        </w:rPr>
        <w:t>Phí/lệ phí :</w:t>
      </w:r>
    </w:p>
    <w:p w:rsidR="00611D44" w:rsidRPr="00E06CC1" w:rsidRDefault="00611D44" w:rsidP="00F657EC">
      <w:pPr>
        <w:spacing w:before="40" w:after="40" w:line="264" w:lineRule="auto"/>
        <w:ind w:firstLine="663"/>
        <w:jc w:val="both"/>
        <w:rPr>
          <w:szCs w:val="28"/>
        </w:rPr>
      </w:pPr>
      <w:r w:rsidRPr="001E7D89">
        <w:rPr>
          <w:szCs w:val="28"/>
        </w:rPr>
        <w:t>Mức thu phí hủy bỏ hợp đồng, giao dịch là 25.000 đồng/trường hợp; mức thu phí sửa đổi, bổ sung hợp đồng, giao dịch là 40.000 đồng/trường hợp.</w:t>
      </w:r>
      <w:r w:rsidRPr="00E06CC1">
        <w:rPr>
          <w:szCs w:val="28"/>
        </w:rPr>
        <w:t xml:space="preserve"> Đối với việc sửa đổi, bổ sung tăng giá trị tài sản hoặc giá trị hợp đồng, giao dịch thì áp dụng mức thu như sau:</w:t>
      </w:r>
    </w:p>
    <w:p w:rsidR="00611D44" w:rsidRPr="00E06CC1" w:rsidRDefault="00611D44" w:rsidP="00F657EC">
      <w:pPr>
        <w:pStyle w:val="NormalWeb"/>
        <w:spacing w:before="40" w:beforeAutospacing="0" w:after="40" w:afterAutospacing="0" w:line="264" w:lineRule="auto"/>
        <w:ind w:firstLine="663"/>
        <w:jc w:val="both"/>
        <w:rPr>
          <w:sz w:val="28"/>
          <w:szCs w:val="28"/>
          <w:lang w:val="vi-VN"/>
        </w:rPr>
      </w:pPr>
      <w:r w:rsidRPr="00E06CC1">
        <w:rPr>
          <w:sz w:val="28"/>
          <w:szCs w:val="28"/>
          <w:lang w:val="vi-VN"/>
        </w:rPr>
        <w:t>a) Mức thu phí đối với việc công chứng các hợp đồng, giao dịch sau đây được tính như sau:</w:t>
      </w:r>
    </w:p>
    <w:p w:rsidR="00611D44" w:rsidRPr="00E06CC1" w:rsidRDefault="00611D44" w:rsidP="00F657EC">
      <w:pPr>
        <w:spacing w:before="40" w:after="40" w:line="264" w:lineRule="auto"/>
        <w:ind w:firstLine="663"/>
        <w:rPr>
          <w:szCs w:val="28"/>
        </w:rPr>
      </w:pPr>
      <w:r w:rsidRPr="00E06CC1">
        <w:rPr>
          <w:szCs w:val="28"/>
        </w:rPr>
        <w:t>a1) Công chứng hợp đồng chuyển nhượng, tặng, cho, chia, tách, nhập, đổi, góp vốn bằng quyền sử dụng đất: Tính trên giá trị quyền sử dụng đất.</w:t>
      </w:r>
    </w:p>
    <w:p w:rsidR="00611D44" w:rsidRPr="00E06CC1" w:rsidRDefault="00611D44" w:rsidP="00F657EC">
      <w:pPr>
        <w:spacing w:before="40" w:after="40" w:line="264" w:lineRule="auto"/>
        <w:ind w:firstLine="663"/>
        <w:rPr>
          <w:szCs w:val="28"/>
        </w:rPr>
      </w:pPr>
      <w:r w:rsidRPr="00E06CC1">
        <w:rPr>
          <w:szCs w:val="28"/>
        </w:rPr>
        <w:t>a2) Công chứng hợp đồng chuyển nhượng, tặng, cho, chia tách, nhập, đổi,góp vốn bằng quyền sử dụng đất có tài sản gắn liền với đất bao gồm nhà ở, công trình xây dựng trên đất: Tính trên tổng giá trị quyền sử dụng đất và giá trị tài sản gắn liền với đất, giá trị nhà ở, công trình xây dựng trên đất.</w:t>
      </w:r>
    </w:p>
    <w:p w:rsidR="00611D44" w:rsidRPr="00E06CC1" w:rsidRDefault="00611D44" w:rsidP="00F657EC">
      <w:pPr>
        <w:spacing w:before="40" w:after="40" w:line="264" w:lineRule="auto"/>
        <w:ind w:firstLine="663"/>
        <w:rPr>
          <w:szCs w:val="28"/>
        </w:rPr>
      </w:pPr>
      <w:r w:rsidRPr="00E06CC1">
        <w:rPr>
          <w:szCs w:val="28"/>
        </w:rPr>
        <w:t>a3) Công chứng hợp đồng mua bán, tặng cho tài sản khác, góp vốn bằng tài sản khác: Tính trên giá trị tài sản.</w:t>
      </w:r>
    </w:p>
    <w:p w:rsidR="00611D44" w:rsidRPr="00E06CC1" w:rsidRDefault="00611D44" w:rsidP="00F657EC">
      <w:pPr>
        <w:spacing w:before="40" w:after="40" w:line="264" w:lineRule="auto"/>
        <w:ind w:firstLine="663"/>
        <w:rPr>
          <w:szCs w:val="28"/>
        </w:rPr>
      </w:pPr>
      <w:r w:rsidRPr="00E06CC1">
        <w:rPr>
          <w:szCs w:val="28"/>
        </w:rPr>
        <w:t>a4) Công chứng văn bản thoả thuận phân chia di sản, văn bản khai nhận di sản: Tính trên giá trị di sản.</w:t>
      </w:r>
    </w:p>
    <w:p w:rsidR="00611D44" w:rsidRPr="00E06CC1" w:rsidRDefault="00611D44" w:rsidP="00F657EC">
      <w:pPr>
        <w:spacing w:before="40" w:after="40" w:line="264" w:lineRule="auto"/>
        <w:ind w:firstLine="663"/>
        <w:rPr>
          <w:szCs w:val="28"/>
        </w:rPr>
      </w:pPr>
      <w:r w:rsidRPr="00E06CC1">
        <w:rPr>
          <w:szCs w:val="28"/>
        </w:rPr>
        <w:t>a5) Công chứng hợp đồng vay tiền: Tính trên giá trị khoản vay.</w:t>
      </w:r>
    </w:p>
    <w:p w:rsidR="00611D44" w:rsidRPr="00E06CC1" w:rsidRDefault="00611D44" w:rsidP="00F657EC">
      <w:pPr>
        <w:spacing w:before="40" w:after="40" w:line="264" w:lineRule="auto"/>
        <w:ind w:firstLine="663"/>
        <w:rPr>
          <w:szCs w:val="28"/>
        </w:rPr>
      </w:pPr>
      <w:r w:rsidRPr="00E06CC1">
        <w:rPr>
          <w:szCs w:val="28"/>
        </w:rPr>
        <w:lastRenderedPageBreak/>
        <w:t>a6) Công chứng hợp đồng thế chấp tài sản, cầm cố tài sản: Tính trên giá trị tài sản; trường hợp trong hợp đồng thế chấp tài sản, cầm cố tài sản có ghi giá trị khoản vay thì tính trên giá trị khoản vay.</w:t>
      </w:r>
    </w:p>
    <w:p w:rsidR="00611D44" w:rsidRPr="00E06CC1" w:rsidRDefault="00611D44" w:rsidP="00F657EC">
      <w:pPr>
        <w:spacing w:before="40" w:after="40" w:line="264" w:lineRule="auto"/>
        <w:ind w:firstLine="663"/>
        <w:rPr>
          <w:szCs w:val="28"/>
        </w:rPr>
      </w:pPr>
      <w:r w:rsidRPr="00E06CC1">
        <w:rPr>
          <w:szCs w:val="28"/>
        </w:rPr>
        <w:t>a7) Công chứng hợp đồng kinh tế, thương mại, đầu tư, kinh doanh: Tính trên giá trị tài sản hoặc giá trị hợp đồng, giao dịch.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90"/>
        <w:gridCol w:w="4207"/>
        <w:gridCol w:w="4050"/>
      </w:tblGrid>
      <w:tr w:rsidR="00611D44" w:rsidRPr="00E06CC1" w:rsidTr="007D6EF3">
        <w:tc>
          <w:tcPr>
            <w:tcW w:w="59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b/>
                <w:bCs/>
                <w:szCs w:val="28"/>
              </w:rPr>
              <w:t>TT</w:t>
            </w:r>
          </w:p>
        </w:tc>
        <w:tc>
          <w:tcPr>
            <w:tcW w:w="420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jc w:val="center"/>
              <w:rPr>
                <w:szCs w:val="28"/>
              </w:rPr>
            </w:pPr>
            <w:r w:rsidRPr="00E06CC1">
              <w:rPr>
                <w:b/>
                <w:bCs/>
                <w:szCs w:val="28"/>
              </w:rPr>
              <w:t>Giá trị tài sản hoặc giá trị hợp đồng, giao dịch</w:t>
            </w:r>
          </w:p>
        </w:tc>
        <w:tc>
          <w:tcPr>
            <w:tcW w:w="405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jc w:val="center"/>
              <w:rPr>
                <w:szCs w:val="28"/>
              </w:rPr>
            </w:pPr>
            <w:r w:rsidRPr="00E06CC1">
              <w:rPr>
                <w:b/>
                <w:bCs/>
                <w:szCs w:val="28"/>
              </w:rPr>
              <w:t>Mức thu</w:t>
            </w:r>
          </w:p>
          <w:p w:rsidR="00611D44" w:rsidRPr="00E06CC1" w:rsidRDefault="00611D44" w:rsidP="007D6EF3">
            <w:pPr>
              <w:spacing w:line="288" w:lineRule="auto"/>
              <w:jc w:val="center"/>
              <w:rPr>
                <w:szCs w:val="28"/>
              </w:rPr>
            </w:pPr>
            <w:r w:rsidRPr="00E06CC1">
              <w:rPr>
                <w:i/>
                <w:iCs/>
                <w:szCs w:val="28"/>
              </w:rPr>
              <w:t>(đồng/trường hợp)</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1</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Dưới 50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50 nghìn</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2</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50 triệu đồng đến 100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100 nghìn</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3</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100 triệu đồng đến 01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0,1% giá trị tài sản hoặc giá trị hợp đồng, giao dịch</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4</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01 tỷ đồng đến 03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01 triệu đồng + 0,06% của phần giá trị tài sản hoặc giá trị hợp đồng, giao dịch vượt quá 01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5</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03 tỷ đồng đến 05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2,2 triệu đồng + 0,05% của phần giá trị tài sản hoặc giá trị hợp đồng, giao dịch vượt quá 03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6</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05 tỷ đồng đến 10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3,2 triệu đồng + 0,04% của phần giá trị tài sản hoặc giá trị hợp đồng, giao dịch vượt quá 05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7</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10 tỷ đồng đến 100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5,2 triệu đồng + 0,03% của phần giá trị tài sản hoặc giá trị hợp đồng, giao dịch vượt quá 10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8</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Trên 100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32,2 triệu đồng + 0,02% của phần giá trị tài sản hoặc giá trị hợp đồng, giao dịch vượt quá 100 tỷ đồng (mức thu tối đa là 70 triệu đồng/trường hợp).</w:t>
            </w:r>
          </w:p>
        </w:tc>
      </w:tr>
    </w:tbl>
    <w:p w:rsidR="00611D44" w:rsidRPr="00E06CC1" w:rsidRDefault="00611D44" w:rsidP="00611D44">
      <w:pPr>
        <w:spacing w:before="120" w:after="120"/>
        <w:ind w:firstLine="720"/>
        <w:rPr>
          <w:szCs w:val="28"/>
        </w:rPr>
      </w:pPr>
      <w:r w:rsidRPr="00E06CC1">
        <w:rPr>
          <w:szCs w:val="28"/>
        </w:rPr>
        <w:t>b) Mức thu phí đối với việc công chứng hợp đồng thuê quyền sử dụng đất; thuê nhà ở; thuê, thuê lại tài sản:</w:t>
      </w:r>
    </w:p>
    <w:tbl>
      <w:tblPr>
        <w:tblW w:w="0" w:type="auto"/>
        <w:tblInd w:w="250" w:type="dxa"/>
        <w:tblBorders>
          <w:top w:val="nil"/>
          <w:bottom w:val="nil"/>
          <w:insideH w:val="nil"/>
          <w:insideV w:val="nil"/>
        </w:tblBorders>
        <w:tblCellMar>
          <w:left w:w="0" w:type="dxa"/>
          <w:right w:w="0" w:type="dxa"/>
        </w:tblCellMar>
        <w:tblLook w:val="04A0" w:firstRow="1" w:lastRow="0" w:firstColumn="1" w:lastColumn="0" w:noHBand="0" w:noVBand="1"/>
      </w:tblPr>
      <w:tblGrid>
        <w:gridCol w:w="590"/>
        <w:gridCol w:w="4207"/>
        <w:gridCol w:w="4050"/>
      </w:tblGrid>
      <w:tr w:rsidR="00611D44" w:rsidRPr="00E06CC1" w:rsidTr="007D6EF3">
        <w:tc>
          <w:tcPr>
            <w:tcW w:w="59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b/>
                <w:bCs/>
                <w:szCs w:val="28"/>
              </w:rPr>
              <w:t>TT</w:t>
            </w:r>
          </w:p>
        </w:tc>
        <w:tc>
          <w:tcPr>
            <w:tcW w:w="420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jc w:val="center"/>
              <w:rPr>
                <w:szCs w:val="28"/>
              </w:rPr>
            </w:pPr>
            <w:r w:rsidRPr="00E06CC1">
              <w:rPr>
                <w:b/>
                <w:bCs/>
                <w:szCs w:val="28"/>
              </w:rPr>
              <w:t xml:space="preserve">Giá trị tài sản hoặc giá trị hợp </w:t>
            </w:r>
            <w:r w:rsidRPr="00E06CC1">
              <w:rPr>
                <w:b/>
                <w:bCs/>
                <w:szCs w:val="28"/>
              </w:rPr>
              <w:lastRenderedPageBreak/>
              <w:t>đồng, giao dịch (tổng số tiền thuê)</w:t>
            </w:r>
          </w:p>
        </w:tc>
        <w:tc>
          <w:tcPr>
            <w:tcW w:w="405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jc w:val="center"/>
              <w:rPr>
                <w:szCs w:val="28"/>
              </w:rPr>
            </w:pPr>
            <w:r w:rsidRPr="00E06CC1">
              <w:rPr>
                <w:b/>
                <w:bCs/>
                <w:szCs w:val="28"/>
              </w:rPr>
              <w:lastRenderedPageBreak/>
              <w:t>Mức thu</w:t>
            </w:r>
          </w:p>
          <w:p w:rsidR="00611D44" w:rsidRPr="00E06CC1" w:rsidRDefault="00611D44" w:rsidP="007D6EF3">
            <w:pPr>
              <w:spacing w:line="288" w:lineRule="auto"/>
              <w:jc w:val="center"/>
              <w:rPr>
                <w:szCs w:val="28"/>
              </w:rPr>
            </w:pPr>
            <w:r w:rsidRPr="00E06CC1">
              <w:rPr>
                <w:i/>
                <w:iCs/>
                <w:szCs w:val="28"/>
              </w:rPr>
              <w:lastRenderedPageBreak/>
              <w:t>(đồng/trường hợp)</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lastRenderedPageBreak/>
              <w:t>1</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Dưới 50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40 nghìn</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2</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50 triệu đồng đến 100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80 nghìn</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3</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100 triệu đồng đến 01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0,08% giá trị tài sản hoặc giá trị hợp đồng, giao dịch</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4</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01 tỷ đồng đến 03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800 nghìn đồng + 0,06% của phần giá trị tài sản hoặc giá trị hợp đồng, giao dịch vượt quá 01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5</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03 tỷ đồng đến 05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02 triệu đồng + 0,05% của phần giá trị tài sản hoặc giá trị hợp đồng, giao dịch vượt quá 03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6</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05 tỷ đồng đến 10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03 triệu đồng + 0,04% của phần giá trị tài sản hoặc giá trị hợp đồng, giao dịch vượt quá 05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7</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10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05 triệu đồng + 0,03% của phần giá trị tài sản hoặc giá trị hợp đồng, giao dịch vượt quá 10 tỷ đồng (mức thu tối đa là 8 triệu đồng/trường hợp)</w:t>
            </w:r>
          </w:p>
        </w:tc>
      </w:tr>
    </w:tbl>
    <w:p w:rsidR="00611D44" w:rsidRPr="00E06CC1" w:rsidRDefault="00611D44" w:rsidP="00611D44">
      <w:pPr>
        <w:spacing w:before="120" w:after="120"/>
        <w:ind w:firstLine="720"/>
        <w:rPr>
          <w:szCs w:val="28"/>
        </w:rPr>
      </w:pPr>
      <w:r w:rsidRPr="00E06CC1">
        <w:rPr>
          <w:szCs w:val="28"/>
        </w:rPr>
        <w:t>c) Mức thu phí đối với việc công chứng hợp đồng mua bán tài sản đấu giá (tính trên giá trị tài sản) được tính như sau:</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90"/>
        <w:gridCol w:w="5647"/>
        <w:gridCol w:w="2610"/>
      </w:tblGrid>
      <w:tr w:rsidR="00611D44" w:rsidRPr="00E06CC1" w:rsidTr="007D6EF3">
        <w:tc>
          <w:tcPr>
            <w:tcW w:w="59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b/>
                <w:bCs/>
                <w:szCs w:val="28"/>
              </w:rPr>
              <w:t>TT</w:t>
            </w:r>
          </w:p>
        </w:tc>
        <w:tc>
          <w:tcPr>
            <w:tcW w:w="564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b/>
                <w:bCs/>
                <w:szCs w:val="28"/>
              </w:rPr>
              <w:t>Giá trị tài sản</w:t>
            </w:r>
          </w:p>
        </w:tc>
        <w:tc>
          <w:tcPr>
            <w:tcW w:w="261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b/>
                <w:bCs/>
                <w:szCs w:val="28"/>
              </w:rPr>
              <w:t>Mức thu</w:t>
            </w:r>
          </w:p>
          <w:p w:rsidR="00611D44" w:rsidRPr="00E06CC1" w:rsidRDefault="00611D44" w:rsidP="007D6EF3">
            <w:pPr>
              <w:spacing w:line="288" w:lineRule="auto"/>
              <w:jc w:val="center"/>
              <w:rPr>
                <w:szCs w:val="28"/>
              </w:rPr>
            </w:pPr>
            <w:r w:rsidRPr="00E06CC1">
              <w:rPr>
                <w:i/>
                <w:iCs/>
                <w:szCs w:val="28"/>
              </w:rPr>
              <w:t>(đồng/trường hợp)</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1</w:t>
            </w:r>
          </w:p>
        </w:tc>
        <w:tc>
          <w:tcPr>
            <w:tcW w:w="56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Dưới 5 tỷ đồng</w:t>
            </w:r>
          </w:p>
        </w:tc>
        <w:tc>
          <w:tcPr>
            <w:tcW w:w="26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jc w:val="center"/>
              <w:rPr>
                <w:szCs w:val="28"/>
              </w:rPr>
            </w:pPr>
            <w:r w:rsidRPr="00E06CC1">
              <w:rPr>
                <w:szCs w:val="28"/>
              </w:rPr>
              <w:t>100 nghìn</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2</w:t>
            </w:r>
          </w:p>
        </w:tc>
        <w:tc>
          <w:tcPr>
            <w:tcW w:w="56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Từ 5 tỷ đồng đến dưới 20 tỷ đồng</w:t>
            </w:r>
          </w:p>
        </w:tc>
        <w:tc>
          <w:tcPr>
            <w:tcW w:w="26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jc w:val="center"/>
              <w:rPr>
                <w:szCs w:val="28"/>
              </w:rPr>
            </w:pPr>
            <w:r w:rsidRPr="00E06CC1">
              <w:rPr>
                <w:szCs w:val="28"/>
              </w:rPr>
              <w:t>300 nghìn</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3</w:t>
            </w:r>
          </w:p>
        </w:tc>
        <w:tc>
          <w:tcPr>
            <w:tcW w:w="56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Trên 20 tỷ đồng</w:t>
            </w:r>
          </w:p>
        </w:tc>
        <w:tc>
          <w:tcPr>
            <w:tcW w:w="26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jc w:val="center"/>
              <w:rPr>
                <w:szCs w:val="28"/>
              </w:rPr>
            </w:pPr>
            <w:r w:rsidRPr="00E06CC1">
              <w:rPr>
                <w:szCs w:val="28"/>
              </w:rPr>
              <w:t>500 nghìn</w:t>
            </w:r>
          </w:p>
        </w:tc>
      </w:tr>
    </w:tbl>
    <w:p w:rsidR="00A059EA" w:rsidRPr="00A059EA" w:rsidRDefault="00A059EA" w:rsidP="00F657EC">
      <w:pPr>
        <w:pStyle w:val="NormalWeb"/>
        <w:shd w:val="clear" w:color="auto" w:fill="FFFFFF"/>
        <w:spacing w:before="40" w:beforeAutospacing="0" w:after="40" w:afterAutospacing="0" w:line="264" w:lineRule="auto"/>
        <w:ind w:firstLine="720"/>
        <w:jc w:val="both"/>
        <w:rPr>
          <w:color w:val="000000"/>
          <w:sz w:val="28"/>
          <w:szCs w:val="28"/>
          <w:lang w:val="vi-VN"/>
        </w:rPr>
      </w:pPr>
      <w:r w:rsidRPr="00A059EA">
        <w:rPr>
          <w:rStyle w:val="apple-converted-space"/>
          <w:rFonts w:ascii="Arial" w:hAnsi="Arial" w:cs="Arial"/>
          <w:color w:val="000000"/>
          <w:sz w:val="20"/>
          <w:szCs w:val="20"/>
          <w:lang w:val="vi-VN"/>
        </w:rPr>
        <w:t> </w:t>
      </w:r>
      <w:r w:rsidRPr="00ED36EE">
        <w:rPr>
          <w:rStyle w:val="apple-converted-space"/>
          <w:rFonts w:ascii="Arial" w:hAnsi="Arial" w:cs="Arial"/>
          <w:color w:val="000000"/>
          <w:sz w:val="20"/>
          <w:szCs w:val="20"/>
          <w:lang w:val="vi-VN"/>
        </w:rPr>
        <w:tab/>
      </w:r>
      <w:r w:rsidRPr="00A059EA">
        <w:rPr>
          <w:color w:val="000000"/>
          <w:sz w:val="28"/>
          <w:szCs w:val="28"/>
          <w:lang w:val="vi-VN"/>
        </w:rPr>
        <w:t xml:space="preserve">Đối với các hợp đồng, giao dịch về quyền sử dụng đất, tài sản có giá quy định của cơ quan nhà nước có thẩm quyền thì giá trị quyền sử dụng đất, giá trị tài sản tính phí công chứng được xác định theo thoả thuận của các bên trong hợp đồng, giao dịch đó; trường hợp giá đất, giá tài sản do các bên thoả </w:t>
      </w:r>
      <w:r w:rsidRPr="00A059EA">
        <w:rPr>
          <w:color w:val="000000"/>
          <w:sz w:val="28"/>
          <w:szCs w:val="28"/>
          <w:lang w:val="vi-VN"/>
        </w:rPr>
        <w:lastRenderedPageBreak/>
        <w:t>thuận thấp hơn mức giá do cơ quan nhà nước có thẩm quyền quy định áp dụng tại thời điểm công chứng thì giá trị tính phí công chứng tính như sau:</w:t>
      </w:r>
    </w:p>
    <w:p w:rsidR="00A059EA" w:rsidRPr="00A059EA" w:rsidRDefault="00A059EA" w:rsidP="00F657EC">
      <w:pPr>
        <w:pStyle w:val="NormalWeb"/>
        <w:shd w:val="clear" w:color="auto" w:fill="FFFFFF"/>
        <w:spacing w:before="40" w:beforeAutospacing="0" w:after="40" w:afterAutospacing="0" w:line="264" w:lineRule="auto"/>
        <w:ind w:firstLine="720"/>
        <w:jc w:val="both"/>
        <w:rPr>
          <w:color w:val="000000"/>
          <w:sz w:val="28"/>
          <w:szCs w:val="28"/>
          <w:lang w:val="vi-VN"/>
        </w:rPr>
      </w:pPr>
      <w:r w:rsidRPr="00A059EA">
        <w:rPr>
          <w:color w:val="000000"/>
          <w:sz w:val="28"/>
          <w:szCs w:val="28"/>
          <w:lang w:val="vi-VN"/>
        </w:rPr>
        <w:t>Giá trị quyền sử dụng đất, giá trị tài sản tính phí công chứng = Diện tích đất, số lượng tài sản ghi trong hợp đồng, giao dịch (x) Giá đất, giá tài sản do cơ quan nhà nước có thẩm quyền quy định.</w:t>
      </w:r>
    </w:p>
    <w:p w:rsidR="00611D44" w:rsidRPr="00E06CC1" w:rsidRDefault="00611D44" w:rsidP="00F657EC">
      <w:pPr>
        <w:spacing w:before="40" w:after="40" w:line="264" w:lineRule="auto"/>
        <w:ind w:firstLine="720"/>
        <w:jc w:val="both"/>
        <w:rPr>
          <w:szCs w:val="28"/>
        </w:rPr>
      </w:pPr>
      <w:r w:rsidRPr="00E06CC1">
        <w:rPr>
          <w:b/>
          <w:bCs/>
          <w:szCs w:val="28"/>
        </w:rPr>
        <w:t>Yêu cầu, điều kiện thực hiện thủ tụ</w:t>
      </w:r>
      <w:r w:rsidR="00A059EA">
        <w:rPr>
          <w:b/>
          <w:bCs/>
          <w:szCs w:val="28"/>
        </w:rPr>
        <w:t>c hành chính</w:t>
      </w:r>
      <w:r w:rsidRPr="00E06CC1">
        <w:rPr>
          <w:b/>
          <w:szCs w:val="28"/>
        </w:rPr>
        <w:t>:</w:t>
      </w:r>
    </w:p>
    <w:p w:rsidR="00611D44" w:rsidRPr="005B5E54" w:rsidRDefault="00611D44" w:rsidP="00F657EC">
      <w:pPr>
        <w:pStyle w:val="NormalWeb"/>
        <w:widowControl w:val="0"/>
        <w:spacing w:before="40" w:beforeAutospacing="0" w:after="40" w:afterAutospacing="0" w:line="264" w:lineRule="auto"/>
        <w:ind w:firstLine="720"/>
        <w:jc w:val="both"/>
        <w:rPr>
          <w:sz w:val="28"/>
          <w:szCs w:val="28"/>
          <w:lang w:val="vi-VN"/>
        </w:rPr>
      </w:pPr>
      <w:r w:rsidRPr="005B5E54">
        <w:rPr>
          <w:sz w:val="28"/>
          <w:szCs w:val="28"/>
          <w:lang w:val="vi-VN"/>
        </w:rPr>
        <w:t>- Việc công chứng sửa đổi, bổ sung, hủy bỏ hợp đồng, giao dịch đã được công chứng chỉ được thực hiện khi có sự thỏa thuận, cam kết bằng văn bản của tất cả những người đã tham gia hợp đồng, giao dịch đó;</w:t>
      </w:r>
    </w:p>
    <w:p w:rsidR="00611D44" w:rsidRPr="005B5E54" w:rsidRDefault="00611D44" w:rsidP="00F657EC">
      <w:pPr>
        <w:pStyle w:val="NormalWeb"/>
        <w:widowControl w:val="0"/>
        <w:spacing w:before="40" w:beforeAutospacing="0" w:after="40" w:afterAutospacing="0" w:line="264" w:lineRule="auto"/>
        <w:ind w:firstLine="720"/>
        <w:jc w:val="both"/>
        <w:rPr>
          <w:sz w:val="28"/>
          <w:szCs w:val="28"/>
          <w:lang w:val="vi-VN"/>
        </w:rPr>
      </w:pPr>
      <w:r w:rsidRPr="005B5E54">
        <w:rPr>
          <w:sz w:val="28"/>
          <w:szCs w:val="28"/>
          <w:lang w:val="vi-VN"/>
        </w:rPr>
        <w:t>- Việc công chứng sửa đổi, bổ sung, hủy bỏ hợp đồng, giao dịch đã được công chứng được thực hiện tại tổ chức hành nghề công chứng đã thực hiện việc công chứng đó và do công chứng viên tiến hành. Trường hợp tổ chức hành nghề công chứng đã thực hiện việc công chứng chấm dứt hoạt động, chuyển đổi, chuyển nhượng hoặc giải thể thì công chứng viên của tổ chức hành nghề công chứng đang lưu trữ hồ sơ công chứng thực hiện việc sửa đổi, bổ sung, hủy bỏ hợp đồng, giao dịch.</w:t>
      </w:r>
    </w:p>
    <w:p w:rsidR="00611D44" w:rsidRPr="005B5E54" w:rsidRDefault="00611D44" w:rsidP="00F657EC">
      <w:pPr>
        <w:pStyle w:val="BodyTextIndent2"/>
        <w:spacing w:before="40" w:after="40" w:line="264" w:lineRule="auto"/>
        <w:ind w:left="0" w:firstLine="720"/>
        <w:jc w:val="both"/>
        <w:rPr>
          <w:rFonts w:cs="Times New Roman"/>
          <w:szCs w:val="28"/>
        </w:rPr>
      </w:pPr>
      <w:r w:rsidRPr="005B5E54">
        <w:rPr>
          <w:rFonts w:cs="Times New Roman"/>
          <w:b/>
          <w:szCs w:val="28"/>
        </w:rPr>
        <w:t>Mẫu đơn, mẫu tờ khai:</w:t>
      </w:r>
      <w:r w:rsidRPr="005B5E54">
        <w:rPr>
          <w:rFonts w:cs="Times New Roman"/>
          <w:szCs w:val="28"/>
        </w:rPr>
        <w:t xml:space="preserve"> Không</w:t>
      </w:r>
    </w:p>
    <w:p w:rsidR="00611D44" w:rsidRPr="0071708B" w:rsidRDefault="00611D44" w:rsidP="00F657EC">
      <w:pPr>
        <w:pStyle w:val="BodyTextIndent2"/>
        <w:spacing w:before="40" w:after="40" w:line="264" w:lineRule="auto"/>
        <w:ind w:left="0" w:firstLine="720"/>
        <w:jc w:val="both"/>
        <w:rPr>
          <w:rFonts w:cs="Times New Roman"/>
          <w:b/>
          <w:bCs/>
          <w:szCs w:val="28"/>
        </w:rPr>
      </w:pPr>
      <w:r w:rsidRPr="0071708B">
        <w:rPr>
          <w:rFonts w:cs="Times New Roman"/>
          <w:b/>
          <w:bCs/>
          <w:szCs w:val="28"/>
        </w:rPr>
        <w:t>Căn cứ pháp lý:</w:t>
      </w:r>
    </w:p>
    <w:p w:rsidR="00611D44" w:rsidRPr="0071708B" w:rsidRDefault="00611D44" w:rsidP="00F657EC">
      <w:pPr>
        <w:pStyle w:val="BodyTextIndent2"/>
        <w:spacing w:before="40" w:after="40" w:line="264" w:lineRule="auto"/>
        <w:ind w:left="0" w:firstLine="720"/>
        <w:jc w:val="both"/>
        <w:rPr>
          <w:rFonts w:cs="Times New Roman"/>
          <w:b/>
          <w:bCs/>
          <w:szCs w:val="28"/>
        </w:rPr>
      </w:pPr>
      <w:r w:rsidRPr="0071708B">
        <w:rPr>
          <w:rFonts w:cs="Times New Roman"/>
          <w:bCs/>
          <w:szCs w:val="28"/>
        </w:rPr>
        <w:t xml:space="preserve">- </w:t>
      </w:r>
      <w:r w:rsidRPr="0071708B">
        <w:rPr>
          <w:rFonts w:cs="Times New Roman"/>
          <w:szCs w:val="28"/>
        </w:rPr>
        <w:t>Luật công chứng số 53/2014/QH13;</w:t>
      </w:r>
    </w:p>
    <w:p w:rsidR="00611D44" w:rsidRPr="0071708B" w:rsidRDefault="00611D44" w:rsidP="00F657EC">
      <w:pPr>
        <w:pStyle w:val="BodyTextIndent2"/>
        <w:spacing w:before="40" w:after="40" w:line="264" w:lineRule="auto"/>
        <w:ind w:left="0" w:firstLine="720"/>
        <w:jc w:val="both"/>
        <w:rPr>
          <w:rFonts w:cs="Times New Roman"/>
          <w:bCs/>
          <w:szCs w:val="28"/>
          <w:lang w:val="es-MX"/>
        </w:rPr>
      </w:pPr>
      <w:r w:rsidRPr="0071708B">
        <w:rPr>
          <w:rFonts w:cs="Times New Roman"/>
          <w:szCs w:val="28"/>
        </w:rPr>
        <w:t xml:space="preserve">- Thông tư số 257/2016/TT-BTC </w:t>
      </w:r>
      <w:r w:rsidRPr="0071708B">
        <w:rPr>
          <w:rFonts w:cs="Times New Roman"/>
          <w:bCs/>
          <w:szCs w:val="28"/>
          <w:lang w:val="es-MX"/>
        </w:rPr>
        <w:t>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611D44" w:rsidRPr="00B442E8" w:rsidRDefault="00611D44" w:rsidP="00611D44">
      <w:pPr>
        <w:pStyle w:val="NormalWeb"/>
        <w:spacing w:before="0" w:beforeAutospacing="0" w:after="0" w:afterAutospacing="0"/>
        <w:jc w:val="both"/>
        <w:textAlignment w:val="baseline"/>
        <w:rPr>
          <w:color w:val="FF0000"/>
          <w:sz w:val="28"/>
          <w:szCs w:val="28"/>
          <w:lang w:val="es-MX"/>
        </w:rPr>
      </w:pPr>
    </w:p>
    <w:p w:rsidR="00611D44" w:rsidRPr="00E06CC1" w:rsidRDefault="00611D44" w:rsidP="00F657EC">
      <w:pPr>
        <w:pStyle w:val="Styledieu-tenBefore6pt"/>
        <w:spacing w:before="40" w:after="40" w:line="264" w:lineRule="auto"/>
        <w:ind w:firstLine="663"/>
        <w:rPr>
          <w:color w:val="auto"/>
        </w:rPr>
      </w:pPr>
      <w:r w:rsidRPr="00E06CC1">
        <w:rPr>
          <w:color w:val="auto"/>
        </w:rPr>
        <w:t>5. Công chứng hợp đồng thế chấp bất động sản</w:t>
      </w:r>
    </w:p>
    <w:p w:rsidR="00611D44" w:rsidRPr="00E06CC1" w:rsidRDefault="00611D44" w:rsidP="00F657EC">
      <w:pPr>
        <w:spacing w:before="40" w:after="40" w:line="264" w:lineRule="auto"/>
        <w:ind w:firstLine="663"/>
        <w:jc w:val="both"/>
        <w:rPr>
          <w:szCs w:val="28"/>
        </w:rPr>
      </w:pPr>
      <w:r w:rsidRPr="00E06CC1">
        <w:rPr>
          <w:b/>
          <w:bCs/>
          <w:szCs w:val="28"/>
        </w:rPr>
        <w:t>Trình tự thực hiện:</w:t>
      </w:r>
    </w:p>
    <w:p w:rsidR="00611D44" w:rsidRPr="00E06CC1" w:rsidRDefault="00611D44" w:rsidP="00F657EC">
      <w:pPr>
        <w:spacing w:before="40" w:after="40" w:line="264" w:lineRule="auto"/>
        <w:ind w:firstLine="663"/>
        <w:jc w:val="both"/>
        <w:rPr>
          <w:szCs w:val="28"/>
        </w:rPr>
      </w:pPr>
      <w:r w:rsidRPr="00E06CC1">
        <w:rPr>
          <w:szCs w:val="28"/>
        </w:rPr>
        <w:t>- Nộp hồ sơ yêu cầu công chứng tại tổ chức hành nghề công chứng;</w:t>
      </w:r>
    </w:p>
    <w:p w:rsidR="00611D44" w:rsidRPr="00E06CC1" w:rsidRDefault="00611D44" w:rsidP="00F657EC">
      <w:pPr>
        <w:spacing w:before="40" w:after="40" w:line="264" w:lineRule="auto"/>
        <w:ind w:firstLine="663"/>
        <w:jc w:val="both"/>
        <w:rPr>
          <w:szCs w:val="28"/>
        </w:rPr>
      </w:pPr>
      <w:r w:rsidRPr="00E06CC1">
        <w:rPr>
          <w:szCs w:val="28"/>
        </w:rPr>
        <w:t>- Công chứng viên tiếp nhận hồ sơ và kiểm tra giấy tờ trong hồ sơ yêu cầu công chứng. Trường hợp hồ sơ yêu cầu công chứng đầy đủ, phù hợp với quy định của pháp luật thì thụ lý, ghi vào sổ công chứng;</w:t>
      </w:r>
    </w:p>
    <w:p w:rsidR="00611D44" w:rsidRPr="00E06CC1" w:rsidRDefault="00611D44" w:rsidP="00F657EC">
      <w:pPr>
        <w:pStyle w:val="NormalWeb"/>
        <w:widowControl w:val="0"/>
        <w:spacing w:before="40" w:beforeAutospacing="0" w:after="40" w:afterAutospacing="0" w:line="264" w:lineRule="auto"/>
        <w:ind w:firstLine="663"/>
        <w:jc w:val="both"/>
        <w:rPr>
          <w:sz w:val="28"/>
          <w:szCs w:val="28"/>
          <w:lang w:val="vi-VN"/>
        </w:rPr>
      </w:pPr>
      <w:r w:rsidRPr="00E06CC1">
        <w:rPr>
          <w:sz w:val="28"/>
          <w:szCs w:val="28"/>
          <w:lang w:val="vi-VN"/>
        </w:rPr>
        <w:t>- Công chứng viên hướng dẫn người yêu cầu công chứng tuân thủ đúng các quy định về thủ tục công chứng và các quy định pháp luật có liên quan đến việc thực hiện hợp đồng; giải thích cho người yêu cầu công chứng hiểu rõ quyền, nghĩa vụ và lợi ích hợp pháp của họ, ý nghĩa và hậu quả pháp lý của việc tham gia hợp đồng;</w:t>
      </w:r>
    </w:p>
    <w:p w:rsidR="00611D44" w:rsidRPr="00E06CC1" w:rsidRDefault="00611D44" w:rsidP="00F657EC">
      <w:pPr>
        <w:pStyle w:val="NormalWeb"/>
        <w:widowControl w:val="0"/>
        <w:spacing w:before="40" w:beforeAutospacing="0" w:after="40" w:afterAutospacing="0" w:line="264" w:lineRule="auto"/>
        <w:ind w:firstLine="663"/>
        <w:jc w:val="both"/>
        <w:rPr>
          <w:sz w:val="28"/>
          <w:szCs w:val="28"/>
          <w:lang w:val="vi-VN"/>
        </w:rPr>
      </w:pPr>
      <w:r w:rsidRPr="00E06CC1">
        <w:rPr>
          <w:sz w:val="28"/>
          <w:szCs w:val="28"/>
          <w:lang w:val="vi-VN"/>
        </w:rPr>
        <w:t xml:space="preserve">- Trong trường hợp có căn cứ cho rằng trong hồ sơ yêu cầu công chứng có vấn đề chưa rõ, việc giao kết hợp đồng có dấu hiệu bị đe doạ, cưỡng ép, có sự nghi ngờ về năng lực hành vi dân sự của người yêu cầu công chứng hoặc đối tượng của hợp đồng, giao dịch chưa được mô tả cụ thể thì công chứng viên đề </w:t>
      </w:r>
      <w:r w:rsidRPr="00E06CC1">
        <w:rPr>
          <w:sz w:val="28"/>
          <w:szCs w:val="28"/>
          <w:lang w:val="vi-VN"/>
        </w:rPr>
        <w:lastRenderedPageBreak/>
        <w:t>nghị người yêu cầu công chứng làm rõ hoặc theo đề nghị của người yêu cầu công chứng, công chứng viên tiến hành xác minh hoặc yêu cầu giám định; trường hợp không làm rõ được thì có quyền từ chối công chứng;</w:t>
      </w:r>
    </w:p>
    <w:p w:rsidR="00611D44" w:rsidRPr="00E06CC1" w:rsidRDefault="00611D44" w:rsidP="00F657EC">
      <w:pPr>
        <w:spacing w:before="40" w:after="40" w:line="264" w:lineRule="auto"/>
        <w:ind w:firstLine="663"/>
        <w:jc w:val="both"/>
        <w:rPr>
          <w:szCs w:val="28"/>
        </w:rPr>
      </w:pPr>
      <w:r w:rsidRPr="00E06CC1">
        <w:rPr>
          <w:szCs w:val="28"/>
        </w:rPr>
        <w:t>- Trường hợp nội dung, ý định giao kết hợp đồng là xác thực, không vi phạm pháp luật, không trái đạo đức xã hội thì công chứng viên soạn thảo hợp đồng;</w:t>
      </w:r>
    </w:p>
    <w:p w:rsidR="00611D44" w:rsidRPr="00E06CC1" w:rsidRDefault="00611D44" w:rsidP="00F657EC">
      <w:pPr>
        <w:spacing w:before="40" w:after="40" w:line="264" w:lineRule="auto"/>
        <w:ind w:firstLine="663"/>
        <w:jc w:val="both"/>
        <w:rPr>
          <w:szCs w:val="28"/>
        </w:rPr>
      </w:pPr>
      <w:r w:rsidRPr="00E06CC1">
        <w:rPr>
          <w:szCs w:val="28"/>
        </w:rPr>
        <w:t>- Trường hợp hợp đồng được soạn thảo sẵn, công chứng viên kiểm tra dự thảo hợp đồng; nếu trong dự thảo hợp đồng có điều khoản vi phạm pháp luật, trái đạo đức xã hội, đối tượng của hợp đồng không phù hợp với thực tế thì công chứng viên phải chỉ rõ cho người yêu cầu công chứng để sửa chữa. Trường hợp người yêu cầu công chứng không sửa chữa thì công chứng viên có quyền từ chối công chứng;</w:t>
      </w:r>
    </w:p>
    <w:p w:rsidR="00611D44" w:rsidRPr="00E06CC1" w:rsidRDefault="00611D44" w:rsidP="00F657EC">
      <w:pPr>
        <w:pStyle w:val="NormalWeb"/>
        <w:widowControl w:val="0"/>
        <w:spacing w:before="40" w:beforeAutospacing="0" w:after="40" w:afterAutospacing="0" w:line="264" w:lineRule="auto"/>
        <w:ind w:firstLine="663"/>
        <w:jc w:val="both"/>
        <w:rPr>
          <w:sz w:val="28"/>
          <w:szCs w:val="28"/>
          <w:lang w:val="vi-VN"/>
        </w:rPr>
      </w:pPr>
      <w:r w:rsidRPr="00E06CC1">
        <w:rPr>
          <w:sz w:val="28"/>
          <w:szCs w:val="28"/>
          <w:lang w:val="vi-VN"/>
        </w:rPr>
        <w:t>- Người yêu cầu công chứng tự đọc lại dự thảo hợp đồng hoặc công chứng viên đọc cho người yêu cầu công chứng nghe theo đề nghị của người yêu cầu công chứng. Trường hợp người yêu cầu công chứng đồng ý toàn bộ nội dung trong dự thảo hợp đồng thì ký vào từng trang của hợp đồng. Công chứng viên  yêu cầu người yêu cầu công chứng xuất trình bản chính của các giấy tờ để đối chiếu trước khi ghi lời chứng, ký vào từng trang của hợp đồng.</w:t>
      </w:r>
    </w:p>
    <w:p w:rsidR="00611D44" w:rsidRPr="00E06CC1" w:rsidRDefault="00611D44" w:rsidP="00F657EC">
      <w:pPr>
        <w:spacing w:before="40" w:after="40" w:line="264" w:lineRule="auto"/>
        <w:ind w:firstLine="663"/>
        <w:jc w:val="both"/>
        <w:rPr>
          <w:szCs w:val="28"/>
        </w:rPr>
      </w:pPr>
      <w:r w:rsidRPr="00E06CC1">
        <w:rPr>
          <w:b/>
          <w:bCs/>
          <w:szCs w:val="28"/>
        </w:rPr>
        <w:t xml:space="preserve">Cách thức thực hiện: </w:t>
      </w:r>
      <w:r w:rsidRPr="00E06CC1">
        <w:rPr>
          <w:szCs w:val="28"/>
        </w:rPr>
        <w:t>Nộp hồ sơ tại tổ chức hành nghề công chứng</w:t>
      </w:r>
    </w:p>
    <w:p w:rsidR="00611D44" w:rsidRPr="00E06CC1" w:rsidRDefault="00611D44" w:rsidP="00F657EC">
      <w:pPr>
        <w:spacing w:before="40" w:after="40" w:line="264" w:lineRule="auto"/>
        <w:ind w:firstLine="663"/>
        <w:jc w:val="both"/>
        <w:rPr>
          <w:szCs w:val="28"/>
        </w:rPr>
      </w:pPr>
      <w:r w:rsidRPr="00E06CC1">
        <w:rPr>
          <w:b/>
          <w:bCs/>
          <w:szCs w:val="28"/>
        </w:rPr>
        <w:t>Thành phần hồ sơ</w:t>
      </w:r>
      <w:r w:rsidRPr="00E06CC1">
        <w:rPr>
          <w:b/>
          <w:szCs w:val="28"/>
        </w:rPr>
        <w:t>:</w:t>
      </w:r>
    </w:p>
    <w:p w:rsidR="00611D44" w:rsidRPr="00E06CC1" w:rsidRDefault="00611D44" w:rsidP="00F657EC">
      <w:pPr>
        <w:spacing w:before="40" w:after="40" w:line="264" w:lineRule="auto"/>
        <w:ind w:firstLine="663"/>
        <w:jc w:val="both"/>
        <w:rPr>
          <w:szCs w:val="28"/>
        </w:rPr>
      </w:pPr>
      <w:r w:rsidRPr="00E06CC1">
        <w:rPr>
          <w:szCs w:val="28"/>
        </w:rPr>
        <w:t>- Phiếu yêu cầu công chứng;</w:t>
      </w:r>
    </w:p>
    <w:p w:rsidR="00611D44" w:rsidRPr="00E06CC1" w:rsidRDefault="00611D44" w:rsidP="00F657EC">
      <w:pPr>
        <w:spacing w:before="40" w:after="40" w:line="264" w:lineRule="auto"/>
        <w:ind w:firstLine="663"/>
        <w:jc w:val="both"/>
        <w:rPr>
          <w:szCs w:val="28"/>
        </w:rPr>
      </w:pPr>
      <w:r w:rsidRPr="00E06CC1">
        <w:rPr>
          <w:szCs w:val="28"/>
        </w:rPr>
        <w:t>- Bản sao giấy tờ tùy thân của người yêu cầu công chứng;</w:t>
      </w:r>
    </w:p>
    <w:p w:rsidR="00611D44" w:rsidRPr="00E06CC1" w:rsidRDefault="00611D44" w:rsidP="00F657EC">
      <w:pPr>
        <w:pStyle w:val="NormalWeb"/>
        <w:widowControl w:val="0"/>
        <w:spacing w:before="40" w:beforeAutospacing="0" w:after="40" w:afterAutospacing="0" w:line="264" w:lineRule="auto"/>
        <w:ind w:firstLine="663"/>
        <w:jc w:val="both"/>
        <w:rPr>
          <w:sz w:val="28"/>
          <w:szCs w:val="28"/>
          <w:lang w:val="vi-VN"/>
        </w:rPr>
      </w:pPr>
      <w:r w:rsidRPr="00E06CC1">
        <w:rPr>
          <w:sz w:val="28"/>
          <w:szCs w:val="28"/>
          <w:lang w:val="vi-V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p w:rsidR="00611D44" w:rsidRPr="00E06CC1" w:rsidRDefault="00611D44" w:rsidP="00F657EC">
      <w:pPr>
        <w:spacing w:before="40" w:after="40" w:line="264" w:lineRule="auto"/>
        <w:ind w:firstLine="663"/>
        <w:jc w:val="both"/>
        <w:rPr>
          <w:szCs w:val="28"/>
        </w:rPr>
      </w:pPr>
      <w:r w:rsidRPr="00E06CC1">
        <w:rPr>
          <w:szCs w:val="28"/>
        </w:rPr>
        <w:t>- Dự thảo hợp đồng thế chấp bất động sản (nếu có);</w:t>
      </w:r>
    </w:p>
    <w:p w:rsidR="00611D44" w:rsidRPr="00E06CC1" w:rsidRDefault="00611D44" w:rsidP="00F657EC">
      <w:pPr>
        <w:spacing w:before="40" w:after="40" w:line="264" w:lineRule="auto"/>
        <w:ind w:firstLine="663"/>
        <w:jc w:val="both"/>
        <w:rPr>
          <w:szCs w:val="28"/>
        </w:rPr>
      </w:pPr>
      <w:r w:rsidRPr="00E06CC1">
        <w:rPr>
          <w:szCs w:val="28"/>
        </w:rPr>
        <w:t>- Bản sao giấy tờ khác có liên quan đến hợp đồng, giao dịch mà pháp luật quy định phải có;</w:t>
      </w:r>
    </w:p>
    <w:p w:rsidR="00611D44" w:rsidRPr="00E06CC1" w:rsidRDefault="00611D44" w:rsidP="00F657EC">
      <w:pPr>
        <w:spacing w:before="40" w:after="40" w:line="264" w:lineRule="auto"/>
        <w:ind w:firstLine="663"/>
        <w:jc w:val="both"/>
        <w:rPr>
          <w:szCs w:val="28"/>
        </w:rPr>
      </w:pPr>
      <w:r w:rsidRPr="00E06CC1">
        <w:rPr>
          <w:szCs w:val="28"/>
        </w:rPr>
        <w:t>Bản sao nêu trên là bản chụp, bản in hoặc bản đánh máy có nội dung đầy đủ, chính xác như bản chính và không phải chứng thực.</w:t>
      </w:r>
    </w:p>
    <w:p w:rsidR="00611D44" w:rsidRPr="00E06CC1" w:rsidRDefault="00611D44" w:rsidP="00F657EC">
      <w:pPr>
        <w:pStyle w:val="BodyTextIndent2"/>
        <w:spacing w:before="40" w:after="40" w:line="264" w:lineRule="auto"/>
        <w:ind w:left="0" w:firstLine="663"/>
        <w:jc w:val="both"/>
        <w:rPr>
          <w:rFonts w:cs="Times New Roman"/>
          <w:szCs w:val="28"/>
        </w:rPr>
      </w:pPr>
      <w:r w:rsidRPr="00E06CC1">
        <w:rPr>
          <w:rFonts w:cs="Times New Roman"/>
          <w:b/>
          <w:szCs w:val="28"/>
        </w:rPr>
        <w:t>Số lượng hồ sơ:</w:t>
      </w:r>
      <w:r w:rsidRPr="00E06CC1">
        <w:rPr>
          <w:rFonts w:cs="Times New Roman"/>
          <w:szCs w:val="28"/>
        </w:rPr>
        <w:t xml:space="preserve"> 01 bộ</w:t>
      </w:r>
    </w:p>
    <w:p w:rsidR="00611D44" w:rsidRPr="00E06CC1" w:rsidRDefault="00611D44" w:rsidP="00F657EC">
      <w:pPr>
        <w:spacing w:before="40" w:after="40" w:line="264" w:lineRule="auto"/>
        <w:ind w:firstLine="663"/>
        <w:jc w:val="both"/>
        <w:rPr>
          <w:szCs w:val="28"/>
        </w:rPr>
      </w:pPr>
      <w:r w:rsidRPr="00E06CC1">
        <w:rPr>
          <w:b/>
          <w:bCs/>
          <w:szCs w:val="28"/>
        </w:rPr>
        <w:t>Thời hạn giải quyết</w:t>
      </w:r>
      <w:r w:rsidRPr="00E06CC1">
        <w:rPr>
          <w:b/>
          <w:szCs w:val="28"/>
        </w:rPr>
        <w:t>:</w:t>
      </w:r>
      <w:r w:rsidR="0071708B" w:rsidRPr="0071708B">
        <w:rPr>
          <w:b/>
          <w:szCs w:val="28"/>
        </w:rPr>
        <w:t xml:space="preserve"> </w:t>
      </w:r>
      <w:r w:rsidRPr="00E06CC1">
        <w:rPr>
          <w:szCs w:val="28"/>
        </w:rPr>
        <w:t>Thời hạn công chứng không quá 02 ngày làm việc; đối với hợp đồng, giao dịch có nội dung phức tạp thì thời hạn công chứng có thể kéo dài hơn nhưng không quá 10 ngày làm việc</w:t>
      </w:r>
    </w:p>
    <w:p w:rsidR="00611D44" w:rsidRPr="00E06CC1" w:rsidRDefault="00611D44" w:rsidP="00F657EC">
      <w:pPr>
        <w:spacing w:before="40" w:after="40" w:line="264" w:lineRule="auto"/>
        <w:ind w:firstLine="663"/>
        <w:jc w:val="both"/>
        <w:rPr>
          <w:szCs w:val="28"/>
        </w:rPr>
      </w:pPr>
      <w:r w:rsidRPr="00E06CC1">
        <w:rPr>
          <w:b/>
          <w:bCs/>
          <w:szCs w:val="28"/>
        </w:rPr>
        <w:t>Đối tượng thực hiện thủ tục hành chính</w:t>
      </w:r>
      <w:r w:rsidRPr="00E06CC1">
        <w:rPr>
          <w:b/>
          <w:szCs w:val="28"/>
        </w:rPr>
        <w:t>:</w:t>
      </w:r>
      <w:r w:rsidRPr="00E06CC1">
        <w:rPr>
          <w:szCs w:val="28"/>
        </w:rPr>
        <w:t xml:space="preserve"> Cá nhân, tổ chức</w:t>
      </w:r>
    </w:p>
    <w:p w:rsidR="00611D44" w:rsidRPr="00E06CC1" w:rsidRDefault="00611D44" w:rsidP="00F657EC">
      <w:pPr>
        <w:spacing w:before="40" w:after="40" w:line="264" w:lineRule="auto"/>
        <w:ind w:firstLine="663"/>
        <w:jc w:val="both"/>
        <w:rPr>
          <w:szCs w:val="28"/>
        </w:rPr>
      </w:pPr>
      <w:r w:rsidRPr="00E06CC1">
        <w:rPr>
          <w:b/>
          <w:bCs/>
          <w:szCs w:val="28"/>
        </w:rPr>
        <w:t>Cơ quan thực hiện thủ tục hành chính</w:t>
      </w:r>
      <w:r w:rsidRPr="00E06CC1">
        <w:rPr>
          <w:b/>
          <w:szCs w:val="28"/>
        </w:rPr>
        <w:t>:</w:t>
      </w:r>
      <w:r w:rsidRPr="00E06CC1">
        <w:rPr>
          <w:szCs w:val="28"/>
        </w:rPr>
        <w:t xml:space="preserve"> Tổ chức hành nghề công chứng</w:t>
      </w:r>
    </w:p>
    <w:p w:rsidR="00210B85" w:rsidRPr="00E06CC1" w:rsidRDefault="00210B85" w:rsidP="00210B85">
      <w:pPr>
        <w:spacing w:before="40" w:after="40" w:line="264" w:lineRule="auto"/>
        <w:ind w:firstLine="663"/>
        <w:jc w:val="both"/>
        <w:rPr>
          <w:szCs w:val="28"/>
        </w:rPr>
      </w:pPr>
      <w:r w:rsidRPr="00E06CC1">
        <w:rPr>
          <w:b/>
          <w:szCs w:val="28"/>
        </w:rPr>
        <w:t>Cơ quan có thẩm quyền quyết định:</w:t>
      </w:r>
      <w:r w:rsidRPr="00E06CC1">
        <w:rPr>
          <w:szCs w:val="28"/>
        </w:rPr>
        <w:t xml:space="preserve"> Tổ chức hành nghề công chứng</w:t>
      </w:r>
    </w:p>
    <w:p w:rsidR="00611D44" w:rsidRPr="00E06CC1" w:rsidRDefault="00611D44" w:rsidP="00F657EC">
      <w:pPr>
        <w:spacing w:before="40" w:after="40" w:line="264" w:lineRule="auto"/>
        <w:ind w:firstLine="663"/>
        <w:jc w:val="both"/>
        <w:rPr>
          <w:szCs w:val="28"/>
        </w:rPr>
      </w:pPr>
      <w:r w:rsidRPr="00E06CC1">
        <w:rPr>
          <w:b/>
          <w:bCs/>
          <w:szCs w:val="28"/>
        </w:rPr>
        <w:t>Kết quả thực hiện thủ tục hành chính:</w:t>
      </w:r>
      <w:r w:rsidRPr="00E06CC1">
        <w:rPr>
          <w:szCs w:val="28"/>
        </w:rPr>
        <w:t xml:space="preserve"> Văn bản công chứng</w:t>
      </w:r>
    </w:p>
    <w:p w:rsidR="00611D44" w:rsidRPr="00876EDB" w:rsidRDefault="00611D44" w:rsidP="00F657EC">
      <w:pPr>
        <w:pStyle w:val="NormalWeb"/>
        <w:spacing w:before="40" w:beforeAutospacing="0" w:after="40" w:afterAutospacing="0" w:line="264" w:lineRule="auto"/>
        <w:ind w:firstLine="663"/>
        <w:jc w:val="both"/>
        <w:rPr>
          <w:sz w:val="28"/>
          <w:szCs w:val="28"/>
          <w:lang w:val="vi-VN"/>
        </w:rPr>
      </w:pPr>
      <w:r w:rsidRPr="00876EDB">
        <w:rPr>
          <w:b/>
          <w:sz w:val="28"/>
          <w:szCs w:val="28"/>
          <w:lang w:val="vi-VN"/>
        </w:rPr>
        <w:lastRenderedPageBreak/>
        <w:t>Phí/lệ phí:</w:t>
      </w:r>
    </w:p>
    <w:p w:rsidR="00611D44" w:rsidRPr="00E06CC1" w:rsidRDefault="00611D44" w:rsidP="00F657EC">
      <w:pPr>
        <w:pStyle w:val="NormalWeb"/>
        <w:spacing w:before="40" w:beforeAutospacing="0" w:after="40" w:afterAutospacing="0" w:line="264" w:lineRule="auto"/>
        <w:ind w:firstLine="663"/>
        <w:jc w:val="both"/>
        <w:rPr>
          <w:sz w:val="28"/>
          <w:szCs w:val="28"/>
          <w:lang w:val="vi-VN"/>
        </w:rPr>
      </w:pPr>
      <w:r w:rsidRPr="00E06CC1">
        <w:rPr>
          <w:sz w:val="28"/>
          <w:szCs w:val="28"/>
          <w:lang w:val="vi-VN"/>
        </w:rPr>
        <w:t>Mức phí công chứng hợp đồng thế chấp tài sản tính trên giá trị tài sản; trường hợp trong hợp đồng thế chấp tài sản có ghi giá trị khoản vay thì tính trên giá trị khoản vay:</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90"/>
        <w:gridCol w:w="4207"/>
        <w:gridCol w:w="4050"/>
      </w:tblGrid>
      <w:tr w:rsidR="00611D44" w:rsidRPr="00E06CC1" w:rsidTr="007D6EF3">
        <w:tc>
          <w:tcPr>
            <w:tcW w:w="59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b/>
                <w:bCs/>
                <w:szCs w:val="28"/>
              </w:rPr>
              <w:t>TT</w:t>
            </w:r>
          </w:p>
        </w:tc>
        <w:tc>
          <w:tcPr>
            <w:tcW w:w="420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jc w:val="center"/>
              <w:rPr>
                <w:szCs w:val="28"/>
              </w:rPr>
            </w:pPr>
            <w:r w:rsidRPr="00E06CC1">
              <w:rPr>
                <w:b/>
                <w:bCs/>
                <w:szCs w:val="28"/>
              </w:rPr>
              <w:t>Giá trị tài sản hoặc giá trị hợp đồng, giao dịch</w:t>
            </w:r>
          </w:p>
        </w:tc>
        <w:tc>
          <w:tcPr>
            <w:tcW w:w="405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jc w:val="center"/>
              <w:rPr>
                <w:szCs w:val="28"/>
              </w:rPr>
            </w:pPr>
            <w:r w:rsidRPr="00E06CC1">
              <w:rPr>
                <w:b/>
                <w:bCs/>
                <w:szCs w:val="28"/>
              </w:rPr>
              <w:t>Mức thu</w:t>
            </w:r>
          </w:p>
          <w:p w:rsidR="00611D44" w:rsidRPr="00E06CC1" w:rsidRDefault="00611D44" w:rsidP="007D6EF3">
            <w:pPr>
              <w:spacing w:line="288" w:lineRule="auto"/>
              <w:jc w:val="center"/>
              <w:rPr>
                <w:szCs w:val="28"/>
              </w:rPr>
            </w:pPr>
            <w:r w:rsidRPr="00E06CC1">
              <w:rPr>
                <w:i/>
                <w:iCs/>
                <w:szCs w:val="28"/>
              </w:rPr>
              <w:t>(đồng/trường hợp)</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1</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Dưới 50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50 nghìn</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2</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50 triệu đồng đến 100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100 nghìn</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3</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100 triệu đồng đến 01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0,1% giá trị tài sản hoặc giá trị hợp đồng, giao dịch</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4</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01 tỷ đồng đến 03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01 triệu đồng + 0,06% của phần giá trị tài sản hoặc giá trị hợp đồng, giao dịch vượt quá 01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5</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03 tỷ đồng đến 05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2,2 triệu đồng + 0,05% của phần giá trị tài sản hoặc giá trị hợp đồng, giao dịch vượt quá 03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6</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05 tỷ đồng đến 10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3,2 triệu đồng + 0,04% của phần giá trị tài sản hoặc giá trị hợp đồng, giao dịch vượt quá 05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7</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10 tỷ đồng đến 100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5,2 triệu đồng + 0,03% của phần giá trị tài sản hoặc giá trị hợp đồng, giao dịch vượt quá 10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8</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Trên 100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32,2 triệu đồng + 0,02% của phần giá trị tài sản hoặc giá trị hợp đồng, giao dịch vượt quá 100 tỷ đồng (mức thu tối đa là 70 triệu đồng/trường hợp).</w:t>
            </w:r>
          </w:p>
        </w:tc>
      </w:tr>
    </w:tbl>
    <w:p w:rsidR="00611D44" w:rsidRPr="00E06CC1" w:rsidRDefault="00611D44" w:rsidP="00F657EC">
      <w:pPr>
        <w:spacing w:before="40" w:after="40" w:line="264" w:lineRule="auto"/>
        <w:ind w:firstLine="720"/>
        <w:jc w:val="both"/>
        <w:rPr>
          <w:szCs w:val="28"/>
        </w:rPr>
      </w:pPr>
      <w:r w:rsidRPr="00E06CC1">
        <w:rPr>
          <w:b/>
          <w:bCs/>
          <w:szCs w:val="28"/>
        </w:rPr>
        <w:t>Yêu cầu, điều kiện thực hiện thủ tụ</w:t>
      </w:r>
      <w:r w:rsidR="006A7F1F">
        <w:rPr>
          <w:b/>
          <w:bCs/>
          <w:szCs w:val="28"/>
        </w:rPr>
        <w:t>c hành chính</w:t>
      </w:r>
      <w:r w:rsidRPr="00E06CC1">
        <w:rPr>
          <w:b/>
          <w:szCs w:val="28"/>
        </w:rPr>
        <w:t>:</w:t>
      </w:r>
    </w:p>
    <w:p w:rsidR="00611D44" w:rsidRPr="005B5E54" w:rsidRDefault="00611D44" w:rsidP="00F657EC">
      <w:pPr>
        <w:pStyle w:val="NormalWeb"/>
        <w:widowControl w:val="0"/>
        <w:spacing w:before="40" w:beforeAutospacing="0" w:after="40" w:afterAutospacing="0" w:line="264" w:lineRule="auto"/>
        <w:ind w:firstLine="720"/>
        <w:jc w:val="both"/>
        <w:rPr>
          <w:sz w:val="28"/>
          <w:szCs w:val="28"/>
          <w:lang w:val="vi-VN"/>
        </w:rPr>
      </w:pPr>
      <w:r w:rsidRPr="005B5E54">
        <w:rPr>
          <w:sz w:val="28"/>
          <w:szCs w:val="28"/>
          <w:lang w:val="vi-VN"/>
        </w:rPr>
        <w:t>- Việc công chứng hợp đồng thế chấp bất động sản phải được thực hiện tại tổ chức hành nghề công chứng có trụ sở tại tỉnh, thành phố trực thuộc trung ương nơi có bất động sản;</w:t>
      </w:r>
    </w:p>
    <w:p w:rsidR="00611D44" w:rsidRPr="00E06CC1" w:rsidRDefault="00611D44" w:rsidP="00F657EC">
      <w:pPr>
        <w:spacing w:before="40" w:after="40" w:line="264" w:lineRule="auto"/>
        <w:ind w:firstLine="720"/>
        <w:jc w:val="both"/>
        <w:rPr>
          <w:szCs w:val="28"/>
        </w:rPr>
      </w:pPr>
      <w:r w:rsidRPr="00E06CC1">
        <w:rPr>
          <w:szCs w:val="28"/>
        </w:rPr>
        <w:lastRenderedPageBreak/>
        <w:t xml:space="preserve">- Trường hợp một bất động sản đã được thế chấp để bảo đảm thực hiện một nghĩa vụ và hợp đồng thế chấp đã được công chứng mà sau đó được tiếp tục thế chấp để bảo đảm cho một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 chấm dứt hoạt động, chuyển đổi, chuyển nhượng hoặc giải thể thì công chứng viên của tổ chức hành nghề công chứng đang lưu trữ hồ sơ công chứng hợp đồng thế chấp tiếp theo đó. </w:t>
      </w:r>
    </w:p>
    <w:p w:rsidR="00611D44" w:rsidRPr="00E06CC1" w:rsidRDefault="00611D44" w:rsidP="00F657EC">
      <w:pPr>
        <w:pStyle w:val="BodyTextIndent2"/>
        <w:spacing w:before="40" w:after="40" w:line="264" w:lineRule="auto"/>
        <w:ind w:left="0" w:firstLine="720"/>
        <w:jc w:val="both"/>
        <w:rPr>
          <w:rFonts w:cs="Times New Roman"/>
          <w:szCs w:val="28"/>
        </w:rPr>
      </w:pPr>
      <w:r w:rsidRPr="00E06CC1">
        <w:rPr>
          <w:rFonts w:cs="Times New Roman"/>
          <w:b/>
          <w:szCs w:val="28"/>
        </w:rPr>
        <w:t>Mẫu đơn, mẫu tờ khai:</w:t>
      </w:r>
      <w:r w:rsidRPr="00E06CC1">
        <w:rPr>
          <w:rFonts w:cs="Times New Roman"/>
          <w:szCs w:val="28"/>
        </w:rPr>
        <w:t xml:space="preserve"> Không</w:t>
      </w:r>
    </w:p>
    <w:p w:rsidR="00611D44" w:rsidRPr="006A7F1F" w:rsidRDefault="00611D44" w:rsidP="00F657EC">
      <w:pPr>
        <w:pStyle w:val="BodyTextIndent2"/>
        <w:spacing w:before="40" w:after="40" w:line="264" w:lineRule="auto"/>
        <w:ind w:left="0" w:firstLine="720"/>
        <w:jc w:val="both"/>
        <w:rPr>
          <w:rFonts w:cs="Times New Roman"/>
          <w:b/>
          <w:bCs/>
          <w:szCs w:val="28"/>
        </w:rPr>
      </w:pPr>
      <w:r w:rsidRPr="006A7F1F">
        <w:rPr>
          <w:rFonts w:cs="Times New Roman"/>
          <w:b/>
          <w:bCs/>
          <w:szCs w:val="28"/>
        </w:rPr>
        <w:t>Căn cứ pháp lý:</w:t>
      </w:r>
    </w:p>
    <w:p w:rsidR="00611D44" w:rsidRPr="006A7F1F" w:rsidRDefault="00611D44" w:rsidP="00F657EC">
      <w:pPr>
        <w:pStyle w:val="BodyTextIndent2"/>
        <w:spacing w:before="40" w:after="40" w:line="264" w:lineRule="auto"/>
        <w:ind w:left="0" w:firstLine="720"/>
        <w:jc w:val="both"/>
        <w:rPr>
          <w:rFonts w:cs="Times New Roman"/>
          <w:b/>
          <w:bCs/>
          <w:szCs w:val="28"/>
        </w:rPr>
      </w:pPr>
      <w:r w:rsidRPr="006A7F1F">
        <w:rPr>
          <w:rFonts w:cs="Times New Roman"/>
          <w:bCs/>
          <w:szCs w:val="28"/>
        </w:rPr>
        <w:t xml:space="preserve">- </w:t>
      </w:r>
      <w:r w:rsidRPr="006A7F1F">
        <w:rPr>
          <w:rFonts w:cs="Times New Roman"/>
          <w:szCs w:val="28"/>
        </w:rPr>
        <w:t>Luật công chứng số 53/2014/QH13;</w:t>
      </w:r>
    </w:p>
    <w:p w:rsidR="00611D44" w:rsidRPr="006A7F1F" w:rsidRDefault="00611D44" w:rsidP="00F657EC">
      <w:pPr>
        <w:pStyle w:val="BodyTextIndent2"/>
        <w:spacing w:before="40" w:after="40" w:line="264" w:lineRule="auto"/>
        <w:ind w:left="0" w:firstLine="720"/>
        <w:jc w:val="both"/>
        <w:rPr>
          <w:rFonts w:cs="Times New Roman"/>
          <w:bCs/>
          <w:szCs w:val="28"/>
          <w:lang w:val="es-MX"/>
        </w:rPr>
      </w:pPr>
      <w:r w:rsidRPr="006A7F1F">
        <w:rPr>
          <w:rFonts w:cs="Times New Roman"/>
          <w:szCs w:val="28"/>
        </w:rPr>
        <w:t xml:space="preserve">- Thông tư số 257/2016/TT-BTC </w:t>
      </w:r>
      <w:r w:rsidRPr="006A7F1F">
        <w:rPr>
          <w:rFonts w:cs="Times New Roman"/>
          <w:bCs/>
          <w:szCs w:val="28"/>
          <w:lang w:val="es-MX"/>
        </w:rPr>
        <w:t>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611D44" w:rsidRPr="00B442E8" w:rsidRDefault="00611D44" w:rsidP="00611D44">
      <w:pPr>
        <w:pStyle w:val="NormalWeb"/>
        <w:spacing w:before="0" w:beforeAutospacing="0" w:after="0" w:afterAutospacing="0"/>
        <w:jc w:val="both"/>
        <w:textAlignment w:val="baseline"/>
        <w:rPr>
          <w:color w:val="FF0000"/>
          <w:sz w:val="28"/>
          <w:szCs w:val="28"/>
          <w:lang w:val="es-MX"/>
        </w:rPr>
      </w:pPr>
    </w:p>
    <w:p w:rsidR="00611D44" w:rsidRPr="00E06CC1" w:rsidRDefault="00611D44" w:rsidP="00F657EC">
      <w:pPr>
        <w:pStyle w:val="Styledieu-tenBefore6pt"/>
        <w:spacing w:before="40" w:after="40" w:line="264" w:lineRule="auto"/>
        <w:ind w:firstLine="663"/>
        <w:rPr>
          <w:color w:val="auto"/>
        </w:rPr>
      </w:pPr>
      <w:r w:rsidRPr="00E06CC1">
        <w:rPr>
          <w:color w:val="auto"/>
        </w:rPr>
        <w:t>6. Công chứng di chúc</w:t>
      </w:r>
    </w:p>
    <w:p w:rsidR="00611D44" w:rsidRPr="00E06CC1" w:rsidRDefault="00611D44" w:rsidP="00F657EC">
      <w:pPr>
        <w:spacing w:before="40" w:after="40" w:line="264" w:lineRule="auto"/>
        <w:ind w:firstLine="663"/>
        <w:jc w:val="both"/>
        <w:rPr>
          <w:szCs w:val="28"/>
        </w:rPr>
      </w:pPr>
      <w:r w:rsidRPr="00E06CC1">
        <w:rPr>
          <w:b/>
          <w:bCs/>
          <w:szCs w:val="28"/>
        </w:rPr>
        <w:t>Trình tự thực hiện:</w:t>
      </w:r>
    </w:p>
    <w:p w:rsidR="00611D44" w:rsidRPr="00E06CC1" w:rsidRDefault="00611D44" w:rsidP="00F657EC">
      <w:pPr>
        <w:spacing w:before="40" w:after="40" w:line="264" w:lineRule="auto"/>
        <w:ind w:firstLine="663"/>
        <w:jc w:val="both"/>
        <w:rPr>
          <w:szCs w:val="28"/>
        </w:rPr>
      </w:pPr>
      <w:r w:rsidRPr="00E06CC1">
        <w:rPr>
          <w:szCs w:val="28"/>
        </w:rPr>
        <w:t>- Nộp hồ sơ yêu cầu công chứng tại tổ chức hành nghề công chứng;</w:t>
      </w:r>
    </w:p>
    <w:p w:rsidR="00611D44" w:rsidRPr="00E06CC1" w:rsidRDefault="00611D44" w:rsidP="00F657EC">
      <w:pPr>
        <w:pStyle w:val="NormalWeb"/>
        <w:widowControl w:val="0"/>
        <w:spacing w:before="40" w:beforeAutospacing="0" w:after="40" w:afterAutospacing="0" w:line="264" w:lineRule="auto"/>
        <w:ind w:firstLine="663"/>
        <w:jc w:val="both"/>
        <w:rPr>
          <w:sz w:val="28"/>
          <w:szCs w:val="28"/>
          <w:lang w:val="vi-VN"/>
        </w:rPr>
      </w:pPr>
      <w:r w:rsidRPr="00E06CC1">
        <w:rPr>
          <w:sz w:val="28"/>
          <w:szCs w:val="28"/>
          <w:lang w:val="vi-VN"/>
        </w:rPr>
        <w:t>- Người lập di chúc phải tự mình yêu cầu công chứng di chúc, không ủy quyền cho người khác yêu cầu công chứng di chúc;</w:t>
      </w:r>
    </w:p>
    <w:p w:rsidR="00611D44" w:rsidRPr="00E06CC1" w:rsidRDefault="00611D44" w:rsidP="00F657EC">
      <w:pPr>
        <w:pStyle w:val="NormalWeb"/>
        <w:widowControl w:val="0"/>
        <w:spacing w:before="40" w:beforeAutospacing="0" w:after="40" w:afterAutospacing="0" w:line="264" w:lineRule="auto"/>
        <w:ind w:firstLine="663"/>
        <w:jc w:val="both"/>
        <w:rPr>
          <w:sz w:val="28"/>
          <w:szCs w:val="28"/>
          <w:lang w:val="vi-VN"/>
        </w:rPr>
      </w:pPr>
      <w:r w:rsidRPr="00E06CC1">
        <w:rPr>
          <w:sz w:val="28"/>
          <w:szCs w:val="28"/>
          <w:lang w:val="vi-VN"/>
        </w:rPr>
        <w:t>- Trường hợp công chứng viên nghi ngờ người lập di chúc bị bệnh tâm thần hoặc mắc bệnh khác mà không thể nhận thức và làm chủ được hành vi của mình hoặc có căn cứ cho rằng việc lập di chúc có dấu hiệu bị lừa dối, đe dọa hoặc cưỡng ép thì công chứng viên đề nghị người lập di chúc làm rõ, trường hợp không làm rõ được thì có quyền từ chối công chứng di chúc đó;</w:t>
      </w:r>
    </w:p>
    <w:p w:rsidR="00611D44" w:rsidRPr="00E06CC1" w:rsidRDefault="00611D44" w:rsidP="00F657EC">
      <w:pPr>
        <w:pStyle w:val="NormalWeb"/>
        <w:widowControl w:val="0"/>
        <w:spacing w:before="40" w:beforeAutospacing="0" w:after="40" w:afterAutospacing="0" w:line="264" w:lineRule="auto"/>
        <w:ind w:firstLine="663"/>
        <w:jc w:val="both"/>
        <w:rPr>
          <w:sz w:val="28"/>
          <w:szCs w:val="28"/>
          <w:lang w:val="vi-VN"/>
        </w:rPr>
      </w:pPr>
      <w:r w:rsidRPr="00E06CC1">
        <w:rPr>
          <w:sz w:val="28"/>
          <w:szCs w:val="28"/>
          <w:lang w:val="vi-VN"/>
        </w:rPr>
        <w:t>Trường hợp tính mạng người lập di chúc bị đe dọa thì người yêu cầu công chứng không phải xuất trình đầy đủ giấy tờ quy định tại khoản 1 Điều 40 của Luật công chứng nhưng phải ghi rõ trong văn bản công chứng;</w:t>
      </w:r>
    </w:p>
    <w:p w:rsidR="00611D44" w:rsidRPr="00E06CC1" w:rsidRDefault="00611D44" w:rsidP="00F657EC">
      <w:pPr>
        <w:pStyle w:val="NormalWeb"/>
        <w:widowControl w:val="0"/>
        <w:spacing w:before="40" w:beforeAutospacing="0" w:after="40" w:afterAutospacing="0" w:line="264" w:lineRule="auto"/>
        <w:ind w:firstLine="663"/>
        <w:jc w:val="both"/>
        <w:rPr>
          <w:sz w:val="28"/>
          <w:szCs w:val="28"/>
          <w:lang w:val="vi-VN"/>
        </w:rPr>
      </w:pPr>
      <w:r w:rsidRPr="00E06CC1">
        <w:rPr>
          <w:sz w:val="28"/>
          <w:szCs w:val="28"/>
          <w:lang w:val="vi-VN"/>
        </w:rPr>
        <w:t>- Di chúc đã được công chứng nhưng sau đó người lập di chúc muốn sửa đổi, bổ sung, thay thế, hủy bỏ một phần hoặc toàn bộ di chúc thì có thể yêu cầu bất kỳ công chứng viên nào công chứng việc sửa đổi, bổ sung, thay thế hoặc hủy bỏ đó. Trường hợp di chúc trước đó đang được lưu giữ tại một tổ chức hành nghề công chứng thì người lập di chúc phải thông báo cho tổ chức hành nghề công chứng đang lưu giữ di chúc biết việc sửa đổi, bổ sung, thay thế, hủy bỏ di chúc đó.</w:t>
      </w:r>
    </w:p>
    <w:p w:rsidR="00611D44" w:rsidRPr="00E06CC1" w:rsidRDefault="00611D44" w:rsidP="00F657EC">
      <w:pPr>
        <w:spacing w:before="40" w:after="40" w:line="264" w:lineRule="auto"/>
        <w:ind w:firstLine="663"/>
        <w:jc w:val="both"/>
        <w:rPr>
          <w:szCs w:val="28"/>
        </w:rPr>
      </w:pPr>
      <w:r w:rsidRPr="00E06CC1">
        <w:rPr>
          <w:b/>
          <w:bCs/>
          <w:szCs w:val="28"/>
        </w:rPr>
        <w:t xml:space="preserve">Cách thức thực hiện: </w:t>
      </w:r>
      <w:r w:rsidRPr="00E06CC1">
        <w:rPr>
          <w:szCs w:val="28"/>
        </w:rPr>
        <w:t>Nộp hồ sơ tại tổ chức hành nghề công chứng</w:t>
      </w:r>
    </w:p>
    <w:p w:rsidR="00611D44" w:rsidRPr="00E06CC1" w:rsidRDefault="00611D44" w:rsidP="00F657EC">
      <w:pPr>
        <w:spacing w:before="40" w:after="40" w:line="264" w:lineRule="auto"/>
        <w:ind w:firstLine="663"/>
        <w:jc w:val="both"/>
        <w:rPr>
          <w:szCs w:val="28"/>
        </w:rPr>
      </w:pPr>
      <w:r w:rsidRPr="00E06CC1">
        <w:rPr>
          <w:b/>
          <w:bCs/>
          <w:szCs w:val="28"/>
        </w:rPr>
        <w:t>Thành phần hồ sơ</w:t>
      </w:r>
      <w:r w:rsidRPr="00E06CC1">
        <w:rPr>
          <w:b/>
          <w:szCs w:val="28"/>
        </w:rPr>
        <w:t>:</w:t>
      </w:r>
    </w:p>
    <w:p w:rsidR="00611D44" w:rsidRPr="00E06CC1" w:rsidRDefault="00611D44" w:rsidP="00F657EC">
      <w:pPr>
        <w:spacing w:before="40" w:after="40" w:line="264" w:lineRule="auto"/>
        <w:ind w:firstLine="663"/>
        <w:jc w:val="both"/>
        <w:rPr>
          <w:szCs w:val="28"/>
        </w:rPr>
      </w:pPr>
      <w:r w:rsidRPr="00E06CC1">
        <w:rPr>
          <w:szCs w:val="28"/>
        </w:rPr>
        <w:t>- Phiếu yêu cầu công chứng;</w:t>
      </w:r>
    </w:p>
    <w:p w:rsidR="00611D44" w:rsidRPr="00E06CC1" w:rsidRDefault="00611D44" w:rsidP="00F657EC">
      <w:pPr>
        <w:spacing w:before="40" w:after="40" w:line="264" w:lineRule="auto"/>
        <w:ind w:firstLine="663"/>
        <w:jc w:val="both"/>
        <w:rPr>
          <w:szCs w:val="28"/>
        </w:rPr>
      </w:pPr>
      <w:r w:rsidRPr="00E06CC1">
        <w:rPr>
          <w:szCs w:val="28"/>
        </w:rPr>
        <w:lastRenderedPageBreak/>
        <w:t>- Dự thảo di chúc (nếu có);</w:t>
      </w:r>
    </w:p>
    <w:p w:rsidR="00611D44" w:rsidRPr="00E06CC1" w:rsidRDefault="00611D44" w:rsidP="00F657EC">
      <w:pPr>
        <w:spacing w:before="40" w:after="40" w:line="264" w:lineRule="auto"/>
        <w:ind w:firstLine="663"/>
        <w:jc w:val="both"/>
        <w:rPr>
          <w:szCs w:val="28"/>
        </w:rPr>
      </w:pPr>
      <w:r w:rsidRPr="00E06CC1">
        <w:rPr>
          <w:szCs w:val="28"/>
        </w:rPr>
        <w:t>- Bản sao giấy tờ tùy thân;</w:t>
      </w:r>
    </w:p>
    <w:p w:rsidR="00611D44" w:rsidRPr="00E06CC1" w:rsidRDefault="00611D44" w:rsidP="00F657EC">
      <w:pPr>
        <w:spacing w:before="40" w:after="40" w:line="264" w:lineRule="auto"/>
        <w:ind w:firstLine="663"/>
        <w:jc w:val="both"/>
        <w:rPr>
          <w:szCs w:val="28"/>
        </w:rPr>
      </w:pPr>
      <w:r w:rsidRPr="00E06CC1">
        <w:rPr>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di chúc liên quan đến tài sản đó;</w:t>
      </w:r>
    </w:p>
    <w:p w:rsidR="00611D44" w:rsidRPr="00F657EC" w:rsidRDefault="00611D44" w:rsidP="00F657EC">
      <w:pPr>
        <w:spacing w:before="40" w:after="40" w:line="264" w:lineRule="auto"/>
        <w:ind w:firstLine="663"/>
        <w:jc w:val="both"/>
        <w:rPr>
          <w:spacing w:val="-4"/>
          <w:szCs w:val="28"/>
        </w:rPr>
      </w:pPr>
      <w:r w:rsidRPr="00F657EC">
        <w:rPr>
          <w:spacing w:val="-4"/>
          <w:szCs w:val="28"/>
        </w:rPr>
        <w:t>- Bản sao giấy tờ khác có liên quan đến di chúc mà pháp luật quy định phải có.</w:t>
      </w:r>
    </w:p>
    <w:p w:rsidR="00611D44" w:rsidRPr="00E06CC1" w:rsidRDefault="00611D44" w:rsidP="00F657EC">
      <w:pPr>
        <w:spacing w:before="40" w:after="40" w:line="264" w:lineRule="auto"/>
        <w:ind w:firstLine="663"/>
        <w:jc w:val="both"/>
        <w:rPr>
          <w:szCs w:val="28"/>
        </w:rPr>
      </w:pPr>
      <w:r w:rsidRPr="00E06CC1">
        <w:rPr>
          <w:szCs w:val="28"/>
        </w:rPr>
        <w:t xml:space="preserve">Bản sao nêu trên là bản chụp, bản in hoặc bản đánh máy có nội dung đầy đủ, chính xác như bản chính và không phải chứng thực. </w:t>
      </w:r>
    </w:p>
    <w:p w:rsidR="00611D44" w:rsidRPr="00E06CC1" w:rsidRDefault="00611D44" w:rsidP="00F657EC">
      <w:pPr>
        <w:pStyle w:val="BodyTextIndent2"/>
        <w:spacing w:before="40" w:after="40" w:line="264" w:lineRule="auto"/>
        <w:ind w:left="0" w:firstLine="663"/>
        <w:jc w:val="both"/>
        <w:rPr>
          <w:rFonts w:cs="Times New Roman"/>
          <w:szCs w:val="28"/>
        </w:rPr>
      </w:pPr>
      <w:r w:rsidRPr="00E06CC1">
        <w:rPr>
          <w:rFonts w:cs="Times New Roman"/>
          <w:b/>
          <w:szCs w:val="28"/>
        </w:rPr>
        <w:t>Số lượng hồ sơ:</w:t>
      </w:r>
      <w:r w:rsidRPr="00E06CC1">
        <w:rPr>
          <w:rFonts w:cs="Times New Roman"/>
          <w:szCs w:val="28"/>
        </w:rPr>
        <w:t xml:space="preserve"> 01 bộ</w:t>
      </w:r>
    </w:p>
    <w:p w:rsidR="00611D44" w:rsidRPr="00E06CC1" w:rsidRDefault="00611D44" w:rsidP="00F657EC">
      <w:pPr>
        <w:spacing w:before="40" w:after="40" w:line="264" w:lineRule="auto"/>
        <w:ind w:firstLine="663"/>
        <w:jc w:val="both"/>
        <w:rPr>
          <w:szCs w:val="28"/>
        </w:rPr>
      </w:pPr>
      <w:r w:rsidRPr="00E06CC1">
        <w:rPr>
          <w:b/>
          <w:bCs/>
          <w:szCs w:val="28"/>
        </w:rPr>
        <w:t>Thời hạn giải quyết</w:t>
      </w:r>
      <w:r w:rsidRPr="00E06CC1">
        <w:rPr>
          <w:b/>
          <w:szCs w:val="28"/>
        </w:rPr>
        <w:t>:</w:t>
      </w:r>
      <w:r w:rsidRPr="00E06CC1">
        <w:rPr>
          <w:szCs w:val="28"/>
        </w:rPr>
        <w:t xml:space="preserve"> Thời hạn công chứng không quá 02 ngày làm việc; đối với hợp đồng, giao dịch có nội dung phức tạp thì thời hạn công chứng có thể kéo dài hơn nhưng không quá 10 ngày làm việc</w:t>
      </w:r>
    </w:p>
    <w:p w:rsidR="00611D44" w:rsidRPr="00E06CC1" w:rsidRDefault="00611D44" w:rsidP="00F657EC">
      <w:pPr>
        <w:spacing w:before="40" w:after="40" w:line="264" w:lineRule="auto"/>
        <w:ind w:firstLine="663"/>
        <w:jc w:val="both"/>
        <w:rPr>
          <w:szCs w:val="28"/>
        </w:rPr>
      </w:pPr>
      <w:r w:rsidRPr="00E06CC1">
        <w:rPr>
          <w:b/>
          <w:bCs/>
          <w:szCs w:val="28"/>
        </w:rPr>
        <w:t>Đối tượng thực hiện thủ tục hành chính</w:t>
      </w:r>
      <w:r w:rsidRPr="00E06CC1">
        <w:rPr>
          <w:b/>
          <w:szCs w:val="28"/>
        </w:rPr>
        <w:t>:</w:t>
      </w:r>
      <w:r w:rsidRPr="00E06CC1">
        <w:rPr>
          <w:szCs w:val="28"/>
        </w:rPr>
        <w:t xml:space="preserve"> Cá nhân</w:t>
      </w:r>
    </w:p>
    <w:p w:rsidR="00611D44" w:rsidRPr="00E06CC1" w:rsidRDefault="00611D44" w:rsidP="00F657EC">
      <w:pPr>
        <w:spacing w:before="40" w:after="40" w:line="264" w:lineRule="auto"/>
        <w:ind w:firstLine="663"/>
        <w:jc w:val="both"/>
        <w:rPr>
          <w:szCs w:val="28"/>
        </w:rPr>
      </w:pPr>
      <w:r w:rsidRPr="00E06CC1">
        <w:rPr>
          <w:b/>
          <w:bCs/>
          <w:szCs w:val="28"/>
        </w:rPr>
        <w:t>Cơ quan thực hiện thủ tục hành chính</w:t>
      </w:r>
      <w:r w:rsidRPr="00E06CC1">
        <w:rPr>
          <w:b/>
          <w:szCs w:val="28"/>
        </w:rPr>
        <w:t>:</w:t>
      </w:r>
      <w:r w:rsidRPr="00E06CC1">
        <w:rPr>
          <w:szCs w:val="28"/>
        </w:rPr>
        <w:t xml:space="preserve"> Tổ chức hành nghề công chứng</w:t>
      </w:r>
    </w:p>
    <w:p w:rsidR="00210B85" w:rsidRPr="00E06CC1" w:rsidRDefault="00210B85" w:rsidP="00210B85">
      <w:pPr>
        <w:spacing w:before="40" w:after="40" w:line="264" w:lineRule="auto"/>
        <w:ind w:firstLine="663"/>
        <w:jc w:val="both"/>
        <w:rPr>
          <w:szCs w:val="28"/>
        </w:rPr>
      </w:pPr>
      <w:r w:rsidRPr="00E06CC1">
        <w:rPr>
          <w:b/>
          <w:szCs w:val="28"/>
        </w:rPr>
        <w:t>Cơ quan có thẩm quyền quyết định:</w:t>
      </w:r>
      <w:r w:rsidRPr="00E06CC1">
        <w:rPr>
          <w:szCs w:val="28"/>
        </w:rPr>
        <w:t xml:space="preserve"> Tổ chức hành nghề công chứng</w:t>
      </w:r>
    </w:p>
    <w:p w:rsidR="00611D44" w:rsidRPr="00E06CC1" w:rsidRDefault="00611D44" w:rsidP="00F657EC">
      <w:pPr>
        <w:spacing w:before="40" w:after="40" w:line="264" w:lineRule="auto"/>
        <w:ind w:firstLine="663"/>
        <w:jc w:val="both"/>
        <w:rPr>
          <w:szCs w:val="28"/>
        </w:rPr>
      </w:pPr>
      <w:r w:rsidRPr="00E06CC1">
        <w:rPr>
          <w:b/>
          <w:bCs/>
          <w:szCs w:val="28"/>
        </w:rPr>
        <w:t>Kết quả thực hiện thủ tục hành chính:</w:t>
      </w:r>
      <w:r w:rsidRPr="00E06CC1">
        <w:rPr>
          <w:szCs w:val="28"/>
        </w:rPr>
        <w:t xml:space="preserve"> Văn bản công chứng</w:t>
      </w:r>
    </w:p>
    <w:p w:rsidR="00611D44" w:rsidRPr="006A7F1F" w:rsidRDefault="00611D44" w:rsidP="00F657EC">
      <w:pPr>
        <w:pStyle w:val="NormalWeb"/>
        <w:spacing w:before="40" w:beforeAutospacing="0" w:after="40" w:afterAutospacing="0" w:line="264" w:lineRule="auto"/>
        <w:ind w:firstLine="663"/>
        <w:jc w:val="both"/>
        <w:rPr>
          <w:spacing w:val="-6"/>
          <w:sz w:val="28"/>
          <w:szCs w:val="28"/>
          <w:lang w:val="vi-VN"/>
        </w:rPr>
      </w:pPr>
      <w:r w:rsidRPr="006A7F1F">
        <w:rPr>
          <w:b/>
          <w:bCs/>
          <w:spacing w:val="-6"/>
          <w:sz w:val="28"/>
          <w:szCs w:val="28"/>
          <w:lang w:val="vi-VN"/>
        </w:rPr>
        <w:t>Phí/lệ phí:</w:t>
      </w:r>
      <w:r w:rsidRPr="006A7F1F">
        <w:rPr>
          <w:spacing w:val="-6"/>
          <w:sz w:val="28"/>
          <w:szCs w:val="28"/>
          <w:lang w:val="vi-VN"/>
        </w:rPr>
        <w:t xml:space="preserve"> 50.000 đồng/trường hợp </w:t>
      </w:r>
    </w:p>
    <w:p w:rsidR="00611D44" w:rsidRPr="00E06CC1" w:rsidRDefault="00611D44" w:rsidP="00F657EC">
      <w:pPr>
        <w:pStyle w:val="NormalWeb"/>
        <w:spacing w:before="40" w:beforeAutospacing="0" w:after="40" w:afterAutospacing="0" w:line="264" w:lineRule="auto"/>
        <w:ind w:firstLine="663"/>
        <w:jc w:val="both"/>
        <w:rPr>
          <w:sz w:val="28"/>
          <w:szCs w:val="28"/>
          <w:lang w:val="vi-VN"/>
        </w:rPr>
      </w:pPr>
      <w:r w:rsidRPr="00E06CC1">
        <w:rPr>
          <w:b/>
          <w:bCs/>
          <w:sz w:val="28"/>
          <w:szCs w:val="28"/>
          <w:lang w:val="vi-VN"/>
        </w:rPr>
        <w:t>Yêu cầu, điều kiện thực hiện thủ tục hành chính</w:t>
      </w:r>
      <w:r w:rsidRPr="00E06CC1">
        <w:rPr>
          <w:b/>
          <w:sz w:val="28"/>
          <w:szCs w:val="28"/>
          <w:lang w:val="vi-VN"/>
        </w:rPr>
        <w:t>:</w:t>
      </w:r>
      <w:r w:rsidR="006A7F1F" w:rsidRPr="006A7F1F">
        <w:rPr>
          <w:b/>
          <w:sz w:val="28"/>
          <w:szCs w:val="28"/>
          <w:lang w:val="vi-VN"/>
        </w:rPr>
        <w:t xml:space="preserve"> </w:t>
      </w:r>
      <w:r w:rsidRPr="00E06CC1">
        <w:rPr>
          <w:sz w:val="28"/>
          <w:szCs w:val="28"/>
          <w:lang w:val="vi-VN"/>
        </w:rPr>
        <w:t>Người lập di chúc phải tự mình yêu cầu công chứng di chúc, không ủy quyền cho người khác yêu cầu công chứng di chúc</w:t>
      </w:r>
    </w:p>
    <w:p w:rsidR="00611D44" w:rsidRPr="00E06CC1" w:rsidRDefault="00611D44" w:rsidP="00F657EC">
      <w:pPr>
        <w:pStyle w:val="BodyTextIndent2"/>
        <w:spacing w:before="40" w:after="40" w:line="264" w:lineRule="auto"/>
        <w:ind w:left="0" w:firstLine="663"/>
        <w:jc w:val="both"/>
        <w:rPr>
          <w:rFonts w:cs="Times New Roman"/>
          <w:szCs w:val="28"/>
        </w:rPr>
      </w:pPr>
      <w:r w:rsidRPr="00E06CC1">
        <w:rPr>
          <w:rFonts w:cs="Times New Roman"/>
          <w:b/>
          <w:szCs w:val="28"/>
        </w:rPr>
        <w:t>Mẫu đơn, mẫu tờ khai:</w:t>
      </w:r>
      <w:r w:rsidRPr="00E06CC1">
        <w:rPr>
          <w:rFonts w:cs="Times New Roman"/>
          <w:szCs w:val="28"/>
        </w:rPr>
        <w:t xml:space="preserve"> Không </w:t>
      </w:r>
    </w:p>
    <w:p w:rsidR="00611D44" w:rsidRPr="006A7F1F" w:rsidRDefault="00611D44" w:rsidP="00F657EC">
      <w:pPr>
        <w:pStyle w:val="BodyTextIndent2"/>
        <w:spacing w:before="40" w:after="40" w:line="264" w:lineRule="auto"/>
        <w:ind w:left="0" w:firstLine="663"/>
        <w:jc w:val="both"/>
        <w:rPr>
          <w:rFonts w:cs="Times New Roman"/>
          <w:b/>
          <w:bCs/>
          <w:szCs w:val="28"/>
        </w:rPr>
      </w:pPr>
      <w:r w:rsidRPr="006A7F1F">
        <w:rPr>
          <w:rFonts w:cs="Times New Roman"/>
          <w:b/>
          <w:bCs/>
          <w:szCs w:val="28"/>
        </w:rPr>
        <w:t>Căn cứ pháp lý:</w:t>
      </w:r>
    </w:p>
    <w:p w:rsidR="00611D44" w:rsidRPr="006A7F1F" w:rsidRDefault="00611D44" w:rsidP="00F657EC">
      <w:pPr>
        <w:pStyle w:val="BodyTextIndent2"/>
        <w:spacing w:before="40" w:after="40" w:line="264" w:lineRule="auto"/>
        <w:ind w:left="0" w:firstLine="663"/>
        <w:jc w:val="both"/>
        <w:rPr>
          <w:rFonts w:cs="Times New Roman"/>
          <w:b/>
          <w:bCs/>
          <w:szCs w:val="28"/>
        </w:rPr>
      </w:pPr>
      <w:r w:rsidRPr="006A7F1F">
        <w:rPr>
          <w:rFonts w:cs="Times New Roman"/>
          <w:bCs/>
          <w:szCs w:val="28"/>
        </w:rPr>
        <w:t xml:space="preserve">- </w:t>
      </w:r>
      <w:r w:rsidRPr="006A7F1F">
        <w:rPr>
          <w:rFonts w:cs="Times New Roman"/>
          <w:szCs w:val="28"/>
        </w:rPr>
        <w:t>Luật công chứng số 53/2014/QH13;</w:t>
      </w:r>
    </w:p>
    <w:p w:rsidR="00611D44" w:rsidRPr="00B442E8" w:rsidRDefault="00611D44" w:rsidP="00F657EC">
      <w:pPr>
        <w:pStyle w:val="BodyTextIndent2"/>
        <w:spacing w:before="40" w:after="40" w:line="264" w:lineRule="auto"/>
        <w:ind w:left="0" w:firstLine="663"/>
        <w:jc w:val="both"/>
        <w:rPr>
          <w:rFonts w:cs="Times New Roman"/>
          <w:bCs/>
          <w:color w:val="FF0000"/>
          <w:szCs w:val="28"/>
          <w:lang w:val="es-MX"/>
        </w:rPr>
      </w:pPr>
      <w:r w:rsidRPr="006A7F1F">
        <w:rPr>
          <w:rFonts w:cs="Times New Roman"/>
          <w:szCs w:val="28"/>
        </w:rPr>
        <w:t xml:space="preserve">- Thông tư  số 257/2016/TT-BTC </w:t>
      </w:r>
      <w:r w:rsidRPr="006A7F1F">
        <w:rPr>
          <w:rFonts w:cs="Times New Roman"/>
          <w:bCs/>
          <w:szCs w:val="28"/>
          <w:lang w:val="es-MX"/>
        </w:rPr>
        <w:t>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r w:rsidRPr="00B442E8">
        <w:rPr>
          <w:rFonts w:cs="Times New Roman"/>
          <w:bCs/>
          <w:color w:val="FF0000"/>
          <w:szCs w:val="28"/>
          <w:lang w:val="es-MX"/>
        </w:rPr>
        <w:t>.</w:t>
      </w:r>
    </w:p>
    <w:p w:rsidR="00611D44" w:rsidRPr="00B442E8" w:rsidRDefault="00611D44" w:rsidP="00611D44">
      <w:pPr>
        <w:pStyle w:val="NormalWeb"/>
        <w:spacing w:before="0" w:beforeAutospacing="0" w:after="0" w:afterAutospacing="0"/>
        <w:jc w:val="both"/>
        <w:textAlignment w:val="baseline"/>
        <w:rPr>
          <w:color w:val="FF0000"/>
          <w:sz w:val="28"/>
          <w:szCs w:val="28"/>
          <w:lang w:val="es-MX"/>
        </w:rPr>
      </w:pPr>
    </w:p>
    <w:p w:rsidR="00611D44" w:rsidRPr="00E06CC1" w:rsidRDefault="00611D44" w:rsidP="00F657EC">
      <w:pPr>
        <w:pStyle w:val="Styledieu-tenBefore6pt"/>
        <w:spacing w:before="40" w:after="40" w:line="264" w:lineRule="auto"/>
        <w:ind w:firstLine="663"/>
        <w:rPr>
          <w:color w:val="auto"/>
        </w:rPr>
      </w:pPr>
      <w:r w:rsidRPr="00E06CC1">
        <w:rPr>
          <w:color w:val="auto"/>
        </w:rPr>
        <w:t>7. Công chứng văn bản thỏa thuận phân chia di sản</w:t>
      </w:r>
    </w:p>
    <w:p w:rsidR="00611D44" w:rsidRPr="00E06CC1" w:rsidRDefault="00611D44" w:rsidP="00F657EC">
      <w:pPr>
        <w:spacing w:before="40" w:after="40" w:line="264" w:lineRule="auto"/>
        <w:ind w:firstLine="663"/>
        <w:jc w:val="both"/>
        <w:rPr>
          <w:szCs w:val="28"/>
        </w:rPr>
      </w:pPr>
      <w:r w:rsidRPr="00E06CC1">
        <w:rPr>
          <w:b/>
          <w:bCs/>
          <w:szCs w:val="28"/>
        </w:rPr>
        <w:t>Trình tự thực hiện:</w:t>
      </w:r>
    </w:p>
    <w:p w:rsidR="00611D44" w:rsidRPr="00E06CC1" w:rsidRDefault="00611D44" w:rsidP="00F657EC">
      <w:pPr>
        <w:spacing w:before="40" w:after="40" w:line="264" w:lineRule="auto"/>
        <w:ind w:firstLine="663"/>
        <w:jc w:val="both"/>
        <w:rPr>
          <w:szCs w:val="28"/>
        </w:rPr>
      </w:pPr>
      <w:r w:rsidRPr="00E06CC1">
        <w:rPr>
          <w:szCs w:val="28"/>
        </w:rPr>
        <w:t>- Nộp hồ sơ yêu cầu công chứng tại tổ chức hành nghề công chứng;</w:t>
      </w:r>
    </w:p>
    <w:p w:rsidR="00611D44" w:rsidRPr="00E06CC1" w:rsidRDefault="00611D44" w:rsidP="00F657EC">
      <w:pPr>
        <w:spacing w:before="40" w:after="40" w:line="264" w:lineRule="auto"/>
        <w:ind w:firstLine="663"/>
        <w:jc w:val="both"/>
        <w:rPr>
          <w:szCs w:val="28"/>
        </w:rPr>
      </w:pPr>
      <w:r w:rsidRPr="00E06CC1">
        <w:rPr>
          <w:szCs w:val="28"/>
        </w:rPr>
        <w:t>-  Những người thừa kế theo pháp luật hoặc theo di chúc mà trong di chúc không xác định rõ phần di sản được hưởng của từng người thì có quyền yêu cầu công chứng văn bản thỏa thuận phân chia di sản.</w:t>
      </w:r>
    </w:p>
    <w:p w:rsidR="00611D44" w:rsidRPr="00F94CF6" w:rsidRDefault="00611D44" w:rsidP="00F657EC">
      <w:pPr>
        <w:pStyle w:val="NormalWeb"/>
        <w:widowControl w:val="0"/>
        <w:spacing w:before="40" w:beforeAutospacing="0" w:after="40" w:afterAutospacing="0" w:line="264" w:lineRule="auto"/>
        <w:ind w:firstLine="663"/>
        <w:jc w:val="both"/>
        <w:rPr>
          <w:spacing w:val="-4"/>
          <w:sz w:val="28"/>
          <w:szCs w:val="28"/>
          <w:lang w:val="vi-VN"/>
        </w:rPr>
      </w:pPr>
      <w:r w:rsidRPr="00F94CF6">
        <w:rPr>
          <w:spacing w:val="-4"/>
          <w:sz w:val="28"/>
          <w:szCs w:val="28"/>
          <w:lang w:val="vi-VN"/>
        </w:rPr>
        <w:t xml:space="preserve">Trong văn bản thỏa thuận phân chia di sản, người được hưởng di sản có thể tặng cho toàn bộ hoặc một phần di sản mà mình được hưởng cho người thừa kế </w:t>
      </w:r>
      <w:r w:rsidRPr="00F94CF6">
        <w:rPr>
          <w:spacing w:val="-4"/>
          <w:sz w:val="28"/>
          <w:szCs w:val="28"/>
          <w:lang w:val="vi-VN"/>
        </w:rPr>
        <w:lastRenderedPageBreak/>
        <w:t>khác;</w:t>
      </w:r>
    </w:p>
    <w:p w:rsidR="00611D44" w:rsidRPr="00927992" w:rsidRDefault="00611D44" w:rsidP="00F657EC">
      <w:pPr>
        <w:pStyle w:val="NormalWeb"/>
        <w:widowControl w:val="0"/>
        <w:spacing w:before="40" w:beforeAutospacing="0" w:after="40" w:afterAutospacing="0" w:line="264" w:lineRule="auto"/>
        <w:ind w:firstLine="663"/>
        <w:jc w:val="both"/>
        <w:rPr>
          <w:sz w:val="28"/>
          <w:szCs w:val="28"/>
          <w:lang w:val="vi-VN"/>
        </w:rPr>
      </w:pPr>
      <w:r w:rsidRPr="00927992">
        <w:rPr>
          <w:sz w:val="28"/>
          <w:szCs w:val="28"/>
          <w:lang w:val="vi-VN"/>
        </w:rPr>
        <w:t>- Công chứng viên phải kiểm tra để xác định người để lại di sản đúng là người có quyền sử dụng đất, quyền sở hữu tài sản và những người yêu cầu công chứng đúng là người được hưởng di sản; nếu thấy chưa rõ hoặc có căn cứ cho rằng việc để lại di sản và hưởng di sản là không đúng pháp luật thì từ chối yêu cầu công chứng hoặc theo đề nghị của người yêu cầu công chứng, công chứng viên tiến hành xác minh hoặc yêu cầu giám định;</w:t>
      </w:r>
    </w:p>
    <w:p w:rsidR="00611D44" w:rsidRPr="00E06CC1" w:rsidRDefault="00611D44" w:rsidP="00F657EC">
      <w:pPr>
        <w:spacing w:before="40" w:after="40" w:line="264" w:lineRule="auto"/>
        <w:ind w:firstLine="663"/>
        <w:jc w:val="both"/>
        <w:rPr>
          <w:szCs w:val="28"/>
        </w:rPr>
      </w:pPr>
      <w:r w:rsidRPr="00E06CC1">
        <w:rPr>
          <w:szCs w:val="28"/>
        </w:rPr>
        <w:t>- Trường hợp hồ sơ yêu cầu công chứng đầy đủ, phù hợp với quy định của pháp luật thì thụ lý, ghi vào sổ công chứng;</w:t>
      </w:r>
    </w:p>
    <w:p w:rsidR="00611D44" w:rsidRPr="00E06CC1" w:rsidRDefault="00611D44" w:rsidP="00F657EC">
      <w:pPr>
        <w:pStyle w:val="NormalWeb"/>
        <w:widowControl w:val="0"/>
        <w:spacing w:before="40" w:beforeAutospacing="0" w:after="40" w:afterAutospacing="0" w:line="264" w:lineRule="auto"/>
        <w:ind w:firstLine="663"/>
        <w:jc w:val="both"/>
        <w:rPr>
          <w:sz w:val="28"/>
          <w:szCs w:val="28"/>
          <w:lang w:val="vi-VN"/>
        </w:rPr>
      </w:pPr>
      <w:r w:rsidRPr="00E06CC1">
        <w:rPr>
          <w:sz w:val="28"/>
          <w:szCs w:val="28"/>
          <w:lang w:val="vi-VN"/>
        </w:rPr>
        <w:t xml:space="preserve">- Tổ chức hành nghề công chứng có trách nhiệm niêm yết việc thụ lý công chứng văn bản thỏa thuận phân chia di sản trước khi thực hiện việc công chứng. </w:t>
      </w:r>
    </w:p>
    <w:p w:rsidR="00611D44" w:rsidRPr="00E06CC1" w:rsidRDefault="00611D44" w:rsidP="00F657EC">
      <w:pPr>
        <w:spacing w:before="40" w:after="40" w:line="264" w:lineRule="auto"/>
        <w:ind w:firstLine="663"/>
        <w:jc w:val="both"/>
        <w:rPr>
          <w:szCs w:val="28"/>
        </w:rPr>
      </w:pPr>
      <w:r w:rsidRPr="00E06CC1">
        <w:rPr>
          <w:b/>
          <w:bCs/>
          <w:szCs w:val="28"/>
        </w:rPr>
        <w:t xml:space="preserve">Cách thức thực hiện: </w:t>
      </w:r>
      <w:r w:rsidRPr="00E06CC1">
        <w:rPr>
          <w:bCs/>
          <w:szCs w:val="28"/>
        </w:rPr>
        <w:t>Nộp hồ sơ tại tổ chức hành nghề công chứng</w:t>
      </w:r>
    </w:p>
    <w:p w:rsidR="00611D44" w:rsidRPr="00E06CC1" w:rsidRDefault="00611D44" w:rsidP="00F657EC">
      <w:pPr>
        <w:spacing w:before="40" w:after="40" w:line="264" w:lineRule="auto"/>
        <w:ind w:firstLine="663"/>
        <w:jc w:val="both"/>
        <w:rPr>
          <w:szCs w:val="28"/>
        </w:rPr>
      </w:pPr>
      <w:r w:rsidRPr="00E06CC1">
        <w:rPr>
          <w:b/>
          <w:bCs/>
          <w:szCs w:val="28"/>
        </w:rPr>
        <w:t>Thành phần hồ sơ</w:t>
      </w:r>
      <w:r w:rsidRPr="00E06CC1">
        <w:rPr>
          <w:b/>
          <w:szCs w:val="28"/>
        </w:rPr>
        <w:t>:</w:t>
      </w:r>
    </w:p>
    <w:p w:rsidR="00611D44" w:rsidRPr="00E06CC1" w:rsidRDefault="00611D44" w:rsidP="00F657EC">
      <w:pPr>
        <w:spacing w:before="40" w:after="40" w:line="264" w:lineRule="auto"/>
        <w:ind w:firstLine="663"/>
        <w:jc w:val="both"/>
        <w:rPr>
          <w:szCs w:val="28"/>
        </w:rPr>
      </w:pPr>
      <w:r w:rsidRPr="00E06CC1">
        <w:rPr>
          <w:szCs w:val="28"/>
        </w:rPr>
        <w:t>- Phiếu yêu cầu công chứng;</w:t>
      </w:r>
    </w:p>
    <w:p w:rsidR="00611D44" w:rsidRPr="00E06CC1" w:rsidRDefault="00611D44" w:rsidP="00F657EC">
      <w:pPr>
        <w:spacing w:before="40" w:after="40" w:line="264" w:lineRule="auto"/>
        <w:ind w:firstLine="663"/>
        <w:jc w:val="both"/>
        <w:rPr>
          <w:szCs w:val="28"/>
        </w:rPr>
      </w:pPr>
      <w:r w:rsidRPr="00E06CC1">
        <w:rPr>
          <w:szCs w:val="28"/>
        </w:rPr>
        <w:t>- Dự thảo văn bản thỏa thuận phân chia di sản (nếu có);</w:t>
      </w:r>
    </w:p>
    <w:p w:rsidR="00611D44" w:rsidRPr="00E06CC1" w:rsidRDefault="00611D44" w:rsidP="00F657EC">
      <w:pPr>
        <w:spacing w:before="40" w:after="40" w:line="264" w:lineRule="auto"/>
        <w:ind w:firstLine="663"/>
        <w:jc w:val="both"/>
        <w:rPr>
          <w:szCs w:val="28"/>
        </w:rPr>
      </w:pPr>
      <w:r w:rsidRPr="00E06CC1">
        <w:rPr>
          <w:szCs w:val="28"/>
        </w:rPr>
        <w:t>- Bản sao giấy tờ tùy thân;</w:t>
      </w:r>
    </w:p>
    <w:p w:rsidR="00611D44" w:rsidRPr="00E06CC1" w:rsidRDefault="00611D44" w:rsidP="00F657EC">
      <w:pPr>
        <w:pStyle w:val="NormalWeb"/>
        <w:widowControl w:val="0"/>
        <w:spacing w:before="40" w:beforeAutospacing="0" w:after="40" w:afterAutospacing="0" w:line="264" w:lineRule="auto"/>
        <w:ind w:firstLine="663"/>
        <w:jc w:val="both"/>
        <w:rPr>
          <w:sz w:val="28"/>
          <w:szCs w:val="28"/>
          <w:lang w:val="vi-VN"/>
        </w:rPr>
      </w:pPr>
      <w:r w:rsidRPr="00E06CC1">
        <w:rPr>
          <w:sz w:val="28"/>
          <w:szCs w:val="28"/>
          <w:lang w:val="vi-VN"/>
        </w:rPr>
        <w:t>- Trường hợp di sản là quyền sử dụng đất hoặc tài sản pháp luật quy định phải đăng ký quyền sở hữu thì trong hồ sơ yêu cầu công chứng phải có giấy tờ chứng minh quyền sử dụng đất, quyền sở hữu tài sản của người để lại di sản đó;</w:t>
      </w:r>
    </w:p>
    <w:p w:rsidR="00611D44" w:rsidRPr="00E06CC1" w:rsidRDefault="00611D44" w:rsidP="00F657EC">
      <w:pPr>
        <w:pStyle w:val="NormalWeb"/>
        <w:widowControl w:val="0"/>
        <w:spacing w:before="40" w:beforeAutospacing="0" w:after="40" w:afterAutospacing="0" w:line="264" w:lineRule="auto"/>
        <w:ind w:firstLine="663"/>
        <w:jc w:val="both"/>
        <w:rPr>
          <w:sz w:val="28"/>
          <w:szCs w:val="28"/>
          <w:lang w:val="vi-VN"/>
        </w:rPr>
      </w:pPr>
      <w:r w:rsidRPr="00E06CC1">
        <w:rPr>
          <w:sz w:val="28"/>
          <w:szCs w:val="28"/>
          <w:lang w:val="vi-VN"/>
        </w:rPr>
        <w:t>- Trường hợp thừa kế theo pháp luật, thì trong hồ sơ yêu cầu công chứng phải có giấy tờ chứng minh quan hệ giữa người để lại di sản và người được hưởng di sản theo quy định của pháp luật về thừa kế. Trường hợp thừa kế theo di chúc, trong hồ sơ yêu cầu công chứng phải có bản sao di chúc;</w:t>
      </w:r>
    </w:p>
    <w:p w:rsidR="00611D44" w:rsidRPr="00F657EC" w:rsidRDefault="00611D44" w:rsidP="00F657EC">
      <w:pPr>
        <w:pStyle w:val="NormalWeb"/>
        <w:widowControl w:val="0"/>
        <w:spacing w:before="40" w:beforeAutospacing="0" w:after="40" w:afterAutospacing="0" w:line="264" w:lineRule="auto"/>
        <w:ind w:firstLine="663"/>
        <w:jc w:val="both"/>
        <w:rPr>
          <w:sz w:val="28"/>
          <w:szCs w:val="28"/>
          <w:lang w:val="vi-VN"/>
        </w:rPr>
      </w:pPr>
      <w:r w:rsidRPr="00F657EC">
        <w:rPr>
          <w:sz w:val="28"/>
          <w:szCs w:val="28"/>
          <w:lang w:val="vi-VN"/>
        </w:rPr>
        <w:t>- Bản sao giấy tờ khác có liên quan đến văn bản thỏa thuận mà pháp luật quy định phải có.</w:t>
      </w:r>
    </w:p>
    <w:p w:rsidR="00611D44" w:rsidRPr="00E06CC1" w:rsidRDefault="00611D44" w:rsidP="00F657EC">
      <w:pPr>
        <w:spacing w:before="40" w:after="40" w:line="264" w:lineRule="auto"/>
        <w:ind w:firstLine="663"/>
        <w:jc w:val="both"/>
        <w:rPr>
          <w:szCs w:val="28"/>
        </w:rPr>
      </w:pPr>
      <w:r w:rsidRPr="00E06CC1">
        <w:rPr>
          <w:szCs w:val="28"/>
        </w:rPr>
        <w:t>Bản sao nêu trên là bản chụp, bản in hoặc bản đánh máy có nội dung đầy đủ, chính xác như bản chính và không phải chứng thực.</w:t>
      </w:r>
    </w:p>
    <w:p w:rsidR="00611D44" w:rsidRPr="00E06CC1" w:rsidRDefault="00611D44" w:rsidP="00F657EC">
      <w:pPr>
        <w:pStyle w:val="BodyTextIndent2"/>
        <w:spacing w:before="40" w:after="40" w:line="264" w:lineRule="auto"/>
        <w:ind w:left="0" w:firstLine="663"/>
        <w:jc w:val="both"/>
        <w:rPr>
          <w:rFonts w:cs="Times New Roman"/>
          <w:szCs w:val="28"/>
        </w:rPr>
      </w:pPr>
      <w:r w:rsidRPr="00E06CC1">
        <w:rPr>
          <w:rFonts w:cs="Times New Roman"/>
          <w:b/>
          <w:szCs w:val="28"/>
        </w:rPr>
        <w:t>Số lượng hồ sơ:</w:t>
      </w:r>
      <w:r w:rsidRPr="00E06CC1">
        <w:rPr>
          <w:rFonts w:cs="Times New Roman"/>
          <w:szCs w:val="28"/>
        </w:rPr>
        <w:t xml:space="preserve"> 01 bộ</w:t>
      </w:r>
    </w:p>
    <w:p w:rsidR="00611D44" w:rsidRPr="00E06CC1" w:rsidRDefault="00611D44" w:rsidP="00F657EC">
      <w:pPr>
        <w:spacing w:before="40" w:after="40" w:line="264" w:lineRule="auto"/>
        <w:ind w:firstLine="663"/>
        <w:jc w:val="both"/>
        <w:rPr>
          <w:szCs w:val="28"/>
        </w:rPr>
      </w:pPr>
      <w:r w:rsidRPr="00E06CC1">
        <w:rPr>
          <w:b/>
          <w:bCs/>
          <w:szCs w:val="28"/>
        </w:rPr>
        <w:t>Thời hạn giải quyết</w:t>
      </w:r>
      <w:r w:rsidRPr="00E06CC1">
        <w:rPr>
          <w:b/>
          <w:szCs w:val="28"/>
        </w:rPr>
        <w:t>:</w:t>
      </w:r>
      <w:r w:rsidRPr="00E06CC1">
        <w:rPr>
          <w:szCs w:val="28"/>
        </w:rPr>
        <w:t xml:space="preserve"> Thời hạn công chứng không quá 02 ngày làm việc; đối với hợp đồng, giao dịch có nội dung phức tạp thì thời hạn công chứng có thể kéo dài hơn nhưng không quá 10 ngày làm việc</w:t>
      </w:r>
    </w:p>
    <w:p w:rsidR="00611D44" w:rsidRPr="00E06CC1" w:rsidRDefault="00611D44" w:rsidP="00F657EC">
      <w:pPr>
        <w:spacing w:before="40" w:after="40" w:line="264" w:lineRule="auto"/>
        <w:ind w:firstLine="663"/>
        <w:jc w:val="both"/>
        <w:rPr>
          <w:szCs w:val="28"/>
        </w:rPr>
      </w:pPr>
      <w:r w:rsidRPr="00E06CC1">
        <w:rPr>
          <w:b/>
          <w:bCs/>
          <w:szCs w:val="28"/>
        </w:rPr>
        <w:t>Đối tượng thực hiện thủ tục hành chính</w:t>
      </w:r>
      <w:r w:rsidRPr="00E06CC1">
        <w:rPr>
          <w:b/>
          <w:szCs w:val="28"/>
        </w:rPr>
        <w:t>:</w:t>
      </w:r>
      <w:r w:rsidRPr="00E06CC1">
        <w:rPr>
          <w:szCs w:val="28"/>
        </w:rPr>
        <w:t xml:space="preserve"> Cá nhân, tổ chức</w:t>
      </w:r>
    </w:p>
    <w:p w:rsidR="00611D44" w:rsidRPr="00E06CC1" w:rsidRDefault="00611D44" w:rsidP="00F657EC">
      <w:pPr>
        <w:spacing w:before="40" w:after="40" w:line="264" w:lineRule="auto"/>
        <w:ind w:firstLine="663"/>
        <w:jc w:val="both"/>
        <w:rPr>
          <w:szCs w:val="28"/>
        </w:rPr>
      </w:pPr>
      <w:r w:rsidRPr="00E06CC1">
        <w:rPr>
          <w:b/>
          <w:bCs/>
          <w:szCs w:val="28"/>
        </w:rPr>
        <w:t>Cơ quan thực hiện thủ tục hành chính</w:t>
      </w:r>
      <w:r w:rsidRPr="00E06CC1">
        <w:rPr>
          <w:b/>
          <w:szCs w:val="28"/>
        </w:rPr>
        <w:t>:</w:t>
      </w:r>
      <w:r w:rsidRPr="00E06CC1">
        <w:rPr>
          <w:szCs w:val="28"/>
        </w:rPr>
        <w:t xml:space="preserve"> Tổ chức hành nghề công chứng</w:t>
      </w:r>
    </w:p>
    <w:p w:rsidR="00210B85" w:rsidRPr="00210B85" w:rsidRDefault="00210B85" w:rsidP="00F657EC">
      <w:pPr>
        <w:spacing w:before="40" w:after="40" w:line="264" w:lineRule="auto"/>
        <w:ind w:firstLine="663"/>
        <w:jc w:val="both"/>
        <w:rPr>
          <w:szCs w:val="28"/>
        </w:rPr>
      </w:pPr>
      <w:r w:rsidRPr="00E06CC1">
        <w:rPr>
          <w:b/>
          <w:szCs w:val="28"/>
        </w:rPr>
        <w:t>Cơ quan có thẩm quyền quyết định:</w:t>
      </w:r>
      <w:r w:rsidRPr="00E06CC1">
        <w:rPr>
          <w:szCs w:val="28"/>
        </w:rPr>
        <w:t xml:space="preserve"> Tổ chức hành nghề công chứng</w:t>
      </w:r>
    </w:p>
    <w:p w:rsidR="00611D44" w:rsidRPr="00E06CC1" w:rsidRDefault="00611D44" w:rsidP="00F657EC">
      <w:pPr>
        <w:spacing w:before="40" w:after="40" w:line="264" w:lineRule="auto"/>
        <w:ind w:firstLine="663"/>
        <w:jc w:val="both"/>
        <w:rPr>
          <w:szCs w:val="28"/>
        </w:rPr>
      </w:pPr>
      <w:r w:rsidRPr="00E06CC1">
        <w:rPr>
          <w:b/>
          <w:bCs/>
          <w:szCs w:val="28"/>
        </w:rPr>
        <w:t>Kết quả thực hiện thủ tục hành chính:</w:t>
      </w:r>
      <w:r w:rsidRPr="00E06CC1">
        <w:rPr>
          <w:szCs w:val="28"/>
        </w:rPr>
        <w:t xml:space="preserve"> Văn bản công chứng</w:t>
      </w:r>
    </w:p>
    <w:p w:rsidR="00611D44" w:rsidRPr="006A7F1F" w:rsidRDefault="00611D44" w:rsidP="00F657EC">
      <w:pPr>
        <w:pStyle w:val="NormalWeb"/>
        <w:spacing w:before="40" w:beforeAutospacing="0" w:after="40" w:afterAutospacing="0" w:line="264" w:lineRule="auto"/>
        <w:ind w:firstLine="663"/>
        <w:jc w:val="both"/>
        <w:rPr>
          <w:b/>
          <w:bCs/>
          <w:sz w:val="28"/>
          <w:szCs w:val="28"/>
          <w:lang w:val="vi-VN"/>
        </w:rPr>
      </w:pPr>
      <w:r w:rsidRPr="006A7F1F">
        <w:rPr>
          <w:b/>
          <w:bCs/>
          <w:sz w:val="28"/>
          <w:szCs w:val="28"/>
          <w:lang w:val="vi-VN"/>
        </w:rPr>
        <w:t>Phí/lệ phí:</w:t>
      </w:r>
    </w:p>
    <w:p w:rsidR="00611D44" w:rsidRPr="00E06CC1" w:rsidRDefault="00611D44" w:rsidP="00F657EC">
      <w:pPr>
        <w:pStyle w:val="NormalWeb"/>
        <w:spacing w:before="40" w:beforeAutospacing="0" w:after="40" w:afterAutospacing="0" w:line="264" w:lineRule="auto"/>
        <w:ind w:firstLine="663"/>
        <w:jc w:val="both"/>
        <w:rPr>
          <w:sz w:val="28"/>
          <w:szCs w:val="28"/>
          <w:lang w:val="vi-VN"/>
        </w:rPr>
      </w:pPr>
      <w:r w:rsidRPr="00072EBC">
        <w:rPr>
          <w:sz w:val="28"/>
          <w:szCs w:val="28"/>
          <w:lang w:val="vi-VN"/>
        </w:rPr>
        <w:t>M</w:t>
      </w:r>
      <w:r w:rsidRPr="00E06CC1">
        <w:rPr>
          <w:sz w:val="28"/>
          <w:szCs w:val="28"/>
          <w:lang w:val="vi-VN"/>
        </w:rPr>
        <w:t>ức phí công chứng văn bản thoả thuận phân chia di sản được tính trên giá trị di sản, cụ thể:</w:t>
      </w:r>
    </w:p>
    <w:tbl>
      <w:tblPr>
        <w:tblW w:w="0" w:type="auto"/>
        <w:tblInd w:w="250" w:type="dxa"/>
        <w:tblBorders>
          <w:top w:val="nil"/>
          <w:bottom w:val="nil"/>
          <w:insideH w:val="nil"/>
          <w:insideV w:val="nil"/>
        </w:tblBorders>
        <w:tblCellMar>
          <w:left w:w="0" w:type="dxa"/>
          <w:right w:w="0" w:type="dxa"/>
        </w:tblCellMar>
        <w:tblLook w:val="04A0" w:firstRow="1" w:lastRow="0" w:firstColumn="1" w:lastColumn="0" w:noHBand="0" w:noVBand="1"/>
      </w:tblPr>
      <w:tblGrid>
        <w:gridCol w:w="590"/>
        <w:gridCol w:w="4207"/>
        <w:gridCol w:w="4050"/>
      </w:tblGrid>
      <w:tr w:rsidR="00611D44" w:rsidRPr="00E06CC1" w:rsidTr="007D6EF3">
        <w:tc>
          <w:tcPr>
            <w:tcW w:w="59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b/>
                <w:bCs/>
                <w:szCs w:val="28"/>
              </w:rPr>
              <w:lastRenderedPageBreak/>
              <w:t>TT</w:t>
            </w:r>
          </w:p>
        </w:tc>
        <w:tc>
          <w:tcPr>
            <w:tcW w:w="420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jc w:val="center"/>
              <w:rPr>
                <w:szCs w:val="28"/>
              </w:rPr>
            </w:pPr>
            <w:r w:rsidRPr="00E06CC1">
              <w:rPr>
                <w:b/>
                <w:bCs/>
                <w:szCs w:val="28"/>
              </w:rPr>
              <w:t>Giá trị tài sản hoặc giá trị hợp đồng, giao dịch</w:t>
            </w:r>
          </w:p>
        </w:tc>
        <w:tc>
          <w:tcPr>
            <w:tcW w:w="405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jc w:val="center"/>
              <w:rPr>
                <w:szCs w:val="28"/>
              </w:rPr>
            </w:pPr>
            <w:r w:rsidRPr="00E06CC1">
              <w:rPr>
                <w:b/>
                <w:bCs/>
                <w:szCs w:val="28"/>
              </w:rPr>
              <w:t>Mức thu</w:t>
            </w:r>
          </w:p>
          <w:p w:rsidR="00611D44" w:rsidRPr="00E06CC1" w:rsidRDefault="00611D44" w:rsidP="007D6EF3">
            <w:pPr>
              <w:spacing w:line="288" w:lineRule="auto"/>
              <w:jc w:val="center"/>
              <w:rPr>
                <w:szCs w:val="28"/>
              </w:rPr>
            </w:pPr>
            <w:r w:rsidRPr="00E06CC1">
              <w:rPr>
                <w:i/>
                <w:iCs/>
                <w:szCs w:val="28"/>
              </w:rPr>
              <w:t>(đồng/trường hợp)</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1</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Dưới 50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50 nghìn</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2</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50 triệu đồng đến 100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100 nghìn</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3</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100 triệu đồng đến 01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0,1% giá trị tài sản hoặc giá trị hợp đồng, giao dịch</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4</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01 tỷ đồng đến 03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01 triệu đồng + 0,06% của phần giá trị tài sản hoặc giá trị hợp đồng, giao dịch vượt quá 01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5</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03 tỷ đồng đến 05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2,2 triệu đồng + 0,05% của phần giá trị tài sản hoặc giá trị hợp đồng, giao dịch vượt quá 03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6</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05 tỷ đồng đến 10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3,2 triệu đồng + 0,04% của phần giá trị tài sản hoặc giá trị hợp đồng, giao dịch vượt quá 05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7</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Từ trên 10 tỷ đồng đến 100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5,2 triệu đồng + 0,03% của phần giá trị tài sản hoặc giá trị hợp đồng, giao dịch vượt quá 10 tỷ đồng.</w:t>
            </w:r>
          </w:p>
        </w:tc>
      </w:tr>
      <w:tr w:rsidR="00611D44" w:rsidRPr="00E06CC1" w:rsidTr="007D6EF3">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jc w:val="center"/>
              <w:rPr>
                <w:szCs w:val="28"/>
              </w:rPr>
            </w:pPr>
            <w:r w:rsidRPr="00E06CC1">
              <w:rPr>
                <w:szCs w:val="28"/>
              </w:rPr>
              <w:t>8</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7D6EF3">
            <w:pPr>
              <w:spacing w:line="288" w:lineRule="auto"/>
              <w:rPr>
                <w:szCs w:val="28"/>
              </w:rPr>
            </w:pPr>
            <w:r w:rsidRPr="00E06CC1">
              <w:rPr>
                <w:szCs w:val="28"/>
              </w:rPr>
              <w:t>Trên 100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7D6EF3">
            <w:pPr>
              <w:spacing w:line="288" w:lineRule="auto"/>
              <w:rPr>
                <w:szCs w:val="28"/>
              </w:rPr>
            </w:pPr>
            <w:r w:rsidRPr="00E06CC1">
              <w:rPr>
                <w:szCs w:val="28"/>
              </w:rPr>
              <w:t>32,2 triệu đồng + 0,02% của phần giá trị tài sản hoặc giá trị hợp đồng, giao dịch vượt quá 100 tỷ đồng (mức thu tối đa là 70 triệu đồng/trường hợp).</w:t>
            </w:r>
          </w:p>
        </w:tc>
      </w:tr>
    </w:tbl>
    <w:p w:rsidR="00611D44" w:rsidRPr="005B5E54" w:rsidRDefault="00611D44" w:rsidP="00F94CF6">
      <w:pPr>
        <w:pStyle w:val="NormalWeb"/>
        <w:spacing w:before="40" w:beforeAutospacing="0" w:after="40" w:afterAutospacing="0" w:line="264" w:lineRule="auto"/>
        <w:ind w:firstLine="720"/>
        <w:jc w:val="both"/>
        <w:rPr>
          <w:sz w:val="28"/>
          <w:szCs w:val="28"/>
          <w:lang w:val="vi-VN"/>
        </w:rPr>
      </w:pPr>
      <w:r w:rsidRPr="005B5E54">
        <w:rPr>
          <w:sz w:val="28"/>
          <w:szCs w:val="28"/>
          <w:lang w:val="vi-VN"/>
        </w:rPr>
        <w:t>Đối với các hợp đồng, giao dịch về quyền sử dụng đất, tài sản có giá quy định của cơ quan nhà nước có thẩm quyền thì giá trị quyền sử dụng đất, giá trị tài sản tính phí công chứng được xác định theo thoả thuận của các bên trong hợp đồng, giao dịch đó; trường hợp giá đất, giá tài sản do các bên thoả thuận thấp hơn mức giá do cơ quan nhà nước có thẩm quyền quy định áp dụng tại thời điểm công chứng thì giá trị tính phí công chứng được tính như sau: Giá trị quyền sử dụng đất, giá trị tài sản tính phí công chứng = Diện tích đất, số lượng tài sản ghi trong hợp đồng, giao dịch (x) Giá đất, giá tài sản do cơ quan nhà nước có thẩm quyền quy định.</w:t>
      </w:r>
    </w:p>
    <w:p w:rsidR="00611D44" w:rsidRPr="005B5E54" w:rsidRDefault="00611D44" w:rsidP="00F94CF6">
      <w:pPr>
        <w:pStyle w:val="NormalWeb"/>
        <w:spacing w:before="40" w:beforeAutospacing="0" w:after="40" w:afterAutospacing="0" w:line="264" w:lineRule="auto"/>
        <w:ind w:firstLine="720"/>
        <w:jc w:val="both"/>
        <w:rPr>
          <w:sz w:val="28"/>
          <w:szCs w:val="28"/>
          <w:lang w:val="vi-VN"/>
        </w:rPr>
      </w:pPr>
      <w:r w:rsidRPr="005B5E54">
        <w:rPr>
          <w:b/>
          <w:bCs/>
          <w:sz w:val="28"/>
          <w:szCs w:val="28"/>
          <w:lang w:val="vi-VN"/>
        </w:rPr>
        <w:lastRenderedPageBreak/>
        <w:t>Yêu cầu, điều kiện thực hiện thủ tục hành chính</w:t>
      </w:r>
      <w:r w:rsidRPr="005B5E54">
        <w:rPr>
          <w:b/>
          <w:sz w:val="28"/>
          <w:szCs w:val="28"/>
          <w:lang w:val="vi-VN"/>
        </w:rPr>
        <w:t>:</w:t>
      </w:r>
      <w:r w:rsidR="00CE539D" w:rsidRPr="00CE539D">
        <w:rPr>
          <w:b/>
          <w:sz w:val="28"/>
          <w:szCs w:val="28"/>
          <w:lang w:val="vi-VN"/>
        </w:rPr>
        <w:t xml:space="preserve"> </w:t>
      </w:r>
      <w:r w:rsidRPr="005B5E54">
        <w:rPr>
          <w:sz w:val="28"/>
          <w:szCs w:val="28"/>
          <w:lang w:val="vi-VN"/>
        </w:rPr>
        <w:t>Tổ chức hành nghề công chứng có trách nhiệm niêm yết việc thụ lý công chứng văn bản thỏa thuận phân chia di sản trước khi thực hiện việc công chứng</w:t>
      </w:r>
    </w:p>
    <w:p w:rsidR="00611D44" w:rsidRPr="00E06CC1" w:rsidRDefault="00611D44" w:rsidP="00F94CF6">
      <w:pPr>
        <w:pStyle w:val="BodyTextIndent2"/>
        <w:spacing w:before="40" w:after="40" w:line="264" w:lineRule="auto"/>
        <w:ind w:left="0" w:firstLine="720"/>
        <w:jc w:val="both"/>
        <w:rPr>
          <w:rFonts w:cs="Times New Roman"/>
          <w:szCs w:val="28"/>
        </w:rPr>
      </w:pPr>
      <w:r w:rsidRPr="00E06CC1">
        <w:rPr>
          <w:rFonts w:cs="Times New Roman"/>
          <w:b/>
          <w:szCs w:val="28"/>
        </w:rPr>
        <w:t>Mẫu đơn, mẫu tờ khai:</w:t>
      </w:r>
      <w:r w:rsidRPr="00E06CC1">
        <w:rPr>
          <w:rFonts w:cs="Times New Roman"/>
          <w:szCs w:val="28"/>
        </w:rPr>
        <w:t xml:space="preserve"> Không </w:t>
      </w:r>
    </w:p>
    <w:p w:rsidR="00611D44" w:rsidRPr="00CE539D" w:rsidRDefault="00611D44" w:rsidP="00F94CF6">
      <w:pPr>
        <w:pStyle w:val="BodyTextIndent2"/>
        <w:spacing w:before="40" w:after="40" w:line="264" w:lineRule="auto"/>
        <w:ind w:left="0" w:firstLine="720"/>
        <w:jc w:val="both"/>
        <w:rPr>
          <w:rFonts w:cs="Times New Roman"/>
          <w:b/>
          <w:bCs/>
          <w:szCs w:val="28"/>
        </w:rPr>
      </w:pPr>
      <w:r w:rsidRPr="00CE539D">
        <w:rPr>
          <w:rFonts w:cs="Times New Roman"/>
          <w:b/>
          <w:bCs/>
          <w:szCs w:val="28"/>
        </w:rPr>
        <w:t>Căn cứ pháp lý:</w:t>
      </w:r>
    </w:p>
    <w:p w:rsidR="00611D44" w:rsidRPr="00CE539D" w:rsidRDefault="00611D44" w:rsidP="00F94CF6">
      <w:pPr>
        <w:pStyle w:val="BodyTextIndent2"/>
        <w:spacing w:before="40" w:after="40" w:line="264" w:lineRule="auto"/>
        <w:ind w:left="0" w:firstLine="720"/>
        <w:jc w:val="both"/>
        <w:rPr>
          <w:rFonts w:cs="Times New Roman"/>
          <w:b/>
          <w:bCs/>
          <w:szCs w:val="28"/>
        </w:rPr>
      </w:pPr>
      <w:r w:rsidRPr="00CE539D">
        <w:rPr>
          <w:rFonts w:cs="Times New Roman"/>
          <w:bCs/>
          <w:szCs w:val="28"/>
        </w:rPr>
        <w:t xml:space="preserve">- </w:t>
      </w:r>
      <w:r w:rsidRPr="00CE539D">
        <w:rPr>
          <w:rFonts w:cs="Times New Roman"/>
          <w:szCs w:val="28"/>
        </w:rPr>
        <w:t>Luật công chứng số 53/2014/QH13;</w:t>
      </w:r>
    </w:p>
    <w:p w:rsidR="00611D44" w:rsidRPr="00CE539D" w:rsidRDefault="00611D44" w:rsidP="00F94CF6">
      <w:pPr>
        <w:pStyle w:val="BodyTextIndent2"/>
        <w:spacing w:before="40" w:after="40" w:line="264" w:lineRule="auto"/>
        <w:ind w:left="0" w:firstLine="720"/>
        <w:jc w:val="both"/>
        <w:rPr>
          <w:rFonts w:cs="Times New Roman"/>
          <w:bCs/>
          <w:szCs w:val="28"/>
          <w:lang w:val="es-MX"/>
        </w:rPr>
      </w:pPr>
      <w:r w:rsidRPr="00CE539D">
        <w:rPr>
          <w:rFonts w:cs="Times New Roman"/>
          <w:szCs w:val="28"/>
        </w:rPr>
        <w:t xml:space="preserve">- Thông tư  số 257/2016/TT-BTC </w:t>
      </w:r>
      <w:r w:rsidRPr="00CE539D">
        <w:rPr>
          <w:rFonts w:cs="Times New Roman"/>
          <w:bCs/>
          <w:szCs w:val="28"/>
          <w:lang w:val="es-MX"/>
        </w:rPr>
        <w:t>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611D44" w:rsidRPr="00B442E8" w:rsidRDefault="00611D44" w:rsidP="00F94CF6">
      <w:pPr>
        <w:pStyle w:val="NormalWeb"/>
        <w:spacing w:before="40" w:beforeAutospacing="0" w:after="40" w:afterAutospacing="0" w:line="264" w:lineRule="auto"/>
        <w:ind w:firstLine="720"/>
        <w:jc w:val="both"/>
        <w:textAlignment w:val="baseline"/>
        <w:rPr>
          <w:color w:val="FF0000"/>
          <w:sz w:val="28"/>
          <w:szCs w:val="28"/>
          <w:lang w:val="es-MX"/>
        </w:rPr>
      </w:pPr>
    </w:p>
    <w:p w:rsidR="00611D44" w:rsidRPr="00DA1EDE" w:rsidRDefault="00927992" w:rsidP="00927992">
      <w:pPr>
        <w:pStyle w:val="Styledieu-tenBefore6pt"/>
        <w:tabs>
          <w:tab w:val="clear" w:pos="1800"/>
          <w:tab w:val="left" w:pos="1185"/>
        </w:tabs>
        <w:rPr>
          <w:color w:val="auto"/>
        </w:rPr>
      </w:pPr>
      <w:r>
        <w:rPr>
          <w:color w:val="auto"/>
        </w:rPr>
        <w:tab/>
      </w:r>
    </w:p>
    <w:p w:rsidR="00611D44" w:rsidRPr="00E06CC1" w:rsidRDefault="00611D44" w:rsidP="00582AE3">
      <w:pPr>
        <w:pStyle w:val="Styledieu-tenBefore6pt"/>
        <w:spacing w:before="40" w:after="40" w:line="264" w:lineRule="auto"/>
        <w:rPr>
          <w:color w:val="auto"/>
        </w:rPr>
      </w:pPr>
      <w:r w:rsidRPr="00E06CC1">
        <w:rPr>
          <w:color w:val="auto"/>
        </w:rPr>
        <w:t xml:space="preserve">8. Công chứng văn bản khai nhận di sản </w:t>
      </w:r>
    </w:p>
    <w:p w:rsidR="00611D44" w:rsidRPr="00E06CC1" w:rsidRDefault="00611D44" w:rsidP="00582AE3">
      <w:pPr>
        <w:spacing w:before="40" w:after="40" w:line="264" w:lineRule="auto"/>
        <w:ind w:firstLine="720"/>
        <w:jc w:val="both"/>
        <w:rPr>
          <w:szCs w:val="28"/>
          <w:lang w:val="es-MX"/>
        </w:rPr>
      </w:pPr>
      <w:r w:rsidRPr="00E06CC1">
        <w:rPr>
          <w:b/>
          <w:bCs/>
          <w:szCs w:val="28"/>
        </w:rPr>
        <w:t>Trình tự thực hiện:</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Nộp hồ sơ yêu cầu công chứng tại tổ chức hành nghề công chứng;</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Người duy nhất được hưởng di sản theo pháp luật hoặc những người cùng được hưởng di sản theo pháp luật nhưng thỏa thuận không phân chia di sản đó có quyền yêu cầu công chứng văn bản khai nhận di sản;</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Công chứng viên phải kiểm tra để xác định người để lại di sản đúng là người có quyền sử dụng đất, quyền sở hữu tài sản và những người yêu cầu công chứng đúng là người được hưởng di sản; nếu thấy chưa rõ hoặc có căn cứ cho rằng việc để lại di sản và hưởng di sản là không đúng pháp luật thì từ chối yêu cầu công chứng hoặc theo đề nghị của người yêu cầu công chứng, công chứng viên tiến hành xác minh hoặc yêu cầu giám định;</w:t>
      </w:r>
    </w:p>
    <w:p w:rsidR="00611D44" w:rsidRPr="00E06CC1" w:rsidRDefault="00611D44" w:rsidP="00582AE3">
      <w:pPr>
        <w:spacing w:before="40" w:after="40" w:line="264" w:lineRule="auto"/>
        <w:ind w:firstLine="720"/>
        <w:jc w:val="both"/>
        <w:rPr>
          <w:szCs w:val="28"/>
          <w:lang w:val="es-MX"/>
        </w:rPr>
      </w:pPr>
      <w:r w:rsidRPr="00E06CC1">
        <w:rPr>
          <w:szCs w:val="28"/>
          <w:lang w:val="es-MX"/>
        </w:rPr>
        <w:t>- Trường hợp hồ sơ yêu cầu công chứng đầy đủ, phù hợp với quy định của pháp luật thì thụ lý, ghi vào sổ công chứng;</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xml:space="preserve">- Tổ chức hành nghề công chứng có trách nhiệm niêm yết việc thụ lý công chứng văn bản khai nhận di sản trước khi thực hiện việc công chứng. </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 xml:space="preserve">Cách thức thực hiện: </w:t>
      </w:r>
      <w:r w:rsidRPr="00E06CC1">
        <w:rPr>
          <w:bCs/>
          <w:szCs w:val="28"/>
          <w:lang w:val="es-MX"/>
        </w:rPr>
        <w:t>Nộp hồ sơ tại tổ chức hành nghề công chứng</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Thành phần hồ sơ</w:t>
      </w:r>
      <w:r w:rsidRPr="00E06CC1">
        <w:rPr>
          <w:b/>
          <w:szCs w:val="28"/>
          <w:lang w:val="es-MX"/>
        </w:rPr>
        <w:t>:</w:t>
      </w:r>
    </w:p>
    <w:p w:rsidR="00611D44" w:rsidRPr="00E06CC1" w:rsidRDefault="00611D44" w:rsidP="00582AE3">
      <w:pPr>
        <w:spacing w:before="40" w:after="40" w:line="264" w:lineRule="auto"/>
        <w:ind w:firstLine="720"/>
        <w:jc w:val="both"/>
        <w:rPr>
          <w:szCs w:val="28"/>
          <w:lang w:val="es-MX"/>
        </w:rPr>
      </w:pPr>
      <w:r w:rsidRPr="00E06CC1">
        <w:rPr>
          <w:szCs w:val="28"/>
          <w:lang w:val="es-MX"/>
        </w:rPr>
        <w:t>- Phiếu yêu cầu công chứng;</w:t>
      </w:r>
    </w:p>
    <w:p w:rsidR="00611D44" w:rsidRPr="00E06CC1" w:rsidRDefault="00611D44" w:rsidP="00582AE3">
      <w:pPr>
        <w:spacing w:before="40" w:after="40" w:line="264" w:lineRule="auto"/>
        <w:ind w:firstLine="720"/>
        <w:jc w:val="both"/>
        <w:rPr>
          <w:szCs w:val="28"/>
          <w:lang w:val="es-MX"/>
        </w:rPr>
      </w:pPr>
      <w:r w:rsidRPr="00E06CC1">
        <w:rPr>
          <w:szCs w:val="28"/>
          <w:lang w:val="es-MX"/>
        </w:rPr>
        <w:t>- Dự thảo văn bản khai nhận di sản (nếu có);</w:t>
      </w:r>
    </w:p>
    <w:p w:rsidR="00611D44" w:rsidRPr="00E06CC1" w:rsidRDefault="00611D44" w:rsidP="00582AE3">
      <w:pPr>
        <w:spacing w:before="40" w:after="40" w:line="264" w:lineRule="auto"/>
        <w:ind w:firstLine="720"/>
        <w:jc w:val="both"/>
        <w:rPr>
          <w:szCs w:val="28"/>
          <w:lang w:val="es-MX"/>
        </w:rPr>
      </w:pPr>
      <w:r w:rsidRPr="00E06CC1">
        <w:rPr>
          <w:szCs w:val="28"/>
          <w:lang w:val="es-MX"/>
        </w:rPr>
        <w:t>- Bản sao giấy tờ tùy thân;</w:t>
      </w:r>
    </w:p>
    <w:p w:rsidR="00611D44" w:rsidRPr="00E06CC1" w:rsidRDefault="00611D44" w:rsidP="00582AE3">
      <w:pPr>
        <w:spacing w:before="40" w:after="40" w:line="264" w:lineRule="auto"/>
        <w:ind w:firstLine="720"/>
        <w:jc w:val="both"/>
        <w:rPr>
          <w:szCs w:val="28"/>
          <w:lang w:val="es-MX"/>
        </w:rPr>
      </w:pPr>
      <w:r w:rsidRPr="00E06CC1">
        <w:rPr>
          <w:szCs w:val="28"/>
          <w:lang w:val="es-MX"/>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di chúc liên quan đến tài sản đó;</w:t>
      </w:r>
    </w:p>
    <w:p w:rsidR="00611D44" w:rsidRPr="00E06CC1" w:rsidRDefault="00611D44" w:rsidP="00582AE3">
      <w:pPr>
        <w:spacing w:before="40" w:after="40" w:line="264" w:lineRule="auto"/>
        <w:ind w:firstLine="720"/>
        <w:jc w:val="both"/>
        <w:rPr>
          <w:szCs w:val="28"/>
          <w:lang w:val="es-MX"/>
        </w:rPr>
      </w:pPr>
      <w:r w:rsidRPr="00E06CC1">
        <w:rPr>
          <w:szCs w:val="28"/>
          <w:lang w:val="es-MX"/>
        </w:rPr>
        <w:lastRenderedPageBreak/>
        <w:t>- Giấy tờ chứng minh quan hệ giữa người để lại di sản và người được hưởng di sản theo quy định của pháp luật về thừa kế.</w:t>
      </w:r>
    </w:p>
    <w:p w:rsidR="00611D44" w:rsidRPr="00E06CC1" w:rsidRDefault="00611D44" w:rsidP="00582AE3">
      <w:pPr>
        <w:spacing w:before="40" w:after="40" w:line="264" w:lineRule="auto"/>
        <w:ind w:firstLine="720"/>
        <w:jc w:val="both"/>
        <w:rPr>
          <w:szCs w:val="28"/>
          <w:lang w:val="es-MX"/>
        </w:rPr>
      </w:pPr>
      <w:r w:rsidRPr="00E06CC1">
        <w:rPr>
          <w:szCs w:val="28"/>
          <w:lang w:val="es-MX"/>
        </w:rPr>
        <w:t>Bản sao nêu trên là bản chụp, bản in, bản đánh máy hoặc bản đánh máy vi tính nhưng phải có nội dung đầy đủ, chính xác như bản chính và không phải có chứng thực. Khi nộp bản sao thì  phải xuất trình bản chính để đối chiếu.</w:t>
      </w:r>
    </w:p>
    <w:p w:rsidR="00611D44" w:rsidRPr="00E06CC1" w:rsidRDefault="00611D44" w:rsidP="00582AE3">
      <w:pPr>
        <w:pStyle w:val="BodyTextIndent2"/>
        <w:spacing w:before="40" w:after="40" w:line="264" w:lineRule="auto"/>
        <w:ind w:left="0" w:firstLine="720"/>
        <w:jc w:val="both"/>
        <w:rPr>
          <w:rFonts w:cs="Times New Roman"/>
          <w:szCs w:val="28"/>
          <w:lang w:val="es-MX"/>
        </w:rPr>
      </w:pPr>
      <w:r w:rsidRPr="00E06CC1">
        <w:rPr>
          <w:rFonts w:cs="Times New Roman"/>
          <w:b/>
          <w:szCs w:val="28"/>
          <w:lang w:val="es-MX"/>
        </w:rPr>
        <w:t>Số lượng hồ sơ:</w:t>
      </w:r>
      <w:r w:rsidRPr="00E06CC1">
        <w:rPr>
          <w:rFonts w:cs="Times New Roman"/>
          <w:szCs w:val="28"/>
          <w:lang w:val="es-MX"/>
        </w:rPr>
        <w:t xml:space="preserve"> 01 bộ</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Thời hạn giải quyết</w:t>
      </w:r>
      <w:r w:rsidRPr="00E06CC1">
        <w:rPr>
          <w:b/>
          <w:szCs w:val="28"/>
          <w:lang w:val="es-MX"/>
        </w:rPr>
        <w:t>:</w:t>
      </w:r>
      <w:r w:rsidRPr="00E06CC1">
        <w:rPr>
          <w:szCs w:val="28"/>
          <w:lang w:val="es-MX"/>
        </w:rPr>
        <w:t xml:space="preserve"> Thời hạn công chứng không quá 02 ngày làm việc; đối với hợp đồng, giao dịch có nội dung phức tạp thì thời hạn công chứng có thể kéo dài hơn nhưng không quá 10 ngày làm việc</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Đối tượng thực hiện thủ tục hành chính</w:t>
      </w:r>
      <w:r w:rsidRPr="00E06CC1">
        <w:rPr>
          <w:b/>
          <w:szCs w:val="28"/>
          <w:lang w:val="es-MX"/>
        </w:rPr>
        <w:t>:</w:t>
      </w:r>
      <w:r w:rsidRPr="00E06CC1">
        <w:rPr>
          <w:szCs w:val="28"/>
          <w:lang w:val="es-MX"/>
        </w:rPr>
        <w:t xml:space="preserve"> Cá nhân, tổ chức</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Cơ quan thực hiện thủ tục hành chính</w:t>
      </w:r>
      <w:r w:rsidRPr="00E06CC1">
        <w:rPr>
          <w:b/>
          <w:szCs w:val="28"/>
          <w:lang w:val="es-MX"/>
        </w:rPr>
        <w:t>:</w:t>
      </w:r>
      <w:r w:rsidRPr="00E06CC1">
        <w:rPr>
          <w:szCs w:val="28"/>
          <w:lang w:val="es-MX"/>
        </w:rPr>
        <w:t xml:space="preserve"> Tổ chức hành nghề công chứng</w:t>
      </w:r>
    </w:p>
    <w:p w:rsidR="00210B85" w:rsidRPr="00E06CC1" w:rsidRDefault="00210B85" w:rsidP="00210B85">
      <w:pPr>
        <w:spacing w:before="40" w:after="40" w:line="264" w:lineRule="auto"/>
        <w:ind w:firstLine="720"/>
        <w:jc w:val="both"/>
        <w:rPr>
          <w:szCs w:val="28"/>
          <w:lang w:val="es-MX"/>
        </w:rPr>
      </w:pPr>
      <w:r w:rsidRPr="00E06CC1">
        <w:rPr>
          <w:b/>
          <w:szCs w:val="28"/>
          <w:lang w:val="es-MX"/>
        </w:rPr>
        <w:t>Cơ quan có thẩm quyền quyết định:</w:t>
      </w:r>
      <w:r w:rsidRPr="00E06CC1">
        <w:rPr>
          <w:szCs w:val="28"/>
          <w:lang w:val="es-MX"/>
        </w:rPr>
        <w:t xml:space="preserve"> Tổ chức hành nghề công chứng</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Kết quả thực hiện thủ tục hành chính:</w:t>
      </w:r>
      <w:r w:rsidRPr="00E06CC1">
        <w:rPr>
          <w:szCs w:val="28"/>
          <w:lang w:val="es-MX"/>
        </w:rPr>
        <w:t xml:space="preserve"> Văn bản công chứng</w:t>
      </w:r>
    </w:p>
    <w:p w:rsidR="00611D44" w:rsidRPr="00CE539D" w:rsidRDefault="00CE539D" w:rsidP="00582AE3">
      <w:pPr>
        <w:pStyle w:val="NormalWeb"/>
        <w:spacing w:before="40" w:beforeAutospacing="0" w:after="40" w:afterAutospacing="0" w:line="264" w:lineRule="auto"/>
        <w:ind w:firstLine="720"/>
        <w:jc w:val="both"/>
        <w:rPr>
          <w:b/>
          <w:bCs/>
          <w:sz w:val="28"/>
          <w:szCs w:val="28"/>
          <w:lang w:val="es-MX"/>
        </w:rPr>
      </w:pPr>
      <w:r w:rsidRPr="00CE539D">
        <w:rPr>
          <w:b/>
          <w:bCs/>
          <w:sz w:val="28"/>
          <w:szCs w:val="28"/>
          <w:lang w:val="es-MX"/>
        </w:rPr>
        <w:t>Phí/lệ phí</w:t>
      </w:r>
      <w:r w:rsidR="00611D44" w:rsidRPr="00CE539D">
        <w:rPr>
          <w:b/>
          <w:bCs/>
          <w:sz w:val="28"/>
          <w:szCs w:val="28"/>
          <w:lang w:val="es-MX"/>
        </w:rPr>
        <w:t>:</w:t>
      </w:r>
    </w:p>
    <w:p w:rsidR="00611D44" w:rsidRPr="00582AE3" w:rsidRDefault="00611D44" w:rsidP="00582AE3">
      <w:pPr>
        <w:pStyle w:val="NormalWeb"/>
        <w:spacing w:before="40" w:beforeAutospacing="0" w:after="40" w:afterAutospacing="0" w:line="264" w:lineRule="auto"/>
        <w:ind w:firstLine="720"/>
        <w:jc w:val="both"/>
        <w:rPr>
          <w:sz w:val="28"/>
          <w:szCs w:val="28"/>
          <w:lang w:val="es-MX"/>
        </w:rPr>
      </w:pPr>
      <w:r w:rsidRPr="00582AE3">
        <w:rPr>
          <w:sz w:val="28"/>
          <w:szCs w:val="28"/>
          <w:lang w:val="es-MX"/>
        </w:rPr>
        <w:t>Mức phí công chứng văn bản khai nhận di sản được tính trên giá trị di sản, cụ thể:</w:t>
      </w:r>
    </w:p>
    <w:tbl>
      <w:tblPr>
        <w:tblW w:w="0" w:type="auto"/>
        <w:tblInd w:w="250" w:type="dxa"/>
        <w:tblBorders>
          <w:top w:val="nil"/>
          <w:bottom w:val="nil"/>
          <w:insideH w:val="nil"/>
          <w:insideV w:val="nil"/>
        </w:tblBorders>
        <w:tblCellMar>
          <w:left w:w="0" w:type="dxa"/>
          <w:right w:w="0" w:type="dxa"/>
        </w:tblCellMar>
        <w:tblLook w:val="04A0" w:firstRow="1" w:lastRow="0" w:firstColumn="1" w:lastColumn="0" w:noHBand="0" w:noVBand="1"/>
      </w:tblPr>
      <w:tblGrid>
        <w:gridCol w:w="590"/>
        <w:gridCol w:w="4207"/>
        <w:gridCol w:w="4050"/>
      </w:tblGrid>
      <w:tr w:rsidR="00611D44" w:rsidRPr="00E06CC1" w:rsidTr="00363B9A">
        <w:tc>
          <w:tcPr>
            <w:tcW w:w="59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jc w:val="center"/>
              <w:rPr>
                <w:szCs w:val="28"/>
              </w:rPr>
            </w:pPr>
            <w:r w:rsidRPr="00E06CC1">
              <w:rPr>
                <w:b/>
                <w:bCs/>
                <w:szCs w:val="28"/>
              </w:rPr>
              <w:t>TT</w:t>
            </w:r>
          </w:p>
        </w:tc>
        <w:tc>
          <w:tcPr>
            <w:tcW w:w="420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582AE3">
            <w:pPr>
              <w:spacing w:line="288" w:lineRule="auto"/>
              <w:jc w:val="center"/>
              <w:rPr>
                <w:szCs w:val="28"/>
              </w:rPr>
            </w:pPr>
            <w:r w:rsidRPr="00E06CC1">
              <w:rPr>
                <w:b/>
                <w:bCs/>
                <w:szCs w:val="28"/>
              </w:rPr>
              <w:t>Giá trị tài sản hoặc giá trị hợp đồng, giao dịch</w:t>
            </w:r>
          </w:p>
        </w:tc>
        <w:tc>
          <w:tcPr>
            <w:tcW w:w="405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582AE3">
            <w:pPr>
              <w:spacing w:line="288" w:lineRule="auto"/>
              <w:jc w:val="center"/>
              <w:rPr>
                <w:szCs w:val="28"/>
              </w:rPr>
            </w:pPr>
            <w:r w:rsidRPr="00E06CC1">
              <w:rPr>
                <w:b/>
                <w:bCs/>
                <w:szCs w:val="28"/>
              </w:rPr>
              <w:t>Mức thu</w:t>
            </w:r>
          </w:p>
          <w:p w:rsidR="00611D44" w:rsidRPr="00E06CC1" w:rsidRDefault="00611D44" w:rsidP="00582AE3">
            <w:pPr>
              <w:spacing w:line="288" w:lineRule="auto"/>
              <w:jc w:val="center"/>
              <w:rPr>
                <w:szCs w:val="28"/>
              </w:rPr>
            </w:pPr>
            <w:r w:rsidRPr="00E06CC1">
              <w:rPr>
                <w:i/>
                <w:iCs/>
                <w:szCs w:val="28"/>
              </w:rPr>
              <w:t>(đồng/trường hợp)</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jc w:val="center"/>
              <w:rPr>
                <w:szCs w:val="28"/>
              </w:rPr>
            </w:pPr>
            <w:r w:rsidRPr="00E06CC1">
              <w:rPr>
                <w:szCs w:val="28"/>
              </w:rPr>
              <w:t>1</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rPr>
                <w:szCs w:val="28"/>
              </w:rPr>
            </w:pPr>
            <w:r w:rsidRPr="00E06CC1">
              <w:rPr>
                <w:szCs w:val="28"/>
              </w:rPr>
              <w:t>Dưới 50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582AE3">
            <w:pPr>
              <w:spacing w:line="288" w:lineRule="auto"/>
              <w:rPr>
                <w:szCs w:val="28"/>
              </w:rPr>
            </w:pPr>
            <w:r w:rsidRPr="00E06CC1">
              <w:rPr>
                <w:szCs w:val="28"/>
              </w:rPr>
              <w:t>50 nghìn</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jc w:val="center"/>
              <w:rPr>
                <w:szCs w:val="28"/>
              </w:rPr>
            </w:pPr>
            <w:r w:rsidRPr="00E06CC1">
              <w:rPr>
                <w:szCs w:val="28"/>
              </w:rPr>
              <w:t>2</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rPr>
                <w:szCs w:val="28"/>
              </w:rPr>
            </w:pPr>
            <w:r w:rsidRPr="00E06CC1">
              <w:rPr>
                <w:szCs w:val="28"/>
              </w:rPr>
              <w:t>Từ 50 triệu đồng đến 100 triệu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582AE3">
            <w:pPr>
              <w:spacing w:line="288" w:lineRule="auto"/>
              <w:rPr>
                <w:szCs w:val="28"/>
              </w:rPr>
            </w:pPr>
            <w:r w:rsidRPr="00E06CC1">
              <w:rPr>
                <w:szCs w:val="28"/>
              </w:rPr>
              <w:t>100 nghìn</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jc w:val="center"/>
              <w:rPr>
                <w:szCs w:val="28"/>
              </w:rPr>
            </w:pPr>
            <w:r w:rsidRPr="00E06CC1">
              <w:rPr>
                <w:szCs w:val="28"/>
              </w:rPr>
              <w:t>3</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rPr>
                <w:szCs w:val="28"/>
              </w:rPr>
            </w:pPr>
            <w:r w:rsidRPr="00E06CC1">
              <w:rPr>
                <w:szCs w:val="28"/>
              </w:rPr>
              <w:t>Từ trên 100 triệu đồng đến 01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582AE3">
            <w:pPr>
              <w:spacing w:line="288" w:lineRule="auto"/>
              <w:rPr>
                <w:szCs w:val="28"/>
              </w:rPr>
            </w:pPr>
            <w:r w:rsidRPr="00E06CC1">
              <w:rPr>
                <w:szCs w:val="28"/>
              </w:rPr>
              <w:t>0,1% giá trị tài sản hoặc giá trị hợp đồng, giao dịch</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jc w:val="center"/>
              <w:rPr>
                <w:szCs w:val="28"/>
              </w:rPr>
            </w:pPr>
            <w:r w:rsidRPr="00E06CC1">
              <w:rPr>
                <w:szCs w:val="28"/>
              </w:rPr>
              <w:t>4</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rPr>
                <w:szCs w:val="28"/>
              </w:rPr>
            </w:pPr>
            <w:r w:rsidRPr="00E06CC1">
              <w:rPr>
                <w:szCs w:val="28"/>
              </w:rPr>
              <w:t>Từ trên 01 tỷ đồng đến 03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582AE3">
            <w:pPr>
              <w:spacing w:line="288" w:lineRule="auto"/>
              <w:rPr>
                <w:szCs w:val="28"/>
              </w:rPr>
            </w:pPr>
            <w:r w:rsidRPr="00E06CC1">
              <w:rPr>
                <w:szCs w:val="28"/>
              </w:rPr>
              <w:t>01 triệu đồng + 0,06% của phần giá trị tài sản hoặc giá trị hợp đồng, giao dịch vượt quá 01 tỷ đồng</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jc w:val="center"/>
              <w:rPr>
                <w:szCs w:val="28"/>
              </w:rPr>
            </w:pPr>
            <w:r w:rsidRPr="00E06CC1">
              <w:rPr>
                <w:szCs w:val="28"/>
              </w:rPr>
              <w:t>5</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rPr>
                <w:szCs w:val="28"/>
              </w:rPr>
            </w:pPr>
            <w:r w:rsidRPr="00E06CC1">
              <w:rPr>
                <w:szCs w:val="28"/>
              </w:rPr>
              <w:t>Từ trên 03 tỷ đồng đến 05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582AE3">
            <w:pPr>
              <w:spacing w:line="288" w:lineRule="auto"/>
              <w:rPr>
                <w:szCs w:val="28"/>
              </w:rPr>
            </w:pPr>
            <w:r w:rsidRPr="00E06CC1">
              <w:rPr>
                <w:szCs w:val="28"/>
              </w:rPr>
              <w:t>2,2 triệu đồng + 0,05% của phần giá trị tài sản hoặc giá trị hợp đồng, giao dịch vượt quá 03 tỷ đồng</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jc w:val="center"/>
              <w:rPr>
                <w:szCs w:val="28"/>
              </w:rPr>
            </w:pPr>
            <w:r w:rsidRPr="00E06CC1">
              <w:rPr>
                <w:szCs w:val="28"/>
              </w:rPr>
              <w:t>6</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rPr>
                <w:szCs w:val="28"/>
              </w:rPr>
            </w:pPr>
            <w:r w:rsidRPr="00E06CC1">
              <w:rPr>
                <w:szCs w:val="28"/>
              </w:rPr>
              <w:t>Từ trên 05 tỷ đồng đến 10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582AE3">
            <w:pPr>
              <w:spacing w:line="288" w:lineRule="auto"/>
              <w:rPr>
                <w:szCs w:val="28"/>
              </w:rPr>
            </w:pPr>
            <w:r w:rsidRPr="00E06CC1">
              <w:rPr>
                <w:szCs w:val="28"/>
              </w:rPr>
              <w:t>3,2 triệu đồng + 0,04% của phần giá trị tài sản hoặc giá trị hợp đồng, giao dịch vượt quá 05 tỷ đồng</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jc w:val="center"/>
              <w:rPr>
                <w:szCs w:val="28"/>
              </w:rPr>
            </w:pPr>
            <w:r w:rsidRPr="00E06CC1">
              <w:rPr>
                <w:szCs w:val="28"/>
              </w:rPr>
              <w:t>7</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rPr>
                <w:szCs w:val="28"/>
              </w:rPr>
            </w:pPr>
            <w:r w:rsidRPr="00E06CC1">
              <w:rPr>
                <w:szCs w:val="28"/>
              </w:rPr>
              <w:t>Từ trên 10 tỷ đồng đến 100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582AE3">
            <w:pPr>
              <w:spacing w:line="288" w:lineRule="auto"/>
              <w:rPr>
                <w:szCs w:val="28"/>
              </w:rPr>
            </w:pPr>
            <w:r w:rsidRPr="00E06CC1">
              <w:rPr>
                <w:szCs w:val="28"/>
              </w:rPr>
              <w:t xml:space="preserve">5,2 triệu đồng + 0,03% của phần giá trị tài sản hoặc giá trị hợp </w:t>
            </w:r>
            <w:r w:rsidRPr="00E06CC1">
              <w:rPr>
                <w:szCs w:val="28"/>
              </w:rPr>
              <w:lastRenderedPageBreak/>
              <w:t>đồng, giao dịch vượt quá 10 tỷ đồng.</w:t>
            </w:r>
          </w:p>
        </w:tc>
      </w:tr>
      <w:tr w:rsidR="00611D44" w:rsidRPr="00E06CC1" w:rsidTr="00363B9A">
        <w:tblPrEx>
          <w:tblBorders>
            <w:top w:val="none" w:sz="0" w:space="0" w:color="auto"/>
            <w:bottom w:val="none" w:sz="0" w:space="0" w:color="auto"/>
            <w:insideH w:val="none" w:sz="0" w:space="0" w:color="auto"/>
            <w:insideV w:val="none" w:sz="0" w:space="0" w:color="auto"/>
          </w:tblBorders>
        </w:tblPrEx>
        <w:tc>
          <w:tcPr>
            <w:tcW w:w="59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jc w:val="center"/>
              <w:rPr>
                <w:szCs w:val="28"/>
              </w:rPr>
            </w:pPr>
            <w:r w:rsidRPr="00E06CC1">
              <w:rPr>
                <w:szCs w:val="28"/>
              </w:rPr>
              <w:lastRenderedPageBreak/>
              <w:t>8</w:t>
            </w:r>
          </w:p>
        </w:tc>
        <w:tc>
          <w:tcPr>
            <w:tcW w:w="420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611D44" w:rsidRPr="00E06CC1" w:rsidRDefault="00611D44" w:rsidP="00582AE3">
            <w:pPr>
              <w:spacing w:line="288" w:lineRule="auto"/>
              <w:rPr>
                <w:szCs w:val="28"/>
              </w:rPr>
            </w:pPr>
            <w:r w:rsidRPr="00E06CC1">
              <w:rPr>
                <w:szCs w:val="28"/>
              </w:rPr>
              <w:t>Trên 100 tỷ đồng</w:t>
            </w:r>
          </w:p>
        </w:tc>
        <w:tc>
          <w:tcPr>
            <w:tcW w:w="405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611D44" w:rsidRPr="00E06CC1" w:rsidRDefault="00611D44" w:rsidP="00582AE3">
            <w:pPr>
              <w:spacing w:line="288" w:lineRule="auto"/>
              <w:rPr>
                <w:szCs w:val="28"/>
              </w:rPr>
            </w:pPr>
            <w:r w:rsidRPr="00E06CC1">
              <w:rPr>
                <w:szCs w:val="28"/>
              </w:rPr>
              <w:t>32,2 triệu đồng + 0,02% của phần giá trị tài sản hoặc giá trị hợp đồng, giao dịch vượt quá 100 tỷ đồng (mức thu tối đa là 70 triệu đồng/trường hợp).</w:t>
            </w:r>
          </w:p>
        </w:tc>
      </w:tr>
    </w:tbl>
    <w:p w:rsidR="00611D44" w:rsidRPr="00582AE3" w:rsidRDefault="00611D44" w:rsidP="00582AE3">
      <w:pPr>
        <w:pStyle w:val="NormalWeb"/>
        <w:spacing w:before="40" w:beforeAutospacing="0" w:after="40" w:afterAutospacing="0" w:line="264" w:lineRule="auto"/>
        <w:ind w:firstLine="720"/>
        <w:jc w:val="both"/>
        <w:rPr>
          <w:spacing w:val="-2"/>
          <w:sz w:val="28"/>
          <w:szCs w:val="28"/>
          <w:lang w:val="vi-VN"/>
        </w:rPr>
      </w:pPr>
      <w:r w:rsidRPr="00582AE3">
        <w:rPr>
          <w:spacing w:val="-2"/>
          <w:sz w:val="28"/>
          <w:szCs w:val="28"/>
          <w:lang w:val="vi-VN"/>
        </w:rPr>
        <w:t>Đối với các hợp đồng, giao dịch về quyền sử dụng đất, tài sản có giá quy định của cơ quan nhà nước có thẩm quyền thì giá trị quyền sử dụng đất, giá trị tài sản tính phí công chứng được xác định theo thoả thuận của các bên trong hợp đồng, giao dịch đó; trường hợp giá đất, giá tài sản do các bên thoả thuận thấp hơn mức giá do cơ quan nhà nước có thẩm quyền quy định áp dụng tại thời điểm công chứng thì giá trị tính phí công chứng được tính như sau: Giá trị quyền sử dụng đất, giá trị tài sản tính phí công chứng = Diện tích đất, số lượng tài sản ghi trong hợp đồng, giao dịch (x) Giá đất, giá tài sản do cơ quan nhà nước có thẩm quyền quy định.</w:t>
      </w:r>
    </w:p>
    <w:p w:rsidR="00611D44" w:rsidRPr="005B5E54" w:rsidRDefault="00611D44" w:rsidP="00582AE3">
      <w:pPr>
        <w:pStyle w:val="NormalWeb"/>
        <w:spacing w:before="40" w:beforeAutospacing="0" w:after="40" w:afterAutospacing="0" w:line="264" w:lineRule="auto"/>
        <w:ind w:firstLine="720"/>
        <w:jc w:val="both"/>
        <w:rPr>
          <w:sz w:val="28"/>
          <w:szCs w:val="28"/>
          <w:lang w:val="vi-VN"/>
        </w:rPr>
      </w:pPr>
      <w:r w:rsidRPr="005B5E54">
        <w:rPr>
          <w:b/>
          <w:bCs/>
          <w:sz w:val="28"/>
          <w:szCs w:val="28"/>
          <w:lang w:val="vi-VN"/>
        </w:rPr>
        <w:t>Yêu cầu, điều kiện thực hiện thủ tục hành chính</w:t>
      </w:r>
      <w:r w:rsidRPr="005B5E54">
        <w:rPr>
          <w:b/>
          <w:sz w:val="28"/>
          <w:szCs w:val="28"/>
          <w:lang w:val="vi-VN"/>
        </w:rPr>
        <w:t>:</w:t>
      </w:r>
      <w:r w:rsidR="00CE539D" w:rsidRPr="00CE539D">
        <w:rPr>
          <w:b/>
          <w:sz w:val="28"/>
          <w:szCs w:val="28"/>
          <w:lang w:val="vi-VN"/>
        </w:rPr>
        <w:t xml:space="preserve"> </w:t>
      </w:r>
      <w:r w:rsidRPr="005B5E54">
        <w:rPr>
          <w:sz w:val="28"/>
          <w:szCs w:val="28"/>
          <w:lang w:val="vi-VN"/>
        </w:rPr>
        <w:t>Tổ chức hành nghề công chứng có trách nhiệm niêm yết việc thụ lý công chứng văn bản thỏa thuận phân chia di sản trước khi thực hiện việc công chứng</w:t>
      </w:r>
    </w:p>
    <w:p w:rsidR="00611D44" w:rsidRPr="00CE539D" w:rsidRDefault="00611D44" w:rsidP="00582AE3">
      <w:pPr>
        <w:pStyle w:val="BodyTextIndent2"/>
        <w:spacing w:before="40" w:after="40" w:line="264" w:lineRule="auto"/>
        <w:ind w:left="0" w:firstLine="720"/>
        <w:jc w:val="both"/>
        <w:rPr>
          <w:rFonts w:cs="Times New Roman"/>
          <w:szCs w:val="28"/>
        </w:rPr>
      </w:pPr>
      <w:r w:rsidRPr="00E06CC1">
        <w:rPr>
          <w:rFonts w:cs="Times New Roman"/>
          <w:b/>
          <w:szCs w:val="28"/>
        </w:rPr>
        <w:t>Mẫu đơn, mẫu tờ khai:</w:t>
      </w:r>
      <w:r w:rsidRPr="00E06CC1">
        <w:rPr>
          <w:rFonts w:cs="Times New Roman"/>
          <w:szCs w:val="28"/>
        </w:rPr>
        <w:t xml:space="preserve"> Khôn</w:t>
      </w:r>
      <w:r w:rsidR="00CE539D">
        <w:rPr>
          <w:rFonts w:cs="Times New Roman"/>
          <w:szCs w:val="28"/>
        </w:rPr>
        <w:t>g</w:t>
      </w:r>
    </w:p>
    <w:p w:rsidR="00611D44" w:rsidRPr="00CE539D" w:rsidRDefault="00611D44" w:rsidP="00582AE3">
      <w:pPr>
        <w:pStyle w:val="BodyTextIndent2"/>
        <w:spacing w:before="40" w:after="40" w:line="264" w:lineRule="auto"/>
        <w:ind w:left="0" w:firstLine="720"/>
        <w:jc w:val="both"/>
        <w:rPr>
          <w:rFonts w:cs="Times New Roman"/>
          <w:bCs/>
          <w:szCs w:val="28"/>
        </w:rPr>
      </w:pPr>
      <w:r w:rsidRPr="00CE539D">
        <w:rPr>
          <w:rFonts w:cs="Times New Roman"/>
          <w:b/>
          <w:bCs/>
          <w:szCs w:val="28"/>
        </w:rPr>
        <w:t>Căn cứ pháp lý:</w:t>
      </w:r>
    </w:p>
    <w:p w:rsidR="00611D44" w:rsidRPr="00CE539D" w:rsidRDefault="00611D44" w:rsidP="00582AE3">
      <w:pPr>
        <w:pStyle w:val="BodyTextIndent2"/>
        <w:spacing w:before="40" w:after="40" w:line="264" w:lineRule="auto"/>
        <w:ind w:left="0" w:firstLine="720"/>
        <w:jc w:val="both"/>
        <w:rPr>
          <w:rFonts w:cs="Times New Roman"/>
          <w:b/>
          <w:bCs/>
          <w:szCs w:val="28"/>
        </w:rPr>
      </w:pPr>
      <w:r w:rsidRPr="00CE539D">
        <w:rPr>
          <w:rFonts w:cs="Times New Roman"/>
          <w:bCs/>
          <w:szCs w:val="28"/>
        </w:rPr>
        <w:t xml:space="preserve">- </w:t>
      </w:r>
      <w:r w:rsidRPr="00CE539D">
        <w:rPr>
          <w:rFonts w:cs="Times New Roman"/>
          <w:szCs w:val="28"/>
        </w:rPr>
        <w:t>Luật công chứng số 53/2014/QH13;</w:t>
      </w:r>
    </w:p>
    <w:p w:rsidR="00611D44" w:rsidRPr="00CE539D" w:rsidRDefault="00611D44" w:rsidP="00582AE3">
      <w:pPr>
        <w:pStyle w:val="BodyTextIndent2"/>
        <w:spacing w:before="40" w:after="40" w:line="264" w:lineRule="auto"/>
        <w:ind w:left="0" w:firstLine="720"/>
        <w:jc w:val="both"/>
        <w:rPr>
          <w:rFonts w:cs="Times New Roman"/>
          <w:bCs/>
          <w:szCs w:val="28"/>
          <w:lang w:val="es-MX"/>
        </w:rPr>
      </w:pPr>
      <w:r w:rsidRPr="00CE539D">
        <w:rPr>
          <w:rFonts w:cs="Times New Roman"/>
          <w:szCs w:val="28"/>
        </w:rPr>
        <w:t xml:space="preserve">- Thông tư số 257/2016/TT-BTC </w:t>
      </w:r>
      <w:r w:rsidRPr="00CE539D">
        <w:rPr>
          <w:rFonts w:cs="Times New Roman"/>
          <w:bCs/>
          <w:szCs w:val="28"/>
          <w:lang w:val="es-MX"/>
        </w:rPr>
        <w:t>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611D44" w:rsidRPr="00CE539D" w:rsidRDefault="00611D44" w:rsidP="00582AE3">
      <w:pPr>
        <w:pStyle w:val="NormalWeb"/>
        <w:spacing w:before="40" w:beforeAutospacing="0" w:after="40" w:afterAutospacing="0" w:line="264" w:lineRule="auto"/>
        <w:ind w:firstLine="720"/>
        <w:jc w:val="both"/>
        <w:textAlignment w:val="baseline"/>
        <w:rPr>
          <w:sz w:val="28"/>
          <w:szCs w:val="28"/>
          <w:lang w:val="es-MX"/>
        </w:rPr>
      </w:pPr>
    </w:p>
    <w:p w:rsidR="00611D44" w:rsidRPr="00E06CC1" w:rsidRDefault="00611D44" w:rsidP="00582AE3">
      <w:pPr>
        <w:pStyle w:val="Styledieu-tenBefore6pt"/>
        <w:spacing w:before="40" w:after="40" w:line="264" w:lineRule="auto"/>
        <w:rPr>
          <w:color w:val="auto"/>
        </w:rPr>
      </w:pPr>
      <w:r w:rsidRPr="00E06CC1">
        <w:rPr>
          <w:color w:val="auto"/>
        </w:rPr>
        <w:t xml:space="preserve">9. Công chứng văn bản từ chối nhận di sản </w:t>
      </w:r>
    </w:p>
    <w:p w:rsidR="00611D44" w:rsidRPr="00E06CC1" w:rsidRDefault="00611D44" w:rsidP="00582AE3">
      <w:pPr>
        <w:spacing w:before="40" w:after="40" w:line="264" w:lineRule="auto"/>
        <w:ind w:firstLine="720"/>
        <w:jc w:val="both"/>
        <w:rPr>
          <w:szCs w:val="28"/>
          <w:lang w:val="es-MX"/>
        </w:rPr>
      </w:pPr>
      <w:r w:rsidRPr="00E06CC1">
        <w:rPr>
          <w:b/>
          <w:bCs/>
          <w:szCs w:val="28"/>
        </w:rPr>
        <w:t>Trình tự thực hiện:</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vi-VN"/>
        </w:rPr>
      </w:pPr>
      <w:r w:rsidRPr="00E06CC1">
        <w:rPr>
          <w:sz w:val="28"/>
          <w:szCs w:val="28"/>
          <w:lang w:val="es-MX"/>
        </w:rPr>
        <w:t xml:space="preserve">- </w:t>
      </w:r>
      <w:r w:rsidRPr="00E06CC1">
        <w:rPr>
          <w:sz w:val="28"/>
          <w:szCs w:val="28"/>
          <w:lang w:val="vi-VN"/>
        </w:rPr>
        <w:t>Nộp hồ sơ yêu cầu công chứng tại tổ chức hành nghề công chứng;</w:t>
      </w:r>
    </w:p>
    <w:p w:rsidR="00611D44" w:rsidRPr="00E06CC1" w:rsidRDefault="00611D44" w:rsidP="00582AE3">
      <w:pPr>
        <w:spacing w:before="40" w:after="40" w:line="264" w:lineRule="auto"/>
        <w:ind w:firstLine="720"/>
        <w:jc w:val="both"/>
        <w:rPr>
          <w:szCs w:val="28"/>
        </w:rPr>
      </w:pPr>
      <w:r w:rsidRPr="00E06CC1">
        <w:rPr>
          <w:szCs w:val="28"/>
        </w:rPr>
        <w:t>- Công chứng viên tiếp nhận hồ sơ và kiểm tra giấy tờ trong hồ sơ yêu cầu công chứng. Trường hợp hồ sơ yêu cầu công chứng đầy đủ, phù hợp với quy định của pháp luật thì thụ lý, ghi vào sổ công chứng.</w:t>
      </w:r>
    </w:p>
    <w:p w:rsidR="00611D44" w:rsidRPr="00E06CC1" w:rsidRDefault="00611D44" w:rsidP="00582AE3">
      <w:pPr>
        <w:spacing w:before="40" w:after="40" w:line="264" w:lineRule="auto"/>
        <w:ind w:firstLine="720"/>
        <w:jc w:val="both"/>
        <w:rPr>
          <w:szCs w:val="28"/>
        </w:rPr>
      </w:pPr>
      <w:r w:rsidRPr="00E06CC1">
        <w:rPr>
          <w:b/>
          <w:bCs/>
          <w:szCs w:val="28"/>
        </w:rPr>
        <w:t xml:space="preserve">Cách thức thực hiện: </w:t>
      </w:r>
      <w:r w:rsidRPr="00E06CC1">
        <w:rPr>
          <w:bCs/>
          <w:szCs w:val="28"/>
        </w:rPr>
        <w:t>Nộp hồ sơ tại tổ chức hành nghề công chứng</w:t>
      </w:r>
    </w:p>
    <w:p w:rsidR="00611D44" w:rsidRPr="00E06CC1" w:rsidRDefault="00611D44" w:rsidP="00582AE3">
      <w:pPr>
        <w:spacing w:before="40" w:after="40" w:line="264" w:lineRule="auto"/>
        <w:ind w:firstLine="720"/>
        <w:jc w:val="both"/>
        <w:rPr>
          <w:szCs w:val="28"/>
        </w:rPr>
      </w:pPr>
      <w:r w:rsidRPr="00E06CC1">
        <w:rPr>
          <w:b/>
          <w:bCs/>
          <w:szCs w:val="28"/>
        </w:rPr>
        <w:t>Thành phần hồ sơ</w:t>
      </w:r>
      <w:r w:rsidRPr="00E06CC1">
        <w:rPr>
          <w:b/>
          <w:szCs w:val="28"/>
        </w:rPr>
        <w:t>:</w:t>
      </w:r>
    </w:p>
    <w:p w:rsidR="00611D44" w:rsidRPr="00E06CC1" w:rsidRDefault="00611D44" w:rsidP="00582AE3">
      <w:pPr>
        <w:spacing w:before="40" w:after="40" w:line="264" w:lineRule="auto"/>
        <w:ind w:firstLine="720"/>
        <w:jc w:val="both"/>
        <w:rPr>
          <w:szCs w:val="28"/>
        </w:rPr>
      </w:pPr>
      <w:r w:rsidRPr="00E06CC1">
        <w:rPr>
          <w:szCs w:val="28"/>
        </w:rPr>
        <w:t>- Phiếu yêu cầu công chứng;</w:t>
      </w:r>
    </w:p>
    <w:p w:rsidR="00611D44" w:rsidRPr="00E06CC1" w:rsidRDefault="00611D44" w:rsidP="00582AE3">
      <w:pPr>
        <w:spacing w:before="40" w:after="40" w:line="264" w:lineRule="auto"/>
        <w:ind w:firstLine="720"/>
        <w:jc w:val="both"/>
        <w:rPr>
          <w:szCs w:val="28"/>
        </w:rPr>
      </w:pPr>
      <w:r w:rsidRPr="00E06CC1">
        <w:rPr>
          <w:szCs w:val="28"/>
        </w:rPr>
        <w:t>- Dự thảo văn bản từ chối nhận di sản (nếu có);</w:t>
      </w:r>
    </w:p>
    <w:p w:rsidR="00611D44" w:rsidRPr="00E06CC1" w:rsidRDefault="00611D44" w:rsidP="00582AE3">
      <w:pPr>
        <w:spacing w:before="40" w:after="40" w:line="264" w:lineRule="auto"/>
        <w:ind w:firstLine="720"/>
        <w:jc w:val="both"/>
        <w:rPr>
          <w:szCs w:val="28"/>
        </w:rPr>
      </w:pPr>
      <w:r w:rsidRPr="00E06CC1">
        <w:rPr>
          <w:szCs w:val="28"/>
        </w:rPr>
        <w:t>- Bản sao giấy tờ tùy thân;</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vi-VN"/>
        </w:rPr>
        <w:lastRenderedPageBreak/>
        <w:t xml:space="preserve">- </w:t>
      </w:r>
      <w:r w:rsidRPr="00E06CC1">
        <w:rPr>
          <w:sz w:val="28"/>
          <w:szCs w:val="28"/>
          <w:lang w:val="es-MX"/>
        </w:rPr>
        <w:t>Bản sao di chúc trong trường hợp thừa kế theo di chúc hoặc giấy tờ chứng minh quan hệ giữa người để lại di sản và người yêu cầu công chứng theo pháp luật về thừa kế;</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Giấy chứng tử hoặc giấy tờ khác chứng minh người để lại di sản đã chết.</w:t>
      </w:r>
    </w:p>
    <w:p w:rsidR="00611D44" w:rsidRPr="00E06CC1" w:rsidRDefault="00611D44" w:rsidP="00582AE3">
      <w:pPr>
        <w:pStyle w:val="BodyTextIndent2"/>
        <w:spacing w:before="40" w:after="40" w:line="264" w:lineRule="auto"/>
        <w:ind w:left="0" w:firstLine="720"/>
        <w:jc w:val="both"/>
        <w:rPr>
          <w:rFonts w:cs="Times New Roman"/>
          <w:szCs w:val="28"/>
          <w:lang w:val="es-MX"/>
        </w:rPr>
      </w:pPr>
      <w:r w:rsidRPr="00E06CC1">
        <w:rPr>
          <w:rFonts w:cs="Times New Roman"/>
          <w:b/>
          <w:szCs w:val="28"/>
          <w:lang w:val="es-MX"/>
        </w:rPr>
        <w:t>Số lượng hồ sơ:</w:t>
      </w:r>
      <w:r w:rsidRPr="00E06CC1">
        <w:rPr>
          <w:rFonts w:cs="Times New Roman"/>
          <w:szCs w:val="28"/>
          <w:lang w:val="es-MX"/>
        </w:rPr>
        <w:t xml:space="preserve"> 01 bộ</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Thời hạn giải quyết</w:t>
      </w:r>
      <w:r w:rsidRPr="00E06CC1">
        <w:rPr>
          <w:b/>
          <w:szCs w:val="28"/>
          <w:lang w:val="es-MX"/>
        </w:rPr>
        <w:t>:</w:t>
      </w:r>
      <w:r w:rsidRPr="00E06CC1">
        <w:rPr>
          <w:szCs w:val="28"/>
          <w:lang w:val="es-MX"/>
        </w:rPr>
        <w:t xml:space="preserve"> Thời hạn công chứng không quá 02 ngày làm việc; đối với hợp đồng, giao dịch có nội dung phức tạp thì thời hạn công chứng có thể kéo dài hơn nhưng không quá 10 ngày làm việc</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Đối tượng thực hiện thủ tục hành chính</w:t>
      </w:r>
      <w:r w:rsidRPr="00E06CC1">
        <w:rPr>
          <w:b/>
          <w:szCs w:val="28"/>
          <w:lang w:val="es-MX"/>
        </w:rPr>
        <w:t>:</w:t>
      </w:r>
      <w:r w:rsidRPr="00E06CC1">
        <w:rPr>
          <w:szCs w:val="28"/>
          <w:lang w:val="es-MX"/>
        </w:rPr>
        <w:t xml:space="preserve"> Cá nhân, tổ chức</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Cơ quan thực hiện thủ tục hành chính</w:t>
      </w:r>
      <w:r w:rsidRPr="00E06CC1">
        <w:rPr>
          <w:b/>
          <w:szCs w:val="28"/>
          <w:lang w:val="es-MX"/>
        </w:rPr>
        <w:t>:</w:t>
      </w:r>
      <w:r w:rsidRPr="00E06CC1">
        <w:rPr>
          <w:szCs w:val="28"/>
          <w:lang w:val="es-MX"/>
        </w:rPr>
        <w:t xml:space="preserve"> Tổ chức hành nghề công chứng</w:t>
      </w:r>
    </w:p>
    <w:p w:rsidR="00210B85" w:rsidRPr="00E06CC1" w:rsidRDefault="00210B85" w:rsidP="00210B85">
      <w:pPr>
        <w:spacing w:before="40" w:after="40" w:line="264" w:lineRule="auto"/>
        <w:ind w:firstLine="720"/>
        <w:jc w:val="both"/>
        <w:rPr>
          <w:szCs w:val="28"/>
          <w:lang w:val="es-MX"/>
        </w:rPr>
      </w:pPr>
      <w:r w:rsidRPr="00E06CC1">
        <w:rPr>
          <w:b/>
          <w:szCs w:val="28"/>
          <w:lang w:val="es-MX"/>
        </w:rPr>
        <w:t>Cơ quan có thẩm quyền quyết định:</w:t>
      </w:r>
      <w:r w:rsidRPr="00E06CC1">
        <w:rPr>
          <w:szCs w:val="28"/>
          <w:lang w:val="es-MX"/>
        </w:rPr>
        <w:t xml:space="preserve"> Tổ chức hành nghề công chứng</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Kết quả thực hiện thủ tục hành chính:</w:t>
      </w:r>
      <w:r w:rsidRPr="00E06CC1">
        <w:rPr>
          <w:szCs w:val="28"/>
          <w:lang w:val="es-MX"/>
        </w:rPr>
        <w:t xml:space="preserve"> Văn bản công chứng</w:t>
      </w:r>
    </w:p>
    <w:p w:rsidR="00611D44" w:rsidRPr="00CE539D" w:rsidRDefault="00611D44" w:rsidP="00582AE3">
      <w:pPr>
        <w:pStyle w:val="NormalWeb"/>
        <w:spacing w:before="40" w:beforeAutospacing="0" w:after="40" w:afterAutospacing="0" w:line="264" w:lineRule="auto"/>
        <w:ind w:firstLine="720"/>
        <w:jc w:val="both"/>
        <w:rPr>
          <w:sz w:val="28"/>
          <w:szCs w:val="28"/>
          <w:lang w:val="es-MX"/>
        </w:rPr>
      </w:pPr>
      <w:r w:rsidRPr="00CE539D">
        <w:rPr>
          <w:b/>
          <w:bCs/>
          <w:sz w:val="28"/>
          <w:szCs w:val="28"/>
          <w:lang w:val="es-MX"/>
        </w:rPr>
        <w:t>Phí/lệ phí:</w:t>
      </w:r>
      <w:r w:rsidR="00CE539D" w:rsidRPr="00CE539D">
        <w:rPr>
          <w:b/>
          <w:bCs/>
          <w:sz w:val="28"/>
          <w:szCs w:val="28"/>
          <w:lang w:val="es-MX"/>
        </w:rPr>
        <w:t xml:space="preserve"> </w:t>
      </w:r>
      <w:r w:rsidRPr="00CE539D">
        <w:rPr>
          <w:sz w:val="28"/>
          <w:szCs w:val="28"/>
          <w:lang w:val="es-MX"/>
        </w:rPr>
        <w:t xml:space="preserve"> 20.000 đồng/trường hợp</w:t>
      </w:r>
    </w:p>
    <w:p w:rsidR="00611D44" w:rsidRPr="00CE539D" w:rsidRDefault="00611D44" w:rsidP="00582AE3">
      <w:pPr>
        <w:spacing w:before="40" w:after="40" w:line="264" w:lineRule="auto"/>
        <w:ind w:firstLine="720"/>
        <w:jc w:val="both"/>
        <w:rPr>
          <w:szCs w:val="28"/>
          <w:lang w:val="es-MX"/>
        </w:rPr>
      </w:pPr>
      <w:r w:rsidRPr="00CE539D">
        <w:rPr>
          <w:b/>
          <w:bCs/>
          <w:szCs w:val="28"/>
          <w:lang w:val="es-MX"/>
        </w:rPr>
        <w:t>Yêu cầu, điều kiện thực hiện thủ tục hành chính</w:t>
      </w:r>
      <w:r w:rsidRPr="00CE539D">
        <w:rPr>
          <w:b/>
          <w:szCs w:val="28"/>
          <w:lang w:val="es-MX"/>
        </w:rPr>
        <w:t>:</w:t>
      </w:r>
      <w:r w:rsidRPr="00CE539D">
        <w:rPr>
          <w:szCs w:val="28"/>
          <w:lang w:val="es-MX"/>
        </w:rPr>
        <w:t xml:space="preserve"> Không quy định</w:t>
      </w:r>
    </w:p>
    <w:p w:rsidR="00611D44" w:rsidRPr="00CE539D" w:rsidRDefault="00611D44" w:rsidP="00582AE3">
      <w:pPr>
        <w:pStyle w:val="BodyTextIndent2"/>
        <w:spacing w:before="40" w:after="40" w:line="264" w:lineRule="auto"/>
        <w:ind w:left="0" w:firstLine="720"/>
        <w:jc w:val="both"/>
        <w:rPr>
          <w:rFonts w:cs="Times New Roman"/>
          <w:szCs w:val="28"/>
          <w:lang w:val="es-MX"/>
        </w:rPr>
      </w:pPr>
      <w:r w:rsidRPr="00CE539D">
        <w:rPr>
          <w:rFonts w:cs="Times New Roman"/>
          <w:b/>
          <w:szCs w:val="28"/>
          <w:lang w:val="es-MX"/>
        </w:rPr>
        <w:t>Mẫu đơn, mẫu tờ khai:</w:t>
      </w:r>
      <w:r w:rsidRPr="00CE539D">
        <w:rPr>
          <w:rFonts w:cs="Times New Roman"/>
          <w:szCs w:val="28"/>
          <w:lang w:val="es-MX"/>
        </w:rPr>
        <w:t xml:space="preserve"> Không quy định</w:t>
      </w:r>
    </w:p>
    <w:p w:rsidR="00611D44" w:rsidRPr="00CE539D" w:rsidRDefault="00611D44" w:rsidP="00582AE3">
      <w:pPr>
        <w:pStyle w:val="BodyTextIndent2"/>
        <w:spacing w:before="40" w:after="40" w:line="264" w:lineRule="auto"/>
        <w:ind w:left="0" w:firstLine="720"/>
        <w:jc w:val="both"/>
        <w:rPr>
          <w:rFonts w:cs="Times New Roman"/>
          <w:b/>
          <w:bCs/>
          <w:szCs w:val="28"/>
          <w:lang w:val="es-MX"/>
        </w:rPr>
      </w:pPr>
      <w:r w:rsidRPr="00CE539D">
        <w:rPr>
          <w:rFonts w:cs="Times New Roman"/>
          <w:b/>
          <w:bCs/>
          <w:szCs w:val="28"/>
          <w:lang w:val="es-MX"/>
        </w:rPr>
        <w:t>Căn cứ pháp lý:</w:t>
      </w:r>
    </w:p>
    <w:p w:rsidR="00611D44" w:rsidRPr="00CE539D" w:rsidRDefault="00611D44" w:rsidP="00582AE3">
      <w:pPr>
        <w:pStyle w:val="BodyTextIndent2"/>
        <w:spacing w:before="40" w:after="40" w:line="264" w:lineRule="auto"/>
        <w:ind w:left="0" w:firstLine="720"/>
        <w:jc w:val="both"/>
        <w:rPr>
          <w:rFonts w:cs="Times New Roman"/>
          <w:b/>
          <w:bCs/>
          <w:szCs w:val="28"/>
          <w:lang w:val="es-MX"/>
        </w:rPr>
      </w:pPr>
      <w:r w:rsidRPr="00CE539D">
        <w:rPr>
          <w:rFonts w:cs="Times New Roman"/>
          <w:szCs w:val="28"/>
          <w:lang w:val="es-MX"/>
        </w:rPr>
        <w:t>- Luật công chứng số 53/2014/QH13;</w:t>
      </w:r>
    </w:p>
    <w:p w:rsidR="00611D44" w:rsidRPr="00CE539D" w:rsidRDefault="00611D44" w:rsidP="00582AE3">
      <w:pPr>
        <w:pStyle w:val="BodyTextIndent2"/>
        <w:spacing w:before="40" w:after="40" w:line="264" w:lineRule="auto"/>
        <w:ind w:left="0" w:firstLine="720"/>
        <w:jc w:val="both"/>
        <w:rPr>
          <w:rFonts w:cs="Times New Roman"/>
          <w:bCs/>
          <w:szCs w:val="28"/>
          <w:lang w:val="es-MX"/>
        </w:rPr>
      </w:pPr>
      <w:r w:rsidRPr="00CE539D">
        <w:rPr>
          <w:rFonts w:cs="Times New Roman"/>
          <w:szCs w:val="28"/>
          <w:lang w:val="es-MX"/>
        </w:rPr>
        <w:t xml:space="preserve">- Thông tư số 257/2016/TT-BTC </w:t>
      </w:r>
      <w:r w:rsidRPr="00CE539D">
        <w:rPr>
          <w:rFonts w:cs="Times New Roman"/>
          <w:bCs/>
          <w:szCs w:val="28"/>
          <w:lang w:val="es-MX"/>
        </w:rPr>
        <w:t>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611D44" w:rsidRPr="00CC70D9" w:rsidRDefault="00611D44" w:rsidP="00582AE3">
      <w:pPr>
        <w:pStyle w:val="NormalWeb"/>
        <w:spacing w:before="40" w:beforeAutospacing="0" w:after="40" w:afterAutospacing="0" w:line="264" w:lineRule="auto"/>
        <w:ind w:firstLine="720"/>
        <w:jc w:val="both"/>
        <w:textAlignment w:val="baseline"/>
        <w:rPr>
          <w:b/>
          <w:color w:val="FF0000"/>
          <w:sz w:val="28"/>
          <w:szCs w:val="28"/>
          <w:lang w:val="es-MX"/>
        </w:rPr>
      </w:pPr>
    </w:p>
    <w:p w:rsidR="00611D44" w:rsidRPr="00E06CC1" w:rsidRDefault="00611D44" w:rsidP="00582AE3">
      <w:pPr>
        <w:spacing w:before="40" w:after="40" w:line="264" w:lineRule="auto"/>
        <w:ind w:firstLine="720"/>
        <w:jc w:val="both"/>
        <w:rPr>
          <w:b/>
          <w:szCs w:val="28"/>
          <w:lang w:val="es-MX"/>
        </w:rPr>
      </w:pPr>
      <w:r w:rsidRPr="00E06CC1">
        <w:rPr>
          <w:b/>
          <w:szCs w:val="28"/>
        </w:rPr>
        <w:t>1</w:t>
      </w:r>
      <w:r w:rsidRPr="00E06CC1">
        <w:rPr>
          <w:b/>
          <w:szCs w:val="28"/>
          <w:lang w:val="es-MX"/>
        </w:rPr>
        <w:t>0. Công chứng hợp đồng ủy quyền</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Trình tự thực hiện:</w:t>
      </w:r>
    </w:p>
    <w:p w:rsidR="00611D44" w:rsidRPr="00E06CC1" w:rsidRDefault="00611D44" w:rsidP="00582AE3">
      <w:pPr>
        <w:spacing w:before="40" w:after="40" w:line="264" w:lineRule="auto"/>
        <w:ind w:firstLine="720"/>
        <w:jc w:val="both"/>
        <w:rPr>
          <w:szCs w:val="28"/>
          <w:lang w:val="es-MX"/>
        </w:rPr>
      </w:pPr>
      <w:r w:rsidRPr="00E06CC1">
        <w:rPr>
          <w:szCs w:val="28"/>
          <w:lang w:val="es-MX"/>
        </w:rPr>
        <w:t>- Nộp hồ sơ yêu cầu công chứng tại tổ chức hành nghề công chứng;</w:t>
      </w:r>
    </w:p>
    <w:p w:rsidR="00611D44" w:rsidRPr="00E06CC1" w:rsidRDefault="00611D44" w:rsidP="00582AE3">
      <w:pPr>
        <w:spacing w:before="40" w:after="40" w:line="264" w:lineRule="auto"/>
        <w:ind w:firstLine="720"/>
        <w:jc w:val="both"/>
        <w:rPr>
          <w:szCs w:val="28"/>
          <w:lang w:val="es-MX"/>
        </w:rPr>
      </w:pPr>
      <w:r w:rsidRPr="00E06CC1">
        <w:rPr>
          <w:szCs w:val="28"/>
          <w:lang w:val="es-MX"/>
        </w:rPr>
        <w:t>- Công chứng viên tiếp nhận hồ sơ và kiểm tra giấy tờ trong hồ sơ yêu cầu công chứng. Trường hợp hồ sơ yêu cầu công chứng đầy đủ, phù hợp với quy định của pháp luật thì thụ lý, ghi vào sổ công chứng;</w:t>
      </w:r>
    </w:p>
    <w:p w:rsidR="00611D44" w:rsidRPr="00E06CC1" w:rsidRDefault="00611D44" w:rsidP="00582AE3">
      <w:pPr>
        <w:pStyle w:val="NormalWeb"/>
        <w:spacing w:before="40" w:beforeAutospacing="0" w:after="40" w:afterAutospacing="0" w:line="264" w:lineRule="auto"/>
        <w:ind w:firstLine="720"/>
        <w:jc w:val="both"/>
        <w:rPr>
          <w:sz w:val="28"/>
          <w:szCs w:val="28"/>
          <w:lang w:val="es-MX"/>
        </w:rPr>
      </w:pPr>
      <w:r w:rsidRPr="00E06CC1">
        <w:rPr>
          <w:sz w:val="28"/>
          <w:szCs w:val="28"/>
          <w:lang w:val="es-MX"/>
        </w:rPr>
        <w:t xml:space="preserve">- Công chứng viên hướng dẫn người yêu cầu công chứng tuân thủ đúng các quy định về thủ tục công chứng và các quy định pháp luật có liên quan đến việc thực hiện hợp đồng; </w:t>
      </w:r>
      <w:r w:rsidRPr="00E06CC1">
        <w:rPr>
          <w:sz w:val="28"/>
          <w:szCs w:val="28"/>
          <w:lang w:val="vi-VN"/>
        </w:rPr>
        <w:t>giải thích rõ quyền và nghĩa vụ của các bên và hậu quả pháp lý của việc ủy quyền đó cho các bên tham gia</w:t>
      </w:r>
      <w:r w:rsidRPr="00E06CC1">
        <w:rPr>
          <w:sz w:val="28"/>
          <w:szCs w:val="28"/>
          <w:lang w:val="es-MX"/>
        </w:rPr>
        <w:t>;</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xml:space="preserve">- Trong trường hợp có căn cứ cho rằng trong hồ sơ yêu cầu công chứng có vấn đề chưa rõ, việc giao kết hợp đồng có dấu hiệu bị đe dọa, cưỡng ép, có sự nghi ngờ về năng lực hành vi dân sự của người yêu cầu công chứng hoặc đối tượng của hợp đồng, giao dịch chưa được mô tả cụ thể thì công chứng viên đề nghị người yêu cầu công chứng làm rõ hoặc theo đề nghị của người yêu cầu công chứng, công chứng viên tiến hành xác minh hoặc yêu cầu giám định; </w:t>
      </w:r>
      <w:r w:rsidRPr="00E06CC1">
        <w:rPr>
          <w:sz w:val="28"/>
          <w:szCs w:val="28"/>
          <w:lang w:val="es-MX"/>
        </w:rPr>
        <w:lastRenderedPageBreak/>
        <w:t>trường hợp không làm rõ được thì có quyền từ chối công chứng;</w:t>
      </w:r>
    </w:p>
    <w:p w:rsidR="00611D44" w:rsidRPr="00E06CC1" w:rsidRDefault="00611D44" w:rsidP="00582AE3">
      <w:pPr>
        <w:spacing w:before="40" w:after="40" w:line="264" w:lineRule="auto"/>
        <w:ind w:firstLine="720"/>
        <w:jc w:val="both"/>
        <w:rPr>
          <w:szCs w:val="28"/>
          <w:lang w:val="es-MX"/>
        </w:rPr>
      </w:pPr>
      <w:r w:rsidRPr="00E06CC1">
        <w:rPr>
          <w:szCs w:val="28"/>
          <w:lang w:val="es-MX"/>
        </w:rPr>
        <w:t>- Trường hợp nội dung, ý định giao kết hợp đồng là xác thực, không vi phạm pháp luật, không trái đạo đức xã hội thì công chứng viên soạn thảo hợp đồng;</w:t>
      </w:r>
    </w:p>
    <w:p w:rsidR="00611D44" w:rsidRPr="00E06CC1" w:rsidRDefault="00611D44" w:rsidP="00582AE3">
      <w:pPr>
        <w:spacing w:before="40" w:after="40" w:line="264" w:lineRule="auto"/>
        <w:ind w:firstLine="720"/>
        <w:jc w:val="both"/>
        <w:rPr>
          <w:szCs w:val="28"/>
          <w:lang w:val="es-MX"/>
        </w:rPr>
      </w:pPr>
      <w:r w:rsidRPr="00E06CC1">
        <w:rPr>
          <w:szCs w:val="28"/>
          <w:lang w:val="es-MX"/>
        </w:rPr>
        <w:t>- Trường hợp hợp đồng được soạn thảo sẵn, công chứng viên kiểm tra dự thảo hợp đồng; nếu trong dự thảo hợp đồng có điều khoản vi phạm pháp luật, trái đạo đức xã hội, đối tượng của hợp đồng không phù hợp với thực tế thì công chứng viên phải chỉ rõ cho người yêu cầu công chứng để sửa chữa. Trường hợp người yêu cầu công chứng không sửa chữa thì công chứng viên có quyền từ chối công chứng;</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Người yêu cầu công chứng tự đọc lại dự thảo hợp đồng hoặc công chứng viên đọc cho người yêu cầu công chứng nghe theo đề nghị của người yêu cầu công chứng. Trường hợp người yêu cầu công chứng đồng ý toàn bộ nội dung trong dự thảo hợp đồng thì ký vào từng trang của hợp đồng. Công chứng viên  yêu cầu người yêu cầu công chứng xuất trình bản chính của các giấy tờ để đối chiếu trước khi ghi lời chứng, ký vào từng trang của hợp đồng;</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pacing w:val="-2"/>
          <w:sz w:val="28"/>
          <w:szCs w:val="28"/>
          <w:lang w:val="es-MX"/>
        </w:rPr>
        <w:t xml:space="preserve">- </w:t>
      </w:r>
      <w:r w:rsidRPr="00E06CC1">
        <w:rPr>
          <w:spacing w:val="-2"/>
          <w:sz w:val="28"/>
          <w:szCs w:val="28"/>
          <w:lang w:val="vi-VN"/>
        </w:rPr>
        <w:t xml:space="preserve">Trong trường hợp bên ủy quyền và bên được ủy quyền không thể cùng đến một tổ chức hành nghề công chứng thì bên ủy quyền yêu cầu tổ chức hành nghề công chứng nơi họ cư trú công chứng hợp đồng ủy quyền; bên được </w:t>
      </w:r>
      <w:r w:rsidRPr="00E06CC1">
        <w:rPr>
          <w:spacing w:val="-2"/>
          <w:sz w:val="28"/>
          <w:szCs w:val="28"/>
          <w:lang w:val="es-MX"/>
        </w:rPr>
        <w:t>ủ</w:t>
      </w:r>
      <w:r w:rsidRPr="00E06CC1">
        <w:rPr>
          <w:spacing w:val="-2"/>
          <w:sz w:val="28"/>
          <w:szCs w:val="28"/>
          <w:lang w:val="vi-VN"/>
        </w:rPr>
        <w:t>y quyền yêu cầu tổ chức hành nghề công chứng nơi họ cư trú công chứng tiếp vào bản gốc hợp đồng ủy quyền này, hoàn tất thủ tục công chứng hợp đồng ủy quyền</w:t>
      </w:r>
      <w:r w:rsidRPr="00E06CC1">
        <w:rPr>
          <w:sz w:val="28"/>
          <w:szCs w:val="28"/>
          <w:lang w:val="vi-VN"/>
        </w:rPr>
        <w:t>.</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 xml:space="preserve">Cách thức thực hiện: </w:t>
      </w:r>
      <w:r w:rsidRPr="00E06CC1">
        <w:rPr>
          <w:bCs/>
          <w:szCs w:val="28"/>
          <w:lang w:val="es-MX"/>
        </w:rPr>
        <w:t>Nộp hồ sơ tại tổ chức hành nghề công chứng.</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Thành phần hồ sơ</w:t>
      </w:r>
      <w:r w:rsidRPr="00E06CC1">
        <w:rPr>
          <w:b/>
          <w:szCs w:val="28"/>
          <w:lang w:val="es-MX"/>
        </w:rPr>
        <w:t>:</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Phiếu yêu cầu công chứng;</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Dự thảo hợp đồng ủy quyền (nếu có);</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Bản sao giấy tờ tùy thân của người yêu cầu công chứng;</w:t>
      </w:r>
    </w:p>
    <w:p w:rsidR="00611D44" w:rsidRPr="0033132B" w:rsidRDefault="00611D44" w:rsidP="00582AE3">
      <w:pPr>
        <w:pStyle w:val="NormalWeb"/>
        <w:widowControl w:val="0"/>
        <w:spacing w:before="40" w:beforeAutospacing="0" w:after="40" w:afterAutospacing="0" w:line="264" w:lineRule="auto"/>
        <w:ind w:firstLine="720"/>
        <w:jc w:val="both"/>
        <w:rPr>
          <w:spacing w:val="-4"/>
          <w:sz w:val="28"/>
          <w:szCs w:val="28"/>
          <w:lang w:val="es-MX"/>
        </w:rPr>
      </w:pPr>
      <w:r w:rsidRPr="0033132B">
        <w:rPr>
          <w:spacing w:val="-4"/>
          <w:sz w:val="28"/>
          <w:szCs w:val="28"/>
          <w:lang w:val="es-MX"/>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liên quan đến tài sản đó;</w:t>
      </w:r>
    </w:p>
    <w:p w:rsidR="00611D44" w:rsidRPr="0033132B" w:rsidRDefault="00611D44" w:rsidP="00582AE3">
      <w:pPr>
        <w:pStyle w:val="NormalWeb"/>
        <w:widowControl w:val="0"/>
        <w:spacing w:before="40" w:beforeAutospacing="0" w:after="40" w:afterAutospacing="0" w:line="264" w:lineRule="auto"/>
        <w:ind w:firstLine="720"/>
        <w:jc w:val="both"/>
        <w:rPr>
          <w:spacing w:val="-6"/>
          <w:sz w:val="28"/>
          <w:szCs w:val="28"/>
          <w:lang w:val="es-MX"/>
        </w:rPr>
      </w:pPr>
      <w:r w:rsidRPr="0033132B">
        <w:rPr>
          <w:spacing w:val="-6"/>
          <w:sz w:val="28"/>
          <w:szCs w:val="28"/>
          <w:lang w:val="es-MX"/>
        </w:rPr>
        <w:t>- Bản sao giấy tờ khác có liên quan đến hợp đồng mà pháp luật quy định phải có.</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Bản sao nêu trên là bản chụp, bản in hoặc bản đánh máy có nội dung đầy đủ, chính xác như bản chính và không phải chứng thực.</w:t>
      </w:r>
    </w:p>
    <w:p w:rsidR="00611D44" w:rsidRPr="00E06CC1" w:rsidRDefault="00611D44" w:rsidP="0033132B">
      <w:pPr>
        <w:pStyle w:val="BodyTextIndent2"/>
        <w:spacing w:before="40" w:after="40" w:line="264" w:lineRule="auto"/>
        <w:ind w:left="0" w:firstLine="720"/>
        <w:jc w:val="both"/>
        <w:rPr>
          <w:rFonts w:cs="Times New Roman"/>
          <w:szCs w:val="28"/>
          <w:lang w:val="es-MX"/>
        </w:rPr>
      </w:pPr>
      <w:r w:rsidRPr="00E06CC1">
        <w:rPr>
          <w:rFonts w:cs="Times New Roman"/>
          <w:b/>
          <w:szCs w:val="28"/>
          <w:lang w:val="es-MX"/>
        </w:rPr>
        <w:t>Số lượng hồ sơ:</w:t>
      </w:r>
      <w:r w:rsidRPr="00E06CC1">
        <w:rPr>
          <w:rFonts w:cs="Times New Roman"/>
          <w:szCs w:val="28"/>
          <w:lang w:val="es-MX"/>
        </w:rPr>
        <w:t xml:space="preserve"> 01 bộ</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Thời hạn giải quyết</w:t>
      </w:r>
      <w:r w:rsidRPr="00E06CC1">
        <w:rPr>
          <w:b/>
          <w:szCs w:val="28"/>
          <w:lang w:val="es-MX"/>
        </w:rPr>
        <w:t>:</w:t>
      </w:r>
      <w:r w:rsidRPr="00E06CC1">
        <w:rPr>
          <w:szCs w:val="28"/>
          <w:lang w:val="es-MX"/>
        </w:rPr>
        <w:t xml:space="preserve"> Thời hạn công chứng không quá 02 ngày làm việc; đối với hợp đồng, giao dịch có nội dung phức tạp thì thời hạn công chứng có thể kéo dài hơn nhưng không quá 10 ngày làm việc</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Đối tượng thực hiện thủ tục hành chính</w:t>
      </w:r>
      <w:r w:rsidRPr="00E06CC1">
        <w:rPr>
          <w:b/>
          <w:szCs w:val="28"/>
          <w:lang w:val="es-MX"/>
        </w:rPr>
        <w:t>:</w:t>
      </w:r>
      <w:r w:rsidRPr="00E06CC1">
        <w:rPr>
          <w:szCs w:val="28"/>
          <w:lang w:val="es-MX"/>
        </w:rPr>
        <w:t xml:space="preserve"> Cá nhân, tổ chức </w:t>
      </w:r>
    </w:p>
    <w:p w:rsidR="00611D44" w:rsidRPr="00E06CC1" w:rsidRDefault="00611D44" w:rsidP="00582AE3">
      <w:pPr>
        <w:spacing w:before="40" w:after="40" w:line="264" w:lineRule="auto"/>
        <w:ind w:firstLine="720"/>
        <w:jc w:val="both"/>
        <w:rPr>
          <w:szCs w:val="28"/>
          <w:lang w:val="es-MX"/>
        </w:rPr>
      </w:pPr>
      <w:r w:rsidRPr="00E06CC1">
        <w:rPr>
          <w:b/>
          <w:bCs/>
          <w:szCs w:val="28"/>
          <w:lang w:val="es-MX"/>
        </w:rPr>
        <w:lastRenderedPageBreak/>
        <w:t>Cơ quan thực hiện thủ tục hành chính</w:t>
      </w:r>
      <w:r w:rsidRPr="00E06CC1">
        <w:rPr>
          <w:b/>
          <w:szCs w:val="28"/>
          <w:lang w:val="es-MX"/>
        </w:rPr>
        <w:t>:</w:t>
      </w:r>
      <w:r w:rsidRPr="00E06CC1">
        <w:rPr>
          <w:szCs w:val="28"/>
          <w:lang w:val="es-MX"/>
        </w:rPr>
        <w:t xml:space="preserve"> Tổ chức hành nghề công chứng</w:t>
      </w:r>
    </w:p>
    <w:p w:rsidR="00210B85" w:rsidRPr="00E06CC1" w:rsidRDefault="00210B85" w:rsidP="00210B85">
      <w:pPr>
        <w:spacing w:before="40" w:after="40" w:line="264" w:lineRule="auto"/>
        <w:ind w:firstLine="720"/>
        <w:jc w:val="both"/>
        <w:rPr>
          <w:szCs w:val="28"/>
          <w:lang w:val="es-MX"/>
        </w:rPr>
      </w:pPr>
      <w:r w:rsidRPr="00E06CC1">
        <w:rPr>
          <w:b/>
          <w:szCs w:val="28"/>
          <w:lang w:val="es-MX"/>
        </w:rPr>
        <w:t>Cơ quan có thẩm quyền quyết định:</w:t>
      </w:r>
      <w:r w:rsidRPr="00E06CC1">
        <w:rPr>
          <w:szCs w:val="28"/>
          <w:lang w:val="es-MX"/>
        </w:rPr>
        <w:t xml:space="preserve"> Tổ chức hành nghề công chứng</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Kết quả thực hiện thủ tục hành chính:</w:t>
      </w:r>
      <w:r w:rsidRPr="00E06CC1">
        <w:rPr>
          <w:szCs w:val="28"/>
          <w:lang w:val="es-MX"/>
        </w:rPr>
        <w:t xml:space="preserve"> Văn bản công chứng</w:t>
      </w:r>
    </w:p>
    <w:p w:rsidR="00611D44" w:rsidRPr="00CE539D" w:rsidRDefault="00611D44" w:rsidP="00582AE3">
      <w:pPr>
        <w:pStyle w:val="NormalWeb"/>
        <w:spacing w:before="40" w:beforeAutospacing="0" w:after="40" w:afterAutospacing="0" w:line="264" w:lineRule="auto"/>
        <w:ind w:firstLine="720"/>
        <w:jc w:val="both"/>
        <w:rPr>
          <w:sz w:val="28"/>
          <w:szCs w:val="28"/>
          <w:lang w:val="es-MX"/>
        </w:rPr>
      </w:pPr>
      <w:r w:rsidRPr="00CE539D">
        <w:rPr>
          <w:b/>
          <w:bCs/>
          <w:sz w:val="28"/>
          <w:szCs w:val="28"/>
          <w:lang w:val="es-MX"/>
        </w:rPr>
        <w:t>Phí/lệ phí:</w:t>
      </w:r>
      <w:r w:rsidR="00CE539D" w:rsidRPr="00CE539D">
        <w:rPr>
          <w:b/>
          <w:bCs/>
          <w:sz w:val="28"/>
          <w:szCs w:val="28"/>
          <w:lang w:val="es-MX"/>
        </w:rPr>
        <w:t xml:space="preserve"> </w:t>
      </w:r>
      <w:r w:rsidRPr="00CE539D">
        <w:rPr>
          <w:sz w:val="28"/>
          <w:szCs w:val="28"/>
          <w:lang w:val="es-MX"/>
        </w:rPr>
        <w:t xml:space="preserve"> 50.000 đồng/trường hợp</w:t>
      </w:r>
    </w:p>
    <w:p w:rsidR="00611D44" w:rsidRPr="00CE539D" w:rsidRDefault="00611D44" w:rsidP="00582AE3">
      <w:pPr>
        <w:pStyle w:val="NormalWeb"/>
        <w:spacing w:before="40" w:beforeAutospacing="0" w:after="40" w:afterAutospacing="0" w:line="264" w:lineRule="auto"/>
        <w:ind w:firstLine="720"/>
        <w:jc w:val="both"/>
        <w:rPr>
          <w:sz w:val="28"/>
          <w:szCs w:val="28"/>
          <w:lang w:val="es-MX"/>
        </w:rPr>
      </w:pPr>
      <w:r w:rsidRPr="00CE539D">
        <w:rPr>
          <w:b/>
          <w:bCs/>
          <w:sz w:val="28"/>
          <w:szCs w:val="28"/>
          <w:lang w:val="es-MX"/>
        </w:rPr>
        <w:t>Yêu cầu, điều ki</w:t>
      </w:r>
      <w:r w:rsidR="000B1529">
        <w:rPr>
          <w:b/>
          <w:bCs/>
          <w:sz w:val="28"/>
          <w:szCs w:val="28"/>
          <w:lang w:val="es-MX"/>
        </w:rPr>
        <w:t>ện thực hiện thủ tục hành chính</w:t>
      </w:r>
      <w:r w:rsidRPr="00CE539D">
        <w:rPr>
          <w:b/>
          <w:sz w:val="28"/>
          <w:szCs w:val="28"/>
          <w:lang w:val="es-MX"/>
        </w:rPr>
        <w:t>:</w:t>
      </w:r>
      <w:r w:rsidR="000B1529">
        <w:rPr>
          <w:b/>
          <w:sz w:val="28"/>
          <w:szCs w:val="28"/>
          <w:lang w:val="es-MX"/>
        </w:rPr>
        <w:t xml:space="preserve"> </w:t>
      </w:r>
      <w:r w:rsidRPr="00CE539D">
        <w:rPr>
          <w:sz w:val="28"/>
          <w:szCs w:val="28"/>
          <w:lang w:val="vi-VN"/>
        </w:rPr>
        <w:t>Khi công chứng hợp đồng ủy quyền, công chứng viên có trách nhiệm kiểm tra kỹ hồ sơ, giải thích rõ quyền và nghĩa vụ của các bên và hậu quả pháp lý của việc ủy quyền đó cho các bên tham gia</w:t>
      </w:r>
    </w:p>
    <w:p w:rsidR="00611D44" w:rsidRPr="00CE539D" w:rsidRDefault="00611D44" w:rsidP="00582AE3">
      <w:pPr>
        <w:pStyle w:val="BodyTextIndent2"/>
        <w:spacing w:before="40" w:after="40" w:line="264" w:lineRule="auto"/>
        <w:ind w:left="0" w:firstLine="720"/>
        <w:jc w:val="both"/>
        <w:rPr>
          <w:rFonts w:cs="Times New Roman"/>
          <w:szCs w:val="28"/>
          <w:lang w:val="es-MX"/>
        </w:rPr>
      </w:pPr>
      <w:r w:rsidRPr="00CE539D">
        <w:rPr>
          <w:rFonts w:cs="Times New Roman"/>
          <w:b/>
          <w:szCs w:val="28"/>
          <w:lang w:val="es-MX"/>
        </w:rPr>
        <w:t>Mẫu đơn, mẫu tờ khai:</w:t>
      </w:r>
      <w:r w:rsidRPr="00CE539D">
        <w:rPr>
          <w:rFonts w:cs="Times New Roman"/>
          <w:szCs w:val="28"/>
          <w:lang w:val="es-MX"/>
        </w:rPr>
        <w:t xml:space="preserve"> Không</w:t>
      </w:r>
    </w:p>
    <w:p w:rsidR="00611D44" w:rsidRPr="00CE539D" w:rsidRDefault="00611D44" w:rsidP="00582AE3">
      <w:pPr>
        <w:pStyle w:val="BodyTextIndent2"/>
        <w:spacing w:before="40" w:after="40" w:line="264" w:lineRule="auto"/>
        <w:ind w:left="0" w:firstLine="720"/>
        <w:jc w:val="both"/>
        <w:rPr>
          <w:rFonts w:cs="Times New Roman"/>
          <w:b/>
          <w:bCs/>
          <w:szCs w:val="28"/>
          <w:lang w:val="es-MX"/>
        </w:rPr>
      </w:pPr>
      <w:r w:rsidRPr="00CE539D">
        <w:rPr>
          <w:rFonts w:cs="Times New Roman"/>
          <w:b/>
          <w:bCs/>
          <w:szCs w:val="28"/>
          <w:lang w:val="es-MX"/>
        </w:rPr>
        <w:t>Căn cứ pháp lý:</w:t>
      </w:r>
    </w:p>
    <w:p w:rsidR="00611D44" w:rsidRPr="00CE539D" w:rsidRDefault="00611D44" w:rsidP="00582AE3">
      <w:pPr>
        <w:pStyle w:val="BodyTextIndent2"/>
        <w:spacing w:before="40" w:after="40" w:line="264" w:lineRule="auto"/>
        <w:ind w:left="0" w:firstLine="720"/>
        <w:jc w:val="both"/>
        <w:rPr>
          <w:rFonts w:cs="Times New Roman"/>
          <w:b/>
          <w:bCs/>
          <w:szCs w:val="28"/>
          <w:lang w:val="es-MX"/>
        </w:rPr>
      </w:pPr>
      <w:r w:rsidRPr="00CE539D">
        <w:rPr>
          <w:rFonts w:cs="Times New Roman"/>
          <w:bCs/>
          <w:szCs w:val="28"/>
          <w:lang w:val="es-MX"/>
        </w:rPr>
        <w:t xml:space="preserve">- </w:t>
      </w:r>
      <w:r w:rsidRPr="00CE539D">
        <w:rPr>
          <w:rFonts w:cs="Times New Roman"/>
          <w:szCs w:val="28"/>
          <w:lang w:val="es-MX"/>
        </w:rPr>
        <w:t>Luật công chứng số 53/2014/QH13;</w:t>
      </w:r>
    </w:p>
    <w:p w:rsidR="00611D44" w:rsidRPr="00CE539D" w:rsidRDefault="00611D44" w:rsidP="00582AE3">
      <w:pPr>
        <w:pStyle w:val="BodyTextIndent2"/>
        <w:spacing w:before="40" w:after="40" w:line="264" w:lineRule="auto"/>
        <w:ind w:left="0" w:firstLine="720"/>
        <w:jc w:val="both"/>
        <w:rPr>
          <w:rFonts w:cs="Times New Roman"/>
          <w:bCs/>
          <w:szCs w:val="28"/>
          <w:lang w:val="es-MX"/>
        </w:rPr>
      </w:pPr>
      <w:r w:rsidRPr="00CE539D">
        <w:rPr>
          <w:rFonts w:cs="Times New Roman"/>
          <w:szCs w:val="28"/>
          <w:lang w:val="es-MX"/>
        </w:rPr>
        <w:t xml:space="preserve">- Thông tư  số 257/2016/TT-BTC </w:t>
      </w:r>
      <w:r w:rsidRPr="00CE539D">
        <w:rPr>
          <w:rFonts w:cs="Times New Roman"/>
          <w:bCs/>
          <w:szCs w:val="28"/>
          <w:lang w:val="es-MX"/>
        </w:rPr>
        <w:t>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611D44" w:rsidRPr="00CE539D" w:rsidRDefault="00611D44" w:rsidP="00582AE3">
      <w:pPr>
        <w:pStyle w:val="NormalWeb"/>
        <w:spacing w:before="40" w:beforeAutospacing="0" w:after="40" w:afterAutospacing="0" w:line="264" w:lineRule="auto"/>
        <w:ind w:firstLine="720"/>
        <w:jc w:val="both"/>
        <w:textAlignment w:val="baseline"/>
        <w:rPr>
          <w:sz w:val="28"/>
          <w:szCs w:val="28"/>
          <w:lang w:val="es-MX"/>
        </w:rPr>
      </w:pPr>
    </w:p>
    <w:p w:rsidR="00611D44" w:rsidRPr="00E06CC1" w:rsidRDefault="00611D44" w:rsidP="00582AE3">
      <w:pPr>
        <w:pStyle w:val="Styledieu-tenBefore6pt"/>
        <w:spacing w:before="40" w:after="40" w:line="264" w:lineRule="auto"/>
        <w:rPr>
          <w:color w:val="auto"/>
        </w:rPr>
      </w:pPr>
      <w:r w:rsidRPr="00E06CC1">
        <w:rPr>
          <w:color w:val="auto"/>
        </w:rPr>
        <w:t>11. Nhận lưu giữ di chúc</w:t>
      </w:r>
    </w:p>
    <w:p w:rsidR="00611D44" w:rsidRPr="00E06CC1" w:rsidRDefault="00611D44" w:rsidP="00582AE3">
      <w:pPr>
        <w:spacing w:before="40" w:after="40" w:line="264" w:lineRule="auto"/>
        <w:ind w:firstLine="720"/>
        <w:jc w:val="both"/>
        <w:rPr>
          <w:szCs w:val="28"/>
          <w:lang w:val="es-MX"/>
        </w:rPr>
      </w:pPr>
      <w:r w:rsidRPr="00E06CC1">
        <w:rPr>
          <w:b/>
          <w:bCs/>
          <w:szCs w:val="28"/>
        </w:rPr>
        <w:t>Trình tự thực hiện:</w:t>
      </w:r>
    </w:p>
    <w:p w:rsidR="00611D44" w:rsidRPr="00E06CC1" w:rsidRDefault="00611D44" w:rsidP="00582AE3">
      <w:pPr>
        <w:spacing w:before="40" w:after="40" w:line="264" w:lineRule="auto"/>
        <w:ind w:firstLine="720"/>
        <w:jc w:val="both"/>
        <w:rPr>
          <w:szCs w:val="28"/>
          <w:lang w:val="es-MX"/>
        </w:rPr>
      </w:pPr>
      <w:r w:rsidRPr="00E06CC1">
        <w:rPr>
          <w:szCs w:val="28"/>
          <w:lang w:val="es-MX"/>
        </w:rPr>
        <w:t>- Nộp hồ sơ yêu cầu công chứng tại tổ chức hành nghề công chứng;</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Người lập di chúc có thể yêu cầu tổ chức hành nghề công chứng nhận lưu giữ di chúc của mình. Khi nhận lưu giữ di chúc, công chứng viên phải niêm phong bản di chúc trước mặt người lập di chúc, ghi giấy nhận lưu giữ và giao cho người lập di chúc;</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Đối với di chúc đã được tổ chức hành nghề công chứng nhận lưu giữ nhưng sau đó tổ chức này chấm dứt hoạt động, chuyển đổi, chuyển nhượng hoặc giải thể thì trước khi chấm dứt hoạt động, chuyển đổi, chuyển nhượng hoặc giải thể, tổ chức hành nghề công chứng phải thỏa thuận với người lập di chúc về việc chuyển cho tổ chức hành nghề công chứng khác lưu giữ di chúc. Trường hợp không có thỏa thuận hoặc không thỏa thuận được thì di chúc và phí lưu giữ di chúc phải được trả lại cho người lập di chúc;</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es-MX"/>
        </w:rPr>
      </w:pPr>
      <w:r w:rsidRPr="00E06CC1">
        <w:rPr>
          <w:sz w:val="28"/>
          <w:szCs w:val="28"/>
          <w:lang w:val="es-MX"/>
        </w:rPr>
        <w:t xml:space="preserve">- Việc công bố di chúc lưu giữ tại tổ chức hành nghề công chứng được thực hiện theo quy định của pháp luật về dân sự. </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 xml:space="preserve">Cách thức thực hiện: </w:t>
      </w:r>
      <w:r w:rsidRPr="00E06CC1">
        <w:rPr>
          <w:bCs/>
          <w:szCs w:val="28"/>
          <w:lang w:val="es-MX"/>
        </w:rPr>
        <w:t>Nộp hồ sơ tại tổ chức hành nghề công chứng</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Thành phần hồ sơ</w:t>
      </w:r>
      <w:r w:rsidRPr="00E06CC1">
        <w:rPr>
          <w:b/>
          <w:szCs w:val="28"/>
          <w:lang w:val="es-MX"/>
        </w:rPr>
        <w:t>:</w:t>
      </w:r>
      <w:r w:rsidRPr="00E06CC1">
        <w:rPr>
          <w:szCs w:val="28"/>
          <w:lang w:val="es-MX"/>
        </w:rPr>
        <w:t xml:space="preserve"> Không quy định rõ</w:t>
      </w:r>
    </w:p>
    <w:p w:rsidR="00611D44" w:rsidRPr="00E06CC1" w:rsidRDefault="00611D44" w:rsidP="0033132B">
      <w:pPr>
        <w:pStyle w:val="BodyTextIndent2"/>
        <w:spacing w:before="40" w:after="40" w:line="264" w:lineRule="auto"/>
        <w:ind w:left="0" w:firstLine="720"/>
        <w:jc w:val="both"/>
        <w:rPr>
          <w:rFonts w:cs="Times New Roman"/>
          <w:szCs w:val="28"/>
          <w:lang w:val="es-MX"/>
        </w:rPr>
      </w:pPr>
      <w:r w:rsidRPr="00E06CC1">
        <w:rPr>
          <w:rFonts w:cs="Times New Roman"/>
          <w:b/>
          <w:szCs w:val="28"/>
          <w:lang w:val="es-MX"/>
        </w:rPr>
        <w:t>Số lượng hồ sơ:</w:t>
      </w:r>
      <w:r w:rsidRPr="00E06CC1">
        <w:rPr>
          <w:rFonts w:cs="Times New Roman"/>
          <w:szCs w:val="28"/>
          <w:lang w:val="es-MX"/>
        </w:rPr>
        <w:t xml:space="preserve"> 01 bộ</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Thời hạn giải quyết</w:t>
      </w:r>
      <w:r w:rsidRPr="00E06CC1">
        <w:rPr>
          <w:b/>
          <w:szCs w:val="28"/>
          <w:lang w:val="es-MX"/>
        </w:rPr>
        <w:t>:</w:t>
      </w:r>
      <w:r w:rsidRPr="00E06CC1">
        <w:rPr>
          <w:szCs w:val="28"/>
          <w:lang w:val="es-MX"/>
        </w:rPr>
        <w:t xml:space="preserve"> Không quy định</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Đối tượng thực hiện thủ tục hành chính</w:t>
      </w:r>
      <w:r w:rsidRPr="00E06CC1">
        <w:rPr>
          <w:b/>
          <w:szCs w:val="28"/>
          <w:lang w:val="es-MX"/>
        </w:rPr>
        <w:t>:</w:t>
      </w:r>
      <w:r w:rsidRPr="00E06CC1">
        <w:rPr>
          <w:szCs w:val="28"/>
          <w:lang w:val="es-MX"/>
        </w:rPr>
        <w:t xml:space="preserve"> Cá nhân</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Cơ quan thực hiện thủ tục hành chính</w:t>
      </w:r>
      <w:r w:rsidRPr="00E06CC1">
        <w:rPr>
          <w:b/>
          <w:szCs w:val="28"/>
          <w:lang w:val="es-MX"/>
        </w:rPr>
        <w:t>:</w:t>
      </w:r>
      <w:r w:rsidRPr="00E06CC1">
        <w:rPr>
          <w:szCs w:val="28"/>
          <w:lang w:val="es-MX"/>
        </w:rPr>
        <w:t xml:space="preserve"> Tổ chức hành nghề công chứng</w:t>
      </w:r>
    </w:p>
    <w:p w:rsidR="00210B85" w:rsidRPr="00E06CC1" w:rsidRDefault="00210B85" w:rsidP="00210B85">
      <w:pPr>
        <w:spacing w:before="40" w:after="40" w:line="264" w:lineRule="auto"/>
        <w:ind w:firstLine="720"/>
        <w:jc w:val="both"/>
        <w:rPr>
          <w:szCs w:val="28"/>
          <w:lang w:val="es-MX"/>
        </w:rPr>
      </w:pPr>
      <w:r w:rsidRPr="00E06CC1">
        <w:rPr>
          <w:b/>
          <w:szCs w:val="28"/>
          <w:lang w:val="es-MX"/>
        </w:rPr>
        <w:lastRenderedPageBreak/>
        <w:t>Cơ quan có thẩm quyền quyết định:</w:t>
      </w:r>
      <w:r w:rsidRPr="00E06CC1">
        <w:rPr>
          <w:szCs w:val="28"/>
          <w:lang w:val="es-MX"/>
        </w:rPr>
        <w:t xml:space="preserve"> Tổ chức hành nghề công chứng</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Kết quả thực hiện thủ tục hành chính:</w:t>
      </w:r>
      <w:r w:rsidRPr="00E06CC1">
        <w:rPr>
          <w:szCs w:val="28"/>
          <w:lang w:val="es-MX"/>
        </w:rPr>
        <w:t xml:space="preserve"> Giấy nhận lưu giữ di chúc</w:t>
      </w:r>
    </w:p>
    <w:p w:rsidR="00611D44" w:rsidRPr="000B1529" w:rsidRDefault="00611D44" w:rsidP="00582AE3">
      <w:pPr>
        <w:spacing w:before="40" w:after="40" w:line="264" w:lineRule="auto"/>
        <w:ind w:firstLine="720"/>
        <w:jc w:val="both"/>
        <w:rPr>
          <w:szCs w:val="28"/>
          <w:lang w:val="es-MX"/>
        </w:rPr>
      </w:pPr>
      <w:r w:rsidRPr="000B1529">
        <w:rPr>
          <w:b/>
          <w:bCs/>
          <w:szCs w:val="28"/>
          <w:lang w:val="es-MX"/>
        </w:rPr>
        <w:t>Phí/lệ</w:t>
      </w:r>
      <w:r w:rsidR="000B1529" w:rsidRPr="000B1529">
        <w:rPr>
          <w:b/>
          <w:bCs/>
          <w:szCs w:val="28"/>
          <w:lang w:val="es-MX"/>
        </w:rPr>
        <w:t xml:space="preserve"> phí</w:t>
      </w:r>
      <w:r w:rsidRPr="000B1529">
        <w:rPr>
          <w:b/>
          <w:bCs/>
          <w:szCs w:val="28"/>
          <w:lang w:val="es-MX"/>
        </w:rPr>
        <w:t>:</w:t>
      </w:r>
      <w:r w:rsidRPr="000B1529">
        <w:rPr>
          <w:szCs w:val="28"/>
          <w:lang w:val="es-MX"/>
        </w:rPr>
        <w:t xml:space="preserve"> 100 nghìn đồng/trường hợp </w:t>
      </w:r>
    </w:p>
    <w:p w:rsidR="00611D44" w:rsidRPr="00E06CC1" w:rsidRDefault="00611D44" w:rsidP="00582AE3">
      <w:pPr>
        <w:spacing w:before="40" w:after="40" w:line="264" w:lineRule="auto"/>
        <w:ind w:firstLine="720"/>
        <w:jc w:val="both"/>
        <w:rPr>
          <w:szCs w:val="28"/>
          <w:lang w:val="es-MX"/>
        </w:rPr>
      </w:pPr>
      <w:r w:rsidRPr="00E06CC1">
        <w:rPr>
          <w:b/>
          <w:bCs/>
          <w:szCs w:val="28"/>
          <w:lang w:val="es-MX"/>
        </w:rPr>
        <w:t>Yêu cầu, điều kiện thực hiện thủ tụ</w:t>
      </w:r>
      <w:r w:rsidR="000B1529">
        <w:rPr>
          <w:b/>
          <w:bCs/>
          <w:szCs w:val="28"/>
          <w:lang w:val="es-MX"/>
        </w:rPr>
        <w:t>c hành chính</w:t>
      </w:r>
      <w:r w:rsidRPr="00E06CC1">
        <w:rPr>
          <w:b/>
          <w:szCs w:val="28"/>
          <w:lang w:val="es-MX"/>
        </w:rPr>
        <w:t>:</w:t>
      </w:r>
    </w:p>
    <w:p w:rsidR="00611D44" w:rsidRPr="00E06CC1" w:rsidRDefault="00611D44" w:rsidP="00582AE3">
      <w:pPr>
        <w:pStyle w:val="NormalWeb"/>
        <w:widowControl w:val="0"/>
        <w:spacing w:before="40" w:beforeAutospacing="0" w:after="40" w:afterAutospacing="0" w:line="264" w:lineRule="auto"/>
        <w:ind w:firstLine="720"/>
        <w:jc w:val="both"/>
        <w:rPr>
          <w:spacing w:val="-2"/>
          <w:sz w:val="28"/>
          <w:szCs w:val="28"/>
          <w:lang w:val="es-MX"/>
        </w:rPr>
      </w:pPr>
      <w:r w:rsidRPr="00E06CC1">
        <w:rPr>
          <w:spacing w:val="-2"/>
          <w:sz w:val="28"/>
          <w:szCs w:val="28"/>
          <w:lang w:val="es-MX"/>
        </w:rPr>
        <w:t>- Khi nhận lưu giữ di chúc, công chứng viên phải niêm phong bản di chúc trước mặt người lập di chúc, ghi giấy nhận lưu giữ và giao cho người lập di chúc;</w:t>
      </w:r>
    </w:p>
    <w:p w:rsidR="00611D44" w:rsidRPr="00E06CC1" w:rsidRDefault="00611D44" w:rsidP="00582AE3">
      <w:pPr>
        <w:spacing w:before="40" w:after="40" w:line="264" w:lineRule="auto"/>
        <w:ind w:firstLine="720"/>
        <w:jc w:val="both"/>
        <w:rPr>
          <w:szCs w:val="28"/>
          <w:lang w:val="es-MX"/>
        </w:rPr>
      </w:pPr>
      <w:r w:rsidRPr="00E06CC1">
        <w:rPr>
          <w:szCs w:val="28"/>
          <w:lang w:val="es-MX"/>
        </w:rPr>
        <w:t>- Đối với di chúc đã được tổ chức hành nghề công chứng nhận lưu giữ nhưng sau đó tổ chức này chấm dứt hoạt động, chuyển đổi, chuyển nhượng hoặc giải thể thì trước khi chấm dứt hoạt động, chuyển đổi, chuyển nhượng hoặc giải thể, tổ chức hành nghề công chứng phải thỏa thuận với người lập di chúc về việc chuyển cho tổ chức hành nghề công chứng khác lưu giữ di chúc. Trường hợp không có thỏa thuận hoặc không thỏa thuận được thì di chúc và phí lưu giữ di chúc phải được trả lại cho người lập di chúc.</w:t>
      </w:r>
    </w:p>
    <w:p w:rsidR="00611D44" w:rsidRPr="00E06CC1" w:rsidRDefault="00611D44" w:rsidP="00582AE3">
      <w:pPr>
        <w:pStyle w:val="BodyTextIndent2"/>
        <w:spacing w:before="40" w:after="40" w:line="264" w:lineRule="auto"/>
        <w:ind w:left="0" w:firstLine="720"/>
        <w:jc w:val="both"/>
        <w:rPr>
          <w:rFonts w:cs="Times New Roman"/>
          <w:szCs w:val="28"/>
          <w:lang w:val="es-MX"/>
        </w:rPr>
      </w:pPr>
      <w:r w:rsidRPr="00E06CC1">
        <w:rPr>
          <w:rFonts w:cs="Times New Roman"/>
          <w:b/>
          <w:szCs w:val="28"/>
          <w:lang w:val="es-MX"/>
        </w:rPr>
        <w:t>Mẫu đơn, mẫu tờ khai:</w:t>
      </w:r>
      <w:r w:rsidR="000B1529">
        <w:rPr>
          <w:rFonts w:cs="Times New Roman"/>
          <w:szCs w:val="28"/>
          <w:lang w:val="es-MX"/>
        </w:rPr>
        <w:t xml:space="preserve"> Không </w:t>
      </w:r>
    </w:p>
    <w:p w:rsidR="00611D44" w:rsidRPr="000B1529" w:rsidRDefault="00611D44" w:rsidP="00582AE3">
      <w:pPr>
        <w:pStyle w:val="BodyTextIndent2"/>
        <w:spacing w:before="40" w:after="40" w:line="264" w:lineRule="auto"/>
        <w:ind w:left="0" w:firstLine="720"/>
        <w:jc w:val="both"/>
        <w:rPr>
          <w:rFonts w:cs="Times New Roman"/>
          <w:b/>
          <w:bCs/>
          <w:szCs w:val="28"/>
          <w:lang w:val="es-MX"/>
        </w:rPr>
      </w:pPr>
      <w:r w:rsidRPr="000B1529">
        <w:rPr>
          <w:rFonts w:cs="Times New Roman"/>
          <w:b/>
          <w:bCs/>
          <w:szCs w:val="28"/>
          <w:lang w:val="es-MX"/>
        </w:rPr>
        <w:t>Căn cứ pháp lý:</w:t>
      </w:r>
    </w:p>
    <w:p w:rsidR="00611D44" w:rsidRPr="000B1529" w:rsidRDefault="00611D44" w:rsidP="00582AE3">
      <w:pPr>
        <w:pStyle w:val="BodyTextIndent2"/>
        <w:spacing w:before="40" w:after="40" w:line="264" w:lineRule="auto"/>
        <w:ind w:left="0" w:firstLine="720"/>
        <w:jc w:val="both"/>
        <w:rPr>
          <w:rFonts w:cs="Times New Roman"/>
          <w:b/>
          <w:bCs/>
          <w:szCs w:val="28"/>
          <w:lang w:val="es-MX"/>
        </w:rPr>
      </w:pPr>
      <w:r w:rsidRPr="000B1529">
        <w:rPr>
          <w:rFonts w:cs="Times New Roman"/>
          <w:bCs/>
          <w:szCs w:val="28"/>
          <w:lang w:val="es-MX"/>
        </w:rPr>
        <w:t xml:space="preserve">- </w:t>
      </w:r>
      <w:r w:rsidRPr="000B1529">
        <w:rPr>
          <w:rFonts w:cs="Times New Roman"/>
          <w:szCs w:val="28"/>
          <w:lang w:val="es-MX"/>
        </w:rPr>
        <w:t>Luật công chứng số 53/2014/QH13;</w:t>
      </w:r>
    </w:p>
    <w:p w:rsidR="00611D44" w:rsidRPr="000B1529" w:rsidRDefault="00611D44" w:rsidP="00582AE3">
      <w:pPr>
        <w:pStyle w:val="BodyTextIndent2"/>
        <w:spacing w:before="40" w:after="40" w:line="264" w:lineRule="auto"/>
        <w:ind w:left="0" w:firstLine="720"/>
        <w:jc w:val="both"/>
        <w:rPr>
          <w:rFonts w:cs="Times New Roman"/>
          <w:bCs/>
          <w:szCs w:val="28"/>
          <w:lang w:val="es-MX"/>
        </w:rPr>
      </w:pPr>
      <w:r w:rsidRPr="000B1529">
        <w:rPr>
          <w:rFonts w:cs="Times New Roman"/>
          <w:szCs w:val="28"/>
          <w:lang w:val="es-MX"/>
        </w:rPr>
        <w:t xml:space="preserve">- Thông tư số 257/2016/TT-BTC </w:t>
      </w:r>
      <w:r w:rsidRPr="000B1529">
        <w:rPr>
          <w:rFonts w:cs="Times New Roman"/>
          <w:bCs/>
          <w:szCs w:val="28"/>
          <w:lang w:val="es-MX"/>
        </w:rPr>
        <w:t>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611D44" w:rsidRPr="00CC70D9" w:rsidRDefault="00611D44" w:rsidP="00582AE3">
      <w:pPr>
        <w:pStyle w:val="NormalWeb"/>
        <w:spacing w:before="40" w:beforeAutospacing="0" w:after="40" w:afterAutospacing="0" w:line="264" w:lineRule="auto"/>
        <w:ind w:firstLine="720"/>
        <w:jc w:val="both"/>
        <w:textAlignment w:val="baseline"/>
        <w:rPr>
          <w:b/>
          <w:color w:val="FF0000"/>
          <w:sz w:val="28"/>
          <w:szCs w:val="28"/>
          <w:lang w:val="es-MX"/>
        </w:rPr>
      </w:pPr>
    </w:p>
    <w:p w:rsidR="00611D44" w:rsidRPr="00E06CC1" w:rsidRDefault="00611D44" w:rsidP="00582AE3">
      <w:pPr>
        <w:spacing w:before="40" w:after="40" w:line="264" w:lineRule="auto"/>
        <w:ind w:firstLine="720"/>
        <w:jc w:val="both"/>
        <w:rPr>
          <w:b/>
          <w:szCs w:val="28"/>
        </w:rPr>
      </w:pPr>
      <w:r w:rsidRPr="00E06CC1">
        <w:rPr>
          <w:b/>
          <w:szCs w:val="28"/>
        </w:rPr>
        <w:t>12. Cấp bản sao văn bản công chứng</w:t>
      </w:r>
    </w:p>
    <w:p w:rsidR="00611D44" w:rsidRPr="00E06CC1" w:rsidRDefault="00611D44" w:rsidP="00582AE3">
      <w:pPr>
        <w:spacing w:before="40" w:after="40" w:line="264" w:lineRule="auto"/>
        <w:ind w:firstLine="720"/>
        <w:jc w:val="both"/>
        <w:rPr>
          <w:szCs w:val="28"/>
        </w:rPr>
      </w:pPr>
      <w:r w:rsidRPr="00E06CC1">
        <w:rPr>
          <w:b/>
          <w:bCs/>
          <w:szCs w:val="28"/>
        </w:rPr>
        <w:t>Trình tự thực hiện:</w:t>
      </w:r>
      <w:r w:rsidRPr="00E06CC1">
        <w:rPr>
          <w:szCs w:val="28"/>
        </w:rPr>
        <w:t xml:space="preserve"> Cá nhân, cơ quan, tổ chức yêu cầu tổ chức hành nghề công chứng đang lưu trữ bản chính văn bản công chứng cấp bản sao văn bản công chứng và nhận kết quả tại tổ chức hành nghề công chứng đó</w:t>
      </w:r>
    </w:p>
    <w:p w:rsidR="00611D44" w:rsidRPr="00E06CC1" w:rsidRDefault="00611D44" w:rsidP="00582AE3">
      <w:pPr>
        <w:spacing w:before="40" w:after="40" w:line="264" w:lineRule="auto"/>
        <w:ind w:firstLine="720"/>
        <w:jc w:val="both"/>
        <w:rPr>
          <w:szCs w:val="28"/>
        </w:rPr>
      </w:pPr>
      <w:r w:rsidRPr="00E06CC1">
        <w:rPr>
          <w:b/>
          <w:bCs/>
          <w:szCs w:val="28"/>
        </w:rPr>
        <w:t xml:space="preserve">Cách thức thực hiện: </w:t>
      </w:r>
      <w:r w:rsidRPr="00E06CC1">
        <w:rPr>
          <w:bCs/>
          <w:szCs w:val="28"/>
        </w:rPr>
        <w:t>Nộp hồ sơ tại tổ chức hành nghề công chứng</w:t>
      </w:r>
    </w:p>
    <w:p w:rsidR="00611D44" w:rsidRPr="00E06CC1" w:rsidRDefault="00611D44" w:rsidP="00582AE3">
      <w:pPr>
        <w:spacing w:before="40" w:after="40" w:line="264" w:lineRule="auto"/>
        <w:ind w:firstLine="720"/>
        <w:jc w:val="both"/>
        <w:rPr>
          <w:szCs w:val="28"/>
        </w:rPr>
      </w:pPr>
      <w:r w:rsidRPr="00E06CC1">
        <w:rPr>
          <w:b/>
          <w:bCs/>
          <w:szCs w:val="28"/>
        </w:rPr>
        <w:t>Thành phần hồ sơ</w:t>
      </w:r>
      <w:r w:rsidRPr="00E06CC1">
        <w:rPr>
          <w:b/>
          <w:szCs w:val="28"/>
        </w:rPr>
        <w:t>:</w:t>
      </w:r>
      <w:r w:rsidRPr="00E06CC1">
        <w:rPr>
          <w:szCs w:val="28"/>
        </w:rPr>
        <w:t xml:space="preserve"> Không quy định cụ thể</w:t>
      </w:r>
    </w:p>
    <w:p w:rsidR="00611D44" w:rsidRPr="00E06CC1" w:rsidRDefault="00611D44" w:rsidP="0033132B">
      <w:pPr>
        <w:pStyle w:val="BodyTextIndent2"/>
        <w:spacing w:before="40" w:after="40" w:line="264" w:lineRule="auto"/>
        <w:ind w:left="0" w:firstLine="720"/>
        <w:jc w:val="both"/>
        <w:rPr>
          <w:rFonts w:cs="Times New Roman"/>
          <w:szCs w:val="28"/>
        </w:rPr>
      </w:pPr>
      <w:r w:rsidRPr="00E06CC1">
        <w:rPr>
          <w:rFonts w:cs="Times New Roman"/>
          <w:b/>
          <w:szCs w:val="28"/>
        </w:rPr>
        <w:t>Số lượng hồ sơ:</w:t>
      </w:r>
      <w:r w:rsidRPr="00E06CC1">
        <w:rPr>
          <w:rFonts w:cs="Times New Roman"/>
          <w:szCs w:val="28"/>
        </w:rPr>
        <w:t xml:space="preserve"> Không quy định cụ thể</w:t>
      </w:r>
    </w:p>
    <w:p w:rsidR="00611D44" w:rsidRPr="00E06CC1" w:rsidRDefault="00611D44" w:rsidP="00582AE3">
      <w:pPr>
        <w:spacing w:before="40" w:after="40" w:line="264" w:lineRule="auto"/>
        <w:ind w:firstLine="720"/>
        <w:jc w:val="both"/>
        <w:rPr>
          <w:szCs w:val="28"/>
        </w:rPr>
      </w:pPr>
      <w:r w:rsidRPr="00E06CC1">
        <w:rPr>
          <w:b/>
          <w:bCs/>
          <w:szCs w:val="28"/>
        </w:rPr>
        <w:t>Thời hạn giải quyết</w:t>
      </w:r>
      <w:r w:rsidRPr="00E06CC1">
        <w:rPr>
          <w:b/>
          <w:szCs w:val="28"/>
        </w:rPr>
        <w:t>:</w:t>
      </w:r>
      <w:r w:rsidRPr="00E06CC1">
        <w:rPr>
          <w:szCs w:val="28"/>
        </w:rPr>
        <w:t xml:space="preserve"> Không quy định</w:t>
      </w:r>
    </w:p>
    <w:p w:rsidR="00611D44" w:rsidRPr="00E06CC1" w:rsidRDefault="00611D44" w:rsidP="00582AE3">
      <w:pPr>
        <w:spacing w:before="40" w:after="40" w:line="264" w:lineRule="auto"/>
        <w:ind w:firstLine="720"/>
        <w:jc w:val="both"/>
        <w:rPr>
          <w:szCs w:val="28"/>
        </w:rPr>
      </w:pPr>
      <w:r w:rsidRPr="00E06CC1">
        <w:rPr>
          <w:b/>
          <w:bCs/>
          <w:szCs w:val="28"/>
        </w:rPr>
        <w:t xml:space="preserve">Đối tượng thực hiện thủ tục hành chính: </w:t>
      </w:r>
      <w:r w:rsidRPr="00E06CC1">
        <w:rPr>
          <w:szCs w:val="28"/>
        </w:rPr>
        <w:t>Cá nhân, cơ quan, tổ chức</w:t>
      </w:r>
    </w:p>
    <w:p w:rsidR="00611D44" w:rsidRPr="00E06CC1" w:rsidRDefault="00611D44" w:rsidP="00582AE3">
      <w:pPr>
        <w:spacing w:before="40" w:after="40" w:line="264" w:lineRule="auto"/>
        <w:ind w:firstLine="720"/>
        <w:jc w:val="both"/>
        <w:rPr>
          <w:szCs w:val="28"/>
        </w:rPr>
      </w:pPr>
      <w:r w:rsidRPr="00E06CC1">
        <w:rPr>
          <w:b/>
          <w:bCs/>
          <w:szCs w:val="28"/>
        </w:rPr>
        <w:t xml:space="preserve">Cơ quan thực hiện thủ tục hành chính: </w:t>
      </w:r>
      <w:r w:rsidRPr="00E06CC1">
        <w:rPr>
          <w:szCs w:val="28"/>
        </w:rPr>
        <w:t>Tổ chức hành nghề công chứng</w:t>
      </w:r>
    </w:p>
    <w:p w:rsidR="00210B85" w:rsidRPr="00E06CC1" w:rsidRDefault="00210B85" w:rsidP="00210B85">
      <w:pPr>
        <w:spacing w:before="40" w:after="40" w:line="264" w:lineRule="auto"/>
        <w:ind w:firstLine="720"/>
        <w:jc w:val="both"/>
        <w:rPr>
          <w:szCs w:val="28"/>
        </w:rPr>
      </w:pPr>
      <w:r w:rsidRPr="00E06CC1">
        <w:rPr>
          <w:b/>
          <w:bCs/>
          <w:szCs w:val="28"/>
        </w:rPr>
        <w:t>Cơ quan có thẩm quyền quyết định</w:t>
      </w:r>
      <w:r w:rsidRPr="00E06CC1">
        <w:rPr>
          <w:b/>
          <w:szCs w:val="28"/>
        </w:rPr>
        <w:t>:</w:t>
      </w:r>
      <w:r w:rsidRPr="00E06CC1">
        <w:rPr>
          <w:szCs w:val="28"/>
        </w:rPr>
        <w:t xml:space="preserve"> Tổ chức hành nghề công chứng</w:t>
      </w:r>
    </w:p>
    <w:p w:rsidR="00611D44" w:rsidRPr="00E06CC1" w:rsidRDefault="00611D44" w:rsidP="00582AE3">
      <w:pPr>
        <w:spacing w:before="40" w:after="40" w:line="264" w:lineRule="auto"/>
        <w:ind w:firstLine="720"/>
        <w:jc w:val="both"/>
        <w:rPr>
          <w:szCs w:val="28"/>
        </w:rPr>
      </w:pPr>
      <w:r w:rsidRPr="00E06CC1">
        <w:rPr>
          <w:b/>
          <w:bCs/>
          <w:szCs w:val="28"/>
        </w:rPr>
        <w:t>Kết quả thực hiện thủ tục hành chính:</w:t>
      </w:r>
      <w:r w:rsidRPr="00E06CC1">
        <w:rPr>
          <w:szCs w:val="28"/>
        </w:rPr>
        <w:t xml:space="preserve"> Bản sao văn bản công chứng</w:t>
      </w:r>
    </w:p>
    <w:p w:rsidR="00611D44" w:rsidRPr="000B1529" w:rsidRDefault="00611D44" w:rsidP="00582AE3">
      <w:pPr>
        <w:spacing w:before="40" w:after="40" w:line="264" w:lineRule="auto"/>
        <w:ind w:firstLine="720"/>
        <w:jc w:val="both"/>
        <w:rPr>
          <w:szCs w:val="28"/>
        </w:rPr>
      </w:pPr>
      <w:r w:rsidRPr="000B1529">
        <w:rPr>
          <w:b/>
          <w:bCs/>
          <w:szCs w:val="28"/>
        </w:rPr>
        <w:t>Phí/lệ</w:t>
      </w:r>
      <w:r w:rsidR="000B1529" w:rsidRPr="000B1529">
        <w:rPr>
          <w:b/>
          <w:bCs/>
          <w:szCs w:val="28"/>
        </w:rPr>
        <w:t xml:space="preserve"> phí</w:t>
      </w:r>
      <w:r w:rsidRPr="000B1529">
        <w:rPr>
          <w:b/>
          <w:bCs/>
          <w:szCs w:val="28"/>
        </w:rPr>
        <w:t>:</w:t>
      </w:r>
      <w:r w:rsidR="000B1529" w:rsidRPr="000B1529">
        <w:rPr>
          <w:b/>
          <w:bCs/>
          <w:szCs w:val="28"/>
        </w:rPr>
        <w:t xml:space="preserve"> </w:t>
      </w:r>
      <w:r w:rsidRPr="000B1529">
        <w:rPr>
          <w:szCs w:val="28"/>
        </w:rPr>
        <w:t xml:space="preserve"> 5.000 đồng/trang, từ trang thứ ba (3) trở lên thì mỗ</w:t>
      </w:r>
      <w:r w:rsidR="000B1529" w:rsidRPr="000B1529">
        <w:rPr>
          <w:szCs w:val="28"/>
        </w:rPr>
        <w:t xml:space="preserve">i trang thu </w:t>
      </w:r>
      <w:r w:rsidRPr="000B1529">
        <w:rPr>
          <w:szCs w:val="28"/>
        </w:rPr>
        <w:t>3</w:t>
      </w:r>
      <w:r w:rsidR="000B1529" w:rsidRPr="000B1529">
        <w:rPr>
          <w:szCs w:val="28"/>
        </w:rPr>
        <w:t>.000</w:t>
      </w:r>
      <w:r w:rsidRPr="000B1529">
        <w:rPr>
          <w:szCs w:val="28"/>
        </w:rPr>
        <w:t xml:space="preserve"> đồng nhưng tối đa không quá 100.000 đồng/bản </w:t>
      </w:r>
    </w:p>
    <w:p w:rsidR="00611D44" w:rsidRPr="00E06CC1" w:rsidRDefault="00611D44" w:rsidP="00582AE3">
      <w:pPr>
        <w:spacing w:before="40" w:after="40" w:line="264" w:lineRule="auto"/>
        <w:ind w:firstLine="720"/>
        <w:jc w:val="both"/>
        <w:rPr>
          <w:szCs w:val="28"/>
        </w:rPr>
      </w:pPr>
      <w:r w:rsidRPr="00E06CC1">
        <w:rPr>
          <w:b/>
          <w:bCs/>
          <w:szCs w:val="28"/>
        </w:rPr>
        <w:t>Yêu cầu, điều kiện thực hiện thủ tụ</w:t>
      </w:r>
      <w:r w:rsidR="000B1529">
        <w:rPr>
          <w:b/>
          <w:bCs/>
          <w:szCs w:val="28"/>
        </w:rPr>
        <w:t>c hành chính</w:t>
      </w:r>
      <w:r w:rsidRPr="00E06CC1">
        <w:rPr>
          <w:b/>
          <w:szCs w:val="28"/>
        </w:rPr>
        <w:t>:</w:t>
      </w:r>
    </w:p>
    <w:p w:rsidR="00611D44" w:rsidRPr="00F82EA9" w:rsidRDefault="00611D44" w:rsidP="00582AE3">
      <w:pPr>
        <w:pStyle w:val="NormalWeb"/>
        <w:widowControl w:val="0"/>
        <w:spacing w:before="40" w:beforeAutospacing="0" w:after="40" w:afterAutospacing="0" w:line="264" w:lineRule="auto"/>
        <w:ind w:firstLine="720"/>
        <w:jc w:val="both"/>
        <w:rPr>
          <w:sz w:val="28"/>
          <w:szCs w:val="28"/>
          <w:lang w:val="vi-VN"/>
        </w:rPr>
      </w:pPr>
      <w:r w:rsidRPr="00F82EA9">
        <w:rPr>
          <w:sz w:val="28"/>
          <w:szCs w:val="28"/>
          <w:lang w:val="vi-VN"/>
        </w:rPr>
        <w:t>- Việc cấp bản sao văn bản công chứng được thực hiện trong các trường hợp sau đây:</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vi-VN"/>
        </w:rPr>
      </w:pPr>
      <w:r w:rsidRPr="00E06CC1">
        <w:rPr>
          <w:sz w:val="28"/>
          <w:szCs w:val="28"/>
          <w:lang w:val="vi-VN"/>
        </w:rPr>
        <w:lastRenderedPageBreak/>
        <w:t>+ Theo yêu cầu của cơ quan có thẩm quyền trong các trường hợp được</w:t>
      </w:r>
      <w:r w:rsidR="000B1529" w:rsidRPr="000B1529">
        <w:rPr>
          <w:sz w:val="28"/>
          <w:szCs w:val="28"/>
          <w:lang w:val="vi-VN"/>
        </w:rPr>
        <w:t xml:space="preserve"> </w:t>
      </w:r>
      <w:r w:rsidRPr="00E06CC1">
        <w:rPr>
          <w:sz w:val="28"/>
          <w:szCs w:val="28"/>
          <w:lang w:val="vi-VN"/>
        </w:rPr>
        <w:t>quy định tại khoản 3 Điều 64 của Luật công chứng;</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vi-VN"/>
        </w:rPr>
      </w:pPr>
      <w:r w:rsidRPr="00E06CC1">
        <w:rPr>
          <w:sz w:val="28"/>
          <w:szCs w:val="28"/>
          <w:lang w:val="vi-VN"/>
        </w:rPr>
        <w:t>+ Theo yêu cầu của các bên tham gia hợp đồng, giao dịch, người có quyền, nghĩa vụ liên quan đến hợp đồng, giao dịch đã được công chứng.</w:t>
      </w:r>
    </w:p>
    <w:p w:rsidR="00611D44" w:rsidRPr="00E06CC1" w:rsidRDefault="00611D44" w:rsidP="00582AE3">
      <w:pPr>
        <w:pStyle w:val="NormalWeb"/>
        <w:widowControl w:val="0"/>
        <w:spacing w:before="40" w:beforeAutospacing="0" w:after="40" w:afterAutospacing="0" w:line="264" w:lineRule="auto"/>
        <w:ind w:firstLine="720"/>
        <w:jc w:val="both"/>
        <w:rPr>
          <w:sz w:val="28"/>
          <w:szCs w:val="28"/>
          <w:lang w:val="vi-VN"/>
        </w:rPr>
      </w:pPr>
      <w:r w:rsidRPr="00E06CC1">
        <w:rPr>
          <w:sz w:val="28"/>
          <w:szCs w:val="28"/>
          <w:lang w:val="vi-VN"/>
        </w:rPr>
        <w:t>- Việc cấp bản sao văn bản công chứng do tổ chức hành nghề công chứng đang lưu trữ bản chính văn bản công chứng đó thực hiện.</w:t>
      </w:r>
    </w:p>
    <w:p w:rsidR="00611D44" w:rsidRPr="00E06CC1" w:rsidRDefault="00611D44" w:rsidP="00582AE3">
      <w:pPr>
        <w:pStyle w:val="BodyTextIndent2"/>
        <w:spacing w:before="40" w:after="40" w:line="264" w:lineRule="auto"/>
        <w:ind w:left="0" w:firstLine="720"/>
        <w:jc w:val="both"/>
        <w:rPr>
          <w:rFonts w:cs="Times New Roman"/>
          <w:szCs w:val="28"/>
        </w:rPr>
      </w:pPr>
      <w:r w:rsidRPr="00E06CC1">
        <w:rPr>
          <w:rFonts w:cs="Times New Roman"/>
          <w:b/>
          <w:szCs w:val="28"/>
        </w:rPr>
        <w:t>Mẫu đơn, mẫu tờ khai:</w:t>
      </w:r>
      <w:r w:rsidRPr="00E06CC1">
        <w:rPr>
          <w:rFonts w:cs="Times New Roman"/>
          <w:szCs w:val="28"/>
        </w:rPr>
        <w:t xml:space="preserve"> Không </w:t>
      </w:r>
    </w:p>
    <w:p w:rsidR="00611D44" w:rsidRPr="00DF65BA" w:rsidRDefault="00611D44" w:rsidP="00582AE3">
      <w:pPr>
        <w:pStyle w:val="BodyTextIndent2"/>
        <w:spacing w:before="40" w:after="40" w:line="264" w:lineRule="auto"/>
        <w:ind w:left="0" w:firstLine="720"/>
        <w:jc w:val="both"/>
        <w:rPr>
          <w:rFonts w:cs="Times New Roman"/>
          <w:b/>
          <w:bCs/>
          <w:szCs w:val="28"/>
        </w:rPr>
      </w:pPr>
      <w:r w:rsidRPr="00DF65BA">
        <w:rPr>
          <w:rFonts w:cs="Times New Roman"/>
          <w:b/>
          <w:bCs/>
          <w:szCs w:val="28"/>
        </w:rPr>
        <w:t>Căn cứ pháp lý:</w:t>
      </w:r>
    </w:p>
    <w:p w:rsidR="00611D44" w:rsidRPr="00DF65BA" w:rsidRDefault="00611D44" w:rsidP="00582AE3">
      <w:pPr>
        <w:pStyle w:val="BodyTextIndent2"/>
        <w:spacing w:before="40" w:after="40" w:line="264" w:lineRule="auto"/>
        <w:ind w:left="0" w:firstLine="720"/>
        <w:jc w:val="both"/>
        <w:rPr>
          <w:rFonts w:cs="Times New Roman"/>
          <w:szCs w:val="28"/>
        </w:rPr>
      </w:pPr>
      <w:r w:rsidRPr="00DF65BA">
        <w:rPr>
          <w:rFonts w:cs="Times New Roman"/>
          <w:bCs/>
          <w:szCs w:val="28"/>
        </w:rPr>
        <w:t xml:space="preserve">- </w:t>
      </w:r>
      <w:r w:rsidRPr="00DF65BA">
        <w:rPr>
          <w:rFonts w:cs="Times New Roman"/>
          <w:szCs w:val="28"/>
        </w:rPr>
        <w:t>Luật công chứng số 53/2014/QH13;</w:t>
      </w:r>
    </w:p>
    <w:p w:rsidR="00611D44" w:rsidRPr="00DF65BA" w:rsidRDefault="00611D44" w:rsidP="00582AE3">
      <w:pPr>
        <w:pStyle w:val="BodyTextIndent2"/>
        <w:spacing w:before="40" w:after="40" w:line="264" w:lineRule="auto"/>
        <w:ind w:left="0" w:firstLine="720"/>
        <w:jc w:val="both"/>
        <w:rPr>
          <w:rFonts w:cs="Times New Roman"/>
          <w:bCs/>
          <w:szCs w:val="28"/>
          <w:lang w:val="es-MX"/>
        </w:rPr>
      </w:pPr>
      <w:r w:rsidRPr="00DF65BA">
        <w:rPr>
          <w:rFonts w:cs="Times New Roman"/>
          <w:szCs w:val="28"/>
        </w:rPr>
        <w:t xml:space="preserve">- Thông tư số 257/2016/TT-BTC </w:t>
      </w:r>
      <w:r w:rsidRPr="00DF65BA">
        <w:rPr>
          <w:rFonts w:cs="Times New Roman"/>
          <w:bCs/>
          <w:szCs w:val="28"/>
          <w:lang w:val="es-MX"/>
        </w:rPr>
        <w:t>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611D44" w:rsidRDefault="00876EDB" w:rsidP="00611D44">
      <w:pPr>
        <w:pStyle w:val="NormalWeb"/>
        <w:spacing w:before="0" w:beforeAutospacing="0" w:after="0" w:afterAutospacing="0"/>
        <w:jc w:val="both"/>
        <w:textAlignment w:val="baseline"/>
        <w:rPr>
          <w:bCs/>
          <w:color w:val="FF0000"/>
          <w:sz w:val="28"/>
          <w:szCs w:val="28"/>
          <w:bdr w:val="none" w:sz="0" w:space="0" w:color="auto" w:frame="1"/>
          <w:lang w:val="es-MX"/>
        </w:rPr>
      </w:pPr>
      <w:r>
        <w:rPr>
          <w:bCs/>
          <w:color w:val="FF0000"/>
          <w:sz w:val="28"/>
          <w:szCs w:val="28"/>
          <w:bdr w:val="none" w:sz="0" w:space="0" w:color="auto" w:frame="1"/>
          <w:lang w:val="es-MX"/>
        </w:rPr>
        <w:tab/>
      </w:r>
    </w:p>
    <w:p w:rsidR="00876EDB" w:rsidRDefault="00876EDB" w:rsidP="00611D44">
      <w:pPr>
        <w:pStyle w:val="NormalWeb"/>
        <w:spacing w:before="0" w:beforeAutospacing="0" w:after="0" w:afterAutospacing="0"/>
        <w:jc w:val="both"/>
        <w:textAlignment w:val="baseline"/>
        <w:rPr>
          <w:bCs/>
          <w:color w:val="FF0000"/>
          <w:sz w:val="28"/>
          <w:szCs w:val="28"/>
          <w:bdr w:val="none" w:sz="0" w:space="0" w:color="auto" w:frame="1"/>
          <w:lang w:val="es-MX"/>
        </w:rPr>
      </w:pPr>
    </w:p>
    <w:p w:rsidR="00611D44" w:rsidRPr="000974A3" w:rsidRDefault="00876EDB" w:rsidP="0033132B">
      <w:pPr>
        <w:pStyle w:val="NormalWeb"/>
        <w:spacing w:before="40" w:beforeAutospacing="0" w:after="40" w:afterAutospacing="0" w:line="264" w:lineRule="auto"/>
        <w:ind w:firstLine="720"/>
        <w:jc w:val="both"/>
        <w:textAlignment w:val="baseline"/>
        <w:rPr>
          <w:rFonts w:ascii="Times New Roman Bold" w:hAnsi="Times New Roman Bold"/>
          <w:b/>
          <w:bCs/>
          <w:sz w:val="28"/>
          <w:szCs w:val="28"/>
          <w:bdr w:val="none" w:sz="0" w:space="0" w:color="auto" w:frame="1"/>
          <w:lang w:val="vi-VN"/>
        </w:rPr>
      </w:pPr>
      <w:r w:rsidRPr="00876EDB">
        <w:rPr>
          <w:b/>
          <w:bCs/>
          <w:sz w:val="28"/>
          <w:szCs w:val="28"/>
          <w:bdr w:val="none" w:sz="0" w:space="0" w:color="auto" w:frame="1"/>
          <w:lang w:val="vi-VN"/>
        </w:rPr>
        <w:t>1</w:t>
      </w:r>
      <w:r w:rsidR="0033132B" w:rsidRPr="0033132B">
        <w:rPr>
          <w:b/>
          <w:bCs/>
          <w:sz w:val="28"/>
          <w:szCs w:val="28"/>
          <w:bdr w:val="none" w:sz="0" w:space="0" w:color="auto" w:frame="1"/>
          <w:lang w:val="es-MX"/>
        </w:rPr>
        <w:t>3</w:t>
      </w:r>
      <w:r w:rsidR="00611D44" w:rsidRPr="000974A3">
        <w:rPr>
          <w:rFonts w:ascii="Times New Roman Bold" w:hAnsi="Times New Roman Bold"/>
          <w:b/>
          <w:bCs/>
          <w:sz w:val="28"/>
          <w:szCs w:val="28"/>
          <w:bdr w:val="none" w:sz="0" w:space="0" w:color="auto" w:frame="1"/>
          <w:lang w:val="vi-VN"/>
        </w:rPr>
        <w:t xml:space="preserve">. Thủ tục </w:t>
      </w:r>
      <w:r w:rsidR="00611D44" w:rsidRPr="000974A3">
        <w:rPr>
          <w:rFonts w:ascii="Times New Roman Bold" w:hAnsi="Times New Roman Bold"/>
          <w:b/>
          <w:sz w:val="28"/>
          <w:szCs w:val="26"/>
          <w:lang w:val="vi-VN"/>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p w:rsidR="00611D44" w:rsidRPr="00EA4F11" w:rsidRDefault="00611D44" w:rsidP="0033132B">
      <w:pPr>
        <w:spacing w:before="40" w:after="40" w:line="264" w:lineRule="auto"/>
        <w:ind w:firstLine="720"/>
        <w:rPr>
          <w:b/>
          <w:szCs w:val="28"/>
        </w:rPr>
      </w:pPr>
      <w:r w:rsidRPr="00EA4F11">
        <w:rPr>
          <w:b/>
          <w:szCs w:val="28"/>
        </w:rPr>
        <w:t xml:space="preserve">Trình tự thực hiện:  </w:t>
      </w:r>
    </w:p>
    <w:p w:rsidR="00611D44" w:rsidRPr="00EA4F11" w:rsidRDefault="00611D44" w:rsidP="0033132B">
      <w:pPr>
        <w:spacing w:before="40" w:after="40" w:line="264" w:lineRule="auto"/>
        <w:ind w:firstLine="720"/>
        <w:jc w:val="both"/>
        <w:rPr>
          <w:szCs w:val="28"/>
          <w:lang w:val="hr-HR"/>
        </w:rPr>
      </w:pPr>
      <w:r w:rsidRPr="00EA4F11">
        <w:rPr>
          <w:szCs w:val="28"/>
          <w:lang w:val="hr-HR"/>
        </w:rPr>
        <w:t xml:space="preserve">Người yêu cầu nộp hồ sơ tại </w:t>
      </w:r>
      <w:r w:rsidRPr="00EA4F11">
        <w:rPr>
          <w:szCs w:val="28"/>
        </w:rPr>
        <w:t>tổ chức hành nghề công chứng</w:t>
      </w:r>
      <w:r w:rsidRPr="00EA4F11">
        <w:rPr>
          <w:szCs w:val="28"/>
          <w:lang w:val="hr-HR"/>
        </w:rPr>
        <w:t>;</w:t>
      </w:r>
    </w:p>
    <w:p w:rsidR="00611D44" w:rsidRPr="00EA4F11" w:rsidRDefault="00611D44" w:rsidP="0033132B">
      <w:pPr>
        <w:pStyle w:val="NormalWeb"/>
        <w:spacing w:before="40" w:beforeAutospacing="0" w:after="40" w:afterAutospacing="0" w:line="264" w:lineRule="auto"/>
        <w:ind w:firstLine="720"/>
        <w:jc w:val="both"/>
        <w:textAlignment w:val="baseline"/>
        <w:rPr>
          <w:sz w:val="28"/>
          <w:szCs w:val="28"/>
          <w:lang w:val="vi-VN"/>
        </w:rPr>
      </w:pPr>
      <w:r w:rsidRPr="00EA4F11">
        <w:rPr>
          <w:sz w:val="28"/>
          <w:szCs w:val="28"/>
          <w:lang w:val="hr-HR"/>
        </w:rPr>
        <w:t xml:space="preserve"> Người yêu cầu chứng thực phải xuất trình bản chính giấy tờ, văn bản làm cơ sở để chứng thực bản sao và bản sao cần chứng thực</w:t>
      </w:r>
    </w:p>
    <w:p w:rsidR="00611D44" w:rsidRPr="00EA4F11" w:rsidRDefault="00611D44" w:rsidP="0033132B">
      <w:pPr>
        <w:pStyle w:val="NormalWeb"/>
        <w:spacing w:before="40" w:beforeAutospacing="0" w:after="40" w:afterAutospacing="0" w:line="264" w:lineRule="auto"/>
        <w:ind w:firstLine="720"/>
        <w:jc w:val="both"/>
        <w:textAlignment w:val="baseline"/>
        <w:rPr>
          <w:sz w:val="28"/>
          <w:szCs w:val="28"/>
          <w:lang w:val="vi-VN"/>
        </w:rPr>
      </w:pPr>
      <w:r w:rsidRPr="00EA4F11">
        <w:rPr>
          <w:sz w:val="28"/>
          <w:szCs w:val="28"/>
          <w:lang w:val="vi-VN"/>
        </w:rPr>
        <w:t xml:space="preserve"> Trường hợp người yêu cầu chứng thực chỉ xuất trình bản chính thì công chứng viên tiến hành chụp từ bản chính để thực hiện chứng thực, trừ trường hợp tổ chức hành nghề công chứng không có phương tiện để chụp.</w:t>
      </w:r>
    </w:p>
    <w:p w:rsidR="00611D44" w:rsidRPr="00EA4F11" w:rsidRDefault="00611D44" w:rsidP="0033132B">
      <w:pPr>
        <w:pStyle w:val="NormalWeb"/>
        <w:spacing w:before="40" w:beforeAutospacing="0" w:after="40" w:afterAutospacing="0" w:line="264" w:lineRule="auto"/>
        <w:ind w:firstLine="720"/>
        <w:jc w:val="both"/>
        <w:textAlignment w:val="baseline"/>
        <w:rPr>
          <w:sz w:val="28"/>
          <w:szCs w:val="28"/>
          <w:lang w:val="vi-VN"/>
        </w:rPr>
      </w:pPr>
      <w:r w:rsidRPr="00EA4F11">
        <w:rPr>
          <w:sz w:val="28"/>
          <w:szCs w:val="28"/>
          <w:lang w:val="vi-VN"/>
        </w:rPr>
        <w:t xml:space="preserve">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rsidR="00611D44" w:rsidRPr="00EA4F11" w:rsidRDefault="00611D44" w:rsidP="0033132B">
      <w:pPr>
        <w:spacing w:before="40" w:after="40" w:line="264" w:lineRule="auto"/>
        <w:ind w:firstLine="720"/>
        <w:jc w:val="both"/>
        <w:rPr>
          <w:szCs w:val="28"/>
        </w:rPr>
      </w:pPr>
      <w:r w:rsidRPr="00EA4F11">
        <w:rPr>
          <w:szCs w:val="28"/>
        </w:rPr>
        <w:t>Ghi đầy đủ lời chứng chứng thực bản sao từ bản chính theo mẫu quy định;</w:t>
      </w:r>
    </w:p>
    <w:p w:rsidR="00611D44" w:rsidRPr="00EA4F11" w:rsidRDefault="00611D44" w:rsidP="0033132B">
      <w:pPr>
        <w:spacing w:before="40" w:after="40" w:line="264" w:lineRule="auto"/>
        <w:ind w:firstLine="720"/>
        <w:jc w:val="both"/>
        <w:rPr>
          <w:szCs w:val="28"/>
        </w:rPr>
      </w:pPr>
      <w:r w:rsidRPr="00EA4F11">
        <w:rPr>
          <w:szCs w:val="28"/>
        </w:rPr>
        <w:t>Ký, ghi rõ họ tên, đóng dấu của tổ chức hành nghề công chứng thực hiện chứng thực và ghi vào sổ chứng thực.</w:t>
      </w:r>
    </w:p>
    <w:p w:rsidR="00611D44" w:rsidRPr="00EA4F11" w:rsidRDefault="00611D44" w:rsidP="0033132B">
      <w:pPr>
        <w:spacing w:before="40" w:after="40" w:line="264" w:lineRule="auto"/>
        <w:ind w:firstLine="720"/>
        <w:jc w:val="both"/>
        <w:rPr>
          <w:szCs w:val="28"/>
        </w:rPr>
      </w:pPr>
      <w:r w:rsidRPr="00EA4F11">
        <w:rPr>
          <w:szCs w:val="28"/>
        </w:rPr>
        <w:t>Đối với bản sao có từ 02 (hai) trang trở lên thì ghi lời chứng vào trang cuối, nếu bản sao có từ 02 (hai) tờ trở lên thì phải đóng dấu giáp lai.</w:t>
      </w:r>
    </w:p>
    <w:p w:rsidR="00611D44" w:rsidRPr="00EA4F11" w:rsidRDefault="00611D44" w:rsidP="0033132B">
      <w:pPr>
        <w:spacing w:before="40" w:after="40" w:line="264" w:lineRule="auto"/>
        <w:ind w:firstLine="720"/>
        <w:jc w:val="both"/>
        <w:rPr>
          <w:szCs w:val="28"/>
        </w:rPr>
      </w:pPr>
      <w:r w:rsidRPr="00EA4F11">
        <w:rPr>
          <w:szCs w:val="28"/>
        </w:rPr>
        <w:t>Mỗi bản sao được chứng thực từ một bản chính giấy tờ, văn bản hoặc nhiều bản sao được chứng thực từ một bản chính giấy tờ, văn bản trong cùng một thời điểm được ghi một số chứng thực.</w:t>
      </w:r>
    </w:p>
    <w:p w:rsidR="00611D44" w:rsidRPr="00EA4F11" w:rsidRDefault="00611D44" w:rsidP="0033132B">
      <w:pPr>
        <w:spacing w:before="40" w:after="40" w:line="264" w:lineRule="auto"/>
        <w:ind w:firstLine="720"/>
        <w:jc w:val="both"/>
        <w:textAlignment w:val="baseline"/>
        <w:rPr>
          <w:szCs w:val="28"/>
        </w:rPr>
      </w:pPr>
      <w:r w:rsidRPr="00EA4F11">
        <w:rPr>
          <w:szCs w:val="28"/>
        </w:rPr>
        <w:lastRenderedPageBreak/>
        <w:t xml:space="preserve"> Người yêu cầu chứng thực nhận kết quả tại nơi nộp hồ sơ.</w:t>
      </w:r>
    </w:p>
    <w:p w:rsidR="00611D44" w:rsidRPr="00544BD3" w:rsidRDefault="00611D44" w:rsidP="0033132B">
      <w:pPr>
        <w:spacing w:before="40" w:after="40" w:line="264" w:lineRule="auto"/>
        <w:ind w:firstLine="720"/>
        <w:jc w:val="both"/>
        <w:rPr>
          <w:spacing w:val="-6"/>
          <w:szCs w:val="28"/>
        </w:rPr>
      </w:pPr>
      <w:r w:rsidRPr="00544BD3">
        <w:rPr>
          <w:b/>
          <w:spacing w:val="-6"/>
          <w:szCs w:val="28"/>
        </w:rPr>
        <w:t xml:space="preserve"> Cách thức thực hiện: </w:t>
      </w:r>
      <w:r w:rsidRPr="00544BD3">
        <w:rPr>
          <w:spacing w:val="-6"/>
          <w:szCs w:val="28"/>
        </w:rPr>
        <w:t>Nộp hồ sơ trực tiếp tạ</w:t>
      </w:r>
      <w:r w:rsidR="00544BD3" w:rsidRPr="00544BD3">
        <w:rPr>
          <w:spacing w:val="-6"/>
          <w:szCs w:val="28"/>
        </w:rPr>
        <w:t>i T</w:t>
      </w:r>
      <w:r w:rsidRPr="00544BD3">
        <w:rPr>
          <w:spacing w:val="-6"/>
          <w:szCs w:val="28"/>
        </w:rPr>
        <w:t>ổ chức hành nghề công chứng</w:t>
      </w:r>
    </w:p>
    <w:p w:rsidR="00611D44" w:rsidRPr="00F85BC1" w:rsidRDefault="00611D44" w:rsidP="0033132B">
      <w:pPr>
        <w:spacing w:before="40" w:after="40" w:line="264" w:lineRule="auto"/>
        <w:ind w:firstLine="720"/>
        <w:jc w:val="both"/>
        <w:rPr>
          <w:szCs w:val="28"/>
        </w:rPr>
      </w:pPr>
      <w:r w:rsidRPr="00EA4F11">
        <w:rPr>
          <w:b/>
          <w:szCs w:val="28"/>
        </w:rPr>
        <w:t xml:space="preserve">   Thành phần, số lượng hồ sơ: </w:t>
      </w:r>
      <w:r w:rsidRPr="00EA4F11">
        <w:rPr>
          <w:szCs w:val="28"/>
        </w:rPr>
        <w:t xml:space="preserve">Bản chính giấy tờ, văn bản làm cơ sở để chứng thực bản sao và bản sao cần chứng thực. </w:t>
      </w:r>
      <w:r w:rsidRPr="00F85BC1">
        <w:rPr>
          <w:szCs w:val="28"/>
        </w:rPr>
        <w:t>Bản sao, chụp từ bản chính để thực hiện chứng thực phải có đầy đủ các trang đã ghi thông tin của bản chính.</w:t>
      </w:r>
    </w:p>
    <w:p w:rsidR="00651B45" w:rsidRPr="005A04D3" w:rsidRDefault="00611D44" w:rsidP="0033132B">
      <w:pPr>
        <w:spacing w:before="40" w:after="40" w:line="264" w:lineRule="auto"/>
        <w:ind w:firstLine="720"/>
        <w:jc w:val="both"/>
        <w:rPr>
          <w:b/>
          <w:szCs w:val="28"/>
        </w:rPr>
      </w:pPr>
      <w:r w:rsidRPr="00EA4F11">
        <w:rPr>
          <w:b/>
          <w:szCs w:val="28"/>
        </w:rPr>
        <w:t xml:space="preserve">   Thời hạn giải quyết: </w:t>
      </w:r>
      <w:r w:rsidR="00651B45" w:rsidRPr="005A04D3">
        <w:rPr>
          <w:szCs w:val="28"/>
        </w:rPr>
        <w:t>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p w:rsidR="00611D44" w:rsidRPr="00EA4F11" w:rsidRDefault="00611D44" w:rsidP="0033132B">
      <w:pPr>
        <w:spacing w:before="40" w:after="40" w:line="264" w:lineRule="auto"/>
        <w:ind w:firstLine="720"/>
        <w:jc w:val="both"/>
        <w:rPr>
          <w:szCs w:val="28"/>
          <w:lang w:val="hr-HR"/>
        </w:rPr>
      </w:pPr>
      <w:r w:rsidRPr="00EA4F11">
        <w:rPr>
          <w:b/>
          <w:szCs w:val="28"/>
          <w:lang w:val="hr-HR"/>
        </w:rPr>
        <w:t xml:space="preserve">Đối tượng thực hiện thủ tục hành chính: </w:t>
      </w:r>
      <w:r w:rsidRPr="00EA4F11">
        <w:rPr>
          <w:szCs w:val="28"/>
          <w:lang w:val="hr-HR"/>
        </w:rPr>
        <w:t>Cá nhân, tổ chức</w:t>
      </w:r>
    </w:p>
    <w:p w:rsidR="00611D44" w:rsidRPr="00EA4F11" w:rsidRDefault="00611D44" w:rsidP="00544BD3">
      <w:pPr>
        <w:spacing w:before="40" w:after="40" w:line="264" w:lineRule="auto"/>
        <w:ind w:firstLine="720"/>
        <w:jc w:val="both"/>
        <w:rPr>
          <w:szCs w:val="28"/>
          <w:lang w:val="hr-HR"/>
        </w:rPr>
      </w:pPr>
      <w:r w:rsidRPr="00EA4F11">
        <w:rPr>
          <w:b/>
          <w:szCs w:val="28"/>
          <w:lang w:val="hr-HR"/>
        </w:rPr>
        <w:t>Cơ quan thực hiện thủ tục hành chính:</w:t>
      </w:r>
      <w:r w:rsidR="000974A3">
        <w:rPr>
          <w:szCs w:val="28"/>
          <w:lang w:val="hr-HR"/>
        </w:rPr>
        <w:t xml:space="preserve"> T</w:t>
      </w:r>
      <w:r w:rsidRPr="00EA4F11">
        <w:rPr>
          <w:szCs w:val="28"/>
          <w:lang w:val="hr-HR"/>
        </w:rPr>
        <w:t>ổ chức hành nghề công chứng</w:t>
      </w:r>
    </w:p>
    <w:p w:rsidR="00611D44" w:rsidRPr="00544BD3" w:rsidRDefault="00611D44" w:rsidP="0033132B">
      <w:pPr>
        <w:spacing w:before="40" w:after="40" w:line="264" w:lineRule="auto"/>
        <w:ind w:firstLine="720"/>
        <w:jc w:val="both"/>
        <w:rPr>
          <w:spacing w:val="-6"/>
          <w:szCs w:val="28"/>
          <w:lang w:val="hr-HR"/>
        </w:rPr>
      </w:pPr>
      <w:r w:rsidRPr="00544BD3">
        <w:rPr>
          <w:b/>
          <w:spacing w:val="-6"/>
          <w:szCs w:val="28"/>
          <w:lang w:val="hr-HR"/>
        </w:rPr>
        <w:t>Kết quả thực hiện thủ tục hành chính:</w:t>
      </w:r>
      <w:r w:rsidRPr="00544BD3">
        <w:rPr>
          <w:spacing w:val="-6"/>
          <w:szCs w:val="28"/>
          <w:lang w:val="hr-HR"/>
        </w:rPr>
        <w:t xml:space="preserve"> Bản sao được chứng thực từ bản chính</w:t>
      </w:r>
    </w:p>
    <w:p w:rsidR="00611D44" w:rsidRPr="00EA4F11" w:rsidRDefault="00611D44" w:rsidP="0033132B">
      <w:pPr>
        <w:spacing w:before="40" w:after="40" w:line="264" w:lineRule="auto"/>
        <w:ind w:firstLine="720"/>
        <w:jc w:val="both"/>
        <w:textAlignment w:val="baseline"/>
        <w:rPr>
          <w:spacing w:val="-8"/>
          <w:szCs w:val="28"/>
          <w:lang w:val="hr-HR"/>
        </w:rPr>
      </w:pPr>
      <w:r w:rsidRPr="005A04D3">
        <w:rPr>
          <w:b/>
          <w:szCs w:val="28"/>
          <w:lang w:val="hr-HR"/>
        </w:rPr>
        <w:t>Phí/lệ phí:</w:t>
      </w:r>
      <w:r w:rsidR="005A04D3" w:rsidRPr="005A04D3">
        <w:rPr>
          <w:b/>
          <w:szCs w:val="28"/>
          <w:lang w:val="hr-HR"/>
        </w:rPr>
        <w:t xml:space="preserve"> </w:t>
      </w:r>
      <w:r w:rsidRPr="005A04D3">
        <w:rPr>
          <w:szCs w:val="28"/>
          <w:lang w:val="hr-HR"/>
        </w:rPr>
        <w:t>2</w:t>
      </w:r>
      <w:r w:rsidRPr="00EA4F11">
        <w:rPr>
          <w:szCs w:val="28"/>
          <w:lang w:val="hr-HR"/>
        </w:rPr>
        <w:t>.000 đồng/trang đối với trang thứ nhất, trang thứ hai; từ trang thứ ba trở lên thu 1.000 đồng/trang nhưng mức thu tối đa không quá 200.000 đồng/bản.</w:t>
      </w:r>
    </w:p>
    <w:p w:rsidR="00611D44" w:rsidRPr="00EA4F11" w:rsidRDefault="00611D44" w:rsidP="0033132B">
      <w:pPr>
        <w:spacing w:before="40" w:after="40" w:line="264" w:lineRule="auto"/>
        <w:ind w:firstLine="720"/>
        <w:rPr>
          <w:szCs w:val="28"/>
          <w:lang w:val="hr-HR"/>
        </w:rPr>
      </w:pPr>
      <w:r w:rsidRPr="00EA4F11">
        <w:rPr>
          <w:b/>
          <w:spacing w:val="-8"/>
          <w:szCs w:val="28"/>
          <w:lang w:val="hr-HR"/>
        </w:rPr>
        <w:t>Tên mẫu đơn, mẫu t</w:t>
      </w:r>
      <w:r w:rsidRPr="00EA4F11">
        <w:rPr>
          <w:b/>
          <w:spacing w:val="-8"/>
          <w:szCs w:val="28"/>
        </w:rPr>
        <w:t>ờ</w:t>
      </w:r>
      <w:r w:rsidRPr="00EA4F11">
        <w:rPr>
          <w:b/>
          <w:spacing w:val="-8"/>
          <w:szCs w:val="28"/>
          <w:lang w:val="hr-HR"/>
        </w:rPr>
        <w:t xml:space="preserve"> khai:</w:t>
      </w:r>
      <w:r w:rsidRPr="00EA4F11">
        <w:rPr>
          <w:spacing w:val="-8"/>
          <w:szCs w:val="28"/>
          <w:lang w:val="hr-HR"/>
        </w:rPr>
        <w:t xml:space="preserve"> Không</w:t>
      </w:r>
    </w:p>
    <w:p w:rsidR="00611D44" w:rsidRPr="00EA4F11" w:rsidRDefault="00611D44" w:rsidP="0033132B">
      <w:pPr>
        <w:spacing w:before="40" w:after="40" w:line="264" w:lineRule="auto"/>
        <w:ind w:firstLine="720"/>
        <w:jc w:val="both"/>
        <w:rPr>
          <w:szCs w:val="28"/>
          <w:lang w:val="hr-HR"/>
        </w:rPr>
      </w:pPr>
      <w:r w:rsidRPr="00EA4F11">
        <w:rPr>
          <w:b/>
          <w:szCs w:val="28"/>
          <w:lang w:val="hr-HR"/>
        </w:rPr>
        <w:t xml:space="preserve"> Yêu cầu, điều kiện thực hiện thủ tục hành chính:</w:t>
      </w:r>
      <w:r w:rsidRPr="00EA4F11">
        <w:rPr>
          <w:szCs w:val="28"/>
          <w:lang w:val="hr-HR"/>
        </w:rPr>
        <w:t xml:space="preserve"> Bản chính giấy tờ, văn bản cần chứng thực.</w:t>
      </w:r>
    </w:p>
    <w:p w:rsidR="00611D44" w:rsidRPr="00EA4F11" w:rsidRDefault="00611D44" w:rsidP="0033132B">
      <w:pPr>
        <w:spacing w:before="40" w:after="40" w:line="264" w:lineRule="auto"/>
        <w:ind w:firstLine="720"/>
        <w:jc w:val="both"/>
        <w:rPr>
          <w:szCs w:val="28"/>
          <w:lang w:val="hr-HR"/>
        </w:rPr>
      </w:pPr>
      <w:r w:rsidRPr="00EA4F11">
        <w:rPr>
          <w:bCs/>
          <w:szCs w:val="28"/>
          <w:lang w:val="hr-HR"/>
        </w:rPr>
        <w:t>Bản chính giấy tờ, văn bản không được dùng làm cơ sở để chứng thực bản sao:</w:t>
      </w:r>
    </w:p>
    <w:p w:rsidR="00611D44" w:rsidRPr="00EA4F11" w:rsidRDefault="00611D44" w:rsidP="0033132B">
      <w:pPr>
        <w:spacing w:before="40" w:after="40" w:line="264" w:lineRule="auto"/>
        <w:ind w:firstLine="720"/>
        <w:jc w:val="both"/>
        <w:rPr>
          <w:szCs w:val="28"/>
          <w:lang w:val="hr-HR"/>
        </w:rPr>
      </w:pPr>
      <w:r w:rsidRPr="00EA4F11">
        <w:rPr>
          <w:szCs w:val="28"/>
          <w:lang w:val="hr-HR"/>
        </w:rPr>
        <w:t>+ Bản chính bị tẩy xóa, sửa chữa, thêm, bớt nội dung không hợp lệ.</w:t>
      </w:r>
    </w:p>
    <w:p w:rsidR="00611D44" w:rsidRPr="00EA4F11" w:rsidRDefault="00611D44" w:rsidP="0033132B">
      <w:pPr>
        <w:spacing w:before="40" w:after="40" w:line="264" w:lineRule="auto"/>
        <w:ind w:firstLine="720"/>
        <w:jc w:val="both"/>
        <w:rPr>
          <w:szCs w:val="28"/>
          <w:lang w:val="hr-HR"/>
        </w:rPr>
      </w:pPr>
      <w:r w:rsidRPr="00EA4F11">
        <w:rPr>
          <w:szCs w:val="28"/>
          <w:lang w:val="hr-HR"/>
        </w:rPr>
        <w:t>+ Bản chính bị hư hỏng, cũ nát, không xác định được nội dung.</w:t>
      </w:r>
    </w:p>
    <w:p w:rsidR="00611D44" w:rsidRPr="00EA4F11" w:rsidRDefault="00611D44" w:rsidP="0033132B">
      <w:pPr>
        <w:spacing w:before="40" w:after="40" w:line="264" w:lineRule="auto"/>
        <w:ind w:firstLine="720"/>
        <w:jc w:val="both"/>
        <w:rPr>
          <w:szCs w:val="28"/>
          <w:lang w:val="hr-HR"/>
        </w:rPr>
      </w:pPr>
      <w:r w:rsidRPr="00EA4F11">
        <w:rPr>
          <w:szCs w:val="28"/>
          <w:lang w:val="hr-HR"/>
        </w:rPr>
        <w:t>+ Bản chính đóng dấu mật của cơ quan, tổ chức có thẩm quyền hoặc không đóng dấu mật nhưng ghi rõ không được sao chụp.</w:t>
      </w:r>
    </w:p>
    <w:p w:rsidR="00611D44" w:rsidRPr="00EA4F11" w:rsidRDefault="00611D44" w:rsidP="0033132B">
      <w:pPr>
        <w:spacing w:before="40" w:after="40" w:line="264" w:lineRule="auto"/>
        <w:ind w:firstLine="720"/>
        <w:jc w:val="both"/>
        <w:rPr>
          <w:szCs w:val="28"/>
          <w:lang w:val="hr-HR"/>
        </w:rPr>
      </w:pPr>
      <w:r w:rsidRPr="00EA4F11">
        <w:rPr>
          <w:szCs w:val="28"/>
          <w:lang w:val="hr-HR"/>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rsidR="00611D44" w:rsidRPr="00EA4F11" w:rsidRDefault="00611D44" w:rsidP="0033132B">
      <w:pPr>
        <w:spacing w:before="40" w:after="40" w:line="264" w:lineRule="auto"/>
        <w:ind w:firstLine="720"/>
        <w:jc w:val="both"/>
        <w:rPr>
          <w:szCs w:val="28"/>
          <w:lang w:val="hr-HR"/>
        </w:rPr>
      </w:pPr>
      <w:r w:rsidRPr="00EA4F11">
        <w:rPr>
          <w:szCs w:val="28"/>
          <w:lang w:val="hr-HR"/>
        </w:rPr>
        <w:t>+ Bản chính do cơ quan, tổ chức có thẩm quyền của nước ngoài cấp, công chứng hoặc chứng nhận chưa được hợp pháp hóa lãnh sự theo quy định tại Khoản 1 Điều 20 của Nghị định số 23/2015/NĐ-CP</w:t>
      </w:r>
      <w:r w:rsidRPr="00EA4F11">
        <w:rPr>
          <w:szCs w:val="28"/>
        </w:rPr>
        <w:t>, t</w:t>
      </w:r>
      <w:r w:rsidRPr="00EA4F11">
        <w:rPr>
          <w:szCs w:val="28"/>
          <w:lang w:val="hr-HR"/>
        </w:rPr>
        <w:t xml:space="preserve">rừ giấy tờ tùy thân do cơ </w:t>
      </w:r>
      <w:r w:rsidRPr="00EA4F11">
        <w:rPr>
          <w:szCs w:val="28"/>
          <w:lang w:val="hr-HR"/>
        </w:rPr>
        <w:lastRenderedPageBreak/>
        <w:t>quan, tổ chức có thẩm quyền của nước ngoài cấp cho cá nhân như: hộ chiếu, thẻ căn cước hoặc các giấy tờ khác như thẻ thường trú, thẻ cư trú, giấy phép lái xe, bằng tốt nghiệp, chứng chỉ và bảng điểm kèm theo bằng tốt nghiệp, chứng chỉ.</w:t>
      </w:r>
    </w:p>
    <w:p w:rsidR="00611D44" w:rsidRPr="00EA4F11" w:rsidRDefault="00611D44" w:rsidP="0033132B">
      <w:pPr>
        <w:spacing w:before="40" w:after="40" w:line="264" w:lineRule="auto"/>
        <w:ind w:firstLine="720"/>
        <w:jc w:val="both"/>
        <w:rPr>
          <w:szCs w:val="28"/>
          <w:lang w:val="hr-HR"/>
        </w:rPr>
      </w:pPr>
      <w:r w:rsidRPr="00EA4F11">
        <w:rPr>
          <w:szCs w:val="28"/>
          <w:lang w:val="hr-HR"/>
        </w:rPr>
        <w:t>+ Giấy tờ, văn bản do cá nhân tự lập nhưng không có xác nhận và đóng dấu của cơ quan, tổ chức có thẩm quyền.</w:t>
      </w:r>
    </w:p>
    <w:p w:rsidR="00611D44" w:rsidRPr="00EA4F11" w:rsidRDefault="00611D44" w:rsidP="0033132B">
      <w:pPr>
        <w:spacing w:before="40" w:after="40" w:line="264" w:lineRule="auto"/>
        <w:ind w:firstLine="720"/>
        <w:rPr>
          <w:b/>
          <w:i/>
          <w:szCs w:val="28"/>
          <w:lang w:val="hr-HR"/>
        </w:rPr>
      </w:pPr>
      <w:r w:rsidRPr="00EA4F11">
        <w:rPr>
          <w:b/>
          <w:szCs w:val="28"/>
          <w:lang w:val="hr-HR"/>
        </w:rPr>
        <w:t xml:space="preserve"> Căn cứ pháp lý của thủ tục hành chính:</w:t>
      </w:r>
    </w:p>
    <w:p w:rsidR="00611D44" w:rsidRPr="00EA4F11" w:rsidRDefault="00611D44" w:rsidP="0033132B">
      <w:pPr>
        <w:spacing w:before="40" w:after="40" w:line="264" w:lineRule="auto"/>
        <w:ind w:firstLine="720"/>
        <w:jc w:val="both"/>
        <w:rPr>
          <w:szCs w:val="28"/>
          <w:lang w:val="hr-HR"/>
        </w:rPr>
      </w:pPr>
      <w:r>
        <w:rPr>
          <w:szCs w:val="28"/>
          <w:lang w:val="hr-HR"/>
        </w:rPr>
        <w:t>-</w:t>
      </w:r>
      <w:r w:rsidRPr="00EA4F11">
        <w:rPr>
          <w:szCs w:val="28"/>
          <w:lang w:val="hr-HR"/>
        </w:rPr>
        <w:t xml:space="preserve"> Nghị định số 23/2015/NĐ-CP ngày 16/02/2015 của Chính phủ về cấp bản sao từ bản chính, chứng thực chữ ký và chứng thực hợp đồng, giao dịch.</w:t>
      </w:r>
    </w:p>
    <w:p w:rsidR="00611D44" w:rsidRPr="00EA4F11" w:rsidRDefault="00611D44" w:rsidP="0033132B">
      <w:pPr>
        <w:spacing w:before="40" w:after="40" w:line="264" w:lineRule="auto"/>
        <w:ind w:firstLine="720"/>
        <w:jc w:val="both"/>
        <w:rPr>
          <w:szCs w:val="28"/>
          <w:lang w:val="hr-HR"/>
        </w:rPr>
      </w:pPr>
      <w:r>
        <w:rPr>
          <w:szCs w:val="28"/>
          <w:lang w:val="hr-HR"/>
        </w:rPr>
        <w:t>-</w:t>
      </w:r>
      <w:r w:rsidRPr="00EA4F11">
        <w:rPr>
          <w:szCs w:val="28"/>
          <w:lang w:val="hr-HR"/>
        </w:rPr>
        <w:t xml:space="preserve">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611D44" w:rsidRPr="005A04D3" w:rsidRDefault="00611D44" w:rsidP="0033132B">
      <w:pPr>
        <w:pStyle w:val="BodyTextIndent2"/>
        <w:spacing w:before="40" w:after="40" w:line="264" w:lineRule="auto"/>
        <w:ind w:left="0" w:firstLine="720"/>
        <w:jc w:val="both"/>
        <w:rPr>
          <w:rFonts w:cs="Times New Roman"/>
          <w:bCs/>
          <w:szCs w:val="28"/>
          <w:lang w:val="es-MX"/>
        </w:rPr>
      </w:pPr>
      <w:r w:rsidRPr="00777F6C">
        <w:rPr>
          <w:rFonts w:cs="Times New Roman"/>
          <w:szCs w:val="28"/>
          <w:lang w:val="hr-HR"/>
        </w:rPr>
        <w:t xml:space="preserve">- Thông tư số 257/2016/TT-BTC </w:t>
      </w:r>
      <w:r w:rsidRPr="005A04D3">
        <w:rPr>
          <w:rFonts w:cs="Times New Roman"/>
          <w:bCs/>
          <w:szCs w:val="28"/>
          <w:lang w:val="es-MX"/>
        </w:rPr>
        <w:t>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611D44" w:rsidRPr="00777F6C" w:rsidRDefault="00611D44" w:rsidP="0033132B">
      <w:pPr>
        <w:spacing w:before="40" w:after="40" w:line="264" w:lineRule="auto"/>
        <w:ind w:firstLine="720"/>
        <w:jc w:val="both"/>
        <w:rPr>
          <w:szCs w:val="28"/>
          <w:lang w:val="es-MX"/>
        </w:rPr>
      </w:pPr>
    </w:p>
    <w:p w:rsidR="00611D44" w:rsidRPr="00EA4F11" w:rsidRDefault="002A111E" w:rsidP="0033132B">
      <w:pPr>
        <w:spacing w:before="40" w:after="40" w:line="264" w:lineRule="auto"/>
        <w:ind w:firstLine="720"/>
        <w:jc w:val="both"/>
        <w:rPr>
          <w:rStyle w:val="Strong"/>
          <w:b w:val="0"/>
          <w:szCs w:val="28"/>
          <w:lang w:val="hr-HR"/>
        </w:rPr>
      </w:pPr>
      <w:r>
        <w:rPr>
          <w:b/>
          <w:spacing w:val="-4"/>
          <w:szCs w:val="28"/>
          <w:lang w:val="hr-HR"/>
        </w:rPr>
        <w:t>14</w:t>
      </w:r>
      <w:r w:rsidR="00611D44" w:rsidRPr="00EA4F11">
        <w:rPr>
          <w:b/>
          <w:spacing w:val="-4"/>
          <w:szCs w:val="28"/>
          <w:lang w:val="hr-HR"/>
        </w:rPr>
        <w:t xml:space="preserve">. </w:t>
      </w:r>
      <w:r w:rsidR="00611D44" w:rsidRPr="00EA4F11">
        <w:rPr>
          <w:b/>
          <w:szCs w:val="28"/>
          <w:lang w:val="hr-HR"/>
        </w:rPr>
        <w:t>Thủ tục chứng thực chữ ký trong các giấy tờ, văn bản (áp dụng cho cả trường hợp chứng thực điểm chỉ và trường hợp người yêu cầu chứng thực không thể ký, không thể điểm chỉ được)</w:t>
      </w:r>
    </w:p>
    <w:p w:rsidR="00611D44" w:rsidRPr="000C2751" w:rsidRDefault="00611D44" w:rsidP="0033132B">
      <w:pPr>
        <w:pStyle w:val="NormalWeb"/>
        <w:spacing w:before="40" w:beforeAutospacing="0" w:after="40" w:afterAutospacing="0" w:line="264" w:lineRule="auto"/>
        <w:ind w:firstLine="720"/>
        <w:jc w:val="both"/>
        <w:textAlignment w:val="baseline"/>
        <w:rPr>
          <w:rStyle w:val="Strong"/>
          <w:spacing w:val="-10"/>
          <w:sz w:val="28"/>
          <w:szCs w:val="28"/>
          <w:lang w:val="hr-HR"/>
        </w:rPr>
      </w:pPr>
      <w:r w:rsidRPr="000C2751">
        <w:rPr>
          <w:rStyle w:val="Strong"/>
          <w:spacing w:val="-10"/>
          <w:sz w:val="28"/>
          <w:szCs w:val="28"/>
          <w:lang w:val="hr-HR"/>
        </w:rPr>
        <w:t xml:space="preserve">Trình tự thực hiện: </w:t>
      </w:r>
    </w:p>
    <w:p w:rsidR="00611D44" w:rsidRPr="00F82EA9" w:rsidRDefault="00611D44" w:rsidP="0033132B">
      <w:pPr>
        <w:pStyle w:val="NormalWeb"/>
        <w:spacing w:before="40" w:beforeAutospacing="0" w:after="40" w:afterAutospacing="0" w:line="264" w:lineRule="auto"/>
        <w:ind w:firstLine="720"/>
        <w:jc w:val="both"/>
        <w:textAlignment w:val="baseline"/>
        <w:rPr>
          <w:sz w:val="28"/>
          <w:szCs w:val="28"/>
          <w:lang w:val="hr-HR"/>
        </w:rPr>
      </w:pPr>
      <w:r w:rsidRPr="00F82EA9">
        <w:rPr>
          <w:sz w:val="28"/>
          <w:szCs w:val="28"/>
          <w:lang w:val="hr-HR"/>
        </w:rPr>
        <w:t xml:space="preserve">Cá nhân, tổ chức nộp hồ sơ tại </w:t>
      </w:r>
      <w:r w:rsidRPr="00F82EA9">
        <w:rPr>
          <w:sz w:val="28"/>
          <w:szCs w:val="28"/>
          <w:lang w:val="vi-VN"/>
        </w:rPr>
        <w:t>tổ chức hành nghề công chứng</w:t>
      </w:r>
      <w:r w:rsidRPr="00F82EA9">
        <w:rPr>
          <w:sz w:val="28"/>
          <w:szCs w:val="28"/>
          <w:lang w:val="hr-HR"/>
        </w:rPr>
        <w:t>.</w:t>
      </w:r>
    </w:p>
    <w:p w:rsidR="00611D44" w:rsidRPr="00EA4F11" w:rsidRDefault="00611D44" w:rsidP="0033132B">
      <w:pPr>
        <w:spacing w:before="40" w:after="40" w:line="264" w:lineRule="auto"/>
        <w:ind w:firstLine="720"/>
        <w:jc w:val="both"/>
        <w:rPr>
          <w:szCs w:val="28"/>
          <w:lang w:val="hr-HR"/>
        </w:rPr>
      </w:pPr>
      <w:r w:rsidRPr="00EA4F11">
        <w:rPr>
          <w:szCs w:val="28"/>
          <w:lang w:val="hr-HR"/>
        </w:rPr>
        <w:t xml:space="preserve"> Người yêu cầu chứng thực chữ ký/điểm chỉ/không thể ký, không thể điểm chỉ được phải xuất trình các giấy tờ phục vụ việc chứng thực chữ ký.</w:t>
      </w:r>
    </w:p>
    <w:p w:rsidR="00611D44" w:rsidRPr="00777F6C" w:rsidRDefault="00611D44" w:rsidP="0033132B">
      <w:pPr>
        <w:spacing w:before="40" w:after="40" w:line="264" w:lineRule="auto"/>
        <w:ind w:firstLine="720"/>
        <w:jc w:val="both"/>
        <w:rPr>
          <w:szCs w:val="28"/>
          <w:lang w:val="hr-HR"/>
        </w:rPr>
      </w:pPr>
      <w:r w:rsidRPr="00777F6C">
        <w:rPr>
          <w:szCs w:val="28"/>
          <w:lang w:val="hr-HR"/>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rsidR="00611D44" w:rsidRPr="00EA4F11" w:rsidRDefault="00611D44" w:rsidP="0033132B">
      <w:pPr>
        <w:spacing w:before="40" w:after="40" w:line="264" w:lineRule="auto"/>
        <w:ind w:firstLine="720"/>
        <w:jc w:val="both"/>
        <w:rPr>
          <w:i/>
          <w:szCs w:val="28"/>
          <w:lang w:val="hr-HR"/>
        </w:rPr>
      </w:pPr>
      <w:r w:rsidRPr="00EA4F11">
        <w:rPr>
          <w:szCs w:val="28"/>
          <w:lang w:val="hr-HR"/>
        </w:rPr>
        <w:t xml:space="preserve"> Người thực hiện chứng thực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rsidR="00611D44" w:rsidRPr="00EA4F11" w:rsidRDefault="00611D44" w:rsidP="0033132B">
      <w:pPr>
        <w:spacing w:before="40" w:after="40" w:line="264" w:lineRule="auto"/>
        <w:ind w:firstLine="720"/>
        <w:jc w:val="both"/>
        <w:rPr>
          <w:szCs w:val="28"/>
          <w:lang w:val="hr-HR"/>
        </w:rPr>
      </w:pPr>
      <w:r>
        <w:rPr>
          <w:szCs w:val="28"/>
          <w:lang w:val="hr-HR"/>
        </w:rPr>
        <w:t>-</w:t>
      </w:r>
      <w:r w:rsidRPr="00EA4F11">
        <w:rPr>
          <w:szCs w:val="28"/>
          <w:lang w:val="hr-HR"/>
        </w:rPr>
        <w:t xml:space="preserve"> Ghi đầy đủ lời chứng chứng thực chữ ký theo mẫu quy định;</w:t>
      </w:r>
    </w:p>
    <w:p w:rsidR="00611D44" w:rsidRPr="00EA4F11" w:rsidRDefault="00611D44" w:rsidP="0033132B">
      <w:pPr>
        <w:spacing w:before="40" w:after="40" w:line="264" w:lineRule="auto"/>
        <w:ind w:firstLine="720"/>
        <w:jc w:val="both"/>
        <w:rPr>
          <w:szCs w:val="28"/>
          <w:lang w:val="hr-HR"/>
        </w:rPr>
      </w:pPr>
      <w:r>
        <w:rPr>
          <w:szCs w:val="28"/>
          <w:lang w:val="hr-HR"/>
        </w:rPr>
        <w:t>-</w:t>
      </w:r>
      <w:r w:rsidRPr="00EA4F11">
        <w:rPr>
          <w:szCs w:val="28"/>
          <w:lang w:val="hr-HR"/>
        </w:rPr>
        <w:t xml:space="preserve"> Ký, ghi rõ họ tên, đóng dấu của tổ chức hành nghề công chứng thực hiện chứng thực và ghi vào sổ chứng thực.</w:t>
      </w:r>
    </w:p>
    <w:p w:rsidR="005A04D3" w:rsidRDefault="00611D44" w:rsidP="0033132B">
      <w:pPr>
        <w:spacing w:before="40" w:after="40" w:line="264" w:lineRule="auto"/>
        <w:ind w:firstLine="720"/>
        <w:jc w:val="both"/>
        <w:rPr>
          <w:szCs w:val="28"/>
          <w:lang w:val="hr-HR"/>
        </w:rPr>
      </w:pPr>
      <w:r w:rsidRPr="00EA4F11">
        <w:rPr>
          <w:szCs w:val="28"/>
          <w:lang w:val="hr-HR"/>
        </w:rPr>
        <w:lastRenderedPageBreak/>
        <w:t>Đối với giấy tờ, văn bản có từ (02) hai trang trở lên thì ghi lời chứng vào trang cuối, nếu giấy tờ, văn bản có từ 02 (hai) tờ trở lên thì phải đóng dấu giáp lai.</w:t>
      </w:r>
    </w:p>
    <w:p w:rsidR="00611D44" w:rsidRPr="00EA4F11" w:rsidRDefault="005A04D3" w:rsidP="0033132B">
      <w:pPr>
        <w:spacing w:before="40" w:after="40" w:line="264" w:lineRule="auto"/>
        <w:ind w:firstLine="720"/>
        <w:jc w:val="both"/>
        <w:rPr>
          <w:szCs w:val="28"/>
          <w:lang w:val="hr-HR"/>
        </w:rPr>
      </w:pPr>
      <w:r>
        <w:rPr>
          <w:szCs w:val="28"/>
          <w:lang w:val="hr-HR"/>
        </w:rPr>
        <w:t>-</w:t>
      </w:r>
      <w:r w:rsidRPr="00EA4F11">
        <w:rPr>
          <w:szCs w:val="28"/>
          <w:lang w:val="hr-HR"/>
        </w:rPr>
        <w:t xml:space="preserve"> Người yêu cầu chứng thực nhận kết quả tại nơi nộp hồ sơ.</w:t>
      </w:r>
    </w:p>
    <w:p w:rsidR="00611D44" w:rsidRPr="00EA4F11" w:rsidRDefault="00611D44" w:rsidP="0033132B">
      <w:pPr>
        <w:spacing w:before="40" w:after="40" w:line="264" w:lineRule="auto"/>
        <w:ind w:firstLine="720"/>
        <w:jc w:val="both"/>
        <w:textAlignment w:val="baseline"/>
        <w:rPr>
          <w:rStyle w:val="Strong"/>
          <w:b w:val="0"/>
          <w:szCs w:val="28"/>
          <w:lang w:val="hr-HR"/>
        </w:rPr>
      </w:pPr>
      <w:r w:rsidRPr="000C2751">
        <w:rPr>
          <w:rStyle w:val="Strong"/>
          <w:szCs w:val="28"/>
          <w:lang w:val="hr-HR"/>
        </w:rPr>
        <w:t>Cách thức thực hiện:</w:t>
      </w:r>
      <w:r w:rsidRPr="00EA4F11">
        <w:rPr>
          <w:rStyle w:val="apple-converted-space"/>
          <w:szCs w:val="28"/>
          <w:lang w:val="hr-HR"/>
        </w:rPr>
        <w:t> Nộp hồ sơ</w:t>
      </w:r>
      <w:r w:rsidRPr="00EA4F11">
        <w:rPr>
          <w:szCs w:val="28"/>
          <w:lang w:val="hr-HR"/>
        </w:rPr>
        <w:t>trực tiếp tại tổ chức hành nghề công chứng hoặc ngoài trụ sở của tổ chức hành nghề công chứng nếu người yêu cầu chứng thực thuộc diện già yếu, không thể đi lại được, đang bị tạm giữ, tạm giam, thi hành án phạt tù hoặc có lý do chính đáng khác.</w:t>
      </w:r>
    </w:p>
    <w:p w:rsidR="00611D44" w:rsidRPr="000C2751" w:rsidRDefault="00611D44" w:rsidP="0033132B">
      <w:pPr>
        <w:pStyle w:val="NormalWeb"/>
        <w:spacing w:before="40" w:beforeAutospacing="0" w:after="40" w:afterAutospacing="0" w:line="264" w:lineRule="auto"/>
        <w:ind w:firstLine="720"/>
        <w:jc w:val="both"/>
        <w:textAlignment w:val="baseline"/>
        <w:rPr>
          <w:b/>
          <w:sz w:val="28"/>
          <w:szCs w:val="28"/>
          <w:lang w:val="hr-HR"/>
        </w:rPr>
      </w:pPr>
      <w:r w:rsidRPr="000C2751">
        <w:rPr>
          <w:rStyle w:val="Strong"/>
          <w:sz w:val="28"/>
          <w:szCs w:val="28"/>
          <w:lang w:val="hr-HR"/>
        </w:rPr>
        <w:t>Thành phần hồ sơ:</w:t>
      </w:r>
    </w:p>
    <w:p w:rsidR="00611D44" w:rsidRPr="00EA4F11" w:rsidRDefault="00611D44" w:rsidP="0033132B">
      <w:pPr>
        <w:spacing w:before="40" w:after="40" w:line="264" w:lineRule="auto"/>
        <w:ind w:firstLine="720"/>
        <w:jc w:val="both"/>
        <w:rPr>
          <w:szCs w:val="28"/>
          <w:lang w:val="hr-HR"/>
        </w:rPr>
      </w:pPr>
      <w:r>
        <w:rPr>
          <w:szCs w:val="28"/>
          <w:lang w:val="hr-HR"/>
        </w:rPr>
        <w:t>-</w:t>
      </w:r>
      <w:r w:rsidRPr="00EA4F11">
        <w:rPr>
          <w:szCs w:val="28"/>
          <w:lang w:val="hr-HR"/>
        </w:rPr>
        <w:t xml:space="preserve"> Bản chính hoặc bản sao có chứng thực Giấy chứng minh nhân dân hoặc Hộ chiếu còn giá trị sử dụng;</w:t>
      </w:r>
    </w:p>
    <w:p w:rsidR="00611D44" w:rsidRPr="00EA4F11" w:rsidRDefault="00611D44" w:rsidP="0033132B">
      <w:pPr>
        <w:spacing w:before="40" w:after="40" w:line="264" w:lineRule="auto"/>
        <w:ind w:firstLine="720"/>
        <w:jc w:val="both"/>
        <w:rPr>
          <w:szCs w:val="28"/>
          <w:lang w:val="hr-HR"/>
        </w:rPr>
      </w:pPr>
      <w:r>
        <w:rPr>
          <w:szCs w:val="28"/>
          <w:lang w:val="hr-HR"/>
        </w:rPr>
        <w:t xml:space="preserve">- </w:t>
      </w:r>
      <w:r w:rsidRPr="00EA4F11">
        <w:rPr>
          <w:szCs w:val="28"/>
          <w:lang w:val="hr-HR"/>
        </w:rPr>
        <w:t xml:space="preserve">Giấy tờ, văn bản mà mình sẽ ký/điểm chỉ.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 </w:t>
      </w:r>
    </w:p>
    <w:p w:rsidR="00611D44" w:rsidRPr="00EA4F11" w:rsidRDefault="00611D44" w:rsidP="0033132B">
      <w:pPr>
        <w:spacing w:before="40" w:after="40" w:line="264" w:lineRule="auto"/>
        <w:ind w:firstLine="720"/>
        <w:jc w:val="both"/>
        <w:rPr>
          <w:rStyle w:val="Strong"/>
          <w:b w:val="0"/>
          <w:szCs w:val="28"/>
          <w:lang w:val="hr-HR"/>
        </w:rPr>
      </w:pPr>
      <w:r w:rsidRPr="00EA4F11">
        <w:rPr>
          <w:b/>
          <w:spacing w:val="-4"/>
          <w:szCs w:val="28"/>
          <w:lang w:val="hr-HR"/>
        </w:rPr>
        <w:t>Thời hạn thực hiện yêu cầu chứng thực</w:t>
      </w:r>
      <w:r w:rsidRPr="00EA4F11">
        <w:rPr>
          <w:i/>
          <w:spacing w:val="-4"/>
          <w:szCs w:val="28"/>
          <w:lang w:val="hr-HR"/>
        </w:rPr>
        <w:t xml:space="preserve">: </w:t>
      </w:r>
      <w:r w:rsidRPr="00EA4F11">
        <w:rPr>
          <w:spacing w:val="-4"/>
          <w:szCs w:val="28"/>
          <w:lang w:val="hr-HR"/>
        </w:rPr>
        <w:t>Trong ngày tổ chức hành nghề công chứng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rsidR="00611D44" w:rsidRPr="000C2751" w:rsidRDefault="00611D44" w:rsidP="0033132B">
      <w:pPr>
        <w:pStyle w:val="NormalWeb"/>
        <w:spacing w:before="40" w:beforeAutospacing="0" w:after="40" w:afterAutospacing="0" w:line="264" w:lineRule="auto"/>
        <w:ind w:firstLine="720"/>
        <w:jc w:val="both"/>
        <w:textAlignment w:val="baseline"/>
        <w:rPr>
          <w:rStyle w:val="Strong"/>
          <w:b w:val="0"/>
          <w:sz w:val="28"/>
          <w:szCs w:val="28"/>
          <w:lang w:val="hr-HR"/>
        </w:rPr>
      </w:pPr>
      <w:r w:rsidRPr="000C2751">
        <w:rPr>
          <w:rStyle w:val="Strong"/>
          <w:sz w:val="28"/>
          <w:szCs w:val="28"/>
          <w:lang w:val="hr-HR"/>
        </w:rPr>
        <w:t>Đối tượng thực hiện thủ tục hành chính:</w:t>
      </w:r>
      <w:r w:rsidRPr="000C2751">
        <w:rPr>
          <w:rStyle w:val="apple-converted-space"/>
          <w:sz w:val="28"/>
          <w:szCs w:val="28"/>
          <w:lang w:val="hr-HR"/>
        </w:rPr>
        <w:t> </w:t>
      </w:r>
      <w:r w:rsidRPr="000C2751">
        <w:rPr>
          <w:sz w:val="28"/>
          <w:szCs w:val="28"/>
          <w:lang w:val="hr-HR"/>
        </w:rPr>
        <w:t>Cá nhân</w:t>
      </w:r>
    </w:p>
    <w:p w:rsidR="00611D44" w:rsidRPr="000C2751" w:rsidRDefault="00611D44" w:rsidP="0033132B">
      <w:pPr>
        <w:spacing w:before="40" w:after="40" w:line="264" w:lineRule="auto"/>
        <w:ind w:firstLine="720"/>
        <w:rPr>
          <w:rStyle w:val="Strong"/>
          <w:b w:val="0"/>
          <w:szCs w:val="28"/>
          <w:lang w:val="hr-HR"/>
        </w:rPr>
      </w:pPr>
      <w:r w:rsidRPr="000C2751">
        <w:rPr>
          <w:rStyle w:val="Strong"/>
          <w:szCs w:val="28"/>
          <w:lang w:val="hr-HR"/>
        </w:rPr>
        <w:t>Cơ quan thực hiện thủ tục hành chính:</w:t>
      </w:r>
      <w:r w:rsidRPr="000C2751">
        <w:rPr>
          <w:rStyle w:val="apple-converted-space"/>
          <w:szCs w:val="28"/>
          <w:lang w:val="hr-HR"/>
        </w:rPr>
        <w:t> </w:t>
      </w:r>
      <w:r w:rsidR="005A04D3">
        <w:rPr>
          <w:rStyle w:val="apple-style-span"/>
          <w:szCs w:val="28"/>
          <w:lang w:val="hr-HR"/>
        </w:rPr>
        <w:t>T</w:t>
      </w:r>
      <w:r w:rsidRPr="000C2751">
        <w:rPr>
          <w:rStyle w:val="apple-style-span"/>
          <w:szCs w:val="28"/>
          <w:lang w:val="hr-HR"/>
        </w:rPr>
        <w:t>ổ chức hành nghề công chứng</w:t>
      </w:r>
    </w:p>
    <w:p w:rsidR="00611D44" w:rsidRPr="000C2751" w:rsidRDefault="00611D44" w:rsidP="0033132B">
      <w:pPr>
        <w:pStyle w:val="NormalWeb"/>
        <w:spacing w:before="40" w:beforeAutospacing="0" w:after="40" w:afterAutospacing="0" w:line="264" w:lineRule="auto"/>
        <w:ind w:firstLine="720"/>
        <w:jc w:val="both"/>
        <w:textAlignment w:val="baseline"/>
        <w:rPr>
          <w:sz w:val="28"/>
          <w:szCs w:val="28"/>
          <w:lang w:val="hr-HR"/>
        </w:rPr>
      </w:pPr>
      <w:r w:rsidRPr="000C2751">
        <w:rPr>
          <w:rStyle w:val="Strong"/>
          <w:sz w:val="28"/>
          <w:szCs w:val="28"/>
          <w:lang w:val="hr-HR"/>
        </w:rPr>
        <w:t>Kết quả thực hiện thủ tục hành chính:</w:t>
      </w:r>
      <w:r w:rsidR="005B11B7">
        <w:rPr>
          <w:rStyle w:val="apple-converted-space"/>
          <w:sz w:val="28"/>
          <w:szCs w:val="28"/>
          <w:lang w:val="hr-HR"/>
        </w:rPr>
        <w:t xml:space="preserve">  </w:t>
      </w:r>
      <w:r w:rsidRPr="000C2751">
        <w:rPr>
          <w:sz w:val="28"/>
          <w:szCs w:val="28"/>
          <w:lang w:val="hr-HR"/>
        </w:rPr>
        <w:t>Giấy tờ, văn bản được chứng thực chữ ký/điểm chỉ.</w:t>
      </w:r>
    </w:p>
    <w:p w:rsidR="00611D44" w:rsidRPr="000C2751" w:rsidRDefault="00611D44" w:rsidP="0033132B">
      <w:pPr>
        <w:spacing w:before="40" w:after="40" w:line="264" w:lineRule="auto"/>
        <w:ind w:firstLine="720"/>
        <w:jc w:val="both"/>
        <w:textAlignment w:val="baseline"/>
        <w:rPr>
          <w:szCs w:val="28"/>
          <w:lang w:val="hr-HR"/>
        </w:rPr>
      </w:pPr>
      <w:r w:rsidRPr="009B590E">
        <w:rPr>
          <w:b/>
          <w:szCs w:val="28"/>
          <w:lang w:val="hr-HR"/>
        </w:rPr>
        <w:t>Phí/lệ phí:</w:t>
      </w:r>
      <w:r w:rsidRPr="000C2751">
        <w:rPr>
          <w:szCs w:val="28"/>
          <w:lang w:val="hr-HR"/>
        </w:rPr>
        <w:t xml:space="preserve"> 10.000 đồng/trường hợp (trường hợp hiểu là một hoặc nhiều chữ ký trong một giấy tờ, văn bản).</w:t>
      </w:r>
    </w:p>
    <w:p w:rsidR="00611D44" w:rsidRPr="000C2751" w:rsidRDefault="00611D44" w:rsidP="0033132B">
      <w:pPr>
        <w:spacing w:before="40" w:after="40" w:line="264" w:lineRule="auto"/>
        <w:ind w:firstLine="720"/>
        <w:rPr>
          <w:rStyle w:val="Strong"/>
          <w:b w:val="0"/>
          <w:szCs w:val="28"/>
          <w:lang w:val="hr-HR"/>
        </w:rPr>
      </w:pPr>
      <w:r w:rsidRPr="000C2751">
        <w:rPr>
          <w:b/>
          <w:spacing w:val="-8"/>
          <w:szCs w:val="28"/>
          <w:lang w:val="hr-HR"/>
        </w:rPr>
        <w:t>Tên mẫu đơn, mẫu t</w:t>
      </w:r>
      <w:r w:rsidRPr="000C2751">
        <w:rPr>
          <w:b/>
          <w:spacing w:val="-8"/>
          <w:szCs w:val="28"/>
        </w:rPr>
        <w:t>ờ</w:t>
      </w:r>
      <w:r w:rsidRPr="000C2751">
        <w:rPr>
          <w:b/>
          <w:spacing w:val="-8"/>
          <w:szCs w:val="28"/>
          <w:lang w:val="hr-HR"/>
        </w:rPr>
        <w:t xml:space="preserve"> khai:</w:t>
      </w:r>
      <w:r w:rsidRPr="000C2751">
        <w:rPr>
          <w:spacing w:val="-8"/>
          <w:szCs w:val="28"/>
          <w:lang w:val="hr-HR"/>
        </w:rPr>
        <w:t xml:space="preserve"> Không</w:t>
      </w:r>
    </w:p>
    <w:p w:rsidR="00611D44" w:rsidRPr="000C2751" w:rsidRDefault="00611D44" w:rsidP="0033132B">
      <w:pPr>
        <w:spacing w:before="40" w:after="40" w:line="264" w:lineRule="auto"/>
        <w:ind w:firstLine="720"/>
        <w:jc w:val="both"/>
        <w:rPr>
          <w:b/>
          <w:szCs w:val="28"/>
          <w:lang w:val="hr-HR"/>
        </w:rPr>
      </w:pPr>
      <w:r w:rsidRPr="000C2751">
        <w:rPr>
          <w:rStyle w:val="Strong"/>
          <w:szCs w:val="28"/>
          <w:lang w:val="hr-HR"/>
        </w:rPr>
        <w:t>Yêu cầu, điều kiện thực hiện thủ tục hành chính</w:t>
      </w:r>
      <w:r w:rsidRPr="000C2751">
        <w:rPr>
          <w:b/>
          <w:szCs w:val="28"/>
          <w:lang w:val="hr-HR"/>
        </w:rPr>
        <w:t xml:space="preserve">: </w:t>
      </w:r>
    </w:p>
    <w:p w:rsidR="00611D44" w:rsidRPr="00EA4F11" w:rsidRDefault="00611D44" w:rsidP="0033132B">
      <w:pPr>
        <w:spacing w:before="40" w:after="40" w:line="264" w:lineRule="auto"/>
        <w:ind w:firstLine="720"/>
        <w:jc w:val="both"/>
        <w:rPr>
          <w:szCs w:val="28"/>
          <w:lang w:val="hr-HR"/>
        </w:rPr>
      </w:pPr>
      <w:r w:rsidRPr="00EA4F11">
        <w:rPr>
          <w:bCs/>
          <w:szCs w:val="28"/>
          <w:lang w:val="hr-HR"/>
        </w:rPr>
        <w:t>Trường hợp không được chứng thực chữ ký:</w:t>
      </w:r>
    </w:p>
    <w:p w:rsidR="00611D44" w:rsidRPr="00EA4F11" w:rsidRDefault="00611D44" w:rsidP="0033132B">
      <w:pPr>
        <w:spacing w:before="40" w:after="40" w:line="264" w:lineRule="auto"/>
        <w:ind w:firstLine="720"/>
        <w:jc w:val="both"/>
        <w:rPr>
          <w:szCs w:val="28"/>
          <w:lang w:val="hr-HR"/>
        </w:rPr>
      </w:pPr>
      <w:r w:rsidRPr="00EA4F11">
        <w:rPr>
          <w:szCs w:val="28"/>
          <w:lang w:val="hr-HR"/>
        </w:rPr>
        <w:t>+ Tại thời điểm chứng thực, người yêu cầu chứng thực chữ ký không nhận thức và làm chủ được hành vi của mình.</w:t>
      </w:r>
    </w:p>
    <w:p w:rsidR="00611D44" w:rsidRPr="00EA4F11" w:rsidRDefault="00611D44" w:rsidP="0033132B">
      <w:pPr>
        <w:spacing w:before="40" w:after="40" w:line="264" w:lineRule="auto"/>
        <w:ind w:firstLine="720"/>
        <w:jc w:val="both"/>
        <w:rPr>
          <w:szCs w:val="28"/>
          <w:lang w:val="hr-HR"/>
        </w:rPr>
      </w:pPr>
      <w:r w:rsidRPr="00EA4F11">
        <w:rPr>
          <w:szCs w:val="28"/>
          <w:lang w:val="hr-HR"/>
        </w:rPr>
        <w:t>+ Người yêu cầu chứng thực chữ ký xuất trình Giấy chứng minh nhân dân hoặc Hộ chiếu không còn giá trị sử dụng hoặc giả mạo.</w:t>
      </w:r>
    </w:p>
    <w:p w:rsidR="00611D44" w:rsidRPr="00EA4F11" w:rsidRDefault="00611D44" w:rsidP="0033132B">
      <w:pPr>
        <w:spacing w:before="40" w:after="40" w:line="264" w:lineRule="auto"/>
        <w:ind w:firstLine="720"/>
        <w:jc w:val="both"/>
        <w:rPr>
          <w:szCs w:val="28"/>
          <w:lang w:val="hr-HR"/>
        </w:rPr>
      </w:pPr>
      <w:r w:rsidRPr="00EA4F11">
        <w:rPr>
          <w:szCs w:val="28"/>
          <w:lang w:val="hr-HR"/>
        </w:rPr>
        <w:t>+ Giấy tờ, văn bản mà người yêu cầu chứng thực ký vào có nội dung quy định tại Khoản 4 Điều 22 của Nghị định số 23/2015/NĐ-CP.</w:t>
      </w:r>
    </w:p>
    <w:p w:rsidR="00611D44" w:rsidRPr="00EA4F11" w:rsidRDefault="00611D44" w:rsidP="0033132B">
      <w:pPr>
        <w:spacing w:before="40" w:after="40" w:line="264" w:lineRule="auto"/>
        <w:ind w:firstLine="720"/>
        <w:jc w:val="both"/>
        <w:rPr>
          <w:szCs w:val="28"/>
          <w:lang w:val="hr-HR"/>
        </w:rPr>
      </w:pPr>
      <w:r w:rsidRPr="00EA4F11">
        <w:rPr>
          <w:szCs w:val="28"/>
          <w:lang w:val="hr-HR"/>
        </w:rPr>
        <w:lastRenderedPageBreak/>
        <w:t>+ Giấy tờ, văn bản có nội dung là hợp đồng, giao dịch, trừ các trường hợp quy định tại Điểm d Khoản 4 Điều 24 của Nghị định số 23/2015/NĐ-CP hoặc trường hợp pháp luật có quy định khác.</w:t>
      </w:r>
    </w:p>
    <w:p w:rsidR="00611D44" w:rsidRPr="00EA4F11" w:rsidRDefault="00611D44" w:rsidP="0033132B">
      <w:pPr>
        <w:spacing w:before="40" w:after="40" w:line="264" w:lineRule="auto"/>
        <w:ind w:firstLine="720"/>
        <w:jc w:val="both"/>
        <w:textAlignment w:val="baseline"/>
        <w:rPr>
          <w:b/>
          <w:i/>
          <w:szCs w:val="28"/>
          <w:lang w:val="hr-HR"/>
        </w:rPr>
      </w:pPr>
      <w:r w:rsidRPr="00EA4F11">
        <w:rPr>
          <w:b/>
          <w:szCs w:val="28"/>
          <w:lang w:val="hr-HR"/>
        </w:rPr>
        <w:t>Căn cứ pháp lý của thủ tục hành chính:</w:t>
      </w:r>
    </w:p>
    <w:p w:rsidR="00611D44" w:rsidRPr="00EA4F11" w:rsidRDefault="00611D44" w:rsidP="0033132B">
      <w:pPr>
        <w:spacing w:before="40" w:after="40" w:line="264" w:lineRule="auto"/>
        <w:ind w:firstLine="720"/>
        <w:jc w:val="both"/>
        <w:rPr>
          <w:szCs w:val="28"/>
          <w:lang w:val="hr-HR"/>
        </w:rPr>
      </w:pPr>
      <w:r>
        <w:rPr>
          <w:szCs w:val="28"/>
          <w:lang w:val="hr-HR"/>
        </w:rPr>
        <w:t>-</w:t>
      </w:r>
      <w:r w:rsidRPr="00EA4F11">
        <w:rPr>
          <w:szCs w:val="28"/>
          <w:lang w:val="hr-HR"/>
        </w:rPr>
        <w:t xml:space="preserve"> Nghị định số 23/2015/NĐ-CP ngày 16/02/2015 của Chính phủ về cấp bản sao từ bản chính, chứng thực chữ ký và chứng thực hợp đồng, giao dịch.</w:t>
      </w:r>
    </w:p>
    <w:p w:rsidR="00611D44" w:rsidRPr="00EA4F11" w:rsidRDefault="00611D44" w:rsidP="0033132B">
      <w:pPr>
        <w:spacing w:before="40" w:after="40" w:line="264" w:lineRule="auto"/>
        <w:ind w:firstLine="720"/>
        <w:jc w:val="both"/>
        <w:rPr>
          <w:szCs w:val="28"/>
          <w:lang w:val="hr-HR"/>
        </w:rPr>
      </w:pPr>
      <w:r>
        <w:rPr>
          <w:szCs w:val="28"/>
          <w:lang w:val="hr-HR"/>
        </w:rPr>
        <w:t>-</w:t>
      </w:r>
      <w:r w:rsidRPr="00EA4F11">
        <w:rPr>
          <w:szCs w:val="28"/>
          <w:lang w:val="hr-HR"/>
        </w:rPr>
        <w:t xml:space="preserve">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611D44" w:rsidRPr="00DC00BF" w:rsidRDefault="00611D44" w:rsidP="0033132B">
      <w:pPr>
        <w:pStyle w:val="BodyTextIndent2"/>
        <w:spacing w:before="40" w:after="40" w:line="264" w:lineRule="auto"/>
        <w:ind w:left="0" w:firstLine="720"/>
        <w:jc w:val="both"/>
        <w:rPr>
          <w:rFonts w:cs="Times New Roman"/>
          <w:bCs/>
          <w:color w:val="FF0000"/>
          <w:szCs w:val="28"/>
          <w:lang w:val="es-MX"/>
        </w:rPr>
      </w:pPr>
      <w:r w:rsidRPr="00DC00BF">
        <w:rPr>
          <w:rFonts w:cs="Times New Roman"/>
          <w:szCs w:val="28"/>
          <w:lang w:val="hr-HR"/>
        </w:rPr>
        <w:t xml:space="preserve">- </w:t>
      </w:r>
      <w:r w:rsidRPr="009B590E">
        <w:rPr>
          <w:rFonts w:cs="Times New Roman"/>
          <w:szCs w:val="28"/>
          <w:lang w:val="hr-HR"/>
        </w:rPr>
        <w:t xml:space="preserve">Thông tư số 257/2016/TT-BTC </w:t>
      </w:r>
      <w:r w:rsidRPr="009B590E">
        <w:rPr>
          <w:rFonts w:cs="Times New Roman"/>
          <w:bCs/>
          <w:szCs w:val="28"/>
          <w:lang w:val="es-MX"/>
        </w:rPr>
        <w:t>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E959D8" w:rsidRDefault="00E959D8" w:rsidP="0033132B">
      <w:pPr>
        <w:pStyle w:val="NormalWeb"/>
        <w:spacing w:before="40" w:beforeAutospacing="0" w:after="40" w:afterAutospacing="0" w:line="264" w:lineRule="auto"/>
        <w:ind w:firstLine="720"/>
        <w:jc w:val="both"/>
        <w:textAlignment w:val="baseline"/>
        <w:rPr>
          <w:b/>
          <w:color w:val="0000CC"/>
          <w:sz w:val="28"/>
          <w:szCs w:val="28"/>
          <w:lang w:val="hr-HR"/>
        </w:rPr>
      </w:pPr>
    </w:p>
    <w:p w:rsidR="000974A3" w:rsidRDefault="000974A3" w:rsidP="00876EDB">
      <w:pPr>
        <w:pStyle w:val="NormalWeb"/>
        <w:spacing w:before="0" w:beforeAutospacing="0" w:after="0" w:afterAutospacing="0"/>
        <w:ind w:firstLine="720"/>
        <w:jc w:val="both"/>
        <w:textAlignment w:val="baseline"/>
        <w:rPr>
          <w:b/>
          <w:color w:val="0000CC"/>
          <w:sz w:val="28"/>
          <w:szCs w:val="28"/>
          <w:lang w:val="hr-HR"/>
        </w:rPr>
      </w:pPr>
    </w:p>
    <w:p w:rsidR="000974A3" w:rsidRDefault="000974A3" w:rsidP="000974A3">
      <w:pPr>
        <w:pStyle w:val="NormalWeb"/>
        <w:spacing w:before="0" w:beforeAutospacing="0" w:after="0" w:afterAutospacing="0"/>
        <w:ind w:firstLine="720"/>
        <w:jc w:val="both"/>
        <w:textAlignment w:val="baseline"/>
        <w:rPr>
          <w:b/>
          <w:color w:val="0000CC"/>
          <w:sz w:val="28"/>
          <w:szCs w:val="28"/>
          <w:lang w:val="hr-HR"/>
        </w:rPr>
      </w:pPr>
    </w:p>
    <w:p w:rsidR="00F82EA9" w:rsidRDefault="00F82EA9" w:rsidP="000974A3">
      <w:pPr>
        <w:pStyle w:val="NormalWeb"/>
        <w:spacing w:before="0" w:beforeAutospacing="0" w:after="0" w:afterAutospacing="0"/>
        <w:ind w:firstLine="720"/>
        <w:jc w:val="both"/>
        <w:textAlignment w:val="baseline"/>
        <w:rPr>
          <w:b/>
          <w:color w:val="000000" w:themeColor="text1"/>
          <w:sz w:val="28"/>
          <w:szCs w:val="28"/>
          <w:lang w:val="hr-HR"/>
        </w:rPr>
      </w:pPr>
    </w:p>
    <w:p w:rsidR="00D72954" w:rsidRDefault="002A111E" w:rsidP="00F82EA9">
      <w:pPr>
        <w:pStyle w:val="NormalWeb"/>
        <w:spacing w:before="0" w:beforeAutospacing="0" w:after="0" w:afterAutospacing="0"/>
        <w:ind w:firstLine="720"/>
        <w:jc w:val="both"/>
        <w:textAlignment w:val="baseline"/>
        <w:rPr>
          <w:b/>
          <w:szCs w:val="28"/>
          <w:lang w:val="hr-HR"/>
        </w:rPr>
      </w:pPr>
      <w:r w:rsidRPr="00F82EA9">
        <w:rPr>
          <w:b/>
          <w:color w:val="000000" w:themeColor="text1"/>
          <w:sz w:val="28"/>
          <w:szCs w:val="28"/>
          <w:lang w:val="hr-HR"/>
        </w:rPr>
        <w:t>V</w:t>
      </w:r>
      <w:r w:rsidR="00186372" w:rsidRPr="00F82EA9">
        <w:rPr>
          <w:b/>
          <w:color w:val="000000" w:themeColor="text1"/>
          <w:sz w:val="28"/>
          <w:szCs w:val="28"/>
          <w:lang w:val="hr-HR"/>
        </w:rPr>
        <w:t>. LĨNH VỰC LUẬT SƯ</w:t>
      </w:r>
    </w:p>
    <w:p w:rsidR="00D72954" w:rsidRPr="00E3260E" w:rsidRDefault="00D72954" w:rsidP="00D72954">
      <w:pPr>
        <w:spacing w:before="40" w:after="40" w:line="264" w:lineRule="auto"/>
        <w:ind w:firstLine="720"/>
        <w:jc w:val="both"/>
        <w:rPr>
          <w:b/>
          <w:szCs w:val="28"/>
          <w:lang w:val="hr-HR"/>
        </w:rPr>
      </w:pPr>
      <w:r w:rsidRPr="00E3260E">
        <w:rPr>
          <w:b/>
          <w:szCs w:val="28"/>
          <w:lang w:val="hr-HR"/>
        </w:rPr>
        <w:t>1. Cấp Chứng chỉ hành nghề luật sư đối với người được đạt yêu cầu kiểm tra kết quả tập sự hành nghề luật sư</w:t>
      </w:r>
    </w:p>
    <w:p w:rsidR="00D72954" w:rsidRPr="00E3260E" w:rsidRDefault="00D72954" w:rsidP="00D72954">
      <w:pPr>
        <w:spacing w:before="40" w:after="40" w:line="264" w:lineRule="auto"/>
        <w:ind w:firstLine="720"/>
        <w:jc w:val="both"/>
        <w:rPr>
          <w:b/>
          <w:szCs w:val="28"/>
          <w:lang w:val="hr-HR"/>
        </w:rPr>
      </w:pPr>
      <w:r w:rsidRPr="00E3260E">
        <w:rPr>
          <w:b/>
          <w:szCs w:val="28"/>
          <w:lang w:val="hr-HR"/>
        </w:rPr>
        <w:t>Trình tự thực hiện:</w:t>
      </w:r>
    </w:p>
    <w:p w:rsidR="00D72954" w:rsidRPr="00E3260E" w:rsidRDefault="00D72954" w:rsidP="00D72954">
      <w:pPr>
        <w:spacing w:before="40" w:after="40" w:line="264" w:lineRule="auto"/>
        <w:ind w:firstLine="720"/>
        <w:jc w:val="both"/>
        <w:rPr>
          <w:szCs w:val="28"/>
          <w:lang w:val="pt-BR"/>
        </w:rPr>
      </w:pPr>
      <w:r w:rsidRPr="00E3260E">
        <w:rPr>
          <w:szCs w:val="28"/>
          <w:lang w:val="pt-BR"/>
        </w:rPr>
        <w:t>- Tổ chức, cá nhân nộp hồ sơ tại Trung tâm hành chính công Tỉnh;</w:t>
      </w:r>
    </w:p>
    <w:p w:rsidR="00D72954" w:rsidRPr="00E3260E" w:rsidRDefault="00D72954" w:rsidP="00D72954">
      <w:pPr>
        <w:spacing w:before="40" w:after="40" w:line="264" w:lineRule="auto"/>
        <w:ind w:firstLine="720"/>
        <w:jc w:val="both"/>
        <w:rPr>
          <w:b/>
          <w:szCs w:val="28"/>
          <w:lang w:val="pt-BR"/>
        </w:rPr>
      </w:pPr>
      <w:r w:rsidRPr="00E3260E">
        <w:rPr>
          <w:szCs w:val="28"/>
          <w:lang w:val="pt-BR"/>
        </w:rPr>
        <w:t xml:space="preserve">- </w:t>
      </w:r>
      <w:r w:rsidR="000D502E">
        <w:rPr>
          <w:szCs w:val="28"/>
          <w:lang w:val="nl-NL"/>
        </w:rPr>
        <w:t>Công chức</w:t>
      </w:r>
      <w:r w:rsidR="000D502E" w:rsidRPr="00EA4F11">
        <w:rPr>
          <w:szCs w:val="28"/>
          <w:lang w:val="nl-NL"/>
        </w:rPr>
        <w:t xml:space="preserve"> </w:t>
      </w:r>
      <w:r w:rsidRPr="00E3260E">
        <w:rPr>
          <w:szCs w:val="28"/>
          <w:lang w:val="pt-BR"/>
        </w:rPr>
        <w:t>kiểm tra, tiếp nhận hồ sơ (nếu hồ sơ hợp lệ), viết phiếu tiếp nhận hồ sơ và hẹn ngày trả kết quả.</w:t>
      </w:r>
    </w:p>
    <w:p w:rsidR="00D72954" w:rsidRPr="00E3260E" w:rsidRDefault="00D72954" w:rsidP="00D72954">
      <w:pPr>
        <w:spacing w:before="40" w:after="40" w:line="264" w:lineRule="auto"/>
        <w:ind w:firstLine="720"/>
        <w:jc w:val="both"/>
        <w:rPr>
          <w:b/>
          <w:szCs w:val="28"/>
          <w:lang w:val="pt-BR"/>
        </w:rPr>
      </w:pPr>
      <w:r w:rsidRPr="00E3260E">
        <w:rPr>
          <w:szCs w:val="28"/>
          <w:lang w:val="pt-BR"/>
        </w:rPr>
        <w:t>- Tổ chức, cá nhân căn cứ vào thời gian ghi trong Giấy tiếp nhận hồ sơ đến Trung tâm hành chính công Tỉnh nhận kết quả.</w:t>
      </w:r>
    </w:p>
    <w:p w:rsidR="00D72954" w:rsidRPr="00E3260E" w:rsidRDefault="00D72954" w:rsidP="00D72954">
      <w:pPr>
        <w:spacing w:before="40" w:after="40" w:line="264" w:lineRule="auto"/>
        <w:ind w:firstLine="720"/>
        <w:jc w:val="both"/>
        <w:rPr>
          <w:szCs w:val="28"/>
          <w:lang w:val="pt-BR"/>
        </w:rPr>
      </w:pPr>
      <w:r w:rsidRPr="00E3260E">
        <w:rPr>
          <w:b/>
          <w:szCs w:val="28"/>
          <w:lang w:val="pt-BR"/>
        </w:rPr>
        <w:t xml:space="preserve">Cách thức thực hiện: </w:t>
      </w:r>
      <w:r w:rsidRPr="00E3260E">
        <w:rPr>
          <w:szCs w:val="28"/>
          <w:lang w:val="pt-BR"/>
        </w:rPr>
        <w:t>Nộp hồ sơ trực tiếp tại Trung tâm hành chính công tỉnh hoặc thông qua hệ thống bưu chính.</w:t>
      </w:r>
    </w:p>
    <w:p w:rsidR="00D72954" w:rsidRPr="00E3260E" w:rsidRDefault="00D72954" w:rsidP="00D72954">
      <w:pPr>
        <w:spacing w:before="40" w:after="40" w:line="264" w:lineRule="auto"/>
        <w:ind w:firstLine="720"/>
        <w:jc w:val="both"/>
        <w:rPr>
          <w:b/>
          <w:szCs w:val="28"/>
          <w:lang w:val="pt-BR"/>
        </w:rPr>
      </w:pPr>
      <w:r w:rsidRPr="00E3260E">
        <w:rPr>
          <w:b/>
          <w:szCs w:val="28"/>
          <w:lang w:val="pt-BR"/>
        </w:rPr>
        <w:t>Thành phần hồ sơ:</w:t>
      </w:r>
    </w:p>
    <w:p w:rsidR="00D72954" w:rsidRPr="00667C81" w:rsidRDefault="00D72954" w:rsidP="00D72954">
      <w:pPr>
        <w:spacing w:before="40" w:after="40" w:line="264" w:lineRule="auto"/>
        <w:ind w:firstLine="720"/>
        <w:jc w:val="both"/>
        <w:rPr>
          <w:szCs w:val="28"/>
          <w:lang w:val="pt-BR"/>
        </w:rPr>
      </w:pPr>
      <w:r w:rsidRPr="00667C81">
        <w:rPr>
          <w:szCs w:val="28"/>
          <w:lang w:val="pt-BR"/>
        </w:rPr>
        <w:t>- Đơn đề nghị cấp Chứng chỉ hành nghề luật sư theo mẫu do Bộ Tư pháp ban hành;</w:t>
      </w:r>
    </w:p>
    <w:p w:rsidR="00D72954" w:rsidRPr="00E3260E" w:rsidRDefault="00D72954" w:rsidP="00D72954">
      <w:pPr>
        <w:spacing w:before="40" w:after="40" w:line="264" w:lineRule="auto"/>
        <w:ind w:firstLine="720"/>
        <w:jc w:val="both"/>
        <w:rPr>
          <w:szCs w:val="28"/>
          <w:lang w:val="pt-BR"/>
        </w:rPr>
      </w:pPr>
      <w:r w:rsidRPr="00E3260E">
        <w:rPr>
          <w:szCs w:val="28"/>
          <w:lang w:val="pt-BR"/>
        </w:rPr>
        <w:t>- Phiếu lý lịch tư pháp;</w:t>
      </w:r>
    </w:p>
    <w:p w:rsidR="00D72954" w:rsidRPr="00E3260E" w:rsidRDefault="00D72954" w:rsidP="00D72954">
      <w:pPr>
        <w:spacing w:before="40" w:after="40" w:line="264" w:lineRule="auto"/>
        <w:ind w:firstLine="720"/>
        <w:jc w:val="both"/>
        <w:rPr>
          <w:szCs w:val="28"/>
          <w:lang w:val="pt-BR"/>
        </w:rPr>
      </w:pPr>
      <w:r w:rsidRPr="00E3260E">
        <w:rPr>
          <w:szCs w:val="28"/>
          <w:lang w:val="pt-BR"/>
        </w:rPr>
        <w:t>- Giấy chứng nhận sức khoẻ;</w:t>
      </w:r>
    </w:p>
    <w:p w:rsidR="00D72954" w:rsidRPr="00E3260E" w:rsidRDefault="00D72954" w:rsidP="00D72954">
      <w:pPr>
        <w:spacing w:before="40" w:after="40" w:line="264" w:lineRule="auto"/>
        <w:ind w:firstLine="720"/>
        <w:jc w:val="both"/>
        <w:rPr>
          <w:szCs w:val="28"/>
          <w:lang w:val="pt-BR"/>
        </w:rPr>
      </w:pPr>
      <w:r w:rsidRPr="00E3260E">
        <w:rPr>
          <w:szCs w:val="28"/>
          <w:lang w:val="pt-BR"/>
        </w:rPr>
        <w:t>- Bản sao Bằng cử nhân luật hoặc bản sao Bằng thạc sỹ luật;</w:t>
      </w:r>
    </w:p>
    <w:p w:rsidR="00D72954" w:rsidRPr="00E3260E" w:rsidRDefault="00D72954" w:rsidP="00D72954">
      <w:pPr>
        <w:spacing w:before="40" w:after="40" w:line="264" w:lineRule="auto"/>
        <w:ind w:firstLine="720"/>
        <w:jc w:val="both"/>
        <w:rPr>
          <w:szCs w:val="28"/>
          <w:lang w:val="pt-BR"/>
        </w:rPr>
      </w:pPr>
      <w:r w:rsidRPr="00E3260E">
        <w:rPr>
          <w:szCs w:val="28"/>
          <w:lang w:val="pt-BR"/>
        </w:rPr>
        <w:t>- Bản sao Giấy chứng nhận kiểm tra kết quả tập sự hành nghề luật sư.</w:t>
      </w:r>
    </w:p>
    <w:p w:rsidR="00D72954" w:rsidRPr="00E3260E" w:rsidRDefault="00D72954" w:rsidP="00D72954">
      <w:pPr>
        <w:spacing w:before="40" w:after="40" w:line="264" w:lineRule="auto"/>
        <w:ind w:firstLine="720"/>
        <w:jc w:val="both"/>
        <w:rPr>
          <w:szCs w:val="28"/>
          <w:lang w:val="pt-BR"/>
        </w:rPr>
      </w:pPr>
      <w:r w:rsidRPr="00E3260E">
        <w:rPr>
          <w:b/>
          <w:szCs w:val="28"/>
          <w:lang w:val="pt-BR"/>
        </w:rPr>
        <w:t>Số lượng hồ sơ</w:t>
      </w:r>
      <w:r w:rsidRPr="00E3260E">
        <w:rPr>
          <w:szCs w:val="28"/>
          <w:lang w:val="pt-BR"/>
        </w:rPr>
        <w:t>: 01 bộ.</w:t>
      </w:r>
    </w:p>
    <w:p w:rsidR="00D72954" w:rsidRPr="00E3260E" w:rsidRDefault="00D72954" w:rsidP="00D72954">
      <w:pPr>
        <w:spacing w:before="40" w:after="40" w:line="264" w:lineRule="auto"/>
        <w:ind w:firstLine="720"/>
        <w:jc w:val="both"/>
        <w:rPr>
          <w:b/>
          <w:szCs w:val="28"/>
          <w:lang w:val="pt-BR"/>
        </w:rPr>
      </w:pPr>
      <w:r w:rsidRPr="00E3260E">
        <w:rPr>
          <w:b/>
          <w:szCs w:val="28"/>
          <w:lang w:val="pt-BR"/>
        </w:rPr>
        <w:t xml:space="preserve">Thời hạn giải quyết: </w:t>
      </w:r>
    </w:p>
    <w:p w:rsidR="00D72954" w:rsidRPr="00E3260E" w:rsidRDefault="00D72954" w:rsidP="00D72954">
      <w:pPr>
        <w:spacing w:before="40" w:after="40" w:line="264" w:lineRule="auto"/>
        <w:ind w:firstLine="720"/>
        <w:jc w:val="both"/>
        <w:rPr>
          <w:szCs w:val="28"/>
          <w:lang w:val="pt-BR"/>
        </w:rPr>
      </w:pPr>
      <w:r w:rsidRPr="00E3260E">
        <w:rPr>
          <w:szCs w:val="28"/>
          <w:lang w:val="pt-BR"/>
        </w:rPr>
        <w:lastRenderedPageBreak/>
        <w:t>- Giải quyết ở Trung tâm hành chính công và Sở Tư pháp: 07 ngày làm việc kể từ ngày nhận đủ hồ sơ theo quy định.</w:t>
      </w:r>
    </w:p>
    <w:p w:rsidR="00D72954" w:rsidRPr="00E3260E" w:rsidRDefault="00D72954" w:rsidP="00D72954">
      <w:pPr>
        <w:spacing w:before="40" w:after="40" w:line="264" w:lineRule="auto"/>
        <w:ind w:firstLine="720"/>
        <w:jc w:val="both"/>
        <w:rPr>
          <w:szCs w:val="28"/>
          <w:lang w:val="pt-BR"/>
        </w:rPr>
      </w:pPr>
      <w:r w:rsidRPr="00E3260E">
        <w:rPr>
          <w:szCs w:val="28"/>
          <w:lang w:val="pt-BR"/>
        </w:rPr>
        <w:t>- Giải quyết ở Bộ Tư pháp: 20 ngày kể từ ngày nhận đủ hồ sơ theo quy định.</w:t>
      </w:r>
    </w:p>
    <w:p w:rsidR="00D72954" w:rsidRPr="00E3260E" w:rsidRDefault="00D72954" w:rsidP="00D72954">
      <w:pPr>
        <w:spacing w:before="40" w:after="40" w:line="264" w:lineRule="auto"/>
        <w:ind w:firstLine="720"/>
        <w:jc w:val="both"/>
        <w:rPr>
          <w:szCs w:val="28"/>
          <w:lang w:val="pt-BR"/>
        </w:rPr>
      </w:pPr>
      <w:r w:rsidRPr="00E3260E">
        <w:rPr>
          <w:b/>
          <w:szCs w:val="28"/>
          <w:lang w:val="pt-BR"/>
        </w:rPr>
        <w:t>Đối tượng thực hiện thủ tục hành chính</w:t>
      </w:r>
      <w:r w:rsidRPr="00E3260E">
        <w:rPr>
          <w:szCs w:val="28"/>
          <w:lang w:val="pt-BR"/>
        </w:rPr>
        <w:t>: Cá nhân.</w:t>
      </w:r>
    </w:p>
    <w:p w:rsidR="00D72954" w:rsidRPr="00E3260E" w:rsidRDefault="00D72954" w:rsidP="00D72954">
      <w:pPr>
        <w:spacing w:before="40" w:after="40" w:line="264" w:lineRule="auto"/>
        <w:ind w:firstLine="720"/>
        <w:jc w:val="both"/>
        <w:rPr>
          <w:szCs w:val="28"/>
          <w:lang w:val="pt-BR"/>
        </w:rPr>
      </w:pPr>
      <w:r w:rsidRPr="00E3260E">
        <w:rPr>
          <w:b/>
          <w:szCs w:val="28"/>
          <w:lang w:val="pt-BR"/>
        </w:rPr>
        <w:t>Cơ quan thực hiện thủ tục hành chính</w:t>
      </w:r>
      <w:r w:rsidRPr="00E3260E">
        <w:rPr>
          <w:szCs w:val="28"/>
          <w:lang w:val="pt-BR"/>
        </w:rPr>
        <w:t xml:space="preserve">: </w:t>
      </w:r>
    </w:p>
    <w:p w:rsidR="00D72954" w:rsidRPr="00E3260E" w:rsidRDefault="00D72954" w:rsidP="00D72954">
      <w:pPr>
        <w:tabs>
          <w:tab w:val="left" w:pos="840"/>
        </w:tabs>
        <w:spacing w:before="40" w:after="40" w:line="264" w:lineRule="auto"/>
        <w:ind w:firstLine="720"/>
        <w:rPr>
          <w:szCs w:val="28"/>
          <w:lang w:val="pt-BR"/>
        </w:rPr>
      </w:pPr>
      <w:r w:rsidRPr="00E3260E">
        <w:rPr>
          <w:szCs w:val="28"/>
          <w:lang w:val="pt-BR"/>
        </w:rPr>
        <w:t>- Cơ quan có thẩm quyền quyết đị</w:t>
      </w:r>
      <w:r w:rsidR="00F82EA9">
        <w:rPr>
          <w:szCs w:val="28"/>
          <w:lang w:val="pt-BR"/>
        </w:rPr>
        <w:t>nh</w:t>
      </w:r>
      <w:r w:rsidRPr="00E3260E">
        <w:rPr>
          <w:szCs w:val="28"/>
          <w:lang w:val="pt-BR"/>
        </w:rPr>
        <w:t>: Bộ Tư pháp.</w:t>
      </w:r>
    </w:p>
    <w:p w:rsidR="00D72954" w:rsidRPr="00E3260E" w:rsidRDefault="00D72954" w:rsidP="00D72954">
      <w:pPr>
        <w:tabs>
          <w:tab w:val="left" w:pos="840"/>
        </w:tabs>
        <w:spacing w:before="40" w:after="40" w:line="264" w:lineRule="auto"/>
        <w:ind w:firstLine="720"/>
        <w:rPr>
          <w:szCs w:val="28"/>
          <w:lang w:val="pt-BR"/>
        </w:rPr>
      </w:pPr>
      <w:r w:rsidRPr="00E3260E">
        <w:rPr>
          <w:szCs w:val="28"/>
          <w:lang w:val="pt-BR"/>
        </w:rPr>
        <w:t>- Cơ quan trực tiếp thực hiện TTHC: Sở Tư pháp</w:t>
      </w:r>
      <w:r>
        <w:rPr>
          <w:szCs w:val="28"/>
          <w:lang w:val="pt-BR"/>
        </w:rPr>
        <w:t>,</w:t>
      </w:r>
      <w:r w:rsidRPr="00E3260E">
        <w:rPr>
          <w:szCs w:val="28"/>
          <w:lang w:val="pt-BR"/>
        </w:rPr>
        <w:t xml:space="preserve"> Bộ Tư pháp.</w:t>
      </w:r>
    </w:p>
    <w:p w:rsidR="00D72954" w:rsidRPr="00E3260E" w:rsidRDefault="00D72954" w:rsidP="00D72954">
      <w:pPr>
        <w:tabs>
          <w:tab w:val="left" w:pos="840"/>
        </w:tabs>
        <w:spacing w:before="40" w:after="40" w:line="264" w:lineRule="auto"/>
        <w:ind w:firstLine="720"/>
        <w:rPr>
          <w:szCs w:val="28"/>
          <w:lang w:val="pt-BR"/>
        </w:rPr>
      </w:pPr>
      <w:r w:rsidRPr="00E3260E">
        <w:rPr>
          <w:szCs w:val="28"/>
          <w:lang w:val="pt-BR"/>
        </w:rPr>
        <w:t>- Cơ quan</w:t>
      </w:r>
      <w:r w:rsidR="00F82EA9">
        <w:rPr>
          <w:szCs w:val="28"/>
          <w:lang w:val="pt-BR"/>
        </w:rPr>
        <w:t>, tổ chức</w:t>
      </w:r>
      <w:r w:rsidRPr="00E3260E">
        <w:rPr>
          <w:szCs w:val="28"/>
          <w:lang w:val="pt-BR"/>
        </w:rPr>
        <w:t xml:space="preserve"> phối hợp: Đoàn Luật sư.</w:t>
      </w:r>
    </w:p>
    <w:p w:rsidR="00D72954" w:rsidRPr="00E3260E" w:rsidRDefault="00D72954" w:rsidP="00D72954">
      <w:pPr>
        <w:spacing w:before="40" w:after="40" w:line="264" w:lineRule="auto"/>
        <w:ind w:firstLine="720"/>
        <w:jc w:val="both"/>
        <w:rPr>
          <w:szCs w:val="28"/>
          <w:lang w:val="pt-BR"/>
        </w:rPr>
      </w:pPr>
      <w:r w:rsidRPr="00E3260E">
        <w:rPr>
          <w:b/>
          <w:szCs w:val="28"/>
          <w:lang w:val="pt-BR"/>
        </w:rPr>
        <w:t xml:space="preserve">Kết quả thực hiện thủ tục hành chính: </w:t>
      </w:r>
      <w:r w:rsidRPr="00E3260E">
        <w:rPr>
          <w:szCs w:val="28"/>
          <w:lang w:val="pt-BR"/>
        </w:rPr>
        <w:t>Chứng chỉ hành nghề luật sư.</w:t>
      </w:r>
    </w:p>
    <w:p w:rsidR="00D72954" w:rsidRPr="00D72954" w:rsidRDefault="00D72954" w:rsidP="00D72954">
      <w:pPr>
        <w:spacing w:before="40" w:after="40" w:line="264" w:lineRule="auto"/>
        <w:ind w:firstLine="720"/>
        <w:jc w:val="both"/>
        <w:rPr>
          <w:szCs w:val="28"/>
          <w:lang w:val="pt-BR"/>
        </w:rPr>
      </w:pPr>
      <w:r w:rsidRPr="00D72954">
        <w:rPr>
          <w:b/>
          <w:szCs w:val="28"/>
          <w:lang w:val="pt-BR"/>
        </w:rPr>
        <w:t>Phí/lệ phí:</w:t>
      </w:r>
    </w:p>
    <w:p w:rsidR="00D72954" w:rsidRPr="00D72954" w:rsidRDefault="00D72954" w:rsidP="00D72954">
      <w:pPr>
        <w:spacing w:before="40" w:after="40" w:line="264" w:lineRule="auto"/>
        <w:ind w:firstLine="720"/>
        <w:jc w:val="both"/>
        <w:rPr>
          <w:szCs w:val="28"/>
          <w:lang w:val="pt-BR"/>
        </w:rPr>
      </w:pPr>
      <w:r w:rsidRPr="00D72954">
        <w:rPr>
          <w:szCs w:val="28"/>
          <w:lang w:val="pt-BR"/>
        </w:rPr>
        <w:t>- Lệ phí cấp chứng chỉ hành nghề luật sư: 100.000 đồng/hồ sơ (Một trăm nghìn đồng) (Cơ quan thu : Cục Bổ trợ tư pháp - Bộ Tư pháp)</w:t>
      </w:r>
    </w:p>
    <w:p w:rsidR="00D72954" w:rsidRPr="00D72954" w:rsidRDefault="00D72954" w:rsidP="00D72954">
      <w:pPr>
        <w:spacing w:before="40" w:after="40" w:line="264" w:lineRule="auto"/>
        <w:ind w:firstLine="720"/>
        <w:jc w:val="both"/>
        <w:rPr>
          <w:szCs w:val="28"/>
          <w:lang w:val="pt-BR"/>
        </w:rPr>
      </w:pPr>
      <w:r w:rsidRPr="00D72954">
        <w:rPr>
          <w:szCs w:val="28"/>
          <w:lang w:val="pt-BR"/>
        </w:rPr>
        <w:t>- Phí thẩm định tiêu chuẩn, điều kiện hành nghề luật sư: 800.000 đồng/hồ sơ (Tám trăm nghìn đồng) (Cơ quan thu: Cục Bổ trợ tư pháp - Bộ Tư pháp)</w:t>
      </w:r>
    </w:p>
    <w:p w:rsidR="00D72954" w:rsidRPr="00E3260E" w:rsidRDefault="00D72954" w:rsidP="00D72954">
      <w:pPr>
        <w:spacing w:before="40" w:after="40" w:line="264" w:lineRule="auto"/>
        <w:ind w:firstLine="720"/>
        <w:jc w:val="both"/>
        <w:rPr>
          <w:bCs/>
          <w:szCs w:val="28"/>
          <w:lang w:val="pt-BR"/>
        </w:rPr>
      </w:pPr>
      <w:r w:rsidRPr="00E3260E">
        <w:rPr>
          <w:b/>
          <w:spacing w:val="-6"/>
          <w:szCs w:val="28"/>
          <w:lang w:val="pt-BR"/>
        </w:rPr>
        <w:t>Tên mẫu đơn, mẫu tờ khai:</w:t>
      </w:r>
      <w:r w:rsidRPr="00E3260E">
        <w:rPr>
          <w:spacing w:val="-6"/>
          <w:szCs w:val="28"/>
          <w:lang w:val="pt-BR"/>
        </w:rPr>
        <w:t xml:space="preserve"> Mẫu TP-LS-01 ban hành kèm </w:t>
      </w:r>
      <w:r w:rsidRPr="00E3260E">
        <w:rPr>
          <w:szCs w:val="28"/>
          <w:lang w:val="pt-BR"/>
        </w:rPr>
        <w:t>Thông tư số 02/2015/TT-BTP ngày 16/01/2015 của Bộ Tư pháp quy định một số mẫu giấy tờ về luật sư và hành nghề luật sư.</w:t>
      </w:r>
    </w:p>
    <w:p w:rsidR="00D72954" w:rsidRPr="00E3260E" w:rsidRDefault="00D72954" w:rsidP="00D72954">
      <w:pPr>
        <w:spacing w:before="40" w:after="40" w:line="264" w:lineRule="auto"/>
        <w:ind w:firstLine="720"/>
        <w:jc w:val="both"/>
        <w:rPr>
          <w:b/>
          <w:szCs w:val="28"/>
          <w:lang w:val="pt-BR"/>
        </w:rPr>
      </w:pPr>
      <w:r w:rsidRPr="00E3260E">
        <w:rPr>
          <w:b/>
          <w:szCs w:val="28"/>
          <w:lang w:val="pt-BR"/>
        </w:rPr>
        <w:t xml:space="preserve">Yêu cầu, điều kiện thực hiện thủ tục hành chính: </w:t>
      </w:r>
    </w:p>
    <w:p w:rsidR="00D72954" w:rsidRPr="00E3260E" w:rsidRDefault="00D72954" w:rsidP="00D72954">
      <w:pPr>
        <w:spacing w:before="40" w:after="40" w:line="264" w:lineRule="auto"/>
        <w:ind w:firstLine="720"/>
        <w:jc w:val="both"/>
        <w:rPr>
          <w:szCs w:val="28"/>
          <w:lang w:val="pt-BR"/>
        </w:rPr>
      </w:pPr>
      <w:r w:rsidRPr="00E3260E">
        <w:rPr>
          <w:szCs w:val="28"/>
          <w:lang w:val="pt-BR"/>
        </w:rPr>
        <w:t>Người đề nghị cấp Chứng chỉ hành nghề luật sư phải có đủ các tiêu chuẩn quy định tại Điều 10 của Luật luật sư: công dân Việt Nam trung thành với Tổ quốc, tuân thủ Hiến pháp và pháp luật, có phẩm chất đạo đức tốt, có bằng cử nhân luật, đã được đào tạo nghề luật sư, đã qua thời gian tập sự hành nghề luật sư, có sức khoẻ bảo đảm hành nghề luật sư thì có thể trở thành luật sư.</w:t>
      </w:r>
    </w:p>
    <w:p w:rsidR="00D72954" w:rsidRPr="00E3260E" w:rsidRDefault="00D72954" w:rsidP="00D72954">
      <w:pPr>
        <w:spacing w:before="40" w:after="40" w:line="264" w:lineRule="auto"/>
        <w:ind w:firstLine="720"/>
        <w:jc w:val="both"/>
        <w:rPr>
          <w:szCs w:val="28"/>
          <w:lang w:val="pt-BR"/>
        </w:rPr>
      </w:pPr>
      <w:r w:rsidRPr="00E3260E">
        <w:rPr>
          <w:szCs w:val="28"/>
          <w:lang w:val="pt-BR"/>
        </w:rPr>
        <w:t>Người thuộc một trong những trường hợp sau đây thì không được cấp Chứng chỉ hành nghề luật sư:</w:t>
      </w:r>
    </w:p>
    <w:p w:rsidR="00D72954" w:rsidRPr="00E3260E" w:rsidRDefault="00D72954" w:rsidP="00D72954">
      <w:pPr>
        <w:spacing w:before="40" w:after="40" w:line="264" w:lineRule="auto"/>
        <w:ind w:firstLine="720"/>
        <w:jc w:val="both"/>
        <w:rPr>
          <w:szCs w:val="28"/>
          <w:lang w:val="pt-BR"/>
        </w:rPr>
      </w:pPr>
      <w:r w:rsidRPr="00E3260E">
        <w:rPr>
          <w:szCs w:val="28"/>
          <w:lang w:val="pt-BR"/>
        </w:rPr>
        <w:t>- Không đủ tiêu chuẩn luật sư quy định tại Điều 10 của Luật luật sư;</w:t>
      </w:r>
    </w:p>
    <w:p w:rsidR="00D72954" w:rsidRPr="00E3260E" w:rsidRDefault="00D72954" w:rsidP="00D72954">
      <w:pPr>
        <w:spacing w:before="40" w:after="40" w:line="264" w:lineRule="auto"/>
        <w:ind w:firstLine="720"/>
        <w:jc w:val="both"/>
        <w:rPr>
          <w:szCs w:val="28"/>
          <w:lang w:val="pt-BR"/>
        </w:rPr>
      </w:pPr>
      <w:r w:rsidRPr="00E3260E">
        <w:rPr>
          <w:szCs w:val="28"/>
          <w:lang w:val="pt-BR"/>
        </w:rPr>
        <w:t>- Đang là cán bộ, công chức, viên chức; sĩ quan, quân nhân chuyên nghiệp, công nhân quốc phòng trong cơ quan, đơn vị thuộc Quân đội nhân dân; sĩ quan, hạ sĩ quan, công nhân trong cơ quan, đơn vị thuộc Công an nhân dân;</w:t>
      </w:r>
    </w:p>
    <w:p w:rsidR="00D72954" w:rsidRPr="00E3260E" w:rsidRDefault="00D72954" w:rsidP="00D72954">
      <w:pPr>
        <w:spacing w:before="40" w:after="40" w:line="264" w:lineRule="auto"/>
        <w:ind w:firstLine="720"/>
        <w:jc w:val="both"/>
        <w:rPr>
          <w:szCs w:val="28"/>
          <w:lang w:val="pt-BR"/>
        </w:rPr>
      </w:pPr>
      <w:r w:rsidRPr="00E3260E">
        <w:rPr>
          <w:szCs w:val="28"/>
          <w:lang w:val="pt-BR"/>
        </w:rPr>
        <w:t>- Không thường trú tại Việt Nam;</w:t>
      </w:r>
    </w:p>
    <w:p w:rsidR="00D72954" w:rsidRPr="00E3260E" w:rsidRDefault="00D72954" w:rsidP="00D72954">
      <w:pPr>
        <w:spacing w:before="40" w:after="40" w:line="264" w:lineRule="auto"/>
        <w:ind w:firstLine="720"/>
        <w:jc w:val="both"/>
        <w:rPr>
          <w:szCs w:val="28"/>
          <w:lang w:val="pt-BR"/>
        </w:rPr>
      </w:pPr>
      <w:r w:rsidRPr="00E3260E">
        <w:rPr>
          <w:szCs w:val="28"/>
          <w:lang w:val="pt-BR"/>
        </w:rPr>
        <w:t>- Đang bị truy cứu trách nhiệm hình sự; đã bị kết án mà chưa được xoá án tích về tội phạm do vô ý hoặc tội phạm ít nghiêm trọng do cố ý; đã bị kết án về tội phạm nghiêm trọng do cố ý, tội phạm rất nghiêm trọng do cố ý, tội phạm đặc biệt nghiêm trọng do cố ý kể cả trường hợp đã được xóa án tích;</w:t>
      </w:r>
    </w:p>
    <w:p w:rsidR="00D72954" w:rsidRPr="00E3260E" w:rsidRDefault="00D72954" w:rsidP="00D72954">
      <w:pPr>
        <w:spacing w:before="40" w:after="40" w:line="264" w:lineRule="auto"/>
        <w:ind w:firstLine="720"/>
        <w:jc w:val="both"/>
        <w:rPr>
          <w:szCs w:val="28"/>
          <w:lang w:val="pt-BR"/>
        </w:rPr>
      </w:pPr>
      <w:r w:rsidRPr="00E3260E">
        <w:rPr>
          <w:szCs w:val="28"/>
          <w:lang w:val="pt-BR"/>
        </w:rPr>
        <w:t>- Đang bị áp dụng biện pháp xử lý hành chính đưa vào cơ sở cai nghiện bắt buộc, cơ sở giáo dục bắt buộc;</w:t>
      </w:r>
    </w:p>
    <w:p w:rsidR="00D72954" w:rsidRPr="00E3260E" w:rsidRDefault="00D72954" w:rsidP="00D72954">
      <w:pPr>
        <w:spacing w:before="40" w:after="40" w:line="264" w:lineRule="auto"/>
        <w:ind w:firstLine="720"/>
        <w:jc w:val="both"/>
        <w:rPr>
          <w:szCs w:val="28"/>
          <w:lang w:val="pt-BR"/>
        </w:rPr>
      </w:pPr>
      <w:r w:rsidRPr="00E3260E">
        <w:rPr>
          <w:szCs w:val="28"/>
          <w:lang w:val="pt-BR"/>
        </w:rPr>
        <w:t>- Mất năng lực hành vi dân sự hoặc bị hạn chế năng lực hành vi dân sự;</w:t>
      </w:r>
    </w:p>
    <w:p w:rsidR="00D72954" w:rsidRPr="00E3260E" w:rsidRDefault="00D72954" w:rsidP="00D72954">
      <w:pPr>
        <w:spacing w:before="40" w:after="40" w:line="264" w:lineRule="auto"/>
        <w:ind w:firstLine="720"/>
        <w:jc w:val="both"/>
        <w:rPr>
          <w:szCs w:val="28"/>
          <w:lang w:val="pt-BR"/>
        </w:rPr>
      </w:pPr>
      <w:r w:rsidRPr="00E3260E">
        <w:rPr>
          <w:szCs w:val="28"/>
          <w:lang w:val="pt-BR"/>
        </w:rPr>
        <w:lastRenderedPageBreak/>
        <w:t>- Những người đang là cán bộ, công chức, viên chức, sĩ quan, quân nhân chuyên nghiệp, công nhân quốc phòng trong cơ quan, đơn vị thuộc Quân đội nhân dân; sĩ quan, hạ sĩ quan, công nhân trong cơ quan, đơn vị thuộc Công an nhân dân bị buộc thôi việc mà chưa hết thời hạn ba năm, kể từ ngày quyết định buộc thôi việc có hiệu lực.</w:t>
      </w:r>
    </w:p>
    <w:p w:rsidR="00D72954" w:rsidRPr="00E3260E" w:rsidRDefault="00D72954" w:rsidP="00D72954">
      <w:pPr>
        <w:spacing w:before="40" w:after="40" w:line="264" w:lineRule="auto"/>
        <w:ind w:firstLine="720"/>
        <w:jc w:val="both"/>
        <w:rPr>
          <w:b/>
          <w:szCs w:val="28"/>
          <w:lang w:val="pt-BR"/>
        </w:rPr>
      </w:pPr>
      <w:r w:rsidRPr="00E3260E">
        <w:rPr>
          <w:b/>
          <w:szCs w:val="28"/>
          <w:lang w:val="pt-BR"/>
        </w:rPr>
        <w:t>Căn cứ pháp lý của thủ tục hành chính:</w:t>
      </w:r>
    </w:p>
    <w:p w:rsidR="00D72954" w:rsidRPr="00E3260E" w:rsidRDefault="00D72954" w:rsidP="00D72954">
      <w:pPr>
        <w:spacing w:before="40" w:after="40" w:line="264" w:lineRule="auto"/>
        <w:ind w:firstLine="720"/>
        <w:jc w:val="both"/>
        <w:rPr>
          <w:szCs w:val="28"/>
          <w:lang w:val="pt-BR"/>
        </w:rPr>
      </w:pPr>
      <w:r w:rsidRPr="00E3260E">
        <w:rPr>
          <w:szCs w:val="28"/>
          <w:lang w:val="pt-BR"/>
        </w:rPr>
        <w:t>- Luật luật sư số 65/2006/QH11 ngày 29/6/2006; Luật sửa đổi, bổ sung một số điều của Luật luật sư số 20/2012/QH13 ngày 20/11/2012.</w:t>
      </w:r>
    </w:p>
    <w:p w:rsidR="00D72954" w:rsidRDefault="00D72954" w:rsidP="00D72954">
      <w:pPr>
        <w:spacing w:before="40" w:after="40" w:line="264" w:lineRule="auto"/>
        <w:ind w:firstLine="720"/>
        <w:jc w:val="both"/>
        <w:rPr>
          <w:szCs w:val="28"/>
          <w:lang w:val="pt-BR"/>
        </w:rPr>
      </w:pPr>
      <w:r w:rsidRPr="00E3260E">
        <w:rPr>
          <w:szCs w:val="28"/>
          <w:lang w:val="pt-BR"/>
        </w:rPr>
        <w:t>- Thông tư số 02/2015/TT-BTP ngày 16/01/2015 của Bộ trưởng Bộ Tư pháp quy định một số mẫu giấy tờ về luật sư và hành nghề luật sư.</w:t>
      </w:r>
    </w:p>
    <w:p w:rsidR="00D72954" w:rsidRPr="00D72954" w:rsidRDefault="00D72954" w:rsidP="00D72954">
      <w:pPr>
        <w:spacing w:before="40" w:after="40" w:line="264" w:lineRule="auto"/>
        <w:ind w:firstLine="720"/>
        <w:jc w:val="both"/>
        <w:rPr>
          <w:szCs w:val="28"/>
          <w:lang w:val="pt-BR"/>
        </w:rPr>
      </w:pPr>
      <w:r w:rsidRPr="00D72954">
        <w:rPr>
          <w:szCs w:val="28"/>
          <w:lang w:val="pt-BR"/>
        </w:rPr>
        <w:t xml:space="preserve">- Thông tư số 220/2016/TT-BTC ngày 10/11/2016 của Bộ Tài chính quy định mức thu, chế độ thu, nộp, quản lý và sử dụng phí, lệ phí trong lĩnh vực hoạt động hành nghề luật sư </w:t>
      </w:r>
    </w:p>
    <w:p w:rsidR="00D72954" w:rsidRDefault="00D72954" w:rsidP="00D72954">
      <w:pPr>
        <w:spacing w:before="40" w:after="40" w:line="264" w:lineRule="auto"/>
        <w:ind w:firstLine="720"/>
        <w:jc w:val="both"/>
        <w:rPr>
          <w:color w:val="FF0000"/>
          <w:szCs w:val="28"/>
          <w:lang w:val="pt-BR"/>
        </w:rPr>
      </w:pPr>
    </w:p>
    <w:p w:rsidR="00D72954" w:rsidRDefault="00D72954" w:rsidP="00D72954">
      <w:pPr>
        <w:spacing w:before="40" w:after="40" w:line="264" w:lineRule="auto"/>
        <w:ind w:firstLine="720"/>
        <w:jc w:val="both"/>
        <w:rPr>
          <w:color w:val="FF0000"/>
          <w:szCs w:val="28"/>
          <w:lang w:val="pt-BR"/>
        </w:rPr>
      </w:pPr>
    </w:p>
    <w:p w:rsidR="00D72954" w:rsidRDefault="00D72954" w:rsidP="00D72954">
      <w:pPr>
        <w:spacing w:before="40" w:after="40" w:line="264" w:lineRule="auto"/>
        <w:ind w:firstLine="720"/>
        <w:jc w:val="both"/>
        <w:rPr>
          <w:color w:val="FF0000"/>
          <w:szCs w:val="28"/>
          <w:lang w:val="pt-BR"/>
        </w:rPr>
      </w:pPr>
    </w:p>
    <w:p w:rsidR="00D72954" w:rsidRPr="009A07FB" w:rsidRDefault="00D670CD" w:rsidP="00D72954">
      <w:pPr>
        <w:spacing w:before="40" w:after="40" w:line="264" w:lineRule="auto"/>
        <w:ind w:firstLine="720"/>
        <w:jc w:val="both"/>
        <w:rPr>
          <w:color w:val="FF0000"/>
          <w:szCs w:val="28"/>
          <w:lang w:val="pt-BR"/>
        </w:rPr>
      </w:pPr>
      <w:r>
        <w:rPr>
          <w:b/>
          <w:bCs/>
          <w:noProof/>
          <w:szCs w:val="28"/>
          <w:lang w:eastAsia="vi-VN"/>
        </w:rPr>
        <mc:AlternateContent>
          <mc:Choice Requires="wps">
            <w:drawing>
              <wp:anchor distT="0" distB="0" distL="114300" distR="114300" simplePos="0" relativeHeight="251884544" behindDoc="0" locked="0" layoutInCell="1" allowOverlap="1">
                <wp:simplePos x="0" y="0"/>
                <wp:positionH relativeFrom="column">
                  <wp:posOffset>3508375</wp:posOffset>
                </wp:positionH>
                <wp:positionV relativeFrom="paragraph">
                  <wp:posOffset>130175</wp:posOffset>
                </wp:positionV>
                <wp:extent cx="2256155" cy="552450"/>
                <wp:effectExtent l="0" t="0" r="0" b="0"/>
                <wp:wrapNone/>
                <wp:docPr id="15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552450"/>
                        </a:xfrm>
                        <a:prstGeom prst="rect">
                          <a:avLst/>
                        </a:prstGeom>
                        <a:solidFill>
                          <a:srgbClr val="FFFFFF"/>
                        </a:solidFill>
                        <a:ln w="9525">
                          <a:solidFill>
                            <a:srgbClr val="FFFFFF"/>
                          </a:solidFill>
                          <a:miter lim="800000"/>
                          <a:headEnd/>
                          <a:tailEnd/>
                        </a:ln>
                      </wps:spPr>
                      <wps:txbx>
                        <w:txbxContent>
                          <w:p w:rsidR="00227FCF" w:rsidRPr="00667C81" w:rsidRDefault="00227FCF" w:rsidP="00D72954">
                            <w:pPr>
                              <w:spacing w:line="240" w:lineRule="auto"/>
                              <w:jc w:val="center"/>
                              <w:rPr>
                                <w:sz w:val="24"/>
                                <w:szCs w:val="24"/>
                                <w:lang w:val="nl-NL"/>
                              </w:rPr>
                            </w:pPr>
                            <w:r w:rsidRPr="00667C81">
                              <w:rPr>
                                <w:sz w:val="24"/>
                                <w:szCs w:val="24"/>
                                <w:lang w:val="nl-NL"/>
                              </w:rPr>
                              <w:t>TP-LS-01</w:t>
                            </w:r>
                          </w:p>
                          <w:p w:rsidR="00227FCF" w:rsidRPr="00667C81" w:rsidRDefault="00227FCF" w:rsidP="00D72954">
                            <w:pPr>
                              <w:spacing w:line="240" w:lineRule="auto"/>
                              <w:jc w:val="center"/>
                              <w:rPr>
                                <w:sz w:val="24"/>
                                <w:szCs w:val="24"/>
                                <w:lang w:val="nl-NL"/>
                              </w:rPr>
                            </w:pPr>
                            <w:r w:rsidRPr="00667C81">
                              <w:rPr>
                                <w:sz w:val="24"/>
                                <w:szCs w:val="24"/>
                                <w:lang w:val="nl-NL"/>
                              </w:rPr>
                              <w:t>(Ban hành kèm theo Thông tư số</w:t>
                            </w:r>
                            <w:r w:rsidRPr="00667C81">
                              <w:rPr>
                                <w:sz w:val="26"/>
                                <w:lang w:val="nl-NL"/>
                              </w:rPr>
                              <w:t xml:space="preserve"> </w:t>
                            </w:r>
                            <w:r w:rsidRPr="00667C81">
                              <w:rPr>
                                <w:sz w:val="24"/>
                                <w:szCs w:val="24"/>
                                <w:lang w:val="nl-NL"/>
                              </w:rPr>
                              <w:t>02/2015/TT-BTP)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9" type="#_x0000_t202" style="position:absolute;left:0;text-align:left;margin-left:276.25pt;margin-top:10.25pt;width:177.65pt;height:43.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" strokecolor="white">
                <v:textbox inset="0,0,0,0">
                  <w:txbxContent>
                    <w:p w:rsidR="00227FCF" w:rsidRPr="00667C81" w:rsidRDefault="00227FCF" w:rsidP="00D72954">
                      <w:pPr>
                        <w:spacing w:line="240" w:lineRule="auto"/>
                        <w:jc w:val="center"/>
                        <w:rPr>
                          <w:sz w:val="24"/>
                          <w:szCs w:val="24"/>
                          <w:lang w:val="nl-NL"/>
                        </w:rPr>
                      </w:pPr>
                      <w:r w:rsidRPr="00667C81">
                        <w:rPr>
                          <w:sz w:val="24"/>
                          <w:szCs w:val="24"/>
                          <w:lang w:val="nl-NL"/>
                        </w:rPr>
                        <w:t>TP-LS-01</w:t>
                      </w:r>
                    </w:p>
                    <w:p w:rsidR="00227FCF" w:rsidRPr="00667C81" w:rsidRDefault="00227FCF" w:rsidP="00D72954">
                      <w:pPr>
                        <w:spacing w:line="240" w:lineRule="auto"/>
                        <w:jc w:val="center"/>
                        <w:rPr>
                          <w:sz w:val="24"/>
                          <w:szCs w:val="24"/>
                          <w:lang w:val="nl-NL"/>
                        </w:rPr>
                      </w:pPr>
                      <w:r w:rsidRPr="00667C81">
                        <w:rPr>
                          <w:sz w:val="24"/>
                          <w:szCs w:val="24"/>
                          <w:lang w:val="nl-NL"/>
                        </w:rPr>
                        <w:t>(Ban hành kèm theo Thông tư số</w:t>
                      </w:r>
                      <w:r w:rsidRPr="00667C81">
                        <w:rPr>
                          <w:sz w:val="26"/>
                          <w:lang w:val="nl-NL"/>
                        </w:rPr>
                        <w:t xml:space="preserve"> </w:t>
                      </w:r>
                      <w:r w:rsidRPr="00667C81">
                        <w:rPr>
                          <w:sz w:val="24"/>
                          <w:szCs w:val="24"/>
                          <w:lang w:val="nl-NL"/>
                        </w:rPr>
                        <w:t>02/2015/TT-BTP)</w:t>
                      </w:r>
                    </w:p>
                  </w:txbxContent>
                </v:textbox>
              </v:shape>
            </w:pict>
          </mc:Fallback>
        </mc:AlternateContent>
      </w:r>
    </w:p>
    <w:p w:rsidR="00D72954" w:rsidRPr="00E3260E" w:rsidRDefault="00D72954" w:rsidP="00D72954">
      <w:pPr>
        <w:spacing w:before="120" w:after="120" w:line="320" w:lineRule="exact"/>
        <w:jc w:val="center"/>
        <w:rPr>
          <w:b/>
          <w:bCs/>
          <w:szCs w:val="28"/>
          <w:lang w:val="pt-BR"/>
        </w:rPr>
      </w:pPr>
    </w:p>
    <w:p w:rsidR="005E6FEF" w:rsidRDefault="005E6FEF" w:rsidP="00D72954">
      <w:pPr>
        <w:spacing w:line="240" w:lineRule="auto"/>
        <w:jc w:val="center"/>
        <w:rPr>
          <w:b/>
          <w:bCs/>
          <w:szCs w:val="28"/>
          <w:lang w:val="pt-BR"/>
        </w:rPr>
      </w:pPr>
    </w:p>
    <w:p w:rsidR="005E6FEF" w:rsidRDefault="005E6FEF" w:rsidP="00D72954">
      <w:pPr>
        <w:spacing w:line="240" w:lineRule="auto"/>
        <w:jc w:val="center"/>
        <w:rPr>
          <w:b/>
          <w:bCs/>
          <w:szCs w:val="28"/>
          <w:lang w:val="pt-BR"/>
        </w:rPr>
      </w:pPr>
    </w:p>
    <w:p w:rsidR="00D72954" w:rsidRPr="00E3260E" w:rsidRDefault="00D72954" w:rsidP="00D72954">
      <w:pPr>
        <w:spacing w:line="240" w:lineRule="auto"/>
        <w:jc w:val="center"/>
        <w:rPr>
          <w:b/>
          <w:bCs/>
          <w:szCs w:val="28"/>
          <w:lang w:val="pt-BR"/>
        </w:rPr>
      </w:pPr>
      <w:r>
        <w:rPr>
          <w:b/>
          <w:bCs/>
          <w:szCs w:val="28"/>
          <w:lang w:val="pt-BR"/>
        </w:rPr>
        <w:t xml:space="preserve">CỘNG </w:t>
      </w:r>
      <w:r w:rsidRPr="00E3260E">
        <w:rPr>
          <w:b/>
          <w:bCs/>
          <w:szCs w:val="28"/>
          <w:lang w:val="pt-BR"/>
        </w:rPr>
        <w:t>HOÀ XÃ HỘI CHỦ NGHĨA VIỆT NAM</w:t>
      </w:r>
    </w:p>
    <w:p w:rsidR="00D72954" w:rsidRPr="00E3260E" w:rsidRDefault="00D72954" w:rsidP="00D72954">
      <w:pPr>
        <w:spacing w:line="240" w:lineRule="auto"/>
        <w:jc w:val="center"/>
        <w:rPr>
          <w:b/>
          <w:bCs/>
          <w:szCs w:val="28"/>
        </w:rPr>
      </w:pPr>
      <w:r w:rsidRPr="00E3260E">
        <w:rPr>
          <w:b/>
          <w:bCs/>
          <w:szCs w:val="28"/>
        </w:rPr>
        <w:t>Độc lập - Tự do - Hạnh phúc</w:t>
      </w:r>
    </w:p>
    <w:p w:rsidR="00D72954" w:rsidRPr="00E3260E" w:rsidRDefault="00D670CD" w:rsidP="00D72954">
      <w:pPr>
        <w:spacing w:before="120" w:after="120" w:line="320" w:lineRule="exact"/>
        <w:rPr>
          <w:szCs w:val="28"/>
        </w:rPr>
      </w:pPr>
      <w:r>
        <w:rPr>
          <w:b/>
          <w:bCs/>
          <w:noProof/>
          <w:szCs w:val="28"/>
          <w:lang w:eastAsia="vi-VN"/>
        </w:rPr>
        <mc:AlternateContent>
          <mc:Choice Requires="wps">
            <w:drawing>
              <wp:anchor distT="0" distB="0" distL="114300" distR="114300" simplePos="0" relativeHeight="251883520" behindDoc="0" locked="0" layoutInCell="1" allowOverlap="1">
                <wp:simplePos x="0" y="0"/>
                <wp:positionH relativeFrom="margin">
                  <wp:posOffset>113665</wp:posOffset>
                </wp:positionH>
                <wp:positionV relativeFrom="paragraph">
                  <wp:posOffset>170815</wp:posOffset>
                </wp:positionV>
                <wp:extent cx="819150" cy="1247775"/>
                <wp:effectExtent l="0" t="0" r="0" b="9525"/>
                <wp:wrapNone/>
                <wp:docPr id="1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247775"/>
                        </a:xfrm>
                        <a:prstGeom prst="rect">
                          <a:avLst/>
                        </a:prstGeom>
                        <a:solidFill>
                          <a:srgbClr val="FFFFFF"/>
                        </a:solidFill>
                        <a:ln w="9525">
                          <a:solidFill>
                            <a:srgbClr val="000000"/>
                          </a:solidFill>
                          <a:miter lim="800000"/>
                          <a:headEnd/>
                          <a:tailEnd/>
                        </a:ln>
                      </wps:spPr>
                      <wps:txbx>
                        <w:txbxContent>
                          <w:p w:rsidR="00227FCF" w:rsidRPr="0002505F" w:rsidRDefault="00227FCF" w:rsidP="00D72954">
                            <w:pPr>
                              <w:jc w:val="center"/>
                              <w:rPr>
                                <w:lang w:val="nl-NL"/>
                              </w:rPr>
                            </w:pPr>
                          </w:p>
                          <w:p w:rsidR="00227FCF" w:rsidRPr="0002505F" w:rsidRDefault="00227FCF" w:rsidP="005E6FEF">
                            <w:pPr>
                              <w:spacing w:line="240" w:lineRule="auto"/>
                              <w:jc w:val="center"/>
                              <w:rPr>
                                <w:lang w:val="nl-NL"/>
                              </w:rPr>
                            </w:pPr>
                            <w:r w:rsidRPr="0002505F">
                              <w:rPr>
                                <w:lang w:val="nl-NL"/>
                              </w:rPr>
                              <w:t>Ảnh</w:t>
                            </w:r>
                          </w:p>
                          <w:p w:rsidR="00227FCF" w:rsidRPr="0002505F" w:rsidRDefault="00227FCF" w:rsidP="005E6FEF">
                            <w:pPr>
                              <w:spacing w:line="240" w:lineRule="auto"/>
                              <w:jc w:val="center"/>
                              <w:rPr>
                                <w:lang w:val="nl-NL"/>
                              </w:rPr>
                            </w:pPr>
                          </w:p>
                          <w:p w:rsidR="00227FCF" w:rsidRPr="0002505F" w:rsidRDefault="00227FCF" w:rsidP="005E6FEF">
                            <w:pPr>
                              <w:spacing w:line="240" w:lineRule="auto"/>
                              <w:jc w:val="center"/>
                              <w:rPr>
                                <w:lang w:val="nl-NL"/>
                              </w:rPr>
                            </w:pPr>
                            <w:r>
                              <w:rPr>
                                <w:lang w:val="nl-NL"/>
                              </w:rPr>
                              <w:t>3</w:t>
                            </w:r>
                            <w:r w:rsidRPr="0002505F">
                              <w:rPr>
                                <w:lang w:val="nl-NL"/>
                              </w:rPr>
                              <w:t>x</w:t>
                            </w:r>
                            <w:r>
                              <w:rPr>
                                <w:lang w:val="nl-N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0" type="#_x0000_t202" style="position:absolute;margin-left:8.95pt;margin-top:13.45pt;width:64.5pt;height:98.2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">
                <v:textbox>
                  <w:txbxContent>
                    <w:p w:rsidR="00227FCF" w:rsidRPr="0002505F" w:rsidRDefault="00227FCF" w:rsidP="00D72954">
                      <w:pPr>
                        <w:jc w:val="center"/>
                        <w:rPr>
                          <w:lang w:val="nl-NL"/>
                        </w:rPr>
                      </w:pPr>
                    </w:p>
                    <w:p w:rsidR="00227FCF" w:rsidRPr="0002505F" w:rsidRDefault="00227FCF" w:rsidP="005E6FEF">
                      <w:pPr>
                        <w:spacing w:line="240" w:lineRule="auto"/>
                        <w:jc w:val="center"/>
                        <w:rPr>
                          <w:lang w:val="nl-NL"/>
                        </w:rPr>
                      </w:pPr>
                      <w:r w:rsidRPr="0002505F">
                        <w:rPr>
                          <w:lang w:val="nl-NL"/>
                        </w:rPr>
                        <w:t>Ảnh</w:t>
                      </w:r>
                    </w:p>
                    <w:p w:rsidR="00227FCF" w:rsidRPr="0002505F" w:rsidRDefault="00227FCF" w:rsidP="005E6FEF">
                      <w:pPr>
                        <w:spacing w:line="240" w:lineRule="auto"/>
                        <w:jc w:val="center"/>
                        <w:rPr>
                          <w:lang w:val="nl-NL"/>
                        </w:rPr>
                      </w:pPr>
                    </w:p>
                    <w:p w:rsidR="00227FCF" w:rsidRPr="0002505F" w:rsidRDefault="00227FCF" w:rsidP="005E6FEF">
                      <w:pPr>
                        <w:spacing w:line="240" w:lineRule="auto"/>
                        <w:jc w:val="center"/>
                        <w:rPr>
                          <w:lang w:val="nl-NL"/>
                        </w:rPr>
                      </w:pPr>
                      <w:r>
                        <w:rPr>
                          <w:lang w:val="nl-NL"/>
                        </w:rPr>
                        <w:t>3</w:t>
                      </w:r>
                      <w:r w:rsidRPr="0002505F">
                        <w:rPr>
                          <w:lang w:val="nl-NL"/>
                        </w:rPr>
                        <w:t>x</w:t>
                      </w:r>
                      <w:r>
                        <w:rPr>
                          <w:lang w:val="nl-NL"/>
                        </w:rPr>
                        <w:t>4</w:t>
                      </w:r>
                    </w:p>
                  </w:txbxContent>
                </v:textbox>
                <w10:wrap anchorx="margin"/>
              </v:shape>
            </w:pict>
          </mc:Fallback>
        </mc:AlternateContent>
      </w:r>
      <w:r>
        <w:rPr>
          <w:noProof/>
          <w:szCs w:val="28"/>
          <w:lang w:eastAsia="vi-VN"/>
        </w:rPr>
        <mc:AlternateContent>
          <mc:Choice Requires="wps">
            <w:drawing>
              <wp:anchor distT="4294967294" distB="4294967294" distL="114300" distR="114300" simplePos="0" relativeHeight="251885568" behindDoc="0" locked="0" layoutInCell="1" allowOverlap="1">
                <wp:simplePos x="0" y="0"/>
                <wp:positionH relativeFrom="page">
                  <wp:posOffset>2894965</wp:posOffset>
                </wp:positionH>
                <wp:positionV relativeFrom="paragraph">
                  <wp:posOffset>23494</wp:posOffset>
                </wp:positionV>
                <wp:extent cx="2018665" cy="0"/>
                <wp:effectExtent l="0" t="0" r="635" b="0"/>
                <wp:wrapNone/>
                <wp:docPr id="1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6F025" id="Straight Connector 56" o:spid="_x0000_s1026" style="position:absolute;z-index:2518855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227.95pt,1.85pt" to="38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Hg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">
                <w10:wrap anchorx="page"/>
              </v:line>
            </w:pict>
          </mc:Fallback>
        </mc:AlternateContent>
      </w:r>
    </w:p>
    <w:p w:rsidR="00D72954" w:rsidRPr="00E3260E" w:rsidRDefault="00D72954" w:rsidP="00D72954">
      <w:pPr>
        <w:spacing w:before="120" w:after="120" w:line="320" w:lineRule="exact"/>
        <w:ind w:left="720"/>
        <w:rPr>
          <w:szCs w:val="28"/>
        </w:rPr>
      </w:pPr>
    </w:p>
    <w:p w:rsidR="00D72954" w:rsidRPr="00E3260E" w:rsidRDefault="00D72954" w:rsidP="00D72954">
      <w:pPr>
        <w:spacing w:before="120" w:after="120" w:line="320" w:lineRule="exact"/>
        <w:ind w:left="720"/>
        <w:rPr>
          <w:b/>
          <w:bCs/>
          <w:szCs w:val="28"/>
        </w:rPr>
      </w:pPr>
    </w:p>
    <w:p w:rsidR="00D72954" w:rsidRPr="00E3260E" w:rsidRDefault="00D72954" w:rsidP="00D72954">
      <w:pPr>
        <w:spacing w:line="240" w:lineRule="auto"/>
        <w:jc w:val="center"/>
        <w:rPr>
          <w:b/>
          <w:bCs/>
          <w:szCs w:val="28"/>
        </w:rPr>
      </w:pPr>
      <w:r w:rsidRPr="00E3260E">
        <w:rPr>
          <w:b/>
          <w:bCs/>
          <w:szCs w:val="28"/>
        </w:rPr>
        <w:t>ĐƠN ĐỀ NGHỊ</w:t>
      </w:r>
    </w:p>
    <w:p w:rsidR="00D72954" w:rsidRPr="00E3260E" w:rsidRDefault="00D72954" w:rsidP="00D72954">
      <w:pPr>
        <w:spacing w:line="240" w:lineRule="auto"/>
        <w:jc w:val="center"/>
        <w:rPr>
          <w:b/>
          <w:bCs/>
          <w:szCs w:val="28"/>
        </w:rPr>
      </w:pPr>
      <w:r w:rsidRPr="00E3260E">
        <w:rPr>
          <w:b/>
          <w:bCs/>
          <w:szCs w:val="28"/>
        </w:rPr>
        <w:t>CẤP CHỨNG CHỈ HÀNH NGHỀ LUẬT SƯ</w:t>
      </w:r>
    </w:p>
    <w:p w:rsidR="00D72954" w:rsidRPr="00E3260E" w:rsidRDefault="00D72954" w:rsidP="00D72954">
      <w:pPr>
        <w:spacing w:before="120" w:after="120" w:line="320" w:lineRule="exact"/>
        <w:ind w:left="1440"/>
        <w:jc w:val="center"/>
        <w:rPr>
          <w:bCs/>
          <w:szCs w:val="28"/>
        </w:rPr>
      </w:pPr>
    </w:p>
    <w:p w:rsidR="00D72954" w:rsidRPr="00E3260E" w:rsidRDefault="00D72954" w:rsidP="00D72954">
      <w:pPr>
        <w:spacing w:before="120" w:after="120" w:line="320" w:lineRule="exact"/>
        <w:ind w:left="1440"/>
        <w:jc w:val="center"/>
        <w:rPr>
          <w:bCs/>
          <w:szCs w:val="28"/>
        </w:rPr>
      </w:pPr>
    </w:p>
    <w:p w:rsidR="00D72954" w:rsidRPr="00E3260E" w:rsidRDefault="00D72954" w:rsidP="00D72954">
      <w:pPr>
        <w:spacing w:before="120" w:after="120" w:line="320" w:lineRule="exact"/>
        <w:jc w:val="center"/>
        <w:rPr>
          <w:szCs w:val="28"/>
        </w:rPr>
      </w:pPr>
      <w:r w:rsidRPr="00E3260E">
        <w:rPr>
          <w:bCs/>
          <w:szCs w:val="28"/>
        </w:rPr>
        <w:t>Kính gửi</w:t>
      </w:r>
      <w:r w:rsidRPr="00E3260E">
        <w:rPr>
          <w:szCs w:val="28"/>
        </w:rPr>
        <w:t>: Bộ Tư pháp</w:t>
      </w:r>
    </w:p>
    <w:p w:rsidR="00D72954" w:rsidRPr="00E3260E" w:rsidRDefault="00D72954" w:rsidP="00D72954">
      <w:pPr>
        <w:spacing w:before="120" w:after="120" w:line="320" w:lineRule="exact"/>
        <w:jc w:val="center"/>
        <w:rPr>
          <w:b/>
          <w:bCs/>
          <w:szCs w:val="28"/>
        </w:rPr>
      </w:pPr>
    </w:p>
    <w:p w:rsidR="00D72954" w:rsidRPr="00E3260E" w:rsidRDefault="00D72954" w:rsidP="00D72954">
      <w:pPr>
        <w:spacing w:before="120" w:after="120" w:line="320" w:lineRule="exact"/>
        <w:rPr>
          <w:szCs w:val="28"/>
        </w:rPr>
      </w:pPr>
      <w:r w:rsidRPr="00E3260E">
        <w:rPr>
          <w:szCs w:val="28"/>
        </w:rPr>
        <w:t>Tên tôi là (ghi bằng chữ in hoa): ..............................................Nam/Nữ...............</w:t>
      </w:r>
    </w:p>
    <w:p w:rsidR="00D72954" w:rsidRPr="00E3260E" w:rsidRDefault="00D72954" w:rsidP="00D72954">
      <w:pPr>
        <w:spacing w:before="120" w:after="120" w:line="320" w:lineRule="exact"/>
        <w:rPr>
          <w:szCs w:val="28"/>
        </w:rPr>
      </w:pPr>
      <w:r w:rsidRPr="00E3260E">
        <w:rPr>
          <w:szCs w:val="28"/>
        </w:rPr>
        <w:t>Ngày sinh: ................/............./..................... Quốc tịch: .......................................</w:t>
      </w:r>
    </w:p>
    <w:p w:rsidR="00D72954" w:rsidRPr="00E3260E" w:rsidRDefault="00D72954" w:rsidP="00D72954">
      <w:pPr>
        <w:spacing w:before="120" w:after="120" w:line="320" w:lineRule="exact"/>
        <w:rPr>
          <w:szCs w:val="28"/>
        </w:rPr>
      </w:pPr>
      <w:r w:rsidRPr="00E3260E">
        <w:rPr>
          <w:szCs w:val="28"/>
        </w:rPr>
        <w:t>Nơi đăng ký hộ khẩu thường trú:............................................................................</w:t>
      </w:r>
    </w:p>
    <w:p w:rsidR="00D72954" w:rsidRPr="00E3260E" w:rsidRDefault="00D72954" w:rsidP="00D72954">
      <w:pPr>
        <w:spacing w:before="120" w:after="120" w:line="320" w:lineRule="exact"/>
        <w:rPr>
          <w:szCs w:val="28"/>
        </w:rPr>
      </w:pPr>
      <w:r w:rsidRPr="00E3260E">
        <w:rPr>
          <w:szCs w:val="28"/>
        </w:rPr>
        <w:t>Chỗ ở hiện nay: ......................................................................................................</w:t>
      </w:r>
    </w:p>
    <w:p w:rsidR="00D72954" w:rsidRPr="00E3260E" w:rsidRDefault="00D72954" w:rsidP="00D72954">
      <w:pPr>
        <w:spacing w:before="120" w:after="120" w:line="320" w:lineRule="exact"/>
        <w:rPr>
          <w:szCs w:val="28"/>
        </w:rPr>
      </w:pPr>
      <w:r w:rsidRPr="00E3260E">
        <w:rPr>
          <w:szCs w:val="28"/>
        </w:rPr>
        <w:t>Điện thoại: ...................................................... Email: .......................................</w:t>
      </w:r>
    </w:p>
    <w:p w:rsidR="00D72954" w:rsidRPr="00E3260E" w:rsidRDefault="00D72954" w:rsidP="00D72954">
      <w:pPr>
        <w:spacing w:before="120" w:after="120" w:line="320" w:lineRule="exact"/>
        <w:rPr>
          <w:szCs w:val="28"/>
        </w:rPr>
      </w:pPr>
      <w:r w:rsidRPr="00E3260E">
        <w:rPr>
          <w:szCs w:val="28"/>
        </w:rPr>
        <w:lastRenderedPageBreak/>
        <w:t>Chứng minh nhân dân số: .............................................................................</w:t>
      </w:r>
    </w:p>
    <w:p w:rsidR="00D72954" w:rsidRPr="00E3260E" w:rsidRDefault="00D72954" w:rsidP="00D72954">
      <w:pPr>
        <w:spacing w:before="120" w:after="120" w:line="320" w:lineRule="exact"/>
        <w:rPr>
          <w:szCs w:val="28"/>
        </w:rPr>
      </w:pPr>
      <w:r w:rsidRPr="00E3260E">
        <w:rPr>
          <w:szCs w:val="28"/>
        </w:rPr>
        <w:t>Ngày cấp: ......../......../........................ Nơi cấp:..............................................</w:t>
      </w:r>
    </w:p>
    <w:p w:rsidR="00D72954" w:rsidRPr="00E3260E" w:rsidRDefault="00D72954" w:rsidP="00D72954">
      <w:pPr>
        <w:spacing w:before="120" w:after="120" w:line="320" w:lineRule="exact"/>
        <w:rPr>
          <w:szCs w:val="28"/>
        </w:rPr>
      </w:pPr>
      <w:r w:rsidRPr="00E3260E">
        <w:rPr>
          <w:szCs w:val="28"/>
        </w:rPr>
        <w:t>Đã đạt kết quả kiểm tra tập sự hành nghề luật sư kỳ ...................... năm .........</w:t>
      </w:r>
    </w:p>
    <w:p w:rsidR="00D72954" w:rsidRPr="00E3260E" w:rsidRDefault="00D72954" w:rsidP="00D72954">
      <w:pPr>
        <w:spacing w:before="120" w:after="120" w:line="320" w:lineRule="exact"/>
        <w:rPr>
          <w:szCs w:val="28"/>
        </w:rPr>
      </w:pPr>
      <w:r w:rsidRPr="00E3260E">
        <w:rPr>
          <w:szCs w:val="28"/>
        </w:rPr>
        <w:t>Được miễn tập sự hành nghề luật sư (ghi rõ lý do):......................................</w:t>
      </w:r>
    </w:p>
    <w:p w:rsidR="00D72954" w:rsidRPr="00E3260E" w:rsidRDefault="00D72954" w:rsidP="00D72954">
      <w:pPr>
        <w:spacing w:before="120" w:after="120" w:line="320" w:lineRule="exact"/>
        <w:jc w:val="both"/>
        <w:rPr>
          <w:szCs w:val="28"/>
        </w:rPr>
      </w:pPr>
      <w:r w:rsidRPr="00E3260E">
        <w:rPr>
          <w:bCs/>
          <w:szCs w:val="28"/>
        </w:rPr>
        <w:t>Quá trình hoạt động của bản thân (</w:t>
      </w:r>
      <w:r w:rsidRPr="00E3260E">
        <w:rPr>
          <w:szCs w:val="28"/>
        </w:rPr>
        <w:t xml:space="preserve">từ khi tốt nghiệp đại học đối với người phải qua đào tạo nghề luật sư, trong quá trình công tác tại các cơ quan đối với người được miễn đào tạo nghề luật sư): </w:t>
      </w:r>
    </w:p>
    <w:p w:rsidR="00D72954" w:rsidRPr="00E3260E" w:rsidRDefault="00D72954" w:rsidP="00D72954">
      <w:pPr>
        <w:spacing w:before="120" w:after="120" w:line="320" w:lineRule="exact"/>
        <w:jc w:val="both"/>
        <w:rPr>
          <w:szCs w:val="28"/>
        </w:rPr>
      </w:pPr>
      <w:r w:rsidRPr="00E3260E">
        <w:rPr>
          <w:szCs w:val="28"/>
        </w:rPr>
        <w:t>.................................................................................................................................</w:t>
      </w:r>
    </w:p>
    <w:p w:rsidR="00D72954" w:rsidRPr="00E3260E" w:rsidRDefault="00D72954" w:rsidP="00D72954">
      <w:pPr>
        <w:spacing w:before="120" w:after="120" w:line="320" w:lineRule="exact"/>
        <w:jc w:val="both"/>
        <w:rPr>
          <w:szCs w:val="28"/>
        </w:rPr>
      </w:pPr>
      <w:r w:rsidRPr="00E3260E">
        <w:rPr>
          <w:szCs w:val="28"/>
        </w:rPr>
        <w:t xml:space="preserve">Khen  thưởng, kỷ luật </w:t>
      </w:r>
      <w:r w:rsidRPr="00E3260E">
        <w:rPr>
          <w:bCs/>
          <w:szCs w:val="28"/>
        </w:rPr>
        <w:t>(</w:t>
      </w:r>
      <w:r w:rsidRPr="00E3260E">
        <w:rPr>
          <w:szCs w:val="28"/>
        </w:rPr>
        <w:t xml:space="preserve">từ khi tốt nghiệp đại học đối với người phải qua đào tạo nghề luật sư, trong quá trình công tác tại các cơ quan đối với người được miễn đào tạo nghề luật sư): </w:t>
      </w:r>
    </w:p>
    <w:p w:rsidR="00D72954" w:rsidRPr="00E3260E" w:rsidRDefault="00D72954" w:rsidP="00D72954">
      <w:pPr>
        <w:spacing w:before="120" w:after="120" w:line="320" w:lineRule="exact"/>
        <w:jc w:val="both"/>
        <w:rPr>
          <w:szCs w:val="28"/>
        </w:rPr>
      </w:pPr>
      <w:r w:rsidRPr="00E3260E">
        <w:rPr>
          <w:szCs w:val="28"/>
        </w:rPr>
        <w:t>……….....................................................................................................................</w:t>
      </w:r>
    </w:p>
    <w:p w:rsidR="00D72954" w:rsidRPr="00E3260E" w:rsidRDefault="00D72954" w:rsidP="00D72954">
      <w:pPr>
        <w:spacing w:before="120" w:after="120" w:line="320" w:lineRule="exact"/>
        <w:rPr>
          <w:szCs w:val="28"/>
        </w:rPr>
      </w:pPr>
      <w:r w:rsidRPr="00E3260E">
        <w:rPr>
          <w:szCs w:val="28"/>
        </w:rPr>
        <w:t>Tôi đề nghị được cấp Chứng  chỉ hành nghề luật sư. Tôi xin chịu trách nhiệm về những nội dung nêu trên và cam đoan tuân thủ các nguyên tắc hành nghề luật sư, thực hiện đầy đủ các quyền và nghĩa vụ của luật sư do pháp luật quy định.</w:t>
      </w:r>
    </w:p>
    <w:tbl>
      <w:tblPr>
        <w:tblW w:w="0" w:type="auto"/>
        <w:tblLook w:val="01E0" w:firstRow="1" w:lastRow="1" w:firstColumn="1" w:lastColumn="1" w:noHBand="0" w:noVBand="0"/>
      </w:tblPr>
      <w:tblGrid>
        <w:gridCol w:w="4644"/>
        <w:gridCol w:w="4644"/>
      </w:tblGrid>
      <w:tr w:rsidR="00D72954" w:rsidRPr="00E3260E" w:rsidTr="00CB0B28">
        <w:tc>
          <w:tcPr>
            <w:tcW w:w="4644" w:type="dxa"/>
          </w:tcPr>
          <w:p w:rsidR="00D72954" w:rsidRPr="00E3260E" w:rsidRDefault="00D72954" w:rsidP="00CB0B28">
            <w:pPr>
              <w:spacing w:before="120" w:after="120" w:line="320" w:lineRule="exact"/>
              <w:jc w:val="center"/>
              <w:rPr>
                <w:szCs w:val="28"/>
              </w:rPr>
            </w:pPr>
          </w:p>
        </w:tc>
        <w:tc>
          <w:tcPr>
            <w:tcW w:w="4644" w:type="dxa"/>
          </w:tcPr>
          <w:p w:rsidR="00D72954" w:rsidRPr="00D945E0" w:rsidRDefault="00D72954" w:rsidP="00CB0B28">
            <w:pPr>
              <w:spacing w:before="120" w:after="120" w:line="320" w:lineRule="exact"/>
              <w:jc w:val="center"/>
              <w:rPr>
                <w:i/>
                <w:szCs w:val="28"/>
              </w:rPr>
            </w:pPr>
            <w:r w:rsidRPr="00D945E0">
              <w:rPr>
                <w:i/>
                <w:szCs w:val="28"/>
              </w:rPr>
              <w:t>Tỉnh (thành phố), ngày    tháng    năm</w:t>
            </w:r>
          </w:p>
          <w:p w:rsidR="00D72954" w:rsidRPr="00E3260E" w:rsidRDefault="00D72954" w:rsidP="00CB0B28">
            <w:pPr>
              <w:spacing w:before="120" w:after="120" w:line="320" w:lineRule="exact"/>
              <w:jc w:val="center"/>
              <w:rPr>
                <w:szCs w:val="28"/>
              </w:rPr>
            </w:pPr>
            <w:r w:rsidRPr="00E3260E">
              <w:rPr>
                <w:szCs w:val="28"/>
              </w:rPr>
              <w:t>Người làm đơn</w:t>
            </w:r>
          </w:p>
          <w:p w:rsidR="00D72954" w:rsidRPr="00E3260E" w:rsidRDefault="00D72954" w:rsidP="00CB0B28">
            <w:pPr>
              <w:spacing w:before="120" w:after="120" w:line="320" w:lineRule="exact"/>
              <w:jc w:val="center"/>
              <w:rPr>
                <w:i/>
                <w:szCs w:val="28"/>
              </w:rPr>
            </w:pPr>
            <w:r w:rsidRPr="00E3260E">
              <w:rPr>
                <w:i/>
                <w:szCs w:val="28"/>
              </w:rPr>
              <w:t>(Ký và ghi rõ họ tên)</w:t>
            </w:r>
          </w:p>
        </w:tc>
      </w:tr>
    </w:tbl>
    <w:p w:rsidR="00D72954" w:rsidRDefault="00D72954" w:rsidP="00D72954">
      <w:pPr>
        <w:spacing w:before="120" w:after="120" w:line="320" w:lineRule="exact"/>
        <w:ind w:firstLine="720"/>
        <w:rPr>
          <w:b/>
          <w:szCs w:val="28"/>
        </w:rPr>
      </w:pPr>
    </w:p>
    <w:p w:rsidR="00D72954" w:rsidRPr="00F82EA9" w:rsidRDefault="00D72954" w:rsidP="00F82EA9">
      <w:pPr>
        <w:spacing w:before="120" w:after="120" w:line="320" w:lineRule="exact"/>
        <w:ind w:firstLine="720"/>
        <w:jc w:val="both"/>
        <w:rPr>
          <w:rFonts w:ascii="Times New Roman Bold" w:hAnsi="Times New Roman Bold"/>
          <w:b/>
          <w:szCs w:val="28"/>
        </w:rPr>
      </w:pPr>
      <w:r w:rsidRPr="00F82EA9">
        <w:rPr>
          <w:rFonts w:ascii="Times New Roman Bold" w:hAnsi="Times New Roman Bold"/>
          <w:b/>
          <w:szCs w:val="28"/>
        </w:rPr>
        <w:t>2. Cấp Chứng chỉ hành nghề luật sư đối với người được miễn tập sự hành nghề luật sư</w:t>
      </w:r>
    </w:p>
    <w:p w:rsidR="00D72954" w:rsidRPr="00E3260E" w:rsidRDefault="00D72954" w:rsidP="00D72954">
      <w:pPr>
        <w:spacing w:before="120" w:after="120" w:line="320" w:lineRule="exact"/>
        <w:ind w:firstLine="720"/>
        <w:jc w:val="both"/>
        <w:rPr>
          <w:b/>
          <w:szCs w:val="28"/>
        </w:rPr>
      </w:pPr>
      <w:r w:rsidRPr="00E3260E">
        <w:rPr>
          <w:b/>
          <w:szCs w:val="28"/>
        </w:rPr>
        <w:t>Trình tự thực hiện:</w:t>
      </w:r>
    </w:p>
    <w:p w:rsidR="00D72954" w:rsidRPr="00E3260E" w:rsidRDefault="00D72954" w:rsidP="00D72954">
      <w:pPr>
        <w:spacing w:before="60" w:after="60"/>
        <w:ind w:firstLine="720"/>
        <w:jc w:val="both"/>
        <w:rPr>
          <w:szCs w:val="28"/>
          <w:lang w:val="pt-BR"/>
        </w:rPr>
      </w:pPr>
      <w:r w:rsidRPr="00E3260E">
        <w:rPr>
          <w:szCs w:val="28"/>
          <w:lang w:val="pt-BR"/>
        </w:rPr>
        <w:t>- Tổ chức, cá nhân nộp hồ sơ tại Trung tâm hành chính công Tỉnh;</w:t>
      </w:r>
    </w:p>
    <w:p w:rsidR="00D72954" w:rsidRPr="00E3260E" w:rsidRDefault="00D72954" w:rsidP="00D72954">
      <w:pPr>
        <w:spacing w:before="60" w:after="60"/>
        <w:ind w:firstLine="720"/>
        <w:jc w:val="both"/>
        <w:rPr>
          <w:b/>
          <w:szCs w:val="28"/>
          <w:lang w:val="pt-BR"/>
        </w:rPr>
      </w:pPr>
      <w:r w:rsidRPr="00E3260E">
        <w:rPr>
          <w:szCs w:val="28"/>
          <w:lang w:val="pt-BR"/>
        </w:rPr>
        <w:t xml:space="preserve">- </w:t>
      </w:r>
      <w:r w:rsidR="000D502E">
        <w:rPr>
          <w:szCs w:val="28"/>
          <w:lang w:val="nl-NL"/>
        </w:rPr>
        <w:t>Công chức</w:t>
      </w:r>
      <w:r w:rsidR="000D502E" w:rsidRPr="00EA4F11">
        <w:rPr>
          <w:szCs w:val="28"/>
          <w:lang w:val="nl-NL"/>
        </w:rPr>
        <w:t xml:space="preserve"> </w:t>
      </w:r>
      <w:r w:rsidRPr="00E3260E">
        <w:rPr>
          <w:szCs w:val="28"/>
          <w:lang w:val="pt-BR"/>
        </w:rPr>
        <w:t>kiểm tra, tiếp nhận hồ sơ (nếu hồ sơ hợp lệ), viết phiếu tiếp nhận hồ sơ và hẹn ngày trả kết quả.</w:t>
      </w:r>
    </w:p>
    <w:p w:rsidR="00D72954" w:rsidRPr="00E3260E" w:rsidRDefault="00D72954" w:rsidP="00D72954">
      <w:pPr>
        <w:spacing w:before="60" w:after="60"/>
        <w:ind w:firstLine="720"/>
        <w:jc w:val="both"/>
        <w:rPr>
          <w:b/>
          <w:szCs w:val="28"/>
          <w:lang w:val="pt-BR"/>
        </w:rPr>
      </w:pPr>
      <w:r w:rsidRPr="00E3260E">
        <w:rPr>
          <w:szCs w:val="28"/>
          <w:lang w:val="pt-BR"/>
        </w:rPr>
        <w:t>- Tổ chức, cá nhân căn cứ vào thời gian ghi trong Giấy tiếp nhận hồ sơ đến Trung tâm hành chính công Tỉnh nhận kết quả.</w:t>
      </w:r>
    </w:p>
    <w:p w:rsidR="00D72954" w:rsidRPr="00E3260E" w:rsidRDefault="00D72954" w:rsidP="00D72954">
      <w:pPr>
        <w:spacing w:before="120" w:after="120" w:line="320" w:lineRule="exact"/>
        <w:ind w:firstLine="720"/>
        <w:jc w:val="both"/>
        <w:rPr>
          <w:szCs w:val="28"/>
          <w:lang w:val="pt-BR"/>
        </w:rPr>
      </w:pPr>
      <w:r w:rsidRPr="00E3260E">
        <w:rPr>
          <w:b/>
          <w:szCs w:val="28"/>
          <w:lang w:val="pt-BR"/>
        </w:rPr>
        <w:t>Cách thức thực hiện:</w:t>
      </w:r>
    </w:p>
    <w:p w:rsidR="00D72954" w:rsidRPr="00E3260E" w:rsidRDefault="00D72954" w:rsidP="00D72954">
      <w:pPr>
        <w:spacing w:before="120" w:after="120" w:line="320" w:lineRule="exact"/>
        <w:ind w:firstLine="720"/>
        <w:jc w:val="both"/>
        <w:rPr>
          <w:szCs w:val="28"/>
          <w:lang w:val="pt-BR"/>
        </w:rPr>
      </w:pPr>
      <w:r w:rsidRPr="00E3260E">
        <w:rPr>
          <w:szCs w:val="28"/>
          <w:lang w:val="pt-BR"/>
        </w:rPr>
        <w:t>Nộp hồ sơ trực tiếp tại Trung tâm hành chính công tỉnh hoặc thông qua hệ thống bưu chính.</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Thành phần hồ sơ:</w:t>
      </w:r>
    </w:p>
    <w:p w:rsidR="00D72954" w:rsidRPr="00E3260E" w:rsidRDefault="00D72954" w:rsidP="00D72954">
      <w:pPr>
        <w:spacing w:before="120" w:after="120" w:line="320" w:lineRule="exact"/>
        <w:ind w:firstLine="720"/>
        <w:jc w:val="both"/>
        <w:rPr>
          <w:szCs w:val="28"/>
          <w:lang w:val="pt-BR"/>
        </w:rPr>
      </w:pPr>
      <w:r w:rsidRPr="00E3260E">
        <w:rPr>
          <w:szCs w:val="28"/>
          <w:lang w:val="pt-BR"/>
        </w:rPr>
        <w:t>- Đơn đề nghị cấp Chứng chỉ hành nghề luật sư theo mẫu do Bộ Tư pháp ban hành;</w:t>
      </w:r>
    </w:p>
    <w:p w:rsidR="00D72954" w:rsidRPr="00E3260E" w:rsidRDefault="00D72954" w:rsidP="00D72954">
      <w:pPr>
        <w:spacing w:before="120" w:after="120" w:line="320" w:lineRule="exact"/>
        <w:ind w:firstLine="720"/>
        <w:jc w:val="both"/>
        <w:rPr>
          <w:szCs w:val="28"/>
          <w:lang w:val="pt-BR"/>
        </w:rPr>
      </w:pPr>
      <w:r w:rsidRPr="00E3260E">
        <w:rPr>
          <w:szCs w:val="28"/>
          <w:lang w:val="pt-BR"/>
        </w:rPr>
        <w:t>- Phiếu lý lịch tư pháp;</w:t>
      </w:r>
    </w:p>
    <w:p w:rsidR="00D72954" w:rsidRPr="00E3260E" w:rsidRDefault="00D72954" w:rsidP="00D72954">
      <w:pPr>
        <w:spacing w:before="120" w:after="120" w:line="320" w:lineRule="exact"/>
        <w:ind w:firstLine="720"/>
        <w:jc w:val="both"/>
        <w:rPr>
          <w:szCs w:val="28"/>
          <w:lang w:val="pt-BR"/>
        </w:rPr>
      </w:pPr>
      <w:r w:rsidRPr="00E3260E">
        <w:rPr>
          <w:szCs w:val="28"/>
          <w:lang w:val="pt-BR"/>
        </w:rPr>
        <w:t>- Giấy chứng nhận sức khoẻ;</w:t>
      </w:r>
    </w:p>
    <w:p w:rsidR="00D72954" w:rsidRPr="00E3260E" w:rsidRDefault="00D72954" w:rsidP="00D72954">
      <w:pPr>
        <w:spacing w:before="120" w:after="120" w:line="320" w:lineRule="exact"/>
        <w:ind w:firstLine="720"/>
        <w:jc w:val="both"/>
        <w:rPr>
          <w:szCs w:val="28"/>
          <w:lang w:val="pt-BR"/>
        </w:rPr>
      </w:pPr>
      <w:r w:rsidRPr="00E3260E">
        <w:rPr>
          <w:szCs w:val="28"/>
          <w:lang w:val="pt-BR"/>
        </w:rPr>
        <w:lastRenderedPageBreak/>
        <w:t>- Bản sao Bằng cử nhân luật hoặc bản sao Bằng thạc sỹ luật trừ những người là giáo sư, phó giáo sư chuyên ngành luật, tiến sỹ luật;</w:t>
      </w:r>
    </w:p>
    <w:p w:rsidR="00D72954" w:rsidRPr="00E3260E" w:rsidRDefault="00D72954" w:rsidP="00D72954">
      <w:pPr>
        <w:spacing w:before="120" w:after="120" w:line="320" w:lineRule="exact"/>
        <w:ind w:firstLine="720"/>
        <w:jc w:val="both"/>
        <w:rPr>
          <w:szCs w:val="28"/>
          <w:lang w:val="pt-BR"/>
        </w:rPr>
      </w:pPr>
      <w:r w:rsidRPr="00E3260E">
        <w:rPr>
          <w:szCs w:val="28"/>
          <w:lang w:val="pt-BR"/>
        </w:rPr>
        <w:t>- Bản sao giấy tờ chứng minh là người được miễn tập sự hành nghề luật sư quy định tại khoản 1 Điều 16 của Luật luật sư bao gồm một trong các giấy tờ sau đây: Bản sao Quyết định bổ nhiệm thẩm phán, kiểm sát viên, điều tra viên hoặc Nghị quyết của Hội đồng nhân dân, Biên bản bầu thẩm phán của Hội đồng nhân dân đối với trường hợp thẩm phán do Hội đồng nhân dân cấp huyện, cấp tỉnh bầu; Bản sao Quyết định phong hàm Giáo sư, Phó Giáo sư chuyên ngành luật sư hoặc bản sao bằng tiến sỹ luật; Bản sao Quyết định bổ nhiệm thẩm tra viên cao cấp ngành Tòa án, kiểm tra viên cao cấp ngành Kiểm sát, chuyên viên cao cấp, nghiên cứu viên cao cấp, giảng viên cao cấp chuyên ngành luật; các giấy tờ hợp pháp khác chứng minh là người được miễn tập sự hành nghề luật sư.</w:t>
      </w:r>
    </w:p>
    <w:p w:rsidR="00D72954" w:rsidRPr="00E3260E" w:rsidRDefault="00D72954" w:rsidP="00D72954">
      <w:pPr>
        <w:spacing w:before="120" w:after="120" w:line="320" w:lineRule="exact"/>
        <w:ind w:firstLine="720"/>
        <w:jc w:val="both"/>
        <w:rPr>
          <w:szCs w:val="28"/>
          <w:lang w:val="pt-BR"/>
        </w:rPr>
      </w:pPr>
      <w:r w:rsidRPr="00E3260E">
        <w:rPr>
          <w:b/>
          <w:szCs w:val="28"/>
          <w:lang w:val="pt-BR"/>
        </w:rPr>
        <w:t>Số lượng hồ sơ:</w:t>
      </w:r>
      <w:r w:rsidRPr="00E3260E">
        <w:rPr>
          <w:szCs w:val="28"/>
          <w:lang w:val="pt-BR"/>
        </w:rPr>
        <w:t xml:space="preserve"> 01 bộ.</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 xml:space="preserve">Thời hạn giải quyết: </w:t>
      </w:r>
    </w:p>
    <w:p w:rsidR="00D72954" w:rsidRPr="00E3260E" w:rsidRDefault="00D72954" w:rsidP="00D72954">
      <w:pPr>
        <w:spacing w:before="60" w:after="60"/>
        <w:ind w:firstLine="720"/>
        <w:jc w:val="both"/>
        <w:rPr>
          <w:szCs w:val="28"/>
          <w:lang w:val="pt-BR"/>
        </w:rPr>
      </w:pPr>
      <w:r w:rsidRPr="00E3260E">
        <w:rPr>
          <w:szCs w:val="28"/>
          <w:lang w:val="pt-BR"/>
        </w:rPr>
        <w:t>- Giải quyết ở Trung tâm hành chính công và Sở Tư pháp: 07 ngày làm việc kể từ ngày nhận đủ hồ sơ theo quy định.</w:t>
      </w:r>
    </w:p>
    <w:p w:rsidR="00D72954" w:rsidRPr="00E3260E" w:rsidRDefault="00D72954" w:rsidP="00D72954">
      <w:pPr>
        <w:spacing w:before="60" w:after="60"/>
        <w:ind w:firstLine="720"/>
        <w:rPr>
          <w:szCs w:val="28"/>
          <w:lang w:val="pt-BR"/>
        </w:rPr>
      </w:pPr>
      <w:r w:rsidRPr="00E3260E">
        <w:rPr>
          <w:szCs w:val="28"/>
          <w:lang w:val="pt-BR"/>
        </w:rPr>
        <w:t>- Giải quyết ở Bộ Tư pháp: 20 ngày kể từ ngày nhận đủ hồ sơ theo quy định.</w:t>
      </w:r>
    </w:p>
    <w:p w:rsidR="00D72954" w:rsidRPr="00E3260E" w:rsidRDefault="00D72954" w:rsidP="00D72954">
      <w:pPr>
        <w:spacing w:before="120" w:after="120" w:line="320" w:lineRule="exact"/>
        <w:ind w:firstLine="720"/>
        <w:jc w:val="both"/>
        <w:rPr>
          <w:szCs w:val="28"/>
          <w:lang w:val="pt-BR"/>
        </w:rPr>
      </w:pPr>
      <w:r w:rsidRPr="00E3260E">
        <w:rPr>
          <w:b/>
          <w:szCs w:val="28"/>
          <w:lang w:val="pt-BR"/>
        </w:rPr>
        <w:t>Đối tượng thực hiện thủ tục hành chính:</w:t>
      </w:r>
      <w:r w:rsidRPr="00E3260E">
        <w:rPr>
          <w:szCs w:val="28"/>
          <w:lang w:val="pt-BR"/>
        </w:rPr>
        <w:t xml:space="preserve"> Cá nhân.</w:t>
      </w:r>
    </w:p>
    <w:p w:rsidR="00D72954" w:rsidRPr="00E3260E" w:rsidRDefault="00D72954" w:rsidP="00D72954">
      <w:pPr>
        <w:spacing w:before="120" w:after="120" w:line="320" w:lineRule="exact"/>
        <w:ind w:firstLine="720"/>
        <w:jc w:val="both"/>
        <w:rPr>
          <w:szCs w:val="28"/>
          <w:lang w:val="pt-BR"/>
        </w:rPr>
      </w:pPr>
      <w:r w:rsidRPr="00E3260E">
        <w:rPr>
          <w:b/>
          <w:szCs w:val="28"/>
          <w:lang w:val="pt-BR"/>
        </w:rPr>
        <w:t>Cơ quan thực hiện thủ tục hành chính:</w:t>
      </w:r>
    </w:p>
    <w:p w:rsidR="00D72954" w:rsidRPr="00E3260E" w:rsidRDefault="00D72954" w:rsidP="00D72954">
      <w:pPr>
        <w:tabs>
          <w:tab w:val="left" w:pos="840"/>
        </w:tabs>
        <w:spacing w:before="60" w:after="60"/>
        <w:ind w:firstLine="720"/>
        <w:rPr>
          <w:szCs w:val="28"/>
          <w:lang w:val="pt-BR"/>
        </w:rPr>
      </w:pPr>
      <w:r w:rsidRPr="00E3260E">
        <w:rPr>
          <w:szCs w:val="28"/>
          <w:lang w:val="pt-BR"/>
        </w:rPr>
        <w:t>- Cơ quan có thẩm quyền quyết đị</w:t>
      </w:r>
      <w:r w:rsidR="00F82EA9">
        <w:rPr>
          <w:szCs w:val="28"/>
          <w:lang w:val="pt-BR"/>
        </w:rPr>
        <w:t>nh</w:t>
      </w:r>
      <w:r w:rsidRPr="00E3260E">
        <w:rPr>
          <w:szCs w:val="28"/>
          <w:lang w:val="pt-BR"/>
        </w:rPr>
        <w:t>: Bộ Tư pháp.</w:t>
      </w:r>
    </w:p>
    <w:p w:rsidR="00D72954" w:rsidRPr="00E3260E" w:rsidRDefault="00D72954" w:rsidP="00D72954">
      <w:pPr>
        <w:tabs>
          <w:tab w:val="left" w:pos="840"/>
        </w:tabs>
        <w:spacing w:before="60" w:after="60"/>
        <w:ind w:firstLine="720"/>
        <w:rPr>
          <w:szCs w:val="28"/>
          <w:lang w:val="pt-BR"/>
        </w:rPr>
      </w:pPr>
      <w:r w:rsidRPr="00E3260E">
        <w:rPr>
          <w:szCs w:val="28"/>
          <w:lang w:val="pt-BR"/>
        </w:rPr>
        <w:t>- Cơ quan trực tiếp thực hiện TTHC: Sở Tư pháp</w:t>
      </w:r>
      <w:r>
        <w:rPr>
          <w:szCs w:val="28"/>
          <w:lang w:val="pt-BR"/>
        </w:rPr>
        <w:t>,</w:t>
      </w:r>
      <w:r w:rsidRPr="00E3260E">
        <w:rPr>
          <w:szCs w:val="28"/>
          <w:lang w:val="pt-BR"/>
        </w:rPr>
        <w:t xml:space="preserve"> Bộ Tư pháp.</w:t>
      </w:r>
    </w:p>
    <w:p w:rsidR="00D72954" w:rsidRPr="00E3260E" w:rsidRDefault="00D72954" w:rsidP="00D72954">
      <w:pPr>
        <w:tabs>
          <w:tab w:val="left" w:pos="840"/>
        </w:tabs>
        <w:spacing w:before="60" w:after="60"/>
        <w:ind w:firstLine="720"/>
        <w:rPr>
          <w:szCs w:val="28"/>
          <w:lang w:val="pt-BR"/>
        </w:rPr>
      </w:pPr>
      <w:r w:rsidRPr="00E3260E">
        <w:rPr>
          <w:szCs w:val="28"/>
          <w:lang w:val="pt-BR"/>
        </w:rPr>
        <w:t>- Cơ quan</w:t>
      </w:r>
      <w:r w:rsidR="00F82EA9">
        <w:rPr>
          <w:szCs w:val="28"/>
          <w:lang w:val="pt-BR"/>
        </w:rPr>
        <w:t>, tổ chức</w:t>
      </w:r>
      <w:r w:rsidRPr="00E3260E">
        <w:rPr>
          <w:szCs w:val="28"/>
          <w:lang w:val="pt-BR"/>
        </w:rPr>
        <w:t xml:space="preserve"> phối hợp: Đoàn Luật sư.</w:t>
      </w:r>
    </w:p>
    <w:p w:rsidR="00D72954" w:rsidRPr="00E3260E" w:rsidRDefault="00D72954" w:rsidP="00D72954">
      <w:pPr>
        <w:spacing w:before="120" w:after="120" w:line="320" w:lineRule="exact"/>
        <w:ind w:firstLine="720"/>
        <w:jc w:val="both"/>
        <w:rPr>
          <w:szCs w:val="28"/>
          <w:lang w:val="pt-BR"/>
        </w:rPr>
      </w:pPr>
      <w:r w:rsidRPr="00E3260E">
        <w:rPr>
          <w:b/>
          <w:szCs w:val="28"/>
          <w:lang w:val="pt-BR"/>
        </w:rPr>
        <w:t xml:space="preserve">Kết quả thực hiện thủ tục hành chính: </w:t>
      </w:r>
      <w:r w:rsidRPr="00E3260E">
        <w:rPr>
          <w:szCs w:val="28"/>
          <w:lang w:val="pt-BR"/>
        </w:rPr>
        <w:t>Chứng chỉ hành nghề luật sư.</w:t>
      </w:r>
    </w:p>
    <w:p w:rsidR="00D72954" w:rsidRPr="00D72954" w:rsidRDefault="00D72954" w:rsidP="00D72954">
      <w:pPr>
        <w:spacing w:before="120" w:after="120" w:line="320" w:lineRule="exact"/>
        <w:ind w:firstLine="720"/>
        <w:jc w:val="both"/>
        <w:rPr>
          <w:b/>
          <w:szCs w:val="28"/>
          <w:lang w:val="pt-BR"/>
        </w:rPr>
      </w:pPr>
      <w:r w:rsidRPr="00D72954">
        <w:rPr>
          <w:b/>
          <w:szCs w:val="28"/>
          <w:lang w:val="pt-BR"/>
        </w:rPr>
        <w:t>Phí/lệ phí:</w:t>
      </w:r>
    </w:p>
    <w:p w:rsidR="00D72954" w:rsidRPr="00D72954" w:rsidRDefault="00D72954" w:rsidP="00D72954">
      <w:pPr>
        <w:spacing w:before="120" w:after="120" w:line="320" w:lineRule="exact"/>
        <w:ind w:firstLine="720"/>
        <w:jc w:val="both"/>
        <w:rPr>
          <w:szCs w:val="28"/>
          <w:lang w:val="pt-BR"/>
        </w:rPr>
      </w:pPr>
      <w:r w:rsidRPr="00D72954">
        <w:rPr>
          <w:szCs w:val="28"/>
          <w:lang w:val="pt-BR"/>
        </w:rPr>
        <w:t>- Lệ phí cấp chứng chỉ hành nghề luật sư: 100.000 đồng/hồ sơ (Một trăm nghìn đồng) (Cơ quan thu : Cục Bổ trợ tư pháp - Bộ Tư pháp)</w:t>
      </w:r>
    </w:p>
    <w:p w:rsidR="00D72954" w:rsidRPr="00D72954" w:rsidRDefault="00D72954" w:rsidP="00D72954">
      <w:pPr>
        <w:spacing w:before="120" w:after="120" w:line="320" w:lineRule="exact"/>
        <w:ind w:firstLine="720"/>
        <w:jc w:val="both"/>
        <w:rPr>
          <w:szCs w:val="28"/>
          <w:lang w:val="pt-BR"/>
        </w:rPr>
      </w:pPr>
      <w:r w:rsidRPr="00D72954">
        <w:rPr>
          <w:szCs w:val="28"/>
          <w:lang w:val="pt-BR"/>
        </w:rPr>
        <w:t>- Phí thẩm định tiêu chuẩn, điều kiện hành nghề luật sư: 800.000 đồng/hồ sơ (Tám trăm nghìn đồng) (Cơ quan thu: Cục Bổ trợ tư pháp - Bộ Tư pháp)</w:t>
      </w:r>
    </w:p>
    <w:p w:rsidR="00D72954" w:rsidRPr="00E3260E" w:rsidRDefault="00D72954" w:rsidP="00D72954">
      <w:pPr>
        <w:spacing w:before="120" w:after="120" w:line="320" w:lineRule="exact"/>
        <w:ind w:firstLine="720"/>
        <w:jc w:val="both"/>
        <w:rPr>
          <w:szCs w:val="28"/>
          <w:lang w:val="pt-BR"/>
        </w:rPr>
      </w:pPr>
      <w:r w:rsidRPr="00E3260E">
        <w:rPr>
          <w:b/>
          <w:spacing w:val="-6"/>
          <w:szCs w:val="28"/>
          <w:lang w:val="pt-BR"/>
        </w:rPr>
        <w:t>Tên mẫu đơn, mẫu tờ khai:</w:t>
      </w:r>
      <w:r w:rsidRPr="00E3260E">
        <w:rPr>
          <w:spacing w:val="-6"/>
          <w:szCs w:val="28"/>
          <w:lang w:val="pt-BR"/>
        </w:rPr>
        <w:t xml:space="preserve"> Mẫu TP-LS-01 ban hành kèm </w:t>
      </w:r>
      <w:r w:rsidRPr="00E3260E">
        <w:rPr>
          <w:szCs w:val="28"/>
          <w:lang w:val="pt-BR"/>
        </w:rPr>
        <w:t>Thông tư số 02/2015/TT-BTP ngày 16/01/2015 của Bộ Tư pháp quy định một số mẫu giấy tờ về luật sư và hành nghề luật sư.</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 xml:space="preserve">Yêu cầu, điều kiện thực hiện thủ tục hành chính: </w:t>
      </w:r>
    </w:p>
    <w:p w:rsidR="00D72954" w:rsidRPr="00E3260E" w:rsidRDefault="00D72954" w:rsidP="00D72954">
      <w:pPr>
        <w:spacing w:before="120" w:after="120" w:line="320" w:lineRule="exact"/>
        <w:ind w:firstLine="720"/>
        <w:jc w:val="both"/>
        <w:rPr>
          <w:szCs w:val="28"/>
          <w:lang w:val="pt-BR"/>
        </w:rPr>
      </w:pPr>
      <w:r w:rsidRPr="00E3260E">
        <w:rPr>
          <w:szCs w:val="28"/>
          <w:lang w:val="pt-BR"/>
        </w:rPr>
        <w:t>Người đề nghị cấp chứng chỉ hành nghề luật sư phải có đủ các tiêu chuẩn quy định tại Điều 10 của Luật luật sư “Công dân Việt Nam trung thành với Tổ quốc, tuân thủ Hiến pháp và pháp luật, có phẩm chất đạo đức tốt, có bằng cử nhân luật, đã được đào tạo nghề luật sư, đã qua thời gian tập sự hành nghề luật sư, có sức khoẻ bảo đảm hành nghề luật sư thì có thể trở thành luật sư”.</w:t>
      </w:r>
    </w:p>
    <w:p w:rsidR="00D72954" w:rsidRPr="00E3260E" w:rsidRDefault="00D72954" w:rsidP="00D72954">
      <w:pPr>
        <w:spacing w:before="120" w:after="120" w:line="320" w:lineRule="exact"/>
        <w:ind w:firstLine="720"/>
        <w:jc w:val="both"/>
        <w:rPr>
          <w:szCs w:val="28"/>
          <w:lang w:val="pt-BR"/>
        </w:rPr>
      </w:pPr>
      <w:r w:rsidRPr="00E3260E">
        <w:rPr>
          <w:szCs w:val="28"/>
          <w:lang w:val="pt-BR"/>
        </w:rPr>
        <w:lastRenderedPageBreak/>
        <w:t>Người thuộc một trong những trường hợp sau đây thì không được cấp Chứng chỉ hành nghề luật sư:</w:t>
      </w:r>
    </w:p>
    <w:p w:rsidR="00D72954" w:rsidRPr="00E3260E" w:rsidRDefault="00D72954" w:rsidP="00D72954">
      <w:pPr>
        <w:spacing w:before="120" w:after="120" w:line="320" w:lineRule="exact"/>
        <w:ind w:firstLine="720"/>
        <w:jc w:val="both"/>
        <w:rPr>
          <w:szCs w:val="28"/>
          <w:lang w:val="pt-BR"/>
        </w:rPr>
      </w:pPr>
      <w:r w:rsidRPr="00E3260E">
        <w:rPr>
          <w:szCs w:val="28"/>
          <w:lang w:val="pt-BR"/>
        </w:rPr>
        <w:t>- Không đủ tiêu chuẩn luật sư quy định tại Điều 10 của Luật luật sư;</w:t>
      </w:r>
    </w:p>
    <w:p w:rsidR="00D72954" w:rsidRPr="00E3260E" w:rsidRDefault="00D72954" w:rsidP="00D72954">
      <w:pPr>
        <w:spacing w:before="120" w:after="120" w:line="320" w:lineRule="exact"/>
        <w:ind w:firstLine="720"/>
        <w:jc w:val="both"/>
        <w:rPr>
          <w:szCs w:val="28"/>
          <w:lang w:val="pt-BR"/>
        </w:rPr>
      </w:pPr>
      <w:r w:rsidRPr="00E3260E">
        <w:rPr>
          <w:szCs w:val="28"/>
          <w:lang w:val="pt-BR"/>
        </w:rPr>
        <w:t>- Đang là cán bộ, công chức, viên chức; sĩ quan, quân nhân chuyên nghiệp, công nhân quốc phòng trong cơ quan, đơn vị thuộc Quân đội nhân dân; sĩ quan, hạ sĩ quan, công nhân trong cơ quan, đơn vị thuộc Công an nhân dân;</w:t>
      </w:r>
    </w:p>
    <w:p w:rsidR="00D72954" w:rsidRPr="00E3260E" w:rsidRDefault="00D72954" w:rsidP="00D72954">
      <w:pPr>
        <w:spacing w:before="120" w:after="120" w:line="320" w:lineRule="exact"/>
        <w:ind w:firstLine="720"/>
        <w:jc w:val="both"/>
        <w:rPr>
          <w:szCs w:val="28"/>
          <w:lang w:val="pt-BR"/>
        </w:rPr>
      </w:pPr>
      <w:r w:rsidRPr="00E3260E">
        <w:rPr>
          <w:szCs w:val="28"/>
          <w:lang w:val="pt-BR"/>
        </w:rPr>
        <w:t>- Không thường trú tại Việt Nam;</w:t>
      </w:r>
    </w:p>
    <w:p w:rsidR="00D72954" w:rsidRPr="00E3260E" w:rsidRDefault="00D72954" w:rsidP="00D72954">
      <w:pPr>
        <w:spacing w:before="120" w:after="120" w:line="320" w:lineRule="exact"/>
        <w:ind w:firstLine="720"/>
        <w:jc w:val="both"/>
        <w:rPr>
          <w:szCs w:val="28"/>
          <w:lang w:val="pt-BR"/>
        </w:rPr>
      </w:pPr>
      <w:r w:rsidRPr="00E3260E">
        <w:rPr>
          <w:szCs w:val="28"/>
          <w:lang w:val="pt-BR"/>
        </w:rPr>
        <w:t>- Đang bị truy cứu trách nhiệm hình sự; đã bị kết án mà chưa được xoá án tích về tội phạm do vô ý hoặc tội phạm ít nghiêm trọng do cố ý; đã bị kết án về tội phạm nghiêm trọng do cố ý, tội phạm rất nghiêm trọng do cố ý, tội phạm đặc biệt nghiêm trọng do cố ý kể cả trường hợp đã được xóa án tích;</w:t>
      </w:r>
    </w:p>
    <w:p w:rsidR="00D72954" w:rsidRPr="00E3260E" w:rsidRDefault="00D72954" w:rsidP="00D72954">
      <w:pPr>
        <w:spacing w:before="120" w:after="120" w:line="320" w:lineRule="exact"/>
        <w:ind w:firstLine="720"/>
        <w:jc w:val="both"/>
        <w:rPr>
          <w:szCs w:val="28"/>
          <w:lang w:val="pt-BR"/>
        </w:rPr>
      </w:pPr>
      <w:r w:rsidRPr="00E3260E">
        <w:rPr>
          <w:szCs w:val="28"/>
          <w:lang w:val="pt-BR"/>
        </w:rPr>
        <w:t>- Đang bị áp dụng biện pháp xử lý hành chính đưa vào cơ sở cai nghiện bắt buộc, cơ sở giáo dục bắt buộc;</w:t>
      </w:r>
    </w:p>
    <w:p w:rsidR="00D72954" w:rsidRPr="00E3260E" w:rsidRDefault="00D72954" w:rsidP="00D72954">
      <w:pPr>
        <w:spacing w:before="120" w:after="120" w:line="320" w:lineRule="exact"/>
        <w:ind w:firstLine="720"/>
        <w:jc w:val="both"/>
        <w:rPr>
          <w:szCs w:val="28"/>
          <w:lang w:val="pt-BR"/>
        </w:rPr>
      </w:pPr>
      <w:r w:rsidRPr="00E3260E">
        <w:rPr>
          <w:szCs w:val="28"/>
          <w:lang w:val="pt-BR"/>
        </w:rPr>
        <w:t>- Mất năng lực hành vi dân sự hoặc bị hạn chế năng lực hành vi dân sự;</w:t>
      </w:r>
    </w:p>
    <w:p w:rsidR="00D72954" w:rsidRPr="00E3260E" w:rsidRDefault="00D72954" w:rsidP="00D72954">
      <w:pPr>
        <w:spacing w:before="120" w:after="120" w:line="320" w:lineRule="exact"/>
        <w:ind w:firstLine="720"/>
        <w:jc w:val="both"/>
        <w:rPr>
          <w:szCs w:val="28"/>
          <w:lang w:val="pt-BR"/>
        </w:rPr>
      </w:pPr>
      <w:r w:rsidRPr="00E3260E">
        <w:rPr>
          <w:szCs w:val="28"/>
          <w:lang w:val="pt-BR"/>
        </w:rPr>
        <w:t>- Những người đang là cán bộ, công chức, viên chức; sĩ quan, quân nhân chuyên nghiệp, công nhân quốc phòng trong cơ quan, đơn vị thuộc Quân đội nhân dân; sĩ quan, hạ sĩ quan, công nhân trong cơ quan, đơn vị thuộc Công an nhân dân bị buộc thôi việc mà chưa hết thời hạn ba năm, kể từ ngày quyết định buộc thôi việc có hiệu lực.</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Căn cứ pháp lý của thủ tục hành chính:</w:t>
      </w:r>
    </w:p>
    <w:p w:rsidR="00D72954" w:rsidRPr="00E3260E" w:rsidRDefault="00D72954" w:rsidP="00D72954">
      <w:pPr>
        <w:spacing w:before="120" w:after="120" w:line="320" w:lineRule="exact"/>
        <w:ind w:firstLine="720"/>
        <w:jc w:val="both"/>
        <w:rPr>
          <w:szCs w:val="28"/>
          <w:lang w:val="pt-BR"/>
        </w:rPr>
      </w:pPr>
      <w:r w:rsidRPr="00E3260E">
        <w:rPr>
          <w:szCs w:val="28"/>
          <w:lang w:val="pt-BR"/>
        </w:rPr>
        <w:t>- Luật luật sư số 65/2006/QH11 ngày 29/6/2006; Luật sửa đổi, bổ sung một số điều của Luật luật sư số 20/2012/QH13 ngày 20/11/2012.</w:t>
      </w:r>
    </w:p>
    <w:p w:rsidR="00D72954" w:rsidRPr="00E3260E" w:rsidRDefault="00D72954" w:rsidP="00D72954">
      <w:pPr>
        <w:spacing w:before="120" w:after="120" w:line="320" w:lineRule="exact"/>
        <w:ind w:firstLine="720"/>
        <w:jc w:val="both"/>
        <w:rPr>
          <w:bCs/>
          <w:szCs w:val="28"/>
          <w:lang w:val="pt-BR"/>
        </w:rPr>
      </w:pPr>
      <w:r w:rsidRPr="00E3260E">
        <w:rPr>
          <w:szCs w:val="28"/>
          <w:lang w:val="pt-BR"/>
        </w:rPr>
        <w:t>- Thông tư số 17/2011/TT-BTP ngày 14/10/2011 của Bộ trưởng Bộ Tư pháp h</w:t>
      </w:r>
      <w:r w:rsidRPr="00E3260E">
        <w:rPr>
          <w:bCs/>
          <w:szCs w:val="28"/>
          <w:lang w:val="pt-BR"/>
        </w:rPr>
        <w:t>ướng dẫn một số quy định của Luật luật sư, Nghị định quy định chi tiết và hướng dẫnthi hành một số điều của Luật luật sư,Nghị định hướng dẫn thi hành các quy định của Luật luật sư về tổ chức xã hội - nghề nghiệp của luật sư.</w:t>
      </w:r>
    </w:p>
    <w:p w:rsidR="00D72954" w:rsidRDefault="00D72954" w:rsidP="00D72954">
      <w:pPr>
        <w:spacing w:before="120" w:after="120" w:line="320" w:lineRule="exact"/>
        <w:ind w:firstLine="720"/>
        <w:jc w:val="both"/>
        <w:rPr>
          <w:szCs w:val="28"/>
          <w:lang w:val="pt-BR"/>
        </w:rPr>
      </w:pPr>
      <w:r w:rsidRPr="00E3260E">
        <w:rPr>
          <w:szCs w:val="28"/>
          <w:lang w:val="pt-BR"/>
        </w:rPr>
        <w:t>- Thông tư số 02/2015/TT-BTP ngày 16/01/2015 của Bộ trưởng Bộ Tư pháp quy định một số mẫu giấy tờ về luật sư và hành nghề luật sư.</w:t>
      </w:r>
    </w:p>
    <w:p w:rsidR="00D72954" w:rsidRPr="00D72954" w:rsidRDefault="00D72954" w:rsidP="00D72954">
      <w:pPr>
        <w:spacing w:before="120" w:after="120" w:line="320" w:lineRule="exact"/>
        <w:ind w:firstLine="720"/>
        <w:jc w:val="both"/>
        <w:rPr>
          <w:szCs w:val="28"/>
          <w:lang w:val="pt-BR"/>
        </w:rPr>
      </w:pPr>
      <w:r w:rsidRPr="00D72954">
        <w:rPr>
          <w:szCs w:val="28"/>
          <w:lang w:val="pt-BR"/>
        </w:rPr>
        <w:t xml:space="preserve">- Thông tư số 220/2016/TT-BTC ngày 10/11/2016 của Bộ Tài chính quy định mức thu, chế độ thu, nộp, quản lý và sử dụng phí, lệ phí trong lĩnh vực hoạt động hành nghề luật sư </w:t>
      </w:r>
    </w:p>
    <w:p w:rsidR="00D72954" w:rsidRPr="00E3260E" w:rsidRDefault="00D72954" w:rsidP="00D72954">
      <w:pPr>
        <w:spacing w:before="120" w:after="120" w:line="320" w:lineRule="exact"/>
        <w:ind w:firstLine="720"/>
        <w:jc w:val="both"/>
        <w:rPr>
          <w:szCs w:val="28"/>
          <w:lang w:val="pt-BR"/>
        </w:rPr>
      </w:pPr>
    </w:p>
    <w:p w:rsidR="00D72954" w:rsidRDefault="00D670CD" w:rsidP="00D72954">
      <w:pPr>
        <w:spacing w:before="120" w:after="120" w:line="320" w:lineRule="exact"/>
        <w:ind w:firstLine="720"/>
        <w:jc w:val="center"/>
        <w:rPr>
          <w:b/>
          <w:bCs/>
          <w:szCs w:val="28"/>
          <w:lang w:val="pt-BR"/>
        </w:rPr>
      </w:pPr>
      <w:r>
        <w:rPr>
          <w:b/>
          <w:bCs/>
          <w:noProof/>
          <w:szCs w:val="28"/>
          <w:lang w:eastAsia="vi-VN"/>
        </w:rPr>
        <mc:AlternateContent>
          <mc:Choice Requires="wps">
            <w:drawing>
              <wp:anchor distT="0" distB="0" distL="114300" distR="114300" simplePos="0" relativeHeight="251887616" behindDoc="0" locked="0" layoutInCell="1" allowOverlap="1">
                <wp:simplePos x="0" y="0"/>
                <wp:positionH relativeFrom="column">
                  <wp:posOffset>3562985</wp:posOffset>
                </wp:positionH>
                <wp:positionV relativeFrom="paragraph">
                  <wp:posOffset>187960</wp:posOffset>
                </wp:positionV>
                <wp:extent cx="2256155" cy="528955"/>
                <wp:effectExtent l="0" t="0" r="0" b="4445"/>
                <wp:wrapNone/>
                <wp:docPr id="15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528955"/>
                        </a:xfrm>
                        <a:prstGeom prst="rect">
                          <a:avLst/>
                        </a:prstGeom>
                        <a:solidFill>
                          <a:srgbClr val="FFFFFF"/>
                        </a:solidFill>
                        <a:ln w="9525">
                          <a:solidFill>
                            <a:srgbClr val="FFFFFF"/>
                          </a:solidFill>
                          <a:miter lim="800000"/>
                          <a:headEnd/>
                          <a:tailEnd/>
                        </a:ln>
                      </wps:spPr>
                      <wps:txbx>
                        <w:txbxContent>
                          <w:p w:rsidR="00227FCF" w:rsidRPr="00667C81" w:rsidRDefault="00227FCF" w:rsidP="00D72954">
                            <w:pPr>
                              <w:spacing w:line="240" w:lineRule="auto"/>
                              <w:jc w:val="center"/>
                              <w:rPr>
                                <w:sz w:val="20"/>
                                <w:szCs w:val="20"/>
                                <w:lang w:val="nl-NL"/>
                              </w:rPr>
                            </w:pPr>
                            <w:r w:rsidRPr="00667C81">
                              <w:rPr>
                                <w:sz w:val="20"/>
                                <w:szCs w:val="20"/>
                                <w:lang w:val="nl-NL"/>
                              </w:rPr>
                              <w:t>TP-LS-01</w:t>
                            </w:r>
                          </w:p>
                          <w:p w:rsidR="00227FCF" w:rsidRPr="00BB0EDF" w:rsidRDefault="00227FCF" w:rsidP="00D72954">
                            <w:pPr>
                              <w:spacing w:line="240" w:lineRule="auto"/>
                              <w:jc w:val="center"/>
                              <w:rPr>
                                <w:sz w:val="16"/>
                                <w:szCs w:val="16"/>
                                <w:lang w:val="nl-NL"/>
                              </w:rPr>
                            </w:pPr>
                            <w:r w:rsidRPr="00667C81">
                              <w:rPr>
                                <w:sz w:val="20"/>
                                <w:szCs w:val="20"/>
                                <w:lang w:val="nl-NL"/>
                              </w:rPr>
                              <w:t>(Ban hành kèm theo Thông tư số 02/2015/TT-BTP</w:t>
                            </w:r>
                            <w:r w:rsidRPr="00BB0EDF">
                              <w:rPr>
                                <w:sz w:val="16"/>
                                <w:szCs w:val="16"/>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1" type="#_x0000_t202" style="position:absolute;left:0;text-align:left;margin-left:280.55pt;margin-top:14.8pt;width:177.65pt;height:41.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" strokecolor="white">
                <v:textbox inset="0,0,0,0">
                  <w:txbxContent>
                    <w:p w:rsidR="00227FCF" w:rsidRPr="00667C81" w:rsidRDefault="00227FCF" w:rsidP="00D72954">
                      <w:pPr>
                        <w:spacing w:line="240" w:lineRule="auto"/>
                        <w:jc w:val="center"/>
                        <w:rPr>
                          <w:sz w:val="20"/>
                          <w:szCs w:val="20"/>
                          <w:lang w:val="nl-NL"/>
                        </w:rPr>
                      </w:pPr>
                      <w:r w:rsidRPr="00667C81">
                        <w:rPr>
                          <w:sz w:val="20"/>
                          <w:szCs w:val="20"/>
                          <w:lang w:val="nl-NL"/>
                        </w:rPr>
                        <w:t>TP-LS-01</w:t>
                      </w:r>
                    </w:p>
                    <w:p w:rsidR="00227FCF" w:rsidRPr="00BB0EDF" w:rsidRDefault="00227FCF" w:rsidP="00D72954">
                      <w:pPr>
                        <w:spacing w:line="240" w:lineRule="auto"/>
                        <w:jc w:val="center"/>
                        <w:rPr>
                          <w:sz w:val="16"/>
                          <w:szCs w:val="16"/>
                          <w:lang w:val="nl-NL"/>
                        </w:rPr>
                      </w:pPr>
                      <w:r w:rsidRPr="00667C81">
                        <w:rPr>
                          <w:sz w:val="20"/>
                          <w:szCs w:val="20"/>
                          <w:lang w:val="nl-NL"/>
                        </w:rPr>
                        <w:t>(Ban hành kèm theo Thông tư số 02/2015/TT-BTP</w:t>
                      </w:r>
                      <w:r w:rsidRPr="00BB0EDF">
                        <w:rPr>
                          <w:sz w:val="16"/>
                          <w:szCs w:val="16"/>
                          <w:lang w:val="nl-NL"/>
                        </w:rPr>
                        <w:t>)</w:t>
                      </w:r>
                    </w:p>
                  </w:txbxContent>
                </v:textbox>
              </v:shape>
            </w:pict>
          </mc:Fallback>
        </mc:AlternateContent>
      </w:r>
    </w:p>
    <w:p w:rsidR="00D72954" w:rsidRDefault="00D72954" w:rsidP="00D72954">
      <w:pPr>
        <w:spacing w:before="120" w:after="120" w:line="320" w:lineRule="exact"/>
        <w:ind w:firstLine="720"/>
        <w:jc w:val="center"/>
        <w:rPr>
          <w:b/>
          <w:bCs/>
          <w:szCs w:val="28"/>
          <w:lang w:val="pt-BR"/>
        </w:rPr>
      </w:pPr>
    </w:p>
    <w:p w:rsidR="00D72954" w:rsidRPr="00E3260E" w:rsidRDefault="00D72954" w:rsidP="00D72954">
      <w:pPr>
        <w:spacing w:before="120" w:after="120" w:line="320" w:lineRule="exact"/>
        <w:ind w:firstLine="720"/>
        <w:jc w:val="center"/>
        <w:rPr>
          <w:b/>
          <w:bCs/>
          <w:szCs w:val="28"/>
          <w:lang w:val="pt-BR"/>
        </w:rPr>
      </w:pPr>
    </w:p>
    <w:p w:rsidR="00D72954" w:rsidRPr="00E3260E" w:rsidRDefault="00D72954" w:rsidP="00D72954">
      <w:pPr>
        <w:spacing w:line="240" w:lineRule="auto"/>
        <w:jc w:val="center"/>
        <w:rPr>
          <w:b/>
          <w:bCs/>
          <w:szCs w:val="28"/>
          <w:lang w:val="pt-BR"/>
        </w:rPr>
      </w:pPr>
      <w:r w:rsidRPr="00E3260E">
        <w:rPr>
          <w:b/>
          <w:bCs/>
          <w:szCs w:val="28"/>
          <w:lang w:val="pt-BR"/>
        </w:rPr>
        <w:t>CỘNG HOÀ XÃ HỘI CHỦ NGHĨA VIỆT NAM</w:t>
      </w:r>
    </w:p>
    <w:p w:rsidR="00D72954" w:rsidRPr="00E3260E" w:rsidRDefault="00D670CD" w:rsidP="00D72954">
      <w:pPr>
        <w:spacing w:line="240" w:lineRule="auto"/>
        <w:jc w:val="center"/>
        <w:rPr>
          <w:b/>
          <w:bCs/>
          <w:szCs w:val="28"/>
        </w:rPr>
      </w:pPr>
      <w:r>
        <w:rPr>
          <w:b/>
          <w:bCs/>
          <w:noProof/>
          <w:szCs w:val="28"/>
          <w:lang w:eastAsia="vi-VN"/>
        </w:rPr>
        <mc:AlternateContent>
          <mc:Choice Requires="wps">
            <w:drawing>
              <wp:anchor distT="0" distB="0" distL="114300" distR="114300" simplePos="0" relativeHeight="251886592" behindDoc="0" locked="0" layoutInCell="1" allowOverlap="1">
                <wp:simplePos x="0" y="0"/>
                <wp:positionH relativeFrom="column">
                  <wp:posOffset>227965</wp:posOffset>
                </wp:positionH>
                <wp:positionV relativeFrom="paragraph">
                  <wp:posOffset>165735</wp:posOffset>
                </wp:positionV>
                <wp:extent cx="828675" cy="1133475"/>
                <wp:effectExtent l="0" t="0" r="9525" b="9525"/>
                <wp:wrapNone/>
                <wp:docPr id="1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133475"/>
                        </a:xfrm>
                        <a:prstGeom prst="rect">
                          <a:avLst/>
                        </a:prstGeom>
                        <a:solidFill>
                          <a:srgbClr val="FFFFFF"/>
                        </a:solidFill>
                        <a:ln w="9525">
                          <a:solidFill>
                            <a:srgbClr val="000000"/>
                          </a:solidFill>
                          <a:miter lim="800000"/>
                          <a:headEnd/>
                          <a:tailEnd/>
                        </a:ln>
                      </wps:spPr>
                      <wps:txbx>
                        <w:txbxContent>
                          <w:p w:rsidR="00227FCF" w:rsidRPr="0002505F" w:rsidRDefault="00227FCF" w:rsidP="00D72954">
                            <w:pPr>
                              <w:jc w:val="center"/>
                              <w:rPr>
                                <w:lang w:val="nl-NL"/>
                              </w:rPr>
                            </w:pPr>
                          </w:p>
                          <w:p w:rsidR="00227FCF" w:rsidRPr="0002505F" w:rsidRDefault="00227FCF" w:rsidP="00F82EA9">
                            <w:pPr>
                              <w:spacing w:line="240" w:lineRule="auto"/>
                              <w:jc w:val="center"/>
                              <w:rPr>
                                <w:lang w:val="nl-NL"/>
                              </w:rPr>
                            </w:pPr>
                            <w:r w:rsidRPr="0002505F">
                              <w:rPr>
                                <w:lang w:val="nl-NL"/>
                              </w:rPr>
                              <w:t>Ảnh</w:t>
                            </w:r>
                          </w:p>
                          <w:p w:rsidR="00227FCF" w:rsidRPr="0002505F" w:rsidRDefault="00227FCF" w:rsidP="00F82EA9">
                            <w:pPr>
                              <w:spacing w:line="240" w:lineRule="auto"/>
                              <w:jc w:val="center"/>
                              <w:rPr>
                                <w:lang w:val="nl-NL"/>
                              </w:rPr>
                            </w:pPr>
                          </w:p>
                          <w:p w:rsidR="00227FCF" w:rsidRPr="0002505F" w:rsidRDefault="00227FCF" w:rsidP="00F82EA9">
                            <w:pPr>
                              <w:spacing w:line="240" w:lineRule="auto"/>
                              <w:jc w:val="center"/>
                              <w:rPr>
                                <w:lang w:val="nl-NL"/>
                              </w:rPr>
                            </w:pPr>
                            <w:r>
                              <w:rPr>
                                <w:lang w:val="nl-NL"/>
                              </w:rPr>
                              <w:t>3</w:t>
                            </w:r>
                            <w:r w:rsidRPr="0002505F">
                              <w:rPr>
                                <w:lang w:val="nl-NL"/>
                              </w:rPr>
                              <w:t>x</w:t>
                            </w:r>
                            <w:r>
                              <w:rPr>
                                <w:lang w:val="nl-N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2" type="#_x0000_t202" style="position:absolute;left:0;text-align:left;margin-left:17.95pt;margin-top:13.05pt;width:65.25pt;height:89.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">
                <v:textbox>
                  <w:txbxContent>
                    <w:p w:rsidR="00227FCF" w:rsidRPr="0002505F" w:rsidRDefault="00227FCF" w:rsidP="00D72954">
                      <w:pPr>
                        <w:jc w:val="center"/>
                        <w:rPr>
                          <w:lang w:val="nl-NL"/>
                        </w:rPr>
                      </w:pPr>
                    </w:p>
                    <w:p w:rsidR="00227FCF" w:rsidRPr="0002505F" w:rsidRDefault="00227FCF" w:rsidP="00F82EA9">
                      <w:pPr>
                        <w:spacing w:line="240" w:lineRule="auto"/>
                        <w:jc w:val="center"/>
                        <w:rPr>
                          <w:lang w:val="nl-NL"/>
                        </w:rPr>
                      </w:pPr>
                      <w:r w:rsidRPr="0002505F">
                        <w:rPr>
                          <w:lang w:val="nl-NL"/>
                        </w:rPr>
                        <w:t>Ảnh</w:t>
                      </w:r>
                    </w:p>
                    <w:p w:rsidR="00227FCF" w:rsidRPr="0002505F" w:rsidRDefault="00227FCF" w:rsidP="00F82EA9">
                      <w:pPr>
                        <w:spacing w:line="240" w:lineRule="auto"/>
                        <w:jc w:val="center"/>
                        <w:rPr>
                          <w:lang w:val="nl-NL"/>
                        </w:rPr>
                      </w:pPr>
                    </w:p>
                    <w:p w:rsidR="00227FCF" w:rsidRPr="0002505F" w:rsidRDefault="00227FCF" w:rsidP="00F82EA9">
                      <w:pPr>
                        <w:spacing w:line="240" w:lineRule="auto"/>
                        <w:jc w:val="center"/>
                        <w:rPr>
                          <w:lang w:val="nl-NL"/>
                        </w:rPr>
                      </w:pPr>
                      <w:r>
                        <w:rPr>
                          <w:lang w:val="nl-NL"/>
                        </w:rPr>
                        <w:t>3</w:t>
                      </w:r>
                      <w:r w:rsidRPr="0002505F">
                        <w:rPr>
                          <w:lang w:val="nl-NL"/>
                        </w:rPr>
                        <w:t>x</w:t>
                      </w:r>
                      <w:r>
                        <w:rPr>
                          <w:lang w:val="nl-NL"/>
                        </w:rPr>
                        <w:t>4</w:t>
                      </w:r>
                    </w:p>
                  </w:txbxContent>
                </v:textbox>
              </v:shape>
            </w:pict>
          </mc:Fallback>
        </mc:AlternateContent>
      </w:r>
      <w:r w:rsidR="00D72954" w:rsidRPr="00E3260E">
        <w:rPr>
          <w:b/>
          <w:bCs/>
          <w:szCs w:val="28"/>
        </w:rPr>
        <w:t>Độc lập - Tự do - Hạnh phúc</w:t>
      </w:r>
    </w:p>
    <w:p w:rsidR="00D72954" w:rsidRPr="00E3260E" w:rsidRDefault="00D670CD" w:rsidP="00D72954">
      <w:pPr>
        <w:spacing w:before="120" w:after="120" w:line="320" w:lineRule="exact"/>
        <w:ind w:firstLine="720"/>
        <w:rPr>
          <w:szCs w:val="28"/>
        </w:rPr>
      </w:pPr>
      <w:r>
        <w:rPr>
          <w:noProof/>
          <w:szCs w:val="28"/>
          <w:lang w:eastAsia="vi-VN"/>
        </w:rPr>
        <mc:AlternateContent>
          <mc:Choice Requires="wps">
            <w:drawing>
              <wp:anchor distT="4294967294" distB="4294967294" distL="114300" distR="114300" simplePos="0" relativeHeight="251888640" behindDoc="0" locked="0" layoutInCell="1" allowOverlap="1">
                <wp:simplePos x="0" y="0"/>
                <wp:positionH relativeFrom="column">
                  <wp:posOffset>2129155</wp:posOffset>
                </wp:positionH>
                <wp:positionV relativeFrom="paragraph">
                  <wp:posOffset>27939</wp:posOffset>
                </wp:positionV>
                <wp:extent cx="2018665" cy="0"/>
                <wp:effectExtent l="0" t="0" r="635" b="0"/>
                <wp:wrapNone/>
                <wp:docPr id="1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F5612" id="Straight Connector 53" o:spid="_x0000_s1026" style="position:absolute;z-index:251888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65pt,2.2pt" to="326.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QeHg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"/>
            </w:pict>
          </mc:Fallback>
        </mc:AlternateContent>
      </w:r>
    </w:p>
    <w:p w:rsidR="00D72954" w:rsidRPr="00E3260E" w:rsidRDefault="00D72954" w:rsidP="00D72954">
      <w:pPr>
        <w:spacing w:before="120" w:after="120" w:line="320" w:lineRule="exact"/>
        <w:ind w:left="720" w:firstLine="720"/>
        <w:rPr>
          <w:szCs w:val="28"/>
        </w:rPr>
      </w:pPr>
    </w:p>
    <w:p w:rsidR="00D72954" w:rsidRPr="00E3260E" w:rsidRDefault="00D72954" w:rsidP="00D72954">
      <w:pPr>
        <w:spacing w:before="120" w:after="120" w:line="320" w:lineRule="exact"/>
        <w:ind w:left="720" w:firstLine="720"/>
        <w:rPr>
          <w:b/>
          <w:bCs/>
          <w:szCs w:val="28"/>
        </w:rPr>
      </w:pPr>
    </w:p>
    <w:p w:rsidR="00D72954" w:rsidRPr="00E3260E" w:rsidRDefault="00D72954" w:rsidP="00D72954">
      <w:pPr>
        <w:spacing w:line="240" w:lineRule="auto"/>
        <w:jc w:val="center"/>
        <w:rPr>
          <w:b/>
          <w:bCs/>
          <w:szCs w:val="28"/>
        </w:rPr>
      </w:pPr>
      <w:r w:rsidRPr="00E3260E">
        <w:rPr>
          <w:b/>
          <w:bCs/>
          <w:szCs w:val="28"/>
        </w:rPr>
        <w:t xml:space="preserve">ĐƠN ĐỀ NGHỊ </w:t>
      </w:r>
    </w:p>
    <w:p w:rsidR="00D72954" w:rsidRPr="00E3260E" w:rsidRDefault="00D72954" w:rsidP="00D72954">
      <w:pPr>
        <w:spacing w:line="240" w:lineRule="auto"/>
        <w:jc w:val="center"/>
        <w:rPr>
          <w:b/>
          <w:bCs/>
          <w:szCs w:val="28"/>
        </w:rPr>
      </w:pPr>
      <w:r w:rsidRPr="00E3260E">
        <w:rPr>
          <w:b/>
          <w:bCs/>
          <w:szCs w:val="28"/>
        </w:rPr>
        <w:t>CẤP CHỨNG CHỈ HÀNH NGHỀ LUẬT SƯ</w:t>
      </w:r>
    </w:p>
    <w:p w:rsidR="00D72954" w:rsidRPr="00E3260E" w:rsidRDefault="00D72954" w:rsidP="00D72954">
      <w:pPr>
        <w:spacing w:before="120" w:after="120" w:line="320" w:lineRule="exact"/>
        <w:ind w:left="1440"/>
        <w:rPr>
          <w:bCs/>
          <w:szCs w:val="28"/>
        </w:rPr>
      </w:pPr>
    </w:p>
    <w:p w:rsidR="00D72954" w:rsidRPr="00E3260E" w:rsidRDefault="00D72954" w:rsidP="00D72954">
      <w:pPr>
        <w:spacing w:before="120" w:after="120" w:line="320" w:lineRule="exact"/>
        <w:ind w:left="1440"/>
        <w:rPr>
          <w:szCs w:val="28"/>
        </w:rPr>
      </w:pPr>
      <w:r w:rsidRPr="00E3260E">
        <w:rPr>
          <w:bCs/>
          <w:szCs w:val="28"/>
        </w:rPr>
        <w:t xml:space="preserve">                        Kính gửi</w:t>
      </w:r>
      <w:r w:rsidRPr="00E3260E">
        <w:rPr>
          <w:szCs w:val="28"/>
        </w:rPr>
        <w:t>: Bộ Tư pháp</w:t>
      </w:r>
    </w:p>
    <w:p w:rsidR="00D72954" w:rsidRPr="00E3260E" w:rsidRDefault="00D72954" w:rsidP="00D72954">
      <w:pPr>
        <w:spacing w:before="120" w:after="120" w:line="320" w:lineRule="exact"/>
        <w:jc w:val="center"/>
        <w:rPr>
          <w:b/>
          <w:bCs/>
          <w:szCs w:val="28"/>
        </w:rPr>
      </w:pPr>
    </w:p>
    <w:p w:rsidR="00D72954" w:rsidRPr="00E3260E" w:rsidRDefault="00D72954" w:rsidP="00D72954">
      <w:pPr>
        <w:spacing w:before="120" w:after="120" w:line="320" w:lineRule="exact"/>
        <w:rPr>
          <w:szCs w:val="28"/>
        </w:rPr>
      </w:pPr>
      <w:r w:rsidRPr="00E3260E">
        <w:rPr>
          <w:szCs w:val="28"/>
        </w:rPr>
        <w:t>Tên tôi là (ghi bằng chữ in hoa): ..................................................Nam/Nữ.........</w:t>
      </w:r>
    </w:p>
    <w:p w:rsidR="00D72954" w:rsidRPr="00E3260E" w:rsidRDefault="00D72954" w:rsidP="00D72954">
      <w:pPr>
        <w:spacing w:before="120" w:after="120" w:line="320" w:lineRule="exact"/>
        <w:rPr>
          <w:szCs w:val="28"/>
        </w:rPr>
      </w:pPr>
      <w:r w:rsidRPr="00E3260E">
        <w:rPr>
          <w:szCs w:val="28"/>
        </w:rPr>
        <w:t>Ngày sinh: ................/............./...................... Quốc tịch: ..............................</w:t>
      </w:r>
    </w:p>
    <w:p w:rsidR="00D72954" w:rsidRPr="00E3260E" w:rsidRDefault="00D72954" w:rsidP="00D72954">
      <w:pPr>
        <w:spacing w:before="120" w:after="120" w:line="320" w:lineRule="exact"/>
        <w:rPr>
          <w:szCs w:val="28"/>
        </w:rPr>
      </w:pPr>
      <w:r w:rsidRPr="00E3260E">
        <w:rPr>
          <w:szCs w:val="28"/>
        </w:rPr>
        <w:t>Nơi đăng ký hộ khẩu thường trú:.......................................................................</w:t>
      </w:r>
    </w:p>
    <w:p w:rsidR="00D72954" w:rsidRPr="00E3260E" w:rsidRDefault="00D72954" w:rsidP="00D72954">
      <w:pPr>
        <w:spacing w:before="120" w:after="120" w:line="320" w:lineRule="exact"/>
        <w:rPr>
          <w:szCs w:val="28"/>
        </w:rPr>
      </w:pPr>
      <w:r w:rsidRPr="00E3260E">
        <w:rPr>
          <w:szCs w:val="28"/>
        </w:rPr>
        <w:t>Chỗ ở hiện nay: ..............................................................................................</w:t>
      </w:r>
    </w:p>
    <w:p w:rsidR="00D72954" w:rsidRPr="00E3260E" w:rsidRDefault="00D72954" w:rsidP="00D72954">
      <w:pPr>
        <w:spacing w:before="120" w:after="120" w:line="320" w:lineRule="exact"/>
        <w:rPr>
          <w:szCs w:val="28"/>
        </w:rPr>
      </w:pPr>
      <w:r w:rsidRPr="00E3260E">
        <w:rPr>
          <w:szCs w:val="28"/>
        </w:rPr>
        <w:t>Điện thoại: ...................................................... Email: ...........................................</w:t>
      </w:r>
    </w:p>
    <w:p w:rsidR="00D72954" w:rsidRPr="00E3260E" w:rsidRDefault="00D72954" w:rsidP="00D72954">
      <w:pPr>
        <w:spacing w:before="120" w:after="120" w:line="320" w:lineRule="exact"/>
        <w:rPr>
          <w:szCs w:val="28"/>
        </w:rPr>
      </w:pPr>
      <w:r w:rsidRPr="00E3260E">
        <w:rPr>
          <w:szCs w:val="28"/>
        </w:rPr>
        <w:t>Chứng minh nhân dân số: ........................................................................</w:t>
      </w:r>
    </w:p>
    <w:p w:rsidR="00D72954" w:rsidRPr="00E3260E" w:rsidRDefault="00D72954" w:rsidP="00D72954">
      <w:pPr>
        <w:spacing w:before="120" w:after="120" w:line="320" w:lineRule="exact"/>
        <w:rPr>
          <w:szCs w:val="28"/>
        </w:rPr>
      </w:pPr>
      <w:r w:rsidRPr="00E3260E">
        <w:rPr>
          <w:szCs w:val="28"/>
        </w:rPr>
        <w:t>Ngày cấp: ......../......../........................ Nơi cấp:.............................................</w:t>
      </w:r>
    </w:p>
    <w:p w:rsidR="00D72954" w:rsidRPr="00E3260E" w:rsidRDefault="00D72954" w:rsidP="00D72954">
      <w:pPr>
        <w:spacing w:before="120" w:after="120" w:line="320" w:lineRule="exact"/>
        <w:rPr>
          <w:szCs w:val="28"/>
        </w:rPr>
      </w:pPr>
      <w:r w:rsidRPr="00E3260E">
        <w:rPr>
          <w:szCs w:val="28"/>
        </w:rPr>
        <w:t>Đã đạt kết quả kiểm tra tập sự hành nghề luật sư kỳ ...................... năm .............</w:t>
      </w:r>
    </w:p>
    <w:p w:rsidR="00D72954" w:rsidRPr="00E3260E" w:rsidRDefault="00D72954" w:rsidP="00D72954">
      <w:pPr>
        <w:spacing w:before="120" w:after="120" w:line="320" w:lineRule="exact"/>
        <w:rPr>
          <w:szCs w:val="28"/>
        </w:rPr>
      </w:pPr>
      <w:r w:rsidRPr="00E3260E">
        <w:rPr>
          <w:szCs w:val="28"/>
        </w:rPr>
        <w:t>Được miễn tập sự hành nghề luật sư (ghi rõ lý do):.......................................</w:t>
      </w:r>
    </w:p>
    <w:p w:rsidR="00D72954" w:rsidRPr="00E3260E" w:rsidRDefault="00D72954" w:rsidP="00D72954">
      <w:pPr>
        <w:spacing w:before="120" w:after="120" w:line="320" w:lineRule="exact"/>
        <w:jc w:val="both"/>
        <w:rPr>
          <w:szCs w:val="28"/>
        </w:rPr>
      </w:pPr>
      <w:r w:rsidRPr="00E3260E">
        <w:rPr>
          <w:bCs/>
          <w:szCs w:val="28"/>
        </w:rPr>
        <w:t>Quá trình hoạt động của bản thân (</w:t>
      </w:r>
      <w:r w:rsidRPr="00E3260E">
        <w:rPr>
          <w:szCs w:val="28"/>
        </w:rPr>
        <w:t xml:space="preserve">từ khi tốt nghiệp đại học đối với người phải qua đào tạo nghề luật sư, trong quá trình công tác tại các cơ quan đối với người được miễn đào tạo nghề luật sư): </w:t>
      </w:r>
    </w:p>
    <w:p w:rsidR="00D72954" w:rsidRPr="00E3260E" w:rsidRDefault="00D72954" w:rsidP="00D72954">
      <w:pPr>
        <w:spacing w:before="120" w:after="120" w:line="320" w:lineRule="exact"/>
        <w:jc w:val="both"/>
        <w:rPr>
          <w:szCs w:val="28"/>
        </w:rPr>
      </w:pPr>
      <w:r w:rsidRPr="00E3260E">
        <w:rPr>
          <w:szCs w:val="28"/>
        </w:rPr>
        <w:t>………………….....................................................................................................</w:t>
      </w:r>
    </w:p>
    <w:p w:rsidR="00D72954" w:rsidRPr="00E3260E" w:rsidRDefault="00D72954" w:rsidP="00D72954">
      <w:pPr>
        <w:spacing w:before="120" w:after="120" w:line="320" w:lineRule="exact"/>
        <w:jc w:val="both"/>
        <w:rPr>
          <w:szCs w:val="28"/>
        </w:rPr>
      </w:pPr>
      <w:r w:rsidRPr="00E3260E">
        <w:rPr>
          <w:szCs w:val="28"/>
        </w:rPr>
        <w:t xml:space="preserve">Khen  thưởng, kỷ luật </w:t>
      </w:r>
      <w:r w:rsidRPr="00E3260E">
        <w:rPr>
          <w:bCs/>
          <w:szCs w:val="28"/>
        </w:rPr>
        <w:t>(</w:t>
      </w:r>
      <w:r w:rsidRPr="00E3260E">
        <w:rPr>
          <w:szCs w:val="28"/>
        </w:rPr>
        <w:t xml:space="preserve">từ khi tốt nghiệp đại học đối với người phải qua đào tạo nghề luật sư, trong quá trình công tác tại các cơ quan đối với người được miễn đào tạo nghề luật sư): </w:t>
      </w:r>
    </w:p>
    <w:p w:rsidR="00D72954" w:rsidRPr="00E3260E" w:rsidRDefault="00D72954" w:rsidP="00D72954">
      <w:pPr>
        <w:spacing w:before="120" w:after="120" w:line="320" w:lineRule="exact"/>
        <w:jc w:val="both"/>
        <w:rPr>
          <w:szCs w:val="28"/>
        </w:rPr>
      </w:pPr>
      <w:r w:rsidRPr="00E3260E">
        <w:rPr>
          <w:szCs w:val="28"/>
        </w:rPr>
        <w:t>…….........................................................................................................................</w:t>
      </w:r>
    </w:p>
    <w:p w:rsidR="00D72954" w:rsidRPr="00E3260E" w:rsidRDefault="00D72954" w:rsidP="00D72954">
      <w:pPr>
        <w:spacing w:before="120" w:after="120" w:line="320" w:lineRule="exact"/>
        <w:rPr>
          <w:szCs w:val="28"/>
        </w:rPr>
      </w:pPr>
      <w:r w:rsidRPr="00E3260E">
        <w:rPr>
          <w:szCs w:val="28"/>
        </w:rPr>
        <w:t>Tôi đề nghị được cấp Chứng chỉ hành nghề luật sư. Tôi xin chịu trách nhiệm về những nội dung nêu trên và cam đoan tuân thủ các nguyên tắc hành nghề luật sư, thực hiện đầy đủ các quyền và nghĩa vụ của luật sư do pháp luật quy định.</w:t>
      </w:r>
    </w:p>
    <w:tbl>
      <w:tblPr>
        <w:tblW w:w="0" w:type="auto"/>
        <w:tblLook w:val="01E0" w:firstRow="1" w:lastRow="1" w:firstColumn="1" w:lastColumn="1" w:noHBand="0" w:noVBand="0"/>
      </w:tblPr>
      <w:tblGrid>
        <w:gridCol w:w="3936"/>
        <w:gridCol w:w="5244"/>
      </w:tblGrid>
      <w:tr w:rsidR="00D72954" w:rsidRPr="00E3260E" w:rsidTr="00CB0B28">
        <w:tc>
          <w:tcPr>
            <w:tcW w:w="3936" w:type="dxa"/>
          </w:tcPr>
          <w:p w:rsidR="00D72954" w:rsidRPr="00E3260E" w:rsidRDefault="00D72954" w:rsidP="00CB0B28">
            <w:pPr>
              <w:spacing w:before="120" w:after="120" w:line="320" w:lineRule="exact"/>
              <w:jc w:val="center"/>
              <w:rPr>
                <w:szCs w:val="28"/>
              </w:rPr>
            </w:pPr>
          </w:p>
        </w:tc>
        <w:tc>
          <w:tcPr>
            <w:tcW w:w="5244" w:type="dxa"/>
          </w:tcPr>
          <w:p w:rsidR="00D72954" w:rsidRPr="00D945E0" w:rsidRDefault="00D72954" w:rsidP="00CB0B28">
            <w:pPr>
              <w:spacing w:line="240" w:lineRule="auto"/>
              <w:jc w:val="center"/>
              <w:rPr>
                <w:i/>
                <w:szCs w:val="28"/>
              </w:rPr>
            </w:pPr>
            <w:r w:rsidRPr="00D945E0">
              <w:rPr>
                <w:i/>
                <w:szCs w:val="28"/>
              </w:rPr>
              <w:t>Tỉnh (thành phố), ngày    tháng    năm</w:t>
            </w:r>
          </w:p>
          <w:p w:rsidR="00D72954" w:rsidRPr="00E3260E" w:rsidRDefault="00D72954" w:rsidP="00CB0B28">
            <w:pPr>
              <w:spacing w:line="240" w:lineRule="auto"/>
              <w:jc w:val="center"/>
              <w:rPr>
                <w:szCs w:val="28"/>
              </w:rPr>
            </w:pPr>
            <w:r w:rsidRPr="00E3260E">
              <w:rPr>
                <w:szCs w:val="28"/>
              </w:rPr>
              <w:t>Người làm đơn</w:t>
            </w:r>
          </w:p>
          <w:p w:rsidR="00D72954" w:rsidRPr="00E3260E" w:rsidRDefault="00D72954" w:rsidP="00CB0B28">
            <w:pPr>
              <w:spacing w:line="240" w:lineRule="auto"/>
              <w:jc w:val="center"/>
              <w:rPr>
                <w:szCs w:val="28"/>
              </w:rPr>
            </w:pPr>
            <w:r w:rsidRPr="00E3260E">
              <w:rPr>
                <w:szCs w:val="28"/>
              </w:rPr>
              <w:t>(</w:t>
            </w:r>
            <w:r w:rsidRPr="00D945E0">
              <w:rPr>
                <w:i/>
                <w:szCs w:val="28"/>
              </w:rPr>
              <w:t>Ký và ghi rõ họ tên)</w:t>
            </w:r>
          </w:p>
        </w:tc>
      </w:tr>
    </w:tbl>
    <w:p w:rsidR="00D72954" w:rsidRPr="00E3260E" w:rsidRDefault="00D72954" w:rsidP="00D72954">
      <w:pPr>
        <w:spacing w:before="120" w:after="120" w:line="320" w:lineRule="exact"/>
        <w:ind w:firstLine="720"/>
        <w:jc w:val="both"/>
        <w:rPr>
          <w:b/>
          <w:szCs w:val="28"/>
        </w:rPr>
      </w:pPr>
    </w:p>
    <w:p w:rsidR="00D72954" w:rsidRPr="00E3260E" w:rsidRDefault="00D72954" w:rsidP="00D72954">
      <w:pPr>
        <w:spacing w:before="120" w:after="120" w:line="320" w:lineRule="exact"/>
        <w:ind w:firstLine="720"/>
        <w:jc w:val="both"/>
        <w:rPr>
          <w:b/>
          <w:szCs w:val="28"/>
        </w:rPr>
      </w:pPr>
      <w:r w:rsidRPr="00E3260E">
        <w:rPr>
          <w:b/>
          <w:szCs w:val="28"/>
        </w:rPr>
        <w:t>3. Cấp lại Chứng chỉ hành nghề luật sư đối với những trường hợp bị thu hồi Chứng chỉ hành nghề luật sư quy định tại các điểm a, b, c, e và k khoản 1 Điều 18 của Luật luật sư</w:t>
      </w:r>
    </w:p>
    <w:p w:rsidR="00D72954" w:rsidRPr="00E3260E" w:rsidRDefault="00D72954" w:rsidP="00D72954">
      <w:pPr>
        <w:spacing w:before="120" w:after="120" w:line="320" w:lineRule="exact"/>
        <w:ind w:firstLine="720"/>
        <w:jc w:val="both"/>
        <w:rPr>
          <w:b/>
          <w:szCs w:val="28"/>
        </w:rPr>
      </w:pPr>
      <w:r w:rsidRPr="00E3260E">
        <w:rPr>
          <w:b/>
          <w:szCs w:val="28"/>
        </w:rPr>
        <w:t>Trình tự thực hiện:</w:t>
      </w:r>
    </w:p>
    <w:p w:rsidR="00D72954" w:rsidRPr="00E3260E" w:rsidRDefault="00D72954" w:rsidP="00D72954">
      <w:pPr>
        <w:spacing w:before="60" w:after="60"/>
        <w:ind w:firstLine="720"/>
        <w:jc w:val="both"/>
        <w:rPr>
          <w:szCs w:val="28"/>
          <w:lang w:val="pt-BR"/>
        </w:rPr>
      </w:pPr>
      <w:r w:rsidRPr="00E3260E">
        <w:rPr>
          <w:szCs w:val="28"/>
          <w:lang w:val="pt-BR"/>
        </w:rPr>
        <w:t>- Tổ chức, cá nhân nộp hồ sơ tại Trung tâm hành chính công Tỉnh;</w:t>
      </w:r>
    </w:p>
    <w:p w:rsidR="00D72954" w:rsidRPr="00E3260E" w:rsidRDefault="00D72954" w:rsidP="00D72954">
      <w:pPr>
        <w:spacing w:before="60" w:after="60"/>
        <w:ind w:firstLine="720"/>
        <w:jc w:val="both"/>
        <w:rPr>
          <w:b/>
          <w:szCs w:val="28"/>
          <w:lang w:val="pt-BR"/>
        </w:rPr>
      </w:pPr>
      <w:r w:rsidRPr="00E3260E">
        <w:rPr>
          <w:szCs w:val="28"/>
          <w:lang w:val="pt-BR"/>
        </w:rPr>
        <w:lastRenderedPageBreak/>
        <w:t xml:space="preserve">- </w:t>
      </w:r>
      <w:r w:rsidR="000D502E">
        <w:rPr>
          <w:szCs w:val="28"/>
          <w:lang w:val="nl-NL"/>
        </w:rPr>
        <w:t>Công chức</w:t>
      </w:r>
      <w:r w:rsidR="000D502E" w:rsidRPr="00EA4F11">
        <w:rPr>
          <w:szCs w:val="28"/>
          <w:lang w:val="nl-NL"/>
        </w:rPr>
        <w:t xml:space="preserve"> </w:t>
      </w:r>
      <w:r w:rsidRPr="00E3260E">
        <w:rPr>
          <w:szCs w:val="28"/>
          <w:lang w:val="pt-BR"/>
        </w:rPr>
        <w:t>kiểm tra, tiếp nhận hồ sơ (nếu hồ sơ hợp lệ), viết phiếu tiếp nhận hồ sơ và hẹn ngày trả kết quả.</w:t>
      </w:r>
    </w:p>
    <w:p w:rsidR="00D72954" w:rsidRPr="00E3260E" w:rsidRDefault="00D72954" w:rsidP="00D72954">
      <w:pPr>
        <w:spacing w:before="60" w:after="60"/>
        <w:ind w:firstLine="720"/>
        <w:jc w:val="both"/>
        <w:rPr>
          <w:b/>
          <w:szCs w:val="28"/>
          <w:lang w:val="pt-BR"/>
        </w:rPr>
      </w:pPr>
      <w:r w:rsidRPr="00E3260E">
        <w:rPr>
          <w:szCs w:val="28"/>
          <w:lang w:val="pt-BR"/>
        </w:rPr>
        <w:t>- Tổ chức, cá nhân căn cứ vào thời gian ghi trong Giấy tiếp nhận hồ sơ đến Trung tâm hành chính công Tỉnh nhận kết quả.</w:t>
      </w:r>
    </w:p>
    <w:p w:rsidR="00D72954" w:rsidRPr="00E3260E" w:rsidRDefault="00D72954" w:rsidP="00D72954">
      <w:pPr>
        <w:spacing w:before="120" w:after="120" w:line="320" w:lineRule="exact"/>
        <w:ind w:firstLine="720"/>
        <w:jc w:val="both"/>
        <w:rPr>
          <w:szCs w:val="28"/>
          <w:lang w:val="pt-BR"/>
        </w:rPr>
      </w:pPr>
      <w:r w:rsidRPr="00E3260E">
        <w:rPr>
          <w:b/>
          <w:szCs w:val="28"/>
          <w:lang w:val="pt-BR"/>
        </w:rPr>
        <w:t xml:space="preserve">Cách thức thực hiện: </w:t>
      </w:r>
      <w:r w:rsidRPr="00E3260E">
        <w:rPr>
          <w:szCs w:val="28"/>
          <w:lang w:val="pt-BR"/>
        </w:rPr>
        <w:t>Nộp hồ sơ trực tiếp tại Trung tâm hành chính công tỉnh hoặc thông qua hệ thống bưu chính.</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Thành phần hồ sơ:</w:t>
      </w:r>
    </w:p>
    <w:p w:rsidR="00D72954" w:rsidRPr="00E3260E" w:rsidRDefault="00D72954" w:rsidP="00D72954">
      <w:pPr>
        <w:spacing w:before="120" w:after="120" w:line="320" w:lineRule="exact"/>
        <w:ind w:firstLine="720"/>
        <w:jc w:val="both"/>
        <w:rPr>
          <w:szCs w:val="28"/>
          <w:lang w:val="pt-BR"/>
        </w:rPr>
      </w:pPr>
      <w:r w:rsidRPr="00E3260E">
        <w:rPr>
          <w:szCs w:val="28"/>
          <w:lang w:val="pt-BR"/>
        </w:rPr>
        <w:t>- Đơn đề nghị cấp lại Chứng chỉ hành nghề luật sư;</w:t>
      </w:r>
    </w:p>
    <w:p w:rsidR="00D72954" w:rsidRPr="00E3260E" w:rsidRDefault="00D72954" w:rsidP="00D72954">
      <w:pPr>
        <w:spacing w:before="120" w:after="120" w:line="320" w:lineRule="exact"/>
        <w:ind w:firstLine="720"/>
        <w:jc w:val="both"/>
        <w:rPr>
          <w:szCs w:val="28"/>
          <w:lang w:val="pt-BR"/>
        </w:rPr>
      </w:pPr>
      <w:r w:rsidRPr="00E3260E">
        <w:rPr>
          <w:szCs w:val="28"/>
          <w:lang w:val="pt-BR"/>
        </w:rPr>
        <w:t>- Phiếu lý lịch tư pháp;</w:t>
      </w:r>
    </w:p>
    <w:p w:rsidR="00D72954" w:rsidRPr="00E3260E" w:rsidRDefault="00D72954" w:rsidP="00D72954">
      <w:pPr>
        <w:spacing w:before="120" w:after="120" w:line="320" w:lineRule="exact"/>
        <w:ind w:firstLine="720"/>
        <w:jc w:val="both"/>
        <w:rPr>
          <w:szCs w:val="28"/>
          <w:lang w:val="pt-BR"/>
        </w:rPr>
      </w:pPr>
      <w:r w:rsidRPr="00E3260E">
        <w:rPr>
          <w:szCs w:val="28"/>
          <w:lang w:val="pt-BR"/>
        </w:rPr>
        <w:t>- Giấy chứng nhận sức khoẻ;</w:t>
      </w:r>
    </w:p>
    <w:p w:rsidR="00D72954" w:rsidRPr="00E3260E" w:rsidRDefault="00D72954" w:rsidP="00D72954">
      <w:pPr>
        <w:spacing w:before="120" w:after="120" w:line="320" w:lineRule="exact"/>
        <w:ind w:firstLine="720"/>
        <w:jc w:val="both"/>
        <w:rPr>
          <w:szCs w:val="28"/>
          <w:lang w:val="pt-BR"/>
        </w:rPr>
      </w:pPr>
      <w:r w:rsidRPr="00E3260E">
        <w:rPr>
          <w:szCs w:val="28"/>
          <w:lang w:val="pt-BR"/>
        </w:rPr>
        <w:t>- Bản sao Bằng cử nhân luật hoặc bản sao Bằng thạc sỹ luật trừ những người là giáo sư, phó giáo sư chuyên ngành luật, tiến sỹ luật;</w:t>
      </w:r>
    </w:p>
    <w:p w:rsidR="00D72954" w:rsidRPr="00E3260E" w:rsidRDefault="00D72954" w:rsidP="00D72954">
      <w:pPr>
        <w:spacing w:before="120" w:after="120" w:line="320" w:lineRule="exact"/>
        <w:ind w:firstLine="720"/>
        <w:jc w:val="both"/>
        <w:rPr>
          <w:szCs w:val="28"/>
          <w:lang w:val="pt-BR"/>
        </w:rPr>
      </w:pPr>
      <w:r w:rsidRPr="00E3260E">
        <w:rPr>
          <w:szCs w:val="28"/>
          <w:lang w:val="pt-BR"/>
        </w:rPr>
        <w:t>- Quyết định cấp Chứng chỉ hành nghề luật sư trước đây;</w:t>
      </w:r>
    </w:p>
    <w:p w:rsidR="00D72954" w:rsidRPr="00E3260E" w:rsidRDefault="00D72954" w:rsidP="00D72954">
      <w:pPr>
        <w:spacing w:before="120" w:after="120" w:line="320" w:lineRule="exact"/>
        <w:ind w:firstLine="720"/>
        <w:jc w:val="both"/>
        <w:rPr>
          <w:szCs w:val="28"/>
          <w:lang w:val="pt-BR"/>
        </w:rPr>
      </w:pPr>
      <w:r w:rsidRPr="00E3260E">
        <w:rPr>
          <w:szCs w:val="28"/>
          <w:lang w:val="pt-BR"/>
        </w:rPr>
        <w:t xml:space="preserve">- Bản sao </w:t>
      </w:r>
      <w:r w:rsidRPr="00E3260E">
        <w:rPr>
          <w:bCs/>
          <w:szCs w:val="28"/>
          <w:lang w:val="pt-BR"/>
        </w:rPr>
        <w:t>Giấy chứng nhận kiểm tra kết quả tập sự hành nghề luật sư</w:t>
      </w:r>
      <w:r w:rsidRPr="00E3260E">
        <w:rPr>
          <w:szCs w:val="28"/>
          <w:lang w:val="pt-BR"/>
        </w:rPr>
        <w:t xml:space="preserve"> đối với người đạt yêu cầu kiểm tra hoặc bản sao giấy tờ chứng minh là người được miễn tập sự hành nghề luật sư quy định tại khoản 1 Điều 16 của Luật luật sư đối với trường hợp miễn tập sự hành nghề luật sư quy định tại khoản 1 Điều 16 của Luật luật sư bao gồm một trong các giấy tờ sau đây:</w:t>
      </w:r>
    </w:p>
    <w:p w:rsidR="00D72954" w:rsidRPr="00E3260E" w:rsidRDefault="00D72954" w:rsidP="00D72954">
      <w:pPr>
        <w:spacing w:before="120" w:after="120" w:line="320" w:lineRule="exact"/>
        <w:ind w:firstLine="720"/>
        <w:jc w:val="both"/>
        <w:rPr>
          <w:szCs w:val="28"/>
          <w:lang w:val="pt-BR"/>
        </w:rPr>
      </w:pPr>
      <w:r w:rsidRPr="00E3260E">
        <w:rPr>
          <w:szCs w:val="28"/>
          <w:lang w:val="pt-BR"/>
        </w:rPr>
        <w:t>+ Bản sao Quyết định bổ nhiệm thẩm phán, kiểm sát viên, điều tra viên hoặc Nghị quyết của Hội đồng nhân dân, Biên bản bầu thẩm phán của Hội đồng nhân dân đối với trường hợp thẩm phán do Hội đồng nhân dân cấp huyện, cấp tỉnh bầu.</w:t>
      </w:r>
    </w:p>
    <w:p w:rsidR="00D72954" w:rsidRPr="00E3260E" w:rsidRDefault="00D72954" w:rsidP="00D72954">
      <w:pPr>
        <w:spacing w:before="120" w:after="120" w:line="320" w:lineRule="exact"/>
        <w:ind w:firstLine="720"/>
        <w:jc w:val="both"/>
        <w:rPr>
          <w:szCs w:val="28"/>
          <w:lang w:val="pt-BR"/>
        </w:rPr>
      </w:pPr>
      <w:r w:rsidRPr="00E3260E">
        <w:rPr>
          <w:szCs w:val="28"/>
          <w:lang w:val="pt-BR"/>
        </w:rPr>
        <w:t>+ Bản sao Quyết định phong hàm Giáo sư, Phó Giáo sư chuyên ngành luật sư hoặc bản sao bằng tiến sỹ luật.</w:t>
      </w:r>
    </w:p>
    <w:p w:rsidR="00D72954" w:rsidRPr="00E3260E" w:rsidRDefault="00D72954" w:rsidP="00D72954">
      <w:pPr>
        <w:spacing w:before="120" w:after="120" w:line="320" w:lineRule="exact"/>
        <w:ind w:firstLine="720"/>
        <w:jc w:val="both"/>
        <w:rPr>
          <w:szCs w:val="28"/>
          <w:lang w:val="pt-BR"/>
        </w:rPr>
      </w:pPr>
      <w:r w:rsidRPr="00E3260E">
        <w:rPr>
          <w:szCs w:val="28"/>
          <w:lang w:val="pt-BR"/>
        </w:rPr>
        <w:t>+ Bản sao Quyết định bổ nhiệm thẩm tra viên cao cấp ngành Tòa án, kiểm tra viên cao cấp ngành Kiểm sát, chuyên viên cao cấp, nghiên cứu viên cao cấp, giảng viên cao cấp chuyên ngành luật.</w:t>
      </w:r>
    </w:p>
    <w:p w:rsidR="00D72954" w:rsidRPr="00667C81" w:rsidRDefault="00D72954" w:rsidP="00D72954">
      <w:pPr>
        <w:spacing w:before="120" w:after="120" w:line="320" w:lineRule="exact"/>
        <w:ind w:firstLine="720"/>
        <w:jc w:val="both"/>
        <w:rPr>
          <w:szCs w:val="28"/>
          <w:lang w:val="pt-BR"/>
        </w:rPr>
      </w:pPr>
      <w:r w:rsidRPr="00667C81">
        <w:rPr>
          <w:szCs w:val="28"/>
          <w:lang w:val="pt-BR"/>
        </w:rPr>
        <w:t>+ Các giấy tờ hợp pháp khác chứng minh là người được miễn tập sự hành nghề luật sư.</w:t>
      </w:r>
    </w:p>
    <w:p w:rsidR="00D72954" w:rsidRPr="00667C81" w:rsidRDefault="00D72954" w:rsidP="00D72954">
      <w:pPr>
        <w:spacing w:before="120" w:after="120" w:line="320" w:lineRule="exact"/>
        <w:ind w:firstLine="720"/>
        <w:jc w:val="both"/>
        <w:rPr>
          <w:spacing w:val="-6"/>
          <w:szCs w:val="28"/>
          <w:lang w:val="pt-BR"/>
        </w:rPr>
      </w:pPr>
      <w:r w:rsidRPr="00667C81">
        <w:rPr>
          <w:spacing w:val="-6"/>
          <w:szCs w:val="28"/>
          <w:lang w:val="pt-BR"/>
        </w:rPr>
        <w:t>- Giấy tờ chứng minh lý do bị thu hồi Chứng chỉ hành nghề luật sư không còn.</w:t>
      </w:r>
    </w:p>
    <w:p w:rsidR="00D72954" w:rsidRPr="00E3260E" w:rsidRDefault="00D72954" w:rsidP="00D72954">
      <w:pPr>
        <w:spacing w:before="120" w:after="120" w:line="320" w:lineRule="exact"/>
        <w:ind w:firstLine="720"/>
        <w:jc w:val="both"/>
        <w:rPr>
          <w:szCs w:val="28"/>
          <w:lang w:val="pt-BR"/>
        </w:rPr>
      </w:pPr>
      <w:r w:rsidRPr="00E3260E">
        <w:rPr>
          <w:b/>
          <w:szCs w:val="28"/>
          <w:lang w:val="pt-BR"/>
        </w:rPr>
        <w:t>Số lượng hồ sơ:</w:t>
      </w:r>
      <w:r w:rsidRPr="00E3260E">
        <w:rPr>
          <w:szCs w:val="28"/>
          <w:lang w:val="pt-BR"/>
        </w:rPr>
        <w:t xml:space="preserve"> 01 bộ.</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 xml:space="preserve">Thời hạn giải quyết: </w:t>
      </w:r>
    </w:p>
    <w:p w:rsidR="00D72954" w:rsidRPr="00E3260E" w:rsidRDefault="00D72954" w:rsidP="00D72954">
      <w:pPr>
        <w:spacing w:before="60" w:after="60"/>
        <w:ind w:firstLine="720"/>
        <w:jc w:val="both"/>
        <w:rPr>
          <w:szCs w:val="28"/>
          <w:lang w:val="pt-BR"/>
        </w:rPr>
      </w:pPr>
      <w:r w:rsidRPr="00E3260E">
        <w:rPr>
          <w:szCs w:val="28"/>
          <w:lang w:val="pt-BR"/>
        </w:rPr>
        <w:t>- Giải quyết ở Trung tâm hành chính công và Sở Tư pháp: 07 ngày làm việc kể từ ngày nhận đủ hồ sơ theo quy định.</w:t>
      </w:r>
    </w:p>
    <w:p w:rsidR="00D72954" w:rsidRPr="00E3260E" w:rsidRDefault="00D72954" w:rsidP="00D72954">
      <w:pPr>
        <w:spacing w:before="60" w:after="60"/>
        <w:ind w:firstLine="720"/>
        <w:rPr>
          <w:szCs w:val="28"/>
          <w:lang w:val="pt-BR"/>
        </w:rPr>
      </w:pPr>
      <w:r w:rsidRPr="00E3260E">
        <w:rPr>
          <w:szCs w:val="28"/>
          <w:lang w:val="pt-BR"/>
        </w:rPr>
        <w:t>- Giải quyết ở Bộ Tư pháp: 20 ngày kể từ ngày nhận đủ hồ sơ theo quy định.</w:t>
      </w:r>
    </w:p>
    <w:p w:rsidR="00D72954" w:rsidRPr="00E3260E" w:rsidRDefault="00D72954" w:rsidP="00D72954">
      <w:pPr>
        <w:spacing w:before="120" w:after="120" w:line="320" w:lineRule="exact"/>
        <w:ind w:firstLine="720"/>
        <w:jc w:val="both"/>
        <w:rPr>
          <w:szCs w:val="28"/>
          <w:lang w:val="pt-BR"/>
        </w:rPr>
      </w:pPr>
      <w:r w:rsidRPr="00E3260E">
        <w:rPr>
          <w:b/>
          <w:szCs w:val="28"/>
          <w:lang w:val="pt-BR"/>
        </w:rPr>
        <w:t>Đối tượng thực hiện thủ tục hành chính:</w:t>
      </w:r>
      <w:r w:rsidRPr="00E3260E">
        <w:rPr>
          <w:szCs w:val="28"/>
          <w:lang w:val="pt-BR"/>
        </w:rPr>
        <w:t xml:space="preserve"> Cá nhân.</w:t>
      </w:r>
    </w:p>
    <w:p w:rsidR="00D72954" w:rsidRPr="00E3260E" w:rsidRDefault="00D72954" w:rsidP="00D72954">
      <w:pPr>
        <w:spacing w:before="120" w:after="120" w:line="320" w:lineRule="exact"/>
        <w:ind w:firstLine="720"/>
        <w:jc w:val="both"/>
        <w:rPr>
          <w:szCs w:val="28"/>
          <w:lang w:val="pt-BR"/>
        </w:rPr>
      </w:pPr>
      <w:r w:rsidRPr="00E3260E">
        <w:rPr>
          <w:b/>
          <w:szCs w:val="28"/>
          <w:lang w:val="pt-BR"/>
        </w:rPr>
        <w:lastRenderedPageBreak/>
        <w:t>Cơ quan thực hiện thủ tục hành chính:</w:t>
      </w:r>
    </w:p>
    <w:p w:rsidR="00D72954" w:rsidRPr="00E3260E" w:rsidRDefault="00D72954" w:rsidP="00D72954">
      <w:pPr>
        <w:tabs>
          <w:tab w:val="left" w:pos="840"/>
        </w:tabs>
        <w:spacing w:before="60" w:after="60"/>
        <w:ind w:firstLine="720"/>
        <w:rPr>
          <w:szCs w:val="28"/>
          <w:lang w:val="pt-BR"/>
        </w:rPr>
      </w:pPr>
      <w:r w:rsidRPr="00E3260E">
        <w:rPr>
          <w:szCs w:val="28"/>
          <w:lang w:val="pt-BR"/>
        </w:rPr>
        <w:t>- Cơ quan có thẩm quyền quyết định: Bộ Tư pháp.</w:t>
      </w:r>
    </w:p>
    <w:p w:rsidR="00D72954" w:rsidRPr="00E3260E" w:rsidRDefault="00D72954" w:rsidP="00D72954">
      <w:pPr>
        <w:tabs>
          <w:tab w:val="left" w:pos="840"/>
        </w:tabs>
        <w:spacing w:before="60" w:after="60"/>
        <w:ind w:firstLine="720"/>
        <w:rPr>
          <w:szCs w:val="28"/>
          <w:lang w:val="pt-BR"/>
        </w:rPr>
      </w:pPr>
      <w:r w:rsidRPr="00E3260E">
        <w:rPr>
          <w:szCs w:val="28"/>
          <w:lang w:val="pt-BR"/>
        </w:rPr>
        <w:t>- Cơ quan trực tiếp thực hiện TTHC: Sở</w:t>
      </w:r>
      <w:r>
        <w:rPr>
          <w:szCs w:val="28"/>
          <w:lang w:val="pt-BR"/>
        </w:rPr>
        <w:t xml:space="preserve"> Tư pháp, </w:t>
      </w:r>
      <w:r w:rsidRPr="00E3260E">
        <w:rPr>
          <w:szCs w:val="28"/>
          <w:lang w:val="pt-BR"/>
        </w:rPr>
        <w:t>Bộ Tư pháp.</w:t>
      </w:r>
    </w:p>
    <w:p w:rsidR="00D72954" w:rsidRPr="00E3260E" w:rsidRDefault="00D72954" w:rsidP="00D72954">
      <w:pPr>
        <w:tabs>
          <w:tab w:val="left" w:pos="840"/>
        </w:tabs>
        <w:spacing w:before="60" w:after="60"/>
        <w:ind w:firstLine="720"/>
        <w:rPr>
          <w:szCs w:val="28"/>
          <w:lang w:val="pt-BR"/>
        </w:rPr>
      </w:pPr>
      <w:r w:rsidRPr="00E3260E">
        <w:rPr>
          <w:szCs w:val="28"/>
          <w:lang w:val="pt-BR"/>
        </w:rPr>
        <w:t>- Cơ quan</w:t>
      </w:r>
      <w:r w:rsidR="00F82EA9">
        <w:rPr>
          <w:szCs w:val="28"/>
          <w:lang w:val="pt-BR"/>
        </w:rPr>
        <w:t>, tổ chức</w:t>
      </w:r>
      <w:r w:rsidRPr="00E3260E">
        <w:rPr>
          <w:szCs w:val="28"/>
          <w:lang w:val="pt-BR"/>
        </w:rPr>
        <w:t xml:space="preserve"> phối hợp: Đoàn Luật sư.</w:t>
      </w:r>
    </w:p>
    <w:p w:rsidR="00D72954" w:rsidRPr="00E3260E" w:rsidRDefault="00D72954" w:rsidP="00D72954">
      <w:pPr>
        <w:spacing w:before="120" w:after="120" w:line="320" w:lineRule="exact"/>
        <w:ind w:firstLine="720"/>
        <w:jc w:val="both"/>
        <w:rPr>
          <w:szCs w:val="28"/>
          <w:lang w:val="pt-BR"/>
        </w:rPr>
      </w:pPr>
      <w:r w:rsidRPr="00E3260E">
        <w:rPr>
          <w:b/>
          <w:szCs w:val="28"/>
          <w:lang w:val="pt-BR"/>
        </w:rPr>
        <w:t>Kết quả thực hiện thủ tục hành chính:</w:t>
      </w:r>
      <w:r w:rsidRPr="00E3260E">
        <w:rPr>
          <w:szCs w:val="28"/>
          <w:lang w:val="pt-BR"/>
        </w:rPr>
        <w:t xml:space="preserve"> Chứng chỉ hành nghề luật sư.</w:t>
      </w:r>
    </w:p>
    <w:p w:rsidR="00D72954" w:rsidRPr="00D72954" w:rsidRDefault="00D72954" w:rsidP="00D72954">
      <w:pPr>
        <w:spacing w:before="120" w:after="120" w:line="320" w:lineRule="exact"/>
        <w:ind w:firstLine="720"/>
        <w:jc w:val="both"/>
        <w:rPr>
          <w:b/>
          <w:szCs w:val="28"/>
          <w:lang w:val="pt-BR"/>
        </w:rPr>
      </w:pPr>
      <w:r w:rsidRPr="00D72954">
        <w:rPr>
          <w:b/>
          <w:szCs w:val="28"/>
          <w:lang w:val="pt-BR"/>
        </w:rPr>
        <w:t>Phí/lệ phí:</w:t>
      </w:r>
    </w:p>
    <w:p w:rsidR="00D72954" w:rsidRPr="00D72954" w:rsidRDefault="00D72954" w:rsidP="00D72954">
      <w:pPr>
        <w:spacing w:before="120" w:after="120" w:line="320" w:lineRule="exact"/>
        <w:ind w:firstLine="720"/>
        <w:jc w:val="both"/>
        <w:rPr>
          <w:szCs w:val="28"/>
          <w:lang w:val="pt-BR"/>
        </w:rPr>
      </w:pPr>
      <w:r w:rsidRPr="00D72954">
        <w:rPr>
          <w:szCs w:val="28"/>
          <w:lang w:val="pt-BR"/>
        </w:rPr>
        <w:t>- Lệ phí cấp chứng chỉ hành nghề luật sư: 100.000 đồng/hồ sơ (Một trăm nghìn đồng) (Cơ quan thu : Cục Bổ trợ tư pháp - Bộ Tư pháp)</w:t>
      </w:r>
    </w:p>
    <w:p w:rsidR="00D72954" w:rsidRPr="00D72954" w:rsidRDefault="00D72954" w:rsidP="00D72954">
      <w:pPr>
        <w:spacing w:before="120" w:after="120" w:line="320" w:lineRule="exact"/>
        <w:ind w:firstLine="720"/>
        <w:jc w:val="both"/>
        <w:rPr>
          <w:szCs w:val="28"/>
          <w:lang w:val="pt-BR"/>
        </w:rPr>
      </w:pPr>
      <w:r w:rsidRPr="00D72954">
        <w:rPr>
          <w:szCs w:val="28"/>
          <w:lang w:val="pt-BR"/>
        </w:rPr>
        <w:t>- Phí thẩm định tiêu chuẩn, điều kiện hành nghề luật sư: 800.000 đồng/hồ sơ (Tám trăm nghìn đồng) (Cơ quan thu: Cục Bổ trợ tư pháp - Bộ Tư pháp)</w:t>
      </w:r>
    </w:p>
    <w:p w:rsidR="00D72954" w:rsidRPr="00E3260E" w:rsidRDefault="00D72954" w:rsidP="00D72954">
      <w:pPr>
        <w:spacing w:before="120" w:after="120" w:line="320" w:lineRule="exact"/>
        <w:ind w:firstLine="720"/>
        <w:jc w:val="both"/>
        <w:rPr>
          <w:bCs/>
          <w:szCs w:val="28"/>
          <w:lang w:val="pt-BR"/>
        </w:rPr>
      </w:pPr>
      <w:r w:rsidRPr="00E3260E">
        <w:rPr>
          <w:b/>
          <w:spacing w:val="-6"/>
          <w:szCs w:val="28"/>
          <w:lang w:val="pt-BR"/>
        </w:rPr>
        <w:t>Tên mẫu đơn, mẫu tờ khai:</w:t>
      </w:r>
      <w:r w:rsidRPr="00E3260E">
        <w:rPr>
          <w:spacing w:val="-6"/>
          <w:szCs w:val="28"/>
          <w:lang w:val="pt-BR"/>
        </w:rPr>
        <w:t xml:space="preserve"> Không.</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 xml:space="preserve">Yêu cầu, điều kiện thực hiện thủ tục hành chính: </w:t>
      </w:r>
    </w:p>
    <w:p w:rsidR="00D72954" w:rsidRPr="00E3260E" w:rsidRDefault="00D72954" w:rsidP="00D72954">
      <w:pPr>
        <w:spacing w:before="120" w:after="120" w:line="320" w:lineRule="exact"/>
        <w:ind w:firstLine="720"/>
        <w:jc w:val="both"/>
        <w:rPr>
          <w:szCs w:val="28"/>
          <w:lang w:val="pt-BR"/>
        </w:rPr>
      </w:pPr>
      <w:r w:rsidRPr="00E3260E">
        <w:rPr>
          <w:szCs w:val="28"/>
          <w:lang w:val="pt-BR"/>
        </w:rPr>
        <w:t>Người đã bị thu hồi Chứng chỉ hành nghề luật sư quy định tại các điểm a, b, c, e và k khoản 1 Điều 18 của Luật này được xem xét cấp lại Chứng chỉ hành nghề luật sư khi đáp ứng đủ các tiêu chuẩn luật sư quy định tại Luật này và lý do bị thu hồi Chứng chỉ không còn.</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Căn cứ pháp lý:</w:t>
      </w:r>
    </w:p>
    <w:p w:rsidR="00D72954" w:rsidRPr="00667C81" w:rsidRDefault="00D72954" w:rsidP="00D72954">
      <w:pPr>
        <w:spacing w:before="120" w:after="120" w:line="320" w:lineRule="exact"/>
        <w:ind w:firstLine="720"/>
        <w:jc w:val="both"/>
        <w:rPr>
          <w:szCs w:val="28"/>
          <w:lang w:val="pt-BR"/>
        </w:rPr>
      </w:pPr>
      <w:r w:rsidRPr="00667C81">
        <w:rPr>
          <w:szCs w:val="28"/>
          <w:lang w:val="pt-BR"/>
        </w:rPr>
        <w:t>- Luật số 20/2012/QH13 ngày 20/11/2012 sửa đổi, bổ sung một số điều của Luật luật sư.</w:t>
      </w:r>
    </w:p>
    <w:p w:rsidR="00D72954" w:rsidRDefault="00D72954" w:rsidP="00D72954">
      <w:pPr>
        <w:spacing w:before="120" w:after="120" w:line="320" w:lineRule="exact"/>
        <w:ind w:firstLine="720"/>
        <w:jc w:val="both"/>
        <w:rPr>
          <w:bCs/>
          <w:szCs w:val="28"/>
          <w:lang w:val="pt-BR"/>
        </w:rPr>
      </w:pPr>
      <w:r w:rsidRPr="00E3260E">
        <w:rPr>
          <w:szCs w:val="28"/>
          <w:lang w:val="pt-BR"/>
        </w:rPr>
        <w:t>- Thông tư số 17/2011/TT-BTP ngày 14/10/2011 của Bộ trưởng Bộ Tư pháp h</w:t>
      </w:r>
      <w:r w:rsidRPr="00E3260E">
        <w:rPr>
          <w:bCs/>
          <w:szCs w:val="28"/>
          <w:lang w:val="pt-BR"/>
        </w:rPr>
        <w:t>ướng dẫn một số quy định của Luật luật sư, Nghị định quy định chi tiết và hướng dẫnthi hành một số điều của Luật luật sư,Nghị định hướng dẫn thi hành các quy định của Luật luật sư về tổ chức xã hội - nghề nghiệp của luật sư.</w:t>
      </w:r>
    </w:p>
    <w:p w:rsidR="00D72954" w:rsidRPr="00D72954" w:rsidRDefault="00D72954" w:rsidP="00D72954">
      <w:pPr>
        <w:spacing w:before="120" w:after="120" w:line="320" w:lineRule="exact"/>
        <w:ind w:firstLine="720"/>
        <w:jc w:val="both"/>
        <w:rPr>
          <w:szCs w:val="28"/>
          <w:lang w:val="pt-BR"/>
        </w:rPr>
      </w:pPr>
      <w:r w:rsidRPr="00D72954">
        <w:rPr>
          <w:szCs w:val="28"/>
          <w:lang w:val="pt-BR"/>
        </w:rPr>
        <w:t xml:space="preserve">- Thông tư số 220/2016/TT-BTC ngày 10/11/2016 của Bộ Tài chính quy định mức thu, chế độ thu, nộp, quản lý và sử dụng phí, lệ phí trong lĩnh vực hoạt động hành nghề luật sư </w:t>
      </w:r>
    </w:p>
    <w:p w:rsidR="00D72954" w:rsidRPr="00E3260E" w:rsidRDefault="00D72954" w:rsidP="00D72954">
      <w:pPr>
        <w:spacing w:before="120" w:after="120" w:line="320" w:lineRule="exact"/>
        <w:ind w:firstLine="720"/>
        <w:jc w:val="both"/>
        <w:rPr>
          <w:bCs/>
          <w:szCs w:val="28"/>
          <w:lang w:val="pt-BR"/>
        </w:rPr>
      </w:pPr>
    </w:p>
    <w:p w:rsidR="00D72954" w:rsidRPr="00E3260E" w:rsidRDefault="00D72954" w:rsidP="00D72954">
      <w:pPr>
        <w:spacing w:before="240"/>
        <w:ind w:firstLine="720"/>
        <w:jc w:val="both"/>
        <w:rPr>
          <w:b/>
          <w:szCs w:val="28"/>
          <w:lang w:val="pt-BR"/>
        </w:rPr>
      </w:pPr>
      <w:r w:rsidRPr="00E3260E">
        <w:rPr>
          <w:b/>
          <w:szCs w:val="28"/>
          <w:lang w:val="pt-BR"/>
        </w:rPr>
        <w:t>4. Cấp lại Chứng chỉ hành nghề luật sư đối với những trường hợp bị thu hồi Chứng chỉ hành nghề luật sư quy định tại các điểm d và đ khoản 1 Điều 18 của Luật luật sư</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Trình tự thực hiện:</w:t>
      </w:r>
    </w:p>
    <w:p w:rsidR="00D72954" w:rsidRPr="00E3260E" w:rsidRDefault="00D72954" w:rsidP="00D72954">
      <w:pPr>
        <w:spacing w:before="60" w:after="60"/>
        <w:ind w:firstLine="720"/>
        <w:jc w:val="both"/>
        <w:rPr>
          <w:szCs w:val="28"/>
          <w:lang w:val="pt-BR"/>
        </w:rPr>
      </w:pPr>
      <w:r w:rsidRPr="00E3260E">
        <w:rPr>
          <w:szCs w:val="28"/>
          <w:lang w:val="pt-BR"/>
        </w:rPr>
        <w:t>- Tổ chức, cá nhân nộp hồ sơ tại Trung tâm hành chính công Tỉnh;</w:t>
      </w:r>
    </w:p>
    <w:p w:rsidR="00D72954" w:rsidRPr="00E3260E" w:rsidRDefault="00D72954" w:rsidP="00D72954">
      <w:pPr>
        <w:spacing w:before="60" w:after="60"/>
        <w:ind w:firstLine="720"/>
        <w:jc w:val="both"/>
        <w:rPr>
          <w:b/>
          <w:szCs w:val="28"/>
          <w:lang w:val="pt-BR"/>
        </w:rPr>
      </w:pPr>
      <w:r w:rsidRPr="00E3260E">
        <w:rPr>
          <w:szCs w:val="28"/>
          <w:lang w:val="pt-BR"/>
        </w:rPr>
        <w:t xml:space="preserve">- </w:t>
      </w:r>
      <w:r w:rsidR="000D502E">
        <w:rPr>
          <w:szCs w:val="28"/>
          <w:lang w:val="nl-NL"/>
        </w:rPr>
        <w:t>Công chức</w:t>
      </w:r>
      <w:r w:rsidR="000D502E" w:rsidRPr="00EA4F11">
        <w:rPr>
          <w:szCs w:val="28"/>
          <w:lang w:val="nl-NL"/>
        </w:rPr>
        <w:t xml:space="preserve"> </w:t>
      </w:r>
      <w:r w:rsidRPr="00E3260E">
        <w:rPr>
          <w:szCs w:val="28"/>
          <w:lang w:val="pt-BR"/>
        </w:rPr>
        <w:t>kiểm tra, tiếp nhận hồ sơ (nếu hồ sơ hợp lệ), viết phiếu tiếp nhận hồ sơ và hẹn ngày trả kết quả.</w:t>
      </w:r>
    </w:p>
    <w:p w:rsidR="00D72954" w:rsidRPr="00E3260E" w:rsidRDefault="00D72954" w:rsidP="00D72954">
      <w:pPr>
        <w:spacing w:before="60" w:after="60"/>
        <w:ind w:firstLine="720"/>
        <w:jc w:val="both"/>
        <w:rPr>
          <w:b/>
          <w:szCs w:val="28"/>
          <w:lang w:val="pt-BR"/>
        </w:rPr>
      </w:pPr>
      <w:r w:rsidRPr="00E3260E">
        <w:rPr>
          <w:szCs w:val="28"/>
          <w:lang w:val="pt-BR"/>
        </w:rPr>
        <w:t>- Tổ chức, cá nhân căn cứ vào thời gian ghi trong Giấy tiếp nhận hồ sơ đến Trung tâm hành chính công Tỉnh nhận kết quả.</w:t>
      </w:r>
    </w:p>
    <w:p w:rsidR="00D72954" w:rsidRPr="00E3260E" w:rsidRDefault="00D72954" w:rsidP="00D72954">
      <w:pPr>
        <w:spacing w:before="120" w:after="120" w:line="320" w:lineRule="exact"/>
        <w:ind w:firstLine="720"/>
        <w:jc w:val="both"/>
        <w:rPr>
          <w:szCs w:val="28"/>
          <w:lang w:val="pt-BR"/>
        </w:rPr>
      </w:pPr>
      <w:r w:rsidRPr="00E3260E">
        <w:rPr>
          <w:b/>
          <w:szCs w:val="28"/>
          <w:lang w:val="pt-BR"/>
        </w:rPr>
        <w:lastRenderedPageBreak/>
        <w:t xml:space="preserve">Cách thức thực hiện: </w:t>
      </w:r>
      <w:r w:rsidRPr="00E3260E">
        <w:rPr>
          <w:szCs w:val="28"/>
          <w:lang w:val="pt-BR"/>
        </w:rPr>
        <w:t>Nộp hồ sơ trực tiếp tại Trung tâm hành chính công tỉnh hoặc thông qua hệ thống bưu chính.</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Thành phần hồ sơ:</w:t>
      </w:r>
    </w:p>
    <w:p w:rsidR="00D72954" w:rsidRPr="00E3260E" w:rsidRDefault="00D72954" w:rsidP="00D72954">
      <w:pPr>
        <w:spacing w:before="120" w:after="120" w:line="320" w:lineRule="exact"/>
        <w:ind w:firstLine="720"/>
        <w:jc w:val="both"/>
        <w:rPr>
          <w:szCs w:val="28"/>
          <w:lang w:val="pt-BR"/>
        </w:rPr>
      </w:pPr>
      <w:r w:rsidRPr="00E3260E">
        <w:rPr>
          <w:szCs w:val="28"/>
          <w:lang w:val="pt-BR"/>
        </w:rPr>
        <w:t>- Đơn đề nghị cấp lại Chứng chỉ hành nghề luật sư;</w:t>
      </w:r>
    </w:p>
    <w:p w:rsidR="00D72954" w:rsidRPr="00E3260E" w:rsidRDefault="00D72954" w:rsidP="00D72954">
      <w:pPr>
        <w:spacing w:before="120" w:after="120" w:line="320" w:lineRule="exact"/>
        <w:ind w:firstLine="720"/>
        <w:jc w:val="both"/>
        <w:rPr>
          <w:szCs w:val="28"/>
          <w:lang w:val="pt-BR"/>
        </w:rPr>
      </w:pPr>
      <w:r w:rsidRPr="00E3260E">
        <w:rPr>
          <w:szCs w:val="28"/>
          <w:lang w:val="pt-BR"/>
        </w:rPr>
        <w:t>- Phiếu lý lịch tư pháp;</w:t>
      </w:r>
    </w:p>
    <w:p w:rsidR="00D72954" w:rsidRPr="00E3260E" w:rsidRDefault="00D72954" w:rsidP="00D72954">
      <w:pPr>
        <w:spacing w:before="120" w:after="120" w:line="320" w:lineRule="exact"/>
        <w:ind w:firstLine="720"/>
        <w:jc w:val="both"/>
        <w:rPr>
          <w:szCs w:val="28"/>
          <w:lang w:val="pt-BR"/>
        </w:rPr>
      </w:pPr>
      <w:r w:rsidRPr="00E3260E">
        <w:rPr>
          <w:szCs w:val="28"/>
          <w:lang w:val="pt-BR"/>
        </w:rPr>
        <w:t>- Giấy chứng nhận sức khoẻ;</w:t>
      </w:r>
    </w:p>
    <w:p w:rsidR="00D72954" w:rsidRPr="00E3260E" w:rsidRDefault="00D72954" w:rsidP="00D72954">
      <w:pPr>
        <w:spacing w:before="120" w:after="120" w:line="320" w:lineRule="exact"/>
        <w:ind w:firstLine="720"/>
        <w:jc w:val="both"/>
        <w:rPr>
          <w:szCs w:val="28"/>
          <w:lang w:val="pt-BR"/>
        </w:rPr>
      </w:pPr>
      <w:r w:rsidRPr="00E3260E">
        <w:rPr>
          <w:szCs w:val="28"/>
          <w:lang w:val="pt-BR"/>
        </w:rPr>
        <w:t>- Bản sao Bằng cử nhân luật hoặc bản sao Bằng thạc sỹ luật trừ những người là giáo sư, phó giáo sư chuyên ngành luật, tiến sỹ luật;</w:t>
      </w:r>
    </w:p>
    <w:p w:rsidR="00D72954" w:rsidRPr="00E3260E" w:rsidRDefault="00D72954" w:rsidP="00D72954">
      <w:pPr>
        <w:spacing w:before="120" w:after="120" w:line="320" w:lineRule="exact"/>
        <w:ind w:firstLine="720"/>
        <w:jc w:val="both"/>
        <w:rPr>
          <w:szCs w:val="28"/>
          <w:lang w:val="pt-BR"/>
        </w:rPr>
      </w:pPr>
      <w:r w:rsidRPr="00E3260E">
        <w:rPr>
          <w:szCs w:val="28"/>
          <w:lang w:val="pt-BR"/>
        </w:rPr>
        <w:t>- Quyết định cấp Chứng chỉ hành nghề luật sư trước đây;</w:t>
      </w:r>
    </w:p>
    <w:p w:rsidR="00D72954" w:rsidRPr="00E3260E" w:rsidRDefault="00D72954" w:rsidP="00D72954">
      <w:pPr>
        <w:spacing w:before="120" w:after="120" w:line="320" w:lineRule="exact"/>
        <w:ind w:firstLine="720"/>
        <w:jc w:val="both"/>
        <w:rPr>
          <w:szCs w:val="28"/>
          <w:lang w:val="pt-BR"/>
        </w:rPr>
      </w:pPr>
      <w:r w:rsidRPr="00E3260E">
        <w:rPr>
          <w:szCs w:val="28"/>
          <w:lang w:val="pt-BR"/>
        </w:rPr>
        <w:t xml:space="preserve">- Bản sao </w:t>
      </w:r>
      <w:r w:rsidRPr="00E3260E">
        <w:rPr>
          <w:bCs/>
          <w:szCs w:val="28"/>
          <w:lang w:val="pt-BR"/>
        </w:rPr>
        <w:t>Giấy chứng nhận kiểm tra kết quả tập sự hành nghề luật sư</w:t>
      </w:r>
      <w:r w:rsidRPr="00E3260E">
        <w:rPr>
          <w:szCs w:val="28"/>
          <w:lang w:val="pt-BR"/>
        </w:rPr>
        <w:t xml:space="preserve"> đối với người đạt yêu cầu kiểm tra hoặc bản sao giấy tờ chứng minh là người được miễn tập sự hành nghề luật sư theo quy định tại khoản 1 Điều 16 của Luật luật sư bao gồm một trong các giấy tờ sau đây:</w:t>
      </w:r>
    </w:p>
    <w:p w:rsidR="00D72954" w:rsidRPr="00E3260E" w:rsidRDefault="00D72954" w:rsidP="00D72954">
      <w:pPr>
        <w:spacing w:before="120" w:after="120" w:line="320" w:lineRule="exact"/>
        <w:ind w:firstLine="720"/>
        <w:jc w:val="both"/>
        <w:rPr>
          <w:szCs w:val="28"/>
          <w:lang w:val="pt-BR"/>
        </w:rPr>
      </w:pPr>
      <w:r w:rsidRPr="00E3260E">
        <w:rPr>
          <w:szCs w:val="28"/>
          <w:lang w:val="pt-BR"/>
        </w:rPr>
        <w:t>+ Bản sao Quyết định bổ nhiệm thẩm phán, kiểm sát viên, điều tra viên hoặc Nghị quyết của Hội đồng nhân dân, Biên bản bầu thẩm phán của Hội đồng nhân dân đối với trường hợp thẩm phán do Hội đồng nhân dân cấp huyện, cấp tỉnh bầu.</w:t>
      </w:r>
    </w:p>
    <w:p w:rsidR="00D72954" w:rsidRPr="00E3260E" w:rsidRDefault="00D72954" w:rsidP="00D72954">
      <w:pPr>
        <w:spacing w:before="120" w:after="120" w:line="320" w:lineRule="exact"/>
        <w:ind w:firstLine="720"/>
        <w:jc w:val="both"/>
        <w:rPr>
          <w:szCs w:val="28"/>
          <w:lang w:val="pt-BR"/>
        </w:rPr>
      </w:pPr>
      <w:r w:rsidRPr="00E3260E">
        <w:rPr>
          <w:szCs w:val="28"/>
          <w:lang w:val="pt-BR"/>
        </w:rPr>
        <w:t>+ Bản sao Quyết định phong hàm Giáo sư, Phó Giáo sư chuyên ngành luật sư hoặc bản sao bằng tiến sỹ luật.</w:t>
      </w:r>
    </w:p>
    <w:p w:rsidR="00D72954" w:rsidRPr="00E3260E" w:rsidRDefault="00D72954" w:rsidP="00D72954">
      <w:pPr>
        <w:spacing w:before="120" w:after="120" w:line="320" w:lineRule="exact"/>
        <w:ind w:firstLine="720"/>
        <w:jc w:val="both"/>
        <w:rPr>
          <w:szCs w:val="28"/>
          <w:lang w:val="pt-BR"/>
        </w:rPr>
      </w:pPr>
      <w:r w:rsidRPr="00E3260E">
        <w:rPr>
          <w:szCs w:val="28"/>
          <w:lang w:val="pt-BR"/>
        </w:rPr>
        <w:t>+ Bản sao Quyết định bổ nhiệm thẩm tra viên cao cấp ngành Tòa án, kiểm tra viên cao cấp ngành Kiểm sát, chuyên viên cao cấp, nghiên cứu viên cao cấp, giảng viên cao cấp chuyên ngành luật.</w:t>
      </w:r>
    </w:p>
    <w:p w:rsidR="00D72954" w:rsidRPr="00667C81" w:rsidRDefault="00D72954" w:rsidP="00D72954">
      <w:pPr>
        <w:spacing w:before="120" w:after="120" w:line="320" w:lineRule="exact"/>
        <w:ind w:firstLine="720"/>
        <w:jc w:val="both"/>
        <w:rPr>
          <w:szCs w:val="28"/>
          <w:lang w:val="pt-BR"/>
        </w:rPr>
      </w:pPr>
      <w:r w:rsidRPr="00667C81">
        <w:rPr>
          <w:szCs w:val="28"/>
          <w:lang w:val="pt-BR"/>
        </w:rPr>
        <w:t>+ Các giấy tờ hợp pháp khác chứng minh là người được miễn tập sự hành nghề luật sư.</w:t>
      </w:r>
    </w:p>
    <w:p w:rsidR="00D72954" w:rsidRPr="00E3260E" w:rsidRDefault="00D72954" w:rsidP="00D72954">
      <w:pPr>
        <w:spacing w:before="120" w:after="120" w:line="320" w:lineRule="exact"/>
        <w:ind w:firstLine="720"/>
        <w:jc w:val="both"/>
        <w:rPr>
          <w:szCs w:val="28"/>
          <w:lang w:val="pt-BR"/>
        </w:rPr>
      </w:pPr>
      <w:r w:rsidRPr="00E3260E">
        <w:rPr>
          <w:b/>
          <w:szCs w:val="28"/>
          <w:lang w:val="pt-BR"/>
        </w:rPr>
        <w:t>Số lượng hồ sơ:</w:t>
      </w:r>
      <w:r w:rsidRPr="00E3260E">
        <w:rPr>
          <w:szCs w:val="28"/>
          <w:lang w:val="pt-BR"/>
        </w:rPr>
        <w:t xml:space="preserve"> 01 bộ.</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 xml:space="preserve">Thời hạn giải quyết: </w:t>
      </w:r>
    </w:p>
    <w:p w:rsidR="00D72954" w:rsidRPr="00E3260E" w:rsidRDefault="00D72954" w:rsidP="00D72954">
      <w:pPr>
        <w:spacing w:before="60" w:after="60"/>
        <w:ind w:firstLine="720"/>
        <w:jc w:val="both"/>
        <w:rPr>
          <w:szCs w:val="28"/>
          <w:lang w:val="pt-BR"/>
        </w:rPr>
      </w:pPr>
      <w:r w:rsidRPr="00E3260E">
        <w:rPr>
          <w:szCs w:val="28"/>
          <w:lang w:val="pt-BR"/>
        </w:rPr>
        <w:t>- Giải quyết ở Trung tâm hành chính công và Sở Tư pháp: 07 ngày làm việc kể từ ngày nhận đủ hồ sơ theo quy định.</w:t>
      </w:r>
    </w:p>
    <w:p w:rsidR="00D72954" w:rsidRPr="00E3260E" w:rsidRDefault="00D72954" w:rsidP="00D72954">
      <w:pPr>
        <w:spacing w:before="60" w:after="60"/>
        <w:ind w:firstLine="720"/>
        <w:rPr>
          <w:szCs w:val="28"/>
          <w:lang w:val="pt-BR"/>
        </w:rPr>
      </w:pPr>
      <w:r w:rsidRPr="00E3260E">
        <w:rPr>
          <w:szCs w:val="28"/>
          <w:lang w:val="pt-BR"/>
        </w:rPr>
        <w:t>- Giải quyết ở Bộ Tư pháp: 20 ngày kể từ ngày nhận đủ hồ sơ theo quy định.</w:t>
      </w:r>
    </w:p>
    <w:p w:rsidR="00D72954" w:rsidRPr="00E3260E" w:rsidRDefault="00D72954" w:rsidP="00D72954">
      <w:pPr>
        <w:spacing w:before="120" w:after="120" w:line="320" w:lineRule="exact"/>
        <w:ind w:firstLine="720"/>
        <w:jc w:val="both"/>
        <w:rPr>
          <w:szCs w:val="28"/>
          <w:lang w:val="pt-BR"/>
        </w:rPr>
      </w:pPr>
      <w:r w:rsidRPr="00E3260E">
        <w:rPr>
          <w:b/>
          <w:szCs w:val="28"/>
          <w:lang w:val="pt-BR"/>
        </w:rPr>
        <w:t>Đối tượng thực hiện thủ tục hành chính:</w:t>
      </w:r>
      <w:r w:rsidRPr="00E3260E">
        <w:rPr>
          <w:szCs w:val="28"/>
          <w:lang w:val="pt-BR"/>
        </w:rPr>
        <w:t xml:space="preserve"> Cá nhân.</w:t>
      </w:r>
    </w:p>
    <w:p w:rsidR="00D72954" w:rsidRPr="00E3260E" w:rsidRDefault="00D72954" w:rsidP="00D72954">
      <w:pPr>
        <w:spacing w:before="120" w:after="120" w:line="320" w:lineRule="exact"/>
        <w:ind w:firstLine="720"/>
        <w:jc w:val="both"/>
        <w:rPr>
          <w:szCs w:val="28"/>
          <w:lang w:val="pt-BR"/>
        </w:rPr>
      </w:pPr>
      <w:r w:rsidRPr="00E3260E">
        <w:rPr>
          <w:b/>
          <w:szCs w:val="28"/>
          <w:lang w:val="pt-BR"/>
        </w:rPr>
        <w:t>Cơ quan thực hiện thủ tục hành chính:</w:t>
      </w:r>
    </w:p>
    <w:p w:rsidR="00D72954" w:rsidRPr="00E3260E" w:rsidRDefault="00D72954" w:rsidP="00D72954">
      <w:pPr>
        <w:tabs>
          <w:tab w:val="left" w:pos="840"/>
        </w:tabs>
        <w:spacing w:before="60" w:after="60"/>
        <w:ind w:firstLine="720"/>
        <w:rPr>
          <w:szCs w:val="28"/>
          <w:lang w:val="pt-BR"/>
        </w:rPr>
      </w:pPr>
      <w:r w:rsidRPr="00E3260E">
        <w:rPr>
          <w:szCs w:val="28"/>
          <w:lang w:val="pt-BR"/>
        </w:rPr>
        <w:t>- Cơ quan có thẩm quyền quyết định theo quy định: Bộ Tư pháp.</w:t>
      </w:r>
    </w:p>
    <w:p w:rsidR="00D72954" w:rsidRPr="00E3260E" w:rsidRDefault="00D72954" w:rsidP="00D72954">
      <w:pPr>
        <w:tabs>
          <w:tab w:val="left" w:pos="840"/>
        </w:tabs>
        <w:spacing w:before="60" w:after="60"/>
        <w:ind w:firstLine="720"/>
        <w:rPr>
          <w:szCs w:val="28"/>
          <w:lang w:val="pt-BR"/>
        </w:rPr>
      </w:pPr>
      <w:r w:rsidRPr="00E3260E">
        <w:rPr>
          <w:szCs w:val="28"/>
          <w:lang w:val="pt-BR"/>
        </w:rPr>
        <w:t>- Cơ quan trực tiếp thực hiện TTHC: Sở</w:t>
      </w:r>
      <w:r>
        <w:rPr>
          <w:szCs w:val="28"/>
          <w:lang w:val="pt-BR"/>
        </w:rPr>
        <w:t xml:space="preserve"> Tư pháp,</w:t>
      </w:r>
      <w:r w:rsidRPr="00E3260E">
        <w:rPr>
          <w:szCs w:val="28"/>
          <w:lang w:val="pt-BR"/>
        </w:rPr>
        <w:t xml:space="preserve"> Bộ Tư pháp.</w:t>
      </w:r>
    </w:p>
    <w:p w:rsidR="00D72954" w:rsidRPr="00E3260E" w:rsidRDefault="00D72954" w:rsidP="00D72954">
      <w:pPr>
        <w:tabs>
          <w:tab w:val="left" w:pos="840"/>
        </w:tabs>
        <w:spacing w:before="60" w:after="60"/>
        <w:ind w:firstLine="720"/>
        <w:rPr>
          <w:szCs w:val="28"/>
          <w:lang w:val="pt-BR"/>
        </w:rPr>
      </w:pPr>
      <w:r w:rsidRPr="00E3260E">
        <w:rPr>
          <w:szCs w:val="28"/>
          <w:lang w:val="pt-BR"/>
        </w:rPr>
        <w:t>- Cơ quan</w:t>
      </w:r>
      <w:r w:rsidR="005663C6">
        <w:rPr>
          <w:szCs w:val="28"/>
          <w:lang w:val="pt-BR"/>
        </w:rPr>
        <w:t>, tổ chức</w:t>
      </w:r>
      <w:r w:rsidRPr="00E3260E">
        <w:rPr>
          <w:szCs w:val="28"/>
          <w:lang w:val="pt-BR"/>
        </w:rPr>
        <w:t xml:space="preserve"> phối hợp: Đoàn Luật sư.</w:t>
      </w:r>
    </w:p>
    <w:p w:rsidR="00D72954" w:rsidRPr="00E3260E" w:rsidRDefault="00D72954" w:rsidP="00D72954">
      <w:pPr>
        <w:spacing w:before="120" w:after="120" w:line="320" w:lineRule="exact"/>
        <w:ind w:firstLine="720"/>
        <w:jc w:val="both"/>
        <w:rPr>
          <w:szCs w:val="28"/>
          <w:lang w:val="pt-BR"/>
        </w:rPr>
      </w:pPr>
      <w:r w:rsidRPr="00E3260E">
        <w:rPr>
          <w:b/>
          <w:szCs w:val="28"/>
          <w:lang w:val="pt-BR"/>
        </w:rPr>
        <w:t>Kết quả thực hiện thủ tục hành chính:</w:t>
      </w:r>
      <w:r w:rsidRPr="00E3260E">
        <w:rPr>
          <w:szCs w:val="28"/>
          <w:lang w:val="pt-BR"/>
        </w:rPr>
        <w:t xml:space="preserve"> Chứng chỉ hành nghề luật sư.</w:t>
      </w:r>
    </w:p>
    <w:p w:rsidR="00D72954" w:rsidRPr="00D72954" w:rsidRDefault="00D72954" w:rsidP="00D72954">
      <w:pPr>
        <w:spacing w:before="120" w:after="120" w:line="320" w:lineRule="exact"/>
        <w:ind w:firstLine="720"/>
        <w:jc w:val="both"/>
        <w:rPr>
          <w:szCs w:val="28"/>
          <w:lang w:val="pt-BR"/>
        </w:rPr>
      </w:pPr>
      <w:r w:rsidRPr="00D72954">
        <w:rPr>
          <w:b/>
          <w:szCs w:val="28"/>
          <w:lang w:val="pt-BR"/>
        </w:rPr>
        <w:lastRenderedPageBreak/>
        <w:t xml:space="preserve">Phí/lệ phí: </w:t>
      </w:r>
    </w:p>
    <w:p w:rsidR="00D72954" w:rsidRPr="00D72954" w:rsidRDefault="00D72954" w:rsidP="00D72954">
      <w:pPr>
        <w:spacing w:before="120" w:after="120" w:line="320" w:lineRule="exact"/>
        <w:ind w:firstLine="720"/>
        <w:jc w:val="both"/>
        <w:rPr>
          <w:szCs w:val="28"/>
          <w:lang w:val="pt-BR"/>
        </w:rPr>
      </w:pPr>
      <w:r w:rsidRPr="00D72954">
        <w:rPr>
          <w:szCs w:val="28"/>
          <w:lang w:val="pt-BR"/>
        </w:rPr>
        <w:t>- Lệ phí cấp chứng chỉ hành nghề luật sư: 100.000 đồng/hồ sơ (Một trăm nghìn đồng) (Cơ quan thu : Cục Bổ trợ tư pháp - Bộ Tư pháp)</w:t>
      </w:r>
    </w:p>
    <w:p w:rsidR="00D72954" w:rsidRPr="00D72954" w:rsidRDefault="00D72954" w:rsidP="00D72954">
      <w:pPr>
        <w:spacing w:before="120" w:after="120" w:line="320" w:lineRule="exact"/>
        <w:ind w:firstLine="720"/>
        <w:jc w:val="both"/>
        <w:rPr>
          <w:szCs w:val="28"/>
          <w:lang w:val="pt-BR"/>
        </w:rPr>
      </w:pPr>
      <w:r w:rsidRPr="00D72954">
        <w:rPr>
          <w:szCs w:val="28"/>
          <w:lang w:val="pt-BR"/>
        </w:rPr>
        <w:t>- Phí thẩm định tiêu chuẩn, điều kiện hành nghề luật sư: 800.000 đồng/hồ sơ (Tám trăm nghìn đồng) (Cơ quan thu: Cục Bổ trợ tư pháp - Bộ Tư pháp)</w:t>
      </w:r>
    </w:p>
    <w:p w:rsidR="00D72954" w:rsidRPr="00E3260E" w:rsidRDefault="00D72954" w:rsidP="00D72954">
      <w:pPr>
        <w:spacing w:before="120" w:after="120" w:line="320" w:lineRule="exact"/>
        <w:ind w:firstLine="720"/>
        <w:jc w:val="both"/>
        <w:rPr>
          <w:b/>
          <w:bCs/>
          <w:szCs w:val="28"/>
          <w:lang w:val="pt-BR"/>
        </w:rPr>
      </w:pPr>
      <w:r w:rsidRPr="00E3260E">
        <w:rPr>
          <w:b/>
          <w:spacing w:val="-6"/>
          <w:szCs w:val="28"/>
          <w:lang w:val="pt-BR"/>
        </w:rPr>
        <w:t xml:space="preserve">Tên mẫu đơn, mẫu tờ khai: </w:t>
      </w:r>
      <w:r w:rsidRPr="00E3260E">
        <w:rPr>
          <w:szCs w:val="28"/>
          <w:lang w:val="pt-BR"/>
        </w:rPr>
        <w:t>Không.</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 xml:space="preserve">Yêu cầu, điều kiện thực hiện thủ tục hành chính: </w:t>
      </w:r>
    </w:p>
    <w:p w:rsidR="00D72954" w:rsidRPr="00E3260E" w:rsidRDefault="00D72954" w:rsidP="00D72954">
      <w:pPr>
        <w:spacing w:before="120" w:after="120" w:line="320" w:lineRule="exact"/>
        <w:ind w:firstLine="720"/>
        <w:jc w:val="both"/>
        <w:rPr>
          <w:szCs w:val="28"/>
          <w:lang w:val="pt-BR"/>
        </w:rPr>
      </w:pPr>
      <w:r w:rsidRPr="00E3260E">
        <w:rPr>
          <w:szCs w:val="28"/>
          <w:lang w:val="pt-BR"/>
        </w:rPr>
        <w:t>Người đã bị thu hồi Chứng chỉ hành nghề luật sư quy định tại điểm d và điểm đ khoản 1 Điều 18 của Luật này được xem xét cấp lại Chứng chỉ hành nghề luật sư khi có đề nghị cấp lại Chứng chỉ hành nghề luật sư.</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Căn cứ pháp lý của thủ tục hành chính:</w:t>
      </w:r>
    </w:p>
    <w:p w:rsidR="00D72954" w:rsidRPr="00E3260E" w:rsidRDefault="00D72954" w:rsidP="00D72954">
      <w:pPr>
        <w:spacing w:before="120" w:after="120" w:line="320" w:lineRule="exact"/>
        <w:ind w:firstLine="720"/>
        <w:jc w:val="both"/>
        <w:rPr>
          <w:spacing w:val="-10"/>
          <w:szCs w:val="28"/>
          <w:lang w:val="pt-BR"/>
        </w:rPr>
      </w:pPr>
      <w:r w:rsidRPr="00E3260E">
        <w:rPr>
          <w:spacing w:val="-10"/>
          <w:szCs w:val="28"/>
          <w:lang w:val="pt-BR"/>
        </w:rPr>
        <w:t>- Luật số 20/2012/QH13 ngày 20/11/2012 sửa đổi, bổ sung một số điều của Luật luật sư.</w:t>
      </w:r>
    </w:p>
    <w:p w:rsidR="00D72954" w:rsidRDefault="00D72954" w:rsidP="00D72954">
      <w:pPr>
        <w:spacing w:before="120" w:after="120" w:line="320" w:lineRule="exact"/>
        <w:ind w:firstLine="720"/>
        <w:jc w:val="both"/>
        <w:rPr>
          <w:bCs/>
          <w:szCs w:val="28"/>
          <w:lang w:val="pt-BR"/>
        </w:rPr>
      </w:pPr>
      <w:r w:rsidRPr="00E3260E">
        <w:rPr>
          <w:szCs w:val="28"/>
          <w:lang w:val="pt-BR"/>
        </w:rPr>
        <w:t>- Thông tư số 17/2011/TT-BTP ngày 14/10/2011 của Bộ Tư pháp h</w:t>
      </w:r>
      <w:r w:rsidRPr="00E3260E">
        <w:rPr>
          <w:bCs/>
          <w:szCs w:val="28"/>
          <w:lang w:val="pt-BR"/>
        </w:rPr>
        <w:t>ướng dẫn một số quy định của Luật luật sư, Nghị định quy định chi tiết và hướng dẫnthi hành một số điều của Luật luật sư,Nghị định hướng dẫn thi hành các quy định của Luật luật sư về tổ chức xã hội - nghề nghiệp của luật sư.</w:t>
      </w:r>
    </w:p>
    <w:p w:rsidR="00D72954" w:rsidRPr="00D72954" w:rsidRDefault="00D72954" w:rsidP="00D72954">
      <w:pPr>
        <w:spacing w:before="120" w:after="120" w:line="320" w:lineRule="exact"/>
        <w:ind w:firstLine="720"/>
        <w:jc w:val="both"/>
        <w:rPr>
          <w:szCs w:val="28"/>
          <w:lang w:val="pt-BR"/>
        </w:rPr>
      </w:pPr>
      <w:r w:rsidRPr="00D72954">
        <w:rPr>
          <w:szCs w:val="28"/>
          <w:lang w:val="pt-BR"/>
        </w:rPr>
        <w:t xml:space="preserve">- Thông tư số 220/2016/TT-BTC ngày 10/11/2016 của Bộ Tài chính quy định mức thu, chế độ thu, nộp, quản lý và sử dụng phí, lệ phí trong lĩnh vực hoạt động hành nghề luật sư </w:t>
      </w:r>
    </w:p>
    <w:p w:rsidR="00D72954" w:rsidRPr="00E3260E" w:rsidRDefault="00D72954" w:rsidP="00D72954">
      <w:pPr>
        <w:spacing w:before="120" w:after="120" w:line="320" w:lineRule="exact"/>
        <w:ind w:firstLine="720"/>
        <w:jc w:val="both"/>
        <w:rPr>
          <w:bCs/>
          <w:szCs w:val="28"/>
          <w:lang w:val="pt-BR"/>
        </w:rPr>
      </w:pPr>
    </w:p>
    <w:p w:rsidR="00D72954" w:rsidRPr="00E3260E" w:rsidRDefault="00D72954" w:rsidP="00D72954">
      <w:pPr>
        <w:spacing w:before="120" w:after="120" w:line="320" w:lineRule="exact"/>
        <w:ind w:firstLine="720"/>
        <w:jc w:val="both"/>
        <w:rPr>
          <w:bCs/>
          <w:szCs w:val="28"/>
          <w:lang w:val="pt-BR"/>
        </w:rPr>
      </w:pPr>
    </w:p>
    <w:p w:rsidR="00D72954" w:rsidRPr="00E3260E" w:rsidRDefault="00D72954" w:rsidP="00D72954">
      <w:pPr>
        <w:spacing w:before="120" w:after="120" w:line="320" w:lineRule="exact"/>
        <w:ind w:firstLine="720"/>
        <w:jc w:val="both"/>
        <w:rPr>
          <w:b/>
          <w:szCs w:val="28"/>
          <w:lang w:val="pt-BR"/>
        </w:rPr>
      </w:pPr>
      <w:r w:rsidRPr="00E3260E">
        <w:rPr>
          <w:b/>
          <w:szCs w:val="28"/>
          <w:lang w:val="pt-BR"/>
        </w:rPr>
        <w:t>5. Cấp lại Chứng chỉ hành nghề luật sư đối với những trường hợp bị thu hồi Chứng chỉ hành nghề luật sư quy định tại các điểm g, h và i khoản 1 Điều 18 của Luật luật sư</w:t>
      </w:r>
    </w:p>
    <w:p w:rsidR="00D72954" w:rsidRPr="00E3260E" w:rsidRDefault="00D72954" w:rsidP="00D72954">
      <w:pPr>
        <w:spacing w:before="120" w:after="120" w:line="320" w:lineRule="exact"/>
        <w:ind w:firstLine="720"/>
        <w:jc w:val="both"/>
        <w:rPr>
          <w:szCs w:val="28"/>
          <w:lang w:val="pt-BR"/>
        </w:rPr>
      </w:pPr>
      <w:r w:rsidRPr="00E3260E">
        <w:rPr>
          <w:b/>
          <w:szCs w:val="28"/>
          <w:lang w:val="pt-BR"/>
        </w:rPr>
        <w:t>Trình tự thực hiện</w:t>
      </w:r>
      <w:r w:rsidRPr="00E3260E">
        <w:rPr>
          <w:szCs w:val="28"/>
          <w:lang w:val="pt-BR"/>
        </w:rPr>
        <w:t xml:space="preserve">: </w:t>
      </w:r>
    </w:p>
    <w:p w:rsidR="00D72954" w:rsidRPr="00E3260E" w:rsidRDefault="00D72954" w:rsidP="00D72954">
      <w:pPr>
        <w:spacing w:before="60" w:after="60"/>
        <w:ind w:firstLine="720"/>
        <w:jc w:val="both"/>
        <w:rPr>
          <w:szCs w:val="28"/>
          <w:lang w:val="pt-BR"/>
        </w:rPr>
      </w:pPr>
      <w:r w:rsidRPr="00E3260E">
        <w:rPr>
          <w:szCs w:val="28"/>
          <w:lang w:val="pt-BR"/>
        </w:rPr>
        <w:t>- Tổ chức, cá nhân nộp hồ sơ tại Trung tâm hành chính công Tỉnh;</w:t>
      </w:r>
    </w:p>
    <w:p w:rsidR="00D72954" w:rsidRPr="00E3260E" w:rsidRDefault="00D72954" w:rsidP="00D72954">
      <w:pPr>
        <w:spacing w:before="60" w:after="60"/>
        <w:ind w:firstLine="720"/>
        <w:jc w:val="both"/>
        <w:rPr>
          <w:b/>
          <w:szCs w:val="28"/>
          <w:lang w:val="pt-BR"/>
        </w:rPr>
      </w:pPr>
      <w:r w:rsidRPr="00E3260E">
        <w:rPr>
          <w:szCs w:val="28"/>
          <w:lang w:val="pt-BR"/>
        </w:rPr>
        <w:t xml:space="preserve">- </w:t>
      </w:r>
      <w:r w:rsidR="000D502E">
        <w:rPr>
          <w:szCs w:val="28"/>
          <w:lang w:val="nl-NL"/>
        </w:rPr>
        <w:t>Công chức</w:t>
      </w:r>
      <w:r w:rsidR="000D502E" w:rsidRPr="00EA4F11">
        <w:rPr>
          <w:szCs w:val="28"/>
          <w:lang w:val="nl-NL"/>
        </w:rPr>
        <w:t xml:space="preserve"> </w:t>
      </w:r>
      <w:r w:rsidRPr="00E3260E">
        <w:rPr>
          <w:szCs w:val="28"/>
          <w:lang w:val="pt-BR"/>
        </w:rPr>
        <w:t>kiểm tra, tiếp nhận hồ sơ (nếu hồ sơ hợp lệ), viết phiếu tiếp nhận hồ sơ và hẹn ngày trả kết quả.</w:t>
      </w:r>
    </w:p>
    <w:p w:rsidR="00D72954" w:rsidRPr="00E3260E" w:rsidRDefault="00D72954" w:rsidP="00D72954">
      <w:pPr>
        <w:spacing w:before="60" w:after="60"/>
        <w:ind w:firstLine="720"/>
        <w:jc w:val="both"/>
        <w:rPr>
          <w:b/>
          <w:szCs w:val="28"/>
          <w:lang w:val="pt-BR"/>
        </w:rPr>
      </w:pPr>
      <w:r w:rsidRPr="00E3260E">
        <w:rPr>
          <w:szCs w:val="28"/>
          <w:lang w:val="pt-BR"/>
        </w:rPr>
        <w:t>- Tổ chức, cá nhân căn cứ vào thời gian ghi trong Giấy tiếp nhận hồ sơ đến Trung tâm hành chính công Tỉnh nhận kết quả.</w:t>
      </w:r>
    </w:p>
    <w:p w:rsidR="00D72954" w:rsidRPr="00E3260E" w:rsidRDefault="00D72954" w:rsidP="00D72954">
      <w:pPr>
        <w:spacing w:before="120" w:after="120" w:line="320" w:lineRule="exact"/>
        <w:ind w:firstLine="720"/>
        <w:jc w:val="both"/>
        <w:rPr>
          <w:szCs w:val="28"/>
          <w:lang w:val="pt-BR"/>
        </w:rPr>
      </w:pPr>
      <w:r w:rsidRPr="00E3260E">
        <w:rPr>
          <w:b/>
          <w:szCs w:val="28"/>
          <w:lang w:val="pt-BR"/>
        </w:rPr>
        <w:t>Cách thức thực hiện:</w:t>
      </w:r>
      <w:r>
        <w:rPr>
          <w:b/>
          <w:szCs w:val="28"/>
          <w:lang w:val="pt-BR"/>
        </w:rPr>
        <w:t xml:space="preserve"> </w:t>
      </w:r>
      <w:r w:rsidRPr="00E3260E">
        <w:rPr>
          <w:szCs w:val="28"/>
          <w:lang w:val="pt-BR"/>
        </w:rPr>
        <w:t>Nộp hồ sơ trực tiếp tại Trung tâm hành chính công tỉnh hoặc thông qua hệ thống bưu chính.</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Thành phần hồ sơ:</w:t>
      </w:r>
    </w:p>
    <w:p w:rsidR="00D72954" w:rsidRPr="00E3260E" w:rsidRDefault="00D72954" w:rsidP="00D72954">
      <w:pPr>
        <w:spacing w:before="120" w:after="120" w:line="320" w:lineRule="exact"/>
        <w:ind w:firstLine="720"/>
        <w:jc w:val="both"/>
        <w:rPr>
          <w:szCs w:val="28"/>
          <w:lang w:val="pt-BR"/>
        </w:rPr>
      </w:pPr>
      <w:r w:rsidRPr="00E3260E">
        <w:rPr>
          <w:szCs w:val="28"/>
          <w:lang w:val="pt-BR"/>
        </w:rPr>
        <w:t>- Đơn đề nghị cấp lại Chứng chỉ hành nghề luật sư;</w:t>
      </w:r>
    </w:p>
    <w:p w:rsidR="00D72954" w:rsidRPr="00E3260E" w:rsidRDefault="00D72954" w:rsidP="00D72954">
      <w:pPr>
        <w:spacing w:before="120" w:after="120" w:line="320" w:lineRule="exact"/>
        <w:ind w:firstLine="720"/>
        <w:jc w:val="both"/>
        <w:rPr>
          <w:szCs w:val="28"/>
          <w:lang w:val="pt-BR"/>
        </w:rPr>
      </w:pPr>
      <w:r w:rsidRPr="00E3260E">
        <w:rPr>
          <w:szCs w:val="28"/>
          <w:lang w:val="pt-BR"/>
        </w:rPr>
        <w:t>- Phiếu lý lịch tư pháp;</w:t>
      </w:r>
    </w:p>
    <w:p w:rsidR="00D72954" w:rsidRPr="00E3260E" w:rsidRDefault="00D72954" w:rsidP="00D72954">
      <w:pPr>
        <w:spacing w:before="120" w:after="120" w:line="320" w:lineRule="exact"/>
        <w:ind w:firstLine="720"/>
        <w:jc w:val="both"/>
        <w:rPr>
          <w:szCs w:val="28"/>
          <w:lang w:val="pt-BR"/>
        </w:rPr>
      </w:pPr>
      <w:r w:rsidRPr="00E3260E">
        <w:rPr>
          <w:szCs w:val="28"/>
          <w:lang w:val="pt-BR"/>
        </w:rPr>
        <w:t>- Giấy chứng nhận sức khoẻ;</w:t>
      </w:r>
    </w:p>
    <w:p w:rsidR="00D72954" w:rsidRPr="00E3260E" w:rsidRDefault="00D72954" w:rsidP="00D72954">
      <w:pPr>
        <w:spacing w:before="120" w:after="120" w:line="320" w:lineRule="exact"/>
        <w:ind w:firstLine="720"/>
        <w:jc w:val="both"/>
        <w:rPr>
          <w:szCs w:val="28"/>
          <w:lang w:val="pt-BR"/>
        </w:rPr>
      </w:pPr>
      <w:r w:rsidRPr="00E3260E">
        <w:rPr>
          <w:szCs w:val="28"/>
          <w:lang w:val="pt-BR"/>
        </w:rPr>
        <w:lastRenderedPageBreak/>
        <w:t>- Bản sao Bằng cử nhân luật hoặc bản sao Bằng thạc sỹ luật trừ những người là giáo sư, phó giáo sư chuyên ngành luật, tiến sỹ luật;</w:t>
      </w:r>
    </w:p>
    <w:p w:rsidR="00D72954" w:rsidRPr="00E3260E" w:rsidRDefault="00D72954" w:rsidP="00D72954">
      <w:pPr>
        <w:spacing w:before="120" w:after="120" w:line="320" w:lineRule="exact"/>
        <w:ind w:firstLine="720"/>
        <w:jc w:val="both"/>
        <w:rPr>
          <w:szCs w:val="28"/>
          <w:lang w:val="pt-BR"/>
        </w:rPr>
      </w:pPr>
      <w:r w:rsidRPr="00E3260E">
        <w:rPr>
          <w:szCs w:val="28"/>
          <w:lang w:val="pt-BR"/>
        </w:rPr>
        <w:t>- Quyết định cấp Chứng chỉ hành nghề luật sư trước đây;</w:t>
      </w:r>
    </w:p>
    <w:p w:rsidR="00D72954" w:rsidRPr="00E3260E" w:rsidRDefault="00D72954" w:rsidP="00D72954">
      <w:pPr>
        <w:spacing w:before="120" w:after="120" w:line="320" w:lineRule="exact"/>
        <w:ind w:firstLine="720"/>
        <w:jc w:val="both"/>
        <w:rPr>
          <w:szCs w:val="28"/>
          <w:lang w:val="pt-BR"/>
        </w:rPr>
      </w:pPr>
      <w:r w:rsidRPr="00E3260E">
        <w:rPr>
          <w:szCs w:val="28"/>
          <w:lang w:val="pt-BR"/>
        </w:rPr>
        <w:t xml:space="preserve">- Bản sao </w:t>
      </w:r>
      <w:r w:rsidRPr="00E3260E">
        <w:rPr>
          <w:bCs/>
          <w:szCs w:val="28"/>
          <w:lang w:val="pt-BR"/>
        </w:rPr>
        <w:t>Giấy chứng nhận kiểm tra kết quả tập sự hành nghề luật sư</w:t>
      </w:r>
      <w:r w:rsidRPr="00E3260E">
        <w:rPr>
          <w:szCs w:val="28"/>
          <w:lang w:val="pt-BR"/>
        </w:rPr>
        <w:t xml:space="preserve"> đối với người đạt yêu cầu kiểm tra hoặc bản sao giấy tờ chứng minh là người được miễn tập sự hành nghề luật sư quy định tại khoản 1 Điều 16 của Luật luật sư đối với trường hợp miễn tập sự hành nghề luật sư quy định tại khoản 1 Điều 16 của Luật luật sư bao gồm một trong các giấy tờ sau đây:</w:t>
      </w:r>
    </w:p>
    <w:p w:rsidR="00D72954" w:rsidRPr="00E3260E" w:rsidRDefault="00D72954" w:rsidP="00D72954">
      <w:pPr>
        <w:spacing w:before="120" w:after="120" w:line="320" w:lineRule="exact"/>
        <w:ind w:firstLine="720"/>
        <w:jc w:val="both"/>
        <w:rPr>
          <w:szCs w:val="28"/>
          <w:lang w:val="pt-BR"/>
        </w:rPr>
      </w:pPr>
      <w:r w:rsidRPr="00E3260E">
        <w:rPr>
          <w:szCs w:val="28"/>
          <w:lang w:val="pt-BR"/>
        </w:rPr>
        <w:t xml:space="preserve"> Bản sao Quyết định bổ nhiệm thẩm phán, kiểm sát viên, điều tra viên hoặc Nghị quyết của Hội đồng nhân dân, Biên bản bầu thẩm phán của Hội đồng nhân dân đối với trường hợp thẩm phán do Hội đồng nhân dân cấp huyện, cấp tỉnh bầu.</w:t>
      </w:r>
    </w:p>
    <w:p w:rsidR="00D72954" w:rsidRPr="00E3260E" w:rsidRDefault="00D72954" w:rsidP="00D72954">
      <w:pPr>
        <w:spacing w:before="120" w:after="120" w:line="320" w:lineRule="exact"/>
        <w:ind w:firstLine="720"/>
        <w:jc w:val="both"/>
        <w:rPr>
          <w:szCs w:val="28"/>
          <w:lang w:val="pt-BR"/>
        </w:rPr>
      </w:pPr>
      <w:r w:rsidRPr="00E3260E">
        <w:rPr>
          <w:szCs w:val="28"/>
          <w:lang w:val="pt-BR"/>
        </w:rPr>
        <w:t xml:space="preserve"> Bản sao Quyết định phong hàm Giáo sư, Phó Giáo sư chuyên ngành luật sư hoặc bản sao bằng tiến sỹ luật.</w:t>
      </w:r>
    </w:p>
    <w:p w:rsidR="00D72954" w:rsidRPr="00E3260E" w:rsidRDefault="00D72954" w:rsidP="00D72954">
      <w:pPr>
        <w:spacing w:before="120" w:after="120" w:line="320" w:lineRule="exact"/>
        <w:ind w:firstLine="720"/>
        <w:jc w:val="both"/>
        <w:rPr>
          <w:szCs w:val="28"/>
          <w:lang w:val="pt-BR"/>
        </w:rPr>
      </w:pPr>
      <w:r w:rsidRPr="00E3260E">
        <w:rPr>
          <w:szCs w:val="28"/>
          <w:lang w:val="pt-BR"/>
        </w:rPr>
        <w:t xml:space="preserve"> Bản sao Quyết định bổ nhiệm thẩm tra viên cao cấp ngành Tòa án, kiểm tra viên cao cấp ngành Kiểm sát, chuyên viên cao cấp, nghiên cứu viên cao cấp, giảng viên cao cấp chuyên ngành luật.</w:t>
      </w:r>
    </w:p>
    <w:p w:rsidR="00D72954" w:rsidRPr="00E3260E" w:rsidRDefault="00D72954" w:rsidP="00D72954">
      <w:pPr>
        <w:spacing w:before="120" w:after="120" w:line="320" w:lineRule="exact"/>
        <w:ind w:firstLine="720"/>
        <w:jc w:val="both"/>
        <w:rPr>
          <w:spacing w:val="-6"/>
          <w:szCs w:val="28"/>
          <w:lang w:val="pt-BR"/>
        </w:rPr>
      </w:pPr>
      <w:r w:rsidRPr="00E3260E">
        <w:rPr>
          <w:spacing w:val="-6"/>
          <w:szCs w:val="28"/>
          <w:lang w:val="pt-BR"/>
        </w:rPr>
        <w:t xml:space="preserve"> Các giấy tờ hợp pháp khác chứng minh là người được miễn tập sự hành nghề luật sư.</w:t>
      </w:r>
    </w:p>
    <w:p w:rsidR="00D72954" w:rsidRPr="00E3260E" w:rsidRDefault="00D72954" w:rsidP="00D72954">
      <w:pPr>
        <w:spacing w:before="120" w:after="120" w:line="320" w:lineRule="exact"/>
        <w:ind w:firstLine="720"/>
        <w:jc w:val="both"/>
        <w:rPr>
          <w:bCs/>
          <w:szCs w:val="28"/>
          <w:lang w:val="pt-BR"/>
        </w:rPr>
      </w:pPr>
      <w:r w:rsidRPr="00E3260E">
        <w:rPr>
          <w:szCs w:val="28"/>
          <w:lang w:val="pt-BR"/>
        </w:rPr>
        <w:t xml:space="preserve">- Bản sao quyết định xử lý kỷ luật bằng hình thức xoá tên khỏi danh sách luật sư của Đoàn luật sư đối với trường hợp bị xử lý kỷ luật bằng hình thức xoá tên khỏi danh sách luật sư của Đoàn luật sư; bản sao Quyết định </w:t>
      </w:r>
      <w:r w:rsidRPr="00E3260E">
        <w:rPr>
          <w:bCs/>
          <w:szCs w:val="28"/>
          <w:lang w:val="pt-BR"/>
        </w:rPr>
        <w:t>xử phạt hành chính bằng hình thức tước quyền sử dụng Chứng chỉ hành nghề luật sư có thời hạn đối với trường hợp bị xử phạt hành chính bằng hình thức tước quyền sử dụng Chứng chỉ hành nghề luật sư; bản sao Quyết định áp dụng biện pháp xử lý hành chính đưa vào cơ sở cai nghiện bắt buộc, cơ sở giáo dục bắt buộc trong trường hợp bị áp dụng biện pháp xử lý hành chính đưa vào cơ sở cai nghiện bắt buộc, cơ sở giáo dục bắt buộc; bản sao bản án Bản án đã có hiệu lực và Quyết định xóa án tích đối với trường hợp bị kết án về tội phạm do vô ý, tội phạm ít nghiêm trọng do cố ý.</w:t>
      </w:r>
    </w:p>
    <w:p w:rsidR="00D72954" w:rsidRPr="00E3260E" w:rsidRDefault="00D72954" w:rsidP="00D72954">
      <w:pPr>
        <w:spacing w:before="120" w:after="120" w:line="320" w:lineRule="exact"/>
        <w:ind w:firstLine="720"/>
        <w:jc w:val="both"/>
        <w:rPr>
          <w:szCs w:val="28"/>
          <w:lang w:val="pt-BR"/>
        </w:rPr>
      </w:pPr>
      <w:r w:rsidRPr="00E3260E">
        <w:rPr>
          <w:b/>
          <w:szCs w:val="28"/>
          <w:lang w:val="pt-BR"/>
        </w:rPr>
        <w:t>Số lượng hồ sơ:</w:t>
      </w:r>
      <w:r w:rsidRPr="00E3260E">
        <w:rPr>
          <w:szCs w:val="28"/>
          <w:lang w:val="pt-BR"/>
        </w:rPr>
        <w:t xml:space="preserve"> 01 bộ.</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Thời hạn giải quyết:</w:t>
      </w:r>
    </w:p>
    <w:p w:rsidR="00D72954" w:rsidRPr="00E3260E" w:rsidRDefault="00D72954" w:rsidP="00D72954">
      <w:pPr>
        <w:spacing w:before="60" w:after="60"/>
        <w:ind w:firstLine="720"/>
        <w:jc w:val="both"/>
        <w:rPr>
          <w:szCs w:val="28"/>
          <w:lang w:val="pt-BR"/>
        </w:rPr>
      </w:pPr>
      <w:r w:rsidRPr="00E3260E">
        <w:rPr>
          <w:szCs w:val="28"/>
          <w:lang w:val="pt-BR"/>
        </w:rPr>
        <w:t>- Giải quyết ở Trung tâm hành chính công và Sở Tư pháp: 07 ngày làm việc kể từ ngày nhận đủ hồ sơ theo quy định.</w:t>
      </w:r>
    </w:p>
    <w:p w:rsidR="00D72954" w:rsidRPr="00E3260E" w:rsidRDefault="00D72954" w:rsidP="005663C6">
      <w:pPr>
        <w:spacing w:before="60" w:after="60"/>
        <w:ind w:firstLine="720"/>
        <w:jc w:val="both"/>
        <w:rPr>
          <w:szCs w:val="28"/>
          <w:lang w:val="pt-BR"/>
        </w:rPr>
      </w:pPr>
      <w:r w:rsidRPr="00E3260E">
        <w:rPr>
          <w:szCs w:val="28"/>
          <w:lang w:val="pt-BR"/>
        </w:rPr>
        <w:t>- Giải quyết ở Bộ Tư pháp: 20 ngày kể từ ngày nhận đủ hồ sơ theo quy định.</w:t>
      </w:r>
    </w:p>
    <w:p w:rsidR="00D72954" w:rsidRPr="00E3260E" w:rsidRDefault="00D72954" w:rsidP="00D72954">
      <w:pPr>
        <w:spacing w:before="120" w:after="120" w:line="320" w:lineRule="exact"/>
        <w:ind w:firstLine="720"/>
        <w:jc w:val="both"/>
        <w:rPr>
          <w:szCs w:val="28"/>
          <w:lang w:val="pt-BR"/>
        </w:rPr>
      </w:pPr>
      <w:r w:rsidRPr="00E3260E">
        <w:rPr>
          <w:b/>
          <w:szCs w:val="28"/>
          <w:lang w:val="pt-BR"/>
        </w:rPr>
        <w:t>Đối tượng thực hiện thủ tục hành chính:</w:t>
      </w:r>
      <w:r w:rsidRPr="00E3260E">
        <w:rPr>
          <w:szCs w:val="28"/>
          <w:lang w:val="pt-BR"/>
        </w:rPr>
        <w:t xml:space="preserve"> Cá nhân.</w:t>
      </w:r>
    </w:p>
    <w:p w:rsidR="00D72954" w:rsidRPr="00E3260E" w:rsidRDefault="00D72954" w:rsidP="00D72954">
      <w:pPr>
        <w:spacing w:before="120" w:after="120" w:line="320" w:lineRule="exact"/>
        <w:ind w:firstLine="720"/>
        <w:jc w:val="both"/>
        <w:rPr>
          <w:szCs w:val="28"/>
          <w:lang w:val="pt-BR"/>
        </w:rPr>
      </w:pPr>
      <w:r w:rsidRPr="00E3260E">
        <w:rPr>
          <w:b/>
          <w:szCs w:val="28"/>
          <w:lang w:val="pt-BR"/>
        </w:rPr>
        <w:t>Cơ quan thực hiện thủ tục hành chính:</w:t>
      </w:r>
    </w:p>
    <w:p w:rsidR="00D72954" w:rsidRPr="00E3260E" w:rsidRDefault="00D72954" w:rsidP="00D72954">
      <w:pPr>
        <w:tabs>
          <w:tab w:val="left" w:pos="840"/>
        </w:tabs>
        <w:spacing w:before="60" w:after="60"/>
        <w:ind w:firstLine="720"/>
        <w:rPr>
          <w:szCs w:val="28"/>
          <w:lang w:val="pt-BR"/>
        </w:rPr>
      </w:pPr>
      <w:r w:rsidRPr="00E3260E">
        <w:rPr>
          <w:szCs w:val="28"/>
          <w:lang w:val="pt-BR"/>
        </w:rPr>
        <w:t>- Cơ quan có thẩm quyền quyết định: Bộ Tư pháp.</w:t>
      </w:r>
    </w:p>
    <w:p w:rsidR="00D72954" w:rsidRPr="00E3260E" w:rsidRDefault="00D72954" w:rsidP="00D72954">
      <w:pPr>
        <w:tabs>
          <w:tab w:val="left" w:pos="840"/>
        </w:tabs>
        <w:spacing w:before="60" w:after="60"/>
        <w:ind w:firstLine="720"/>
        <w:rPr>
          <w:szCs w:val="28"/>
          <w:lang w:val="pt-BR"/>
        </w:rPr>
      </w:pPr>
      <w:r w:rsidRPr="00E3260E">
        <w:rPr>
          <w:szCs w:val="28"/>
          <w:lang w:val="pt-BR"/>
        </w:rPr>
        <w:lastRenderedPageBreak/>
        <w:t>- Cơ quan trực tiếp thực hiện TTHC: Sở Tư pháp</w:t>
      </w:r>
      <w:r>
        <w:rPr>
          <w:szCs w:val="28"/>
          <w:lang w:val="pt-BR"/>
        </w:rPr>
        <w:t>,</w:t>
      </w:r>
      <w:r w:rsidRPr="00E3260E">
        <w:rPr>
          <w:szCs w:val="28"/>
          <w:lang w:val="pt-BR"/>
        </w:rPr>
        <w:t xml:space="preserve"> Bộ Tư pháp.</w:t>
      </w:r>
    </w:p>
    <w:p w:rsidR="00D72954" w:rsidRPr="00E3260E" w:rsidRDefault="00D72954" w:rsidP="00D72954">
      <w:pPr>
        <w:tabs>
          <w:tab w:val="left" w:pos="840"/>
        </w:tabs>
        <w:spacing w:before="60" w:after="60"/>
        <w:ind w:firstLine="720"/>
        <w:rPr>
          <w:szCs w:val="28"/>
          <w:lang w:val="pt-BR"/>
        </w:rPr>
      </w:pPr>
      <w:r w:rsidRPr="00E3260E">
        <w:rPr>
          <w:szCs w:val="28"/>
          <w:lang w:val="pt-BR"/>
        </w:rPr>
        <w:t>- Cơ quan</w:t>
      </w:r>
      <w:r w:rsidR="005E6FEF">
        <w:rPr>
          <w:szCs w:val="28"/>
          <w:lang w:val="pt-BR"/>
        </w:rPr>
        <w:t xml:space="preserve">/tổ chức </w:t>
      </w:r>
      <w:r w:rsidRPr="00E3260E">
        <w:rPr>
          <w:szCs w:val="28"/>
          <w:lang w:val="pt-BR"/>
        </w:rPr>
        <w:t>phối hợp: Đoàn Luật sư.</w:t>
      </w:r>
    </w:p>
    <w:p w:rsidR="00D72954" w:rsidRPr="00E3260E" w:rsidRDefault="00D72954" w:rsidP="00D72954">
      <w:pPr>
        <w:spacing w:before="120" w:after="120" w:line="320" w:lineRule="exact"/>
        <w:ind w:firstLine="720"/>
        <w:jc w:val="both"/>
        <w:rPr>
          <w:szCs w:val="28"/>
          <w:lang w:val="pt-BR"/>
        </w:rPr>
      </w:pPr>
      <w:r w:rsidRPr="00E3260E">
        <w:rPr>
          <w:b/>
          <w:szCs w:val="28"/>
          <w:lang w:val="pt-BR"/>
        </w:rPr>
        <w:t>Kết quả thực hiện thủ tục hành chính:</w:t>
      </w:r>
      <w:r w:rsidRPr="00E3260E">
        <w:rPr>
          <w:szCs w:val="28"/>
          <w:lang w:val="pt-BR"/>
        </w:rPr>
        <w:t xml:space="preserve"> Chứng chỉ hành nghề luật sư.</w:t>
      </w:r>
    </w:p>
    <w:p w:rsidR="00D72954" w:rsidRPr="00D72954" w:rsidRDefault="00D72954" w:rsidP="00D72954">
      <w:pPr>
        <w:spacing w:before="120" w:after="120" w:line="320" w:lineRule="exact"/>
        <w:ind w:firstLine="720"/>
        <w:jc w:val="both"/>
        <w:rPr>
          <w:szCs w:val="28"/>
          <w:lang w:val="pt-BR"/>
        </w:rPr>
      </w:pPr>
      <w:r w:rsidRPr="00D72954">
        <w:rPr>
          <w:b/>
          <w:szCs w:val="28"/>
          <w:lang w:val="pt-BR"/>
        </w:rPr>
        <w:t xml:space="preserve">Phí/lệ phí: </w:t>
      </w:r>
    </w:p>
    <w:p w:rsidR="00D72954" w:rsidRPr="00D72954" w:rsidRDefault="00D72954" w:rsidP="00D72954">
      <w:pPr>
        <w:spacing w:before="120" w:after="120" w:line="320" w:lineRule="exact"/>
        <w:ind w:firstLine="720"/>
        <w:jc w:val="both"/>
        <w:rPr>
          <w:szCs w:val="28"/>
          <w:lang w:val="pt-BR"/>
        </w:rPr>
      </w:pPr>
      <w:r w:rsidRPr="00D72954">
        <w:rPr>
          <w:szCs w:val="28"/>
          <w:lang w:val="pt-BR"/>
        </w:rPr>
        <w:t>- Lệ phí cấp chứng chỉ hành nghề luật sư: 100.000 đồng/hồ sơ (Một trăm nghìn đồng) (Cơ quan thu : Cục Bổ trợ tư pháp - Bộ Tư pháp)</w:t>
      </w:r>
    </w:p>
    <w:p w:rsidR="00D72954" w:rsidRPr="00D72954" w:rsidRDefault="00D72954" w:rsidP="00D72954">
      <w:pPr>
        <w:spacing w:before="120" w:after="120" w:line="320" w:lineRule="exact"/>
        <w:ind w:firstLine="720"/>
        <w:jc w:val="both"/>
        <w:rPr>
          <w:szCs w:val="28"/>
          <w:lang w:val="pt-BR"/>
        </w:rPr>
      </w:pPr>
      <w:r w:rsidRPr="00D72954">
        <w:rPr>
          <w:szCs w:val="28"/>
          <w:lang w:val="pt-BR"/>
        </w:rPr>
        <w:t>- Phí thẩm định tiêu chuẩn, điều kiện hành nghề luật sư: 800.000 đồng/hồ sơ (Tám trăm nghìn đồng) (Cơ quan thu: Cục Bổ trợ tư pháp - Bộ Tư pháp)</w:t>
      </w:r>
    </w:p>
    <w:p w:rsidR="00D72954" w:rsidRPr="00E3260E" w:rsidRDefault="00D72954" w:rsidP="00D72954">
      <w:pPr>
        <w:spacing w:before="120" w:after="120" w:line="320" w:lineRule="exact"/>
        <w:ind w:firstLine="720"/>
        <w:jc w:val="both"/>
        <w:rPr>
          <w:b/>
          <w:spacing w:val="-6"/>
          <w:szCs w:val="28"/>
          <w:lang w:val="pt-BR"/>
        </w:rPr>
      </w:pPr>
      <w:r w:rsidRPr="00E3260E">
        <w:rPr>
          <w:b/>
          <w:spacing w:val="-6"/>
          <w:szCs w:val="28"/>
          <w:lang w:val="pt-BR"/>
        </w:rPr>
        <w:t xml:space="preserve">Tên mẫu đơn, mẫu tờ khai: </w:t>
      </w:r>
      <w:r w:rsidRPr="00E3260E">
        <w:rPr>
          <w:szCs w:val="28"/>
          <w:lang w:val="pt-BR"/>
        </w:rPr>
        <w:t>Không.</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 xml:space="preserve">Yêu cầu, điều kiện thực hiện thủ tục hành chính: </w:t>
      </w:r>
    </w:p>
    <w:p w:rsidR="00D72954" w:rsidRPr="00E3260E" w:rsidRDefault="00D72954" w:rsidP="00D72954">
      <w:pPr>
        <w:spacing w:before="120" w:after="120" w:line="320" w:lineRule="exact"/>
        <w:ind w:firstLine="720"/>
        <w:jc w:val="both"/>
        <w:rPr>
          <w:spacing w:val="-6"/>
          <w:szCs w:val="28"/>
          <w:lang w:val="pt-BR"/>
        </w:rPr>
      </w:pPr>
      <w:r w:rsidRPr="00E3260E">
        <w:rPr>
          <w:spacing w:val="-6"/>
          <w:szCs w:val="28"/>
          <w:lang w:val="pt-BR"/>
        </w:rPr>
        <w:t>Người đã bị thu hồi Chứng chỉ hành nghề luật sư quy định tại các điểm g, h và i khoản 1 Điều 18 của Luật luật sư thì được xem xét cấp lại Chứng chỉ hành nghề luật sư khi có đủ tiêu chuẩn tại Điều 10 của Luật luật sư và thuộc một trong các điều kiện sau đây:</w:t>
      </w:r>
    </w:p>
    <w:p w:rsidR="00D72954" w:rsidRPr="00E3260E" w:rsidRDefault="00D72954" w:rsidP="00D72954">
      <w:pPr>
        <w:spacing w:before="120" w:after="120" w:line="320" w:lineRule="exact"/>
        <w:ind w:firstLine="720"/>
        <w:jc w:val="both"/>
        <w:rPr>
          <w:szCs w:val="28"/>
          <w:lang w:val="pt-BR"/>
        </w:rPr>
      </w:pPr>
      <w:r w:rsidRPr="00E3260E">
        <w:rPr>
          <w:szCs w:val="28"/>
          <w:lang w:val="pt-BR"/>
        </w:rPr>
        <w:t>- Sau thời hạn ba năm, kể từ ngày có quyết định thu hồi Chứng chỉ hành nghề luật sư do bị xử lý kỷ luật bằng hình thức xoá tên khỏi danh sách luật sư của Đoàn luật sư;</w:t>
      </w:r>
    </w:p>
    <w:p w:rsidR="00D72954" w:rsidRPr="00E3260E" w:rsidRDefault="00D72954" w:rsidP="00D72954">
      <w:pPr>
        <w:spacing w:before="120" w:after="120" w:line="320" w:lineRule="exact"/>
        <w:ind w:firstLine="720"/>
        <w:jc w:val="both"/>
        <w:rPr>
          <w:szCs w:val="28"/>
          <w:lang w:val="pt-BR"/>
        </w:rPr>
      </w:pPr>
      <w:r w:rsidRPr="00E3260E">
        <w:rPr>
          <w:szCs w:val="28"/>
          <w:lang w:val="pt-BR"/>
        </w:rPr>
        <w:t>- Thời hạn tước quyền sử dụng Chứng chỉ hành nghề luật sư đã hết hoặc đã chấp hành xong quyết định áp dụng biện pháp xử lý hành chính đưa vào cơ sở cai nghiện bắt buộc, cơ sở giáo dục bắt buộc;</w:t>
      </w:r>
    </w:p>
    <w:p w:rsidR="00D72954" w:rsidRPr="00E3260E" w:rsidRDefault="00D72954" w:rsidP="00D72954">
      <w:pPr>
        <w:spacing w:before="120" w:after="120" w:line="320" w:lineRule="exact"/>
        <w:ind w:firstLine="720"/>
        <w:jc w:val="both"/>
        <w:rPr>
          <w:szCs w:val="28"/>
          <w:lang w:val="pt-BR"/>
        </w:rPr>
      </w:pPr>
      <w:r w:rsidRPr="00E3260E">
        <w:rPr>
          <w:szCs w:val="28"/>
          <w:lang w:val="pt-BR"/>
        </w:rPr>
        <w:t>- Đã được xóa án tích trừ trường hợp bị thu hồi Chứng chỉ hành nghề luật sư do bị kết án về tội phạm nghiêm trong do cố ý, tội phạm rất nghiêm trọng do cố ý, tội phạm đặc biệt nghiêm trọng do cố ý.</w:t>
      </w:r>
    </w:p>
    <w:p w:rsidR="00D72954" w:rsidRPr="00E3260E" w:rsidRDefault="00D72954" w:rsidP="00D72954">
      <w:pPr>
        <w:spacing w:before="120" w:after="120" w:line="320" w:lineRule="exact"/>
        <w:ind w:firstLine="720"/>
        <w:jc w:val="both"/>
        <w:rPr>
          <w:b/>
          <w:szCs w:val="28"/>
          <w:lang w:val="pt-BR"/>
        </w:rPr>
      </w:pPr>
      <w:r w:rsidRPr="00E3260E">
        <w:rPr>
          <w:b/>
          <w:szCs w:val="28"/>
          <w:lang w:val="pt-BR"/>
        </w:rPr>
        <w:t>Căn cứ pháp lý của thủ tục hành chính:</w:t>
      </w:r>
    </w:p>
    <w:p w:rsidR="00D72954" w:rsidRPr="00E3260E" w:rsidRDefault="00D72954" w:rsidP="00D72954">
      <w:pPr>
        <w:spacing w:before="120" w:after="120" w:line="320" w:lineRule="exact"/>
        <w:ind w:firstLine="720"/>
        <w:jc w:val="both"/>
        <w:rPr>
          <w:spacing w:val="-10"/>
          <w:szCs w:val="28"/>
          <w:lang w:val="pt-BR"/>
        </w:rPr>
      </w:pPr>
      <w:r w:rsidRPr="00E3260E">
        <w:rPr>
          <w:spacing w:val="-10"/>
          <w:szCs w:val="28"/>
          <w:lang w:val="pt-BR"/>
        </w:rPr>
        <w:t>- Luật số 20/2012/QH13 ngày 20/11/2012 sửa đổi, bổ sung một số điều của Luật luật sư.</w:t>
      </w:r>
    </w:p>
    <w:p w:rsidR="00D72954" w:rsidRDefault="00D72954" w:rsidP="00D72954">
      <w:pPr>
        <w:spacing w:before="120" w:after="120" w:line="320" w:lineRule="exact"/>
        <w:ind w:firstLine="720"/>
        <w:jc w:val="both"/>
        <w:rPr>
          <w:bCs/>
          <w:szCs w:val="28"/>
          <w:lang w:val="pt-BR"/>
        </w:rPr>
      </w:pPr>
      <w:r w:rsidRPr="00E3260E">
        <w:rPr>
          <w:szCs w:val="28"/>
          <w:lang w:val="pt-BR"/>
        </w:rPr>
        <w:t>- Thông tư số 17/2011/TT-BTP ngày 14/10/2011 của Bộ Tư pháp h</w:t>
      </w:r>
      <w:r w:rsidRPr="00E3260E">
        <w:rPr>
          <w:bCs/>
          <w:szCs w:val="28"/>
          <w:lang w:val="pt-BR"/>
        </w:rPr>
        <w:t>ướng dẫn một số quy định của Luật luật sư, Nghị định quy định chi tiết và hướng dẫnthi hành một số điều của Luật luật sư,Nghị định hướng dẫn thi hành các quy định của Luật luật sư về tổ chức xã hội - nghề nghiệp của luật sư.</w:t>
      </w:r>
    </w:p>
    <w:p w:rsidR="00D72954" w:rsidRPr="00D72954" w:rsidRDefault="00D72954" w:rsidP="00D72954">
      <w:pPr>
        <w:spacing w:before="120" w:after="120" w:line="320" w:lineRule="exact"/>
        <w:ind w:firstLine="720"/>
        <w:jc w:val="both"/>
        <w:rPr>
          <w:szCs w:val="28"/>
          <w:lang w:val="pt-BR"/>
        </w:rPr>
      </w:pPr>
      <w:r w:rsidRPr="00D72954">
        <w:rPr>
          <w:szCs w:val="28"/>
          <w:lang w:val="pt-BR"/>
        </w:rPr>
        <w:t xml:space="preserve">- Thông tư số 220/2016/TT-BTC ngày 10/11/2016 của Bộ Tài chính quy định mức thu, chế độ thu, nộp, quản lý và sử dụng phí, lệ phí trong lĩnh vực hoạt động hành nghề luật sư </w:t>
      </w:r>
    </w:p>
    <w:p w:rsidR="00D72954" w:rsidRPr="00E3260E" w:rsidRDefault="00D72954" w:rsidP="00D72954">
      <w:pPr>
        <w:spacing w:before="120" w:after="120" w:line="320" w:lineRule="exact"/>
        <w:ind w:firstLine="720"/>
        <w:jc w:val="both"/>
        <w:rPr>
          <w:bCs/>
          <w:szCs w:val="28"/>
          <w:lang w:val="pt-BR"/>
        </w:rPr>
      </w:pPr>
    </w:p>
    <w:p w:rsidR="008F0022" w:rsidRPr="00E3260E" w:rsidRDefault="00D72954" w:rsidP="00FD4BD7">
      <w:pPr>
        <w:spacing w:before="40" w:after="40" w:line="264" w:lineRule="auto"/>
        <w:ind w:firstLine="720"/>
        <w:jc w:val="both"/>
        <w:rPr>
          <w:b/>
          <w:szCs w:val="28"/>
          <w:lang w:val="pt-BR"/>
        </w:rPr>
      </w:pPr>
      <w:r>
        <w:rPr>
          <w:b/>
          <w:szCs w:val="28"/>
          <w:lang w:val="pt-BR"/>
        </w:rPr>
        <w:t>6</w:t>
      </w:r>
      <w:r w:rsidR="008F0022" w:rsidRPr="00E3260E">
        <w:rPr>
          <w:b/>
          <w:szCs w:val="28"/>
          <w:lang w:val="pt-BR"/>
        </w:rPr>
        <w:t>. Đăng ký hoạt động của tổ chức hành nghề luật sư</w:t>
      </w:r>
    </w:p>
    <w:p w:rsidR="008F0022" w:rsidRPr="00E3260E" w:rsidRDefault="008F0022" w:rsidP="00FD4BD7">
      <w:pPr>
        <w:spacing w:before="40" w:after="40" w:line="264" w:lineRule="auto"/>
        <w:ind w:firstLine="720"/>
        <w:jc w:val="both"/>
        <w:rPr>
          <w:b/>
          <w:szCs w:val="28"/>
          <w:lang w:val="pt-BR"/>
        </w:rPr>
      </w:pPr>
      <w:r w:rsidRPr="00E3260E">
        <w:rPr>
          <w:b/>
          <w:szCs w:val="28"/>
          <w:lang w:val="pt-BR"/>
        </w:rPr>
        <w:t>Trình tự thực hiện:</w:t>
      </w:r>
    </w:p>
    <w:p w:rsidR="008F0022" w:rsidRPr="00E3260E" w:rsidRDefault="008F0022" w:rsidP="00FD4BD7">
      <w:pPr>
        <w:spacing w:before="40" w:after="40" w:line="264" w:lineRule="auto"/>
        <w:ind w:firstLine="720"/>
        <w:jc w:val="both"/>
        <w:rPr>
          <w:szCs w:val="28"/>
          <w:lang w:val="pt-BR"/>
        </w:rPr>
      </w:pPr>
      <w:r w:rsidRPr="00E3260E">
        <w:rPr>
          <w:szCs w:val="28"/>
          <w:lang w:val="pt-BR"/>
        </w:rPr>
        <w:t>- Tổ chức hành nghề luật sư nộp hồ sơ tại Trung tâm hành chính công Tỉnh;</w:t>
      </w:r>
    </w:p>
    <w:p w:rsidR="008F0022" w:rsidRPr="00E3260E" w:rsidRDefault="008F0022" w:rsidP="00FD4BD7">
      <w:pPr>
        <w:spacing w:before="40" w:after="40" w:line="264" w:lineRule="auto"/>
        <w:ind w:firstLine="720"/>
        <w:jc w:val="both"/>
        <w:rPr>
          <w:b/>
          <w:szCs w:val="28"/>
          <w:lang w:val="pt-BR"/>
        </w:rPr>
      </w:pPr>
      <w:r w:rsidRPr="00E3260E">
        <w:rPr>
          <w:szCs w:val="28"/>
          <w:lang w:val="pt-BR"/>
        </w:rPr>
        <w:lastRenderedPageBreak/>
        <w:t xml:space="preserve">- </w:t>
      </w:r>
      <w:r w:rsidR="000D502E">
        <w:rPr>
          <w:szCs w:val="28"/>
          <w:lang w:val="nl-NL"/>
        </w:rPr>
        <w:t>Công chức</w:t>
      </w:r>
      <w:r w:rsidR="000D502E" w:rsidRPr="00EA4F11">
        <w:rPr>
          <w:szCs w:val="28"/>
          <w:lang w:val="nl-NL"/>
        </w:rPr>
        <w:t xml:space="preserve"> </w:t>
      </w:r>
      <w:r w:rsidRPr="00E3260E">
        <w:rPr>
          <w:szCs w:val="28"/>
          <w:lang w:val="pt-BR"/>
        </w:rPr>
        <w:t>kiểm tra, tiếp nhận hồ sơ (nếu hồ sơ hợp lệ), viết phiếu tiếp nhận hồ sơ và hẹn ngày trả kết quả.</w:t>
      </w:r>
    </w:p>
    <w:p w:rsidR="008F0022" w:rsidRPr="00E3260E" w:rsidRDefault="008F0022" w:rsidP="00FD4BD7">
      <w:pPr>
        <w:spacing w:before="40" w:after="40" w:line="264" w:lineRule="auto"/>
        <w:ind w:firstLine="720"/>
        <w:jc w:val="both"/>
        <w:rPr>
          <w:b/>
          <w:szCs w:val="28"/>
          <w:lang w:val="pt-BR"/>
        </w:rPr>
      </w:pPr>
      <w:r w:rsidRPr="00E3260E">
        <w:rPr>
          <w:szCs w:val="28"/>
          <w:lang w:val="pt-BR"/>
        </w:rPr>
        <w:t>- Tổ chức, cá nhân căn cứ vào thời gian ghi trong Giấy tiếp nhận hồ sơ đến Trung tâm hành chính công Tỉnh nhận kết quả.</w:t>
      </w:r>
    </w:p>
    <w:p w:rsidR="008F0022" w:rsidRPr="00E3260E" w:rsidRDefault="008F0022" w:rsidP="00FD4BD7">
      <w:pPr>
        <w:spacing w:before="40" w:after="40" w:line="264" w:lineRule="auto"/>
        <w:ind w:firstLine="720"/>
        <w:jc w:val="both"/>
        <w:rPr>
          <w:szCs w:val="28"/>
          <w:lang w:val="pt-BR"/>
        </w:rPr>
      </w:pPr>
      <w:r w:rsidRPr="00E3260E">
        <w:rPr>
          <w:b/>
          <w:szCs w:val="28"/>
          <w:lang w:val="pt-BR"/>
        </w:rPr>
        <w:t xml:space="preserve">Cách thức thực hiện: </w:t>
      </w:r>
      <w:r w:rsidRPr="00E3260E">
        <w:rPr>
          <w:szCs w:val="28"/>
          <w:lang w:val="pt-BR"/>
        </w:rPr>
        <w:t>Nộp hồ sơ trực tiếp tại Trung tâm hành chính công tỉnh hoặc thông qua hệ thống bưu chính.</w:t>
      </w:r>
    </w:p>
    <w:p w:rsidR="008F0022" w:rsidRPr="00E3260E" w:rsidRDefault="008F0022" w:rsidP="00FD4BD7">
      <w:pPr>
        <w:spacing w:before="40" w:after="40" w:line="264" w:lineRule="auto"/>
        <w:ind w:firstLine="720"/>
        <w:jc w:val="both"/>
        <w:rPr>
          <w:b/>
          <w:szCs w:val="28"/>
          <w:lang w:val="pt-BR"/>
        </w:rPr>
      </w:pPr>
      <w:r w:rsidRPr="00E3260E">
        <w:rPr>
          <w:b/>
          <w:szCs w:val="28"/>
          <w:lang w:val="pt-BR"/>
        </w:rPr>
        <w:t>Thành phần hồ sơ:</w:t>
      </w:r>
    </w:p>
    <w:p w:rsidR="008F0022" w:rsidRPr="00E3260E" w:rsidRDefault="008F0022" w:rsidP="00FD4BD7">
      <w:pPr>
        <w:spacing w:before="40" w:after="40" w:line="264" w:lineRule="auto"/>
        <w:ind w:firstLine="720"/>
        <w:jc w:val="both"/>
        <w:rPr>
          <w:szCs w:val="28"/>
          <w:lang w:val="pt-BR"/>
        </w:rPr>
      </w:pPr>
      <w:r w:rsidRPr="00E3260E">
        <w:rPr>
          <w:b/>
          <w:szCs w:val="28"/>
          <w:lang w:val="pt-BR"/>
        </w:rPr>
        <w:t>-</w:t>
      </w:r>
      <w:r w:rsidRPr="00E3260E">
        <w:rPr>
          <w:szCs w:val="28"/>
          <w:lang w:val="pt-BR"/>
        </w:rPr>
        <w:t xml:space="preserve"> Giấy đề nghị đăng ký hoạt động theo mẫu thống nhất;</w:t>
      </w:r>
    </w:p>
    <w:p w:rsidR="008F0022" w:rsidRPr="00E3260E" w:rsidRDefault="008F0022" w:rsidP="00FD4BD7">
      <w:pPr>
        <w:spacing w:before="40" w:after="40" w:line="264" w:lineRule="auto"/>
        <w:ind w:firstLine="720"/>
        <w:jc w:val="both"/>
        <w:rPr>
          <w:szCs w:val="28"/>
          <w:lang w:val="pt-BR"/>
        </w:rPr>
      </w:pPr>
      <w:r w:rsidRPr="00E3260E">
        <w:rPr>
          <w:b/>
          <w:szCs w:val="28"/>
          <w:lang w:val="pt-BR"/>
        </w:rPr>
        <w:t>-</w:t>
      </w:r>
      <w:r w:rsidRPr="00E3260E">
        <w:rPr>
          <w:szCs w:val="28"/>
          <w:lang w:val="pt-BR"/>
        </w:rPr>
        <w:t xml:space="preserve"> Dự thảo Điều lệ của công ty luật;</w:t>
      </w:r>
    </w:p>
    <w:p w:rsidR="008F0022" w:rsidRPr="00E3260E" w:rsidRDefault="008F0022" w:rsidP="00FD4BD7">
      <w:pPr>
        <w:spacing w:before="40" w:after="40" w:line="264" w:lineRule="auto"/>
        <w:ind w:firstLine="720"/>
        <w:jc w:val="both"/>
        <w:rPr>
          <w:szCs w:val="28"/>
          <w:lang w:val="pt-BR"/>
        </w:rPr>
      </w:pPr>
      <w:r w:rsidRPr="00E3260E">
        <w:rPr>
          <w:b/>
          <w:szCs w:val="28"/>
          <w:lang w:val="pt-BR"/>
        </w:rPr>
        <w:t>-</w:t>
      </w:r>
      <w:r w:rsidRPr="00E3260E">
        <w:rPr>
          <w:szCs w:val="28"/>
          <w:lang w:val="pt-BR"/>
        </w:rPr>
        <w:t xml:space="preserve"> Bản sao Chứng chỉ hành nghề luật sư, bản sao Thẻ luật sư của luật sư thành lập văn phòng luật sư, thành lập hoặc tham gia thành lập công ty luật;</w:t>
      </w:r>
    </w:p>
    <w:p w:rsidR="008F0022" w:rsidRPr="00E3260E" w:rsidRDefault="008F0022" w:rsidP="00FD4BD7">
      <w:pPr>
        <w:spacing w:before="40" w:after="40" w:line="264" w:lineRule="auto"/>
        <w:ind w:firstLine="720"/>
        <w:jc w:val="both"/>
        <w:rPr>
          <w:szCs w:val="28"/>
          <w:lang w:val="pt-BR"/>
        </w:rPr>
      </w:pPr>
      <w:r w:rsidRPr="00E3260E">
        <w:rPr>
          <w:b/>
          <w:szCs w:val="28"/>
          <w:lang w:val="pt-BR"/>
        </w:rPr>
        <w:t>-</w:t>
      </w:r>
      <w:r w:rsidRPr="00E3260E">
        <w:rPr>
          <w:szCs w:val="28"/>
          <w:lang w:val="pt-BR"/>
        </w:rPr>
        <w:t xml:space="preserve"> Giấy tờ chứng minh về trụ sở của tổ chức hành nghề luật sư.</w:t>
      </w:r>
    </w:p>
    <w:p w:rsidR="008F0022" w:rsidRPr="00E3260E" w:rsidRDefault="008F0022" w:rsidP="00FD4BD7">
      <w:pPr>
        <w:spacing w:before="40" w:after="40" w:line="264" w:lineRule="auto"/>
        <w:ind w:firstLine="720"/>
        <w:jc w:val="both"/>
        <w:rPr>
          <w:szCs w:val="28"/>
          <w:lang w:val="pt-BR"/>
        </w:rPr>
      </w:pPr>
      <w:r w:rsidRPr="00E3260E">
        <w:rPr>
          <w:b/>
          <w:szCs w:val="28"/>
          <w:lang w:val="pt-BR"/>
        </w:rPr>
        <w:t>Số lượng hồ sơ:</w:t>
      </w:r>
      <w:r w:rsidRPr="00E3260E">
        <w:rPr>
          <w:szCs w:val="28"/>
          <w:lang w:val="pt-BR"/>
        </w:rPr>
        <w:t xml:space="preserve"> 01 bộ.</w:t>
      </w:r>
    </w:p>
    <w:p w:rsidR="008F0022" w:rsidRPr="00E3260E" w:rsidRDefault="008F0022" w:rsidP="00FD4BD7">
      <w:pPr>
        <w:spacing w:before="40" w:after="40" w:line="264" w:lineRule="auto"/>
        <w:ind w:firstLine="720"/>
        <w:jc w:val="both"/>
        <w:rPr>
          <w:szCs w:val="28"/>
          <w:lang w:val="pt-BR"/>
        </w:rPr>
      </w:pPr>
      <w:r w:rsidRPr="00E3260E">
        <w:rPr>
          <w:b/>
          <w:szCs w:val="28"/>
          <w:lang w:val="pt-BR"/>
        </w:rPr>
        <w:t xml:space="preserve">Thời hạn giải quyết: </w:t>
      </w:r>
      <w:r w:rsidRPr="00E3260E">
        <w:rPr>
          <w:szCs w:val="28"/>
          <w:lang w:val="pt-BR"/>
        </w:rPr>
        <w:t>08 ngày làm việc, kể từ ngày nhận đủ hồ sơ hợp lệ.</w:t>
      </w:r>
    </w:p>
    <w:p w:rsidR="008F0022" w:rsidRPr="00E3260E" w:rsidRDefault="008F0022" w:rsidP="00FD4BD7">
      <w:pPr>
        <w:spacing w:before="40" w:after="40" w:line="264" w:lineRule="auto"/>
        <w:ind w:firstLine="720"/>
        <w:jc w:val="both"/>
        <w:rPr>
          <w:szCs w:val="28"/>
          <w:lang w:val="pt-BR"/>
        </w:rPr>
      </w:pPr>
      <w:r w:rsidRPr="00E3260E">
        <w:rPr>
          <w:b/>
          <w:szCs w:val="28"/>
          <w:lang w:val="pt-BR"/>
        </w:rPr>
        <w:t>Đối tượng thực hiện thủ tục hành chính:</w:t>
      </w:r>
      <w:r w:rsidRPr="00E3260E">
        <w:rPr>
          <w:szCs w:val="28"/>
          <w:lang w:val="pt-BR"/>
        </w:rPr>
        <w:t xml:space="preserve"> Tổ chức.</w:t>
      </w:r>
    </w:p>
    <w:p w:rsidR="008F0022" w:rsidRPr="00E3260E" w:rsidRDefault="008F0022" w:rsidP="00FD4BD7">
      <w:pPr>
        <w:spacing w:before="40" w:after="40" w:line="264" w:lineRule="auto"/>
        <w:ind w:firstLine="720"/>
        <w:jc w:val="both"/>
        <w:rPr>
          <w:szCs w:val="28"/>
          <w:lang w:val="pt-BR"/>
        </w:rPr>
      </w:pPr>
      <w:r w:rsidRPr="00E3260E">
        <w:rPr>
          <w:b/>
          <w:szCs w:val="28"/>
          <w:lang w:val="pt-BR"/>
        </w:rPr>
        <w:t>Cơ quan thực hiện thủ tục hành chính:</w:t>
      </w:r>
    </w:p>
    <w:p w:rsidR="008F0022" w:rsidRPr="00E3260E" w:rsidRDefault="008F0022" w:rsidP="00FD4BD7">
      <w:pPr>
        <w:spacing w:before="40" w:after="40" w:line="264" w:lineRule="auto"/>
        <w:ind w:firstLine="720"/>
        <w:jc w:val="both"/>
        <w:rPr>
          <w:szCs w:val="28"/>
          <w:lang w:val="pt-BR"/>
        </w:rPr>
      </w:pPr>
      <w:r w:rsidRPr="00E3260E">
        <w:rPr>
          <w:szCs w:val="28"/>
          <w:lang w:val="pt-BR"/>
        </w:rPr>
        <w:t>- Cơ quan có thẩm quyền quyết định: Sở Tư pháp.</w:t>
      </w:r>
    </w:p>
    <w:p w:rsidR="008F0022" w:rsidRPr="00E3260E" w:rsidRDefault="008F0022" w:rsidP="00FD4BD7">
      <w:pPr>
        <w:spacing w:before="40" w:after="40" w:line="264" w:lineRule="auto"/>
        <w:ind w:firstLine="720"/>
        <w:jc w:val="both"/>
        <w:rPr>
          <w:szCs w:val="28"/>
          <w:lang w:val="pt-BR"/>
        </w:rPr>
      </w:pPr>
      <w:r w:rsidRPr="00E3260E">
        <w:rPr>
          <w:szCs w:val="28"/>
          <w:lang w:val="pt-BR"/>
        </w:rPr>
        <w:t>- Cơ quan trực tiếp thực hiện TTHC: Sở Tư pháp.</w:t>
      </w:r>
    </w:p>
    <w:p w:rsidR="008F0022" w:rsidRPr="00E3260E" w:rsidRDefault="008F0022" w:rsidP="00FD4BD7">
      <w:pPr>
        <w:spacing w:before="40" w:after="40" w:line="264" w:lineRule="auto"/>
        <w:ind w:firstLine="720"/>
        <w:jc w:val="both"/>
        <w:rPr>
          <w:szCs w:val="28"/>
          <w:lang w:val="pt-BR"/>
        </w:rPr>
      </w:pPr>
      <w:r w:rsidRPr="00E3260E">
        <w:rPr>
          <w:szCs w:val="28"/>
          <w:lang w:val="pt-BR"/>
        </w:rPr>
        <w:t>- Cơ quan phối hợp: không</w:t>
      </w:r>
    </w:p>
    <w:p w:rsidR="008F0022" w:rsidRPr="00E3260E" w:rsidRDefault="008F0022" w:rsidP="00FD4BD7">
      <w:pPr>
        <w:spacing w:before="40" w:after="40" w:line="264" w:lineRule="auto"/>
        <w:ind w:firstLine="720"/>
        <w:jc w:val="both"/>
        <w:rPr>
          <w:szCs w:val="28"/>
          <w:lang w:val="pt-BR"/>
        </w:rPr>
      </w:pPr>
      <w:r w:rsidRPr="00E3260E">
        <w:rPr>
          <w:b/>
          <w:szCs w:val="28"/>
          <w:lang w:val="pt-BR"/>
        </w:rPr>
        <w:t>Kết quả thực hiện thủ tục hành chính:</w:t>
      </w:r>
      <w:r w:rsidRPr="00E3260E">
        <w:rPr>
          <w:szCs w:val="28"/>
          <w:lang w:val="pt-BR"/>
        </w:rPr>
        <w:t xml:space="preserve"> Giấy đăng ký hoạt động cho tổ chức hành nghề luật sư.</w:t>
      </w:r>
    </w:p>
    <w:p w:rsidR="008F0022" w:rsidRPr="00CA420C" w:rsidRDefault="008F0022" w:rsidP="00FD4BD7">
      <w:pPr>
        <w:spacing w:before="40" w:after="40" w:line="264" w:lineRule="auto"/>
        <w:ind w:firstLine="720"/>
        <w:jc w:val="both"/>
        <w:rPr>
          <w:szCs w:val="28"/>
          <w:lang w:val="pt-BR"/>
        </w:rPr>
      </w:pPr>
      <w:r w:rsidRPr="00CA420C">
        <w:rPr>
          <w:b/>
          <w:szCs w:val="28"/>
          <w:lang w:val="pt-BR"/>
        </w:rPr>
        <w:t>Phí/lệ phí:</w:t>
      </w:r>
      <w:r w:rsidR="005B11B7">
        <w:rPr>
          <w:b/>
          <w:szCs w:val="28"/>
          <w:lang w:val="pt-BR"/>
        </w:rPr>
        <w:t xml:space="preserve"> </w:t>
      </w:r>
      <w:r w:rsidRPr="00CA420C">
        <w:rPr>
          <w:szCs w:val="28"/>
          <w:lang w:val="pt-BR"/>
        </w:rPr>
        <w:t>200.000 đồng/lần (Hai trăm nghìn đồng)</w:t>
      </w:r>
    </w:p>
    <w:p w:rsidR="008F0022" w:rsidRPr="00E3260E" w:rsidRDefault="008F0022" w:rsidP="00FD4BD7">
      <w:pPr>
        <w:spacing w:before="40" w:after="40" w:line="264" w:lineRule="auto"/>
        <w:ind w:firstLine="720"/>
        <w:jc w:val="both"/>
        <w:rPr>
          <w:szCs w:val="28"/>
          <w:lang w:val="pt-BR"/>
        </w:rPr>
      </w:pPr>
      <w:r w:rsidRPr="00E3260E">
        <w:rPr>
          <w:b/>
          <w:spacing w:val="-6"/>
          <w:szCs w:val="28"/>
          <w:lang w:val="pt-BR"/>
        </w:rPr>
        <w:t>Tên mẫu đơn, mẫu tờ khai:</w:t>
      </w:r>
      <w:r w:rsidRPr="00E3260E">
        <w:rPr>
          <w:spacing w:val="-6"/>
          <w:szCs w:val="28"/>
          <w:lang w:val="pt-BR"/>
        </w:rPr>
        <w:t xml:space="preserve"> Mẫu TP-LS-02, TP-LS-03 ban hành kèm </w:t>
      </w:r>
      <w:r w:rsidRPr="00E3260E">
        <w:rPr>
          <w:szCs w:val="28"/>
          <w:lang w:val="pt-BR"/>
        </w:rPr>
        <w:t>Thông tư số 02/2015/TT-BTP ngày 16/01/2015 của Bộ Tư pháp quy định một số mẫu giấy tờ về luật sư và hành nghề luật sư.</w:t>
      </w:r>
    </w:p>
    <w:p w:rsidR="008F0022" w:rsidRPr="00E3260E" w:rsidRDefault="008F0022" w:rsidP="00FD4BD7">
      <w:pPr>
        <w:spacing w:before="40" w:after="40" w:line="264" w:lineRule="auto"/>
        <w:ind w:firstLine="720"/>
        <w:jc w:val="both"/>
        <w:rPr>
          <w:szCs w:val="28"/>
          <w:lang w:val="pt-BR"/>
        </w:rPr>
      </w:pPr>
      <w:r w:rsidRPr="00E3260E">
        <w:rPr>
          <w:b/>
          <w:szCs w:val="28"/>
          <w:lang w:val="pt-BR"/>
        </w:rPr>
        <w:t>Yêu cầu, điều kiện thực hiện thủ tục hành chính:</w:t>
      </w:r>
    </w:p>
    <w:p w:rsidR="008F0022" w:rsidRPr="00E3260E" w:rsidRDefault="008F0022" w:rsidP="00FD4BD7">
      <w:pPr>
        <w:shd w:val="clear" w:color="auto" w:fill="FFFFFF"/>
        <w:spacing w:before="40" w:after="40" w:line="264" w:lineRule="auto"/>
        <w:ind w:firstLine="720"/>
        <w:jc w:val="both"/>
        <w:rPr>
          <w:szCs w:val="28"/>
          <w:lang w:val="pt-BR"/>
        </w:rPr>
      </w:pPr>
      <w:r w:rsidRPr="00E3260E">
        <w:rPr>
          <w:szCs w:val="28"/>
          <w:lang w:val="pt-BR"/>
        </w:rPr>
        <w:t>- </w:t>
      </w:r>
      <w:r w:rsidRPr="00E3260E">
        <w:rPr>
          <w:szCs w:val="28"/>
        </w:rPr>
        <w:t>Luật sư thành lập hoặc tham gia thành lập tổ chức hành nghề luật sư phải có ít nhất hai năm hành nghề liên tục làm việc theo hợp đồng lao động cho t</w:t>
      </w:r>
      <w:r w:rsidRPr="00E3260E">
        <w:rPr>
          <w:szCs w:val="28"/>
          <w:lang w:val="pt-BR"/>
        </w:rPr>
        <w:t>ổ </w:t>
      </w:r>
      <w:r w:rsidRPr="00E3260E">
        <w:rPr>
          <w:szCs w:val="28"/>
        </w:rPr>
        <w:t>chức hành nghề luật sư hoặc hành nghề với tư cách c</w:t>
      </w:r>
      <w:r w:rsidRPr="00E3260E">
        <w:rPr>
          <w:szCs w:val="28"/>
          <w:lang w:val="pt-BR"/>
        </w:rPr>
        <w:t>á </w:t>
      </w:r>
      <w:r w:rsidRPr="00E3260E">
        <w:rPr>
          <w:szCs w:val="28"/>
        </w:rPr>
        <w:t>nhân theo hợp đồng lao động cho cơ quan, tổ chức theo quy định của Luật này;</w:t>
      </w:r>
    </w:p>
    <w:p w:rsidR="008F0022" w:rsidRPr="00E3260E" w:rsidRDefault="008F0022" w:rsidP="00FD4BD7">
      <w:pPr>
        <w:spacing w:before="40" w:after="40" w:line="264" w:lineRule="auto"/>
        <w:ind w:firstLine="720"/>
        <w:jc w:val="both"/>
        <w:rPr>
          <w:szCs w:val="28"/>
          <w:lang w:val="pt-BR"/>
        </w:rPr>
      </w:pPr>
      <w:r w:rsidRPr="00E3260E">
        <w:rPr>
          <w:szCs w:val="28"/>
          <w:lang w:val="pt-BR"/>
        </w:rPr>
        <w:t>-</w:t>
      </w:r>
      <w:r w:rsidRPr="00E3260E">
        <w:rPr>
          <w:szCs w:val="28"/>
        </w:rPr>
        <w:t xml:space="preserve"> T</w:t>
      </w:r>
      <w:r w:rsidRPr="00E3260E">
        <w:rPr>
          <w:szCs w:val="28"/>
          <w:lang w:val="pt-BR"/>
        </w:rPr>
        <w:t>ổ </w:t>
      </w:r>
      <w:r w:rsidRPr="00E3260E">
        <w:rPr>
          <w:szCs w:val="28"/>
        </w:rPr>
        <w:t>chức h</w:t>
      </w:r>
      <w:r w:rsidRPr="00E3260E">
        <w:rPr>
          <w:szCs w:val="28"/>
          <w:lang w:val="pt-BR"/>
        </w:rPr>
        <w:t>à</w:t>
      </w:r>
      <w:r w:rsidRPr="00E3260E">
        <w:rPr>
          <w:szCs w:val="28"/>
        </w:rPr>
        <w:t>nh nghề </w:t>
      </w:r>
      <w:r w:rsidRPr="00E3260E">
        <w:rPr>
          <w:szCs w:val="28"/>
          <w:lang w:val="pt-BR"/>
        </w:rPr>
        <w:t>luật </w:t>
      </w:r>
      <w:r w:rsidRPr="00E3260E">
        <w:rPr>
          <w:szCs w:val="28"/>
        </w:rPr>
        <w:t>sư phải có trụ s</w:t>
      </w:r>
      <w:r w:rsidRPr="00E3260E">
        <w:rPr>
          <w:szCs w:val="28"/>
          <w:lang w:val="pt-BR"/>
        </w:rPr>
        <w:t>ở </w:t>
      </w:r>
      <w:r w:rsidRPr="00E3260E">
        <w:rPr>
          <w:szCs w:val="28"/>
        </w:rPr>
        <w:t>làm việc.</w:t>
      </w:r>
    </w:p>
    <w:p w:rsidR="008F0022" w:rsidRPr="00E3260E" w:rsidRDefault="008F0022" w:rsidP="00FD4BD7">
      <w:pPr>
        <w:spacing w:before="40" w:after="40" w:line="264" w:lineRule="auto"/>
        <w:ind w:firstLine="720"/>
        <w:jc w:val="both"/>
        <w:rPr>
          <w:b/>
          <w:szCs w:val="28"/>
          <w:lang w:val="pt-BR"/>
        </w:rPr>
      </w:pPr>
      <w:r w:rsidRPr="00E3260E">
        <w:rPr>
          <w:b/>
          <w:szCs w:val="28"/>
          <w:lang w:val="pt-BR"/>
        </w:rPr>
        <w:t xml:space="preserve">Căn cứ pháp lý của thủ tục hành chính: </w:t>
      </w:r>
    </w:p>
    <w:p w:rsidR="008F0022" w:rsidRPr="00E3260E" w:rsidRDefault="008F0022" w:rsidP="00FD4BD7">
      <w:pPr>
        <w:spacing w:before="40" w:after="40" w:line="264" w:lineRule="auto"/>
        <w:ind w:firstLine="720"/>
        <w:jc w:val="both"/>
        <w:rPr>
          <w:szCs w:val="28"/>
          <w:lang w:val="pt-BR"/>
        </w:rPr>
      </w:pPr>
      <w:r w:rsidRPr="00E3260E">
        <w:rPr>
          <w:szCs w:val="28"/>
          <w:lang w:val="pt-BR"/>
        </w:rPr>
        <w:t>- Luật luật sư số 65/2006/QH11 ngày 29/6/2006.</w:t>
      </w:r>
    </w:p>
    <w:p w:rsidR="008F0022" w:rsidRPr="00E3260E" w:rsidRDefault="008F0022" w:rsidP="00FD4BD7">
      <w:pPr>
        <w:spacing w:before="40" w:after="40" w:line="264" w:lineRule="auto"/>
        <w:ind w:firstLine="720"/>
        <w:jc w:val="both"/>
        <w:rPr>
          <w:szCs w:val="28"/>
          <w:lang w:val="pt-BR"/>
        </w:rPr>
      </w:pPr>
      <w:r w:rsidRPr="00E3260E">
        <w:rPr>
          <w:szCs w:val="28"/>
          <w:lang w:val="pt-BR"/>
        </w:rPr>
        <w:t>- Nghị định số 123/2013/NĐ-CP ngày 14/10/2013 của Chính phủ quy định chi tiết và biện pháp thi hành Luật luật sư.</w:t>
      </w:r>
    </w:p>
    <w:p w:rsidR="008F0022" w:rsidRDefault="008F0022" w:rsidP="00FD4BD7">
      <w:pPr>
        <w:spacing w:before="40" w:after="40" w:line="264" w:lineRule="auto"/>
        <w:ind w:firstLine="720"/>
        <w:jc w:val="both"/>
        <w:rPr>
          <w:szCs w:val="28"/>
          <w:lang w:val="pt-BR"/>
        </w:rPr>
      </w:pPr>
      <w:r w:rsidRPr="00E3260E">
        <w:rPr>
          <w:szCs w:val="28"/>
          <w:lang w:val="pt-BR"/>
        </w:rPr>
        <w:t>- Thông tư số 02/2015/TT-BTP ngày 16/01/2015 của Bộ Tư pháp quy định một số mẫu giấy tờ về luật sư và hành nghề luật sư.</w:t>
      </w:r>
    </w:p>
    <w:p w:rsidR="008F0022" w:rsidRDefault="008F0022" w:rsidP="00FD4BD7">
      <w:pPr>
        <w:spacing w:before="40" w:after="40" w:line="264" w:lineRule="auto"/>
        <w:ind w:firstLine="720"/>
        <w:jc w:val="both"/>
        <w:rPr>
          <w:szCs w:val="28"/>
          <w:lang w:val="pt-BR"/>
        </w:rPr>
      </w:pPr>
      <w:r w:rsidRPr="00CA420C">
        <w:rPr>
          <w:szCs w:val="28"/>
          <w:lang w:val="pt-BR"/>
        </w:rPr>
        <w:lastRenderedPageBreak/>
        <w:t xml:space="preserve">- Thông tư số 215/2016/TT-BTC ngày 10/11/2016 của Bộ Tài chính quy định mức thu, chế đô thu, nộp, quản lý và sử dụng phí cung cấp thông tin doanh nghiệp, lệ phí đăng ký doanh nghiệp </w:t>
      </w:r>
    </w:p>
    <w:p w:rsidR="00853257" w:rsidRDefault="00853257" w:rsidP="008F0022">
      <w:pPr>
        <w:spacing w:before="120" w:after="120" w:line="320" w:lineRule="exact"/>
        <w:ind w:firstLine="720"/>
        <w:jc w:val="both"/>
        <w:rPr>
          <w:szCs w:val="28"/>
          <w:lang w:val="pt-BR"/>
        </w:rPr>
      </w:pPr>
    </w:p>
    <w:p w:rsidR="00853257" w:rsidRDefault="00853257" w:rsidP="008F0022">
      <w:pPr>
        <w:spacing w:before="120" w:after="120" w:line="320" w:lineRule="exact"/>
        <w:ind w:firstLine="720"/>
        <w:jc w:val="both"/>
        <w:rPr>
          <w:szCs w:val="28"/>
          <w:lang w:val="pt-BR"/>
        </w:rPr>
      </w:pPr>
    </w:p>
    <w:p w:rsidR="00853257" w:rsidRDefault="00D670CD" w:rsidP="008F0022">
      <w:pPr>
        <w:spacing w:before="120" w:after="120" w:line="320" w:lineRule="exact"/>
        <w:ind w:firstLine="720"/>
        <w:jc w:val="both"/>
        <w:rPr>
          <w:szCs w:val="28"/>
          <w:lang w:val="pt-BR"/>
        </w:rPr>
      </w:pPr>
      <w:r>
        <w:rPr>
          <w:b/>
          <w:bCs/>
          <w:noProof/>
          <w:szCs w:val="28"/>
          <w:lang w:eastAsia="vi-VN"/>
        </w:rPr>
        <mc:AlternateContent>
          <mc:Choice Requires="wps">
            <w:drawing>
              <wp:anchor distT="0" distB="0" distL="114300" distR="114300" simplePos="0" relativeHeight="251788288" behindDoc="0" locked="0" layoutInCell="1" allowOverlap="1">
                <wp:simplePos x="0" y="0"/>
                <wp:positionH relativeFrom="column">
                  <wp:posOffset>4037330</wp:posOffset>
                </wp:positionH>
                <wp:positionV relativeFrom="paragraph">
                  <wp:posOffset>191135</wp:posOffset>
                </wp:positionV>
                <wp:extent cx="2256155" cy="495300"/>
                <wp:effectExtent l="0" t="0" r="0" b="0"/>
                <wp:wrapNone/>
                <wp:docPr id="1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495300"/>
                        </a:xfrm>
                        <a:prstGeom prst="rect">
                          <a:avLst/>
                        </a:prstGeom>
                        <a:solidFill>
                          <a:srgbClr val="FFFFFF"/>
                        </a:solidFill>
                        <a:ln w="9525">
                          <a:solidFill>
                            <a:srgbClr val="FFFFFF"/>
                          </a:solidFill>
                          <a:miter lim="800000"/>
                          <a:headEnd/>
                          <a:tailEnd/>
                        </a:ln>
                      </wps:spPr>
                      <wps:txbx>
                        <w:txbxContent>
                          <w:p w:rsidR="00227FCF" w:rsidRPr="00FD4BD7" w:rsidRDefault="00227FCF" w:rsidP="008F0022">
                            <w:pPr>
                              <w:jc w:val="center"/>
                              <w:rPr>
                                <w:sz w:val="20"/>
                                <w:szCs w:val="20"/>
                                <w:lang w:val="nl-NL"/>
                              </w:rPr>
                            </w:pPr>
                            <w:r w:rsidRPr="00FD4BD7">
                              <w:rPr>
                                <w:sz w:val="20"/>
                                <w:szCs w:val="20"/>
                                <w:lang w:val="nl-NL"/>
                              </w:rPr>
                              <w:t>TP-LS-02</w:t>
                            </w:r>
                          </w:p>
                          <w:p w:rsidR="00227FCF" w:rsidRPr="00FD4BD7" w:rsidRDefault="00227FCF" w:rsidP="008F0022">
                            <w:pPr>
                              <w:jc w:val="center"/>
                              <w:rPr>
                                <w:sz w:val="20"/>
                                <w:szCs w:val="20"/>
                                <w:lang w:val="nl-NL"/>
                              </w:rPr>
                            </w:pPr>
                            <w:r w:rsidRPr="00FD4BD7">
                              <w:rPr>
                                <w:sz w:val="20"/>
                                <w:szCs w:val="20"/>
                                <w:lang w:val="nl-NL"/>
                              </w:rPr>
                              <w:t>(Ban hành kèm theo Thông tư số 02/2015/TT-BTP)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3" type="#_x0000_t202" style="position:absolute;left:0;text-align:left;margin-left:317.9pt;margin-top:15.05pt;width:177.65pt;height:3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" strokecolor="white">
                <v:textbox inset="0,0,0,0">
                  <w:txbxContent>
                    <w:p w:rsidR="00227FCF" w:rsidRPr="00FD4BD7" w:rsidRDefault="00227FCF" w:rsidP="008F0022">
                      <w:pPr>
                        <w:jc w:val="center"/>
                        <w:rPr>
                          <w:sz w:val="20"/>
                          <w:szCs w:val="20"/>
                          <w:lang w:val="nl-NL"/>
                        </w:rPr>
                      </w:pPr>
                      <w:r w:rsidRPr="00FD4BD7">
                        <w:rPr>
                          <w:sz w:val="20"/>
                          <w:szCs w:val="20"/>
                          <w:lang w:val="nl-NL"/>
                        </w:rPr>
                        <w:t>TP-LS-02</w:t>
                      </w:r>
                    </w:p>
                    <w:p w:rsidR="00227FCF" w:rsidRPr="00FD4BD7" w:rsidRDefault="00227FCF" w:rsidP="008F0022">
                      <w:pPr>
                        <w:jc w:val="center"/>
                        <w:rPr>
                          <w:sz w:val="20"/>
                          <w:szCs w:val="20"/>
                          <w:lang w:val="nl-NL"/>
                        </w:rPr>
                      </w:pPr>
                      <w:r w:rsidRPr="00FD4BD7">
                        <w:rPr>
                          <w:sz w:val="20"/>
                          <w:szCs w:val="20"/>
                          <w:lang w:val="nl-NL"/>
                        </w:rPr>
                        <w:t>(Ban hành kèm theo Thông tư số 02/2015/TT-BTP)</w:t>
                      </w:r>
                    </w:p>
                  </w:txbxContent>
                </v:textbox>
              </v:shape>
            </w:pict>
          </mc:Fallback>
        </mc:AlternateContent>
      </w:r>
    </w:p>
    <w:p w:rsidR="00853257" w:rsidRPr="00CA420C" w:rsidRDefault="00853257" w:rsidP="008F0022">
      <w:pPr>
        <w:spacing w:before="120" w:after="120" w:line="320" w:lineRule="exact"/>
        <w:ind w:firstLine="720"/>
        <w:jc w:val="both"/>
        <w:rPr>
          <w:szCs w:val="28"/>
          <w:lang w:val="pt-BR"/>
        </w:rPr>
      </w:pPr>
    </w:p>
    <w:p w:rsidR="008F0022" w:rsidRPr="00E3260E" w:rsidRDefault="008F0022" w:rsidP="008F0022">
      <w:pPr>
        <w:spacing w:before="120" w:after="120" w:line="320" w:lineRule="exact"/>
        <w:ind w:firstLine="720"/>
        <w:jc w:val="both"/>
        <w:rPr>
          <w:szCs w:val="28"/>
          <w:lang w:val="pt-BR"/>
        </w:rPr>
      </w:pPr>
    </w:p>
    <w:p w:rsidR="008F0022" w:rsidRPr="00E3260E" w:rsidRDefault="008F0022" w:rsidP="00FD4BD7">
      <w:pPr>
        <w:pStyle w:val="Title"/>
        <w:rPr>
          <w:rFonts w:ascii="Times New Roman" w:hAnsi="Times New Roman" w:cs="Times New Roman"/>
          <w:szCs w:val="28"/>
          <w:lang w:val="pt-BR"/>
        </w:rPr>
      </w:pPr>
      <w:r w:rsidRPr="00E3260E">
        <w:rPr>
          <w:rFonts w:ascii="Times New Roman" w:hAnsi="Times New Roman" w:cs="Times New Roman"/>
          <w:szCs w:val="28"/>
          <w:lang w:val="pt-BR"/>
        </w:rPr>
        <w:t>CỘNG HOÀ XÃ HỘI CHỦ NGHĨA VIỆT NAM</w:t>
      </w:r>
    </w:p>
    <w:p w:rsidR="008F0022" w:rsidRPr="00E3260E" w:rsidRDefault="008F0022" w:rsidP="00FD4BD7">
      <w:pPr>
        <w:spacing w:line="240" w:lineRule="auto"/>
        <w:jc w:val="center"/>
        <w:rPr>
          <w:b/>
          <w:szCs w:val="28"/>
        </w:rPr>
      </w:pPr>
      <w:r w:rsidRPr="00E3260E">
        <w:rPr>
          <w:b/>
          <w:szCs w:val="28"/>
        </w:rPr>
        <w:t>Độc lập - Tự do - Hạnh phúc</w:t>
      </w:r>
    </w:p>
    <w:p w:rsidR="008F0022" w:rsidRPr="00E3260E" w:rsidRDefault="00D670CD" w:rsidP="00FD4BD7">
      <w:pPr>
        <w:spacing w:line="240" w:lineRule="auto"/>
        <w:jc w:val="center"/>
        <w:rPr>
          <w:szCs w:val="28"/>
        </w:rPr>
      </w:pPr>
      <w:r>
        <w:rPr>
          <w:noProof/>
          <w:szCs w:val="28"/>
          <w:lang w:eastAsia="vi-VN"/>
        </w:rPr>
        <mc:AlternateContent>
          <mc:Choice Requires="wps">
            <w:drawing>
              <wp:anchor distT="4294967294" distB="4294967294" distL="114300" distR="114300" simplePos="0" relativeHeight="251789312" behindDoc="0" locked="0" layoutInCell="1" allowOverlap="1">
                <wp:simplePos x="0" y="0"/>
                <wp:positionH relativeFrom="column">
                  <wp:posOffset>1860550</wp:posOffset>
                </wp:positionH>
                <wp:positionV relativeFrom="paragraph">
                  <wp:posOffset>10794</wp:posOffset>
                </wp:positionV>
                <wp:extent cx="2018665" cy="0"/>
                <wp:effectExtent l="0" t="0" r="635" b="0"/>
                <wp:wrapNone/>
                <wp:docPr id="151"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E5875" id="Straight Connector 49" o:spid="_x0000_s1026" style="position:absolute;z-index:251789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5pt,.85pt" to="305.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fAHgIAADk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"/>
            </w:pict>
          </mc:Fallback>
        </mc:AlternateContent>
      </w:r>
    </w:p>
    <w:p w:rsidR="008F0022" w:rsidRPr="00E3260E" w:rsidRDefault="008F0022" w:rsidP="00FD4BD7">
      <w:pPr>
        <w:spacing w:line="240" w:lineRule="auto"/>
        <w:jc w:val="center"/>
        <w:rPr>
          <w:szCs w:val="28"/>
        </w:rPr>
      </w:pPr>
    </w:p>
    <w:p w:rsidR="008F0022" w:rsidRPr="00E3260E" w:rsidRDefault="008F0022" w:rsidP="00FD4BD7">
      <w:pPr>
        <w:spacing w:line="240" w:lineRule="auto"/>
        <w:jc w:val="center"/>
        <w:rPr>
          <w:b/>
          <w:szCs w:val="28"/>
        </w:rPr>
      </w:pPr>
      <w:r w:rsidRPr="00E3260E">
        <w:rPr>
          <w:b/>
          <w:szCs w:val="28"/>
        </w:rPr>
        <w:t xml:space="preserve">GIẤY ĐỀ NGHỊ </w:t>
      </w:r>
    </w:p>
    <w:p w:rsidR="008F0022" w:rsidRPr="00E3260E" w:rsidRDefault="008F0022" w:rsidP="00FD4BD7">
      <w:pPr>
        <w:spacing w:line="240" w:lineRule="auto"/>
        <w:jc w:val="center"/>
        <w:rPr>
          <w:b/>
          <w:szCs w:val="28"/>
        </w:rPr>
      </w:pPr>
      <w:r w:rsidRPr="00E3260E">
        <w:rPr>
          <w:b/>
          <w:szCs w:val="28"/>
        </w:rPr>
        <w:t>ĐĂNG KÝ HOẠT ĐỘNG CỦA VĂN PHÒNG LUẬT SƯ, CÔNG TY LUẬT TRÁCH NHIỆM HỮU HẠN MỘT THÀNH VIÊN</w:t>
      </w:r>
    </w:p>
    <w:p w:rsidR="008F0022" w:rsidRPr="00E3260E" w:rsidRDefault="008F0022" w:rsidP="008F0022">
      <w:pPr>
        <w:jc w:val="center"/>
        <w:rPr>
          <w:szCs w:val="28"/>
        </w:rPr>
      </w:pPr>
    </w:p>
    <w:p w:rsidR="008F0022" w:rsidRPr="00E3260E" w:rsidRDefault="008F0022" w:rsidP="008F0022">
      <w:pPr>
        <w:jc w:val="center"/>
        <w:rPr>
          <w:szCs w:val="28"/>
        </w:rPr>
      </w:pPr>
    </w:p>
    <w:p w:rsidR="008F0022" w:rsidRPr="00E3260E" w:rsidRDefault="008F0022" w:rsidP="008F0022">
      <w:pPr>
        <w:ind w:firstLine="720"/>
        <w:rPr>
          <w:szCs w:val="28"/>
        </w:rPr>
      </w:pPr>
      <w:r w:rsidRPr="00E3260E">
        <w:rPr>
          <w:szCs w:val="28"/>
        </w:rPr>
        <w:t xml:space="preserve">   Kính gửi: Sở Tư pháp tỉnh (thành phố)………………………………</w:t>
      </w:r>
    </w:p>
    <w:p w:rsidR="008F0022" w:rsidRPr="00E3260E" w:rsidRDefault="008F0022" w:rsidP="008F0022">
      <w:pPr>
        <w:jc w:val="center"/>
        <w:rPr>
          <w:szCs w:val="28"/>
        </w:rPr>
      </w:pPr>
    </w:p>
    <w:p w:rsidR="008F0022" w:rsidRPr="00E3260E" w:rsidRDefault="008F0022" w:rsidP="008F0022">
      <w:pPr>
        <w:spacing w:before="120" w:after="120" w:line="480" w:lineRule="atLeast"/>
        <w:rPr>
          <w:szCs w:val="28"/>
        </w:rPr>
      </w:pPr>
      <w:r w:rsidRPr="00E3260E">
        <w:rPr>
          <w:szCs w:val="28"/>
        </w:rPr>
        <w:t>Tên tôi là (ghi bằng chữ in hoa): .....................................Ngày sinh: ...../....../......</w:t>
      </w:r>
    </w:p>
    <w:p w:rsidR="008F0022" w:rsidRPr="005B5E54" w:rsidRDefault="008F0022" w:rsidP="008F0022">
      <w:pPr>
        <w:pStyle w:val="BodyText"/>
        <w:spacing w:before="240"/>
        <w:jc w:val="both"/>
        <w:rPr>
          <w:bCs/>
          <w:sz w:val="28"/>
          <w:szCs w:val="28"/>
          <w:lang w:val="vi-VN"/>
        </w:rPr>
      </w:pPr>
      <w:r w:rsidRPr="005B5E54">
        <w:rPr>
          <w:bCs/>
          <w:sz w:val="28"/>
          <w:szCs w:val="28"/>
          <w:lang w:val="vi-VN"/>
        </w:rPr>
        <w:t>Là thành viên Đoàn luật sư tỉnh (thành phố)</w:t>
      </w:r>
      <w:r w:rsidR="005B11B7" w:rsidRPr="005B11B7">
        <w:rPr>
          <w:bCs/>
          <w:sz w:val="28"/>
          <w:szCs w:val="28"/>
          <w:lang w:val="vi-VN"/>
        </w:rPr>
        <w:t xml:space="preserve"> </w:t>
      </w:r>
      <w:r w:rsidRPr="005B11B7">
        <w:rPr>
          <w:bCs/>
          <w:sz w:val="28"/>
          <w:szCs w:val="28"/>
          <w:lang w:val="vi-VN"/>
        </w:rPr>
        <w:t>.........................................................</w:t>
      </w:r>
    </w:p>
    <w:p w:rsidR="008F0022" w:rsidRPr="00E3260E" w:rsidRDefault="008F0022" w:rsidP="008F0022">
      <w:pPr>
        <w:spacing w:before="240" w:line="360" w:lineRule="atLeast"/>
        <w:rPr>
          <w:szCs w:val="28"/>
        </w:rPr>
      </w:pPr>
      <w:r w:rsidRPr="00E3260E">
        <w:rPr>
          <w:szCs w:val="28"/>
        </w:rPr>
        <w:t>Nơi đăng ký hộ khẩu thường trú: ..........................................................................</w:t>
      </w:r>
    </w:p>
    <w:p w:rsidR="008F0022" w:rsidRPr="00E3260E" w:rsidRDefault="008F0022" w:rsidP="008F0022">
      <w:pPr>
        <w:spacing w:before="240" w:line="360" w:lineRule="atLeast"/>
        <w:rPr>
          <w:szCs w:val="28"/>
        </w:rPr>
      </w:pPr>
      <w:r w:rsidRPr="00E3260E">
        <w:rPr>
          <w:szCs w:val="28"/>
        </w:rPr>
        <w:t>Chỗ ở hiện nay: ......................................................................................................</w:t>
      </w:r>
    </w:p>
    <w:p w:rsidR="008F0022" w:rsidRPr="00E3260E" w:rsidRDefault="008F0022" w:rsidP="008F0022">
      <w:pPr>
        <w:spacing w:before="240" w:line="360" w:lineRule="atLeast"/>
        <w:rPr>
          <w:szCs w:val="28"/>
        </w:rPr>
      </w:pPr>
      <w:r w:rsidRPr="00E3260E">
        <w:rPr>
          <w:szCs w:val="28"/>
        </w:rPr>
        <w:t>Điện thoại:........................................Email:............................................................</w:t>
      </w:r>
    </w:p>
    <w:p w:rsidR="008F0022" w:rsidRPr="00E3260E" w:rsidRDefault="008F0022" w:rsidP="008F0022">
      <w:pPr>
        <w:spacing w:before="240" w:line="360" w:lineRule="atLeast"/>
        <w:rPr>
          <w:szCs w:val="28"/>
        </w:rPr>
      </w:pPr>
      <w:r w:rsidRPr="00E3260E">
        <w:rPr>
          <w:szCs w:val="28"/>
        </w:rPr>
        <w:t>Tên cơ quan, tổ chức đã ký hợp đồng lao động: ...................................................</w:t>
      </w:r>
    </w:p>
    <w:p w:rsidR="008F0022" w:rsidRPr="00E3260E" w:rsidRDefault="008F0022" w:rsidP="008F0022">
      <w:pPr>
        <w:spacing w:before="240" w:line="360" w:lineRule="atLeast"/>
        <w:rPr>
          <w:szCs w:val="28"/>
        </w:rPr>
      </w:pPr>
      <w:r w:rsidRPr="00E3260E">
        <w:rPr>
          <w:szCs w:val="28"/>
        </w:rPr>
        <w:t>Địa chỉ cơ quan, tổ chức đã ký hợp đồng lao động:...............................................</w:t>
      </w:r>
    </w:p>
    <w:p w:rsidR="008F0022" w:rsidRPr="00E3260E" w:rsidRDefault="008F0022" w:rsidP="008F0022">
      <w:pPr>
        <w:spacing w:before="240" w:line="360" w:lineRule="atLeast"/>
        <w:rPr>
          <w:szCs w:val="28"/>
        </w:rPr>
      </w:pPr>
      <w:r w:rsidRPr="00E3260E">
        <w:rPr>
          <w:szCs w:val="28"/>
        </w:rPr>
        <w:t>Số điện thoại: ............................... Fax: ...............................   Email: ...................</w:t>
      </w:r>
    </w:p>
    <w:p w:rsidR="008F0022" w:rsidRPr="00E3260E" w:rsidRDefault="008F0022" w:rsidP="008F0022">
      <w:pPr>
        <w:spacing w:before="240" w:line="360" w:lineRule="atLeast"/>
        <w:rPr>
          <w:szCs w:val="28"/>
        </w:rPr>
      </w:pPr>
      <w:r w:rsidRPr="00E3260E">
        <w:rPr>
          <w:szCs w:val="28"/>
        </w:rPr>
        <w:t>Số hợp đồng lao động: ...........................................................................................</w:t>
      </w:r>
    </w:p>
    <w:p w:rsidR="008F0022" w:rsidRPr="00E3260E" w:rsidRDefault="008F0022" w:rsidP="008F0022">
      <w:pPr>
        <w:spacing w:before="240" w:line="360" w:lineRule="atLeast"/>
        <w:rPr>
          <w:szCs w:val="28"/>
        </w:rPr>
      </w:pPr>
      <w:r w:rsidRPr="00E3260E">
        <w:rPr>
          <w:szCs w:val="28"/>
        </w:rPr>
        <w:t>Thời gian đã làm việc tại cơ quan, tổ chức: ...........................................................</w:t>
      </w:r>
    </w:p>
    <w:p w:rsidR="008F0022" w:rsidRPr="005B5E54" w:rsidRDefault="008F0022" w:rsidP="008F0022">
      <w:pPr>
        <w:pStyle w:val="BodyText"/>
        <w:spacing w:before="240"/>
        <w:rPr>
          <w:b/>
          <w:bCs/>
          <w:sz w:val="28"/>
          <w:szCs w:val="28"/>
          <w:lang w:val="vi-VN"/>
        </w:rPr>
      </w:pPr>
      <w:r w:rsidRPr="005B5E54">
        <w:rPr>
          <w:b/>
          <w:bCs/>
          <w:sz w:val="28"/>
          <w:szCs w:val="28"/>
          <w:lang w:val="vi-VN"/>
        </w:rPr>
        <w:t>Đăng ký hoạt động cho văn phòng luật sư, công ty luật trách nhiệm hữu hạn một thành viên với nội dung sau đây:</w:t>
      </w:r>
    </w:p>
    <w:p w:rsidR="008F0022" w:rsidRPr="00E3260E" w:rsidRDefault="008F0022" w:rsidP="008F0022">
      <w:pPr>
        <w:spacing w:before="240" w:line="360" w:lineRule="atLeast"/>
        <w:jc w:val="both"/>
        <w:rPr>
          <w:szCs w:val="28"/>
        </w:rPr>
      </w:pPr>
      <w:r w:rsidRPr="00E3260E">
        <w:rPr>
          <w:szCs w:val="28"/>
        </w:rPr>
        <w:lastRenderedPageBreak/>
        <w:t>1. Tên gọi dự kiến của văn phòng luật sư/công ty luật (tên gọi đầy đủ ghi bằng chữ in hoa):  ...........................................................................................................</w:t>
      </w:r>
    </w:p>
    <w:p w:rsidR="008F0022" w:rsidRPr="00E3260E" w:rsidRDefault="008F0022" w:rsidP="008F0022">
      <w:pPr>
        <w:spacing w:before="240" w:line="360" w:lineRule="atLeast"/>
        <w:jc w:val="both"/>
        <w:rPr>
          <w:szCs w:val="28"/>
        </w:rPr>
      </w:pPr>
      <w:r w:rsidRPr="00E3260E">
        <w:rPr>
          <w:szCs w:val="28"/>
        </w:rPr>
        <w:t>Tên giao dịch (nếu có): ........................................................................................</w:t>
      </w:r>
    </w:p>
    <w:p w:rsidR="008F0022" w:rsidRPr="00E3260E" w:rsidRDefault="008F0022" w:rsidP="008F0022">
      <w:pPr>
        <w:spacing w:before="240" w:line="360" w:lineRule="atLeast"/>
        <w:rPr>
          <w:szCs w:val="28"/>
        </w:rPr>
      </w:pPr>
      <w:r w:rsidRPr="00E3260E">
        <w:rPr>
          <w:szCs w:val="28"/>
        </w:rPr>
        <w:t>2. Địa chỉ trụ sở: ..............................................................................................</w:t>
      </w:r>
    </w:p>
    <w:p w:rsidR="008F0022" w:rsidRPr="00E3260E" w:rsidRDefault="008F0022" w:rsidP="008F0022">
      <w:pPr>
        <w:spacing w:before="240" w:line="360" w:lineRule="atLeast"/>
        <w:rPr>
          <w:szCs w:val="28"/>
        </w:rPr>
      </w:pPr>
      <w:r w:rsidRPr="00E3260E">
        <w:rPr>
          <w:szCs w:val="28"/>
        </w:rPr>
        <w:t>Điện thoại:...................... Fax: ....................... Email:........................................</w:t>
      </w:r>
    </w:p>
    <w:p w:rsidR="008F0022" w:rsidRPr="00E3260E" w:rsidRDefault="008F0022" w:rsidP="008F0022">
      <w:pPr>
        <w:spacing w:before="240" w:line="360" w:lineRule="atLeast"/>
        <w:rPr>
          <w:szCs w:val="28"/>
        </w:rPr>
      </w:pPr>
      <w:r w:rsidRPr="00E3260E">
        <w:rPr>
          <w:szCs w:val="28"/>
        </w:rPr>
        <w:t>Website: ..................................................................................................................</w:t>
      </w:r>
    </w:p>
    <w:p w:rsidR="008F0022" w:rsidRPr="00E3260E" w:rsidRDefault="008F0022" w:rsidP="008F0022">
      <w:pPr>
        <w:spacing w:before="240" w:line="360" w:lineRule="atLeast"/>
        <w:rPr>
          <w:szCs w:val="28"/>
        </w:rPr>
      </w:pPr>
      <w:r w:rsidRPr="00E3260E">
        <w:rPr>
          <w:szCs w:val="28"/>
        </w:rPr>
        <w:t>3. Người đại diện theo pháp luật:</w:t>
      </w:r>
    </w:p>
    <w:p w:rsidR="008F0022" w:rsidRPr="00E3260E" w:rsidRDefault="008F0022" w:rsidP="008F0022">
      <w:pPr>
        <w:spacing w:before="240" w:line="360" w:lineRule="atLeast"/>
        <w:rPr>
          <w:szCs w:val="28"/>
        </w:rPr>
      </w:pPr>
      <w:r w:rsidRPr="00E3260E">
        <w:rPr>
          <w:szCs w:val="28"/>
        </w:rPr>
        <w:t>Họ và tên: .....................Nam/Nữ: ………. Ngày sinh: …….../……./……</w:t>
      </w:r>
    </w:p>
    <w:p w:rsidR="008F0022" w:rsidRPr="00E3260E" w:rsidRDefault="008F0022" w:rsidP="008F0022">
      <w:pPr>
        <w:spacing w:before="240" w:line="360" w:lineRule="atLeast"/>
        <w:rPr>
          <w:szCs w:val="28"/>
        </w:rPr>
      </w:pPr>
      <w:r w:rsidRPr="00E3260E">
        <w:rPr>
          <w:szCs w:val="28"/>
        </w:rPr>
        <w:t>Chứng minh nhân dân số : ................................................................................</w:t>
      </w:r>
    </w:p>
    <w:p w:rsidR="008F0022" w:rsidRPr="00E3260E" w:rsidRDefault="008F0022" w:rsidP="008F0022">
      <w:pPr>
        <w:spacing w:before="240" w:line="360" w:lineRule="atLeast"/>
        <w:rPr>
          <w:szCs w:val="28"/>
        </w:rPr>
      </w:pPr>
      <w:r w:rsidRPr="00E3260E">
        <w:rPr>
          <w:szCs w:val="28"/>
        </w:rPr>
        <w:t>Ngày cấp: ……/……./…............... Nơi cấp:………….........................................</w:t>
      </w:r>
    </w:p>
    <w:p w:rsidR="008F0022" w:rsidRPr="00E3260E" w:rsidRDefault="008F0022" w:rsidP="008F0022">
      <w:pPr>
        <w:spacing w:before="240" w:line="360" w:lineRule="atLeast"/>
        <w:rPr>
          <w:szCs w:val="28"/>
        </w:rPr>
      </w:pPr>
      <w:r w:rsidRPr="00E3260E">
        <w:rPr>
          <w:szCs w:val="28"/>
        </w:rPr>
        <w:t>Nơi đăng ký hộ khẩu thường trú: ..........................................................................</w:t>
      </w:r>
    </w:p>
    <w:p w:rsidR="008F0022" w:rsidRPr="00E3260E" w:rsidRDefault="008F0022" w:rsidP="008F0022">
      <w:pPr>
        <w:spacing w:before="240" w:line="360" w:lineRule="atLeast"/>
        <w:rPr>
          <w:szCs w:val="28"/>
        </w:rPr>
      </w:pPr>
      <w:r w:rsidRPr="00E3260E">
        <w:rPr>
          <w:szCs w:val="28"/>
        </w:rPr>
        <w:t>Thẻ luật sư số………. do Liên đoàn luật sư Việt Nam  cấp ngày: ......... /......./….</w:t>
      </w:r>
    </w:p>
    <w:p w:rsidR="008F0022" w:rsidRPr="00E3260E" w:rsidRDefault="008F0022" w:rsidP="008F0022">
      <w:pPr>
        <w:spacing w:before="120" w:after="120" w:line="480" w:lineRule="atLeast"/>
        <w:rPr>
          <w:szCs w:val="28"/>
        </w:rPr>
      </w:pPr>
      <w:r w:rsidRPr="00E3260E">
        <w:rPr>
          <w:szCs w:val="28"/>
        </w:rPr>
        <w:t>Là thành viên Đoàn luật sư tỉnh (thành phố): ........................................................</w:t>
      </w:r>
    </w:p>
    <w:p w:rsidR="008F0022" w:rsidRPr="00E3260E" w:rsidRDefault="008F0022" w:rsidP="008F0022">
      <w:pPr>
        <w:spacing w:before="240" w:line="360" w:lineRule="atLeast"/>
        <w:rPr>
          <w:szCs w:val="28"/>
        </w:rPr>
      </w:pPr>
      <w:r w:rsidRPr="00E3260E">
        <w:rPr>
          <w:szCs w:val="28"/>
        </w:rPr>
        <w:t>4. Lĩnh vực đăng ký hoạt động:.......................................................................................</w:t>
      </w:r>
    </w:p>
    <w:p w:rsidR="008F0022" w:rsidRPr="00E3260E" w:rsidRDefault="008F0022" w:rsidP="008F0022">
      <w:pPr>
        <w:spacing w:before="240" w:line="360" w:lineRule="atLeast"/>
        <w:rPr>
          <w:szCs w:val="28"/>
        </w:rPr>
      </w:pPr>
      <w:r w:rsidRPr="00E3260E">
        <w:rPr>
          <w:szCs w:val="28"/>
        </w:rPr>
        <w:t>Tôi cam đoan nghiêm chỉnh tuân thủ pháp luật và thực hiện đầy đủ các nghĩa vụ do pháp luật quy định.</w:t>
      </w:r>
    </w:p>
    <w:p w:rsidR="008F0022" w:rsidRPr="00FD4BD7" w:rsidRDefault="008F0022" w:rsidP="008F0022">
      <w:pPr>
        <w:spacing w:before="120" w:line="360" w:lineRule="atLeast"/>
        <w:ind w:left="4395"/>
        <w:jc w:val="center"/>
        <w:rPr>
          <w:i/>
          <w:szCs w:val="28"/>
        </w:rPr>
      </w:pPr>
      <w:r w:rsidRPr="00FD4BD7">
        <w:rPr>
          <w:i/>
          <w:szCs w:val="28"/>
        </w:rPr>
        <w:t xml:space="preserve">Tỉnh (thành phố), ngày    tháng   năm </w:t>
      </w:r>
    </w:p>
    <w:p w:rsidR="008F0022" w:rsidRPr="00E3260E" w:rsidRDefault="008F0022" w:rsidP="008F0022">
      <w:pPr>
        <w:rPr>
          <w:szCs w:val="28"/>
        </w:rPr>
      </w:pPr>
      <w:r w:rsidRPr="00E3260E">
        <w:rPr>
          <w:szCs w:val="28"/>
        </w:rPr>
        <w:t xml:space="preserve">                                                                          Người đại diện theo pháp luật</w:t>
      </w:r>
    </w:p>
    <w:p w:rsidR="008F0022" w:rsidRPr="00E3260E" w:rsidRDefault="008F0022" w:rsidP="008F0022">
      <w:pPr>
        <w:rPr>
          <w:szCs w:val="28"/>
        </w:rPr>
      </w:pPr>
    </w:p>
    <w:p w:rsidR="008F0022" w:rsidRPr="00E3260E" w:rsidRDefault="008F0022" w:rsidP="008F0022">
      <w:pPr>
        <w:pStyle w:val="Title"/>
        <w:rPr>
          <w:rFonts w:ascii="Times New Roman" w:hAnsi="Times New Roman" w:cs="Times New Roman"/>
          <w:noProof/>
          <w:szCs w:val="28"/>
        </w:rPr>
      </w:pPr>
    </w:p>
    <w:p w:rsidR="005B11B7" w:rsidRPr="00881565" w:rsidRDefault="00D670CD" w:rsidP="008F0022">
      <w:pPr>
        <w:pStyle w:val="Title"/>
        <w:rPr>
          <w:rFonts w:ascii="Times New Roman" w:hAnsi="Times New Roman" w:cs="Times New Roman"/>
          <w:szCs w:val="28"/>
        </w:rPr>
      </w:pPr>
      <w:r>
        <w:rPr>
          <w:noProof/>
          <w:szCs w:val="28"/>
          <w:lang w:eastAsia="vi-VN"/>
        </w:rPr>
        <mc:AlternateContent>
          <mc:Choice Requires="wps">
            <w:drawing>
              <wp:anchor distT="0" distB="0" distL="114300" distR="114300" simplePos="0" relativeHeight="251790336" behindDoc="0" locked="0" layoutInCell="1" allowOverlap="1">
                <wp:simplePos x="0" y="0"/>
                <wp:positionH relativeFrom="column">
                  <wp:posOffset>3505835</wp:posOffset>
                </wp:positionH>
                <wp:positionV relativeFrom="paragraph">
                  <wp:posOffset>59055</wp:posOffset>
                </wp:positionV>
                <wp:extent cx="2374900" cy="657225"/>
                <wp:effectExtent l="0" t="0" r="6350" b="9525"/>
                <wp:wrapNone/>
                <wp:docPr id="1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657225"/>
                        </a:xfrm>
                        <a:prstGeom prst="rect">
                          <a:avLst/>
                        </a:prstGeom>
                        <a:solidFill>
                          <a:srgbClr val="FFFFFF"/>
                        </a:solidFill>
                        <a:ln w="9525">
                          <a:solidFill>
                            <a:srgbClr val="FFFFFF"/>
                          </a:solidFill>
                          <a:miter lim="800000"/>
                          <a:headEnd/>
                          <a:tailEnd/>
                        </a:ln>
                      </wps:spPr>
                      <wps:txbx>
                        <w:txbxContent>
                          <w:p w:rsidR="00227FCF" w:rsidRPr="00FD4BD7" w:rsidRDefault="00227FCF" w:rsidP="008F0022">
                            <w:pPr>
                              <w:jc w:val="center"/>
                              <w:rPr>
                                <w:sz w:val="20"/>
                                <w:szCs w:val="20"/>
                                <w:lang w:val="nl-NL"/>
                              </w:rPr>
                            </w:pPr>
                            <w:r w:rsidRPr="00FD4BD7">
                              <w:rPr>
                                <w:sz w:val="20"/>
                                <w:szCs w:val="20"/>
                                <w:lang w:val="nl-NL"/>
                              </w:rPr>
                              <w:t>TP-LS-03</w:t>
                            </w:r>
                          </w:p>
                          <w:p w:rsidR="00227FCF" w:rsidRPr="00FD4BD7" w:rsidRDefault="00227FCF" w:rsidP="008F0022">
                            <w:pPr>
                              <w:jc w:val="center"/>
                              <w:rPr>
                                <w:sz w:val="20"/>
                                <w:szCs w:val="20"/>
                                <w:lang w:val="nl-NL"/>
                              </w:rPr>
                            </w:pPr>
                            <w:r w:rsidRPr="00FD4BD7">
                              <w:rPr>
                                <w:sz w:val="20"/>
                                <w:szCs w:val="20"/>
                                <w:lang w:val="nl-NL"/>
                              </w:rPr>
                              <w:t>(Ban hành kèm theo Thông tư số 02/2015/TT-BTP)</w:t>
                            </w:r>
                          </w:p>
                          <w:p w:rsidR="00227FCF" w:rsidRPr="0002505F" w:rsidRDefault="00227FCF" w:rsidP="008F0022">
                            <w:pPr>
                              <w:jc w:val="center"/>
                              <w:rPr>
                                <w:sz w:val="16"/>
                                <w:szCs w:val="16"/>
                                <w:lang w:val="nl-NL"/>
                              </w:rPr>
                            </w:pPr>
                          </w:p>
                          <w:p w:rsidR="00227FCF" w:rsidRPr="0002505F" w:rsidRDefault="00227FCF" w:rsidP="008F0022">
                            <w:pPr>
                              <w:jc w:val="center"/>
                              <w:rPr>
                                <w:lang w:val="nl-NL"/>
                              </w:rPr>
                            </w:pPr>
                          </w:p>
                          <w:p w:rsidR="00227FCF" w:rsidRPr="0002505F" w:rsidRDefault="00227FCF" w:rsidP="008F0022">
                            <w:pPr>
                              <w:spacing w:before="120" w:line="360" w:lineRule="atLeast"/>
                              <w:ind w:left="4395"/>
                              <w:jc w:val="center"/>
                              <w:rPr>
                                <w:i/>
                                <w:szCs w:val="28"/>
                                <w:lang w:val="nl-NL"/>
                              </w:rPr>
                            </w:pPr>
                            <w:r w:rsidRPr="0002505F">
                              <w:rPr>
                                <w:i/>
                                <w:szCs w:val="28"/>
                                <w:lang w:val="nl-NL"/>
                              </w:rPr>
                              <w:t xml:space="preserve">Tỉnh (thành phố), ngày    tháng   năm </w:t>
                            </w:r>
                          </w:p>
                          <w:p w:rsidR="00227FCF" w:rsidRPr="0002505F" w:rsidRDefault="00227FCF" w:rsidP="008F0022">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4" type="#_x0000_t202" style="position:absolute;left:0;text-align:left;margin-left:276.05pt;margin-top:4.65pt;width:187pt;height:5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" strokecolor="white">
                <v:textbox>
                  <w:txbxContent>
                    <w:p w:rsidR="00227FCF" w:rsidRPr="00FD4BD7" w:rsidRDefault="00227FCF" w:rsidP="008F0022">
                      <w:pPr>
                        <w:jc w:val="center"/>
                        <w:rPr>
                          <w:sz w:val="20"/>
                          <w:szCs w:val="20"/>
                          <w:lang w:val="nl-NL"/>
                        </w:rPr>
                      </w:pPr>
                      <w:r w:rsidRPr="00FD4BD7">
                        <w:rPr>
                          <w:sz w:val="20"/>
                          <w:szCs w:val="20"/>
                          <w:lang w:val="nl-NL"/>
                        </w:rPr>
                        <w:t>TP-LS-03</w:t>
                      </w:r>
                    </w:p>
                    <w:p w:rsidR="00227FCF" w:rsidRPr="00FD4BD7" w:rsidRDefault="00227FCF" w:rsidP="008F0022">
                      <w:pPr>
                        <w:jc w:val="center"/>
                        <w:rPr>
                          <w:sz w:val="20"/>
                          <w:szCs w:val="20"/>
                          <w:lang w:val="nl-NL"/>
                        </w:rPr>
                      </w:pPr>
                      <w:r w:rsidRPr="00FD4BD7">
                        <w:rPr>
                          <w:sz w:val="20"/>
                          <w:szCs w:val="20"/>
                          <w:lang w:val="nl-NL"/>
                        </w:rPr>
                        <w:t>(Ban hành kèm theo Thông tư số 02/2015/TT-BTP)</w:t>
                      </w:r>
                    </w:p>
                    <w:p w:rsidR="00227FCF" w:rsidRPr="0002505F" w:rsidRDefault="00227FCF" w:rsidP="008F0022">
                      <w:pPr>
                        <w:jc w:val="center"/>
                        <w:rPr>
                          <w:sz w:val="16"/>
                          <w:szCs w:val="16"/>
                          <w:lang w:val="nl-NL"/>
                        </w:rPr>
                      </w:pPr>
                    </w:p>
                    <w:p w:rsidR="00227FCF" w:rsidRPr="0002505F" w:rsidRDefault="00227FCF" w:rsidP="008F0022">
                      <w:pPr>
                        <w:jc w:val="center"/>
                        <w:rPr>
                          <w:lang w:val="nl-NL"/>
                        </w:rPr>
                      </w:pPr>
                    </w:p>
                    <w:p w:rsidR="00227FCF" w:rsidRPr="0002505F" w:rsidRDefault="00227FCF" w:rsidP="008F0022">
                      <w:pPr>
                        <w:spacing w:before="120" w:line="360" w:lineRule="atLeast"/>
                        <w:ind w:left="4395"/>
                        <w:jc w:val="center"/>
                        <w:rPr>
                          <w:i/>
                          <w:szCs w:val="28"/>
                          <w:lang w:val="nl-NL"/>
                        </w:rPr>
                      </w:pPr>
                      <w:r w:rsidRPr="0002505F">
                        <w:rPr>
                          <w:i/>
                          <w:szCs w:val="28"/>
                          <w:lang w:val="nl-NL"/>
                        </w:rPr>
                        <w:t xml:space="preserve">Tỉnh (thành phố), ngày    tháng   năm </w:t>
                      </w:r>
                    </w:p>
                    <w:p w:rsidR="00227FCF" w:rsidRPr="0002505F" w:rsidRDefault="00227FCF" w:rsidP="008F0022">
                      <w:pPr>
                        <w:jc w:val="center"/>
                        <w:rPr>
                          <w:lang w:val="nl-NL"/>
                        </w:rPr>
                      </w:pPr>
                    </w:p>
                  </w:txbxContent>
                </v:textbox>
              </v:shape>
            </w:pict>
          </mc:Fallback>
        </mc:AlternateContent>
      </w:r>
    </w:p>
    <w:p w:rsidR="005B11B7" w:rsidRPr="00881565" w:rsidRDefault="005B11B7" w:rsidP="008F0022">
      <w:pPr>
        <w:pStyle w:val="Title"/>
        <w:rPr>
          <w:rFonts w:ascii="Times New Roman" w:hAnsi="Times New Roman" w:cs="Times New Roman"/>
          <w:szCs w:val="28"/>
        </w:rPr>
      </w:pPr>
    </w:p>
    <w:p w:rsidR="005B11B7" w:rsidRPr="00881565" w:rsidRDefault="005B11B7" w:rsidP="008F0022">
      <w:pPr>
        <w:pStyle w:val="Title"/>
        <w:rPr>
          <w:rFonts w:ascii="Times New Roman" w:hAnsi="Times New Roman" w:cs="Times New Roman"/>
          <w:szCs w:val="28"/>
        </w:rPr>
      </w:pPr>
    </w:p>
    <w:p w:rsidR="00FD4BD7" w:rsidRPr="004A6CAD" w:rsidRDefault="00FD4BD7" w:rsidP="008F0022">
      <w:pPr>
        <w:pStyle w:val="Title"/>
        <w:rPr>
          <w:rFonts w:ascii="Times New Roman" w:hAnsi="Times New Roman" w:cs="Times New Roman"/>
          <w:szCs w:val="28"/>
        </w:rPr>
      </w:pPr>
    </w:p>
    <w:p w:rsidR="008F0022" w:rsidRPr="00E3260E" w:rsidRDefault="008F0022" w:rsidP="00FD4BD7">
      <w:pPr>
        <w:pStyle w:val="Title"/>
        <w:rPr>
          <w:rFonts w:ascii="Times New Roman" w:hAnsi="Times New Roman" w:cs="Times New Roman"/>
          <w:szCs w:val="28"/>
        </w:rPr>
      </w:pPr>
      <w:r w:rsidRPr="00E3260E">
        <w:rPr>
          <w:rFonts w:ascii="Times New Roman" w:hAnsi="Times New Roman" w:cs="Times New Roman"/>
          <w:szCs w:val="28"/>
        </w:rPr>
        <w:t>CỘNG HOÀ XÃ HỘI CHỦ NGHĨA VIỆT NAM</w:t>
      </w:r>
    </w:p>
    <w:p w:rsidR="008F0022" w:rsidRPr="00E3260E" w:rsidRDefault="00D670CD" w:rsidP="00FD4BD7">
      <w:pPr>
        <w:spacing w:line="240" w:lineRule="auto"/>
        <w:jc w:val="center"/>
        <w:rPr>
          <w:b/>
          <w:szCs w:val="28"/>
        </w:rPr>
      </w:pPr>
      <w:r>
        <w:rPr>
          <w:noProof/>
          <w:szCs w:val="28"/>
          <w:lang w:eastAsia="vi-VN"/>
        </w:rPr>
        <mc:AlternateContent>
          <mc:Choice Requires="wps">
            <w:drawing>
              <wp:anchor distT="0" distB="0" distL="114300" distR="114300" simplePos="0" relativeHeight="251791360" behindDoc="0" locked="0" layoutInCell="1" allowOverlap="1">
                <wp:simplePos x="0" y="0"/>
                <wp:positionH relativeFrom="page">
                  <wp:posOffset>2994025</wp:posOffset>
                </wp:positionH>
                <wp:positionV relativeFrom="paragraph">
                  <wp:posOffset>229870</wp:posOffset>
                </wp:positionV>
                <wp:extent cx="1971675" cy="1270"/>
                <wp:effectExtent l="0" t="0" r="9525" b="17780"/>
                <wp:wrapNone/>
                <wp:docPr id="149"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16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12F98" id="Straight Connector 47" o:spid="_x0000_s1026" style="position:absolute;flip:y;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5.75pt,18.1pt" to="39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OjKQIAAEY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">
                <w10:wrap anchorx="page"/>
              </v:line>
            </w:pict>
          </mc:Fallback>
        </mc:AlternateContent>
      </w:r>
      <w:r w:rsidR="008F0022" w:rsidRPr="00E3260E">
        <w:rPr>
          <w:b/>
          <w:szCs w:val="28"/>
        </w:rPr>
        <w:t>Độc lập - Tự do - Hạnh phúc</w:t>
      </w:r>
    </w:p>
    <w:p w:rsidR="008F0022" w:rsidRPr="00E3260E" w:rsidRDefault="008F0022" w:rsidP="00FD4BD7">
      <w:pPr>
        <w:spacing w:line="240" w:lineRule="auto"/>
        <w:jc w:val="center"/>
        <w:rPr>
          <w:szCs w:val="28"/>
        </w:rPr>
      </w:pPr>
    </w:p>
    <w:p w:rsidR="008F0022" w:rsidRPr="00E3260E" w:rsidRDefault="008F0022" w:rsidP="00FD4BD7">
      <w:pPr>
        <w:spacing w:line="240" w:lineRule="auto"/>
        <w:jc w:val="center"/>
        <w:rPr>
          <w:szCs w:val="28"/>
        </w:rPr>
      </w:pPr>
    </w:p>
    <w:p w:rsidR="008F0022" w:rsidRPr="00E3260E" w:rsidRDefault="008F0022" w:rsidP="00FD4BD7">
      <w:pPr>
        <w:spacing w:line="240" w:lineRule="auto"/>
        <w:jc w:val="center"/>
        <w:rPr>
          <w:b/>
          <w:szCs w:val="28"/>
        </w:rPr>
      </w:pPr>
      <w:r w:rsidRPr="00E3260E">
        <w:rPr>
          <w:b/>
          <w:szCs w:val="28"/>
        </w:rPr>
        <w:t xml:space="preserve">GIẤY ĐỀ NGHỊ </w:t>
      </w:r>
    </w:p>
    <w:p w:rsidR="008F0022" w:rsidRPr="00E3260E" w:rsidRDefault="008F0022" w:rsidP="00FD4BD7">
      <w:pPr>
        <w:spacing w:line="240" w:lineRule="auto"/>
        <w:jc w:val="center"/>
        <w:rPr>
          <w:szCs w:val="28"/>
        </w:rPr>
      </w:pPr>
      <w:r w:rsidRPr="00E3260E">
        <w:rPr>
          <w:b/>
          <w:szCs w:val="28"/>
        </w:rPr>
        <w:t>ĐĂNG KÝ HOẠT ĐỘNG CỦA CÔNG TY LUẬT HỢP DANH, CÔNG TY LUẬT TRÁCH NHIỆM HỮU HẠN HAI THÀNH VIÊN TRỞ LÊN</w:t>
      </w:r>
    </w:p>
    <w:p w:rsidR="008F0022" w:rsidRPr="00E3260E" w:rsidRDefault="008F0022" w:rsidP="008F0022">
      <w:pPr>
        <w:jc w:val="center"/>
        <w:rPr>
          <w:szCs w:val="28"/>
        </w:rPr>
      </w:pPr>
    </w:p>
    <w:p w:rsidR="008F0022" w:rsidRPr="00E3260E" w:rsidRDefault="008F0022" w:rsidP="008F0022">
      <w:pPr>
        <w:ind w:firstLine="720"/>
        <w:rPr>
          <w:szCs w:val="28"/>
        </w:rPr>
      </w:pPr>
      <w:r w:rsidRPr="00E3260E">
        <w:rPr>
          <w:szCs w:val="28"/>
        </w:rPr>
        <w:t xml:space="preserve">   Kính gửi: Sở Tư pháp tỉnh (thành phố)…………………………………</w:t>
      </w:r>
    </w:p>
    <w:p w:rsidR="008F0022" w:rsidRPr="005B5E54" w:rsidRDefault="008F0022" w:rsidP="008F0022">
      <w:pPr>
        <w:pStyle w:val="BodyText"/>
        <w:spacing w:before="240" w:after="240"/>
        <w:rPr>
          <w:bCs/>
          <w:sz w:val="28"/>
          <w:szCs w:val="28"/>
          <w:lang w:val="vi-VN"/>
        </w:rPr>
      </w:pPr>
    </w:p>
    <w:p w:rsidR="008F0022" w:rsidRPr="005B5E54" w:rsidRDefault="008F0022" w:rsidP="008F0022">
      <w:pPr>
        <w:pStyle w:val="BodyText"/>
        <w:spacing w:before="240" w:after="240"/>
        <w:rPr>
          <w:bCs/>
          <w:sz w:val="28"/>
          <w:szCs w:val="28"/>
          <w:lang w:val="vi-VN"/>
        </w:rPr>
      </w:pPr>
      <w:r w:rsidRPr="005B5E54">
        <w:rPr>
          <w:bCs/>
          <w:sz w:val="28"/>
          <w:szCs w:val="28"/>
          <w:lang w:val="vi-VN"/>
        </w:rPr>
        <w:t>Chúng tôi gồm các luật sư có tên trong danh sách sau đây:</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604"/>
        <w:gridCol w:w="903"/>
        <w:gridCol w:w="2232"/>
        <w:gridCol w:w="1652"/>
        <w:gridCol w:w="1352"/>
      </w:tblGrid>
      <w:tr w:rsidR="008F0022" w:rsidRPr="00C67930" w:rsidTr="005B5E54">
        <w:tc>
          <w:tcPr>
            <w:tcW w:w="528" w:type="dxa"/>
          </w:tcPr>
          <w:p w:rsidR="008F0022" w:rsidRPr="00E3260E" w:rsidRDefault="008F0022" w:rsidP="00FD4BD7">
            <w:pPr>
              <w:pStyle w:val="BodyText"/>
              <w:spacing w:line="0" w:lineRule="atLeast"/>
              <w:jc w:val="center"/>
              <w:rPr>
                <w:bCs/>
                <w:sz w:val="28"/>
                <w:szCs w:val="28"/>
                <w:lang w:val="nl-NL"/>
              </w:rPr>
            </w:pPr>
            <w:r w:rsidRPr="00E3260E">
              <w:rPr>
                <w:bCs/>
                <w:sz w:val="28"/>
                <w:szCs w:val="28"/>
                <w:lang w:val="nl-NL"/>
              </w:rPr>
              <w:t>Stt</w:t>
            </w:r>
          </w:p>
        </w:tc>
        <w:tc>
          <w:tcPr>
            <w:tcW w:w="2604" w:type="dxa"/>
          </w:tcPr>
          <w:p w:rsidR="008F0022" w:rsidRPr="00E3260E" w:rsidRDefault="008F0022" w:rsidP="00FD4BD7">
            <w:pPr>
              <w:pStyle w:val="BodyText"/>
              <w:spacing w:line="0" w:lineRule="atLeast"/>
              <w:jc w:val="center"/>
              <w:rPr>
                <w:bCs/>
                <w:sz w:val="28"/>
                <w:szCs w:val="28"/>
                <w:lang w:val="nl-NL"/>
              </w:rPr>
            </w:pPr>
            <w:r w:rsidRPr="00E3260E">
              <w:rPr>
                <w:bCs/>
                <w:sz w:val="28"/>
                <w:szCs w:val="28"/>
                <w:lang w:val="nl-NL"/>
              </w:rPr>
              <w:t>Họ tên</w:t>
            </w:r>
          </w:p>
        </w:tc>
        <w:tc>
          <w:tcPr>
            <w:tcW w:w="903" w:type="dxa"/>
          </w:tcPr>
          <w:p w:rsidR="008F0022" w:rsidRPr="00E3260E" w:rsidRDefault="008F0022" w:rsidP="00FD4BD7">
            <w:pPr>
              <w:pStyle w:val="BodyText"/>
              <w:spacing w:line="0" w:lineRule="atLeast"/>
              <w:jc w:val="center"/>
              <w:rPr>
                <w:bCs/>
                <w:sz w:val="28"/>
                <w:szCs w:val="28"/>
                <w:lang w:val="nl-NL"/>
              </w:rPr>
            </w:pPr>
            <w:r w:rsidRPr="00E3260E">
              <w:rPr>
                <w:bCs/>
                <w:sz w:val="28"/>
                <w:szCs w:val="28"/>
                <w:lang w:val="nl-NL"/>
              </w:rPr>
              <w:t>Năm sinh</w:t>
            </w:r>
          </w:p>
        </w:tc>
        <w:tc>
          <w:tcPr>
            <w:tcW w:w="2232" w:type="dxa"/>
          </w:tcPr>
          <w:p w:rsidR="008F0022" w:rsidRPr="00E3260E" w:rsidRDefault="008F0022" w:rsidP="00FD4BD7">
            <w:pPr>
              <w:pStyle w:val="BodyText"/>
              <w:spacing w:line="0" w:lineRule="atLeast"/>
              <w:jc w:val="center"/>
              <w:rPr>
                <w:bCs/>
                <w:sz w:val="28"/>
                <w:szCs w:val="28"/>
                <w:lang w:val="nl-NL"/>
              </w:rPr>
            </w:pPr>
            <w:r w:rsidRPr="00E3260E">
              <w:rPr>
                <w:bCs/>
                <w:sz w:val="28"/>
                <w:szCs w:val="28"/>
                <w:lang w:val="nl-NL"/>
              </w:rPr>
              <w:t>Thẻ luật sư (ghi rõ số và ngày cấp)</w:t>
            </w:r>
          </w:p>
        </w:tc>
        <w:tc>
          <w:tcPr>
            <w:tcW w:w="1652" w:type="dxa"/>
            <w:shd w:val="clear" w:color="auto" w:fill="auto"/>
          </w:tcPr>
          <w:p w:rsidR="008F0022" w:rsidRPr="00E3260E" w:rsidRDefault="008F0022" w:rsidP="00FD4BD7">
            <w:pPr>
              <w:pStyle w:val="BodyText"/>
              <w:spacing w:line="0" w:lineRule="atLeast"/>
              <w:jc w:val="center"/>
              <w:rPr>
                <w:bCs/>
                <w:sz w:val="28"/>
                <w:szCs w:val="28"/>
                <w:lang w:val="nl-NL"/>
              </w:rPr>
            </w:pPr>
            <w:r w:rsidRPr="00E3260E">
              <w:rPr>
                <w:bCs/>
                <w:sz w:val="28"/>
                <w:szCs w:val="28"/>
                <w:lang w:val="nl-NL"/>
              </w:rPr>
              <w:t>Thành viên Đoàn luật sư tỉnh (thành phố)</w:t>
            </w:r>
          </w:p>
        </w:tc>
        <w:tc>
          <w:tcPr>
            <w:tcW w:w="1352" w:type="dxa"/>
            <w:shd w:val="clear" w:color="auto" w:fill="auto"/>
          </w:tcPr>
          <w:p w:rsidR="008F0022" w:rsidRPr="00E3260E" w:rsidRDefault="008F0022" w:rsidP="00FD4BD7">
            <w:pPr>
              <w:pStyle w:val="BodyText"/>
              <w:spacing w:line="0" w:lineRule="atLeast"/>
              <w:jc w:val="center"/>
              <w:rPr>
                <w:bCs/>
                <w:sz w:val="28"/>
                <w:szCs w:val="28"/>
                <w:lang w:val="nl-NL"/>
              </w:rPr>
            </w:pPr>
            <w:r w:rsidRPr="00E3260E">
              <w:rPr>
                <w:bCs/>
                <w:sz w:val="28"/>
                <w:szCs w:val="28"/>
                <w:lang w:val="nl-NL"/>
              </w:rPr>
              <w:t>Số điện thoại liên hệ</w:t>
            </w:r>
          </w:p>
        </w:tc>
      </w:tr>
      <w:tr w:rsidR="008F0022" w:rsidRPr="00C67930" w:rsidTr="005B5E54">
        <w:tc>
          <w:tcPr>
            <w:tcW w:w="528" w:type="dxa"/>
          </w:tcPr>
          <w:p w:rsidR="008F0022" w:rsidRPr="00E3260E" w:rsidRDefault="008F0022" w:rsidP="005B5E54">
            <w:pPr>
              <w:pStyle w:val="BodyText"/>
              <w:spacing w:line="480" w:lineRule="atLeast"/>
              <w:rPr>
                <w:bCs/>
                <w:sz w:val="28"/>
                <w:szCs w:val="28"/>
                <w:lang w:val="nl-NL"/>
              </w:rPr>
            </w:pPr>
          </w:p>
        </w:tc>
        <w:tc>
          <w:tcPr>
            <w:tcW w:w="2604" w:type="dxa"/>
          </w:tcPr>
          <w:p w:rsidR="008F0022" w:rsidRPr="00E3260E" w:rsidRDefault="008F0022" w:rsidP="005B5E54">
            <w:pPr>
              <w:pStyle w:val="BodyText"/>
              <w:spacing w:line="480" w:lineRule="atLeast"/>
              <w:rPr>
                <w:bCs/>
                <w:sz w:val="28"/>
                <w:szCs w:val="28"/>
                <w:lang w:val="nl-NL"/>
              </w:rPr>
            </w:pPr>
          </w:p>
        </w:tc>
        <w:tc>
          <w:tcPr>
            <w:tcW w:w="903" w:type="dxa"/>
          </w:tcPr>
          <w:p w:rsidR="008F0022" w:rsidRPr="00E3260E" w:rsidRDefault="008F0022" w:rsidP="005B5E54">
            <w:pPr>
              <w:pStyle w:val="BodyText"/>
              <w:spacing w:line="480" w:lineRule="atLeast"/>
              <w:rPr>
                <w:bCs/>
                <w:sz w:val="28"/>
                <w:szCs w:val="28"/>
                <w:lang w:val="nl-NL"/>
              </w:rPr>
            </w:pPr>
          </w:p>
        </w:tc>
        <w:tc>
          <w:tcPr>
            <w:tcW w:w="2232" w:type="dxa"/>
          </w:tcPr>
          <w:p w:rsidR="008F0022" w:rsidRPr="00E3260E" w:rsidRDefault="008F0022" w:rsidP="005B5E54">
            <w:pPr>
              <w:pStyle w:val="BodyText"/>
              <w:spacing w:line="480" w:lineRule="atLeast"/>
              <w:rPr>
                <w:bCs/>
                <w:sz w:val="28"/>
                <w:szCs w:val="28"/>
                <w:lang w:val="nl-NL"/>
              </w:rPr>
            </w:pPr>
          </w:p>
        </w:tc>
        <w:tc>
          <w:tcPr>
            <w:tcW w:w="1652" w:type="dxa"/>
            <w:shd w:val="clear" w:color="auto" w:fill="auto"/>
          </w:tcPr>
          <w:p w:rsidR="008F0022" w:rsidRPr="00E3260E" w:rsidRDefault="008F0022" w:rsidP="005B5E54">
            <w:pPr>
              <w:pStyle w:val="BodyText"/>
              <w:spacing w:line="480" w:lineRule="atLeast"/>
              <w:rPr>
                <w:bCs/>
                <w:sz w:val="28"/>
                <w:szCs w:val="28"/>
                <w:lang w:val="nl-NL"/>
              </w:rPr>
            </w:pPr>
          </w:p>
        </w:tc>
        <w:tc>
          <w:tcPr>
            <w:tcW w:w="1352" w:type="dxa"/>
            <w:shd w:val="clear" w:color="auto" w:fill="auto"/>
          </w:tcPr>
          <w:p w:rsidR="008F0022" w:rsidRPr="00E3260E" w:rsidRDefault="008F0022" w:rsidP="005B5E54">
            <w:pPr>
              <w:pStyle w:val="BodyText"/>
              <w:spacing w:line="480" w:lineRule="atLeast"/>
              <w:rPr>
                <w:bCs/>
                <w:sz w:val="28"/>
                <w:szCs w:val="28"/>
                <w:lang w:val="nl-NL"/>
              </w:rPr>
            </w:pPr>
          </w:p>
        </w:tc>
      </w:tr>
      <w:tr w:rsidR="008F0022" w:rsidRPr="00C67930" w:rsidTr="005B5E54">
        <w:tc>
          <w:tcPr>
            <w:tcW w:w="528" w:type="dxa"/>
          </w:tcPr>
          <w:p w:rsidR="008F0022" w:rsidRPr="00E3260E" w:rsidRDefault="008F0022" w:rsidP="005B5E54">
            <w:pPr>
              <w:pStyle w:val="BodyText"/>
              <w:spacing w:line="480" w:lineRule="atLeast"/>
              <w:rPr>
                <w:bCs/>
                <w:sz w:val="28"/>
                <w:szCs w:val="28"/>
                <w:lang w:val="nl-NL"/>
              </w:rPr>
            </w:pPr>
          </w:p>
        </w:tc>
        <w:tc>
          <w:tcPr>
            <w:tcW w:w="2604" w:type="dxa"/>
          </w:tcPr>
          <w:p w:rsidR="008F0022" w:rsidRPr="00E3260E" w:rsidRDefault="008F0022" w:rsidP="005B5E54">
            <w:pPr>
              <w:pStyle w:val="BodyText"/>
              <w:spacing w:line="480" w:lineRule="atLeast"/>
              <w:rPr>
                <w:bCs/>
                <w:sz w:val="28"/>
                <w:szCs w:val="28"/>
                <w:lang w:val="nl-NL"/>
              </w:rPr>
            </w:pPr>
          </w:p>
        </w:tc>
        <w:tc>
          <w:tcPr>
            <w:tcW w:w="903" w:type="dxa"/>
          </w:tcPr>
          <w:p w:rsidR="008F0022" w:rsidRPr="00E3260E" w:rsidRDefault="008F0022" w:rsidP="005B5E54">
            <w:pPr>
              <w:pStyle w:val="BodyText"/>
              <w:spacing w:line="480" w:lineRule="atLeast"/>
              <w:rPr>
                <w:bCs/>
                <w:sz w:val="28"/>
                <w:szCs w:val="28"/>
                <w:lang w:val="nl-NL"/>
              </w:rPr>
            </w:pPr>
          </w:p>
        </w:tc>
        <w:tc>
          <w:tcPr>
            <w:tcW w:w="2232" w:type="dxa"/>
          </w:tcPr>
          <w:p w:rsidR="008F0022" w:rsidRPr="00E3260E" w:rsidRDefault="008F0022" w:rsidP="005B5E54">
            <w:pPr>
              <w:pStyle w:val="BodyText"/>
              <w:spacing w:line="480" w:lineRule="atLeast"/>
              <w:rPr>
                <w:bCs/>
                <w:sz w:val="28"/>
                <w:szCs w:val="28"/>
                <w:lang w:val="nl-NL"/>
              </w:rPr>
            </w:pPr>
          </w:p>
        </w:tc>
        <w:tc>
          <w:tcPr>
            <w:tcW w:w="1652" w:type="dxa"/>
            <w:shd w:val="clear" w:color="auto" w:fill="auto"/>
          </w:tcPr>
          <w:p w:rsidR="008F0022" w:rsidRPr="00E3260E" w:rsidRDefault="008F0022" w:rsidP="005B5E54">
            <w:pPr>
              <w:pStyle w:val="BodyText"/>
              <w:spacing w:line="480" w:lineRule="atLeast"/>
              <w:rPr>
                <w:bCs/>
                <w:sz w:val="28"/>
                <w:szCs w:val="28"/>
                <w:lang w:val="nl-NL"/>
              </w:rPr>
            </w:pPr>
          </w:p>
        </w:tc>
        <w:tc>
          <w:tcPr>
            <w:tcW w:w="1352" w:type="dxa"/>
            <w:shd w:val="clear" w:color="auto" w:fill="auto"/>
          </w:tcPr>
          <w:p w:rsidR="008F0022" w:rsidRPr="00E3260E" w:rsidRDefault="008F0022" w:rsidP="005B5E54">
            <w:pPr>
              <w:pStyle w:val="BodyText"/>
              <w:spacing w:line="480" w:lineRule="atLeast"/>
              <w:rPr>
                <w:bCs/>
                <w:sz w:val="28"/>
                <w:szCs w:val="28"/>
                <w:lang w:val="nl-NL"/>
              </w:rPr>
            </w:pPr>
          </w:p>
        </w:tc>
      </w:tr>
    </w:tbl>
    <w:p w:rsidR="008F0022" w:rsidRPr="00E3260E" w:rsidRDefault="008F0022" w:rsidP="008F0022">
      <w:pPr>
        <w:pStyle w:val="BodyText"/>
        <w:spacing w:before="240"/>
        <w:rPr>
          <w:b/>
          <w:bCs/>
          <w:sz w:val="28"/>
          <w:szCs w:val="28"/>
          <w:lang w:val="nl-NL"/>
        </w:rPr>
      </w:pPr>
      <w:r w:rsidRPr="00E3260E">
        <w:rPr>
          <w:b/>
          <w:bCs/>
          <w:sz w:val="28"/>
          <w:szCs w:val="28"/>
          <w:lang w:val="nl-NL"/>
        </w:rPr>
        <w:t>Đăng ký hoạt động cho công ty luật hợp danh, công ty luật  trách nhiệm hữu hạn hai thành viên trở lên với các nội dung sau đây:</w:t>
      </w:r>
    </w:p>
    <w:p w:rsidR="008F0022" w:rsidRPr="00E3260E" w:rsidRDefault="008F0022" w:rsidP="008F0022">
      <w:pPr>
        <w:spacing w:before="240" w:line="360" w:lineRule="atLeast"/>
        <w:jc w:val="both"/>
        <w:rPr>
          <w:szCs w:val="28"/>
          <w:lang w:val="nl-NL"/>
        </w:rPr>
      </w:pPr>
      <w:r w:rsidRPr="00E3260E">
        <w:rPr>
          <w:szCs w:val="28"/>
          <w:lang w:val="nl-NL"/>
        </w:rPr>
        <w:t>Tên gọi dự kiến của công ty luật (tên gọi đầy đủ ghi bằng chữ in hoa): .................................................................................................................................</w:t>
      </w:r>
    </w:p>
    <w:p w:rsidR="008F0022" w:rsidRPr="00E3260E" w:rsidRDefault="008F0022" w:rsidP="008F0022">
      <w:pPr>
        <w:spacing w:before="240" w:line="360" w:lineRule="atLeast"/>
        <w:jc w:val="both"/>
        <w:rPr>
          <w:szCs w:val="28"/>
          <w:lang w:val="nl-NL"/>
        </w:rPr>
      </w:pPr>
      <w:r w:rsidRPr="00E3260E">
        <w:rPr>
          <w:szCs w:val="28"/>
          <w:lang w:val="nl-NL"/>
        </w:rPr>
        <w:t>Tên giao dịch (nếu có): ..........................................................................................</w:t>
      </w:r>
    </w:p>
    <w:p w:rsidR="008F0022" w:rsidRPr="00E3260E" w:rsidRDefault="008F0022" w:rsidP="008F0022">
      <w:pPr>
        <w:spacing w:before="240" w:line="360" w:lineRule="atLeast"/>
        <w:jc w:val="both"/>
        <w:rPr>
          <w:szCs w:val="28"/>
          <w:lang w:val="nl-NL"/>
        </w:rPr>
      </w:pPr>
      <w:r w:rsidRPr="00E3260E">
        <w:rPr>
          <w:szCs w:val="28"/>
          <w:lang w:val="nl-NL"/>
        </w:rPr>
        <w:t>2. Địa chỉ trụ sở: ....................................................................................................</w:t>
      </w:r>
    </w:p>
    <w:p w:rsidR="008F0022" w:rsidRPr="00E3260E" w:rsidRDefault="008F0022" w:rsidP="008F0022">
      <w:pPr>
        <w:spacing w:before="240" w:line="360" w:lineRule="atLeast"/>
        <w:rPr>
          <w:szCs w:val="28"/>
          <w:lang w:val="nl-NL"/>
        </w:rPr>
      </w:pPr>
      <w:r w:rsidRPr="00E3260E">
        <w:rPr>
          <w:szCs w:val="28"/>
          <w:lang w:val="nl-NL"/>
        </w:rPr>
        <w:t>Điện thoại:…………………Fax: …………………Email:……………</w:t>
      </w:r>
    </w:p>
    <w:p w:rsidR="008F0022" w:rsidRPr="00E3260E" w:rsidRDefault="008F0022" w:rsidP="008F0022">
      <w:pPr>
        <w:spacing w:before="240" w:line="360" w:lineRule="atLeast"/>
        <w:rPr>
          <w:szCs w:val="28"/>
          <w:lang w:val="nl-NL"/>
        </w:rPr>
      </w:pPr>
      <w:r w:rsidRPr="00E3260E">
        <w:rPr>
          <w:szCs w:val="28"/>
          <w:lang w:val="nl-NL"/>
        </w:rPr>
        <w:t>Website:…………………………………………………………………….....</w:t>
      </w:r>
    </w:p>
    <w:p w:rsidR="008F0022" w:rsidRPr="00E3260E" w:rsidRDefault="008F0022" w:rsidP="008F0022">
      <w:pPr>
        <w:spacing w:before="240" w:line="360" w:lineRule="atLeast"/>
        <w:rPr>
          <w:szCs w:val="28"/>
          <w:lang w:val="nl-NL"/>
        </w:rPr>
      </w:pPr>
      <w:r w:rsidRPr="00E3260E">
        <w:rPr>
          <w:szCs w:val="28"/>
          <w:lang w:val="nl-NL"/>
        </w:rPr>
        <w:t>3. Người đại diện theo pháp luật:</w:t>
      </w:r>
    </w:p>
    <w:p w:rsidR="008F0022" w:rsidRPr="00E3260E" w:rsidRDefault="008F0022" w:rsidP="008F0022">
      <w:pPr>
        <w:spacing w:before="240" w:line="360" w:lineRule="atLeast"/>
        <w:rPr>
          <w:szCs w:val="28"/>
          <w:lang w:val="nl-NL"/>
        </w:rPr>
      </w:pPr>
      <w:r w:rsidRPr="00E3260E">
        <w:rPr>
          <w:szCs w:val="28"/>
          <w:lang w:val="nl-NL"/>
        </w:rPr>
        <w:t>Họ và tên: ……………………… Nam/Nữ:………Ngày sinh: …../…../…...</w:t>
      </w:r>
    </w:p>
    <w:p w:rsidR="008F0022" w:rsidRPr="00E3260E" w:rsidRDefault="008F0022" w:rsidP="008F0022">
      <w:pPr>
        <w:spacing w:before="240" w:line="360" w:lineRule="atLeast"/>
        <w:jc w:val="both"/>
        <w:rPr>
          <w:szCs w:val="28"/>
          <w:lang w:val="nl-NL"/>
        </w:rPr>
      </w:pPr>
      <w:r w:rsidRPr="00E3260E">
        <w:rPr>
          <w:szCs w:val="28"/>
          <w:lang w:val="nl-NL"/>
        </w:rPr>
        <w:t>Chứng minh nhân dân số: …………………………Ngày cấp: ………/……..../</w:t>
      </w:r>
    </w:p>
    <w:p w:rsidR="008F0022" w:rsidRPr="00E3260E" w:rsidRDefault="008F0022" w:rsidP="008F0022">
      <w:pPr>
        <w:spacing w:before="240" w:line="360" w:lineRule="atLeast"/>
        <w:jc w:val="both"/>
        <w:rPr>
          <w:szCs w:val="28"/>
          <w:lang w:val="nl-NL"/>
        </w:rPr>
      </w:pPr>
      <w:r w:rsidRPr="00E3260E">
        <w:rPr>
          <w:szCs w:val="28"/>
          <w:lang w:val="nl-NL"/>
        </w:rPr>
        <w:t>Nơi cấp:…………..................................................................................................</w:t>
      </w:r>
    </w:p>
    <w:p w:rsidR="008F0022" w:rsidRPr="00E3260E" w:rsidRDefault="008F0022" w:rsidP="008F0022">
      <w:pPr>
        <w:spacing w:before="240" w:line="360" w:lineRule="atLeast"/>
        <w:rPr>
          <w:szCs w:val="28"/>
          <w:lang w:val="nl-NL"/>
        </w:rPr>
      </w:pPr>
      <w:r w:rsidRPr="00E3260E">
        <w:rPr>
          <w:szCs w:val="28"/>
          <w:lang w:val="nl-NL"/>
        </w:rPr>
        <w:t>Nơi đăng ký hộ khẩu thường trú: ...........................................................................</w:t>
      </w:r>
    </w:p>
    <w:p w:rsidR="008F0022" w:rsidRPr="00E3260E" w:rsidRDefault="008F0022" w:rsidP="008F0022">
      <w:pPr>
        <w:spacing w:before="240" w:line="360" w:lineRule="atLeast"/>
        <w:rPr>
          <w:szCs w:val="28"/>
          <w:lang w:val="nl-NL"/>
        </w:rPr>
      </w:pPr>
      <w:r w:rsidRPr="00E3260E">
        <w:rPr>
          <w:szCs w:val="28"/>
          <w:lang w:val="nl-NL"/>
        </w:rPr>
        <w:t>Chỗ ở hiện nay: ……………………………………………</w:t>
      </w:r>
    </w:p>
    <w:p w:rsidR="008F0022" w:rsidRPr="00E3260E" w:rsidRDefault="008F0022" w:rsidP="008F0022">
      <w:pPr>
        <w:spacing w:before="240" w:line="360" w:lineRule="atLeast"/>
        <w:rPr>
          <w:szCs w:val="28"/>
          <w:lang w:val="nl-NL"/>
        </w:rPr>
      </w:pPr>
      <w:r w:rsidRPr="00E3260E">
        <w:rPr>
          <w:szCs w:val="28"/>
          <w:lang w:val="nl-NL"/>
        </w:rPr>
        <w:t>Thẻ luật sư số……….. do Liên đoàn luật sư Việt Nam  cấp ngày: ......... /......./…</w:t>
      </w:r>
    </w:p>
    <w:p w:rsidR="008F0022" w:rsidRPr="00E3260E" w:rsidRDefault="008F0022" w:rsidP="008F0022">
      <w:pPr>
        <w:pStyle w:val="BodyText"/>
        <w:spacing w:before="240"/>
        <w:jc w:val="both"/>
        <w:rPr>
          <w:sz w:val="28"/>
          <w:szCs w:val="28"/>
          <w:lang w:val="nl-NL"/>
        </w:rPr>
      </w:pPr>
      <w:r w:rsidRPr="00E3260E">
        <w:rPr>
          <w:sz w:val="28"/>
          <w:szCs w:val="28"/>
          <w:lang w:val="nl-NL"/>
        </w:rPr>
        <w:t xml:space="preserve">Là thành viên Đoàn luật sư tỉnh (thành phố): </w:t>
      </w:r>
      <w:r w:rsidRPr="00E3260E">
        <w:rPr>
          <w:b/>
          <w:sz w:val="28"/>
          <w:szCs w:val="28"/>
          <w:lang w:val="nl-NL"/>
        </w:rPr>
        <w:t>........................................................</w:t>
      </w:r>
    </w:p>
    <w:p w:rsidR="008F0022" w:rsidRPr="00E3260E" w:rsidRDefault="008F0022" w:rsidP="008F0022">
      <w:pPr>
        <w:pStyle w:val="BodyText"/>
        <w:spacing w:before="240"/>
        <w:jc w:val="both"/>
        <w:rPr>
          <w:sz w:val="28"/>
          <w:szCs w:val="28"/>
          <w:lang w:val="nl-NL"/>
        </w:rPr>
      </w:pPr>
      <w:r w:rsidRPr="00E3260E">
        <w:rPr>
          <w:sz w:val="28"/>
          <w:szCs w:val="28"/>
          <w:lang w:val="nl-NL"/>
        </w:rPr>
        <w:t>4. Lĩnh vực đăng ký hoạt động:</w:t>
      </w:r>
    </w:p>
    <w:p w:rsidR="008F0022" w:rsidRPr="00E3260E" w:rsidRDefault="008F0022" w:rsidP="008F0022">
      <w:pPr>
        <w:spacing w:before="240" w:line="360" w:lineRule="atLeast"/>
        <w:rPr>
          <w:szCs w:val="28"/>
          <w:lang w:val="nl-NL"/>
        </w:rPr>
      </w:pPr>
      <w:r w:rsidRPr="00E3260E">
        <w:rPr>
          <w:szCs w:val="28"/>
          <w:lang w:val="nl-NL"/>
        </w:rPr>
        <w:lastRenderedPageBreak/>
        <w:t>............................................................................................................................………...</w:t>
      </w:r>
    </w:p>
    <w:p w:rsidR="008F0022" w:rsidRPr="00E3260E" w:rsidRDefault="008F0022" w:rsidP="008F0022">
      <w:pPr>
        <w:spacing w:before="240" w:line="360" w:lineRule="atLeast"/>
        <w:rPr>
          <w:szCs w:val="28"/>
          <w:lang w:val="nl-NL"/>
        </w:rPr>
      </w:pPr>
      <w:r w:rsidRPr="00E3260E">
        <w:rPr>
          <w:szCs w:val="28"/>
          <w:lang w:val="nl-NL"/>
        </w:rPr>
        <w:t>Chúng tôi cam đoan nghiêm chỉnh tuân thủ pháp luật và thực hiện đầy đủ các nghĩa vụ do pháp luật quy định.</w:t>
      </w:r>
    </w:p>
    <w:p w:rsidR="008F0022" w:rsidRPr="00FD4BD7" w:rsidRDefault="008F0022" w:rsidP="008F0022">
      <w:pPr>
        <w:spacing w:before="120" w:line="360" w:lineRule="atLeast"/>
        <w:ind w:left="4395"/>
        <w:rPr>
          <w:i/>
          <w:szCs w:val="28"/>
          <w:lang w:val="nl-NL"/>
        </w:rPr>
      </w:pPr>
      <w:r w:rsidRPr="00FD4BD7">
        <w:rPr>
          <w:i/>
          <w:szCs w:val="28"/>
          <w:lang w:val="nl-NL"/>
        </w:rPr>
        <w:t xml:space="preserve">Tỉnh (thành phố), ngày    tháng   năm </w:t>
      </w:r>
    </w:p>
    <w:p w:rsidR="008F0022" w:rsidRPr="00E3260E" w:rsidRDefault="00FD4BD7" w:rsidP="008F0022">
      <w:pPr>
        <w:ind w:left="4395"/>
        <w:rPr>
          <w:szCs w:val="28"/>
          <w:lang w:val="nl-NL"/>
        </w:rPr>
      </w:pPr>
      <w:r>
        <w:rPr>
          <w:szCs w:val="28"/>
          <w:lang w:val="nl-NL"/>
        </w:rPr>
        <w:t xml:space="preserve">   </w:t>
      </w:r>
      <w:r w:rsidR="008F0022" w:rsidRPr="00E3260E">
        <w:rPr>
          <w:szCs w:val="28"/>
          <w:lang w:val="nl-NL"/>
        </w:rPr>
        <w:t>Chữ ký của các luật sư thành viên</w:t>
      </w:r>
    </w:p>
    <w:p w:rsidR="008F0022" w:rsidRPr="00E3260E" w:rsidRDefault="008F0022" w:rsidP="008F0022">
      <w:pPr>
        <w:rPr>
          <w:szCs w:val="28"/>
          <w:lang w:val="nl-NL"/>
        </w:rPr>
      </w:pPr>
      <w:r w:rsidRPr="00E3260E">
        <w:rPr>
          <w:szCs w:val="28"/>
          <w:lang w:val="nl-NL"/>
        </w:rPr>
        <w:t xml:space="preserve">                             </w:t>
      </w:r>
      <w:r w:rsidR="00FD4BD7">
        <w:rPr>
          <w:szCs w:val="28"/>
          <w:lang w:val="nl-NL"/>
        </w:rPr>
        <w:t xml:space="preserve">                           </w:t>
      </w:r>
      <w:r w:rsidRPr="00E3260E">
        <w:rPr>
          <w:szCs w:val="28"/>
          <w:lang w:val="nl-NL"/>
        </w:rPr>
        <w:t xml:space="preserve"> (</w:t>
      </w:r>
      <w:r w:rsidRPr="00FD4BD7">
        <w:rPr>
          <w:i/>
          <w:szCs w:val="28"/>
          <w:lang w:val="nl-NL"/>
        </w:rPr>
        <w:t>ghi rõ họ tên của từng luật sư thành viên</w:t>
      </w:r>
      <w:r w:rsidRPr="00E3260E">
        <w:rPr>
          <w:szCs w:val="28"/>
          <w:lang w:val="nl-NL"/>
        </w:rPr>
        <w:t>)</w:t>
      </w:r>
    </w:p>
    <w:p w:rsidR="008F0022" w:rsidRPr="00E3260E" w:rsidRDefault="008F0022" w:rsidP="008F0022">
      <w:pPr>
        <w:spacing w:before="240"/>
        <w:ind w:firstLine="720"/>
        <w:jc w:val="both"/>
        <w:rPr>
          <w:b/>
          <w:szCs w:val="28"/>
          <w:lang w:val="nl-NL"/>
        </w:rPr>
      </w:pPr>
    </w:p>
    <w:p w:rsidR="005B11B7" w:rsidRDefault="005B11B7" w:rsidP="00CA420C">
      <w:pPr>
        <w:spacing w:before="120" w:after="120" w:line="320" w:lineRule="exact"/>
        <w:ind w:firstLine="720"/>
        <w:jc w:val="both"/>
        <w:rPr>
          <w:b/>
          <w:szCs w:val="28"/>
          <w:lang w:val="nl-NL"/>
        </w:rPr>
      </w:pPr>
    </w:p>
    <w:p w:rsidR="008F0022" w:rsidRPr="005B11B7" w:rsidRDefault="00FD4BD7" w:rsidP="00FD4BD7">
      <w:pPr>
        <w:spacing w:before="40" w:after="40" w:line="240" w:lineRule="auto"/>
        <w:ind w:firstLine="720"/>
        <w:jc w:val="both"/>
        <w:rPr>
          <w:rFonts w:ascii="Times New Roman Bold" w:hAnsi="Times New Roman Bold"/>
          <w:b/>
          <w:spacing w:val="-4"/>
          <w:szCs w:val="28"/>
          <w:lang w:val="nl-NL"/>
        </w:rPr>
      </w:pPr>
      <w:r>
        <w:rPr>
          <w:rFonts w:ascii="Times New Roman Bold" w:hAnsi="Times New Roman Bold"/>
          <w:b/>
          <w:spacing w:val="-4"/>
          <w:szCs w:val="28"/>
          <w:lang w:val="nl-NL"/>
        </w:rPr>
        <w:t>7</w:t>
      </w:r>
      <w:r w:rsidR="008F0022" w:rsidRPr="005B11B7">
        <w:rPr>
          <w:rFonts w:ascii="Times New Roman Bold" w:hAnsi="Times New Roman Bold"/>
          <w:b/>
          <w:spacing w:val="-4"/>
          <w:szCs w:val="28"/>
          <w:lang w:val="nl-NL"/>
        </w:rPr>
        <w:t>. Thay đổi nội dung đăng ký hoạt động của tổ chức hành nghề luật sư</w:t>
      </w:r>
    </w:p>
    <w:p w:rsidR="008F0022" w:rsidRPr="00E3260E" w:rsidRDefault="008F0022" w:rsidP="00FD4BD7">
      <w:pPr>
        <w:spacing w:before="40" w:after="40" w:line="240" w:lineRule="auto"/>
        <w:ind w:firstLine="720"/>
        <w:jc w:val="both"/>
        <w:rPr>
          <w:b/>
          <w:szCs w:val="28"/>
          <w:lang w:val="nl-NL"/>
        </w:rPr>
      </w:pPr>
      <w:r w:rsidRPr="00E3260E">
        <w:rPr>
          <w:b/>
          <w:szCs w:val="28"/>
          <w:lang w:val="nl-NL"/>
        </w:rPr>
        <w:t>Trình tự thực hiện:</w:t>
      </w:r>
    </w:p>
    <w:p w:rsidR="008F0022" w:rsidRPr="00E3260E" w:rsidRDefault="008F0022" w:rsidP="00FD4BD7">
      <w:pPr>
        <w:spacing w:before="40" w:after="40" w:line="240" w:lineRule="auto"/>
        <w:ind w:firstLine="720"/>
        <w:jc w:val="both"/>
        <w:rPr>
          <w:szCs w:val="28"/>
          <w:lang w:val="nl-NL"/>
        </w:rPr>
      </w:pPr>
      <w:r w:rsidRPr="00E3260E">
        <w:rPr>
          <w:szCs w:val="28"/>
          <w:lang w:val="nl-NL"/>
        </w:rPr>
        <w:t>- Tổ chức, cá nhân nộp hồ sơ tại Trung tâm hành chính công Tỉnh;</w:t>
      </w:r>
    </w:p>
    <w:p w:rsidR="008F0022" w:rsidRPr="00E3260E" w:rsidRDefault="008F0022" w:rsidP="00FD4BD7">
      <w:pPr>
        <w:spacing w:before="40" w:after="40" w:line="240" w:lineRule="auto"/>
        <w:ind w:firstLine="720"/>
        <w:jc w:val="both"/>
        <w:rPr>
          <w:b/>
          <w:szCs w:val="28"/>
          <w:lang w:val="nl-NL"/>
        </w:rPr>
      </w:pPr>
      <w:r w:rsidRPr="00E3260E">
        <w:rPr>
          <w:szCs w:val="28"/>
          <w:lang w:val="nl-NL"/>
        </w:rPr>
        <w:t xml:space="preserve">- </w:t>
      </w:r>
      <w:r w:rsidR="000D502E">
        <w:rPr>
          <w:szCs w:val="28"/>
          <w:lang w:val="nl-NL"/>
        </w:rPr>
        <w:t>Công chức</w:t>
      </w:r>
      <w:r w:rsidR="000D502E" w:rsidRPr="00EA4F11">
        <w:rPr>
          <w:szCs w:val="28"/>
          <w:lang w:val="nl-NL"/>
        </w:rPr>
        <w:t xml:space="preserve"> </w:t>
      </w:r>
      <w:r w:rsidRPr="00E3260E">
        <w:rPr>
          <w:szCs w:val="28"/>
          <w:lang w:val="nl-NL"/>
        </w:rPr>
        <w:t>kiểm tra, tiếp nhận hồ sơ (nếu hồ sơ hợp lệ), viết phiếu tiếp nhận hồ sơ và hẹn ngày trả kết quả.</w:t>
      </w:r>
    </w:p>
    <w:p w:rsidR="008F0022" w:rsidRPr="00E3260E" w:rsidRDefault="008F0022" w:rsidP="00FD4BD7">
      <w:pPr>
        <w:spacing w:before="40" w:after="40" w:line="240" w:lineRule="auto"/>
        <w:ind w:firstLine="720"/>
        <w:jc w:val="both"/>
        <w:rPr>
          <w:b/>
          <w:szCs w:val="28"/>
          <w:lang w:val="nl-NL"/>
        </w:rPr>
      </w:pPr>
      <w:r w:rsidRPr="00E3260E">
        <w:rPr>
          <w:szCs w:val="28"/>
          <w:lang w:val="nl-NL"/>
        </w:rPr>
        <w:t>- Tổ chức, cá nhân căn cứ vào thời gian ghi trong Giấy tiếp nhận hồ sơ đến Trung tâm hành chính công Tỉnh nhận kết quả.</w:t>
      </w:r>
    </w:p>
    <w:p w:rsidR="008F0022" w:rsidRPr="00E3260E" w:rsidRDefault="008F0022" w:rsidP="00FD4BD7">
      <w:pPr>
        <w:spacing w:before="40" w:after="40" w:line="240" w:lineRule="auto"/>
        <w:ind w:firstLine="720"/>
        <w:jc w:val="both"/>
        <w:rPr>
          <w:szCs w:val="28"/>
          <w:lang w:val="nl-NL"/>
        </w:rPr>
      </w:pPr>
      <w:r w:rsidRPr="00E3260E">
        <w:rPr>
          <w:b/>
          <w:szCs w:val="28"/>
          <w:lang w:val="nl-NL"/>
        </w:rPr>
        <w:t xml:space="preserve">Cách thức thực hiện: </w:t>
      </w:r>
      <w:r w:rsidRPr="00E3260E">
        <w:rPr>
          <w:szCs w:val="28"/>
          <w:lang w:val="pt-BR"/>
        </w:rPr>
        <w:t xml:space="preserve">Nộp hồ sơ trực tiếp tại Trung tâm hành chính công tỉnh </w:t>
      </w:r>
      <w:r w:rsidRPr="00E3260E">
        <w:rPr>
          <w:szCs w:val="28"/>
          <w:lang w:val="nl-NL"/>
        </w:rPr>
        <w:t>hoặc thông qua hệ thống bưu chính.</w:t>
      </w:r>
    </w:p>
    <w:p w:rsidR="008F0022" w:rsidRPr="00E3260E" w:rsidRDefault="008F0022" w:rsidP="00FD4BD7">
      <w:pPr>
        <w:spacing w:before="40" w:after="40" w:line="240" w:lineRule="auto"/>
        <w:ind w:firstLine="720"/>
        <w:jc w:val="both"/>
        <w:rPr>
          <w:b/>
          <w:szCs w:val="28"/>
          <w:lang w:val="nl-NL"/>
        </w:rPr>
      </w:pPr>
      <w:r w:rsidRPr="00E3260E">
        <w:rPr>
          <w:b/>
          <w:szCs w:val="28"/>
          <w:lang w:val="nl-NL"/>
        </w:rPr>
        <w:t>Thành phần hồ sơ:</w:t>
      </w:r>
    </w:p>
    <w:p w:rsidR="008F0022" w:rsidRPr="00E3260E" w:rsidRDefault="008F0022" w:rsidP="00FD4BD7">
      <w:pPr>
        <w:spacing w:before="40" w:after="40" w:line="240" w:lineRule="auto"/>
        <w:ind w:firstLine="720"/>
        <w:jc w:val="both"/>
        <w:rPr>
          <w:i/>
          <w:szCs w:val="28"/>
          <w:lang w:val="da-DK"/>
        </w:rPr>
      </w:pPr>
      <w:r w:rsidRPr="00E3260E">
        <w:rPr>
          <w:i/>
          <w:szCs w:val="28"/>
          <w:lang w:val="da-DK"/>
        </w:rPr>
        <w:t>(1) Trường hợp thay đổi tên:</w:t>
      </w:r>
    </w:p>
    <w:p w:rsidR="008F0022" w:rsidRPr="00E3260E" w:rsidRDefault="008F0022" w:rsidP="00FD4BD7">
      <w:pPr>
        <w:spacing w:before="40" w:after="40" w:line="240" w:lineRule="auto"/>
        <w:ind w:firstLine="720"/>
        <w:jc w:val="both"/>
        <w:rPr>
          <w:szCs w:val="28"/>
          <w:lang w:val="da-DK"/>
        </w:rPr>
      </w:pPr>
      <w:r w:rsidRPr="00E3260E">
        <w:rPr>
          <w:szCs w:val="28"/>
          <w:lang w:val="da-DK"/>
        </w:rPr>
        <w:t>+ Giấy đề nghị thay đổi nội dung đăng ký hoạt động của tổ chức hành nghề luật sư theo mẫu thống nhất;</w:t>
      </w:r>
    </w:p>
    <w:p w:rsidR="008F0022" w:rsidRPr="00E3260E" w:rsidRDefault="008F0022" w:rsidP="00FD4BD7">
      <w:pPr>
        <w:spacing w:before="40" w:after="40" w:line="240" w:lineRule="auto"/>
        <w:ind w:firstLine="720"/>
        <w:jc w:val="both"/>
        <w:rPr>
          <w:szCs w:val="28"/>
          <w:lang w:val="da-DK"/>
        </w:rPr>
      </w:pPr>
      <w:r w:rsidRPr="00E3260E">
        <w:rPr>
          <w:szCs w:val="28"/>
          <w:lang w:val="da-DK"/>
        </w:rPr>
        <w:t>+ Biên bản họp thành viên (đối với Công ty luật hợp danh, Công ty luật TNHH hai thành viên trở lên);</w:t>
      </w:r>
    </w:p>
    <w:p w:rsidR="008F0022" w:rsidRPr="00E3260E" w:rsidRDefault="008F0022" w:rsidP="00FD4BD7">
      <w:pPr>
        <w:spacing w:before="40" w:after="40" w:line="240" w:lineRule="auto"/>
        <w:ind w:firstLine="720"/>
        <w:jc w:val="both"/>
        <w:rPr>
          <w:szCs w:val="28"/>
          <w:lang w:val="da-DK"/>
        </w:rPr>
      </w:pPr>
      <w:r w:rsidRPr="00E3260E">
        <w:rPr>
          <w:szCs w:val="28"/>
          <w:lang w:val="da-DK"/>
        </w:rPr>
        <w:t>+ Bản chính Giấy đăng ký hoạt động của tổ chức hành nghề luật sư/ Chi nhánh của tổ chức hành nghề luật sư.</w:t>
      </w:r>
    </w:p>
    <w:p w:rsidR="008F0022" w:rsidRPr="00E3260E" w:rsidRDefault="008F0022" w:rsidP="00FD4BD7">
      <w:pPr>
        <w:spacing w:before="40" w:after="40" w:line="240" w:lineRule="auto"/>
        <w:ind w:firstLine="720"/>
        <w:jc w:val="both"/>
        <w:rPr>
          <w:i/>
          <w:szCs w:val="28"/>
          <w:lang w:val="da-DK"/>
        </w:rPr>
      </w:pPr>
      <w:r w:rsidRPr="00E3260E">
        <w:rPr>
          <w:i/>
          <w:szCs w:val="28"/>
          <w:lang w:val="da-DK"/>
        </w:rPr>
        <w:t>(2) Trường hợp thay đổi bổ sung luật sư thành viên:</w:t>
      </w:r>
    </w:p>
    <w:p w:rsidR="008F0022" w:rsidRPr="00E3260E" w:rsidRDefault="008F0022" w:rsidP="00FD4BD7">
      <w:pPr>
        <w:spacing w:before="40" w:after="40" w:line="240" w:lineRule="auto"/>
        <w:ind w:firstLine="720"/>
        <w:jc w:val="both"/>
        <w:rPr>
          <w:szCs w:val="28"/>
          <w:lang w:val="da-DK"/>
        </w:rPr>
      </w:pPr>
      <w:r w:rsidRPr="00E3260E">
        <w:rPr>
          <w:szCs w:val="28"/>
          <w:lang w:val="da-DK"/>
        </w:rPr>
        <w:t>+ Giấy đề nghị thay đổi nội dung đăng ký hoạt động của tổ chức hành nghề luật sư theo mẫu thống nhất;</w:t>
      </w:r>
    </w:p>
    <w:p w:rsidR="008F0022" w:rsidRPr="00E3260E" w:rsidRDefault="008F0022" w:rsidP="00FD4BD7">
      <w:pPr>
        <w:spacing w:before="40" w:after="40" w:line="240" w:lineRule="auto"/>
        <w:ind w:firstLine="720"/>
        <w:jc w:val="both"/>
        <w:rPr>
          <w:szCs w:val="28"/>
          <w:lang w:val="da-DK"/>
        </w:rPr>
      </w:pPr>
      <w:r w:rsidRPr="00E3260E">
        <w:rPr>
          <w:szCs w:val="28"/>
          <w:lang w:val="da-DK"/>
        </w:rPr>
        <w:t>+ Biên bản họp thành viên (đối với Công ty luật hợp danh, Công ty luật TNHH hai thành viên trở lên);</w:t>
      </w:r>
    </w:p>
    <w:p w:rsidR="008F0022" w:rsidRPr="00E3260E" w:rsidRDefault="008F0022" w:rsidP="00FD4BD7">
      <w:pPr>
        <w:spacing w:before="40" w:after="40" w:line="240" w:lineRule="auto"/>
        <w:ind w:firstLine="720"/>
        <w:jc w:val="both"/>
        <w:rPr>
          <w:szCs w:val="28"/>
          <w:lang w:val="da-DK"/>
        </w:rPr>
      </w:pPr>
      <w:r w:rsidRPr="00E3260E">
        <w:rPr>
          <w:szCs w:val="28"/>
          <w:lang w:val="da-DK"/>
        </w:rPr>
        <w:t>+ Bản chính Giấy đăng ký hoạt động của tổ chức hành nghề luật sư/ Chi nhánh của tổ chức hành nghề luật sư;</w:t>
      </w:r>
    </w:p>
    <w:p w:rsidR="008F0022" w:rsidRPr="00E3260E" w:rsidRDefault="008F0022" w:rsidP="00FD4BD7">
      <w:pPr>
        <w:spacing w:before="40" w:after="40" w:line="240" w:lineRule="auto"/>
        <w:ind w:firstLine="720"/>
        <w:jc w:val="both"/>
        <w:rPr>
          <w:szCs w:val="28"/>
          <w:lang w:val="da-DK"/>
        </w:rPr>
      </w:pPr>
      <w:r w:rsidRPr="00E3260E">
        <w:rPr>
          <w:szCs w:val="28"/>
          <w:lang w:val="da-DK"/>
        </w:rPr>
        <w:t xml:space="preserve">+ Bản sao có chứng thực (hoặc bản </w:t>
      </w:r>
      <w:r w:rsidR="00F96306">
        <w:rPr>
          <w:szCs w:val="28"/>
          <w:lang w:val="da-DK"/>
        </w:rPr>
        <w:t>chụp</w:t>
      </w:r>
      <w:r w:rsidRPr="00E3260E">
        <w:rPr>
          <w:szCs w:val="28"/>
          <w:lang w:val="da-DK"/>
        </w:rPr>
        <w:t xml:space="preserve"> kèm bản chính để đối chiếu) chứng chỉ hành nghề luật sư, thẻ luật sư của luật sư thành viên bổ sung.</w:t>
      </w:r>
    </w:p>
    <w:p w:rsidR="008F0022" w:rsidRPr="00FD4BD7" w:rsidRDefault="008F0022" w:rsidP="00FD4BD7">
      <w:pPr>
        <w:spacing w:before="40" w:after="40" w:line="240" w:lineRule="auto"/>
        <w:ind w:firstLine="720"/>
        <w:jc w:val="both"/>
        <w:rPr>
          <w:b/>
          <w:i/>
          <w:szCs w:val="28"/>
          <w:lang w:val="da-DK"/>
        </w:rPr>
      </w:pPr>
      <w:r w:rsidRPr="00FD4BD7">
        <w:rPr>
          <w:i/>
          <w:szCs w:val="28"/>
          <w:lang w:val="da-DK"/>
        </w:rPr>
        <w:t>(3) Trường hợp thay đổi trụ sở:</w:t>
      </w:r>
    </w:p>
    <w:p w:rsidR="008F0022" w:rsidRPr="00E3260E" w:rsidRDefault="008F0022" w:rsidP="00FD4BD7">
      <w:pPr>
        <w:spacing w:before="40" w:after="40" w:line="240" w:lineRule="auto"/>
        <w:ind w:firstLine="720"/>
        <w:jc w:val="both"/>
        <w:rPr>
          <w:szCs w:val="28"/>
          <w:lang w:val="da-DK"/>
        </w:rPr>
      </w:pPr>
      <w:r w:rsidRPr="00E3260E">
        <w:rPr>
          <w:szCs w:val="28"/>
          <w:lang w:val="da-DK"/>
        </w:rPr>
        <w:t>+ Giấy đề nghị thay đổi nội dung đăng ký hoạt động của tổ chức hành nghề luật sư theo mẫu thống nhất;</w:t>
      </w:r>
    </w:p>
    <w:p w:rsidR="008F0022" w:rsidRPr="00E3260E" w:rsidRDefault="008F0022" w:rsidP="00FD4BD7">
      <w:pPr>
        <w:spacing w:before="40" w:after="40" w:line="240" w:lineRule="auto"/>
        <w:ind w:firstLine="720"/>
        <w:jc w:val="both"/>
        <w:rPr>
          <w:szCs w:val="28"/>
          <w:lang w:val="da-DK"/>
        </w:rPr>
      </w:pPr>
      <w:r w:rsidRPr="00E3260E">
        <w:rPr>
          <w:szCs w:val="28"/>
          <w:lang w:val="da-DK"/>
        </w:rPr>
        <w:lastRenderedPageBreak/>
        <w:t>+ Bản chính Giấy đăng ký hoạt động của tổ chức hành nghề luật sư/Chi nhánh của tổ chức hành nghề luật sư.</w:t>
      </w:r>
    </w:p>
    <w:p w:rsidR="008F0022" w:rsidRPr="00E3260E" w:rsidRDefault="008F0022" w:rsidP="00FD4BD7">
      <w:pPr>
        <w:spacing w:before="40" w:after="40" w:line="240" w:lineRule="auto"/>
        <w:ind w:firstLine="720"/>
        <w:jc w:val="both"/>
        <w:rPr>
          <w:szCs w:val="28"/>
          <w:lang w:val="da-DK"/>
        </w:rPr>
      </w:pPr>
      <w:r w:rsidRPr="00E3260E">
        <w:rPr>
          <w:szCs w:val="28"/>
          <w:lang w:val="da-DK"/>
        </w:rPr>
        <w:t xml:space="preserve">+ Giấy tờ chứng minh trụ sở. Trường hợp trụ sở đi thuê thì </w:t>
      </w:r>
      <w:r w:rsidR="00F96306" w:rsidRPr="00E3260E">
        <w:rPr>
          <w:szCs w:val="28"/>
          <w:lang w:val="da-DK"/>
        </w:rPr>
        <w:t>hợp đồng thuê trụ sở</w:t>
      </w:r>
      <w:r w:rsidR="00F96306">
        <w:rPr>
          <w:szCs w:val="28"/>
          <w:lang w:val="da-DK"/>
        </w:rPr>
        <w:t xml:space="preserve"> </w:t>
      </w:r>
      <w:r w:rsidR="00F96306" w:rsidRPr="00E3260E">
        <w:rPr>
          <w:szCs w:val="28"/>
          <w:lang w:val="da-DK"/>
        </w:rPr>
        <w:t xml:space="preserve">phải </w:t>
      </w:r>
      <w:r w:rsidRPr="00E3260E">
        <w:rPr>
          <w:szCs w:val="28"/>
          <w:lang w:val="da-DK"/>
        </w:rPr>
        <w:t>công chứng, chứng thực  tại tổ chức hành nghề công chứng hoặc UBND cấp xã.</w:t>
      </w:r>
    </w:p>
    <w:p w:rsidR="008F0022" w:rsidRPr="00E3260E" w:rsidRDefault="008F0022" w:rsidP="00FD4BD7">
      <w:pPr>
        <w:spacing w:before="40" w:after="40" w:line="240" w:lineRule="auto"/>
        <w:ind w:firstLine="720"/>
        <w:jc w:val="both"/>
        <w:rPr>
          <w:szCs w:val="28"/>
          <w:lang w:val="da-DK"/>
        </w:rPr>
      </w:pPr>
      <w:r w:rsidRPr="00E3260E">
        <w:rPr>
          <w:b/>
          <w:szCs w:val="28"/>
          <w:lang w:val="da-DK"/>
        </w:rPr>
        <w:t>Số lượng hồ sơ:</w:t>
      </w:r>
      <w:r w:rsidRPr="00E3260E">
        <w:rPr>
          <w:szCs w:val="28"/>
          <w:lang w:val="da-DK"/>
        </w:rPr>
        <w:t xml:space="preserve"> 01 bộ.</w:t>
      </w:r>
    </w:p>
    <w:p w:rsidR="008F0022" w:rsidRPr="00E3260E" w:rsidRDefault="008F0022" w:rsidP="00FD4BD7">
      <w:pPr>
        <w:spacing w:before="40" w:after="40" w:line="240" w:lineRule="auto"/>
        <w:ind w:firstLine="720"/>
        <w:jc w:val="both"/>
        <w:rPr>
          <w:szCs w:val="28"/>
          <w:lang w:val="da-DK"/>
        </w:rPr>
      </w:pPr>
      <w:r w:rsidRPr="00E3260E">
        <w:rPr>
          <w:b/>
          <w:szCs w:val="28"/>
          <w:lang w:val="da-DK"/>
        </w:rPr>
        <w:t>Thời hạn giải quyết</w:t>
      </w:r>
      <w:r w:rsidRPr="00876EDB">
        <w:rPr>
          <w:b/>
          <w:color w:val="0070C0"/>
          <w:szCs w:val="28"/>
          <w:lang w:val="da-DK"/>
        </w:rPr>
        <w:t>:</w:t>
      </w:r>
      <w:r w:rsidRPr="00876EDB">
        <w:rPr>
          <w:color w:val="0070C0"/>
          <w:szCs w:val="28"/>
          <w:lang w:val="da-DK"/>
        </w:rPr>
        <w:t xml:space="preserve"> </w:t>
      </w:r>
      <w:r w:rsidRPr="00FD4BD7">
        <w:rPr>
          <w:szCs w:val="28"/>
          <w:lang w:val="da-DK"/>
        </w:rPr>
        <w:t>08 ngày làm việc</w:t>
      </w:r>
      <w:r w:rsidRPr="00E3260E">
        <w:rPr>
          <w:szCs w:val="28"/>
          <w:lang w:val="da-DK"/>
        </w:rPr>
        <w:t xml:space="preserve"> kể từ ngày nhận đủ hồ sơ hợp lệ.</w:t>
      </w:r>
    </w:p>
    <w:p w:rsidR="008F0022" w:rsidRPr="00E3260E" w:rsidRDefault="008F0022" w:rsidP="00FD4BD7">
      <w:pPr>
        <w:spacing w:before="40" w:after="40" w:line="240" w:lineRule="auto"/>
        <w:ind w:firstLine="720"/>
        <w:jc w:val="both"/>
        <w:rPr>
          <w:szCs w:val="28"/>
          <w:lang w:val="da-DK"/>
        </w:rPr>
      </w:pPr>
      <w:r w:rsidRPr="00E3260E">
        <w:rPr>
          <w:b/>
          <w:szCs w:val="28"/>
          <w:lang w:val="da-DK"/>
        </w:rPr>
        <w:t>Đối tượng thực hiện thủ tục hành chính:</w:t>
      </w:r>
      <w:r w:rsidRPr="00E3260E">
        <w:rPr>
          <w:szCs w:val="28"/>
          <w:lang w:val="da-DK"/>
        </w:rPr>
        <w:t xml:space="preserve"> Tổ chức.</w:t>
      </w:r>
    </w:p>
    <w:p w:rsidR="008F0022" w:rsidRPr="00E3260E" w:rsidRDefault="008F0022" w:rsidP="00FD4BD7">
      <w:pPr>
        <w:spacing w:before="40" w:after="40" w:line="240" w:lineRule="auto"/>
        <w:ind w:firstLine="720"/>
        <w:jc w:val="both"/>
        <w:rPr>
          <w:szCs w:val="28"/>
          <w:lang w:val="da-DK"/>
        </w:rPr>
      </w:pPr>
      <w:r w:rsidRPr="00E3260E">
        <w:rPr>
          <w:b/>
          <w:szCs w:val="28"/>
          <w:lang w:val="da-DK"/>
        </w:rPr>
        <w:t>Cơ quan thực hiện thủ tục hành chính:</w:t>
      </w:r>
    </w:p>
    <w:p w:rsidR="008F0022" w:rsidRPr="00E3260E" w:rsidRDefault="008F0022" w:rsidP="00FD4BD7">
      <w:pPr>
        <w:spacing w:before="40" w:after="40" w:line="240" w:lineRule="auto"/>
        <w:ind w:firstLine="720"/>
        <w:jc w:val="both"/>
        <w:rPr>
          <w:szCs w:val="28"/>
          <w:lang w:val="da-DK"/>
        </w:rPr>
      </w:pPr>
      <w:r w:rsidRPr="00E3260E">
        <w:rPr>
          <w:szCs w:val="28"/>
          <w:lang w:val="da-DK"/>
        </w:rPr>
        <w:t>- Cơ quan có thẩm quyền quyết định: Sở Tư pháp.</w:t>
      </w:r>
    </w:p>
    <w:p w:rsidR="008F0022" w:rsidRPr="00E3260E" w:rsidRDefault="008F0022" w:rsidP="00FD4BD7">
      <w:pPr>
        <w:spacing w:before="40" w:after="40" w:line="240" w:lineRule="auto"/>
        <w:ind w:firstLine="720"/>
        <w:jc w:val="both"/>
        <w:rPr>
          <w:szCs w:val="28"/>
          <w:lang w:val="da-DK"/>
        </w:rPr>
      </w:pPr>
      <w:r w:rsidRPr="00E3260E">
        <w:rPr>
          <w:szCs w:val="28"/>
          <w:lang w:val="da-DK"/>
        </w:rPr>
        <w:t>- Cơ quan trực tiếp thực hiện TTHC: Sở Tư pháp.</w:t>
      </w:r>
    </w:p>
    <w:p w:rsidR="008F0022" w:rsidRPr="00E3260E" w:rsidRDefault="008F0022" w:rsidP="00FD4BD7">
      <w:pPr>
        <w:spacing w:before="40" w:after="40" w:line="240" w:lineRule="auto"/>
        <w:ind w:firstLine="720"/>
        <w:jc w:val="both"/>
        <w:rPr>
          <w:szCs w:val="28"/>
          <w:lang w:val="da-DK"/>
        </w:rPr>
      </w:pPr>
      <w:r w:rsidRPr="00E3260E">
        <w:rPr>
          <w:szCs w:val="28"/>
          <w:lang w:val="da-DK"/>
        </w:rPr>
        <w:t>- Cơ quan phối hợp: không</w:t>
      </w:r>
    </w:p>
    <w:p w:rsidR="008F0022" w:rsidRPr="00E3260E" w:rsidRDefault="008F0022" w:rsidP="00FD4BD7">
      <w:pPr>
        <w:spacing w:before="40" w:after="40" w:line="240" w:lineRule="auto"/>
        <w:ind w:firstLine="720"/>
        <w:jc w:val="both"/>
        <w:rPr>
          <w:szCs w:val="28"/>
          <w:lang w:val="da-DK"/>
        </w:rPr>
      </w:pPr>
      <w:r w:rsidRPr="00E3260E">
        <w:rPr>
          <w:b/>
          <w:szCs w:val="28"/>
          <w:lang w:val="da-DK"/>
        </w:rPr>
        <w:t>Kết quả thực hiện thủ tục hành chính:</w:t>
      </w:r>
      <w:r w:rsidRPr="00E3260E">
        <w:rPr>
          <w:szCs w:val="28"/>
          <w:lang w:val="da-DK"/>
        </w:rPr>
        <w:t xml:space="preserve"> Giấy đăng ký hành nghề luật sư.</w:t>
      </w:r>
    </w:p>
    <w:p w:rsidR="008F0022" w:rsidRPr="00BE3BD5" w:rsidRDefault="008F0022" w:rsidP="00FD4BD7">
      <w:pPr>
        <w:spacing w:before="40" w:after="40" w:line="240" w:lineRule="auto"/>
        <w:ind w:firstLine="720"/>
        <w:jc w:val="both"/>
        <w:rPr>
          <w:szCs w:val="28"/>
          <w:lang w:val="pt-BR"/>
        </w:rPr>
      </w:pPr>
      <w:r w:rsidRPr="00BE3BD5">
        <w:rPr>
          <w:b/>
          <w:szCs w:val="28"/>
          <w:lang w:val="da-DK"/>
        </w:rPr>
        <w:t>Phí/lệ phí:</w:t>
      </w:r>
      <w:r w:rsidR="00BE3BD5" w:rsidRPr="00BE3BD5">
        <w:rPr>
          <w:b/>
          <w:szCs w:val="28"/>
          <w:lang w:val="da-DK"/>
        </w:rPr>
        <w:t xml:space="preserve"> </w:t>
      </w:r>
      <w:r w:rsidRPr="00BE3BD5">
        <w:rPr>
          <w:szCs w:val="28"/>
          <w:lang w:val="pt-BR"/>
        </w:rPr>
        <w:t xml:space="preserve">Lệ phí đăng ký thành lập doanh nghiệp, thay đổi nội dung đăng ký doanh nghiệp, cấp lại Giấy chứng nhận đăng ký doanh nghiệp: 200.000 đồng/lần </w:t>
      </w:r>
      <w:r w:rsidRPr="005B11B7">
        <w:rPr>
          <w:szCs w:val="28"/>
          <w:lang w:val="pt-BR"/>
        </w:rPr>
        <w:t>(Hai trăm nghìn đồng)</w:t>
      </w:r>
    </w:p>
    <w:p w:rsidR="008F0022" w:rsidRPr="00E3260E" w:rsidRDefault="008F0022" w:rsidP="00FD4BD7">
      <w:pPr>
        <w:spacing w:before="40" w:after="40" w:line="240" w:lineRule="auto"/>
        <w:ind w:firstLine="720"/>
        <w:jc w:val="both"/>
        <w:rPr>
          <w:szCs w:val="28"/>
          <w:lang w:val="da-DK"/>
        </w:rPr>
      </w:pPr>
      <w:r w:rsidRPr="00E3260E">
        <w:rPr>
          <w:b/>
          <w:spacing w:val="-6"/>
          <w:szCs w:val="28"/>
          <w:lang w:val="da-DK"/>
        </w:rPr>
        <w:t>Tên mẫu đơn, mẫu tờ khai:</w:t>
      </w:r>
      <w:r w:rsidRPr="00E3260E">
        <w:rPr>
          <w:spacing w:val="-6"/>
          <w:szCs w:val="28"/>
          <w:lang w:val="da-DK"/>
        </w:rPr>
        <w:t xml:space="preserve"> Mẫu TP-LS-06 ban hành kèm </w:t>
      </w:r>
      <w:r w:rsidRPr="00E3260E">
        <w:rPr>
          <w:szCs w:val="28"/>
          <w:lang w:val="da-DK"/>
        </w:rPr>
        <w:t>Thông tư số 02/2015/TT-BTP ngày 16/01/2015 của Bộ Tư pháp quy định một số mẫu giấy tờ về luật sư và hành nghề luật sư.</w:t>
      </w:r>
    </w:p>
    <w:p w:rsidR="008F0022" w:rsidRPr="00E3260E" w:rsidRDefault="008F0022" w:rsidP="00FD4BD7">
      <w:pPr>
        <w:spacing w:before="40" w:after="40" w:line="240" w:lineRule="auto"/>
        <w:ind w:firstLine="720"/>
        <w:jc w:val="both"/>
        <w:rPr>
          <w:szCs w:val="28"/>
          <w:lang w:val="da-DK"/>
        </w:rPr>
      </w:pPr>
      <w:r w:rsidRPr="00E3260E">
        <w:rPr>
          <w:b/>
          <w:szCs w:val="28"/>
          <w:lang w:val="da-DK"/>
        </w:rPr>
        <w:t xml:space="preserve">Yêu cầu, điều kiện thực hiện thủ tục hành chính: </w:t>
      </w:r>
      <w:r w:rsidRPr="00E3260E">
        <w:rPr>
          <w:szCs w:val="28"/>
          <w:lang w:val="da-DK"/>
        </w:rPr>
        <w:t>Không.</w:t>
      </w:r>
    </w:p>
    <w:p w:rsidR="008F0022" w:rsidRPr="00E3260E" w:rsidRDefault="008F0022" w:rsidP="00FD4BD7">
      <w:pPr>
        <w:spacing w:before="40" w:after="40" w:line="240" w:lineRule="auto"/>
        <w:ind w:firstLine="720"/>
        <w:jc w:val="both"/>
        <w:rPr>
          <w:b/>
          <w:szCs w:val="28"/>
          <w:lang w:val="da-DK"/>
        </w:rPr>
      </w:pPr>
      <w:r w:rsidRPr="00E3260E">
        <w:rPr>
          <w:b/>
          <w:szCs w:val="28"/>
          <w:lang w:val="da-DK"/>
        </w:rPr>
        <w:t xml:space="preserve">Căn cứ pháp lý của thủ tục hành chính: </w:t>
      </w:r>
    </w:p>
    <w:p w:rsidR="008F0022" w:rsidRPr="00E3260E" w:rsidRDefault="008F0022" w:rsidP="00FD4BD7">
      <w:pPr>
        <w:spacing w:before="40" w:after="40" w:line="240" w:lineRule="auto"/>
        <w:ind w:firstLine="720"/>
        <w:jc w:val="both"/>
        <w:rPr>
          <w:szCs w:val="28"/>
          <w:lang w:val="da-DK"/>
        </w:rPr>
      </w:pPr>
      <w:r w:rsidRPr="00E3260E">
        <w:rPr>
          <w:szCs w:val="28"/>
          <w:lang w:val="da-DK"/>
        </w:rPr>
        <w:t>- Luật Luật sư số 65/2006/QH11 ngày 29/6/2006.</w:t>
      </w:r>
    </w:p>
    <w:p w:rsidR="00BE3BD5" w:rsidRPr="00E3260E" w:rsidRDefault="00BE3BD5" w:rsidP="00FD4BD7">
      <w:pPr>
        <w:spacing w:before="40" w:after="40" w:line="240" w:lineRule="auto"/>
        <w:ind w:firstLine="720"/>
        <w:jc w:val="both"/>
        <w:rPr>
          <w:szCs w:val="28"/>
          <w:lang w:val="pt-BR"/>
        </w:rPr>
      </w:pPr>
      <w:r w:rsidRPr="00E3260E">
        <w:rPr>
          <w:szCs w:val="28"/>
          <w:lang w:val="pt-BR"/>
        </w:rPr>
        <w:t>- Nghị định số 123/2013/NĐ-CP ngày 14/10/2013 của Chính phủ quy định chi tiết và biện pháp thi hành Luật luật sư.</w:t>
      </w:r>
    </w:p>
    <w:p w:rsidR="008F0022" w:rsidRDefault="008F0022" w:rsidP="00FD4BD7">
      <w:pPr>
        <w:spacing w:before="40" w:after="40" w:line="240" w:lineRule="auto"/>
        <w:ind w:firstLine="720"/>
        <w:jc w:val="both"/>
        <w:rPr>
          <w:szCs w:val="28"/>
          <w:lang w:val="da-DK"/>
        </w:rPr>
      </w:pPr>
      <w:r w:rsidRPr="00E3260E">
        <w:rPr>
          <w:szCs w:val="28"/>
          <w:lang w:val="da-DK"/>
        </w:rPr>
        <w:t>- Thông tư số 02/2015/TT-BTP ngày 16/01/2015 của Bộ trưởng Bộ Tư pháp quy định một số mẫu giấy tờ về luật sư và hành nghề luật sư.</w:t>
      </w:r>
    </w:p>
    <w:p w:rsidR="008F0022" w:rsidRDefault="008F0022" w:rsidP="00FD4BD7">
      <w:pPr>
        <w:spacing w:before="40" w:after="40" w:line="240" w:lineRule="auto"/>
        <w:ind w:firstLine="720"/>
        <w:jc w:val="both"/>
        <w:rPr>
          <w:szCs w:val="28"/>
          <w:lang w:val="pt-BR"/>
        </w:rPr>
      </w:pPr>
      <w:r w:rsidRPr="00BE3BD5">
        <w:rPr>
          <w:szCs w:val="28"/>
          <w:lang w:val="pt-BR"/>
        </w:rPr>
        <w:t xml:space="preserve">- Thông tư số 215/2016/TT-BTC ngày 10/11/2016 của Bộ Tài chính quy định mức thu, chế đô thu, nộp, quản lý và sử dụng phí cung cấp thông tin doanh nghiệp, lệ phí đăng ký doanh nghiệp </w:t>
      </w:r>
    </w:p>
    <w:p w:rsidR="005B11B7" w:rsidRDefault="005B11B7" w:rsidP="008F0022">
      <w:pPr>
        <w:spacing w:before="120" w:after="120" w:line="320" w:lineRule="exact"/>
        <w:ind w:firstLine="720"/>
        <w:jc w:val="both"/>
        <w:rPr>
          <w:szCs w:val="28"/>
          <w:lang w:val="pt-BR"/>
        </w:rPr>
      </w:pPr>
    </w:p>
    <w:p w:rsidR="00E3658F" w:rsidRDefault="00E3658F" w:rsidP="008F0022">
      <w:pPr>
        <w:spacing w:before="120" w:after="120" w:line="320" w:lineRule="exact"/>
        <w:ind w:firstLine="720"/>
        <w:jc w:val="both"/>
        <w:rPr>
          <w:szCs w:val="28"/>
          <w:lang w:val="pt-BR"/>
        </w:rPr>
      </w:pPr>
    </w:p>
    <w:p w:rsidR="00E3658F" w:rsidRDefault="00E3658F" w:rsidP="008F0022">
      <w:pPr>
        <w:spacing w:before="120" w:after="120" w:line="320" w:lineRule="exact"/>
        <w:ind w:firstLine="720"/>
        <w:jc w:val="both"/>
        <w:rPr>
          <w:szCs w:val="28"/>
          <w:lang w:val="pt-BR"/>
        </w:rPr>
      </w:pPr>
    </w:p>
    <w:p w:rsidR="005B11B7" w:rsidRDefault="00D670CD" w:rsidP="008F0022">
      <w:pPr>
        <w:spacing w:before="120" w:after="120" w:line="320" w:lineRule="exact"/>
        <w:ind w:firstLine="720"/>
        <w:jc w:val="both"/>
        <w:rPr>
          <w:szCs w:val="28"/>
          <w:lang w:val="pt-BR"/>
        </w:rPr>
      </w:pPr>
      <w:r>
        <w:rPr>
          <w:b/>
          <w:noProof/>
          <w:szCs w:val="28"/>
          <w:lang w:eastAsia="vi-VN"/>
        </w:rPr>
        <mc:AlternateContent>
          <mc:Choice Requires="wps">
            <w:drawing>
              <wp:anchor distT="0" distB="0" distL="114300" distR="114300" simplePos="0" relativeHeight="251792384" behindDoc="0" locked="0" layoutInCell="1" allowOverlap="1">
                <wp:simplePos x="0" y="0"/>
                <wp:positionH relativeFrom="column">
                  <wp:posOffset>3682365</wp:posOffset>
                </wp:positionH>
                <wp:positionV relativeFrom="paragraph">
                  <wp:posOffset>204470</wp:posOffset>
                </wp:positionV>
                <wp:extent cx="2689225" cy="409575"/>
                <wp:effectExtent l="0" t="0" r="0" b="9525"/>
                <wp:wrapNone/>
                <wp:docPr id="1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409575"/>
                        </a:xfrm>
                        <a:prstGeom prst="rect">
                          <a:avLst/>
                        </a:prstGeom>
                        <a:solidFill>
                          <a:srgbClr val="FFFFFF"/>
                        </a:solidFill>
                        <a:ln w="9525">
                          <a:solidFill>
                            <a:srgbClr val="FFFFFF"/>
                          </a:solidFill>
                          <a:miter lim="800000"/>
                          <a:headEnd/>
                          <a:tailEnd/>
                        </a:ln>
                      </wps:spPr>
                      <wps:txbx>
                        <w:txbxContent>
                          <w:p w:rsidR="00227FCF" w:rsidRPr="00E3658F" w:rsidRDefault="00227FCF" w:rsidP="008F0022">
                            <w:pPr>
                              <w:jc w:val="center"/>
                              <w:rPr>
                                <w:sz w:val="20"/>
                                <w:szCs w:val="20"/>
                                <w:lang w:val="nl-NL"/>
                              </w:rPr>
                            </w:pPr>
                            <w:r w:rsidRPr="00E3658F">
                              <w:rPr>
                                <w:sz w:val="20"/>
                                <w:szCs w:val="20"/>
                                <w:lang w:val="nl-NL"/>
                              </w:rPr>
                              <w:t>TP-LS-06</w:t>
                            </w:r>
                          </w:p>
                          <w:p w:rsidR="00227FCF" w:rsidRPr="00E3658F" w:rsidRDefault="00227FCF" w:rsidP="008F0022">
                            <w:pPr>
                              <w:jc w:val="center"/>
                              <w:rPr>
                                <w:sz w:val="20"/>
                                <w:szCs w:val="20"/>
                                <w:lang w:val="nl-NL"/>
                              </w:rPr>
                            </w:pPr>
                            <w:r w:rsidRPr="00E3658F">
                              <w:rPr>
                                <w:sz w:val="20"/>
                                <w:szCs w:val="20"/>
                                <w:lang w:val="nl-NL"/>
                              </w:rPr>
                              <w:t>(Ban hành kèm theo Thông tư số 02/2015/TT-BTP)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5" type="#_x0000_t202" style="position:absolute;left:0;text-align:left;margin-left:289.95pt;margin-top:16.1pt;width:211.75pt;height:32.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" strokecolor="white">
                <v:textbox inset="0,0,0,0">
                  <w:txbxContent>
                    <w:p w:rsidR="00227FCF" w:rsidRPr="00E3658F" w:rsidRDefault="00227FCF" w:rsidP="008F0022">
                      <w:pPr>
                        <w:jc w:val="center"/>
                        <w:rPr>
                          <w:sz w:val="20"/>
                          <w:szCs w:val="20"/>
                          <w:lang w:val="nl-NL"/>
                        </w:rPr>
                      </w:pPr>
                      <w:r w:rsidRPr="00E3658F">
                        <w:rPr>
                          <w:sz w:val="20"/>
                          <w:szCs w:val="20"/>
                          <w:lang w:val="nl-NL"/>
                        </w:rPr>
                        <w:t>TP-LS-06</w:t>
                      </w:r>
                    </w:p>
                    <w:p w:rsidR="00227FCF" w:rsidRPr="00E3658F" w:rsidRDefault="00227FCF" w:rsidP="008F0022">
                      <w:pPr>
                        <w:jc w:val="center"/>
                        <w:rPr>
                          <w:sz w:val="20"/>
                          <w:szCs w:val="20"/>
                          <w:lang w:val="nl-NL"/>
                        </w:rPr>
                      </w:pPr>
                      <w:r w:rsidRPr="00E3658F">
                        <w:rPr>
                          <w:sz w:val="20"/>
                          <w:szCs w:val="20"/>
                          <w:lang w:val="nl-NL"/>
                        </w:rPr>
                        <w:t>(Ban hành kèm theo Thông tư số 02/2015/TT-BTP)</w:t>
                      </w:r>
                    </w:p>
                  </w:txbxContent>
                </v:textbox>
              </v:shape>
            </w:pict>
          </mc:Fallback>
        </mc:AlternateContent>
      </w:r>
    </w:p>
    <w:p w:rsidR="005B11B7" w:rsidRPr="00BE3BD5" w:rsidRDefault="005B11B7" w:rsidP="008F0022">
      <w:pPr>
        <w:spacing w:before="120" w:after="120" w:line="320" w:lineRule="exact"/>
        <w:ind w:firstLine="720"/>
        <w:jc w:val="both"/>
        <w:rPr>
          <w:szCs w:val="28"/>
          <w:lang w:val="pt-BR"/>
        </w:rPr>
      </w:pPr>
    </w:p>
    <w:p w:rsidR="008F0022" w:rsidRPr="00F6410C" w:rsidRDefault="008F0022" w:rsidP="008F0022">
      <w:pPr>
        <w:spacing w:before="120" w:after="120" w:line="320" w:lineRule="exact"/>
        <w:ind w:firstLine="720"/>
        <w:jc w:val="both"/>
        <w:rPr>
          <w:szCs w:val="28"/>
          <w:lang w:val="pt-BR"/>
        </w:rPr>
      </w:pPr>
    </w:p>
    <w:tbl>
      <w:tblPr>
        <w:tblW w:w="10329" w:type="dxa"/>
        <w:tblInd w:w="-298" w:type="dxa"/>
        <w:tblLook w:val="01E0" w:firstRow="1" w:lastRow="1" w:firstColumn="1" w:lastColumn="1" w:noHBand="0" w:noVBand="0"/>
      </w:tblPr>
      <w:tblGrid>
        <w:gridCol w:w="3978"/>
        <w:gridCol w:w="6351"/>
      </w:tblGrid>
      <w:tr w:rsidR="008F0022" w:rsidRPr="00E3260E" w:rsidTr="005B11B7">
        <w:trPr>
          <w:trHeight w:val="1120"/>
        </w:trPr>
        <w:tc>
          <w:tcPr>
            <w:tcW w:w="3978" w:type="dxa"/>
          </w:tcPr>
          <w:p w:rsidR="008F0022" w:rsidRPr="00E3260E" w:rsidRDefault="008F0022" w:rsidP="005B5E54">
            <w:pPr>
              <w:spacing w:line="360" w:lineRule="atLeast"/>
              <w:jc w:val="center"/>
              <w:rPr>
                <w:b/>
                <w:szCs w:val="28"/>
                <w:lang w:val="da-DK"/>
              </w:rPr>
            </w:pPr>
            <w:r w:rsidRPr="00E3260E">
              <w:rPr>
                <w:b/>
                <w:szCs w:val="28"/>
                <w:lang w:val="da-DK"/>
              </w:rPr>
              <w:t>Tên tổ chức hành nghề luật sư</w:t>
            </w:r>
          </w:p>
        </w:tc>
        <w:tc>
          <w:tcPr>
            <w:tcW w:w="6351" w:type="dxa"/>
          </w:tcPr>
          <w:p w:rsidR="008F0022" w:rsidRPr="00E3260E" w:rsidRDefault="008F0022" w:rsidP="00E3658F">
            <w:pPr>
              <w:spacing w:line="240" w:lineRule="auto"/>
              <w:jc w:val="center"/>
              <w:rPr>
                <w:b/>
                <w:szCs w:val="28"/>
                <w:lang w:val="da-DK"/>
              </w:rPr>
            </w:pPr>
            <w:r w:rsidRPr="00E3260E">
              <w:rPr>
                <w:b/>
                <w:szCs w:val="28"/>
                <w:lang w:val="da-DK"/>
              </w:rPr>
              <w:t>CỘNG HÒA XÃ HỘI CHỦ NGHĨA VIỆT NAM</w:t>
            </w:r>
          </w:p>
          <w:p w:rsidR="008F0022" w:rsidRPr="00E3260E" w:rsidRDefault="00D670CD" w:rsidP="00E3658F">
            <w:pPr>
              <w:spacing w:line="240" w:lineRule="auto"/>
              <w:jc w:val="center"/>
              <w:rPr>
                <w:szCs w:val="28"/>
              </w:rPr>
            </w:pPr>
            <w:r>
              <w:rPr>
                <w:b/>
                <w:noProof/>
                <w:szCs w:val="28"/>
                <w:lang w:eastAsia="vi-VN"/>
              </w:rPr>
              <mc:AlternateContent>
                <mc:Choice Requires="wps">
                  <w:drawing>
                    <wp:anchor distT="0" distB="0" distL="114300" distR="114300" simplePos="0" relativeHeight="251793408" behindDoc="0" locked="0" layoutInCell="1" allowOverlap="1">
                      <wp:simplePos x="0" y="0"/>
                      <wp:positionH relativeFrom="column">
                        <wp:posOffset>1143635</wp:posOffset>
                      </wp:positionH>
                      <wp:positionV relativeFrom="paragraph">
                        <wp:posOffset>226695</wp:posOffset>
                      </wp:positionV>
                      <wp:extent cx="1793875" cy="1270"/>
                      <wp:effectExtent l="0" t="0" r="15875" b="17780"/>
                      <wp:wrapNone/>
                      <wp:docPr id="147"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38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A0C6D" id="Straight Connector 45"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7.85pt" to="231.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"/>
                  </w:pict>
                </mc:Fallback>
              </mc:AlternateContent>
            </w:r>
            <w:r w:rsidR="008F0022" w:rsidRPr="00E3260E">
              <w:rPr>
                <w:b/>
                <w:szCs w:val="28"/>
              </w:rPr>
              <w:t>Độc lập - Tự do - Hạnh phúc</w:t>
            </w:r>
          </w:p>
        </w:tc>
      </w:tr>
    </w:tbl>
    <w:p w:rsidR="008F0022" w:rsidRPr="00E3260E" w:rsidRDefault="008F0022" w:rsidP="008F0022">
      <w:pPr>
        <w:rPr>
          <w:szCs w:val="28"/>
        </w:rPr>
      </w:pPr>
    </w:p>
    <w:p w:rsidR="008F0022" w:rsidRPr="00E3260E" w:rsidRDefault="008F0022" w:rsidP="00E3658F">
      <w:pPr>
        <w:spacing w:line="240" w:lineRule="auto"/>
        <w:jc w:val="center"/>
        <w:rPr>
          <w:b/>
          <w:szCs w:val="28"/>
        </w:rPr>
      </w:pPr>
      <w:r w:rsidRPr="00E3260E">
        <w:rPr>
          <w:b/>
          <w:szCs w:val="28"/>
        </w:rPr>
        <w:lastRenderedPageBreak/>
        <w:t>GIẤY ĐỀ NGHỊ</w:t>
      </w:r>
    </w:p>
    <w:p w:rsidR="008F0022" w:rsidRPr="00E3260E" w:rsidRDefault="008F0022" w:rsidP="00E3658F">
      <w:pPr>
        <w:spacing w:line="240" w:lineRule="auto"/>
        <w:jc w:val="center"/>
        <w:rPr>
          <w:b/>
          <w:szCs w:val="28"/>
        </w:rPr>
      </w:pPr>
      <w:r w:rsidRPr="00E3260E">
        <w:rPr>
          <w:b/>
          <w:szCs w:val="28"/>
        </w:rPr>
        <w:t xml:space="preserve">THAY ĐỔI NỘI DUNG ĐĂNG KÝ HOẠT ĐỘNG </w:t>
      </w:r>
    </w:p>
    <w:p w:rsidR="008F0022" w:rsidRPr="00E3260E" w:rsidRDefault="008F0022" w:rsidP="00E3658F">
      <w:pPr>
        <w:spacing w:line="240" w:lineRule="auto"/>
        <w:jc w:val="center"/>
        <w:rPr>
          <w:b/>
          <w:szCs w:val="28"/>
        </w:rPr>
      </w:pPr>
      <w:r w:rsidRPr="00E3260E">
        <w:rPr>
          <w:b/>
          <w:szCs w:val="28"/>
        </w:rPr>
        <w:t>CỦA TỔ CHỨC HÀNH NGHỀ LUẬT SƯ</w:t>
      </w:r>
    </w:p>
    <w:p w:rsidR="008F0022" w:rsidRPr="00E3260E" w:rsidRDefault="008F0022" w:rsidP="00E3658F">
      <w:pPr>
        <w:spacing w:line="240" w:lineRule="auto"/>
        <w:rPr>
          <w:szCs w:val="28"/>
        </w:rPr>
      </w:pPr>
    </w:p>
    <w:p w:rsidR="008F0022" w:rsidRPr="00E3260E" w:rsidRDefault="008F0022" w:rsidP="008F0022">
      <w:pPr>
        <w:ind w:firstLine="720"/>
        <w:rPr>
          <w:szCs w:val="28"/>
        </w:rPr>
      </w:pPr>
      <w:r w:rsidRPr="00E3260E">
        <w:rPr>
          <w:szCs w:val="28"/>
        </w:rPr>
        <w:tab/>
        <w:t>Kính gửi: Sở Tư pháp tỉnh (thành phố)…………………………</w:t>
      </w:r>
    </w:p>
    <w:p w:rsidR="008F0022" w:rsidRPr="00E3260E" w:rsidRDefault="008F0022" w:rsidP="008F0022">
      <w:pPr>
        <w:ind w:firstLine="720"/>
        <w:rPr>
          <w:szCs w:val="28"/>
        </w:rPr>
      </w:pPr>
    </w:p>
    <w:p w:rsidR="008F0022" w:rsidRPr="00E3260E" w:rsidRDefault="008F0022" w:rsidP="008F0022">
      <w:pPr>
        <w:spacing w:before="120" w:line="360" w:lineRule="atLeast"/>
        <w:rPr>
          <w:szCs w:val="28"/>
        </w:rPr>
      </w:pPr>
      <w:r w:rsidRPr="00E3260E">
        <w:rPr>
          <w:szCs w:val="28"/>
        </w:rPr>
        <w:t>1. Tên gọi đầy đủ của tổ chức hành nghề luật sư (ghi bằng chữ in hoa): ……....................................................................................................................</w:t>
      </w:r>
    </w:p>
    <w:p w:rsidR="008F0022" w:rsidRPr="00E3260E" w:rsidRDefault="008F0022" w:rsidP="008F0022">
      <w:pPr>
        <w:spacing w:before="120" w:line="360" w:lineRule="atLeast"/>
        <w:rPr>
          <w:szCs w:val="28"/>
        </w:rPr>
      </w:pPr>
      <w:r w:rsidRPr="00E3260E">
        <w:rPr>
          <w:szCs w:val="28"/>
        </w:rPr>
        <w:t>2. Tên giao dịch của tổ chức hành nghề luật sư (nếu có):……………………..</w:t>
      </w:r>
    </w:p>
    <w:p w:rsidR="008F0022" w:rsidRPr="00E3260E" w:rsidRDefault="008F0022" w:rsidP="008F0022">
      <w:pPr>
        <w:spacing w:before="120" w:line="360" w:lineRule="atLeast"/>
        <w:rPr>
          <w:szCs w:val="28"/>
        </w:rPr>
      </w:pPr>
      <w:r w:rsidRPr="00E3260E">
        <w:rPr>
          <w:szCs w:val="28"/>
        </w:rPr>
        <w:t>.................................................................................................................................3. Giấy đăng ký hoạt động số: ...................................do Sở Tư pháp tỉnh (thành phố) .................................cấp ngày: ................../............./.............................</w:t>
      </w:r>
    </w:p>
    <w:p w:rsidR="008F0022" w:rsidRPr="00E3260E" w:rsidRDefault="008F0022" w:rsidP="008F0022">
      <w:pPr>
        <w:spacing w:before="120" w:line="360" w:lineRule="atLeast"/>
        <w:rPr>
          <w:szCs w:val="28"/>
        </w:rPr>
      </w:pPr>
      <w:r w:rsidRPr="00E3260E">
        <w:rPr>
          <w:szCs w:val="28"/>
        </w:rPr>
        <w:t>4. Địa chỉ trụ sở: ....................................................................................................</w:t>
      </w:r>
    </w:p>
    <w:p w:rsidR="008F0022" w:rsidRPr="00E3260E" w:rsidRDefault="008F0022" w:rsidP="008F0022">
      <w:pPr>
        <w:spacing w:before="120" w:line="360" w:lineRule="atLeast"/>
        <w:rPr>
          <w:szCs w:val="28"/>
        </w:rPr>
      </w:pPr>
      <w:r w:rsidRPr="00E3260E">
        <w:rPr>
          <w:szCs w:val="28"/>
        </w:rPr>
        <w:t>Điện thoại:........................... Fax: ................... Email: ............................</w:t>
      </w:r>
    </w:p>
    <w:p w:rsidR="008F0022" w:rsidRPr="00E3260E" w:rsidRDefault="008F0022" w:rsidP="008F0022">
      <w:pPr>
        <w:spacing w:before="120" w:line="360" w:lineRule="atLeast"/>
        <w:rPr>
          <w:szCs w:val="28"/>
        </w:rPr>
      </w:pPr>
      <w:r w:rsidRPr="00E3260E">
        <w:rPr>
          <w:szCs w:val="28"/>
        </w:rPr>
        <w:t>5. Lĩnh vực đăng ký hoạt động:</w:t>
      </w:r>
    </w:p>
    <w:p w:rsidR="008F0022" w:rsidRPr="00E3260E" w:rsidRDefault="008F0022" w:rsidP="008F0022">
      <w:pPr>
        <w:spacing w:before="120" w:line="360" w:lineRule="atLeast"/>
        <w:rPr>
          <w:szCs w:val="28"/>
        </w:rPr>
      </w:pPr>
      <w:r w:rsidRPr="00E3260E">
        <w:rPr>
          <w:szCs w:val="28"/>
        </w:rPr>
        <w:t>.................................................................................................................................</w:t>
      </w:r>
    </w:p>
    <w:p w:rsidR="008F0022" w:rsidRPr="00E3260E" w:rsidRDefault="008F0022" w:rsidP="008F0022">
      <w:pPr>
        <w:spacing w:before="120" w:line="360" w:lineRule="atLeast"/>
        <w:jc w:val="center"/>
        <w:rPr>
          <w:b/>
          <w:szCs w:val="28"/>
        </w:rPr>
      </w:pPr>
      <w:r w:rsidRPr="00E3260E">
        <w:rPr>
          <w:b/>
          <w:szCs w:val="28"/>
        </w:rPr>
        <w:t>Đăng ký thay đổi nội dung đăng ký hoạt động</w:t>
      </w:r>
    </w:p>
    <w:p w:rsidR="008F0022" w:rsidRPr="00E3260E" w:rsidRDefault="008F0022" w:rsidP="008F0022">
      <w:pPr>
        <w:spacing w:line="360" w:lineRule="atLeast"/>
        <w:jc w:val="center"/>
        <w:rPr>
          <w:b/>
          <w:szCs w:val="28"/>
        </w:rPr>
      </w:pPr>
      <w:r w:rsidRPr="00E3260E">
        <w:rPr>
          <w:b/>
          <w:szCs w:val="28"/>
        </w:rPr>
        <w:t>của tổ chức hành nghề luật sư như sau:</w:t>
      </w:r>
    </w:p>
    <w:p w:rsidR="008F0022" w:rsidRPr="005B11B7" w:rsidRDefault="008F0022" w:rsidP="008F0022">
      <w:pPr>
        <w:spacing w:before="120" w:line="360" w:lineRule="atLeast"/>
        <w:ind w:left="720"/>
        <w:jc w:val="right"/>
        <w:rPr>
          <w:i/>
          <w:szCs w:val="28"/>
        </w:rPr>
      </w:pPr>
      <w:r w:rsidRPr="00E3260E">
        <w:rPr>
          <w:szCs w:val="28"/>
        </w:rPr>
        <w:t>.....................................................................................................................</w:t>
      </w:r>
      <w:r w:rsidRPr="00E3260E">
        <w:rPr>
          <w:szCs w:val="28"/>
        </w:rPr>
        <w:tab/>
        <w:t xml:space="preserve">                </w:t>
      </w:r>
      <w:r w:rsidR="005B11B7">
        <w:rPr>
          <w:szCs w:val="28"/>
        </w:rPr>
        <w:t xml:space="preserve">                       </w:t>
      </w:r>
      <w:r w:rsidRPr="005B11B7">
        <w:rPr>
          <w:i/>
          <w:szCs w:val="28"/>
        </w:rPr>
        <w:t>Tỉnh (thành phố), ngày      tháng    năm</w:t>
      </w:r>
    </w:p>
    <w:p w:rsidR="008F0022" w:rsidRPr="005B5E54" w:rsidRDefault="008F0022" w:rsidP="008F0022">
      <w:pPr>
        <w:pStyle w:val="Heading2"/>
        <w:jc w:val="right"/>
        <w:rPr>
          <w:rFonts w:ascii="Times New Roman" w:hAnsi="Times New Roman"/>
          <w:b w:val="0"/>
          <w:i w:val="0"/>
          <w:lang w:val="vi-VN"/>
        </w:rPr>
      </w:pPr>
      <w:r w:rsidRPr="005B5E54">
        <w:rPr>
          <w:rFonts w:ascii="Times New Roman" w:hAnsi="Times New Roman"/>
          <w:b w:val="0"/>
          <w:i w:val="0"/>
          <w:lang w:val="vi-VN"/>
        </w:rPr>
        <w:t>Người đại diện theo pháp luật</w:t>
      </w:r>
    </w:p>
    <w:p w:rsidR="008F0022" w:rsidRPr="005B5E54" w:rsidRDefault="008F0022" w:rsidP="008F0022">
      <w:pPr>
        <w:pStyle w:val="Heading2"/>
        <w:jc w:val="right"/>
        <w:rPr>
          <w:rFonts w:ascii="Times New Roman" w:hAnsi="Times New Roman"/>
          <w:b w:val="0"/>
          <w:lang w:val="vi-VN"/>
        </w:rPr>
      </w:pPr>
      <w:r w:rsidRPr="005B5E54">
        <w:rPr>
          <w:rFonts w:ascii="Times New Roman" w:hAnsi="Times New Roman"/>
          <w:b w:val="0"/>
          <w:lang w:val="vi-VN"/>
        </w:rPr>
        <w:t>(ký, ghi rõ họ tên, chức vụ và đóng dấu)</w:t>
      </w:r>
    </w:p>
    <w:p w:rsidR="008F0022" w:rsidRPr="00E3260E" w:rsidRDefault="008F0022" w:rsidP="008F0022">
      <w:pPr>
        <w:ind w:firstLine="3969"/>
        <w:jc w:val="center"/>
        <w:rPr>
          <w:szCs w:val="28"/>
        </w:rPr>
      </w:pPr>
    </w:p>
    <w:p w:rsidR="00876EDB" w:rsidRPr="00ED36EE" w:rsidRDefault="00876EDB" w:rsidP="008F0022">
      <w:pPr>
        <w:spacing w:before="240"/>
        <w:ind w:firstLine="720"/>
        <w:jc w:val="both"/>
        <w:rPr>
          <w:b/>
          <w:szCs w:val="28"/>
        </w:rPr>
      </w:pPr>
    </w:p>
    <w:p w:rsidR="00876EDB" w:rsidRPr="00ED36EE" w:rsidRDefault="00876EDB" w:rsidP="008F0022">
      <w:pPr>
        <w:spacing w:before="240"/>
        <w:ind w:firstLine="720"/>
        <w:jc w:val="both"/>
        <w:rPr>
          <w:b/>
          <w:szCs w:val="28"/>
        </w:rPr>
      </w:pPr>
    </w:p>
    <w:p w:rsidR="008F0022" w:rsidRPr="00E3260E" w:rsidRDefault="00E3658F" w:rsidP="00E3658F">
      <w:pPr>
        <w:spacing w:before="40" w:after="40" w:line="264" w:lineRule="auto"/>
        <w:ind w:firstLine="720"/>
        <w:jc w:val="both"/>
        <w:rPr>
          <w:b/>
          <w:szCs w:val="28"/>
        </w:rPr>
      </w:pPr>
      <w:r w:rsidRPr="00E3658F">
        <w:rPr>
          <w:b/>
          <w:szCs w:val="28"/>
        </w:rPr>
        <w:t>8</w:t>
      </w:r>
      <w:r w:rsidR="008F0022" w:rsidRPr="00E3260E">
        <w:rPr>
          <w:b/>
          <w:szCs w:val="28"/>
        </w:rPr>
        <w:t>. Thay đổi người đại diện theo pháp luật của Văn phòng luật sư, công ty luật trách nhiệm hữu hạn một thành viên</w:t>
      </w:r>
    </w:p>
    <w:p w:rsidR="008F0022" w:rsidRPr="00E3260E" w:rsidRDefault="008F0022" w:rsidP="00E3658F">
      <w:pPr>
        <w:spacing w:before="40" w:after="40" w:line="264" w:lineRule="auto"/>
        <w:ind w:firstLine="720"/>
        <w:jc w:val="both"/>
        <w:rPr>
          <w:b/>
          <w:szCs w:val="28"/>
        </w:rPr>
      </w:pPr>
      <w:r w:rsidRPr="00E3260E">
        <w:rPr>
          <w:b/>
          <w:szCs w:val="28"/>
        </w:rPr>
        <w:t>Trình tự thực hiện:</w:t>
      </w:r>
    </w:p>
    <w:p w:rsidR="008F0022" w:rsidRPr="00E3260E" w:rsidRDefault="008F0022" w:rsidP="00E3658F">
      <w:pPr>
        <w:spacing w:before="40" w:after="40" w:line="264" w:lineRule="auto"/>
        <w:ind w:firstLine="720"/>
        <w:jc w:val="both"/>
        <w:rPr>
          <w:szCs w:val="28"/>
        </w:rPr>
      </w:pPr>
      <w:r w:rsidRPr="00E3260E">
        <w:rPr>
          <w:szCs w:val="28"/>
        </w:rPr>
        <w:t>- Tổ chức, cá nhân nộp hồ sơ tại Trung tâm hành chính công Tỉnh;</w:t>
      </w:r>
    </w:p>
    <w:p w:rsidR="008F0022" w:rsidRPr="00E3260E" w:rsidRDefault="008F0022" w:rsidP="00E3658F">
      <w:pPr>
        <w:spacing w:before="40" w:after="40" w:line="264" w:lineRule="auto"/>
        <w:ind w:firstLine="720"/>
        <w:jc w:val="both"/>
        <w:rPr>
          <w:b/>
          <w:szCs w:val="28"/>
        </w:rPr>
      </w:pPr>
      <w:r w:rsidRPr="00E3260E">
        <w:rPr>
          <w:szCs w:val="28"/>
        </w:rPr>
        <w:t xml:space="preserve">- </w:t>
      </w:r>
      <w:r w:rsidR="000D502E">
        <w:rPr>
          <w:szCs w:val="28"/>
          <w:lang w:val="nl-NL"/>
        </w:rPr>
        <w:t>Công chức</w:t>
      </w:r>
      <w:r w:rsidR="000D502E" w:rsidRPr="00EA4F11">
        <w:rPr>
          <w:szCs w:val="28"/>
          <w:lang w:val="nl-NL"/>
        </w:rPr>
        <w:t xml:space="preserve"> </w:t>
      </w:r>
      <w:r w:rsidRPr="00E3260E">
        <w:rPr>
          <w:szCs w:val="28"/>
        </w:rPr>
        <w:t>kiểm tra, tiếp nhận hồ sơ (nếu hồ sơ hợp lệ), viết phiếu tiếp nhận hồ sơ và hẹn ngày trả kết quả.</w:t>
      </w:r>
    </w:p>
    <w:p w:rsidR="008F0022" w:rsidRPr="00E3260E" w:rsidRDefault="008F0022" w:rsidP="00E3658F">
      <w:pPr>
        <w:spacing w:before="40" w:after="40" w:line="264" w:lineRule="auto"/>
        <w:ind w:firstLine="720"/>
        <w:jc w:val="both"/>
        <w:rPr>
          <w:b/>
          <w:szCs w:val="28"/>
        </w:rPr>
      </w:pPr>
      <w:r w:rsidRPr="00E3260E">
        <w:rPr>
          <w:szCs w:val="28"/>
        </w:rPr>
        <w:t>- Tổ chức, cá nhân căn cứ vào thời gian ghi trong Giấy tiếp nhận hồ sơ đến Trung tâm hành chính công Tỉnh nhận kết quả.</w:t>
      </w:r>
    </w:p>
    <w:p w:rsidR="008F0022" w:rsidRPr="00E3260E" w:rsidRDefault="008F0022" w:rsidP="00E3658F">
      <w:pPr>
        <w:spacing w:before="40" w:after="40" w:line="264" w:lineRule="auto"/>
        <w:ind w:firstLine="720"/>
        <w:jc w:val="both"/>
        <w:rPr>
          <w:szCs w:val="28"/>
        </w:rPr>
      </w:pPr>
      <w:r w:rsidRPr="00E3260E">
        <w:rPr>
          <w:b/>
          <w:szCs w:val="28"/>
        </w:rPr>
        <w:lastRenderedPageBreak/>
        <w:t>Cách thức thực hiện:</w:t>
      </w:r>
      <w:r w:rsidR="003B50E9" w:rsidRPr="003B50E9">
        <w:rPr>
          <w:b/>
          <w:szCs w:val="28"/>
        </w:rPr>
        <w:t xml:space="preserve"> </w:t>
      </w:r>
      <w:r w:rsidRPr="00E3260E">
        <w:rPr>
          <w:szCs w:val="28"/>
          <w:lang w:val="pt-BR"/>
        </w:rPr>
        <w:t xml:space="preserve">Nộp hồ sơ trực tiếp tại Trung tâm hành chính công tỉnh </w:t>
      </w:r>
      <w:r w:rsidRPr="00E3260E">
        <w:rPr>
          <w:szCs w:val="28"/>
        </w:rPr>
        <w:t>hoặc thông qua hệ thống bưu chính.</w:t>
      </w:r>
    </w:p>
    <w:p w:rsidR="008F0022" w:rsidRPr="00E3260E" w:rsidRDefault="008F0022" w:rsidP="00E3658F">
      <w:pPr>
        <w:spacing w:before="40" w:after="40" w:line="264" w:lineRule="auto"/>
        <w:ind w:firstLine="720"/>
        <w:jc w:val="both"/>
        <w:rPr>
          <w:b/>
          <w:szCs w:val="28"/>
        </w:rPr>
      </w:pPr>
      <w:r w:rsidRPr="00E3260E">
        <w:rPr>
          <w:b/>
          <w:szCs w:val="28"/>
        </w:rPr>
        <w:t>Thành phần hồ sơ:</w:t>
      </w:r>
    </w:p>
    <w:p w:rsidR="008F0022" w:rsidRPr="00E3260E" w:rsidRDefault="008F0022" w:rsidP="00E3658F">
      <w:pPr>
        <w:spacing w:before="40" w:after="40" w:line="264" w:lineRule="auto"/>
        <w:ind w:firstLine="720"/>
        <w:jc w:val="both"/>
        <w:rPr>
          <w:szCs w:val="28"/>
        </w:rPr>
      </w:pPr>
      <w:r w:rsidRPr="00E3260E">
        <w:rPr>
          <w:szCs w:val="28"/>
        </w:rPr>
        <w:t>- Giấy đề nghị thay đổi người đại diện theo pháp luật;</w:t>
      </w:r>
    </w:p>
    <w:p w:rsidR="008F0022" w:rsidRPr="00E3260E" w:rsidRDefault="008F0022" w:rsidP="00E3658F">
      <w:pPr>
        <w:spacing w:before="40" w:after="40" w:line="264" w:lineRule="auto"/>
        <w:ind w:firstLine="720"/>
        <w:jc w:val="both"/>
        <w:rPr>
          <w:szCs w:val="28"/>
        </w:rPr>
      </w:pPr>
      <w:r w:rsidRPr="00E3260E">
        <w:rPr>
          <w:szCs w:val="28"/>
        </w:rPr>
        <w:t>- Giấy đăng ký hoạt động của văn phòng luật sư, công ty luật trách nhiệm hữu hạn một thành viên;</w:t>
      </w:r>
    </w:p>
    <w:p w:rsidR="008F0022" w:rsidRPr="00E3260E" w:rsidRDefault="008F0022" w:rsidP="00E3658F">
      <w:pPr>
        <w:spacing w:before="40" w:after="40" w:line="264" w:lineRule="auto"/>
        <w:ind w:firstLine="720"/>
        <w:jc w:val="both"/>
        <w:rPr>
          <w:szCs w:val="28"/>
        </w:rPr>
      </w:pPr>
      <w:r w:rsidRPr="00E3260E">
        <w:rPr>
          <w:szCs w:val="28"/>
        </w:rPr>
        <w:t>- Văn bản thỏa thuận giữa người đại diện theo pháp luật cũ và người dự kiến là đại diện theo pháp luật đối với việc thực hiện các quyền, nghĩa vụ của văn phòng luật sư, công ty luật;</w:t>
      </w:r>
    </w:p>
    <w:p w:rsidR="008F0022" w:rsidRPr="00E3658F" w:rsidRDefault="008F0022" w:rsidP="00E3658F">
      <w:pPr>
        <w:spacing w:before="40" w:after="40" w:line="264" w:lineRule="auto"/>
        <w:ind w:firstLine="720"/>
        <w:jc w:val="both"/>
        <w:rPr>
          <w:spacing w:val="-8"/>
          <w:szCs w:val="28"/>
        </w:rPr>
      </w:pPr>
      <w:r w:rsidRPr="00E3658F">
        <w:rPr>
          <w:spacing w:val="-8"/>
          <w:szCs w:val="28"/>
        </w:rPr>
        <w:t>- Họ, tên, số và ngày cấp Thẻ luật sư của người dự kiến là đại diện theo pháp luật.</w:t>
      </w:r>
    </w:p>
    <w:p w:rsidR="008F0022" w:rsidRPr="00E3260E" w:rsidRDefault="008F0022" w:rsidP="00E3658F">
      <w:pPr>
        <w:spacing w:before="40" w:after="40" w:line="264" w:lineRule="auto"/>
        <w:ind w:firstLine="720"/>
        <w:jc w:val="both"/>
        <w:rPr>
          <w:szCs w:val="28"/>
        </w:rPr>
      </w:pPr>
      <w:r w:rsidRPr="00E3260E">
        <w:rPr>
          <w:b/>
          <w:szCs w:val="28"/>
        </w:rPr>
        <w:t>Số lượng hồ sơ:</w:t>
      </w:r>
      <w:r w:rsidRPr="00E3260E">
        <w:rPr>
          <w:szCs w:val="28"/>
        </w:rPr>
        <w:t xml:space="preserve"> 01 bộ.</w:t>
      </w:r>
    </w:p>
    <w:p w:rsidR="008F0022" w:rsidRPr="00E3260E" w:rsidRDefault="008F0022" w:rsidP="00E3658F">
      <w:pPr>
        <w:spacing w:before="40" w:after="40" w:line="264" w:lineRule="auto"/>
        <w:ind w:firstLine="720"/>
        <w:jc w:val="both"/>
        <w:rPr>
          <w:szCs w:val="28"/>
        </w:rPr>
      </w:pPr>
      <w:r w:rsidRPr="00E3260E">
        <w:rPr>
          <w:b/>
          <w:szCs w:val="28"/>
        </w:rPr>
        <w:t>Thời hạn giải quyết:</w:t>
      </w:r>
      <w:r w:rsidRPr="00E3260E">
        <w:rPr>
          <w:szCs w:val="28"/>
        </w:rPr>
        <w:t xml:space="preserve"> 05 ngày làm việc kể từ ngày nhận đủ hồ sơ hợp lệ.</w:t>
      </w:r>
    </w:p>
    <w:p w:rsidR="008F0022" w:rsidRPr="00E3260E" w:rsidRDefault="008F0022" w:rsidP="00E3658F">
      <w:pPr>
        <w:spacing w:before="40" w:after="40" w:line="264" w:lineRule="auto"/>
        <w:ind w:firstLine="720"/>
        <w:jc w:val="both"/>
        <w:rPr>
          <w:szCs w:val="28"/>
        </w:rPr>
      </w:pPr>
      <w:r w:rsidRPr="00E3260E">
        <w:rPr>
          <w:b/>
          <w:szCs w:val="28"/>
        </w:rPr>
        <w:t xml:space="preserve">Đối tượng thực hiện thủ tục hành chính: </w:t>
      </w:r>
      <w:r w:rsidRPr="00E3260E">
        <w:rPr>
          <w:szCs w:val="28"/>
        </w:rPr>
        <w:t>Tổ chức.</w:t>
      </w:r>
    </w:p>
    <w:p w:rsidR="008F0022" w:rsidRPr="00E3260E" w:rsidRDefault="008F0022" w:rsidP="00E3658F">
      <w:pPr>
        <w:spacing w:before="40" w:after="40" w:line="264" w:lineRule="auto"/>
        <w:ind w:firstLine="720"/>
        <w:jc w:val="both"/>
        <w:rPr>
          <w:szCs w:val="28"/>
        </w:rPr>
      </w:pPr>
      <w:r w:rsidRPr="00E3260E">
        <w:rPr>
          <w:b/>
          <w:szCs w:val="28"/>
        </w:rPr>
        <w:t>Cơ quan thực hiện thủ tục hành chính:</w:t>
      </w:r>
    </w:p>
    <w:p w:rsidR="008F0022" w:rsidRPr="00E3260E" w:rsidRDefault="008F0022" w:rsidP="00E3658F">
      <w:pPr>
        <w:spacing w:before="40" w:after="40" w:line="264" w:lineRule="auto"/>
        <w:ind w:firstLine="720"/>
        <w:jc w:val="both"/>
        <w:rPr>
          <w:szCs w:val="28"/>
        </w:rPr>
      </w:pPr>
      <w:r w:rsidRPr="00E3260E">
        <w:rPr>
          <w:szCs w:val="28"/>
        </w:rPr>
        <w:t>- Cơ quan có thẩm quyền quyết định: Sở Tư pháp.</w:t>
      </w:r>
    </w:p>
    <w:p w:rsidR="008F0022" w:rsidRPr="00E3260E" w:rsidRDefault="008F0022" w:rsidP="00E3658F">
      <w:pPr>
        <w:spacing w:before="40" w:after="40" w:line="264" w:lineRule="auto"/>
        <w:ind w:firstLine="720"/>
        <w:jc w:val="both"/>
        <w:rPr>
          <w:szCs w:val="28"/>
        </w:rPr>
      </w:pPr>
      <w:r w:rsidRPr="00E3260E">
        <w:rPr>
          <w:szCs w:val="28"/>
        </w:rPr>
        <w:t>- Cơ quan trực tiếp thực hiện TTHC: Sở Tư pháp.</w:t>
      </w:r>
    </w:p>
    <w:p w:rsidR="008F0022" w:rsidRPr="00E3260E" w:rsidRDefault="008F0022" w:rsidP="00E3658F">
      <w:pPr>
        <w:spacing w:before="40" w:after="40" w:line="264" w:lineRule="auto"/>
        <w:ind w:firstLine="720"/>
        <w:jc w:val="both"/>
        <w:rPr>
          <w:szCs w:val="28"/>
        </w:rPr>
      </w:pPr>
      <w:r w:rsidRPr="00E3260E">
        <w:rPr>
          <w:szCs w:val="28"/>
        </w:rPr>
        <w:t>- Cơ quan phối hợp: không</w:t>
      </w:r>
    </w:p>
    <w:p w:rsidR="008F0022" w:rsidRPr="00E3260E" w:rsidRDefault="008F0022" w:rsidP="00E3658F">
      <w:pPr>
        <w:spacing w:before="40" w:after="40" w:line="264" w:lineRule="auto"/>
        <w:ind w:firstLine="720"/>
        <w:jc w:val="both"/>
        <w:rPr>
          <w:szCs w:val="28"/>
        </w:rPr>
      </w:pPr>
      <w:r w:rsidRPr="00E3260E">
        <w:rPr>
          <w:b/>
          <w:szCs w:val="28"/>
        </w:rPr>
        <w:t>Kết quả thực hiện thủ tục hành chính:</w:t>
      </w:r>
      <w:r w:rsidRPr="00E3260E">
        <w:rPr>
          <w:szCs w:val="28"/>
        </w:rPr>
        <w:t xml:space="preserve"> Giấy đăng ký hoạt động của văn phòng luật sư, công ty luật trách nhiệm hữu hạn một thành viên.</w:t>
      </w:r>
    </w:p>
    <w:p w:rsidR="008F0022" w:rsidRPr="003B50E9" w:rsidRDefault="008F0022" w:rsidP="00E3658F">
      <w:pPr>
        <w:spacing w:before="40" w:after="40" w:line="264" w:lineRule="auto"/>
        <w:ind w:firstLine="720"/>
        <w:jc w:val="both"/>
        <w:rPr>
          <w:szCs w:val="28"/>
          <w:lang w:val="pt-BR"/>
        </w:rPr>
      </w:pPr>
      <w:r w:rsidRPr="003B50E9">
        <w:rPr>
          <w:b/>
          <w:szCs w:val="28"/>
        </w:rPr>
        <w:t>Phí/lệ phí:</w:t>
      </w:r>
      <w:r w:rsidR="003B50E9" w:rsidRPr="003B50E9">
        <w:rPr>
          <w:b/>
          <w:szCs w:val="28"/>
        </w:rPr>
        <w:t xml:space="preserve"> </w:t>
      </w:r>
      <w:r w:rsidRPr="003B50E9">
        <w:rPr>
          <w:szCs w:val="28"/>
          <w:lang w:val="pt-BR"/>
        </w:rPr>
        <w:t>Lệ phí đăng ký thành lập doanh nghiệp, thay đổi nội dung đăng ký doanh nghiệp, cấp lại Giấy chứng nhận đăng ký doanh nghiệp: 200.000 đồng/lần (Hai trăm nghìn đồng)</w:t>
      </w:r>
    </w:p>
    <w:p w:rsidR="008F0022" w:rsidRPr="000111AF" w:rsidRDefault="008F0022" w:rsidP="00E3658F">
      <w:pPr>
        <w:spacing w:before="40" w:after="40" w:line="264" w:lineRule="auto"/>
        <w:ind w:firstLine="720"/>
        <w:jc w:val="both"/>
        <w:rPr>
          <w:szCs w:val="28"/>
          <w:lang w:val="pt-BR"/>
        </w:rPr>
      </w:pPr>
      <w:r w:rsidRPr="000111AF">
        <w:rPr>
          <w:b/>
          <w:spacing w:val="-6"/>
          <w:szCs w:val="28"/>
          <w:lang w:val="pt-BR"/>
        </w:rPr>
        <w:t>Tên mẫu đơn, mẫu tờ khai:</w:t>
      </w:r>
      <w:r w:rsidRPr="000111AF">
        <w:rPr>
          <w:spacing w:val="-6"/>
          <w:szCs w:val="28"/>
          <w:lang w:val="pt-BR"/>
        </w:rPr>
        <w:t xml:space="preserve"> Mẫu TP-LS-06 ban hành kèm </w:t>
      </w:r>
      <w:r w:rsidRPr="000111AF">
        <w:rPr>
          <w:szCs w:val="28"/>
          <w:lang w:val="pt-BR"/>
        </w:rPr>
        <w:t>Thông tư số 02/2015/TT-BTP ngày 16/01/2015 của Bộ Tư pháp quy định một số mẫu giấy tờ về luật sư và hành nghề luật sư.</w:t>
      </w:r>
    </w:p>
    <w:p w:rsidR="008F0022" w:rsidRPr="009511E6" w:rsidRDefault="008F0022" w:rsidP="00E3658F">
      <w:pPr>
        <w:spacing w:before="40" w:after="40" w:line="264" w:lineRule="auto"/>
        <w:ind w:firstLine="720"/>
        <w:jc w:val="both"/>
        <w:rPr>
          <w:b/>
          <w:szCs w:val="28"/>
          <w:lang w:val="pt-BR"/>
        </w:rPr>
      </w:pPr>
      <w:r w:rsidRPr="009511E6">
        <w:rPr>
          <w:b/>
          <w:szCs w:val="28"/>
          <w:lang w:val="pt-BR"/>
        </w:rPr>
        <w:t xml:space="preserve">Yêu cầu, điều kiện thực hiện thủ tục hành chính: </w:t>
      </w:r>
    </w:p>
    <w:p w:rsidR="008F0022" w:rsidRPr="009511E6" w:rsidRDefault="008F0022" w:rsidP="00E3658F">
      <w:pPr>
        <w:spacing w:before="40" w:after="40" w:line="264" w:lineRule="auto"/>
        <w:ind w:firstLine="720"/>
        <w:jc w:val="both"/>
        <w:rPr>
          <w:szCs w:val="28"/>
          <w:lang w:val="pt-BR"/>
        </w:rPr>
      </w:pPr>
      <w:r w:rsidRPr="009511E6">
        <w:rPr>
          <w:szCs w:val="28"/>
          <w:lang w:val="pt-BR"/>
        </w:rPr>
        <w:t>Người đại diện theo pháp luật của văn phòng luật sư, công ty luật trách nhiệm hữu hạn một thành viên phải là luật sư chủ sở hữu của văn phòng luật sư, công ty luật.</w:t>
      </w:r>
    </w:p>
    <w:p w:rsidR="008F0022" w:rsidRPr="009511E6" w:rsidRDefault="008F0022" w:rsidP="00E3658F">
      <w:pPr>
        <w:spacing w:before="40" w:after="40" w:line="264" w:lineRule="auto"/>
        <w:ind w:firstLine="720"/>
        <w:jc w:val="both"/>
        <w:rPr>
          <w:szCs w:val="28"/>
          <w:lang w:val="pt-BR"/>
        </w:rPr>
      </w:pPr>
      <w:r w:rsidRPr="009511E6">
        <w:rPr>
          <w:b/>
          <w:szCs w:val="28"/>
          <w:lang w:val="pt-BR"/>
        </w:rPr>
        <w:t>Căn cứ pháp lý của thủ tục hành chính:</w:t>
      </w:r>
    </w:p>
    <w:p w:rsidR="008F0022" w:rsidRPr="009511E6" w:rsidRDefault="008F0022" w:rsidP="00E3658F">
      <w:pPr>
        <w:spacing w:before="40" w:after="40" w:line="264" w:lineRule="auto"/>
        <w:ind w:firstLine="720"/>
        <w:jc w:val="both"/>
        <w:rPr>
          <w:szCs w:val="28"/>
          <w:lang w:val="pt-BR"/>
        </w:rPr>
      </w:pPr>
      <w:r w:rsidRPr="009511E6">
        <w:rPr>
          <w:szCs w:val="28"/>
          <w:lang w:val="pt-BR"/>
        </w:rPr>
        <w:t>- Luật Luật sư số 65/2006/QH11 ngày 29/6/2006.</w:t>
      </w:r>
    </w:p>
    <w:p w:rsidR="008F0022" w:rsidRPr="009511E6" w:rsidRDefault="008F0022" w:rsidP="00E3658F">
      <w:pPr>
        <w:spacing w:before="40" w:after="40" w:line="264" w:lineRule="auto"/>
        <w:ind w:firstLine="720"/>
        <w:jc w:val="both"/>
        <w:rPr>
          <w:szCs w:val="28"/>
          <w:lang w:val="pt-BR"/>
        </w:rPr>
      </w:pPr>
      <w:r w:rsidRPr="009511E6">
        <w:rPr>
          <w:szCs w:val="28"/>
          <w:lang w:val="pt-BR"/>
        </w:rPr>
        <w:t xml:space="preserve"> - Nghị định số 123/2013/NĐ-CP ngày 14/10/2013 của Chính phủ quy định chi tiết và biện pháp thi hành Luật luật sư.</w:t>
      </w:r>
    </w:p>
    <w:p w:rsidR="008F0022" w:rsidRPr="009511E6" w:rsidRDefault="008F0022" w:rsidP="00E3658F">
      <w:pPr>
        <w:spacing w:before="40" w:after="40" w:line="264" w:lineRule="auto"/>
        <w:ind w:firstLine="720"/>
        <w:jc w:val="both"/>
        <w:rPr>
          <w:szCs w:val="28"/>
          <w:lang w:val="pt-BR"/>
        </w:rPr>
      </w:pPr>
      <w:r w:rsidRPr="009511E6">
        <w:rPr>
          <w:szCs w:val="28"/>
          <w:lang w:val="pt-BR"/>
        </w:rPr>
        <w:t>- Thông tư số 02/2015/TT-BTP ngày 16/01/2015 của Bộ Tư pháp quy định một số mẫu giấy tờ về luật sư và hành nghề luật sư.</w:t>
      </w:r>
    </w:p>
    <w:p w:rsidR="008F0022" w:rsidRDefault="008F0022" w:rsidP="00E3658F">
      <w:pPr>
        <w:spacing w:before="40" w:after="40" w:line="264" w:lineRule="auto"/>
        <w:ind w:firstLine="720"/>
        <w:jc w:val="both"/>
        <w:rPr>
          <w:color w:val="000000" w:themeColor="text1"/>
          <w:szCs w:val="28"/>
          <w:lang w:val="pt-BR"/>
        </w:rPr>
      </w:pPr>
      <w:r w:rsidRPr="00853257">
        <w:rPr>
          <w:color w:val="000000" w:themeColor="text1"/>
          <w:szCs w:val="28"/>
          <w:lang w:val="pt-BR"/>
        </w:rPr>
        <w:lastRenderedPageBreak/>
        <w:t xml:space="preserve">- Thông tư số 215/2016/TT-BTC ngày 10/11/2016 của Bộ Tài chính quy định mức thu, chế đô thu, nộp, quản lý và sử dụng phí cung cấp thông tin doanh nghiệp, lệ phí đăng ký doanh nghiệp </w:t>
      </w:r>
    </w:p>
    <w:p w:rsidR="00EB3C94" w:rsidRDefault="00EB3C94" w:rsidP="008F0022">
      <w:pPr>
        <w:spacing w:before="120" w:after="120" w:line="320" w:lineRule="exact"/>
        <w:ind w:firstLine="720"/>
        <w:jc w:val="both"/>
        <w:rPr>
          <w:color w:val="000000" w:themeColor="text1"/>
          <w:szCs w:val="28"/>
          <w:lang w:val="pt-BR"/>
        </w:rPr>
      </w:pPr>
    </w:p>
    <w:p w:rsidR="00EB3C94" w:rsidRDefault="00D670CD" w:rsidP="008F0022">
      <w:pPr>
        <w:spacing w:before="120" w:after="120" w:line="320" w:lineRule="exact"/>
        <w:ind w:firstLine="720"/>
        <w:jc w:val="both"/>
        <w:rPr>
          <w:color w:val="000000" w:themeColor="text1"/>
          <w:szCs w:val="28"/>
          <w:lang w:val="pt-BR"/>
        </w:rPr>
      </w:pPr>
      <w:r>
        <w:rPr>
          <w:b/>
          <w:noProof/>
          <w:szCs w:val="28"/>
          <w:lang w:eastAsia="vi-VN"/>
        </w:rPr>
        <mc:AlternateContent>
          <mc:Choice Requires="wps">
            <w:drawing>
              <wp:anchor distT="0" distB="0" distL="114300" distR="114300" simplePos="0" relativeHeight="251794432" behindDoc="0" locked="0" layoutInCell="1" allowOverlap="1">
                <wp:simplePos x="0" y="0"/>
                <wp:positionH relativeFrom="column">
                  <wp:posOffset>2615565</wp:posOffset>
                </wp:positionH>
                <wp:positionV relativeFrom="paragraph">
                  <wp:posOffset>170180</wp:posOffset>
                </wp:positionV>
                <wp:extent cx="3415665" cy="447675"/>
                <wp:effectExtent l="0" t="0" r="0" b="9525"/>
                <wp:wrapNone/>
                <wp:docPr id="1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447675"/>
                        </a:xfrm>
                        <a:prstGeom prst="rect">
                          <a:avLst/>
                        </a:prstGeom>
                        <a:solidFill>
                          <a:srgbClr val="FFFFFF"/>
                        </a:solidFill>
                        <a:ln w="9525">
                          <a:solidFill>
                            <a:srgbClr val="FFFFFF"/>
                          </a:solidFill>
                          <a:miter lim="800000"/>
                          <a:headEnd/>
                          <a:tailEnd/>
                        </a:ln>
                      </wps:spPr>
                      <wps:txbx>
                        <w:txbxContent>
                          <w:p w:rsidR="00227FCF" w:rsidRPr="00E3658F" w:rsidRDefault="00227FCF" w:rsidP="008F0022">
                            <w:pPr>
                              <w:jc w:val="center"/>
                              <w:rPr>
                                <w:sz w:val="20"/>
                                <w:szCs w:val="20"/>
                                <w:lang w:val="nl-NL"/>
                              </w:rPr>
                            </w:pPr>
                            <w:r w:rsidRPr="00E3658F">
                              <w:rPr>
                                <w:sz w:val="20"/>
                                <w:szCs w:val="20"/>
                                <w:lang w:val="nl-NL"/>
                              </w:rPr>
                              <w:t>TP-LS-06</w:t>
                            </w:r>
                          </w:p>
                          <w:p w:rsidR="00227FCF" w:rsidRPr="00E3658F" w:rsidRDefault="00227FCF" w:rsidP="008F0022">
                            <w:pPr>
                              <w:jc w:val="center"/>
                              <w:rPr>
                                <w:sz w:val="20"/>
                                <w:szCs w:val="20"/>
                                <w:lang w:val="nl-NL"/>
                              </w:rPr>
                            </w:pPr>
                            <w:r w:rsidRPr="00E3658F">
                              <w:rPr>
                                <w:sz w:val="20"/>
                                <w:szCs w:val="20"/>
                                <w:lang w:val="nl-NL"/>
                              </w:rPr>
                              <w:t>(Ban hành kèm theo Thông tư số 02/2015/TT-BTP)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6" type="#_x0000_t202" style="position:absolute;left:0;text-align:left;margin-left:205.95pt;margin-top:13.4pt;width:268.95pt;height:35.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" strokecolor="white">
                <v:textbox inset="0,0,0,0">
                  <w:txbxContent>
                    <w:p w:rsidR="00227FCF" w:rsidRPr="00E3658F" w:rsidRDefault="00227FCF" w:rsidP="008F0022">
                      <w:pPr>
                        <w:jc w:val="center"/>
                        <w:rPr>
                          <w:sz w:val="20"/>
                          <w:szCs w:val="20"/>
                          <w:lang w:val="nl-NL"/>
                        </w:rPr>
                      </w:pPr>
                      <w:r w:rsidRPr="00E3658F">
                        <w:rPr>
                          <w:sz w:val="20"/>
                          <w:szCs w:val="20"/>
                          <w:lang w:val="nl-NL"/>
                        </w:rPr>
                        <w:t>TP-LS-06</w:t>
                      </w:r>
                    </w:p>
                    <w:p w:rsidR="00227FCF" w:rsidRPr="00E3658F" w:rsidRDefault="00227FCF" w:rsidP="008F0022">
                      <w:pPr>
                        <w:jc w:val="center"/>
                        <w:rPr>
                          <w:sz w:val="20"/>
                          <w:szCs w:val="20"/>
                          <w:lang w:val="nl-NL"/>
                        </w:rPr>
                      </w:pPr>
                      <w:r w:rsidRPr="00E3658F">
                        <w:rPr>
                          <w:sz w:val="20"/>
                          <w:szCs w:val="20"/>
                          <w:lang w:val="nl-NL"/>
                        </w:rPr>
                        <w:t>(Ban hành kèm theo Thông tư số 02/2015/TT-BTP)</w:t>
                      </w:r>
                    </w:p>
                  </w:txbxContent>
                </v:textbox>
              </v:shape>
            </w:pict>
          </mc:Fallback>
        </mc:AlternateContent>
      </w:r>
    </w:p>
    <w:p w:rsidR="00EB3C94" w:rsidRPr="00853257" w:rsidRDefault="00EB3C94" w:rsidP="008F0022">
      <w:pPr>
        <w:spacing w:before="120" w:after="120" w:line="320" w:lineRule="exact"/>
        <w:ind w:firstLine="720"/>
        <w:jc w:val="both"/>
        <w:rPr>
          <w:color w:val="000000" w:themeColor="text1"/>
          <w:szCs w:val="28"/>
          <w:lang w:val="pt-BR"/>
        </w:rPr>
      </w:pPr>
    </w:p>
    <w:p w:rsidR="008F0022" w:rsidRPr="009511E6" w:rsidRDefault="008F0022" w:rsidP="008F0022">
      <w:pPr>
        <w:spacing w:before="120" w:after="120" w:line="320" w:lineRule="exact"/>
        <w:ind w:firstLine="720"/>
        <w:jc w:val="both"/>
        <w:rPr>
          <w:szCs w:val="28"/>
          <w:lang w:val="pt-BR"/>
        </w:rPr>
      </w:pPr>
    </w:p>
    <w:tbl>
      <w:tblPr>
        <w:tblW w:w="10329" w:type="dxa"/>
        <w:tblInd w:w="-298" w:type="dxa"/>
        <w:tblLook w:val="01E0" w:firstRow="1" w:lastRow="1" w:firstColumn="1" w:lastColumn="1" w:noHBand="0" w:noVBand="0"/>
      </w:tblPr>
      <w:tblGrid>
        <w:gridCol w:w="3939"/>
        <w:gridCol w:w="6390"/>
      </w:tblGrid>
      <w:tr w:rsidR="008F0022" w:rsidRPr="00E3260E" w:rsidTr="00EB3C94">
        <w:trPr>
          <w:trHeight w:val="1708"/>
        </w:trPr>
        <w:tc>
          <w:tcPr>
            <w:tcW w:w="3939" w:type="dxa"/>
          </w:tcPr>
          <w:p w:rsidR="008F0022" w:rsidRPr="009511E6" w:rsidRDefault="008F0022" w:rsidP="005B5E54">
            <w:pPr>
              <w:jc w:val="center"/>
              <w:rPr>
                <w:b/>
                <w:szCs w:val="28"/>
                <w:lang w:val="pt-BR"/>
              </w:rPr>
            </w:pPr>
            <w:r w:rsidRPr="009511E6">
              <w:rPr>
                <w:b/>
                <w:szCs w:val="28"/>
                <w:lang w:val="pt-BR"/>
              </w:rPr>
              <w:t>Tên tổ chức hành nghề luật sư</w:t>
            </w:r>
          </w:p>
        </w:tc>
        <w:tc>
          <w:tcPr>
            <w:tcW w:w="6390" w:type="dxa"/>
          </w:tcPr>
          <w:p w:rsidR="008F0022" w:rsidRPr="009511E6" w:rsidRDefault="008F0022" w:rsidP="005B5E54">
            <w:pPr>
              <w:jc w:val="center"/>
              <w:rPr>
                <w:b/>
                <w:szCs w:val="28"/>
                <w:lang w:val="pt-BR"/>
              </w:rPr>
            </w:pPr>
            <w:r w:rsidRPr="009511E6">
              <w:rPr>
                <w:b/>
                <w:szCs w:val="28"/>
                <w:lang w:val="pt-BR"/>
              </w:rPr>
              <w:t>CỘNG HÒA XÃ HỘI CHỦ NGHĨA VIỆT NAM</w:t>
            </w:r>
          </w:p>
          <w:p w:rsidR="008F0022" w:rsidRPr="00E3260E" w:rsidRDefault="00D670CD" w:rsidP="005B5E54">
            <w:pPr>
              <w:jc w:val="center"/>
              <w:rPr>
                <w:b/>
                <w:szCs w:val="28"/>
              </w:rPr>
            </w:pPr>
            <w:r>
              <w:rPr>
                <w:b/>
                <w:noProof/>
                <w:szCs w:val="28"/>
                <w:lang w:eastAsia="vi-VN"/>
              </w:rPr>
              <mc:AlternateContent>
                <mc:Choice Requires="wps">
                  <w:drawing>
                    <wp:anchor distT="0" distB="0" distL="114300" distR="114300" simplePos="0" relativeHeight="251795456" behindDoc="0" locked="0" layoutInCell="1" allowOverlap="1">
                      <wp:simplePos x="0" y="0"/>
                      <wp:positionH relativeFrom="column">
                        <wp:posOffset>1105535</wp:posOffset>
                      </wp:positionH>
                      <wp:positionV relativeFrom="paragraph">
                        <wp:posOffset>245745</wp:posOffset>
                      </wp:positionV>
                      <wp:extent cx="1793875" cy="1270"/>
                      <wp:effectExtent l="0" t="0" r="15875" b="17780"/>
                      <wp:wrapNone/>
                      <wp:docPr id="145"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38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FEA33" id="Straight Connector 43"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19.35pt" to="228.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"/>
                  </w:pict>
                </mc:Fallback>
              </mc:AlternateContent>
            </w:r>
            <w:r w:rsidR="008F0022" w:rsidRPr="00E3260E">
              <w:rPr>
                <w:b/>
                <w:szCs w:val="28"/>
              </w:rPr>
              <w:t>Độc lập - Tự do - Hạnh phúc</w:t>
            </w:r>
          </w:p>
          <w:p w:rsidR="008F0022" w:rsidRPr="00E3260E" w:rsidRDefault="008F0022" w:rsidP="005B5E54">
            <w:pPr>
              <w:jc w:val="center"/>
              <w:rPr>
                <w:szCs w:val="28"/>
              </w:rPr>
            </w:pPr>
          </w:p>
        </w:tc>
      </w:tr>
    </w:tbl>
    <w:p w:rsidR="008F0022" w:rsidRPr="00E3260E" w:rsidRDefault="008F0022" w:rsidP="008F0022">
      <w:pPr>
        <w:rPr>
          <w:szCs w:val="28"/>
        </w:rPr>
      </w:pPr>
    </w:p>
    <w:p w:rsidR="008F0022" w:rsidRPr="00E3260E" w:rsidRDefault="008F0022" w:rsidP="00E3658F">
      <w:pPr>
        <w:spacing w:line="240" w:lineRule="auto"/>
        <w:jc w:val="center"/>
        <w:rPr>
          <w:b/>
          <w:szCs w:val="28"/>
        </w:rPr>
      </w:pPr>
      <w:r w:rsidRPr="00E3260E">
        <w:rPr>
          <w:b/>
          <w:szCs w:val="28"/>
        </w:rPr>
        <w:t>GIẤY ĐỀ NGHỊ</w:t>
      </w:r>
    </w:p>
    <w:p w:rsidR="008F0022" w:rsidRPr="00E3260E" w:rsidRDefault="008F0022" w:rsidP="00E3658F">
      <w:pPr>
        <w:spacing w:line="240" w:lineRule="auto"/>
        <w:jc w:val="center"/>
        <w:rPr>
          <w:b/>
          <w:szCs w:val="28"/>
        </w:rPr>
      </w:pPr>
      <w:r w:rsidRPr="00E3260E">
        <w:rPr>
          <w:b/>
          <w:szCs w:val="28"/>
        </w:rPr>
        <w:t xml:space="preserve">THAY ĐỔI NỘI DUNG ĐĂNG KÝ HOẠT ĐỘNG </w:t>
      </w:r>
    </w:p>
    <w:p w:rsidR="008F0022" w:rsidRPr="00E3260E" w:rsidRDefault="008F0022" w:rsidP="00E3658F">
      <w:pPr>
        <w:spacing w:line="240" w:lineRule="auto"/>
        <w:jc w:val="center"/>
        <w:rPr>
          <w:b/>
          <w:szCs w:val="28"/>
        </w:rPr>
      </w:pPr>
      <w:r w:rsidRPr="00E3260E">
        <w:rPr>
          <w:b/>
          <w:szCs w:val="28"/>
        </w:rPr>
        <w:t>CỦA TỔ CHỨC HÀNH NGHỀ LUẬT SƯ</w:t>
      </w:r>
    </w:p>
    <w:p w:rsidR="008F0022" w:rsidRPr="00E3260E" w:rsidRDefault="008F0022" w:rsidP="008F0022">
      <w:pPr>
        <w:ind w:firstLine="720"/>
        <w:rPr>
          <w:szCs w:val="28"/>
        </w:rPr>
      </w:pPr>
    </w:p>
    <w:p w:rsidR="008F0022" w:rsidRPr="00E3260E" w:rsidRDefault="008F0022" w:rsidP="008F0022">
      <w:pPr>
        <w:ind w:firstLine="720"/>
        <w:rPr>
          <w:szCs w:val="28"/>
        </w:rPr>
      </w:pPr>
      <w:r w:rsidRPr="00E3260E">
        <w:rPr>
          <w:szCs w:val="28"/>
        </w:rPr>
        <w:tab/>
        <w:t>Kính gửi: Sở Tư pháp tỉnh (thành phố)......................................</w:t>
      </w:r>
    </w:p>
    <w:p w:rsidR="008F0022" w:rsidRPr="00E3260E" w:rsidRDefault="008F0022" w:rsidP="008F0022">
      <w:pPr>
        <w:ind w:firstLine="720"/>
        <w:rPr>
          <w:szCs w:val="28"/>
        </w:rPr>
      </w:pPr>
    </w:p>
    <w:p w:rsidR="008F0022" w:rsidRPr="00E3260E" w:rsidRDefault="008F0022" w:rsidP="008F0022">
      <w:pPr>
        <w:spacing w:before="120" w:line="360" w:lineRule="atLeast"/>
        <w:rPr>
          <w:szCs w:val="28"/>
        </w:rPr>
      </w:pPr>
      <w:r w:rsidRPr="00E3260E">
        <w:rPr>
          <w:szCs w:val="28"/>
        </w:rPr>
        <w:t>1. Tên gọi đầy đủ của tổ chức hành nghề luật sư (ghi bằng chữ in hoa): ..................................................................................................................</w:t>
      </w:r>
    </w:p>
    <w:p w:rsidR="008F0022" w:rsidRPr="00E3260E" w:rsidRDefault="008F0022" w:rsidP="008F0022">
      <w:pPr>
        <w:spacing w:before="120" w:line="360" w:lineRule="atLeast"/>
        <w:rPr>
          <w:szCs w:val="28"/>
        </w:rPr>
      </w:pPr>
      <w:r w:rsidRPr="00E3260E">
        <w:rPr>
          <w:szCs w:val="28"/>
        </w:rPr>
        <w:t>2. Tên giao dịch của tổ chức hành nghề luật sư (nếu có):...............................</w:t>
      </w:r>
    </w:p>
    <w:p w:rsidR="008F0022" w:rsidRPr="00E3260E" w:rsidRDefault="008F0022" w:rsidP="008F0022">
      <w:pPr>
        <w:spacing w:before="120" w:line="360" w:lineRule="atLeast"/>
        <w:rPr>
          <w:szCs w:val="28"/>
        </w:rPr>
      </w:pPr>
      <w:r w:rsidRPr="00E3260E">
        <w:rPr>
          <w:szCs w:val="28"/>
        </w:rPr>
        <w:t>3. Giấy đăng ký hoạt động số: ...................................do Sở Tư pháp tỉnh (thành phố) .......................................cấp ngày: …..….../…….../................................</w:t>
      </w:r>
    </w:p>
    <w:p w:rsidR="008F0022" w:rsidRPr="00E3260E" w:rsidRDefault="008F0022" w:rsidP="008F0022">
      <w:pPr>
        <w:spacing w:before="120" w:line="360" w:lineRule="atLeast"/>
        <w:rPr>
          <w:szCs w:val="28"/>
        </w:rPr>
      </w:pPr>
      <w:r w:rsidRPr="00E3260E">
        <w:rPr>
          <w:szCs w:val="28"/>
        </w:rPr>
        <w:t>4. Địa chỉ trụ sở: ....................................................................................................</w:t>
      </w:r>
    </w:p>
    <w:p w:rsidR="008F0022" w:rsidRPr="00E3260E" w:rsidRDefault="008F0022" w:rsidP="008F0022">
      <w:pPr>
        <w:spacing w:before="120" w:line="360" w:lineRule="atLeast"/>
        <w:rPr>
          <w:szCs w:val="28"/>
        </w:rPr>
      </w:pPr>
      <w:r w:rsidRPr="00E3260E">
        <w:rPr>
          <w:szCs w:val="28"/>
        </w:rPr>
        <w:t>Điện thoại:...............................Fax: ......................Email: ..................................</w:t>
      </w:r>
    </w:p>
    <w:p w:rsidR="008F0022" w:rsidRPr="00E3260E" w:rsidRDefault="008F0022" w:rsidP="008F0022">
      <w:pPr>
        <w:spacing w:before="120" w:line="360" w:lineRule="atLeast"/>
        <w:rPr>
          <w:szCs w:val="28"/>
        </w:rPr>
      </w:pPr>
      <w:r w:rsidRPr="00E3260E">
        <w:rPr>
          <w:szCs w:val="28"/>
        </w:rPr>
        <w:t>5. Lĩnh vực đăng ký hoạt động:......................................................................</w:t>
      </w:r>
    </w:p>
    <w:p w:rsidR="008F0022" w:rsidRPr="00E3260E" w:rsidRDefault="008F0022" w:rsidP="008F0022">
      <w:pPr>
        <w:spacing w:before="120" w:line="360" w:lineRule="atLeast"/>
        <w:rPr>
          <w:szCs w:val="28"/>
        </w:rPr>
      </w:pPr>
      <w:r w:rsidRPr="00E3260E">
        <w:rPr>
          <w:szCs w:val="28"/>
        </w:rPr>
        <w:t>..........................................................................................................................</w:t>
      </w:r>
    </w:p>
    <w:p w:rsidR="008F0022" w:rsidRPr="00E3260E" w:rsidRDefault="008F0022" w:rsidP="008F0022">
      <w:pPr>
        <w:spacing w:before="120" w:line="360" w:lineRule="atLeast"/>
        <w:jc w:val="center"/>
        <w:rPr>
          <w:b/>
          <w:szCs w:val="28"/>
        </w:rPr>
      </w:pPr>
      <w:r w:rsidRPr="00E3260E">
        <w:rPr>
          <w:b/>
          <w:szCs w:val="28"/>
        </w:rPr>
        <w:t>Đăng ký thay đổi nội dung đăng ký hoạt động</w:t>
      </w:r>
    </w:p>
    <w:p w:rsidR="008F0022" w:rsidRPr="00E3260E" w:rsidRDefault="008F0022" w:rsidP="008F0022">
      <w:pPr>
        <w:spacing w:line="360" w:lineRule="atLeast"/>
        <w:jc w:val="center"/>
        <w:rPr>
          <w:b/>
          <w:szCs w:val="28"/>
        </w:rPr>
      </w:pPr>
      <w:r w:rsidRPr="00E3260E">
        <w:rPr>
          <w:b/>
          <w:szCs w:val="28"/>
        </w:rPr>
        <w:t>của tổ chức hành nghề luật sư như sau:</w:t>
      </w:r>
    </w:p>
    <w:p w:rsidR="008F0022" w:rsidRPr="00E3260E" w:rsidRDefault="008F0022" w:rsidP="008F0022">
      <w:pPr>
        <w:spacing w:before="120" w:line="360" w:lineRule="atLeast"/>
        <w:ind w:left="720"/>
        <w:rPr>
          <w:szCs w:val="28"/>
        </w:rPr>
      </w:pPr>
      <w:r w:rsidRPr="00E3260E">
        <w:rPr>
          <w:szCs w:val="28"/>
        </w:rPr>
        <w:t>......................................................................................................................</w:t>
      </w:r>
      <w:r w:rsidRPr="00E3260E">
        <w:rPr>
          <w:szCs w:val="28"/>
        </w:rPr>
        <w:tab/>
        <w:t xml:space="preserve">                   </w:t>
      </w:r>
      <w:r w:rsidR="00EB3C94">
        <w:rPr>
          <w:szCs w:val="28"/>
        </w:rPr>
        <w:t xml:space="preserve">                        </w:t>
      </w:r>
      <w:r w:rsidRPr="00EB3C94">
        <w:rPr>
          <w:i/>
          <w:szCs w:val="28"/>
        </w:rPr>
        <w:t>Tỉnh (thành phố), ngày    tháng   năm</w:t>
      </w:r>
      <w:r w:rsidRPr="00E3260E">
        <w:rPr>
          <w:szCs w:val="28"/>
        </w:rPr>
        <w:t xml:space="preserve"> </w:t>
      </w:r>
    </w:p>
    <w:p w:rsidR="008F0022" w:rsidRPr="005B5E54" w:rsidRDefault="008F0022" w:rsidP="008F0022">
      <w:pPr>
        <w:pStyle w:val="Heading2"/>
        <w:jc w:val="center"/>
        <w:rPr>
          <w:rFonts w:ascii="Times New Roman" w:hAnsi="Times New Roman"/>
          <w:b w:val="0"/>
          <w:i w:val="0"/>
          <w:lang w:val="vi-VN"/>
        </w:rPr>
      </w:pPr>
      <w:r w:rsidRPr="005B5E54">
        <w:rPr>
          <w:rFonts w:ascii="Times New Roman" w:hAnsi="Times New Roman"/>
          <w:b w:val="0"/>
          <w:i w:val="0"/>
          <w:lang w:val="vi-VN"/>
        </w:rPr>
        <w:t xml:space="preserve">                                                             Người đại diện theo pháp luật</w:t>
      </w:r>
    </w:p>
    <w:p w:rsidR="008F0022" w:rsidRPr="00EB3C94" w:rsidRDefault="008F0022" w:rsidP="008F0022">
      <w:pPr>
        <w:pStyle w:val="Heading2"/>
        <w:jc w:val="right"/>
        <w:rPr>
          <w:rFonts w:ascii="Times New Roman" w:hAnsi="Times New Roman"/>
          <w:b w:val="0"/>
          <w:lang w:val="vi-VN"/>
        </w:rPr>
      </w:pPr>
      <w:r w:rsidRPr="00EB3C94">
        <w:rPr>
          <w:rFonts w:ascii="Times New Roman" w:hAnsi="Times New Roman"/>
          <w:b w:val="0"/>
          <w:lang w:val="vi-VN"/>
        </w:rPr>
        <w:t>(ký, ghi rõ họ tên, chức vụ và đóng dấu)</w:t>
      </w:r>
    </w:p>
    <w:p w:rsidR="008F0022" w:rsidRPr="00EB3C94" w:rsidRDefault="008F0022" w:rsidP="008F0022">
      <w:pPr>
        <w:spacing w:before="120" w:after="120" w:line="320" w:lineRule="exact"/>
        <w:ind w:firstLine="720"/>
        <w:jc w:val="both"/>
        <w:rPr>
          <w:b/>
          <w:i/>
          <w:szCs w:val="28"/>
        </w:rPr>
      </w:pPr>
    </w:p>
    <w:p w:rsidR="00853257" w:rsidRPr="00ED36EE" w:rsidRDefault="00853257" w:rsidP="008F0022">
      <w:pPr>
        <w:spacing w:before="120" w:after="120" w:line="320" w:lineRule="exact"/>
        <w:ind w:firstLine="720"/>
        <w:jc w:val="both"/>
        <w:rPr>
          <w:b/>
          <w:szCs w:val="28"/>
        </w:rPr>
      </w:pPr>
    </w:p>
    <w:p w:rsidR="008F0022" w:rsidRPr="00E3658F" w:rsidRDefault="00E3658F" w:rsidP="00E3658F">
      <w:pPr>
        <w:spacing w:before="40" w:after="40" w:line="264" w:lineRule="auto"/>
        <w:ind w:firstLine="720"/>
        <w:jc w:val="both"/>
        <w:rPr>
          <w:b/>
          <w:szCs w:val="28"/>
        </w:rPr>
      </w:pPr>
      <w:r w:rsidRPr="00E3658F">
        <w:rPr>
          <w:b/>
          <w:szCs w:val="28"/>
        </w:rPr>
        <w:t>9</w:t>
      </w:r>
      <w:r w:rsidR="008F0022" w:rsidRPr="00E3658F">
        <w:rPr>
          <w:b/>
          <w:szCs w:val="28"/>
        </w:rPr>
        <w:t>. Thay đổi người đại diện theo pháp luật của công ty luật trách nhiệm hữu hạn hai thành viên trở lên, công ty luật hợp danh</w:t>
      </w:r>
    </w:p>
    <w:p w:rsidR="008F0022" w:rsidRPr="00E3658F" w:rsidRDefault="008F0022" w:rsidP="00E3658F">
      <w:pPr>
        <w:spacing w:before="40" w:after="40" w:line="264" w:lineRule="auto"/>
        <w:ind w:firstLine="720"/>
        <w:jc w:val="both"/>
        <w:rPr>
          <w:b/>
          <w:szCs w:val="28"/>
        </w:rPr>
      </w:pPr>
      <w:r w:rsidRPr="00E3658F">
        <w:rPr>
          <w:b/>
          <w:szCs w:val="28"/>
        </w:rPr>
        <w:t>Trình tự thực hiện:</w:t>
      </w:r>
    </w:p>
    <w:p w:rsidR="008F0022" w:rsidRPr="00E3658F" w:rsidRDefault="008F0022" w:rsidP="00E3658F">
      <w:pPr>
        <w:spacing w:before="40" w:after="40" w:line="264" w:lineRule="auto"/>
        <w:ind w:firstLine="720"/>
        <w:jc w:val="both"/>
        <w:rPr>
          <w:szCs w:val="28"/>
        </w:rPr>
      </w:pPr>
      <w:r w:rsidRPr="00E3658F">
        <w:rPr>
          <w:szCs w:val="28"/>
        </w:rPr>
        <w:t>- Tổ chức, cá nhân nộp hồ sơ tại Trung tâm hành chính công Tỉnh;</w:t>
      </w:r>
    </w:p>
    <w:p w:rsidR="008F0022" w:rsidRPr="00E3658F" w:rsidRDefault="008F0022" w:rsidP="00E3658F">
      <w:pPr>
        <w:spacing w:before="40" w:after="40" w:line="264" w:lineRule="auto"/>
        <w:ind w:firstLine="720"/>
        <w:jc w:val="both"/>
        <w:rPr>
          <w:b/>
          <w:szCs w:val="28"/>
        </w:rPr>
      </w:pPr>
      <w:r w:rsidRPr="00E3658F">
        <w:rPr>
          <w:szCs w:val="28"/>
        </w:rPr>
        <w:t xml:space="preserve">- </w:t>
      </w:r>
      <w:r w:rsidR="000D502E">
        <w:rPr>
          <w:szCs w:val="28"/>
          <w:lang w:val="nl-NL"/>
        </w:rPr>
        <w:t>Công chức</w:t>
      </w:r>
      <w:r w:rsidR="000D502E" w:rsidRPr="00EA4F11">
        <w:rPr>
          <w:szCs w:val="28"/>
          <w:lang w:val="nl-NL"/>
        </w:rPr>
        <w:t xml:space="preserve"> </w:t>
      </w:r>
      <w:r w:rsidRPr="00E3658F">
        <w:rPr>
          <w:szCs w:val="28"/>
        </w:rPr>
        <w:t>kiểm tra, tiếp nhận hồ sơ (nếu hồ sơ hợp lệ), viết phiếu tiếp nhận hồ sơ và hẹn ngày trả kết quả.</w:t>
      </w:r>
    </w:p>
    <w:p w:rsidR="008F0022" w:rsidRPr="00E3658F" w:rsidRDefault="008F0022" w:rsidP="00E3658F">
      <w:pPr>
        <w:spacing w:before="40" w:after="40" w:line="264" w:lineRule="auto"/>
        <w:ind w:firstLine="720"/>
        <w:jc w:val="both"/>
        <w:rPr>
          <w:b/>
          <w:szCs w:val="28"/>
        </w:rPr>
      </w:pPr>
      <w:r w:rsidRPr="00E3658F">
        <w:rPr>
          <w:szCs w:val="28"/>
        </w:rPr>
        <w:t>- Tổ chức, cá nhân căn cứ vào thời gian ghi trong Giấy tiếp nhận hồ sơ đến Trung tâm hành chính công Tỉnh nhận kết quả.</w:t>
      </w:r>
    </w:p>
    <w:p w:rsidR="008F0022" w:rsidRPr="00E3658F" w:rsidRDefault="008F0022" w:rsidP="00E3658F">
      <w:pPr>
        <w:spacing w:before="40" w:after="40" w:line="264" w:lineRule="auto"/>
        <w:ind w:firstLine="720"/>
        <w:jc w:val="both"/>
        <w:rPr>
          <w:szCs w:val="28"/>
        </w:rPr>
      </w:pPr>
      <w:r w:rsidRPr="00E3658F">
        <w:rPr>
          <w:b/>
          <w:szCs w:val="28"/>
        </w:rPr>
        <w:t>Cách thức thực hiện:</w:t>
      </w:r>
      <w:r w:rsidR="00E3658F" w:rsidRPr="00E3658F">
        <w:rPr>
          <w:b/>
          <w:szCs w:val="28"/>
        </w:rPr>
        <w:t xml:space="preserve"> </w:t>
      </w:r>
      <w:r w:rsidRPr="00E3658F">
        <w:rPr>
          <w:szCs w:val="28"/>
          <w:lang w:val="pt-BR"/>
        </w:rPr>
        <w:t xml:space="preserve">Nộp hồ sơ trực tiếp tại Trung tâm hành chính công tỉnh </w:t>
      </w:r>
      <w:r w:rsidRPr="00E3658F">
        <w:rPr>
          <w:szCs w:val="28"/>
        </w:rPr>
        <w:t xml:space="preserve">hoặc thông qua hệ thống bưu chính. </w:t>
      </w:r>
    </w:p>
    <w:p w:rsidR="008F0022" w:rsidRPr="00E3658F" w:rsidRDefault="008F0022" w:rsidP="00E3658F">
      <w:pPr>
        <w:spacing w:before="40" w:after="40" w:line="264" w:lineRule="auto"/>
        <w:ind w:firstLine="720"/>
        <w:jc w:val="both"/>
        <w:rPr>
          <w:b/>
          <w:szCs w:val="28"/>
        </w:rPr>
      </w:pPr>
      <w:r w:rsidRPr="00E3658F">
        <w:rPr>
          <w:b/>
          <w:szCs w:val="28"/>
        </w:rPr>
        <w:t>Thành phần hồ sơ:</w:t>
      </w:r>
    </w:p>
    <w:p w:rsidR="008F0022" w:rsidRPr="00E3658F" w:rsidRDefault="008F0022" w:rsidP="00E3658F">
      <w:pPr>
        <w:spacing w:before="40" w:after="40" w:line="264" w:lineRule="auto"/>
        <w:ind w:firstLine="720"/>
        <w:jc w:val="both"/>
        <w:rPr>
          <w:szCs w:val="28"/>
        </w:rPr>
      </w:pPr>
      <w:r w:rsidRPr="00E3658F">
        <w:rPr>
          <w:szCs w:val="28"/>
        </w:rPr>
        <w:t>- Giấy đề nghị thay đổi nội dung đăng ký hoạt động của tổ chức hành nghề luật sư.</w:t>
      </w:r>
    </w:p>
    <w:p w:rsidR="008F0022" w:rsidRPr="00E3658F" w:rsidRDefault="008F0022" w:rsidP="00E3658F">
      <w:pPr>
        <w:spacing w:before="40" w:after="40" w:line="264" w:lineRule="auto"/>
        <w:ind w:firstLine="720"/>
        <w:jc w:val="both"/>
        <w:rPr>
          <w:szCs w:val="28"/>
        </w:rPr>
      </w:pPr>
      <w:r w:rsidRPr="00E3658F">
        <w:rPr>
          <w:szCs w:val="28"/>
        </w:rPr>
        <w:t>- Giấy đăng ký hoạt động của văn phòng luật sư, công ty luật trách nhiệm hữu hạn một thành viên;</w:t>
      </w:r>
    </w:p>
    <w:p w:rsidR="008F0022" w:rsidRPr="00E3658F" w:rsidRDefault="008F0022" w:rsidP="00E3658F">
      <w:pPr>
        <w:spacing w:before="40" w:after="40" w:line="264" w:lineRule="auto"/>
        <w:ind w:firstLine="720"/>
        <w:jc w:val="both"/>
        <w:rPr>
          <w:szCs w:val="28"/>
        </w:rPr>
      </w:pPr>
      <w:r w:rsidRPr="00E3658F">
        <w:rPr>
          <w:szCs w:val="28"/>
        </w:rPr>
        <w:t>- Biên bản họp thành viên</w:t>
      </w:r>
    </w:p>
    <w:p w:rsidR="008F0022" w:rsidRPr="00E3658F" w:rsidRDefault="008F0022" w:rsidP="00E3658F">
      <w:pPr>
        <w:spacing w:before="40" w:after="40" w:line="264" w:lineRule="auto"/>
        <w:ind w:firstLine="720"/>
        <w:jc w:val="both"/>
        <w:rPr>
          <w:szCs w:val="28"/>
        </w:rPr>
      </w:pPr>
      <w:r w:rsidRPr="00E3658F">
        <w:rPr>
          <w:szCs w:val="28"/>
        </w:rPr>
        <w:t>- Họ, tên, số và ngày cấp Thẻ luật sư của người dự kiến là đại diện theo pháp luật.</w:t>
      </w:r>
    </w:p>
    <w:p w:rsidR="008F0022" w:rsidRPr="00E3658F" w:rsidRDefault="008F0022" w:rsidP="00E3658F">
      <w:pPr>
        <w:spacing w:before="40" w:after="40" w:line="264" w:lineRule="auto"/>
        <w:ind w:firstLine="720"/>
        <w:jc w:val="both"/>
        <w:rPr>
          <w:szCs w:val="28"/>
        </w:rPr>
      </w:pPr>
      <w:r w:rsidRPr="00E3658F">
        <w:rPr>
          <w:b/>
          <w:szCs w:val="28"/>
        </w:rPr>
        <w:t>Số lượng hồ sơ:</w:t>
      </w:r>
      <w:r w:rsidRPr="00E3658F">
        <w:rPr>
          <w:szCs w:val="28"/>
        </w:rPr>
        <w:t xml:space="preserve"> 01 bộ.</w:t>
      </w:r>
    </w:p>
    <w:p w:rsidR="008F0022" w:rsidRPr="00E3658F" w:rsidRDefault="008F0022" w:rsidP="00E3658F">
      <w:pPr>
        <w:spacing w:before="40" w:after="40" w:line="264" w:lineRule="auto"/>
        <w:ind w:firstLine="720"/>
        <w:jc w:val="both"/>
        <w:rPr>
          <w:szCs w:val="28"/>
        </w:rPr>
      </w:pPr>
      <w:r w:rsidRPr="00E3658F">
        <w:rPr>
          <w:b/>
          <w:szCs w:val="28"/>
        </w:rPr>
        <w:t>Thời hạn giải quyết:</w:t>
      </w:r>
      <w:r w:rsidR="00EB3C94" w:rsidRPr="00E3658F">
        <w:rPr>
          <w:b/>
          <w:szCs w:val="28"/>
        </w:rPr>
        <w:t xml:space="preserve"> </w:t>
      </w:r>
      <w:r w:rsidRPr="00E3658F">
        <w:rPr>
          <w:szCs w:val="28"/>
        </w:rPr>
        <w:t xml:space="preserve">05 ngày làm việc kể từ ngày nhận đủ hồ sơ hợp lệ. </w:t>
      </w:r>
    </w:p>
    <w:p w:rsidR="008F0022" w:rsidRPr="00E3658F" w:rsidRDefault="008F0022" w:rsidP="00E3658F">
      <w:pPr>
        <w:spacing w:before="40" w:after="40" w:line="264" w:lineRule="auto"/>
        <w:ind w:firstLine="720"/>
        <w:jc w:val="both"/>
        <w:rPr>
          <w:szCs w:val="28"/>
        </w:rPr>
      </w:pPr>
      <w:r w:rsidRPr="00E3658F">
        <w:rPr>
          <w:b/>
          <w:szCs w:val="28"/>
        </w:rPr>
        <w:t>Đối tượng thực hiện thủ tục hành chính:</w:t>
      </w:r>
      <w:r w:rsidRPr="00E3658F">
        <w:rPr>
          <w:szCs w:val="28"/>
        </w:rPr>
        <w:t xml:space="preserve"> Tổ chức.</w:t>
      </w:r>
    </w:p>
    <w:p w:rsidR="008F0022" w:rsidRPr="00E3658F" w:rsidRDefault="008F0022" w:rsidP="00E3658F">
      <w:pPr>
        <w:spacing w:before="40" w:after="40" w:line="264" w:lineRule="auto"/>
        <w:ind w:firstLine="720"/>
        <w:jc w:val="both"/>
        <w:rPr>
          <w:szCs w:val="28"/>
        </w:rPr>
      </w:pPr>
      <w:r w:rsidRPr="00E3658F">
        <w:rPr>
          <w:b/>
          <w:szCs w:val="28"/>
        </w:rPr>
        <w:t>Cơ quan thực hiện thủ tục hành chính:</w:t>
      </w:r>
    </w:p>
    <w:p w:rsidR="008F0022" w:rsidRPr="00E3658F" w:rsidRDefault="008F0022" w:rsidP="00E3658F">
      <w:pPr>
        <w:spacing w:before="40" w:after="40" w:line="264" w:lineRule="auto"/>
        <w:ind w:firstLine="720"/>
        <w:jc w:val="both"/>
        <w:rPr>
          <w:szCs w:val="28"/>
        </w:rPr>
      </w:pPr>
      <w:r w:rsidRPr="00E3658F">
        <w:rPr>
          <w:szCs w:val="28"/>
        </w:rPr>
        <w:t>- Cơ quan có thẩm quyền quyết định: Sở Tư pháp.</w:t>
      </w:r>
    </w:p>
    <w:p w:rsidR="008F0022" w:rsidRPr="00E3658F" w:rsidRDefault="008F0022" w:rsidP="00E3658F">
      <w:pPr>
        <w:spacing w:before="40" w:after="40" w:line="264" w:lineRule="auto"/>
        <w:ind w:firstLine="720"/>
        <w:jc w:val="both"/>
        <w:rPr>
          <w:szCs w:val="28"/>
        </w:rPr>
      </w:pPr>
      <w:r w:rsidRPr="00E3658F">
        <w:rPr>
          <w:szCs w:val="28"/>
        </w:rPr>
        <w:t>- Cơ quan trực tiếp thực hiện TTHC: Sở Tư pháp.</w:t>
      </w:r>
    </w:p>
    <w:p w:rsidR="008F0022" w:rsidRPr="00E3658F" w:rsidRDefault="008F0022" w:rsidP="00E3658F">
      <w:pPr>
        <w:spacing w:before="40" w:after="40" w:line="264" w:lineRule="auto"/>
        <w:ind w:firstLine="720"/>
        <w:jc w:val="both"/>
        <w:rPr>
          <w:szCs w:val="28"/>
        </w:rPr>
      </w:pPr>
      <w:r w:rsidRPr="00E3658F">
        <w:rPr>
          <w:szCs w:val="28"/>
        </w:rPr>
        <w:t>- Cơ quan phối hợp: không</w:t>
      </w:r>
    </w:p>
    <w:p w:rsidR="008F0022" w:rsidRPr="00E3658F" w:rsidRDefault="008F0022" w:rsidP="00E3658F">
      <w:pPr>
        <w:spacing w:before="40" w:after="40" w:line="264" w:lineRule="auto"/>
        <w:ind w:firstLine="720"/>
        <w:jc w:val="both"/>
        <w:rPr>
          <w:szCs w:val="28"/>
        </w:rPr>
      </w:pPr>
      <w:r w:rsidRPr="00E3658F">
        <w:rPr>
          <w:b/>
          <w:szCs w:val="28"/>
        </w:rPr>
        <w:t>Kết quả thực hiện thủ tục hành chính:</w:t>
      </w:r>
      <w:r w:rsidRPr="00E3658F">
        <w:rPr>
          <w:szCs w:val="28"/>
        </w:rPr>
        <w:t xml:space="preserve"> Giấy đăng ký hoạt động của công ty luật trách nhiệm hữu hạn hai thành viên trở lên, công ty luật hợp danh.</w:t>
      </w:r>
    </w:p>
    <w:p w:rsidR="008F0022" w:rsidRPr="00E3658F" w:rsidRDefault="008F0022" w:rsidP="00E3658F">
      <w:pPr>
        <w:spacing w:before="40" w:after="40" w:line="264" w:lineRule="auto"/>
        <w:ind w:firstLine="720"/>
        <w:jc w:val="both"/>
        <w:rPr>
          <w:color w:val="000000" w:themeColor="text1"/>
          <w:szCs w:val="28"/>
          <w:lang w:val="pt-BR"/>
        </w:rPr>
      </w:pPr>
      <w:r w:rsidRPr="00E3658F">
        <w:rPr>
          <w:b/>
          <w:color w:val="000000" w:themeColor="text1"/>
          <w:szCs w:val="28"/>
        </w:rPr>
        <w:t>Phí/lệ phí:</w:t>
      </w:r>
      <w:r w:rsidR="00EB3C94" w:rsidRPr="00E3658F">
        <w:rPr>
          <w:b/>
          <w:color w:val="000000" w:themeColor="text1"/>
          <w:szCs w:val="28"/>
        </w:rPr>
        <w:t xml:space="preserve"> </w:t>
      </w:r>
      <w:r w:rsidRPr="00E3658F">
        <w:rPr>
          <w:color w:val="000000" w:themeColor="text1"/>
          <w:szCs w:val="28"/>
          <w:lang w:val="pt-BR"/>
        </w:rPr>
        <w:t>Lệ phí đăng ký thành lập doanh nghiệp, thay đổi nội dung đăng ký doanh nghiệp, cấp lại Giấy chứng nhận đăng ký doanh nghiệp: 200.000 đồng/lần (Hai trăm nghìn đồng)</w:t>
      </w:r>
    </w:p>
    <w:p w:rsidR="008F0022" w:rsidRPr="00E3658F" w:rsidRDefault="008F0022" w:rsidP="00E3658F">
      <w:pPr>
        <w:spacing w:before="40" w:after="40" w:line="264" w:lineRule="auto"/>
        <w:ind w:firstLine="720"/>
        <w:jc w:val="both"/>
        <w:rPr>
          <w:szCs w:val="28"/>
          <w:lang w:val="pt-BR"/>
        </w:rPr>
      </w:pPr>
      <w:r w:rsidRPr="00E3658F">
        <w:rPr>
          <w:b/>
          <w:szCs w:val="28"/>
          <w:lang w:val="pt-BR"/>
        </w:rPr>
        <w:t>Tên mẫu đơn, mẫu tờ khai:</w:t>
      </w:r>
      <w:r w:rsidRPr="00E3658F">
        <w:rPr>
          <w:szCs w:val="28"/>
          <w:lang w:val="pt-BR"/>
        </w:rPr>
        <w:t xml:space="preserve"> Mẫu TP-LS-06 ban hành kèm Thông tư số 02/2015/TT-BTP ngày 16/01/2015 của Bộ Tư pháp quy định một số mẫu giấy tờ về luật sư và hành nghề luật sư.</w:t>
      </w:r>
    </w:p>
    <w:p w:rsidR="008F0022" w:rsidRPr="00E3658F" w:rsidRDefault="008F0022" w:rsidP="00E3658F">
      <w:pPr>
        <w:spacing w:before="40" w:after="40" w:line="264" w:lineRule="auto"/>
        <w:ind w:firstLine="720"/>
        <w:jc w:val="both"/>
        <w:rPr>
          <w:b/>
          <w:szCs w:val="28"/>
          <w:lang w:val="pt-BR"/>
        </w:rPr>
      </w:pPr>
      <w:r w:rsidRPr="00E3658F">
        <w:rPr>
          <w:b/>
          <w:szCs w:val="28"/>
          <w:lang w:val="pt-BR"/>
        </w:rPr>
        <w:t xml:space="preserve">Yêu cầu, điều kiện thực hiện thủ tục hành chính: </w:t>
      </w:r>
    </w:p>
    <w:p w:rsidR="008F0022" w:rsidRPr="00E3658F" w:rsidRDefault="008F0022" w:rsidP="00E3658F">
      <w:pPr>
        <w:spacing w:before="40" w:after="40" w:line="264" w:lineRule="auto"/>
        <w:ind w:firstLine="720"/>
        <w:jc w:val="both"/>
        <w:rPr>
          <w:szCs w:val="28"/>
          <w:lang w:val="pt-BR"/>
        </w:rPr>
      </w:pPr>
      <w:r w:rsidRPr="00E3658F">
        <w:rPr>
          <w:szCs w:val="28"/>
          <w:lang w:val="pt-BR"/>
        </w:rPr>
        <w:t>Người đại diện theo pháp luật của công ty luật trách nhiệm hữu hạn hai thành viên trở lên, công ty luật hợp danh phải là luật sư và là thành viên của công ty luật.</w:t>
      </w:r>
    </w:p>
    <w:p w:rsidR="008F0022" w:rsidRPr="00E3658F" w:rsidRDefault="008F0022" w:rsidP="00E3658F">
      <w:pPr>
        <w:spacing w:before="40" w:after="40" w:line="264" w:lineRule="auto"/>
        <w:ind w:firstLine="720"/>
        <w:jc w:val="both"/>
        <w:rPr>
          <w:b/>
          <w:szCs w:val="28"/>
          <w:lang w:val="pt-BR"/>
        </w:rPr>
      </w:pPr>
      <w:r w:rsidRPr="00E3658F">
        <w:rPr>
          <w:b/>
          <w:szCs w:val="28"/>
          <w:lang w:val="pt-BR"/>
        </w:rPr>
        <w:lastRenderedPageBreak/>
        <w:t xml:space="preserve">Căn cứ pháp lý của thủ tục hành chính: </w:t>
      </w:r>
    </w:p>
    <w:p w:rsidR="008F0022" w:rsidRPr="00E3658F" w:rsidRDefault="008F0022" w:rsidP="00E3658F">
      <w:pPr>
        <w:spacing w:before="40" w:after="40" w:line="264" w:lineRule="auto"/>
        <w:ind w:firstLine="720"/>
        <w:jc w:val="both"/>
        <w:rPr>
          <w:szCs w:val="28"/>
          <w:lang w:val="pt-BR"/>
        </w:rPr>
      </w:pPr>
      <w:r w:rsidRPr="00E3658F">
        <w:rPr>
          <w:szCs w:val="28"/>
          <w:lang w:val="pt-BR"/>
        </w:rPr>
        <w:t>- Luật Luật sư số 65/2006/QH11 ngày 29/6/2006.</w:t>
      </w:r>
    </w:p>
    <w:p w:rsidR="008F0022" w:rsidRPr="00E3658F" w:rsidRDefault="008F0022" w:rsidP="00E3658F">
      <w:pPr>
        <w:spacing w:before="40" w:after="40" w:line="264" w:lineRule="auto"/>
        <w:ind w:firstLine="720"/>
        <w:jc w:val="both"/>
        <w:rPr>
          <w:szCs w:val="28"/>
          <w:lang w:val="pt-BR"/>
        </w:rPr>
      </w:pPr>
      <w:r w:rsidRPr="00E3658F">
        <w:rPr>
          <w:szCs w:val="28"/>
          <w:lang w:val="pt-BR"/>
        </w:rPr>
        <w:t>- Nghị định số 123/2013/NĐ-CP ngày 14/10/2013 của Chính phủ quy định chi tiết và biện pháp thi hành Luật luật sư.</w:t>
      </w:r>
    </w:p>
    <w:p w:rsidR="008F0022" w:rsidRPr="00E3658F" w:rsidRDefault="008F0022" w:rsidP="00E3658F">
      <w:pPr>
        <w:spacing w:before="40" w:after="40" w:line="264" w:lineRule="auto"/>
        <w:ind w:firstLine="720"/>
        <w:jc w:val="both"/>
        <w:rPr>
          <w:szCs w:val="28"/>
          <w:lang w:val="pt-BR"/>
        </w:rPr>
      </w:pPr>
      <w:r w:rsidRPr="00E3658F">
        <w:rPr>
          <w:szCs w:val="28"/>
          <w:lang w:val="pt-BR"/>
        </w:rPr>
        <w:t>- Thông tư số 02/2015/TT-BTP ngày 16/01/2015 của Bộ Tư pháp quy định một số mẫu giấy tờ về luật sư và hành nghề luật sư.</w:t>
      </w:r>
    </w:p>
    <w:p w:rsidR="008F0022" w:rsidRPr="00E3658F" w:rsidRDefault="008F0022" w:rsidP="00E3658F">
      <w:pPr>
        <w:spacing w:before="40" w:after="40" w:line="264" w:lineRule="auto"/>
        <w:ind w:firstLine="720"/>
        <w:jc w:val="both"/>
        <w:rPr>
          <w:color w:val="000000" w:themeColor="text1"/>
          <w:szCs w:val="28"/>
          <w:lang w:val="pt-BR"/>
        </w:rPr>
      </w:pPr>
      <w:r w:rsidRPr="00E3658F">
        <w:rPr>
          <w:color w:val="000000" w:themeColor="text1"/>
          <w:szCs w:val="28"/>
          <w:lang w:val="pt-BR"/>
        </w:rPr>
        <w:t xml:space="preserve">- Thông tư số 215/2016/TT-BTC ngày 10/11/2016 của Bộ Tài chính quy định mức thu, chế đô thu, nộp, quản lý và sử dụng phí cung cấp thông tin doanh nghiệp, lệ phí đăng ký doanh nghiệp </w:t>
      </w:r>
    </w:p>
    <w:p w:rsidR="008F0022" w:rsidRPr="00E3658F" w:rsidRDefault="008F0022" w:rsidP="00E3658F">
      <w:pPr>
        <w:spacing w:before="40" w:after="40" w:line="264" w:lineRule="auto"/>
        <w:ind w:firstLine="720"/>
        <w:jc w:val="both"/>
        <w:rPr>
          <w:szCs w:val="28"/>
          <w:lang w:val="pt-BR"/>
        </w:rPr>
      </w:pPr>
    </w:p>
    <w:p w:rsidR="00EB3C94" w:rsidRPr="00E3658F" w:rsidRDefault="00D670CD" w:rsidP="008F0022">
      <w:pPr>
        <w:spacing w:before="120" w:after="120" w:line="320" w:lineRule="exact"/>
        <w:ind w:firstLine="720"/>
        <w:jc w:val="both"/>
        <w:rPr>
          <w:szCs w:val="28"/>
          <w:lang w:val="pt-BR"/>
        </w:rPr>
      </w:pPr>
      <w:r>
        <w:rPr>
          <w:b/>
          <w:noProof/>
          <w:szCs w:val="28"/>
          <w:lang w:eastAsia="vi-VN"/>
        </w:rPr>
        <mc:AlternateContent>
          <mc:Choice Requires="wps">
            <w:drawing>
              <wp:anchor distT="0" distB="0" distL="114300" distR="114300" simplePos="0" relativeHeight="251796480" behindDoc="0" locked="0" layoutInCell="1" allowOverlap="1">
                <wp:simplePos x="0" y="0"/>
                <wp:positionH relativeFrom="column">
                  <wp:posOffset>3177540</wp:posOffset>
                </wp:positionH>
                <wp:positionV relativeFrom="paragraph">
                  <wp:posOffset>103505</wp:posOffset>
                </wp:positionV>
                <wp:extent cx="3033395" cy="390525"/>
                <wp:effectExtent l="0" t="0" r="0" b="9525"/>
                <wp:wrapNone/>
                <wp:docPr id="1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390525"/>
                        </a:xfrm>
                        <a:prstGeom prst="rect">
                          <a:avLst/>
                        </a:prstGeom>
                        <a:solidFill>
                          <a:srgbClr val="FFFFFF"/>
                        </a:solidFill>
                        <a:ln w="9525">
                          <a:solidFill>
                            <a:srgbClr val="FFFFFF"/>
                          </a:solidFill>
                          <a:miter lim="800000"/>
                          <a:headEnd/>
                          <a:tailEnd/>
                        </a:ln>
                      </wps:spPr>
                      <wps:txbx>
                        <w:txbxContent>
                          <w:p w:rsidR="00227FCF" w:rsidRPr="00E3658F" w:rsidRDefault="00227FCF" w:rsidP="008F0022">
                            <w:pPr>
                              <w:jc w:val="center"/>
                              <w:rPr>
                                <w:sz w:val="20"/>
                                <w:szCs w:val="20"/>
                                <w:lang w:val="nl-NL"/>
                              </w:rPr>
                            </w:pPr>
                            <w:r w:rsidRPr="00E3658F">
                              <w:rPr>
                                <w:sz w:val="20"/>
                                <w:szCs w:val="20"/>
                                <w:lang w:val="nl-NL"/>
                              </w:rPr>
                              <w:t>TP-LS-06</w:t>
                            </w:r>
                          </w:p>
                          <w:p w:rsidR="00227FCF" w:rsidRPr="00E3658F" w:rsidRDefault="00227FCF" w:rsidP="008F0022">
                            <w:pPr>
                              <w:jc w:val="center"/>
                              <w:rPr>
                                <w:sz w:val="20"/>
                                <w:szCs w:val="20"/>
                                <w:lang w:val="nl-NL"/>
                              </w:rPr>
                            </w:pPr>
                            <w:r w:rsidRPr="00E3658F">
                              <w:rPr>
                                <w:sz w:val="20"/>
                                <w:szCs w:val="20"/>
                                <w:lang w:val="nl-NL"/>
                              </w:rPr>
                              <w:t>(Ban hành kèm theo Thông tư số 02/2015/TT-BTP)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7" type="#_x0000_t202" style="position:absolute;left:0;text-align:left;margin-left:250.2pt;margin-top:8.15pt;width:238.85pt;height:30.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" strokecolor="white">
                <v:textbox inset="0,0,0,0">
                  <w:txbxContent>
                    <w:p w:rsidR="00227FCF" w:rsidRPr="00E3658F" w:rsidRDefault="00227FCF" w:rsidP="008F0022">
                      <w:pPr>
                        <w:jc w:val="center"/>
                        <w:rPr>
                          <w:sz w:val="20"/>
                          <w:szCs w:val="20"/>
                          <w:lang w:val="nl-NL"/>
                        </w:rPr>
                      </w:pPr>
                      <w:r w:rsidRPr="00E3658F">
                        <w:rPr>
                          <w:sz w:val="20"/>
                          <w:szCs w:val="20"/>
                          <w:lang w:val="nl-NL"/>
                        </w:rPr>
                        <w:t>TP-LS-06</w:t>
                      </w:r>
                    </w:p>
                    <w:p w:rsidR="00227FCF" w:rsidRPr="00E3658F" w:rsidRDefault="00227FCF" w:rsidP="008F0022">
                      <w:pPr>
                        <w:jc w:val="center"/>
                        <w:rPr>
                          <w:sz w:val="20"/>
                          <w:szCs w:val="20"/>
                          <w:lang w:val="nl-NL"/>
                        </w:rPr>
                      </w:pPr>
                      <w:r w:rsidRPr="00E3658F">
                        <w:rPr>
                          <w:sz w:val="20"/>
                          <w:szCs w:val="20"/>
                          <w:lang w:val="nl-NL"/>
                        </w:rPr>
                        <w:t>(Ban hành kèm theo Thông tư số 02/2015/TT-BTP)</w:t>
                      </w:r>
                    </w:p>
                  </w:txbxContent>
                </v:textbox>
              </v:shape>
            </w:pict>
          </mc:Fallback>
        </mc:AlternateContent>
      </w:r>
    </w:p>
    <w:p w:rsidR="00EB3C94" w:rsidRDefault="00EB3C94" w:rsidP="008F0022">
      <w:pPr>
        <w:spacing w:before="120" w:after="120" w:line="320" w:lineRule="exact"/>
        <w:ind w:firstLine="720"/>
        <w:jc w:val="both"/>
        <w:rPr>
          <w:szCs w:val="28"/>
          <w:lang w:val="pt-BR"/>
        </w:rPr>
      </w:pPr>
    </w:p>
    <w:p w:rsidR="00EB3C94" w:rsidRPr="000111AF" w:rsidRDefault="00EB3C94" w:rsidP="008F0022">
      <w:pPr>
        <w:spacing w:before="120" w:after="120" w:line="320" w:lineRule="exact"/>
        <w:ind w:firstLine="720"/>
        <w:jc w:val="both"/>
        <w:rPr>
          <w:szCs w:val="28"/>
          <w:lang w:val="pt-BR"/>
        </w:rPr>
      </w:pPr>
    </w:p>
    <w:tbl>
      <w:tblPr>
        <w:tblW w:w="10187" w:type="dxa"/>
        <w:tblInd w:w="-298" w:type="dxa"/>
        <w:tblLook w:val="01E0" w:firstRow="1" w:lastRow="1" w:firstColumn="1" w:lastColumn="1" w:noHBand="0" w:noVBand="0"/>
      </w:tblPr>
      <w:tblGrid>
        <w:gridCol w:w="4007"/>
        <w:gridCol w:w="6180"/>
      </w:tblGrid>
      <w:tr w:rsidR="008F0022" w:rsidRPr="00E3260E" w:rsidTr="00EB3C94">
        <w:trPr>
          <w:trHeight w:val="1829"/>
        </w:trPr>
        <w:tc>
          <w:tcPr>
            <w:tcW w:w="4007" w:type="dxa"/>
          </w:tcPr>
          <w:p w:rsidR="008F0022" w:rsidRPr="000111AF" w:rsidRDefault="008F0022" w:rsidP="005B5E54">
            <w:pPr>
              <w:jc w:val="center"/>
              <w:rPr>
                <w:b/>
                <w:szCs w:val="28"/>
                <w:lang w:val="pt-BR"/>
              </w:rPr>
            </w:pPr>
            <w:r w:rsidRPr="000111AF">
              <w:rPr>
                <w:b/>
                <w:szCs w:val="28"/>
                <w:lang w:val="pt-BR"/>
              </w:rPr>
              <w:t>Tên tổ chức hành nghề luật sư</w:t>
            </w:r>
          </w:p>
        </w:tc>
        <w:tc>
          <w:tcPr>
            <w:tcW w:w="6180" w:type="dxa"/>
          </w:tcPr>
          <w:p w:rsidR="008F0022" w:rsidRPr="009511E6" w:rsidRDefault="008F0022" w:rsidP="005B5E54">
            <w:pPr>
              <w:jc w:val="center"/>
              <w:rPr>
                <w:b/>
                <w:szCs w:val="28"/>
                <w:lang w:val="pt-BR"/>
              </w:rPr>
            </w:pPr>
            <w:r w:rsidRPr="009511E6">
              <w:rPr>
                <w:b/>
                <w:szCs w:val="28"/>
                <w:lang w:val="pt-BR"/>
              </w:rPr>
              <w:t>CỘNG HÒA XÃ HỘI CHỦ NGHĨA VIỆT NAM</w:t>
            </w:r>
          </w:p>
          <w:p w:rsidR="008F0022" w:rsidRPr="00E3260E" w:rsidRDefault="00D670CD" w:rsidP="005B5E54">
            <w:pPr>
              <w:jc w:val="center"/>
              <w:rPr>
                <w:b/>
                <w:szCs w:val="28"/>
              </w:rPr>
            </w:pPr>
            <w:r>
              <w:rPr>
                <w:b/>
                <w:noProof/>
                <w:szCs w:val="28"/>
                <w:lang w:eastAsia="vi-VN"/>
              </w:rPr>
              <mc:AlternateContent>
                <mc:Choice Requires="wps">
                  <w:drawing>
                    <wp:anchor distT="0" distB="0" distL="114300" distR="114300" simplePos="0" relativeHeight="251797504" behindDoc="0" locked="0" layoutInCell="1" allowOverlap="1">
                      <wp:simplePos x="0" y="0"/>
                      <wp:positionH relativeFrom="column">
                        <wp:posOffset>1162685</wp:posOffset>
                      </wp:positionH>
                      <wp:positionV relativeFrom="paragraph">
                        <wp:posOffset>226695</wp:posOffset>
                      </wp:positionV>
                      <wp:extent cx="1793875" cy="1270"/>
                      <wp:effectExtent l="0" t="0" r="15875" b="17780"/>
                      <wp:wrapNone/>
                      <wp:docPr id="143"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38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ECFB6" id="Straight Connector 41"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5pt,17.85pt" to="232.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"/>
                  </w:pict>
                </mc:Fallback>
              </mc:AlternateContent>
            </w:r>
            <w:r w:rsidR="008F0022" w:rsidRPr="00E3260E">
              <w:rPr>
                <w:b/>
                <w:szCs w:val="28"/>
              </w:rPr>
              <w:t>Độc lập - Tự do - Hạnh phúc</w:t>
            </w:r>
          </w:p>
          <w:p w:rsidR="008F0022" w:rsidRPr="00E3260E" w:rsidRDefault="008F0022" w:rsidP="005B5E54">
            <w:pPr>
              <w:jc w:val="center"/>
              <w:rPr>
                <w:szCs w:val="28"/>
              </w:rPr>
            </w:pPr>
          </w:p>
        </w:tc>
      </w:tr>
    </w:tbl>
    <w:p w:rsidR="008F0022" w:rsidRPr="00E3260E" w:rsidRDefault="008F0022" w:rsidP="008F0022">
      <w:pPr>
        <w:rPr>
          <w:szCs w:val="28"/>
        </w:rPr>
      </w:pPr>
    </w:p>
    <w:p w:rsidR="008F0022" w:rsidRPr="00E3260E" w:rsidRDefault="008F0022" w:rsidP="00E3658F">
      <w:pPr>
        <w:spacing w:line="264" w:lineRule="auto"/>
        <w:jc w:val="center"/>
        <w:rPr>
          <w:b/>
          <w:szCs w:val="28"/>
        </w:rPr>
      </w:pPr>
      <w:r w:rsidRPr="00E3260E">
        <w:rPr>
          <w:b/>
          <w:szCs w:val="28"/>
        </w:rPr>
        <w:t>GIẤY ĐỀ NGHỊ</w:t>
      </w:r>
    </w:p>
    <w:p w:rsidR="008F0022" w:rsidRPr="00E3260E" w:rsidRDefault="008F0022" w:rsidP="00E3658F">
      <w:pPr>
        <w:spacing w:line="264" w:lineRule="auto"/>
        <w:jc w:val="center"/>
        <w:rPr>
          <w:b/>
          <w:szCs w:val="28"/>
        </w:rPr>
      </w:pPr>
      <w:r w:rsidRPr="00E3260E">
        <w:rPr>
          <w:b/>
          <w:szCs w:val="28"/>
        </w:rPr>
        <w:t xml:space="preserve">THAY ĐỔI NỘI DUNG ĐĂNG KÝ HOẠT ĐỘNG </w:t>
      </w:r>
    </w:p>
    <w:p w:rsidR="008F0022" w:rsidRPr="00E3260E" w:rsidRDefault="008F0022" w:rsidP="00E3658F">
      <w:pPr>
        <w:spacing w:line="264" w:lineRule="auto"/>
        <w:jc w:val="center"/>
        <w:rPr>
          <w:b/>
          <w:szCs w:val="28"/>
        </w:rPr>
      </w:pPr>
      <w:r w:rsidRPr="00E3260E">
        <w:rPr>
          <w:b/>
          <w:szCs w:val="28"/>
        </w:rPr>
        <w:t>CỦA TỔ CHỨC HÀNH NGHỀ LUẬT SƯ</w:t>
      </w:r>
    </w:p>
    <w:p w:rsidR="008F0022" w:rsidRPr="00E3260E" w:rsidRDefault="008F0022" w:rsidP="00E3658F">
      <w:pPr>
        <w:spacing w:line="264" w:lineRule="auto"/>
        <w:rPr>
          <w:szCs w:val="28"/>
        </w:rPr>
      </w:pPr>
    </w:p>
    <w:p w:rsidR="008F0022" w:rsidRPr="00E3260E" w:rsidRDefault="008F0022" w:rsidP="008F0022">
      <w:pPr>
        <w:ind w:firstLine="720"/>
        <w:rPr>
          <w:szCs w:val="28"/>
        </w:rPr>
      </w:pPr>
      <w:r w:rsidRPr="00E3260E">
        <w:rPr>
          <w:szCs w:val="28"/>
        </w:rPr>
        <w:tab/>
        <w:t>Kính gửi: Sở Tư pháp tỉnh (thành phố)…………………………</w:t>
      </w:r>
    </w:p>
    <w:p w:rsidR="008F0022" w:rsidRPr="00E3260E" w:rsidRDefault="008F0022" w:rsidP="008F0022">
      <w:pPr>
        <w:ind w:firstLine="720"/>
        <w:rPr>
          <w:szCs w:val="28"/>
        </w:rPr>
      </w:pPr>
    </w:p>
    <w:p w:rsidR="008F0022" w:rsidRPr="00E3260E" w:rsidRDefault="008F0022" w:rsidP="008F0022">
      <w:pPr>
        <w:spacing w:before="120" w:line="360" w:lineRule="atLeast"/>
        <w:rPr>
          <w:szCs w:val="28"/>
        </w:rPr>
      </w:pPr>
      <w:r w:rsidRPr="00E3260E">
        <w:rPr>
          <w:szCs w:val="28"/>
        </w:rPr>
        <w:t xml:space="preserve">1. Tên gọi đầy đủ của tổ chức hành nghề luật sư (ghi bằng chữ in hoa): </w:t>
      </w:r>
    </w:p>
    <w:p w:rsidR="008F0022" w:rsidRPr="00E3260E" w:rsidRDefault="008F0022" w:rsidP="008F0022">
      <w:pPr>
        <w:spacing w:before="120" w:line="360" w:lineRule="atLeast"/>
        <w:rPr>
          <w:szCs w:val="28"/>
        </w:rPr>
      </w:pPr>
      <w:r w:rsidRPr="00E3260E">
        <w:rPr>
          <w:szCs w:val="28"/>
        </w:rPr>
        <w:t>.................................................................................................................................</w:t>
      </w:r>
    </w:p>
    <w:p w:rsidR="008F0022" w:rsidRPr="00E3260E" w:rsidRDefault="008F0022" w:rsidP="008F0022">
      <w:pPr>
        <w:spacing w:before="120" w:line="360" w:lineRule="atLeast"/>
        <w:rPr>
          <w:szCs w:val="28"/>
        </w:rPr>
      </w:pPr>
      <w:r w:rsidRPr="00E3260E">
        <w:rPr>
          <w:szCs w:val="28"/>
        </w:rPr>
        <w:t>2. Tên giao dịch của tổ chức hành nghề luật sư (nếu có):</w:t>
      </w:r>
    </w:p>
    <w:p w:rsidR="008F0022" w:rsidRPr="00E3260E" w:rsidRDefault="008F0022" w:rsidP="008F0022">
      <w:pPr>
        <w:spacing w:before="120" w:line="360" w:lineRule="atLeast"/>
        <w:rPr>
          <w:szCs w:val="28"/>
        </w:rPr>
      </w:pPr>
      <w:r w:rsidRPr="00E3260E">
        <w:rPr>
          <w:szCs w:val="28"/>
        </w:rPr>
        <w:t>.................................................................................................................................</w:t>
      </w:r>
    </w:p>
    <w:p w:rsidR="008F0022" w:rsidRPr="00E3260E" w:rsidRDefault="008F0022" w:rsidP="008F0022">
      <w:pPr>
        <w:spacing w:before="120" w:line="360" w:lineRule="atLeast"/>
        <w:rPr>
          <w:szCs w:val="28"/>
        </w:rPr>
      </w:pPr>
      <w:r w:rsidRPr="00E3260E">
        <w:rPr>
          <w:szCs w:val="28"/>
        </w:rPr>
        <w:t>3. Giấy đăng ký hoạt động số: ................................................do Sở Tư pháp tỉnh (thành phố) ............................cấp ngày: .............../................/...........................</w:t>
      </w:r>
    </w:p>
    <w:p w:rsidR="008F0022" w:rsidRPr="00E3260E" w:rsidRDefault="008F0022" w:rsidP="008F0022">
      <w:pPr>
        <w:spacing w:before="120" w:line="360" w:lineRule="atLeast"/>
        <w:rPr>
          <w:szCs w:val="28"/>
        </w:rPr>
      </w:pPr>
      <w:r w:rsidRPr="00E3260E">
        <w:rPr>
          <w:szCs w:val="28"/>
        </w:rPr>
        <w:t>4. Địa chỉ trụ sở: .............................................................................................</w:t>
      </w:r>
    </w:p>
    <w:p w:rsidR="008F0022" w:rsidRPr="00E3260E" w:rsidRDefault="008F0022" w:rsidP="008F0022">
      <w:pPr>
        <w:spacing w:before="120" w:line="360" w:lineRule="atLeast"/>
        <w:rPr>
          <w:szCs w:val="28"/>
        </w:rPr>
      </w:pPr>
      <w:r w:rsidRPr="00E3260E">
        <w:rPr>
          <w:szCs w:val="28"/>
        </w:rPr>
        <w:t>Điện thoại:.............................. Fax: ......................Email: .................................</w:t>
      </w:r>
    </w:p>
    <w:p w:rsidR="008F0022" w:rsidRPr="00E3260E" w:rsidRDefault="008F0022" w:rsidP="008F0022">
      <w:pPr>
        <w:spacing w:before="120" w:line="360" w:lineRule="atLeast"/>
        <w:rPr>
          <w:szCs w:val="28"/>
        </w:rPr>
      </w:pPr>
      <w:r w:rsidRPr="00E3260E">
        <w:rPr>
          <w:szCs w:val="28"/>
        </w:rPr>
        <w:t>5. Lĩnh vực đăng ký hoạt động:.............................................................................</w:t>
      </w:r>
    </w:p>
    <w:p w:rsidR="008F0022" w:rsidRPr="00E3260E" w:rsidRDefault="008F0022" w:rsidP="008F0022">
      <w:pPr>
        <w:spacing w:before="120" w:line="360" w:lineRule="atLeast"/>
        <w:jc w:val="center"/>
        <w:rPr>
          <w:b/>
          <w:szCs w:val="28"/>
        </w:rPr>
      </w:pPr>
      <w:r w:rsidRPr="00E3260E">
        <w:rPr>
          <w:b/>
          <w:szCs w:val="28"/>
        </w:rPr>
        <w:t>Đăng ký thay đổi nội dung đăng ký hoạt động</w:t>
      </w:r>
    </w:p>
    <w:p w:rsidR="008F0022" w:rsidRPr="00E3260E" w:rsidRDefault="008F0022" w:rsidP="008F0022">
      <w:pPr>
        <w:spacing w:line="360" w:lineRule="atLeast"/>
        <w:jc w:val="center"/>
        <w:rPr>
          <w:b/>
          <w:szCs w:val="28"/>
        </w:rPr>
      </w:pPr>
      <w:r w:rsidRPr="00E3260E">
        <w:rPr>
          <w:b/>
          <w:szCs w:val="28"/>
        </w:rPr>
        <w:lastRenderedPageBreak/>
        <w:t>của tổ chức hành nghề luật sư như sau:</w:t>
      </w:r>
    </w:p>
    <w:p w:rsidR="008F0022" w:rsidRPr="00E3260E" w:rsidRDefault="008F0022" w:rsidP="008F0022">
      <w:pPr>
        <w:spacing w:before="120" w:line="360" w:lineRule="atLeast"/>
        <w:rPr>
          <w:szCs w:val="28"/>
        </w:rPr>
      </w:pPr>
      <w:r w:rsidRPr="00E3260E">
        <w:rPr>
          <w:szCs w:val="28"/>
        </w:rPr>
        <w:t>.......................................................................................................................</w:t>
      </w:r>
    </w:p>
    <w:p w:rsidR="008F0022" w:rsidRPr="00E3658F" w:rsidRDefault="008F0022" w:rsidP="008F0022">
      <w:pPr>
        <w:spacing w:before="120" w:line="360" w:lineRule="atLeast"/>
        <w:ind w:left="720"/>
        <w:rPr>
          <w:i/>
          <w:szCs w:val="28"/>
        </w:rPr>
      </w:pPr>
      <w:r w:rsidRPr="00E3260E">
        <w:rPr>
          <w:szCs w:val="28"/>
        </w:rPr>
        <w:t xml:space="preserve">                                                 </w:t>
      </w:r>
      <w:r w:rsidRPr="00E3658F">
        <w:rPr>
          <w:i/>
          <w:szCs w:val="28"/>
        </w:rPr>
        <w:t xml:space="preserve">Tỉnh (thành phố), ngày      tháng    năm </w:t>
      </w:r>
    </w:p>
    <w:p w:rsidR="00E3658F" w:rsidRPr="004A6CAD" w:rsidRDefault="008F0022" w:rsidP="00E3658F">
      <w:pPr>
        <w:pStyle w:val="Heading2"/>
        <w:jc w:val="center"/>
        <w:rPr>
          <w:rFonts w:ascii="Times New Roman" w:hAnsi="Times New Roman"/>
          <w:b w:val="0"/>
          <w:i w:val="0"/>
          <w:lang w:val="vi-VN"/>
        </w:rPr>
      </w:pPr>
      <w:r w:rsidRPr="005B5E54">
        <w:rPr>
          <w:rFonts w:ascii="Times New Roman" w:hAnsi="Times New Roman"/>
          <w:b w:val="0"/>
          <w:i w:val="0"/>
          <w:lang w:val="vi-VN"/>
        </w:rPr>
        <w:t xml:space="preserve">                             </w:t>
      </w:r>
      <w:r w:rsidR="00E3658F">
        <w:rPr>
          <w:rFonts w:ascii="Times New Roman" w:hAnsi="Times New Roman"/>
          <w:b w:val="0"/>
          <w:i w:val="0"/>
          <w:lang w:val="vi-VN"/>
        </w:rPr>
        <w:t xml:space="preserve">                 </w:t>
      </w:r>
      <w:r w:rsidRPr="005B5E54">
        <w:rPr>
          <w:rFonts w:ascii="Times New Roman" w:hAnsi="Times New Roman"/>
          <w:b w:val="0"/>
          <w:i w:val="0"/>
          <w:lang w:val="vi-VN"/>
        </w:rPr>
        <w:t>Người đại diện theo pháp luật</w:t>
      </w:r>
    </w:p>
    <w:p w:rsidR="008F0022" w:rsidRPr="005B5E54" w:rsidRDefault="00E3658F" w:rsidP="00E3658F">
      <w:pPr>
        <w:pStyle w:val="Heading2"/>
        <w:jc w:val="center"/>
        <w:rPr>
          <w:rFonts w:ascii="Times New Roman" w:hAnsi="Times New Roman"/>
          <w:b w:val="0"/>
          <w:i w:val="0"/>
          <w:lang w:val="vi-VN"/>
        </w:rPr>
      </w:pPr>
      <w:r w:rsidRPr="004A6CAD">
        <w:rPr>
          <w:rFonts w:ascii="Times New Roman" w:hAnsi="Times New Roman"/>
          <w:b w:val="0"/>
          <w:i w:val="0"/>
          <w:lang w:val="vi-VN"/>
        </w:rPr>
        <w:t xml:space="preserve">                                                </w:t>
      </w:r>
      <w:r w:rsidR="008F0022" w:rsidRPr="005B5E54">
        <w:rPr>
          <w:rFonts w:ascii="Times New Roman" w:hAnsi="Times New Roman"/>
          <w:b w:val="0"/>
          <w:i w:val="0"/>
          <w:lang w:val="vi-VN"/>
        </w:rPr>
        <w:t>(</w:t>
      </w:r>
      <w:r w:rsidR="008F0022" w:rsidRPr="00E3658F">
        <w:rPr>
          <w:rFonts w:ascii="Times New Roman" w:hAnsi="Times New Roman"/>
          <w:b w:val="0"/>
          <w:lang w:val="vi-VN"/>
        </w:rPr>
        <w:t>ký, ghi rõ họ tên, chức vụ và đóng dấu</w:t>
      </w:r>
      <w:r w:rsidR="008F0022" w:rsidRPr="005B5E54">
        <w:rPr>
          <w:rFonts w:ascii="Times New Roman" w:hAnsi="Times New Roman"/>
          <w:b w:val="0"/>
          <w:i w:val="0"/>
          <w:lang w:val="vi-VN"/>
        </w:rPr>
        <w:t>)</w:t>
      </w:r>
    </w:p>
    <w:p w:rsidR="008F0022" w:rsidRPr="00E3260E" w:rsidRDefault="008F0022" w:rsidP="008F0022">
      <w:pPr>
        <w:ind w:firstLine="720"/>
        <w:jc w:val="both"/>
        <w:rPr>
          <w:b/>
          <w:szCs w:val="28"/>
        </w:rPr>
      </w:pPr>
    </w:p>
    <w:p w:rsidR="008F0022" w:rsidRDefault="008F0022" w:rsidP="008F0022">
      <w:pPr>
        <w:spacing w:before="120" w:after="120" w:line="320" w:lineRule="exact"/>
        <w:ind w:firstLine="720"/>
        <w:jc w:val="both"/>
        <w:rPr>
          <w:b/>
          <w:szCs w:val="28"/>
        </w:rPr>
      </w:pPr>
    </w:p>
    <w:p w:rsidR="008F0022" w:rsidRPr="00E3260E" w:rsidRDefault="0096480A" w:rsidP="0096480A">
      <w:pPr>
        <w:spacing w:before="40" w:after="40" w:line="264" w:lineRule="auto"/>
        <w:ind w:firstLine="720"/>
        <w:jc w:val="both"/>
        <w:rPr>
          <w:b/>
          <w:szCs w:val="28"/>
        </w:rPr>
      </w:pPr>
      <w:r w:rsidRPr="004A6CAD">
        <w:rPr>
          <w:b/>
          <w:szCs w:val="28"/>
        </w:rPr>
        <w:t>10</w:t>
      </w:r>
      <w:r w:rsidR="008F0022" w:rsidRPr="00E3260E">
        <w:rPr>
          <w:b/>
          <w:szCs w:val="28"/>
        </w:rPr>
        <w:t>. Đăng ký hoạt động của chi nhánh của tổ chức hành nghề luật sư</w:t>
      </w:r>
    </w:p>
    <w:p w:rsidR="008F0022" w:rsidRPr="00E3260E" w:rsidRDefault="008F0022" w:rsidP="0096480A">
      <w:pPr>
        <w:spacing w:before="40" w:after="40" w:line="264" w:lineRule="auto"/>
        <w:ind w:firstLine="720"/>
        <w:jc w:val="both"/>
        <w:rPr>
          <w:b/>
          <w:szCs w:val="28"/>
        </w:rPr>
      </w:pPr>
      <w:r w:rsidRPr="00E3260E">
        <w:rPr>
          <w:b/>
          <w:szCs w:val="28"/>
        </w:rPr>
        <w:t>Trình tự thực hiện:</w:t>
      </w:r>
    </w:p>
    <w:p w:rsidR="008F0022" w:rsidRPr="00E3260E" w:rsidRDefault="008F0022" w:rsidP="0096480A">
      <w:pPr>
        <w:spacing w:before="40" w:after="40" w:line="264" w:lineRule="auto"/>
        <w:ind w:firstLine="720"/>
        <w:jc w:val="both"/>
        <w:rPr>
          <w:szCs w:val="28"/>
        </w:rPr>
      </w:pPr>
      <w:r w:rsidRPr="00E3260E">
        <w:rPr>
          <w:szCs w:val="28"/>
        </w:rPr>
        <w:t>- Tổ chức, cá nhân nộp hồ sơ tại Trung tâm hành chính công Tỉnh;</w:t>
      </w:r>
    </w:p>
    <w:p w:rsidR="008F0022" w:rsidRPr="00E3260E" w:rsidRDefault="008F0022" w:rsidP="0096480A">
      <w:pPr>
        <w:spacing w:before="40" w:after="40" w:line="264" w:lineRule="auto"/>
        <w:ind w:firstLine="720"/>
        <w:jc w:val="both"/>
        <w:rPr>
          <w:b/>
          <w:szCs w:val="28"/>
        </w:rPr>
      </w:pPr>
      <w:r w:rsidRPr="00E3260E">
        <w:rPr>
          <w:szCs w:val="28"/>
        </w:rPr>
        <w:t xml:space="preserve">- </w:t>
      </w:r>
      <w:r w:rsidR="000D502E">
        <w:rPr>
          <w:szCs w:val="28"/>
          <w:lang w:val="nl-NL"/>
        </w:rPr>
        <w:t>Công chức</w:t>
      </w:r>
      <w:r w:rsidR="000D502E" w:rsidRPr="00EA4F11">
        <w:rPr>
          <w:szCs w:val="28"/>
          <w:lang w:val="nl-NL"/>
        </w:rPr>
        <w:t xml:space="preserve"> </w:t>
      </w:r>
      <w:r w:rsidRPr="00E3260E">
        <w:rPr>
          <w:szCs w:val="28"/>
        </w:rPr>
        <w:t>kiểm tra, tiếp nhận hồ sơ (nếu hồ sơ hợp lệ), viết phiếu tiếp nhận hồ sơ và hẹn ngày trả kết quả.</w:t>
      </w:r>
    </w:p>
    <w:p w:rsidR="008F0022" w:rsidRPr="00E3260E" w:rsidRDefault="008F0022" w:rsidP="0096480A">
      <w:pPr>
        <w:spacing w:before="40" w:after="40" w:line="264" w:lineRule="auto"/>
        <w:ind w:firstLine="720"/>
        <w:jc w:val="both"/>
        <w:rPr>
          <w:b/>
          <w:szCs w:val="28"/>
        </w:rPr>
      </w:pPr>
      <w:r w:rsidRPr="00E3260E">
        <w:rPr>
          <w:szCs w:val="28"/>
        </w:rPr>
        <w:t>- Tổ chức, cá nhân căn cứ vào thời gian ghi trong Giấy tiếp nhận hồ sơ đến Trung tâm hành chính công Tỉnh nhận kết quả.</w:t>
      </w:r>
    </w:p>
    <w:p w:rsidR="008F0022" w:rsidRPr="00E3260E" w:rsidRDefault="008F0022" w:rsidP="0096480A">
      <w:pPr>
        <w:spacing w:before="40" w:after="40" w:line="264" w:lineRule="auto"/>
        <w:ind w:firstLine="720"/>
        <w:jc w:val="both"/>
        <w:rPr>
          <w:szCs w:val="28"/>
        </w:rPr>
      </w:pPr>
      <w:r w:rsidRPr="00E3260E">
        <w:rPr>
          <w:b/>
          <w:szCs w:val="28"/>
        </w:rPr>
        <w:t>Cách thức thực hiện:</w:t>
      </w:r>
      <w:r w:rsidR="00EB3C94" w:rsidRPr="00EB3C94">
        <w:rPr>
          <w:b/>
          <w:szCs w:val="28"/>
        </w:rPr>
        <w:t xml:space="preserve"> </w:t>
      </w:r>
      <w:r w:rsidRPr="00E3260E">
        <w:rPr>
          <w:szCs w:val="28"/>
          <w:lang w:val="pt-BR"/>
        </w:rPr>
        <w:t xml:space="preserve">Nộp hồ sơ trực tiếp tại Trung tâm hành chính công tỉnh </w:t>
      </w:r>
      <w:r w:rsidRPr="00E3260E">
        <w:rPr>
          <w:szCs w:val="28"/>
        </w:rPr>
        <w:t xml:space="preserve">hoặc thông qua hệ thống bưu chính. </w:t>
      </w:r>
    </w:p>
    <w:p w:rsidR="008F0022" w:rsidRPr="00E3260E" w:rsidRDefault="008F0022" w:rsidP="0096480A">
      <w:pPr>
        <w:spacing w:before="40" w:after="40" w:line="264" w:lineRule="auto"/>
        <w:ind w:firstLine="720"/>
        <w:jc w:val="both"/>
        <w:rPr>
          <w:b/>
          <w:szCs w:val="28"/>
        </w:rPr>
      </w:pPr>
      <w:r w:rsidRPr="00E3260E">
        <w:rPr>
          <w:b/>
          <w:szCs w:val="28"/>
        </w:rPr>
        <w:t>Thành phần hồ sơ:</w:t>
      </w:r>
    </w:p>
    <w:p w:rsidR="008F0022" w:rsidRPr="00E3260E" w:rsidRDefault="008F0022" w:rsidP="0096480A">
      <w:pPr>
        <w:spacing w:before="40" w:after="40" w:line="264" w:lineRule="auto"/>
        <w:ind w:firstLine="720"/>
        <w:jc w:val="both"/>
        <w:rPr>
          <w:szCs w:val="28"/>
        </w:rPr>
      </w:pPr>
      <w:r w:rsidRPr="00E3260E">
        <w:rPr>
          <w:b/>
          <w:szCs w:val="28"/>
        </w:rPr>
        <w:t>-</w:t>
      </w:r>
      <w:r w:rsidRPr="00E3260E">
        <w:rPr>
          <w:szCs w:val="28"/>
        </w:rPr>
        <w:t xml:space="preserve"> Giấy đề nghị đăng ký hoạt động của chi nhánh;</w:t>
      </w:r>
    </w:p>
    <w:p w:rsidR="008F0022" w:rsidRPr="00E3260E" w:rsidRDefault="008F0022" w:rsidP="0096480A">
      <w:pPr>
        <w:spacing w:before="40" w:after="40" w:line="264" w:lineRule="auto"/>
        <w:ind w:firstLine="720"/>
        <w:jc w:val="both"/>
        <w:rPr>
          <w:spacing w:val="-6"/>
          <w:szCs w:val="28"/>
        </w:rPr>
      </w:pPr>
      <w:r w:rsidRPr="00E3260E">
        <w:rPr>
          <w:b/>
          <w:spacing w:val="-6"/>
          <w:szCs w:val="28"/>
        </w:rPr>
        <w:t>-</w:t>
      </w:r>
      <w:r w:rsidRPr="00E3260E">
        <w:rPr>
          <w:spacing w:val="-6"/>
          <w:szCs w:val="28"/>
        </w:rPr>
        <w:t xml:space="preserve"> Bản sao Giấy đăng ký hoạt động của tổ chức hành nghề luật sư thành lập chi nhánh;</w:t>
      </w:r>
    </w:p>
    <w:p w:rsidR="008F0022" w:rsidRPr="00E3260E" w:rsidRDefault="008F0022" w:rsidP="0096480A">
      <w:pPr>
        <w:spacing w:before="40" w:after="40" w:line="264" w:lineRule="auto"/>
        <w:ind w:firstLine="720"/>
        <w:jc w:val="both"/>
        <w:rPr>
          <w:szCs w:val="28"/>
        </w:rPr>
      </w:pPr>
      <w:r w:rsidRPr="00E3260E">
        <w:rPr>
          <w:b/>
          <w:szCs w:val="28"/>
        </w:rPr>
        <w:t xml:space="preserve">- </w:t>
      </w:r>
      <w:r w:rsidRPr="00E3260E">
        <w:rPr>
          <w:szCs w:val="28"/>
        </w:rPr>
        <w:t>Quyết định thành lập chi nhánh;</w:t>
      </w:r>
    </w:p>
    <w:p w:rsidR="008F0022" w:rsidRPr="00E3260E" w:rsidRDefault="008F0022" w:rsidP="0096480A">
      <w:pPr>
        <w:spacing w:before="40" w:after="40" w:line="264" w:lineRule="auto"/>
        <w:ind w:firstLine="720"/>
        <w:jc w:val="both"/>
        <w:rPr>
          <w:spacing w:val="-6"/>
          <w:szCs w:val="28"/>
        </w:rPr>
      </w:pPr>
      <w:r w:rsidRPr="00E3260E">
        <w:rPr>
          <w:b/>
          <w:spacing w:val="-6"/>
          <w:szCs w:val="28"/>
        </w:rPr>
        <w:t>-</w:t>
      </w:r>
      <w:r w:rsidRPr="00E3260E">
        <w:rPr>
          <w:spacing w:val="-6"/>
          <w:szCs w:val="28"/>
        </w:rPr>
        <w:t xml:space="preserve"> Bản sao Chứng chỉ hành nghề luật sư và bản sao Thẻ luật sư của Trưởng chi nhánh;</w:t>
      </w:r>
    </w:p>
    <w:p w:rsidR="008F0022" w:rsidRPr="00E3260E" w:rsidRDefault="008F0022" w:rsidP="0096480A">
      <w:pPr>
        <w:spacing w:before="40" w:after="40" w:line="264" w:lineRule="auto"/>
        <w:ind w:firstLine="720"/>
        <w:jc w:val="both"/>
        <w:rPr>
          <w:szCs w:val="28"/>
        </w:rPr>
      </w:pPr>
      <w:r w:rsidRPr="00E3260E">
        <w:rPr>
          <w:szCs w:val="28"/>
        </w:rPr>
        <w:t>- Biên bản họp thành viên (nếu tổ chức hành nghề luật sư thành lập chi nhánh là công ty luật hợp danh, công ty luật TNHH hai thành viên trở lên)</w:t>
      </w:r>
    </w:p>
    <w:p w:rsidR="008F0022" w:rsidRPr="00E3260E" w:rsidRDefault="008F0022" w:rsidP="0096480A">
      <w:pPr>
        <w:spacing w:before="40" w:after="40" w:line="264" w:lineRule="auto"/>
        <w:ind w:firstLine="720"/>
        <w:jc w:val="both"/>
        <w:rPr>
          <w:szCs w:val="28"/>
        </w:rPr>
      </w:pPr>
      <w:r w:rsidRPr="00E3260E">
        <w:rPr>
          <w:b/>
          <w:szCs w:val="28"/>
        </w:rPr>
        <w:t>-</w:t>
      </w:r>
      <w:r w:rsidRPr="00E3260E">
        <w:rPr>
          <w:szCs w:val="28"/>
        </w:rPr>
        <w:t xml:space="preserve"> Giấy tờ chứng minh về trụ sở của chi nhánh.</w:t>
      </w:r>
    </w:p>
    <w:p w:rsidR="008F0022" w:rsidRPr="00E3260E" w:rsidRDefault="008F0022" w:rsidP="0096480A">
      <w:pPr>
        <w:spacing w:before="40" w:after="40" w:line="264" w:lineRule="auto"/>
        <w:ind w:firstLine="720"/>
        <w:jc w:val="both"/>
        <w:rPr>
          <w:szCs w:val="28"/>
        </w:rPr>
      </w:pPr>
      <w:r w:rsidRPr="00E3260E">
        <w:rPr>
          <w:b/>
          <w:szCs w:val="28"/>
        </w:rPr>
        <w:t>Số lượng hồ sơ:</w:t>
      </w:r>
      <w:r w:rsidRPr="00E3260E">
        <w:rPr>
          <w:szCs w:val="28"/>
        </w:rPr>
        <w:t xml:space="preserve"> 01 bộ.</w:t>
      </w:r>
    </w:p>
    <w:p w:rsidR="008F0022" w:rsidRPr="00E3260E" w:rsidRDefault="008F0022" w:rsidP="0096480A">
      <w:pPr>
        <w:spacing w:before="40" w:after="40" w:line="264" w:lineRule="auto"/>
        <w:ind w:firstLine="720"/>
        <w:jc w:val="both"/>
        <w:rPr>
          <w:szCs w:val="28"/>
        </w:rPr>
      </w:pPr>
      <w:r w:rsidRPr="00E3260E">
        <w:rPr>
          <w:b/>
          <w:szCs w:val="28"/>
        </w:rPr>
        <w:t xml:space="preserve">Thời hạn giải quyết: </w:t>
      </w:r>
      <w:r w:rsidRPr="00E3260E">
        <w:rPr>
          <w:szCs w:val="28"/>
        </w:rPr>
        <w:t>07 ngày làm việc, kể từ ngày nhận đủ hồ sơ hợp lệ.</w:t>
      </w:r>
    </w:p>
    <w:p w:rsidR="008F0022" w:rsidRPr="00E3260E" w:rsidRDefault="008F0022" w:rsidP="0096480A">
      <w:pPr>
        <w:spacing w:before="40" w:after="40" w:line="264" w:lineRule="auto"/>
        <w:ind w:firstLine="720"/>
        <w:jc w:val="both"/>
        <w:rPr>
          <w:szCs w:val="28"/>
        </w:rPr>
      </w:pPr>
      <w:r w:rsidRPr="00E3260E">
        <w:rPr>
          <w:b/>
          <w:szCs w:val="28"/>
        </w:rPr>
        <w:t>Đối tượng thực hiện thủ tục hành chính</w:t>
      </w:r>
      <w:r w:rsidRPr="00E3260E">
        <w:rPr>
          <w:szCs w:val="28"/>
        </w:rPr>
        <w:t>: Tổ chức.</w:t>
      </w:r>
    </w:p>
    <w:p w:rsidR="008F0022" w:rsidRPr="00E3260E" w:rsidRDefault="008F0022" w:rsidP="0096480A">
      <w:pPr>
        <w:spacing w:before="40" w:after="40" w:line="264" w:lineRule="auto"/>
        <w:ind w:firstLine="720"/>
        <w:jc w:val="both"/>
        <w:rPr>
          <w:szCs w:val="28"/>
        </w:rPr>
      </w:pPr>
      <w:r w:rsidRPr="00E3260E">
        <w:rPr>
          <w:b/>
          <w:szCs w:val="28"/>
        </w:rPr>
        <w:t>Cơ quan thực hiện thủ tục hành chính</w:t>
      </w:r>
      <w:r w:rsidRPr="00E3260E">
        <w:rPr>
          <w:szCs w:val="28"/>
        </w:rPr>
        <w:t xml:space="preserve">: </w:t>
      </w:r>
    </w:p>
    <w:p w:rsidR="008F0022" w:rsidRPr="00E3260E" w:rsidRDefault="008F0022" w:rsidP="0096480A">
      <w:pPr>
        <w:spacing w:before="40" w:after="40" w:line="264" w:lineRule="auto"/>
        <w:ind w:firstLine="720"/>
        <w:jc w:val="both"/>
        <w:rPr>
          <w:szCs w:val="28"/>
        </w:rPr>
      </w:pPr>
      <w:r w:rsidRPr="00E3260E">
        <w:rPr>
          <w:szCs w:val="28"/>
        </w:rPr>
        <w:t>- Cơ quan có thẩm quyền quyết định: Sở Tư pháp.</w:t>
      </w:r>
    </w:p>
    <w:p w:rsidR="008F0022" w:rsidRPr="00E3260E" w:rsidRDefault="008F0022" w:rsidP="0096480A">
      <w:pPr>
        <w:spacing w:before="40" w:after="40" w:line="264" w:lineRule="auto"/>
        <w:ind w:firstLine="720"/>
        <w:jc w:val="both"/>
        <w:rPr>
          <w:szCs w:val="28"/>
        </w:rPr>
      </w:pPr>
      <w:r w:rsidRPr="00E3260E">
        <w:rPr>
          <w:szCs w:val="28"/>
        </w:rPr>
        <w:t>- Cơ quan trực tiếp thực hiện TTHC: Sở Tư pháp.</w:t>
      </w:r>
    </w:p>
    <w:p w:rsidR="008F0022" w:rsidRPr="00E3260E" w:rsidRDefault="008F0022" w:rsidP="0096480A">
      <w:pPr>
        <w:spacing w:before="40" w:after="40" w:line="264" w:lineRule="auto"/>
        <w:ind w:firstLine="720"/>
        <w:jc w:val="both"/>
        <w:rPr>
          <w:szCs w:val="28"/>
        </w:rPr>
      </w:pPr>
      <w:r w:rsidRPr="00E3260E">
        <w:rPr>
          <w:szCs w:val="28"/>
        </w:rPr>
        <w:t>- Cơ quan phối hợp: không</w:t>
      </w:r>
    </w:p>
    <w:p w:rsidR="008F0022" w:rsidRPr="00E3260E" w:rsidRDefault="008F0022" w:rsidP="0096480A">
      <w:pPr>
        <w:spacing w:before="40" w:after="40" w:line="264" w:lineRule="auto"/>
        <w:ind w:firstLine="720"/>
        <w:jc w:val="both"/>
        <w:rPr>
          <w:szCs w:val="28"/>
        </w:rPr>
      </w:pPr>
      <w:r w:rsidRPr="00E3260E">
        <w:rPr>
          <w:b/>
          <w:szCs w:val="28"/>
        </w:rPr>
        <w:t>Kết quả thực hiện thủ tục hành chính</w:t>
      </w:r>
      <w:r w:rsidRPr="00E3260E">
        <w:rPr>
          <w:szCs w:val="28"/>
        </w:rPr>
        <w:t>: Giấy đăng ký hoạt động cho chi nhánh của tổ chức hành nghề luật sư.</w:t>
      </w:r>
    </w:p>
    <w:p w:rsidR="008F0022" w:rsidRPr="002A3C08" w:rsidRDefault="008F0022" w:rsidP="0096480A">
      <w:pPr>
        <w:spacing w:before="40" w:after="40" w:line="264" w:lineRule="auto"/>
        <w:ind w:firstLine="720"/>
        <w:jc w:val="both"/>
        <w:rPr>
          <w:color w:val="000000" w:themeColor="text1"/>
          <w:szCs w:val="28"/>
        </w:rPr>
      </w:pPr>
      <w:r w:rsidRPr="002A3C08">
        <w:rPr>
          <w:b/>
          <w:color w:val="000000" w:themeColor="text1"/>
          <w:szCs w:val="28"/>
        </w:rPr>
        <w:lastRenderedPageBreak/>
        <w:t>Phí/lệ phí:</w:t>
      </w:r>
      <w:r w:rsidR="002A3C08" w:rsidRPr="002A3C08">
        <w:rPr>
          <w:b/>
          <w:color w:val="000000" w:themeColor="text1"/>
          <w:szCs w:val="28"/>
        </w:rPr>
        <w:t xml:space="preserve"> </w:t>
      </w:r>
      <w:r w:rsidRPr="002A3C08">
        <w:rPr>
          <w:color w:val="000000" w:themeColor="text1"/>
          <w:szCs w:val="28"/>
        </w:rPr>
        <w:t>Lệ phí cấp mới, cấp lại, thay đổi nội dung Giấy chứng nhận đăng ký hoạt động chi nhánh, văn phòng đại diện, địa điểm kinh doanh của doanh nghiệp: 100.000 đồng/hồ sơ (Một trăm nghìn đồng)</w:t>
      </w:r>
    </w:p>
    <w:p w:rsidR="008F0022" w:rsidRPr="00E3260E" w:rsidRDefault="008F0022" w:rsidP="0096480A">
      <w:pPr>
        <w:spacing w:before="40" w:after="40" w:line="264" w:lineRule="auto"/>
        <w:ind w:firstLine="720"/>
        <w:jc w:val="both"/>
        <w:rPr>
          <w:szCs w:val="28"/>
        </w:rPr>
      </w:pPr>
      <w:r w:rsidRPr="00E3260E">
        <w:rPr>
          <w:b/>
          <w:spacing w:val="-6"/>
          <w:szCs w:val="28"/>
        </w:rPr>
        <w:t>Tên mẫu đơn, mẫu tờ khai:</w:t>
      </w:r>
      <w:r w:rsidRPr="00E3260E">
        <w:rPr>
          <w:spacing w:val="-6"/>
          <w:szCs w:val="28"/>
        </w:rPr>
        <w:t xml:space="preserve"> Mẫu TP-LS-04 ban hành kèm </w:t>
      </w:r>
      <w:r w:rsidRPr="00E3260E">
        <w:rPr>
          <w:szCs w:val="28"/>
        </w:rPr>
        <w:t>Thông tư số 02/2015/TT-BTP ngày 16/01/2015 của Bộ Tư pháp quy định một số mẫu giấy tờ về luật sư và hành nghề luật sư.</w:t>
      </w:r>
    </w:p>
    <w:p w:rsidR="008F0022" w:rsidRPr="00E3260E" w:rsidRDefault="008F0022" w:rsidP="0096480A">
      <w:pPr>
        <w:spacing w:before="40" w:after="40" w:line="264" w:lineRule="auto"/>
        <w:ind w:firstLine="720"/>
        <w:jc w:val="both"/>
        <w:rPr>
          <w:szCs w:val="28"/>
        </w:rPr>
      </w:pPr>
      <w:r w:rsidRPr="00E3260E">
        <w:rPr>
          <w:b/>
          <w:szCs w:val="28"/>
        </w:rPr>
        <w:t>Yêu cầu, điều kiện thực hiện thủ tục hành chính:</w:t>
      </w:r>
      <w:r w:rsidRPr="00E3260E">
        <w:rPr>
          <w:szCs w:val="28"/>
        </w:rPr>
        <w:t xml:space="preserve"> Không.</w:t>
      </w:r>
    </w:p>
    <w:p w:rsidR="008F0022" w:rsidRPr="00E3260E" w:rsidRDefault="008F0022" w:rsidP="0096480A">
      <w:pPr>
        <w:spacing w:before="40" w:after="40" w:line="264" w:lineRule="auto"/>
        <w:ind w:firstLine="720"/>
        <w:jc w:val="both"/>
        <w:rPr>
          <w:b/>
          <w:szCs w:val="28"/>
        </w:rPr>
      </w:pPr>
      <w:r w:rsidRPr="00E3260E">
        <w:rPr>
          <w:b/>
          <w:szCs w:val="28"/>
        </w:rPr>
        <w:t xml:space="preserve">Căn cứ pháp lý của thủ tục hành chính: </w:t>
      </w:r>
    </w:p>
    <w:p w:rsidR="008F0022" w:rsidRPr="00E3260E" w:rsidRDefault="008F0022" w:rsidP="0096480A">
      <w:pPr>
        <w:spacing w:before="40" w:after="40" w:line="264" w:lineRule="auto"/>
        <w:ind w:firstLine="720"/>
        <w:jc w:val="both"/>
        <w:rPr>
          <w:szCs w:val="28"/>
        </w:rPr>
      </w:pPr>
      <w:r w:rsidRPr="00E3260E">
        <w:rPr>
          <w:szCs w:val="28"/>
        </w:rPr>
        <w:t>- Luật luật sư số 65/2006/QH11 ngày 29 tháng 6 năm 2006 được sửa đổi, bổ sung bởi Luật sửa đổi, bổ sung một số điều của Luật luật sư số 20/2012/QH13 ngày 20 tháng 11 năm 2012.</w:t>
      </w:r>
    </w:p>
    <w:p w:rsidR="008F0022" w:rsidRPr="00E3260E" w:rsidRDefault="008F0022" w:rsidP="0096480A">
      <w:pPr>
        <w:spacing w:before="40" w:after="40" w:line="264" w:lineRule="auto"/>
        <w:ind w:firstLine="720"/>
        <w:jc w:val="both"/>
        <w:rPr>
          <w:szCs w:val="28"/>
        </w:rPr>
      </w:pPr>
      <w:r w:rsidRPr="00E3260E">
        <w:rPr>
          <w:szCs w:val="28"/>
        </w:rPr>
        <w:t>- Nghị định số 123/2013/NĐ-CP ngày 14/10/2013 của Chính phủ quy định chi tiết một số điều và biện pháp thi hành Luật luật sư.</w:t>
      </w:r>
    </w:p>
    <w:p w:rsidR="008F0022" w:rsidRDefault="008F0022" w:rsidP="0096480A">
      <w:pPr>
        <w:spacing w:before="40" w:after="40" w:line="264" w:lineRule="auto"/>
        <w:ind w:firstLine="720"/>
        <w:jc w:val="both"/>
        <w:rPr>
          <w:szCs w:val="28"/>
        </w:rPr>
      </w:pPr>
      <w:r w:rsidRPr="00E3260E">
        <w:rPr>
          <w:szCs w:val="28"/>
        </w:rPr>
        <w:t>- Thông tư số 02/2015/TT-BTP ngày 16/01/2015 của Bộ Tư pháp quy định một số mẫu giấy tờ về luật sư và hành nghề luật sư.</w:t>
      </w:r>
    </w:p>
    <w:p w:rsidR="008F0022" w:rsidRDefault="008F0022" w:rsidP="0096480A">
      <w:pPr>
        <w:spacing w:before="40" w:after="40" w:line="264" w:lineRule="auto"/>
        <w:ind w:firstLine="720"/>
        <w:jc w:val="both"/>
        <w:rPr>
          <w:color w:val="000000" w:themeColor="text1"/>
          <w:szCs w:val="28"/>
          <w:lang w:val="pt-BR"/>
        </w:rPr>
      </w:pPr>
      <w:r w:rsidRPr="002A3C08">
        <w:rPr>
          <w:color w:val="000000" w:themeColor="text1"/>
          <w:szCs w:val="28"/>
          <w:lang w:val="pt-BR"/>
        </w:rPr>
        <w:t xml:space="preserve">- Thông tư số 215/2016/TT-BTC ngày 10/11/2016 của Bộ Tài chính quy định mức thu, chế đô thu, nộp, quản lý và sử dụng phí cung cấp thông tin doanh nghiệp, lệ phí đăng ký doanh nghiệp </w:t>
      </w:r>
    </w:p>
    <w:p w:rsidR="002A3C08" w:rsidRDefault="002A3C08" w:rsidP="008F0022">
      <w:pPr>
        <w:spacing w:before="120" w:after="120" w:line="320" w:lineRule="exact"/>
        <w:ind w:firstLine="720"/>
        <w:jc w:val="both"/>
        <w:rPr>
          <w:color w:val="000000" w:themeColor="text1"/>
          <w:szCs w:val="28"/>
          <w:lang w:val="pt-BR"/>
        </w:rPr>
      </w:pPr>
    </w:p>
    <w:p w:rsidR="00EB3C94" w:rsidRDefault="00D670CD" w:rsidP="008F0022">
      <w:pPr>
        <w:spacing w:before="120" w:after="120" w:line="320" w:lineRule="exact"/>
        <w:ind w:firstLine="720"/>
        <w:jc w:val="both"/>
        <w:rPr>
          <w:color w:val="000000" w:themeColor="text1"/>
          <w:szCs w:val="28"/>
          <w:lang w:val="pt-BR"/>
        </w:rPr>
      </w:pPr>
      <w:r>
        <w:rPr>
          <w:noProof/>
          <w:szCs w:val="28"/>
          <w:lang w:eastAsia="vi-VN"/>
        </w:rPr>
        <mc:AlternateContent>
          <mc:Choice Requires="wps">
            <w:drawing>
              <wp:anchor distT="0" distB="0" distL="114300" distR="114300" simplePos="0" relativeHeight="251799552" behindDoc="0" locked="0" layoutInCell="1" allowOverlap="1">
                <wp:simplePos x="0" y="0"/>
                <wp:positionH relativeFrom="column">
                  <wp:posOffset>3637280</wp:posOffset>
                </wp:positionH>
                <wp:positionV relativeFrom="paragraph">
                  <wp:posOffset>128270</wp:posOffset>
                </wp:positionV>
                <wp:extent cx="2256155" cy="551180"/>
                <wp:effectExtent l="0" t="0" r="0" b="1270"/>
                <wp:wrapNone/>
                <wp:docPr id="1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551180"/>
                        </a:xfrm>
                        <a:prstGeom prst="rect">
                          <a:avLst/>
                        </a:prstGeom>
                        <a:solidFill>
                          <a:srgbClr val="FFFFFF"/>
                        </a:solidFill>
                        <a:ln w="9525">
                          <a:solidFill>
                            <a:srgbClr val="FFFFFF"/>
                          </a:solidFill>
                          <a:miter lim="800000"/>
                          <a:headEnd/>
                          <a:tailEnd/>
                        </a:ln>
                      </wps:spPr>
                      <wps:txbx>
                        <w:txbxContent>
                          <w:p w:rsidR="00227FCF" w:rsidRPr="0096480A" w:rsidRDefault="00227FCF" w:rsidP="008F0022">
                            <w:pPr>
                              <w:jc w:val="center"/>
                              <w:rPr>
                                <w:sz w:val="20"/>
                                <w:szCs w:val="20"/>
                                <w:lang w:val="nl-NL"/>
                              </w:rPr>
                            </w:pPr>
                            <w:r w:rsidRPr="0096480A">
                              <w:rPr>
                                <w:sz w:val="20"/>
                                <w:szCs w:val="20"/>
                                <w:lang w:val="nl-NL"/>
                              </w:rPr>
                              <w:t>TP-LS-04</w:t>
                            </w:r>
                          </w:p>
                          <w:p w:rsidR="00227FCF" w:rsidRPr="0096480A" w:rsidRDefault="00227FCF" w:rsidP="008F0022">
                            <w:pPr>
                              <w:jc w:val="center"/>
                              <w:rPr>
                                <w:sz w:val="20"/>
                                <w:szCs w:val="20"/>
                                <w:lang w:val="nl-NL"/>
                              </w:rPr>
                            </w:pPr>
                            <w:r w:rsidRPr="0096480A">
                              <w:rPr>
                                <w:sz w:val="20"/>
                                <w:szCs w:val="20"/>
                                <w:lang w:val="nl-NL"/>
                              </w:rPr>
                              <w:t>(Ban hành kèm theo Thông tư số 02/2015/TT-BTP)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8" type="#_x0000_t202" style="position:absolute;left:0;text-align:left;margin-left:286.4pt;margin-top:10.1pt;width:177.65pt;height:43.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" strokecolor="white">
                <v:textbox inset="0,0,0,0">
                  <w:txbxContent>
                    <w:p w:rsidR="00227FCF" w:rsidRPr="0096480A" w:rsidRDefault="00227FCF" w:rsidP="008F0022">
                      <w:pPr>
                        <w:jc w:val="center"/>
                        <w:rPr>
                          <w:sz w:val="20"/>
                          <w:szCs w:val="20"/>
                          <w:lang w:val="nl-NL"/>
                        </w:rPr>
                      </w:pPr>
                      <w:r w:rsidRPr="0096480A">
                        <w:rPr>
                          <w:sz w:val="20"/>
                          <w:szCs w:val="20"/>
                          <w:lang w:val="nl-NL"/>
                        </w:rPr>
                        <w:t>TP-LS-04</w:t>
                      </w:r>
                    </w:p>
                    <w:p w:rsidR="00227FCF" w:rsidRPr="0096480A" w:rsidRDefault="00227FCF" w:rsidP="008F0022">
                      <w:pPr>
                        <w:jc w:val="center"/>
                        <w:rPr>
                          <w:sz w:val="20"/>
                          <w:szCs w:val="20"/>
                          <w:lang w:val="nl-NL"/>
                        </w:rPr>
                      </w:pPr>
                      <w:r w:rsidRPr="0096480A">
                        <w:rPr>
                          <w:sz w:val="20"/>
                          <w:szCs w:val="20"/>
                          <w:lang w:val="nl-NL"/>
                        </w:rPr>
                        <w:t>(Ban hành kèm theo Thông tư số 02/2015/TT-BTP)</w:t>
                      </w:r>
                    </w:p>
                  </w:txbxContent>
                </v:textbox>
              </v:shape>
            </w:pict>
          </mc:Fallback>
        </mc:AlternateContent>
      </w:r>
    </w:p>
    <w:p w:rsidR="00EB3C94" w:rsidRPr="002A3C08" w:rsidRDefault="00EB3C94" w:rsidP="008F0022">
      <w:pPr>
        <w:spacing w:before="120" w:after="120" w:line="320" w:lineRule="exact"/>
        <w:ind w:firstLine="720"/>
        <w:jc w:val="both"/>
        <w:rPr>
          <w:color w:val="000000" w:themeColor="text1"/>
          <w:szCs w:val="28"/>
          <w:lang w:val="pt-BR"/>
        </w:rPr>
      </w:pPr>
    </w:p>
    <w:p w:rsidR="008F0022" w:rsidRPr="00E3260E" w:rsidRDefault="008F0022" w:rsidP="008F0022">
      <w:pPr>
        <w:spacing w:before="120" w:after="120" w:line="320" w:lineRule="exact"/>
        <w:ind w:firstLine="720"/>
        <w:jc w:val="both"/>
        <w:rPr>
          <w:szCs w:val="28"/>
        </w:rPr>
      </w:pPr>
    </w:p>
    <w:tbl>
      <w:tblPr>
        <w:tblW w:w="0" w:type="auto"/>
        <w:tblLook w:val="01E0" w:firstRow="1" w:lastRow="1" w:firstColumn="1" w:lastColumn="1" w:noHBand="0" w:noVBand="0"/>
      </w:tblPr>
      <w:tblGrid>
        <w:gridCol w:w="3100"/>
        <w:gridCol w:w="6171"/>
      </w:tblGrid>
      <w:tr w:rsidR="008F0022" w:rsidRPr="00E3260E" w:rsidTr="005B5E54">
        <w:tc>
          <w:tcPr>
            <w:tcW w:w="3100" w:type="dxa"/>
          </w:tcPr>
          <w:p w:rsidR="008F0022" w:rsidRPr="00E3260E" w:rsidRDefault="008F0022" w:rsidP="005B5E54">
            <w:pPr>
              <w:jc w:val="center"/>
              <w:rPr>
                <w:b/>
                <w:szCs w:val="28"/>
              </w:rPr>
            </w:pPr>
            <w:r w:rsidRPr="00E3260E">
              <w:rPr>
                <w:b/>
                <w:szCs w:val="28"/>
              </w:rPr>
              <w:t>Tên tổ chức hành nghề luật sư</w:t>
            </w:r>
          </w:p>
        </w:tc>
        <w:tc>
          <w:tcPr>
            <w:tcW w:w="6171" w:type="dxa"/>
          </w:tcPr>
          <w:p w:rsidR="008F0022" w:rsidRPr="00E3260E" w:rsidRDefault="008F0022" w:rsidP="005B5E54">
            <w:pPr>
              <w:jc w:val="center"/>
              <w:rPr>
                <w:b/>
                <w:szCs w:val="28"/>
              </w:rPr>
            </w:pPr>
            <w:r w:rsidRPr="00E3260E">
              <w:rPr>
                <w:b/>
                <w:szCs w:val="28"/>
              </w:rPr>
              <w:t>CỘNG HÒA XÃ HỘI CHỦ NGHĨA VIỆT NAM</w:t>
            </w:r>
          </w:p>
          <w:p w:rsidR="008F0022" w:rsidRPr="00E3260E" w:rsidRDefault="00D670CD" w:rsidP="005B5E54">
            <w:pPr>
              <w:jc w:val="center"/>
              <w:rPr>
                <w:b/>
                <w:szCs w:val="28"/>
              </w:rPr>
            </w:pPr>
            <w:r>
              <w:rPr>
                <w:b/>
                <w:noProof/>
                <w:szCs w:val="28"/>
                <w:lang w:eastAsia="vi-VN"/>
              </w:rPr>
              <mc:AlternateContent>
                <mc:Choice Requires="wps">
                  <w:drawing>
                    <wp:anchor distT="0" distB="0" distL="114300" distR="114300" simplePos="0" relativeHeight="251798528" behindDoc="0" locked="0" layoutInCell="1" allowOverlap="1">
                      <wp:simplePos x="0" y="0"/>
                      <wp:positionH relativeFrom="column">
                        <wp:posOffset>1010285</wp:posOffset>
                      </wp:positionH>
                      <wp:positionV relativeFrom="paragraph">
                        <wp:posOffset>247015</wp:posOffset>
                      </wp:positionV>
                      <wp:extent cx="1793875" cy="1270"/>
                      <wp:effectExtent l="0" t="0" r="15875" b="17780"/>
                      <wp:wrapNone/>
                      <wp:docPr id="141"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38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20475" id="Straight Connector 40"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9.45pt" to="220.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"/>
                  </w:pict>
                </mc:Fallback>
              </mc:AlternateContent>
            </w:r>
            <w:r w:rsidR="008F0022" w:rsidRPr="00E3260E">
              <w:rPr>
                <w:b/>
                <w:szCs w:val="28"/>
              </w:rPr>
              <w:t>Độc lập - Tự do - Hạnh phúc</w:t>
            </w:r>
          </w:p>
          <w:p w:rsidR="008F0022" w:rsidRPr="00E3260E" w:rsidRDefault="008F0022" w:rsidP="005B5E54">
            <w:pPr>
              <w:jc w:val="center"/>
              <w:rPr>
                <w:szCs w:val="28"/>
              </w:rPr>
            </w:pPr>
          </w:p>
        </w:tc>
      </w:tr>
    </w:tbl>
    <w:p w:rsidR="008F0022" w:rsidRPr="00E3260E" w:rsidRDefault="008F0022" w:rsidP="0096480A">
      <w:pPr>
        <w:spacing w:line="264" w:lineRule="auto"/>
        <w:jc w:val="center"/>
        <w:rPr>
          <w:b/>
          <w:szCs w:val="28"/>
        </w:rPr>
      </w:pPr>
      <w:r w:rsidRPr="00E3260E">
        <w:rPr>
          <w:b/>
          <w:szCs w:val="28"/>
        </w:rPr>
        <w:t>GIẤY ĐỀ NGHỊ</w:t>
      </w:r>
    </w:p>
    <w:p w:rsidR="008F0022" w:rsidRPr="00E3260E" w:rsidRDefault="008F0022" w:rsidP="0096480A">
      <w:pPr>
        <w:spacing w:line="264" w:lineRule="auto"/>
        <w:jc w:val="center"/>
        <w:rPr>
          <w:b/>
          <w:szCs w:val="28"/>
        </w:rPr>
      </w:pPr>
      <w:r w:rsidRPr="00E3260E">
        <w:rPr>
          <w:b/>
          <w:szCs w:val="28"/>
        </w:rPr>
        <w:t xml:space="preserve">ĐĂNG KÝ HOẠT ĐỘNG CỦA CHI NHÁNH </w:t>
      </w:r>
    </w:p>
    <w:p w:rsidR="008F0022" w:rsidRPr="00E3260E" w:rsidRDefault="008F0022" w:rsidP="0096480A">
      <w:pPr>
        <w:spacing w:line="264" w:lineRule="auto"/>
        <w:jc w:val="center"/>
        <w:rPr>
          <w:b/>
          <w:szCs w:val="28"/>
        </w:rPr>
      </w:pPr>
      <w:r w:rsidRPr="00E3260E">
        <w:rPr>
          <w:b/>
          <w:szCs w:val="28"/>
        </w:rPr>
        <w:t>TỔ CHỨC HÀNH NGHỀ LUẬT SƯ</w:t>
      </w:r>
    </w:p>
    <w:p w:rsidR="008F0022" w:rsidRPr="00E3260E" w:rsidRDefault="008F0022" w:rsidP="008F0022">
      <w:pPr>
        <w:rPr>
          <w:szCs w:val="28"/>
        </w:rPr>
      </w:pPr>
    </w:p>
    <w:p w:rsidR="008F0022" w:rsidRPr="00E3260E" w:rsidRDefault="008F0022" w:rsidP="008F0022">
      <w:pPr>
        <w:rPr>
          <w:szCs w:val="28"/>
        </w:rPr>
      </w:pPr>
    </w:p>
    <w:p w:rsidR="008F0022" w:rsidRPr="00E3260E" w:rsidRDefault="008F0022" w:rsidP="008F0022">
      <w:pPr>
        <w:ind w:firstLine="720"/>
        <w:rPr>
          <w:szCs w:val="28"/>
        </w:rPr>
      </w:pPr>
      <w:r w:rsidRPr="00E3260E">
        <w:rPr>
          <w:szCs w:val="28"/>
        </w:rPr>
        <w:tab/>
        <w:t>Kính gửi: Sở Tư pháp tỉnh (thành phố)………………</w:t>
      </w:r>
    </w:p>
    <w:p w:rsidR="008F0022" w:rsidRPr="00E3260E" w:rsidRDefault="008F0022" w:rsidP="008F0022">
      <w:pPr>
        <w:rPr>
          <w:szCs w:val="28"/>
        </w:rPr>
      </w:pPr>
    </w:p>
    <w:p w:rsidR="008F0022" w:rsidRPr="00E3260E" w:rsidRDefault="008F0022" w:rsidP="008F0022">
      <w:pPr>
        <w:spacing w:before="240" w:line="360" w:lineRule="atLeast"/>
        <w:rPr>
          <w:szCs w:val="28"/>
        </w:rPr>
      </w:pPr>
      <w:r w:rsidRPr="00E3260E">
        <w:rPr>
          <w:szCs w:val="28"/>
        </w:rPr>
        <w:t>1. Tên gọi đầy đủ của tổ chức hành nghề luật sư đặt chi nhánh (ghi bằng chữ in hoa): .....……….............……………….....................................</w:t>
      </w:r>
    </w:p>
    <w:p w:rsidR="008F0022" w:rsidRPr="00E3260E" w:rsidRDefault="008F0022" w:rsidP="008F0022">
      <w:pPr>
        <w:spacing w:before="240" w:line="360" w:lineRule="atLeast"/>
        <w:rPr>
          <w:szCs w:val="28"/>
        </w:rPr>
      </w:pPr>
      <w:r w:rsidRPr="00E3260E">
        <w:rPr>
          <w:szCs w:val="28"/>
        </w:rPr>
        <w:t>Tên giao dịch (nếu có):…………………………………………</w:t>
      </w:r>
    </w:p>
    <w:p w:rsidR="008F0022" w:rsidRPr="00E3260E" w:rsidRDefault="008F0022" w:rsidP="008F0022">
      <w:pPr>
        <w:spacing w:before="240" w:line="440" w:lineRule="atLeast"/>
        <w:jc w:val="both"/>
        <w:rPr>
          <w:szCs w:val="28"/>
        </w:rPr>
      </w:pPr>
      <w:r w:rsidRPr="00E3260E">
        <w:rPr>
          <w:szCs w:val="28"/>
        </w:rPr>
        <w:lastRenderedPageBreak/>
        <w:t>2. Giấy đăng ký hoạt động số: ..................................... do Sở Tư pháp tỉnh (thành phố)……………………cấp ngày:…….../……./..........</w:t>
      </w:r>
    </w:p>
    <w:p w:rsidR="008F0022" w:rsidRPr="00E3260E" w:rsidRDefault="008F0022" w:rsidP="008F0022">
      <w:pPr>
        <w:spacing w:before="240" w:line="360" w:lineRule="atLeast"/>
        <w:rPr>
          <w:szCs w:val="28"/>
        </w:rPr>
      </w:pPr>
      <w:r w:rsidRPr="00E3260E">
        <w:rPr>
          <w:szCs w:val="28"/>
        </w:rPr>
        <w:t>3. Địa chỉ trụ sở: …………………………………………………………..……</w:t>
      </w:r>
    </w:p>
    <w:p w:rsidR="008F0022" w:rsidRPr="00E3260E" w:rsidRDefault="008F0022" w:rsidP="008F0022">
      <w:pPr>
        <w:spacing w:before="240" w:line="360" w:lineRule="atLeast"/>
        <w:rPr>
          <w:szCs w:val="28"/>
        </w:rPr>
      </w:pPr>
      <w:r w:rsidRPr="00E3260E">
        <w:rPr>
          <w:szCs w:val="28"/>
        </w:rPr>
        <w:t>Email:………..................................................................................................</w:t>
      </w:r>
    </w:p>
    <w:p w:rsidR="008F0022" w:rsidRPr="00E3260E" w:rsidRDefault="008F0022" w:rsidP="008F0022">
      <w:pPr>
        <w:spacing w:before="240" w:line="360" w:lineRule="atLeast"/>
        <w:rPr>
          <w:szCs w:val="28"/>
        </w:rPr>
      </w:pPr>
      <w:r w:rsidRPr="00E3260E">
        <w:rPr>
          <w:szCs w:val="28"/>
        </w:rPr>
        <w:t>4. Lĩnh vực đăng ký hoạt động:.....................................................................................</w:t>
      </w:r>
    </w:p>
    <w:p w:rsidR="008F0022" w:rsidRPr="00E3260E" w:rsidRDefault="008F0022" w:rsidP="008F0022">
      <w:pPr>
        <w:spacing w:before="240" w:line="360" w:lineRule="atLeast"/>
        <w:jc w:val="center"/>
        <w:rPr>
          <w:b/>
          <w:szCs w:val="28"/>
        </w:rPr>
      </w:pPr>
      <w:r w:rsidRPr="00E3260E">
        <w:rPr>
          <w:b/>
          <w:szCs w:val="28"/>
        </w:rPr>
        <w:t>Đăng ký hoạt động cho chi nhánh với nội dung sau đây:</w:t>
      </w:r>
    </w:p>
    <w:p w:rsidR="008F0022" w:rsidRPr="00E3260E" w:rsidRDefault="008F0022" w:rsidP="008F0022">
      <w:pPr>
        <w:spacing w:before="240" w:line="360" w:lineRule="atLeast"/>
        <w:rPr>
          <w:szCs w:val="28"/>
        </w:rPr>
      </w:pPr>
      <w:r w:rsidRPr="00E3260E">
        <w:rPr>
          <w:szCs w:val="28"/>
        </w:rPr>
        <w:t>1. Tên của chi nhánh (ghi bằng chữ in hoa): ……………………………</w:t>
      </w:r>
    </w:p>
    <w:p w:rsidR="008F0022" w:rsidRPr="00E3260E" w:rsidRDefault="008F0022" w:rsidP="008F0022">
      <w:pPr>
        <w:spacing w:before="240" w:line="360" w:lineRule="atLeast"/>
        <w:rPr>
          <w:szCs w:val="28"/>
        </w:rPr>
      </w:pPr>
      <w:r w:rsidRPr="00E3260E">
        <w:rPr>
          <w:szCs w:val="28"/>
        </w:rPr>
        <w:t>2. Địa chỉ trụ sở của chi nhánh:……………………….………………………</w:t>
      </w:r>
    </w:p>
    <w:p w:rsidR="008F0022" w:rsidRPr="00E3260E" w:rsidRDefault="008F0022" w:rsidP="008F0022">
      <w:pPr>
        <w:spacing w:before="240" w:line="360" w:lineRule="atLeast"/>
        <w:rPr>
          <w:szCs w:val="28"/>
        </w:rPr>
      </w:pPr>
      <w:r w:rsidRPr="00E3260E">
        <w:rPr>
          <w:szCs w:val="28"/>
        </w:rPr>
        <w:t>Điện thoại:……………………… Fax: …………………… Email:…</w:t>
      </w:r>
    </w:p>
    <w:p w:rsidR="008F0022" w:rsidRPr="00E3260E" w:rsidRDefault="008F0022" w:rsidP="008F0022">
      <w:pPr>
        <w:spacing w:before="240" w:line="360" w:lineRule="atLeast"/>
        <w:rPr>
          <w:szCs w:val="28"/>
        </w:rPr>
      </w:pPr>
      <w:r w:rsidRPr="00E3260E">
        <w:rPr>
          <w:szCs w:val="28"/>
        </w:rPr>
        <w:t>Website:………………………………………………………………</w:t>
      </w:r>
    </w:p>
    <w:p w:rsidR="008F0022" w:rsidRPr="00E3260E" w:rsidRDefault="008F0022" w:rsidP="008F0022">
      <w:pPr>
        <w:spacing w:before="240" w:line="360" w:lineRule="atLeast"/>
        <w:rPr>
          <w:szCs w:val="28"/>
        </w:rPr>
      </w:pPr>
      <w:r w:rsidRPr="00E3260E">
        <w:rPr>
          <w:szCs w:val="28"/>
        </w:rPr>
        <w:t>3. Trưởng chi nhánh:</w:t>
      </w:r>
    </w:p>
    <w:p w:rsidR="008F0022" w:rsidRPr="00E3260E" w:rsidRDefault="008F0022" w:rsidP="008F0022">
      <w:pPr>
        <w:spacing w:before="240" w:line="360" w:lineRule="atLeast"/>
        <w:rPr>
          <w:szCs w:val="28"/>
        </w:rPr>
      </w:pPr>
      <w:r w:rsidRPr="00E3260E">
        <w:rPr>
          <w:szCs w:val="28"/>
        </w:rPr>
        <w:t>Họ, tên (ghi bằng chữ in hoa):……… Nam/Nữ: …................</w:t>
      </w:r>
    </w:p>
    <w:p w:rsidR="008F0022" w:rsidRPr="005B5E54" w:rsidRDefault="008F0022" w:rsidP="008F0022">
      <w:pPr>
        <w:pStyle w:val="Heading1"/>
        <w:spacing w:before="240"/>
        <w:jc w:val="left"/>
        <w:rPr>
          <w:rFonts w:ascii="Times New Roman" w:hAnsi="Times New Roman"/>
          <w:b w:val="0"/>
          <w:bCs w:val="0"/>
          <w:szCs w:val="28"/>
          <w:lang w:val="vi-VN"/>
        </w:rPr>
      </w:pPr>
      <w:r w:rsidRPr="005B5E54">
        <w:rPr>
          <w:rFonts w:ascii="Times New Roman" w:hAnsi="Times New Roman"/>
          <w:b w:val="0"/>
          <w:bCs w:val="0"/>
          <w:szCs w:val="28"/>
          <w:lang w:val="vi-VN"/>
        </w:rPr>
        <w:t xml:space="preserve">Ngày sinh:……….../..……./……..……. </w:t>
      </w:r>
    </w:p>
    <w:p w:rsidR="008F0022" w:rsidRPr="00E3260E" w:rsidRDefault="008F0022" w:rsidP="008F0022">
      <w:pPr>
        <w:spacing w:before="240" w:line="360" w:lineRule="atLeast"/>
        <w:rPr>
          <w:szCs w:val="28"/>
        </w:rPr>
      </w:pPr>
      <w:r w:rsidRPr="00E3260E">
        <w:rPr>
          <w:szCs w:val="28"/>
        </w:rPr>
        <w:t>Nơi đăng ký hộ khẩu thường trú:…….…………………..………....................</w:t>
      </w:r>
    </w:p>
    <w:p w:rsidR="008F0022" w:rsidRPr="00E3260E" w:rsidRDefault="008F0022" w:rsidP="008F0022">
      <w:pPr>
        <w:spacing w:before="240" w:line="360" w:lineRule="atLeast"/>
        <w:rPr>
          <w:szCs w:val="28"/>
        </w:rPr>
      </w:pPr>
      <w:r w:rsidRPr="00E3260E">
        <w:rPr>
          <w:szCs w:val="28"/>
        </w:rPr>
        <w:t>Chỗ ở hiện nay: ……………………………………………………………</w:t>
      </w:r>
    </w:p>
    <w:p w:rsidR="008F0022" w:rsidRPr="00E3260E" w:rsidRDefault="008F0022" w:rsidP="008F0022">
      <w:pPr>
        <w:tabs>
          <w:tab w:val="left" w:pos="9911"/>
        </w:tabs>
        <w:spacing w:before="240" w:line="360" w:lineRule="atLeast"/>
        <w:rPr>
          <w:szCs w:val="28"/>
        </w:rPr>
      </w:pPr>
      <w:r w:rsidRPr="00E3260E">
        <w:rPr>
          <w:szCs w:val="28"/>
        </w:rPr>
        <w:t>Chứng minh nhân dân số:………………Ngày cấp: ……./……..../.................</w:t>
      </w:r>
    </w:p>
    <w:p w:rsidR="008F0022" w:rsidRPr="00E3260E" w:rsidRDefault="008F0022" w:rsidP="008F0022">
      <w:pPr>
        <w:tabs>
          <w:tab w:val="left" w:pos="9911"/>
        </w:tabs>
        <w:spacing w:before="240" w:line="360" w:lineRule="atLeast"/>
        <w:rPr>
          <w:szCs w:val="28"/>
        </w:rPr>
      </w:pPr>
      <w:r w:rsidRPr="00E3260E">
        <w:rPr>
          <w:szCs w:val="28"/>
        </w:rPr>
        <w:t>Nơi cấp:……...........................................................................................................</w:t>
      </w:r>
    </w:p>
    <w:p w:rsidR="008F0022" w:rsidRPr="00E3260E" w:rsidRDefault="008F0022" w:rsidP="008F0022">
      <w:pPr>
        <w:spacing w:before="120" w:after="120" w:line="480" w:lineRule="atLeast"/>
        <w:rPr>
          <w:szCs w:val="28"/>
        </w:rPr>
      </w:pPr>
      <w:r w:rsidRPr="00E3260E">
        <w:rPr>
          <w:szCs w:val="28"/>
        </w:rPr>
        <w:t>Thẻ luật sư số……….. do Liên đoàn luật sư Việt Nam  cấp ngày: ........ /......./….</w:t>
      </w:r>
    </w:p>
    <w:p w:rsidR="008F0022" w:rsidRPr="00E3260E" w:rsidRDefault="008F0022" w:rsidP="008F0022">
      <w:pPr>
        <w:spacing w:before="240" w:line="360" w:lineRule="atLeast"/>
        <w:rPr>
          <w:szCs w:val="28"/>
        </w:rPr>
      </w:pPr>
      <w:r w:rsidRPr="00E3260E">
        <w:rPr>
          <w:szCs w:val="28"/>
        </w:rPr>
        <w:t>Là thành viên Đoàn luật sư tỉnh (thành phố): .........................................................</w:t>
      </w:r>
    </w:p>
    <w:p w:rsidR="008F0022" w:rsidRPr="00E3260E" w:rsidRDefault="008F0022" w:rsidP="008F0022">
      <w:pPr>
        <w:spacing w:before="240" w:line="360" w:lineRule="atLeast"/>
        <w:rPr>
          <w:szCs w:val="28"/>
        </w:rPr>
      </w:pPr>
      <w:r w:rsidRPr="00E3260E">
        <w:rPr>
          <w:szCs w:val="28"/>
        </w:rPr>
        <w:t>4. Lĩnh vực đăng ký hoạt động của chi nhánh:........................................................</w:t>
      </w:r>
    </w:p>
    <w:p w:rsidR="008F0022" w:rsidRPr="00E3260E" w:rsidRDefault="008F0022" w:rsidP="008F0022">
      <w:pPr>
        <w:spacing w:before="240" w:line="360" w:lineRule="atLeast"/>
        <w:jc w:val="both"/>
        <w:rPr>
          <w:szCs w:val="28"/>
        </w:rPr>
      </w:pPr>
      <w:r w:rsidRPr="00E3260E">
        <w:rPr>
          <w:szCs w:val="28"/>
        </w:rPr>
        <w:t>Chúng tôi xin cam đoan nghiêm chỉnh tuân thủ pháp luật và thực hiện đầy đủ các nghĩa vụ do pháp luật quy định.</w:t>
      </w:r>
    </w:p>
    <w:p w:rsidR="008F0022" w:rsidRPr="00EB3C94" w:rsidRDefault="008F0022" w:rsidP="008F0022">
      <w:pPr>
        <w:spacing w:line="320" w:lineRule="atLeast"/>
        <w:jc w:val="both"/>
        <w:rPr>
          <w:i/>
          <w:szCs w:val="28"/>
        </w:rPr>
      </w:pPr>
      <w:r w:rsidRPr="00E3260E">
        <w:rPr>
          <w:szCs w:val="28"/>
        </w:rPr>
        <w:tab/>
      </w:r>
      <w:r w:rsidRPr="00E3260E">
        <w:rPr>
          <w:szCs w:val="28"/>
        </w:rPr>
        <w:tab/>
        <w:t xml:space="preserve">                                       </w:t>
      </w:r>
      <w:r w:rsidRPr="00EB3C94">
        <w:rPr>
          <w:i/>
          <w:szCs w:val="28"/>
        </w:rPr>
        <w:t xml:space="preserve">Tỉnh (thành phố), ngày      tháng    năm </w:t>
      </w:r>
    </w:p>
    <w:p w:rsidR="008F0022" w:rsidRPr="005B5E54" w:rsidRDefault="008F0022" w:rsidP="008F0022">
      <w:pPr>
        <w:pStyle w:val="Heading2"/>
        <w:jc w:val="center"/>
        <w:rPr>
          <w:rFonts w:ascii="Times New Roman" w:hAnsi="Times New Roman"/>
          <w:b w:val="0"/>
          <w:i w:val="0"/>
          <w:lang w:val="vi-VN"/>
        </w:rPr>
      </w:pPr>
      <w:r w:rsidRPr="005B5E54">
        <w:rPr>
          <w:rFonts w:ascii="Times New Roman" w:hAnsi="Times New Roman"/>
          <w:b w:val="0"/>
          <w:i w:val="0"/>
          <w:lang w:val="vi-VN"/>
        </w:rPr>
        <w:lastRenderedPageBreak/>
        <w:t xml:space="preserve">                                                             Người đề nghị</w:t>
      </w:r>
    </w:p>
    <w:p w:rsidR="008F0022" w:rsidRPr="005B5E54" w:rsidRDefault="008F0022" w:rsidP="008F0022">
      <w:pPr>
        <w:pStyle w:val="Heading2"/>
        <w:jc w:val="right"/>
        <w:rPr>
          <w:rFonts w:ascii="Times New Roman" w:hAnsi="Times New Roman"/>
          <w:b w:val="0"/>
          <w:i w:val="0"/>
          <w:lang w:val="vi-VN"/>
        </w:rPr>
      </w:pPr>
      <w:r w:rsidRPr="005B5E54">
        <w:rPr>
          <w:rFonts w:ascii="Times New Roman" w:hAnsi="Times New Roman"/>
          <w:b w:val="0"/>
          <w:i w:val="0"/>
          <w:lang w:val="vi-VN"/>
        </w:rPr>
        <w:t>(</w:t>
      </w:r>
      <w:r w:rsidRPr="002A3C08">
        <w:rPr>
          <w:rFonts w:ascii="Times New Roman" w:hAnsi="Times New Roman"/>
          <w:b w:val="0"/>
          <w:lang w:val="vi-VN"/>
        </w:rPr>
        <w:t>Ký, ghi rõ họ tên, chức vụ và đóng dấu</w:t>
      </w:r>
      <w:r w:rsidRPr="005B5E54">
        <w:rPr>
          <w:rFonts w:ascii="Times New Roman" w:hAnsi="Times New Roman"/>
          <w:b w:val="0"/>
          <w:i w:val="0"/>
          <w:lang w:val="vi-VN"/>
        </w:rPr>
        <w:t>)</w:t>
      </w:r>
    </w:p>
    <w:p w:rsidR="007B639F" w:rsidRDefault="007B639F" w:rsidP="00186372">
      <w:pPr>
        <w:spacing w:before="120" w:after="120" w:line="320" w:lineRule="exact"/>
        <w:ind w:firstLine="720"/>
        <w:jc w:val="both"/>
        <w:rPr>
          <w:b/>
          <w:szCs w:val="28"/>
          <w:lang w:val="hr-HR"/>
        </w:rPr>
      </w:pPr>
    </w:p>
    <w:p w:rsidR="002A3C08" w:rsidRDefault="002A3C08" w:rsidP="00186372">
      <w:pPr>
        <w:spacing w:before="120" w:after="120" w:line="320" w:lineRule="exact"/>
        <w:ind w:firstLine="720"/>
        <w:jc w:val="both"/>
        <w:rPr>
          <w:b/>
          <w:szCs w:val="28"/>
          <w:lang w:val="hr-HR"/>
        </w:rPr>
      </w:pPr>
    </w:p>
    <w:p w:rsidR="00205984" w:rsidRPr="00EA4F11" w:rsidRDefault="0096480A" w:rsidP="0096480A">
      <w:pPr>
        <w:spacing w:before="40" w:after="40" w:line="264" w:lineRule="auto"/>
        <w:ind w:firstLine="720"/>
        <w:jc w:val="both"/>
        <w:rPr>
          <w:b/>
          <w:szCs w:val="28"/>
        </w:rPr>
      </w:pPr>
      <w:r w:rsidRPr="0096480A">
        <w:rPr>
          <w:b/>
          <w:szCs w:val="28"/>
          <w:lang w:val="hr-HR"/>
        </w:rPr>
        <w:t>11</w:t>
      </w:r>
      <w:r w:rsidR="00205984" w:rsidRPr="00EA4F11">
        <w:rPr>
          <w:b/>
          <w:szCs w:val="28"/>
        </w:rPr>
        <w:t>. Chấm dứt hoạt động của tổ chức hành nghề luật sư  (trường hợp tự chấm dứt hoạt động hoặc công ty luật bị hợp nhất, sáp nhập)</w:t>
      </w:r>
    </w:p>
    <w:p w:rsidR="00205984" w:rsidRPr="00EA4F11" w:rsidRDefault="00205984" w:rsidP="0096480A">
      <w:pPr>
        <w:spacing w:before="40" w:after="40" w:line="264" w:lineRule="auto"/>
        <w:ind w:firstLine="720"/>
        <w:jc w:val="both"/>
        <w:rPr>
          <w:b/>
          <w:szCs w:val="28"/>
        </w:rPr>
      </w:pPr>
      <w:r w:rsidRPr="00EA4F11">
        <w:rPr>
          <w:b/>
          <w:szCs w:val="28"/>
        </w:rPr>
        <w:t>Trình tự thực hiện:</w:t>
      </w:r>
    </w:p>
    <w:p w:rsidR="00205984" w:rsidRPr="00EA4F11" w:rsidRDefault="00205984" w:rsidP="0096480A">
      <w:pPr>
        <w:spacing w:before="40" w:after="40" w:line="264" w:lineRule="auto"/>
        <w:ind w:firstLine="720"/>
        <w:jc w:val="both"/>
        <w:rPr>
          <w:szCs w:val="28"/>
        </w:rPr>
      </w:pPr>
      <w:r w:rsidRPr="00EA4F11">
        <w:rPr>
          <w:szCs w:val="28"/>
        </w:rPr>
        <w:t>- Tổ chức, cá nhân nộp hồ sơ tại Trung tâm hành chính công Tỉnh;</w:t>
      </w:r>
    </w:p>
    <w:p w:rsidR="00205984" w:rsidRPr="00EA4F11" w:rsidRDefault="00205984" w:rsidP="0096480A">
      <w:pPr>
        <w:spacing w:before="40" w:after="40" w:line="264" w:lineRule="auto"/>
        <w:ind w:firstLine="720"/>
        <w:jc w:val="both"/>
        <w:rPr>
          <w:b/>
          <w:szCs w:val="28"/>
        </w:rPr>
      </w:pPr>
      <w:r w:rsidRPr="00EA4F11">
        <w:rPr>
          <w:szCs w:val="28"/>
        </w:rPr>
        <w:t xml:space="preserve">- </w:t>
      </w:r>
      <w:r w:rsidR="000D502E">
        <w:rPr>
          <w:szCs w:val="28"/>
          <w:lang w:val="nl-NL"/>
        </w:rPr>
        <w:t>Công chức</w:t>
      </w:r>
      <w:r w:rsidR="000D502E" w:rsidRPr="00EA4F11">
        <w:rPr>
          <w:szCs w:val="28"/>
          <w:lang w:val="nl-NL"/>
        </w:rPr>
        <w:t xml:space="preserve"> </w:t>
      </w:r>
      <w:r w:rsidRPr="00EA4F11">
        <w:rPr>
          <w:szCs w:val="28"/>
        </w:rPr>
        <w:t>kiểm tra, tiếp nhận hồ sơ (nếu hồ sơ hợp lệ), viết phiếu tiếp nhận hồ sơ và hẹn ngày trả kết quả.</w:t>
      </w:r>
    </w:p>
    <w:p w:rsidR="00205984" w:rsidRPr="00EA4F11" w:rsidRDefault="00205984" w:rsidP="0096480A">
      <w:pPr>
        <w:spacing w:before="40" w:after="40" w:line="264" w:lineRule="auto"/>
        <w:ind w:firstLine="720"/>
        <w:jc w:val="both"/>
        <w:rPr>
          <w:b/>
          <w:szCs w:val="28"/>
        </w:rPr>
      </w:pPr>
      <w:r w:rsidRPr="00EA4F11">
        <w:rPr>
          <w:szCs w:val="28"/>
        </w:rPr>
        <w:t>- Tổ chức, cá nhân căn cứ vào thời gian ghi trong Giấy tiếp nhận hồ sơ đến Trung tâm hành chính công Tỉnh nhận kết quả.</w:t>
      </w:r>
    </w:p>
    <w:p w:rsidR="00205984" w:rsidRPr="00EA4F11" w:rsidRDefault="00205984" w:rsidP="0096480A">
      <w:pPr>
        <w:spacing w:before="40" w:after="40" w:line="264" w:lineRule="auto"/>
        <w:ind w:firstLine="720"/>
        <w:jc w:val="both"/>
        <w:rPr>
          <w:szCs w:val="28"/>
        </w:rPr>
      </w:pPr>
      <w:r w:rsidRPr="00EA4F11">
        <w:rPr>
          <w:b/>
          <w:szCs w:val="28"/>
        </w:rPr>
        <w:t xml:space="preserve">Cách thức thực hiện: </w:t>
      </w:r>
      <w:r w:rsidRPr="00EA4F11">
        <w:rPr>
          <w:szCs w:val="28"/>
          <w:lang w:val="pt-BR"/>
        </w:rPr>
        <w:t xml:space="preserve">Nộp hồ sơ trực tiếp tại Trung tâm hành chính công tỉnh </w:t>
      </w:r>
      <w:r w:rsidRPr="00EA4F11">
        <w:rPr>
          <w:szCs w:val="28"/>
        </w:rPr>
        <w:t>hoặc thông qua hệ thống bưu chính.</w:t>
      </w:r>
    </w:p>
    <w:p w:rsidR="00205984" w:rsidRPr="00EA4F11" w:rsidRDefault="00205984" w:rsidP="0096480A">
      <w:pPr>
        <w:spacing w:before="40" w:after="40" w:line="264" w:lineRule="auto"/>
        <w:ind w:firstLine="720"/>
        <w:jc w:val="both"/>
        <w:rPr>
          <w:szCs w:val="28"/>
        </w:rPr>
      </w:pPr>
      <w:r w:rsidRPr="00EA4F11">
        <w:rPr>
          <w:b/>
          <w:szCs w:val="28"/>
        </w:rPr>
        <w:t>Thành phần hồ sơ:</w:t>
      </w:r>
    </w:p>
    <w:p w:rsidR="00205984" w:rsidRPr="00EA4F11" w:rsidRDefault="00205984" w:rsidP="0096480A">
      <w:pPr>
        <w:spacing w:before="40" w:after="40" w:line="264" w:lineRule="auto"/>
        <w:ind w:firstLine="720"/>
        <w:jc w:val="both"/>
        <w:rPr>
          <w:szCs w:val="28"/>
        </w:rPr>
      </w:pPr>
      <w:r w:rsidRPr="00EA4F11">
        <w:rPr>
          <w:szCs w:val="28"/>
        </w:rPr>
        <w:t xml:space="preserve">- Văn bản thông báo về chấm dứt hoạt động hoặc hợp nhất, sáp nhập công ty </w:t>
      </w:r>
    </w:p>
    <w:p w:rsidR="00205984" w:rsidRPr="00EA4F11" w:rsidRDefault="00205984" w:rsidP="0096480A">
      <w:pPr>
        <w:spacing w:before="40" w:after="40" w:line="264" w:lineRule="auto"/>
        <w:ind w:firstLine="720"/>
        <w:jc w:val="both"/>
        <w:rPr>
          <w:rFonts w:eastAsia="Arial"/>
          <w:szCs w:val="28"/>
          <w:lang w:val="da-DK"/>
        </w:rPr>
      </w:pPr>
      <w:r w:rsidRPr="00EA4F11">
        <w:rPr>
          <w:rFonts w:eastAsia="Arial"/>
          <w:szCs w:val="28"/>
          <w:lang w:val="da-DK"/>
        </w:rPr>
        <w:t>- Bản chính Giấy đăng ký hoạt động;</w:t>
      </w:r>
    </w:p>
    <w:p w:rsidR="00205984" w:rsidRPr="00EA4F11" w:rsidRDefault="00205984" w:rsidP="0096480A">
      <w:pPr>
        <w:spacing w:before="40" w:after="40" w:line="264" w:lineRule="auto"/>
        <w:ind w:firstLine="720"/>
        <w:jc w:val="both"/>
        <w:rPr>
          <w:rFonts w:eastAsia="Arial"/>
          <w:szCs w:val="28"/>
          <w:lang w:val="da-DK"/>
        </w:rPr>
      </w:pPr>
      <w:r w:rsidRPr="00EA4F11">
        <w:rPr>
          <w:rFonts w:eastAsia="Arial"/>
          <w:szCs w:val="28"/>
          <w:lang w:val="da-DK"/>
        </w:rPr>
        <w:t>- Biên bản họp thành viên (Đối với Công ty luật hợp danh/Công ty luật TNHH hai thành viên trở lên);</w:t>
      </w:r>
    </w:p>
    <w:p w:rsidR="00205984" w:rsidRPr="00EA4F11" w:rsidRDefault="00205984" w:rsidP="0096480A">
      <w:pPr>
        <w:spacing w:before="40" w:after="40" w:line="264" w:lineRule="auto"/>
        <w:ind w:firstLine="720"/>
        <w:jc w:val="both"/>
        <w:rPr>
          <w:rFonts w:eastAsia="Arial"/>
          <w:szCs w:val="28"/>
          <w:lang w:val="da-DK"/>
        </w:rPr>
      </w:pPr>
      <w:r w:rsidRPr="00EA4F11">
        <w:rPr>
          <w:rFonts w:eastAsia="Arial"/>
          <w:szCs w:val="28"/>
          <w:lang w:val="da-DK"/>
        </w:rPr>
        <w:t>- Giấy tờ chứng minh cam kết về việc đã nộp đủ số thuế còn nợ, thanh toán xong các khoản nợ khác, làm xong thủ tục chấm dứt hợp đồng đã ký với luật sư, nhân viên của tổ chức hành nghề luật sư; thực hiện xong các dịch vụ đã ký với khách hàng.</w:t>
      </w:r>
    </w:p>
    <w:p w:rsidR="00205984" w:rsidRPr="00EA4F11" w:rsidRDefault="00205984" w:rsidP="0096480A">
      <w:pPr>
        <w:spacing w:before="40" w:after="40" w:line="264" w:lineRule="auto"/>
        <w:ind w:firstLine="720"/>
        <w:jc w:val="both"/>
        <w:rPr>
          <w:rFonts w:eastAsia="Arial"/>
          <w:szCs w:val="28"/>
          <w:lang w:val="da-DK"/>
        </w:rPr>
      </w:pPr>
      <w:r w:rsidRPr="005663C6">
        <w:rPr>
          <w:rFonts w:eastAsia="Arial"/>
          <w:b/>
          <w:color w:val="000000" w:themeColor="text1"/>
          <w:szCs w:val="28"/>
          <w:lang w:val="da-DK"/>
        </w:rPr>
        <w:t>Thời hạn giải quyết</w:t>
      </w:r>
      <w:r w:rsidRPr="005663C6">
        <w:rPr>
          <w:rFonts w:eastAsia="Arial"/>
          <w:color w:val="000000" w:themeColor="text1"/>
          <w:szCs w:val="28"/>
          <w:lang w:val="da-DK"/>
        </w:rPr>
        <w:t>:</w:t>
      </w:r>
      <w:r w:rsidRPr="00154EC1">
        <w:rPr>
          <w:rFonts w:eastAsia="Arial"/>
          <w:color w:val="000000" w:themeColor="text1"/>
          <w:szCs w:val="28"/>
          <w:lang w:val="da-DK"/>
        </w:rPr>
        <w:t xml:space="preserve"> </w:t>
      </w:r>
      <w:r w:rsidRPr="00EB3C94">
        <w:rPr>
          <w:rFonts w:eastAsia="Arial"/>
          <w:color w:val="000000" w:themeColor="text1"/>
          <w:szCs w:val="28"/>
          <w:lang w:val="da-DK"/>
        </w:rPr>
        <w:t>07 ngày làm việc</w:t>
      </w:r>
      <w:r w:rsidRPr="00EA4F11">
        <w:rPr>
          <w:rFonts w:eastAsia="Arial"/>
          <w:szCs w:val="28"/>
          <w:lang w:val="da-DK"/>
        </w:rPr>
        <w:t xml:space="preserve"> kể từ ngày nhận đủ hồ sơ hợp lệ.</w:t>
      </w:r>
    </w:p>
    <w:p w:rsidR="00205984" w:rsidRPr="00EA4F11" w:rsidRDefault="00205984" w:rsidP="0096480A">
      <w:pPr>
        <w:spacing w:before="40" w:after="40" w:line="264" w:lineRule="auto"/>
        <w:ind w:firstLine="720"/>
        <w:jc w:val="both"/>
        <w:rPr>
          <w:szCs w:val="28"/>
          <w:lang w:val="da-DK"/>
        </w:rPr>
      </w:pPr>
      <w:r w:rsidRPr="00EA4F11">
        <w:rPr>
          <w:b/>
          <w:szCs w:val="28"/>
          <w:lang w:val="da-DK"/>
        </w:rPr>
        <w:t>Đối tượng thực hiện thủ tục hành chính:</w:t>
      </w:r>
      <w:r w:rsidRPr="00EA4F11">
        <w:rPr>
          <w:szCs w:val="28"/>
          <w:lang w:val="da-DK"/>
        </w:rPr>
        <w:t xml:space="preserve"> Tổ chức.</w:t>
      </w:r>
    </w:p>
    <w:p w:rsidR="00205984" w:rsidRPr="00EA4F11" w:rsidRDefault="00205984" w:rsidP="0096480A">
      <w:pPr>
        <w:spacing w:before="40" w:after="40" w:line="264" w:lineRule="auto"/>
        <w:ind w:firstLine="720"/>
        <w:jc w:val="both"/>
        <w:rPr>
          <w:szCs w:val="28"/>
          <w:lang w:val="da-DK"/>
        </w:rPr>
      </w:pPr>
      <w:r w:rsidRPr="00EA4F11">
        <w:rPr>
          <w:b/>
          <w:szCs w:val="28"/>
          <w:lang w:val="da-DK"/>
        </w:rPr>
        <w:t xml:space="preserve">Cơ quan thực hiện thủ tục hành chính: </w:t>
      </w:r>
    </w:p>
    <w:p w:rsidR="00205984" w:rsidRPr="00EA4F11" w:rsidRDefault="00205984" w:rsidP="0096480A">
      <w:pPr>
        <w:spacing w:before="40" w:after="40" w:line="264" w:lineRule="auto"/>
        <w:ind w:firstLine="720"/>
        <w:jc w:val="both"/>
        <w:rPr>
          <w:szCs w:val="28"/>
          <w:lang w:val="da-DK"/>
        </w:rPr>
      </w:pPr>
      <w:r w:rsidRPr="00EA4F11">
        <w:rPr>
          <w:szCs w:val="28"/>
          <w:lang w:val="da-DK"/>
        </w:rPr>
        <w:t>- Cơ quan có thẩm quyền quyết định: Sở Tư pháp.</w:t>
      </w:r>
    </w:p>
    <w:p w:rsidR="00205984" w:rsidRPr="00EA4F11" w:rsidRDefault="00205984" w:rsidP="0096480A">
      <w:pPr>
        <w:spacing w:before="40" w:after="40" w:line="264" w:lineRule="auto"/>
        <w:ind w:firstLine="720"/>
        <w:jc w:val="both"/>
        <w:rPr>
          <w:szCs w:val="28"/>
          <w:lang w:val="da-DK"/>
        </w:rPr>
      </w:pPr>
      <w:r w:rsidRPr="00EA4F11">
        <w:rPr>
          <w:szCs w:val="28"/>
          <w:lang w:val="da-DK"/>
        </w:rPr>
        <w:t>- Cơ quan trực tiếp thực hiện TTHC: Sở Tư pháp.</w:t>
      </w:r>
    </w:p>
    <w:p w:rsidR="00205984" w:rsidRPr="00EA4F11" w:rsidRDefault="00205984" w:rsidP="0096480A">
      <w:pPr>
        <w:spacing w:before="40" w:after="40" w:line="264" w:lineRule="auto"/>
        <w:ind w:firstLine="720"/>
        <w:jc w:val="both"/>
        <w:rPr>
          <w:szCs w:val="28"/>
          <w:lang w:val="da-DK"/>
        </w:rPr>
      </w:pPr>
      <w:r w:rsidRPr="00EA4F11">
        <w:rPr>
          <w:szCs w:val="28"/>
          <w:lang w:val="da-DK"/>
        </w:rPr>
        <w:t>- Cơ quan phối hợp: không</w:t>
      </w:r>
    </w:p>
    <w:p w:rsidR="00205984" w:rsidRPr="00EA4F11" w:rsidRDefault="00205984" w:rsidP="0096480A">
      <w:pPr>
        <w:spacing w:before="40" w:after="40" w:line="264" w:lineRule="auto"/>
        <w:ind w:firstLine="720"/>
        <w:jc w:val="both"/>
        <w:rPr>
          <w:szCs w:val="28"/>
          <w:lang w:val="da-DK"/>
        </w:rPr>
      </w:pPr>
      <w:r w:rsidRPr="00EA4F11">
        <w:rPr>
          <w:b/>
          <w:szCs w:val="28"/>
          <w:lang w:val="da-DK"/>
        </w:rPr>
        <w:t xml:space="preserve">Tên mẫu đơn, mẫu tờ khai: </w:t>
      </w:r>
      <w:r w:rsidRPr="00EA4F11">
        <w:rPr>
          <w:szCs w:val="28"/>
          <w:lang w:val="da-DK"/>
        </w:rPr>
        <w:t>Không.</w:t>
      </w:r>
    </w:p>
    <w:p w:rsidR="00205984" w:rsidRPr="00EA4F11" w:rsidRDefault="00205984" w:rsidP="0096480A">
      <w:pPr>
        <w:spacing w:before="40" w:after="40" w:line="264" w:lineRule="auto"/>
        <w:ind w:firstLine="720"/>
        <w:jc w:val="both"/>
        <w:rPr>
          <w:szCs w:val="28"/>
          <w:lang w:val="da-DK"/>
        </w:rPr>
      </w:pPr>
      <w:r w:rsidRPr="00EA4F11">
        <w:rPr>
          <w:b/>
          <w:szCs w:val="28"/>
          <w:lang w:val="da-DK"/>
        </w:rPr>
        <w:t xml:space="preserve">Lệ phí: </w:t>
      </w:r>
      <w:r w:rsidRPr="00EA4F11">
        <w:rPr>
          <w:szCs w:val="28"/>
          <w:lang w:val="da-DK"/>
        </w:rPr>
        <w:t xml:space="preserve">Không. </w:t>
      </w:r>
    </w:p>
    <w:p w:rsidR="00205984" w:rsidRPr="00EA4F11" w:rsidRDefault="00205984" w:rsidP="0096480A">
      <w:pPr>
        <w:spacing w:before="40" w:after="40" w:line="264" w:lineRule="auto"/>
        <w:ind w:firstLine="720"/>
        <w:jc w:val="both"/>
        <w:rPr>
          <w:szCs w:val="28"/>
          <w:lang w:val="da-DK"/>
        </w:rPr>
      </w:pPr>
      <w:r w:rsidRPr="00EA4F11">
        <w:rPr>
          <w:b/>
          <w:szCs w:val="28"/>
          <w:lang w:val="da-DK"/>
        </w:rPr>
        <w:t>Kết quả thực hiện thủ tục hành chính:</w:t>
      </w:r>
      <w:r w:rsidRPr="00EA4F11">
        <w:rPr>
          <w:szCs w:val="28"/>
          <w:lang w:val="da-DK"/>
        </w:rPr>
        <w:t xml:space="preserve"> Quyết định thu hồi Giấy đăng ký hoạt động.</w:t>
      </w:r>
    </w:p>
    <w:p w:rsidR="00205984" w:rsidRPr="00EA4F11" w:rsidRDefault="00205984" w:rsidP="0096480A">
      <w:pPr>
        <w:pStyle w:val="n-dieund"/>
        <w:spacing w:before="40" w:after="40" w:line="264" w:lineRule="auto"/>
        <w:ind w:firstLine="720"/>
        <w:rPr>
          <w:rFonts w:ascii="Times New Roman" w:hAnsi="Times New Roman"/>
          <w:color w:val="auto"/>
          <w:lang w:val="da-DK"/>
        </w:rPr>
      </w:pPr>
      <w:r w:rsidRPr="00EA4F11">
        <w:rPr>
          <w:rFonts w:ascii="Times New Roman" w:hAnsi="Times New Roman"/>
          <w:b/>
          <w:color w:val="auto"/>
          <w:lang w:val="da-DK"/>
        </w:rPr>
        <w:t>Yêu cầu, điều kiện thực hiện thủ tục hành chính:</w:t>
      </w:r>
    </w:p>
    <w:p w:rsidR="00205984" w:rsidRPr="00EA4F11" w:rsidRDefault="00205984" w:rsidP="0096480A">
      <w:pPr>
        <w:spacing w:before="40" w:after="40" w:line="264" w:lineRule="auto"/>
        <w:ind w:firstLine="720"/>
        <w:jc w:val="both"/>
        <w:rPr>
          <w:szCs w:val="28"/>
          <w:lang w:val="da-DK"/>
        </w:rPr>
      </w:pPr>
      <w:r w:rsidRPr="00EA4F11">
        <w:rPr>
          <w:szCs w:val="28"/>
          <w:lang w:val="da-DK"/>
        </w:rPr>
        <w:t xml:space="preserve">Trước thời điểm chấm dứt hoạt động, tổ chức hành nghề luật sư phải nộp đủ số thuế còn nợ; thanh toán xong các khoản nợ khác; làm xong thủ tục chấm </w:t>
      </w:r>
      <w:r w:rsidRPr="00EA4F11">
        <w:rPr>
          <w:szCs w:val="28"/>
          <w:lang w:val="da-DK"/>
        </w:rPr>
        <w:lastRenderedPageBreak/>
        <w:t>dứt hợp đồng lao động đã ký với luật sư, nhân viên của tổ chức hành nghề luật sư; thực hiện xong các hợp đồng dịch vụ pháp lý đã ký với khách hàng. Trong trường hợp không thể thực hiện xong hợp đồng dịch vụ pháp lý đã ký với khách hàng thì phải thoả thuận với khách hàng về việc thực hiện hợp đồng dịch vụ pháp lý đó.</w:t>
      </w:r>
    </w:p>
    <w:p w:rsidR="00205984" w:rsidRPr="00EA4F11" w:rsidRDefault="00205984" w:rsidP="0096480A">
      <w:pPr>
        <w:spacing w:before="40" w:after="40" w:line="264" w:lineRule="auto"/>
        <w:ind w:firstLine="720"/>
        <w:jc w:val="both"/>
        <w:rPr>
          <w:b/>
          <w:szCs w:val="28"/>
          <w:lang w:val="da-DK"/>
        </w:rPr>
      </w:pPr>
      <w:r w:rsidRPr="00EA4F11">
        <w:rPr>
          <w:b/>
          <w:szCs w:val="28"/>
          <w:lang w:val="da-DK"/>
        </w:rPr>
        <w:t>Căn cứ pháp lý của thủ tục hành chính:</w:t>
      </w:r>
    </w:p>
    <w:p w:rsidR="00205984" w:rsidRPr="00EA4F11" w:rsidRDefault="00205984" w:rsidP="0096480A">
      <w:pPr>
        <w:spacing w:before="40" w:after="40" w:line="264" w:lineRule="auto"/>
        <w:ind w:firstLine="720"/>
        <w:jc w:val="both"/>
        <w:rPr>
          <w:szCs w:val="28"/>
          <w:lang w:val="da-DK"/>
        </w:rPr>
      </w:pPr>
      <w:r w:rsidRPr="00EA4F11">
        <w:rPr>
          <w:szCs w:val="28"/>
          <w:lang w:val="da-DK"/>
        </w:rPr>
        <w:t>- Luật luật sư số 65/2006/QH11 ngày 29 tháng 6 năm 2006;</w:t>
      </w:r>
    </w:p>
    <w:p w:rsidR="00205984" w:rsidRDefault="00205984" w:rsidP="0096480A">
      <w:pPr>
        <w:spacing w:before="40" w:after="40" w:line="264" w:lineRule="auto"/>
        <w:ind w:firstLine="720"/>
        <w:jc w:val="both"/>
        <w:rPr>
          <w:szCs w:val="28"/>
          <w:lang w:val="da-DK"/>
        </w:rPr>
      </w:pPr>
      <w:r w:rsidRPr="00EA4F11">
        <w:rPr>
          <w:szCs w:val="28"/>
          <w:lang w:val="da-DK"/>
        </w:rPr>
        <w:t>- Luật sửa đổi, bổ sung một số điều của Luật luật sư số 20/2012/QH13 ngày 20 tháng 11 năm 2012.</w:t>
      </w:r>
    </w:p>
    <w:p w:rsidR="008555ED" w:rsidRPr="00EA4F11" w:rsidRDefault="008555ED" w:rsidP="0096480A">
      <w:pPr>
        <w:spacing w:before="40" w:after="40" w:line="264" w:lineRule="auto"/>
        <w:ind w:firstLine="720"/>
        <w:jc w:val="both"/>
        <w:rPr>
          <w:szCs w:val="28"/>
          <w:lang w:val="da-DK"/>
        </w:rPr>
      </w:pPr>
    </w:p>
    <w:p w:rsidR="00205984" w:rsidRPr="0096480A" w:rsidRDefault="0096480A" w:rsidP="0096480A">
      <w:pPr>
        <w:spacing w:before="40" w:after="40" w:line="264" w:lineRule="auto"/>
        <w:ind w:firstLine="720"/>
        <w:jc w:val="both"/>
        <w:rPr>
          <w:b/>
          <w:szCs w:val="28"/>
          <w:lang w:val="pt-BR"/>
        </w:rPr>
      </w:pPr>
      <w:r w:rsidRPr="0096480A">
        <w:rPr>
          <w:b/>
          <w:szCs w:val="28"/>
          <w:lang w:val="pt-BR"/>
        </w:rPr>
        <w:t>12</w:t>
      </w:r>
      <w:r w:rsidR="00205984" w:rsidRPr="0096480A">
        <w:rPr>
          <w:b/>
          <w:szCs w:val="28"/>
          <w:lang w:val="pt-BR"/>
        </w:rPr>
        <w:t>. Đăng ký hành nghề luật sư với tư cách cá nhân</w:t>
      </w:r>
    </w:p>
    <w:p w:rsidR="00205984" w:rsidRPr="0096480A" w:rsidRDefault="00205984" w:rsidP="0096480A">
      <w:pPr>
        <w:spacing w:before="40" w:after="40" w:line="264" w:lineRule="auto"/>
        <w:ind w:firstLine="720"/>
        <w:jc w:val="both"/>
        <w:rPr>
          <w:b/>
          <w:szCs w:val="28"/>
          <w:lang w:val="pt-BR"/>
        </w:rPr>
      </w:pPr>
      <w:r w:rsidRPr="0096480A">
        <w:rPr>
          <w:b/>
          <w:szCs w:val="28"/>
          <w:lang w:val="pt-BR"/>
        </w:rPr>
        <w:t>Trình tự thực hiện:</w:t>
      </w:r>
    </w:p>
    <w:p w:rsidR="00205984" w:rsidRPr="0096480A" w:rsidRDefault="00205984" w:rsidP="0096480A">
      <w:pPr>
        <w:spacing w:before="40" w:after="40" w:line="264" w:lineRule="auto"/>
        <w:ind w:firstLine="720"/>
        <w:jc w:val="both"/>
        <w:rPr>
          <w:szCs w:val="28"/>
          <w:lang w:val="pt-BR"/>
        </w:rPr>
      </w:pPr>
      <w:r w:rsidRPr="0096480A">
        <w:rPr>
          <w:szCs w:val="28"/>
          <w:lang w:val="pt-BR"/>
        </w:rPr>
        <w:t>- Tổ chức, cá nhân nộp hồ sơ tại Trung tâm hành chính công Tỉnh;</w:t>
      </w:r>
    </w:p>
    <w:p w:rsidR="00205984" w:rsidRPr="0096480A" w:rsidRDefault="00205984" w:rsidP="0096480A">
      <w:pPr>
        <w:spacing w:before="40" w:after="40" w:line="264" w:lineRule="auto"/>
        <w:ind w:firstLine="720"/>
        <w:jc w:val="both"/>
        <w:rPr>
          <w:b/>
          <w:szCs w:val="28"/>
          <w:lang w:val="pt-BR"/>
        </w:rPr>
      </w:pPr>
      <w:r w:rsidRPr="0096480A">
        <w:rPr>
          <w:szCs w:val="28"/>
          <w:lang w:val="pt-BR"/>
        </w:rPr>
        <w:t xml:space="preserve">- </w:t>
      </w:r>
      <w:r w:rsidR="000D502E">
        <w:rPr>
          <w:szCs w:val="28"/>
          <w:lang w:val="nl-NL"/>
        </w:rPr>
        <w:t>Công chức</w:t>
      </w:r>
      <w:r w:rsidR="000D502E" w:rsidRPr="00EA4F11">
        <w:rPr>
          <w:szCs w:val="28"/>
          <w:lang w:val="nl-NL"/>
        </w:rPr>
        <w:t xml:space="preserve"> </w:t>
      </w:r>
      <w:r w:rsidRPr="0096480A">
        <w:rPr>
          <w:szCs w:val="28"/>
          <w:lang w:val="pt-BR"/>
        </w:rPr>
        <w:t>kiểm tra, tiếp nhận hồ sơ (nếu hồ sơ hợp lệ), viết phiếu tiếp nhận hồ sơ và hẹn ngày trả kết quả.</w:t>
      </w:r>
    </w:p>
    <w:p w:rsidR="00205984" w:rsidRPr="0096480A" w:rsidRDefault="00205984" w:rsidP="0096480A">
      <w:pPr>
        <w:spacing w:before="40" w:after="40" w:line="264" w:lineRule="auto"/>
        <w:ind w:firstLine="720"/>
        <w:jc w:val="both"/>
        <w:rPr>
          <w:b/>
          <w:szCs w:val="28"/>
          <w:lang w:val="pt-BR"/>
        </w:rPr>
      </w:pPr>
      <w:r w:rsidRPr="0096480A">
        <w:rPr>
          <w:szCs w:val="28"/>
          <w:lang w:val="pt-BR"/>
        </w:rPr>
        <w:t>- Tổ chức, cá nhân căn cứ vào thời gian ghi trong Giấy tiếp nhận hồ sơ đến Trung tâm hành chính công Tỉnh nhận kết quả.</w:t>
      </w:r>
    </w:p>
    <w:p w:rsidR="00205984" w:rsidRPr="0096480A" w:rsidRDefault="00205984" w:rsidP="0096480A">
      <w:pPr>
        <w:spacing w:before="40" w:after="40" w:line="264" w:lineRule="auto"/>
        <w:ind w:firstLine="720"/>
        <w:jc w:val="both"/>
        <w:rPr>
          <w:szCs w:val="28"/>
          <w:lang w:val="pt-BR"/>
        </w:rPr>
      </w:pPr>
      <w:r w:rsidRPr="0096480A">
        <w:rPr>
          <w:b/>
          <w:szCs w:val="28"/>
          <w:lang w:val="pt-BR"/>
        </w:rPr>
        <w:t xml:space="preserve">Cách thức thực hiện: </w:t>
      </w:r>
      <w:r w:rsidRPr="0096480A">
        <w:rPr>
          <w:szCs w:val="28"/>
          <w:lang w:val="pt-BR"/>
        </w:rPr>
        <w:t xml:space="preserve">Nộp hồ sơ trực tiếp tại Trung tâm hành chính công tỉnh hoặc thông qua hệ thống bưu chính. </w:t>
      </w:r>
    </w:p>
    <w:p w:rsidR="00205984" w:rsidRPr="0096480A" w:rsidRDefault="00205984" w:rsidP="0096480A">
      <w:pPr>
        <w:spacing w:before="40" w:after="40" w:line="264" w:lineRule="auto"/>
        <w:ind w:firstLine="720"/>
        <w:jc w:val="both"/>
        <w:rPr>
          <w:b/>
          <w:szCs w:val="28"/>
          <w:lang w:val="pt-BR"/>
        </w:rPr>
      </w:pPr>
      <w:r w:rsidRPr="0096480A">
        <w:rPr>
          <w:b/>
          <w:szCs w:val="28"/>
          <w:lang w:val="pt-BR"/>
        </w:rPr>
        <w:t>Thành phần hồ sơ:</w:t>
      </w:r>
    </w:p>
    <w:p w:rsidR="00205984" w:rsidRPr="0096480A" w:rsidRDefault="00205984" w:rsidP="0096480A">
      <w:pPr>
        <w:spacing w:before="40" w:after="40" w:line="264" w:lineRule="auto"/>
        <w:ind w:firstLine="720"/>
        <w:jc w:val="both"/>
        <w:rPr>
          <w:szCs w:val="28"/>
          <w:lang w:val="pt-BR"/>
        </w:rPr>
      </w:pPr>
      <w:r w:rsidRPr="0096480A">
        <w:rPr>
          <w:b/>
          <w:szCs w:val="28"/>
          <w:lang w:val="pt-BR"/>
        </w:rPr>
        <w:t>-</w:t>
      </w:r>
      <w:r w:rsidRPr="0096480A">
        <w:rPr>
          <w:szCs w:val="28"/>
        </w:rPr>
        <w:t>Đơn đề nghị đăng ký hành nghề luật sư</w:t>
      </w:r>
      <w:r w:rsidRPr="0096480A">
        <w:rPr>
          <w:szCs w:val="28"/>
          <w:lang w:val="pt-BR"/>
        </w:rPr>
        <w:t>;</w:t>
      </w:r>
    </w:p>
    <w:p w:rsidR="00205984" w:rsidRPr="0096480A" w:rsidRDefault="00205984" w:rsidP="0096480A">
      <w:pPr>
        <w:spacing w:before="40" w:after="40" w:line="264" w:lineRule="auto"/>
        <w:ind w:firstLine="720"/>
        <w:jc w:val="both"/>
        <w:rPr>
          <w:szCs w:val="28"/>
        </w:rPr>
      </w:pPr>
      <w:r w:rsidRPr="0096480A">
        <w:rPr>
          <w:b/>
          <w:szCs w:val="28"/>
          <w:lang w:val="pt-BR"/>
        </w:rPr>
        <w:t>-</w:t>
      </w:r>
      <w:r w:rsidRPr="0096480A">
        <w:rPr>
          <w:szCs w:val="28"/>
        </w:rPr>
        <w:t>Bản sao Chứng chỉ hành nghề luật sư, bản sao Thẻ luật sư;</w:t>
      </w:r>
    </w:p>
    <w:p w:rsidR="00205984" w:rsidRPr="0096480A" w:rsidRDefault="00205984" w:rsidP="0096480A">
      <w:pPr>
        <w:spacing w:before="40" w:after="40" w:line="264" w:lineRule="auto"/>
        <w:ind w:firstLine="720"/>
        <w:jc w:val="both"/>
        <w:rPr>
          <w:szCs w:val="28"/>
        </w:rPr>
      </w:pPr>
      <w:r w:rsidRPr="0096480A">
        <w:rPr>
          <w:b/>
          <w:szCs w:val="28"/>
        </w:rPr>
        <w:t>-</w:t>
      </w:r>
      <w:r w:rsidRPr="0096480A">
        <w:rPr>
          <w:szCs w:val="28"/>
        </w:rPr>
        <w:t xml:space="preserve"> Bản sao Hợp đồng lao động ký kết với cơ quan, tổ chức.</w:t>
      </w:r>
    </w:p>
    <w:p w:rsidR="00205984" w:rsidRPr="0096480A" w:rsidRDefault="00205984" w:rsidP="0096480A">
      <w:pPr>
        <w:spacing w:before="40" w:after="40" w:line="264" w:lineRule="auto"/>
        <w:ind w:firstLine="720"/>
        <w:jc w:val="both"/>
        <w:rPr>
          <w:szCs w:val="28"/>
        </w:rPr>
      </w:pPr>
      <w:r w:rsidRPr="0096480A">
        <w:rPr>
          <w:b/>
          <w:szCs w:val="28"/>
        </w:rPr>
        <w:t>Số lượng hồ sơ:</w:t>
      </w:r>
      <w:r w:rsidRPr="0096480A">
        <w:rPr>
          <w:szCs w:val="28"/>
        </w:rPr>
        <w:t xml:space="preserve"> 01 bộ.</w:t>
      </w:r>
    </w:p>
    <w:p w:rsidR="00205984" w:rsidRPr="0096480A" w:rsidRDefault="00205984" w:rsidP="0096480A">
      <w:pPr>
        <w:spacing w:before="40" w:after="40" w:line="264" w:lineRule="auto"/>
        <w:ind w:firstLine="720"/>
        <w:jc w:val="both"/>
        <w:rPr>
          <w:szCs w:val="28"/>
        </w:rPr>
      </w:pPr>
      <w:r w:rsidRPr="0096480A">
        <w:rPr>
          <w:b/>
          <w:szCs w:val="28"/>
        </w:rPr>
        <w:t xml:space="preserve">Thời hạn giải quyết: </w:t>
      </w:r>
      <w:r w:rsidRPr="0096480A">
        <w:rPr>
          <w:szCs w:val="28"/>
        </w:rPr>
        <w:t>07 ngày làm việc, kể từ ngày nhận đủ hồ sơ hợp lệ.</w:t>
      </w:r>
    </w:p>
    <w:p w:rsidR="00205984" w:rsidRPr="0096480A" w:rsidRDefault="00205984" w:rsidP="0096480A">
      <w:pPr>
        <w:spacing w:before="40" w:after="40" w:line="264" w:lineRule="auto"/>
        <w:ind w:firstLine="720"/>
        <w:jc w:val="both"/>
        <w:rPr>
          <w:szCs w:val="28"/>
        </w:rPr>
      </w:pPr>
      <w:r w:rsidRPr="0096480A">
        <w:rPr>
          <w:b/>
          <w:szCs w:val="28"/>
        </w:rPr>
        <w:t>Đối tượng thực hiện thủ tục hành chính:</w:t>
      </w:r>
      <w:r w:rsidRPr="0096480A">
        <w:rPr>
          <w:szCs w:val="28"/>
        </w:rPr>
        <w:t xml:space="preserve"> Cá nhân.</w:t>
      </w:r>
    </w:p>
    <w:p w:rsidR="0096480A" w:rsidRPr="004A6CAD" w:rsidRDefault="00205984" w:rsidP="0096480A">
      <w:pPr>
        <w:spacing w:before="40" w:after="40" w:line="264" w:lineRule="auto"/>
        <w:ind w:firstLine="720"/>
        <w:jc w:val="both"/>
        <w:rPr>
          <w:b/>
          <w:szCs w:val="28"/>
        </w:rPr>
      </w:pPr>
      <w:r w:rsidRPr="0096480A">
        <w:rPr>
          <w:b/>
          <w:szCs w:val="28"/>
        </w:rPr>
        <w:t>Cơ quan thực hiện thủ tục hành chính:</w:t>
      </w:r>
    </w:p>
    <w:p w:rsidR="00205984" w:rsidRPr="0096480A" w:rsidRDefault="00205984" w:rsidP="0096480A">
      <w:pPr>
        <w:spacing w:before="40" w:after="40" w:line="264" w:lineRule="auto"/>
        <w:ind w:firstLine="720"/>
        <w:jc w:val="both"/>
        <w:rPr>
          <w:szCs w:val="28"/>
        </w:rPr>
      </w:pPr>
      <w:r w:rsidRPr="0096480A">
        <w:rPr>
          <w:szCs w:val="28"/>
        </w:rPr>
        <w:t>- Cơ quan có thẩm quyền quyết định: Sở Tư pháp.</w:t>
      </w:r>
    </w:p>
    <w:p w:rsidR="00205984" w:rsidRPr="0096480A" w:rsidRDefault="00205984" w:rsidP="0096480A">
      <w:pPr>
        <w:spacing w:before="40" w:after="40" w:line="264" w:lineRule="auto"/>
        <w:ind w:firstLine="720"/>
        <w:jc w:val="both"/>
        <w:rPr>
          <w:szCs w:val="28"/>
        </w:rPr>
      </w:pPr>
      <w:r w:rsidRPr="0096480A">
        <w:rPr>
          <w:szCs w:val="28"/>
        </w:rPr>
        <w:t>- Cơ quan trực tiếp thực hiện TTHC: Sở Tư pháp.</w:t>
      </w:r>
    </w:p>
    <w:p w:rsidR="00205984" w:rsidRPr="0096480A" w:rsidRDefault="00205984" w:rsidP="0096480A">
      <w:pPr>
        <w:spacing w:before="40" w:after="40" w:line="264" w:lineRule="auto"/>
        <w:ind w:firstLine="720"/>
        <w:jc w:val="both"/>
        <w:rPr>
          <w:szCs w:val="28"/>
        </w:rPr>
      </w:pPr>
      <w:r w:rsidRPr="0096480A">
        <w:rPr>
          <w:szCs w:val="28"/>
        </w:rPr>
        <w:t>- Cơ quan phối hợp: không</w:t>
      </w:r>
    </w:p>
    <w:p w:rsidR="00205984" w:rsidRPr="0096480A" w:rsidRDefault="00205984" w:rsidP="0096480A">
      <w:pPr>
        <w:spacing w:before="40" w:after="40" w:line="264" w:lineRule="auto"/>
        <w:ind w:firstLine="720"/>
        <w:jc w:val="both"/>
        <w:rPr>
          <w:szCs w:val="28"/>
        </w:rPr>
      </w:pPr>
      <w:r w:rsidRPr="0096480A">
        <w:rPr>
          <w:b/>
          <w:szCs w:val="28"/>
        </w:rPr>
        <w:t>Kết quả thực hiện thủ tục hành chính:</w:t>
      </w:r>
      <w:r w:rsidRPr="0096480A">
        <w:rPr>
          <w:szCs w:val="28"/>
        </w:rPr>
        <w:t xml:space="preserve"> Giấy đăng ký hành nghề luật sư.</w:t>
      </w:r>
    </w:p>
    <w:p w:rsidR="00205984" w:rsidRPr="0096480A" w:rsidRDefault="00205984" w:rsidP="0096480A">
      <w:pPr>
        <w:spacing w:before="40" w:after="40" w:line="264" w:lineRule="auto"/>
        <w:ind w:firstLine="720"/>
        <w:jc w:val="both"/>
        <w:rPr>
          <w:szCs w:val="28"/>
        </w:rPr>
      </w:pPr>
      <w:r w:rsidRPr="0096480A">
        <w:rPr>
          <w:b/>
          <w:szCs w:val="28"/>
        </w:rPr>
        <w:t xml:space="preserve">Lệ phí: </w:t>
      </w:r>
      <w:r w:rsidRPr="0096480A">
        <w:rPr>
          <w:szCs w:val="28"/>
        </w:rPr>
        <w:t>Không.</w:t>
      </w:r>
    </w:p>
    <w:p w:rsidR="00205984" w:rsidRPr="0096480A" w:rsidRDefault="00205984" w:rsidP="0096480A">
      <w:pPr>
        <w:spacing w:before="40" w:after="40" w:line="264" w:lineRule="auto"/>
        <w:ind w:firstLine="720"/>
        <w:jc w:val="both"/>
        <w:rPr>
          <w:szCs w:val="28"/>
        </w:rPr>
      </w:pPr>
      <w:r w:rsidRPr="0096480A">
        <w:rPr>
          <w:b/>
          <w:szCs w:val="28"/>
        </w:rPr>
        <w:t>Tên mẫu đơn, mẫu tờ khai:</w:t>
      </w:r>
      <w:r w:rsidRPr="0096480A">
        <w:rPr>
          <w:szCs w:val="28"/>
        </w:rPr>
        <w:t xml:space="preserve"> Mẫu TP-LS-05 ban hành kèm Thông tư số 02/2015/TT-BTP ngày 16/01/2015 của Bộ trưởng Bộ Tư pháp quy định một số mẫu giấy tờ về luật sư và hành nghề luật sư.</w:t>
      </w:r>
    </w:p>
    <w:p w:rsidR="00205984" w:rsidRPr="0096480A" w:rsidRDefault="00205984" w:rsidP="0096480A">
      <w:pPr>
        <w:spacing w:before="40" w:after="40" w:line="264" w:lineRule="auto"/>
        <w:ind w:firstLine="720"/>
        <w:jc w:val="both"/>
        <w:rPr>
          <w:szCs w:val="28"/>
        </w:rPr>
      </w:pPr>
      <w:r w:rsidRPr="0096480A">
        <w:rPr>
          <w:b/>
          <w:szCs w:val="28"/>
        </w:rPr>
        <w:t xml:space="preserve">Yêu cầu, điều kiện thực hiện thủ tục hành chính: </w:t>
      </w:r>
      <w:r w:rsidRPr="0096480A">
        <w:rPr>
          <w:szCs w:val="28"/>
        </w:rPr>
        <w:t xml:space="preserve">Không. </w:t>
      </w:r>
    </w:p>
    <w:p w:rsidR="00205984" w:rsidRPr="0096480A" w:rsidRDefault="00205984" w:rsidP="0096480A">
      <w:pPr>
        <w:spacing w:before="40" w:after="40" w:line="264" w:lineRule="auto"/>
        <w:ind w:firstLine="720"/>
        <w:jc w:val="both"/>
        <w:rPr>
          <w:b/>
          <w:szCs w:val="28"/>
        </w:rPr>
      </w:pPr>
      <w:r w:rsidRPr="0096480A">
        <w:rPr>
          <w:b/>
          <w:szCs w:val="28"/>
        </w:rPr>
        <w:t>Căn cứ pháp lý của thủ tục hành chính:</w:t>
      </w:r>
    </w:p>
    <w:p w:rsidR="00205984" w:rsidRPr="0096480A" w:rsidRDefault="00205984" w:rsidP="0096480A">
      <w:pPr>
        <w:spacing w:before="40" w:after="40" w:line="264" w:lineRule="auto"/>
        <w:ind w:firstLine="720"/>
        <w:jc w:val="both"/>
        <w:rPr>
          <w:szCs w:val="28"/>
        </w:rPr>
      </w:pPr>
      <w:r w:rsidRPr="0096480A">
        <w:rPr>
          <w:szCs w:val="28"/>
        </w:rPr>
        <w:lastRenderedPageBreak/>
        <w:t>Luật luật sư số 65/2006/QH11 ngày 29 tháng 6 năm 2006 được sửa đổi, bổ sung bởi Luật sửa đổi, bổ sung một số điều của Luật luật sư số 20/2012/QH13 ngày 20 tháng 11 năm 2012.</w:t>
      </w:r>
    </w:p>
    <w:p w:rsidR="00205984" w:rsidRPr="0096480A" w:rsidRDefault="00205984" w:rsidP="0096480A">
      <w:pPr>
        <w:spacing w:before="40" w:after="40" w:line="264" w:lineRule="auto"/>
        <w:ind w:firstLine="720"/>
        <w:jc w:val="both"/>
        <w:rPr>
          <w:szCs w:val="28"/>
        </w:rPr>
      </w:pPr>
      <w:r w:rsidRPr="0096480A">
        <w:rPr>
          <w:szCs w:val="28"/>
        </w:rPr>
        <w:t>Thông tư số 02/2015/TT-BTP ngày 16/01/2015 của Bộ trưởng Bộ Tư pháp quy định một số mẫu giấy tờ về luật sư và hành nghề luật sư.</w:t>
      </w:r>
    </w:p>
    <w:p w:rsidR="00205984" w:rsidRPr="00ED36EE" w:rsidRDefault="00205984" w:rsidP="00205984">
      <w:pPr>
        <w:pStyle w:val="Title"/>
        <w:spacing w:before="120" w:after="120" w:line="320" w:lineRule="exact"/>
        <w:rPr>
          <w:rFonts w:ascii="Times New Roman" w:hAnsi="Times New Roman"/>
          <w:szCs w:val="28"/>
        </w:rPr>
      </w:pPr>
    </w:p>
    <w:p w:rsidR="008555ED" w:rsidRPr="00881565" w:rsidRDefault="00D670CD" w:rsidP="00205984">
      <w:pPr>
        <w:pStyle w:val="Title"/>
        <w:spacing w:before="120" w:after="120" w:line="320" w:lineRule="exact"/>
        <w:rPr>
          <w:rFonts w:ascii="Times New Roman" w:hAnsi="Times New Roman"/>
          <w:szCs w:val="28"/>
        </w:rPr>
      </w:pPr>
      <w:r>
        <w:rPr>
          <w:noProof/>
          <w:szCs w:val="28"/>
          <w:lang w:eastAsia="vi-VN"/>
        </w:rPr>
        <mc:AlternateContent>
          <mc:Choice Requires="wps">
            <w:drawing>
              <wp:anchor distT="0" distB="0" distL="114300" distR="114300" simplePos="0" relativeHeight="251778048" behindDoc="0" locked="0" layoutInCell="1" allowOverlap="1">
                <wp:simplePos x="0" y="0"/>
                <wp:positionH relativeFrom="column">
                  <wp:posOffset>3101340</wp:posOffset>
                </wp:positionH>
                <wp:positionV relativeFrom="paragraph">
                  <wp:posOffset>82550</wp:posOffset>
                </wp:positionV>
                <wp:extent cx="2609850" cy="509905"/>
                <wp:effectExtent l="0" t="0" r="0" b="4445"/>
                <wp:wrapNone/>
                <wp:docPr id="1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09905"/>
                        </a:xfrm>
                        <a:prstGeom prst="rect">
                          <a:avLst/>
                        </a:prstGeom>
                        <a:solidFill>
                          <a:srgbClr val="FFFFFF"/>
                        </a:solidFill>
                        <a:ln w="9525">
                          <a:solidFill>
                            <a:srgbClr val="FFFFFF"/>
                          </a:solidFill>
                          <a:miter lim="800000"/>
                          <a:headEnd/>
                          <a:tailEnd/>
                        </a:ln>
                      </wps:spPr>
                      <wps:txbx>
                        <w:txbxContent>
                          <w:p w:rsidR="00227FCF" w:rsidRPr="0096480A" w:rsidRDefault="00227FCF" w:rsidP="00205984">
                            <w:pPr>
                              <w:jc w:val="center"/>
                              <w:rPr>
                                <w:sz w:val="20"/>
                                <w:szCs w:val="20"/>
                                <w:lang w:val="nl-NL"/>
                              </w:rPr>
                            </w:pPr>
                            <w:r w:rsidRPr="0096480A">
                              <w:rPr>
                                <w:sz w:val="20"/>
                                <w:szCs w:val="20"/>
                                <w:lang w:val="nl-NL"/>
                              </w:rPr>
                              <w:t>TP-LS-05</w:t>
                            </w:r>
                          </w:p>
                          <w:p w:rsidR="00227FCF" w:rsidRPr="0002505F" w:rsidRDefault="00227FCF" w:rsidP="00205984">
                            <w:pPr>
                              <w:jc w:val="center"/>
                              <w:rPr>
                                <w:lang w:val="nl-NL"/>
                              </w:rPr>
                            </w:pPr>
                            <w:r w:rsidRPr="0096480A">
                              <w:rPr>
                                <w:sz w:val="20"/>
                                <w:szCs w:val="20"/>
                                <w:lang w:val="nl-NL"/>
                              </w:rPr>
                              <w:t>(Ban hành kèm theo Thông tư số 02/2015/TT-BTP</w:t>
                            </w:r>
                            <w:r w:rsidRPr="0002505F">
                              <w:rPr>
                                <w:sz w:val="16"/>
                                <w:szCs w:val="16"/>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9" type="#_x0000_t202" style="position:absolute;left:0;text-align:left;margin-left:244.2pt;margin-top:6.5pt;width:205.5pt;height:40.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" strokecolor="white">
                <v:textbox inset="0,0,0,0">
                  <w:txbxContent>
                    <w:p w:rsidR="00227FCF" w:rsidRPr="0096480A" w:rsidRDefault="00227FCF" w:rsidP="00205984">
                      <w:pPr>
                        <w:jc w:val="center"/>
                        <w:rPr>
                          <w:sz w:val="20"/>
                          <w:szCs w:val="20"/>
                          <w:lang w:val="nl-NL"/>
                        </w:rPr>
                      </w:pPr>
                      <w:r w:rsidRPr="0096480A">
                        <w:rPr>
                          <w:sz w:val="20"/>
                          <w:szCs w:val="20"/>
                          <w:lang w:val="nl-NL"/>
                        </w:rPr>
                        <w:t>TP-LS-05</w:t>
                      </w:r>
                    </w:p>
                    <w:p w:rsidR="00227FCF" w:rsidRPr="0002505F" w:rsidRDefault="00227FCF" w:rsidP="00205984">
                      <w:pPr>
                        <w:jc w:val="center"/>
                        <w:rPr>
                          <w:lang w:val="nl-NL"/>
                        </w:rPr>
                      </w:pPr>
                      <w:r w:rsidRPr="0096480A">
                        <w:rPr>
                          <w:sz w:val="20"/>
                          <w:szCs w:val="20"/>
                          <w:lang w:val="nl-NL"/>
                        </w:rPr>
                        <w:t>(Ban hành kèm theo Thông tư số 02/2015/TT-BTP</w:t>
                      </w:r>
                      <w:r w:rsidRPr="0002505F">
                        <w:rPr>
                          <w:sz w:val="16"/>
                          <w:szCs w:val="16"/>
                          <w:lang w:val="nl-NL"/>
                        </w:rPr>
                        <w:t>)</w:t>
                      </w:r>
                    </w:p>
                  </w:txbxContent>
                </v:textbox>
              </v:shape>
            </w:pict>
          </mc:Fallback>
        </mc:AlternateContent>
      </w:r>
    </w:p>
    <w:p w:rsidR="00EB3C94" w:rsidRPr="00881565" w:rsidRDefault="00EB3C94" w:rsidP="00205984">
      <w:pPr>
        <w:pStyle w:val="Title"/>
        <w:spacing w:before="120" w:after="120" w:line="320" w:lineRule="exact"/>
        <w:rPr>
          <w:rFonts w:ascii="Times New Roman" w:hAnsi="Times New Roman"/>
          <w:szCs w:val="28"/>
        </w:rPr>
      </w:pPr>
    </w:p>
    <w:p w:rsidR="00EB3C94" w:rsidRPr="00881565" w:rsidRDefault="00EB3C94" w:rsidP="00205984">
      <w:pPr>
        <w:pStyle w:val="Title"/>
        <w:spacing w:before="120" w:after="120" w:line="320" w:lineRule="exact"/>
        <w:rPr>
          <w:rFonts w:ascii="Times New Roman" w:hAnsi="Times New Roman"/>
          <w:szCs w:val="28"/>
        </w:rPr>
      </w:pPr>
    </w:p>
    <w:p w:rsidR="00205984" w:rsidRPr="00EA4F11" w:rsidRDefault="00205984" w:rsidP="0096480A">
      <w:pPr>
        <w:pStyle w:val="Title"/>
        <w:rPr>
          <w:rFonts w:ascii="Times New Roman" w:hAnsi="Times New Roman"/>
          <w:szCs w:val="28"/>
        </w:rPr>
      </w:pPr>
      <w:r w:rsidRPr="00EA4F11">
        <w:rPr>
          <w:rFonts w:ascii="Times New Roman" w:hAnsi="Times New Roman"/>
          <w:szCs w:val="28"/>
        </w:rPr>
        <w:t>CỘNG HOÀ XÃ HỘI CHỦ NGHĨA VIỆT NAM</w:t>
      </w:r>
    </w:p>
    <w:p w:rsidR="00205984" w:rsidRPr="00EA4F11" w:rsidRDefault="00D670CD" w:rsidP="0096480A">
      <w:pPr>
        <w:spacing w:line="240" w:lineRule="auto"/>
        <w:jc w:val="center"/>
        <w:rPr>
          <w:b/>
          <w:szCs w:val="28"/>
        </w:rPr>
      </w:pPr>
      <w:r>
        <w:rPr>
          <w:noProof/>
          <w:szCs w:val="28"/>
          <w:lang w:eastAsia="vi-VN"/>
        </w:rPr>
        <mc:AlternateContent>
          <mc:Choice Requires="wps">
            <w:drawing>
              <wp:anchor distT="4294967294" distB="4294967294" distL="114300" distR="114300" simplePos="0" relativeHeight="251777024" behindDoc="0" locked="0" layoutInCell="1" allowOverlap="1">
                <wp:simplePos x="0" y="0"/>
                <wp:positionH relativeFrom="page">
                  <wp:posOffset>2876550</wp:posOffset>
                </wp:positionH>
                <wp:positionV relativeFrom="paragraph">
                  <wp:posOffset>223519</wp:posOffset>
                </wp:positionV>
                <wp:extent cx="2137410" cy="0"/>
                <wp:effectExtent l="0" t="0" r="15240" b="0"/>
                <wp:wrapNone/>
                <wp:docPr id="139"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607BF" id="Straight Connector 37" o:spid="_x0000_s1026" style="position:absolute;z-index:2517770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226.5pt,17.6pt" to="394.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ZSHw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">
                <w10:wrap anchorx="page"/>
              </v:line>
            </w:pict>
          </mc:Fallback>
        </mc:AlternateContent>
      </w:r>
      <w:r w:rsidR="00205984" w:rsidRPr="00EA4F11">
        <w:rPr>
          <w:b/>
          <w:szCs w:val="28"/>
        </w:rPr>
        <w:t>Độc lập - Tự do - Hạnh phúc</w:t>
      </w:r>
    </w:p>
    <w:p w:rsidR="00205984" w:rsidRPr="00EA4F11" w:rsidRDefault="00205984" w:rsidP="00205984">
      <w:pPr>
        <w:spacing w:before="120" w:after="120" w:line="320" w:lineRule="exact"/>
        <w:jc w:val="center"/>
        <w:rPr>
          <w:szCs w:val="28"/>
        </w:rPr>
      </w:pPr>
    </w:p>
    <w:p w:rsidR="00205984" w:rsidRPr="00EA4F11" w:rsidRDefault="00205984" w:rsidP="0096480A">
      <w:pPr>
        <w:spacing w:line="320" w:lineRule="exact"/>
        <w:jc w:val="center"/>
        <w:rPr>
          <w:b/>
          <w:szCs w:val="28"/>
        </w:rPr>
      </w:pPr>
    </w:p>
    <w:p w:rsidR="00205984" w:rsidRPr="00EA4F11" w:rsidRDefault="00205984" w:rsidP="0096480A">
      <w:pPr>
        <w:spacing w:line="320" w:lineRule="exact"/>
        <w:jc w:val="center"/>
        <w:rPr>
          <w:b/>
          <w:szCs w:val="28"/>
        </w:rPr>
      </w:pPr>
      <w:r w:rsidRPr="00EA4F11">
        <w:rPr>
          <w:b/>
          <w:szCs w:val="28"/>
        </w:rPr>
        <w:t xml:space="preserve">ĐƠN ĐỀ NGHỊ ĐĂNG KÝ </w:t>
      </w:r>
    </w:p>
    <w:p w:rsidR="00205984" w:rsidRPr="00EA4F11" w:rsidRDefault="00205984" w:rsidP="0096480A">
      <w:pPr>
        <w:spacing w:line="320" w:lineRule="exact"/>
        <w:jc w:val="center"/>
        <w:rPr>
          <w:b/>
          <w:szCs w:val="28"/>
        </w:rPr>
      </w:pPr>
      <w:r w:rsidRPr="00EA4F11">
        <w:rPr>
          <w:b/>
          <w:szCs w:val="28"/>
        </w:rPr>
        <w:t>HÀNH NGHỀ LUẬT SƯ VỚI TƯ CÁCH CÁ NHÂN</w:t>
      </w:r>
    </w:p>
    <w:p w:rsidR="00205984" w:rsidRPr="00EA4F11" w:rsidRDefault="00205984" w:rsidP="00205984">
      <w:pPr>
        <w:spacing w:before="120" w:after="120" w:line="320" w:lineRule="exact"/>
        <w:jc w:val="center"/>
        <w:rPr>
          <w:szCs w:val="28"/>
        </w:rPr>
      </w:pPr>
    </w:p>
    <w:p w:rsidR="00205984" w:rsidRPr="004A6CAD" w:rsidRDefault="00205984" w:rsidP="0096480A">
      <w:pPr>
        <w:spacing w:before="120" w:after="120" w:line="320" w:lineRule="exact"/>
        <w:jc w:val="center"/>
        <w:rPr>
          <w:szCs w:val="28"/>
        </w:rPr>
      </w:pPr>
      <w:r w:rsidRPr="0096480A">
        <w:rPr>
          <w:b/>
          <w:szCs w:val="28"/>
        </w:rPr>
        <w:t>Kính gửi:</w:t>
      </w:r>
      <w:r w:rsidRPr="00EA4F11">
        <w:rPr>
          <w:szCs w:val="28"/>
        </w:rPr>
        <w:t xml:space="preserve"> Sở Tư pháp tỉnh (thành phố)………………………………</w:t>
      </w:r>
    </w:p>
    <w:p w:rsidR="0096480A" w:rsidRPr="004A6CAD" w:rsidRDefault="0096480A" w:rsidP="0096480A">
      <w:pPr>
        <w:spacing w:before="120" w:after="120" w:line="320" w:lineRule="exact"/>
        <w:jc w:val="center"/>
        <w:rPr>
          <w:szCs w:val="28"/>
        </w:rPr>
      </w:pPr>
    </w:p>
    <w:p w:rsidR="00205984" w:rsidRPr="004E77C2" w:rsidRDefault="00205984" w:rsidP="00205984">
      <w:pPr>
        <w:spacing w:before="120" w:after="120" w:line="320" w:lineRule="exact"/>
        <w:rPr>
          <w:szCs w:val="28"/>
          <w:lang w:val="fr-FR"/>
        </w:rPr>
      </w:pPr>
      <w:r w:rsidRPr="004E77C2">
        <w:rPr>
          <w:szCs w:val="28"/>
          <w:lang w:val="fr-FR"/>
        </w:rPr>
        <w:t>Tên tôi là: ........................................... Nam/Nữ:............. Ngày sinh:...../....../.......</w:t>
      </w:r>
    </w:p>
    <w:p w:rsidR="00205984" w:rsidRPr="004E77C2" w:rsidRDefault="00205984" w:rsidP="00205984">
      <w:pPr>
        <w:spacing w:before="120" w:after="120" w:line="320" w:lineRule="exact"/>
        <w:rPr>
          <w:szCs w:val="28"/>
          <w:lang w:val="fr-FR"/>
        </w:rPr>
      </w:pPr>
    </w:p>
    <w:p w:rsidR="00205984" w:rsidRPr="004E77C2" w:rsidRDefault="00205984" w:rsidP="00205984">
      <w:pPr>
        <w:pStyle w:val="BodyText"/>
        <w:spacing w:before="120" w:line="320" w:lineRule="exact"/>
        <w:rPr>
          <w:b/>
          <w:bCs/>
          <w:sz w:val="28"/>
          <w:szCs w:val="28"/>
          <w:lang w:val="fr-FR"/>
        </w:rPr>
      </w:pPr>
      <w:r w:rsidRPr="004E77C2">
        <w:rPr>
          <w:b/>
          <w:bCs/>
          <w:sz w:val="28"/>
          <w:szCs w:val="28"/>
          <w:lang w:val="fr-FR"/>
        </w:rPr>
        <w:tab/>
        <w:t xml:space="preserve">Đăng ký hoạt động hành nghề luật sư với tư cách cá nhân </w:t>
      </w:r>
    </w:p>
    <w:p w:rsidR="00205984" w:rsidRPr="004E77C2" w:rsidRDefault="00205984" w:rsidP="00205984">
      <w:pPr>
        <w:pStyle w:val="BodyText"/>
        <w:spacing w:before="120" w:line="320" w:lineRule="exact"/>
        <w:rPr>
          <w:b/>
          <w:bCs/>
          <w:sz w:val="28"/>
          <w:szCs w:val="28"/>
          <w:lang w:val="fr-FR"/>
        </w:rPr>
      </w:pPr>
      <w:r w:rsidRPr="004E77C2">
        <w:rPr>
          <w:b/>
          <w:bCs/>
          <w:sz w:val="28"/>
          <w:szCs w:val="28"/>
          <w:lang w:val="fr-FR"/>
        </w:rPr>
        <w:t>với các nội dung sau đây:</w:t>
      </w:r>
    </w:p>
    <w:p w:rsidR="00205984" w:rsidRPr="004E77C2" w:rsidRDefault="00205984" w:rsidP="00205984">
      <w:pPr>
        <w:spacing w:before="120" w:after="120" w:line="320" w:lineRule="exact"/>
        <w:rPr>
          <w:szCs w:val="28"/>
          <w:lang w:val="fr-FR"/>
        </w:rPr>
      </w:pPr>
      <w:r w:rsidRPr="004E77C2">
        <w:rPr>
          <w:szCs w:val="28"/>
          <w:lang w:val="fr-FR"/>
        </w:rPr>
        <w:t>1. Họ và tên luật sư (ghi bằng chữ in hoa): ...........................................................</w:t>
      </w:r>
    </w:p>
    <w:p w:rsidR="00205984" w:rsidRPr="004E77C2" w:rsidRDefault="00205984" w:rsidP="00205984">
      <w:pPr>
        <w:spacing w:before="120" w:after="120" w:line="320" w:lineRule="exact"/>
        <w:rPr>
          <w:szCs w:val="28"/>
          <w:lang w:val="fr-FR"/>
        </w:rPr>
      </w:pPr>
      <w:r w:rsidRPr="004E77C2">
        <w:rPr>
          <w:szCs w:val="28"/>
          <w:lang w:val="fr-FR"/>
        </w:rPr>
        <w:t>Điện thoại:..............................Fax: ......................... Email.....................................</w:t>
      </w:r>
    </w:p>
    <w:p w:rsidR="00205984" w:rsidRPr="004E77C2" w:rsidRDefault="00205984" w:rsidP="00205984">
      <w:pPr>
        <w:spacing w:before="120" w:after="120" w:line="320" w:lineRule="exact"/>
        <w:jc w:val="both"/>
        <w:rPr>
          <w:szCs w:val="28"/>
          <w:lang w:val="fr-FR"/>
        </w:rPr>
      </w:pPr>
      <w:r w:rsidRPr="004E77C2">
        <w:rPr>
          <w:szCs w:val="28"/>
          <w:lang w:val="fr-FR"/>
        </w:rPr>
        <w:t>Chứng minh nhân dân số: .........................................................................</w:t>
      </w:r>
    </w:p>
    <w:p w:rsidR="00205984" w:rsidRPr="004E77C2" w:rsidRDefault="00205984" w:rsidP="00205984">
      <w:pPr>
        <w:spacing w:before="120" w:after="120" w:line="320" w:lineRule="exact"/>
        <w:jc w:val="both"/>
        <w:rPr>
          <w:szCs w:val="28"/>
          <w:lang w:val="fr-FR"/>
        </w:rPr>
      </w:pPr>
      <w:r w:rsidRPr="004E77C2">
        <w:rPr>
          <w:szCs w:val="28"/>
          <w:lang w:val="fr-FR"/>
        </w:rPr>
        <w:t>Ngày cấp: .........../............./..............Nơi cấp: ........................................................</w:t>
      </w:r>
    </w:p>
    <w:p w:rsidR="00205984" w:rsidRPr="004E77C2" w:rsidRDefault="00205984" w:rsidP="00205984">
      <w:pPr>
        <w:spacing w:before="120" w:after="120" w:line="320" w:lineRule="exact"/>
        <w:rPr>
          <w:szCs w:val="28"/>
          <w:lang w:val="fr-FR"/>
        </w:rPr>
      </w:pPr>
      <w:r w:rsidRPr="004E77C2">
        <w:rPr>
          <w:szCs w:val="28"/>
          <w:lang w:val="fr-FR"/>
        </w:rPr>
        <w:t>Nơi đăng ký hộ khẩu thường trú: ..........................................................................</w:t>
      </w:r>
    </w:p>
    <w:p w:rsidR="00205984" w:rsidRPr="004E77C2" w:rsidRDefault="00205984" w:rsidP="00205984">
      <w:pPr>
        <w:spacing w:before="120" w:after="120" w:line="320" w:lineRule="exact"/>
        <w:rPr>
          <w:szCs w:val="28"/>
          <w:lang w:val="fr-FR"/>
        </w:rPr>
      </w:pPr>
      <w:r w:rsidRPr="004E77C2">
        <w:rPr>
          <w:szCs w:val="28"/>
          <w:lang w:val="fr-FR"/>
        </w:rPr>
        <w:t>Chỗ ở hiện nay: ......................................................................................................</w:t>
      </w:r>
    </w:p>
    <w:p w:rsidR="00205984" w:rsidRPr="004E77C2" w:rsidRDefault="00205984" w:rsidP="00205984">
      <w:pPr>
        <w:spacing w:before="120" w:after="120" w:line="320" w:lineRule="exact"/>
        <w:rPr>
          <w:szCs w:val="28"/>
          <w:lang w:val="fr-FR"/>
        </w:rPr>
      </w:pPr>
      <w:r w:rsidRPr="004E77C2">
        <w:rPr>
          <w:szCs w:val="28"/>
          <w:lang w:val="fr-FR"/>
        </w:rPr>
        <w:t>Thẻ luật sư số……….... do Liên đoàn luật sư Việt Nam  cấp ngày: ....... /....../.....</w:t>
      </w:r>
    </w:p>
    <w:p w:rsidR="00205984" w:rsidRPr="004E77C2" w:rsidRDefault="00205984" w:rsidP="00205984">
      <w:pPr>
        <w:spacing w:before="120" w:after="120" w:line="320" w:lineRule="exact"/>
        <w:rPr>
          <w:szCs w:val="28"/>
          <w:lang w:val="fr-FR"/>
        </w:rPr>
      </w:pPr>
      <w:r w:rsidRPr="004E77C2">
        <w:rPr>
          <w:szCs w:val="28"/>
          <w:lang w:val="fr-FR"/>
        </w:rPr>
        <w:t>Là thành viên Đoàn luật sư tỉnh (thành phố):  .......................................................</w:t>
      </w:r>
    </w:p>
    <w:p w:rsidR="00205984" w:rsidRPr="004E77C2" w:rsidRDefault="00205984" w:rsidP="00205984">
      <w:pPr>
        <w:spacing w:before="120" w:after="120" w:line="320" w:lineRule="exact"/>
        <w:rPr>
          <w:szCs w:val="28"/>
          <w:lang w:val="fr-FR"/>
        </w:rPr>
      </w:pPr>
      <w:r w:rsidRPr="004E77C2">
        <w:rPr>
          <w:szCs w:val="28"/>
          <w:lang w:val="fr-FR"/>
        </w:rPr>
        <w:t xml:space="preserve">2.  Tên, địa chỉ của cơ quan, tổ chức dự kiến ký hợp đồng lao động: </w:t>
      </w:r>
    </w:p>
    <w:p w:rsidR="00205984" w:rsidRPr="004E77C2" w:rsidRDefault="00205984" w:rsidP="00205984">
      <w:pPr>
        <w:spacing w:before="120" w:after="120" w:line="320" w:lineRule="exact"/>
        <w:rPr>
          <w:szCs w:val="28"/>
          <w:lang w:val="fr-FR"/>
        </w:rPr>
      </w:pPr>
      <w:r w:rsidRPr="004E77C2">
        <w:rPr>
          <w:szCs w:val="28"/>
          <w:lang w:val="fr-FR"/>
        </w:rPr>
        <w:t>...........................................................................................................................................</w:t>
      </w:r>
    </w:p>
    <w:p w:rsidR="00205984" w:rsidRPr="004E77C2" w:rsidRDefault="00205984" w:rsidP="00205984">
      <w:pPr>
        <w:spacing w:before="120" w:after="120" w:line="320" w:lineRule="exact"/>
        <w:rPr>
          <w:szCs w:val="28"/>
          <w:lang w:val="fr-FR"/>
        </w:rPr>
      </w:pPr>
      <w:r w:rsidRPr="004E77C2">
        <w:rPr>
          <w:szCs w:val="28"/>
          <w:lang w:val="fr-FR"/>
        </w:rPr>
        <w:t>Điện thoại:..........................Fax: ............................Email:.....................................</w:t>
      </w:r>
    </w:p>
    <w:p w:rsidR="00205984" w:rsidRPr="004E77C2" w:rsidRDefault="00205984" w:rsidP="00205984">
      <w:pPr>
        <w:spacing w:before="120" w:after="120" w:line="320" w:lineRule="exact"/>
        <w:rPr>
          <w:szCs w:val="28"/>
          <w:lang w:val="fr-FR"/>
        </w:rPr>
      </w:pPr>
      <w:r w:rsidRPr="004E77C2">
        <w:rPr>
          <w:szCs w:val="28"/>
          <w:lang w:val="fr-FR"/>
        </w:rPr>
        <w:t>3. Lĩnh vực hoạt động: Theo quy định của Luật luật sư.</w:t>
      </w:r>
    </w:p>
    <w:p w:rsidR="00205984" w:rsidRPr="004E77C2" w:rsidRDefault="00205984" w:rsidP="00205984">
      <w:pPr>
        <w:spacing w:before="120" w:after="120" w:line="320" w:lineRule="exact"/>
        <w:rPr>
          <w:szCs w:val="28"/>
          <w:lang w:val="fr-FR"/>
        </w:rPr>
      </w:pPr>
      <w:r w:rsidRPr="004E77C2">
        <w:rPr>
          <w:szCs w:val="28"/>
          <w:lang w:val="fr-FR"/>
        </w:rPr>
        <w:lastRenderedPageBreak/>
        <w:t>Tôi xin chịu trách nhiệm về những nội dung nêu trên và cam đoan tuân thủ các nguyên tắc hành nghề luật sư, thực hiện đầy đủ các quyền và nghĩa vụ của luật sư do pháp luật quy định.</w:t>
      </w:r>
    </w:p>
    <w:p w:rsidR="00205984" w:rsidRPr="004E77C2" w:rsidRDefault="00205984" w:rsidP="00205984">
      <w:pPr>
        <w:spacing w:before="120" w:after="120" w:line="320" w:lineRule="exact"/>
        <w:ind w:left="4395"/>
        <w:jc w:val="center"/>
        <w:rPr>
          <w:szCs w:val="28"/>
          <w:lang w:val="fr-FR"/>
        </w:rPr>
      </w:pPr>
    </w:p>
    <w:p w:rsidR="00205984" w:rsidRPr="0096480A" w:rsidRDefault="00205984" w:rsidP="00205984">
      <w:pPr>
        <w:spacing w:before="120" w:after="120" w:line="320" w:lineRule="exact"/>
        <w:ind w:left="4395"/>
        <w:jc w:val="center"/>
        <w:rPr>
          <w:i/>
          <w:szCs w:val="28"/>
          <w:lang w:val="fr-FR"/>
        </w:rPr>
      </w:pPr>
      <w:r w:rsidRPr="0096480A">
        <w:rPr>
          <w:i/>
          <w:szCs w:val="28"/>
          <w:lang w:val="fr-FR"/>
        </w:rPr>
        <w:t xml:space="preserve">Tỉnh (thành phố), ngày    tháng   năm </w:t>
      </w:r>
    </w:p>
    <w:p w:rsidR="00205984" w:rsidRPr="0096480A" w:rsidRDefault="00205984" w:rsidP="00205984">
      <w:pPr>
        <w:spacing w:before="120" w:after="120" w:line="320" w:lineRule="exact"/>
        <w:ind w:left="4395"/>
        <w:jc w:val="center"/>
        <w:rPr>
          <w:szCs w:val="28"/>
          <w:lang w:val="fr-FR"/>
        </w:rPr>
      </w:pPr>
      <w:r w:rsidRPr="0096480A">
        <w:rPr>
          <w:szCs w:val="28"/>
          <w:lang w:val="fr-FR"/>
        </w:rPr>
        <w:t>Luật sư ký, ghi rõ họ tên</w:t>
      </w:r>
    </w:p>
    <w:p w:rsidR="008F0022" w:rsidRDefault="008F0022" w:rsidP="00205984">
      <w:pPr>
        <w:spacing w:before="120" w:after="120" w:line="320" w:lineRule="exact"/>
        <w:ind w:firstLine="720"/>
        <w:jc w:val="both"/>
        <w:rPr>
          <w:b/>
          <w:szCs w:val="28"/>
          <w:lang w:val="fr-FR"/>
        </w:rPr>
      </w:pPr>
    </w:p>
    <w:p w:rsidR="00656DBE" w:rsidRPr="005B5E54" w:rsidRDefault="00656DBE" w:rsidP="00205984">
      <w:pPr>
        <w:spacing w:before="120" w:after="120" w:line="320" w:lineRule="exact"/>
        <w:ind w:firstLine="720"/>
        <w:jc w:val="both"/>
        <w:rPr>
          <w:b/>
          <w:szCs w:val="28"/>
          <w:lang w:val="fr-FR"/>
        </w:rPr>
      </w:pPr>
    </w:p>
    <w:p w:rsidR="00205984" w:rsidRPr="009511E6" w:rsidRDefault="00CB0B28" w:rsidP="00CB0B28">
      <w:pPr>
        <w:spacing w:before="40" w:after="40" w:line="264" w:lineRule="auto"/>
        <w:ind w:firstLine="720"/>
        <w:jc w:val="both"/>
        <w:rPr>
          <w:b/>
          <w:szCs w:val="28"/>
        </w:rPr>
      </w:pPr>
      <w:r>
        <w:rPr>
          <w:b/>
          <w:szCs w:val="28"/>
          <w:lang w:val="fr-FR"/>
        </w:rPr>
        <w:t>13</w:t>
      </w:r>
      <w:r w:rsidR="00205984" w:rsidRPr="009511E6">
        <w:rPr>
          <w:b/>
          <w:szCs w:val="28"/>
        </w:rPr>
        <w:t>. Đăng ký hoạt động của chi nhánh, công ty luật nước ngoài</w:t>
      </w:r>
    </w:p>
    <w:p w:rsidR="008F0022" w:rsidRPr="00C67930" w:rsidRDefault="008F0022" w:rsidP="00CB0B28">
      <w:pPr>
        <w:spacing w:before="40" w:after="40" w:line="264" w:lineRule="auto"/>
        <w:ind w:firstLine="720"/>
        <w:jc w:val="both"/>
        <w:rPr>
          <w:b/>
          <w:szCs w:val="28"/>
        </w:rPr>
      </w:pPr>
      <w:r w:rsidRPr="00C67930">
        <w:rPr>
          <w:b/>
          <w:szCs w:val="28"/>
        </w:rPr>
        <w:t>Trình tự thực hiện:</w:t>
      </w:r>
    </w:p>
    <w:p w:rsidR="008F0022" w:rsidRPr="00C67930" w:rsidRDefault="008F0022" w:rsidP="00CB0B28">
      <w:pPr>
        <w:spacing w:before="40" w:after="40" w:line="264" w:lineRule="auto"/>
        <w:ind w:firstLine="720"/>
        <w:jc w:val="both"/>
        <w:rPr>
          <w:szCs w:val="28"/>
        </w:rPr>
      </w:pPr>
      <w:r w:rsidRPr="00C67930">
        <w:rPr>
          <w:szCs w:val="28"/>
        </w:rPr>
        <w:t>- Tổ chức, cá nhân nộp hồ sơ tại Trung tâm hành chính công Tỉnh;</w:t>
      </w:r>
    </w:p>
    <w:p w:rsidR="008F0022" w:rsidRPr="00C67930" w:rsidRDefault="008F0022" w:rsidP="00CB0B28">
      <w:pPr>
        <w:spacing w:before="40" w:after="40" w:line="264" w:lineRule="auto"/>
        <w:ind w:firstLine="720"/>
        <w:jc w:val="both"/>
        <w:rPr>
          <w:b/>
          <w:szCs w:val="28"/>
        </w:rPr>
      </w:pPr>
      <w:r w:rsidRPr="00C67930">
        <w:rPr>
          <w:szCs w:val="28"/>
        </w:rPr>
        <w:t xml:space="preserve">- </w:t>
      </w:r>
      <w:r w:rsidR="000D502E">
        <w:rPr>
          <w:szCs w:val="28"/>
          <w:lang w:val="nl-NL"/>
        </w:rPr>
        <w:t>Công chức</w:t>
      </w:r>
      <w:r w:rsidR="000D502E" w:rsidRPr="00EA4F11">
        <w:rPr>
          <w:szCs w:val="28"/>
          <w:lang w:val="nl-NL"/>
        </w:rPr>
        <w:t xml:space="preserve"> </w:t>
      </w:r>
      <w:r w:rsidRPr="00C67930">
        <w:rPr>
          <w:szCs w:val="28"/>
        </w:rPr>
        <w:t>kiểm tra, tiếp nhận hồ sơ (nếu hồ sơ hợp lệ), viết phiếu tiếp nhận hồ sơ và hẹn ngày trả kết quả.</w:t>
      </w:r>
    </w:p>
    <w:p w:rsidR="008F0022" w:rsidRPr="00C67930" w:rsidRDefault="008F0022" w:rsidP="00CB0B28">
      <w:pPr>
        <w:spacing w:before="40" w:after="40" w:line="264" w:lineRule="auto"/>
        <w:ind w:firstLine="720"/>
        <w:jc w:val="both"/>
        <w:rPr>
          <w:b/>
          <w:szCs w:val="28"/>
        </w:rPr>
      </w:pPr>
      <w:r w:rsidRPr="00C67930">
        <w:rPr>
          <w:szCs w:val="28"/>
        </w:rPr>
        <w:t>- Tổ chức, cá nhân căn cứ vào thời gian ghi trong Giấy tiếp nhận hồ sơ đến Trung tâm hành chính công Tỉnh nhận kết quả.</w:t>
      </w:r>
    </w:p>
    <w:p w:rsidR="008F0022" w:rsidRPr="00C67930" w:rsidRDefault="008F0022" w:rsidP="00CB0B28">
      <w:pPr>
        <w:spacing w:before="40" w:after="40" w:line="264" w:lineRule="auto"/>
        <w:ind w:firstLine="720"/>
        <w:jc w:val="both"/>
        <w:rPr>
          <w:szCs w:val="28"/>
        </w:rPr>
      </w:pPr>
      <w:r w:rsidRPr="00C67930">
        <w:rPr>
          <w:b/>
          <w:szCs w:val="28"/>
        </w:rPr>
        <w:t xml:space="preserve">Cách thức thực hiện: </w:t>
      </w:r>
      <w:r w:rsidRPr="00E3260E">
        <w:rPr>
          <w:szCs w:val="28"/>
          <w:lang w:val="pt-BR"/>
        </w:rPr>
        <w:t xml:space="preserve">Nộp hồ sơ trực tiếp tại Trung tâm hành chính công tỉnh </w:t>
      </w:r>
      <w:r w:rsidRPr="00C67930">
        <w:rPr>
          <w:szCs w:val="28"/>
        </w:rPr>
        <w:t xml:space="preserve">hoặc thông qua hệ thống bưu chính. </w:t>
      </w:r>
    </w:p>
    <w:p w:rsidR="008F0022" w:rsidRPr="00C67930" w:rsidRDefault="008F0022" w:rsidP="00CB0B28">
      <w:pPr>
        <w:spacing w:before="40" w:after="40" w:line="264" w:lineRule="auto"/>
        <w:ind w:firstLine="720"/>
        <w:jc w:val="both"/>
        <w:rPr>
          <w:b/>
          <w:szCs w:val="28"/>
        </w:rPr>
      </w:pPr>
      <w:r w:rsidRPr="00C67930">
        <w:rPr>
          <w:b/>
          <w:szCs w:val="28"/>
        </w:rPr>
        <w:t>Thành phần hồ sơ:</w:t>
      </w:r>
    </w:p>
    <w:p w:rsidR="008F0022" w:rsidRPr="00E3260E" w:rsidRDefault="008F0022" w:rsidP="00CB0B28">
      <w:pPr>
        <w:spacing w:before="40" w:after="40" w:line="264" w:lineRule="auto"/>
        <w:ind w:firstLine="720"/>
        <w:jc w:val="both"/>
        <w:rPr>
          <w:szCs w:val="28"/>
          <w:lang w:val="da-DK"/>
        </w:rPr>
      </w:pPr>
      <w:r w:rsidRPr="00C67930">
        <w:rPr>
          <w:b/>
          <w:szCs w:val="28"/>
        </w:rPr>
        <w:t xml:space="preserve">- </w:t>
      </w:r>
      <w:r w:rsidRPr="00E3260E">
        <w:rPr>
          <w:szCs w:val="28"/>
          <w:lang w:val="da-DK"/>
        </w:rPr>
        <w:t>Giấy đề nghị đăng ký hoạt động của chi nhánh của công ty luật nước ngoài tại Việ</w:t>
      </w:r>
      <w:r w:rsidR="00656DBE">
        <w:rPr>
          <w:szCs w:val="28"/>
          <w:lang w:val="da-DK"/>
        </w:rPr>
        <w:t>t Nam</w:t>
      </w:r>
      <w:r w:rsidR="00520316">
        <w:rPr>
          <w:szCs w:val="28"/>
          <w:lang w:val="da-DK"/>
        </w:rPr>
        <w:t xml:space="preserve"> (theo mẫu)</w:t>
      </w:r>
      <w:r w:rsidRPr="00E3260E">
        <w:rPr>
          <w:szCs w:val="28"/>
          <w:lang w:val="da-DK"/>
        </w:rPr>
        <w:t>;</w:t>
      </w:r>
    </w:p>
    <w:p w:rsidR="008F0022" w:rsidRPr="00E3260E" w:rsidRDefault="008F0022" w:rsidP="00CB0B28">
      <w:pPr>
        <w:pStyle w:val="NormalWeb"/>
        <w:autoSpaceDE w:val="0"/>
        <w:autoSpaceDN w:val="0"/>
        <w:spacing w:before="40" w:beforeAutospacing="0" w:after="40" w:afterAutospacing="0" w:line="264" w:lineRule="auto"/>
        <w:ind w:firstLine="720"/>
        <w:jc w:val="both"/>
        <w:rPr>
          <w:sz w:val="28"/>
          <w:szCs w:val="28"/>
          <w:lang w:val="da-DK"/>
        </w:rPr>
      </w:pPr>
      <w:r w:rsidRPr="00E3260E">
        <w:rPr>
          <w:b/>
          <w:sz w:val="28"/>
          <w:szCs w:val="28"/>
          <w:lang w:val="da-DK"/>
        </w:rPr>
        <w:t>-</w:t>
      </w:r>
      <w:r w:rsidRPr="00E3260E">
        <w:rPr>
          <w:sz w:val="28"/>
          <w:szCs w:val="28"/>
          <w:lang w:val="da-DK"/>
        </w:rPr>
        <w:t xml:space="preserve"> Bản sao Giấy phép thành lập chi nhánh, công ty luật nước ngoài;</w:t>
      </w:r>
    </w:p>
    <w:p w:rsidR="008F0022" w:rsidRPr="00E3260E" w:rsidRDefault="008F0022" w:rsidP="00CB0B28">
      <w:pPr>
        <w:pStyle w:val="NormalWeb"/>
        <w:autoSpaceDE w:val="0"/>
        <w:autoSpaceDN w:val="0"/>
        <w:spacing w:before="40" w:beforeAutospacing="0" w:after="40" w:afterAutospacing="0" w:line="264" w:lineRule="auto"/>
        <w:ind w:firstLine="720"/>
        <w:jc w:val="both"/>
        <w:rPr>
          <w:sz w:val="28"/>
          <w:szCs w:val="28"/>
          <w:lang w:val="da-DK"/>
        </w:rPr>
      </w:pPr>
      <w:r w:rsidRPr="00E3260E">
        <w:rPr>
          <w:b/>
          <w:sz w:val="28"/>
          <w:szCs w:val="28"/>
          <w:lang w:val="da-DK"/>
        </w:rPr>
        <w:t>-</w:t>
      </w:r>
      <w:r w:rsidRPr="00E3260E">
        <w:rPr>
          <w:sz w:val="28"/>
          <w:szCs w:val="28"/>
          <w:lang w:val="da-DK"/>
        </w:rPr>
        <w:t xml:space="preserve"> Giấy tờ chứng minh về trụ sở.</w:t>
      </w:r>
    </w:p>
    <w:p w:rsidR="008F0022" w:rsidRPr="00E3260E" w:rsidRDefault="008F0022" w:rsidP="00CB0B28">
      <w:pPr>
        <w:pStyle w:val="NormalWeb"/>
        <w:autoSpaceDE w:val="0"/>
        <w:autoSpaceDN w:val="0"/>
        <w:spacing w:before="40" w:beforeAutospacing="0" w:after="40" w:afterAutospacing="0" w:line="264" w:lineRule="auto"/>
        <w:ind w:firstLine="720"/>
        <w:jc w:val="both"/>
        <w:rPr>
          <w:sz w:val="28"/>
          <w:szCs w:val="28"/>
          <w:lang w:val="da-DK"/>
        </w:rPr>
      </w:pPr>
      <w:r w:rsidRPr="00E3260E">
        <w:rPr>
          <w:b/>
          <w:sz w:val="28"/>
          <w:szCs w:val="28"/>
          <w:lang w:val="da-DK"/>
        </w:rPr>
        <w:t>Số lượng hồ sơ:</w:t>
      </w:r>
      <w:r w:rsidRPr="00E3260E">
        <w:rPr>
          <w:sz w:val="28"/>
          <w:szCs w:val="28"/>
          <w:lang w:val="da-DK"/>
        </w:rPr>
        <w:t xml:space="preserve"> 01 bộ.</w:t>
      </w:r>
    </w:p>
    <w:p w:rsidR="008F0022" w:rsidRPr="00E3260E" w:rsidRDefault="008F0022" w:rsidP="00CB0B28">
      <w:pPr>
        <w:spacing w:before="40" w:after="40" w:line="264" w:lineRule="auto"/>
        <w:ind w:firstLine="720"/>
        <w:jc w:val="both"/>
        <w:rPr>
          <w:szCs w:val="28"/>
          <w:lang w:val="da-DK"/>
        </w:rPr>
      </w:pPr>
      <w:r w:rsidRPr="00E3260E">
        <w:rPr>
          <w:b/>
          <w:szCs w:val="28"/>
          <w:lang w:val="da-DK"/>
        </w:rPr>
        <w:t xml:space="preserve">Thời hạn giải quyết: </w:t>
      </w:r>
      <w:r w:rsidRPr="00E3260E">
        <w:rPr>
          <w:szCs w:val="28"/>
          <w:lang w:val="da-DK"/>
        </w:rPr>
        <w:t>08 ngày làm việc, kể từ ngày nhận đủ hồ sơ hợp lệ.</w:t>
      </w:r>
    </w:p>
    <w:p w:rsidR="008F0022" w:rsidRPr="00E3260E" w:rsidRDefault="008F0022" w:rsidP="00CB0B28">
      <w:pPr>
        <w:spacing w:before="40" w:after="40" w:line="264" w:lineRule="auto"/>
        <w:ind w:firstLine="720"/>
        <w:jc w:val="both"/>
        <w:rPr>
          <w:szCs w:val="28"/>
          <w:lang w:val="da-DK"/>
        </w:rPr>
      </w:pPr>
      <w:r w:rsidRPr="00E3260E">
        <w:rPr>
          <w:b/>
          <w:szCs w:val="28"/>
          <w:lang w:val="da-DK"/>
        </w:rPr>
        <w:t>Đối tượng thực hiện thủ tục hành chính:</w:t>
      </w:r>
      <w:r w:rsidRPr="00E3260E">
        <w:rPr>
          <w:szCs w:val="28"/>
          <w:lang w:val="da-DK"/>
        </w:rPr>
        <w:t xml:space="preserve"> Tổ chức.</w:t>
      </w:r>
    </w:p>
    <w:p w:rsidR="00CB0B28" w:rsidRDefault="008F0022" w:rsidP="00CB0B28">
      <w:pPr>
        <w:spacing w:before="40" w:after="40" w:line="264" w:lineRule="auto"/>
        <w:ind w:firstLine="720"/>
        <w:jc w:val="both"/>
        <w:rPr>
          <w:szCs w:val="28"/>
          <w:lang w:val="da-DK"/>
        </w:rPr>
      </w:pPr>
      <w:r w:rsidRPr="00E3260E">
        <w:rPr>
          <w:b/>
          <w:szCs w:val="28"/>
          <w:lang w:val="da-DK"/>
        </w:rPr>
        <w:t>Cơ quan thực hiện thủ tục hành chính:</w:t>
      </w:r>
      <w:r w:rsidRPr="00E3260E">
        <w:rPr>
          <w:szCs w:val="28"/>
          <w:lang w:val="da-DK"/>
        </w:rPr>
        <w:t xml:space="preserve"> </w:t>
      </w:r>
    </w:p>
    <w:p w:rsidR="00CB0B28" w:rsidRPr="0096480A" w:rsidRDefault="00CB0B28" w:rsidP="00CB0B28">
      <w:pPr>
        <w:spacing w:before="40" w:after="40" w:line="264" w:lineRule="auto"/>
        <w:ind w:firstLine="720"/>
        <w:jc w:val="both"/>
        <w:rPr>
          <w:szCs w:val="28"/>
        </w:rPr>
      </w:pPr>
      <w:r w:rsidRPr="0096480A">
        <w:rPr>
          <w:szCs w:val="28"/>
        </w:rPr>
        <w:t>- Cơ quan có thẩm quyền quyết định: Sở Tư pháp.</w:t>
      </w:r>
    </w:p>
    <w:p w:rsidR="00CB0B28" w:rsidRPr="0096480A" w:rsidRDefault="00CB0B28" w:rsidP="00CB0B28">
      <w:pPr>
        <w:spacing w:before="40" w:after="40" w:line="264" w:lineRule="auto"/>
        <w:ind w:firstLine="720"/>
        <w:jc w:val="both"/>
        <w:rPr>
          <w:szCs w:val="28"/>
        </w:rPr>
      </w:pPr>
      <w:r w:rsidRPr="0096480A">
        <w:rPr>
          <w:szCs w:val="28"/>
        </w:rPr>
        <w:t>- Cơ quan trực tiếp thực hiện TTHC: Sở Tư pháp.</w:t>
      </w:r>
    </w:p>
    <w:p w:rsidR="00CB0B28" w:rsidRPr="0096480A" w:rsidRDefault="00CB0B28" w:rsidP="00CB0B28">
      <w:pPr>
        <w:spacing w:before="40" w:after="40" w:line="264" w:lineRule="auto"/>
        <w:ind w:firstLine="720"/>
        <w:jc w:val="both"/>
        <w:rPr>
          <w:szCs w:val="28"/>
        </w:rPr>
      </w:pPr>
      <w:r w:rsidRPr="0096480A">
        <w:rPr>
          <w:szCs w:val="28"/>
        </w:rPr>
        <w:t>- Cơ quan phối hợp: không</w:t>
      </w:r>
    </w:p>
    <w:p w:rsidR="008F0022" w:rsidRPr="00E3260E" w:rsidRDefault="008F0022" w:rsidP="00CB0B28">
      <w:pPr>
        <w:spacing w:before="40" w:after="40" w:line="264" w:lineRule="auto"/>
        <w:ind w:firstLine="720"/>
        <w:jc w:val="both"/>
        <w:rPr>
          <w:szCs w:val="28"/>
          <w:lang w:val="da-DK"/>
        </w:rPr>
      </w:pPr>
      <w:r w:rsidRPr="00E3260E">
        <w:rPr>
          <w:b/>
          <w:szCs w:val="28"/>
          <w:lang w:val="da-DK"/>
        </w:rPr>
        <w:t>Kết quả thực hiện thủ tục hành chính:</w:t>
      </w:r>
      <w:r w:rsidRPr="00E3260E">
        <w:rPr>
          <w:szCs w:val="28"/>
          <w:lang w:val="da-DK"/>
        </w:rPr>
        <w:t xml:space="preserve"> Giấy đăng ký hoạt động của chi nhánh, công ty luật nước ngoài tại Việt Nam.</w:t>
      </w:r>
    </w:p>
    <w:p w:rsidR="008F0022" w:rsidRPr="00656DBE" w:rsidRDefault="008F0022" w:rsidP="00CB0B28">
      <w:pPr>
        <w:spacing w:before="40" w:after="40" w:line="264" w:lineRule="auto"/>
        <w:ind w:firstLine="720"/>
        <w:jc w:val="both"/>
        <w:rPr>
          <w:color w:val="000000" w:themeColor="text1"/>
          <w:szCs w:val="28"/>
          <w:lang w:val="da-DK"/>
        </w:rPr>
      </w:pPr>
      <w:r w:rsidRPr="00656DBE">
        <w:rPr>
          <w:b/>
          <w:color w:val="000000" w:themeColor="text1"/>
          <w:szCs w:val="28"/>
          <w:lang w:val="da-DK"/>
        </w:rPr>
        <w:t>Phí/lệ phí:</w:t>
      </w:r>
    </w:p>
    <w:p w:rsidR="008F0022" w:rsidRPr="00656DBE" w:rsidRDefault="008F0022" w:rsidP="00CB0B28">
      <w:pPr>
        <w:spacing w:before="40" w:after="40" w:line="264" w:lineRule="auto"/>
        <w:ind w:firstLine="720"/>
        <w:jc w:val="both"/>
        <w:rPr>
          <w:color w:val="000000" w:themeColor="text1"/>
          <w:szCs w:val="28"/>
          <w:lang w:val="da-DK"/>
        </w:rPr>
      </w:pPr>
      <w:r w:rsidRPr="00656DBE">
        <w:rPr>
          <w:color w:val="000000" w:themeColor="text1"/>
          <w:szCs w:val="28"/>
          <w:lang w:val="da-DK"/>
        </w:rPr>
        <w:t>- Phí thẩm định điều kiện hoạt động của tổ chức hành nghề luật sư nước ngoài tại Việt Nam: 2.000.000 đồng/hồ sơ (Hai triệu đồng).</w:t>
      </w:r>
    </w:p>
    <w:p w:rsidR="008F0022" w:rsidRPr="00656DBE" w:rsidRDefault="008F0022" w:rsidP="00CB0B28">
      <w:pPr>
        <w:spacing w:before="40" w:after="40" w:line="264" w:lineRule="auto"/>
        <w:ind w:firstLine="720"/>
        <w:jc w:val="both"/>
        <w:rPr>
          <w:color w:val="000000" w:themeColor="text1"/>
          <w:szCs w:val="28"/>
          <w:lang w:val="da-DK"/>
        </w:rPr>
      </w:pPr>
      <w:r w:rsidRPr="00656DBE">
        <w:rPr>
          <w:color w:val="000000" w:themeColor="text1"/>
          <w:szCs w:val="28"/>
          <w:lang w:val="da-DK"/>
        </w:rPr>
        <w:t>- Phí thẩm định điều kiện hoạt động của chi nhánh của công ty luật nước ngoài tại Việt Nam: 600.000 đồng/hồ sơ (Sáu trăm nghìn đồng)</w:t>
      </w:r>
    </w:p>
    <w:p w:rsidR="00520316" w:rsidRPr="00EA4F11" w:rsidRDefault="008F0022" w:rsidP="00CB0B28">
      <w:pPr>
        <w:spacing w:before="40" w:after="40" w:line="264" w:lineRule="auto"/>
        <w:ind w:firstLine="720"/>
        <w:jc w:val="both"/>
        <w:rPr>
          <w:szCs w:val="28"/>
        </w:rPr>
      </w:pPr>
      <w:r w:rsidRPr="00E3260E">
        <w:rPr>
          <w:b/>
          <w:spacing w:val="-6"/>
          <w:szCs w:val="28"/>
          <w:lang w:val="da-DK"/>
        </w:rPr>
        <w:lastRenderedPageBreak/>
        <w:t xml:space="preserve">Tên mẫu đơn, mẫu tờ khai: </w:t>
      </w:r>
      <w:r w:rsidR="00520316" w:rsidRPr="00520316">
        <w:rPr>
          <w:spacing w:val="-6"/>
          <w:szCs w:val="28"/>
          <w:lang w:val="da-DK"/>
        </w:rPr>
        <w:t>Mẫu số TP-LS- 17 ban hành kèm theo</w:t>
      </w:r>
      <w:r w:rsidR="00520316">
        <w:rPr>
          <w:b/>
          <w:spacing w:val="-6"/>
          <w:szCs w:val="28"/>
          <w:lang w:val="da-DK"/>
        </w:rPr>
        <w:t xml:space="preserve"> </w:t>
      </w:r>
      <w:r w:rsidR="00520316" w:rsidRPr="00EA4F11">
        <w:rPr>
          <w:szCs w:val="28"/>
        </w:rPr>
        <w:t>Thông tư số 02/2015/TT-BTP ngày 16/01/2015 của Bộ trưởng Bộ Tư pháp quy định một số mẫu giấy tờ về luật sư và hành nghề luật sư.</w:t>
      </w:r>
    </w:p>
    <w:p w:rsidR="008F0022" w:rsidRPr="00E3260E" w:rsidRDefault="008F0022" w:rsidP="00CB0B28">
      <w:pPr>
        <w:spacing w:before="40" w:after="40" w:line="264" w:lineRule="auto"/>
        <w:ind w:firstLine="720"/>
        <w:jc w:val="both"/>
        <w:rPr>
          <w:spacing w:val="-6"/>
          <w:szCs w:val="28"/>
          <w:lang w:val="da-DK"/>
        </w:rPr>
      </w:pPr>
      <w:r w:rsidRPr="00E3260E">
        <w:rPr>
          <w:b/>
          <w:spacing w:val="-6"/>
          <w:szCs w:val="28"/>
          <w:lang w:val="da-DK"/>
        </w:rPr>
        <w:t>Yêu cầu, điều kiện thực hiện thủ tục hành chính:</w:t>
      </w:r>
      <w:r w:rsidRPr="00E3260E">
        <w:rPr>
          <w:spacing w:val="-6"/>
          <w:szCs w:val="28"/>
          <w:lang w:val="da-DK"/>
        </w:rPr>
        <w:t xml:space="preserve"> Không.</w:t>
      </w:r>
    </w:p>
    <w:p w:rsidR="008F0022" w:rsidRPr="00E3260E" w:rsidRDefault="008F0022" w:rsidP="00CB0B28">
      <w:pPr>
        <w:spacing w:before="40" w:after="40" w:line="264" w:lineRule="auto"/>
        <w:ind w:firstLine="720"/>
        <w:jc w:val="both"/>
        <w:rPr>
          <w:b/>
          <w:szCs w:val="28"/>
          <w:lang w:val="da-DK"/>
        </w:rPr>
      </w:pPr>
      <w:r w:rsidRPr="00E3260E">
        <w:rPr>
          <w:b/>
          <w:szCs w:val="28"/>
          <w:lang w:val="da-DK"/>
        </w:rPr>
        <w:t>Căn cứ pháp lý của thủ tục hành chính:</w:t>
      </w:r>
    </w:p>
    <w:p w:rsidR="008F0022" w:rsidRDefault="008F0022" w:rsidP="00CB0B28">
      <w:pPr>
        <w:spacing w:before="40" w:after="40" w:line="264" w:lineRule="auto"/>
        <w:ind w:firstLine="720"/>
        <w:jc w:val="both"/>
        <w:rPr>
          <w:szCs w:val="28"/>
          <w:lang w:val="da-DK"/>
        </w:rPr>
      </w:pPr>
      <w:r>
        <w:rPr>
          <w:szCs w:val="28"/>
          <w:lang w:val="da-DK"/>
        </w:rPr>
        <w:t xml:space="preserve">- </w:t>
      </w:r>
      <w:r w:rsidRPr="00E3260E">
        <w:rPr>
          <w:szCs w:val="28"/>
          <w:lang w:val="da-DK"/>
        </w:rPr>
        <w:t>Luật luật sư số 65/2006/QH11 ngày 29 tháng 6 năm 2006; Luật sửa đổi, bổ sung một số điều của Luật luật sư số 20/2012/QH13 ngày 20 tháng 11 năm 2012.</w:t>
      </w:r>
    </w:p>
    <w:p w:rsidR="00520316" w:rsidRPr="00E3260E" w:rsidRDefault="00520316" w:rsidP="00CB0B28">
      <w:pPr>
        <w:spacing w:before="40" w:after="40" w:line="264" w:lineRule="auto"/>
        <w:ind w:firstLine="720"/>
        <w:jc w:val="both"/>
        <w:rPr>
          <w:szCs w:val="28"/>
        </w:rPr>
      </w:pPr>
      <w:r w:rsidRPr="00E3260E">
        <w:rPr>
          <w:szCs w:val="28"/>
        </w:rPr>
        <w:t>- Nghị định số 123/2013/NĐ-CP ngày 14/10/2013 của Chính phủ quy định chi tiết một số điều và biện pháp thi hành Luật luật sư.</w:t>
      </w:r>
    </w:p>
    <w:p w:rsidR="00656DBE" w:rsidRPr="00656DBE" w:rsidRDefault="00656DBE" w:rsidP="00CB0B28">
      <w:pPr>
        <w:spacing w:before="40" w:after="40" w:line="264" w:lineRule="auto"/>
        <w:ind w:firstLine="720"/>
        <w:jc w:val="both"/>
        <w:rPr>
          <w:szCs w:val="28"/>
        </w:rPr>
      </w:pPr>
      <w:r>
        <w:rPr>
          <w:szCs w:val="28"/>
          <w:lang w:val="da-DK"/>
        </w:rPr>
        <w:t xml:space="preserve">- </w:t>
      </w:r>
      <w:r w:rsidRPr="00EA4F11">
        <w:rPr>
          <w:szCs w:val="28"/>
        </w:rPr>
        <w:t>Thông tư số 02/2015/TT-BTP ngày 16/01/2015 của Bộ trưởng Bộ Tư pháp quy định một số mẫu giấy tờ về luật sư và hành nghề luật sư.</w:t>
      </w:r>
    </w:p>
    <w:p w:rsidR="008F0022" w:rsidRDefault="008F0022" w:rsidP="00CB0B28">
      <w:pPr>
        <w:spacing w:before="40" w:after="40" w:line="264" w:lineRule="auto"/>
        <w:ind w:firstLine="720"/>
        <w:jc w:val="both"/>
        <w:rPr>
          <w:color w:val="000000" w:themeColor="text1"/>
          <w:szCs w:val="28"/>
          <w:lang w:val="pt-BR"/>
        </w:rPr>
      </w:pPr>
      <w:r w:rsidRPr="00656DBE">
        <w:rPr>
          <w:color w:val="000000" w:themeColor="text1"/>
          <w:szCs w:val="28"/>
          <w:lang w:val="pt-BR"/>
        </w:rPr>
        <w:t xml:space="preserve">- Thông tư số 220/2016/TT-BTC ngày 10/11/2016 của Bộ Tài chính quy định mức thu, chế độ thu, nộp, quản lý và sử dụng phí, lệ phí trong lĩnh vực hoạt động hành nghề luật sư </w:t>
      </w:r>
    </w:p>
    <w:p w:rsidR="00623724" w:rsidRDefault="00D670CD" w:rsidP="008F0022">
      <w:pPr>
        <w:spacing w:before="120" w:after="120" w:line="320" w:lineRule="exact"/>
        <w:ind w:firstLine="720"/>
        <w:jc w:val="both"/>
        <w:rPr>
          <w:color w:val="000000" w:themeColor="text1"/>
          <w:szCs w:val="28"/>
          <w:lang w:val="pt-BR"/>
        </w:rPr>
      </w:pPr>
      <w:r>
        <w:rPr>
          <w:b/>
          <w:noProof/>
          <w:szCs w:val="28"/>
          <w:lang w:eastAsia="vi-VN"/>
        </w:rPr>
        <mc:AlternateContent>
          <mc:Choice Requires="wps">
            <w:drawing>
              <wp:anchor distT="0" distB="0" distL="114300" distR="114300" simplePos="0" relativeHeight="251807744" behindDoc="0" locked="0" layoutInCell="1" allowOverlap="1">
                <wp:simplePos x="0" y="0"/>
                <wp:positionH relativeFrom="column">
                  <wp:posOffset>3620135</wp:posOffset>
                </wp:positionH>
                <wp:positionV relativeFrom="paragraph">
                  <wp:posOffset>313690</wp:posOffset>
                </wp:positionV>
                <wp:extent cx="2256155" cy="572135"/>
                <wp:effectExtent l="0" t="0" r="0" b="0"/>
                <wp:wrapNone/>
                <wp:docPr id="1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572135"/>
                        </a:xfrm>
                        <a:prstGeom prst="rect">
                          <a:avLst/>
                        </a:prstGeom>
                        <a:solidFill>
                          <a:srgbClr val="FFFFFF"/>
                        </a:solidFill>
                        <a:ln w="9525">
                          <a:solidFill>
                            <a:srgbClr val="FFFFFF"/>
                          </a:solidFill>
                          <a:miter lim="800000"/>
                          <a:headEnd/>
                          <a:tailEnd/>
                        </a:ln>
                      </wps:spPr>
                      <wps:txbx>
                        <w:txbxContent>
                          <w:p w:rsidR="00227FCF" w:rsidRPr="00CB0B28" w:rsidRDefault="00227FCF" w:rsidP="008F0022">
                            <w:pPr>
                              <w:jc w:val="center"/>
                              <w:rPr>
                                <w:sz w:val="20"/>
                                <w:szCs w:val="20"/>
                                <w:lang w:val="nl-NL"/>
                              </w:rPr>
                            </w:pPr>
                            <w:r w:rsidRPr="00CB0B28">
                              <w:rPr>
                                <w:sz w:val="20"/>
                                <w:szCs w:val="20"/>
                                <w:lang w:val="nl-NL"/>
                              </w:rPr>
                              <w:t>TP-LS-17</w:t>
                            </w:r>
                          </w:p>
                          <w:p w:rsidR="00227FCF" w:rsidRPr="00CB0B28" w:rsidRDefault="00227FCF" w:rsidP="008F0022">
                            <w:pPr>
                              <w:jc w:val="center"/>
                              <w:rPr>
                                <w:sz w:val="20"/>
                                <w:szCs w:val="20"/>
                                <w:lang w:val="nl-NL"/>
                              </w:rPr>
                            </w:pPr>
                            <w:r w:rsidRPr="00CB0B28">
                              <w:rPr>
                                <w:sz w:val="20"/>
                                <w:szCs w:val="20"/>
                                <w:lang w:val="nl-NL"/>
                              </w:rPr>
                              <w:t>(Ban hành kèm theo Thông tư số 02/2015/TT-BTP)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0" type="#_x0000_t202" style="position:absolute;left:0;text-align:left;margin-left:285.05pt;margin-top:24.7pt;width:177.65pt;height:45.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" strokecolor="white">
                <v:textbox inset="0,0,0,0">
                  <w:txbxContent>
                    <w:p w:rsidR="00227FCF" w:rsidRPr="00CB0B28" w:rsidRDefault="00227FCF" w:rsidP="008F0022">
                      <w:pPr>
                        <w:jc w:val="center"/>
                        <w:rPr>
                          <w:sz w:val="20"/>
                          <w:szCs w:val="20"/>
                          <w:lang w:val="nl-NL"/>
                        </w:rPr>
                      </w:pPr>
                      <w:r w:rsidRPr="00CB0B28">
                        <w:rPr>
                          <w:sz w:val="20"/>
                          <w:szCs w:val="20"/>
                          <w:lang w:val="nl-NL"/>
                        </w:rPr>
                        <w:t>TP-LS-17</w:t>
                      </w:r>
                    </w:p>
                    <w:p w:rsidR="00227FCF" w:rsidRPr="00CB0B28" w:rsidRDefault="00227FCF" w:rsidP="008F0022">
                      <w:pPr>
                        <w:jc w:val="center"/>
                        <w:rPr>
                          <w:sz w:val="20"/>
                          <w:szCs w:val="20"/>
                          <w:lang w:val="nl-NL"/>
                        </w:rPr>
                      </w:pPr>
                      <w:r w:rsidRPr="00CB0B28">
                        <w:rPr>
                          <w:sz w:val="20"/>
                          <w:szCs w:val="20"/>
                          <w:lang w:val="nl-NL"/>
                        </w:rPr>
                        <w:t>(Ban hành kèm theo Thông tư số 02/2015/TT-BTP)</w:t>
                      </w:r>
                    </w:p>
                  </w:txbxContent>
                </v:textbox>
              </v:shape>
            </w:pict>
          </mc:Fallback>
        </mc:AlternateContent>
      </w:r>
    </w:p>
    <w:p w:rsidR="00623724" w:rsidRDefault="00623724" w:rsidP="008F0022">
      <w:pPr>
        <w:spacing w:before="120" w:after="120" w:line="320" w:lineRule="exact"/>
        <w:ind w:firstLine="720"/>
        <w:jc w:val="both"/>
        <w:rPr>
          <w:color w:val="000000" w:themeColor="text1"/>
          <w:szCs w:val="28"/>
          <w:lang w:val="pt-BR"/>
        </w:rPr>
      </w:pPr>
    </w:p>
    <w:p w:rsidR="00623724" w:rsidRPr="00656DBE" w:rsidRDefault="00623724" w:rsidP="008F0022">
      <w:pPr>
        <w:spacing w:before="120" w:after="120" w:line="320" w:lineRule="exact"/>
        <w:ind w:firstLine="720"/>
        <w:jc w:val="both"/>
        <w:rPr>
          <w:color w:val="000000" w:themeColor="text1"/>
          <w:szCs w:val="28"/>
          <w:lang w:val="pt-BR"/>
        </w:rPr>
      </w:pPr>
    </w:p>
    <w:p w:rsidR="008F0022" w:rsidRPr="000E6512" w:rsidRDefault="008F0022" w:rsidP="008F0022">
      <w:pPr>
        <w:spacing w:before="120" w:after="120" w:line="320" w:lineRule="exact"/>
        <w:ind w:firstLine="720"/>
        <w:jc w:val="both"/>
        <w:rPr>
          <w:bCs/>
          <w:szCs w:val="28"/>
          <w:lang w:val="pt-BR"/>
        </w:rPr>
      </w:pPr>
    </w:p>
    <w:tbl>
      <w:tblPr>
        <w:tblW w:w="9537" w:type="dxa"/>
        <w:tblLayout w:type="fixed"/>
        <w:tblCellMar>
          <w:left w:w="0" w:type="dxa"/>
          <w:right w:w="0" w:type="dxa"/>
        </w:tblCellMar>
        <w:tblLook w:val="0000" w:firstRow="0" w:lastRow="0" w:firstColumn="0" w:lastColumn="0" w:noHBand="0" w:noVBand="0"/>
      </w:tblPr>
      <w:tblGrid>
        <w:gridCol w:w="3179"/>
        <w:gridCol w:w="6358"/>
      </w:tblGrid>
      <w:tr w:rsidR="008F0022" w:rsidRPr="00E3260E" w:rsidTr="005B5E54">
        <w:tc>
          <w:tcPr>
            <w:tcW w:w="3179" w:type="dxa"/>
          </w:tcPr>
          <w:p w:rsidR="008F0022" w:rsidRPr="00E3260E" w:rsidRDefault="008F0022" w:rsidP="005B5E54">
            <w:pPr>
              <w:jc w:val="center"/>
              <w:outlineLvl w:val="0"/>
              <w:rPr>
                <w:b/>
                <w:bCs/>
                <w:kern w:val="36"/>
                <w:szCs w:val="28"/>
                <w:lang w:val="da-DK"/>
              </w:rPr>
            </w:pPr>
            <w:r w:rsidRPr="00E3260E">
              <w:rPr>
                <w:b/>
                <w:bCs/>
                <w:kern w:val="36"/>
                <w:szCs w:val="28"/>
                <w:lang w:val="da-DK"/>
              </w:rPr>
              <w:t>Tên Công ty luật nước ngoài tại Việt Nam</w:t>
            </w:r>
          </w:p>
        </w:tc>
        <w:tc>
          <w:tcPr>
            <w:tcW w:w="6358" w:type="dxa"/>
          </w:tcPr>
          <w:p w:rsidR="008F0022" w:rsidRPr="00E3260E" w:rsidRDefault="008F0022" w:rsidP="005B5E54">
            <w:pPr>
              <w:jc w:val="center"/>
              <w:rPr>
                <w:b/>
                <w:szCs w:val="28"/>
                <w:lang w:val="da-DK"/>
              </w:rPr>
            </w:pPr>
            <w:r w:rsidRPr="00E3260E">
              <w:rPr>
                <w:b/>
                <w:szCs w:val="28"/>
                <w:lang w:val="da-DK"/>
              </w:rPr>
              <w:t>CỘNG HÒA XÃ HỘI CHỦ NGHĨA VIỆT NAM</w:t>
            </w:r>
          </w:p>
          <w:p w:rsidR="008F0022" w:rsidRPr="00E3260E" w:rsidRDefault="00D670CD" w:rsidP="005B5E54">
            <w:pPr>
              <w:jc w:val="center"/>
              <w:rPr>
                <w:b/>
                <w:szCs w:val="28"/>
              </w:rPr>
            </w:pPr>
            <w:r>
              <w:rPr>
                <w:b/>
                <w:noProof/>
                <w:szCs w:val="28"/>
                <w:lang w:eastAsia="vi-VN"/>
              </w:rPr>
              <mc:AlternateContent>
                <mc:Choice Requires="wps">
                  <w:drawing>
                    <wp:anchor distT="4294967294" distB="4294967294" distL="114300" distR="114300" simplePos="0" relativeHeight="251808768" behindDoc="0" locked="0" layoutInCell="1" allowOverlap="1">
                      <wp:simplePos x="0" y="0"/>
                      <wp:positionH relativeFrom="column">
                        <wp:posOffset>995680</wp:posOffset>
                      </wp:positionH>
                      <wp:positionV relativeFrom="paragraph">
                        <wp:posOffset>238759</wp:posOffset>
                      </wp:positionV>
                      <wp:extent cx="2018665" cy="0"/>
                      <wp:effectExtent l="0" t="0" r="635" b="0"/>
                      <wp:wrapNone/>
                      <wp:docPr id="137"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A61C" id="Straight Connector 36" o:spid="_x0000_s1026" style="position:absolute;z-index:251808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4pt,18.8pt" to="237.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"/>
                  </w:pict>
                </mc:Fallback>
              </mc:AlternateContent>
            </w:r>
            <w:r w:rsidR="008F0022" w:rsidRPr="00E3260E">
              <w:rPr>
                <w:b/>
                <w:szCs w:val="28"/>
              </w:rPr>
              <w:t>Độc lập - Tự do - Hạnh phúc</w:t>
            </w:r>
          </w:p>
          <w:p w:rsidR="008F0022" w:rsidRPr="00E3260E" w:rsidRDefault="008F0022" w:rsidP="005B5E54">
            <w:pPr>
              <w:spacing w:before="240"/>
              <w:jc w:val="center"/>
              <w:rPr>
                <w:szCs w:val="28"/>
              </w:rPr>
            </w:pPr>
          </w:p>
        </w:tc>
      </w:tr>
    </w:tbl>
    <w:p w:rsidR="008F0022" w:rsidRPr="00E3260E" w:rsidRDefault="008F0022" w:rsidP="008F0022">
      <w:pPr>
        <w:spacing w:before="360"/>
        <w:jc w:val="center"/>
        <w:rPr>
          <w:b/>
          <w:szCs w:val="28"/>
        </w:rPr>
      </w:pPr>
      <w:r w:rsidRPr="00E3260E">
        <w:rPr>
          <w:b/>
          <w:szCs w:val="28"/>
        </w:rPr>
        <w:t xml:space="preserve">GIẤY ĐỀ NGHỊ ĐĂNG KÝ HOẠT ĐỘNG CỦA CHI NHÁNH CỦA </w:t>
      </w:r>
    </w:p>
    <w:p w:rsidR="008F0022" w:rsidRPr="00E3260E" w:rsidRDefault="008F0022" w:rsidP="008F0022">
      <w:pPr>
        <w:jc w:val="center"/>
        <w:rPr>
          <w:b/>
          <w:szCs w:val="28"/>
        </w:rPr>
      </w:pPr>
      <w:r w:rsidRPr="00E3260E">
        <w:rPr>
          <w:b/>
          <w:szCs w:val="28"/>
        </w:rPr>
        <w:t>CÔNG TY LUẬT NƯỚC NGOÀI TẠI VIỆT NAM</w:t>
      </w:r>
    </w:p>
    <w:p w:rsidR="008F0022" w:rsidRPr="00E3260E" w:rsidRDefault="008F0022" w:rsidP="008F0022">
      <w:pPr>
        <w:spacing w:before="480" w:after="480"/>
        <w:ind w:left="2160"/>
        <w:rPr>
          <w:szCs w:val="28"/>
        </w:rPr>
      </w:pPr>
      <w:r w:rsidRPr="00CB0B28">
        <w:rPr>
          <w:b/>
          <w:szCs w:val="28"/>
        </w:rPr>
        <w:t>Kính gửi</w:t>
      </w:r>
      <w:r w:rsidRPr="00E3260E">
        <w:rPr>
          <w:szCs w:val="28"/>
        </w:rPr>
        <w:t>: Sở Tư pháp tỉnh/ thành phố......</w:t>
      </w:r>
    </w:p>
    <w:p w:rsidR="008F0022" w:rsidRPr="00E3260E" w:rsidRDefault="008F0022" w:rsidP="008F0022">
      <w:pPr>
        <w:spacing w:before="120"/>
        <w:jc w:val="both"/>
        <w:rPr>
          <w:szCs w:val="28"/>
        </w:rPr>
      </w:pPr>
      <w:r w:rsidRPr="00E3260E">
        <w:rPr>
          <w:szCs w:val="28"/>
        </w:rPr>
        <w:t>Tên gọi đầy đủ của công ty luật nước ngoài dự kiến đặt chi nhánh</w:t>
      </w:r>
      <w:r w:rsidRPr="00E3260E">
        <w:rPr>
          <w:i/>
          <w:szCs w:val="28"/>
        </w:rPr>
        <w:t xml:space="preserve"> (ghi bằng chữ in hoa)</w:t>
      </w:r>
      <w:r w:rsidRPr="00E3260E">
        <w:rPr>
          <w:szCs w:val="28"/>
        </w:rPr>
        <w:t>: …………….................................................................................</w:t>
      </w:r>
    </w:p>
    <w:p w:rsidR="008F0022" w:rsidRPr="00E3260E" w:rsidRDefault="008F0022" w:rsidP="008F0022">
      <w:pPr>
        <w:spacing w:before="120"/>
        <w:jc w:val="both"/>
        <w:rPr>
          <w:szCs w:val="28"/>
        </w:rPr>
      </w:pPr>
      <w:r w:rsidRPr="00E3260E">
        <w:rPr>
          <w:szCs w:val="28"/>
        </w:rPr>
        <w:t>Giấy phép thành lập số: …………..…… cấp ngày: ………… /…/………...</w:t>
      </w:r>
    </w:p>
    <w:p w:rsidR="008F0022" w:rsidRPr="00E3260E" w:rsidRDefault="008F0022" w:rsidP="008F0022">
      <w:pPr>
        <w:spacing w:before="120"/>
        <w:jc w:val="both"/>
        <w:rPr>
          <w:szCs w:val="28"/>
        </w:rPr>
      </w:pPr>
      <w:r w:rsidRPr="00E3260E">
        <w:rPr>
          <w:szCs w:val="28"/>
        </w:rPr>
        <w:t>Giấy đăng ký hoạt động số: ......................... do Sở Tư pháp tỉnh (thành phố) …………… cấp ngày:…….../……./..................</w:t>
      </w:r>
    </w:p>
    <w:p w:rsidR="008F0022" w:rsidRPr="00E3260E" w:rsidRDefault="008F0022" w:rsidP="008F0022">
      <w:pPr>
        <w:spacing w:before="120"/>
        <w:rPr>
          <w:szCs w:val="28"/>
        </w:rPr>
      </w:pPr>
      <w:r w:rsidRPr="00E3260E">
        <w:rPr>
          <w:szCs w:val="28"/>
        </w:rPr>
        <w:t>Địa chỉ trụ sở: ………………………………………………..………..............</w:t>
      </w:r>
    </w:p>
    <w:p w:rsidR="008F0022" w:rsidRPr="00E3260E" w:rsidRDefault="008F0022" w:rsidP="008F0022">
      <w:pPr>
        <w:spacing w:before="120"/>
        <w:rPr>
          <w:szCs w:val="28"/>
        </w:rPr>
      </w:pPr>
      <w:r w:rsidRPr="00E3260E">
        <w:rPr>
          <w:szCs w:val="28"/>
        </w:rPr>
        <w:t>Điện thoại:………………………Fax: ……………………Email:………….....</w:t>
      </w:r>
    </w:p>
    <w:p w:rsidR="008F0022" w:rsidRPr="00E3260E" w:rsidRDefault="008F0022" w:rsidP="008F0022">
      <w:pPr>
        <w:spacing w:before="120"/>
        <w:rPr>
          <w:szCs w:val="28"/>
        </w:rPr>
      </w:pPr>
      <w:r w:rsidRPr="00E3260E">
        <w:rPr>
          <w:szCs w:val="28"/>
        </w:rPr>
        <w:lastRenderedPageBreak/>
        <w:t>Lĩnh vực hành nghề tư vấn pháp luật:...............................................................</w:t>
      </w:r>
    </w:p>
    <w:p w:rsidR="008F0022" w:rsidRPr="00E3260E" w:rsidRDefault="008F0022" w:rsidP="008F0022">
      <w:pPr>
        <w:spacing w:before="120"/>
        <w:rPr>
          <w:b/>
          <w:szCs w:val="28"/>
        </w:rPr>
      </w:pPr>
      <w:r w:rsidRPr="00E3260E">
        <w:rPr>
          <w:b/>
          <w:szCs w:val="28"/>
        </w:rPr>
        <w:t>Đăng ký hoạt động cho chi nhánh với nội dung sau đây:</w:t>
      </w:r>
    </w:p>
    <w:p w:rsidR="008F0022" w:rsidRPr="00E3260E" w:rsidRDefault="008F0022" w:rsidP="008F0022">
      <w:pPr>
        <w:spacing w:before="120"/>
        <w:rPr>
          <w:szCs w:val="28"/>
        </w:rPr>
      </w:pPr>
      <w:r w:rsidRPr="00E3260E">
        <w:rPr>
          <w:szCs w:val="28"/>
        </w:rPr>
        <w:t xml:space="preserve">1. Tên của chi nhánh </w:t>
      </w:r>
      <w:r w:rsidRPr="00E3260E">
        <w:rPr>
          <w:i/>
          <w:szCs w:val="28"/>
        </w:rPr>
        <w:t>(ghi bằng chữ in hoa)</w:t>
      </w:r>
      <w:r w:rsidRPr="00E3260E">
        <w:rPr>
          <w:szCs w:val="28"/>
        </w:rPr>
        <w:t>: ………………………….........</w:t>
      </w:r>
    </w:p>
    <w:p w:rsidR="008F0022" w:rsidRPr="00E3260E" w:rsidRDefault="008F0022" w:rsidP="008F0022">
      <w:pPr>
        <w:spacing w:before="120"/>
        <w:rPr>
          <w:szCs w:val="28"/>
        </w:rPr>
      </w:pPr>
      <w:r w:rsidRPr="00E3260E">
        <w:rPr>
          <w:szCs w:val="28"/>
        </w:rPr>
        <w:t>2. Địa chỉ trụ sở của chi nhánh:………………………………………............</w:t>
      </w:r>
    </w:p>
    <w:p w:rsidR="008F0022" w:rsidRPr="00E3260E" w:rsidRDefault="008F0022" w:rsidP="008F0022">
      <w:pPr>
        <w:spacing w:before="120"/>
        <w:rPr>
          <w:szCs w:val="28"/>
        </w:rPr>
      </w:pPr>
      <w:r w:rsidRPr="00E3260E">
        <w:rPr>
          <w:szCs w:val="28"/>
        </w:rPr>
        <w:t>Điện thoại:………………………Fax: ……………………Email:………........</w:t>
      </w:r>
    </w:p>
    <w:p w:rsidR="008F0022" w:rsidRPr="00E3260E" w:rsidRDefault="008F0022" w:rsidP="008F0022">
      <w:pPr>
        <w:spacing w:before="120"/>
        <w:rPr>
          <w:szCs w:val="28"/>
        </w:rPr>
      </w:pPr>
      <w:r w:rsidRPr="00E3260E">
        <w:rPr>
          <w:szCs w:val="28"/>
        </w:rPr>
        <w:t>Website:…………………………………………………………………........</w:t>
      </w:r>
    </w:p>
    <w:p w:rsidR="008F0022" w:rsidRPr="00E3260E" w:rsidRDefault="008F0022" w:rsidP="008F0022">
      <w:pPr>
        <w:spacing w:before="120"/>
        <w:rPr>
          <w:szCs w:val="28"/>
        </w:rPr>
      </w:pPr>
      <w:r w:rsidRPr="00E3260E">
        <w:rPr>
          <w:szCs w:val="28"/>
        </w:rPr>
        <w:t>3. Lĩnh vực hành nghề của chi nhánh:...............................................................................</w:t>
      </w:r>
    </w:p>
    <w:p w:rsidR="008F0022" w:rsidRPr="00E3260E" w:rsidRDefault="008F0022" w:rsidP="008F0022">
      <w:pPr>
        <w:spacing w:before="120"/>
        <w:rPr>
          <w:szCs w:val="28"/>
        </w:rPr>
      </w:pPr>
      <w:r w:rsidRPr="00E3260E">
        <w:rPr>
          <w:szCs w:val="28"/>
        </w:rPr>
        <w:t>4. Trưởng chi nhánh:</w:t>
      </w:r>
    </w:p>
    <w:p w:rsidR="008F0022" w:rsidRPr="00E3260E" w:rsidRDefault="008F0022" w:rsidP="008F0022">
      <w:pPr>
        <w:spacing w:before="120"/>
        <w:rPr>
          <w:szCs w:val="28"/>
        </w:rPr>
      </w:pPr>
      <w:r w:rsidRPr="00E3260E">
        <w:rPr>
          <w:szCs w:val="28"/>
        </w:rPr>
        <w:t xml:space="preserve">Họ, tên </w:t>
      </w:r>
      <w:r w:rsidRPr="00E3260E">
        <w:rPr>
          <w:i/>
          <w:szCs w:val="28"/>
        </w:rPr>
        <w:t>(ghi bằng chữ in hoa)</w:t>
      </w:r>
      <w:r w:rsidRPr="00E3260E">
        <w:rPr>
          <w:szCs w:val="28"/>
        </w:rPr>
        <w:t>:…………………….…………Nam/Nữ…...........</w:t>
      </w:r>
    </w:p>
    <w:p w:rsidR="008F0022" w:rsidRPr="00E3260E" w:rsidRDefault="008F0022" w:rsidP="008F0022">
      <w:pPr>
        <w:spacing w:before="120"/>
        <w:rPr>
          <w:szCs w:val="28"/>
        </w:rPr>
      </w:pPr>
      <w:r w:rsidRPr="00E3260E">
        <w:rPr>
          <w:szCs w:val="28"/>
        </w:rPr>
        <w:t xml:space="preserve">Ngày sinh:……….../..……./……..……Quốc tịch:............................................. </w:t>
      </w:r>
    </w:p>
    <w:p w:rsidR="008F0022" w:rsidRPr="00E3260E" w:rsidRDefault="008F0022" w:rsidP="008F0022">
      <w:pPr>
        <w:spacing w:before="120"/>
        <w:rPr>
          <w:szCs w:val="28"/>
        </w:rPr>
      </w:pPr>
      <w:r w:rsidRPr="00E3260E">
        <w:rPr>
          <w:szCs w:val="28"/>
        </w:rPr>
        <w:t>Hộ chiếu hoặc Chứng minh nhân dân số: ...........................................................</w:t>
      </w:r>
    </w:p>
    <w:p w:rsidR="008F0022" w:rsidRPr="00E3260E" w:rsidRDefault="008F0022" w:rsidP="008F0022">
      <w:pPr>
        <w:spacing w:before="120"/>
        <w:rPr>
          <w:szCs w:val="28"/>
        </w:rPr>
      </w:pPr>
      <w:r w:rsidRPr="00E3260E">
        <w:rPr>
          <w:szCs w:val="28"/>
        </w:rPr>
        <w:t>Ngày cấp: ......./ ......./....... Cơ quan cấp: .............................................................</w:t>
      </w:r>
    </w:p>
    <w:p w:rsidR="008F0022" w:rsidRPr="00E3260E" w:rsidRDefault="008F0022" w:rsidP="008F0022">
      <w:pPr>
        <w:spacing w:before="120"/>
        <w:rPr>
          <w:szCs w:val="28"/>
        </w:rPr>
      </w:pPr>
      <w:r w:rsidRPr="00E3260E">
        <w:rPr>
          <w:szCs w:val="28"/>
        </w:rPr>
        <w:t>Giấy phép hành nghề luật sư nước ngoài tại Việt Nam hoặc Thẻ luật sư số: ................. cấp ngày: ...../...../.....</w:t>
      </w:r>
    </w:p>
    <w:p w:rsidR="008F0022" w:rsidRPr="00E3260E" w:rsidRDefault="008F0022" w:rsidP="008F0022">
      <w:pPr>
        <w:spacing w:before="120"/>
        <w:rPr>
          <w:szCs w:val="28"/>
        </w:rPr>
      </w:pPr>
      <w:r w:rsidRPr="00E3260E">
        <w:rPr>
          <w:szCs w:val="28"/>
        </w:rPr>
        <w:t>Điện thoại:…………..Fax: …………………Email:……………….........……..</w:t>
      </w:r>
    </w:p>
    <w:p w:rsidR="008F0022" w:rsidRPr="00E3260E" w:rsidRDefault="008F0022" w:rsidP="008F0022">
      <w:pPr>
        <w:tabs>
          <w:tab w:val="right" w:leader="dot" w:pos="8505"/>
        </w:tabs>
        <w:spacing w:before="120"/>
        <w:jc w:val="both"/>
        <w:rPr>
          <w:szCs w:val="28"/>
        </w:rPr>
      </w:pPr>
      <w:r w:rsidRPr="00E3260E">
        <w:rPr>
          <w:szCs w:val="28"/>
        </w:rPr>
        <w:t>Chúng tôi cam kết tuân thủ pháp luật Việt Nam và hoạt động đúng với nội dung ghi trong Giấy phép thành lập chi nhánh.</w:t>
      </w:r>
    </w:p>
    <w:p w:rsidR="008F0022" w:rsidRPr="00E3260E" w:rsidRDefault="008F0022" w:rsidP="008F0022">
      <w:pPr>
        <w:spacing w:before="240"/>
        <w:jc w:val="right"/>
        <w:rPr>
          <w:i/>
          <w:szCs w:val="28"/>
          <w:lang w:val="nl-NL"/>
        </w:rPr>
      </w:pPr>
      <w:r w:rsidRPr="00E3260E">
        <w:rPr>
          <w:i/>
          <w:szCs w:val="28"/>
        </w:rPr>
        <w:t xml:space="preserve">Tỉnh (thành phố)....., ngày...... tháng.... </w:t>
      </w:r>
      <w:r w:rsidRPr="00E3260E">
        <w:rPr>
          <w:i/>
          <w:szCs w:val="28"/>
          <w:lang w:val="nl-NL"/>
        </w:rPr>
        <w:t>năm ......</w:t>
      </w:r>
    </w:p>
    <w:tbl>
      <w:tblPr>
        <w:tblW w:w="0" w:type="auto"/>
        <w:tblLayout w:type="fixed"/>
        <w:tblCellMar>
          <w:left w:w="0" w:type="dxa"/>
          <w:right w:w="0" w:type="dxa"/>
        </w:tblCellMar>
        <w:tblLook w:val="0000" w:firstRow="0" w:lastRow="0" w:firstColumn="0" w:lastColumn="0" w:noHBand="0" w:noVBand="0"/>
      </w:tblPr>
      <w:tblGrid>
        <w:gridCol w:w="3553"/>
        <w:gridCol w:w="5984"/>
      </w:tblGrid>
      <w:tr w:rsidR="008F0022" w:rsidRPr="00E3260E" w:rsidTr="005B5E54">
        <w:tc>
          <w:tcPr>
            <w:tcW w:w="3553" w:type="dxa"/>
          </w:tcPr>
          <w:p w:rsidR="008F0022" w:rsidRPr="00E3260E" w:rsidRDefault="008F0022" w:rsidP="005B5E54">
            <w:pPr>
              <w:tabs>
                <w:tab w:val="right" w:leader="dot" w:pos="8505"/>
              </w:tabs>
              <w:spacing w:before="100" w:beforeAutospacing="1" w:after="100" w:afterAutospacing="1"/>
              <w:jc w:val="center"/>
              <w:rPr>
                <w:i/>
                <w:szCs w:val="28"/>
                <w:lang w:val="nl-NL"/>
              </w:rPr>
            </w:pPr>
          </w:p>
        </w:tc>
        <w:tc>
          <w:tcPr>
            <w:tcW w:w="5984" w:type="dxa"/>
          </w:tcPr>
          <w:p w:rsidR="008F0022" w:rsidRPr="00E3260E" w:rsidRDefault="008F0022" w:rsidP="005B5E54">
            <w:pPr>
              <w:jc w:val="center"/>
              <w:rPr>
                <w:szCs w:val="28"/>
                <w:lang w:val="nl-NL"/>
              </w:rPr>
            </w:pPr>
            <w:r w:rsidRPr="00E3260E">
              <w:rPr>
                <w:szCs w:val="28"/>
                <w:lang w:val="nl-NL"/>
              </w:rPr>
              <w:t>Người đứng đầu</w:t>
            </w:r>
          </w:p>
          <w:p w:rsidR="008F0022" w:rsidRPr="00E3260E" w:rsidRDefault="008F0022" w:rsidP="005B5E54">
            <w:pPr>
              <w:jc w:val="center"/>
              <w:rPr>
                <w:szCs w:val="28"/>
                <w:lang w:val="nl-NL"/>
              </w:rPr>
            </w:pPr>
            <w:r w:rsidRPr="00E3260E">
              <w:rPr>
                <w:szCs w:val="28"/>
                <w:lang w:val="nl-NL"/>
              </w:rPr>
              <w:t>Công ty luật nước ngoài tại Việt Nam</w:t>
            </w:r>
          </w:p>
          <w:p w:rsidR="008F0022" w:rsidRPr="00E3260E" w:rsidRDefault="008F0022" w:rsidP="005B5E54">
            <w:pPr>
              <w:spacing w:before="120" w:after="100" w:afterAutospacing="1"/>
              <w:jc w:val="center"/>
              <w:rPr>
                <w:szCs w:val="28"/>
                <w:lang w:val="nl-NL"/>
              </w:rPr>
            </w:pPr>
            <w:r w:rsidRPr="00E3260E">
              <w:rPr>
                <w:i/>
                <w:szCs w:val="28"/>
                <w:lang w:val="nl-NL"/>
              </w:rPr>
              <w:t>(Ký tên, đóng dấu)</w:t>
            </w:r>
          </w:p>
        </w:tc>
      </w:tr>
    </w:tbl>
    <w:p w:rsidR="008F0022" w:rsidRDefault="008F0022" w:rsidP="00205984">
      <w:pPr>
        <w:spacing w:before="120" w:after="120" w:line="320" w:lineRule="exact"/>
        <w:ind w:firstLine="720"/>
        <w:jc w:val="both"/>
        <w:rPr>
          <w:b/>
          <w:szCs w:val="28"/>
          <w:lang w:val="fr-FR"/>
        </w:rPr>
      </w:pPr>
    </w:p>
    <w:p w:rsidR="008F0022" w:rsidRDefault="008F0022" w:rsidP="00205984">
      <w:pPr>
        <w:spacing w:before="120" w:after="120" w:line="320" w:lineRule="exact"/>
        <w:ind w:firstLine="720"/>
        <w:jc w:val="both"/>
        <w:rPr>
          <w:b/>
          <w:szCs w:val="28"/>
          <w:lang w:val="fr-FR"/>
        </w:rPr>
      </w:pPr>
    </w:p>
    <w:p w:rsidR="008F0022" w:rsidRDefault="008F0022" w:rsidP="00205984">
      <w:pPr>
        <w:spacing w:before="120" w:after="120" w:line="320" w:lineRule="exact"/>
        <w:ind w:firstLine="720"/>
        <w:jc w:val="both"/>
        <w:rPr>
          <w:b/>
          <w:szCs w:val="28"/>
          <w:lang w:val="fr-FR"/>
        </w:rPr>
      </w:pPr>
    </w:p>
    <w:p w:rsidR="00205984" w:rsidRDefault="00CB0B28" w:rsidP="00CB0B28">
      <w:pPr>
        <w:spacing w:before="40" w:after="40" w:line="264" w:lineRule="auto"/>
        <w:ind w:firstLine="720"/>
        <w:jc w:val="both"/>
        <w:rPr>
          <w:b/>
          <w:szCs w:val="28"/>
          <w:lang w:val="nl-NL"/>
        </w:rPr>
      </w:pPr>
      <w:r>
        <w:rPr>
          <w:b/>
          <w:szCs w:val="28"/>
          <w:lang w:val="nl-NL"/>
        </w:rPr>
        <w:t>14</w:t>
      </w:r>
      <w:r w:rsidR="00205984" w:rsidRPr="00E3260E">
        <w:rPr>
          <w:b/>
          <w:szCs w:val="28"/>
          <w:lang w:val="nl-NL"/>
        </w:rPr>
        <w:t>. Thay đổi nội dung Giấy đăng ký hoạt động của chi nhánh, công ty luật nước ngoài</w:t>
      </w:r>
    </w:p>
    <w:p w:rsidR="008F0022" w:rsidRPr="00E3260E" w:rsidRDefault="008F0022" w:rsidP="00CB0B28">
      <w:pPr>
        <w:spacing w:before="40" w:after="40" w:line="264" w:lineRule="auto"/>
        <w:ind w:firstLine="720"/>
        <w:jc w:val="both"/>
        <w:rPr>
          <w:b/>
          <w:szCs w:val="28"/>
          <w:lang w:val="nl-NL"/>
        </w:rPr>
      </w:pPr>
      <w:r w:rsidRPr="00E3260E">
        <w:rPr>
          <w:b/>
          <w:szCs w:val="28"/>
          <w:lang w:val="nl-NL"/>
        </w:rPr>
        <w:t>Trình tự thực hiện:</w:t>
      </w:r>
    </w:p>
    <w:p w:rsidR="008F0022" w:rsidRPr="00E3260E" w:rsidRDefault="008F0022" w:rsidP="00CB0B28">
      <w:pPr>
        <w:spacing w:before="40" w:after="40" w:line="264" w:lineRule="auto"/>
        <w:ind w:firstLine="720"/>
        <w:jc w:val="both"/>
        <w:rPr>
          <w:szCs w:val="28"/>
          <w:lang w:val="nl-NL"/>
        </w:rPr>
      </w:pPr>
      <w:r w:rsidRPr="00E3260E">
        <w:rPr>
          <w:szCs w:val="28"/>
          <w:lang w:val="nl-NL"/>
        </w:rPr>
        <w:t>- Tổ chức, cá nhân nộp hồ sơ tại Trung tâm hành chính công Tỉnh;</w:t>
      </w:r>
    </w:p>
    <w:p w:rsidR="008F0022" w:rsidRPr="00E3260E" w:rsidRDefault="008F0022" w:rsidP="00CB0B28">
      <w:pPr>
        <w:spacing w:before="40" w:after="40" w:line="264" w:lineRule="auto"/>
        <w:ind w:firstLine="720"/>
        <w:jc w:val="both"/>
        <w:rPr>
          <w:b/>
          <w:szCs w:val="28"/>
          <w:lang w:val="nl-NL"/>
        </w:rPr>
      </w:pPr>
      <w:r w:rsidRPr="00E3260E">
        <w:rPr>
          <w:szCs w:val="28"/>
          <w:lang w:val="nl-NL"/>
        </w:rPr>
        <w:t xml:space="preserve">- </w:t>
      </w:r>
      <w:r w:rsidR="000D502E">
        <w:rPr>
          <w:szCs w:val="28"/>
          <w:lang w:val="nl-NL"/>
        </w:rPr>
        <w:t>Công chức</w:t>
      </w:r>
      <w:r w:rsidR="000D502E" w:rsidRPr="00EA4F11">
        <w:rPr>
          <w:szCs w:val="28"/>
          <w:lang w:val="nl-NL"/>
        </w:rPr>
        <w:t xml:space="preserve"> </w:t>
      </w:r>
      <w:r w:rsidRPr="00E3260E">
        <w:rPr>
          <w:szCs w:val="28"/>
          <w:lang w:val="nl-NL"/>
        </w:rPr>
        <w:t>kiểm tra, tiếp nhận hồ sơ (nếu hồ sơ hợp lệ), viết phiếu tiếp nhận hồ sơ và hẹn ngày trả kết quả.</w:t>
      </w:r>
    </w:p>
    <w:p w:rsidR="008F0022" w:rsidRPr="00E3260E" w:rsidRDefault="008F0022" w:rsidP="00CB0B28">
      <w:pPr>
        <w:spacing w:before="40" w:after="40" w:line="264" w:lineRule="auto"/>
        <w:ind w:firstLine="720"/>
        <w:jc w:val="both"/>
        <w:rPr>
          <w:b/>
          <w:szCs w:val="28"/>
          <w:lang w:val="nl-NL"/>
        </w:rPr>
      </w:pPr>
      <w:r w:rsidRPr="00E3260E">
        <w:rPr>
          <w:szCs w:val="28"/>
          <w:lang w:val="nl-NL"/>
        </w:rPr>
        <w:lastRenderedPageBreak/>
        <w:t>- Tổ chức, cá nhân căn cứ vào thời gian ghi trong Giấy tiếp nhận hồ sơ đến Trung tâm hành chính công Tỉnh nhận kết quả.</w:t>
      </w:r>
    </w:p>
    <w:p w:rsidR="008F0022" w:rsidRPr="00E3260E" w:rsidRDefault="008F0022" w:rsidP="00CB0B28">
      <w:pPr>
        <w:spacing w:before="40" w:after="40" w:line="264" w:lineRule="auto"/>
        <w:ind w:firstLine="720"/>
        <w:jc w:val="both"/>
        <w:rPr>
          <w:szCs w:val="28"/>
          <w:lang w:val="nl-NL"/>
        </w:rPr>
      </w:pPr>
      <w:r w:rsidRPr="00E3260E">
        <w:rPr>
          <w:b/>
          <w:szCs w:val="28"/>
          <w:lang w:val="nl-NL"/>
        </w:rPr>
        <w:t xml:space="preserve">Cách thức thực hiện: </w:t>
      </w:r>
      <w:r w:rsidRPr="00E3260E">
        <w:rPr>
          <w:szCs w:val="28"/>
          <w:lang w:val="pt-BR"/>
        </w:rPr>
        <w:t xml:space="preserve">Nộp hồ sơ trực tiếp tại Trung tâm hành chính công tỉnh </w:t>
      </w:r>
      <w:r w:rsidRPr="00E3260E">
        <w:rPr>
          <w:szCs w:val="28"/>
          <w:lang w:val="nl-NL"/>
        </w:rPr>
        <w:t xml:space="preserve">hoặc thông qua hệ thống bưu chính. </w:t>
      </w:r>
    </w:p>
    <w:p w:rsidR="008F0022" w:rsidRPr="00E3260E" w:rsidRDefault="008F0022" w:rsidP="00CB0B28">
      <w:pPr>
        <w:spacing w:before="40" w:after="40" w:line="264" w:lineRule="auto"/>
        <w:ind w:firstLine="720"/>
        <w:jc w:val="both"/>
        <w:rPr>
          <w:b/>
          <w:szCs w:val="28"/>
          <w:lang w:val="nl-NL"/>
        </w:rPr>
      </w:pPr>
      <w:r w:rsidRPr="00E3260E">
        <w:rPr>
          <w:b/>
          <w:szCs w:val="28"/>
          <w:lang w:val="nl-NL"/>
        </w:rPr>
        <w:t>Thành phần hồ sơ:</w:t>
      </w:r>
    </w:p>
    <w:p w:rsidR="008F0022" w:rsidRPr="005663C6" w:rsidRDefault="008F0022" w:rsidP="00CB0B28">
      <w:pPr>
        <w:spacing w:before="40" w:after="40" w:line="264" w:lineRule="auto"/>
        <w:ind w:firstLine="720"/>
        <w:jc w:val="both"/>
        <w:rPr>
          <w:szCs w:val="28"/>
          <w:lang w:val="nl-NL"/>
        </w:rPr>
      </w:pPr>
      <w:r w:rsidRPr="005663C6">
        <w:rPr>
          <w:b/>
          <w:szCs w:val="28"/>
          <w:lang w:val="nl-NL"/>
        </w:rPr>
        <w:t>-</w:t>
      </w:r>
      <w:r w:rsidRPr="005663C6">
        <w:rPr>
          <w:szCs w:val="28"/>
        </w:rPr>
        <w:t xml:space="preserve"> Giấy đề nghị thay đổi đăng ký hoạt động của chi nhánh, công ty luật nước ngoài;</w:t>
      </w:r>
    </w:p>
    <w:p w:rsidR="008F0022" w:rsidRPr="00E3260E" w:rsidRDefault="008F0022" w:rsidP="00CB0B28">
      <w:pPr>
        <w:spacing w:before="40" w:after="40" w:line="264" w:lineRule="auto"/>
        <w:ind w:firstLine="720"/>
        <w:jc w:val="both"/>
        <w:rPr>
          <w:b/>
          <w:szCs w:val="28"/>
          <w:lang w:val="nl-NL"/>
        </w:rPr>
      </w:pPr>
      <w:r w:rsidRPr="00E3260E">
        <w:rPr>
          <w:b/>
          <w:szCs w:val="28"/>
          <w:lang w:val="nl-NL"/>
        </w:rPr>
        <w:t>-</w:t>
      </w:r>
      <w:r w:rsidRPr="00E3260E">
        <w:rPr>
          <w:szCs w:val="28"/>
        </w:rPr>
        <w:t>Bản sao Giấy phép thành lập của chi nhánh, công ty luật nước ngoài;</w:t>
      </w:r>
    </w:p>
    <w:p w:rsidR="008F0022" w:rsidRPr="00CB0B28" w:rsidRDefault="008F0022" w:rsidP="00CB0B28">
      <w:pPr>
        <w:spacing w:before="40" w:after="40" w:line="264" w:lineRule="auto"/>
        <w:ind w:firstLine="720"/>
        <w:jc w:val="both"/>
        <w:rPr>
          <w:spacing w:val="-4"/>
          <w:szCs w:val="28"/>
          <w:lang w:val="nl-NL"/>
        </w:rPr>
      </w:pPr>
      <w:r w:rsidRPr="00CB0B28">
        <w:rPr>
          <w:b/>
          <w:spacing w:val="-4"/>
          <w:szCs w:val="28"/>
          <w:lang w:val="nl-NL"/>
        </w:rPr>
        <w:t>-</w:t>
      </w:r>
      <w:r w:rsidRPr="00CB0B28">
        <w:rPr>
          <w:spacing w:val="-4"/>
          <w:szCs w:val="28"/>
        </w:rPr>
        <w:t xml:space="preserve"> Văn bản chấp thuận thay đổi nội dung Giấy phép thành lập của Bộ Tư pháp</w:t>
      </w:r>
      <w:r w:rsidRPr="00CB0B28">
        <w:rPr>
          <w:spacing w:val="-4"/>
          <w:szCs w:val="28"/>
          <w:lang w:val="nl-NL"/>
        </w:rPr>
        <w:t>.</w:t>
      </w:r>
    </w:p>
    <w:p w:rsidR="008F0022" w:rsidRPr="00E3260E" w:rsidRDefault="008F0022" w:rsidP="00CB0B28">
      <w:pPr>
        <w:pStyle w:val="NormalWeb"/>
        <w:autoSpaceDE w:val="0"/>
        <w:autoSpaceDN w:val="0"/>
        <w:spacing w:before="40" w:beforeAutospacing="0" w:after="40" w:afterAutospacing="0" w:line="264" w:lineRule="auto"/>
        <w:ind w:firstLine="720"/>
        <w:jc w:val="both"/>
        <w:rPr>
          <w:sz w:val="28"/>
          <w:szCs w:val="28"/>
          <w:lang w:val="nl-NL"/>
        </w:rPr>
      </w:pPr>
      <w:r w:rsidRPr="00E3260E">
        <w:rPr>
          <w:b/>
          <w:sz w:val="28"/>
          <w:szCs w:val="28"/>
          <w:lang w:val="nl-NL"/>
        </w:rPr>
        <w:t>Số lượng hồ sơ:</w:t>
      </w:r>
      <w:r w:rsidRPr="00E3260E">
        <w:rPr>
          <w:sz w:val="28"/>
          <w:szCs w:val="28"/>
          <w:lang w:val="nl-NL"/>
        </w:rPr>
        <w:t xml:space="preserve"> 01 bộ.</w:t>
      </w:r>
    </w:p>
    <w:p w:rsidR="008F0022" w:rsidRPr="00E3260E" w:rsidRDefault="008F0022" w:rsidP="00CB0B28">
      <w:pPr>
        <w:spacing w:before="40" w:after="40" w:line="264" w:lineRule="auto"/>
        <w:ind w:firstLine="720"/>
        <w:jc w:val="both"/>
        <w:rPr>
          <w:szCs w:val="28"/>
          <w:lang w:val="nl-NL"/>
        </w:rPr>
      </w:pPr>
      <w:r w:rsidRPr="00E3260E">
        <w:rPr>
          <w:b/>
          <w:szCs w:val="28"/>
          <w:lang w:val="nl-NL"/>
        </w:rPr>
        <w:t xml:space="preserve">Thời hạn giải quyết: </w:t>
      </w:r>
      <w:r w:rsidRPr="00E3260E">
        <w:rPr>
          <w:szCs w:val="28"/>
        </w:rPr>
        <w:t>05 ngày làm việc, kể từ ngày nhận đủ hồ sơ hợp lệ</w:t>
      </w:r>
      <w:r w:rsidRPr="00E3260E">
        <w:rPr>
          <w:szCs w:val="28"/>
          <w:lang w:val="nl-NL"/>
        </w:rPr>
        <w:t>.</w:t>
      </w:r>
    </w:p>
    <w:p w:rsidR="008F0022" w:rsidRPr="00E3260E" w:rsidRDefault="008F0022" w:rsidP="00CB0B28">
      <w:pPr>
        <w:spacing w:before="40" w:after="40" w:line="264" w:lineRule="auto"/>
        <w:ind w:firstLine="720"/>
        <w:jc w:val="both"/>
        <w:rPr>
          <w:szCs w:val="28"/>
          <w:lang w:val="nl-NL"/>
        </w:rPr>
      </w:pPr>
      <w:r w:rsidRPr="00E3260E">
        <w:rPr>
          <w:b/>
          <w:szCs w:val="28"/>
          <w:lang w:val="nl-NL"/>
        </w:rPr>
        <w:t>Đối tượng thực hiện thủ tục hành chính:</w:t>
      </w:r>
      <w:r w:rsidRPr="00E3260E">
        <w:rPr>
          <w:szCs w:val="28"/>
          <w:lang w:val="nl-NL"/>
        </w:rPr>
        <w:t xml:space="preserve"> Tổ chức.</w:t>
      </w:r>
    </w:p>
    <w:p w:rsidR="008F0022" w:rsidRPr="00E3260E" w:rsidRDefault="008F0022" w:rsidP="00CB0B28">
      <w:pPr>
        <w:spacing w:before="40" w:after="40" w:line="264" w:lineRule="auto"/>
        <w:ind w:firstLine="720"/>
        <w:jc w:val="both"/>
        <w:rPr>
          <w:szCs w:val="28"/>
          <w:lang w:val="nl-NL"/>
        </w:rPr>
      </w:pPr>
      <w:r w:rsidRPr="00E3260E">
        <w:rPr>
          <w:b/>
          <w:szCs w:val="28"/>
          <w:lang w:val="nl-NL"/>
        </w:rPr>
        <w:t>Cơ quan thực hiện thủ tục hành chính:</w:t>
      </w:r>
    </w:p>
    <w:p w:rsidR="008F0022" w:rsidRPr="00E3260E" w:rsidRDefault="008F0022" w:rsidP="00CB0B28">
      <w:pPr>
        <w:spacing w:before="40" w:after="40" w:line="264" w:lineRule="auto"/>
        <w:ind w:firstLine="720"/>
        <w:jc w:val="both"/>
        <w:rPr>
          <w:szCs w:val="28"/>
          <w:lang w:val="nl-NL"/>
        </w:rPr>
      </w:pPr>
      <w:r w:rsidRPr="00E3260E">
        <w:rPr>
          <w:szCs w:val="28"/>
          <w:lang w:val="nl-NL"/>
        </w:rPr>
        <w:t>- Cơ quan có thẩm quyền quyết định: Sở Tư pháp.</w:t>
      </w:r>
    </w:p>
    <w:p w:rsidR="008F0022" w:rsidRPr="00E3260E" w:rsidRDefault="008F0022" w:rsidP="00CB0B28">
      <w:pPr>
        <w:spacing w:before="40" w:after="40" w:line="264" w:lineRule="auto"/>
        <w:ind w:firstLine="720"/>
        <w:jc w:val="both"/>
        <w:rPr>
          <w:szCs w:val="28"/>
          <w:lang w:val="nl-NL"/>
        </w:rPr>
      </w:pPr>
      <w:r w:rsidRPr="00E3260E">
        <w:rPr>
          <w:szCs w:val="28"/>
          <w:lang w:val="nl-NL"/>
        </w:rPr>
        <w:t>- Cơ quan trực tiếp thực hiện TTHC: Sở Tư pháp.</w:t>
      </w:r>
    </w:p>
    <w:p w:rsidR="008F0022" w:rsidRPr="00E3260E" w:rsidRDefault="008F0022" w:rsidP="00CB0B28">
      <w:pPr>
        <w:spacing w:before="40" w:after="40" w:line="264" w:lineRule="auto"/>
        <w:ind w:firstLine="720"/>
        <w:jc w:val="both"/>
        <w:rPr>
          <w:szCs w:val="28"/>
          <w:lang w:val="nl-NL"/>
        </w:rPr>
      </w:pPr>
      <w:r w:rsidRPr="00E3260E">
        <w:rPr>
          <w:szCs w:val="28"/>
          <w:lang w:val="nl-NL"/>
        </w:rPr>
        <w:t>- Cơ quan phối hợp: không</w:t>
      </w:r>
    </w:p>
    <w:p w:rsidR="008F0022" w:rsidRPr="00E3260E" w:rsidRDefault="008F0022" w:rsidP="00CB0B28">
      <w:pPr>
        <w:spacing w:before="40" w:after="40" w:line="264" w:lineRule="auto"/>
        <w:ind w:firstLine="720"/>
        <w:jc w:val="both"/>
        <w:rPr>
          <w:szCs w:val="28"/>
          <w:lang w:val="nl-NL"/>
        </w:rPr>
      </w:pPr>
      <w:r w:rsidRPr="00E3260E">
        <w:rPr>
          <w:b/>
          <w:szCs w:val="28"/>
          <w:lang w:val="nl-NL"/>
        </w:rPr>
        <w:t>Kết quả thực hiện thủ tục hành chính:</w:t>
      </w:r>
      <w:r w:rsidRPr="00E3260E">
        <w:rPr>
          <w:szCs w:val="28"/>
          <w:lang w:val="nl-NL"/>
        </w:rPr>
        <w:t xml:space="preserve"> Giấy đăng ký hoạt động của chi nhánh, công ty luật nước ngoài tại Việt Nam.</w:t>
      </w:r>
    </w:p>
    <w:p w:rsidR="008F0022" w:rsidRPr="00E76233" w:rsidRDefault="008F0022" w:rsidP="00CB0B28">
      <w:pPr>
        <w:spacing w:before="40" w:after="40" w:line="264" w:lineRule="auto"/>
        <w:ind w:firstLine="720"/>
        <w:jc w:val="both"/>
        <w:rPr>
          <w:b/>
          <w:color w:val="000000" w:themeColor="text1"/>
          <w:szCs w:val="28"/>
          <w:lang w:val="nl-NL"/>
        </w:rPr>
      </w:pPr>
      <w:r w:rsidRPr="00E76233">
        <w:rPr>
          <w:b/>
          <w:color w:val="000000" w:themeColor="text1"/>
          <w:szCs w:val="28"/>
          <w:lang w:val="nl-NL"/>
        </w:rPr>
        <w:t xml:space="preserve">Phí/lệ phí: </w:t>
      </w:r>
    </w:p>
    <w:p w:rsidR="008F0022" w:rsidRPr="00E76233" w:rsidRDefault="008F0022" w:rsidP="00CB0B28">
      <w:pPr>
        <w:spacing w:before="40" w:after="40" w:line="264" w:lineRule="auto"/>
        <w:ind w:firstLine="720"/>
        <w:jc w:val="both"/>
        <w:rPr>
          <w:color w:val="000000" w:themeColor="text1"/>
          <w:szCs w:val="28"/>
          <w:lang w:val="nl-NL"/>
        </w:rPr>
      </w:pPr>
      <w:r w:rsidRPr="00E76233">
        <w:rPr>
          <w:color w:val="000000" w:themeColor="text1"/>
          <w:szCs w:val="28"/>
          <w:lang w:val="nl-NL"/>
        </w:rPr>
        <w:t>- Phí thẩm định điều kiện thay đổi nội dung hoạt động của tổ chức hành nghề luật sư nước ngoài tại Việt Nam: 1.000.000 đồng/hồ sơ (Một triệu đồng)</w:t>
      </w:r>
    </w:p>
    <w:p w:rsidR="008F0022" w:rsidRPr="00E76233" w:rsidRDefault="008F0022" w:rsidP="00CB0B28">
      <w:pPr>
        <w:spacing w:before="40" w:after="40" w:line="264" w:lineRule="auto"/>
        <w:ind w:firstLine="720"/>
        <w:jc w:val="both"/>
        <w:rPr>
          <w:color w:val="000000" w:themeColor="text1"/>
          <w:szCs w:val="28"/>
          <w:lang w:val="nl-NL"/>
        </w:rPr>
      </w:pPr>
      <w:r w:rsidRPr="00E76233">
        <w:rPr>
          <w:color w:val="000000" w:themeColor="text1"/>
          <w:szCs w:val="28"/>
          <w:lang w:val="nl-NL"/>
        </w:rPr>
        <w:t>- Phí thẩm định điều kiện thay đổi nội dung hoạt động của chi nhánh của công ty luật nước ngoài tại Việt Nam: 400.000 đồng/hồ sơ (Bốn trăm nghìn đồng)</w:t>
      </w:r>
    </w:p>
    <w:p w:rsidR="008F0022" w:rsidRPr="00E3260E" w:rsidRDefault="008F0022" w:rsidP="00CB0B28">
      <w:pPr>
        <w:spacing w:before="40" w:after="40" w:line="264" w:lineRule="auto"/>
        <w:ind w:firstLine="720"/>
        <w:jc w:val="both"/>
        <w:rPr>
          <w:szCs w:val="28"/>
          <w:lang w:val="nl-NL"/>
        </w:rPr>
      </w:pPr>
      <w:r w:rsidRPr="00E3260E">
        <w:rPr>
          <w:b/>
          <w:spacing w:val="-6"/>
          <w:szCs w:val="28"/>
          <w:lang w:val="nl-NL"/>
        </w:rPr>
        <w:t>Tên mẫu đơn, mẫu tờ khai</w:t>
      </w:r>
      <w:r w:rsidRPr="00E3260E">
        <w:rPr>
          <w:b/>
          <w:szCs w:val="28"/>
          <w:lang w:val="nl-NL"/>
        </w:rPr>
        <w:t xml:space="preserve">: </w:t>
      </w:r>
      <w:r w:rsidRPr="00E3260E">
        <w:rPr>
          <w:szCs w:val="28"/>
          <w:lang w:val="nl-NL"/>
        </w:rPr>
        <w:t>Không.</w:t>
      </w:r>
    </w:p>
    <w:p w:rsidR="008F0022" w:rsidRPr="00E3260E" w:rsidRDefault="008F0022" w:rsidP="00CB0B28">
      <w:pPr>
        <w:spacing w:before="40" w:after="40" w:line="264" w:lineRule="auto"/>
        <w:ind w:firstLine="720"/>
        <w:jc w:val="both"/>
        <w:rPr>
          <w:spacing w:val="-6"/>
          <w:szCs w:val="28"/>
          <w:lang w:val="nl-NL"/>
        </w:rPr>
      </w:pPr>
      <w:r w:rsidRPr="00E3260E">
        <w:rPr>
          <w:b/>
          <w:spacing w:val="-6"/>
          <w:szCs w:val="28"/>
          <w:lang w:val="nl-NL"/>
        </w:rPr>
        <w:t>Yêu cầu, điều kiện thực hiện thủ tục hành chính</w:t>
      </w:r>
      <w:r w:rsidRPr="00E3260E">
        <w:rPr>
          <w:b/>
          <w:szCs w:val="28"/>
          <w:lang w:val="nl-NL"/>
        </w:rPr>
        <w:t xml:space="preserve">: </w:t>
      </w:r>
      <w:r w:rsidRPr="00E3260E">
        <w:rPr>
          <w:szCs w:val="28"/>
          <w:lang w:val="nl-NL"/>
        </w:rPr>
        <w:t>Không.</w:t>
      </w:r>
    </w:p>
    <w:p w:rsidR="008F0022" w:rsidRPr="00E3260E" w:rsidRDefault="008F0022" w:rsidP="00CB0B28">
      <w:pPr>
        <w:spacing w:before="40" w:after="40" w:line="264" w:lineRule="auto"/>
        <w:ind w:firstLine="720"/>
        <w:jc w:val="both"/>
        <w:rPr>
          <w:b/>
          <w:szCs w:val="28"/>
          <w:lang w:val="nl-NL"/>
        </w:rPr>
      </w:pPr>
      <w:r w:rsidRPr="00E3260E">
        <w:rPr>
          <w:b/>
          <w:szCs w:val="28"/>
          <w:lang w:val="nl-NL"/>
        </w:rPr>
        <w:t xml:space="preserve">Căn cứ pháp lý của thủ tục hành chính: </w:t>
      </w:r>
      <w:r w:rsidRPr="00E3260E">
        <w:rPr>
          <w:szCs w:val="28"/>
          <w:lang w:val="nl-NL"/>
        </w:rPr>
        <w:t>Không.</w:t>
      </w:r>
    </w:p>
    <w:p w:rsidR="008F0022" w:rsidRPr="00E3260E" w:rsidRDefault="008F0022" w:rsidP="00CB0B28">
      <w:pPr>
        <w:spacing w:before="40" w:after="40" w:line="264" w:lineRule="auto"/>
        <w:ind w:firstLine="720"/>
        <w:jc w:val="both"/>
        <w:rPr>
          <w:szCs w:val="28"/>
          <w:lang w:val="nl-NL"/>
        </w:rPr>
      </w:pPr>
      <w:r>
        <w:rPr>
          <w:szCs w:val="28"/>
          <w:lang w:val="nl-NL"/>
        </w:rPr>
        <w:t xml:space="preserve">- </w:t>
      </w:r>
      <w:r w:rsidRPr="00E3260E">
        <w:rPr>
          <w:szCs w:val="28"/>
          <w:lang w:val="nl-NL"/>
        </w:rPr>
        <w:t>Luật luật sư số 65/2006/QH11 ngày 29 tháng 6 năm 2006; Luật sửa đổi, bổ sung một số điều của Luật luật sư số 20/2012/QH13 ngày 20 tháng 11 năm 2012.</w:t>
      </w:r>
    </w:p>
    <w:p w:rsidR="008F0022" w:rsidRPr="00E3260E" w:rsidRDefault="008F0022" w:rsidP="00CB0B28">
      <w:pPr>
        <w:spacing w:before="40" w:after="40" w:line="264" w:lineRule="auto"/>
        <w:ind w:firstLine="720"/>
        <w:jc w:val="both"/>
        <w:rPr>
          <w:szCs w:val="28"/>
          <w:lang w:val="nl-NL"/>
        </w:rPr>
      </w:pPr>
      <w:r>
        <w:rPr>
          <w:szCs w:val="28"/>
          <w:lang w:val="nl-NL"/>
        </w:rPr>
        <w:t xml:space="preserve">- </w:t>
      </w:r>
      <w:r w:rsidRPr="00E3260E">
        <w:rPr>
          <w:szCs w:val="28"/>
          <w:lang w:val="nl-NL"/>
        </w:rPr>
        <w:t>Nghị định số 123/2013/NĐ-CP ngày 14/10/2013 của Chính phủ quy định chi tiết một số điều và biện pháp thi hành Luật luật sư.</w:t>
      </w:r>
    </w:p>
    <w:p w:rsidR="008F0022" w:rsidRDefault="008F0022" w:rsidP="00CB0B28">
      <w:pPr>
        <w:spacing w:before="40" w:after="40" w:line="264" w:lineRule="auto"/>
        <w:ind w:firstLine="720"/>
        <w:jc w:val="both"/>
        <w:rPr>
          <w:color w:val="000000" w:themeColor="text1"/>
          <w:szCs w:val="28"/>
          <w:lang w:val="pt-BR"/>
        </w:rPr>
      </w:pPr>
      <w:r w:rsidRPr="00E76233">
        <w:rPr>
          <w:color w:val="000000" w:themeColor="text1"/>
          <w:szCs w:val="28"/>
          <w:lang w:val="pt-BR"/>
        </w:rPr>
        <w:t xml:space="preserve">- Thông tư số 220/2016/TT-BTC ngày 10/11/2016 của Bộ Tài chính quy định mức thu, chế độ thu, nộp, quản lý và sử dụng phí, lệ phí trong lĩnh vực hoạt động hành nghề luật sư </w:t>
      </w:r>
    </w:p>
    <w:p w:rsidR="00E76233" w:rsidRDefault="00E76233" w:rsidP="00CB0B28">
      <w:pPr>
        <w:spacing w:before="40" w:after="40" w:line="264" w:lineRule="auto"/>
        <w:ind w:firstLine="720"/>
        <w:jc w:val="both"/>
        <w:rPr>
          <w:color w:val="000000" w:themeColor="text1"/>
          <w:szCs w:val="28"/>
          <w:lang w:val="pt-BR"/>
        </w:rPr>
      </w:pPr>
    </w:p>
    <w:p w:rsidR="00E76233" w:rsidRPr="00E76233" w:rsidRDefault="00E76233" w:rsidP="008F0022">
      <w:pPr>
        <w:spacing w:before="120" w:after="120" w:line="320" w:lineRule="exact"/>
        <w:ind w:firstLine="720"/>
        <w:jc w:val="both"/>
        <w:rPr>
          <w:color w:val="000000" w:themeColor="text1"/>
          <w:szCs w:val="28"/>
          <w:lang w:val="pt-BR"/>
        </w:rPr>
      </w:pPr>
    </w:p>
    <w:p w:rsidR="00205984" w:rsidRDefault="00205984" w:rsidP="00CB0B28">
      <w:pPr>
        <w:spacing w:before="40" w:after="40" w:line="264" w:lineRule="auto"/>
        <w:ind w:firstLine="720"/>
        <w:jc w:val="both"/>
        <w:rPr>
          <w:b/>
          <w:szCs w:val="28"/>
          <w:lang w:val="nl-NL"/>
        </w:rPr>
      </w:pPr>
      <w:r w:rsidRPr="00E3260E">
        <w:rPr>
          <w:b/>
          <w:szCs w:val="28"/>
          <w:lang w:val="nl-NL"/>
        </w:rPr>
        <w:lastRenderedPageBreak/>
        <w:t>1</w:t>
      </w:r>
      <w:r w:rsidR="00CB0B28">
        <w:rPr>
          <w:b/>
          <w:szCs w:val="28"/>
          <w:lang w:val="nl-NL"/>
        </w:rPr>
        <w:t>5</w:t>
      </w:r>
      <w:r w:rsidRPr="00E3260E">
        <w:rPr>
          <w:b/>
          <w:szCs w:val="28"/>
          <w:lang w:val="nl-NL"/>
        </w:rPr>
        <w:t>. Hợp nhất công ty luật</w:t>
      </w:r>
    </w:p>
    <w:p w:rsidR="008F0022" w:rsidRPr="00E3260E" w:rsidRDefault="008F0022" w:rsidP="00CB0B28">
      <w:pPr>
        <w:spacing w:before="40" w:after="40" w:line="264" w:lineRule="auto"/>
        <w:ind w:firstLine="720"/>
        <w:jc w:val="both"/>
        <w:rPr>
          <w:szCs w:val="28"/>
          <w:lang w:val="nl-NL"/>
        </w:rPr>
      </w:pPr>
      <w:r w:rsidRPr="00E3260E">
        <w:rPr>
          <w:b/>
          <w:szCs w:val="28"/>
          <w:lang w:val="nl-NL"/>
        </w:rPr>
        <w:t>Trình tự thực hiện:</w:t>
      </w:r>
    </w:p>
    <w:p w:rsidR="008F0022" w:rsidRPr="00E3260E" w:rsidRDefault="008F0022" w:rsidP="00CB0B28">
      <w:pPr>
        <w:spacing w:before="40" w:after="40" w:line="264" w:lineRule="auto"/>
        <w:ind w:firstLine="720"/>
        <w:jc w:val="both"/>
        <w:rPr>
          <w:szCs w:val="28"/>
          <w:lang w:val="nl-NL"/>
        </w:rPr>
      </w:pPr>
      <w:r w:rsidRPr="00E3260E">
        <w:rPr>
          <w:szCs w:val="28"/>
          <w:lang w:val="nl-NL"/>
        </w:rPr>
        <w:t>- Tổ chức, cá nhân nộp hồ sơ tại Trung tâm hành chính công Tỉnh;</w:t>
      </w:r>
    </w:p>
    <w:p w:rsidR="008F0022" w:rsidRPr="00E3260E" w:rsidRDefault="008F0022" w:rsidP="00CB0B28">
      <w:pPr>
        <w:spacing w:before="40" w:after="40" w:line="264" w:lineRule="auto"/>
        <w:ind w:firstLine="720"/>
        <w:jc w:val="both"/>
        <w:rPr>
          <w:b/>
          <w:szCs w:val="28"/>
          <w:lang w:val="nl-NL"/>
        </w:rPr>
      </w:pPr>
      <w:r w:rsidRPr="00E3260E">
        <w:rPr>
          <w:szCs w:val="28"/>
          <w:lang w:val="nl-NL"/>
        </w:rPr>
        <w:t xml:space="preserve">- </w:t>
      </w:r>
      <w:r w:rsidR="000D502E">
        <w:rPr>
          <w:szCs w:val="28"/>
          <w:lang w:val="nl-NL"/>
        </w:rPr>
        <w:t>Công chức</w:t>
      </w:r>
      <w:r w:rsidR="000D502E" w:rsidRPr="00EA4F11">
        <w:rPr>
          <w:szCs w:val="28"/>
          <w:lang w:val="nl-NL"/>
        </w:rPr>
        <w:t xml:space="preserve"> </w:t>
      </w:r>
      <w:r w:rsidRPr="00E3260E">
        <w:rPr>
          <w:szCs w:val="28"/>
          <w:lang w:val="nl-NL"/>
        </w:rPr>
        <w:t>kiểm tra, tiếp nhận hồ sơ (nếu hồ sơ hợp lệ), viết phiếu tiếp nhận hồ sơ và hẹn ngày trả kết quả.</w:t>
      </w:r>
    </w:p>
    <w:p w:rsidR="008F0022" w:rsidRPr="00E3260E" w:rsidRDefault="008F0022" w:rsidP="00CB0B28">
      <w:pPr>
        <w:spacing w:before="40" w:after="40" w:line="264" w:lineRule="auto"/>
        <w:ind w:firstLine="720"/>
        <w:jc w:val="both"/>
        <w:rPr>
          <w:b/>
          <w:szCs w:val="28"/>
          <w:lang w:val="nl-NL"/>
        </w:rPr>
      </w:pPr>
      <w:r w:rsidRPr="00E3260E">
        <w:rPr>
          <w:szCs w:val="28"/>
          <w:lang w:val="nl-NL"/>
        </w:rPr>
        <w:t>- Tổ chức, cá nhân căn cứ vào thời gian ghi trong Giấy tiếp nhận hồ sơ đến Trung tâm hành chính công Tỉnh nhận kết quả.</w:t>
      </w:r>
    </w:p>
    <w:p w:rsidR="008F0022" w:rsidRPr="00E3260E" w:rsidRDefault="008F0022" w:rsidP="00CB0B28">
      <w:pPr>
        <w:spacing w:before="40" w:after="40" w:line="264" w:lineRule="auto"/>
        <w:ind w:firstLine="720"/>
        <w:jc w:val="both"/>
        <w:rPr>
          <w:szCs w:val="28"/>
          <w:lang w:val="nl-NL"/>
        </w:rPr>
      </w:pPr>
      <w:r w:rsidRPr="00E3260E">
        <w:rPr>
          <w:b/>
          <w:szCs w:val="28"/>
        </w:rPr>
        <w:t>Cách thức thực hiện:</w:t>
      </w:r>
      <w:r w:rsidR="00623724" w:rsidRPr="00623724">
        <w:rPr>
          <w:b/>
          <w:szCs w:val="28"/>
          <w:lang w:val="nl-NL"/>
        </w:rPr>
        <w:t xml:space="preserve"> </w:t>
      </w:r>
      <w:r w:rsidRPr="00E3260E">
        <w:rPr>
          <w:szCs w:val="28"/>
          <w:lang w:val="pt-BR"/>
        </w:rPr>
        <w:t xml:space="preserve">Nộp hồ sơ trực tiếp tại Trung tâm hành chính công tỉnh </w:t>
      </w:r>
      <w:r w:rsidRPr="00E3260E">
        <w:rPr>
          <w:szCs w:val="28"/>
          <w:lang w:val="nl-NL"/>
        </w:rPr>
        <w:t>hoặc thông qua hệ thống bưu chính.</w:t>
      </w:r>
    </w:p>
    <w:p w:rsidR="008F0022" w:rsidRPr="00E3260E" w:rsidRDefault="008F0022" w:rsidP="00CB0B28">
      <w:pPr>
        <w:spacing w:before="40" w:after="40" w:line="264" w:lineRule="auto"/>
        <w:ind w:firstLine="720"/>
        <w:jc w:val="both"/>
        <w:rPr>
          <w:b/>
          <w:szCs w:val="28"/>
        </w:rPr>
      </w:pPr>
      <w:r w:rsidRPr="00E3260E">
        <w:rPr>
          <w:b/>
          <w:szCs w:val="28"/>
        </w:rPr>
        <w:t>Thành phần hồ sơ:</w:t>
      </w:r>
    </w:p>
    <w:p w:rsidR="008F0022" w:rsidRPr="00E3260E" w:rsidRDefault="008F0022" w:rsidP="00CB0B28">
      <w:pPr>
        <w:spacing w:before="40" w:after="40" w:line="264" w:lineRule="auto"/>
        <w:ind w:firstLine="720"/>
        <w:jc w:val="both"/>
        <w:rPr>
          <w:szCs w:val="28"/>
        </w:rPr>
      </w:pPr>
      <w:r w:rsidRPr="00E3260E">
        <w:rPr>
          <w:szCs w:val="28"/>
        </w:rPr>
        <w:t>- Giấy đề nghị hợp nhất công ty luật;</w:t>
      </w:r>
    </w:p>
    <w:p w:rsidR="008F0022" w:rsidRPr="00E3260E" w:rsidRDefault="008F0022" w:rsidP="00CB0B28">
      <w:pPr>
        <w:spacing w:before="40" w:after="40" w:line="264" w:lineRule="auto"/>
        <w:ind w:firstLine="720"/>
        <w:jc w:val="both"/>
        <w:rPr>
          <w:szCs w:val="28"/>
        </w:rPr>
      </w:pPr>
      <w:r w:rsidRPr="00E3260E">
        <w:rPr>
          <w:b/>
          <w:szCs w:val="28"/>
        </w:rPr>
        <w:t>-</w:t>
      </w:r>
      <w:r w:rsidRPr="00E3260E">
        <w:rPr>
          <w:szCs w:val="28"/>
        </w:rPr>
        <w:t xml:space="preserve"> Hợp đồng hợp nhất, trong đó phải quy định rõ về thủ tục, thời hạn và điều kiện hợp nhất; phương án sử dụng lao động; việc kế thừa toàn bộ quyền, nghĩa vụ và lợi ích hợp pháp của các công ty luật bị hợp nhất;</w:t>
      </w:r>
    </w:p>
    <w:p w:rsidR="008F0022" w:rsidRPr="00E3260E" w:rsidRDefault="008F0022" w:rsidP="00CB0B28">
      <w:pPr>
        <w:spacing w:before="40" w:after="40" w:line="264" w:lineRule="auto"/>
        <w:ind w:firstLine="720"/>
        <w:jc w:val="both"/>
        <w:rPr>
          <w:szCs w:val="28"/>
        </w:rPr>
      </w:pPr>
      <w:r w:rsidRPr="00E3260E">
        <w:rPr>
          <w:b/>
          <w:szCs w:val="28"/>
        </w:rPr>
        <w:t>-</w:t>
      </w:r>
      <w:r w:rsidRPr="00E3260E">
        <w:rPr>
          <w:szCs w:val="28"/>
        </w:rPr>
        <w:t xml:space="preserve"> Giấy đăng ký hoạt động của các công ty luật bị hợp nhất;</w:t>
      </w:r>
    </w:p>
    <w:p w:rsidR="008F0022" w:rsidRPr="00E3260E" w:rsidRDefault="008F0022" w:rsidP="00CB0B28">
      <w:pPr>
        <w:spacing w:before="40" w:after="40" w:line="264" w:lineRule="auto"/>
        <w:ind w:firstLine="720"/>
        <w:jc w:val="both"/>
        <w:rPr>
          <w:szCs w:val="28"/>
        </w:rPr>
      </w:pPr>
      <w:r w:rsidRPr="00E3260E">
        <w:rPr>
          <w:b/>
          <w:szCs w:val="28"/>
        </w:rPr>
        <w:t>-</w:t>
      </w:r>
      <w:r w:rsidRPr="00E3260E">
        <w:rPr>
          <w:szCs w:val="28"/>
        </w:rPr>
        <w:t xml:space="preserve"> Điều lệ của công ty luật hợp nhất.</w:t>
      </w:r>
    </w:p>
    <w:p w:rsidR="008F0022" w:rsidRPr="00E3260E" w:rsidRDefault="008F0022" w:rsidP="00CB0B28">
      <w:pPr>
        <w:spacing w:before="40" w:after="40" w:line="264" w:lineRule="auto"/>
        <w:ind w:firstLine="720"/>
        <w:jc w:val="both"/>
        <w:rPr>
          <w:szCs w:val="28"/>
        </w:rPr>
      </w:pPr>
      <w:r w:rsidRPr="00E3260E">
        <w:rPr>
          <w:b/>
          <w:szCs w:val="28"/>
        </w:rPr>
        <w:t>Số lượng hồ sơ:</w:t>
      </w:r>
      <w:r w:rsidRPr="00E3260E">
        <w:rPr>
          <w:szCs w:val="28"/>
        </w:rPr>
        <w:t xml:space="preserve"> 01 bộ.</w:t>
      </w:r>
    </w:p>
    <w:p w:rsidR="008F0022" w:rsidRPr="00E3260E" w:rsidRDefault="008F0022" w:rsidP="00CB0B28">
      <w:pPr>
        <w:spacing w:before="40" w:after="40" w:line="264" w:lineRule="auto"/>
        <w:ind w:firstLine="720"/>
        <w:jc w:val="both"/>
        <w:rPr>
          <w:szCs w:val="28"/>
        </w:rPr>
      </w:pPr>
      <w:r w:rsidRPr="00E3260E">
        <w:rPr>
          <w:b/>
          <w:szCs w:val="28"/>
        </w:rPr>
        <w:t>Thời hạn giải quyết:</w:t>
      </w:r>
      <w:r w:rsidRPr="00E3260E">
        <w:rPr>
          <w:szCs w:val="28"/>
        </w:rPr>
        <w:t xml:space="preserve"> 08 ngày, kể từ ngày nhận đủ hồ sơ hợp lệ.</w:t>
      </w:r>
    </w:p>
    <w:p w:rsidR="008F0022" w:rsidRPr="00E3260E" w:rsidRDefault="008F0022" w:rsidP="00CB0B28">
      <w:pPr>
        <w:spacing w:before="40" w:after="40" w:line="264" w:lineRule="auto"/>
        <w:ind w:firstLine="720"/>
        <w:jc w:val="both"/>
        <w:rPr>
          <w:szCs w:val="28"/>
        </w:rPr>
      </w:pPr>
      <w:r w:rsidRPr="00E3260E">
        <w:rPr>
          <w:b/>
          <w:szCs w:val="28"/>
        </w:rPr>
        <w:t>Đối tượng thực hiện thủ tục hành chính:</w:t>
      </w:r>
      <w:r w:rsidRPr="00E3260E">
        <w:rPr>
          <w:szCs w:val="28"/>
        </w:rPr>
        <w:t xml:space="preserve"> Các công ty luật bị hợp nhất.</w:t>
      </w:r>
    </w:p>
    <w:p w:rsidR="008F0022" w:rsidRPr="00E3260E" w:rsidRDefault="008F0022" w:rsidP="00CB0B28">
      <w:pPr>
        <w:spacing w:before="40" w:after="40" w:line="264" w:lineRule="auto"/>
        <w:ind w:firstLine="720"/>
        <w:jc w:val="both"/>
        <w:rPr>
          <w:szCs w:val="28"/>
        </w:rPr>
      </w:pPr>
      <w:r w:rsidRPr="00E3260E">
        <w:rPr>
          <w:b/>
          <w:szCs w:val="28"/>
        </w:rPr>
        <w:t>Cơ quan thực hiện thủ tục hành chính:</w:t>
      </w:r>
    </w:p>
    <w:p w:rsidR="008F0022" w:rsidRPr="00E3260E" w:rsidRDefault="008F0022" w:rsidP="00CB0B28">
      <w:pPr>
        <w:spacing w:before="40" w:after="40" w:line="264" w:lineRule="auto"/>
        <w:ind w:firstLine="720"/>
        <w:jc w:val="both"/>
        <w:rPr>
          <w:szCs w:val="28"/>
        </w:rPr>
      </w:pPr>
      <w:r w:rsidRPr="00E3260E">
        <w:rPr>
          <w:szCs w:val="28"/>
        </w:rPr>
        <w:t>- Cơ quan có thẩm quyền quyết định: Sở Tư pháp.</w:t>
      </w:r>
    </w:p>
    <w:p w:rsidR="008F0022" w:rsidRPr="00E3260E" w:rsidRDefault="008F0022" w:rsidP="00CB0B28">
      <w:pPr>
        <w:spacing w:before="40" w:after="40" w:line="264" w:lineRule="auto"/>
        <w:ind w:firstLine="720"/>
        <w:jc w:val="both"/>
        <w:rPr>
          <w:szCs w:val="28"/>
        </w:rPr>
      </w:pPr>
      <w:r w:rsidRPr="00E3260E">
        <w:rPr>
          <w:szCs w:val="28"/>
        </w:rPr>
        <w:t>- Cơ quan trực tiếp thực hiện TTHC: Sở Tư pháp.</w:t>
      </w:r>
    </w:p>
    <w:p w:rsidR="008F0022" w:rsidRPr="00E3260E" w:rsidRDefault="008F0022" w:rsidP="00CB0B28">
      <w:pPr>
        <w:spacing w:before="40" w:after="40" w:line="264" w:lineRule="auto"/>
        <w:ind w:firstLine="720"/>
        <w:jc w:val="both"/>
        <w:rPr>
          <w:szCs w:val="28"/>
        </w:rPr>
      </w:pPr>
      <w:r w:rsidRPr="00E3260E">
        <w:rPr>
          <w:szCs w:val="28"/>
        </w:rPr>
        <w:t>- Cơ quan phối hợp: không</w:t>
      </w:r>
    </w:p>
    <w:p w:rsidR="008F0022" w:rsidRPr="00E3260E" w:rsidRDefault="008F0022" w:rsidP="00CB0B28">
      <w:pPr>
        <w:spacing w:before="40" w:after="40" w:line="264" w:lineRule="auto"/>
        <w:ind w:firstLine="720"/>
        <w:jc w:val="both"/>
        <w:rPr>
          <w:szCs w:val="28"/>
        </w:rPr>
      </w:pPr>
      <w:r w:rsidRPr="00E3260E">
        <w:rPr>
          <w:b/>
          <w:szCs w:val="28"/>
        </w:rPr>
        <w:t>Kết quả thực hiện thủ tục hành chính:</w:t>
      </w:r>
      <w:r w:rsidRPr="00E3260E">
        <w:rPr>
          <w:szCs w:val="28"/>
        </w:rPr>
        <w:t xml:space="preserve"> Giấy đăng ký hoạt động cho công ty luật hợp nhất.</w:t>
      </w:r>
    </w:p>
    <w:p w:rsidR="008F0022" w:rsidRPr="005F60BB" w:rsidRDefault="008F0022" w:rsidP="00CB0B28">
      <w:pPr>
        <w:spacing w:before="40" w:after="40" w:line="264" w:lineRule="auto"/>
        <w:ind w:firstLine="720"/>
        <w:jc w:val="both"/>
        <w:rPr>
          <w:color w:val="000000" w:themeColor="text1"/>
          <w:szCs w:val="28"/>
          <w:lang w:val="pt-BR"/>
        </w:rPr>
      </w:pPr>
      <w:r w:rsidRPr="005F60BB">
        <w:rPr>
          <w:b/>
          <w:color w:val="000000" w:themeColor="text1"/>
          <w:szCs w:val="28"/>
        </w:rPr>
        <w:t xml:space="preserve">Phí/lệ phí: </w:t>
      </w:r>
      <w:r w:rsidRPr="005F60BB">
        <w:rPr>
          <w:color w:val="000000" w:themeColor="text1"/>
          <w:szCs w:val="28"/>
          <w:lang w:val="pt-BR"/>
        </w:rPr>
        <w:t>Lệ phí đăng ký thành lập doanh nghiệp, thay đổi nội dung đăng ký doanh nghiệp, cấp lại Giấy chứng nhận đăng ký doanh nghiệp: 200.000 đồng/lần (Hai trăm nghìn đồng)</w:t>
      </w:r>
    </w:p>
    <w:p w:rsidR="008F0022" w:rsidRPr="00E3260E" w:rsidRDefault="008F0022" w:rsidP="00CB0B28">
      <w:pPr>
        <w:spacing w:before="40" w:after="40" w:line="264" w:lineRule="auto"/>
        <w:ind w:firstLine="720"/>
        <w:jc w:val="both"/>
        <w:rPr>
          <w:b/>
          <w:spacing w:val="-6"/>
          <w:szCs w:val="28"/>
        </w:rPr>
      </w:pPr>
      <w:r w:rsidRPr="00E3260E">
        <w:rPr>
          <w:b/>
          <w:spacing w:val="-6"/>
          <w:szCs w:val="28"/>
        </w:rPr>
        <w:t xml:space="preserve">Tên mẫu đơn, mẫu tờ khai: </w:t>
      </w:r>
      <w:r w:rsidRPr="00E3260E">
        <w:rPr>
          <w:szCs w:val="28"/>
        </w:rPr>
        <w:t>Không.</w:t>
      </w:r>
    </w:p>
    <w:p w:rsidR="008F0022" w:rsidRPr="00E3260E" w:rsidRDefault="008F0022" w:rsidP="00CB0B28">
      <w:pPr>
        <w:spacing w:before="40" w:after="40" w:line="264" w:lineRule="auto"/>
        <w:ind w:firstLine="720"/>
        <w:jc w:val="both"/>
        <w:rPr>
          <w:b/>
          <w:szCs w:val="28"/>
        </w:rPr>
      </w:pPr>
      <w:r w:rsidRPr="00E3260E">
        <w:rPr>
          <w:b/>
          <w:szCs w:val="28"/>
        </w:rPr>
        <w:t xml:space="preserve">Yêu cầu, điều kiện thực hiện thủ tục hành chính: </w:t>
      </w:r>
      <w:r w:rsidRPr="00E3260E">
        <w:rPr>
          <w:szCs w:val="28"/>
        </w:rPr>
        <w:t>Không.</w:t>
      </w:r>
    </w:p>
    <w:p w:rsidR="008F0022" w:rsidRPr="00E3260E" w:rsidRDefault="008F0022" w:rsidP="00CB0B28">
      <w:pPr>
        <w:spacing w:before="40" w:after="40" w:line="264" w:lineRule="auto"/>
        <w:ind w:firstLine="720"/>
        <w:jc w:val="both"/>
        <w:rPr>
          <w:szCs w:val="28"/>
        </w:rPr>
      </w:pPr>
      <w:r w:rsidRPr="00E3260E">
        <w:rPr>
          <w:b/>
          <w:szCs w:val="28"/>
        </w:rPr>
        <w:t>Căn cứ pháp lý của thủ tục hành chính:</w:t>
      </w:r>
    </w:p>
    <w:p w:rsidR="008F0022" w:rsidRPr="009D059A" w:rsidRDefault="008F0022" w:rsidP="00CB0B28">
      <w:pPr>
        <w:spacing w:before="40" w:after="40" w:line="264" w:lineRule="auto"/>
        <w:ind w:firstLine="720"/>
        <w:jc w:val="both"/>
        <w:rPr>
          <w:szCs w:val="28"/>
        </w:rPr>
      </w:pPr>
      <w:r w:rsidRPr="009D059A">
        <w:rPr>
          <w:szCs w:val="28"/>
        </w:rPr>
        <w:t xml:space="preserve">- </w:t>
      </w:r>
      <w:r w:rsidRPr="00E3260E">
        <w:rPr>
          <w:szCs w:val="28"/>
        </w:rPr>
        <w:t xml:space="preserve">Nghị định số 123/2013/NĐ-CP ngày 14/10/2013 của Chính phủ quy định chi tiết một số điều và biện pháp thi hành Luật luật sư; </w:t>
      </w:r>
    </w:p>
    <w:p w:rsidR="008F0022" w:rsidRPr="005F60BB" w:rsidRDefault="008F0022" w:rsidP="00CB0B28">
      <w:pPr>
        <w:spacing w:before="40" w:after="40" w:line="264" w:lineRule="auto"/>
        <w:ind w:firstLine="720"/>
        <w:jc w:val="both"/>
        <w:rPr>
          <w:color w:val="000000" w:themeColor="text1"/>
          <w:szCs w:val="28"/>
          <w:lang w:val="pt-BR"/>
        </w:rPr>
      </w:pPr>
      <w:r w:rsidRPr="005F60BB">
        <w:rPr>
          <w:color w:val="000000" w:themeColor="text1"/>
          <w:szCs w:val="28"/>
          <w:lang w:val="pt-BR"/>
        </w:rPr>
        <w:t xml:space="preserve">- Thông tư số 215/2016/TT-BTC ngày 10/11/2016 của Bộ Tài chính quy định mức thu, chế đô thu, nộp, quản lý và sử dụng phí cung cấp thông tin doanh nghiệp, lệ phí đăng ký doanh nghiệp </w:t>
      </w:r>
    </w:p>
    <w:p w:rsidR="00205984" w:rsidRPr="00E3260E" w:rsidRDefault="00205984" w:rsidP="00205984">
      <w:pPr>
        <w:spacing w:before="120" w:after="120" w:line="320" w:lineRule="exact"/>
        <w:ind w:firstLine="720"/>
        <w:jc w:val="both"/>
        <w:rPr>
          <w:b/>
          <w:szCs w:val="28"/>
        </w:rPr>
      </w:pPr>
    </w:p>
    <w:p w:rsidR="00205984" w:rsidRPr="00DF32E0" w:rsidRDefault="00205984" w:rsidP="00DF32E0">
      <w:pPr>
        <w:spacing w:before="40" w:after="40" w:line="264" w:lineRule="auto"/>
        <w:ind w:firstLine="720"/>
        <w:jc w:val="both"/>
        <w:rPr>
          <w:b/>
          <w:szCs w:val="28"/>
        </w:rPr>
      </w:pPr>
      <w:r w:rsidRPr="00DF32E0">
        <w:rPr>
          <w:b/>
          <w:szCs w:val="28"/>
        </w:rPr>
        <w:lastRenderedPageBreak/>
        <w:t xml:space="preserve">  </w:t>
      </w:r>
      <w:r w:rsidR="00DF32E0" w:rsidRPr="00DF32E0">
        <w:rPr>
          <w:b/>
          <w:szCs w:val="28"/>
        </w:rPr>
        <w:t>1</w:t>
      </w:r>
      <w:r w:rsidR="00DF32E0" w:rsidRPr="004A6CAD">
        <w:rPr>
          <w:b/>
          <w:szCs w:val="28"/>
        </w:rPr>
        <w:t>6</w:t>
      </w:r>
      <w:r w:rsidRPr="00DF32E0">
        <w:rPr>
          <w:b/>
          <w:szCs w:val="28"/>
        </w:rPr>
        <w:t>. Sáp nhập công ty luật</w:t>
      </w:r>
    </w:p>
    <w:p w:rsidR="008F0022" w:rsidRPr="00DF32E0" w:rsidRDefault="008F0022" w:rsidP="00DF32E0">
      <w:pPr>
        <w:spacing w:before="40" w:after="40" w:line="264" w:lineRule="auto"/>
        <w:ind w:firstLine="720"/>
        <w:jc w:val="both"/>
        <w:rPr>
          <w:szCs w:val="28"/>
        </w:rPr>
      </w:pPr>
      <w:r w:rsidRPr="00DF32E0">
        <w:rPr>
          <w:b/>
          <w:szCs w:val="28"/>
        </w:rPr>
        <w:t>Trình tự thực hiện:</w:t>
      </w:r>
    </w:p>
    <w:p w:rsidR="008F0022" w:rsidRPr="00DF32E0" w:rsidRDefault="008F0022" w:rsidP="00DF32E0">
      <w:pPr>
        <w:spacing w:before="40" w:after="40" w:line="264" w:lineRule="auto"/>
        <w:ind w:firstLine="720"/>
        <w:jc w:val="both"/>
        <w:rPr>
          <w:szCs w:val="28"/>
        </w:rPr>
      </w:pPr>
      <w:r w:rsidRPr="00DF32E0">
        <w:rPr>
          <w:szCs w:val="28"/>
        </w:rPr>
        <w:t>- Tổ chức, cá nhân nộp hồ sơ tại Trung tâm hành chính công Tỉnh;</w:t>
      </w:r>
    </w:p>
    <w:p w:rsidR="008F0022" w:rsidRPr="00DF32E0" w:rsidRDefault="008F0022" w:rsidP="00DF32E0">
      <w:pPr>
        <w:spacing w:before="40" w:after="40" w:line="264" w:lineRule="auto"/>
        <w:ind w:firstLine="720"/>
        <w:jc w:val="both"/>
        <w:rPr>
          <w:b/>
          <w:szCs w:val="28"/>
        </w:rPr>
      </w:pPr>
      <w:r w:rsidRPr="00DF32E0">
        <w:rPr>
          <w:szCs w:val="28"/>
        </w:rPr>
        <w:t xml:space="preserve">- </w:t>
      </w:r>
      <w:r w:rsidR="000D502E">
        <w:rPr>
          <w:szCs w:val="28"/>
          <w:lang w:val="nl-NL"/>
        </w:rPr>
        <w:t>Công chức</w:t>
      </w:r>
      <w:r w:rsidR="000D502E" w:rsidRPr="00EA4F11">
        <w:rPr>
          <w:szCs w:val="28"/>
          <w:lang w:val="nl-NL"/>
        </w:rPr>
        <w:t xml:space="preserve"> </w:t>
      </w:r>
      <w:r w:rsidRPr="00DF32E0">
        <w:rPr>
          <w:szCs w:val="28"/>
        </w:rPr>
        <w:t>kiểm tra, tiếp nhận hồ sơ (nếu hồ sơ hợp lệ), viết phiếu tiếp nhận hồ sơ và hẹn ngày trả kết quả.</w:t>
      </w:r>
    </w:p>
    <w:p w:rsidR="008F0022" w:rsidRPr="00DF32E0" w:rsidRDefault="008F0022" w:rsidP="00DF32E0">
      <w:pPr>
        <w:spacing w:before="40" w:after="40" w:line="264" w:lineRule="auto"/>
        <w:ind w:firstLine="720"/>
        <w:jc w:val="both"/>
        <w:rPr>
          <w:b/>
          <w:szCs w:val="28"/>
        </w:rPr>
      </w:pPr>
      <w:r w:rsidRPr="00DF32E0">
        <w:rPr>
          <w:szCs w:val="28"/>
        </w:rPr>
        <w:t>- Tổ chức, cá nhân căn cứ vào thời gian ghi trong Giấy tiếp nhận hồ sơ đến Trung tâm hành chính công Tỉnh nhận kết quả.</w:t>
      </w:r>
    </w:p>
    <w:p w:rsidR="008F0022" w:rsidRPr="00DF32E0" w:rsidRDefault="008F0022" w:rsidP="00DF32E0">
      <w:pPr>
        <w:spacing w:before="40" w:after="40" w:line="264" w:lineRule="auto"/>
        <w:ind w:firstLine="720"/>
        <w:jc w:val="both"/>
        <w:rPr>
          <w:szCs w:val="28"/>
        </w:rPr>
      </w:pPr>
      <w:r w:rsidRPr="00DF32E0">
        <w:rPr>
          <w:b/>
          <w:szCs w:val="28"/>
        </w:rPr>
        <w:t xml:space="preserve">Cách thức thực hiện: </w:t>
      </w:r>
      <w:r w:rsidRPr="00DF32E0">
        <w:rPr>
          <w:szCs w:val="28"/>
          <w:lang w:val="pt-BR"/>
        </w:rPr>
        <w:t xml:space="preserve">Nộp hồ sơ trực tiếp tại Trung tâm hành chính công tỉnh </w:t>
      </w:r>
      <w:r w:rsidRPr="00DF32E0">
        <w:rPr>
          <w:szCs w:val="28"/>
        </w:rPr>
        <w:t>hoặc thông qua hệ thống bưu chính.</w:t>
      </w:r>
    </w:p>
    <w:p w:rsidR="008F0022" w:rsidRPr="00DF32E0" w:rsidRDefault="008F0022" w:rsidP="00DF32E0">
      <w:pPr>
        <w:spacing w:before="40" w:after="40" w:line="264" w:lineRule="auto"/>
        <w:ind w:firstLine="720"/>
        <w:jc w:val="both"/>
        <w:rPr>
          <w:b/>
          <w:szCs w:val="28"/>
        </w:rPr>
      </w:pPr>
      <w:r w:rsidRPr="00DF32E0">
        <w:rPr>
          <w:b/>
          <w:szCs w:val="28"/>
        </w:rPr>
        <w:t>Thành phần hồ sơ:</w:t>
      </w:r>
    </w:p>
    <w:p w:rsidR="008F0022" w:rsidRPr="00DF32E0" w:rsidRDefault="008F0022" w:rsidP="00DF32E0">
      <w:pPr>
        <w:spacing w:before="40" w:after="40" w:line="264" w:lineRule="auto"/>
        <w:ind w:firstLine="720"/>
        <w:jc w:val="both"/>
        <w:rPr>
          <w:szCs w:val="28"/>
        </w:rPr>
      </w:pPr>
      <w:r w:rsidRPr="00DF32E0">
        <w:rPr>
          <w:szCs w:val="28"/>
        </w:rPr>
        <w:t>- Giấy đề nghị sáp nhập công ty luật;</w:t>
      </w:r>
    </w:p>
    <w:p w:rsidR="008F0022" w:rsidRPr="00DF32E0" w:rsidRDefault="008F0022" w:rsidP="00DF32E0">
      <w:pPr>
        <w:spacing w:before="40" w:after="40" w:line="264" w:lineRule="auto"/>
        <w:ind w:firstLine="720"/>
        <w:jc w:val="both"/>
        <w:rPr>
          <w:szCs w:val="28"/>
        </w:rPr>
      </w:pPr>
      <w:r w:rsidRPr="00DF32E0">
        <w:rPr>
          <w:szCs w:val="28"/>
        </w:rPr>
        <w:t>- Hợp đồng sáp nhập công ty luật, trong đó phải quy định rõ về thủ tục, thời hạn và điều kiện sáp nhập; phương án sử dụng lao động; việc kế thừa toàn bộ quyền, nghĩa vụ và lợi ích hợp pháp của các công ty luật bị sáp nhập;</w:t>
      </w:r>
    </w:p>
    <w:p w:rsidR="008F0022" w:rsidRPr="00DF32E0" w:rsidRDefault="008F0022" w:rsidP="00DF32E0">
      <w:pPr>
        <w:spacing w:before="40" w:after="40" w:line="264" w:lineRule="auto"/>
        <w:ind w:firstLine="720"/>
        <w:jc w:val="both"/>
        <w:rPr>
          <w:szCs w:val="28"/>
        </w:rPr>
      </w:pPr>
      <w:r w:rsidRPr="00DF32E0">
        <w:rPr>
          <w:szCs w:val="28"/>
        </w:rPr>
        <w:t>- Giấy đăng ký hoạt động của các công ty luật bị sáp nhập và công ty luật nhận sáp nhập.</w:t>
      </w:r>
    </w:p>
    <w:p w:rsidR="008F0022" w:rsidRPr="00DF32E0" w:rsidRDefault="008F0022" w:rsidP="00DF32E0">
      <w:pPr>
        <w:spacing w:before="40" w:after="40" w:line="264" w:lineRule="auto"/>
        <w:ind w:firstLine="720"/>
        <w:jc w:val="both"/>
        <w:rPr>
          <w:szCs w:val="28"/>
        </w:rPr>
      </w:pPr>
      <w:r w:rsidRPr="00DF32E0">
        <w:rPr>
          <w:b/>
          <w:szCs w:val="28"/>
        </w:rPr>
        <w:t>Số lượng hồ sơ:</w:t>
      </w:r>
      <w:r w:rsidRPr="00DF32E0">
        <w:rPr>
          <w:szCs w:val="28"/>
        </w:rPr>
        <w:t xml:space="preserve"> 01 bộ.</w:t>
      </w:r>
    </w:p>
    <w:p w:rsidR="008F0022" w:rsidRPr="00DF32E0" w:rsidRDefault="008F0022" w:rsidP="00DF32E0">
      <w:pPr>
        <w:spacing w:before="40" w:after="40" w:line="264" w:lineRule="auto"/>
        <w:ind w:firstLine="720"/>
        <w:jc w:val="both"/>
        <w:rPr>
          <w:szCs w:val="28"/>
        </w:rPr>
      </w:pPr>
      <w:r w:rsidRPr="00DF32E0">
        <w:rPr>
          <w:b/>
          <w:szCs w:val="28"/>
        </w:rPr>
        <w:t>Thời hạn giải quyết:</w:t>
      </w:r>
      <w:r w:rsidRPr="00DF32E0">
        <w:rPr>
          <w:szCs w:val="28"/>
        </w:rPr>
        <w:t xml:space="preserve"> 08 ngày, kể từ ngày nhận đủ hồ sơ hợp lệ.</w:t>
      </w:r>
    </w:p>
    <w:p w:rsidR="008F0022" w:rsidRPr="00DF32E0" w:rsidRDefault="008F0022" w:rsidP="00DF32E0">
      <w:pPr>
        <w:spacing w:before="40" w:after="40" w:line="264" w:lineRule="auto"/>
        <w:ind w:firstLine="720"/>
        <w:jc w:val="both"/>
        <w:rPr>
          <w:szCs w:val="28"/>
        </w:rPr>
      </w:pPr>
      <w:r w:rsidRPr="00DF32E0">
        <w:rPr>
          <w:b/>
          <w:szCs w:val="28"/>
        </w:rPr>
        <w:t>Đối tượng thực hiện thủ tục hành chính:</w:t>
      </w:r>
      <w:r w:rsidRPr="00DF32E0">
        <w:rPr>
          <w:szCs w:val="28"/>
        </w:rPr>
        <w:t xml:space="preserve"> Các công ty luật bị sáp nhập.</w:t>
      </w:r>
    </w:p>
    <w:p w:rsidR="008F0022" w:rsidRPr="00DF32E0" w:rsidRDefault="008F0022" w:rsidP="00DF32E0">
      <w:pPr>
        <w:spacing w:before="40" w:after="40" w:line="264" w:lineRule="auto"/>
        <w:ind w:firstLine="720"/>
        <w:jc w:val="both"/>
        <w:rPr>
          <w:szCs w:val="28"/>
        </w:rPr>
      </w:pPr>
      <w:r w:rsidRPr="00DF32E0">
        <w:rPr>
          <w:b/>
          <w:szCs w:val="28"/>
        </w:rPr>
        <w:t>Cơ quan thực hiện thủ tục hành chính:</w:t>
      </w:r>
    </w:p>
    <w:p w:rsidR="008F0022" w:rsidRPr="00DF32E0" w:rsidRDefault="008F0022" w:rsidP="00DF32E0">
      <w:pPr>
        <w:spacing w:before="40" w:after="40" w:line="264" w:lineRule="auto"/>
        <w:ind w:firstLine="720"/>
        <w:jc w:val="both"/>
        <w:rPr>
          <w:szCs w:val="28"/>
        </w:rPr>
      </w:pPr>
      <w:r w:rsidRPr="00DF32E0">
        <w:rPr>
          <w:szCs w:val="28"/>
        </w:rPr>
        <w:t>- Cơ quan có thẩm quyền quyết định: Sở Tư pháp.</w:t>
      </w:r>
    </w:p>
    <w:p w:rsidR="008F0022" w:rsidRPr="00DF32E0" w:rsidRDefault="008F0022" w:rsidP="00DF32E0">
      <w:pPr>
        <w:spacing w:before="40" w:after="40" w:line="264" w:lineRule="auto"/>
        <w:ind w:firstLine="720"/>
        <w:jc w:val="both"/>
        <w:rPr>
          <w:szCs w:val="28"/>
        </w:rPr>
      </w:pPr>
      <w:r w:rsidRPr="00DF32E0">
        <w:rPr>
          <w:szCs w:val="28"/>
        </w:rPr>
        <w:t>- Cơ quan trực tiếp thực hiện TTHC: Sở Tư pháp.</w:t>
      </w:r>
    </w:p>
    <w:p w:rsidR="008F0022" w:rsidRPr="00DF32E0" w:rsidRDefault="008F0022" w:rsidP="00DF32E0">
      <w:pPr>
        <w:spacing w:before="40" w:after="40" w:line="264" w:lineRule="auto"/>
        <w:ind w:firstLine="720"/>
        <w:jc w:val="both"/>
        <w:rPr>
          <w:szCs w:val="28"/>
        </w:rPr>
      </w:pPr>
      <w:r w:rsidRPr="00DF32E0">
        <w:rPr>
          <w:szCs w:val="28"/>
        </w:rPr>
        <w:t>- Cơ quan phối hợp: không</w:t>
      </w:r>
    </w:p>
    <w:p w:rsidR="008F0022" w:rsidRPr="00DF32E0" w:rsidRDefault="008F0022" w:rsidP="00DF32E0">
      <w:pPr>
        <w:spacing w:before="40" w:after="40" w:line="264" w:lineRule="auto"/>
        <w:ind w:firstLine="720"/>
        <w:jc w:val="both"/>
        <w:rPr>
          <w:szCs w:val="28"/>
        </w:rPr>
      </w:pPr>
      <w:r w:rsidRPr="00DF32E0">
        <w:rPr>
          <w:b/>
          <w:szCs w:val="28"/>
        </w:rPr>
        <w:t>Kết quả thực hiện thủ tục hành chính:</w:t>
      </w:r>
      <w:r w:rsidRPr="00DF32E0">
        <w:rPr>
          <w:szCs w:val="28"/>
        </w:rPr>
        <w:t xml:space="preserve"> Giấy đăng ký hoạt động cho công ty luật nhận sáp nhập.</w:t>
      </w:r>
    </w:p>
    <w:p w:rsidR="008F0022" w:rsidRPr="00DF32E0" w:rsidRDefault="008F0022" w:rsidP="00DF32E0">
      <w:pPr>
        <w:spacing w:before="40" w:after="40" w:line="264" w:lineRule="auto"/>
        <w:ind w:firstLine="720"/>
        <w:jc w:val="both"/>
        <w:rPr>
          <w:color w:val="000000" w:themeColor="text1"/>
          <w:szCs w:val="28"/>
          <w:lang w:val="pt-BR"/>
        </w:rPr>
      </w:pPr>
      <w:r w:rsidRPr="00DF32E0">
        <w:rPr>
          <w:b/>
          <w:color w:val="000000" w:themeColor="text1"/>
          <w:szCs w:val="28"/>
        </w:rPr>
        <w:t>Phí/lệ phí:</w:t>
      </w:r>
      <w:r w:rsidR="005F60BB" w:rsidRPr="00DF32E0">
        <w:rPr>
          <w:b/>
          <w:color w:val="000000" w:themeColor="text1"/>
          <w:szCs w:val="28"/>
        </w:rPr>
        <w:t xml:space="preserve"> </w:t>
      </w:r>
      <w:r w:rsidRPr="00DF32E0">
        <w:rPr>
          <w:color w:val="000000" w:themeColor="text1"/>
          <w:szCs w:val="28"/>
          <w:lang w:val="pt-BR"/>
        </w:rPr>
        <w:t>Lệ phí đăng ký thành lập doanh nghiệp, thay đổi nội dung đăng ký doanh nghiệp, cấp lại Giấy chứng nhận đăng ký doanh nghiệp: 200.000 đồng/lần (Hai trăm nghìn đồng)</w:t>
      </w:r>
    </w:p>
    <w:p w:rsidR="008F0022" w:rsidRPr="00DF32E0" w:rsidRDefault="008F0022" w:rsidP="00DF32E0">
      <w:pPr>
        <w:spacing w:before="40" w:after="40" w:line="264" w:lineRule="auto"/>
        <w:ind w:firstLine="720"/>
        <w:jc w:val="both"/>
        <w:rPr>
          <w:b/>
          <w:szCs w:val="28"/>
        </w:rPr>
      </w:pPr>
      <w:r w:rsidRPr="00DF32E0">
        <w:rPr>
          <w:b/>
          <w:szCs w:val="28"/>
        </w:rPr>
        <w:t xml:space="preserve">Tên mẫu đơn, mẫu tờ khai: </w:t>
      </w:r>
      <w:r w:rsidRPr="00DF32E0">
        <w:rPr>
          <w:szCs w:val="28"/>
        </w:rPr>
        <w:t>Không.</w:t>
      </w:r>
    </w:p>
    <w:p w:rsidR="008F0022" w:rsidRPr="00DF32E0" w:rsidRDefault="008F0022" w:rsidP="00DF32E0">
      <w:pPr>
        <w:spacing w:before="40" w:after="40" w:line="264" w:lineRule="auto"/>
        <w:ind w:firstLine="720"/>
        <w:jc w:val="both"/>
        <w:rPr>
          <w:b/>
          <w:szCs w:val="28"/>
        </w:rPr>
      </w:pPr>
      <w:r w:rsidRPr="00DF32E0">
        <w:rPr>
          <w:b/>
          <w:szCs w:val="28"/>
        </w:rPr>
        <w:t xml:space="preserve">Yêu cầu, điều kiện thực hiện thủ tục hành chính: </w:t>
      </w:r>
      <w:r w:rsidRPr="00DF32E0">
        <w:rPr>
          <w:szCs w:val="28"/>
        </w:rPr>
        <w:t>Không.</w:t>
      </w:r>
    </w:p>
    <w:p w:rsidR="008F0022" w:rsidRPr="00DF32E0" w:rsidRDefault="008F0022" w:rsidP="00DF32E0">
      <w:pPr>
        <w:spacing w:before="40" w:after="40" w:line="264" w:lineRule="auto"/>
        <w:ind w:firstLine="720"/>
        <w:jc w:val="both"/>
        <w:rPr>
          <w:szCs w:val="28"/>
        </w:rPr>
      </w:pPr>
      <w:r w:rsidRPr="00DF32E0">
        <w:rPr>
          <w:b/>
          <w:szCs w:val="28"/>
        </w:rPr>
        <w:t>Căn cứ pháp lý của thủ tục hành chính:</w:t>
      </w:r>
    </w:p>
    <w:p w:rsidR="008F0022" w:rsidRPr="00DF32E0" w:rsidRDefault="008F0022" w:rsidP="00DF32E0">
      <w:pPr>
        <w:spacing w:before="40" w:after="40" w:line="264" w:lineRule="auto"/>
        <w:ind w:firstLine="720"/>
        <w:jc w:val="both"/>
        <w:rPr>
          <w:szCs w:val="28"/>
        </w:rPr>
      </w:pPr>
      <w:r w:rsidRPr="00DF32E0">
        <w:rPr>
          <w:szCs w:val="28"/>
        </w:rPr>
        <w:t>- Nghị định số 123/2013/NĐ-CP ngày 14/10/2013 của Chính phủ quy định chi tiết một số điều và biện pháp thi hành Luật luật sư.</w:t>
      </w:r>
    </w:p>
    <w:p w:rsidR="008F0022" w:rsidRPr="00DF32E0" w:rsidRDefault="008F0022" w:rsidP="00DF32E0">
      <w:pPr>
        <w:spacing w:before="40" w:after="40" w:line="264" w:lineRule="auto"/>
        <w:ind w:firstLine="720"/>
        <w:jc w:val="both"/>
        <w:rPr>
          <w:color w:val="000000" w:themeColor="text1"/>
          <w:szCs w:val="28"/>
          <w:lang w:val="pt-BR"/>
        </w:rPr>
      </w:pPr>
      <w:r w:rsidRPr="00DF32E0">
        <w:rPr>
          <w:color w:val="000000" w:themeColor="text1"/>
          <w:szCs w:val="28"/>
          <w:lang w:val="pt-BR"/>
        </w:rPr>
        <w:t xml:space="preserve">- Thông tư số 215/2016/TT-BTC ngày 10/11/2016 của Bộ Tài chính quy định mức thu, chế đô thu, nộp, quản lý và sử dụng phí cung cấp thông tin doanh nghiệp, lệ phí đăng ký doanh nghiệp </w:t>
      </w:r>
    </w:p>
    <w:p w:rsidR="008F0022" w:rsidRPr="005B5E54" w:rsidRDefault="008F0022" w:rsidP="00205984">
      <w:pPr>
        <w:spacing w:before="120" w:after="120" w:line="320" w:lineRule="exact"/>
        <w:ind w:firstLine="720"/>
        <w:jc w:val="both"/>
        <w:rPr>
          <w:b/>
          <w:szCs w:val="28"/>
        </w:rPr>
      </w:pPr>
    </w:p>
    <w:p w:rsidR="00205984" w:rsidRPr="005B5E54" w:rsidRDefault="00205984" w:rsidP="00DF32E0">
      <w:pPr>
        <w:spacing w:before="40" w:after="40" w:line="264" w:lineRule="auto"/>
        <w:ind w:firstLine="720"/>
        <w:jc w:val="both"/>
        <w:rPr>
          <w:b/>
          <w:szCs w:val="28"/>
        </w:rPr>
      </w:pPr>
      <w:r>
        <w:rPr>
          <w:b/>
          <w:szCs w:val="28"/>
        </w:rPr>
        <w:lastRenderedPageBreak/>
        <w:t>1</w:t>
      </w:r>
      <w:r w:rsidR="00DF32E0" w:rsidRPr="00DF32E0">
        <w:rPr>
          <w:b/>
          <w:szCs w:val="28"/>
        </w:rPr>
        <w:t>7</w:t>
      </w:r>
      <w:r w:rsidRPr="00E3260E">
        <w:rPr>
          <w:b/>
          <w:szCs w:val="28"/>
        </w:rPr>
        <w:t>. Chuyển đổi công ty luật trách nhiệm hữu hạn và công ty luật hợp danh</w:t>
      </w:r>
    </w:p>
    <w:p w:rsidR="008F0022" w:rsidRPr="00E3260E" w:rsidRDefault="008F0022" w:rsidP="00DF32E0">
      <w:pPr>
        <w:spacing w:before="40" w:after="40" w:line="264" w:lineRule="auto"/>
        <w:ind w:firstLine="720"/>
        <w:jc w:val="both"/>
        <w:rPr>
          <w:szCs w:val="28"/>
        </w:rPr>
      </w:pPr>
      <w:r w:rsidRPr="00E3260E">
        <w:rPr>
          <w:b/>
          <w:szCs w:val="28"/>
        </w:rPr>
        <w:t>Trình tự thực hiện:</w:t>
      </w:r>
    </w:p>
    <w:p w:rsidR="008F0022" w:rsidRPr="00E3260E" w:rsidRDefault="008F0022" w:rsidP="00DF32E0">
      <w:pPr>
        <w:spacing w:before="40" w:after="40" w:line="264" w:lineRule="auto"/>
        <w:ind w:firstLine="720"/>
        <w:jc w:val="both"/>
        <w:rPr>
          <w:szCs w:val="28"/>
        </w:rPr>
      </w:pPr>
      <w:r w:rsidRPr="00E3260E">
        <w:rPr>
          <w:szCs w:val="28"/>
        </w:rPr>
        <w:t>- Tổ chức, cá nhân nộp hồ sơ tại Trung tâm hành chính công Tỉnh;</w:t>
      </w:r>
    </w:p>
    <w:p w:rsidR="008F0022" w:rsidRPr="00E3260E" w:rsidRDefault="008F0022" w:rsidP="00DF32E0">
      <w:pPr>
        <w:spacing w:before="40" w:after="40" w:line="264" w:lineRule="auto"/>
        <w:ind w:firstLine="720"/>
        <w:jc w:val="both"/>
        <w:rPr>
          <w:b/>
          <w:szCs w:val="28"/>
        </w:rPr>
      </w:pPr>
      <w:r w:rsidRPr="00E3260E">
        <w:rPr>
          <w:szCs w:val="28"/>
        </w:rPr>
        <w:t xml:space="preserve">- </w:t>
      </w:r>
      <w:r w:rsidR="000D502E">
        <w:rPr>
          <w:szCs w:val="28"/>
          <w:lang w:val="nl-NL"/>
        </w:rPr>
        <w:t>Công chức</w:t>
      </w:r>
      <w:r w:rsidR="000D502E" w:rsidRPr="00EA4F11">
        <w:rPr>
          <w:szCs w:val="28"/>
          <w:lang w:val="nl-NL"/>
        </w:rPr>
        <w:t xml:space="preserve"> </w:t>
      </w:r>
      <w:r w:rsidRPr="00E3260E">
        <w:rPr>
          <w:szCs w:val="28"/>
        </w:rPr>
        <w:t>kiểm tra, tiếp nhận hồ sơ (nếu hồ sơ hợp lệ), viết phiếu tiếp nhận hồ sơ và hẹn ngày trả kết quả.</w:t>
      </w:r>
    </w:p>
    <w:p w:rsidR="008F0022" w:rsidRPr="00E3260E" w:rsidRDefault="008F0022" w:rsidP="00DF32E0">
      <w:pPr>
        <w:spacing w:before="40" w:after="40" w:line="264" w:lineRule="auto"/>
        <w:ind w:firstLine="720"/>
        <w:jc w:val="both"/>
        <w:rPr>
          <w:b/>
          <w:szCs w:val="28"/>
        </w:rPr>
      </w:pPr>
      <w:r w:rsidRPr="00E3260E">
        <w:rPr>
          <w:szCs w:val="28"/>
        </w:rPr>
        <w:t>- Tổ chức, cá nhân căn cứ vào thời gian ghi trong Giấy tiếp nhận hồ sơ đến Trung tâm hành chính công Tỉnh nhận kết quả.</w:t>
      </w:r>
    </w:p>
    <w:p w:rsidR="008F0022" w:rsidRPr="00E3260E" w:rsidRDefault="008F0022" w:rsidP="00DF32E0">
      <w:pPr>
        <w:spacing w:before="40" w:after="40" w:line="264" w:lineRule="auto"/>
        <w:ind w:firstLine="720"/>
        <w:jc w:val="both"/>
        <w:rPr>
          <w:szCs w:val="28"/>
        </w:rPr>
      </w:pPr>
      <w:r w:rsidRPr="00E3260E">
        <w:rPr>
          <w:b/>
          <w:szCs w:val="28"/>
        </w:rPr>
        <w:t xml:space="preserve">Cách thức thực hiện: </w:t>
      </w:r>
      <w:r w:rsidRPr="00E3260E">
        <w:rPr>
          <w:szCs w:val="28"/>
          <w:lang w:val="pt-BR"/>
        </w:rPr>
        <w:t xml:space="preserve">Nộp hồ sơ trực tiếp tại Trung tâm hành chính công tỉnh </w:t>
      </w:r>
      <w:r w:rsidRPr="00E3260E">
        <w:rPr>
          <w:szCs w:val="28"/>
        </w:rPr>
        <w:t>hoặc thông qua hệ thống bưu chính.</w:t>
      </w:r>
    </w:p>
    <w:p w:rsidR="008F0022" w:rsidRPr="00E3260E" w:rsidRDefault="008F0022" w:rsidP="00DF32E0">
      <w:pPr>
        <w:spacing w:before="40" w:after="40" w:line="264" w:lineRule="auto"/>
        <w:ind w:firstLine="720"/>
        <w:jc w:val="both"/>
        <w:rPr>
          <w:b/>
          <w:szCs w:val="28"/>
        </w:rPr>
      </w:pPr>
      <w:r w:rsidRPr="00E3260E">
        <w:rPr>
          <w:b/>
          <w:szCs w:val="28"/>
        </w:rPr>
        <w:t>Thành phần hồ sơ:</w:t>
      </w:r>
    </w:p>
    <w:p w:rsidR="008F0022" w:rsidRPr="00E3260E" w:rsidRDefault="008F0022" w:rsidP="00DF32E0">
      <w:pPr>
        <w:spacing w:before="40" w:after="40" w:line="264" w:lineRule="auto"/>
        <w:ind w:firstLine="720"/>
        <w:jc w:val="both"/>
        <w:rPr>
          <w:spacing w:val="-6"/>
          <w:szCs w:val="28"/>
        </w:rPr>
      </w:pPr>
      <w:r w:rsidRPr="00E3260E">
        <w:rPr>
          <w:b/>
          <w:spacing w:val="-6"/>
          <w:szCs w:val="28"/>
        </w:rPr>
        <w:t>-</w:t>
      </w:r>
      <w:r w:rsidRPr="00E3260E">
        <w:rPr>
          <w:spacing w:val="-6"/>
          <w:szCs w:val="28"/>
        </w:rPr>
        <w:t xml:space="preserve"> Giấy đề nghị chuyển đổi trong đó nêu rõ mục đích, lý do chuyển đổi và cam kết về việc kế thừa toàn bộ quyền, nghĩa vụ và lợi ích hợp pháp của các công ty luật được chuyển đổi;</w:t>
      </w:r>
    </w:p>
    <w:p w:rsidR="008F0022" w:rsidRPr="00E3260E" w:rsidRDefault="008F0022" w:rsidP="00DF32E0">
      <w:pPr>
        <w:spacing w:before="40" w:after="40" w:line="264" w:lineRule="auto"/>
        <w:ind w:firstLine="720"/>
        <w:jc w:val="both"/>
        <w:rPr>
          <w:szCs w:val="28"/>
        </w:rPr>
      </w:pPr>
      <w:r w:rsidRPr="00E3260E">
        <w:rPr>
          <w:b/>
          <w:szCs w:val="28"/>
        </w:rPr>
        <w:t>-</w:t>
      </w:r>
      <w:r w:rsidRPr="00E3260E">
        <w:rPr>
          <w:szCs w:val="28"/>
        </w:rPr>
        <w:t xml:space="preserve"> Dự thảo Điều lệ của công ty luật chuyển đổi;</w:t>
      </w:r>
    </w:p>
    <w:p w:rsidR="008F0022" w:rsidRPr="00E3260E" w:rsidRDefault="008F0022" w:rsidP="00DF32E0">
      <w:pPr>
        <w:spacing w:before="40" w:after="40" w:line="264" w:lineRule="auto"/>
        <w:ind w:firstLine="720"/>
        <w:jc w:val="both"/>
        <w:rPr>
          <w:szCs w:val="28"/>
        </w:rPr>
      </w:pPr>
      <w:r w:rsidRPr="00E3260E">
        <w:rPr>
          <w:b/>
          <w:szCs w:val="28"/>
        </w:rPr>
        <w:t>-</w:t>
      </w:r>
      <w:r w:rsidRPr="00E3260E">
        <w:rPr>
          <w:szCs w:val="28"/>
        </w:rPr>
        <w:t xml:space="preserve"> Giấy đăng ký hoạt động của công ty luật được chuyển đổi;</w:t>
      </w:r>
    </w:p>
    <w:p w:rsidR="008F0022" w:rsidRPr="00E3260E" w:rsidRDefault="008F0022" w:rsidP="00DF32E0">
      <w:pPr>
        <w:spacing w:before="40" w:after="40" w:line="264" w:lineRule="auto"/>
        <w:ind w:firstLine="720"/>
        <w:jc w:val="both"/>
        <w:rPr>
          <w:szCs w:val="28"/>
        </w:rPr>
      </w:pPr>
      <w:r w:rsidRPr="00E3260E">
        <w:rPr>
          <w:b/>
          <w:szCs w:val="28"/>
        </w:rPr>
        <w:t>-</w:t>
      </w:r>
      <w:r w:rsidRPr="00E3260E">
        <w:rPr>
          <w:szCs w:val="28"/>
        </w:rPr>
        <w:t xml:space="preserve"> Danh sách thành viên hoặc luật sư chủ sở hữu; bản sao Thẻ luật sư của các luật sư thành viên hoặc luật sư chủ sở hữu của công ty luật chuyển đổi;</w:t>
      </w:r>
    </w:p>
    <w:p w:rsidR="008F0022" w:rsidRPr="00DF32E0" w:rsidRDefault="008F0022" w:rsidP="00DF32E0">
      <w:pPr>
        <w:spacing w:before="40" w:after="40" w:line="264" w:lineRule="auto"/>
        <w:ind w:firstLine="720"/>
        <w:jc w:val="both"/>
        <w:rPr>
          <w:spacing w:val="-4"/>
          <w:szCs w:val="28"/>
        </w:rPr>
      </w:pPr>
      <w:r w:rsidRPr="00DF32E0">
        <w:rPr>
          <w:b/>
          <w:spacing w:val="-4"/>
          <w:szCs w:val="28"/>
        </w:rPr>
        <w:t xml:space="preserve">- </w:t>
      </w:r>
      <w:r w:rsidRPr="00DF32E0">
        <w:rPr>
          <w:spacing w:val="-4"/>
          <w:szCs w:val="28"/>
        </w:rPr>
        <w:t xml:space="preserve">Bản sao giấy tờ chứng minh về trụ sở </w:t>
      </w:r>
      <w:r w:rsidR="005F60BB" w:rsidRPr="00DF32E0">
        <w:rPr>
          <w:spacing w:val="-4"/>
          <w:szCs w:val="28"/>
        </w:rPr>
        <w:t>(</w:t>
      </w:r>
      <w:r w:rsidRPr="00DF32E0">
        <w:rPr>
          <w:spacing w:val="-4"/>
          <w:szCs w:val="28"/>
        </w:rPr>
        <w:t>trong trường hợp có thay đổi về trụ sở</w:t>
      </w:r>
      <w:r w:rsidR="005F60BB" w:rsidRPr="00DF32E0">
        <w:rPr>
          <w:spacing w:val="-4"/>
          <w:szCs w:val="28"/>
        </w:rPr>
        <w:t>)</w:t>
      </w:r>
      <w:r w:rsidRPr="00DF32E0">
        <w:rPr>
          <w:spacing w:val="-4"/>
          <w:szCs w:val="28"/>
        </w:rPr>
        <w:t>.</w:t>
      </w:r>
    </w:p>
    <w:p w:rsidR="008F0022" w:rsidRPr="00E3260E" w:rsidRDefault="008F0022" w:rsidP="00DF32E0">
      <w:pPr>
        <w:spacing w:before="40" w:after="40" w:line="264" w:lineRule="auto"/>
        <w:ind w:firstLine="720"/>
        <w:jc w:val="both"/>
        <w:rPr>
          <w:szCs w:val="28"/>
        </w:rPr>
      </w:pPr>
      <w:r w:rsidRPr="00E3260E">
        <w:rPr>
          <w:b/>
          <w:szCs w:val="28"/>
        </w:rPr>
        <w:t>Số lượng hồ sơ:</w:t>
      </w:r>
      <w:r w:rsidRPr="00E3260E">
        <w:rPr>
          <w:szCs w:val="28"/>
        </w:rPr>
        <w:t xml:space="preserve"> 01 bộ.</w:t>
      </w:r>
    </w:p>
    <w:p w:rsidR="008F0022" w:rsidRPr="00E3260E" w:rsidRDefault="008F0022" w:rsidP="00DF32E0">
      <w:pPr>
        <w:spacing w:before="40" w:after="40" w:line="264" w:lineRule="auto"/>
        <w:ind w:firstLine="720"/>
        <w:jc w:val="both"/>
        <w:rPr>
          <w:szCs w:val="28"/>
        </w:rPr>
      </w:pPr>
      <w:r w:rsidRPr="00E3260E">
        <w:rPr>
          <w:b/>
          <w:szCs w:val="28"/>
        </w:rPr>
        <w:t>Thời hạn giải quyết:</w:t>
      </w:r>
      <w:r w:rsidRPr="00E3260E">
        <w:rPr>
          <w:szCs w:val="28"/>
        </w:rPr>
        <w:t xml:space="preserve"> 07 ngày làm việc, kể từ ngày nhận đủ hồ sơ hợp lệ.</w:t>
      </w:r>
    </w:p>
    <w:p w:rsidR="008F0022" w:rsidRPr="00E3260E" w:rsidRDefault="008F0022" w:rsidP="00DF32E0">
      <w:pPr>
        <w:spacing w:before="40" w:after="40" w:line="264" w:lineRule="auto"/>
        <w:ind w:firstLine="720"/>
        <w:jc w:val="both"/>
        <w:rPr>
          <w:szCs w:val="28"/>
        </w:rPr>
      </w:pPr>
      <w:r w:rsidRPr="00E3260E">
        <w:rPr>
          <w:b/>
          <w:szCs w:val="28"/>
        </w:rPr>
        <w:t>Đối tượng thực hiện thủ tục hành chính:</w:t>
      </w:r>
      <w:r w:rsidRPr="00E3260E">
        <w:rPr>
          <w:szCs w:val="28"/>
        </w:rPr>
        <w:t xml:space="preserve"> Các công ty luật bị chuyển đổi.</w:t>
      </w:r>
    </w:p>
    <w:p w:rsidR="008F0022" w:rsidRPr="00E3260E" w:rsidRDefault="008F0022" w:rsidP="00DF32E0">
      <w:pPr>
        <w:spacing w:before="40" w:after="40" w:line="264" w:lineRule="auto"/>
        <w:ind w:firstLine="720"/>
        <w:jc w:val="both"/>
        <w:rPr>
          <w:szCs w:val="28"/>
        </w:rPr>
      </w:pPr>
      <w:r w:rsidRPr="00E3260E">
        <w:rPr>
          <w:b/>
          <w:szCs w:val="28"/>
        </w:rPr>
        <w:t>Cơ quan thực hiện thủ tục hành chính:</w:t>
      </w:r>
    </w:p>
    <w:p w:rsidR="008F0022" w:rsidRPr="00E3260E" w:rsidRDefault="008F0022" w:rsidP="00DF32E0">
      <w:pPr>
        <w:spacing w:before="40" w:after="40" w:line="264" w:lineRule="auto"/>
        <w:ind w:firstLine="720"/>
        <w:jc w:val="both"/>
        <w:rPr>
          <w:szCs w:val="28"/>
        </w:rPr>
      </w:pPr>
      <w:r w:rsidRPr="00E3260E">
        <w:rPr>
          <w:szCs w:val="28"/>
        </w:rPr>
        <w:t>- Cơ quan có thẩm quyền quyết định: Sở Tư pháp.</w:t>
      </w:r>
    </w:p>
    <w:p w:rsidR="008F0022" w:rsidRPr="00E3260E" w:rsidRDefault="008F0022" w:rsidP="00DF32E0">
      <w:pPr>
        <w:spacing w:before="40" w:after="40" w:line="264" w:lineRule="auto"/>
        <w:ind w:firstLine="720"/>
        <w:jc w:val="both"/>
        <w:rPr>
          <w:szCs w:val="28"/>
        </w:rPr>
      </w:pPr>
      <w:r w:rsidRPr="00E3260E">
        <w:rPr>
          <w:szCs w:val="28"/>
        </w:rPr>
        <w:t>- Cơ quan trực tiếp thực hiện TTHC: Sở Tư pháp.</w:t>
      </w:r>
    </w:p>
    <w:p w:rsidR="008F0022" w:rsidRPr="00E3260E" w:rsidRDefault="008F0022" w:rsidP="00DF32E0">
      <w:pPr>
        <w:spacing w:before="40" w:after="40" w:line="264" w:lineRule="auto"/>
        <w:ind w:firstLine="720"/>
        <w:jc w:val="both"/>
        <w:rPr>
          <w:szCs w:val="28"/>
        </w:rPr>
      </w:pPr>
      <w:r w:rsidRPr="00E3260E">
        <w:rPr>
          <w:szCs w:val="28"/>
        </w:rPr>
        <w:t>- Cơ quan phối hợp: không</w:t>
      </w:r>
    </w:p>
    <w:p w:rsidR="008F0022" w:rsidRPr="00E3260E" w:rsidRDefault="008F0022" w:rsidP="00DF32E0">
      <w:pPr>
        <w:spacing w:before="40" w:after="40" w:line="264" w:lineRule="auto"/>
        <w:ind w:firstLine="720"/>
        <w:jc w:val="both"/>
        <w:rPr>
          <w:szCs w:val="28"/>
        </w:rPr>
      </w:pPr>
      <w:r w:rsidRPr="00E3260E">
        <w:rPr>
          <w:b/>
          <w:szCs w:val="28"/>
        </w:rPr>
        <w:t>Kết quả thực hiện thủ tục hành chính:</w:t>
      </w:r>
      <w:r w:rsidRPr="00E3260E">
        <w:rPr>
          <w:szCs w:val="28"/>
        </w:rPr>
        <w:t xml:space="preserve"> Giấy đăng ký hoạt động cho công ty luật chuyển đổi.</w:t>
      </w:r>
    </w:p>
    <w:p w:rsidR="008F0022" w:rsidRPr="005F60BB" w:rsidRDefault="008F0022" w:rsidP="00DF32E0">
      <w:pPr>
        <w:spacing w:before="40" w:after="40" w:line="264" w:lineRule="auto"/>
        <w:ind w:firstLine="720"/>
        <w:jc w:val="both"/>
        <w:rPr>
          <w:color w:val="000000" w:themeColor="text1"/>
          <w:szCs w:val="28"/>
          <w:lang w:val="pt-BR"/>
        </w:rPr>
      </w:pPr>
      <w:r w:rsidRPr="005F60BB">
        <w:rPr>
          <w:b/>
          <w:color w:val="000000" w:themeColor="text1"/>
          <w:szCs w:val="28"/>
        </w:rPr>
        <w:t>Phí/lệ phí:</w:t>
      </w:r>
      <w:r w:rsidR="005F60BB" w:rsidRPr="005F60BB">
        <w:rPr>
          <w:b/>
          <w:color w:val="000000" w:themeColor="text1"/>
          <w:szCs w:val="28"/>
        </w:rPr>
        <w:t xml:space="preserve"> </w:t>
      </w:r>
      <w:r w:rsidRPr="005F60BB">
        <w:rPr>
          <w:color w:val="000000" w:themeColor="text1"/>
          <w:szCs w:val="28"/>
          <w:lang w:val="pt-BR"/>
        </w:rPr>
        <w:t>Lệ phí đăng ký thành lập doanh nghiệp, thay đổi nội dung đăng ký doanh nghiệp, cấp lại Giấy chứng nhận đăng ký doanh nghiệp: 200.000 đồng/lần (Hai trăm nghìn đồng)</w:t>
      </w:r>
    </w:p>
    <w:p w:rsidR="008F0022" w:rsidRPr="00E3260E" w:rsidRDefault="008F0022" w:rsidP="00DF32E0">
      <w:pPr>
        <w:spacing w:before="40" w:after="40" w:line="264" w:lineRule="auto"/>
        <w:ind w:firstLine="720"/>
        <w:jc w:val="both"/>
        <w:rPr>
          <w:b/>
          <w:spacing w:val="-6"/>
          <w:szCs w:val="28"/>
        </w:rPr>
      </w:pPr>
      <w:r w:rsidRPr="00E3260E">
        <w:rPr>
          <w:b/>
          <w:spacing w:val="-6"/>
          <w:szCs w:val="28"/>
        </w:rPr>
        <w:t xml:space="preserve">Tên mẫu đơn, mẫu tờ khai: </w:t>
      </w:r>
      <w:r w:rsidRPr="00E3260E">
        <w:rPr>
          <w:szCs w:val="28"/>
        </w:rPr>
        <w:t>Không.</w:t>
      </w:r>
    </w:p>
    <w:p w:rsidR="008F0022" w:rsidRPr="00E3260E" w:rsidRDefault="008F0022" w:rsidP="00DF32E0">
      <w:pPr>
        <w:spacing w:before="40" w:after="40" w:line="264" w:lineRule="auto"/>
        <w:ind w:firstLine="720"/>
        <w:jc w:val="both"/>
        <w:rPr>
          <w:b/>
          <w:szCs w:val="28"/>
        </w:rPr>
      </w:pPr>
      <w:r w:rsidRPr="00E3260E">
        <w:rPr>
          <w:b/>
          <w:szCs w:val="28"/>
        </w:rPr>
        <w:t xml:space="preserve">Yêu cầu, điều kiện thực hiện thủ tục hành chính: </w:t>
      </w:r>
      <w:r w:rsidRPr="00E3260E">
        <w:rPr>
          <w:szCs w:val="28"/>
        </w:rPr>
        <w:t>Không.</w:t>
      </w:r>
    </w:p>
    <w:p w:rsidR="008F0022" w:rsidRPr="00E3260E" w:rsidRDefault="008F0022" w:rsidP="00DF32E0">
      <w:pPr>
        <w:spacing w:before="40" w:after="40" w:line="264" w:lineRule="auto"/>
        <w:ind w:firstLine="720"/>
        <w:jc w:val="both"/>
        <w:rPr>
          <w:szCs w:val="28"/>
        </w:rPr>
      </w:pPr>
      <w:r w:rsidRPr="00E3260E">
        <w:rPr>
          <w:b/>
          <w:szCs w:val="28"/>
        </w:rPr>
        <w:t>Căn cứ pháp lý của thủ tục hành chính:</w:t>
      </w:r>
    </w:p>
    <w:p w:rsidR="008F0022" w:rsidRPr="00E3260E" w:rsidRDefault="008F0022" w:rsidP="00DF32E0">
      <w:pPr>
        <w:spacing w:before="40" w:after="40" w:line="264" w:lineRule="auto"/>
        <w:ind w:firstLine="720"/>
        <w:jc w:val="both"/>
        <w:rPr>
          <w:szCs w:val="28"/>
        </w:rPr>
      </w:pPr>
      <w:r w:rsidRPr="00FC69E5">
        <w:rPr>
          <w:szCs w:val="28"/>
        </w:rPr>
        <w:t xml:space="preserve">- </w:t>
      </w:r>
      <w:r w:rsidRPr="00E3260E">
        <w:rPr>
          <w:szCs w:val="28"/>
        </w:rPr>
        <w:t>Nghị định số 123/2013/NĐ-CP ngày 14/10/2013 của Chính phủ quy định chi tiết một số điều và biện pháp thi hành Luật luật sư.</w:t>
      </w:r>
    </w:p>
    <w:p w:rsidR="008F0022" w:rsidRPr="005F60BB" w:rsidRDefault="008F0022" w:rsidP="00DF32E0">
      <w:pPr>
        <w:spacing w:before="40" w:after="40" w:line="264" w:lineRule="auto"/>
        <w:ind w:firstLine="720"/>
        <w:jc w:val="both"/>
        <w:rPr>
          <w:color w:val="000000" w:themeColor="text1"/>
          <w:szCs w:val="28"/>
          <w:lang w:val="pt-BR"/>
        </w:rPr>
      </w:pPr>
      <w:r w:rsidRPr="005F60BB">
        <w:rPr>
          <w:color w:val="000000" w:themeColor="text1"/>
          <w:szCs w:val="28"/>
          <w:lang w:val="pt-BR"/>
        </w:rPr>
        <w:lastRenderedPageBreak/>
        <w:t xml:space="preserve">- Thông tư số 215/2016/TT-BTC ngày 10/11/2016 của Bộ Tài chính quy định mức thu, chế đô thu, nộp, quản lý và sử dụng phí cung cấp thông tin doanh nghiệp, lệ phí đăng ký doanh nghiệp </w:t>
      </w:r>
    </w:p>
    <w:p w:rsidR="008F0022" w:rsidRPr="005B5E54" w:rsidRDefault="008F0022" w:rsidP="00205984">
      <w:pPr>
        <w:spacing w:before="120" w:after="120" w:line="320" w:lineRule="exact"/>
        <w:ind w:firstLine="720"/>
        <w:jc w:val="both"/>
        <w:rPr>
          <w:b/>
          <w:szCs w:val="28"/>
        </w:rPr>
      </w:pPr>
    </w:p>
    <w:p w:rsidR="00205984" w:rsidRPr="005B5E54" w:rsidRDefault="00205984" w:rsidP="00DF32E0">
      <w:pPr>
        <w:spacing w:before="40" w:after="40" w:line="264" w:lineRule="auto"/>
        <w:ind w:firstLine="720"/>
        <w:jc w:val="both"/>
        <w:rPr>
          <w:b/>
          <w:szCs w:val="28"/>
        </w:rPr>
      </w:pPr>
      <w:r w:rsidRPr="00E3260E">
        <w:rPr>
          <w:b/>
          <w:szCs w:val="28"/>
        </w:rPr>
        <w:t>1</w:t>
      </w:r>
      <w:r w:rsidR="00DF32E0" w:rsidRPr="00DF32E0">
        <w:rPr>
          <w:b/>
          <w:szCs w:val="28"/>
        </w:rPr>
        <w:t>8</w:t>
      </w:r>
      <w:r w:rsidRPr="00E3260E">
        <w:rPr>
          <w:b/>
          <w:szCs w:val="28"/>
        </w:rPr>
        <w:t>. Chuyển đổi văn phòng luật sư thành công ty luật</w:t>
      </w:r>
    </w:p>
    <w:p w:rsidR="008F0022" w:rsidRPr="00E3260E" w:rsidRDefault="008F0022" w:rsidP="00DF32E0">
      <w:pPr>
        <w:spacing w:before="40" w:after="40" w:line="264" w:lineRule="auto"/>
        <w:ind w:firstLine="720"/>
        <w:jc w:val="both"/>
        <w:rPr>
          <w:szCs w:val="28"/>
        </w:rPr>
      </w:pPr>
      <w:r w:rsidRPr="00E3260E">
        <w:rPr>
          <w:b/>
          <w:szCs w:val="28"/>
        </w:rPr>
        <w:t>Trình tự thực hiện:</w:t>
      </w:r>
    </w:p>
    <w:p w:rsidR="008F0022" w:rsidRPr="00E3260E" w:rsidRDefault="008F0022" w:rsidP="00DF32E0">
      <w:pPr>
        <w:spacing w:before="40" w:after="40" w:line="264" w:lineRule="auto"/>
        <w:ind w:firstLine="720"/>
        <w:jc w:val="both"/>
        <w:rPr>
          <w:szCs w:val="28"/>
        </w:rPr>
      </w:pPr>
      <w:r w:rsidRPr="00E3260E">
        <w:rPr>
          <w:szCs w:val="28"/>
        </w:rPr>
        <w:t>- Tổ chức, cá nhân nộp hồ sơ tại Trung tâm hành chính công Tỉnh;</w:t>
      </w:r>
    </w:p>
    <w:p w:rsidR="008F0022" w:rsidRPr="00E3260E" w:rsidRDefault="008F0022" w:rsidP="00DF32E0">
      <w:pPr>
        <w:spacing w:before="40" w:after="40" w:line="264" w:lineRule="auto"/>
        <w:ind w:firstLine="720"/>
        <w:jc w:val="both"/>
        <w:rPr>
          <w:b/>
          <w:szCs w:val="28"/>
        </w:rPr>
      </w:pPr>
      <w:r w:rsidRPr="00E3260E">
        <w:rPr>
          <w:szCs w:val="28"/>
        </w:rPr>
        <w:t xml:space="preserve">- </w:t>
      </w:r>
      <w:r w:rsidR="000D502E">
        <w:rPr>
          <w:szCs w:val="28"/>
          <w:lang w:val="nl-NL"/>
        </w:rPr>
        <w:t>Công chức</w:t>
      </w:r>
      <w:r w:rsidR="000D502E" w:rsidRPr="00EA4F11">
        <w:rPr>
          <w:szCs w:val="28"/>
          <w:lang w:val="nl-NL"/>
        </w:rPr>
        <w:t xml:space="preserve"> </w:t>
      </w:r>
      <w:r w:rsidRPr="00E3260E">
        <w:rPr>
          <w:szCs w:val="28"/>
        </w:rPr>
        <w:t>kiểm tra, tiếp nhận hồ sơ (nếu hồ sơ hợp lệ), viết phiếu tiếp nhận hồ sơ và hẹn ngày trả kết quả.</w:t>
      </w:r>
    </w:p>
    <w:p w:rsidR="008F0022" w:rsidRPr="00E3260E" w:rsidRDefault="008F0022" w:rsidP="00DF32E0">
      <w:pPr>
        <w:spacing w:before="40" w:after="40" w:line="264" w:lineRule="auto"/>
        <w:ind w:firstLine="720"/>
        <w:jc w:val="both"/>
        <w:rPr>
          <w:b/>
          <w:szCs w:val="28"/>
        </w:rPr>
      </w:pPr>
      <w:r w:rsidRPr="00E3260E">
        <w:rPr>
          <w:szCs w:val="28"/>
        </w:rPr>
        <w:t>- Tổ chức, cá nhân căn cứ vào thời gian ghi trong Giấy tiếp nhận hồ sơ đến Trung tâm hành chính công Tỉnh nhận kết quả.</w:t>
      </w:r>
    </w:p>
    <w:p w:rsidR="008F0022" w:rsidRPr="00E3260E" w:rsidRDefault="008F0022" w:rsidP="00DF32E0">
      <w:pPr>
        <w:spacing w:before="40" w:after="40" w:line="264" w:lineRule="auto"/>
        <w:ind w:firstLine="720"/>
        <w:jc w:val="both"/>
        <w:rPr>
          <w:szCs w:val="28"/>
        </w:rPr>
      </w:pPr>
      <w:r w:rsidRPr="00E3260E">
        <w:rPr>
          <w:b/>
          <w:szCs w:val="28"/>
        </w:rPr>
        <w:t xml:space="preserve">Cách thức thực hiện: </w:t>
      </w:r>
      <w:r w:rsidRPr="00E3260E">
        <w:rPr>
          <w:szCs w:val="28"/>
          <w:lang w:val="pt-BR"/>
        </w:rPr>
        <w:t xml:space="preserve">Nộp hồ sơ trực tiếp tại Trung tâm hành chính công tỉnh </w:t>
      </w:r>
      <w:r w:rsidRPr="00E3260E">
        <w:rPr>
          <w:szCs w:val="28"/>
        </w:rPr>
        <w:t>hoặc thông qua hệ thống bưu chính.</w:t>
      </w:r>
    </w:p>
    <w:p w:rsidR="008F0022" w:rsidRPr="00E3260E" w:rsidRDefault="008F0022" w:rsidP="00DF32E0">
      <w:pPr>
        <w:spacing w:before="40" w:after="40" w:line="264" w:lineRule="auto"/>
        <w:ind w:firstLine="720"/>
        <w:jc w:val="both"/>
        <w:rPr>
          <w:b/>
          <w:szCs w:val="28"/>
        </w:rPr>
      </w:pPr>
      <w:r w:rsidRPr="00E3260E">
        <w:rPr>
          <w:b/>
          <w:szCs w:val="28"/>
        </w:rPr>
        <w:t>Thành phần hồ sơ:</w:t>
      </w:r>
    </w:p>
    <w:p w:rsidR="008F0022" w:rsidRPr="00E3260E" w:rsidRDefault="008F0022" w:rsidP="00DF32E0">
      <w:pPr>
        <w:spacing w:before="40" w:after="40" w:line="264" w:lineRule="auto"/>
        <w:ind w:firstLine="720"/>
        <w:jc w:val="both"/>
        <w:rPr>
          <w:szCs w:val="28"/>
        </w:rPr>
      </w:pPr>
      <w:r w:rsidRPr="00E3260E">
        <w:rPr>
          <w:b/>
          <w:szCs w:val="28"/>
        </w:rPr>
        <w:t>-</w:t>
      </w:r>
      <w:r w:rsidRPr="00E3260E">
        <w:rPr>
          <w:szCs w:val="28"/>
        </w:rPr>
        <w:t xml:space="preserve"> Giấy đề nghị chuyển đổi trong đó nêu rõ mục đích, lý do chuyển đổi và cam kết về việc kế thừa toàn bộ quyền, nghĩa vụ và lợi ích hợp pháp của văn phòng luật sư được chuyển đổi;</w:t>
      </w:r>
    </w:p>
    <w:p w:rsidR="008F0022" w:rsidRPr="00E3260E" w:rsidRDefault="008F0022" w:rsidP="00DF32E0">
      <w:pPr>
        <w:spacing w:before="40" w:after="40" w:line="264" w:lineRule="auto"/>
        <w:ind w:firstLine="720"/>
        <w:jc w:val="both"/>
        <w:rPr>
          <w:szCs w:val="28"/>
        </w:rPr>
      </w:pPr>
      <w:r w:rsidRPr="00E3260E">
        <w:rPr>
          <w:b/>
          <w:szCs w:val="28"/>
        </w:rPr>
        <w:t>-</w:t>
      </w:r>
      <w:r w:rsidRPr="00E3260E">
        <w:rPr>
          <w:szCs w:val="28"/>
        </w:rPr>
        <w:t xml:space="preserve"> Dự thảo Điều lệ của công ty luật chuyển đổi;</w:t>
      </w:r>
    </w:p>
    <w:p w:rsidR="008F0022" w:rsidRPr="00E3260E" w:rsidRDefault="008F0022" w:rsidP="00DF32E0">
      <w:pPr>
        <w:spacing w:before="40" w:after="40" w:line="264" w:lineRule="auto"/>
        <w:ind w:firstLine="720"/>
        <w:jc w:val="both"/>
        <w:rPr>
          <w:szCs w:val="28"/>
        </w:rPr>
      </w:pPr>
      <w:r w:rsidRPr="00E3260E">
        <w:rPr>
          <w:b/>
          <w:szCs w:val="28"/>
        </w:rPr>
        <w:t>-</w:t>
      </w:r>
      <w:r w:rsidRPr="00E3260E">
        <w:rPr>
          <w:szCs w:val="28"/>
        </w:rPr>
        <w:t xml:space="preserve"> Giấy đăng ký hoạt động của văn phòng luật sư được chuyển đổi;</w:t>
      </w:r>
    </w:p>
    <w:p w:rsidR="008F0022" w:rsidRPr="00E3260E" w:rsidRDefault="008F0022" w:rsidP="00DF32E0">
      <w:pPr>
        <w:spacing w:before="40" w:after="40" w:line="264" w:lineRule="auto"/>
        <w:ind w:firstLine="720"/>
        <w:jc w:val="both"/>
        <w:rPr>
          <w:szCs w:val="28"/>
        </w:rPr>
      </w:pPr>
      <w:r w:rsidRPr="00E3260E">
        <w:rPr>
          <w:b/>
          <w:szCs w:val="28"/>
        </w:rPr>
        <w:t>-</w:t>
      </w:r>
      <w:r w:rsidRPr="00E3260E">
        <w:rPr>
          <w:szCs w:val="28"/>
        </w:rPr>
        <w:t xml:space="preserve"> Danh sách thành viên hoặc luật sư chủ sở hữu; bản sao Thẻ luật sư của luật sư chủ sở hữu hoặc các luật sư thành viên của công ty luật chuyển đổi;</w:t>
      </w:r>
    </w:p>
    <w:p w:rsidR="008F0022" w:rsidRPr="00DF32E0" w:rsidRDefault="008F0022" w:rsidP="00DF32E0">
      <w:pPr>
        <w:spacing w:before="40" w:after="40" w:line="264" w:lineRule="auto"/>
        <w:ind w:firstLine="720"/>
        <w:jc w:val="both"/>
        <w:rPr>
          <w:spacing w:val="-4"/>
          <w:szCs w:val="28"/>
        </w:rPr>
      </w:pPr>
      <w:r w:rsidRPr="00DF32E0">
        <w:rPr>
          <w:b/>
          <w:spacing w:val="-4"/>
          <w:szCs w:val="28"/>
        </w:rPr>
        <w:t>-</w:t>
      </w:r>
      <w:r w:rsidRPr="00DF32E0">
        <w:rPr>
          <w:spacing w:val="-4"/>
          <w:szCs w:val="28"/>
        </w:rPr>
        <w:t xml:space="preserve"> Bản sao giấy tờ chứng minh về trụ sở </w:t>
      </w:r>
      <w:r w:rsidR="007107AD" w:rsidRPr="00DF32E0">
        <w:rPr>
          <w:spacing w:val="-4"/>
          <w:szCs w:val="28"/>
        </w:rPr>
        <w:t>(</w:t>
      </w:r>
      <w:r w:rsidRPr="00DF32E0">
        <w:rPr>
          <w:spacing w:val="-4"/>
          <w:szCs w:val="28"/>
        </w:rPr>
        <w:t>trong trường hợp có thay đổi về trụ sở</w:t>
      </w:r>
      <w:r w:rsidR="007107AD" w:rsidRPr="00DF32E0">
        <w:rPr>
          <w:spacing w:val="-4"/>
          <w:szCs w:val="28"/>
        </w:rPr>
        <w:t>)</w:t>
      </w:r>
      <w:r w:rsidRPr="00DF32E0">
        <w:rPr>
          <w:spacing w:val="-4"/>
          <w:szCs w:val="28"/>
        </w:rPr>
        <w:t>.</w:t>
      </w:r>
    </w:p>
    <w:p w:rsidR="008F0022" w:rsidRPr="00E3260E" w:rsidRDefault="008F0022" w:rsidP="00DF32E0">
      <w:pPr>
        <w:spacing w:before="40" w:after="40" w:line="264" w:lineRule="auto"/>
        <w:ind w:firstLine="720"/>
        <w:jc w:val="both"/>
        <w:rPr>
          <w:szCs w:val="28"/>
        </w:rPr>
      </w:pPr>
      <w:r w:rsidRPr="00E3260E">
        <w:rPr>
          <w:b/>
          <w:szCs w:val="28"/>
        </w:rPr>
        <w:t>Số lượng hồ sơ:</w:t>
      </w:r>
      <w:r w:rsidRPr="00E3260E">
        <w:rPr>
          <w:szCs w:val="28"/>
        </w:rPr>
        <w:t xml:space="preserve"> 01 bộ.</w:t>
      </w:r>
    </w:p>
    <w:p w:rsidR="008F0022" w:rsidRPr="00E3260E" w:rsidRDefault="008F0022" w:rsidP="00DF32E0">
      <w:pPr>
        <w:spacing w:before="40" w:after="40" w:line="264" w:lineRule="auto"/>
        <w:ind w:firstLine="720"/>
        <w:jc w:val="both"/>
        <w:rPr>
          <w:szCs w:val="28"/>
        </w:rPr>
      </w:pPr>
      <w:r w:rsidRPr="00E3260E">
        <w:rPr>
          <w:b/>
          <w:szCs w:val="28"/>
        </w:rPr>
        <w:t>Thời hạn giải quyết:</w:t>
      </w:r>
      <w:r w:rsidRPr="00E3260E">
        <w:rPr>
          <w:szCs w:val="28"/>
        </w:rPr>
        <w:t xml:space="preserve"> 07 ngày làm việc, kể từ ngày nhận đủ hồ sơ hợp lệ.</w:t>
      </w:r>
    </w:p>
    <w:p w:rsidR="008F0022" w:rsidRPr="00E3260E" w:rsidRDefault="008F0022" w:rsidP="00DF32E0">
      <w:pPr>
        <w:spacing w:before="40" w:after="40" w:line="264" w:lineRule="auto"/>
        <w:ind w:firstLine="720"/>
        <w:jc w:val="both"/>
        <w:rPr>
          <w:szCs w:val="28"/>
        </w:rPr>
      </w:pPr>
      <w:r w:rsidRPr="00E3260E">
        <w:rPr>
          <w:b/>
          <w:szCs w:val="28"/>
        </w:rPr>
        <w:t>Đối tượng thực hiện thủ tục hành chính:</w:t>
      </w:r>
      <w:r w:rsidRPr="00E3260E">
        <w:rPr>
          <w:szCs w:val="28"/>
        </w:rPr>
        <w:t xml:space="preserve"> Văn phòng luật sư bị chuyển đổi.</w:t>
      </w:r>
    </w:p>
    <w:p w:rsidR="008F0022" w:rsidRPr="00E3260E" w:rsidRDefault="008F0022" w:rsidP="00DF32E0">
      <w:pPr>
        <w:spacing w:before="40" w:after="40" w:line="264" w:lineRule="auto"/>
        <w:ind w:firstLine="720"/>
        <w:jc w:val="both"/>
        <w:rPr>
          <w:szCs w:val="28"/>
        </w:rPr>
      </w:pPr>
      <w:r w:rsidRPr="00E3260E">
        <w:rPr>
          <w:b/>
          <w:szCs w:val="28"/>
        </w:rPr>
        <w:t>Cơ quan thực hiện thủ tục hành chính:</w:t>
      </w:r>
    </w:p>
    <w:p w:rsidR="008F0022" w:rsidRPr="00E3260E" w:rsidRDefault="008F0022" w:rsidP="00DF32E0">
      <w:pPr>
        <w:spacing w:before="40" w:after="40" w:line="264" w:lineRule="auto"/>
        <w:ind w:firstLine="720"/>
        <w:jc w:val="both"/>
        <w:rPr>
          <w:szCs w:val="28"/>
        </w:rPr>
      </w:pPr>
      <w:r w:rsidRPr="00E3260E">
        <w:rPr>
          <w:szCs w:val="28"/>
        </w:rPr>
        <w:t>- Cơ quan có thẩm quyền quyết định: Sở Tư pháp.</w:t>
      </w:r>
    </w:p>
    <w:p w:rsidR="008F0022" w:rsidRPr="00E3260E" w:rsidRDefault="008F0022" w:rsidP="00DF32E0">
      <w:pPr>
        <w:spacing w:before="40" w:after="40" w:line="264" w:lineRule="auto"/>
        <w:ind w:firstLine="720"/>
        <w:jc w:val="both"/>
        <w:rPr>
          <w:szCs w:val="28"/>
        </w:rPr>
      </w:pPr>
      <w:r w:rsidRPr="00E3260E">
        <w:rPr>
          <w:szCs w:val="28"/>
        </w:rPr>
        <w:t>- Cơ quan trực tiếp thực hiện TTHC: Sở Tư pháp.</w:t>
      </w:r>
    </w:p>
    <w:p w:rsidR="008F0022" w:rsidRPr="00E3260E" w:rsidRDefault="008F0022" w:rsidP="00DF32E0">
      <w:pPr>
        <w:spacing w:before="40" w:after="40" w:line="264" w:lineRule="auto"/>
        <w:ind w:firstLine="720"/>
        <w:jc w:val="both"/>
        <w:rPr>
          <w:szCs w:val="28"/>
        </w:rPr>
      </w:pPr>
      <w:r w:rsidRPr="00E3260E">
        <w:rPr>
          <w:szCs w:val="28"/>
        </w:rPr>
        <w:t>- Cơ quan phối hợp: không</w:t>
      </w:r>
    </w:p>
    <w:p w:rsidR="008F0022" w:rsidRPr="00E3260E" w:rsidRDefault="008F0022" w:rsidP="00DF32E0">
      <w:pPr>
        <w:spacing w:before="40" w:after="40" w:line="264" w:lineRule="auto"/>
        <w:ind w:firstLine="720"/>
        <w:jc w:val="both"/>
        <w:rPr>
          <w:szCs w:val="28"/>
        </w:rPr>
      </w:pPr>
      <w:r w:rsidRPr="00E3260E">
        <w:rPr>
          <w:b/>
          <w:szCs w:val="28"/>
        </w:rPr>
        <w:t>Kết quả thực hiện thủ tục hành chính:</w:t>
      </w:r>
      <w:r w:rsidRPr="00E3260E">
        <w:rPr>
          <w:szCs w:val="28"/>
        </w:rPr>
        <w:t xml:space="preserve"> Giấy đăng ký hoạt động cho công ty luật chuyển đổi.</w:t>
      </w:r>
    </w:p>
    <w:p w:rsidR="008F0022" w:rsidRPr="007107AD" w:rsidRDefault="008F0022" w:rsidP="00DF32E0">
      <w:pPr>
        <w:spacing w:before="40" w:after="40" w:line="264" w:lineRule="auto"/>
        <w:ind w:firstLine="720"/>
        <w:jc w:val="both"/>
        <w:rPr>
          <w:color w:val="000000" w:themeColor="text1"/>
          <w:szCs w:val="28"/>
          <w:lang w:val="pt-BR"/>
        </w:rPr>
      </w:pPr>
      <w:r w:rsidRPr="007107AD">
        <w:rPr>
          <w:b/>
          <w:color w:val="000000" w:themeColor="text1"/>
          <w:szCs w:val="28"/>
        </w:rPr>
        <w:t xml:space="preserve">Phí/lệ phí: </w:t>
      </w:r>
      <w:r w:rsidRPr="007107AD">
        <w:rPr>
          <w:color w:val="000000" w:themeColor="text1"/>
          <w:szCs w:val="28"/>
          <w:lang w:val="pt-BR"/>
        </w:rPr>
        <w:t>Lệ phí đăng ký thành lập doanh nghiệp, thay đổi nội dung đăng ký doanh nghiệp, cấp lại Giấy chứng nhận đăng ký doanh nghiệp: 200.000 đồng/lần (Hai trăm nghìn đồng)</w:t>
      </w:r>
    </w:p>
    <w:p w:rsidR="008F0022" w:rsidRPr="00E3260E" w:rsidRDefault="008F0022" w:rsidP="00DF32E0">
      <w:pPr>
        <w:spacing w:before="40" w:after="40" w:line="264" w:lineRule="auto"/>
        <w:ind w:firstLine="720"/>
        <w:jc w:val="both"/>
        <w:rPr>
          <w:b/>
          <w:spacing w:val="-6"/>
          <w:szCs w:val="28"/>
        </w:rPr>
      </w:pPr>
      <w:r w:rsidRPr="00E3260E">
        <w:rPr>
          <w:b/>
          <w:spacing w:val="-6"/>
          <w:szCs w:val="28"/>
        </w:rPr>
        <w:t xml:space="preserve">Tên mẫu đơn, mẫu tờ khai: </w:t>
      </w:r>
      <w:r w:rsidRPr="00E3260E">
        <w:rPr>
          <w:szCs w:val="28"/>
        </w:rPr>
        <w:t>Không.</w:t>
      </w:r>
    </w:p>
    <w:p w:rsidR="008F0022" w:rsidRPr="00E3260E" w:rsidRDefault="008F0022" w:rsidP="00DF32E0">
      <w:pPr>
        <w:spacing w:before="40" w:after="40" w:line="264" w:lineRule="auto"/>
        <w:ind w:firstLine="720"/>
        <w:jc w:val="both"/>
        <w:rPr>
          <w:b/>
          <w:szCs w:val="28"/>
        </w:rPr>
      </w:pPr>
      <w:r w:rsidRPr="00E3260E">
        <w:rPr>
          <w:b/>
          <w:szCs w:val="28"/>
        </w:rPr>
        <w:t xml:space="preserve">Yêu cầu, điều kiện thực hiện thủ tục hành chính: </w:t>
      </w:r>
      <w:r w:rsidRPr="00E3260E">
        <w:rPr>
          <w:szCs w:val="28"/>
        </w:rPr>
        <w:t>Không.</w:t>
      </w:r>
    </w:p>
    <w:p w:rsidR="008F0022" w:rsidRPr="00E3260E" w:rsidRDefault="008F0022" w:rsidP="00DF32E0">
      <w:pPr>
        <w:spacing w:before="40" w:after="40" w:line="264" w:lineRule="auto"/>
        <w:ind w:firstLine="720"/>
        <w:jc w:val="both"/>
        <w:rPr>
          <w:szCs w:val="28"/>
        </w:rPr>
      </w:pPr>
      <w:r w:rsidRPr="00E3260E">
        <w:rPr>
          <w:b/>
          <w:szCs w:val="28"/>
        </w:rPr>
        <w:lastRenderedPageBreak/>
        <w:t>Căn cứ pháp lý của thủ tục hành chính:</w:t>
      </w:r>
    </w:p>
    <w:p w:rsidR="008F0022" w:rsidRPr="00C67930" w:rsidRDefault="008F0022" w:rsidP="00DF32E0">
      <w:pPr>
        <w:spacing w:before="40" w:after="40" w:line="264" w:lineRule="auto"/>
        <w:ind w:firstLine="720"/>
        <w:jc w:val="both"/>
        <w:rPr>
          <w:szCs w:val="28"/>
        </w:rPr>
      </w:pPr>
      <w:r w:rsidRPr="009D484D">
        <w:rPr>
          <w:szCs w:val="28"/>
        </w:rPr>
        <w:t xml:space="preserve">- </w:t>
      </w:r>
      <w:r w:rsidRPr="00E3260E">
        <w:rPr>
          <w:szCs w:val="28"/>
        </w:rPr>
        <w:t>Nghị định số 123/2013/NĐ-CP ngày 14/10/2013 của Chính phủ quy định chi tiết một số điều và biện pháp thi hành Luật luật sư.</w:t>
      </w:r>
    </w:p>
    <w:p w:rsidR="008F0022" w:rsidRPr="007107AD" w:rsidRDefault="008F0022" w:rsidP="00DF32E0">
      <w:pPr>
        <w:spacing w:before="40" w:after="40" w:line="264" w:lineRule="auto"/>
        <w:ind w:firstLine="720"/>
        <w:jc w:val="both"/>
        <w:rPr>
          <w:color w:val="000000" w:themeColor="text1"/>
          <w:szCs w:val="28"/>
          <w:lang w:val="pt-BR"/>
        </w:rPr>
      </w:pPr>
      <w:r w:rsidRPr="007107AD">
        <w:rPr>
          <w:color w:val="000000" w:themeColor="text1"/>
          <w:szCs w:val="28"/>
          <w:lang w:val="pt-BR"/>
        </w:rPr>
        <w:t xml:space="preserve">- Thông tư số 215/2016/TT-BTC ngày 10/11/2016 của Bộ Tài chính quy định mức thu, chế đô thu, nộp, quản lý và sử dụng phí cung cấp thông tin doanh nghiệp, lệ phí đăng ký doanh nghiệp </w:t>
      </w:r>
    </w:p>
    <w:p w:rsidR="008F0022" w:rsidRPr="005B5E54" w:rsidRDefault="008F0022" w:rsidP="00205984">
      <w:pPr>
        <w:spacing w:before="120" w:after="120" w:line="320" w:lineRule="exact"/>
        <w:ind w:firstLine="720"/>
        <w:jc w:val="both"/>
        <w:rPr>
          <w:b/>
          <w:szCs w:val="28"/>
        </w:rPr>
      </w:pPr>
    </w:p>
    <w:p w:rsidR="00205984" w:rsidRPr="00EA4F11" w:rsidRDefault="00DF32E0" w:rsidP="00DF32E0">
      <w:pPr>
        <w:spacing w:before="40" w:after="40" w:line="264" w:lineRule="auto"/>
        <w:ind w:firstLine="720"/>
        <w:jc w:val="both"/>
        <w:rPr>
          <w:b/>
          <w:szCs w:val="28"/>
        </w:rPr>
      </w:pPr>
      <w:r w:rsidRPr="00DF32E0">
        <w:rPr>
          <w:b/>
          <w:szCs w:val="28"/>
        </w:rPr>
        <w:t>19</w:t>
      </w:r>
      <w:r w:rsidR="00205984" w:rsidRPr="00EA4F11">
        <w:rPr>
          <w:b/>
          <w:szCs w:val="28"/>
        </w:rPr>
        <w:t>. Đăng ký hoạt động của công ty luật Việt Nam chuyển đổi từ công ty luật nước ngoài</w:t>
      </w:r>
    </w:p>
    <w:p w:rsidR="00205984" w:rsidRPr="00EA4F11" w:rsidRDefault="00205984" w:rsidP="00DF32E0">
      <w:pPr>
        <w:spacing w:before="40" w:after="40" w:line="264" w:lineRule="auto"/>
        <w:ind w:firstLine="720"/>
        <w:jc w:val="both"/>
        <w:rPr>
          <w:szCs w:val="28"/>
        </w:rPr>
      </w:pPr>
      <w:r w:rsidRPr="00EA4F11">
        <w:rPr>
          <w:b/>
          <w:szCs w:val="28"/>
        </w:rPr>
        <w:t>Trình tự thực hiện:</w:t>
      </w:r>
    </w:p>
    <w:p w:rsidR="00205984" w:rsidRPr="00EA4F11" w:rsidRDefault="00205984" w:rsidP="00DF32E0">
      <w:pPr>
        <w:spacing w:before="40" w:after="40" w:line="264" w:lineRule="auto"/>
        <w:ind w:firstLine="720"/>
        <w:jc w:val="both"/>
        <w:rPr>
          <w:szCs w:val="28"/>
        </w:rPr>
      </w:pPr>
      <w:r w:rsidRPr="00EA4F11">
        <w:rPr>
          <w:szCs w:val="28"/>
        </w:rPr>
        <w:t>- Tổ chức, cá nhân nộp hồ sơ tại Trung tâm hành chính công Tỉnh;</w:t>
      </w:r>
    </w:p>
    <w:p w:rsidR="00205984" w:rsidRPr="00EA4F11" w:rsidRDefault="00205984" w:rsidP="00DF32E0">
      <w:pPr>
        <w:spacing w:before="40" w:after="40" w:line="264" w:lineRule="auto"/>
        <w:ind w:firstLine="720"/>
        <w:jc w:val="both"/>
        <w:rPr>
          <w:b/>
          <w:szCs w:val="28"/>
        </w:rPr>
      </w:pPr>
      <w:r w:rsidRPr="00EA4F11">
        <w:rPr>
          <w:szCs w:val="28"/>
        </w:rPr>
        <w:t xml:space="preserve">- </w:t>
      </w:r>
      <w:r w:rsidR="000D502E">
        <w:rPr>
          <w:szCs w:val="28"/>
          <w:lang w:val="nl-NL"/>
        </w:rPr>
        <w:t>Công chức</w:t>
      </w:r>
      <w:r w:rsidR="000D502E" w:rsidRPr="00EA4F11">
        <w:rPr>
          <w:szCs w:val="28"/>
          <w:lang w:val="nl-NL"/>
        </w:rPr>
        <w:t xml:space="preserve"> </w:t>
      </w:r>
      <w:r w:rsidRPr="00EA4F11">
        <w:rPr>
          <w:szCs w:val="28"/>
        </w:rPr>
        <w:t>kiểm tra, tiếp nhận hồ sơ (nếu hồ sơ hợp lệ), viết phiếu tiếp nhận hồ sơ và hẹn ngày trả kết quả.</w:t>
      </w:r>
    </w:p>
    <w:p w:rsidR="00205984" w:rsidRPr="00EA4F11" w:rsidRDefault="00205984" w:rsidP="00DF32E0">
      <w:pPr>
        <w:spacing w:before="40" w:after="40" w:line="264" w:lineRule="auto"/>
        <w:ind w:firstLine="720"/>
        <w:jc w:val="both"/>
        <w:rPr>
          <w:b/>
          <w:szCs w:val="28"/>
        </w:rPr>
      </w:pPr>
      <w:r w:rsidRPr="00EA4F11">
        <w:rPr>
          <w:szCs w:val="28"/>
        </w:rPr>
        <w:t>- Tổ chức, cá nhân căn cứ vào thời gian ghi trong Giấy tiếp nhận hồ sơ đến Trung tâm hành chính công Tỉnh nhận kết quả.</w:t>
      </w:r>
    </w:p>
    <w:p w:rsidR="00205984" w:rsidRPr="00EA4F11" w:rsidRDefault="00205984" w:rsidP="00DF32E0">
      <w:pPr>
        <w:spacing w:before="40" w:after="40" w:line="264" w:lineRule="auto"/>
        <w:ind w:firstLine="720"/>
        <w:jc w:val="both"/>
        <w:rPr>
          <w:szCs w:val="28"/>
        </w:rPr>
      </w:pPr>
      <w:r w:rsidRPr="00EA4F11">
        <w:rPr>
          <w:b/>
          <w:szCs w:val="28"/>
        </w:rPr>
        <w:t xml:space="preserve">Cách thức thực hiện: </w:t>
      </w:r>
      <w:r w:rsidRPr="00EA4F11">
        <w:rPr>
          <w:szCs w:val="28"/>
          <w:lang w:val="pt-BR"/>
        </w:rPr>
        <w:t xml:space="preserve">Nộp hồ sơ trực tiếp tại Trung tâm hành chính công tỉnh </w:t>
      </w:r>
      <w:r w:rsidRPr="00EA4F11">
        <w:rPr>
          <w:szCs w:val="28"/>
        </w:rPr>
        <w:t>hoặc thông qua hệ thống bưu chính.</w:t>
      </w:r>
    </w:p>
    <w:p w:rsidR="00205984" w:rsidRPr="00EA4F11" w:rsidRDefault="00205984" w:rsidP="00DF32E0">
      <w:pPr>
        <w:spacing w:before="40" w:after="40" w:line="264" w:lineRule="auto"/>
        <w:ind w:firstLine="720"/>
        <w:jc w:val="both"/>
        <w:rPr>
          <w:b/>
          <w:szCs w:val="28"/>
        </w:rPr>
      </w:pPr>
      <w:r w:rsidRPr="00EA4F11">
        <w:rPr>
          <w:b/>
          <w:szCs w:val="28"/>
        </w:rPr>
        <w:t>Thành phần hồ sơ:</w:t>
      </w:r>
    </w:p>
    <w:p w:rsidR="00205984" w:rsidRPr="00EA4F11" w:rsidRDefault="00205984" w:rsidP="00DF32E0">
      <w:pPr>
        <w:spacing w:before="40" w:after="40" w:line="264" w:lineRule="auto"/>
        <w:ind w:firstLine="720"/>
        <w:jc w:val="both"/>
        <w:rPr>
          <w:szCs w:val="28"/>
        </w:rPr>
      </w:pPr>
      <w:r w:rsidRPr="00EA4F11">
        <w:rPr>
          <w:szCs w:val="28"/>
        </w:rPr>
        <w:t>- Giấy đề nghị chuyển đổi;</w:t>
      </w:r>
    </w:p>
    <w:p w:rsidR="00205984" w:rsidRPr="00EA4F11" w:rsidRDefault="00205984" w:rsidP="00DF32E0">
      <w:pPr>
        <w:spacing w:before="40" w:after="40" w:line="264" w:lineRule="auto"/>
        <w:ind w:firstLine="720"/>
        <w:jc w:val="both"/>
        <w:rPr>
          <w:szCs w:val="28"/>
        </w:rPr>
      </w:pPr>
      <w:r w:rsidRPr="00EA4F11">
        <w:rPr>
          <w:szCs w:val="28"/>
        </w:rPr>
        <w:t>- Văn bản chấp thuận của Bộ Tư pháp;</w:t>
      </w:r>
    </w:p>
    <w:p w:rsidR="00205984" w:rsidRPr="00EA4F11" w:rsidRDefault="00205984" w:rsidP="00DF32E0">
      <w:pPr>
        <w:spacing w:before="40" w:after="40" w:line="264" w:lineRule="auto"/>
        <w:ind w:firstLine="720"/>
        <w:jc w:val="both"/>
        <w:rPr>
          <w:szCs w:val="28"/>
        </w:rPr>
      </w:pPr>
      <w:r w:rsidRPr="00EA4F11">
        <w:rPr>
          <w:szCs w:val="28"/>
        </w:rPr>
        <w:t>- Dự thảo Điều lệ của công ty luật Việt Nam.</w:t>
      </w:r>
    </w:p>
    <w:p w:rsidR="00205984" w:rsidRPr="00EA4F11" w:rsidRDefault="00205984" w:rsidP="00DF32E0">
      <w:pPr>
        <w:spacing w:before="40" w:after="40" w:line="264" w:lineRule="auto"/>
        <w:ind w:firstLine="720"/>
        <w:jc w:val="both"/>
        <w:rPr>
          <w:szCs w:val="28"/>
        </w:rPr>
      </w:pPr>
      <w:r w:rsidRPr="00EA4F11">
        <w:rPr>
          <w:b/>
          <w:szCs w:val="28"/>
        </w:rPr>
        <w:t xml:space="preserve">Số lượng hồ sơ: </w:t>
      </w:r>
      <w:r w:rsidRPr="00EA4F11">
        <w:rPr>
          <w:szCs w:val="28"/>
        </w:rPr>
        <w:t>01 bộ.</w:t>
      </w:r>
    </w:p>
    <w:p w:rsidR="00205984" w:rsidRPr="00EA4F11" w:rsidRDefault="00205984" w:rsidP="00DF32E0">
      <w:pPr>
        <w:spacing w:before="40" w:after="40" w:line="264" w:lineRule="auto"/>
        <w:ind w:firstLine="720"/>
        <w:jc w:val="both"/>
        <w:rPr>
          <w:szCs w:val="28"/>
        </w:rPr>
      </w:pPr>
      <w:r w:rsidRPr="00EA4F11">
        <w:rPr>
          <w:b/>
          <w:szCs w:val="28"/>
        </w:rPr>
        <w:t>Thời hạn giải quyết:</w:t>
      </w:r>
      <w:r w:rsidRPr="00EA4F11">
        <w:rPr>
          <w:szCs w:val="28"/>
        </w:rPr>
        <w:t xml:space="preserve"> 07 ngày làm việc, kể từ ngày nhận đủ hồ sơ hợp lệ.</w:t>
      </w:r>
    </w:p>
    <w:p w:rsidR="00205984" w:rsidRPr="00DF32E0" w:rsidRDefault="00205984" w:rsidP="00DF32E0">
      <w:pPr>
        <w:spacing w:before="40" w:after="40" w:line="264" w:lineRule="auto"/>
        <w:ind w:firstLine="720"/>
        <w:jc w:val="both"/>
        <w:rPr>
          <w:szCs w:val="28"/>
        </w:rPr>
      </w:pPr>
      <w:r w:rsidRPr="00DF32E0">
        <w:rPr>
          <w:b/>
          <w:szCs w:val="28"/>
        </w:rPr>
        <w:t>Đối tượng thực hiện thủ tục hành chính:</w:t>
      </w:r>
      <w:r w:rsidRPr="00DF32E0">
        <w:rPr>
          <w:szCs w:val="28"/>
        </w:rPr>
        <w:t xml:space="preserve"> Công ty luật nước ngoài bị chuyển đổi.</w:t>
      </w:r>
    </w:p>
    <w:p w:rsidR="00205984" w:rsidRPr="00EA4F11" w:rsidRDefault="00205984" w:rsidP="00DF32E0">
      <w:pPr>
        <w:spacing w:before="40" w:after="40" w:line="264" w:lineRule="auto"/>
        <w:ind w:firstLine="720"/>
        <w:jc w:val="both"/>
        <w:rPr>
          <w:szCs w:val="28"/>
        </w:rPr>
      </w:pPr>
      <w:r w:rsidRPr="00EA4F11">
        <w:rPr>
          <w:b/>
          <w:szCs w:val="28"/>
        </w:rPr>
        <w:t>Cơ quan thực hiện thủ tục hành chính:</w:t>
      </w:r>
    </w:p>
    <w:p w:rsidR="00205984" w:rsidRPr="00EA4F11" w:rsidRDefault="00205984" w:rsidP="00DF32E0">
      <w:pPr>
        <w:spacing w:before="40" w:after="40" w:line="264" w:lineRule="auto"/>
        <w:ind w:firstLine="720"/>
        <w:jc w:val="both"/>
        <w:rPr>
          <w:szCs w:val="28"/>
        </w:rPr>
      </w:pPr>
      <w:r w:rsidRPr="00EA4F11">
        <w:rPr>
          <w:szCs w:val="28"/>
        </w:rPr>
        <w:t>- Cơ quan có thẩm quyền quyết định: Sở Tư pháp.</w:t>
      </w:r>
    </w:p>
    <w:p w:rsidR="00205984" w:rsidRPr="00EA4F11" w:rsidRDefault="00205984" w:rsidP="00DF32E0">
      <w:pPr>
        <w:spacing w:before="40" w:after="40" w:line="264" w:lineRule="auto"/>
        <w:ind w:firstLine="720"/>
        <w:jc w:val="both"/>
        <w:rPr>
          <w:szCs w:val="28"/>
        </w:rPr>
      </w:pPr>
      <w:r w:rsidRPr="00EA4F11">
        <w:rPr>
          <w:szCs w:val="28"/>
        </w:rPr>
        <w:t>- Cơ quan trực tiếp thực hiện TTHC: Sở Tư pháp.</w:t>
      </w:r>
    </w:p>
    <w:p w:rsidR="00205984" w:rsidRPr="00EA4F11" w:rsidRDefault="00205984" w:rsidP="00DF32E0">
      <w:pPr>
        <w:spacing w:before="40" w:after="40" w:line="264" w:lineRule="auto"/>
        <w:ind w:firstLine="720"/>
        <w:jc w:val="both"/>
        <w:rPr>
          <w:szCs w:val="28"/>
        </w:rPr>
      </w:pPr>
      <w:r w:rsidRPr="00EA4F11">
        <w:rPr>
          <w:szCs w:val="28"/>
        </w:rPr>
        <w:t>- Cơ quan phối hợp: không</w:t>
      </w:r>
    </w:p>
    <w:p w:rsidR="00205984" w:rsidRPr="00EA4F11" w:rsidRDefault="00205984" w:rsidP="00DF32E0">
      <w:pPr>
        <w:spacing w:before="40" w:after="40" w:line="264" w:lineRule="auto"/>
        <w:ind w:firstLine="720"/>
        <w:jc w:val="both"/>
        <w:rPr>
          <w:szCs w:val="28"/>
        </w:rPr>
      </w:pPr>
      <w:r w:rsidRPr="00EA4F11">
        <w:rPr>
          <w:b/>
          <w:szCs w:val="28"/>
        </w:rPr>
        <w:t>Kết quả thực hiện thủ tục hành chính:</w:t>
      </w:r>
      <w:r w:rsidRPr="00EA4F11">
        <w:rPr>
          <w:szCs w:val="28"/>
        </w:rPr>
        <w:t xml:space="preserve"> Giấy đăng ký hoạt động của công ty luật Việt Nam chuyển đổi.</w:t>
      </w:r>
    </w:p>
    <w:p w:rsidR="00205984" w:rsidRPr="00EA4F11" w:rsidRDefault="00DF32E0" w:rsidP="00DF32E0">
      <w:pPr>
        <w:spacing w:before="40" w:after="40" w:line="264" w:lineRule="auto"/>
        <w:ind w:firstLine="720"/>
        <w:jc w:val="both"/>
        <w:rPr>
          <w:szCs w:val="28"/>
        </w:rPr>
      </w:pPr>
      <w:r w:rsidRPr="004A6CAD">
        <w:rPr>
          <w:b/>
          <w:szCs w:val="28"/>
        </w:rPr>
        <w:t>Phí/</w:t>
      </w:r>
      <w:r w:rsidR="00205984" w:rsidRPr="00EA4F11">
        <w:rPr>
          <w:b/>
          <w:szCs w:val="28"/>
        </w:rPr>
        <w:t xml:space="preserve">Lệ phí: </w:t>
      </w:r>
      <w:r w:rsidR="00205984" w:rsidRPr="00EA4F11">
        <w:rPr>
          <w:szCs w:val="28"/>
        </w:rPr>
        <w:t>Không.</w:t>
      </w:r>
    </w:p>
    <w:p w:rsidR="00205984" w:rsidRPr="00EA4F11" w:rsidRDefault="00205984" w:rsidP="00DF32E0">
      <w:pPr>
        <w:spacing w:before="40" w:after="40" w:line="264" w:lineRule="auto"/>
        <w:ind w:firstLine="720"/>
        <w:jc w:val="both"/>
        <w:rPr>
          <w:b/>
          <w:spacing w:val="-6"/>
          <w:szCs w:val="28"/>
        </w:rPr>
      </w:pPr>
      <w:r w:rsidRPr="00EA4F11">
        <w:rPr>
          <w:b/>
          <w:spacing w:val="-6"/>
          <w:szCs w:val="28"/>
        </w:rPr>
        <w:t xml:space="preserve">Tên mẫu đơn, mẫu tờ khai: </w:t>
      </w:r>
      <w:r w:rsidRPr="00EA4F11">
        <w:rPr>
          <w:szCs w:val="28"/>
        </w:rPr>
        <w:t>Không.</w:t>
      </w:r>
    </w:p>
    <w:p w:rsidR="00205984" w:rsidRPr="00EA4F11" w:rsidRDefault="00205984" w:rsidP="00DF32E0">
      <w:pPr>
        <w:spacing w:before="40" w:after="40" w:line="264" w:lineRule="auto"/>
        <w:ind w:firstLine="720"/>
        <w:jc w:val="both"/>
        <w:rPr>
          <w:szCs w:val="28"/>
        </w:rPr>
      </w:pPr>
      <w:r w:rsidRPr="00EA4F11">
        <w:rPr>
          <w:b/>
          <w:szCs w:val="28"/>
        </w:rPr>
        <w:t>Yêu cầu, điều kiện thực hiện thủ tục hành chính:</w:t>
      </w:r>
    </w:p>
    <w:p w:rsidR="00205984" w:rsidRPr="00EA4F11" w:rsidRDefault="00205984" w:rsidP="00DF32E0">
      <w:pPr>
        <w:spacing w:before="40" w:after="40" w:line="264" w:lineRule="auto"/>
        <w:ind w:firstLine="720"/>
        <w:jc w:val="both"/>
        <w:rPr>
          <w:szCs w:val="28"/>
        </w:rPr>
      </w:pPr>
      <w:r w:rsidRPr="00EA4F11">
        <w:rPr>
          <w:szCs w:val="28"/>
        </w:rPr>
        <w:t>Tên của công ty luật Việt Nam chuyển đổi phải tuân thủ quy định tại Khoản 5 Điều 34 của Luật luật sư và không được trùng với tên của công ty luật nước ngoài đã chuyển đổi.</w:t>
      </w:r>
    </w:p>
    <w:p w:rsidR="00205984" w:rsidRPr="00EA4F11" w:rsidRDefault="00205984" w:rsidP="00DF32E0">
      <w:pPr>
        <w:spacing w:before="40" w:after="40" w:line="264" w:lineRule="auto"/>
        <w:ind w:firstLine="720"/>
        <w:jc w:val="both"/>
        <w:rPr>
          <w:szCs w:val="28"/>
        </w:rPr>
      </w:pPr>
      <w:r w:rsidRPr="00EA4F11">
        <w:rPr>
          <w:b/>
          <w:szCs w:val="28"/>
        </w:rPr>
        <w:lastRenderedPageBreak/>
        <w:t>Căn cứ pháp lý của thủ tục hành chính:</w:t>
      </w:r>
    </w:p>
    <w:p w:rsidR="00205984" w:rsidRPr="00EA4F11" w:rsidRDefault="00205984" w:rsidP="00DF32E0">
      <w:pPr>
        <w:spacing w:before="40" w:after="40" w:line="264" w:lineRule="auto"/>
        <w:ind w:firstLine="720"/>
        <w:jc w:val="both"/>
        <w:rPr>
          <w:szCs w:val="28"/>
        </w:rPr>
      </w:pPr>
      <w:r w:rsidRPr="00EA4F11">
        <w:rPr>
          <w:szCs w:val="28"/>
        </w:rPr>
        <w:t>Nghị định số 123/2013/NĐ-CP ngày 14/10/2013 của Chính phủ quy định chi tiết một số điều và biện pháp thi hành Luật luật sư</w:t>
      </w:r>
    </w:p>
    <w:p w:rsidR="000A4A3E" w:rsidRPr="00BD24DF" w:rsidRDefault="000A4A3E" w:rsidP="00205984">
      <w:pPr>
        <w:spacing w:before="120" w:after="120" w:line="320" w:lineRule="exact"/>
        <w:ind w:firstLine="720"/>
        <w:jc w:val="both"/>
        <w:rPr>
          <w:b/>
          <w:szCs w:val="28"/>
        </w:rPr>
      </w:pPr>
    </w:p>
    <w:p w:rsidR="00205984" w:rsidRPr="005B5E54" w:rsidRDefault="00740333" w:rsidP="00740333">
      <w:pPr>
        <w:spacing w:before="40" w:after="40" w:line="264" w:lineRule="auto"/>
        <w:ind w:firstLine="720"/>
        <w:jc w:val="both"/>
        <w:rPr>
          <w:b/>
          <w:szCs w:val="28"/>
        </w:rPr>
      </w:pPr>
      <w:r w:rsidRPr="00740333">
        <w:rPr>
          <w:b/>
          <w:szCs w:val="28"/>
        </w:rPr>
        <w:t>20</w:t>
      </w:r>
      <w:r w:rsidR="00205984" w:rsidRPr="00E3260E">
        <w:rPr>
          <w:b/>
          <w:szCs w:val="28"/>
        </w:rPr>
        <w:t>. Đăng ký hoạt động của chi nhánh của công ty luật nước ngoài tại Việt Nam</w:t>
      </w:r>
    </w:p>
    <w:p w:rsidR="008F0022" w:rsidRPr="00E3260E" w:rsidRDefault="008F0022" w:rsidP="00740333">
      <w:pPr>
        <w:spacing w:before="40" w:after="40" w:line="264" w:lineRule="auto"/>
        <w:ind w:firstLine="720"/>
        <w:jc w:val="both"/>
        <w:rPr>
          <w:szCs w:val="28"/>
        </w:rPr>
      </w:pPr>
      <w:r w:rsidRPr="00E3260E">
        <w:rPr>
          <w:b/>
          <w:szCs w:val="28"/>
        </w:rPr>
        <w:t>Trình tự thực hiện:</w:t>
      </w:r>
    </w:p>
    <w:p w:rsidR="008F0022" w:rsidRPr="00E3260E" w:rsidRDefault="008F0022" w:rsidP="00740333">
      <w:pPr>
        <w:spacing w:before="40" w:after="40" w:line="264" w:lineRule="auto"/>
        <w:ind w:firstLine="720"/>
        <w:jc w:val="both"/>
        <w:rPr>
          <w:szCs w:val="28"/>
        </w:rPr>
      </w:pPr>
      <w:r w:rsidRPr="00E3260E">
        <w:rPr>
          <w:szCs w:val="28"/>
        </w:rPr>
        <w:t>- Tổ chức, cá nhân nộp hồ sơ tại Trung tâm hành chính công Tỉnh;</w:t>
      </w:r>
    </w:p>
    <w:p w:rsidR="008F0022" w:rsidRPr="00E3260E" w:rsidRDefault="008F0022" w:rsidP="00740333">
      <w:pPr>
        <w:spacing w:before="40" w:after="40" w:line="264" w:lineRule="auto"/>
        <w:ind w:firstLine="720"/>
        <w:jc w:val="both"/>
        <w:rPr>
          <w:b/>
          <w:szCs w:val="28"/>
        </w:rPr>
      </w:pPr>
      <w:r w:rsidRPr="00E3260E">
        <w:rPr>
          <w:szCs w:val="28"/>
        </w:rPr>
        <w:t xml:space="preserve">- </w:t>
      </w:r>
      <w:r w:rsidR="000D502E">
        <w:rPr>
          <w:szCs w:val="28"/>
          <w:lang w:val="nl-NL"/>
        </w:rPr>
        <w:t>Công chức</w:t>
      </w:r>
      <w:r w:rsidR="000D502E" w:rsidRPr="00EA4F11">
        <w:rPr>
          <w:szCs w:val="28"/>
          <w:lang w:val="nl-NL"/>
        </w:rPr>
        <w:t xml:space="preserve"> </w:t>
      </w:r>
      <w:r w:rsidRPr="00E3260E">
        <w:rPr>
          <w:szCs w:val="28"/>
        </w:rPr>
        <w:t>kiểm tra, tiếp nhận hồ sơ (nếu hồ sơ hợp lệ), viết phiếu tiếp nhận hồ sơ và hẹn ngày trả kết quả.</w:t>
      </w:r>
    </w:p>
    <w:p w:rsidR="008F0022" w:rsidRPr="00E3260E" w:rsidRDefault="008F0022" w:rsidP="00740333">
      <w:pPr>
        <w:spacing w:before="40" w:after="40" w:line="264" w:lineRule="auto"/>
        <w:ind w:firstLine="720"/>
        <w:jc w:val="both"/>
        <w:rPr>
          <w:b/>
          <w:szCs w:val="28"/>
        </w:rPr>
      </w:pPr>
      <w:r w:rsidRPr="00E3260E">
        <w:rPr>
          <w:szCs w:val="28"/>
        </w:rPr>
        <w:t>- Tổ chức, cá nhân căn cứ vào thời gian ghi trong Giấy tiếp nhận hồ sơ đến Trung tâm hành chính công Tỉnh nhận kết quả.</w:t>
      </w:r>
    </w:p>
    <w:p w:rsidR="008F0022" w:rsidRPr="00E3260E" w:rsidRDefault="008F0022" w:rsidP="00740333">
      <w:pPr>
        <w:spacing w:before="40" w:after="40" w:line="264" w:lineRule="auto"/>
        <w:ind w:firstLine="720"/>
        <w:jc w:val="both"/>
        <w:rPr>
          <w:szCs w:val="28"/>
        </w:rPr>
      </w:pPr>
      <w:r w:rsidRPr="00E3260E">
        <w:rPr>
          <w:b/>
          <w:szCs w:val="28"/>
        </w:rPr>
        <w:t xml:space="preserve">Cách thức thực hiện: </w:t>
      </w:r>
      <w:r w:rsidRPr="00E3260E">
        <w:rPr>
          <w:szCs w:val="28"/>
          <w:lang w:val="pt-BR"/>
        </w:rPr>
        <w:t xml:space="preserve">Nộp hồ sơ trực tiếp tại Trung tâm hành chính công tỉnh </w:t>
      </w:r>
      <w:r w:rsidRPr="00E3260E">
        <w:rPr>
          <w:szCs w:val="28"/>
        </w:rPr>
        <w:t>hoặc thông qua hệ thống bưu chính.</w:t>
      </w:r>
    </w:p>
    <w:p w:rsidR="008F0022" w:rsidRPr="00E3260E" w:rsidRDefault="008F0022" w:rsidP="00740333">
      <w:pPr>
        <w:spacing w:before="40" w:after="40" w:line="264" w:lineRule="auto"/>
        <w:ind w:firstLine="720"/>
        <w:jc w:val="both"/>
        <w:rPr>
          <w:b/>
          <w:szCs w:val="28"/>
        </w:rPr>
      </w:pPr>
      <w:r w:rsidRPr="00E3260E">
        <w:rPr>
          <w:b/>
          <w:szCs w:val="28"/>
        </w:rPr>
        <w:t>Thành phần hồ sơ:</w:t>
      </w:r>
    </w:p>
    <w:p w:rsidR="008F0022" w:rsidRPr="00740333" w:rsidRDefault="008F0022" w:rsidP="00740333">
      <w:pPr>
        <w:spacing w:before="40" w:after="40" w:line="264" w:lineRule="auto"/>
        <w:ind w:firstLine="720"/>
        <w:jc w:val="both"/>
        <w:rPr>
          <w:szCs w:val="28"/>
        </w:rPr>
      </w:pPr>
      <w:r w:rsidRPr="00740333">
        <w:rPr>
          <w:szCs w:val="28"/>
        </w:rPr>
        <w:t>- Giấy đề nghị đăng ký hoạt động của chi nhánh của công ty luật nước ngoài tại Việt Nam;</w:t>
      </w:r>
    </w:p>
    <w:p w:rsidR="008F0022" w:rsidRPr="00740333" w:rsidRDefault="008F0022" w:rsidP="00740333">
      <w:pPr>
        <w:spacing w:before="40" w:after="40" w:line="264" w:lineRule="auto"/>
        <w:ind w:firstLine="720"/>
        <w:jc w:val="both"/>
        <w:rPr>
          <w:szCs w:val="28"/>
        </w:rPr>
      </w:pPr>
      <w:r w:rsidRPr="00740333">
        <w:rPr>
          <w:szCs w:val="28"/>
        </w:rPr>
        <w:t>- Bản sao Giấy phép thành lập chi nhánh của công ty luật nước ngoài tại Việt Nam;</w:t>
      </w:r>
    </w:p>
    <w:p w:rsidR="008F0022" w:rsidRPr="00740333" w:rsidRDefault="008F0022" w:rsidP="00740333">
      <w:pPr>
        <w:spacing w:before="40" w:after="40" w:line="264" w:lineRule="auto"/>
        <w:ind w:firstLine="720"/>
        <w:jc w:val="both"/>
        <w:rPr>
          <w:szCs w:val="28"/>
        </w:rPr>
      </w:pPr>
      <w:r w:rsidRPr="00740333">
        <w:rPr>
          <w:szCs w:val="28"/>
        </w:rPr>
        <w:t>- Giấy tờ chứng minh trụ sở của chi nhánh của công ty luật nước ngoài tại Việt Nam.</w:t>
      </w:r>
    </w:p>
    <w:p w:rsidR="008F0022" w:rsidRPr="00E3260E" w:rsidRDefault="008F0022" w:rsidP="00740333">
      <w:pPr>
        <w:spacing w:before="40" w:after="40" w:line="264" w:lineRule="auto"/>
        <w:ind w:firstLine="720"/>
        <w:jc w:val="both"/>
        <w:rPr>
          <w:szCs w:val="28"/>
        </w:rPr>
      </w:pPr>
      <w:r w:rsidRPr="00E3260E">
        <w:rPr>
          <w:b/>
          <w:szCs w:val="28"/>
        </w:rPr>
        <w:t>Số lượng hồ sơ:</w:t>
      </w:r>
      <w:r w:rsidRPr="00E3260E">
        <w:rPr>
          <w:szCs w:val="28"/>
        </w:rPr>
        <w:t xml:space="preserve"> 01 bộ.</w:t>
      </w:r>
    </w:p>
    <w:p w:rsidR="008F0022" w:rsidRPr="00E3260E" w:rsidRDefault="008F0022" w:rsidP="00740333">
      <w:pPr>
        <w:spacing w:before="40" w:after="40" w:line="264" w:lineRule="auto"/>
        <w:ind w:firstLine="720"/>
        <w:jc w:val="both"/>
        <w:rPr>
          <w:szCs w:val="28"/>
        </w:rPr>
      </w:pPr>
      <w:r w:rsidRPr="00E3260E">
        <w:rPr>
          <w:b/>
          <w:szCs w:val="28"/>
        </w:rPr>
        <w:t>Thời hạn giải quyết:</w:t>
      </w:r>
      <w:r w:rsidRPr="00E3260E">
        <w:rPr>
          <w:szCs w:val="28"/>
        </w:rPr>
        <w:t xml:space="preserve"> 07 ngày làm việc, kể từ ngày nhận đủ hồ sơ hợp lệ.</w:t>
      </w:r>
    </w:p>
    <w:p w:rsidR="008F0022" w:rsidRPr="00740333" w:rsidRDefault="008F0022" w:rsidP="00740333">
      <w:pPr>
        <w:spacing w:before="40" w:after="40" w:line="264" w:lineRule="auto"/>
        <w:ind w:firstLine="720"/>
        <w:jc w:val="both"/>
        <w:rPr>
          <w:spacing w:val="-8"/>
          <w:szCs w:val="28"/>
        </w:rPr>
      </w:pPr>
      <w:r w:rsidRPr="00740333">
        <w:rPr>
          <w:b/>
          <w:spacing w:val="-8"/>
          <w:szCs w:val="28"/>
        </w:rPr>
        <w:t>Đối tượng thực hiện thủ tục hành chính:</w:t>
      </w:r>
      <w:r w:rsidRPr="00740333">
        <w:rPr>
          <w:spacing w:val="-8"/>
          <w:szCs w:val="28"/>
        </w:rPr>
        <w:t xml:space="preserve"> Công ty luật nước ngoài tại Việt Nam.</w:t>
      </w:r>
    </w:p>
    <w:p w:rsidR="008F0022" w:rsidRPr="00E3260E" w:rsidRDefault="008F0022" w:rsidP="00740333">
      <w:pPr>
        <w:spacing w:before="40" w:after="40" w:line="264" w:lineRule="auto"/>
        <w:ind w:firstLine="720"/>
        <w:jc w:val="both"/>
        <w:rPr>
          <w:szCs w:val="28"/>
        </w:rPr>
      </w:pPr>
      <w:r w:rsidRPr="00E3260E">
        <w:rPr>
          <w:b/>
          <w:szCs w:val="28"/>
        </w:rPr>
        <w:t>Cơ quan thực hiện thủ tục hành chính:</w:t>
      </w:r>
    </w:p>
    <w:p w:rsidR="008F0022" w:rsidRPr="00E3260E" w:rsidRDefault="008F0022" w:rsidP="00740333">
      <w:pPr>
        <w:spacing w:before="40" w:after="40" w:line="264" w:lineRule="auto"/>
        <w:ind w:firstLine="720"/>
        <w:jc w:val="both"/>
        <w:rPr>
          <w:szCs w:val="28"/>
        </w:rPr>
      </w:pPr>
      <w:r w:rsidRPr="00E3260E">
        <w:rPr>
          <w:szCs w:val="28"/>
        </w:rPr>
        <w:t>- Cơ quan có thẩm quyền quyết định: Sở Tư pháp.</w:t>
      </w:r>
    </w:p>
    <w:p w:rsidR="008F0022" w:rsidRPr="00E3260E" w:rsidRDefault="008F0022" w:rsidP="00740333">
      <w:pPr>
        <w:spacing w:before="40" w:after="40" w:line="264" w:lineRule="auto"/>
        <w:ind w:firstLine="720"/>
        <w:jc w:val="both"/>
        <w:rPr>
          <w:szCs w:val="28"/>
        </w:rPr>
      </w:pPr>
      <w:r w:rsidRPr="00E3260E">
        <w:rPr>
          <w:szCs w:val="28"/>
        </w:rPr>
        <w:t>- Cơ quan trực tiếp thực hiện TTHC: Sở Tư pháp.</w:t>
      </w:r>
    </w:p>
    <w:p w:rsidR="008F0022" w:rsidRPr="00E3260E" w:rsidRDefault="008F0022" w:rsidP="00740333">
      <w:pPr>
        <w:spacing w:before="40" w:after="40" w:line="264" w:lineRule="auto"/>
        <w:ind w:firstLine="720"/>
        <w:jc w:val="both"/>
        <w:rPr>
          <w:szCs w:val="28"/>
        </w:rPr>
      </w:pPr>
      <w:r w:rsidRPr="00E3260E">
        <w:rPr>
          <w:szCs w:val="28"/>
        </w:rPr>
        <w:t>- Cơ quan phối hợp: không</w:t>
      </w:r>
    </w:p>
    <w:p w:rsidR="008F0022" w:rsidRPr="00E3260E" w:rsidRDefault="008F0022" w:rsidP="00740333">
      <w:pPr>
        <w:spacing w:before="40" w:after="40" w:line="264" w:lineRule="auto"/>
        <w:ind w:firstLine="720"/>
        <w:jc w:val="both"/>
        <w:rPr>
          <w:szCs w:val="28"/>
        </w:rPr>
      </w:pPr>
      <w:r w:rsidRPr="00E3260E">
        <w:rPr>
          <w:b/>
          <w:szCs w:val="28"/>
        </w:rPr>
        <w:t>Kết quả thực hiện thủ tục hành chính:</w:t>
      </w:r>
      <w:r w:rsidRPr="00E3260E">
        <w:rPr>
          <w:szCs w:val="28"/>
        </w:rPr>
        <w:t xml:space="preserve"> Giấy đăng ký hoạt động cho chi nhánh của công ty luật nước ngoài tại Việt Nam.</w:t>
      </w:r>
    </w:p>
    <w:p w:rsidR="008F0022" w:rsidRPr="008D72B2" w:rsidRDefault="008F0022" w:rsidP="00740333">
      <w:pPr>
        <w:spacing w:before="40" w:after="40" w:line="264" w:lineRule="auto"/>
        <w:ind w:firstLine="720"/>
        <w:jc w:val="both"/>
        <w:rPr>
          <w:color w:val="000000" w:themeColor="text1"/>
          <w:szCs w:val="28"/>
          <w:lang w:val="da-DK"/>
        </w:rPr>
      </w:pPr>
      <w:r w:rsidRPr="008D72B2">
        <w:rPr>
          <w:b/>
          <w:color w:val="000000" w:themeColor="text1"/>
          <w:szCs w:val="28"/>
        </w:rPr>
        <w:t>Phí/lệ phí</w:t>
      </w:r>
      <w:r w:rsidRPr="008D72B2">
        <w:rPr>
          <w:color w:val="000000" w:themeColor="text1"/>
          <w:szCs w:val="28"/>
        </w:rPr>
        <w:t xml:space="preserve">: </w:t>
      </w:r>
      <w:r w:rsidRPr="008D72B2">
        <w:rPr>
          <w:color w:val="000000" w:themeColor="text1"/>
          <w:szCs w:val="28"/>
          <w:lang w:val="da-DK"/>
        </w:rPr>
        <w:t>Phí thẩm định điều kiện hoạt động của chi nhánh của công ty luật nước ngoài tại Việt Nam: 600.000 đồng/hồ sơ (Sáu trăm nghìn đồng)</w:t>
      </w:r>
    </w:p>
    <w:p w:rsidR="00F216FD" w:rsidRPr="00EA4F11" w:rsidRDefault="008F0022" w:rsidP="00740333">
      <w:pPr>
        <w:spacing w:before="40" w:after="40" w:line="264" w:lineRule="auto"/>
        <w:ind w:firstLine="720"/>
        <w:jc w:val="both"/>
        <w:rPr>
          <w:szCs w:val="28"/>
        </w:rPr>
      </w:pPr>
      <w:r w:rsidRPr="00E3260E">
        <w:rPr>
          <w:b/>
          <w:spacing w:val="-6"/>
          <w:szCs w:val="28"/>
        </w:rPr>
        <w:t xml:space="preserve">Tên mẫu đơn, mẫu tờ khai: </w:t>
      </w:r>
      <w:r w:rsidR="00F216FD" w:rsidRPr="00520316">
        <w:rPr>
          <w:spacing w:val="-6"/>
          <w:szCs w:val="28"/>
          <w:lang w:val="da-DK"/>
        </w:rPr>
        <w:t>Mẫu số TP-LS- 17 ban hành kèm theo</w:t>
      </w:r>
      <w:r w:rsidR="00F216FD">
        <w:rPr>
          <w:b/>
          <w:spacing w:val="-6"/>
          <w:szCs w:val="28"/>
          <w:lang w:val="da-DK"/>
        </w:rPr>
        <w:t xml:space="preserve"> </w:t>
      </w:r>
      <w:r w:rsidR="00F216FD" w:rsidRPr="00EA4F11">
        <w:rPr>
          <w:szCs w:val="28"/>
        </w:rPr>
        <w:t>Thông tư số 02/2015/TT-BTP ngày 16/01/2015 của Bộ trưởng Bộ Tư pháp quy định một số mẫu giấy tờ về luật sư và hành nghề luật sư.</w:t>
      </w:r>
    </w:p>
    <w:p w:rsidR="008F0022" w:rsidRPr="00E3260E" w:rsidRDefault="008F0022" w:rsidP="00740333">
      <w:pPr>
        <w:spacing w:before="40" w:after="40" w:line="264" w:lineRule="auto"/>
        <w:ind w:firstLine="720"/>
        <w:jc w:val="both"/>
        <w:rPr>
          <w:b/>
          <w:szCs w:val="28"/>
        </w:rPr>
      </w:pPr>
      <w:r w:rsidRPr="00E3260E">
        <w:rPr>
          <w:b/>
          <w:szCs w:val="28"/>
        </w:rPr>
        <w:t>Yêu cầu, điều kiện thực hiện thủ tục hành chính:</w:t>
      </w:r>
      <w:r w:rsidRPr="00E3260E">
        <w:rPr>
          <w:szCs w:val="28"/>
        </w:rPr>
        <w:t xml:space="preserve"> Không.</w:t>
      </w:r>
    </w:p>
    <w:p w:rsidR="008F0022" w:rsidRPr="00E3260E" w:rsidRDefault="008F0022" w:rsidP="00740333">
      <w:pPr>
        <w:spacing w:before="40" w:after="40" w:line="264" w:lineRule="auto"/>
        <w:ind w:firstLine="720"/>
        <w:jc w:val="both"/>
        <w:rPr>
          <w:szCs w:val="28"/>
        </w:rPr>
      </w:pPr>
      <w:r w:rsidRPr="00E3260E">
        <w:rPr>
          <w:b/>
          <w:szCs w:val="28"/>
        </w:rPr>
        <w:t>Căn cứ pháp lý của thủ tục hành chính:</w:t>
      </w:r>
    </w:p>
    <w:p w:rsidR="008F0022" w:rsidRPr="00E3260E" w:rsidRDefault="008F0022" w:rsidP="00740333">
      <w:pPr>
        <w:spacing w:before="40" w:after="40" w:line="264" w:lineRule="auto"/>
        <w:ind w:firstLine="720"/>
        <w:jc w:val="both"/>
        <w:rPr>
          <w:szCs w:val="28"/>
        </w:rPr>
      </w:pPr>
      <w:r w:rsidRPr="00E3260E">
        <w:rPr>
          <w:szCs w:val="28"/>
        </w:rPr>
        <w:lastRenderedPageBreak/>
        <w:t>- Nghị định số 123/2013/NĐ-CP ngày 14/10/2013 của Chính phủ quy định chi tiết một số điều và biện pháp thi hành Luật luật sư.</w:t>
      </w:r>
    </w:p>
    <w:p w:rsidR="008F0022" w:rsidRPr="00E3260E" w:rsidRDefault="008F0022" w:rsidP="00740333">
      <w:pPr>
        <w:spacing w:before="40" w:after="40" w:line="264" w:lineRule="auto"/>
        <w:ind w:firstLine="720"/>
        <w:jc w:val="both"/>
        <w:rPr>
          <w:szCs w:val="28"/>
        </w:rPr>
      </w:pPr>
      <w:r w:rsidRPr="00E3260E">
        <w:rPr>
          <w:szCs w:val="28"/>
        </w:rPr>
        <w:t>- Thông tư số 02/2015/TT-BTP ngày 16/01/2015 của Bộ trưởng Bộ Tư pháp quy định một số mẫu giấy tờ về luật sư và hành nghề luật sư.</w:t>
      </w:r>
    </w:p>
    <w:p w:rsidR="008F0022" w:rsidRDefault="008F0022" w:rsidP="00740333">
      <w:pPr>
        <w:spacing w:before="40" w:after="40" w:line="264" w:lineRule="auto"/>
        <w:ind w:firstLine="720"/>
        <w:jc w:val="both"/>
        <w:rPr>
          <w:color w:val="000000" w:themeColor="text1"/>
          <w:szCs w:val="28"/>
          <w:lang w:val="pt-BR"/>
        </w:rPr>
      </w:pPr>
      <w:r w:rsidRPr="008D72B2">
        <w:rPr>
          <w:color w:val="000000" w:themeColor="text1"/>
          <w:szCs w:val="28"/>
          <w:lang w:val="pt-BR"/>
        </w:rPr>
        <w:t>- Thông tư số 220/2016/TT-BTC ngày 10/11/2016 của Bộ Tài chính quy định mức thu, chế độ thu, nộp, quản lý và sử dụng phí, lệ phí trong lĩnh vực hoạt động hành nghề luậ</w:t>
      </w:r>
      <w:r w:rsidR="00623724">
        <w:rPr>
          <w:color w:val="000000" w:themeColor="text1"/>
          <w:szCs w:val="28"/>
          <w:lang w:val="pt-BR"/>
        </w:rPr>
        <w:t>t sư.</w:t>
      </w:r>
    </w:p>
    <w:p w:rsidR="00623724" w:rsidRDefault="00623724" w:rsidP="008F0022">
      <w:pPr>
        <w:spacing w:before="120" w:after="120" w:line="320" w:lineRule="exact"/>
        <w:ind w:firstLine="720"/>
        <w:jc w:val="both"/>
        <w:rPr>
          <w:color w:val="000000" w:themeColor="text1"/>
          <w:szCs w:val="28"/>
          <w:lang w:val="pt-BR"/>
        </w:rPr>
      </w:pPr>
    </w:p>
    <w:p w:rsidR="008D72B2" w:rsidRDefault="00D670CD" w:rsidP="008F0022">
      <w:pPr>
        <w:spacing w:before="120" w:after="120" w:line="320" w:lineRule="exact"/>
        <w:ind w:firstLine="720"/>
        <w:jc w:val="both"/>
        <w:rPr>
          <w:color w:val="000000" w:themeColor="text1"/>
          <w:szCs w:val="28"/>
          <w:lang w:val="pt-BR"/>
        </w:rPr>
      </w:pPr>
      <w:r>
        <w:rPr>
          <w:b/>
          <w:noProof/>
          <w:szCs w:val="28"/>
          <w:lang w:eastAsia="vi-VN"/>
        </w:rPr>
        <mc:AlternateContent>
          <mc:Choice Requires="wps">
            <w:drawing>
              <wp:anchor distT="0" distB="0" distL="114300" distR="114300" simplePos="0" relativeHeight="251810816" behindDoc="0" locked="0" layoutInCell="1" allowOverlap="1">
                <wp:simplePos x="0" y="0"/>
                <wp:positionH relativeFrom="column">
                  <wp:posOffset>3620135</wp:posOffset>
                </wp:positionH>
                <wp:positionV relativeFrom="paragraph">
                  <wp:posOffset>109855</wp:posOffset>
                </wp:positionV>
                <wp:extent cx="2256155" cy="485775"/>
                <wp:effectExtent l="0" t="0" r="0" b="9525"/>
                <wp:wrapNone/>
                <wp:docPr id="1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485775"/>
                        </a:xfrm>
                        <a:prstGeom prst="rect">
                          <a:avLst/>
                        </a:prstGeom>
                        <a:solidFill>
                          <a:srgbClr val="FFFFFF"/>
                        </a:solidFill>
                        <a:ln w="9525">
                          <a:solidFill>
                            <a:srgbClr val="FFFFFF"/>
                          </a:solidFill>
                          <a:miter lim="800000"/>
                          <a:headEnd/>
                          <a:tailEnd/>
                        </a:ln>
                      </wps:spPr>
                      <wps:txbx>
                        <w:txbxContent>
                          <w:p w:rsidR="00227FCF" w:rsidRPr="00740333" w:rsidRDefault="00227FCF" w:rsidP="008F0022">
                            <w:pPr>
                              <w:jc w:val="center"/>
                              <w:rPr>
                                <w:sz w:val="20"/>
                                <w:szCs w:val="20"/>
                                <w:lang w:val="nl-NL"/>
                              </w:rPr>
                            </w:pPr>
                            <w:r w:rsidRPr="00740333">
                              <w:rPr>
                                <w:sz w:val="20"/>
                                <w:szCs w:val="20"/>
                                <w:lang w:val="nl-NL"/>
                              </w:rPr>
                              <w:t>TP-LS-17</w:t>
                            </w:r>
                          </w:p>
                          <w:p w:rsidR="00227FCF" w:rsidRPr="0002505F" w:rsidRDefault="00227FCF" w:rsidP="008F0022">
                            <w:pPr>
                              <w:jc w:val="center"/>
                              <w:rPr>
                                <w:lang w:val="nl-NL"/>
                              </w:rPr>
                            </w:pPr>
                            <w:r w:rsidRPr="00740333">
                              <w:rPr>
                                <w:sz w:val="20"/>
                                <w:szCs w:val="20"/>
                                <w:lang w:val="nl-NL"/>
                              </w:rPr>
                              <w:t>(Ban hành kèm theo Thông tư số 02/2015/TT-BTP</w:t>
                            </w:r>
                            <w:r w:rsidRPr="0002505F">
                              <w:rPr>
                                <w:sz w:val="16"/>
                                <w:szCs w:val="16"/>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1" type="#_x0000_t202" style="position:absolute;left:0;text-align:left;margin-left:285.05pt;margin-top:8.65pt;width:177.65pt;height:38.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" strokecolor="white">
                <v:textbox inset="0,0,0,0">
                  <w:txbxContent>
                    <w:p w:rsidR="00227FCF" w:rsidRPr="00740333" w:rsidRDefault="00227FCF" w:rsidP="008F0022">
                      <w:pPr>
                        <w:jc w:val="center"/>
                        <w:rPr>
                          <w:sz w:val="20"/>
                          <w:szCs w:val="20"/>
                          <w:lang w:val="nl-NL"/>
                        </w:rPr>
                      </w:pPr>
                      <w:r w:rsidRPr="00740333">
                        <w:rPr>
                          <w:sz w:val="20"/>
                          <w:szCs w:val="20"/>
                          <w:lang w:val="nl-NL"/>
                        </w:rPr>
                        <w:t>TP-LS-17</w:t>
                      </w:r>
                    </w:p>
                    <w:p w:rsidR="00227FCF" w:rsidRPr="0002505F" w:rsidRDefault="00227FCF" w:rsidP="008F0022">
                      <w:pPr>
                        <w:jc w:val="center"/>
                        <w:rPr>
                          <w:lang w:val="nl-NL"/>
                        </w:rPr>
                      </w:pPr>
                      <w:r w:rsidRPr="00740333">
                        <w:rPr>
                          <w:sz w:val="20"/>
                          <w:szCs w:val="20"/>
                          <w:lang w:val="nl-NL"/>
                        </w:rPr>
                        <w:t>(Ban hành kèm theo Thông tư số 02/2015/TT-BTP</w:t>
                      </w:r>
                      <w:r w:rsidRPr="0002505F">
                        <w:rPr>
                          <w:sz w:val="16"/>
                          <w:szCs w:val="16"/>
                          <w:lang w:val="nl-NL"/>
                        </w:rPr>
                        <w:t>)</w:t>
                      </w:r>
                    </w:p>
                  </w:txbxContent>
                </v:textbox>
              </v:shape>
            </w:pict>
          </mc:Fallback>
        </mc:AlternateContent>
      </w:r>
    </w:p>
    <w:p w:rsidR="008D72B2" w:rsidRPr="008D72B2" w:rsidRDefault="008D72B2" w:rsidP="008F0022">
      <w:pPr>
        <w:spacing w:before="120" w:after="120" w:line="320" w:lineRule="exact"/>
        <w:ind w:firstLine="720"/>
        <w:jc w:val="both"/>
        <w:rPr>
          <w:color w:val="000000" w:themeColor="text1"/>
          <w:szCs w:val="28"/>
          <w:lang w:val="pt-BR"/>
        </w:rPr>
      </w:pPr>
    </w:p>
    <w:p w:rsidR="008F0022" w:rsidRPr="00803600" w:rsidRDefault="008F0022" w:rsidP="008F0022">
      <w:pPr>
        <w:spacing w:before="120" w:after="120" w:line="320" w:lineRule="exact"/>
        <w:ind w:firstLine="720"/>
        <w:jc w:val="both"/>
        <w:rPr>
          <w:spacing w:val="-4"/>
          <w:szCs w:val="28"/>
          <w:lang w:val="pt-BR"/>
        </w:rPr>
      </w:pPr>
    </w:p>
    <w:tbl>
      <w:tblPr>
        <w:tblW w:w="9537" w:type="dxa"/>
        <w:tblLayout w:type="fixed"/>
        <w:tblCellMar>
          <w:left w:w="0" w:type="dxa"/>
          <w:right w:w="0" w:type="dxa"/>
        </w:tblCellMar>
        <w:tblLook w:val="0000" w:firstRow="0" w:lastRow="0" w:firstColumn="0" w:lastColumn="0" w:noHBand="0" w:noVBand="0"/>
      </w:tblPr>
      <w:tblGrid>
        <w:gridCol w:w="3179"/>
        <w:gridCol w:w="6358"/>
      </w:tblGrid>
      <w:tr w:rsidR="008F0022" w:rsidRPr="00E3260E" w:rsidTr="005B5E54">
        <w:tc>
          <w:tcPr>
            <w:tcW w:w="3179" w:type="dxa"/>
          </w:tcPr>
          <w:p w:rsidR="008F0022" w:rsidRPr="00E3260E" w:rsidRDefault="008F0022" w:rsidP="005B5E54">
            <w:pPr>
              <w:jc w:val="center"/>
              <w:outlineLvl w:val="0"/>
              <w:rPr>
                <w:b/>
                <w:bCs/>
                <w:kern w:val="36"/>
                <w:szCs w:val="28"/>
              </w:rPr>
            </w:pPr>
            <w:r w:rsidRPr="00E3260E">
              <w:rPr>
                <w:b/>
                <w:bCs/>
                <w:kern w:val="36"/>
                <w:szCs w:val="28"/>
              </w:rPr>
              <w:t>Tên Công ty luật nước ngoài tại Việt Nam</w:t>
            </w:r>
          </w:p>
        </w:tc>
        <w:tc>
          <w:tcPr>
            <w:tcW w:w="6358" w:type="dxa"/>
          </w:tcPr>
          <w:p w:rsidR="008F0022" w:rsidRPr="00E3260E" w:rsidRDefault="008F0022" w:rsidP="005B5E54">
            <w:pPr>
              <w:jc w:val="center"/>
              <w:rPr>
                <w:b/>
                <w:szCs w:val="28"/>
              </w:rPr>
            </w:pPr>
            <w:r w:rsidRPr="00E3260E">
              <w:rPr>
                <w:b/>
                <w:szCs w:val="28"/>
              </w:rPr>
              <w:t>CỘNG HÒA XÃ HỘI CHỦ NGHĨA VIỆT NAM</w:t>
            </w:r>
          </w:p>
          <w:p w:rsidR="008F0022" w:rsidRPr="00E3260E" w:rsidRDefault="00D670CD" w:rsidP="005B5E54">
            <w:pPr>
              <w:jc w:val="center"/>
              <w:rPr>
                <w:b/>
                <w:szCs w:val="28"/>
              </w:rPr>
            </w:pPr>
            <w:r>
              <w:rPr>
                <w:b/>
                <w:noProof/>
                <w:szCs w:val="28"/>
                <w:lang w:eastAsia="vi-VN"/>
              </w:rPr>
              <mc:AlternateContent>
                <mc:Choice Requires="wps">
                  <w:drawing>
                    <wp:anchor distT="4294967294" distB="4294967294" distL="114300" distR="114300" simplePos="0" relativeHeight="251811840" behindDoc="0" locked="0" layoutInCell="1" allowOverlap="1">
                      <wp:simplePos x="0" y="0"/>
                      <wp:positionH relativeFrom="column">
                        <wp:posOffset>1024255</wp:posOffset>
                      </wp:positionH>
                      <wp:positionV relativeFrom="paragraph">
                        <wp:posOffset>248284</wp:posOffset>
                      </wp:positionV>
                      <wp:extent cx="2018665" cy="0"/>
                      <wp:effectExtent l="0" t="0" r="635" b="0"/>
                      <wp:wrapNone/>
                      <wp:docPr id="135"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AE744" id="Straight Connector 34" o:spid="_x0000_s1026" style="position:absolute;z-index:251811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65pt,19.55pt" to="239.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cUHg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"/>
                  </w:pict>
                </mc:Fallback>
              </mc:AlternateContent>
            </w:r>
            <w:r w:rsidR="008F0022" w:rsidRPr="00E3260E">
              <w:rPr>
                <w:b/>
                <w:szCs w:val="28"/>
              </w:rPr>
              <w:t>Độc lập - Tự do - Hạnh phúc</w:t>
            </w:r>
          </w:p>
          <w:p w:rsidR="008F0022" w:rsidRPr="00E3260E" w:rsidRDefault="008F0022" w:rsidP="005B5E54">
            <w:pPr>
              <w:jc w:val="center"/>
              <w:rPr>
                <w:szCs w:val="28"/>
              </w:rPr>
            </w:pPr>
          </w:p>
        </w:tc>
      </w:tr>
    </w:tbl>
    <w:p w:rsidR="008F0022" w:rsidRPr="00E3260E" w:rsidRDefault="008F0022" w:rsidP="008F0022">
      <w:pPr>
        <w:spacing w:before="360"/>
        <w:jc w:val="center"/>
        <w:rPr>
          <w:b/>
          <w:szCs w:val="28"/>
        </w:rPr>
      </w:pPr>
    </w:p>
    <w:p w:rsidR="008F0022" w:rsidRPr="00E3260E" w:rsidRDefault="008F0022" w:rsidP="008F0022">
      <w:pPr>
        <w:spacing w:before="360"/>
        <w:jc w:val="center"/>
        <w:rPr>
          <w:b/>
          <w:szCs w:val="28"/>
        </w:rPr>
      </w:pPr>
      <w:r w:rsidRPr="00E3260E">
        <w:rPr>
          <w:b/>
          <w:szCs w:val="28"/>
        </w:rPr>
        <w:t xml:space="preserve">GIẤY ĐỀ NGHỊ ĐĂNG KÝ HOẠT ĐỘNG CỦA CHI NHÁNH CỦA </w:t>
      </w:r>
    </w:p>
    <w:p w:rsidR="008F0022" w:rsidRPr="00E3260E" w:rsidRDefault="008F0022" w:rsidP="008F0022">
      <w:pPr>
        <w:jc w:val="center"/>
        <w:rPr>
          <w:b/>
          <w:szCs w:val="28"/>
        </w:rPr>
      </w:pPr>
      <w:r w:rsidRPr="00E3260E">
        <w:rPr>
          <w:b/>
          <w:szCs w:val="28"/>
        </w:rPr>
        <w:t>CÔNG TY LUẬT NƯỚC NGOÀI TẠI VIỆT NAM</w:t>
      </w:r>
    </w:p>
    <w:p w:rsidR="008F0022" w:rsidRPr="00E3260E" w:rsidRDefault="008F0022" w:rsidP="008F0022">
      <w:pPr>
        <w:spacing w:before="480" w:after="480"/>
        <w:ind w:left="2160"/>
        <w:rPr>
          <w:szCs w:val="28"/>
        </w:rPr>
      </w:pPr>
      <w:r w:rsidRPr="00E3260E">
        <w:rPr>
          <w:szCs w:val="28"/>
        </w:rPr>
        <w:t>Kính gửi: Sở Tư pháp tỉnh/ thành phố......</w:t>
      </w:r>
    </w:p>
    <w:p w:rsidR="008F0022" w:rsidRPr="00E3260E" w:rsidRDefault="008F0022" w:rsidP="008F0022">
      <w:pPr>
        <w:spacing w:before="120"/>
        <w:jc w:val="both"/>
        <w:rPr>
          <w:szCs w:val="28"/>
        </w:rPr>
      </w:pPr>
      <w:r w:rsidRPr="00E3260E">
        <w:rPr>
          <w:szCs w:val="28"/>
        </w:rPr>
        <w:t>Tên gọi đầy đủ của công ty luật nước ngoài dự kiến đặt chi nhánh</w:t>
      </w:r>
      <w:r w:rsidRPr="00E3260E">
        <w:rPr>
          <w:i/>
          <w:szCs w:val="28"/>
        </w:rPr>
        <w:t xml:space="preserve"> (ghi bằng chữ in hoa)</w:t>
      </w:r>
      <w:r w:rsidRPr="00E3260E">
        <w:rPr>
          <w:szCs w:val="28"/>
        </w:rPr>
        <w:t>: …………….................................................................................</w:t>
      </w:r>
    </w:p>
    <w:p w:rsidR="008F0022" w:rsidRPr="00E3260E" w:rsidRDefault="008F0022" w:rsidP="008F0022">
      <w:pPr>
        <w:spacing w:before="120"/>
        <w:jc w:val="both"/>
        <w:rPr>
          <w:szCs w:val="28"/>
        </w:rPr>
      </w:pPr>
      <w:r w:rsidRPr="00E3260E">
        <w:rPr>
          <w:szCs w:val="28"/>
        </w:rPr>
        <w:t>Giấy phép thành lập số: …………..…… cấp ngày: ………… /…/………...</w:t>
      </w:r>
    </w:p>
    <w:p w:rsidR="008F0022" w:rsidRPr="00E3260E" w:rsidRDefault="008F0022" w:rsidP="008F0022">
      <w:pPr>
        <w:spacing w:before="120"/>
        <w:jc w:val="both"/>
        <w:rPr>
          <w:szCs w:val="28"/>
        </w:rPr>
      </w:pPr>
      <w:r w:rsidRPr="00E3260E">
        <w:rPr>
          <w:szCs w:val="28"/>
        </w:rPr>
        <w:t>Giấy đăng ký hoạt động số: ......................... do Sở Tư pháp tỉnh (thành phố) …………… cấp ngày:…….../……./..................</w:t>
      </w:r>
    </w:p>
    <w:p w:rsidR="008F0022" w:rsidRPr="00E3260E" w:rsidRDefault="008F0022" w:rsidP="008F0022">
      <w:pPr>
        <w:spacing w:before="120"/>
        <w:rPr>
          <w:szCs w:val="28"/>
        </w:rPr>
      </w:pPr>
      <w:r w:rsidRPr="00E3260E">
        <w:rPr>
          <w:szCs w:val="28"/>
        </w:rPr>
        <w:t>Địa chỉ trụ sở: ………………………………………………..………..............</w:t>
      </w:r>
    </w:p>
    <w:p w:rsidR="008F0022" w:rsidRPr="00E3260E" w:rsidRDefault="008F0022" w:rsidP="008F0022">
      <w:pPr>
        <w:spacing w:before="120"/>
        <w:rPr>
          <w:szCs w:val="28"/>
        </w:rPr>
      </w:pPr>
      <w:r w:rsidRPr="00E3260E">
        <w:rPr>
          <w:szCs w:val="28"/>
        </w:rPr>
        <w:t>Điện thoại:………………………Fax: ……………………Email:………….....</w:t>
      </w:r>
    </w:p>
    <w:p w:rsidR="008F0022" w:rsidRPr="00E3260E" w:rsidRDefault="008F0022" w:rsidP="008F0022">
      <w:pPr>
        <w:spacing w:before="120"/>
        <w:rPr>
          <w:szCs w:val="28"/>
        </w:rPr>
      </w:pPr>
      <w:r w:rsidRPr="00E3260E">
        <w:rPr>
          <w:szCs w:val="28"/>
        </w:rPr>
        <w:t>Lĩnh vực hành nghề tư vấn pháp luật:...............................................................</w:t>
      </w:r>
    </w:p>
    <w:p w:rsidR="008F0022" w:rsidRPr="00E3260E" w:rsidRDefault="008F0022" w:rsidP="008F0022">
      <w:pPr>
        <w:spacing w:before="120"/>
        <w:rPr>
          <w:b/>
          <w:szCs w:val="28"/>
        </w:rPr>
      </w:pPr>
      <w:r w:rsidRPr="00E3260E">
        <w:rPr>
          <w:b/>
          <w:szCs w:val="28"/>
        </w:rPr>
        <w:t>Đăng ký hoạt động cho chi nhánh với nội dung sau đây:</w:t>
      </w:r>
    </w:p>
    <w:p w:rsidR="008F0022" w:rsidRPr="00E3260E" w:rsidRDefault="008F0022" w:rsidP="008F0022">
      <w:pPr>
        <w:spacing w:before="120"/>
        <w:rPr>
          <w:szCs w:val="28"/>
        </w:rPr>
      </w:pPr>
      <w:r w:rsidRPr="00E3260E">
        <w:rPr>
          <w:szCs w:val="28"/>
        </w:rPr>
        <w:t xml:space="preserve">1. Tên của chi nhánh </w:t>
      </w:r>
      <w:r w:rsidRPr="00E3260E">
        <w:rPr>
          <w:i/>
          <w:szCs w:val="28"/>
        </w:rPr>
        <w:t>(ghi bằng chữ in hoa)</w:t>
      </w:r>
      <w:r w:rsidRPr="00E3260E">
        <w:rPr>
          <w:szCs w:val="28"/>
        </w:rPr>
        <w:t>: ………………………….........</w:t>
      </w:r>
    </w:p>
    <w:p w:rsidR="008F0022" w:rsidRPr="00E3260E" w:rsidRDefault="008F0022" w:rsidP="008F0022">
      <w:pPr>
        <w:spacing w:before="120"/>
        <w:rPr>
          <w:szCs w:val="28"/>
        </w:rPr>
      </w:pPr>
      <w:r w:rsidRPr="00E3260E">
        <w:rPr>
          <w:szCs w:val="28"/>
        </w:rPr>
        <w:t>2. Địa chỉ trụ sở của chi nhánh:………………………………………............</w:t>
      </w:r>
    </w:p>
    <w:p w:rsidR="008F0022" w:rsidRPr="00E3260E" w:rsidRDefault="008F0022" w:rsidP="008F0022">
      <w:pPr>
        <w:spacing w:before="120"/>
        <w:rPr>
          <w:szCs w:val="28"/>
        </w:rPr>
      </w:pPr>
      <w:r w:rsidRPr="00E3260E">
        <w:rPr>
          <w:szCs w:val="28"/>
        </w:rPr>
        <w:t>Điện thoại:………………………Fax: ……………………Email:………........</w:t>
      </w:r>
    </w:p>
    <w:p w:rsidR="008F0022" w:rsidRPr="00E3260E" w:rsidRDefault="008F0022" w:rsidP="008F0022">
      <w:pPr>
        <w:spacing w:before="120"/>
        <w:rPr>
          <w:szCs w:val="28"/>
        </w:rPr>
      </w:pPr>
      <w:r w:rsidRPr="00E3260E">
        <w:rPr>
          <w:szCs w:val="28"/>
        </w:rPr>
        <w:lastRenderedPageBreak/>
        <w:t>Website:…………………………………………………………………........</w:t>
      </w:r>
    </w:p>
    <w:p w:rsidR="008F0022" w:rsidRPr="00E3260E" w:rsidRDefault="008F0022" w:rsidP="008F0022">
      <w:pPr>
        <w:spacing w:before="120"/>
        <w:rPr>
          <w:szCs w:val="28"/>
        </w:rPr>
      </w:pPr>
      <w:r w:rsidRPr="00E3260E">
        <w:rPr>
          <w:szCs w:val="28"/>
        </w:rPr>
        <w:t>3. Lĩnh vực hành nghề của chi nhánh:...............................................................................</w:t>
      </w:r>
    </w:p>
    <w:p w:rsidR="008F0022" w:rsidRPr="00E3260E" w:rsidRDefault="008F0022" w:rsidP="008F0022">
      <w:pPr>
        <w:spacing w:before="120"/>
        <w:rPr>
          <w:szCs w:val="28"/>
        </w:rPr>
      </w:pPr>
      <w:r w:rsidRPr="00E3260E">
        <w:rPr>
          <w:szCs w:val="28"/>
        </w:rPr>
        <w:t>4. Trưởng chi nhánh:</w:t>
      </w:r>
    </w:p>
    <w:p w:rsidR="008F0022" w:rsidRPr="00E3260E" w:rsidRDefault="008F0022" w:rsidP="008F0022">
      <w:pPr>
        <w:spacing w:before="120"/>
        <w:rPr>
          <w:szCs w:val="28"/>
        </w:rPr>
      </w:pPr>
      <w:r w:rsidRPr="00E3260E">
        <w:rPr>
          <w:szCs w:val="28"/>
        </w:rPr>
        <w:t xml:space="preserve">Họ, tên </w:t>
      </w:r>
      <w:r w:rsidRPr="00E3260E">
        <w:rPr>
          <w:i/>
          <w:szCs w:val="28"/>
        </w:rPr>
        <w:t>(ghi bằng chữ in hoa)</w:t>
      </w:r>
      <w:r w:rsidRPr="00E3260E">
        <w:rPr>
          <w:szCs w:val="28"/>
        </w:rPr>
        <w:t>:…………………….…………Nam/Nữ…...........</w:t>
      </w:r>
    </w:p>
    <w:p w:rsidR="008F0022" w:rsidRPr="00E3260E" w:rsidRDefault="008F0022" w:rsidP="008F0022">
      <w:pPr>
        <w:spacing w:before="120"/>
        <w:rPr>
          <w:szCs w:val="28"/>
        </w:rPr>
      </w:pPr>
      <w:r w:rsidRPr="00E3260E">
        <w:rPr>
          <w:szCs w:val="28"/>
        </w:rPr>
        <w:t xml:space="preserve">Ngày sinh:……….../..……./……..……Quốc tịch:............................................. </w:t>
      </w:r>
    </w:p>
    <w:p w:rsidR="008F0022" w:rsidRPr="00E3260E" w:rsidRDefault="008F0022" w:rsidP="008F0022">
      <w:pPr>
        <w:spacing w:before="120"/>
        <w:rPr>
          <w:szCs w:val="28"/>
        </w:rPr>
      </w:pPr>
      <w:r w:rsidRPr="00E3260E">
        <w:rPr>
          <w:szCs w:val="28"/>
        </w:rPr>
        <w:t>Hộ chiếu hoặc Chứng minh nhân dân số: ...........................................................</w:t>
      </w:r>
    </w:p>
    <w:p w:rsidR="008F0022" w:rsidRPr="00E3260E" w:rsidRDefault="008F0022" w:rsidP="008F0022">
      <w:pPr>
        <w:spacing w:before="120"/>
        <w:rPr>
          <w:szCs w:val="28"/>
        </w:rPr>
      </w:pPr>
      <w:r w:rsidRPr="00E3260E">
        <w:rPr>
          <w:szCs w:val="28"/>
        </w:rPr>
        <w:t>Ngày cấp: ......./ ......./....... Cơ quan cấp: .............................................................</w:t>
      </w:r>
    </w:p>
    <w:p w:rsidR="008F0022" w:rsidRPr="00E3260E" w:rsidRDefault="008F0022" w:rsidP="008F0022">
      <w:pPr>
        <w:spacing w:before="120"/>
        <w:rPr>
          <w:szCs w:val="28"/>
        </w:rPr>
      </w:pPr>
      <w:r w:rsidRPr="00E3260E">
        <w:rPr>
          <w:szCs w:val="28"/>
        </w:rPr>
        <w:t>Giấy phép hành nghề luật sư nước ngoài tại Việt Nam hoặc Thẻ luật sư số: ................. cấp ngày: ...../...../.....</w:t>
      </w:r>
    </w:p>
    <w:p w:rsidR="008F0022" w:rsidRPr="00E3260E" w:rsidRDefault="008F0022" w:rsidP="008F0022">
      <w:pPr>
        <w:spacing w:before="120"/>
        <w:rPr>
          <w:szCs w:val="28"/>
        </w:rPr>
      </w:pPr>
      <w:r w:rsidRPr="00E3260E">
        <w:rPr>
          <w:szCs w:val="28"/>
        </w:rPr>
        <w:t>Điện thoại:…………..Fax: …………………Email:……………….........……..</w:t>
      </w:r>
    </w:p>
    <w:p w:rsidR="008F0022" w:rsidRPr="00E3260E" w:rsidRDefault="008F0022" w:rsidP="008F0022">
      <w:pPr>
        <w:tabs>
          <w:tab w:val="right" w:leader="dot" w:pos="8505"/>
        </w:tabs>
        <w:spacing w:before="120"/>
        <w:jc w:val="both"/>
        <w:rPr>
          <w:szCs w:val="28"/>
        </w:rPr>
      </w:pPr>
      <w:r w:rsidRPr="00E3260E">
        <w:rPr>
          <w:szCs w:val="28"/>
        </w:rPr>
        <w:t>Chúng tôi cam kết tuân thủ pháp luật Việt Nam và hoạt động đúng với nội dung ghi trong Giấy phép thành lập chi nhánh.</w:t>
      </w:r>
    </w:p>
    <w:p w:rsidR="008F0022" w:rsidRPr="00E3260E" w:rsidRDefault="008F0022" w:rsidP="008F0022">
      <w:pPr>
        <w:spacing w:before="240"/>
        <w:jc w:val="right"/>
        <w:rPr>
          <w:i/>
          <w:szCs w:val="28"/>
          <w:lang w:val="nl-NL"/>
        </w:rPr>
      </w:pPr>
      <w:r w:rsidRPr="00E3260E">
        <w:rPr>
          <w:i/>
          <w:szCs w:val="28"/>
        </w:rPr>
        <w:t xml:space="preserve">Tỉnh (thành phố)....., ngày...... tháng.... </w:t>
      </w:r>
      <w:r w:rsidRPr="00E3260E">
        <w:rPr>
          <w:i/>
          <w:szCs w:val="28"/>
          <w:lang w:val="nl-NL"/>
        </w:rPr>
        <w:t>năm ......</w:t>
      </w:r>
    </w:p>
    <w:tbl>
      <w:tblPr>
        <w:tblW w:w="9537" w:type="dxa"/>
        <w:tblLayout w:type="fixed"/>
        <w:tblCellMar>
          <w:left w:w="0" w:type="dxa"/>
          <w:right w:w="0" w:type="dxa"/>
        </w:tblCellMar>
        <w:tblLook w:val="0000" w:firstRow="0" w:lastRow="0" w:firstColumn="0" w:lastColumn="0" w:noHBand="0" w:noVBand="0"/>
      </w:tblPr>
      <w:tblGrid>
        <w:gridCol w:w="3553"/>
        <w:gridCol w:w="5984"/>
      </w:tblGrid>
      <w:tr w:rsidR="008F0022" w:rsidRPr="00E3260E" w:rsidTr="005B5E54">
        <w:tc>
          <w:tcPr>
            <w:tcW w:w="3553" w:type="dxa"/>
          </w:tcPr>
          <w:p w:rsidR="008F0022" w:rsidRPr="00E3260E" w:rsidRDefault="008F0022" w:rsidP="005B5E54">
            <w:pPr>
              <w:tabs>
                <w:tab w:val="right" w:leader="dot" w:pos="8505"/>
              </w:tabs>
              <w:spacing w:before="100" w:beforeAutospacing="1" w:after="100" w:afterAutospacing="1"/>
              <w:jc w:val="center"/>
              <w:rPr>
                <w:i/>
                <w:szCs w:val="28"/>
                <w:lang w:val="nl-NL"/>
              </w:rPr>
            </w:pPr>
          </w:p>
        </w:tc>
        <w:tc>
          <w:tcPr>
            <w:tcW w:w="5984" w:type="dxa"/>
          </w:tcPr>
          <w:p w:rsidR="008F0022" w:rsidRPr="00E3260E" w:rsidRDefault="008F0022" w:rsidP="005B5E54">
            <w:pPr>
              <w:jc w:val="center"/>
              <w:rPr>
                <w:szCs w:val="28"/>
                <w:lang w:val="nl-NL"/>
              </w:rPr>
            </w:pPr>
            <w:r w:rsidRPr="00E3260E">
              <w:rPr>
                <w:szCs w:val="28"/>
                <w:lang w:val="nl-NL"/>
              </w:rPr>
              <w:t>Người đứng đầu</w:t>
            </w:r>
          </w:p>
          <w:p w:rsidR="008F0022" w:rsidRPr="00E3260E" w:rsidRDefault="008F0022" w:rsidP="005B5E54">
            <w:pPr>
              <w:jc w:val="center"/>
              <w:rPr>
                <w:szCs w:val="28"/>
                <w:lang w:val="nl-NL"/>
              </w:rPr>
            </w:pPr>
            <w:r w:rsidRPr="00E3260E">
              <w:rPr>
                <w:szCs w:val="28"/>
                <w:lang w:val="nl-NL"/>
              </w:rPr>
              <w:t>Công ty luật nước ngoài tại Việt Nam</w:t>
            </w:r>
          </w:p>
          <w:p w:rsidR="008F0022" w:rsidRPr="00E3260E" w:rsidRDefault="008F0022" w:rsidP="005B5E54">
            <w:pPr>
              <w:spacing w:before="120" w:after="100" w:afterAutospacing="1"/>
              <w:jc w:val="center"/>
              <w:rPr>
                <w:szCs w:val="28"/>
                <w:lang w:val="nl-NL"/>
              </w:rPr>
            </w:pPr>
            <w:r w:rsidRPr="00E3260E">
              <w:rPr>
                <w:i/>
                <w:szCs w:val="28"/>
                <w:lang w:val="nl-NL"/>
              </w:rPr>
              <w:t>(Ký tên, đóng dấu)</w:t>
            </w:r>
          </w:p>
        </w:tc>
      </w:tr>
    </w:tbl>
    <w:p w:rsidR="00154EC1" w:rsidRDefault="00154EC1" w:rsidP="00205984">
      <w:pPr>
        <w:spacing w:before="120" w:after="120" w:line="320" w:lineRule="exact"/>
        <w:ind w:firstLine="720"/>
        <w:jc w:val="both"/>
        <w:rPr>
          <w:b/>
          <w:szCs w:val="28"/>
          <w:lang w:val="nl-NL"/>
        </w:rPr>
      </w:pPr>
    </w:p>
    <w:p w:rsidR="00154EC1" w:rsidRDefault="00154EC1" w:rsidP="00205984">
      <w:pPr>
        <w:spacing w:before="120" w:after="120" w:line="320" w:lineRule="exact"/>
        <w:ind w:firstLine="720"/>
        <w:jc w:val="both"/>
        <w:rPr>
          <w:b/>
          <w:szCs w:val="28"/>
          <w:lang w:val="nl-NL"/>
        </w:rPr>
      </w:pPr>
    </w:p>
    <w:p w:rsidR="00205984" w:rsidRPr="00EA4F11" w:rsidRDefault="00740333" w:rsidP="00740333">
      <w:pPr>
        <w:spacing w:before="40" w:after="40" w:line="264" w:lineRule="auto"/>
        <w:ind w:firstLine="720"/>
        <w:jc w:val="both"/>
        <w:rPr>
          <w:b/>
          <w:szCs w:val="28"/>
          <w:lang w:val="nl-NL"/>
        </w:rPr>
      </w:pPr>
      <w:r>
        <w:rPr>
          <w:b/>
          <w:szCs w:val="28"/>
          <w:lang w:val="nl-NL"/>
        </w:rPr>
        <w:t>2</w:t>
      </w:r>
      <w:r w:rsidR="008D72B2">
        <w:rPr>
          <w:b/>
          <w:szCs w:val="28"/>
          <w:lang w:val="nl-NL"/>
        </w:rPr>
        <w:t>1</w:t>
      </w:r>
      <w:r w:rsidR="00205984" w:rsidRPr="00EA4F11">
        <w:rPr>
          <w:b/>
          <w:szCs w:val="28"/>
          <w:lang w:val="nl-NL"/>
        </w:rPr>
        <w:t>. Cấp lại Giấy đăng ký hoạt động của chi nhánh, công ty luật nước ngoài</w:t>
      </w:r>
    </w:p>
    <w:p w:rsidR="00205984" w:rsidRPr="00EA4F11" w:rsidRDefault="00205984" w:rsidP="00740333">
      <w:pPr>
        <w:spacing w:before="40" w:after="40" w:line="264" w:lineRule="auto"/>
        <w:ind w:firstLine="720"/>
        <w:jc w:val="both"/>
        <w:rPr>
          <w:szCs w:val="28"/>
          <w:lang w:val="nl-NL"/>
        </w:rPr>
      </w:pPr>
      <w:r w:rsidRPr="00EA4F11">
        <w:rPr>
          <w:b/>
          <w:szCs w:val="28"/>
          <w:lang w:val="nl-NL"/>
        </w:rPr>
        <w:t>Trình tự thực hiện:</w:t>
      </w:r>
    </w:p>
    <w:p w:rsidR="00205984" w:rsidRPr="00EA4F11" w:rsidRDefault="00205984" w:rsidP="00740333">
      <w:pPr>
        <w:spacing w:before="40" w:after="40" w:line="264" w:lineRule="auto"/>
        <w:ind w:firstLine="720"/>
        <w:jc w:val="both"/>
        <w:rPr>
          <w:szCs w:val="28"/>
          <w:lang w:val="nl-NL"/>
        </w:rPr>
      </w:pPr>
      <w:r w:rsidRPr="00EA4F11">
        <w:rPr>
          <w:szCs w:val="28"/>
          <w:lang w:val="nl-NL"/>
        </w:rPr>
        <w:t>- Tổ chức, cá nhân nộp hồ sơ tại Trung tâm hành chính công Tỉnh;</w:t>
      </w:r>
    </w:p>
    <w:p w:rsidR="00205984" w:rsidRPr="00EA4F11" w:rsidRDefault="00205984" w:rsidP="00740333">
      <w:pPr>
        <w:spacing w:before="40" w:after="40" w:line="264" w:lineRule="auto"/>
        <w:ind w:firstLine="720"/>
        <w:jc w:val="both"/>
        <w:rPr>
          <w:b/>
          <w:szCs w:val="28"/>
          <w:lang w:val="nl-NL"/>
        </w:rPr>
      </w:pPr>
      <w:r w:rsidRPr="00EA4F11">
        <w:rPr>
          <w:szCs w:val="28"/>
          <w:lang w:val="nl-NL"/>
        </w:rPr>
        <w:t xml:space="preserve">- </w:t>
      </w:r>
      <w:r w:rsidR="000D502E">
        <w:rPr>
          <w:szCs w:val="28"/>
          <w:lang w:val="nl-NL"/>
        </w:rPr>
        <w:t>Công chức</w:t>
      </w:r>
      <w:r w:rsidRPr="00EA4F11">
        <w:rPr>
          <w:szCs w:val="28"/>
          <w:lang w:val="nl-NL"/>
        </w:rPr>
        <w:t xml:space="preserve"> kiểm tra, tiếp nhận hồ sơ (nếu hồ sơ hợp lệ), viết phiếu tiếp nhận hồ sơ và hẹn ngày trả kết quả.</w:t>
      </w:r>
    </w:p>
    <w:p w:rsidR="00205984" w:rsidRPr="00EA4F11" w:rsidRDefault="00205984" w:rsidP="00740333">
      <w:pPr>
        <w:spacing w:before="40" w:after="40" w:line="264" w:lineRule="auto"/>
        <w:ind w:firstLine="720"/>
        <w:jc w:val="both"/>
        <w:rPr>
          <w:b/>
          <w:szCs w:val="28"/>
          <w:lang w:val="nl-NL"/>
        </w:rPr>
      </w:pPr>
      <w:r w:rsidRPr="00EA4F11">
        <w:rPr>
          <w:szCs w:val="28"/>
          <w:lang w:val="nl-NL"/>
        </w:rPr>
        <w:t>- Tổ chức, cá nhân căn cứ vào thời gian ghi trong Giấy tiếp nhận hồ sơ đến Trung tâm hành chính công Tỉnh nhận kết quả.</w:t>
      </w:r>
    </w:p>
    <w:p w:rsidR="00205984" w:rsidRPr="00EA4F11" w:rsidRDefault="00205984" w:rsidP="00740333">
      <w:pPr>
        <w:spacing w:before="40" w:after="40" w:line="264" w:lineRule="auto"/>
        <w:ind w:firstLine="720"/>
        <w:jc w:val="both"/>
        <w:rPr>
          <w:szCs w:val="28"/>
          <w:lang w:val="nl-NL"/>
        </w:rPr>
      </w:pPr>
      <w:r w:rsidRPr="00EA4F11">
        <w:rPr>
          <w:b/>
          <w:szCs w:val="28"/>
          <w:lang w:val="nl-NL"/>
        </w:rPr>
        <w:t xml:space="preserve">Cách thức thực hiện: </w:t>
      </w:r>
      <w:r w:rsidRPr="00EA4F11">
        <w:rPr>
          <w:szCs w:val="28"/>
          <w:lang w:val="pt-BR"/>
        </w:rPr>
        <w:t xml:space="preserve">Nộp hồ sơ trực tiếp tại Trung tâm hành chính công tỉnh </w:t>
      </w:r>
      <w:r w:rsidRPr="00EA4F11">
        <w:rPr>
          <w:szCs w:val="28"/>
          <w:lang w:val="nl-NL"/>
        </w:rPr>
        <w:t>hoặc thông qua hệ thống bưu chính.</w:t>
      </w:r>
    </w:p>
    <w:p w:rsidR="00205984" w:rsidRPr="00EA4F11" w:rsidRDefault="00205984" w:rsidP="00740333">
      <w:pPr>
        <w:spacing w:before="40" w:after="40" w:line="264" w:lineRule="auto"/>
        <w:ind w:firstLine="720"/>
        <w:jc w:val="both"/>
        <w:rPr>
          <w:szCs w:val="28"/>
          <w:lang w:val="nl-NL"/>
        </w:rPr>
      </w:pPr>
      <w:r w:rsidRPr="00EA4F11">
        <w:rPr>
          <w:b/>
          <w:szCs w:val="28"/>
          <w:lang w:val="nl-NL"/>
        </w:rPr>
        <w:t>Thành phần hồ sơ:</w:t>
      </w:r>
    </w:p>
    <w:p w:rsidR="00205984" w:rsidRPr="00EA4F11" w:rsidRDefault="00205984" w:rsidP="00740333">
      <w:pPr>
        <w:spacing w:before="40" w:after="40" w:line="264" w:lineRule="auto"/>
        <w:ind w:firstLine="720"/>
        <w:jc w:val="both"/>
        <w:rPr>
          <w:szCs w:val="28"/>
          <w:lang w:val="nl-NL"/>
        </w:rPr>
      </w:pPr>
      <w:r w:rsidRPr="00EA4F11">
        <w:rPr>
          <w:szCs w:val="28"/>
          <w:lang w:val="nl-NL"/>
        </w:rPr>
        <w:t>- Giấy đề nghị cấp lại Giấy đăng ký hoạt động của chi nhánh, công ty luật nước ngoài, trong đó nêu rõ lý do, số Giấy đăng ký hoạt động;</w:t>
      </w:r>
    </w:p>
    <w:p w:rsidR="00205984" w:rsidRPr="00EA4F11" w:rsidRDefault="00205984" w:rsidP="00740333">
      <w:pPr>
        <w:pStyle w:val="n-dieund"/>
        <w:spacing w:before="40" w:after="40" w:line="264" w:lineRule="auto"/>
        <w:ind w:firstLine="720"/>
        <w:rPr>
          <w:rFonts w:ascii="Times New Roman" w:hAnsi="Times New Roman"/>
          <w:color w:val="auto"/>
          <w:lang w:val="nl-NL"/>
        </w:rPr>
      </w:pPr>
      <w:r w:rsidRPr="00EA4F11">
        <w:rPr>
          <w:rFonts w:ascii="Times New Roman" w:hAnsi="Times New Roman"/>
          <w:color w:val="auto"/>
          <w:lang w:val="nl-NL"/>
        </w:rPr>
        <w:t>- Bản sao Giấy phép thành lập chi nhánh, công ty luật nước ngoài;</w:t>
      </w:r>
    </w:p>
    <w:p w:rsidR="00205984" w:rsidRPr="00EA4F11" w:rsidRDefault="00205984" w:rsidP="00740333">
      <w:pPr>
        <w:pStyle w:val="n-dieund"/>
        <w:spacing w:before="40" w:after="40" w:line="264" w:lineRule="auto"/>
        <w:ind w:firstLine="720"/>
        <w:rPr>
          <w:rFonts w:ascii="Times New Roman" w:hAnsi="Times New Roman"/>
          <w:color w:val="auto"/>
          <w:lang w:val="nl-NL"/>
        </w:rPr>
      </w:pPr>
      <w:r w:rsidRPr="00EA4F11">
        <w:rPr>
          <w:rFonts w:ascii="Times New Roman" w:hAnsi="Times New Roman"/>
          <w:color w:val="auto"/>
          <w:lang w:val="nl-NL"/>
        </w:rPr>
        <w:t>- Giấy tờ chứng minh về trụ sở.</w:t>
      </w:r>
    </w:p>
    <w:p w:rsidR="00205984" w:rsidRPr="00EA4F11" w:rsidRDefault="00205984" w:rsidP="00740333">
      <w:pPr>
        <w:spacing w:before="40" w:after="40" w:line="264" w:lineRule="auto"/>
        <w:ind w:firstLine="720"/>
        <w:jc w:val="both"/>
        <w:rPr>
          <w:szCs w:val="28"/>
          <w:lang w:val="nl-NL"/>
        </w:rPr>
      </w:pPr>
      <w:r w:rsidRPr="00EA4F11">
        <w:rPr>
          <w:b/>
          <w:szCs w:val="28"/>
          <w:lang w:val="nl-NL"/>
        </w:rPr>
        <w:lastRenderedPageBreak/>
        <w:t>Số lượng hồ sơ:</w:t>
      </w:r>
      <w:r w:rsidRPr="00EA4F11">
        <w:rPr>
          <w:szCs w:val="28"/>
          <w:lang w:val="nl-NL"/>
        </w:rPr>
        <w:t xml:space="preserve"> 01 bộ.</w:t>
      </w:r>
    </w:p>
    <w:p w:rsidR="00205984" w:rsidRPr="00EA4F11" w:rsidRDefault="00205984" w:rsidP="00740333">
      <w:pPr>
        <w:spacing w:before="40" w:after="40" w:line="264" w:lineRule="auto"/>
        <w:ind w:firstLine="720"/>
        <w:jc w:val="both"/>
        <w:rPr>
          <w:szCs w:val="28"/>
          <w:lang w:val="nl-NL"/>
        </w:rPr>
      </w:pPr>
      <w:r w:rsidRPr="00EA4F11">
        <w:rPr>
          <w:b/>
          <w:szCs w:val="28"/>
          <w:lang w:val="nl-NL"/>
        </w:rPr>
        <w:t>Thời hạn giải quyết:</w:t>
      </w:r>
      <w:r w:rsidRPr="00EA4F11">
        <w:rPr>
          <w:szCs w:val="28"/>
          <w:lang w:val="nl-NL"/>
        </w:rPr>
        <w:t xml:space="preserve"> 08 ngày làm việc kể từ ngày nhận đủ hồ sơ hợp lệ.</w:t>
      </w:r>
    </w:p>
    <w:p w:rsidR="00205984" w:rsidRPr="00EA4F11" w:rsidRDefault="00205984" w:rsidP="00740333">
      <w:pPr>
        <w:spacing w:before="40" w:after="40" w:line="264" w:lineRule="auto"/>
        <w:ind w:firstLine="720"/>
        <w:jc w:val="both"/>
        <w:rPr>
          <w:szCs w:val="28"/>
          <w:lang w:val="nl-NL"/>
        </w:rPr>
      </w:pPr>
      <w:r w:rsidRPr="00EA4F11">
        <w:rPr>
          <w:b/>
          <w:szCs w:val="28"/>
          <w:lang w:val="nl-NL"/>
        </w:rPr>
        <w:t>Đối tượng thực hiện thủ tục hành chính:</w:t>
      </w:r>
      <w:r w:rsidRPr="00EA4F11">
        <w:rPr>
          <w:szCs w:val="28"/>
          <w:lang w:val="nl-NL"/>
        </w:rPr>
        <w:t xml:space="preserve"> Tổ chức.</w:t>
      </w:r>
    </w:p>
    <w:p w:rsidR="00205984" w:rsidRPr="00EA4F11" w:rsidRDefault="00205984" w:rsidP="00740333">
      <w:pPr>
        <w:spacing w:before="40" w:after="40" w:line="264" w:lineRule="auto"/>
        <w:ind w:firstLine="720"/>
        <w:jc w:val="both"/>
        <w:rPr>
          <w:szCs w:val="28"/>
          <w:lang w:val="nl-NL"/>
        </w:rPr>
      </w:pPr>
      <w:r w:rsidRPr="00EA4F11">
        <w:rPr>
          <w:b/>
          <w:szCs w:val="28"/>
          <w:lang w:val="nl-NL"/>
        </w:rPr>
        <w:t>Cơ quan thực hiện thủ tục hành chính:</w:t>
      </w:r>
    </w:p>
    <w:p w:rsidR="00205984" w:rsidRPr="00EA4F11" w:rsidRDefault="00205984" w:rsidP="00740333">
      <w:pPr>
        <w:spacing w:before="40" w:after="40" w:line="264" w:lineRule="auto"/>
        <w:ind w:firstLine="720"/>
        <w:jc w:val="both"/>
        <w:rPr>
          <w:szCs w:val="28"/>
          <w:lang w:val="nl-NL"/>
        </w:rPr>
      </w:pPr>
      <w:r w:rsidRPr="00EA4F11">
        <w:rPr>
          <w:szCs w:val="28"/>
          <w:lang w:val="nl-NL"/>
        </w:rPr>
        <w:t>- Cơ quan có thẩm quyền quyết định: Sở Tư pháp.</w:t>
      </w:r>
    </w:p>
    <w:p w:rsidR="00205984" w:rsidRPr="00EA4F11" w:rsidRDefault="00205984" w:rsidP="00740333">
      <w:pPr>
        <w:spacing w:before="40" w:after="40" w:line="264" w:lineRule="auto"/>
        <w:ind w:firstLine="720"/>
        <w:jc w:val="both"/>
        <w:rPr>
          <w:szCs w:val="28"/>
          <w:lang w:val="nl-NL"/>
        </w:rPr>
      </w:pPr>
      <w:r w:rsidRPr="00EA4F11">
        <w:rPr>
          <w:szCs w:val="28"/>
          <w:lang w:val="nl-NL"/>
        </w:rPr>
        <w:t>- Cơ quan trực tiếp thực hiện TTHC: Sở Tư pháp.</w:t>
      </w:r>
    </w:p>
    <w:p w:rsidR="00205984" w:rsidRPr="00EA4F11" w:rsidRDefault="00205984" w:rsidP="00740333">
      <w:pPr>
        <w:spacing w:before="40" w:after="40" w:line="264" w:lineRule="auto"/>
        <w:ind w:firstLine="720"/>
        <w:jc w:val="both"/>
        <w:rPr>
          <w:szCs w:val="28"/>
          <w:lang w:val="nl-NL"/>
        </w:rPr>
      </w:pPr>
      <w:r w:rsidRPr="00EA4F11">
        <w:rPr>
          <w:szCs w:val="28"/>
          <w:lang w:val="nl-NL"/>
        </w:rPr>
        <w:t>- Cơ quan phối hợp: không</w:t>
      </w:r>
    </w:p>
    <w:p w:rsidR="00205984" w:rsidRPr="00EA4F11" w:rsidRDefault="00205984" w:rsidP="00740333">
      <w:pPr>
        <w:spacing w:before="40" w:after="40" w:line="264" w:lineRule="auto"/>
        <w:ind w:firstLine="720"/>
        <w:jc w:val="both"/>
        <w:rPr>
          <w:szCs w:val="28"/>
          <w:lang w:val="nl-NL"/>
        </w:rPr>
      </w:pPr>
      <w:r w:rsidRPr="00EA4F11">
        <w:rPr>
          <w:b/>
          <w:szCs w:val="28"/>
          <w:lang w:val="nl-NL"/>
        </w:rPr>
        <w:t>Tên mẫu đơn, mẫu tờ khai:</w:t>
      </w:r>
      <w:r w:rsidRPr="00EA4F11">
        <w:rPr>
          <w:szCs w:val="28"/>
          <w:lang w:val="nl-NL"/>
        </w:rPr>
        <w:t xml:space="preserve"> Không.</w:t>
      </w:r>
    </w:p>
    <w:p w:rsidR="00205984" w:rsidRPr="00EA4F11" w:rsidRDefault="00205984" w:rsidP="00740333">
      <w:pPr>
        <w:spacing w:before="40" w:after="40" w:line="264" w:lineRule="auto"/>
        <w:ind w:firstLine="720"/>
        <w:jc w:val="both"/>
        <w:rPr>
          <w:spacing w:val="-4"/>
          <w:szCs w:val="28"/>
          <w:lang w:val="nl-NL"/>
        </w:rPr>
      </w:pPr>
      <w:r w:rsidRPr="00EA4F11">
        <w:rPr>
          <w:b/>
          <w:szCs w:val="28"/>
          <w:lang w:val="nl-NL"/>
        </w:rPr>
        <w:t xml:space="preserve">Lệ phí: </w:t>
      </w:r>
      <w:r w:rsidRPr="00EA4F11">
        <w:rPr>
          <w:szCs w:val="28"/>
          <w:lang w:val="nl-NL"/>
        </w:rPr>
        <w:t xml:space="preserve">Không. </w:t>
      </w:r>
    </w:p>
    <w:p w:rsidR="00205984" w:rsidRPr="00EA4F11" w:rsidRDefault="00205984" w:rsidP="00740333">
      <w:pPr>
        <w:spacing w:before="40" w:after="40" w:line="264" w:lineRule="auto"/>
        <w:ind w:firstLine="720"/>
        <w:jc w:val="both"/>
        <w:rPr>
          <w:szCs w:val="28"/>
          <w:lang w:val="nl-NL"/>
        </w:rPr>
      </w:pPr>
      <w:r w:rsidRPr="00EA4F11">
        <w:rPr>
          <w:b/>
          <w:szCs w:val="28"/>
          <w:lang w:val="nl-NL"/>
        </w:rPr>
        <w:t>Kết quả thực hiện thủ tục hành chính:</w:t>
      </w:r>
      <w:r w:rsidRPr="00EA4F11">
        <w:rPr>
          <w:szCs w:val="28"/>
          <w:lang w:val="nl-NL"/>
        </w:rPr>
        <w:t xml:space="preserve"> Giấy đăng ký hoạt động của chi nhánh, công ty luật nước ngoài.</w:t>
      </w:r>
    </w:p>
    <w:p w:rsidR="00205984" w:rsidRPr="00EA4F11" w:rsidRDefault="00205984" w:rsidP="00740333">
      <w:pPr>
        <w:spacing w:before="40" w:after="40" w:line="264" w:lineRule="auto"/>
        <w:ind w:firstLine="720"/>
        <w:jc w:val="both"/>
        <w:rPr>
          <w:szCs w:val="28"/>
          <w:lang w:val="nl-NL"/>
        </w:rPr>
      </w:pPr>
      <w:r w:rsidRPr="00EA4F11">
        <w:rPr>
          <w:b/>
          <w:szCs w:val="28"/>
          <w:lang w:val="nl-NL"/>
        </w:rPr>
        <w:t>Yêu cầu, điều kiện thực hiện thủ tục hành chính</w:t>
      </w:r>
      <w:r w:rsidRPr="00EA4F11">
        <w:rPr>
          <w:szCs w:val="28"/>
          <w:lang w:val="nl-NL"/>
        </w:rPr>
        <w:t>: Không.</w:t>
      </w:r>
    </w:p>
    <w:p w:rsidR="00205984" w:rsidRPr="00EA4F11" w:rsidRDefault="00205984" w:rsidP="00740333">
      <w:pPr>
        <w:spacing w:before="40" w:after="40" w:line="264" w:lineRule="auto"/>
        <w:ind w:firstLine="720"/>
        <w:jc w:val="both"/>
        <w:rPr>
          <w:b/>
          <w:szCs w:val="28"/>
          <w:lang w:val="nl-NL"/>
        </w:rPr>
      </w:pPr>
      <w:r w:rsidRPr="00EA4F11">
        <w:rPr>
          <w:b/>
          <w:szCs w:val="28"/>
          <w:lang w:val="nl-NL"/>
        </w:rPr>
        <w:t>Căn cứ pháp lý của thủ tục hành chính:</w:t>
      </w:r>
    </w:p>
    <w:p w:rsidR="00205984" w:rsidRPr="00EA4F11" w:rsidRDefault="00205984" w:rsidP="00740333">
      <w:pPr>
        <w:spacing w:before="40" w:after="40" w:line="264" w:lineRule="auto"/>
        <w:ind w:firstLine="720"/>
        <w:jc w:val="both"/>
        <w:rPr>
          <w:szCs w:val="28"/>
          <w:lang w:val="nl-NL"/>
        </w:rPr>
      </w:pPr>
      <w:r w:rsidRPr="00EA4F11">
        <w:rPr>
          <w:szCs w:val="28"/>
          <w:lang w:val="nl-NL"/>
        </w:rPr>
        <w:t>- Luật luật sư số 65/2006/QH11 ngày 29 tháng 6 năm 2006; Luật sửa đổi, bổ sung một số điều của Luật luật sư số 20/2012/QH13 ngày 20 tháng 11 năm 2012;</w:t>
      </w:r>
    </w:p>
    <w:p w:rsidR="00205984" w:rsidRPr="00EA4F11" w:rsidRDefault="00205984" w:rsidP="00740333">
      <w:pPr>
        <w:spacing w:before="40" w:after="40" w:line="264" w:lineRule="auto"/>
        <w:ind w:firstLine="720"/>
        <w:jc w:val="both"/>
        <w:rPr>
          <w:spacing w:val="-4"/>
          <w:szCs w:val="28"/>
          <w:lang w:val="nl-NL"/>
        </w:rPr>
      </w:pPr>
      <w:r w:rsidRPr="00EA4F11">
        <w:rPr>
          <w:szCs w:val="28"/>
          <w:lang w:val="nl-NL"/>
        </w:rPr>
        <w:t>- Thông tư số 17/2011/TT-BTP ngày 14/10/2011 của Bộ Tư pháp h</w:t>
      </w:r>
      <w:r w:rsidRPr="00EA4F11">
        <w:rPr>
          <w:bCs/>
          <w:szCs w:val="28"/>
          <w:lang w:val="nl-NL"/>
        </w:rPr>
        <w:t>ướng dẫn một số quy định của Luật luật sư, Nghị định quy định chi tiết và hướng dẫnthi hành một số điều của Luật luật sư,Nghị định hướng dẫn thi hành các quy định của Luật luật sư về tổ chức xã hội - nghề nghiệp của luật sư.</w:t>
      </w:r>
    </w:p>
    <w:p w:rsidR="00186372" w:rsidRDefault="00186372" w:rsidP="0078041E">
      <w:pPr>
        <w:pStyle w:val="Heading31"/>
        <w:widowControl/>
        <w:shd w:val="clear" w:color="auto" w:fill="auto"/>
        <w:spacing w:before="120" w:after="0" w:line="288" w:lineRule="auto"/>
        <w:ind w:firstLine="567"/>
        <w:outlineLvl w:val="9"/>
        <w:rPr>
          <w:sz w:val="28"/>
          <w:szCs w:val="28"/>
          <w:lang w:val="nl-NL"/>
        </w:rPr>
      </w:pPr>
    </w:p>
    <w:p w:rsidR="00623724" w:rsidRDefault="00623724" w:rsidP="0078041E">
      <w:pPr>
        <w:pStyle w:val="Heading31"/>
        <w:widowControl/>
        <w:shd w:val="clear" w:color="auto" w:fill="auto"/>
        <w:spacing w:before="120" w:after="0" w:line="288" w:lineRule="auto"/>
        <w:ind w:firstLine="567"/>
        <w:outlineLvl w:val="9"/>
        <w:rPr>
          <w:color w:val="0000CC"/>
          <w:sz w:val="28"/>
          <w:szCs w:val="28"/>
          <w:lang w:val="nl-NL"/>
        </w:rPr>
      </w:pPr>
    </w:p>
    <w:p w:rsidR="00623724" w:rsidRPr="005663C6" w:rsidRDefault="0078041E" w:rsidP="0078041E">
      <w:pPr>
        <w:pStyle w:val="Heading31"/>
        <w:widowControl/>
        <w:shd w:val="clear" w:color="auto" w:fill="auto"/>
        <w:spacing w:before="120" w:after="0" w:line="288" w:lineRule="auto"/>
        <w:ind w:firstLine="567"/>
        <w:outlineLvl w:val="9"/>
        <w:rPr>
          <w:color w:val="000000" w:themeColor="text1"/>
          <w:sz w:val="28"/>
          <w:szCs w:val="28"/>
          <w:lang w:val="nl-NL"/>
        </w:rPr>
      </w:pPr>
      <w:r w:rsidRPr="005663C6">
        <w:rPr>
          <w:color w:val="000000" w:themeColor="text1"/>
          <w:sz w:val="28"/>
          <w:szCs w:val="28"/>
          <w:lang w:val="nl-NL"/>
        </w:rPr>
        <w:t>VI. LĨNH VỰC TRỢ GIÚP PHÁP LÝ</w:t>
      </w:r>
    </w:p>
    <w:p w:rsidR="0078041E" w:rsidRPr="00EA4F11" w:rsidRDefault="0078041E" w:rsidP="00740333">
      <w:pPr>
        <w:shd w:val="clear" w:color="auto" w:fill="FFFFFF"/>
        <w:spacing w:before="40" w:after="40"/>
        <w:ind w:firstLine="720"/>
        <w:jc w:val="both"/>
        <w:rPr>
          <w:b/>
          <w:szCs w:val="28"/>
          <w:lang w:val="de-DE"/>
        </w:rPr>
      </w:pPr>
      <w:r w:rsidRPr="00EA4F11">
        <w:rPr>
          <w:b/>
          <w:szCs w:val="28"/>
          <w:lang w:val="de-DE"/>
        </w:rPr>
        <w:t>1. Thủ tục Đăng ký tham gia trợ giúp pháp lý của tổ chức hành nghề luật sư, tổ chức  tư vấn pháp luật</w:t>
      </w:r>
    </w:p>
    <w:p w:rsidR="0078041E" w:rsidRPr="00EA4F11" w:rsidRDefault="0078041E" w:rsidP="00740333">
      <w:pPr>
        <w:spacing w:before="40" w:after="40"/>
        <w:ind w:firstLine="720"/>
        <w:rPr>
          <w:b/>
          <w:szCs w:val="28"/>
          <w:lang w:val="da-DK"/>
        </w:rPr>
      </w:pPr>
      <w:r w:rsidRPr="00EA4F11">
        <w:rPr>
          <w:b/>
          <w:szCs w:val="28"/>
          <w:lang w:val="da-DK"/>
        </w:rPr>
        <w:t>* Trình tự thực hiện:</w:t>
      </w:r>
    </w:p>
    <w:p w:rsidR="0078041E" w:rsidRPr="00EA4F11" w:rsidRDefault="0078041E" w:rsidP="00740333">
      <w:pPr>
        <w:spacing w:before="40" w:after="40"/>
        <w:ind w:firstLine="720"/>
        <w:jc w:val="both"/>
        <w:rPr>
          <w:szCs w:val="28"/>
          <w:lang w:val="da-DK"/>
        </w:rPr>
      </w:pPr>
      <w:r w:rsidRPr="00EA4F11">
        <w:rPr>
          <w:szCs w:val="28"/>
          <w:lang w:val="da-DK"/>
        </w:rPr>
        <w:t>- Văn phòng luật sư, công ty luật, trung tâm tư vấn pháp luậ</w:t>
      </w:r>
      <w:r w:rsidR="00995B85">
        <w:rPr>
          <w:szCs w:val="28"/>
          <w:lang w:val="da-DK"/>
        </w:rPr>
        <w:t xml:space="preserve">t </w:t>
      </w:r>
      <w:r w:rsidRPr="00EA4F11">
        <w:rPr>
          <w:szCs w:val="28"/>
          <w:lang w:val="da-DK"/>
        </w:rPr>
        <w:t>nộp hồ sơ tại Trung tâm hành chính công Tỉnh;</w:t>
      </w:r>
    </w:p>
    <w:p w:rsidR="0078041E" w:rsidRPr="00EA4F11" w:rsidRDefault="0078041E" w:rsidP="00740333">
      <w:pPr>
        <w:spacing w:before="40" w:after="40"/>
        <w:ind w:firstLine="720"/>
        <w:jc w:val="both"/>
        <w:rPr>
          <w:b/>
          <w:szCs w:val="28"/>
          <w:lang w:val="da-DK"/>
        </w:rPr>
      </w:pPr>
      <w:r w:rsidRPr="00EA4F11">
        <w:rPr>
          <w:szCs w:val="28"/>
          <w:lang w:val="da-DK"/>
        </w:rPr>
        <w:t xml:space="preserve">- </w:t>
      </w:r>
      <w:r w:rsidR="00974812">
        <w:rPr>
          <w:szCs w:val="28"/>
          <w:lang w:val="da-DK"/>
        </w:rPr>
        <w:t>Công chức</w:t>
      </w:r>
      <w:r w:rsidRPr="00EA4F11">
        <w:rPr>
          <w:szCs w:val="28"/>
          <w:lang w:val="da-DK"/>
        </w:rPr>
        <w:t xml:space="preserve"> kiểm tra, tiếp nhận hồ sơ (nếu hồ sơ hợp lệ), viết phiếu tiếp nhận hồ sơ và hẹn ngày trả kết quả.</w:t>
      </w:r>
    </w:p>
    <w:p w:rsidR="0078041E" w:rsidRPr="00EA4F11" w:rsidRDefault="0078041E" w:rsidP="00740333">
      <w:pPr>
        <w:spacing w:before="40" w:after="40"/>
        <w:ind w:firstLine="720"/>
        <w:jc w:val="both"/>
        <w:rPr>
          <w:b/>
          <w:szCs w:val="28"/>
          <w:lang w:val="da-DK"/>
        </w:rPr>
      </w:pPr>
      <w:r w:rsidRPr="00EA4F11">
        <w:rPr>
          <w:szCs w:val="28"/>
          <w:lang w:val="da-DK"/>
        </w:rPr>
        <w:t xml:space="preserve">- Tổ chức </w:t>
      </w:r>
      <w:r w:rsidR="00995B85">
        <w:rPr>
          <w:szCs w:val="28"/>
          <w:lang w:val="da-DK"/>
        </w:rPr>
        <w:t>(</w:t>
      </w:r>
      <w:r w:rsidR="00995B85" w:rsidRPr="00EA4F11">
        <w:rPr>
          <w:szCs w:val="28"/>
          <w:lang w:val="da-DK"/>
        </w:rPr>
        <w:t>Văn phòng luật sư, công ty luật, trung tâm tư vấn pháp luật</w:t>
      </w:r>
      <w:r w:rsidR="00995B85">
        <w:rPr>
          <w:szCs w:val="28"/>
          <w:lang w:val="da-DK"/>
        </w:rPr>
        <w:t>)</w:t>
      </w:r>
      <w:r w:rsidR="00995B85" w:rsidRPr="00EA4F11">
        <w:rPr>
          <w:szCs w:val="28"/>
          <w:lang w:val="da-DK"/>
        </w:rPr>
        <w:t xml:space="preserve">  </w:t>
      </w:r>
      <w:r w:rsidRPr="00EA4F11">
        <w:rPr>
          <w:szCs w:val="28"/>
          <w:lang w:val="da-DK"/>
        </w:rPr>
        <w:t>căn cứ vào thời gian ghi trong Giấy tiếp nhận hồ sơ đến Trung tâm hành chính công Tỉnh nhận kết quả.</w:t>
      </w:r>
    </w:p>
    <w:p w:rsidR="0078041E" w:rsidRPr="00EA4F11" w:rsidRDefault="0078041E" w:rsidP="00740333">
      <w:pPr>
        <w:spacing w:before="40" w:after="40"/>
        <w:ind w:firstLine="720"/>
        <w:jc w:val="both"/>
        <w:rPr>
          <w:lang w:val="da-DK"/>
        </w:rPr>
      </w:pPr>
      <w:r w:rsidRPr="00EA4F11">
        <w:rPr>
          <w:b/>
          <w:spacing w:val="-8"/>
          <w:szCs w:val="28"/>
          <w:lang w:val="da-DK"/>
        </w:rPr>
        <w:t xml:space="preserve">* Cách thức thực hiện: </w:t>
      </w:r>
      <w:r w:rsidRPr="00EA4F11">
        <w:rPr>
          <w:lang w:val="da-DK"/>
        </w:rPr>
        <w:t>Nộp hồ sơ trực tiếp tại Trung tâm hành chính công tỉnh hoặc qua hệ thống bưu chính.</w:t>
      </w:r>
    </w:p>
    <w:p w:rsidR="0078041E" w:rsidRPr="00EA4F11" w:rsidRDefault="0078041E" w:rsidP="00740333">
      <w:pPr>
        <w:spacing w:before="40" w:after="40"/>
        <w:ind w:firstLine="720"/>
        <w:jc w:val="both"/>
        <w:rPr>
          <w:szCs w:val="28"/>
          <w:lang w:val="da-DK"/>
        </w:rPr>
      </w:pPr>
      <w:r w:rsidRPr="00EA4F11">
        <w:rPr>
          <w:b/>
          <w:szCs w:val="28"/>
          <w:lang w:val="da-DK"/>
        </w:rPr>
        <w:t>* Thành phần, số lượng hồ sơ</w:t>
      </w:r>
      <w:r w:rsidRPr="00EA4F11">
        <w:rPr>
          <w:szCs w:val="28"/>
          <w:lang w:val="da-DK"/>
        </w:rPr>
        <w:t xml:space="preserve"> :</w:t>
      </w:r>
    </w:p>
    <w:p w:rsidR="0078041E" w:rsidRPr="00EA4F11" w:rsidRDefault="0078041E" w:rsidP="00740333">
      <w:pPr>
        <w:spacing w:before="40" w:after="40"/>
        <w:ind w:firstLine="720"/>
        <w:jc w:val="both"/>
        <w:rPr>
          <w:i/>
          <w:szCs w:val="28"/>
          <w:lang w:val="da-DK"/>
        </w:rPr>
      </w:pPr>
      <w:r w:rsidRPr="00EA4F11">
        <w:rPr>
          <w:i/>
          <w:szCs w:val="28"/>
          <w:lang w:val="da-DK"/>
        </w:rPr>
        <w:lastRenderedPageBreak/>
        <w:t>- Thành phần hồ sơ:</w:t>
      </w:r>
    </w:p>
    <w:p w:rsidR="0078041E" w:rsidRPr="00EA4F11" w:rsidRDefault="0078041E" w:rsidP="00740333">
      <w:pPr>
        <w:spacing w:before="40" w:after="40"/>
        <w:ind w:firstLine="720"/>
        <w:jc w:val="both"/>
        <w:rPr>
          <w:szCs w:val="28"/>
          <w:lang w:val="da-DK"/>
        </w:rPr>
      </w:pPr>
      <w:r w:rsidRPr="00EA4F11">
        <w:rPr>
          <w:szCs w:val="28"/>
          <w:lang w:val="da-DK"/>
        </w:rPr>
        <w:t>+  Đơn đăng ký tham gia trợ giúp pháp lý</w:t>
      </w:r>
    </w:p>
    <w:p w:rsidR="0078041E" w:rsidRPr="00EA4F11" w:rsidRDefault="0078041E" w:rsidP="00740333">
      <w:pPr>
        <w:spacing w:before="40" w:after="40"/>
        <w:ind w:firstLine="720"/>
        <w:jc w:val="both"/>
        <w:rPr>
          <w:szCs w:val="28"/>
          <w:lang w:val="da-DK"/>
        </w:rPr>
      </w:pPr>
      <w:r w:rsidRPr="00EA4F11">
        <w:rPr>
          <w:szCs w:val="28"/>
          <w:lang w:val="da-DK"/>
        </w:rPr>
        <w:t xml:space="preserve">+ Danh sách Luật sư/ Tư vấn viên pháp luật </w:t>
      </w:r>
    </w:p>
    <w:p w:rsidR="0078041E" w:rsidRPr="00EA4F11" w:rsidRDefault="0078041E" w:rsidP="00740333">
      <w:pPr>
        <w:spacing w:before="40" w:after="40"/>
        <w:ind w:firstLine="720"/>
        <w:jc w:val="both"/>
        <w:rPr>
          <w:szCs w:val="28"/>
          <w:lang w:val="da-DK"/>
        </w:rPr>
      </w:pPr>
      <w:r w:rsidRPr="00EA4F11">
        <w:rPr>
          <w:szCs w:val="28"/>
          <w:lang w:val="da-DK"/>
        </w:rPr>
        <w:t xml:space="preserve">+ Bản sao giấy đăng ký hoạt động  </w:t>
      </w:r>
    </w:p>
    <w:p w:rsidR="0078041E" w:rsidRPr="00EA4F11" w:rsidRDefault="0078041E" w:rsidP="00740333">
      <w:pPr>
        <w:spacing w:before="40" w:after="40"/>
        <w:ind w:firstLine="720"/>
        <w:jc w:val="both"/>
        <w:rPr>
          <w:szCs w:val="28"/>
          <w:lang w:val="da-DK"/>
        </w:rPr>
      </w:pPr>
      <w:r w:rsidRPr="00EA4F11">
        <w:rPr>
          <w:i/>
          <w:szCs w:val="28"/>
          <w:lang w:val="da-DK"/>
        </w:rPr>
        <w:t>-  Số lượng hồ sơ:</w:t>
      </w:r>
      <w:r w:rsidRPr="00EA4F11">
        <w:rPr>
          <w:szCs w:val="28"/>
          <w:lang w:val="da-DK"/>
        </w:rPr>
        <w:t xml:space="preserve"> 01 bộ.  </w:t>
      </w:r>
    </w:p>
    <w:p w:rsidR="0078041E" w:rsidRPr="00EA4F11" w:rsidRDefault="0078041E" w:rsidP="00740333">
      <w:pPr>
        <w:spacing w:before="40" w:after="40"/>
        <w:ind w:firstLine="720"/>
        <w:jc w:val="both"/>
        <w:rPr>
          <w:szCs w:val="28"/>
          <w:lang w:val="da-DK"/>
        </w:rPr>
      </w:pPr>
      <w:r w:rsidRPr="00EA4F11">
        <w:rPr>
          <w:b/>
          <w:szCs w:val="28"/>
          <w:lang w:val="da-DK"/>
        </w:rPr>
        <w:t>* Thời hạn giải quyết</w:t>
      </w:r>
      <w:r w:rsidRPr="00EA4F11">
        <w:rPr>
          <w:szCs w:val="28"/>
          <w:lang w:val="da-DK"/>
        </w:rPr>
        <w:t>: Trong thời hạn 06 ngày làm việc, kể từ ngày nhận được  hồ sơ đăng ký.</w:t>
      </w:r>
    </w:p>
    <w:p w:rsidR="0078041E" w:rsidRPr="00EA4F11" w:rsidRDefault="0078041E" w:rsidP="00740333">
      <w:pPr>
        <w:spacing w:before="40" w:after="40"/>
        <w:ind w:firstLine="720"/>
        <w:jc w:val="both"/>
        <w:rPr>
          <w:szCs w:val="28"/>
          <w:lang w:val="da-DK"/>
        </w:rPr>
      </w:pPr>
      <w:r w:rsidRPr="00EA4F11">
        <w:rPr>
          <w:b/>
          <w:szCs w:val="28"/>
          <w:lang w:val="da-DK"/>
        </w:rPr>
        <w:t>* Đối tượng thực hiện thủ tục hành chính</w:t>
      </w:r>
      <w:r w:rsidRPr="00EA4F11">
        <w:rPr>
          <w:szCs w:val="28"/>
          <w:lang w:val="da-DK"/>
        </w:rPr>
        <w:t>: Tổ chức</w:t>
      </w:r>
    </w:p>
    <w:p w:rsidR="0078041E" w:rsidRPr="00EA4F11" w:rsidRDefault="0078041E" w:rsidP="00740333">
      <w:pPr>
        <w:spacing w:before="40" w:after="40"/>
        <w:ind w:firstLine="720"/>
        <w:jc w:val="both"/>
        <w:rPr>
          <w:szCs w:val="28"/>
          <w:lang w:val="da-DK"/>
        </w:rPr>
      </w:pPr>
      <w:r w:rsidRPr="00EA4F11">
        <w:rPr>
          <w:b/>
          <w:szCs w:val="28"/>
          <w:lang w:val="da-DK"/>
        </w:rPr>
        <w:t xml:space="preserve"> *Cơ quan thực hiện thủ tục hành chính</w:t>
      </w:r>
      <w:r w:rsidRPr="00EA4F11">
        <w:rPr>
          <w:szCs w:val="28"/>
          <w:lang w:val="da-DK"/>
        </w:rPr>
        <w:t xml:space="preserve">: </w:t>
      </w:r>
    </w:p>
    <w:p w:rsidR="0078041E" w:rsidRPr="00EA4F11" w:rsidRDefault="0078041E" w:rsidP="00740333">
      <w:pPr>
        <w:spacing w:before="40" w:after="40"/>
        <w:ind w:firstLine="720"/>
        <w:jc w:val="both"/>
        <w:rPr>
          <w:szCs w:val="28"/>
          <w:lang w:val="da-DK"/>
        </w:rPr>
      </w:pPr>
      <w:r w:rsidRPr="00EA4F11">
        <w:rPr>
          <w:szCs w:val="28"/>
          <w:lang w:val="da-DK"/>
        </w:rPr>
        <w:t>-  Cơ quan có thẩm quyền quyết định: Sở Tư pháp</w:t>
      </w:r>
    </w:p>
    <w:p w:rsidR="0078041E" w:rsidRPr="00EA4F11" w:rsidRDefault="0078041E" w:rsidP="00740333">
      <w:pPr>
        <w:spacing w:before="40" w:after="40"/>
        <w:ind w:firstLine="720"/>
        <w:jc w:val="both"/>
        <w:rPr>
          <w:szCs w:val="28"/>
          <w:lang w:val="da-DK"/>
        </w:rPr>
      </w:pPr>
      <w:r w:rsidRPr="00EA4F11">
        <w:rPr>
          <w:szCs w:val="28"/>
          <w:lang w:val="da-DK"/>
        </w:rPr>
        <w:t>-  Cơ quan trực tiếp thực hiện TTHC: Sở Tư pháp</w:t>
      </w:r>
    </w:p>
    <w:p w:rsidR="0078041E" w:rsidRPr="00EA4F11" w:rsidRDefault="0078041E" w:rsidP="00740333">
      <w:pPr>
        <w:spacing w:before="40" w:after="40"/>
        <w:ind w:firstLine="720"/>
        <w:jc w:val="both"/>
        <w:rPr>
          <w:szCs w:val="28"/>
          <w:lang w:val="da-DK"/>
        </w:rPr>
      </w:pPr>
      <w:r w:rsidRPr="00EA4F11">
        <w:rPr>
          <w:szCs w:val="28"/>
          <w:lang w:val="da-DK"/>
        </w:rPr>
        <w:t>-  Cơ quan phối hợp: không</w:t>
      </w:r>
    </w:p>
    <w:p w:rsidR="0078041E" w:rsidRPr="00EA4F11" w:rsidRDefault="0078041E" w:rsidP="00740333">
      <w:pPr>
        <w:spacing w:before="40" w:after="40"/>
        <w:ind w:firstLine="720"/>
        <w:jc w:val="both"/>
        <w:rPr>
          <w:spacing w:val="-4"/>
          <w:szCs w:val="28"/>
          <w:lang w:val="da-DK"/>
        </w:rPr>
      </w:pPr>
      <w:r w:rsidRPr="00EA4F11">
        <w:rPr>
          <w:b/>
          <w:spacing w:val="-4"/>
          <w:szCs w:val="28"/>
          <w:lang w:val="da-DK"/>
        </w:rPr>
        <w:t>* Kết quả thực hiện thủ tục hành chính</w:t>
      </w:r>
      <w:r w:rsidRPr="00EA4F11">
        <w:rPr>
          <w:spacing w:val="-4"/>
          <w:szCs w:val="28"/>
          <w:lang w:val="da-DK"/>
        </w:rPr>
        <w:t>: Giấy đăng ký tham gia trợ giúp pháp lý.</w:t>
      </w:r>
    </w:p>
    <w:p w:rsidR="0078041E" w:rsidRPr="00EA4F11" w:rsidRDefault="0078041E" w:rsidP="00740333">
      <w:pPr>
        <w:spacing w:before="40" w:after="40"/>
        <w:ind w:firstLine="720"/>
        <w:jc w:val="both"/>
        <w:rPr>
          <w:szCs w:val="28"/>
          <w:lang w:val="da-DK"/>
        </w:rPr>
      </w:pPr>
      <w:r w:rsidRPr="00EA4F11">
        <w:rPr>
          <w:b/>
          <w:szCs w:val="28"/>
          <w:lang w:val="da-DK"/>
        </w:rPr>
        <w:t>*Lệ phí</w:t>
      </w:r>
      <w:r w:rsidRPr="00EA4F11">
        <w:rPr>
          <w:szCs w:val="28"/>
          <w:lang w:val="da-DK"/>
        </w:rPr>
        <w:t xml:space="preserve"> : Không</w:t>
      </w:r>
    </w:p>
    <w:p w:rsidR="0078041E" w:rsidRPr="00EA4F11" w:rsidRDefault="0078041E" w:rsidP="00740333">
      <w:pPr>
        <w:spacing w:before="40" w:after="40"/>
        <w:ind w:firstLine="720"/>
        <w:jc w:val="both"/>
        <w:rPr>
          <w:szCs w:val="28"/>
          <w:lang w:val="da-DK"/>
        </w:rPr>
      </w:pPr>
      <w:r w:rsidRPr="00EA4F11">
        <w:rPr>
          <w:b/>
          <w:szCs w:val="28"/>
          <w:lang w:val="da-DK"/>
        </w:rPr>
        <w:t>* Tên mẫu đơn, mẫu tờ khai</w:t>
      </w:r>
      <w:r w:rsidRPr="00EA4F11">
        <w:rPr>
          <w:szCs w:val="28"/>
          <w:lang w:val="da-DK"/>
        </w:rPr>
        <w:t>: Đơn đăng ký tham gia trợ giúp pháp lý (Mẫu TP- TGPL- 3A ban hành kèm theo Quyết định số 03/2007/QĐ-BTP ngày 01/6/2007 của Bộ trưởng Bộ Tư pháp)</w:t>
      </w:r>
    </w:p>
    <w:p w:rsidR="0078041E" w:rsidRPr="00EA4F11" w:rsidRDefault="0078041E" w:rsidP="00740333">
      <w:pPr>
        <w:spacing w:before="40" w:after="40"/>
        <w:ind w:firstLine="720"/>
        <w:jc w:val="both"/>
        <w:rPr>
          <w:b/>
          <w:szCs w:val="28"/>
          <w:lang w:val="da-DK"/>
        </w:rPr>
      </w:pPr>
      <w:r w:rsidRPr="00EA4F11">
        <w:rPr>
          <w:b/>
          <w:szCs w:val="28"/>
          <w:lang w:val="da-DK"/>
        </w:rPr>
        <w:t xml:space="preserve">* Yêu cầu điều kiện thực hiện thủ tục hành chính: </w:t>
      </w:r>
      <w:r w:rsidRPr="00EA4F11">
        <w:rPr>
          <w:szCs w:val="28"/>
          <w:lang w:val="da-DK"/>
        </w:rPr>
        <w:t xml:space="preserve">Không </w:t>
      </w:r>
    </w:p>
    <w:p w:rsidR="0078041E" w:rsidRPr="00EA4F11" w:rsidRDefault="0078041E" w:rsidP="00740333">
      <w:pPr>
        <w:spacing w:before="40" w:after="40"/>
        <w:ind w:firstLine="720"/>
        <w:jc w:val="both"/>
        <w:rPr>
          <w:szCs w:val="28"/>
          <w:lang w:val="da-DK"/>
        </w:rPr>
      </w:pPr>
      <w:r w:rsidRPr="00EA4F11">
        <w:rPr>
          <w:b/>
          <w:szCs w:val="28"/>
          <w:lang w:val="da-DK"/>
        </w:rPr>
        <w:t>* Căn cứ pháp lý của thủ tục hành chính</w:t>
      </w:r>
      <w:r w:rsidRPr="00EA4F11">
        <w:rPr>
          <w:szCs w:val="28"/>
          <w:lang w:val="da-DK"/>
        </w:rPr>
        <w:t xml:space="preserve">: </w:t>
      </w:r>
    </w:p>
    <w:p w:rsidR="0078041E" w:rsidRPr="00EA4F11" w:rsidRDefault="0078041E" w:rsidP="00740333">
      <w:pPr>
        <w:spacing w:before="40" w:after="40"/>
        <w:ind w:firstLine="720"/>
        <w:jc w:val="both"/>
        <w:rPr>
          <w:szCs w:val="28"/>
          <w:lang w:val="da-DK"/>
        </w:rPr>
      </w:pPr>
      <w:r w:rsidRPr="00EA4F11">
        <w:rPr>
          <w:szCs w:val="28"/>
          <w:lang w:val="da-DK"/>
        </w:rPr>
        <w:t xml:space="preserve">- Luật trợ giúp pháp lý số 69/2006/QH 11; </w:t>
      </w:r>
    </w:p>
    <w:p w:rsidR="0078041E" w:rsidRPr="00EA4F11" w:rsidRDefault="0078041E" w:rsidP="00740333">
      <w:pPr>
        <w:spacing w:before="40" w:after="40"/>
        <w:ind w:firstLine="720"/>
        <w:jc w:val="both"/>
        <w:rPr>
          <w:szCs w:val="28"/>
          <w:lang w:val="da-DK"/>
        </w:rPr>
      </w:pPr>
      <w:r w:rsidRPr="00EA4F11">
        <w:rPr>
          <w:szCs w:val="28"/>
          <w:lang w:val="da-DK"/>
        </w:rPr>
        <w:t xml:space="preserve">- Nghị định số 07/2007/NĐ-CP ngày 12/1/2007 của Chính Phủ quy định chi tiết và hướng dẫn thi hành một số điều của luật trợ giúp pháp lý; </w:t>
      </w:r>
    </w:p>
    <w:p w:rsidR="0078041E" w:rsidRPr="00EA4F11" w:rsidRDefault="0078041E" w:rsidP="00740333">
      <w:pPr>
        <w:shd w:val="clear" w:color="auto" w:fill="FFFFFF"/>
        <w:spacing w:before="40" w:after="40"/>
        <w:ind w:firstLine="720"/>
        <w:jc w:val="both"/>
        <w:rPr>
          <w:szCs w:val="28"/>
        </w:rPr>
      </w:pPr>
      <w:r w:rsidRPr="00EA4F11">
        <w:rPr>
          <w:szCs w:val="28"/>
          <w:lang w:val="da-DK"/>
        </w:rPr>
        <w:t>- Quyết định số 03/2007/QĐ- BTP ngày 01/6/2007 của Bộ trưởng Bộ Tư pháp về việc ban hành một số biểu mẫu dùng trong hoạt động trợ giúp pháp lý.</w:t>
      </w:r>
    </w:p>
    <w:p w:rsidR="0078041E" w:rsidRPr="00EA4F11" w:rsidRDefault="0078041E" w:rsidP="00740333">
      <w:pPr>
        <w:shd w:val="clear" w:color="auto" w:fill="FFFFFF"/>
        <w:spacing w:before="40" w:after="40"/>
        <w:ind w:firstLine="720"/>
        <w:jc w:val="both"/>
        <w:rPr>
          <w:szCs w:val="28"/>
          <w:lang w:val="de-DE"/>
        </w:rPr>
      </w:pPr>
    </w:p>
    <w:p w:rsidR="0078041E" w:rsidRPr="00EA4F11" w:rsidRDefault="0078041E" w:rsidP="0078041E">
      <w:pPr>
        <w:shd w:val="clear" w:color="auto" w:fill="FFFFFF"/>
        <w:spacing w:before="40" w:after="40"/>
        <w:jc w:val="both"/>
        <w:rPr>
          <w:szCs w:val="28"/>
          <w:lang w:val="de-DE"/>
        </w:rPr>
      </w:pPr>
    </w:p>
    <w:p w:rsidR="0078041E" w:rsidRPr="00EA4F11" w:rsidRDefault="0078041E" w:rsidP="0078041E">
      <w:pPr>
        <w:shd w:val="clear" w:color="auto" w:fill="FFFFFF"/>
        <w:spacing w:before="40" w:after="40"/>
        <w:jc w:val="center"/>
        <w:rPr>
          <w:b/>
          <w:bCs/>
          <w:szCs w:val="28"/>
        </w:rPr>
      </w:pPr>
      <w:r w:rsidRPr="00EA4F11">
        <w:rPr>
          <w:b/>
          <w:bCs/>
          <w:szCs w:val="28"/>
        </w:rPr>
        <w:t>CỘNG HÒA XÃ HỘI CHỦ NGHĨA VIỆT NAM</w:t>
      </w:r>
    </w:p>
    <w:p w:rsidR="0078041E" w:rsidRPr="00EA4F11" w:rsidRDefault="0078041E" w:rsidP="0078041E">
      <w:pPr>
        <w:pStyle w:val="NormalWeb"/>
        <w:spacing w:before="40" w:beforeAutospacing="0" w:after="40" w:afterAutospacing="0"/>
        <w:jc w:val="center"/>
        <w:rPr>
          <w:b/>
          <w:bCs/>
          <w:sz w:val="28"/>
          <w:szCs w:val="28"/>
        </w:rPr>
      </w:pPr>
      <w:r w:rsidRPr="00EA4F11">
        <w:rPr>
          <w:b/>
          <w:bCs/>
          <w:sz w:val="28"/>
          <w:szCs w:val="28"/>
        </w:rPr>
        <w:t>Độc lập - Tự do - Hạnh phúc</w:t>
      </w:r>
    </w:p>
    <w:p w:rsidR="0078041E" w:rsidRPr="00EA4F11" w:rsidRDefault="00D670CD" w:rsidP="0078041E">
      <w:pPr>
        <w:pStyle w:val="NormalWeb"/>
        <w:spacing w:before="40" w:beforeAutospacing="0" w:after="40" w:afterAutospacing="0"/>
        <w:jc w:val="center"/>
        <w:rPr>
          <w:sz w:val="28"/>
          <w:szCs w:val="28"/>
        </w:rPr>
      </w:pPr>
      <w:r>
        <w:rPr>
          <w:noProof/>
          <w:sz w:val="28"/>
          <w:szCs w:val="28"/>
          <w:lang w:val="vi-VN" w:eastAsia="vi-VN"/>
        </w:rPr>
        <mc:AlternateContent>
          <mc:Choice Requires="wps">
            <w:drawing>
              <wp:anchor distT="4294967293" distB="4294967293" distL="114300" distR="114300" simplePos="0" relativeHeight="251659264" behindDoc="0" locked="0" layoutInCell="1" allowOverlap="1">
                <wp:simplePos x="0" y="0"/>
                <wp:positionH relativeFrom="column">
                  <wp:posOffset>1828800</wp:posOffset>
                </wp:positionH>
                <wp:positionV relativeFrom="paragraph">
                  <wp:posOffset>48894</wp:posOffset>
                </wp:positionV>
                <wp:extent cx="2057400" cy="0"/>
                <wp:effectExtent l="0" t="0" r="0" b="0"/>
                <wp:wrapNone/>
                <wp:docPr id="134"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0DBDF" id="Straight Connector 6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in,3.85pt" to="30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KqIA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"/>
            </w:pict>
          </mc:Fallback>
        </mc:AlternateContent>
      </w:r>
      <w:r w:rsidR="0078041E" w:rsidRPr="00EA4F11">
        <w:rPr>
          <w:sz w:val="28"/>
          <w:szCs w:val="28"/>
        </w:rPr>
        <w:br/>
      </w:r>
    </w:p>
    <w:p w:rsidR="0078041E" w:rsidRPr="00EA4F11" w:rsidRDefault="0078041E" w:rsidP="0078041E">
      <w:pPr>
        <w:spacing w:before="40" w:after="40"/>
        <w:jc w:val="center"/>
        <w:rPr>
          <w:b/>
          <w:szCs w:val="28"/>
        </w:rPr>
      </w:pPr>
      <w:r w:rsidRPr="00EA4F11">
        <w:rPr>
          <w:b/>
          <w:szCs w:val="28"/>
        </w:rPr>
        <w:t>ĐƠN ĐĂNG KÝ THAM GIA TRỢ GIÚP PHÁP LÝ</w:t>
      </w:r>
    </w:p>
    <w:p w:rsidR="0078041E" w:rsidRPr="00EA4F11" w:rsidRDefault="0078041E" w:rsidP="0078041E">
      <w:pPr>
        <w:spacing w:before="40" w:after="40"/>
        <w:jc w:val="center"/>
        <w:rPr>
          <w:b/>
          <w:bCs/>
          <w:iCs/>
          <w:szCs w:val="28"/>
        </w:rPr>
      </w:pPr>
    </w:p>
    <w:p w:rsidR="0078041E" w:rsidRPr="00EA4F11" w:rsidRDefault="0078041E" w:rsidP="0078041E">
      <w:pPr>
        <w:spacing w:before="40" w:after="40"/>
        <w:jc w:val="both"/>
        <w:rPr>
          <w:szCs w:val="28"/>
        </w:rPr>
      </w:pPr>
      <w:r w:rsidRPr="00EA4F11">
        <w:rPr>
          <w:szCs w:val="28"/>
        </w:rPr>
        <w:tab/>
        <w:t>Kính gửi: Sở Tư pháp tỉnh (thành phố).........................................</w:t>
      </w:r>
    </w:p>
    <w:p w:rsidR="0078041E" w:rsidRPr="00EA4F11" w:rsidRDefault="0078041E" w:rsidP="0078041E">
      <w:pPr>
        <w:pStyle w:val="NormalWeb"/>
        <w:spacing w:before="40" w:beforeAutospacing="0" w:after="40" w:afterAutospacing="0"/>
        <w:jc w:val="both"/>
        <w:rPr>
          <w:sz w:val="28"/>
          <w:szCs w:val="28"/>
          <w:lang w:val="vi-VN"/>
        </w:rPr>
      </w:pPr>
      <w:r w:rsidRPr="00EA4F11">
        <w:rPr>
          <w:b/>
          <w:sz w:val="28"/>
          <w:szCs w:val="28"/>
          <w:lang w:val="vi-VN"/>
        </w:rPr>
        <w:t>1. Tổ chức đăng ký tham gia trợ giúp pháp lý</w:t>
      </w:r>
      <w:r w:rsidRPr="00EA4F11">
        <w:rPr>
          <w:sz w:val="28"/>
          <w:szCs w:val="28"/>
          <w:lang w:val="vi-VN"/>
        </w:rPr>
        <w:t xml:space="preserve"> (TGPL) </w:t>
      </w:r>
      <w:r w:rsidRPr="00EA4F11">
        <w:rPr>
          <w:iCs/>
          <w:sz w:val="28"/>
          <w:szCs w:val="28"/>
          <w:lang w:val="vi-VN"/>
        </w:rPr>
        <w:t>(tên gọi đầy đủ ghi bằng chữ in hoa)</w:t>
      </w:r>
      <w:r w:rsidRPr="00EA4F11">
        <w:rPr>
          <w:sz w:val="28"/>
          <w:szCs w:val="28"/>
          <w:lang w:val="vi-VN"/>
        </w:rPr>
        <w:t>: ............................................................................………..........</w:t>
      </w:r>
    </w:p>
    <w:p w:rsidR="0078041E" w:rsidRPr="00EA4F11" w:rsidRDefault="0078041E" w:rsidP="0078041E">
      <w:pPr>
        <w:pStyle w:val="NormalWeb"/>
        <w:spacing w:before="40" w:beforeAutospacing="0" w:after="40" w:afterAutospacing="0"/>
        <w:jc w:val="both"/>
        <w:rPr>
          <w:sz w:val="28"/>
          <w:szCs w:val="28"/>
          <w:lang w:val="vi-VN"/>
        </w:rPr>
      </w:pPr>
      <w:r w:rsidRPr="00EA4F11">
        <w:rPr>
          <w:sz w:val="28"/>
          <w:szCs w:val="28"/>
          <w:lang w:val="vi-VN"/>
        </w:rPr>
        <w:t>Tên giao dịch hoặc tên viết tắt (nếu có): ………………………………………..</w:t>
      </w:r>
    </w:p>
    <w:p w:rsidR="0078041E" w:rsidRPr="00EA4F11" w:rsidRDefault="0078041E" w:rsidP="0078041E">
      <w:pPr>
        <w:pStyle w:val="NormalWeb"/>
        <w:spacing w:before="40" w:beforeAutospacing="0" w:after="40" w:afterAutospacing="0"/>
        <w:jc w:val="both"/>
        <w:rPr>
          <w:bCs/>
          <w:sz w:val="28"/>
          <w:szCs w:val="28"/>
          <w:lang w:val="vi-VN"/>
        </w:rPr>
      </w:pPr>
      <w:r w:rsidRPr="00EA4F11">
        <w:rPr>
          <w:bCs/>
          <w:sz w:val="28"/>
          <w:szCs w:val="28"/>
          <w:lang w:val="vi-VN"/>
        </w:rPr>
        <w:lastRenderedPageBreak/>
        <w:t>Địa chỉ trụ sở chính:………………………………………………………………</w:t>
      </w:r>
    </w:p>
    <w:p w:rsidR="0078041E" w:rsidRPr="00EA4F11" w:rsidRDefault="0078041E" w:rsidP="0078041E">
      <w:pPr>
        <w:pStyle w:val="NormalWeb"/>
        <w:spacing w:before="40" w:beforeAutospacing="0" w:after="40" w:afterAutospacing="0"/>
        <w:jc w:val="both"/>
        <w:rPr>
          <w:sz w:val="28"/>
          <w:szCs w:val="28"/>
          <w:lang w:val="vi-VN"/>
        </w:rPr>
      </w:pPr>
      <w:r w:rsidRPr="00EA4F11">
        <w:rPr>
          <w:sz w:val="28"/>
          <w:szCs w:val="28"/>
          <w:lang w:val="vi-VN"/>
        </w:rPr>
        <w:t>Điện thoại:...............................Fax:............................Email:..................................</w:t>
      </w:r>
    </w:p>
    <w:p w:rsidR="0078041E" w:rsidRPr="00EA4F11" w:rsidRDefault="0078041E" w:rsidP="0078041E">
      <w:pPr>
        <w:pStyle w:val="NormalWeb"/>
        <w:spacing w:before="40" w:beforeAutospacing="0" w:after="40" w:afterAutospacing="0"/>
        <w:jc w:val="both"/>
        <w:rPr>
          <w:sz w:val="28"/>
          <w:szCs w:val="28"/>
          <w:lang w:val="vi-VN"/>
        </w:rPr>
      </w:pPr>
      <w:r w:rsidRPr="00EA4F11">
        <w:rPr>
          <w:b/>
          <w:sz w:val="28"/>
          <w:szCs w:val="28"/>
          <w:lang w:val="vi-VN"/>
        </w:rPr>
        <w:t>2. Quyết định thành lập số:</w:t>
      </w:r>
      <w:r w:rsidRPr="00EA4F11">
        <w:rPr>
          <w:sz w:val="28"/>
          <w:szCs w:val="28"/>
          <w:lang w:val="vi-VN"/>
        </w:rPr>
        <w:t xml:space="preserve"> ..............................do......... ......................................</w:t>
      </w:r>
    </w:p>
    <w:p w:rsidR="0078041E" w:rsidRPr="00EA4F11" w:rsidRDefault="0078041E" w:rsidP="0078041E">
      <w:pPr>
        <w:spacing w:before="40" w:after="40"/>
        <w:ind w:left="400" w:hanging="400"/>
        <w:jc w:val="both"/>
        <w:rPr>
          <w:szCs w:val="28"/>
        </w:rPr>
      </w:pPr>
      <w:r w:rsidRPr="00EA4F11">
        <w:rPr>
          <w:szCs w:val="28"/>
        </w:rPr>
        <w:t>..............................................................cấp ngày: ..................................................</w:t>
      </w:r>
    </w:p>
    <w:p w:rsidR="0078041E" w:rsidRPr="00EA4F11" w:rsidRDefault="0078041E" w:rsidP="0078041E">
      <w:pPr>
        <w:pStyle w:val="NormalWeb"/>
        <w:spacing w:before="40" w:beforeAutospacing="0" w:after="40" w:afterAutospacing="0"/>
        <w:jc w:val="both"/>
        <w:rPr>
          <w:sz w:val="28"/>
          <w:szCs w:val="28"/>
          <w:lang w:val="vi-VN"/>
        </w:rPr>
      </w:pPr>
      <w:r w:rsidRPr="00EA4F11">
        <w:rPr>
          <w:b/>
          <w:bCs/>
          <w:sz w:val="28"/>
          <w:szCs w:val="28"/>
          <w:lang w:val="vi-VN"/>
        </w:rPr>
        <w:t>3. Giấy chứng nhận hoạt động số:</w:t>
      </w:r>
      <w:r w:rsidRPr="00EA4F11">
        <w:rPr>
          <w:sz w:val="28"/>
          <w:szCs w:val="28"/>
          <w:lang w:val="vi-VN"/>
        </w:rPr>
        <w:t xml:space="preserve"> ........................do......... ................................</w:t>
      </w:r>
    </w:p>
    <w:p w:rsidR="0078041E" w:rsidRPr="00EA4F11" w:rsidRDefault="0078041E" w:rsidP="0078041E">
      <w:pPr>
        <w:spacing w:before="40" w:after="40"/>
        <w:ind w:left="400" w:hanging="400"/>
        <w:jc w:val="both"/>
        <w:rPr>
          <w:szCs w:val="28"/>
        </w:rPr>
      </w:pPr>
      <w:r w:rsidRPr="00EA4F11">
        <w:rPr>
          <w:szCs w:val="28"/>
        </w:rPr>
        <w:t>.................................................................cấp ngày: .............................................</w:t>
      </w:r>
    </w:p>
    <w:p w:rsidR="0078041E" w:rsidRPr="00EA4F11" w:rsidRDefault="0078041E" w:rsidP="0078041E">
      <w:pPr>
        <w:pStyle w:val="NormalWeb"/>
        <w:spacing w:before="40" w:beforeAutospacing="0" w:after="40" w:afterAutospacing="0"/>
        <w:jc w:val="both"/>
        <w:rPr>
          <w:sz w:val="28"/>
          <w:szCs w:val="28"/>
          <w:lang w:val="vi-VN"/>
        </w:rPr>
      </w:pPr>
      <w:r w:rsidRPr="00EA4F11">
        <w:rPr>
          <w:b/>
          <w:sz w:val="28"/>
          <w:szCs w:val="28"/>
          <w:lang w:val="vi-VN"/>
        </w:rPr>
        <w:t>4. Đại diện là ông (bà)</w:t>
      </w:r>
      <w:r w:rsidRPr="00EA4F11">
        <w:rPr>
          <w:sz w:val="28"/>
          <w:szCs w:val="28"/>
          <w:lang w:val="vi-VN"/>
        </w:rPr>
        <w:t xml:space="preserve"> (ghi rõ họ tên bằng chữ in hoa):  ...............…..................</w:t>
      </w:r>
    </w:p>
    <w:p w:rsidR="0078041E" w:rsidRPr="00EA4F11" w:rsidRDefault="0078041E" w:rsidP="0078041E">
      <w:pPr>
        <w:pStyle w:val="NormalWeb"/>
        <w:spacing w:before="40" w:beforeAutospacing="0" w:after="40" w:afterAutospacing="0"/>
        <w:jc w:val="both"/>
        <w:rPr>
          <w:sz w:val="28"/>
          <w:szCs w:val="28"/>
          <w:lang w:val="vi-VN"/>
        </w:rPr>
      </w:pPr>
      <w:r w:rsidRPr="00EA4F11">
        <w:rPr>
          <w:sz w:val="28"/>
          <w:szCs w:val="28"/>
          <w:lang w:val="vi-VN"/>
        </w:rPr>
        <w:t>.................................................................................................................................</w:t>
      </w:r>
    </w:p>
    <w:p w:rsidR="0078041E" w:rsidRPr="00EA4F11" w:rsidRDefault="0078041E" w:rsidP="0078041E">
      <w:pPr>
        <w:pStyle w:val="NormalWeb"/>
        <w:spacing w:before="40" w:beforeAutospacing="0" w:after="40" w:afterAutospacing="0"/>
        <w:jc w:val="both"/>
        <w:rPr>
          <w:sz w:val="28"/>
          <w:szCs w:val="28"/>
          <w:lang w:val="vi-VN"/>
        </w:rPr>
      </w:pPr>
      <w:r w:rsidRPr="00EA4F11">
        <w:rPr>
          <w:sz w:val="28"/>
          <w:szCs w:val="28"/>
          <w:lang w:val="vi-VN"/>
        </w:rPr>
        <w:t>Chức danh:.............................................................................................................</w:t>
      </w:r>
    </w:p>
    <w:p w:rsidR="0078041E" w:rsidRPr="00EA4F11" w:rsidRDefault="0078041E" w:rsidP="0078041E">
      <w:pPr>
        <w:pStyle w:val="NormalWeb"/>
        <w:spacing w:before="40" w:beforeAutospacing="0" w:after="40" w:afterAutospacing="0"/>
        <w:jc w:val="both"/>
        <w:rPr>
          <w:sz w:val="28"/>
          <w:szCs w:val="28"/>
          <w:lang w:val="vi-VN"/>
        </w:rPr>
      </w:pPr>
      <w:r w:rsidRPr="00EA4F11">
        <w:rPr>
          <w:sz w:val="28"/>
          <w:szCs w:val="28"/>
          <w:lang w:val="vi-VN"/>
        </w:rPr>
        <w:t>Điện thoại:..................................Fax:..............................Email:..........................</w:t>
      </w:r>
    </w:p>
    <w:p w:rsidR="0078041E" w:rsidRPr="00EA4F11" w:rsidRDefault="0078041E" w:rsidP="0078041E">
      <w:pPr>
        <w:pStyle w:val="NormalWeb"/>
        <w:spacing w:before="40" w:beforeAutospacing="0" w:after="40" w:afterAutospacing="0"/>
        <w:jc w:val="both"/>
        <w:rPr>
          <w:b/>
          <w:sz w:val="28"/>
          <w:szCs w:val="28"/>
          <w:lang w:val="vi-VN"/>
        </w:rPr>
      </w:pPr>
      <w:r w:rsidRPr="00EA4F11">
        <w:rPr>
          <w:b/>
          <w:sz w:val="28"/>
          <w:szCs w:val="28"/>
          <w:lang w:val="vi-VN"/>
        </w:rPr>
        <w:t>5. Đăng ký tham gia TGPL với nội dung như sau:</w:t>
      </w:r>
    </w:p>
    <w:p w:rsidR="0078041E" w:rsidRPr="00EA4F11" w:rsidRDefault="0078041E" w:rsidP="0078041E">
      <w:pPr>
        <w:pStyle w:val="NormalWeb"/>
        <w:spacing w:before="40" w:beforeAutospacing="0" w:after="40" w:afterAutospacing="0"/>
        <w:jc w:val="both"/>
        <w:rPr>
          <w:sz w:val="28"/>
          <w:szCs w:val="28"/>
          <w:lang w:val="vi-VN"/>
        </w:rPr>
      </w:pPr>
      <w:r w:rsidRPr="00EA4F11">
        <w:rPr>
          <w:sz w:val="28"/>
          <w:szCs w:val="28"/>
          <w:lang w:val="vi-VN"/>
        </w:rPr>
        <w:t>5.1. Về người được TGPL:..........................................................…….................</w:t>
      </w:r>
    </w:p>
    <w:p w:rsidR="0078041E" w:rsidRPr="00EA4F11" w:rsidRDefault="0078041E" w:rsidP="0078041E">
      <w:pPr>
        <w:pStyle w:val="NormalWeb"/>
        <w:spacing w:before="40" w:beforeAutospacing="0" w:after="40" w:afterAutospacing="0"/>
        <w:jc w:val="both"/>
        <w:rPr>
          <w:sz w:val="28"/>
          <w:szCs w:val="28"/>
          <w:lang w:val="vi-VN"/>
        </w:rPr>
      </w:pPr>
      <w:r w:rsidRPr="00EA4F11">
        <w:rPr>
          <w:sz w:val="28"/>
          <w:szCs w:val="28"/>
          <w:lang w:val="vi-VN"/>
        </w:rPr>
        <w:t>.................................................................................................................................</w:t>
      </w:r>
    </w:p>
    <w:p w:rsidR="0078041E" w:rsidRPr="00EA4F11" w:rsidRDefault="0078041E" w:rsidP="0078041E">
      <w:pPr>
        <w:pStyle w:val="NormalWeb"/>
        <w:spacing w:before="40" w:beforeAutospacing="0" w:after="40" w:afterAutospacing="0"/>
        <w:jc w:val="both"/>
        <w:rPr>
          <w:sz w:val="28"/>
          <w:szCs w:val="28"/>
          <w:lang w:val="vi-VN"/>
        </w:rPr>
      </w:pPr>
      <w:r w:rsidRPr="00EA4F11">
        <w:rPr>
          <w:sz w:val="28"/>
          <w:szCs w:val="28"/>
          <w:lang w:val="vi-VN"/>
        </w:rPr>
        <w:t>5.2. Về hình thức TGPL:.................................................................……..............</w:t>
      </w:r>
    </w:p>
    <w:p w:rsidR="0078041E" w:rsidRPr="00EA4F11" w:rsidRDefault="0078041E" w:rsidP="0078041E">
      <w:pPr>
        <w:pStyle w:val="NormalWeb"/>
        <w:spacing w:before="40" w:beforeAutospacing="0" w:after="40" w:afterAutospacing="0"/>
        <w:jc w:val="both"/>
        <w:rPr>
          <w:sz w:val="28"/>
          <w:szCs w:val="28"/>
          <w:lang w:val="vi-VN"/>
        </w:rPr>
      </w:pPr>
      <w:r w:rsidRPr="00EA4F11">
        <w:rPr>
          <w:sz w:val="28"/>
          <w:szCs w:val="28"/>
          <w:lang w:val="vi-VN"/>
        </w:rPr>
        <w:t>.................................................................................................................................</w:t>
      </w:r>
    </w:p>
    <w:p w:rsidR="0078041E" w:rsidRPr="00EA4F11" w:rsidRDefault="0078041E" w:rsidP="0078041E">
      <w:pPr>
        <w:pStyle w:val="NormalWeb"/>
        <w:spacing w:before="40" w:beforeAutospacing="0" w:after="40" w:afterAutospacing="0"/>
        <w:jc w:val="both"/>
        <w:rPr>
          <w:sz w:val="28"/>
          <w:szCs w:val="28"/>
          <w:lang w:val="vi-VN"/>
        </w:rPr>
      </w:pPr>
      <w:r w:rsidRPr="00EA4F11">
        <w:rPr>
          <w:sz w:val="28"/>
          <w:szCs w:val="28"/>
          <w:lang w:val="vi-VN"/>
        </w:rPr>
        <w:t>5.3. Về lĩnh vực TGPL:..................................................................…….................</w:t>
      </w:r>
    </w:p>
    <w:p w:rsidR="0078041E" w:rsidRPr="00EA4F11" w:rsidRDefault="0078041E" w:rsidP="0078041E">
      <w:pPr>
        <w:pStyle w:val="NormalWeb"/>
        <w:spacing w:before="40" w:beforeAutospacing="0" w:after="40" w:afterAutospacing="0"/>
        <w:jc w:val="both"/>
        <w:rPr>
          <w:sz w:val="28"/>
          <w:szCs w:val="28"/>
          <w:lang w:val="vi-VN"/>
        </w:rPr>
      </w:pPr>
      <w:r w:rsidRPr="00EA4F11">
        <w:rPr>
          <w:sz w:val="28"/>
          <w:szCs w:val="28"/>
          <w:lang w:val="vi-VN"/>
        </w:rPr>
        <w:t>.................................................................................................................................</w:t>
      </w:r>
    </w:p>
    <w:p w:rsidR="0078041E" w:rsidRPr="00EA4F11" w:rsidRDefault="0078041E" w:rsidP="0078041E">
      <w:pPr>
        <w:pStyle w:val="NormalWeb"/>
        <w:spacing w:before="40" w:beforeAutospacing="0" w:after="40" w:afterAutospacing="0"/>
        <w:jc w:val="both"/>
        <w:rPr>
          <w:sz w:val="28"/>
          <w:szCs w:val="28"/>
          <w:lang w:val="vi-VN"/>
        </w:rPr>
      </w:pPr>
      <w:r w:rsidRPr="00EA4F11">
        <w:rPr>
          <w:sz w:val="28"/>
          <w:szCs w:val="28"/>
          <w:lang w:val="vi-VN"/>
        </w:rPr>
        <w:t>5.4. Về phạm vi TGPL:...................................................................…….............</w:t>
      </w:r>
    </w:p>
    <w:p w:rsidR="0078041E" w:rsidRPr="00EA4F11" w:rsidRDefault="0078041E" w:rsidP="0078041E">
      <w:pPr>
        <w:pStyle w:val="NormalWeb"/>
        <w:spacing w:before="40" w:beforeAutospacing="0" w:after="40" w:afterAutospacing="0"/>
        <w:jc w:val="both"/>
        <w:rPr>
          <w:sz w:val="28"/>
          <w:szCs w:val="28"/>
          <w:lang w:val="vi-VN"/>
        </w:rPr>
      </w:pPr>
      <w:r w:rsidRPr="00EA4F11">
        <w:rPr>
          <w:sz w:val="28"/>
          <w:szCs w:val="28"/>
          <w:lang w:val="vi-VN"/>
        </w:rPr>
        <w:t>.................................................................................................................................</w:t>
      </w:r>
    </w:p>
    <w:p w:rsidR="0078041E" w:rsidRPr="00EA4F11" w:rsidRDefault="0078041E" w:rsidP="0078041E">
      <w:pPr>
        <w:pStyle w:val="NormalWeb"/>
        <w:spacing w:before="40" w:beforeAutospacing="0" w:after="40" w:afterAutospacing="0"/>
        <w:jc w:val="both"/>
        <w:rPr>
          <w:i/>
          <w:iCs/>
          <w:sz w:val="28"/>
          <w:szCs w:val="28"/>
          <w:lang w:val="vi-VN"/>
        </w:rPr>
      </w:pPr>
      <w:r w:rsidRPr="00EA4F11">
        <w:rPr>
          <w:i/>
          <w:iCs/>
          <w:sz w:val="28"/>
          <w:szCs w:val="28"/>
          <w:lang w:val="vi-VN"/>
        </w:rPr>
        <w:t>Gửi kèm theo đơn: Danh sách luật sư, tư vấn viên pháp luật tham gia trợ giúp pháp lý; bản sao Giấy đăng ký hoạt động.</w:t>
      </w:r>
    </w:p>
    <w:tbl>
      <w:tblPr>
        <w:tblW w:w="0" w:type="auto"/>
        <w:tblLook w:val="01E0" w:firstRow="1" w:lastRow="1" w:firstColumn="1" w:lastColumn="1" w:noHBand="0" w:noVBand="0"/>
      </w:tblPr>
      <w:tblGrid>
        <w:gridCol w:w="3202"/>
        <w:gridCol w:w="6086"/>
      </w:tblGrid>
      <w:tr w:rsidR="0078041E" w:rsidRPr="00EA4F11" w:rsidTr="008F55D4">
        <w:tc>
          <w:tcPr>
            <w:tcW w:w="3269" w:type="dxa"/>
          </w:tcPr>
          <w:p w:rsidR="0078041E" w:rsidRPr="00EA4F11" w:rsidRDefault="0078041E" w:rsidP="008F55D4">
            <w:pPr>
              <w:pStyle w:val="NormalWeb"/>
              <w:spacing w:before="40" w:beforeAutospacing="0" w:after="40" w:afterAutospacing="0"/>
              <w:ind w:right="720"/>
              <w:jc w:val="right"/>
              <w:rPr>
                <w:sz w:val="28"/>
                <w:szCs w:val="28"/>
                <w:lang w:val="vi-VN"/>
              </w:rPr>
            </w:pPr>
            <w:r w:rsidRPr="00EA4F11">
              <w:rPr>
                <w:sz w:val="28"/>
                <w:szCs w:val="28"/>
                <w:lang w:val="vi-VN"/>
              </w:rPr>
              <w:t>  </w:t>
            </w:r>
          </w:p>
        </w:tc>
        <w:tc>
          <w:tcPr>
            <w:tcW w:w="6199" w:type="dxa"/>
          </w:tcPr>
          <w:p w:rsidR="0078041E" w:rsidRPr="00EA4F11" w:rsidRDefault="0078041E" w:rsidP="008F55D4">
            <w:pPr>
              <w:pStyle w:val="NormalWeb"/>
              <w:spacing w:before="40" w:beforeAutospacing="0" w:after="40" w:afterAutospacing="0"/>
              <w:ind w:right="720"/>
              <w:jc w:val="center"/>
              <w:rPr>
                <w:i/>
                <w:iCs/>
                <w:sz w:val="28"/>
                <w:szCs w:val="28"/>
                <w:lang w:val="vi-VN"/>
              </w:rPr>
            </w:pPr>
            <w:r w:rsidRPr="00EA4F11">
              <w:rPr>
                <w:i/>
                <w:iCs/>
                <w:sz w:val="28"/>
                <w:szCs w:val="28"/>
                <w:lang w:val="vi-VN"/>
              </w:rPr>
              <w:t>.............., ngày ....... tháng ......năm..........</w:t>
            </w:r>
          </w:p>
          <w:p w:rsidR="0078041E" w:rsidRPr="00EA4F11" w:rsidRDefault="0078041E" w:rsidP="008F55D4">
            <w:pPr>
              <w:pStyle w:val="NormalWeb"/>
              <w:spacing w:before="40" w:beforeAutospacing="0" w:after="40" w:afterAutospacing="0"/>
              <w:ind w:right="720"/>
              <w:jc w:val="center"/>
              <w:rPr>
                <w:b/>
                <w:bCs/>
                <w:sz w:val="28"/>
                <w:szCs w:val="28"/>
                <w:lang w:val="vi-VN"/>
              </w:rPr>
            </w:pPr>
            <w:r w:rsidRPr="00EA4F11">
              <w:rPr>
                <w:b/>
                <w:bCs/>
                <w:sz w:val="28"/>
                <w:szCs w:val="28"/>
                <w:lang w:val="vi-VN"/>
              </w:rPr>
              <w:t>ĐẠI DIỆN TỔ CHỨC ĐĂNG KÝ</w:t>
            </w:r>
          </w:p>
          <w:p w:rsidR="0078041E" w:rsidRPr="00EA4F11" w:rsidRDefault="0078041E" w:rsidP="008F55D4">
            <w:pPr>
              <w:pStyle w:val="NormalWeb"/>
              <w:spacing w:before="40" w:beforeAutospacing="0" w:after="40" w:afterAutospacing="0"/>
              <w:ind w:right="720"/>
              <w:jc w:val="center"/>
              <w:rPr>
                <w:i/>
                <w:sz w:val="28"/>
                <w:szCs w:val="28"/>
                <w:lang w:val="vi-VN"/>
              </w:rPr>
            </w:pPr>
            <w:r w:rsidRPr="00EA4F11">
              <w:rPr>
                <w:i/>
                <w:sz w:val="28"/>
                <w:szCs w:val="28"/>
                <w:lang w:val="vi-VN"/>
              </w:rPr>
              <w:t>(Ký và ghi rõ họ tên, đóng dấu)</w:t>
            </w:r>
          </w:p>
        </w:tc>
      </w:tr>
    </w:tbl>
    <w:p w:rsidR="0078041E" w:rsidRPr="00EA4F11" w:rsidRDefault="0078041E" w:rsidP="0078041E">
      <w:pPr>
        <w:spacing w:before="40" w:after="40"/>
        <w:ind w:left="-109"/>
        <w:jc w:val="both"/>
        <w:rPr>
          <w:szCs w:val="28"/>
        </w:rPr>
      </w:pPr>
      <w:r w:rsidRPr="00EA4F11">
        <w:rPr>
          <w:szCs w:val="28"/>
        </w:rPr>
        <w:t xml:space="preserve">                                                                                                                                 </w:t>
      </w:r>
      <w:r w:rsidRPr="00EA4F11">
        <w:rPr>
          <w:szCs w:val="28"/>
        </w:rPr>
        <w:tab/>
      </w:r>
    </w:p>
    <w:p w:rsidR="0078041E" w:rsidRPr="00EA4F11" w:rsidRDefault="0078041E" w:rsidP="0078041E">
      <w:pPr>
        <w:spacing w:before="40" w:after="40"/>
        <w:rPr>
          <w:b/>
          <w:bCs/>
          <w:iCs/>
          <w:szCs w:val="28"/>
        </w:rPr>
      </w:pPr>
    </w:p>
    <w:p w:rsidR="0078041E" w:rsidRPr="00EA4F11" w:rsidRDefault="0078041E" w:rsidP="0078041E">
      <w:pPr>
        <w:shd w:val="clear" w:color="auto" w:fill="FFFFFF"/>
        <w:spacing w:before="40" w:after="40"/>
        <w:ind w:firstLine="720"/>
        <w:jc w:val="both"/>
        <w:rPr>
          <w:b/>
          <w:szCs w:val="28"/>
        </w:rPr>
      </w:pPr>
      <w:r w:rsidRPr="00EA4F11">
        <w:rPr>
          <w:b/>
          <w:bCs/>
          <w:szCs w:val="28"/>
        </w:rPr>
        <w:t xml:space="preserve">2. </w:t>
      </w:r>
      <w:r w:rsidRPr="00EA4F11">
        <w:rPr>
          <w:b/>
          <w:szCs w:val="28"/>
        </w:rPr>
        <w:t>Thủ tục Thay đổi Giấy đăng ký tham gia trợ giúp pháp lý của tổ chức hành nghề luật sư, tổ chức tư vấn pháp luật</w:t>
      </w:r>
    </w:p>
    <w:p w:rsidR="0078041E" w:rsidRPr="00EA4F11" w:rsidRDefault="0078041E" w:rsidP="0078041E">
      <w:pPr>
        <w:spacing w:before="40" w:after="40"/>
        <w:ind w:firstLine="720"/>
        <w:rPr>
          <w:b/>
          <w:szCs w:val="28"/>
        </w:rPr>
      </w:pPr>
      <w:r w:rsidRPr="00EA4F11">
        <w:rPr>
          <w:b/>
          <w:szCs w:val="28"/>
        </w:rPr>
        <w:t>Trình tự thực hiện:</w:t>
      </w:r>
    </w:p>
    <w:p w:rsidR="0078041E" w:rsidRPr="00EA4F11" w:rsidRDefault="0078041E" w:rsidP="0078041E">
      <w:pPr>
        <w:spacing w:before="40" w:after="40"/>
        <w:ind w:firstLine="720"/>
        <w:jc w:val="both"/>
        <w:rPr>
          <w:szCs w:val="28"/>
        </w:rPr>
      </w:pPr>
      <w:r w:rsidRPr="00EA4F11">
        <w:rPr>
          <w:szCs w:val="28"/>
        </w:rPr>
        <w:t>- Tổ chức hành nghề luật sư, tổ chức tư vấn pháp luật nộp hồ sơ tại Trung tâm hành chính công Tỉnh;</w:t>
      </w:r>
    </w:p>
    <w:p w:rsidR="0078041E" w:rsidRPr="00EA4F11" w:rsidRDefault="0078041E" w:rsidP="0078041E">
      <w:pPr>
        <w:spacing w:before="40" w:after="40"/>
        <w:ind w:firstLine="720"/>
        <w:jc w:val="both"/>
        <w:rPr>
          <w:b/>
          <w:szCs w:val="28"/>
        </w:rPr>
      </w:pPr>
      <w:r w:rsidRPr="00EA4F11">
        <w:rPr>
          <w:szCs w:val="28"/>
        </w:rPr>
        <w:t xml:space="preserve">- </w:t>
      </w:r>
      <w:r w:rsidR="000D502E">
        <w:rPr>
          <w:szCs w:val="28"/>
          <w:lang w:val="pt-BR"/>
        </w:rPr>
        <w:t>Công chức</w:t>
      </w:r>
      <w:r w:rsidR="000D502E" w:rsidRPr="00EA4F11">
        <w:rPr>
          <w:szCs w:val="28"/>
          <w:lang w:val="pt-BR"/>
        </w:rPr>
        <w:t xml:space="preserve"> </w:t>
      </w:r>
      <w:r w:rsidRPr="00EA4F11">
        <w:rPr>
          <w:szCs w:val="28"/>
        </w:rPr>
        <w:t>kiểm tra, tiếp nhận hồ sơ (nếu hồ sơ hợp lệ), viết phiếu tiếp nhận hồ sơ và hẹn ngày trả kết quả.</w:t>
      </w:r>
    </w:p>
    <w:p w:rsidR="0078041E" w:rsidRPr="00EA4F11" w:rsidRDefault="0078041E" w:rsidP="0078041E">
      <w:pPr>
        <w:spacing w:before="40" w:after="40"/>
        <w:ind w:firstLine="720"/>
        <w:jc w:val="both"/>
        <w:rPr>
          <w:b/>
          <w:szCs w:val="28"/>
        </w:rPr>
      </w:pPr>
      <w:r w:rsidRPr="00EA4F11">
        <w:rPr>
          <w:szCs w:val="28"/>
        </w:rPr>
        <w:t xml:space="preserve">- Tổ chức </w:t>
      </w:r>
      <w:r w:rsidR="00995B85" w:rsidRPr="00EA4F11">
        <w:rPr>
          <w:szCs w:val="28"/>
        </w:rPr>
        <w:t xml:space="preserve">hành nghề luật sư, tổ chức tư vấn pháp luật </w:t>
      </w:r>
      <w:r w:rsidRPr="00EA4F11">
        <w:rPr>
          <w:szCs w:val="28"/>
        </w:rPr>
        <w:t>căn cứ vào thời gian ghi trong Giấy tiếp nhận hồ sơ đến Trung tâm hành chính công Tỉnh nhận kết quả.</w:t>
      </w:r>
    </w:p>
    <w:p w:rsidR="0078041E" w:rsidRPr="00EA4F11" w:rsidRDefault="0078041E" w:rsidP="0078041E">
      <w:pPr>
        <w:spacing w:before="40" w:after="40"/>
        <w:ind w:firstLine="720"/>
        <w:jc w:val="both"/>
        <w:rPr>
          <w:szCs w:val="28"/>
        </w:rPr>
      </w:pPr>
      <w:r w:rsidRPr="00EA4F11">
        <w:rPr>
          <w:b/>
          <w:szCs w:val="28"/>
        </w:rPr>
        <w:lastRenderedPageBreak/>
        <w:t xml:space="preserve">Cách thức thực hiện: </w:t>
      </w:r>
      <w:r w:rsidRPr="00EA4F11">
        <w:rPr>
          <w:szCs w:val="28"/>
        </w:rPr>
        <w:t>Nộp hồ sơ trực tiếp tại Trung tâm hành chính công tỉnh hoặc qua hệ thống bưu chính.</w:t>
      </w:r>
    </w:p>
    <w:p w:rsidR="0078041E" w:rsidRPr="00EA4F11" w:rsidRDefault="0078041E" w:rsidP="0078041E">
      <w:pPr>
        <w:spacing w:before="40" w:after="40"/>
        <w:ind w:firstLine="720"/>
        <w:jc w:val="both"/>
        <w:rPr>
          <w:szCs w:val="28"/>
        </w:rPr>
      </w:pPr>
      <w:r w:rsidRPr="00EA4F11">
        <w:rPr>
          <w:b/>
          <w:szCs w:val="28"/>
        </w:rPr>
        <w:t>Thành phần, số lượng hồ sơ</w:t>
      </w:r>
      <w:r w:rsidRPr="00EA4F11">
        <w:rPr>
          <w:szCs w:val="28"/>
        </w:rPr>
        <w:t xml:space="preserve"> : </w:t>
      </w:r>
    </w:p>
    <w:p w:rsidR="0078041E" w:rsidRPr="00EA4F11" w:rsidRDefault="0078041E" w:rsidP="0078041E">
      <w:pPr>
        <w:spacing w:before="40" w:after="40"/>
        <w:ind w:firstLine="720"/>
        <w:jc w:val="both"/>
        <w:rPr>
          <w:i/>
          <w:szCs w:val="28"/>
        </w:rPr>
      </w:pPr>
      <w:r w:rsidRPr="00EA4F11">
        <w:rPr>
          <w:i/>
          <w:szCs w:val="28"/>
        </w:rPr>
        <w:t>- Thành phần hồ sơ:</w:t>
      </w:r>
    </w:p>
    <w:p w:rsidR="0078041E" w:rsidRPr="00EA4F11" w:rsidRDefault="0078041E" w:rsidP="0078041E">
      <w:pPr>
        <w:spacing w:before="40" w:after="40"/>
        <w:ind w:firstLine="720"/>
        <w:jc w:val="both"/>
        <w:rPr>
          <w:szCs w:val="28"/>
        </w:rPr>
      </w:pPr>
      <w:r w:rsidRPr="00EA4F11">
        <w:rPr>
          <w:szCs w:val="28"/>
        </w:rPr>
        <w:t>+ Đơn đề nghị thay đổi  đăng ký tham gia trợ giúp pháp lý;</w:t>
      </w:r>
    </w:p>
    <w:p w:rsidR="0078041E" w:rsidRPr="00EA4F11" w:rsidRDefault="0078041E" w:rsidP="0078041E">
      <w:pPr>
        <w:spacing w:before="40" w:after="40"/>
        <w:ind w:firstLine="720"/>
        <w:jc w:val="both"/>
        <w:rPr>
          <w:szCs w:val="28"/>
        </w:rPr>
      </w:pPr>
      <w:r w:rsidRPr="00EA4F11">
        <w:rPr>
          <w:szCs w:val="28"/>
        </w:rPr>
        <w:t xml:space="preserve">+ Giấy đăng ký tham gia trợ giúp pháp lý đã cấp  </w:t>
      </w:r>
    </w:p>
    <w:p w:rsidR="0078041E" w:rsidRPr="00EA4F11" w:rsidRDefault="0078041E" w:rsidP="0078041E">
      <w:pPr>
        <w:spacing w:before="40" w:after="40"/>
        <w:ind w:firstLine="720"/>
        <w:jc w:val="both"/>
        <w:rPr>
          <w:szCs w:val="28"/>
        </w:rPr>
      </w:pPr>
      <w:r w:rsidRPr="00EA4F11">
        <w:rPr>
          <w:i/>
          <w:szCs w:val="28"/>
        </w:rPr>
        <w:t>-  Số lượng hồ sơ:</w:t>
      </w:r>
      <w:r w:rsidRPr="00EA4F11">
        <w:rPr>
          <w:szCs w:val="28"/>
        </w:rPr>
        <w:t xml:space="preserve"> 01 bộ;</w:t>
      </w:r>
    </w:p>
    <w:p w:rsidR="0078041E" w:rsidRPr="00EA4F11" w:rsidRDefault="0078041E" w:rsidP="0078041E">
      <w:pPr>
        <w:spacing w:before="40" w:after="40"/>
        <w:ind w:firstLine="720"/>
        <w:jc w:val="both"/>
        <w:rPr>
          <w:szCs w:val="28"/>
        </w:rPr>
      </w:pPr>
      <w:r w:rsidRPr="00EA4F11">
        <w:rPr>
          <w:b/>
          <w:szCs w:val="28"/>
        </w:rPr>
        <w:t>Thời hạn giải quyết</w:t>
      </w:r>
      <w:r w:rsidRPr="00EA4F11">
        <w:rPr>
          <w:szCs w:val="28"/>
        </w:rPr>
        <w:t xml:space="preserve"> :Trong thời hạn 05 ngày làm việc, kể từ ngày nhận được đơn đề nghị.</w:t>
      </w:r>
    </w:p>
    <w:p w:rsidR="0078041E" w:rsidRPr="00EA4F11" w:rsidRDefault="0078041E" w:rsidP="0078041E">
      <w:pPr>
        <w:spacing w:before="40" w:after="40"/>
        <w:ind w:firstLine="720"/>
        <w:jc w:val="both"/>
        <w:rPr>
          <w:szCs w:val="28"/>
        </w:rPr>
      </w:pPr>
      <w:r w:rsidRPr="00EA4F11">
        <w:rPr>
          <w:b/>
          <w:szCs w:val="28"/>
        </w:rPr>
        <w:t>Đối tượng thực hiện thủ tục hành chính</w:t>
      </w:r>
      <w:r w:rsidRPr="00EA4F11">
        <w:rPr>
          <w:szCs w:val="28"/>
        </w:rPr>
        <w:t> : Tổ chức</w:t>
      </w:r>
    </w:p>
    <w:p w:rsidR="0078041E" w:rsidRPr="00EA4F11" w:rsidRDefault="0078041E" w:rsidP="0078041E">
      <w:pPr>
        <w:spacing w:before="40" w:after="40"/>
        <w:ind w:firstLine="720"/>
        <w:jc w:val="both"/>
        <w:rPr>
          <w:szCs w:val="28"/>
        </w:rPr>
      </w:pPr>
      <w:r w:rsidRPr="00EA4F11">
        <w:rPr>
          <w:b/>
          <w:szCs w:val="28"/>
        </w:rPr>
        <w:t>Cơ quan thực hiện thủ tục hành chính</w:t>
      </w:r>
      <w:r w:rsidRPr="00EA4F11">
        <w:rPr>
          <w:szCs w:val="28"/>
        </w:rPr>
        <w:t xml:space="preserve"> : </w:t>
      </w:r>
    </w:p>
    <w:p w:rsidR="0078041E" w:rsidRPr="00EA4F11" w:rsidRDefault="0078041E" w:rsidP="0078041E">
      <w:pPr>
        <w:spacing w:before="40" w:after="40"/>
        <w:ind w:firstLine="720"/>
        <w:jc w:val="both"/>
        <w:rPr>
          <w:szCs w:val="28"/>
        </w:rPr>
      </w:pPr>
      <w:r w:rsidRPr="00EA4F11">
        <w:rPr>
          <w:szCs w:val="28"/>
        </w:rPr>
        <w:t>-  Cơ quan có thẩm quyền quyết định: Sở Tư pháp</w:t>
      </w:r>
    </w:p>
    <w:p w:rsidR="0078041E" w:rsidRPr="00EA4F11" w:rsidRDefault="0078041E" w:rsidP="0078041E">
      <w:pPr>
        <w:spacing w:before="40" w:after="40"/>
        <w:ind w:firstLine="720"/>
        <w:jc w:val="both"/>
        <w:rPr>
          <w:szCs w:val="28"/>
        </w:rPr>
      </w:pPr>
      <w:r w:rsidRPr="00EA4F11">
        <w:rPr>
          <w:szCs w:val="28"/>
        </w:rPr>
        <w:t>-  Cơ quan trực tiếp thực hiện TTHC: Sở Tư pháp</w:t>
      </w:r>
    </w:p>
    <w:p w:rsidR="0078041E" w:rsidRPr="00EA4F11" w:rsidRDefault="0078041E" w:rsidP="0078041E">
      <w:pPr>
        <w:spacing w:before="40" w:after="40"/>
        <w:ind w:firstLine="720"/>
        <w:jc w:val="both"/>
        <w:rPr>
          <w:szCs w:val="28"/>
        </w:rPr>
      </w:pPr>
      <w:r w:rsidRPr="00EA4F11">
        <w:rPr>
          <w:szCs w:val="28"/>
        </w:rPr>
        <w:t>-  Cơ quan phối hợp: không</w:t>
      </w:r>
    </w:p>
    <w:p w:rsidR="0078041E" w:rsidRPr="00740333" w:rsidRDefault="0078041E" w:rsidP="0078041E">
      <w:pPr>
        <w:spacing w:before="40" w:after="40"/>
        <w:ind w:firstLine="720"/>
        <w:jc w:val="both"/>
        <w:rPr>
          <w:szCs w:val="28"/>
        </w:rPr>
      </w:pPr>
      <w:r w:rsidRPr="00740333">
        <w:rPr>
          <w:b/>
          <w:szCs w:val="28"/>
        </w:rPr>
        <w:t>Kết quả thực hiện thủ tục hành chính</w:t>
      </w:r>
      <w:r w:rsidRPr="00740333">
        <w:rPr>
          <w:szCs w:val="28"/>
        </w:rPr>
        <w:t>: Giấy đăng ký tham gia trợ giúp pháp lý.</w:t>
      </w:r>
    </w:p>
    <w:p w:rsidR="0078041E" w:rsidRPr="00EA4F11" w:rsidRDefault="0078041E" w:rsidP="0078041E">
      <w:pPr>
        <w:spacing w:before="40" w:after="40"/>
        <w:ind w:firstLine="720"/>
        <w:jc w:val="both"/>
        <w:rPr>
          <w:szCs w:val="28"/>
        </w:rPr>
      </w:pPr>
      <w:r w:rsidRPr="00EA4F11">
        <w:rPr>
          <w:b/>
          <w:szCs w:val="28"/>
        </w:rPr>
        <w:t>Lệ phí</w:t>
      </w:r>
      <w:r w:rsidRPr="00EA4F11">
        <w:rPr>
          <w:szCs w:val="28"/>
        </w:rPr>
        <w:t xml:space="preserve"> : Không</w:t>
      </w:r>
    </w:p>
    <w:p w:rsidR="0078041E" w:rsidRPr="00EA4F11" w:rsidRDefault="0078041E" w:rsidP="0078041E">
      <w:pPr>
        <w:spacing w:before="40" w:after="40"/>
        <w:ind w:firstLine="720"/>
        <w:jc w:val="both"/>
        <w:rPr>
          <w:szCs w:val="28"/>
        </w:rPr>
      </w:pPr>
      <w:r w:rsidRPr="00EA4F11">
        <w:rPr>
          <w:b/>
          <w:szCs w:val="28"/>
        </w:rPr>
        <w:t>Tên mẫu đơn, mẫu tờ khai</w:t>
      </w:r>
      <w:r w:rsidRPr="00EA4F11">
        <w:rPr>
          <w:szCs w:val="28"/>
        </w:rPr>
        <w:t>: Đơn đề nghị thay đổi đăng ký tham gia trợ giúp pháp lý (Mẫu TP-TGPL 3B ban hành kèm theo Quyết định số 03/2007/QĐ-BTP ngày 01/6/2007 của Bộ trưởng Bộ Tư pháp).</w:t>
      </w:r>
    </w:p>
    <w:p w:rsidR="0078041E" w:rsidRPr="00EA4F11" w:rsidRDefault="0078041E" w:rsidP="0078041E">
      <w:pPr>
        <w:spacing w:before="40" w:after="40"/>
        <w:ind w:firstLine="720"/>
        <w:jc w:val="both"/>
        <w:rPr>
          <w:szCs w:val="28"/>
        </w:rPr>
      </w:pPr>
      <w:r w:rsidRPr="00EA4F11">
        <w:rPr>
          <w:b/>
          <w:szCs w:val="28"/>
        </w:rPr>
        <w:t>Yêu cầu điều kiện thực hiện thủ tục hành chính</w:t>
      </w:r>
      <w:r w:rsidRPr="00EA4F11">
        <w:rPr>
          <w:szCs w:val="28"/>
        </w:rPr>
        <w:t xml:space="preserve">: Không </w:t>
      </w:r>
    </w:p>
    <w:p w:rsidR="0078041E" w:rsidRPr="00EA4F11" w:rsidRDefault="0078041E" w:rsidP="0078041E">
      <w:pPr>
        <w:spacing w:before="40" w:after="40"/>
        <w:ind w:firstLine="720"/>
        <w:jc w:val="both"/>
        <w:rPr>
          <w:szCs w:val="28"/>
        </w:rPr>
      </w:pPr>
      <w:r w:rsidRPr="00EA4F11">
        <w:rPr>
          <w:b/>
          <w:szCs w:val="28"/>
        </w:rPr>
        <w:t>Căn cứ pháp lý của thủ tục hành chính</w:t>
      </w:r>
      <w:r w:rsidRPr="00EA4F11">
        <w:rPr>
          <w:szCs w:val="28"/>
        </w:rPr>
        <w:t xml:space="preserve">: </w:t>
      </w:r>
    </w:p>
    <w:p w:rsidR="0078041E" w:rsidRPr="00EA4F11" w:rsidRDefault="0078041E" w:rsidP="0078041E">
      <w:pPr>
        <w:spacing w:before="40" w:after="40"/>
        <w:ind w:firstLine="720"/>
        <w:jc w:val="both"/>
        <w:rPr>
          <w:szCs w:val="28"/>
        </w:rPr>
      </w:pPr>
      <w:r w:rsidRPr="00EA4F11">
        <w:rPr>
          <w:szCs w:val="28"/>
        </w:rPr>
        <w:t xml:space="preserve">- Luật trợ giúp pháp lý số 69/2006/QH 11; </w:t>
      </w:r>
    </w:p>
    <w:p w:rsidR="0078041E" w:rsidRPr="00EA4F11" w:rsidRDefault="0078041E" w:rsidP="0078041E">
      <w:pPr>
        <w:spacing w:before="40" w:after="40"/>
        <w:ind w:firstLine="720"/>
        <w:jc w:val="both"/>
        <w:rPr>
          <w:szCs w:val="28"/>
        </w:rPr>
      </w:pPr>
      <w:r w:rsidRPr="00EA4F11">
        <w:rPr>
          <w:szCs w:val="28"/>
        </w:rPr>
        <w:t xml:space="preserve">- Nghị định số 07/2007/NĐ-CP ngày 12/1/2007 của Chính Phủ quy định chi tiết và hướng dẫn thi hành một số điều của luật trợ giúp pháp lý; </w:t>
      </w:r>
    </w:p>
    <w:p w:rsidR="0078041E" w:rsidRPr="00EA4F11" w:rsidRDefault="0078041E" w:rsidP="0078041E">
      <w:pPr>
        <w:spacing w:before="40" w:after="40"/>
        <w:ind w:firstLine="720"/>
        <w:jc w:val="both"/>
        <w:rPr>
          <w:szCs w:val="28"/>
        </w:rPr>
      </w:pPr>
      <w:r w:rsidRPr="00EA4F11">
        <w:rPr>
          <w:szCs w:val="28"/>
        </w:rPr>
        <w:t>- Quyết định số 03/2007/QĐ- BTP ngày 01/6/2007 của Bộ trưởng Bộ Tư pháp về việc ban hành một số biểu mẫu dùng trong hoạt động trợ giúp pháp lý.</w:t>
      </w:r>
    </w:p>
    <w:p w:rsidR="0078041E" w:rsidRPr="00EA4F11" w:rsidRDefault="0078041E" w:rsidP="0078041E">
      <w:pPr>
        <w:shd w:val="clear" w:color="auto" w:fill="FFFFFF"/>
        <w:spacing w:before="40" w:after="40"/>
        <w:jc w:val="center"/>
        <w:rPr>
          <w:b/>
          <w:bCs/>
          <w:szCs w:val="28"/>
        </w:rPr>
      </w:pPr>
    </w:p>
    <w:p w:rsidR="00154EC1" w:rsidRPr="00ED36EE" w:rsidRDefault="00154EC1" w:rsidP="0078041E">
      <w:pPr>
        <w:shd w:val="clear" w:color="auto" w:fill="FFFFFF"/>
        <w:spacing w:before="40" w:after="40"/>
        <w:jc w:val="center"/>
        <w:rPr>
          <w:b/>
          <w:bCs/>
          <w:szCs w:val="28"/>
        </w:rPr>
      </w:pPr>
    </w:p>
    <w:p w:rsidR="00154EC1" w:rsidRPr="00ED36EE" w:rsidRDefault="00154EC1" w:rsidP="0078041E">
      <w:pPr>
        <w:shd w:val="clear" w:color="auto" w:fill="FFFFFF"/>
        <w:spacing w:before="40" w:after="40"/>
        <w:jc w:val="center"/>
        <w:rPr>
          <w:b/>
          <w:bCs/>
          <w:szCs w:val="28"/>
        </w:rPr>
      </w:pPr>
    </w:p>
    <w:p w:rsidR="0078041E" w:rsidRPr="00EA4F11" w:rsidRDefault="0078041E" w:rsidP="00740333">
      <w:pPr>
        <w:shd w:val="clear" w:color="auto" w:fill="FFFFFF"/>
        <w:jc w:val="center"/>
        <w:rPr>
          <w:szCs w:val="28"/>
        </w:rPr>
      </w:pPr>
      <w:r w:rsidRPr="00EA4F11">
        <w:rPr>
          <w:b/>
          <w:bCs/>
          <w:szCs w:val="28"/>
        </w:rPr>
        <w:t>CỘNG HÒA XÃ HỘI CHỦ NGHĨA VIỆT NAM</w:t>
      </w:r>
    </w:p>
    <w:p w:rsidR="0078041E" w:rsidRPr="00EA4F11" w:rsidRDefault="0078041E" w:rsidP="00740333">
      <w:pPr>
        <w:jc w:val="center"/>
        <w:outlineLvl w:val="2"/>
        <w:rPr>
          <w:b/>
          <w:bCs/>
          <w:szCs w:val="28"/>
        </w:rPr>
      </w:pPr>
      <w:r w:rsidRPr="00EA4F11">
        <w:rPr>
          <w:b/>
          <w:bCs/>
          <w:szCs w:val="28"/>
        </w:rPr>
        <w:t>Độc lập - Tự do - Hạnh phúc</w:t>
      </w:r>
    </w:p>
    <w:p w:rsidR="0078041E" w:rsidRPr="00EA4F11" w:rsidRDefault="00D670CD" w:rsidP="00740333">
      <w:pPr>
        <w:outlineLvl w:val="2"/>
        <w:rPr>
          <w:b/>
          <w:bCs/>
          <w:szCs w:val="28"/>
        </w:rPr>
      </w:pPr>
      <w:r>
        <w:rPr>
          <w:noProof/>
          <w:szCs w:val="28"/>
          <w:lang w:eastAsia="vi-VN"/>
        </w:rPr>
        <mc:AlternateContent>
          <mc:Choice Requires="wps">
            <w:drawing>
              <wp:anchor distT="4294967293" distB="4294967293" distL="114300" distR="114300" simplePos="0" relativeHeight="251666432" behindDoc="0" locked="0" layoutInCell="1" allowOverlap="1">
                <wp:simplePos x="0" y="0"/>
                <wp:positionH relativeFrom="column">
                  <wp:posOffset>1833245</wp:posOffset>
                </wp:positionH>
                <wp:positionV relativeFrom="paragraph">
                  <wp:posOffset>55879</wp:posOffset>
                </wp:positionV>
                <wp:extent cx="2057400" cy="0"/>
                <wp:effectExtent l="0" t="0" r="0" b="0"/>
                <wp:wrapNone/>
                <wp:docPr id="133"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5A924" id="Straight Connector 65"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4.35pt,4.4pt" to="306.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4ZNHw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"/>
            </w:pict>
          </mc:Fallback>
        </mc:AlternateContent>
      </w:r>
      <w:r w:rsidR="0078041E" w:rsidRPr="00EA4F11">
        <w:rPr>
          <w:b/>
          <w:bCs/>
          <w:szCs w:val="28"/>
        </w:rPr>
        <w:tab/>
      </w:r>
      <w:r w:rsidR="0078041E" w:rsidRPr="00EA4F11">
        <w:rPr>
          <w:b/>
          <w:bCs/>
          <w:szCs w:val="28"/>
        </w:rPr>
        <w:tab/>
      </w:r>
      <w:r w:rsidR="0078041E" w:rsidRPr="00EA4F11">
        <w:rPr>
          <w:b/>
          <w:bCs/>
          <w:szCs w:val="28"/>
        </w:rPr>
        <w:tab/>
      </w:r>
    </w:p>
    <w:p w:rsidR="0078041E" w:rsidRPr="00EA4F11" w:rsidRDefault="0078041E" w:rsidP="00740333">
      <w:pPr>
        <w:outlineLvl w:val="2"/>
        <w:rPr>
          <w:b/>
          <w:bCs/>
          <w:szCs w:val="28"/>
        </w:rPr>
      </w:pPr>
    </w:p>
    <w:p w:rsidR="0078041E" w:rsidRPr="00EA4F11" w:rsidRDefault="0078041E" w:rsidP="00740333">
      <w:pPr>
        <w:jc w:val="center"/>
        <w:rPr>
          <w:b/>
          <w:bCs/>
          <w:szCs w:val="28"/>
        </w:rPr>
      </w:pPr>
      <w:r w:rsidRPr="00EA4F11">
        <w:rPr>
          <w:b/>
          <w:bCs/>
          <w:szCs w:val="28"/>
        </w:rPr>
        <w:t xml:space="preserve">ĐƠN ĐỀ NGHỊ THAY ĐỔI NỘI DUNG ĐĂNG KÝ </w:t>
      </w:r>
    </w:p>
    <w:p w:rsidR="0078041E" w:rsidRPr="00EA4F11" w:rsidRDefault="0078041E" w:rsidP="00740333">
      <w:pPr>
        <w:jc w:val="center"/>
        <w:rPr>
          <w:b/>
          <w:szCs w:val="28"/>
        </w:rPr>
      </w:pPr>
      <w:r w:rsidRPr="00EA4F11">
        <w:rPr>
          <w:b/>
          <w:szCs w:val="28"/>
        </w:rPr>
        <w:t>THAM GIA TRỢ GIÚP PHÁP L</w:t>
      </w:r>
      <w:r w:rsidR="00740333">
        <w:rPr>
          <w:b/>
          <w:szCs w:val="28"/>
          <w:lang w:val="en-US"/>
        </w:rPr>
        <w:t>Ý</w:t>
      </w:r>
      <w:r w:rsidRPr="00EA4F11">
        <w:rPr>
          <w:b/>
          <w:szCs w:val="28"/>
        </w:rPr>
        <w:t xml:space="preserve">  </w:t>
      </w:r>
    </w:p>
    <w:p w:rsidR="0078041E" w:rsidRPr="00EA4F11" w:rsidRDefault="0078041E" w:rsidP="0078041E">
      <w:pPr>
        <w:spacing w:before="40" w:after="40"/>
        <w:ind w:left="357"/>
        <w:jc w:val="center"/>
        <w:rPr>
          <w:b/>
          <w:bCs/>
          <w:szCs w:val="28"/>
        </w:rPr>
      </w:pPr>
    </w:p>
    <w:p w:rsidR="0078041E" w:rsidRPr="00EA4F11" w:rsidRDefault="0078041E" w:rsidP="0078041E">
      <w:pPr>
        <w:spacing w:before="40" w:after="40"/>
        <w:jc w:val="both"/>
        <w:rPr>
          <w:szCs w:val="28"/>
        </w:rPr>
      </w:pPr>
      <w:r w:rsidRPr="00EA4F11">
        <w:rPr>
          <w:szCs w:val="28"/>
        </w:rPr>
        <w:tab/>
        <w:t>Kính gửi: Sở Tư pháp tỉnh (thành phố) .....................................................</w:t>
      </w:r>
    </w:p>
    <w:p w:rsidR="0078041E" w:rsidRPr="00EA4F11" w:rsidRDefault="0078041E" w:rsidP="0078041E">
      <w:pPr>
        <w:tabs>
          <w:tab w:val="left" w:pos="1974"/>
        </w:tabs>
        <w:spacing w:before="40" w:after="40"/>
        <w:jc w:val="both"/>
        <w:rPr>
          <w:b/>
          <w:bCs/>
          <w:szCs w:val="28"/>
        </w:rPr>
      </w:pPr>
    </w:p>
    <w:p w:rsidR="0078041E" w:rsidRPr="00EA4F11" w:rsidRDefault="0078041E" w:rsidP="0078041E">
      <w:pPr>
        <w:tabs>
          <w:tab w:val="left" w:pos="1974"/>
        </w:tabs>
        <w:spacing w:before="40" w:after="40"/>
        <w:jc w:val="both"/>
        <w:rPr>
          <w:szCs w:val="28"/>
        </w:rPr>
      </w:pPr>
      <w:r w:rsidRPr="00EA4F11">
        <w:rPr>
          <w:b/>
          <w:bCs/>
          <w:szCs w:val="28"/>
        </w:rPr>
        <w:t xml:space="preserve">1. Tổ chức đăng ký tham gia trợ giúp pháp lý </w:t>
      </w:r>
      <w:r w:rsidRPr="00EA4F11">
        <w:rPr>
          <w:szCs w:val="28"/>
        </w:rPr>
        <w:t xml:space="preserve">(TGPL) </w:t>
      </w:r>
      <w:r w:rsidRPr="00EA4F11">
        <w:rPr>
          <w:i/>
          <w:iCs/>
          <w:szCs w:val="28"/>
        </w:rPr>
        <w:t>(tên gọi đầy đủ ghi bằng chữ in hoa)</w:t>
      </w:r>
      <w:r w:rsidRPr="00EA4F11">
        <w:rPr>
          <w:szCs w:val="28"/>
        </w:rPr>
        <w:t>: ..................................................................................................</w:t>
      </w:r>
    </w:p>
    <w:p w:rsidR="0078041E" w:rsidRPr="00EA4F11" w:rsidRDefault="0078041E" w:rsidP="0078041E">
      <w:pPr>
        <w:tabs>
          <w:tab w:val="left" w:pos="1974"/>
        </w:tabs>
        <w:spacing w:before="40" w:after="40"/>
        <w:jc w:val="both"/>
        <w:rPr>
          <w:szCs w:val="28"/>
        </w:rPr>
      </w:pPr>
      <w:r w:rsidRPr="00EA4F11">
        <w:rPr>
          <w:szCs w:val="28"/>
        </w:rPr>
        <w:t>Tên giao dịch hoặc tên viết tắt (nếu có): ...........…………………………………</w:t>
      </w:r>
    </w:p>
    <w:p w:rsidR="0078041E" w:rsidRPr="00EA4F11" w:rsidRDefault="0078041E" w:rsidP="0078041E">
      <w:pPr>
        <w:tabs>
          <w:tab w:val="left" w:pos="1974"/>
        </w:tabs>
        <w:spacing w:before="40" w:after="40"/>
        <w:jc w:val="both"/>
        <w:rPr>
          <w:szCs w:val="28"/>
        </w:rPr>
      </w:pPr>
      <w:r w:rsidRPr="00EA4F11">
        <w:rPr>
          <w:szCs w:val="28"/>
        </w:rPr>
        <w:t>…............................................................................................……………</w:t>
      </w:r>
    </w:p>
    <w:p w:rsidR="0078041E" w:rsidRPr="00EA4F11" w:rsidRDefault="0078041E" w:rsidP="0078041E">
      <w:pPr>
        <w:tabs>
          <w:tab w:val="left" w:pos="1974"/>
        </w:tabs>
        <w:spacing w:before="40" w:after="40"/>
        <w:jc w:val="both"/>
        <w:rPr>
          <w:szCs w:val="28"/>
        </w:rPr>
      </w:pPr>
      <w:r w:rsidRPr="00EA4F11">
        <w:rPr>
          <w:szCs w:val="28"/>
        </w:rPr>
        <w:t>Địa chỉ trụ sở chính: ...............................................................................................</w:t>
      </w:r>
    </w:p>
    <w:p w:rsidR="0078041E" w:rsidRPr="00EA4F11" w:rsidRDefault="0078041E" w:rsidP="0078041E">
      <w:pPr>
        <w:tabs>
          <w:tab w:val="left" w:pos="1974"/>
        </w:tabs>
        <w:spacing w:before="40" w:after="40"/>
        <w:jc w:val="both"/>
        <w:rPr>
          <w:szCs w:val="28"/>
        </w:rPr>
      </w:pPr>
      <w:r w:rsidRPr="00EA4F11">
        <w:rPr>
          <w:szCs w:val="28"/>
        </w:rPr>
        <w:t xml:space="preserve">Điện thoại: ................................ Fax: ................................ Email: .... </w:t>
      </w:r>
      <w:r w:rsidRPr="00EA4F11">
        <w:rPr>
          <w:szCs w:val="28"/>
        </w:rPr>
        <w:br/>
      </w:r>
      <w:r w:rsidRPr="00EA4F11">
        <w:rPr>
          <w:b/>
          <w:bCs/>
          <w:szCs w:val="28"/>
        </w:rPr>
        <w:t>2. Giấy đăng ký tham gia TGPL số</w:t>
      </w:r>
      <w:r w:rsidRPr="00EA4F11">
        <w:rPr>
          <w:szCs w:val="28"/>
        </w:rPr>
        <w:t xml:space="preserve">: ............................. do ...…....................... </w:t>
      </w:r>
    </w:p>
    <w:p w:rsidR="0078041E" w:rsidRPr="00EA4F11" w:rsidRDefault="0078041E" w:rsidP="0078041E">
      <w:pPr>
        <w:tabs>
          <w:tab w:val="left" w:pos="1974"/>
        </w:tabs>
        <w:spacing w:before="40" w:after="40"/>
        <w:jc w:val="both"/>
        <w:rPr>
          <w:szCs w:val="28"/>
        </w:rPr>
      </w:pPr>
      <w:r w:rsidRPr="00EA4F11">
        <w:rPr>
          <w:szCs w:val="28"/>
        </w:rPr>
        <w:t xml:space="preserve">..............................................................cấp ngày: ................................................ </w:t>
      </w:r>
    </w:p>
    <w:p w:rsidR="0078041E" w:rsidRPr="00EA4F11" w:rsidRDefault="0078041E" w:rsidP="0078041E">
      <w:pPr>
        <w:tabs>
          <w:tab w:val="left" w:pos="1974"/>
        </w:tabs>
        <w:spacing w:before="40" w:after="40"/>
        <w:jc w:val="both"/>
        <w:rPr>
          <w:szCs w:val="28"/>
        </w:rPr>
      </w:pPr>
      <w:r w:rsidRPr="00EA4F11">
        <w:rPr>
          <w:b/>
          <w:bCs/>
          <w:szCs w:val="28"/>
        </w:rPr>
        <w:t>3. Đại diện là ông (bà)</w:t>
      </w:r>
      <w:r w:rsidRPr="00EA4F11">
        <w:rPr>
          <w:szCs w:val="28"/>
        </w:rPr>
        <w:t xml:space="preserve"> (ghi rõ họ tên bằng chữ in hoa):  ...................................</w:t>
      </w:r>
    </w:p>
    <w:p w:rsidR="0078041E" w:rsidRPr="00EA4F11" w:rsidRDefault="0078041E" w:rsidP="0078041E">
      <w:pPr>
        <w:tabs>
          <w:tab w:val="left" w:pos="1974"/>
        </w:tabs>
        <w:spacing w:before="40" w:after="40"/>
        <w:jc w:val="both"/>
        <w:rPr>
          <w:szCs w:val="28"/>
        </w:rPr>
      </w:pPr>
      <w:r w:rsidRPr="00EA4F11">
        <w:rPr>
          <w:szCs w:val="28"/>
        </w:rPr>
        <w:t>...............................................................................................................................</w:t>
      </w:r>
    </w:p>
    <w:p w:rsidR="0078041E" w:rsidRPr="00EA4F11" w:rsidRDefault="0078041E" w:rsidP="0078041E">
      <w:pPr>
        <w:tabs>
          <w:tab w:val="left" w:pos="1974"/>
        </w:tabs>
        <w:spacing w:before="40" w:after="40"/>
        <w:jc w:val="both"/>
        <w:rPr>
          <w:szCs w:val="28"/>
        </w:rPr>
      </w:pPr>
      <w:r w:rsidRPr="00EA4F11">
        <w:rPr>
          <w:szCs w:val="28"/>
        </w:rPr>
        <w:t>Chức danh:..............................................................................................................</w:t>
      </w:r>
    </w:p>
    <w:p w:rsidR="0078041E" w:rsidRPr="00EA4F11" w:rsidRDefault="0078041E" w:rsidP="0078041E">
      <w:pPr>
        <w:tabs>
          <w:tab w:val="left" w:pos="1974"/>
        </w:tabs>
        <w:spacing w:before="40" w:after="40"/>
        <w:jc w:val="both"/>
        <w:rPr>
          <w:b/>
          <w:bCs/>
          <w:szCs w:val="28"/>
        </w:rPr>
      </w:pPr>
      <w:r w:rsidRPr="00EA4F11">
        <w:rPr>
          <w:szCs w:val="28"/>
        </w:rPr>
        <w:t xml:space="preserve">Điện thoại: ................................ Fax: ................................ Email: ....................... </w:t>
      </w:r>
      <w:r w:rsidRPr="00EA4F11">
        <w:rPr>
          <w:szCs w:val="28"/>
        </w:rPr>
        <w:br/>
      </w:r>
      <w:r w:rsidRPr="00EA4F11">
        <w:rPr>
          <w:b/>
          <w:bCs/>
          <w:szCs w:val="28"/>
        </w:rPr>
        <w:t>4. Đã đăng ký tham gia TGPL như sau:</w:t>
      </w:r>
    </w:p>
    <w:p w:rsidR="0078041E" w:rsidRPr="00EA4F11" w:rsidRDefault="0078041E" w:rsidP="0078041E">
      <w:pPr>
        <w:tabs>
          <w:tab w:val="left" w:pos="1974"/>
        </w:tabs>
        <w:spacing w:before="40" w:after="40"/>
        <w:jc w:val="both"/>
        <w:rPr>
          <w:szCs w:val="28"/>
        </w:rPr>
      </w:pPr>
      <w:r w:rsidRPr="00EA4F11">
        <w:rPr>
          <w:szCs w:val="28"/>
        </w:rPr>
        <w:t>4.1. Về người được TGPL: ...................................................................................</w:t>
      </w:r>
    </w:p>
    <w:p w:rsidR="0078041E" w:rsidRPr="00EA4F11" w:rsidRDefault="0078041E" w:rsidP="0078041E">
      <w:pPr>
        <w:tabs>
          <w:tab w:val="left" w:pos="1974"/>
        </w:tabs>
        <w:spacing w:before="40" w:after="40"/>
        <w:jc w:val="both"/>
        <w:rPr>
          <w:szCs w:val="28"/>
        </w:rPr>
      </w:pPr>
      <w:r w:rsidRPr="00EA4F11">
        <w:rPr>
          <w:szCs w:val="28"/>
        </w:rPr>
        <w:t>4.2. Về hình thức TGPL: ............................................................................……..</w:t>
      </w:r>
    </w:p>
    <w:p w:rsidR="0078041E" w:rsidRPr="00EA4F11" w:rsidRDefault="0078041E" w:rsidP="0078041E">
      <w:pPr>
        <w:tabs>
          <w:tab w:val="left" w:pos="1974"/>
        </w:tabs>
        <w:spacing w:before="40" w:after="40"/>
        <w:jc w:val="both"/>
        <w:rPr>
          <w:szCs w:val="28"/>
        </w:rPr>
      </w:pPr>
      <w:r w:rsidRPr="00EA4F11">
        <w:rPr>
          <w:szCs w:val="28"/>
        </w:rPr>
        <w:t>4.3. Về lĩnh vực TGPL: ...............................................................................……..</w:t>
      </w:r>
    </w:p>
    <w:p w:rsidR="0078041E" w:rsidRPr="00EA4F11" w:rsidRDefault="0078041E" w:rsidP="0078041E">
      <w:pPr>
        <w:tabs>
          <w:tab w:val="left" w:pos="1974"/>
        </w:tabs>
        <w:spacing w:before="40" w:after="40"/>
        <w:jc w:val="both"/>
        <w:rPr>
          <w:szCs w:val="28"/>
        </w:rPr>
      </w:pPr>
      <w:r w:rsidRPr="00EA4F11">
        <w:rPr>
          <w:szCs w:val="28"/>
        </w:rPr>
        <w:t>4.4. Về phạm vi TGPL: .......................................................................…………...</w:t>
      </w:r>
    </w:p>
    <w:p w:rsidR="0078041E" w:rsidRPr="00EA4F11" w:rsidRDefault="0078041E" w:rsidP="0078041E">
      <w:pPr>
        <w:tabs>
          <w:tab w:val="left" w:pos="1974"/>
        </w:tabs>
        <w:spacing w:before="40" w:after="40"/>
        <w:jc w:val="both"/>
        <w:rPr>
          <w:b/>
          <w:bCs/>
          <w:szCs w:val="28"/>
        </w:rPr>
      </w:pPr>
      <w:r w:rsidRPr="00EA4F11">
        <w:rPr>
          <w:b/>
          <w:bCs/>
          <w:szCs w:val="28"/>
        </w:rPr>
        <w:t>5. Nay đăng ký tham gia TGPL với nội dung mới như sau:</w:t>
      </w:r>
    </w:p>
    <w:p w:rsidR="0078041E" w:rsidRPr="00EA4F11" w:rsidRDefault="0078041E" w:rsidP="0078041E">
      <w:pPr>
        <w:tabs>
          <w:tab w:val="left" w:pos="1974"/>
        </w:tabs>
        <w:spacing w:before="40" w:after="40"/>
        <w:jc w:val="both"/>
        <w:rPr>
          <w:szCs w:val="28"/>
        </w:rPr>
      </w:pPr>
      <w:r w:rsidRPr="00EA4F11">
        <w:rPr>
          <w:szCs w:val="28"/>
        </w:rPr>
        <w:t>5.1. Về người được TGPL: ....................................................................................</w:t>
      </w:r>
    </w:p>
    <w:p w:rsidR="0078041E" w:rsidRPr="00EA4F11" w:rsidRDefault="0078041E" w:rsidP="0078041E">
      <w:pPr>
        <w:tabs>
          <w:tab w:val="left" w:pos="1974"/>
        </w:tabs>
        <w:spacing w:before="40" w:after="40"/>
        <w:jc w:val="both"/>
        <w:rPr>
          <w:szCs w:val="28"/>
        </w:rPr>
      </w:pPr>
      <w:r w:rsidRPr="00EA4F11">
        <w:rPr>
          <w:szCs w:val="28"/>
        </w:rPr>
        <w:t>5.2. Về hình thức TGPL: ........................................................................................</w:t>
      </w:r>
    </w:p>
    <w:p w:rsidR="0078041E" w:rsidRPr="00EA4F11" w:rsidRDefault="0078041E" w:rsidP="0078041E">
      <w:pPr>
        <w:tabs>
          <w:tab w:val="left" w:pos="1974"/>
        </w:tabs>
        <w:spacing w:before="40" w:after="40"/>
        <w:jc w:val="both"/>
        <w:rPr>
          <w:szCs w:val="28"/>
        </w:rPr>
      </w:pPr>
      <w:r w:rsidRPr="00EA4F11">
        <w:rPr>
          <w:szCs w:val="28"/>
        </w:rPr>
        <w:t>5.3. Về lĩnh vực TGPL: ...............................................................................……..</w:t>
      </w:r>
    </w:p>
    <w:p w:rsidR="0078041E" w:rsidRPr="00EA4F11" w:rsidRDefault="0078041E" w:rsidP="0078041E">
      <w:pPr>
        <w:tabs>
          <w:tab w:val="left" w:pos="1974"/>
        </w:tabs>
        <w:spacing w:before="40" w:after="40"/>
        <w:jc w:val="both"/>
        <w:rPr>
          <w:szCs w:val="28"/>
        </w:rPr>
      </w:pPr>
      <w:r w:rsidRPr="00EA4F11">
        <w:rPr>
          <w:szCs w:val="28"/>
        </w:rPr>
        <w:t>5.4. Về phạm vi TGPL: .......................................................................…………..</w:t>
      </w:r>
    </w:p>
    <w:p w:rsidR="0078041E" w:rsidRPr="00EA4F11" w:rsidRDefault="0078041E" w:rsidP="0078041E">
      <w:pPr>
        <w:tabs>
          <w:tab w:val="left" w:pos="1974"/>
        </w:tabs>
        <w:spacing w:before="40" w:after="40"/>
        <w:jc w:val="both"/>
        <w:rPr>
          <w:szCs w:val="28"/>
        </w:rPr>
      </w:pPr>
      <w:r w:rsidRPr="00EA4F11">
        <w:rPr>
          <w:szCs w:val="28"/>
        </w:rPr>
        <w:t xml:space="preserve">Gửi kèm theo đơn Giấy đăng ký tham TGPL. </w:t>
      </w:r>
    </w:p>
    <w:p w:rsidR="0078041E" w:rsidRPr="00EA4F11" w:rsidRDefault="0078041E" w:rsidP="0078041E">
      <w:pPr>
        <w:tabs>
          <w:tab w:val="left" w:pos="1974"/>
        </w:tabs>
        <w:spacing w:before="40" w:after="40"/>
        <w:jc w:val="both"/>
        <w:rPr>
          <w:szCs w:val="28"/>
        </w:rPr>
      </w:pPr>
    </w:p>
    <w:tbl>
      <w:tblPr>
        <w:tblW w:w="0" w:type="auto"/>
        <w:jc w:val="center"/>
        <w:tblLook w:val="01E0" w:firstRow="1" w:lastRow="1" w:firstColumn="1" w:lastColumn="1" w:noHBand="0" w:noVBand="0"/>
      </w:tblPr>
      <w:tblGrid>
        <w:gridCol w:w="3039"/>
        <w:gridCol w:w="6249"/>
      </w:tblGrid>
      <w:tr w:rsidR="0078041E" w:rsidRPr="00EA4F11" w:rsidTr="008F55D4">
        <w:trPr>
          <w:jc w:val="center"/>
        </w:trPr>
        <w:tc>
          <w:tcPr>
            <w:tcW w:w="3269" w:type="dxa"/>
          </w:tcPr>
          <w:p w:rsidR="0078041E" w:rsidRPr="00EA4F11" w:rsidRDefault="0078041E" w:rsidP="008F55D4">
            <w:pPr>
              <w:spacing w:before="40" w:after="40"/>
              <w:ind w:right="720"/>
              <w:jc w:val="right"/>
              <w:rPr>
                <w:szCs w:val="28"/>
              </w:rPr>
            </w:pPr>
            <w:r w:rsidRPr="00EA4F11">
              <w:rPr>
                <w:szCs w:val="28"/>
              </w:rPr>
              <w:t>  </w:t>
            </w:r>
          </w:p>
        </w:tc>
        <w:tc>
          <w:tcPr>
            <w:tcW w:w="6750" w:type="dxa"/>
          </w:tcPr>
          <w:p w:rsidR="0078041E" w:rsidRPr="00EA4F11" w:rsidRDefault="0078041E" w:rsidP="008F55D4">
            <w:pPr>
              <w:spacing w:before="40" w:after="40"/>
              <w:ind w:right="720"/>
              <w:jc w:val="right"/>
              <w:rPr>
                <w:i/>
                <w:iCs/>
                <w:szCs w:val="28"/>
              </w:rPr>
            </w:pPr>
            <w:r w:rsidRPr="00EA4F11">
              <w:rPr>
                <w:szCs w:val="28"/>
              </w:rPr>
              <w:t>..............,</w:t>
            </w:r>
            <w:r w:rsidRPr="00EA4F11">
              <w:rPr>
                <w:i/>
                <w:iCs/>
                <w:szCs w:val="28"/>
              </w:rPr>
              <w:t xml:space="preserve"> ngày </w:t>
            </w:r>
            <w:r w:rsidRPr="00EA4F11">
              <w:rPr>
                <w:szCs w:val="28"/>
              </w:rPr>
              <w:t>........</w:t>
            </w:r>
            <w:r w:rsidRPr="00EA4F11">
              <w:rPr>
                <w:i/>
                <w:iCs/>
                <w:szCs w:val="28"/>
              </w:rPr>
              <w:t xml:space="preserve"> tháng </w:t>
            </w:r>
            <w:r w:rsidRPr="00EA4F11">
              <w:rPr>
                <w:szCs w:val="28"/>
              </w:rPr>
              <w:t xml:space="preserve">....... </w:t>
            </w:r>
            <w:r w:rsidRPr="00EA4F11">
              <w:rPr>
                <w:i/>
                <w:iCs/>
                <w:szCs w:val="28"/>
              </w:rPr>
              <w:t xml:space="preserve">năm </w:t>
            </w:r>
            <w:r w:rsidRPr="00EA4F11">
              <w:rPr>
                <w:szCs w:val="28"/>
              </w:rPr>
              <w:t>............</w:t>
            </w:r>
          </w:p>
          <w:p w:rsidR="0078041E" w:rsidRPr="00EA4F11" w:rsidRDefault="0078041E" w:rsidP="008F55D4">
            <w:pPr>
              <w:spacing w:before="40" w:after="40"/>
              <w:ind w:right="720"/>
              <w:jc w:val="center"/>
              <w:rPr>
                <w:b/>
                <w:bCs/>
                <w:szCs w:val="28"/>
              </w:rPr>
            </w:pPr>
            <w:r w:rsidRPr="00EA4F11">
              <w:rPr>
                <w:b/>
                <w:bCs/>
                <w:szCs w:val="28"/>
              </w:rPr>
              <w:t xml:space="preserve">                   ĐẠI DIỆN TỔ CHỨC ĐĂNG KÍ</w:t>
            </w:r>
          </w:p>
          <w:p w:rsidR="0078041E" w:rsidRPr="00EA4F11" w:rsidRDefault="0078041E" w:rsidP="008F55D4">
            <w:pPr>
              <w:spacing w:before="40" w:after="40"/>
              <w:ind w:right="720"/>
              <w:jc w:val="center"/>
              <w:rPr>
                <w:i/>
                <w:szCs w:val="28"/>
              </w:rPr>
            </w:pPr>
            <w:r w:rsidRPr="00EA4F11">
              <w:rPr>
                <w:i/>
                <w:szCs w:val="28"/>
              </w:rPr>
              <w:t xml:space="preserve">                        (Ký và ghi rõ họ tên, đóng dấu)</w:t>
            </w:r>
          </w:p>
        </w:tc>
      </w:tr>
    </w:tbl>
    <w:p w:rsidR="0078041E" w:rsidRPr="00EA4F11" w:rsidRDefault="0078041E" w:rsidP="0078041E">
      <w:pPr>
        <w:spacing w:before="40" w:after="40"/>
        <w:ind w:firstLine="720"/>
        <w:jc w:val="both"/>
        <w:rPr>
          <w:b/>
          <w:bCs/>
          <w:szCs w:val="28"/>
        </w:rPr>
      </w:pPr>
    </w:p>
    <w:p w:rsidR="0078041E" w:rsidRPr="00EA4F11" w:rsidRDefault="0078041E" w:rsidP="0078041E">
      <w:pPr>
        <w:spacing w:before="40" w:after="40"/>
        <w:ind w:firstLine="720"/>
        <w:jc w:val="both"/>
        <w:rPr>
          <w:b/>
          <w:bCs/>
          <w:szCs w:val="28"/>
        </w:rPr>
      </w:pPr>
    </w:p>
    <w:p w:rsidR="0078041E" w:rsidRPr="00EA4F11" w:rsidRDefault="0078041E" w:rsidP="0078041E">
      <w:pPr>
        <w:spacing w:before="40" w:after="40"/>
        <w:ind w:firstLine="720"/>
        <w:jc w:val="both"/>
        <w:rPr>
          <w:b/>
          <w:bCs/>
          <w:szCs w:val="28"/>
        </w:rPr>
      </w:pPr>
    </w:p>
    <w:p w:rsidR="0078041E" w:rsidRPr="00EA4F11" w:rsidRDefault="0078041E" w:rsidP="00626646">
      <w:pPr>
        <w:spacing w:before="40" w:after="40" w:line="264" w:lineRule="auto"/>
        <w:ind w:firstLine="720"/>
        <w:jc w:val="both"/>
        <w:rPr>
          <w:b/>
          <w:bCs/>
          <w:szCs w:val="28"/>
        </w:rPr>
      </w:pPr>
      <w:r w:rsidRPr="00EA4F11">
        <w:rPr>
          <w:b/>
          <w:bCs/>
          <w:szCs w:val="28"/>
        </w:rPr>
        <w:t xml:space="preserve">3. </w:t>
      </w:r>
      <w:r w:rsidRPr="00EA4F11">
        <w:rPr>
          <w:b/>
          <w:szCs w:val="28"/>
        </w:rPr>
        <w:t>Thủ tục Thu hồi Giấy đăng ký tham gia trợ giúp pháp lý của các tổ chức hành nghề luật sư, tổ chức tư vấn pháp luật</w:t>
      </w:r>
    </w:p>
    <w:p w:rsidR="0078041E" w:rsidRPr="00BD24DF" w:rsidRDefault="0078041E" w:rsidP="00626646">
      <w:pPr>
        <w:shd w:val="clear" w:color="auto" w:fill="FFFFFF"/>
        <w:spacing w:before="40" w:after="40" w:line="264" w:lineRule="auto"/>
        <w:ind w:firstLine="720"/>
        <w:jc w:val="both"/>
        <w:rPr>
          <w:b/>
          <w:bCs/>
          <w:szCs w:val="28"/>
        </w:rPr>
      </w:pPr>
      <w:r w:rsidRPr="00EA4F11">
        <w:rPr>
          <w:b/>
          <w:bCs/>
          <w:szCs w:val="28"/>
        </w:rPr>
        <w:t>Trình tự thực hiện:</w:t>
      </w:r>
    </w:p>
    <w:p w:rsidR="00FF7A8B" w:rsidRPr="00D4559F" w:rsidRDefault="00FF7A8B" w:rsidP="00626646">
      <w:pPr>
        <w:spacing w:before="40" w:after="40" w:line="264" w:lineRule="auto"/>
        <w:ind w:firstLine="720"/>
        <w:jc w:val="both"/>
        <w:rPr>
          <w:color w:val="000000" w:themeColor="text1"/>
          <w:szCs w:val="28"/>
        </w:rPr>
      </w:pPr>
      <w:r w:rsidRPr="00D4559F">
        <w:rPr>
          <w:color w:val="000000" w:themeColor="text1"/>
          <w:szCs w:val="28"/>
        </w:rPr>
        <w:lastRenderedPageBreak/>
        <w:t>- Tổ chức</w:t>
      </w:r>
      <w:r w:rsidR="00995B85" w:rsidRPr="00227FCF">
        <w:rPr>
          <w:color w:val="000000" w:themeColor="text1"/>
          <w:szCs w:val="28"/>
        </w:rPr>
        <w:t xml:space="preserve"> </w:t>
      </w:r>
      <w:r w:rsidR="00995B85" w:rsidRPr="00EA4F11">
        <w:rPr>
          <w:szCs w:val="28"/>
        </w:rPr>
        <w:t xml:space="preserve">hành nghề luật sư, tổ chức tư vấn pháp luật </w:t>
      </w:r>
      <w:r w:rsidRPr="00D4559F">
        <w:rPr>
          <w:color w:val="000000" w:themeColor="text1"/>
          <w:szCs w:val="28"/>
        </w:rPr>
        <w:t>nộp hồ sơ tại Trung tâm hành chính công Tỉnh;</w:t>
      </w:r>
    </w:p>
    <w:p w:rsidR="00FF7A8B" w:rsidRPr="00D4559F" w:rsidRDefault="00FF7A8B" w:rsidP="00626646">
      <w:pPr>
        <w:spacing w:before="40" w:after="40" w:line="264" w:lineRule="auto"/>
        <w:ind w:firstLine="720"/>
        <w:jc w:val="both"/>
        <w:rPr>
          <w:b/>
          <w:color w:val="000000" w:themeColor="text1"/>
          <w:szCs w:val="28"/>
        </w:rPr>
      </w:pPr>
      <w:r w:rsidRPr="00D4559F">
        <w:rPr>
          <w:color w:val="000000" w:themeColor="text1"/>
          <w:szCs w:val="28"/>
        </w:rPr>
        <w:t xml:space="preserve">- </w:t>
      </w:r>
      <w:r w:rsidR="000D502E">
        <w:rPr>
          <w:szCs w:val="28"/>
          <w:lang w:val="pt-BR"/>
        </w:rPr>
        <w:t>Công chức</w:t>
      </w:r>
      <w:r w:rsidR="000D502E" w:rsidRPr="00EA4F11">
        <w:rPr>
          <w:szCs w:val="28"/>
          <w:lang w:val="pt-BR"/>
        </w:rPr>
        <w:t xml:space="preserve"> </w:t>
      </w:r>
      <w:r w:rsidRPr="00D4559F">
        <w:rPr>
          <w:color w:val="000000" w:themeColor="text1"/>
          <w:szCs w:val="28"/>
        </w:rPr>
        <w:t>kiểm tra, tiếp nhận hồ sơ (nếu hồ sơ hợp lệ), viết phiếu tiếp nhận hồ sơ và hẹn ngày trả kết quả.</w:t>
      </w:r>
    </w:p>
    <w:p w:rsidR="0078041E" w:rsidRPr="00EA4F11" w:rsidRDefault="0078041E" w:rsidP="00626646">
      <w:pPr>
        <w:shd w:val="clear" w:color="auto" w:fill="FFFFFF"/>
        <w:spacing w:before="40" w:after="40" w:line="264" w:lineRule="auto"/>
        <w:ind w:firstLine="720"/>
        <w:jc w:val="both"/>
        <w:rPr>
          <w:szCs w:val="28"/>
        </w:rPr>
      </w:pPr>
      <w:r w:rsidRPr="00EA4F11">
        <w:rPr>
          <w:szCs w:val="28"/>
        </w:rPr>
        <w:t>- Giám đốc Sở Tư pháp xem xét ra quyết định thu hồi Giấy đăng ký tham gia trợ giúp pháp lý đối với tổ chức đăng ký tham gia trợ giúp pháp lý có hành vi vi phạm và đã bị xử lý quy định tại khoản 2 Điều 48 Luật Trợ giúp pháp lý;</w:t>
      </w:r>
    </w:p>
    <w:p w:rsidR="0078041E" w:rsidRPr="00BD24DF" w:rsidRDefault="0078041E" w:rsidP="00626646">
      <w:pPr>
        <w:shd w:val="clear" w:color="auto" w:fill="FFFFFF"/>
        <w:spacing w:before="40" w:after="40" w:line="264" w:lineRule="auto"/>
        <w:ind w:firstLine="720"/>
        <w:jc w:val="both"/>
        <w:rPr>
          <w:szCs w:val="28"/>
        </w:rPr>
      </w:pPr>
      <w:r w:rsidRPr="00EA4F11">
        <w:rPr>
          <w:szCs w:val="28"/>
        </w:rPr>
        <w:t>- Sở Tư pháp thông báo về việc thu hồi Giấy đăng ký tham gia trợ giúp pháp lý tới tổ chức đăng ký tham gia trợ giúp pháp lý và công khai trên các phương tiện thông tin đại chúng.</w:t>
      </w:r>
    </w:p>
    <w:p w:rsidR="00FF7A8B" w:rsidRPr="00D4559F" w:rsidRDefault="00FF7A8B" w:rsidP="00626646">
      <w:pPr>
        <w:spacing w:before="40" w:after="40" w:line="264" w:lineRule="auto"/>
        <w:ind w:firstLine="720"/>
        <w:jc w:val="both"/>
        <w:rPr>
          <w:b/>
          <w:color w:val="000000" w:themeColor="text1"/>
          <w:szCs w:val="28"/>
        </w:rPr>
      </w:pPr>
      <w:r w:rsidRPr="00D4559F">
        <w:rPr>
          <w:color w:val="000000" w:themeColor="text1"/>
          <w:szCs w:val="28"/>
        </w:rPr>
        <w:t xml:space="preserve">- Tổ chức </w:t>
      </w:r>
      <w:r w:rsidR="00995B85" w:rsidRPr="00EA4F11">
        <w:rPr>
          <w:szCs w:val="28"/>
        </w:rPr>
        <w:t xml:space="preserve">hành nghề luật sư, tổ chức tư vấn pháp luật </w:t>
      </w:r>
      <w:r w:rsidRPr="00D4559F">
        <w:rPr>
          <w:color w:val="000000" w:themeColor="text1"/>
          <w:szCs w:val="28"/>
        </w:rPr>
        <w:t>căn cứ vào thời gian ghi trong Giấy tiếp nhận hồ sơ đến Trung tâm hành chính công Tỉnh nhận kết quả.</w:t>
      </w:r>
    </w:p>
    <w:p w:rsidR="00FF7A8B" w:rsidRPr="00EA4F11" w:rsidRDefault="0078041E" w:rsidP="00626646">
      <w:pPr>
        <w:spacing w:before="40" w:after="40" w:line="264" w:lineRule="auto"/>
        <w:ind w:firstLine="720"/>
        <w:jc w:val="both"/>
        <w:rPr>
          <w:szCs w:val="28"/>
        </w:rPr>
      </w:pPr>
      <w:r w:rsidRPr="00EA4F11">
        <w:rPr>
          <w:b/>
          <w:bCs/>
          <w:szCs w:val="28"/>
        </w:rPr>
        <w:t>Cách thức thực hiện</w:t>
      </w:r>
      <w:r w:rsidRPr="00EA4F11">
        <w:rPr>
          <w:szCs w:val="28"/>
        </w:rPr>
        <w:t xml:space="preserve">: </w:t>
      </w:r>
      <w:r w:rsidR="00FF7A8B" w:rsidRPr="00EA4F11">
        <w:rPr>
          <w:szCs w:val="28"/>
        </w:rPr>
        <w:t xml:space="preserve">Nộp hồ sơ </w:t>
      </w:r>
      <w:r w:rsidR="000D502E" w:rsidRPr="00EA4F11">
        <w:rPr>
          <w:szCs w:val="28"/>
        </w:rPr>
        <w:t xml:space="preserve">trực tiếp </w:t>
      </w:r>
      <w:r w:rsidR="00FF7A8B" w:rsidRPr="00EA4F11">
        <w:rPr>
          <w:szCs w:val="28"/>
        </w:rPr>
        <w:t>tại Trung tâm hành chính công tỉnh hoặc qua hệ thống bưu chính.</w:t>
      </w:r>
    </w:p>
    <w:p w:rsidR="0078041E" w:rsidRPr="00EA4F11" w:rsidRDefault="0078041E" w:rsidP="00626646">
      <w:pPr>
        <w:shd w:val="clear" w:color="auto" w:fill="FFFFFF"/>
        <w:spacing w:before="40" w:after="40" w:line="264" w:lineRule="auto"/>
        <w:ind w:firstLine="720"/>
        <w:jc w:val="both"/>
        <w:rPr>
          <w:szCs w:val="28"/>
        </w:rPr>
      </w:pPr>
      <w:r w:rsidRPr="00EA4F11">
        <w:rPr>
          <w:b/>
          <w:bCs/>
          <w:szCs w:val="28"/>
        </w:rPr>
        <w:t>Thành phần, số lượng hồ sơ</w:t>
      </w:r>
      <w:r w:rsidRPr="00EA4F11">
        <w:rPr>
          <w:szCs w:val="28"/>
        </w:rPr>
        <w:t>:</w:t>
      </w:r>
    </w:p>
    <w:p w:rsidR="0078041E" w:rsidRPr="00EA4F11" w:rsidRDefault="0078041E" w:rsidP="00626646">
      <w:pPr>
        <w:shd w:val="clear" w:color="auto" w:fill="FFFFFF"/>
        <w:spacing w:before="40" w:after="40" w:line="264" w:lineRule="auto"/>
        <w:ind w:firstLine="720"/>
        <w:jc w:val="both"/>
        <w:rPr>
          <w:i/>
          <w:szCs w:val="28"/>
        </w:rPr>
      </w:pPr>
      <w:r w:rsidRPr="00EA4F11">
        <w:rPr>
          <w:i/>
          <w:szCs w:val="28"/>
        </w:rPr>
        <w:t>+ Thành phần hồ sơ gồm:</w:t>
      </w:r>
    </w:p>
    <w:p w:rsidR="0078041E" w:rsidRPr="00EA4F11" w:rsidRDefault="0078041E" w:rsidP="00626646">
      <w:pPr>
        <w:shd w:val="clear" w:color="auto" w:fill="FFFFFF"/>
        <w:spacing w:before="40" w:after="40" w:line="264" w:lineRule="auto"/>
        <w:ind w:firstLine="720"/>
        <w:jc w:val="both"/>
        <w:rPr>
          <w:szCs w:val="28"/>
        </w:rPr>
      </w:pPr>
      <w:r w:rsidRPr="00EA4F11">
        <w:rPr>
          <w:szCs w:val="28"/>
        </w:rPr>
        <w:t>- Văn bản đề nghị thu hồi Giấy đăng ký tham gia trợ giúp pháp lý;</w:t>
      </w:r>
    </w:p>
    <w:p w:rsidR="0078041E" w:rsidRPr="00EA4F11" w:rsidRDefault="0078041E" w:rsidP="00626646">
      <w:pPr>
        <w:shd w:val="clear" w:color="auto" w:fill="FFFFFF"/>
        <w:spacing w:before="40" w:after="40" w:line="264" w:lineRule="auto"/>
        <w:ind w:firstLine="720"/>
        <w:jc w:val="both"/>
        <w:rPr>
          <w:szCs w:val="28"/>
        </w:rPr>
      </w:pPr>
      <w:r w:rsidRPr="00EA4F11">
        <w:rPr>
          <w:szCs w:val="28"/>
        </w:rPr>
        <w:t>- Biên bản xác định tổ chức tham gia trợ giúp pháp lý có hành vi vi phạm;</w:t>
      </w:r>
    </w:p>
    <w:p w:rsidR="0078041E" w:rsidRPr="00EA4F11" w:rsidRDefault="0078041E" w:rsidP="00626646">
      <w:pPr>
        <w:shd w:val="clear" w:color="auto" w:fill="FFFFFF"/>
        <w:spacing w:before="40" w:after="40" w:line="264" w:lineRule="auto"/>
        <w:ind w:firstLine="720"/>
        <w:jc w:val="both"/>
        <w:rPr>
          <w:szCs w:val="28"/>
        </w:rPr>
      </w:pPr>
      <w:r w:rsidRPr="00EA4F11">
        <w:rPr>
          <w:szCs w:val="28"/>
        </w:rPr>
        <w:t>- Giấy tờ, tài liệu chứng minh tổ chức tham gia trợ giúp pháp lý có hành vi vi phạm tại khoản 2 Điều 48 Luật Trợ giúp pháp lý.</w:t>
      </w:r>
    </w:p>
    <w:p w:rsidR="0078041E" w:rsidRPr="00EA4F11" w:rsidRDefault="0078041E" w:rsidP="00626646">
      <w:pPr>
        <w:shd w:val="clear" w:color="auto" w:fill="FFFFFF"/>
        <w:spacing w:before="40" w:after="40" w:line="264" w:lineRule="auto"/>
        <w:ind w:firstLine="720"/>
        <w:jc w:val="both"/>
        <w:rPr>
          <w:szCs w:val="28"/>
        </w:rPr>
      </w:pPr>
      <w:r w:rsidRPr="00EA4F11">
        <w:rPr>
          <w:bCs/>
          <w:i/>
          <w:szCs w:val="28"/>
        </w:rPr>
        <w:t>+ Số lượng hồ sơ</w:t>
      </w:r>
      <w:r w:rsidRPr="00EA4F11">
        <w:rPr>
          <w:i/>
          <w:szCs w:val="28"/>
        </w:rPr>
        <w:t>:</w:t>
      </w:r>
      <w:r w:rsidRPr="00EA4F11">
        <w:rPr>
          <w:szCs w:val="28"/>
        </w:rPr>
        <w:t xml:space="preserve"> 01 bộ</w:t>
      </w:r>
    </w:p>
    <w:p w:rsidR="0078041E" w:rsidRPr="00EA4F11" w:rsidRDefault="0078041E" w:rsidP="00626646">
      <w:pPr>
        <w:shd w:val="clear" w:color="auto" w:fill="FFFFFF"/>
        <w:spacing w:before="40" w:after="40" w:line="264" w:lineRule="auto"/>
        <w:ind w:firstLine="720"/>
        <w:jc w:val="both"/>
        <w:rPr>
          <w:szCs w:val="28"/>
        </w:rPr>
      </w:pPr>
      <w:r w:rsidRPr="00EA4F11">
        <w:rPr>
          <w:b/>
          <w:bCs/>
          <w:szCs w:val="28"/>
        </w:rPr>
        <w:t>Thời hạn giải quyết</w:t>
      </w:r>
      <w:r w:rsidRPr="00EA4F11">
        <w:rPr>
          <w:szCs w:val="28"/>
        </w:rPr>
        <w:t>: 05 ngày làm việc kể từ nhận đủ hồ sơ hợp lệ.</w:t>
      </w:r>
    </w:p>
    <w:p w:rsidR="0078041E" w:rsidRPr="00EA4F11" w:rsidRDefault="0078041E" w:rsidP="00626646">
      <w:pPr>
        <w:shd w:val="clear" w:color="auto" w:fill="FFFFFF"/>
        <w:spacing w:before="40" w:after="40" w:line="264" w:lineRule="auto"/>
        <w:ind w:firstLine="720"/>
        <w:jc w:val="both"/>
        <w:rPr>
          <w:szCs w:val="28"/>
        </w:rPr>
      </w:pPr>
      <w:r w:rsidRPr="00EA4F11">
        <w:rPr>
          <w:b/>
          <w:bCs/>
          <w:szCs w:val="28"/>
        </w:rPr>
        <w:t>Đối tượng thực hiện TTHC</w:t>
      </w:r>
      <w:r w:rsidRPr="00EA4F11">
        <w:rPr>
          <w:szCs w:val="28"/>
        </w:rPr>
        <w:t>: Tổ chức</w:t>
      </w:r>
    </w:p>
    <w:p w:rsidR="0078041E" w:rsidRPr="00EA4F11" w:rsidRDefault="0078041E" w:rsidP="00626646">
      <w:pPr>
        <w:shd w:val="clear" w:color="auto" w:fill="FFFFFF"/>
        <w:spacing w:before="40" w:after="40" w:line="264" w:lineRule="auto"/>
        <w:ind w:firstLine="720"/>
        <w:jc w:val="both"/>
        <w:rPr>
          <w:szCs w:val="28"/>
        </w:rPr>
      </w:pPr>
      <w:r w:rsidRPr="00EA4F11">
        <w:rPr>
          <w:b/>
          <w:bCs/>
          <w:szCs w:val="28"/>
        </w:rPr>
        <w:t>Cơ quan thực hiện TTHC: </w:t>
      </w:r>
    </w:p>
    <w:p w:rsidR="0078041E" w:rsidRPr="00EA4F11" w:rsidRDefault="0078041E" w:rsidP="00626646">
      <w:pPr>
        <w:shd w:val="clear" w:color="auto" w:fill="FFFFFF"/>
        <w:spacing w:before="40" w:after="40" w:line="264" w:lineRule="auto"/>
        <w:ind w:firstLine="720"/>
        <w:jc w:val="both"/>
        <w:rPr>
          <w:szCs w:val="28"/>
        </w:rPr>
      </w:pPr>
      <w:r w:rsidRPr="00EA4F11">
        <w:rPr>
          <w:szCs w:val="28"/>
        </w:rPr>
        <w:t>- Cơ quan có thẩm quyền quyết định: Sở Tư pháp</w:t>
      </w:r>
    </w:p>
    <w:p w:rsidR="0078041E" w:rsidRPr="00EA4F11" w:rsidRDefault="0078041E" w:rsidP="00626646">
      <w:pPr>
        <w:shd w:val="clear" w:color="auto" w:fill="FFFFFF"/>
        <w:spacing w:before="40" w:after="40" w:line="264" w:lineRule="auto"/>
        <w:ind w:firstLine="720"/>
        <w:jc w:val="both"/>
        <w:rPr>
          <w:szCs w:val="28"/>
        </w:rPr>
      </w:pPr>
      <w:r w:rsidRPr="00EA4F11">
        <w:rPr>
          <w:szCs w:val="28"/>
        </w:rPr>
        <w:t>- Cơ quan trực tiếp thực hiện TTHC: Sở Tư pháp</w:t>
      </w:r>
    </w:p>
    <w:p w:rsidR="0078041E" w:rsidRPr="00EA4F11" w:rsidRDefault="0078041E" w:rsidP="00626646">
      <w:pPr>
        <w:shd w:val="clear" w:color="auto" w:fill="FFFFFF"/>
        <w:spacing w:before="40" w:after="40" w:line="264" w:lineRule="auto"/>
        <w:ind w:firstLine="720"/>
        <w:jc w:val="both"/>
        <w:rPr>
          <w:szCs w:val="28"/>
        </w:rPr>
      </w:pPr>
      <w:r w:rsidRPr="00EA4F11">
        <w:rPr>
          <w:szCs w:val="28"/>
        </w:rPr>
        <w:t>- Cơ quan phối hợp: không.</w:t>
      </w:r>
    </w:p>
    <w:p w:rsidR="0078041E" w:rsidRPr="00EA4F11" w:rsidRDefault="0078041E" w:rsidP="00626646">
      <w:pPr>
        <w:shd w:val="clear" w:color="auto" w:fill="FFFFFF"/>
        <w:spacing w:before="40" w:after="40" w:line="264" w:lineRule="auto"/>
        <w:ind w:firstLine="720"/>
        <w:jc w:val="both"/>
        <w:rPr>
          <w:szCs w:val="28"/>
        </w:rPr>
      </w:pPr>
      <w:r w:rsidRPr="00EA4F11">
        <w:rPr>
          <w:b/>
          <w:bCs/>
          <w:szCs w:val="28"/>
        </w:rPr>
        <w:t>Kết quả thực hiện TTHC: </w:t>
      </w:r>
    </w:p>
    <w:p w:rsidR="0078041E" w:rsidRPr="00EA4F11" w:rsidRDefault="0078041E" w:rsidP="00626646">
      <w:pPr>
        <w:shd w:val="clear" w:color="auto" w:fill="FFFFFF"/>
        <w:spacing w:before="40" w:after="40" w:line="264" w:lineRule="auto"/>
        <w:ind w:firstLine="720"/>
        <w:jc w:val="both"/>
        <w:rPr>
          <w:szCs w:val="28"/>
        </w:rPr>
      </w:pPr>
      <w:r w:rsidRPr="00EA4F11">
        <w:rPr>
          <w:szCs w:val="28"/>
        </w:rPr>
        <w:t>- Quyết định thu hồi Giấy đăng ký tham gia trợ giúp pháp lý.</w:t>
      </w:r>
    </w:p>
    <w:p w:rsidR="0078041E" w:rsidRPr="00EA4F11" w:rsidRDefault="0078041E" w:rsidP="00626646">
      <w:pPr>
        <w:shd w:val="clear" w:color="auto" w:fill="FFFFFF"/>
        <w:spacing w:before="40" w:after="40" w:line="264" w:lineRule="auto"/>
        <w:ind w:firstLine="720"/>
        <w:jc w:val="both"/>
        <w:rPr>
          <w:szCs w:val="28"/>
        </w:rPr>
      </w:pPr>
      <w:r w:rsidRPr="00EA4F11">
        <w:rPr>
          <w:szCs w:val="28"/>
        </w:rPr>
        <w:t xml:space="preserve"> Khi bị thu hồi giấy đăng ký tham gia trợ giúp pháp lý tổ chức hành nghề luật sư, tư vấn pháp luật không được tiếp tục thực hiện trợ giúp pháp lý, không được cấp lại giấy đăng ký tham gia trợ giúp pháp lý và chuyển giao các vụ việc trợ giúp pháp lý đang thực hiện cho Trung tâm trợ giúp pháp lý nhà nước.</w:t>
      </w:r>
    </w:p>
    <w:p w:rsidR="0078041E" w:rsidRPr="00EA4F11" w:rsidRDefault="0078041E" w:rsidP="00626646">
      <w:pPr>
        <w:shd w:val="clear" w:color="auto" w:fill="FFFFFF"/>
        <w:spacing w:before="40" w:after="40" w:line="264" w:lineRule="auto"/>
        <w:ind w:firstLine="720"/>
        <w:jc w:val="both"/>
        <w:rPr>
          <w:szCs w:val="28"/>
        </w:rPr>
      </w:pPr>
      <w:r w:rsidRPr="00EA4F11">
        <w:rPr>
          <w:b/>
          <w:bCs/>
          <w:szCs w:val="28"/>
        </w:rPr>
        <w:t>Lệ phí: </w:t>
      </w:r>
      <w:r w:rsidRPr="00EA4F11">
        <w:rPr>
          <w:szCs w:val="28"/>
        </w:rPr>
        <w:t>Không</w:t>
      </w:r>
    </w:p>
    <w:p w:rsidR="0078041E" w:rsidRPr="00EA4F11" w:rsidRDefault="0078041E" w:rsidP="00626646">
      <w:pPr>
        <w:shd w:val="clear" w:color="auto" w:fill="FFFFFF"/>
        <w:spacing w:before="40" w:after="40" w:line="264" w:lineRule="auto"/>
        <w:ind w:firstLine="720"/>
        <w:jc w:val="both"/>
        <w:rPr>
          <w:szCs w:val="28"/>
        </w:rPr>
      </w:pPr>
      <w:r w:rsidRPr="00EA4F11">
        <w:rPr>
          <w:b/>
          <w:bCs/>
          <w:szCs w:val="28"/>
        </w:rPr>
        <w:t>Tên mẫu đơn, mẫu tờ khai</w:t>
      </w:r>
      <w:r w:rsidRPr="00EA4F11">
        <w:rPr>
          <w:szCs w:val="28"/>
        </w:rPr>
        <w:t>: Không</w:t>
      </w:r>
    </w:p>
    <w:p w:rsidR="0078041E" w:rsidRPr="00EA4F11" w:rsidRDefault="0078041E" w:rsidP="00626646">
      <w:pPr>
        <w:shd w:val="clear" w:color="auto" w:fill="FFFFFF"/>
        <w:spacing w:before="40" w:after="40" w:line="264" w:lineRule="auto"/>
        <w:ind w:firstLine="720"/>
        <w:jc w:val="both"/>
        <w:rPr>
          <w:szCs w:val="28"/>
        </w:rPr>
      </w:pPr>
      <w:r w:rsidRPr="00EA4F11">
        <w:rPr>
          <w:b/>
          <w:bCs/>
          <w:szCs w:val="28"/>
        </w:rPr>
        <w:t>Yêu cầu, điều kiện thực hiện TTHC:</w:t>
      </w:r>
      <w:r w:rsidRPr="00EA4F11">
        <w:rPr>
          <w:szCs w:val="28"/>
        </w:rPr>
        <w:t xml:space="preserve"> Không</w:t>
      </w:r>
    </w:p>
    <w:p w:rsidR="0078041E" w:rsidRPr="00EA4F11" w:rsidRDefault="0078041E" w:rsidP="00626646">
      <w:pPr>
        <w:shd w:val="clear" w:color="auto" w:fill="FFFFFF"/>
        <w:spacing w:before="40" w:after="40" w:line="264" w:lineRule="auto"/>
        <w:ind w:firstLine="720"/>
        <w:jc w:val="both"/>
        <w:rPr>
          <w:szCs w:val="28"/>
        </w:rPr>
      </w:pPr>
      <w:r w:rsidRPr="00EA4F11">
        <w:rPr>
          <w:b/>
          <w:bCs/>
          <w:szCs w:val="28"/>
        </w:rPr>
        <w:t>Căn cứ pháp lý của TTHC</w:t>
      </w:r>
      <w:r w:rsidRPr="00EA4F11">
        <w:rPr>
          <w:szCs w:val="28"/>
        </w:rPr>
        <w:t>:</w:t>
      </w:r>
    </w:p>
    <w:p w:rsidR="0078041E" w:rsidRPr="00EA4F11" w:rsidRDefault="0078041E" w:rsidP="00626646">
      <w:pPr>
        <w:shd w:val="clear" w:color="auto" w:fill="FFFFFF"/>
        <w:spacing w:before="40" w:after="40" w:line="264" w:lineRule="auto"/>
        <w:ind w:firstLine="720"/>
        <w:jc w:val="both"/>
        <w:rPr>
          <w:szCs w:val="28"/>
        </w:rPr>
      </w:pPr>
      <w:r w:rsidRPr="00EA4F11">
        <w:rPr>
          <w:szCs w:val="28"/>
        </w:rPr>
        <w:lastRenderedPageBreak/>
        <w:t>- Luật Trợ giúp pháp lý 2006.</w:t>
      </w:r>
    </w:p>
    <w:p w:rsidR="0078041E" w:rsidRPr="00EA4F11" w:rsidRDefault="0078041E" w:rsidP="00626646">
      <w:pPr>
        <w:shd w:val="clear" w:color="auto" w:fill="FFFFFF"/>
        <w:spacing w:before="40" w:after="40" w:line="264" w:lineRule="auto"/>
        <w:ind w:firstLine="720"/>
        <w:jc w:val="both"/>
        <w:rPr>
          <w:szCs w:val="28"/>
        </w:rPr>
      </w:pPr>
      <w:r w:rsidRPr="00EA4F11">
        <w:rPr>
          <w:szCs w:val="28"/>
        </w:rPr>
        <w:t>- Nghị định số 07/2007/NĐ-CP ngày 12/01/2007 của Chính phủ ban quy định chi tiết và hướng dẫn thi hành một số điều của Luật Trợ giúp pháp lý, có hiệu lực ngày 08/02/2007.</w:t>
      </w:r>
    </w:p>
    <w:p w:rsidR="00153788" w:rsidRPr="00EA4F11" w:rsidRDefault="00153788" w:rsidP="00626646">
      <w:pPr>
        <w:shd w:val="clear" w:color="auto" w:fill="FFFFFF"/>
        <w:spacing w:before="40" w:after="40" w:line="264" w:lineRule="auto"/>
        <w:ind w:firstLine="720"/>
        <w:jc w:val="both"/>
        <w:rPr>
          <w:szCs w:val="28"/>
          <w:lang w:val="de-DE"/>
        </w:rPr>
      </w:pPr>
      <w:r w:rsidRPr="00EA4F11">
        <w:rPr>
          <w:szCs w:val="28"/>
          <w:lang w:val="de-DE"/>
        </w:rPr>
        <w:t xml:space="preserve">- </w:t>
      </w:r>
      <w:hyperlink r:id="rId8" w:history="1">
        <w:r w:rsidRPr="00EA4F11">
          <w:rPr>
            <w:szCs w:val="28"/>
            <w:lang w:val="de-DE"/>
          </w:rPr>
          <w:t>Thông tư 07/2012/TT-BTP Hướng dẫn về cộng tác viên trợ giúp pháp lý của Trung tâm trợ giúp pháp lý nhà nướ</w:t>
        </w:r>
      </w:hyperlink>
      <w:r w:rsidRPr="00EA4F11">
        <w:rPr>
          <w:szCs w:val="28"/>
          <w:lang w:val="de-DE"/>
        </w:rPr>
        <w:t>c</w:t>
      </w:r>
    </w:p>
    <w:p w:rsidR="0078041E" w:rsidRPr="00EA4F11" w:rsidRDefault="0078041E" w:rsidP="00626646">
      <w:pPr>
        <w:spacing w:before="40" w:after="40" w:line="264" w:lineRule="auto"/>
        <w:ind w:firstLine="720"/>
        <w:rPr>
          <w:b/>
          <w:szCs w:val="28"/>
          <w:lang w:val="de-DE"/>
        </w:rPr>
      </w:pPr>
    </w:p>
    <w:p w:rsidR="0078041E" w:rsidRPr="00EA4F11" w:rsidRDefault="0078041E" w:rsidP="00626646">
      <w:pPr>
        <w:spacing w:before="40" w:after="40" w:line="264" w:lineRule="auto"/>
        <w:ind w:firstLine="720"/>
        <w:rPr>
          <w:b/>
          <w:szCs w:val="28"/>
          <w:lang w:val="de-DE"/>
        </w:rPr>
      </w:pPr>
      <w:r w:rsidRPr="00EA4F11">
        <w:rPr>
          <w:b/>
          <w:szCs w:val="28"/>
          <w:lang w:val="de-DE"/>
        </w:rPr>
        <w:t>4. Thủ tục Thu hồi Thẻ cộng tác viên trợ giúp pháp lý</w:t>
      </w:r>
    </w:p>
    <w:p w:rsidR="0078041E" w:rsidRPr="00EA4F11" w:rsidRDefault="0078041E" w:rsidP="00626646">
      <w:pPr>
        <w:shd w:val="clear" w:color="auto" w:fill="FFFFFF"/>
        <w:spacing w:before="40" w:after="40" w:line="264" w:lineRule="auto"/>
        <w:ind w:firstLine="720"/>
        <w:jc w:val="both"/>
        <w:rPr>
          <w:szCs w:val="28"/>
          <w:lang w:val="de-DE"/>
        </w:rPr>
      </w:pPr>
      <w:r w:rsidRPr="00EA4F11">
        <w:rPr>
          <w:b/>
          <w:bCs/>
          <w:szCs w:val="28"/>
          <w:lang w:val="de-DE"/>
        </w:rPr>
        <w:t>Trình tự thực hiện:</w:t>
      </w:r>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Khi cộng tác viên thuộc một trong các trường hợp quy định tại khoản 1 Điều 30 Luật Trợ giúp pháp lý, Giám đốc Trung tâm ra quyết định chấm dứt hợp đồng cộng tác và đề nghị Giám đốc Sở Tư pháp ra Quyết định thu hồi thẻ cộng tác viên;</w:t>
      </w:r>
    </w:p>
    <w:p w:rsidR="0078041E" w:rsidRPr="00EA4F11" w:rsidRDefault="0078041E" w:rsidP="00626646">
      <w:pPr>
        <w:shd w:val="clear" w:color="auto" w:fill="FFFFFF"/>
        <w:spacing w:before="40" w:after="40" w:line="264" w:lineRule="auto"/>
        <w:ind w:firstLine="720"/>
        <w:jc w:val="both"/>
        <w:rPr>
          <w:spacing w:val="-2"/>
          <w:szCs w:val="28"/>
          <w:lang w:val="de-DE"/>
        </w:rPr>
      </w:pPr>
      <w:r w:rsidRPr="00EA4F11">
        <w:rPr>
          <w:spacing w:val="-2"/>
          <w:szCs w:val="28"/>
          <w:lang w:val="de-DE"/>
        </w:rPr>
        <w:t>- Giám đốc Sở Tư pháp ra quyết định thu hồi thẻ và gửi cho Cộng tác viên;</w:t>
      </w:r>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Cộng tác viên có trách nhiệm nộp lại thẻ Cộng tác viên.</w:t>
      </w:r>
    </w:p>
    <w:p w:rsidR="0078041E" w:rsidRPr="00EA4F11" w:rsidRDefault="0078041E" w:rsidP="00626646">
      <w:pPr>
        <w:shd w:val="clear" w:color="auto" w:fill="FFFFFF"/>
        <w:spacing w:before="40" w:after="40" w:line="264" w:lineRule="auto"/>
        <w:ind w:firstLine="720"/>
        <w:jc w:val="both"/>
        <w:rPr>
          <w:szCs w:val="28"/>
          <w:lang w:val="de-DE"/>
        </w:rPr>
      </w:pPr>
      <w:r w:rsidRPr="00EA4F11">
        <w:rPr>
          <w:b/>
          <w:bCs/>
          <w:szCs w:val="28"/>
          <w:lang w:val="de-DE"/>
        </w:rPr>
        <w:t>Cách thức thực hiện</w:t>
      </w:r>
      <w:r w:rsidRPr="00EA4F11">
        <w:rPr>
          <w:szCs w:val="28"/>
          <w:lang w:val="de-DE"/>
        </w:rPr>
        <w:t xml:space="preserve">: </w:t>
      </w:r>
      <w:r w:rsidR="003D7D5F" w:rsidRPr="00EA4F11">
        <w:rPr>
          <w:szCs w:val="28"/>
          <w:lang w:val="pt-BR"/>
        </w:rPr>
        <w:t>Nộp</w:t>
      </w:r>
      <w:r w:rsidR="003D7D5F" w:rsidRPr="00EA4F11">
        <w:rPr>
          <w:rStyle w:val="apple-converted-space"/>
          <w:szCs w:val="28"/>
          <w:lang w:val="pt-BR"/>
        </w:rPr>
        <w:t> </w:t>
      </w:r>
      <w:r w:rsidR="003D7D5F" w:rsidRPr="00EA4F11">
        <w:rPr>
          <w:szCs w:val="28"/>
          <w:lang w:val="pt-BR"/>
        </w:rPr>
        <w:t>hồ sơ </w:t>
      </w:r>
      <w:r w:rsidR="003D7D5F" w:rsidRPr="00EA4F11">
        <w:rPr>
          <w:rStyle w:val="apple-converted-space"/>
          <w:szCs w:val="28"/>
          <w:lang w:val="pt-BR"/>
        </w:rPr>
        <w:t xml:space="preserve"> trực tiếp tại </w:t>
      </w:r>
      <w:r w:rsidR="003D7D5F" w:rsidRPr="00EA4F11">
        <w:rPr>
          <w:szCs w:val="28"/>
          <w:lang w:val="pt-BR"/>
        </w:rPr>
        <w:t>Trung tâm trợ giúp pháp lý</w:t>
      </w:r>
      <w:r w:rsidRPr="00EA4F11">
        <w:rPr>
          <w:szCs w:val="28"/>
          <w:lang w:val="de-DE"/>
        </w:rPr>
        <w:t>.</w:t>
      </w:r>
    </w:p>
    <w:p w:rsidR="0078041E" w:rsidRPr="00EA4F11" w:rsidRDefault="0078041E" w:rsidP="00626646">
      <w:pPr>
        <w:shd w:val="clear" w:color="auto" w:fill="FFFFFF"/>
        <w:spacing w:before="40" w:after="40" w:line="264" w:lineRule="auto"/>
        <w:ind w:firstLine="720"/>
        <w:jc w:val="both"/>
        <w:rPr>
          <w:szCs w:val="28"/>
          <w:lang w:val="de-DE"/>
        </w:rPr>
      </w:pPr>
      <w:r w:rsidRPr="00EA4F11">
        <w:rPr>
          <w:b/>
          <w:bCs/>
          <w:szCs w:val="28"/>
          <w:lang w:val="de-DE"/>
        </w:rPr>
        <w:t>Thành phần, số lượng hồ sơ</w:t>
      </w:r>
      <w:r w:rsidRPr="00EA4F11">
        <w:rPr>
          <w:szCs w:val="28"/>
          <w:lang w:val="de-DE"/>
        </w:rPr>
        <w:t>:</w:t>
      </w:r>
    </w:p>
    <w:p w:rsidR="0078041E" w:rsidRPr="00EA4F11" w:rsidRDefault="0078041E" w:rsidP="00626646">
      <w:pPr>
        <w:shd w:val="clear" w:color="auto" w:fill="FFFFFF"/>
        <w:spacing w:before="40" w:after="40" w:line="264" w:lineRule="auto"/>
        <w:ind w:firstLine="720"/>
        <w:jc w:val="both"/>
        <w:rPr>
          <w:i/>
          <w:szCs w:val="28"/>
          <w:lang w:val="de-DE"/>
        </w:rPr>
      </w:pPr>
      <w:r w:rsidRPr="00EA4F11">
        <w:rPr>
          <w:i/>
          <w:szCs w:val="28"/>
          <w:lang w:val="de-DE"/>
        </w:rPr>
        <w:t>+ Thành phần hồ sơ gồm:</w:t>
      </w:r>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Văn bản đề nghị thu hồi thẻ của Giám đốc Trung tâm;</w:t>
      </w:r>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Một trong các giấy tờ, tài liệu chứng minh Cộng tác viên thuộc một trong các trường hợp quy định tại Điều 30 Nghị định số 07/2007/NĐ-CP ngày 12/01/2007 của Chính phủ.</w:t>
      </w:r>
    </w:p>
    <w:p w:rsidR="0078041E" w:rsidRPr="00EA4F11" w:rsidRDefault="0078041E" w:rsidP="00626646">
      <w:pPr>
        <w:shd w:val="clear" w:color="auto" w:fill="FFFFFF"/>
        <w:spacing w:before="40" w:after="40" w:line="264" w:lineRule="auto"/>
        <w:ind w:firstLine="720"/>
        <w:jc w:val="both"/>
        <w:rPr>
          <w:szCs w:val="28"/>
          <w:lang w:val="de-DE"/>
        </w:rPr>
      </w:pPr>
      <w:r w:rsidRPr="00EA4F11">
        <w:rPr>
          <w:bCs/>
          <w:i/>
          <w:szCs w:val="28"/>
          <w:lang w:val="de-DE"/>
        </w:rPr>
        <w:t>+ Số lượng hồ sơ</w:t>
      </w:r>
      <w:r w:rsidRPr="00EA4F11">
        <w:rPr>
          <w:i/>
          <w:szCs w:val="28"/>
          <w:lang w:val="de-DE"/>
        </w:rPr>
        <w:t>:</w:t>
      </w:r>
      <w:r w:rsidRPr="00EA4F11">
        <w:rPr>
          <w:szCs w:val="28"/>
          <w:lang w:val="de-DE"/>
        </w:rPr>
        <w:t xml:space="preserve"> 01 bộ</w:t>
      </w:r>
    </w:p>
    <w:p w:rsidR="0078041E" w:rsidRPr="00EA4F11" w:rsidRDefault="0078041E" w:rsidP="00626646">
      <w:pPr>
        <w:shd w:val="clear" w:color="auto" w:fill="FFFFFF"/>
        <w:spacing w:before="40" w:after="40" w:line="264" w:lineRule="auto"/>
        <w:ind w:firstLine="720"/>
        <w:jc w:val="both"/>
        <w:rPr>
          <w:szCs w:val="28"/>
          <w:lang w:val="de-DE"/>
        </w:rPr>
      </w:pPr>
      <w:r w:rsidRPr="00EA4F11">
        <w:rPr>
          <w:b/>
          <w:bCs/>
          <w:szCs w:val="28"/>
          <w:lang w:val="de-DE"/>
        </w:rPr>
        <w:t>Thời hạn giải quyết</w:t>
      </w:r>
      <w:r w:rsidRPr="00EA4F11">
        <w:rPr>
          <w:szCs w:val="28"/>
          <w:lang w:val="de-DE"/>
        </w:rPr>
        <w:t>: Trong thời hạn 05 ngày làm việc, kể từ ngày nhận được đề nghị thu hồi thẻ cộng tác viên của giám đốc Trung tâm, Giám đốc Sở Tư pháp sẽ ra quyết định thu hồi thẻ cộng tác viên.</w:t>
      </w:r>
    </w:p>
    <w:p w:rsidR="0078041E" w:rsidRPr="00EA4F11" w:rsidRDefault="0078041E" w:rsidP="00626646">
      <w:pPr>
        <w:shd w:val="clear" w:color="auto" w:fill="FFFFFF"/>
        <w:spacing w:before="40" w:after="40" w:line="264" w:lineRule="auto"/>
        <w:ind w:firstLine="720"/>
        <w:jc w:val="both"/>
        <w:rPr>
          <w:szCs w:val="28"/>
          <w:lang w:val="de-DE"/>
        </w:rPr>
      </w:pPr>
      <w:r w:rsidRPr="00EA4F11">
        <w:rPr>
          <w:b/>
          <w:bCs/>
          <w:szCs w:val="28"/>
          <w:lang w:val="de-DE"/>
        </w:rPr>
        <w:t>Đối tượng thực hiện TTHC</w:t>
      </w:r>
      <w:r w:rsidRPr="00EA4F11">
        <w:rPr>
          <w:szCs w:val="28"/>
          <w:lang w:val="de-DE"/>
        </w:rPr>
        <w:t>: Cá nhân</w:t>
      </w:r>
    </w:p>
    <w:p w:rsidR="0078041E" w:rsidRPr="00EA4F11" w:rsidRDefault="0078041E" w:rsidP="00626646">
      <w:pPr>
        <w:shd w:val="clear" w:color="auto" w:fill="FFFFFF"/>
        <w:spacing w:before="40" w:after="40" w:line="264" w:lineRule="auto"/>
        <w:ind w:firstLine="720"/>
        <w:jc w:val="both"/>
        <w:rPr>
          <w:szCs w:val="28"/>
          <w:lang w:val="de-DE"/>
        </w:rPr>
      </w:pPr>
      <w:r w:rsidRPr="00EA4F11">
        <w:rPr>
          <w:b/>
          <w:bCs/>
          <w:szCs w:val="28"/>
          <w:lang w:val="de-DE"/>
        </w:rPr>
        <w:t>Cơ quan thực hiện TTHC:</w:t>
      </w:r>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Cơ quan có thẩm quyền quyết định: Sở Tư pháp</w:t>
      </w:r>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Cơ quan trực tiếp thực hiện TTHC: Sở Tư pháp</w:t>
      </w:r>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Cơ quan phối hợp: không.</w:t>
      </w:r>
    </w:p>
    <w:p w:rsidR="0078041E" w:rsidRPr="00EA4F11" w:rsidRDefault="0078041E" w:rsidP="00626646">
      <w:pPr>
        <w:shd w:val="clear" w:color="auto" w:fill="FFFFFF"/>
        <w:spacing w:before="40" w:after="40" w:line="264" w:lineRule="auto"/>
        <w:ind w:firstLine="720"/>
        <w:jc w:val="both"/>
        <w:rPr>
          <w:szCs w:val="28"/>
          <w:lang w:val="de-DE"/>
        </w:rPr>
      </w:pPr>
      <w:r w:rsidRPr="00EA4F11">
        <w:rPr>
          <w:b/>
          <w:bCs/>
          <w:szCs w:val="28"/>
          <w:lang w:val="de-DE"/>
        </w:rPr>
        <w:t>Kết quả thực hiện TTHC:</w:t>
      </w:r>
    </w:p>
    <w:p w:rsidR="0078041E" w:rsidRPr="00EA4F11" w:rsidRDefault="0078041E" w:rsidP="00626646">
      <w:pPr>
        <w:shd w:val="clear" w:color="auto" w:fill="FFFFFF"/>
        <w:spacing w:before="40" w:after="40" w:line="264" w:lineRule="auto"/>
        <w:ind w:firstLine="720"/>
        <w:jc w:val="both"/>
        <w:rPr>
          <w:szCs w:val="28"/>
          <w:lang w:val="de-DE"/>
        </w:rPr>
      </w:pPr>
      <w:r w:rsidRPr="00EA4F11">
        <w:rPr>
          <w:bCs/>
          <w:szCs w:val="28"/>
          <w:lang w:val="de-DE"/>
        </w:rPr>
        <w:t>-</w:t>
      </w:r>
      <w:r w:rsidRPr="00EA4F11">
        <w:rPr>
          <w:b/>
          <w:bCs/>
          <w:szCs w:val="28"/>
          <w:lang w:val="de-DE"/>
        </w:rPr>
        <w:t> </w:t>
      </w:r>
      <w:r w:rsidRPr="00EA4F11">
        <w:rPr>
          <w:szCs w:val="28"/>
          <w:lang w:val="de-DE"/>
        </w:rPr>
        <w:t>Quyết định thu hồi thẻ cộng tác viên trợ giúp pháp lý của giám đốc Sở Tư pháp.</w:t>
      </w:r>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Quyết định chấm dứt hợp đồng của cộng tác viên của giám đốc Trung tâm trợ giúp pháp lý.</w:t>
      </w:r>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Văn bản đề nghị giám đốc Sở Tư pháp thu hồi thẻ cộng tác viên.</w:t>
      </w:r>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Cộng tác viên nộp lại thẻ cộng tác viên.</w:t>
      </w:r>
    </w:p>
    <w:p w:rsidR="0078041E" w:rsidRPr="00EA4F11" w:rsidRDefault="0078041E" w:rsidP="00626646">
      <w:pPr>
        <w:shd w:val="clear" w:color="auto" w:fill="FFFFFF"/>
        <w:spacing w:before="40" w:after="40" w:line="264" w:lineRule="auto"/>
        <w:ind w:firstLine="720"/>
        <w:jc w:val="both"/>
        <w:rPr>
          <w:szCs w:val="28"/>
          <w:lang w:val="de-DE"/>
        </w:rPr>
      </w:pPr>
      <w:r w:rsidRPr="00EA4F11">
        <w:rPr>
          <w:b/>
          <w:bCs/>
          <w:szCs w:val="28"/>
          <w:lang w:val="de-DE"/>
        </w:rPr>
        <w:lastRenderedPageBreak/>
        <w:t>Lệ phí: </w:t>
      </w:r>
      <w:r w:rsidRPr="00EA4F11">
        <w:rPr>
          <w:szCs w:val="28"/>
          <w:lang w:val="de-DE"/>
        </w:rPr>
        <w:t>Không</w:t>
      </w:r>
    </w:p>
    <w:p w:rsidR="0078041E" w:rsidRPr="00EA4F11" w:rsidRDefault="0078041E" w:rsidP="00626646">
      <w:pPr>
        <w:shd w:val="clear" w:color="auto" w:fill="FFFFFF"/>
        <w:spacing w:before="40" w:after="40" w:line="264" w:lineRule="auto"/>
        <w:ind w:firstLine="720"/>
        <w:jc w:val="both"/>
        <w:rPr>
          <w:szCs w:val="28"/>
          <w:lang w:val="de-DE"/>
        </w:rPr>
      </w:pPr>
      <w:r w:rsidRPr="00EA4F11">
        <w:rPr>
          <w:b/>
          <w:bCs/>
          <w:szCs w:val="28"/>
          <w:lang w:val="de-DE"/>
        </w:rPr>
        <w:t>Tên mẫu đơn, mẫu tờ khai</w:t>
      </w:r>
      <w:r w:rsidRPr="00EA4F11">
        <w:rPr>
          <w:szCs w:val="28"/>
          <w:lang w:val="de-DE"/>
        </w:rPr>
        <w:t>: Không</w:t>
      </w:r>
    </w:p>
    <w:p w:rsidR="0078041E" w:rsidRPr="00EA4F11" w:rsidRDefault="0078041E" w:rsidP="00626646">
      <w:pPr>
        <w:shd w:val="clear" w:color="auto" w:fill="FFFFFF"/>
        <w:spacing w:before="40" w:after="40" w:line="264" w:lineRule="auto"/>
        <w:ind w:firstLine="720"/>
        <w:jc w:val="both"/>
        <w:rPr>
          <w:szCs w:val="28"/>
          <w:lang w:val="de-DE"/>
        </w:rPr>
      </w:pPr>
      <w:r w:rsidRPr="00EA4F11">
        <w:rPr>
          <w:b/>
          <w:bCs/>
          <w:szCs w:val="28"/>
          <w:lang w:val="de-DE"/>
        </w:rPr>
        <w:t>Yêu cầu, điều kiện thực hiện TTHC</w:t>
      </w:r>
      <w:r w:rsidRPr="00EA4F11">
        <w:rPr>
          <w:szCs w:val="28"/>
          <w:lang w:val="de-DE"/>
        </w:rPr>
        <w:t>: Không</w:t>
      </w:r>
    </w:p>
    <w:p w:rsidR="0078041E" w:rsidRPr="00EA4F11" w:rsidRDefault="0078041E" w:rsidP="00626646">
      <w:pPr>
        <w:shd w:val="clear" w:color="auto" w:fill="FFFFFF"/>
        <w:spacing w:before="40" w:after="40" w:line="264" w:lineRule="auto"/>
        <w:ind w:firstLine="720"/>
        <w:jc w:val="both"/>
        <w:rPr>
          <w:szCs w:val="28"/>
          <w:lang w:val="de-DE"/>
        </w:rPr>
      </w:pPr>
      <w:r w:rsidRPr="00EA4F11">
        <w:rPr>
          <w:b/>
          <w:bCs/>
          <w:szCs w:val="28"/>
          <w:lang w:val="de-DE"/>
        </w:rPr>
        <w:t>Căn cứ pháp lý của TTHC</w:t>
      </w:r>
      <w:r w:rsidRPr="00EA4F11">
        <w:rPr>
          <w:szCs w:val="28"/>
          <w:lang w:val="de-DE"/>
        </w:rPr>
        <w:t>:</w:t>
      </w:r>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xml:space="preserve">- </w:t>
      </w:r>
      <w:hyperlink r:id="rId9" w:history="1">
        <w:r w:rsidRPr="00EA4F11">
          <w:rPr>
            <w:szCs w:val="28"/>
            <w:lang w:val="de-DE"/>
          </w:rPr>
          <w:t>Luật Trợ giúp pháp lý</w:t>
        </w:r>
      </w:hyperlink>
      <w:r w:rsidRPr="00EA4F11">
        <w:rPr>
          <w:szCs w:val="28"/>
          <w:lang w:val="de-DE"/>
        </w:rPr>
        <w:t xml:space="preserve"> 2006.</w:t>
      </w:r>
    </w:p>
    <w:p w:rsidR="0078041E" w:rsidRPr="00EA4F11" w:rsidRDefault="0078041E" w:rsidP="00626646">
      <w:pPr>
        <w:spacing w:before="40" w:after="40" w:line="264" w:lineRule="auto"/>
        <w:ind w:firstLine="720"/>
        <w:jc w:val="both"/>
        <w:rPr>
          <w:szCs w:val="28"/>
          <w:lang w:val="de-DE"/>
        </w:rPr>
      </w:pPr>
      <w:r w:rsidRPr="00EA4F11">
        <w:rPr>
          <w:szCs w:val="28"/>
          <w:lang w:val="de-DE"/>
        </w:rPr>
        <w:t>- Nghị định số 14/2013/NĐ-CP ngày 05/02/2013 Nghị định Chính phủ về sửa đổi, bổ sung một số điều của Nghị định 07/2007/NĐ-CP ngày 12/01/2007 của Chính phủ quy định chi tiết và hướng dẫn thi hành một số điều của Luật Trợ giúp pháp lý;</w:t>
      </w:r>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xml:space="preserve">- </w:t>
      </w:r>
      <w:hyperlink r:id="rId10" w:history="1">
        <w:r w:rsidRPr="00EA4F11">
          <w:rPr>
            <w:szCs w:val="28"/>
            <w:lang w:val="de-DE"/>
          </w:rPr>
          <w:t>Nghị định 07/2007/NĐ-CP quy định chi tiết và hướng dẫn thi hành một số điều của Luật Trợ giúp pháp lý</w:t>
        </w:r>
      </w:hyperlink>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xml:space="preserve">- </w:t>
      </w:r>
      <w:hyperlink r:id="rId11" w:history="1">
        <w:r w:rsidRPr="00EA4F11">
          <w:rPr>
            <w:szCs w:val="28"/>
            <w:lang w:val="de-DE"/>
          </w:rPr>
          <w:t>Nghị định 05/2012/NĐ-CP Sửa đổi, bổ sung một số điều của các Nghị định về đăng ký giao dịch bảo đảm, trợ giúp pháp lý, luật sư, tư vấn pháp luật</w:t>
        </w:r>
      </w:hyperlink>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xml:space="preserve">- </w:t>
      </w:r>
      <w:hyperlink r:id="rId12" w:history="1">
        <w:r w:rsidRPr="00EA4F11">
          <w:rPr>
            <w:szCs w:val="28"/>
            <w:lang w:val="de-DE"/>
          </w:rPr>
          <w:t>Thông tư 07/2012/TT-BTP Hướng dẫn về cộng tác viên trợ giúp pháp lý của Trung tâm trợ giúp pháp lý nhà nướ</w:t>
        </w:r>
      </w:hyperlink>
      <w:r w:rsidRPr="00EA4F11">
        <w:rPr>
          <w:szCs w:val="28"/>
          <w:lang w:val="de-DE"/>
        </w:rPr>
        <w:t>c</w:t>
      </w:r>
    </w:p>
    <w:p w:rsidR="0078041E" w:rsidRPr="00EA4F11" w:rsidRDefault="0078041E" w:rsidP="00626646">
      <w:pPr>
        <w:shd w:val="clear" w:color="auto" w:fill="FFFFFF"/>
        <w:spacing w:before="40" w:after="40" w:line="264" w:lineRule="auto"/>
        <w:ind w:firstLine="720"/>
        <w:jc w:val="both"/>
        <w:rPr>
          <w:szCs w:val="28"/>
          <w:lang w:val="de-DE"/>
        </w:rPr>
      </w:pPr>
      <w:r w:rsidRPr="00EA4F11">
        <w:rPr>
          <w:szCs w:val="28"/>
          <w:lang w:val="de-DE"/>
        </w:rPr>
        <w:t>- Quyết định 05/2008/QĐ-BTP ngày 13/5/2008 của Bộ trưởng Bộ Tư pháp ban hành quy chế Cộng tác viên trợ giúp pháp lý của Trung tâm trợ giúp pháp lý nhà nước.</w:t>
      </w:r>
    </w:p>
    <w:p w:rsidR="0078041E" w:rsidRPr="00EA4F11" w:rsidRDefault="0078041E" w:rsidP="0078041E">
      <w:pPr>
        <w:spacing w:before="40" w:after="40"/>
        <w:ind w:firstLine="720"/>
        <w:jc w:val="both"/>
        <w:rPr>
          <w:b/>
          <w:bCs/>
          <w:szCs w:val="28"/>
          <w:lang w:val="da-DK"/>
        </w:rPr>
      </w:pPr>
    </w:p>
    <w:p w:rsidR="0078041E" w:rsidRPr="00EA4F11" w:rsidRDefault="0078041E" w:rsidP="0078041E">
      <w:pPr>
        <w:spacing w:before="40" w:after="40"/>
        <w:ind w:firstLine="720"/>
        <w:jc w:val="both"/>
        <w:rPr>
          <w:b/>
          <w:szCs w:val="28"/>
          <w:lang w:val="pt-BR"/>
        </w:rPr>
      </w:pPr>
      <w:r w:rsidRPr="00EA4F11">
        <w:rPr>
          <w:b/>
          <w:bCs/>
          <w:szCs w:val="28"/>
          <w:lang w:val="da-DK"/>
        </w:rPr>
        <w:t xml:space="preserve">5. </w:t>
      </w:r>
      <w:r w:rsidRPr="00EA4F11">
        <w:rPr>
          <w:b/>
          <w:szCs w:val="28"/>
          <w:lang w:val="pt-BR"/>
        </w:rPr>
        <w:t>Thủ tục Công nhận và cấp thẻ cộng tác viên trợ giúp pháp lý</w:t>
      </w:r>
    </w:p>
    <w:p w:rsidR="0078041E" w:rsidRPr="00EA4F11" w:rsidRDefault="0078041E" w:rsidP="0078041E">
      <w:pPr>
        <w:shd w:val="clear" w:color="auto" w:fill="FFFFFF"/>
        <w:spacing w:before="40" w:after="40"/>
        <w:ind w:firstLine="720"/>
        <w:jc w:val="both"/>
        <w:textAlignment w:val="baseline"/>
        <w:rPr>
          <w:szCs w:val="28"/>
          <w:lang w:val="pt-BR"/>
        </w:rPr>
      </w:pPr>
      <w:r w:rsidRPr="00EA4F11">
        <w:rPr>
          <w:b/>
          <w:bCs/>
          <w:szCs w:val="28"/>
          <w:lang w:val="pt-BR"/>
        </w:rPr>
        <w:t>* Trình tự thực hiện:</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t>-</w:t>
      </w:r>
      <w:r w:rsidRPr="00EA4F11">
        <w:rPr>
          <w:rStyle w:val="apple-converted-space"/>
          <w:szCs w:val="28"/>
          <w:lang w:val="pt-BR"/>
        </w:rPr>
        <w:t> </w:t>
      </w:r>
      <w:r w:rsidRPr="00EA4F11">
        <w:rPr>
          <w:szCs w:val="28"/>
          <w:lang w:val="pt-BR"/>
        </w:rPr>
        <w:t>Người đề nghị </w:t>
      </w:r>
      <w:r w:rsidRPr="00EA4F11">
        <w:rPr>
          <w:rStyle w:val="apple-converted-space"/>
          <w:szCs w:val="28"/>
          <w:lang w:val="pt-BR"/>
        </w:rPr>
        <w:t> </w:t>
      </w:r>
      <w:r w:rsidRPr="00EA4F11">
        <w:rPr>
          <w:szCs w:val="28"/>
          <w:lang w:val="pt-BR"/>
        </w:rPr>
        <w:t>làm cộng tác viên chuẩn bị hồ sơ giấy tờ theo quy định.</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t>-</w:t>
      </w:r>
      <w:r w:rsidRPr="00EA4F11">
        <w:rPr>
          <w:rStyle w:val="apple-converted-space"/>
          <w:szCs w:val="28"/>
          <w:lang w:val="pt-BR"/>
        </w:rPr>
        <w:t> </w:t>
      </w:r>
      <w:r w:rsidRPr="00EA4F11">
        <w:rPr>
          <w:szCs w:val="28"/>
          <w:lang w:val="pt-BR"/>
        </w:rPr>
        <w:t>Nộp hồ sơ, nhận kết quả tại Trung tâm trợ giúp pháp lý.</w:t>
      </w:r>
    </w:p>
    <w:p w:rsidR="0078041E" w:rsidRPr="00EA4F11" w:rsidRDefault="0078041E" w:rsidP="0078041E">
      <w:pPr>
        <w:shd w:val="clear" w:color="auto" w:fill="FFFFFF"/>
        <w:spacing w:before="40" w:after="40"/>
        <w:ind w:firstLine="720"/>
        <w:jc w:val="both"/>
        <w:rPr>
          <w:szCs w:val="28"/>
          <w:lang w:val="pt-BR"/>
        </w:rPr>
      </w:pPr>
      <w:r w:rsidRPr="00EA4F11">
        <w:rPr>
          <w:b/>
          <w:bCs/>
          <w:szCs w:val="28"/>
          <w:lang w:val="pt-BR"/>
        </w:rPr>
        <w:t>Cách thức thực hiện</w:t>
      </w:r>
      <w:r w:rsidRPr="00EA4F11">
        <w:rPr>
          <w:szCs w:val="28"/>
          <w:lang w:val="pt-BR"/>
        </w:rPr>
        <w:t>: Nộp</w:t>
      </w:r>
      <w:r w:rsidRPr="00EA4F11">
        <w:rPr>
          <w:rStyle w:val="apple-converted-space"/>
          <w:szCs w:val="28"/>
          <w:lang w:val="pt-BR"/>
        </w:rPr>
        <w:t> </w:t>
      </w:r>
      <w:r w:rsidRPr="00EA4F11">
        <w:rPr>
          <w:szCs w:val="28"/>
          <w:lang w:val="pt-BR"/>
        </w:rPr>
        <w:t>hồ sơ </w:t>
      </w:r>
      <w:r w:rsidRPr="00EA4F11">
        <w:rPr>
          <w:rStyle w:val="apple-converted-space"/>
          <w:szCs w:val="28"/>
          <w:lang w:val="pt-BR"/>
        </w:rPr>
        <w:t xml:space="preserve"> trực tiếp tại </w:t>
      </w:r>
      <w:r w:rsidRPr="00EA4F11">
        <w:rPr>
          <w:szCs w:val="28"/>
          <w:lang w:val="pt-BR"/>
        </w:rPr>
        <w:t>Trung tâm trợ giúp pháp lý/ chi nhánh Trung tâm trợ giúp pháp lý nơi mình cư trú hoặc công tác hoặc thông qua hệ thống bưu chính.</w:t>
      </w:r>
    </w:p>
    <w:p w:rsidR="0078041E" w:rsidRPr="00EA4F11" w:rsidRDefault="0078041E" w:rsidP="0078041E">
      <w:pPr>
        <w:shd w:val="clear" w:color="auto" w:fill="FFFFFF"/>
        <w:spacing w:before="40" w:after="40"/>
        <w:ind w:firstLine="720"/>
        <w:jc w:val="both"/>
        <w:rPr>
          <w:szCs w:val="28"/>
          <w:lang w:val="pt-BR"/>
        </w:rPr>
      </w:pPr>
      <w:r w:rsidRPr="00EA4F11">
        <w:rPr>
          <w:b/>
          <w:bCs/>
          <w:szCs w:val="28"/>
          <w:lang w:val="pt-BR"/>
        </w:rPr>
        <w:t>Thành phần, số lượng hồ sơ</w:t>
      </w:r>
      <w:r w:rsidRPr="00EA4F11">
        <w:rPr>
          <w:szCs w:val="28"/>
          <w:lang w:val="pt-BR"/>
        </w:rPr>
        <w:t>:</w:t>
      </w:r>
    </w:p>
    <w:p w:rsidR="0078041E" w:rsidRPr="00EA4F11" w:rsidRDefault="0078041E" w:rsidP="0078041E">
      <w:pPr>
        <w:shd w:val="clear" w:color="auto" w:fill="FFFFFF"/>
        <w:spacing w:before="40" w:after="40"/>
        <w:ind w:firstLine="720"/>
        <w:jc w:val="both"/>
        <w:rPr>
          <w:szCs w:val="28"/>
          <w:lang w:val="pt-BR"/>
        </w:rPr>
      </w:pPr>
      <w:r w:rsidRPr="00EA4F11">
        <w:rPr>
          <w:i/>
          <w:iCs/>
          <w:szCs w:val="28"/>
          <w:lang w:val="pt-BR"/>
        </w:rPr>
        <w:t>Thành phần hồ sơ bao gồm:</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t>- Đơn đề nghị làm cộng tác viên; </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t>- Bản sao bằng cử nhân luật; bằng đại học khác hoặc bằng trung cấp luật và giấy xác nhận thời gian làm công tác pháp luật của cơ quan tổ chức nơi người đó đã hoặc đang công tác.</w:t>
      </w:r>
    </w:p>
    <w:p w:rsidR="0078041E" w:rsidRPr="003D7D5F" w:rsidRDefault="0078041E" w:rsidP="0078041E">
      <w:pPr>
        <w:shd w:val="clear" w:color="auto" w:fill="FFFFFF"/>
        <w:spacing w:before="40" w:after="40"/>
        <w:ind w:firstLine="720"/>
        <w:jc w:val="both"/>
        <w:rPr>
          <w:szCs w:val="28"/>
          <w:lang w:val="pt-BR"/>
        </w:rPr>
      </w:pPr>
      <w:r w:rsidRPr="003D7D5F">
        <w:rPr>
          <w:szCs w:val="28"/>
          <w:lang w:val="pt-BR"/>
        </w:rPr>
        <w:t>- Sơ yếu lý lịch cá nhân có xác nhận của ủy ban nhân dân xã, phường, thị trấn nơi cư trú hoặc cơ quan nơi người đề nghị công tác làm việc kèm hai ảnh màu chân dung cỡ 2cm x 3cm.</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t xml:space="preserve">Trong trường hợp người đề nghị làm cộng tác viên thường trú ở vùng có điều kiện kinh tế- xã hội đặc biệt khó khăn, vùng dân tộc thiểu số và miền núi </w:t>
      </w:r>
      <w:r w:rsidRPr="00EA4F11">
        <w:rPr>
          <w:szCs w:val="28"/>
          <w:lang w:val="pt-BR"/>
        </w:rPr>
        <w:lastRenderedPageBreak/>
        <w:t>mà có kiến thức pháp luật và có uy tín trong cộng đồng thì trong hồ sơ đề ghị làm cộng tác viên ngoài các giấy tờ tài liệu quy định tại các điểm 1 và 3 nêu trên thì trong hồ sơ phải có ý kiến của cán bộ tư pháp xã phường thị trấn ( sau đây gọi chung là cấp xã nơi người đó cư trú).</w:t>
      </w:r>
    </w:p>
    <w:p w:rsidR="0078041E" w:rsidRPr="00EA4F11" w:rsidRDefault="0078041E" w:rsidP="0078041E">
      <w:pPr>
        <w:shd w:val="clear" w:color="auto" w:fill="FFFFFF"/>
        <w:spacing w:before="40" w:after="40"/>
        <w:ind w:firstLine="720"/>
        <w:jc w:val="both"/>
        <w:rPr>
          <w:szCs w:val="28"/>
          <w:lang w:val="pt-BR"/>
        </w:rPr>
      </w:pPr>
      <w:r w:rsidRPr="00EA4F11">
        <w:rPr>
          <w:i/>
          <w:iCs/>
          <w:szCs w:val="28"/>
          <w:lang w:val="pt-BR"/>
        </w:rPr>
        <w:t>Số lượng hồ sơ:</w:t>
      </w:r>
      <w:r w:rsidRPr="00EA4F11">
        <w:rPr>
          <w:rStyle w:val="apple-converted-space"/>
          <w:szCs w:val="28"/>
          <w:lang w:val="pt-BR"/>
        </w:rPr>
        <w:t> </w:t>
      </w:r>
      <w:r w:rsidRPr="00EA4F11">
        <w:rPr>
          <w:szCs w:val="28"/>
          <w:lang w:val="pt-BR"/>
        </w:rPr>
        <w:t>01 bộ;</w:t>
      </w:r>
    </w:p>
    <w:p w:rsidR="0078041E" w:rsidRPr="00EA4F11" w:rsidRDefault="0078041E" w:rsidP="0078041E">
      <w:pPr>
        <w:shd w:val="clear" w:color="auto" w:fill="FFFFFF"/>
        <w:spacing w:before="40" w:after="40"/>
        <w:ind w:firstLine="720"/>
        <w:jc w:val="both"/>
        <w:rPr>
          <w:szCs w:val="28"/>
          <w:lang w:val="pt-BR"/>
        </w:rPr>
      </w:pPr>
      <w:r w:rsidRPr="00EA4F11">
        <w:rPr>
          <w:b/>
          <w:bCs/>
          <w:szCs w:val="28"/>
          <w:lang w:val="pt-BR"/>
        </w:rPr>
        <w:t>Thời hạn giải quyết</w:t>
      </w:r>
      <w:r w:rsidRPr="00EA4F11">
        <w:rPr>
          <w:szCs w:val="28"/>
          <w:lang w:val="pt-BR"/>
        </w:rPr>
        <w:t>: </w:t>
      </w:r>
      <w:r w:rsidRPr="00EA4F11">
        <w:rPr>
          <w:rStyle w:val="apple-converted-space"/>
          <w:szCs w:val="28"/>
          <w:lang w:val="pt-BR"/>
        </w:rPr>
        <w:t> </w:t>
      </w:r>
      <w:r w:rsidRPr="00EA4F11">
        <w:rPr>
          <w:szCs w:val="28"/>
          <w:lang w:val="pt-BR"/>
        </w:rPr>
        <w:t>Trong thời hạn 10 ngày làm việc kể từ ngày nhận được hồ sơ, Giám đốc Trung tâm kiểm tra đầy đủ tính đúng đắn của hồ sơ, nếu hồ sơ hợp lệ thì trình Giám đốc Sở Tư pháp xem xét, công nhận và cấp thẻ cộng tác viên.</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t>Trong thời hạn 5 ngày làm việc, kể từ ngày nhận được hồ sơ do Giám đốc Trung tâm trình, Giám đốc Sở Tư pháp xem xét ký quyết định công nhận và cấp thẻ cộng tác viên.</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t>Trong thời hạn 10 ngày làm việc, kể từ ngày được cấp thẻ cộng tác viên, Trung tâm trợ giúp pháp lý mời cộng tác viên đến để ký kết hợp đồng cộng tác.</w:t>
      </w:r>
    </w:p>
    <w:p w:rsidR="0078041E" w:rsidRPr="00EA4F11" w:rsidRDefault="0078041E" w:rsidP="0078041E">
      <w:pPr>
        <w:shd w:val="clear" w:color="auto" w:fill="FFFFFF"/>
        <w:spacing w:before="40" w:after="40"/>
        <w:ind w:firstLine="720"/>
        <w:jc w:val="both"/>
        <w:rPr>
          <w:szCs w:val="28"/>
          <w:lang w:val="pt-BR"/>
        </w:rPr>
      </w:pPr>
      <w:r w:rsidRPr="00EA4F11">
        <w:rPr>
          <w:b/>
          <w:bCs/>
          <w:szCs w:val="28"/>
          <w:lang w:val="pt-BR"/>
        </w:rPr>
        <w:t>Đối tượng thực hiện TTHC</w:t>
      </w:r>
      <w:r w:rsidRPr="00EA4F11">
        <w:rPr>
          <w:szCs w:val="28"/>
          <w:lang w:val="pt-BR"/>
        </w:rPr>
        <w:t>: Cá nhân</w:t>
      </w:r>
    </w:p>
    <w:p w:rsidR="0078041E" w:rsidRPr="00EA4F11" w:rsidRDefault="0078041E" w:rsidP="0078041E">
      <w:pPr>
        <w:shd w:val="clear" w:color="auto" w:fill="FFFFFF"/>
        <w:spacing w:before="40" w:after="40"/>
        <w:ind w:firstLine="720"/>
        <w:jc w:val="both"/>
        <w:rPr>
          <w:szCs w:val="28"/>
          <w:lang w:val="pt-BR"/>
        </w:rPr>
      </w:pPr>
      <w:r w:rsidRPr="00EA4F11">
        <w:rPr>
          <w:b/>
          <w:bCs/>
          <w:szCs w:val="28"/>
          <w:lang w:val="pt-BR"/>
        </w:rPr>
        <w:t>Cơ quan thực hiện TTHC</w:t>
      </w:r>
      <w:r w:rsidRPr="00EA4F11">
        <w:rPr>
          <w:szCs w:val="28"/>
          <w:lang w:val="pt-BR"/>
        </w:rPr>
        <w:t>:</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t>-</w:t>
      </w:r>
      <w:r w:rsidRPr="00EA4F11">
        <w:rPr>
          <w:rStyle w:val="apple-converted-space"/>
          <w:szCs w:val="28"/>
          <w:lang w:val="pt-BR"/>
        </w:rPr>
        <w:t> </w:t>
      </w:r>
      <w:r w:rsidRPr="00EA4F11">
        <w:rPr>
          <w:szCs w:val="28"/>
          <w:lang w:val="pt-BR"/>
        </w:rPr>
        <w:t>Cơ quan có thẩm quyền quyết định: Sở Tư pháp</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t>- Cơ quan trực tiếp thực hiện TTHC: Trung tâm trợ giúp pháp lý</w:t>
      </w:r>
    </w:p>
    <w:p w:rsidR="0078041E" w:rsidRPr="00EA4F11" w:rsidRDefault="0078041E" w:rsidP="0078041E">
      <w:pPr>
        <w:shd w:val="clear" w:color="auto" w:fill="FFFFFF"/>
        <w:spacing w:before="40" w:after="40"/>
        <w:ind w:firstLine="720"/>
        <w:jc w:val="both"/>
        <w:rPr>
          <w:szCs w:val="28"/>
          <w:lang w:val="pt-BR"/>
        </w:rPr>
      </w:pPr>
      <w:r w:rsidRPr="00EA4F11">
        <w:rPr>
          <w:b/>
          <w:bCs/>
          <w:szCs w:val="28"/>
          <w:lang w:val="pt-BR"/>
        </w:rPr>
        <w:t>Kết quả thực hiện TTHC</w:t>
      </w:r>
      <w:r w:rsidRPr="00EA4F11">
        <w:rPr>
          <w:szCs w:val="28"/>
          <w:lang w:val="pt-BR"/>
        </w:rPr>
        <w:t>: Quyết định công nhận và cấp thẻ cộng tác viên, hợp đồng cộng tác.</w:t>
      </w:r>
    </w:p>
    <w:p w:rsidR="0078041E" w:rsidRPr="00EA4F11" w:rsidRDefault="0078041E" w:rsidP="0078041E">
      <w:pPr>
        <w:shd w:val="clear" w:color="auto" w:fill="FFFFFF"/>
        <w:spacing w:before="40" w:after="40"/>
        <w:ind w:firstLine="720"/>
        <w:jc w:val="both"/>
        <w:rPr>
          <w:szCs w:val="28"/>
          <w:lang w:val="pt-BR"/>
        </w:rPr>
      </w:pPr>
      <w:r w:rsidRPr="00EA4F11">
        <w:rPr>
          <w:b/>
          <w:bCs/>
          <w:szCs w:val="28"/>
          <w:lang w:val="pt-BR"/>
        </w:rPr>
        <w:t>Lệ phí</w:t>
      </w:r>
      <w:r w:rsidRPr="00EA4F11">
        <w:rPr>
          <w:szCs w:val="28"/>
          <w:lang w:val="pt-BR"/>
        </w:rPr>
        <w:t>: Không</w:t>
      </w:r>
    </w:p>
    <w:p w:rsidR="0078041E" w:rsidRPr="00EA4F11" w:rsidRDefault="0078041E" w:rsidP="0078041E">
      <w:pPr>
        <w:shd w:val="clear" w:color="auto" w:fill="FFFFFF"/>
        <w:spacing w:before="40" w:after="40"/>
        <w:ind w:firstLine="720"/>
        <w:jc w:val="both"/>
        <w:rPr>
          <w:i/>
          <w:szCs w:val="28"/>
          <w:lang w:val="pt-BR"/>
        </w:rPr>
      </w:pPr>
      <w:r w:rsidRPr="00EA4F11">
        <w:rPr>
          <w:b/>
          <w:bCs/>
          <w:szCs w:val="28"/>
          <w:lang w:val="pt-BR"/>
        </w:rPr>
        <w:t>Tên mẫu đơn, mẫu tờ khai</w:t>
      </w:r>
      <w:r w:rsidRPr="00EA4F11">
        <w:rPr>
          <w:szCs w:val="28"/>
          <w:lang w:val="pt-BR"/>
        </w:rPr>
        <w:t>:</w:t>
      </w:r>
      <w:r w:rsidRPr="00EA4F11">
        <w:rPr>
          <w:rStyle w:val="apple-converted-space"/>
          <w:szCs w:val="28"/>
          <w:lang w:val="pt-BR"/>
        </w:rPr>
        <w:t> </w:t>
      </w:r>
      <w:r w:rsidRPr="00EA4F11">
        <w:rPr>
          <w:szCs w:val="28"/>
          <w:lang w:val="pt-BR"/>
        </w:rPr>
        <w:t xml:space="preserve">Đơn đề nghị làm cộng tác viên trợ giúp pháp lý </w:t>
      </w:r>
      <w:r w:rsidRPr="00EA4F11">
        <w:rPr>
          <w:i/>
          <w:szCs w:val="28"/>
          <w:lang w:val="pt-BR"/>
        </w:rPr>
        <w:t>(Mẫu số 01- TP- TGPL- QCCTV).</w:t>
      </w:r>
    </w:p>
    <w:p w:rsidR="0078041E" w:rsidRPr="00EA4F11" w:rsidRDefault="0078041E" w:rsidP="0078041E">
      <w:pPr>
        <w:shd w:val="clear" w:color="auto" w:fill="FFFFFF"/>
        <w:spacing w:before="40" w:after="40"/>
        <w:ind w:firstLine="720"/>
        <w:jc w:val="both"/>
        <w:rPr>
          <w:szCs w:val="28"/>
          <w:lang w:val="pt-BR"/>
        </w:rPr>
      </w:pPr>
      <w:r w:rsidRPr="00EA4F11">
        <w:rPr>
          <w:b/>
          <w:bCs/>
          <w:szCs w:val="28"/>
          <w:lang w:val="pt-BR"/>
        </w:rPr>
        <w:t>Yêu cầu, điều kiện thực hiện TTHC</w:t>
      </w:r>
      <w:r w:rsidRPr="00EA4F11">
        <w:rPr>
          <w:szCs w:val="28"/>
          <w:lang w:val="pt-BR"/>
        </w:rPr>
        <w:t>:</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t>Công dân Việt Nam thường trú tại Việt Nam, có hành vi dân sự đầy đủ, có sức khoẻ đảm bảo hoàn thành nhiệm vụ được giao, tự nguyện tham gia trợ giúp pháp lý mà không thuộc một trong các trường hợp không được tham gia trợ giúp pháp lý thì được xem xét, công nhận và cấp thẻ Cộng tác viên trong các trường hợp sau đây:</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t>- Người có bằng cử nhân luật; người có bằng đại học khác làm việc trong các ngành, nghề có liên quan đến quyền và nghĩa vụ cơ bản của công dân;</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t>- Người thường trú tại vùng có điều kiện kinh tế xã hội đặc biệt khó khăn, vùng dân tộc thiểu số và miền núi có bằng trung cấp luật hoặc có thời gian làm công tác pháp luật từ ba năm trở lên hoặc có kiến thức pháp luật và có uy tín trong cộng đồng;</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t>- Luật sư, Tư vấn viên pháp luật.</w:t>
      </w:r>
    </w:p>
    <w:p w:rsidR="0078041E" w:rsidRPr="00EA4F11" w:rsidRDefault="0078041E" w:rsidP="0078041E">
      <w:pPr>
        <w:shd w:val="clear" w:color="auto" w:fill="FFFFFF"/>
        <w:spacing w:before="40" w:after="40"/>
        <w:ind w:firstLine="720"/>
        <w:jc w:val="both"/>
        <w:rPr>
          <w:szCs w:val="28"/>
          <w:lang w:val="pt-BR"/>
        </w:rPr>
      </w:pPr>
      <w:r w:rsidRPr="00EA4F11">
        <w:rPr>
          <w:b/>
          <w:bCs/>
          <w:szCs w:val="28"/>
          <w:lang w:val="pt-BR"/>
        </w:rPr>
        <w:t>Căn cứ pháp lý của TTHC</w:t>
      </w:r>
      <w:r w:rsidRPr="00EA4F11">
        <w:rPr>
          <w:szCs w:val="28"/>
          <w:lang w:val="pt-BR"/>
        </w:rPr>
        <w:t xml:space="preserve">: </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lastRenderedPageBreak/>
        <w:t xml:space="preserve">- Luật trợ giúp pháp lý </w:t>
      </w:r>
      <w:r w:rsidR="000A5700">
        <w:rPr>
          <w:szCs w:val="28"/>
          <w:lang w:val="pt-BR"/>
        </w:rPr>
        <w:t>năm 2006</w:t>
      </w:r>
      <w:r w:rsidRPr="00EA4F11">
        <w:rPr>
          <w:szCs w:val="28"/>
          <w:lang w:val="pt-BR"/>
        </w:rPr>
        <w:t xml:space="preserve">. </w:t>
      </w:r>
    </w:p>
    <w:p w:rsidR="00D4559F" w:rsidRPr="00EA4F11" w:rsidRDefault="00D4559F" w:rsidP="00D4559F">
      <w:pPr>
        <w:shd w:val="clear" w:color="auto" w:fill="FFFFFF"/>
        <w:spacing w:before="40" w:after="40"/>
        <w:ind w:firstLine="720"/>
        <w:jc w:val="both"/>
        <w:rPr>
          <w:szCs w:val="28"/>
          <w:lang w:val="de-DE"/>
        </w:rPr>
      </w:pPr>
      <w:r w:rsidRPr="00EA4F11">
        <w:rPr>
          <w:szCs w:val="28"/>
          <w:lang w:val="de-DE"/>
        </w:rPr>
        <w:t xml:space="preserve">- </w:t>
      </w:r>
      <w:hyperlink r:id="rId13" w:history="1">
        <w:r w:rsidRPr="00EA4F11">
          <w:rPr>
            <w:szCs w:val="28"/>
            <w:lang w:val="de-DE"/>
          </w:rPr>
          <w:t>Nghị định 07/2007/NĐ-CP quy định chi tiết và hướng dẫn thi hành một số điều của Luật Trợ giúp pháp lý</w:t>
        </w:r>
      </w:hyperlink>
    </w:p>
    <w:p w:rsidR="00D4559F" w:rsidRPr="00EA4F11" w:rsidRDefault="00D4559F" w:rsidP="00D4559F">
      <w:pPr>
        <w:shd w:val="clear" w:color="auto" w:fill="FFFFFF"/>
        <w:spacing w:before="40" w:after="40"/>
        <w:ind w:firstLine="720"/>
        <w:jc w:val="both"/>
        <w:rPr>
          <w:szCs w:val="28"/>
          <w:lang w:val="de-DE"/>
        </w:rPr>
      </w:pPr>
      <w:r w:rsidRPr="00EA4F11">
        <w:rPr>
          <w:szCs w:val="28"/>
          <w:lang w:val="de-DE"/>
        </w:rPr>
        <w:t xml:space="preserve">- </w:t>
      </w:r>
      <w:hyperlink r:id="rId14" w:history="1">
        <w:r w:rsidRPr="00EA4F11">
          <w:rPr>
            <w:szCs w:val="28"/>
            <w:lang w:val="de-DE"/>
          </w:rPr>
          <w:t>Nghị định 05/2012/NĐ-CP Sửa đổi, bổ sung một số điều của các Nghị định về đăng ký giao dịch bảo đảm, trợ giúp pháp lý, luật sư, tư vấn pháp luật</w:t>
        </w:r>
      </w:hyperlink>
    </w:p>
    <w:p w:rsidR="00D4559F" w:rsidRPr="00EA4F11" w:rsidRDefault="00D4559F" w:rsidP="00D4559F">
      <w:pPr>
        <w:spacing w:before="40" w:after="40"/>
        <w:ind w:firstLine="720"/>
        <w:jc w:val="both"/>
        <w:rPr>
          <w:szCs w:val="28"/>
          <w:lang w:val="pt-BR"/>
        </w:rPr>
      </w:pPr>
      <w:r w:rsidRPr="00EA4F11">
        <w:rPr>
          <w:szCs w:val="28"/>
          <w:lang w:val="pt-BR"/>
        </w:rPr>
        <w:t>- Nghị định số 14/2013/NĐ-CP ngày 05/02/2013 Nghị định Chính phủ về sửa đổi, bổ sung một số điều của Nghị định 07/2007/NĐ-CP ngày 12/01/2007 của Chính phủ quy định chi tiết và hướng dẫn thi hành một số điều của Luật Trợ giúp pháp lý;</w:t>
      </w:r>
    </w:p>
    <w:p w:rsidR="00D4559F" w:rsidRPr="00EA4F11" w:rsidRDefault="00D4559F" w:rsidP="00D4559F">
      <w:pPr>
        <w:shd w:val="clear" w:color="auto" w:fill="FFFFFF"/>
        <w:spacing w:before="40" w:after="40"/>
        <w:ind w:firstLine="720"/>
        <w:jc w:val="both"/>
        <w:rPr>
          <w:szCs w:val="28"/>
          <w:lang w:val="de-DE"/>
        </w:rPr>
      </w:pPr>
      <w:r w:rsidRPr="00EA4F11">
        <w:rPr>
          <w:szCs w:val="28"/>
          <w:lang w:val="de-DE"/>
        </w:rPr>
        <w:t xml:space="preserve">- </w:t>
      </w:r>
      <w:hyperlink r:id="rId15" w:history="1">
        <w:r w:rsidRPr="00EA4F11">
          <w:rPr>
            <w:szCs w:val="28"/>
            <w:lang w:val="de-DE"/>
          </w:rPr>
          <w:t>Thông tư 07/2012/TT-BTP Hướng dẫn về cộng tác viên trợ giúp pháp lý của Trung tâm trợ giúp pháp lý nhà nướ</w:t>
        </w:r>
      </w:hyperlink>
      <w:r w:rsidRPr="00EA4F11">
        <w:rPr>
          <w:szCs w:val="28"/>
          <w:lang w:val="de-DE"/>
        </w:rPr>
        <w:t>c</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szCs w:val="28"/>
          <w:lang w:val="de-DE"/>
        </w:rPr>
        <w:t>-Quyết định 05/2008/QĐ- BTP ngày 13/5/2008 của Bộ trưởng Bộ Tư pháp ban hành quy chế cộng tác viên trợ giúp pháp lý của Trung tâm trợ giúp pháp lý.</w:t>
      </w:r>
    </w:p>
    <w:p w:rsidR="0078041E" w:rsidRPr="00EA4F11" w:rsidRDefault="0078041E" w:rsidP="0078041E">
      <w:pPr>
        <w:shd w:val="clear" w:color="auto" w:fill="FFFFFF"/>
        <w:spacing w:before="40" w:after="40"/>
        <w:ind w:firstLine="720"/>
        <w:jc w:val="both"/>
        <w:textAlignment w:val="baseline"/>
        <w:rPr>
          <w:szCs w:val="28"/>
          <w:lang w:val="de-DE"/>
        </w:rPr>
      </w:pPr>
    </w:p>
    <w:tbl>
      <w:tblPr>
        <w:tblW w:w="0" w:type="auto"/>
        <w:jc w:val="center"/>
        <w:tblLayout w:type="fixed"/>
        <w:tblLook w:val="0000" w:firstRow="0" w:lastRow="0" w:firstColumn="0" w:lastColumn="0" w:noHBand="0" w:noVBand="0"/>
      </w:tblPr>
      <w:tblGrid>
        <w:gridCol w:w="8816"/>
      </w:tblGrid>
      <w:tr w:rsidR="0078041E" w:rsidRPr="00EA4F11" w:rsidTr="008F55D4">
        <w:trPr>
          <w:jc w:val="center"/>
        </w:trPr>
        <w:tc>
          <w:tcPr>
            <w:tcW w:w="8816" w:type="dxa"/>
          </w:tcPr>
          <w:p w:rsidR="0078041E" w:rsidRPr="00623724" w:rsidRDefault="0078041E" w:rsidP="00E959D8">
            <w:pPr>
              <w:pStyle w:val="BodyText"/>
              <w:spacing w:before="40" w:after="40"/>
              <w:jc w:val="center"/>
              <w:rPr>
                <w:b/>
                <w:sz w:val="28"/>
                <w:szCs w:val="28"/>
                <w:lang w:val="vi-VN"/>
              </w:rPr>
            </w:pPr>
            <w:r w:rsidRPr="00EA4F11">
              <w:rPr>
                <w:sz w:val="28"/>
                <w:szCs w:val="28"/>
                <w:lang w:val="de-DE"/>
              </w:rPr>
              <w:br w:type="page"/>
            </w:r>
            <w:r w:rsidRPr="00623724">
              <w:rPr>
                <w:b/>
                <w:sz w:val="28"/>
                <w:szCs w:val="28"/>
                <w:lang w:val="vi-VN"/>
              </w:rPr>
              <w:t>CỘNG HOÀ XÃ HỘI CHỦ NGHĨA VIỆT NAM</w:t>
            </w:r>
          </w:p>
          <w:p w:rsidR="0078041E" w:rsidRPr="00EA4F11" w:rsidRDefault="0078041E" w:rsidP="008F55D4">
            <w:pPr>
              <w:pStyle w:val="Heading1"/>
              <w:spacing w:before="40" w:after="40"/>
              <w:rPr>
                <w:rFonts w:ascii="Times New Roman" w:hAnsi="Times New Roman"/>
                <w:bCs w:val="0"/>
                <w:szCs w:val="28"/>
              </w:rPr>
            </w:pPr>
            <w:r w:rsidRPr="00EA4F11">
              <w:rPr>
                <w:rFonts w:ascii="Times New Roman" w:hAnsi="Times New Roman"/>
                <w:szCs w:val="28"/>
              </w:rPr>
              <w:t>Độc lập - Tự do - Hạnh phúc</w:t>
            </w:r>
          </w:p>
          <w:p w:rsidR="0078041E" w:rsidRPr="00EA4F11" w:rsidRDefault="00D670CD" w:rsidP="008F55D4">
            <w:pPr>
              <w:pStyle w:val="Heading4"/>
              <w:spacing w:after="40"/>
              <w:jc w:val="center"/>
              <w:rPr>
                <w:rFonts w:ascii="Times New Roman" w:hAnsi="Times New Roman"/>
                <w:color w:val="auto"/>
                <w:sz w:val="28"/>
                <w:szCs w:val="28"/>
              </w:rPr>
            </w:pPr>
            <w:r>
              <w:rPr>
                <w:rFonts w:ascii="Times New Roman" w:hAnsi="Times New Roman"/>
                <w:bCs/>
                <w:noProof/>
                <w:color w:val="auto"/>
                <w:sz w:val="28"/>
                <w:szCs w:val="28"/>
                <w:lang w:val="vi-VN" w:eastAsia="vi-VN"/>
              </w:rPr>
              <mc:AlternateContent>
                <mc:Choice Requires="wps">
                  <w:drawing>
                    <wp:anchor distT="4294967293" distB="4294967293" distL="114300" distR="114300" simplePos="0" relativeHeight="251667456" behindDoc="0" locked="0" layoutInCell="1" allowOverlap="1">
                      <wp:simplePos x="0" y="0"/>
                      <wp:positionH relativeFrom="column">
                        <wp:posOffset>1878965</wp:posOffset>
                      </wp:positionH>
                      <wp:positionV relativeFrom="paragraph">
                        <wp:posOffset>53339</wp:posOffset>
                      </wp:positionV>
                      <wp:extent cx="1681480" cy="0"/>
                      <wp:effectExtent l="0" t="0" r="13970" b="0"/>
                      <wp:wrapNone/>
                      <wp:docPr id="132"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5F0A3" id="Straight Connector 64"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95pt,4.2pt" to="280.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pXHw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"/>
                  </w:pict>
                </mc:Fallback>
              </mc:AlternateContent>
            </w:r>
          </w:p>
          <w:p w:rsidR="0078041E" w:rsidRPr="00EA4F11" w:rsidRDefault="0078041E" w:rsidP="00623724">
            <w:pPr>
              <w:pStyle w:val="Heading4"/>
              <w:spacing w:after="40"/>
              <w:rPr>
                <w:rFonts w:ascii="Times New Roman" w:hAnsi="Times New Roman"/>
                <w:i w:val="0"/>
                <w:color w:val="auto"/>
                <w:sz w:val="28"/>
                <w:szCs w:val="28"/>
              </w:rPr>
            </w:pPr>
            <w:r w:rsidRPr="00EA4F11">
              <w:rPr>
                <w:rFonts w:ascii="Times New Roman" w:hAnsi="Times New Roman"/>
                <w:i w:val="0"/>
                <w:color w:val="auto"/>
                <w:sz w:val="28"/>
                <w:szCs w:val="28"/>
              </w:rPr>
              <w:t xml:space="preserve">             </w:t>
            </w:r>
            <w:r w:rsidR="00E775A8">
              <w:rPr>
                <w:rFonts w:ascii="Times New Roman" w:hAnsi="Times New Roman"/>
                <w:i w:val="0"/>
                <w:color w:val="auto"/>
                <w:sz w:val="28"/>
                <w:szCs w:val="28"/>
              </w:rPr>
              <w:t xml:space="preserve">              </w:t>
            </w:r>
            <w:r w:rsidRPr="00EA4F11">
              <w:rPr>
                <w:rFonts w:ascii="Times New Roman" w:hAnsi="Times New Roman"/>
                <w:i w:val="0"/>
                <w:color w:val="auto"/>
                <w:sz w:val="28"/>
                <w:szCs w:val="28"/>
              </w:rPr>
              <w:t xml:space="preserve">  (</w:t>
            </w:r>
            <w:r w:rsidRPr="00623724">
              <w:rPr>
                <w:rFonts w:ascii="Times New Roman" w:hAnsi="Times New Roman"/>
                <w:color w:val="auto"/>
                <w:sz w:val="28"/>
                <w:szCs w:val="28"/>
              </w:rPr>
              <w:t>Địa danh), ngày       tháng       năm 200……</w:t>
            </w:r>
          </w:p>
        </w:tc>
      </w:tr>
    </w:tbl>
    <w:p w:rsidR="0078041E" w:rsidRPr="00EA4F11" w:rsidRDefault="0078041E" w:rsidP="0078041E">
      <w:pPr>
        <w:spacing w:before="40" w:after="40"/>
        <w:jc w:val="center"/>
        <w:rPr>
          <w:szCs w:val="28"/>
        </w:rPr>
      </w:pPr>
    </w:p>
    <w:p w:rsidR="0078041E" w:rsidRPr="00EA4F11" w:rsidRDefault="0078041E" w:rsidP="0078041E">
      <w:pPr>
        <w:pStyle w:val="Caption"/>
        <w:spacing w:before="40" w:after="40"/>
        <w:jc w:val="center"/>
        <w:rPr>
          <w:b/>
          <w:color w:val="auto"/>
          <w:szCs w:val="28"/>
          <w:lang w:val="vi-VN"/>
        </w:rPr>
      </w:pPr>
      <w:r w:rsidRPr="00EA4F11">
        <w:rPr>
          <w:b/>
          <w:color w:val="auto"/>
          <w:szCs w:val="28"/>
          <w:lang w:val="vi-VN"/>
        </w:rPr>
        <w:t>ĐƠN ĐỀ NGHỊ LÀM CỘNG TÁC VIÊN TRỢ GIÚP PHÁP LÝ</w:t>
      </w:r>
    </w:p>
    <w:p w:rsidR="0078041E" w:rsidRPr="00EA4F11" w:rsidRDefault="0078041E" w:rsidP="0078041E">
      <w:pPr>
        <w:spacing w:before="40" w:after="40"/>
        <w:jc w:val="center"/>
        <w:rPr>
          <w:i/>
          <w:szCs w:val="28"/>
        </w:rPr>
      </w:pPr>
    </w:p>
    <w:p w:rsidR="0078041E" w:rsidRPr="00EA4F11" w:rsidRDefault="0078041E" w:rsidP="0078041E">
      <w:pPr>
        <w:spacing w:before="40" w:after="40"/>
        <w:ind w:firstLine="720"/>
        <w:jc w:val="both"/>
        <w:rPr>
          <w:iCs/>
          <w:szCs w:val="28"/>
        </w:rPr>
      </w:pPr>
      <w:r w:rsidRPr="00EA4F11">
        <w:rPr>
          <w:iCs/>
          <w:szCs w:val="28"/>
        </w:rPr>
        <w:t xml:space="preserve"> Kính gửi: - Giám đốc Sở Tư pháp tỉnh (thành phố)……………….</w:t>
      </w:r>
    </w:p>
    <w:p w:rsidR="0078041E" w:rsidRPr="00EA4F11" w:rsidRDefault="0078041E" w:rsidP="0078041E">
      <w:pPr>
        <w:spacing w:before="40" w:after="40"/>
        <w:ind w:firstLine="540"/>
        <w:jc w:val="both"/>
        <w:rPr>
          <w:iCs/>
          <w:szCs w:val="28"/>
        </w:rPr>
      </w:pPr>
      <w:r w:rsidRPr="00EA4F11">
        <w:rPr>
          <w:iCs/>
          <w:szCs w:val="28"/>
        </w:rPr>
        <w:t xml:space="preserve">                   - Giám đốc Trung tâm trợ giúp pháp lý nhà nước tỉnh (thành phố)………………………</w:t>
      </w:r>
    </w:p>
    <w:p w:rsidR="0078041E" w:rsidRPr="00EA4F11" w:rsidRDefault="0078041E" w:rsidP="0078041E">
      <w:pPr>
        <w:spacing w:before="40" w:after="40"/>
        <w:ind w:firstLine="540"/>
        <w:jc w:val="center"/>
        <w:rPr>
          <w:iCs/>
          <w:szCs w:val="28"/>
        </w:rPr>
      </w:pPr>
    </w:p>
    <w:p w:rsidR="0078041E" w:rsidRPr="00EA4F11" w:rsidRDefault="0078041E" w:rsidP="0078041E">
      <w:pPr>
        <w:spacing w:before="40" w:after="40"/>
        <w:ind w:firstLine="720"/>
        <w:jc w:val="both"/>
        <w:rPr>
          <w:szCs w:val="28"/>
        </w:rPr>
      </w:pPr>
      <w:r w:rsidRPr="00EA4F11">
        <w:rPr>
          <w:szCs w:val="28"/>
        </w:rPr>
        <w:t>Tên tôi là: ………………………………………………………………….</w:t>
      </w:r>
    </w:p>
    <w:p w:rsidR="0078041E" w:rsidRPr="00EA4F11" w:rsidRDefault="0078041E" w:rsidP="0078041E">
      <w:pPr>
        <w:spacing w:before="40" w:after="40"/>
        <w:ind w:firstLine="720"/>
        <w:jc w:val="both"/>
        <w:rPr>
          <w:szCs w:val="28"/>
        </w:rPr>
      </w:pPr>
      <w:r w:rsidRPr="00EA4F11">
        <w:rPr>
          <w:szCs w:val="28"/>
        </w:rPr>
        <w:t>Sinh ngày……tháng…..năm……………………………………………….</w:t>
      </w:r>
    </w:p>
    <w:p w:rsidR="0078041E" w:rsidRPr="00EA4F11" w:rsidRDefault="0078041E" w:rsidP="0078041E">
      <w:pPr>
        <w:spacing w:before="40" w:after="40"/>
        <w:ind w:firstLine="720"/>
        <w:jc w:val="both"/>
        <w:rPr>
          <w:szCs w:val="28"/>
        </w:rPr>
      </w:pPr>
      <w:r w:rsidRPr="00EA4F11">
        <w:rPr>
          <w:szCs w:val="28"/>
        </w:rPr>
        <w:t>Dân tộc…………………………….Quốc tịch………………………..……</w:t>
      </w:r>
    </w:p>
    <w:p w:rsidR="0078041E" w:rsidRPr="00EA4F11" w:rsidRDefault="0078041E" w:rsidP="0078041E">
      <w:pPr>
        <w:spacing w:before="40" w:after="40"/>
        <w:ind w:firstLine="720"/>
        <w:jc w:val="both"/>
        <w:rPr>
          <w:szCs w:val="28"/>
        </w:rPr>
      </w:pPr>
      <w:r w:rsidRPr="00EA4F11">
        <w:rPr>
          <w:szCs w:val="28"/>
        </w:rPr>
        <w:t>Địa chỉ thường trú……………………………..……………………..…….</w:t>
      </w:r>
    </w:p>
    <w:p w:rsidR="0078041E" w:rsidRPr="00EA4F11" w:rsidRDefault="0078041E" w:rsidP="0078041E">
      <w:pPr>
        <w:spacing w:before="40" w:after="40"/>
        <w:ind w:firstLine="720"/>
        <w:jc w:val="both"/>
        <w:rPr>
          <w:szCs w:val="28"/>
        </w:rPr>
      </w:pPr>
      <w:r w:rsidRPr="00EA4F11">
        <w:rPr>
          <w:szCs w:val="28"/>
        </w:rPr>
        <w:t>Nghề nghiệp:……………………………………………………………….</w:t>
      </w:r>
    </w:p>
    <w:p w:rsidR="0078041E" w:rsidRPr="00EA4F11" w:rsidRDefault="0078041E" w:rsidP="0078041E">
      <w:pPr>
        <w:spacing w:before="40" w:after="40"/>
        <w:ind w:firstLine="720"/>
        <w:jc w:val="both"/>
        <w:rPr>
          <w:szCs w:val="28"/>
        </w:rPr>
      </w:pPr>
      <w:r w:rsidRPr="00EA4F11">
        <w:rPr>
          <w:szCs w:val="28"/>
        </w:rPr>
        <w:t>Nơi làm việc:……………………………………………………………….</w:t>
      </w:r>
    </w:p>
    <w:p w:rsidR="0078041E" w:rsidRPr="00EA4F11" w:rsidRDefault="0078041E" w:rsidP="0078041E">
      <w:pPr>
        <w:spacing w:before="40" w:after="40"/>
        <w:ind w:firstLine="720"/>
        <w:jc w:val="both"/>
        <w:rPr>
          <w:szCs w:val="28"/>
        </w:rPr>
      </w:pPr>
      <w:r w:rsidRPr="00EA4F11">
        <w:rPr>
          <w:szCs w:val="28"/>
        </w:rPr>
        <w:t>Trình độ chuyên môn:……………………………………….......................</w:t>
      </w:r>
    </w:p>
    <w:p w:rsidR="0078041E" w:rsidRPr="00EA4F11" w:rsidRDefault="0078041E" w:rsidP="0078041E">
      <w:pPr>
        <w:spacing w:before="40" w:after="40"/>
        <w:ind w:firstLine="720"/>
        <w:jc w:val="both"/>
        <w:rPr>
          <w:szCs w:val="28"/>
        </w:rPr>
      </w:pPr>
      <w:r w:rsidRPr="00EA4F11">
        <w:rPr>
          <w:szCs w:val="28"/>
        </w:rPr>
        <w:t>Thời gian công tác pháp luật:………………………………………………</w:t>
      </w:r>
    </w:p>
    <w:p w:rsidR="0078041E" w:rsidRPr="00EA4F11" w:rsidRDefault="0078041E" w:rsidP="0078041E">
      <w:pPr>
        <w:spacing w:before="40" w:after="40"/>
        <w:ind w:firstLine="720"/>
        <w:jc w:val="both"/>
        <w:rPr>
          <w:szCs w:val="28"/>
        </w:rPr>
      </w:pPr>
      <w:r w:rsidRPr="00EA4F11">
        <w:rPr>
          <w:szCs w:val="28"/>
        </w:rPr>
        <w:t>Điện thoại ………………………….. Điện thoại di động………………....</w:t>
      </w:r>
    </w:p>
    <w:p w:rsidR="0078041E" w:rsidRPr="00EA4F11" w:rsidRDefault="0078041E" w:rsidP="0078041E">
      <w:pPr>
        <w:spacing w:before="40" w:after="40"/>
        <w:ind w:firstLine="720"/>
        <w:jc w:val="both"/>
        <w:rPr>
          <w:szCs w:val="28"/>
        </w:rPr>
      </w:pPr>
      <w:r w:rsidRPr="00EA4F11">
        <w:rPr>
          <w:szCs w:val="28"/>
        </w:rPr>
        <w:t>Email……………………………………………………………………….</w:t>
      </w:r>
    </w:p>
    <w:p w:rsidR="0078041E" w:rsidRPr="00EA4F11" w:rsidRDefault="0078041E" w:rsidP="0078041E">
      <w:pPr>
        <w:spacing w:before="40" w:after="40"/>
        <w:ind w:firstLine="720"/>
        <w:jc w:val="both"/>
        <w:rPr>
          <w:szCs w:val="28"/>
        </w:rPr>
      </w:pPr>
      <w:r w:rsidRPr="00EA4F11">
        <w:rPr>
          <w:szCs w:val="28"/>
        </w:rPr>
        <w:lastRenderedPageBreak/>
        <w:t xml:space="preserve">Sau khi nghiên cứu Luật Trợ giúp pháp lý, Quy chế cộng tác viên trợ giúp pháp lý của Trung tâm trợ giúp pháp lý nhà nước và các văn bản hướng dẫn thi hành, tôi tự nhận thấy mình có đủ điều kiện để trở thành cộng tác viên của Trung tâm trợ giúp pháp lý nhà nước tỉnh (thành phố) …………..Vì vậy, tôi trân trọng đề nghị được làm cộng tác viên của Trung tâm để thực hiện trợ giúp pháp lý trong phạm vi sau đây: </w:t>
      </w:r>
    </w:p>
    <w:p w:rsidR="0078041E" w:rsidRPr="00EA4F11" w:rsidRDefault="0078041E" w:rsidP="0078041E">
      <w:pPr>
        <w:spacing w:before="40" w:after="40"/>
        <w:ind w:firstLine="720"/>
        <w:jc w:val="both"/>
        <w:rPr>
          <w:szCs w:val="28"/>
        </w:rPr>
      </w:pPr>
      <w:r w:rsidRPr="00EA4F11">
        <w:rPr>
          <w:szCs w:val="28"/>
        </w:rPr>
        <w:t>Lĩnh vực trợ giúp pháp lý:……………………………………………….</w:t>
      </w:r>
    </w:p>
    <w:p w:rsidR="0078041E" w:rsidRPr="00EA4F11" w:rsidRDefault="0078041E" w:rsidP="0078041E">
      <w:pPr>
        <w:spacing w:before="40" w:after="40"/>
        <w:ind w:firstLine="720"/>
        <w:jc w:val="both"/>
        <w:rPr>
          <w:szCs w:val="28"/>
        </w:rPr>
      </w:pPr>
      <w:r w:rsidRPr="00EA4F11">
        <w:rPr>
          <w:szCs w:val="28"/>
        </w:rPr>
        <w:t>Hình thức trợ giúp pháp lý cộng tác:………………………………………</w:t>
      </w:r>
    </w:p>
    <w:p w:rsidR="0078041E" w:rsidRPr="00EA4F11" w:rsidRDefault="0078041E" w:rsidP="0078041E">
      <w:pPr>
        <w:spacing w:before="40" w:after="40"/>
        <w:ind w:firstLine="720"/>
        <w:jc w:val="both"/>
        <w:rPr>
          <w:szCs w:val="28"/>
        </w:rPr>
      </w:pPr>
      <w:r w:rsidRPr="00EA4F11">
        <w:rPr>
          <w:szCs w:val="28"/>
        </w:rPr>
        <w:t>Phương thức thực hiện trợ giúp pháp lý: ………………………………….</w:t>
      </w:r>
    </w:p>
    <w:p w:rsidR="0078041E" w:rsidRPr="00EA4F11" w:rsidRDefault="0078041E" w:rsidP="0078041E">
      <w:pPr>
        <w:spacing w:before="40" w:after="40"/>
        <w:ind w:firstLine="720"/>
        <w:jc w:val="both"/>
        <w:rPr>
          <w:szCs w:val="28"/>
        </w:rPr>
      </w:pPr>
      <w:r w:rsidRPr="00EA4F11">
        <w:rPr>
          <w:szCs w:val="28"/>
        </w:rPr>
        <w:t>Phạm vi thực hiện trợ giúp pháp lý:………………………………………..</w:t>
      </w:r>
    </w:p>
    <w:p w:rsidR="0078041E" w:rsidRPr="00EA4F11" w:rsidRDefault="0078041E" w:rsidP="0078041E">
      <w:pPr>
        <w:spacing w:before="40" w:after="40"/>
        <w:ind w:firstLine="720"/>
        <w:jc w:val="both"/>
        <w:rPr>
          <w:szCs w:val="28"/>
        </w:rPr>
      </w:pPr>
      <w:r w:rsidRPr="00EA4F11">
        <w:rPr>
          <w:szCs w:val="28"/>
        </w:rPr>
        <w:t>Đối tượng trợ giúp pháp lý…………………………………………………</w:t>
      </w:r>
    </w:p>
    <w:p w:rsidR="0078041E" w:rsidRPr="00EA4F11" w:rsidRDefault="0078041E" w:rsidP="0078041E">
      <w:pPr>
        <w:spacing w:before="40" w:after="40"/>
        <w:ind w:firstLine="720"/>
        <w:jc w:val="both"/>
        <w:rPr>
          <w:szCs w:val="28"/>
        </w:rPr>
      </w:pPr>
      <w:r w:rsidRPr="00EA4F11">
        <w:rPr>
          <w:szCs w:val="28"/>
        </w:rPr>
        <w:t>Tôi cam đoan tuân thủ nghiêm chỉnh pháp luật về trợ giúp pháp lý, Quy chế cộng tác viên trợ giúp pháp lý của Trung tâm trợ giúp pháp lý nhà nước và thực hiện trợ giúp pháp lý có chất lượng.</w:t>
      </w:r>
    </w:p>
    <w:tbl>
      <w:tblPr>
        <w:tblW w:w="0" w:type="auto"/>
        <w:tblLook w:val="01E0" w:firstRow="1" w:lastRow="1" w:firstColumn="1" w:lastColumn="1" w:noHBand="0" w:noVBand="0"/>
      </w:tblPr>
      <w:tblGrid>
        <w:gridCol w:w="4644"/>
        <w:gridCol w:w="4644"/>
      </w:tblGrid>
      <w:tr w:rsidR="0078041E" w:rsidRPr="00EA4F11" w:rsidTr="008F55D4">
        <w:tc>
          <w:tcPr>
            <w:tcW w:w="4644" w:type="dxa"/>
          </w:tcPr>
          <w:p w:rsidR="0078041E" w:rsidRPr="00EA4F11" w:rsidRDefault="0078041E" w:rsidP="008F55D4">
            <w:pPr>
              <w:spacing w:before="40" w:after="40"/>
              <w:jc w:val="both"/>
              <w:rPr>
                <w:szCs w:val="28"/>
              </w:rPr>
            </w:pPr>
          </w:p>
        </w:tc>
        <w:tc>
          <w:tcPr>
            <w:tcW w:w="4644" w:type="dxa"/>
          </w:tcPr>
          <w:p w:rsidR="0078041E" w:rsidRPr="00EA4F11" w:rsidRDefault="0078041E" w:rsidP="008F55D4">
            <w:pPr>
              <w:spacing w:before="40" w:after="40"/>
              <w:jc w:val="center"/>
              <w:rPr>
                <w:szCs w:val="28"/>
              </w:rPr>
            </w:pPr>
            <w:r w:rsidRPr="00EA4F11">
              <w:rPr>
                <w:b/>
                <w:szCs w:val="28"/>
              </w:rPr>
              <w:t>NGƯỜI ĐỀ NGHỊ</w:t>
            </w:r>
          </w:p>
          <w:p w:rsidR="0078041E" w:rsidRPr="00EA4F11" w:rsidRDefault="0078041E" w:rsidP="008F55D4">
            <w:pPr>
              <w:spacing w:before="40" w:after="40"/>
              <w:jc w:val="center"/>
              <w:rPr>
                <w:szCs w:val="28"/>
              </w:rPr>
            </w:pPr>
            <w:r w:rsidRPr="00EA4F11">
              <w:rPr>
                <w:i/>
                <w:szCs w:val="28"/>
              </w:rPr>
              <w:t>(Ký và ghi rõ họ tên)</w:t>
            </w:r>
          </w:p>
        </w:tc>
      </w:tr>
    </w:tbl>
    <w:p w:rsidR="0078041E" w:rsidRPr="00EA4F11" w:rsidRDefault="0078041E" w:rsidP="0078041E">
      <w:pPr>
        <w:shd w:val="clear" w:color="auto" w:fill="FFFFFF"/>
        <w:spacing w:before="40" w:after="40"/>
        <w:jc w:val="both"/>
        <w:rPr>
          <w:szCs w:val="28"/>
          <w:lang w:val="pt-BR"/>
        </w:rPr>
      </w:pPr>
    </w:p>
    <w:p w:rsidR="0078041E" w:rsidRPr="00EA4F11" w:rsidRDefault="0078041E" w:rsidP="0078041E">
      <w:pPr>
        <w:shd w:val="clear" w:color="auto" w:fill="FFFFFF"/>
        <w:spacing w:before="40" w:after="40"/>
        <w:jc w:val="both"/>
        <w:rPr>
          <w:szCs w:val="28"/>
          <w:lang w:val="pt-BR"/>
        </w:rPr>
      </w:pPr>
    </w:p>
    <w:p w:rsidR="0078041E" w:rsidRPr="00EA4F11" w:rsidRDefault="0078041E" w:rsidP="0078041E">
      <w:pPr>
        <w:shd w:val="clear" w:color="auto" w:fill="FFFFFF"/>
        <w:spacing w:before="40" w:after="40"/>
        <w:jc w:val="both"/>
        <w:rPr>
          <w:szCs w:val="28"/>
          <w:lang w:val="pt-BR"/>
        </w:rPr>
      </w:pPr>
    </w:p>
    <w:p w:rsidR="0078041E" w:rsidRPr="00EA4F11" w:rsidRDefault="0078041E" w:rsidP="00E775A8">
      <w:pPr>
        <w:shd w:val="clear" w:color="auto" w:fill="FFFFFF"/>
        <w:spacing w:before="40" w:after="40" w:line="264" w:lineRule="auto"/>
        <w:ind w:firstLine="720"/>
        <w:jc w:val="both"/>
        <w:textAlignment w:val="baseline"/>
        <w:rPr>
          <w:b/>
          <w:bCs/>
          <w:szCs w:val="28"/>
          <w:shd w:val="clear" w:color="auto" w:fill="FFFFFF"/>
          <w:lang w:val="de-DE"/>
        </w:rPr>
      </w:pPr>
      <w:r w:rsidRPr="00EA4F11">
        <w:rPr>
          <w:b/>
          <w:szCs w:val="28"/>
          <w:lang w:val="pt-BR"/>
        </w:rPr>
        <w:t xml:space="preserve">6. </w:t>
      </w:r>
      <w:r w:rsidRPr="00EA4F11">
        <w:rPr>
          <w:b/>
          <w:szCs w:val="28"/>
          <w:lang w:val="de-DE"/>
        </w:rPr>
        <w:t>Thủ tục Cấp lại Thẻ cộng tác viên trợ giúp pháp lý</w:t>
      </w:r>
      <w:r w:rsidRPr="00EA4F11">
        <w:rPr>
          <w:b/>
          <w:szCs w:val="28"/>
          <w:lang w:val="de-DE"/>
        </w:rPr>
        <w:tab/>
      </w:r>
    </w:p>
    <w:p w:rsidR="0078041E" w:rsidRPr="00EA4F11" w:rsidRDefault="0078041E" w:rsidP="00E775A8">
      <w:pPr>
        <w:shd w:val="clear" w:color="auto" w:fill="FFFFFF"/>
        <w:spacing w:before="40" w:after="40" w:line="264" w:lineRule="auto"/>
        <w:ind w:firstLine="720"/>
        <w:jc w:val="both"/>
        <w:rPr>
          <w:szCs w:val="28"/>
          <w:lang w:val="de-DE"/>
        </w:rPr>
      </w:pPr>
      <w:r w:rsidRPr="00EA4F11">
        <w:rPr>
          <w:b/>
          <w:bCs/>
          <w:szCs w:val="28"/>
          <w:lang w:val="de-DE"/>
        </w:rPr>
        <w:t>Trình tự thực hiện</w:t>
      </w:r>
      <w:r w:rsidRPr="00EA4F11">
        <w:rPr>
          <w:szCs w:val="28"/>
          <w:lang w:val="de-DE"/>
        </w:rPr>
        <w:t>:</w:t>
      </w:r>
    </w:p>
    <w:p w:rsidR="0078041E" w:rsidRPr="00EA4F11" w:rsidRDefault="0078041E" w:rsidP="00E775A8">
      <w:pPr>
        <w:shd w:val="clear" w:color="auto" w:fill="FFFFFF"/>
        <w:spacing w:before="40" w:after="40" w:line="264" w:lineRule="auto"/>
        <w:ind w:firstLine="720"/>
        <w:jc w:val="both"/>
        <w:rPr>
          <w:szCs w:val="28"/>
          <w:lang w:val="de-DE"/>
        </w:rPr>
      </w:pPr>
      <w:r w:rsidRPr="00EA4F11">
        <w:rPr>
          <w:szCs w:val="28"/>
          <w:lang w:val="de-DE"/>
        </w:rPr>
        <w:t>Người đề nghị cấp lại thẻ cộng tác viên chuẩn bị hồ sơ giấy tờ theo quy định, nộp hồ sơ, nhận kết quả tại Trung tâm trợ giúp pháp lý.</w:t>
      </w:r>
    </w:p>
    <w:p w:rsidR="0078041E" w:rsidRPr="00EA4F11" w:rsidRDefault="0078041E" w:rsidP="00E775A8">
      <w:pPr>
        <w:shd w:val="clear" w:color="auto" w:fill="FFFFFF"/>
        <w:spacing w:before="40" w:after="40" w:line="264" w:lineRule="auto"/>
        <w:ind w:firstLine="720"/>
        <w:jc w:val="both"/>
        <w:rPr>
          <w:szCs w:val="28"/>
          <w:lang w:val="pt-BR"/>
        </w:rPr>
      </w:pPr>
      <w:r w:rsidRPr="00EA4F11">
        <w:rPr>
          <w:b/>
          <w:bCs/>
          <w:szCs w:val="28"/>
          <w:lang w:val="pt-BR"/>
        </w:rPr>
        <w:t>Cách thức thực hiện</w:t>
      </w:r>
      <w:r w:rsidRPr="00EA4F11">
        <w:rPr>
          <w:szCs w:val="28"/>
          <w:lang w:val="pt-BR"/>
        </w:rPr>
        <w:t>: Nộp</w:t>
      </w:r>
      <w:r w:rsidRPr="00EA4F11">
        <w:rPr>
          <w:rStyle w:val="apple-converted-space"/>
          <w:szCs w:val="28"/>
          <w:lang w:val="pt-BR"/>
        </w:rPr>
        <w:t> </w:t>
      </w:r>
      <w:r w:rsidRPr="00EA4F11">
        <w:rPr>
          <w:szCs w:val="28"/>
          <w:lang w:val="pt-BR"/>
        </w:rPr>
        <w:t>hồ sơ </w:t>
      </w:r>
      <w:r w:rsidRPr="00EA4F11">
        <w:rPr>
          <w:rStyle w:val="apple-converted-space"/>
          <w:szCs w:val="28"/>
          <w:lang w:val="pt-BR"/>
        </w:rPr>
        <w:t xml:space="preserve"> trực tiếp tại </w:t>
      </w:r>
      <w:r w:rsidRPr="00EA4F11">
        <w:rPr>
          <w:szCs w:val="28"/>
          <w:lang w:val="pt-BR"/>
        </w:rPr>
        <w:t>Trung tâm trợ giúp pháp lý hoặc thông qua hệ thống bưu chính.</w:t>
      </w:r>
    </w:p>
    <w:p w:rsidR="0078041E" w:rsidRPr="00EA4F11" w:rsidRDefault="0078041E" w:rsidP="00E775A8">
      <w:pPr>
        <w:shd w:val="clear" w:color="auto" w:fill="FFFFFF"/>
        <w:spacing w:before="40" w:after="40" w:line="264" w:lineRule="auto"/>
        <w:ind w:firstLine="720"/>
        <w:jc w:val="both"/>
        <w:rPr>
          <w:szCs w:val="28"/>
          <w:lang w:val="de-DE"/>
        </w:rPr>
      </w:pPr>
      <w:r w:rsidRPr="00EA4F11">
        <w:rPr>
          <w:b/>
          <w:bCs/>
          <w:szCs w:val="28"/>
          <w:lang w:val="de-DE"/>
        </w:rPr>
        <w:t>Thành phần, số lượng hồ sơ</w:t>
      </w:r>
      <w:r w:rsidRPr="00EA4F11">
        <w:rPr>
          <w:szCs w:val="28"/>
          <w:lang w:val="de-DE"/>
        </w:rPr>
        <w:t>:</w:t>
      </w:r>
    </w:p>
    <w:p w:rsidR="0078041E" w:rsidRPr="00EA4F11" w:rsidRDefault="0078041E" w:rsidP="00E775A8">
      <w:pPr>
        <w:shd w:val="clear" w:color="auto" w:fill="FFFFFF"/>
        <w:spacing w:before="40" w:after="40" w:line="264" w:lineRule="auto"/>
        <w:ind w:firstLine="720"/>
        <w:jc w:val="both"/>
        <w:rPr>
          <w:i/>
          <w:szCs w:val="28"/>
          <w:lang w:val="de-DE"/>
        </w:rPr>
      </w:pPr>
      <w:r w:rsidRPr="00EA4F11">
        <w:rPr>
          <w:i/>
          <w:szCs w:val="28"/>
          <w:lang w:val="de-DE"/>
        </w:rPr>
        <w:t>- Thành phần hồ sơ bao gồm:</w:t>
      </w:r>
    </w:p>
    <w:p w:rsidR="0078041E" w:rsidRPr="00EA4F11" w:rsidRDefault="0078041E" w:rsidP="00E775A8">
      <w:pPr>
        <w:shd w:val="clear" w:color="auto" w:fill="FFFFFF"/>
        <w:spacing w:before="40" w:after="40" w:line="264" w:lineRule="auto"/>
        <w:ind w:firstLine="720"/>
        <w:jc w:val="both"/>
        <w:rPr>
          <w:szCs w:val="28"/>
          <w:lang w:val="de-DE"/>
        </w:rPr>
      </w:pPr>
      <w:r w:rsidRPr="00EA4F11">
        <w:rPr>
          <w:szCs w:val="28"/>
          <w:lang w:val="de-DE"/>
        </w:rPr>
        <w:t>+ Đơn đề nghị cấp lại thẻ.</w:t>
      </w:r>
    </w:p>
    <w:p w:rsidR="0078041E" w:rsidRPr="00EA4F11" w:rsidRDefault="0078041E" w:rsidP="00E775A8">
      <w:pPr>
        <w:shd w:val="clear" w:color="auto" w:fill="FFFFFF"/>
        <w:spacing w:before="40" w:after="40" w:line="264" w:lineRule="auto"/>
        <w:ind w:firstLine="720"/>
        <w:jc w:val="both"/>
        <w:rPr>
          <w:szCs w:val="28"/>
          <w:lang w:val="de-DE"/>
        </w:rPr>
      </w:pPr>
      <w:r w:rsidRPr="00EA4F11">
        <w:rPr>
          <w:szCs w:val="28"/>
          <w:lang w:val="de-DE"/>
        </w:rPr>
        <w:t>+ Trong trường hợp thẻ mất phải có cam kết của cộng tác viên; Hai ảnh màu chân dung cỡ 2cm x 3cm.</w:t>
      </w:r>
    </w:p>
    <w:p w:rsidR="0078041E" w:rsidRPr="00EA4F11" w:rsidRDefault="0078041E" w:rsidP="00E775A8">
      <w:pPr>
        <w:shd w:val="clear" w:color="auto" w:fill="FFFFFF"/>
        <w:spacing w:before="40" w:after="40" w:line="264" w:lineRule="auto"/>
        <w:ind w:firstLine="720"/>
        <w:jc w:val="both"/>
        <w:rPr>
          <w:szCs w:val="28"/>
          <w:lang w:val="de-DE"/>
        </w:rPr>
      </w:pPr>
      <w:r w:rsidRPr="00EA4F11">
        <w:rPr>
          <w:i/>
          <w:szCs w:val="28"/>
          <w:lang w:val="de-DE"/>
        </w:rPr>
        <w:t>- Số lượng hồ sơ:</w:t>
      </w:r>
      <w:r w:rsidRPr="00EA4F11">
        <w:rPr>
          <w:szCs w:val="28"/>
          <w:lang w:val="de-DE"/>
        </w:rPr>
        <w:t xml:space="preserve"> 01 bộ.</w:t>
      </w:r>
    </w:p>
    <w:p w:rsidR="0078041E" w:rsidRPr="00EA4F11" w:rsidRDefault="0078041E" w:rsidP="00E775A8">
      <w:pPr>
        <w:shd w:val="clear" w:color="auto" w:fill="FFFFFF"/>
        <w:spacing w:before="40" w:after="40" w:line="264" w:lineRule="auto"/>
        <w:ind w:firstLine="720"/>
        <w:jc w:val="both"/>
        <w:rPr>
          <w:szCs w:val="28"/>
          <w:lang w:val="de-DE"/>
        </w:rPr>
      </w:pPr>
      <w:r w:rsidRPr="00EA4F11">
        <w:rPr>
          <w:b/>
          <w:bCs/>
          <w:szCs w:val="28"/>
          <w:lang w:val="de-DE"/>
        </w:rPr>
        <w:t>Thời hạn giải quyết</w:t>
      </w:r>
      <w:r w:rsidRPr="00EA4F11">
        <w:rPr>
          <w:szCs w:val="28"/>
          <w:lang w:val="de-DE"/>
        </w:rPr>
        <w:t>: Trong thời hạn 07 ngày làm việc, kể từ ngày nhận được đơn đề nghị cấp lại thẻ, Giám đốc Trung tâm kiểm tra danh sách cộng tác viên theo số thẻ đó cấp cho cộng tác viên và đề nghị Giám đốc Sở Tư pháp quyết định cấp lại thẻ cộng tác viên cho người đề nghị trong thời hạn 03 ngày làm việc</w:t>
      </w:r>
    </w:p>
    <w:p w:rsidR="0078041E" w:rsidRPr="00EA4F11" w:rsidRDefault="0078041E" w:rsidP="00E775A8">
      <w:pPr>
        <w:shd w:val="clear" w:color="auto" w:fill="FFFFFF"/>
        <w:spacing w:before="40" w:after="40" w:line="264" w:lineRule="auto"/>
        <w:ind w:firstLine="720"/>
        <w:jc w:val="both"/>
        <w:rPr>
          <w:szCs w:val="28"/>
          <w:lang w:val="de-DE"/>
        </w:rPr>
      </w:pPr>
      <w:r w:rsidRPr="00EA4F11">
        <w:rPr>
          <w:b/>
          <w:bCs/>
          <w:szCs w:val="28"/>
          <w:lang w:val="de-DE"/>
        </w:rPr>
        <w:t>Đối tượng thực hiện TTHC</w:t>
      </w:r>
      <w:r w:rsidRPr="00EA4F11">
        <w:rPr>
          <w:szCs w:val="28"/>
          <w:lang w:val="de-DE"/>
        </w:rPr>
        <w:t>: Cá nhân</w:t>
      </w:r>
    </w:p>
    <w:p w:rsidR="0078041E" w:rsidRPr="00EA4F11" w:rsidRDefault="0078041E" w:rsidP="00E775A8">
      <w:pPr>
        <w:shd w:val="clear" w:color="auto" w:fill="FFFFFF"/>
        <w:spacing w:before="40" w:after="40" w:line="264" w:lineRule="auto"/>
        <w:ind w:firstLine="720"/>
        <w:jc w:val="both"/>
        <w:rPr>
          <w:szCs w:val="28"/>
          <w:lang w:val="de-DE"/>
        </w:rPr>
      </w:pPr>
      <w:r w:rsidRPr="00EA4F11">
        <w:rPr>
          <w:b/>
          <w:bCs/>
          <w:szCs w:val="28"/>
          <w:lang w:val="de-DE"/>
        </w:rPr>
        <w:lastRenderedPageBreak/>
        <w:t>Cơ quan thực hiện TTHC</w:t>
      </w:r>
      <w:r w:rsidRPr="00EA4F11">
        <w:rPr>
          <w:szCs w:val="28"/>
          <w:lang w:val="de-DE"/>
        </w:rPr>
        <w:t>:</w:t>
      </w:r>
    </w:p>
    <w:p w:rsidR="0078041E" w:rsidRPr="00EA4F11" w:rsidRDefault="0078041E" w:rsidP="00E775A8">
      <w:pPr>
        <w:shd w:val="clear" w:color="auto" w:fill="FFFFFF"/>
        <w:spacing w:before="40" w:after="40" w:line="264" w:lineRule="auto"/>
        <w:ind w:firstLine="720"/>
        <w:jc w:val="both"/>
        <w:rPr>
          <w:szCs w:val="28"/>
          <w:lang w:val="de-DE"/>
        </w:rPr>
      </w:pPr>
      <w:r w:rsidRPr="00EA4F11">
        <w:rPr>
          <w:szCs w:val="28"/>
          <w:lang w:val="de-DE"/>
        </w:rPr>
        <w:t>- Cơ quan có thẩm quyền quyết định: Sở Tư pháp</w:t>
      </w:r>
    </w:p>
    <w:p w:rsidR="0078041E" w:rsidRPr="00EA4F11" w:rsidRDefault="0078041E" w:rsidP="00E775A8">
      <w:pPr>
        <w:shd w:val="clear" w:color="auto" w:fill="FFFFFF"/>
        <w:spacing w:before="40" w:after="40" w:line="264" w:lineRule="auto"/>
        <w:ind w:firstLine="720"/>
        <w:jc w:val="both"/>
        <w:rPr>
          <w:szCs w:val="28"/>
          <w:lang w:val="de-DE"/>
        </w:rPr>
      </w:pPr>
      <w:r w:rsidRPr="00EA4F11">
        <w:rPr>
          <w:szCs w:val="28"/>
          <w:lang w:val="de-DE"/>
        </w:rPr>
        <w:t>- Cơ quan trực tiếp thực hiện TTHC: Trung tâm trợ giúp pháp lý</w:t>
      </w:r>
    </w:p>
    <w:p w:rsidR="0078041E" w:rsidRPr="00E775A8" w:rsidRDefault="0078041E" w:rsidP="00E775A8">
      <w:pPr>
        <w:shd w:val="clear" w:color="auto" w:fill="FFFFFF"/>
        <w:spacing w:before="40" w:after="40" w:line="264" w:lineRule="auto"/>
        <w:ind w:firstLine="720"/>
        <w:jc w:val="both"/>
        <w:rPr>
          <w:szCs w:val="28"/>
          <w:lang w:val="de-DE"/>
        </w:rPr>
      </w:pPr>
      <w:r w:rsidRPr="00E775A8">
        <w:rPr>
          <w:b/>
          <w:bCs/>
          <w:szCs w:val="28"/>
          <w:lang w:val="de-DE"/>
        </w:rPr>
        <w:t>Kết quả thực hiện TTHC</w:t>
      </w:r>
      <w:r w:rsidRPr="00E775A8">
        <w:rPr>
          <w:szCs w:val="28"/>
          <w:lang w:val="de-DE"/>
        </w:rPr>
        <w:t>: Quyết định cấp lại thẻ cộng tác viên trợ giúp pháp lý.</w:t>
      </w:r>
    </w:p>
    <w:p w:rsidR="0078041E" w:rsidRPr="00EA4F11" w:rsidRDefault="0078041E" w:rsidP="00E775A8">
      <w:pPr>
        <w:shd w:val="clear" w:color="auto" w:fill="FFFFFF"/>
        <w:spacing w:before="40" w:after="40" w:line="264" w:lineRule="auto"/>
        <w:ind w:firstLine="720"/>
        <w:jc w:val="both"/>
        <w:rPr>
          <w:szCs w:val="28"/>
          <w:lang w:val="de-DE"/>
        </w:rPr>
      </w:pPr>
      <w:r w:rsidRPr="00EA4F11">
        <w:rPr>
          <w:b/>
          <w:bCs/>
          <w:szCs w:val="28"/>
          <w:lang w:val="de-DE"/>
        </w:rPr>
        <w:t>Lệ phí</w:t>
      </w:r>
      <w:r w:rsidRPr="00EA4F11">
        <w:rPr>
          <w:szCs w:val="28"/>
          <w:lang w:val="de-DE"/>
        </w:rPr>
        <w:t>: không</w:t>
      </w:r>
    </w:p>
    <w:p w:rsidR="0078041E" w:rsidRPr="00EA4F11" w:rsidRDefault="0078041E" w:rsidP="00E775A8">
      <w:pPr>
        <w:shd w:val="clear" w:color="auto" w:fill="FFFFFF"/>
        <w:spacing w:before="40" w:after="40" w:line="264" w:lineRule="auto"/>
        <w:ind w:firstLine="720"/>
        <w:jc w:val="both"/>
        <w:rPr>
          <w:szCs w:val="28"/>
          <w:lang w:val="de-DE"/>
        </w:rPr>
      </w:pPr>
      <w:r w:rsidRPr="00EA4F11">
        <w:rPr>
          <w:b/>
          <w:bCs/>
          <w:szCs w:val="28"/>
          <w:lang w:val="de-DE"/>
        </w:rPr>
        <w:t>Tên mẫu đơn, mẫu tờ khai</w:t>
      </w:r>
      <w:r w:rsidRPr="00EA4F11">
        <w:rPr>
          <w:szCs w:val="28"/>
          <w:lang w:val="de-DE"/>
        </w:rPr>
        <w:t>: Không</w:t>
      </w:r>
    </w:p>
    <w:p w:rsidR="0078041E" w:rsidRPr="00EA4F11" w:rsidRDefault="0078041E" w:rsidP="00E775A8">
      <w:pPr>
        <w:shd w:val="clear" w:color="auto" w:fill="FFFFFF"/>
        <w:spacing w:before="40" w:after="40" w:line="264" w:lineRule="auto"/>
        <w:ind w:firstLine="720"/>
        <w:jc w:val="both"/>
        <w:rPr>
          <w:szCs w:val="28"/>
          <w:lang w:val="de-DE"/>
        </w:rPr>
      </w:pPr>
      <w:r w:rsidRPr="00EA4F11">
        <w:rPr>
          <w:b/>
          <w:bCs/>
          <w:szCs w:val="28"/>
          <w:lang w:val="de-DE"/>
        </w:rPr>
        <w:t>Yêu cầu, điều kiện thực hiện TTHC</w:t>
      </w:r>
      <w:r w:rsidRPr="00EA4F11">
        <w:rPr>
          <w:szCs w:val="28"/>
          <w:lang w:val="de-DE"/>
        </w:rPr>
        <w:t>: Không</w:t>
      </w:r>
    </w:p>
    <w:p w:rsidR="0078041E" w:rsidRPr="00EA4F11" w:rsidRDefault="0078041E" w:rsidP="00E775A8">
      <w:pPr>
        <w:shd w:val="clear" w:color="auto" w:fill="FFFFFF"/>
        <w:spacing w:before="40" w:after="40" w:line="264" w:lineRule="auto"/>
        <w:ind w:firstLine="720"/>
        <w:jc w:val="both"/>
        <w:rPr>
          <w:szCs w:val="28"/>
          <w:lang w:val="de-DE"/>
        </w:rPr>
      </w:pPr>
      <w:r w:rsidRPr="00EA4F11">
        <w:rPr>
          <w:b/>
          <w:bCs/>
          <w:szCs w:val="28"/>
          <w:lang w:val="de-DE"/>
        </w:rPr>
        <w:t>Căn cứ pháp lý của TTHC</w:t>
      </w:r>
      <w:r w:rsidRPr="00EA4F11">
        <w:rPr>
          <w:szCs w:val="28"/>
          <w:lang w:val="de-DE"/>
        </w:rPr>
        <w:t>: </w:t>
      </w:r>
    </w:p>
    <w:p w:rsidR="0078041E" w:rsidRPr="00EA4F11" w:rsidRDefault="0078041E" w:rsidP="00E775A8">
      <w:pPr>
        <w:shd w:val="clear" w:color="auto" w:fill="FFFFFF"/>
        <w:spacing w:before="40" w:after="40" w:line="264" w:lineRule="auto"/>
        <w:ind w:firstLine="720"/>
        <w:jc w:val="both"/>
        <w:rPr>
          <w:szCs w:val="28"/>
          <w:lang w:val="de-DE"/>
        </w:rPr>
      </w:pPr>
      <w:r w:rsidRPr="00EA4F11">
        <w:rPr>
          <w:szCs w:val="28"/>
          <w:lang w:val="de-DE"/>
        </w:rPr>
        <w:t xml:space="preserve">- </w:t>
      </w:r>
      <w:hyperlink r:id="rId16" w:history="1">
        <w:r w:rsidRPr="00EA4F11">
          <w:rPr>
            <w:szCs w:val="28"/>
            <w:lang w:val="de-DE"/>
          </w:rPr>
          <w:t>Luật Trợ giúp pháp lý</w:t>
        </w:r>
      </w:hyperlink>
      <w:r w:rsidRPr="00EA4F11">
        <w:rPr>
          <w:szCs w:val="28"/>
          <w:lang w:val="de-DE"/>
        </w:rPr>
        <w:t xml:space="preserve"> 2006.</w:t>
      </w:r>
    </w:p>
    <w:p w:rsidR="00D4559F" w:rsidRPr="00EA4F11" w:rsidRDefault="00D4559F" w:rsidP="00E775A8">
      <w:pPr>
        <w:shd w:val="clear" w:color="auto" w:fill="FFFFFF"/>
        <w:spacing w:before="40" w:after="40" w:line="264" w:lineRule="auto"/>
        <w:ind w:firstLine="720"/>
        <w:jc w:val="both"/>
        <w:rPr>
          <w:szCs w:val="28"/>
          <w:lang w:val="de-DE"/>
        </w:rPr>
      </w:pPr>
      <w:r w:rsidRPr="00EA4F11">
        <w:rPr>
          <w:szCs w:val="28"/>
          <w:lang w:val="de-DE"/>
        </w:rPr>
        <w:t xml:space="preserve">- </w:t>
      </w:r>
      <w:hyperlink r:id="rId17" w:history="1">
        <w:r w:rsidRPr="00EA4F11">
          <w:rPr>
            <w:szCs w:val="28"/>
            <w:lang w:val="de-DE"/>
          </w:rPr>
          <w:t>Nghị định 07/2007/NĐ-CP quy định chi tiết và hướng dẫn thi hành một số điều của Luật Trợ giúp pháp lý</w:t>
        </w:r>
      </w:hyperlink>
      <w:r w:rsidRPr="00EA4F11">
        <w:rPr>
          <w:szCs w:val="28"/>
          <w:lang w:val="de-DE"/>
        </w:rPr>
        <w:t>.</w:t>
      </w:r>
    </w:p>
    <w:p w:rsidR="00D4559F" w:rsidRPr="00ED36EE" w:rsidRDefault="00D4559F" w:rsidP="00E775A8">
      <w:pPr>
        <w:spacing w:before="40" w:after="40" w:line="264" w:lineRule="auto"/>
        <w:ind w:firstLine="720"/>
        <w:jc w:val="both"/>
        <w:rPr>
          <w:lang w:val="de-DE"/>
        </w:rPr>
      </w:pPr>
      <w:r w:rsidRPr="00EA4F11">
        <w:rPr>
          <w:szCs w:val="28"/>
          <w:lang w:val="de-DE"/>
        </w:rPr>
        <w:t xml:space="preserve">- </w:t>
      </w:r>
      <w:hyperlink r:id="rId18" w:history="1">
        <w:r w:rsidRPr="00EA4F11">
          <w:rPr>
            <w:szCs w:val="28"/>
            <w:lang w:val="de-DE"/>
          </w:rPr>
          <w:t>Nghị định 05/2012/NĐ-CP sửa đổi, bổ sung một số điều của các Nghị định về đăng ký giao dịch bảo đảm, trợ giúp pháp lý, luật sư, tư vấn pháp luật</w:t>
        </w:r>
      </w:hyperlink>
    </w:p>
    <w:p w:rsidR="0078041E" w:rsidRPr="00EA4F11" w:rsidRDefault="0078041E" w:rsidP="00E775A8">
      <w:pPr>
        <w:spacing w:before="40" w:after="40" w:line="264" w:lineRule="auto"/>
        <w:ind w:firstLine="720"/>
        <w:jc w:val="both"/>
        <w:rPr>
          <w:szCs w:val="28"/>
          <w:lang w:val="de-DE"/>
        </w:rPr>
      </w:pPr>
      <w:r w:rsidRPr="00EA4F11">
        <w:rPr>
          <w:szCs w:val="28"/>
          <w:lang w:val="de-DE"/>
        </w:rPr>
        <w:t>- Nghị định 14/2013/NĐ-CP ngày 05/02/2013 Nghị định Chính phủ về sửa đổi, bổ sung một số điều của Nghị định 07/2007/NĐ-CP ngày 12/01/2007 của Chính phủ quy định chi tiết và hướng dẫn thi hành một số điều của Luật Trợ giúp pháp lý;</w:t>
      </w:r>
    </w:p>
    <w:p w:rsidR="0078041E" w:rsidRPr="00EA4F11" w:rsidRDefault="0078041E" w:rsidP="00E775A8">
      <w:pPr>
        <w:shd w:val="clear" w:color="auto" w:fill="FFFFFF"/>
        <w:spacing w:before="40" w:after="40" w:line="264" w:lineRule="auto"/>
        <w:ind w:firstLine="720"/>
        <w:jc w:val="both"/>
        <w:rPr>
          <w:szCs w:val="28"/>
          <w:lang w:val="de-DE"/>
        </w:rPr>
      </w:pPr>
      <w:r w:rsidRPr="00EA4F11">
        <w:rPr>
          <w:szCs w:val="28"/>
          <w:lang w:val="de-DE"/>
        </w:rPr>
        <w:t xml:space="preserve">- </w:t>
      </w:r>
      <w:hyperlink r:id="rId19" w:history="1">
        <w:r w:rsidRPr="00EA4F11">
          <w:rPr>
            <w:szCs w:val="28"/>
            <w:lang w:val="de-DE"/>
          </w:rPr>
          <w:t>Thông tư 07/2012/TT-BTP Hướng dẫn về cộng tác viên trợ giúp pháp lý của Trung tâm trợ giúp pháp lý nhà nướ</w:t>
        </w:r>
      </w:hyperlink>
      <w:r w:rsidRPr="00EA4F11">
        <w:rPr>
          <w:szCs w:val="28"/>
          <w:lang w:val="de-DE"/>
        </w:rPr>
        <w:t>c.</w:t>
      </w:r>
    </w:p>
    <w:p w:rsidR="0078041E" w:rsidRPr="00EA4F11" w:rsidRDefault="0078041E" w:rsidP="00E775A8">
      <w:pPr>
        <w:shd w:val="clear" w:color="auto" w:fill="FFFFFF"/>
        <w:spacing w:before="40" w:after="40" w:line="264" w:lineRule="auto"/>
        <w:ind w:firstLine="720"/>
        <w:jc w:val="both"/>
        <w:rPr>
          <w:szCs w:val="28"/>
          <w:lang w:val="de-DE"/>
        </w:rPr>
      </w:pPr>
      <w:r w:rsidRPr="00EA4F11">
        <w:rPr>
          <w:szCs w:val="28"/>
          <w:lang w:val="de-DE"/>
        </w:rPr>
        <w:t>- Quyết định 05/2008/QĐ-BTP ngày 13/5/2008 của Bộ trưởng Bộ Tư pháp ban hành quy chế Cộng tác viên trợ giúp pháp lý của Trung tâm trợ giúp pháp lý nhà nước.</w:t>
      </w:r>
    </w:p>
    <w:p w:rsidR="0078041E" w:rsidRPr="00EA4F11" w:rsidRDefault="0078041E" w:rsidP="00E775A8">
      <w:pPr>
        <w:shd w:val="clear" w:color="auto" w:fill="FFFFFF"/>
        <w:spacing w:before="40" w:after="40" w:line="264" w:lineRule="auto"/>
        <w:ind w:firstLine="720"/>
        <w:jc w:val="both"/>
        <w:rPr>
          <w:b/>
          <w:szCs w:val="28"/>
          <w:lang w:val="de-DE"/>
        </w:rPr>
      </w:pPr>
    </w:p>
    <w:p w:rsidR="0078041E" w:rsidRPr="00EA4F11" w:rsidRDefault="0078041E" w:rsidP="00E775A8">
      <w:pPr>
        <w:shd w:val="clear" w:color="auto" w:fill="FFFFFF"/>
        <w:spacing w:before="40" w:after="40" w:line="264" w:lineRule="auto"/>
        <w:ind w:firstLine="720"/>
        <w:jc w:val="both"/>
        <w:rPr>
          <w:b/>
          <w:bCs/>
          <w:szCs w:val="28"/>
          <w:lang w:val="da-DK"/>
        </w:rPr>
      </w:pPr>
      <w:r w:rsidRPr="00EA4F11">
        <w:rPr>
          <w:b/>
          <w:szCs w:val="28"/>
        </w:rPr>
        <w:t xml:space="preserve">7. </w:t>
      </w:r>
      <w:r w:rsidRPr="00EA4F11">
        <w:rPr>
          <w:b/>
          <w:szCs w:val="28"/>
          <w:shd w:val="clear" w:color="auto" w:fill="FFFFFF"/>
          <w:lang w:val="da-DK"/>
        </w:rPr>
        <w:t>Thủ tục Yêu cầu/đề nghị trợ giúp pháp lý</w:t>
      </w:r>
    </w:p>
    <w:p w:rsidR="0078041E" w:rsidRPr="00EA4F11" w:rsidRDefault="0078041E" w:rsidP="00E775A8">
      <w:pPr>
        <w:shd w:val="clear" w:color="auto" w:fill="FFFFFF"/>
        <w:spacing w:before="40" w:after="40" w:line="264" w:lineRule="auto"/>
        <w:ind w:firstLine="720"/>
        <w:jc w:val="both"/>
        <w:rPr>
          <w:szCs w:val="28"/>
          <w:lang w:val="da-DK"/>
        </w:rPr>
      </w:pPr>
      <w:r w:rsidRPr="00EA4F11">
        <w:rPr>
          <w:b/>
          <w:bCs/>
          <w:szCs w:val="28"/>
          <w:lang w:val="da-DK"/>
        </w:rPr>
        <w:t>Trình tự thực hiện:</w:t>
      </w:r>
    </w:p>
    <w:p w:rsidR="0078041E" w:rsidRPr="00EA4F11" w:rsidRDefault="0078041E" w:rsidP="00E775A8">
      <w:pPr>
        <w:shd w:val="clear" w:color="auto" w:fill="FFFFFF"/>
        <w:spacing w:before="40" w:after="40" w:line="264" w:lineRule="auto"/>
        <w:ind w:firstLine="720"/>
        <w:jc w:val="both"/>
        <w:rPr>
          <w:szCs w:val="28"/>
          <w:lang w:val="da-DK"/>
        </w:rPr>
      </w:pPr>
      <w:r w:rsidRPr="00EA4F11">
        <w:rPr>
          <w:szCs w:val="28"/>
          <w:lang w:val="da-DK"/>
        </w:rPr>
        <w:t>- Đối tượng được trợ giúp pháp lý nộp hồ sơ tại tổ chức thực hiện trợ giúp pháp lý hoặc nộp trực tiếp cho người thực hiện trợ giúp pháp lý.</w:t>
      </w:r>
    </w:p>
    <w:p w:rsidR="0078041E" w:rsidRPr="00EA4F11" w:rsidRDefault="0078041E" w:rsidP="00E775A8">
      <w:pPr>
        <w:shd w:val="clear" w:color="auto" w:fill="FFFFFF"/>
        <w:spacing w:before="40" w:after="40" w:line="264" w:lineRule="auto"/>
        <w:ind w:firstLine="720"/>
        <w:jc w:val="both"/>
        <w:rPr>
          <w:spacing w:val="-2"/>
          <w:szCs w:val="28"/>
          <w:lang w:val="da-DK"/>
        </w:rPr>
      </w:pPr>
      <w:r w:rsidRPr="00EA4F11">
        <w:rPr>
          <w:spacing w:val="-2"/>
          <w:szCs w:val="28"/>
          <w:lang w:val="da-DK"/>
        </w:rPr>
        <w:t>- Tổ chức thực hiện trợ giúp pháp lý hoặc người trực tiếp thực hiện trợ giúp pháp lý thụ lý và phân công người thực hiện trợ giúp pháp lý theo quy định của pháp luật Nếu có một trong các căn cứ từ chối thì tổ chức trợ giúp pháp lý hoặc người thực hiện không thụ lý hồ sơ và viết phiếu từ chối nêu rõ lý do từ chối.</w:t>
      </w:r>
    </w:p>
    <w:p w:rsidR="0078041E" w:rsidRPr="00EA4F11" w:rsidRDefault="0078041E" w:rsidP="00E775A8">
      <w:pPr>
        <w:shd w:val="clear" w:color="auto" w:fill="FFFFFF"/>
        <w:spacing w:before="40" w:after="40" w:line="264" w:lineRule="auto"/>
        <w:ind w:firstLine="720"/>
        <w:jc w:val="both"/>
        <w:rPr>
          <w:szCs w:val="28"/>
          <w:lang w:val="da-DK"/>
        </w:rPr>
      </w:pPr>
      <w:r w:rsidRPr="00EA4F11">
        <w:rPr>
          <w:b/>
          <w:bCs/>
          <w:szCs w:val="28"/>
          <w:lang w:val="da-DK"/>
        </w:rPr>
        <w:t>Cách thức thực hiện</w:t>
      </w:r>
      <w:r w:rsidRPr="00EA4F11">
        <w:rPr>
          <w:szCs w:val="28"/>
          <w:lang w:val="da-DK"/>
        </w:rPr>
        <w:t>: Trực tiếp tại trụ sở Trung tâm trợ giúp pháp lý; Chi nhánh của Trung tâm trợ giúp pháp lý; Điểm trợ giúp pháp lý; Câu lạc bộ trợ giúp pháp lý, cộng tác viên trợ giúp pháp lý; hoặc qua hệ thống bưu chính.</w:t>
      </w:r>
    </w:p>
    <w:p w:rsidR="0078041E" w:rsidRPr="00EA4F11" w:rsidRDefault="0078041E" w:rsidP="00E775A8">
      <w:pPr>
        <w:shd w:val="clear" w:color="auto" w:fill="FFFFFF"/>
        <w:spacing w:before="40" w:after="40" w:line="264" w:lineRule="auto"/>
        <w:ind w:firstLine="720"/>
        <w:jc w:val="both"/>
        <w:rPr>
          <w:szCs w:val="28"/>
          <w:lang w:val="da-DK"/>
        </w:rPr>
      </w:pPr>
      <w:r w:rsidRPr="00EA4F11">
        <w:rPr>
          <w:b/>
          <w:bCs/>
          <w:szCs w:val="28"/>
          <w:lang w:val="da-DK"/>
        </w:rPr>
        <w:t>Thành phần, số lượng hồ sơ</w:t>
      </w:r>
      <w:r w:rsidRPr="00EA4F11">
        <w:rPr>
          <w:szCs w:val="28"/>
          <w:lang w:val="da-DK"/>
        </w:rPr>
        <w:t>:</w:t>
      </w:r>
    </w:p>
    <w:p w:rsidR="0078041E" w:rsidRPr="00EA4F11" w:rsidRDefault="0078041E" w:rsidP="00E775A8">
      <w:pPr>
        <w:shd w:val="clear" w:color="auto" w:fill="FFFFFF"/>
        <w:spacing w:before="40" w:after="40" w:line="264" w:lineRule="auto"/>
        <w:ind w:firstLine="720"/>
        <w:jc w:val="both"/>
        <w:rPr>
          <w:i/>
          <w:szCs w:val="28"/>
          <w:lang w:val="da-DK"/>
        </w:rPr>
      </w:pPr>
      <w:r w:rsidRPr="00EA4F11">
        <w:rPr>
          <w:i/>
          <w:szCs w:val="28"/>
          <w:lang w:val="da-DK"/>
        </w:rPr>
        <w:t>+ Thành phần hồ sơ:</w:t>
      </w:r>
    </w:p>
    <w:p w:rsidR="0078041E" w:rsidRPr="00EA4F11" w:rsidRDefault="0078041E" w:rsidP="00E775A8">
      <w:pPr>
        <w:shd w:val="clear" w:color="auto" w:fill="FFFFFF"/>
        <w:spacing w:before="40" w:after="40" w:line="264" w:lineRule="auto"/>
        <w:ind w:firstLine="720"/>
        <w:jc w:val="both"/>
        <w:rPr>
          <w:szCs w:val="28"/>
          <w:lang w:val="da-DK"/>
        </w:rPr>
      </w:pPr>
      <w:r w:rsidRPr="00EA4F11">
        <w:rPr>
          <w:szCs w:val="28"/>
          <w:lang w:val="da-DK"/>
        </w:rPr>
        <w:t>- Đơn yêu cầu trợ giúp pháp lý (có mẫu kèm theo);</w:t>
      </w:r>
    </w:p>
    <w:p w:rsidR="0078041E" w:rsidRPr="00EA4F11" w:rsidRDefault="0078041E" w:rsidP="00E775A8">
      <w:pPr>
        <w:shd w:val="clear" w:color="auto" w:fill="FFFFFF"/>
        <w:spacing w:before="40" w:after="40" w:line="264" w:lineRule="auto"/>
        <w:ind w:firstLine="720"/>
        <w:jc w:val="both"/>
        <w:rPr>
          <w:szCs w:val="28"/>
          <w:lang w:val="da-DK"/>
        </w:rPr>
      </w:pPr>
      <w:r w:rsidRPr="00EA4F11">
        <w:rPr>
          <w:szCs w:val="28"/>
          <w:lang w:val="da-DK"/>
        </w:rPr>
        <w:lastRenderedPageBreak/>
        <w:t>- Giấy tờ chứng minh là người được trợ giúp pháp lý (bản sao hoặc bản chụp đã đối chiếu bản chính);</w:t>
      </w:r>
    </w:p>
    <w:p w:rsidR="0078041E" w:rsidRPr="00EA4F11" w:rsidRDefault="0078041E" w:rsidP="00E775A8">
      <w:pPr>
        <w:shd w:val="clear" w:color="auto" w:fill="FFFFFF"/>
        <w:spacing w:before="40" w:after="40" w:line="264" w:lineRule="auto"/>
        <w:ind w:firstLine="720"/>
        <w:jc w:val="both"/>
        <w:rPr>
          <w:szCs w:val="28"/>
          <w:lang w:val="da-DK"/>
        </w:rPr>
      </w:pPr>
      <w:r w:rsidRPr="00EA4F11">
        <w:rPr>
          <w:szCs w:val="28"/>
          <w:lang w:val="da-DK"/>
        </w:rPr>
        <w:t>- Giấy tờ liên quan đến vụ việc trợ giúp pháp lý (bản sao không cần chứng thực).</w:t>
      </w:r>
    </w:p>
    <w:p w:rsidR="0078041E" w:rsidRPr="00EA4F11" w:rsidRDefault="0078041E" w:rsidP="00E775A8">
      <w:pPr>
        <w:shd w:val="clear" w:color="auto" w:fill="FFFFFF"/>
        <w:spacing w:before="40" w:after="40" w:line="264" w:lineRule="auto"/>
        <w:ind w:firstLine="720"/>
        <w:jc w:val="both"/>
        <w:rPr>
          <w:szCs w:val="28"/>
          <w:lang w:val="da-DK"/>
        </w:rPr>
      </w:pPr>
      <w:r w:rsidRPr="00EA4F11">
        <w:rPr>
          <w:i/>
          <w:szCs w:val="28"/>
          <w:lang w:val="da-DK"/>
        </w:rPr>
        <w:t>+ Số lượng hồ sơ:</w:t>
      </w:r>
      <w:r w:rsidRPr="00EA4F11">
        <w:rPr>
          <w:szCs w:val="28"/>
          <w:lang w:val="da-DK"/>
        </w:rPr>
        <w:t xml:space="preserve"> 01 bộ.</w:t>
      </w:r>
    </w:p>
    <w:p w:rsidR="0078041E" w:rsidRPr="00EA4F11" w:rsidRDefault="0078041E" w:rsidP="00E775A8">
      <w:pPr>
        <w:shd w:val="clear" w:color="auto" w:fill="FFFFFF"/>
        <w:spacing w:before="40" w:after="40" w:line="264" w:lineRule="auto"/>
        <w:ind w:firstLine="720"/>
        <w:jc w:val="both"/>
        <w:rPr>
          <w:szCs w:val="28"/>
          <w:lang w:val="da-DK"/>
        </w:rPr>
      </w:pPr>
      <w:r w:rsidRPr="00EA4F11">
        <w:rPr>
          <w:b/>
          <w:bCs/>
          <w:szCs w:val="28"/>
          <w:lang w:val="da-DK"/>
        </w:rPr>
        <w:t>Thời hạn giải quyết</w:t>
      </w:r>
      <w:r w:rsidRPr="00EA4F11">
        <w:rPr>
          <w:szCs w:val="28"/>
          <w:lang w:val="da-DK"/>
        </w:rPr>
        <w:t>: Thụ lý ngay khi nhận đủ hồ sơ hợp lệ hoặc từ chối thực hiện trợ giúp pháp lý nếu có căn cứ từ chối.</w:t>
      </w:r>
    </w:p>
    <w:p w:rsidR="0078041E" w:rsidRPr="00EA4F11" w:rsidRDefault="0078041E" w:rsidP="00E775A8">
      <w:pPr>
        <w:shd w:val="clear" w:color="auto" w:fill="FFFFFF"/>
        <w:spacing w:before="40" w:after="40" w:line="264" w:lineRule="auto"/>
        <w:ind w:firstLine="720"/>
        <w:jc w:val="both"/>
        <w:rPr>
          <w:szCs w:val="28"/>
          <w:lang w:val="da-DK"/>
        </w:rPr>
      </w:pPr>
      <w:r w:rsidRPr="00EA4F11">
        <w:rPr>
          <w:b/>
          <w:bCs/>
          <w:szCs w:val="28"/>
          <w:lang w:val="da-DK"/>
        </w:rPr>
        <w:t>Đối tượng thực hiện TTHC</w:t>
      </w:r>
      <w:r w:rsidRPr="00EA4F11">
        <w:rPr>
          <w:szCs w:val="28"/>
          <w:lang w:val="da-DK"/>
        </w:rPr>
        <w:t>: Cá nhân</w:t>
      </w:r>
    </w:p>
    <w:p w:rsidR="0078041E" w:rsidRPr="00EA4F11" w:rsidRDefault="0078041E" w:rsidP="00E775A8">
      <w:pPr>
        <w:shd w:val="clear" w:color="auto" w:fill="FFFFFF"/>
        <w:spacing w:before="40" w:after="40" w:line="264" w:lineRule="auto"/>
        <w:ind w:firstLine="720"/>
        <w:jc w:val="both"/>
        <w:rPr>
          <w:szCs w:val="28"/>
          <w:lang w:val="da-DK"/>
        </w:rPr>
      </w:pPr>
      <w:r w:rsidRPr="00EA4F11">
        <w:rPr>
          <w:b/>
          <w:bCs/>
          <w:szCs w:val="28"/>
          <w:lang w:val="da-DK"/>
        </w:rPr>
        <w:t>Cơ quan thực hiện TTHC</w:t>
      </w:r>
      <w:r w:rsidRPr="00EA4F11">
        <w:rPr>
          <w:szCs w:val="28"/>
          <w:lang w:val="da-DK"/>
        </w:rPr>
        <w:t>:</w:t>
      </w:r>
    </w:p>
    <w:p w:rsidR="0078041E" w:rsidRPr="00EA4F11" w:rsidRDefault="0078041E" w:rsidP="00E775A8">
      <w:pPr>
        <w:shd w:val="clear" w:color="auto" w:fill="FFFFFF"/>
        <w:spacing w:before="40" w:after="40" w:line="264" w:lineRule="auto"/>
        <w:ind w:firstLine="720"/>
        <w:jc w:val="both"/>
        <w:rPr>
          <w:szCs w:val="28"/>
          <w:lang w:val="da-DK"/>
        </w:rPr>
      </w:pPr>
      <w:r w:rsidRPr="00EA4F11">
        <w:rPr>
          <w:szCs w:val="28"/>
          <w:lang w:val="da-DK"/>
        </w:rPr>
        <w:t>- Cơ quan có thẩm quyền quyết định: Trung tâm trợ giúp pháp lý</w:t>
      </w:r>
    </w:p>
    <w:p w:rsidR="0078041E" w:rsidRPr="00EA4F11" w:rsidRDefault="0078041E" w:rsidP="00E775A8">
      <w:pPr>
        <w:shd w:val="clear" w:color="auto" w:fill="FFFFFF"/>
        <w:spacing w:before="40" w:after="40" w:line="264" w:lineRule="auto"/>
        <w:ind w:firstLine="720"/>
        <w:jc w:val="both"/>
        <w:rPr>
          <w:szCs w:val="28"/>
          <w:lang w:val="da-DK"/>
        </w:rPr>
      </w:pPr>
      <w:r w:rsidRPr="00EA4F11">
        <w:rPr>
          <w:szCs w:val="28"/>
          <w:lang w:val="da-DK"/>
        </w:rPr>
        <w:t>- Cơ quan trực tiếp thực hiện TTHC: Trung tâm trợ giúp pháp lý</w:t>
      </w:r>
    </w:p>
    <w:p w:rsidR="0078041E" w:rsidRPr="00EA4F11" w:rsidRDefault="0078041E" w:rsidP="00E775A8">
      <w:pPr>
        <w:shd w:val="clear" w:color="auto" w:fill="FFFFFF"/>
        <w:spacing w:before="40" w:after="40" w:line="264" w:lineRule="auto"/>
        <w:ind w:firstLine="720"/>
        <w:jc w:val="both"/>
        <w:rPr>
          <w:szCs w:val="28"/>
          <w:lang w:val="da-DK"/>
        </w:rPr>
      </w:pPr>
      <w:r w:rsidRPr="00EA4F11">
        <w:rPr>
          <w:b/>
          <w:bCs/>
          <w:szCs w:val="28"/>
          <w:lang w:val="da-DK"/>
        </w:rPr>
        <w:t>Kết quả thực hiện TTHC:</w:t>
      </w:r>
    </w:p>
    <w:p w:rsidR="0078041E" w:rsidRPr="00EA4F11" w:rsidRDefault="0078041E" w:rsidP="00E775A8">
      <w:pPr>
        <w:shd w:val="clear" w:color="auto" w:fill="FFFFFF"/>
        <w:spacing w:before="40" w:after="40" w:line="264" w:lineRule="auto"/>
        <w:ind w:firstLine="720"/>
        <w:jc w:val="both"/>
        <w:rPr>
          <w:szCs w:val="28"/>
          <w:lang w:val="da-DK"/>
        </w:rPr>
      </w:pPr>
      <w:r w:rsidRPr="00EA4F11">
        <w:rPr>
          <w:szCs w:val="28"/>
          <w:lang w:val="da-DK"/>
        </w:rPr>
        <w:t>- Vào sổ theo dõi, tổng hợp vụ việc;</w:t>
      </w:r>
    </w:p>
    <w:p w:rsidR="0078041E" w:rsidRPr="00EA4F11" w:rsidRDefault="0078041E" w:rsidP="00E775A8">
      <w:pPr>
        <w:shd w:val="clear" w:color="auto" w:fill="FFFFFF"/>
        <w:spacing w:before="40" w:after="40" w:line="264" w:lineRule="auto"/>
        <w:ind w:firstLine="720"/>
        <w:jc w:val="both"/>
        <w:rPr>
          <w:szCs w:val="28"/>
          <w:lang w:val="da-DK"/>
        </w:rPr>
      </w:pPr>
      <w:r w:rsidRPr="00EA4F11">
        <w:rPr>
          <w:szCs w:val="28"/>
          <w:lang w:val="da-DK"/>
        </w:rPr>
        <w:t>- Được thụ lý và được trợ giúp pháp lý theo quy định của pháp luật</w:t>
      </w:r>
    </w:p>
    <w:p w:rsidR="0078041E" w:rsidRPr="00EA4F11" w:rsidRDefault="0078041E" w:rsidP="00E775A8">
      <w:pPr>
        <w:shd w:val="clear" w:color="auto" w:fill="FFFFFF"/>
        <w:spacing w:before="40" w:after="40" w:line="264" w:lineRule="auto"/>
        <w:ind w:firstLine="720"/>
        <w:jc w:val="both"/>
        <w:rPr>
          <w:szCs w:val="28"/>
          <w:lang w:val="da-DK"/>
        </w:rPr>
      </w:pPr>
      <w:r w:rsidRPr="00EA4F11">
        <w:rPr>
          <w:szCs w:val="28"/>
          <w:lang w:val="da-DK"/>
        </w:rPr>
        <w:t>- Phiếu hẹn (trường hợp vụ việc phức tạp hoặc chưa đủ giấy tờ);</w:t>
      </w:r>
    </w:p>
    <w:p w:rsidR="0078041E" w:rsidRPr="00EA4F11" w:rsidRDefault="0078041E" w:rsidP="00E775A8">
      <w:pPr>
        <w:shd w:val="clear" w:color="auto" w:fill="FFFFFF"/>
        <w:spacing w:before="40" w:after="40" w:line="264" w:lineRule="auto"/>
        <w:ind w:firstLine="720"/>
        <w:jc w:val="both"/>
        <w:rPr>
          <w:szCs w:val="28"/>
          <w:lang w:val="da-DK"/>
        </w:rPr>
      </w:pPr>
      <w:r w:rsidRPr="00EA4F11">
        <w:rPr>
          <w:szCs w:val="28"/>
          <w:lang w:val="da-DK"/>
        </w:rPr>
        <w:t>- Thông báo về việc từ chối hoặc không tiếp tục thực hiện trợ giúp pháp lý trong trường hợp có căn cứ từ chối.</w:t>
      </w:r>
    </w:p>
    <w:p w:rsidR="0078041E" w:rsidRPr="00EA4F11" w:rsidRDefault="0078041E" w:rsidP="00E775A8">
      <w:pPr>
        <w:shd w:val="clear" w:color="auto" w:fill="FFFFFF"/>
        <w:spacing w:before="40" w:after="40" w:line="264" w:lineRule="auto"/>
        <w:ind w:firstLine="720"/>
        <w:jc w:val="both"/>
        <w:rPr>
          <w:szCs w:val="28"/>
          <w:lang w:val="da-DK"/>
        </w:rPr>
      </w:pPr>
      <w:r w:rsidRPr="00EA4F11">
        <w:rPr>
          <w:b/>
          <w:bCs/>
          <w:szCs w:val="28"/>
          <w:lang w:val="da-DK"/>
        </w:rPr>
        <w:t>Lệ phí:</w:t>
      </w:r>
      <w:r w:rsidRPr="00EA4F11">
        <w:rPr>
          <w:szCs w:val="28"/>
          <w:lang w:val="da-DK"/>
        </w:rPr>
        <w:t> Không</w:t>
      </w:r>
    </w:p>
    <w:p w:rsidR="0078041E" w:rsidRPr="00EA4F11" w:rsidRDefault="0078041E" w:rsidP="00E775A8">
      <w:pPr>
        <w:shd w:val="clear" w:color="auto" w:fill="FFFFFF"/>
        <w:spacing w:before="40" w:after="40" w:line="264" w:lineRule="auto"/>
        <w:ind w:firstLine="720"/>
        <w:jc w:val="both"/>
        <w:rPr>
          <w:i/>
          <w:iCs/>
          <w:szCs w:val="28"/>
          <w:lang w:val="da-DK"/>
        </w:rPr>
      </w:pPr>
      <w:r w:rsidRPr="00EA4F11">
        <w:rPr>
          <w:b/>
          <w:bCs/>
          <w:szCs w:val="28"/>
          <w:lang w:val="da-DK"/>
        </w:rPr>
        <w:t>Tên mẫu đơn, mẫu tờ khai:</w:t>
      </w:r>
      <w:r w:rsidRPr="00EA4F11">
        <w:rPr>
          <w:szCs w:val="28"/>
          <w:lang w:val="da-DK"/>
        </w:rPr>
        <w:t> </w:t>
      </w:r>
      <w:hyperlink r:id="rId20" w:history="1">
        <w:r w:rsidRPr="00EA4F11">
          <w:rPr>
            <w:iCs/>
            <w:szCs w:val="28"/>
            <w:lang w:val="da-DK"/>
          </w:rPr>
          <w:t>Đơn yêu cầu trợ giúp pháp lý</w:t>
        </w:r>
      </w:hyperlink>
      <w:r w:rsidRPr="00EA4F11">
        <w:rPr>
          <w:i/>
          <w:iCs/>
          <w:szCs w:val="28"/>
          <w:lang w:val="da-DK"/>
        </w:rPr>
        <w:t xml:space="preserve"> (Mẫu ban hành kèm theo Phụ lục tại Thông tư số 19/2011/TT-BTP ngày 31/10/2011 của Bộ Tư pháp).</w:t>
      </w:r>
    </w:p>
    <w:p w:rsidR="0078041E" w:rsidRPr="00EA4F11" w:rsidRDefault="0078041E" w:rsidP="00E775A8">
      <w:pPr>
        <w:shd w:val="clear" w:color="auto" w:fill="FFFFFF"/>
        <w:spacing w:before="40" w:after="40" w:line="264" w:lineRule="auto"/>
        <w:ind w:firstLine="720"/>
        <w:jc w:val="both"/>
        <w:rPr>
          <w:szCs w:val="28"/>
          <w:lang w:val="pt-BR"/>
        </w:rPr>
      </w:pPr>
      <w:r w:rsidRPr="00EA4F11">
        <w:rPr>
          <w:b/>
          <w:bCs/>
          <w:szCs w:val="28"/>
          <w:lang w:val="pt-BR"/>
        </w:rPr>
        <w:t>Yêu cầu, điều kiện thực hiện TTHC</w:t>
      </w:r>
      <w:r w:rsidRPr="00EA4F11">
        <w:rPr>
          <w:szCs w:val="28"/>
          <w:lang w:val="pt-BR"/>
        </w:rPr>
        <w:t>: Không</w:t>
      </w:r>
    </w:p>
    <w:p w:rsidR="0078041E" w:rsidRPr="00EA4F11" w:rsidRDefault="0078041E" w:rsidP="00E775A8">
      <w:pPr>
        <w:shd w:val="clear" w:color="auto" w:fill="FFFFFF"/>
        <w:spacing w:before="40" w:after="40" w:line="264" w:lineRule="auto"/>
        <w:ind w:firstLine="720"/>
        <w:jc w:val="both"/>
        <w:rPr>
          <w:szCs w:val="28"/>
          <w:lang w:val="pt-BR"/>
        </w:rPr>
      </w:pPr>
      <w:r w:rsidRPr="00EA4F11">
        <w:rPr>
          <w:b/>
          <w:bCs/>
          <w:szCs w:val="28"/>
          <w:lang w:val="pt-BR"/>
        </w:rPr>
        <w:t>Căn cứ pháp lý của TTHC</w:t>
      </w:r>
      <w:r w:rsidRPr="00EA4F11">
        <w:rPr>
          <w:szCs w:val="28"/>
          <w:lang w:val="pt-BR"/>
        </w:rPr>
        <w:t>:</w:t>
      </w:r>
    </w:p>
    <w:p w:rsidR="0078041E" w:rsidRPr="00EA4F11" w:rsidRDefault="0078041E" w:rsidP="00E775A8">
      <w:pPr>
        <w:shd w:val="clear" w:color="auto" w:fill="FFFFFF"/>
        <w:spacing w:before="40" w:after="40" w:line="264" w:lineRule="auto"/>
        <w:ind w:firstLine="720"/>
        <w:jc w:val="both"/>
        <w:rPr>
          <w:szCs w:val="28"/>
          <w:lang w:val="pt-BR"/>
        </w:rPr>
      </w:pPr>
      <w:r w:rsidRPr="00EA4F11">
        <w:rPr>
          <w:szCs w:val="28"/>
          <w:lang w:val="pt-BR"/>
        </w:rPr>
        <w:t>- Luật Trợ giúp pháp lý số 69/2006/QH11 ngày 29/6/2006.</w:t>
      </w:r>
    </w:p>
    <w:p w:rsidR="00D4559F" w:rsidRPr="00EA4F11" w:rsidRDefault="00D4559F" w:rsidP="00E775A8">
      <w:pPr>
        <w:shd w:val="clear" w:color="auto" w:fill="FFFFFF"/>
        <w:spacing w:before="40" w:after="40" w:line="264" w:lineRule="auto"/>
        <w:ind w:firstLine="720"/>
        <w:jc w:val="both"/>
        <w:rPr>
          <w:szCs w:val="28"/>
          <w:lang w:val="de-DE"/>
        </w:rPr>
      </w:pPr>
      <w:r w:rsidRPr="00EA4F11">
        <w:rPr>
          <w:szCs w:val="28"/>
          <w:lang w:val="de-DE"/>
        </w:rPr>
        <w:t xml:space="preserve">- </w:t>
      </w:r>
      <w:hyperlink r:id="rId21" w:history="1">
        <w:r w:rsidRPr="00EA4F11">
          <w:rPr>
            <w:szCs w:val="28"/>
            <w:lang w:val="de-DE"/>
          </w:rPr>
          <w:t>Nghị định 07/2007/NĐ-CP quy định chi tiết và hướng dẫn thi hành một số điều của Luật Trợ giúp pháp lý</w:t>
        </w:r>
      </w:hyperlink>
      <w:r w:rsidRPr="00EA4F11">
        <w:rPr>
          <w:szCs w:val="28"/>
          <w:lang w:val="de-DE"/>
        </w:rPr>
        <w:t>.</w:t>
      </w:r>
    </w:p>
    <w:p w:rsidR="00D4559F" w:rsidRPr="00D4559F" w:rsidRDefault="00D4559F" w:rsidP="00E775A8">
      <w:pPr>
        <w:spacing w:before="40" w:after="40" w:line="264" w:lineRule="auto"/>
        <w:ind w:firstLine="720"/>
        <w:jc w:val="both"/>
        <w:rPr>
          <w:lang w:val="de-DE"/>
        </w:rPr>
      </w:pPr>
      <w:r w:rsidRPr="00EA4F11">
        <w:rPr>
          <w:szCs w:val="28"/>
          <w:lang w:val="de-DE"/>
        </w:rPr>
        <w:t xml:space="preserve">- </w:t>
      </w:r>
      <w:hyperlink r:id="rId22" w:history="1">
        <w:r w:rsidRPr="00EA4F11">
          <w:rPr>
            <w:szCs w:val="28"/>
            <w:lang w:val="de-DE"/>
          </w:rPr>
          <w:t>Nghị định 05/2012/NĐ-CP sửa đổi, bổ sung một số điều của các Nghị định về đăng ký giao dịch bảo đảm, trợ giúp pháp lý, luật sư, tư vấn pháp luật</w:t>
        </w:r>
      </w:hyperlink>
    </w:p>
    <w:p w:rsidR="00D4559F" w:rsidRPr="00EA4F11" w:rsidRDefault="00D4559F" w:rsidP="00E775A8">
      <w:pPr>
        <w:spacing w:before="40" w:after="40" w:line="264" w:lineRule="auto"/>
        <w:ind w:firstLine="720"/>
        <w:jc w:val="both"/>
        <w:rPr>
          <w:szCs w:val="28"/>
          <w:lang w:val="de-DE"/>
        </w:rPr>
      </w:pPr>
      <w:r w:rsidRPr="00EA4F11">
        <w:rPr>
          <w:szCs w:val="28"/>
          <w:lang w:val="de-DE"/>
        </w:rPr>
        <w:t>- Nghị định 14/2013/NĐ-CP ngày 05/02/2013 Nghị định Chính phủ về sửa đổi, bổ sung một số điều của Nghị định 07/2007/NĐ-CP ngày 12/01/2007 của Chính phủ quy định chi tiết và hướng dẫn thi hành một số điều của Luật Trợ giúp pháp lý;</w:t>
      </w:r>
    </w:p>
    <w:p w:rsidR="0078041E" w:rsidRPr="00EA4F11" w:rsidRDefault="0078041E" w:rsidP="00E775A8">
      <w:pPr>
        <w:shd w:val="clear" w:color="auto" w:fill="FFFFFF"/>
        <w:spacing w:before="40" w:after="40" w:line="264" w:lineRule="auto"/>
        <w:ind w:firstLine="720"/>
        <w:jc w:val="both"/>
        <w:rPr>
          <w:szCs w:val="28"/>
          <w:lang w:val="pt-BR"/>
        </w:rPr>
      </w:pPr>
      <w:r w:rsidRPr="00EA4F11">
        <w:rPr>
          <w:b/>
          <w:i/>
          <w:iCs/>
          <w:szCs w:val="28"/>
          <w:lang w:val="pt-BR"/>
        </w:rPr>
        <w:t>-</w:t>
      </w:r>
      <w:r w:rsidRPr="00EA4F11">
        <w:rPr>
          <w:iCs/>
          <w:szCs w:val="28"/>
          <w:lang w:val="pt-BR"/>
        </w:rPr>
        <w:t>Thông tư 19/2011/TT-BTP ngày 31/10/2011 của Bộ Tư pháp sửa đổi, bổ sung một số quy định về thủ tục hành chính của Thông tư số 05/2008/TT-BTP ngày 23/9/2008, Thông tư số 03/2008/TT-BTP ngày 25/8/2008 và Thông tư số 01/2010/TT-BTP ngày 09/02/2010 của Bộ Tư pháp.</w:t>
      </w:r>
    </w:p>
    <w:p w:rsidR="0078041E" w:rsidRPr="00EA4F11" w:rsidRDefault="0078041E" w:rsidP="0078041E">
      <w:pPr>
        <w:shd w:val="clear" w:color="auto" w:fill="FFFFFF"/>
        <w:spacing w:before="40" w:after="40"/>
        <w:jc w:val="both"/>
        <w:rPr>
          <w:i/>
          <w:iCs/>
          <w:szCs w:val="28"/>
          <w:u w:val="single"/>
          <w:lang w:val="da-DK"/>
        </w:rPr>
      </w:pPr>
    </w:p>
    <w:p w:rsidR="0078041E" w:rsidRPr="00EA4F11" w:rsidRDefault="0078041E" w:rsidP="0078041E">
      <w:pPr>
        <w:shd w:val="clear" w:color="auto" w:fill="FFFFFF"/>
        <w:spacing w:before="40" w:after="40"/>
        <w:jc w:val="both"/>
        <w:rPr>
          <w:i/>
          <w:iCs/>
          <w:szCs w:val="28"/>
          <w:u w:val="single"/>
          <w:lang w:val="da-DK"/>
        </w:rPr>
      </w:pPr>
    </w:p>
    <w:p w:rsidR="0078041E" w:rsidRPr="00EA4F11" w:rsidRDefault="0078041E" w:rsidP="0078041E">
      <w:pPr>
        <w:spacing w:before="40" w:after="40"/>
        <w:jc w:val="center"/>
        <w:rPr>
          <w:b/>
          <w:bCs/>
          <w:szCs w:val="28"/>
          <w:lang w:val="pt-BR"/>
        </w:rPr>
      </w:pPr>
      <w:r w:rsidRPr="00EA4F11">
        <w:rPr>
          <w:szCs w:val="28"/>
          <w:lang w:val="pt-BR"/>
        </w:rPr>
        <w:br w:type="page"/>
      </w:r>
      <w:r w:rsidRPr="00EA4F11">
        <w:rPr>
          <w:b/>
          <w:bCs/>
          <w:szCs w:val="28"/>
          <w:lang w:val="pt-BR"/>
        </w:rPr>
        <w:lastRenderedPageBreak/>
        <w:t>CỘNG HOÀ XÃ HỘI CHỦ NGHĨA VIỆT NAM</w:t>
      </w:r>
    </w:p>
    <w:p w:rsidR="0078041E" w:rsidRPr="00EA4F11" w:rsidRDefault="0078041E" w:rsidP="0078041E">
      <w:pPr>
        <w:spacing w:before="40" w:after="40"/>
        <w:jc w:val="center"/>
        <w:rPr>
          <w:b/>
          <w:bCs/>
          <w:szCs w:val="28"/>
          <w:lang w:val="pt-BR"/>
        </w:rPr>
      </w:pPr>
      <w:r w:rsidRPr="00EA4F11">
        <w:rPr>
          <w:b/>
          <w:bCs/>
          <w:szCs w:val="28"/>
          <w:lang w:val="pt-BR"/>
        </w:rPr>
        <w:t>Độc lập - Tự do - Hạnh phúc</w:t>
      </w:r>
    </w:p>
    <w:p w:rsidR="0078041E" w:rsidRPr="00EA4F11" w:rsidRDefault="00D670CD" w:rsidP="0078041E">
      <w:pPr>
        <w:spacing w:before="40" w:after="40"/>
        <w:jc w:val="right"/>
        <w:rPr>
          <w:i/>
          <w:szCs w:val="28"/>
          <w:lang w:val="pt-BR"/>
        </w:rPr>
      </w:pPr>
      <w:r>
        <w:rPr>
          <w:noProof/>
          <w:szCs w:val="28"/>
          <w:lang w:eastAsia="vi-VN"/>
        </w:rPr>
        <mc:AlternateContent>
          <mc:Choice Requires="wps">
            <w:drawing>
              <wp:anchor distT="4294967293" distB="4294967293" distL="114300" distR="114300" simplePos="0" relativeHeight="251665408" behindDoc="0" locked="0" layoutInCell="1" allowOverlap="1">
                <wp:simplePos x="0" y="0"/>
                <wp:positionH relativeFrom="page">
                  <wp:posOffset>2808605</wp:posOffset>
                </wp:positionH>
                <wp:positionV relativeFrom="paragraph">
                  <wp:posOffset>24129</wp:posOffset>
                </wp:positionV>
                <wp:extent cx="2226945" cy="0"/>
                <wp:effectExtent l="0" t="0" r="1905" b="0"/>
                <wp:wrapNone/>
                <wp:docPr id="131"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AB0CF" id="Straight Connector 63" o:spid="_x0000_s1026" style="position:absolute;z-index:25166540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221.15pt,1.9pt" to="39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">
                <w10:wrap anchorx="page"/>
              </v:line>
            </w:pict>
          </mc:Fallback>
        </mc:AlternateContent>
      </w:r>
    </w:p>
    <w:p w:rsidR="0078041E" w:rsidRPr="00EA4F11" w:rsidRDefault="00E775A8" w:rsidP="00E775A8">
      <w:pPr>
        <w:spacing w:before="40" w:after="40"/>
        <w:rPr>
          <w:szCs w:val="28"/>
          <w:lang w:val="pt-BR"/>
        </w:rPr>
      </w:pPr>
      <w:r>
        <w:rPr>
          <w:szCs w:val="28"/>
          <w:lang w:val="pt-BR"/>
        </w:rPr>
        <w:t xml:space="preserve">                                    </w:t>
      </w:r>
      <w:r w:rsidR="0078041E" w:rsidRPr="00EA4F11">
        <w:rPr>
          <w:szCs w:val="28"/>
          <w:lang w:val="pt-BR"/>
        </w:rPr>
        <w:t>..........</w:t>
      </w:r>
      <w:r w:rsidR="0078041E" w:rsidRPr="00EA4F11">
        <w:rPr>
          <w:i/>
          <w:szCs w:val="28"/>
          <w:lang w:val="pt-BR"/>
        </w:rPr>
        <w:t xml:space="preserve">, ngày </w:t>
      </w:r>
      <w:r w:rsidR="0078041E" w:rsidRPr="00EA4F11">
        <w:rPr>
          <w:szCs w:val="28"/>
          <w:lang w:val="pt-BR"/>
        </w:rPr>
        <w:t>.....</w:t>
      </w:r>
      <w:r w:rsidR="0078041E" w:rsidRPr="00EA4F11">
        <w:rPr>
          <w:i/>
          <w:szCs w:val="28"/>
          <w:lang w:val="pt-BR"/>
        </w:rPr>
        <w:t xml:space="preserve"> tháng </w:t>
      </w:r>
      <w:r w:rsidR="0078041E" w:rsidRPr="00EA4F11">
        <w:rPr>
          <w:szCs w:val="28"/>
          <w:lang w:val="pt-BR"/>
        </w:rPr>
        <w:t>.....</w:t>
      </w:r>
      <w:r w:rsidR="0078041E" w:rsidRPr="00EA4F11">
        <w:rPr>
          <w:i/>
          <w:szCs w:val="28"/>
          <w:lang w:val="pt-BR"/>
        </w:rPr>
        <w:t xml:space="preserve"> năm 20</w:t>
      </w:r>
      <w:r w:rsidR="0078041E" w:rsidRPr="00EA4F11">
        <w:rPr>
          <w:szCs w:val="28"/>
          <w:lang w:val="pt-BR"/>
        </w:rPr>
        <w:t xml:space="preserve">..... </w:t>
      </w:r>
    </w:p>
    <w:p w:rsidR="0078041E" w:rsidRPr="00EA4F11" w:rsidRDefault="0078041E" w:rsidP="0078041E">
      <w:pPr>
        <w:spacing w:before="40" w:after="40"/>
        <w:jc w:val="center"/>
        <w:rPr>
          <w:b/>
          <w:szCs w:val="28"/>
          <w:lang w:val="pt-BR"/>
        </w:rPr>
      </w:pPr>
    </w:p>
    <w:p w:rsidR="0078041E" w:rsidRPr="00EA4F11" w:rsidRDefault="0078041E" w:rsidP="0078041E">
      <w:pPr>
        <w:spacing w:before="40" w:after="40"/>
        <w:jc w:val="center"/>
        <w:rPr>
          <w:b/>
          <w:szCs w:val="28"/>
          <w:lang w:val="pt-BR"/>
        </w:rPr>
      </w:pPr>
      <w:r w:rsidRPr="00EA4F11">
        <w:rPr>
          <w:b/>
          <w:szCs w:val="28"/>
          <w:lang w:val="pt-BR"/>
        </w:rPr>
        <w:t>ĐƠN YÊU CẦU TRỢ GIÚP PHÁP LÝ</w:t>
      </w:r>
    </w:p>
    <w:p w:rsidR="0078041E" w:rsidRPr="00EA4F11" w:rsidRDefault="0078041E" w:rsidP="0078041E">
      <w:pPr>
        <w:spacing w:before="40" w:after="40"/>
        <w:rPr>
          <w:szCs w:val="28"/>
          <w:lang w:val="pt-BR"/>
        </w:rPr>
      </w:pPr>
    </w:p>
    <w:p w:rsidR="0078041E" w:rsidRPr="00EA4F11" w:rsidRDefault="0078041E" w:rsidP="0078041E">
      <w:pPr>
        <w:spacing w:before="40" w:after="40"/>
        <w:jc w:val="center"/>
        <w:rPr>
          <w:bCs/>
          <w:iCs/>
          <w:szCs w:val="28"/>
          <w:lang w:val="pt-BR"/>
        </w:rPr>
      </w:pPr>
      <w:r w:rsidRPr="00EA4F11">
        <w:rPr>
          <w:bCs/>
          <w:iCs/>
          <w:szCs w:val="28"/>
          <w:lang w:val="pt-BR"/>
        </w:rPr>
        <w:t>Kính gửi:  .........................(1)............................</w:t>
      </w:r>
    </w:p>
    <w:p w:rsidR="0078041E" w:rsidRPr="00EA4F11" w:rsidRDefault="0078041E" w:rsidP="0078041E">
      <w:pPr>
        <w:spacing w:before="40" w:after="40"/>
        <w:rPr>
          <w:szCs w:val="28"/>
          <w:lang w:val="pt-BR"/>
        </w:rPr>
      </w:pPr>
    </w:p>
    <w:p w:rsidR="0078041E" w:rsidRPr="00EA4F11" w:rsidRDefault="0078041E" w:rsidP="0078041E">
      <w:pPr>
        <w:spacing w:before="40" w:after="40"/>
        <w:rPr>
          <w:szCs w:val="28"/>
          <w:lang w:val="pt-BR"/>
        </w:rPr>
      </w:pPr>
      <w:r w:rsidRPr="00EA4F11">
        <w:rPr>
          <w:szCs w:val="28"/>
          <w:lang w:val="pt-BR"/>
        </w:rPr>
        <w:t>Họ và tên: ..................................................(2 hoặc 2a)...........................................</w:t>
      </w:r>
    </w:p>
    <w:p w:rsidR="0078041E" w:rsidRPr="00EA4F11" w:rsidRDefault="0078041E" w:rsidP="0078041E">
      <w:pPr>
        <w:spacing w:before="40" w:after="40"/>
        <w:rPr>
          <w:szCs w:val="28"/>
          <w:lang w:val="pt-BR"/>
        </w:rPr>
      </w:pPr>
      <w:r w:rsidRPr="00EA4F11">
        <w:rPr>
          <w:szCs w:val="28"/>
          <w:lang w:val="pt-BR"/>
        </w:rPr>
        <w:t>Ngày, tháng, năm sinh: ............................................. Giới tính: ............................</w:t>
      </w:r>
    </w:p>
    <w:p w:rsidR="0078041E" w:rsidRPr="00EA4F11" w:rsidRDefault="0078041E" w:rsidP="0078041E">
      <w:pPr>
        <w:spacing w:before="40" w:after="40"/>
        <w:rPr>
          <w:szCs w:val="28"/>
          <w:lang w:val="pt-BR"/>
        </w:rPr>
      </w:pPr>
      <w:r w:rsidRPr="00EA4F11">
        <w:rPr>
          <w:szCs w:val="28"/>
          <w:lang w:val="pt-BR"/>
        </w:rPr>
        <w:t>Địa chỉ liên hệ: ........................................................................................................</w:t>
      </w:r>
    </w:p>
    <w:p w:rsidR="0078041E" w:rsidRPr="00EA4F11" w:rsidRDefault="0078041E" w:rsidP="0078041E">
      <w:pPr>
        <w:spacing w:before="40" w:after="40"/>
        <w:rPr>
          <w:szCs w:val="28"/>
          <w:lang w:val="pt-BR"/>
        </w:rPr>
      </w:pPr>
      <w:r w:rsidRPr="00EA4F11">
        <w:rPr>
          <w:szCs w:val="28"/>
          <w:lang w:val="pt-BR"/>
        </w:rPr>
        <w:t>Điện thoại: ………………………………………………………………………..</w:t>
      </w:r>
    </w:p>
    <w:p w:rsidR="0078041E" w:rsidRPr="00EA4F11" w:rsidRDefault="0078041E" w:rsidP="0078041E">
      <w:pPr>
        <w:spacing w:before="40" w:after="40"/>
        <w:rPr>
          <w:szCs w:val="28"/>
          <w:lang w:val="pt-BR"/>
        </w:rPr>
      </w:pPr>
      <w:r w:rsidRPr="00EA4F11">
        <w:rPr>
          <w:szCs w:val="28"/>
          <w:lang w:val="pt-BR"/>
        </w:rPr>
        <w:t>CMND số: ........................................... cấp ngày ...................... tại ......................</w:t>
      </w:r>
    </w:p>
    <w:p w:rsidR="0078041E" w:rsidRPr="00EA4F11" w:rsidRDefault="0078041E" w:rsidP="0078041E">
      <w:pPr>
        <w:spacing w:before="40" w:after="40"/>
        <w:rPr>
          <w:szCs w:val="28"/>
          <w:lang w:val="pt-BR"/>
        </w:rPr>
      </w:pPr>
      <w:r w:rsidRPr="00EA4F11">
        <w:rPr>
          <w:szCs w:val="28"/>
          <w:lang w:val="pt-BR"/>
        </w:rPr>
        <w:t>.......................................................................... Dân tộc: .......................................</w:t>
      </w:r>
    </w:p>
    <w:p w:rsidR="0078041E" w:rsidRPr="00EA4F11" w:rsidRDefault="0078041E" w:rsidP="0078041E">
      <w:pPr>
        <w:spacing w:before="40" w:after="40"/>
        <w:rPr>
          <w:szCs w:val="28"/>
          <w:lang w:val="pt-BR"/>
        </w:rPr>
      </w:pPr>
      <w:r w:rsidRPr="00EA4F11">
        <w:rPr>
          <w:szCs w:val="28"/>
          <w:lang w:val="pt-BR"/>
        </w:rPr>
        <w:t>Diện người được trợ giúp pháp lý: .........................................................................</w:t>
      </w:r>
    </w:p>
    <w:p w:rsidR="0078041E" w:rsidRPr="00EA4F11" w:rsidRDefault="0078041E" w:rsidP="0078041E">
      <w:pPr>
        <w:spacing w:before="40" w:after="40"/>
        <w:rPr>
          <w:szCs w:val="28"/>
          <w:lang w:val="pt-BR"/>
        </w:rPr>
      </w:pPr>
      <w:r w:rsidRPr="00EA4F11">
        <w:rPr>
          <w:szCs w:val="28"/>
          <w:lang w:val="pt-BR"/>
        </w:rPr>
        <w:t>Nội dung vụ việc yêu cầu trợ giúp pháp lý: ...............................................................................................................................</w:t>
      </w:r>
    </w:p>
    <w:p w:rsidR="0078041E" w:rsidRPr="00EA4F11" w:rsidRDefault="0078041E" w:rsidP="0078041E">
      <w:pPr>
        <w:spacing w:before="40" w:after="40"/>
        <w:rPr>
          <w:szCs w:val="28"/>
          <w:lang w:val="pt-BR"/>
        </w:rPr>
      </w:pPr>
      <w:r w:rsidRPr="00EA4F11">
        <w:rPr>
          <w:szCs w:val="28"/>
          <w:lang w:val="pt-BR"/>
        </w:rPr>
        <w:t>...............................................................................................................................</w:t>
      </w:r>
    </w:p>
    <w:p w:rsidR="0078041E" w:rsidRPr="00EA4F11" w:rsidRDefault="0078041E" w:rsidP="0078041E">
      <w:pPr>
        <w:spacing w:before="40" w:after="40"/>
        <w:rPr>
          <w:szCs w:val="28"/>
          <w:lang w:val="pt-BR"/>
        </w:rPr>
      </w:pPr>
      <w:r w:rsidRPr="00EA4F11">
        <w:rPr>
          <w:szCs w:val="28"/>
          <w:lang w:val="pt-BR"/>
        </w:rPr>
        <w:t>...............................................................................................................................</w:t>
      </w:r>
    </w:p>
    <w:p w:rsidR="0078041E" w:rsidRPr="00EA4F11" w:rsidRDefault="0078041E" w:rsidP="0078041E">
      <w:pPr>
        <w:spacing w:before="40" w:after="40"/>
        <w:rPr>
          <w:szCs w:val="28"/>
          <w:lang w:val="pt-BR"/>
        </w:rPr>
      </w:pPr>
      <w:r w:rsidRPr="00EA4F11">
        <w:rPr>
          <w:szCs w:val="28"/>
          <w:lang w:val="pt-BR"/>
        </w:rPr>
        <w:t>...............................................................................................................................</w:t>
      </w:r>
    </w:p>
    <w:p w:rsidR="0078041E" w:rsidRPr="00EA4F11" w:rsidRDefault="0078041E" w:rsidP="0078041E">
      <w:pPr>
        <w:spacing w:before="40" w:after="40"/>
        <w:rPr>
          <w:szCs w:val="28"/>
          <w:lang w:val="pt-BR"/>
        </w:rPr>
      </w:pPr>
      <w:r w:rsidRPr="00EA4F11">
        <w:rPr>
          <w:szCs w:val="28"/>
          <w:lang w:val="pt-BR"/>
        </w:rPr>
        <w:t>Tài liệu gửi kèm theo đơn: ...............................................................................................................................</w:t>
      </w:r>
    </w:p>
    <w:p w:rsidR="0078041E" w:rsidRPr="00EA4F11" w:rsidRDefault="0078041E" w:rsidP="0078041E">
      <w:pPr>
        <w:spacing w:before="40" w:after="40"/>
        <w:rPr>
          <w:szCs w:val="28"/>
          <w:lang w:val="pt-BR"/>
        </w:rPr>
      </w:pPr>
      <w:r w:rsidRPr="00EA4F11">
        <w:rPr>
          <w:szCs w:val="28"/>
          <w:lang w:val="pt-BR"/>
        </w:rPr>
        <w:t>...............................................................................................................................</w:t>
      </w:r>
    </w:p>
    <w:p w:rsidR="0078041E" w:rsidRPr="00EA4F11" w:rsidRDefault="0078041E" w:rsidP="0078041E">
      <w:pPr>
        <w:spacing w:before="40" w:after="40"/>
        <w:rPr>
          <w:szCs w:val="28"/>
          <w:lang w:val="pt-BR"/>
        </w:rPr>
      </w:pPr>
      <w:r w:rsidRPr="00EA4F11">
        <w:rPr>
          <w:szCs w:val="28"/>
          <w:lang w:val="pt-BR"/>
        </w:rPr>
        <w:t>...............................................................................................................................</w:t>
      </w:r>
    </w:p>
    <w:p w:rsidR="0078041E" w:rsidRPr="00EA4F11" w:rsidRDefault="0078041E" w:rsidP="0078041E">
      <w:pPr>
        <w:spacing w:before="40" w:after="40"/>
        <w:rPr>
          <w:szCs w:val="28"/>
          <w:lang w:val="pt-BR"/>
        </w:rPr>
      </w:pPr>
      <w:r w:rsidRPr="00EA4F11">
        <w:rPr>
          <w:szCs w:val="28"/>
          <w:lang w:val="pt-BR"/>
        </w:rPr>
        <w:t>...............................................................................................................................</w:t>
      </w:r>
    </w:p>
    <w:p w:rsidR="0078041E" w:rsidRPr="00EA4F11" w:rsidRDefault="0078041E" w:rsidP="0078041E">
      <w:pPr>
        <w:spacing w:before="40" w:after="40"/>
        <w:rPr>
          <w:szCs w:val="28"/>
          <w:lang w:val="pt-BR"/>
        </w:rPr>
      </w:pPr>
      <w:r w:rsidRPr="00EA4F11">
        <w:rPr>
          <w:i/>
          <w:szCs w:val="28"/>
          <w:u w:val="single"/>
          <w:lang w:val="pt-BR"/>
        </w:rPr>
        <w:t>Ghi chú:</w:t>
      </w:r>
      <w:r w:rsidRPr="00EA4F11">
        <w:rPr>
          <w:szCs w:val="28"/>
          <w:lang w:val="pt-BR"/>
        </w:rPr>
        <w:t xml:space="preserve"> ..................................................................................................................</w:t>
      </w:r>
    </w:p>
    <w:p w:rsidR="0078041E" w:rsidRPr="00EA4F11" w:rsidRDefault="0078041E" w:rsidP="0078041E">
      <w:pPr>
        <w:pStyle w:val="BodyText"/>
        <w:spacing w:before="40" w:after="40"/>
        <w:jc w:val="both"/>
        <w:rPr>
          <w:b/>
          <w:sz w:val="28"/>
          <w:szCs w:val="28"/>
          <w:lang w:val="pt-BR"/>
        </w:rPr>
      </w:pPr>
      <w:r w:rsidRPr="00EA4F11">
        <w:rPr>
          <w:b/>
          <w:sz w:val="28"/>
          <w:szCs w:val="28"/>
          <w:lang w:val="pt-BR"/>
        </w:rPr>
        <w:t xml:space="preserve">Tôi xin cam đoan lời trình bày trên là đúng sự thật. Đề nghị .....(1)..... xem xét trợ giúp pháp lý.                         </w:t>
      </w:r>
    </w:p>
    <w:p w:rsidR="0078041E" w:rsidRPr="00EA4F11" w:rsidRDefault="0078041E" w:rsidP="0078041E">
      <w:pPr>
        <w:spacing w:before="40" w:after="40"/>
        <w:jc w:val="right"/>
        <w:rPr>
          <w:b/>
          <w:bCs/>
          <w:szCs w:val="28"/>
          <w:lang w:val="pt-BR"/>
        </w:rPr>
      </w:pPr>
      <w:r w:rsidRPr="00EA4F11">
        <w:rPr>
          <w:b/>
          <w:bCs/>
          <w:szCs w:val="28"/>
          <w:lang w:val="pt-BR"/>
        </w:rPr>
        <w:t>NGƯỜI YÊU CẦU TRỢ GIÚP PHÁP LÝ</w:t>
      </w:r>
    </w:p>
    <w:p w:rsidR="0078041E" w:rsidRPr="00EA4F11" w:rsidRDefault="0078041E" w:rsidP="0078041E">
      <w:pPr>
        <w:spacing w:before="40" w:after="40"/>
        <w:ind w:firstLine="720"/>
        <w:jc w:val="center"/>
        <w:rPr>
          <w:i/>
          <w:iCs/>
          <w:szCs w:val="28"/>
          <w:lang w:val="pt-BR"/>
        </w:rPr>
      </w:pPr>
      <w:r w:rsidRPr="00EA4F11">
        <w:rPr>
          <w:i/>
          <w:szCs w:val="28"/>
          <w:lang w:val="pt-BR"/>
        </w:rPr>
        <w:t xml:space="preserve">                                             (Ký, ghi rõ họ tên)</w:t>
      </w:r>
    </w:p>
    <w:p w:rsidR="00E775A8" w:rsidRDefault="00E775A8" w:rsidP="0078041E">
      <w:pPr>
        <w:spacing w:before="40" w:after="40"/>
        <w:jc w:val="both"/>
        <w:rPr>
          <w:b/>
          <w:bCs/>
          <w:sz w:val="24"/>
          <w:szCs w:val="24"/>
          <w:lang w:val="pt-BR"/>
        </w:rPr>
      </w:pPr>
    </w:p>
    <w:p w:rsidR="00E775A8" w:rsidRDefault="00E775A8" w:rsidP="0078041E">
      <w:pPr>
        <w:spacing w:before="40" w:after="40"/>
        <w:jc w:val="both"/>
        <w:rPr>
          <w:b/>
          <w:bCs/>
          <w:sz w:val="24"/>
          <w:szCs w:val="24"/>
          <w:lang w:val="pt-BR"/>
        </w:rPr>
      </w:pPr>
    </w:p>
    <w:p w:rsidR="0078041E" w:rsidRPr="00E775A8" w:rsidRDefault="0078041E" w:rsidP="0078041E">
      <w:pPr>
        <w:spacing w:before="40" w:after="40"/>
        <w:jc w:val="both"/>
        <w:rPr>
          <w:b/>
          <w:bCs/>
          <w:sz w:val="24"/>
          <w:szCs w:val="24"/>
          <w:lang w:val="pt-BR"/>
        </w:rPr>
      </w:pPr>
      <w:r w:rsidRPr="00E775A8">
        <w:rPr>
          <w:b/>
          <w:bCs/>
          <w:sz w:val="24"/>
          <w:szCs w:val="24"/>
          <w:lang w:val="pt-BR"/>
        </w:rPr>
        <w:t>Ghi chú:</w:t>
      </w:r>
    </w:p>
    <w:p w:rsidR="0078041E" w:rsidRPr="00E775A8" w:rsidRDefault="0078041E" w:rsidP="0078041E">
      <w:pPr>
        <w:spacing w:before="40" w:after="40"/>
        <w:ind w:firstLine="327"/>
        <w:jc w:val="both"/>
        <w:rPr>
          <w:sz w:val="24"/>
          <w:szCs w:val="24"/>
          <w:lang w:val="pt-BR"/>
        </w:rPr>
      </w:pPr>
      <w:r w:rsidRPr="00E775A8">
        <w:rPr>
          <w:sz w:val="24"/>
          <w:szCs w:val="24"/>
          <w:lang w:val="pt-BR"/>
        </w:rPr>
        <w:t>(1): Tên tổ chức thực hiện trợ giúp pháp lý</w:t>
      </w:r>
    </w:p>
    <w:p w:rsidR="0078041E" w:rsidRPr="00E775A8" w:rsidRDefault="0078041E" w:rsidP="0078041E">
      <w:pPr>
        <w:spacing w:before="40" w:after="40"/>
        <w:ind w:firstLine="327"/>
        <w:jc w:val="both"/>
        <w:rPr>
          <w:sz w:val="24"/>
          <w:szCs w:val="24"/>
          <w:lang w:val="pt-BR"/>
        </w:rPr>
      </w:pPr>
      <w:r w:rsidRPr="00E775A8">
        <w:rPr>
          <w:sz w:val="24"/>
          <w:szCs w:val="24"/>
          <w:lang w:val="pt-BR"/>
        </w:rPr>
        <w:t xml:space="preserve">(2): Tên người được trợ giúp pháp lý </w:t>
      </w:r>
    </w:p>
    <w:p w:rsidR="0078041E" w:rsidRPr="00E775A8" w:rsidRDefault="0078041E" w:rsidP="0078041E">
      <w:pPr>
        <w:spacing w:before="40" w:after="40"/>
        <w:ind w:firstLine="327"/>
        <w:jc w:val="both"/>
        <w:rPr>
          <w:sz w:val="24"/>
          <w:szCs w:val="24"/>
          <w:lang w:val="pt-BR"/>
        </w:rPr>
      </w:pPr>
      <w:r w:rsidRPr="00E775A8">
        <w:rPr>
          <w:sz w:val="24"/>
          <w:szCs w:val="24"/>
          <w:lang w:val="pt-BR"/>
        </w:rPr>
        <w:t xml:space="preserve">(2a): Tên người đại diện, người giám hộ cho người được trợ giúp pháp lý </w:t>
      </w:r>
    </w:p>
    <w:p w:rsidR="00D4559F" w:rsidRPr="00E775A8" w:rsidRDefault="00D4559F" w:rsidP="0078041E">
      <w:pPr>
        <w:spacing w:before="40" w:after="40"/>
        <w:ind w:firstLine="720"/>
        <w:jc w:val="both"/>
        <w:rPr>
          <w:b/>
          <w:sz w:val="24"/>
          <w:szCs w:val="24"/>
          <w:lang w:val="pt-BR"/>
        </w:rPr>
      </w:pPr>
    </w:p>
    <w:p w:rsidR="00D4559F" w:rsidRDefault="00D4559F" w:rsidP="0078041E">
      <w:pPr>
        <w:spacing w:before="40" w:after="40"/>
        <w:ind w:firstLine="720"/>
        <w:jc w:val="both"/>
        <w:rPr>
          <w:b/>
          <w:szCs w:val="28"/>
          <w:lang w:val="pt-BR"/>
        </w:rPr>
      </w:pPr>
    </w:p>
    <w:p w:rsidR="0078041E" w:rsidRPr="00EA4F11" w:rsidRDefault="0078041E" w:rsidP="0078041E">
      <w:pPr>
        <w:spacing w:before="40" w:after="40"/>
        <w:ind w:firstLine="720"/>
        <w:jc w:val="both"/>
        <w:rPr>
          <w:b/>
          <w:szCs w:val="28"/>
          <w:lang w:val="pt-BR"/>
        </w:rPr>
      </w:pPr>
      <w:r w:rsidRPr="00EA4F11">
        <w:rPr>
          <w:b/>
          <w:szCs w:val="28"/>
          <w:lang w:val="pt-BR"/>
        </w:rPr>
        <w:t>8. Thủ tục thay đổi người thực hiện trợ giúp pháp lý</w:t>
      </w:r>
    </w:p>
    <w:p w:rsidR="0078041E" w:rsidRPr="00EA4F11" w:rsidRDefault="0078041E" w:rsidP="0078041E">
      <w:pPr>
        <w:shd w:val="clear" w:color="auto" w:fill="FFFFFF"/>
        <w:spacing w:before="40" w:after="40"/>
        <w:ind w:firstLine="720"/>
        <w:jc w:val="both"/>
        <w:textAlignment w:val="baseline"/>
        <w:rPr>
          <w:szCs w:val="28"/>
          <w:lang w:val="pt-BR"/>
        </w:rPr>
      </w:pPr>
      <w:r w:rsidRPr="00EA4F11">
        <w:rPr>
          <w:b/>
          <w:bCs/>
          <w:szCs w:val="28"/>
          <w:lang w:val="pt-BR"/>
        </w:rPr>
        <w:t>Trình tự thực hiện:</w:t>
      </w:r>
    </w:p>
    <w:p w:rsidR="0078041E" w:rsidRPr="00EA4F11" w:rsidRDefault="0078041E" w:rsidP="0078041E">
      <w:pPr>
        <w:shd w:val="clear" w:color="auto" w:fill="FFFFFF"/>
        <w:spacing w:before="40" w:after="40"/>
        <w:ind w:firstLine="720"/>
        <w:jc w:val="both"/>
        <w:textAlignment w:val="baseline"/>
        <w:rPr>
          <w:szCs w:val="28"/>
          <w:lang w:val="pt-BR"/>
        </w:rPr>
      </w:pPr>
      <w:r w:rsidRPr="00EA4F11">
        <w:rPr>
          <w:szCs w:val="28"/>
          <w:bdr w:val="none" w:sz="0" w:space="0" w:color="auto" w:frame="1"/>
          <w:lang w:val="pt-BR"/>
        </w:rPr>
        <w:t>Khi có đủ căn cứ chứng minh người thực hiện trợ giúp pháp lý vi phạm pháp luật về trợ giúp pháp lý hoặc thuộc một trong các trường hợp quy định tại khoản 2 Điều 45 của Luật Trợ giúp pháp lý hoặc phải thay đổi theo pháp luật tố tụng thì người được trợ giúp pháp lý phải gửi đơn (nêu rõ lý do, căn cứ đề nghị thay đổi người thực hiện trợ giúp pháp lý) và các giấy tờ, tài liệu khác liên quan đến yêu cầu thay đổi hoặc trực tiếp đến Trung tâm trợ giúp pháp lý tỉnh nơi thụ lý vụ việc trợ giúp pháp lý để trình bày yêu cầu của mình,</w:t>
      </w:r>
      <w:r w:rsidRPr="00EA4F11">
        <w:rPr>
          <w:szCs w:val="28"/>
          <w:lang w:val="pt-BR"/>
        </w:rPr>
        <w:t> </w:t>
      </w:r>
      <w:r w:rsidRPr="00EA4F11">
        <w:rPr>
          <w:szCs w:val="28"/>
          <w:bdr w:val="none" w:sz="0" w:space="0" w:color="auto" w:frame="1"/>
          <w:lang w:val="pt-BR"/>
        </w:rPr>
        <w:t>kể từ ngày nhận đủ hồ sơ yêu cầu thay đổi hợp lệ, Giám đốc Trung tâm ra quyết định thay đổi người thực hiện trợ giúp pháp lý.</w:t>
      </w:r>
    </w:p>
    <w:p w:rsidR="0078041E" w:rsidRPr="00EA4F11" w:rsidRDefault="0078041E" w:rsidP="0078041E">
      <w:pPr>
        <w:shd w:val="clear" w:color="auto" w:fill="FFFFFF"/>
        <w:spacing w:before="40" w:after="40"/>
        <w:ind w:firstLine="720"/>
        <w:jc w:val="both"/>
        <w:textAlignment w:val="baseline"/>
        <w:rPr>
          <w:szCs w:val="28"/>
          <w:lang w:val="pt-BR"/>
        </w:rPr>
      </w:pPr>
      <w:r w:rsidRPr="00EA4F11">
        <w:rPr>
          <w:b/>
          <w:bCs/>
          <w:szCs w:val="28"/>
          <w:lang w:val="pt-BR"/>
        </w:rPr>
        <w:t>Cách thức thực hiện:</w:t>
      </w:r>
      <w:r w:rsidRPr="00EA4F11">
        <w:rPr>
          <w:szCs w:val="28"/>
          <w:lang w:val="pt-BR"/>
        </w:rPr>
        <w:t> </w:t>
      </w:r>
      <w:r w:rsidRPr="00EA4F11">
        <w:rPr>
          <w:szCs w:val="28"/>
          <w:bdr w:val="none" w:sz="0" w:space="0" w:color="auto" w:frame="1"/>
          <w:lang w:val="pt-BR"/>
        </w:rPr>
        <w:t>Nộp trực tiếp tại Trung tâm trợ giúp pháp lý nhà nước tỉnh hoặc thông qua hệ thống bưu chính.</w:t>
      </w:r>
    </w:p>
    <w:p w:rsidR="0078041E" w:rsidRPr="00EA4F11" w:rsidRDefault="0078041E" w:rsidP="0078041E">
      <w:pPr>
        <w:shd w:val="clear" w:color="auto" w:fill="FFFFFF"/>
        <w:spacing w:before="40" w:after="40"/>
        <w:ind w:firstLine="720"/>
        <w:jc w:val="both"/>
        <w:textAlignment w:val="baseline"/>
        <w:rPr>
          <w:b/>
          <w:bCs/>
          <w:szCs w:val="28"/>
          <w:lang w:val="pt-BR"/>
        </w:rPr>
      </w:pPr>
      <w:r w:rsidRPr="00EA4F11">
        <w:rPr>
          <w:b/>
          <w:bCs/>
          <w:szCs w:val="28"/>
          <w:lang w:val="pt-BR"/>
        </w:rPr>
        <w:t>Thành phần, số lượng hồ sơ:</w:t>
      </w:r>
    </w:p>
    <w:p w:rsidR="0078041E" w:rsidRPr="00EA4F11" w:rsidRDefault="0078041E" w:rsidP="0078041E">
      <w:pPr>
        <w:shd w:val="clear" w:color="auto" w:fill="FFFFFF"/>
        <w:spacing w:before="40" w:after="40"/>
        <w:ind w:firstLine="720"/>
        <w:jc w:val="both"/>
        <w:textAlignment w:val="baseline"/>
        <w:rPr>
          <w:i/>
          <w:szCs w:val="28"/>
          <w:lang w:val="pt-BR"/>
        </w:rPr>
      </w:pPr>
      <w:r w:rsidRPr="00EA4F11">
        <w:rPr>
          <w:i/>
          <w:szCs w:val="28"/>
          <w:bdr w:val="none" w:sz="0" w:space="0" w:color="auto" w:frame="1"/>
          <w:lang w:val="pt-BR"/>
        </w:rPr>
        <w:t>+ Thành phần hồ sơ gồm:</w:t>
      </w:r>
    </w:p>
    <w:p w:rsidR="0078041E" w:rsidRPr="00EA4F11" w:rsidRDefault="0078041E" w:rsidP="0078041E">
      <w:pPr>
        <w:shd w:val="clear" w:color="auto" w:fill="FFFFFF"/>
        <w:spacing w:before="40" w:after="40"/>
        <w:ind w:firstLine="720"/>
        <w:jc w:val="both"/>
        <w:textAlignment w:val="baseline"/>
        <w:rPr>
          <w:szCs w:val="28"/>
          <w:lang w:val="pt-BR"/>
        </w:rPr>
      </w:pPr>
      <w:r w:rsidRPr="00EA4F11">
        <w:rPr>
          <w:szCs w:val="28"/>
          <w:bdr w:val="none" w:sz="0" w:space="0" w:color="auto" w:frame="1"/>
          <w:lang w:val="pt-BR"/>
        </w:rPr>
        <w:t>- Đơn đề nghị thay đổi người thực hiện trợ giúp pháp lý.</w:t>
      </w:r>
    </w:p>
    <w:p w:rsidR="0078041E" w:rsidRPr="00EA4F11" w:rsidRDefault="0078041E" w:rsidP="0078041E">
      <w:pPr>
        <w:shd w:val="clear" w:color="auto" w:fill="FFFFFF"/>
        <w:spacing w:before="40" w:after="40"/>
        <w:ind w:firstLine="720"/>
        <w:jc w:val="both"/>
        <w:textAlignment w:val="baseline"/>
        <w:rPr>
          <w:szCs w:val="28"/>
          <w:lang w:val="pt-BR"/>
        </w:rPr>
      </w:pPr>
      <w:r w:rsidRPr="00EA4F11">
        <w:rPr>
          <w:szCs w:val="28"/>
          <w:bdr w:val="none" w:sz="0" w:space="0" w:color="auto" w:frame="1"/>
          <w:lang w:val="pt-BR"/>
        </w:rPr>
        <w:t>- Các giấy tờ, tài liệu liên quan đến yêu cầu thay đổi.</w:t>
      </w:r>
    </w:p>
    <w:p w:rsidR="0078041E" w:rsidRPr="00EA4F11" w:rsidRDefault="0078041E" w:rsidP="0078041E">
      <w:pPr>
        <w:shd w:val="clear" w:color="auto" w:fill="FFFFFF"/>
        <w:spacing w:before="40" w:after="40"/>
        <w:ind w:firstLine="720"/>
        <w:jc w:val="both"/>
        <w:textAlignment w:val="baseline"/>
        <w:rPr>
          <w:szCs w:val="28"/>
          <w:bdr w:val="none" w:sz="0" w:space="0" w:color="auto" w:frame="1"/>
          <w:lang w:val="pt-BR"/>
        </w:rPr>
      </w:pPr>
      <w:r w:rsidRPr="00EA4F11">
        <w:rPr>
          <w:bCs/>
          <w:i/>
          <w:szCs w:val="28"/>
          <w:lang w:val="pt-BR"/>
        </w:rPr>
        <w:t>+ Số lượng hồ sơ:</w:t>
      </w:r>
      <w:r w:rsidRPr="00EA4F11">
        <w:rPr>
          <w:szCs w:val="28"/>
          <w:lang w:val="pt-BR"/>
        </w:rPr>
        <w:t> </w:t>
      </w:r>
      <w:r w:rsidRPr="00EA4F11">
        <w:rPr>
          <w:szCs w:val="28"/>
          <w:bdr w:val="none" w:sz="0" w:space="0" w:color="auto" w:frame="1"/>
          <w:lang w:val="pt-BR"/>
        </w:rPr>
        <w:t>01 bộ.</w:t>
      </w:r>
    </w:p>
    <w:p w:rsidR="0078041E" w:rsidRPr="00EA4F11" w:rsidRDefault="0078041E" w:rsidP="0078041E">
      <w:pPr>
        <w:shd w:val="clear" w:color="auto" w:fill="FFFFFF"/>
        <w:spacing w:before="40" w:after="40"/>
        <w:ind w:firstLine="720"/>
        <w:jc w:val="both"/>
        <w:textAlignment w:val="baseline"/>
        <w:rPr>
          <w:szCs w:val="28"/>
          <w:bdr w:val="none" w:sz="0" w:space="0" w:color="auto" w:frame="1"/>
          <w:lang w:val="pt-BR"/>
        </w:rPr>
      </w:pPr>
      <w:r w:rsidRPr="00EA4F11">
        <w:rPr>
          <w:b/>
          <w:szCs w:val="28"/>
          <w:bdr w:val="none" w:sz="0" w:space="0" w:color="auto" w:frame="1"/>
          <w:lang w:val="pt-BR"/>
        </w:rPr>
        <w:t>Thời hạn giải quyết:</w:t>
      </w:r>
      <w:r w:rsidRPr="00EA4F11">
        <w:rPr>
          <w:szCs w:val="28"/>
          <w:lang w:val="pt-BR"/>
        </w:rPr>
        <w:t> </w:t>
      </w:r>
      <w:r w:rsidRPr="00EA4F11">
        <w:rPr>
          <w:szCs w:val="28"/>
          <w:bdr w:val="none" w:sz="0" w:space="0" w:color="auto" w:frame="1"/>
          <w:lang w:val="pt-BR"/>
        </w:rPr>
        <w:t>03 ngày làm việc, kể từ ngày nhận đủ hồ sơ yêu cầu thay đổi hợp lệ.</w:t>
      </w:r>
    </w:p>
    <w:p w:rsidR="0078041E" w:rsidRPr="00EA4F11" w:rsidRDefault="0078041E" w:rsidP="0078041E">
      <w:pPr>
        <w:shd w:val="clear" w:color="auto" w:fill="FFFFFF"/>
        <w:spacing w:before="40" w:after="40"/>
        <w:ind w:firstLine="720"/>
        <w:jc w:val="both"/>
        <w:rPr>
          <w:szCs w:val="28"/>
          <w:lang w:val="da-DK"/>
        </w:rPr>
      </w:pPr>
      <w:r w:rsidRPr="00EA4F11">
        <w:rPr>
          <w:b/>
          <w:bCs/>
          <w:szCs w:val="28"/>
          <w:lang w:val="da-DK"/>
        </w:rPr>
        <w:t>Cơ quan thực hiện TTHC</w:t>
      </w:r>
      <w:r w:rsidRPr="00EA4F11">
        <w:rPr>
          <w:szCs w:val="28"/>
          <w:lang w:val="da-DK"/>
        </w:rPr>
        <w:t>:</w:t>
      </w:r>
    </w:p>
    <w:p w:rsidR="007265C5" w:rsidRDefault="0078041E" w:rsidP="0078041E">
      <w:pPr>
        <w:shd w:val="clear" w:color="auto" w:fill="FFFFFF"/>
        <w:spacing w:before="40" w:after="40"/>
        <w:ind w:firstLine="720"/>
        <w:jc w:val="both"/>
        <w:rPr>
          <w:szCs w:val="28"/>
          <w:lang w:val="da-DK"/>
        </w:rPr>
      </w:pPr>
      <w:r w:rsidRPr="00EA4F11">
        <w:rPr>
          <w:szCs w:val="28"/>
          <w:lang w:val="da-DK"/>
        </w:rPr>
        <w:t>- Cơ quan có thẩm quyền quyết đị</w:t>
      </w:r>
      <w:r w:rsidR="007265C5">
        <w:rPr>
          <w:szCs w:val="28"/>
          <w:lang w:val="da-DK"/>
        </w:rPr>
        <w:t>nh</w:t>
      </w:r>
      <w:r w:rsidRPr="00EA4F11">
        <w:rPr>
          <w:szCs w:val="28"/>
          <w:lang w:val="da-DK"/>
        </w:rPr>
        <w:t>: Trung tâm trợ giúp pháp lý</w:t>
      </w:r>
    </w:p>
    <w:p w:rsidR="0078041E" w:rsidRPr="00EA4F11" w:rsidRDefault="0078041E" w:rsidP="0078041E">
      <w:pPr>
        <w:shd w:val="clear" w:color="auto" w:fill="FFFFFF"/>
        <w:spacing w:before="40" w:after="40"/>
        <w:ind w:firstLine="720"/>
        <w:jc w:val="both"/>
        <w:rPr>
          <w:szCs w:val="28"/>
          <w:lang w:val="da-DK"/>
        </w:rPr>
      </w:pPr>
      <w:r w:rsidRPr="00EA4F11">
        <w:rPr>
          <w:szCs w:val="28"/>
          <w:lang w:val="da-DK"/>
        </w:rPr>
        <w:t>- Cơ quan trực tiếp thực hiện TTHC: Trung tâm trợ giúp pháp lý.</w:t>
      </w:r>
    </w:p>
    <w:p w:rsidR="0078041E" w:rsidRPr="00EA4F11" w:rsidRDefault="0078041E" w:rsidP="0078041E">
      <w:pPr>
        <w:shd w:val="clear" w:color="auto" w:fill="FFFFFF"/>
        <w:spacing w:before="40" w:after="40"/>
        <w:ind w:firstLine="720"/>
        <w:jc w:val="both"/>
        <w:textAlignment w:val="baseline"/>
        <w:rPr>
          <w:szCs w:val="28"/>
          <w:lang w:val="pt-BR"/>
        </w:rPr>
      </w:pPr>
      <w:r w:rsidRPr="00EA4F11">
        <w:rPr>
          <w:b/>
          <w:szCs w:val="28"/>
          <w:bdr w:val="none" w:sz="0" w:space="0" w:color="auto" w:frame="1"/>
          <w:lang w:val="pt-BR"/>
        </w:rPr>
        <w:t>Đối tượng thực hiện TTHC:</w:t>
      </w:r>
      <w:r w:rsidRPr="00EA4F11">
        <w:rPr>
          <w:szCs w:val="28"/>
          <w:lang w:val="pt-BR"/>
        </w:rPr>
        <w:t> C</w:t>
      </w:r>
      <w:r w:rsidRPr="00EA4F11">
        <w:rPr>
          <w:szCs w:val="28"/>
          <w:bdr w:val="none" w:sz="0" w:space="0" w:color="auto" w:frame="1"/>
          <w:lang w:val="pt-BR"/>
        </w:rPr>
        <w:t>á nhân được trợ giúp pháp lý theo quy định tại Điều 10 Luật Trợ giúp pháp lý và được quy định tại Điều 2 của Nghị định số 14/2013/NĐ-CP ngày 12/01/2007 của Chính phủ quy định chi tiết và hướng dẫn thi hành một số điều của Luật Trợ giúp pháp lý, nạn nhân bị mua bán theo quy định của pháp luật về phòng, chống mua bán người.</w:t>
      </w:r>
    </w:p>
    <w:p w:rsidR="0078041E" w:rsidRPr="00EA4F11" w:rsidRDefault="0078041E" w:rsidP="0078041E">
      <w:pPr>
        <w:shd w:val="clear" w:color="auto" w:fill="FFFFFF"/>
        <w:spacing w:before="40" w:after="40"/>
        <w:ind w:firstLine="720"/>
        <w:jc w:val="both"/>
        <w:textAlignment w:val="baseline"/>
        <w:rPr>
          <w:szCs w:val="28"/>
          <w:lang w:val="pt-BR"/>
        </w:rPr>
      </w:pPr>
      <w:r w:rsidRPr="00EA4F11">
        <w:rPr>
          <w:b/>
          <w:bCs/>
          <w:szCs w:val="28"/>
          <w:lang w:val="pt-BR"/>
        </w:rPr>
        <w:t>Tên mẫu đơn, mẫu tờ khai:</w:t>
      </w:r>
      <w:r w:rsidRPr="00EA4F11">
        <w:rPr>
          <w:szCs w:val="28"/>
          <w:lang w:val="pt-BR"/>
        </w:rPr>
        <w:t> </w:t>
      </w:r>
      <w:r w:rsidRPr="00EA4F11">
        <w:rPr>
          <w:szCs w:val="28"/>
          <w:bdr w:val="none" w:sz="0" w:space="0" w:color="auto" w:frame="1"/>
          <w:lang w:val="pt-BR"/>
        </w:rPr>
        <w:t>Không.</w:t>
      </w:r>
    </w:p>
    <w:p w:rsidR="0078041E" w:rsidRPr="00EA4F11" w:rsidRDefault="0078041E" w:rsidP="0078041E">
      <w:pPr>
        <w:shd w:val="clear" w:color="auto" w:fill="FFFFFF"/>
        <w:spacing w:before="40" w:after="40"/>
        <w:ind w:firstLine="720"/>
        <w:jc w:val="both"/>
        <w:textAlignment w:val="baseline"/>
        <w:rPr>
          <w:szCs w:val="28"/>
          <w:lang w:val="pt-BR"/>
        </w:rPr>
      </w:pPr>
      <w:r w:rsidRPr="00EA4F11">
        <w:rPr>
          <w:b/>
          <w:bCs/>
          <w:szCs w:val="28"/>
          <w:lang w:val="pt-BR"/>
        </w:rPr>
        <w:t>Lệ phí:</w:t>
      </w:r>
      <w:r w:rsidRPr="00EA4F11">
        <w:rPr>
          <w:szCs w:val="28"/>
          <w:lang w:val="pt-BR"/>
        </w:rPr>
        <w:t> </w:t>
      </w:r>
      <w:r w:rsidRPr="00EA4F11">
        <w:rPr>
          <w:szCs w:val="28"/>
          <w:bdr w:val="none" w:sz="0" w:space="0" w:color="auto" w:frame="1"/>
          <w:lang w:val="pt-BR"/>
        </w:rPr>
        <w:t>Không</w:t>
      </w:r>
    </w:p>
    <w:p w:rsidR="0078041E" w:rsidRPr="00EA4F11" w:rsidRDefault="0078041E" w:rsidP="0078041E">
      <w:pPr>
        <w:shd w:val="clear" w:color="auto" w:fill="FFFFFF"/>
        <w:spacing w:before="40" w:after="40"/>
        <w:ind w:firstLine="720"/>
        <w:jc w:val="both"/>
        <w:textAlignment w:val="baseline"/>
        <w:rPr>
          <w:szCs w:val="28"/>
          <w:lang w:val="pt-BR"/>
        </w:rPr>
      </w:pPr>
      <w:r w:rsidRPr="00EA4F11">
        <w:rPr>
          <w:b/>
          <w:bCs/>
          <w:szCs w:val="28"/>
          <w:lang w:val="pt-BR"/>
        </w:rPr>
        <w:t>Kết quả thực hiện TTHC: </w:t>
      </w:r>
      <w:r w:rsidRPr="00EA4F11">
        <w:rPr>
          <w:szCs w:val="28"/>
          <w:bdr w:val="none" w:sz="0" w:space="0" w:color="auto" w:frame="1"/>
          <w:lang w:val="pt-BR"/>
        </w:rPr>
        <w:t>Quyết định thay đổi người thực hiện trợ giúp pháp lý.</w:t>
      </w:r>
    </w:p>
    <w:p w:rsidR="0078041E" w:rsidRPr="00EA4F11" w:rsidRDefault="0078041E" w:rsidP="0078041E">
      <w:pPr>
        <w:shd w:val="clear" w:color="auto" w:fill="FFFFFF"/>
        <w:spacing w:before="40" w:after="40"/>
        <w:ind w:firstLine="720"/>
        <w:jc w:val="both"/>
        <w:textAlignment w:val="baseline"/>
        <w:rPr>
          <w:szCs w:val="28"/>
          <w:bdr w:val="none" w:sz="0" w:space="0" w:color="auto" w:frame="1"/>
          <w:lang w:val="pt-BR"/>
        </w:rPr>
      </w:pPr>
      <w:r w:rsidRPr="00EA4F11">
        <w:rPr>
          <w:b/>
          <w:bCs/>
          <w:szCs w:val="28"/>
          <w:lang w:val="pt-BR"/>
        </w:rPr>
        <w:t>Yêu cầu điều kiện thực hiện TTHC: </w:t>
      </w:r>
      <w:r w:rsidRPr="00EA4F11">
        <w:rPr>
          <w:szCs w:val="28"/>
          <w:bdr w:val="none" w:sz="0" w:space="0" w:color="auto" w:frame="1"/>
          <w:lang w:val="pt-BR"/>
        </w:rPr>
        <w:t>Không</w:t>
      </w:r>
    </w:p>
    <w:p w:rsidR="0078041E" w:rsidRPr="00EA4F11" w:rsidRDefault="0078041E" w:rsidP="0078041E">
      <w:pPr>
        <w:shd w:val="clear" w:color="auto" w:fill="FFFFFF"/>
        <w:spacing w:before="40" w:after="40"/>
        <w:ind w:firstLine="720"/>
        <w:jc w:val="both"/>
        <w:textAlignment w:val="baseline"/>
        <w:rPr>
          <w:b/>
          <w:bCs/>
          <w:szCs w:val="28"/>
          <w:shd w:val="clear" w:color="auto" w:fill="FFFFFF"/>
          <w:lang w:val="pt-BR"/>
        </w:rPr>
      </w:pPr>
      <w:r w:rsidRPr="00EA4F11">
        <w:rPr>
          <w:b/>
          <w:bCs/>
          <w:szCs w:val="28"/>
          <w:shd w:val="clear" w:color="auto" w:fill="FFFFFF"/>
          <w:lang w:val="pt-BR"/>
        </w:rPr>
        <w:t>Căn cứ pháp lý của TTHC:</w:t>
      </w:r>
    </w:p>
    <w:p w:rsidR="0078041E" w:rsidRPr="00EA4F11" w:rsidRDefault="0078041E" w:rsidP="0078041E">
      <w:pPr>
        <w:shd w:val="clear" w:color="auto" w:fill="FFFFFF"/>
        <w:spacing w:before="40" w:after="40"/>
        <w:ind w:firstLine="720"/>
        <w:jc w:val="both"/>
        <w:rPr>
          <w:szCs w:val="28"/>
          <w:lang w:val="pt-BR"/>
        </w:rPr>
      </w:pPr>
      <w:r w:rsidRPr="00EA4F11">
        <w:rPr>
          <w:szCs w:val="28"/>
          <w:lang w:val="pt-BR"/>
        </w:rPr>
        <w:t xml:space="preserve">- </w:t>
      </w:r>
      <w:hyperlink r:id="rId23" w:history="1">
        <w:r w:rsidRPr="00EA4F11">
          <w:rPr>
            <w:szCs w:val="28"/>
            <w:lang w:val="pt-BR"/>
          </w:rPr>
          <w:t>Luật Trợ giúp pháp l</w:t>
        </w:r>
      </w:hyperlink>
      <w:r w:rsidRPr="00EA4F11">
        <w:rPr>
          <w:szCs w:val="28"/>
          <w:lang w:val="pt-BR"/>
        </w:rPr>
        <w:t>ý 2006.</w:t>
      </w:r>
    </w:p>
    <w:p w:rsidR="003A2FB6" w:rsidRPr="00EA4F11" w:rsidRDefault="003A2FB6" w:rsidP="003A2FB6">
      <w:pPr>
        <w:shd w:val="clear" w:color="auto" w:fill="FFFFFF"/>
        <w:spacing w:before="40" w:after="40"/>
        <w:ind w:firstLine="720"/>
        <w:jc w:val="both"/>
        <w:rPr>
          <w:szCs w:val="28"/>
          <w:lang w:val="de-DE"/>
        </w:rPr>
      </w:pPr>
      <w:r w:rsidRPr="00EA4F11">
        <w:rPr>
          <w:szCs w:val="28"/>
          <w:lang w:val="de-DE"/>
        </w:rPr>
        <w:lastRenderedPageBreak/>
        <w:t xml:space="preserve">- </w:t>
      </w:r>
      <w:hyperlink r:id="rId24" w:history="1">
        <w:r w:rsidRPr="00EA4F11">
          <w:rPr>
            <w:szCs w:val="28"/>
            <w:lang w:val="de-DE"/>
          </w:rPr>
          <w:t>Nghị định 07/2007/NĐ-CP quy định chi tiết và hướng dẫn thi hành một số điều của Luật Trợ giúp pháp lý</w:t>
        </w:r>
      </w:hyperlink>
      <w:r w:rsidRPr="00EA4F11">
        <w:rPr>
          <w:szCs w:val="28"/>
          <w:lang w:val="de-DE"/>
        </w:rPr>
        <w:t>.</w:t>
      </w:r>
    </w:p>
    <w:p w:rsidR="003A2FB6" w:rsidRPr="003A2FB6" w:rsidRDefault="003A2FB6" w:rsidP="003A2FB6">
      <w:pPr>
        <w:spacing w:before="40" w:after="40"/>
        <w:ind w:firstLine="720"/>
        <w:jc w:val="both"/>
        <w:rPr>
          <w:lang w:val="de-DE"/>
        </w:rPr>
      </w:pPr>
      <w:r w:rsidRPr="00EA4F11">
        <w:rPr>
          <w:szCs w:val="28"/>
          <w:lang w:val="de-DE"/>
        </w:rPr>
        <w:t xml:space="preserve">- </w:t>
      </w:r>
      <w:hyperlink r:id="rId25" w:history="1">
        <w:r w:rsidRPr="00EA4F11">
          <w:rPr>
            <w:szCs w:val="28"/>
            <w:lang w:val="de-DE"/>
          </w:rPr>
          <w:t>Nghị định 05/2012/NĐ-CP sửa đổi, bổ sung một số điều của các Nghị định về đăng ký giao dịch bảo đảm, trợ giúp pháp lý, luật sư, tư vấn pháp luật</w:t>
        </w:r>
      </w:hyperlink>
    </w:p>
    <w:p w:rsidR="003A2FB6" w:rsidRPr="00EA4F11" w:rsidRDefault="003A2FB6" w:rsidP="003A2FB6">
      <w:pPr>
        <w:spacing w:before="40" w:after="40"/>
        <w:ind w:firstLine="720"/>
        <w:jc w:val="both"/>
        <w:rPr>
          <w:szCs w:val="28"/>
          <w:lang w:val="de-DE"/>
        </w:rPr>
      </w:pPr>
      <w:r w:rsidRPr="00EA4F11">
        <w:rPr>
          <w:szCs w:val="28"/>
          <w:lang w:val="de-DE"/>
        </w:rPr>
        <w:t>- Nghị định 14/2013/NĐ-CP ngày 05/02/2013 Nghị định Chính phủ về sửa đổi, bổ sung một số điều của Nghị định 07/2007/NĐ-CP ngày 12/01/2007 của Chính phủ quy định chi tiết và hướng dẫn thi hành một số điều của Luật Trợ giúp pháp lý;</w:t>
      </w:r>
    </w:p>
    <w:p w:rsidR="0078041E" w:rsidRPr="00EA4F11" w:rsidRDefault="0078041E" w:rsidP="0078041E">
      <w:pPr>
        <w:spacing w:before="40" w:after="40"/>
        <w:ind w:firstLine="720"/>
        <w:jc w:val="both"/>
        <w:rPr>
          <w:szCs w:val="28"/>
          <w:lang w:val="pt-BR"/>
        </w:rPr>
      </w:pPr>
      <w:r w:rsidRPr="00EA4F11">
        <w:rPr>
          <w:szCs w:val="28"/>
          <w:lang w:val="pt-BR"/>
        </w:rPr>
        <w:t xml:space="preserve">- </w:t>
      </w:r>
      <w:hyperlink r:id="rId26" w:history="1">
        <w:r w:rsidRPr="00EA4F11">
          <w:rPr>
            <w:szCs w:val="28"/>
            <w:lang w:val="pt-BR"/>
          </w:rPr>
          <w:t>Thông tư 19/2011/TT-BTP Sửa đổi, bổ sung một số quy định về thủ tục hành chính của Thông tư số 05/2008/TT-BTP ngày 23/9/2008, Thông tư số 03/2008/TT-BTP ngày 25/8/2008 và Thông tư số 01/2010/TT-BTP ngày 09/02/2010 của Bộ Tư pháp</w:t>
        </w:r>
      </w:hyperlink>
      <w:r w:rsidRPr="00EA4F11">
        <w:rPr>
          <w:szCs w:val="28"/>
          <w:lang w:val="pt-BR"/>
        </w:rPr>
        <w:t>.</w:t>
      </w:r>
    </w:p>
    <w:p w:rsidR="0078041E" w:rsidRDefault="0078041E" w:rsidP="0078041E">
      <w:pPr>
        <w:spacing w:before="40" w:after="40"/>
        <w:ind w:firstLine="720"/>
        <w:jc w:val="both"/>
        <w:rPr>
          <w:szCs w:val="28"/>
          <w:lang w:val="pt-BR"/>
        </w:rPr>
      </w:pPr>
    </w:p>
    <w:p w:rsidR="003A2FB6" w:rsidRPr="00EA4F11" w:rsidRDefault="003A2FB6" w:rsidP="0078041E">
      <w:pPr>
        <w:spacing w:before="40" w:after="40"/>
        <w:ind w:firstLine="720"/>
        <w:jc w:val="both"/>
        <w:rPr>
          <w:szCs w:val="28"/>
          <w:lang w:val="pt-BR"/>
        </w:rPr>
      </w:pPr>
    </w:p>
    <w:p w:rsidR="0078041E" w:rsidRPr="00EA4F11" w:rsidRDefault="0078041E" w:rsidP="0078041E">
      <w:pPr>
        <w:spacing w:before="40" w:after="40"/>
        <w:ind w:firstLine="720"/>
        <w:jc w:val="both"/>
        <w:rPr>
          <w:b/>
          <w:szCs w:val="28"/>
          <w:lang w:val="de-DE"/>
        </w:rPr>
      </w:pPr>
      <w:r w:rsidRPr="00EA4F11">
        <w:rPr>
          <w:b/>
          <w:bCs/>
          <w:szCs w:val="28"/>
          <w:lang w:val="de-DE"/>
        </w:rPr>
        <w:t xml:space="preserve">9. Thủ tục </w:t>
      </w:r>
      <w:r w:rsidRPr="00EA4F11">
        <w:rPr>
          <w:b/>
          <w:szCs w:val="28"/>
          <w:lang w:val="de-DE"/>
        </w:rPr>
        <w:t>Khiếu nại về từ chối thụ lý vụ việc trợ giúp pháp lý; không thực hiện trợ giúp pháp lý; thay đổi người thực hiện trợ giúp pháp lý</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b/>
          <w:bCs/>
          <w:szCs w:val="28"/>
          <w:bdr w:val="none" w:sz="0" w:space="0" w:color="auto" w:frame="1"/>
          <w:lang w:val="de-DE"/>
        </w:rPr>
        <w:t>Trình tự thực hiện:</w:t>
      </w:r>
    </w:p>
    <w:p w:rsidR="0078041E" w:rsidRPr="00EA4F11" w:rsidRDefault="0078041E" w:rsidP="0078041E">
      <w:pPr>
        <w:shd w:val="clear" w:color="auto" w:fill="FFFFFF"/>
        <w:spacing w:before="40" w:after="40"/>
        <w:ind w:firstLine="720"/>
        <w:jc w:val="both"/>
        <w:textAlignment w:val="baseline"/>
        <w:rPr>
          <w:spacing w:val="-6"/>
          <w:szCs w:val="28"/>
          <w:lang w:val="de-DE"/>
        </w:rPr>
      </w:pPr>
      <w:r w:rsidRPr="00EA4F11">
        <w:rPr>
          <w:spacing w:val="-6"/>
          <w:szCs w:val="28"/>
          <w:bdr w:val="none" w:sz="0" w:space="0" w:color="auto" w:frame="1"/>
          <w:lang w:val="de-DE"/>
        </w:rPr>
        <w:t>- Người được trợ giúp pháp lý gửi đơn khiếu nại đến Trung tâm trợ giúp pháp lý nhà nước/Chi nhánh trợ giúp pháp lý đề nghị Giám đốc Trung tâm giải quyết;</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szCs w:val="28"/>
          <w:bdr w:val="none" w:sz="0" w:space="0" w:color="auto" w:frame="1"/>
          <w:lang w:val="de-DE"/>
        </w:rPr>
        <w:t>- Giám đốc Trung tâm xem xét ra quyết định giải quyết khiếu nại;</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szCs w:val="28"/>
          <w:bdr w:val="none" w:sz="0" w:space="0" w:color="auto" w:frame="1"/>
          <w:lang w:val="de-DE"/>
        </w:rPr>
        <w:t>- Người khiếu nại không đồng ý với Quyết định của Giám đốc Trung tâm thì gửi đơn lên Giám đốc Sở Tư pháp;</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szCs w:val="28"/>
          <w:bdr w:val="none" w:sz="0" w:space="0" w:color="auto" w:frame="1"/>
          <w:lang w:val="de-DE"/>
        </w:rPr>
        <w:t>- Giám đốc Sở Tư pháp xem xét ra Quyết định giải quyết khiếu nại.</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b/>
          <w:bCs/>
          <w:szCs w:val="28"/>
          <w:bdr w:val="none" w:sz="0" w:space="0" w:color="auto" w:frame="1"/>
          <w:lang w:val="de-DE"/>
        </w:rPr>
        <w:t>Cách thức thực hiện</w:t>
      </w:r>
      <w:r w:rsidRPr="00EA4F11">
        <w:rPr>
          <w:szCs w:val="28"/>
          <w:bdr w:val="none" w:sz="0" w:space="0" w:color="auto" w:frame="1"/>
          <w:lang w:val="de-DE"/>
        </w:rPr>
        <w:t>: Tại Trung tâm trợ giúp pháp lý hoặc Sở Tư pháp.</w:t>
      </w:r>
    </w:p>
    <w:p w:rsidR="0078041E" w:rsidRPr="00EA4F11" w:rsidRDefault="0078041E" w:rsidP="0078041E">
      <w:pPr>
        <w:shd w:val="clear" w:color="auto" w:fill="FFFFFF"/>
        <w:spacing w:before="40" w:after="40"/>
        <w:ind w:firstLine="720"/>
        <w:jc w:val="both"/>
        <w:textAlignment w:val="baseline"/>
        <w:rPr>
          <w:szCs w:val="28"/>
          <w:bdr w:val="none" w:sz="0" w:space="0" w:color="auto" w:frame="1"/>
          <w:lang w:val="de-DE"/>
        </w:rPr>
      </w:pPr>
      <w:r w:rsidRPr="00EA4F11">
        <w:rPr>
          <w:b/>
          <w:bCs/>
          <w:szCs w:val="28"/>
          <w:bdr w:val="none" w:sz="0" w:space="0" w:color="auto" w:frame="1"/>
          <w:lang w:val="de-DE"/>
        </w:rPr>
        <w:t>Thành phần, số lượng hồ sơ</w:t>
      </w:r>
      <w:r w:rsidRPr="00EA4F11">
        <w:rPr>
          <w:szCs w:val="28"/>
          <w:bdr w:val="none" w:sz="0" w:space="0" w:color="auto" w:frame="1"/>
          <w:lang w:val="de-DE"/>
        </w:rPr>
        <w:t>:</w:t>
      </w:r>
    </w:p>
    <w:p w:rsidR="0078041E" w:rsidRPr="00EA4F11" w:rsidRDefault="0078041E" w:rsidP="0078041E">
      <w:pPr>
        <w:shd w:val="clear" w:color="auto" w:fill="FFFFFF"/>
        <w:spacing w:before="40" w:after="40"/>
        <w:ind w:firstLine="720"/>
        <w:jc w:val="both"/>
        <w:textAlignment w:val="baseline"/>
        <w:rPr>
          <w:i/>
          <w:szCs w:val="28"/>
          <w:lang w:val="de-DE"/>
        </w:rPr>
      </w:pPr>
      <w:r w:rsidRPr="00EA4F11">
        <w:rPr>
          <w:i/>
          <w:szCs w:val="28"/>
          <w:bdr w:val="none" w:sz="0" w:space="0" w:color="auto" w:frame="1"/>
          <w:lang w:val="de-DE"/>
        </w:rPr>
        <w:t>+ Thành phần hồ sơ gồm:</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szCs w:val="28"/>
          <w:bdr w:val="none" w:sz="0" w:space="0" w:color="auto" w:frame="1"/>
          <w:lang w:val="de-DE"/>
        </w:rPr>
        <w:t>- Đơn khiếu nại của người được trợ giúp pháp lý;</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szCs w:val="28"/>
          <w:bdr w:val="none" w:sz="0" w:space="0" w:color="auto" w:frame="1"/>
          <w:lang w:val="de-DE"/>
        </w:rPr>
        <w:t>- Giấy tờ tài liệu chứng minh về việc Trung tâm từ chối hoặc không thực hiện hoặc thay đổi nguời thực hiện không phù hợp với quy định của pháp luật.</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bCs/>
          <w:i/>
          <w:szCs w:val="28"/>
          <w:bdr w:val="none" w:sz="0" w:space="0" w:color="auto" w:frame="1"/>
          <w:lang w:val="de-DE"/>
        </w:rPr>
        <w:t>+ Số lượng hồ sơ</w:t>
      </w:r>
      <w:r w:rsidRPr="00EA4F11">
        <w:rPr>
          <w:i/>
          <w:szCs w:val="28"/>
          <w:bdr w:val="none" w:sz="0" w:space="0" w:color="auto" w:frame="1"/>
          <w:lang w:val="de-DE"/>
        </w:rPr>
        <w:t>:</w:t>
      </w:r>
      <w:r w:rsidRPr="00EA4F11">
        <w:rPr>
          <w:szCs w:val="28"/>
          <w:bdr w:val="none" w:sz="0" w:space="0" w:color="auto" w:frame="1"/>
          <w:lang w:val="de-DE"/>
        </w:rPr>
        <w:t xml:space="preserve"> 01 bộ</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b/>
          <w:bCs/>
          <w:szCs w:val="28"/>
          <w:bdr w:val="none" w:sz="0" w:space="0" w:color="auto" w:frame="1"/>
          <w:lang w:val="de-DE"/>
        </w:rPr>
        <w:t>Thời hạn giải quyết</w:t>
      </w:r>
      <w:r w:rsidRPr="00EA4F11">
        <w:rPr>
          <w:szCs w:val="28"/>
          <w:bdr w:val="none" w:sz="0" w:space="0" w:color="auto" w:frame="1"/>
          <w:lang w:val="de-DE"/>
        </w:rPr>
        <w:t>:</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szCs w:val="28"/>
          <w:bdr w:val="none" w:sz="0" w:space="0" w:color="auto" w:frame="1"/>
          <w:lang w:val="de-DE"/>
        </w:rPr>
        <w:t>- Trong thời hạn 03 ngày làm việc, kể từ ngày nhận được khiếu nại, Giám đốc Trung tâm có trách nhiệm giải quyết khiếu nại;</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szCs w:val="28"/>
          <w:bdr w:val="none" w:sz="0" w:space="0" w:color="auto" w:frame="1"/>
          <w:lang w:val="de-DE"/>
        </w:rPr>
        <w:t>- Trong thời hạn 10 ngày, kể từ ngày nhận được khiếu nại, Giám đốc Sở Tư pháp có trách nhiệm giải quyết khiếu nại.</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b/>
          <w:bCs/>
          <w:szCs w:val="28"/>
          <w:bdr w:val="none" w:sz="0" w:space="0" w:color="auto" w:frame="1"/>
          <w:lang w:val="de-DE"/>
        </w:rPr>
        <w:t>Đối tượng thực hiện TTHC</w:t>
      </w:r>
      <w:r w:rsidRPr="00EA4F11">
        <w:rPr>
          <w:szCs w:val="28"/>
          <w:bdr w:val="none" w:sz="0" w:space="0" w:color="auto" w:frame="1"/>
          <w:lang w:val="de-DE"/>
        </w:rPr>
        <w:t>: Cá nhân, tổ chức</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b/>
          <w:bCs/>
          <w:szCs w:val="28"/>
          <w:bdr w:val="none" w:sz="0" w:space="0" w:color="auto" w:frame="1"/>
          <w:lang w:val="de-DE"/>
        </w:rPr>
        <w:t>Cơ quan thực hiện TTHC</w:t>
      </w:r>
      <w:r w:rsidRPr="00EA4F11">
        <w:rPr>
          <w:szCs w:val="28"/>
          <w:bdr w:val="none" w:sz="0" w:space="0" w:color="auto" w:frame="1"/>
          <w:lang w:val="de-DE"/>
        </w:rPr>
        <w:t>: Trung tâm trợ giúp pháp lý và Sở Tư pháp.</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b/>
          <w:bCs/>
          <w:szCs w:val="28"/>
          <w:bdr w:val="none" w:sz="0" w:space="0" w:color="auto" w:frame="1"/>
          <w:lang w:val="de-DE"/>
        </w:rPr>
        <w:lastRenderedPageBreak/>
        <w:t>Kết quả thực hiện TTHC:</w:t>
      </w:r>
      <w:r w:rsidRPr="00EA4F11">
        <w:rPr>
          <w:b/>
          <w:bCs/>
          <w:szCs w:val="28"/>
          <w:lang w:val="de-DE"/>
        </w:rPr>
        <w:t> </w:t>
      </w:r>
      <w:r w:rsidRPr="00EA4F11">
        <w:rPr>
          <w:szCs w:val="28"/>
          <w:bdr w:val="none" w:sz="0" w:space="0" w:color="auto" w:frame="1"/>
          <w:lang w:val="de-DE"/>
        </w:rPr>
        <w:t>Quyết định về việc giải quyết khiếu nại.</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b/>
          <w:bCs/>
          <w:szCs w:val="28"/>
          <w:bdr w:val="none" w:sz="0" w:space="0" w:color="auto" w:frame="1"/>
          <w:lang w:val="de-DE"/>
        </w:rPr>
        <w:t>Lệ phí:</w:t>
      </w:r>
      <w:r w:rsidRPr="00EA4F11">
        <w:rPr>
          <w:szCs w:val="28"/>
          <w:lang w:val="de-DE"/>
        </w:rPr>
        <w:t> </w:t>
      </w:r>
      <w:r w:rsidRPr="00EA4F11">
        <w:rPr>
          <w:szCs w:val="28"/>
          <w:bdr w:val="none" w:sz="0" w:space="0" w:color="auto" w:frame="1"/>
          <w:lang w:val="de-DE"/>
        </w:rPr>
        <w:t>Không</w:t>
      </w:r>
    </w:p>
    <w:p w:rsidR="0078041E" w:rsidRPr="00EA4F11" w:rsidRDefault="0078041E" w:rsidP="0078041E">
      <w:pPr>
        <w:shd w:val="clear" w:color="auto" w:fill="FFFFFF"/>
        <w:spacing w:before="40" w:after="40"/>
        <w:ind w:firstLine="720"/>
        <w:jc w:val="both"/>
        <w:textAlignment w:val="baseline"/>
        <w:rPr>
          <w:szCs w:val="28"/>
          <w:lang w:val="de-DE"/>
        </w:rPr>
      </w:pPr>
      <w:r w:rsidRPr="00EA4F11">
        <w:rPr>
          <w:b/>
          <w:bCs/>
          <w:szCs w:val="28"/>
          <w:bdr w:val="none" w:sz="0" w:space="0" w:color="auto" w:frame="1"/>
          <w:lang w:val="de-DE"/>
        </w:rPr>
        <w:t>Yêu cầu, điều kiện thực hiện TTHC</w:t>
      </w:r>
      <w:r w:rsidRPr="00EA4F11">
        <w:rPr>
          <w:szCs w:val="28"/>
          <w:bdr w:val="none" w:sz="0" w:space="0" w:color="auto" w:frame="1"/>
          <w:lang w:val="de-DE"/>
        </w:rPr>
        <w:t>: Không</w:t>
      </w:r>
    </w:p>
    <w:p w:rsidR="0078041E" w:rsidRPr="00EA4F11" w:rsidRDefault="0078041E" w:rsidP="0078041E">
      <w:pPr>
        <w:shd w:val="clear" w:color="auto" w:fill="FFFFFF"/>
        <w:spacing w:before="40" w:after="40"/>
        <w:ind w:firstLine="720"/>
        <w:jc w:val="both"/>
        <w:rPr>
          <w:szCs w:val="28"/>
          <w:lang w:val="de-DE"/>
        </w:rPr>
      </w:pPr>
      <w:r w:rsidRPr="00EA4F11">
        <w:rPr>
          <w:b/>
          <w:bCs/>
          <w:szCs w:val="28"/>
          <w:lang w:val="de-DE"/>
        </w:rPr>
        <w:t>Căn cứ pháp lý của TTHC:</w:t>
      </w:r>
    </w:p>
    <w:p w:rsidR="003A2FB6" w:rsidRPr="00EA4F11" w:rsidRDefault="00996A1B" w:rsidP="003A2FB6">
      <w:pPr>
        <w:shd w:val="clear" w:color="auto" w:fill="FFFFFF"/>
        <w:spacing w:before="40" w:after="40"/>
        <w:ind w:firstLine="720"/>
        <w:jc w:val="both"/>
        <w:rPr>
          <w:szCs w:val="28"/>
          <w:lang w:val="pt-BR"/>
        </w:rPr>
      </w:pPr>
      <w:r>
        <w:rPr>
          <w:szCs w:val="28"/>
          <w:lang w:val="pt-BR"/>
        </w:rPr>
        <w:t>-</w:t>
      </w:r>
      <w:r w:rsidR="003A2FB6" w:rsidRPr="00EA4F11">
        <w:rPr>
          <w:szCs w:val="28"/>
          <w:lang w:val="pt-BR"/>
        </w:rPr>
        <w:t xml:space="preserve"> </w:t>
      </w:r>
      <w:hyperlink r:id="rId27" w:history="1">
        <w:r w:rsidR="003A2FB6" w:rsidRPr="00EA4F11">
          <w:rPr>
            <w:szCs w:val="28"/>
            <w:lang w:val="pt-BR"/>
          </w:rPr>
          <w:t>Luật Trợ giúp pháp l</w:t>
        </w:r>
      </w:hyperlink>
      <w:r w:rsidR="003A2FB6" w:rsidRPr="00EA4F11">
        <w:rPr>
          <w:szCs w:val="28"/>
          <w:lang w:val="pt-BR"/>
        </w:rPr>
        <w:t>ý 2006.</w:t>
      </w:r>
    </w:p>
    <w:p w:rsidR="003A2FB6" w:rsidRPr="00EA4F11" w:rsidRDefault="003A2FB6" w:rsidP="003A2FB6">
      <w:pPr>
        <w:shd w:val="clear" w:color="auto" w:fill="FFFFFF"/>
        <w:spacing w:before="40" w:after="40"/>
        <w:ind w:firstLine="720"/>
        <w:jc w:val="both"/>
        <w:rPr>
          <w:szCs w:val="28"/>
          <w:lang w:val="de-DE"/>
        </w:rPr>
      </w:pPr>
      <w:r w:rsidRPr="00EA4F11">
        <w:rPr>
          <w:szCs w:val="28"/>
          <w:lang w:val="de-DE"/>
        </w:rPr>
        <w:t xml:space="preserve">- </w:t>
      </w:r>
      <w:hyperlink r:id="rId28" w:history="1">
        <w:r w:rsidRPr="00EA4F11">
          <w:rPr>
            <w:szCs w:val="28"/>
            <w:lang w:val="de-DE"/>
          </w:rPr>
          <w:t>Nghị định 07/2007/NĐ-CP quy định chi tiết và hướng dẫn thi hành một số điều của Luật Trợ giúp pháp lý</w:t>
        </w:r>
      </w:hyperlink>
      <w:r w:rsidRPr="00EA4F11">
        <w:rPr>
          <w:szCs w:val="28"/>
          <w:lang w:val="de-DE"/>
        </w:rPr>
        <w:t>.</w:t>
      </w:r>
    </w:p>
    <w:p w:rsidR="003A2FB6" w:rsidRPr="003A2FB6" w:rsidRDefault="003A2FB6" w:rsidP="003A2FB6">
      <w:pPr>
        <w:spacing w:before="40" w:after="40"/>
        <w:ind w:firstLine="720"/>
        <w:jc w:val="both"/>
        <w:rPr>
          <w:lang w:val="de-DE"/>
        </w:rPr>
      </w:pPr>
      <w:r w:rsidRPr="00EA4F11">
        <w:rPr>
          <w:szCs w:val="28"/>
          <w:lang w:val="de-DE"/>
        </w:rPr>
        <w:t xml:space="preserve">- </w:t>
      </w:r>
      <w:hyperlink r:id="rId29" w:history="1">
        <w:r w:rsidRPr="00EA4F11">
          <w:rPr>
            <w:szCs w:val="28"/>
            <w:lang w:val="de-DE"/>
          </w:rPr>
          <w:t>Nghị định 05/2012/NĐ-CP sửa đổi, bổ sung một số điều của các Nghị định về đăng ký giao dịch bảo đảm, trợ giúp pháp lý, luật sư, tư vấn pháp luật</w:t>
        </w:r>
      </w:hyperlink>
    </w:p>
    <w:p w:rsidR="003A2FB6" w:rsidRDefault="003A2FB6" w:rsidP="003A2FB6">
      <w:pPr>
        <w:spacing w:before="40" w:after="40"/>
        <w:ind w:firstLine="720"/>
        <w:jc w:val="both"/>
        <w:rPr>
          <w:szCs w:val="28"/>
          <w:lang w:val="de-DE"/>
        </w:rPr>
      </w:pPr>
      <w:r w:rsidRPr="00EA4F11">
        <w:rPr>
          <w:szCs w:val="28"/>
          <w:lang w:val="de-DE"/>
        </w:rPr>
        <w:t>- Nghị định 14/2013/NĐ-CP ngày 05/02/2013 Nghị định Chính phủ về sửa đổi, bổ sung một số điều của Nghị định 07/2007/NĐ-CP ngày 12/01/2007 của Chính phủ quy định chi tiết và hướng dẫn thi hành một số điều của Luật Trợ</w:t>
      </w:r>
      <w:r>
        <w:rPr>
          <w:szCs w:val="28"/>
          <w:lang w:val="de-DE"/>
        </w:rPr>
        <w:t xml:space="preserve"> giúp pháp lý.</w:t>
      </w:r>
    </w:p>
    <w:p w:rsidR="003A2FB6" w:rsidRDefault="003A2FB6" w:rsidP="003A2FB6">
      <w:pPr>
        <w:spacing w:before="40" w:after="40"/>
        <w:ind w:firstLine="720"/>
        <w:jc w:val="both"/>
        <w:rPr>
          <w:szCs w:val="28"/>
          <w:lang w:val="de-DE"/>
        </w:rPr>
      </w:pPr>
    </w:p>
    <w:p w:rsidR="003A2FB6" w:rsidRPr="00EA4F11" w:rsidRDefault="003A2FB6" w:rsidP="0078041E">
      <w:pPr>
        <w:shd w:val="clear" w:color="auto" w:fill="FFFFFF"/>
        <w:spacing w:before="40" w:after="40"/>
        <w:ind w:firstLine="720"/>
        <w:jc w:val="both"/>
        <w:rPr>
          <w:szCs w:val="28"/>
          <w:lang w:val="de-DE"/>
        </w:rPr>
      </w:pPr>
    </w:p>
    <w:p w:rsidR="0078041E" w:rsidRPr="00EA4F11" w:rsidRDefault="0078041E" w:rsidP="00E775A8">
      <w:pPr>
        <w:spacing w:before="40" w:after="40"/>
        <w:ind w:firstLine="720"/>
        <w:jc w:val="both"/>
        <w:rPr>
          <w:b/>
          <w:szCs w:val="28"/>
          <w:lang w:val="de-DE"/>
        </w:rPr>
      </w:pPr>
      <w:r w:rsidRPr="00EA4F11">
        <w:rPr>
          <w:b/>
          <w:szCs w:val="28"/>
          <w:lang w:val="de-DE"/>
        </w:rPr>
        <w:t>10. Thủ tục Đề nghị thanh toán chi phí thực hiện vụ việc trợ giúp pháp lý</w:t>
      </w:r>
    </w:p>
    <w:p w:rsidR="0078041E" w:rsidRPr="00EA4F11" w:rsidRDefault="0078041E" w:rsidP="00E775A8">
      <w:pPr>
        <w:shd w:val="clear" w:color="auto" w:fill="FFFFFF"/>
        <w:spacing w:before="40" w:after="40"/>
        <w:ind w:firstLine="720"/>
        <w:jc w:val="both"/>
        <w:textAlignment w:val="baseline"/>
        <w:rPr>
          <w:b/>
          <w:bCs/>
          <w:szCs w:val="28"/>
          <w:bdr w:val="none" w:sz="0" w:space="0" w:color="auto" w:frame="1"/>
          <w:lang w:val="de-DE"/>
        </w:rPr>
      </w:pPr>
      <w:r w:rsidRPr="00EA4F11">
        <w:rPr>
          <w:b/>
          <w:bCs/>
          <w:szCs w:val="28"/>
          <w:bdr w:val="none" w:sz="0" w:space="0" w:color="auto" w:frame="1"/>
          <w:lang w:val="de-DE"/>
        </w:rPr>
        <w:t>Trình tự thực hiện:</w:t>
      </w:r>
    </w:p>
    <w:p w:rsidR="0078041E" w:rsidRPr="00EA4F11" w:rsidRDefault="0078041E" w:rsidP="00E775A8">
      <w:pPr>
        <w:shd w:val="clear" w:color="auto" w:fill="FFFFFF"/>
        <w:spacing w:before="40" w:after="40"/>
        <w:ind w:firstLine="720"/>
        <w:jc w:val="both"/>
        <w:textAlignment w:val="baseline"/>
        <w:rPr>
          <w:bCs/>
          <w:szCs w:val="28"/>
          <w:bdr w:val="none" w:sz="0" w:space="0" w:color="auto" w:frame="1"/>
          <w:lang w:val="de-DE"/>
        </w:rPr>
      </w:pPr>
      <w:r w:rsidRPr="00EA4F11">
        <w:rPr>
          <w:bCs/>
          <w:szCs w:val="28"/>
          <w:bdr w:val="none" w:sz="0" w:space="0" w:color="auto" w:frame="1"/>
          <w:lang w:val="de-DE"/>
        </w:rPr>
        <w:t>- Người đã thực hiện trợ giúp pháp lý gửi hồ sơ đề nghị thanh toán chi phí thực hiện vụ việc cho Trung tâm trợ giúp pháp lý nhà nước/</w:t>
      </w:r>
      <w:r w:rsidRPr="00EA4F11">
        <w:rPr>
          <w:szCs w:val="28"/>
          <w:bdr w:val="none" w:sz="0" w:space="0" w:color="auto" w:frame="1"/>
          <w:lang w:val="de-DE"/>
        </w:rPr>
        <w:t>Chi nhánh trợ giúp pháp lý</w:t>
      </w:r>
    </w:p>
    <w:p w:rsidR="0078041E" w:rsidRPr="00EA4F11" w:rsidRDefault="0078041E" w:rsidP="00E775A8">
      <w:pPr>
        <w:shd w:val="clear" w:color="auto" w:fill="FFFFFF"/>
        <w:spacing w:before="40" w:after="40"/>
        <w:ind w:firstLine="720"/>
        <w:jc w:val="both"/>
        <w:textAlignment w:val="baseline"/>
        <w:rPr>
          <w:bCs/>
          <w:szCs w:val="28"/>
          <w:bdr w:val="none" w:sz="0" w:space="0" w:color="auto" w:frame="1"/>
          <w:lang w:val="de-DE"/>
        </w:rPr>
      </w:pPr>
      <w:r w:rsidRPr="00EA4F11">
        <w:rPr>
          <w:bCs/>
          <w:szCs w:val="28"/>
          <w:bdr w:val="none" w:sz="0" w:space="0" w:color="auto" w:frame="1"/>
          <w:lang w:val="de-DE"/>
        </w:rPr>
        <w:t>- Giám đốc Trung tâm trợ giúp pháp lý nhà nước thực hiện việc ký duyệt,  thanh toán chi phí thực hiện vụ việc trợ giúp pháp lý cho người thực hiện trợ giúp pháp lý theo quy định pháp luật.</w:t>
      </w:r>
    </w:p>
    <w:p w:rsidR="0078041E" w:rsidRPr="00EA4F11" w:rsidRDefault="0078041E" w:rsidP="00E775A8">
      <w:pPr>
        <w:shd w:val="clear" w:color="auto" w:fill="FFFFFF"/>
        <w:spacing w:before="40" w:after="40"/>
        <w:ind w:firstLine="720"/>
        <w:jc w:val="both"/>
        <w:textAlignment w:val="baseline"/>
        <w:rPr>
          <w:bCs/>
          <w:szCs w:val="28"/>
          <w:bdr w:val="none" w:sz="0" w:space="0" w:color="auto" w:frame="1"/>
          <w:lang w:val="de-DE"/>
        </w:rPr>
      </w:pPr>
      <w:r w:rsidRPr="00EA4F11">
        <w:rPr>
          <w:b/>
          <w:bCs/>
          <w:szCs w:val="28"/>
          <w:bdr w:val="none" w:sz="0" w:space="0" w:color="auto" w:frame="1"/>
          <w:lang w:val="de-DE"/>
        </w:rPr>
        <w:t>Cách thức thực hiện</w:t>
      </w:r>
      <w:r w:rsidRPr="00EA4F11">
        <w:rPr>
          <w:szCs w:val="28"/>
          <w:bdr w:val="none" w:sz="0" w:space="0" w:color="auto" w:frame="1"/>
          <w:lang w:val="de-DE"/>
        </w:rPr>
        <w:t>: Nộp hồ sơ trực tiếp tại Trung tâm trợ giúp pháp lý nhà nước/Chi nhánh trợ giúp pháp lý.</w:t>
      </w:r>
    </w:p>
    <w:p w:rsidR="0078041E" w:rsidRPr="00EA4F11" w:rsidRDefault="0078041E" w:rsidP="00E775A8">
      <w:pPr>
        <w:shd w:val="clear" w:color="auto" w:fill="FFFFFF"/>
        <w:spacing w:before="40" w:after="40"/>
        <w:ind w:firstLine="720"/>
        <w:jc w:val="both"/>
        <w:textAlignment w:val="baseline"/>
        <w:rPr>
          <w:szCs w:val="28"/>
          <w:bdr w:val="none" w:sz="0" w:space="0" w:color="auto" w:frame="1"/>
          <w:lang w:val="de-DE"/>
        </w:rPr>
      </w:pPr>
      <w:r w:rsidRPr="00EA4F11">
        <w:rPr>
          <w:b/>
          <w:bCs/>
          <w:szCs w:val="28"/>
          <w:bdr w:val="none" w:sz="0" w:space="0" w:color="auto" w:frame="1"/>
          <w:lang w:val="de-DE"/>
        </w:rPr>
        <w:t>Thành phần hồ sơ</w:t>
      </w:r>
      <w:r w:rsidRPr="00EA4F11">
        <w:rPr>
          <w:szCs w:val="28"/>
          <w:bdr w:val="none" w:sz="0" w:space="0" w:color="auto" w:frame="1"/>
          <w:lang w:val="de-DE"/>
        </w:rPr>
        <w:t>:</w:t>
      </w:r>
    </w:p>
    <w:p w:rsidR="0078041E" w:rsidRPr="00EA4F11" w:rsidRDefault="0078041E" w:rsidP="00E775A8">
      <w:pPr>
        <w:shd w:val="clear" w:color="auto" w:fill="FFFFFF"/>
        <w:spacing w:before="40" w:after="40"/>
        <w:ind w:firstLine="720"/>
        <w:jc w:val="both"/>
        <w:textAlignment w:val="baseline"/>
        <w:rPr>
          <w:i/>
          <w:szCs w:val="28"/>
          <w:lang w:val="de-DE"/>
        </w:rPr>
      </w:pPr>
      <w:r w:rsidRPr="00EA4F11">
        <w:rPr>
          <w:i/>
          <w:szCs w:val="28"/>
          <w:bdr w:val="none" w:sz="0" w:space="0" w:color="auto" w:frame="1"/>
          <w:lang w:val="de-DE"/>
        </w:rPr>
        <w:t>- Thành phần hồ sơ gồm:</w:t>
      </w:r>
    </w:p>
    <w:p w:rsidR="0078041E" w:rsidRPr="00EA4F11" w:rsidRDefault="0078041E" w:rsidP="00E775A8">
      <w:pPr>
        <w:shd w:val="clear" w:color="auto" w:fill="FFFFFF"/>
        <w:spacing w:before="40" w:after="40"/>
        <w:ind w:firstLine="720"/>
        <w:jc w:val="both"/>
        <w:textAlignment w:val="baseline"/>
        <w:rPr>
          <w:i/>
          <w:szCs w:val="28"/>
          <w:lang w:val="de-DE"/>
        </w:rPr>
      </w:pPr>
      <w:r w:rsidRPr="00EA4F11">
        <w:rPr>
          <w:i/>
          <w:szCs w:val="28"/>
          <w:lang w:val="de-DE"/>
        </w:rPr>
        <w:t>+ Đối với vụ việc tư vấn tham gia tố tụng, đại diện ngoài tố tụng:</w:t>
      </w:r>
    </w:p>
    <w:p w:rsidR="0078041E" w:rsidRPr="00EA4F11" w:rsidRDefault="0078041E" w:rsidP="00E775A8">
      <w:pPr>
        <w:shd w:val="clear" w:color="auto" w:fill="FFFFFF"/>
        <w:spacing w:before="40" w:after="40"/>
        <w:ind w:firstLine="720"/>
        <w:jc w:val="both"/>
        <w:textAlignment w:val="baseline"/>
        <w:rPr>
          <w:szCs w:val="28"/>
          <w:lang w:val="de-DE"/>
        </w:rPr>
      </w:pPr>
      <w:r w:rsidRPr="00EA4F11">
        <w:rPr>
          <w:szCs w:val="28"/>
          <w:lang w:val="de-DE"/>
        </w:rPr>
        <w:t xml:space="preserve">Sau khi hoàn thành vụ việc tư vấn, tham gia tố tụng, tham gia đại diện ngoài tố tụng, người đề nghị thanh toán lập một bộ hồ sơ gồm: </w:t>
      </w:r>
    </w:p>
    <w:p w:rsidR="0078041E" w:rsidRPr="00EA4F11" w:rsidRDefault="0078041E" w:rsidP="00E775A8">
      <w:pPr>
        <w:shd w:val="clear" w:color="auto" w:fill="FFFFFF"/>
        <w:spacing w:before="40" w:after="40"/>
        <w:ind w:firstLine="720"/>
        <w:jc w:val="both"/>
        <w:textAlignment w:val="baseline"/>
        <w:rPr>
          <w:i/>
          <w:szCs w:val="28"/>
          <w:lang w:val="de-DE"/>
        </w:rPr>
      </w:pPr>
      <w:r w:rsidRPr="00EA4F11">
        <w:rPr>
          <w:szCs w:val="28"/>
          <w:lang w:val="de-DE"/>
        </w:rPr>
        <w:t>1. Bảng kê chi phí và thời gian thực hiện tư vấn pháp luật, tham gia tố tụng, đại diện ngoài tố tụng (mẫu số 01</w:t>
      </w:r>
      <w:r w:rsidRPr="00EA4F11">
        <w:rPr>
          <w:i/>
          <w:szCs w:val="28"/>
          <w:lang w:val="de-DE"/>
        </w:rPr>
        <w:t>-phụ lục Thông tư số 18/2013/TT-BTP ngày 20 tháng 11 năm 2013 hướng dẫn cách tính thời gian thực hiện và thủ tục thanh toán chi phí thực hiện vụ việc trợ giúp pháp lý).</w:t>
      </w:r>
    </w:p>
    <w:p w:rsidR="0078041E" w:rsidRPr="00EA4F11" w:rsidRDefault="0078041E" w:rsidP="00E775A8">
      <w:pPr>
        <w:shd w:val="clear" w:color="auto" w:fill="FFFFFF"/>
        <w:spacing w:before="40" w:after="40"/>
        <w:ind w:firstLine="720"/>
        <w:jc w:val="both"/>
        <w:textAlignment w:val="baseline"/>
        <w:rPr>
          <w:szCs w:val="28"/>
          <w:lang w:val="de-DE"/>
        </w:rPr>
      </w:pPr>
      <w:r w:rsidRPr="00EA4F11">
        <w:rPr>
          <w:szCs w:val="28"/>
          <w:lang w:val="de-DE"/>
        </w:rPr>
        <w:t>2.Phiếu xác nhận thời gian làm việc (mẫu số 02).</w:t>
      </w:r>
    </w:p>
    <w:p w:rsidR="0078041E" w:rsidRPr="00EA4F11" w:rsidRDefault="0078041E" w:rsidP="00E775A8">
      <w:pPr>
        <w:shd w:val="clear" w:color="auto" w:fill="FFFFFF"/>
        <w:spacing w:before="40" w:after="40"/>
        <w:ind w:firstLine="720"/>
        <w:jc w:val="both"/>
        <w:textAlignment w:val="baseline"/>
        <w:rPr>
          <w:szCs w:val="28"/>
          <w:lang w:val="de-DE"/>
        </w:rPr>
      </w:pPr>
      <w:r w:rsidRPr="00EA4F11">
        <w:rPr>
          <w:szCs w:val="28"/>
          <w:lang w:val="de-DE"/>
        </w:rPr>
        <w:lastRenderedPageBreak/>
        <w:t>3. Hóa đơn, chứng từ và các giấy tờ hợp lệ chứng minh chi phí hành chính quan đến việc thực hiện vụ việc trợ giúp pháp lý (nếu có) theo quy định hiện hành về tài chính.</w:t>
      </w:r>
    </w:p>
    <w:p w:rsidR="0078041E" w:rsidRPr="00EA4F11" w:rsidRDefault="0078041E" w:rsidP="00E775A8">
      <w:pPr>
        <w:pStyle w:val="ListParagraph"/>
        <w:shd w:val="clear" w:color="auto" w:fill="FFFFFF"/>
        <w:spacing w:before="40" w:after="40" w:line="276" w:lineRule="auto"/>
        <w:ind w:left="0" w:firstLine="720"/>
        <w:jc w:val="both"/>
        <w:textAlignment w:val="baseline"/>
        <w:rPr>
          <w:i/>
          <w:sz w:val="28"/>
          <w:szCs w:val="28"/>
          <w:lang w:val="de-DE"/>
        </w:rPr>
      </w:pPr>
      <w:r w:rsidRPr="00EA4F11">
        <w:rPr>
          <w:sz w:val="28"/>
          <w:szCs w:val="28"/>
          <w:lang w:val="de-DE"/>
        </w:rPr>
        <w:t xml:space="preserve">+ </w:t>
      </w:r>
      <w:r w:rsidRPr="00EA4F11">
        <w:rPr>
          <w:i/>
          <w:sz w:val="28"/>
          <w:szCs w:val="28"/>
          <w:lang w:val="de-DE"/>
        </w:rPr>
        <w:t>Đối với vụ việc hòa giải:</w:t>
      </w:r>
    </w:p>
    <w:p w:rsidR="0078041E" w:rsidRPr="00EA4F11" w:rsidRDefault="0078041E" w:rsidP="00E775A8">
      <w:pPr>
        <w:pStyle w:val="ListParagraph"/>
        <w:shd w:val="clear" w:color="auto" w:fill="FFFFFF"/>
        <w:spacing w:before="40" w:after="40" w:line="276" w:lineRule="auto"/>
        <w:ind w:left="0" w:firstLine="720"/>
        <w:jc w:val="both"/>
        <w:textAlignment w:val="baseline"/>
        <w:rPr>
          <w:i/>
          <w:sz w:val="28"/>
          <w:szCs w:val="28"/>
          <w:lang w:val="de-DE"/>
        </w:rPr>
      </w:pPr>
      <w:r w:rsidRPr="00EA4F11">
        <w:rPr>
          <w:sz w:val="28"/>
          <w:szCs w:val="28"/>
          <w:lang w:val="de-DE"/>
        </w:rPr>
        <w:t>-Lập bảng kê chi phí thực hiện vụ việc hòa giải (Mẫu số 03).</w:t>
      </w:r>
    </w:p>
    <w:p w:rsidR="0078041E" w:rsidRPr="00EA4F11" w:rsidRDefault="0078041E" w:rsidP="00E775A8">
      <w:pPr>
        <w:shd w:val="clear" w:color="auto" w:fill="FFFFFF"/>
        <w:spacing w:before="40" w:after="40"/>
        <w:ind w:firstLine="720"/>
        <w:jc w:val="both"/>
        <w:textAlignment w:val="baseline"/>
        <w:rPr>
          <w:szCs w:val="28"/>
          <w:lang w:val="de-DE"/>
        </w:rPr>
      </w:pPr>
      <w:r w:rsidRPr="00EA4F11">
        <w:rPr>
          <w:bCs/>
          <w:i/>
          <w:szCs w:val="28"/>
          <w:bdr w:val="none" w:sz="0" w:space="0" w:color="auto" w:frame="1"/>
          <w:lang w:val="de-DE"/>
        </w:rPr>
        <w:t>- Số lượng hồ sơ</w:t>
      </w:r>
      <w:r w:rsidRPr="00EA4F11">
        <w:rPr>
          <w:i/>
          <w:szCs w:val="28"/>
          <w:bdr w:val="none" w:sz="0" w:space="0" w:color="auto" w:frame="1"/>
          <w:lang w:val="de-DE"/>
        </w:rPr>
        <w:t>:</w:t>
      </w:r>
      <w:r w:rsidRPr="00EA4F11">
        <w:rPr>
          <w:szCs w:val="28"/>
          <w:bdr w:val="none" w:sz="0" w:space="0" w:color="auto" w:frame="1"/>
          <w:lang w:val="de-DE"/>
        </w:rPr>
        <w:t xml:space="preserve"> 01 bộ</w:t>
      </w:r>
    </w:p>
    <w:p w:rsidR="0078041E" w:rsidRPr="00EA4F11" w:rsidRDefault="0078041E" w:rsidP="00E775A8">
      <w:pPr>
        <w:shd w:val="clear" w:color="auto" w:fill="FFFFFF"/>
        <w:spacing w:before="40" w:after="40"/>
        <w:ind w:firstLine="720"/>
        <w:jc w:val="both"/>
        <w:textAlignment w:val="baseline"/>
        <w:rPr>
          <w:szCs w:val="28"/>
          <w:lang w:val="de-DE"/>
        </w:rPr>
      </w:pPr>
      <w:r w:rsidRPr="00EA4F11">
        <w:rPr>
          <w:b/>
          <w:bCs/>
          <w:szCs w:val="28"/>
          <w:bdr w:val="none" w:sz="0" w:space="0" w:color="auto" w:frame="1"/>
          <w:lang w:val="de-DE"/>
        </w:rPr>
        <w:t>Thời hạn giải quyết</w:t>
      </w:r>
      <w:r w:rsidRPr="00EA4F11">
        <w:rPr>
          <w:szCs w:val="28"/>
          <w:bdr w:val="none" w:sz="0" w:space="0" w:color="auto" w:frame="1"/>
          <w:lang w:val="de-DE"/>
        </w:rPr>
        <w:t>:</w:t>
      </w:r>
    </w:p>
    <w:p w:rsidR="0078041E" w:rsidRPr="00EA4F11" w:rsidRDefault="0078041E" w:rsidP="00E775A8">
      <w:pPr>
        <w:shd w:val="clear" w:color="auto" w:fill="FFFFFF"/>
        <w:spacing w:before="40" w:after="40"/>
        <w:ind w:firstLine="720"/>
        <w:jc w:val="both"/>
        <w:textAlignment w:val="baseline"/>
        <w:rPr>
          <w:szCs w:val="28"/>
          <w:bdr w:val="none" w:sz="0" w:space="0" w:color="auto" w:frame="1"/>
          <w:lang w:val="de-DE"/>
        </w:rPr>
      </w:pPr>
      <w:r w:rsidRPr="00EA4F11">
        <w:rPr>
          <w:szCs w:val="28"/>
          <w:bdr w:val="none" w:sz="0" w:space="0" w:color="auto" w:frame="1"/>
          <w:lang w:val="de-DE"/>
        </w:rPr>
        <w:t>- Trong 03 ngày làm việc kể từ ngày nhận được hồ sơ hợp lệ theo quy định Trung tâm có trách nhiệm thanh toán chi phí thực hiện vụ việc trợ giúp pháp lý cho người đề nghị theo quy định.</w:t>
      </w:r>
    </w:p>
    <w:p w:rsidR="0078041E" w:rsidRPr="00EA4F11" w:rsidRDefault="0078041E" w:rsidP="00E775A8">
      <w:pPr>
        <w:shd w:val="clear" w:color="auto" w:fill="FFFFFF"/>
        <w:spacing w:before="40" w:after="40"/>
        <w:ind w:firstLine="720"/>
        <w:jc w:val="both"/>
        <w:textAlignment w:val="baseline"/>
        <w:rPr>
          <w:szCs w:val="28"/>
          <w:bdr w:val="none" w:sz="0" w:space="0" w:color="auto" w:frame="1"/>
          <w:lang w:val="de-DE"/>
        </w:rPr>
      </w:pPr>
      <w:r w:rsidRPr="00EA4F11">
        <w:rPr>
          <w:szCs w:val="28"/>
          <w:bdr w:val="none" w:sz="0" w:space="0" w:color="auto" w:frame="1"/>
          <w:lang w:val="de-DE"/>
        </w:rPr>
        <w:t>- Trường hợp hồ sơ chưa hợp lệ thì trong thời hạn 03 ngày làm việc kể từ ngày nhận được hồ sơ, Trung tâm Trợ giúp pháp lý nhà nước yêu cầu người thực hiện trợ giúp pháp lý hoàn thiện.</w:t>
      </w:r>
    </w:p>
    <w:p w:rsidR="0078041E" w:rsidRPr="00EA4F11" w:rsidRDefault="0078041E" w:rsidP="00E775A8">
      <w:pPr>
        <w:shd w:val="clear" w:color="auto" w:fill="FFFFFF"/>
        <w:spacing w:before="40" w:after="40"/>
        <w:ind w:firstLine="720"/>
        <w:jc w:val="both"/>
        <w:textAlignment w:val="baseline"/>
        <w:rPr>
          <w:szCs w:val="28"/>
          <w:lang w:val="de-DE"/>
        </w:rPr>
      </w:pPr>
      <w:r w:rsidRPr="00EA4F11">
        <w:rPr>
          <w:b/>
          <w:bCs/>
          <w:szCs w:val="28"/>
          <w:bdr w:val="none" w:sz="0" w:space="0" w:color="auto" w:frame="1"/>
          <w:lang w:val="de-DE"/>
        </w:rPr>
        <w:t>Đối tượng thực hiện TTHC</w:t>
      </w:r>
      <w:r w:rsidRPr="00EA4F11">
        <w:rPr>
          <w:szCs w:val="28"/>
          <w:bdr w:val="none" w:sz="0" w:space="0" w:color="auto" w:frame="1"/>
          <w:lang w:val="de-DE"/>
        </w:rPr>
        <w:t>: Cá nhân.</w:t>
      </w:r>
    </w:p>
    <w:p w:rsidR="00E775A8" w:rsidRDefault="0078041E" w:rsidP="00E775A8">
      <w:pPr>
        <w:shd w:val="clear" w:color="auto" w:fill="FFFFFF"/>
        <w:spacing w:before="40" w:after="40"/>
        <w:ind w:firstLine="720"/>
        <w:jc w:val="both"/>
        <w:rPr>
          <w:szCs w:val="28"/>
          <w:bdr w:val="none" w:sz="0" w:space="0" w:color="auto" w:frame="1"/>
          <w:lang w:val="de-DE"/>
        </w:rPr>
      </w:pPr>
      <w:r w:rsidRPr="00EA4F11">
        <w:rPr>
          <w:b/>
          <w:bCs/>
          <w:szCs w:val="28"/>
          <w:bdr w:val="none" w:sz="0" w:space="0" w:color="auto" w:frame="1"/>
          <w:lang w:val="de-DE"/>
        </w:rPr>
        <w:t>Cơ quan thực hiện TTHC</w:t>
      </w:r>
      <w:r w:rsidRPr="00EA4F11">
        <w:rPr>
          <w:szCs w:val="28"/>
          <w:bdr w:val="none" w:sz="0" w:space="0" w:color="auto" w:frame="1"/>
          <w:lang w:val="de-DE"/>
        </w:rPr>
        <w:t xml:space="preserve">: </w:t>
      </w:r>
    </w:p>
    <w:p w:rsidR="00E775A8" w:rsidRPr="00EA4F11" w:rsidRDefault="00E775A8" w:rsidP="00E775A8">
      <w:pPr>
        <w:shd w:val="clear" w:color="auto" w:fill="FFFFFF"/>
        <w:spacing w:before="40" w:after="40"/>
        <w:ind w:firstLine="720"/>
        <w:jc w:val="both"/>
        <w:rPr>
          <w:szCs w:val="28"/>
          <w:lang w:val="da-DK"/>
        </w:rPr>
      </w:pPr>
      <w:r w:rsidRPr="00EA4F11">
        <w:rPr>
          <w:szCs w:val="28"/>
          <w:lang w:val="da-DK"/>
        </w:rPr>
        <w:t>- Cơ quan có thẩm quyền quyết định : Trung tâm trợ giúp pháp lý.</w:t>
      </w:r>
    </w:p>
    <w:p w:rsidR="00E775A8" w:rsidRPr="00EA4F11" w:rsidRDefault="00E775A8" w:rsidP="00E775A8">
      <w:pPr>
        <w:shd w:val="clear" w:color="auto" w:fill="FFFFFF"/>
        <w:spacing w:before="40" w:after="40"/>
        <w:ind w:firstLine="720"/>
        <w:jc w:val="both"/>
        <w:rPr>
          <w:szCs w:val="28"/>
          <w:lang w:val="da-DK"/>
        </w:rPr>
      </w:pPr>
      <w:r w:rsidRPr="00EA4F11">
        <w:rPr>
          <w:szCs w:val="28"/>
          <w:lang w:val="da-DK"/>
        </w:rPr>
        <w:t>- Cơ quan trực tiếp thực hiện TTHC: Trung tâm trợ giúp pháp lý.</w:t>
      </w:r>
    </w:p>
    <w:p w:rsidR="0078041E" w:rsidRPr="00EA4F11" w:rsidRDefault="0078041E" w:rsidP="00E775A8">
      <w:pPr>
        <w:shd w:val="clear" w:color="auto" w:fill="FFFFFF"/>
        <w:spacing w:before="40" w:after="40"/>
        <w:ind w:firstLine="720"/>
        <w:jc w:val="both"/>
        <w:textAlignment w:val="baseline"/>
        <w:rPr>
          <w:spacing w:val="-6"/>
          <w:szCs w:val="28"/>
          <w:lang w:val="de-DE"/>
        </w:rPr>
      </w:pPr>
      <w:r w:rsidRPr="00EA4F11">
        <w:rPr>
          <w:b/>
          <w:bCs/>
          <w:spacing w:val="-6"/>
          <w:szCs w:val="28"/>
          <w:bdr w:val="none" w:sz="0" w:space="0" w:color="auto" w:frame="1"/>
          <w:lang w:val="de-DE"/>
        </w:rPr>
        <w:t>Kết quả thực hiện TTHC:</w:t>
      </w:r>
      <w:r w:rsidRPr="00EA4F11">
        <w:rPr>
          <w:b/>
          <w:bCs/>
          <w:spacing w:val="-6"/>
          <w:szCs w:val="28"/>
          <w:lang w:val="de-DE"/>
        </w:rPr>
        <w:t> </w:t>
      </w:r>
      <w:r w:rsidR="007265C5">
        <w:rPr>
          <w:bCs/>
          <w:spacing w:val="-6"/>
          <w:szCs w:val="28"/>
          <w:lang w:val="de-DE"/>
        </w:rPr>
        <w:t>C</w:t>
      </w:r>
      <w:r w:rsidRPr="00EA4F11">
        <w:rPr>
          <w:bCs/>
          <w:spacing w:val="-6"/>
          <w:szCs w:val="28"/>
          <w:lang w:val="de-DE"/>
        </w:rPr>
        <w:t>hi phí vụ việc trợ giúp pháp lý được thanh toán</w:t>
      </w:r>
    </w:p>
    <w:p w:rsidR="0078041E" w:rsidRPr="00EA4F11" w:rsidRDefault="0078041E" w:rsidP="00E775A8">
      <w:pPr>
        <w:shd w:val="clear" w:color="auto" w:fill="FFFFFF"/>
        <w:spacing w:before="40" w:after="40"/>
        <w:ind w:firstLine="720"/>
        <w:jc w:val="both"/>
        <w:textAlignment w:val="baseline"/>
        <w:rPr>
          <w:szCs w:val="28"/>
          <w:bdr w:val="none" w:sz="0" w:space="0" w:color="auto" w:frame="1"/>
          <w:lang w:val="de-DE"/>
        </w:rPr>
      </w:pPr>
      <w:r w:rsidRPr="00EA4F11">
        <w:rPr>
          <w:b/>
          <w:bCs/>
          <w:szCs w:val="28"/>
          <w:bdr w:val="none" w:sz="0" w:space="0" w:color="auto" w:frame="1"/>
          <w:lang w:val="de-DE"/>
        </w:rPr>
        <w:t>Lệ phí:</w:t>
      </w:r>
      <w:r w:rsidRPr="00EA4F11">
        <w:rPr>
          <w:szCs w:val="28"/>
          <w:lang w:val="de-DE"/>
        </w:rPr>
        <w:t> </w:t>
      </w:r>
      <w:r w:rsidRPr="00EA4F11">
        <w:rPr>
          <w:szCs w:val="28"/>
          <w:bdr w:val="none" w:sz="0" w:space="0" w:color="auto" w:frame="1"/>
          <w:lang w:val="de-DE"/>
        </w:rPr>
        <w:t>Không.</w:t>
      </w:r>
    </w:p>
    <w:p w:rsidR="0078041E" w:rsidRPr="00EA4F11" w:rsidRDefault="0078041E" w:rsidP="00E775A8">
      <w:pPr>
        <w:shd w:val="clear" w:color="auto" w:fill="FFFFFF"/>
        <w:spacing w:before="40" w:after="40"/>
        <w:ind w:firstLine="720"/>
        <w:jc w:val="both"/>
        <w:textAlignment w:val="baseline"/>
        <w:rPr>
          <w:szCs w:val="28"/>
          <w:bdr w:val="none" w:sz="0" w:space="0" w:color="auto" w:frame="1"/>
          <w:lang w:val="pt-BR"/>
        </w:rPr>
      </w:pPr>
      <w:r w:rsidRPr="00EA4F11">
        <w:rPr>
          <w:b/>
          <w:bCs/>
          <w:szCs w:val="28"/>
          <w:lang w:val="pt-BR"/>
        </w:rPr>
        <w:t>Tên mẫu đơn, mẫu tờ khai:</w:t>
      </w:r>
      <w:r w:rsidRPr="00EA4F11">
        <w:rPr>
          <w:szCs w:val="28"/>
          <w:lang w:val="pt-BR"/>
        </w:rPr>
        <w:t> </w:t>
      </w:r>
    </w:p>
    <w:p w:rsidR="0078041E" w:rsidRPr="00EA4F11" w:rsidRDefault="0078041E" w:rsidP="00E775A8">
      <w:pPr>
        <w:shd w:val="clear" w:color="auto" w:fill="FFFFFF"/>
        <w:spacing w:before="40" w:after="40"/>
        <w:ind w:firstLine="720"/>
        <w:jc w:val="both"/>
        <w:textAlignment w:val="baseline"/>
        <w:rPr>
          <w:i/>
          <w:szCs w:val="28"/>
          <w:lang w:val="pt-BR"/>
        </w:rPr>
      </w:pPr>
      <w:r w:rsidRPr="00EA4F11">
        <w:rPr>
          <w:i/>
          <w:szCs w:val="28"/>
          <w:lang w:val="pt-BR"/>
        </w:rPr>
        <w:t>+ Đối với vụ việc tư vấn tham gia tố tụng, đại diện ngoài tố tụng:</w:t>
      </w:r>
    </w:p>
    <w:p w:rsidR="0078041E" w:rsidRPr="00EA4F11" w:rsidRDefault="0078041E" w:rsidP="00E775A8">
      <w:pPr>
        <w:shd w:val="clear" w:color="auto" w:fill="FFFFFF"/>
        <w:spacing w:before="40" w:after="40"/>
        <w:ind w:firstLine="720"/>
        <w:jc w:val="both"/>
        <w:textAlignment w:val="baseline"/>
        <w:rPr>
          <w:i/>
          <w:szCs w:val="28"/>
          <w:lang w:val="pt-BR"/>
        </w:rPr>
      </w:pPr>
      <w:r w:rsidRPr="00EA4F11">
        <w:rPr>
          <w:szCs w:val="28"/>
          <w:lang w:val="pt-BR"/>
        </w:rPr>
        <w:t>1. Bảng kê chi phí và thời gian thực hiện tư vấn pháp luật, tham gia tố tụng, đại diện ngoài tố tụng (mẫu số 01</w:t>
      </w:r>
      <w:r w:rsidRPr="00EA4F11">
        <w:rPr>
          <w:i/>
          <w:szCs w:val="28"/>
          <w:lang w:val="pt-BR"/>
        </w:rPr>
        <w:t>-phụ lục Thông tư số 18/2013/TT-BTP ngày 20 tháng 11 năm 2013 hướng dẫn cách tính thời gian thực hiện và thủ tục thanh toán chi phí thực hiện vụ việc trợ giúp pháp lý).</w:t>
      </w:r>
    </w:p>
    <w:p w:rsidR="0078041E" w:rsidRPr="00EA4F11" w:rsidRDefault="0078041E" w:rsidP="00E775A8">
      <w:pPr>
        <w:shd w:val="clear" w:color="auto" w:fill="FFFFFF"/>
        <w:spacing w:before="40" w:after="40"/>
        <w:ind w:firstLine="720"/>
        <w:jc w:val="both"/>
        <w:textAlignment w:val="baseline"/>
        <w:rPr>
          <w:szCs w:val="28"/>
          <w:lang w:val="pt-BR"/>
        </w:rPr>
      </w:pPr>
      <w:r w:rsidRPr="00EA4F11">
        <w:rPr>
          <w:szCs w:val="28"/>
          <w:lang w:val="pt-BR"/>
        </w:rPr>
        <w:t>2.Phiếu xác nhận thời gian làm việc (mẫu số 02).</w:t>
      </w:r>
    </w:p>
    <w:p w:rsidR="0078041E" w:rsidRPr="00EA4F11" w:rsidRDefault="0078041E" w:rsidP="00E775A8">
      <w:pPr>
        <w:pStyle w:val="ListParagraph"/>
        <w:shd w:val="clear" w:color="auto" w:fill="FFFFFF"/>
        <w:spacing w:before="40" w:after="40" w:line="276" w:lineRule="auto"/>
        <w:ind w:left="0" w:firstLine="720"/>
        <w:jc w:val="both"/>
        <w:textAlignment w:val="baseline"/>
        <w:rPr>
          <w:i/>
          <w:sz w:val="28"/>
          <w:szCs w:val="28"/>
          <w:lang w:val="pt-BR"/>
        </w:rPr>
      </w:pPr>
      <w:r w:rsidRPr="00EA4F11">
        <w:rPr>
          <w:sz w:val="28"/>
          <w:szCs w:val="28"/>
          <w:lang w:val="pt-BR"/>
        </w:rPr>
        <w:t xml:space="preserve">+ </w:t>
      </w:r>
      <w:r w:rsidRPr="00EA4F11">
        <w:rPr>
          <w:i/>
          <w:sz w:val="28"/>
          <w:szCs w:val="28"/>
          <w:lang w:val="pt-BR"/>
        </w:rPr>
        <w:t>Đối với vụ việc hòa giải:</w:t>
      </w:r>
    </w:p>
    <w:p w:rsidR="0078041E" w:rsidRPr="00EA4F11" w:rsidRDefault="0078041E" w:rsidP="00E775A8">
      <w:pPr>
        <w:pStyle w:val="ListParagraph"/>
        <w:shd w:val="clear" w:color="auto" w:fill="FFFFFF"/>
        <w:spacing w:before="40" w:after="40" w:line="276" w:lineRule="auto"/>
        <w:ind w:left="0" w:firstLine="720"/>
        <w:jc w:val="both"/>
        <w:textAlignment w:val="baseline"/>
        <w:rPr>
          <w:i/>
          <w:sz w:val="28"/>
          <w:szCs w:val="28"/>
          <w:lang w:val="pt-BR"/>
        </w:rPr>
      </w:pPr>
      <w:r w:rsidRPr="00EA4F11">
        <w:rPr>
          <w:sz w:val="28"/>
          <w:szCs w:val="28"/>
          <w:lang w:val="pt-BR"/>
        </w:rPr>
        <w:t>-Lập bảng kê chi phí thực hiện vụ việc hòa giải (Mẫu số 03).</w:t>
      </w:r>
    </w:p>
    <w:p w:rsidR="0078041E" w:rsidRPr="00EA4F11" w:rsidRDefault="0078041E" w:rsidP="00E775A8">
      <w:pPr>
        <w:shd w:val="clear" w:color="auto" w:fill="FFFFFF"/>
        <w:spacing w:before="40" w:after="40"/>
        <w:ind w:firstLine="720"/>
        <w:jc w:val="both"/>
        <w:textAlignment w:val="baseline"/>
        <w:rPr>
          <w:szCs w:val="28"/>
          <w:lang w:val="pt-BR"/>
        </w:rPr>
      </w:pPr>
      <w:r w:rsidRPr="00EA4F11">
        <w:rPr>
          <w:b/>
          <w:bCs/>
          <w:szCs w:val="28"/>
          <w:bdr w:val="none" w:sz="0" w:space="0" w:color="auto" w:frame="1"/>
          <w:lang w:val="pt-BR"/>
        </w:rPr>
        <w:t>Yêu cầu, điều kiện thực hiện TTHC</w:t>
      </w:r>
      <w:r w:rsidRPr="00EA4F11">
        <w:rPr>
          <w:szCs w:val="28"/>
          <w:bdr w:val="none" w:sz="0" w:space="0" w:color="auto" w:frame="1"/>
          <w:lang w:val="pt-BR"/>
        </w:rPr>
        <w:t xml:space="preserve">: Hồ sơ </w:t>
      </w:r>
      <w:r w:rsidRPr="00EA4F11">
        <w:rPr>
          <w:bCs/>
          <w:szCs w:val="28"/>
          <w:lang w:val="pt-BR"/>
        </w:rPr>
        <w:t>vụ việc trợ giúp pháp lý đã hoàn thành đúng quy định.</w:t>
      </w:r>
    </w:p>
    <w:p w:rsidR="0078041E" w:rsidRPr="00EA4F11" w:rsidRDefault="0078041E" w:rsidP="00E775A8">
      <w:pPr>
        <w:shd w:val="clear" w:color="auto" w:fill="FFFFFF"/>
        <w:spacing w:before="40" w:after="40"/>
        <w:ind w:firstLine="720"/>
        <w:jc w:val="both"/>
        <w:rPr>
          <w:szCs w:val="28"/>
          <w:lang w:val="pt-BR"/>
        </w:rPr>
      </w:pPr>
      <w:r w:rsidRPr="00EA4F11">
        <w:rPr>
          <w:b/>
          <w:bCs/>
          <w:szCs w:val="28"/>
          <w:lang w:val="pt-BR"/>
        </w:rPr>
        <w:t>Căn cứ pháp lý của TTHC</w:t>
      </w:r>
      <w:r w:rsidRPr="00EA4F11">
        <w:rPr>
          <w:szCs w:val="28"/>
          <w:lang w:val="pt-BR"/>
        </w:rPr>
        <w:t>:</w:t>
      </w:r>
    </w:p>
    <w:p w:rsidR="003A2FB6" w:rsidRPr="00EA4F11" w:rsidRDefault="003A2FB6" w:rsidP="00E775A8">
      <w:pPr>
        <w:shd w:val="clear" w:color="auto" w:fill="FFFFFF"/>
        <w:spacing w:before="40" w:after="40"/>
        <w:ind w:firstLine="720"/>
        <w:jc w:val="both"/>
        <w:rPr>
          <w:szCs w:val="28"/>
          <w:lang w:val="pt-BR"/>
        </w:rPr>
      </w:pPr>
      <w:r w:rsidRPr="00EA4F11">
        <w:rPr>
          <w:szCs w:val="28"/>
          <w:lang w:val="pt-BR"/>
        </w:rPr>
        <w:t xml:space="preserve">- </w:t>
      </w:r>
      <w:hyperlink r:id="rId30" w:history="1">
        <w:r w:rsidRPr="00EA4F11">
          <w:rPr>
            <w:szCs w:val="28"/>
            <w:lang w:val="pt-BR"/>
          </w:rPr>
          <w:t>Luật Trợ giúp pháp l</w:t>
        </w:r>
      </w:hyperlink>
      <w:r w:rsidRPr="00EA4F11">
        <w:rPr>
          <w:szCs w:val="28"/>
          <w:lang w:val="pt-BR"/>
        </w:rPr>
        <w:t>ý 2006.</w:t>
      </w:r>
    </w:p>
    <w:p w:rsidR="003A2FB6" w:rsidRPr="00EA4F11" w:rsidRDefault="003A2FB6" w:rsidP="00E775A8">
      <w:pPr>
        <w:shd w:val="clear" w:color="auto" w:fill="FFFFFF"/>
        <w:spacing w:before="40" w:after="40"/>
        <w:ind w:firstLine="720"/>
        <w:jc w:val="both"/>
        <w:rPr>
          <w:szCs w:val="28"/>
          <w:lang w:val="de-DE"/>
        </w:rPr>
      </w:pPr>
      <w:r w:rsidRPr="00EA4F11">
        <w:rPr>
          <w:szCs w:val="28"/>
          <w:lang w:val="de-DE"/>
        </w:rPr>
        <w:t xml:space="preserve">- </w:t>
      </w:r>
      <w:hyperlink r:id="rId31" w:history="1">
        <w:r w:rsidRPr="00EA4F11">
          <w:rPr>
            <w:szCs w:val="28"/>
            <w:lang w:val="de-DE"/>
          </w:rPr>
          <w:t>Nghị định 07/2007/NĐ-CP quy định chi tiết và hướng dẫn thi hành một số điều của Luật Trợ giúp pháp lý</w:t>
        </w:r>
      </w:hyperlink>
      <w:r w:rsidRPr="00EA4F11">
        <w:rPr>
          <w:szCs w:val="28"/>
          <w:lang w:val="de-DE"/>
        </w:rPr>
        <w:t>.</w:t>
      </w:r>
    </w:p>
    <w:p w:rsidR="003A2FB6" w:rsidRPr="003A2FB6" w:rsidRDefault="003A2FB6" w:rsidP="00E775A8">
      <w:pPr>
        <w:spacing w:before="40" w:after="40"/>
        <w:ind w:firstLine="720"/>
        <w:jc w:val="both"/>
        <w:rPr>
          <w:lang w:val="de-DE"/>
        </w:rPr>
      </w:pPr>
      <w:r w:rsidRPr="00EA4F11">
        <w:rPr>
          <w:szCs w:val="28"/>
          <w:lang w:val="de-DE"/>
        </w:rPr>
        <w:t xml:space="preserve">- </w:t>
      </w:r>
      <w:hyperlink r:id="rId32" w:history="1">
        <w:r w:rsidRPr="00EA4F11">
          <w:rPr>
            <w:szCs w:val="28"/>
            <w:lang w:val="de-DE"/>
          </w:rPr>
          <w:t>Nghị định 05/2012/NĐ-CP sửa đổi, bổ sung một số điều của các Nghị định về đăng ký giao dịch bảo đảm, trợ giúp pháp lý, luật sư, tư vấn pháp luật</w:t>
        </w:r>
      </w:hyperlink>
    </w:p>
    <w:p w:rsidR="003A2FB6" w:rsidRPr="00EA4F11" w:rsidRDefault="003A2FB6" w:rsidP="00E775A8">
      <w:pPr>
        <w:spacing w:before="40" w:after="40"/>
        <w:ind w:firstLine="720"/>
        <w:jc w:val="both"/>
        <w:rPr>
          <w:szCs w:val="28"/>
          <w:lang w:val="de-DE"/>
        </w:rPr>
      </w:pPr>
      <w:r w:rsidRPr="00EA4F11">
        <w:rPr>
          <w:szCs w:val="28"/>
          <w:lang w:val="de-DE"/>
        </w:rPr>
        <w:lastRenderedPageBreak/>
        <w:t>- Nghị định 14/2013/NĐ-CP ngày 05/02/2013 Nghị định Chính phủ về sửa đổi, bổ sung một số điều của Nghị định 07/2007/NĐ-CP ngày 12/01/2007 của Chính phủ quy định chi tiết và hướng dẫn thi hành một số điều của Luật Trợ giúp pháp lý;</w:t>
      </w:r>
    </w:p>
    <w:p w:rsidR="003A2FB6" w:rsidRDefault="0078041E" w:rsidP="00E775A8">
      <w:pPr>
        <w:shd w:val="clear" w:color="auto" w:fill="FFFFFF"/>
        <w:spacing w:before="40" w:after="40"/>
        <w:ind w:firstLine="720"/>
        <w:jc w:val="both"/>
        <w:rPr>
          <w:bCs/>
          <w:szCs w:val="28"/>
          <w:lang w:val="pt-BR"/>
        </w:rPr>
      </w:pPr>
      <w:r w:rsidRPr="00EA4F11">
        <w:rPr>
          <w:szCs w:val="28"/>
          <w:lang w:val="pt-BR"/>
        </w:rPr>
        <w:t xml:space="preserve">- </w:t>
      </w:r>
      <w:r w:rsidRPr="00EA4F11">
        <w:rPr>
          <w:bCs/>
          <w:szCs w:val="28"/>
          <w:lang w:val="pt-BR"/>
        </w:rPr>
        <w:t xml:space="preserve">Nghị định số 80/2015/ NĐ-CP ngày 17/9/2015 sửa đổi, bổ sung  một số điều của Nghị định số </w:t>
      </w:r>
      <w:hyperlink r:id="rId33" w:tgtFrame="_blank" w:history="1">
        <w:r w:rsidRPr="00EA4F11">
          <w:rPr>
            <w:bCs/>
            <w:szCs w:val="28"/>
            <w:lang w:val="pt-BR"/>
          </w:rPr>
          <w:t>14/2013/NĐ-CP</w:t>
        </w:r>
      </w:hyperlink>
      <w:r w:rsidRPr="00EA4F11">
        <w:rPr>
          <w:bCs/>
          <w:szCs w:val="28"/>
          <w:lang w:val="pt-BR"/>
        </w:rPr>
        <w:t xml:space="preserve"> ngày 05 tháng 02 năm 2013 của Chính phủ sửa đổi, bổ sung một số điều của Nghị định số </w:t>
      </w:r>
      <w:hyperlink r:id="rId34" w:tgtFrame="_blank" w:history="1">
        <w:r w:rsidRPr="00EA4F11">
          <w:rPr>
            <w:bCs/>
            <w:szCs w:val="28"/>
            <w:lang w:val="pt-BR"/>
          </w:rPr>
          <w:t>07/2007/NĐ-CP</w:t>
        </w:r>
      </w:hyperlink>
      <w:r w:rsidRPr="00EA4F11">
        <w:rPr>
          <w:bCs/>
          <w:szCs w:val="28"/>
          <w:lang w:val="pt-BR"/>
        </w:rPr>
        <w:t xml:space="preserve"> ngày 12/01/2007 của Chính phủ quy định chi tiết và hướng dẫn thi hành một số điều của Luật Trợ giúp pháp lý.</w:t>
      </w:r>
    </w:p>
    <w:p w:rsidR="003A2FB6" w:rsidRPr="00EA4F11" w:rsidRDefault="003A2FB6" w:rsidP="00E775A8">
      <w:pPr>
        <w:shd w:val="clear" w:color="auto" w:fill="FFFFFF"/>
        <w:spacing w:before="40" w:after="40"/>
        <w:ind w:firstLine="720"/>
        <w:jc w:val="both"/>
        <w:rPr>
          <w:spacing w:val="-2"/>
          <w:szCs w:val="28"/>
          <w:lang w:val="pt-BR"/>
        </w:rPr>
      </w:pPr>
      <w:r w:rsidRPr="00EA4F11">
        <w:rPr>
          <w:spacing w:val="-2"/>
          <w:szCs w:val="28"/>
          <w:lang w:val="pt-BR"/>
        </w:rPr>
        <w:t>- Thông tư số 18/2013/TT-BTP ngày 20/11/2013 hướng dẫn cách tính thời gian thực hiện và thủ tục thanh toán chi phí thực hiện vụ việc trợ giúp pháp lý.</w:t>
      </w:r>
    </w:p>
    <w:p w:rsidR="0078041E" w:rsidRPr="00EA4F11" w:rsidRDefault="0078041E" w:rsidP="00E775A8">
      <w:pPr>
        <w:shd w:val="clear" w:color="auto" w:fill="FFFFFF"/>
        <w:spacing w:before="40" w:after="40"/>
        <w:ind w:firstLine="720"/>
        <w:jc w:val="both"/>
        <w:rPr>
          <w:bCs/>
          <w:szCs w:val="28"/>
          <w:lang w:val="pt-BR"/>
        </w:rPr>
      </w:pPr>
    </w:p>
    <w:p w:rsidR="0078041E" w:rsidRPr="00EA4F11" w:rsidRDefault="0078041E" w:rsidP="0078041E">
      <w:pPr>
        <w:shd w:val="clear" w:color="auto" w:fill="FFFFFF"/>
        <w:spacing w:before="40" w:after="40"/>
        <w:ind w:firstLine="720"/>
        <w:jc w:val="both"/>
        <w:rPr>
          <w:szCs w:val="28"/>
          <w:lang w:val="pt-BR"/>
        </w:rPr>
      </w:pPr>
    </w:p>
    <w:tbl>
      <w:tblPr>
        <w:tblW w:w="10065" w:type="dxa"/>
        <w:tblInd w:w="-318" w:type="dxa"/>
        <w:tblLook w:val="04A0" w:firstRow="1" w:lastRow="0" w:firstColumn="1" w:lastColumn="0" w:noHBand="0" w:noVBand="1"/>
      </w:tblPr>
      <w:tblGrid>
        <w:gridCol w:w="4253"/>
        <w:gridCol w:w="5812"/>
      </w:tblGrid>
      <w:tr w:rsidR="0078041E" w:rsidRPr="00EA4F11" w:rsidTr="00A16C5F">
        <w:trPr>
          <w:trHeight w:val="1113"/>
        </w:trPr>
        <w:tc>
          <w:tcPr>
            <w:tcW w:w="4253" w:type="dxa"/>
          </w:tcPr>
          <w:p w:rsidR="0078041E" w:rsidRPr="00A16C5F" w:rsidRDefault="0078041E" w:rsidP="008F55D4">
            <w:pPr>
              <w:spacing w:before="40" w:after="40"/>
              <w:jc w:val="center"/>
              <w:rPr>
                <w:sz w:val="24"/>
                <w:szCs w:val="28"/>
                <w:lang w:val="pt-BR" w:eastAsia="vi-VN"/>
              </w:rPr>
            </w:pPr>
            <w:r w:rsidRPr="00623724">
              <w:rPr>
                <w:sz w:val="26"/>
                <w:szCs w:val="28"/>
                <w:lang w:val="pt-BR"/>
              </w:rPr>
              <w:br w:type="page"/>
            </w:r>
            <w:r w:rsidRPr="00A16C5F">
              <w:rPr>
                <w:sz w:val="24"/>
                <w:szCs w:val="28"/>
                <w:lang w:val="pt-BR" w:eastAsia="vi-VN"/>
              </w:rPr>
              <w:t>SỞ TƯ PHÁP TỈNH/TP…</w:t>
            </w:r>
          </w:p>
          <w:p w:rsidR="0078041E" w:rsidRPr="00A16C5F" w:rsidRDefault="0078041E" w:rsidP="008F55D4">
            <w:pPr>
              <w:spacing w:before="40" w:after="40"/>
              <w:jc w:val="center"/>
              <w:rPr>
                <w:b/>
                <w:sz w:val="24"/>
                <w:szCs w:val="28"/>
                <w:lang w:val="pt-BR" w:eastAsia="vi-VN"/>
              </w:rPr>
            </w:pPr>
            <w:r w:rsidRPr="00A16C5F">
              <w:rPr>
                <w:b/>
                <w:sz w:val="24"/>
                <w:szCs w:val="28"/>
                <w:lang w:val="pt-BR" w:eastAsia="vi-VN"/>
              </w:rPr>
              <w:t xml:space="preserve">TRUNG TÂM TRỢ GIÚP PHÁP LÝ </w:t>
            </w:r>
          </w:p>
          <w:p w:rsidR="0078041E" w:rsidRPr="00A16C5F" w:rsidRDefault="00D670CD" w:rsidP="008F55D4">
            <w:pPr>
              <w:spacing w:before="40" w:after="40"/>
              <w:jc w:val="center"/>
              <w:rPr>
                <w:b/>
                <w:sz w:val="24"/>
                <w:szCs w:val="28"/>
                <w:lang w:eastAsia="vi-VN"/>
              </w:rPr>
            </w:pPr>
            <w:r>
              <w:rPr>
                <w:noProof/>
                <w:sz w:val="24"/>
                <w:szCs w:val="28"/>
                <w:lang w:eastAsia="vi-VN"/>
              </w:rPr>
              <mc:AlternateContent>
                <mc:Choice Requires="wps">
                  <w:drawing>
                    <wp:anchor distT="4294967293" distB="4294967293" distL="114300" distR="114300" simplePos="0" relativeHeight="251668480" behindDoc="0" locked="0" layoutInCell="1" allowOverlap="1">
                      <wp:simplePos x="0" y="0"/>
                      <wp:positionH relativeFrom="column">
                        <wp:posOffset>1320800</wp:posOffset>
                      </wp:positionH>
                      <wp:positionV relativeFrom="paragraph">
                        <wp:posOffset>223519</wp:posOffset>
                      </wp:positionV>
                      <wp:extent cx="400050" cy="0"/>
                      <wp:effectExtent l="0" t="0" r="0" b="0"/>
                      <wp:wrapNone/>
                      <wp:docPr id="130"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B2B1B" id="Straight Arrow Connector 62" o:spid="_x0000_s1026" type="#_x0000_t32" style="position:absolute;margin-left:104pt;margin-top:17.6pt;width:31.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IJQ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"/>
                  </w:pict>
                </mc:Fallback>
              </mc:AlternateContent>
            </w:r>
            <w:r w:rsidR="0078041E" w:rsidRPr="00A16C5F">
              <w:rPr>
                <w:b/>
                <w:sz w:val="24"/>
                <w:szCs w:val="28"/>
                <w:lang w:eastAsia="vi-VN"/>
              </w:rPr>
              <w:t>NHÀ NƯỚC</w:t>
            </w:r>
          </w:p>
          <w:p w:rsidR="0078041E" w:rsidRPr="00623724" w:rsidRDefault="0078041E" w:rsidP="008F55D4">
            <w:pPr>
              <w:spacing w:before="40" w:after="40"/>
              <w:rPr>
                <w:sz w:val="26"/>
                <w:szCs w:val="28"/>
                <w:lang w:eastAsia="vi-VN"/>
              </w:rPr>
            </w:pPr>
          </w:p>
        </w:tc>
        <w:tc>
          <w:tcPr>
            <w:tcW w:w="5812" w:type="dxa"/>
          </w:tcPr>
          <w:p w:rsidR="0078041E" w:rsidRPr="00A16C5F" w:rsidRDefault="0078041E" w:rsidP="008F55D4">
            <w:pPr>
              <w:spacing w:before="40" w:after="40"/>
              <w:jc w:val="center"/>
              <w:rPr>
                <w:b/>
                <w:sz w:val="26"/>
                <w:szCs w:val="28"/>
                <w:lang w:eastAsia="vi-VN"/>
              </w:rPr>
            </w:pPr>
            <w:r w:rsidRPr="00A16C5F">
              <w:rPr>
                <w:b/>
                <w:sz w:val="26"/>
                <w:szCs w:val="28"/>
                <w:lang w:eastAsia="vi-VN"/>
              </w:rPr>
              <w:t>CỘNG HÒA XÃ HỘI CHỦ NGHĨA VIỆT NAM</w:t>
            </w:r>
          </w:p>
          <w:p w:rsidR="0078041E" w:rsidRPr="00A16C5F" w:rsidRDefault="0078041E" w:rsidP="008F55D4">
            <w:pPr>
              <w:spacing w:before="40" w:after="40"/>
              <w:jc w:val="center"/>
              <w:rPr>
                <w:b/>
                <w:sz w:val="26"/>
                <w:szCs w:val="28"/>
                <w:lang w:eastAsia="vi-VN"/>
              </w:rPr>
            </w:pPr>
            <w:r w:rsidRPr="00A16C5F">
              <w:rPr>
                <w:b/>
                <w:sz w:val="26"/>
                <w:szCs w:val="28"/>
                <w:lang w:eastAsia="vi-VN"/>
              </w:rPr>
              <w:t>Độc lập - Tự do - Hạnh phúc</w:t>
            </w:r>
          </w:p>
          <w:p w:rsidR="0078041E" w:rsidRPr="00A16C5F" w:rsidRDefault="00D670CD" w:rsidP="008F55D4">
            <w:pPr>
              <w:spacing w:before="40" w:after="40"/>
              <w:jc w:val="center"/>
              <w:rPr>
                <w:b/>
                <w:sz w:val="26"/>
                <w:szCs w:val="28"/>
                <w:lang w:eastAsia="vi-VN"/>
              </w:rPr>
            </w:pPr>
            <w:r>
              <w:rPr>
                <w:noProof/>
                <w:sz w:val="26"/>
                <w:szCs w:val="28"/>
                <w:lang w:eastAsia="vi-VN"/>
              </w:rPr>
              <mc:AlternateContent>
                <mc:Choice Requires="wps">
                  <w:drawing>
                    <wp:anchor distT="4294967291" distB="4294967291" distL="114300" distR="114300" simplePos="0" relativeHeight="251660288" behindDoc="0" locked="0" layoutInCell="1" allowOverlap="1">
                      <wp:simplePos x="0" y="0"/>
                      <wp:positionH relativeFrom="column">
                        <wp:posOffset>1144905</wp:posOffset>
                      </wp:positionH>
                      <wp:positionV relativeFrom="paragraph">
                        <wp:posOffset>12064</wp:posOffset>
                      </wp:positionV>
                      <wp:extent cx="1562100" cy="0"/>
                      <wp:effectExtent l="0" t="0" r="0" b="0"/>
                      <wp:wrapNone/>
                      <wp:docPr id="129"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186BB" id="Straight Connector 6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0.15pt,.95pt" to="213.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"/>
                  </w:pict>
                </mc:Fallback>
              </mc:AlternateContent>
            </w:r>
          </w:p>
          <w:p w:rsidR="0078041E" w:rsidRPr="00623724" w:rsidRDefault="0078041E" w:rsidP="008F55D4">
            <w:pPr>
              <w:spacing w:before="40" w:after="40"/>
              <w:rPr>
                <w:sz w:val="26"/>
                <w:szCs w:val="28"/>
                <w:lang w:eastAsia="vi-VN"/>
              </w:rPr>
            </w:pPr>
          </w:p>
        </w:tc>
      </w:tr>
    </w:tbl>
    <w:p w:rsidR="0078041E" w:rsidRPr="00623724" w:rsidRDefault="0078041E" w:rsidP="0078041E">
      <w:pPr>
        <w:spacing w:before="40" w:after="40"/>
        <w:jc w:val="center"/>
        <w:rPr>
          <w:b/>
          <w:sz w:val="27"/>
          <w:szCs w:val="27"/>
        </w:rPr>
      </w:pPr>
      <w:r w:rsidRPr="00623724">
        <w:rPr>
          <w:b/>
          <w:sz w:val="27"/>
          <w:szCs w:val="27"/>
        </w:rPr>
        <w:t>BẢNG KÊ CHI PHÍ VÀ THỜI GIAN THỰC HIỆN TƯ VẤN PHÁP LUẬT,</w:t>
      </w:r>
    </w:p>
    <w:p w:rsidR="0078041E" w:rsidRPr="00623724" w:rsidRDefault="0078041E" w:rsidP="0078041E">
      <w:pPr>
        <w:spacing w:before="40" w:after="40"/>
        <w:jc w:val="center"/>
        <w:rPr>
          <w:b/>
          <w:sz w:val="27"/>
          <w:szCs w:val="27"/>
        </w:rPr>
      </w:pPr>
      <w:r w:rsidRPr="00623724">
        <w:rPr>
          <w:b/>
          <w:sz w:val="27"/>
          <w:szCs w:val="27"/>
        </w:rPr>
        <w:t>THAM GIA TỐ TỤNG, ĐẠI DIỆN NGOÀI TỐ TỤNG</w:t>
      </w:r>
    </w:p>
    <w:p w:rsidR="0078041E" w:rsidRPr="00EA4F11" w:rsidRDefault="0078041E" w:rsidP="0078041E">
      <w:pPr>
        <w:spacing w:before="40" w:after="40"/>
        <w:jc w:val="center"/>
        <w:rPr>
          <w:b/>
          <w:szCs w:val="28"/>
        </w:rPr>
      </w:pPr>
      <w:r w:rsidRPr="00EA4F11">
        <w:rPr>
          <w:b/>
          <w:szCs w:val="28"/>
        </w:rPr>
        <w:t>Mã số hồ sơ vụ việc trợ giúp pháp lý: ………………………………………</w:t>
      </w:r>
    </w:p>
    <w:p w:rsidR="0078041E" w:rsidRPr="00EA4F11" w:rsidRDefault="0078041E" w:rsidP="0078041E">
      <w:pPr>
        <w:spacing w:before="40" w:after="40"/>
        <w:rPr>
          <w:szCs w:val="28"/>
        </w:rPr>
      </w:pPr>
    </w:p>
    <w:p w:rsidR="0078041E" w:rsidRPr="00EA4F11" w:rsidRDefault="0078041E" w:rsidP="0078041E">
      <w:pPr>
        <w:numPr>
          <w:ilvl w:val="0"/>
          <w:numId w:val="1"/>
        </w:numPr>
        <w:spacing w:before="40" w:after="40" w:line="240" w:lineRule="auto"/>
        <w:rPr>
          <w:b/>
          <w:szCs w:val="28"/>
        </w:rPr>
      </w:pPr>
      <w:r w:rsidRPr="00EA4F11">
        <w:rPr>
          <w:b/>
          <w:szCs w:val="28"/>
        </w:rPr>
        <w:t>Chi bồi dưỡng</w:t>
      </w:r>
    </w:p>
    <w:p w:rsidR="0078041E" w:rsidRPr="00EA4F11" w:rsidRDefault="0078041E" w:rsidP="0078041E">
      <w:pPr>
        <w:spacing w:before="40" w:after="40"/>
        <w:rPr>
          <w:b/>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3246"/>
        <w:gridCol w:w="2061"/>
        <w:gridCol w:w="2054"/>
      </w:tblGrid>
      <w:tr w:rsidR="0078041E" w:rsidRPr="00EA4F11" w:rsidTr="008F55D4">
        <w:tc>
          <w:tcPr>
            <w:tcW w:w="1697" w:type="dxa"/>
          </w:tcPr>
          <w:p w:rsidR="0078041E" w:rsidRPr="00EA4F11" w:rsidRDefault="0078041E" w:rsidP="008F55D4">
            <w:pPr>
              <w:pStyle w:val="ListParagraph"/>
              <w:spacing w:before="40" w:after="40"/>
              <w:ind w:left="0"/>
              <w:jc w:val="center"/>
              <w:rPr>
                <w:sz w:val="28"/>
                <w:szCs w:val="28"/>
                <w:lang w:eastAsia="vi-VN"/>
              </w:rPr>
            </w:pPr>
            <w:r w:rsidRPr="00EA4F11">
              <w:rPr>
                <w:b/>
                <w:sz w:val="28"/>
                <w:szCs w:val="28"/>
                <w:lang w:eastAsia="vi-VN"/>
              </w:rPr>
              <w:t>Stt</w:t>
            </w:r>
          </w:p>
        </w:tc>
        <w:tc>
          <w:tcPr>
            <w:tcW w:w="3290" w:type="dxa"/>
          </w:tcPr>
          <w:p w:rsidR="0078041E" w:rsidRPr="00EA4F11" w:rsidRDefault="0078041E" w:rsidP="008F55D4">
            <w:pPr>
              <w:pStyle w:val="ListParagraph"/>
              <w:spacing w:before="40" w:after="40"/>
              <w:ind w:left="0"/>
              <w:jc w:val="center"/>
              <w:rPr>
                <w:b/>
                <w:sz w:val="28"/>
                <w:szCs w:val="28"/>
                <w:lang w:eastAsia="vi-VN"/>
              </w:rPr>
            </w:pPr>
            <w:r w:rsidRPr="00EA4F11">
              <w:rPr>
                <w:b/>
                <w:sz w:val="28"/>
                <w:szCs w:val="28"/>
                <w:lang w:eastAsia="vi-VN"/>
              </w:rPr>
              <w:t>Thời gian thực hiện vụ việc</w:t>
            </w:r>
          </w:p>
        </w:tc>
        <w:tc>
          <w:tcPr>
            <w:tcW w:w="2085" w:type="dxa"/>
          </w:tcPr>
          <w:p w:rsidR="0078041E" w:rsidRPr="00EA4F11" w:rsidRDefault="0078041E" w:rsidP="008F55D4">
            <w:pPr>
              <w:pStyle w:val="ListParagraph"/>
              <w:spacing w:before="40" w:after="40"/>
              <w:ind w:left="0"/>
              <w:jc w:val="center"/>
              <w:rPr>
                <w:sz w:val="28"/>
                <w:szCs w:val="28"/>
                <w:lang w:eastAsia="vi-VN"/>
              </w:rPr>
            </w:pPr>
            <w:r w:rsidRPr="00EA4F11">
              <w:rPr>
                <w:b/>
                <w:sz w:val="28"/>
                <w:szCs w:val="28"/>
                <w:lang w:eastAsia="vi-VN"/>
              </w:rPr>
              <w:t>Đề xuất mức chi</w:t>
            </w:r>
          </w:p>
        </w:tc>
        <w:tc>
          <w:tcPr>
            <w:tcW w:w="2079" w:type="dxa"/>
          </w:tcPr>
          <w:p w:rsidR="0078041E" w:rsidRPr="00EA4F11" w:rsidRDefault="0078041E" w:rsidP="008F55D4">
            <w:pPr>
              <w:pStyle w:val="ListParagraph"/>
              <w:spacing w:before="40" w:after="40"/>
              <w:ind w:left="0"/>
              <w:jc w:val="center"/>
              <w:rPr>
                <w:sz w:val="28"/>
                <w:szCs w:val="28"/>
                <w:lang w:eastAsia="vi-VN"/>
              </w:rPr>
            </w:pPr>
            <w:r w:rsidRPr="00EA4F11">
              <w:rPr>
                <w:b/>
                <w:sz w:val="28"/>
                <w:szCs w:val="28"/>
                <w:lang w:eastAsia="vi-VN"/>
              </w:rPr>
              <w:t>Ghi chú</w:t>
            </w:r>
          </w:p>
        </w:tc>
      </w:tr>
      <w:tr w:rsidR="0078041E" w:rsidRPr="00EA4F11" w:rsidTr="008F55D4">
        <w:tc>
          <w:tcPr>
            <w:tcW w:w="1697" w:type="dxa"/>
          </w:tcPr>
          <w:p w:rsidR="0078041E" w:rsidRPr="00EA4F11" w:rsidRDefault="0078041E" w:rsidP="008F55D4">
            <w:pPr>
              <w:pStyle w:val="ListParagraph"/>
              <w:spacing w:before="40" w:after="40"/>
              <w:ind w:left="0"/>
              <w:jc w:val="center"/>
              <w:rPr>
                <w:sz w:val="28"/>
                <w:szCs w:val="28"/>
                <w:lang w:eastAsia="vi-VN"/>
              </w:rPr>
            </w:pPr>
          </w:p>
        </w:tc>
        <w:tc>
          <w:tcPr>
            <w:tcW w:w="3290" w:type="dxa"/>
          </w:tcPr>
          <w:p w:rsidR="0078041E" w:rsidRPr="00EA4F11" w:rsidRDefault="0078041E" w:rsidP="008F55D4">
            <w:pPr>
              <w:pStyle w:val="ListParagraph"/>
              <w:spacing w:before="40" w:after="40"/>
              <w:ind w:left="0"/>
              <w:rPr>
                <w:sz w:val="28"/>
                <w:szCs w:val="28"/>
                <w:lang w:eastAsia="vi-VN"/>
              </w:rPr>
            </w:pPr>
          </w:p>
        </w:tc>
        <w:tc>
          <w:tcPr>
            <w:tcW w:w="2085" w:type="dxa"/>
          </w:tcPr>
          <w:p w:rsidR="0078041E" w:rsidRPr="00EA4F11" w:rsidRDefault="0078041E" w:rsidP="008F55D4">
            <w:pPr>
              <w:pStyle w:val="ListParagraph"/>
              <w:spacing w:before="40" w:after="40"/>
              <w:ind w:left="0"/>
              <w:jc w:val="center"/>
              <w:rPr>
                <w:sz w:val="28"/>
                <w:szCs w:val="28"/>
                <w:lang w:eastAsia="vi-VN"/>
              </w:rPr>
            </w:pPr>
          </w:p>
        </w:tc>
        <w:tc>
          <w:tcPr>
            <w:tcW w:w="2079" w:type="dxa"/>
          </w:tcPr>
          <w:p w:rsidR="0078041E" w:rsidRPr="00EA4F11" w:rsidRDefault="0078041E" w:rsidP="008F55D4">
            <w:pPr>
              <w:pStyle w:val="ListParagraph"/>
              <w:spacing w:before="40" w:after="40"/>
              <w:ind w:left="0"/>
              <w:jc w:val="center"/>
              <w:rPr>
                <w:sz w:val="28"/>
                <w:szCs w:val="28"/>
                <w:lang w:eastAsia="vi-VN"/>
              </w:rPr>
            </w:pPr>
          </w:p>
        </w:tc>
      </w:tr>
      <w:tr w:rsidR="0078041E" w:rsidRPr="00EA4F11" w:rsidTr="008F55D4">
        <w:tc>
          <w:tcPr>
            <w:tcW w:w="4987" w:type="dxa"/>
            <w:gridSpan w:val="2"/>
          </w:tcPr>
          <w:p w:rsidR="0078041E" w:rsidRPr="00EA4F11" w:rsidRDefault="0078041E" w:rsidP="008F55D4">
            <w:pPr>
              <w:pStyle w:val="ListParagraph"/>
              <w:spacing w:before="40" w:after="40"/>
              <w:ind w:left="0"/>
              <w:jc w:val="center"/>
              <w:rPr>
                <w:b/>
                <w:sz w:val="28"/>
                <w:szCs w:val="28"/>
                <w:lang w:eastAsia="vi-VN"/>
              </w:rPr>
            </w:pPr>
            <w:r w:rsidRPr="00EA4F11">
              <w:rPr>
                <w:b/>
                <w:sz w:val="28"/>
                <w:szCs w:val="28"/>
                <w:lang w:eastAsia="vi-VN"/>
              </w:rPr>
              <w:t>Tổng</w:t>
            </w:r>
          </w:p>
        </w:tc>
        <w:tc>
          <w:tcPr>
            <w:tcW w:w="2085" w:type="dxa"/>
          </w:tcPr>
          <w:p w:rsidR="0078041E" w:rsidRPr="00EA4F11" w:rsidRDefault="0078041E" w:rsidP="008F55D4">
            <w:pPr>
              <w:pStyle w:val="ListParagraph"/>
              <w:spacing w:before="40" w:after="40"/>
              <w:ind w:left="0"/>
              <w:jc w:val="center"/>
              <w:rPr>
                <w:sz w:val="28"/>
                <w:szCs w:val="28"/>
                <w:lang w:eastAsia="vi-VN"/>
              </w:rPr>
            </w:pPr>
          </w:p>
        </w:tc>
        <w:tc>
          <w:tcPr>
            <w:tcW w:w="2079" w:type="dxa"/>
          </w:tcPr>
          <w:p w:rsidR="0078041E" w:rsidRPr="00EA4F11" w:rsidRDefault="0078041E" w:rsidP="008F55D4">
            <w:pPr>
              <w:pStyle w:val="ListParagraph"/>
              <w:spacing w:before="40" w:after="40"/>
              <w:ind w:left="0"/>
              <w:jc w:val="center"/>
              <w:rPr>
                <w:sz w:val="28"/>
                <w:szCs w:val="28"/>
                <w:lang w:eastAsia="vi-VN"/>
              </w:rPr>
            </w:pPr>
          </w:p>
        </w:tc>
      </w:tr>
    </w:tbl>
    <w:p w:rsidR="0078041E" w:rsidRPr="00EA4F11" w:rsidRDefault="0078041E" w:rsidP="0078041E">
      <w:pPr>
        <w:pStyle w:val="ListParagraph"/>
        <w:spacing w:before="40" w:after="40"/>
        <w:ind w:left="1080"/>
        <w:rPr>
          <w:sz w:val="28"/>
          <w:szCs w:val="28"/>
        </w:rPr>
      </w:pPr>
    </w:p>
    <w:p w:rsidR="0078041E" w:rsidRPr="00EA4F11" w:rsidRDefault="0078041E" w:rsidP="0078041E">
      <w:pPr>
        <w:numPr>
          <w:ilvl w:val="0"/>
          <w:numId w:val="1"/>
        </w:numPr>
        <w:spacing w:before="40" w:after="40" w:line="240" w:lineRule="auto"/>
        <w:rPr>
          <w:szCs w:val="28"/>
        </w:rPr>
      </w:pPr>
      <w:r w:rsidRPr="00EA4F11">
        <w:rPr>
          <w:b/>
          <w:szCs w:val="28"/>
        </w:rPr>
        <w:t>Chi phí hành chính</w:t>
      </w:r>
    </w:p>
    <w:p w:rsidR="0078041E" w:rsidRPr="00EA4F11" w:rsidRDefault="0078041E" w:rsidP="0078041E">
      <w:pPr>
        <w:pStyle w:val="ListParagraph"/>
        <w:spacing w:before="40" w:after="40"/>
        <w:ind w:left="0"/>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3247"/>
        <w:gridCol w:w="2061"/>
        <w:gridCol w:w="2053"/>
      </w:tblGrid>
      <w:tr w:rsidR="0078041E" w:rsidRPr="00EA4F11" w:rsidTr="008F55D4">
        <w:tc>
          <w:tcPr>
            <w:tcW w:w="1697" w:type="dxa"/>
          </w:tcPr>
          <w:p w:rsidR="0078041E" w:rsidRPr="00EA4F11" w:rsidRDefault="0078041E" w:rsidP="008F55D4">
            <w:pPr>
              <w:pStyle w:val="ListParagraph"/>
              <w:spacing w:before="40" w:after="40"/>
              <w:ind w:left="0"/>
              <w:jc w:val="center"/>
              <w:rPr>
                <w:sz w:val="28"/>
                <w:szCs w:val="28"/>
                <w:lang w:eastAsia="vi-VN"/>
              </w:rPr>
            </w:pPr>
            <w:r w:rsidRPr="00EA4F11">
              <w:rPr>
                <w:b/>
                <w:sz w:val="28"/>
                <w:szCs w:val="28"/>
                <w:lang w:eastAsia="vi-VN"/>
              </w:rPr>
              <w:t>Stt</w:t>
            </w:r>
          </w:p>
        </w:tc>
        <w:tc>
          <w:tcPr>
            <w:tcW w:w="3291" w:type="dxa"/>
          </w:tcPr>
          <w:p w:rsidR="0078041E" w:rsidRPr="00EA4F11" w:rsidRDefault="0078041E" w:rsidP="008F55D4">
            <w:pPr>
              <w:spacing w:before="40" w:after="40"/>
              <w:jc w:val="center"/>
              <w:rPr>
                <w:b/>
                <w:szCs w:val="28"/>
                <w:lang w:eastAsia="vi-VN"/>
              </w:rPr>
            </w:pPr>
            <w:r w:rsidRPr="00EA4F11">
              <w:rPr>
                <w:b/>
                <w:szCs w:val="28"/>
                <w:lang w:eastAsia="vi-VN"/>
              </w:rPr>
              <w:t>Nội dung chi</w:t>
            </w:r>
          </w:p>
        </w:tc>
        <w:tc>
          <w:tcPr>
            <w:tcW w:w="2085" w:type="dxa"/>
          </w:tcPr>
          <w:p w:rsidR="0078041E" w:rsidRPr="00EA4F11" w:rsidRDefault="0078041E" w:rsidP="008F55D4">
            <w:pPr>
              <w:spacing w:before="40" w:after="40"/>
              <w:jc w:val="center"/>
              <w:rPr>
                <w:b/>
                <w:szCs w:val="28"/>
                <w:lang w:eastAsia="vi-VN"/>
              </w:rPr>
            </w:pPr>
            <w:r w:rsidRPr="00EA4F11">
              <w:rPr>
                <w:b/>
                <w:szCs w:val="28"/>
                <w:lang w:eastAsia="vi-VN"/>
              </w:rPr>
              <w:t>Đề xuất mức chi</w:t>
            </w:r>
          </w:p>
        </w:tc>
        <w:tc>
          <w:tcPr>
            <w:tcW w:w="2078" w:type="dxa"/>
          </w:tcPr>
          <w:p w:rsidR="0078041E" w:rsidRPr="00EA4F11" w:rsidRDefault="0078041E" w:rsidP="008F55D4">
            <w:pPr>
              <w:spacing w:before="40" w:after="40"/>
              <w:jc w:val="center"/>
              <w:rPr>
                <w:b/>
                <w:szCs w:val="28"/>
                <w:lang w:eastAsia="vi-VN"/>
              </w:rPr>
            </w:pPr>
            <w:r w:rsidRPr="00EA4F11">
              <w:rPr>
                <w:b/>
                <w:szCs w:val="28"/>
                <w:lang w:eastAsia="vi-VN"/>
              </w:rPr>
              <w:t>Ghi chú</w:t>
            </w:r>
          </w:p>
        </w:tc>
      </w:tr>
      <w:tr w:rsidR="0078041E" w:rsidRPr="00EA4F11" w:rsidTr="008F55D4">
        <w:tc>
          <w:tcPr>
            <w:tcW w:w="1697" w:type="dxa"/>
          </w:tcPr>
          <w:p w:rsidR="0078041E" w:rsidRPr="00EA4F11" w:rsidRDefault="0078041E" w:rsidP="008F55D4">
            <w:pPr>
              <w:pStyle w:val="ListParagraph"/>
              <w:spacing w:before="40" w:after="40"/>
              <w:ind w:left="0"/>
              <w:jc w:val="center"/>
              <w:rPr>
                <w:sz w:val="28"/>
                <w:szCs w:val="28"/>
                <w:lang w:eastAsia="vi-VN"/>
              </w:rPr>
            </w:pPr>
          </w:p>
        </w:tc>
        <w:tc>
          <w:tcPr>
            <w:tcW w:w="3291" w:type="dxa"/>
          </w:tcPr>
          <w:p w:rsidR="0078041E" w:rsidRPr="00EA4F11" w:rsidRDefault="0078041E" w:rsidP="008F55D4">
            <w:pPr>
              <w:pStyle w:val="ListParagraph"/>
              <w:spacing w:before="40" w:after="40"/>
              <w:ind w:left="0"/>
              <w:rPr>
                <w:sz w:val="28"/>
                <w:szCs w:val="28"/>
                <w:lang w:eastAsia="vi-VN"/>
              </w:rPr>
            </w:pPr>
          </w:p>
        </w:tc>
        <w:tc>
          <w:tcPr>
            <w:tcW w:w="2085" w:type="dxa"/>
          </w:tcPr>
          <w:p w:rsidR="0078041E" w:rsidRPr="00EA4F11" w:rsidRDefault="0078041E" w:rsidP="008F55D4">
            <w:pPr>
              <w:pStyle w:val="ListParagraph"/>
              <w:spacing w:before="40" w:after="40"/>
              <w:ind w:left="0"/>
              <w:jc w:val="center"/>
              <w:rPr>
                <w:sz w:val="28"/>
                <w:szCs w:val="28"/>
                <w:lang w:eastAsia="vi-VN"/>
              </w:rPr>
            </w:pPr>
          </w:p>
        </w:tc>
        <w:tc>
          <w:tcPr>
            <w:tcW w:w="2078" w:type="dxa"/>
          </w:tcPr>
          <w:p w:rsidR="0078041E" w:rsidRPr="00EA4F11" w:rsidRDefault="0078041E" w:rsidP="008F55D4">
            <w:pPr>
              <w:pStyle w:val="ListParagraph"/>
              <w:spacing w:before="40" w:after="40"/>
              <w:ind w:left="0"/>
              <w:jc w:val="center"/>
              <w:rPr>
                <w:sz w:val="28"/>
                <w:szCs w:val="28"/>
                <w:lang w:eastAsia="vi-VN"/>
              </w:rPr>
            </w:pPr>
          </w:p>
        </w:tc>
      </w:tr>
      <w:tr w:rsidR="0078041E" w:rsidRPr="00EA4F11" w:rsidTr="008F55D4">
        <w:tc>
          <w:tcPr>
            <w:tcW w:w="4988" w:type="dxa"/>
            <w:gridSpan w:val="2"/>
          </w:tcPr>
          <w:p w:rsidR="0078041E" w:rsidRPr="00EA4F11" w:rsidRDefault="0078041E" w:rsidP="008F55D4">
            <w:pPr>
              <w:pStyle w:val="ListParagraph"/>
              <w:spacing w:before="40" w:after="40"/>
              <w:ind w:left="0"/>
              <w:jc w:val="center"/>
              <w:rPr>
                <w:b/>
                <w:sz w:val="28"/>
                <w:szCs w:val="28"/>
                <w:lang w:eastAsia="vi-VN"/>
              </w:rPr>
            </w:pPr>
            <w:r w:rsidRPr="00EA4F11">
              <w:rPr>
                <w:b/>
                <w:sz w:val="28"/>
                <w:szCs w:val="28"/>
                <w:lang w:eastAsia="vi-VN"/>
              </w:rPr>
              <w:t>Tổng</w:t>
            </w:r>
          </w:p>
        </w:tc>
        <w:tc>
          <w:tcPr>
            <w:tcW w:w="2085" w:type="dxa"/>
          </w:tcPr>
          <w:p w:rsidR="0078041E" w:rsidRPr="00EA4F11" w:rsidRDefault="0078041E" w:rsidP="008F55D4">
            <w:pPr>
              <w:pStyle w:val="ListParagraph"/>
              <w:spacing w:before="40" w:after="40"/>
              <w:ind w:left="0"/>
              <w:jc w:val="center"/>
              <w:rPr>
                <w:sz w:val="28"/>
                <w:szCs w:val="28"/>
                <w:lang w:eastAsia="vi-VN"/>
              </w:rPr>
            </w:pPr>
          </w:p>
        </w:tc>
        <w:tc>
          <w:tcPr>
            <w:tcW w:w="2078" w:type="dxa"/>
          </w:tcPr>
          <w:p w:rsidR="0078041E" w:rsidRPr="00EA4F11" w:rsidRDefault="0078041E" w:rsidP="008F55D4">
            <w:pPr>
              <w:pStyle w:val="ListParagraph"/>
              <w:spacing w:before="40" w:after="40"/>
              <w:ind w:left="0"/>
              <w:jc w:val="center"/>
              <w:rPr>
                <w:sz w:val="28"/>
                <w:szCs w:val="28"/>
                <w:lang w:eastAsia="vi-VN"/>
              </w:rPr>
            </w:pPr>
          </w:p>
        </w:tc>
      </w:tr>
    </w:tbl>
    <w:p w:rsidR="0078041E" w:rsidRPr="00EA4F11" w:rsidRDefault="0078041E" w:rsidP="0078041E">
      <w:pPr>
        <w:spacing w:before="40" w:after="40"/>
        <w:ind w:firstLine="720"/>
        <w:jc w:val="both"/>
        <w:rPr>
          <w:szCs w:val="28"/>
        </w:rPr>
      </w:pPr>
      <w:r w:rsidRPr="00EA4F11">
        <w:rPr>
          <w:szCs w:val="28"/>
        </w:rPr>
        <w:t xml:space="preserve">(Kèm theo chứng từ gốc, vé, hóa đơn,…)  </w:t>
      </w:r>
    </w:p>
    <w:p w:rsidR="0078041E" w:rsidRPr="00EA4F11" w:rsidRDefault="0078041E" w:rsidP="0078041E">
      <w:pPr>
        <w:spacing w:before="40" w:after="40"/>
        <w:ind w:firstLine="720"/>
        <w:jc w:val="both"/>
        <w:rPr>
          <w:szCs w:val="28"/>
        </w:rPr>
      </w:pPr>
    </w:p>
    <w:p w:rsidR="0078041E" w:rsidRPr="00EA4F11" w:rsidRDefault="0078041E" w:rsidP="0078041E">
      <w:pPr>
        <w:numPr>
          <w:ilvl w:val="0"/>
          <w:numId w:val="1"/>
        </w:numPr>
        <w:spacing w:before="40" w:after="40" w:line="240" w:lineRule="auto"/>
        <w:rPr>
          <w:szCs w:val="28"/>
        </w:rPr>
      </w:pPr>
      <w:r w:rsidRPr="00EA4F11">
        <w:rPr>
          <w:b/>
          <w:szCs w:val="28"/>
        </w:rPr>
        <w:t>Công tác phí</w:t>
      </w:r>
    </w:p>
    <w:p w:rsidR="0078041E" w:rsidRPr="00EA4F11" w:rsidRDefault="0078041E" w:rsidP="0078041E">
      <w:pPr>
        <w:pStyle w:val="ListParagraph"/>
        <w:spacing w:before="40" w:after="40"/>
        <w:ind w:left="1080"/>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3246"/>
        <w:gridCol w:w="2061"/>
        <w:gridCol w:w="2054"/>
      </w:tblGrid>
      <w:tr w:rsidR="0078041E" w:rsidRPr="00EA4F11" w:rsidTr="008F55D4">
        <w:tc>
          <w:tcPr>
            <w:tcW w:w="1697" w:type="dxa"/>
          </w:tcPr>
          <w:p w:rsidR="0078041E" w:rsidRPr="00EA4F11" w:rsidRDefault="0078041E" w:rsidP="008F55D4">
            <w:pPr>
              <w:pStyle w:val="ListParagraph"/>
              <w:spacing w:before="40" w:after="40"/>
              <w:ind w:left="0"/>
              <w:rPr>
                <w:b/>
                <w:sz w:val="28"/>
                <w:szCs w:val="28"/>
                <w:lang w:eastAsia="vi-VN"/>
              </w:rPr>
            </w:pPr>
            <w:r w:rsidRPr="00EA4F11">
              <w:rPr>
                <w:b/>
                <w:sz w:val="28"/>
                <w:szCs w:val="28"/>
                <w:lang w:eastAsia="vi-VN"/>
              </w:rPr>
              <w:t>Stt</w:t>
            </w:r>
          </w:p>
        </w:tc>
        <w:tc>
          <w:tcPr>
            <w:tcW w:w="3290" w:type="dxa"/>
          </w:tcPr>
          <w:p w:rsidR="0078041E" w:rsidRPr="00EA4F11" w:rsidRDefault="0078041E" w:rsidP="008F55D4">
            <w:pPr>
              <w:spacing w:before="40" w:after="40"/>
              <w:jc w:val="center"/>
              <w:rPr>
                <w:b/>
                <w:szCs w:val="28"/>
                <w:lang w:eastAsia="vi-VN"/>
              </w:rPr>
            </w:pPr>
            <w:r w:rsidRPr="00EA4F11">
              <w:rPr>
                <w:b/>
                <w:szCs w:val="28"/>
                <w:lang w:eastAsia="vi-VN"/>
              </w:rPr>
              <w:t>Số ngày đi công tác</w:t>
            </w:r>
          </w:p>
        </w:tc>
        <w:tc>
          <w:tcPr>
            <w:tcW w:w="2085" w:type="dxa"/>
          </w:tcPr>
          <w:p w:rsidR="0078041E" w:rsidRPr="00EA4F11" w:rsidRDefault="0078041E" w:rsidP="008F55D4">
            <w:pPr>
              <w:spacing w:before="40" w:after="40"/>
              <w:jc w:val="center"/>
              <w:rPr>
                <w:b/>
                <w:szCs w:val="28"/>
                <w:lang w:eastAsia="vi-VN"/>
              </w:rPr>
            </w:pPr>
            <w:r w:rsidRPr="00EA4F11">
              <w:rPr>
                <w:b/>
                <w:szCs w:val="28"/>
                <w:lang w:eastAsia="vi-VN"/>
              </w:rPr>
              <w:t>Đề xuất mức chi</w:t>
            </w:r>
          </w:p>
        </w:tc>
        <w:tc>
          <w:tcPr>
            <w:tcW w:w="2079" w:type="dxa"/>
          </w:tcPr>
          <w:p w:rsidR="0078041E" w:rsidRPr="00EA4F11" w:rsidRDefault="0078041E" w:rsidP="008F55D4">
            <w:pPr>
              <w:spacing w:before="40" w:after="40"/>
              <w:jc w:val="center"/>
              <w:rPr>
                <w:b/>
                <w:szCs w:val="28"/>
                <w:lang w:eastAsia="vi-VN"/>
              </w:rPr>
            </w:pPr>
            <w:r w:rsidRPr="00EA4F11">
              <w:rPr>
                <w:b/>
                <w:szCs w:val="28"/>
                <w:lang w:eastAsia="vi-VN"/>
              </w:rPr>
              <w:t>Ghi chú</w:t>
            </w:r>
          </w:p>
        </w:tc>
      </w:tr>
      <w:tr w:rsidR="0078041E" w:rsidRPr="00EA4F11" w:rsidTr="008F55D4">
        <w:tc>
          <w:tcPr>
            <w:tcW w:w="1697" w:type="dxa"/>
          </w:tcPr>
          <w:p w:rsidR="0078041E" w:rsidRPr="00EA4F11" w:rsidRDefault="0078041E" w:rsidP="008F55D4">
            <w:pPr>
              <w:pStyle w:val="ListParagraph"/>
              <w:spacing w:before="40" w:after="40"/>
              <w:ind w:left="0"/>
              <w:rPr>
                <w:sz w:val="28"/>
                <w:szCs w:val="28"/>
                <w:lang w:eastAsia="vi-VN"/>
              </w:rPr>
            </w:pPr>
          </w:p>
        </w:tc>
        <w:tc>
          <w:tcPr>
            <w:tcW w:w="3290" w:type="dxa"/>
          </w:tcPr>
          <w:p w:rsidR="0078041E" w:rsidRPr="00EA4F11" w:rsidRDefault="0078041E" w:rsidP="008F55D4">
            <w:pPr>
              <w:pStyle w:val="ListParagraph"/>
              <w:spacing w:before="40" w:after="40"/>
              <w:ind w:left="0"/>
              <w:rPr>
                <w:sz w:val="28"/>
                <w:szCs w:val="28"/>
                <w:lang w:eastAsia="vi-VN"/>
              </w:rPr>
            </w:pPr>
          </w:p>
        </w:tc>
        <w:tc>
          <w:tcPr>
            <w:tcW w:w="2085" w:type="dxa"/>
          </w:tcPr>
          <w:p w:rsidR="0078041E" w:rsidRPr="00EA4F11" w:rsidRDefault="0078041E" w:rsidP="008F55D4">
            <w:pPr>
              <w:pStyle w:val="ListParagraph"/>
              <w:spacing w:before="40" w:after="40"/>
              <w:ind w:left="0"/>
              <w:rPr>
                <w:sz w:val="28"/>
                <w:szCs w:val="28"/>
                <w:lang w:eastAsia="vi-VN"/>
              </w:rPr>
            </w:pPr>
          </w:p>
        </w:tc>
        <w:tc>
          <w:tcPr>
            <w:tcW w:w="2079" w:type="dxa"/>
          </w:tcPr>
          <w:p w:rsidR="0078041E" w:rsidRPr="00EA4F11" w:rsidRDefault="0078041E" w:rsidP="008F55D4">
            <w:pPr>
              <w:pStyle w:val="ListParagraph"/>
              <w:spacing w:before="40" w:after="40"/>
              <w:ind w:left="0"/>
              <w:rPr>
                <w:sz w:val="28"/>
                <w:szCs w:val="28"/>
                <w:lang w:eastAsia="vi-VN"/>
              </w:rPr>
            </w:pPr>
          </w:p>
        </w:tc>
      </w:tr>
      <w:tr w:rsidR="0078041E" w:rsidRPr="00EA4F11" w:rsidTr="008F55D4">
        <w:tc>
          <w:tcPr>
            <w:tcW w:w="4987" w:type="dxa"/>
            <w:gridSpan w:val="2"/>
          </w:tcPr>
          <w:p w:rsidR="0078041E" w:rsidRPr="00EA4F11" w:rsidRDefault="0078041E" w:rsidP="008F55D4">
            <w:pPr>
              <w:pStyle w:val="ListParagraph"/>
              <w:spacing w:before="40" w:after="40"/>
              <w:ind w:left="0"/>
              <w:jc w:val="center"/>
              <w:rPr>
                <w:b/>
                <w:sz w:val="28"/>
                <w:szCs w:val="28"/>
                <w:lang w:eastAsia="vi-VN"/>
              </w:rPr>
            </w:pPr>
            <w:r w:rsidRPr="00EA4F11">
              <w:rPr>
                <w:b/>
                <w:sz w:val="28"/>
                <w:szCs w:val="28"/>
                <w:lang w:eastAsia="vi-VN"/>
              </w:rPr>
              <w:t>Tổng</w:t>
            </w:r>
          </w:p>
        </w:tc>
        <w:tc>
          <w:tcPr>
            <w:tcW w:w="2085" w:type="dxa"/>
          </w:tcPr>
          <w:p w:rsidR="0078041E" w:rsidRPr="00EA4F11" w:rsidRDefault="0078041E" w:rsidP="008F55D4">
            <w:pPr>
              <w:pStyle w:val="ListParagraph"/>
              <w:spacing w:before="40" w:after="40"/>
              <w:ind w:left="0"/>
              <w:rPr>
                <w:sz w:val="28"/>
                <w:szCs w:val="28"/>
                <w:lang w:eastAsia="vi-VN"/>
              </w:rPr>
            </w:pPr>
          </w:p>
        </w:tc>
        <w:tc>
          <w:tcPr>
            <w:tcW w:w="2079" w:type="dxa"/>
          </w:tcPr>
          <w:p w:rsidR="0078041E" w:rsidRPr="00EA4F11" w:rsidRDefault="0078041E" w:rsidP="008F55D4">
            <w:pPr>
              <w:pStyle w:val="ListParagraph"/>
              <w:spacing w:before="40" w:after="40"/>
              <w:ind w:left="0"/>
              <w:rPr>
                <w:sz w:val="28"/>
                <w:szCs w:val="28"/>
                <w:lang w:eastAsia="vi-VN"/>
              </w:rPr>
            </w:pPr>
          </w:p>
        </w:tc>
      </w:tr>
    </w:tbl>
    <w:p w:rsidR="0078041E" w:rsidRPr="00EA4F11" w:rsidRDefault="0078041E" w:rsidP="0078041E">
      <w:pPr>
        <w:spacing w:before="40" w:after="40"/>
        <w:jc w:val="both"/>
        <w:rPr>
          <w:i/>
          <w:szCs w:val="28"/>
        </w:rPr>
      </w:pPr>
    </w:p>
    <w:p w:rsidR="0078041E" w:rsidRPr="00EA4F11" w:rsidRDefault="0078041E" w:rsidP="0078041E">
      <w:pPr>
        <w:spacing w:before="40" w:after="40"/>
        <w:jc w:val="both"/>
        <w:rPr>
          <w:szCs w:val="28"/>
        </w:rPr>
      </w:pPr>
      <w:r w:rsidRPr="00EA4F11">
        <w:rPr>
          <w:i/>
          <w:szCs w:val="28"/>
        </w:rPr>
        <w:t xml:space="preserve">                                                                             ……, ngày     tháng     năm 20…..</w:t>
      </w:r>
    </w:p>
    <w:tbl>
      <w:tblPr>
        <w:tblpPr w:leftFromText="180" w:rightFromText="180" w:vertAnchor="text" w:horzAnchor="page" w:tblpX="5653" w:tblpY="241"/>
        <w:tblW w:w="5540" w:type="dxa"/>
        <w:tblLook w:val="01E0" w:firstRow="1" w:lastRow="1" w:firstColumn="1" w:lastColumn="1" w:noHBand="0" w:noVBand="0"/>
      </w:tblPr>
      <w:tblGrid>
        <w:gridCol w:w="5540"/>
      </w:tblGrid>
      <w:tr w:rsidR="0078041E" w:rsidRPr="00EA4F11" w:rsidTr="008F55D4">
        <w:trPr>
          <w:trHeight w:val="91"/>
        </w:trPr>
        <w:tc>
          <w:tcPr>
            <w:tcW w:w="5540" w:type="dxa"/>
          </w:tcPr>
          <w:p w:rsidR="0078041E" w:rsidRPr="00EA4F11" w:rsidRDefault="0078041E" w:rsidP="008F55D4">
            <w:pPr>
              <w:spacing w:before="40" w:after="40"/>
              <w:jc w:val="center"/>
              <w:rPr>
                <w:b/>
                <w:szCs w:val="28"/>
              </w:rPr>
            </w:pPr>
            <w:r w:rsidRPr="00EA4F11">
              <w:rPr>
                <w:b/>
                <w:szCs w:val="28"/>
              </w:rPr>
              <w:t>Người thực hiện trợ giúp pháp lý</w:t>
            </w:r>
          </w:p>
          <w:p w:rsidR="0078041E" w:rsidRPr="00EA4F11" w:rsidRDefault="0078041E" w:rsidP="008F55D4">
            <w:pPr>
              <w:spacing w:before="40" w:after="40"/>
              <w:jc w:val="center"/>
              <w:rPr>
                <w:szCs w:val="28"/>
              </w:rPr>
            </w:pPr>
            <w:r w:rsidRPr="00EA4F11">
              <w:rPr>
                <w:szCs w:val="28"/>
              </w:rPr>
              <w:t>(</w:t>
            </w:r>
            <w:r w:rsidRPr="00EA4F11">
              <w:rPr>
                <w:i/>
                <w:szCs w:val="28"/>
              </w:rPr>
              <w:t>ký và ghi rõ họ tên</w:t>
            </w:r>
            <w:r w:rsidRPr="00EA4F11">
              <w:rPr>
                <w:szCs w:val="28"/>
              </w:rPr>
              <w:t>)</w:t>
            </w:r>
          </w:p>
        </w:tc>
      </w:tr>
      <w:tr w:rsidR="0078041E" w:rsidRPr="00EA4F11" w:rsidTr="008F55D4">
        <w:trPr>
          <w:trHeight w:val="91"/>
        </w:trPr>
        <w:tc>
          <w:tcPr>
            <w:tcW w:w="5540" w:type="dxa"/>
          </w:tcPr>
          <w:p w:rsidR="0078041E" w:rsidRPr="00EA4F11" w:rsidRDefault="0078041E" w:rsidP="008F55D4">
            <w:pPr>
              <w:spacing w:before="40" w:after="40"/>
              <w:rPr>
                <w:b/>
                <w:szCs w:val="28"/>
              </w:rPr>
            </w:pPr>
          </w:p>
        </w:tc>
      </w:tr>
    </w:tbl>
    <w:p w:rsidR="0078041E" w:rsidRPr="00EA4F11" w:rsidRDefault="0078041E" w:rsidP="0078041E">
      <w:pPr>
        <w:spacing w:before="40" w:after="40"/>
        <w:jc w:val="both"/>
        <w:rPr>
          <w:szCs w:val="28"/>
        </w:rPr>
      </w:pPr>
    </w:p>
    <w:p w:rsidR="0078041E" w:rsidRPr="0078041E" w:rsidRDefault="0078041E" w:rsidP="0078041E">
      <w:pPr>
        <w:pStyle w:val="ListParagraph"/>
        <w:spacing w:before="40" w:after="40"/>
        <w:ind w:left="1080"/>
        <w:rPr>
          <w:sz w:val="28"/>
          <w:szCs w:val="28"/>
          <w:lang w:val="vi-VN"/>
        </w:rPr>
      </w:pPr>
    </w:p>
    <w:p w:rsidR="0078041E" w:rsidRPr="00EA4F11" w:rsidRDefault="0078041E" w:rsidP="0078041E">
      <w:pPr>
        <w:spacing w:before="40" w:after="40"/>
        <w:rPr>
          <w:szCs w:val="28"/>
        </w:rPr>
      </w:pPr>
    </w:p>
    <w:p w:rsidR="0078041E" w:rsidRPr="00EA4F11" w:rsidRDefault="0078041E" w:rsidP="0078041E">
      <w:pPr>
        <w:spacing w:before="40" w:after="40"/>
        <w:rPr>
          <w:szCs w:val="28"/>
        </w:rPr>
      </w:pPr>
    </w:p>
    <w:p w:rsidR="0078041E" w:rsidRPr="00EA4F11" w:rsidRDefault="0078041E" w:rsidP="0078041E">
      <w:pPr>
        <w:spacing w:before="40" w:after="40"/>
        <w:rPr>
          <w:szCs w:val="28"/>
        </w:rPr>
      </w:pPr>
    </w:p>
    <w:tbl>
      <w:tblPr>
        <w:tblW w:w="10309" w:type="dxa"/>
        <w:tblInd w:w="-601" w:type="dxa"/>
        <w:tblLook w:val="04A0" w:firstRow="1" w:lastRow="0" w:firstColumn="1" w:lastColumn="0" w:noHBand="0" w:noVBand="1"/>
      </w:tblPr>
      <w:tblGrid>
        <w:gridCol w:w="4537"/>
        <w:gridCol w:w="5772"/>
      </w:tblGrid>
      <w:tr w:rsidR="0078041E" w:rsidRPr="00EA4F11" w:rsidTr="00995B85">
        <w:trPr>
          <w:trHeight w:val="1129"/>
        </w:trPr>
        <w:tc>
          <w:tcPr>
            <w:tcW w:w="4537" w:type="dxa"/>
          </w:tcPr>
          <w:p w:rsidR="0078041E" w:rsidRPr="00995B85" w:rsidRDefault="0078041E" w:rsidP="008F55D4">
            <w:pPr>
              <w:spacing w:before="40" w:after="40"/>
              <w:jc w:val="center"/>
              <w:rPr>
                <w:sz w:val="26"/>
                <w:szCs w:val="28"/>
                <w:lang w:eastAsia="vi-VN"/>
              </w:rPr>
            </w:pPr>
            <w:r w:rsidRPr="00995B85">
              <w:rPr>
                <w:sz w:val="26"/>
                <w:szCs w:val="28"/>
              </w:rPr>
              <w:br w:type="page"/>
            </w:r>
            <w:r w:rsidRPr="00995B85">
              <w:rPr>
                <w:sz w:val="26"/>
                <w:szCs w:val="28"/>
                <w:lang w:eastAsia="vi-VN"/>
              </w:rPr>
              <w:t>SỞ TƯ PHÁP TỈNH/TP…</w:t>
            </w:r>
          </w:p>
          <w:p w:rsidR="0078041E" w:rsidRPr="00995B85" w:rsidRDefault="0078041E" w:rsidP="008F55D4">
            <w:pPr>
              <w:spacing w:before="40" w:after="40"/>
              <w:jc w:val="center"/>
              <w:rPr>
                <w:b/>
                <w:sz w:val="26"/>
                <w:szCs w:val="28"/>
                <w:lang w:eastAsia="vi-VN"/>
              </w:rPr>
            </w:pPr>
            <w:r w:rsidRPr="00995B85">
              <w:rPr>
                <w:b/>
                <w:sz w:val="26"/>
                <w:szCs w:val="28"/>
                <w:lang w:eastAsia="vi-VN"/>
              </w:rPr>
              <w:t>TRUNG TÂM TRỢ GIÚP PHÁP LÝ</w:t>
            </w:r>
          </w:p>
          <w:p w:rsidR="0078041E" w:rsidRPr="00995B85" w:rsidRDefault="00D670CD" w:rsidP="008F55D4">
            <w:pPr>
              <w:spacing w:before="40" w:after="40"/>
              <w:jc w:val="center"/>
              <w:rPr>
                <w:b/>
                <w:sz w:val="26"/>
                <w:szCs w:val="28"/>
                <w:lang w:eastAsia="vi-VN"/>
              </w:rPr>
            </w:pPr>
            <w:r>
              <w:rPr>
                <w:noProof/>
                <w:sz w:val="26"/>
                <w:szCs w:val="28"/>
                <w:lang w:eastAsia="vi-VN"/>
              </w:rPr>
              <mc:AlternateContent>
                <mc:Choice Requires="wps">
                  <w:drawing>
                    <wp:anchor distT="4294967293" distB="4294967293" distL="114300" distR="114300" simplePos="0" relativeHeight="251662336" behindDoc="0" locked="0" layoutInCell="1" allowOverlap="1">
                      <wp:simplePos x="0" y="0"/>
                      <wp:positionH relativeFrom="column">
                        <wp:posOffset>1228725</wp:posOffset>
                      </wp:positionH>
                      <wp:positionV relativeFrom="paragraph">
                        <wp:posOffset>235584</wp:posOffset>
                      </wp:positionV>
                      <wp:extent cx="457200" cy="0"/>
                      <wp:effectExtent l="0" t="0" r="0" b="0"/>
                      <wp:wrapNone/>
                      <wp:docPr id="128"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C0440" id="Straight Arrow Connector 60" o:spid="_x0000_s1026" type="#_x0000_t32" style="position:absolute;margin-left:96.75pt;margin-top:18.55pt;width:36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"/>
                  </w:pict>
                </mc:Fallback>
              </mc:AlternateContent>
            </w:r>
            <w:r w:rsidR="0078041E" w:rsidRPr="00995B85">
              <w:rPr>
                <w:b/>
                <w:sz w:val="26"/>
                <w:szCs w:val="28"/>
                <w:lang w:eastAsia="vi-VN"/>
              </w:rPr>
              <w:t>NHÀ NƯỚC</w:t>
            </w:r>
          </w:p>
          <w:p w:rsidR="0078041E" w:rsidRPr="00995B85" w:rsidRDefault="0078041E" w:rsidP="008F55D4">
            <w:pPr>
              <w:spacing w:before="40" w:after="40"/>
              <w:rPr>
                <w:sz w:val="26"/>
                <w:szCs w:val="28"/>
                <w:lang w:eastAsia="vi-VN"/>
              </w:rPr>
            </w:pPr>
          </w:p>
        </w:tc>
        <w:tc>
          <w:tcPr>
            <w:tcW w:w="5772" w:type="dxa"/>
          </w:tcPr>
          <w:p w:rsidR="0078041E" w:rsidRPr="00995B85" w:rsidRDefault="0078041E" w:rsidP="008F55D4">
            <w:pPr>
              <w:spacing w:before="40" w:after="40"/>
              <w:jc w:val="center"/>
              <w:rPr>
                <w:b/>
                <w:sz w:val="26"/>
                <w:szCs w:val="28"/>
                <w:lang w:eastAsia="vi-VN"/>
              </w:rPr>
            </w:pPr>
            <w:r w:rsidRPr="00995B85">
              <w:rPr>
                <w:b/>
                <w:sz w:val="26"/>
                <w:szCs w:val="28"/>
                <w:lang w:eastAsia="vi-VN"/>
              </w:rPr>
              <w:t>CỘNG HÒA XÃ HỘI CHỦ NGHĨA VIỆT NAM</w:t>
            </w:r>
          </w:p>
          <w:p w:rsidR="0078041E" w:rsidRPr="00995B85" w:rsidRDefault="0078041E" w:rsidP="008F55D4">
            <w:pPr>
              <w:spacing w:before="40" w:after="40"/>
              <w:jc w:val="center"/>
              <w:rPr>
                <w:b/>
                <w:sz w:val="26"/>
                <w:szCs w:val="28"/>
                <w:lang w:eastAsia="vi-VN"/>
              </w:rPr>
            </w:pPr>
            <w:r w:rsidRPr="00995B85">
              <w:rPr>
                <w:b/>
                <w:sz w:val="26"/>
                <w:szCs w:val="28"/>
                <w:lang w:eastAsia="vi-VN"/>
              </w:rPr>
              <w:t>Độc lập - Tự do - Hạnh phúc</w:t>
            </w:r>
          </w:p>
          <w:p w:rsidR="0078041E" w:rsidRPr="00995B85" w:rsidRDefault="00D670CD" w:rsidP="008F55D4">
            <w:pPr>
              <w:spacing w:before="40" w:after="40"/>
              <w:jc w:val="center"/>
              <w:rPr>
                <w:b/>
                <w:sz w:val="26"/>
                <w:szCs w:val="28"/>
                <w:lang w:eastAsia="vi-VN"/>
              </w:rPr>
            </w:pPr>
            <w:r>
              <w:rPr>
                <w:noProof/>
                <w:sz w:val="26"/>
                <w:szCs w:val="28"/>
                <w:lang w:eastAsia="vi-VN"/>
              </w:rPr>
              <mc:AlternateContent>
                <mc:Choice Requires="wps">
                  <w:drawing>
                    <wp:anchor distT="4294967291" distB="4294967291" distL="114300" distR="114300" simplePos="0" relativeHeight="251661312" behindDoc="0" locked="0" layoutInCell="1" allowOverlap="1">
                      <wp:simplePos x="0" y="0"/>
                      <wp:positionH relativeFrom="column">
                        <wp:posOffset>1087755</wp:posOffset>
                      </wp:positionH>
                      <wp:positionV relativeFrom="paragraph">
                        <wp:posOffset>41909</wp:posOffset>
                      </wp:positionV>
                      <wp:extent cx="1562100" cy="0"/>
                      <wp:effectExtent l="0" t="0" r="0" b="0"/>
                      <wp:wrapNone/>
                      <wp:docPr id="127"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A2046" id="Straight Connector 59"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5.65pt,3.3pt" to="208.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d3HwIAADk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"/>
                  </w:pict>
                </mc:Fallback>
              </mc:AlternateContent>
            </w:r>
          </w:p>
          <w:p w:rsidR="0078041E" w:rsidRPr="00995B85" w:rsidRDefault="0078041E" w:rsidP="008F55D4">
            <w:pPr>
              <w:spacing w:before="40" w:after="40"/>
              <w:rPr>
                <w:sz w:val="26"/>
                <w:szCs w:val="28"/>
                <w:lang w:eastAsia="vi-VN"/>
              </w:rPr>
            </w:pPr>
          </w:p>
        </w:tc>
      </w:tr>
    </w:tbl>
    <w:p w:rsidR="0078041E" w:rsidRPr="00EA4F11" w:rsidRDefault="0078041E" w:rsidP="0078041E">
      <w:pPr>
        <w:spacing w:before="40" w:after="40"/>
        <w:jc w:val="center"/>
        <w:rPr>
          <w:b/>
          <w:szCs w:val="28"/>
        </w:rPr>
      </w:pPr>
    </w:p>
    <w:p w:rsidR="0078041E" w:rsidRPr="00EA4F11" w:rsidRDefault="0078041E" w:rsidP="0078041E">
      <w:pPr>
        <w:spacing w:before="40" w:after="40"/>
        <w:jc w:val="center"/>
        <w:rPr>
          <w:b/>
          <w:szCs w:val="28"/>
        </w:rPr>
      </w:pPr>
      <w:r w:rsidRPr="00EA4F11">
        <w:rPr>
          <w:b/>
          <w:szCs w:val="28"/>
        </w:rPr>
        <w:t>PHIẾU XÁC NHẬN THỜI GIAN LÀM VIỆC</w:t>
      </w:r>
    </w:p>
    <w:p w:rsidR="0078041E" w:rsidRPr="00EA4F11" w:rsidRDefault="0078041E" w:rsidP="0078041E">
      <w:pPr>
        <w:spacing w:before="40" w:after="40"/>
        <w:jc w:val="center"/>
        <w:rPr>
          <w:b/>
          <w:szCs w:val="28"/>
        </w:rPr>
      </w:pPr>
    </w:p>
    <w:p w:rsidR="0078041E" w:rsidRPr="00EA4F11" w:rsidRDefault="0078041E" w:rsidP="0078041E">
      <w:pPr>
        <w:spacing w:before="40" w:after="40"/>
        <w:jc w:val="center"/>
        <w:rPr>
          <w:szCs w:val="28"/>
        </w:rPr>
      </w:pPr>
      <w:r w:rsidRPr="00EA4F11">
        <w:rPr>
          <w:b/>
          <w:szCs w:val="28"/>
        </w:rPr>
        <w:t>Mã số hồ sơ vụ việc trợ giúp pháp lý</w:t>
      </w:r>
      <w:r w:rsidRPr="00EA4F11">
        <w:rPr>
          <w:szCs w:val="28"/>
        </w:rPr>
        <w:t>:…………………………………..</w:t>
      </w:r>
    </w:p>
    <w:p w:rsidR="0078041E" w:rsidRPr="0078041E" w:rsidRDefault="0078041E" w:rsidP="0078041E">
      <w:pPr>
        <w:pStyle w:val="ListParagraph"/>
        <w:spacing w:before="40" w:after="40"/>
        <w:ind w:left="1080"/>
        <w:jc w:val="center"/>
        <w:rPr>
          <w:sz w:val="28"/>
          <w:szCs w:val="28"/>
          <w:lang w:val="vi-VN"/>
        </w:rPr>
      </w:pPr>
    </w:p>
    <w:tbl>
      <w:tblPr>
        <w:tblW w:w="99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988"/>
        <w:gridCol w:w="2303"/>
        <w:gridCol w:w="1760"/>
        <w:gridCol w:w="2457"/>
        <w:gridCol w:w="812"/>
      </w:tblGrid>
      <w:tr w:rsidR="0078041E" w:rsidRPr="00EA4F11" w:rsidTr="00995B85">
        <w:trPr>
          <w:trHeight w:val="570"/>
        </w:trPr>
        <w:tc>
          <w:tcPr>
            <w:tcW w:w="678" w:type="dxa"/>
          </w:tcPr>
          <w:p w:rsidR="0078041E" w:rsidRPr="00EA4F11" w:rsidRDefault="0078041E" w:rsidP="008F55D4">
            <w:pPr>
              <w:spacing w:before="40" w:after="40"/>
              <w:rPr>
                <w:b/>
                <w:szCs w:val="28"/>
                <w:lang w:eastAsia="vi-VN"/>
              </w:rPr>
            </w:pPr>
            <w:r w:rsidRPr="00EA4F11">
              <w:rPr>
                <w:b/>
                <w:szCs w:val="28"/>
                <w:lang w:eastAsia="vi-VN"/>
              </w:rPr>
              <w:t>Stt</w:t>
            </w:r>
          </w:p>
        </w:tc>
        <w:tc>
          <w:tcPr>
            <w:tcW w:w="1988" w:type="dxa"/>
          </w:tcPr>
          <w:p w:rsidR="0078041E" w:rsidRPr="00EA4F11" w:rsidRDefault="0078041E" w:rsidP="008F55D4">
            <w:pPr>
              <w:spacing w:before="40" w:after="40"/>
              <w:jc w:val="center"/>
              <w:rPr>
                <w:b/>
                <w:szCs w:val="28"/>
                <w:lang w:eastAsia="vi-VN"/>
              </w:rPr>
            </w:pPr>
            <w:r w:rsidRPr="00EA4F11">
              <w:rPr>
                <w:b/>
                <w:szCs w:val="28"/>
                <w:lang w:eastAsia="vi-VN"/>
              </w:rPr>
              <w:t>Nội dung làm việc</w:t>
            </w:r>
          </w:p>
        </w:tc>
        <w:tc>
          <w:tcPr>
            <w:tcW w:w="2303" w:type="dxa"/>
          </w:tcPr>
          <w:p w:rsidR="0078041E" w:rsidRPr="00EA4F11" w:rsidRDefault="0078041E" w:rsidP="008F55D4">
            <w:pPr>
              <w:spacing w:before="40" w:after="40"/>
              <w:jc w:val="center"/>
              <w:rPr>
                <w:b/>
                <w:szCs w:val="28"/>
                <w:lang w:eastAsia="vi-VN"/>
              </w:rPr>
            </w:pPr>
            <w:r w:rsidRPr="00EA4F11">
              <w:rPr>
                <w:b/>
                <w:szCs w:val="28"/>
                <w:lang w:eastAsia="vi-VN"/>
              </w:rPr>
              <w:t>Địa điểm đến làm việc</w:t>
            </w:r>
          </w:p>
        </w:tc>
        <w:tc>
          <w:tcPr>
            <w:tcW w:w="1760" w:type="dxa"/>
          </w:tcPr>
          <w:p w:rsidR="0078041E" w:rsidRPr="00EA4F11" w:rsidRDefault="0078041E" w:rsidP="008F55D4">
            <w:pPr>
              <w:spacing w:before="40" w:after="40"/>
              <w:jc w:val="center"/>
              <w:rPr>
                <w:b/>
                <w:szCs w:val="28"/>
                <w:lang w:eastAsia="vi-VN"/>
              </w:rPr>
            </w:pPr>
            <w:r w:rsidRPr="00EA4F11">
              <w:rPr>
                <w:b/>
                <w:szCs w:val="28"/>
                <w:lang w:eastAsia="vi-VN"/>
              </w:rPr>
              <w:t>Thời gian làm việc</w:t>
            </w:r>
          </w:p>
        </w:tc>
        <w:tc>
          <w:tcPr>
            <w:tcW w:w="2457" w:type="dxa"/>
          </w:tcPr>
          <w:p w:rsidR="0078041E" w:rsidRPr="00EA4F11" w:rsidRDefault="0078041E" w:rsidP="008F55D4">
            <w:pPr>
              <w:spacing w:before="40" w:after="40"/>
              <w:jc w:val="center"/>
              <w:rPr>
                <w:b/>
                <w:szCs w:val="28"/>
                <w:lang w:eastAsia="vi-VN"/>
              </w:rPr>
            </w:pPr>
            <w:r w:rsidRPr="00EA4F11">
              <w:rPr>
                <w:b/>
                <w:szCs w:val="28"/>
                <w:lang w:eastAsia="vi-VN"/>
              </w:rPr>
              <w:t>Xác nhận</w:t>
            </w:r>
          </w:p>
          <w:p w:rsidR="0078041E" w:rsidRPr="00EA4F11" w:rsidRDefault="0078041E" w:rsidP="008F55D4">
            <w:pPr>
              <w:spacing w:before="40" w:after="40"/>
              <w:jc w:val="center"/>
              <w:rPr>
                <w:szCs w:val="28"/>
                <w:lang w:eastAsia="vi-VN"/>
              </w:rPr>
            </w:pPr>
            <w:r w:rsidRPr="00EA4F11">
              <w:rPr>
                <w:b/>
                <w:szCs w:val="28"/>
                <w:lang w:eastAsia="vi-VN"/>
              </w:rPr>
              <w:t>(ký và ghi rõ họ tên)</w:t>
            </w:r>
          </w:p>
        </w:tc>
        <w:tc>
          <w:tcPr>
            <w:tcW w:w="812" w:type="dxa"/>
          </w:tcPr>
          <w:p w:rsidR="0078041E" w:rsidRPr="00EA4F11" w:rsidRDefault="0078041E" w:rsidP="008F55D4">
            <w:pPr>
              <w:spacing w:before="40" w:after="40"/>
              <w:rPr>
                <w:szCs w:val="28"/>
                <w:lang w:eastAsia="vi-VN"/>
              </w:rPr>
            </w:pPr>
            <w:r w:rsidRPr="00EA4F11">
              <w:rPr>
                <w:b/>
                <w:szCs w:val="28"/>
                <w:lang w:eastAsia="vi-VN"/>
              </w:rPr>
              <w:t>Ghi chú</w:t>
            </w:r>
          </w:p>
        </w:tc>
      </w:tr>
      <w:tr w:rsidR="0078041E" w:rsidRPr="00EA4F11" w:rsidTr="00995B85">
        <w:trPr>
          <w:trHeight w:val="453"/>
        </w:trPr>
        <w:tc>
          <w:tcPr>
            <w:tcW w:w="678" w:type="dxa"/>
          </w:tcPr>
          <w:p w:rsidR="0078041E" w:rsidRPr="00EA4F11" w:rsidRDefault="0078041E" w:rsidP="008F55D4">
            <w:pPr>
              <w:pStyle w:val="ListParagraph"/>
              <w:spacing w:before="40" w:after="40"/>
              <w:ind w:left="0"/>
              <w:rPr>
                <w:sz w:val="28"/>
                <w:szCs w:val="28"/>
                <w:lang w:eastAsia="vi-VN"/>
              </w:rPr>
            </w:pPr>
          </w:p>
        </w:tc>
        <w:tc>
          <w:tcPr>
            <w:tcW w:w="1988" w:type="dxa"/>
          </w:tcPr>
          <w:p w:rsidR="0078041E" w:rsidRPr="00EA4F11" w:rsidRDefault="0078041E" w:rsidP="008F55D4">
            <w:pPr>
              <w:pStyle w:val="ListParagraph"/>
              <w:spacing w:before="40" w:after="40"/>
              <w:ind w:left="0"/>
              <w:rPr>
                <w:sz w:val="28"/>
                <w:szCs w:val="28"/>
                <w:lang w:eastAsia="vi-VN"/>
              </w:rPr>
            </w:pPr>
          </w:p>
        </w:tc>
        <w:tc>
          <w:tcPr>
            <w:tcW w:w="2303" w:type="dxa"/>
          </w:tcPr>
          <w:p w:rsidR="0078041E" w:rsidRPr="00EA4F11" w:rsidRDefault="0078041E" w:rsidP="008F55D4">
            <w:pPr>
              <w:pStyle w:val="ListParagraph"/>
              <w:spacing w:before="40" w:after="40"/>
              <w:ind w:left="0"/>
              <w:rPr>
                <w:sz w:val="28"/>
                <w:szCs w:val="28"/>
                <w:lang w:eastAsia="vi-VN"/>
              </w:rPr>
            </w:pPr>
          </w:p>
          <w:p w:rsidR="0078041E" w:rsidRPr="00EA4F11" w:rsidRDefault="0078041E" w:rsidP="008F55D4">
            <w:pPr>
              <w:pStyle w:val="ListParagraph"/>
              <w:spacing w:before="40" w:after="40"/>
              <w:ind w:left="0"/>
              <w:rPr>
                <w:sz w:val="28"/>
                <w:szCs w:val="28"/>
                <w:lang w:eastAsia="vi-VN"/>
              </w:rPr>
            </w:pPr>
          </w:p>
        </w:tc>
        <w:tc>
          <w:tcPr>
            <w:tcW w:w="1760" w:type="dxa"/>
          </w:tcPr>
          <w:p w:rsidR="0078041E" w:rsidRPr="00EA4F11" w:rsidRDefault="0078041E" w:rsidP="008F55D4">
            <w:pPr>
              <w:pStyle w:val="ListParagraph"/>
              <w:spacing w:before="40" w:after="40"/>
              <w:ind w:left="0"/>
              <w:rPr>
                <w:sz w:val="28"/>
                <w:szCs w:val="28"/>
                <w:lang w:eastAsia="vi-VN"/>
              </w:rPr>
            </w:pPr>
          </w:p>
        </w:tc>
        <w:tc>
          <w:tcPr>
            <w:tcW w:w="2457" w:type="dxa"/>
          </w:tcPr>
          <w:p w:rsidR="0078041E" w:rsidRPr="00EA4F11" w:rsidRDefault="0078041E" w:rsidP="008F55D4">
            <w:pPr>
              <w:pStyle w:val="ListParagraph"/>
              <w:spacing w:before="40" w:after="40"/>
              <w:ind w:left="0"/>
              <w:rPr>
                <w:sz w:val="28"/>
                <w:szCs w:val="28"/>
                <w:lang w:eastAsia="vi-VN"/>
              </w:rPr>
            </w:pPr>
          </w:p>
        </w:tc>
        <w:tc>
          <w:tcPr>
            <w:tcW w:w="812" w:type="dxa"/>
          </w:tcPr>
          <w:p w:rsidR="0078041E" w:rsidRPr="00EA4F11" w:rsidRDefault="0078041E" w:rsidP="008F55D4">
            <w:pPr>
              <w:pStyle w:val="ListParagraph"/>
              <w:spacing w:before="40" w:after="40"/>
              <w:ind w:left="0"/>
              <w:rPr>
                <w:sz w:val="28"/>
                <w:szCs w:val="28"/>
                <w:lang w:eastAsia="vi-VN"/>
              </w:rPr>
            </w:pPr>
          </w:p>
        </w:tc>
      </w:tr>
      <w:tr w:rsidR="0078041E" w:rsidRPr="00EA4F11" w:rsidTr="00995B85">
        <w:trPr>
          <w:trHeight w:val="439"/>
        </w:trPr>
        <w:tc>
          <w:tcPr>
            <w:tcW w:w="678" w:type="dxa"/>
          </w:tcPr>
          <w:p w:rsidR="0078041E" w:rsidRPr="00EA4F11" w:rsidRDefault="0078041E" w:rsidP="008F55D4">
            <w:pPr>
              <w:pStyle w:val="ListParagraph"/>
              <w:spacing w:before="40" w:after="40"/>
              <w:ind w:left="0"/>
              <w:rPr>
                <w:sz w:val="28"/>
                <w:szCs w:val="28"/>
                <w:lang w:eastAsia="vi-VN"/>
              </w:rPr>
            </w:pPr>
          </w:p>
        </w:tc>
        <w:tc>
          <w:tcPr>
            <w:tcW w:w="1988" w:type="dxa"/>
          </w:tcPr>
          <w:p w:rsidR="0078041E" w:rsidRPr="00EA4F11" w:rsidRDefault="0078041E" w:rsidP="00995B85">
            <w:pPr>
              <w:pStyle w:val="ListParagraph"/>
              <w:spacing w:before="40" w:after="40"/>
              <w:ind w:left="0" w:right="42"/>
              <w:rPr>
                <w:sz w:val="28"/>
                <w:szCs w:val="28"/>
                <w:lang w:eastAsia="vi-VN"/>
              </w:rPr>
            </w:pPr>
          </w:p>
        </w:tc>
        <w:tc>
          <w:tcPr>
            <w:tcW w:w="2303" w:type="dxa"/>
          </w:tcPr>
          <w:p w:rsidR="0078041E" w:rsidRPr="00EA4F11" w:rsidRDefault="0078041E" w:rsidP="008F55D4">
            <w:pPr>
              <w:pStyle w:val="ListParagraph"/>
              <w:spacing w:before="40" w:after="40"/>
              <w:ind w:left="0"/>
              <w:rPr>
                <w:sz w:val="28"/>
                <w:szCs w:val="28"/>
                <w:lang w:eastAsia="vi-VN"/>
              </w:rPr>
            </w:pPr>
          </w:p>
          <w:p w:rsidR="0078041E" w:rsidRPr="00EA4F11" w:rsidRDefault="0078041E" w:rsidP="008F55D4">
            <w:pPr>
              <w:pStyle w:val="ListParagraph"/>
              <w:spacing w:before="40" w:after="40"/>
              <w:ind w:left="0"/>
              <w:rPr>
                <w:sz w:val="28"/>
                <w:szCs w:val="28"/>
                <w:lang w:eastAsia="vi-VN"/>
              </w:rPr>
            </w:pPr>
          </w:p>
        </w:tc>
        <w:tc>
          <w:tcPr>
            <w:tcW w:w="1760" w:type="dxa"/>
          </w:tcPr>
          <w:p w:rsidR="0078041E" w:rsidRPr="00EA4F11" w:rsidRDefault="0078041E" w:rsidP="008F55D4">
            <w:pPr>
              <w:pStyle w:val="ListParagraph"/>
              <w:spacing w:before="40" w:after="40"/>
              <w:ind w:left="0"/>
              <w:rPr>
                <w:sz w:val="28"/>
                <w:szCs w:val="28"/>
                <w:lang w:eastAsia="vi-VN"/>
              </w:rPr>
            </w:pPr>
          </w:p>
        </w:tc>
        <w:tc>
          <w:tcPr>
            <w:tcW w:w="2457" w:type="dxa"/>
          </w:tcPr>
          <w:p w:rsidR="0078041E" w:rsidRPr="00EA4F11" w:rsidRDefault="0078041E" w:rsidP="008F55D4">
            <w:pPr>
              <w:pStyle w:val="ListParagraph"/>
              <w:spacing w:before="40" w:after="40"/>
              <w:ind w:left="0"/>
              <w:rPr>
                <w:sz w:val="28"/>
                <w:szCs w:val="28"/>
                <w:lang w:eastAsia="vi-VN"/>
              </w:rPr>
            </w:pPr>
          </w:p>
        </w:tc>
        <w:tc>
          <w:tcPr>
            <w:tcW w:w="812" w:type="dxa"/>
          </w:tcPr>
          <w:p w:rsidR="0078041E" w:rsidRPr="00EA4F11" w:rsidRDefault="0078041E" w:rsidP="008F55D4">
            <w:pPr>
              <w:pStyle w:val="ListParagraph"/>
              <w:spacing w:before="40" w:after="40"/>
              <w:ind w:left="0"/>
              <w:rPr>
                <w:sz w:val="28"/>
                <w:szCs w:val="28"/>
                <w:lang w:eastAsia="vi-VN"/>
              </w:rPr>
            </w:pPr>
          </w:p>
        </w:tc>
      </w:tr>
      <w:tr w:rsidR="0078041E" w:rsidRPr="00EA4F11" w:rsidTr="00995B85">
        <w:trPr>
          <w:trHeight w:val="439"/>
        </w:trPr>
        <w:tc>
          <w:tcPr>
            <w:tcW w:w="678" w:type="dxa"/>
          </w:tcPr>
          <w:p w:rsidR="0078041E" w:rsidRPr="00EA4F11" w:rsidRDefault="0078041E" w:rsidP="008F55D4">
            <w:pPr>
              <w:pStyle w:val="ListParagraph"/>
              <w:spacing w:before="40" w:after="40"/>
              <w:ind w:left="0"/>
              <w:rPr>
                <w:sz w:val="28"/>
                <w:szCs w:val="28"/>
                <w:lang w:eastAsia="vi-VN"/>
              </w:rPr>
            </w:pPr>
          </w:p>
        </w:tc>
        <w:tc>
          <w:tcPr>
            <w:tcW w:w="1988" w:type="dxa"/>
          </w:tcPr>
          <w:p w:rsidR="0078041E" w:rsidRPr="00EA4F11" w:rsidRDefault="0078041E" w:rsidP="008F55D4">
            <w:pPr>
              <w:pStyle w:val="ListParagraph"/>
              <w:spacing w:before="40" w:after="40"/>
              <w:ind w:left="0"/>
              <w:rPr>
                <w:sz w:val="28"/>
                <w:szCs w:val="28"/>
                <w:lang w:eastAsia="vi-VN"/>
              </w:rPr>
            </w:pPr>
          </w:p>
        </w:tc>
        <w:tc>
          <w:tcPr>
            <w:tcW w:w="2303" w:type="dxa"/>
          </w:tcPr>
          <w:p w:rsidR="0078041E" w:rsidRPr="00EA4F11" w:rsidRDefault="0078041E" w:rsidP="008F55D4">
            <w:pPr>
              <w:pStyle w:val="ListParagraph"/>
              <w:spacing w:before="40" w:after="40"/>
              <w:ind w:left="0"/>
              <w:rPr>
                <w:sz w:val="28"/>
                <w:szCs w:val="28"/>
                <w:lang w:eastAsia="vi-VN"/>
              </w:rPr>
            </w:pPr>
          </w:p>
          <w:p w:rsidR="0078041E" w:rsidRPr="00EA4F11" w:rsidRDefault="0078041E" w:rsidP="008F55D4">
            <w:pPr>
              <w:pStyle w:val="ListParagraph"/>
              <w:spacing w:before="40" w:after="40"/>
              <w:ind w:left="0"/>
              <w:rPr>
                <w:sz w:val="28"/>
                <w:szCs w:val="28"/>
                <w:lang w:eastAsia="vi-VN"/>
              </w:rPr>
            </w:pPr>
          </w:p>
        </w:tc>
        <w:tc>
          <w:tcPr>
            <w:tcW w:w="1760" w:type="dxa"/>
          </w:tcPr>
          <w:p w:rsidR="0078041E" w:rsidRPr="00EA4F11" w:rsidRDefault="0078041E" w:rsidP="008F55D4">
            <w:pPr>
              <w:pStyle w:val="ListParagraph"/>
              <w:spacing w:before="40" w:after="40"/>
              <w:ind w:left="0"/>
              <w:rPr>
                <w:sz w:val="28"/>
                <w:szCs w:val="28"/>
                <w:lang w:eastAsia="vi-VN"/>
              </w:rPr>
            </w:pPr>
          </w:p>
        </w:tc>
        <w:tc>
          <w:tcPr>
            <w:tcW w:w="2457" w:type="dxa"/>
          </w:tcPr>
          <w:p w:rsidR="0078041E" w:rsidRPr="00EA4F11" w:rsidRDefault="0078041E" w:rsidP="008F55D4">
            <w:pPr>
              <w:pStyle w:val="ListParagraph"/>
              <w:spacing w:before="40" w:after="40"/>
              <w:ind w:left="0"/>
              <w:rPr>
                <w:sz w:val="28"/>
                <w:szCs w:val="28"/>
                <w:lang w:eastAsia="vi-VN"/>
              </w:rPr>
            </w:pPr>
          </w:p>
        </w:tc>
        <w:tc>
          <w:tcPr>
            <w:tcW w:w="812" w:type="dxa"/>
          </w:tcPr>
          <w:p w:rsidR="0078041E" w:rsidRPr="00EA4F11" w:rsidRDefault="0078041E" w:rsidP="008F55D4">
            <w:pPr>
              <w:pStyle w:val="ListParagraph"/>
              <w:spacing w:before="40" w:after="40"/>
              <w:ind w:left="0"/>
              <w:rPr>
                <w:sz w:val="28"/>
                <w:szCs w:val="28"/>
                <w:lang w:eastAsia="vi-VN"/>
              </w:rPr>
            </w:pPr>
          </w:p>
        </w:tc>
      </w:tr>
      <w:tr w:rsidR="0078041E" w:rsidRPr="00EA4F11" w:rsidTr="00995B85">
        <w:trPr>
          <w:trHeight w:val="453"/>
        </w:trPr>
        <w:tc>
          <w:tcPr>
            <w:tcW w:w="678" w:type="dxa"/>
          </w:tcPr>
          <w:p w:rsidR="0078041E" w:rsidRPr="00EA4F11" w:rsidRDefault="0078041E" w:rsidP="008F55D4">
            <w:pPr>
              <w:pStyle w:val="ListParagraph"/>
              <w:spacing w:before="40" w:after="40"/>
              <w:ind w:left="0"/>
              <w:rPr>
                <w:sz w:val="28"/>
                <w:szCs w:val="28"/>
                <w:lang w:eastAsia="vi-VN"/>
              </w:rPr>
            </w:pPr>
          </w:p>
        </w:tc>
        <w:tc>
          <w:tcPr>
            <w:tcW w:w="1988" w:type="dxa"/>
          </w:tcPr>
          <w:p w:rsidR="0078041E" w:rsidRPr="00EA4F11" w:rsidRDefault="0078041E" w:rsidP="008F55D4">
            <w:pPr>
              <w:pStyle w:val="ListParagraph"/>
              <w:spacing w:before="40" w:after="40"/>
              <w:ind w:left="0"/>
              <w:rPr>
                <w:sz w:val="28"/>
                <w:szCs w:val="28"/>
                <w:lang w:eastAsia="vi-VN"/>
              </w:rPr>
            </w:pPr>
          </w:p>
        </w:tc>
        <w:tc>
          <w:tcPr>
            <w:tcW w:w="2303" w:type="dxa"/>
          </w:tcPr>
          <w:p w:rsidR="0078041E" w:rsidRPr="00EA4F11" w:rsidRDefault="0078041E" w:rsidP="008F55D4">
            <w:pPr>
              <w:pStyle w:val="ListParagraph"/>
              <w:spacing w:before="40" w:after="40"/>
              <w:ind w:left="0"/>
              <w:rPr>
                <w:sz w:val="28"/>
                <w:szCs w:val="28"/>
                <w:lang w:eastAsia="vi-VN"/>
              </w:rPr>
            </w:pPr>
          </w:p>
          <w:p w:rsidR="0078041E" w:rsidRPr="00EA4F11" w:rsidRDefault="0078041E" w:rsidP="008F55D4">
            <w:pPr>
              <w:pStyle w:val="ListParagraph"/>
              <w:spacing w:before="40" w:after="40"/>
              <w:ind w:left="0"/>
              <w:rPr>
                <w:sz w:val="28"/>
                <w:szCs w:val="28"/>
                <w:lang w:eastAsia="vi-VN"/>
              </w:rPr>
            </w:pPr>
          </w:p>
        </w:tc>
        <w:tc>
          <w:tcPr>
            <w:tcW w:w="1760" w:type="dxa"/>
          </w:tcPr>
          <w:p w:rsidR="0078041E" w:rsidRPr="00EA4F11" w:rsidRDefault="0078041E" w:rsidP="008F55D4">
            <w:pPr>
              <w:pStyle w:val="ListParagraph"/>
              <w:spacing w:before="40" w:after="40"/>
              <w:ind w:left="0"/>
              <w:rPr>
                <w:sz w:val="28"/>
                <w:szCs w:val="28"/>
                <w:lang w:eastAsia="vi-VN"/>
              </w:rPr>
            </w:pPr>
          </w:p>
        </w:tc>
        <w:tc>
          <w:tcPr>
            <w:tcW w:w="2457" w:type="dxa"/>
          </w:tcPr>
          <w:p w:rsidR="0078041E" w:rsidRPr="00EA4F11" w:rsidRDefault="0078041E" w:rsidP="008F55D4">
            <w:pPr>
              <w:pStyle w:val="ListParagraph"/>
              <w:spacing w:before="40" w:after="40"/>
              <w:ind w:left="0"/>
              <w:rPr>
                <w:sz w:val="28"/>
                <w:szCs w:val="28"/>
                <w:lang w:eastAsia="vi-VN"/>
              </w:rPr>
            </w:pPr>
          </w:p>
        </w:tc>
        <w:tc>
          <w:tcPr>
            <w:tcW w:w="812" w:type="dxa"/>
          </w:tcPr>
          <w:p w:rsidR="0078041E" w:rsidRPr="00EA4F11" w:rsidRDefault="0078041E" w:rsidP="008F55D4">
            <w:pPr>
              <w:pStyle w:val="ListParagraph"/>
              <w:spacing w:before="40" w:after="40"/>
              <w:ind w:left="0"/>
              <w:rPr>
                <w:sz w:val="28"/>
                <w:szCs w:val="28"/>
                <w:lang w:eastAsia="vi-VN"/>
              </w:rPr>
            </w:pPr>
          </w:p>
        </w:tc>
      </w:tr>
      <w:tr w:rsidR="0078041E" w:rsidRPr="00EA4F11" w:rsidTr="00995B85">
        <w:trPr>
          <w:trHeight w:val="585"/>
        </w:trPr>
        <w:tc>
          <w:tcPr>
            <w:tcW w:w="678" w:type="dxa"/>
          </w:tcPr>
          <w:p w:rsidR="0078041E" w:rsidRPr="00EA4F11" w:rsidRDefault="0078041E" w:rsidP="008F55D4">
            <w:pPr>
              <w:pStyle w:val="ListParagraph"/>
              <w:spacing w:before="40" w:after="40"/>
              <w:ind w:left="0"/>
              <w:rPr>
                <w:sz w:val="28"/>
                <w:szCs w:val="28"/>
                <w:lang w:eastAsia="vi-VN"/>
              </w:rPr>
            </w:pPr>
          </w:p>
        </w:tc>
        <w:tc>
          <w:tcPr>
            <w:tcW w:w="4291" w:type="dxa"/>
            <w:gridSpan w:val="2"/>
          </w:tcPr>
          <w:p w:rsidR="0078041E" w:rsidRPr="00EA4F11" w:rsidRDefault="0078041E" w:rsidP="008F55D4">
            <w:pPr>
              <w:pStyle w:val="ListParagraph"/>
              <w:spacing w:before="40" w:after="40"/>
              <w:ind w:left="0"/>
              <w:jc w:val="center"/>
              <w:rPr>
                <w:b/>
                <w:sz w:val="28"/>
                <w:szCs w:val="28"/>
                <w:lang w:eastAsia="vi-VN"/>
              </w:rPr>
            </w:pPr>
            <w:r w:rsidRPr="00EA4F11">
              <w:rPr>
                <w:b/>
                <w:sz w:val="28"/>
                <w:szCs w:val="28"/>
                <w:lang w:eastAsia="vi-VN"/>
              </w:rPr>
              <w:t>Tổng cộng</w:t>
            </w:r>
          </w:p>
        </w:tc>
        <w:tc>
          <w:tcPr>
            <w:tcW w:w="1760" w:type="dxa"/>
          </w:tcPr>
          <w:p w:rsidR="0078041E" w:rsidRPr="00EA4F11" w:rsidRDefault="0078041E" w:rsidP="008F55D4">
            <w:pPr>
              <w:pStyle w:val="ListParagraph"/>
              <w:spacing w:before="40" w:after="40"/>
              <w:ind w:left="0"/>
              <w:rPr>
                <w:sz w:val="28"/>
                <w:szCs w:val="28"/>
                <w:lang w:eastAsia="vi-VN"/>
              </w:rPr>
            </w:pPr>
          </w:p>
        </w:tc>
        <w:tc>
          <w:tcPr>
            <w:tcW w:w="2457" w:type="dxa"/>
          </w:tcPr>
          <w:p w:rsidR="0078041E" w:rsidRPr="00EA4F11" w:rsidRDefault="0078041E" w:rsidP="008F55D4">
            <w:pPr>
              <w:pStyle w:val="ListParagraph"/>
              <w:spacing w:before="40" w:after="40"/>
              <w:ind w:left="0"/>
              <w:rPr>
                <w:sz w:val="28"/>
                <w:szCs w:val="28"/>
                <w:lang w:eastAsia="vi-VN"/>
              </w:rPr>
            </w:pPr>
          </w:p>
        </w:tc>
        <w:tc>
          <w:tcPr>
            <w:tcW w:w="812" w:type="dxa"/>
          </w:tcPr>
          <w:p w:rsidR="0078041E" w:rsidRPr="00EA4F11" w:rsidRDefault="0078041E" w:rsidP="008F55D4">
            <w:pPr>
              <w:pStyle w:val="ListParagraph"/>
              <w:spacing w:before="40" w:after="40"/>
              <w:ind w:left="0"/>
              <w:rPr>
                <w:sz w:val="28"/>
                <w:szCs w:val="28"/>
                <w:lang w:eastAsia="vi-VN"/>
              </w:rPr>
            </w:pPr>
          </w:p>
        </w:tc>
      </w:tr>
    </w:tbl>
    <w:p w:rsidR="0078041E" w:rsidRPr="00EA4F11" w:rsidRDefault="0078041E" w:rsidP="0078041E">
      <w:pPr>
        <w:spacing w:before="40" w:after="40"/>
        <w:jc w:val="center"/>
        <w:rPr>
          <w:i/>
          <w:szCs w:val="28"/>
        </w:rPr>
      </w:pPr>
    </w:p>
    <w:p w:rsidR="0078041E" w:rsidRPr="00EA4F11" w:rsidRDefault="0078041E" w:rsidP="0078041E">
      <w:pPr>
        <w:spacing w:before="40" w:after="40"/>
        <w:rPr>
          <w:szCs w:val="28"/>
        </w:rPr>
      </w:pPr>
      <w:r w:rsidRPr="00EA4F11">
        <w:rPr>
          <w:i/>
          <w:szCs w:val="28"/>
        </w:rPr>
        <w:t xml:space="preserve">                                              </w:t>
      </w:r>
      <w:r w:rsidR="00623724">
        <w:rPr>
          <w:i/>
          <w:szCs w:val="28"/>
        </w:rPr>
        <w:t xml:space="preserve">                           </w:t>
      </w:r>
      <w:r w:rsidRPr="00EA4F11">
        <w:rPr>
          <w:i/>
          <w:szCs w:val="28"/>
        </w:rPr>
        <w:t>……, ngày     tháng     năm 20…..</w:t>
      </w:r>
    </w:p>
    <w:tbl>
      <w:tblPr>
        <w:tblW w:w="4321" w:type="dxa"/>
        <w:tblInd w:w="5281" w:type="dxa"/>
        <w:tblLook w:val="01E0" w:firstRow="1" w:lastRow="1" w:firstColumn="1" w:lastColumn="1" w:noHBand="0" w:noVBand="0"/>
      </w:tblPr>
      <w:tblGrid>
        <w:gridCol w:w="4321"/>
      </w:tblGrid>
      <w:tr w:rsidR="0078041E" w:rsidRPr="00EA4F11" w:rsidTr="008F55D4">
        <w:trPr>
          <w:trHeight w:val="103"/>
        </w:trPr>
        <w:tc>
          <w:tcPr>
            <w:tcW w:w="4321" w:type="dxa"/>
          </w:tcPr>
          <w:p w:rsidR="0078041E" w:rsidRPr="00EA4F11" w:rsidRDefault="0078041E" w:rsidP="008F55D4">
            <w:pPr>
              <w:spacing w:before="40" w:after="40"/>
              <w:jc w:val="center"/>
              <w:rPr>
                <w:b/>
                <w:szCs w:val="28"/>
              </w:rPr>
            </w:pPr>
            <w:r w:rsidRPr="00EA4F11">
              <w:rPr>
                <w:b/>
                <w:szCs w:val="28"/>
              </w:rPr>
              <w:t>Người thực hiện trợ giúp pháp lý</w:t>
            </w:r>
          </w:p>
          <w:p w:rsidR="0078041E" w:rsidRPr="00EA4F11" w:rsidRDefault="0078041E" w:rsidP="008F55D4">
            <w:pPr>
              <w:spacing w:before="40" w:after="40"/>
              <w:jc w:val="center"/>
              <w:rPr>
                <w:szCs w:val="28"/>
              </w:rPr>
            </w:pPr>
            <w:r w:rsidRPr="00EA4F11">
              <w:rPr>
                <w:szCs w:val="28"/>
              </w:rPr>
              <w:lastRenderedPageBreak/>
              <w:t>(</w:t>
            </w:r>
            <w:r w:rsidRPr="00EA4F11">
              <w:rPr>
                <w:i/>
                <w:szCs w:val="28"/>
              </w:rPr>
              <w:t>ký và ghi rõ họ tên</w:t>
            </w:r>
            <w:r w:rsidRPr="00EA4F11">
              <w:rPr>
                <w:szCs w:val="28"/>
              </w:rPr>
              <w:t>)</w:t>
            </w:r>
          </w:p>
        </w:tc>
      </w:tr>
    </w:tbl>
    <w:p w:rsidR="0078041E" w:rsidRPr="00EA4F11" w:rsidRDefault="0078041E" w:rsidP="0078041E">
      <w:pPr>
        <w:shd w:val="clear" w:color="auto" w:fill="FFFFFF"/>
        <w:spacing w:before="40" w:after="40"/>
        <w:ind w:firstLine="720"/>
        <w:jc w:val="both"/>
        <w:rPr>
          <w:b/>
          <w:szCs w:val="28"/>
        </w:rPr>
      </w:pPr>
    </w:p>
    <w:p w:rsidR="0078041E" w:rsidRPr="00EA4F11" w:rsidRDefault="0078041E" w:rsidP="0078041E">
      <w:pPr>
        <w:shd w:val="clear" w:color="auto" w:fill="FFFFFF"/>
        <w:spacing w:before="40" w:after="40"/>
        <w:jc w:val="both"/>
        <w:rPr>
          <w:b/>
          <w:bCs/>
          <w:szCs w:val="28"/>
        </w:rPr>
      </w:pPr>
      <w:r w:rsidRPr="00EA4F11">
        <w:rPr>
          <w:b/>
          <w:bCs/>
          <w:szCs w:val="28"/>
        </w:rPr>
        <w:t> </w:t>
      </w:r>
    </w:p>
    <w:p w:rsidR="0078041E" w:rsidRPr="00EA4F11" w:rsidRDefault="0078041E" w:rsidP="0078041E">
      <w:pPr>
        <w:shd w:val="clear" w:color="auto" w:fill="FFFFFF"/>
        <w:spacing w:before="40" w:after="40"/>
        <w:jc w:val="both"/>
        <w:rPr>
          <w:b/>
          <w:bCs/>
          <w:szCs w:val="28"/>
        </w:rPr>
      </w:pPr>
    </w:p>
    <w:p w:rsidR="0078041E" w:rsidRPr="00EA4F11" w:rsidRDefault="0078041E" w:rsidP="0078041E">
      <w:pPr>
        <w:pStyle w:val="NormalWeb"/>
        <w:spacing w:before="40" w:beforeAutospacing="0" w:after="40" w:afterAutospacing="0"/>
        <w:jc w:val="right"/>
        <w:rPr>
          <w:sz w:val="28"/>
          <w:szCs w:val="28"/>
        </w:rPr>
      </w:pPr>
      <w:r w:rsidRPr="00EA4F11">
        <w:rPr>
          <w:b/>
          <w:bCs/>
          <w:i/>
          <w:iCs/>
          <w:sz w:val="28"/>
          <w:szCs w:val="28"/>
          <w:lang w:val="vi-VN"/>
        </w:rPr>
        <w:t>M</w:t>
      </w:r>
      <w:r w:rsidRPr="00EA4F11">
        <w:rPr>
          <w:b/>
          <w:bCs/>
          <w:i/>
          <w:iCs/>
          <w:sz w:val="28"/>
          <w:szCs w:val="28"/>
        </w:rPr>
        <w:t>ẫ</w:t>
      </w:r>
      <w:r w:rsidRPr="00EA4F11">
        <w:rPr>
          <w:b/>
          <w:bCs/>
          <w:i/>
          <w:iCs/>
          <w:sz w:val="28"/>
          <w:szCs w:val="28"/>
          <w:lang w:val="vi-VN"/>
        </w:rPr>
        <w:t>u số 03</w:t>
      </w:r>
    </w:p>
    <w:tbl>
      <w:tblPr>
        <w:tblW w:w="10234" w:type="dxa"/>
        <w:tblCellSpacing w:w="0" w:type="dxa"/>
        <w:tblInd w:w="-318" w:type="dxa"/>
        <w:tblCellMar>
          <w:left w:w="0" w:type="dxa"/>
          <w:right w:w="0" w:type="dxa"/>
        </w:tblCellMar>
        <w:tblLook w:val="0000" w:firstRow="0" w:lastRow="0" w:firstColumn="0" w:lastColumn="0" w:noHBand="0" w:noVBand="0"/>
      </w:tblPr>
      <w:tblGrid>
        <w:gridCol w:w="4395"/>
        <w:gridCol w:w="5839"/>
      </w:tblGrid>
      <w:tr w:rsidR="0078041E" w:rsidRPr="00EA4F11" w:rsidTr="00995B85">
        <w:trPr>
          <w:trHeight w:val="1439"/>
          <w:tblCellSpacing w:w="0" w:type="dxa"/>
        </w:trPr>
        <w:tc>
          <w:tcPr>
            <w:tcW w:w="4395" w:type="dxa"/>
            <w:tcMar>
              <w:top w:w="0" w:type="dxa"/>
              <w:left w:w="108" w:type="dxa"/>
              <w:bottom w:w="0" w:type="dxa"/>
              <w:right w:w="108" w:type="dxa"/>
            </w:tcMar>
          </w:tcPr>
          <w:p w:rsidR="0078041E" w:rsidRPr="00623724" w:rsidRDefault="0078041E" w:rsidP="008F55D4">
            <w:pPr>
              <w:spacing w:before="40" w:after="40"/>
              <w:jc w:val="center"/>
              <w:rPr>
                <w:sz w:val="26"/>
                <w:szCs w:val="28"/>
                <w:lang w:eastAsia="vi-VN"/>
              </w:rPr>
            </w:pPr>
            <w:r w:rsidRPr="00623724">
              <w:rPr>
                <w:sz w:val="26"/>
                <w:szCs w:val="28"/>
                <w:lang w:eastAsia="vi-VN"/>
              </w:rPr>
              <w:t>SỞ TƯ PHÁP TỈNH/TP…</w:t>
            </w:r>
          </w:p>
          <w:p w:rsidR="0078041E" w:rsidRPr="00623724" w:rsidRDefault="0078041E" w:rsidP="008F55D4">
            <w:pPr>
              <w:spacing w:before="40" w:after="40"/>
              <w:jc w:val="center"/>
              <w:rPr>
                <w:b/>
                <w:sz w:val="26"/>
                <w:szCs w:val="28"/>
                <w:lang w:eastAsia="vi-VN"/>
              </w:rPr>
            </w:pPr>
            <w:r w:rsidRPr="00623724">
              <w:rPr>
                <w:b/>
                <w:sz w:val="26"/>
                <w:szCs w:val="28"/>
                <w:lang w:eastAsia="vi-VN"/>
              </w:rPr>
              <w:t>TRUNG TÂM TRỢ GIÚP PHÁP LÝ</w:t>
            </w:r>
          </w:p>
          <w:p w:rsidR="0078041E" w:rsidRPr="00623724" w:rsidRDefault="0078041E" w:rsidP="008F55D4">
            <w:pPr>
              <w:spacing w:before="40" w:after="40"/>
              <w:jc w:val="center"/>
              <w:rPr>
                <w:b/>
                <w:sz w:val="26"/>
                <w:szCs w:val="28"/>
                <w:lang w:eastAsia="vi-VN"/>
              </w:rPr>
            </w:pPr>
            <w:r w:rsidRPr="00623724">
              <w:rPr>
                <w:b/>
                <w:sz w:val="26"/>
                <w:szCs w:val="28"/>
                <w:lang w:eastAsia="vi-VN"/>
              </w:rPr>
              <w:t>NHÀ NƯỚC</w:t>
            </w:r>
          </w:p>
          <w:p w:rsidR="0078041E" w:rsidRPr="00623724" w:rsidRDefault="00D670CD" w:rsidP="008F55D4">
            <w:pPr>
              <w:spacing w:before="40" w:after="40"/>
              <w:rPr>
                <w:sz w:val="26"/>
                <w:szCs w:val="28"/>
                <w:lang w:eastAsia="vi-VN"/>
              </w:rPr>
            </w:pPr>
            <w:r>
              <w:rPr>
                <w:noProof/>
                <w:sz w:val="26"/>
                <w:szCs w:val="28"/>
                <w:lang w:eastAsia="vi-VN"/>
              </w:rPr>
              <mc:AlternateContent>
                <mc:Choice Requires="wps">
                  <w:drawing>
                    <wp:anchor distT="4294967293" distB="4294967293" distL="114300" distR="114300" simplePos="0" relativeHeight="251664384" behindDoc="0" locked="0" layoutInCell="1" allowOverlap="1">
                      <wp:simplePos x="0" y="0"/>
                      <wp:positionH relativeFrom="column">
                        <wp:posOffset>1304925</wp:posOffset>
                      </wp:positionH>
                      <wp:positionV relativeFrom="paragraph">
                        <wp:posOffset>46989</wp:posOffset>
                      </wp:positionV>
                      <wp:extent cx="457200" cy="0"/>
                      <wp:effectExtent l="0" t="0" r="0" b="0"/>
                      <wp:wrapNone/>
                      <wp:docPr id="126"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78F3B" id="Straight Arrow Connector 58" o:spid="_x0000_s1026" type="#_x0000_t32" style="position:absolute;margin-left:102.75pt;margin-top:3.7pt;width:36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MCJg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"/>
                  </w:pict>
                </mc:Fallback>
              </mc:AlternateContent>
            </w:r>
          </w:p>
        </w:tc>
        <w:tc>
          <w:tcPr>
            <w:tcW w:w="5839" w:type="dxa"/>
            <w:tcMar>
              <w:top w:w="0" w:type="dxa"/>
              <w:left w:w="108" w:type="dxa"/>
              <w:bottom w:w="0" w:type="dxa"/>
              <w:right w:w="108" w:type="dxa"/>
            </w:tcMar>
          </w:tcPr>
          <w:p w:rsidR="0078041E" w:rsidRPr="00623724" w:rsidRDefault="0078041E" w:rsidP="008F55D4">
            <w:pPr>
              <w:spacing w:before="40" w:after="40"/>
              <w:jc w:val="center"/>
              <w:rPr>
                <w:b/>
                <w:sz w:val="26"/>
                <w:szCs w:val="28"/>
                <w:lang w:eastAsia="vi-VN"/>
              </w:rPr>
            </w:pPr>
            <w:r w:rsidRPr="00623724">
              <w:rPr>
                <w:b/>
                <w:sz w:val="26"/>
                <w:szCs w:val="28"/>
                <w:lang w:eastAsia="vi-VN"/>
              </w:rPr>
              <w:t>CỘNG HÒA XÃ HỘI CHỦ NGHĨA VIỆT NAM</w:t>
            </w:r>
          </w:p>
          <w:p w:rsidR="0078041E" w:rsidRPr="00623724" w:rsidRDefault="0078041E" w:rsidP="008F55D4">
            <w:pPr>
              <w:spacing w:before="40" w:after="40"/>
              <w:jc w:val="center"/>
              <w:rPr>
                <w:b/>
                <w:sz w:val="26"/>
                <w:szCs w:val="28"/>
                <w:lang w:eastAsia="vi-VN"/>
              </w:rPr>
            </w:pPr>
            <w:r w:rsidRPr="00623724">
              <w:rPr>
                <w:b/>
                <w:sz w:val="26"/>
                <w:szCs w:val="28"/>
                <w:lang w:eastAsia="vi-VN"/>
              </w:rPr>
              <w:t>Độc lập - Tự do - Hạnh phúc</w:t>
            </w:r>
          </w:p>
          <w:p w:rsidR="0078041E" w:rsidRPr="00623724" w:rsidRDefault="00D670CD" w:rsidP="008F55D4">
            <w:pPr>
              <w:spacing w:before="40" w:after="40"/>
              <w:jc w:val="center"/>
              <w:rPr>
                <w:b/>
                <w:sz w:val="26"/>
                <w:szCs w:val="28"/>
                <w:lang w:eastAsia="vi-VN"/>
              </w:rPr>
            </w:pPr>
            <w:r>
              <w:rPr>
                <w:noProof/>
                <w:sz w:val="26"/>
                <w:szCs w:val="28"/>
                <w:lang w:eastAsia="vi-VN"/>
              </w:rPr>
              <mc:AlternateContent>
                <mc:Choice Requires="wps">
                  <w:drawing>
                    <wp:anchor distT="4294967291" distB="4294967291" distL="114300" distR="114300" simplePos="0" relativeHeight="251663360" behindDoc="0" locked="0" layoutInCell="1" allowOverlap="1">
                      <wp:simplePos x="0" y="0"/>
                      <wp:positionH relativeFrom="column">
                        <wp:posOffset>1087755</wp:posOffset>
                      </wp:positionH>
                      <wp:positionV relativeFrom="paragraph">
                        <wp:posOffset>41909</wp:posOffset>
                      </wp:positionV>
                      <wp:extent cx="1562100" cy="0"/>
                      <wp:effectExtent l="0" t="0" r="0" b="0"/>
                      <wp:wrapNone/>
                      <wp:docPr id="125"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E1C7" id="Straight Connector 5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5.65pt,3.3pt" to="208.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GMHQIAADkEAAAOAAAAZHJzL2Uyb0RvYy54bWysU02P2yAQvVfqf0DcE9upk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"/>
                  </w:pict>
                </mc:Fallback>
              </mc:AlternateContent>
            </w:r>
          </w:p>
          <w:p w:rsidR="0078041E" w:rsidRPr="00623724" w:rsidRDefault="0078041E" w:rsidP="008F55D4">
            <w:pPr>
              <w:spacing w:before="40" w:after="40"/>
              <w:rPr>
                <w:sz w:val="26"/>
                <w:szCs w:val="28"/>
                <w:lang w:eastAsia="vi-VN"/>
              </w:rPr>
            </w:pPr>
          </w:p>
        </w:tc>
      </w:tr>
    </w:tbl>
    <w:p w:rsidR="0078041E" w:rsidRPr="00EA4F11" w:rsidRDefault="0078041E" w:rsidP="0078041E">
      <w:pPr>
        <w:pStyle w:val="NormalWeb"/>
        <w:spacing w:before="40" w:beforeAutospacing="0" w:after="40" w:afterAutospacing="0"/>
        <w:rPr>
          <w:sz w:val="28"/>
          <w:szCs w:val="28"/>
        </w:rPr>
      </w:pPr>
    </w:p>
    <w:p w:rsidR="0078041E" w:rsidRPr="00EA4F11" w:rsidRDefault="0078041E" w:rsidP="0078041E">
      <w:pPr>
        <w:pStyle w:val="NormalWeb"/>
        <w:spacing w:before="40" w:beforeAutospacing="0" w:after="40" w:afterAutospacing="0"/>
        <w:jc w:val="center"/>
        <w:rPr>
          <w:sz w:val="28"/>
          <w:szCs w:val="28"/>
        </w:rPr>
      </w:pPr>
      <w:r w:rsidRPr="00EA4F11">
        <w:rPr>
          <w:b/>
          <w:bCs/>
          <w:sz w:val="28"/>
          <w:szCs w:val="28"/>
          <w:lang w:val="vi-VN"/>
        </w:rPr>
        <w:t>BẢNG KÊ CHI PHÍ THỰC HIỆN VỤ VIỆC HÒA GIẢI</w:t>
      </w:r>
    </w:p>
    <w:p w:rsidR="0078041E" w:rsidRPr="00EA4F11" w:rsidRDefault="0078041E" w:rsidP="0078041E">
      <w:pPr>
        <w:pStyle w:val="NormalWeb"/>
        <w:spacing w:before="40" w:beforeAutospacing="0" w:after="40" w:afterAutospacing="0"/>
        <w:jc w:val="center"/>
        <w:rPr>
          <w:sz w:val="28"/>
          <w:szCs w:val="28"/>
        </w:rPr>
      </w:pPr>
      <w:r w:rsidRPr="00EA4F11">
        <w:rPr>
          <w:b/>
          <w:bCs/>
          <w:sz w:val="28"/>
          <w:szCs w:val="28"/>
          <w:lang w:val="vi-VN"/>
        </w:rPr>
        <w:t>Mã số hồ sơ vụ việc trợ giúp pháp lý:</w:t>
      </w:r>
      <w:r w:rsidRPr="00EA4F11">
        <w:rPr>
          <w:b/>
          <w:bCs/>
          <w:sz w:val="28"/>
          <w:szCs w:val="28"/>
        </w:rPr>
        <w:t>……………….</w:t>
      </w:r>
    </w:p>
    <w:p w:rsidR="0078041E" w:rsidRPr="00EA4F11" w:rsidRDefault="0078041E" w:rsidP="0078041E">
      <w:pPr>
        <w:pStyle w:val="NormalWeb"/>
        <w:spacing w:before="40" w:beforeAutospacing="0" w:after="40" w:afterAutospacing="0"/>
        <w:rPr>
          <w:sz w:val="28"/>
          <w:szCs w:val="28"/>
        </w:rPr>
      </w:pPr>
      <w:r w:rsidRPr="00EA4F11">
        <w:rPr>
          <w:b/>
          <w:bCs/>
          <w:sz w:val="28"/>
          <w:szCs w:val="28"/>
          <w:lang w:val="vi-VN"/>
        </w:rPr>
        <w:t>I. Chi bồi dưỡng</w:t>
      </w:r>
    </w:p>
    <w:tbl>
      <w:tblPr>
        <w:tblW w:w="9920" w:type="dxa"/>
        <w:tblCellSpacing w:w="0" w:type="dxa"/>
        <w:tblCellMar>
          <w:left w:w="0" w:type="dxa"/>
          <w:right w:w="0" w:type="dxa"/>
        </w:tblCellMar>
        <w:tblLook w:val="0000" w:firstRow="0" w:lastRow="0" w:firstColumn="0" w:lastColumn="0" w:noHBand="0" w:noVBand="0"/>
      </w:tblPr>
      <w:tblGrid>
        <w:gridCol w:w="3695"/>
        <w:gridCol w:w="6225"/>
      </w:tblGrid>
      <w:tr w:rsidR="0078041E" w:rsidRPr="00EA4F11" w:rsidTr="008F55D4">
        <w:trPr>
          <w:tblCellSpacing w:w="0" w:type="dxa"/>
        </w:trPr>
        <w:tc>
          <w:tcPr>
            <w:tcW w:w="3695" w:type="dxa"/>
            <w:tcBorders>
              <w:top w:val="single" w:sz="8" w:space="0" w:color="auto"/>
              <w:left w:val="single" w:sz="8" w:space="0" w:color="auto"/>
              <w:bottom w:val="single" w:sz="8" w:space="0" w:color="auto"/>
              <w:right w:val="nil"/>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r w:rsidRPr="00EA4F11">
              <w:rPr>
                <w:b/>
                <w:bCs/>
                <w:sz w:val="28"/>
                <w:szCs w:val="28"/>
                <w:lang w:val="vi-VN"/>
              </w:rPr>
              <w:t>Đề xuất mức chi</w:t>
            </w:r>
          </w:p>
        </w:tc>
        <w:tc>
          <w:tcPr>
            <w:tcW w:w="6225" w:type="dxa"/>
            <w:tcBorders>
              <w:top w:val="single" w:sz="8" w:space="0" w:color="auto"/>
              <w:left w:val="single" w:sz="8" w:space="0" w:color="auto"/>
              <w:bottom w:val="single" w:sz="8" w:space="0" w:color="auto"/>
              <w:right w:val="single" w:sz="8" w:space="0" w:color="auto"/>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r w:rsidRPr="00EA4F11">
              <w:rPr>
                <w:b/>
                <w:bCs/>
                <w:sz w:val="28"/>
                <w:szCs w:val="28"/>
                <w:lang w:val="vi-VN"/>
              </w:rPr>
              <w:t>Ghi chú</w:t>
            </w:r>
          </w:p>
        </w:tc>
      </w:tr>
      <w:tr w:rsidR="0078041E" w:rsidRPr="00EA4F11" w:rsidTr="008F55D4">
        <w:trPr>
          <w:tblCellSpacing w:w="0" w:type="dxa"/>
        </w:trPr>
        <w:tc>
          <w:tcPr>
            <w:tcW w:w="3695" w:type="dxa"/>
            <w:tcBorders>
              <w:top w:val="nil"/>
              <w:left w:val="single" w:sz="8" w:space="0" w:color="auto"/>
              <w:bottom w:val="single" w:sz="8" w:space="0" w:color="auto"/>
              <w:right w:val="nil"/>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r w:rsidRPr="00EA4F11">
              <w:rPr>
                <w:b/>
                <w:bCs/>
                <w:sz w:val="28"/>
                <w:szCs w:val="28"/>
                <w:lang w:val="vi-VN"/>
              </w:rPr>
              <w:t> </w:t>
            </w:r>
          </w:p>
        </w:tc>
        <w:tc>
          <w:tcPr>
            <w:tcW w:w="6225" w:type="dxa"/>
            <w:tcBorders>
              <w:top w:val="nil"/>
              <w:left w:val="single" w:sz="8" w:space="0" w:color="auto"/>
              <w:bottom w:val="single" w:sz="8" w:space="0" w:color="auto"/>
              <w:right w:val="single" w:sz="8" w:space="0" w:color="auto"/>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r w:rsidRPr="00EA4F11">
              <w:rPr>
                <w:b/>
                <w:bCs/>
                <w:sz w:val="28"/>
                <w:szCs w:val="28"/>
                <w:lang w:val="vi-VN"/>
              </w:rPr>
              <w:t> </w:t>
            </w:r>
          </w:p>
        </w:tc>
      </w:tr>
    </w:tbl>
    <w:p w:rsidR="0078041E" w:rsidRPr="00EA4F11" w:rsidRDefault="0078041E" w:rsidP="0078041E">
      <w:pPr>
        <w:pStyle w:val="NormalWeb"/>
        <w:spacing w:before="40" w:beforeAutospacing="0" w:after="40" w:afterAutospacing="0"/>
        <w:rPr>
          <w:sz w:val="28"/>
          <w:szCs w:val="28"/>
        </w:rPr>
      </w:pPr>
      <w:r w:rsidRPr="00EA4F11">
        <w:rPr>
          <w:b/>
          <w:bCs/>
          <w:sz w:val="28"/>
          <w:szCs w:val="28"/>
          <w:lang w:val="vi-VN"/>
        </w:rPr>
        <w:t>II. Chi phí hành chính</w:t>
      </w:r>
    </w:p>
    <w:tbl>
      <w:tblPr>
        <w:tblW w:w="9920" w:type="dxa"/>
        <w:tblCellSpacing w:w="0" w:type="dxa"/>
        <w:tblCellMar>
          <w:left w:w="0" w:type="dxa"/>
          <w:right w:w="0" w:type="dxa"/>
        </w:tblCellMar>
        <w:tblLook w:val="0000" w:firstRow="0" w:lastRow="0" w:firstColumn="0" w:lastColumn="0" w:noHBand="0" w:noVBand="0"/>
      </w:tblPr>
      <w:tblGrid>
        <w:gridCol w:w="726"/>
        <w:gridCol w:w="2969"/>
        <w:gridCol w:w="2281"/>
        <w:gridCol w:w="3944"/>
      </w:tblGrid>
      <w:tr w:rsidR="0078041E" w:rsidRPr="00EA4F11" w:rsidTr="008F55D4">
        <w:trPr>
          <w:tblCellSpacing w:w="0" w:type="dxa"/>
        </w:trPr>
        <w:tc>
          <w:tcPr>
            <w:tcW w:w="726" w:type="dxa"/>
            <w:tcBorders>
              <w:top w:val="single" w:sz="8" w:space="0" w:color="auto"/>
              <w:left w:val="single" w:sz="8" w:space="0" w:color="auto"/>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jc w:val="center"/>
              <w:rPr>
                <w:sz w:val="28"/>
                <w:szCs w:val="28"/>
              </w:rPr>
            </w:pPr>
            <w:r w:rsidRPr="00EA4F11">
              <w:rPr>
                <w:b/>
                <w:bCs/>
                <w:sz w:val="28"/>
                <w:szCs w:val="28"/>
                <w:lang w:val="vi-VN"/>
              </w:rPr>
              <w:t>Stt</w:t>
            </w:r>
          </w:p>
        </w:tc>
        <w:tc>
          <w:tcPr>
            <w:tcW w:w="2969" w:type="dxa"/>
            <w:tcBorders>
              <w:top w:val="single" w:sz="8" w:space="0" w:color="auto"/>
              <w:left w:val="nil"/>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jc w:val="center"/>
              <w:rPr>
                <w:sz w:val="28"/>
                <w:szCs w:val="28"/>
              </w:rPr>
            </w:pPr>
            <w:r w:rsidRPr="00EA4F11">
              <w:rPr>
                <w:b/>
                <w:bCs/>
                <w:sz w:val="28"/>
                <w:szCs w:val="28"/>
                <w:lang w:val="vi-VN"/>
              </w:rPr>
              <w:t>Nội dung chi</w:t>
            </w:r>
          </w:p>
        </w:tc>
        <w:tc>
          <w:tcPr>
            <w:tcW w:w="2281" w:type="dxa"/>
            <w:tcBorders>
              <w:top w:val="single" w:sz="8" w:space="0" w:color="auto"/>
              <w:left w:val="nil"/>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jc w:val="center"/>
              <w:rPr>
                <w:sz w:val="28"/>
                <w:szCs w:val="28"/>
              </w:rPr>
            </w:pPr>
            <w:r w:rsidRPr="00EA4F11">
              <w:rPr>
                <w:b/>
                <w:bCs/>
                <w:sz w:val="28"/>
                <w:szCs w:val="28"/>
                <w:lang w:val="vi-VN"/>
              </w:rPr>
              <w:t>Đề xuất mức chi</w:t>
            </w:r>
          </w:p>
        </w:tc>
        <w:tc>
          <w:tcPr>
            <w:tcW w:w="3944" w:type="dxa"/>
            <w:tcBorders>
              <w:top w:val="single" w:sz="8" w:space="0" w:color="auto"/>
              <w:left w:val="nil"/>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jc w:val="center"/>
              <w:rPr>
                <w:sz w:val="28"/>
                <w:szCs w:val="28"/>
              </w:rPr>
            </w:pPr>
            <w:r w:rsidRPr="00EA4F11">
              <w:rPr>
                <w:b/>
                <w:bCs/>
                <w:sz w:val="28"/>
                <w:szCs w:val="28"/>
                <w:lang w:val="vi-VN"/>
              </w:rPr>
              <w:t>Ghi ch</w:t>
            </w:r>
            <w:r w:rsidRPr="00EA4F11">
              <w:rPr>
                <w:b/>
                <w:bCs/>
                <w:sz w:val="28"/>
                <w:szCs w:val="28"/>
              </w:rPr>
              <w:t>ú</w:t>
            </w:r>
          </w:p>
        </w:tc>
      </w:tr>
      <w:tr w:rsidR="0078041E" w:rsidRPr="00EA4F11" w:rsidTr="008F55D4">
        <w:trPr>
          <w:tblCellSpacing w:w="0" w:type="dxa"/>
        </w:trPr>
        <w:tc>
          <w:tcPr>
            <w:tcW w:w="726" w:type="dxa"/>
            <w:tcBorders>
              <w:top w:val="nil"/>
              <w:left w:val="single" w:sz="8" w:space="0" w:color="auto"/>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rPr>
                <w:sz w:val="28"/>
                <w:szCs w:val="28"/>
              </w:rPr>
            </w:pPr>
            <w:r w:rsidRPr="00EA4F11">
              <w:rPr>
                <w:sz w:val="28"/>
                <w:szCs w:val="28"/>
                <w:lang w:val="vi-VN"/>
              </w:rPr>
              <w:t> </w:t>
            </w:r>
          </w:p>
        </w:tc>
        <w:tc>
          <w:tcPr>
            <w:tcW w:w="2969" w:type="dxa"/>
            <w:tcBorders>
              <w:top w:val="nil"/>
              <w:left w:val="nil"/>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rPr>
                <w:sz w:val="28"/>
                <w:szCs w:val="28"/>
              </w:rPr>
            </w:pPr>
            <w:r w:rsidRPr="00EA4F11">
              <w:rPr>
                <w:sz w:val="28"/>
                <w:szCs w:val="28"/>
                <w:lang w:val="vi-VN"/>
              </w:rPr>
              <w:t> </w:t>
            </w:r>
          </w:p>
        </w:tc>
        <w:tc>
          <w:tcPr>
            <w:tcW w:w="2281" w:type="dxa"/>
            <w:tcBorders>
              <w:top w:val="nil"/>
              <w:left w:val="nil"/>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rPr>
                <w:sz w:val="28"/>
                <w:szCs w:val="28"/>
              </w:rPr>
            </w:pPr>
            <w:r w:rsidRPr="00EA4F11">
              <w:rPr>
                <w:sz w:val="28"/>
                <w:szCs w:val="28"/>
                <w:lang w:val="vi-VN"/>
              </w:rPr>
              <w:t> </w:t>
            </w:r>
          </w:p>
        </w:tc>
        <w:tc>
          <w:tcPr>
            <w:tcW w:w="3944" w:type="dxa"/>
            <w:tcBorders>
              <w:top w:val="nil"/>
              <w:left w:val="nil"/>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rPr>
                <w:sz w:val="28"/>
                <w:szCs w:val="28"/>
              </w:rPr>
            </w:pPr>
            <w:r w:rsidRPr="00EA4F11">
              <w:rPr>
                <w:sz w:val="28"/>
                <w:szCs w:val="28"/>
                <w:lang w:val="vi-VN"/>
              </w:rPr>
              <w:t> </w:t>
            </w:r>
          </w:p>
        </w:tc>
      </w:tr>
      <w:tr w:rsidR="0078041E" w:rsidRPr="00EA4F11" w:rsidTr="008F55D4">
        <w:trPr>
          <w:tblCellSpacing w:w="0" w:type="dxa"/>
        </w:trPr>
        <w:tc>
          <w:tcPr>
            <w:tcW w:w="726" w:type="dxa"/>
            <w:tcBorders>
              <w:top w:val="nil"/>
              <w:left w:val="single" w:sz="8" w:space="0" w:color="auto"/>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rPr>
                <w:sz w:val="28"/>
                <w:szCs w:val="28"/>
              </w:rPr>
            </w:pPr>
            <w:r w:rsidRPr="00EA4F11">
              <w:rPr>
                <w:sz w:val="28"/>
                <w:szCs w:val="28"/>
                <w:lang w:val="vi-VN"/>
              </w:rPr>
              <w:t> </w:t>
            </w:r>
          </w:p>
        </w:tc>
        <w:tc>
          <w:tcPr>
            <w:tcW w:w="2969" w:type="dxa"/>
            <w:tcBorders>
              <w:top w:val="nil"/>
              <w:left w:val="nil"/>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rPr>
                <w:sz w:val="28"/>
                <w:szCs w:val="28"/>
              </w:rPr>
            </w:pPr>
            <w:r w:rsidRPr="00EA4F11">
              <w:rPr>
                <w:sz w:val="28"/>
                <w:szCs w:val="28"/>
                <w:lang w:val="vi-VN"/>
              </w:rPr>
              <w:t> </w:t>
            </w:r>
          </w:p>
        </w:tc>
        <w:tc>
          <w:tcPr>
            <w:tcW w:w="2281" w:type="dxa"/>
            <w:tcBorders>
              <w:top w:val="nil"/>
              <w:left w:val="nil"/>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rPr>
                <w:sz w:val="28"/>
                <w:szCs w:val="28"/>
              </w:rPr>
            </w:pPr>
            <w:r w:rsidRPr="00EA4F11">
              <w:rPr>
                <w:sz w:val="28"/>
                <w:szCs w:val="28"/>
                <w:lang w:val="vi-VN"/>
              </w:rPr>
              <w:t> </w:t>
            </w:r>
          </w:p>
        </w:tc>
        <w:tc>
          <w:tcPr>
            <w:tcW w:w="3944" w:type="dxa"/>
            <w:tcBorders>
              <w:top w:val="nil"/>
              <w:left w:val="nil"/>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rPr>
                <w:sz w:val="28"/>
                <w:szCs w:val="28"/>
              </w:rPr>
            </w:pPr>
            <w:r w:rsidRPr="00EA4F11">
              <w:rPr>
                <w:sz w:val="28"/>
                <w:szCs w:val="28"/>
                <w:lang w:val="vi-VN"/>
              </w:rPr>
              <w:t> </w:t>
            </w:r>
          </w:p>
        </w:tc>
      </w:tr>
      <w:tr w:rsidR="0078041E" w:rsidRPr="00EA4F11" w:rsidTr="008F55D4">
        <w:trPr>
          <w:tblCellSpacing w:w="0" w:type="dxa"/>
        </w:trPr>
        <w:tc>
          <w:tcPr>
            <w:tcW w:w="3695" w:type="dxa"/>
            <w:gridSpan w:val="2"/>
            <w:tcBorders>
              <w:top w:val="nil"/>
              <w:left w:val="single" w:sz="8" w:space="0" w:color="auto"/>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jc w:val="center"/>
              <w:rPr>
                <w:sz w:val="28"/>
                <w:szCs w:val="28"/>
              </w:rPr>
            </w:pPr>
            <w:r w:rsidRPr="00EA4F11">
              <w:rPr>
                <w:b/>
                <w:bCs/>
                <w:sz w:val="28"/>
                <w:szCs w:val="28"/>
                <w:lang w:val="vi-VN"/>
              </w:rPr>
              <w:t>Tổng</w:t>
            </w:r>
          </w:p>
        </w:tc>
        <w:tc>
          <w:tcPr>
            <w:tcW w:w="2281" w:type="dxa"/>
            <w:tcBorders>
              <w:top w:val="nil"/>
              <w:left w:val="nil"/>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rPr>
                <w:sz w:val="28"/>
                <w:szCs w:val="28"/>
              </w:rPr>
            </w:pPr>
            <w:r w:rsidRPr="00EA4F11">
              <w:rPr>
                <w:sz w:val="28"/>
                <w:szCs w:val="28"/>
                <w:lang w:val="vi-VN"/>
              </w:rPr>
              <w:t> </w:t>
            </w:r>
          </w:p>
        </w:tc>
        <w:tc>
          <w:tcPr>
            <w:tcW w:w="3944" w:type="dxa"/>
            <w:tcBorders>
              <w:top w:val="nil"/>
              <w:left w:val="nil"/>
              <w:bottom w:val="single" w:sz="8" w:space="0" w:color="auto"/>
              <w:right w:val="single" w:sz="8" w:space="0" w:color="auto"/>
            </w:tcBorders>
            <w:shd w:val="clear" w:color="auto" w:fill="FFFFFF"/>
          </w:tcPr>
          <w:p w:rsidR="0078041E" w:rsidRPr="00EA4F11" w:rsidRDefault="0078041E" w:rsidP="008F55D4">
            <w:pPr>
              <w:pStyle w:val="NormalWeb"/>
              <w:spacing w:before="40" w:beforeAutospacing="0" w:after="40" w:afterAutospacing="0"/>
              <w:rPr>
                <w:sz w:val="28"/>
                <w:szCs w:val="28"/>
              </w:rPr>
            </w:pPr>
            <w:r w:rsidRPr="00EA4F11">
              <w:rPr>
                <w:sz w:val="28"/>
                <w:szCs w:val="28"/>
                <w:lang w:val="vi-VN"/>
              </w:rPr>
              <w:t> </w:t>
            </w:r>
          </w:p>
        </w:tc>
      </w:tr>
    </w:tbl>
    <w:p w:rsidR="0078041E" w:rsidRPr="0078041E" w:rsidRDefault="0078041E" w:rsidP="0078041E">
      <w:pPr>
        <w:pStyle w:val="NormalWeb"/>
        <w:spacing w:before="40" w:beforeAutospacing="0" w:after="40" w:afterAutospacing="0"/>
        <w:rPr>
          <w:sz w:val="28"/>
          <w:szCs w:val="28"/>
          <w:lang w:val="vi-VN"/>
        </w:rPr>
      </w:pPr>
      <w:r w:rsidRPr="00EA4F11">
        <w:rPr>
          <w:sz w:val="28"/>
          <w:szCs w:val="28"/>
          <w:lang w:val="vi-VN"/>
        </w:rPr>
        <w:t>(Kèm theo chứng từ gốc, vé, hóa đơn,...)</w:t>
      </w:r>
    </w:p>
    <w:p w:rsidR="0078041E" w:rsidRPr="00EA4F11" w:rsidRDefault="0078041E" w:rsidP="0078041E">
      <w:pPr>
        <w:pStyle w:val="NormalWeb"/>
        <w:spacing w:before="40" w:beforeAutospacing="0" w:after="40" w:afterAutospacing="0"/>
        <w:rPr>
          <w:sz w:val="28"/>
          <w:szCs w:val="28"/>
        </w:rPr>
      </w:pPr>
      <w:r w:rsidRPr="00EA4F11">
        <w:rPr>
          <w:b/>
          <w:bCs/>
          <w:sz w:val="28"/>
          <w:szCs w:val="28"/>
          <w:lang w:val="vi-VN"/>
        </w:rPr>
        <w:t>III. Công t</w:t>
      </w:r>
      <w:r w:rsidRPr="00EA4F11">
        <w:rPr>
          <w:b/>
          <w:bCs/>
          <w:sz w:val="28"/>
          <w:szCs w:val="28"/>
        </w:rPr>
        <w:t>á</w:t>
      </w:r>
      <w:r w:rsidRPr="00EA4F11">
        <w:rPr>
          <w:b/>
          <w:bCs/>
          <w:sz w:val="28"/>
          <w:szCs w:val="28"/>
          <w:lang w:val="vi-VN"/>
        </w:rPr>
        <w:t>c ph</w:t>
      </w:r>
      <w:r w:rsidRPr="00EA4F11">
        <w:rPr>
          <w:b/>
          <w:bCs/>
          <w:sz w:val="28"/>
          <w:szCs w:val="28"/>
        </w:rPr>
        <w:t>í</w:t>
      </w:r>
    </w:p>
    <w:tbl>
      <w:tblPr>
        <w:tblW w:w="9920" w:type="dxa"/>
        <w:tblCellSpacing w:w="0" w:type="dxa"/>
        <w:tblCellMar>
          <w:left w:w="0" w:type="dxa"/>
          <w:right w:w="0" w:type="dxa"/>
        </w:tblCellMar>
        <w:tblLook w:val="0000" w:firstRow="0" w:lastRow="0" w:firstColumn="0" w:lastColumn="0" w:noHBand="0" w:noVBand="0"/>
      </w:tblPr>
      <w:tblGrid>
        <w:gridCol w:w="784"/>
        <w:gridCol w:w="3202"/>
        <w:gridCol w:w="2557"/>
        <w:gridCol w:w="3377"/>
      </w:tblGrid>
      <w:tr w:rsidR="0078041E" w:rsidRPr="00EA4F11" w:rsidTr="008F55D4">
        <w:trPr>
          <w:trHeight w:val="445"/>
          <w:tblCellSpacing w:w="0" w:type="dxa"/>
        </w:trPr>
        <w:tc>
          <w:tcPr>
            <w:tcW w:w="784" w:type="dxa"/>
            <w:tcBorders>
              <w:top w:val="single" w:sz="8" w:space="0" w:color="auto"/>
              <w:left w:val="single" w:sz="8" w:space="0" w:color="auto"/>
              <w:bottom w:val="nil"/>
              <w:right w:val="nil"/>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r w:rsidRPr="00EA4F11">
              <w:rPr>
                <w:b/>
                <w:bCs/>
                <w:sz w:val="28"/>
                <w:szCs w:val="28"/>
                <w:lang w:val="vi-VN"/>
              </w:rPr>
              <w:t>Stt</w:t>
            </w:r>
          </w:p>
        </w:tc>
        <w:tc>
          <w:tcPr>
            <w:tcW w:w="3202" w:type="dxa"/>
            <w:tcBorders>
              <w:top w:val="single" w:sz="8" w:space="0" w:color="auto"/>
              <w:left w:val="single" w:sz="8" w:space="0" w:color="auto"/>
              <w:bottom w:val="nil"/>
              <w:right w:val="nil"/>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r w:rsidRPr="00EA4F11">
              <w:rPr>
                <w:b/>
                <w:bCs/>
                <w:sz w:val="28"/>
                <w:szCs w:val="28"/>
                <w:lang w:val="vi-VN"/>
              </w:rPr>
              <w:t>Số ngày đi công tác</w:t>
            </w:r>
          </w:p>
        </w:tc>
        <w:tc>
          <w:tcPr>
            <w:tcW w:w="2557" w:type="dxa"/>
            <w:tcBorders>
              <w:top w:val="single" w:sz="8" w:space="0" w:color="auto"/>
              <w:left w:val="single" w:sz="8" w:space="0" w:color="auto"/>
              <w:bottom w:val="nil"/>
              <w:right w:val="nil"/>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r w:rsidRPr="00EA4F11">
              <w:rPr>
                <w:b/>
                <w:bCs/>
                <w:sz w:val="28"/>
                <w:szCs w:val="28"/>
                <w:lang w:val="vi-VN"/>
              </w:rPr>
              <w:t>Đề xuất mức chi</w:t>
            </w:r>
          </w:p>
        </w:tc>
        <w:tc>
          <w:tcPr>
            <w:tcW w:w="3377" w:type="dxa"/>
            <w:tcBorders>
              <w:top w:val="single" w:sz="8" w:space="0" w:color="auto"/>
              <w:left w:val="single" w:sz="8" w:space="0" w:color="auto"/>
              <w:bottom w:val="nil"/>
              <w:right w:val="single" w:sz="8" w:space="0" w:color="auto"/>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r w:rsidRPr="00EA4F11">
              <w:rPr>
                <w:b/>
                <w:bCs/>
                <w:sz w:val="28"/>
                <w:szCs w:val="28"/>
                <w:lang w:val="vi-VN"/>
              </w:rPr>
              <w:t>Ghi chú</w:t>
            </w:r>
          </w:p>
        </w:tc>
      </w:tr>
      <w:tr w:rsidR="0078041E" w:rsidRPr="00EA4F11" w:rsidTr="008F55D4">
        <w:trPr>
          <w:trHeight w:val="445"/>
          <w:tblCellSpacing w:w="0" w:type="dxa"/>
        </w:trPr>
        <w:tc>
          <w:tcPr>
            <w:tcW w:w="784" w:type="dxa"/>
            <w:tcBorders>
              <w:top w:val="single" w:sz="8" w:space="0" w:color="auto"/>
              <w:left w:val="single" w:sz="8" w:space="0" w:color="auto"/>
              <w:bottom w:val="nil"/>
              <w:right w:val="nil"/>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p>
        </w:tc>
        <w:tc>
          <w:tcPr>
            <w:tcW w:w="3202" w:type="dxa"/>
            <w:tcBorders>
              <w:top w:val="single" w:sz="8" w:space="0" w:color="auto"/>
              <w:left w:val="single" w:sz="8" w:space="0" w:color="auto"/>
              <w:bottom w:val="nil"/>
              <w:right w:val="nil"/>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p>
        </w:tc>
        <w:tc>
          <w:tcPr>
            <w:tcW w:w="2557" w:type="dxa"/>
            <w:tcBorders>
              <w:top w:val="single" w:sz="8" w:space="0" w:color="auto"/>
              <w:left w:val="single" w:sz="8" w:space="0" w:color="auto"/>
              <w:bottom w:val="nil"/>
              <w:right w:val="nil"/>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p>
        </w:tc>
        <w:tc>
          <w:tcPr>
            <w:tcW w:w="3377" w:type="dxa"/>
            <w:tcBorders>
              <w:top w:val="single" w:sz="8" w:space="0" w:color="auto"/>
              <w:left w:val="single" w:sz="8" w:space="0" w:color="auto"/>
              <w:bottom w:val="nil"/>
              <w:right w:val="single" w:sz="8" w:space="0" w:color="auto"/>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p>
        </w:tc>
      </w:tr>
      <w:tr w:rsidR="0078041E" w:rsidRPr="00EA4F11" w:rsidTr="008F55D4">
        <w:trPr>
          <w:trHeight w:val="445"/>
          <w:tblCellSpacing w:w="0" w:type="dxa"/>
        </w:trPr>
        <w:tc>
          <w:tcPr>
            <w:tcW w:w="784" w:type="dxa"/>
            <w:tcBorders>
              <w:top w:val="single" w:sz="8" w:space="0" w:color="auto"/>
              <w:left w:val="single" w:sz="8" w:space="0" w:color="auto"/>
              <w:bottom w:val="nil"/>
              <w:right w:val="nil"/>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p>
        </w:tc>
        <w:tc>
          <w:tcPr>
            <w:tcW w:w="3202" w:type="dxa"/>
            <w:tcBorders>
              <w:top w:val="single" w:sz="8" w:space="0" w:color="auto"/>
              <w:left w:val="single" w:sz="8" w:space="0" w:color="auto"/>
              <w:bottom w:val="nil"/>
              <w:right w:val="nil"/>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p>
        </w:tc>
        <w:tc>
          <w:tcPr>
            <w:tcW w:w="2557" w:type="dxa"/>
            <w:tcBorders>
              <w:top w:val="single" w:sz="8" w:space="0" w:color="auto"/>
              <w:left w:val="single" w:sz="8" w:space="0" w:color="auto"/>
              <w:bottom w:val="nil"/>
              <w:right w:val="nil"/>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p>
        </w:tc>
        <w:tc>
          <w:tcPr>
            <w:tcW w:w="3377" w:type="dxa"/>
            <w:tcBorders>
              <w:top w:val="single" w:sz="8" w:space="0" w:color="auto"/>
              <w:left w:val="single" w:sz="8" w:space="0" w:color="auto"/>
              <w:bottom w:val="nil"/>
              <w:right w:val="single" w:sz="8" w:space="0" w:color="auto"/>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p>
        </w:tc>
      </w:tr>
      <w:tr w:rsidR="0078041E" w:rsidRPr="00EA4F11" w:rsidTr="008F55D4">
        <w:trPr>
          <w:trHeight w:val="445"/>
          <w:tblCellSpacing w:w="0" w:type="dxa"/>
        </w:trPr>
        <w:tc>
          <w:tcPr>
            <w:tcW w:w="3986" w:type="dxa"/>
            <w:gridSpan w:val="2"/>
            <w:tcBorders>
              <w:top w:val="single" w:sz="8" w:space="0" w:color="auto"/>
              <w:left w:val="single" w:sz="8" w:space="0" w:color="auto"/>
              <w:bottom w:val="single" w:sz="8" w:space="0" w:color="auto"/>
              <w:right w:val="nil"/>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r w:rsidRPr="00EA4F11">
              <w:rPr>
                <w:b/>
                <w:bCs/>
                <w:sz w:val="28"/>
                <w:szCs w:val="28"/>
                <w:lang w:val="vi-VN"/>
              </w:rPr>
              <w:t>Tổng</w:t>
            </w:r>
          </w:p>
        </w:tc>
        <w:tc>
          <w:tcPr>
            <w:tcW w:w="2557" w:type="dxa"/>
            <w:tcBorders>
              <w:top w:val="single" w:sz="8" w:space="0" w:color="auto"/>
              <w:left w:val="single" w:sz="8" w:space="0" w:color="auto"/>
              <w:bottom w:val="single" w:sz="8" w:space="0" w:color="auto"/>
              <w:right w:val="nil"/>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p>
        </w:tc>
        <w:tc>
          <w:tcPr>
            <w:tcW w:w="3377" w:type="dxa"/>
            <w:tcBorders>
              <w:top w:val="single" w:sz="8" w:space="0" w:color="auto"/>
              <w:left w:val="single" w:sz="8" w:space="0" w:color="auto"/>
              <w:bottom w:val="single" w:sz="8" w:space="0" w:color="auto"/>
              <w:right w:val="single" w:sz="8" w:space="0" w:color="auto"/>
            </w:tcBorders>
            <w:shd w:val="clear" w:color="auto" w:fill="FFFFFF"/>
            <w:vAlign w:val="center"/>
          </w:tcPr>
          <w:p w:rsidR="0078041E" w:rsidRPr="00EA4F11" w:rsidRDefault="0078041E" w:rsidP="008F55D4">
            <w:pPr>
              <w:pStyle w:val="NormalWeb"/>
              <w:spacing w:before="40" w:beforeAutospacing="0" w:after="40" w:afterAutospacing="0"/>
              <w:jc w:val="center"/>
              <w:rPr>
                <w:sz w:val="28"/>
                <w:szCs w:val="28"/>
              </w:rPr>
            </w:pPr>
          </w:p>
        </w:tc>
      </w:tr>
    </w:tbl>
    <w:p w:rsidR="0078041E" w:rsidRPr="00EA4F11" w:rsidRDefault="0078041E" w:rsidP="0078041E">
      <w:pPr>
        <w:pStyle w:val="NormalWeb"/>
        <w:spacing w:before="40" w:beforeAutospacing="0" w:after="40" w:afterAutospacing="0"/>
        <w:rPr>
          <w:sz w:val="28"/>
          <w:szCs w:val="28"/>
        </w:rPr>
      </w:pPr>
      <w:r w:rsidRPr="00EA4F11">
        <w:rPr>
          <w:sz w:val="28"/>
          <w:szCs w:val="28"/>
        </w:rPr>
        <w:t> </w:t>
      </w:r>
    </w:p>
    <w:tbl>
      <w:tblPr>
        <w:tblW w:w="10008" w:type="dxa"/>
        <w:tblCellSpacing w:w="0" w:type="dxa"/>
        <w:tblCellMar>
          <w:left w:w="0" w:type="dxa"/>
          <w:right w:w="0" w:type="dxa"/>
        </w:tblCellMar>
        <w:tblLook w:val="0000" w:firstRow="0" w:lastRow="0" w:firstColumn="0" w:lastColumn="0" w:noHBand="0" w:noVBand="0"/>
      </w:tblPr>
      <w:tblGrid>
        <w:gridCol w:w="4428"/>
        <w:gridCol w:w="5580"/>
      </w:tblGrid>
      <w:tr w:rsidR="0078041E" w:rsidRPr="00EA4F11" w:rsidTr="008F55D4">
        <w:trPr>
          <w:tblCellSpacing w:w="0" w:type="dxa"/>
        </w:trPr>
        <w:tc>
          <w:tcPr>
            <w:tcW w:w="4428" w:type="dxa"/>
            <w:tcMar>
              <w:top w:w="0" w:type="dxa"/>
              <w:left w:w="108" w:type="dxa"/>
              <w:bottom w:w="0" w:type="dxa"/>
              <w:right w:w="108" w:type="dxa"/>
            </w:tcMar>
          </w:tcPr>
          <w:p w:rsidR="0078041E" w:rsidRPr="00EA4F11" w:rsidRDefault="0078041E" w:rsidP="008F55D4">
            <w:pPr>
              <w:pStyle w:val="NormalWeb"/>
              <w:spacing w:before="40" w:beforeAutospacing="0" w:after="40" w:afterAutospacing="0"/>
              <w:rPr>
                <w:sz w:val="28"/>
                <w:szCs w:val="28"/>
              </w:rPr>
            </w:pPr>
            <w:r w:rsidRPr="00EA4F11">
              <w:rPr>
                <w:sz w:val="28"/>
                <w:szCs w:val="28"/>
                <w:lang w:val="vi-VN"/>
              </w:rPr>
              <w:t> </w:t>
            </w:r>
          </w:p>
        </w:tc>
        <w:tc>
          <w:tcPr>
            <w:tcW w:w="5580" w:type="dxa"/>
            <w:tcMar>
              <w:top w:w="0" w:type="dxa"/>
              <w:left w:w="108" w:type="dxa"/>
              <w:bottom w:w="0" w:type="dxa"/>
              <w:right w:w="108" w:type="dxa"/>
            </w:tcMar>
          </w:tcPr>
          <w:p w:rsidR="0078041E" w:rsidRPr="00EA4F11" w:rsidRDefault="0078041E" w:rsidP="008F55D4">
            <w:pPr>
              <w:pStyle w:val="NormalWeb"/>
              <w:spacing w:before="40" w:beforeAutospacing="0" w:after="40" w:afterAutospacing="0"/>
              <w:jc w:val="center"/>
              <w:rPr>
                <w:sz w:val="28"/>
                <w:szCs w:val="28"/>
              </w:rPr>
            </w:pPr>
            <w:r w:rsidRPr="00EA4F11">
              <w:rPr>
                <w:i/>
                <w:iCs/>
                <w:sz w:val="28"/>
                <w:szCs w:val="28"/>
              </w:rPr>
              <w:t>………</w:t>
            </w:r>
            <w:r w:rsidRPr="00EA4F11">
              <w:rPr>
                <w:i/>
                <w:iCs/>
                <w:sz w:val="28"/>
                <w:szCs w:val="28"/>
                <w:lang w:val="vi-VN"/>
              </w:rPr>
              <w:t xml:space="preserve"> ngày </w:t>
            </w:r>
            <w:r w:rsidRPr="00EA4F11">
              <w:rPr>
                <w:i/>
                <w:iCs/>
                <w:sz w:val="28"/>
                <w:szCs w:val="28"/>
              </w:rPr>
              <w:t>  </w:t>
            </w:r>
            <w:r w:rsidRPr="00EA4F11">
              <w:rPr>
                <w:i/>
                <w:iCs/>
                <w:sz w:val="28"/>
                <w:szCs w:val="28"/>
                <w:lang w:val="vi-VN"/>
              </w:rPr>
              <w:t>tháng</w:t>
            </w:r>
            <w:r w:rsidRPr="00EA4F11">
              <w:rPr>
                <w:i/>
                <w:iCs/>
                <w:sz w:val="28"/>
                <w:szCs w:val="28"/>
              </w:rPr>
              <w:t xml:space="preserve">  </w:t>
            </w:r>
            <w:r w:rsidRPr="00EA4F11">
              <w:rPr>
                <w:i/>
                <w:iCs/>
                <w:sz w:val="28"/>
                <w:szCs w:val="28"/>
                <w:lang w:val="vi-VN"/>
              </w:rPr>
              <w:t> năm 20</w:t>
            </w:r>
            <w:r w:rsidRPr="00EA4F11">
              <w:rPr>
                <w:i/>
                <w:iCs/>
                <w:sz w:val="28"/>
                <w:szCs w:val="28"/>
              </w:rPr>
              <w:t>……</w:t>
            </w:r>
            <w:r w:rsidRPr="00EA4F11">
              <w:rPr>
                <w:i/>
                <w:iCs/>
                <w:sz w:val="28"/>
                <w:szCs w:val="28"/>
              </w:rPr>
              <w:br/>
            </w:r>
            <w:r w:rsidRPr="00EA4F11">
              <w:rPr>
                <w:b/>
                <w:bCs/>
                <w:sz w:val="28"/>
                <w:szCs w:val="28"/>
                <w:lang w:val="vi-VN"/>
              </w:rPr>
              <w:t>Người thực hiện trợ giúp pháp lý</w:t>
            </w:r>
            <w:r w:rsidRPr="00EA4F11">
              <w:rPr>
                <w:b/>
                <w:bCs/>
                <w:sz w:val="28"/>
                <w:szCs w:val="28"/>
              </w:rPr>
              <w:br/>
            </w:r>
            <w:r w:rsidRPr="00EA4F11">
              <w:rPr>
                <w:i/>
                <w:iCs/>
                <w:sz w:val="28"/>
                <w:szCs w:val="28"/>
                <w:lang w:val="vi-VN"/>
              </w:rPr>
              <w:t>(k</w:t>
            </w:r>
            <w:r w:rsidRPr="00EA4F11">
              <w:rPr>
                <w:i/>
                <w:iCs/>
                <w:sz w:val="28"/>
                <w:szCs w:val="28"/>
              </w:rPr>
              <w:t xml:space="preserve">ý </w:t>
            </w:r>
            <w:r w:rsidRPr="00EA4F11">
              <w:rPr>
                <w:i/>
                <w:iCs/>
                <w:sz w:val="28"/>
                <w:szCs w:val="28"/>
                <w:lang w:val="vi-VN"/>
              </w:rPr>
              <w:t>và ghi rõ họ tên)</w:t>
            </w:r>
          </w:p>
        </w:tc>
      </w:tr>
    </w:tbl>
    <w:p w:rsidR="00AD216A" w:rsidRDefault="00AD216A">
      <w:pPr>
        <w:rPr>
          <w:lang w:val="en-US"/>
        </w:rPr>
      </w:pPr>
    </w:p>
    <w:p w:rsidR="0078041E" w:rsidRDefault="0078041E">
      <w:pPr>
        <w:rPr>
          <w:lang w:val="en-US"/>
        </w:rPr>
      </w:pPr>
    </w:p>
    <w:p w:rsidR="0078041E" w:rsidRDefault="0078041E">
      <w:pPr>
        <w:rPr>
          <w:lang w:val="en-US"/>
        </w:rPr>
      </w:pPr>
    </w:p>
    <w:p w:rsidR="0078041E" w:rsidRPr="00DE6114" w:rsidRDefault="0078041E" w:rsidP="0078041E">
      <w:pPr>
        <w:pStyle w:val="Heading31"/>
        <w:widowControl/>
        <w:shd w:val="clear" w:color="auto" w:fill="auto"/>
        <w:spacing w:before="120" w:after="0" w:line="288" w:lineRule="auto"/>
        <w:ind w:firstLine="567"/>
        <w:outlineLvl w:val="9"/>
        <w:rPr>
          <w:color w:val="000000" w:themeColor="text1"/>
          <w:sz w:val="28"/>
          <w:szCs w:val="28"/>
          <w:lang w:val="en-US"/>
        </w:rPr>
      </w:pPr>
      <w:r w:rsidRPr="00DE6114">
        <w:rPr>
          <w:color w:val="000000" w:themeColor="text1"/>
          <w:sz w:val="28"/>
          <w:szCs w:val="28"/>
          <w:lang w:val="en-US"/>
        </w:rPr>
        <w:t>VII. LĨNH VỰC TƯ VẤN PHÁP LUẬT</w:t>
      </w:r>
    </w:p>
    <w:p w:rsidR="0078041E" w:rsidRPr="008B2817" w:rsidRDefault="0078041E" w:rsidP="00BD70CC">
      <w:pPr>
        <w:spacing w:before="40" w:after="40" w:line="264" w:lineRule="auto"/>
        <w:ind w:firstLine="720"/>
        <w:rPr>
          <w:b/>
          <w:szCs w:val="28"/>
        </w:rPr>
      </w:pPr>
      <w:r w:rsidRPr="008B2817">
        <w:rPr>
          <w:b/>
          <w:szCs w:val="28"/>
        </w:rPr>
        <w:t>1. Đăng ký hoạt động của Trung tâm tư vấn pháp luật</w:t>
      </w:r>
    </w:p>
    <w:p w:rsidR="0078041E" w:rsidRPr="008B2817" w:rsidRDefault="0078041E" w:rsidP="00BD70CC">
      <w:pPr>
        <w:tabs>
          <w:tab w:val="left" w:pos="3945"/>
        </w:tabs>
        <w:spacing w:before="40" w:after="40" w:line="264" w:lineRule="auto"/>
        <w:ind w:firstLine="720"/>
        <w:jc w:val="both"/>
        <w:rPr>
          <w:b/>
          <w:szCs w:val="28"/>
        </w:rPr>
      </w:pPr>
      <w:r w:rsidRPr="008B2817">
        <w:rPr>
          <w:b/>
          <w:szCs w:val="28"/>
        </w:rPr>
        <w:t>Trình tự thực hiện:</w:t>
      </w:r>
    </w:p>
    <w:p w:rsidR="0078041E" w:rsidRPr="008B2817" w:rsidRDefault="0078041E" w:rsidP="00BD70CC">
      <w:pPr>
        <w:spacing w:before="40" w:after="40" w:line="264" w:lineRule="auto"/>
        <w:ind w:firstLine="720"/>
        <w:jc w:val="both"/>
        <w:rPr>
          <w:szCs w:val="28"/>
          <w:lang w:val="pt-BR"/>
        </w:rPr>
      </w:pPr>
      <w:r w:rsidRPr="008B2817">
        <w:rPr>
          <w:szCs w:val="28"/>
          <w:lang w:val="pt-BR"/>
        </w:rPr>
        <w:lastRenderedPageBreak/>
        <w:t>- Tổ chức, cá nhân nộp hồ sơ tại Trung tâm hành chính công Tỉnh;</w:t>
      </w:r>
    </w:p>
    <w:p w:rsidR="0078041E" w:rsidRPr="008B2817" w:rsidRDefault="0078041E" w:rsidP="00BD70CC">
      <w:pPr>
        <w:spacing w:before="40" w:after="40" w:line="264" w:lineRule="auto"/>
        <w:ind w:firstLine="720"/>
        <w:jc w:val="both"/>
        <w:rPr>
          <w:b/>
          <w:szCs w:val="28"/>
          <w:lang w:val="pt-BR"/>
        </w:rPr>
      </w:pPr>
      <w:r w:rsidRPr="008B2817">
        <w:rPr>
          <w:szCs w:val="28"/>
          <w:lang w:val="pt-BR"/>
        </w:rPr>
        <w:t xml:space="preserve">- </w:t>
      </w:r>
      <w:r w:rsidR="000D502E">
        <w:rPr>
          <w:szCs w:val="28"/>
          <w:lang w:val="pt-BR"/>
        </w:rPr>
        <w:t>Công chức</w:t>
      </w:r>
      <w:r w:rsidR="000D502E" w:rsidRPr="00EA4F11">
        <w:rPr>
          <w:szCs w:val="28"/>
          <w:lang w:val="pt-BR"/>
        </w:rPr>
        <w:t xml:space="preserve"> </w:t>
      </w:r>
      <w:r w:rsidRPr="008B2817">
        <w:rPr>
          <w:szCs w:val="28"/>
          <w:lang w:val="pt-BR"/>
        </w:rPr>
        <w:t>kiểm tra, tiếp nhận hồ sơ (nếu hồ sơ hợp lệ), viết phiếu tiếp nhận hồ sơ và hẹn ngày trả kết quả.</w:t>
      </w:r>
    </w:p>
    <w:p w:rsidR="0078041E" w:rsidRPr="008B2817" w:rsidRDefault="0078041E" w:rsidP="00BD70CC">
      <w:pPr>
        <w:spacing w:before="40" w:after="40" w:line="264" w:lineRule="auto"/>
        <w:ind w:firstLine="720"/>
        <w:jc w:val="both"/>
        <w:rPr>
          <w:szCs w:val="28"/>
          <w:lang w:val="pt-BR"/>
        </w:rPr>
      </w:pPr>
      <w:r w:rsidRPr="008B2817">
        <w:rPr>
          <w:szCs w:val="28"/>
          <w:lang w:val="pt-BR"/>
        </w:rPr>
        <w:t>- Tổ chức, cá nhân căn cứ vào thời gian ghi trong Giấy tiếp nhận hồ sơ đến Trung tâm hành chính công Tỉnh nhận kết quả.</w:t>
      </w:r>
    </w:p>
    <w:p w:rsidR="0078041E" w:rsidRPr="008B2817" w:rsidRDefault="0078041E" w:rsidP="00BD70CC">
      <w:pPr>
        <w:spacing w:before="40" w:after="40" w:line="264" w:lineRule="auto"/>
        <w:ind w:firstLine="720"/>
        <w:jc w:val="both"/>
        <w:rPr>
          <w:szCs w:val="28"/>
          <w:lang w:val="pt-BR"/>
        </w:rPr>
      </w:pPr>
      <w:r w:rsidRPr="008B2817">
        <w:rPr>
          <w:b/>
          <w:szCs w:val="28"/>
          <w:lang w:val="pt-BR"/>
        </w:rPr>
        <w:t xml:space="preserve">Cách thức thực hiện: </w:t>
      </w:r>
      <w:r w:rsidRPr="008B2817">
        <w:rPr>
          <w:szCs w:val="28"/>
          <w:lang w:val="pt-BR"/>
        </w:rPr>
        <w:t xml:space="preserve">Nộp hồ sơ </w:t>
      </w:r>
      <w:r w:rsidR="000D502E" w:rsidRPr="00EA4F11">
        <w:rPr>
          <w:szCs w:val="28"/>
        </w:rPr>
        <w:t xml:space="preserve">trực tiếp </w:t>
      </w:r>
      <w:r w:rsidRPr="008B2817">
        <w:rPr>
          <w:szCs w:val="28"/>
          <w:lang w:val="pt-BR"/>
        </w:rPr>
        <w:t>tại Trung tâm hành chính công tỉnh hoặc thông qua hệ thống bưu chính.</w:t>
      </w:r>
    </w:p>
    <w:p w:rsidR="0078041E" w:rsidRPr="008B2817" w:rsidRDefault="0078041E" w:rsidP="00BD70CC">
      <w:pPr>
        <w:tabs>
          <w:tab w:val="left" w:pos="3945"/>
        </w:tabs>
        <w:spacing w:before="40" w:after="40" w:line="264" w:lineRule="auto"/>
        <w:ind w:firstLine="720"/>
        <w:jc w:val="both"/>
        <w:rPr>
          <w:b/>
          <w:szCs w:val="28"/>
          <w:lang w:val="pt-BR"/>
        </w:rPr>
      </w:pPr>
      <w:r w:rsidRPr="008B2817">
        <w:rPr>
          <w:b/>
          <w:szCs w:val="28"/>
          <w:lang w:val="pt-BR"/>
        </w:rPr>
        <w:t>Thành phần hồ sơ:</w:t>
      </w:r>
    </w:p>
    <w:p w:rsidR="0078041E" w:rsidRPr="008B2817" w:rsidRDefault="0078041E" w:rsidP="00BD70CC">
      <w:pPr>
        <w:spacing w:before="40" w:after="40" w:line="264" w:lineRule="auto"/>
        <w:ind w:firstLine="720"/>
        <w:jc w:val="both"/>
        <w:rPr>
          <w:szCs w:val="28"/>
          <w:lang w:val="pt-BR"/>
        </w:rPr>
      </w:pPr>
      <w:r w:rsidRPr="008B2817">
        <w:rPr>
          <w:szCs w:val="28"/>
          <w:lang w:val="pt-BR"/>
        </w:rPr>
        <w:t>- Đơn đăng ký hoạt động;</w:t>
      </w:r>
    </w:p>
    <w:p w:rsidR="0078041E" w:rsidRPr="008B2817" w:rsidRDefault="0078041E" w:rsidP="00BD70CC">
      <w:pPr>
        <w:spacing w:before="40" w:after="40" w:line="264" w:lineRule="auto"/>
        <w:ind w:firstLine="720"/>
        <w:jc w:val="both"/>
        <w:rPr>
          <w:szCs w:val="28"/>
          <w:lang w:val="pt-BR"/>
        </w:rPr>
      </w:pPr>
      <w:r w:rsidRPr="008B2817">
        <w:rPr>
          <w:szCs w:val="28"/>
          <w:lang w:val="pt-BR"/>
        </w:rPr>
        <w:t>- Quyết định của tổ chức chủ quản về việc thành lập Trung tâm tư vấn pháp luật; về việc cử Giám đốc của Trung tâm tư vấn pháp luật;</w:t>
      </w:r>
    </w:p>
    <w:p w:rsidR="0078041E" w:rsidRPr="008B2817" w:rsidRDefault="0078041E" w:rsidP="00BD70CC">
      <w:pPr>
        <w:spacing w:before="40" w:after="40" w:line="264" w:lineRule="auto"/>
        <w:ind w:firstLine="720"/>
        <w:jc w:val="both"/>
        <w:rPr>
          <w:szCs w:val="28"/>
          <w:lang w:val="pt-BR"/>
        </w:rPr>
      </w:pPr>
      <w:r w:rsidRPr="008B2817">
        <w:rPr>
          <w:szCs w:val="28"/>
          <w:lang w:val="pt-BR"/>
        </w:rPr>
        <w:t>- Dự thảo quy chế tổ chức, hoạt động của Trung tâm tư vấn do tổ chức chủ quản ban hành;</w:t>
      </w:r>
    </w:p>
    <w:p w:rsidR="0078041E" w:rsidRPr="008B2817" w:rsidRDefault="0078041E" w:rsidP="00BD70CC">
      <w:pPr>
        <w:spacing w:before="40" w:after="40" w:line="264" w:lineRule="auto"/>
        <w:ind w:firstLine="720"/>
        <w:jc w:val="both"/>
        <w:rPr>
          <w:szCs w:val="28"/>
          <w:lang w:val="pt-BR"/>
        </w:rPr>
      </w:pPr>
      <w:r w:rsidRPr="008B2817">
        <w:rPr>
          <w:szCs w:val="28"/>
          <w:lang w:val="pt-BR"/>
        </w:rPr>
        <w:t>- Danh sách kèm theo hồ sơ của người được đề nghị cấp Thẻ tư vấn viên pháp luật, của luật sư làm việc theo hợp đồng lao động cho Trung tâm.</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Số lượng hồ sơ</w:t>
      </w:r>
      <w:r w:rsidRPr="008B2817">
        <w:rPr>
          <w:b/>
          <w:i/>
          <w:szCs w:val="28"/>
          <w:lang w:val="pt-BR"/>
        </w:rPr>
        <w:t xml:space="preserve">: </w:t>
      </w:r>
      <w:r w:rsidRPr="008B2817">
        <w:rPr>
          <w:szCs w:val="28"/>
          <w:lang w:val="pt-BR"/>
        </w:rPr>
        <w:t>01 bộ.</w:t>
      </w:r>
    </w:p>
    <w:p w:rsidR="0078041E" w:rsidRPr="008B2817" w:rsidRDefault="0078041E" w:rsidP="00BD70CC">
      <w:pPr>
        <w:spacing w:before="40" w:after="40" w:line="264" w:lineRule="auto"/>
        <w:ind w:firstLine="720"/>
        <w:jc w:val="both"/>
        <w:rPr>
          <w:szCs w:val="28"/>
          <w:lang w:val="pt-BR"/>
        </w:rPr>
      </w:pPr>
      <w:r w:rsidRPr="008B2817">
        <w:rPr>
          <w:b/>
          <w:szCs w:val="28"/>
          <w:lang w:val="pt-BR"/>
        </w:rPr>
        <w:t>Thời hạn giải quyết</w:t>
      </w:r>
      <w:r w:rsidRPr="008B2817">
        <w:rPr>
          <w:b/>
          <w:i/>
          <w:szCs w:val="28"/>
          <w:lang w:val="pt-BR"/>
        </w:rPr>
        <w:t xml:space="preserve">: </w:t>
      </w:r>
      <w:r w:rsidRPr="008B2817">
        <w:rPr>
          <w:szCs w:val="28"/>
          <w:lang w:val="pt-BR"/>
        </w:rPr>
        <w:t>05 ngày làm việc, kể từ ngày nhận đủ hồ sơ hợp lệ.</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 xml:space="preserve">Cơ quan thực hiện thủ tục hành chính: </w:t>
      </w:r>
    </w:p>
    <w:p w:rsidR="0078041E" w:rsidRPr="008B2817" w:rsidRDefault="0078041E" w:rsidP="00BD70CC">
      <w:pPr>
        <w:spacing w:before="40" w:after="40" w:line="264" w:lineRule="auto"/>
        <w:ind w:firstLine="720"/>
        <w:jc w:val="both"/>
        <w:rPr>
          <w:szCs w:val="28"/>
          <w:lang w:val="pt-BR"/>
        </w:rPr>
      </w:pPr>
      <w:r w:rsidRPr="008B2817">
        <w:rPr>
          <w:szCs w:val="28"/>
          <w:lang w:val="pt-BR"/>
        </w:rPr>
        <w:t>- Cơ quan có thẩm quyền quyết định: Sở Tư pháp.</w:t>
      </w:r>
    </w:p>
    <w:p w:rsidR="0078041E" w:rsidRPr="008B2817" w:rsidRDefault="0078041E" w:rsidP="00BD70CC">
      <w:pPr>
        <w:spacing w:before="40" w:after="40" w:line="264" w:lineRule="auto"/>
        <w:ind w:firstLine="720"/>
        <w:jc w:val="both"/>
        <w:rPr>
          <w:szCs w:val="28"/>
          <w:lang w:val="pt-BR"/>
        </w:rPr>
      </w:pPr>
      <w:r w:rsidRPr="008B2817">
        <w:rPr>
          <w:szCs w:val="28"/>
          <w:lang w:val="pt-BR"/>
        </w:rPr>
        <w:t>- Cơ quan trực tiếp thực hiện TTHC: Sở Tư pháp.</w:t>
      </w:r>
    </w:p>
    <w:p w:rsidR="0078041E" w:rsidRPr="008B2817" w:rsidRDefault="0078041E" w:rsidP="00BD70CC">
      <w:pPr>
        <w:spacing w:before="40" w:after="40" w:line="264" w:lineRule="auto"/>
        <w:ind w:firstLine="720"/>
        <w:jc w:val="both"/>
        <w:rPr>
          <w:szCs w:val="28"/>
          <w:lang w:val="pt-BR"/>
        </w:rPr>
      </w:pPr>
      <w:r w:rsidRPr="008B2817">
        <w:rPr>
          <w:szCs w:val="28"/>
          <w:lang w:val="pt-BR"/>
        </w:rPr>
        <w:t>- Cơ quan phối hợp: không</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Đối tượng thực hiện thủ tục hành chính</w:t>
      </w:r>
      <w:r w:rsidRPr="008B2817">
        <w:rPr>
          <w:szCs w:val="28"/>
          <w:lang w:val="pt-BR"/>
        </w:rPr>
        <w:t>: Tổ chức.</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Tên mẫu đơn, mẫu tờ khai:</w:t>
      </w:r>
      <w:r w:rsidRPr="008B2817">
        <w:rPr>
          <w:b/>
          <w:i/>
          <w:szCs w:val="28"/>
          <w:lang w:val="pt-BR"/>
        </w:rPr>
        <w:t xml:space="preserve"> </w:t>
      </w:r>
      <w:r w:rsidRPr="008B2817">
        <w:rPr>
          <w:szCs w:val="28"/>
          <w:lang w:val="pt-BR"/>
        </w:rPr>
        <w:t>Đơn đăng ký hoạt động của Trung tâm tư vấn pháp luật (Mẫu TP-TVPL- 01 ban hành kèm theo Thông tư số 01/2010/TT-BTP của Bộ trưởng Bộ Tư pháp ngày 09/02/2010 quy định chi tiết và hướng dẫn thi hành một số điều của Nghị định số 77/2008/NĐ-CP ngày 16 tháng 7 năm 2008 của Chính phủ về tư vấn pháp luật).</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Lệ phí</w:t>
      </w:r>
      <w:r w:rsidRPr="008B2817">
        <w:rPr>
          <w:szCs w:val="28"/>
          <w:lang w:val="pt-BR"/>
        </w:rPr>
        <w:t xml:space="preserve">: Không. </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Kết quả thực hiện thủ tục hành chính:</w:t>
      </w:r>
      <w:r w:rsidRPr="008B2817">
        <w:rPr>
          <w:szCs w:val="28"/>
          <w:lang w:val="pt-BR"/>
        </w:rPr>
        <w:t xml:space="preserve"> </w:t>
      </w:r>
      <w:r w:rsidR="003642D0" w:rsidRPr="008B2817">
        <w:rPr>
          <w:szCs w:val="28"/>
          <w:lang w:val="pt-BR"/>
        </w:rPr>
        <w:t xml:space="preserve"> </w:t>
      </w:r>
      <w:r w:rsidRPr="008B2817">
        <w:rPr>
          <w:szCs w:val="28"/>
          <w:lang w:val="pt-BR"/>
        </w:rPr>
        <w:t>Giấy đăng ký hoạt động Trung tâm tư vấn pháp luật.</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Yêu cầu, điều kiện thực hiện thủ tục hành chính</w:t>
      </w:r>
      <w:r w:rsidRPr="008B2817">
        <w:rPr>
          <w:szCs w:val="28"/>
          <w:lang w:val="pt-BR"/>
        </w:rPr>
        <w:t xml:space="preserve">: Không. </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 xml:space="preserve">Căn cứ pháp lý của thủ tục hành chính: </w:t>
      </w:r>
    </w:p>
    <w:p w:rsidR="0078041E" w:rsidRPr="008B2817" w:rsidRDefault="0078041E" w:rsidP="00BD70CC">
      <w:pPr>
        <w:tabs>
          <w:tab w:val="left" w:pos="3945"/>
        </w:tabs>
        <w:spacing w:before="40" w:after="40" w:line="264" w:lineRule="auto"/>
        <w:ind w:firstLine="720"/>
        <w:jc w:val="both"/>
        <w:rPr>
          <w:szCs w:val="28"/>
          <w:lang w:val="pt-BR"/>
        </w:rPr>
      </w:pPr>
      <w:r w:rsidRPr="008B2817">
        <w:rPr>
          <w:szCs w:val="28"/>
          <w:lang w:val="pt-BR"/>
        </w:rPr>
        <w:t>- Nghị định số 77/2008/NĐ-CP của Chính phủ ngày 16/7/2008 về tư vấn pháp luật;</w:t>
      </w:r>
    </w:p>
    <w:p w:rsidR="0078041E" w:rsidRPr="008B2817" w:rsidRDefault="0078041E" w:rsidP="00BD70CC">
      <w:pPr>
        <w:tabs>
          <w:tab w:val="left" w:pos="3945"/>
        </w:tabs>
        <w:spacing w:before="40" w:after="40" w:line="264" w:lineRule="auto"/>
        <w:ind w:firstLine="720"/>
        <w:jc w:val="both"/>
        <w:rPr>
          <w:szCs w:val="28"/>
          <w:lang w:val="pt-BR"/>
        </w:rPr>
      </w:pPr>
      <w:r w:rsidRPr="008B2817">
        <w:rPr>
          <w:szCs w:val="28"/>
          <w:lang w:val="pt-BR"/>
        </w:rPr>
        <w:t>- Nghị định số 05/2012/NĐ-CP ngày 02/02/2012 của Chính phủ về sửa đổi, bổ sung một số điều của các Nghị định về đăng ký giao dịch bảo đảm, trợ giúp pháp lý, luật sư, tư vấn pháp luật;</w:t>
      </w:r>
    </w:p>
    <w:p w:rsidR="0078041E" w:rsidRPr="008B2817" w:rsidRDefault="0078041E" w:rsidP="00BD70CC">
      <w:pPr>
        <w:tabs>
          <w:tab w:val="left" w:pos="3945"/>
        </w:tabs>
        <w:spacing w:before="40" w:after="40" w:line="264" w:lineRule="auto"/>
        <w:ind w:firstLine="720"/>
        <w:jc w:val="both"/>
        <w:rPr>
          <w:szCs w:val="28"/>
          <w:lang w:val="pt-BR"/>
        </w:rPr>
      </w:pPr>
      <w:r w:rsidRPr="008B2817">
        <w:rPr>
          <w:szCs w:val="28"/>
          <w:lang w:val="pt-BR"/>
        </w:rPr>
        <w:lastRenderedPageBreak/>
        <w:t>- Thông tư số 01/2010/TT-BTP của Bộ Tư pháp ngày 09/02/2010 quy định chi tiết và hướng dẫn thi hành một số điều của Nghị định số 77/2008/NĐ-CP ngày 16 tháng 7 năm 2008 của Chính phủ về tư vấn pháp luật.</w:t>
      </w:r>
    </w:p>
    <w:p w:rsidR="0078041E" w:rsidRPr="00EA4F11" w:rsidRDefault="0078041E" w:rsidP="00BD70CC">
      <w:pPr>
        <w:tabs>
          <w:tab w:val="left" w:pos="3945"/>
        </w:tabs>
        <w:spacing w:before="40" w:after="40" w:line="264" w:lineRule="auto"/>
        <w:ind w:firstLine="720"/>
        <w:jc w:val="both"/>
        <w:rPr>
          <w:szCs w:val="28"/>
          <w:lang w:val="pt-BR"/>
        </w:rPr>
      </w:pPr>
    </w:p>
    <w:p w:rsidR="0078041E" w:rsidRPr="00EA4F11" w:rsidRDefault="0078041E" w:rsidP="0078041E">
      <w:pPr>
        <w:spacing w:before="120" w:after="120" w:line="320" w:lineRule="exact"/>
        <w:jc w:val="right"/>
        <w:rPr>
          <w:b/>
          <w:szCs w:val="28"/>
          <w:lang w:val="pt-BR"/>
        </w:rPr>
      </w:pPr>
      <w:r w:rsidRPr="00EA4F11">
        <w:rPr>
          <w:b/>
          <w:szCs w:val="28"/>
          <w:lang w:val="pt-BR"/>
        </w:rPr>
        <w:t>Mẫu TP-TVPL- 01</w:t>
      </w:r>
    </w:p>
    <w:p w:rsidR="0078041E" w:rsidRPr="00EA4F11" w:rsidRDefault="0078041E" w:rsidP="0078041E">
      <w:pPr>
        <w:spacing w:before="120" w:after="120" w:line="320" w:lineRule="exact"/>
        <w:jc w:val="center"/>
        <w:rPr>
          <w:b/>
          <w:szCs w:val="28"/>
          <w:lang w:val="pt-BR"/>
        </w:rPr>
      </w:pPr>
      <w:r w:rsidRPr="00EA4F11">
        <w:rPr>
          <w:b/>
          <w:szCs w:val="28"/>
          <w:lang w:val="pt-BR"/>
        </w:rPr>
        <w:t>CỘNG HOÀ XÃ HỘI CHỦ NGHĨA VIỆT NAM</w:t>
      </w:r>
      <w:r w:rsidRPr="00EA4F11">
        <w:rPr>
          <w:b/>
          <w:szCs w:val="28"/>
          <w:lang w:val="pt-BR"/>
        </w:rPr>
        <w:br/>
        <w:t>Độc lập - Tự do - Hạnh phúc</w:t>
      </w:r>
      <w:r w:rsidRPr="00EA4F11">
        <w:rPr>
          <w:b/>
          <w:szCs w:val="28"/>
          <w:lang w:val="pt-BR"/>
        </w:rPr>
        <w:br/>
        <w:t>----------------------</w:t>
      </w:r>
    </w:p>
    <w:p w:rsidR="0078041E" w:rsidRPr="00EA4F11" w:rsidRDefault="0078041E" w:rsidP="0078041E">
      <w:pPr>
        <w:spacing w:before="120" w:after="120" w:line="320" w:lineRule="exact"/>
        <w:jc w:val="center"/>
        <w:rPr>
          <w:b/>
          <w:szCs w:val="28"/>
          <w:lang w:val="pt-BR"/>
        </w:rPr>
      </w:pPr>
      <w:r w:rsidRPr="00EA4F11">
        <w:rPr>
          <w:b/>
          <w:szCs w:val="28"/>
          <w:lang w:val="pt-BR"/>
        </w:rPr>
        <w:t>ĐƠN ĐĂNG KÝ HOẠT ĐỘNG</w:t>
      </w:r>
      <w:r w:rsidRPr="00EA4F11">
        <w:rPr>
          <w:b/>
          <w:szCs w:val="28"/>
          <w:lang w:val="pt-BR"/>
        </w:rPr>
        <w:br/>
        <w:t>CỦA TRUNG TÂM TƯ VẤN PHÁP LUẬT</w:t>
      </w:r>
    </w:p>
    <w:p w:rsidR="0078041E" w:rsidRPr="00EA4F11" w:rsidRDefault="0078041E" w:rsidP="0078041E">
      <w:pPr>
        <w:spacing w:before="120" w:after="120" w:line="320" w:lineRule="exact"/>
        <w:jc w:val="center"/>
        <w:rPr>
          <w:b/>
          <w:szCs w:val="28"/>
          <w:lang w:val="pt-BR"/>
        </w:rPr>
      </w:pPr>
    </w:p>
    <w:p w:rsidR="0078041E" w:rsidRPr="00EA4F11" w:rsidRDefault="0078041E" w:rsidP="0078041E">
      <w:pPr>
        <w:spacing w:before="120" w:after="120" w:line="320" w:lineRule="exact"/>
        <w:jc w:val="center"/>
        <w:rPr>
          <w:szCs w:val="28"/>
          <w:lang w:val="pt-BR"/>
        </w:rPr>
      </w:pPr>
      <w:r w:rsidRPr="00EA4F11">
        <w:rPr>
          <w:szCs w:val="28"/>
          <w:lang w:val="pt-BR"/>
        </w:rPr>
        <w:t>Kính gửi: Sở Tư pháp tỉnh (thành phố)................................................</w:t>
      </w:r>
    </w:p>
    <w:p w:rsidR="0078041E" w:rsidRPr="00EA4F11" w:rsidRDefault="0078041E" w:rsidP="0078041E">
      <w:pPr>
        <w:spacing w:before="120" w:after="120" w:line="320" w:lineRule="exact"/>
        <w:jc w:val="both"/>
        <w:rPr>
          <w:szCs w:val="28"/>
          <w:lang w:val="pt-BR"/>
        </w:rPr>
      </w:pPr>
    </w:p>
    <w:p w:rsidR="0078041E" w:rsidRPr="00EA4F11" w:rsidRDefault="0078041E" w:rsidP="0078041E">
      <w:pPr>
        <w:spacing w:before="120" w:after="120" w:line="320" w:lineRule="exact"/>
        <w:jc w:val="both"/>
        <w:rPr>
          <w:szCs w:val="28"/>
          <w:lang w:val="pt-BR"/>
        </w:rPr>
      </w:pPr>
      <w:r w:rsidRPr="00EA4F11">
        <w:rPr>
          <w:szCs w:val="28"/>
          <w:lang w:val="pt-BR"/>
        </w:rPr>
        <w:t>Trung tâm tư vấn pháp luật (tên gọi đầy đủ):..................................................</w:t>
      </w:r>
    </w:p>
    <w:p w:rsidR="0078041E" w:rsidRPr="00EA4F11" w:rsidRDefault="0078041E" w:rsidP="0078041E">
      <w:pPr>
        <w:spacing w:before="120" w:after="120" w:line="320" w:lineRule="exact"/>
        <w:jc w:val="both"/>
        <w:rPr>
          <w:szCs w:val="28"/>
          <w:lang w:val="pt-BR"/>
        </w:rPr>
      </w:pPr>
      <w:r w:rsidRPr="00EA4F11">
        <w:rPr>
          <w:szCs w:val="28"/>
          <w:lang w:val="pt-BR"/>
        </w:rPr>
        <w:t>được thành lập theo Quyết định số:.......................ngày....../...../.......của .............................</w:t>
      </w:r>
    </w:p>
    <w:p w:rsidR="0078041E" w:rsidRPr="00EA4F11" w:rsidRDefault="0078041E" w:rsidP="0078041E">
      <w:pPr>
        <w:spacing w:before="120" w:after="120" w:line="320" w:lineRule="exact"/>
        <w:jc w:val="both"/>
        <w:rPr>
          <w:szCs w:val="28"/>
          <w:lang w:val="pt-BR"/>
        </w:rPr>
      </w:pPr>
      <w:r w:rsidRPr="00EA4F11">
        <w:rPr>
          <w:szCs w:val="28"/>
          <w:lang w:val="pt-BR"/>
        </w:rPr>
        <w:t>Đăng ký hoạt động của Trung tâm tư vấn pháp luật với các nội dung sau đây:</w:t>
      </w:r>
    </w:p>
    <w:p w:rsidR="0078041E" w:rsidRPr="00EA4F11" w:rsidRDefault="0078041E" w:rsidP="0078041E">
      <w:pPr>
        <w:spacing w:before="120" w:after="120" w:line="320" w:lineRule="exact"/>
        <w:jc w:val="both"/>
        <w:rPr>
          <w:szCs w:val="28"/>
          <w:lang w:val="pt-BR"/>
        </w:rPr>
      </w:pPr>
      <w:r w:rsidRPr="00EA4F11">
        <w:rPr>
          <w:szCs w:val="28"/>
          <w:lang w:val="pt-BR"/>
        </w:rPr>
        <w:t>1. Tên đầy đủ của Trung tâm tư vấn pháp luật (ghi bằng chữ in hoa):</w:t>
      </w:r>
    </w:p>
    <w:p w:rsidR="0078041E" w:rsidRPr="00EA4F11" w:rsidRDefault="0078041E" w:rsidP="0078041E">
      <w:pPr>
        <w:spacing w:before="120" w:after="120" w:line="320" w:lineRule="exact"/>
        <w:jc w:val="both"/>
        <w:rPr>
          <w:szCs w:val="28"/>
          <w:lang w:val="pt-BR"/>
        </w:rPr>
      </w:pPr>
      <w:r w:rsidRPr="00EA4F11">
        <w:rPr>
          <w:szCs w:val="28"/>
          <w:lang w:val="pt-BR"/>
        </w:rPr>
        <w:t>.................................................................................................................................</w:t>
      </w:r>
    </w:p>
    <w:p w:rsidR="0078041E" w:rsidRPr="00EA4F11" w:rsidRDefault="0078041E" w:rsidP="0078041E">
      <w:pPr>
        <w:spacing w:before="120" w:after="120" w:line="320" w:lineRule="exact"/>
        <w:jc w:val="both"/>
        <w:rPr>
          <w:szCs w:val="28"/>
          <w:lang w:val="pt-BR"/>
        </w:rPr>
      </w:pPr>
      <w:r w:rsidRPr="00EA4F11">
        <w:rPr>
          <w:szCs w:val="28"/>
          <w:lang w:val="pt-BR"/>
        </w:rPr>
        <w:t>Tên viết tắt (nếu có):........................................................................................</w:t>
      </w:r>
    </w:p>
    <w:p w:rsidR="0078041E" w:rsidRPr="00EA4F11" w:rsidRDefault="0078041E" w:rsidP="0078041E">
      <w:pPr>
        <w:spacing w:before="120" w:after="120" w:line="320" w:lineRule="exact"/>
        <w:jc w:val="both"/>
        <w:rPr>
          <w:szCs w:val="28"/>
          <w:lang w:val="pt-BR"/>
        </w:rPr>
      </w:pPr>
      <w:r w:rsidRPr="00EA4F11">
        <w:rPr>
          <w:szCs w:val="28"/>
          <w:lang w:val="pt-BR"/>
        </w:rPr>
        <w:t>2. Địa chỉ trụ sở:...............................................................................................</w:t>
      </w:r>
    </w:p>
    <w:p w:rsidR="0078041E" w:rsidRPr="00EA4F11" w:rsidRDefault="0078041E" w:rsidP="0078041E">
      <w:pPr>
        <w:spacing w:before="120" w:after="120" w:line="320" w:lineRule="exact"/>
        <w:jc w:val="both"/>
        <w:rPr>
          <w:szCs w:val="28"/>
        </w:rPr>
      </w:pPr>
      <w:r w:rsidRPr="00EA4F11">
        <w:rPr>
          <w:szCs w:val="28"/>
          <w:lang w:val="pt-BR"/>
        </w:rPr>
        <w:t xml:space="preserve">Điện thoại:............................................ </w:t>
      </w:r>
      <w:r w:rsidRPr="00EA4F11">
        <w:rPr>
          <w:szCs w:val="28"/>
        </w:rPr>
        <w:t>Fax:...................................................</w:t>
      </w:r>
    </w:p>
    <w:p w:rsidR="0078041E" w:rsidRPr="00EA4F11" w:rsidRDefault="0078041E" w:rsidP="0078041E">
      <w:pPr>
        <w:spacing w:before="120" w:after="120" w:line="320" w:lineRule="exact"/>
        <w:jc w:val="both"/>
        <w:rPr>
          <w:szCs w:val="28"/>
        </w:rPr>
      </w:pPr>
      <w:r w:rsidRPr="00EA4F11">
        <w:rPr>
          <w:szCs w:val="28"/>
        </w:rPr>
        <w:t>Email:...............................................................................................................</w:t>
      </w:r>
    </w:p>
    <w:p w:rsidR="0078041E" w:rsidRPr="00EA4F11" w:rsidRDefault="0078041E" w:rsidP="0078041E">
      <w:pPr>
        <w:spacing w:before="120" w:after="120" w:line="320" w:lineRule="exact"/>
        <w:jc w:val="both"/>
        <w:rPr>
          <w:szCs w:val="28"/>
        </w:rPr>
      </w:pPr>
      <w:r w:rsidRPr="00EA4F11">
        <w:rPr>
          <w:szCs w:val="28"/>
        </w:rPr>
        <w:t xml:space="preserve">3. Giám đốc Trung tâm: </w:t>
      </w:r>
    </w:p>
    <w:p w:rsidR="0078041E" w:rsidRPr="00EA4F11" w:rsidRDefault="0078041E" w:rsidP="0078041E">
      <w:pPr>
        <w:spacing w:before="120" w:after="120" w:line="320" w:lineRule="exact"/>
        <w:jc w:val="both"/>
        <w:rPr>
          <w:szCs w:val="28"/>
        </w:rPr>
      </w:pPr>
      <w:r w:rsidRPr="00EA4F11">
        <w:rPr>
          <w:szCs w:val="28"/>
        </w:rPr>
        <w:t>Họ và tên:...............................................................................Nam/Nữ............</w:t>
      </w:r>
    </w:p>
    <w:p w:rsidR="0078041E" w:rsidRPr="00EA4F11" w:rsidRDefault="0078041E" w:rsidP="0078041E">
      <w:pPr>
        <w:spacing w:before="120" w:after="120" w:line="320" w:lineRule="exact"/>
        <w:jc w:val="both"/>
        <w:rPr>
          <w:szCs w:val="28"/>
        </w:rPr>
      </w:pPr>
      <w:r w:rsidRPr="00EA4F11">
        <w:rPr>
          <w:szCs w:val="28"/>
        </w:rPr>
        <w:t xml:space="preserve">Sinh ngày:....../....../....... Chứng minh nhân dân số:......................................... </w:t>
      </w:r>
    </w:p>
    <w:p w:rsidR="0078041E" w:rsidRPr="00EA4F11" w:rsidRDefault="0078041E" w:rsidP="0078041E">
      <w:pPr>
        <w:spacing w:before="120" w:after="120" w:line="320" w:lineRule="exact"/>
        <w:jc w:val="both"/>
        <w:rPr>
          <w:szCs w:val="28"/>
        </w:rPr>
      </w:pPr>
      <w:r w:rsidRPr="00EA4F11">
        <w:rPr>
          <w:szCs w:val="28"/>
        </w:rPr>
        <w:t>cấp ngày....... tháng....... năm......... Nơi cấp:....................................................</w:t>
      </w:r>
    </w:p>
    <w:p w:rsidR="0078041E" w:rsidRPr="00EA4F11" w:rsidRDefault="0078041E" w:rsidP="0078041E">
      <w:pPr>
        <w:spacing w:before="120" w:after="120" w:line="320" w:lineRule="exact"/>
        <w:jc w:val="both"/>
        <w:rPr>
          <w:szCs w:val="28"/>
        </w:rPr>
      </w:pPr>
      <w:r w:rsidRPr="00EA4F11">
        <w:rPr>
          <w:szCs w:val="28"/>
        </w:rPr>
        <w:t>Thẻ tư vấn viên pháp luật (Chứng chỉ hành nghề luật sư) số:......................... cấp ngày....../....../...........</w:t>
      </w:r>
    </w:p>
    <w:p w:rsidR="0078041E" w:rsidRPr="00EA4F11" w:rsidRDefault="0078041E" w:rsidP="0078041E">
      <w:pPr>
        <w:spacing w:before="120" w:after="120" w:line="320" w:lineRule="exact"/>
        <w:jc w:val="both"/>
        <w:rPr>
          <w:szCs w:val="28"/>
        </w:rPr>
      </w:pPr>
      <w:r w:rsidRPr="00EA4F11">
        <w:rPr>
          <w:szCs w:val="28"/>
        </w:rPr>
        <w:t>4. Phạm vi hoạt động:</w:t>
      </w:r>
    </w:p>
    <w:p w:rsidR="0078041E" w:rsidRPr="00EA4F11" w:rsidRDefault="0078041E" w:rsidP="0078041E">
      <w:pPr>
        <w:spacing w:before="120" w:after="120" w:line="320" w:lineRule="exact"/>
        <w:jc w:val="both"/>
        <w:rPr>
          <w:szCs w:val="28"/>
        </w:rPr>
      </w:pPr>
      <w:r w:rsidRPr="00EA4F11">
        <w:rPr>
          <w:szCs w:val="28"/>
        </w:rPr>
        <w:t>................................................................................................................................</w:t>
      </w:r>
    </w:p>
    <w:p w:rsidR="0078041E" w:rsidRPr="00EA4F11" w:rsidRDefault="0078041E" w:rsidP="0078041E">
      <w:pPr>
        <w:spacing w:before="120" w:after="120" w:line="320" w:lineRule="exact"/>
        <w:jc w:val="both"/>
        <w:rPr>
          <w:szCs w:val="28"/>
        </w:rPr>
      </w:pPr>
      <w:r w:rsidRPr="00EA4F11">
        <w:rPr>
          <w:szCs w:val="28"/>
        </w:rPr>
        <w:t>5. Danh sách tư vấn viên pháp luật, luật sư và nhân viên khác:</w:t>
      </w:r>
    </w:p>
    <w:p w:rsidR="0078041E" w:rsidRPr="00EA4F11" w:rsidRDefault="0078041E" w:rsidP="0078041E">
      <w:pPr>
        <w:spacing w:before="120" w:after="120" w:line="320" w:lineRule="exact"/>
        <w:jc w:val="both"/>
        <w:rPr>
          <w:szCs w:val="28"/>
        </w:rPr>
      </w:pPr>
      <w:r w:rsidRPr="00EA4F11">
        <w:rPr>
          <w:szCs w:val="28"/>
        </w:rPr>
        <w:t>- Họ và tên:....................................................Chức danh:................................</w:t>
      </w:r>
    </w:p>
    <w:p w:rsidR="0078041E" w:rsidRPr="00EA4F11" w:rsidRDefault="0078041E" w:rsidP="0078041E">
      <w:pPr>
        <w:spacing w:before="120" w:after="120" w:line="320" w:lineRule="exact"/>
        <w:jc w:val="both"/>
        <w:rPr>
          <w:szCs w:val="28"/>
        </w:rPr>
      </w:pPr>
      <w:r w:rsidRPr="00EA4F11">
        <w:rPr>
          <w:szCs w:val="28"/>
        </w:rPr>
        <w:t>- Họ và tên:....................................................Chức danh:...............................</w:t>
      </w:r>
    </w:p>
    <w:p w:rsidR="0078041E" w:rsidRPr="00EA4F11" w:rsidRDefault="0078041E" w:rsidP="0078041E">
      <w:pPr>
        <w:spacing w:before="120" w:after="120" w:line="320" w:lineRule="exact"/>
        <w:jc w:val="both"/>
        <w:rPr>
          <w:szCs w:val="28"/>
        </w:rPr>
      </w:pPr>
      <w:r w:rsidRPr="00EA4F11">
        <w:rPr>
          <w:szCs w:val="28"/>
        </w:rPr>
        <w:t>- Họ và tên:....................................................Chức danh:................................</w:t>
      </w:r>
    </w:p>
    <w:p w:rsidR="0078041E" w:rsidRPr="00EA4F11" w:rsidRDefault="0078041E" w:rsidP="0078041E">
      <w:pPr>
        <w:spacing w:before="120" w:after="120" w:line="320" w:lineRule="exact"/>
        <w:jc w:val="both"/>
        <w:rPr>
          <w:szCs w:val="28"/>
        </w:rPr>
      </w:pPr>
      <w:r w:rsidRPr="00EA4F11">
        <w:rPr>
          <w:szCs w:val="28"/>
        </w:rPr>
        <w:lastRenderedPageBreak/>
        <w:t>Trung tâm tư vấn pháp luật xin cam đoan nghiêm chỉnh tuân thủ pháp luật và thực hiện đầy đủ các nghĩa vụ của Trung tâm theo quy định của pháp luật.</w:t>
      </w:r>
    </w:p>
    <w:tbl>
      <w:tblPr>
        <w:tblW w:w="0" w:type="auto"/>
        <w:tblLook w:val="01E0" w:firstRow="1" w:lastRow="1" w:firstColumn="1" w:lastColumn="1" w:noHBand="0" w:noVBand="0"/>
      </w:tblPr>
      <w:tblGrid>
        <w:gridCol w:w="3748"/>
        <w:gridCol w:w="5540"/>
      </w:tblGrid>
      <w:tr w:rsidR="0078041E" w:rsidRPr="00EA4F11" w:rsidTr="008F55D4">
        <w:tc>
          <w:tcPr>
            <w:tcW w:w="3748" w:type="dxa"/>
          </w:tcPr>
          <w:p w:rsidR="0078041E" w:rsidRPr="00EA4F11" w:rsidRDefault="0078041E" w:rsidP="008F55D4">
            <w:pPr>
              <w:spacing w:before="120" w:after="120" w:line="320" w:lineRule="exact"/>
              <w:rPr>
                <w:szCs w:val="28"/>
              </w:rPr>
            </w:pPr>
          </w:p>
        </w:tc>
        <w:tc>
          <w:tcPr>
            <w:tcW w:w="5540" w:type="dxa"/>
          </w:tcPr>
          <w:p w:rsidR="0078041E" w:rsidRPr="00EA4F11" w:rsidRDefault="0078041E" w:rsidP="008F55D4">
            <w:pPr>
              <w:spacing w:before="120" w:after="120" w:line="320" w:lineRule="exact"/>
              <w:jc w:val="center"/>
              <w:rPr>
                <w:i/>
                <w:szCs w:val="28"/>
              </w:rPr>
            </w:pPr>
            <w:r w:rsidRPr="00EA4F11">
              <w:rPr>
                <w:i/>
                <w:szCs w:val="28"/>
              </w:rPr>
              <w:t>Tỉnh (thành phố), ngày     tháng    năm</w:t>
            </w:r>
          </w:p>
          <w:p w:rsidR="0078041E" w:rsidRPr="00EA4F11" w:rsidRDefault="0078041E" w:rsidP="008F55D4">
            <w:pPr>
              <w:spacing w:before="120" w:after="120" w:line="320" w:lineRule="exact"/>
              <w:jc w:val="center"/>
              <w:rPr>
                <w:b/>
                <w:szCs w:val="28"/>
              </w:rPr>
            </w:pPr>
            <w:r w:rsidRPr="00EA4F11">
              <w:rPr>
                <w:b/>
                <w:szCs w:val="28"/>
              </w:rPr>
              <w:t>GIÁM ĐỐC TRUNG TÂM</w:t>
            </w:r>
          </w:p>
          <w:p w:rsidR="0078041E" w:rsidRPr="00EA4F11" w:rsidRDefault="0078041E" w:rsidP="008F55D4">
            <w:pPr>
              <w:spacing w:before="120" w:after="120" w:line="320" w:lineRule="exact"/>
              <w:jc w:val="center"/>
              <w:rPr>
                <w:szCs w:val="28"/>
              </w:rPr>
            </w:pPr>
            <w:r w:rsidRPr="00EA4F11">
              <w:rPr>
                <w:szCs w:val="28"/>
              </w:rPr>
              <w:t>(ký, ghi rõ họ tên)</w:t>
            </w:r>
          </w:p>
        </w:tc>
      </w:tr>
    </w:tbl>
    <w:p w:rsidR="0078041E" w:rsidRPr="00ED36EE" w:rsidRDefault="0078041E" w:rsidP="0078041E">
      <w:pPr>
        <w:tabs>
          <w:tab w:val="left" w:pos="3945"/>
        </w:tabs>
        <w:spacing w:before="120" w:after="120" w:line="320" w:lineRule="exact"/>
        <w:jc w:val="both"/>
        <w:rPr>
          <w:szCs w:val="28"/>
        </w:rPr>
      </w:pPr>
    </w:p>
    <w:p w:rsidR="00996A1B" w:rsidRPr="00ED36EE" w:rsidRDefault="00996A1B" w:rsidP="0078041E">
      <w:pPr>
        <w:tabs>
          <w:tab w:val="left" w:pos="3945"/>
        </w:tabs>
        <w:spacing w:before="120" w:after="120" w:line="320" w:lineRule="exact"/>
        <w:jc w:val="both"/>
        <w:rPr>
          <w:szCs w:val="28"/>
        </w:rPr>
      </w:pPr>
    </w:p>
    <w:p w:rsidR="0078041E" w:rsidRPr="008B2817" w:rsidRDefault="0078041E" w:rsidP="00BD70CC">
      <w:pPr>
        <w:tabs>
          <w:tab w:val="left" w:pos="3945"/>
        </w:tabs>
        <w:spacing w:before="40" w:after="40" w:line="264" w:lineRule="auto"/>
        <w:ind w:firstLine="720"/>
        <w:jc w:val="both"/>
        <w:rPr>
          <w:b/>
          <w:szCs w:val="28"/>
        </w:rPr>
      </w:pPr>
      <w:r w:rsidRPr="008B2817">
        <w:rPr>
          <w:b/>
          <w:szCs w:val="28"/>
        </w:rPr>
        <w:t>2. Đăng ký hoạt động cho chi nhánh của Trung tâm tư vấn pháp luật</w:t>
      </w:r>
    </w:p>
    <w:p w:rsidR="0078041E" w:rsidRPr="008B2817" w:rsidRDefault="0078041E" w:rsidP="00BD70CC">
      <w:pPr>
        <w:tabs>
          <w:tab w:val="left" w:pos="3945"/>
        </w:tabs>
        <w:spacing w:before="40" w:after="40" w:line="264" w:lineRule="auto"/>
        <w:ind w:firstLine="720"/>
        <w:jc w:val="both"/>
        <w:rPr>
          <w:b/>
          <w:szCs w:val="28"/>
        </w:rPr>
      </w:pPr>
      <w:r w:rsidRPr="008B2817">
        <w:rPr>
          <w:b/>
          <w:szCs w:val="28"/>
        </w:rPr>
        <w:t xml:space="preserve">Trình tự thực hiện: </w:t>
      </w:r>
    </w:p>
    <w:p w:rsidR="0078041E" w:rsidRPr="008B2817" w:rsidRDefault="0078041E" w:rsidP="00BD70CC">
      <w:pPr>
        <w:spacing w:before="40" w:after="40" w:line="264" w:lineRule="auto"/>
        <w:ind w:firstLine="720"/>
        <w:jc w:val="both"/>
        <w:rPr>
          <w:szCs w:val="28"/>
          <w:lang w:val="pt-BR"/>
        </w:rPr>
      </w:pPr>
      <w:r w:rsidRPr="008B2817">
        <w:rPr>
          <w:szCs w:val="28"/>
          <w:lang w:val="pt-BR"/>
        </w:rPr>
        <w:t>- Tổ chức, cá nhân nộp hồ sơ tại Trung tâm hành chính công Tỉnh;</w:t>
      </w:r>
    </w:p>
    <w:p w:rsidR="0078041E" w:rsidRPr="008B2817" w:rsidRDefault="0078041E" w:rsidP="00BD70CC">
      <w:pPr>
        <w:spacing w:before="40" w:after="40" w:line="264" w:lineRule="auto"/>
        <w:ind w:firstLine="720"/>
        <w:jc w:val="both"/>
        <w:rPr>
          <w:b/>
          <w:szCs w:val="28"/>
          <w:lang w:val="pt-BR"/>
        </w:rPr>
      </w:pPr>
      <w:r w:rsidRPr="008B2817">
        <w:rPr>
          <w:szCs w:val="28"/>
          <w:lang w:val="pt-BR"/>
        </w:rPr>
        <w:t xml:space="preserve">- </w:t>
      </w:r>
      <w:r w:rsidR="000D502E">
        <w:rPr>
          <w:szCs w:val="28"/>
          <w:lang w:val="pt-BR"/>
        </w:rPr>
        <w:t>Công chức</w:t>
      </w:r>
      <w:r w:rsidR="000D502E" w:rsidRPr="00EA4F11">
        <w:rPr>
          <w:szCs w:val="28"/>
          <w:lang w:val="pt-BR"/>
        </w:rPr>
        <w:t xml:space="preserve"> </w:t>
      </w:r>
      <w:r w:rsidRPr="008B2817">
        <w:rPr>
          <w:szCs w:val="28"/>
          <w:lang w:val="pt-BR"/>
        </w:rPr>
        <w:t>kiểm tra, tiếp nhận hồ sơ (nếu hồ sơ hợp lệ), viết phiếu tiếp nhận hồ sơ và hẹn ngày trả kết quả.</w:t>
      </w:r>
    </w:p>
    <w:p w:rsidR="0078041E" w:rsidRPr="008B2817" w:rsidRDefault="0078041E" w:rsidP="00BD70CC">
      <w:pPr>
        <w:spacing w:before="40" w:after="40" w:line="264" w:lineRule="auto"/>
        <w:ind w:firstLine="720"/>
        <w:jc w:val="both"/>
        <w:rPr>
          <w:b/>
          <w:szCs w:val="28"/>
          <w:lang w:val="pt-BR"/>
        </w:rPr>
      </w:pPr>
      <w:r w:rsidRPr="008B2817">
        <w:rPr>
          <w:szCs w:val="28"/>
          <w:lang w:val="pt-BR"/>
        </w:rPr>
        <w:t>- Tổ chức, cá nhân căn cứ vào thời gian ghi trong Giấy tiếp nhận hồ sơ đến Trung tâm hành chính công Tỉnh nhận kết quả.</w:t>
      </w:r>
    </w:p>
    <w:p w:rsidR="0078041E" w:rsidRPr="008B2817" w:rsidRDefault="0078041E" w:rsidP="00BD70CC">
      <w:pPr>
        <w:spacing w:before="40" w:after="40" w:line="264" w:lineRule="auto"/>
        <w:ind w:firstLine="720"/>
        <w:jc w:val="both"/>
        <w:rPr>
          <w:szCs w:val="28"/>
          <w:lang w:val="pt-BR"/>
        </w:rPr>
      </w:pPr>
      <w:r w:rsidRPr="008B2817">
        <w:rPr>
          <w:b/>
          <w:szCs w:val="28"/>
          <w:lang w:val="pt-BR"/>
        </w:rPr>
        <w:t xml:space="preserve">Cách thức thực hiện: </w:t>
      </w:r>
      <w:r w:rsidRPr="008B2817">
        <w:rPr>
          <w:szCs w:val="28"/>
          <w:lang w:val="pt-BR"/>
        </w:rPr>
        <w:t xml:space="preserve">Nộp hồ sơ </w:t>
      </w:r>
      <w:r w:rsidR="000D502E" w:rsidRPr="00EA4F11">
        <w:rPr>
          <w:szCs w:val="28"/>
        </w:rPr>
        <w:t xml:space="preserve">trực tiếp </w:t>
      </w:r>
      <w:r w:rsidRPr="008B2817">
        <w:rPr>
          <w:szCs w:val="28"/>
          <w:lang w:val="pt-BR"/>
        </w:rPr>
        <w:t>tại Trung tâm hành chính công tỉnh hoặc thông qua hệ thống bưu chính.</w:t>
      </w:r>
    </w:p>
    <w:p w:rsidR="0078041E" w:rsidRPr="008B2817" w:rsidRDefault="0078041E" w:rsidP="00BD70CC">
      <w:pPr>
        <w:tabs>
          <w:tab w:val="left" w:pos="3945"/>
        </w:tabs>
        <w:spacing w:before="40" w:after="40" w:line="264" w:lineRule="auto"/>
        <w:ind w:firstLine="720"/>
        <w:jc w:val="both"/>
        <w:rPr>
          <w:b/>
          <w:szCs w:val="28"/>
          <w:lang w:val="pt-BR"/>
        </w:rPr>
      </w:pPr>
      <w:r w:rsidRPr="008B2817">
        <w:rPr>
          <w:b/>
          <w:szCs w:val="28"/>
          <w:lang w:val="pt-BR"/>
        </w:rPr>
        <w:t>Thành phần hồ sơ:</w:t>
      </w:r>
    </w:p>
    <w:p w:rsidR="0078041E" w:rsidRPr="008B2817" w:rsidRDefault="0078041E" w:rsidP="00BD70CC">
      <w:pPr>
        <w:tabs>
          <w:tab w:val="left" w:pos="3945"/>
        </w:tabs>
        <w:spacing w:before="40" w:after="40" w:line="264" w:lineRule="auto"/>
        <w:ind w:firstLine="720"/>
        <w:jc w:val="both"/>
        <w:rPr>
          <w:szCs w:val="28"/>
          <w:lang w:val="pt-BR"/>
        </w:rPr>
      </w:pPr>
      <w:r w:rsidRPr="008B2817">
        <w:rPr>
          <w:szCs w:val="28"/>
          <w:lang w:val="pt-BR"/>
        </w:rPr>
        <w:t>- Đơn đăng ký hoạt động (Mẫu TP-TVPL-02);</w:t>
      </w:r>
    </w:p>
    <w:p w:rsidR="0078041E" w:rsidRPr="008B2817" w:rsidRDefault="0078041E" w:rsidP="00BD70CC">
      <w:pPr>
        <w:tabs>
          <w:tab w:val="left" w:pos="3945"/>
        </w:tabs>
        <w:spacing w:before="40" w:after="40" w:line="264" w:lineRule="auto"/>
        <w:ind w:firstLine="720"/>
        <w:jc w:val="both"/>
        <w:rPr>
          <w:szCs w:val="28"/>
          <w:lang w:val="pt-BR"/>
        </w:rPr>
      </w:pPr>
      <w:r w:rsidRPr="008B2817">
        <w:rPr>
          <w:szCs w:val="28"/>
          <w:lang w:val="pt-BR"/>
        </w:rPr>
        <w:t>- Bản sao có chứng thực Giấy đăng ký hoạt động của Trung tâm tư vấn pháp luật thành lập chi nhánh trong trường hợp nộp hồ sơ qua hệ thống bưu chính, hoặc bản sao Giấy đăng ký hoạt động của Trung tâm tư vấn pháp luật thành lập chi nhánh và xuất trình bản chính để đối chiếu trong trường hợp nộp hồ sơ trực tiếp;</w:t>
      </w:r>
    </w:p>
    <w:p w:rsidR="0078041E" w:rsidRPr="008B2817" w:rsidRDefault="0078041E" w:rsidP="00BD70CC">
      <w:pPr>
        <w:tabs>
          <w:tab w:val="left" w:pos="3945"/>
        </w:tabs>
        <w:spacing w:before="40" w:after="40" w:line="264" w:lineRule="auto"/>
        <w:ind w:firstLine="720"/>
        <w:jc w:val="both"/>
        <w:rPr>
          <w:szCs w:val="28"/>
          <w:lang w:val="pt-BR"/>
        </w:rPr>
      </w:pPr>
      <w:r w:rsidRPr="008B2817">
        <w:rPr>
          <w:szCs w:val="28"/>
          <w:lang w:val="pt-BR"/>
        </w:rPr>
        <w:t>- Quyết định của tổ chức chủ quản về việc thành lập Chi nhánh;</w:t>
      </w:r>
    </w:p>
    <w:p w:rsidR="0078041E" w:rsidRPr="008B2817" w:rsidRDefault="0078041E" w:rsidP="00BD70CC">
      <w:pPr>
        <w:tabs>
          <w:tab w:val="left" w:pos="3945"/>
        </w:tabs>
        <w:spacing w:before="40" w:after="40" w:line="264" w:lineRule="auto"/>
        <w:ind w:firstLine="720"/>
        <w:jc w:val="both"/>
        <w:rPr>
          <w:b/>
          <w:i/>
          <w:szCs w:val="28"/>
          <w:lang w:val="pt-BR"/>
        </w:rPr>
      </w:pPr>
      <w:r w:rsidRPr="008B2817">
        <w:rPr>
          <w:szCs w:val="28"/>
          <w:lang w:val="pt-BR"/>
        </w:rPr>
        <w:t>- Bản sao có chứng thực Thẻ luật sư của luật sư hoặc Thẻ tư vấn viên pháp luật của người dự kiến làm Trưởng chi nhánh trong trường hợp nộp hồ sơ qua hệ thống bưu chính, hoặc bản sao Thẻ luật sư của luật sư hoặc Thẻ tư vấn viên pháp luật của người dự kiến làm Trưởng chi nhánh trong trường hợp nộp hồ sơ qua hệ thống bưu chính và xuất trình bản chính để đối chiếu trong trường hợp nộp hồ sơ trực tiếp.</w:t>
      </w:r>
    </w:p>
    <w:p w:rsidR="0078041E" w:rsidRPr="008B2817" w:rsidRDefault="0078041E" w:rsidP="00BD70CC">
      <w:pPr>
        <w:tabs>
          <w:tab w:val="left" w:pos="3945"/>
        </w:tabs>
        <w:spacing w:before="40" w:after="40" w:line="264" w:lineRule="auto"/>
        <w:ind w:firstLine="720"/>
        <w:jc w:val="both"/>
        <w:rPr>
          <w:b/>
          <w:i/>
          <w:szCs w:val="28"/>
          <w:lang w:val="pt-BR"/>
        </w:rPr>
      </w:pPr>
      <w:r w:rsidRPr="008B2817">
        <w:rPr>
          <w:b/>
          <w:szCs w:val="28"/>
          <w:lang w:val="pt-BR"/>
        </w:rPr>
        <w:t>Số lượng hồ sơ</w:t>
      </w:r>
      <w:r w:rsidRPr="008B2817">
        <w:rPr>
          <w:b/>
          <w:i/>
          <w:szCs w:val="28"/>
          <w:lang w:val="pt-BR"/>
        </w:rPr>
        <w:t xml:space="preserve">: </w:t>
      </w:r>
      <w:r w:rsidRPr="008B2817">
        <w:rPr>
          <w:szCs w:val="28"/>
          <w:lang w:val="pt-BR"/>
        </w:rPr>
        <w:t>01 bộ.</w:t>
      </w:r>
    </w:p>
    <w:p w:rsidR="0078041E" w:rsidRPr="008B2817" w:rsidRDefault="0078041E" w:rsidP="00BD70CC">
      <w:pPr>
        <w:spacing w:before="40" w:after="40" w:line="264" w:lineRule="auto"/>
        <w:ind w:firstLine="720"/>
        <w:jc w:val="both"/>
        <w:rPr>
          <w:szCs w:val="28"/>
          <w:lang w:val="pt-BR"/>
        </w:rPr>
      </w:pPr>
      <w:r w:rsidRPr="008B2817">
        <w:rPr>
          <w:b/>
          <w:szCs w:val="28"/>
          <w:lang w:val="pt-BR"/>
        </w:rPr>
        <w:t>Thời hạn giải quyết:</w:t>
      </w:r>
      <w:r w:rsidRPr="008B2817">
        <w:rPr>
          <w:szCs w:val="28"/>
          <w:lang w:val="pt-BR"/>
        </w:rPr>
        <w:t xml:space="preserve"> 05 ngày làm việc, kể từ ngày nhận đủ hồ sơ hợp lệ.</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Đối tượng thực hiện thủ tục hành chính</w:t>
      </w:r>
      <w:r w:rsidRPr="008B2817">
        <w:rPr>
          <w:szCs w:val="28"/>
          <w:lang w:val="pt-BR"/>
        </w:rPr>
        <w:t>: Tổ chức.</w:t>
      </w:r>
    </w:p>
    <w:p w:rsidR="0078041E" w:rsidRPr="008B2817" w:rsidRDefault="0078041E" w:rsidP="00BD70CC">
      <w:pPr>
        <w:spacing w:before="40" w:after="40" w:line="264" w:lineRule="auto"/>
        <w:ind w:firstLine="720"/>
        <w:jc w:val="both"/>
        <w:rPr>
          <w:szCs w:val="28"/>
          <w:lang w:val="pt-BR"/>
        </w:rPr>
      </w:pPr>
      <w:r w:rsidRPr="008B2817">
        <w:rPr>
          <w:b/>
          <w:szCs w:val="28"/>
          <w:lang w:val="pt-BR"/>
        </w:rPr>
        <w:t>Cơ quan thực hiện thủ tục hành chính</w:t>
      </w:r>
      <w:r w:rsidRPr="008B2817">
        <w:rPr>
          <w:szCs w:val="28"/>
          <w:lang w:val="pt-BR"/>
        </w:rPr>
        <w:t xml:space="preserve">: </w:t>
      </w:r>
    </w:p>
    <w:p w:rsidR="0078041E" w:rsidRPr="008B2817" w:rsidRDefault="0078041E" w:rsidP="00BD70CC">
      <w:pPr>
        <w:spacing w:before="40" w:after="40" w:line="264" w:lineRule="auto"/>
        <w:ind w:firstLine="720"/>
        <w:jc w:val="both"/>
        <w:rPr>
          <w:szCs w:val="28"/>
          <w:lang w:val="pt-BR"/>
        </w:rPr>
      </w:pPr>
      <w:r w:rsidRPr="008B2817">
        <w:rPr>
          <w:szCs w:val="28"/>
          <w:lang w:val="pt-BR"/>
        </w:rPr>
        <w:t>- Cơ quan có thẩm quyền quyết định: Sở Tư pháp.</w:t>
      </w:r>
    </w:p>
    <w:p w:rsidR="0078041E" w:rsidRPr="008B2817" w:rsidRDefault="0078041E" w:rsidP="00BD70CC">
      <w:pPr>
        <w:spacing w:before="40" w:after="40" w:line="264" w:lineRule="auto"/>
        <w:ind w:firstLine="720"/>
        <w:jc w:val="both"/>
        <w:rPr>
          <w:szCs w:val="28"/>
          <w:lang w:val="pt-BR"/>
        </w:rPr>
      </w:pPr>
      <w:r w:rsidRPr="008B2817">
        <w:rPr>
          <w:szCs w:val="28"/>
          <w:lang w:val="pt-BR"/>
        </w:rPr>
        <w:t>- Cơ quan trực tiếp thực hiện TTHC: Sở Tư pháp.</w:t>
      </w:r>
    </w:p>
    <w:p w:rsidR="0078041E" w:rsidRPr="008B2817" w:rsidRDefault="0078041E" w:rsidP="00BD70CC">
      <w:pPr>
        <w:spacing w:before="40" w:after="40" w:line="264" w:lineRule="auto"/>
        <w:ind w:firstLine="720"/>
        <w:jc w:val="both"/>
        <w:rPr>
          <w:szCs w:val="28"/>
          <w:lang w:val="pt-BR"/>
        </w:rPr>
      </w:pPr>
      <w:r w:rsidRPr="008B2817">
        <w:rPr>
          <w:szCs w:val="28"/>
          <w:lang w:val="pt-BR"/>
        </w:rPr>
        <w:t>- Cơ quan phối hợp: không</w:t>
      </w:r>
    </w:p>
    <w:p w:rsidR="0078041E" w:rsidRPr="008B2817" w:rsidRDefault="0078041E" w:rsidP="00BD70CC">
      <w:pPr>
        <w:tabs>
          <w:tab w:val="left" w:pos="3945"/>
        </w:tabs>
        <w:spacing w:before="40" w:after="40" w:line="264" w:lineRule="auto"/>
        <w:ind w:firstLine="720"/>
        <w:jc w:val="both"/>
        <w:rPr>
          <w:b/>
          <w:i/>
          <w:szCs w:val="28"/>
          <w:lang w:val="pt-BR"/>
        </w:rPr>
      </w:pPr>
      <w:r w:rsidRPr="008B2817">
        <w:rPr>
          <w:b/>
          <w:szCs w:val="28"/>
          <w:lang w:val="pt-BR"/>
        </w:rPr>
        <w:lastRenderedPageBreak/>
        <w:t xml:space="preserve">Tên mẫu đơn, mẫu tờ khai: </w:t>
      </w:r>
      <w:r w:rsidRPr="008B2817">
        <w:rPr>
          <w:szCs w:val="28"/>
          <w:lang w:val="pt-BR"/>
        </w:rPr>
        <w:t>Đơn đăng ký hoạt động của Chi nhánh Trung tâm tư vấn pháp luật (Mẫu TP-TVPL- 02 ban hành kèm theo Thông tư số 01/2010/TT-BTP của Bộ trưởng Bộ Tư pháp ngày 09/02/2010 quy định chi tiết và hướng dẫn thi hành một số điều của Nghị định số 77/2008/NĐ-CP ngày 16 tháng 7 năm 2008 của Chính phủ về tư vấn pháp luật).</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 xml:space="preserve">Lệ phí: </w:t>
      </w:r>
      <w:r w:rsidRPr="008B2817">
        <w:rPr>
          <w:szCs w:val="28"/>
          <w:lang w:val="pt-BR"/>
        </w:rPr>
        <w:t>Không.</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Kết quả thực hiện thủ tục hành chính:</w:t>
      </w:r>
      <w:r w:rsidRPr="008B2817">
        <w:rPr>
          <w:szCs w:val="28"/>
          <w:lang w:val="pt-BR"/>
        </w:rPr>
        <w:t xml:space="preserve"> Giấy đăng ký hoạt động của Chi nhánh Trung tâm tư vấn pháp luật.</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Yêu cầu, điều kiện thực hiện thủ tục hành chính</w:t>
      </w:r>
      <w:r w:rsidRPr="008B2817">
        <w:rPr>
          <w:szCs w:val="28"/>
          <w:lang w:val="pt-BR"/>
        </w:rPr>
        <w:t xml:space="preserve">: Không. </w:t>
      </w:r>
    </w:p>
    <w:p w:rsidR="0078041E" w:rsidRPr="008B2817" w:rsidRDefault="0078041E" w:rsidP="00BD70CC">
      <w:pPr>
        <w:tabs>
          <w:tab w:val="left" w:pos="3945"/>
        </w:tabs>
        <w:spacing w:before="40" w:after="40" w:line="264" w:lineRule="auto"/>
        <w:ind w:firstLine="720"/>
        <w:jc w:val="both"/>
        <w:rPr>
          <w:b/>
          <w:szCs w:val="28"/>
          <w:lang w:val="pt-BR"/>
        </w:rPr>
      </w:pPr>
      <w:r w:rsidRPr="008B2817">
        <w:rPr>
          <w:b/>
          <w:szCs w:val="28"/>
          <w:lang w:val="pt-BR"/>
        </w:rPr>
        <w:t xml:space="preserve">Căn cứ pháp lý của thủ tục hành chính: </w:t>
      </w:r>
    </w:p>
    <w:p w:rsidR="0078041E" w:rsidRPr="008B2817" w:rsidRDefault="0078041E" w:rsidP="00BD70CC">
      <w:pPr>
        <w:tabs>
          <w:tab w:val="left" w:pos="3945"/>
        </w:tabs>
        <w:spacing w:before="40" w:after="40" w:line="264" w:lineRule="auto"/>
        <w:ind w:firstLine="720"/>
        <w:jc w:val="both"/>
        <w:rPr>
          <w:szCs w:val="28"/>
          <w:lang w:val="pt-BR"/>
        </w:rPr>
      </w:pPr>
      <w:r w:rsidRPr="008B2817">
        <w:rPr>
          <w:szCs w:val="28"/>
          <w:lang w:val="pt-BR"/>
        </w:rPr>
        <w:t>- Nghị định số 77/2008/NĐ-CP của Chính phủ ngày 16/7/2008 về tư vấn pháp luật;</w:t>
      </w:r>
    </w:p>
    <w:p w:rsidR="0078041E" w:rsidRPr="008B2817" w:rsidRDefault="0078041E" w:rsidP="00BD70CC">
      <w:pPr>
        <w:tabs>
          <w:tab w:val="left" w:pos="3945"/>
        </w:tabs>
        <w:spacing w:before="40" w:after="40" w:line="264" w:lineRule="auto"/>
        <w:ind w:firstLine="720"/>
        <w:jc w:val="both"/>
        <w:rPr>
          <w:szCs w:val="28"/>
          <w:lang w:val="pt-BR"/>
        </w:rPr>
      </w:pPr>
      <w:r w:rsidRPr="008B2817">
        <w:rPr>
          <w:szCs w:val="28"/>
          <w:lang w:val="pt-BR"/>
        </w:rPr>
        <w:t>- Thông tư số 01/2010/TT-BTP của Bộ Tư pháp ngày 09/02/2010 quy định chi tiết và hướng dẫn thi hành một số điều của Nghị định số 77/2008/NĐ-CP ngày 16 tháng 7 năm 2008 của Chính phủ về tư vấn pháp luật.</w:t>
      </w:r>
    </w:p>
    <w:p w:rsidR="0078041E" w:rsidRPr="008B2817" w:rsidRDefault="0078041E" w:rsidP="00BD70CC">
      <w:pPr>
        <w:tabs>
          <w:tab w:val="left" w:pos="3945"/>
        </w:tabs>
        <w:spacing w:before="40" w:after="40" w:line="264" w:lineRule="auto"/>
        <w:ind w:firstLine="720"/>
        <w:jc w:val="both"/>
        <w:rPr>
          <w:szCs w:val="28"/>
          <w:lang w:val="pt-BR"/>
        </w:rPr>
      </w:pPr>
      <w:r w:rsidRPr="008B2817">
        <w:rPr>
          <w:szCs w:val="28"/>
          <w:lang w:val="pt-BR"/>
        </w:rPr>
        <w:t>- Thông tư số 19/2011/TT-BTP ngày 31/10/2011 của Bộ Tư pháp sửa đổi, bổ sung một số quy định của thủ tục hành chính của Thông tư số 05/2008/TT-BTP ngày 23/9/2008, Thông tư số 03/2008/TT-BTP ngày 25/8/2008 và Thông tư số 01/2010/TT-BTP ngày 09/2/2012 của Bộ Tư pháp.</w:t>
      </w:r>
    </w:p>
    <w:p w:rsidR="0078041E" w:rsidRPr="00EA4F11" w:rsidRDefault="0078041E" w:rsidP="0078041E">
      <w:pPr>
        <w:tabs>
          <w:tab w:val="left" w:pos="3945"/>
        </w:tabs>
        <w:spacing w:before="120" w:after="120" w:line="320" w:lineRule="exact"/>
        <w:ind w:firstLine="720"/>
        <w:jc w:val="both"/>
        <w:rPr>
          <w:szCs w:val="28"/>
          <w:lang w:val="pt-BR"/>
        </w:rPr>
      </w:pPr>
    </w:p>
    <w:p w:rsidR="00996A1B" w:rsidRDefault="00996A1B" w:rsidP="0078041E">
      <w:pPr>
        <w:spacing w:before="120" w:after="120" w:line="320" w:lineRule="exact"/>
        <w:jc w:val="right"/>
        <w:rPr>
          <w:b/>
          <w:szCs w:val="28"/>
          <w:lang w:val="pt-BR"/>
        </w:rPr>
      </w:pPr>
    </w:p>
    <w:p w:rsidR="00996A1B" w:rsidRDefault="00996A1B" w:rsidP="0078041E">
      <w:pPr>
        <w:spacing w:before="120" w:after="120" w:line="320" w:lineRule="exact"/>
        <w:jc w:val="right"/>
        <w:rPr>
          <w:b/>
          <w:szCs w:val="28"/>
          <w:lang w:val="pt-BR"/>
        </w:rPr>
      </w:pPr>
    </w:p>
    <w:p w:rsidR="0078041E" w:rsidRPr="00EA4F11" w:rsidRDefault="0078041E" w:rsidP="0078041E">
      <w:pPr>
        <w:spacing w:before="120" w:after="120" w:line="320" w:lineRule="exact"/>
        <w:jc w:val="right"/>
        <w:rPr>
          <w:b/>
          <w:szCs w:val="28"/>
          <w:lang w:val="pt-BR"/>
        </w:rPr>
      </w:pPr>
      <w:r w:rsidRPr="00EA4F11">
        <w:rPr>
          <w:b/>
          <w:szCs w:val="28"/>
          <w:lang w:val="pt-BR"/>
        </w:rPr>
        <w:t>Mẫu TP-TVPL- 02</w:t>
      </w:r>
    </w:p>
    <w:p w:rsidR="0078041E" w:rsidRPr="00EA4F11" w:rsidRDefault="0078041E" w:rsidP="0078041E">
      <w:pPr>
        <w:spacing w:before="120" w:after="120" w:line="320" w:lineRule="exact"/>
        <w:jc w:val="center"/>
        <w:rPr>
          <w:b/>
          <w:szCs w:val="28"/>
          <w:lang w:val="pt-BR"/>
        </w:rPr>
      </w:pPr>
      <w:r w:rsidRPr="00EA4F11">
        <w:rPr>
          <w:b/>
          <w:szCs w:val="28"/>
          <w:lang w:val="pt-BR"/>
        </w:rPr>
        <w:t>CỘNG HOÀ XÃ HỘI CHỦ NGHĨA VIỆT NAM</w:t>
      </w:r>
      <w:r w:rsidRPr="00EA4F11">
        <w:rPr>
          <w:b/>
          <w:szCs w:val="28"/>
          <w:lang w:val="pt-BR"/>
        </w:rPr>
        <w:br/>
        <w:t>Độc lập - Tự do - Hạnh phúc</w:t>
      </w:r>
      <w:r w:rsidRPr="00EA4F11">
        <w:rPr>
          <w:b/>
          <w:szCs w:val="28"/>
          <w:lang w:val="pt-BR"/>
        </w:rPr>
        <w:br/>
        <w:t>----------------------</w:t>
      </w:r>
    </w:p>
    <w:p w:rsidR="0078041E" w:rsidRPr="00EA4F11" w:rsidRDefault="0078041E" w:rsidP="0078041E">
      <w:pPr>
        <w:spacing w:before="120" w:after="120" w:line="320" w:lineRule="exact"/>
        <w:jc w:val="center"/>
        <w:rPr>
          <w:b/>
          <w:szCs w:val="28"/>
          <w:lang w:val="pt-BR"/>
        </w:rPr>
      </w:pPr>
      <w:r w:rsidRPr="00EA4F11">
        <w:rPr>
          <w:b/>
          <w:szCs w:val="28"/>
          <w:lang w:val="pt-BR"/>
        </w:rPr>
        <w:t>ĐƠN ĐĂNG KÝ HOẠT ĐỘNG</w:t>
      </w:r>
      <w:r w:rsidRPr="00EA4F11">
        <w:rPr>
          <w:b/>
          <w:szCs w:val="28"/>
          <w:lang w:val="pt-BR"/>
        </w:rPr>
        <w:br/>
        <w:t>CHI NHÁNH CỦA TRUNG TÂM TƯ VẤN PHÁP LUẬT</w:t>
      </w:r>
    </w:p>
    <w:p w:rsidR="0078041E" w:rsidRPr="00EA4F11" w:rsidRDefault="0078041E" w:rsidP="0078041E">
      <w:pPr>
        <w:spacing w:before="120" w:after="120" w:line="320" w:lineRule="exact"/>
        <w:jc w:val="center"/>
        <w:rPr>
          <w:szCs w:val="28"/>
          <w:lang w:val="pt-BR"/>
        </w:rPr>
      </w:pPr>
      <w:r w:rsidRPr="00EA4F11">
        <w:rPr>
          <w:szCs w:val="28"/>
          <w:lang w:val="pt-BR"/>
        </w:rPr>
        <w:t>Kính gửi: Sở Tư pháp tỉnh (thành phố)..................................................</w:t>
      </w:r>
    </w:p>
    <w:p w:rsidR="0078041E" w:rsidRPr="00EA4F11" w:rsidRDefault="0078041E" w:rsidP="0078041E">
      <w:pPr>
        <w:spacing w:before="120" w:after="120" w:line="320" w:lineRule="exact"/>
        <w:rPr>
          <w:szCs w:val="28"/>
          <w:lang w:val="pt-BR"/>
        </w:rPr>
      </w:pPr>
    </w:p>
    <w:p w:rsidR="0078041E" w:rsidRPr="00EA4F11" w:rsidRDefault="0078041E" w:rsidP="0078041E">
      <w:pPr>
        <w:spacing w:before="120" w:after="120" w:line="320" w:lineRule="exact"/>
        <w:jc w:val="both"/>
        <w:rPr>
          <w:szCs w:val="28"/>
          <w:lang w:val="pt-BR"/>
        </w:rPr>
      </w:pPr>
      <w:r w:rsidRPr="00EA4F11">
        <w:rPr>
          <w:szCs w:val="28"/>
          <w:lang w:val="pt-BR"/>
        </w:rPr>
        <w:t>Chi nhánh của Trung tâm tư vấn pháp luật………………………….. đề nghị đăng ký hoạt động với các nội dung sau đây:</w:t>
      </w:r>
    </w:p>
    <w:p w:rsidR="0078041E" w:rsidRPr="00EA4F11" w:rsidRDefault="0078041E" w:rsidP="0078041E">
      <w:pPr>
        <w:spacing w:before="120" w:after="120" w:line="320" w:lineRule="exact"/>
        <w:jc w:val="both"/>
        <w:rPr>
          <w:szCs w:val="28"/>
          <w:lang w:val="pt-BR"/>
        </w:rPr>
      </w:pPr>
      <w:r w:rsidRPr="00EA4F11">
        <w:rPr>
          <w:szCs w:val="28"/>
          <w:lang w:val="pt-BR"/>
        </w:rPr>
        <w:t>1. (ghi tên đầy đủ của Chi nhánh bằng chữ in hoa):</w:t>
      </w:r>
    </w:p>
    <w:p w:rsidR="0078041E" w:rsidRPr="00EA4F11" w:rsidRDefault="0078041E" w:rsidP="0078041E">
      <w:pPr>
        <w:spacing w:before="120" w:after="120" w:line="320" w:lineRule="exact"/>
        <w:jc w:val="both"/>
        <w:rPr>
          <w:szCs w:val="28"/>
          <w:lang w:val="pt-BR"/>
        </w:rPr>
      </w:pPr>
      <w:r w:rsidRPr="00EA4F11">
        <w:rPr>
          <w:szCs w:val="28"/>
          <w:lang w:val="pt-BR"/>
        </w:rPr>
        <w:t>................................................................................................................................</w:t>
      </w:r>
    </w:p>
    <w:p w:rsidR="0078041E" w:rsidRPr="00EA4F11" w:rsidRDefault="0078041E" w:rsidP="0078041E">
      <w:pPr>
        <w:spacing w:before="120" w:after="120" w:line="320" w:lineRule="exact"/>
        <w:jc w:val="both"/>
        <w:rPr>
          <w:szCs w:val="28"/>
          <w:lang w:val="pt-BR"/>
        </w:rPr>
      </w:pPr>
      <w:r w:rsidRPr="00EA4F11">
        <w:rPr>
          <w:szCs w:val="28"/>
          <w:lang w:val="pt-BR"/>
        </w:rPr>
        <w:t>Tên viết tắt (nếu có):............................................................................................</w:t>
      </w:r>
    </w:p>
    <w:p w:rsidR="0078041E" w:rsidRPr="00EA4F11" w:rsidRDefault="0078041E" w:rsidP="0078041E">
      <w:pPr>
        <w:spacing w:before="120" w:after="120" w:line="320" w:lineRule="exact"/>
        <w:jc w:val="both"/>
        <w:rPr>
          <w:szCs w:val="28"/>
          <w:lang w:val="pt-BR"/>
        </w:rPr>
      </w:pPr>
      <w:r w:rsidRPr="00EA4F11">
        <w:rPr>
          <w:szCs w:val="28"/>
          <w:lang w:val="pt-BR"/>
        </w:rPr>
        <w:t>Quyết định thành lập Chi nhánh số:........................ngày....../...../.........................</w:t>
      </w:r>
    </w:p>
    <w:p w:rsidR="0078041E" w:rsidRPr="00EA4F11" w:rsidRDefault="0078041E" w:rsidP="0078041E">
      <w:pPr>
        <w:spacing w:before="120" w:after="120" w:line="320" w:lineRule="exact"/>
        <w:jc w:val="both"/>
        <w:rPr>
          <w:szCs w:val="28"/>
          <w:lang w:val="pt-BR"/>
        </w:rPr>
      </w:pPr>
      <w:r w:rsidRPr="00EA4F11">
        <w:rPr>
          <w:szCs w:val="28"/>
          <w:lang w:val="pt-BR"/>
        </w:rPr>
        <w:lastRenderedPageBreak/>
        <w:t>trực thuộc Trung tâm tư vấn pháp luật:.....................................................................</w:t>
      </w:r>
    </w:p>
    <w:p w:rsidR="0078041E" w:rsidRPr="00EA4F11" w:rsidRDefault="0078041E" w:rsidP="0078041E">
      <w:pPr>
        <w:spacing w:before="120" w:after="120" w:line="320" w:lineRule="exact"/>
        <w:jc w:val="both"/>
        <w:rPr>
          <w:szCs w:val="28"/>
          <w:lang w:val="pt-BR"/>
        </w:rPr>
      </w:pPr>
      <w:r w:rsidRPr="00EA4F11">
        <w:rPr>
          <w:szCs w:val="28"/>
          <w:lang w:val="pt-BR"/>
        </w:rPr>
        <w:t xml:space="preserve">Quyết định thành lập Trung tâm số:........................ngày....../...../....... của </w:t>
      </w:r>
    </w:p>
    <w:p w:rsidR="0078041E" w:rsidRPr="00EA4F11" w:rsidRDefault="0078041E" w:rsidP="0078041E">
      <w:pPr>
        <w:spacing w:before="120" w:after="120" w:line="320" w:lineRule="exact"/>
        <w:jc w:val="both"/>
        <w:rPr>
          <w:szCs w:val="28"/>
          <w:lang w:val="pt-BR"/>
        </w:rPr>
      </w:pPr>
      <w:r w:rsidRPr="00EA4F11">
        <w:rPr>
          <w:szCs w:val="28"/>
          <w:lang w:val="pt-BR"/>
        </w:rPr>
        <w:t>........................................................................................................................</w:t>
      </w:r>
    </w:p>
    <w:p w:rsidR="0078041E" w:rsidRPr="00EA4F11" w:rsidRDefault="0078041E" w:rsidP="0078041E">
      <w:pPr>
        <w:spacing w:before="120" w:after="120" w:line="320" w:lineRule="exact"/>
        <w:jc w:val="both"/>
        <w:rPr>
          <w:szCs w:val="28"/>
          <w:lang w:val="pt-BR"/>
        </w:rPr>
      </w:pPr>
      <w:r w:rsidRPr="00EA4F11">
        <w:rPr>
          <w:szCs w:val="28"/>
          <w:lang w:val="pt-BR"/>
        </w:rPr>
        <w:t>Giấy đăng ký hoạt động của Trung tâm số:........................................ do Sở Tư pháp ……………….. cấp ngày....../...../..........</w:t>
      </w:r>
    </w:p>
    <w:p w:rsidR="0078041E" w:rsidRPr="00EA4F11" w:rsidRDefault="0078041E" w:rsidP="0078041E">
      <w:pPr>
        <w:spacing w:before="120" w:after="120" w:line="320" w:lineRule="exact"/>
        <w:jc w:val="both"/>
        <w:rPr>
          <w:szCs w:val="28"/>
          <w:lang w:val="pt-BR"/>
        </w:rPr>
      </w:pPr>
      <w:r w:rsidRPr="00EA4F11">
        <w:rPr>
          <w:szCs w:val="28"/>
          <w:lang w:val="pt-BR"/>
        </w:rPr>
        <w:t>Địa chỉ trụ sở của Trung tâm:</w:t>
      </w:r>
      <w:r w:rsidR="00DE6114">
        <w:rPr>
          <w:szCs w:val="28"/>
          <w:lang w:val="pt-BR"/>
        </w:rPr>
        <w:t xml:space="preserve"> </w:t>
      </w:r>
      <w:r w:rsidRPr="00EA4F11">
        <w:rPr>
          <w:szCs w:val="28"/>
          <w:lang w:val="pt-BR"/>
        </w:rPr>
        <w:t>...........................................</w:t>
      </w:r>
      <w:r w:rsidR="00DE6114">
        <w:rPr>
          <w:szCs w:val="28"/>
          <w:lang w:val="pt-BR"/>
        </w:rPr>
        <w:t xml:space="preserve"> </w:t>
      </w:r>
      <w:r w:rsidRPr="00EA4F11">
        <w:rPr>
          <w:szCs w:val="28"/>
          <w:lang w:val="pt-BR"/>
        </w:rPr>
        <w:t>...........................................</w:t>
      </w:r>
    </w:p>
    <w:p w:rsidR="0078041E" w:rsidRPr="00EA4F11" w:rsidRDefault="0078041E" w:rsidP="0078041E">
      <w:pPr>
        <w:spacing w:before="120" w:after="120" w:line="320" w:lineRule="exact"/>
        <w:jc w:val="both"/>
        <w:rPr>
          <w:szCs w:val="28"/>
          <w:lang w:val="pt-BR"/>
        </w:rPr>
      </w:pPr>
      <w:r w:rsidRPr="00EA4F11">
        <w:rPr>
          <w:szCs w:val="28"/>
          <w:lang w:val="pt-BR"/>
        </w:rPr>
        <w:t>Điện thoại:....................................Fax:................................................................</w:t>
      </w:r>
    </w:p>
    <w:p w:rsidR="0078041E" w:rsidRPr="00EA4F11" w:rsidRDefault="0078041E" w:rsidP="0078041E">
      <w:pPr>
        <w:spacing w:before="120" w:after="120" w:line="320" w:lineRule="exact"/>
        <w:jc w:val="both"/>
        <w:rPr>
          <w:szCs w:val="28"/>
          <w:lang w:val="pt-BR"/>
        </w:rPr>
      </w:pPr>
      <w:r w:rsidRPr="00EA4F11">
        <w:rPr>
          <w:szCs w:val="28"/>
          <w:lang w:val="pt-BR"/>
        </w:rPr>
        <w:t>Email:....................................................................................................................</w:t>
      </w:r>
    </w:p>
    <w:p w:rsidR="0078041E" w:rsidRPr="00EA4F11" w:rsidRDefault="0078041E" w:rsidP="0078041E">
      <w:pPr>
        <w:spacing w:before="120" w:after="120" w:line="320" w:lineRule="exact"/>
        <w:jc w:val="both"/>
        <w:rPr>
          <w:szCs w:val="28"/>
          <w:lang w:val="pt-BR"/>
        </w:rPr>
      </w:pPr>
      <w:r w:rsidRPr="00EA4F11">
        <w:rPr>
          <w:szCs w:val="28"/>
          <w:lang w:val="pt-BR"/>
        </w:rPr>
        <w:t>2. Địa chỉ trụ sở của Chi nhánh:............................................................................</w:t>
      </w:r>
    </w:p>
    <w:p w:rsidR="0078041E" w:rsidRPr="004E77C2" w:rsidRDefault="0078041E" w:rsidP="0078041E">
      <w:pPr>
        <w:spacing w:before="120" w:after="120" w:line="320" w:lineRule="exact"/>
        <w:jc w:val="both"/>
        <w:rPr>
          <w:szCs w:val="28"/>
          <w:lang w:val="pt-BR"/>
        </w:rPr>
      </w:pPr>
      <w:r w:rsidRPr="004E77C2">
        <w:rPr>
          <w:szCs w:val="28"/>
          <w:lang w:val="pt-BR"/>
        </w:rPr>
        <w:t>Điện thoại:..................................................Fax:.............................................</w:t>
      </w:r>
    </w:p>
    <w:p w:rsidR="0078041E" w:rsidRPr="004E77C2" w:rsidRDefault="0078041E" w:rsidP="0078041E">
      <w:pPr>
        <w:spacing w:before="120" w:after="120" w:line="320" w:lineRule="exact"/>
        <w:jc w:val="both"/>
        <w:rPr>
          <w:szCs w:val="28"/>
          <w:lang w:val="pt-BR"/>
        </w:rPr>
      </w:pPr>
      <w:r w:rsidRPr="004E77C2">
        <w:rPr>
          <w:szCs w:val="28"/>
          <w:lang w:val="pt-BR"/>
        </w:rPr>
        <w:t>Email:.....................................................................................................................</w:t>
      </w:r>
    </w:p>
    <w:p w:rsidR="0078041E" w:rsidRPr="004E77C2" w:rsidRDefault="0078041E" w:rsidP="0078041E">
      <w:pPr>
        <w:spacing w:before="120" w:after="120" w:line="320" w:lineRule="exact"/>
        <w:jc w:val="both"/>
        <w:rPr>
          <w:szCs w:val="28"/>
          <w:lang w:val="pt-BR"/>
        </w:rPr>
      </w:pPr>
      <w:r w:rsidRPr="004E77C2">
        <w:rPr>
          <w:szCs w:val="28"/>
          <w:lang w:val="pt-BR"/>
        </w:rPr>
        <w:t xml:space="preserve">3. Trưởng Chi nhánh: </w:t>
      </w:r>
    </w:p>
    <w:p w:rsidR="0078041E" w:rsidRPr="00EA4F11" w:rsidRDefault="0078041E" w:rsidP="0078041E">
      <w:pPr>
        <w:spacing w:before="120" w:after="120" w:line="320" w:lineRule="exact"/>
        <w:jc w:val="both"/>
        <w:rPr>
          <w:szCs w:val="28"/>
        </w:rPr>
      </w:pPr>
      <w:r w:rsidRPr="00EA4F11">
        <w:rPr>
          <w:szCs w:val="28"/>
        </w:rPr>
        <w:t>Họ và tên:....................................................................Nam/Nữ.............................</w:t>
      </w:r>
    </w:p>
    <w:p w:rsidR="0078041E" w:rsidRPr="00EA4F11" w:rsidRDefault="0078041E" w:rsidP="0078041E">
      <w:pPr>
        <w:spacing w:before="120" w:after="120" w:line="320" w:lineRule="exact"/>
        <w:jc w:val="both"/>
        <w:rPr>
          <w:szCs w:val="28"/>
        </w:rPr>
      </w:pPr>
      <w:r w:rsidRPr="00EA4F11">
        <w:rPr>
          <w:szCs w:val="28"/>
        </w:rPr>
        <w:t>Sinh ngày:....../....../.......... Chứng minh nhân dân số:.........................cấp ngày......./...../..... Nơi cấp:....................................................................</w:t>
      </w:r>
    </w:p>
    <w:p w:rsidR="0078041E" w:rsidRPr="00EA4F11" w:rsidRDefault="0078041E" w:rsidP="0078041E">
      <w:pPr>
        <w:spacing w:before="120" w:after="120" w:line="320" w:lineRule="exact"/>
        <w:jc w:val="both"/>
        <w:rPr>
          <w:szCs w:val="28"/>
        </w:rPr>
      </w:pPr>
      <w:r w:rsidRPr="00EA4F11">
        <w:rPr>
          <w:szCs w:val="28"/>
        </w:rPr>
        <w:t>Thẻ tư vấn viên pháp luật (Chứng chỉ hành nghề luật sư) số: ............................. cấp ngày....../....../............</w:t>
      </w:r>
    </w:p>
    <w:p w:rsidR="0078041E" w:rsidRPr="00EA4F11" w:rsidRDefault="0078041E" w:rsidP="0078041E">
      <w:pPr>
        <w:spacing w:before="120" w:after="120" w:line="320" w:lineRule="exact"/>
        <w:jc w:val="both"/>
        <w:rPr>
          <w:szCs w:val="28"/>
        </w:rPr>
      </w:pPr>
      <w:r w:rsidRPr="00EA4F11">
        <w:rPr>
          <w:szCs w:val="28"/>
        </w:rPr>
        <w:t>4. Phạm vi hoạt động:</w:t>
      </w:r>
    </w:p>
    <w:p w:rsidR="0078041E" w:rsidRPr="00EA4F11" w:rsidRDefault="0078041E" w:rsidP="0078041E">
      <w:pPr>
        <w:spacing w:before="120" w:after="120" w:line="320" w:lineRule="exact"/>
        <w:jc w:val="both"/>
        <w:rPr>
          <w:szCs w:val="28"/>
        </w:rPr>
      </w:pPr>
      <w:r w:rsidRPr="00EA4F11">
        <w:rPr>
          <w:szCs w:val="28"/>
        </w:rPr>
        <w:t>................................................................................................................................</w:t>
      </w:r>
    </w:p>
    <w:p w:rsidR="0078041E" w:rsidRPr="00EA4F11" w:rsidRDefault="0078041E" w:rsidP="0078041E">
      <w:pPr>
        <w:spacing w:before="120" w:after="120" w:line="320" w:lineRule="exact"/>
        <w:jc w:val="both"/>
        <w:rPr>
          <w:szCs w:val="28"/>
        </w:rPr>
      </w:pPr>
      <w:r w:rsidRPr="00EA4F11">
        <w:rPr>
          <w:szCs w:val="28"/>
        </w:rPr>
        <w:t>................................................................................................................................</w:t>
      </w:r>
    </w:p>
    <w:p w:rsidR="0078041E" w:rsidRPr="00EA4F11" w:rsidRDefault="0078041E" w:rsidP="0078041E">
      <w:pPr>
        <w:spacing w:before="120" w:after="120" w:line="320" w:lineRule="exact"/>
        <w:jc w:val="both"/>
        <w:rPr>
          <w:szCs w:val="28"/>
        </w:rPr>
      </w:pPr>
      <w:r w:rsidRPr="00EA4F11">
        <w:rPr>
          <w:szCs w:val="28"/>
        </w:rPr>
        <w:t>5. Danh sách tư vấn viên pháp luật, luật sư và nhân viên khác:</w:t>
      </w:r>
    </w:p>
    <w:p w:rsidR="0078041E" w:rsidRPr="00EA4F11" w:rsidRDefault="0078041E" w:rsidP="0078041E">
      <w:pPr>
        <w:spacing w:before="120" w:after="120" w:line="320" w:lineRule="exact"/>
        <w:jc w:val="both"/>
        <w:rPr>
          <w:szCs w:val="28"/>
        </w:rPr>
      </w:pPr>
      <w:r w:rsidRPr="00EA4F11">
        <w:rPr>
          <w:szCs w:val="28"/>
        </w:rPr>
        <w:t>- Họ và tên:.................................................Chức danh:........................................</w:t>
      </w:r>
    </w:p>
    <w:p w:rsidR="0078041E" w:rsidRPr="00EA4F11" w:rsidRDefault="0078041E" w:rsidP="0078041E">
      <w:pPr>
        <w:spacing w:before="120" w:after="120" w:line="320" w:lineRule="exact"/>
        <w:jc w:val="both"/>
        <w:rPr>
          <w:szCs w:val="28"/>
        </w:rPr>
      </w:pPr>
      <w:r w:rsidRPr="00EA4F11">
        <w:rPr>
          <w:szCs w:val="28"/>
        </w:rPr>
        <w:t>- Họ và tên:.................................................Chức danh:.................................</w:t>
      </w:r>
    </w:p>
    <w:p w:rsidR="0078041E" w:rsidRPr="00EA4F11" w:rsidRDefault="0078041E" w:rsidP="0078041E">
      <w:pPr>
        <w:spacing w:before="120" w:after="120" w:line="320" w:lineRule="exact"/>
        <w:jc w:val="both"/>
        <w:rPr>
          <w:szCs w:val="28"/>
        </w:rPr>
      </w:pPr>
      <w:r w:rsidRPr="00EA4F11">
        <w:rPr>
          <w:szCs w:val="28"/>
        </w:rPr>
        <w:t>- Họ và tên:.................................................Chức danh:..................................</w:t>
      </w:r>
    </w:p>
    <w:p w:rsidR="0078041E" w:rsidRPr="00EA4F11" w:rsidRDefault="0078041E" w:rsidP="0078041E">
      <w:pPr>
        <w:spacing w:before="120" w:after="120" w:line="320" w:lineRule="exact"/>
        <w:jc w:val="both"/>
        <w:rPr>
          <w:szCs w:val="28"/>
        </w:rPr>
      </w:pPr>
      <w:r w:rsidRPr="00EA4F11">
        <w:rPr>
          <w:szCs w:val="28"/>
        </w:rPr>
        <w:t>Chi nhánh của Trung tâm tư vấn pháp luật xin cam đoan nghiêm chỉnh tuân thủ pháp luật và thực hiện đầy đủ các nghĩa vụ theo quy định của pháp luật.</w:t>
      </w:r>
    </w:p>
    <w:tbl>
      <w:tblPr>
        <w:tblW w:w="0" w:type="auto"/>
        <w:tblLook w:val="01E0" w:firstRow="1" w:lastRow="1" w:firstColumn="1" w:lastColumn="1" w:noHBand="0" w:noVBand="0"/>
      </w:tblPr>
      <w:tblGrid>
        <w:gridCol w:w="3748"/>
        <w:gridCol w:w="5540"/>
      </w:tblGrid>
      <w:tr w:rsidR="0078041E" w:rsidRPr="00EA4F11" w:rsidTr="008F55D4">
        <w:tc>
          <w:tcPr>
            <w:tcW w:w="3748" w:type="dxa"/>
          </w:tcPr>
          <w:p w:rsidR="0078041E" w:rsidRPr="00EA4F11" w:rsidRDefault="0078041E" w:rsidP="008F55D4">
            <w:pPr>
              <w:spacing w:before="120" w:after="120" w:line="320" w:lineRule="exact"/>
              <w:rPr>
                <w:szCs w:val="28"/>
              </w:rPr>
            </w:pPr>
          </w:p>
        </w:tc>
        <w:tc>
          <w:tcPr>
            <w:tcW w:w="5540" w:type="dxa"/>
          </w:tcPr>
          <w:p w:rsidR="0078041E" w:rsidRPr="00EA4F11" w:rsidRDefault="0078041E" w:rsidP="008F55D4">
            <w:pPr>
              <w:spacing w:before="120" w:after="120" w:line="320" w:lineRule="exact"/>
              <w:jc w:val="center"/>
              <w:rPr>
                <w:i/>
                <w:szCs w:val="28"/>
              </w:rPr>
            </w:pPr>
            <w:r w:rsidRPr="00EA4F11">
              <w:rPr>
                <w:i/>
                <w:szCs w:val="28"/>
              </w:rPr>
              <w:t>Tỉnh (thành phố), ngày     tháng     năm</w:t>
            </w:r>
          </w:p>
          <w:p w:rsidR="0078041E" w:rsidRPr="00EA4F11" w:rsidRDefault="0078041E" w:rsidP="008F55D4">
            <w:pPr>
              <w:spacing w:before="120" w:after="120" w:line="320" w:lineRule="exact"/>
              <w:jc w:val="center"/>
              <w:rPr>
                <w:b/>
                <w:szCs w:val="28"/>
              </w:rPr>
            </w:pPr>
            <w:r w:rsidRPr="00EA4F11">
              <w:rPr>
                <w:b/>
                <w:szCs w:val="28"/>
              </w:rPr>
              <w:t>TRƯỞNG CHI NHÁNH</w:t>
            </w:r>
          </w:p>
          <w:p w:rsidR="0078041E" w:rsidRPr="00EA4F11" w:rsidRDefault="0078041E" w:rsidP="008F55D4">
            <w:pPr>
              <w:spacing w:before="120" w:after="120" w:line="320" w:lineRule="exact"/>
              <w:jc w:val="center"/>
              <w:rPr>
                <w:szCs w:val="28"/>
              </w:rPr>
            </w:pPr>
            <w:r w:rsidRPr="00EA4F11">
              <w:rPr>
                <w:szCs w:val="28"/>
              </w:rPr>
              <w:t>(Ký và ghi rõ họ tên)</w:t>
            </w:r>
          </w:p>
        </w:tc>
      </w:tr>
    </w:tbl>
    <w:p w:rsidR="00CF257D" w:rsidRPr="00BD24DF" w:rsidRDefault="00CF257D" w:rsidP="0078041E">
      <w:pPr>
        <w:tabs>
          <w:tab w:val="left" w:pos="3945"/>
        </w:tabs>
        <w:spacing w:before="120" w:after="120" w:line="320" w:lineRule="exact"/>
        <w:ind w:firstLine="720"/>
        <w:jc w:val="both"/>
        <w:rPr>
          <w:b/>
          <w:szCs w:val="28"/>
        </w:rPr>
      </w:pPr>
    </w:p>
    <w:p w:rsidR="00996A1B" w:rsidRPr="00ED36EE" w:rsidRDefault="00996A1B" w:rsidP="0078041E">
      <w:pPr>
        <w:tabs>
          <w:tab w:val="left" w:pos="3945"/>
        </w:tabs>
        <w:spacing w:before="120" w:after="120" w:line="320" w:lineRule="exact"/>
        <w:ind w:firstLine="720"/>
        <w:jc w:val="both"/>
        <w:rPr>
          <w:b/>
          <w:szCs w:val="28"/>
        </w:rPr>
      </w:pPr>
    </w:p>
    <w:p w:rsidR="0078041E" w:rsidRPr="00EA4F11" w:rsidRDefault="0078041E" w:rsidP="00BD70CC">
      <w:pPr>
        <w:tabs>
          <w:tab w:val="left" w:pos="3945"/>
        </w:tabs>
        <w:spacing w:before="40" w:after="40" w:line="264" w:lineRule="auto"/>
        <w:ind w:firstLine="720"/>
        <w:jc w:val="both"/>
        <w:rPr>
          <w:b/>
          <w:szCs w:val="28"/>
        </w:rPr>
      </w:pPr>
      <w:r w:rsidRPr="00EA4F11">
        <w:rPr>
          <w:b/>
          <w:szCs w:val="28"/>
        </w:rPr>
        <w:lastRenderedPageBreak/>
        <w:t>3. Thay đổi nội dung đăng ký hoạt động của Trung tâm tư vấn pháp luật, chi nhánh Trung tâm tư vấn pháp luật</w:t>
      </w:r>
    </w:p>
    <w:p w:rsidR="0078041E" w:rsidRPr="00EA4F11" w:rsidRDefault="0078041E" w:rsidP="00BD70CC">
      <w:pPr>
        <w:tabs>
          <w:tab w:val="left" w:pos="3945"/>
        </w:tabs>
        <w:spacing w:before="40" w:after="40" w:line="264" w:lineRule="auto"/>
        <w:ind w:firstLine="720"/>
        <w:jc w:val="both"/>
        <w:rPr>
          <w:b/>
          <w:szCs w:val="28"/>
        </w:rPr>
      </w:pPr>
      <w:r w:rsidRPr="00EA4F11">
        <w:rPr>
          <w:b/>
          <w:szCs w:val="28"/>
        </w:rPr>
        <w:t xml:space="preserve">Trình tự thực hiện: </w:t>
      </w:r>
    </w:p>
    <w:p w:rsidR="0078041E" w:rsidRPr="00EA4F11" w:rsidRDefault="0078041E" w:rsidP="00BD70CC">
      <w:pPr>
        <w:spacing w:before="40" w:after="40" w:line="264" w:lineRule="auto"/>
        <w:ind w:firstLine="720"/>
        <w:jc w:val="both"/>
        <w:rPr>
          <w:szCs w:val="28"/>
          <w:lang w:val="pt-BR"/>
        </w:rPr>
      </w:pPr>
      <w:r w:rsidRPr="00EA4F11">
        <w:rPr>
          <w:szCs w:val="28"/>
          <w:lang w:val="pt-BR"/>
        </w:rPr>
        <w:t>- Tổ chức, cá nhân nộp hồ sơ tại Trung tâm hành chính công Tỉnh;</w:t>
      </w:r>
    </w:p>
    <w:p w:rsidR="0078041E" w:rsidRPr="00EA4F11" w:rsidRDefault="0078041E" w:rsidP="00BD70CC">
      <w:pPr>
        <w:spacing w:before="40" w:after="40" w:line="264" w:lineRule="auto"/>
        <w:ind w:firstLine="720"/>
        <w:jc w:val="both"/>
        <w:rPr>
          <w:b/>
          <w:szCs w:val="28"/>
          <w:lang w:val="pt-BR"/>
        </w:rPr>
      </w:pPr>
      <w:r w:rsidRPr="00EA4F11">
        <w:rPr>
          <w:szCs w:val="28"/>
          <w:lang w:val="pt-BR"/>
        </w:rPr>
        <w:t xml:space="preserve">- </w:t>
      </w:r>
      <w:r w:rsidR="000D502E">
        <w:rPr>
          <w:szCs w:val="28"/>
          <w:lang w:val="pt-BR"/>
        </w:rPr>
        <w:t>Công chức</w:t>
      </w:r>
      <w:r w:rsidRPr="00EA4F11">
        <w:rPr>
          <w:szCs w:val="28"/>
          <w:lang w:val="pt-BR"/>
        </w:rPr>
        <w:t xml:space="preserve"> kiểm tra, tiếp nhận hồ sơ (nếu hồ sơ hợp lệ), viết phiếu tiếp nhận hồ sơ và hẹn ngày trả kết quả.</w:t>
      </w:r>
    </w:p>
    <w:p w:rsidR="0078041E" w:rsidRPr="00EA4F11" w:rsidRDefault="0078041E" w:rsidP="00BD70CC">
      <w:pPr>
        <w:spacing w:before="40" w:after="40" w:line="264" w:lineRule="auto"/>
        <w:ind w:firstLine="720"/>
        <w:jc w:val="both"/>
        <w:rPr>
          <w:b/>
          <w:szCs w:val="28"/>
          <w:lang w:val="pt-BR"/>
        </w:rPr>
      </w:pPr>
      <w:r w:rsidRPr="00EA4F11">
        <w:rPr>
          <w:szCs w:val="28"/>
          <w:lang w:val="pt-BR"/>
        </w:rPr>
        <w:t>- Tổ chức, cá nhân căn cứ vào thời gian ghi trong Giấy tiếp nhận hồ sơ đến Trung tâm hành chính công Tỉnh nhận kết quả.</w:t>
      </w:r>
    </w:p>
    <w:p w:rsidR="0078041E" w:rsidRPr="00EA4F11" w:rsidRDefault="0078041E" w:rsidP="00BD70CC">
      <w:pPr>
        <w:spacing w:before="40" w:after="40" w:line="264" w:lineRule="auto"/>
        <w:ind w:firstLine="720"/>
        <w:jc w:val="both"/>
        <w:rPr>
          <w:szCs w:val="28"/>
          <w:lang w:val="pt-BR"/>
        </w:rPr>
      </w:pPr>
      <w:r w:rsidRPr="00EA4F11">
        <w:rPr>
          <w:b/>
          <w:szCs w:val="28"/>
          <w:lang w:val="pt-BR"/>
        </w:rPr>
        <w:t xml:space="preserve">Cách thức thực hiện: </w:t>
      </w:r>
      <w:r w:rsidRPr="00EA4F11">
        <w:rPr>
          <w:szCs w:val="28"/>
          <w:lang w:val="pt-BR"/>
        </w:rPr>
        <w:t xml:space="preserve">Nộp hồ sơ </w:t>
      </w:r>
      <w:r w:rsidR="000D502E" w:rsidRPr="00EA4F11">
        <w:rPr>
          <w:szCs w:val="28"/>
        </w:rPr>
        <w:t xml:space="preserve">trực tiếp </w:t>
      </w:r>
      <w:r w:rsidRPr="00EA4F11">
        <w:rPr>
          <w:szCs w:val="28"/>
          <w:lang w:val="pt-BR"/>
        </w:rPr>
        <w:t>tại Trung tâm hành chính công tỉnh hoặc thông qua hệ thống bưu chính.</w:t>
      </w:r>
    </w:p>
    <w:p w:rsidR="0078041E" w:rsidRPr="00EA4F11" w:rsidRDefault="0078041E" w:rsidP="00BD70CC">
      <w:pPr>
        <w:tabs>
          <w:tab w:val="left" w:pos="3945"/>
        </w:tabs>
        <w:spacing w:before="40" w:after="40" w:line="264" w:lineRule="auto"/>
        <w:ind w:firstLine="720"/>
        <w:jc w:val="both"/>
        <w:rPr>
          <w:b/>
          <w:szCs w:val="28"/>
          <w:lang w:val="pt-BR"/>
        </w:rPr>
      </w:pPr>
      <w:r w:rsidRPr="00EA4F11">
        <w:rPr>
          <w:b/>
          <w:szCs w:val="28"/>
          <w:lang w:val="pt-BR"/>
        </w:rPr>
        <w:t>Thành phần hồ sơ:</w:t>
      </w:r>
    </w:p>
    <w:p w:rsidR="0078041E" w:rsidRPr="00EA4F11" w:rsidRDefault="0078041E" w:rsidP="00BD70CC">
      <w:pPr>
        <w:tabs>
          <w:tab w:val="left" w:pos="3945"/>
        </w:tabs>
        <w:spacing w:before="40" w:after="40" w:line="264" w:lineRule="auto"/>
        <w:ind w:firstLine="720"/>
        <w:jc w:val="both"/>
        <w:rPr>
          <w:szCs w:val="28"/>
          <w:lang w:val="pt-BR"/>
        </w:rPr>
      </w:pPr>
      <w:r w:rsidRPr="00EA4F11">
        <w:rPr>
          <w:szCs w:val="28"/>
          <w:lang w:val="pt-BR"/>
        </w:rPr>
        <w:t>- Bản chính Giấy đăng ký hoạt động của Trung tâm tư vấn pháp luật, Chi nhánh Trung tâm tư vấn pháp luật;</w:t>
      </w:r>
    </w:p>
    <w:p w:rsidR="0078041E" w:rsidRPr="00EA4F11" w:rsidRDefault="0078041E" w:rsidP="00BD70CC">
      <w:pPr>
        <w:spacing w:before="40" w:after="40" w:line="264" w:lineRule="auto"/>
        <w:ind w:firstLine="720"/>
        <w:jc w:val="both"/>
        <w:rPr>
          <w:szCs w:val="28"/>
          <w:lang w:val="pt-BR"/>
        </w:rPr>
      </w:pPr>
      <w:r w:rsidRPr="00EA4F11">
        <w:rPr>
          <w:szCs w:val="28"/>
          <w:lang w:val="pt-BR"/>
        </w:rPr>
        <w:t>- Giấy xác nhận trụ sở mới của Trung tâm, Chi nhánh trong trường hợp thay đổi trụ sở;</w:t>
      </w:r>
    </w:p>
    <w:p w:rsidR="0078041E" w:rsidRPr="00EA4F11" w:rsidRDefault="0078041E" w:rsidP="00BD70CC">
      <w:pPr>
        <w:spacing w:before="40" w:after="40" w:line="264" w:lineRule="auto"/>
        <w:ind w:firstLine="720"/>
        <w:jc w:val="both"/>
        <w:rPr>
          <w:szCs w:val="28"/>
          <w:lang w:val="pt-BR"/>
        </w:rPr>
      </w:pPr>
      <w:r w:rsidRPr="00EA4F11">
        <w:rPr>
          <w:szCs w:val="28"/>
          <w:lang w:val="pt-BR"/>
        </w:rPr>
        <w:t xml:space="preserve">- Quyết định về việc cử Giám đốc Trung tâm, Trưởng Chi nhánh trong trường hợp thay đổi Giám đốc Trung tâm, Trưởng Chi nhánh; </w:t>
      </w:r>
    </w:p>
    <w:p w:rsidR="0078041E" w:rsidRPr="00EA4F11" w:rsidRDefault="0078041E" w:rsidP="00BD70CC">
      <w:pPr>
        <w:spacing w:before="40" w:after="40" w:line="264" w:lineRule="auto"/>
        <w:ind w:firstLine="720"/>
        <w:jc w:val="both"/>
        <w:rPr>
          <w:szCs w:val="28"/>
          <w:lang w:val="pt-BR"/>
        </w:rPr>
      </w:pPr>
      <w:r w:rsidRPr="00EA4F11">
        <w:rPr>
          <w:szCs w:val="28"/>
          <w:lang w:val="pt-BR"/>
        </w:rPr>
        <w:t>- Hồ sơ đề nghị cấp Thẻ tư vấn viên pháp luật, hồ sơ của luật sư trong trường hợp bổ sung tư vấn viên pháp luật, luật sư. Sở Tư pháp xem xét, cấp Thẻ tư vấn viên pháp luật cho người được đề nghị. </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 xml:space="preserve">Số lượng hồ sơ: </w:t>
      </w:r>
      <w:r w:rsidRPr="00EA4F11">
        <w:rPr>
          <w:szCs w:val="28"/>
          <w:lang w:val="pt-BR"/>
        </w:rPr>
        <w:t>01 bộ.</w:t>
      </w:r>
    </w:p>
    <w:p w:rsidR="0078041E" w:rsidRPr="00EA4F11" w:rsidRDefault="0078041E" w:rsidP="00BD70CC">
      <w:pPr>
        <w:spacing w:before="40" w:after="40" w:line="264" w:lineRule="auto"/>
        <w:ind w:firstLine="720"/>
        <w:jc w:val="both"/>
        <w:rPr>
          <w:szCs w:val="28"/>
          <w:lang w:val="pt-BR"/>
        </w:rPr>
      </w:pPr>
      <w:r w:rsidRPr="00EA4F11">
        <w:rPr>
          <w:b/>
          <w:szCs w:val="28"/>
          <w:lang w:val="pt-BR"/>
        </w:rPr>
        <w:t xml:space="preserve">Thời hạn giải quyết: </w:t>
      </w:r>
      <w:r w:rsidRPr="00EA4F11">
        <w:rPr>
          <w:szCs w:val="28"/>
          <w:lang w:val="pt-BR"/>
        </w:rPr>
        <w:t xml:space="preserve">05 ngày làm việc, kể từ ngày nhận đủ hồ sơ hợp lệ. </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Đối tượng thực hiện thủ tục hành chính</w:t>
      </w:r>
      <w:r w:rsidRPr="00EA4F11">
        <w:rPr>
          <w:szCs w:val="28"/>
          <w:lang w:val="pt-BR"/>
        </w:rPr>
        <w:t>: Tổ chức</w:t>
      </w:r>
    </w:p>
    <w:p w:rsidR="0078041E" w:rsidRPr="00EA4F11" w:rsidRDefault="0078041E" w:rsidP="00BD70CC">
      <w:pPr>
        <w:spacing w:before="40" w:after="40" w:line="264" w:lineRule="auto"/>
        <w:ind w:firstLine="720"/>
        <w:jc w:val="both"/>
        <w:rPr>
          <w:szCs w:val="28"/>
          <w:lang w:val="pt-BR"/>
        </w:rPr>
      </w:pPr>
      <w:r w:rsidRPr="00EA4F11">
        <w:rPr>
          <w:b/>
          <w:szCs w:val="28"/>
          <w:lang w:val="pt-BR"/>
        </w:rPr>
        <w:t>Cơ quan thực hiện thủ tục hành chính:</w:t>
      </w:r>
    </w:p>
    <w:p w:rsidR="0078041E" w:rsidRPr="00EA4F11" w:rsidRDefault="0078041E" w:rsidP="00BD70CC">
      <w:pPr>
        <w:spacing w:before="40" w:after="40" w:line="264" w:lineRule="auto"/>
        <w:ind w:firstLine="720"/>
        <w:jc w:val="both"/>
        <w:rPr>
          <w:szCs w:val="28"/>
          <w:lang w:val="pt-BR"/>
        </w:rPr>
      </w:pPr>
      <w:r w:rsidRPr="00EA4F11">
        <w:rPr>
          <w:szCs w:val="28"/>
          <w:lang w:val="pt-BR"/>
        </w:rPr>
        <w:t>- Cơ quan có thẩm quyền quyết định: Sở Tư pháp.</w:t>
      </w:r>
    </w:p>
    <w:p w:rsidR="0078041E" w:rsidRPr="00EA4F11" w:rsidRDefault="0078041E" w:rsidP="00BD70CC">
      <w:pPr>
        <w:spacing w:before="40" w:after="40" w:line="264" w:lineRule="auto"/>
        <w:ind w:firstLine="720"/>
        <w:jc w:val="both"/>
        <w:rPr>
          <w:szCs w:val="28"/>
          <w:lang w:val="pt-BR"/>
        </w:rPr>
      </w:pPr>
      <w:r w:rsidRPr="00EA4F11">
        <w:rPr>
          <w:szCs w:val="28"/>
          <w:lang w:val="pt-BR"/>
        </w:rPr>
        <w:t>- Cơ quan trực tiếp thực hiện TTHC: Sở Tư pháp.</w:t>
      </w:r>
    </w:p>
    <w:p w:rsidR="0078041E" w:rsidRPr="00EA4F11" w:rsidRDefault="0078041E" w:rsidP="00BD70CC">
      <w:pPr>
        <w:spacing w:before="40" w:after="40" w:line="264" w:lineRule="auto"/>
        <w:ind w:firstLine="720"/>
        <w:jc w:val="both"/>
        <w:rPr>
          <w:szCs w:val="28"/>
          <w:lang w:val="pt-BR"/>
        </w:rPr>
      </w:pPr>
      <w:r w:rsidRPr="00EA4F11">
        <w:rPr>
          <w:szCs w:val="28"/>
          <w:lang w:val="pt-BR"/>
        </w:rPr>
        <w:t>- Cơ quan phối hợp: không</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Tên mẫu đơn, mẫu tờ khai:</w:t>
      </w:r>
      <w:r w:rsidR="003642D0">
        <w:rPr>
          <w:b/>
          <w:szCs w:val="28"/>
          <w:lang w:val="pt-BR"/>
        </w:rPr>
        <w:t xml:space="preserve"> </w:t>
      </w:r>
      <w:r w:rsidRPr="00EA4F11">
        <w:rPr>
          <w:szCs w:val="28"/>
          <w:lang w:val="pt-BR"/>
        </w:rPr>
        <w:t>Mẫu Thông báo về việc thay đổi nội dung đăng ký hoạt động của Trung tâm tư vấn pháp luật (Mẫu TP-TVPL-11 ban hành kèm theo Thông tư số 01/2010/TT-BTP của Bộ trưởng Bộ Tư pháp ngày 09/02/2010 quy định chi tiết và hướng dẫn thi hành một số điều của Nghị định số 77/2008/NĐ-CP ngày 16 tháng 7 năm 2008 của Chính phủ về tư vấn pháp luật).</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 xml:space="preserve">Lệ phí: </w:t>
      </w:r>
      <w:r w:rsidRPr="00EA4F11">
        <w:rPr>
          <w:szCs w:val="28"/>
          <w:lang w:val="pt-BR"/>
        </w:rPr>
        <w:t>Không</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Kết quả thực hiện thủ tục hành chính:</w:t>
      </w:r>
      <w:r w:rsidRPr="00EA4F11">
        <w:rPr>
          <w:szCs w:val="28"/>
          <w:lang w:val="pt-BR"/>
        </w:rPr>
        <w:t xml:space="preserve"> Giấy đăng ký hoạt động của Trung tâm tư vấn pháp luật, Giấy đăng ký hoạt động của Chi nhánh Trung tâm tư vấn pháp luật.</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Yêu cầu, điều kiện thực hiện thủ tục hành chính</w:t>
      </w:r>
      <w:r w:rsidRPr="00EA4F11">
        <w:rPr>
          <w:szCs w:val="28"/>
          <w:lang w:val="pt-BR"/>
        </w:rPr>
        <w:t xml:space="preserve">: </w:t>
      </w:r>
    </w:p>
    <w:p w:rsidR="0078041E" w:rsidRPr="00EA4F11" w:rsidRDefault="0078041E" w:rsidP="00BD70CC">
      <w:pPr>
        <w:spacing w:before="40" w:after="40" w:line="264" w:lineRule="auto"/>
        <w:ind w:firstLine="720"/>
        <w:jc w:val="both"/>
        <w:rPr>
          <w:szCs w:val="28"/>
          <w:lang w:val="pt-BR"/>
        </w:rPr>
      </w:pPr>
      <w:r w:rsidRPr="00EA4F11">
        <w:rPr>
          <w:szCs w:val="28"/>
          <w:lang w:val="pt-BR"/>
        </w:rPr>
        <w:lastRenderedPageBreak/>
        <w:t>- Chậm nhất là mười ngày làm việc, kể từ ngày có quyết định thay đổi trụ sở hoặc Giám đốc Trung tâm, Trưởng Chi nhánh, tư vấn viên pháp luật, luật sư, thì Trung tâm tư vấn pháp luật, Chi nhánh phải gửi thông báo bằng văn bản cho Sở Tư pháp nơi đăng ký hoạt động về việc thay đổi.</w:t>
      </w:r>
    </w:p>
    <w:p w:rsidR="0078041E" w:rsidRPr="00EA4F11" w:rsidRDefault="0078041E" w:rsidP="00BD70CC">
      <w:pPr>
        <w:spacing w:before="40" w:after="40" w:line="264" w:lineRule="auto"/>
        <w:ind w:firstLine="720"/>
        <w:jc w:val="both"/>
        <w:rPr>
          <w:szCs w:val="28"/>
          <w:lang w:val="pt-BR"/>
        </w:rPr>
      </w:pPr>
      <w:r w:rsidRPr="00EA4F11">
        <w:rPr>
          <w:szCs w:val="28"/>
          <w:lang w:val="pt-BR"/>
        </w:rPr>
        <w:t>- Trong quá trình hoạt động, nếu tổ chức chủ quản quyết định thay đổi về mức thu thù lao hoặc sửa đổi, bổ sung quy chế tổ chức, hoạt động của Trung tâm thì Trung tâm tư vấn pháp luật có trách nhiệm gửi biểu thù lao, quy chế mới cho Sở Tư pháp nơi đăng ký hoạt động của Trung tâm.</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 xml:space="preserve">Căn cứ pháp lý của thủ tục hành chính: </w:t>
      </w:r>
    </w:p>
    <w:p w:rsidR="0078041E" w:rsidRPr="00BD70CC" w:rsidRDefault="0078041E" w:rsidP="00BD70CC">
      <w:pPr>
        <w:tabs>
          <w:tab w:val="left" w:pos="3945"/>
        </w:tabs>
        <w:spacing w:before="40" w:after="40" w:line="264" w:lineRule="auto"/>
        <w:ind w:firstLine="720"/>
        <w:jc w:val="both"/>
        <w:rPr>
          <w:szCs w:val="28"/>
          <w:lang w:val="pt-BR"/>
        </w:rPr>
      </w:pPr>
      <w:r w:rsidRPr="00BD70CC">
        <w:rPr>
          <w:szCs w:val="28"/>
          <w:lang w:val="pt-BR"/>
        </w:rPr>
        <w:t>- Nghị định số 77/2008/NĐ-CP của Chính phủ ngày 16/7/2008 về tư vấn pháp luật;</w:t>
      </w:r>
    </w:p>
    <w:p w:rsidR="0078041E" w:rsidRPr="00EA4F11" w:rsidRDefault="0078041E" w:rsidP="00BD70CC">
      <w:pPr>
        <w:tabs>
          <w:tab w:val="left" w:pos="3945"/>
        </w:tabs>
        <w:spacing w:before="40" w:after="40" w:line="264" w:lineRule="auto"/>
        <w:ind w:firstLine="720"/>
        <w:jc w:val="both"/>
        <w:rPr>
          <w:szCs w:val="28"/>
          <w:lang w:val="pt-BR"/>
        </w:rPr>
      </w:pPr>
      <w:r w:rsidRPr="00EA4F11">
        <w:rPr>
          <w:szCs w:val="28"/>
          <w:lang w:val="pt-BR"/>
        </w:rPr>
        <w:t>- Thông tư số 01/2010/TT-BTP của Bộ Tư pháp ngày 09/02/2010 quy định chi tiết và hướng dẫn thi hành một số điều của Nghị định số 77/2008/NĐ-CP ngày 16 tháng 7 năm 2008 của Chính phủ về tư vấn pháp luật.</w:t>
      </w:r>
    </w:p>
    <w:p w:rsidR="0078041E" w:rsidRPr="00EA4F11" w:rsidRDefault="0078041E" w:rsidP="0078041E">
      <w:pPr>
        <w:spacing w:before="120" w:after="120" w:line="320" w:lineRule="exact"/>
        <w:jc w:val="right"/>
        <w:rPr>
          <w:b/>
          <w:szCs w:val="28"/>
          <w:lang w:val="pt-BR"/>
        </w:rPr>
      </w:pPr>
    </w:p>
    <w:p w:rsidR="0078041E" w:rsidRPr="00EA4F11" w:rsidRDefault="0078041E" w:rsidP="0078041E">
      <w:pPr>
        <w:spacing w:before="120" w:after="120" w:line="320" w:lineRule="exact"/>
        <w:jc w:val="right"/>
        <w:rPr>
          <w:b/>
          <w:szCs w:val="28"/>
        </w:rPr>
      </w:pPr>
      <w:r w:rsidRPr="00EA4F11">
        <w:rPr>
          <w:b/>
          <w:szCs w:val="28"/>
        </w:rPr>
        <w:t>Mẫu TP-TVPL-11</w:t>
      </w:r>
    </w:p>
    <w:tbl>
      <w:tblPr>
        <w:tblW w:w="10121" w:type="dxa"/>
        <w:tblCellMar>
          <w:left w:w="0" w:type="dxa"/>
          <w:right w:w="0" w:type="dxa"/>
        </w:tblCellMar>
        <w:tblLook w:val="0000" w:firstRow="0" w:lastRow="0" w:firstColumn="0" w:lastColumn="0" w:noHBand="0" w:noVBand="0"/>
      </w:tblPr>
      <w:tblGrid>
        <w:gridCol w:w="3873"/>
        <w:gridCol w:w="6248"/>
      </w:tblGrid>
      <w:tr w:rsidR="0078041E" w:rsidRPr="00EA4F11" w:rsidTr="008F55D4">
        <w:trPr>
          <w:trHeight w:val="1304"/>
        </w:trPr>
        <w:tc>
          <w:tcPr>
            <w:tcW w:w="3873" w:type="dxa"/>
            <w:tcMar>
              <w:top w:w="0" w:type="dxa"/>
              <w:left w:w="108" w:type="dxa"/>
              <w:bottom w:w="0" w:type="dxa"/>
              <w:right w:w="108" w:type="dxa"/>
            </w:tcMar>
          </w:tcPr>
          <w:p w:rsidR="0078041E" w:rsidRPr="00EA4F11" w:rsidRDefault="0078041E" w:rsidP="008F55D4">
            <w:pPr>
              <w:spacing w:before="120" w:after="120" w:line="320" w:lineRule="exact"/>
              <w:jc w:val="center"/>
              <w:rPr>
                <w:szCs w:val="28"/>
              </w:rPr>
            </w:pPr>
            <w:r w:rsidRPr="00EA4F11">
              <w:rPr>
                <w:szCs w:val="28"/>
              </w:rPr>
              <w:t>TÊN TỔ CHỨC CHỦ QUẢN</w:t>
            </w:r>
            <w:r w:rsidRPr="00EA4F11">
              <w:rPr>
                <w:szCs w:val="28"/>
              </w:rPr>
              <w:br/>
            </w:r>
            <w:r w:rsidRPr="00EA4F11">
              <w:rPr>
                <w:b/>
                <w:szCs w:val="28"/>
              </w:rPr>
              <w:t xml:space="preserve">TÊN TRUNG TÂM </w:t>
            </w:r>
            <w:r w:rsidRPr="00EA4F11">
              <w:rPr>
                <w:b/>
                <w:szCs w:val="28"/>
              </w:rPr>
              <w:br/>
              <w:t>TƯ VẤN PHÁP LUẬT</w:t>
            </w:r>
            <w:r w:rsidRPr="00EA4F11">
              <w:rPr>
                <w:b/>
                <w:szCs w:val="28"/>
              </w:rPr>
              <w:br/>
              <w:t>-------</w:t>
            </w:r>
          </w:p>
        </w:tc>
        <w:tc>
          <w:tcPr>
            <w:tcW w:w="6248" w:type="dxa"/>
            <w:tcMar>
              <w:top w:w="0" w:type="dxa"/>
              <w:left w:w="108" w:type="dxa"/>
              <w:bottom w:w="0" w:type="dxa"/>
              <w:right w:w="108" w:type="dxa"/>
            </w:tcMar>
          </w:tcPr>
          <w:p w:rsidR="0078041E" w:rsidRPr="00EA4F11" w:rsidRDefault="0078041E" w:rsidP="008F55D4">
            <w:pPr>
              <w:spacing w:before="120" w:after="120" w:line="320" w:lineRule="exact"/>
              <w:jc w:val="center"/>
              <w:rPr>
                <w:szCs w:val="28"/>
              </w:rPr>
            </w:pPr>
            <w:r w:rsidRPr="00EA4F11">
              <w:rPr>
                <w:b/>
                <w:bCs/>
                <w:szCs w:val="28"/>
              </w:rPr>
              <w:t>CỘNG HÒA XÃ HỘI CHỦ NGHĨA VIỆT NAM</w:t>
            </w:r>
            <w:r w:rsidRPr="00EA4F11">
              <w:rPr>
                <w:b/>
                <w:bCs/>
                <w:szCs w:val="28"/>
              </w:rPr>
              <w:br/>
              <w:t>Độc lập – Tự do – Hạnh phúc</w:t>
            </w:r>
            <w:r w:rsidRPr="00EA4F11">
              <w:rPr>
                <w:b/>
                <w:bCs/>
                <w:szCs w:val="28"/>
              </w:rPr>
              <w:br/>
              <w:t>---------</w:t>
            </w:r>
          </w:p>
        </w:tc>
      </w:tr>
    </w:tbl>
    <w:p w:rsidR="0078041E" w:rsidRPr="00EA4F11" w:rsidRDefault="0078041E" w:rsidP="0078041E">
      <w:pPr>
        <w:spacing w:before="120" w:after="120" w:line="320" w:lineRule="exact"/>
        <w:jc w:val="right"/>
        <w:rPr>
          <w:i/>
          <w:szCs w:val="28"/>
        </w:rPr>
      </w:pPr>
      <w:r w:rsidRPr="00EA4F11">
        <w:rPr>
          <w:i/>
          <w:szCs w:val="28"/>
        </w:rPr>
        <w:t xml:space="preserve"> Tỉnh (thành phố), ngày       tháng      năm </w:t>
      </w:r>
    </w:p>
    <w:p w:rsidR="0078041E" w:rsidRPr="00EA4F11" w:rsidRDefault="0078041E" w:rsidP="0078041E">
      <w:pPr>
        <w:spacing w:before="120" w:after="120" w:line="320" w:lineRule="exact"/>
        <w:jc w:val="center"/>
        <w:rPr>
          <w:b/>
          <w:szCs w:val="28"/>
        </w:rPr>
      </w:pPr>
      <w:r w:rsidRPr="00EA4F11">
        <w:rPr>
          <w:b/>
          <w:szCs w:val="28"/>
        </w:rPr>
        <w:t>THÔNG BÁO</w:t>
      </w:r>
    </w:p>
    <w:p w:rsidR="0078041E" w:rsidRPr="00EA4F11" w:rsidRDefault="0078041E" w:rsidP="0078041E">
      <w:pPr>
        <w:spacing w:before="120" w:after="120" w:line="320" w:lineRule="exact"/>
        <w:jc w:val="center"/>
        <w:rPr>
          <w:b/>
          <w:szCs w:val="28"/>
        </w:rPr>
      </w:pPr>
      <w:r w:rsidRPr="00EA4F11">
        <w:rPr>
          <w:b/>
          <w:szCs w:val="28"/>
        </w:rPr>
        <w:t>VỀ VIỆC THAY ĐỔI NỘI DUNG ĐĂNG KÝ HOẠT ĐỘNG</w:t>
      </w:r>
      <w:r w:rsidRPr="00EA4F11">
        <w:rPr>
          <w:b/>
          <w:szCs w:val="28"/>
        </w:rPr>
        <w:br/>
        <w:t>CỦA TRUNG TÂM TƯ VẤN PHÁP LUẬT</w:t>
      </w:r>
    </w:p>
    <w:p w:rsidR="0078041E" w:rsidRPr="00EA4F11" w:rsidRDefault="0078041E" w:rsidP="0078041E">
      <w:pPr>
        <w:spacing w:before="120" w:after="120" w:line="320" w:lineRule="exact"/>
        <w:jc w:val="center"/>
        <w:rPr>
          <w:szCs w:val="28"/>
        </w:rPr>
      </w:pPr>
      <w:r w:rsidRPr="00EA4F11">
        <w:rPr>
          <w:szCs w:val="28"/>
        </w:rPr>
        <w:t>Kính gửi: Sở Tư pháp tỉnh (thành phố).........</w:t>
      </w:r>
    </w:p>
    <w:p w:rsidR="0078041E" w:rsidRPr="00EA4F11" w:rsidRDefault="0078041E" w:rsidP="0078041E">
      <w:pPr>
        <w:spacing w:before="120" w:after="120" w:line="320" w:lineRule="exact"/>
        <w:rPr>
          <w:szCs w:val="28"/>
        </w:rPr>
      </w:pPr>
    </w:p>
    <w:p w:rsidR="0078041E" w:rsidRPr="00EA4F11" w:rsidRDefault="0078041E" w:rsidP="0078041E">
      <w:pPr>
        <w:spacing w:before="120" w:after="120" w:line="320" w:lineRule="exact"/>
        <w:jc w:val="both"/>
        <w:rPr>
          <w:szCs w:val="28"/>
        </w:rPr>
      </w:pPr>
      <w:r w:rsidRPr="00EA4F11">
        <w:rPr>
          <w:szCs w:val="28"/>
        </w:rPr>
        <w:t>Trung tâm tư vấn pháp luật (tên gọi đầy đủ):………………………………....</w:t>
      </w:r>
    </w:p>
    <w:p w:rsidR="0078041E" w:rsidRPr="00EA4F11" w:rsidRDefault="0078041E" w:rsidP="0078041E">
      <w:pPr>
        <w:spacing w:before="120" w:after="120" w:line="320" w:lineRule="exact"/>
        <w:jc w:val="both"/>
        <w:rPr>
          <w:szCs w:val="28"/>
        </w:rPr>
      </w:pPr>
      <w:r w:rsidRPr="00EA4F11">
        <w:rPr>
          <w:szCs w:val="28"/>
        </w:rPr>
        <w:t>Giấy đăng ký hoạt động số:…………cấp ngày……tháng……năm…...............</w:t>
      </w:r>
    </w:p>
    <w:p w:rsidR="0078041E" w:rsidRPr="00EA4F11" w:rsidRDefault="0078041E" w:rsidP="0078041E">
      <w:pPr>
        <w:spacing w:before="120" w:after="120" w:line="320" w:lineRule="exact"/>
        <w:jc w:val="both"/>
        <w:rPr>
          <w:szCs w:val="28"/>
        </w:rPr>
      </w:pPr>
      <w:r w:rsidRPr="00EA4F11">
        <w:rPr>
          <w:szCs w:val="28"/>
        </w:rPr>
        <w:t>Địa chỉ trụ sở:………………………………………………………………</w:t>
      </w:r>
    </w:p>
    <w:p w:rsidR="0078041E" w:rsidRPr="00EA4F11" w:rsidRDefault="0078041E" w:rsidP="0078041E">
      <w:pPr>
        <w:spacing w:before="120" w:after="120" w:line="320" w:lineRule="exact"/>
        <w:jc w:val="both"/>
        <w:rPr>
          <w:szCs w:val="28"/>
        </w:rPr>
      </w:pPr>
      <w:r w:rsidRPr="00EA4F11">
        <w:rPr>
          <w:szCs w:val="28"/>
        </w:rPr>
        <w:t>Điện thoại:…………………Fax:……………………….Email:……………......</w:t>
      </w:r>
    </w:p>
    <w:p w:rsidR="0078041E" w:rsidRPr="00EA4F11" w:rsidRDefault="0078041E" w:rsidP="0078041E">
      <w:pPr>
        <w:spacing w:before="120" w:after="120" w:line="320" w:lineRule="exact"/>
        <w:jc w:val="both"/>
        <w:rPr>
          <w:szCs w:val="28"/>
        </w:rPr>
      </w:pPr>
      <w:r w:rsidRPr="00EA4F11">
        <w:rPr>
          <w:szCs w:val="28"/>
        </w:rPr>
        <w:t>Thay đổi nội dung đăng ký hoạt động như sau:</w:t>
      </w:r>
    </w:p>
    <w:p w:rsidR="0078041E" w:rsidRPr="00EA4F11" w:rsidRDefault="0078041E" w:rsidP="0078041E">
      <w:pPr>
        <w:spacing w:before="120" w:after="120" w:line="320" w:lineRule="exact"/>
        <w:jc w:val="both"/>
        <w:rPr>
          <w:szCs w:val="28"/>
        </w:rPr>
      </w:pPr>
      <w:r w:rsidRPr="00EA4F11">
        <w:rPr>
          <w:szCs w:val="28"/>
        </w:rPr>
        <w:t>.......................................................................................……………......................</w:t>
      </w:r>
    </w:p>
    <w:p w:rsidR="0078041E" w:rsidRPr="00EA4F11" w:rsidRDefault="0078041E" w:rsidP="0078041E">
      <w:pPr>
        <w:spacing w:before="120" w:after="120" w:line="320" w:lineRule="exact"/>
        <w:jc w:val="both"/>
        <w:rPr>
          <w:szCs w:val="28"/>
        </w:rPr>
      </w:pPr>
      <w:r w:rsidRPr="00EA4F11">
        <w:rPr>
          <w:szCs w:val="28"/>
        </w:rPr>
        <w:t>Trung tâm tư vấn pháp luật xin hoàn toàn chịu trách nhiệm về nội dung thông báo này và đề nghị Sở Tư pháp tỉnh (thành phố)……… ghi nội dung thay đổi nói trên vào Giấy đăng ký hoạt động của Trung tâm.</w:t>
      </w:r>
    </w:p>
    <w:p w:rsidR="0078041E" w:rsidRPr="00EA4F11" w:rsidRDefault="0078041E" w:rsidP="0078041E">
      <w:pPr>
        <w:spacing w:before="120" w:after="120" w:line="320" w:lineRule="exact"/>
        <w:jc w:val="both"/>
        <w:rPr>
          <w:szCs w:val="28"/>
        </w:rPr>
      </w:pPr>
      <w:r w:rsidRPr="00EA4F11">
        <w:rPr>
          <w:szCs w:val="28"/>
        </w:rPr>
        <w:t>Tài liệu gửi kèm:</w:t>
      </w:r>
    </w:p>
    <w:p w:rsidR="0078041E" w:rsidRPr="00EA4F11" w:rsidRDefault="0078041E" w:rsidP="0078041E">
      <w:pPr>
        <w:spacing w:before="120" w:after="120" w:line="320" w:lineRule="exact"/>
        <w:jc w:val="both"/>
        <w:rPr>
          <w:szCs w:val="28"/>
        </w:rPr>
      </w:pPr>
      <w:r w:rsidRPr="00EA4F11">
        <w:rPr>
          <w:szCs w:val="28"/>
        </w:rPr>
        <w:lastRenderedPageBreak/>
        <w:t>.................................................................................................................................</w:t>
      </w:r>
    </w:p>
    <w:tbl>
      <w:tblPr>
        <w:tblW w:w="0" w:type="auto"/>
        <w:tblLook w:val="01E0" w:firstRow="1" w:lastRow="1" w:firstColumn="1" w:lastColumn="1" w:noHBand="0" w:noVBand="0"/>
      </w:tblPr>
      <w:tblGrid>
        <w:gridCol w:w="3732"/>
        <w:gridCol w:w="5555"/>
      </w:tblGrid>
      <w:tr w:rsidR="0078041E" w:rsidRPr="00EA4F11" w:rsidTr="008F55D4">
        <w:tc>
          <w:tcPr>
            <w:tcW w:w="3732" w:type="dxa"/>
          </w:tcPr>
          <w:p w:rsidR="0078041E" w:rsidRPr="00EA4F11" w:rsidRDefault="0078041E" w:rsidP="008F55D4">
            <w:pPr>
              <w:spacing w:before="120" w:after="120" w:line="320" w:lineRule="exact"/>
              <w:rPr>
                <w:szCs w:val="28"/>
              </w:rPr>
            </w:pPr>
          </w:p>
        </w:tc>
        <w:tc>
          <w:tcPr>
            <w:tcW w:w="5555" w:type="dxa"/>
          </w:tcPr>
          <w:p w:rsidR="0078041E" w:rsidRPr="00EA4F11" w:rsidRDefault="0078041E" w:rsidP="008F55D4">
            <w:pPr>
              <w:spacing w:before="120" w:after="120" w:line="320" w:lineRule="exact"/>
              <w:jc w:val="center"/>
              <w:rPr>
                <w:b/>
                <w:szCs w:val="28"/>
              </w:rPr>
            </w:pPr>
            <w:r w:rsidRPr="00EA4F11">
              <w:rPr>
                <w:b/>
                <w:szCs w:val="28"/>
              </w:rPr>
              <w:t>GIÁM ĐỐC TRUNG TÂM</w:t>
            </w:r>
          </w:p>
          <w:p w:rsidR="0078041E" w:rsidRPr="00EA4F11" w:rsidRDefault="0078041E" w:rsidP="008F55D4">
            <w:pPr>
              <w:spacing w:before="120" w:after="120" w:line="320" w:lineRule="exact"/>
              <w:jc w:val="center"/>
              <w:rPr>
                <w:szCs w:val="28"/>
              </w:rPr>
            </w:pPr>
            <w:r w:rsidRPr="00EA4F11">
              <w:rPr>
                <w:szCs w:val="28"/>
              </w:rPr>
              <w:t>(ký tên, đóng dấu)</w:t>
            </w:r>
          </w:p>
        </w:tc>
      </w:tr>
    </w:tbl>
    <w:p w:rsidR="0078041E" w:rsidRPr="00EA4F11" w:rsidRDefault="0078041E" w:rsidP="0078041E">
      <w:pPr>
        <w:tabs>
          <w:tab w:val="left" w:pos="3945"/>
        </w:tabs>
        <w:spacing w:before="120" w:after="120" w:line="320" w:lineRule="exact"/>
        <w:ind w:firstLine="720"/>
        <w:jc w:val="both"/>
        <w:rPr>
          <w:b/>
          <w:szCs w:val="28"/>
        </w:rPr>
      </w:pPr>
    </w:p>
    <w:p w:rsidR="00996A1B" w:rsidRPr="00ED36EE" w:rsidRDefault="00996A1B" w:rsidP="0078041E">
      <w:pPr>
        <w:tabs>
          <w:tab w:val="left" w:pos="3945"/>
        </w:tabs>
        <w:spacing w:before="120" w:after="120" w:line="320" w:lineRule="exact"/>
        <w:ind w:firstLine="720"/>
        <w:jc w:val="both"/>
        <w:rPr>
          <w:b/>
          <w:szCs w:val="28"/>
        </w:rPr>
      </w:pPr>
    </w:p>
    <w:p w:rsidR="00996A1B" w:rsidRPr="00ED36EE" w:rsidRDefault="00996A1B" w:rsidP="0078041E">
      <w:pPr>
        <w:tabs>
          <w:tab w:val="left" w:pos="3945"/>
        </w:tabs>
        <w:spacing w:before="120" w:after="120" w:line="320" w:lineRule="exact"/>
        <w:ind w:firstLine="720"/>
        <w:jc w:val="both"/>
        <w:rPr>
          <w:b/>
          <w:szCs w:val="28"/>
        </w:rPr>
      </w:pPr>
    </w:p>
    <w:p w:rsidR="0078041E" w:rsidRPr="00EA4F11" w:rsidRDefault="0078041E" w:rsidP="00BD70CC">
      <w:pPr>
        <w:tabs>
          <w:tab w:val="left" w:pos="3945"/>
        </w:tabs>
        <w:spacing w:before="40" w:after="40" w:line="264" w:lineRule="auto"/>
        <w:ind w:firstLine="720"/>
        <w:jc w:val="both"/>
        <w:rPr>
          <w:b/>
          <w:szCs w:val="28"/>
        </w:rPr>
      </w:pPr>
      <w:r w:rsidRPr="00EA4F11">
        <w:rPr>
          <w:b/>
          <w:szCs w:val="28"/>
        </w:rPr>
        <w:t>4. Chấm dứt hoạt động của Trung tâm tư vấn pháp luật trong trường hợp theo quyết định của tổ chức chủ quản</w:t>
      </w:r>
    </w:p>
    <w:p w:rsidR="0078041E" w:rsidRPr="00EA4F11" w:rsidRDefault="0078041E" w:rsidP="00BD70CC">
      <w:pPr>
        <w:tabs>
          <w:tab w:val="left" w:pos="3945"/>
        </w:tabs>
        <w:spacing w:before="40" w:after="40" w:line="264" w:lineRule="auto"/>
        <w:ind w:firstLine="720"/>
        <w:jc w:val="both"/>
        <w:rPr>
          <w:b/>
          <w:szCs w:val="28"/>
        </w:rPr>
      </w:pPr>
      <w:r w:rsidRPr="00EA4F11">
        <w:rPr>
          <w:b/>
          <w:szCs w:val="28"/>
        </w:rPr>
        <w:t xml:space="preserve"> Trình tự thực hiện: </w:t>
      </w:r>
    </w:p>
    <w:p w:rsidR="0078041E" w:rsidRPr="00EA4F11" w:rsidRDefault="0078041E" w:rsidP="00BD70CC">
      <w:pPr>
        <w:spacing w:before="40" w:after="40" w:line="264" w:lineRule="auto"/>
        <w:ind w:firstLine="720"/>
        <w:jc w:val="both"/>
        <w:rPr>
          <w:szCs w:val="28"/>
          <w:lang w:val="pt-BR"/>
        </w:rPr>
      </w:pPr>
      <w:r w:rsidRPr="00EA4F11">
        <w:rPr>
          <w:szCs w:val="28"/>
          <w:lang w:val="pt-BR"/>
        </w:rPr>
        <w:t>- Tổ chức, cá nhân nộp hồ sơ tại Trung tâm hành chính công Tỉnh;</w:t>
      </w:r>
    </w:p>
    <w:p w:rsidR="0078041E" w:rsidRPr="00EA4F11" w:rsidRDefault="0078041E" w:rsidP="00BD70CC">
      <w:pPr>
        <w:spacing w:before="40" w:after="40" w:line="264" w:lineRule="auto"/>
        <w:ind w:firstLine="720"/>
        <w:jc w:val="both"/>
        <w:rPr>
          <w:b/>
          <w:szCs w:val="28"/>
          <w:lang w:val="pt-BR"/>
        </w:rPr>
      </w:pPr>
      <w:r w:rsidRPr="00EA4F11">
        <w:rPr>
          <w:szCs w:val="28"/>
          <w:lang w:val="pt-BR"/>
        </w:rPr>
        <w:t xml:space="preserve">- </w:t>
      </w:r>
      <w:r w:rsidR="000D502E">
        <w:rPr>
          <w:szCs w:val="28"/>
          <w:lang w:val="pt-BR"/>
        </w:rPr>
        <w:t>Công chức</w:t>
      </w:r>
      <w:r w:rsidRPr="00EA4F11">
        <w:rPr>
          <w:szCs w:val="28"/>
          <w:lang w:val="pt-BR"/>
        </w:rPr>
        <w:t xml:space="preserve"> kiểm tra, tiếp nhận hồ sơ (nếu hồ sơ hợp lệ), viết phiếu tiếp nhận hồ sơ và hẹn ngày trả kết quả.</w:t>
      </w:r>
    </w:p>
    <w:p w:rsidR="0078041E" w:rsidRPr="00EA4F11" w:rsidRDefault="0078041E" w:rsidP="00BD70CC">
      <w:pPr>
        <w:spacing w:before="40" w:after="40" w:line="264" w:lineRule="auto"/>
        <w:ind w:firstLine="720"/>
        <w:jc w:val="both"/>
        <w:rPr>
          <w:b/>
          <w:szCs w:val="28"/>
          <w:lang w:val="pt-BR"/>
        </w:rPr>
      </w:pPr>
      <w:r w:rsidRPr="00EA4F11">
        <w:rPr>
          <w:szCs w:val="28"/>
          <w:lang w:val="pt-BR"/>
        </w:rPr>
        <w:t>- Tổ chức, cá nhân căn cứ vào thời gian ghi trong Giấy tiếp nhận hồ sơ đến Trung tâm hành chính công Tỉnh nhận kết quả.</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 xml:space="preserve">Cách thức thực hiện: </w:t>
      </w:r>
      <w:r w:rsidRPr="00EA4F11">
        <w:rPr>
          <w:szCs w:val="28"/>
          <w:lang w:val="pt-BR"/>
        </w:rPr>
        <w:t xml:space="preserve">Nộp hồ sơ </w:t>
      </w:r>
      <w:r w:rsidR="000D502E" w:rsidRPr="00EA4F11">
        <w:rPr>
          <w:szCs w:val="28"/>
        </w:rPr>
        <w:t xml:space="preserve">trực tiếp </w:t>
      </w:r>
      <w:r w:rsidRPr="00EA4F11">
        <w:rPr>
          <w:szCs w:val="28"/>
          <w:lang w:val="pt-BR"/>
        </w:rPr>
        <w:t>tại Trung tâm hành chính công tỉnh hoặc thông qua hệ thống bưu chính.</w:t>
      </w:r>
    </w:p>
    <w:p w:rsidR="0078041E" w:rsidRPr="00EA4F11" w:rsidRDefault="0078041E" w:rsidP="00BD70CC">
      <w:pPr>
        <w:tabs>
          <w:tab w:val="left" w:pos="3945"/>
        </w:tabs>
        <w:spacing w:before="40" w:after="40" w:line="264" w:lineRule="auto"/>
        <w:ind w:firstLine="720"/>
        <w:jc w:val="both"/>
        <w:rPr>
          <w:b/>
          <w:szCs w:val="28"/>
          <w:lang w:val="pt-BR"/>
        </w:rPr>
      </w:pPr>
      <w:r w:rsidRPr="00EA4F11">
        <w:rPr>
          <w:b/>
          <w:szCs w:val="28"/>
          <w:lang w:val="pt-BR"/>
        </w:rPr>
        <w:t xml:space="preserve">Thành phần hồ sơ: </w:t>
      </w:r>
    </w:p>
    <w:p w:rsidR="0078041E" w:rsidRPr="00EA4F11" w:rsidRDefault="0078041E" w:rsidP="00BD70CC">
      <w:pPr>
        <w:tabs>
          <w:tab w:val="left" w:pos="3945"/>
        </w:tabs>
        <w:spacing w:before="40" w:after="40" w:line="264" w:lineRule="auto"/>
        <w:ind w:firstLine="720"/>
        <w:jc w:val="both"/>
        <w:rPr>
          <w:szCs w:val="28"/>
          <w:lang w:val="pt-BR"/>
        </w:rPr>
      </w:pPr>
      <w:r w:rsidRPr="00EA4F11">
        <w:rPr>
          <w:szCs w:val="28"/>
          <w:lang w:val="pt-BR"/>
        </w:rPr>
        <w:t>- Thông báo của tổ chức chủ quản về việc chấm dứt hoạt động;</w:t>
      </w:r>
    </w:p>
    <w:p w:rsidR="0078041E" w:rsidRPr="00EA4F11" w:rsidRDefault="0078041E" w:rsidP="00BD70CC">
      <w:pPr>
        <w:tabs>
          <w:tab w:val="left" w:pos="3945"/>
        </w:tabs>
        <w:spacing w:before="40" w:after="40" w:line="264" w:lineRule="auto"/>
        <w:ind w:firstLine="720"/>
        <w:jc w:val="both"/>
        <w:rPr>
          <w:szCs w:val="28"/>
          <w:lang w:val="pt-BR"/>
        </w:rPr>
      </w:pPr>
      <w:r w:rsidRPr="00EA4F11">
        <w:rPr>
          <w:szCs w:val="28"/>
          <w:lang w:val="pt-BR"/>
        </w:rPr>
        <w:t>- Quyết định chấm dứt hoạt động của Trung tâm tư vấn pháp luật;</w:t>
      </w:r>
    </w:p>
    <w:p w:rsidR="0078041E" w:rsidRPr="00EA4F11" w:rsidRDefault="0078041E" w:rsidP="00BD70CC">
      <w:pPr>
        <w:tabs>
          <w:tab w:val="left" w:pos="3945"/>
        </w:tabs>
        <w:spacing w:before="40" w:after="40" w:line="264" w:lineRule="auto"/>
        <w:ind w:firstLine="720"/>
        <w:jc w:val="both"/>
        <w:rPr>
          <w:szCs w:val="28"/>
          <w:lang w:val="pt-BR"/>
        </w:rPr>
      </w:pPr>
      <w:r w:rsidRPr="00EA4F11">
        <w:rPr>
          <w:szCs w:val="28"/>
          <w:lang w:val="pt-BR"/>
        </w:rPr>
        <w:t>- Bản chính Giấy đăng ký hoạt động của Trung tâm tư vấn pháp luật.</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 xml:space="preserve">Số lượng hồ sơ: </w:t>
      </w:r>
      <w:r w:rsidRPr="00EA4F11">
        <w:rPr>
          <w:szCs w:val="28"/>
          <w:lang w:val="pt-BR"/>
        </w:rPr>
        <w:t>01 bộ.</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 xml:space="preserve">Thời hạn giải quyết: </w:t>
      </w:r>
      <w:r w:rsidRPr="00EA4F11">
        <w:rPr>
          <w:szCs w:val="28"/>
          <w:lang w:val="pt-BR"/>
        </w:rPr>
        <w:t>Không quy định cụ thể</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Đối tượng thực hiện thủ tục hành chính</w:t>
      </w:r>
      <w:r w:rsidRPr="00EA4F11">
        <w:rPr>
          <w:szCs w:val="28"/>
          <w:lang w:val="pt-BR"/>
        </w:rPr>
        <w:t>: Tổ chức.</w:t>
      </w:r>
    </w:p>
    <w:p w:rsidR="0078041E" w:rsidRPr="00EA4F11" w:rsidRDefault="0078041E" w:rsidP="00BD70CC">
      <w:pPr>
        <w:spacing w:before="40" w:after="40" w:line="264" w:lineRule="auto"/>
        <w:ind w:firstLine="720"/>
        <w:jc w:val="both"/>
        <w:rPr>
          <w:szCs w:val="28"/>
          <w:lang w:val="pt-BR"/>
        </w:rPr>
      </w:pPr>
      <w:r w:rsidRPr="00EA4F11">
        <w:rPr>
          <w:b/>
          <w:szCs w:val="28"/>
          <w:lang w:val="pt-BR"/>
        </w:rPr>
        <w:t>Cơ quan thực hiện thủ tục hành chính:</w:t>
      </w:r>
    </w:p>
    <w:p w:rsidR="0078041E" w:rsidRPr="00EA4F11" w:rsidRDefault="0078041E" w:rsidP="00BD70CC">
      <w:pPr>
        <w:spacing w:before="40" w:after="40" w:line="264" w:lineRule="auto"/>
        <w:ind w:firstLine="720"/>
        <w:jc w:val="both"/>
        <w:rPr>
          <w:szCs w:val="28"/>
          <w:lang w:val="pt-BR"/>
        </w:rPr>
      </w:pPr>
      <w:r w:rsidRPr="00EA4F11">
        <w:rPr>
          <w:szCs w:val="28"/>
          <w:lang w:val="pt-BR"/>
        </w:rPr>
        <w:t>- Cơ quan có thẩm quyền quyết định theo quy định: Sở Tư pháp.</w:t>
      </w:r>
    </w:p>
    <w:p w:rsidR="0078041E" w:rsidRPr="00EA4F11" w:rsidRDefault="0078041E" w:rsidP="00BD70CC">
      <w:pPr>
        <w:spacing w:before="40" w:after="40" w:line="264" w:lineRule="auto"/>
        <w:ind w:firstLine="720"/>
        <w:jc w:val="both"/>
        <w:rPr>
          <w:szCs w:val="28"/>
          <w:lang w:val="pt-BR"/>
        </w:rPr>
      </w:pPr>
      <w:r w:rsidRPr="00EA4F11">
        <w:rPr>
          <w:szCs w:val="28"/>
          <w:lang w:val="pt-BR"/>
        </w:rPr>
        <w:t>- Cơ quan trực tiếp thực hiện TTHC: Sở Tư pháp.</w:t>
      </w:r>
    </w:p>
    <w:p w:rsidR="0078041E" w:rsidRPr="00EA4F11" w:rsidRDefault="0078041E" w:rsidP="00BD70CC">
      <w:pPr>
        <w:spacing w:before="40" w:after="40" w:line="264" w:lineRule="auto"/>
        <w:ind w:firstLine="720"/>
        <w:jc w:val="both"/>
        <w:rPr>
          <w:szCs w:val="28"/>
          <w:lang w:val="pt-BR"/>
        </w:rPr>
      </w:pPr>
      <w:r w:rsidRPr="00EA4F11">
        <w:rPr>
          <w:szCs w:val="28"/>
          <w:lang w:val="pt-BR"/>
        </w:rPr>
        <w:t>- Cơ quan phối hợp: không</w:t>
      </w:r>
    </w:p>
    <w:p w:rsidR="0078041E" w:rsidRPr="00EA4F11" w:rsidRDefault="0078041E" w:rsidP="00BD70CC">
      <w:pPr>
        <w:tabs>
          <w:tab w:val="left" w:pos="3945"/>
        </w:tabs>
        <w:spacing w:before="40" w:after="40" w:line="264" w:lineRule="auto"/>
        <w:ind w:firstLine="720"/>
        <w:jc w:val="both"/>
        <w:rPr>
          <w:i/>
          <w:szCs w:val="28"/>
          <w:lang w:val="pt-BR"/>
        </w:rPr>
      </w:pPr>
      <w:r w:rsidRPr="00EA4F11">
        <w:rPr>
          <w:b/>
          <w:szCs w:val="28"/>
          <w:lang w:val="pt-BR"/>
        </w:rPr>
        <w:t xml:space="preserve">Tên mẫu đơn, mẫu tờ khai: </w:t>
      </w:r>
      <w:r w:rsidRPr="00EA4F11">
        <w:rPr>
          <w:szCs w:val="28"/>
          <w:lang w:val="pt-BR"/>
        </w:rPr>
        <w:t>Mẫu thông báo về việc chấm dứt hoạt động của Trung tâm tư vấn pháp luật (Mẫu TT-TVPL-12 ban hành kèm theo Thông tư số 01/2010/TT-BTP của Bộ trưởng Bộ Tư pháp ngày 09/02/2010 quy định chi tiết và hướng dẫn thi hành một số điều của Nghị định số 77/2008/NĐ-CP ngày 16 tháng 7 năm 2008 của Chính phủ về tư vấn pháp luật).</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 xml:space="preserve">Lệ phí: </w:t>
      </w:r>
      <w:r w:rsidRPr="00EA4F11">
        <w:rPr>
          <w:szCs w:val="28"/>
          <w:lang w:val="pt-BR"/>
        </w:rPr>
        <w:t>Không.</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Kết quả thực hiện thủ tục hành chính:</w:t>
      </w:r>
      <w:r w:rsidRPr="00EA4F11">
        <w:rPr>
          <w:szCs w:val="28"/>
          <w:lang w:val="pt-BR"/>
        </w:rPr>
        <w:t xml:space="preserve"> Chấm dứt hoạt động của Trung tâm tư vấn pháp luật; Quyết định thu hồi Giấy đăng ký hoạt động của Trung tâm tư vấn pháp luật.</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lastRenderedPageBreak/>
        <w:t>Yêu cầu thực hiện thủ tục hành chính</w:t>
      </w:r>
      <w:r w:rsidRPr="00EA4F11">
        <w:rPr>
          <w:szCs w:val="28"/>
          <w:lang w:val="pt-BR"/>
        </w:rPr>
        <w:t xml:space="preserve">: </w:t>
      </w:r>
    </w:p>
    <w:p w:rsidR="0078041E" w:rsidRPr="00EA4F11" w:rsidRDefault="0078041E" w:rsidP="00BD70CC">
      <w:pPr>
        <w:tabs>
          <w:tab w:val="left" w:pos="3945"/>
        </w:tabs>
        <w:spacing w:before="40" w:after="40" w:line="264" w:lineRule="auto"/>
        <w:ind w:firstLine="720"/>
        <w:jc w:val="both"/>
        <w:rPr>
          <w:szCs w:val="28"/>
          <w:lang w:val="pt-BR"/>
        </w:rPr>
      </w:pPr>
      <w:r w:rsidRPr="00EA4F11">
        <w:rPr>
          <w:szCs w:val="28"/>
          <w:lang w:val="pt-BR"/>
        </w:rPr>
        <w:t>- Chậm nhất là sáu mươi ngày, trước thời điểm dự kiến chấm dứt hoạt động, tổ chức chủ quản phải thông báo bằng văn bản cho Sở Tư pháp, nơi đăng ký hoạt động.</w:t>
      </w:r>
    </w:p>
    <w:p w:rsidR="0078041E" w:rsidRPr="00EA4F11" w:rsidRDefault="0078041E" w:rsidP="00BD70CC">
      <w:pPr>
        <w:tabs>
          <w:tab w:val="left" w:pos="3945"/>
        </w:tabs>
        <w:spacing w:before="40" w:after="40" w:line="264" w:lineRule="auto"/>
        <w:ind w:firstLine="720"/>
        <w:jc w:val="both"/>
        <w:rPr>
          <w:szCs w:val="28"/>
          <w:lang w:val="pt-BR"/>
        </w:rPr>
      </w:pPr>
      <w:r w:rsidRPr="00EA4F11">
        <w:rPr>
          <w:szCs w:val="28"/>
          <w:lang w:val="pt-BR"/>
        </w:rPr>
        <w:t xml:space="preserve">- Chậm nhất là mười lăm ngày, kể từ ngày chấm dứt hoạt động, tổ chức chủ quản phải nộp lại Giấy đăng ký hoạt động của Trung tâm tư vấn pháp luật cho Sở Tư pháp nơi cấp Giấy đăng ký hoạt động. </w:t>
      </w:r>
    </w:p>
    <w:p w:rsidR="0078041E" w:rsidRPr="00EA4F11" w:rsidRDefault="0078041E" w:rsidP="00BD70CC">
      <w:pPr>
        <w:tabs>
          <w:tab w:val="left" w:pos="3945"/>
        </w:tabs>
        <w:spacing w:before="40" w:after="40" w:line="264" w:lineRule="auto"/>
        <w:ind w:firstLine="720"/>
        <w:jc w:val="both"/>
        <w:rPr>
          <w:szCs w:val="28"/>
          <w:lang w:val="pt-BR"/>
        </w:rPr>
      </w:pPr>
      <w:r w:rsidRPr="00EA4F11">
        <w:rPr>
          <w:szCs w:val="28"/>
          <w:lang w:val="pt-BR"/>
        </w:rPr>
        <w:t>Trước thời điểm chấm dứt hoạt động, Trung tâm tư vấn pháp luật phải làm thủ tục chấm dứt hợp đồng lao động đã ký với luật sư, cộng tác viên và nhân viên của Trung tâm; thực hiện xong các vụ việc mà Trung tâm đã nhận. Trong trường hợp không thể thực hiện xong vụ việc thì Trung tâm phải thỏa thuận với cá nhân, tổ chức yêu cầu tư vấn pháp luật về việc xử lý vụ việc đó.</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 xml:space="preserve">Căn cứ pháp lý của thủ tục hành chính: </w:t>
      </w:r>
    </w:p>
    <w:p w:rsidR="0078041E" w:rsidRPr="00BD70CC" w:rsidRDefault="0078041E" w:rsidP="00BD70CC">
      <w:pPr>
        <w:tabs>
          <w:tab w:val="left" w:pos="3945"/>
        </w:tabs>
        <w:spacing w:before="40" w:after="40" w:line="264" w:lineRule="auto"/>
        <w:ind w:firstLine="720"/>
        <w:jc w:val="both"/>
        <w:rPr>
          <w:szCs w:val="28"/>
          <w:lang w:val="pt-BR"/>
        </w:rPr>
      </w:pPr>
      <w:r w:rsidRPr="00BD70CC">
        <w:rPr>
          <w:szCs w:val="28"/>
          <w:lang w:val="pt-BR"/>
        </w:rPr>
        <w:t>- Nghị định số 77/2008/NĐ-CP của Chính phủ ngày 16/7/2008 về tư vấn pháp luật;</w:t>
      </w:r>
    </w:p>
    <w:p w:rsidR="0078041E" w:rsidRPr="00EA4F11" w:rsidRDefault="0078041E" w:rsidP="00BD70CC">
      <w:pPr>
        <w:widowControl w:val="0"/>
        <w:tabs>
          <w:tab w:val="left" w:pos="3945"/>
        </w:tabs>
        <w:spacing w:before="40" w:after="40" w:line="264" w:lineRule="auto"/>
        <w:ind w:firstLine="720"/>
        <w:jc w:val="both"/>
        <w:rPr>
          <w:szCs w:val="28"/>
          <w:lang w:val="pt-BR"/>
        </w:rPr>
      </w:pPr>
      <w:r w:rsidRPr="00EA4F11">
        <w:rPr>
          <w:szCs w:val="28"/>
          <w:lang w:val="pt-BR"/>
        </w:rPr>
        <w:t>- Thông tư số 01/2010/TT-BTP của Bộ Tư pháp ngày 09/02/2010 quy định chi tiết và hướng dẫn thi hành một số điều của Nghị định số 77/2008/NĐ-CP ngày 16/7/2008 của Chính phủ về tư vấn pháp luật.</w:t>
      </w:r>
    </w:p>
    <w:p w:rsidR="0078041E" w:rsidRPr="00EA4F11" w:rsidRDefault="0078041E" w:rsidP="0078041E">
      <w:pPr>
        <w:spacing w:before="120" w:after="120" w:line="320" w:lineRule="exact"/>
        <w:jc w:val="right"/>
        <w:rPr>
          <w:b/>
          <w:szCs w:val="28"/>
          <w:lang w:val="pt-BR"/>
        </w:rPr>
      </w:pPr>
    </w:p>
    <w:p w:rsidR="003A2FB6" w:rsidRPr="00ED36EE" w:rsidRDefault="003A2FB6" w:rsidP="0078041E">
      <w:pPr>
        <w:spacing w:before="120" w:after="120" w:line="320" w:lineRule="exact"/>
        <w:jc w:val="right"/>
        <w:rPr>
          <w:b/>
          <w:szCs w:val="28"/>
          <w:lang w:val="pt-BR"/>
        </w:rPr>
      </w:pPr>
    </w:p>
    <w:p w:rsidR="0078041E" w:rsidRPr="00EA4F11" w:rsidRDefault="0078041E" w:rsidP="0078041E">
      <w:pPr>
        <w:spacing w:before="120" w:after="120" w:line="320" w:lineRule="exact"/>
        <w:jc w:val="right"/>
        <w:rPr>
          <w:b/>
          <w:szCs w:val="28"/>
        </w:rPr>
      </w:pPr>
      <w:r w:rsidRPr="00EA4F11">
        <w:rPr>
          <w:b/>
          <w:szCs w:val="28"/>
        </w:rPr>
        <w:t>Mẫu TP-TVPL-12</w:t>
      </w:r>
    </w:p>
    <w:tbl>
      <w:tblPr>
        <w:tblW w:w="10143" w:type="dxa"/>
        <w:tblCellMar>
          <w:left w:w="0" w:type="dxa"/>
          <w:right w:w="0" w:type="dxa"/>
        </w:tblCellMar>
        <w:tblLook w:val="0000" w:firstRow="0" w:lastRow="0" w:firstColumn="0" w:lastColumn="0" w:noHBand="0" w:noVBand="0"/>
      </w:tblPr>
      <w:tblGrid>
        <w:gridCol w:w="3794"/>
        <w:gridCol w:w="6349"/>
      </w:tblGrid>
      <w:tr w:rsidR="0078041E" w:rsidRPr="00EA4F11" w:rsidTr="003642D0">
        <w:trPr>
          <w:trHeight w:val="1344"/>
        </w:trPr>
        <w:tc>
          <w:tcPr>
            <w:tcW w:w="3794" w:type="dxa"/>
            <w:tcMar>
              <w:top w:w="0" w:type="dxa"/>
              <w:left w:w="108" w:type="dxa"/>
              <w:bottom w:w="0" w:type="dxa"/>
              <w:right w:w="108" w:type="dxa"/>
            </w:tcMar>
          </w:tcPr>
          <w:p w:rsidR="0078041E" w:rsidRPr="00EA4F11" w:rsidRDefault="0078041E" w:rsidP="008F55D4">
            <w:pPr>
              <w:spacing w:before="120" w:after="120" w:line="320" w:lineRule="exact"/>
              <w:jc w:val="center"/>
              <w:rPr>
                <w:szCs w:val="28"/>
              </w:rPr>
            </w:pPr>
            <w:r w:rsidRPr="00EA4F11">
              <w:rPr>
                <w:szCs w:val="28"/>
              </w:rPr>
              <w:t>TÊN TỔ CHỨC CHỦ QUẢN</w:t>
            </w:r>
            <w:r w:rsidRPr="00EA4F11">
              <w:rPr>
                <w:szCs w:val="28"/>
              </w:rPr>
              <w:br/>
            </w:r>
            <w:r w:rsidRPr="00EA4F11">
              <w:rPr>
                <w:b/>
                <w:szCs w:val="28"/>
              </w:rPr>
              <w:t xml:space="preserve">TÊN TRUNG TÂM </w:t>
            </w:r>
            <w:r w:rsidRPr="00EA4F11">
              <w:rPr>
                <w:b/>
                <w:szCs w:val="28"/>
              </w:rPr>
              <w:br/>
              <w:t>TƯ VẤN PHÁP LUẬT</w:t>
            </w:r>
            <w:r w:rsidRPr="00EA4F11">
              <w:rPr>
                <w:b/>
                <w:szCs w:val="28"/>
              </w:rPr>
              <w:br/>
              <w:t>-------</w:t>
            </w:r>
          </w:p>
        </w:tc>
        <w:tc>
          <w:tcPr>
            <w:tcW w:w="6349" w:type="dxa"/>
            <w:tcMar>
              <w:top w:w="0" w:type="dxa"/>
              <w:left w:w="108" w:type="dxa"/>
              <w:bottom w:w="0" w:type="dxa"/>
              <w:right w:w="108" w:type="dxa"/>
            </w:tcMar>
          </w:tcPr>
          <w:p w:rsidR="0078041E" w:rsidRPr="00EA4F11" w:rsidRDefault="0078041E" w:rsidP="008F55D4">
            <w:pPr>
              <w:spacing w:before="120" w:after="120" w:line="320" w:lineRule="exact"/>
              <w:jc w:val="center"/>
              <w:rPr>
                <w:szCs w:val="28"/>
              </w:rPr>
            </w:pPr>
            <w:r w:rsidRPr="00EA4F11">
              <w:rPr>
                <w:b/>
                <w:bCs/>
                <w:szCs w:val="28"/>
              </w:rPr>
              <w:t>CỘNG HÒA XÃ HỘI CHỦ NGHĨA VIỆT NAM</w:t>
            </w:r>
            <w:r w:rsidRPr="00EA4F11">
              <w:rPr>
                <w:b/>
                <w:bCs/>
                <w:szCs w:val="28"/>
              </w:rPr>
              <w:br/>
              <w:t>Độc lập – Tự do – Hạnh phúc</w:t>
            </w:r>
            <w:r w:rsidRPr="00EA4F11">
              <w:rPr>
                <w:b/>
                <w:bCs/>
                <w:szCs w:val="28"/>
              </w:rPr>
              <w:br/>
              <w:t>---------</w:t>
            </w:r>
          </w:p>
        </w:tc>
      </w:tr>
    </w:tbl>
    <w:p w:rsidR="0078041E" w:rsidRPr="00EA4F11" w:rsidRDefault="0078041E" w:rsidP="0078041E">
      <w:pPr>
        <w:spacing w:before="120" w:after="120" w:line="320" w:lineRule="exact"/>
        <w:jc w:val="right"/>
        <w:rPr>
          <w:i/>
          <w:szCs w:val="28"/>
        </w:rPr>
      </w:pPr>
      <w:r w:rsidRPr="00EA4F11">
        <w:rPr>
          <w:i/>
          <w:szCs w:val="28"/>
        </w:rPr>
        <w:t xml:space="preserve">Tỉnh (thành phố), ngày       tháng      năm </w:t>
      </w:r>
    </w:p>
    <w:p w:rsidR="0078041E" w:rsidRPr="00EA4F11" w:rsidRDefault="0078041E" w:rsidP="008B2817">
      <w:pPr>
        <w:spacing w:line="288" w:lineRule="auto"/>
        <w:jc w:val="center"/>
        <w:rPr>
          <w:b/>
          <w:szCs w:val="28"/>
        </w:rPr>
      </w:pPr>
      <w:r w:rsidRPr="00EA4F11">
        <w:rPr>
          <w:b/>
          <w:szCs w:val="28"/>
        </w:rPr>
        <w:t xml:space="preserve">THÔNG BÁO </w:t>
      </w:r>
    </w:p>
    <w:p w:rsidR="0078041E" w:rsidRPr="00EA4F11" w:rsidRDefault="0078041E" w:rsidP="008B2817">
      <w:pPr>
        <w:spacing w:line="288" w:lineRule="auto"/>
        <w:jc w:val="center"/>
        <w:rPr>
          <w:b/>
          <w:szCs w:val="28"/>
        </w:rPr>
      </w:pPr>
      <w:r w:rsidRPr="00EA4F11">
        <w:rPr>
          <w:b/>
          <w:szCs w:val="28"/>
        </w:rPr>
        <w:t>VỀ VIỆC CHẤM DỨT HOẠT ĐỘNG CỦA TRUNG TÂM</w:t>
      </w:r>
    </w:p>
    <w:p w:rsidR="0078041E" w:rsidRPr="00EA4F11" w:rsidRDefault="0078041E" w:rsidP="008B2817">
      <w:pPr>
        <w:spacing w:line="288" w:lineRule="auto"/>
        <w:jc w:val="center"/>
        <w:rPr>
          <w:b/>
          <w:szCs w:val="28"/>
        </w:rPr>
      </w:pPr>
      <w:r w:rsidRPr="00EA4F11">
        <w:rPr>
          <w:b/>
          <w:szCs w:val="28"/>
        </w:rPr>
        <w:t xml:space="preserve"> TƯ VẤN PHÁP LUẬT</w:t>
      </w:r>
      <w:r w:rsidRPr="00EA4F11">
        <w:rPr>
          <w:b/>
          <w:szCs w:val="28"/>
        </w:rPr>
        <w:br/>
        <w:t>(HOẶC CHI NHÁNH CỦA TRUNG TÂM TƯ VẤN PHÁP LUẬT)</w:t>
      </w:r>
    </w:p>
    <w:p w:rsidR="0078041E" w:rsidRPr="00EA4F11" w:rsidRDefault="0078041E" w:rsidP="0078041E">
      <w:pPr>
        <w:spacing w:before="120" w:after="120" w:line="320" w:lineRule="exact"/>
        <w:jc w:val="center"/>
        <w:rPr>
          <w:szCs w:val="28"/>
        </w:rPr>
      </w:pPr>
      <w:r w:rsidRPr="00EA4F11">
        <w:rPr>
          <w:szCs w:val="28"/>
        </w:rPr>
        <w:t>Kính gửi: Sở Tư pháp tỉnh (thành phố).........</w:t>
      </w:r>
    </w:p>
    <w:p w:rsidR="0078041E" w:rsidRPr="00EA4F11" w:rsidRDefault="0078041E" w:rsidP="0078041E">
      <w:pPr>
        <w:spacing w:before="120" w:after="120" w:line="320" w:lineRule="exact"/>
        <w:jc w:val="both"/>
        <w:rPr>
          <w:szCs w:val="28"/>
        </w:rPr>
      </w:pPr>
      <w:r w:rsidRPr="00EA4F11">
        <w:rPr>
          <w:szCs w:val="28"/>
        </w:rPr>
        <w:t>Trung tâm tư vấn pháp luật (tên gọi đầy đủ):…....................…………………..</w:t>
      </w:r>
    </w:p>
    <w:p w:rsidR="0078041E" w:rsidRPr="00EA4F11" w:rsidRDefault="0078041E" w:rsidP="0078041E">
      <w:pPr>
        <w:spacing w:before="120" w:after="120" w:line="320" w:lineRule="exact"/>
        <w:jc w:val="both"/>
        <w:rPr>
          <w:szCs w:val="28"/>
        </w:rPr>
      </w:pPr>
      <w:r w:rsidRPr="00EA4F11">
        <w:rPr>
          <w:szCs w:val="28"/>
        </w:rPr>
        <w:t>Giấy đăng ký hoạt động số:…………cấp ngày.......tháng.......năm………….......</w:t>
      </w:r>
    </w:p>
    <w:p w:rsidR="0078041E" w:rsidRPr="00EA4F11" w:rsidRDefault="0078041E" w:rsidP="0078041E">
      <w:pPr>
        <w:spacing w:before="120" w:after="120" w:line="320" w:lineRule="exact"/>
        <w:jc w:val="both"/>
        <w:rPr>
          <w:szCs w:val="28"/>
        </w:rPr>
      </w:pPr>
      <w:r w:rsidRPr="00EA4F11">
        <w:rPr>
          <w:szCs w:val="28"/>
        </w:rPr>
        <w:t>Cơ quan cấp………………………………………………………………</w:t>
      </w:r>
    </w:p>
    <w:p w:rsidR="0078041E" w:rsidRPr="00EA4F11" w:rsidRDefault="0078041E" w:rsidP="0078041E">
      <w:pPr>
        <w:spacing w:before="120" w:after="120" w:line="320" w:lineRule="exact"/>
        <w:jc w:val="both"/>
        <w:rPr>
          <w:szCs w:val="28"/>
        </w:rPr>
      </w:pPr>
      <w:r w:rsidRPr="00EA4F11">
        <w:rPr>
          <w:szCs w:val="28"/>
        </w:rPr>
        <w:t>Địa chỉ trụ sở:…………………………………………………………</w:t>
      </w:r>
    </w:p>
    <w:p w:rsidR="0078041E" w:rsidRPr="00EA4F11" w:rsidRDefault="0078041E" w:rsidP="0078041E">
      <w:pPr>
        <w:spacing w:before="120" w:after="120" w:line="320" w:lineRule="exact"/>
        <w:jc w:val="both"/>
        <w:rPr>
          <w:szCs w:val="28"/>
        </w:rPr>
      </w:pPr>
      <w:r w:rsidRPr="00EA4F11">
        <w:rPr>
          <w:szCs w:val="28"/>
        </w:rPr>
        <w:lastRenderedPageBreak/>
        <w:t>Điện thoại:…………………Fax:……………….Email:…………..........…...................</w:t>
      </w:r>
    </w:p>
    <w:p w:rsidR="0078041E" w:rsidRPr="00EA4F11" w:rsidRDefault="0078041E" w:rsidP="0078041E">
      <w:pPr>
        <w:spacing w:before="120" w:after="120" w:line="320" w:lineRule="exact"/>
        <w:jc w:val="both"/>
        <w:rPr>
          <w:szCs w:val="28"/>
        </w:rPr>
      </w:pPr>
      <w:r w:rsidRPr="00EA4F11">
        <w:rPr>
          <w:szCs w:val="28"/>
        </w:rPr>
        <w:t>Chi nhánh của Trung tâm tư vấn pháp luật:…....................………………… được thành lập ngày……tháng……năm…..........</w:t>
      </w:r>
    </w:p>
    <w:p w:rsidR="0078041E" w:rsidRPr="00EA4F11" w:rsidRDefault="0078041E" w:rsidP="0078041E">
      <w:pPr>
        <w:spacing w:before="120" w:after="120" w:line="320" w:lineRule="exact"/>
        <w:jc w:val="both"/>
        <w:rPr>
          <w:szCs w:val="28"/>
        </w:rPr>
      </w:pPr>
      <w:r w:rsidRPr="00EA4F11">
        <w:rPr>
          <w:szCs w:val="28"/>
        </w:rPr>
        <w:t>Địa chỉ trụ sở:……………………………………………………………….........</w:t>
      </w:r>
    </w:p>
    <w:p w:rsidR="0078041E" w:rsidRPr="00EA4F11" w:rsidRDefault="0078041E" w:rsidP="0078041E">
      <w:pPr>
        <w:spacing w:before="120" w:after="120" w:line="320" w:lineRule="exact"/>
        <w:jc w:val="both"/>
        <w:rPr>
          <w:szCs w:val="28"/>
        </w:rPr>
      </w:pPr>
      <w:r w:rsidRPr="00EA4F11">
        <w:rPr>
          <w:szCs w:val="28"/>
        </w:rPr>
        <w:t>Điện thoại:…………………Fax:……………………….Email:…………...........</w:t>
      </w:r>
    </w:p>
    <w:p w:rsidR="0078041E" w:rsidRPr="00EA4F11" w:rsidRDefault="0078041E" w:rsidP="0078041E">
      <w:pPr>
        <w:spacing w:before="120" w:after="120" w:line="320" w:lineRule="exact"/>
        <w:jc w:val="both"/>
        <w:rPr>
          <w:szCs w:val="28"/>
        </w:rPr>
      </w:pPr>
      <w:r w:rsidRPr="00EA4F11">
        <w:rPr>
          <w:szCs w:val="28"/>
        </w:rPr>
        <w:t>Chấm dứt hoạt động của Trung tâm tư vấn pháp luật (Chi nhánh của Trung tâm) kể từ ngày.......tháng.....năm............theo Quyết định số ……………ngày ……. tháng …….năm……….. của (tên tổ chức ra Quyết định)………………………</w:t>
      </w:r>
    </w:p>
    <w:p w:rsidR="0078041E" w:rsidRPr="00EA4F11" w:rsidRDefault="0078041E" w:rsidP="0078041E">
      <w:pPr>
        <w:spacing w:before="120" w:after="120" w:line="320" w:lineRule="exact"/>
        <w:jc w:val="both"/>
        <w:rPr>
          <w:szCs w:val="28"/>
        </w:rPr>
      </w:pPr>
      <w:r w:rsidRPr="00EA4F11">
        <w:rPr>
          <w:szCs w:val="28"/>
        </w:rPr>
        <w:t>Trung tâm tư vấn pháp luật cam đoan thực hiện đầy đủ nghĩa vụ thuế, thanh toán xong các khoản nợ, giải quyết xong các hợp đồng dịch vụ pháp lý đã ký kết với khách hàng và các hợp đồng đã ký kết với tư vấn viên pháp luật, nhân viên và cộng tác viên pháp luật của Trung tâm tư vấn pháp luật (Chi nhánh của Trung tâm tư vấn pháp luật).</w:t>
      </w:r>
    </w:p>
    <w:tbl>
      <w:tblPr>
        <w:tblW w:w="0" w:type="auto"/>
        <w:tblLook w:val="01E0" w:firstRow="1" w:lastRow="1" w:firstColumn="1" w:lastColumn="1" w:noHBand="0" w:noVBand="0"/>
      </w:tblPr>
      <w:tblGrid>
        <w:gridCol w:w="3732"/>
        <w:gridCol w:w="5555"/>
      </w:tblGrid>
      <w:tr w:rsidR="0078041E" w:rsidRPr="00EA4F11" w:rsidTr="008F55D4">
        <w:tc>
          <w:tcPr>
            <w:tcW w:w="3732" w:type="dxa"/>
          </w:tcPr>
          <w:p w:rsidR="0078041E" w:rsidRPr="00EA4F11" w:rsidRDefault="0078041E" w:rsidP="008F55D4">
            <w:pPr>
              <w:spacing w:before="120" w:after="120" w:line="320" w:lineRule="exact"/>
              <w:rPr>
                <w:szCs w:val="28"/>
              </w:rPr>
            </w:pPr>
          </w:p>
        </w:tc>
        <w:tc>
          <w:tcPr>
            <w:tcW w:w="5555" w:type="dxa"/>
          </w:tcPr>
          <w:p w:rsidR="0078041E" w:rsidRPr="00EA4F11" w:rsidRDefault="0078041E" w:rsidP="008F55D4">
            <w:pPr>
              <w:spacing w:before="120" w:after="120" w:line="320" w:lineRule="exact"/>
              <w:jc w:val="center"/>
              <w:rPr>
                <w:b/>
                <w:szCs w:val="28"/>
              </w:rPr>
            </w:pPr>
            <w:r w:rsidRPr="00EA4F11">
              <w:rPr>
                <w:b/>
                <w:szCs w:val="28"/>
              </w:rPr>
              <w:t>GIÁM ĐỐC TRUNG TÂM</w:t>
            </w:r>
          </w:p>
          <w:p w:rsidR="0078041E" w:rsidRPr="00EA4F11" w:rsidRDefault="0078041E" w:rsidP="008F55D4">
            <w:pPr>
              <w:spacing w:before="120" w:after="120" w:line="320" w:lineRule="exact"/>
              <w:jc w:val="center"/>
              <w:rPr>
                <w:szCs w:val="28"/>
              </w:rPr>
            </w:pPr>
            <w:r w:rsidRPr="00EA4F11">
              <w:rPr>
                <w:szCs w:val="28"/>
              </w:rPr>
              <w:t>(ký tên, đóng dấu )</w:t>
            </w:r>
          </w:p>
        </w:tc>
      </w:tr>
    </w:tbl>
    <w:p w:rsidR="0078041E" w:rsidRPr="00EA4F11" w:rsidRDefault="0078041E" w:rsidP="0078041E">
      <w:pPr>
        <w:tabs>
          <w:tab w:val="left" w:pos="3945"/>
        </w:tabs>
        <w:spacing w:before="120" w:after="120" w:line="320" w:lineRule="exact"/>
        <w:ind w:firstLine="720"/>
        <w:jc w:val="both"/>
        <w:rPr>
          <w:b/>
          <w:szCs w:val="28"/>
        </w:rPr>
      </w:pPr>
    </w:p>
    <w:p w:rsidR="0078041E" w:rsidRPr="00EA4F11" w:rsidRDefault="0078041E" w:rsidP="0078041E">
      <w:pPr>
        <w:tabs>
          <w:tab w:val="left" w:pos="3945"/>
        </w:tabs>
        <w:spacing w:before="120" w:after="120" w:line="320" w:lineRule="exact"/>
        <w:ind w:firstLine="720"/>
        <w:jc w:val="both"/>
        <w:rPr>
          <w:b/>
          <w:szCs w:val="28"/>
        </w:rPr>
      </w:pPr>
    </w:p>
    <w:p w:rsidR="0078041E" w:rsidRPr="00EA4F11" w:rsidRDefault="0078041E" w:rsidP="0078041E">
      <w:pPr>
        <w:tabs>
          <w:tab w:val="left" w:pos="3945"/>
        </w:tabs>
        <w:spacing w:before="120" w:after="120" w:line="320" w:lineRule="exact"/>
        <w:ind w:firstLine="720"/>
        <w:jc w:val="both"/>
        <w:rPr>
          <w:szCs w:val="28"/>
          <w:lang w:val="pt-BR"/>
        </w:rPr>
      </w:pPr>
      <w:bookmarkStart w:id="1" w:name="OLE_LINK3"/>
      <w:bookmarkStart w:id="2" w:name="OLE_LINK4"/>
    </w:p>
    <w:bookmarkEnd w:id="1"/>
    <w:bookmarkEnd w:id="2"/>
    <w:p w:rsidR="0078041E" w:rsidRPr="008B2817" w:rsidRDefault="0078041E" w:rsidP="00BD70CC">
      <w:pPr>
        <w:tabs>
          <w:tab w:val="left" w:pos="3945"/>
        </w:tabs>
        <w:spacing w:before="40" w:after="40" w:line="264" w:lineRule="auto"/>
        <w:ind w:firstLine="720"/>
        <w:jc w:val="both"/>
        <w:rPr>
          <w:b/>
          <w:szCs w:val="28"/>
          <w:lang w:val="pt-BR"/>
        </w:rPr>
      </w:pPr>
      <w:r w:rsidRPr="008B2817">
        <w:rPr>
          <w:b/>
          <w:szCs w:val="28"/>
          <w:lang w:val="pt-BR"/>
        </w:rPr>
        <w:t xml:space="preserve">5. Chấm dứt hoạt động của chi nhánh Trung tâm tư vấn pháp luật </w:t>
      </w:r>
    </w:p>
    <w:p w:rsidR="0078041E" w:rsidRPr="008B2817" w:rsidRDefault="0078041E" w:rsidP="00BD70CC">
      <w:pPr>
        <w:tabs>
          <w:tab w:val="left" w:pos="3945"/>
        </w:tabs>
        <w:spacing w:before="40" w:after="40" w:line="264" w:lineRule="auto"/>
        <w:ind w:firstLine="720"/>
        <w:jc w:val="both"/>
        <w:rPr>
          <w:b/>
          <w:szCs w:val="28"/>
          <w:lang w:val="pt-BR"/>
        </w:rPr>
      </w:pPr>
      <w:r w:rsidRPr="008B2817">
        <w:rPr>
          <w:b/>
          <w:szCs w:val="28"/>
          <w:lang w:val="pt-BR"/>
        </w:rPr>
        <w:t xml:space="preserve">Trình tự thực hiện: </w:t>
      </w:r>
    </w:p>
    <w:p w:rsidR="0078041E" w:rsidRPr="008B2817" w:rsidRDefault="0078041E" w:rsidP="00BD70CC">
      <w:pPr>
        <w:tabs>
          <w:tab w:val="left" w:pos="3945"/>
        </w:tabs>
        <w:spacing w:before="40" w:after="40" w:line="264" w:lineRule="auto"/>
        <w:ind w:firstLine="720"/>
        <w:jc w:val="both"/>
        <w:rPr>
          <w:szCs w:val="28"/>
          <w:lang w:val="pt-BR"/>
        </w:rPr>
      </w:pPr>
      <w:r w:rsidRPr="008B2817">
        <w:rPr>
          <w:szCs w:val="28"/>
          <w:lang w:val="pt-BR"/>
        </w:rPr>
        <w:t>Trong trường hợp Chi nhánh Trung tâm tư vấn pháp luật chấm dứt hoạt động theo quyết định của tổ chức chủ quản hoặc do bị thu hồi Giấy đăng ký hoạt động thì Trung tâm tư vấn pháp luật thành lập Chi nhánh phải làm thủ tục chấm dứt hợp đồng lao động đã ký với luật sư và nhân viên của Chi nhánh, chấm dứt hợp đồng cộng tác viên. Trung tâm có trách nhiệm thỏa thuận với cá nhân, tổ chức yêu cầu tư vấn pháp luật về việc xử lý vụ việc mà Chi nhánh đã nhận nhưng chưa hoàn thành hoặc chuyển giao vụ việc để Trung tâm tiếp tục thực hiện. Chậm nhất là mười lăm ngày, kể từ ngày chấm dứt hoạt động của Chi nhánh, Trung tâm tư vấn pháp luật nộp lại Giấy đăng ký hoạt động của Chi nhánh cho Sở Tư pháp nơi cấp Giấy đăng ký hoạt động. </w:t>
      </w:r>
    </w:p>
    <w:p w:rsidR="0078041E" w:rsidRPr="008B2817" w:rsidRDefault="0078041E" w:rsidP="00BD70CC">
      <w:pPr>
        <w:spacing w:before="40" w:after="40" w:line="264" w:lineRule="auto"/>
        <w:ind w:firstLine="720"/>
        <w:jc w:val="both"/>
        <w:rPr>
          <w:szCs w:val="28"/>
          <w:lang w:val="pt-BR"/>
        </w:rPr>
      </w:pPr>
      <w:r w:rsidRPr="008B2817">
        <w:rPr>
          <w:szCs w:val="28"/>
          <w:lang w:val="pt-BR"/>
        </w:rPr>
        <w:t>- Tổ chức, cá nhân nộp hồ sơ tại Trung tâm hành chính công Tỉnh;</w:t>
      </w:r>
    </w:p>
    <w:p w:rsidR="0078041E" w:rsidRPr="008B2817" w:rsidRDefault="0078041E" w:rsidP="00BD70CC">
      <w:pPr>
        <w:spacing w:before="40" w:after="40" w:line="264" w:lineRule="auto"/>
        <w:ind w:firstLine="720"/>
        <w:jc w:val="both"/>
        <w:rPr>
          <w:b/>
          <w:szCs w:val="28"/>
          <w:lang w:val="pt-BR"/>
        </w:rPr>
      </w:pPr>
      <w:r w:rsidRPr="008B2817">
        <w:rPr>
          <w:szCs w:val="28"/>
          <w:lang w:val="pt-BR"/>
        </w:rPr>
        <w:t xml:space="preserve">- </w:t>
      </w:r>
      <w:r w:rsidR="000D502E">
        <w:rPr>
          <w:szCs w:val="28"/>
          <w:lang w:val="pt-BR"/>
        </w:rPr>
        <w:t>Công chức</w:t>
      </w:r>
      <w:r w:rsidRPr="008B2817">
        <w:rPr>
          <w:szCs w:val="28"/>
          <w:lang w:val="pt-BR"/>
        </w:rPr>
        <w:t xml:space="preserve"> kiểm tra, tiếp nhận hồ sơ (nếu hồ sơ hợp lệ), viết phiếu tiếp nhận hồ sơ và hẹn ngày trả kết quả.</w:t>
      </w:r>
    </w:p>
    <w:p w:rsidR="0078041E" w:rsidRPr="008B2817" w:rsidRDefault="0078041E" w:rsidP="00BD70CC">
      <w:pPr>
        <w:spacing w:before="40" w:after="40" w:line="264" w:lineRule="auto"/>
        <w:ind w:firstLine="720"/>
        <w:jc w:val="both"/>
        <w:rPr>
          <w:b/>
          <w:szCs w:val="28"/>
          <w:lang w:val="pt-BR"/>
        </w:rPr>
      </w:pPr>
      <w:r w:rsidRPr="008B2817">
        <w:rPr>
          <w:szCs w:val="28"/>
          <w:lang w:val="pt-BR"/>
        </w:rPr>
        <w:t>- Tổ chức, cá nhân căn cứ vào thời gian ghi trong Giấy tiếp nhận hồ sơ đến Trung tâm hành chính công Tỉnh nhận kết quả.</w:t>
      </w:r>
    </w:p>
    <w:p w:rsidR="0078041E" w:rsidRPr="008B2817" w:rsidRDefault="0078041E" w:rsidP="00BD70CC">
      <w:pPr>
        <w:spacing w:before="40" w:after="40" w:line="264" w:lineRule="auto"/>
        <w:ind w:firstLine="720"/>
        <w:jc w:val="both"/>
        <w:rPr>
          <w:szCs w:val="28"/>
          <w:lang w:val="pt-BR"/>
        </w:rPr>
      </w:pPr>
      <w:r w:rsidRPr="008B2817">
        <w:rPr>
          <w:b/>
          <w:szCs w:val="28"/>
          <w:lang w:val="pt-BR"/>
        </w:rPr>
        <w:lastRenderedPageBreak/>
        <w:t xml:space="preserve">Cách thức thực hiện: </w:t>
      </w:r>
      <w:r w:rsidRPr="008B2817">
        <w:rPr>
          <w:szCs w:val="28"/>
          <w:lang w:val="pt-BR"/>
        </w:rPr>
        <w:t xml:space="preserve">Nộp hồ sơ </w:t>
      </w:r>
      <w:r w:rsidR="000D502E" w:rsidRPr="00EA4F11">
        <w:rPr>
          <w:szCs w:val="28"/>
        </w:rPr>
        <w:t xml:space="preserve">trực tiếp </w:t>
      </w:r>
      <w:r w:rsidRPr="008B2817">
        <w:rPr>
          <w:szCs w:val="28"/>
          <w:lang w:val="pt-BR"/>
        </w:rPr>
        <w:t>tại Trung tâm hành chính công tỉnh hoặc thông qua hệ thống bưu chính.</w:t>
      </w:r>
    </w:p>
    <w:p w:rsidR="0078041E" w:rsidRPr="008B2817" w:rsidRDefault="0078041E" w:rsidP="00BD70CC">
      <w:pPr>
        <w:tabs>
          <w:tab w:val="left" w:pos="3945"/>
        </w:tabs>
        <w:spacing w:before="40" w:after="40" w:line="264" w:lineRule="auto"/>
        <w:ind w:firstLine="720"/>
        <w:jc w:val="both"/>
        <w:rPr>
          <w:b/>
          <w:szCs w:val="28"/>
          <w:lang w:val="pt-BR"/>
        </w:rPr>
      </w:pPr>
      <w:r w:rsidRPr="008B2817">
        <w:rPr>
          <w:b/>
          <w:szCs w:val="28"/>
          <w:lang w:val="pt-BR"/>
        </w:rPr>
        <w:t xml:space="preserve">Thành phần hồ sơ: </w:t>
      </w:r>
    </w:p>
    <w:p w:rsidR="0078041E" w:rsidRPr="008B2817" w:rsidRDefault="0078041E" w:rsidP="00BD70CC">
      <w:pPr>
        <w:tabs>
          <w:tab w:val="left" w:pos="3945"/>
        </w:tabs>
        <w:spacing w:before="40" w:after="40" w:line="264" w:lineRule="auto"/>
        <w:ind w:firstLine="720"/>
        <w:jc w:val="both"/>
        <w:rPr>
          <w:szCs w:val="28"/>
          <w:lang w:val="pt-BR"/>
        </w:rPr>
      </w:pPr>
      <w:r w:rsidRPr="008B2817">
        <w:rPr>
          <w:szCs w:val="28"/>
          <w:lang w:val="pt-BR"/>
        </w:rPr>
        <w:t xml:space="preserve">- Quyết định của tổ chức chủ quản về việc chấm dứt hoạt động của Chi nhánh Trung tâm tư vấn pháp luật hoặc Quyết định thu hồi Giấy đăng ký hoạt động của Chi nhánh Trung tâm tư vấn pháp luật. </w:t>
      </w:r>
    </w:p>
    <w:p w:rsidR="0078041E" w:rsidRPr="008B2817" w:rsidRDefault="0078041E" w:rsidP="00BD70CC">
      <w:pPr>
        <w:tabs>
          <w:tab w:val="left" w:pos="3945"/>
        </w:tabs>
        <w:spacing w:before="40" w:after="40" w:line="264" w:lineRule="auto"/>
        <w:ind w:firstLine="720"/>
        <w:jc w:val="both"/>
        <w:rPr>
          <w:spacing w:val="-6"/>
          <w:szCs w:val="28"/>
          <w:lang w:val="pt-BR"/>
        </w:rPr>
      </w:pPr>
      <w:r w:rsidRPr="008B2817">
        <w:rPr>
          <w:spacing w:val="-6"/>
          <w:szCs w:val="28"/>
          <w:lang w:val="pt-BR"/>
        </w:rPr>
        <w:t>- Bản chính Giấy đăng ký hoạt động của Chi nhánh Trung tâm tư vấn pháp luật.</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 xml:space="preserve">Số lượng hồ sơ: </w:t>
      </w:r>
      <w:r w:rsidRPr="008B2817">
        <w:rPr>
          <w:szCs w:val="28"/>
          <w:lang w:val="pt-BR"/>
        </w:rPr>
        <w:t>01 bộ.</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 xml:space="preserve">Thời hạn giải quyết: </w:t>
      </w:r>
      <w:r w:rsidRPr="008B2817">
        <w:rPr>
          <w:szCs w:val="28"/>
          <w:lang w:val="pt-BR"/>
        </w:rPr>
        <w:t>Không quy định cụ thể</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Đối tượng thực hiện thủ tục hành chính</w:t>
      </w:r>
      <w:r w:rsidRPr="008B2817">
        <w:rPr>
          <w:szCs w:val="28"/>
          <w:lang w:val="pt-BR"/>
        </w:rPr>
        <w:t>: Tổ chức.</w:t>
      </w:r>
    </w:p>
    <w:p w:rsidR="0078041E" w:rsidRPr="008B2817" w:rsidRDefault="0078041E" w:rsidP="00BD70CC">
      <w:pPr>
        <w:spacing w:before="40" w:after="40" w:line="264" w:lineRule="auto"/>
        <w:ind w:firstLine="720"/>
        <w:jc w:val="both"/>
        <w:rPr>
          <w:szCs w:val="28"/>
          <w:lang w:val="pt-BR"/>
        </w:rPr>
      </w:pPr>
      <w:r w:rsidRPr="008B2817">
        <w:rPr>
          <w:b/>
          <w:szCs w:val="28"/>
          <w:lang w:val="pt-BR"/>
        </w:rPr>
        <w:t>Cơ quan thực hiện thủ tục hành chính:</w:t>
      </w:r>
    </w:p>
    <w:p w:rsidR="0078041E" w:rsidRPr="008B2817" w:rsidRDefault="0078041E" w:rsidP="00BD70CC">
      <w:pPr>
        <w:spacing w:before="40" w:after="40" w:line="264" w:lineRule="auto"/>
        <w:ind w:firstLine="720"/>
        <w:jc w:val="both"/>
        <w:rPr>
          <w:szCs w:val="28"/>
          <w:lang w:val="pt-BR"/>
        </w:rPr>
      </w:pPr>
      <w:r w:rsidRPr="008B2817">
        <w:rPr>
          <w:szCs w:val="28"/>
          <w:lang w:val="pt-BR"/>
        </w:rPr>
        <w:t>- Cơ quan có thẩm quyền quyết định: Sở Tư pháp.</w:t>
      </w:r>
    </w:p>
    <w:p w:rsidR="0078041E" w:rsidRPr="008B2817" w:rsidRDefault="0078041E" w:rsidP="00BD70CC">
      <w:pPr>
        <w:spacing w:before="40" w:after="40" w:line="264" w:lineRule="auto"/>
        <w:ind w:firstLine="720"/>
        <w:jc w:val="both"/>
        <w:rPr>
          <w:szCs w:val="28"/>
          <w:lang w:val="pt-BR"/>
        </w:rPr>
      </w:pPr>
      <w:r w:rsidRPr="008B2817">
        <w:rPr>
          <w:szCs w:val="28"/>
          <w:lang w:val="pt-BR"/>
        </w:rPr>
        <w:t>- Cơ quan trực tiếp thực hiện TTHC: Sở Tư pháp.</w:t>
      </w:r>
    </w:p>
    <w:p w:rsidR="0078041E" w:rsidRPr="008B2817" w:rsidRDefault="0078041E" w:rsidP="00BD70CC">
      <w:pPr>
        <w:spacing w:before="40" w:after="40" w:line="264" w:lineRule="auto"/>
        <w:ind w:firstLine="720"/>
        <w:jc w:val="both"/>
        <w:rPr>
          <w:szCs w:val="28"/>
          <w:lang w:val="pt-BR"/>
        </w:rPr>
      </w:pPr>
      <w:r w:rsidRPr="008B2817">
        <w:rPr>
          <w:szCs w:val="28"/>
          <w:lang w:val="pt-BR"/>
        </w:rPr>
        <w:t>- Cơ quan phối hợp: không</w:t>
      </w:r>
    </w:p>
    <w:p w:rsidR="0078041E" w:rsidRPr="008B2817" w:rsidRDefault="0078041E" w:rsidP="00BD70CC">
      <w:pPr>
        <w:tabs>
          <w:tab w:val="left" w:pos="3945"/>
        </w:tabs>
        <w:spacing w:before="40" w:after="40" w:line="264" w:lineRule="auto"/>
        <w:ind w:firstLine="720"/>
        <w:jc w:val="both"/>
        <w:rPr>
          <w:i/>
          <w:szCs w:val="28"/>
          <w:lang w:val="pt-BR"/>
        </w:rPr>
      </w:pPr>
      <w:r w:rsidRPr="008B2817">
        <w:rPr>
          <w:b/>
          <w:szCs w:val="28"/>
          <w:lang w:val="pt-BR"/>
        </w:rPr>
        <w:t xml:space="preserve">Tên mẫu đơn, mẫu tờ khai: </w:t>
      </w:r>
      <w:r w:rsidRPr="008B2817">
        <w:rPr>
          <w:szCs w:val="28"/>
          <w:lang w:val="pt-BR"/>
        </w:rPr>
        <w:t>Mẫu thông báo về việc chấm dứt hoạt động của Trung tâm tư vấn pháp luật, Chi nhánh Trung tâm tư vấn pháp luật (Mẫu TT-TVPL-12 ban hành kèm theo Thông tư số 01/2010/TT-BTP của Bộ trưởng Bộ Tư pháp ngày 09/02/2010 quy định chi tiết và hướng dẫn thi hành một số điều của Nghị định số 77/2008/NĐ-CP ngày 16 tháng 7 năm 2008 của Chính phủ về tư vấn pháp luật).</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 xml:space="preserve">Lệ phí: </w:t>
      </w:r>
      <w:r w:rsidRPr="008B2817">
        <w:rPr>
          <w:szCs w:val="28"/>
          <w:lang w:val="pt-BR"/>
        </w:rPr>
        <w:t>Không.</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Kết quả thực hiện thủ tục hành chính:</w:t>
      </w:r>
      <w:r w:rsidRPr="008B2817">
        <w:rPr>
          <w:szCs w:val="28"/>
          <w:lang w:val="pt-BR"/>
        </w:rPr>
        <w:t xml:space="preserve"> Chấm dứt hoạt động của Chi nhánh Trung tâm tư vấn pháp luật; Quyết định thu hồi Giấy đăng ký hoạt động của Chi nhánh Trung tâm tư vấn pháp luật.</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Yêu cầu thực hiện thủ tục hành chính</w:t>
      </w:r>
      <w:r w:rsidRPr="008B2817">
        <w:rPr>
          <w:szCs w:val="28"/>
          <w:lang w:val="pt-BR"/>
        </w:rPr>
        <w:t>: Trung tâm tư vấn pháp luật thành lập Chi nhánh phải làm thủ tục chấm dứt hợp đồng lao động đã ký với luật sư và nhân viên của Chi nhánh, chấm dứt hợp đồng cộng tác viên. Trung tâm có trách nhiệm thỏa thuận với cá nhân, tổ chức yêu cầu tư vấn pháp luật về việc xử lý vụ việc mà Chi nhánh đã nhận nhưng chưa hoàn thành hoặc chuyển giao vụ việc để Trung tâm tiếp tục thực hiện.</w:t>
      </w:r>
    </w:p>
    <w:p w:rsidR="0078041E" w:rsidRPr="008B2817" w:rsidRDefault="0078041E" w:rsidP="00BD70CC">
      <w:pPr>
        <w:tabs>
          <w:tab w:val="left" w:pos="3945"/>
        </w:tabs>
        <w:spacing w:before="40" w:after="40" w:line="264" w:lineRule="auto"/>
        <w:ind w:firstLine="720"/>
        <w:jc w:val="both"/>
        <w:rPr>
          <w:szCs w:val="28"/>
          <w:lang w:val="pt-BR"/>
        </w:rPr>
      </w:pPr>
      <w:r w:rsidRPr="008B2817">
        <w:rPr>
          <w:b/>
          <w:szCs w:val="28"/>
          <w:lang w:val="pt-BR"/>
        </w:rPr>
        <w:t xml:space="preserve">Căn cứ pháp lý của thủ tục hành chính: </w:t>
      </w:r>
    </w:p>
    <w:p w:rsidR="0078041E" w:rsidRPr="008B2817" w:rsidRDefault="0078041E" w:rsidP="00BD70CC">
      <w:pPr>
        <w:tabs>
          <w:tab w:val="left" w:pos="3945"/>
        </w:tabs>
        <w:spacing w:before="40" w:after="40" w:line="264" w:lineRule="auto"/>
        <w:ind w:firstLine="720"/>
        <w:jc w:val="both"/>
        <w:rPr>
          <w:szCs w:val="28"/>
          <w:lang w:val="pt-BR"/>
        </w:rPr>
      </w:pPr>
      <w:r w:rsidRPr="008B2817">
        <w:rPr>
          <w:szCs w:val="28"/>
          <w:lang w:val="pt-BR"/>
        </w:rPr>
        <w:t>- Nghị định số 77/2008/NĐ-CP của Chính phủ ngày 16/7/2008 về tư vấn pháp luật;</w:t>
      </w:r>
    </w:p>
    <w:p w:rsidR="0078041E" w:rsidRPr="008B2817" w:rsidRDefault="0078041E" w:rsidP="00BD70CC">
      <w:pPr>
        <w:tabs>
          <w:tab w:val="left" w:pos="3945"/>
        </w:tabs>
        <w:spacing w:before="40" w:after="40" w:line="264" w:lineRule="auto"/>
        <w:ind w:firstLine="720"/>
        <w:jc w:val="both"/>
        <w:rPr>
          <w:szCs w:val="28"/>
          <w:lang w:val="pt-BR"/>
        </w:rPr>
      </w:pPr>
      <w:r w:rsidRPr="008B2817">
        <w:rPr>
          <w:szCs w:val="28"/>
          <w:lang w:val="pt-BR"/>
        </w:rPr>
        <w:t>- Thông tư số 01/2010/TT-BTP của Bộ Tư pháp ngày 09/02/2010 quy định chi tiết và hướng dẫn thi hành một số điều của Nghị định số 77/2008/NĐ-CP ngày 16 tháng 7 năm 2008 của Chính phủ về tư vấn pháp luật.</w:t>
      </w:r>
    </w:p>
    <w:p w:rsidR="0078041E" w:rsidRPr="00EA4F11" w:rsidRDefault="0078041E" w:rsidP="00BD70CC">
      <w:pPr>
        <w:tabs>
          <w:tab w:val="left" w:pos="3945"/>
        </w:tabs>
        <w:spacing w:before="40" w:after="40" w:line="264" w:lineRule="auto"/>
        <w:ind w:firstLine="720"/>
        <w:jc w:val="both"/>
        <w:rPr>
          <w:szCs w:val="28"/>
          <w:lang w:val="pt-BR"/>
        </w:rPr>
      </w:pPr>
    </w:p>
    <w:p w:rsidR="00996A1B" w:rsidRPr="00ED36EE" w:rsidRDefault="00996A1B" w:rsidP="0078041E">
      <w:pPr>
        <w:spacing w:before="120" w:after="120" w:line="320" w:lineRule="exact"/>
        <w:jc w:val="right"/>
        <w:rPr>
          <w:b/>
          <w:szCs w:val="28"/>
          <w:lang w:val="pt-BR"/>
        </w:rPr>
      </w:pPr>
    </w:p>
    <w:p w:rsidR="00996A1B" w:rsidRPr="00ED36EE" w:rsidRDefault="00996A1B" w:rsidP="0078041E">
      <w:pPr>
        <w:spacing w:before="120" w:after="120" w:line="320" w:lineRule="exact"/>
        <w:jc w:val="right"/>
        <w:rPr>
          <w:b/>
          <w:szCs w:val="28"/>
          <w:lang w:val="pt-BR"/>
        </w:rPr>
      </w:pPr>
    </w:p>
    <w:p w:rsidR="0078041E" w:rsidRPr="00EA4F11" w:rsidRDefault="0078041E" w:rsidP="0078041E">
      <w:pPr>
        <w:spacing w:before="120" w:after="120" w:line="320" w:lineRule="exact"/>
        <w:jc w:val="right"/>
        <w:rPr>
          <w:b/>
          <w:szCs w:val="28"/>
        </w:rPr>
      </w:pPr>
      <w:r w:rsidRPr="00EA4F11">
        <w:rPr>
          <w:b/>
          <w:szCs w:val="28"/>
        </w:rPr>
        <w:t>Mẫu TP-TVPL-12</w:t>
      </w:r>
    </w:p>
    <w:tbl>
      <w:tblPr>
        <w:tblW w:w="10089" w:type="dxa"/>
        <w:tblCellMar>
          <w:left w:w="0" w:type="dxa"/>
          <w:right w:w="0" w:type="dxa"/>
        </w:tblCellMar>
        <w:tblLook w:val="0000" w:firstRow="0" w:lastRow="0" w:firstColumn="0" w:lastColumn="0" w:noHBand="0" w:noVBand="0"/>
      </w:tblPr>
      <w:tblGrid>
        <w:gridCol w:w="3861"/>
        <w:gridCol w:w="6228"/>
      </w:tblGrid>
      <w:tr w:rsidR="0078041E" w:rsidRPr="00EA4F11" w:rsidTr="008F55D4">
        <w:trPr>
          <w:trHeight w:val="1358"/>
        </w:trPr>
        <w:tc>
          <w:tcPr>
            <w:tcW w:w="3861" w:type="dxa"/>
            <w:tcMar>
              <w:top w:w="0" w:type="dxa"/>
              <w:left w:w="108" w:type="dxa"/>
              <w:bottom w:w="0" w:type="dxa"/>
              <w:right w:w="108" w:type="dxa"/>
            </w:tcMar>
          </w:tcPr>
          <w:p w:rsidR="0078041E" w:rsidRPr="00EA4F11" w:rsidRDefault="0078041E" w:rsidP="008F55D4">
            <w:pPr>
              <w:spacing w:before="120" w:after="120" w:line="320" w:lineRule="exact"/>
              <w:jc w:val="center"/>
              <w:rPr>
                <w:szCs w:val="28"/>
              </w:rPr>
            </w:pPr>
            <w:r w:rsidRPr="00EA4F11">
              <w:rPr>
                <w:szCs w:val="28"/>
              </w:rPr>
              <w:t>TÊN TỔ CHỨC CHỦ QUẢN</w:t>
            </w:r>
            <w:r w:rsidRPr="00EA4F11">
              <w:rPr>
                <w:szCs w:val="28"/>
              </w:rPr>
              <w:br/>
            </w:r>
            <w:r w:rsidRPr="00EA4F11">
              <w:rPr>
                <w:b/>
                <w:szCs w:val="28"/>
              </w:rPr>
              <w:t xml:space="preserve">TÊN TRUNG TÂM </w:t>
            </w:r>
            <w:r w:rsidRPr="00EA4F11">
              <w:rPr>
                <w:b/>
                <w:szCs w:val="28"/>
              </w:rPr>
              <w:br/>
              <w:t>TƯ VẤN PHÁP LUẬT</w:t>
            </w:r>
            <w:r w:rsidRPr="00EA4F11">
              <w:rPr>
                <w:b/>
                <w:szCs w:val="28"/>
              </w:rPr>
              <w:br/>
              <w:t>-------</w:t>
            </w:r>
          </w:p>
        </w:tc>
        <w:tc>
          <w:tcPr>
            <w:tcW w:w="6228" w:type="dxa"/>
            <w:tcMar>
              <w:top w:w="0" w:type="dxa"/>
              <w:left w:w="108" w:type="dxa"/>
              <w:bottom w:w="0" w:type="dxa"/>
              <w:right w:w="108" w:type="dxa"/>
            </w:tcMar>
          </w:tcPr>
          <w:p w:rsidR="0078041E" w:rsidRPr="00EA4F11" w:rsidRDefault="0078041E" w:rsidP="008F55D4">
            <w:pPr>
              <w:spacing w:before="120" w:after="120" w:line="320" w:lineRule="exact"/>
              <w:jc w:val="center"/>
              <w:rPr>
                <w:szCs w:val="28"/>
              </w:rPr>
            </w:pPr>
            <w:r w:rsidRPr="00EA4F11">
              <w:rPr>
                <w:b/>
                <w:bCs/>
                <w:szCs w:val="28"/>
              </w:rPr>
              <w:t>CỘNG HÒA XÃ HỘI CHỦ NGHĨA VIỆT NAM</w:t>
            </w:r>
            <w:r w:rsidRPr="00EA4F11">
              <w:rPr>
                <w:b/>
                <w:bCs/>
                <w:szCs w:val="28"/>
              </w:rPr>
              <w:br/>
              <w:t>Độc lập – Tự do – Hạnh phúc</w:t>
            </w:r>
            <w:r w:rsidRPr="00EA4F11">
              <w:rPr>
                <w:b/>
                <w:bCs/>
                <w:szCs w:val="28"/>
              </w:rPr>
              <w:br/>
              <w:t>---------</w:t>
            </w:r>
          </w:p>
        </w:tc>
      </w:tr>
    </w:tbl>
    <w:p w:rsidR="0078041E" w:rsidRPr="00EA4F11" w:rsidRDefault="0078041E" w:rsidP="0078041E">
      <w:pPr>
        <w:spacing w:before="120" w:after="120" w:line="320" w:lineRule="exact"/>
        <w:jc w:val="right"/>
        <w:rPr>
          <w:i/>
          <w:szCs w:val="28"/>
        </w:rPr>
      </w:pPr>
      <w:r w:rsidRPr="00EA4F11">
        <w:rPr>
          <w:i/>
          <w:szCs w:val="28"/>
        </w:rPr>
        <w:t xml:space="preserve">Tỉnh (thành phố), ngày       tháng      năm </w:t>
      </w:r>
    </w:p>
    <w:p w:rsidR="0078041E" w:rsidRPr="00EA4F11" w:rsidRDefault="0078041E" w:rsidP="003642D0">
      <w:pPr>
        <w:spacing w:line="320" w:lineRule="exact"/>
        <w:jc w:val="center"/>
        <w:rPr>
          <w:b/>
          <w:szCs w:val="28"/>
        </w:rPr>
      </w:pPr>
      <w:r w:rsidRPr="00EA4F11">
        <w:rPr>
          <w:b/>
          <w:szCs w:val="28"/>
        </w:rPr>
        <w:t xml:space="preserve">THÔNG BÁO </w:t>
      </w:r>
    </w:p>
    <w:p w:rsidR="0078041E" w:rsidRPr="00EA4F11" w:rsidRDefault="0078041E" w:rsidP="003642D0">
      <w:pPr>
        <w:spacing w:line="320" w:lineRule="exact"/>
        <w:jc w:val="center"/>
        <w:rPr>
          <w:b/>
          <w:szCs w:val="28"/>
        </w:rPr>
      </w:pPr>
      <w:r w:rsidRPr="00EA4F11">
        <w:rPr>
          <w:b/>
          <w:szCs w:val="28"/>
        </w:rPr>
        <w:t>VỀ VIỆC CHẤM DỨT HOẠT ĐỘNG CỦA TRUNG TÂM</w:t>
      </w:r>
    </w:p>
    <w:p w:rsidR="0078041E" w:rsidRPr="00EA4F11" w:rsidRDefault="0078041E" w:rsidP="003642D0">
      <w:pPr>
        <w:spacing w:line="320" w:lineRule="exact"/>
        <w:jc w:val="center"/>
        <w:rPr>
          <w:b/>
          <w:szCs w:val="28"/>
        </w:rPr>
      </w:pPr>
      <w:r w:rsidRPr="00EA4F11">
        <w:rPr>
          <w:b/>
          <w:szCs w:val="28"/>
        </w:rPr>
        <w:t xml:space="preserve"> TƯ VẤN PHÁP LUẬT</w:t>
      </w:r>
      <w:r w:rsidRPr="00EA4F11">
        <w:rPr>
          <w:b/>
          <w:szCs w:val="28"/>
        </w:rPr>
        <w:br/>
        <w:t>(HOẶC CHI NHÁNH CỦA TRUNG TÂM TƯ VẤN PHÁP LUẬT)</w:t>
      </w:r>
    </w:p>
    <w:p w:rsidR="0078041E" w:rsidRPr="00EA4F11" w:rsidRDefault="0078041E" w:rsidP="0078041E">
      <w:pPr>
        <w:spacing w:before="120" w:after="120" w:line="320" w:lineRule="exact"/>
        <w:jc w:val="center"/>
        <w:rPr>
          <w:szCs w:val="28"/>
        </w:rPr>
      </w:pPr>
      <w:r w:rsidRPr="00EA4F11">
        <w:rPr>
          <w:szCs w:val="28"/>
        </w:rPr>
        <w:t>Kính gửi: Sở Tư pháp tỉnh (thành phố).........</w:t>
      </w:r>
    </w:p>
    <w:p w:rsidR="0078041E" w:rsidRPr="00EA4F11" w:rsidRDefault="0078041E" w:rsidP="0078041E">
      <w:pPr>
        <w:spacing w:before="120" w:after="120" w:line="320" w:lineRule="exact"/>
        <w:rPr>
          <w:szCs w:val="28"/>
        </w:rPr>
      </w:pPr>
    </w:p>
    <w:p w:rsidR="0078041E" w:rsidRPr="00EA4F11" w:rsidRDefault="0078041E" w:rsidP="0078041E">
      <w:pPr>
        <w:spacing w:before="120" w:after="120" w:line="320" w:lineRule="exact"/>
        <w:jc w:val="both"/>
        <w:rPr>
          <w:szCs w:val="28"/>
        </w:rPr>
      </w:pPr>
      <w:r w:rsidRPr="00EA4F11">
        <w:rPr>
          <w:szCs w:val="28"/>
        </w:rPr>
        <w:t>Trung tâm tư vấn pháp luật (tên gọi đầy đủ):…....................…………………</w:t>
      </w:r>
    </w:p>
    <w:p w:rsidR="0078041E" w:rsidRPr="00EA4F11" w:rsidRDefault="0078041E" w:rsidP="0078041E">
      <w:pPr>
        <w:spacing w:before="120" w:after="120" w:line="320" w:lineRule="exact"/>
        <w:jc w:val="both"/>
        <w:rPr>
          <w:szCs w:val="28"/>
        </w:rPr>
      </w:pPr>
      <w:r w:rsidRPr="00EA4F11">
        <w:rPr>
          <w:szCs w:val="28"/>
        </w:rPr>
        <w:t>Giấy đăng ký hoạt động số:…………cấp ngày.......tháng.......năm………….......</w:t>
      </w:r>
    </w:p>
    <w:p w:rsidR="0078041E" w:rsidRPr="00EA4F11" w:rsidRDefault="0078041E" w:rsidP="0078041E">
      <w:pPr>
        <w:spacing w:before="120" w:after="120" w:line="320" w:lineRule="exact"/>
        <w:jc w:val="both"/>
        <w:rPr>
          <w:szCs w:val="28"/>
        </w:rPr>
      </w:pPr>
      <w:r w:rsidRPr="00EA4F11">
        <w:rPr>
          <w:szCs w:val="28"/>
        </w:rPr>
        <w:t>Cơ quan cấp……………………………………………………………………</w:t>
      </w:r>
    </w:p>
    <w:p w:rsidR="0078041E" w:rsidRPr="00EA4F11" w:rsidRDefault="0078041E" w:rsidP="0078041E">
      <w:pPr>
        <w:spacing w:before="120" w:after="120" w:line="320" w:lineRule="exact"/>
        <w:jc w:val="both"/>
        <w:rPr>
          <w:szCs w:val="28"/>
        </w:rPr>
      </w:pPr>
      <w:r w:rsidRPr="00EA4F11">
        <w:rPr>
          <w:szCs w:val="28"/>
        </w:rPr>
        <w:t>Địa chỉ trụ sở:………………………………………………………………....</w:t>
      </w:r>
    </w:p>
    <w:p w:rsidR="0078041E" w:rsidRPr="00EA4F11" w:rsidRDefault="0078041E" w:rsidP="0078041E">
      <w:pPr>
        <w:spacing w:before="120" w:after="120" w:line="320" w:lineRule="exact"/>
        <w:jc w:val="both"/>
        <w:rPr>
          <w:szCs w:val="28"/>
        </w:rPr>
      </w:pPr>
      <w:r w:rsidRPr="00EA4F11">
        <w:rPr>
          <w:szCs w:val="28"/>
        </w:rPr>
        <w:t>Điện thoại:…………………Fax:……………….Email:…………..........….......</w:t>
      </w:r>
    </w:p>
    <w:p w:rsidR="0078041E" w:rsidRPr="00EA4F11" w:rsidRDefault="0078041E" w:rsidP="0078041E">
      <w:pPr>
        <w:spacing w:before="120" w:after="120" w:line="320" w:lineRule="exact"/>
        <w:jc w:val="both"/>
        <w:rPr>
          <w:szCs w:val="28"/>
        </w:rPr>
      </w:pPr>
      <w:r w:rsidRPr="00EA4F11">
        <w:rPr>
          <w:szCs w:val="28"/>
        </w:rPr>
        <w:t>Chi nhánh của Trung tâm tư vấn pháp luật:…....................………………… được thành lập ngày……tháng……năm…..............</w:t>
      </w:r>
    </w:p>
    <w:p w:rsidR="0078041E" w:rsidRPr="00EA4F11" w:rsidRDefault="0078041E" w:rsidP="0078041E">
      <w:pPr>
        <w:spacing w:before="120" w:after="120" w:line="320" w:lineRule="exact"/>
        <w:jc w:val="both"/>
        <w:rPr>
          <w:szCs w:val="28"/>
        </w:rPr>
      </w:pPr>
      <w:r w:rsidRPr="00EA4F11">
        <w:rPr>
          <w:szCs w:val="28"/>
        </w:rPr>
        <w:t>Địa chỉ trụ sở:………………………………………………………………...</w:t>
      </w:r>
    </w:p>
    <w:p w:rsidR="0078041E" w:rsidRPr="00EA4F11" w:rsidRDefault="0078041E" w:rsidP="0078041E">
      <w:pPr>
        <w:spacing w:before="120" w:after="120" w:line="320" w:lineRule="exact"/>
        <w:jc w:val="both"/>
        <w:rPr>
          <w:szCs w:val="28"/>
        </w:rPr>
      </w:pPr>
      <w:r w:rsidRPr="00EA4F11">
        <w:rPr>
          <w:szCs w:val="28"/>
        </w:rPr>
        <w:t>Điện thoại:…………………Fax:……………………….Email:…………..............</w:t>
      </w:r>
    </w:p>
    <w:p w:rsidR="0078041E" w:rsidRPr="00EA4F11" w:rsidRDefault="0078041E" w:rsidP="0078041E">
      <w:pPr>
        <w:spacing w:before="120" w:after="120" w:line="320" w:lineRule="exact"/>
        <w:jc w:val="both"/>
        <w:rPr>
          <w:szCs w:val="28"/>
        </w:rPr>
      </w:pPr>
      <w:r w:rsidRPr="00EA4F11">
        <w:rPr>
          <w:szCs w:val="28"/>
        </w:rPr>
        <w:t xml:space="preserve">Chấm dứt hoạt động của Trung tâm tư vấn pháp luật (Chi nhánh của Trung tâm) kể từ ngày.......tháng.....năm............theo Quyết định số ……………ngày ……. tháng …….năm……….. của (tên tổ chức ra Quyết định)………………………………. </w:t>
      </w:r>
    </w:p>
    <w:p w:rsidR="0078041E" w:rsidRPr="00EA4F11" w:rsidRDefault="0078041E" w:rsidP="0078041E">
      <w:pPr>
        <w:spacing w:before="120" w:after="120" w:line="320" w:lineRule="exact"/>
        <w:jc w:val="both"/>
        <w:rPr>
          <w:szCs w:val="28"/>
        </w:rPr>
      </w:pPr>
      <w:r w:rsidRPr="00EA4F11">
        <w:rPr>
          <w:szCs w:val="28"/>
        </w:rPr>
        <w:t>Trung tâm tư vấn pháp luật cam đoan thực hiện đầy đủ nghĩa vụ thuế, thanh toán xong các khoản nợ, giải quyết xong các hợp đồng dịch vụ pháp lý đã ký kết với khách hàng và các hợp đồng đã ký kết với tư vấn viên pháp luật, nhân viên và cộng tác viên pháp luật của Trung tâm tư vấn pháp luật (Chi nhánh của Trung tâm tư vấn pháp luật).</w:t>
      </w:r>
    </w:p>
    <w:p w:rsidR="0078041E" w:rsidRPr="00EA4F11" w:rsidRDefault="0078041E" w:rsidP="0078041E">
      <w:pPr>
        <w:spacing w:before="120" w:after="120" w:line="320" w:lineRule="exact"/>
        <w:jc w:val="both"/>
        <w:rPr>
          <w:szCs w:val="28"/>
        </w:rPr>
      </w:pPr>
    </w:p>
    <w:tbl>
      <w:tblPr>
        <w:tblW w:w="0" w:type="auto"/>
        <w:tblLook w:val="01E0" w:firstRow="1" w:lastRow="1" w:firstColumn="1" w:lastColumn="1" w:noHBand="0" w:noVBand="0"/>
      </w:tblPr>
      <w:tblGrid>
        <w:gridCol w:w="3732"/>
        <w:gridCol w:w="5555"/>
      </w:tblGrid>
      <w:tr w:rsidR="0078041E" w:rsidRPr="00EA4F11" w:rsidTr="008F55D4">
        <w:tc>
          <w:tcPr>
            <w:tcW w:w="3732" w:type="dxa"/>
          </w:tcPr>
          <w:p w:rsidR="0078041E" w:rsidRPr="00EA4F11" w:rsidRDefault="0078041E" w:rsidP="008F55D4">
            <w:pPr>
              <w:spacing w:before="120" w:after="120" w:line="320" w:lineRule="exact"/>
              <w:rPr>
                <w:szCs w:val="28"/>
              </w:rPr>
            </w:pPr>
          </w:p>
        </w:tc>
        <w:tc>
          <w:tcPr>
            <w:tcW w:w="5555" w:type="dxa"/>
          </w:tcPr>
          <w:p w:rsidR="0078041E" w:rsidRPr="00EA4F11" w:rsidRDefault="0078041E" w:rsidP="008F55D4">
            <w:pPr>
              <w:spacing w:before="120" w:after="120" w:line="320" w:lineRule="exact"/>
              <w:jc w:val="center"/>
              <w:rPr>
                <w:b/>
                <w:szCs w:val="28"/>
              </w:rPr>
            </w:pPr>
            <w:r w:rsidRPr="00EA4F11">
              <w:rPr>
                <w:b/>
                <w:szCs w:val="28"/>
              </w:rPr>
              <w:t>GIÁM ĐỐC TRUNG TÂM</w:t>
            </w:r>
          </w:p>
          <w:p w:rsidR="0078041E" w:rsidRPr="00EA4F11" w:rsidRDefault="0078041E" w:rsidP="008F55D4">
            <w:pPr>
              <w:spacing w:before="120" w:after="120" w:line="320" w:lineRule="exact"/>
              <w:jc w:val="center"/>
              <w:rPr>
                <w:szCs w:val="28"/>
              </w:rPr>
            </w:pPr>
            <w:r w:rsidRPr="00EA4F11">
              <w:rPr>
                <w:szCs w:val="28"/>
              </w:rPr>
              <w:t>(ký tên, đóng dấu )</w:t>
            </w:r>
          </w:p>
        </w:tc>
      </w:tr>
    </w:tbl>
    <w:p w:rsidR="0078041E" w:rsidRPr="00EA4F11" w:rsidRDefault="0078041E" w:rsidP="0078041E">
      <w:pPr>
        <w:tabs>
          <w:tab w:val="left" w:pos="3945"/>
        </w:tabs>
        <w:spacing w:before="120" w:after="120" w:line="320" w:lineRule="exact"/>
        <w:ind w:firstLine="720"/>
        <w:jc w:val="both"/>
        <w:rPr>
          <w:szCs w:val="28"/>
          <w:lang w:val="pt-BR"/>
        </w:rPr>
      </w:pPr>
    </w:p>
    <w:p w:rsidR="0078041E" w:rsidRPr="00EA4F11" w:rsidRDefault="0078041E" w:rsidP="0078041E">
      <w:pPr>
        <w:tabs>
          <w:tab w:val="left" w:pos="3945"/>
        </w:tabs>
        <w:spacing w:before="120" w:after="120" w:line="320" w:lineRule="exact"/>
        <w:ind w:firstLine="720"/>
        <w:jc w:val="both"/>
        <w:rPr>
          <w:szCs w:val="28"/>
          <w:lang w:val="pt-BR"/>
        </w:rPr>
      </w:pPr>
    </w:p>
    <w:p w:rsidR="0078041E" w:rsidRPr="00EA4F11" w:rsidRDefault="0078041E" w:rsidP="00BD70CC">
      <w:pPr>
        <w:tabs>
          <w:tab w:val="left" w:pos="3945"/>
        </w:tabs>
        <w:spacing w:before="40" w:after="40" w:line="264" w:lineRule="auto"/>
        <w:ind w:firstLine="720"/>
        <w:jc w:val="both"/>
        <w:rPr>
          <w:b/>
          <w:szCs w:val="28"/>
          <w:lang w:val="pt-BR"/>
        </w:rPr>
      </w:pPr>
      <w:r w:rsidRPr="00EA4F11">
        <w:rPr>
          <w:b/>
          <w:szCs w:val="28"/>
          <w:lang w:val="pt-BR"/>
        </w:rPr>
        <w:t>6. Cấp thẻ tư vấn viên pháp luật</w:t>
      </w:r>
    </w:p>
    <w:p w:rsidR="0078041E" w:rsidRPr="00EA4F11" w:rsidRDefault="0078041E" w:rsidP="00BD70CC">
      <w:pPr>
        <w:tabs>
          <w:tab w:val="left" w:pos="3945"/>
        </w:tabs>
        <w:spacing w:before="40" w:after="40" w:line="264" w:lineRule="auto"/>
        <w:ind w:firstLine="720"/>
        <w:jc w:val="both"/>
        <w:rPr>
          <w:b/>
          <w:szCs w:val="28"/>
          <w:lang w:val="pt-BR"/>
        </w:rPr>
      </w:pPr>
      <w:r w:rsidRPr="00EA4F11">
        <w:rPr>
          <w:b/>
          <w:szCs w:val="28"/>
          <w:lang w:val="pt-BR"/>
        </w:rPr>
        <w:t>Trình tự thực hiện:</w:t>
      </w:r>
    </w:p>
    <w:p w:rsidR="0078041E" w:rsidRPr="00EA4F11" w:rsidRDefault="0078041E" w:rsidP="00BD70CC">
      <w:pPr>
        <w:spacing w:before="40" w:after="40" w:line="264" w:lineRule="auto"/>
        <w:ind w:firstLine="720"/>
        <w:jc w:val="both"/>
        <w:rPr>
          <w:szCs w:val="28"/>
          <w:lang w:val="pt-BR"/>
        </w:rPr>
      </w:pPr>
      <w:r w:rsidRPr="00EA4F11">
        <w:rPr>
          <w:szCs w:val="28"/>
          <w:lang w:val="pt-BR"/>
        </w:rPr>
        <w:t>- Tổ chức, cá nhân nộp hồ sơ tại Trung tâm hành chính công Tỉnh;</w:t>
      </w:r>
    </w:p>
    <w:p w:rsidR="0078041E" w:rsidRPr="00EA4F11" w:rsidRDefault="0078041E" w:rsidP="00BD70CC">
      <w:pPr>
        <w:spacing w:before="40" w:after="40" w:line="264" w:lineRule="auto"/>
        <w:ind w:firstLine="720"/>
        <w:jc w:val="both"/>
        <w:rPr>
          <w:b/>
          <w:szCs w:val="28"/>
          <w:lang w:val="pt-BR"/>
        </w:rPr>
      </w:pPr>
      <w:r w:rsidRPr="00EA4F11">
        <w:rPr>
          <w:szCs w:val="28"/>
          <w:lang w:val="pt-BR"/>
        </w:rPr>
        <w:t xml:space="preserve">- </w:t>
      </w:r>
      <w:r w:rsidR="000D502E">
        <w:rPr>
          <w:szCs w:val="28"/>
          <w:lang w:val="pt-BR"/>
        </w:rPr>
        <w:t>Công chức</w:t>
      </w:r>
      <w:r w:rsidRPr="00EA4F11">
        <w:rPr>
          <w:szCs w:val="28"/>
          <w:lang w:val="pt-BR"/>
        </w:rPr>
        <w:t xml:space="preserve"> kiểm tra, tiếp nhận hồ sơ (nếu hồ sơ hợp lệ), viết phiếu tiếp nhận hồ sơ và hẹn ngày trả kết quả.</w:t>
      </w:r>
    </w:p>
    <w:p w:rsidR="0078041E" w:rsidRPr="00EA4F11" w:rsidRDefault="0078041E" w:rsidP="00BD70CC">
      <w:pPr>
        <w:spacing w:before="40" w:after="40" w:line="264" w:lineRule="auto"/>
        <w:ind w:firstLine="720"/>
        <w:jc w:val="both"/>
        <w:rPr>
          <w:b/>
          <w:szCs w:val="28"/>
          <w:lang w:val="pt-BR"/>
        </w:rPr>
      </w:pPr>
      <w:r w:rsidRPr="00EA4F11">
        <w:rPr>
          <w:szCs w:val="28"/>
          <w:lang w:val="pt-BR"/>
        </w:rPr>
        <w:t>- Tổ chức, cá nhân căn cứ vào thời gian ghi trong Giấy tiếp nhận hồ sơ đến Trung tâm hành chính công Tỉnh nhận kết quả.</w:t>
      </w:r>
    </w:p>
    <w:p w:rsidR="0078041E" w:rsidRPr="00EA4F11" w:rsidRDefault="0078041E" w:rsidP="00BD70CC">
      <w:pPr>
        <w:spacing w:before="40" w:after="40" w:line="264" w:lineRule="auto"/>
        <w:ind w:firstLine="720"/>
        <w:jc w:val="both"/>
        <w:rPr>
          <w:szCs w:val="28"/>
          <w:lang w:val="pt-BR"/>
        </w:rPr>
      </w:pPr>
      <w:r w:rsidRPr="00EA4F11">
        <w:rPr>
          <w:b/>
          <w:szCs w:val="28"/>
          <w:lang w:val="pt-BR"/>
        </w:rPr>
        <w:t xml:space="preserve">Cách thức thực hiện: </w:t>
      </w:r>
      <w:r w:rsidRPr="00EA4F11">
        <w:rPr>
          <w:szCs w:val="28"/>
          <w:lang w:val="pt-BR"/>
        </w:rPr>
        <w:t xml:space="preserve">Nộp hồ sơ </w:t>
      </w:r>
      <w:r w:rsidR="000D502E" w:rsidRPr="00EA4F11">
        <w:rPr>
          <w:szCs w:val="28"/>
        </w:rPr>
        <w:t xml:space="preserve">trực tiếp </w:t>
      </w:r>
      <w:r w:rsidRPr="00EA4F11">
        <w:rPr>
          <w:szCs w:val="28"/>
          <w:lang w:val="pt-BR"/>
        </w:rPr>
        <w:t>tại Trung tâm hành chính công tỉnh hoặc thông qua hệ thống bưu chính.</w:t>
      </w:r>
    </w:p>
    <w:p w:rsidR="0078041E" w:rsidRPr="00EA4F11" w:rsidRDefault="0078041E" w:rsidP="00BD70CC">
      <w:pPr>
        <w:tabs>
          <w:tab w:val="left" w:pos="3945"/>
        </w:tabs>
        <w:spacing w:before="40" w:after="40" w:line="264" w:lineRule="auto"/>
        <w:ind w:firstLine="720"/>
        <w:jc w:val="both"/>
        <w:rPr>
          <w:b/>
          <w:szCs w:val="28"/>
          <w:lang w:val="pt-BR"/>
        </w:rPr>
      </w:pPr>
      <w:r w:rsidRPr="00EA4F11">
        <w:rPr>
          <w:b/>
          <w:szCs w:val="28"/>
          <w:lang w:val="pt-BR"/>
        </w:rPr>
        <w:t>Thành phần hồ sơ:</w:t>
      </w:r>
    </w:p>
    <w:p w:rsidR="0078041E" w:rsidRPr="00EA4F11" w:rsidRDefault="0078041E" w:rsidP="00BD70CC">
      <w:pPr>
        <w:spacing w:before="40" w:after="40" w:line="264" w:lineRule="auto"/>
        <w:ind w:firstLine="720"/>
        <w:jc w:val="both"/>
        <w:rPr>
          <w:szCs w:val="28"/>
          <w:lang w:val="pt-BR"/>
        </w:rPr>
      </w:pPr>
      <w:r w:rsidRPr="00EA4F11">
        <w:rPr>
          <w:szCs w:val="28"/>
          <w:lang w:val="pt-BR"/>
        </w:rPr>
        <w:t>- Giấy đề nghị cấp Thẻ tư vấn viên pháp luật;</w:t>
      </w:r>
    </w:p>
    <w:p w:rsidR="0078041E" w:rsidRPr="00EA4F11" w:rsidRDefault="0078041E" w:rsidP="00BD70CC">
      <w:pPr>
        <w:spacing w:before="40" w:after="40" w:line="264" w:lineRule="auto"/>
        <w:ind w:firstLine="720"/>
        <w:jc w:val="both"/>
        <w:rPr>
          <w:szCs w:val="28"/>
          <w:lang w:val="pt-BR"/>
        </w:rPr>
      </w:pPr>
      <w:r w:rsidRPr="00EA4F11">
        <w:rPr>
          <w:szCs w:val="28"/>
          <w:lang w:val="pt-BR"/>
        </w:rPr>
        <w:t>- Bản sao Bằng cử nhân luật;</w:t>
      </w:r>
    </w:p>
    <w:p w:rsidR="0078041E" w:rsidRPr="00EA4F11" w:rsidRDefault="0078041E" w:rsidP="00BD70CC">
      <w:pPr>
        <w:spacing w:before="40" w:after="40" w:line="264" w:lineRule="auto"/>
        <w:ind w:firstLine="720"/>
        <w:jc w:val="both"/>
        <w:rPr>
          <w:szCs w:val="28"/>
          <w:lang w:val="pt-BR"/>
        </w:rPr>
      </w:pPr>
      <w:r w:rsidRPr="00EA4F11">
        <w:rPr>
          <w:szCs w:val="28"/>
          <w:lang w:val="pt-BR"/>
        </w:rPr>
        <w:t>- Giấy xác nhận về thời gian công tác pháp luật của người được đề nghị.</w:t>
      </w:r>
    </w:p>
    <w:p w:rsidR="0078041E" w:rsidRPr="00EA4F11" w:rsidRDefault="0078041E" w:rsidP="00BD70CC">
      <w:pPr>
        <w:spacing w:before="40" w:after="40" w:line="264" w:lineRule="auto"/>
        <w:ind w:firstLine="720"/>
        <w:jc w:val="both"/>
        <w:rPr>
          <w:szCs w:val="28"/>
          <w:lang w:val="pt-BR"/>
        </w:rPr>
      </w:pPr>
      <w:r w:rsidRPr="00EA4F11">
        <w:rPr>
          <w:szCs w:val="28"/>
          <w:lang w:val="pt-BR"/>
        </w:rPr>
        <w:t>- 02 ảnh chân dung 2x3cm.</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 xml:space="preserve">Số lượng hồ sơ: </w:t>
      </w:r>
      <w:r w:rsidRPr="00EA4F11">
        <w:rPr>
          <w:szCs w:val="28"/>
          <w:lang w:val="pt-BR"/>
        </w:rPr>
        <w:t>01 bộ.</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 xml:space="preserve">Thời hạn giải quyết: </w:t>
      </w:r>
      <w:r w:rsidRPr="00EA4F11">
        <w:rPr>
          <w:szCs w:val="28"/>
          <w:lang w:val="pt-BR"/>
        </w:rPr>
        <w:t>05 ngày làm việc, kể từ ngày nhận đủ hồ sơ hợp lệ.</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Đối tượng thực hiện thủ tục hành chính</w:t>
      </w:r>
      <w:r w:rsidRPr="00EA4F11">
        <w:rPr>
          <w:szCs w:val="28"/>
          <w:lang w:val="pt-BR"/>
        </w:rPr>
        <w:t>: Cá nhân.</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Cơ quan thực hiện các thủ tục hành chính:</w:t>
      </w:r>
    </w:p>
    <w:p w:rsidR="0078041E" w:rsidRPr="00EA4F11" w:rsidRDefault="0078041E" w:rsidP="00BD70CC">
      <w:pPr>
        <w:spacing w:before="40" w:after="40" w:line="264" w:lineRule="auto"/>
        <w:ind w:firstLine="720"/>
        <w:jc w:val="both"/>
        <w:rPr>
          <w:szCs w:val="28"/>
          <w:lang w:val="pt-BR"/>
        </w:rPr>
      </w:pPr>
      <w:r w:rsidRPr="00EA4F11">
        <w:rPr>
          <w:szCs w:val="28"/>
          <w:lang w:val="pt-BR"/>
        </w:rPr>
        <w:t>- Cơ quan có thẩm quyền quyết định: Sở Tư pháp.</w:t>
      </w:r>
    </w:p>
    <w:p w:rsidR="0078041E" w:rsidRPr="00EA4F11" w:rsidRDefault="0078041E" w:rsidP="00BD70CC">
      <w:pPr>
        <w:spacing w:before="40" w:after="40" w:line="264" w:lineRule="auto"/>
        <w:ind w:firstLine="720"/>
        <w:jc w:val="both"/>
        <w:rPr>
          <w:szCs w:val="28"/>
          <w:lang w:val="pt-BR"/>
        </w:rPr>
      </w:pPr>
      <w:r w:rsidRPr="00EA4F11">
        <w:rPr>
          <w:szCs w:val="28"/>
          <w:lang w:val="pt-BR"/>
        </w:rPr>
        <w:t>- Cơ quan trực tiếp thực hiện TTHC: Sở Tư pháp.</w:t>
      </w:r>
    </w:p>
    <w:p w:rsidR="0078041E" w:rsidRPr="00EA4F11" w:rsidRDefault="0078041E" w:rsidP="00BD70CC">
      <w:pPr>
        <w:spacing w:before="40" w:after="40" w:line="264" w:lineRule="auto"/>
        <w:ind w:firstLine="720"/>
        <w:jc w:val="both"/>
        <w:rPr>
          <w:szCs w:val="28"/>
          <w:lang w:val="pt-BR"/>
        </w:rPr>
      </w:pPr>
      <w:r w:rsidRPr="00EA4F11">
        <w:rPr>
          <w:szCs w:val="28"/>
          <w:lang w:val="pt-BR"/>
        </w:rPr>
        <w:t>- Cơ quan phối hợp: không</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Tên mẫu đơn, mẫu tờ khai</w:t>
      </w:r>
      <w:r w:rsidRPr="00EA4F11">
        <w:rPr>
          <w:szCs w:val="28"/>
          <w:lang w:val="pt-BR"/>
        </w:rPr>
        <w:t>: Mẫu Giấy đề nghị cấp Thẻ tư vấn pháp luật (Mẫu TT-TVPL-05 ban hành kèm theo Thông tư số 01/2010/TT-BTP của Bộ trưởng Bộ Tư pháp ngày 09/02/2010 quy định chi tiết và hướng dẫn thi hành một số điều của Nghị định số 77/2008/NĐ-CP ngày 16 tháng 7 năm 2008 của Chính phủ về tư vấn pháp luật).</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Lệ phí</w:t>
      </w:r>
      <w:r w:rsidRPr="00EA4F11">
        <w:rPr>
          <w:szCs w:val="28"/>
          <w:lang w:val="pt-BR"/>
        </w:rPr>
        <w:t xml:space="preserve">: Không </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Kết quả thực hiện thủ tục hành chính:</w:t>
      </w:r>
      <w:r w:rsidRPr="00EA4F11">
        <w:rPr>
          <w:szCs w:val="28"/>
          <w:lang w:val="pt-BR"/>
        </w:rPr>
        <w:t xml:space="preserve"> Thẻ tư vấn pháp luật.</w:t>
      </w:r>
    </w:p>
    <w:p w:rsidR="0078041E" w:rsidRPr="00EA4F11" w:rsidRDefault="0078041E" w:rsidP="00BD70CC">
      <w:pPr>
        <w:spacing w:before="40" w:after="40" w:line="264" w:lineRule="auto"/>
        <w:ind w:firstLine="720"/>
        <w:jc w:val="both"/>
        <w:rPr>
          <w:szCs w:val="28"/>
          <w:lang w:val="pt-BR"/>
        </w:rPr>
      </w:pPr>
      <w:r w:rsidRPr="00EA4F11">
        <w:rPr>
          <w:b/>
          <w:szCs w:val="28"/>
          <w:lang w:val="pt-BR"/>
        </w:rPr>
        <w:t>Yêu cầu thực hiện thủ tục hành chính</w:t>
      </w:r>
      <w:r w:rsidRPr="00EA4F11">
        <w:rPr>
          <w:szCs w:val="28"/>
          <w:lang w:val="pt-BR"/>
        </w:rPr>
        <w:t xml:space="preserve">: Tư vấn viên pháp luật phải có đủ các điều kiện theo quy định tại khoản 1, Điều 19 của Nghị định số 77/2008/NĐ-CP, cụ thể như sau: </w:t>
      </w:r>
    </w:p>
    <w:p w:rsidR="0078041E" w:rsidRPr="00EA4F11" w:rsidRDefault="0078041E" w:rsidP="00BD70CC">
      <w:pPr>
        <w:spacing w:before="40" w:after="40" w:line="264" w:lineRule="auto"/>
        <w:ind w:firstLine="720"/>
        <w:jc w:val="both"/>
        <w:rPr>
          <w:szCs w:val="28"/>
          <w:lang w:val="pt-BR"/>
        </w:rPr>
      </w:pPr>
      <w:r w:rsidRPr="00EA4F11">
        <w:rPr>
          <w:szCs w:val="28"/>
          <w:lang w:val="pt-BR"/>
        </w:rPr>
        <w:t>- Có năng lực hành vi dân sự đầy đủ, có phẩm chất đạo đức tốt, không phải là người đang bị truy cứu trách nhiệm hình sự hoặc đã bị kết án mà chưa được xoá án tích;</w:t>
      </w:r>
    </w:p>
    <w:p w:rsidR="0078041E" w:rsidRPr="00EA4F11" w:rsidRDefault="0078041E" w:rsidP="00BD70CC">
      <w:pPr>
        <w:spacing w:before="40" w:after="40" w:line="264" w:lineRule="auto"/>
        <w:ind w:firstLine="720"/>
        <w:jc w:val="both"/>
        <w:rPr>
          <w:szCs w:val="28"/>
          <w:lang w:val="pt-BR"/>
        </w:rPr>
      </w:pPr>
      <w:r w:rsidRPr="00EA4F11">
        <w:rPr>
          <w:szCs w:val="28"/>
          <w:lang w:val="pt-BR"/>
        </w:rPr>
        <w:t>- Có Bằng cử nhân luật;</w:t>
      </w:r>
    </w:p>
    <w:p w:rsidR="0078041E" w:rsidRPr="00EA4F11" w:rsidRDefault="0078041E" w:rsidP="00BD70CC">
      <w:pPr>
        <w:tabs>
          <w:tab w:val="left" w:pos="3945"/>
        </w:tabs>
        <w:spacing w:before="40" w:after="40" w:line="264" w:lineRule="auto"/>
        <w:ind w:firstLine="720"/>
        <w:jc w:val="both"/>
        <w:rPr>
          <w:szCs w:val="28"/>
          <w:lang w:val="pt-BR"/>
        </w:rPr>
      </w:pPr>
      <w:r w:rsidRPr="00EA4F11">
        <w:rPr>
          <w:szCs w:val="28"/>
          <w:lang w:val="pt-BR"/>
        </w:rPr>
        <w:t>- Có thời gian công tác pháp luật từ ba năm trở lên.</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lastRenderedPageBreak/>
        <w:t xml:space="preserve">Căn cứ pháp lý của thủ tục hành chính: </w:t>
      </w:r>
    </w:p>
    <w:p w:rsidR="0078041E" w:rsidRPr="00BD70CC" w:rsidRDefault="0078041E" w:rsidP="00BD70CC">
      <w:pPr>
        <w:tabs>
          <w:tab w:val="left" w:pos="3945"/>
        </w:tabs>
        <w:spacing w:before="40" w:after="40" w:line="264" w:lineRule="auto"/>
        <w:ind w:firstLine="720"/>
        <w:jc w:val="both"/>
        <w:rPr>
          <w:szCs w:val="28"/>
          <w:lang w:val="pt-BR"/>
        </w:rPr>
      </w:pPr>
      <w:r w:rsidRPr="00BD70CC">
        <w:rPr>
          <w:szCs w:val="28"/>
          <w:lang w:val="pt-BR"/>
        </w:rPr>
        <w:t>- Nghị định số 77/2008/NĐ-CP của Chính phủ ngày 16/7/2008 về tư vấn pháp luật;</w:t>
      </w:r>
    </w:p>
    <w:p w:rsidR="0078041E" w:rsidRPr="00BD70CC" w:rsidRDefault="0078041E" w:rsidP="00BD70CC">
      <w:pPr>
        <w:tabs>
          <w:tab w:val="left" w:pos="3945"/>
        </w:tabs>
        <w:spacing w:before="40" w:after="40" w:line="264" w:lineRule="auto"/>
        <w:ind w:firstLine="720"/>
        <w:jc w:val="both"/>
        <w:rPr>
          <w:szCs w:val="28"/>
          <w:lang w:val="pt-BR"/>
        </w:rPr>
      </w:pPr>
      <w:r w:rsidRPr="00BD70CC">
        <w:rPr>
          <w:szCs w:val="28"/>
          <w:lang w:val="pt-BR"/>
        </w:rPr>
        <w:t>- Nghị định số 05/2012/NĐ-CP ngày 02/02/2012 của Chính phủ sửa đổi, bổ sung một số điều của các Nghị định về đăng ký giao dịch bảo đảm, trợ giúp pháp lý, luật sư, tư vấn pháp luật.</w:t>
      </w:r>
    </w:p>
    <w:p w:rsidR="0078041E" w:rsidRPr="00EA4F11" w:rsidRDefault="0078041E" w:rsidP="00BD70CC">
      <w:pPr>
        <w:tabs>
          <w:tab w:val="left" w:pos="3945"/>
        </w:tabs>
        <w:spacing w:before="40" w:after="40" w:line="264" w:lineRule="auto"/>
        <w:ind w:firstLine="720"/>
        <w:jc w:val="both"/>
        <w:rPr>
          <w:szCs w:val="28"/>
          <w:lang w:val="pt-BR"/>
        </w:rPr>
      </w:pPr>
      <w:r w:rsidRPr="00EA4F11">
        <w:rPr>
          <w:szCs w:val="28"/>
          <w:lang w:val="pt-BR"/>
        </w:rPr>
        <w:t>- Thông tư số 01/2010/TT-BTP của Bộ Tư pháp ngày 09/02/2010 quy định chi tiết và hướng dẫn thi hành một số điều của Nghị định số 77/2008/NĐ-CP ngày 16 tháng 7 năm 2008 của Chính phủ về tư vấn pháp luật;</w:t>
      </w:r>
    </w:p>
    <w:p w:rsidR="0078041E" w:rsidRPr="00EA4F11" w:rsidRDefault="0078041E" w:rsidP="00BD70CC">
      <w:pPr>
        <w:tabs>
          <w:tab w:val="left" w:pos="3945"/>
        </w:tabs>
        <w:spacing w:before="40" w:after="40" w:line="264" w:lineRule="auto"/>
        <w:ind w:firstLine="720"/>
        <w:jc w:val="both"/>
        <w:rPr>
          <w:szCs w:val="28"/>
          <w:lang w:val="pt-BR"/>
        </w:rPr>
      </w:pPr>
      <w:r w:rsidRPr="00EA4F11">
        <w:rPr>
          <w:szCs w:val="28"/>
          <w:lang w:val="pt-BR"/>
        </w:rPr>
        <w:t>- Thông tư số 19/2011/TT-BTP sửa đổi, bổ sung một số quy định của thủ tục hành chính của Thông tư số 05/2008/TT-BTP ngày 23/9/2008, Thông tư số 03/2008/TT-BTP ngày 25/8/2008 và Thông tư số 01/2010/TT-BTP ngày 09/2/2012 của Bộ Tư pháp.</w:t>
      </w:r>
    </w:p>
    <w:p w:rsidR="0078041E" w:rsidRPr="00EA4F11" w:rsidRDefault="0078041E" w:rsidP="0078041E">
      <w:pPr>
        <w:tabs>
          <w:tab w:val="left" w:pos="3945"/>
        </w:tabs>
        <w:spacing w:before="120" w:after="120" w:line="320" w:lineRule="exact"/>
        <w:ind w:firstLine="720"/>
        <w:jc w:val="both"/>
        <w:rPr>
          <w:szCs w:val="28"/>
          <w:lang w:val="pt-BR"/>
        </w:rPr>
      </w:pPr>
    </w:p>
    <w:p w:rsidR="0078041E" w:rsidRPr="00EA4F11" w:rsidRDefault="0078041E" w:rsidP="0078041E">
      <w:pPr>
        <w:spacing w:before="120" w:after="120" w:line="320" w:lineRule="exact"/>
        <w:jc w:val="right"/>
        <w:rPr>
          <w:b/>
          <w:szCs w:val="28"/>
          <w:lang w:val="pt-BR"/>
        </w:rPr>
      </w:pPr>
      <w:r w:rsidRPr="00EA4F11">
        <w:rPr>
          <w:b/>
          <w:szCs w:val="28"/>
          <w:lang w:val="pt-BR"/>
        </w:rPr>
        <w:t>Mẫu TP-TVPL- 05</w:t>
      </w:r>
    </w:p>
    <w:p w:rsidR="0078041E" w:rsidRPr="00EA4F11" w:rsidRDefault="0078041E" w:rsidP="0078041E">
      <w:pPr>
        <w:spacing w:before="120" w:after="120" w:line="320" w:lineRule="exact"/>
        <w:jc w:val="center"/>
        <w:rPr>
          <w:b/>
          <w:szCs w:val="28"/>
          <w:lang w:val="pt-BR"/>
        </w:rPr>
      </w:pPr>
      <w:r w:rsidRPr="00EA4F11">
        <w:rPr>
          <w:b/>
          <w:szCs w:val="28"/>
          <w:lang w:val="pt-BR"/>
        </w:rPr>
        <w:t>CỘNG HOÀ XÃ HỘI CHỦ NGHĨA VIỆT NAM</w:t>
      </w:r>
      <w:r w:rsidRPr="00EA4F11">
        <w:rPr>
          <w:b/>
          <w:szCs w:val="28"/>
          <w:lang w:val="pt-BR"/>
        </w:rPr>
        <w:br/>
        <w:t>Độc lập - Tự do - Hạnh phúc</w:t>
      </w:r>
      <w:r w:rsidRPr="00EA4F11">
        <w:rPr>
          <w:b/>
          <w:szCs w:val="28"/>
          <w:lang w:val="pt-BR"/>
        </w:rPr>
        <w:br/>
        <w:t>----------------------</w:t>
      </w:r>
    </w:p>
    <w:p w:rsidR="0078041E" w:rsidRPr="00EA4F11" w:rsidRDefault="0078041E" w:rsidP="0078041E">
      <w:pPr>
        <w:spacing w:before="120" w:after="120" w:line="320" w:lineRule="exact"/>
        <w:jc w:val="center"/>
        <w:rPr>
          <w:b/>
          <w:szCs w:val="28"/>
          <w:lang w:val="pt-BR"/>
        </w:rPr>
      </w:pPr>
      <w:r w:rsidRPr="00EA4F11">
        <w:rPr>
          <w:b/>
          <w:szCs w:val="28"/>
          <w:lang w:val="pt-BR"/>
        </w:rPr>
        <w:t xml:space="preserve">GIẤY ĐỀ NGHỊ </w:t>
      </w:r>
      <w:r w:rsidRPr="00EA4F11">
        <w:rPr>
          <w:b/>
          <w:szCs w:val="28"/>
          <w:lang w:val="pt-BR"/>
        </w:rPr>
        <w:br/>
        <w:t>CẤP THẺ TƯ VẤN VIÊN PHÁP LUẬT</w:t>
      </w:r>
    </w:p>
    <w:p w:rsidR="0078041E" w:rsidRPr="00EA4F11" w:rsidRDefault="0078041E" w:rsidP="0078041E">
      <w:pPr>
        <w:spacing w:before="120" w:after="120" w:line="320" w:lineRule="exact"/>
        <w:jc w:val="both"/>
        <w:rPr>
          <w:szCs w:val="28"/>
          <w:lang w:val="pt-BR"/>
        </w:rPr>
      </w:pPr>
      <w:r w:rsidRPr="00EA4F11">
        <w:rPr>
          <w:szCs w:val="28"/>
          <w:lang w:val="pt-BR"/>
        </w:rPr>
        <w:t xml:space="preserve"> Kính gửi: Sở Tư pháp tỉnh (thành phố)……………………………………</w:t>
      </w:r>
    </w:p>
    <w:p w:rsidR="0078041E" w:rsidRPr="00EA4F11" w:rsidRDefault="0078041E" w:rsidP="0078041E">
      <w:pPr>
        <w:spacing w:before="120" w:after="120" w:line="320" w:lineRule="exact"/>
        <w:jc w:val="both"/>
        <w:rPr>
          <w:szCs w:val="28"/>
          <w:lang w:val="pt-BR"/>
        </w:rPr>
      </w:pPr>
    </w:p>
    <w:p w:rsidR="0078041E" w:rsidRPr="00EA4F11" w:rsidRDefault="0078041E" w:rsidP="0078041E">
      <w:pPr>
        <w:spacing w:before="120" w:after="120" w:line="320" w:lineRule="exact"/>
        <w:jc w:val="both"/>
        <w:rPr>
          <w:szCs w:val="28"/>
          <w:lang w:val="pt-BR"/>
        </w:rPr>
      </w:pPr>
      <w:r w:rsidRPr="00EA4F11">
        <w:rPr>
          <w:szCs w:val="28"/>
          <w:lang w:val="pt-BR"/>
        </w:rPr>
        <w:t>Trung tâm tư vấn pháp luật (hoặc Chi nhánh):</w:t>
      </w:r>
    </w:p>
    <w:p w:rsidR="0078041E" w:rsidRPr="00EA4F11" w:rsidRDefault="0078041E" w:rsidP="0078041E">
      <w:pPr>
        <w:spacing w:before="120" w:after="120" w:line="320" w:lineRule="exact"/>
        <w:jc w:val="both"/>
        <w:rPr>
          <w:szCs w:val="28"/>
          <w:lang w:val="pt-BR"/>
        </w:rPr>
      </w:pPr>
      <w:r w:rsidRPr="00EA4F11">
        <w:rPr>
          <w:szCs w:val="28"/>
          <w:lang w:val="pt-BR"/>
        </w:rPr>
        <w:t>.................................................................................................................................</w:t>
      </w:r>
    </w:p>
    <w:p w:rsidR="0078041E" w:rsidRPr="00EA4F11" w:rsidRDefault="0078041E" w:rsidP="0078041E">
      <w:pPr>
        <w:spacing w:before="120" w:after="120" w:line="320" w:lineRule="exact"/>
        <w:jc w:val="both"/>
        <w:rPr>
          <w:szCs w:val="28"/>
          <w:lang w:val="pt-BR"/>
        </w:rPr>
      </w:pPr>
      <w:r w:rsidRPr="00EA4F11">
        <w:rPr>
          <w:szCs w:val="28"/>
          <w:lang w:val="pt-BR"/>
        </w:rPr>
        <w:t>Quyết định thành lập Trung tâm (Chi nhánh) số:.............ngày....../...../.......của ........................................................................................................................</w:t>
      </w:r>
    </w:p>
    <w:p w:rsidR="0078041E" w:rsidRPr="00EA4F11" w:rsidRDefault="0078041E" w:rsidP="0078041E">
      <w:pPr>
        <w:spacing w:before="120" w:after="120" w:line="320" w:lineRule="exact"/>
        <w:jc w:val="both"/>
        <w:rPr>
          <w:szCs w:val="28"/>
          <w:lang w:val="pt-BR"/>
        </w:rPr>
      </w:pPr>
      <w:r w:rsidRPr="00EA4F11">
        <w:rPr>
          <w:szCs w:val="28"/>
          <w:lang w:val="pt-BR"/>
        </w:rPr>
        <w:t>Địa chỉ trụ sở của Trung tâm:........................................................................</w:t>
      </w:r>
    </w:p>
    <w:p w:rsidR="0078041E" w:rsidRPr="00EA4F11" w:rsidRDefault="0078041E" w:rsidP="0078041E">
      <w:pPr>
        <w:spacing w:before="120" w:after="120" w:line="320" w:lineRule="exact"/>
        <w:jc w:val="both"/>
        <w:rPr>
          <w:szCs w:val="28"/>
          <w:lang w:val="pt-BR"/>
        </w:rPr>
      </w:pPr>
      <w:r w:rsidRPr="00EA4F11">
        <w:rPr>
          <w:szCs w:val="28"/>
          <w:lang w:val="pt-BR"/>
        </w:rPr>
        <w:t>Điện thoại:.....................................Fax:.................................................................</w:t>
      </w:r>
    </w:p>
    <w:p w:rsidR="0078041E" w:rsidRPr="00EA4F11" w:rsidRDefault="0078041E" w:rsidP="0078041E">
      <w:pPr>
        <w:spacing w:before="120" w:after="120" w:line="320" w:lineRule="exact"/>
        <w:jc w:val="both"/>
        <w:rPr>
          <w:szCs w:val="28"/>
          <w:lang w:val="pt-BR"/>
        </w:rPr>
      </w:pPr>
      <w:r w:rsidRPr="00EA4F11">
        <w:rPr>
          <w:szCs w:val="28"/>
          <w:lang w:val="pt-BR"/>
        </w:rPr>
        <w:t>Email:......................................................................................................................</w:t>
      </w:r>
    </w:p>
    <w:p w:rsidR="0078041E" w:rsidRPr="00EA4F11" w:rsidRDefault="0078041E" w:rsidP="0078041E">
      <w:pPr>
        <w:spacing w:before="120" w:after="120" w:line="320" w:lineRule="exact"/>
        <w:jc w:val="both"/>
        <w:rPr>
          <w:szCs w:val="28"/>
          <w:lang w:val="pt-BR"/>
        </w:rPr>
      </w:pPr>
      <w:r w:rsidRPr="00EA4F11">
        <w:rPr>
          <w:szCs w:val="28"/>
          <w:lang w:val="pt-BR"/>
        </w:rPr>
        <w:t>Đề nghị Sở Tư pháp cấp Thẻ tư vấn viên pháp luật cho ông/bà có tên sau đây:</w:t>
      </w:r>
    </w:p>
    <w:p w:rsidR="0078041E" w:rsidRPr="00EA4F11" w:rsidRDefault="0078041E" w:rsidP="0078041E">
      <w:pPr>
        <w:spacing w:before="120" w:after="120" w:line="320" w:lineRule="exact"/>
        <w:jc w:val="both"/>
        <w:rPr>
          <w:szCs w:val="28"/>
          <w:lang w:val="pt-BR"/>
        </w:rPr>
      </w:pPr>
      <w:r w:rsidRPr="00EA4F11">
        <w:rPr>
          <w:szCs w:val="28"/>
          <w:lang w:val="pt-BR"/>
        </w:rPr>
        <w:t>Họ và tên……………………………………………….Nam, nữ……………</w:t>
      </w:r>
    </w:p>
    <w:p w:rsidR="0078041E" w:rsidRPr="00EA4F11" w:rsidRDefault="0078041E" w:rsidP="0078041E">
      <w:pPr>
        <w:spacing w:before="120" w:after="120" w:line="320" w:lineRule="exact"/>
        <w:jc w:val="both"/>
        <w:rPr>
          <w:szCs w:val="28"/>
          <w:lang w:val="pt-BR"/>
        </w:rPr>
      </w:pPr>
      <w:r w:rsidRPr="00EA4F11">
        <w:rPr>
          <w:szCs w:val="28"/>
          <w:lang w:val="pt-BR"/>
        </w:rPr>
        <w:t>Sinh ngày……./……/……………tại tỉnh, thành phố : ………………….</w:t>
      </w:r>
    </w:p>
    <w:p w:rsidR="0078041E" w:rsidRPr="00EA4F11" w:rsidRDefault="0078041E" w:rsidP="0078041E">
      <w:pPr>
        <w:spacing w:before="120" w:after="120" w:line="320" w:lineRule="exact"/>
        <w:jc w:val="both"/>
        <w:rPr>
          <w:szCs w:val="28"/>
          <w:lang w:val="pt-BR"/>
        </w:rPr>
      </w:pPr>
      <w:r w:rsidRPr="00EA4F11">
        <w:rPr>
          <w:szCs w:val="28"/>
          <w:lang w:val="pt-BR"/>
        </w:rPr>
        <w:t>Số Chứng minh thư : …………………………………………………………</w:t>
      </w:r>
    </w:p>
    <w:p w:rsidR="0078041E" w:rsidRPr="00EA4F11" w:rsidRDefault="0078041E" w:rsidP="0078041E">
      <w:pPr>
        <w:spacing w:before="120" w:after="120" w:line="320" w:lineRule="exact"/>
        <w:jc w:val="both"/>
        <w:rPr>
          <w:szCs w:val="28"/>
          <w:lang w:val="pt-BR"/>
        </w:rPr>
      </w:pPr>
      <w:r w:rsidRPr="00EA4F11">
        <w:rPr>
          <w:szCs w:val="28"/>
          <w:lang w:val="pt-BR"/>
        </w:rPr>
        <w:t>(ghi chú: nếu có từ 02 người trở lên thì lập danh sách trích ngang)</w:t>
      </w:r>
    </w:p>
    <w:p w:rsidR="0078041E" w:rsidRPr="00EA4F11" w:rsidRDefault="0078041E" w:rsidP="0078041E">
      <w:pPr>
        <w:spacing w:before="120" w:after="120" w:line="320" w:lineRule="exact"/>
        <w:jc w:val="both"/>
        <w:rPr>
          <w:szCs w:val="28"/>
          <w:lang w:val="pt-BR"/>
        </w:rPr>
      </w:pPr>
      <w:r w:rsidRPr="00EA4F11">
        <w:rPr>
          <w:szCs w:val="28"/>
          <w:lang w:val="pt-BR"/>
        </w:rPr>
        <w:t>Nơi làm việc (ghi tên Trung tâm tư vấn pháp luật hoặc Chi nhánh):…………………...</w:t>
      </w:r>
    </w:p>
    <w:p w:rsidR="0078041E" w:rsidRPr="00EA4F11" w:rsidRDefault="0078041E" w:rsidP="0078041E">
      <w:pPr>
        <w:spacing w:before="120" w:after="120" w:line="320" w:lineRule="exact"/>
        <w:jc w:val="both"/>
        <w:rPr>
          <w:szCs w:val="28"/>
          <w:lang w:val="pt-BR"/>
        </w:rPr>
      </w:pPr>
      <w:r w:rsidRPr="00EA4F11">
        <w:rPr>
          <w:szCs w:val="28"/>
          <w:lang w:val="pt-BR"/>
        </w:rPr>
        <w:lastRenderedPageBreak/>
        <w:t>Kèm theo …….. bộ hồ sơ, gồm các giấy tờ sau :</w:t>
      </w:r>
    </w:p>
    <w:p w:rsidR="0078041E" w:rsidRPr="00EA4F11" w:rsidRDefault="0078041E" w:rsidP="0078041E">
      <w:pPr>
        <w:spacing w:before="120" w:after="120" w:line="320" w:lineRule="exact"/>
        <w:jc w:val="both"/>
        <w:rPr>
          <w:szCs w:val="28"/>
        </w:rPr>
      </w:pPr>
      <w:r w:rsidRPr="00EA4F11">
        <w:rPr>
          <w:szCs w:val="28"/>
        </w:rPr>
        <w:t>1…………………………………………………………………………………</w:t>
      </w:r>
    </w:p>
    <w:p w:rsidR="0078041E" w:rsidRPr="00EA4F11" w:rsidRDefault="0078041E" w:rsidP="0078041E">
      <w:pPr>
        <w:spacing w:before="120" w:after="120" w:line="320" w:lineRule="exact"/>
        <w:jc w:val="both"/>
        <w:rPr>
          <w:szCs w:val="28"/>
        </w:rPr>
      </w:pPr>
      <w:r w:rsidRPr="00EA4F11">
        <w:rPr>
          <w:szCs w:val="28"/>
        </w:rPr>
        <w:t>2…………………………………………………………………………………</w:t>
      </w:r>
    </w:p>
    <w:p w:rsidR="0078041E" w:rsidRPr="00EA4F11" w:rsidRDefault="0078041E" w:rsidP="0078041E">
      <w:pPr>
        <w:spacing w:before="120" w:after="120" w:line="320" w:lineRule="exact"/>
        <w:jc w:val="both"/>
        <w:rPr>
          <w:szCs w:val="28"/>
        </w:rPr>
      </w:pPr>
      <w:r w:rsidRPr="00EA4F11">
        <w:rPr>
          <w:szCs w:val="28"/>
        </w:rPr>
        <w:t>3…………………………………………………………………………………</w:t>
      </w:r>
    </w:p>
    <w:p w:rsidR="0078041E" w:rsidRPr="00EA4F11" w:rsidRDefault="0078041E" w:rsidP="0078041E">
      <w:pPr>
        <w:spacing w:before="120" w:after="120" w:line="320" w:lineRule="exact"/>
        <w:jc w:val="both"/>
        <w:rPr>
          <w:szCs w:val="28"/>
        </w:rPr>
      </w:pPr>
      <w:r w:rsidRPr="00EA4F11">
        <w:rPr>
          <w:szCs w:val="28"/>
        </w:rPr>
        <w:t>4………………………………………………………………………………</w:t>
      </w:r>
    </w:p>
    <w:p w:rsidR="0078041E" w:rsidRPr="00EA4F11" w:rsidRDefault="0078041E" w:rsidP="0078041E">
      <w:pPr>
        <w:spacing w:before="120" w:after="120" w:line="320" w:lineRule="exact"/>
        <w:rPr>
          <w:szCs w:val="28"/>
        </w:rPr>
      </w:pPr>
    </w:p>
    <w:tbl>
      <w:tblPr>
        <w:tblW w:w="0" w:type="auto"/>
        <w:tblLook w:val="01E0" w:firstRow="1" w:lastRow="1" w:firstColumn="1" w:lastColumn="1" w:noHBand="0" w:noVBand="0"/>
      </w:tblPr>
      <w:tblGrid>
        <w:gridCol w:w="3732"/>
        <w:gridCol w:w="5555"/>
      </w:tblGrid>
      <w:tr w:rsidR="0078041E" w:rsidRPr="00EA4F11" w:rsidTr="008F55D4">
        <w:tc>
          <w:tcPr>
            <w:tcW w:w="3732" w:type="dxa"/>
          </w:tcPr>
          <w:p w:rsidR="0078041E" w:rsidRPr="00EA4F11" w:rsidRDefault="0078041E" w:rsidP="008F55D4">
            <w:pPr>
              <w:spacing w:before="120" w:after="120" w:line="320" w:lineRule="exact"/>
              <w:rPr>
                <w:szCs w:val="28"/>
              </w:rPr>
            </w:pPr>
          </w:p>
        </w:tc>
        <w:tc>
          <w:tcPr>
            <w:tcW w:w="5555" w:type="dxa"/>
          </w:tcPr>
          <w:p w:rsidR="0078041E" w:rsidRPr="00EA4F11" w:rsidRDefault="0078041E" w:rsidP="008F55D4">
            <w:pPr>
              <w:spacing w:before="120" w:after="120" w:line="320" w:lineRule="exact"/>
              <w:jc w:val="center"/>
              <w:rPr>
                <w:i/>
                <w:szCs w:val="28"/>
              </w:rPr>
            </w:pPr>
            <w:r w:rsidRPr="00EA4F11">
              <w:rPr>
                <w:i/>
                <w:szCs w:val="28"/>
              </w:rPr>
              <w:t>Tỉnh (thành phố), ngày     tháng     năm</w:t>
            </w:r>
          </w:p>
          <w:p w:rsidR="0078041E" w:rsidRPr="00EA4F11" w:rsidRDefault="0078041E" w:rsidP="008F55D4">
            <w:pPr>
              <w:spacing w:before="120" w:after="120" w:line="320" w:lineRule="exact"/>
              <w:jc w:val="center"/>
              <w:rPr>
                <w:b/>
                <w:szCs w:val="28"/>
              </w:rPr>
            </w:pPr>
            <w:r w:rsidRPr="00EA4F11">
              <w:rPr>
                <w:b/>
                <w:szCs w:val="28"/>
              </w:rPr>
              <w:t>GIÁM ĐỐC TRUNG TÂM</w:t>
            </w:r>
            <w:r w:rsidRPr="00EA4F11">
              <w:rPr>
                <w:b/>
                <w:szCs w:val="28"/>
              </w:rPr>
              <w:br/>
              <w:t>(hoặc TRƯỞNG CHI NHÁNH)</w:t>
            </w:r>
          </w:p>
          <w:p w:rsidR="0078041E" w:rsidRPr="00EA4F11" w:rsidRDefault="0078041E" w:rsidP="008F55D4">
            <w:pPr>
              <w:spacing w:before="120" w:after="120" w:line="320" w:lineRule="exact"/>
              <w:jc w:val="center"/>
              <w:rPr>
                <w:szCs w:val="28"/>
              </w:rPr>
            </w:pPr>
            <w:r w:rsidRPr="00EA4F11">
              <w:rPr>
                <w:szCs w:val="28"/>
              </w:rPr>
              <w:t>(Ký tên, đóng dấu)</w:t>
            </w:r>
          </w:p>
        </w:tc>
      </w:tr>
    </w:tbl>
    <w:p w:rsidR="0078041E" w:rsidRPr="00EA4F11" w:rsidRDefault="0078041E" w:rsidP="0078041E">
      <w:pPr>
        <w:tabs>
          <w:tab w:val="left" w:pos="3945"/>
        </w:tabs>
        <w:spacing w:before="120" w:after="120" w:line="320" w:lineRule="exact"/>
        <w:ind w:firstLine="720"/>
        <w:jc w:val="both"/>
        <w:rPr>
          <w:szCs w:val="28"/>
        </w:rPr>
      </w:pPr>
    </w:p>
    <w:p w:rsidR="0078041E" w:rsidRPr="00EA4F11" w:rsidRDefault="0078041E" w:rsidP="0078041E">
      <w:pPr>
        <w:tabs>
          <w:tab w:val="left" w:pos="3945"/>
        </w:tabs>
        <w:spacing w:before="120" w:after="120" w:line="320" w:lineRule="exact"/>
        <w:ind w:firstLine="720"/>
        <w:jc w:val="both"/>
        <w:rPr>
          <w:szCs w:val="28"/>
        </w:rPr>
      </w:pPr>
    </w:p>
    <w:p w:rsidR="0078041E" w:rsidRPr="00A16C5F" w:rsidRDefault="0078041E" w:rsidP="00BD70CC">
      <w:pPr>
        <w:tabs>
          <w:tab w:val="left" w:pos="3945"/>
        </w:tabs>
        <w:spacing w:before="40" w:after="40" w:line="264" w:lineRule="auto"/>
        <w:ind w:firstLine="720"/>
        <w:jc w:val="both"/>
        <w:rPr>
          <w:b/>
          <w:szCs w:val="28"/>
        </w:rPr>
      </w:pPr>
      <w:r w:rsidRPr="00A16C5F">
        <w:rPr>
          <w:b/>
          <w:szCs w:val="28"/>
        </w:rPr>
        <w:t>7. Thu hồi thẻ tư vấn viên pháp luật</w:t>
      </w:r>
    </w:p>
    <w:p w:rsidR="0078041E" w:rsidRPr="00A16C5F" w:rsidRDefault="0078041E" w:rsidP="00BD70CC">
      <w:pPr>
        <w:tabs>
          <w:tab w:val="left" w:pos="3945"/>
        </w:tabs>
        <w:spacing w:before="40" w:after="40" w:line="264" w:lineRule="auto"/>
        <w:ind w:firstLine="720"/>
        <w:jc w:val="both"/>
        <w:rPr>
          <w:b/>
          <w:szCs w:val="28"/>
        </w:rPr>
      </w:pPr>
      <w:r w:rsidRPr="00A16C5F">
        <w:rPr>
          <w:b/>
          <w:szCs w:val="28"/>
        </w:rPr>
        <w:t>Trình tự thực hiện:</w:t>
      </w:r>
    </w:p>
    <w:p w:rsidR="0078041E" w:rsidRPr="00A16C5F" w:rsidRDefault="0078041E" w:rsidP="00BD70CC">
      <w:pPr>
        <w:tabs>
          <w:tab w:val="left" w:pos="3945"/>
        </w:tabs>
        <w:spacing w:before="40" w:after="40" w:line="264" w:lineRule="auto"/>
        <w:ind w:firstLine="720"/>
        <w:jc w:val="both"/>
        <w:rPr>
          <w:szCs w:val="28"/>
          <w:lang w:val="pt-BR"/>
        </w:rPr>
      </w:pPr>
      <w:r w:rsidRPr="00A16C5F">
        <w:rPr>
          <w:szCs w:val="28"/>
          <w:lang w:val="pt-BR"/>
        </w:rPr>
        <w:t>Người được cấp Thẻ tư vấn viên pháp luật mà thuộc các trường theo quy định của khoản 2 điều 20 Nghị định số 77/2008/NĐ-CP thì chậm nhất là ba mươi ngày, kể từ khi phát hiện người đó không còn đủ tiêu chuẩn của tư vấn viên pháp luật, Trung tâm tư vấn pháp luật nơi người không còn đủ tiêu chuẩn của tư vấn viên pháp luật làm việc phải có văn bản đề nghị Sở Tư pháp nơi cấp Thẻ tư vấn viên pháp luật tiến hành thu hồi Thẻ tư vấn viên pháp luật.</w:t>
      </w:r>
    </w:p>
    <w:p w:rsidR="0078041E" w:rsidRPr="00A16C5F" w:rsidRDefault="0078041E" w:rsidP="00BD70CC">
      <w:pPr>
        <w:spacing w:before="40" w:after="40" w:line="264" w:lineRule="auto"/>
        <w:ind w:firstLine="720"/>
        <w:jc w:val="both"/>
        <w:rPr>
          <w:szCs w:val="28"/>
          <w:lang w:val="pt-BR"/>
        </w:rPr>
      </w:pPr>
      <w:r w:rsidRPr="00A16C5F">
        <w:rPr>
          <w:szCs w:val="28"/>
          <w:lang w:val="pt-BR"/>
        </w:rPr>
        <w:t>- Trung tâm tư vấn pháp luật nộp hồ sơ tại Trung tâm hành chính công Tỉnh;</w:t>
      </w:r>
    </w:p>
    <w:p w:rsidR="0078041E" w:rsidRPr="00A16C5F" w:rsidRDefault="0078041E" w:rsidP="00BD70CC">
      <w:pPr>
        <w:spacing w:before="40" w:after="40" w:line="264" w:lineRule="auto"/>
        <w:ind w:firstLine="720"/>
        <w:jc w:val="both"/>
        <w:rPr>
          <w:b/>
          <w:szCs w:val="28"/>
          <w:lang w:val="pt-BR"/>
        </w:rPr>
      </w:pPr>
      <w:r w:rsidRPr="00A16C5F">
        <w:rPr>
          <w:szCs w:val="28"/>
          <w:lang w:val="pt-BR"/>
        </w:rPr>
        <w:t xml:space="preserve">- </w:t>
      </w:r>
      <w:r w:rsidR="000D502E">
        <w:rPr>
          <w:szCs w:val="28"/>
          <w:lang w:val="pt-BR"/>
        </w:rPr>
        <w:t>Công chức</w:t>
      </w:r>
      <w:r w:rsidRPr="00A16C5F">
        <w:rPr>
          <w:szCs w:val="28"/>
          <w:lang w:val="pt-BR"/>
        </w:rPr>
        <w:t xml:space="preserve"> kiểm tra, tiếp nhận hồ sơ (nếu hồ sơ hợp lệ), viết phiếu tiếp nhận hồ sơ và hẹn ngày trả kết quả.</w:t>
      </w:r>
    </w:p>
    <w:p w:rsidR="0078041E" w:rsidRPr="00A16C5F" w:rsidRDefault="0078041E" w:rsidP="00BD70CC">
      <w:pPr>
        <w:spacing w:before="40" w:after="40" w:line="264" w:lineRule="auto"/>
        <w:ind w:firstLine="720"/>
        <w:jc w:val="both"/>
        <w:rPr>
          <w:b/>
          <w:szCs w:val="28"/>
          <w:lang w:val="pt-BR"/>
        </w:rPr>
      </w:pPr>
      <w:r w:rsidRPr="00A16C5F">
        <w:rPr>
          <w:szCs w:val="28"/>
          <w:lang w:val="pt-BR"/>
        </w:rPr>
        <w:t>- Tổ chức, cá nhân căn cứ vào thời gian ghi trong Giấy tiếp nhận hồ sơ đến Trung tâm hành chính công Tỉnh nhận kết quả.</w:t>
      </w:r>
    </w:p>
    <w:p w:rsidR="0078041E" w:rsidRPr="00A16C5F" w:rsidRDefault="0078041E" w:rsidP="00BD70CC">
      <w:pPr>
        <w:spacing w:before="40" w:after="40" w:line="264" w:lineRule="auto"/>
        <w:ind w:firstLine="720"/>
        <w:jc w:val="both"/>
        <w:rPr>
          <w:szCs w:val="28"/>
          <w:lang w:val="pt-BR"/>
        </w:rPr>
      </w:pPr>
      <w:r w:rsidRPr="00A16C5F">
        <w:rPr>
          <w:b/>
          <w:szCs w:val="28"/>
          <w:lang w:val="pt-BR"/>
        </w:rPr>
        <w:t xml:space="preserve">Cách thức thực hiện: </w:t>
      </w:r>
      <w:r w:rsidRPr="00A16C5F">
        <w:rPr>
          <w:szCs w:val="28"/>
          <w:lang w:val="pt-BR"/>
        </w:rPr>
        <w:t xml:space="preserve">Nộp hồ sơ </w:t>
      </w:r>
      <w:r w:rsidR="000D502E" w:rsidRPr="00EA4F11">
        <w:rPr>
          <w:szCs w:val="28"/>
        </w:rPr>
        <w:t xml:space="preserve">trực tiếp </w:t>
      </w:r>
      <w:r w:rsidRPr="00A16C5F">
        <w:rPr>
          <w:szCs w:val="28"/>
          <w:lang w:val="pt-BR"/>
        </w:rPr>
        <w:t>tại Trung tâm hành chính công tỉnh hoặc thông qua hệ thống bưu chính.</w:t>
      </w:r>
    </w:p>
    <w:p w:rsidR="0078041E" w:rsidRPr="00A16C5F" w:rsidRDefault="0078041E" w:rsidP="00BD70CC">
      <w:pPr>
        <w:tabs>
          <w:tab w:val="left" w:pos="3945"/>
        </w:tabs>
        <w:spacing w:before="40" w:after="40" w:line="264" w:lineRule="auto"/>
        <w:ind w:firstLine="720"/>
        <w:jc w:val="both"/>
        <w:rPr>
          <w:szCs w:val="28"/>
          <w:lang w:val="pt-BR"/>
        </w:rPr>
      </w:pPr>
      <w:r w:rsidRPr="00A16C5F">
        <w:rPr>
          <w:b/>
          <w:szCs w:val="28"/>
          <w:lang w:val="pt-BR"/>
        </w:rPr>
        <w:t xml:space="preserve">Thành phần hồ sơ: </w:t>
      </w:r>
      <w:r w:rsidRPr="00A16C5F">
        <w:rPr>
          <w:szCs w:val="28"/>
          <w:lang w:val="pt-BR"/>
        </w:rPr>
        <w:t>Văn bản đề nghị của Trung tâm tư vấn pháp luật; thẻ tư vấn viên pháp luật.</w:t>
      </w:r>
    </w:p>
    <w:p w:rsidR="0078041E" w:rsidRPr="00A16C5F" w:rsidRDefault="0078041E" w:rsidP="00BD70CC">
      <w:pPr>
        <w:tabs>
          <w:tab w:val="left" w:pos="3945"/>
        </w:tabs>
        <w:spacing w:before="40" w:after="40" w:line="264" w:lineRule="auto"/>
        <w:ind w:firstLine="720"/>
        <w:jc w:val="both"/>
        <w:rPr>
          <w:szCs w:val="28"/>
          <w:lang w:val="pt-BR"/>
        </w:rPr>
      </w:pPr>
      <w:r w:rsidRPr="00A16C5F">
        <w:rPr>
          <w:b/>
          <w:szCs w:val="28"/>
          <w:lang w:val="pt-BR"/>
        </w:rPr>
        <w:t xml:space="preserve">Số lượng hồ sơ: </w:t>
      </w:r>
      <w:r w:rsidRPr="00A16C5F">
        <w:rPr>
          <w:szCs w:val="28"/>
          <w:lang w:val="pt-BR"/>
        </w:rPr>
        <w:t>01 bộ.</w:t>
      </w:r>
    </w:p>
    <w:p w:rsidR="0078041E" w:rsidRPr="00A16C5F" w:rsidRDefault="0078041E" w:rsidP="00BD70CC">
      <w:pPr>
        <w:tabs>
          <w:tab w:val="left" w:pos="3945"/>
        </w:tabs>
        <w:spacing w:before="40" w:after="40" w:line="264" w:lineRule="auto"/>
        <w:ind w:firstLine="720"/>
        <w:jc w:val="both"/>
        <w:rPr>
          <w:szCs w:val="28"/>
          <w:lang w:val="pt-BR"/>
        </w:rPr>
      </w:pPr>
      <w:r w:rsidRPr="00A16C5F">
        <w:rPr>
          <w:b/>
          <w:szCs w:val="28"/>
          <w:lang w:val="pt-BR"/>
        </w:rPr>
        <w:t xml:space="preserve">Thời hạn giải quyết: </w:t>
      </w:r>
      <w:r w:rsidRPr="00A16C5F">
        <w:rPr>
          <w:szCs w:val="28"/>
          <w:lang w:val="pt-BR"/>
        </w:rPr>
        <w:t xml:space="preserve">05 ngày làm việc, kể từ ngày nhận được văn bản đề nghị của Trung tâm tư vấn pháp luật. </w:t>
      </w:r>
    </w:p>
    <w:p w:rsidR="0078041E" w:rsidRPr="00A16C5F" w:rsidRDefault="0078041E" w:rsidP="00BD70CC">
      <w:pPr>
        <w:tabs>
          <w:tab w:val="left" w:pos="3945"/>
        </w:tabs>
        <w:spacing w:before="40" w:after="40" w:line="264" w:lineRule="auto"/>
        <w:ind w:firstLine="720"/>
        <w:jc w:val="both"/>
        <w:rPr>
          <w:szCs w:val="28"/>
          <w:lang w:val="pt-BR"/>
        </w:rPr>
      </w:pPr>
      <w:r w:rsidRPr="00A16C5F">
        <w:rPr>
          <w:b/>
          <w:szCs w:val="28"/>
          <w:lang w:val="pt-BR"/>
        </w:rPr>
        <w:t>Đối tượng thực hiện thủ tục hành chính:</w:t>
      </w:r>
      <w:r w:rsidRPr="00A16C5F">
        <w:rPr>
          <w:szCs w:val="28"/>
          <w:lang w:val="pt-BR"/>
        </w:rPr>
        <w:t xml:space="preserve"> Tổ chức.</w:t>
      </w:r>
    </w:p>
    <w:p w:rsidR="0078041E" w:rsidRPr="00A16C5F" w:rsidRDefault="0078041E" w:rsidP="00BD70CC">
      <w:pPr>
        <w:tabs>
          <w:tab w:val="left" w:pos="3945"/>
        </w:tabs>
        <w:spacing w:before="40" w:after="40" w:line="264" w:lineRule="auto"/>
        <w:ind w:firstLine="720"/>
        <w:jc w:val="both"/>
        <w:rPr>
          <w:szCs w:val="28"/>
          <w:lang w:val="pt-BR"/>
        </w:rPr>
      </w:pPr>
      <w:r w:rsidRPr="00A16C5F">
        <w:rPr>
          <w:b/>
          <w:szCs w:val="28"/>
          <w:lang w:val="pt-BR"/>
        </w:rPr>
        <w:t>Cơ quan thực hiện thủ tục hành chính:</w:t>
      </w:r>
    </w:p>
    <w:p w:rsidR="0078041E" w:rsidRPr="00A16C5F" w:rsidRDefault="0078041E" w:rsidP="00BD70CC">
      <w:pPr>
        <w:spacing w:before="40" w:after="40" w:line="264" w:lineRule="auto"/>
        <w:ind w:firstLine="720"/>
        <w:jc w:val="both"/>
        <w:rPr>
          <w:szCs w:val="28"/>
          <w:lang w:val="pt-BR"/>
        </w:rPr>
      </w:pPr>
      <w:r w:rsidRPr="00A16C5F">
        <w:rPr>
          <w:szCs w:val="28"/>
          <w:lang w:val="pt-BR"/>
        </w:rPr>
        <w:t>- Cơ quan có thẩm quyền quyết định: Sở Tư pháp.</w:t>
      </w:r>
    </w:p>
    <w:p w:rsidR="0078041E" w:rsidRPr="00A16C5F" w:rsidRDefault="0078041E" w:rsidP="00BD70CC">
      <w:pPr>
        <w:spacing w:before="40" w:after="40" w:line="264" w:lineRule="auto"/>
        <w:ind w:firstLine="720"/>
        <w:jc w:val="both"/>
        <w:rPr>
          <w:szCs w:val="28"/>
          <w:lang w:val="pt-BR"/>
        </w:rPr>
      </w:pPr>
      <w:r w:rsidRPr="00A16C5F">
        <w:rPr>
          <w:szCs w:val="28"/>
          <w:lang w:val="pt-BR"/>
        </w:rPr>
        <w:lastRenderedPageBreak/>
        <w:t>- Cơ quan trực tiếp thực hiện TTHC: Sở Tư pháp.</w:t>
      </w:r>
    </w:p>
    <w:p w:rsidR="0078041E" w:rsidRPr="00A16C5F" w:rsidRDefault="0078041E" w:rsidP="00BD70CC">
      <w:pPr>
        <w:spacing w:before="40" w:after="40" w:line="264" w:lineRule="auto"/>
        <w:ind w:firstLine="720"/>
        <w:jc w:val="both"/>
        <w:rPr>
          <w:szCs w:val="28"/>
          <w:lang w:val="pt-BR"/>
        </w:rPr>
      </w:pPr>
      <w:r w:rsidRPr="00A16C5F">
        <w:rPr>
          <w:szCs w:val="28"/>
          <w:lang w:val="pt-BR"/>
        </w:rPr>
        <w:t>- Cơ quan phối hợp: không</w:t>
      </w:r>
    </w:p>
    <w:p w:rsidR="0078041E" w:rsidRPr="00A16C5F" w:rsidRDefault="0078041E" w:rsidP="00BD70CC">
      <w:pPr>
        <w:tabs>
          <w:tab w:val="left" w:pos="3945"/>
        </w:tabs>
        <w:spacing w:before="40" w:after="40" w:line="264" w:lineRule="auto"/>
        <w:ind w:firstLine="720"/>
        <w:jc w:val="both"/>
        <w:rPr>
          <w:szCs w:val="28"/>
          <w:lang w:val="pt-BR"/>
        </w:rPr>
      </w:pPr>
      <w:r w:rsidRPr="00A16C5F">
        <w:rPr>
          <w:b/>
          <w:szCs w:val="28"/>
          <w:lang w:val="pt-BR"/>
        </w:rPr>
        <w:t xml:space="preserve">Tên mẫu đơn, mẫu tờ khai: </w:t>
      </w:r>
      <w:r w:rsidRPr="00A16C5F">
        <w:rPr>
          <w:szCs w:val="28"/>
          <w:lang w:val="pt-BR"/>
        </w:rPr>
        <w:t xml:space="preserve">Không </w:t>
      </w:r>
    </w:p>
    <w:p w:rsidR="0078041E" w:rsidRPr="00A16C5F" w:rsidRDefault="0078041E" w:rsidP="00BD70CC">
      <w:pPr>
        <w:tabs>
          <w:tab w:val="left" w:pos="3945"/>
        </w:tabs>
        <w:spacing w:before="40" w:after="40" w:line="264" w:lineRule="auto"/>
        <w:ind w:firstLine="720"/>
        <w:jc w:val="both"/>
        <w:rPr>
          <w:szCs w:val="28"/>
          <w:lang w:val="pt-BR"/>
        </w:rPr>
      </w:pPr>
      <w:r w:rsidRPr="00A16C5F">
        <w:rPr>
          <w:b/>
          <w:szCs w:val="28"/>
          <w:lang w:val="pt-BR"/>
        </w:rPr>
        <w:t>Lệ phí</w:t>
      </w:r>
      <w:r w:rsidRPr="00A16C5F">
        <w:rPr>
          <w:szCs w:val="28"/>
          <w:lang w:val="pt-BR"/>
        </w:rPr>
        <w:t xml:space="preserve">: Không </w:t>
      </w:r>
    </w:p>
    <w:p w:rsidR="0078041E" w:rsidRPr="00A16C5F" w:rsidRDefault="0078041E" w:rsidP="00BD70CC">
      <w:pPr>
        <w:tabs>
          <w:tab w:val="left" w:pos="3945"/>
        </w:tabs>
        <w:spacing w:before="40" w:after="40" w:line="264" w:lineRule="auto"/>
        <w:ind w:firstLine="720"/>
        <w:jc w:val="both"/>
        <w:rPr>
          <w:szCs w:val="28"/>
          <w:lang w:val="pt-BR"/>
        </w:rPr>
      </w:pPr>
      <w:r w:rsidRPr="00A16C5F">
        <w:rPr>
          <w:b/>
          <w:szCs w:val="28"/>
          <w:lang w:val="pt-BR"/>
        </w:rPr>
        <w:t>Kết quả thực hiện thủ tục hành chính:</w:t>
      </w:r>
      <w:r w:rsidRPr="00A16C5F">
        <w:rPr>
          <w:szCs w:val="28"/>
          <w:lang w:val="pt-BR"/>
        </w:rPr>
        <w:t xml:space="preserve"> Quyết định thu hồi Thẻ tư vấn viên pháp luật.</w:t>
      </w:r>
    </w:p>
    <w:p w:rsidR="0078041E" w:rsidRPr="00A16C5F" w:rsidRDefault="0078041E" w:rsidP="00BD70CC">
      <w:pPr>
        <w:tabs>
          <w:tab w:val="left" w:pos="3945"/>
        </w:tabs>
        <w:spacing w:before="40" w:after="40" w:line="264" w:lineRule="auto"/>
        <w:ind w:firstLine="720"/>
        <w:jc w:val="both"/>
        <w:rPr>
          <w:szCs w:val="28"/>
          <w:lang w:val="pt-BR"/>
        </w:rPr>
      </w:pPr>
      <w:r w:rsidRPr="00A16C5F">
        <w:rPr>
          <w:b/>
          <w:szCs w:val="28"/>
          <w:lang w:val="pt-BR"/>
        </w:rPr>
        <w:t>Yêu cầu, điều kiện thực hiện thủ tục hành chính</w:t>
      </w:r>
      <w:r w:rsidRPr="00A16C5F">
        <w:rPr>
          <w:szCs w:val="28"/>
          <w:lang w:val="pt-BR"/>
        </w:rPr>
        <w:t>: Không</w:t>
      </w:r>
    </w:p>
    <w:p w:rsidR="0078041E" w:rsidRPr="00A16C5F" w:rsidRDefault="0078041E" w:rsidP="00BD70CC">
      <w:pPr>
        <w:tabs>
          <w:tab w:val="left" w:pos="3945"/>
        </w:tabs>
        <w:spacing w:before="40" w:after="40" w:line="264" w:lineRule="auto"/>
        <w:ind w:firstLine="720"/>
        <w:jc w:val="both"/>
        <w:rPr>
          <w:szCs w:val="28"/>
          <w:lang w:val="pt-BR"/>
        </w:rPr>
      </w:pPr>
      <w:r w:rsidRPr="00A16C5F">
        <w:rPr>
          <w:b/>
          <w:szCs w:val="28"/>
          <w:lang w:val="pt-BR"/>
        </w:rPr>
        <w:t xml:space="preserve">Căn cứ pháp lý của thủ tục hành chính: </w:t>
      </w:r>
    </w:p>
    <w:p w:rsidR="0078041E" w:rsidRPr="00A16C5F" w:rsidRDefault="0078041E" w:rsidP="00BD70CC">
      <w:pPr>
        <w:tabs>
          <w:tab w:val="left" w:pos="3945"/>
        </w:tabs>
        <w:spacing w:before="40" w:after="40" w:line="264" w:lineRule="auto"/>
        <w:ind w:firstLine="720"/>
        <w:jc w:val="both"/>
        <w:rPr>
          <w:szCs w:val="28"/>
          <w:lang w:val="pt-BR"/>
        </w:rPr>
      </w:pPr>
      <w:r w:rsidRPr="00A16C5F">
        <w:rPr>
          <w:szCs w:val="28"/>
          <w:lang w:val="pt-BR"/>
        </w:rPr>
        <w:t>- Nghị định số 77/2008/NĐ-CP của Chính phủ ngày 16/7/2008 về tư vấn pháp luật;</w:t>
      </w:r>
    </w:p>
    <w:p w:rsidR="0078041E" w:rsidRPr="00A16C5F" w:rsidRDefault="0078041E" w:rsidP="00BD70CC">
      <w:pPr>
        <w:tabs>
          <w:tab w:val="left" w:pos="3945"/>
        </w:tabs>
        <w:spacing w:before="40" w:after="40" w:line="264" w:lineRule="auto"/>
        <w:ind w:firstLine="720"/>
        <w:jc w:val="both"/>
        <w:rPr>
          <w:szCs w:val="28"/>
          <w:lang w:val="pt-BR"/>
        </w:rPr>
      </w:pPr>
      <w:r w:rsidRPr="00A16C5F">
        <w:rPr>
          <w:szCs w:val="28"/>
          <w:lang w:val="pt-BR"/>
        </w:rPr>
        <w:t>- Thông tư số 01/2010/TT-BTP của Bộ Tư pháp ngày 09/02/2010 quy định chi tiết và hướng dẫn thi hành một số điều của Nghị định số 77/2008/NĐ-CP ngày 16 tháng 7 năm 2008 của Chính phủ về tư vấn pháp luật.</w:t>
      </w:r>
    </w:p>
    <w:p w:rsidR="0078041E" w:rsidRPr="00EA4F11" w:rsidRDefault="0078041E" w:rsidP="0078041E">
      <w:pPr>
        <w:spacing w:before="120" w:after="120" w:line="320" w:lineRule="exact"/>
        <w:ind w:firstLine="720"/>
        <w:rPr>
          <w:b/>
          <w:szCs w:val="28"/>
          <w:lang w:val="pt-BR"/>
        </w:rPr>
      </w:pPr>
    </w:p>
    <w:p w:rsidR="0078041E" w:rsidRPr="00EA4F11" w:rsidRDefault="0078041E" w:rsidP="00BD70CC">
      <w:pPr>
        <w:spacing w:before="40" w:after="40" w:line="264" w:lineRule="auto"/>
        <w:ind w:firstLine="720"/>
        <w:rPr>
          <w:b/>
          <w:szCs w:val="28"/>
          <w:lang w:val="pt-BR"/>
        </w:rPr>
      </w:pPr>
      <w:r w:rsidRPr="00EA4F11">
        <w:rPr>
          <w:b/>
          <w:szCs w:val="28"/>
          <w:lang w:val="pt-BR"/>
        </w:rPr>
        <w:t>8. Cấp lại thẻ tư vấn viên pháp luật</w:t>
      </w:r>
    </w:p>
    <w:p w:rsidR="0078041E" w:rsidRPr="00EA4F11" w:rsidRDefault="0078041E" w:rsidP="00BD70CC">
      <w:pPr>
        <w:tabs>
          <w:tab w:val="left" w:pos="3945"/>
        </w:tabs>
        <w:spacing w:before="40" w:after="40" w:line="264" w:lineRule="auto"/>
        <w:ind w:firstLine="720"/>
        <w:jc w:val="both"/>
        <w:rPr>
          <w:b/>
          <w:szCs w:val="28"/>
          <w:lang w:val="pt-BR"/>
        </w:rPr>
      </w:pPr>
      <w:r w:rsidRPr="00EA4F11">
        <w:rPr>
          <w:b/>
          <w:szCs w:val="28"/>
          <w:lang w:val="pt-BR"/>
        </w:rPr>
        <w:t>Trình tự thực hiện:</w:t>
      </w:r>
    </w:p>
    <w:p w:rsidR="0078041E" w:rsidRPr="00EA4F11" w:rsidRDefault="0078041E" w:rsidP="00BD70CC">
      <w:pPr>
        <w:spacing w:before="40" w:after="40" w:line="264" w:lineRule="auto"/>
        <w:ind w:firstLine="720"/>
        <w:jc w:val="both"/>
        <w:rPr>
          <w:szCs w:val="28"/>
          <w:lang w:val="pt-BR"/>
        </w:rPr>
      </w:pPr>
      <w:r w:rsidRPr="00EA4F11">
        <w:rPr>
          <w:szCs w:val="28"/>
          <w:lang w:val="pt-BR"/>
        </w:rPr>
        <w:t>- Tổ chức, cá nhân nộp hồ sơ tại Trung tâm hành chính công Tỉnh;</w:t>
      </w:r>
    </w:p>
    <w:p w:rsidR="0078041E" w:rsidRPr="00EA4F11" w:rsidRDefault="0078041E" w:rsidP="00BD70CC">
      <w:pPr>
        <w:spacing w:before="40" w:after="40" w:line="264" w:lineRule="auto"/>
        <w:ind w:firstLine="720"/>
        <w:jc w:val="both"/>
        <w:rPr>
          <w:b/>
          <w:szCs w:val="28"/>
          <w:lang w:val="pt-BR"/>
        </w:rPr>
      </w:pPr>
      <w:r w:rsidRPr="00EA4F11">
        <w:rPr>
          <w:szCs w:val="28"/>
          <w:lang w:val="pt-BR"/>
        </w:rPr>
        <w:t xml:space="preserve">- </w:t>
      </w:r>
      <w:r w:rsidR="000D502E">
        <w:rPr>
          <w:szCs w:val="28"/>
          <w:lang w:val="pt-BR"/>
        </w:rPr>
        <w:t>Công chức</w:t>
      </w:r>
      <w:r w:rsidRPr="00EA4F11">
        <w:rPr>
          <w:szCs w:val="28"/>
          <w:lang w:val="pt-BR"/>
        </w:rPr>
        <w:t xml:space="preserve"> kiểm tra, tiếp nhận hồ sơ (nếu hồ sơ hợp lệ), viết phiếu tiếp nhận hồ sơ và hẹn ngày trả kết quả.</w:t>
      </w:r>
    </w:p>
    <w:p w:rsidR="0078041E" w:rsidRPr="00EA4F11" w:rsidRDefault="0078041E" w:rsidP="00BD70CC">
      <w:pPr>
        <w:spacing w:before="40" w:after="40" w:line="264" w:lineRule="auto"/>
        <w:ind w:firstLine="720"/>
        <w:jc w:val="both"/>
        <w:rPr>
          <w:b/>
          <w:szCs w:val="28"/>
          <w:lang w:val="pt-BR"/>
        </w:rPr>
      </w:pPr>
      <w:r w:rsidRPr="00EA4F11">
        <w:rPr>
          <w:szCs w:val="28"/>
          <w:lang w:val="pt-BR"/>
        </w:rPr>
        <w:t>- Tổ chức, cá nhân căn cứ vào thời gian ghi trong Giấy tiếp nhận hồ sơ đến Trung tâm hành chính công Tỉnh nhận kết quả.</w:t>
      </w:r>
    </w:p>
    <w:p w:rsidR="0078041E" w:rsidRPr="00EA4F11" w:rsidRDefault="0078041E" w:rsidP="00BD70CC">
      <w:pPr>
        <w:spacing w:before="40" w:after="40" w:line="264" w:lineRule="auto"/>
        <w:ind w:firstLine="720"/>
        <w:jc w:val="both"/>
        <w:rPr>
          <w:szCs w:val="28"/>
          <w:lang w:val="pt-BR"/>
        </w:rPr>
      </w:pPr>
      <w:r w:rsidRPr="00EA4F11">
        <w:rPr>
          <w:b/>
          <w:szCs w:val="28"/>
          <w:lang w:val="pt-BR"/>
        </w:rPr>
        <w:t xml:space="preserve">Cách thức thực hiện: </w:t>
      </w:r>
      <w:r w:rsidRPr="00EA4F11">
        <w:rPr>
          <w:szCs w:val="28"/>
          <w:lang w:val="pt-BR"/>
        </w:rPr>
        <w:t xml:space="preserve">Nộp hồ sơ </w:t>
      </w:r>
      <w:r w:rsidR="000D502E" w:rsidRPr="00EA4F11">
        <w:rPr>
          <w:szCs w:val="28"/>
        </w:rPr>
        <w:t xml:space="preserve">trực tiếp </w:t>
      </w:r>
      <w:r w:rsidRPr="00EA4F11">
        <w:rPr>
          <w:szCs w:val="28"/>
          <w:lang w:val="pt-BR"/>
        </w:rPr>
        <w:t>tại Trung tâm hành chính công tỉnh hoặc thông qua hệ thống bưu chính.</w:t>
      </w:r>
    </w:p>
    <w:p w:rsidR="0078041E" w:rsidRPr="00EA4F11" w:rsidRDefault="0078041E" w:rsidP="00BD70CC">
      <w:pPr>
        <w:tabs>
          <w:tab w:val="left" w:pos="3945"/>
        </w:tabs>
        <w:spacing w:before="40" w:after="40" w:line="264" w:lineRule="auto"/>
        <w:ind w:firstLine="720"/>
        <w:jc w:val="both"/>
        <w:rPr>
          <w:szCs w:val="28"/>
          <w:lang w:val="pt-BR"/>
        </w:rPr>
      </w:pPr>
      <w:r w:rsidRPr="00EA4F11">
        <w:rPr>
          <w:b/>
          <w:szCs w:val="28"/>
          <w:lang w:val="pt-BR"/>
        </w:rPr>
        <w:t xml:space="preserve">Thành phần hồ sơ: </w:t>
      </w:r>
    </w:p>
    <w:p w:rsidR="0078041E" w:rsidRPr="00EA4F11" w:rsidRDefault="0078041E" w:rsidP="00BD70CC">
      <w:pPr>
        <w:spacing w:before="40" w:after="40" w:line="264" w:lineRule="auto"/>
        <w:ind w:firstLine="720"/>
        <w:jc w:val="both"/>
        <w:rPr>
          <w:szCs w:val="28"/>
          <w:lang w:val="pt-BR"/>
        </w:rPr>
      </w:pPr>
      <w:r w:rsidRPr="00EA4F11">
        <w:rPr>
          <w:szCs w:val="28"/>
          <w:lang w:val="pt-BR"/>
        </w:rPr>
        <w:t xml:space="preserve">- Giấy đề nghị cấp Thẻ tư vấn viên pháp luật, trong đó có xác nhận của Trung tâm tư vấn pháp luật hoặc Chi nhánh về tình trạng của Thẻ tư vấn viên pháp luật; </w:t>
      </w:r>
    </w:p>
    <w:p w:rsidR="0078041E" w:rsidRPr="00EA4F11" w:rsidRDefault="0078041E" w:rsidP="00BD70CC">
      <w:pPr>
        <w:spacing w:before="40" w:after="40" w:line="264" w:lineRule="auto"/>
        <w:ind w:firstLine="720"/>
        <w:jc w:val="both"/>
        <w:rPr>
          <w:szCs w:val="28"/>
        </w:rPr>
      </w:pPr>
      <w:r w:rsidRPr="00EA4F11">
        <w:rPr>
          <w:szCs w:val="28"/>
        </w:rPr>
        <w:t>-  Hai ảnh chân dung cỡ 2 cm x 3 cm;</w:t>
      </w:r>
    </w:p>
    <w:p w:rsidR="0078041E" w:rsidRPr="00EA4F11" w:rsidRDefault="0078041E" w:rsidP="00BD70CC">
      <w:pPr>
        <w:spacing w:before="40" w:after="40" w:line="264" w:lineRule="auto"/>
        <w:ind w:firstLine="720"/>
        <w:jc w:val="both"/>
        <w:rPr>
          <w:szCs w:val="28"/>
        </w:rPr>
      </w:pPr>
      <w:r w:rsidRPr="00EA4F11">
        <w:rPr>
          <w:szCs w:val="28"/>
        </w:rPr>
        <w:t>- Thẻ tư vấn viên pháp luật cũ (trong trường hợp Thẻ bị hư hỏng).</w:t>
      </w:r>
    </w:p>
    <w:p w:rsidR="0078041E" w:rsidRPr="00EA4F11" w:rsidRDefault="0078041E" w:rsidP="00BD70CC">
      <w:pPr>
        <w:tabs>
          <w:tab w:val="left" w:pos="3945"/>
        </w:tabs>
        <w:spacing w:before="40" w:after="40" w:line="264" w:lineRule="auto"/>
        <w:ind w:firstLine="720"/>
        <w:jc w:val="both"/>
        <w:rPr>
          <w:szCs w:val="28"/>
        </w:rPr>
      </w:pPr>
      <w:r w:rsidRPr="00EA4F11">
        <w:rPr>
          <w:b/>
          <w:szCs w:val="28"/>
        </w:rPr>
        <w:t>Số lượng hồ sơ:</w:t>
      </w:r>
      <w:r w:rsidR="00996A1B" w:rsidRPr="00996A1B">
        <w:rPr>
          <w:b/>
          <w:szCs w:val="28"/>
        </w:rPr>
        <w:t xml:space="preserve"> </w:t>
      </w:r>
      <w:r w:rsidRPr="00EA4F11">
        <w:rPr>
          <w:szCs w:val="28"/>
        </w:rPr>
        <w:t>01 bộ.</w:t>
      </w:r>
    </w:p>
    <w:p w:rsidR="0078041E" w:rsidRPr="00EA4F11" w:rsidRDefault="0078041E" w:rsidP="00BD70CC">
      <w:pPr>
        <w:spacing w:before="40" w:after="40" w:line="264" w:lineRule="auto"/>
        <w:ind w:firstLine="720"/>
        <w:jc w:val="both"/>
        <w:rPr>
          <w:szCs w:val="28"/>
        </w:rPr>
      </w:pPr>
      <w:r w:rsidRPr="00EA4F11">
        <w:rPr>
          <w:b/>
          <w:szCs w:val="28"/>
        </w:rPr>
        <w:t xml:space="preserve">Thời hạn giải quyết: </w:t>
      </w:r>
      <w:r w:rsidRPr="00EA4F11">
        <w:rPr>
          <w:szCs w:val="28"/>
        </w:rPr>
        <w:t xml:space="preserve">07 ngày làm việc, kể từ ngày nhận đủ hồ sơ hợp lệ. </w:t>
      </w:r>
    </w:p>
    <w:p w:rsidR="0078041E" w:rsidRPr="00EA4F11" w:rsidRDefault="0078041E" w:rsidP="00BD70CC">
      <w:pPr>
        <w:tabs>
          <w:tab w:val="left" w:pos="3945"/>
        </w:tabs>
        <w:spacing w:before="40" w:after="40" w:line="264" w:lineRule="auto"/>
        <w:ind w:firstLine="720"/>
        <w:jc w:val="both"/>
        <w:rPr>
          <w:szCs w:val="28"/>
        </w:rPr>
      </w:pPr>
      <w:r w:rsidRPr="00EA4F11">
        <w:rPr>
          <w:b/>
          <w:szCs w:val="28"/>
        </w:rPr>
        <w:t>Đối tượng thực hiện thủ tục hành chính</w:t>
      </w:r>
      <w:r w:rsidRPr="00EA4F11">
        <w:rPr>
          <w:szCs w:val="28"/>
        </w:rPr>
        <w:t>: Cá nhân, tổ chức.</w:t>
      </w:r>
    </w:p>
    <w:p w:rsidR="0078041E" w:rsidRPr="00EA4F11" w:rsidRDefault="0078041E" w:rsidP="00BD70CC">
      <w:pPr>
        <w:tabs>
          <w:tab w:val="left" w:pos="3945"/>
        </w:tabs>
        <w:spacing w:before="40" w:after="40" w:line="264" w:lineRule="auto"/>
        <w:ind w:firstLine="720"/>
        <w:jc w:val="both"/>
        <w:rPr>
          <w:b/>
          <w:szCs w:val="28"/>
        </w:rPr>
      </w:pPr>
      <w:r w:rsidRPr="00EA4F11">
        <w:rPr>
          <w:b/>
          <w:szCs w:val="28"/>
        </w:rPr>
        <w:t xml:space="preserve">Cơ quan thực hiện thủ tục hành chính: </w:t>
      </w:r>
    </w:p>
    <w:p w:rsidR="0078041E" w:rsidRPr="00EA4F11" w:rsidRDefault="0078041E" w:rsidP="00BD70CC">
      <w:pPr>
        <w:spacing w:before="40" w:after="40" w:line="264" w:lineRule="auto"/>
        <w:ind w:firstLine="720"/>
        <w:jc w:val="both"/>
        <w:rPr>
          <w:szCs w:val="28"/>
        </w:rPr>
      </w:pPr>
      <w:r w:rsidRPr="00EA4F11">
        <w:rPr>
          <w:szCs w:val="28"/>
        </w:rPr>
        <w:t>- Cơ quan có thẩm quyền quyết định: Sở Tư pháp.</w:t>
      </w:r>
    </w:p>
    <w:p w:rsidR="0078041E" w:rsidRPr="00EA4F11" w:rsidRDefault="0078041E" w:rsidP="00BD70CC">
      <w:pPr>
        <w:spacing w:before="40" w:after="40" w:line="264" w:lineRule="auto"/>
        <w:ind w:firstLine="720"/>
        <w:jc w:val="both"/>
        <w:rPr>
          <w:szCs w:val="28"/>
        </w:rPr>
      </w:pPr>
      <w:r w:rsidRPr="00EA4F11">
        <w:rPr>
          <w:szCs w:val="28"/>
        </w:rPr>
        <w:t>- Cơ quan trực tiếp thực hiện TTHC: Sở Tư pháp.</w:t>
      </w:r>
    </w:p>
    <w:p w:rsidR="0078041E" w:rsidRPr="00EA4F11" w:rsidRDefault="0078041E" w:rsidP="00BD70CC">
      <w:pPr>
        <w:spacing w:before="40" w:after="40" w:line="264" w:lineRule="auto"/>
        <w:ind w:firstLine="720"/>
        <w:jc w:val="both"/>
        <w:rPr>
          <w:szCs w:val="28"/>
        </w:rPr>
      </w:pPr>
      <w:r w:rsidRPr="00EA4F11">
        <w:rPr>
          <w:szCs w:val="28"/>
        </w:rPr>
        <w:t>- Cơ quan phối hợp: không</w:t>
      </w:r>
    </w:p>
    <w:p w:rsidR="0078041E" w:rsidRPr="00EA4F11" w:rsidRDefault="0078041E" w:rsidP="00BD70CC">
      <w:pPr>
        <w:tabs>
          <w:tab w:val="left" w:pos="3945"/>
        </w:tabs>
        <w:spacing w:before="40" w:after="40" w:line="264" w:lineRule="auto"/>
        <w:ind w:firstLine="720"/>
        <w:jc w:val="both"/>
        <w:rPr>
          <w:szCs w:val="28"/>
        </w:rPr>
      </w:pPr>
      <w:r w:rsidRPr="00EA4F11">
        <w:rPr>
          <w:b/>
          <w:szCs w:val="28"/>
        </w:rPr>
        <w:t>Tên mẫu đơn, mẫu tờ khai</w:t>
      </w:r>
      <w:r w:rsidRPr="00EA4F11">
        <w:rPr>
          <w:szCs w:val="28"/>
        </w:rPr>
        <w:t>: Không.</w:t>
      </w:r>
    </w:p>
    <w:p w:rsidR="0078041E" w:rsidRPr="00EA4F11" w:rsidRDefault="0078041E" w:rsidP="00BD70CC">
      <w:pPr>
        <w:tabs>
          <w:tab w:val="left" w:pos="3945"/>
        </w:tabs>
        <w:spacing w:before="40" w:after="40" w:line="264" w:lineRule="auto"/>
        <w:ind w:firstLine="720"/>
        <w:jc w:val="both"/>
        <w:rPr>
          <w:szCs w:val="28"/>
        </w:rPr>
      </w:pPr>
      <w:r w:rsidRPr="00EA4F11">
        <w:rPr>
          <w:b/>
          <w:szCs w:val="28"/>
        </w:rPr>
        <w:lastRenderedPageBreak/>
        <w:t>Lệ phí</w:t>
      </w:r>
      <w:r w:rsidRPr="00EA4F11">
        <w:rPr>
          <w:szCs w:val="28"/>
        </w:rPr>
        <w:t>: Không.</w:t>
      </w:r>
    </w:p>
    <w:p w:rsidR="0078041E" w:rsidRPr="00EA4F11" w:rsidRDefault="0078041E" w:rsidP="00BD70CC">
      <w:pPr>
        <w:tabs>
          <w:tab w:val="left" w:pos="3945"/>
        </w:tabs>
        <w:spacing w:before="40" w:after="40" w:line="264" w:lineRule="auto"/>
        <w:ind w:firstLine="720"/>
        <w:jc w:val="both"/>
        <w:rPr>
          <w:szCs w:val="28"/>
        </w:rPr>
      </w:pPr>
      <w:r w:rsidRPr="00EA4F11">
        <w:rPr>
          <w:b/>
          <w:szCs w:val="28"/>
        </w:rPr>
        <w:t>Kết quả thực hiện thủ tục hành chính:</w:t>
      </w:r>
      <w:r w:rsidRPr="00EA4F11">
        <w:rPr>
          <w:szCs w:val="28"/>
        </w:rPr>
        <w:t xml:space="preserve"> Thẻ Tư vấn viên pháp luật.</w:t>
      </w:r>
    </w:p>
    <w:p w:rsidR="0078041E" w:rsidRPr="00EA4F11" w:rsidRDefault="0078041E" w:rsidP="00BD70CC">
      <w:pPr>
        <w:tabs>
          <w:tab w:val="left" w:pos="3945"/>
        </w:tabs>
        <w:spacing w:before="40" w:after="40" w:line="264" w:lineRule="auto"/>
        <w:ind w:firstLine="720"/>
        <w:jc w:val="both"/>
        <w:rPr>
          <w:szCs w:val="28"/>
        </w:rPr>
      </w:pPr>
      <w:r w:rsidRPr="00EA4F11">
        <w:rPr>
          <w:b/>
          <w:szCs w:val="28"/>
        </w:rPr>
        <w:t>Yêu cầu, điều kiện thực hiện thủ tục hành chính</w:t>
      </w:r>
      <w:r w:rsidRPr="00EA4F11">
        <w:rPr>
          <w:szCs w:val="28"/>
        </w:rPr>
        <w:t>: Không.</w:t>
      </w:r>
    </w:p>
    <w:p w:rsidR="0078041E" w:rsidRPr="00EA4F11" w:rsidRDefault="0078041E" w:rsidP="00BD70CC">
      <w:pPr>
        <w:tabs>
          <w:tab w:val="left" w:pos="3945"/>
        </w:tabs>
        <w:spacing w:before="40" w:after="40" w:line="264" w:lineRule="auto"/>
        <w:ind w:firstLine="720"/>
        <w:jc w:val="both"/>
        <w:rPr>
          <w:b/>
          <w:szCs w:val="28"/>
        </w:rPr>
      </w:pPr>
      <w:r w:rsidRPr="00EA4F11">
        <w:rPr>
          <w:b/>
          <w:szCs w:val="28"/>
        </w:rPr>
        <w:t xml:space="preserve">Căn cứ pháp lý của thủ tục hành chính: </w:t>
      </w:r>
    </w:p>
    <w:p w:rsidR="0078041E" w:rsidRPr="00EA4F11" w:rsidRDefault="0078041E" w:rsidP="00BD70CC">
      <w:pPr>
        <w:tabs>
          <w:tab w:val="left" w:pos="3945"/>
        </w:tabs>
        <w:spacing w:before="40" w:after="40" w:line="264" w:lineRule="auto"/>
        <w:ind w:firstLine="720"/>
        <w:jc w:val="both"/>
        <w:rPr>
          <w:szCs w:val="28"/>
        </w:rPr>
      </w:pPr>
      <w:r w:rsidRPr="00EA4F11">
        <w:rPr>
          <w:szCs w:val="28"/>
        </w:rPr>
        <w:t>Thông tư số 01/2010/TT-BTP của Bộ trưởng Bộ Tư pháp ngày 09/02/2010 quy định chi tiết và hướng dẫn thi hành một số điều của Nghị định số 77/2008/NĐ-CP ngày 16 tháng 7 năm 2008 của Chính phủ về tư vấn pháp luật.</w:t>
      </w:r>
    </w:p>
    <w:p w:rsidR="0078041E" w:rsidRPr="00881565" w:rsidRDefault="0078041E" w:rsidP="0078041E">
      <w:pPr>
        <w:rPr>
          <w:szCs w:val="28"/>
        </w:rPr>
      </w:pPr>
    </w:p>
    <w:p w:rsidR="003642D0" w:rsidRPr="00DE6114" w:rsidRDefault="003642D0" w:rsidP="0078041E">
      <w:pPr>
        <w:rPr>
          <w:color w:val="000000" w:themeColor="text1"/>
          <w:szCs w:val="28"/>
        </w:rPr>
      </w:pPr>
    </w:p>
    <w:p w:rsidR="0078041E" w:rsidRPr="00DE6114" w:rsidRDefault="0078041E" w:rsidP="0078041E">
      <w:pPr>
        <w:rPr>
          <w:b/>
          <w:color w:val="000000" w:themeColor="text1"/>
          <w:szCs w:val="28"/>
        </w:rPr>
      </w:pPr>
      <w:r w:rsidRPr="00DE6114">
        <w:rPr>
          <w:color w:val="000000" w:themeColor="text1"/>
          <w:szCs w:val="28"/>
        </w:rPr>
        <w:tab/>
      </w:r>
      <w:r w:rsidR="00CD039C" w:rsidRPr="00DE6114">
        <w:rPr>
          <w:b/>
          <w:color w:val="000000" w:themeColor="text1"/>
          <w:szCs w:val="28"/>
        </w:rPr>
        <w:t>VIII</w:t>
      </w:r>
      <w:r w:rsidRPr="00DE6114">
        <w:rPr>
          <w:b/>
          <w:color w:val="000000" w:themeColor="text1"/>
          <w:szCs w:val="28"/>
        </w:rPr>
        <w:t>. LĨNH VỰC BÁN ĐẤU GIÁ TÀI SẢN</w:t>
      </w:r>
    </w:p>
    <w:p w:rsidR="0078041E" w:rsidRPr="00EA4F11" w:rsidRDefault="0078041E" w:rsidP="004830CC">
      <w:pPr>
        <w:spacing w:before="40" w:after="40" w:line="264" w:lineRule="auto"/>
        <w:ind w:firstLine="720"/>
        <w:jc w:val="both"/>
        <w:rPr>
          <w:b/>
          <w:szCs w:val="28"/>
        </w:rPr>
      </w:pPr>
      <w:r w:rsidRPr="00EA4F11">
        <w:rPr>
          <w:b/>
          <w:szCs w:val="28"/>
        </w:rPr>
        <w:t>1. Đăng ký danh sách đấu giá viên</w:t>
      </w:r>
    </w:p>
    <w:p w:rsidR="0078041E" w:rsidRPr="00EA4F11" w:rsidRDefault="0078041E" w:rsidP="004830CC">
      <w:pPr>
        <w:pStyle w:val="BodyTextIndent"/>
        <w:shd w:val="clear" w:color="auto" w:fill="FFFFFF"/>
        <w:spacing w:before="40" w:after="40" w:line="264" w:lineRule="auto"/>
        <w:ind w:left="0" w:firstLine="720"/>
        <w:jc w:val="both"/>
        <w:textAlignment w:val="baseline"/>
        <w:rPr>
          <w:rStyle w:val="apple-converted-space"/>
          <w:szCs w:val="28"/>
          <w:bdr w:val="none" w:sz="0" w:space="0" w:color="auto" w:frame="1"/>
        </w:rPr>
      </w:pPr>
      <w:r w:rsidRPr="00EA4F11">
        <w:rPr>
          <w:b/>
          <w:bCs/>
          <w:szCs w:val="28"/>
          <w:bdr w:val="none" w:sz="0" w:space="0" w:color="auto" w:frame="1"/>
        </w:rPr>
        <w:t>Trình tự thực hiện:</w:t>
      </w:r>
      <w:r w:rsidRPr="00EA4F11">
        <w:rPr>
          <w:rStyle w:val="apple-converted-space"/>
          <w:szCs w:val="28"/>
          <w:bdr w:val="none" w:sz="0" w:space="0" w:color="auto" w:frame="1"/>
        </w:rPr>
        <w:t> </w:t>
      </w:r>
    </w:p>
    <w:p w:rsidR="0078041E" w:rsidRPr="00EA4F11" w:rsidRDefault="0078041E" w:rsidP="004830CC">
      <w:pPr>
        <w:spacing w:before="40" w:after="40" w:line="264" w:lineRule="auto"/>
        <w:ind w:firstLine="720"/>
        <w:jc w:val="both"/>
        <w:rPr>
          <w:szCs w:val="28"/>
          <w:lang w:val="pt-BR"/>
        </w:rPr>
      </w:pPr>
      <w:r w:rsidRPr="00EA4F11">
        <w:rPr>
          <w:szCs w:val="28"/>
          <w:lang w:val="pt-BR"/>
        </w:rPr>
        <w:t>- Tổ chức, cá nhân nộp hồ sơ tại Trung tâm hành chính công Tỉnh;</w:t>
      </w:r>
    </w:p>
    <w:p w:rsidR="0078041E" w:rsidRPr="00EA4F11" w:rsidRDefault="0078041E" w:rsidP="004830CC">
      <w:pPr>
        <w:spacing w:before="40" w:after="40" w:line="264" w:lineRule="auto"/>
        <w:ind w:firstLine="720"/>
        <w:jc w:val="both"/>
        <w:rPr>
          <w:b/>
          <w:szCs w:val="28"/>
          <w:lang w:val="pt-BR"/>
        </w:rPr>
      </w:pPr>
      <w:r w:rsidRPr="00EA4F11">
        <w:rPr>
          <w:szCs w:val="28"/>
          <w:lang w:val="pt-BR"/>
        </w:rPr>
        <w:t xml:space="preserve">- </w:t>
      </w:r>
      <w:r w:rsidR="000D502E">
        <w:rPr>
          <w:szCs w:val="28"/>
          <w:lang w:val="pt-BR"/>
        </w:rPr>
        <w:t>Công chức</w:t>
      </w:r>
      <w:r w:rsidRPr="00EA4F11">
        <w:rPr>
          <w:szCs w:val="28"/>
          <w:lang w:val="pt-BR"/>
        </w:rPr>
        <w:t xml:space="preserve"> kiểm tra, tiếp nhận hồ sơ (nếu hồ sơ hợp lệ), viết phiếu tiếp nhận hồ sơ và hẹn ngày trả kết quả.</w:t>
      </w:r>
    </w:p>
    <w:p w:rsidR="0078041E" w:rsidRPr="00EA4F11" w:rsidRDefault="0078041E" w:rsidP="004830CC">
      <w:pPr>
        <w:spacing w:before="40" w:after="40" w:line="264" w:lineRule="auto"/>
        <w:ind w:firstLine="720"/>
        <w:jc w:val="both"/>
        <w:rPr>
          <w:b/>
          <w:szCs w:val="28"/>
          <w:lang w:val="pt-BR"/>
        </w:rPr>
      </w:pPr>
      <w:r w:rsidRPr="00EA4F11">
        <w:rPr>
          <w:szCs w:val="28"/>
          <w:lang w:val="pt-BR"/>
        </w:rPr>
        <w:t>- Tổ chức, cá nhân căn cứ vào thời gian ghi trong Giấy tiếp nhận hồ sơ đến Trung tâm hành chính công Tỉnh nhận kết quả.</w:t>
      </w:r>
    </w:p>
    <w:p w:rsidR="0078041E" w:rsidRPr="00EA4F11" w:rsidRDefault="0078041E" w:rsidP="004830CC">
      <w:pPr>
        <w:spacing w:before="40" w:after="40" w:line="264" w:lineRule="auto"/>
        <w:ind w:firstLine="720"/>
        <w:jc w:val="both"/>
        <w:rPr>
          <w:szCs w:val="28"/>
          <w:lang w:val="pt-BR"/>
        </w:rPr>
      </w:pPr>
      <w:r w:rsidRPr="00EA4F11">
        <w:rPr>
          <w:b/>
          <w:szCs w:val="28"/>
          <w:lang w:val="pt-BR"/>
        </w:rPr>
        <w:t xml:space="preserve">Cách thức thực hiện: </w:t>
      </w:r>
      <w:r w:rsidRPr="00EA4F11">
        <w:rPr>
          <w:szCs w:val="28"/>
          <w:lang w:val="pt-BR"/>
        </w:rPr>
        <w:t xml:space="preserve">Nộp hồ sơ </w:t>
      </w:r>
      <w:r w:rsidR="000D502E" w:rsidRPr="00EA4F11">
        <w:rPr>
          <w:szCs w:val="28"/>
        </w:rPr>
        <w:t xml:space="preserve">trực tiếp </w:t>
      </w:r>
      <w:r w:rsidRPr="00EA4F11">
        <w:rPr>
          <w:szCs w:val="28"/>
          <w:lang w:val="pt-BR"/>
        </w:rPr>
        <w:t>tại Trung tâm hành chính công tỉnh hoặc thông qua hệ thống bưu chính.</w:t>
      </w:r>
    </w:p>
    <w:p w:rsidR="0078041E" w:rsidRPr="00EA4F11" w:rsidRDefault="0078041E" w:rsidP="004830CC">
      <w:pPr>
        <w:shd w:val="clear" w:color="auto" w:fill="FFFFFF"/>
        <w:spacing w:before="40" w:after="40" w:line="264" w:lineRule="auto"/>
        <w:ind w:firstLine="720"/>
        <w:jc w:val="both"/>
        <w:textAlignment w:val="baseline"/>
        <w:rPr>
          <w:szCs w:val="28"/>
          <w:lang w:val="pt-BR"/>
        </w:rPr>
      </w:pPr>
      <w:r w:rsidRPr="00EA4F11">
        <w:rPr>
          <w:b/>
          <w:bCs/>
          <w:szCs w:val="28"/>
          <w:bdr w:val="none" w:sz="0" w:space="0" w:color="auto" w:frame="1"/>
          <w:lang w:val="pt-BR"/>
        </w:rPr>
        <w:t>Thành phần hồ sơ:</w:t>
      </w:r>
    </w:p>
    <w:p w:rsidR="0078041E" w:rsidRPr="00EA4F11" w:rsidRDefault="0078041E" w:rsidP="004830CC">
      <w:pPr>
        <w:pStyle w:val="BodyTextIndent"/>
        <w:shd w:val="clear" w:color="auto" w:fill="FFFFFF"/>
        <w:spacing w:before="40" w:after="40" w:line="264" w:lineRule="auto"/>
        <w:ind w:left="0" w:firstLine="720"/>
        <w:jc w:val="both"/>
        <w:textAlignment w:val="baseline"/>
        <w:rPr>
          <w:szCs w:val="28"/>
          <w:lang w:val="pt-BR"/>
        </w:rPr>
      </w:pPr>
      <w:r w:rsidRPr="00EA4F11">
        <w:rPr>
          <w:szCs w:val="28"/>
          <w:bdr w:val="none" w:sz="0" w:space="0" w:color="auto" w:frame="1"/>
          <w:lang w:val="pt-BR"/>
        </w:rPr>
        <w:t>- Văn bản đề nghị của tổ chức bán đấu giá chuyên nghiệp, kèm theo danh sách đấu giá viên;</w:t>
      </w:r>
    </w:p>
    <w:p w:rsidR="0078041E" w:rsidRPr="00EA4F11" w:rsidRDefault="0078041E" w:rsidP="004830CC">
      <w:pPr>
        <w:pStyle w:val="BodyTextIndent"/>
        <w:shd w:val="clear" w:color="auto" w:fill="FFFFFF"/>
        <w:spacing w:before="40" w:after="40" w:line="264" w:lineRule="auto"/>
        <w:ind w:left="0" w:firstLine="720"/>
        <w:jc w:val="both"/>
        <w:textAlignment w:val="baseline"/>
        <w:rPr>
          <w:szCs w:val="28"/>
          <w:lang w:val="pt-BR"/>
        </w:rPr>
      </w:pPr>
      <w:r w:rsidRPr="00EA4F11">
        <w:rPr>
          <w:szCs w:val="28"/>
          <w:bdr w:val="none" w:sz="0" w:space="0" w:color="auto" w:frame="1"/>
          <w:lang w:val="pt-BR"/>
        </w:rPr>
        <w:t>- Bản sao Chứng chỉ hành nghề đấu giá;</w:t>
      </w:r>
    </w:p>
    <w:p w:rsidR="0078041E" w:rsidRPr="00EA4F11" w:rsidRDefault="0078041E" w:rsidP="004830CC">
      <w:pPr>
        <w:pStyle w:val="BodyTextIndent"/>
        <w:shd w:val="clear" w:color="auto" w:fill="FFFFFF"/>
        <w:spacing w:before="40" w:after="40" w:line="264" w:lineRule="auto"/>
        <w:ind w:left="0" w:firstLine="720"/>
        <w:jc w:val="both"/>
        <w:textAlignment w:val="baseline"/>
        <w:rPr>
          <w:szCs w:val="28"/>
          <w:lang w:val="pt-BR"/>
        </w:rPr>
      </w:pPr>
      <w:r w:rsidRPr="00EA4F11">
        <w:rPr>
          <w:szCs w:val="28"/>
          <w:bdr w:val="none" w:sz="0" w:space="0" w:color="auto" w:frame="1"/>
          <w:lang w:val="pt-BR"/>
        </w:rPr>
        <w:t>- Bản sao quyết định tuyển dụng, bổ nhiệm hoặc hợp đồng lao động. </w:t>
      </w:r>
    </w:p>
    <w:p w:rsidR="0078041E" w:rsidRPr="00EA4F11" w:rsidRDefault="0078041E" w:rsidP="004830CC">
      <w:pPr>
        <w:shd w:val="clear" w:color="auto" w:fill="FFFFFF"/>
        <w:spacing w:before="40" w:after="40" w:line="264" w:lineRule="auto"/>
        <w:ind w:firstLine="720"/>
        <w:jc w:val="both"/>
        <w:textAlignment w:val="baseline"/>
        <w:rPr>
          <w:szCs w:val="28"/>
          <w:lang w:val="pt-BR"/>
        </w:rPr>
      </w:pPr>
      <w:r w:rsidRPr="00EA4F11">
        <w:rPr>
          <w:b/>
          <w:bCs/>
          <w:szCs w:val="28"/>
          <w:bdr w:val="none" w:sz="0" w:space="0" w:color="auto" w:frame="1"/>
          <w:lang w:val="pt-BR"/>
        </w:rPr>
        <w:t>Số lượng hồ sơ:</w:t>
      </w:r>
      <w:r w:rsidRPr="00EA4F11">
        <w:rPr>
          <w:rStyle w:val="apple-converted-space"/>
          <w:szCs w:val="28"/>
          <w:bdr w:val="none" w:sz="0" w:space="0" w:color="auto" w:frame="1"/>
          <w:lang w:val="pt-BR"/>
        </w:rPr>
        <w:t> </w:t>
      </w:r>
      <w:r w:rsidRPr="00EA4F11">
        <w:rPr>
          <w:szCs w:val="28"/>
          <w:bdr w:val="none" w:sz="0" w:space="0" w:color="auto" w:frame="1"/>
          <w:lang w:val="pt-BR"/>
        </w:rPr>
        <w:t>01 bộ</w:t>
      </w:r>
    </w:p>
    <w:p w:rsidR="0078041E" w:rsidRPr="00EA4F11" w:rsidRDefault="0078041E" w:rsidP="004830CC">
      <w:pPr>
        <w:shd w:val="clear" w:color="auto" w:fill="FFFFFF"/>
        <w:spacing w:before="40" w:after="40" w:line="264" w:lineRule="auto"/>
        <w:ind w:firstLine="720"/>
        <w:jc w:val="both"/>
        <w:textAlignment w:val="baseline"/>
        <w:rPr>
          <w:szCs w:val="28"/>
          <w:lang w:val="pt-BR"/>
        </w:rPr>
      </w:pPr>
      <w:r w:rsidRPr="00EA4F11">
        <w:rPr>
          <w:b/>
          <w:bCs/>
          <w:szCs w:val="28"/>
          <w:bdr w:val="none" w:sz="0" w:space="0" w:color="auto" w:frame="1"/>
          <w:lang w:val="pt-BR"/>
        </w:rPr>
        <w:t>Thời hạn giải quyết:</w:t>
      </w:r>
      <w:r w:rsidRPr="00EA4F11">
        <w:rPr>
          <w:rStyle w:val="apple-converted-space"/>
          <w:szCs w:val="28"/>
          <w:bdr w:val="none" w:sz="0" w:space="0" w:color="auto" w:frame="1"/>
          <w:lang w:val="pt-BR"/>
        </w:rPr>
        <w:t> </w:t>
      </w:r>
      <w:r w:rsidRPr="00EA4F11">
        <w:rPr>
          <w:szCs w:val="28"/>
          <w:bdr w:val="none" w:sz="0" w:space="0" w:color="auto" w:frame="1"/>
          <w:lang w:val="pt-BR"/>
        </w:rPr>
        <w:t>10 ngày làm việc kể từ ngày nhận được hồ sơ hợp lệ</w:t>
      </w:r>
    </w:p>
    <w:p w:rsidR="0078041E" w:rsidRPr="00EA4F11" w:rsidRDefault="0078041E" w:rsidP="004830CC">
      <w:pPr>
        <w:shd w:val="clear" w:color="auto" w:fill="FFFFFF"/>
        <w:spacing w:before="40" w:after="40" w:line="264" w:lineRule="auto"/>
        <w:ind w:firstLine="720"/>
        <w:jc w:val="both"/>
        <w:textAlignment w:val="baseline"/>
        <w:rPr>
          <w:b/>
          <w:bCs/>
          <w:szCs w:val="28"/>
          <w:bdr w:val="none" w:sz="0" w:space="0" w:color="auto" w:frame="1"/>
          <w:lang w:val="pt-BR"/>
        </w:rPr>
      </w:pPr>
      <w:r w:rsidRPr="00EA4F11">
        <w:rPr>
          <w:b/>
          <w:bCs/>
          <w:szCs w:val="28"/>
          <w:bdr w:val="none" w:sz="0" w:space="0" w:color="auto" w:frame="1"/>
          <w:lang w:val="pt-BR"/>
        </w:rPr>
        <w:t xml:space="preserve">Cơ quan thực hiện thủ tục hành chính: </w:t>
      </w:r>
    </w:p>
    <w:p w:rsidR="0078041E" w:rsidRPr="00EA4F11" w:rsidRDefault="0078041E" w:rsidP="004830CC">
      <w:pPr>
        <w:spacing w:before="40" w:after="40" w:line="264" w:lineRule="auto"/>
        <w:ind w:firstLine="720"/>
        <w:jc w:val="both"/>
        <w:rPr>
          <w:szCs w:val="28"/>
          <w:lang w:val="pt-BR"/>
        </w:rPr>
      </w:pPr>
      <w:r w:rsidRPr="00EA4F11">
        <w:rPr>
          <w:szCs w:val="28"/>
          <w:lang w:val="pt-BR"/>
        </w:rPr>
        <w:t>- Cơ quan có thẩm quyền quyết định: Sở Tư pháp.</w:t>
      </w:r>
    </w:p>
    <w:p w:rsidR="0078041E" w:rsidRPr="00EA4F11" w:rsidRDefault="0078041E" w:rsidP="004830CC">
      <w:pPr>
        <w:spacing w:before="40" w:after="40" w:line="264" w:lineRule="auto"/>
        <w:ind w:firstLine="720"/>
        <w:jc w:val="both"/>
        <w:rPr>
          <w:szCs w:val="28"/>
          <w:lang w:val="pt-BR"/>
        </w:rPr>
      </w:pPr>
      <w:r w:rsidRPr="00EA4F11">
        <w:rPr>
          <w:szCs w:val="28"/>
          <w:lang w:val="pt-BR"/>
        </w:rPr>
        <w:t>- Cơ quan trực tiếp thực hiện TTHC: Sở Tư pháp.</w:t>
      </w:r>
    </w:p>
    <w:p w:rsidR="0078041E" w:rsidRPr="00EA4F11" w:rsidRDefault="0078041E" w:rsidP="004830CC">
      <w:pPr>
        <w:spacing w:before="40" w:after="40" w:line="264" w:lineRule="auto"/>
        <w:ind w:firstLine="720"/>
        <w:jc w:val="both"/>
        <w:rPr>
          <w:szCs w:val="28"/>
          <w:lang w:val="pt-BR"/>
        </w:rPr>
      </w:pPr>
      <w:r w:rsidRPr="00EA4F11">
        <w:rPr>
          <w:szCs w:val="28"/>
          <w:lang w:val="pt-BR"/>
        </w:rPr>
        <w:t>- Cơ quan phối hợp: không</w:t>
      </w:r>
    </w:p>
    <w:p w:rsidR="0078041E" w:rsidRPr="00EA4F11" w:rsidRDefault="0078041E" w:rsidP="004830CC">
      <w:pPr>
        <w:shd w:val="clear" w:color="auto" w:fill="FFFFFF"/>
        <w:spacing w:before="40" w:after="40" w:line="264" w:lineRule="auto"/>
        <w:ind w:firstLine="720"/>
        <w:jc w:val="both"/>
        <w:textAlignment w:val="baseline"/>
        <w:rPr>
          <w:szCs w:val="28"/>
          <w:lang w:val="pt-BR"/>
        </w:rPr>
      </w:pPr>
      <w:r w:rsidRPr="00EA4F11">
        <w:rPr>
          <w:b/>
          <w:bCs/>
          <w:szCs w:val="28"/>
          <w:bdr w:val="none" w:sz="0" w:space="0" w:color="auto" w:frame="1"/>
          <w:lang w:val="pt-BR"/>
        </w:rPr>
        <w:t xml:space="preserve"> Đối tượng thực hiện thủ tục hành chính:</w:t>
      </w:r>
      <w:r w:rsidRPr="00EA4F11">
        <w:rPr>
          <w:rStyle w:val="apple-converted-space"/>
          <w:szCs w:val="28"/>
          <w:bdr w:val="none" w:sz="0" w:space="0" w:color="auto" w:frame="1"/>
          <w:lang w:val="pt-BR"/>
        </w:rPr>
        <w:t> </w:t>
      </w:r>
      <w:r w:rsidRPr="00EA4F11">
        <w:rPr>
          <w:szCs w:val="28"/>
          <w:bdr w:val="none" w:sz="0" w:space="0" w:color="auto" w:frame="1"/>
          <w:lang w:val="pt-BR"/>
        </w:rPr>
        <w:t>Tổ chức bán đấu giá chuyên nghiệp.</w:t>
      </w:r>
    </w:p>
    <w:p w:rsidR="0078041E" w:rsidRPr="00EA4F11" w:rsidRDefault="0078041E" w:rsidP="004830CC">
      <w:pPr>
        <w:shd w:val="clear" w:color="auto" w:fill="FFFFFF"/>
        <w:spacing w:before="40" w:after="40" w:line="264" w:lineRule="auto"/>
        <w:ind w:firstLine="720"/>
        <w:jc w:val="both"/>
        <w:textAlignment w:val="baseline"/>
        <w:rPr>
          <w:szCs w:val="28"/>
          <w:lang w:val="pt-BR"/>
        </w:rPr>
      </w:pPr>
      <w:r w:rsidRPr="00EA4F11">
        <w:rPr>
          <w:b/>
          <w:bCs/>
          <w:szCs w:val="28"/>
          <w:bdr w:val="none" w:sz="0" w:space="0" w:color="auto" w:frame="1"/>
          <w:lang w:val="pt-BR"/>
        </w:rPr>
        <w:t xml:space="preserve">Tên mẫu đơn, mẫu tờ khai: </w:t>
      </w:r>
      <w:r w:rsidRPr="00EA4F11">
        <w:rPr>
          <w:bCs/>
          <w:szCs w:val="28"/>
          <w:bdr w:val="none" w:sz="0" w:space="0" w:color="auto" w:frame="1"/>
          <w:lang w:val="pt-BR"/>
        </w:rPr>
        <w:t>Không</w:t>
      </w:r>
    </w:p>
    <w:p w:rsidR="0078041E" w:rsidRPr="00EA4F11" w:rsidRDefault="0078041E" w:rsidP="004830CC">
      <w:pPr>
        <w:shd w:val="clear" w:color="auto" w:fill="FFFFFF"/>
        <w:spacing w:before="40" w:after="40" w:line="264" w:lineRule="auto"/>
        <w:ind w:firstLine="720"/>
        <w:jc w:val="both"/>
        <w:textAlignment w:val="baseline"/>
        <w:rPr>
          <w:szCs w:val="28"/>
          <w:lang w:val="pt-BR"/>
        </w:rPr>
      </w:pPr>
      <w:r w:rsidRPr="00EA4F11">
        <w:rPr>
          <w:b/>
          <w:bCs/>
          <w:szCs w:val="28"/>
          <w:bdr w:val="none" w:sz="0" w:space="0" w:color="auto" w:frame="1"/>
          <w:lang w:val="pt-BR"/>
        </w:rPr>
        <w:t xml:space="preserve">Lệ phí: </w:t>
      </w:r>
      <w:r w:rsidRPr="00EA4F11">
        <w:rPr>
          <w:bCs/>
          <w:szCs w:val="28"/>
          <w:bdr w:val="none" w:sz="0" w:space="0" w:color="auto" w:frame="1"/>
          <w:lang w:val="pt-BR"/>
        </w:rPr>
        <w:t>Không</w:t>
      </w:r>
      <w:r w:rsidRPr="00EA4F11">
        <w:rPr>
          <w:rStyle w:val="apple-converted-space"/>
          <w:szCs w:val="28"/>
          <w:bdr w:val="none" w:sz="0" w:space="0" w:color="auto" w:frame="1"/>
          <w:lang w:val="pt-BR"/>
        </w:rPr>
        <w:t> </w:t>
      </w:r>
    </w:p>
    <w:p w:rsidR="0078041E" w:rsidRPr="00EA4F11" w:rsidRDefault="0078041E" w:rsidP="004830CC">
      <w:pPr>
        <w:shd w:val="clear" w:color="auto" w:fill="F9FAFC"/>
        <w:spacing w:before="40" w:after="40" w:line="264" w:lineRule="auto"/>
        <w:ind w:firstLine="720"/>
        <w:rPr>
          <w:szCs w:val="28"/>
          <w:lang w:val="pt-BR"/>
        </w:rPr>
      </w:pPr>
      <w:r w:rsidRPr="00EA4F11">
        <w:rPr>
          <w:b/>
          <w:bCs/>
          <w:szCs w:val="28"/>
          <w:bdr w:val="none" w:sz="0" w:space="0" w:color="auto" w:frame="1"/>
          <w:lang w:val="pt-BR"/>
        </w:rPr>
        <w:lastRenderedPageBreak/>
        <w:t>Kết quả thực hiện thủ tục hành chính:</w:t>
      </w:r>
      <w:r w:rsidRPr="00EA4F11">
        <w:rPr>
          <w:rStyle w:val="apple-converted-space"/>
          <w:szCs w:val="28"/>
          <w:bdr w:val="none" w:sz="0" w:space="0" w:color="auto" w:frame="1"/>
          <w:lang w:val="pt-BR"/>
        </w:rPr>
        <w:t> </w:t>
      </w:r>
      <w:r w:rsidRPr="00EA4F11">
        <w:rPr>
          <w:szCs w:val="28"/>
          <w:lang w:val="pt-BR"/>
        </w:rPr>
        <w:t xml:space="preserve">Sở Tư pháp ghi vào sổ theo dõi về việc đăng ký đấu giá viên, bổ sung, thay đổi đấu giá viên và thông báo bằng văn bản cho tổ chức bán đấu giá chuyên nghiệp.  </w:t>
      </w:r>
    </w:p>
    <w:p w:rsidR="0078041E" w:rsidRPr="00EA4F11" w:rsidRDefault="0078041E" w:rsidP="004830CC">
      <w:pPr>
        <w:shd w:val="clear" w:color="auto" w:fill="FFFFFF"/>
        <w:spacing w:before="40" w:after="40" w:line="264" w:lineRule="auto"/>
        <w:ind w:firstLine="720"/>
        <w:jc w:val="both"/>
        <w:textAlignment w:val="baseline"/>
        <w:rPr>
          <w:bCs/>
          <w:szCs w:val="28"/>
          <w:bdr w:val="none" w:sz="0" w:space="0" w:color="auto" w:frame="1"/>
          <w:lang w:val="pt-BR"/>
        </w:rPr>
      </w:pPr>
      <w:r w:rsidRPr="00EA4F11">
        <w:rPr>
          <w:b/>
          <w:bCs/>
          <w:szCs w:val="28"/>
          <w:bdr w:val="none" w:sz="0" w:space="0" w:color="auto" w:frame="1"/>
          <w:lang w:val="pt-BR"/>
        </w:rPr>
        <w:t xml:space="preserve">Yêu cầu điều kiện thực hiện thủ tục hành chính: </w:t>
      </w:r>
      <w:r w:rsidRPr="00EA4F11">
        <w:rPr>
          <w:bCs/>
          <w:szCs w:val="28"/>
          <w:bdr w:val="none" w:sz="0" w:space="0" w:color="auto" w:frame="1"/>
          <w:lang w:val="pt-BR"/>
        </w:rPr>
        <w:t>Không</w:t>
      </w:r>
    </w:p>
    <w:p w:rsidR="0078041E" w:rsidRPr="00EA4F11" w:rsidRDefault="0078041E" w:rsidP="004830CC">
      <w:pPr>
        <w:spacing w:before="40" w:after="40" w:line="264" w:lineRule="auto"/>
        <w:ind w:firstLine="720"/>
        <w:jc w:val="both"/>
        <w:rPr>
          <w:b/>
          <w:bCs/>
          <w:szCs w:val="28"/>
          <w:bdr w:val="none" w:sz="0" w:space="0" w:color="auto" w:frame="1"/>
          <w:lang w:val="pt-BR"/>
        </w:rPr>
      </w:pPr>
      <w:r w:rsidRPr="00EA4F11">
        <w:rPr>
          <w:b/>
          <w:bCs/>
          <w:szCs w:val="28"/>
          <w:bdr w:val="none" w:sz="0" w:space="0" w:color="auto" w:frame="1"/>
          <w:lang w:val="pt-BR"/>
        </w:rPr>
        <w:t xml:space="preserve">Căn cứ pháp lý: </w:t>
      </w:r>
    </w:p>
    <w:p w:rsidR="0078041E" w:rsidRPr="00EA4F11" w:rsidRDefault="0078041E" w:rsidP="004830CC">
      <w:pPr>
        <w:spacing w:before="40" w:after="40" w:line="264" w:lineRule="auto"/>
        <w:ind w:firstLine="720"/>
        <w:jc w:val="both"/>
        <w:rPr>
          <w:spacing w:val="-6"/>
          <w:szCs w:val="28"/>
          <w:lang w:val="pt-BR"/>
        </w:rPr>
      </w:pPr>
      <w:r w:rsidRPr="00EA4F11">
        <w:rPr>
          <w:spacing w:val="-6"/>
          <w:szCs w:val="28"/>
          <w:lang w:val="pt-BR"/>
        </w:rPr>
        <w:t>- Nghị định số 17/2010/NĐ-CP ngày 04/3/2010 của Chính phủ về bán đấu giá tài sản;</w:t>
      </w:r>
    </w:p>
    <w:p w:rsidR="0078041E" w:rsidRDefault="0078041E" w:rsidP="004830CC">
      <w:pPr>
        <w:shd w:val="clear" w:color="auto" w:fill="FFFFFF"/>
        <w:spacing w:before="40" w:after="40" w:line="264" w:lineRule="auto"/>
        <w:ind w:firstLine="720"/>
        <w:jc w:val="both"/>
        <w:textAlignment w:val="baseline"/>
        <w:rPr>
          <w:bCs/>
          <w:szCs w:val="28"/>
          <w:lang w:val="pt-BR"/>
        </w:rPr>
      </w:pPr>
      <w:r w:rsidRPr="00EA4F11">
        <w:rPr>
          <w:szCs w:val="28"/>
          <w:lang w:val="pt-BR"/>
        </w:rPr>
        <w:t xml:space="preserve">- Thông tư số 23/2010/TT-BTP ngày 06/12/2010 của Bộ Tư pháp </w:t>
      </w:r>
      <w:r w:rsidRPr="00EA4F11">
        <w:rPr>
          <w:bCs/>
          <w:szCs w:val="28"/>
          <w:lang w:val="pt-BR"/>
        </w:rPr>
        <w:t>quy định chi tiết và hướng dẫn thực hiện Nghị định số 17/2010/NĐ-CP.</w:t>
      </w:r>
    </w:p>
    <w:p w:rsidR="00996A1B" w:rsidRDefault="00996A1B" w:rsidP="0078041E">
      <w:pPr>
        <w:shd w:val="clear" w:color="auto" w:fill="FFFFFF"/>
        <w:spacing w:before="120" w:after="120" w:line="320" w:lineRule="exact"/>
        <w:ind w:firstLine="720"/>
        <w:jc w:val="both"/>
        <w:textAlignment w:val="baseline"/>
        <w:rPr>
          <w:bCs/>
          <w:szCs w:val="28"/>
          <w:lang w:val="pt-BR"/>
        </w:rPr>
      </w:pPr>
    </w:p>
    <w:p w:rsidR="00996A1B" w:rsidRPr="00EA4F11" w:rsidRDefault="00996A1B" w:rsidP="0078041E">
      <w:pPr>
        <w:shd w:val="clear" w:color="auto" w:fill="FFFFFF"/>
        <w:spacing w:before="120" w:after="120" w:line="320" w:lineRule="exact"/>
        <w:ind w:firstLine="720"/>
        <w:jc w:val="both"/>
        <w:textAlignment w:val="baseline"/>
        <w:rPr>
          <w:bCs/>
          <w:szCs w:val="28"/>
          <w:lang w:val="pt-BR"/>
        </w:rPr>
      </w:pPr>
    </w:p>
    <w:p w:rsidR="0078041E" w:rsidRPr="00EA4F11" w:rsidRDefault="0078041E" w:rsidP="0078041E">
      <w:pPr>
        <w:rPr>
          <w:szCs w:val="28"/>
          <w:lang w:val="pt-BR"/>
        </w:rPr>
      </w:pPr>
    </w:p>
    <w:p w:rsidR="00C809D8" w:rsidRPr="006325FF" w:rsidRDefault="00CD039C" w:rsidP="00C809D8">
      <w:pPr>
        <w:ind w:firstLine="720"/>
        <w:rPr>
          <w:b/>
          <w:color w:val="000000" w:themeColor="text1"/>
          <w:szCs w:val="28"/>
          <w:lang w:val="pt-BR"/>
        </w:rPr>
      </w:pPr>
      <w:r w:rsidRPr="006325FF">
        <w:rPr>
          <w:b/>
          <w:color w:val="000000" w:themeColor="text1"/>
          <w:szCs w:val="28"/>
          <w:lang w:val="pt-BR"/>
        </w:rPr>
        <w:t>I</w:t>
      </w:r>
      <w:r w:rsidR="00C809D8" w:rsidRPr="006325FF">
        <w:rPr>
          <w:b/>
          <w:color w:val="000000" w:themeColor="text1"/>
          <w:szCs w:val="28"/>
          <w:lang w:val="pt-BR"/>
        </w:rPr>
        <w:t>X. LĨNH VỰC CẤP PHIẾU LÝ LỊCH TƯ PHÁP</w:t>
      </w:r>
    </w:p>
    <w:p w:rsidR="006325FF" w:rsidRPr="00300167" w:rsidRDefault="006325FF" w:rsidP="006325FF">
      <w:pPr>
        <w:spacing w:before="40" w:after="40" w:line="264" w:lineRule="auto"/>
        <w:ind w:firstLine="720"/>
        <w:jc w:val="both"/>
        <w:rPr>
          <w:b/>
          <w:color w:val="C00000"/>
          <w:szCs w:val="28"/>
        </w:rPr>
      </w:pPr>
    </w:p>
    <w:p w:rsidR="006325FF" w:rsidRPr="003F0BF0" w:rsidRDefault="006325FF" w:rsidP="006325FF">
      <w:pPr>
        <w:spacing w:before="40" w:after="40" w:line="264" w:lineRule="auto"/>
        <w:ind w:firstLine="720"/>
        <w:jc w:val="both"/>
        <w:rPr>
          <w:b/>
          <w:szCs w:val="28"/>
        </w:rPr>
      </w:pPr>
      <w:r w:rsidRPr="003F0BF0">
        <w:rPr>
          <w:b/>
          <w:szCs w:val="28"/>
        </w:rPr>
        <w:t>1. Thủ tục cấp Phiếu lý lịch tư pháp cho công dân Việt Nam, người nước ngoài đang cư trú tại Việt Nam</w:t>
      </w:r>
    </w:p>
    <w:p w:rsidR="006325FF" w:rsidRPr="003F0BF0" w:rsidRDefault="006325FF" w:rsidP="006325FF">
      <w:pPr>
        <w:spacing w:before="40" w:after="40" w:line="264" w:lineRule="auto"/>
        <w:ind w:firstLine="720"/>
        <w:jc w:val="both"/>
        <w:textAlignment w:val="baseline"/>
        <w:rPr>
          <w:b/>
          <w:bCs/>
          <w:szCs w:val="28"/>
          <w:bdr w:val="none" w:sz="0" w:space="0" w:color="auto" w:frame="1"/>
        </w:rPr>
      </w:pPr>
      <w:r w:rsidRPr="003F0BF0">
        <w:rPr>
          <w:b/>
          <w:bCs/>
          <w:szCs w:val="28"/>
          <w:bdr w:val="none" w:sz="0" w:space="0" w:color="auto" w:frame="1"/>
        </w:rPr>
        <w:t>Trình tự thực hiện:</w:t>
      </w:r>
    </w:p>
    <w:p w:rsidR="006325FF" w:rsidRPr="003F0BF0" w:rsidRDefault="006325FF" w:rsidP="006325FF">
      <w:pPr>
        <w:spacing w:before="40" w:after="40" w:line="264" w:lineRule="auto"/>
        <w:ind w:firstLine="720"/>
        <w:jc w:val="both"/>
        <w:rPr>
          <w:szCs w:val="28"/>
          <w:lang w:val="pt-BR"/>
        </w:rPr>
      </w:pPr>
      <w:r w:rsidRPr="003F0BF0">
        <w:rPr>
          <w:szCs w:val="28"/>
          <w:lang w:val="pt-BR"/>
        </w:rPr>
        <w:t>-  C</w:t>
      </w:r>
      <w:r>
        <w:rPr>
          <w:szCs w:val="28"/>
          <w:lang w:val="pt-BR"/>
        </w:rPr>
        <w:t>á nhân nộp hồ sơ tại Trung tâm H</w:t>
      </w:r>
      <w:r w:rsidRPr="003F0BF0">
        <w:rPr>
          <w:szCs w:val="28"/>
          <w:lang w:val="pt-BR"/>
        </w:rPr>
        <w:t>ành chính công tỉnh;</w:t>
      </w:r>
    </w:p>
    <w:p w:rsidR="006325FF" w:rsidRPr="003F0BF0" w:rsidRDefault="006325FF" w:rsidP="006325FF">
      <w:pPr>
        <w:spacing w:before="40" w:after="40" w:line="264" w:lineRule="auto"/>
        <w:ind w:firstLine="720"/>
        <w:jc w:val="both"/>
        <w:textAlignment w:val="baseline"/>
        <w:rPr>
          <w:szCs w:val="28"/>
          <w:lang w:val="pt-BR"/>
        </w:rPr>
      </w:pPr>
      <w:r w:rsidRPr="003F0BF0">
        <w:rPr>
          <w:szCs w:val="28"/>
          <w:bdr w:val="none" w:sz="0" w:space="0" w:color="auto" w:frame="1"/>
          <w:lang w:val="pt-BR"/>
        </w:rPr>
        <w:t>+ Công dân Việt Nam nộp tại nơi người đó thường trú; trường hợp không có nơi thường trú thì nộp tại nơi người đó tạm trú; trường hợp cư trú ở nước ngoài thì nộp tại nơi cư trú trước khi xuất cảnh.</w:t>
      </w:r>
    </w:p>
    <w:p w:rsidR="006325FF" w:rsidRPr="003F0BF0" w:rsidRDefault="006325FF" w:rsidP="006325FF">
      <w:pPr>
        <w:spacing w:before="40" w:after="40" w:line="264" w:lineRule="auto"/>
        <w:ind w:firstLine="720"/>
        <w:jc w:val="both"/>
        <w:textAlignment w:val="baseline"/>
        <w:rPr>
          <w:szCs w:val="28"/>
          <w:lang w:val="pt-BR"/>
        </w:rPr>
      </w:pPr>
      <w:r w:rsidRPr="003F0BF0">
        <w:rPr>
          <w:szCs w:val="28"/>
          <w:bdr w:val="none" w:sz="0" w:space="0" w:color="auto" w:frame="1"/>
          <w:lang w:val="pt-BR"/>
        </w:rPr>
        <w:t>+ Người nước ngoài cư trú tại Việt Nam thì nộp tại nơi người đó cư trú.</w:t>
      </w:r>
    </w:p>
    <w:p w:rsidR="006325FF" w:rsidRPr="003F0BF0" w:rsidRDefault="006325FF" w:rsidP="006325FF">
      <w:pPr>
        <w:spacing w:before="40" w:after="40" w:line="264" w:lineRule="auto"/>
        <w:ind w:firstLine="720"/>
        <w:jc w:val="both"/>
        <w:rPr>
          <w:b/>
          <w:szCs w:val="28"/>
          <w:lang w:val="pt-BR"/>
        </w:rPr>
      </w:pPr>
      <w:r w:rsidRPr="003F0BF0">
        <w:rPr>
          <w:szCs w:val="28"/>
          <w:lang w:val="pt-BR"/>
        </w:rPr>
        <w:t xml:space="preserve">- </w:t>
      </w:r>
      <w:r>
        <w:rPr>
          <w:szCs w:val="28"/>
          <w:lang w:val="pt-BR"/>
        </w:rPr>
        <w:t>Công chức</w:t>
      </w:r>
      <w:r w:rsidRPr="003F0BF0">
        <w:rPr>
          <w:szCs w:val="28"/>
          <w:lang w:val="pt-BR"/>
        </w:rPr>
        <w:t xml:space="preserve"> kiểm tra, tiếp nhận hồ sơ (nếu hồ sơ hợp lệ), viết phiếu tiếp nhận hồ sơ và hẹn ngày trả kết quả;</w:t>
      </w:r>
    </w:p>
    <w:p w:rsidR="006325FF" w:rsidRPr="003F0BF0" w:rsidRDefault="006325FF" w:rsidP="006325FF">
      <w:pPr>
        <w:spacing w:before="40" w:after="40" w:line="264" w:lineRule="auto"/>
        <w:ind w:firstLine="720"/>
        <w:jc w:val="both"/>
        <w:rPr>
          <w:b/>
          <w:szCs w:val="28"/>
          <w:lang w:val="pt-BR"/>
        </w:rPr>
      </w:pPr>
      <w:r w:rsidRPr="003F0BF0">
        <w:rPr>
          <w:szCs w:val="28"/>
          <w:lang w:val="pt-BR"/>
        </w:rPr>
        <w:t>- Cá nhân căn cứ vào thời gian ghi trong Giấy tiếp nhận hồ sơ đế</w:t>
      </w:r>
      <w:r>
        <w:rPr>
          <w:szCs w:val="28"/>
          <w:lang w:val="pt-BR"/>
        </w:rPr>
        <w:t>n Trung tâm H</w:t>
      </w:r>
      <w:r w:rsidRPr="003F0BF0">
        <w:rPr>
          <w:szCs w:val="28"/>
          <w:lang w:val="pt-BR"/>
        </w:rPr>
        <w:t>ành chính công tỉnh nhận kết quả.</w:t>
      </w:r>
    </w:p>
    <w:p w:rsidR="006325FF" w:rsidRPr="003F0BF0" w:rsidRDefault="006325FF" w:rsidP="006325FF">
      <w:pPr>
        <w:spacing w:before="40" w:after="40" w:line="264" w:lineRule="auto"/>
        <w:ind w:firstLine="720"/>
        <w:jc w:val="both"/>
        <w:textAlignment w:val="baseline"/>
        <w:rPr>
          <w:szCs w:val="28"/>
          <w:lang w:val="pt-BR"/>
        </w:rPr>
      </w:pPr>
      <w:r w:rsidRPr="003F0BF0">
        <w:rPr>
          <w:b/>
          <w:szCs w:val="28"/>
          <w:bdr w:val="none" w:sz="0" w:space="0" w:color="auto" w:frame="1"/>
          <w:lang w:val="pt-BR"/>
        </w:rPr>
        <w:t>Cách thức thực hiện:</w:t>
      </w:r>
      <w:r w:rsidRPr="003F0BF0">
        <w:rPr>
          <w:szCs w:val="28"/>
          <w:bdr w:val="none" w:sz="0" w:space="0" w:color="auto" w:frame="1"/>
          <w:lang w:val="pt-BR"/>
        </w:rPr>
        <w:t xml:space="preserve"> Nộp hồ sơ trực tiếp tại </w:t>
      </w:r>
      <w:r>
        <w:rPr>
          <w:szCs w:val="28"/>
          <w:lang w:val="pt-BR"/>
        </w:rPr>
        <w:t>Trung tâm H</w:t>
      </w:r>
      <w:r w:rsidRPr="003F0BF0">
        <w:rPr>
          <w:szCs w:val="28"/>
          <w:lang w:val="pt-BR"/>
        </w:rPr>
        <w:t>ành chính công tỉnh</w:t>
      </w:r>
      <w:r w:rsidRPr="003F0BF0">
        <w:rPr>
          <w:szCs w:val="28"/>
          <w:bdr w:val="none" w:sz="0" w:space="0" w:color="auto" w:frame="1"/>
          <w:lang w:val="pt-BR"/>
        </w:rPr>
        <w:t>.</w:t>
      </w:r>
    </w:p>
    <w:p w:rsidR="006325FF" w:rsidRPr="003F0BF0" w:rsidRDefault="006325FF" w:rsidP="006325FF">
      <w:pPr>
        <w:spacing w:before="40" w:after="40" w:line="264" w:lineRule="auto"/>
        <w:ind w:firstLine="720"/>
        <w:jc w:val="both"/>
        <w:textAlignment w:val="baseline"/>
        <w:rPr>
          <w:szCs w:val="28"/>
          <w:lang w:val="pt-BR"/>
        </w:rPr>
      </w:pPr>
      <w:r w:rsidRPr="003F0BF0">
        <w:rPr>
          <w:b/>
          <w:bCs/>
          <w:szCs w:val="28"/>
          <w:bdr w:val="none" w:sz="0" w:space="0" w:color="auto" w:frame="1"/>
          <w:lang w:val="pt-BR"/>
        </w:rPr>
        <w:t>Thành phần hồ sơ:</w:t>
      </w:r>
    </w:p>
    <w:p w:rsidR="006325FF" w:rsidRPr="00053AF3" w:rsidRDefault="006325FF" w:rsidP="006325FF">
      <w:pPr>
        <w:spacing w:before="40" w:after="40" w:line="264" w:lineRule="auto"/>
        <w:ind w:firstLine="720"/>
        <w:jc w:val="both"/>
        <w:textAlignment w:val="baseline"/>
        <w:rPr>
          <w:szCs w:val="28"/>
          <w:lang w:val="pt-BR"/>
        </w:rPr>
      </w:pPr>
      <w:r w:rsidRPr="003F0BF0">
        <w:rPr>
          <w:szCs w:val="28"/>
          <w:bdr w:val="none" w:sz="0" w:space="0" w:color="auto" w:frame="1"/>
          <w:lang w:val="pt-BR"/>
        </w:rPr>
        <w:t xml:space="preserve"> - Tờ khai yêu cầu cấp Phiếu lý lịch tư pháp theo mẫu quy định </w:t>
      </w:r>
      <w:r w:rsidRPr="00053AF3">
        <w:rPr>
          <w:szCs w:val="28"/>
          <w:bdr w:val="none" w:sz="0" w:space="0" w:color="auto" w:frame="1"/>
          <w:lang w:val="pt-BR"/>
        </w:rPr>
        <w:t>(Mẫu số 03/2013/TT-LLTP; Mẫu số 04/2013/TT-LLTP).</w:t>
      </w:r>
    </w:p>
    <w:p w:rsidR="006325FF" w:rsidRPr="003F0BF0" w:rsidRDefault="006325FF" w:rsidP="006325FF">
      <w:pPr>
        <w:spacing w:before="40" w:after="40" w:line="264" w:lineRule="auto"/>
        <w:ind w:firstLine="720"/>
        <w:jc w:val="both"/>
        <w:rPr>
          <w:szCs w:val="28"/>
          <w:lang w:val="pt-BR"/>
        </w:rPr>
      </w:pPr>
      <w:r w:rsidRPr="003F0BF0">
        <w:rPr>
          <w:szCs w:val="28"/>
          <w:lang w:val="pt-BR"/>
        </w:rPr>
        <w:t>- Bản sao Giấy chứng minh nhân dân hoặc hộ chiếu của người được cấp Phiếu lý lịch tư pháp; Bản sao sổ hộ khẩu, sổ tạm trú, giấy chứng nhận thường trú hoặc tạm trú của người được cấp Phiếu lý lịch tư pháp (Trường hợp nộp bản chụp thì phải xuất trình bản chính để đối chiếu. Trường hợp không có bản chính để đối chiếu thì nộp bản sao có chứng thực theo quy định của pháp luật).</w:t>
      </w:r>
    </w:p>
    <w:p w:rsidR="006325FF" w:rsidRPr="003F0BF0" w:rsidRDefault="006325FF" w:rsidP="006325FF">
      <w:pPr>
        <w:spacing w:before="40" w:after="40" w:line="264" w:lineRule="auto"/>
        <w:ind w:firstLine="720"/>
        <w:jc w:val="both"/>
        <w:textAlignment w:val="baseline"/>
        <w:rPr>
          <w:szCs w:val="28"/>
          <w:lang w:val="pt-BR"/>
        </w:rPr>
      </w:pPr>
      <w:r w:rsidRPr="003F0BF0">
        <w:rPr>
          <w:szCs w:val="28"/>
          <w:bdr w:val="none" w:sz="0" w:space="0" w:color="auto" w:frame="1"/>
          <w:lang w:val="pt-BR"/>
        </w:rPr>
        <w:t xml:space="preserve">- Văn bản ủy quyền trong trường hợp ủy quyền cho người khác làm thủ tục yêu cầu cấp Phiếu lý lịch tư pháp số 1 (trường hợp người được ủy quyền là </w:t>
      </w:r>
      <w:r w:rsidRPr="003F0BF0">
        <w:rPr>
          <w:szCs w:val="28"/>
          <w:bdr w:val="none" w:sz="0" w:space="0" w:color="auto" w:frame="1"/>
          <w:lang w:val="pt-BR"/>
        </w:rPr>
        <w:lastRenderedPageBreak/>
        <w:t>cha, mẹ, vợ, chồng, con của người ủy quyền thì không cần văn bản ủy quyền). Văn bản ủy quyền phải được công chứng, chứng thực theo quy định của pháp luật Việt Nam.</w:t>
      </w:r>
    </w:p>
    <w:p w:rsidR="006325FF" w:rsidRPr="003F0BF0" w:rsidRDefault="006325FF" w:rsidP="006325FF">
      <w:pPr>
        <w:spacing w:before="40" w:after="40" w:line="264" w:lineRule="auto"/>
        <w:ind w:firstLine="720"/>
        <w:jc w:val="both"/>
        <w:textAlignment w:val="baseline"/>
        <w:rPr>
          <w:szCs w:val="28"/>
          <w:bdr w:val="none" w:sz="0" w:space="0" w:color="auto" w:frame="1"/>
          <w:lang w:val="pt-BR"/>
        </w:rPr>
      </w:pPr>
      <w:r w:rsidRPr="003F0BF0">
        <w:rPr>
          <w:szCs w:val="28"/>
          <w:bdr w:val="none" w:sz="0" w:space="0" w:color="auto" w:frame="1"/>
          <w:lang w:val="pt-BR"/>
        </w:rPr>
        <w:t>Cá nhân yêu cầu cấp Phiếu lý lịch tư pháp số 2 không được ủy quyền cho người khác làm thủ tục yêu cầu cấp Phiếu lý lịch tư pháp.</w:t>
      </w:r>
    </w:p>
    <w:p w:rsidR="006325FF" w:rsidRPr="003F0BF0" w:rsidRDefault="006325FF" w:rsidP="006325FF">
      <w:pPr>
        <w:spacing w:before="40" w:after="40" w:line="264" w:lineRule="auto"/>
        <w:ind w:firstLine="720"/>
        <w:jc w:val="both"/>
        <w:textAlignment w:val="baseline"/>
        <w:rPr>
          <w:szCs w:val="28"/>
          <w:lang w:val="pt-BR"/>
        </w:rPr>
      </w:pPr>
      <w:r w:rsidRPr="003F0BF0">
        <w:rPr>
          <w:szCs w:val="28"/>
          <w:bdr w:val="none" w:sz="0" w:space="0" w:color="auto" w:frame="1"/>
          <w:lang w:val="pt-BR"/>
        </w:rPr>
        <w:t>- Bản sao chứng minh nhân dân hoặc hộ chiếu của người được ủy quyền (trường  hợp ủy quyền yêu cầu cấp Phiếu lý lịch tư pháp số 1)</w:t>
      </w:r>
    </w:p>
    <w:p w:rsidR="006325FF" w:rsidRPr="003F0BF0" w:rsidRDefault="006325FF" w:rsidP="006325FF">
      <w:pPr>
        <w:spacing w:before="40" w:after="40" w:line="264" w:lineRule="auto"/>
        <w:ind w:firstLine="720"/>
        <w:jc w:val="both"/>
        <w:textAlignment w:val="baseline"/>
        <w:rPr>
          <w:szCs w:val="28"/>
          <w:bdr w:val="none" w:sz="0" w:space="0" w:color="auto" w:frame="1"/>
          <w:lang w:val="pt-BR"/>
        </w:rPr>
      </w:pPr>
      <w:r w:rsidRPr="003F0BF0">
        <w:rPr>
          <w:szCs w:val="28"/>
          <w:bdr w:val="none" w:sz="0" w:space="0" w:color="auto" w:frame="1"/>
          <w:lang w:val="pt-BR"/>
        </w:rPr>
        <w:t>Ngoài ra, người yêu cầu cấp Phiếu lý lịch tư pháp thuộc đối tượng được miễn hoặc giảm lệ phí phải xuất trình các giấy tờ để chứng minh.</w:t>
      </w:r>
    </w:p>
    <w:p w:rsidR="006325FF" w:rsidRPr="003F0BF0" w:rsidRDefault="006325FF" w:rsidP="006325FF">
      <w:pPr>
        <w:spacing w:before="40" w:after="40" w:line="264" w:lineRule="auto"/>
        <w:ind w:firstLine="720"/>
        <w:jc w:val="both"/>
        <w:textAlignment w:val="baseline"/>
        <w:rPr>
          <w:szCs w:val="28"/>
          <w:lang w:val="pt-BR"/>
        </w:rPr>
      </w:pPr>
      <w:r w:rsidRPr="003F0BF0">
        <w:rPr>
          <w:b/>
          <w:bCs/>
          <w:szCs w:val="28"/>
          <w:bdr w:val="none" w:sz="0" w:space="0" w:color="auto" w:frame="1"/>
          <w:lang w:val="pt-BR"/>
        </w:rPr>
        <w:t>Số lượng hồ sơ:</w:t>
      </w:r>
      <w:r w:rsidRPr="003F0BF0">
        <w:rPr>
          <w:szCs w:val="28"/>
          <w:bdr w:val="none" w:sz="0" w:space="0" w:color="auto" w:frame="1"/>
          <w:lang w:val="pt-BR"/>
        </w:rPr>
        <w:t> 01 bộ.</w:t>
      </w:r>
    </w:p>
    <w:p w:rsidR="006325FF" w:rsidRPr="003F0BF0" w:rsidRDefault="006325FF" w:rsidP="006325FF">
      <w:pPr>
        <w:spacing w:before="40" w:after="40" w:line="264" w:lineRule="auto"/>
        <w:ind w:firstLine="720"/>
        <w:jc w:val="both"/>
        <w:textAlignment w:val="baseline"/>
        <w:rPr>
          <w:szCs w:val="28"/>
          <w:lang w:val="pt-BR"/>
        </w:rPr>
      </w:pPr>
      <w:r w:rsidRPr="003F0BF0">
        <w:rPr>
          <w:b/>
          <w:bCs/>
          <w:szCs w:val="28"/>
          <w:bdr w:val="none" w:sz="0" w:space="0" w:color="auto" w:frame="1"/>
          <w:lang w:val="pt-BR"/>
        </w:rPr>
        <w:t>Thời hạn giải quyết hồ sơ: </w:t>
      </w:r>
      <w:r w:rsidRPr="003F0BF0">
        <w:rPr>
          <w:bCs/>
          <w:szCs w:val="28"/>
          <w:bdr w:val="none" w:sz="0" w:space="0" w:color="auto" w:frame="1"/>
          <w:lang w:val="pt-BR"/>
        </w:rPr>
        <w:t xml:space="preserve">Trong thời hạn </w:t>
      </w:r>
      <w:r w:rsidRPr="003F0BF0">
        <w:rPr>
          <w:szCs w:val="28"/>
          <w:bdr w:val="none" w:sz="0" w:space="0" w:color="auto" w:frame="1"/>
          <w:lang w:val="pt-BR"/>
        </w:rPr>
        <w:t>10 ngày, kể từ ngày nhận được yêu cầu hợp lệ. Trường hợp người được yêu cầu cấp Phiếu lý lịch tư pháp là công dân Việt Nam đã cư trú ở nhiều nơi hoặc có thời gian cư trú ở nước ngoài, người nước ngoài, trường hợp phải xác minh về điều kiện đương nhiên được xóa án tích thì thời hạn không quá 15 ngày.</w:t>
      </w:r>
    </w:p>
    <w:p w:rsidR="006325FF" w:rsidRPr="003F0BF0" w:rsidRDefault="006325FF" w:rsidP="006325FF">
      <w:pPr>
        <w:spacing w:before="40" w:after="40" w:line="264" w:lineRule="auto"/>
        <w:ind w:firstLine="720"/>
        <w:jc w:val="both"/>
        <w:textAlignment w:val="baseline"/>
        <w:rPr>
          <w:szCs w:val="28"/>
          <w:lang w:val="pt-BR"/>
        </w:rPr>
      </w:pPr>
      <w:r w:rsidRPr="003F0BF0">
        <w:rPr>
          <w:b/>
          <w:bCs/>
          <w:szCs w:val="28"/>
          <w:bdr w:val="none" w:sz="0" w:space="0" w:color="auto" w:frame="1"/>
          <w:lang w:val="pt-BR"/>
        </w:rPr>
        <w:t>Cơ quan có thẩm quyền quyết định:</w:t>
      </w:r>
      <w:r w:rsidRPr="003F0BF0">
        <w:rPr>
          <w:szCs w:val="28"/>
          <w:bdr w:val="none" w:sz="0" w:space="0" w:color="auto" w:frame="1"/>
          <w:lang w:val="pt-BR"/>
        </w:rPr>
        <w:t> Sở Tư pháp.</w:t>
      </w:r>
    </w:p>
    <w:p w:rsidR="006325FF" w:rsidRPr="003F0BF0" w:rsidRDefault="006325FF" w:rsidP="006325FF">
      <w:pPr>
        <w:spacing w:before="40" w:after="40" w:line="264" w:lineRule="auto"/>
        <w:ind w:firstLine="720"/>
        <w:jc w:val="both"/>
        <w:textAlignment w:val="baseline"/>
        <w:rPr>
          <w:szCs w:val="28"/>
          <w:lang w:val="pt-BR"/>
        </w:rPr>
      </w:pPr>
      <w:r w:rsidRPr="003F0BF0">
        <w:rPr>
          <w:b/>
          <w:bCs/>
          <w:szCs w:val="28"/>
          <w:bdr w:val="none" w:sz="0" w:space="0" w:color="auto" w:frame="1"/>
          <w:lang w:val="pt-BR"/>
        </w:rPr>
        <w:t>Cơ quan trực tiếp thực hiện thủ tục hành chính:</w:t>
      </w:r>
      <w:r w:rsidRPr="003F0BF0">
        <w:rPr>
          <w:szCs w:val="28"/>
          <w:bdr w:val="none" w:sz="0" w:space="0" w:color="auto" w:frame="1"/>
          <w:lang w:val="pt-BR"/>
        </w:rPr>
        <w:t> Sở Tư pháp.</w:t>
      </w:r>
    </w:p>
    <w:p w:rsidR="006325FF" w:rsidRPr="003F0BF0" w:rsidRDefault="006325FF" w:rsidP="006325FF">
      <w:pPr>
        <w:spacing w:before="40" w:after="40" w:line="264" w:lineRule="auto"/>
        <w:ind w:firstLine="720"/>
        <w:jc w:val="both"/>
        <w:textAlignment w:val="baseline"/>
        <w:rPr>
          <w:szCs w:val="28"/>
          <w:lang w:val="pt-BR"/>
        </w:rPr>
      </w:pPr>
      <w:r w:rsidRPr="003F0BF0">
        <w:rPr>
          <w:b/>
          <w:bCs/>
          <w:szCs w:val="28"/>
          <w:bdr w:val="none" w:sz="0" w:space="0" w:color="auto" w:frame="1"/>
          <w:lang w:val="pt-BR"/>
        </w:rPr>
        <w:t>Cơ quan phối hợp:</w:t>
      </w:r>
      <w:r w:rsidRPr="003F0BF0">
        <w:rPr>
          <w:szCs w:val="28"/>
          <w:bdr w:val="none" w:sz="0" w:space="0" w:color="auto" w:frame="1"/>
          <w:lang w:val="pt-BR"/>
        </w:rPr>
        <w:t> </w:t>
      </w:r>
    </w:p>
    <w:p w:rsidR="006325FF" w:rsidRPr="003F0BF0" w:rsidRDefault="006325FF" w:rsidP="006325FF">
      <w:pPr>
        <w:spacing w:before="40" w:after="40" w:line="264" w:lineRule="auto"/>
        <w:ind w:firstLine="720"/>
        <w:jc w:val="both"/>
        <w:textAlignment w:val="baseline"/>
        <w:rPr>
          <w:szCs w:val="28"/>
          <w:lang w:val="pt-BR"/>
        </w:rPr>
      </w:pPr>
      <w:r>
        <w:rPr>
          <w:szCs w:val="28"/>
          <w:bdr w:val="none" w:sz="0" w:space="0" w:color="auto" w:frame="1"/>
          <w:lang w:val="pt-BR"/>
        </w:rPr>
        <w:t>- Cơ quan C</w:t>
      </w:r>
      <w:r w:rsidRPr="003F0BF0">
        <w:rPr>
          <w:szCs w:val="28"/>
          <w:bdr w:val="none" w:sz="0" w:space="0" w:color="auto" w:frame="1"/>
          <w:lang w:val="pt-BR"/>
        </w:rPr>
        <w:t>ông an.</w:t>
      </w:r>
    </w:p>
    <w:p w:rsidR="006325FF" w:rsidRPr="003F0BF0" w:rsidRDefault="006325FF" w:rsidP="006325FF">
      <w:pPr>
        <w:spacing w:before="40" w:after="40" w:line="264" w:lineRule="auto"/>
        <w:ind w:firstLine="720"/>
        <w:jc w:val="both"/>
        <w:textAlignment w:val="baseline"/>
        <w:rPr>
          <w:szCs w:val="28"/>
          <w:lang w:val="pt-BR"/>
        </w:rPr>
      </w:pPr>
      <w:r w:rsidRPr="003F0BF0">
        <w:rPr>
          <w:szCs w:val="28"/>
          <w:bdr w:val="none" w:sz="0" w:space="0" w:color="auto" w:frame="1"/>
          <w:lang w:val="pt-BR"/>
        </w:rPr>
        <w:t>- Cơ quan Tòa án: Trường hợp sau khi tra cứu thông tin lý lịch tư pháp tại cơ quan Công an mà vẫn chưa đủ căn cứ để kết luận hoặc nội dung về tình trạng án tích của đương sự có điểm chưa rõ ràng, đầy đủ để khẳng định đương sự có án tích hay không có án tích.</w:t>
      </w:r>
    </w:p>
    <w:p w:rsidR="006325FF" w:rsidRPr="003F0BF0" w:rsidRDefault="006325FF" w:rsidP="006325FF">
      <w:pPr>
        <w:spacing w:before="40" w:after="40" w:line="264" w:lineRule="auto"/>
        <w:ind w:firstLine="720"/>
        <w:jc w:val="both"/>
        <w:textAlignment w:val="baseline"/>
        <w:rPr>
          <w:szCs w:val="28"/>
          <w:bdr w:val="none" w:sz="0" w:space="0" w:color="auto" w:frame="1"/>
          <w:lang w:val="pt-BR"/>
        </w:rPr>
      </w:pPr>
      <w:r w:rsidRPr="003F0BF0">
        <w:rPr>
          <w:szCs w:val="28"/>
          <w:bdr w:val="none" w:sz="0" w:space="0" w:color="auto" w:frame="1"/>
          <w:lang w:val="pt-BR"/>
        </w:rPr>
        <w:t>- Cơ quan có thẩm quyền thuộc Bộ Quốc phòng: Trường hợp cấp Phiếu lý lịch tư pháp cho người đã từng là sĩ quan, hạ sĩ quan, binh sĩ, quân nhân chuyên nghiệp, công nhân viên quốc phòng.</w:t>
      </w:r>
    </w:p>
    <w:p w:rsidR="006325FF" w:rsidRPr="003F0BF0" w:rsidRDefault="006325FF" w:rsidP="006325FF">
      <w:pPr>
        <w:spacing w:before="40" w:after="40" w:line="264" w:lineRule="auto"/>
        <w:ind w:firstLine="720"/>
        <w:jc w:val="both"/>
        <w:textAlignment w:val="baseline"/>
        <w:rPr>
          <w:szCs w:val="28"/>
          <w:lang w:val="pt-BR"/>
        </w:rPr>
      </w:pPr>
      <w:r w:rsidRPr="003F0BF0">
        <w:rPr>
          <w:szCs w:val="28"/>
          <w:bdr w:val="none" w:sz="0" w:space="0" w:color="auto" w:frame="1"/>
          <w:lang w:val="pt-BR"/>
        </w:rPr>
        <w:t>- Trung tâm Lý lịch tư pháp quốc gia: Trường hợp công dân Việt Nam đã thường trú tại nhiều tỉnh, thành phố trực thuộc Trung ương có thời gian cư trú ở nước ngoài; người nước ngoài cư trú tại Việt Nam từ ngày 01/7/2010.</w:t>
      </w:r>
    </w:p>
    <w:p w:rsidR="006325FF" w:rsidRPr="003F0BF0" w:rsidRDefault="006325FF" w:rsidP="006325FF">
      <w:pPr>
        <w:spacing w:before="40" w:after="40" w:line="264" w:lineRule="auto"/>
        <w:ind w:firstLine="720"/>
        <w:jc w:val="both"/>
        <w:textAlignment w:val="baseline"/>
        <w:rPr>
          <w:szCs w:val="28"/>
          <w:lang w:val="pt-BR"/>
        </w:rPr>
      </w:pPr>
      <w:r w:rsidRPr="003F0BF0">
        <w:rPr>
          <w:szCs w:val="28"/>
          <w:bdr w:val="none" w:sz="0" w:space="0" w:color="auto" w:frame="1"/>
          <w:lang w:val="pt-BR"/>
        </w:rPr>
        <w:t>- Ủy ban nhân dân xã, phường, thị trấn; cơ quan, tổ chức, cơ quan tiến hành tố tụng có liên quan: trường hợp phối hợp xác minh về điều kiện đương nhiên được xóa án tích.</w:t>
      </w:r>
    </w:p>
    <w:p w:rsidR="006325FF" w:rsidRPr="003F0BF0" w:rsidRDefault="006325FF" w:rsidP="006325FF">
      <w:pPr>
        <w:spacing w:before="40" w:after="40" w:line="264" w:lineRule="auto"/>
        <w:ind w:firstLine="720"/>
        <w:jc w:val="both"/>
        <w:textAlignment w:val="baseline"/>
        <w:rPr>
          <w:szCs w:val="28"/>
          <w:lang w:val="pt-BR"/>
        </w:rPr>
      </w:pPr>
      <w:r w:rsidRPr="003F0BF0">
        <w:rPr>
          <w:b/>
          <w:bCs/>
          <w:szCs w:val="28"/>
          <w:bdr w:val="none" w:sz="0" w:space="0" w:color="auto" w:frame="1"/>
          <w:lang w:val="pt-BR"/>
        </w:rPr>
        <w:t>Đối tượng thực hiện thủ tục hành chính:</w:t>
      </w:r>
      <w:r w:rsidRPr="003F0BF0">
        <w:rPr>
          <w:szCs w:val="28"/>
          <w:bdr w:val="none" w:sz="0" w:space="0" w:color="auto" w:frame="1"/>
          <w:lang w:val="pt-BR"/>
        </w:rPr>
        <w:t> Cá nhân.</w:t>
      </w:r>
    </w:p>
    <w:p w:rsidR="006325FF" w:rsidRPr="003F0BF0" w:rsidRDefault="006325FF" w:rsidP="006325FF">
      <w:pPr>
        <w:spacing w:before="40" w:after="40" w:line="264" w:lineRule="auto"/>
        <w:ind w:firstLine="720"/>
        <w:jc w:val="both"/>
        <w:textAlignment w:val="baseline"/>
        <w:rPr>
          <w:szCs w:val="28"/>
          <w:lang w:val="pt-BR"/>
        </w:rPr>
      </w:pPr>
      <w:r w:rsidRPr="003F0BF0">
        <w:rPr>
          <w:b/>
          <w:bCs/>
          <w:szCs w:val="28"/>
          <w:bdr w:val="none" w:sz="0" w:space="0" w:color="auto" w:frame="1"/>
          <w:lang w:val="pt-BR"/>
        </w:rPr>
        <w:t>Tên mẫu đơn, mẫu tờ khai:</w:t>
      </w:r>
    </w:p>
    <w:p w:rsidR="006325FF" w:rsidRPr="003F0BF0" w:rsidRDefault="006325FF" w:rsidP="006325FF">
      <w:pPr>
        <w:spacing w:before="40" w:after="40" w:line="264" w:lineRule="auto"/>
        <w:ind w:firstLine="720"/>
        <w:jc w:val="both"/>
        <w:textAlignment w:val="baseline"/>
        <w:rPr>
          <w:szCs w:val="28"/>
          <w:lang w:val="pt-BR"/>
        </w:rPr>
      </w:pPr>
      <w:r w:rsidRPr="003F0BF0">
        <w:rPr>
          <w:szCs w:val="28"/>
          <w:bdr w:val="none" w:sz="0" w:space="0" w:color="auto" w:frame="1"/>
          <w:lang w:val="pt-BR"/>
        </w:rPr>
        <w:t>- Tờ khai yêu cầu cấp Phiếu lý lịch tư pháp</w:t>
      </w:r>
      <w:r>
        <w:rPr>
          <w:szCs w:val="28"/>
          <w:bdr w:val="none" w:sz="0" w:space="0" w:color="auto" w:frame="1"/>
          <w:lang w:val="pt-BR"/>
        </w:rPr>
        <w:t xml:space="preserve"> </w:t>
      </w:r>
      <w:r w:rsidRPr="00053AF3">
        <w:rPr>
          <w:szCs w:val="28"/>
          <w:bdr w:val="none" w:sz="0" w:space="0" w:color="auto" w:frame="1"/>
          <w:lang w:val="pt-BR"/>
        </w:rPr>
        <w:t>Mẫu số 03/2013/TT-LLTP;</w:t>
      </w:r>
    </w:p>
    <w:p w:rsidR="006325FF" w:rsidRPr="00053AF3" w:rsidRDefault="006325FF" w:rsidP="006325FF">
      <w:pPr>
        <w:spacing w:before="40" w:after="40" w:line="264" w:lineRule="auto"/>
        <w:ind w:firstLine="720"/>
        <w:jc w:val="both"/>
        <w:textAlignment w:val="baseline"/>
        <w:rPr>
          <w:szCs w:val="28"/>
          <w:lang w:val="pt-BR"/>
        </w:rPr>
      </w:pPr>
      <w:r w:rsidRPr="003F0BF0">
        <w:rPr>
          <w:szCs w:val="28"/>
          <w:bdr w:val="none" w:sz="0" w:space="0" w:color="auto" w:frame="1"/>
          <w:lang w:val="pt-BR"/>
        </w:rPr>
        <w:t xml:space="preserve">- Tờ khai yêu cầu cấp Phiếu lý lịch tư </w:t>
      </w:r>
      <w:r w:rsidRPr="00053AF3">
        <w:rPr>
          <w:szCs w:val="28"/>
          <w:bdr w:val="none" w:sz="0" w:space="0" w:color="auto" w:frame="1"/>
          <w:lang w:val="pt-BR"/>
        </w:rPr>
        <w:t>pháp</w:t>
      </w:r>
      <w:r>
        <w:rPr>
          <w:szCs w:val="28"/>
          <w:bdr w:val="none" w:sz="0" w:space="0" w:color="auto" w:frame="1"/>
          <w:lang w:val="pt-BR"/>
        </w:rPr>
        <w:t xml:space="preserve"> </w:t>
      </w:r>
      <w:r w:rsidRPr="00053AF3">
        <w:rPr>
          <w:szCs w:val="28"/>
          <w:bdr w:val="none" w:sz="0" w:space="0" w:color="auto" w:frame="1"/>
          <w:lang w:val="pt-BR"/>
        </w:rPr>
        <w:t>Mẫu số 04/2013/TT-LLTP (dùng cho cá nhân trong trường hợp ủy quyền yêu cầu cấp Phiếu lý lịch tư pháp số 1và cá nhân là cha, mẹ của người chưa thành niên yêu cầu cấp Phiếu lý lịch tư pháp số 2) .</w:t>
      </w:r>
    </w:p>
    <w:p w:rsidR="006325FF" w:rsidRPr="003F0BF0" w:rsidRDefault="006325FF" w:rsidP="006325FF">
      <w:pPr>
        <w:spacing w:before="40" w:after="40" w:line="264" w:lineRule="auto"/>
        <w:ind w:firstLine="720"/>
        <w:jc w:val="both"/>
        <w:rPr>
          <w:szCs w:val="28"/>
          <w:lang w:val="pt-BR"/>
        </w:rPr>
      </w:pPr>
      <w:r>
        <w:rPr>
          <w:rStyle w:val="normal-h1"/>
          <w:szCs w:val="28"/>
          <w:lang w:val="pt-BR"/>
        </w:rPr>
        <w:lastRenderedPageBreak/>
        <w:t>Phí/</w:t>
      </w:r>
      <w:r w:rsidRPr="003F0BF0">
        <w:rPr>
          <w:rStyle w:val="normal-h1"/>
          <w:szCs w:val="28"/>
          <w:lang w:val="pt-BR"/>
        </w:rPr>
        <w:t xml:space="preserve">lệ phí: Căn cứ </w:t>
      </w:r>
      <w:r w:rsidRPr="003F0BF0">
        <w:rPr>
          <w:szCs w:val="28"/>
          <w:lang w:val="pt-BR"/>
        </w:rPr>
        <w:t xml:space="preserve">Thông tư số 244/2016/TT-BTC  ngày  </w:t>
      </w:r>
      <w:r w:rsidRPr="003F0BF0">
        <w:rPr>
          <w:iCs/>
          <w:szCs w:val="28"/>
          <w:lang w:val="pt-BR"/>
        </w:rPr>
        <w:t xml:space="preserve">11 </w:t>
      </w:r>
      <w:r w:rsidRPr="003F0BF0">
        <w:rPr>
          <w:iCs/>
          <w:szCs w:val="28"/>
          <w:shd w:val="clear" w:color="auto" w:fill="FFFFFF"/>
          <w:lang w:val="pt-BR"/>
        </w:rPr>
        <w:t>tháng</w:t>
      </w:r>
      <w:r w:rsidRPr="003F0BF0">
        <w:rPr>
          <w:iCs/>
          <w:szCs w:val="28"/>
          <w:lang w:val="pt-BR"/>
        </w:rPr>
        <w:t xml:space="preserve"> 11 năm 2016</w:t>
      </w:r>
      <w:r w:rsidRPr="003F0BF0">
        <w:rPr>
          <w:szCs w:val="28"/>
          <w:lang w:val="pt-BR"/>
        </w:rPr>
        <w:t xml:space="preserve">  của Bộ Tài chính Quy định mức thu, chế độ thu, nộp, quản lý và sử dụng phí cung cấp thông tin Lý lịch tư pháp:</w:t>
      </w:r>
    </w:p>
    <w:p w:rsidR="006325FF" w:rsidRPr="003F0BF0" w:rsidRDefault="006325FF" w:rsidP="006325FF">
      <w:pPr>
        <w:spacing w:before="40" w:after="40" w:line="264" w:lineRule="auto"/>
        <w:ind w:firstLine="720"/>
        <w:jc w:val="both"/>
        <w:rPr>
          <w:szCs w:val="28"/>
          <w:lang w:val="pt-BR"/>
        </w:rPr>
      </w:pPr>
      <w:r w:rsidRPr="003F0BF0">
        <w:rPr>
          <w:szCs w:val="28"/>
          <w:lang w:val="pt-BR"/>
        </w:rPr>
        <w:t xml:space="preserve">+ Phí cung </w:t>
      </w:r>
      <w:r w:rsidRPr="003F0BF0">
        <w:rPr>
          <w:szCs w:val="28"/>
          <w:shd w:val="solid" w:color="FFFFFF" w:fill="auto"/>
          <w:lang w:val="pt-BR"/>
        </w:rPr>
        <w:t>cấp</w:t>
      </w:r>
      <w:r w:rsidRPr="003F0BF0">
        <w:rPr>
          <w:szCs w:val="28"/>
          <w:lang w:val="pt-BR"/>
        </w:rPr>
        <w:t xml:space="preserve"> thông tin lý lịch tư pháp: 200.000đ/trường hợp</w:t>
      </w:r>
    </w:p>
    <w:p w:rsidR="006325FF" w:rsidRPr="003F0BF0" w:rsidRDefault="006325FF" w:rsidP="006325FF">
      <w:pPr>
        <w:spacing w:before="40" w:after="40" w:line="264" w:lineRule="auto"/>
        <w:ind w:firstLine="720"/>
        <w:jc w:val="both"/>
        <w:rPr>
          <w:szCs w:val="28"/>
          <w:lang w:val="pt-BR"/>
        </w:rPr>
      </w:pPr>
      <w:r w:rsidRPr="003F0BF0">
        <w:rPr>
          <w:szCs w:val="28"/>
          <w:lang w:val="pt-BR"/>
        </w:rPr>
        <w:t xml:space="preserve">+ Phí cung </w:t>
      </w:r>
      <w:r w:rsidRPr="003F0BF0">
        <w:rPr>
          <w:szCs w:val="28"/>
          <w:shd w:val="solid" w:color="FFFFFF" w:fill="auto"/>
          <w:lang w:val="pt-BR"/>
        </w:rPr>
        <w:t>cấp</w:t>
      </w:r>
      <w:r w:rsidRPr="003F0BF0">
        <w:rPr>
          <w:szCs w:val="28"/>
          <w:lang w:val="pt-BR"/>
        </w:rPr>
        <w:t xml:space="preserve"> thông tin lý lịch tư pháp của sinh viên, người có công với cách mạng, thân nhân liệt sỹ (gồm cha đẻ, mẹ đẻ, vợ (hoặc chồng), con (con đẻ, con nuôi), người có công nuôi dưỡng liệt sỹ): 100.000đ/trường hợp</w:t>
      </w:r>
    </w:p>
    <w:p w:rsidR="006325FF" w:rsidRPr="003F0BF0" w:rsidRDefault="006325FF" w:rsidP="006325FF">
      <w:pPr>
        <w:spacing w:before="40" w:after="40" w:line="264" w:lineRule="auto"/>
        <w:ind w:firstLine="720"/>
        <w:jc w:val="both"/>
        <w:rPr>
          <w:rStyle w:val="normal-h1"/>
          <w:szCs w:val="28"/>
          <w:lang w:val="pt-BR"/>
        </w:rPr>
      </w:pPr>
      <w:r w:rsidRPr="003F0BF0">
        <w:rPr>
          <w:szCs w:val="28"/>
          <w:lang w:val="pt-BR"/>
        </w:rPr>
        <w:t>Trường hợp người yêu cầu cấp Phiếu lý lịch tư pháp đề nghị cấp trên 02 Phiếu lý lịch tư pháp trong một lần yêu cầu, thì kể từ Phiếu thứ 3 trở đi tổ chức thu phí được thu thêm 5.000 đồng/Phiếu để bù đắp chi phí cần thiết cho việc in mẫu Phiếu lý lịch tư pháp</w:t>
      </w:r>
    </w:p>
    <w:p w:rsidR="006325FF" w:rsidRPr="003F0BF0" w:rsidRDefault="006325FF" w:rsidP="006325FF">
      <w:pPr>
        <w:spacing w:before="40" w:after="40" w:line="264" w:lineRule="auto"/>
        <w:ind w:firstLine="720"/>
        <w:jc w:val="both"/>
        <w:rPr>
          <w:b/>
          <w:szCs w:val="28"/>
          <w:lang w:val="pt-BR"/>
        </w:rPr>
      </w:pPr>
      <w:r w:rsidRPr="003F0BF0">
        <w:rPr>
          <w:b/>
          <w:szCs w:val="28"/>
          <w:lang w:val="pt-BR"/>
        </w:rPr>
        <w:t>Trường hợp miễn phí</w:t>
      </w:r>
    </w:p>
    <w:p w:rsidR="006325FF" w:rsidRPr="003F0BF0" w:rsidRDefault="006325FF" w:rsidP="006325FF">
      <w:pPr>
        <w:spacing w:before="40" w:after="40" w:line="264" w:lineRule="auto"/>
        <w:ind w:firstLine="720"/>
        <w:jc w:val="both"/>
        <w:rPr>
          <w:szCs w:val="28"/>
          <w:lang w:val="pt-BR"/>
        </w:rPr>
      </w:pPr>
      <w:r w:rsidRPr="003F0BF0">
        <w:rPr>
          <w:szCs w:val="28"/>
          <w:lang w:val="pt-BR"/>
        </w:rPr>
        <w:t>1. Trẻ em theo quy định tại Luật bảo vệ, chăm sóc và giáo dục trẻ em.</w:t>
      </w:r>
    </w:p>
    <w:p w:rsidR="006325FF" w:rsidRPr="003F0BF0" w:rsidRDefault="006325FF" w:rsidP="006325FF">
      <w:pPr>
        <w:spacing w:before="40" w:after="40" w:line="264" w:lineRule="auto"/>
        <w:ind w:firstLine="720"/>
        <w:jc w:val="both"/>
        <w:rPr>
          <w:szCs w:val="28"/>
          <w:lang w:val="pt-BR"/>
        </w:rPr>
      </w:pPr>
      <w:r w:rsidRPr="003F0BF0">
        <w:rPr>
          <w:szCs w:val="28"/>
          <w:lang w:val="pt-BR"/>
        </w:rPr>
        <w:t>2. Người cao tuổi theo quy định tại Luật người cao tuổi.</w:t>
      </w:r>
    </w:p>
    <w:p w:rsidR="006325FF" w:rsidRPr="003F0BF0" w:rsidRDefault="006325FF" w:rsidP="006325FF">
      <w:pPr>
        <w:spacing w:before="40" w:after="40" w:line="264" w:lineRule="auto"/>
        <w:ind w:firstLine="720"/>
        <w:jc w:val="both"/>
        <w:rPr>
          <w:szCs w:val="28"/>
          <w:lang w:val="pt-BR"/>
        </w:rPr>
      </w:pPr>
      <w:r w:rsidRPr="003F0BF0">
        <w:rPr>
          <w:szCs w:val="28"/>
          <w:lang w:val="pt-BR"/>
        </w:rPr>
        <w:t>3. Người khuyết tật theo quy định tại Luật người khuyết tật.</w:t>
      </w:r>
    </w:p>
    <w:p w:rsidR="006325FF" w:rsidRPr="003F0BF0" w:rsidRDefault="006325FF" w:rsidP="006325FF">
      <w:pPr>
        <w:spacing w:before="40" w:after="40" w:line="264" w:lineRule="auto"/>
        <w:ind w:firstLine="720"/>
        <w:jc w:val="both"/>
        <w:rPr>
          <w:szCs w:val="28"/>
          <w:lang w:val="pt-BR"/>
        </w:rPr>
      </w:pPr>
      <w:r w:rsidRPr="003F0BF0">
        <w:rPr>
          <w:szCs w:val="28"/>
          <w:lang w:val="pt-BR"/>
        </w:rPr>
        <w:t>4. Người thuộc hộ nghèo theo quy định tại Quyết định số 59/2015/QĐ-TTg ngày 19 tháng 11 năm 2015 của Thủ tướng Chính phủ về việc ban hành chuẩn nghèo tiếp cận đa chiều áp dụng cho giai đoạn 2016 - 2020.</w:t>
      </w:r>
    </w:p>
    <w:p w:rsidR="006325FF" w:rsidRPr="003F0BF0" w:rsidRDefault="006325FF" w:rsidP="006325FF">
      <w:pPr>
        <w:spacing w:before="40" w:after="40" w:line="264" w:lineRule="auto"/>
        <w:ind w:firstLine="720"/>
        <w:jc w:val="both"/>
        <w:rPr>
          <w:szCs w:val="28"/>
          <w:lang w:val="pt-BR"/>
        </w:rPr>
      </w:pPr>
      <w:r w:rsidRPr="003F0BF0">
        <w:rPr>
          <w:szCs w:val="28"/>
          <w:lang w:val="pt-BR"/>
        </w:rPr>
        <w:t>5. Người cư trú tại các xã đặc biệt khó khăn, đồng bào dân tộc thiểu số ở các xã có điều kiện kinh tế - xã hội đặc biệt khó khăn, xã biên giới, xã an toàn khu theo quy định của pháp luật.</w:t>
      </w:r>
    </w:p>
    <w:p w:rsidR="006325FF" w:rsidRPr="003F0BF0" w:rsidRDefault="006325FF" w:rsidP="006325FF">
      <w:pPr>
        <w:spacing w:before="40" w:after="40" w:line="264" w:lineRule="auto"/>
        <w:ind w:firstLine="720"/>
        <w:jc w:val="both"/>
        <w:textAlignment w:val="baseline"/>
        <w:rPr>
          <w:szCs w:val="28"/>
          <w:lang w:val="pt-BR"/>
        </w:rPr>
      </w:pPr>
      <w:r w:rsidRPr="003F0BF0">
        <w:rPr>
          <w:b/>
          <w:bCs/>
          <w:szCs w:val="28"/>
          <w:bdr w:val="none" w:sz="0" w:space="0" w:color="auto" w:frame="1"/>
          <w:lang w:val="pt-BR"/>
        </w:rPr>
        <w:t>Kết quả thực hiện thủ tục hành chính: </w:t>
      </w:r>
      <w:r w:rsidRPr="003F0BF0">
        <w:rPr>
          <w:szCs w:val="28"/>
          <w:bdr w:val="none" w:sz="0" w:space="0" w:color="auto" w:frame="1"/>
          <w:lang w:val="pt-BR"/>
        </w:rPr>
        <w:t>Phiếu lý lịch tư pháp số 1, số 2.</w:t>
      </w:r>
    </w:p>
    <w:p w:rsidR="006325FF" w:rsidRPr="003F0BF0" w:rsidRDefault="006325FF" w:rsidP="006325FF">
      <w:pPr>
        <w:spacing w:before="40" w:after="40" w:line="264" w:lineRule="auto"/>
        <w:ind w:firstLine="720"/>
        <w:rPr>
          <w:szCs w:val="28"/>
          <w:bdr w:val="none" w:sz="0" w:space="0" w:color="auto" w:frame="1"/>
          <w:lang w:val="pt-BR"/>
        </w:rPr>
      </w:pPr>
      <w:r w:rsidRPr="003F0BF0">
        <w:rPr>
          <w:b/>
          <w:bCs/>
          <w:szCs w:val="28"/>
          <w:bdr w:val="none" w:sz="0" w:space="0" w:color="auto" w:frame="1"/>
          <w:lang w:val="pt-BR"/>
        </w:rPr>
        <w:t>Yêu cầu điều ki</w:t>
      </w:r>
      <w:r>
        <w:rPr>
          <w:b/>
          <w:bCs/>
          <w:szCs w:val="28"/>
          <w:bdr w:val="none" w:sz="0" w:space="0" w:color="auto" w:frame="1"/>
          <w:lang w:val="pt-BR"/>
        </w:rPr>
        <w:t>ện thực hiện thủ tục hành chính</w:t>
      </w:r>
      <w:r w:rsidRPr="003F0BF0">
        <w:rPr>
          <w:b/>
          <w:bCs/>
          <w:szCs w:val="28"/>
          <w:bdr w:val="none" w:sz="0" w:space="0" w:color="auto" w:frame="1"/>
          <w:lang w:val="pt-BR"/>
        </w:rPr>
        <w:t>: </w:t>
      </w:r>
      <w:r w:rsidRPr="003F0BF0">
        <w:rPr>
          <w:szCs w:val="28"/>
          <w:bdr w:val="none" w:sz="0" w:space="0" w:color="auto" w:frame="1"/>
          <w:lang w:val="pt-BR"/>
        </w:rPr>
        <w:t>Không.</w:t>
      </w:r>
    </w:p>
    <w:p w:rsidR="006325FF" w:rsidRPr="003F0BF0" w:rsidRDefault="006325FF" w:rsidP="006325FF">
      <w:pPr>
        <w:spacing w:before="40" w:after="40" w:line="264" w:lineRule="auto"/>
        <w:ind w:firstLine="720"/>
        <w:rPr>
          <w:b/>
          <w:szCs w:val="28"/>
          <w:bdr w:val="none" w:sz="0" w:space="0" w:color="auto" w:frame="1"/>
        </w:rPr>
      </w:pPr>
      <w:r w:rsidRPr="003F0BF0">
        <w:rPr>
          <w:b/>
          <w:szCs w:val="28"/>
          <w:bdr w:val="none" w:sz="0" w:space="0" w:color="auto" w:frame="1"/>
        </w:rPr>
        <w:t>Căn cứ pháp lý:</w:t>
      </w:r>
    </w:p>
    <w:p w:rsidR="006325FF" w:rsidRPr="003F0BF0" w:rsidRDefault="006325FF" w:rsidP="006325FF">
      <w:pPr>
        <w:spacing w:before="40" w:after="40" w:line="264" w:lineRule="auto"/>
        <w:ind w:firstLine="720"/>
        <w:jc w:val="both"/>
        <w:rPr>
          <w:rStyle w:val="normal-h1"/>
          <w:szCs w:val="28"/>
          <w:lang w:val="pt-BR"/>
        </w:rPr>
      </w:pPr>
      <w:r w:rsidRPr="003F0BF0">
        <w:rPr>
          <w:rStyle w:val="normal-h1"/>
          <w:szCs w:val="28"/>
          <w:lang w:val="pt-BR"/>
        </w:rPr>
        <w:t>- Luật Lý lịch tư pháp số 28/2009/QH12 ngày 17/6/2009;</w:t>
      </w:r>
    </w:p>
    <w:p w:rsidR="006325FF" w:rsidRPr="003F0BF0" w:rsidRDefault="006325FF" w:rsidP="006325FF">
      <w:pPr>
        <w:spacing w:before="40" w:after="40" w:line="264" w:lineRule="auto"/>
        <w:ind w:firstLine="720"/>
        <w:jc w:val="both"/>
        <w:rPr>
          <w:rStyle w:val="normal-h1"/>
          <w:szCs w:val="28"/>
          <w:lang w:val="pt-BR"/>
        </w:rPr>
      </w:pPr>
      <w:r w:rsidRPr="003F0BF0">
        <w:rPr>
          <w:rStyle w:val="normal-h1"/>
          <w:szCs w:val="28"/>
          <w:lang w:val="pt-BR"/>
        </w:rPr>
        <w:t>- Nghị định 111/2010/NĐ-CP ngày 23/11/2010 của Chính phủ hướng dẫn thi hành một số điều của Luật Lý lịch tư pháp;</w:t>
      </w:r>
    </w:p>
    <w:p w:rsidR="006325FF" w:rsidRPr="003F0BF0" w:rsidRDefault="006325FF" w:rsidP="006325FF">
      <w:pPr>
        <w:spacing w:before="40" w:after="40" w:line="264" w:lineRule="auto"/>
        <w:ind w:firstLine="720"/>
        <w:jc w:val="both"/>
        <w:rPr>
          <w:rStyle w:val="normal-h1"/>
          <w:szCs w:val="28"/>
          <w:lang w:val="pt-BR"/>
        </w:rPr>
      </w:pPr>
      <w:r w:rsidRPr="003F0BF0">
        <w:rPr>
          <w:rStyle w:val="normal-h1"/>
          <w:szCs w:val="28"/>
          <w:lang w:val="pt-BR"/>
        </w:rPr>
        <w:t>- Thông tư 13/2011/TT-BTP ngày 27/6/2011 của Bộ Tư pháp về việc ban hành và hướng dẫn sử dụng biểu mẫu sổ lý lịch tư pháp;</w:t>
      </w:r>
    </w:p>
    <w:p w:rsidR="006325FF" w:rsidRPr="003F0BF0" w:rsidRDefault="006325FF" w:rsidP="006325FF">
      <w:pPr>
        <w:spacing w:before="40" w:after="40" w:line="264" w:lineRule="auto"/>
        <w:ind w:firstLine="720"/>
        <w:jc w:val="both"/>
        <w:rPr>
          <w:szCs w:val="28"/>
          <w:lang w:val="pt-BR"/>
        </w:rPr>
      </w:pPr>
      <w:r w:rsidRPr="003F0BF0">
        <w:rPr>
          <w:szCs w:val="28"/>
          <w:lang w:val="pt-BR"/>
        </w:rPr>
        <w:t>- Thông tư liên tịch số 04/2012/TTLT-BTP-TANDTC-VKSNDTC-BCA-BQP ngày 10 tháng 5 năm 2012 hướng dẫn trình tự, thủ tục tra cứu, xác minh, trao đổi, cung cấp thông tin lý lịch tư pháp;</w:t>
      </w:r>
    </w:p>
    <w:p w:rsidR="006325FF" w:rsidRPr="003F0BF0" w:rsidRDefault="006325FF" w:rsidP="006325FF">
      <w:pPr>
        <w:spacing w:before="40" w:after="40" w:line="264" w:lineRule="auto"/>
        <w:ind w:firstLine="720"/>
        <w:jc w:val="both"/>
        <w:rPr>
          <w:szCs w:val="28"/>
          <w:lang w:val="pt-BR"/>
        </w:rPr>
      </w:pPr>
      <w:r w:rsidRPr="003F0BF0">
        <w:rPr>
          <w:rStyle w:val="normal-h1"/>
          <w:szCs w:val="28"/>
          <w:lang w:val="pt-BR"/>
        </w:rPr>
        <w:t>- Thông tư số 16/2013/TT-BTP ngày 11/11/2013 của Bộ Tư pháp sửa đổi, bổ sung một số điều của Thông tư số 13/2011/TT-BTP ngày 27/6/2011 của Bộ trưởng Bộ Tư pháp về việc ban hành và hướng dẫn sử dụng biểu mẫu và mẫu sổ lý lịch tư pháp.</w:t>
      </w:r>
    </w:p>
    <w:p w:rsidR="006325FF" w:rsidRPr="003F0BF0" w:rsidRDefault="006325FF" w:rsidP="006325FF">
      <w:pPr>
        <w:spacing w:before="40" w:after="40" w:line="264" w:lineRule="auto"/>
        <w:ind w:firstLine="720"/>
        <w:jc w:val="both"/>
        <w:rPr>
          <w:rStyle w:val="normal-h1"/>
          <w:szCs w:val="28"/>
          <w:lang w:val="pt-BR"/>
        </w:rPr>
      </w:pPr>
      <w:r w:rsidRPr="003F0BF0">
        <w:rPr>
          <w:szCs w:val="28"/>
          <w:lang w:val="pt-BR"/>
        </w:rPr>
        <w:t xml:space="preserve">- Thông tư số 244/2016/TT-BTC  ngày </w:t>
      </w:r>
      <w:r w:rsidRPr="003F0BF0">
        <w:rPr>
          <w:iCs/>
          <w:szCs w:val="28"/>
          <w:lang w:val="pt-BR"/>
        </w:rPr>
        <w:t xml:space="preserve">11 </w:t>
      </w:r>
      <w:r w:rsidRPr="003F0BF0">
        <w:rPr>
          <w:iCs/>
          <w:szCs w:val="28"/>
          <w:shd w:val="clear" w:color="auto" w:fill="FFFFFF"/>
          <w:lang w:val="pt-BR"/>
        </w:rPr>
        <w:t>tháng</w:t>
      </w:r>
      <w:r w:rsidRPr="003F0BF0">
        <w:rPr>
          <w:iCs/>
          <w:szCs w:val="28"/>
          <w:lang w:val="pt-BR"/>
        </w:rPr>
        <w:t xml:space="preserve"> 11 năm 2016</w:t>
      </w:r>
      <w:r w:rsidRPr="003F0BF0">
        <w:rPr>
          <w:szCs w:val="28"/>
          <w:lang w:val="pt-BR"/>
        </w:rPr>
        <w:t xml:space="preserve">  của Bộ Tài chính Quy định mức thu, chế độ thu, nộp, quản lý và sử dụng phí cung cấp thông tin Lý lịch tư pháp.</w:t>
      </w:r>
    </w:p>
    <w:p w:rsidR="006325FF" w:rsidRPr="00EA20F7" w:rsidRDefault="006325FF" w:rsidP="006325FF">
      <w:pPr>
        <w:tabs>
          <w:tab w:val="left" w:pos="2480"/>
          <w:tab w:val="left" w:pos="6620"/>
          <w:tab w:val="right" w:pos="8959"/>
        </w:tabs>
        <w:ind w:right="-540"/>
        <w:jc w:val="right"/>
        <w:rPr>
          <w:lang w:val="pt-BR"/>
        </w:rPr>
      </w:pPr>
    </w:p>
    <w:p w:rsidR="006325FF" w:rsidRPr="006910F9" w:rsidRDefault="006325FF" w:rsidP="006325FF">
      <w:pPr>
        <w:tabs>
          <w:tab w:val="left" w:pos="2480"/>
          <w:tab w:val="left" w:pos="6620"/>
          <w:tab w:val="right" w:pos="8959"/>
        </w:tabs>
        <w:ind w:right="-540"/>
        <w:rPr>
          <w:lang w:val="pt-BR"/>
        </w:rPr>
      </w:pPr>
    </w:p>
    <w:p w:rsidR="006325FF" w:rsidRPr="006910F9" w:rsidRDefault="006325FF" w:rsidP="006325FF">
      <w:pPr>
        <w:tabs>
          <w:tab w:val="left" w:pos="2480"/>
          <w:tab w:val="left" w:pos="6620"/>
          <w:tab w:val="right" w:pos="8959"/>
        </w:tabs>
        <w:ind w:right="-540"/>
        <w:jc w:val="center"/>
        <w:rPr>
          <w:b/>
          <w:lang w:val="pt-BR"/>
        </w:rPr>
      </w:pPr>
      <w:r w:rsidRPr="006910F9">
        <w:rPr>
          <w:lang w:val="pt-BR"/>
        </w:rPr>
        <w:t xml:space="preserve">                                                                                        </w:t>
      </w:r>
      <w:r w:rsidRPr="006910F9">
        <w:rPr>
          <w:b/>
          <w:i/>
          <w:lang w:val="pt-BR"/>
        </w:rPr>
        <w:t>Mẫu số 03/2013/TT-LLTP</w:t>
      </w:r>
    </w:p>
    <w:p w:rsidR="006325FF" w:rsidRPr="00EA20F7" w:rsidRDefault="006325FF" w:rsidP="006325FF">
      <w:pPr>
        <w:ind w:right="-540"/>
        <w:jc w:val="right"/>
        <w:rPr>
          <w:b/>
          <w:sz w:val="26"/>
          <w:szCs w:val="26"/>
          <w:lang w:val="pt-BR"/>
        </w:rPr>
      </w:pPr>
    </w:p>
    <w:p w:rsidR="006325FF" w:rsidRPr="00EA20F7" w:rsidRDefault="006325FF" w:rsidP="006325FF">
      <w:pPr>
        <w:ind w:right="-540"/>
        <w:jc w:val="center"/>
        <w:rPr>
          <w:b/>
          <w:sz w:val="26"/>
          <w:szCs w:val="26"/>
          <w:lang w:val="pt-BR"/>
        </w:rPr>
      </w:pPr>
      <w:r w:rsidRPr="00EA20F7">
        <w:rPr>
          <w:b/>
          <w:sz w:val="26"/>
          <w:szCs w:val="26"/>
          <w:lang w:val="pt-BR"/>
        </w:rPr>
        <w:t>CỘNG HOÀ XÃ HỘI CHỦ NGHĨA VIỆT NAM</w:t>
      </w:r>
    </w:p>
    <w:p w:rsidR="006325FF" w:rsidRPr="00EA20F7" w:rsidRDefault="006325FF" w:rsidP="006325FF">
      <w:pPr>
        <w:ind w:right="-540"/>
        <w:jc w:val="center"/>
        <w:rPr>
          <w:b/>
          <w:sz w:val="26"/>
          <w:szCs w:val="26"/>
        </w:rPr>
      </w:pPr>
      <w:r w:rsidRPr="00EA20F7">
        <w:rPr>
          <w:b/>
          <w:sz w:val="26"/>
          <w:szCs w:val="26"/>
        </w:rPr>
        <w:t>Độc lập - Tự do - Hạnh phúc</w:t>
      </w:r>
    </w:p>
    <w:p w:rsidR="006325FF" w:rsidRPr="00EA20F7" w:rsidRDefault="00D670CD" w:rsidP="006325FF">
      <w:pPr>
        <w:tabs>
          <w:tab w:val="left" w:pos="3260"/>
        </w:tabs>
        <w:ind w:right="-540"/>
        <w:rPr>
          <w:b/>
          <w:sz w:val="26"/>
          <w:szCs w:val="26"/>
        </w:rPr>
      </w:pPr>
      <w:r>
        <w:rPr>
          <w:noProof/>
          <w:sz w:val="26"/>
          <w:szCs w:val="26"/>
          <w:lang w:eastAsia="vi-VN"/>
        </w:rPr>
        <mc:AlternateContent>
          <mc:Choice Requires="wps">
            <w:drawing>
              <wp:anchor distT="4294967294" distB="4294967294" distL="114300" distR="114300" simplePos="0" relativeHeight="251982848" behindDoc="0" locked="0" layoutInCell="1" allowOverlap="1">
                <wp:simplePos x="0" y="0"/>
                <wp:positionH relativeFrom="column">
                  <wp:posOffset>2212340</wp:posOffset>
                </wp:positionH>
                <wp:positionV relativeFrom="paragraph">
                  <wp:posOffset>99059</wp:posOffset>
                </wp:positionV>
                <wp:extent cx="1730375" cy="0"/>
                <wp:effectExtent l="0" t="0" r="3175" b="0"/>
                <wp:wrapNone/>
                <wp:docPr id="12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2E5A6" id="Straight Connector 18" o:spid="_x0000_s1026" style="position:absolute;z-index:25198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4.2pt,7.8pt" to="310.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oFIA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"/>
            </w:pict>
          </mc:Fallback>
        </mc:AlternateContent>
      </w:r>
    </w:p>
    <w:p w:rsidR="006325FF" w:rsidRPr="00EA20F7" w:rsidRDefault="006325FF" w:rsidP="006325FF">
      <w:pPr>
        <w:tabs>
          <w:tab w:val="left" w:pos="2480"/>
        </w:tabs>
        <w:ind w:right="-540"/>
        <w:rPr>
          <w:sz w:val="26"/>
          <w:szCs w:val="26"/>
        </w:rPr>
      </w:pPr>
    </w:p>
    <w:p w:rsidR="006325FF" w:rsidRPr="00EA20F7" w:rsidRDefault="006325FF" w:rsidP="006325FF">
      <w:pPr>
        <w:ind w:right="-540"/>
        <w:jc w:val="center"/>
        <w:rPr>
          <w:b/>
          <w:sz w:val="26"/>
          <w:szCs w:val="26"/>
        </w:rPr>
      </w:pPr>
      <w:r w:rsidRPr="00EA20F7">
        <w:rPr>
          <w:b/>
          <w:sz w:val="26"/>
          <w:szCs w:val="26"/>
        </w:rPr>
        <w:t>TỜ KHAI YÊU CẦU CẤP PHIẾU LÝ LỊCH TƯ PHÁP</w:t>
      </w:r>
    </w:p>
    <w:p w:rsidR="006325FF" w:rsidRPr="00EA20F7" w:rsidRDefault="006325FF" w:rsidP="006325FF">
      <w:pPr>
        <w:ind w:right="-540"/>
        <w:jc w:val="center"/>
        <w:rPr>
          <w:i/>
          <w:sz w:val="26"/>
          <w:szCs w:val="26"/>
        </w:rPr>
      </w:pPr>
      <w:r w:rsidRPr="00EA20F7">
        <w:rPr>
          <w:i/>
          <w:sz w:val="26"/>
          <w:szCs w:val="26"/>
        </w:rPr>
        <w:t>(Dùng cho cá nhân có yêu cầu cấp Phiếu lý lịch tư pháp)</w:t>
      </w:r>
    </w:p>
    <w:p w:rsidR="006325FF" w:rsidRPr="00EA20F7" w:rsidRDefault="006325FF" w:rsidP="006325FF">
      <w:pPr>
        <w:ind w:right="-540"/>
        <w:rPr>
          <w:sz w:val="26"/>
          <w:szCs w:val="26"/>
        </w:rPr>
      </w:pPr>
      <w:r w:rsidRPr="00EA20F7">
        <w:rPr>
          <w:sz w:val="26"/>
          <w:szCs w:val="26"/>
        </w:rPr>
        <w:tab/>
      </w:r>
    </w:p>
    <w:p w:rsidR="006325FF" w:rsidRPr="00EA20F7" w:rsidRDefault="006325FF" w:rsidP="006325FF">
      <w:pPr>
        <w:ind w:right="-540" w:firstLine="720"/>
        <w:jc w:val="center"/>
        <w:rPr>
          <w:sz w:val="26"/>
          <w:szCs w:val="26"/>
          <w:lang w:val="fr-FR"/>
        </w:rPr>
      </w:pPr>
      <w:r w:rsidRPr="00EA20F7">
        <w:rPr>
          <w:sz w:val="26"/>
          <w:szCs w:val="26"/>
          <w:lang w:val="fr-FR"/>
        </w:rPr>
        <w:t>Kính gửi: ...................................................................</w:t>
      </w:r>
    </w:p>
    <w:p w:rsidR="006325FF" w:rsidRPr="00EA20F7" w:rsidRDefault="006325FF" w:rsidP="006325FF">
      <w:pPr>
        <w:ind w:right="-540"/>
        <w:jc w:val="center"/>
        <w:rPr>
          <w:sz w:val="26"/>
          <w:szCs w:val="26"/>
          <w:lang w:val="fr-FR"/>
        </w:rPr>
      </w:pPr>
    </w:p>
    <w:p w:rsidR="006325FF" w:rsidRPr="00EA20F7" w:rsidRDefault="006325FF" w:rsidP="006325FF">
      <w:pPr>
        <w:tabs>
          <w:tab w:val="right" w:leader="dot" w:pos="9072"/>
        </w:tabs>
        <w:spacing w:before="120" w:after="120" w:line="360" w:lineRule="auto"/>
        <w:ind w:right="-539"/>
        <w:rPr>
          <w:sz w:val="26"/>
          <w:szCs w:val="26"/>
          <w:lang w:val="fr-FR"/>
        </w:rPr>
      </w:pPr>
      <w:r w:rsidRPr="00EA20F7">
        <w:rPr>
          <w:sz w:val="26"/>
          <w:szCs w:val="26"/>
          <w:lang w:val="fr-FR"/>
        </w:rPr>
        <w:t>1. Tên tôi là</w:t>
      </w:r>
      <w:r w:rsidRPr="00EA20F7">
        <w:rPr>
          <w:vertAlign w:val="superscript"/>
          <w:lang w:val="fr-FR"/>
        </w:rPr>
        <w:t>1</w:t>
      </w:r>
      <w:r w:rsidRPr="00EA20F7">
        <w:rPr>
          <w:sz w:val="26"/>
          <w:szCs w:val="26"/>
          <w:lang w:val="fr-FR"/>
        </w:rPr>
        <w:t>:.........................................................................................</w:t>
      </w:r>
      <w:r w:rsidRPr="00EA20F7">
        <w:rPr>
          <w:sz w:val="26"/>
          <w:szCs w:val="26"/>
          <w:lang w:val="fr-FR"/>
        </w:rPr>
        <w:tab/>
      </w:r>
    </w:p>
    <w:p w:rsidR="006325FF" w:rsidRPr="00EA20F7" w:rsidRDefault="006325FF" w:rsidP="006325FF">
      <w:pPr>
        <w:tabs>
          <w:tab w:val="right" w:leader="dot" w:pos="9072"/>
        </w:tabs>
        <w:spacing w:before="120" w:after="120" w:line="360" w:lineRule="auto"/>
        <w:ind w:right="53"/>
        <w:rPr>
          <w:sz w:val="26"/>
          <w:szCs w:val="26"/>
          <w:lang w:val="fr-FR"/>
        </w:rPr>
      </w:pPr>
      <w:r w:rsidRPr="00EA20F7">
        <w:rPr>
          <w:sz w:val="26"/>
          <w:szCs w:val="26"/>
          <w:lang w:val="fr-FR"/>
        </w:rPr>
        <w:t>2. Tên gọi khác (nếu có):............................................................3. Giới tính :..........</w:t>
      </w:r>
      <w:r w:rsidRPr="00EA20F7">
        <w:rPr>
          <w:sz w:val="26"/>
          <w:szCs w:val="26"/>
          <w:lang w:val="fr-FR"/>
        </w:rPr>
        <w:tab/>
      </w:r>
    </w:p>
    <w:p w:rsidR="006325FF" w:rsidRPr="00EA20F7" w:rsidRDefault="006325FF" w:rsidP="006325FF">
      <w:pPr>
        <w:tabs>
          <w:tab w:val="right" w:leader="dot" w:pos="9072"/>
        </w:tabs>
        <w:spacing w:before="120" w:after="120" w:line="360" w:lineRule="auto"/>
        <w:ind w:right="-539"/>
        <w:rPr>
          <w:sz w:val="26"/>
          <w:szCs w:val="26"/>
          <w:lang w:val="fr-FR"/>
        </w:rPr>
      </w:pPr>
      <w:r w:rsidRPr="00EA20F7">
        <w:rPr>
          <w:sz w:val="26"/>
          <w:szCs w:val="26"/>
          <w:lang w:val="fr-FR"/>
        </w:rPr>
        <w:t>4. Ngày, tháng, năm sinh: …........./ …….../ ……… …………………………………...</w:t>
      </w:r>
    </w:p>
    <w:p w:rsidR="006325FF" w:rsidRPr="00EA20F7" w:rsidRDefault="006325FF" w:rsidP="006325FF">
      <w:pPr>
        <w:tabs>
          <w:tab w:val="right" w:leader="dot" w:pos="9072"/>
        </w:tabs>
        <w:spacing w:before="120" w:after="120" w:line="360" w:lineRule="auto"/>
        <w:ind w:right="-539"/>
        <w:rPr>
          <w:sz w:val="26"/>
          <w:szCs w:val="26"/>
          <w:lang w:val="fr-FR"/>
        </w:rPr>
      </w:pPr>
      <w:r w:rsidRPr="00EA20F7">
        <w:rPr>
          <w:sz w:val="26"/>
          <w:szCs w:val="26"/>
          <w:lang w:val="fr-FR"/>
        </w:rPr>
        <w:t>5. Nơi sinh</w:t>
      </w:r>
      <w:r w:rsidRPr="00EA20F7">
        <w:rPr>
          <w:sz w:val="26"/>
          <w:szCs w:val="26"/>
          <w:vertAlign w:val="superscript"/>
          <w:lang w:val="fr-FR"/>
        </w:rPr>
        <w:t>2</w:t>
      </w:r>
      <w:r w:rsidRPr="00EA20F7">
        <w:rPr>
          <w:sz w:val="26"/>
          <w:szCs w:val="26"/>
          <w:lang w:val="fr-FR"/>
        </w:rPr>
        <w:t>:</w:t>
      </w:r>
      <w:r w:rsidRPr="00EA20F7">
        <w:rPr>
          <w:sz w:val="26"/>
          <w:szCs w:val="26"/>
          <w:lang w:val="fr-FR"/>
        </w:rPr>
        <w:tab/>
      </w:r>
    </w:p>
    <w:p w:rsidR="006325FF" w:rsidRPr="00EA20F7" w:rsidRDefault="006325FF" w:rsidP="006325FF">
      <w:pPr>
        <w:tabs>
          <w:tab w:val="right" w:leader="dot" w:pos="9265"/>
        </w:tabs>
        <w:spacing w:before="120" w:after="120" w:line="360" w:lineRule="auto"/>
        <w:ind w:right="-539"/>
        <w:rPr>
          <w:sz w:val="26"/>
          <w:szCs w:val="26"/>
          <w:lang w:val="fr-FR"/>
        </w:rPr>
      </w:pPr>
      <w:r w:rsidRPr="00EA20F7">
        <w:rPr>
          <w:sz w:val="26"/>
          <w:szCs w:val="26"/>
          <w:lang w:val="fr-FR"/>
        </w:rPr>
        <w:t>6. Quốc tịch:......................................................7. Dân tộc:..............................................</w:t>
      </w:r>
    </w:p>
    <w:p w:rsidR="006325FF" w:rsidRPr="00EA20F7" w:rsidRDefault="006325FF" w:rsidP="006325FF">
      <w:pPr>
        <w:tabs>
          <w:tab w:val="right" w:leader="dot" w:pos="9072"/>
        </w:tabs>
        <w:spacing w:before="120" w:after="120" w:line="360" w:lineRule="auto"/>
        <w:ind w:right="-539"/>
        <w:rPr>
          <w:sz w:val="26"/>
          <w:szCs w:val="26"/>
          <w:lang w:val="fr-FR"/>
        </w:rPr>
      </w:pPr>
      <w:r w:rsidRPr="00EA20F7">
        <w:rPr>
          <w:sz w:val="26"/>
          <w:szCs w:val="26"/>
          <w:lang w:val="fr-FR"/>
        </w:rPr>
        <w:t xml:space="preserve">8. Nơi thường trú </w:t>
      </w:r>
      <w:r w:rsidRPr="00EA20F7">
        <w:rPr>
          <w:sz w:val="26"/>
          <w:szCs w:val="26"/>
          <w:vertAlign w:val="superscript"/>
          <w:lang w:val="fr-FR"/>
        </w:rPr>
        <w:t>3</w:t>
      </w:r>
      <w:r w:rsidRPr="00EA20F7">
        <w:rPr>
          <w:sz w:val="26"/>
          <w:szCs w:val="26"/>
          <w:lang w:val="fr-FR"/>
        </w:rPr>
        <w:t>:</w:t>
      </w:r>
      <w:r w:rsidRPr="00EA20F7">
        <w:rPr>
          <w:sz w:val="26"/>
          <w:szCs w:val="26"/>
          <w:lang w:val="fr-FR"/>
        </w:rPr>
        <w:tab/>
      </w:r>
    </w:p>
    <w:p w:rsidR="006325FF" w:rsidRPr="00EA20F7" w:rsidRDefault="006325FF" w:rsidP="006325FF">
      <w:pPr>
        <w:tabs>
          <w:tab w:val="right" w:leader="dot" w:pos="9072"/>
        </w:tabs>
        <w:spacing w:before="120" w:after="120" w:line="360" w:lineRule="auto"/>
        <w:ind w:right="-539"/>
        <w:rPr>
          <w:sz w:val="26"/>
          <w:szCs w:val="26"/>
          <w:lang w:val="fr-FR"/>
        </w:rPr>
      </w:pPr>
      <w:r w:rsidRPr="00EA20F7">
        <w:rPr>
          <w:sz w:val="26"/>
          <w:szCs w:val="26"/>
          <w:lang w:val="fr-FR"/>
        </w:rPr>
        <w:tab/>
      </w:r>
    </w:p>
    <w:p w:rsidR="006325FF" w:rsidRPr="00EA20F7" w:rsidRDefault="006325FF" w:rsidP="006325FF">
      <w:pPr>
        <w:tabs>
          <w:tab w:val="right" w:leader="dot" w:pos="9072"/>
        </w:tabs>
        <w:spacing w:before="120" w:after="120" w:line="360" w:lineRule="auto"/>
        <w:ind w:right="-539"/>
        <w:rPr>
          <w:sz w:val="26"/>
          <w:szCs w:val="26"/>
          <w:lang w:val="fr-FR"/>
        </w:rPr>
      </w:pPr>
      <w:r w:rsidRPr="00EA20F7">
        <w:rPr>
          <w:sz w:val="26"/>
          <w:szCs w:val="26"/>
          <w:lang w:val="fr-FR"/>
        </w:rPr>
        <w:t>9. Nơi tạm trú</w:t>
      </w:r>
      <w:r w:rsidRPr="00EA20F7">
        <w:rPr>
          <w:sz w:val="26"/>
          <w:szCs w:val="26"/>
          <w:vertAlign w:val="superscript"/>
          <w:lang w:val="fr-FR"/>
        </w:rPr>
        <w:t>4</w:t>
      </w:r>
      <w:r w:rsidRPr="00EA20F7">
        <w:rPr>
          <w:sz w:val="26"/>
          <w:szCs w:val="26"/>
          <w:lang w:val="fr-FR"/>
        </w:rPr>
        <w:t>:</w:t>
      </w:r>
      <w:r w:rsidRPr="00EA20F7">
        <w:rPr>
          <w:sz w:val="26"/>
          <w:szCs w:val="26"/>
          <w:lang w:val="fr-FR"/>
        </w:rPr>
        <w:tab/>
      </w:r>
    </w:p>
    <w:p w:rsidR="006325FF" w:rsidRPr="00EA20F7" w:rsidRDefault="006325FF" w:rsidP="006325FF">
      <w:pPr>
        <w:tabs>
          <w:tab w:val="right" w:leader="dot" w:pos="9072"/>
        </w:tabs>
        <w:spacing w:before="120" w:after="120" w:line="360" w:lineRule="auto"/>
        <w:ind w:right="-539"/>
        <w:rPr>
          <w:sz w:val="26"/>
          <w:szCs w:val="26"/>
          <w:lang w:val="fr-FR"/>
        </w:rPr>
      </w:pPr>
      <w:r w:rsidRPr="00EA20F7">
        <w:rPr>
          <w:sz w:val="26"/>
          <w:szCs w:val="26"/>
          <w:lang w:val="fr-FR"/>
        </w:rPr>
        <w:tab/>
      </w:r>
    </w:p>
    <w:p w:rsidR="006325FF" w:rsidRPr="00EA20F7" w:rsidRDefault="006325FF" w:rsidP="006325FF">
      <w:pPr>
        <w:tabs>
          <w:tab w:val="right" w:leader="dot" w:pos="9072"/>
        </w:tabs>
        <w:spacing w:before="120" w:after="120" w:line="360" w:lineRule="auto"/>
        <w:ind w:right="-539"/>
        <w:rPr>
          <w:sz w:val="26"/>
          <w:szCs w:val="26"/>
          <w:lang w:val="fr-FR"/>
        </w:rPr>
      </w:pPr>
      <w:r w:rsidRPr="00EA20F7">
        <w:rPr>
          <w:sz w:val="26"/>
          <w:szCs w:val="26"/>
          <w:lang w:val="fr-FR"/>
        </w:rPr>
        <w:t>10. Giấy CMND/Hộ chiếu :.......................................</w:t>
      </w:r>
      <w:r w:rsidRPr="00EA20F7">
        <w:rPr>
          <w:sz w:val="26"/>
          <w:szCs w:val="26"/>
          <w:vertAlign w:val="superscript"/>
          <w:lang w:val="fr-FR"/>
        </w:rPr>
        <w:t>5</w:t>
      </w:r>
      <w:r w:rsidRPr="00EA20F7">
        <w:rPr>
          <w:sz w:val="26"/>
          <w:szCs w:val="26"/>
          <w:lang w:val="fr-FR"/>
        </w:rPr>
        <w:t>Số:</w:t>
      </w:r>
      <w:r w:rsidRPr="00EA20F7">
        <w:rPr>
          <w:sz w:val="26"/>
          <w:szCs w:val="26"/>
          <w:lang w:val="fr-FR"/>
        </w:rPr>
        <w:tab/>
      </w:r>
    </w:p>
    <w:p w:rsidR="006325FF" w:rsidRPr="00EA20F7" w:rsidRDefault="006325FF" w:rsidP="006325FF">
      <w:pPr>
        <w:tabs>
          <w:tab w:val="right" w:leader="dot" w:pos="9072"/>
        </w:tabs>
        <w:spacing w:before="120" w:after="120" w:line="360" w:lineRule="auto"/>
        <w:ind w:right="-539"/>
        <w:rPr>
          <w:sz w:val="26"/>
          <w:szCs w:val="26"/>
          <w:lang w:val="fr-FR"/>
        </w:rPr>
      </w:pPr>
      <w:r w:rsidRPr="00EA20F7">
        <w:rPr>
          <w:sz w:val="26"/>
          <w:szCs w:val="26"/>
          <w:lang w:val="fr-FR"/>
        </w:rPr>
        <w:t>Cấp ngày.......tháng.........năm..............Tại:</w:t>
      </w:r>
      <w:r w:rsidRPr="00EA20F7">
        <w:rPr>
          <w:sz w:val="26"/>
          <w:szCs w:val="26"/>
          <w:lang w:val="fr-FR"/>
        </w:rPr>
        <w:tab/>
        <w:t>.</w:t>
      </w:r>
    </w:p>
    <w:p w:rsidR="006325FF" w:rsidRPr="00EA20F7" w:rsidRDefault="006325FF" w:rsidP="006325FF">
      <w:pPr>
        <w:tabs>
          <w:tab w:val="right" w:leader="dot" w:pos="9072"/>
        </w:tabs>
        <w:spacing w:before="120" w:after="120" w:line="360" w:lineRule="auto"/>
        <w:ind w:right="-539"/>
        <w:rPr>
          <w:sz w:val="26"/>
          <w:szCs w:val="26"/>
          <w:lang w:val="fr-FR"/>
        </w:rPr>
      </w:pPr>
      <w:r w:rsidRPr="00EA20F7">
        <w:rPr>
          <w:sz w:val="26"/>
          <w:szCs w:val="26"/>
          <w:lang w:val="fr-FR"/>
        </w:rPr>
        <w:t>11. Họ tên cha:…………………………………….Ngày/tháng/năm sinh ………………</w:t>
      </w:r>
    </w:p>
    <w:p w:rsidR="006325FF" w:rsidRPr="00EA20F7" w:rsidRDefault="006325FF" w:rsidP="006325FF">
      <w:pPr>
        <w:tabs>
          <w:tab w:val="right" w:leader="dot" w:pos="9072"/>
        </w:tabs>
        <w:spacing w:before="120" w:after="120" w:line="360" w:lineRule="auto"/>
        <w:ind w:right="-539"/>
        <w:rPr>
          <w:sz w:val="26"/>
          <w:szCs w:val="26"/>
          <w:lang w:val="fr-FR"/>
        </w:rPr>
      </w:pPr>
      <w:r w:rsidRPr="00EA20F7">
        <w:rPr>
          <w:sz w:val="26"/>
          <w:szCs w:val="26"/>
          <w:lang w:val="fr-FR"/>
        </w:rPr>
        <w:t>12. Họ tên mẹ:…………………………………… .Ngày/tháng/năm sinh ………………</w:t>
      </w:r>
    </w:p>
    <w:p w:rsidR="006325FF" w:rsidRPr="00EA20F7" w:rsidRDefault="006325FF" w:rsidP="006325FF">
      <w:pPr>
        <w:tabs>
          <w:tab w:val="right" w:leader="dot" w:pos="9072"/>
        </w:tabs>
        <w:spacing w:before="120" w:after="120" w:line="360" w:lineRule="auto"/>
        <w:ind w:right="-539"/>
        <w:rPr>
          <w:sz w:val="26"/>
          <w:szCs w:val="26"/>
          <w:lang w:val="fr-FR"/>
        </w:rPr>
      </w:pPr>
      <w:r w:rsidRPr="00EA20F7">
        <w:rPr>
          <w:sz w:val="26"/>
          <w:szCs w:val="26"/>
          <w:lang w:val="fr-FR"/>
        </w:rPr>
        <w:t>13.Họ tên vợ/chồng…………………….. ………  Ngày/tháng/năm sinh ………………</w:t>
      </w:r>
    </w:p>
    <w:p w:rsidR="006325FF" w:rsidRPr="00EA20F7" w:rsidRDefault="006325FF" w:rsidP="006325FF">
      <w:pPr>
        <w:tabs>
          <w:tab w:val="right" w:leader="dot" w:pos="9072"/>
        </w:tabs>
        <w:spacing w:before="120" w:after="120" w:line="360" w:lineRule="auto"/>
        <w:ind w:right="-539"/>
        <w:rPr>
          <w:sz w:val="26"/>
          <w:szCs w:val="26"/>
        </w:rPr>
      </w:pPr>
      <w:r w:rsidRPr="00EA20F7">
        <w:rPr>
          <w:sz w:val="26"/>
          <w:szCs w:val="26"/>
        </w:rPr>
        <w:t>11. Số điện thoại/e-mail:</w:t>
      </w:r>
      <w:r w:rsidRPr="00EA20F7">
        <w:rPr>
          <w:sz w:val="26"/>
          <w:szCs w:val="26"/>
        </w:rPr>
        <w:tab/>
      </w:r>
    </w:p>
    <w:p w:rsidR="006325FF" w:rsidRPr="00EA20F7" w:rsidRDefault="006325FF" w:rsidP="006325FF">
      <w:pPr>
        <w:tabs>
          <w:tab w:val="left" w:pos="2420"/>
        </w:tabs>
        <w:spacing w:line="312" w:lineRule="auto"/>
        <w:ind w:right="-540"/>
        <w:rPr>
          <w:b/>
          <w:sz w:val="26"/>
          <w:szCs w:val="26"/>
        </w:rPr>
      </w:pPr>
    </w:p>
    <w:p w:rsidR="006325FF" w:rsidRPr="00EA20F7" w:rsidRDefault="006325FF" w:rsidP="006325FF">
      <w:pPr>
        <w:tabs>
          <w:tab w:val="left" w:pos="2420"/>
        </w:tabs>
        <w:spacing w:line="312" w:lineRule="auto"/>
        <w:ind w:right="-540"/>
        <w:jc w:val="center"/>
        <w:rPr>
          <w:b/>
          <w:sz w:val="26"/>
          <w:szCs w:val="26"/>
        </w:rPr>
      </w:pPr>
      <w:r w:rsidRPr="00EA20F7">
        <w:rPr>
          <w:b/>
          <w:sz w:val="26"/>
          <w:szCs w:val="26"/>
        </w:rPr>
        <w:t>QUÁ TRÌNH CƯ TRÚ CỦA BẢN THÂN</w:t>
      </w:r>
    </w:p>
    <w:p w:rsidR="006325FF" w:rsidRPr="00EA20F7" w:rsidRDefault="006325FF" w:rsidP="006325FF">
      <w:pPr>
        <w:tabs>
          <w:tab w:val="left" w:pos="2420"/>
        </w:tabs>
        <w:spacing w:line="312" w:lineRule="auto"/>
        <w:ind w:right="-540"/>
        <w:jc w:val="center"/>
        <w:rPr>
          <w:sz w:val="26"/>
          <w:szCs w:val="26"/>
        </w:rPr>
      </w:pPr>
      <w:r w:rsidRPr="00EA20F7">
        <w:rPr>
          <w:sz w:val="26"/>
          <w:szCs w:val="26"/>
        </w:rPr>
        <w:t>(Tính từ khi đủ 14 tuổi)</w:t>
      </w: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3734"/>
        <w:gridCol w:w="3379"/>
      </w:tblGrid>
      <w:tr w:rsidR="006325FF" w:rsidRPr="00EA20F7" w:rsidTr="006325FF">
        <w:trPr>
          <w:trHeight w:val="645"/>
        </w:trPr>
        <w:tc>
          <w:tcPr>
            <w:tcW w:w="1903" w:type="dxa"/>
          </w:tcPr>
          <w:p w:rsidR="006325FF" w:rsidRPr="00EA20F7" w:rsidRDefault="006325FF" w:rsidP="006325FF">
            <w:pPr>
              <w:ind w:right="-567"/>
              <w:rPr>
                <w:sz w:val="26"/>
                <w:szCs w:val="26"/>
              </w:rPr>
            </w:pPr>
            <w:r w:rsidRPr="00EA20F7">
              <w:rPr>
                <w:sz w:val="26"/>
                <w:szCs w:val="26"/>
              </w:rPr>
              <w:lastRenderedPageBreak/>
              <w:t>Từ tháng, năm</w:t>
            </w:r>
          </w:p>
          <w:p w:rsidR="006325FF" w:rsidRPr="00EA20F7" w:rsidRDefault="006325FF" w:rsidP="006325FF">
            <w:pPr>
              <w:ind w:right="-567"/>
              <w:rPr>
                <w:sz w:val="26"/>
                <w:szCs w:val="26"/>
              </w:rPr>
            </w:pPr>
            <w:r w:rsidRPr="00EA20F7">
              <w:rPr>
                <w:sz w:val="26"/>
                <w:szCs w:val="26"/>
              </w:rPr>
              <w:t>đến tháng, năm</w:t>
            </w:r>
          </w:p>
        </w:tc>
        <w:tc>
          <w:tcPr>
            <w:tcW w:w="3734" w:type="dxa"/>
            <w:vAlign w:val="center"/>
          </w:tcPr>
          <w:p w:rsidR="006325FF" w:rsidRPr="00EA20F7" w:rsidRDefault="006325FF" w:rsidP="006325FF">
            <w:pPr>
              <w:tabs>
                <w:tab w:val="left" w:pos="2420"/>
              </w:tabs>
              <w:spacing w:line="312" w:lineRule="auto"/>
              <w:ind w:right="-272"/>
              <w:jc w:val="center"/>
              <w:rPr>
                <w:sz w:val="26"/>
                <w:szCs w:val="26"/>
                <w:vertAlign w:val="superscript"/>
              </w:rPr>
            </w:pPr>
            <w:r w:rsidRPr="00EA20F7">
              <w:rPr>
                <w:sz w:val="26"/>
                <w:szCs w:val="26"/>
              </w:rPr>
              <w:t>Nơi thường trú/ Tạm trú</w:t>
            </w:r>
          </w:p>
        </w:tc>
        <w:tc>
          <w:tcPr>
            <w:tcW w:w="3379" w:type="dxa"/>
            <w:vAlign w:val="center"/>
          </w:tcPr>
          <w:p w:rsidR="006325FF" w:rsidRPr="00EA20F7" w:rsidRDefault="006325FF" w:rsidP="006325FF">
            <w:pPr>
              <w:tabs>
                <w:tab w:val="left" w:pos="2420"/>
              </w:tabs>
              <w:spacing w:line="312" w:lineRule="auto"/>
              <w:ind w:right="-13"/>
              <w:jc w:val="center"/>
              <w:rPr>
                <w:sz w:val="26"/>
                <w:szCs w:val="26"/>
                <w:vertAlign w:val="superscript"/>
              </w:rPr>
            </w:pPr>
            <w:r w:rsidRPr="00EA20F7">
              <w:rPr>
                <w:sz w:val="26"/>
                <w:szCs w:val="26"/>
              </w:rPr>
              <w:t>Nghề nghiệp, nơi làm việc</w:t>
            </w:r>
            <w:r w:rsidRPr="00EA20F7">
              <w:rPr>
                <w:sz w:val="26"/>
                <w:szCs w:val="26"/>
                <w:vertAlign w:val="superscript"/>
              </w:rPr>
              <w:t>6</w:t>
            </w:r>
          </w:p>
        </w:tc>
      </w:tr>
      <w:tr w:rsidR="006325FF" w:rsidRPr="00EA20F7" w:rsidTr="006325FF">
        <w:tc>
          <w:tcPr>
            <w:tcW w:w="1903" w:type="dxa"/>
          </w:tcPr>
          <w:p w:rsidR="006325FF" w:rsidRPr="00EA20F7" w:rsidRDefault="006325FF" w:rsidP="006325FF">
            <w:pPr>
              <w:tabs>
                <w:tab w:val="left" w:pos="2420"/>
              </w:tabs>
              <w:spacing w:line="312" w:lineRule="auto"/>
              <w:ind w:right="-540"/>
              <w:rPr>
                <w:sz w:val="26"/>
                <w:szCs w:val="26"/>
              </w:rPr>
            </w:pPr>
          </w:p>
        </w:tc>
        <w:tc>
          <w:tcPr>
            <w:tcW w:w="3734" w:type="dxa"/>
          </w:tcPr>
          <w:p w:rsidR="006325FF" w:rsidRPr="00EA20F7" w:rsidRDefault="006325FF" w:rsidP="006325FF">
            <w:pPr>
              <w:tabs>
                <w:tab w:val="left" w:pos="2420"/>
              </w:tabs>
              <w:spacing w:line="312" w:lineRule="auto"/>
              <w:ind w:right="-540"/>
              <w:jc w:val="center"/>
              <w:rPr>
                <w:sz w:val="26"/>
                <w:szCs w:val="26"/>
              </w:rPr>
            </w:pPr>
          </w:p>
          <w:p w:rsidR="006325FF" w:rsidRPr="00EA20F7" w:rsidRDefault="006325FF" w:rsidP="006325FF">
            <w:pPr>
              <w:tabs>
                <w:tab w:val="left" w:pos="2420"/>
              </w:tabs>
              <w:spacing w:line="312" w:lineRule="auto"/>
              <w:ind w:right="-540"/>
              <w:jc w:val="center"/>
              <w:rPr>
                <w:sz w:val="26"/>
                <w:szCs w:val="26"/>
              </w:rPr>
            </w:pPr>
          </w:p>
        </w:tc>
        <w:tc>
          <w:tcPr>
            <w:tcW w:w="3379" w:type="dxa"/>
          </w:tcPr>
          <w:p w:rsidR="006325FF" w:rsidRPr="00EA20F7" w:rsidRDefault="006325FF" w:rsidP="006325FF">
            <w:pPr>
              <w:tabs>
                <w:tab w:val="left" w:pos="2420"/>
              </w:tabs>
              <w:spacing w:line="312" w:lineRule="auto"/>
              <w:ind w:right="-540"/>
              <w:jc w:val="center"/>
              <w:rPr>
                <w:sz w:val="26"/>
                <w:szCs w:val="26"/>
              </w:rPr>
            </w:pPr>
          </w:p>
        </w:tc>
      </w:tr>
      <w:tr w:rsidR="006325FF" w:rsidRPr="00EA20F7" w:rsidTr="006325FF">
        <w:tc>
          <w:tcPr>
            <w:tcW w:w="1903" w:type="dxa"/>
          </w:tcPr>
          <w:p w:rsidR="006325FF" w:rsidRPr="00EA20F7" w:rsidRDefault="006325FF" w:rsidP="006325FF">
            <w:pPr>
              <w:tabs>
                <w:tab w:val="left" w:pos="2420"/>
              </w:tabs>
              <w:spacing w:line="312" w:lineRule="auto"/>
              <w:ind w:right="-540"/>
              <w:rPr>
                <w:sz w:val="26"/>
                <w:szCs w:val="26"/>
              </w:rPr>
            </w:pPr>
          </w:p>
        </w:tc>
        <w:tc>
          <w:tcPr>
            <w:tcW w:w="3734" w:type="dxa"/>
          </w:tcPr>
          <w:p w:rsidR="006325FF" w:rsidRPr="00EA20F7" w:rsidRDefault="006325FF" w:rsidP="006325FF">
            <w:pPr>
              <w:tabs>
                <w:tab w:val="left" w:pos="2420"/>
              </w:tabs>
              <w:spacing w:line="312" w:lineRule="auto"/>
              <w:ind w:right="-540"/>
              <w:jc w:val="center"/>
              <w:rPr>
                <w:sz w:val="26"/>
                <w:szCs w:val="26"/>
              </w:rPr>
            </w:pPr>
          </w:p>
          <w:p w:rsidR="006325FF" w:rsidRPr="00EA20F7" w:rsidRDefault="006325FF" w:rsidP="006325FF">
            <w:pPr>
              <w:tabs>
                <w:tab w:val="left" w:pos="2420"/>
              </w:tabs>
              <w:spacing w:line="312" w:lineRule="auto"/>
              <w:ind w:right="-540"/>
              <w:jc w:val="center"/>
              <w:rPr>
                <w:sz w:val="26"/>
                <w:szCs w:val="26"/>
              </w:rPr>
            </w:pPr>
          </w:p>
        </w:tc>
        <w:tc>
          <w:tcPr>
            <w:tcW w:w="3379" w:type="dxa"/>
          </w:tcPr>
          <w:p w:rsidR="006325FF" w:rsidRPr="00EA20F7" w:rsidRDefault="006325FF" w:rsidP="006325FF">
            <w:pPr>
              <w:tabs>
                <w:tab w:val="left" w:pos="2420"/>
              </w:tabs>
              <w:spacing w:line="312" w:lineRule="auto"/>
              <w:ind w:right="-540"/>
              <w:jc w:val="center"/>
              <w:rPr>
                <w:sz w:val="26"/>
                <w:szCs w:val="26"/>
              </w:rPr>
            </w:pPr>
          </w:p>
        </w:tc>
      </w:tr>
      <w:tr w:rsidR="006325FF" w:rsidRPr="00EA20F7" w:rsidTr="006325FF">
        <w:tc>
          <w:tcPr>
            <w:tcW w:w="1903" w:type="dxa"/>
          </w:tcPr>
          <w:p w:rsidR="006325FF" w:rsidRPr="00EA20F7" w:rsidRDefault="006325FF" w:rsidP="006325FF">
            <w:pPr>
              <w:tabs>
                <w:tab w:val="left" w:pos="2420"/>
              </w:tabs>
              <w:spacing w:line="312" w:lineRule="auto"/>
              <w:ind w:right="-540"/>
              <w:rPr>
                <w:sz w:val="26"/>
                <w:szCs w:val="26"/>
              </w:rPr>
            </w:pPr>
          </w:p>
        </w:tc>
        <w:tc>
          <w:tcPr>
            <w:tcW w:w="3734" w:type="dxa"/>
          </w:tcPr>
          <w:p w:rsidR="006325FF" w:rsidRPr="00EA20F7" w:rsidRDefault="006325FF" w:rsidP="006325FF">
            <w:pPr>
              <w:tabs>
                <w:tab w:val="left" w:pos="2420"/>
              </w:tabs>
              <w:spacing w:line="312" w:lineRule="auto"/>
              <w:ind w:right="-540"/>
              <w:jc w:val="center"/>
              <w:rPr>
                <w:sz w:val="26"/>
                <w:szCs w:val="26"/>
              </w:rPr>
            </w:pPr>
          </w:p>
          <w:p w:rsidR="006325FF" w:rsidRPr="00EA20F7" w:rsidRDefault="006325FF" w:rsidP="006325FF">
            <w:pPr>
              <w:tabs>
                <w:tab w:val="left" w:pos="2420"/>
              </w:tabs>
              <w:spacing w:line="312" w:lineRule="auto"/>
              <w:ind w:right="-540"/>
              <w:jc w:val="center"/>
              <w:rPr>
                <w:sz w:val="26"/>
                <w:szCs w:val="26"/>
              </w:rPr>
            </w:pPr>
          </w:p>
        </w:tc>
        <w:tc>
          <w:tcPr>
            <w:tcW w:w="3379" w:type="dxa"/>
          </w:tcPr>
          <w:p w:rsidR="006325FF" w:rsidRPr="00EA20F7" w:rsidRDefault="006325FF" w:rsidP="006325FF">
            <w:pPr>
              <w:tabs>
                <w:tab w:val="left" w:pos="2420"/>
              </w:tabs>
              <w:spacing w:line="312" w:lineRule="auto"/>
              <w:ind w:right="-540"/>
              <w:jc w:val="center"/>
              <w:rPr>
                <w:sz w:val="26"/>
                <w:szCs w:val="26"/>
              </w:rPr>
            </w:pPr>
          </w:p>
        </w:tc>
      </w:tr>
    </w:tbl>
    <w:p w:rsidR="006325FF" w:rsidRDefault="006325FF" w:rsidP="006325FF">
      <w:pPr>
        <w:tabs>
          <w:tab w:val="right" w:leader="dot" w:pos="9072"/>
        </w:tabs>
        <w:spacing w:line="312" w:lineRule="auto"/>
        <w:ind w:right="-540"/>
        <w:rPr>
          <w:sz w:val="26"/>
          <w:szCs w:val="26"/>
        </w:rPr>
      </w:pPr>
      <w:r w:rsidRPr="00EA20F7">
        <w:rPr>
          <w:sz w:val="26"/>
          <w:szCs w:val="26"/>
        </w:rPr>
        <w:t xml:space="preserve">   </w:t>
      </w:r>
    </w:p>
    <w:p w:rsidR="006325FF" w:rsidRPr="00EA20F7" w:rsidRDefault="006325FF" w:rsidP="006325FF">
      <w:pPr>
        <w:tabs>
          <w:tab w:val="right" w:leader="dot" w:pos="9072"/>
        </w:tabs>
        <w:spacing w:line="312" w:lineRule="auto"/>
        <w:ind w:right="-540"/>
        <w:rPr>
          <w:sz w:val="26"/>
          <w:szCs w:val="26"/>
        </w:rPr>
      </w:pPr>
      <w:r w:rsidRPr="00EA20F7">
        <w:rPr>
          <w:sz w:val="26"/>
          <w:szCs w:val="26"/>
        </w:rPr>
        <w:t xml:space="preserve"> Phần khai về án tích, nội dung bị cấm đảm nhiệm chức vụ, thành lập, quản lý doanh nghiệp, hợp tác xã (nếu có):</w:t>
      </w:r>
      <w:r w:rsidRPr="00EA20F7">
        <w:rPr>
          <w:sz w:val="26"/>
          <w:szCs w:val="26"/>
        </w:rPr>
        <w:tab/>
      </w:r>
    </w:p>
    <w:p w:rsidR="006325FF" w:rsidRPr="00EA20F7" w:rsidRDefault="00D670CD" w:rsidP="006325FF">
      <w:pPr>
        <w:tabs>
          <w:tab w:val="right" w:leader="dot" w:pos="9072"/>
        </w:tabs>
        <w:spacing w:line="312" w:lineRule="auto"/>
        <w:ind w:right="-540"/>
        <w:rPr>
          <w:sz w:val="26"/>
          <w:szCs w:val="26"/>
        </w:rPr>
      </w:pPr>
      <w:r>
        <w:rPr>
          <w:noProof/>
          <w:sz w:val="26"/>
          <w:szCs w:val="26"/>
          <w:lang w:eastAsia="vi-VN"/>
        </w:rPr>
        <mc:AlternateContent>
          <mc:Choice Requires="wps">
            <w:drawing>
              <wp:anchor distT="0" distB="0" distL="114300" distR="114300" simplePos="0" relativeHeight="251984896" behindDoc="0" locked="0" layoutInCell="1" allowOverlap="1">
                <wp:simplePos x="0" y="0"/>
                <wp:positionH relativeFrom="column">
                  <wp:posOffset>3184525</wp:posOffset>
                </wp:positionH>
                <wp:positionV relativeFrom="paragraph">
                  <wp:posOffset>224155</wp:posOffset>
                </wp:positionV>
                <wp:extent cx="276860" cy="228600"/>
                <wp:effectExtent l="0" t="0" r="8890" b="0"/>
                <wp:wrapNone/>
                <wp:docPr id="1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5AACB" id="Rectangle 17" o:spid="_x0000_s1026" style="position:absolute;margin-left:250.75pt;margin-top:17.65pt;width:21.8pt;height:18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"/>
            </w:pict>
          </mc:Fallback>
        </mc:AlternateContent>
      </w:r>
      <w:r>
        <w:rPr>
          <w:noProof/>
          <w:sz w:val="26"/>
          <w:szCs w:val="26"/>
          <w:lang w:eastAsia="vi-VN"/>
        </w:rPr>
        <mc:AlternateContent>
          <mc:Choice Requires="wps">
            <w:drawing>
              <wp:anchor distT="0" distB="0" distL="114300" distR="114300" simplePos="0" relativeHeight="251983872" behindDoc="0" locked="0" layoutInCell="1" allowOverlap="1">
                <wp:simplePos x="0" y="0"/>
                <wp:positionH relativeFrom="column">
                  <wp:posOffset>4530090</wp:posOffset>
                </wp:positionH>
                <wp:positionV relativeFrom="paragraph">
                  <wp:posOffset>210185</wp:posOffset>
                </wp:positionV>
                <wp:extent cx="276860" cy="228600"/>
                <wp:effectExtent l="0" t="0" r="8890" b="0"/>
                <wp:wrapNone/>
                <wp:docPr id="1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25549" id="Rectangle 16" o:spid="_x0000_s1026" style="position:absolute;margin-left:356.7pt;margin-top:16.55pt;width:21.8pt;height:18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"/>
            </w:pict>
          </mc:Fallback>
        </mc:AlternateContent>
      </w:r>
      <w:r w:rsidR="006325FF" w:rsidRPr="00EA20F7">
        <w:rPr>
          <w:sz w:val="26"/>
          <w:szCs w:val="26"/>
        </w:rPr>
        <w:tab/>
      </w:r>
    </w:p>
    <w:p w:rsidR="006325FF" w:rsidRPr="00EA20F7" w:rsidRDefault="006325FF" w:rsidP="006325FF">
      <w:pPr>
        <w:tabs>
          <w:tab w:val="right" w:leader="dot" w:pos="9072"/>
        </w:tabs>
        <w:spacing w:line="312" w:lineRule="auto"/>
        <w:ind w:right="-540"/>
        <w:rPr>
          <w:sz w:val="26"/>
          <w:szCs w:val="26"/>
        </w:rPr>
      </w:pPr>
      <w:r w:rsidRPr="00EA20F7">
        <w:rPr>
          <w:sz w:val="26"/>
          <w:szCs w:val="26"/>
        </w:rPr>
        <w:t xml:space="preserve">   Yêu cầu cấp Phiếu lý lịch tư pháp</w:t>
      </w:r>
      <w:r w:rsidRPr="00EA20F7">
        <w:rPr>
          <w:sz w:val="26"/>
          <w:szCs w:val="26"/>
          <w:vertAlign w:val="superscript"/>
        </w:rPr>
        <w:t>7</w:t>
      </w:r>
      <w:r w:rsidRPr="00EA20F7">
        <w:rPr>
          <w:sz w:val="26"/>
          <w:szCs w:val="26"/>
        </w:rPr>
        <w:t xml:space="preserve">: </w:t>
      </w:r>
      <w:r w:rsidRPr="00EA20F7">
        <w:rPr>
          <w:b/>
          <w:sz w:val="26"/>
          <w:szCs w:val="26"/>
        </w:rPr>
        <w:t xml:space="preserve"> Số 1 </w:t>
      </w:r>
      <w:r>
        <w:rPr>
          <w:b/>
          <w:sz w:val="26"/>
          <w:szCs w:val="26"/>
        </w:rPr>
        <w:t xml:space="preserve">                         </w:t>
      </w:r>
      <w:r w:rsidRPr="00EA20F7">
        <w:rPr>
          <w:b/>
          <w:sz w:val="26"/>
          <w:szCs w:val="26"/>
        </w:rPr>
        <w:t>Số 2</w:t>
      </w:r>
    </w:p>
    <w:p w:rsidR="006325FF" w:rsidRPr="00EA20F7" w:rsidRDefault="00D670CD" w:rsidP="006325FF">
      <w:pPr>
        <w:tabs>
          <w:tab w:val="right" w:leader="dot" w:pos="9072"/>
        </w:tabs>
        <w:spacing w:line="312" w:lineRule="auto"/>
        <w:rPr>
          <w:sz w:val="26"/>
          <w:szCs w:val="26"/>
        </w:rPr>
      </w:pPr>
      <w:r>
        <w:rPr>
          <w:noProof/>
          <w:sz w:val="26"/>
          <w:szCs w:val="26"/>
          <w:lang w:eastAsia="vi-VN"/>
        </w:rPr>
        <mc:AlternateContent>
          <mc:Choice Requires="wps">
            <w:drawing>
              <wp:anchor distT="0" distB="0" distL="114300" distR="114300" simplePos="0" relativeHeight="251985920" behindDoc="0" locked="0" layoutInCell="1" allowOverlap="1">
                <wp:simplePos x="0" y="0"/>
                <wp:positionH relativeFrom="column">
                  <wp:posOffset>3863340</wp:posOffset>
                </wp:positionH>
                <wp:positionV relativeFrom="paragraph">
                  <wp:posOffset>462915</wp:posOffset>
                </wp:positionV>
                <wp:extent cx="276860" cy="228600"/>
                <wp:effectExtent l="0" t="0" r="8890" b="0"/>
                <wp:wrapNone/>
                <wp:docPr id="1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952B9" id="Rectangle 14" o:spid="_x0000_s1026" style="position:absolute;margin-left:304.2pt;margin-top:36.45pt;width:21.8pt;height:18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"/>
            </w:pict>
          </mc:Fallback>
        </mc:AlternateContent>
      </w:r>
      <w:r>
        <w:rPr>
          <w:noProof/>
          <w:sz w:val="26"/>
          <w:szCs w:val="26"/>
          <w:lang w:eastAsia="vi-VN"/>
        </w:rPr>
        <mc:AlternateContent>
          <mc:Choice Requires="wps">
            <w:drawing>
              <wp:anchor distT="0" distB="0" distL="114300" distR="114300" simplePos="0" relativeHeight="251986944" behindDoc="0" locked="0" layoutInCell="1" allowOverlap="1">
                <wp:simplePos x="0" y="0"/>
                <wp:positionH relativeFrom="column">
                  <wp:posOffset>2409825</wp:posOffset>
                </wp:positionH>
                <wp:positionV relativeFrom="paragraph">
                  <wp:posOffset>462915</wp:posOffset>
                </wp:positionV>
                <wp:extent cx="276860" cy="228600"/>
                <wp:effectExtent l="0" t="0" r="8890" b="0"/>
                <wp:wrapNone/>
                <wp:docPr id="1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73B7D" id="Rectangle 15" o:spid="_x0000_s1026" style="position:absolute;margin-left:189.75pt;margin-top:36.45pt;width:21.8pt;height:18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"/>
            </w:pict>
          </mc:Fallback>
        </mc:AlternateContent>
      </w:r>
      <w:r w:rsidR="006325FF" w:rsidRPr="00EA20F7">
        <w:rPr>
          <w:sz w:val="26"/>
          <w:szCs w:val="26"/>
        </w:rPr>
        <w:t xml:space="preserve">   Yêu cầu xác nhận về nội dung cấm đảm nhiệm chức vụ, thành lập, quản lý doanh nghiệp, hợp tác xã theo quyết định tuyên bố phá sản (trong trường hợp yêu cầu cấp Phiếu lý lịch tư pháp </w:t>
      </w:r>
      <w:r w:rsidR="006325FF" w:rsidRPr="00EA20F7">
        <w:rPr>
          <w:b/>
          <w:sz w:val="26"/>
          <w:szCs w:val="26"/>
        </w:rPr>
        <w:t>số 1</w:t>
      </w:r>
      <w:r w:rsidR="006325FF" w:rsidRPr="00EA20F7">
        <w:rPr>
          <w:sz w:val="26"/>
          <w:szCs w:val="26"/>
        </w:rPr>
        <w:t>):    Có                      Không</w:t>
      </w:r>
    </w:p>
    <w:p w:rsidR="006325FF" w:rsidRPr="00EA20F7" w:rsidRDefault="006325FF" w:rsidP="006325FF">
      <w:pPr>
        <w:tabs>
          <w:tab w:val="left" w:pos="327"/>
        </w:tabs>
        <w:spacing w:line="312" w:lineRule="auto"/>
        <w:ind w:right="-540"/>
        <w:rPr>
          <w:sz w:val="26"/>
          <w:szCs w:val="26"/>
        </w:rPr>
      </w:pPr>
      <w:r w:rsidRPr="00EA20F7">
        <w:rPr>
          <w:sz w:val="26"/>
          <w:szCs w:val="26"/>
        </w:rPr>
        <w:t xml:space="preserve">      Mục đích yêu cầu cấp Phiếu lý lịch tư pháp:……………………………………………..</w:t>
      </w:r>
    </w:p>
    <w:p w:rsidR="006325FF" w:rsidRPr="00EA20F7" w:rsidRDefault="006325FF" w:rsidP="006325FF">
      <w:pPr>
        <w:tabs>
          <w:tab w:val="left" w:pos="5805"/>
        </w:tabs>
        <w:spacing w:line="312" w:lineRule="auto"/>
        <w:ind w:right="-540"/>
        <w:jc w:val="both"/>
        <w:rPr>
          <w:sz w:val="26"/>
          <w:szCs w:val="26"/>
        </w:rPr>
      </w:pPr>
      <w:r w:rsidRPr="00EA20F7">
        <w:rPr>
          <w:sz w:val="26"/>
          <w:szCs w:val="26"/>
        </w:rPr>
        <w:t>………………………………………………………………………………………………..</w:t>
      </w:r>
    </w:p>
    <w:p w:rsidR="006325FF" w:rsidRPr="00EA20F7" w:rsidRDefault="006325FF" w:rsidP="006325FF">
      <w:pPr>
        <w:tabs>
          <w:tab w:val="left" w:pos="327"/>
        </w:tabs>
        <w:spacing w:line="312" w:lineRule="auto"/>
        <w:ind w:right="-540"/>
        <w:rPr>
          <w:sz w:val="26"/>
          <w:szCs w:val="26"/>
        </w:rPr>
      </w:pPr>
      <w:r w:rsidRPr="00EA20F7">
        <w:rPr>
          <w:sz w:val="26"/>
          <w:szCs w:val="26"/>
        </w:rPr>
        <w:t xml:space="preserve">     Số lượng Phiếu lý lịch tư pháp yêu cầu cấp:…………………….Phiếu.</w:t>
      </w:r>
    </w:p>
    <w:p w:rsidR="006325FF" w:rsidRPr="00EA20F7" w:rsidRDefault="006325FF" w:rsidP="006325FF">
      <w:pPr>
        <w:tabs>
          <w:tab w:val="right" w:leader="dot" w:pos="9072"/>
        </w:tabs>
        <w:spacing w:line="312" w:lineRule="auto"/>
        <w:ind w:right="-540"/>
        <w:rPr>
          <w:spacing w:val="-10"/>
          <w:sz w:val="26"/>
          <w:szCs w:val="26"/>
        </w:rPr>
      </w:pPr>
      <w:r w:rsidRPr="00EA20F7">
        <w:rPr>
          <w:spacing w:val="-10"/>
          <w:sz w:val="26"/>
          <w:szCs w:val="26"/>
        </w:rPr>
        <w:t>Tôi xin cam đoan những lời khai trên là đúng sự thật và chịu trách nhiệm về lời khai của mình.</w:t>
      </w:r>
    </w:p>
    <w:p w:rsidR="006325FF" w:rsidRPr="00EA20F7" w:rsidRDefault="006325FF" w:rsidP="006325FF">
      <w:pPr>
        <w:tabs>
          <w:tab w:val="right" w:leader="dot" w:pos="9072"/>
        </w:tabs>
        <w:spacing w:line="312" w:lineRule="auto"/>
        <w:ind w:right="-540"/>
        <w:rPr>
          <w:sz w:val="26"/>
          <w:szCs w:val="26"/>
        </w:rPr>
      </w:pPr>
    </w:p>
    <w:p w:rsidR="006325FF" w:rsidRPr="00EA20F7" w:rsidRDefault="006325FF" w:rsidP="006325FF">
      <w:pPr>
        <w:tabs>
          <w:tab w:val="left" w:pos="2420"/>
        </w:tabs>
        <w:spacing w:line="312" w:lineRule="auto"/>
        <w:ind w:right="-540"/>
        <w:rPr>
          <w:i/>
          <w:sz w:val="26"/>
          <w:szCs w:val="26"/>
        </w:rPr>
      </w:pPr>
      <w:r w:rsidRPr="00EA20F7">
        <w:rPr>
          <w:sz w:val="26"/>
          <w:szCs w:val="26"/>
        </w:rPr>
        <w:tab/>
      </w:r>
      <w:r w:rsidRPr="00EA20F7">
        <w:rPr>
          <w:sz w:val="26"/>
          <w:szCs w:val="26"/>
        </w:rPr>
        <w:tab/>
      </w:r>
      <w:r w:rsidRPr="00EA20F7">
        <w:rPr>
          <w:sz w:val="26"/>
          <w:szCs w:val="26"/>
        </w:rPr>
        <w:tab/>
      </w:r>
      <w:r w:rsidRPr="00EA20F7">
        <w:rPr>
          <w:sz w:val="26"/>
          <w:szCs w:val="26"/>
        </w:rPr>
        <w:tab/>
        <w:t>...........</w:t>
      </w:r>
      <w:r w:rsidRPr="00EA20F7">
        <w:rPr>
          <w:i/>
          <w:sz w:val="26"/>
          <w:szCs w:val="26"/>
        </w:rPr>
        <w:t>, ngày ……… tháng …… năm ………</w:t>
      </w:r>
    </w:p>
    <w:p w:rsidR="006325FF" w:rsidRPr="00EA20F7" w:rsidRDefault="006325FF" w:rsidP="006325FF">
      <w:pPr>
        <w:ind w:right="-540"/>
        <w:rPr>
          <w:b/>
          <w:sz w:val="26"/>
          <w:szCs w:val="26"/>
        </w:rPr>
      </w:pPr>
      <w:r>
        <w:rPr>
          <w:b/>
          <w:sz w:val="26"/>
          <w:szCs w:val="26"/>
        </w:rPr>
        <w:t xml:space="preserve">                                                                                                 </w:t>
      </w:r>
      <w:r w:rsidRPr="00EA20F7">
        <w:rPr>
          <w:b/>
          <w:sz w:val="26"/>
          <w:szCs w:val="26"/>
        </w:rPr>
        <w:t>Người khai</w:t>
      </w:r>
    </w:p>
    <w:p w:rsidR="006325FF" w:rsidRPr="00EA20F7" w:rsidRDefault="006325FF" w:rsidP="006325FF">
      <w:pPr>
        <w:ind w:right="-540"/>
        <w:rPr>
          <w:b/>
          <w:i/>
          <w:sz w:val="20"/>
          <w:szCs w:val="20"/>
        </w:rPr>
      </w:pPr>
      <w:r w:rsidRPr="00EA20F7">
        <w:rPr>
          <w:i/>
          <w:sz w:val="26"/>
          <w:szCs w:val="26"/>
        </w:rPr>
        <w:t xml:space="preserve">                                                                                           (Ký, ghi rõ họ tên</w:t>
      </w:r>
      <w:r w:rsidRPr="00EA20F7">
        <w:t>)</w:t>
      </w:r>
    </w:p>
    <w:p w:rsidR="006325FF" w:rsidRPr="00EA20F7" w:rsidRDefault="00D670CD" w:rsidP="006325FF">
      <w:pPr>
        <w:jc w:val="right"/>
        <w:rPr>
          <w:b/>
          <w:i/>
          <w:sz w:val="20"/>
          <w:szCs w:val="20"/>
        </w:rPr>
      </w:pPr>
      <w:r>
        <w:rPr>
          <w:b/>
          <w:i/>
          <w:noProof/>
          <w:sz w:val="20"/>
          <w:szCs w:val="20"/>
          <w:lang w:eastAsia="vi-VN"/>
        </w:rPr>
        <mc:AlternateContent>
          <mc:Choice Requires="wps">
            <w:drawing>
              <wp:anchor distT="4294967294" distB="4294967294" distL="114300" distR="114300" simplePos="0" relativeHeight="251987968" behindDoc="0" locked="0" layoutInCell="1" allowOverlap="1">
                <wp:simplePos x="0" y="0"/>
                <wp:positionH relativeFrom="column">
                  <wp:posOffset>10160</wp:posOffset>
                </wp:positionH>
                <wp:positionV relativeFrom="paragraph">
                  <wp:posOffset>104774</wp:posOffset>
                </wp:positionV>
                <wp:extent cx="1799590" cy="0"/>
                <wp:effectExtent l="0" t="0" r="10160" b="0"/>
                <wp:wrapNone/>
                <wp:docPr id="11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EF98D8" id="Straight Connector 13" o:spid="_x0000_s1026" style="position:absolute;z-index:25198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8.25pt" to="1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"/>
            </w:pict>
          </mc:Fallback>
        </mc:AlternateContent>
      </w:r>
    </w:p>
    <w:p w:rsidR="006325FF" w:rsidRPr="00227FCF" w:rsidRDefault="006325FF" w:rsidP="006325FF">
      <w:pPr>
        <w:pStyle w:val="EndnoteText"/>
        <w:spacing w:line="380" w:lineRule="atLeast"/>
        <w:rPr>
          <w:i/>
          <w:sz w:val="26"/>
          <w:szCs w:val="22"/>
          <w:lang w:val="vi-VN"/>
        </w:rPr>
      </w:pPr>
      <w:r w:rsidRPr="00227FCF">
        <w:rPr>
          <w:i/>
          <w:sz w:val="26"/>
          <w:szCs w:val="22"/>
          <w:lang w:val="vi-VN"/>
        </w:rPr>
        <w:t>Ghi chú:</w:t>
      </w:r>
    </w:p>
    <w:p w:rsidR="006325FF" w:rsidRPr="00227FCF" w:rsidRDefault="006325FF" w:rsidP="006325FF">
      <w:pPr>
        <w:pStyle w:val="EndnoteText"/>
        <w:spacing w:line="300" w:lineRule="atLeast"/>
        <w:jc w:val="both"/>
        <w:rPr>
          <w:sz w:val="26"/>
          <w:szCs w:val="22"/>
          <w:lang w:val="vi-VN"/>
        </w:rPr>
      </w:pPr>
      <w:r w:rsidRPr="00227FCF">
        <w:rPr>
          <w:sz w:val="26"/>
          <w:szCs w:val="22"/>
          <w:lang w:val="vi-VN"/>
        </w:rPr>
        <w:t>¹ Viết bằng chữ in hoa, đủ dấu.</w:t>
      </w:r>
    </w:p>
    <w:p w:rsidR="006325FF" w:rsidRPr="00227FCF" w:rsidRDefault="006325FF" w:rsidP="006325FF">
      <w:pPr>
        <w:pStyle w:val="EndnoteText"/>
        <w:spacing w:line="300" w:lineRule="atLeast"/>
        <w:jc w:val="both"/>
        <w:rPr>
          <w:sz w:val="26"/>
          <w:szCs w:val="22"/>
          <w:lang w:val="vi-VN"/>
        </w:rPr>
      </w:pPr>
      <w:r w:rsidRPr="00227FCF">
        <w:rPr>
          <w:sz w:val="26"/>
          <w:szCs w:val="22"/>
          <w:lang w:val="vi-VN"/>
        </w:rPr>
        <w:t>² Ghi rõ xã/phường, huyện/quận, tỉnh/ thành phố trực thuộc Trung ương.</w:t>
      </w:r>
    </w:p>
    <w:p w:rsidR="006325FF" w:rsidRPr="00227FCF" w:rsidRDefault="006325FF" w:rsidP="006325FF">
      <w:pPr>
        <w:pStyle w:val="EndnoteText"/>
        <w:spacing w:line="300" w:lineRule="atLeast"/>
        <w:jc w:val="both"/>
        <w:rPr>
          <w:sz w:val="26"/>
          <w:szCs w:val="22"/>
          <w:lang w:val="vi-VN"/>
        </w:rPr>
      </w:pPr>
      <w:r w:rsidRPr="00227FCF">
        <w:rPr>
          <w:sz w:val="26"/>
          <w:szCs w:val="22"/>
          <w:vertAlign w:val="superscript"/>
          <w:lang w:val="vi-VN"/>
        </w:rPr>
        <w:t xml:space="preserve">3, 4 </w:t>
      </w:r>
      <w:r w:rsidRPr="0030707B">
        <w:rPr>
          <w:sz w:val="26"/>
          <w:szCs w:val="22"/>
          <w:lang w:val="vi-VN"/>
        </w:rPr>
        <w:t>Trường hợp có nơi thường trú và nơi tạm trú thì ghi cả hai nơi</w:t>
      </w:r>
      <w:r w:rsidRPr="00227FCF">
        <w:rPr>
          <w:sz w:val="26"/>
          <w:szCs w:val="22"/>
          <w:lang w:val="vi-VN"/>
        </w:rPr>
        <w:t>.</w:t>
      </w:r>
    </w:p>
    <w:p w:rsidR="006325FF" w:rsidRPr="00227FCF" w:rsidRDefault="006325FF" w:rsidP="006325FF">
      <w:pPr>
        <w:pStyle w:val="EndnoteText"/>
        <w:spacing w:line="300" w:lineRule="atLeast"/>
        <w:jc w:val="both"/>
        <w:rPr>
          <w:sz w:val="26"/>
          <w:szCs w:val="22"/>
          <w:lang w:val="vi-VN"/>
        </w:rPr>
      </w:pPr>
      <w:r w:rsidRPr="00227FCF">
        <w:rPr>
          <w:sz w:val="26"/>
          <w:szCs w:val="22"/>
          <w:vertAlign w:val="superscript"/>
          <w:lang w:val="vi-VN"/>
        </w:rPr>
        <w:t xml:space="preserve">5 </w:t>
      </w:r>
      <w:r w:rsidRPr="0030707B">
        <w:rPr>
          <w:sz w:val="26"/>
          <w:szCs w:val="22"/>
          <w:lang w:val="vi-VN"/>
        </w:rPr>
        <w:t>Ghi rõ là chứng minh nhân dân hay hộ chiếu.</w:t>
      </w:r>
    </w:p>
    <w:p w:rsidR="006325FF" w:rsidRPr="00227FCF" w:rsidRDefault="006325FF" w:rsidP="006325FF">
      <w:pPr>
        <w:pStyle w:val="EndnoteText"/>
        <w:spacing w:line="320" w:lineRule="atLeast"/>
        <w:rPr>
          <w:sz w:val="26"/>
          <w:szCs w:val="22"/>
          <w:lang w:val="vi-VN"/>
        </w:rPr>
      </w:pPr>
      <w:r w:rsidRPr="00227FCF">
        <w:rPr>
          <w:sz w:val="26"/>
          <w:szCs w:val="22"/>
          <w:vertAlign w:val="superscript"/>
          <w:lang w:val="vi-VN"/>
        </w:rPr>
        <w:t>6</w:t>
      </w:r>
      <w:r w:rsidRPr="00227FCF">
        <w:rPr>
          <w:sz w:val="26"/>
          <w:szCs w:val="22"/>
          <w:lang w:val="vi-VN"/>
        </w:rPr>
        <w:t xml:space="preserve"> Đối với người đã từng là quân nhân tại ngũ, công chức, công nhân quốc phòng, quân nhân dự bị, dân quân tự vệ thì ghi rõ chức vụ trong thời gian phục vụ trong quân đội.</w:t>
      </w:r>
    </w:p>
    <w:p w:rsidR="006325FF" w:rsidRPr="00227FCF" w:rsidRDefault="006325FF" w:rsidP="006325FF">
      <w:pPr>
        <w:pStyle w:val="EndnoteText"/>
        <w:spacing w:line="300" w:lineRule="atLeast"/>
        <w:jc w:val="both"/>
        <w:rPr>
          <w:sz w:val="26"/>
          <w:szCs w:val="22"/>
          <w:lang w:val="vi-VN"/>
        </w:rPr>
      </w:pPr>
      <w:r w:rsidRPr="00227FCF">
        <w:rPr>
          <w:sz w:val="26"/>
          <w:szCs w:val="22"/>
          <w:vertAlign w:val="superscript"/>
          <w:lang w:val="vi-VN"/>
        </w:rPr>
        <w:t xml:space="preserve">7 </w:t>
      </w:r>
      <w:r w:rsidRPr="00227FCF">
        <w:rPr>
          <w:b/>
          <w:sz w:val="26"/>
          <w:szCs w:val="22"/>
          <w:lang w:val="vi-VN"/>
        </w:rPr>
        <w:t>Phiếu lý lịch tư pháp số 1</w:t>
      </w:r>
      <w:r w:rsidRPr="00227FCF">
        <w:rPr>
          <w:sz w:val="26"/>
          <w:szCs w:val="22"/>
          <w:lang w:val="vi-VN"/>
        </w:rPr>
        <w:t xml:space="preserve"> là Phiếu ghi các án tích chưa được xóa và không ghi các án tích đã được xóa; thông tin về cấm đảm nhiệm chức vụ, thành lập, quản lý doanh nghiệp, hợp tác xã chỉ ghi vào Phiếu lý lịch tư pháp số 1 khi cá nhân, cơ quan, tổ chức có yêu cầu.</w:t>
      </w:r>
    </w:p>
    <w:p w:rsidR="006325FF" w:rsidRPr="0030707B" w:rsidRDefault="006325FF" w:rsidP="006325FF">
      <w:pPr>
        <w:rPr>
          <w:b/>
          <w:i/>
          <w:szCs w:val="20"/>
        </w:rPr>
      </w:pPr>
      <w:r w:rsidRPr="0030707B">
        <w:rPr>
          <w:b/>
          <w:sz w:val="26"/>
        </w:rPr>
        <w:t xml:space="preserve"> </w:t>
      </w:r>
      <w:r>
        <w:rPr>
          <w:b/>
          <w:sz w:val="26"/>
        </w:rPr>
        <w:t xml:space="preserve"> </w:t>
      </w:r>
      <w:r w:rsidRPr="0030707B">
        <w:rPr>
          <w:b/>
          <w:sz w:val="26"/>
        </w:rPr>
        <w:t>Phiếu lý lịch tư pháp số 2</w:t>
      </w:r>
      <w:r w:rsidRPr="0030707B">
        <w:rPr>
          <w:sz w:val="26"/>
        </w:rPr>
        <w:t xml:space="preserve"> là Phiếu ghi đầy đủ các án tích, bao gồm án tích đã được xóa và án tích chưa được xóa và thông tin về cấm đảm</w:t>
      </w:r>
      <w:r>
        <w:rPr>
          <w:sz w:val="26"/>
        </w:rPr>
        <w:t xml:space="preserve"> nhiệm chức vụ, thành lập, quản</w:t>
      </w:r>
      <w:r w:rsidRPr="0030707B">
        <w:rPr>
          <w:sz w:val="26"/>
        </w:rPr>
        <w:t>lý doanh nghiệp, hợp tác xã.</w:t>
      </w:r>
    </w:p>
    <w:p w:rsidR="006325FF" w:rsidRPr="0030707B" w:rsidRDefault="006325FF" w:rsidP="006325FF">
      <w:pPr>
        <w:ind w:firstLine="709"/>
        <w:jc w:val="both"/>
        <w:rPr>
          <w:sz w:val="32"/>
          <w:szCs w:val="28"/>
        </w:rPr>
      </w:pPr>
    </w:p>
    <w:p w:rsidR="006325FF" w:rsidRPr="00EA20F7" w:rsidRDefault="006325FF" w:rsidP="006325FF">
      <w:pPr>
        <w:ind w:firstLine="709"/>
        <w:jc w:val="both"/>
        <w:rPr>
          <w:szCs w:val="28"/>
        </w:rPr>
      </w:pPr>
    </w:p>
    <w:p w:rsidR="006325FF" w:rsidRDefault="006325FF" w:rsidP="006325FF">
      <w:pPr>
        <w:jc w:val="right"/>
        <w:rPr>
          <w:b/>
          <w:i/>
        </w:rPr>
      </w:pPr>
    </w:p>
    <w:p w:rsidR="006325FF" w:rsidRDefault="006325FF" w:rsidP="006325FF">
      <w:pPr>
        <w:jc w:val="right"/>
        <w:rPr>
          <w:b/>
          <w:i/>
        </w:rPr>
      </w:pPr>
    </w:p>
    <w:p w:rsidR="006325FF" w:rsidRPr="002A1A82" w:rsidRDefault="006325FF" w:rsidP="006325FF">
      <w:pPr>
        <w:jc w:val="right"/>
        <w:rPr>
          <w:sz w:val="24"/>
          <w:szCs w:val="24"/>
        </w:rPr>
      </w:pPr>
      <w:r w:rsidRPr="002A1A82">
        <w:rPr>
          <w:b/>
          <w:i/>
          <w:sz w:val="24"/>
          <w:szCs w:val="24"/>
        </w:rPr>
        <w:t>Mẫu số 04/2013/TT-LLTP</w:t>
      </w:r>
      <w:r w:rsidRPr="002A1A82">
        <w:rPr>
          <w:b/>
          <w:i/>
          <w:sz w:val="24"/>
          <w:szCs w:val="24"/>
        </w:rPr>
        <w:tab/>
      </w:r>
    </w:p>
    <w:p w:rsidR="006325FF" w:rsidRPr="00EA20F7" w:rsidRDefault="006325FF" w:rsidP="006325FF">
      <w:pPr>
        <w:jc w:val="center"/>
        <w:rPr>
          <w:b/>
          <w:sz w:val="26"/>
          <w:szCs w:val="26"/>
        </w:rPr>
      </w:pPr>
    </w:p>
    <w:p w:rsidR="006325FF" w:rsidRPr="00EA20F7" w:rsidRDefault="006325FF" w:rsidP="006325FF">
      <w:pPr>
        <w:jc w:val="center"/>
        <w:rPr>
          <w:b/>
          <w:sz w:val="26"/>
          <w:szCs w:val="26"/>
        </w:rPr>
      </w:pPr>
      <w:r w:rsidRPr="00EA20F7">
        <w:rPr>
          <w:b/>
          <w:sz w:val="26"/>
          <w:szCs w:val="26"/>
        </w:rPr>
        <w:t xml:space="preserve">CỘNG HOÀ XÃ HỘI CHỦ NGHĨA VIỆT </w:t>
      </w:r>
      <w:smartTag w:uri="urn:schemas-microsoft-com:office:smarttags" w:element="place">
        <w:smartTag w:uri="urn:schemas-microsoft-com:office:smarttags" w:element="country-region">
          <w:r w:rsidRPr="00EA20F7">
            <w:rPr>
              <w:b/>
              <w:sz w:val="26"/>
              <w:szCs w:val="26"/>
            </w:rPr>
            <w:t>NAM</w:t>
          </w:r>
        </w:smartTag>
      </w:smartTag>
    </w:p>
    <w:p w:rsidR="006325FF" w:rsidRPr="00EA20F7" w:rsidRDefault="006325FF" w:rsidP="006325FF">
      <w:pPr>
        <w:jc w:val="center"/>
        <w:rPr>
          <w:b/>
          <w:sz w:val="26"/>
          <w:szCs w:val="26"/>
        </w:rPr>
      </w:pPr>
      <w:r w:rsidRPr="00EA20F7">
        <w:rPr>
          <w:b/>
          <w:sz w:val="26"/>
          <w:szCs w:val="26"/>
        </w:rPr>
        <w:t>Độc lập - Tự do - Hạnh phúc</w:t>
      </w:r>
    </w:p>
    <w:p w:rsidR="006325FF" w:rsidRPr="00EA20F7" w:rsidRDefault="00D670CD" w:rsidP="006325FF">
      <w:pPr>
        <w:jc w:val="center"/>
        <w:rPr>
          <w:b/>
          <w:sz w:val="26"/>
          <w:szCs w:val="26"/>
        </w:rPr>
      </w:pPr>
      <w:r>
        <w:rPr>
          <w:b/>
          <w:noProof/>
          <w:sz w:val="26"/>
          <w:szCs w:val="26"/>
          <w:lang w:eastAsia="vi-VN"/>
        </w:rPr>
        <mc:AlternateContent>
          <mc:Choice Requires="wps">
            <w:drawing>
              <wp:anchor distT="4294967294" distB="4294967294" distL="114300" distR="114300" simplePos="0" relativeHeight="251988992" behindDoc="0" locked="0" layoutInCell="1" allowOverlap="1">
                <wp:simplePos x="0" y="0"/>
                <wp:positionH relativeFrom="column">
                  <wp:posOffset>2105025</wp:posOffset>
                </wp:positionH>
                <wp:positionV relativeFrom="paragraph">
                  <wp:posOffset>45719</wp:posOffset>
                </wp:positionV>
                <wp:extent cx="1938020" cy="0"/>
                <wp:effectExtent l="0" t="0" r="5080" b="0"/>
                <wp:wrapNone/>
                <wp:docPr id="11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F47A1" id="Straight Connector 12" o:spid="_x0000_s1026" style="position:absolute;z-index:25198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75pt,3.6pt" to="318.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bSHwIAADk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"/>
            </w:pict>
          </mc:Fallback>
        </mc:AlternateContent>
      </w:r>
    </w:p>
    <w:p w:rsidR="006325FF" w:rsidRPr="00EA20F7" w:rsidRDefault="006325FF" w:rsidP="006325FF">
      <w:pPr>
        <w:rPr>
          <w:sz w:val="26"/>
          <w:szCs w:val="26"/>
        </w:rPr>
      </w:pPr>
    </w:p>
    <w:p w:rsidR="006325FF" w:rsidRPr="00EA20F7" w:rsidRDefault="006325FF" w:rsidP="006325FF">
      <w:pPr>
        <w:rPr>
          <w:b/>
          <w:sz w:val="26"/>
          <w:szCs w:val="26"/>
        </w:rPr>
      </w:pPr>
      <w:r w:rsidRPr="00EA20F7">
        <w:rPr>
          <w:sz w:val="26"/>
          <w:szCs w:val="26"/>
        </w:rPr>
        <w:tab/>
      </w:r>
      <w:r w:rsidRPr="00EA20F7">
        <w:rPr>
          <w:sz w:val="26"/>
          <w:szCs w:val="26"/>
        </w:rPr>
        <w:tab/>
      </w:r>
      <w:r w:rsidRPr="00EA20F7">
        <w:rPr>
          <w:b/>
          <w:sz w:val="26"/>
          <w:szCs w:val="26"/>
        </w:rPr>
        <w:t xml:space="preserve">TỜ </w:t>
      </w:r>
      <w:r>
        <w:rPr>
          <w:b/>
          <w:sz w:val="26"/>
          <w:szCs w:val="26"/>
        </w:rPr>
        <w:t xml:space="preserve"> </w:t>
      </w:r>
      <w:r w:rsidRPr="00EA20F7">
        <w:rPr>
          <w:b/>
          <w:sz w:val="26"/>
          <w:szCs w:val="26"/>
        </w:rPr>
        <w:t xml:space="preserve">KHAI YÊU CẦU CẤP PHIẾU LÝ LỊCH TƯ PHÁP </w:t>
      </w:r>
    </w:p>
    <w:p w:rsidR="006325FF" w:rsidRPr="002A1A82" w:rsidRDefault="006325FF" w:rsidP="006325FF">
      <w:pPr>
        <w:ind w:right="-74"/>
        <w:jc w:val="center"/>
        <w:rPr>
          <w:i/>
          <w:sz w:val="24"/>
          <w:szCs w:val="26"/>
        </w:rPr>
      </w:pPr>
      <w:r w:rsidRPr="002A1A82">
        <w:rPr>
          <w:i/>
          <w:sz w:val="24"/>
          <w:szCs w:val="26"/>
        </w:rPr>
        <w:t>(Dùng cho cá nhân trong trường hợp ủy quyền yêu cầu cấp Phiếu lý lịch tư pháp số 1 và cá nhân là cha, mẹ của người chưa thành niên yêu cầu cấp Phiếu lý lịch tư pháp số 2)</w:t>
      </w:r>
    </w:p>
    <w:p w:rsidR="006325FF" w:rsidRPr="00EA20F7" w:rsidRDefault="006325FF" w:rsidP="006325FF">
      <w:pPr>
        <w:rPr>
          <w:b/>
          <w:i/>
          <w:sz w:val="26"/>
          <w:szCs w:val="26"/>
        </w:rPr>
      </w:pPr>
    </w:p>
    <w:p w:rsidR="006325FF" w:rsidRPr="00EA20F7" w:rsidRDefault="006325FF" w:rsidP="006325FF">
      <w:pPr>
        <w:jc w:val="center"/>
        <w:rPr>
          <w:sz w:val="26"/>
          <w:szCs w:val="26"/>
          <w:lang w:val="fr-FR"/>
        </w:rPr>
      </w:pPr>
      <w:r w:rsidRPr="00EA20F7">
        <w:rPr>
          <w:sz w:val="26"/>
          <w:szCs w:val="26"/>
          <w:lang w:val="fr-FR"/>
        </w:rPr>
        <w:t>Kính gửi: .....................................…………………</w:t>
      </w:r>
    </w:p>
    <w:p w:rsidR="006325FF" w:rsidRPr="00EA20F7" w:rsidRDefault="006325FF" w:rsidP="006325FF">
      <w:pPr>
        <w:jc w:val="center"/>
        <w:rPr>
          <w:sz w:val="26"/>
          <w:szCs w:val="26"/>
          <w:lang w:val="fr-FR"/>
        </w:rPr>
      </w:pPr>
    </w:p>
    <w:p w:rsidR="006325FF" w:rsidRPr="00EA20F7" w:rsidRDefault="006325FF" w:rsidP="006325FF">
      <w:pPr>
        <w:tabs>
          <w:tab w:val="right" w:leader="dot" w:pos="9072"/>
        </w:tabs>
        <w:rPr>
          <w:sz w:val="26"/>
          <w:szCs w:val="26"/>
          <w:lang w:val="fr-FR"/>
        </w:rPr>
      </w:pPr>
      <w:r w:rsidRPr="00EA20F7">
        <w:rPr>
          <w:sz w:val="26"/>
          <w:szCs w:val="26"/>
          <w:lang w:val="fr-FR"/>
        </w:rPr>
        <w:t>1. Tên tôi là</w:t>
      </w:r>
      <w:r w:rsidRPr="00EA20F7">
        <w:rPr>
          <w:vertAlign w:val="superscript"/>
          <w:lang w:val="fr-FR"/>
        </w:rPr>
        <w:t>1</w:t>
      </w:r>
      <w:r w:rsidRPr="00EA20F7">
        <w:rPr>
          <w:sz w:val="26"/>
          <w:szCs w:val="26"/>
          <w:lang w:val="fr-FR"/>
        </w:rPr>
        <w:t>:</w:t>
      </w:r>
      <w:r w:rsidRPr="00EA20F7">
        <w:rPr>
          <w:sz w:val="26"/>
          <w:szCs w:val="26"/>
          <w:lang w:val="fr-FR"/>
        </w:rPr>
        <w:tab/>
      </w:r>
    </w:p>
    <w:p w:rsidR="006325FF" w:rsidRPr="00EA20F7" w:rsidRDefault="006325FF" w:rsidP="006325FF">
      <w:pPr>
        <w:tabs>
          <w:tab w:val="right" w:leader="dot" w:pos="9072"/>
        </w:tabs>
        <w:rPr>
          <w:sz w:val="26"/>
          <w:szCs w:val="26"/>
          <w:lang w:val="fr-FR"/>
        </w:rPr>
      </w:pPr>
      <w:r w:rsidRPr="00EA20F7">
        <w:rPr>
          <w:sz w:val="26"/>
          <w:szCs w:val="26"/>
          <w:lang w:val="fr-FR"/>
        </w:rPr>
        <w:t>2. Tên gọi khác (nếu có).............................................................</w:t>
      </w:r>
      <w:r>
        <w:rPr>
          <w:sz w:val="26"/>
          <w:szCs w:val="26"/>
          <w:lang w:val="fr-FR"/>
        </w:rPr>
        <w:t>....3. Giới tính:.............</w:t>
      </w:r>
      <w:r w:rsidRPr="00EA20F7">
        <w:rPr>
          <w:sz w:val="26"/>
          <w:szCs w:val="26"/>
          <w:lang w:val="fr-FR"/>
        </w:rPr>
        <w:t>.</w:t>
      </w:r>
    </w:p>
    <w:p w:rsidR="006325FF" w:rsidRPr="00EA20F7" w:rsidRDefault="006325FF" w:rsidP="006325FF">
      <w:pPr>
        <w:rPr>
          <w:sz w:val="26"/>
          <w:szCs w:val="26"/>
          <w:lang w:val="fr-FR"/>
        </w:rPr>
      </w:pPr>
      <w:r w:rsidRPr="00EA20F7">
        <w:rPr>
          <w:sz w:val="26"/>
          <w:szCs w:val="26"/>
          <w:lang w:val="fr-FR"/>
        </w:rPr>
        <w:t>4. Ngày, tháng, năm sinh: …./…./.....5.Nơi sinh</w:t>
      </w:r>
      <w:r w:rsidRPr="00EA20F7">
        <w:rPr>
          <w:vertAlign w:val="superscript"/>
          <w:lang w:val="fr-FR"/>
        </w:rPr>
        <w:t>2</w:t>
      </w:r>
      <w:r w:rsidRPr="00EA20F7">
        <w:rPr>
          <w:sz w:val="26"/>
          <w:szCs w:val="26"/>
          <w:lang w:val="fr-FR"/>
        </w:rPr>
        <w:t>:</w:t>
      </w:r>
      <w:r w:rsidRPr="00EA20F7">
        <w:rPr>
          <w:sz w:val="26"/>
          <w:szCs w:val="26"/>
          <w:lang w:val="fr-FR"/>
        </w:rPr>
        <w:tab/>
      </w:r>
      <w:r>
        <w:rPr>
          <w:sz w:val="26"/>
          <w:szCs w:val="26"/>
          <w:lang w:val="fr-FR"/>
        </w:rPr>
        <w:t>…………………………..</w:t>
      </w:r>
      <w:r w:rsidRPr="00EA20F7">
        <w:rPr>
          <w:sz w:val="26"/>
          <w:szCs w:val="26"/>
          <w:lang w:val="fr-FR"/>
        </w:rPr>
        <w:t>.....</w:t>
      </w:r>
    </w:p>
    <w:p w:rsidR="006325FF" w:rsidRPr="00EA20F7" w:rsidRDefault="006325FF" w:rsidP="006325FF">
      <w:pPr>
        <w:rPr>
          <w:sz w:val="26"/>
          <w:szCs w:val="26"/>
          <w:lang w:val="fr-FR"/>
        </w:rPr>
      </w:pPr>
      <w:r w:rsidRPr="00EA20F7">
        <w:rPr>
          <w:sz w:val="26"/>
          <w:szCs w:val="26"/>
          <w:lang w:val="fr-FR"/>
        </w:rPr>
        <w:t>6. Địa chỉ</w:t>
      </w:r>
      <w:r w:rsidRPr="00EA20F7">
        <w:rPr>
          <w:sz w:val="26"/>
          <w:szCs w:val="26"/>
          <w:vertAlign w:val="superscript"/>
          <w:lang w:val="fr-FR"/>
        </w:rPr>
        <w:t>3</w:t>
      </w:r>
      <w:r w:rsidRPr="00EA20F7">
        <w:rPr>
          <w:sz w:val="26"/>
          <w:szCs w:val="26"/>
          <w:lang w:val="fr-FR"/>
        </w:rPr>
        <w:t>: .....................................................................................</w:t>
      </w:r>
      <w:r>
        <w:rPr>
          <w:sz w:val="26"/>
          <w:szCs w:val="26"/>
          <w:lang w:val="fr-FR"/>
        </w:rPr>
        <w:t xml:space="preserve">................................ </w:t>
      </w:r>
      <w:r w:rsidRPr="00EA20F7">
        <w:rPr>
          <w:sz w:val="26"/>
          <w:szCs w:val="26"/>
          <w:lang w:val="fr-FR"/>
        </w:rPr>
        <w:t>Số điện thoại :</w:t>
      </w:r>
      <w:r>
        <w:rPr>
          <w:sz w:val="26"/>
          <w:szCs w:val="26"/>
          <w:lang w:val="fr-FR"/>
        </w:rPr>
        <w:t xml:space="preserve"> </w:t>
      </w:r>
      <w:r w:rsidRPr="00EA20F7">
        <w:rPr>
          <w:sz w:val="26"/>
          <w:szCs w:val="26"/>
          <w:lang w:val="fr-FR"/>
        </w:rPr>
        <w:t>......................................</w:t>
      </w:r>
    </w:p>
    <w:p w:rsidR="006325FF" w:rsidRPr="00EA20F7" w:rsidRDefault="006325FF" w:rsidP="006325FF">
      <w:pPr>
        <w:tabs>
          <w:tab w:val="right" w:leader="dot" w:pos="9072"/>
        </w:tabs>
        <w:rPr>
          <w:sz w:val="26"/>
          <w:szCs w:val="26"/>
          <w:lang w:val="fr-FR"/>
        </w:rPr>
      </w:pPr>
      <w:r w:rsidRPr="00EA20F7">
        <w:rPr>
          <w:sz w:val="26"/>
          <w:szCs w:val="26"/>
          <w:lang w:val="fr-FR"/>
        </w:rPr>
        <w:t>7. Giấy CMND/Hộ chiếu: …………….……………</w:t>
      </w:r>
      <w:r w:rsidRPr="00EA20F7">
        <w:rPr>
          <w:sz w:val="26"/>
          <w:szCs w:val="26"/>
          <w:vertAlign w:val="superscript"/>
          <w:lang w:val="fr-FR"/>
        </w:rPr>
        <w:t>4</w:t>
      </w:r>
      <w:r w:rsidRPr="00EA20F7">
        <w:rPr>
          <w:sz w:val="26"/>
          <w:szCs w:val="26"/>
          <w:lang w:val="fr-FR"/>
        </w:rPr>
        <w:t xml:space="preserve"> Số:</w:t>
      </w:r>
      <w:r w:rsidRPr="00EA20F7">
        <w:rPr>
          <w:sz w:val="26"/>
          <w:szCs w:val="26"/>
          <w:lang w:val="fr-FR"/>
        </w:rPr>
        <w:tab/>
      </w:r>
    </w:p>
    <w:p w:rsidR="006325FF" w:rsidRPr="00EA20F7" w:rsidRDefault="006325FF" w:rsidP="006325FF">
      <w:pPr>
        <w:tabs>
          <w:tab w:val="right" w:leader="dot" w:pos="9072"/>
        </w:tabs>
        <w:rPr>
          <w:sz w:val="26"/>
          <w:szCs w:val="26"/>
          <w:lang w:val="fr-FR"/>
        </w:rPr>
      </w:pPr>
      <w:r w:rsidRPr="00EA20F7">
        <w:rPr>
          <w:sz w:val="26"/>
          <w:szCs w:val="26"/>
          <w:lang w:val="fr-FR"/>
        </w:rPr>
        <w:t xml:space="preserve">   Cấp ngày.........tháng...........năm.............Tại:</w:t>
      </w:r>
      <w:r w:rsidRPr="00EA20F7">
        <w:rPr>
          <w:sz w:val="26"/>
          <w:szCs w:val="26"/>
          <w:lang w:val="fr-FR"/>
        </w:rPr>
        <w:tab/>
      </w:r>
    </w:p>
    <w:p w:rsidR="006325FF" w:rsidRPr="00EA20F7" w:rsidRDefault="006325FF" w:rsidP="006325FF">
      <w:pPr>
        <w:tabs>
          <w:tab w:val="right" w:leader="dot" w:pos="9072"/>
        </w:tabs>
        <w:rPr>
          <w:sz w:val="26"/>
          <w:szCs w:val="26"/>
          <w:lang w:val="fr-FR"/>
        </w:rPr>
      </w:pPr>
      <w:r w:rsidRPr="00EA20F7">
        <w:rPr>
          <w:sz w:val="26"/>
          <w:szCs w:val="26"/>
          <w:lang w:val="fr-FR"/>
        </w:rPr>
        <w:t>8. Được sự ủy quyền :</w:t>
      </w:r>
      <w:r w:rsidRPr="00EA20F7">
        <w:rPr>
          <w:sz w:val="26"/>
          <w:szCs w:val="26"/>
          <w:lang w:val="fr-FR"/>
        </w:rPr>
        <w:tab/>
      </w:r>
    </w:p>
    <w:p w:rsidR="006325FF" w:rsidRPr="00EA20F7" w:rsidRDefault="006325FF" w:rsidP="006325FF">
      <w:pPr>
        <w:tabs>
          <w:tab w:val="right" w:leader="dot" w:pos="9072"/>
        </w:tabs>
        <w:rPr>
          <w:sz w:val="26"/>
          <w:szCs w:val="26"/>
          <w:lang w:val="fr-FR"/>
        </w:rPr>
      </w:pPr>
      <w:r w:rsidRPr="00EA20F7">
        <w:rPr>
          <w:sz w:val="26"/>
          <w:szCs w:val="26"/>
          <w:lang w:val="fr-FR"/>
        </w:rPr>
        <w:t>8.1. Mối quan hệ với người uỷ quyền</w:t>
      </w:r>
      <w:r w:rsidRPr="00EA20F7">
        <w:rPr>
          <w:sz w:val="26"/>
          <w:szCs w:val="26"/>
          <w:vertAlign w:val="superscript"/>
          <w:lang w:val="fr-FR"/>
        </w:rPr>
        <w:t>5</w:t>
      </w:r>
      <w:r w:rsidRPr="00EA20F7">
        <w:rPr>
          <w:sz w:val="26"/>
          <w:szCs w:val="26"/>
          <w:lang w:val="fr-FR"/>
        </w:rPr>
        <w:t> :</w:t>
      </w:r>
      <w:r w:rsidRPr="00EA20F7">
        <w:rPr>
          <w:sz w:val="26"/>
          <w:szCs w:val="26"/>
          <w:lang w:val="fr-FR"/>
        </w:rPr>
        <w:tab/>
      </w:r>
    </w:p>
    <w:p w:rsidR="006325FF" w:rsidRPr="00EA20F7" w:rsidRDefault="006325FF" w:rsidP="006325FF">
      <w:pPr>
        <w:tabs>
          <w:tab w:val="right" w:leader="dot" w:pos="9483"/>
        </w:tabs>
        <w:rPr>
          <w:sz w:val="26"/>
          <w:szCs w:val="26"/>
          <w:lang w:val="fr-FR"/>
        </w:rPr>
      </w:pPr>
      <w:r w:rsidRPr="00EA20F7">
        <w:rPr>
          <w:sz w:val="26"/>
          <w:szCs w:val="26"/>
          <w:lang w:val="fr-FR"/>
        </w:rPr>
        <w:t xml:space="preserve">8.2. Theo văn bản ủy quyền ký ngày </w:t>
      </w:r>
      <w:r w:rsidRPr="00EA20F7">
        <w:rPr>
          <w:sz w:val="26"/>
          <w:szCs w:val="26"/>
          <w:vertAlign w:val="superscript"/>
          <w:lang w:val="fr-FR"/>
        </w:rPr>
        <w:t>6</w:t>
      </w:r>
      <w:r w:rsidRPr="00EA20F7">
        <w:rPr>
          <w:sz w:val="26"/>
          <w:szCs w:val="26"/>
          <w:lang w:val="fr-FR"/>
        </w:rPr>
        <w:t>.................tháng..........năm...........................................</w:t>
      </w:r>
    </w:p>
    <w:p w:rsidR="006325FF" w:rsidRPr="00EA20F7" w:rsidRDefault="006325FF" w:rsidP="006325FF">
      <w:pPr>
        <w:tabs>
          <w:tab w:val="right" w:leader="dot" w:pos="9072"/>
        </w:tabs>
        <w:jc w:val="both"/>
        <w:rPr>
          <w:sz w:val="26"/>
          <w:szCs w:val="26"/>
          <w:lang w:val="fr-FR"/>
        </w:rPr>
      </w:pPr>
      <w:r w:rsidRPr="00EA20F7">
        <w:rPr>
          <w:sz w:val="26"/>
          <w:szCs w:val="26"/>
          <w:lang w:val="fr-FR"/>
        </w:rPr>
        <w:t xml:space="preserve">           Tôi làm Tờ khai này đề nghị cấp Phiếu lý lịch tư pháp cho người có tên dưới đây :</w:t>
      </w:r>
    </w:p>
    <w:p w:rsidR="006325FF" w:rsidRPr="00EA20F7" w:rsidRDefault="006325FF" w:rsidP="006325FF">
      <w:pPr>
        <w:tabs>
          <w:tab w:val="right" w:leader="dot" w:pos="9072"/>
        </w:tabs>
        <w:jc w:val="center"/>
        <w:rPr>
          <w:b/>
          <w:sz w:val="26"/>
          <w:szCs w:val="26"/>
          <w:lang w:val="fr-FR"/>
        </w:rPr>
      </w:pPr>
    </w:p>
    <w:p w:rsidR="006325FF" w:rsidRPr="00EA20F7" w:rsidRDefault="006325FF" w:rsidP="006325FF">
      <w:pPr>
        <w:tabs>
          <w:tab w:val="right" w:leader="dot" w:pos="9072"/>
        </w:tabs>
        <w:jc w:val="center"/>
        <w:rPr>
          <w:b/>
          <w:sz w:val="26"/>
          <w:szCs w:val="26"/>
          <w:lang w:val="fr-FR"/>
        </w:rPr>
      </w:pPr>
      <w:r w:rsidRPr="00EA20F7">
        <w:rPr>
          <w:b/>
          <w:sz w:val="26"/>
          <w:szCs w:val="26"/>
          <w:lang w:val="fr-FR"/>
        </w:rPr>
        <w:t>PHẦN KHAI VỀ NGƯỜI ỦY QUYỀN HOẶC NGƯỜI CHƯA THÀNH NIÊN</w:t>
      </w:r>
    </w:p>
    <w:p w:rsidR="006325FF" w:rsidRPr="00EA20F7" w:rsidRDefault="006325FF" w:rsidP="006325FF">
      <w:pPr>
        <w:tabs>
          <w:tab w:val="right" w:leader="dot" w:pos="9072"/>
        </w:tabs>
        <w:ind w:right="-539"/>
        <w:rPr>
          <w:sz w:val="26"/>
          <w:szCs w:val="26"/>
          <w:lang w:val="fr-FR"/>
        </w:rPr>
      </w:pPr>
      <w:r w:rsidRPr="00EA20F7">
        <w:rPr>
          <w:sz w:val="26"/>
          <w:szCs w:val="26"/>
          <w:lang w:val="fr-FR"/>
        </w:rPr>
        <w:t>1. Họ và tên</w:t>
      </w:r>
      <w:r w:rsidRPr="00EA20F7">
        <w:rPr>
          <w:sz w:val="26"/>
          <w:szCs w:val="26"/>
          <w:vertAlign w:val="superscript"/>
          <w:lang w:val="fr-FR"/>
        </w:rPr>
        <w:t>7</w:t>
      </w:r>
      <w:r w:rsidRPr="00EA20F7">
        <w:rPr>
          <w:sz w:val="26"/>
          <w:szCs w:val="26"/>
          <w:lang w:val="fr-FR"/>
        </w:rPr>
        <w:t>:.........................................................................................</w:t>
      </w:r>
      <w:r w:rsidRPr="00EA20F7">
        <w:rPr>
          <w:sz w:val="26"/>
          <w:szCs w:val="26"/>
          <w:lang w:val="fr-FR"/>
        </w:rPr>
        <w:tab/>
        <w:t>....</w:t>
      </w:r>
    </w:p>
    <w:p w:rsidR="006325FF" w:rsidRPr="00EA20F7" w:rsidRDefault="006325FF" w:rsidP="006325FF">
      <w:pPr>
        <w:tabs>
          <w:tab w:val="left" w:leader="dot" w:pos="6804"/>
          <w:tab w:val="right" w:leader="dot" w:pos="9072"/>
        </w:tabs>
        <w:ind w:right="-539"/>
        <w:rPr>
          <w:sz w:val="26"/>
          <w:szCs w:val="26"/>
          <w:lang w:val="fr-FR"/>
        </w:rPr>
      </w:pPr>
      <w:r w:rsidRPr="00EA20F7">
        <w:rPr>
          <w:sz w:val="26"/>
          <w:szCs w:val="26"/>
          <w:lang w:val="fr-FR"/>
        </w:rPr>
        <w:t>2.Tên gọi khác (nếu có):</w:t>
      </w:r>
      <w:r w:rsidRPr="00EA20F7">
        <w:rPr>
          <w:sz w:val="26"/>
          <w:szCs w:val="26"/>
          <w:lang w:val="fr-FR"/>
        </w:rPr>
        <w:tab/>
        <w:t>3. Giới tính</w:t>
      </w:r>
      <w:r w:rsidRPr="00EA20F7">
        <w:rPr>
          <w:sz w:val="26"/>
          <w:szCs w:val="26"/>
          <w:lang w:val="fr-FR"/>
        </w:rPr>
        <w:tab/>
      </w:r>
    </w:p>
    <w:p w:rsidR="006325FF" w:rsidRPr="00EA20F7" w:rsidRDefault="006325FF" w:rsidP="006325FF">
      <w:pPr>
        <w:tabs>
          <w:tab w:val="right" w:leader="dot" w:pos="9072"/>
        </w:tabs>
        <w:ind w:right="-539"/>
        <w:rPr>
          <w:sz w:val="26"/>
          <w:szCs w:val="26"/>
          <w:lang w:val="fr-FR"/>
        </w:rPr>
      </w:pPr>
      <w:r w:rsidRPr="00EA20F7">
        <w:rPr>
          <w:sz w:val="26"/>
          <w:szCs w:val="26"/>
          <w:lang w:val="fr-FR"/>
        </w:rPr>
        <w:t>4. Ngày, tháng, năm sinh: …./ …./ ....5.Nơi sinh</w:t>
      </w:r>
      <w:r w:rsidRPr="00EA20F7">
        <w:rPr>
          <w:sz w:val="26"/>
          <w:szCs w:val="26"/>
          <w:vertAlign w:val="superscript"/>
          <w:lang w:val="fr-FR"/>
        </w:rPr>
        <w:t xml:space="preserve">2 </w:t>
      </w:r>
      <w:r w:rsidRPr="00EA20F7">
        <w:rPr>
          <w:sz w:val="26"/>
          <w:szCs w:val="26"/>
          <w:lang w:val="fr-FR"/>
        </w:rPr>
        <w:t>:</w:t>
      </w:r>
      <w:r w:rsidRPr="00EA20F7">
        <w:rPr>
          <w:sz w:val="26"/>
          <w:szCs w:val="26"/>
          <w:lang w:val="fr-FR"/>
        </w:rPr>
        <w:tab/>
      </w:r>
    </w:p>
    <w:p w:rsidR="006325FF" w:rsidRPr="00EA20F7" w:rsidRDefault="006325FF" w:rsidP="006325FF">
      <w:pPr>
        <w:tabs>
          <w:tab w:val="right" w:leader="dot" w:pos="9072"/>
        </w:tabs>
        <w:ind w:right="-56"/>
        <w:rPr>
          <w:sz w:val="26"/>
          <w:szCs w:val="26"/>
          <w:lang w:val="fr-FR"/>
        </w:rPr>
      </w:pPr>
      <w:r w:rsidRPr="00EA20F7">
        <w:rPr>
          <w:sz w:val="26"/>
          <w:szCs w:val="26"/>
          <w:lang w:val="fr-FR"/>
        </w:rPr>
        <w:t>6. Quốc tịch :................................................7.Dân tộc:...................</w:t>
      </w:r>
      <w:r>
        <w:rPr>
          <w:sz w:val="26"/>
          <w:szCs w:val="26"/>
          <w:lang w:val="fr-FR"/>
        </w:rPr>
        <w:t>........................</w:t>
      </w:r>
      <w:r w:rsidRPr="00EA20F7">
        <w:rPr>
          <w:sz w:val="26"/>
          <w:szCs w:val="26"/>
          <w:lang w:val="fr-FR"/>
        </w:rPr>
        <w:t>........</w:t>
      </w:r>
    </w:p>
    <w:p w:rsidR="006325FF" w:rsidRPr="00EA20F7" w:rsidRDefault="006325FF" w:rsidP="006325FF">
      <w:pPr>
        <w:tabs>
          <w:tab w:val="right" w:leader="dot" w:pos="9072"/>
        </w:tabs>
        <w:ind w:right="-539"/>
        <w:rPr>
          <w:sz w:val="26"/>
          <w:szCs w:val="26"/>
          <w:lang w:val="fr-FR"/>
        </w:rPr>
      </w:pPr>
      <w:r w:rsidRPr="00EA20F7">
        <w:rPr>
          <w:sz w:val="26"/>
          <w:szCs w:val="26"/>
          <w:lang w:val="fr-FR"/>
        </w:rPr>
        <w:t>8. Nơi thường trú</w:t>
      </w:r>
      <w:r w:rsidRPr="00EA20F7">
        <w:rPr>
          <w:sz w:val="26"/>
          <w:szCs w:val="26"/>
          <w:vertAlign w:val="superscript"/>
          <w:lang w:val="fr-FR"/>
        </w:rPr>
        <w:t>8</w:t>
      </w:r>
      <w:r w:rsidRPr="00EA20F7">
        <w:rPr>
          <w:sz w:val="26"/>
          <w:szCs w:val="26"/>
          <w:lang w:val="fr-FR"/>
        </w:rPr>
        <w:t xml:space="preserve">: </w:t>
      </w:r>
      <w:r w:rsidRPr="00EA20F7">
        <w:rPr>
          <w:sz w:val="26"/>
          <w:szCs w:val="26"/>
          <w:lang w:val="fr-FR"/>
        </w:rPr>
        <w:tab/>
        <w:t>......</w:t>
      </w:r>
    </w:p>
    <w:p w:rsidR="006325FF" w:rsidRPr="00EA20F7" w:rsidRDefault="006325FF" w:rsidP="006325FF">
      <w:pPr>
        <w:tabs>
          <w:tab w:val="right" w:leader="dot" w:pos="9072"/>
        </w:tabs>
        <w:ind w:right="-539"/>
        <w:rPr>
          <w:sz w:val="26"/>
          <w:szCs w:val="26"/>
          <w:lang w:val="fr-FR"/>
        </w:rPr>
      </w:pPr>
      <w:r w:rsidRPr="00EA20F7">
        <w:rPr>
          <w:sz w:val="26"/>
          <w:szCs w:val="26"/>
          <w:lang w:val="fr-FR"/>
        </w:rPr>
        <w:tab/>
      </w:r>
    </w:p>
    <w:p w:rsidR="006325FF" w:rsidRPr="00EA20F7" w:rsidRDefault="006325FF" w:rsidP="006325FF">
      <w:pPr>
        <w:tabs>
          <w:tab w:val="right" w:leader="dot" w:pos="9072"/>
        </w:tabs>
        <w:ind w:right="-539"/>
        <w:rPr>
          <w:sz w:val="26"/>
          <w:szCs w:val="26"/>
          <w:lang w:val="fr-FR"/>
        </w:rPr>
      </w:pPr>
      <w:r w:rsidRPr="00EA20F7">
        <w:rPr>
          <w:sz w:val="26"/>
          <w:szCs w:val="26"/>
          <w:lang w:val="fr-FR"/>
        </w:rPr>
        <w:t>9. Nơi tạm trú</w:t>
      </w:r>
      <w:r w:rsidRPr="00EA20F7">
        <w:rPr>
          <w:sz w:val="26"/>
          <w:szCs w:val="26"/>
          <w:vertAlign w:val="superscript"/>
          <w:lang w:val="fr-FR"/>
        </w:rPr>
        <w:t>9</w:t>
      </w:r>
      <w:r w:rsidRPr="00EA20F7">
        <w:rPr>
          <w:sz w:val="26"/>
          <w:szCs w:val="26"/>
          <w:lang w:val="fr-FR"/>
        </w:rPr>
        <w:t>:</w:t>
      </w:r>
      <w:r w:rsidRPr="00EA20F7">
        <w:rPr>
          <w:sz w:val="26"/>
          <w:szCs w:val="26"/>
          <w:lang w:val="fr-FR"/>
        </w:rPr>
        <w:tab/>
      </w:r>
    </w:p>
    <w:p w:rsidR="006325FF" w:rsidRPr="00EA20F7" w:rsidRDefault="006325FF" w:rsidP="006325FF">
      <w:pPr>
        <w:tabs>
          <w:tab w:val="right" w:leader="dot" w:pos="9072"/>
        </w:tabs>
        <w:ind w:right="-539"/>
        <w:rPr>
          <w:sz w:val="26"/>
          <w:szCs w:val="26"/>
          <w:lang w:val="fr-FR"/>
        </w:rPr>
      </w:pPr>
      <w:r w:rsidRPr="00EA20F7">
        <w:rPr>
          <w:sz w:val="26"/>
          <w:szCs w:val="26"/>
          <w:lang w:val="fr-FR"/>
        </w:rPr>
        <w:tab/>
      </w:r>
    </w:p>
    <w:p w:rsidR="006325FF" w:rsidRPr="00EA20F7" w:rsidRDefault="006325FF" w:rsidP="006325FF">
      <w:pPr>
        <w:tabs>
          <w:tab w:val="right" w:leader="dot" w:pos="9072"/>
        </w:tabs>
        <w:ind w:right="-539"/>
        <w:rPr>
          <w:sz w:val="26"/>
          <w:szCs w:val="26"/>
          <w:lang w:val="fr-FR"/>
        </w:rPr>
      </w:pPr>
      <w:r w:rsidRPr="00EA20F7">
        <w:rPr>
          <w:sz w:val="26"/>
          <w:szCs w:val="26"/>
          <w:lang w:val="fr-FR"/>
        </w:rPr>
        <w:t>10. Giấy CMND/Hộ chiếu :..........................................</w:t>
      </w:r>
      <w:r w:rsidRPr="00EA20F7">
        <w:rPr>
          <w:sz w:val="26"/>
          <w:szCs w:val="26"/>
          <w:vertAlign w:val="superscript"/>
          <w:lang w:val="fr-FR"/>
        </w:rPr>
        <w:t>10</w:t>
      </w:r>
      <w:r w:rsidRPr="00EA20F7">
        <w:rPr>
          <w:sz w:val="26"/>
          <w:szCs w:val="26"/>
          <w:lang w:val="fr-FR"/>
        </w:rPr>
        <w:t>Số:</w:t>
      </w:r>
      <w:r w:rsidRPr="00EA20F7">
        <w:rPr>
          <w:sz w:val="26"/>
          <w:szCs w:val="26"/>
          <w:lang w:val="fr-FR"/>
        </w:rPr>
        <w:tab/>
      </w:r>
    </w:p>
    <w:p w:rsidR="006325FF" w:rsidRPr="00EA20F7" w:rsidRDefault="006325FF" w:rsidP="006325FF">
      <w:pPr>
        <w:tabs>
          <w:tab w:val="right" w:leader="dot" w:pos="9072"/>
        </w:tabs>
        <w:ind w:right="-539"/>
        <w:rPr>
          <w:sz w:val="26"/>
          <w:szCs w:val="26"/>
          <w:lang w:val="fr-FR"/>
        </w:rPr>
      </w:pPr>
      <w:r w:rsidRPr="00EA20F7">
        <w:rPr>
          <w:sz w:val="26"/>
          <w:szCs w:val="26"/>
          <w:lang w:val="fr-FR"/>
        </w:rPr>
        <w:t>Cấp ngày.......tháng.........năm..............Tại:</w:t>
      </w:r>
      <w:r w:rsidRPr="00EA20F7">
        <w:rPr>
          <w:sz w:val="26"/>
          <w:szCs w:val="26"/>
          <w:lang w:val="fr-FR"/>
        </w:rPr>
        <w:tab/>
      </w:r>
    </w:p>
    <w:p w:rsidR="006325FF" w:rsidRPr="00EA20F7" w:rsidRDefault="006325FF" w:rsidP="006325FF">
      <w:pPr>
        <w:tabs>
          <w:tab w:val="right" w:leader="dot" w:pos="9072"/>
        </w:tabs>
        <w:ind w:right="-539"/>
        <w:rPr>
          <w:sz w:val="26"/>
          <w:szCs w:val="26"/>
        </w:rPr>
      </w:pPr>
      <w:r w:rsidRPr="00EA20F7">
        <w:rPr>
          <w:sz w:val="26"/>
          <w:szCs w:val="26"/>
        </w:rPr>
        <w:t>11. Số điện thoại/e-mail:</w:t>
      </w:r>
      <w:r w:rsidRPr="00EA20F7">
        <w:rPr>
          <w:sz w:val="26"/>
          <w:szCs w:val="26"/>
        </w:rPr>
        <w:tab/>
      </w:r>
    </w:p>
    <w:p w:rsidR="006325FF" w:rsidRPr="00EA20F7" w:rsidRDefault="006325FF" w:rsidP="006325FF">
      <w:pPr>
        <w:rPr>
          <w:sz w:val="26"/>
          <w:szCs w:val="26"/>
        </w:rPr>
      </w:pPr>
    </w:p>
    <w:p w:rsidR="006325FF" w:rsidRPr="00EA20F7" w:rsidRDefault="006325FF" w:rsidP="006325FF">
      <w:pPr>
        <w:jc w:val="center"/>
        <w:rPr>
          <w:b/>
          <w:sz w:val="26"/>
          <w:szCs w:val="26"/>
        </w:rPr>
      </w:pPr>
      <w:r w:rsidRPr="00EA20F7">
        <w:rPr>
          <w:b/>
          <w:sz w:val="26"/>
          <w:szCs w:val="26"/>
        </w:rPr>
        <w:lastRenderedPageBreak/>
        <w:t>PHẦN KHAI VỀ CHA, MẸ, VỢ/ CHỒNG CỦA NGƯỜI ỦY QUYỀN HOẶC CHA, MẸ CỦA NGƯỜI CHƯA THÀNH NIÊN</w:t>
      </w:r>
    </w:p>
    <w:p w:rsidR="006325FF" w:rsidRPr="00EA20F7" w:rsidRDefault="006325FF" w:rsidP="006325FF">
      <w:pPr>
        <w:jc w:val="center"/>
        <w:rPr>
          <w:sz w:val="26"/>
          <w:szCs w:val="26"/>
        </w:rPr>
      </w:pPr>
    </w:p>
    <w:tbl>
      <w:tblPr>
        <w:tblW w:w="88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2258"/>
        <w:gridCol w:w="2268"/>
        <w:gridCol w:w="2507"/>
      </w:tblGrid>
      <w:tr w:rsidR="006325FF" w:rsidRPr="00EA20F7" w:rsidTr="006325FF">
        <w:tc>
          <w:tcPr>
            <w:tcW w:w="1853" w:type="dxa"/>
            <w:shd w:val="clear" w:color="auto" w:fill="auto"/>
          </w:tcPr>
          <w:p w:rsidR="006325FF" w:rsidRPr="00EA20F7" w:rsidRDefault="006325FF" w:rsidP="006325FF">
            <w:pPr>
              <w:tabs>
                <w:tab w:val="center" w:pos="1539"/>
              </w:tabs>
              <w:ind w:left="-217" w:right="-539"/>
              <w:rPr>
                <w:sz w:val="26"/>
                <w:szCs w:val="26"/>
              </w:rPr>
            </w:pPr>
            <w:r w:rsidRPr="00EA20F7">
              <w:rPr>
                <w:sz w:val="26"/>
                <w:szCs w:val="26"/>
              </w:rPr>
              <w:br w:type="page"/>
            </w:r>
          </w:p>
        </w:tc>
        <w:tc>
          <w:tcPr>
            <w:tcW w:w="2258" w:type="dxa"/>
            <w:shd w:val="clear" w:color="auto" w:fill="auto"/>
          </w:tcPr>
          <w:p w:rsidR="006325FF" w:rsidRPr="00EA20F7" w:rsidRDefault="006325FF" w:rsidP="006325FF">
            <w:pPr>
              <w:ind w:right="-108"/>
              <w:jc w:val="center"/>
              <w:rPr>
                <w:sz w:val="26"/>
                <w:szCs w:val="26"/>
                <w:lang w:val="fr-FR"/>
              </w:rPr>
            </w:pPr>
            <w:r w:rsidRPr="00EA20F7">
              <w:rPr>
                <w:sz w:val="26"/>
                <w:szCs w:val="26"/>
                <w:lang w:val="fr-FR"/>
              </w:rPr>
              <w:t>CHA</w:t>
            </w:r>
          </w:p>
        </w:tc>
        <w:tc>
          <w:tcPr>
            <w:tcW w:w="2268" w:type="dxa"/>
            <w:shd w:val="clear" w:color="auto" w:fill="auto"/>
          </w:tcPr>
          <w:p w:rsidR="006325FF" w:rsidRPr="00EA20F7" w:rsidRDefault="006325FF" w:rsidP="006325FF">
            <w:pPr>
              <w:ind w:right="-539"/>
              <w:jc w:val="center"/>
              <w:rPr>
                <w:sz w:val="26"/>
                <w:szCs w:val="26"/>
                <w:lang w:val="fr-FR"/>
              </w:rPr>
            </w:pPr>
            <w:r w:rsidRPr="00EA20F7">
              <w:rPr>
                <w:sz w:val="26"/>
                <w:szCs w:val="26"/>
                <w:lang w:val="fr-FR"/>
              </w:rPr>
              <w:t>MẸ</w:t>
            </w:r>
          </w:p>
        </w:tc>
        <w:tc>
          <w:tcPr>
            <w:tcW w:w="2507" w:type="dxa"/>
            <w:shd w:val="clear" w:color="auto" w:fill="auto"/>
          </w:tcPr>
          <w:p w:rsidR="006325FF" w:rsidRPr="00EA20F7" w:rsidRDefault="006325FF" w:rsidP="006325FF">
            <w:pPr>
              <w:ind w:right="-108"/>
              <w:jc w:val="center"/>
              <w:rPr>
                <w:sz w:val="26"/>
                <w:szCs w:val="26"/>
                <w:lang w:val="fr-FR"/>
              </w:rPr>
            </w:pPr>
            <w:r w:rsidRPr="00EA20F7">
              <w:rPr>
                <w:sz w:val="26"/>
                <w:szCs w:val="26"/>
                <w:lang w:val="fr-FR"/>
              </w:rPr>
              <w:t>VỢ/ CHỒNG</w:t>
            </w:r>
          </w:p>
        </w:tc>
      </w:tr>
      <w:tr w:rsidR="006325FF" w:rsidRPr="00EA20F7" w:rsidTr="006325FF">
        <w:trPr>
          <w:trHeight w:val="587"/>
        </w:trPr>
        <w:tc>
          <w:tcPr>
            <w:tcW w:w="1853" w:type="dxa"/>
            <w:shd w:val="clear" w:color="auto" w:fill="auto"/>
            <w:vAlign w:val="center"/>
          </w:tcPr>
          <w:p w:rsidR="006325FF" w:rsidRPr="00EA20F7" w:rsidRDefault="006325FF" w:rsidP="006325FF">
            <w:pPr>
              <w:ind w:right="-108"/>
              <w:jc w:val="center"/>
              <w:rPr>
                <w:sz w:val="26"/>
                <w:szCs w:val="26"/>
                <w:lang w:val="fr-FR"/>
              </w:rPr>
            </w:pPr>
            <w:r w:rsidRPr="00EA20F7">
              <w:rPr>
                <w:sz w:val="26"/>
                <w:szCs w:val="26"/>
                <w:lang w:val="fr-FR"/>
              </w:rPr>
              <w:t>Họ và tên</w:t>
            </w:r>
          </w:p>
        </w:tc>
        <w:tc>
          <w:tcPr>
            <w:tcW w:w="2258" w:type="dxa"/>
            <w:shd w:val="clear" w:color="auto" w:fill="auto"/>
          </w:tcPr>
          <w:p w:rsidR="006325FF" w:rsidRPr="00EA20F7" w:rsidRDefault="006325FF" w:rsidP="006325FF">
            <w:pPr>
              <w:spacing w:line="312" w:lineRule="auto"/>
              <w:ind w:right="-108"/>
              <w:rPr>
                <w:sz w:val="26"/>
                <w:szCs w:val="26"/>
                <w:lang w:val="fr-FR"/>
              </w:rPr>
            </w:pPr>
          </w:p>
          <w:p w:rsidR="006325FF" w:rsidRPr="00EA20F7" w:rsidRDefault="006325FF" w:rsidP="006325FF">
            <w:pPr>
              <w:spacing w:line="312" w:lineRule="auto"/>
              <w:ind w:right="-108"/>
              <w:rPr>
                <w:sz w:val="26"/>
                <w:szCs w:val="26"/>
                <w:lang w:val="fr-FR"/>
              </w:rPr>
            </w:pPr>
          </w:p>
        </w:tc>
        <w:tc>
          <w:tcPr>
            <w:tcW w:w="2268" w:type="dxa"/>
            <w:shd w:val="clear" w:color="auto" w:fill="auto"/>
          </w:tcPr>
          <w:p w:rsidR="006325FF" w:rsidRPr="00EA20F7" w:rsidRDefault="006325FF" w:rsidP="006325FF">
            <w:pPr>
              <w:spacing w:line="312" w:lineRule="auto"/>
              <w:ind w:right="-540"/>
              <w:rPr>
                <w:sz w:val="26"/>
                <w:szCs w:val="26"/>
                <w:lang w:val="fr-FR"/>
              </w:rPr>
            </w:pPr>
          </w:p>
        </w:tc>
        <w:tc>
          <w:tcPr>
            <w:tcW w:w="2507" w:type="dxa"/>
            <w:shd w:val="clear" w:color="auto" w:fill="auto"/>
          </w:tcPr>
          <w:p w:rsidR="006325FF" w:rsidRPr="00EA20F7" w:rsidRDefault="006325FF" w:rsidP="006325FF">
            <w:pPr>
              <w:spacing w:line="312" w:lineRule="auto"/>
              <w:rPr>
                <w:sz w:val="26"/>
                <w:szCs w:val="26"/>
                <w:lang w:val="fr-FR"/>
              </w:rPr>
            </w:pPr>
          </w:p>
        </w:tc>
      </w:tr>
      <w:tr w:rsidR="006325FF" w:rsidRPr="00EA20F7" w:rsidTr="006325FF">
        <w:tc>
          <w:tcPr>
            <w:tcW w:w="1853" w:type="dxa"/>
            <w:shd w:val="clear" w:color="auto" w:fill="auto"/>
          </w:tcPr>
          <w:p w:rsidR="006325FF" w:rsidRPr="00EA20F7" w:rsidRDefault="006325FF" w:rsidP="006325FF">
            <w:pPr>
              <w:ind w:right="-108"/>
              <w:jc w:val="center"/>
              <w:rPr>
                <w:sz w:val="26"/>
                <w:szCs w:val="26"/>
                <w:lang w:val="fr-FR"/>
              </w:rPr>
            </w:pPr>
            <w:r w:rsidRPr="00EA20F7">
              <w:rPr>
                <w:sz w:val="26"/>
                <w:szCs w:val="26"/>
                <w:lang w:val="fr-FR"/>
              </w:rPr>
              <w:t>Ngày, tháng, năm sinh</w:t>
            </w:r>
          </w:p>
        </w:tc>
        <w:tc>
          <w:tcPr>
            <w:tcW w:w="2258" w:type="dxa"/>
            <w:shd w:val="clear" w:color="auto" w:fill="auto"/>
          </w:tcPr>
          <w:p w:rsidR="006325FF" w:rsidRPr="00EA20F7" w:rsidRDefault="006325FF" w:rsidP="006325FF">
            <w:pPr>
              <w:spacing w:line="312" w:lineRule="auto"/>
              <w:ind w:right="-108"/>
              <w:rPr>
                <w:sz w:val="26"/>
                <w:szCs w:val="26"/>
                <w:lang w:val="fr-FR"/>
              </w:rPr>
            </w:pPr>
          </w:p>
          <w:p w:rsidR="006325FF" w:rsidRPr="00EA20F7" w:rsidRDefault="006325FF" w:rsidP="006325FF">
            <w:pPr>
              <w:spacing w:line="312" w:lineRule="auto"/>
              <w:ind w:right="-108"/>
              <w:rPr>
                <w:sz w:val="26"/>
                <w:szCs w:val="26"/>
                <w:lang w:val="fr-FR"/>
              </w:rPr>
            </w:pPr>
          </w:p>
        </w:tc>
        <w:tc>
          <w:tcPr>
            <w:tcW w:w="2268" w:type="dxa"/>
            <w:shd w:val="clear" w:color="auto" w:fill="auto"/>
          </w:tcPr>
          <w:p w:rsidR="006325FF" w:rsidRPr="00EA20F7" w:rsidRDefault="006325FF" w:rsidP="006325FF">
            <w:pPr>
              <w:spacing w:line="312" w:lineRule="auto"/>
              <w:ind w:right="-108"/>
              <w:rPr>
                <w:sz w:val="26"/>
                <w:szCs w:val="26"/>
                <w:lang w:val="fr-FR"/>
              </w:rPr>
            </w:pPr>
          </w:p>
        </w:tc>
        <w:tc>
          <w:tcPr>
            <w:tcW w:w="2507" w:type="dxa"/>
            <w:shd w:val="clear" w:color="auto" w:fill="auto"/>
          </w:tcPr>
          <w:p w:rsidR="006325FF" w:rsidRPr="00EA20F7" w:rsidRDefault="006325FF" w:rsidP="006325FF">
            <w:pPr>
              <w:spacing w:line="312" w:lineRule="auto"/>
              <w:ind w:right="-108"/>
              <w:rPr>
                <w:sz w:val="26"/>
                <w:szCs w:val="26"/>
                <w:lang w:val="fr-FR"/>
              </w:rPr>
            </w:pPr>
          </w:p>
        </w:tc>
      </w:tr>
    </w:tbl>
    <w:p w:rsidR="006325FF" w:rsidRPr="00EA20F7" w:rsidRDefault="006325FF" w:rsidP="006325FF">
      <w:pPr>
        <w:spacing w:line="312" w:lineRule="auto"/>
        <w:ind w:right="-56"/>
        <w:jc w:val="center"/>
        <w:rPr>
          <w:b/>
          <w:spacing w:val="-8"/>
          <w:lang w:val="fr-FR"/>
        </w:rPr>
      </w:pPr>
    </w:p>
    <w:p w:rsidR="006325FF" w:rsidRPr="00EA20F7" w:rsidRDefault="006325FF" w:rsidP="006325FF">
      <w:pPr>
        <w:spacing w:line="312" w:lineRule="auto"/>
        <w:ind w:right="-56"/>
        <w:jc w:val="center"/>
        <w:rPr>
          <w:i/>
          <w:spacing w:val="-8"/>
          <w:lang w:val="fr-FR"/>
        </w:rPr>
      </w:pPr>
      <w:r w:rsidRPr="00EA20F7">
        <w:rPr>
          <w:b/>
          <w:spacing w:val="-8"/>
          <w:lang w:val="fr-FR"/>
        </w:rPr>
        <w:t>QUÁ TRÌNH CƯ TRÚ  CỦA NGƯỜI ỦY QUYỀN HOẶC NGƯỜI CHƯA THÀNH NIÊN</w:t>
      </w:r>
      <w:r w:rsidRPr="00EA20F7">
        <w:rPr>
          <w:b/>
          <w:spacing w:val="-8"/>
          <w:vertAlign w:val="superscript"/>
          <w:lang w:val="fr-FR"/>
        </w:rPr>
        <w:t>11</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3516"/>
        <w:gridCol w:w="3544"/>
      </w:tblGrid>
      <w:tr w:rsidR="006325FF" w:rsidRPr="00EA20F7" w:rsidTr="006325FF">
        <w:trPr>
          <w:trHeight w:val="895"/>
        </w:trPr>
        <w:tc>
          <w:tcPr>
            <w:tcW w:w="2013" w:type="dxa"/>
            <w:shd w:val="clear" w:color="auto" w:fill="auto"/>
            <w:vAlign w:val="center"/>
          </w:tcPr>
          <w:p w:rsidR="006325FF" w:rsidRPr="00EA20F7" w:rsidRDefault="006325FF" w:rsidP="006325FF">
            <w:pPr>
              <w:spacing w:line="312" w:lineRule="auto"/>
              <w:jc w:val="center"/>
              <w:rPr>
                <w:sz w:val="26"/>
                <w:szCs w:val="26"/>
                <w:lang w:val="fr-FR"/>
              </w:rPr>
            </w:pPr>
            <w:r w:rsidRPr="00EA20F7">
              <w:rPr>
                <w:sz w:val="26"/>
                <w:szCs w:val="26"/>
                <w:lang w:val="fr-FR"/>
              </w:rPr>
              <w:t>Từ tháng, năm</w:t>
            </w:r>
          </w:p>
          <w:p w:rsidR="006325FF" w:rsidRPr="00EA20F7" w:rsidRDefault="006325FF" w:rsidP="006325FF">
            <w:pPr>
              <w:spacing w:line="312" w:lineRule="auto"/>
              <w:jc w:val="center"/>
              <w:rPr>
                <w:sz w:val="26"/>
                <w:szCs w:val="26"/>
                <w:lang w:val="fr-FR"/>
              </w:rPr>
            </w:pPr>
            <w:r w:rsidRPr="00EA20F7">
              <w:rPr>
                <w:sz w:val="26"/>
                <w:szCs w:val="26"/>
                <w:lang w:val="fr-FR"/>
              </w:rPr>
              <w:t>đến tháng, năm</w:t>
            </w:r>
          </w:p>
        </w:tc>
        <w:tc>
          <w:tcPr>
            <w:tcW w:w="3516" w:type="dxa"/>
            <w:shd w:val="clear" w:color="auto" w:fill="auto"/>
            <w:vAlign w:val="center"/>
          </w:tcPr>
          <w:p w:rsidR="006325FF" w:rsidRPr="00EA20F7" w:rsidRDefault="006325FF" w:rsidP="006325FF">
            <w:pPr>
              <w:tabs>
                <w:tab w:val="left" w:pos="2420"/>
              </w:tabs>
              <w:spacing w:line="312" w:lineRule="auto"/>
              <w:ind w:right="-540"/>
              <w:jc w:val="center"/>
              <w:rPr>
                <w:sz w:val="26"/>
                <w:szCs w:val="26"/>
                <w:vertAlign w:val="superscript"/>
                <w:lang w:val="fr-FR"/>
              </w:rPr>
            </w:pPr>
            <w:r w:rsidRPr="00EA20F7">
              <w:rPr>
                <w:sz w:val="26"/>
                <w:szCs w:val="26"/>
                <w:lang w:val="fr-FR"/>
              </w:rPr>
              <w:t>Nơi thường trú/ Tạm trú</w:t>
            </w:r>
          </w:p>
        </w:tc>
        <w:tc>
          <w:tcPr>
            <w:tcW w:w="3544" w:type="dxa"/>
            <w:shd w:val="clear" w:color="auto" w:fill="auto"/>
            <w:vAlign w:val="center"/>
          </w:tcPr>
          <w:p w:rsidR="006325FF" w:rsidRPr="00EA20F7" w:rsidRDefault="006325FF" w:rsidP="006325FF">
            <w:pPr>
              <w:tabs>
                <w:tab w:val="left" w:pos="2420"/>
              </w:tabs>
              <w:spacing w:line="312" w:lineRule="auto"/>
              <w:ind w:right="-540"/>
              <w:jc w:val="center"/>
              <w:rPr>
                <w:sz w:val="26"/>
                <w:szCs w:val="26"/>
                <w:lang w:val="fr-FR"/>
              </w:rPr>
            </w:pPr>
          </w:p>
          <w:p w:rsidR="006325FF" w:rsidRPr="00EA20F7" w:rsidRDefault="006325FF" w:rsidP="006325FF">
            <w:pPr>
              <w:tabs>
                <w:tab w:val="left" w:pos="2420"/>
              </w:tabs>
              <w:spacing w:line="720" w:lineRule="auto"/>
              <w:jc w:val="center"/>
              <w:rPr>
                <w:sz w:val="26"/>
                <w:szCs w:val="26"/>
                <w:lang w:val="fr-FR"/>
              </w:rPr>
            </w:pPr>
            <w:r w:rsidRPr="00EA20F7">
              <w:rPr>
                <w:sz w:val="26"/>
                <w:szCs w:val="26"/>
                <w:lang w:val="fr-FR"/>
              </w:rPr>
              <w:t>Nghề nghiệp, nơi làm việc</w:t>
            </w:r>
            <w:r w:rsidRPr="00EA20F7">
              <w:rPr>
                <w:sz w:val="26"/>
                <w:szCs w:val="26"/>
                <w:vertAlign w:val="superscript"/>
                <w:lang w:val="fr-FR"/>
              </w:rPr>
              <w:t>12</w:t>
            </w:r>
          </w:p>
        </w:tc>
      </w:tr>
      <w:tr w:rsidR="006325FF" w:rsidRPr="00EA20F7" w:rsidTr="006325FF">
        <w:trPr>
          <w:trHeight w:val="525"/>
        </w:trPr>
        <w:tc>
          <w:tcPr>
            <w:tcW w:w="2013" w:type="dxa"/>
            <w:shd w:val="clear" w:color="auto" w:fill="auto"/>
          </w:tcPr>
          <w:p w:rsidR="006325FF" w:rsidRPr="00EA20F7" w:rsidRDefault="006325FF" w:rsidP="006325FF">
            <w:pPr>
              <w:tabs>
                <w:tab w:val="left" w:pos="2420"/>
              </w:tabs>
              <w:spacing w:line="312" w:lineRule="auto"/>
              <w:ind w:right="-540"/>
              <w:rPr>
                <w:sz w:val="26"/>
                <w:szCs w:val="26"/>
                <w:lang w:val="fr-FR"/>
              </w:rPr>
            </w:pPr>
          </w:p>
        </w:tc>
        <w:tc>
          <w:tcPr>
            <w:tcW w:w="3516" w:type="dxa"/>
            <w:shd w:val="clear" w:color="auto" w:fill="auto"/>
          </w:tcPr>
          <w:p w:rsidR="006325FF" w:rsidRPr="00EA20F7" w:rsidRDefault="006325FF" w:rsidP="006325FF">
            <w:pPr>
              <w:tabs>
                <w:tab w:val="left" w:pos="2420"/>
              </w:tabs>
              <w:spacing w:line="312" w:lineRule="auto"/>
              <w:ind w:right="-540"/>
              <w:jc w:val="center"/>
              <w:rPr>
                <w:sz w:val="26"/>
                <w:szCs w:val="26"/>
                <w:lang w:val="fr-FR"/>
              </w:rPr>
            </w:pPr>
          </w:p>
        </w:tc>
        <w:tc>
          <w:tcPr>
            <w:tcW w:w="3544" w:type="dxa"/>
            <w:shd w:val="clear" w:color="auto" w:fill="auto"/>
          </w:tcPr>
          <w:p w:rsidR="006325FF" w:rsidRPr="00EA20F7" w:rsidRDefault="006325FF" w:rsidP="006325FF">
            <w:pPr>
              <w:tabs>
                <w:tab w:val="left" w:pos="2420"/>
              </w:tabs>
              <w:spacing w:line="312" w:lineRule="auto"/>
              <w:ind w:right="-540"/>
              <w:jc w:val="center"/>
              <w:rPr>
                <w:sz w:val="26"/>
                <w:szCs w:val="26"/>
                <w:lang w:val="fr-FR"/>
              </w:rPr>
            </w:pPr>
          </w:p>
        </w:tc>
      </w:tr>
      <w:tr w:rsidR="006325FF" w:rsidRPr="00EA20F7" w:rsidTr="006325FF">
        <w:trPr>
          <w:trHeight w:val="534"/>
        </w:trPr>
        <w:tc>
          <w:tcPr>
            <w:tcW w:w="2013" w:type="dxa"/>
            <w:shd w:val="clear" w:color="auto" w:fill="auto"/>
          </w:tcPr>
          <w:p w:rsidR="006325FF" w:rsidRPr="00EA20F7" w:rsidRDefault="006325FF" w:rsidP="006325FF">
            <w:pPr>
              <w:tabs>
                <w:tab w:val="left" w:pos="2420"/>
              </w:tabs>
              <w:spacing w:line="312" w:lineRule="auto"/>
              <w:ind w:right="-540"/>
              <w:rPr>
                <w:sz w:val="26"/>
                <w:szCs w:val="26"/>
                <w:lang w:val="fr-FR"/>
              </w:rPr>
            </w:pPr>
          </w:p>
        </w:tc>
        <w:tc>
          <w:tcPr>
            <w:tcW w:w="3516" w:type="dxa"/>
            <w:shd w:val="clear" w:color="auto" w:fill="auto"/>
          </w:tcPr>
          <w:p w:rsidR="006325FF" w:rsidRPr="00EA20F7" w:rsidRDefault="006325FF" w:rsidP="006325FF">
            <w:pPr>
              <w:tabs>
                <w:tab w:val="left" w:pos="2420"/>
              </w:tabs>
              <w:spacing w:line="312" w:lineRule="auto"/>
              <w:ind w:right="-540"/>
              <w:jc w:val="center"/>
              <w:rPr>
                <w:sz w:val="26"/>
                <w:szCs w:val="26"/>
                <w:lang w:val="fr-FR"/>
              </w:rPr>
            </w:pPr>
          </w:p>
        </w:tc>
        <w:tc>
          <w:tcPr>
            <w:tcW w:w="3544" w:type="dxa"/>
            <w:shd w:val="clear" w:color="auto" w:fill="auto"/>
          </w:tcPr>
          <w:p w:rsidR="006325FF" w:rsidRPr="00EA20F7" w:rsidRDefault="006325FF" w:rsidP="006325FF">
            <w:pPr>
              <w:tabs>
                <w:tab w:val="left" w:pos="2420"/>
              </w:tabs>
              <w:spacing w:line="312" w:lineRule="auto"/>
              <w:ind w:right="-540"/>
              <w:jc w:val="center"/>
              <w:rPr>
                <w:sz w:val="26"/>
                <w:szCs w:val="26"/>
                <w:lang w:val="fr-FR"/>
              </w:rPr>
            </w:pPr>
          </w:p>
        </w:tc>
      </w:tr>
      <w:tr w:rsidR="006325FF" w:rsidRPr="00EA20F7" w:rsidTr="006325FF">
        <w:trPr>
          <w:trHeight w:val="529"/>
        </w:trPr>
        <w:tc>
          <w:tcPr>
            <w:tcW w:w="2013" w:type="dxa"/>
            <w:shd w:val="clear" w:color="auto" w:fill="auto"/>
          </w:tcPr>
          <w:p w:rsidR="006325FF" w:rsidRPr="00EA20F7" w:rsidRDefault="006325FF" w:rsidP="006325FF">
            <w:pPr>
              <w:tabs>
                <w:tab w:val="left" w:pos="2420"/>
              </w:tabs>
              <w:spacing w:line="312" w:lineRule="auto"/>
              <w:ind w:right="-540"/>
              <w:rPr>
                <w:sz w:val="26"/>
                <w:szCs w:val="26"/>
                <w:lang w:val="fr-FR"/>
              </w:rPr>
            </w:pPr>
          </w:p>
        </w:tc>
        <w:tc>
          <w:tcPr>
            <w:tcW w:w="3516" w:type="dxa"/>
            <w:shd w:val="clear" w:color="auto" w:fill="auto"/>
          </w:tcPr>
          <w:p w:rsidR="006325FF" w:rsidRPr="00EA20F7" w:rsidRDefault="006325FF" w:rsidP="006325FF">
            <w:pPr>
              <w:tabs>
                <w:tab w:val="left" w:pos="2420"/>
              </w:tabs>
              <w:spacing w:line="312" w:lineRule="auto"/>
              <w:ind w:right="-540"/>
              <w:jc w:val="center"/>
              <w:rPr>
                <w:sz w:val="26"/>
                <w:szCs w:val="26"/>
                <w:lang w:val="fr-FR"/>
              </w:rPr>
            </w:pPr>
          </w:p>
        </w:tc>
        <w:tc>
          <w:tcPr>
            <w:tcW w:w="3544" w:type="dxa"/>
            <w:shd w:val="clear" w:color="auto" w:fill="auto"/>
          </w:tcPr>
          <w:p w:rsidR="006325FF" w:rsidRPr="00EA20F7" w:rsidRDefault="006325FF" w:rsidP="006325FF">
            <w:pPr>
              <w:tabs>
                <w:tab w:val="left" w:pos="2420"/>
              </w:tabs>
              <w:spacing w:line="312" w:lineRule="auto"/>
              <w:ind w:right="-540"/>
              <w:jc w:val="center"/>
              <w:rPr>
                <w:sz w:val="26"/>
                <w:szCs w:val="26"/>
                <w:lang w:val="fr-FR"/>
              </w:rPr>
            </w:pPr>
          </w:p>
        </w:tc>
      </w:tr>
    </w:tbl>
    <w:p w:rsidR="006325FF" w:rsidRPr="00EA20F7" w:rsidRDefault="006325FF" w:rsidP="006325FF">
      <w:pPr>
        <w:tabs>
          <w:tab w:val="right" w:leader="dot" w:pos="9072"/>
        </w:tabs>
        <w:spacing w:line="312" w:lineRule="auto"/>
        <w:ind w:left="-218" w:right="-540" w:firstLine="545"/>
        <w:rPr>
          <w:sz w:val="26"/>
          <w:szCs w:val="26"/>
          <w:lang w:val="fr-FR"/>
        </w:rPr>
      </w:pPr>
    </w:p>
    <w:p w:rsidR="006325FF" w:rsidRPr="00EA20F7" w:rsidRDefault="006325FF" w:rsidP="006325FF">
      <w:pPr>
        <w:tabs>
          <w:tab w:val="right" w:leader="dot" w:pos="9072"/>
        </w:tabs>
        <w:spacing w:line="312" w:lineRule="auto"/>
        <w:ind w:right="-78" w:firstLine="545"/>
        <w:jc w:val="both"/>
        <w:rPr>
          <w:sz w:val="26"/>
          <w:szCs w:val="26"/>
          <w:lang w:val="fr-FR"/>
        </w:rPr>
      </w:pPr>
      <w:r w:rsidRPr="00EA20F7">
        <w:rPr>
          <w:sz w:val="26"/>
          <w:szCs w:val="26"/>
          <w:lang w:val="fr-FR"/>
        </w:rPr>
        <w:t>Phần khai về án tích, về nội dung cấm đảm nhiệm chức vụ, thành lập, quản lý doanh nghiệp, hợp tác xã (nếu có):</w:t>
      </w:r>
      <w:r w:rsidRPr="00EA20F7">
        <w:rPr>
          <w:sz w:val="26"/>
          <w:szCs w:val="26"/>
          <w:lang w:val="fr-FR"/>
        </w:rPr>
        <w:tab/>
        <w:t>….</w:t>
      </w:r>
    </w:p>
    <w:p w:rsidR="006325FF" w:rsidRPr="00EA20F7" w:rsidRDefault="006325FF" w:rsidP="006325FF">
      <w:pPr>
        <w:tabs>
          <w:tab w:val="right" w:leader="dot" w:pos="9072"/>
        </w:tabs>
        <w:spacing w:line="312" w:lineRule="auto"/>
        <w:ind w:left="-218" w:right="-78" w:firstLine="218"/>
        <w:jc w:val="both"/>
        <w:rPr>
          <w:sz w:val="26"/>
          <w:szCs w:val="26"/>
          <w:lang w:val="fr-FR"/>
        </w:rPr>
      </w:pPr>
      <w:r w:rsidRPr="00EA20F7">
        <w:rPr>
          <w:sz w:val="26"/>
          <w:szCs w:val="26"/>
          <w:lang w:val="fr-FR"/>
        </w:rPr>
        <w:t>......</w:t>
      </w:r>
      <w:r w:rsidRPr="00EA20F7">
        <w:rPr>
          <w:sz w:val="26"/>
          <w:szCs w:val="26"/>
          <w:lang w:val="fr-FR"/>
        </w:rPr>
        <w:tab/>
      </w:r>
    </w:p>
    <w:p w:rsidR="006325FF" w:rsidRPr="00EA20F7" w:rsidRDefault="00D670CD" w:rsidP="006325FF">
      <w:pPr>
        <w:tabs>
          <w:tab w:val="right" w:leader="dot" w:pos="9072"/>
        </w:tabs>
        <w:spacing w:line="312" w:lineRule="auto"/>
        <w:ind w:right="-78" w:firstLine="218"/>
        <w:jc w:val="both"/>
        <w:rPr>
          <w:sz w:val="26"/>
          <w:szCs w:val="26"/>
          <w:lang w:val="fr-FR"/>
        </w:rPr>
      </w:pPr>
      <w:r>
        <w:rPr>
          <w:noProof/>
          <w:sz w:val="26"/>
          <w:szCs w:val="26"/>
          <w:lang w:eastAsia="vi-VN"/>
        </w:rPr>
        <mc:AlternateContent>
          <mc:Choice Requires="wps">
            <w:drawing>
              <wp:anchor distT="0" distB="0" distL="114300" distR="114300" simplePos="0" relativeHeight="251991040" behindDoc="0" locked="0" layoutInCell="1" allowOverlap="1">
                <wp:simplePos x="0" y="0"/>
                <wp:positionH relativeFrom="column">
                  <wp:posOffset>5252085</wp:posOffset>
                </wp:positionH>
                <wp:positionV relativeFrom="paragraph">
                  <wp:posOffset>243840</wp:posOffset>
                </wp:positionV>
                <wp:extent cx="276860" cy="228600"/>
                <wp:effectExtent l="0" t="0" r="8890" b="0"/>
                <wp:wrapNone/>
                <wp:docPr id="8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01A49" id="Rectangle 10" o:spid="_x0000_s1026" style="position:absolute;margin-left:413.55pt;margin-top:19.2pt;width:21.8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"/>
            </w:pict>
          </mc:Fallback>
        </mc:AlternateContent>
      </w:r>
      <w:r>
        <w:rPr>
          <w:noProof/>
          <w:sz w:val="26"/>
          <w:szCs w:val="26"/>
          <w:lang w:eastAsia="vi-VN"/>
        </w:rPr>
        <mc:AlternateContent>
          <mc:Choice Requires="wps">
            <w:drawing>
              <wp:anchor distT="0" distB="0" distL="114300" distR="114300" simplePos="0" relativeHeight="251990016" behindDoc="0" locked="0" layoutInCell="1" allowOverlap="1">
                <wp:simplePos x="0" y="0"/>
                <wp:positionH relativeFrom="column">
                  <wp:posOffset>3951605</wp:posOffset>
                </wp:positionH>
                <wp:positionV relativeFrom="paragraph">
                  <wp:posOffset>243840</wp:posOffset>
                </wp:positionV>
                <wp:extent cx="276860" cy="228600"/>
                <wp:effectExtent l="0" t="0" r="8890" b="0"/>
                <wp:wrapNone/>
                <wp:docPr id="8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33B9" id="Rectangle 11" o:spid="_x0000_s1026" style="position:absolute;margin-left:311.15pt;margin-top:19.2pt;width:21.8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"/>
            </w:pict>
          </mc:Fallback>
        </mc:AlternateContent>
      </w:r>
      <w:r w:rsidR="006325FF" w:rsidRPr="00EA20F7">
        <w:rPr>
          <w:sz w:val="26"/>
          <w:szCs w:val="26"/>
          <w:lang w:val="fr-FR"/>
        </w:rPr>
        <w:t xml:space="preserve">     Yêu cầu xác nhận về nội dung cấm đảm nhiệm chức vụ, thành lập, quản lý doanh nghiệp, hợp tác xã theo quyết định tuyên bố phá sản: Có                 Không  </w:t>
      </w:r>
    </w:p>
    <w:p w:rsidR="006325FF" w:rsidRPr="00EA20F7" w:rsidRDefault="006325FF" w:rsidP="006325FF">
      <w:pPr>
        <w:tabs>
          <w:tab w:val="right" w:leader="dot" w:pos="9072"/>
        </w:tabs>
        <w:spacing w:line="312" w:lineRule="auto"/>
        <w:rPr>
          <w:sz w:val="26"/>
          <w:szCs w:val="26"/>
          <w:lang w:val="fr-FR"/>
        </w:rPr>
      </w:pPr>
      <w:r w:rsidRPr="00EA20F7">
        <w:rPr>
          <w:sz w:val="26"/>
          <w:szCs w:val="26"/>
          <w:lang w:val="fr-FR"/>
        </w:rPr>
        <w:t xml:space="preserve">       Mục đích yêu cầu cấp Phiếu lý lịch tư pháp:………………………………………………………………………………………………………………………………………………</w:t>
      </w:r>
      <w:r>
        <w:rPr>
          <w:sz w:val="26"/>
          <w:szCs w:val="26"/>
          <w:lang w:val="fr-FR"/>
        </w:rPr>
        <w:t>……………………………</w:t>
      </w:r>
      <w:r w:rsidRPr="00EA20F7">
        <w:rPr>
          <w:sz w:val="26"/>
          <w:szCs w:val="26"/>
          <w:lang w:val="fr-FR"/>
        </w:rPr>
        <w:t>….</w:t>
      </w:r>
    </w:p>
    <w:p w:rsidR="006325FF" w:rsidRPr="00EA20F7" w:rsidRDefault="006325FF" w:rsidP="006325FF">
      <w:pPr>
        <w:tabs>
          <w:tab w:val="right" w:leader="dot" w:pos="9072"/>
        </w:tabs>
        <w:spacing w:line="312" w:lineRule="auto"/>
        <w:ind w:left="-218" w:right="-540" w:firstLine="218"/>
        <w:rPr>
          <w:sz w:val="26"/>
          <w:szCs w:val="26"/>
          <w:lang w:val="fr-FR"/>
        </w:rPr>
      </w:pPr>
      <w:r w:rsidRPr="00EA20F7">
        <w:rPr>
          <w:sz w:val="26"/>
          <w:szCs w:val="26"/>
          <w:lang w:val="fr-FR"/>
        </w:rPr>
        <w:t xml:space="preserve">      Số lượng Phiếu lý lịch tư pháp yêu cầu cấp:………………</w:t>
      </w:r>
      <w:r>
        <w:rPr>
          <w:sz w:val="26"/>
          <w:szCs w:val="26"/>
          <w:lang w:val="fr-FR"/>
        </w:rPr>
        <w:t>………….</w:t>
      </w:r>
      <w:r w:rsidRPr="00EA20F7">
        <w:rPr>
          <w:sz w:val="26"/>
          <w:szCs w:val="26"/>
          <w:lang w:val="fr-FR"/>
        </w:rPr>
        <w:t>………Phiếu</w:t>
      </w:r>
    </w:p>
    <w:p w:rsidR="006325FF" w:rsidRPr="00EA20F7" w:rsidRDefault="006325FF" w:rsidP="006325FF">
      <w:pPr>
        <w:tabs>
          <w:tab w:val="left" w:pos="2420"/>
        </w:tabs>
        <w:spacing w:line="312" w:lineRule="auto"/>
        <w:ind w:right="-540"/>
        <w:rPr>
          <w:spacing w:val="-10"/>
          <w:sz w:val="26"/>
          <w:szCs w:val="26"/>
          <w:lang w:val="fr-FR"/>
        </w:rPr>
      </w:pPr>
      <w:r w:rsidRPr="00EA20F7">
        <w:rPr>
          <w:spacing w:val="-10"/>
          <w:sz w:val="26"/>
          <w:szCs w:val="26"/>
          <w:lang w:val="fr-FR"/>
        </w:rPr>
        <w:t>Tôi xin cam đoan những lời khai trên là đúng sự thật và chịu trách nhiệm về lời khai của mình.</w:t>
      </w:r>
    </w:p>
    <w:p w:rsidR="006325FF" w:rsidRPr="00EA20F7" w:rsidRDefault="006325FF" w:rsidP="006325FF">
      <w:pPr>
        <w:tabs>
          <w:tab w:val="left" w:pos="2420"/>
        </w:tabs>
        <w:spacing w:line="312" w:lineRule="auto"/>
        <w:ind w:right="-62"/>
        <w:jc w:val="right"/>
        <w:rPr>
          <w:i/>
          <w:sz w:val="26"/>
          <w:szCs w:val="26"/>
          <w:lang w:val="fr-FR"/>
        </w:rPr>
      </w:pPr>
      <w:r w:rsidRPr="00EA20F7">
        <w:rPr>
          <w:i/>
          <w:sz w:val="26"/>
          <w:szCs w:val="26"/>
          <w:lang w:val="fr-FR"/>
        </w:rPr>
        <w:t>……………, ngày …… tháng …… năm …….</w:t>
      </w:r>
    </w:p>
    <w:p w:rsidR="006325FF" w:rsidRPr="00EA20F7" w:rsidRDefault="006325FF" w:rsidP="006325FF">
      <w:pPr>
        <w:ind w:right="-540"/>
        <w:rPr>
          <w:b/>
          <w:sz w:val="26"/>
          <w:szCs w:val="26"/>
          <w:lang w:val="fr-FR"/>
        </w:rPr>
      </w:pPr>
      <w:r>
        <w:rPr>
          <w:b/>
          <w:sz w:val="26"/>
          <w:szCs w:val="26"/>
          <w:lang w:val="fr-FR"/>
        </w:rPr>
        <w:t xml:space="preserve">                                                                                                </w:t>
      </w:r>
      <w:r w:rsidRPr="00EA20F7">
        <w:rPr>
          <w:b/>
          <w:sz w:val="26"/>
          <w:szCs w:val="26"/>
          <w:lang w:val="fr-FR"/>
        </w:rPr>
        <w:t>Người khai</w:t>
      </w:r>
    </w:p>
    <w:p w:rsidR="006325FF" w:rsidRDefault="006325FF" w:rsidP="006325FF">
      <w:pPr>
        <w:ind w:right="-540"/>
        <w:rPr>
          <w:i/>
          <w:sz w:val="26"/>
          <w:szCs w:val="26"/>
          <w:lang w:val="fr-FR"/>
        </w:rPr>
      </w:pPr>
      <w:r w:rsidRPr="00EA20F7">
        <w:rPr>
          <w:i/>
          <w:sz w:val="26"/>
          <w:szCs w:val="26"/>
          <w:lang w:val="fr-FR"/>
        </w:rPr>
        <w:t xml:space="preserve">          </w:t>
      </w:r>
    </w:p>
    <w:p w:rsidR="006325FF" w:rsidRPr="00EA20F7" w:rsidRDefault="006325FF" w:rsidP="006325FF">
      <w:pPr>
        <w:ind w:right="-540"/>
        <w:rPr>
          <w:sz w:val="26"/>
          <w:szCs w:val="26"/>
          <w:lang w:val="fr-FR"/>
        </w:rPr>
      </w:pPr>
      <w:r w:rsidRPr="00EA20F7">
        <w:rPr>
          <w:i/>
          <w:sz w:val="26"/>
          <w:szCs w:val="26"/>
          <w:lang w:val="fr-FR"/>
        </w:rPr>
        <w:t xml:space="preserve">                                                                                        </w:t>
      </w:r>
      <w:r>
        <w:rPr>
          <w:i/>
          <w:sz w:val="26"/>
          <w:szCs w:val="26"/>
          <w:lang w:val="fr-FR"/>
        </w:rPr>
        <w:t xml:space="preserve">   </w:t>
      </w:r>
      <w:r w:rsidRPr="00EA20F7">
        <w:rPr>
          <w:i/>
          <w:sz w:val="26"/>
          <w:szCs w:val="26"/>
          <w:lang w:val="fr-FR"/>
        </w:rPr>
        <w:t>(Ký, ghi rõ họ tên)</w:t>
      </w:r>
    </w:p>
    <w:p w:rsidR="006325FF" w:rsidRPr="00EA20F7" w:rsidRDefault="00D670CD" w:rsidP="006325FF">
      <w:pPr>
        <w:tabs>
          <w:tab w:val="right" w:leader="dot" w:pos="9072"/>
        </w:tabs>
        <w:rPr>
          <w:b/>
          <w:sz w:val="26"/>
          <w:szCs w:val="26"/>
          <w:lang w:val="fr-FR"/>
        </w:rPr>
      </w:pPr>
      <w:r>
        <w:rPr>
          <w:noProof/>
          <w:szCs w:val="28"/>
          <w:lang w:eastAsia="vi-VN"/>
        </w:rPr>
        <mc:AlternateContent>
          <mc:Choice Requires="wps">
            <w:drawing>
              <wp:anchor distT="4294967294" distB="4294967294" distL="114300" distR="114300" simplePos="0" relativeHeight="251992064" behindDoc="0" locked="0" layoutInCell="1" allowOverlap="1">
                <wp:simplePos x="0" y="0"/>
                <wp:positionH relativeFrom="column">
                  <wp:posOffset>24765</wp:posOffset>
                </wp:positionH>
                <wp:positionV relativeFrom="paragraph">
                  <wp:posOffset>138429</wp:posOffset>
                </wp:positionV>
                <wp:extent cx="1914525" cy="0"/>
                <wp:effectExtent l="0" t="0" r="9525" b="0"/>
                <wp:wrapNone/>
                <wp:docPr id="8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82239" id="Straight Arrow Connector 9" o:spid="_x0000_s1026" type="#_x0000_t32" style="position:absolute;margin-left:1.95pt;margin-top:10.9pt;width:150.75pt;height:0;z-index:25199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"/>
            </w:pict>
          </mc:Fallback>
        </mc:AlternateContent>
      </w:r>
    </w:p>
    <w:p w:rsidR="006325FF" w:rsidRPr="0030707B" w:rsidRDefault="006325FF" w:rsidP="006325FF">
      <w:pPr>
        <w:jc w:val="both"/>
        <w:rPr>
          <w:i/>
          <w:sz w:val="26"/>
        </w:rPr>
      </w:pPr>
      <w:r w:rsidRPr="0030707B">
        <w:rPr>
          <w:i/>
          <w:sz w:val="26"/>
        </w:rPr>
        <w:t>Ghi chú:</w:t>
      </w:r>
    </w:p>
    <w:p w:rsidR="006325FF" w:rsidRPr="00227FCF" w:rsidRDefault="006325FF" w:rsidP="006325FF">
      <w:pPr>
        <w:pStyle w:val="EndnoteText"/>
        <w:spacing w:line="320" w:lineRule="atLeast"/>
        <w:jc w:val="both"/>
        <w:rPr>
          <w:sz w:val="26"/>
          <w:szCs w:val="22"/>
          <w:lang w:val="fr-FR"/>
        </w:rPr>
      </w:pPr>
      <w:r w:rsidRPr="00227FCF">
        <w:rPr>
          <w:sz w:val="26"/>
          <w:szCs w:val="22"/>
          <w:lang w:val="fr-FR"/>
        </w:rPr>
        <w:t>¹ Họ và tên người được ủy quyền hoặc của cha/mẹ người chưa thành niên; ghi bằng chữ in hoa, đủ dấu.</w:t>
      </w:r>
    </w:p>
    <w:p w:rsidR="006325FF" w:rsidRPr="00227FCF" w:rsidRDefault="006325FF" w:rsidP="006325FF">
      <w:pPr>
        <w:pStyle w:val="EndnoteText"/>
        <w:spacing w:line="320" w:lineRule="atLeast"/>
        <w:jc w:val="both"/>
        <w:rPr>
          <w:sz w:val="26"/>
          <w:szCs w:val="22"/>
          <w:lang w:val="fr-FR"/>
        </w:rPr>
      </w:pPr>
      <w:r w:rsidRPr="00227FCF">
        <w:rPr>
          <w:sz w:val="26"/>
          <w:szCs w:val="22"/>
          <w:lang w:val="fr-FR"/>
        </w:rPr>
        <w:t>² Ghi rõ xã/phường, huyện/quận, tỉnh/ thành phố trực thuộc Trung ương.</w:t>
      </w:r>
    </w:p>
    <w:p w:rsidR="006325FF" w:rsidRPr="00227FCF" w:rsidRDefault="006325FF" w:rsidP="006325FF">
      <w:pPr>
        <w:pStyle w:val="EndnoteText"/>
        <w:spacing w:line="320" w:lineRule="atLeast"/>
        <w:jc w:val="both"/>
        <w:rPr>
          <w:sz w:val="26"/>
          <w:szCs w:val="22"/>
          <w:vertAlign w:val="superscript"/>
          <w:lang w:val="fr-FR"/>
        </w:rPr>
      </w:pPr>
      <w:r w:rsidRPr="00227FCF">
        <w:rPr>
          <w:sz w:val="26"/>
          <w:szCs w:val="22"/>
          <w:vertAlign w:val="superscript"/>
          <w:lang w:val="fr-FR"/>
        </w:rPr>
        <w:lastRenderedPageBreak/>
        <w:t xml:space="preserve">3  </w:t>
      </w:r>
      <w:r w:rsidRPr="00227FCF">
        <w:rPr>
          <w:sz w:val="26"/>
          <w:szCs w:val="22"/>
          <w:lang w:val="fr-FR"/>
        </w:rPr>
        <w:t>Ghi rõ địa chỉ để liên lạc khi cần thiết.</w:t>
      </w:r>
    </w:p>
    <w:p w:rsidR="006325FF" w:rsidRPr="00227FCF" w:rsidRDefault="006325FF" w:rsidP="006325FF">
      <w:pPr>
        <w:pStyle w:val="EndnoteText"/>
        <w:spacing w:line="320" w:lineRule="atLeast"/>
        <w:jc w:val="both"/>
        <w:rPr>
          <w:sz w:val="26"/>
          <w:szCs w:val="22"/>
          <w:vertAlign w:val="superscript"/>
          <w:lang w:val="fr-FR"/>
        </w:rPr>
      </w:pPr>
      <w:r w:rsidRPr="00227FCF">
        <w:rPr>
          <w:sz w:val="26"/>
          <w:szCs w:val="22"/>
          <w:vertAlign w:val="superscript"/>
          <w:lang w:val="fr-FR"/>
        </w:rPr>
        <w:t xml:space="preserve">4  </w:t>
      </w:r>
      <w:r w:rsidRPr="0030707B">
        <w:rPr>
          <w:sz w:val="26"/>
          <w:szCs w:val="22"/>
          <w:lang w:val="vi-VN"/>
        </w:rPr>
        <w:t>Ghi rõ là chứng minh nhân dân hay hộ chiếu.</w:t>
      </w:r>
    </w:p>
    <w:p w:rsidR="006325FF" w:rsidRPr="00227FCF" w:rsidRDefault="006325FF" w:rsidP="006325FF">
      <w:pPr>
        <w:pStyle w:val="EndnoteText"/>
        <w:spacing w:line="320" w:lineRule="atLeast"/>
        <w:jc w:val="both"/>
        <w:rPr>
          <w:sz w:val="26"/>
          <w:szCs w:val="22"/>
          <w:lang w:val="fr-FR"/>
        </w:rPr>
      </w:pPr>
      <w:r w:rsidRPr="00227FCF">
        <w:rPr>
          <w:sz w:val="26"/>
          <w:szCs w:val="22"/>
          <w:vertAlign w:val="superscript"/>
          <w:lang w:val="fr-FR"/>
        </w:rPr>
        <w:t xml:space="preserve">5 </w:t>
      </w:r>
      <w:r w:rsidRPr="00227FCF">
        <w:rPr>
          <w:sz w:val="26"/>
          <w:szCs w:val="22"/>
          <w:lang w:val="fr-FR"/>
        </w:rPr>
        <w:t>Ghi rõ mối quan hệ trong trường hợp người được ủy quyền là cha, mẹ, vợ, chồng, concủa người ủy quyền; trong trường hợp này không cần có văn bản ủy quyền.</w:t>
      </w:r>
    </w:p>
    <w:p w:rsidR="006325FF" w:rsidRPr="00227FCF" w:rsidRDefault="006325FF" w:rsidP="006325FF">
      <w:pPr>
        <w:pStyle w:val="EndnoteText"/>
        <w:spacing w:line="320" w:lineRule="atLeast"/>
        <w:jc w:val="both"/>
        <w:rPr>
          <w:sz w:val="26"/>
          <w:szCs w:val="22"/>
          <w:lang w:val="fr-FR"/>
        </w:rPr>
      </w:pPr>
      <w:r w:rsidRPr="00227FCF">
        <w:rPr>
          <w:sz w:val="26"/>
          <w:szCs w:val="22"/>
          <w:vertAlign w:val="superscript"/>
          <w:lang w:val="fr-FR"/>
        </w:rPr>
        <w:t xml:space="preserve">6 </w:t>
      </w:r>
      <w:r w:rsidRPr="00227FCF">
        <w:rPr>
          <w:sz w:val="26"/>
          <w:szCs w:val="22"/>
          <w:lang w:val="fr-FR"/>
        </w:rPr>
        <w:t>Ghi rõ trong trường hợp có văn bản ủy quyền.</w:t>
      </w:r>
    </w:p>
    <w:p w:rsidR="006325FF" w:rsidRPr="0030707B" w:rsidRDefault="006325FF" w:rsidP="006325FF">
      <w:pPr>
        <w:pStyle w:val="EndnoteText"/>
        <w:spacing w:line="320" w:lineRule="atLeast"/>
        <w:jc w:val="both"/>
        <w:rPr>
          <w:sz w:val="26"/>
          <w:szCs w:val="22"/>
          <w:vertAlign w:val="superscript"/>
        </w:rPr>
      </w:pPr>
      <w:r w:rsidRPr="0030707B">
        <w:rPr>
          <w:sz w:val="26"/>
          <w:szCs w:val="22"/>
          <w:vertAlign w:val="superscript"/>
        </w:rPr>
        <w:t xml:space="preserve">7 </w:t>
      </w:r>
      <w:r w:rsidRPr="0030707B">
        <w:rPr>
          <w:sz w:val="26"/>
          <w:szCs w:val="22"/>
        </w:rPr>
        <w:t xml:space="preserve">Ghi bằng chữ in hoa, đủ dấu. </w:t>
      </w:r>
    </w:p>
    <w:p w:rsidR="006325FF" w:rsidRPr="0030707B" w:rsidRDefault="006325FF" w:rsidP="006325FF">
      <w:pPr>
        <w:pStyle w:val="EndnoteText"/>
        <w:spacing w:line="320" w:lineRule="atLeast"/>
        <w:jc w:val="both"/>
        <w:rPr>
          <w:sz w:val="26"/>
          <w:szCs w:val="22"/>
        </w:rPr>
      </w:pPr>
      <w:r w:rsidRPr="0030707B">
        <w:rPr>
          <w:sz w:val="26"/>
          <w:szCs w:val="22"/>
          <w:vertAlign w:val="superscript"/>
        </w:rPr>
        <w:t xml:space="preserve">8,9  </w:t>
      </w:r>
      <w:r w:rsidRPr="0030707B">
        <w:rPr>
          <w:sz w:val="26"/>
          <w:szCs w:val="22"/>
          <w:lang w:val="vi-VN"/>
        </w:rPr>
        <w:t>Trường hợp có nơi thường trú và nơi tạm trú thì ghi cả hai nơi</w:t>
      </w:r>
      <w:r w:rsidRPr="0030707B">
        <w:rPr>
          <w:sz w:val="26"/>
          <w:szCs w:val="22"/>
        </w:rPr>
        <w:t>.</w:t>
      </w:r>
    </w:p>
    <w:p w:rsidR="006325FF" w:rsidRPr="0030707B" w:rsidRDefault="006325FF" w:rsidP="006325FF">
      <w:pPr>
        <w:pStyle w:val="EndnoteText"/>
        <w:spacing w:line="320" w:lineRule="atLeast"/>
        <w:jc w:val="both"/>
        <w:rPr>
          <w:sz w:val="26"/>
          <w:szCs w:val="22"/>
        </w:rPr>
      </w:pPr>
      <w:r w:rsidRPr="0030707B">
        <w:rPr>
          <w:sz w:val="26"/>
          <w:szCs w:val="22"/>
          <w:vertAlign w:val="superscript"/>
        </w:rPr>
        <w:t xml:space="preserve">10 </w:t>
      </w:r>
      <w:r w:rsidRPr="0030707B">
        <w:rPr>
          <w:sz w:val="26"/>
          <w:szCs w:val="22"/>
        </w:rPr>
        <w:t>Trường hợp là người chưa thành niên dưới 14 tuổi thì không phải ghi nội dung này.</w:t>
      </w:r>
    </w:p>
    <w:p w:rsidR="006325FF" w:rsidRPr="0030707B" w:rsidRDefault="006325FF" w:rsidP="006325FF">
      <w:pPr>
        <w:pStyle w:val="EndnoteText"/>
        <w:spacing w:line="320" w:lineRule="atLeast"/>
        <w:jc w:val="both"/>
        <w:rPr>
          <w:sz w:val="26"/>
          <w:szCs w:val="22"/>
        </w:rPr>
      </w:pPr>
      <w:r w:rsidRPr="0030707B">
        <w:rPr>
          <w:sz w:val="26"/>
          <w:szCs w:val="22"/>
          <w:vertAlign w:val="superscript"/>
        </w:rPr>
        <w:t xml:space="preserve">11  </w:t>
      </w:r>
      <w:r w:rsidRPr="0030707B">
        <w:rPr>
          <w:sz w:val="26"/>
          <w:szCs w:val="22"/>
        </w:rPr>
        <w:t xml:space="preserve">Kê khai quá trình cư trú, nghề nghiệp, nơi làm việc từ khi từ 14 tuổi trở lên. </w:t>
      </w:r>
    </w:p>
    <w:p w:rsidR="006325FF" w:rsidRPr="0030707B" w:rsidRDefault="006325FF" w:rsidP="006325FF">
      <w:pPr>
        <w:pStyle w:val="EndnoteText"/>
        <w:spacing w:line="320" w:lineRule="atLeast"/>
        <w:jc w:val="both"/>
        <w:rPr>
          <w:sz w:val="26"/>
          <w:szCs w:val="22"/>
        </w:rPr>
      </w:pPr>
      <w:r w:rsidRPr="0030707B">
        <w:rPr>
          <w:sz w:val="26"/>
          <w:szCs w:val="22"/>
          <w:vertAlign w:val="superscript"/>
        </w:rPr>
        <w:t xml:space="preserve">12 </w:t>
      </w:r>
      <w:r w:rsidRPr="0030707B">
        <w:rPr>
          <w:sz w:val="26"/>
          <w:szCs w:val="22"/>
        </w:rPr>
        <w:t>Đối với người đã từng là quân nhân tại ngũ, công chức, công nhân quốc phòng, quân nhân dự bị, dân quân</w:t>
      </w:r>
      <w:r>
        <w:rPr>
          <w:sz w:val="26"/>
          <w:szCs w:val="22"/>
        </w:rPr>
        <w:t xml:space="preserve"> </w:t>
      </w:r>
      <w:r w:rsidRPr="0030707B">
        <w:rPr>
          <w:sz w:val="26"/>
          <w:szCs w:val="22"/>
        </w:rPr>
        <w:t>tự vệ thì ghi rõ chức vụ trong thời gian phục vụ trong quân đội.</w:t>
      </w:r>
    </w:p>
    <w:p w:rsidR="008C120C" w:rsidRDefault="008C120C" w:rsidP="006325FF">
      <w:pPr>
        <w:spacing w:before="40" w:after="40" w:line="264" w:lineRule="auto"/>
        <w:ind w:firstLine="720"/>
        <w:jc w:val="both"/>
        <w:rPr>
          <w:b/>
          <w:szCs w:val="28"/>
          <w:lang w:val="en-US"/>
        </w:rPr>
      </w:pPr>
    </w:p>
    <w:p w:rsidR="008C120C" w:rsidRDefault="008C120C" w:rsidP="006325FF">
      <w:pPr>
        <w:spacing w:before="40" w:after="40" w:line="264" w:lineRule="auto"/>
        <w:ind w:firstLine="720"/>
        <w:jc w:val="both"/>
        <w:rPr>
          <w:b/>
          <w:szCs w:val="28"/>
          <w:lang w:val="en-US"/>
        </w:rPr>
      </w:pPr>
    </w:p>
    <w:p w:rsidR="008C120C" w:rsidRDefault="008C120C" w:rsidP="006325FF">
      <w:pPr>
        <w:spacing w:before="40" w:after="40" w:line="264" w:lineRule="auto"/>
        <w:ind w:firstLine="720"/>
        <w:jc w:val="both"/>
        <w:rPr>
          <w:b/>
          <w:szCs w:val="28"/>
          <w:lang w:val="en-US"/>
        </w:rPr>
      </w:pPr>
    </w:p>
    <w:p w:rsidR="008C120C" w:rsidRDefault="008C120C" w:rsidP="006325FF">
      <w:pPr>
        <w:spacing w:before="40" w:after="40" w:line="264" w:lineRule="auto"/>
        <w:ind w:firstLine="720"/>
        <w:jc w:val="both"/>
        <w:rPr>
          <w:b/>
          <w:szCs w:val="28"/>
          <w:lang w:val="en-US"/>
        </w:rPr>
      </w:pPr>
    </w:p>
    <w:p w:rsidR="006325FF" w:rsidRPr="00EA20F7" w:rsidRDefault="006325FF" w:rsidP="006325FF">
      <w:pPr>
        <w:spacing w:before="40" w:after="40" w:line="264" w:lineRule="auto"/>
        <w:ind w:firstLine="720"/>
        <w:jc w:val="both"/>
        <w:rPr>
          <w:b/>
          <w:szCs w:val="28"/>
        </w:rPr>
      </w:pPr>
      <w:r w:rsidRPr="00EA20F7">
        <w:rPr>
          <w:b/>
          <w:szCs w:val="28"/>
        </w:rPr>
        <w:t>2. Thủ tục cấp Phiếu lý lịch tư pháp cho cơ quan nhà nước, tổ chức chính trị, tổ chức chính trị - xã hội (đối tượng là công dân Việt Nam, người nước ngoài đang cư trú ở Việt Nam)</w:t>
      </w:r>
    </w:p>
    <w:p w:rsidR="006325FF" w:rsidRPr="00EA20F7" w:rsidRDefault="006325FF" w:rsidP="006325FF">
      <w:pPr>
        <w:spacing w:before="40" w:after="40" w:line="264" w:lineRule="auto"/>
        <w:ind w:firstLine="720"/>
        <w:jc w:val="both"/>
        <w:textAlignment w:val="baseline"/>
        <w:rPr>
          <w:b/>
          <w:bCs/>
          <w:szCs w:val="28"/>
          <w:bdr w:val="none" w:sz="0" w:space="0" w:color="auto" w:frame="1"/>
        </w:rPr>
      </w:pPr>
      <w:r w:rsidRPr="00EA20F7">
        <w:rPr>
          <w:b/>
          <w:bCs/>
          <w:szCs w:val="28"/>
          <w:bdr w:val="none" w:sz="0" w:space="0" w:color="auto" w:frame="1"/>
        </w:rPr>
        <w:t>Trình tự thực hiện:</w:t>
      </w:r>
    </w:p>
    <w:p w:rsidR="006325FF" w:rsidRPr="00EA20F7" w:rsidRDefault="006325FF" w:rsidP="006325FF">
      <w:pPr>
        <w:spacing w:before="40" w:after="40" w:line="264" w:lineRule="auto"/>
        <w:ind w:firstLine="720"/>
        <w:jc w:val="both"/>
        <w:textAlignment w:val="baseline"/>
        <w:rPr>
          <w:szCs w:val="28"/>
          <w:bdr w:val="none" w:sz="0" w:space="0" w:color="auto" w:frame="1"/>
        </w:rPr>
      </w:pPr>
      <w:r w:rsidRPr="00EA20F7">
        <w:rPr>
          <w:szCs w:val="28"/>
          <w:bdr w:val="none" w:sz="0" w:space="0" w:color="auto" w:frame="1"/>
        </w:rPr>
        <w:t xml:space="preserve">- Nộp hồ sơ tại Bộ phận </w:t>
      </w:r>
      <w:r w:rsidR="008C120C" w:rsidRPr="00227FCF">
        <w:rPr>
          <w:szCs w:val="28"/>
          <w:bdr w:val="none" w:sz="0" w:space="0" w:color="auto" w:frame="1"/>
        </w:rPr>
        <w:t xml:space="preserve">tiếp nhận hồ sơ của Sở </w:t>
      </w:r>
      <w:r w:rsidRPr="00EA20F7">
        <w:rPr>
          <w:szCs w:val="28"/>
          <w:bdr w:val="none" w:sz="0" w:space="0" w:color="auto" w:frame="1"/>
        </w:rPr>
        <w:t>Tư pháp tại Trung tâm hành chính công tỉnh;</w:t>
      </w:r>
    </w:p>
    <w:p w:rsidR="006325FF" w:rsidRPr="00EA20F7" w:rsidRDefault="006325FF" w:rsidP="006325FF">
      <w:pPr>
        <w:spacing w:before="40" w:after="40" w:line="264" w:lineRule="auto"/>
        <w:ind w:firstLine="720"/>
        <w:jc w:val="both"/>
        <w:textAlignment w:val="baseline"/>
        <w:rPr>
          <w:szCs w:val="28"/>
        </w:rPr>
      </w:pPr>
      <w:r w:rsidRPr="00EA20F7">
        <w:rPr>
          <w:szCs w:val="28"/>
          <w:bdr w:val="none" w:sz="0" w:space="0" w:color="auto" w:frame="1"/>
        </w:rPr>
        <w:t>+ Đối với công dân Việt Nam nộp tại nơi người đó thường trú; trường hợp không có nơi thường trú thì nộp tại nơi người đó tạm trú; trường hợp cư trú ở nước ngoài thì nộp tại nơi cư trú trước khi xuất cảnh.</w:t>
      </w:r>
    </w:p>
    <w:p w:rsidR="006325FF" w:rsidRPr="003F0BF0" w:rsidRDefault="006325FF" w:rsidP="006325FF">
      <w:pPr>
        <w:spacing w:before="40" w:after="40" w:line="264" w:lineRule="auto"/>
        <w:ind w:firstLine="720"/>
        <w:jc w:val="both"/>
        <w:textAlignment w:val="baseline"/>
        <w:rPr>
          <w:b/>
          <w:szCs w:val="28"/>
          <w:lang w:val="pt-BR"/>
        </w:rPr>
      </w:pPr>
      <w:r w:rsidRPr="006B61A9">
        <w:rPr>
          <w:szCs w:val="28"/>
          <w:bdr w:val="none" w:sz="0" w:space="0" w:color="auto" w:frame="1"/>
        </w:rPr>
        <w:t>+ Đối với người nước ngoài cư trú tại Việt Nam thì nộp tại nơi người đó cư trú.</w:t>
      </w:r>
      <w:r w:rsidRPr="003F0BF0">
        <w:rPr>
          <w:szCs w:val="28"/>
          <w:lang w:val="pt-BR"/>
        </w:rPr>
        <w:t xml:space="preserve"> </w:t>
      </w:r>
      <w:r>
        <w:rPr>
          <w:szCs w:val="28"/>
          <w:lang w:val="pt-BR"/>
        </w:rPr>
        <w:t>Công chức</w:t>
      </w:r>
      <w:r w:rsidRPr="003F0BF0">
        <w:rPr>
          <w:szCs w:val="28"/>
          <w:lang w:val="pt-BR"/>
        </w:rPr>
        <w:t xml:space="preserve"> kiểm tra, tiếp nhận hồ sơ (nếu hồ sơ hợp lệ), viết phiếu tiếp nhận hồ sơ và hẹn ngày trả kết quả;</w:t>
      </w:r>
    </w:p>
    <w:p w:rsidR="006325FF" w:rsidRPr="003F0BF0" w:rsidRDefault="006325FF" w:rsidP="006325FF">
      <w:pPr>
        <w:spacing w:before="40" w:after="40" w:line="264" w:lineRule="auto"/>
        <w:ind w:firstLine="720"/>
        <w:jc w:val="both"/>
        <w:rPr>
          <w:b/>
          <w:szCs w:val="28"/>
          <w:lang w:val="pt-BR"/>
        </w:rPr>
      </w:pPr>
      <w:r>
        <w:rPr>
          <w:szCs w:val="28"/>
          <w:lang w:val="pt-BR"/>
        </w:rPr>
        <w:t>- Nhận kết quả tại nơi nộp hồ sơ.</w:t>
      </w:r>
    </w:p>
    <w:p w:rsidR="006325FF" w:rsidRPr="00053AF3" w:rsidRDefault="006325FF" w:rsidP="006325FF">
      <w:pPr>
        <w:spacing w:before="40" w:after="40" w:line="264" w:lineRule="auto"/>
        <w:ind w:firstLine="720"/>
        <w:jc w:val="both"/>
        <w:textAlignment w:val="baseline"/>
        <w:rPr>
          <w:b/>
          <w:color w:val="C00000"/>
          <w:szCs w:val="28"/>
        </w:rPr>
      </w:pPr>
      <w:r w:rsidRPr="00EA20F7">
        <w:rPr>
          <w:b/>
          <w:bCs/>
          <w:szCs w:val="28"/>
          <w:bdr w:val="none" w:sz="0" w:space="0" w:color="auto" w:frame="1"/>
        </w:rPr>
        <w:t>Cách thức thực hiện:</w:t>
      </w:r>
      <w:r w:rsidRPr="00EA20F7">
        <w:rPr>
          <w:szCs w:val="28"/>
          <w:bdr w:val="none" w:sz="0" w:space="0" w:color="auto" w:frame="1"/>
        </w:rPr>
        <w:t> </w:t>
      </w:r>
      <w:r w:rsidRPr="00053AF3">
        <w:rPr>
          <w:color w:val="000000" w:themeColor="text1"/>
          <w:szCs w:val="28"/>
          <w:bdr w:val="none" w:sz="0" w:space="0" w:color="auto" w:frame="1"/>
        </w:rPr>
        <w:t xml:space="preserve">Gửi văn bản yêu cầu đến Bộ phận </w:t>
      </w:r>
      <w:r w:rsidR="008C120C" w:rsidRPr="00227FCF">
        <w:rPr>
          <w:szCs w:val="28"/>
          <w:bdr w:val="none" w:sz="0" w:space="0" w:color="auto" w:frame="1"/>
          <w:lang w:val="pt-BR"/>
        </w:rPr>
        <w:t xml:space="preserve">tiếp nhận hồ sơ của Sở </w:t>
      </w:r>
      <w:r w:rsidRPr="00053AF3">
        <w:rPr>
          <w:color w:val="000000" w:themeColor="text1"/>
          <w:szCs w:val="28"/>
          <w:bdr w:val="none" w:sz="0" w:space="0" w:color="auto" w:frame="1"/>
        </w:rPr>
        <w:t>Tư pháp tại Trung tâm hành chính công tỉnh.</w:t>
      </w:r>
    </w:p>
    <w:p w:rsidR="006325FF" w:rsidRPr="00EA20F7" w:rsidRDefault="006325FF" w:rsidP="006325FF">
      <w:pPr>
        <w:spacing w:before="40" w:after="40" w:line="264" w:lineRule="auto"/>
        <w:ind w:firstLine="720"/>
        <w:jc w:val="both"/>
        <w:textAlignment w:val="baseline"/>
        <w:rPr>
          <w:szCs w:val="28"/>
        </w:rPr>
      </w:pPr>
      <w:r w:rsidRPr="00EA20F7">
        <w:rPr>
          <w:b/>
          <w:bCs/>
          <w:szCs w:val="28"/>
          <w:bdr w:val="none" w:sz="0" w:space="0" w:color="auto" w:frame="1"/>
        </w:rPr>
        <w:t>Thành phần hồ sơ:</w:t>
      </w:r>
      <w:r>
        <w:rPr>
          <w:b/>
          <w:bCs/>
          <w:szCs w:val="28"/>
          <w:bdr w:val="none" w:sz="0" w:space="0" w:color="auto" w:frame="1"/>
        </w:rPr>
        <w:t xml:space="preserve"> </w:t>
      </w:r>
      <w:r w:rsidRPr="00EA20F7">
        <w:rPr>
          <w:szCs w:val="28"/>
          <w:bdr w:val="none" w:sz="0" w:space="0" w:color="auto" w:frame="1"/>
        </w:rPr>
        <w:t xml:space="preserve">Văn bản yêu cầu cấp Phiếu lý lịch tư pháp số 1 dành cho cơ quan, tổ chức </w:t>
      </w:r>
      <w:r w:rsidRPr="00FA1EB2">
        <w:rPr>
          <w:szCs w:val="28"/>
          <w:bdr w:val="none" w:sz="0" w:space="0" w:color="auto" w:frame="1"/>
        </w:rPr>
        <w:t>(Mẫu số 05a/2013/TT-LLTP).</w:t>
      </w:r>
    </w:p>
    <w:p w:rsidR="006325FF" w:rsidRPr="00EA20F7" w:rsidRDefault="006325FF" w:rsidP="006325FF">
      <w:pPr>
        <w:spacing w:before="40" w:after="40" w:line="264" w:lineRule="auto"/>
        <w:ind w:firstLine="720"/>
        <w:jc w:val="both"/>
        <w:textAlignment w:val="baseline"/>
        <w:rPr>
          <w:szCs w:val="28"/>
        </w:rPr>
      </w:pPr>
      <w:r w:rsidRPr="00EA20F7">
        <w:rPr>
          <w:b/>
          <w:bCs/>
          <w:szCs w:val="28"/>
          <w:bdr w:val="none" w:sz="0" w:space="0" w:color="auto" w:frame="1"/>
        </w:rPr>
        <w:t>Số lượng hồ sơ: </w:t>
      </w:r>
      <w:r w:rsidRPr="00EA20F7">
        <w:rPr>
          <w:szCs w:val="28"/>
          <w:bdr w:val="none" w:sz="0" w:space="0" w:color="auto" w:frame="1"/>
        </w:rPr>
        <w:t>01 bộ</w:t>
      </w:r>
    </w:p>
    <w:p w:rsidR="006325FF" w:rsidRPr="00EA20F7" w:rsidRDefault="006325FF" w:rsidP="006325FF">
      <w:pPr>
        <w:spacing w:before="40" w:after="40" w:line="264" w:lineRule="auto"/>
        <w:ind w:firstLine="720"/>
        <w:jc w:val="both"/>
        <w:textAlignment w:val="baseline"/>
        <w:rPr>
          <w:szCs w:val="28"/>
        </w:rPr>
      </w:pPr>
      <w:r w:rsidRPr="00EA20F7">
        <w:rPr>
          <w:b/>
          <w:bCs/>
          <w:szCs w:val="28"/>
          <w:bdr w:val="none" w:sz="0" w:space="0" w:color="auto" w:frame="1"/>
        </w:rPr>
        <w:t>Thời hạn giải quyết hồ sơ:</w:t>
      </w:r>
      <w:r w:rsidRPr="00EA20F7">
        <w:rPr>
          <w:szCs w:val="28"/>
          <w:bdr w:val="none" w:sz="0" w:space="0" w:color="auto" w:frame="1"/>
        </w:rPr>
        <w:t> Trong thời hạn 10 ngày, kể từ ngày nhận được yêu cầu hợp lệ. Trường hợp người được yêu cầu cấp Phiếu lý lịch tư pháp là công dân Việt Nam đã cư trú ở nhiều nơi hoặc có thời gian cư trú ở nước ngoài, người nước ngoài, trường hợp phải xác minh về điều kiện đương nhiên được xóa án tích thì thời hạn không quá 15 ngày.</w:t>
      </w:r>
    </w:p>
    <w:p w:rsidR="006325FF" w:rsidRPr="00EA20F7" w:rsidRDefault="006325FF" w:rsidP="006325FF">
      <w:pPr>
        <w:spacing w:before="40" w:after="40" w:line="264" w:lineRule="auto"/>
        <w:ind w:firstLine="720"/>
        <w:jc w:val="both"/>
        <w:textAlignment w:val="baseline"/>
        <w:rPr>
          <w:szCs w:val="28"/>
        </w:rPr>
      </w:pPr>
      <w:r w:rsidRPr="00EA20F7">
        <w:rPr>
          <w:b/>
          <w:bCs/>
          <w:szCs w:val="28"/>
          <w:bdr w:val="none" w:sz="0" w:space="0" w:color="auto" w:frame="1"/>
        </w:rPr>
        <w:t>Cơ quan có thẩm quyền quyết định: </w:t>
      </w:r>
      <w:r w:rsidRPr="00EA20F7">
        <w:rPr>
          <w:szCs w:val="28"/>
          <w:bdr w:val="none" w:sz="0" w:space="0" w:color="auto" w:frame="1"/>
        </w:rPr>
        <w:t>Sở Tư pháp.</w:t>
      </w:r>
    </w:p>
    <w:p w:rsidR="006325FF" w:rsidRPr="00EA20F7" w:rsidRDefault="006325FF" w:rsidP="006325FF">
      <w:pPr>
        <w:spacing w:before="40" w:after="40" w:line="264" w:lineRule="auto"/>
        <w:ind w:firstLine="720"/>
        <w:jc w:val="both"/>
        <w:textAlignment w:val="baseline"/>
        <w:rPr>
          <w:szCs w:val="28"/>
        </w:rPr>
      </w:pPr>
      <w:r w:rsidRPr="00EA20F7">
        <w:rPr>
          <w:b/>
          <w:bCs/>
          <w:szCs w:val="28"/>
          <w:bdr w:val="none" w:sz="0" w:space="0" w:color="auto" w:frame="1"/>
        </w:rPr>
        <w:t>Cơ quan trực tiếp thực hiện thủ tục hành chính: </w:t>
      </w:r>
      <w:r w:rsidRPr="00EA20F7">
        <w:rPr>
          <w:szCs w:val="28"/>
          <w:bdr w:val="none" w:sz="0" w:space="0" w:color="auto" w:frame="1"/>
        </w:rPr>
        <w:t>Sở Tư pháp.</w:t>
      </w:r>
    </w:p>
    <w:p w:rsidR="006325FF" w:rsidRPr="00EA20F7" w:rsidRDefault="006325FF" w:rsidP="006325FF">
      <w:pPr>
        <w:spacing w:before="40" w:after="40" w:line="264" w:lineRule="auto"/>
        <w:ind w:firstLine="720"/>
        <w:jc w:val="both"/>
        <w:textAlignment w:val="baseline"/>
        <w:rPr>
          <w:szCs w:val="28"/>
        </w:rPr>
      </w:pPr>
      <w:r w:rsidRPr="00EA20F7">
        <w:rPr>
          <w:b/>
          <w:bCs/>
          <w:szCs w:val="28"/>
          <w:bdr w:val="none" w:sz="0" w:space="0" w:color="auto" w:frame="1"/>
        </w:rPr>
        <w:lastRenderedPageBreak/>
        <w:t>Cơ quan phối hợp:</w:t>
      </w:r>
      <w:r w:rsidRPr="00EA20F7">
        <w:rPr>
          <w:szCs w:val="28"/>
          <w:bdr w:val="none" w:sz="0" w:space="0" w:color="auto" w:frame="1"/>
        </w:rPr>
        <w:t> </w:t>
      </w:r>
    </w:p>
    <w:p w:rsidR="006325FF" w:rsidRPr="00EA20F7" w:rsidRDefault="006325FF" w:rsidP="006325FF">
      <w:pPr>
        <w:spacing w:before="40" w:after="40" w:line="264" w:lineRule="auto"/>
        <w:ind w:firstLine="720"/>
        <w:jc w:val="both"/>
        <w:textAlignment w:val="baseline"/>
        <w:rPr>
          <w:szCs w:val="28"/>
        </w:rPr>
      </w:pPr>
      <w:r w:rsidRPr="00EA20F7">
        <w:rPr>
          <w:szCs w:val="28"/>
          <w:bdr w:val="none" w:sz="0" w:space="0" w:color="auto" w:frame="1"/>
        </w:rPr>
        <w:t xml:space="preserve">- Cơ quan </w:t>
      </w:r>
      <w:r>
        <w:rPr>
          <w:szCs w:val="28"/>
          <w:bdr w:val="none" w:sz="0" w:space="0" w:color="auto" w:frame="1"/>
        </w:rPr>
        <w:t>C</w:t>
      </w:r>
      <w:r w:rsidRPr="00EA20F7">
        <w:rPr>
          <w:szCs w:val="28"/>
          <w:bdr w:val="none" w:sz="0" w:space="0" w:color="auto" w:frame="1"/>
        </w:rPr>
        <w:t>ông an</w:t>
      </w:r>
    </w:p>
    <w:p w:rsidR="006325FF" w:rsidRPr="00EA20F7" w:rsidRDefault="006325FF" w:rsidP="006325FF">
      <w:pPr>
        <w:spacing w:before="40" w:after="40" w:line="264" w:lineRule="auto"/>
        <w:ind w:firstLine="720"/>
        <w:jc w:val="both"/>
        <w:textAlignment w:val="baseline"/>
        <w:rPr>
          <w:szCs w:val="28"/>
        </w:rPr>
      </w:pPr>
      <w:r w:rsidRPr="00EA20F7">
        <w:rPr>
          <w:szCs w:val="28"/>
          <w:bdr w:val="none" w:sz="0" w:space="0" w:color="auto" w:frame="1"/>
        </w:rPr>
        <w:t>- Cơ quan Tòa án: Trường hợp sau khi tra cứu thông tin lý lịch tư pháp tại cơ quan Công an mà vẫn chưa đủ căn cứ để kết luận hoặc nội dung về tình trạng án tích của đương sự có điểm chưa rõ ràng, đầy đủ để khẳng định đương sự có án tích hay không có án tích.</w:t>
      </w:r>
    </w:p>
    <w:p w:rsidR="006325FF" w:rsidRPr="00EA20F7" w:rsidRDefault="006325FF" w:rsidP="006325FF">
      <w:pPr>
        <w:spacing w:before="40" w:after="40" w:line="264" w:lineRule="auto"/>
        <w:ind w:firstLine="720"/>
        <w:jc w:val="both"/>
        <w:textAlignment w:val="baseline"/>
        <w:rPr>
          <w:szCs w:val="28"/>
        </w:rPr>
      </w:pPr>
      <w:r w:rsidRPr="00EA20F7">
        <w:rPr>
          <w:szCs w:val="28"/>
          <w:bdr w:val="none" w:sz="0" w:space="0" w:color="auto" w:frame="1"/>
        </w:rPr>
        <w:t>- Cơ quan có thẩm quyền thuộc Bộ Quốc phòng: Trường hợp cấp Phiếu lý lịch tư pháp cho người từng là sĩ quan, hạ sĩ quan, binh sĩ, quân nhân chuyên nghiệp, công nhân viên quốc phòng.</w:t>
      </w:r>
    </w:p>
    <w:p w:rsidR="006325FF" w:rsidRPr="00EA20F7" w:rsidRDefault="006325FF" w:rsidP="006325FF">
      <w:pPr>
        <w:spacing w:before="40" w:after="40" w:line="264" w:lineRule="auto"/>
        <w:ind w:firstLine="720"/>
        <w:jc w:val="both"/>
        <w:textAlignment w:val="baseline"/>
        <w:rPr>
          <w:szCs w:val="28"/>
        </w:rPr>
      </w:pPr>
      <w:r w:rsidRPr="00EA20F7">
        <w:rPr>
          <w:szCs w:val="28"/>
          <w:bdr w:val="none" w:sz="0" w:space="0" w:color="auto" w:frame="1"/>
        </w:rPr>
        <w:t>- Trung tâm Lý lịch tư pháp quốc gia: Trường hợp công dân Việt Nam đã thường trú tại nhiều tỉnh, thành phố trực thuộc Trung ương, có thời gian cư trú ở nước ngoài; người nước ngoài cư trú tại Việt Nam từ ngày 01/7/2010.</w:t>
      </w:r>
    </w:p>
    <w:p w:rsidR="006325FF" w:rsidRPr="00EA20F7" w:rsidRDefault="006325FF" w:rsidP="006325FF">
      <w:pPr>
        <w:spacing w:before="40" w:after="40" w:line="264" w:lineRule="auto"/>
        <w:ind w:firstLine="720"/>
        <w:jc w:val="both"/>
        <w:textAlignment w:val="baseline"/>
        <w:rPr>
          <w:szCs w:val="28"/>
        </w:rPr>
      </w:pPr>
      <w:r w:rsidRPr="00EA20F7">
        <w:rPr>
          <w:szCs w:val="28"/>
          <w:bdr w:val="none" w:sz="0" w:space="0" w:color="auto" w:frame="1"/>
        </w:rPr>
        <w:t>- Ủy ban nhân dân xã, phường, thị trấn; cơ quan, tổ chức, cơ quan tiến hành tố tụng có liên quan: trường hợp phối hợp xác minh về điều kiện đương nhiên được xóa án tích.</w:t>
      </w:r>
    </w:p>
    <w:p w:rsidR="006325FF" w:rsidRPr="00EA20F7" w:rsidRDefault="006325FF" w:rsidP="006325FF">
      <w:pPr>
        <w:spacing w:before="40" w:after="40" w:line="264" w:lineRule="auto"/>
        <w:ind w:firstLine="720"/>
        <w:jc w:val="both"/>
        <w:textAlignment w:val="baseline"/>
        <w:rPr>
          <w:szCs w:val="28"/>
        </w:rPr>
      </w:pPr>
      <w:r w:rsidRPr="00EA20F7">
        <w:rPr>
          <w:b/>
          <w:bCs/>
          <w:szCs w:val="28"/>
          <w:bdr w:val="none" w:sz="0" w:space="0" w:color="auto" w:frame="1"/>
        </w:rPr>
        <w:t>Đối tượng thực hiện thủ tục hành chính: </w:t>
      </w:r>
      <w:r w:rsidRPr="00EA20F7">
        <w:rPr>
          <w:szCs w:val="28"/>
          <w:bdr w:val="none" w:sz="0" w:space="0" w:color="auto" w:frame="1"/>
        </w:rPr>
        <w:t>Cơ quan nhà nước, tổ chức chính trị, tổ chức chính trị - xã hội.</w:t>
      </w:r>
    </w:p>
    <w:p w:rsidR="006325FF" w:rsidRPr="00EA20F7" w:rsidRDefault="006325FF" w:rsidP="006325FF">
      <w:pPr>
        <w:spacing w:before="40" w:after="40" w:line="264" w:lineRule="auto"/>
        <w:ind w:firstLine="720"/>
        <w:jc w:val="both"/>
        <w:textAlignment w:val="baseline"/>
        <w:rPr>
          <w:szCs w:val="28"/>
        </w:rPr>
      </w:pPr>
      <w:r w:rsidRPr="00EA20F7">
        <w:rPr>
          <w:b/>
          <w:bCs/>
          <w:szCs w:val="28"/>
          <w:bdr w:val="none" w:sz="0" w:space="0" w:color="auto" w:frame="1"/>
        </w:rPr>
        <w:t>Tên mẫu đơn, mẫu tờ khai:</w:t>
      </w:r>
      <w:r>
        <w:rPr>
          <w:b/>
          <w:bCs/>
          <w:szCs w:val="28"/>
          <w:bdr w:val="none" w:sz="0" w:space="0" w:color="auto" w:frame="1"/>
        </w:rPr>
        <w:t xml:space="preserve"> </w:t>
      </w:r>
      <w:r w:rsidRPr="00EA20F7">
        <w:rPr>
          <w:szCs w:val="28"/>
          <w:bdr w:val="none" w:sz="0" w:space="0" w:color="auto" w:frame="1"/>
        </w:rPr>
        <w:t xml:space="preserve">Văn bản yêu cầu cấp Phiếu lý lịch tư pháp số 1 dành cho cơ quan, tổ chức </w:t>
      </w:r>
      <w:r w:rsidRPr="00FA1EB2">
        <w:rPr>
          <w:szCs w:val="28"/>
          <w:bdr w:val="none" w:sz="0" w:space="0" w:color="auto" w:frame="1"/>
        </w:rPr>
        <w:t>(Mẫu số 05a/2013/TT-LLTP).</w:t>
      </w:r>
    </w:p>
    <w:p w:rsidR="006325FF" w:rsidRPr="00053AF3" w:rsidRDefault="006325FF" w:rsidP="006325FF">
      <w:pPr>
        <w:spacing w:before="40" w:after="40" w:line="264" w:lineRule="auto"/>
        <w:ind w:firstLine="720"/>
        <w:jc w:val="both"/>
        <w:textAlignment w:val="baseline"/>
        <w:rPr>
          <w:color w:val="000000" w:themeColor="text1"/>
          <w:szCs w:val="28"/>
        </w:rPr>
      </w:pPr>
      <w:r w:rsidRPr="00053AF3">
        <w:rPr>
          <w:b/>
          <w:bCs/>
          <w:color w:val="000000" w:themeColor="text1"/>
          <w:szCs w:val="28"/>
          <w:bdr w:val="none" w:sz="0" w:space="0" w:color="auto" w:frame="1"/>
        </w:rPr>
        <w:t>Lệ phí: </w:t>
      </w:r>
      <w:r w:rsidRPr="00053AF3">
        <w:rPr>
          <w:color w:val="000000" w:themeColor="text1"/>
          <w:szCs w:val="28"/>
          <w:bdr w:val="none" w:sz="0" w:space="0" w:color="auto" w:frame="1"/>
        </w:rPr>
        <w:t>Không.</w:t>
      </w:r>
    </w:p>
    <w:p w:rsidR="006325FF" w:rsidRPr="00EA20F7" w:rsidRDefault="006325FF" w:rsidP="006325FF">
      <w:pPr>
        <w:spacing w:before="40" w:after="40" w:line="264" w:lineRule="auto"/>
        <w:ind w:firstLine="720"/>
        <w:jc w:val="both"/>
        <w:textAlignment w:val="baseline"/>
        <w:rPr>
          <w:szCs w:val="28"/>
        </w:rPr>
      </w:pPr>
      <w:r w:rsidRPr="00EA20F7">
        <w:rPr>
          <w:b/>
          <w:bCs/>
          <w:szCs w:val="28"/>
          <w:bdr w:val="none" w:sz="0" w:space="0" w:color="auto" w:frame="1"/>
        </w:rPr>
        <w:t>Kết quả thực hiện thủ tục hành chính:</w:t>
      </w:r>
      <w:r w:rsidRPr="00EA20F7">
        <w:rPr>
          <w:szCs w:val="28"/>
          <w:bdr w:val="none" w:sz="0" w:space="0" w:color="auto" w:frame="1"/>
        </w:rPr>
        <w:t> Phiếu lý lịch tư pháp số 1.</w:t>
      </w:r>
    </w:p>
    <w:p w:rsidR="006325FF" w:rsidRPr="00EA20F7" w:rsidRDefault="006325FF" w:rsidP="006325FF">
      <w:pPr>
        <w:spacing w:before="40" w:after="40" w:line="264" w:lineRule="auto"/>
        <w:ind w:firstLine="720"/>
        <w:rPr>
          <w:szCs w:val="28"/>
        </w:rPr>
      </w:pPr>
      <w:r w:rsidRPr="00EA20F7">
        <w:rPr>
          <w:b/>
          <w:bCs/>
          <w:szCs w:val="28"/>
          <w:bdr w:val="none" w:sz="0" w:space="0" w:color="auto" w:frame="1"/>
        </w:rPr>
        <w:t>Yêu cầu điều kiện thực hiện thủ tục hành chính:</w:t>
      </w:r>
      <w:r w:rsidRPr="00EA20F7">
        <w:rPr>
          <w:szCs w:val="28"/>
          <w:bdr w:val="none" w:sz="0" w:space="0" w:color="auto" w:frame="1"/>
        </w:rPr>
        <w:t> Không</w:t>
      </w:r>
    </w:p>
    <w:p w:rsidR="006325FF" w:rsidRPr="00EA20F7" w:rsidRDefault="006325FF" w:rsidP="006325FF">
      <w:pPr>
        <w:spacing w:before="40" w:after="40" w:line="264" w:lineRule="auto"/>
        <w:ind w:firstLine="720"/>
        <w:rPr>
          <w:b/>
          <w:szCs w:val="28"/>
          <w:bdr w:val="none" w:sz="0" w:space="0" w:color="auto" w:frame="1"/>
        </w:rPr>
      </w:pPr>
      <w:r w:rsidRPr="00EA20F7">
        <w:rPr>
          <w:b/>
          <w:szCs w:val="28"/>
          <w:bdr w:val="none" w:sz="0" w:space="0" w:color="auto" w:frame="1"/>
        </w:rPr>
        <w:t>Căn cứ pháp lý:</w:t>
      </w:r>
    </w:p>
    <w:p w:rsidR="006325FF" w:rsidRPr="00EA20F7" w:rsidRDefault="006325FF" w:rsidP="006325FF">
      <w:pPr>
        <w:spacing w:before="40" w:after="40" w:line="264" w:lineRule="auto"/>
        <w:ind w:firstLine="720"/>
        <w:jc w:val="both"/>
        <w:rPr>
          <w:rStyle w:val="normal-h1"/>
          <w:szCs w:val="28"/>
          <w:lang w:val="pt-BR"/>
        </w:rPr>
      </w:pPr>
      <w:r w:rsidRPr="00EA20F7">
        <w:rPr>
          <w:rStyle w:val="normal-h1"/>
          <w:szCs w:val="28"/>
          <w:lang w:val="pt-BR"/>
        </w:rPr>
        <w:t>- Luật Lý lịch tư pháp số 28/2009/QH12 ngày 17/6/2009;</w:t>
      </w:r>
    </w:p>
    <w:p w:rsidR="006325FF" w:rsidRPr="00EA20F7" w:rsidRDefault="006325FF" w:rsidP="006325FF">
      <w:pPr>
        <w:spacing w:before="40" w:after="40" w:line="264" w:lineRule="auto"/>
        <w:ind w:firstLine="720"/>
        <w:jc w:val="both"/>
        <w:rPr>
          <w:szCs w:val="28"/>
          <w:lang w:val="pt-BR"/>
        </w:rPr>
      </w:pPr>
      <w:r w:rsidRPr="00EA20F7">
        <w:rPr>
          <w:szCs w:val="28"/>
          <w:lang w:val="pt-BR"/>
        </w:rPr>
        <w:t>- Nghị định số 111/2010/NĐ-CP ngày 23/11/2010 của Chính phủ quy định chi tiết và hướng dẫn thi hành một số điều của Luật Lý lịch tư pháp;</w:t>
      </w:r>
    </w:p>
    <w:p w:rsidR="006325FF" w:rsidRPr="00EA20F7" w:rsidRDefault="006325FF" w:rsidP="006325FF">
      <w:pPr>
        <w:spacing w:before="40" w:after="40" w:line="264" w:lineRule="auto"/>
        <w:ind w:firstLine="720"/>
        <w:jc w:val="both"/>
        <w:rPr>
          <w:szCs w:val="28"/>
          <w:lang w:val="pt-BR"/>
        </w:rPr>
      </w:pPr>
      <w:r w:rsidRPr="00EA20F7">
        <w:rPr>
          <w:szCs w:val="28"/>
          <w:lang w:val="pt-BR"/>
        </w:rPr>
        <w:t>- Thông tư số 13/2011/TT-BTP ngày 27/6/2011 về việc ban hành và hướng dẫn sử dụng biểu mẫu và mẫu sổ lý lịch tư pháp;</w:t>
      </w:r>
    </w:p>
    <w:p w:rsidR="006325FF" w:rsidRPr="00EA20F7" w:rsidRDefault="006325FF" w:rsidP="006325FF">
      <w:pPr>
        <w:spacing w:before="40" w:after="40" w:line="264" w:lineRule="auto"/>
        <w:ind w:firstLine="720"/>
        <w:jc w:val="both"/>
        <w:rPr>
          <w:rStyle w:val="normal-h1"/>
          <w:szCs w:val="28"/>
          <w:lang w:val="pt-BR"/>
        </w:rPr>
      </w:pPr>
      <w:r w:rsidRPr="00EA20F7">
        <w:rPr>
          <w:rStyle w:val="normal-h1"/>
          <w:szCs w:val="28"/>
          <w:lang w:val="pt-BR"/>
        </w:rPr>
        <w:t>- Thông tư liên tịch số 04/2012/TTLT-BTP-TANDTC-VKSNDTC-BCA-BQP ngày 10/5/2012 hướng dẫn trình tự, thủ tục tra cứu, xác minh trao đổi, cung cấp thông tin LLTP;</w:t>
      </w:r>
    </w:p>
    <w:p w:rsidR="006325FF" w:rsidRPr="00EA20F7" w:rsidRDefault="006325FF" w:rsidP="006325FF">
      <w:pPr>
        <w:spacing w:before="40" w:after="40" w:line="264" w:lineRule="auto"/>
        <w:ind w:firstLine="720"/>
        <w:jc w:val="both"/>
        <w:rPr>
          <w:szCs w:val="28"/>
          <w:lang w:val="pt-BR"/>
        </w:rPr>
      </w:pPr>
      <w:r w:rsidRPr="00EA20F7">
        <w:rPr>
          <w:szCs w:val="28"/>
          <w:lang w:val="pt-BR"/>
        </w:rPr>
        <w:t>- Thông tư số 16/2013/TT-BTP ngày 11 tháng 11 năm 2013 của Bộ trưởng Bộ Tư pháp sửa đổi, bổ sung một số điều của Thông tư số 13/2011/TT-BTP ngày 26 tháng 7 năm 2011về việc ban hành và hướng dẫn sử dụng biểu mẫu và mẫu sổ lý lịch tư pháp;</w:t>
      </w:r>
    </w:p>
    <w:p w:rsidR="006325FF" w:rsidRPr="00EA20F7" w:rsidRDefault="006325FF" w:rsidP="006325FF">
      <w:pPr>
        <w:spacing w:before="40" w:after="40" w:line="264" w:lineRule="auto"/>
        <w:ind w:firstLine="720"/>
        <w:jc w:val="both"/>
        <w:rPr>
          <w:rStyle w:val="normal-h1"/>
          <w:szCs w:val="28"/>
          <w:lang w:val="pt-BR"/>
        </w:rPr>
      </w:pPr>
      <w:r w:rsidRPr="00EA20F7">
        <w:rPr>
          <w:szCs w:val="28"/>
          <w:lang w:val="pt-BR"/>
        </w:rPr>
        <w:t xml:space="preserve">- Thông tư số 244/2016/TT-BTC  ngày </w:t>
      </w:r>
      <w:r w:rsidRPr="00EA20F7">
        <w:rPr>
          <w:iCs/>
          <w:szCs w:val="28"/>
          <w:lang w:val="pt-BR"/>
        </w:rPr>
        <w:t xml:space="preserve">11 </w:t>
      </w:r>
      <w:r w:rsidRPr="00EA20F7">
        <w:rPr>
          <w:iCs/>
          <w:szCs w:val="28"/>
          <w:shd w:val="clear" w:color="auto" w:fill="FFFFFF"/>
          <w:lang w:val="pt-BR"/>
        </w:rPr>
        <w:t>tháng</w:t>
      </w:r>
      <w:r w:rsidRPr="00EA20F7">
        <w:rPr>
          <w:iCs/>
          <w:szCs w:val="28"/>
          <w:lang w:val="pt-BR"/>
        </w:rPr>
        <w:t xml:space="preserve"> 11 năm 2016</w:t>
      </w:r>
      <w:r w:rsidRPr="00EA20F7">
        <w:rPr>
          <w:szCs w:val="28"/>
          <w:lang w:val="pt-BR"/>
        </w:rPr>
        <w:t xml:space="preserve">  của Bộ Tài chính Quy định mức thu, chế độ thu, nộp, quản lý và sử dụng phí cung cấp thông tin Lý lịch tư pháp</w:t>
      </w:r>
      <w:r w:rsidRPr="00EA20F7">
        <w:rPr>
          <w:rStyle w:val="normal-h1"/>
          <w:szCs w:val="28"/>
          <w:lang w:val="pt-BR"/>
        </w:rPr>
        <w:t>.</w:t>
      </w:r>
    </w:p>
    <w:p w:rsidR="006325FF" w:rsidRPr="00EA20F7" w:rsidRDefault="006325FF" w:rsidP="006325FF">
      <w:pPr>
        <w:spacing w:before="40" w:after="40" w:line="264" w:lineRule="auto"/>
        <w:ind w:firstLine="720"/>
        <w:jc w:val="both"/>
        <w:rPr>
          <w:szCs w:val="28"/>
          <w:lang w:val="pt-BR"/>
        </w:rPr>
      </w:pPr>
    </w:p>
    <w:p w:rsidR="006325FF" w:rsidRPr="00EA20F7" w:rsidRDefault="006325FF" w:rsidP="006325FF">
      <w:pPr>
        <w:spacing w:before="40" w:after="40" w:line="264" w:lineRule="auto"/>
        <w:ind w:firstLine="720"/>
        <w:jc w:val="both"/>
        <w:rPr>
          <w:szCs w:val="28"/>
          <w:lang w:val="pt-BR"/>
        </w:rPr>
      </w:pPr>
    </w:p>
    <w:p w:rsidR="006325FF" w:rsidRDefault="006325FF" w:rsidP="006325FF">
      <w:pPr>
        <w:ind w:left="6480"/>
        <w:rPr>
          <w:b/>
          <w:i/>
          <w:sz w:val="22"/>
          <w:lang w:val="pt-BR"/>
        </w:rPr>
      </w:pPr>
    </w:p>
    <w:p w:rsidR="006325FF" w:rsidRPr="00995B85" w:rsidRDefault="006325FF" w:rsidP="006325FF">
      <w:pPr>
        <w:ind w:left="6480"/>
        <w:rPr>
          <w:b/>
          <w:i/>
          <w:sz w:val="24"/>
          <w:szCs w:val="24"/>
          <w:lang w:val="pt-BR"/>
        </w:rPr>
      </w:pPr>
    </w:p>
    <w:p w:rsidR="006325FF" w:rsidRPr="00995B85" w:rsidRDefault="002A1A82" w:rsidP="002A1A82">
      <w:pPr>
        <w:rPr>
          <w:b/>
          <w:i/>
          <w:sz w:val="24"/>
          <w:szCs w:val="24"/>
          <w:lang w:val="pt-BR"/>
        </w:rPr>
      </w:pPr>
      <w:r>
        <w:rPr>
          <w:b/>
          <w:i/>
          <w:sz w:val="24"/>
          <w:szCs w:val="24"/>
          <w:lang w:val="pt-BR"/>
        </w:rPr>
        <w:t xml:space="preserve">                                                                                                        </w:t>
      </w:r>
      <w:r w:rsidR="006325FF" w:rsidRPr="00995B85">
        <w:rPr>
          <w:b/>
          <w:i/>
          <w:sz w:val="24"/>
          <w:szCs w:val="24"/>
          <w:lang w:val="pt-BR"/>
        </w:rPr>
        <w:t>Mẫu số 05a/2013/TT- LLTP</w:t>
      </w:r>
    </w:p>
    <w:p w:rsidR="006325FF" w:rsidRPr="00995B85" w:rsidRDefault="006325FF" w:rsidP="006325FF">
      <w:pPr>
        <w:jc w:val="right"/>
        <w:rPr>
          <w:i/>
          <w:sz w:val="24"/>
          <w:szCs w:val="24"/>
          <w:lang w:val="pt-BR"/>
        </w:rPr>
      </w:pPr>
      <w:r w:rsidRPr="00995B85">
        <w:rPr>
          <w:i/>
          <w:sz w:val="24"/>
          <w:szCs w:val="24"/>
          <w:lang w:val="pt-BR"/>
        </w:rPr>
        <w:t>(Mẫu văn bản yêu cầu cấp Phiếu LLTP số 1</w:t>
      </w:r>
    </w:p>
    <w:p w:rsidR="006325FF" w:rsidRPr="00995B85" w:rsidRDefault="006325FF" w:rsidP="006325FF">
      <w:pPr>
        <w:jc w:val="center"/>
        <w:rPr>
          <w:i/>
          <w:sz w:val="24"/>
          <w:szCs w:val="24"/>
          <w:lang w:val="pt-BR"/>
        </w:rPr>
      </w:pPr>
      <w:r w:rsidRPr="00995B85">
        <w:rPr>
          <w:i/>
          <w:sz w:val="24"/>
          <w:szCs w:val="24"/>
          <w:lang w:val="pt-BR"/>
        </w:rPr>
        <w:t xml:space="preserve">          </w:t>
      </w:r>
      <w:r w:rsidR="00995B85">
        <w:rPr>
          <w:i/>
          <w:sz w:val="24"/>
          <w:szCs w:val="24"/>
          <w:lang w:val="pt-BR"/>
        </w:rPr>
        <w:t xml:space="preserve">                          </w:t>
      </w:r>
      <w:r w:rsidRPr="00995B85">
        <w:rPr>
          <w:i/>
          <w:sz w:val="24"/>
          <w:szCs w:val="24"/>
          <w:lang w:val="pt-BR"/>
        </w:rPr>
        <w:t>dùng cho cơ quan nhà nước, tổ chức chính trị, tổ chức chính trị xã hội)</w:t>
      </w:r>
    </w:p>
    <w:p w:rsidR="006325FF" w:rsidRPr="00300167" w:rsidRDefault="006325FF" w:rsidP="006325FF">
      <w:pPr>
        <w:jc w:val="center"/>
        <w:rPr>
          <w:b/>
          <w:sz w:val="22"/>
          <w:lang w:val="pt-BR"/>
        </w:rPr>
      </w:pPr>
    </w:p>
    <w:tbl>
      <w:tblPr>
        <w:tblW w:w="9135" w:type="dxa"/>
        <w:tblInd w:w="108" w:type="dxa"/>
        <w:tblLook w:val="01E0" w:firstRow="1" w:lastRow="1" w:firstColumn="1" w:lastColumn="1" w:noHBand="0" w:noVBand="0"/>
      </w:tblPr>
      <w:tblGrid>
        <w:gridCol w:w="3794"/>
        <w:gridCol w:w="5341"/>
      </w:tblGrid>
      <w:tr w:rsidR="006325FF" w:rsidRPr="00EA20F7" w:rsidTr="006325FF">
        <w:tc>
          <w:tcPr>
            <w:tcW w:w="3794" w:type="dxa"/>
          </w:tcPr>
          <w:p w:rsidR="006325FF" w:rsidRPr="00EA20F7" w:rsidRDefault="006325FF" w:rsidP="006325FF">
            <w:r>
              <w:t xml:space="preserve">            </w:t>
            </w:r>
            <w:r w:rsidRPr="00EA20F7">
              <w:t>…………………………</w:t>
            </w:r>
          </w:p>
          <w:p w:rsidR="006325FF" w:rsidRPr="00EA20F7" w:rsidRDefault="00D670CD" w:rsidP="006325FF">
            <w:r>
              <w:rPr>
                <w:b/>
                <w:noProof/>
                <w:lang w:eastAsia="vi-VN"/>
              </w:rPr>
              <mc:AlternateContent>
                <mc:Choice Requires="wps">
                  <w:drawing>
                    <wp:anchor distT="4294967294" distB="4294967294" distL="114300" distR="114300" simplePos="0" relativeHeight="251975680" behindDoc="0" locked="0" layoutInCell="1" allowOverlap="1">
                      <wp:simplePos x="0" y="0"/>
                      <wp:positionH relativeFrom="column">
                        <wp:posOffset>761365</wp:posOffset>
                      </wp:positionH>
                      <wp:positionV relativeFrom="paragraph">
                        <wp:posOffset>96519</wp:posOffset>
                      </wp:positionV>
                      <wp:extent cx="1107440" cy="0"/>
                      <wp:effectExtent l="0" t="0" r="16510" b="0"/>
                      <wp:wrapNone/>
                      <wp:docPr id="7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D8B74" id="Straight Connector 8" o:spid="_x0000_s1026" style="position:absolute;z-index:25197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95pt,7.6pt" to="147.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4K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"/>
                  </w:pict>
                </mc:Fallback>
              </mc:AlternateContent>
            </w:r>
          </w:p>
          <w:p w:rsidR="006325FF" w:rsidRPr="00EA20F7" w:rsidRDefault="006325FF" w:rsidP="006325FF"/>
        </w:tc>
        <w:tc>
          <w:tcPr>
            <w:tcW w:w="5341" w:type="dxa"/>
          </w:tcPr>
          <w:p w:rsidR="006325FF" w:rsidRPr="00EA20F7" w:rsidRDefault="006325FF" w:rsidP="006325FF">
            <w:pPr>
              <w:ind w:right="-108"/>
              <w:jc w:val="center"/>
              <w:rPr>
                <w:b/>
              </w:rPr>
            </w:pPr>
            <w:r w:rsidRPr="00EA20F7">
              <w:rPr>
                <w:b/>
              </w:rPr>
              <w:t xml:space="preserve">CỘNG HOÀ XÃ HỘI CHỦ NGHĨA VIỆT </w:t>
            </w:r>
            <w:smartTag w:uri="urn:schemas-microsoft-com:office:smarttags" w:element="place">
              <w:smartTag w:uri="urn:schemas-microsoft-com:office:smarttags" w:element="country-region">
                <w:r w:rsidRPr="00EA20F7">
                  <w:rPr>
                    <w:b/>
                  </w:rPr>
                  <w:t>NAM</w:t>
                </w:r>
              </w:smartTag>
            </w:smartTag>
          </w:p>
          <w:p w:rsidR="006325FF" w:rsidRPr="00EA20F7" w:rsidRDefault="006325FF" w:rsidP="006325FF">
            <w:pPr>
              <w:ind w:left="-597" w:firstLine="597"/>
              <w:jc w:val="center"/>
              <w:rPr>
                <w:b/>
              </w:rPr>
            </w:pPr>
            <w:r w:rsidRPr="00EA20F7">
              <w:rPr>
                <w:b/>
              </w:rPr>
              <w:t>Độc lập - Tự do - Hạnh phúc</w:t>
            </w:r>
          </w:p>
          <w:p w:rsidR="006325FF" w:rsidRPr="00EA20F7" w:rsidRDefault="00D670CD" w:rsidP="006325FF">
            <w:pPr>
              <w:jc w:val="center"/>
              <w:rPr>
                <w:b/>
              </w:rPr>
            </w:pPr>
            <w:r>
              <w:rPr>
                <w:b/>
                <w:noProof/>
                <w:lang w:eastAsia="vi-VN"/>
              </w:rPr>
              <mc:AlternateContent>
                <mc:Choice Requires="wps">
                  <w:drawing>
                    <wp:anchor distT="4294967294" distB="4294967294" distL="114300" distR="114300" simplePos="0" relativeHeight="251974656" behindDoc="0" locked="0" layoutInCell="1" allowOverlap="1">
                      <wp:simplePos x="0" y="0"/>
                      <wp:positionH relativeFrom="column">
                        <wp:posOffset>692785</wp:posOffset>
                      </wp:positionH>
                      <wp:positionV relativeFrom="paragraph">
                        <wp:posOffset>38099</wp:posOffset>
                      </wp:positionV>
                      <wp:extent cx="1868805" cy="0"/>
                      <wp:effectExtent l="0" t="0" r="17145" b="0"/>
                      <wp:wrapNone/>
                      <wp:docPr id="7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1D0E9" id="Straight Connector 7" o:spid="_x0000_s1026" style="position:absolute;z-index:25197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5pt,3pt" to="201.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NmHgIAADcEAAAOAAAAZHJzL2Uyb0RvYy54bWysU02P2yAQvVfqf0DcE9upk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"/>
                  </w:pict>
                </mc:Fallback>
              </mc:AlternateContent>
            </w:r>
          </w:p>
        </w:tc>
      </w:tr>
      <w:tr w:rsidR="006325FF" w:rsidRPr="00EA20F7" w:rsidTr="006325FF">
        <w:tc>
          <w:tcPr>
            <w:tcW w:w="3794" w:type="dxa"/>
          </w:tcPr>
          <w:p w:rsidR="006325FF" w:rsidRPr="00EA20F7" w:rsidRDefault="006325FF" w:rsidP="006325FF">
            <w:r w:rsidRPr="00EA20F7">
              <w:t xml:space="preserve">                 Số:   </w:t>
            </w:r>
          </w:p>
        </w:tc>
        <w:tc>
          <w:tcPr>
            <w:tcW w:w="5341" w:type="dxa"/>
          </w:tcPr>
          <w:p w:rsidR="006325FF" w:rsidRPr="00EA20F7" w:rsidRDefault="006325FF" w:rsidP="006325FF">
            <w:pPr>
              <w:ind w:right="-108"/>
              <w:jc w:val="center"/>
              <w:rPr>
                <w:i/>
                <w:sz w:val="26"/>
                <w:szCs w:val="26"/>
              </w:rPr>
            </w:pPr>
            <w:r w:rsidRPr="00EA20F7">
              <w:rPr>
                <w:i/>
                <w:sz w:val="26"/>
                <w:szCs w:val="26"/>
              </w:rPr>
              <w:t xml:space="preserve">……, ngày…… tháng……năm…… </w:t>
            </w:r>
          </w:p>
        </w:tc>
      </w:tr>
    </w:tbl>
    <w:p w:rsidR="006325FF" w:rsidRPr="00EA20F7" w:rsidRDefault="006325FF" w:rsidP="006325FF">
      <w:pPr>
        <w:jc w:val="center"/>
        <w:rPr>
          <w:b/>
        </w:rPr>
      </w:pPr>
    </w:p>
    <w:p w:rsidR="006325FF" w:rsidRPr="00EA20F7" w:rsidRDefault="006325FF" w:rsidP="006325FF">
      <w:pPr>
        <w:jc w:val="center"/>
        <w:rPr>
          <w:b/>
        </w:rPr>
      </w:pPr>
    </w:p>
    <w:p w:rsidR="006325FF" w:rsidRPr="00EA20F7" w:rsidRDefault="006325FF" w:rsidP="006325FF">
      <w:pPr>
        <w:ind w:left="2160" w:firstLine="720"/>
        <w:rPr>
          <w:i/>
          <w:sz w:val="26"/>
          <w:szCs w:val="26"/>
        </w:rPr>
      </w:pPr>
      <w:r w:rsidRPr="00EA20F7">
        <w:rPr>
          <w:sz w:val="26"/>
          <w:szCs w:val="26"/>
        </w:rPr>
        <w:t>Kính gửi:</w:t>
      </w:r>
      <w:r w:rsidRPr="00EA20F7">
        <w:rPr>
          <w:sz w:val="26"/>
          <w:szCs w:val="26"/>
          <w:vertAlign w:val="superscript"/>
        </w:rPr>
        <w:t>1</w:t>
      </w:r>
      <w:r w:rsidRPr="00EA20F7">
        <w:rPr>
          <w:i/>
          <w:sz w:val="26"/>
          <w:szCs w:val="26"/>
        </w:rPr>
        <w:t xml:space="preserve"> …………………………………</w:t>
      </w:r>
    </w:p>
    <w:p w:rsidR="006325FF" w:rsidRPr="00EA20F7" w:rsidRDefault="006325FF" w:rsidP="006325FF">
      <w:pPr>
        <w:tabs>
          <w:tab w:val="right" w:leader="dot" w:pos="9072"/>
        </w:tabs>
        <w:ind w:right="-539"/>
        <w:rPr>
          <w:sz w:val="26"/>
          <w:szCs w:val="26"/>
        </w:rPr>
      </w:pPr>
    </w:p>
    <w:p w:rsidR="006325FF" w:rsidRPr="00EA20F7" w:rsidRDefault="006325FF" w:rsidP="006325FF">
      <w:pPr>
        <w:spacing w:line="388" w:lineRule="atLeast"/>
        <w:ind w:right="432"/>
        <w:rPr>
          <w:i/>
          <w:sz w:val="26"/>
          <w:szCs w:val="26"/>
        </w:rPr>
      </w:pPr>
      <w:r w:rsidRPr="00EA20F7">
        <w:rPr>
          <w:sz w:val="26"/>
          <w:szCs w:val="26"/>
        </w:rPr>
        <w:t xml:space="preserve">           Căn cứ Luật Lý lịch tư pháp ngày 17 tháng 6 năm 2009,</w:t>
      </w:r>
      <w:r w:rsidRPr="00EA20F7">
        <w:rPr>
          <w:i/>
          <w:sz w:val="26"/>
          <w:szCs w:val="26"/>
        </w:rPr>
        <w:t>……………………………….…………………………………………</w:t>
      </w:r>
      <w:r w:rsidRPr="00EA20F7">
        <w:rPr>
          <w:sz w:val="26"/>
          <w:szCs w:val="26"/>
          <w:vertAlign w:val="superscript"/>
        </w:rPr>
        <w:t>2</w:t>
      </w:r>
      <w:r w:rsidRPr="00EA20F7">
        <w:rPr>
          <w:sz w:val="26"/>
          <w:szCs w:val="26"/>
        </w:rPr>
        <w:t>đề nghị …...</w:t>
      </w:r>
      <w:r w:rsidRPr="00EA20F7">
        <w:rPr>
          <w:i/>
          <w:sz w:val="26"/>
          <w:szCs w:val="26"/>
        </w:rPr>
        <w:t>…………………………………………</w:t>
      </w:r>
      <w:r w:rsidRPr="00EA20F7">
        <w:rPr>
          <w:sz w:val="26"/>
          <w:szCs w:val="26"/>
          <w:vertAlign w:val="superscript"/>
        </w:rPr>
        <w:t>1</w:t>
      </w:r>
      <w:r w:rsidRPr="00EA20F7">
        <w:rPr>
          <w:sz w:val="26"/>
          <w:szCs w:val="26"/>
        </w:rPr>
        <w:t>cấp Phiếu lý lịch tư pháp số 1 của người có tên dưới đây:</w:t>
      </w:r>
    </w:p>
    <w:p w:rsidR="006325FF" w:rsidRPr="00EA20F7" w:rsidRDefault="006325FF" w:rsidP="006325FF">
      <w:pPr>
        <w:tabs>
          <w:tab w:val="right" w:leader="dot" w:pos="9374"/>
        </w:tabs>
        <w:spacing w:line="380" w:lineRule="atLeast"/>
        <w:ind w:right="-539"/>
        <w:rPr>
          <w:sz w:val="26"/>
          <w:szCs w:val="26"/>
        </w:rPr>
      </w:pPr>
      <w:r w:rsidRPr="00EA20F7">
        <w:rPr>
          <w:sz w:val="26"/>
          <w:szCs w:val="26"/>
        </w:rPr>
        <w:t>1. Họ và tên:.........................................................................................</w:t>
      </w:r>
      <w:r w:rsidRPr="00EA20F7">
        <w:rPr>
          <w:sz w:val="26"/>
          <w:szCs w:val="26"/>
        </w:rPr>
        <w:tab/>
      </w:r>
    </w:p>
    <w:p w:rsidR="006325FF" w:rsidRPr="00EA20F7" w:rsidRDefault="006325FF" w:rsidP="006325FF">
      <w:pPr>
        <w:tabs>
          <w:tab w:val="left" w:leader="dot" w:pos="6804"/>
          <w:tab w:val="right" w:leader="dot" w:pos="9374"/>
        </w:tabs>
        <w:spacing w:line="380" w:lineRule="atLeast"/>
        <w:ind w:right="-539"/>
        <w:rPr>
          <w:sz w:val="26"/>
          <w:szCs w:val="26"/>
        </w:rPr>
      </w:pPr>
      <w:r w:rsidRPr="00EA20F7">
        <w:rPr>
          <w:sz w:val="26"/>
          <w:szCs w:val="26"/>
        </w:rPr>
        <w:t>2. Tên gọi khác (nếu có):</w:t>
      </w:r>
      <w:r w:rsidRPr="00EA20F7">
        <w:rPr>
          <w:sz w:val="26"/>
          <w:szCs w:val="26"/>
        </w:rPr>
        <w:tab/>
        <w:t>3. Giới tính</w:t>
      </w:r>
      <w:r w:rsidRPr="00EA20F7">
        <w:rPr>
          <w:sz w:val="26"/>
          <w:szCs w:val="26"/>
        </w:rPr>
        <w:tab/>
      </w:r>
    </w:p>
    <w:p w:rsidR="006325FF" w:rsidRPr="00EA20F7" w:rsidRDefault="006325FF" w:rsidP="006325FF">
      <w:pPr>
        <w:tabs>
          <w:tab w:val="right" w:leader="dot" w:pos="9374"/>
        </w:tabs>
        <w:spacing w:line="380" w:lineRule="atLeast"/>
        <w:ind w:right="-539"/>
        <w:rPr>
          <w:sz w:val="26"/>
          <w:szCs w:val="26"/>
        </w:rPr>
      </w:pPr>
      <w:r w:rsidRPr="00EA20F7">
        <w:rPr>
          <w:sz w:val="26"/>
          <w:szCs w:val="26"/>
        </w:rPr>
        <w:t>4. Ngày, tháng, năm sinh: …./ …../ ……… 5. Nơi sinh:</w:t>
      </w:r>
      <w:r w:rsidRPr="00EA20F7">
        <w:rPr>
          <w:sz w:val="26"/>
          <w:szCs w:val="26"/>
        </w:rPr>
        <w:tab/>
      </w:r>
    </w:p>
    <w:p w:rsidR="006325FF" w:rsidRPr="00EA20F7" w:rsidRDefault="006325FF" w:rsidP="006325FF">
      <w:pPr>
        <w:tabs>
          <w:tab w:val="right" w:leader="dot" w:pos="9374"/>
        </w:tabs>
        <w:spacing w:line="380" w:lineRule="atLeast"/>
        <w:ind w:right="31"/>
        <w:rPr>
          <w:sz w:val="26"/>
          <w:szCs w:val="26"/>
        </w:rPr>
      </w:pPr>
      <w:r w:rsidRPr="00EA20F7">
        <w:rPr>
          <w:sz w:val="26"/>
          <w:szCs w:val="26"/>
        </w:rPr>
        <w:t>6. Quốc tịch :................................................7. Dân tộc.........................................................</w:t>
      </w:r>
    </w:p>
    <w:p w:rsidR="006325FF" w:rsidRPr="00EA20F7" w:rsidRDefault="006325FF" w:rsidP="006325FF">
      <w:pPr>
        <w:tabs>
          <w:tab w:val="right" w:leader="dot" w:pos="9374"/>
        </w:tabs>
        <w:spacing w:line="380" w:lineRule="atLeast"/>
        <w:ind w:right="-539"/>
        <w:rPr>
          <w:sz w:val="26"/>
          <w:szCs w:val="26"/>
        </w:rPr>
      </w:pPr>
      <w:r w:rsidRPr="00EA20F7">
        <w:rPr>
          <w:sz w:val="26"/>
          <w:szCs w:val="26"/>
        </w:rPr>
        <w:t xml:space="preserve">8. Nơi thường trú: </w:t>
      </w:r>
      <w:r w:rsidRPr="00EA20F7">
        <w:rPr>
          <w:sz w:val="26"/>
          <w:szCs w:val="26"/>
        </w:rPr>
        <w:tab/>
      </w:r>
    </w:p>
    <w:p w:rsidR="006325FF" w:rsidRPr="00EA20F7" w:rsidRDefault="006325FF" w:rsidP="006325FF">
      <w:pPr>
        <w:tabs>
          <w:tab w:val="right" w:leader="dot" w:pos="9374"/>
        </w:tabs>
        <w:spacing w:line="380" w:lineRule="atLeast"/>
        <w:ind w:right="-539"/>
        <w:rPr>
          <w:sz w:val="26"/>
          <w:szCs w:val="26"/>
        </w:rPr>
      </w:pPr>
      <w:r w:rsidRPr="00EA20F7">
        <w:rPr>
          <w:sz w:val="26"/>
          <w:szCs w:val="26"/>
        </w:rPr>
        <w:tab/>
      </w:r>
    </w:p>
    <w:p w:rsidR="006325FF" w:rsidRPr="00EA20F7" w:rsidRDefault="006325FF" w:rsidP="006325FF">
      <w:pPr>
        <w:tabs>
          <w:tab w:val="right" w:leader="dot" w:pos="9374"/>
        </w:tabs>
        <w:spacing w:line="380" w:lineRule="atLeast"/>
        <w:ind w:right="-539"/>
        <w:rPr>
          <w:sz w:val="26"/>
          <w:szCs w:val="26"/>
        </w:rPr>
      </w:pPr>
      <w:r w:rsidRPr="00EA20F7">
        <w:rPr>
          <w:sz w:val="26"/>
          <w:szCs w:val="26"/>
        </w:rPr>
        <w:t>9. Nơi tạm trú:</w:t>
      </w:r>
      <w:r w:rsidRPr="00EA20F7">
        <w:rPr>
          <w:sz w:val="26"/>
          <w:szCs w:val="26"/>
        </w:rPr>
        <w:tab/>
      </w:r>
    </w:p>
    <w:p w:rsidR="006325FF" w:rsidRPr="00EA20F7" w:rsidRDefault="006325FF" w:rsidP="006325FF">
      <w:pPr>
        <w:tabs>
          <w:tab w:val="right" w:leader="dot" w:pos="9374"/>
        </w:tabs>
        <w:spacing w:line="380" w:lineRule="atLeast"/>
        <w:ind w:right="-539"/>
        <w:rPr>
          <w:sz w:val="26"/>
          <w:szCs w:val="26"/>
        </w:rPr>
      </w:pPr>
      <w:r w:rsidRPr="00EA20F7">
        <w:rPr>
          <w:sz w:val="26"/>
          <w:szCs w:val="26"/>
        </w:rPr>
        <w:tab/>
      </w:r>
    </w:p>
    <w:p w:rsidR="006325FF" w:rsidRPr="00EA20F7" w:rsidRDefault="006325FF" w:rsidP="006325FF">
      <w:pPr>
        <w:tabs>
          <w:tab w:val="right" w:leader="dot" w:pos="9374"/>
        </w:tabs>
        <w:spacing w:line="380" w:lineRule="atLeast"/>
        <w:ind w:right="-539"/>
        <w:rPr>
          <w:sz w:val="26"/>
          <w:szCs w:val="26"/>
        </w:rPr>
      </w:pPr>
      <w:r w:rsidRPr="00EA20F7">
        <w:rPr>
          <w:sz w:val="26"/>
          <w:szCs w:val="26"/>
        </w:rPr>
        <w:t>10. Giấy CMND/Hộ chiếu :..........................................Số:</w:t>
      </w:r>
      <w:r w:rsidRPr="00EA20F7">
        <w:rPr>
          <w:sz w:val="26"/>
          <w:szCs w:val="26"/>
        </w:rPr>
        <w:tab/>
      </w:r>
    </w:p>
    <w:p w:rsidR="006325FF" w:rsidRPr="00EA20F7" w:rsidRDefault="006325FF" w:rsidP="006325FF">
      <w:pPr>
        <w:tabs>
          <w:tab w:val="right" w:leader="dot" w:pos="9374"/>
        </w:tabs>
        <w:spacing w:line="380" w:lineRule="atLeast"/>
        <w:ind w:right="-539"/>
        <w:rPr>
          <w:sz w:val="26"/>
          <w:szCs w:val="26"/>
        </w:rPr>
      </w:pPr>
      <w:r w:rsidRPr="00EA20F7">
        <w:rPr>
          <w:sz w:val="26"/>
          <w:szCs w:val="26"/>
        </w:rPr>
        <w:t>Cấp ngày.......tháng.........năm..............Tại:</w:t>
      </w:r>
      <w:r w:rsidRPr="00EA20F7">
        <w:rPr>
          <w:sz w:val="26"/>
          <w:szCs w:val="26"/>
        </w:rPr>
        <w:tab/>
      </w:r>
    </w:p>
    <w:p w:rsidR="006325FF" w:rsidRPr="00EA20F7" w:rsidRDefault="00D670CD" w:rsidP="006325FF">
      <w:pPr>
        <w:tabs>
          <w:tab w:val="right" w:leader="dot" w:pos="9072"/>
        </w:tabs>
        <w:spacing w:line="380" w:lineRule="atLeast"/>
        <w:ind w:right="432"/>
        <w:jc w:val="both"/>
        <w:rPr>
          <w:sz w:val="26"/>
          <w:szCs w:val="26"/>
        </w:rPr>
      </w:pPr>
      <w:r>
        <w:rPr>
          <w:noProof/>
          <w:sz w:val="26"/>
          <w:szCs w:val="26"/>
          <w:lang w:eastAsia="vi-VN"/>
        </w:rPr>
        <mc:AlternateContent>
          <mc:Choice Requires="wps">
            <w:drawing>
              <wp:anchor distT="0" distB="0" distL="114300" distR="114300" simplePos="0" relativeHeight="251978752" behindDoc="0" locked="0" layoutInCell="1" allowOverlap="1">
                <wp:simplePos x="0" y="0"/>
                <wp:positionH relativeFrom="column">
                  <wp:posOffset>5380990</wp:posOffset>
                </wp:positionH>
                <wp:positionV relativeFrom="paragraph">
                  <wp:posOffset>290195</wp:posOffset>
                </wp:positionV>
                <wp:extent cx="276860" cy="228600"/>
                <wp:effectExtent l="0" t="0" r="8890" b="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FA8A7" id="Rectangle 6" o:spid="_x0000_s1026" style="position:absolute;margin-left:423.7pt;margin-top:22.85pt;width:21.8pt;height:18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"/>
            </w:pict>
          </mc:Fallback>
        </mc:AlternateContent>
      </w:r>
      <w:r>
        <w:rPr>
          <w:noProof/>
          <w:sz w:val="26"/>
          <w:szCs w:val="26"/>
          <w:lang w:eastAsia="vi-VN"/>
        </w:rPr>
        <mc:AlternateContent>
          <mc:Choice Requires="wps">
            <w:drawing>
              <wp:anchor distT="0" distB="0" distL="114300" distR="114300" simplePos="0" relativeHeight="251977728" behindDoc="0" locked="0" layoutInCell="1" allowOverlap="1">
                <wp:simplePos x="0" y="0"/>
                <wp:positionH relativeFrom="column">
                  <wp:posOffset>4345305</wp:posOffset>
                </wp:positionH>
                <wp:positionV relativeFrom="paragraph">
                  <wp:posOffset>290195</wp:posOffset>
                </wp:positionV>
                <wp:extent cx="276860" cy="228600"/>
                <wp:effectExtent l="0" t="0" r="8890" b="0"/>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B6663" id="Rectangle 5" o:spid="_x0000_s1026" style="position:absolute;margin-left:342.15pt;margin-top:22.85pt;width:21.8pt;height:18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"/>
            </w:pict>
          </mc:Fallback>
        </mc:AlternateContent>
      </w:r>
      <w:r w:rsidR="006325FF" w:rsidRPr="00EA20F7">
        <w:rPr>
          <w:sz w:val="26"/>
          <w:szCs w:val="26"/>
        </w:rPr>
        <w:t>11. Yêu cầu xác nhận về nội dung cấm đảm nhiệm chức vụ, thành lập, quản lý doanh nghiệp, hợp tác xã theo quyết định t</w:t>
      </w:r>
      <w:r w:rsidR="006325FF">
        <w:rPr>
          <w:sz w:val="26"/>
          <w:szCs w:val="26"/>
        </w:rPr>
        <w:t xml:space="preserve">uyên bố phá sản: Có           </w:t>
      </w:r>
      <w:r w:rsidR="008C120C" w:rsidRPr="00227FCF">
        <w:rPr>
          <w:sz w:val="26"/>
          <w:szCs w:val="26"/>
        </w:rPr>
        <w:t xml:space="preserve">   </w:t>
      </w:r>
      <w:r w:rsidR="006325FF" w:rsidRPr="00EA20F7">
        <w:rPr>
          <w:sz w:val="26"/>
          <w:szCs w:val="26"/>
        </w:rPr>
        <w:t xml:space="preserve">Không         </w:t>
      </w:r>
    </w:p>
    <w:p w:rsidR="006325FF" w:rsidRPr="00EA20F7" w:rsidRDefault="006325FF" w:rsidP="006325FF">
      <w:pPr>
        <w:tabs>
          <w:tab w:val="right" w:leader="dot" w:pos="9072"/>
        </w:tabs>
        <w:spacing w:line="380" w:lineRule="atLeast"/>
        <w:ind w:right="53"/>
        <w:rPr>
          <w:sz w:val="26"/>
          <w:szCs w:val="26"/>
        </w:rPr>
      </w:pPr>
      <w:r w:rsidRPr="00EA20F7">
        <w:rPr>
          <w:sz w:val="26"/>
          <w:szCs w:val="26"/>
        </w:rPr>
        <w:t>12.Mục đích sử dụng Phiếu lý lịch tư pháp: ............................................................................................................</w:t>
      </w:r>
      <w:r>
        <w:rPr>
          <w:sz w:val="26"/>
          <w:szCs w:val="26"/>
        </w:rPr>
        <w:t>..............................</w:t>
      </w:r>
    </w:p>
    <w:p w:rsidR="006325FF" w:rsidRPr="00EA20F7" w:rsidRDefault="006325FF" w:rsidP="006325FF">
      <w:pPr>
        <w:tabs>
          <w:tab w:val="right" w:leader="dot" w:pos="9072"/>
        </w:tabs>
        <w:spacing w:line="380" w:lineRule="atLeast"/>
        <w:ind w:right="-539"/>
        <w:rPr>
          <w:sz w:val="26"/>
          <w:szCs w:val="26"/>
        </w:rPr>
      </w:pPr>
      <w:r w:rsidRPr="00EA20F7">
        <w:rPr>
          <w:sz w:val="26"/>
          <w:szCs w:val="26"/>
        </w:rPr>
        <w:t>13.  Số lượng Phiếu lý lịch tư pháp yêu cầu cấp:…………………….Phiếu.</w:t>
      </w:r>
    </w:p>
    <w:p w:rsidR="006325FF" w:rsidRPr="00EA20F7" w:rsidRDefault="006325FF" w:rsidP="006325FF">
      <w:pPr>
        <w:tabs>
          <w:tab w:val="left" w:pos="5805"/>
        </w:tabs>
        <w:spacing w:line="312" w:lineRule="auto"/>
        <w:ind w:right="-540"/>
        <w:rPr>
          <w:i/>
        </w:rPr>
      </w:pPr>
    </w:p>
    <w:tbl>
      <w:tblPr>
        <w:tblW w:w="0" w:type="auto"/>
        <w:tblLook w:val="01E0" w:firstRow="1" w:lastRow="1" w:firstColumn="1" w:lastColumn="1" w:noHBand="0" w:noVBand="0"/>
      </w:tblPr>
      <w:tblGrid>
        <w:gridCol w:w="4637"/>
        <w:gridCol w:w="4651"/>
      </w:tblGrid>
      <w:tr w:rsidR="006325FF" w:rsidRPr="00EA20F7" w:rsidTr="006325FF">
        <w:trPr>
          <w:trHeight w:val="1709"/>
        </w:trPr>
        <w:tc>
          <w:tcPr>
            <w:tcW w:w="4658" w:type="dxa"/>
          </w:tcPr>
          <w:p w:rsidR="006325FF" w:rsidRPr="00EA20F7" w:rsidRDefault="006325FF" w:rsidP="006325FF">
            <w:pPr>
              <w:tabs>
                <w:tab w:val="right" w:leader="dot" w:pos="9072"/>
              </w:tabs>
              <w:spacing w:line="380" w:lineRule="atLeast"/>
              <w:ind w:right="-539"/>
              <w:rPr>
                <w:b/>
                <w:i/>
                <w:lang w:val="fr-FR"/>
              </w:rPr>
            </w:pPr>
            <w:r w:rsidRPr="00EA20F7">
              <w:rPr>
                <w:b/>
                <w:i/>
                <w:lang w:val="fr-FR"/>
              </w:rPr>
              <w:lastRenderedPageBreak/>
              <w:t>Nơi nhận:</w:t>
            </w:r>
          </w:p>
          <w:p w:rsidR="006325FF" w:rsidRPr="00EA20F7" w:rsidRDefault="006325FF" w:rsidP="006325FF">
            <w:pPr>
              <w:tabs>
                <w:tab w:val="right" w:leader="dot" w:pos="9072"/>
              </w:tabs>
              <w:spacing w:line="380" w:lineRule="atLeast"/>
              <w:ind w:right="-539"/>
              <w:rPr>
                <w:lang w:val="fr-FR"/>
              </w:rPr>
            </w:pPr>
            <w:r w:rsidRPr="00EA20F7">
              <w:rPr>
                <w:b/>
                <w:i/>
                <w:lang w:val="fr-FR"/>
              </w:rPr>
              <w:t xml:space="preserve">- </w:t>
            </w:r>
            <w:r w:rsidRPr="00EA20F7">
              <w:rPr>
                <w:lang w:val="fr-FR"/>
              </w:rPr>
              <w:t>Như trên;</w:t>
            </w:r>
          </w:p>
          <w:p w:rsidR="006325FF" w:rsidRPr="00EA20F7" w:rsidRDefault="006325FF" w:rsidP="006325FF">
            <w:pPr>
              <w:tabs>
                <w:tab w:val="right" w:leader="dot" w:pos="9072"/>
              </w:tabs>
              <w:spacing w:line="380" w:lineRule="atLeast"/>
              <w:ind w:right="-539"/>
              <w:rPr>
                <w:lang w:val="fr-FR"/>
              </w:rPr>
            </w:pPr>
            <w:r w:rsidRPr="00EA20F7">
              <w:rPr>
                <w:lang w:val="fr-FR"/>
              </w:rPr>
              <w:t>-</w:t>
            </w:r>
          </w:p>
        </w:tc>
        <w:tc>
          <w:tcPr>
            <w:tcW w:w="4658" w:type="dxa"/>
          </w:tcPr>
          <w:p w:rsidR="006325FF" w:rsidRPr="00EA20F7" w:rsidRDefault="006325FF" w:rsidP="006325FF">
            <w:pPr>
              <w:tabs>
                <w:tab w:val="right" w:leader="dot" w:pos="9072"/>
              </w:tabs>
              <w:spacing w:line="380" w:lineRule="atLeast"/>
              <w:ind w:right="-539"/>
              <w:rPr>
                <w:i/>
                <w:lang w:val="fr-FR"/>
              </w:rPr>
            </w:pPr>
          </w:p>
          <w:p w:rsidR="006325FF" w:rsidRPr="00EA20F7" w:rsidRDefault="006325FF" w:rsidP="006325FF">
            <w:pPr>
              <w:tabs>
                <w:tab w:val="right" w:leader="dot" w:pos="9072"/>
              </w:tabs>
              <w:spacing w:line="380" w:lineRule="atLeast"/>
              <w:ind w:right="-539"/>
              <w:jc w:val="center"/>
              <w:rPr>
                <w:i/>
                <w:lang w:val="fr-FR"/>
              </w:rPr>
            </w:pPr>
            <w:r w:rsidRPr="00EA20F7">
              <w:rPr>
                <w:i/>
                <w:lang w:val="fr-FR"/>
              </w:rPr>
              <w:t>....................................................</w:t>
            </w:r>
          </w:p>
          <w:p w:rsidR="006325FF" w:rsidRPr="00EA20F7" w:rsidRDefault="006325FF" w:rsidP="006325FF">
            <w:pPr>
              <w:tabs>
                <w:tab w:val="right" w:leader="dot" w:pos="9072"/>
              </w:tabs>
              <w:spacing w:line="380" w:lineRule="atLeast"/>
              <w:ind w:right="-539"/>
              <w:jc w:val="center"/>
              <w:rPr>
                <w:i/>
                <w:sz w:val="26"/>
                <w:szCs w:val="26"/>
                <w:lang w:val="fr-FR"/>
              </w:rPr>
            </w:pPr>
            <w:r w:rsidRPr="00EA20F7">
              <w:rPr>
                <w:i/>
                <w:sz w:val="26"/>
                <w:szCs w:val="26"/>
                <w:lang w:val="fr-FR"/>
              </w:rPr>
              <w:t>(Ký, ghi rõ họ tên, đóng dấu)</w:t>
            </w:r>
          </w:p>
          <w:p w:rsidR="006325FF" w:rsidRPr="00EA20F7" w:rsidRDefault="006325FF" w:rsidP="006325FF">
            <w:pPr>
              <w:tabs>
                <w:tab w:val="right" w:leader="dot" w:pos="9072"/>
              </w:tabs>
              <w:spacing w:line="380" w:lineRule="atLeast"/>
              <w:ind w:right="-539"/>
              <w:jc w:val="center"/>
              <w:rPr>
                <w:i/>
                <w:lang w:val="fr-FR"/>
              </w:rPr>
            </w:pPr>
          </w:p>
        </w:tc>
      </w:tr>
    </w:tbl>
    <w:p w:rsidR="006325FF" w:rsidRPr="00227FCF" w:rsidRDefault="00D670CD" w:rsidP="006325FF">
      <w:pPr>
        <w:tabs>
          <w:tab w:val="right" w:leader="dot" w:pos="9072"/>
        </w:tabs>
        <w:spacing w:line="380" w:lineRule="atLeast"/>
        <w:ind w:right="-539"/>
        <w:rPr>
          <w:i/>
        </w:rPr>
      </w:pPr>
      <w:r>
        <w:rPr>
          <w:i/>
          <w:noProof/>
          <w:sz w:val="26"/>
          <w:szCs w:val="26"/>
          <w:lang w:eastAsia="vi-VN"/>
        </w:rPr>
        <mc:AlternateContent>
          <mc:Choice Requires="wps">
            <w:drawing>
              <wp:anchor distT="4294967294" distB="4294967294" distL="114300" distR="114300" simplePos="0" relativeHeight="251976704" behindDoc="0" locked="0" layoutInCell="1" allowOverlap="1">
                <wp:simplePos x="0" y="0"/>
                <wp:positionH relativeFrom="column">
                  <wp:posOffset>0</wp:posOffset>
                </wp:positionH>
                <wp:positionV relativeFrom="paragraph">
                  <wp:posOffset>22224</wp:posOffset>
                </wp:positionV>
                <wp:extent cx="1799590" cy="0"/>
                <wp:effectExtent l="0" t="0" r="10160" b="0"/>
                <wp:wrapNone/>
                <wp:docPr id="5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5D6C3C" id="Straight Connector 4" o:spid="_x0000_s1026" style="position:absolute;z-index:25197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141.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"/>
            </w:pict>
          </mc:Fallback>
        </mc:AlternateContent>
      </w:r>
      <w:r w:rsidR="006325FF" w:rsidRPr="00227FCF">
        <w:rPr>
          <w:i/>
        </w:rPr>
        <w:t>Ghi chú :</w:t>
      </w:r>
    </w:p>
    <w:p w:rsidR="006325FF" w:rsidRPr="00227FCF" w:rsidRDefault="006325FF" w:rsidP="006325FF">
      <w:pPr>
        <w:tabs>
          <w:tab w:val="right" w:leader="dot" w:pos="9072"/>
        </w:tabs>
        <w:spacing w:line="380" w:lineRule="atLeast"/>
        <w:ind w:right="-539"/>
      </w:pPr>
      <w:r w:rsidRPr="00227FCF">
        <w:rPr>
          <w:vertAlign w:val="superscript"/>
        </w:rPr>
        <w:t xml:space="preserve">1 </w:t>
      </w:r>
      <w:r w:rsidRPr="00227FCF">
        <w:t>Trung tâm Lý lịch tư pháp quốc gia hoặc Sở Tư pháp.</w:t>
      </w:r>
    </w:p>
    <w:p w:rsidR="006325FF" w:rsidRPr="00227FCF" w:rsidRDefault="006325FF" w:rsidP="006325FF">
      <w:pPr>
        <w:tabs>
          <w:tab w:val="right" w:leader="dot" w:pos="9072"/>
        </w:tabs>
        <w:spacing w:line="380" w:lineRule="atLeast"/>
        <w:ind w:right="-539"/>
      </w:pPr>
      <w:r w:rsidRPr="00227FCF">
        <w:rPr>
          <w:vertAlign w:val="superscript"/>
        </w:rPr>
        <w:t xml:space="preserve">2  </w:t>
      </w:r>
      <w:r w:rsidRPr="00227FCF">
        <w:t>Ghi rõ tên cơ quan, tổ chức yêu cầu cấp Phiếu lý lịch tư pháp.</w:t>
      </w:r>
    </w:p>
    <w:p w:rsidR="006325FF" w:rsidRPr="00227FCF" w:rsidRDefault="006325FF" w:rsidP="006325FF">
      <w:pPr>
        <w:jc w:val="right"/>
        <w:rPr>
          <w:sz w:val="26"/>
          <w:szCs w:val="26"/>
        </w:rPr>
      </w:pPr>
    </w:p>
    <w:p w:rsidR="008C120C" w:rsidRPr="00227FCF" w:rsidRDefault="008C120C" w:rsidP="006325FF">
      <w:pPr>
        <w:spacing w:before="40" w:after="40" w:line="264" w:lineRule="auto"/>
        <w:ind w:firstLine="720"/>
        <w:jc w:val="both"/>
        <w:rPr>
          <w:b/>
          <w:szCs w:val="28"/>
        </w:rPr>
      </w:pPr>
    </w:p>
    <w:p w:rsidR="008C120C" w:rsidRPr="00227FCF" w:rsidRDefault="008C120C" w:rsidP="006325FF">
      <w:pPr>
        <w:spacing w:before="40" w:after="40" w:line="264" w:lineRule="auto"/>
        <w:ind w:firstLine="720"/>
        <w:jc w:val="both"/>
        <w:rPr>
          <w:b/>
          <w:szCs w:val="28"/>
        </w:rPr>
      </w:pPr>
    </w:p>
    <w:p w:rsidR="008C120C" w:rsidRPr="00227FCF" w:rsidRDefault="008C120C" w:rsidP="006325FF">
      <w:pPr>
        <w:spacing w:before="40" w:after="40" w:line="264" w:lineRule="auto"/>
        <w:ind w:firstLine="720"/>
        <w:jc w:val="both"/>
        <w:rPr>
          <w:b/>
          <w:szCs w:val="28"/>
        </w:rPr>
      </w:pPr>
    </w:p>
    <w:p w:rsidR="006325FF" w:rsidRPr="00227FCF" w:rsidRDefault="006325FF" w:rsidP="006325FF">
      <w:pPr>
        <w:spacing w:before="40" w:after="40" w:line="264" w:lineRule="auto"/>
        <w:ind w:firstLine="720"/>
        <w:jc w:val="both"/>
        <w:rPr>
          <w:b/>
          <w:szCs w:val="28"/>
        </w:rPr>
      </w:pPr>
      <w:r w:rsidRPr="00227FCF">
        <w:rPr>
          <w:b/>
          <w:szCs w:val="28"/>
        </w:rPr>
        <w:t>3. Thủ tục cấp Phiếu lý lịch tư pháp cho cơ quan tiến hành tố tụng (đối tượng là công dân Việt Nam, người nước ngoài đang cư trú tại Việt Nam)</w:t>
      </w:r>
    </w:p>
    <w:p w:rsidR="006325FF" w:rsidRPr="00227FCF" w:rsidRDefault="006325FF" w:rsidP="006325FF">
      <w:pPr>
        <w:spacing w:before="40" w:after="40" w:line="264" w:lineRule="auto"/>
        <w:ind w:firstLine="720"/>
        <w:jc w:val="both"/>
        <w:textAlignment w:val="baseline"/>
        <w:rPr>
          <w:szCs w:val="28"/>
        </w:rPr>
      </w:pPr>
      <w:r w:rsidRPr="00227FCF">
        <w:rPr>
          <w:b/>
          <w:bCs/>
          <w:szCs w:val="28"/>
          <w:bdr w:val="none" w:sz="0" w:space="0" w:color="auto" w:frame="1"/>
        </w:rPr>
        <w:t>Trình tự thực hiện:</w:t>
      </w:r>
    </w:p>
    <w:p w:rsidR="006325FF" w:rsidRPr="00227FCF" w:rsidRDefault="006325FF" w:rsidP="006325FF">
      <w:pPr>
        <w:spacing w:before="40" w:after="40" w:line="264" w:lineRule="auto"/>
        <w:ind w:firstLine="720"/>
        <w:jc w:val="both"/>
        <w:textAlignment w:val="baseline"/>
        <w:rPr>
          <w:szCs w:val="28"/>
          <w:bdr w:val="none" w:sz="0" w:space="0" w:color="auto" w:frame="1"/>
        </w:rPr>
      </w:pPr>
      <w:r w:rsidRPr="00227FCF">
        <w:rPr>
          <w:szCs w:val="28"/>
          <w:bdr w:val="none" w:sz="0" w:space="0" w:color="auto" w:frame="1"/>
        </w:rPr>
        <w:t xml:space="preserve">- Nộp hồ sơ tại Bộ phận </w:t>
      </w:r>
      <w:r w:rsidR="008C120C" w:rsidRPr="00227FCF">
        <w:rPr>
          <w:szCs w:val="28"/>
          <w:bdr w:val="none" w:sz="0" w:space="0" w:color="auto" w:frame="1"/>
        </w:rPr>
        <w:t xml:space="preserve">tiếp nhận hồ sơ của Sở </w:t>
      </w:r>
      <w:r w:rsidRPr="00227FCF">
        <w:rPr>
          <w:szCs w:val="28"/>
          <w:bdr w:val="none" w:sz="0" w:space="0" w:color="auto" w:frame="1"/>
        </w:rPr>
        <w:t>Tư pháp tại Trung tâm hành chính công tỉnh: Đối với công dân Việt Nam thường trú hoặc tạm trú ở trong nước; Công dân Việt Nam đang cư trú ở nước ngoài; Người nước ngoài đang cư trú tại Việt Nam.</w:t>
      </w:r>
    </w:p>
    <w:p w:rsidR="006325FF" w:rsidRPr="00227FCF" w:rsidRDefault="006325FF" w:rsidP="006325FF">
      <w:pPr>
        <w:spacing w:before="40" w:after="40" w:line="264" w:lineRule="auto"/>
        <w:ind w:firstLine="720"/>
        <w:jc w:val="both"/>
        <w:textAlignment w:val="baseline"/>
        <w:rPr>
          <w:szCs w:val="28"/>
        </w:rPr>
      </w:pPr>
      <w:r w:rsidRPr="00227FCF">
        <w:rPr>
          <w:szCs w:val="28"/>
          <w:bdr w:val="none" w:sz="0" w:space="0" w:color="auto" w:frame="1"/>
        </w:rPr>
        <w:t>- Nhận kết quả tại nơi nộp hồ sơ.</w:t>
      </w:r>
    </w:p>
    <w:p w:rsidR="006325FF" w:rsidRPr="00227FCF" w:rsidRDefault="006325FF" w:rsidP="006325FF">
      <w:pPr>
        <w:spacing w:before="40" w:after="40" w:line="264" w:lineRule="auto"/>
        <w:ind w:firstLine="720"/>
        <w:jc w:val="both"/>
        <w:textAlignment w:val="baseline"/>
        <w:rPr>
          <w:szCs w:val="28"/>
        </w:rPr>
      </w:pPr>
      <w:r w:rsidRPr="00227FCF">
        <w:rPr>
          <w:b/>
          <w:bCs/>
          <w:szCs w:val="28"/>
          <w:bdr w:val="none" w:sz="0" w:space="0" w:color="auto" w:frame="1"/>
        </w:rPr>
        <w:t>Cách thức thực hiện:</w:t>
      </w:r>
      <w:r w:rsidRPr="00227FCF">
        <w:rPr>
          <w:szCs w:val="28"/>
          <w:bdr w:val="none" w:sz="0" w:space="0" w:color="auto" w:frame="1"/>
        </w:rPr>
        <w:t> Gửi văn bản yêu cầu đến Bộ phận</w:t>
      </w:r>
      <w:r w:rsidR="008C120C" w:rsidRPr="00227FCF">
        <w:rPr>
          <w:szCs w:val="28"/>
          <w:bdr w:val="none" w:sz="0" w:space="0" w:color="auto" w:frame="1"/>
        </w:rPr>
        <w:t xml:space="preserve"> tiếp nhận hồ sơ của Sở </w:t>
      </w:r>
      <w:r w:rsidRPr="00227FCF">
        <w:rPr>
          <w:szCs w:val="28"/>
          <w:bdr w:val="none" w:sz="0" w:space="0" w:color="auto" w:frame="1"/>
        </w:rPr>
        <w:t>Tư pháp tại Trung tâm hành chính công tỉnh. Trường hợp khẩn cấp, người có thẩm quyền của cơ quan tiến hành tố tụng có thể yêu cầu cấp Phiếu lý lịch tư pháp qua điện thoại, fax hoặc bằng các hình thức khác và có trách nhiệm gửi văn bản yêu cầu trong thời hạn 02 ngày làm việc, kể từ ngày có yêu cầu cấp Phiếu lý lịch tư pháp.</w:t>
      </w:r>
    </w:p>
    <w:p w:rsidR="006325FF" w:rsidRPr="00227FCF" w:rsidRDefault="006325FF" w:rsidP="006325FF">
      <w:pPr>
        <w:spacing w:before="40" w:after="40" w:line="264" w:lineRule="auto"/>
        <w:ind w:firstLine="720"/>
        <w:jc w:val="both"/>
        <w:textAlignment w:val="baseline"/>
        <w:rPr>
          <w:szCs w:val="28"/>
        </w:rPr>
      </w:pPr>
      <w:r w:rsidRPr="00227FCF">
        <w:rPr>
          <w:b/>
          <w:bCs/>
          <w:szCs w:val="28"/>
          <w:bdr w:val="none" w:sz="0" w:space="0" w:color="auto" w:frame="1"/>
        </w:rPr>
        <w:t xml:space="preserve">Thành phần hồ sơ: </w:t>
      </w:r>
      <w:r w:rsidRPr="00227FCF">
        <w:rPr>
          <w:szCs w:val="28"/>
          <w:bdr w:val="none" w:sz="0" w:space="0" w:color="auto" w:frame="1"/>
        </w:rPr>
        <w:t>Văn bản yêu cầu cấp Phiếu lý lịch tư pháp số 2 dành cho cơ quan tiến hành tố tụng (Mẫu số 05b/2013/TT-LLTP).</w:t>
      </w:r>
    </w:p>
    <w:p w:rsidR="006325FF" w:rsidRPr="00227FCF" w:rsidRDefault="006325FF" w:rsidP="006325FF">
      <w:pPr>
        <w:spacing w:before="40" w:after="40" w:line="264" w:lineRule="auto"/>
        <w:ind w:firstLine="720"/>
        <w:jc w:val="both"/>
        <w:textAlignment w:val="baseline"/>
        <w:rPr>
          <w:szCs w:val="28"/>
        </w:rPr>
      </w:pPr>
      <w:r w:rsidRPr="00227FCF">
        <w:rPr>
          <w:b/>
          <w:bCs/>
          <w:szCs w:val="28"/>
          <w:bdr w:val="none" w:sz="0" w:space="0" w:color="auto" w:frame="1"/>
        </w:rPr>
        <w:t>Số lượng hồ sơ: </w:t>
      </w:r>
      <w:r w:rsidRPr="00227FCF">
        <w:rPr>
          <w:szCs w:val="28"/>
          <w:bdr w:val="none" w:sz="0" w:space="0" w:color="auto" w:frame="1"/>
        </w:rPr>
        <w:t>01 bộ</w:t>
      </w:r>
    </w:p>
    <w:p w:rsidR="006325FF" w:rsidRPr="00227FCF" w:rsidRDefault="006325FF" w:rsidP="006325FF">
      <w:pPr>
        <w:spacing w:before="40" w:after="40" w:line="264" w:lineRule="auto"/>
        <w:ind w:firstLine="720"/>
        <w:jc w:val="both"/>
        <w:textAlignment w:val="baseline"/>
        <w:rPr>
          <w:szCs w:val="28"/>
        </w:rPr>
      </w:pPr>
      <w:r w:rsidRPr="00227FCF">
        <w:rPr>
          <w:b/>
          <w:bCs/>
          <w:szCs w:val="28"/>
          <w:bdr w:val="none" w:sz="0" w:space="0" w:color="auto" w:frame="1"/>
        </w:rPr>
        <w:t>Thời hạn giải quyết hồ sơ: </w:t>
      </w:r>
      <w:r w:rsidRPr="00227FCF">
        <w:rPr>
          <w:bCs/>
          <w:szCs w:val="28"/>
          <w:bdr w:val="none" w:sz="0" w:space="0" w:color="auto" w:frame="1"/>
        </w:rPr>
        <w:t xml:space="preserve">Trong thời hạn </w:t>
      </w:r>
      <w:r w:rsidRPr="00227FCF">
        <w:rPr>
          <w:szCs w:val="28"/>
          <w:bdr w:val="none" w:sz="0" w:space="0" w:color="auto" w:frame="1"/>
        </w:rPr>
        <w:t>10 ngày, kể từ ngày nhận được yêu cầu hợp lệ. Trường hợp người được yêu cầu cấp Phiếu lý lịch tư pháp là công dân Việt Nam đã cư trú ở nhiều nơi hoặc có thời gian cư trú ở nước ngoài, người nước ngoài, trường hợp phải xác minh về điều kiện đương nhiên được xóa án tích thì thời hạn không quá 15 ngày.</w:t>
      </w:r>
    </w:p>
    <w:p w:rsidR="006325FF" w:rsidRPr="00227FCF" w:rsidRDefault="006325FF" w:rsidP="006325FF">
      <w:pPr>
        <w:spacing w:before="40" w:after="40" w:line="264" w:lineRule="auto"/>
        <w:ind w:firstLine="720"/>
        <w:jc w:val="both"/>
        <w:textAlignment w:val="baseline"/>
        <w:rPr>
          <w:szCs w:val="28"/>
        </w:rPr>
      </w:pPr>
      <w:r w:rsidRPr="00227FCF">
        <w:rPr>
          <w:szCs w:val="28"/>
          <w:bdr w:val="none" w:sz="0" w:space="0" w:color="auto" w:frame="1"/>
        </w:rPr>
        <w:t>Trường hợp khẩn cấp thì thời hạn không quá 24 giờ, kể từ thời điểm nhận được yêu cầu.</w:t>
      </w:r>
    </w:p>
    <w:p w:rsidR="006325FF" w:rsidRPr="00227FCF" w:rsidRDefault="006325FF" w:rsidP="006325FF">
      <w:pPr>
        <w:spacing w:before="40" w:after="40" w:line="264" w:lineRule="auto"/>
        <w:ind w:firstLine="720"/>
        <w:jc w:val="both"/>
        <w:textAlignment w:val="baseline"/>
        <w:rPr>
          <w:szCs w:val="28"/>
        </w:rPr>
      </w:pPr>
      <w:r w:rsidRPr="00227FCF">
        <w:rPr>
          <w:b/>
          <w:bCs/>
          <w:szCs w:val="28"/>
          <w:bdr w:val="none" w:sz="0" w:space="0" w:color="auto" w:frame="1"/>
        </w:rPr>
        <w:t>Cơ quan có thẩm quyền quyết định:</w:t>
      </w:r>
      <w:r w:rsidRPr="00227FCF">
        <w:rPr>
          <w:szCs w:val="28"/>
          <w:bdr w:val="none" w:sz="0" w:space="0" w:color="auto" w:frame="1"/>
        </w:rPr>
        <w:t> Sở Tư pháp</w:t>
      </w:r>
    </w:p>
    <w:p w:rsidR="006325FF" w:rsidRPr="00227FCF" w:rsidRDefault="006325FF" w:rsidP="006325FF">
      <w:pPr>
        <w:spacing w:before="40" w:after="40" w:line="264" w:lineRule="auto"/>
        <w:ind w:firstLine="720"/>
        <w:jc w:val="both"/>
        <w:textAlignment w:val="baseline"/>
        <w:rPr>
          <w:szCs w:val="28"/>
        </w:rPr>
      </w:pPr>
      <w:r w:rsidRPr="00227FCF">
        <w:rPr>
          <w:b/>
          <w:bCs/>
          <w:szCs w:val="28"/>
          <w:bdr w:val="none" w:sz="0" w:space="0" w:color="auto" w:frame="1"/>
        </w:rPr>
        <w:t>Cơ quan trực tiếp thực hiện thủ tục hành chính: </w:t>
      </w:r>
      <w:r w:rsidRPr="00227FCF">
        <w:rPr>
          <w:szCs w:val="28"/>
          <w:bdr w:val="none" w:sz="0" w:space="0" w:color="auto" w:frame="1"/>
        </w:rPr>
        <w:t>Sở Tư pháp</w:t>
      </w:r>
    </w:p>
    <w:p w:rsidR="006325FF" w:rsidRPr="00227FCF" w:rsidRDefault="006325FF" w:rsidP="006325FF">
      <w:pPr>
        <w:spacing w:before="40" w:after="40" w:line="264" w:lineRule="auto"/>
        <w:ind w:firstLine="720"/>
        <w:jc w:val="both"/>
        <w:textAlignment w:val="baseline"/>
        <w:rPr>
          <w:szCs w:val="28"/>
        </w:rPr>
      </w:pPr>
      <w:r w:rsidRPr="00227FCF">
        <w:rPr>
          <w:b/>
          <w:bCs/>
          <w:szCs w:val="28"/>
          <w:bdr w:val="none" w:sz="0" w:space="0" w:color="auto" w:frame="1"/>
        </w:rPr>
        <w:lastRenderedPageBreak/>
        <w:t>Cơ quan phối hợp:</w:t>
      </w:r>
      <w:r w:rsidRPr="00227FCF">
        <w:rPr>
          <w:szCs w:val="28"/>
          <w:bdr w:val="none" w:sz="0" w:space="0" w:color="auto" w:frame="1"/>
        </w:rPr>
        <w:t> </w:t>
      </w:r>
    </w:p>
    <w:p w:rsidR="006325FF" w:rsidRPr="00227FCF" w:rsidRDefault="006325FF" w:rsidP="006325FF">
      <w:pPr>
        <w:spacing w:before="40" w:after="40" w:line="264" w:lineRule="auto"/>
        <w:ind w:firstLine="720"/>
        <w:jc w:val="both"/>
        <w:textAlignment w:val="baseline"/>
        <w:rPr>
          <w:szCs w:val="28"/>
        </w:rPr>
      </w:pPr>
      <w:r w:rsidRPr="00227FCF">
        <w:rPr>
          <w:szCs w:val="28"/>
          <w:bdr w:val="none" w:sz="0" w:space="0" w:color="auto" w:frame="1"/>
        </w:rPr>
        <w:t>- Cơ quan Công an</w:t>
      </w:r>
    </w:p>
    <w:p w:rsidR="006325FF" w:rsidRPr="00227FCF" w:rsidRDefault="006325FF" w:rsidP="006325FF">
      <w:pPr>
        <w:spacing w:before="40" w:after="40" w:line="264" w:lineRule="auto"/>
        <w:ind w:firstLine="720"/>
        <w:jc w:val="both"/>
        <w:textAlignment w:val="baseline"/>
        <w:rPr>
          <w:szCs w:val="28"/>
        </w:rPr>
      </w:pPr>
      <w:r w:rsidRPr="00227FCF">
        <w:rPr>
          <w:szCs w:val="28"/>
          <w:bdr w:val="none" w:sz="0" w:space="0" w:color="auto" w:frame="1"/>
        </w:rPr>
        <w:t>- Cơ quan Tòa án: Trường hợp sau khi tra cứu thông tin lý lịch tư pháp tại cơ quan Công an mà vẫn chưa đủ căn cứ để kết luận hoặc nội dung về tình trạng án tích của đương sự có điểm chưa rõ ràng, đầy đủ để khẳng định đương sự có án tích hay không có án tích.</w:t>
      </w:r>
    </w:p>
    <w:p w:rsidR="006325FF" w:rsidRPr="00227FCF" w:rsidRDefault="006325FF" w:rsidP="006325FF">
      <w:pPr>
        <w:spacing w:before="40" w:after="40" w:line="264" w:lineRule="auto"/>
        <w:ind w:firstLine="720"/>
        <w:jc w:val="both"/>
        <w:textAlignment w:val="baseline"/>
        <w:rPr>
          <w:szCs w:val="28"/>
          <w:bdr w:val="none" w:sz="0" w:space="0" w:color="auto" w:frame="1"/>
        </w:rPr>
      </w:pPr>
      <w:r w:rsidRPr="00227FCF">
        <w:rPr>
          <w:szCs w:val="28"/>
          <w:bdr w:val="none" w:sz="0" w:space="0" w:color="auto" w:frame="1"/>
        </w:rPr>
        <w:t>- Cơ quan có thẩm quyền thuộc Bộ Quốc phòng: Trường hợp cấp Phiếu lý lịch tư pháp cho người đã từng là sĩ quan, hạ sĩ quan, binh sĩ, quân nhân chuyên nghiệp, công nhân viên quốc phòng.</w:t>
      </w:r>
    </w:p>
    <w:p w:rsidR="006325FF" w:rsidRPr="00227FCF" w:rsidRDefault="006325FF" w:rsidP="006325FF">
      <w:pPr>
        <w:spacing w:before="40" w:after="40" w:line="264" w:lineRule="auto"/>
        <w:ind w:firstLine="720"/>
        <w:jc w:val="both"/>
        <w:textAlignment w:val="baseline"/>
        <w:rPr>
          <w:szCs w:val="28"/>
        </w:rPr>
      </w:pPr>
      <w:r w:rsidRPr="00227FCF">
        <w:rPr>
          <w:szCs w:val="28"/>
          <w:bdr w:val="none" w:sz="0" w:space="0" w:color="auto" w:frame="1"/>
        </w:rPr>
        <w:t>- Trung tâm Lý lịch tư pháp quốc gia: Trường hợp công dân Việt Nam đã thường trú tại nhiều tỉnh, thành phố trực thuộc Trung ương, có thời gian cư trú ở nước ngoài; người nước ngoài cư trú tại Việt Nam từ ngày 01/7/2010.</w:t>
      </w:r>
    </w:p>
    <w:p w:rsidR="006325FF" w:rsidRPr="00227FCF" w:rsidRDefault="006325FF" w:rsidP="006325FF">
      <w:pPr>
        <w:spacing w:before="40" w:after="40" w:line="264" w:lineRule="auto"/>
        <w:ind w:firstLine="720"/>
        <w:jc w:val="both"/>
        <w:textAlignment w:val="baseline"/>
        <w:rPr>
          <w:szCs w:val="28"/>
        </w:rPr>
      </w:pPr>
      <w:r w:rsidRPr="00227FCF">
        <w:rPr>
          <w:szCs w:val="28"/>
          <w:bdr w:val="none" w:sz="0" w:space="0" w:color="auto" w:frame="1"/>
        </w:rPr>
        <w:t>- Ủy ban nhân dân xã, phường, thị trấn; cơ quan, tổ chức, cơ quan tiến hành tố tụng có liên quan: trường hợp phối hợp xác minh về điều kiện đương nhiên được xóa án tích.</w:t>
      </w:r>
    </w:p>
    <w:p w:rsidR="006325FF" w:rsidRPr="00227FCF" w:rsidRDefault="006325FF" w:rsidP="006325FF">
      <w:pPr>
        <w:spacing w:before="40" w:after="40" w:line="264" w:lineRule="auto"/>
        <w:ind w:firstLine="720"/>
        <w:jc w:val="both"/>
        <w:textAlignment w:val="baseline"/>
        <w:rPr>
          <w:szCs w:val="28"/>
        </w:rPr>
      </w:pPr>
      <w:r w:rsidRPr="00227FCF">
        <w:rPr>
          <w:b/>
          <w:bCs/>
          <w:szCs w:val="28"/>
          <w:bdr w:val="none" w:sz="0" w:space="0" w:color="auto" w:frame="1"/>
        </w:rPr>
        <w:t>Đối tượng thực hiện thủ tục hành chính: </w:t>
      </w:r>
      <w:r w:rsidRPr="00227FCF">
        <w:rPr>
          <w:szCs w:val="28"/>
          <w:bdr w:val="none" w:sz="0" w:space="0" w:color="auto" w:frame="1"/>
        </w:rPr>
        <w:t>Cơ quan tiến hành tố tụng.</w:t>
      </w:r>
    </w:p>
    <w:p w:rsidR="006325FF" w:rsidRPr="00227FCF" w:rsidRDefault="006325FF" w:rsidP="006325FF">
      <w:pPr>
        <w:spacing w:before="40" w:after="40" w:line="264" w:lineRule="auto"/>
        <w:ind w:firstLine="720"/>
        <w:jc w:val="both"/>
        <w:textAlignment w:val="baseline"/>
        <w:rPr>
          <w:szCs w:val="28"/>
        </w:rPr>
      </w:pPr>
      <w:r w:rsidRPr="00227FCF">
        <w:rPr>
          <w:b/>
          <w:bCs/>
          <w:szCs w:val="28"/>
          <w:bdr w:val="none" w:sz="0" w:space="0" w:color="auto" w:frame="1"/>
        </w:rPr>
        <w:t xml:space="preserve">Tên mẫu đơn, mẫu tờ khai: </w:t>
      </w:r>
      <w:r w:rsidRPr="00227FCF">
        <w:rPr>
          <w:szCs w:val="28"/>
          <w:bdr w:val="none" w:sz="0" w:space="0" w:color="auto" w:frame="1"/>
        </w:rPr>
        <w:t>Văn bản yêu cầu cấp Phiếu lý lịch tư pháp số 2 dành cho cơ quan tiến hành tố tụng (Mẫu số 05b/2013/TT-LLTP).</w:t>
      </w:r>
    </w:p>
    <w:p w:rsidR="006325FF" w:rsidRPr="00227FCF" w:rsidRDefault="006325FF" w:rsidP="006325FF">
      <w:pPr>
        <w:spacing w:before="40" w:after="40" w:line="264" w:lineRule="auto"/>
        <w:ind w:firstLine="720"/>
        <w:jc w:val="both"/>
        <w:textAlignment w:val="baseline"/>
        <w:rPr>
          <w:color w:val="000000" w:themeColor="text1"/>
          <w:szCs w:val="28"/>
        </w:rPr>
      </w:pPr>
      <w:r w:rsidRPr="00227FCF">
        <w:rPr>
          <w:b/>
          <w:bCs/>
          <w:color w:val="000000" w:themeColor="text1"/>
          <w:szCs w:val="28"/>
          <w:bdr w:val="none" w:sz="0" w:space="0" w:color="auto" w:frame="1"/>
        </w:rPr>
        <w:t>Lệ phí:</w:t>
      </w:r>
      <w:r w:rsidRPr="00227FCF">
        <w:rPr>
          <w:color w:val="000000" w:themeColor="text1"/>
          <w:szCs w:val="28"/>
          <w:bdr w:val="none" w:sz="0" w:space="0" w:color="auto" w:frame="1"/>
        </w:rPr>
        <w:t> Không.</w:t>
      </w:r>
    </w:p>
    <w:p w:rsidR="006325FF" w:rsidRPr="00227FCF" w:rsidRDefault="006325FF" w:rsidP="006325FF">
      <w:pPr>
        <w:spacing w:before="40" w:after="40" w:line="264" w:lineRule="auto"/>
        <w:ind w:firstLine="720"/>
        <w:jc w:val="both"/>
        <w:textAlignment w:val="baseline"/>
        <w:rPr>
          <w:i/>
          <w:szCs w:val="28"/>
        </w:rPr>
      </w:pPr>
      <w:r w:rsidRPr="00227FCF">
        <w:rPr>
          <w:b/>
          <w:szCs w:val="28"/>
          <w:bdr w:val="none" w:sz="0" w:space="0" w:color="auto" w:frame="1"/>
        </w:rPr>
        <w:t>Kết quả thực hiện thủ tục hành chính: </w:t>
      </w:r>
      <w:r w:rsidRPr="00227FCF">
        <w:rPr>
          <w:szCs w:val="28"/>
          <w:bdr w:val="none" w:sz="0" w:space="0" w:color="auto" w:frame="1"/>
        </w:rPr>
        <w:t>Phiếu lý lịch tư pháp số 2.</w:t>
      </w:r>
    </w:p>
    <w:p w:rsidR="006325FF" w:rsidRPr="00227FCF" w:rsidRDefault="006325FF" w:rsidP="006325FF">
      <w:pPr>
        <w:spacing w:before="40" w:after="40" w:line="264" w:lineRule="auto"/>
        <w:ind w:firstLine="720"/>
        <w:jc w:val="both"/>
        <w:rPr>
          <w:szCs w:val="28"/>
        </w:rPr>
      </w:pPr>
      <w:r w:rsidRPr="00227FCF">
        <w:rPr>
          <w:b/>
          <w:bCs/>
          <w:szCs w:val="28"/>
          <w:bdr w:val="none" w:sz="0" w:space="0" w:color="auto" w:frame="1"/>
        </w:rPr>
        <w:t>Yêu cầu điều kiện thực hiện thủ tục hành chính : </w:t>
      </w:r>
      <w:r w:rsidRPr="00227FCF">
        <w:rPr>
          <w:szCs w:val="28"/>
          <w:bdr w:val="none" w:sz="0" w:space="0" w:color="auto" w:frame="1"/>
        </w:rPr>
        <w:t>Không.</w:t>
      </w:r>
    </w:p>
    <w:p w:rsidR="006325FF" w:rsidRPr="00227FCF" w:rsidRDefault="006325FF" w:rsidP="006325FF">
      <w:pPr>
        <w:spacing w:before="40" w:after="40" w:line="264" w:lineRule="auto"/>
        <w:ind w:firstLine="720"/>
        <w:rPr>
          <w:b/>
          <w:szCs w:val="28"/>
          <w:bdr w:val="none" w:sz="0" w:space="0" w:color="auto" w:frame="1"/>
        </w:rPr>
      </w:pPr>
      <w:r w:rsidRPr="00227FCF">
        <w:rPr>
          <w:b/>
          <w:szCs w:val="28"/>
          <w:bdr w:val="none" w:sz="0" w:space="0" w:color="auto" w:frame="1"/>
        </w:rPr>
        <w:t>Căn cứ pháp lý:</w:t>
      </w:r>
    </w:p>
    <w:p w:rsidR="006325FF" w:rsidRPr="00EA20F7" w:rsidRDefault="006325FF" w:rsidP="006325FF">
      <w:pPr>
        <w:spacing w:before="40" w:after="40" w:line="264" w:lineRule="auto"/>
        <w:ind w:firstLine="720"/>
        <w:jc w:val="both"/>
        <w:rPr>
          <w:rStyle w:val="normal-h1"/>
          <w:szCs w:val="28"/>
          <w:lang w:val="pt-BR"/>
        </w:rPr>
      </w:pPr>
      <w:r w:rsidRPr="00EA20F7">
        <w:rPr>
          <w:rStyle w:val="normal-h1"/>
          <w:szCs w:val="28"/>
          <w:lang w:val="pt-BR"/>
        </w:rPr>
        <w:t>- Luật Lý lịch tư pháp số 28/2009/QH12 ngày 17/6/2009;</w:t>
      </w:r>
    </w:p>
    <w:p w:rsidR="006325FF" w:rsidRPr="00EA20F7" w:rsidRDefault="006325FF" w:rsidP="006325FF">
      <w:pPr>
        <w:spacing w:before="40" w:after="40" w:line="264" w:lineRule="auto"/>
        <w:ind w:firstLine="720"/>
        <w:jc w:val="both"/>
        <w:rPr>
          <w:szCs w:val="28"/>
          <w:lang w:val="pt-BR"/>
        </w:rPr>
      </w:pPr>
      <w:r w:rsidRPr="00EA20F7">
        <w:rPr>
          <w:szCs w:val="28"/>
          <w:lang w:val="pt-BR"/>
        </w:rPr>
        <w:t>- Nghị định số 111/2010/NĐ-CP ngày 23/11/2010 của Chính phủ quy định chi tiết và hướng dẫn thi hành một số điều của Luật Lý lịch tư pháp;</w:t>
      </w:r>
    </w:p>
    <w:p w:rsidR="006325FF" w:rsidRPr="00EA20F7" w:rsidRDefault="006325FF" w:rsidP="006325FF">
      <w:pPr>
        <w:spacing w:before="40" w:after="40" w:line="264" w:lineRule="auto"/>
        <w:ind w:firstLine="720"/>
        <w:jc w:val="both"/>
        <w:rPr>
          <w:szCs w:val="28"/>
          <w:lang w:val="pt-BR"/>
        </w:rPr>
      </w:pPr>
      <w:r w:rsidRPr="00EA20F7">
        <w:rPr>
          <w:szCs w:val="28"/>
          <w:lang w:val="pt-BR"/>
        </w:rPr>
        <w:t>- Thông tư số 13/2011/TT-BTP ngày 27/6/2011 về việc ban hành và hướng dẫn sử dụng biểu mẫu và mẫu sổ lý lịch tư pháp;</w:t>
      </w:r>
    </w:p>
    <w:p w:rsidR="006325FF" w:rsidRPr="00EA20F7" w:rsidRDefault="006325FF" w:rsidP="006325FF">
      <w:pPr>
        <w:spacing w:before="40" w:after="40" w:line="264" w:lineRule="auto"/>
        <w:ind w:firstLine="720"/>
        <w:jc w:val="both"/>
        <w:rPr>
          <w:szCs w:val="28"/>
          <w:lang w:val="pt-BR"/>
        </w:rPr>
      </w:pPr>
      <w:r w:rsidRPr="00EA20F7">
        <w:rPr>
          <w:szCs w:val="28"/>
          <w:lang w:val="pt-BR"/>
        </w:rPr>
        <w:t>- Thông tư liên tịch số 04/2012/TTLT-BTP-TANDTC-VKSNDTC-BCA-BQP ngày 10 tháng 5 năm 2012 hướng dẫn trình tự, thủ tục tra cứu, xác minh, trao đổi, cung cấp thông tin lý lịch tư pháp;</w:t>
      </w:r>
    </w:p>
    <w:p w:rsidR="006325FF" w:rsidRPr="00EA20F7" w:rsidRDefault="006325FF" w:rsidP="006325FF">
      <w:pPr>
        <w:spacing w:before="40" w:after="40" w:line="264" w:lineRule="auto"/>
        <w:ind w:firstLine="720"/>
        <w:jc w:val="both"/>
        <w:rPr>
          <w:szCs w:val="28"/>
          <w:lang w:val="pt-BR"/>
        </w:rPr>
      </w:pPr>
      <w:r w:rsidRPr="00EA20F7">
        <w:rPr>
          <w:szCs w:val="28"/>
          <w:lang w:val="pt-BR"/>
        </w:rPr>
        <w:t>-  Thông tư số 16/2013/TT-BTP ngày 11 tháng 11 năm 2013 của Bộ trưởng Bộ Tư pháp sửa đổi, bổ sung một số điều của Thông tư số 13/2011/TT-BTP ngày 26 tháng 7 năm 2011về việc ban hành và hướng dẫn sử dụng biểu mẫu và mẫu sổ lý lịch tư pháp;</w:t>
      </w:r>
    </w:p>
    <w:p w:rsidR="006325FF" w:rsidRPr="00EA20F7" w:rsidRDefault="006325FF" w:rsidP="006325FF">
      <w:pPr>
        <w:spacing w:before="40" w:after="40" w:line="264" w:lineRule="auto"/>
        <w:ind w:firstLine="720"/>
        <w:jc w:val="both"/>
        <w:rPr>
          <w:rStyle w:val="normal-h1"/>
          <w:szCs w:val="28"/>
          <w:lang w:val="pt-BR"/>
        </w:rPr>
      </w:pPr>
      <w:r w:rsidRPr="00EA20F7">
        <w:rPr>
          <w:szCs w:val="28"/>
          <w:lang w:val="pt-BR"/>
        </w:rPr>
        <w:t>- Thông tư số 244/2016/TT-BTC  ngày</w:t>
      </w:r>
      <w:r w:rsidRPr="00EA20F7">
        <w:rPr>
          <w:iCs/>
          <w:szCs w:val="28"/>
          <w:lang w:val="pt-BR"/>
        </w:rPr>
        <w:t xml:space="preserve">11 </w:t>
      </w:r>
      <w:r w:rsidRPr="00EA20F7">
        <w:rPr>
          <w:iCs/>
          <w:szCs w:val="28"/>
          <w:shd w:val="clear" w:color="auto" w:fill="FFFFFF"/>
          <w:lang w:val="pt-BR"/>
        </w:rPr>
        <w:t>tháng</w:t>
      </w:r>
      <w:r w:rsidRPr="00EA20F7">
        <w:rPr>
          <w:iCs/>
          <w:szCs w:val="28"/>
          <w:lang w:val="pt-BR"/>
        </w:rPr>
        <w:t xml:space="preserve"> 11 năm 2016</w:t>
      </w:r>
      <w:r w:rsidRPr="00EA20F7">
        <w:rPr>
          <w:szCs w:val="28"/>
          <w:lang w:val="pt-BR"/>
        </w:rPr>
        <w:t xml:space="preserve">  của Bộ Tài chính Quy định mức thu, chế độ thu, nộp, quản lý và sử dụng phí cung cấp thông tin Lý lịch tư pháp</w:t>
      </w:r>
      <w:r w:rsidRPr="00EA20F7">
        <w:rPr>
          <w:rStyle w:val="normal-h1"/>
          <w:szCs w:val="28"/>
          <w:lang w:val="pt-BR"/>
        </w:rPr>
        <w:t>.</w:t>
      </w:r>
    </w:p>
    <w:p w:rsidR="006325FF" w:rsidRPr="00EA20F7" w:rsidRDefault="006325FF" w:rsidP="006325FF">
      <w:pPr>
        <w:jc w:val="right"/>
        <w:rPr>
          <w:b/>
          <w:i/>
          <w:sz w:val="22"/>
          <w:lang w:val="pt-BR"/>
        </w:rPr>
      </w:pPr>
    </w:p>
    <w:p w:rsidR="006325FF" w:rsidRPr="00EA20F7" w:rsidRDefault="006325FF" w:rsidP="006325FF">
      <w:pPr>
        <w:jc w:val="both"/>
        <w:rPr>
          <w:b/>
          <w:i/>
          <w:sz w:val="22"/>
          <w:lang w:val="pt-BR"/>
        </w:rPr>
      </w:pPr>
    </w:p>
    <w:p w:rsidR="006325FF" w:rsidRPr="00EA20F7" w:rsidRDefault="006325FF" w:rsidP="006325FF">
      <w:pPr>
        <w:jc w:val="right"/>
        <w:rPr>
          <w:b/>
          <w:i/>
          <w:sz w:val="22"/>
          <w:lang w:val="pt-BR"/>
        </w:rPr>
      </w:pPr>
    </w:p>
    <w:p w:rsidR="006325FF" w:rsidRPr="00EA20F7" w:rsidRDefault="006325FF" w:rsidP="006325FF">
      <w:pPr>
        <w:jc w:val="right"/>
        <w:rPr>
          <w:b/>
          <w:i/>
          <w:sz w:val="22"/>
          <w:lang w:val="pt-BR"/>
        </w:rPr>
      </w:pPr>
    </w:p>
    <w:p w:rsidR="006325FF" w:rsidRPr="00995B85" w:rsidRDefault="006325FF" w:rsidP="006325FF">
      <w:pPr>
        <w:jc w:val="right"/>
        <w:rPr>
          <w:b/>
          <w:i/>
          <w:sz w:val="24"/>
          <w:szCs w:val="24"/>
          <w:lang w:val="pt-BR"/>
        </w:rPr>
      </w:pPr>
      <w:r w:rsidRPr="00995B85">
        <w:rPr>
          <w:b/>
          <w:i/>
          <w:sz w:val="24"/>
          <w:szCs w:val="24"/>
          <w:lang w:val="pt-BR"/>
        </w:rPr>
        <w:t>Mẫu số 05b/2013/TT-LLTP</w:t>
      </w:r>
    </w:p>
    <w:p w:rsidR="008C120C" w:rsidRPr="00995B85" w:rsidRDefault="006325FF" w:rsidP="008C120C">
      <w:pPr>
        <w:jc w:val="right"/>
        <w:rPr>
          <w:i/>
          <w:sz w:val="24"/>
          <w:szCs w:val="24"/>
          <w:lang w:val="pt-BR"/>
        </w:rPr>
      </w:pPr>
      <w:r w:rsidRPr="00995B85">
        <w:rPr>
          <w:i/>
          <w:sz w:val="24"/>
          <w:szCs w:val="24"/>
          <w:lang w:val="pt-BR"/>
        </w:rPr>
        <w:t xml:space="preserve">(Mẫu văn bản yêu cầu cấp Phiếu LLTP số 2 </w:t>
      </w:r>
    </w:p>
    <w:p w:rsidR="006325FF" w:rsidRPr="00995B85" w:rsidRDefault="006325FF" w:rsidP="008C120C">
      <w:pPr>
        <w:jc w:val="right"/>
        <w:rPr>
          <w:i/>
          <w:sz w:val="24"/>
          <w:szCs w:val="24"/>
          <w:lang w:val="pt-BR"/>
        </w:rPr>
      </w:pPr>
      <w:r w:rsidRPr="00995B85">
        <w:rPr>
          <w:i/>
          <w:sz w:val="24"/>
          <w:szCs w:val="24"/>
          <w:lang w:val="pt-BR"/>
        </w:rPr>
        <w:t xml:space="preserve">dùng  cho cơ quan tiến hành tố tụng) </w:t>
      </w:r>
    </w:p>
    <w:p w:rsidR="006325FF" w:rsidRPr="00EA20F7" w:rsidRDefault="006325FF" w:rsidP="006325FF">
      <w:pPr>
        <w:ind w:left="5760"/>
        <w:rPr>
          <w:b/>
          <w:i/>
          <w:lang w:val="pt-BR"/>
        </w:rPr>
      </w:pPr>
    </w:p>
    <w:tbl>
      <w:tblPr>
        <w:tblW w:w="9322" w:type="dxa"/>
        <w:tblLook w:val="01E0" w:firstRow="1" w:lastRow="1" w:firstColumn="1" w:lastColumn="1" w:noHBand="0" w:noVBand="0"/>
      </w:tblPr>
      <w:tblGrid>
        <w:gridCol w:w="3510"/>
        <w:gridCol w:w="5812"/>
      </w:tblGrid>
      <w:tr w:rsidR="006325FF" w:rsidRPr="00300167" w:rsidTr="006325FF">
        <w:trPr>
          <w:trHeight w:val="788"/>
        </w:trPr>
        <w:tc>
          <w:tcPr>
            <w:tcW w:w="3510" w:type="dxa"/>
          </w:tcPr>
          <w:p w:rsidR="006325FF" w:rsidRPr="00300167" w:rsidRDefault="006325FF" w:rsidP="006325FF">
            <w:pPr>
              <w:rPr>
                <w:sz w:val="26"/>
                <w:szCs w:val="26"/>
              </w:rPr>
            </w:pPr>
            <w:r>
              <w:rPr>
                <w:sz w:val="26"/>
                <w:szCs w:val="26"/>
              </w:rPr>
              <w:t xml:space="preserve">       </w:t>
            </w:r>
            <w:r w:rsidRPr="00300167">
              <w:rPr>
                <w:sz w:val="26"/>
                <w:szCs w:val="26"/>
              </w:rPr>
              <w:t>. ………………………..</w:t>
            </w:r>
          </w:p>
          <w:p w:rsidR="006325FF" w:rsidRPr="00300167" w:rsidRDefault="00D670CD" w:rsidP="006325FF">
            <w:pPr>
              <w:rPr>
                <w:sz w:val="26"/>
                <w:szCs w:val="26"/>
              </w:rPr>
            </w:pPr>
            <w:r>
              <w:rPr>
                <w:b/>
                <w:noProof/>
                <w:sz w:val="26"/>
                <w:szCs w:val="26"/>
                <w:lang w:eastAsia="vi-VN"/>
              </w:rPr>
              <mc:AlternateContent>
                <mc:Choice Requires="wps">
                  <w:drawing>
                    <wp:anchor distT="4294967294" distB="4294967294" distL="114300" distR="114300" simplePos="0" relativeHeight="251980800" behindDoc="0" locked="0" layoutInCell="1" allowOverlap="1">
                      <wp:simplePos x="0" y="0"/>
                      <wp:positionH relativeFrom="column">
                        <wp:posOffset>494665</wp:posOffset>
                      </wp:positionH>
                      <wp:positionV relativeFrom="paragraph">
                        <wp:posOffset>111124</wp:posOffset>
                      </wp:positionV>
                      <wp:extent cx="1176655" cy="0"/>
                      <wp:effectExtent l="0" t="0" r="4445" b="0"/>
                      <wp:wrapNone/>
                      <wp:docPr id="5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2E450" id="Straight Connector 3" o:spid="_x0000_s1026" style="position:absolute;z-index:25198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95pt,8.75pt" to="131.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8IHgIAADc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"/>
                  </w:pict>
                </mc:Fallback>
              </mc:AlternateContent>
            </w:r>
          </w:p>
          <w:p w:rsidR="006325FF" w:rsidRPr="00300167" w:rsidRDefault="006325FF" w:rsidP="006325FF">
            <w:pPr>
              <w:rPr>
                <w:sz w:val="26"/>
                <w:szCs w:val="26"/>
              </w:rPr>
            </w:pPr>
          </w:p>
        </w:tc>
        <w:tc>
          <w:tcPr>
            <w:tcW w:w="5812" w:type="dxa"/>
          </w:tcPr>
          <w:p w:rsidR="006325FF" w:rsidRPr="00300167" w:rsidRDefault="006325FF" w:rsidP="006325FF">
            <w:pPr>
              <w:ind w:right="-108"/>
              <w:jc w:val="center"/>
              <w:rPr>
                <w:b/>
                <w:sz w:val="26"/>
                <w:szCs w:val="26"/>
              </w:rPr>
            </w:pPr>
            <w:r w:rsidRPr="00300167">
              <w:rPr>
                <w:b/>
                <w:sz w:val="26"/>
                <w:szCs w:val="26"/>
              </w:rPr>
              <w:t>CỘNG HOÀ XÃ HỘI CHỦ NGHĨA VIỆT NAM</w:t>
            </w:r>
          </w:p>
          <w:p w:rsidR="006325FF" w:rsidRPr="00300167" w:rsidRDefault="006325FF" w:rsidP="006325FF">
            <w:pPr>
              <w:jc w:val="center"/>
              <w:rPr>
                <w:b/>
                <w:sz w:val="26"/>
                <w:szCs w:val="26"/>
              </w:rPr>
            </w:pPr>
            <w:r w:rsidRPr="00300167">
              <w:rPr>
                <w:b/>
                <w:sz w:val="26"/>
                <w:szCs w:val="26"/>
              </w:rPr>
              <w:t>Độc lập - Tự do - Hạnh phúc</w:t>
            </w:r>
          </w:p>
          <w:p w:rsidR="006325FF" w:rsidRPr="00300167" w:rsidRDefault="00D670CD" w:rsidP="006325FF">
            <w:pPr>
              <w:rPr>
                <w:b/>
                <w:sz w:val="26"/>
                <w:szCs w:val="26"/>
              </w:rPr>
            </w:pPr>
            <w:r>
              <w:rPr>
                <w:b/>
                <w:noProof/>
                <w:sz w:val="26"/>
                <w:szCs w:val="26"/>
                <w:lang w:eastAsia="vi-VN"/>
              </w:rPr>
              <mc:AlternateContent>
                <mc:Choice Requires="wps">
                  <w:drawing>
                    <wp:anchor distT="4294967294" distB="4294967294" distL="114300" distR="114300" simplePos="0" relativeHeight="251979776" behindDoc="0" locked="0" layoutInCell="1" allowOverlap="1">
                      <wp:simplePos x="0" y="0"/>
                      <wp:positionH relativeFrom="column">
                        <wp:posOffset>692785</wp:posOffset>
                      </wp:positionH>
                      <wp:positionV relativeFrom="paragraph">
                        <wp:posOffset>38099</wp:posOffset>
                      </wp:positionV>
                      <wp:extent cx="1868805" cy="0"/>
                      <wp:effectExtent l="0" t="0" r="17145" b="0"/>
                      <wp:wrapNone/>
                      <wp:docPr id="5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29B83" id="Straight Connector 2" o:spid="_x0000_s1026" style="position:absolute;z-index:25197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5pt,3pt" to="201.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"/>
                  </w:pict>
                </mc:Fallback>
              </mc:AlternateContent>
            </w:r>
          </w:p>
        </w:tc>
      </w:tr>
      <w:tr w:rsidR="006325FF" w:rsidRPr="00300167" w:rsidTr="006325FF">
        <w:tc>
          <w:tcPr>
            <w:tcW w:w="3510" w:type="dxa"/>
          </w:tcPr>
          <w:p w:rsidR="006325FF" w:rsidRPr="00300167" w:rsidRDefault="006325FF" w:rsidP="006325FF">
            <w:pPr>
              <w:rPr>
                <w:sz w:val="26"/>
                <w:szCs w:val="26"/>
              </w:rPr>
            </w:pPr>
            <w:r w:rsidRPr="00300167">
              <w:rPr>
                <w:sz w:val="26"/>
                <w:szCs w:val="26"/>
              </w:rPr>
              <w:t xml:space="preserve">             Số:   </w:t>
            </w:r>
          </w:p>
        </w:tc>
        <w:tc>
          <w:tcPr>
            <w:tcW w:w="5812" w:type="dxa"/>
          </w:tcPr>
          <w:p w:rsidR="006325FF" w:rsidRPr="00300167" w:rsidRDefault="006325FF" w:rsidP="006325FF">
            <w:pPr>
              <w:ind w:right="-108"/>
              <w:jc w:val="center"/>
              <w:rPr>
                <w:i/>
                <w:sz w:val="26"/>
                <w:szCs w:val="26"/>
              </w:rPr>
            </w:pPr>
            <w:r w:rsidRPr="00300167">
              <w:rPr>
                <w:i/>
                <w:sz w:val="26"/>
                <w:szCs w:val="26"/>
              </w:rPr>
              <w:t xml:space="preserve">…………, ngày…… tháng……năm…… </w:t>
            </w:r>
          </w:p>
        </w:tc>
      </w:tr>
    </w:tbl>
    <w:p w:rsidR="006325FF" w:rsidRPr="00300167" w:rsidRDefault="006325FF" w:rsidP="006325FF">
      <w:pPr>
        <w:jc w:val="center"/>
        <w:rPr>
          <w:b/>
          <w:sz w:val="26"/>
          <w:szCs w:val="26"/>
        </w:rPr>
      </w:pPr>
    </w:p>
    <w:p w:rsidR="006325FF" w:rsidRPr="00300167" w:rsidRDefault="006325FF" w:rsidP="006325FF">
      <w:pPr>
        <w:ind w:left="2160" w:firstLine="720"/>
        <w:rPr>
          <w:i/>
          <w:sz w:val="26"/>
          <w:szCs w:val="26"/>
        </w:rPr>
      </w:pPr>
      <w:r w:rsidRPr="00300167">
        <w:rPr>
          <w:sz w:val="26"/>
          <w:szCs w:val="26"/>
        </w:rPr>
        <w:t>Kính gửi</w:t>
      </w:r>
      <w:r w:rsidRPr="00300167">
        <w:rPr>
          <w:sz w:val="26"/>
          <w:szCs w:val="26"/>
          <w:vertAlign w:val="superscript"/>
        </w:rPr>
        <w:t>1</w:t>
      </w:r>
      <w:r w:rsidRPr="00300167">
        <w:rPr>
          <w:sz w:val="26"/>
          <w:szCs w:val="26"/>
        </w:rPr>
        <w:t>:</w:t>
      </w:r>
      <w:r w:rsidRPr="00300167">
        <w:rPr>
          <w:i/>
          <w:sz w:val="26"/>
          <w:szCs w:val="26"/>
        </w:rPr>
        <w:t xml:space="preserve"> …………………………………………………</w:t>
      </w:r>
    </w:p>
    <w:p w:rsidR="006325FF" w:rsidRPr="00300167" w:rsidRDefault="006325FF" w:rsidP="006325FF">
      <w:pPr>
        <w:tabs>
          <w:tab w:val="right" w:leader="dot" w:pos="9374"/>
        </w:tabs>
        <w:spacing w:line="388" w:lineRule="atLeast"/>
        <w:ind w:right="-274"/>
        <w:rPr>
          <w:sz w:val="26"/>
          <w:szCs w:val="26"/>
        </w:rPr>
      </w:pPr>
    </w:p>
    <w:p w:rsidR="006325FF" w:rsidRDefault="006325FF" w:rsidP="006325FF">
      <w:pPr>
        <w:tabs>
          <w:tab w:val="right" w:leader="dot" w:pos="9214"/>
        </w:tabs>
        <w:spacing w:line="388" w:lineRule="atLeast"/>
        <w:ind w:right="-29"/>
        <w:jc w:val="both"/>
        <w:rPr>
          <w:i/>
          <w:sz w:val="26"/>
          <w:szCs w:val="26"/>
        </w:rPr>
      </w:pPr>
      <w:r w:rsidRPr="00300167">
        <w:rPr>
          <w:sz w:val="26"/>
          <w:szCs w:val="26"/>
        </w:rPr>
        <w:t xml:space="preserve">          Căn cứ Luật Lý lịch tư pháp ngày 17 tháng 6 năm 2009, để phục vụ công tác điều tra, truy tố, xét xử, </w:t>
      </w:r>
      <w:r w:rsidRPr="00300167">
        <w:rPr>
          <w:i/>
          <w:sz w:val="26"/>
          <w:szCs w:val="26"/>
        </w:rPr>
        <w:t>……………………</w:t>
      </w:r>
      <w:r>
        <w:rPr>
          <w:i/>
          <w:sz w:val="26"/>
          <w:szCs w:val="26"/>
        </w:rPr>
        <w:t>……………………………………………</w:t>
      </w:r>
      <w:r w:rsidRPr="00300167">
        <w:rPr>
          <w:i/>
          <w:sz w:val="26"/>
          <w:szCs w:val="26"/>
        </w:rPr>
        <w:t>……</w:t>
      </w:r>
    </w:p>
    <w:p w:rsidR="006325FF" w:rsidRPr="00300167" w:rsidRDefault="006325FF" w:rsidP="006325FF">
      <w:pPr>
        <w:tabs>
          <w:tab w:val="right" w:leader="dot" w:pos="9214"/>
        </w:tabs>
        <w:spacing w:line="388" w:lineRule="atLeast"/>
        <w:ind w:right="-29"/>
        <w:jc w:val="both"/>
        <w:rPr>
          <w:b/>
          <w:sz w:val="26"/>
          <w:szCs w:val="26"/>
        </w:rPr>
      </w:pPr>
      <w:r w:rsidRPr="00300167">
        <w:rPr>
          <w:i/>
          <w:sz w:val="26"/>
          <w:szCs w:val="26"/>
        </w:rPr>
        <w:t>……………………………………………………………</w:t>
      </w:r>
      <w:r>
        <w:rPr>
          <w:i/>
          <w:sz w:val="26"/>
          <w:szCs w:val="26"/>
        </w:rPr>
        <w:t>……………………….</w:t>
      </w:r>
      <w:r w:rsidRPr="00300167">
        <w:rPr>
          <w:i/>
          <w:sz w:val="26"/>
          <w:szCs w:val="26"/>
        </w:rPr>
        <w:t>…..…</w:t>
      </w:r>
      <w:r w:rsidRPr="00300167">
        <w:rPr>
          <w:sz w:val="26"/>
          <w:szCs w:val="26"/>
          <w:vertAlign w:val="superscript"/>
        </w:rPr>
        <w:t xml:space="preserve">2 </w:t>
      </w:r>
      <w:r w:rsidRPr="00300167">
        <w:rPr>
          <w:sz w:val="26"/>
          <w:szCs w:val="26"/>
        </w:rPr>
        <w:t xml:space="preserve">đề nghị </w:t>
      </w:r>
      <w:r w:rsidRPr="00300167">
        <w:rPr>
          <w:i/>
          <w:sz w:val="26"/>
          <w:szCs w:val="26"/>
        </w:rPr>
        <w:t>…………………………………………</w:t>
      </w:r>
      <w:r w:rsidRPr="00300167">
        <w:rPr>
          <w:sz w:val="26"/>
          <w:szCs w:val="26"/>
          <w:vertAlign w:val="superscript"/>
        </w:rPr>
        <w:t>1</w:t>
      </w:r>
      <w:r w:rsidRPr="00300167">
        <w:rPr>
          <w:sz w:val="26"/>
          <w:szCs w:val="26"/>
        </w:rPr>
        <w:t xml:space="preserve"> cấp Phiếu lý lịch tư pháp số 2 của người có tên dưới đây:</w:t>
      </w:r>
    </w:p>
    <w:p w:rsidR="006325FF" w:rsidRPr="00300167" w:rsidRDefault="006325FF" w:rsidP="006325FF">
      <w:pPr>
        <w:tabs>
          <w:tab w:val="right" w:leader="dot" w:pos="9214"/>
        </w:tabs>
        <w:spacing w:line="380" w:lineRule="atLeast"/>
        <w:ind w:right="-539"/>
        <w:rPr>
          <w:sz w:val="26"/>
          <w:szCs w:val="26"/>
        </w:rPr>
      </w:pPr>
      <w:r w:rsidRPr="00300167">
        <w:rPr>
          <w:sz w:val="26"/>
          <w:szCs w:val="26"/>
        </w:rPr>
        <w:t>1. Họ và tên:.........................................................................................</w:t>
      </w:r>
      <w:r w:rsidRPr="00300167">
        <w:rPr>
          <w:sz w:val="26"/>
          <w:szCs w:val="26"/>
        </w:rPr>
        <w:tab/>
      </w:r>
    </w:p>
    <w:p w:rsidR="006325FF" w:rsidRPr="00300167" w:rsidRDefault="006325FF" w:rsidP="006325FF">
      <w:pPr>
        <w:tabs>
          <w:tab w:val="left" w:leader="dot" w:pos="6804"/>
          <w:tab w:val="right" w:leader="dot" w:pos="9214"/>
        </w:tabs>
        <w:spacing w:line="380" w:lineRule="atLeast"/>
        <w:ind w:right="-539"/>
        <w:rPr>
          <w:sz w:val="26"/>
          <w:szCs w:val="26"/>
        </w:rPr>
      </w:pPr>
      <w:r w:rsidRPr="00300167">
        <w:rPr>
          <w:sz w:val="26"/>
          <w:szCs w:val="26"/>
        </w:rPr>
        <w:t>2. Tên gọi khác (nếu có):</w:t>
      </w:r>
      <w:r w:rsidRPr="00300167">
        <w:rPr>
          <w:sz w:val="26"/>
          <w:szCs w:val="26"/>
        </w:rPr>
        <w:tab/>
        <w:t>3. Giới tính</w:t>
      </w:r>
      <w:r w:rsidRPr="00300167">
        <w:rPr>
          <w:sz w:val="26"/>
          <w:szCs w:val="26"/>
        </w:rPr>
        <w:tab/>
      </w:r>
    </w:p>
    <w:p w:rsidR="006325FF" w:rsidRPr="00300167" w:rsidRDefault="006325FF" w:rsidP="006325FF">
      <w:pPr>
        <w:tabs>
          <w:tab w:val="right" w:leader="dot" w:pos="9214"/>
        </w:tabs>
        <w:spacing w:line="380" w:lineRule="atLeast"/>
        <w:ind w:right="-539"/>
        <w:rPr>
          <w:sz w:val="26"/>
          <w:szCs w:val="26"/>
        </w:rPr>
      </w:pPr>
      <w:r w:rsidRPr="00300167">
        <w:rPr>
          <w:sz w:val="26"/>
          <w:szCs w:val="26"/>
        </w:rPr>
        <w:t>4. Ngày, tháng, năm sinh: …./ …./ ……… 5. Nơi sinh:</w:t>
      </w:r>
      <w:r w:rsidRPr="00300167">
        <w:rPr>
          <w:sz w:val="26"/>
          <w:szCs w:val="26"/>
        </w:rPr>
        <w:tab/>
      </w:r>
    </w:p>
    <w:p w:rsidR="006325FF" w:rsidRPr="00300167" w:rsidRDefault="006325FF" w:rsidP="006325FF">
      <w:pPr>
        <w:tabs>
          <w:tab w:val="right" w:leader="dot" w:pos="9374"/>
        </w:tabs>
        <w:spacing w:line="380" w:lineRule="atLeast"/>
        <w:ind w:right="-56"/>
        <w:rPr>
          <w:sz w:val="26"/>
          <w:szCs w:val="26"/>
        </w:rPr>
      </w:pPr>
      <w:r w:rsidRPr="00300167">
        <w:rPr>
          <w:sz w:val="26"/>
          <w:szCs w:val="26"/>
        </w:rPr>
        <w:t>6. Quốc tịch :................................................7. Dân tộc...............................................</w:t>
      </w:r>
    </w:p>
    <w:p w:rsidR="006325FF" w:rsidRPr="00300167" w:rsidRDefault="006325FF" w:rsidP="006325FF">
      <w:pPr>
        <w:tabs>
          <w:tab w:val="right" w:leader="dot" w:pos="9214"/>
        </w:tabs>
        <w:spacing w:line="380" w:lineRule="atLeast"/>
        <w:ind w:right="-539"/>
        <w:rPr>
          <w:sz w:val="26"/>
          <w:szCs w:val="26"/>
        </w:rPr>
      </w:pPr>
      <w:r w:rsidRPr="00300167">
        <w:rPr>
          <w:sz w:val="26"/>
          <w:szCs w:val="26"/>
        </w:rPr>
        <w:t xml:space="preserve">8. Nơi thường trú: </w:t>
      </w:r>
      <w:r w:rsidRPr="00300167">
        <w:rPr>
          <w:sz w:val="26"/>
          <w:szCs w:val="26"/>
        </w:rPr>
        <w:tab/>
      </w:r>
    </w:p>
    <w:p w:rsidR="006325FF" w:rsidRPr="00300167" w:rsidRDefault="006325FF" w:rsidP="006325FF">
      <w:pPr>
        <w:tabs>
          <w:tab w:val="right" w:leader="dot" w:pos="9214"/>
        </w:tabs>
        <w:spacing w:line="380" w:lineRule="atLeast"/>
        <w:ind w:right="-539"/>
        <w:rPr>
          <w:sz w:val="26"/>
          <w:szCs w:val="26"/>
        </w:rPr>
      </w:pPr>
      <w:r w:rsidRPr="00300167">
        <w:rPr>
          <w:sz w:val="26"/>
          <w:szCs w:val="26"/>
        </w:rPr>
        <w:tab/>
      </w:r>
    </w:p>
    <w:p w:rsidR="006325FF" w:rsidRPr="00300167" w:rsidRDefault="006325FF" w:rsidP="006325FF">
      <w:pPr>
        <w:tabs>
          <w:tab w:val="right" w:leader="dot" w:pos="9214"/>
        </w:tabs>
        <w:spacing w:line="380" w:lineRule="atLeast"/>
        <w:ind w:right="-539"/>
        <w:rPr>
          <w:sz w:val="26"/>
          <w:szCs w:val="26"/>
        </w:rPr>
      </w:pPr>
      <w:r w:rsidRPr="00300167">
        <w:rPr>
          <w:sz w:val="26"/>
          <w:szCs w:val="26"/>
        </w:rPr>
        <w:t>9. Nơi tạm trú:</w:t>
      </w:r>
      <w:r w:rsidRPr="00300167">
        <w:rPr>
          <w:sz w:val="26"/>
          <w:szCs w:val="26"/>
        </w:rPr>
        <w:tab/>
      </w:r>
    </w:p>
    <w:p w:rsidR="006325FF" w:rsidRPr="00300167" w:rsidRDefault="006325FF" w:rsidP="006325FF">
      <w:pPr>
        <w:tabs>
          <w:tab w:val="right" w:leader="dot" w:pos="9214"/>
        </w:tabs>
        <w:spacing w:line="380" w:lineRule="atLeast"/>
        <w:ind w:right="-539"/>
        <w:rPr>
          <w:sz w:val="26"/>
          <w:szCs w:val="26"/>
        </w:rPr>
      </w:pPr>
      <w:r w:rsidRPr="00300167">
        <w:rPr>
          <w:sz w:val="26"/>
          <w:szCs w:val="26"/>
        </w:rPr>
        <w:tab/>
      </w:r>
    </w:p>
    <w:p w:rsidR="006325FF" w:rsidRPr="00300167" w:rsidRDefault="006325FF" w:rsidP="006325FF">
      <w:pPr>
        <w:tabs>
          <w:tab w:val="right" w:leader="dot" w:pos="9214"/>
        </w:tabs>
        <w:spacing w:line="380" w:lineRule="atLeast"/>
        <w:ind w:right="-539"/>
        <w:rPr>
          <w:sz w:val="26"/>
          <w:szCs w:val="26"/>
        </w:rPr>
      </w:pPr>
      <w:r w:rsidRPr="00300167">
        <w:rPr>
          <w:sz w:val="26"/>
          <w:szCs w:val="26"/>
        </w:rPr>
        <w:t>10. Giấy CMND/Hộ chiếu :..........................................Số:</w:t>
      </w:r>
      <w:r w:rsidRPr="00300167">
        <w:rPr>
          <w:sz w:val="26"/>
          <w:szCs w:val="26"/>
        </w:rPr>
        <w:tab/>
      </w:r>
    </w:p>
    <w:p w:rsidR="006325FF" w:rsidRPr="00300167" w:rsidRDefault="006325FF" w:rsidP="006325FF">
      <w:pPr>
        <w:tabs>
          <w:tab w:val="right" w:leader="dot" w:pos="9214"/>
        </w:tabs>
        <w:spacing w:line="380" w:lineRule="atLeast"/>
        <w:ind w:right="-539"/>
        <w:rPr>
          <w:sz w:val="26"/>
          <w:szCs w:val="26"/>
        </w:rPr>
      </w:pPr>
      <w:r w:rsidRPr="00300167">
        <w:rPr>
          <w:sz w:val="26"/>
          <w:szCs w:val="26"/>
        </w:rPr>
        <w:t>Cấp ngày.......tháng.........năm..............Tại:</w:t>
      </w:r>
      <w:r w:rsidRPr="00300167">
        <w:rPr>
          <w:sz w:val="26"/>
          <w:szCs w:val="26"/>
        </w:rPr>
        <w:tab/>
      </w:r>
    </w:p>
    <w:p w:rsidR="006325FF" w:rsidRPr="00300167" w:rsidRDefault="006325FF" w:rsidP="006325FF">
      <w:pPr>
        <w:tabs>
          <w:tab w:val="right" w:leader="dot" w:pos="9374"/>
        </w:tabs>
        <w:spacing w:line="380" w:lineRule="atLeast"/>
        <w:ind w:right="-539"/>
        <w:rPr>
          <w:sz w:val="26"/>
          <w:szCs w:val="26"/>
        </w:rPr>
      </w:pPr>
      <w:r w:rsidRPr="00300167">
        <w:rPr>
          <w:sz w:val="26"/>
          <w:szCs w:val="26"/>
        </w:rPr>
        <w:t>11. Họ và tên vợ (hoặc chồng) :...................................................................................</w:t>
      </w:r>
    </w:p>
    <w:p w:rsidR="006325FF" w:rsidRPr="00300167" w:rsidRDefault="006325FF" w:rsidP="006325FF">
      <w:pPr>
        <w:tabs>
          <w:tab w:val="right" w:leader="dot" w:pos="9374"/>
        </w:tabs>
        <w:spacing w:line="380" w:lineRule="atLeast"/>
        <w:ind w:right="-539"/>
        <w:rPr>
          <w:sz w:val="26"/>
          <w:szCs w:val="26"/>
        </w:rPr>
      </w:pPr>
      <w:r w:rsidRPr="00300167">
        <w:rPr>
          <w:sz w:val="26"/>
          <w:szCs w:val="26"/>
        </w:rPr>
        <w:t>12. Họ và tên cha:........................................................................................................</w:t>
      </w:r>
    </w:p>
    <w:p w:rsidR="006325FF" w:rsidRPr="00300167" w:rsidRDefault="006325FF" w:rsidP="006325FF">
      <w:pPr>
        <w:tabs>
          <w:tab w:val="right" w:leader="dot" w:pos="9072"/>
        </w:tabs>
        <w:spacing w:line="380" w:lineRule="atLeast"/>
        <w:ind w:right="-539"/>
        <w:rPr>
          <w:sz w:val="26"/>
          <w:szCs w:val="26"/>
        </w:rPr>
      </w:pPr>
      <w:r w:rsidRPr="00300167">
        <w:rPr>
          <w:sz w:val="26"/>
          <w:szCs w:val="26"/>
        </w:rPr>
        <w:t>13. Họ và tên mẹ:.........................................................................................................</w:t>
      </w:r>
    </w:p>
    <w:p w:rsidR="006325FF" w:rsidRPr="00300167" w:rsidRDefault="006325FF" w:rsidP="006325FF">
      <w:pPr>
        <w:tabs>
          <w:tab w:val="right" w:leader="dot" w:pos="9072"/>
        </w:tabs>
        <w:spacing w:line="380" w:lineRule="atLeast"/>
        <w:ind w:right="53"/>
        <w:rPr>
          <w:i/>
          <w:sz w:val="26"/>
          <w:szCs w:val="26"/>
        </w:rPr>
      </w:pPr>
    </w:p>
    <w:tbl>
      <w:tblPr>
        <w:tblW w:w="0" w:type="auto"/>
        <w:tblLook w:val="01E0" w:firstRow="1" w:lastRow="1" w:firstColumn="1" w:lastColumn="1" w:noHBand="0" w:noVBand="0"/>
      </w:tblPr>
      <w:tblGrid>
        <w:gridCol w:w="4638"/>
        <w:gridCol w:w="4650"/>
      </w:tblGrid>
      <w:tr w:rsidR="006325FF" w:rsidRPr="00300167" w:rsidTr="008C120C">
        <w:trPr>
          <w:trHeight w:val="1351"/>
        </w:trPr>
        <w:tc>
          <w:tcPr>
            <w:tcW w:w="4658" w:type="dxa"/>
          </w:tcPr>
          <w:p w:rsidR="006325FF" w:rsidRPr="00300167" w:rsidRDefault="006325FF" w:rsidP="006325FF">
            <w:pPr>
              <w:tabs>
                <w:tab w:val="right" w:leader="dot" w:pos="9072"/>
              </w:tabs>
              <w:spacing w:line="380" w:lineRule="atLeast"/>
              <w:ind w:right="-539"/>
              <w:rPr>
                <w:b/>
                <w:i/>
                <w:sz w:val="26"/>
                <w:szCs w:val="26"/>
                <w:lang w:val="fr-FR"/>
              </w:rPr>
            </w:pPr>
            <w:r w:rsidRPr="00300167">
              <w:rPr>
                <w:b/>
                <w:i/>
                <w:sz w:val="26"/>
                <w:szCs w:val="26"/>
                <w:lang w:val="fr-FR"/>
              </w:rPr>
              <w:t>Nơi nhận:</w:t>
            </w:r>
          </w:p>
          <w:p w:rsidR="006325FF" w:rsidRPr="00300167" w:rsidRDefault="006325FF" w:rsidP="006325FF">
            <w:pPr>
              <w:tabs>
                <w:tab w:val="right" w:leader="dot" w:pos="9072"/>
              </w:tabs>
              <w:spacing w:line="380" w:lineRule="atLeast"/>
              <w:ind w:right="-539"/>
              <w:rPr>
                <w:sz w:val="26"/>
                <w:szCs w:val="26"/>
                <w:lang w:val="fr-FR"/>
              </w:rPr>
            </w:pPr>
            <w:r w:rsidRPr="00300167">
              <w:rPr>
                <w:b/>
                <w:i/>
                <w:sz w:val="26"/>
                <w:szCs w:val="26"/>
                <w:lang w:val="fr-FR"/>
              </w:rPr>
              <w:t xml:space="preserve">- </w:t>
            </w:r>
            <w:r w:rsidRPr="00300167">
              <w:rPr>
                <w:sz w:val="26"/>
                <w:szCs w:val="26"/>
                <w:lang w:val="fr-FR"/>
              </w:rPr>
              <w:t>Như trên;</w:t>
            </w:r>
          </w:p>
          <w:p w:rsidR="006325FF" w:rsidRPr="00300167" w:rsidRDefault="006325FF" w:rsidP="006325FF">
            <w:pPr>
              <w:tabs>
                <w:tab w:val="right" w:leader="dot" w:pos="9072"/>
              </w:tabs>
              <w:spacing w:line="380" w:lineRule="atLeast"/>
              <w:ind w:right="-539"/>
              <w:rPr>
                <w:sz w:val="26"/>
                <w:szCs w:val="26"/>
                <w:lang w:val="fr-FR"/>
              </w:rPr>
            </w:pPr>
            <w:r w:rsidRPr="00300167">
              <w:rPr>
                <w:sz w:val="26"/>
                <w:szCs w:val="26"/>
                <w:lang w:val="fr-FR"/>
              </w:rPr>
              <w:t>-</w:t>
            </w:r>
          </w:p>
          <w:p w:rsidR="006325FF" w:rsidRPr="00300167" w:rsidRDefault="006325FF" w:rsidP="006325FF">
            <w:pPr>
              <w:tabs>
                <w:tab w:val="right" w:leader="dot" w:pos="9072"/>
              </w:tabs>
              <w:spacing w:line="380" w:lineRule="atLeast"/>
              <w:ind w:right="-539"/>
              <w:rPr>
                <w:sz w:val="26"/>
                <w:szCs w:val="26"/>
                <w:lang w:val="fr-FR"/>
              </w:rPr>
            </w:pPr>
          </w:p>
        </w:tc>
        <w:tc>
          <w:tcPr>
            <w:tcW w:w="4658" w:type="dxa"/>
          </w:tcPr>
          <w:p w:rsidR="006325FF" w:rsidRPr="00300167" w:rsidRDefault="006325FF" w:rsidP="006325FF">
            <w:pPr>
              <w:tabs>
                <w:tab w:val="right" w:leader="dot" w:pos="9072"/>
              </w:tabs>
              <w:spacing w:line="380" w:lineRule="atLeast"/>
              <w:ind w:right="-539"/>
              <w:jc w:val="center"/>
              <w:rPr>
                <w:i/>
                <w:sz w:val="26"/>
                <w:szCs w:val="26"/>
                <w:lang w:val="fr-FR"/>
              </w:rPr>
            </w:pPr>
            <w:r w:rsidRPr="00300167">
              <w:rPr>
                <w:i/>
                <w:sz w:val="26"/>
                <w:szCs w:val="26"/>
                <w:lang w:val="fr-FR"/>
              </w:rPr>
              <w:t>....................................................</w:t>
            </w:r>
          </w:p>
          <w:p w:rsidR="006325FF" w:rsidRPr="00300167" w:rsidRDefault="006325FF" w:rsidP="006325FF">
            <w:pPr>
              <w:tabs>
                <w:tab w:val="right" w:leader="dot" w:pos="9072"/>
              </w:tabs>
              <w:spacing w:line="380" w:lineRule="atLeast"/>
              <w:ind w:right="-539"/>
              <w:jc w:val="center"/>
              <w:rPr>
                <w:i/>
                <w:sz w:val="26"/>
                <w:szCs w:val="26"/>
                <w:lang w:val="fr-FR"/>
              </w:rPr>
            </w:pPr>
            <w:r w:rsidRPr="00300167">
              <w:rPr>
                <w:i/>
                <w:sz w:val="26"/>
                <w:szCs w:val="26"/>
                <w:lang w:val="fr-FR"/>
              </w:rPr>
              <w:t>(Ký, ghi rõ họ tên, đóng dấu)</w:t>
            </w:r>
          </w:p>
        </w:tc>
      </w:tr>
    </w:tbl>
    <w:p w:rsidR="006325FF" w:rsidRPr="00227FCF" w:rsidRDefault="00D670CD" w:rsidP="006325FF">
      <w:pPr>
        <w:tabs>
          <w:tab w:val="right" w:leader="dot" w:pos="9072"/>
        </w:tabs>
        <w:spacing w:line="380" w:lineRule="atLeast"/>
        <w:ind w:right="-539"/>
        <w:rPr>
          <w:i/>
          <w:sz w:val="26"/>
          <w:szCs w:val="26"/>
        </w:rPr>
      </w:pPr>
      <w:r>
        <w:rPr>
          <w:i/>
          <w:noProof/>
          <w:sz w:val="26"/>
          <w:szCs w:val="26"/>
          <w:lang w:eastAsia="vi-VN"/>
        </w:rPr>
        <mc:AlternateContent>
          <mc:Choice Requires="wps">
            <w:drawing>
              <wp:anchor distT="4294967294" distB="4294967294" distL="114300" distR="114300" simplePos="0" relativeHeight="251981824" behindDoc="0" locked="0" layoutInCell="1" allowOverlap="1">
                <wp:simplePos x="0" y="0"/>
                <wp:positionH relativeFrom="column">
                  <wp:posOffset>0</wp:posOffset>
                </wp:positionH>
                <wp:positionV relativeFrom="paragraph">
                  <wp:posOffset>13334</wp:posOffset>
                </wp:positionV>
                <wp:extent cx="1799590" cy="0"/>
                <wp:effectExtent l="0" t="0" r="10160" b="0"/>
                <wp:wrapNone/>
                <wp:docPr id="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0F0B2E" id="Straight Connector 1" o:spid="_x0000_s1026" style="position:absolute;z-index:25198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5pt" to="141.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"/>
            </w:pict>
          </mc:Fallback>
        </mc:AlternateContent>
      </w:r>
      <w:r w:rsidR="006325FF" w:rsidRPr="00227FCF">
        <w:rPr>
          <w:i/>
          <w:sz w:val="26"/>
          <w:szCs w:val="26"/>
        </w:rPr>
        <w:t>Ghi chú :</w:t>
      </w:r>
    </w:p>
    <w:p w:rsidR="006325FF" w:rsidRPr="00227FCF" w:rsidRDefault="006325FF" w:rsidP="006325FF">
      <w:pPr>
        <w:tabs>
          <w:tab w:val="right" w:leader="dot" w:pos="9072"/>
        </w:tabs>
        <w:spacing w:line="380" w:lineRule="atLeast"/>
        <w:ind w:right="-539"/>
        <w:rPr>
          <w:sz w:val="26"/>
          <w:szCs w:val="26"/>
        </w:rPr>
      </w:pPr>
      <w:r w:rsidRPr="00227FCF">
        <w:rPr>
          <w:sz w:val="26"/>
          <w:szCs w:val="26"/>
          <w:vertAlign w:val="superscript"/>
        </w:rPr>
        <w:t xml:space="preserve">1 </w:t>
      </w:r>
      <w:r w:rsidRPr="00227FCF">
        <w:rPr>
          <w:sz w:val="26"/>
          <w:szCs w:val="26"/>
        </w:rPr>
        <w:t>Trung tâm Lý lịch tư pháp quốc gia hoặc Sở Tư pháp.</w:t>
      </w:r>
    </w:p>
    <w:p w:rsidR="006325FF" w:rsidRPr="00227FCF" w:rsidRDefault="006325FF" w:rsidP="006325FF">
      <w:pPr>
        <w:tabs>
          <w:tab w:val="right" w:leader="dot" w:pos="9072"/>
        </w:tabs>
        <w:spacing w:line="380" w:lineRule="atLeast"/>
        <w:ind w:right="-539"/>
        <w:rPr>
          <w:sz w:val="26"/>
          <w:szCs w:val="26"/>
        </w:rPr>
      </w:pPr>
      <w:r w:rsidRPr="00227FCF">
        <w:rPr>
          <w:sz w:val="26"/>
          <w:szCs w:val="26"/>
          <w:vertAlign w:val="superscript"/>
        </w:rPr>
        <w:t xml:space="preserve">2. </w:t>
      </w:r>
      <w:r w:rsidRPr="00227FCF">
        <w:rPr>
          <w:sz w:val="26"/>
          <w:szCs w:val="26"/>
        </w:rPr>
        <w:t>Ghi rõ tên cơ quan tiến hành tố tụng yêu cầu cấp Phiếu lý lịch tư pháp.</w:t>
      </w:r>
    </w:p>
    <w:p w:rsidR="00203731" w:rsidRDefault="00203731" w:rsidP="00C809D8">
      <w:pPr>
        <w:rPr>
          <w:b/>
          <w:szCs w:val="28"/>
          <w:lang w:val="pt-BR"/>
        </w:rPr>
      </w:pPr>
    </w:p>
    <w:p w:rsidR="00D8717E" w:rsidRDefault="00D8717E" w:rsidP="00C809D8">
      <w:pPr>
        <w:rPr>
          <w:b/>
          <w:szCs w:val="28"/>
          <w:lang w:val="pt-BR"/>
        </w:rPr>
      </w:pPr>
    </w:p>
    <w:p w:rsidR="00D8717E" w:rsidRDefault="00D8717E" w:rsidP="00C809D8">
      <w:pPr>
        <w:rPr>
          <w:b/>
          <w:szCs w:val="28"/>
          <w:lang w:val="pt-BR"/>
        </w:rPr>
      </w:pPr>
    </w:p>
    <w:p w:rsidR="00D8717E" w:rsidRDefault="00D8717E" w:rsidP="00C809D8">
      <w:pPr>
        <w:rPr>
          <w:b/>
          <w:szCs w:val="28"/>
          <w:lang w:val="pt-BR"/>
        </w:rPr>
      </w:pPr>
    </w:p>
    <w:p w:rsidR="00C809D8" w:rsidRPr="00DE6114" w:rsidRDefault="00203731" w:rsidP="00C809D8">
      <w:pPr>
        <w:rPr>
          <w:b/>
          <w:color w:val="000000" w:themeColor="text1"/>
          <w:szCs w:val="28"/>
          <w:lang w:val="pt-BR"/>
        </w:rPr>
      </w:pPr>
      <w:r>
        <w:rPr>
          <w:b/>
          <w:szCs w:val="28"/>
          <w:lang w:val="pt-BR"/>
        </w:rPr>
        <w:t xml:space="preserve">          </w:t>
      </w:r>
      <w:r w:rsidR="00C809D8" w:rsidRPr="00DE6114">
        <w:rPr>
          <w:b/>
          <w:color w:val="000000" w:themeColor="text1"/>
          <w:szCs w:val="28"/>
          <w:lang w:val="pt-BR"/>
        </w:rPr>
        <w:t>X. LĨNH VỰC NUÔI CON NUÔI CÓ YẾU TỐ NƯỚC NGOÀI</w:t>
      </w:r>
    </w:p>
    <w:p w:rsidR="00C809D8" w:rsidRPr="003E0E0E" w:rsidRDefault="00C809D8" w:rsidP="003E0E0E">
      <w:pPr>
        <w:spacing w:before="40" w:after="40" w:line="264" w:lineRule="auto"/>
        <w:ind w:firstLine="720"/>
        <w:rPr>
          <w:b/>
          <w:szCs w:val="28"/>
          <w:lang w:val="pt-BR"/>
        </w:rPr>
      </w:pPr>
      <w:r w:rsidRPr="003E0E0E">
        <w:rPr>
          <w:b/>
          <w:szCs w:val="28"/>
          <w:lang w:val="pt-BR"/>
        </w:rPr>
        <w:t>1. Thủ tục Đăng ký lại việc nuôi con nuôi có yếu tố nước ngoài</w:t>
      </w:r>
    </w:p>
    <w:p w:rsidR="00C809D8" w:rsidRPr="003E0E0E" w:rsidRDefault="00C809D8" w:rsidP="003E0E0E">
      <w:pPr>
        <w:shd w:val="clear" w:color="auto" w:fill="FFFFFF"/>
        <w:spacing w:before="40" w:after="40" w:line="264" w:lineRule="auto"/>
        <w:ind w:firstLine="720"/>
        <w:jc w:val="both"/>
        <w:rPr>
          <w:szCs w:val="28"/>
          <w:lang w:val="pt-BR"/>
        </w:rPr>
      </w:pPr>
      <w:r w:rsidRPr="003E0E0E">
        <w:rPr>
          <w:b/>
          <w:szCs w:val="28"/>
          <w:lang w:val="pt-BR"/>
        </w:rPr>
        <w:t>* Trình tự thực hiện</w:t>
      </w:r>
      <w:r w:rsidRPr="003E0E0E">
        <w:rPr>
          <w:szCs w:val="28"/>
          <w:lang w:val="pt-BR"/>
        </w:rPr>
        <w:t xml:space="preserve">: </w:t>
      </w:r>
    </w:p>
    <w:p w:rsidR="00FF1161" w:rsidRPr="003E0E0E" w:rsidRDefault="00FF1161" w:rsidP="003E0E0E">
      <w:pPr>
        <w:spacing w:before="40" w:after="40" w:line="264" w:lineRule="auto"/>
        <w:ind w:firstLine="720"/>
        <w:jc w:val="both"/>
        <w:rPr>
          <w:szCs w:val="28"/>
          <w:lang w:val="pt-BR"/>
        </w:rPr>
      </w:pPr>
      <w:r w:rsidRPr="003E0E0E">
        <w:rPr>
          <w:szCs w:val="28"/>
          <w:lang w:val="pt-BR"/>
        </w:rPr>
        <w:t>- Người yêu cầu nộp hồ sơ tại bộ phận tiếp nhận hồ sơ của Sở Tư pháp tại Trung tâm hành chính công Tỉnh</w:t>
      </w:r>
      <w:r w:rsidR="00FB0A7D">
        <w:rPr>
          <w:szCs w:val="28"/>
          <w:lang w:val="pt-BR"/>
        </w:rPr>
        <w:t xml:space="preserve"> (</w:t>
      </w:r>
      <w:r w:rsidR="00FB0A7D" w:rsidRPr="00AF7497">
        <w:rPr>
          <w:rFonts w:eastAsia="Calibri" w:cs="Times New Roman"/>
        </w:rPr>
        <w:t>nơi cha mẹ nuôi và con nuôi thường trú hoặc nơi đã đăng ký việc nuôi con nuôi trướ</w:t>
      </w:r>
      <w:r w:rsidR="00FB0A7D">
        <w:t>c đây</w:t>
      </w:r>
      <w:r w:rsidR="00FB0A7D" w:rsidRPr="00227FCF">
        <w:rPr>
          <w:lang w:val="pt-BR"/>
        </w:rPr>
        <w:t>)</w:t>
      </w:r>
      <w:r w:rsidRPr="003E0E0E">
        <w:rPr>
          <w:szCs w:val="28"/>
          <w:lang w:val="pt-BR"/>
        </w:rPr>
        <w:t>;</w:t>
      </w:r>
    </w:p>
    <w:p w:rsidR="00FF1161" w:rsidRPr="003E0E0E" w:rsidRDefault="00FF1161" w:rsidP="003E0E0E">
      <w:pPr>
        <w:spacing w:before="40" w:after="40" w:line="264" w:lineRule="auto"/>
        <w:ind w:firstLine="720"/>
        <w:jc w:val="both"/>
        <w:rPr>
          <w:b/>
          <w:szCs w:val="28"/>
          <w:lang w:val="pt-BR"/>
        </w:rPr>
      </w:pPr>
      <w:r w:rsidRPr="003E0E0E">
        <w:rPr>
          <w:szCs w:val="28"/>
          <w:lang w:val="pt-BR"/>
        </w:rPr>
        <w:t xml:space="preserve">- </w:t>
      </w:r>
      <w:r w:rsidR="008C120C">
        <w:rPr>
          <w:szCs w:val="28"/>
          <w:lang w:val="pt-BR"/>
        </w:rPr>
        <w:t>Công chức</w:t>
      </w:r>
      <w:r w:rsidRPr="003E0E0E">
        <w:rPr>
          <w:szCs w:val="28"/>
          <w:lang w:val="pt-BR"/>
        </w:rPr>
        <w:t xml:space="preserve"> kiểm tra, tiếp nhận hồ sơ (nếu hồ sơ hợp lệ), viết phiếu tiếp nhận hồ sơ và hẹn ngày trả kết quả.</w:t>
      </w:r>
    </w:p>
    <w:p w:rsidR="00FF1161" w:rsidRPr="003E0E0E" w:rsidRDefault="00FF1161" w:rsidP="003E0E0E">
      <w:pPr>
        <w:spacing w:before="40" w:after="40" w:line="264" w:lineRule="auto"/>
        <w:ind w:firstLine="720"/>
        <w:jc w:val="both"/>
        <w:rPr>
          <w:b/>
          <w:szCs w:val="28"/>
          <w:lang w:val="pt-BR"/>
        </w:rPr>
      </w:pPr>
      <w:r w:rsidRPr="003E0E0E">
        <w:rPr>
          <w:szCs w:val="28"/>
          <w:lang w:val="pt-BR"/>
        </w:rPr>
        <w:t xml:space="preserve">- </w:t>
      </w:r>
      <w:r w:rsidR="00F30462" w:rsidRPr="003E0E0E">
        <w:rPr>
          <w:szCs w:val="28"/>
          <w:lang w:val="pt-BR"/>
        </w:rPr>
        <w:t xml:space="preserve">Công dân </w:t>
      </w:r>
      <w:r w:rsidRPr="003E0E0E">
        <w:rPr>
          <w:szCs w:val="28"/>
          <w:lang w:val="pt-BR"/>
        </w:rPr>
        <w:t>căn cứ vào thời gian ghi trong Giấy tiếp nhận hồ sơ đến Trung tâm hành chính công Tỉnh nhận kết quả.</w:t>
      </w:r>
    </w:p>
    <w:p w:rsidR="00C809D8" w:rsidRPr="003E0E0E" w:rsidRDefault="00C809D8" w:rsidP="003E0E0E">
      <w:pPr>
        <w:spacing w:before="40" w:after="40" w:line="264" w:lineRule="auto"/>
        <w:ind w:firstLine="720"/>
        <w:jc w:val="both"/>
        <w:rPr>
          <w:szCs w:val="28"/>
          <w:lang w:val="pt-BR"/>
        </w:rPr>
      </w:pPr>
      <w:r w:rsidRPr="003E0E0E">
        <w:rPr>
          <w:b/>
          <w:bCs/>
          <w:szCs w:val="28"/>
          <w:lang w:val="pt-BR"/>
        </w:rPr>
        <w:t>*Cách thức thực hiện</w:t>
      </w:r>
      <w:r w:rsidRPr="003E0E0E">
        <w:rPr>
          <w:szCs w:val="28"/>
          <w:lang w:val="pt-BR"/>
        </w:rPr>
        <w:t xml:space="preserve">: </w:t>
      </w:r>
      <w:r w:rsidR="008C120C">
        <w:rPr>
          <w:szCs w:val="28"/>
          <w:lang w:val="pt-BR"/>
        </w:rPr>
        <w:t xml:space="preserve">Nộp hồ sơ </w:t>
      </w:r>
      <w:r w:rsidRPr="003E0E0E">
        <w:rPr>
          <w:szCs w:val="28"/>
          <w:lang w:val="pt-BR"/>
        </w:rPr>
        <w:t>tạ</w:t>
      </w:r>
      <w:r w:rsidR="00F30462" w:rsidRPr="003E0E0E">
        <w:rPr>
          <w:szCs w:val="28"/>
          <w:lang w:val="pt-BR"/>
        </w:rPr>
        <w:t>i Trung tâm hành chính công Tỉnh</w:t>
      </w:r>
    </w:p>
    <w:p w:rsidR="00C809D8" w:rsidRPr="003E0E0E" w:rsidRDefault="00C809D8" w:rsidP="003E0E0E">
      <w:pPr>
        <w:spacing w:before="40" w:after="40" w:line="264" w:lineRule="auto"/>
        <w:ind w:firstLine="720"/>
        <w:jc w:val="both"/>
        <w:rPr>
          <w:szCs w:val="28"/>
          <w:lang w:val="pt-BR"/>
        </w:rPr>
      </w:pPr>
      <w:r w:rsidRPr="003E0E0E">
        <w:rPr>
          <w:b/>
          <w:bCs/>
          <w:szCs w:val="28"/>
          <w:lang w:val="pt-BR"/>
        </w:rPr>
        <w:t>*Thành phần hồ sơ</w:t>
      </w:r>
      <w:r w:rsidRPr="003E0E0E">
        <w:rPr>
          <w:szCs w:val="28"/>
          <w:lang w:val="pt-BR"/>
        </w:rPr>
        <w:t>:</w:t>
      </w:r>
    </w:p>
    <w:p w:rsidR="00C809D8" w:rsidRPr="003E0E0E" w:rsidRDefault="00C809D8" w:rsidP="003E0E0E">
      <w:pPr>
        <w:spacing w:before="40" w:after="40" w:line="264" w:lineRule="auto"/>
        <w:ind w:firstLine="720"/>
        <w:jc w:val="both"/>
        <w:rPr>
          <w:szCs w:val="28"/>
          <w:lang w:val="pt-BR"/>
        </w:rPr>
      </w:pPr>
      <w:r w:rsidRPr="003E0E0E">
        <w:rPr>
          <w:szCs w:val="28"/>
          <w:lang w:val="pt-BR"/>
        </w:rPr>
        <w:t xml:space="preserve"> - T</w:t>
      </w:r>
      <w:r w:rsidRPr="003E0E0E">
        <w:rPr>
          <w:szCs w:val="28"/>
        </w:rPr>
        <w:t xml:space="preserve">ờ </w:t>
      </w:r>
      <w:r w:rsidRPr="003E0E0E">
        <w:rPr>
          <w:szCs w:val="28"/>
          <w:lang w:val="pt-BR"/>
        </w:rPr>
        <w:t xml:space="preserve">khai </w:t>
      </w:r>
      <w:r w:rsidRPr="003E0E0E">
        <w:rPr>
          <w:szCs w:val="28"/>
        </w:rPr>
        <w:t xml:space="preserve">đăng ký </w:t>
      </w:r>
      <w:r w:rsidRPr="003E0E0E">
        <w:rPr>
          <w:szCs w:val="28"/>
          <w:lang w:val="pt-BR"/>
        </w:rPr>
        <w:t xml:space="preserve">lại </w:t>
      </w:r>
      <w:r w:rsidRPr="003E0E0E">
        <w:rPr>
          <w:szCs w:val="28"/>
        </w:rPr>
        <w:t>việc nuôi con nuôi.</w:t>
      </w:r>
    </w:p>
    <w:p w:rsidR="00C809D8" w:rsidRPr="003E0E0E" w:rsidRDefault="00C809D8" w:rsidP="003E0E0E">
      <w:pPr>
        <w:spacing w:before="40" w:after="40" w:line="264" w:lineRule="auto"/>
        <w:ind w:firstLine="720"/>
        <w:jc w:val="both"/>
        <w:rPr>
          <w:szCs w:val="28"/>
          <w:lang w:val="pt-BR"/>
        </w:rPr>
      </w:pPr>
      <w:r w:rsidRPr="003E0E0E">
        <w:rPr>
          <w:szCs w:val="28"/>
          <w:lang w:val="pt-BR"/>
        </w:rPr>
        <w:t xml:space="preserve"> - </w:t>
      </w:r>
      <w:r w:rsidRPr="003E0E0E">
        <w:rPr>
          <w:szCs w:val="28"/>
        </w:rPr>
        <w:t xml:space="preserve">Trường hợp yêu cầu đăng ký lại tại </w:t>
      </w:r>
      <w:r w:rsidR="00F30462" w:rsidRPr="003E0E0E">
        <w:rPr>
          <w:szCs w:val="28"/>
          <w:lang w:val="pt-BR"/>
        </w:rPr>
        <w:t>nơi</w:t>
      </w:r>
      <w:r w:rsidRPr="003E0E0E">
        <w:rPr>
          <w:szCs w:val="28"/>
        </w:rPr>
        <w:t xml:space="preserve">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r w:rsidRPr="003E0E0E">
        <w:rPr>
          <w:szCs w:val="28"/>
          <w:lang w:val="pt-BR"/>
        </w:rPr>
        <w:t>.</w:t>
      </w:r>
    </w:p>
    <w:p w:rsidR="00C809D8" w:rsidRPr="003E0E0E" w:rsidRDefault="00C809D8" w:rsidP="003E0E0E">
      <w:pPr>
        <w:spacing w:before="40" w:after="40" w:line="264" w:lineRule="auto"/>
        <w:ind w:firstLine="720"/>
        <w:jc w:val="both"/>
        <w:rPr>
          <w:szCs w:val="28"/>
          <w:lang w:val="pt-BR"/>
        </w:rPr>
      </w:pPr>
      <w:r w:rsidRPr="003E0E0E">
        <w:rPr>
          <w:b/>
          <w:bCs/>
          <w:szCs w:val="28"/>
          <w:lang w:val="pt-BR"/>
        </w:rPr>
        <w:t>* Thời hạn giải quyết</w:t>
      </w:r>
      <w:r w:rsidRPr="003E0E0E">
        <w:rPr>
          <w:szCs w:val="28"/>
          <w:lang w:val="pt-BR"/>
        </w:rPr>
        <w:t>: 05 ngày làm việc, kể từ ngày nhận đủ hồ sơ hợp lệ.</w:t>
      </w:r>
    </w:p>
    <w:p w:rsidR="0081242B" w:rsidRPr="003E0E0E" w:rsidRDefault="0081242B" w:rsidP="003E0E0E">
      <w:pPr>
        <w:spacing w:before="40" w:after="40" w:line="264" w:lineRule="auto"/>
        <w:ind w:firstLine="720"/>
        <w:jc w:val="both"/>
        <w:rPr>
          <w:b/>
          <w:szCs w:val="28"/>
          <w:lang w:val="pt-BR"/>
        </w:rPr>
      </w:pPr>
      <w:r w:rsidRPr="003E0E0E">
        <w:rPr>
          <w:b/>
          <w:szCs w:val="28"/>
          <w:lang w:val="pt-BR"/>
        </w:rPr>
        <w:t xml:space="preserve">* Cơ quan thực hiện TTHC: </w:t>
      </w:r>
    </w:p>
    <w:p w:rsidR="00F30462" w:rsidRPr="003E0E0E" w:rsidRDefault="0081242B" w:rsidP="003E0E0E">
      <w:pPr>
        <w:shd w:val="clear" w:color="auto" w:fill="FFFFFF"/>
        <w:spacing w:before="40" w:after="40" w:line="264" w:lineRule="auto"/>
        <w:ind w:firstLine="720"/>
        <w:jc w:val="both"/>
        <w:rPr>
          <w:szCs w:val="28"/>
        </w:rPr>
      </w:pPr>
      <w:r w:rsidRPr="003E0E0E">
        <w:rPr>
          <w:szCs w:val="28"/>
          <w:lang w:val="pt-BR"/>
        </w:rPr>
        <w:t>-</w:t>
      </w:r>
      <w:r w:rsidR="00C809D8" w:rsidRPr="003E0E0E">
        <w:rPr>
          <w:szCs w:val="28"/>
          <w:lang w:val="pt-BR"/>
        </w:rPr>
        <w:t xml:space="preserve"> Cơ quan có thẩm quyền quyết định:  Ủy ban nhân dân </w:t>
      </w:r>
      <w:r w:rsidR="00C5431E">
        <w:rPr>
          <w:szCs w:val="28"/>
          <w:lang w:val="pt-BR"/>
        </w:rPr>
        <w:t>T</w:t>
      </w:r>
      <w:r w:rsidR="00F30462" w:rsidRPr="003E0E0E">
        <w:rPr>
          <w:szCs w:val="28"/>
          <w:lang w:val="pt-BR"/>
        </w:rPr>
        <w:t xml:space="preserve">ỉnh </w:t>
      </w:r>
      <w:r w:rsidR="00F30462" w:rsidRPr="003E0E0E">
        <w:rPr>
          <w:szCs w:val="28"/>
        </w:rPr>
        <w:t>nơi cha mẹ nuôi và con nuôi thường trú hoặc nơi đã đăng ký việc nuôi con nuôi trước đây.</w:t>
      </w:r>
    </w:p>
    <w:p w:rsidR="00C809D8" w:rsidRDefault="0081242B" w:rsidP="003E0E0E">
      <w:pPr>
        <w:spacing w:before="40" w:after="40" w:line="264" w:lineRule="auto"/>
        <w:ind w:firstLine="720"/>
        <w:jc w:val="both"/>
        <w:rPr>
          <w:szCs w:val="28"/>
          <w:lang w:val="pt-BR"/>
        </w:rPr>
      </w:pPr>
      <w:r w:rsidRPr="003E0E0E">
        <w:rPr>
          <w:szCs w:val="28"/>
          <w:lang w:val="pt-BR"/>
        </w:rPr>
        <w:t>-</w:t>
      </w:r>
      <w:r w:rsidR="00C809D8" w:rsidRPr="003E0E0E">
        <w:rPr>
          <w:szCs w:val="28"/>
          <w:lang w:val="pt-BR"/>
        </w:rPr>
        <w:t xml:space="preserve"> Cơ quan trực tiếp thực hiện TTHC:  Sở Tư pháp.</w:t>
      </w:r>
    </w:p>
    <w:p w:rsidR="00C5431E" w:rsidRPr="00ED36EE" w:rsidRDefault="00C5431E" w:rsidP="00C5431E">
      <w:pPr>
        <w:spacing w:before="40" w:after="40" w:line="264" w:lineRule="auto"/>
        <w:ind w:firstLine="720"/>
        <w:jc w:val="both"/>
        <w:rPr>
          <w:szCs w:val="28"/>
        </w:rPr>
      </w:pPr>
      <w:r w:rsidRPr="00BD24DF">
        <w:rPr>
          <w:bCs/>
          <w:szCs w:val="28"/>
        </w:rPr>
        <w:t xml:space="preserve">- </w:t>
      </w:r>
      <w:r w:rsidRPr="00F13BF4">
        <w:rPr>
          <w:szCs w:val="28"/>
        </w:rPr>
        <w:t>Cơ quan phối hợ</w:t>
      </w:r>
      <w:r w:rsidR="001D5C75">
        <w:rPr>
          <w:szCs w:val="28"/>
        </w:rPr>
        <w:t>p</w:t>
      </w:r>
      <w:r w:rsidRPr="00F13BF4">
        <w:rPr>
          <w:szCs w:val="28"/>
        </w:rPr>
        <w:t>:</w:t>
      </w:r>
      <w:r w:rsidRPr="00ED36EE">
        <w:rPr>
          <w:szCs w:val="28"/>
        </w:rPr>
        <w:t xml:space="preserve"> Không</w:t>
      </w:r>
    </w:p>
    <w:p w:rsidR="00C809D8" w:rsidRPr="003E0E0E" w:rsidRDefault="00C809D8" w:rsidP="003E0E0E">
      <w:pPr>
        <w:spacing w:before="40" w:after="40" w:line="264" w:lineRule="auto"/>
        <w:ind w:firstLine="720"/>
        <w:jc w:val="both"/>
        <w:rPr>
          <w:szCs w:val="28"/>
          <w:lang w:val="pt-BR"/>
        </w:rPr>
      </w:pPr>
      <w:r w:rsidRPr="003E0E0E">
        <w:rPr>
          <w:b/>
          <w:bCs/>
          <w:szCs w:val="28"/>
          <w:lang w:val="pt-BR"/>
        </w:rPr>
        <w:t xml:space="preserve">* Đối tượng thực hiện thủ tục hành chính: </w:t>
      </w:r>
      <w:r w:rsidRPr="003E0E0E">
        <w:rPr>
          <w:szCs w:val="28"/>
          <w:lang w:val="pt-BR"/>
        </w:rPr>
        <w:t>Cá nhân.</w:t>
      </w:r>
    </w:p>
    <w:p w:rsidR="00C809D8" w:rsidRPr="003E0E0E" w:rsidRDefault="00C809D8" w:rsidP="003E0E0E">
      <w:pPr>
        <w:spacing w:before="40" w:after="40" w:line="264" w:lineRule="auto"/>
        <w:ind w:firstLine="720"/>
        <w:jc w:val="both"/>
        <w:rPr>
          <w:szCs w:val="28"/>
          <w:lang w:val="pt-BR"/>
        </w:rPr>
      </w:pPr>
      <w:r w:rsidRPr="003E0E0E">
        <w:rPr>
          <w:b/>
          <w:szCs w:val="28"/>
          <w:lang w:val="pt-BR"/>
        </w:rPr>
        <w:t>*Tên mẫu đơn, mẫu tờ khai</w:t>
      </w:r>
      <w:r w:rsidRPr="003E0E0E">
        <w:rPr>
          <w:szCs w:val="28"/>
          <w:lang w:val="pt-BR"/>
        </w:rPr>
        <w:t>: Tờ khai đăng ký lại việc nuôi con nuôi - TP/CN-2011/CN.04.</w:t>
      </w:r>
    </w:p>
    <w:p w:rsidR="00C809D8" w:rsidRPr="003E0E0E" w:rsidRDefault="00C809D8" w:rsidP="003E0E0E">
      <w:pPr>
        <w:spacing w:before="40" w:after="40" w:line="264" w:lineRule="auto"/>
        <w:ind w:firstLine="720"/>
        <w:jc w:val="both"/>
        <w:rPr>
          <w:szCs w:val="28"/>
          <w:lang w:val="pt-BR"/>
        </w:rPr>
      </w:pPr>
      <w:r w:rsidRPr="003E0E0E">
        <w:rPr>
          <w:b/>
          <w:bCs/>
          <w:szCs w:val="28"/>
          <w:lang w:val="pt-BR"/>
        </w:rPr>
        <w:t>*Lệ</w:t>
      </w:r>
      <w:r w:rsidR="00D8717E" w:rsidRPr="003E0E0E">
        <w:rPr>
          <w:b/>
          <w:bCs/>
          <w:szCs w:val="28"/>
          <w:lang w:val="pt-BR"/>
        </w:rPr>
        <w:t xml:space="preserve"> phí</w:t>
      </w:r>
      <w:r w:rsidRPr="003E0E0E">
        <w:rPr>
          <w:b/>
          <w:bCs/>
          <w:szCs w:val="28"/>
          <w:lang w:val="pt-BR"/>
        </w:rPr>
        <w:t xml:space="preserve">: </w:t>
      </w:r>
      <w:r w:rsidR="00A8416B" w:rsidRPr="003E0E0E">
        <w:rPr>
          <w:szCs w:val="28"/>
          <w:lang w:val="pt-BR"/>
        </w:rPr>
        <w:t xml:space="preserve"> Miễn lệ phí</w:t>
      </w:r>
      <w:r w:rsidRPr="003E0E0E">
        <w:rPr>
          <w:szCs w:val="28"/>
          <w:lang w:val="pt-BR"/>
        </w:rPr>
        <w:t>.</w:t>
      </w:r>
    </w:p>
    <w:p w:rsidR="00C809D8" w:rsidRPr="003E0E0E" w:rsidRDefault="00C809D8" w:rsidP="003E0E0E">
      <w:pPr>
        <w:spacing w:before="40" w:after="40" w:line="264" w:lineRule="auto"/>
        <w:ind w:firstLine="720"/>
        <w:jc w:val="both"/>
        <w:rPr>
          <w:szCs w:val="28"/>
          <w:lang w:val="pt-BR"/>
        </w:rPr>
      </w:pPr>
      <w:r w:rsidRPr="003E0E0E">
        <w:rPr>
          <w:szCs w:val="28"/>
          <w:lang w:val="pt-BR"/>
        </w:rPr>
        <w:t>*</w:t>
      </w:r>
      <w:r w:rsidRPr="003E0E0E">
        <w:rPr>
          <w:b/>
          <w:bCs/>
          <w:szCs w:val="28"/>
          <w:lang w:val="pt-BR"/>
        </w:rPr>
        <w:t>Kết quả thực hiện thủ tục hành chính</w:t>
      </w:r>
      <w:r w:rsidRPr="003E0E0E">
        <w:rPr>
          <w:szCs w:val="28"/>
          <w:lang w:val="pt-BR"/>
        </w:rPr>
        <w:t>: Quyết định cho trẻ em Việt Nam làm con nuôi nướ</w:t>
      </w:r>
      <w:r w:rsidR="00351322">
        <w:rPr>
          <w:szCs w:val="28"/>
          <w:lang w:val="pt-BR"/>
        </w:rPr>
        <w:t>c ngoài</w:t>
      </w:r>
      <w:r w:rsidRPr="003E0E0E">
        <w:rPr>
          <w:szCs w:val="28"/>
          <w:lang w:val="pt-BR"/>
        </w:rPr>
        <w:t>.</w:t>
      </w:r>
    </w:p>
    <w:p w:rsidR="00C809D8" w:rsidRPr="003E0E0E" w:rsidRDefault="00C809D8" w:rsidP="003E0E0E">
      <w:pPr>
        <w:tabs>
          <w:tab w:val="left" w:pos="900"/>
        </w:tabs>
        <w:spacing w:before="40" w:after="40" w:line="264" w:lineRule="auto"/>
        <w:ind w:firstLine="720"/>
        <w:jc w:val="both"/>
        <w:rPr>
          <w:szCs w:val="28"/>
          <w:lang w:val="pt-BR"/>
        </w:rPr>
      </w:pPr>
      <w:r w:rsidRPr="003E0E0E">
        <w:rPr>
          <w:szCs w:val="28"/>
          <w:lang w:val="pt-BR"/>
        </w:rPr>
        <w:t>*</w:t>
      </w:r>
      <w:hyperlink r:id="rId35" w:tgtFrame="_blank" w:history="1"/>
      <w:r w:rsidRPr="003E0E0E">
        <w:rPr>
          <w:b/>
          <w:bCs/>
          <w:szCs w:val="28"/>
          <w:lang w:val="pt-BR"/>
        </w:rPr>
        <w:t>Yêu cầu, điều kiện thực hiện thủ tục hành chính</w:t>
      </w:r>
      <w:r w:rsidRPr="003E0E0E">
        <w:rPr>
          <w:szCs w:val="28"/>
          <w:lang w:val="pt-BR"/>
        </w:rPr>
        <w:t xml:space="preserve">: </w:t>
      </w:r>
    </w:p>
    <w:p w:rsidR="00C809D8" w:rsidRPr="003E0E0E" w:rsidRDefault="00C809D8" w:rsidP="003E0E0E">
      <w:pPr>
        <w:tabs>
          <w:tab w:val="left" w:pos="900"/>
        </w:tabs>
        <w:spacing w:before="40" w:after="40" w:line="264" w:lineRule="auto"/>
        <w:ind w:firstLine="720"/>
        <w:jc w:val="both"/>
        <w:rPr>
          <w:szCs w:val="28"/>
          <w:lang w:val="pt-BR"/>
        </w:rPr>
      </w:pPr>
      <w:r w:rsidRPr="003E0E0E">
        <w:rPr>
          <w:szCs w:val="28"/>
          <w:lang w:val="pt-BR"/>
        </w:rPr>
        <w:t>- Việc nuôi con nuôi đã được đăng ký tại cơ quan nhà nước có thẩm quyền của Việt Nam nhưng s</w:t>
      </w:r>
      <w:r w:rsidRPr="003E0E0E">
        <w:rPr>
          <w:szCs w:val="28"/>
        </w:rPr>
        <w:t>ổ hộ tịch và bản chính giấy tờ đăng ký nuôi con nuôi bị mất hoặc hư hỏng không sử dụng được</w:t>
      </w:r>
      <w:r w:rsidRPr="003E0E0E">
        <w:rPr>
          <w:szCs w:val="28"/>
          <w:lang w:val="pt-BR"/>
        </w:rPr>
        <w:t>;</w:t>
      </w:r>
    </w:p>
    <w:p w:rsidR="00C809D8" w:rsidRPr="003E0E0E" w:rsidRDefault="00C809D8" w:rsidP="003E0E0E">
      <w:pPr>
        <w:tabs>
          <w:tab w:val="left" w:pos="900"/>
        </w:tabs>
        <w:spacing w:before="40" w:after="40" w:line="264" w:lineRule="auto"/>
        <w:ind w:firstLine="720"/>
        <w:jc w:val="both"/>
        <w:rPr>
          <w:szCs w:val="28"/>
          <w:lang w:val="pt-BR"/>
        </w:rPr>
      </w:pPr>
      <w:r w:rsidRPr="003E0E0E">
        <w:rPr>
          <w:szCs w:val="28"/>
          <w:lang w:val="pt-BR"/>
        </w:rPr>
        <w:lastRenderedPageBreak/>
        <w:t>- C</w:t>
      </w:r>
      <w:r w:rsidRPr="003E0E0E">
        <w:rPr>
          <w:szCs w:val="28"/>
        </w:rPr>
        <w:t>ha, mẹ nuôi và con nuôi đều còn sống vào thời điểm yêu cầu đăng ký lại.</w:t>
      </w:r>
    </w:p>
    <w:p w:rsidR="00C809D8" w:rsidRPr="003E0E0E" w:rsidRDefault="0081242B" w:rsidP="003E0E0E">
      <w:pPr>
        <w:tabs>
          <w:tab w:val="left" w:pos="720"/>
          <w:tab w:val="left" w:pos="3250"/>
        </w:tabs>
        <w:spacing w:before="40" w:after="40" w:line="264" w:lineRule="auto"/>
        <w:ind w:firstLine="720"/>
        <w:jc w:val="both"/>
        <w:rPr>
          <w:b/>
          <w:szCs w:val="28"/>
          <w:lang w:val="pt-BR"/>
        </w:rPr>
      </w:pPr>
      <w:r w:rsidRPr="003E0E0E">
        <w:rPr>
          <w:snapToGrid w:val="0"/>
          <w:szCs w:val="28"/>
          <w:lang w:val="pt-BR"/>
        </w:rPr>
        <w:t>*</w:t>
      </w:r>
      <w:r w:rsidR="00C809D8" w:rsidRPr="003E0E0E">
        <w:rPr>
          <w:b/>
          <w:szCs w:val="28"/>
          <w:lang w:val="pt-BR"/>
        </w:rPr>
        <w:t>Căn cứ pháp lý:</w:t>
      </w:r>
    </w:p>
    <w:p w:rsidR="00C809D8" w:rsidRPr="003E0E0E" w:rsidRDefault="00C809D8" w:rsidP="003E0E0E">
      <w:pPr>
        <w:tabs>
          <w:tab w:val="left" w:pos="720"/>
          <w:tab w:val="left" w:pos="3250"/>
        </w:tabs>
        <w:spacing w:before="40" w:after="40" w:line="264" w:lineRule="auto"/>
        <w:ind w:firstLine="720"/>
        <w:jc w:val="both"/>
        <w:rPr>
          <w:szCs w:val="28"/>
          <w:lang w:val="pt-BR"/>
        </w:rPr>
      </w:pPr>
      <w:r w:rsidRPr="003E0E0E">
        <w:rPr>
          <w:szCs w:val="28"/>
          <w:lang w:val="pt-BR"/>
        </w:rPr>
        <w:t>- Luật nuôi con nuôi 2010;</w:t>
      </w:r>
    </w:p>
    <w:p w:rsidR="00C809D8" w:rsidRPr="003E0E0E" w:rsidRDefault="00C809D8" w:rsidP="003E0E0E">
      <w:pPr>
        <w:tabs>
          <w:tab w:val="left" w:pos="720"/>
          <w:tab w:val="left" w:pos="3250"/>
        </w:tabs>
        <w:spacing w:before="40" w:after="40" w:line="264" w:lineRule="auto"/>
        <w:ind w:firstLine="720"/>
        <w:jc w:val="both"/>
        <w:rPr>
          <w:szCs w:val="28"/>
          <w:lang w:val="pt-BR"/>
        </w:rPr>
      </w:pPr>
      <w:r w:rsidRPr="003E0E0E">
        <w:rPr>
          <w:szCs w:val="28"/>
          <w:lang w:val="pt-BR"/>
        </w:rPr>
        <w:t>- Nghị định số 19/2011/NĐ-CP ngày 21 tháng 3 năm 2011 của Chính phủ quy định chi tiết một số điều của Luật nuôi con nuôi;</w:t>
      </w:r>
    </w:p>
    <w:p w:rsidR="00C809D8" w:rsidRPr="003E0E0E" w:rsidRDefault="00C809D8" w:rsidP="003E0E0E">
      <w:pPr>
        <w:tabs>
          <w:tab w:val="left" w:pos="720"/>
          <w:tab w:val="left" w:pos="3250"/>
        </w:tabs>
        <w:spacing w:before="40" w:after="40" w:line="264" w:lineRule="auto"/>
        <w:ind w:firstLine="720"/>
        <w:jc w:val="both"/>
        <w:rPr>
          <w:iCs/>
          <w:szCs w:val="28"/>
          <w:lang w:val="pt-BR"/>
        </w:rPr>
      </w:pPr>
      <w:r w:rsidRPr="003E0E0E">
        <w:rPr>
          <w:szCs w:val="28"/>
          <w:lang w:val="pt-BR"/>
        </w:rPr>
        <w:t xml:space="preserve">- Thông tư số </w:t>
      </w:r>
      <w:r w:rsidRPr="003E0E0E">
        <w:rPr>
          <w:iCs/>
          <w:szCs w:val="28"/>
          <w:lang w:val="pt-BR"/>
        </w:rPr>
        <w:t>12/2011/TT-BTP ngày 27 tháng 6 năm 2011 của Bộ Tư pháp về việc ban hành và hướng dẫn việc ghi chép, lưu trữ, sử dụng biểu mẫu nuôi con nuôi;</w:t>
      </w:r>
    </w:p>
    <w:p w:rsidR="00C809D8" w:rsidRPr="003E0E0E" w:rsidRDefault="00C809D8" w:rsidP="003E0E0E">
      <w:pPr>
        <w:tabs>
          <w:tab w:val="left" w:pos="720"/>
          <w:tab w:val="left" w:pos="3250"/>
        </w:tabs>
        <w:spacing w:before="40" w:after="40" w:line="264" w:lineRule="auto"/>
        <w:ind w:firstLine="720"/>
        <w:jc w:val="both"/>
        <w:rPr>
          <w:bCs/>
          <w:szCs w:val="28"/>
          <w:lang w:val="pt-BR" w:eastAsia="vi-VN"/>
        </w:rPr>
      </w:pPr>
      <w:r w:rsidRPr="003E0E0E">
        <w:rPr>
          <w:szCs w:val="28"/>
          <w:lang w:val="pt-BR"/>
        </w:rPr>
        <w:t xml:space="preserve">- Thông tư số 24/2014/TT-BTP ngày 29/12/2014 </w:t>
      </w:r>
      <w:r w:rsidRPr="003E0E0E">
        <w:rPr>
          <w:bCs/>
          <w:szCs w:val="28"/>
          <w:lang w:val="pt-BR" w:eastAsia="vi-VN"/>
        </w:rPr>
        <w:t>Sửa đổi, bổ sung một số điều của Thông tư số 12/2011/TT-BTP ngày 27 tháng 6 năm 2011 của Bộ Tư pháp về việc ban hành và hướng dẫn việc ghi chép, lưu trữ, sử dụng biểu mẫu</w:t>
      </w:r>
      <w:r w:rsidR="00A8416B" w:rsidRPr="003E0E0E">
        <w:rPr>
          <w:bCs/>
          <w:szCs w:val="28"/>
          <w:lang w:val="pt-BR" w:eastAsia="vi-VN"/>
        </w:rPr>
        <w:t xml:space="preserve"> nuôi con nuôi;</w:t>
      </w:r>
    </w:p>
    <w:p w:rsidR="00A8416B" w:rsidRPr="003E0E0E" w:rsidRDefault="00A8416B" w:rsidP="003E0E0E">
      <w:pPr>
        <w:tabs>
          <w:tab w:val="left" w:pos="900"/>
        </w:tabs>
        <w:spacing w:before="40" w:after="40" w:line="264" w:lineRule="auto"/>
        <w:ind w:firstLine="720"/>
        <w:jc w:val="both"/>
        <w:rPr>
          <w:szCs w:val="28"/>
          <w:lang w:val="pt-BR"/>
        </w:rPr>
      </w:pPr>
      <w:r w:rsidRPr="003E0E0E">
        <w:rPr>
          <w:iCs/>
          <w:color w:val="C00000"/>
          <w:szCs w:val="28"/>
          <w:lang w:val="pt-BR"/>
        </w:rPr>
        <w:tab/>
      </w:r>
      <w:r w:rsidRPr="003E0E0E">
        <w:rPr>
          <w:szCs w:val="28"/>
          <w:lang w:val="pt-BR"/>
        </w:rPr>
        <w:t xml:space="preserve">- Nghị định 114/2016/NĐ-CP ngày 08/7/2016 của Chính phủ quy định lệ phí đăng ký nuôi con nuôi, lệ phí cấp giấy phép hoạt động của tổ chức nuôi con nuôi nước ngoài. </w:t>
      </w:r>
    </w:p>
    <w:p w:rsidR="004849EC" w:rsidRDefault="004849EC">
      <w:pPr>
        <w:rPr>
          <w:szCs w:val="28"/>
          <w:lang w:val="pt-BR" w:eastAsia="vi-VN"/>
        </w:rPr>
      </w:pPr>
      <w:r>
        <w:rPr>
          <w:szCs w:val="28"/>
          <w:lang w:val="pt-BR" w:eastAsia="vi-VN"/>
        </w:rPr>
        <w:br w:type="page"/>
      </w:r>
    </w:p>
    <w:p w:rsidR="004849EC" w:rsidRPr="004849EC" w:rsidRDefault="00D670CD" w:rsidP="004849EC">
      <w:pPr>
        <w:autoSpaceDE w:val="0"/>
        <w:autoSpaceDN w:val="0"/>
        <w:spacing w:line="288" w:lineRule="atLeast"/>
        <w:rPr>
          <w:rFonts w:eastAsia="Times New Roman" w:cs="Times New Roman"/>
          <w:sz w:val="24"/>
          <w:szCs w:val="24"/>
          <w:lang w:val="nl-NL"/>
        </w:rPr>
      </w:pPr>
      <w:r>
        <w:rPr>
          <w:rFonts w:ascii=".VnTimeH" w:eastAsia="Times New Roman" w:hAnsi=".VnTimeH" w:cs=".VnTimeH"/>
          <w:b/>
          <w:bCs/>
          <w:noProof/>
          <w:sz w:val="20"/>
          <w:szCs w:val="24"/>
          <w:lang w:eastAsia="vi-VN"/>
        </w:rPr>
        <w:lastRenderedPageBreak/>
        <mc:AlternateContent>
          <mc:Choice Requires="wps">
            <w:drawing>
              <wp:anchor distT="0" distB="0" distL="114300" distR="114300" simplePos="0" relativeHeight="251869184" behindDoc="0" locked="0" layoutInCell="1" allowOverlap="1">
                <wp:simplePos x="0" y="0"/>
                <wp:positionH relativeFrom="column">
                  <wp:posOffset>-254635</wp:posOffset>
                </wp:positionH>
                <wp:positionV relativeFrom="paragraph">
                  <wp:posOffset>100965</wp:posOffset>
                </wp:positionV>
                <wp:extent cx="990600" cy="114808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8080"/>
                        </a:xfrm>
                        <a:prstGeom prst="rect">
                          <a:avLst/>
                        </a:prstGeom>
                        <a:solidFill>
                          <a:srgbClr val="FFFFFF"/>
                        </a:solidFill>
                        <a:ln w="9525">
                          <a:solidFill>
                            <a:srgbClr val="000000"/>
                          </a:solidFill>
                          <a:miter lim="800000"/>
                          <a:headEnd/>
                          <a:tailEnd/>
                        </a:ln>
                      </wps:spPr>
                      <wps:txbx>
                        <w:txbxContent>
                          <w:p w:rsidR="00227FCF" w:rsidRPr="00A162AC" w:rsidRDefault="00227FCF" w:rsidP="004849EC">
                            <w:pPr>
                              <w:jc w:val="center"/>
                              <w:rPr>
                                <w:rFonts w:cs="Times New Roman"/>
                                <w:sz w:val="22"/>
                                <w:lang w:val="nl-NL"/>
                              </w:rPr>
                            </w:pPr>
                            <w:r w:rsidRPr="00A162AC">
                              <w:rPr>
                                <w:rFonts w:cs="Times New Roman"/>
                                <w:sz w:val="22"/>
                                <w:lang w:val="nl-NL"/>
                              </w:rPr>
                              <w:t>Ảnh 4x 6 cm</w:t>
                            </w:r>
                          </w:p>
                          <w:p w:rsidR="00227FCF" w:rsidRPr="00A162AC" w:rsidRDefault="00227FCF" w:rsidP="004849EC">
                            <w:pPr>
                              <w:jc w:val="center"/>
                              <w:rPr>
                                <w:rFonts w:cs="Times New Roman"/>
                                <w:sz w:val="22"/>
                                <w:lang w:val="nl-NL"/>
                              </w:rPr>
                            </w:pPr>
                            <w:r w:rsidRPr="00A162AC">
                              <w:rPr>
                                <w:rFonts w:cs="Times New Roman"/>
                                <w:sz w:val="22"/>
                                <w:lang w:val="nl-NL"/>
                              </w:rPr>
                              <w:t>(chụp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52" type="#_x0000_t202" style="position:absolute;margin-left:-20.05pt;margin-top:7.95pt;width:78pt;height:90.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">
                <v:textbox>
                  <w:txbxContent>
                    <w:p w:rsidR="00227FCF" w:rsidRPr="00A162AC" w:rsidRDefault="00227FCF" w:rsidP="004849EC">
                      <w:pPr>
                        <w:jc w:val="center"/>
                        <w:rPr>
                          <w:rFonts w:cs="Times New Roman"/>
                          <w:sz w:val="22"/>
                          <w:lang w:val="nl-NL"/>
                        </w:rPr>
                      </w:pPr>
                      <w:r w:rsidRPr="00A162AC">
                        <w:rPr>
                          <w:rFonts w:cs="Times New Roman"/>
                          <w:sz w:val="22"/>
                          <w:lang w:val="nl-NL"/>
                        </w:rPr>
                        <w:t>Ảnh 4x 6 cm</w:t>
                      </w:r>
                    </w:p>
                    <w:p w:rsidR="00227FCF" w:rsidRPr="00A162AC" w:rsidRDefault="00227FCF" w:rsidP="004849EC">
                      <w:pPr>
                        <w:jc w:val="center"/>
                        <w:rPr>
                          <w:rFonts w:cs="Times New Roman"/>
                          <w:sz w:val="22"/>
                          <w:lang w:val="nl-NL"/>
                        </w:rPr>
                      </w:pPr>
                      <w:r w:rsidRPr="00A162AC">
                        <w:rPr>
                          <w:rFonts w:cs="Times New Roman"/>
                          <w:sz w:val="22"/>
                          <w:lang w:val="nl-NL"/>
                        </w:rPr>
                        <w:t>(chụp chưa quá 6 tháng)</w:t>
                      </w:r>
                    </w:p>
                  </w:txbxContent>
                </v:textbox>
              </v:shape>
            </w:pict>
          </mc:Fallback>
        </mc:AlternateContent>
      </w:r>
      <w:r>
        <w:rPr>
          <w:rFonts w:ascii=".VnTime" w:eastAsia="Times New Roman" w:hAnsi=".VnTime" w:cs=".VnTime"/>
          <w:noProof/>
          <w:sz w:val="24"/>
          <w:szCs w:val="24"/>
          <w:lang w:eastAsia="vi-VN"/>
        </w:rPr>
        <mc:AlternateContent>
          <mc:Choice Requires="wps">
            <w:drawing>
              <wp:anchor distT="0" distB="0" distL="114300" distR="114300" simplePos="0" relativeHeight="251870208" behindDoc="0" locked="0" layoutInCell="1" allowOverlap="1">
                <wp:simplePos x="0" y="0"/>
                <wp:positionH relativeFrom="column">
                  <wp:posOffset>5267960</wp:posOffset>
                </wp:positionH>
                <wp:positionV relativeFrom="paragraph">
                  <wp:posOffset>100965</wp:posOffset>
                </wp:positionV>
                <wp:extent cx="990600" cy="114808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8080"/>
                        </a:xfrm>
                        <a:prstGeom prst="rect">
                          <a:avLst/>
                        </a:prstGeom>
                        <a:solidFill>
                          <a:srgbClr val="FFFFFF"/>
                        </a:solidFill>
                        <a:ln w="9525">
                          <a:solidFill>
                            <a:srgbClr val="000000"/>
                          </a:solidFill>
                          <a:miter lim="800000"/>
                          <a:headEnd/>
                          <a:tailEnd/>
                        </a:ln>
                      </wps:spPr>
                      <wps:txbx>
                        <w:txbxContent>
                          <w:p w:rsidR="00227FCF" w:rsidRPr="00A162AC" w:rsidRDefault="00227FCF" w:rsidP="004849EC">
                            <w:pPr>
                              <w:jc w:val="center"/>
                              <w:rPr>
                                <w:rFonts w:cs="Times New Roman"/>
                                <w:sz w:val="22"/>
                                <w:lang w:val="nl-NL"/>
                              </w:rPr>
                            </w:pPr>
                            <w:r w:rsidRPr="00A162AC">
                              <w:rPr>
                                <w:rFonts w:cs="Times New Roman"/>
                                <w:sz w:val="22"/>
                                <w:lang w:val="nl-NL"/>
                              </w:rPr>
                              <w:t>Ảnh 4x 6 cm</w:t>
                            </w:r>
                          </w:p>
                          <w:p w:rsidR="00227FCF" w:rsidRPr="00A162AC" w:rsidRDefault="00227FCF" w:rsidP="004849EC">
                            <w:pPr>
                              <w:jc w:val="center"/>
                              <w:rPr>
                                <w:rFonts w:cs="Times New Roman"/>
                                <w:sz w:val="22"/>
                                <w:lang w:val="nl-NL"/>
                              </w:rPr>
                            </w:pPr>
                            <w:r w:rsidRPr="00A162AC">
                              <w:rPr>
                                <w:rFonts w:cs="Times New Roman"/>
                                <w:sz w:val="22"/>
                                <w:lang w:val="nl-NL"/>
                              </w:rPr>
                              <w:t>(chụp chưa quá 6 tháng)</w:t>
                            </w:r>
                          </w:p>
                          <w:p w:rsidR="00227FCF" w:rsidRPr="00430943" w:rsidRDefault="00227FCF" w:rsidP="004849EC">
                            <w:pPr>
                              <w:rPr>
                                <w:rFonts w:cs="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53" type="#_x0000_t202" style="position:absolute;margin-left:414.8pt;margin-top:7.95pt;width:78pt;height:90.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">
                <v:textbox>
                  <w:txbxContent>
                    <w:p w:rsidR="00227FCF" w:rsidRPr="00A162AC" w:rsidRDefault="00227FCF" w:rsidP="004849EC">
                      <w:pPr>
                        <w:jc w:val="center"/>
                        <w:rPr>
                          <w:rFonts w:cs="Times New Roman"/>
                          <w:sz w:val="22"/>
                          <w:lang w:val="nl-NL"/>
                        </w:rPr>
                      </w:pPr>
                      <w:r w:rsidRPr="00A162AC">
                        <w:rPr>
                          <w:rFonts w:cs="Times New Roman"/>
                          <w:sz w:val="22"/>
                          <w:lang w:val="nl-NL"/>
                        </w:rPr>
                        <w:t>Ảnh 4x 6 cm</w:t>
                      </w:r>
                    </w:p>
                    <w:p w:rsidR="00227FCF" w:rsidRPr="00A162AC" w:rsidRDefault="00227FCF" w:rsidP="004849EC">
                      <w:pPr>
                        <w:jc w:val="center"/>
                        <w:rPr>
                          <w:rFonts w:cs="Times New Roman"/>
                          <w:sz w:val="22"/>
                          <w:lang w:val="nl-NL"/>
                        </w:rPr>
                      </w:pPr>
                      <w:r w:rsidRPr="00A162AC">
                        <w:rPr>
                          <w:rFonts w:cs="Times New Roman"/>
                          <w:sz w:val="22"/>
                          <w:lang w:val="nl-NL"/>
                        </w:rPr>
                        <w:t>(chụp chưa quá 6 tháng)</w:t>
                      </w:r>
                    </w:p>
                    <w:p w:rsidR="00227FCF" w:rsidRPr="00430943" w:rsidRDefault="00227FCF" w:rsidP="004849EC">
                      <w:pPr>
                        <w:rPr>
                          <w:rFonts w:cs="Times New Roman"/>
                          <w:lang w:val="nl-NL"/>
                        </w:rPr>
                      </w:pPr>
                    </w:p>
                  </w:txbxContent>
                </v:textbox>
              </v:shape>
            </w:pict>
          </mc:Fallback>
        </mc:AlternateContent>
      </w:r>
      <w:r>
        <w:rPr>
          <w:rFonts w:ascii=".VnTimeH" w:eastAsia="Times New Roman" w:hAnsi=".VnTimeH" w:cs=".VnTimeH"/>
          <w:b/>
          <w:bCs/>
          <w:noProof/>
          <w:sz w:val="20"/>
          <w:szCs w:val="24"/>
          <w:lang w:eastAsia="vi-VN"/>
        </w:rPr>
        <mc:AlternateContent>
          <mc:Choice Requires="wps">
            <w:drawing>
              <wp:anchor distT="0" distB="0" distL="114300" distR="114300" simplePos="0" relativeHeight="251866112" behindDoc="0" locked="0" layoutInCell="1" allowOverlap="1">
                <wp:simplePos x="0" y="0"/>
                <wp:positionH relativeFrom="column">
                  <wp:posOffset>4813935</wp:posOffset>
                </wp:positionH>
                <wp:positionV relativeFrom="paragraph">
                  <wp:posOffset>-280035</wp:posOffset>
                </wp:positionV>
                <wp:extent cx="1527810" cy="304800"/>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304800"/>
                        </a:xfrm>
                        <a:prstGeom prst="rect">
                          <a:avLst/>
                        </a:prstGeom>
                        <a:solidFill>
                          <a:srgbClr val="FFFFFF"/>
                        </a:solidFill>
                        <a:ln w="0">
                          <a:solidFill>
                            <a:srgbClr val="FFFFFF"/>
                          </a:solidFill>
                          <a:miter lim="800000"/>
                          <a:headEnd/>
                          <a:tailEnd/>
                        </a:ln>
                      </wps:spPr>
                      <wps:txbx>
                        <w:txbxContent>
                          <w:p w:rsidR="00227FCF" w:rsidRPr="00430943" w:rsidRDefault="00227FCF" w:rsidP="004849EC">
                            <w:pPr>
                              <w:rPr>
                                <w:rFonts w:cs="Times New Roman"/>
                                <w:i/>
                                <w:sz w:val="20"/>
                                <w:lang w:val="nl-NL"/>
                              </w:rPr>
                            </w:pPr>
                            <w:r w:rsidRPr="00430943">
                              <w:rPr>
                                <w:rFonts w:cs="Times New Roman"/>
                                <w:i/>
                                <w:sz w:val="20"/>
                                <w:lang w:val="nl-NL"/>
                              </w:rPr>
                              <w:t>Mẫu TP/CN-2011</w:t>
                            </w:r>
                            <w:r>
                              <w:rPr>
                                <w:rFonts w:cs="Times New Roman"/>
                                <w:i/>
                                <w:sz w:val="20"/>
                                <w:lang w:val="nl-NL"/>
                              </w:rPr>
                              <w:t>/</w:t>
                            </w:r>
                            <w:r w:rsidRPr="00430943">
                              <w:rPr>
                                <w:rFonts w:cs="Times New Roman"/>
                                <w:i/>
                                <w:sz w:val="20"/>
                                <w:lang w:val="nl-NL"/>
                              </w:rPr>
                              <w:t>CN.</w:t>
                            </w:r>
                            <w:r>
                              <w:rPr>
                                <w:rFonts w:cs="Times New Roman"/>
                                <w:i/>
                                <w:sz w:val="20"/>
                                <w:lang w:val="nl-NL"/>
                              </w:rPr>
                              <w:t>0</w:t>
                            </w:r>
                            <w:r w:rsidRPr="00430943">
                              <w:rPr>
                                <w:rFonts w:cs="Times New Roman"/>
                                <w:i/>
                                <w:sz w:val="20"/>
                                <w:lang w:val="nl-N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54" type="#_x0000_t202" style="position:absolute;margin-left:379.05pt;margin-top:-22.05pt;width:120.3pt;height:2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" strokecolor="white" strokeweight="0">
                <v:textbox>
                  <w:txbxContent>
                    <w:p w:rsidR="00227FCF" w:rsidRPr="00430943" w:rsidRDefault="00227FCF" w:rsidP="004849EC">
                      <w:pPr>
                        <w:rPr>
                          <w:rFonts w:cs="Times New Roman"/>
                          <w:i/>
                          <w:sz w:val="20"/>
                          <w:lang w:val="nl-NL"/>
                        </w:rPr>
                      </w:pPr>
                      <w:r w:rsidRPr="00430943">
                        <w:rPr>
                          <w:rFonts w:cs="Times New Roman"/>
                          <w:i/>
                          <w:sz w:val="20"/>
                          <w:lang w:val="nl-NL"/>
                        </w:rPr>
                        <w:t>Mẫu TP/CN-2011</w:t>
                      </w:r>
                      <w:r>
                        <w:rPr>
                          <w:rFonts w:cs="Times New Roman"/>
                          <w:i/>
                          <w:sz w:val="20"/>
                          <w:lang w:val="nl-NL"/>
                        </w:rPr>
                        <w:t>/</w:t>
                      </w:r>
                      <w:r w:rsidRPr="00430943">
                        <w:rPr>
                          <w:rFonts w:cs="Times New Roman"/>
                          <w:i/>
                          <w:sz w:val="20"/>
                          <w:lang w:val="nl-NL"/>
                        </w:rPr>
                        <w:t>CN.</w:t>
                      </w:r>
                      <w:r>
                        <w:rPr>
                          <w:rFonts w:cs="Times New Roman"/>
                          <w:i/>
                          <w:sz w:val="20"/>
                          <w:lang w:val="nl-NL"/>
                        </w:rPr>
                        <w:t>0</w:t>
                      </w:r>
                      <w:r w:rsidRPr="00430943">
                        <w:rPr>
                          <w:rFonts w:cs="Times New Roman"/>
                          <w:i/>
                          <w:sz w:val="20"/>
                          <w:lang w:val="nl-NL"/>
                        </w:rPr>
                        <w:t>4</w:t>
                      </w:r>
                    </w:p>
                  </w:txbxContent>
                </v:textbox>
              </v:shape>
            </w:pict>
          </mc:Fallback>
        </mc:AlternateContent>
      </w:r>
      <w:r w:rsidR="004849EC" w:rsidRPr="004849EC">
        <w:rPr>
          <w:rFonts w:eastAsia="Times New Roman" w:cs="Times New Roman"/>
          <w:b/>
          <w:bCs/>
          <w:sz w:val="24"/>
          <w:szCs w:val="24"/>
          <w:lang w:val="nl-NL"/>
        </w:rPr>
        <w:tab/>
      </w:r>
      <w:r w:rsidR="004849EC" w:rsidRPr="004849EC">
        <w:rPr>
          <w:rFonts w:eastAsia="Times New Roman" w:cs="Times New Roman"/>
          <w:b/>
          <w:bCs/>
          <w:sz w:val="24"/>
          <w:szCs w:val="24"/>
          <w:lang w:val="nl-NL"/>
        </w:rPr>
        <w:tab/>
        <w:t xml:space="preserve">CỘNG HOÀ XÃ HỘI CHỦ NGHĨA VIỆT NAM          </w:t>
      </w:r>
    </w:p>
    <w:p w:rsidR="004849EC" w:rsidRPr="004849EC" w:rsidRDefault="004849EC" w:rsidP="004849EC">
      <w:pPr>
        <w:autoSpaceDE w:val="0"/>
        <w:autoSpaceDN w:val="0"/>
        <w:spacing w:line="288" w:lineRule="atLeast"/>
        <w:ind w:left="2880" w:right="284"/>
        <w:rPr>
          <w:rFonts w:ascii=".VnTime" w:eastAsia="Times New Roman" w:hAnsi=".VnTime" w:cs=".VnTime"/>
          <w:b/>
          <w:bCs/>
          <w:sz w:val="24"/>
          <w:szCs w:val="24"/>
          <w:lang w:val="nl-NL"/>
        </w:rPr>
      </w:pPr>
      <w:r w:rsidRPr="004849EC">
        <w:rPr>
          <w:rFonts w:eastAsia="Times New Roman" w:cs="Times New Roman"/>
          <w:b/>
          <w:bCs/>
          <w:sz w:val="24"/>
          <w:szCs w:val="24"/>
          <w:lang w:val="nl-NL"/>
        </w:rPr>
        <w:t xml:space="preserve">     Độc lập - Tự do - Hạnh phúc</w:t>
      </w:r>
    </w:p>
    <w:p w:rsidR="004849EC" w:rsidRPr="004849EC" w:rsidRDefault="004849EC" w:rsidP="004849EC">
      <w:pPr>
        <w:autoSpaceDE w:val="0"/>
        <w:autoSpaceDN w:val="0"/>
        <w:spacing w:line="288" w:lineRule="atLeast"/>
        <w:ind w:left="2880" w:right="284"/>
        <w:jc w:val="both"/>
        <w:rPr>
          <w:rFonts w:ascii=".VnTime" w:eastAsia="Times New Roman" w:hAnsi=".VnTime" w:cs=".VnTime"/>
          <w:b/>
          <w:bCs/>
          <w:sz w:val="24"/>
          <w:szCs w:val="24"/>
          <w:lang w:val="nl-NL"/>
        </w:rPr>
      </w:pPr>
      <w:r w:rsidRPr="004849EC">
        <w:rPr>
          <w:rFonts w:ascii=".VnTime" w:eastAsia="Times New Roman" w:hAnsi=".VnTime" w:cs=".VnTime"/>
          <w:b/>
          <w:bCs/>
          <w:sz w:val="24"/>
          <w:szCs w:val="24"/>
          <w:lang w:val="nl-NL"/>
        </w:rPr>
        <w:t xml:space="preserve">      _________________________</w:t>
      </w:r>
    </w:p>
    <w:p w:rsidR="004849EC" w:rsidRPr="004849EC" w:rsidRDefault="004849EC" w:rsidP="004849EC">
      <w:pPr>
        <w:autoSpaceDE w:val="0"/>
        <w:autoSpaceDN w:val="0"/>
        <w:spacing w:line="288" w:lineRule="atLeast"/>
        <w:rPr>
          <w:rFonts w:eastAsia="Times New Roman" w:cs="Times New Roman"/>
          <w:b/>
          <w:bCs/>
          <w:sz w:val="20"/>
          <w:szCs w:val="20"/>
          <w:lang w:val="nl-NL"/>
        </w:rPr>
      </w:pPr>
      <w:r w:rsidRPr="004849EC">
        <w:rPr>
          <w:rFonts w:eastAsia="Times New Roman" w:cs="Times New Roman"/>
          <w:b/>
          <w:bCs/>
          <w:sz w:val="20"/>
          <w:szCs w:val="20"/>
          <w:lang w:val="nl-NL"/>
        </w:rPr>
        <w:tab/>
      </w:r>
      <w:r w:rsidRPr="004849EC">
        <w:rPr>
          <w:rFonts w:eastAsia="Times New Roman" w:cs="Times New Roman"/>
          <w:b/>
          <w:bCs/>
          <w:sz w:val="20"/>
          <w:szCs w:val="20"/>
          <w:lang w:val="nl-NL"/>
        </w:rPr>
        <w:tab/>
      </w:r>
      <w:r w:rsidRPr="004849EC">
        <w:rPr>
          <w:rFonts w:eastAsia="Times New Roman" w:cs="Times New Roman"/>
          <w:b/>
          <w:bCs/>
          <w:sz w:val="20"/>
          <w:szCs w:val="20"/>
          <w:lang w:val="nl-NL"/>
        </w:rPr>
        <w:tab/>
      </w:r>
      <w:r w:rsidRPr="004849EC">
        <w:rPr>
          <w:rFonts w:eastAsia="Times New Roman" w:cs="Times New Roman"/>
          <w:b/>
          <w:bCs/>
          <w:sz w:val="20"/>
          <w:szCs w:val="20"/>
          <w:lang w:val="nl-NL"/>
        </w:rPr>
        <w:tab/>
      </w:r>
    </w:p>
    <w:p w:rsidR="004849EC" w:rsidRPr="004849EC" w:rsidRDefault="004849EC" w:rsidP="004849EC">
      <w:pPr>
        <w:keepNext/>
        <w:autoSpaceDE w:val="0"/>
        <w:autoSpaceDN w:val="0"/>
        <w:spacing w:before="60" w:line="288" w:lineRule="atLeast"/>
        <w:jc w:val="center"/>
        <w:outlineLvl w:val="3"/>
        <w:rPr>
          <w:rFonts w:eastAsia="Times New Roman" w:cs="Times New Roman"/>
          <w:b/>
          <w:bCs/>
          <w:sz w:val="30"/>
          <w:szCs w:val="30"/>
          <w:lang w:val="nl-NL"/>
        </w:rPr>
      </w:pPr>
      <w:r w:rsidRPr="004849EC">
        <w:rPr>
          <w:rFonts w:eastAsia="Times New Roman" w:cs="Times New Roman"/>
          <w:b/>
          <w:bCs/>
          <w:sz w:val="30"/>
          <w:szCs w:val="30"/>
          <w:lang w:val="nl-NL"/>
        </w:rPr>
        <w:t>TỜ KHAI ĐĂNG KÝ LẠI VIỆC NUÔI CON NUÔI</w:t>
      </w:r>
    </w:p>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340" w:lineRule="atLeast"/>
        <w:ind w:firstLine="720"/>
        <w:jc w:val="center"/>
        <w:rPr>
          <w:rFonts w:eastAsia="Times New Roman" w:cs=".VnTime"/>
          <w:sz w:val="18"/>
          <w:szCs w:val="18"/>
          <w:lang w:val="nl-NL"/>
        </w:rPr>
      </w:pPr>
      <w:r w:rsidRPr="004849EC">
        <w:rPr>
          <w:rFonts w:eastAsia="Times New Roman" w:cs=".VnTime"/>
          <w:szCs w:val="28"/>
          <w:lang w:val="nl-NL"/>
        </w:rPr>
        <w:t>Kính gửi:</w:t>
      </w:r>
      <w:r w:rsidR="00DA0A29">
        <w:rPr>
          <w:rFonts w:eastAsia="Times New Roman" w:cs=".VnTime"/>
          <w:szCs w:val="28"/>
          <w:lang w:val="nl-NL"/>
        </w:rPr>
        <w:t xml:space="preserve"> </w:t>
      </w:r>
      <w:r w:rsidR="00DA0A29" w:rsidRPr="00DA0A29">
        <w:rPr>
          <w:rFonts w:eastAsia="Times New Roman" w:cs=".VnTime"/>
          <w:sz w:val="20"/>
          <w:szCs w:val="28"/>
          <w:lang w:val="nl-NL"/>
        </w:rPr>
        <w:t>(1)</w:t>
      </w:r>
      <w:r w:rsidRPr="004849EC">
        <w:rPr>
          <w:rFonts w:eastAsia="Times New Roman" w:cs=".VnTime"/>
          <w:sz w:val="16"/>
          <w:szCs w:val="16"/>
          <w:lang w:val="nl-NL"/>
        </w:rPr>
        <w:t>..........................................................................................</w:t>
      </w:r>
      <w:r w:rsidRPr="004849EC">
        <w:rPr>
          <w:rFonts w:eastAsia="Times New Roman" w:cs=".VnTime"/>
          <w:sz w:val="18"/>
          <w:szCs w:val="18"/>
          <w:lang w:val="nl-NL"/>
        </w:rPr>
        <w:t>...................................</w:t>
      </w:r>
    </w:p>
    <w:p w:rsidR="004849EC" w:rsidRPr="004849EC" w:rsidRDefault="004849EC" w:rsidP="004849EC">
      <w:pPr>
        <w:autoSpaceDE w:val="0"/>
        <w:autoSpaceDN w:val="0"/>
        <w:spacing w:line="340" w:lineRule="atLeast"/>
        <w:jc w:val="center"/>
        <w:rPr>
          <w:rFonts w:eastAsia="Times New Roman" w:cs=".VnTime"/>
          <w:sz w:val="16"/>
          <w:szCs w:val="16"/>
          <w:lang w:val="nl-NL"/>
        </w:rPr>
      </w:pPr>
      <w:r w:rsidRPr="004849EC">
        <w:rPr>
          <w:rFonts w:eastAsia="Times New Roman" w:cs=".VnTime"/>
          <w:sz w:val="18"/>
          <w:szCs w:val="18"/>
          <w:lang w:val="nl-NL"/>
        </w:rPr>
        <w:t xml:space="preserve">          ..............................................................................................................................................</w:t>
      </w:r>
    </w:p>
    <w:p w:rsidR="004849EC" w:rsidRPr="004849EC" w:rsidRDefault="004849EC" w:rsidP="004849EC">
      <w:pPr>
        <w:autoSpaceDE w:val="0"/>
        <w:autoSpaceDN w:val="0"/>
        <w:spacing w:before="180" w:after="120" w:line="288" w:lineRule="atLeast"/>
        <w:rPr>
          <w:rFonts w:eastAsia="Times New Roman" w:cs="Times New Roman"/>
          <w:b/>
          <w:sz w:val="24"/>
          <w:szCs w:val="24"/>
          <w:lang w:val="nl-NL"/>
        </w:rPr>
      </w:pPr>
      <w:r w:rsidRPr="004849EC">
        <w:rPr>
          <w:rFonts w:eastAsia="Times New Roman" w:cs="Times New Roman"/>
          <w:b/>
          <w:sz w:val="24"/>
          <w:szCs w:val="24"/>
          <w:lang w:val="nl-NL"/>
        </w:rPr>
        <w:t>Chúng tô</w:t>
      </w:r>
      <w:r w:rsidRPr="004849EC">
        <w:rPr>
          <w:rFonts w:eastAsia="Times New Roman" w:cs="Times New Roman"/>
          <w:b/>
          <w:bCs/>
          <w:sz w:val="24"/>
          <w:szCs w:val="24"/>
          <w:lang w:val="nl-NL"/>
        </w:rPr>
        <w:t>i</w:t>
      </w:r>
      <w:r w:rsidRPr="004849EC">
        <w:rPr>
          <w:rFonts w:eastAsia="Times New Roman" w:cs="Times New Roman"/>
          <w:b/>
          <w:sz w:val="24"/>
          <w:szCs w:val="24"/>
          <w:lang w:val="nl-NL"/>
        </w:rPr>
        <w:t xml:space="preserve"> /tôi là:</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3261"/>
        <w:gridCol w:w="3402"/>
      </w:tblGrid>
      <w:tr w:rsidR="004849EC" w:rsidRPr="004849EC" w:rsidTr="00BE7F25">
        <w:trPr>
          <w:cantSplit/>
          <w:trHeight w:val="397"/>
        </w:trPr>
        <w:tc>
          <w:tcPr>
            <w:tcW w:w="2835" w:type="dxa"/>
            <w:tcBorders>
              <w:top w:val="single" w:sz="4" w:space="0" w:color="auto"/>
              <w:bottom w:val="single" w:sz="4" w:space="0" w:color="auto"/>
            </w:tcBorders>
            <w:vAlign w:val="center"/>
          </w:tcPr>
          <w:p w:rsidR="004849EC" w:rsidRPr="004849EC" w:rsidRDefault="004849EC" w:rsidP="004849EC">
            <w:pPr>
              <w:autoSpaceDE w:val="0"/>
              <w:autoSpaceDN w:val="0"/>
              <w:spacing w:line="240" w:lineRule="auto"/>
              <w:ind w:right="-108"/>
              <w:jc w:val="center"/>
              <w:rPr>
                <w:rFonts w:eastAsia="Times New Roman" w:cs="Times New Roman"/>
                <w:sz w:val="24"/>
                <w:szCs w:val="24"/>
                <w:lang w:val="nl-NL"/>
              </w:rPr>
            </w:pPr>
          </w:p>
        </w:tc>
        <w:tc>
          <w:tcPr>
            <w:tcW w:w="3261" w:type="dxa"/>
            <w:tcBorders>
              <w:top w:val="single" w:sz="4" w:space="0" w:color="auto"/>
              <w:bottom w:val="single" w:sz="4" w:space="0" w:color="auto"/>
              <w:right w:val="single" w:sz="4" w:space="0" w:color="auto"/>
            </w:tcBorders>
            <w:vAlign w:val="center"/>
          </w:tcPr>
          <w:p w:rsidR="004849EC" w:rsidRPr="004849EC" w:rsidRDefault="004849EC" w:rsidP="004849EC">
            <w:pPr>
              <w:autoSpaceDE w:val="0"/>
              <w:autoSpaceDN w:val="0"/>
              <w:spacing w:line="240" w:lineRule="auto"/>
              <w:jc w:val="center"/>
              <w:rPr>
                <w:rFonts w:eastAsia="Times New Roman" w:cs="Times New Roman"/>
                <w:b/>
                <w:sz w:val="24"/>
                <w:szCs w:val="24"/>
                <w:lang w:val="nl-NL"/>
              </w:rPr>
            </w:pPr>
            <w:r w:rsidRPr="004849EC">
              <w:rPr>
                <w:rFonts w:eastAsia="Times New Roman" w:cs="Times New Roman"/>
                <w:b/>
                <w:sz w:val="24"/>
                <w:szCs w:val="24"/>
                <w:lang w:val="nl-NL"/>
              </w:rPr>
              <w:t>Ông</w:t>
            </w:r>
          </w:p>
        </w:tc>
        <w:tc>
          <w:tcPr>
            <w:tcW w:w="3402" w:type="dxa"/>
            <w:tcBorders>
              <w:top w:val="single" w:sz="4" w:space="0" w:color="auto"/>
              <w:left w:val="single" w:sz="4" w:space="0" w:color="auto"/>
              <w:bottom w:val="single" w:sz="4" w:space="0" w:color="auto"/>
            </w:tcBorders>
            <w:vAlign w:val="center"/>
          </w:tcPr>
          <w:p w:rsidR="004849EC" w:rsidRPr="004849EC" w:rsidRDefault="004849EC" w:rsidP="004849EC">
            <w:pPr>
              <w:autoSpaceDE w:val="0"/>
              <w:autoSpaceDN w:val="0"/>
              <w:spacing w:line="240" w:lineRule="auto"/>
              <w:jc w:val="center"/>
              <w:rPr>
                <w:rFonts w:eastAsia="Times New Roman" w:cs="Times New Roman"/>
                <w:b/>
                <w:sz w:val="24"/>
                <w:szCs w:val="24"/>
                <w:lang w:val="nl-NL"/>
              </w:rPr>
            </w:pPr>
            <w:r w:rsidRPr="004849EC">
              <w:rPr>
                <w:rFonts w:eastAsia="Times New Roman" w:cs="Times New Roman"/>
                <w:b/>
                <w:sz w:val="24"/>
                <w:szCs w:val="24"/>
                <w:lang w:val="nl-NL"/>
              </w:rPr>
              <w:t>Bà</w:t>
            </w:r>
          </w:p>
        </w:tc>
      </w:tr>
      <w:tr w:rsidR="004849EC" w:rsidRPr="004849EC" w:rsidTr="00BE7F25">
        <w:trPr>
          <w:cantSplit/>
          <w:trHeight w:val="397"/>
        </w:trPr>
        <w:tc>
          <w:tcPr>
            <w:tcW w:w="2835" w:type="dxa"/>
            <w:tcBorders>
              <w:top w:val="single" w:sz="4" w:space="0" w:color="auto"/>
            </w:tcBorders>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Họ và tên</w:t>
            </w:r>
          </w:p>
        </w:tc>
        <w:tc>
          <w:tcPr>
            <w:tcW w:w="3261" w:type="dxa"/>
            <w:tcBorders>
              <w:top w:val="single" w:sz="4" w:space="0" w:color="auto"/>
              <w:righ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Borders>
              <w:top w:val="single" w:sz="4" w:space="0" w:color="auto"/>
              <w:lef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Ngày, tháng, năm sinh</w:t>
            </w:r>
          </w:p>
        </w:tc>
        <w:tc>
          <w:tcPr>
            <w:tcW w:w="3261" w:type="dxa"/>
            <w:tcBorders>
              <w:righ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Borders>
              <w:lef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Nơi sinh</w:t>
            </w:r>
          </w:p>
        </w:tc>
        <w:tc>
          <w:tcPr>
            <w:tcW w:w="3261" w:type="dxa"/>
            <w:tcBorders>
              <w:righ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Borders>
              <w:lef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Dân tộc</w:t>
            </w:r>
          </w:p>
        </w:tc>
        <w:tc>
          <w:tcPr>
            <w:tcW w:w="3261" w:type="dxa"/>
            <w:tcBorders>
              <w:righ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Borders>
              <w:lef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Quốc tịch</w:t>
            </w:r>
          </w:p>
        </w:tc>
        <w:tc>
          <w:tcPr>
            <w:tcW w:w="3261" w:type="dxa"/>
            <w:tcBorders>
              <w:righ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Borders>
              <w:lef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tcBorders>
              <w:bottom w:val="single" w:sz="4" w:space="0" w:color="auto"/>
            </w:tcBorders>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ascii=".VnTime" w:eastAsia="Times New Roman" w:hAnsi=".VnTime" w:cs=".VnTime"/>
                <w:sz w:val="24"/>
                <w:szCs w:val="24"/>
                <w:lang w:val="nl-NL"/>
              </w:rPr>
            </w:pPr>
            <w:r w:rsidRPr="004849EC">
              <w:rPr>
                <w:rFonts w:eastAsia="Times New Roman" w:cs="Times New Roman"/>
                <w:sz w:val="24"/>
                <w:szCs w:val="24"/>
                <w:lang w:val="nl-NL"/>
              </w:rPr>
              <w:t>Nơi th</w:t>
            </w:r>
            <w:r w:rsidRPr="004849EC">
              <w:rPr>
                <w:rFonts w:eastAsia="Times New Roman" w:cs="Times New Roman"/>
                <w:sz w:val="24"/>
                <w:szCs w:val="24"/>
                <w:lang w:val="nl-NL"/>
              </w:rPr>
              <w:softHyphen/>
              <w:t>ường trú</w:t>
            </w:r>
            <w:r w:rsidR="00D670CD">
              <w:rPr>
                <w:rFonts w:ascii=".VnTime" w:eastAsia="Times New Roman" w:hAnsi=".VnTime" w:cs=".VnTime"/>
                <w:noProof/>
                <w:sz w:val="24"/>
                <w:szCs w:val="24"/>
                <w:lang w:eastAsia="vi-VN"/>
              </w:rPr>
              <mc:AlternateContent>
                <mc:Choice Requires="wps">
                  <w:drawing>
                    <wp:anchor distT="0" distB="0" distL="114300" distR="114300" simplePos="0" relativeHeight="251867136" behindDoc="0" locked="0" layoutInCell="1" allowOverlap="1">
                      <wp:simplePos x="0" y="0"/>
                      <wp:positionH relativeFrom="column">
                        <wp:posOffset>-520065</wp:posOffset>
                      </wp:positionH>
                      <wp:positionV relativeFrom="paragraph">
                        <wp:posOffset>189865</wp:posOffset>
                      </wp:positionV>
                      <wp:extent cx="381000" cy="160020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600200"/>
                              </a:xfrm>
                              <a:prstGeom prst="rect">
                                <a:avLst/>
                              </a:prstGeom>
                              <a:solidFill>
                                <a:srgbClr val="FFFFFF"/>
                              </a:solidFill>
                              <a:ln w="0">
                                <a:solidFill>
                                  <a:srgbClr val="FFFFFF"/>
                                </a:solidFill>
                                <a:miter lim="800000"/>
                                <a:headEnd/>
                                <a:tailEnd/>
                              </a:ln>
                            </wps:spPr>
                            <wps:txbx>
                              <w:txbxContent>
                                <w:p w:rsidR="00227FCF" w:rsidRPr="00430943" w:rsidRDefault="00227FCF" w:rsidP="004849EC">
                                  <w:pPr>
                                    <w:rPr>
                                      <w:rFonts w:cs="Times New Roman"/>
                                      <w:lang w:val="nl-N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55" type="#_x0000_t202" style="position:absolute;margin-left:-40.95pt;margin-top:14.95pt;width:30pt;height:12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" strokecolor="white" strokeweight="0">
                      <v:textbox style="layout-flow:vertical;mso-layout-flow-alt:bottom-to-top">
                        <w:txbxContent>
                          <w:p w:rsidR="00227FCF" w:rsidRPr="00430943" w:rsidRDefault="00227FCF" w:rsidP="004849EC">
                            <w:pPr>
                              <w:rPr>
                                <w:rFonts w:cs="Times New Roman"/>
                                <w:lang w:val="nl-NL"/>
                              </w:rPr>
                            </w:pPr>
                          </w:p>
                        </w:txbxContent>
                      </v:textbox>
                    </v:shape>
                  </w:pict>
                </mc:Fallback>
              </mc:AlternateContent>
            </w:r>
          </w:p>
        </w:tc>
        <w:tc>
          <w:tcPr>
            <w:tcW w:w="3261" w:type="dxa"/>
            <w:tcBorders>
              <w:bottom w:val="single" w:sz="4" w:space="0" w:color="auto"/>
              <w:righ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Borders>
              <w:left w:val="single" w:sz="4" w:space="0" w:color="auto"/>
              <w:bottom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tcBorders>
              <w:top w:val="single" w:sz="4" w:space="0" w:color="auto"/>
              <w:bottom w:val="single" w:sz="4" w:space="0" w:color="auto"/>
            </w:tcBorders>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 xml:space="preserve">Số Giấy CMND/Hộ chiếu     </w:t>
            </w:r>
          </w:p>
        </w:tc>
        <w:tc>
          <w:tcPr>
            <w:tcW w:w="3261" w:type="dxa"/>
            <w:tcBorders>
              <w:top w:val="single" w:sz="4" w:space="0" w:color="auto"/>
              <w:bottom w:val="single" w:sz="4" w:space="0" w:color="auto"/>
              <w:righ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Borders>
              <w:top w:val="single" w:sz="4" w:space="0" w:color="auto"/>
              <w:left w:val="single" w:sz="4" w:space="0" w:color="auto"/>
              <w:bottom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tcBorders>
              <w:top w:val="single" w:sz="4" w:space="0" w:color="auto"/>
              <w:bottom w:val="single" w:sz="4" w:space="0" w:color="auto"/>
            </w:tcBorders>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Nơi cấp</w:t>
            </w:r>
          </w:p>
        </w:tc>
        <w:tc>
          <w:tcPr>
            <w:tcW w:w="3261" w:type="dxa"/>
            <w:tcBorders>
              <w:top w:val="single" w:sz="4" w:space="0" w:color="auto"/>
              <w:bottom w:val="single" w:sz="4" w:space="0" w:color="auto"/>
              <w:righ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Borders>
              <w:top w:val="single" w:sz="4" w:space="0" w:color="auto"/>
              <w:left w:val="single" w:sz="4" w:space="0" w:color="auto"/>
              <w:bottom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tcBorders>
              <w:top w:val="single" w:sz="4" w:space="0" w:color="auto"/>
              <w:bottom w:val="single" w:sz="4" w:space="0" w:color="auto"/>
            </w:tcBorders>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Ngày, tháng, năm cấp</w:t>
            </w:r>
          </w:p>
        </w:tc>
        <w:tc>
          <w:tcPr>
            <w:tcW w:w="3261" w:type="dxa"/>
            <w:tcBorders>
              <w:top w:val="single" w:sz="4" w:space="0" w:color="auto"/>
              <w:bottom w:val="single" w:sz="4" w:space="0" w:color="auto"/>
              <w:righ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Borders>
              <w:top w:val="single" w:sz="4" w:space="0" w:color="auto"/>
              <w:left w:val="single" w:sz="4" w:space="0" w:color="auto"/>
              <w:bottom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tcBorders>
              <w:top w:val="single" w:sz="4" w:space="0" w:color="auto"/>
              <w:bottom w:val="single" w:sz="4" w:space="0" w:color="auto"/>
            </w:tcBorders>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Địa chỉ liên hệ</w:t>
            </w:r>
          </w:p>
        </w:tc>
        <w:tc>
          <w:tcPr>
            <w:tcW w:w="3261" w:type="dxa"/>
            <w:tcBorders>
              <w:top w:val="single" w:sz="4" w:space="0" w:color="auto"/>
              <w:bottom w:val="single" w:sz="4" w:space="0" w:color="auto"/>
              <w:righ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Borders>
              <w:top w:val="single" w:sz="4" w:space="0" w:color="auto"/>
              <w:left w:val="single" w:sz="4" w:space="0" w:color="auto"/>
              <w:bottom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tcBorders>
              <w:top w:val="single" w:sz="4" w:space="0" w:color="auto"/>
              <w:bottom w:val="single" w:sz="4" w:space="0" w:color="auto"/>
            </w:tcBorders>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Điện thoại/fax/email</w:t>
            </w:r>
          </w:p>
        </w:tc>
        <w:tc>
          <w:tcPr>
            <w:tcW w:w="3261" w:type="dxa"/>
            <w:tcBorders>
              <w:top w:val="single" w:sz="4" w:space="0" w:color="auto"/>
              <w:bottom w:val="single" w:sz="4" w:space="0" w:color="auto"/>
              <w:right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Borders>
              <w:top w:val="single" w:sz="4" w:space="0" w:color="auto"/>
              <w:left w:val="single" w:sz="4" w:space="0" w:color="auto"/>
              <w:bottom w:val="single" w:sz="4" w:space="0" w:color="auto"/>
            </w:tcBorders>
          </w:tcPr>
          <w:p w:rsidR="004849EC" w:rsidRPr="004849EC" w:rsidRDefault="004849EC" w:rsidP="004849EC">
            <w:pPr>
              <w:autoSpaceDE w:val="0"/>
              <w:autoSpaceDN w:val="0"/>
              <w:spacing w:line="240" w:lineRule="auto"/>
              <w:rPr>
                <w:rFonts w:eastAsia="Times New Roman" w:cs="Times New Roman"/>
                <w:sz w:val="24"/>
                <w:szCs w:val="24"/>
                <w:lang w:val="nl-NL"/>
              </w:rPr>
            </w:pPr>
          </w:p>
        </w:tc>
      </w:tr>
    </w:tbl>
    <w:p w:rsidR="004849EC" w:rsidRPr="004849EC" w:rsidRDefault="004849EC" w:rsidP="004849EC">
      <w:pPr>
        <w:autoSpaceDE w:val="0"/>
        <w:autoSpaceDN w:val="0"/>
        <w:spacing w:before="40" w:after="40" w:line="300" w:lineRule="atLeast"/>
        <w:jc w:val="both"/>
        <w:rPr>
          <w:rFonts w:eastAsia="Times New Roman" w:cs="Times New Roman"/>
          <w:b/>
          <w:bCs/>
          <w:sz w:val="24"/>
          <w:szCs w:val="24"/>
          <w:lang w:val="nl-NL"/>
        </w:rPr>
      </w:pPr>
    </w:p>
    <w:p w:rsidR="004849EC" w:rsidRPr="004849EC" w:rsidRDefault="004849EC" w:rsidP="004849EC">
      <w:pPr>
        <w:autoSpaceDE w:val="0"/>
        <w:autoSpaceDN w:val="0"/>
        <w:spacing w:before="40" w:after="40" w:line="300" w:lineRule="atLeast"/>
        <w:jc w:val="both"/>
        <w:rPr>
          <w:rFonts w:eastAsia="Times New Roman" w:cs="Times New Roman"/>
          <w:bCs/>
          <w:sz w:val="24"/>
          <w:szCs w:val="24"/>
          <w:lang w:val="nl-NL"/>
        </w:rPr>
      </w:pPr>
      <w:r w:rsidRPr="004849EC">
        <w:rPr>
          <w:rFonts w:eastAsia="Times New Roman" w:cs="Times New Roman"/>
          <w:b/>
          <w:bCs/>
          <w:sz w:val="24"/>
          <w:szCs w:val="24"/>
          <w:lang w:val="nl-NL"/>
        </w:rPr>
        <w:t>Đã nhận người có tên dưới đây làm con nuôi:</w:t>
      </w:r>
    </w:p>
    <w:p w:rsidR="004849EC" w:rsidRPr="004849EC" w:rsidRDefault="004849EC" w:rsidP="004849EC">
      <w:pPr>
        <w:autoSpaceDE w:val="0"/>
        <w:autoSpaceDN w:val="0"/>
        <w:spacing w:before="40" w:after="40" w:line="300" w:lineRule="atLeast"/>
        <w:rPr>
          <w:rFonts w:ascii="Arial" w:eastAsia="Times New Roman" w:hAnsi="Arial" w:cs="Arial"/>
          <w:sz w:val="23"/>
          <w:szCs w:val="24"/>
          <w:lang w:val="nl-NL"/>
        </w:rPr>
      </w:pPr>
      <w:r w:rsidRPr="004849EC">
        <w:rPr>
          <w:rFonts w:eastAsia="Times New Roman" w:cs="Times New Roman"/>
          <w:sz w:val="24"/>
          <w:szCs w:val="24"/>
          <w:lang w:val="nl-NL"/>
        </w:rPr>
        <w:t>Họ và tên:</w:t>
      </w:r>
      <w:r w:rsidRPr="004849EC">
        <w:rPr>
          <w:rFonts w:eastAsia="Times New Roman" w:cs="Times New Roman"/>
          <w:bCs/>
          <w:sz w:val="18"/>
          <w:szCs w:val="18"/>
          <w:lang w:val="nl-NL"/>
        </w:rPr>
        <w:t>.....................................................................................................................</w:t>
      </w:r>
      <w:r w:rsidRPr="004849EC">
        <w:rPr>
          <w:rFonts w:eastAsia="Times New Roman" w:cs="Times New Roman"/>
          <w:bCs/>
          <w:sz w:val="20"/>
          <w:szCs w:val="20"/>
          <w:lang w:val="nl-NL"/>
        </w:rPr>
        <w:t>.</w:t>
      </w:r>
      <w:r w:rsidRPr="004849EC">
        <w:rPr>
          <w:rFonts w:eastAsia="Times New Roman" w:cs="Times New Roman"/>
          <w:sz w:val="24"/>
          <w:szCs w:val="24"/>
          <w:lang w:val="nl-NL"/>
        </w:rPr>
        <w:t>Giới tính</w:t>
      </w:r>
      <w:r w:rsidRPr="004849EC">
        <w:rPr>
          <w:rFonts w:eastAsia="Times New Roman" w:cs="Times New Roman"/>
          <w:sz w:val="23"/>
          <w:szCs w:val="24"/>
          <w:lang w:val="nl-NL"/>
        </w:rPr>
        <w:t xml:space="preserve">: </w:t>
      </w:r>
      <w:r w:rsidRPr="004849EC">
        <w:rPr>
          <w:rFonts w:eastAsia="Times New Roman" w:cs="Times New Roman"/>
          <w:bCs/>
          <w:sz w:val="18"/>
          <w:szCs w:val="18"/>
          <w:lang w:val="nl-NL"/>
        </w:rPr>
        <w:t>.....................................</w:t>
      </w:r>
    </w:p>
    <w:p w:rsidR="004849EC" w:rsidRPr="004849EC" w:rsidRDefault="004849EC" w:rsidP="004849EC">
      <w:pPr>
        <w:autoSpaceDE w:val="0"/>
        <w:autoSpaceDN w:val="0"/>
        <w:spacing w:before="40" w:after="40" w:line="300" w:lineRule="atLeast"/>
        <w:rPr>
          <w:rFonts w:ascii="Arial" w:eastAsia="Times New Roman" w:hAnsi="Arial" w:cs="Arial"/>
          <w:sz w:val="18"/>
          <w:szCs w:val="18"/>
          <w:lang w:val="nl-NL"/>
        </w:rPr>
      </w:pPr>
      <w:r w:rsidRPr="004849EC">
        <w:rPr>
          <w:rFonts w:eastAsia="Times New Roman" w:cs="Times New Roman"/>
          <w:sz w:val="24"/>
          <w:szCs w:val="24"/>
          <w:lang w:val="nl-NL"/>
        </w:rPr>
        <w:t>Ngày, tháng, năm sinh</w:t>
      </w:r>
      <w:r w:rsidRPr="004849EC">
        <w:rPr>
          <w:rFonts w:eastAsia="Times New Roman" w:cs="Times New Roman"/>
          <w:sz w:val="23"/>
          <w:szCs w:val="24"/>
          <w:lang w:val="nl-NL"/>
        </w:rPr>
        <w:t xml:space="preserve">: </w:t>
      </w:r>
      <w:r w:rsidRPr="004849EC">
        <w:rPr>
          <w:rFonts w:eastAsia="Times New Roman" w:cs="Times New Roman"/>
          <w:bCs/>
          <w:sz w:val="18"/>
          <w:szCs w:val="18"/>
          <w:lang w:val="nl-NL"/>
        </w:rPr>
        <w:t>................................................................................................................................................</w:t>
      </w:r>
    </w:p>
    <w:p w:rsidR="004849EC" w:rsidRPr="004849EC" w:rsidRDefault="004849EC" w:rsidP="004849EC">
      <w:pPr>
        <w:autoSpaceDE w:val="0"/>
        <w:autoSpaceDN w:val="0"/>
        <w:spacing w:before="40" w:after="40" w:line="300" w:lineRule="atLeast"/>
        <w:rPr>
          <w:rFonts w:eastAsia="Times New Roman" w:cs="Times New Roman"/>
          <w:sz w:val="23"/>
          <w:szCs w:val="24"/>
          <w:lang w:val="nl-NL"/>
        </w:rPr>
      </w:pPr>
      <w:r w:rsidRPr="004849EC">
        <w:rPr>
          <w:rFonts w:eastAsia="Times New Roman" w:cs="Times New Roman"/>
          <w:sz w:val="24"/>
          <w:szCs w:val="24"/>
          <w:lang w:val="nl-NL"/>
        </w:rPr>
        <w:t>Nơi sinh</w:t>
      </w:r>
      <w:r w:rsidRPr="004849EC">
        <w:rPr>
          <w:rFonts w:eastAsia="Times New Roman" w:cs="Times New Roman"/>
          <w:sz w:val="23"/>
          <w:szCs w:val="24"/>
          <w:lang w:val="nl-NL"/>
        </w:rPr>
        <w:t xml:space="preserve">: </w:t>
      </w:r>
      <w:r w:rsidRPr="004849EC">
        <w:rPr>
          <w:rFonts w:eastAsia="Times New Roman" w:cs="Times New Roman"/>
          <w:bCs/>
          <w:sz w:val="18"/>
          <w:szCs w:val="18"/>
          <w:lang w:val="nl-NL"/>
        </w:rPr>
        <w:t>..................................................................................................................................................................................</w:t>
      </w:r>
    </w:p>
    <w:p w:rsidR="004849EC" w:rsidRPr="004849EC" w:rsidRDefault="004849EC" w:rsidP="004849EC">
      <w:pPr>
        <w:autoSpaceDE w:val="0"/>
        <w:autoSpaceDN w:val="0"/>
        <w:spacing w:before="40" w:after="40" w:line="300" w:lineRule="atLeast"/>
        <w:rPr>
          <w:rFonts w:eastAsia="Times New Roman" w:cs="Times New Roman"/>
          <w:bCs/>
          <w:sz w:val="20"/>
          <w:szCs w:val="20"/>
          <w:lang w:val="nl-NL"/>
        </w:rPr>
      </w:pPr>
      <w:r w:rsidRPr="004849EC">
        <w:rPr>
          <w:rFonts w:eastAsia="Times New Roman" w:cs="Times New Roman"/>
          <w:sz w:val="24"/>
          <w:szCs w:val="24"/>
          <w:lang w:val="nl-NL"/>
        </w:rPr>
        <w:t>Dân tộc</w:t>
      </w:r>
      <w:r w:rsidRPr="004849EC">
        <w:rPr>
          <w:rFonts w:eastAsia="Times New Roman" w:cs="Times New Roman"/>
          <w:sz w:val="23"/>
          <w:szCs w:val="24"/>
          <w:lang w:val="nl-NL"/>
        </w:rPr>
        <w:t xml:space="preserve">: </w:t>
      </w:r>
      <w:r w:rsidRPr="004849EC">
        <w:rPr>
          <w:rFonts w:eastAsia="Times New Roman" w:cs="Times New Roman"/>
          <w:bCs/>
          <w:sz w:val="18"/>
          <w:szCs w:val="18"/>
          <w:lang w:val="nl-NL"/>
        </w:rPr>
        <w:t>.............................................................</w:t>
      </w:r>
      <w:r w:rsidRPr="004849EC">
        <w:rPr>
          <w:rFonts w:eastAsia="Times New Roman" w:cs="Times New Roman"/>
          <w:sz w:val="24"/>
          <w:szCs w:val="24"/>
          <w:lang w:val="nl-NL"/>
        </w:rPr>
        <w:t>Quốc tịch</w:t>
      </w:r>
      <w:r w:rsidRPr="004849EC">
        <w:rPr>
          <w:rFonts w:eastAsia="Times New Roman" w:cs="Times New Roman"/>
          <w:sz w:val="23"/>
          <w:szCs w:val="24"/>
          <w:lang w:val="nl-NL"/>
        </w:rPr>
        <w:t xml:space="preserve">: </w:t>
      </w:r>
      <w:r w:rsidRPr="004849EC">
        <w:rPr>
          <w:rFonts w:eastAsia="Times New Roman" w:cs="Times New Roman"/>
          <w:bCs/>
          <w:sz w:val="18"/>
          <w:szCs w:val="18"/>
          <w:lang w:val="nl-NL"/>
        </w:rPr>
        <w:t>...........................................................................</w:t>
      </w:r>
      <w:r w:rsidRPr="004849EC">
        <w:rPr>
          <w:rFonts w:eastAsia="Times New Roman" w:cs="Times New Roman"/>
          <w:bCs/>
          <w:sz w:val="20"/>
          <w:szCs w:val="20"/>
          <w:lang w:val="nl-NL"/>
        </w:rPr>
        <w:t>.</w:t>
      </w:r>
    </w:p>
    <w:p w:rsidR="00DA0A29" w:rsidRPr="004849EC" w:rsidRDefault="004849EC" w:rsidP="004849EC">
      <w:pPr>
        <w:autoSpaceDE w:val="0"/>
        <w:autoSpaceDN w:val="0"/>
        <w:spacing w:before="40" w:after="40" w:line="300" w:lineRule="atLeast"/>
        <w:rPr>
          <w:rFonts w:eastAsia="Times New Roman" w:cs="Times New Roman"/>
          <w:bCs/>
          <w:sz w:val="18"/>
          <w:szCs w:val="18"/>
          <w:lang w:val="nl-NL"/>
        </w:rPr>
      </w:pPr>
      <w:r w:rsidRPr="004849EC">
        <w:rPr>
          <w:rFonts w:eastAsia="Times New Roman" w:cs="Times New Roman"/>
          <w:bCs/>
          <w:sz w:val="24"/>
          <w:szCs w:val="24"/>
          <w:lang w:val="nl-NL"/>
        </w:rPr>
        <w:t>Nơi thường trú:</w:t>
      </w:r>
      <w:r w:rsidRPr="004849EC">
        <w:rPr>
          <w:rFonts w:eastAsia="Times New Roman" w:cs="Times New Roman"/>
          <w:bCs/>
          <w:sz w:val="18"/>
          <w:szCs w:val="18"/>
          <w:lang w:val="nl-NL"/>
        </w:rPr>
        <w:t>.....................................................................................................................................................................</w:t>
      </w:r>
    </w:p>
    <w:p w:rsidR="00DA0A29" w:rsidRDefault="004849EC" w:rsidP="00DA0A29">
      <w:pPr>
        <w:autoSpaceDE w:val="0"/>
        <w:autoSpaceDN w:val="0"/>
        <w:spacing w:before="40" w:after="40" w:line="300" w:lineRule="atLeast"/>
        <w:rPr>
          <w:rFonts w:eastAsia="Times New Roman" w:cs="Times New Roman"/>
          <w:bCs/>
          <w:sz w:val="18"/>
          <w:szCs w:val="18"/>
          <w:lang w:val="nl-NL"/>
        </w:rPr>
      </w:pPr>
      <w:r w:rsidRPr="004849EC">
        <w:rPr>
          <w:rFonts w:eastAsia="Times New Roman" w:cs="Times New Roman"/>
          <w:bCs/>
          <w:sz w:val="18"/>
          <w:szCs w:val="18"/>
          <w:lang w:val="nl-NL"/>
        </w:rPr>
        <w:t>..............................................................................................................................................................................</w:t>
      </w:r>
      <w:r w:rsidR="004336AF">
        <w:rPr>
          <w:rFonts w:eastAsia="Times New Roman" w:cs="Times New Roman"/>
          <w:bCs/>
          <w:sz w:val="18"/>
          <w:szCs w:val="18"/>
          <w:lang w:val="nl-NL"/>
        </w:rPr>
        <w:t>..........................</w:t>
      </w:r>
    </w:p>
    <w:p w:rsidR="004849EC" w:rsidRPr="004849EC" w:rsidRDefault="004849EC" w:rsidP="00DA0A29">
      <w:pPr>
        <w:autoSpaceDE w:val="0"/>
        <w:autoSpaceDN w:val="0"/>
        <w:spacing w:before="40" w:after="40" w:line="300" w:lineRule="atLeast"/>
        <w:rPr>
          <w:rFonts w:eastAsia="Times New Roman" w:cs="Times New Roman"/>
          <w:sz w:val="24"/>
          <w:szCs w:val="24"/>
          <w:lang w:val="nl-NL"/>
        </w:rPr>
      </w:pPr>
      <w:r w:rsidRPr="004849EC">
        <w:rPr>
          <w:rFonts w:eastAsia="Times New Roman" w:cs="Times New Roman"/>
          <w:b/>
          <w:bCs/>
          <w:sz w:val="24"/>
          <w:szCs w:val="24"/>
          <w:lang w:val="nl-NL"/>
        </w:rPr>
        <w:t>Phần khai về bên giao con nuôi trước đây:</w:t>
      </w:r>
      <w:r w:rsidR="00DA0A29">
        <w:rPr>
          <w:rFonts w:eastAsia="Times New Roman" w:cs="Times New Roman"/>
          <w:b/>
          <w:bCs/>
          <w:sz w:val="24"/>
          <w:szCs w:val="24"/>
          <w:lang w:val="nl-NL"/>
        </w:rPr>
        <w:t xml:space="preserve"> </w:t>
      </w:r>
      <w:r w:rsidR="00DA0A29" w:rsidRPr="00DA0A29">
        <w:rPr>
          <w:rFonts w:eastAsia="Times New Roman" w:cs="Times New Roman"/>
          <w:bCs/>
          <w:sz w:val="20"/>
          <w:szCs w:val="24"/>
          <w:lang w:val="nl-NL"/>
        </w:rPr>
        <w:t>(2)</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3261"/>
        <w:gridCol w:w="3402"/>
      </w:tblGrid>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ind w:right="-108"/>
              <w:jc w:val="center"/>
              <w:rPr>
                <w:rFonts w:ascii=".VnTimeH" w:eastAsia="Times New Roman" w:hAnsi=".VnTimeH" w:cs=".VnTime"/>
                <w:sz w:val="23"/>
                <w:szCs w:val="24"/>
                <w:lang w:val="nl-NL"/>
              </w:rPr>
            </w:pPr>
          </w:p>
        </w:tc>
        <w:tc>
          <w:tcPr>
            <w:tcW w:w="3261" w:type="dxa"/>
            <w:vAlign w:val="center"/>
          </w:tcPr>
          <w:p w:rsidR="004849EC" w:rsidRPr="004849EC" w:rsidRDefault="004849EC" w:rsidP="004849EC">
            <w:pPr>
              <w:autoSpaceDE w:val="0"/>
              <w:autoSpaceDN w:val="0"/>
              <w:spacing w:line="240" w:lineRule="auto"/>
              <w:jc w:val="center"/>
              <w:rPr>
                <w:rFonts w:eastAsia="Times New Roman" w:cs="Times New Roman"/>
                <w:b/>
                <w:sz w:val="24"/>
                <w:szCs w:val="24"/>
                <w:lang w:val="nl-NL"/>
              </w:rPr>
            </w:pPr>
            <w:r w:rsidRPr="004849EC">
              <w:rPr>
                <w:rFonts w:eastAsia="Times New Roman" w:cs="Times New Roman"/>
                <w:b/>
                <w:sz w:val="24"/>
                <w:szCs w:val="24"/>
                <w:lang w:val="nl-NL"/>
              </w:rPr>
              <w:t>Ông</w:t>
            </w:r>
          </w:p>
        </w:tc>
        <w:tc>
          <w:tcPr>
            <w:tcW w:w="3402" w:type="dxa"/>
            <w:vAlign w:val="center"/>
          </w:tcPr>
          <w:p w:rsidR="004849EC" w:rsidRPr="004849EC" w:rsidRDefault="004849EC" w:rsidP="004849EC">
            <w:pPr>
              <w:autoSpaceDE w:val="0"/>
              <w:autoSpaceDN w:val="0"/>
              <w:spacing w:line="240" w:lineRule="auto"/>
              <w:jc w:val="center"/>
              <w:rPr>
                <w:rFonts w:eastAsia="Times New Roman" w:cs="Times New Roman"/>
                <w:b/>
                <w:sz w:val="24"/>
                <w:szCs w:val="24"/>
                <w:lang w:val="nl-NL"/>
              </w:rPr>
            </w:pPr>
            <w:r w:rsidRPr="004849EC">
              <w:rPr>
                <w:rFonts w:eastAsia="Times New Roman" w:cs="Times New Roman"/>
                <w:b/>
                <w:sz w:val="24"/>
                <w:szCs w:val="24"/>
                <w:lang w:val="nl-NL"/>
              </w:rPr>
              <w:t>Bà</w:t>
            </w: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Họ và tên</w:t>
            </w:r>
          </w:p>
        </w:tc>
        <w:tc>
          <w:tcPr>
            <w:tcW w:w="3261" w:type="dxa"/>
          </w:tcPr>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Ngày, tháng, năm sinh</w:t>
            </w:r>
          </w:p>
        </w:tc>
        <w:tc>
          <w:tcPr>
            <w:tcW w:w="3261" w:type="dxa"/>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Nơi sinh</w:t>
            </w:r>
          </w:p>
        </w:tc>
        <w:tc>
          <w:tcPr>
            <w:tcW w:w="3261" w:type="dxa"/>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Dân tộc</w:t>
            </w:r>
          </w:p>
        </w:tc>
        <w:tc>
          <w:tcPr>
            <w:tcW w:w="3261" w:type="dxa"/>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Quốc tịch</w:t>
            </w:r>
          </w:p>
        </w:tc>
        <w:tc>
          <w:tcPr>
            <w:tcW w:w="3261" w:type="dxa"/>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lastRenderedPageBreak/>
              <w:t>Nơi th</w:t>
            </w:r>
            <w:r w:rsidRPr="004849EC">
              <w:rPr>
                <w:rFonts w:eastAsia="Times New Roman" w:cs="Times New Roman"/>
                <w:sz w:val="24"/>
                <w:szCs w:val="24"/>
                <w:lang w:val="nl-NL"/>
              </w:rPr>
              <w:softHyphen/>
              <w:t xml:space="preserve">ường trú/tạm trú </w:t>
            </w:r>
          </w:p>
        </w:tc>
        <w:tc>
          <w:tcPr>
            <w:tcW w:w="3261" w:type="dxa"/>
          </w:tcPr>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 xml:space="preserve">Số Giấy CMND/Hộ chiếu     </w:t>
            </w:r>
          </w:p>
        </w:tc>
        <w:tc>
          <w:tcPr>
            <w:tcW w:w="3261" w:type="dxa"/>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Nơi cấp</w:t>
            </w:r>
          </w:p>
        </w:tc>
        <w:tc>
          <w:tcPr>
            <w:tcW w:w="3261" w:type="dxa"/>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Ngày, tháng, năm cấp</w:t>
            </w:r>
          </w:p>
        </w:tc>
        <w:tc>
          <w:tcPr>
            <w:tcW w:w="3261" w:type="dxa"/>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Địa chỉ liên hệ</w:t>
            </w:r>
          </w:p>
        </w:tc>
        <w:tc>
          <w:tcPr>
            <w:tcW w:w="3261" w:type="dxa"/>
          </w:tcPr>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Pr>
          <w:p w:rsidR="004849EC" w:rsidRPr="004849EC" w:rsidRDefault="004849EC" w:rsidP="004849EC">
            <w:pPr>
              <w:autoSpaceDE w:val="0"/>
              <w:autoSpaceDN w:val="0"/>
              <w:spacing w:line="240" w:lineRule="auto"/>
              <w:rPr>
                <w:rFonts w:eastAsia="Times New Roman" w:cs="Times New Roman"/>
                <w:sz w:val="24"/>
                <w:szCs w:val="24"/>
                <w:lang w:val="nl-NL"/>
              </w:rPr>
            </w:pPr>
          </w:p>
        </w:tc>
      </w:tr>
      <w:tr w:rsidR="004849EC" w:rsidRPr="004849EC" w:rsidTr="00BE7F25">
        <w:trPr>
          <w:cantSplit/>
          <w:trHeight w:val="397"/>
        </w:trPr>
        <w:tc>
          <w:tcPr>
            <w:tcW w:w="2835" w:type="dxa"/>
            <w:vAlign w:val="center"/>
          </w:tcPr>
          <w:p w:rsidR="004849EC" w:rsidRPr="004849EC" w:rsidRDefault="004849EC" w:rsidP="004849EC">
            <w:pPr>
              <w:autoSpaceDE w:val="0"/>
              <w:autoSpaceDN w:val="0"/>
              <w:spacing w:line="240" w:lineRule="auto"/>
              <w:rPr>
                <w:rFonts w:eastAsia="Times New Roman" w:cs="Times New Roman"/>
                <w:sz w:val="24"/>
                <w:szCs w:val="24"/>
                <w:lang w:val="nl-NL"/>
              </w:rPr>
            </w:pPr>
            <w:r w:rsidRPr="004849EC">
              <w:rPr>
                <w:rFonts w:eastAsia="Times New Roman" w:cs="Times New Roman"/>
                <w:sz w:val="24"/>
                <w:szCs w:val="24"/>
                <w:lang w:val="nl-NL"/>
              </w:rPr>
              <w:t>Điện thoại/fax/email</w:t>
            </w:r>
          </w:p>
        </w:tc>
        <w:tc>
          <w:tcPr>
            <w:tcW w:w="3261" w:type="dxa"/>
          </w:tcPr>
          <w:p w:rsidR="004849EC" w:rsidRPr="004849EC" w:rsidRDefault="004849EC" w:rsidP="004849EC">
            <w:pPr>
              <w:autoSpaceDE w:val="0"/>
              <w:autoSpaceDN w:val="0"/>
              <w:spacing w:line="240" w:lineRule="auto"/>
              <w:rPr>
                <w:rFonts w:eastAsia="Times New Roman" w:cs="Times New Roman"/>
                <w:sz w:val="24"/>
                <w:szCs w:val="24"/>
                <w:lang w:val="nl-NL"/>
              </w:rPr>
            </w:pPr>
          </w:p>
        </w:tc>
        <w:tc>
          <w:tcPr>
            <w:tcW w:w="3402" w:type="dxa"/>
          </w:tcPr>
          <w:p w:rsidR="004849EC" w:rsidRPr="004849EC" w:rsidRDefault="004849EC" w:rsidP="004849EC">
            <w:pPr>
              <w:autoSpaceDE w:val="0"/>
              <w:autoSpaceDN w:val="0"/>
              <w:spacing w:line="240" w:lineRule="auto"/>
              <w:rPr>
                <w:rFonts w:eastAsia="Times New Roman" w:cs="Times New Roman"/>
                <w:sz w:val="24"/>
                <w:szCs w:val="24"/>
                <w:lang w:val="nl-NL"/>
              </w:rPr>
            </w:pPr>
          </w:p>
        </w:tc>
      </w:tr>
    </w:tbl>
    <w:p w:rsidR="004849EC" w:rsidRPr="004849EC" w:rsidRDefault="004849EC" w:rsidP="004849EC">
      <w:pPr>
        <w:autoSpaceDE w:val="0"/>
        <w:autoSpaceDN w:val="0"/>
        <w:spacing w:before="40" w:after="40" w:line="300" w:lineRule="atLeast"/>
        <w:jc w:val="both"/>
        <w:rPr>
          <w:rFonts w:eastAsia="Times New Roman" w:cs="Times New Roman"/>
          <w:b/>
          <w:bCs/>
          <w:sz w:val="23"/>
          <w:szCs w:val="24"/>
          <w:lang w:val="nl-NL"/>
        </w:rPr>
      </w:pPr>
    </w:p>
    <w:p w:rsidR="004849EC" w:rsidRPr="004849EC" w:rsidRDefault="004849EC" w:rsidP="004849EC">
      <w:pPr>
        <w:autoSpaceDE w:val="0"/>
        <w:autoSpaceDN w:val="0"/>
        <w:spacing w:before="40" w:after="40" w:line="300" w:lineRule="atLeast"/>
        <w:jc w:val="both"/>
        <w:rPr>
          <w:rFonts w:eastAsia="Times New Roman" w:cs="Times New Roman"/>
          <w:bCs/>
          <w:sz w:val="18"/>
          <w:szCs w:val="18"/>
          <w:lang w:val="nl-NL"/>
        </w:rPr>
      </w:pPr>
      <w:r w:rsidRPr="004849EC">
        <w:rPr>
          <w:rFonts w:eastAsia="Times New Roman" w:cs="Times New Roman"/>
          <w:b/>
          <w:bCs/>
          <w:sz w:val="24"/>
          <w:szCs w:val="24"/>
          <w:lang w:val="nl-NL"/>
        </w:rPr>
        <w:t xml:space="preserve">Quan hệ với trẻ được nhận làm con nuôi </w:t>
      </w:r>
      <w:r w:rsidRPr="00DA0A29">
        <w:rPr>
          <w:rFonts w:eastAsia="Times New Roman" w:cs="Times New Roman"/>
          <w:bCs/>
          <w:sz w:val="20"/>
          <w:szCs w:val="20"/>
          <w:lang w:val="nl-NL"/>
        </w:rPr>
        <w:t>:</w:t>
      </w:r>
      <w:r w:rsidR="00DA0A29" w:rsidRPr="00DA0A29">
        <w:rPr>
          <w:rFonts w:eastAsia="Times New Roman" w:cs="Times New Roman"/>
          <w:bCs/>
          <w:sz w:val="20"/>
          <w:szCs w:val="20"/>
          <w:lang w:val="nl-NL"/>
        </w:rPr>
        <w:t xml:space="preserve"> (3)</w:t>
      </w:r>
      <w:r w:rsidR="00DA0A29" w:rsidRPr="00DA0A29">
        <w:rPr>
          <w:rFonts w:eastAsia="Times New Roman" w:cs="Times New Roman"/>
          <w:b/>
          <w:bCs/>
          <w:sz w:val="14"/>
          <w:szCs w:val="18"/>
          <w:lang w:val="nl-NL"/>
        </w:rPr>
        <w:t xml:space="preserve"> </w:t>
      </w:r>
      <w:r w:rsidRPr="004849EC">
        <w:rPr>
          <w:rFonts w:eastAsia="Times New Roman" w:cs="Times New Roman"/>
          <w:bCs/>
          <w:sz w:val="18"/>
          <w:szCs w:val="18"/>
          <w:lang w:val="nl-NL"/>
        </w:rPr>
        <w:t>..................................................................................................</w:t>
      </w:r>
    </w:p>
    <w:p w:rsidR="004849EC" w:rsidRPr="004849EC" w:rsidRDefault="004849EC" w:rsidP="004849EC">
      <w:pPr>
        <w:autoSpaceDE w:val="0"/>
        <w:autoSpaceDN w:val="0"/>
        <w:spacing w:before="40" w:after="40" w:line="300" w:lineRule="atLeast"/>
        <w:jc w:val="both"/>
        <w:rPr>
          <w:rFonts w:eastAsia="Times New Roman" w:cs="Times New Roman"/>
          <w:bCs/>
          <w:sz w:val="23"/>
          <w:szCs w:val="24"/>
          <w:lang w:val="nl-NL"/>
        </w:rPr>
      </w:pPr>
      <w:r w:rsidRPr="004849EC">
        <w:rPr>
          <w:rFonts w:eastAsia="Times New Roman" w:cs="Times New Roman"/>
          <w:sz w:val="24"/>
          <w:szCs w:val="24"/>
          <w:lang w:val="nl-NL"/>
        </w:rPr>
        <w:t>Tên cơ sở nuôi dưỡng:</w:t>
      </w:r>
      <w:r w:rsidRPr="004849EC">
        <w:rPr>
          <w:rFonts w:eastAsia="Times New Roman" w:cs="Times New Roman"/>
          <w:bCs/>
          <w:sz w:val="18"/>
          <w:szCs w:val="18"/>
          <w:lang w:val="nl-NL"/>
        </w:rPr>
        <w:t>.......................................................................................................................................................</w:t>
      </w:r>
    </w:p>
    <w:p w:rsidR="004849EC" w:rsidRPr="004849EC" w:rsidRDefault="004849EC" w:rsidP="004849EC">
      <w:pPr>
        <w:autoSpaceDE w:val="0"/>
        <w:autoSpaceDN w:val="0"/>
        <w:spacing w:before="40" w:after="40" w:line="300" w:lineRule="atLeast"/>
        <w:jc w:val="both"/>
        <w:rPr>
          <w:rFonts w:eastAsia="Times New Roman" w:cs="Times New Roman"/>
          <w:sz w:val="18"/>
          <w:szCs w:val="18"/>
          <w:lang w:val="nl-NL"/>
        </w:rPr>
      </w:pPr>
      <w:r w:rsidRPr="004849EC">
        <w:rPr>
          <w:rFonts w:eastAsia="Times New Roman" w:cs="Times New Roman"/>
          <w:sz w:val="24"/>
          <w:szCs w:val="24"/>
          <w:lang w:val="nl-NL"/>
        </w:rPr>
        <w:t>Chức vụ của người đại diện cơ sở nuôi dưỡng:</w:t>
      </w:r>
      <w:r w:rsidRPr="004849EC">
        <w:rPr>
          <w:rFonts w:eastAsia="Times New Roman" w:cs="Times New Roman"/>
          <w:bCs/>
          <w:sz w:val="18"/>
          <w:szCs w:val="18"/>
          <w:lang w:val="nl-NL"/>
        </w:rPr>
        <w:t>.....................................................................................................</w:t>
      </w:r>
    </w:p>
    <w:p w:rsidR="004849EC" w:rsidRPr="004849EC" w:rsidRDefault="004849EC" w:rsidP="004849EC">
      <w:pPr>
        <w:autoSpaceDE w:val="0"/>
        <w:autoSpaceDN w:val="0"/>
        <w:spacing w:before="40" w:after="40" w:line="300" w:lineRule="atLeast"/>
        <w:jc w:val="both"/>
        <w:rPr>
          <w:rFonts w:eastAsia="Times New Roman" w:cs="Times New Roman"/>
          <w:bCs/>
          <w:sz w:val="18"/>
          <w:szCs w:val="18"/>
          <w:lang w:val="nl-NL"/>
        </w:rPr>
      </w:pPr>
      <w:r w:rsidRPr="004849EC">
        <w:rPr>
          <w:rFonts w:eastAsia="Times New Roman" w:cs="Times New Roman"/>
          <w:bCs/>
          <w:sz w:val="18"/>
          <w:szCs w:val="18"/>
          <w:lang w:val="nl-NL"/>
        </w:rPr>
        <w:t>...............................................................................................................................................................................</w:t>
      </w:r>
      <w:r>
        <w:rPr>
          <w:rFonts w:eastAsia="Times New Roman" w:cs="Times New Roman"/>
          <w:bCs/>
          <w:sz w:val="18"/>
          <w:szCs w:val="18"/>
          <w:lang w:val="nl-NL"/>
        </w:rPr>
        <w:t>..........................</w:t>
      </w:r>
    </w:p>
    <w:p w:rsidR="004849EC" w:rsidRPr="004849EC" w:rsidRDefault="004849EC" w:rsidP="004849EC">
      <w:pPr>
        <w:autoSpaceDE w:val="0"/>
        <w:autoSpaceDN w:val="0"/>
        <w:spacing w:before="40" w:after="40" w:line="300" w:lineRule="atLeast"/>
        <w:jc w:val="both"/>
        <w:rPr>
          <w:rFonts w:eastAsia="Times New Roman" w:cs="Times New Roman"/>
          <w:bCs/>
          <w:sz w:val="18"/>
          <w:szCs w:val="18"/>
          <w:lang w:val="nl-NL"/>
        </w:rPr>
      </w:pPr>
      <w:r w:rsidRPr="004849EC">
        <w:rPr>
          <w:rFonts w:eastAsia="Times New Roman" w:cs="Times New Roman"/>
          <w:b/>
          <w:bCs/>
          <w:sz w:val="24"/>
          <w:szCs w:val="24"/>
          <w:lang w:val="nl-NL"/>
        </w:rPr>
        <w:t>Việc nuôi con nuôi đã được đăng ký tại:</w:t>
      </w:r>
      <w:r w:rsidRPr="004849EC">
        <w:rPr>
          <w:rFonts w:eastAsia="Times New Roman" w:cs="Times New Roman"/>
          <w:bCs/>
          <w:sz w:val="18"/>
          <w:szCs w:val="18"/>
          <w:lang w:val="nl-NL"/>
        </w:rPr>
        <w:t>...........................................................................................................</w:t>
      </w:r>
    </w:p>
    <w:p w:rsidR="004849EC" w:rsidRPr="004849EC" w:rsidRDefault="004849EC" w:rsidP="004849EC">
      <w:pPr>
        <w:autoSpaceDE w:val="0"/>
        <w:autoSpaceDN w:val="0"/>
        <w:spacing w:before="40" w:after="40" w:line="300" w:lineRule="atLeast"/>
        <w:jc w:val="both"/>
        <w:rPr>
          <w:rFonts w:eastAsia="Times New Roman" w:cs="Times New Roman"/>
          <w:bCs/>
          <w:sz w:val="18"/>
          <w:szCs w:val="18"/>
          <w:lang w:val="nl-NL"/>
        </w:rPr>
      </w:pPr>
      <w:r w:rsidRPr="004849EC">
        <w:rPr>
          <w:rFonts w:eastAsia="Times New Roman" w:cs="Times New Roman"/>
          <w:bCs/>
          <w:sz w:val="18"/>
          <w:szCs w:val="18"/>
          <w:lang w:val="nl-NL"/>
        </w:rPr>
        <w:t>..........................................................................................................................</w:t>
      </w:r>
      <w:r w:rsidRPr="004849EC">
        <w:rPr>
          <w:rFonts w:eastAsia="Times New Roman" w:cs="Times New Roman"/>
          <w:sz w:val="24"/>
          <w:szCs w:val="24"/>
          <w:lang w:val="nl-NL"/>
        </w:rPr>
        <w:t>ngày</w:t>
      </w:r>
      <w:r w:rsidRPr="004849EC">
        <w:rPr>
          <w:rFonts w:eastAsia="Times New Roman" w:cs="Times New Roman"/>
          <w:bCs/>
          <w:sz w:val="18"/>
          <w:szCs w:val="18"/>
          <w:lang w:val="nl-NL"/>
        </w:rPr>
        <w:t>..............</w:t>
      </w:r>
      <w:r w:rsidRPr="004849EC">
        <w:rPr>
          <w:rFonts w:eastAsia="Times New Roman" w:cs="Times New Roman"/>
          <w:sz w:val="24"/>
          <w:szCs w:val="24"/>
          <w:lang w:val="nl-NL"/>
        </w:rPr>
        <w:t>tháng</w:t>
      </w:r>
      <w:r w:rsidRPr="004849EC">
        <w:rPr>
          <w:rFonts w:eastAsia="Times New Roman" w:cs="Times New Roman"/>
          <w:bCs/>
          <w:sz w:val="18"/>
          <w:szCs w:val="18"/>
          <w:lang w:val="nl-NL"/>
        </w:rPr>
        <w:t>..............</w:t>
      </w:r>
      <w:r w:rsidRPr="004849EC">
        <w:rPr>
          <w:rFonts w:eastAsia="Times New Roman" w:cs="Times New Roman"/>
          <w:sz w:val="24"/>
          <w:szCs w:val="24"/>
          <w:lang w:val="nl-NL"/>
        </w:rPr>
        <w:t>năm</w:t>
      </w:r>
      <w:r w:rsidRPr="004849EC">
        <w:rPr>
          <w:rFonts w:eastAsia="Times New Roman" w:cs="Times New Roman"/>
          <w:bCs/>
          <w:sz w:val="18"/>
          <w:szCs w:val="18"/>
          <w:lang w:val="nl-NL"/>
        </w:rPr>
        <w:t>............ .</w:t>
      </w:r>
    </w:p>
    <w:p w:rsidR="004849EC" w:rsidRPr="004849EC" w:rsidRDefault="004849EC" w:rsidP="004849EC">
      <w:pPr>
        <w:autoSpaceDE w:val="0"/>
        <w:autoSpaceDN w:val="0"/>
        <w:spacing w:before="60" w:after="60" w:line="320" w:lineRule="exact"/>
        <w:ind w:firstLine="720"/>
        <w:jc w:val="both"/>
        <w:rPr>
          <w:rFonts w:eastAsia="Times New Roman" w:cs="Times New Roman"/>
          <w:sz w:val="24"/>
          <w:szCs w:val="24"/>
          <w:lang w:val="nl-NL"/>
        </w:rPr>
      </w:pPr>
      <w:r w:rsidRPr="004849EC">
        <w:rPr>
          <w:rFonts w:eastAsia="Times New Roman" w:cs="Times New Roman"/>
          <w:sz w:val="24"/>
          <w:szCs w:val="24"/>
          <w:lang w:val="nl-NL"/>
        </w:rPr>
        <w:t>Chúng tôi cam đoan lời khai trên đây là đúng sự thật và chịu trách nhiệm trước pháp luật về cam đoan của mình.</w:t>
      </w:r>
    </w:p>
    <w:p w:rsidR="004849EC" w:rsidRPr="004849EC" w:rsidRDefault="004849EC" w:rsidP="004849EC">
      <w:pPr>
        <w:autoSpaceDE w:val="0"/>
        <w:autoSpaceDN w:val="0"/>
        <w:spacing w:before="40" w:after="40" w:line="320" w:lineRule="exact"/>
        <w:ind w:firstLine="720"/>
        <w:jc w:val="both"/>
        <w:rPr>
          <w:rFonts w:eastAsia="Times New Roman" w:cs="Times New Roman"/>
          <w:sz w:val="23"/>
          <w:szCs w:val="24"/>
          <w:lang w:val="nl-NL"/>
        </w:rPr>
      </w:pPr>
      <w:r w:rsidRPr="004849EC">
        <w:rPr>
          <w:rFonts w:eastAsia="Times New Roman" w:cs="Times New Roman"/>
          <w:sz w:val="24"/>
          <w:szCs w:val="24"/>
          <w:lang w:val="nl-NL"/>
        </w:rPr>
        <w:t>Đề nghị</w:t>
      </w:r>
      <w:r w:rsidRPr="004849EC">
        <w:rPr>
          <w:rFonts w:eastAsia="Times New Roman" w:cs="Times New Roman"/>
          <w:bCs/>
          <w:sz w:val="18"/>
          <w:szCs w:val="18"/>
          <w:lang w:val="nl-NL"/>
        </w:rPr>
        <w:t>.......................................................................................</w:t>
      </w:r>
      <w:r w:rsidRPr="004849EC">
        <w:rPr>
          <w:rFonts w:eastAsia="Times New Roman" w:cs="Times New Roman"/>
          <w:bCs/>
          <w:sz w:val="24"/>
          <w:szCs w:val="24"/>
          <w:lang w:val="nl-NL"/>
        </w:rPr>
        <w:t>đăng ký.</w:t>
      </w:r>
    </w:p>
    <w:p w:rsidR="004849EC" w:rsidRPr="004849EC" w:rsidRDefault="004849EC" w:rsidP="004849EC">
      <w:pPr>
        <w:autoSpaceDE w:val="0"/>
        <w:autoSpaceDN w:val="0"/>
        <w:spacing w:before="160" w:after="60" w:line="240" w:lineRule="auto"/>
        <w:jc w:val="right"/>
        <w:rPr>
          <w:rFonts w:eastAsia="Times New Roman" w:cs="Times New Roman"/>
          <w:i/>
          <w:iCs/>
          <w:sz w:val="23"/>
          <w:szCs w:val="24"/>
          <w:lang w:val="nl-NL"/>
        </w:rPr>
      </w:pPr>
      <w:r w:rsidRPr="004849EC">
        <w:rPr>
          <w:rFonts w:eastAsia="Times New Roman" w:cs="Times New Roman"/>
          <w:sz w:val="23"/>
          <w:szCs w:val="24"/>
          <w:lang w:val="nl-NL"/>
        </w:rPr>
        <w:tab/>
      </w:r>
      <w:r w:rsidRPr="004849EC">
        <w:rPr>
          <w:rFonts w:eastAsia="Times New Roman" w:cs="Times New Roman"/>
          <w:sz w:val="23"/>
          <w:szCs w:val="24"/>
          <w:lang w:val="nl-NL"/>
        </w:rPr>
        <w:tab/>
      </w:r>
      <w:r w:rsidRPr="004849EC">
        <w:rPr>
          <w:rFonts w:eastAsia="Times New Roman" w:cs="Times New Roman"/>
          <w:sz w:val="23"/>
          <w:szCs w:val="24"/>
          <w:lang w:val="nl-NL"/>
        </w:rPr>
        <w:tab/>
      </w:r>
      <w:r w:rsidRPr="004849EC">
        <w:rPr>
          <w:rFonts w:eastAsia="Times New Roman" w:cs="Times New Roman"/>
          <w:sz w:val="23"/>
          <w:szCs w:val="24"/>
          <w:lang w:val="nl-NL"/>
        </w:rPr>
        <w:tab/>
      </w:r>
      <w:r w:rsidRPr="004849EC">
        <w:rPr>
          <w:rFonts w:eastAsia="Times New Roman" w:cs="Times New Roman"/>
          <w:bCs/>
          <w:i/>
          <w:iCs/>
          <w:sz w:val="18"/>
          <w:szCs w:val="18"/>
          <w:lang w:val="nl-NL"/>
        </w:rPr>
        <w:t>.................................</w:t>
      </w:r>
      <w:r w:rsidRPr="004849EC">
        <w:rPr>
          <w:rFonts w:eastAsia="Times New Roman" w:cs="Times New Roman"/>
          <w:bCs/>
          <w:i/>
          <w:iCs/>
          <w:sz w:val="20"/>
          <w:szCs w:val="20"/>
          <w:lang w:val="nl-NL"/>
        </w:rPr>
        <w:t xml:space="preserve">., </w:t>
      </w:r>
      <w:r w:rsidRPr="004849EC">
        <w:rPr>
          <w:rFonts w:eastAsia="Times New Roman" w:cs="Times New Roman"/>
          <w:i/>
          <w:iCs/>
          <w:sz w:val="24"/>
          <w:szCs w:val="24"/>
          <w:lang w:val="nl-NL"/>
        </w:rPr>
        <w:t>ngày</w:t>
      </w:r>
      <w:r w:rsidRPr="004849EC">
        <w:rPr>
          <w:rFonts w:eastAsia="Times New Roman" w:cs="Times New Roman"/>
          <w:bCs/>
          <w:i/>
          <w:iCs/>
          <w:sz w:val="18"/>
          <w:szCs w:val="18"/>
          <w:lang w:val="nl-NL"/>
        </w:rPr>
        <w:t>............</w:t>
      </w:r>
      <w:r w:rsidRPr="004849EC">
        <w:rPr>
          <w:rFonts w:eastAsia="Times New Roman" w:cs="Times New Roman"/>
          <w:i/>
          <w:iCs/>
          <w:sz w:val="24"/>
          <w:szCs w:val="24"/>
          <w:lang w:val="nl-NL"/>
        </w:rPr>
        <w:t>tháng</w:t>
      </w:r>
      <w:r w:rsidRPr="004849EC">
        <w:rPr>
          <w:rFonts w:eastAsia="Times New Roman" w:cs="Times New Roman"/>
          <w:bCs/>
          <w:i/>
          <w:iCs/>
          <w:sz w:val="18"/>
          <w:szCs w:val="18"/>
          <w:lang w:val="nl-NL"/>
        </w:rPr>
        <w:t>............</w:t>
      </w:r>
      <w:r w:rsidRPr="004849EC">
        <w:rPr>
          <w:rFonts w:eastAsia="Times New Roman" w:cs="Times New Roman"/>
          <w:i/>
          <w:iCs/>
          <w:sz w:val="24"/>
          <w:szCs w:val="24"/>
          <w:lang w:val="nl-NL"/>
        </w:rPr>
        <w:t>năm</w:t>
      </w:r>
      <w:r w:rsidRPr="004849EC">
        <w:rPr>
          <w:rFonts w:eastAsia="Times New Roman" w:cs="Times New Roman"/>
          <w:bCs/>
          <w:i/>
          <w:iCs/>
          <w:sz w:val="18"/>
          <w:szCs w:val="18"/>
          <w:lang w:val="nl-NL"/>
        </w:rPr>
        <w:t>............</w:t>
      </w:r>
    </w:p>
    <w:p w:rsidR="004849EC" w:rsidRPr="004849EC" w:rsidRDefault="004849EC" w:rsidP="004849EC">
      <w:pPr>
        <w:autoSpaceDE w:val="0"/>
        <w:autoSpaceDN w:val="0"/>
        <w:spacing w:before="40" w:after="40" w:line="240" w:lineRule="auto"/>
        <w:rPr>
          <w:rFonts w:eastAsia="Times New Roman" w:cs="Times New Roman"/>
          <w:b/>
          <w:sz w:val="24"/>
          <w:szCs w:val="24"/>
          <w:lang w:val="nl-NL"/>
        </w:rPr>
      </w:pPr>
      <w:r w:rsidRPr="004849EC">
        <w:rPr>
          <w:rFonts w:eastAsia="Times New Roman" w:cs="Times New Roman"/>
          <w:b/>
          <w:sz w:val="24"/>
          <w:szCs w:val="24"/>
          <w:lang w:val="nl-NL"/>
        </w:rPr>
        <w:t xml:space="preserve">                                                                                                               Người khai                                  </w:t>
      </w:r>
    </w:p>
    <w:p w:rsidR="004849EC" w:rsidRPr="004849EC" w:rsidRDefault="004849EC" w:rsidP="004849EC">
      <w:pPr>
        <w:autoSpaceDE w:val="0"/>
        <w:autoSpaceDN w:val="0"/>
        <w:spacing w:before="40" w:after="40" w:line="240" w:lineRule="auto"/>
        <w:rPr>
          <w:rFonts w:eastAsia="Times New Roman" w:cs="Times New Roman"/>
          <w:i/>
          <w:sz w:val="22"/>
          <w:lang w:val="nl-NL"/>
        </w:rPr>
      </w:pPr>
      <w:r w:rsidRPr="004849EC">
        <w:rPr>
          <w:rFonts w:eastAsia="Times New Roman" w:cs="Times New Roman"/>
          <w:sz w:val="23"/>
          <w:szCs w:val="24"/>
          <w:lang w:val="nl-NL"/>
        </w:rPr>
        <w:tab/>
      </w:r>
      <w:r w:rsidRPr="004849EC">
        <w:rPr>
          <w:rFonts w:eastAsia="Times New Roman" w:cs="Times New Roman"/>
          <w:i/>
          <w:sz w:val="22"/>
          <w:lang w:val="nl-NL"/>
        </w:rPr>
        <w:t xml:space="preserve">                                                                                                      (Ký, ghi rõ họ tên)</w:t>
      </w:r>
    </w:p>
    <w:p w:rsidR="004849EC" w:rsidRPr="004849EC" w:rsidRDefault="00D670CD" w:rsidP="004849EC">
      <w:pPr>
        <w:autoSpaceDE w:val="0"/>
        <w:autoSpaceDN w:val="0"/>
        <w:spacing w:line="240" w:lineRule="auto"/>
        <w:rPr>
          <w:rFonts w:eastAsia="Times New Roman" w:cs="Times New Roman"/>
          <w:sz w:val="24"/>
          <w:szCs w:val="24"/>
          <w:lang w:val="nl-NL"/>
        </w:rPr>
      </w:pPr>
      <w:r>
        <w:rPr>
          <w:rFonts w:eastAsia="Times New Roman" w:cs="Times New Roman"/>
          <w:b/>
          <w:noProof/>
          <w:sz w:val="20"/>
          <w:szCs w:val="24"/>
          <w:lang w:eastAsia="vi-VN"/>
        </w:rPr>
        <mc:AlternateContent>
          <mc:Choice Requires="wps">
            <w:drawing>
              <wp:anchor distT="0" distB="0" distL="114300" distR="114300" simplePos="0" relativeHeight="251868160" behindDoc="0" locked="0" layoutInCell="1" allowOverlap="1">
                <wp:simplePos x="0" y="0"/>
                <wp:positionH relativeFrom="column">
                  <wp:posOffset>-490855</wp:posOffset>
                </wp:positionH>
                <wp:positionV relativeFrom="paragraph">
                  <wp:posOffset>87630</wp:posOffset>
                </wp:positionV>
                <wp:extent cx="3277235" cy="190627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1906270"/>
                        </a:xfrm>
                        <a:prstGeom prst="rect">
                          <a:avLst/>
                        </a:prstGeom>
                        <a:solidFill>
                          <a:srgbClr val="FFFFFF"/>
                        </a:solidFill>
                        <a:ln w="0">
                          <a:solidFill>
                            <a:srgbClr val="FFFFFF"/>
                          </a:solidFill>
                          <a:miter lim="800000"/>
                          <a:headEnd/>
                          <a:tailEnd/>
                        </a:ln>
                      </wps:spPr>
                      <wps:txbx>
                        <w:txbxContent>
                          <w:tbl>
                            <w:tblPr>
                              <w:tblStyle w:val="TableGrid"/>
                              <w:tblW w:w="10530" w:type="dxa"/>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30"/>
                            </w:tblGrid>
                            <w:tr w:rsidR="00227FCF" w:rsidRPr="00430943">
                              <w:trPr>
                                <w:trHeight w:val="340"/>
                              </w:trPr>
                              <w:tc>
                                <w:tcPr>
                                  <w:tcW w:w="10530" w:type="dxa"/>
                                </w:tcPr>
                                <w:p w:rsidR="00227FCF" w:rsidRDefault="00227FCF" w:rsidP="00B75F7C">
                                  <w:pPr>
                                    <w:pStyle w:val="BodyTextIndent2"/>
                                    <w:spacing w:before="120" w:after="0" w:line="240" w:lineRule="auto"/>
                                    <w:rPr>
                                      <w:b/>
                                      <w:bCs/>
                                      <w:lang w:val="nl-NL"/>
                                    </w:rPr>
                                  </w:pPr>
                                  <w:r w:rsidRPr="00430943">
                                    <w:rPr>
                                      <w:b/>
                                      <w:bCs/>
                                      <w:lang w:val="nl-NL"/>
                                    </w:rPr>
                                    <w:t>Xác nhận của  Người làm chứng thứ nhất</w:t>
                                  </w:r>
                                  <w:r>
                                    <w:rPr>
                                      <w:b/>
                                      <w:bCs/>
                                      <w:lang w:val="nl-NL"/>
                                    </w:rPr>
                                    <w:t xml:space="preserve"> </w:t>
                                  </w:r>
                                  <w:r w:rsidRPr="00DA0A29">
                                    <w:rPr>
                                      <w:bCs/>
                                      <w:lang w:val="nl-NL"/>
                                    </w:rPr>
                                    <w:t>(4)</w:t>
                                  </w:r>
                                </w:p>
                                <w:p w:rsidR="00227FCF" w:rsidRPr="00430943" w:rsidRDefault="00227FCF" w:rsidP="00B75F7C">
                                  <w:pPr>
                                    <w:pStyle w:val="BodyTextIndent2"/>
                                    <w:spacing w:before="120" w:after="0" w:line="240" w:lineRule="auto"/>
                                    <w:rPr>
                                      <w:sz w:val="18"/>
                                      <w:szCs w:val="18"/>
                                      <w:lang w:val="nl-NL"/>
                                    </w:rPr>
                                  </w:pPr>
                                  <w:r w:rsidRPr="00430943">
                                    <w:rPr>
                                      <w:lang w:val="nl-NL"/>
                                    </w:rPr>
                                    <w:t>Tôi tên là</w:t>
                                  </w:r>
                                  <w:r w:rsidRPr="00430943">
                                    <w:rPr>
                                      <w:sz w:val="18"/>
                                      <w:szCs w:val="18"/>
                                      <w:lang w:val="nl-NL"/>
                                    </w:rPr>
                                    <w:t>.........................................................</w:t>
                                  </w:r>
                                  <w:r w:rsidRPr="00430943">
                                    <w:rPr>
                                      <w:lang w:val="nl-NL"/>
                                    </w:rPr>
                                    <w:t>sinh năm</w:t>
                                  </w:r>
                                  <w:r w:rsidRPr="00430943">
                                    <w:rPr>
                                      <w:sz w:val="18"/>
                                      <w:szCs w:val="18"/>
                                      <w:lang w:val="nl-NL"/>
                                    </w:rPr>
                                    <w:t xml:space="preserve"> .........</w:t>
                                  </w:r>
                                </w:p>
                                <w:p w:rsidR="00227FCF" w:rsidRPr="00430943" w:rsidRDefault="00227FCF" w:rsidP="00B75F7C">
                                  <w:pPr>
                                    <w:pStyle w:val="BodyTextIndent2"/>
                                    <w:spacing w:before="120" w:after="0" w:line="240" w:lineRule="auto"/>
                                    <w:rPr>
                                      <w:sz w:val="18"/>
                                      <w:szCs w:val="18"/>
                                      <w:lang w:val="nl-NL"/>
                                    </w:rPr>
                                  </w:pPr>
                                  <w:r w:rsidRPr="00430943">
                                    <w:rPr>
                                      <w:lang w:val="nl-NL"/>
                                    </w:rPr>
                                    <w:t>Số CMND</w:t>
                                  </w:r>
                                  <w:r w:rsidRPr="00430943">
                                    <w:rPr>
                                      <w:sz w:val="18"/>
                                      <w:szCs w:val="18"/>
                                      <w:lang w:val="nl-NL"/>
                                    </w:rPr>
                                    <w:t xml:space="preserve">...................................., </w:t>
                                  </w:r>
                                  <w:r w:rsidRPr="00430943">
                                    <w:rPr>
                                      <w:lang w:val="nl-NL"/>
                                    </w:rPr>
                                    <w:t>cư trú tại</w:t>
                                  </w:r>
                                  <w:r w:rsidRPr="00430943">
                                    <w:rPr>
                                      <w:szCs w:val="26"/>
                                      <w:lang w:val="nl-NL"/>
                                    </w:rPr>
                                    <w:t>.</w:t>
                                  </w:r>
                                  <w:r w:rsidRPr="00430943">
                                    <w:rPr>
                                      <w:sz w:val="18"/>
                                      <w:szCs w:val="18"/>
                                      <w:lang w:val="nl-NL"/>
                                    </w:rPr>
                                    <w:t>.........................</w:t>
                                  </w:r>
                                </w:p>
                                <w:p w:rsidR="00227FCF" w:rsidRPr="00430943" w:rsidRDefault="00227FCF" w:rsidP="00693496">
                                  <w:pPr>
                                    <w:pStyle w:val="BodyTextIndent2"/>
                                    <w:spacing w:before="120" w:after="0" w:line="240" w:lineRule="auto"/>
                                    <w:rPr>
                                      <w:sz w:val="18"/>
                                      <w:szCs w:val="18"/>
                                      <w:lang w:val="nl-NL"/>
                                    </w:rPr>
                                  </w:pPr>
                                  <w:r w:rsidRPr="00430943">
                                    <w:rPr>
                                      <w:sz w:val="18"/>
                                      <w:szCs w:val="18"/>
                                      <w:lang w:val="nl-NL"/>
                                    </w:rPr>
                                    <w:t>........................................................................................................</w:t>
                                  </w:r>
                                </w:p>
                                <w:p w:rsidR="00227FCF" w:rsidRPr="00430943" w:rsidRDefault="00227FCF" w:rsidP="00F76FD5">
                                  <w:pPr>
                                    <w:pStyle w:val="BodyTextIndent2"/>
                                    <w:spacing w:after="0" w:line="240" w:lineRule="auto"/>
                                    <w:ind w:left="284"/>
                                    <w:rPr>
                                      <w:lang w:val="nl-NL"/>
                                    </w:rPr>
                                  </w:pPr>
                                  <w:r w:rsidRPr="00430943">
                                    <w:rPr>
                                      <w:lang w:val="nl-NL"/>
                                    </w:rPr>
                                    <w:t>Tôi xin làm chứng việc nuôi con nuôi nêu trênlà</w:t>
                                  </w:r>
                                </w:p>
                                <w:p w:rsidR="00227FCF" w:rsidRPr="00430943" w:rsidRDefault="00227FCF" w:rsidP="00F76FD5">
                                  <w:pPr>
                                    <w:pStyle w:val="BodyTextIndent2"/>
                                    <w:spacing w:after="0" w:line="240" w:lineRule="auto"/>
                                    <w:ind w:left="284"/>
                                    <w:rPr>
                                      <w:lang w:val="nl-NL"/>
                                    </w:rPr>
                                  </w:pPr>
                                  <w:r w:rsidRPr="00430943">
                                    <w:rPr>
                                      <w:lang w:val="nl-NL"/>
                                    </w:rPr>
                                    <w:t>đúng sự thật và xin chịu trách nhiệm về việc làm</w:t>
                                  </w:r>
                                </w:p>
                                <w:p w:rsidR="00227FCF" w:rsidRPr="00430943" w:rsidRDefault="00227FCF" w:rsidP="00F76FD5">
                                  <w:pPr>
                                    <w:pStyle w:val="BodyTextIndent2"/>
                                    <w:spacing w:after="0" w:line="240" w:lineRule="auto"/>
                                    <w:ind w:left="284"/>
                                    <w:rPr>
                                      <w:lang w:val="nl-NL"/>
                                    </w:rPr>
                                  </w:pPr>
                                  <w:r w:rsidRPr="00430943">
                                    <w:rPr>
                                      <w:lang w:val="nl-NL"/>
                                    </w:rPr>
                                    <w:t>chứng của mình.</w:t>
                                  </w:r>
                                </w:p>
                                <w:p w:rsidR="00227FCF" w:rsidRPr="00430943" w:rsidRDefault="00227FCF" w:rsidP="00B75F7C">
                                  <w:pPr>
                                    <w:pStyle w:val="BodyTextIndent2"/>
                                    <w:spacing w:before="120" w:after="0" w:line="240" w:lineRule="auto"/>
                                    <w:rPr>
                                      <w:i/>
                                      <w:sz w:val="18"/>
                                      <w:szCs w:val="18"/>
                                      <w:lang w:val="nl-NL"/>
                                    </w:rPr>
                                  </w:pPr>
                                  <w:r>
                                    <w:rPr>
                                      <w:i/>
                                      <w:sz w:val="18"/>
                                      <w:szCs w:val="18"/>
                                      <w:lang w:val="nl-NL"/>
                                    </w:rPr>
                                    <w:t xml:space="preserve">              </w:t>
                                  </w:r>
                                  <w:r w:rsidRPr="00430943">
                                    <w:rPr>
                                      <w:i/>
                                      <w:sz w:val="18"/>
                                      <w:szCs w:val="18"/>
                                      <w:lang w:val="nl-NL"/>
                                    </w:rPr>
                                    <w:t>.................</w:t>
                                  </w:r>
                                  <w:r w:rsidRPr="00430943">
                                    <w:rPr>
                                      <w:i/>
                                      <w:lang w:val="nl-NL"/>
                                    </w:rPr>
                                    <w:t>, ngày</w:t>
                                  </w:r>
                                  <w:r w:rsidRPr="00430943">
                                    <w:rPr>
                                      <w:i/>
                                      <w:sz w:val="18"/>
                                      <w:szCs w:val="18"/>
                                      <w:lang w:val="nl-NL"/>
                                    </w:rPr>
                                    <w:t>..........</w:t>
                                  </w:r>
                                  <w:r w:rsidRPr="00430943">
                                    <w:rPr>
                                      <w:i/>
                                      <w:lang w:val="nl-NL"/>
                                    </w:rPr>
                                    <w:t>tháng</w:t>
                                  </w:r>
                                  <w:r w:rsidRPr="00430943">
                                    <w:rPr>
                                      <w:i/>
                                      <w:sz w:val="18"/>
                                      <w:szCs w:val="18"/>
                                      <w:lang w:val="nl-NL"/>
                                    </w:rPr>
                                    <w:t>.........</w:t>
                                  </w:r>
                                  <w:r w:rsidRPr="00430943">
                                    <w:rPr>
                                      <w:i/>
                                      <w:lang w:val="nl-NL"/>
                                    </w:rPr>
                                    <w:t xml:space="preserve"> năm</w:t>
                                  </w:r>
                                  <w:r w:rsidRPr="00430943">
                                    <w:rPr>
                                      <w:i/>
                                      <w:sz w:val="18"/>
                                      <w:szCs w:val="18"/>
                                      <w:lang w:val="nl-NL"/>
                                    </w:rPr>
                                    <w:t>...........</w:t>
                                  </w:r>
                                </w:p>
                                <w:p w:rsidR="00227FCF" w:rsidRPr="00430943" w:rsidRDefault="00227FCF" w:rsidP="00B75F7C">
                                  <w:pPr>
                                    <w:pStyle w:val="BodyTextIndent2"/>
                                    <w:spacing w:before="120" w:after="0" w:line="240" w:lineRule="auto"/>
                                    <w:rPr>
                                      <w:i/>
                                      <w:sz w:val="22"/>
                                      <w:szCs w:val="22"/>
                                      <w:lang w:val="nl-NL"/>
                                    </w:rPr>
                                  </w:pPr>
                                  <w:r>
                                    <w:rPr>
                                      <w:i/>
                                      <w:sz w:val="22"/>
                                      <w:szCs w:val="22"/>
                                      <w:lang w:val="nl-NL"/>
                                    </w:rPr>
                                    <w:t xml:space="preserve">                            </w:t>
                                  </w:r>
                                  <w:r w:rsidRPr="00430943">
                                    <w:rPr>
                                      <w:i/>
                                      <w:sz w:val="22"/>
                                      <w:szCs w:val="22"/>
                                      <w:lang w:val="nl-NL"/>
                                    </w:rPr>
                                    <w:t>(Ký, ghi rõ họ tên)</w:t>
                                  </w:r>
                                </w:p>
                                <w:p w:rsidR="00227FCF" w:rsidRPr="00430943" w:rsidRDefault="00227FCF" w:rsidP="00BE7F25">
                                  <w:pPr>
                                    <w:pStyle w:val="BodyTextIndent2"/>
                                    <w:spacing w:before="120" w:after="0" w:line="240" w:lineRule="auto"/>
                                    <w:rPr>
                                      <w:b/>
                                      <w:lang w:val="nl-NL"/>
                                    </w:rPr>
                                  </w:pPr>
                                </w:p>
                              </w:tc>
                            </w:tr>
                          </w:tbl>
                          <w:p w:rsidR="00227FCF" w:rsidRPr="00430943" w:rsidRDefault="00227FCF" w:rsidP="004849EC">
                            <w:pPr>
                              <w:spacing w:before="40" w:after="40"/>
                              <w:jc w:val="center"/>
                              <w:rPr>
                                <w:rFonts w:cs="Times New Roman"/>
                                <w:bCs/>
                                <w:sz w:val="20"/>
                                <w:szCs w:val="20"/>
                                <w:lang w:val="nl-NL"/>
                              </w:rPr>
                            </w:pPr>
                          </w:p>
                          <w:p w:rsidR="00227FCF" w:rsidRPr="00430943" w:rsidRDefault="00227FCF" w:rsidP="004849EC">
                            <w:pPr>
                              <w:spacing w:before="40" w:after="40"/>
                              <w:jc w:val="center"/>
                              <w:rPr>
                                <w:rFonts w:cs="Times New Roman"/>
                                <w:bCs/>
                                <w:sz w:val="20"/>
                                <w:szCs w:val="20"/>
                                <w:lang w:val="nl-NL"/>
                              </w:rPr>
                            </w:pPr>
                          </w:p>
                          <w:p w:rsidR="00227FCF" w:rsidRPr="00430943" w:rsidRDefault="00227FCF" w:rsidP="004849EC">
                            <w:pPr>
                              <w:spacing w:before="40" w:after="40"/>
                              <w:jc w:val="center"/>
                              <w:rPr>
                                <w:rFonts w:cs="Times New Roman"/>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56" type="#_x0000_t202" style="position:absolute;margin-left:-38.65pt;margin-top:6.9pt;width:258.05pt;height:150.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" strokecolor="white" strokeweight="0">
                <v:textbox>
                  <w:txbxContent>
                    <w:tbl>
                      <w:tblPr>
                        <w:tblStyle w:val="TableGrid"/>
                        <w:tblW w:w="10530" w:type="dxa"/>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30"/>
                      </w:tblGrid>
                      <w:tr w:rsidR="00227FCF" w:rsidRPr="00430943">
                        <w:trPr>
                          <w:trHeight w:val="340"/>
                        </w:trPr>
                        <w:tc>
                          <w:tcPr>
                            <w:tcW w:w="10530" w:type="dxa"/>
                          </w:tcPr>
                          <w:p w:rsidR="00227FCF" w:rsidRDefault="00227FCF" w:rsidP="00B75F7C">
                            <w:pPr>
                              <w:pStyle w:val="BodyTextIndent2"/>
                              <w:spacing w:before="120" w:after="0" w:line="240" w:lineRule="auto"/>
                              <w:rPr>
                                <w:b/>
                                <w:bCs/>
                                <w:lang w:val="nl-NL"/>
                              </w:rPr>
                            </w:pPr>
                            <w:r w:rsidRPr="00430943">
                              <w:rPr>
                                <w:b/>
                                <w:bCs/>
                                <w:lang w:val="nl-NL"/>
                              </w:rPr>
                              <w:t>Xác nhận của  Người làm chứng thứ nhất</w:t>
                            </w:r>
                            <w:r>
                              <w:rPr>
                                <w:b/>
                                <w:bCs/>
                                <w:lang w:val="nl-NL"/>
                              </w:rPr>
                              <w:t xml:space="preserve"> </w:t>
                            </w:r>
                            <w:r w:rsidRPr="00DA0A29">
                              <w:rPr>
                                <w:bCs/>
                                <w:lang w:val="nl-NL"/>
                              </w:rPr>
                              <w:t>(4)</w:t>
                            </w:r>
                          </w:p>
                          <w:p w:rsidR="00227FCF" w:rsidRPr="00430943" w:rsidRDefault="00227FCF" w:rsidP="00B75F7C">
                            <w:pPr>
                              <w:pStyle w:val="BodyTextIndent2"/>
                              <w:spacing w:before="120" w:after="0" w:line="240" w:lineRule="auto"/>
                              <w:rPr>
                                <w:sz w:val="18"/>
                                <w:szCs w:val="18"/>
                                <w:lang w:val="nl-NL"/>
                              </w:rPr>
                            </w:pPr>
                            <w:r w:rsidRPr="00430943">
                              <w:rPr>
                                <w:lang w:val="nl-NL"/>
                              </w:rPr>
                              <w:t>Tôi tên là</w:t>
                            </w:r>
                            <w:r w:rsidRPr="00430943">
                              <w:rPr>
                                <w:sz w:val="18"/>
                                <w:szCs w:val="18"/>
                                <w:lang w:val="nl-NL"/>
                              </w:rPr>
                              <w:t>.........................................................</w:t>
                            </w:r>
                            <w:r w:rsidRPr="00430943">
                              <w:rPr>
                                <w:lang w:val="nl-NL"/>
                              </w:rPr>
                              <w:t>sinh năm</w:t>
                            </w:r>
                            <w:r w:rsidRPr="00430943">
                              <w:rPr>
                                <w:sz w:val="18"/>
                                <w:szCs w:val="18"/>
                                <w:lang w:val="nl-NL"/>
                              </w:rPr>
                              <w:t xml:space="preserve"> .........</w:t>
                            </w:r>
                          </w:p>
                          <w:p w:rsidR="00227FCF" w:rsidRPr="00430943" w:rsidRDefault="00227FCF" w:rsidP="00B75F7C">
                            <w:pPr>
                              <w:pStyle w:val="BodyTextIndent2"/>
                              <w:spacing w:before="120" w:after="0" w:line="240" w:lineRule="auto"/>
                              <w:rPr>
                                <w:sz w:val="18"/>
                                <w:szCs w:val="18"/>
                                <w:lang w:val="nl-NL"/>
                              </w:rPr>
                            </w:pPr>
                            <w:r w:rsidRPr="00430943">
                              <w:rPr>
                                <w:lang w:val="nl-NL"/>
                              </w:rPr>
                              <w:t>Số CMND</w:t>
                            </w:r>
                            <w:r w:rsidRPr="00430943">
                              <w:rPr>
                                <w:sz w:val="18"/>
                                <w:szCs w:val="18"/>
                                <w:lang w:val="nl-NL"/>
                              </w:rPr>
                              <w:t xml:space="preserve">...................................., </w:t>
                            </w:r>
                            <w:r w:rsidRPr="00430943">
                              <w:rPr>
                                <w:lang w:val="nl-NL"/>
                              </w:rPr>
                              <w:t>cư trú tại</w:t>
                            </w:r>
                            <w:r w:rsidRPr="00430943">
                              <w:rPr>
                                <w:szCs w:val="26"/>
                                <w:lang w:val="nl-NL"/>
                              </w:rPr>
                              <w:t>.</w:t>
                            </w:r>
                            <w:r w:rsidRPr="00430943">
                              <w:rPr>
                                <w:sz w:val="18"/>
                                <w:szCs w:val="18"/>
                                <w:lang w:val="nl-NL"/>
                              </w:rPr>
                              <w:t>.........................</w:t>
                            </w:r>
                          </w:p>
                          <w:p w:rsidR="00227FCF" w:rsidRPr="00430943" w:rsidRDefault="00227FCF" w:rsidP="00693496">
                            <w:pPr>
                              <w:pStyle w:val="BodyTextIndent2"/>
                              <w:spacing w:before="120" w:after="0" w:line="240" w:lineRule="auto"/>
                              <w:rPr>
                                <w:sz w:val="18"/>
                                <w:szCs w:val="18"/>
                                <w:lang w:val="nl-NL"/>
                              </w:rPr>
                            </w:pPr>
                            <w:r w:rsidRPr="00430943">
                              <w:rPr>
                                <w:sz w:val="18"/>
                                <w:szCs w:val="18"/>
                                <w:lang w:val="nl-NL"/>
                              </w:rPr>
                              <w:t>........................................................................................................</w:t>
                            </w:r>
                          </w:p>
                          <w:p w:rsidR="00227FCF" w:rsidRPr="00430943" w:rsidRDefault="00227FCF" w:rsidP="00F76FD5">
                            <w:pPr>
                              <w:pStyle w:val="BodyTextIndent2"/>
                              <w:spacing w:after="0" w:line="240" w:lineRule="auto"/>
                              <w:ind w:left="284"/>
                              <w:rPr>
                                <w:lang w:val="nl-NL"/>
                              </w:rPr>
                            </w:pPr>
                            <w:r w:rsidRPr="00430943">
                              <w:rPr>
                                <w:lang w:val="nl-NL"/>
                              </w:rPr>
                              <w:t>Tôi xin làm chứng việc nuôi con nuôi nêu trênlà</w:t>
                            </w:r>
                          </w:p>
                          <w:p w:rsidR="00227FCF" w:rsidRPr="00430943" w:rsidRDefault="00227FCF" w:rsidP="00F76FD5">
                            <w:pPr>
                              <w:pStyle w:val="BodyTextIndent2"/>
                              <w:spacing w:after="0" w:line="240" w:lineRule="auto"/>
                              <w:ind w:left="284"/>
                              <w:rPr>
                                <w:lang w:val="nl-NL"/>
                              </w:rPr>
                            </w:pPr>
                            <w:r w:rsidRPr="00430943">
                              <w:rPr>
                                <w:lang w:val="nl-NL"/>
                              </w:rPr>
                              <w:t>đúng sự thật và xin chịu trách nhiệm về việc làm</w:t>
                            </w:r>
                          </w:p>
                          <w:p w:rsidR="00227FCF" w:rsidRPr="00430943" w:rsidRDefault="00227FCF" w:rsidP="00F76FD5">
                            <w:pPr>
                              <w:pStyle w:val="BodyTextIndent2"/>
                              <w:spacing w:after="0" w:line="240" w:lineRule="auto"/>
                              <w:ind w:left="284"/>
                              <w:rPr>
                                <w:lang w:val="nl-NL"/>
                              </w:rPr>
                            </w:pPr>
                            <w:r w:rsidRPr="00430943">
                              <w:rPr>
                                <w:lang w:val="nl-NL"/>
                              </w:rPr>
                              <w:t>chứng của mình.</w:t>
                            </w:r>
                          </w:p>
                          <w:p w:rsidR="00227FCF" w:rsidRPr="00430943" w:rsidRDefault="00227FCF" w:rsidP="00B75F7C">
                            <w:pPr>
                              <w:pStyle w:val="BodyTextIndent2"/>
                              <w:spacing w:before="120" w:after="0" w:line="240" w:lineRule="auto"/>
                              <w:rPr>
                                <w:i/>
                                <w:sz w:val="18"/>
                                <w:szCs w:val="18"/>
                                <w:lang w:val="nl-NL"/>
                              </w:rPr>
                            </w:pPr>
                            <w:r>
                              <w:rPr>
                                <w:i/>
                                <w:sz w:val="18"/>
                                <w:szCs w:val="18"/>
                                <w:lang w:val="nl-NL"/>
                              </w:rPr>
                              <w:t xml:space="preserve">              </w:t>
                            </w:r>
                            <w:r w:rsidRPr="00430943">
                              <w:rPr>
                                <w:i/>
                                <w:sz w:val="18"/>
                                <w:szCs w:val="18"/>
                                <w:lang w:val="nl-NL"/>
                              </w:rPr>
                              <w:t>.................</w:t>
                            </w:r>
                            <w:r w:rsidRPr="00430943">
                              <w:rPr>
                                <w:i/>
                                <w:lang w:val="nl-NL"/>
                              </w:rPr>
                              <w:t>, ngày</w:t>
                            </w:r>
                            <w:r w:rsidRPr="00430943">
                              <w:rPr>
                                <w:i/>
                                <w:sz w:val="18"/>
                                <w:szCs w:val="18"/>
                                <w:lang w:val="nl-NL"/>
                              </w:rPr>
                              <w:t>..........</w:t>
                            </w:r>
                            <w:r w:rsidRPr="00430943">
                              <w:rPr>
                                <w:i/>
                                <w:lang w:val="nl-NL"/>
                              </w:rPr>
                              <w:t>tháng</w:t>
                            </w:r>
                            <w:r w:rsidRPr="00430943">
                              <w:rPr>
                                <w:i/>
                                <w:sz w:val="18"/>
                                <w:szCs w:val="18"/>
                                <w:lang w:val="nl-NL"/>
                              </w:rPr>
                              <w:t>.........</w:t>
                            </w:r>
                            <w:r w:rsidRPr="00430943">
                              <w:rPr>
                                <w:i/>
                                <w:lang w:val="nl-NL"/>
                              </w:rPr>
                              <w:t xml:space="preserve"> năm</w:t>
                            </w:r>
                            <w:r w:rsidRPr="00430943">
                              <w:rPr>
                                <w:i/>
                                <w:sz w:val="18"/>
                                <w:szCs w:val="18"/>
                                <w:lang w:val="nl-NL"/>
                              </w:rPr>
                              <w:t>...........</w:t>
                            </w:r>
                          </w:p>
                          <w:p w:rsidR="00227FCF" w:rsidRPr="00430943" w:rsidRDefault="00227FCF" w:rsidP="00B75F7C">
                            <w:pPr>
                              <w:pStyle w:val="BodyTextIndent2"/>
                              <w:spacing w:before="120" w:after="0" w:line="240" w:lineRule="auto"/>
                              <w:rPr>
                                <w:i/>
                                <w:sz w:val="22"/>
                                <w:szCs w:val="22"/>
                                <w:lang w:val="nl-NL"/>
                              </w:rPr>
                            </w:pPr>
                            <w:r>
                              <w:rPr>
                                <w:i/>
                                <w:sz w:val="22"/>
                                <w:szCs w:val="22"/>
                                <w:lang w:val="nl-NL"/>
                              </w:rPr>
                              <w:t xml:space="preserve">                            </w:t>
                            </w:r>
                            <w:r w:rsidRPr="00430943">
                              <w:rPr>
                                <w:i/>
                                <w:sz w:val="22"/>
                                <w:szCs w:val="22"/>
                                <w:lang w:val="nl-NL"/>
                              </w:rPr>
                              <w:t>(Ký, ghi rõ họ tên)</w:t>
                            </w:r>
                          </w:p>
                          <w:p w:rsidR="00227FCF" w:rsidRPr="00430943" w:rsidRDefault="00227FCF" w:rsidP="00BE7F25">
                            <w:pPr>
                              <w:pStyle w:val="BodyTextIndent2"/>
                              <w:spacing w:before="120" w:after="0" w:line="240" w:lineRule="auto"/>
                              <w:rPr>
                                <w:b/>
                                <w:lang w:val="nl-NL"/>
                              </w:rPr>
                            </w:pPr>
                          </w:p>
                        </w:tc>
                      </w:tr>
                    </w:tbl>
                    <w:p w:rsidR="00227FCF" w:rsidRPr="00430943" w:rsidRDefault="00227FCF" w:rsidP="004849EC">
                      <w:pPr>
                        <w:spacing w:before="40" w:after="40"/>
                        <w:jc w:val="center"/>
                        <w:rPr>
                          <w:rFonts w:cs="Times New Roman"/>
                          <w:bCs/>
                          <w:sz w:val="20"/>
                          <w:szCs w:val="20"/>
                          <w:lang w:val="nl-NL"/>
                        </w:rPr>
                      </w:pPr>
                    </w:p>
                    <w:p w:rsidR="00227FCF" w:rsidRPr="00430943" w:rsidRDefault="00227FCF" w:rsidP="004849EC">
                      <w:pPr>
                        <w:spacing w:before="40" w:after="40"/>
                        <w:jc w:val="center"/>
                        <w:rPr>
                          <w:rFonts w:cs="Times New Roman"/>
                          <w:bCs/>
                          <w:sz w:val="20"/>
                          <w:szCs w:val="20"/>
                          <w:lang w:val="nl-NL"/>
                        </w:rPr>
                      </w:pPr>
                    </w:p>
                    <w:p w:rsidR="00227FCF" w:rsidRPr="00430943" w:rsidRDefault="00227FCF" w:rsidP="004849EC">
                      <w:pPr>
                        <w:spacing w:before="40" w:after="40"/>
                        <w:jc w:val="center"/>
                        <w:rPr>
                          <w:rFonts w:cs="Times New Roman"/>
                          <w:bCs/>
                          <w:sz w:val="20"/>
                          <w:szCs w:val="20"/>
                          <w:lang w:val="nl-NL"/>
                        </w:rPr>
                      </w:pPr>
                    </w:p>
                  </w:txbxContent>
                </v:textbox>
              </v:shape>
            </w:pict>
          </mc:Fallback>
        </mc:AlternateContent>
      </w:r>
      <w:r>
        <w:rPr>
          <w:rFonts w:eastAsia="Times New Roman" w:cs="Times New Roman"/>
          <w:noProof/>
          <w:sz w:val="24"/>
          <w:szCs w:val="24"/>
          <w:lang w:eastAsia="vi-VN"/>
        </w:rPr>
        <mc:AlternateContent>
          <mc:Choice Requires="wps">
            <w:drawing>
              <wp:anchor distT="0" distB="0" distL="114300" distR="114300" simplePos="0" relativeHeight="251871232" behindDoc="0" locked="0" layoutInCell="1" allowOverlap="1">
                <wp:simplePos x="0" y="0"/>
                <wp:positionH relativeFrom="column">
                  <wp:posOffset>2856230</wp:posOffset>
                </wp:positionH>
                <wp:positionV relativeFrom="paragraph">
                  <wp:posOffset>163830</wp:posOffset>
                </wp:positionV>
                <wp:extent cx="3429000" cy="1886585"/>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886585"/>
                        </a:xfrm>
                        <a:prstGeom prst="rect">
                          <a:avLst/>
                        </a:prstGeom>
                        <a:solidFill>
                          <a:srgbClr val="FFFFFF"/>
                        </a:solidFill>
                        <a:ln w="0">
                          <a:solidFill>
                            <a:srgbClr val="FFFFFF"/>
                          </a:solidFill>
                          <a:miter lim="800000"/>
                          <a:headEnd/>
                          <a:tailEnd/>
                        </a:ln>
                      </wps:spPr>
                      <wps:txbx>
                        <w:txbxContent>
                          <w:p w:rsidR="00227FCF" w:rsidRPr="00DA0A29" w:rsidRDefault="00227FCF" w:rsidP="004849EC">
                            <w:pPr>
                              <w:spacing w:before="120" w:line="360" w:lineRule="auto"/>
                              <w:jc w:val="center"/>
                              <w:rPr>
                                <w:rFonts w:cs="Times New Roman"/>
                                <w:b/>
                                <w:bCs/>
                                <w:sz w:val="20"/>
                                <w:szCs w:val="20"/>
                                <w:lang w:val="nl-NL"/>
                              </w:rPr>
                            </w:pPr>
                            <w:r w:rsidRPr="00DA0A29">
                              <w:rPr>
                                <w:rFonts w:cs="Times New Roman"/>
                                <w:b/>
                                <w:bCs/>
                                <w:sz w:val="20"/>
                                <w:szCs w:val="20"/>
                                <w:lang w:val="nl-NL"/>
                              </w:rPr>
                              <w:t>Xác nhận của  Người làm chứng thứ hai</w:t>
                            </w:r>
                          </w:p>
                          <w:p w:rsidR="00227FCF" w:rsidRPr="00DA0A29" w:rsidRDefault="00227FCF" w:rsidP="00F76FD5">
                            <w:pPr>
                              <w:pStyle w:val="BodyTextIndent2"/>
                              <w:spacing w:before="120" w:after="0" w:line="240" w:lineRule="auto"/>
                              <w:rPr>
                                <w:sz w:val="20"/>
                                <w:szCs w:val="20"/>
                                <w:lang w:val="nl-NL"/>
                              </w:rPr>
                            </w:pPr>
                            <w:r w:rsidRPr="00DA0A29">
                              <w:rPr>
                                <w:sz w:val="20"/>
                                <w:szCs w:val="20"/>
                                <w:lang w:val="nl-NL"/>
                              </w:rPr>
                              <w:t>Tôi tên là.........................................................sinh năm ............... Số CMND...................................., cư trú tại...............................................................................................................................................</w:t>
                            </w:r>
                            <w:r>
                              <w:rPr>
                                <w:sz w:val="20"/>
                                <w:szCs w:val="20"/>
                                <w:lang w:val="nl-NL"/>
                              </w:rPr>
                              <w:t>...........................................</w:t>
                            </w:r>
                            <w:r w:rsidRPr="00DA0A29">
                              <w:rPr>
                                <w:sz w:val="20"/>
                                <w:szCs w:val="20"/>
                                <w:lang w:val="nl-NL"/>
                              </w:rPr>
                              <w:t>.</w:t>
                            </w:r>
                          </w:p>
                          <w:p w:rsidR="00227FCF" w:rsidRPr="00DA0A29" w:rsidRDefault="00227FCF" w:rsidP="004849EC">
                            <w:pPr>
                              <w:pStyle w:val="BodyTextIndent2"/>
                              <w:spacing w:before="120" w:after="0" w:line="240" w:lineRule="auto"/>
                              <w:rPr>
                                <w:sz w:val="20"/>
                                <w:szCs w:val="20"/>
                                <w:lang w:val="nl-NL"/>
                              </w:rPr>
                            </w:pPr>
                            <w:r w:rsidRPr="00DA0A29">
                              <w:rPr>
                                <w:sz w:val="20"/>
                                <w:szCs w:val="20"/>
                                <w:lang w:val="nl-NL"/>
                              </w:rPr>
                              <w:t>Tôi xin làm chứng việc nuôi con nuôi nêu trên là đúng sự thật và xin chịu trách nhiệm về việc làm chứng của mình.</w:t>
                            </w:r>
                          </w:p>
                          <w:p w:rsidR="00227FCF" w:rsidRPr="00DA0A29" w:rsidRDefault="00227FCF" w:rsidP="004849EC">
                            <w:pPr>
                              <w:pStyle w:val="BodyTextIndent2"/>
                              <w:spacing w:before="120" w:after="0" w:line="240" w:lineRule="auto"/>
                              <w:rPr>
                                <w:i/>
                                <w:sz w:val="20"/>
                                <w:szCs w:val="20"/>
                                <w:lang w:val="nl-NL"/>
                              </w:rPr>
                            </w:pPr>
                            <w:r w:rsidRPr="00DA0A29">
                              <w:rPr>
                                <w:i/>
                                <w:sz w:val="20"/>
                                <w:szCs w:val="20"/>
                                <w:lang w:val="nl-NL"/>
                              </w:rPr>
                              <w:t>................., ngày..........tháng......... năm...........</w:t>
                            </w:r>
                          </w:p>
                          <w:p w:rsidR="00227FCF" w:rsidRPr="00DA0A29" w:rsidRDefault="00227FCF" w:rsidP="004849EC">
                            <w:pPr>
                              <w:spacing w:before="120"/>
                              <w:jc w:val="center"/>
                              <w:rPr>
                                <w:rFonts w:cs="Times New Roman"/>
                                <w:bCs/>
                                <w:sz w:val="20"/>
                                <w:szCs w:val="20"/>
                                <w:lang w:val="nl-NL"/>
                              </w:rPr>
                            </w:pPr>
                            <w:r w:rsidRPr="00DA0A29">
                              <w:rPr>
                                <w:i/>
                                <w:sz w:val="20"/>
                                <w:szCs w:val="20"/>
                                <w:lang w:val="nl-NL"/>
                              </w:rPr>
                              <w:t>(Ký, ghi rõ họ tên)</w:t>
                            </w:r>
                          </w:p>
                          <w:p w:rsidR="00227FCF" w:rsidRPr="00DA0A29" w:rsidRDefault="00227FCF" w:rsidP="004849EC">
                            <w:pPr>
                              <w:spacing w:before="120"/>
                              <w:jc w:val="center"/>
                              <w:rPr>
                                <w:rFonts w:cs="Times New Roman"/>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57" type="#_x0000_t202" style="position:absolute;margin-left:224.9pt;margin-top:12.9pt;width:270pt;height:148.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" strokecolor="white" strokeweight="0">
                <v:textbox>
                  <w:txbxContent>
                    <w:p w:rsidR="00227FCF" w:rsidRPr="00DA0A29" w:rsidRDefault="00227FCF" w:rsidP="004849EC">
                      <w:pPr>
                        <w:spacing w:before="120" w:line="360" w:lineRule="auto"/>
                        <w:jc w:val="center"/>
                        <w:rPr>
                          <w:rFonts w:cs="Times New Roman"/>
                          <w:b/>
                          <w:bCs/>
                          <w:sz w:val="20"/>
                          <w:szCs w:val="20"/>
                          <w:lang w:val="nl-NL"/>
                        </w:rPr>
                      </w:pPr>
                      <w:r w:rsidRPr="00DA0A29">
                        <w:rPr>
                          <w:rFonts w:cs="Times New Roman"/>
                          <w:b/>
                          <w:bCs/>
                          <w:sz w:val="20"/>
                          <w:szCs w:val="20"/>
                          <w:lang w:val="nl-NL"/>
                        </w:rPr>
                        <w:t>Xác nhận của  Người làm chứng thứ hai</w:t>
                      </w:r>
                    </w:p>
                    <w:p w:rsidR="00227FCF" w:rsidRPr="00DA0A29" w:rsidRDefault="00227FCF" w:rsidP="00F76FD5">
                      <w:pPr>
                        <w:pStyle w:val="BodyTextIndent2"/>
                        <w:spacing w:before="120" w:after="0" w:line="240" w:lineRule="auto"/>
                        <w:rPr>
                          <w:sz w:val="20"/>
                          <w:szCs w:val="20"/>
                          <w:lang w:val="nl-NL"/>
                        </w:rPr>
                      </w:pPr>
                      <w:r w:rsidRPr="00DA0A29">
                        <w:rPr>
                          <w:sz w:val="20"/>
                          <w:szCs w:val="20"/>
                          <w:lang w:val="nl-NL"/>
                        </w:rPr>
                        <w:t>Tôi tên là.........................................................sinh năm ............... Số CMND...................................., cư trú tại...............................................................................................................................................</w:t>
                      </w:r>
                      <w:r>
                        <w:rPr>
                          <w:sz w:val="20"/>
                          <w:szCs w:val="20"/>
                          <w:lang w:val="nl-NL"/>
                        </w:rPr>
                        <w:t>...........................................</w:t>
                      </w:r>
                      <w:r w:rsidRPr="00DA0A29">
                        <w:rPr>
                          <w:sz w:val="20"/>
                          <w:szCs w:val="20"/>
                          <w:lang w:val="nl-NL"/>
                        </w:rPr>
                        <w:t>.</w:t>
                      </w:r>
                    </w:p>
                    <w:p w:rsidR="00227FCF" w:rsidRPr="00DA0A29" w:rsidRDefault="00227FCF" w:rsidP="004849EC">
                      <w:pPr>
                        <w:pStyle w:val="BodyTextIndent2"/>
                        <w:spacing w:before="120" w:after="0" w:line="240" w:lineRule="auto"/>
                        <w:rPr>
                          <w:sz w:val="20"/>
                          <w:szCs w:val="20"/>
                          <w:lang w:val="nl-NL"/>
                        </w:rPr>
                      </w:pPr>
                      <w:r w:rsidRPr="00DA0A29">
                        <w:rPr>
                          <w:sz w:val="20"/>
                          <w:szCs w:val="20"/>
                          <w:lang w:val="nl-NL"/>
                        </w:rPr>
                        <w:t>Tôi xin làm chứng việc nuôi con nuôi nêu trên là đúng sự thật và xin chịu trách nhiệm về việc làm chứng của mình.</w:t>
                      </w:r>
                    </w:p>
                    <w:p w:rsidR="00227FCF" w:rsidRPr="00DA0A29" w:rsidRDefault="00227FCF" w:rsidP="004849EC">
                      <w:pPr>
                        <w:pStyle w:val="BodyTextIndent2"/>
                        <w:spacing w:before="120" w:after="0" w:line="240" w:lineRule="auto"/>
                        <w:rPr>
                          <w:i/>
                          <w:sz w:val="20"/>
                          <w:szCs w:val="20"/>
                          <w:lang w:val="nl-NL"/>
                        </w:rPr>
                      </w:pPr>
                      <w:r w:rsidRPr="00DA0A29">
                        <w:rPr>
                          <w:i/>
                          <w:sz w:val="20"/>
                          <w:szCs w:val="20"/>
                          <w:lang w:val="nl-NL"/>
                        </w:rPr>
                        <w:t>................., ngày..........tháng......... năm...........</w:t>
                      </w:r>
                    </w:p>
                    <w:p w:rsidR="00227FCF" w:rsidRPr="00DA0A29" w:rsidRDefault="00227FCF" w:rsidP="004849EC">
                      <w:pPr>
                        <w:spacing w:before="120"/>
                        <w:jc w:val="center"/>
                        <w:rPr>
                          <w:rFonts w:cs="Times New Roman"/>
                          <w:bCs/>
                          <w:sz w:val="20"/>
                          <w:szCs w:val="20"/>
                          <w:lang w:val="nl-NL"/>
                        </w:rPr>
                      </w:pPr>
                      <w:r w:rsidRPr="00DA0A29">
                        <w:rPr>
                          <w:i/>
                          <w:sz w:val="20"/>
                          <w:szCs w:val="20"/>
                          <w:lang w:val="nl-NL"/>
                        </w:rPr>
                        <w:t>(Ký, ghi rõ họ tên)</w:t>
                      </w:r>
                    </w:p>
                    <w:p w:rsidR="00227FCF" w:rsidRPr="00DA0A29" w:rsidRDefault="00227FCF" w:rsidP="004849EC">
                      <w:pPr>
                        <w:spacing w:before="120"/>
                        <w:jc w:val="center"/>
                        <w:rPr>
                          <w:rFonts w:cs="Times New Roman"/>
                          <w:bCs/>
                          <w:sz w:val="20"/>
                          <w:szCs w:val="20"/>
                          <w:lang w:val="nl-NL"/>
                        </w:rPr>
                      </w:pPr>
                    </w:p>
                  </w:txbxContent>
                </v:textbox>
              </v:shape>
            </w:pict>
          </mc:Fallback>
        </mc:AlternateContent>
      </w:r>
      <w:r w:rsidR="004849EC" w:rsidRPr="004849EC">
        <w:rPr>
          <w:rFonts w:eastAsia="Times New Roman" w:cs="Times New Roman"/>
          <w:sz w:val="24"/>
          <w:szCs w:val="24"/>
          <w:lang w:val="nl-NL"/>
        </w:rPr>
        <w:tab/>
      </w:r>
      <w:r w:rsidR="004849EC" w:rsidRPr="004849EC">
        <w:rPr>
          <w:rFonts w:eastAsia="Times New Roman" w:cs="Times New Roman"/>
          <w:sz w:val="24"/>
          <w:szCs w:val="24"/>
          <w:lang w:val="nl-NL"/>
        </w:rPr>
        <w:tab/>
      </w:r>
      <w:r w:rsidR="004849EC" w:rsidRPr="004849EC">
        <w:rPr>
          <w:rFonts w:eastAsia="Times New Roman" w:cs="Times New Roman"/>
          <w:sz w:val="24"/>
          <w:szCs w:val="24"/>
          <w:lang w:val="nl-NL"/>
        </w:rPr>
        <w:tab/>
      </w:r>
      <w:r w:rsidR="004849EC" w:rsidRPr="004849EC">
        <w:rPr>
          <w:rFonts w:eastAsia="Times New Roman" w:cs="Times New Roman"/>
          <w:sz w:val="24"/>
          <w:szCs w:val="24"/>
          <w:lang w:val="nl-NL"/>
        </w:rPr>
        <w:tab/>
      </w:r>
      <w:r w:rsidR="004849EC" w:rsidRPr="004849EC">
        <w:rPr>
          <w:rFonts w:eastAsia="Times New Roman" w:cs="Times New Roman"/>
          <w:sz w:val="24"/>
          <w:szCs w:val="24"/>
          <w:lang w:val="nl-NL"/>
        </w:rPr>
        <w:tab/>
      </w:r>
      <w:r w:rsidR="004849EC" w:rsidRPr="004849EC">
        <w:rPr>
          <w:rFonts w:eastAsia="Times New Roman" w:cs="Times New Roman"/>
          <w:sz w:val="24"/>
          <w:szCs w:val="24"/>
          <w:lang w:val="nl-NL"/>
        </w:rPr>
        <w:tab/>
      </w:r>
      <w:r w:rsidR="004849EC" w:rsidRPr="004849EC">
        <w:rPr>
          <w:rFonts w:eastAsia="Times New Roman" w:cs="Times New Roman"/>
          <w:sz w:val="24"/>
          <w:szCs w:val="24"/>
          <w:lang w:val="nl-NL"/>
        </w:rPr>
        <w:tab/>
      </w:r>
      <w:r w:rsidR="004849EC" w:rsidRPr="004849EC">
        <w:rPr>
          <w:rFonts w:eastAsia="Times New Roman" w:cs="Times New Roman"/>
          <w:sz w:val="24"/>
          <w:szCs w:val="24"/>
          <w:lang w:val="nl-NL"/>
        </w:rPr>
        <w:tab/>
      </w:r>
    </w:p>
    <w:p w:rsidR="004849EC" w:rsidRPr="004849EC" w:rsidRDefault="004849EC" w:rsidP="004849EC">
      <w:pPr>
        <w:autoSpaceDE w:val="0"/>
        <w:autoSpaceDN w:val="0"/>
        <w:spacing w:line="240" w:lineRule="auto"/>
        <w:jc w:val="center"/>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4849EC" w:rsidRDefault="004849EC" w:rsidP="004849EC">
      <w:pPr>
        <w:autoSpaceDE w:val="0"/>
        <w:autoSpaceDN w:val="0"/>
        <w:spacing w:line="240" w:lineRule="auto"/>
        <w:rPr>
          <w:rFonts w:eastAsia="Times New Roman" w:cs="Times New Roman"/>
          <w:sz w:val="24"/>
          <w:szCs w:val="24"/>
          <w:lang w:val="nl-NL"/>
        </w:rPr>
      </w:pPr>
    </w:p>
    <w:p w:rsidR="004849EC" w:rsidRPr="00DE6114" w:rsidRDefault="004849EC" w:rsidP="004849EC">
      <w:pPr>
        <w:autoSpaceDE w:val="0"/>
        <w:autoSpaceDN w:val="0"/>
        <w:spacing w:line="288" w:lineRule="atLeast"/>
        <w:jc w:val="right"/>
        <w:rPr>
          <w:rFonts w:eastAsia="Times New Roman" w:cs="Times New Roman"/>
          <w:b/>
          <w:i/>
          <w:sz w:val="24"/>
          <w:szCs w:val="24"/>
          <w:lang w:val="nl-NL"/>
        </w:rPr>
      </w:pPr>
    </w:p>
    <w:p w:rsidR="004849EC" w:rsidRPr="00DE6114" w:rsidRDefault="00DE6114">
      <w:pPr>
        <w:rPr>
          <w:b/>
          <w:i/>
          <w:szCs w:val="28"/>
          <w:lang w:val="pt-BR" w:eastAsia="vi-VN"/>
        </w:rPr>
      </w:pPr>
      <w:r w:rsidRPr="00DE6114">
        <w:rPr>
          <w:b/>
          <w:i/>
          <w:szCs w:val="28"/>
          <w:lang w:val="pt-BR" w:eastAsia="vi-VN"/>
        </w:rPr>
        <w:t>Ghi chú:</w:t>
      </w:r>
    </w:p>
    <w:p w:rsidR="00DA0A29" w:rsidRPr="00F76FD5" w:rsidRDefault="00F76FD5" w:rsidP="00DA0A29">
      <w:pPr>
        <w:pStyle w:val="FootnoteText"/>
        <w:jc w:val="both"/>
        <w:rPr>
          <w:i/>
          <w:sz w:val="24"/>
          <w:szCs w:val="24"/>
          <w:lang w:val="nl-NL"/>
        </w:rPr>
      </w:pPr>
      <w:r>
        <w:rPr>
          <w:i/>
          <w:lang w:val="nl-NL"/>
        </w:rPr>
        <w:t>(</w:t>
      </w:r>
      <w:r w:rsidRPr="00F76FD5">
        <w:rPr>
          <w:i/>
          <w:sz w:val="24"/>
          <w:szCs w:val="24"/>
          <w:lang w:val="nl-NL"/>
        </w:rPr>
        <w:t xml:space="preserve">1) </w:t>
      </w:r>
      <w:r w:rsidR="00DA0A29" w:rsidRPr="00F76FD5">
        <w:rPr>
          <w:i/>
          <w:sz w:val="24"/>
          <w:szCs w:val="24"/>
          <w:lang w:val="nl-NL"/>
        </w:rPr>
        <w:t>Trường hợp nuôi con nuôi trong nước, thì gửi UBND xã/ phường/thị trấn nơi có thẩm quyền đăng ký lại việc nuôi con nuôi. Trường hợp nuôi con nuôi có yếu tố nước ngoài, thì gửi Sở Tư pháp, nơi có thẩm quyền đăng ký lại việc nuôi con nuôi.</w:t>
      </w:r>
    </w:p>
    <w:p w:rsidR="00DA0A29" w:rsidRPr="00F76FD5" w:rsidRDefault="00F76FD5" w:rsidP="00DA0A29">
      <w:pPr>
        <w:pStyle w:val="FootnoteText"/>
        <w:rPr>
          <w:rFonts w:ascii="Arial" w:hAnsi="Arial" w:cs="Arial"/>
          <w:sz w:val="24"/>
          <w:szCs w:val="24"/>
          <w:lang w:val="nl-NL"/>
        </w:rPr>
      </w:pPr>
      <w:r w:rsidRPr="00F76FD5">
        <w:rPr>
          <w:rFonts w:cs="Times New Roman"/>
          <w:i/>
          <w:sz w:val="24"/>
          <w:szCs w:val="24"/>
          <w:lang w:val="nl-NL"/>
        </w:rPr>
        <w:t xml:space="preserve">(2) </w:t>
      </w:r>
      <w:r w:rsidR="00DA0A29" w:rsidRPr="00F76FD5">
        <w:rPr>
          <w:rFonts w:cs="Times New Roman"/>
          <w:i/>
          <w:sz w:val="24"/>
          <w:szCs w:val="24"/>
          <w:lang w:val="nl-NL"/>
        </w:rPr>
        <w:t>Nếu có được các thông tin này.</w:t>
      </w:r>
    </w:p>
    <w:p w:rsidR="00DA0A29" w:rsidRPr="00F76FD5" w:rsidRDefault="00F76FD5" w:rsidP="00DA0A29">
      <w:pPr>
        <w:pStyle w:val="FootnoteText"/>
        <w:rPr>
          <w:rFonts w:cs="Times New Roman"/>
          <w:i/>
          <w:iCs/>
          <w:spacing w:val="-3"/>
          <w:sz w:val="24"/>
          <w:szCs w:val="24"/>
          <w:lang w:val="nl-NL"/>
        </w:rPr>
      </w:pPr>
      <w:r w:rsidRPr="00F76FD5">
        <w:rPr>
          <w:rFonts w:cs="Times New Roman"/>
          <w:i/>
          <w:iCs/>
          <w:spacing w:val="-3"/>
          <w:sz w:val="24"/>
          <w:szCs w:val="24"/>
          <w:lang w:val="nl-NL"/>
        </w:rPr>
        <w:t xml:space="preserve">(3) </w:t>
      </w:r>
      <w:r w:rsidR="00DA0A29" w:rsidRPr="00F76FD5">
        <w:rPr>
          <w:rFonts w:cs="Times New Roman"/>
          <w:i/>
          <w:iCs/>
          <w:spacing w:val="-3"/>
          <w:sz w:val="24"/>
          <w:szCs w:val="24"/>
          <w:lang w:val="nl-NL"/>
        </w:rPr>
        <w:t>Ghi rõ là cha, mẹ đẻ; người giám hộ hay cơ sở nuôi dưỡng. Nếu là cơ sở nuôi dưỡng thì ghi rõ tên cơ sở nuôi dưỡng,  chức vụ của người đại diện cơ sở nuôi dưỡng.</w:t>
      </w:r>
    </w:p>
    <w:p w:rsidR="00DA0A29" w:rsidRPr="00F76FD5" w:rsidRDefault="00F76FD5" w:rsidP="00DA0A29">
      <w:pPr>
        <w:pStyle w:val="FootnoteText"/>
        <w:rPr>
          <w:rFonts w:cs="Times New Roman"/>
          <w:i/>
          <w:iCs/>
          <w:spacing w:val="-3"/>
          <w:sz w:val="24"/>
          <w:szCs w:val="24"/>
          <w:lang w:val="nl-NL"/>
        </w:rPr>
      </w:pPr>
      <w:r w:rsidRPr="00F76FD5">
        <w:rPr>
          <w:rFonts w:cs="Times New Roman"/>
          <w:i/>
          <w:iCs/>
          <w:spacing w:val="-3"/>
          <w:sz w:val="24"/>
          <w:szCs w:val="24"/>
          <w:lang w:val="nl-NL"/>
        </w:rPr>
        <w:t xml:space="preserve">(4) </w:t>
      </w:r>
      <w:r w:rsidR="00DA0A29" w:rsidRPr="00F76FD5">
        <w:rPr>
          <w:rFonts w:cs="Times New Roman"/>
          <w:i/>
          <w:iCs/>
          <w:spacing w:val="-3"/>
          <w:sz w:val="24"/>
          <w:szCs w:val="24"/>
          <w:lang w:val="nl-NL"/>
        </w:rPr>
        <w:t>Không cần có xác nhận của người làm chứng nếu đăng ký lại việc nuôi con nuôi tại UBND cấp xã/STP nơi đã</w:t>
      </w:r>
      <w:r>
        <w:rPr>
          <w:rFonts w:cs="Times New Roman"/>
          <w:i/>
          <w:iCs/>
          <w:spacing w:val="-3"/>
          <w:sz w:val="24"/>
          <w:szCs w:val="24"/>
          <w:lang w:val="nl-NL"/>
        </w:rPr>
        <w:t xml:space="preserve"> </w:t>
      </w:r>
      <w:r w:rsidR="00DA0A29" w:rsidRPr="00F76FD5">
        <w:rPr>
          <w:rFonts w:cs="Times New Roman"/>
          <w:i/>
          <w:iCs/>
          <w:spacing w:val="-3"/>
          <w:sz w:val="24"/>
          <w:szCs w:val="24"/>
          <w:lang w:val="nl-NL"/>
        </w:rPr>
        <w:t>đăng ký việc NCN trướcđây.</w:t>
      </w:r>
    </w:p>
    <w:p w:rsidR="00F76FD5" w:rsidRPr="00F76FD5" w:rsidRDefault="00F76FD5" w:rsidP="00C809D8">
      <w:pPr>
        <w:spacing w:before="120" w:after="120" w:line="288" w:lineRule="auto"/>
        <w:ind w:firstLine="720"/>
        <w:jc w:val="both"/>
        <w:rPr>
          <w:b/>
          <w:szCs w:val="28"/>
          <w:lang w:val="nl-NL"/>
        </w:rPr>
      </w:pPr>
    </w:p>
    <w:p w:rsidR="00C809D8" w:rsidRPr="00D97E67" w:rsidRDefault="00C809D8" w:rsidP="00351322">
      <w:pPr>
        <w:spacing w:before="40" w:after="40" w:line="264" w:lineRule="auto"/>
        <w:ind w:firstLine="720"/>
        <w:jc w:val="both"/>
        <w:rPr>
          <w:b/>
          <w:szCs w:val="28"/>
        </w:rPr>
      </w:pPr>
      <w:r w:rsidRPr="00D97E67">
        <w:rPr>
          <w:b/>
          <w:szCs w:val="28"/>
        </w:rPr>
        <w:lastRenderedPageBreak/>
        <w:t xml:space="preserve">2. Thủ tục Giải quyết việc người nước ngoài thường trú ở Việt Nam nhận trẻ em Việt Nam làm con nuôi </w:t>
      </w:r>
    </w:p>
    <w:p w:rsidR="00C809D8" w:rsidRPr="00D97E67" w:rsidRDefault="00C809D8" w:rsidP="00D97E67">
      <w:pPr>
        <w:spacing w:before="40" w:after="40" w:line="264" w:lineRule="auto"/>
        <w:ind w:firstLine="720"/>
        <w:jc w:val="both"/>
        <w:rPr>
          <w:szCs w:val="28"/>
        </w:rPr>
      </w:pPr>
      <w:r w:rsidRPr="00D97E67">
        <w:rPr>
          <w:szCs w:val="28"/>
        </w:rPr>
        <w:t>*</w:t>
      </w:r>
      <w:r w:rsidRPr="00D97E67">
        <w:rPr>
          <w:b/>
          <w:szCs w:val="28"/>
        </w:rPr>
        <w:t>Trình tự thực hiện</w:t>
      </w:r>
      <w:r w:rsidRPr="00D97E67">
        <w:rPr>
          <w:szCs w:val="28"/>
        </w:rPr>
        <w:t xml:space="preserve">: </w:t>
      </w:r>
    </w:p>
    <w:p w:rsidR="00C809D8" w:rsidRPr="00D97E67" w:rsidRDefault="00C809D8" w:rsidP="00D97E67">
      <w:pPr>
        <w:spacing w:before="40" w:after="40" w:line="264" w:lineRule="auto"/>
        <w:ind w:firstLine="720"/>
        <w:jc w:val="both"/>
        <w:rPr>
          <w:szCs w:val="28"/>
        </w:rPr>
      </w:pPr>
      <w:r w:rsidRPr="00D97E67">
        <w:rPr>
          <w:szCs w:val="28"/>
        </w:rPr>
        <w:t>- Người</w:t>
      </w:r>
      <w:r w:rsidR="00FB0A7D" w:rsidRPr="00227FCF">
        <w:rPr>
          <w:szCs w:val="28"/>
        </w:rPr>
        <w:t xml:space="preserve"> </w:t>
      </w:r>
      <w:r w:rsidR="00FB0A7D" w:rsidRPr="00AF7497">
        <w:rPr>
          <w:rFonts w:eastAsia="Calibri" w:cs="Times New Roman"/>
          <w:lang w:val="nl-NL"/>
        </w:rPr>
        <w:t xml:space="preserve">nước ngoài thường trú tại Việt Nam </w:t>
      </w:r>
      <w:r w:rsidRPr="00D97E67">
        <w:rPr>
          <w:szCs w:val="28"/>
        </w:rPr>
        <w:t xml:space="preserve">nhận con nuôi nộp hồ sơ của mình và của người được nhận làm con nuôi tại </w:t>
      </w:r>
      <w:r w:rsidR="006B0C05" w:rsidRPr="00D97E67">
        <w:rPr>
          <w:szCs w:val="28"/>
          <w:lang w:val="pt-BR"/>
        </w:rPr>
        <w:t xml:space="preserve">bộ phận tiếp nhận hồ sơ của Sở Tư pháp tại Trung tâm hành chính công Tỉnh </w:t>
      </w:r>
      <w:r w:rsidRPr="00D97E67">
        <w:rPr>
          <w:szCs w:val="28"/>
        </w:rPr>
        <w:t>nơi người được giới thiệu làm con nuôi thường trú;</w:t>
      </w:r>
    </w:p>
    <w:p w:rsidR="00C809D8" w:rsidRPr="00D97E67" w:rsidRDefault="00C809D8" w:rsidP="00D97E67">
      <w:pPr>
        <w:spacing w:before="40" w:after="40" w:line="264" w:lineRule="auto"/>
        <w:ind w:firstLine="720"/>
        <w:jc w:val="both"/>
        <w:rPr>
          <w:szCs w:val="28"/>
        </w:rPr>
      </w:pPr>
      <w:r w:rsidRPr="00D97E67">
        <w:rPr>
          <w:szCs w:val="28"/>
        </w:rPr>
        <w:t>- Sở Tư pháp kiểm tra hồ sơ, lấy ý kiến của những người có liên quan;</w:t>
      </w:r>
    </w:p>
    <w:p w:rsidR="00C809D8" w:rsidRPr="00D97E67" w:rsidRDefault="00C809D8" w:rsidP="00D97E67">
      <w:pPr>
        <w:spacing w:before="40" w:after="40" w:line="264" w:lineRule="auto"/>
        <w:ind w:firstLine="720"/>
        <w:jc w:val="both"/>
        <w:rPr>
          <w:szCs w:val="28"/>
        </w:rPr>
      </w:pPr>
      <w:r w:rsidRPr="00D97E67">
        <w:rPr>
          <w:szCs w:val="28"/>
        </w:rPr>
        <w:t>- Sở Tư pháp trình Ủ</w:t>
      </w:r>
      <w:r w:rsidR="00FB0A7D">
        <w:rPr>
          <w:szCs w:val="28"/>
        </w:rPr>
        <w:t>y ban nhân dân</w:t>
      </w:r>
      <w:r w:rsidRPr="00D97E67">
        <w:rPr>
          <w:szCs w:val="28"/>
        </w:rPr>
        <w:t xml:space="preserve"> tỉnh xem xét, quyết định; Trường hợp từ chối thì phải trả lời bằng văn bản và nêu rõ lý do;</w:t>
      </w:r>
    </w:p>
    <w:p w:rsidR="00C809D8" w:rsidRPr="00D97E67" w:rsidRDefault="00C809D8" w:rsidP="00D97E67">
      <w:pPr>
        <w:spacing w:before="40" w:after="40" w:line="264" w:lineRule="auto"/>
        <w:ind w:firstLine="720"/>
        <w:jc w:val="both"/>
        <w:rPr>
          <w:szCs w:val="28"/>
        </w:rPr>
      </w:pPr>
      <w:r w:rsidRPr="00D97E67">
        <w:rPr>
          <w:szCs w:val="28"/>
        </w:rPr>
        <w:t>- Ủ</w:t>
      </w:r>
      <w:r w:rsidR="00FB0A7D">
        <w:rPr>
          <w:szCs w:val="28"/>
        </w:rPr>
        <w:t>y ban nhân dân</w:t>
      </w:r>
      <w:r w:rsidRPr="00D97E67">
        <w:rPr>
          <w:szCs w:val="28"/>
        </w:rPr>
        <w:t xml:space="preserve"> tỉnh quyết định cho người nước ngoài thường trú ở Việt Nam nhận con nuôi;</w:t>
      </w:r>
    </w:p>
    <w:p w:rsidR="00C809D8" w:rsidRPr="00D97E67" w:rsidRDefault="00C809D8" w:rsidP="00D97E67">
      <w:pPr>
        <w:spacing w:before="40" w:after="40" w:line="264" w:lineRule="auto"/>
        <w:ind w:firstLine="720"/>
        <w:jc w:val="both"/>
        <w:rPr>
          <w:szCs w:val="28"/>
        </w:rPr>
      </w:pPr>
      <w:r w:rsidRPr="00D97E67">
        <w:rPr>
          <w:szCs w:val="28"/>
        </w:rPr>
        <w:t xml:space="preserve">- Sở Tư pháp đăng ký việc nuôi con nuôi theo quy định của pháp luật về đăng ký hộ tịch, tổ chức lễ giao nhận con nuôi tại trụ sở Sở Tư pháp với sự có mặt của đại diện Sở Tư pháp, người được nhận làm con nuôi, cha mẹ nuôi, đại diện cơ sở nuôi dưỡng đối với trẻ em được xin nhận làm con nuôi từ cơ sở nuôi dưỡng hoặc cha mẹ đẻ, người giám hộ đối với người được xin nhận làm con nuôi từ gia đình và gửi quyết định cho Ủy ban nhân dân cấp xã nơi thường trú của người nhận con nuôi. </w:t>
      </w:r>
    </w:p>
    <w:p w:rsidR="00C809D8" w:rsidRPr="00D97E67" w:rsidRDefault="00C809D8" w:rsidP="00D97E67">
      <w:pPr>
        <w:spacing w:before="40" w:after="40" w:line="264" w:lineRule="auto"/>
        <w:ind w:firstLine="720"/>
        <w:jc w:val="both"/>
        <w:rPr>
          <w:szCs w:val="28"/>
        </w:rPr>
      </w:pPr>
      <w:r w:rsidRPr="00D97E67">
        <w:rPr>
          <w:b/>
          <w:bCs/>
          <w:szCs w:val="28"/>
        </w:rPr>
        <w:t>*Cách thức thực hiện</w:t>
      </w:r>
      <w:r w:rsidRPr="00D97E67">
        <w:rPr>
          <w:szCs w:val="28"/>
        </w:rPr>
        <w:t xml:space="preserve">: Trực tiếp tại </w:t>
      </w:r>
      <w:r w:rsidR="007420AB" w:rsidRPr="00D97E67">
        <w:rPr>
          <w:szCs w:val="28"/>
          <w:lang w:val="pt-BR"/>
        </w:rPr>
        <w:t>Trung tâm hành chính công Tỉnh</w:t>
      </w:r>
      <w:r w:rsidR="00351322">
        <w:rPr>
          <w:szCs w:val="28"/>
          <w:lang w:val="pt-BR"/>
        </w:rPr>
        <w:t xml:space="preserve"> </w:t>
      </w:r>
      <w:r w:rsidR="007420AB" w:rsidRPr="00D97E67">
        <w:rPr>
          <w:szCs w:val="28"/>
        </w:rPr>
        <w:t xml:space="preserve">và </w:t>
      </w:r>
      <w:r w:rsidRPr="00D97E67">
        <w:rPr>
          <w:szCs w:val="28"/>
        </w:rPr>
        <w:t>Sở Tư pháp.</w:t>
      </w:r>
    </w:p>
    <w:p w:rsidR="00C809D8" w:rsidRPr="00D97E67" w:rsidRDefault="00D97E67" w:rsidP="00D97E67">
      <w:pPr>
        <w:spacing w:before="40" w:after="40" w:line="264" w:lineRule="auto"/>
        <w:ind w:firstLine="720"/>
        <w:jc w:val="both"/>
        <w:rPr>
          <w:szCs w:val="28"/>
        </w:rPr>
      </w:pPr>
      <w:r>
        <w:rPr>
          <w:b/>
          <w:bCs/>
          <w:szCs w:val="28"/>
        </w:rPr>
        <w:t> </w:t>
      </w:r>
      <w:r w:rsidR="00C809D8" w:rsidRPr="00D97E67">
        <w:rPr>
          <w:b/>
          <w:bCs/>
          <w:szCs w:val="28"/>
        </w:rPr>
        <w:t>*Thành phần hồ sơ</w:t>
      </w:r>
      <w:r w:rsidR="00C809D8" w:rsidRPr="00D97E67">
        <w:rPr>
          <w:szCs w:val="28"/>
        </w:rPr>
        <w:t>:</w:t>
      </w:r>
    </w:p>
    <w:p w:rsidR="00351322" w:rsidRPr="00351322" w:rsidRDefault="00C809D8" w:rsidP="00D97E67">
      <w:pPr>
        <w:spacing w:before="40" w:after="40" w:line="264" w:lineRule="auto"/>
        <w:ind w:firstLine="720"/>
        <w:jc w:val="both"/>
        <w:rPr>
          <w:b/>
          <w:i/>
          <w:szCs w:val="28"/>
        </w:rPr>
      </w:pPr>
      <w:r w:rsidRPr="00D97E67">
        <w:rPr>
          <w:b/>
          <w:i/>
          <w:szCs w:val="28"/>
        </w:rPr>
        <w:t xml:space="preserve">*Hồ sơ của người nhận con nuôi: </w:t>
      </w:r>
    </w:p>
    <w:p w:rsidR="00C809D8" w:rsidRPr="00D97E67" w:rsidRDefault="00C809D8" w:rsidP="00D97E67">
      <w:pPr>
        <w:spacing w:before="40" w:after="40" w:line="264" w:lineRule="auto"/>
        <w:ind w:firstLine="720"/>
        <w:jc w:val="both"/>
        <w:rPr>
          <w:szCs w:val="28"/>
        </w:rPr>
      </w:pPr>
      <w:r w:rsidRPr="00D97E67">
        <w:rPr>
          <w:bCs/>
          <w:szCs w:val="28"/>
        </w:rPr>
        <w:t>-</w:t>
      </w:r>
      <w:r w:rsidRPr="00D97E67">
        <w:rPr>
          <w:szCs w:val="28"/>
        </w:rPr>
        <w:t xml:space="preserve">Đơn xin nhận con nuôi theo mẫu quy định; </w:t>
      </w:r>
    </w:p>
    <w:p w:rsidR="00C809D8" w:rsidRPr="00D97E67" w:rsidRDefault="00C809D8" w:rsidP="00D97E67">
      <w:pPr>
        <w:spacing w:before="40" w:after="40" w:line="264" w:lineRule="auto"/>
        <w:ind w:firstLine="720"/>
        <w:jc w:val="both"/>
        <w:rPr>
          <w:szCs w:val="28"/>
        </w:rPr>
      </w:pPr>
      <w:r w:rsidRPr="00D97E67">
        <w:rPr>
          <w:szCs w:val="28"/>
        </w:rPr>
        <w:t xml:space="preserve">- Bản sao Hộ chiếu/Chứng minh nhân dân hoặc giấy tờ có giá trị thay thế; </w:t>
      </w:r>
    </w:p>
    <w:p w:rsidR="00C809D8" w:rsidRPr="00D97E67" w:rsidRDefault="00C809D8" w:rsidP="00D97E67">
      <w:pPr>
        <w:spacing w:before="40" w:after="40" w:line="264" w:lineRule="auto"/>
        <w:ind w:firstLine="720"/>
        <w:jc w:val="both"/>
        <w:rPr>
          <w:szCs w:val="28"/>
        </w:rPr>
      </w:pPr>
      <w:r w:rsidRPr="00D97E67">
        <w:rPr>
          <w:szCs w:val="28"/>
        </w:rPr>
        <w:t>- Phiếu lý lịch tư pháp; (được cấp chưa quá 06 tháng)</w:t>
      </w:r>
    </w:p>
    <w:p w:rsidR="00C809D8" w:rsidRPr="00D97E67" w:rsidRDefault="00C809D8" w:rsidP="00D97E67">
      <w:pPr>
        <w:spacing w:before="40" w:after="40" w:line="264" w:lineRule="auto"/>
        <w:ind w:firstLine="720"/>
        <w:jc w:val="both"/>
        <w:rPr>
          <w:szCs w:val="28"/>
        </w:rPr>
      </w:pPr>
      <w:r w:rsidRPr="00D97E67">
        <w:rPr>
          <w:szCs w:val="28"/>
        </w:rPr>
        <w:t>- Văn bản xác nhận tình trạng hôn nhân (Bản sao nếu là Giấy chứng nhận kết hôn hoặc bản gốc nếu là giấy xác nhận tình trạng độc thân).</w:t>
      </w:r>
    </w:p>
    <w:p w:rsidR="00C809D8" w:rsidRPr="00D97E67" w:rsidRDefault="00C809D8" w:rsidP="00D97E67">
      <w:pPr>
        <w:spacing w:before="40" w:after="40" w:line="264" w:lineRule="auto"/>
        <w:ind w:firstLine="720"/>
        <w:jc w:val="both"/>
        <w:rPr>
          <w:szCs w:val="28"/>
        </w:rPr>
      </w:pPr>
      <w:r w:rsidRPr="00D97E67">
        <w:rPr>
          <w:szCs w:val="28"/>
        </w:rPr>
        <w:t>- Giấy khám sức khỏe do cơ sở y tế cấp huyện trở lên cấp (được cấp chưa quá 06 tháng);</w:t>
      </w:r>
    </w:p>
    <w:p w:rsidR="00C809D8" w:rsidRPr="00D97E67" w:rsidRDefault="00C809D8" w:rsidP="00D97E67">
      <w:pPr>
        <w:spacing w:before="40" w:after="40" w:line="264" w:lineRule="auto"/>
        <w:ind w:firstLine="720"/>
        <w:jc w:val="both"/>
        <w:rPr>
          <w:szCs w:val="28"/>
        </w:rPr>
      </w:pPr>
      <w:r w:rsidRPr="00D97E67">
        <w:rPr>
          <w:szCs w:val="28"/>
        </w:rPr>
        <w:t>- Văn bản xác nhận hoàn cảnh gia đình, tình trạng chỗ ở, điều kiện kinh tế do UBND cấp xã nơi người nhận con nuôi thường trú cấp (trường hợp cha dượng, mẹ kế hoặc cô, cậu, dì, chú, bác ruột của người được nhận làm con nuôi thì không cần văn bản này) (bản chính, được cấp chưa quá 06 tháng).</w:t>
      </w:r>
    </w:p>
    <w:p w:rsidR="00C809D8" w:rsidRPr="00D97E67" w:rsidRDefault="00C809D8" w:rsidP="00D97E67">
      <w:pPr>
        <w:spacing w:before="40" w:after="40" w:line="264" w:lineRule="auto"/>
        <w:ind w:firstLine="720"/>
        <w:jc w:val="both"/>
        <w:rPr>
          <w:b/>
          <w:i/>
          <w:szCs w:val="28"/>
        </w:rPr>
      </w:pPr>
      <w:r w:rsidRPr="00D97E67">
        <w:rPr>
          <w:b/>
          <w:i/>
          <w:szCs w:val="28"/>
        </w:rPr>
        <w:t xml:space="preserve">*Hồ sơ của người được nhận làm con nuôi: </w:t>
      </w:r>
    </w:p>
    <w:p w:rsidR="00C809D8" w:rsidRPr="00D97E67" w:rsidRDefault="00C809D8" w:rsidP="00D97E67">
      <w:pPr>
        <w:spacing w:before="40" w:after="40" w:line="264" w:lineRule="auto"/>
        <w:ind w:firstLine="720"/>
        <w:rPr>
          <w:szCs w:val="28"/>
        </w:rPr>
      </w:pPr>
      <w:r w:rsidRPr="00D97E67">
        <w:rPr>
          <w:szCs w:val="28"/>
        </w:rPr>
        <w:t>-Bản sao Trích lục khai sinh;</w:t>
      </w:r>
    </w:p>
    <w:p w:rsidR="00C809D8" w:rsidRPr="00D97E67" w:rsidRDefault="00C809D8" w:rsidP="00D97E67">
      <w:pPr>
        <w:spacing w:before="40" w:after="40" w:line="264" w:lineRule="auto"/>
        <w:ind w:firstLine="720"/>
        <w:rPr>
          <w:szCs w:val="28"/>
        </w:rPr>
      </w:pPr>
      <w:r w:rsidRPr="00D97E67">
        <w:rPr>
          <w:szCs w:val="28"/>
        </w:rPr>
        <w:t>- Giấy khám sức khỏe do cơ quan y tế cấp huyện trở lên cấp;</w:t>
      </w:r>
    </w:p>
    <w:p w:rsidR="00C809D8" w:rsidRPr="00D97E67" w:rsidRDefault="00C809D8" w:rsidP="00D97E67">
      <w:pPr>
        <w:spacing w:before="40" w:after="40" w:line="264" w:lineRule="auto"/>
        <w:ind w:firstLine="720"/>
        <w:rPr>
          <w:szCs w:val="28"/>
        </w:rPr>
      </w:pPr>
      <w:r w:rsidRPr="00D97E67">
        <w:rPr>
          <w:szCs w:val="28"/>
        </w:rPr>
        <w:t>- Hai ảnh toàn thân, nhìn thẳng chụp không quá 06 tháng;</w:t>
      </w:r>
    </w:p>
    <w:p w:rsidR="00C809D8" w:rsidRPr="00D97E67" w:rsidRDefault="00C809D8" w:rsidP="00D97E67">
      <w:pPr>
        <w:spacing w:before="40" w:after="40" w:line="264" w:lineRule="auto"/>
        <w:ind w:firstLine="720"/>
        <w:jc w:val="both"/>
        <w:rPr>
          <w:szCs w:val="28"/>
        </w:rPr>
      </w:pPr>
      <w:r w:rsidRPr="00D97E67">
        <w:rPr>
          <w:szCs w:val="28"/>
        </w:rPr>
        <w:lastRenderedPageBreak/>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để mất năng lực hành vi dân sự;</w:t>
      </w:r>
    </w:p>
    <w:p w:rsidR="00C809D8" w:rsidRPr="00D97E67" w:rsidRDefault="00C809D8" w:rsidP="00D97E67">
      <w:pPr>
        <w:spacing w:before="40" w:after="40" w:line="264" w:lineRule="auto"/>
        <w:ind w:firstLine="720"/>
        <w:jc w:val="both"/>
        <w:rPr>
          <w:szCs w:val="28"/>
        </w:rPr>
      </w:pPr>
      <w:r w:rsidRPr="00D97E67">
        <w:rPr>
          <w:szCs w:val="28"/>
        </w:rPr>
        <w:t>- Quyết định tiếp nhận đối với trẻ em ở cơ sở nuôi dưỡng.</w:t>
      </w:r>
    </w:p>
    <w:p w:rsidR="00C809D8" w:rsidRPr="00D97E67" w:rsidRDefault="00C809D8" w:rsidP="00D97E67">
      <w:pPr>
        <w:spacing w:before="40" w:after="40" w:line="264" w:lineRule="auto"/>
        <w:ind w:firstLine="720"/>
        <w:jc w:val="both"/>
        <w:rPr>
          <w:b/>
          <w:bCs/>
          <w:szCs w:val="28"/>
        </w:rPr>
      </w:pPr>
      <w:r w:rsidRPr="00D97E67">
        <w:rPr>
          <w:b/>
          <w:bCs/>
          <w:szCs w:val="28"/>
        </w:rPr>
        <w:t>*Số lượng hồ sơ</w:t>
      </w:r>
      <w:r w:rsidRPr="00D97E67">
        <w:rPr>
          <w:szCs w:val="28"/>
        </w:rPr>
        <w:t>: 01 bộ.</w:t>
      </w:r>
    </w:p>
    <w:p w:rsidR="00C809D8" w:rsidRPr="00D97E67" w:rsidRDefault="00C809D8" w:rsidP="00D97E67">
      <w:pPr>
        <w:spacing w:before="40" w:after="40" w:line="264" w:lineRule="auto"/>
        <w:ind w:firstLine="720"/>
        <w:jc w:val="both"/>
        <w:rPr>
          <w:szCs w:val="28"/>
        </w:rPr>
      </w:pPr>
      <w:r w:rsidRPr="00D97E67">
        <w:rPr>
          <w:b/>
          <w:bCs/>
          <w:szCs w:val="28"/>
        </w:rPr>
        <w:t>*Thời hạn giải quyết</w:t>
      </w:r>
      <w:r w:rsidRPr="00D97E67">
        <w:rPr>
          <w:szCs w:val="28"/>
        </w:rPr>
        <w:t xml:space="preserve">: </w:t>
      </w:r>
    </w:p>
    <w:p w:rsidR="00C809D8" w:rsidRPr="00D97E67" w:rsidRDefault="00C809D8" w:rsidP="00D97E67">
      <w:pPr>
        <w:spacing w:before="40" w:after="40" w:line="264" w:lineRule="auto"/>
        <w:ind w:firstLine="720"/>
        <w:jc w:val="both"/>
        <w:rPr>
          <w:szCs w:val="28"/>
        </w:rPr>
      </w:pPr>
      <w:r w:rsidRPr="00D97E67">
        <w:rPr>
          <w:szCs w:val="28"/>
        </w:rPr>
        <w:t>- Sở Tư pháp kiểm tra hồ sơ và lấy ý kiến: 20 ngày, kể từ ngày nhận đủ hồ sơ hợp lệ;</w:t>
      </w:r>
    </w:p>
    <w:p w:rsidR="00C809D8" w:rsidRPr="00D97E67" w:rsidRDefault="00C809D8" w:rsidP="00D97E67">
      <w:pPr>
        <w:spacing w:before="40" w:after="40" w:line="264" w:lineRule="auto"/>
        <w:ind w:firstLine="720"/>
        <w:jc w:val="both"/>
        <w:rPr>
          <w:szCs w:val="28"/>
        </w:rPr>
      </w:pPr>
      <w:r w:rsidRPr="00D97E67">
        <w:rPr>
          <w:szCs w:val="28"/>
        </w:rPr>
        <w:t>- Ủy ban nhân dân tỉnh Quyết định: 15 ngày, kể từ ngày nhận được hồ sơ do Sở Tư pháp trình.</w:t>
      </w:r>
    </w:p>
    <w:p w:rsidR="007420AB" w:rsidRPr="00D97E67" w:rsidRDefault="007420AB" w:rsidP="00D97E67">
      <w:pPr>
        <w:spacing w:before="40" w:after="40" w:line="264" w:lineRule="auto"/>
        <w:ind w:firstLine="720"/>
        <w:jc w:val="both"/>
        <w:rPr>
          <w:b/>
          <w:szCs w:val="28"/>
        </w:rPr>
      </w:pPr>
      <w:r w:rsidRPr="00D97E67">
        <w:rPr>
          <w:b/>
          <w:szCs w:val="28"/>
        </w:rPr>
        <w:t>* Cơ quan thực hiện TTHC:</w:t>
      </w:r>
    </w:p>
    <w:p w:rsidR="00C809D8" w:rsidRPr="00D97E67" w:rsidRDefault="007420AB" w:rsidP="00D97E67">
      <w:pPr>
        <w:spacing w:before="40" w:after="40" w:line="264" w:lineRule="auto"/>
        <w:ind w:firstLine="720"/>
        <w:jc w:val="both"/>
        <w:rPr>
          <w:szCs w:val="28"/>
        </w:rPr>
      </w:pPr>
      <w:r w:rsidRPr="00D97E67">
        <w:rPr>
          <w:bCs/>
          <w:szCs w:val="28"/>
        </w:rPr>
        <w:t xml:space="preserve">- </w:t>
      </w:r>
      <w:r w:rsidR="00C809D8" w:rsidRPr="00D97E67">
        <w:rPr>
          <w:szCs w:val="28"/>
        </w:rPr>
        <w:t>Cơ quan có thẩm quyền quyết định: UBND cấp tỉnh nơi thường trú của người được nhận làm con nuôi.</w:t>
      </w:r>
    </w:p>
    <w:p w:rsidR="00C809D8" w:rsidRPr="00A71E82" w:rsidRDefault="007420AB" w:rsidP="00D97E67">
      <w:pPr>
        <w:spacing w:before="40" w:after="40" w:line="264" w:lineRule="auto"/>
        <w:ind w:firstLine="720"/>
        <w:jc w:val="both"/>
        <w:rPr>
          <w:szCs w:val="28"/>
        </w:rPr>
      </w:pPr>
      <w:r w:rsidRPr="00D97E67">
        <w:rPr>
          <w:bCs/>
          <w:szCs w:val="28"/>
        </w:rPr>
        <w:t xml:space="preserve">- </w:t>
      </w:r>
      <w:r w:rsidR="00C809D8" w:rsidRPr="00D97E67">
        <w:rPr>
          <w:szCs w:val="28"/>
        </w:rPr>
        <w:t>Cơ quan trực tiếp thực hiện TTHC: Sở Tư pháp cấp tỉnh, nơi thường trú của người được nhận làm con nuôi.</w:t>
      </w:r>
    </w:p>
    <w:p w:rsidR="00C5431E" w:rsidRPr="00ED36EE" w:rsidRDefault="00C5431E" w:rsidP="00C5431E">
      <w:pPr>
        <w:spacing w:before="40" w:after="40" w:line="264" w:lineRule="auto"/>
        <w:ind w:firstLine="720"/>
        <w:jc w:val="both"/>
        <w:rPr>
          <w:szCs w:val="28"/>
        </w:rPr>
      </w:pPr>
      <w:r w:rsidRPr="00BD24DF">
        <w:rPr>
          <w:bCs/>
          <w:szCs w:val="28"/>
        </w:rPr>
        <w:t xml:space="preserve">- </w:t>
      </w:r>
      <w:r w:rsidRPr="00F13BF4">
        <w:rPr>
          <w:szCs w:val="28"/>
        </w:rPr>
        <w:t>Cơ quan phối hợp :</w:t>
      </w:r>
      <w:r w:rsidRPr="00ED36EE">
        <w:rPr>
          <w:szCs w:val="28"/>
        </w:rPr>
        <w:t xml:space="preserve"> Không</w:t>
      </w:r>
    </w:p>
    <w:p w:rsidR="00C809D8" w:rsidRPr="00D97E67" w:rsidRDefault="00C809D8" w:rsidP="00D97E67">
      <w:pPr>
        <w:spacing w:before="40" w:after="40" w:line="264" w:lineRule="auto"/>
        <w:ind w:firstLine="720"/>
        <w:jc w:val="both"/>
        <w:rPr>
          <w:szCs w:val="28"/>
        </w:rPr>
      </w:pPr>
      <w:r w:rsidRPr="00D97E67">
        <w:rPr>
          <w:b/>
          <w:bCs/>
          <w:szCs w:val="28"/>
        </w:rPr>
        <w:t xml:space="preserve">*Đối tượng thực hiện thủ tục hành chính: </w:t>
      </w:r>
      <w:r w:rsidRPr="00D97E67">
        <w:rPr>
          <w:szCs w:val="28"/>
        </w:rPr>
        <w:t>Cá nhân.</w:t>
      </w:r>
    </w:p>
    <w:p w:rsidR="00C809D8" w:rsidRPr="00D97E67" w:rsidRDefault="00C809D8" w:rsidP="00D97E67">
      <w:pPr>
        <w:spacing w:before="40" w:after="40" w:line="264" w:lineRule="auto"/>
        <w:ind w:firstLine="720"/>
        <w:jc w:val="both"/>
        <w:rPr>
          <w:szCs w:val="28"/>
        </w:rPr>
      </w:pPr>
      <w:r w:rsidRPr="00D97E67">
        <w:rPr>
          <w:b/>
          <w:bCs/>
          <w:szCs w:val="28"/>
        </w:rPr>
        <w:t>*</w:t>
      </w:r>
      <w:r w:rsidRPr="00D97E67">
        <w:rPr>
          <w:b/>
          <w:szCs w:val="28"/>
        </w:rPr>
        <w:t>Tên mẫu đơn, mẫu tờ khai</w:t>
      </w:r>
      <w:r w:rsidRPr="00D97E67">
        <w:rPr>
          <w:szCs w:val="28"/>
        </w:rPr>
        <w:t xml:space="preserve">: </w:t>
      </w:r>
    </w:p>
    <w:p w:rsidR="00C809D8" w:rsidRPr="00D97E67" w:rsidRDefault="00C809D8" w:rsidP="00D97E67">
      <w:pPr>
        <w:spacing w:before="40" w:after="40" w:line="264" w:lineRule="auto"/>
        <w:ind w:firstLine="720"/>
        <w:jc w:val="both"/>
        <w:rPr>
          <w:szCs w:val="28"/>
        </w:rPr>
      </w:pPr>
      <w:r w:rsidRPr="00D97E67">
        <w:rPr>
          <w:szCs w:val="28"/>
        </w:rPr>
        <w:t xml:space="preserve"> Đơn xin nhận con nuôi (Mẫu TP/CN-2014/CN.02);</w:t>
      </w:r>
    </w:p>
    <w:p w:rsidR="00C809D8" w:rsidRPr="00D97E67" w:rsidRDefault="00C809D8" w:rsidP="00D97E67">
      <w:pPr>
        <w:spacing w:before="40" w:after="40" w:line="264" w:lineRule="auto"/>
        <w:ind w:firstLine="720"/>
        <w:jc w:val="both"/>
        <w:rPr>
          <w:szCs w:val="28"/>
        </w:rPr>
      </w:pPr>
      <w:r w:rsidRPr="00D97E67">
        <w:rPr>
          <w:szCs w:val="28"/>
        </w:rPr>
        <w:t>- Tờ khai hoàn cảnh gia đình của người nhận con nuôi (mẫu sử dụng cho người nhận con nuôi tại Ủy ban nhân dân cấp xã và Cơ quan đại diện Việt Nam ở nước ngoài) - TP/CN-2011/CN.06</w:t>
      </w:r>
    </w:p>
    <w:p w:rsidR="00C809D8" w:rsidRPr="00D97E67" w:rsidRDefault="00C809D8" w:rsidP="00D97E67">
      <w:pPr>
        <w:spacing w:before="40" w:after="40" w:line="264" w:lineRule="auto"/>
        <w:ind w:firstLine="720"/>
        <w:jc w:val="both"/>
        <w:rPr>
          <w:szCs w:val="28"/>
        </w:rPr>
      </w:pPr>
      <w:r w:rsidRPr="00D97E67">
        <w:rPr>
          <w:b/>
          <w:bCs/>
          <w:szCs w:val="28"/>
        </w:rPr>
        <w:t>*Lệ</w:t>
      </w:r>
      <w:r w:rsidR="00243A03" w:rsidRPr="00D97E67">
        <w:rPr>
          <w:b/>
          <w:bCs/>
          <w:szCs w:val="28"/>
        </w:rPr>
        <w:t xml:space="preserve"> phí </w:t>
      </w:r>
      <w:r w:rsidRPr="00D97E67">
        <w:rPr>
          <w:b/>
          <w:bCs/>
          <w:szCs w:val="28"/>
        </w:rPr>
        <w:t xml:space="preserve">: </w:t>
      </w:r>
      <w:r w:rsidRPr="00D97E67">
        <w:rPr>
          <w:bCs/>
          <w:szCs w:val="28"/>
        </w:rPr>
        <w:t>4</w:t>
      </w:r>
      <w:r w:rsidR="00F533F4" w:rsidRPr="00D97E67">
        <w:rPr>
          <w:bCs/>
          <w:szCs w:val="28"/>
        </w:rPr>
        <w:t>.5</w:t>
      </w:r>
      <w:r w:rsidR="00243A03" w:rsidRPr="00D97E67">
        <w:rPr>
          <w:szCs w:val="28"/>
        </w:rPr>
        <w:t>00.000đ /trường hợp</w:t>
      </w:r>
    </w:p>
    <w:p w:rsidR="00243A03" w:rsidRPr="00D97E67" w:rsidRDefault="00243A03" w:rsidP="00D97E67">
      <w:pPr>
        <w:spacing w:before="40" w:after="40" w:line="264" w:lineRule="auto"/>
        <w:ind w:firstLine="720"/>
        <w:jc w:val="both"/>
        <w:rPr>
          <w:snapToGrid w:val="0"/>
          <w:szCs w:val="28"/>
        </w:rPr>
      </w:pPr>
      <w:r w:rsidRPr="00D97E67">
        <w:rPr>
          <w:snapToGrid w:val="0"/>
          <w:szCs w:val="28"/>
        </w:rPr>
        <w:t>Giảm lệ phí đăng ký nuôi con nuôi nước ngoài đối với các trường hợp sau:</w:t>
      </w:r>
    </w:p>
    <w:p w:rsidR="00243A03" w:rsidRPr="00D97E67" w:rsidRDefault="00243A03" w:rsidP="00D97E67">
      <w:pPr>
        <w:spacing w:before="40" w:after="40" w:line="264" w:lineRule="auto"/>
        <w:ind w:firstLine="720"/>
        <w:jc w:val="both"/>
        <w:rPr>
          <w:snapToGrid w:val="0"/>
          <w:szCs w:val="28"/>
        </w:rPr>
      </w:pPr>
      <w:r w:rsidRPr="00D97E67">
        <w:rPr>
          <w:snapToGrid w:val="0"/>
          <w:szCs w:val="28"/>
        </w:rPr>
        <w:t>a) Cha dượng, mẹ kế nhận con riêng của vợ hoặc chồng làm con nuôi; cô, cậu, dì, chú, bác ruột nhận cháu làm con nuôi được giảm 50% mức lệ phí đăng ký nuôi con nuôi nước ngoài;</w:t>
      </w:r>
    </w:p>
    <w:p w:rsidR="00243A03" w:rsidRPr="00D97E67" w:rsidRDefault="00243A03" w:rsidP="00D97E67">
      <w:pPr>
        <w:spacing w:before="40" w:after="40" w:line="264" w:lineRule="auto"/>
        <w:ind w:firstLine="720"/>
        <w:jc w:val="both"/>
        <w:rPr>
          <w:snapToGrid w:val="0"/>
          <w:szCs w:val="28"/>
        </w:rPr>
      </w:pPr>
      <w:r w:rsidRPr="00D97E67">
        <w:rPr>
          <w:snapToGrid w:val="0"/>
          <w:szCs w:val="28"/>
        </w:rPr>
        <w:t>b) Nhận hai trẻ em trở lên là anh chị em ruột làm con nuôi thì từ trẻ em thứ hai trở đi được giảm 50% mức lệ phí đăng ký nuôi con nuôi nước ngoài;</w:t>
      </w:r>
    </w:p>
    <w:p w:rsidR="00243A03" w:rsidRPr="00D97E67" w:rsidRDefault="00243A03" w:rsidP="00D97E67">
      <w:pPr>
        <w:spacing w:before="40" w:after="40" w:line="264" w:lineRule="auto"/>
        <w:ind w:firstLine="720"/>
        <w:jc w:val="both"/>
        <w:rPr>
          <w:snapToGrid w:val="0"/>
          <w:szCs w:val="28"/>
        </w:rPr>
      </w:pPr>
      <w:r w:rsidRPr="00D97E67">
        <w:rPr>
          <w:snapToGrid w:val="0"/>
          <w:szCs w:val="28"/>
        </w:rPr>
        <w:t>c) Trường hợp nhận con nuôi thuộc cả hai trường hợp trên thì người nộp lệ phí được lựa chọn áp dụng mức giảm lệ phí theo quy định tại Điểm a hoặc Điểm b.</w:t>
      </w:r>
    </w:p>
    <w:p w:rsidR="00351322" w:rsidRPr="00351322" w:rsidRDefault="00C809D8" w:rsidP="00D97E67">
      <w:pPr>
        <w:spacing w:before="40" w:after="40" w:line="264" w:lineRule="auto"/>
        <w:ind w:firstLine="720"/>
        <w:jc w:val="both"/>
        <w:rPr>
          <w:szCs w:val="28"/>
        </w:rPr>
      </w:pPr>
      <w:r w:rsidRPr="00D97E67">
        <w:rPr>
          <w:b/>
          <w:bCs/>
          <w:szCs w:val="28"/>
        </w:rPr>
        <w:lastRenderedPageBreak/>
        <w:t>*Kết quả thực hiện thủ tục hành chính</w:t>
      </w:r>
      <w:r w:rsidRPr="00D97E67">
        <w:rPr>
          <w:b/>
          <w:szCs w:val="28"/>
        </w:rPr>
        <w:t xml:space="preserve">: </w:t>
      </w:r>
      <w:r w:rsidRPr="00351322">
        <w:rPr>
          <w:szCs w:val="28"/>
        </w:rPr>
        <w:t xml:space="preserve">Quyết định về việc cho trẻ em Việt Nam làm con nuôi nước ngoài </w:t>
      </w:r>
    </w:p>
    <w:p w:rsidR="00C809D8" w:rsidRPr="00D97E67" w:rsidRDefault="00C809D8" w:rsidP="00D97E67">
      <w:pPr>
        <w:spacing w:before="40" w:after="40" w:line="264" w:lineRule="auto"/>
        <w:ind w:firstLine="720"/>
        <w:jc w:val="both"/>
        <w:rPr>
          <w:szCs w:val="28"/>
        </w:rPr>
      </w:pPr>
      <w:r w:rsidRPr="00D97E67">
        <w:rPr>
          <w:b/>
          <w:bCs/>
          <w:szCs w:val="28"/>
        </w:rPr>
        <w:t>*</w:t>
      </w:r>
      <w:hyperlink r:id="rId36" w:tgtFrame="_blank" w:history="1"/>
      <w:r w:rsidRPr="00D97E67">
        <w:rPr>
          <w:b/>
          <w:bCs/>
          <w:szCs w:val="28"/>
        </w:rPr>
        <w:t>Yêu cầu, điều kiện thực hiện thủ tục hành chính</w:t>
      </w:r>
      <w:r w:rsidRPr="00D97E67">
        <w:rPr>
          <w:szCs w:val="28"/>
        </w:rPr>
        <w:t xml:space="preserve">: </w:t>
      </w:r>
    </w:p>
    <w:p w:rsidR="00C809D8" w:rsidRPr="0080083F" w:rsidRDefault="00C809D8" w:rsidP="00D97E67">
      <w:pPr>
        <w:spacing w:before="40" w:after="40" w:line="264" w:lineRule="auto"/>
        <w:ind w:firstLine="720"/>
        <w:jc w:val="both"/>
        <w:rPr>
          <w:b/>
          <w:i/>
          <w:szCs w:val="28"/>
        </w:rPr>
      </w:pPr>
      <w:r w:rsidRPr="0080083F">
        <w:rPr>
          <w:b/>
          <w:i/>
          <w:szCs w:val="28"/>
        </w:rPr>
        <w:t>Người nhận con nuôi phải có đủ điều kiện như sau:</w:t>
      </w:r>
    </w:p>
    <w:p w:rsidR="00C809D8" w:rsidRPr="00D97E67" w:rsidRDefault="00C809D8" w:rsidP="00D97E67">
      <w:pPr>
        <w:tabs>
          <w:tab w:val="left" w:pos="720"/>
          <w:tab w:val="left" w:pos="3250"/>
        </w:tabs>
        <w:spacing w:before="40" w:after="40" w:line="264" w:lineRule="auto"/>
        <w:ind w:firstLine="720"/>
        <w:jc w:val="both"/>
        <w:rPr>
          <w:snapToGrid w:val="0"/>
          <w:szCs w:val="28"/>
        </w:rPr>
      </w:pPr>
      <w:r w:rsidRPr="00D97E67">
        <w:rPr>
          <w:snapToGrid w:val="0"/>
          <w:szCs w:val="28"/>
        </w:rPr>
        <w:t>- Có năng lực hành vi dân sự đầy đủ;</w:t>
      </w:r>
    </w:p>
    <w:p w:rsidR="00C809D8" w:rsidRPr="00D97E67" w:rsidRDefault="00C809D8" w:rsidP="00D97E67">
      <w:pPr>
        <w:tabs>
          <w:tab w:val="left" w:pos="720"/>
          <w:tab w:val="left" w:pos="3250"/>
        </w:tabs>
        <w:spacing w:before="40" w:after="40" w:line="264" w:lineRule="auto"/>
        <w:ind w:firstLine="720"/>
        <w:jc w:val="both"/>
        <w:rPr>
          <w:snapToGrid w:val="0"/>
          <w:szCs w:val="28"/>
        </w:rPr>
      </w:pPr>
      <w:r w:rsidRPr="00D97E67">
        <w:rPr>
          <w:snapToGrid w:val="0"/>
          <w:szCs w:val="28"/>
        </w:rPr>
        <w:t>- Hơn con nuôi từ 20 tuổi trở lên – không áp dụng đối với trường hợp cha dượng nhận con riêng của vợ, mẹ kế nhận con riêng của chồng làm con nuôi hoặc cô, cậu,dì, chú bác ruột nhận cháu làm con nuôi;</w:t>
      </w:r>
    </w:p>
    <w:p w:rsidR="00C809D8" w:rsidRPr="00D97E67" w:rsidRDefault="00C809D8" w:rsidP="00D97E67">
      <w:pPr>
        <w:tabs>
          <w:tab w:val="left" w:pos="720"/>
          <w:tab w:val="left" w:pos="3250"/>
        </w:tabs>
        <w:spacing w:before="40" w:after="40" w:line="264" w:lineRule="auto"/>
        <w:ind w:firstLine="720"/>
        <w:jc w:val="both"/>
        <w:rPr>
          <w:snapToGrid w:val="0"/>
          <w:szCs w:val="28"/>
        </w:rPr>
      </w:pPr>
      <w:r w:rsidRPr="00D97E67">
        <w:rPr>
          <w:snapToGrid w:val="0"/>
          <w:szCs w:val="28"/>
        </w:rPr>
        <w:t>-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w:t>
      </w:r>
    </w:p>
    <w:p w:rsidR="00C809D8" w:rsidRPr="00D97E67" w:rsidRDefault="00C809D8" w:rsidP="00D97E67">
      <w:pPr>
        <w:tabs>
          <w:tab w:val="left" w:pos="720"/>
          <w:tab w:val="left" w:pos="3250"/>
        </w:tabs>
        <w:spacing w:before="40" w:after="40" w:line="264" w:lineRule="auto"/>
        <w:ind w:firstLine="720"/>
        <w:jc w:val="both"/>
        <w:rPr>
          <w:snapToGrid w:val="0"/>
          <w:szCs w:val="28"/>
        </w:rPr>
      </w:pPr>
      <w:r w:rsidRPr="00D97E67">
        <w:rPr>
          <w:snapToGrid w:val="0"/>
          <w:szCs w:val="28"/>
        </w:rPr>
        <w:t>-  Có tư cách đạo đức tốt.</w:t>
      </w:r>
    </w:p>
    <w:p w:rsidR="00C809D8" w:rsidRPr="00D97E67" w:rsidRDefault="00C809D8" w:rsidP="00351322">
      <w:pPr>
        <w:tabs>
          <w:tab w:val="left" w:pos="720"/>
          <w:tab w:val="left" w:pos="3250"/>
        </w:tabs>
        <w:spacing w:before="40" w:after="40" w:line="264" w:lineRule="auto"/>
        <w:ind w:firstLine="720"/>
        <w:jc w:val="both"/>
        <w:rPr>
          <w:b/>
          <w:i/>
          <w:snapToGrid w:val="0"/>
          <w:szCs w:val="28"/>
        </w:rPr>
      </w:pPr>
      <w:r w:rsidRPr="00D97E67">
        <w:rPr>
          <w:b/>
          <w:i/>
          <w:snapToGrid w:val="0"/>
          <w:szCs w:val="28"/>
        </w:rPr>
        <w:t>Các trường hợp không được nhận con nuôi</w:t>
      </w:r>
    </w:p>
    <w:p w:rsidR="00C809D8" w:rsidRPr="00D97E67" w:rsidRDefault="00C809D8" w:rsidP="00351322">
      <w:pPr>
        <w:tabs>
          <w:tab w:val="left" w:pos="720"/>
          <w:tab w:val="left" w:pos="3250"/>
        </w:tabs>
        <w:spacing w:before="40" w:after="40" w:line="264" w:lineRule="auto"/>
        <w:ind w:firstLine="720"/>
        <w:jc w:val="both"/>
        <w:rPr>
          <w:snapToGrid w:val="0"/>
          <w:szCs w:val="28"/>
        </w:rPr>
      </w:pPr>
      <w:r w:rsidRPr="00D97E67">
        <w:rPr>
          <w:snapToGrid w:val="0"/>
          <w:szCs w:val="28"/>
        </w:rPr>
        <w:t>- Đang bị hạn chế một số quyền của cha, mẹ đối với con chưa thành niên;</w:t>
      </w:r>
    </w:p>
    <w:p w:rsidR="00C809D8" w:rsidRPr="00D97E67" w:rsidRDefault="00C809D8" w:rsidP="00351322">
      <w:pPr>
        <w:tabs>
          <w:tab w:val="left" w:pos="720"/>
          <w:tab w:val="left" w:pos="3250"/>
        </w:tabs>
        <w:spacing w:before="40" w:after="40" w:line="264" w:lineRule="auto"/>
        <w:ind w:firstLine="720"/>
        <w:jc w:val="both"/>
        <w:rPr>
          <w:snapToGrid w:val="0"/>
          <w:szCs w:val="28"/>
        </w:rPr>
      </w:pPr>
      <w:r w:rsidRPr="00D97E67">
        <w:rPr>
          <w:snapToGrid w:val="0"/>
          <w:szCs w:val="28"/>
        </w:rPr>
        <w:t>- Đang chấp hành quyết định xử lý hành chính tại cơ sở giáo dục, cơ sở chữa bệnh;</w:t>
      </w:r>
    </w:p>
    <w:p w:rsidR="00C809D8" w:rsidRPr="00D97E67" w:rsidRDefault="00C809D8" w:rsidP="00351322">
      <w:pPr>
        <w:tabs>
          <w:tab w:val="left" w:pos="720"/>
          <w:tab w:val="left" w:pos="3250"/>
        </w:tabs>
        <w:spacing w:before="40" w:after="40" w:line="264" w:lineRule="auto"/>
        <w:ind w:firstLine="720"/>
        <w:jc w:val="both"/>
        <w:rPr>
          <w:snapToGrid w:val="0"/>
          <w:szCs w:val="28"/>
        </w:rPr>
      </w:pPr>
      <w:r w:rsidRPr="00D97E67">
        <w:rPr>
          <w:snapToGrid w:val="0"/>
          <w:szCs w:val="28"/>
        </w:rPr>
        <w:t>- Đang chấp hành hình phạt tù;</w:t>
      </w:r>
    </w:p>
    <w:p w:rsidR="00351322" w:rsidRPr="00A71E82" w:rsidRDefault="00C809D8" w:rsidP="00351322">
      <w:pPr>
        <w:tabs>
          <w:tab w:val="left" w:pos="720"/>
          <w:tab w:val="left" w:pos="3250"/>
        </w:tabs>
        <w:ind w:firstLine="720"/>
        <w:jc w:val="both"/>
        <w:rPr>
          <w:snapToGrid w:val="0"/>
          <w:szCs w:val="28"/>
        </w:rPr>
      </w:pPr>
      <w:r w:rsidRPr="00D97E67">
        <w:rPr>
          <w:snapToGrid w:val="0"/>
          <w:szCs w:val="28"/>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351322" w:rsidRPr="00AF7497" w:rsidRDefault="00351322" w:rsidP="00351322">
      <w:pPr>
        <w:tabs>
          <w:tab w:val="left" w:pos="720"/>
          <w:tab w:val="left" w:pos="3250"/>
        </w:tabs>
        <w:ind w:firstLine="720"/>
        <w:jc w:val="both"/>
        <w:rPr>
          <w:snapToGrid w:val="0"/>
        </w:rPr>
      </w:pPr>
      <w:r w:rsidRPr="00AF7497">
        <w:rPr>
          <w:b/>
          <w:i/>
          <w:snapToGrid w:val="0"/>
        </w:rPr>
        <w:t xml:space="preserve">Trẻ em được nhận làm con nuôi phải có đủ điều kiện như sau: </w:t>
      </w:r>
    </w:p>
    <w:p w:rsidR="00351322" w:rsidRPr="00AF7497" w:rsidRDefault="00351322" w:rsidP="00351322">
      <w:pPr>
        <w:tabs>
          <w:tab w:val="left" w:pos="720"/>
          <w:tab w:val="left" w:pos="3250"/>
        </w:tabs>
        <w:ind w:firstLine="720"/>
        <w:jc w:val="both"/>
        <w:rPr>
          <w:snapToGrid w:val="0"/>
        </w:rPr>
      </w:pPr>
      <w:r w:rsidRPr="00AF7497">
        <w:rPr>
          <w:snapToGrid w:val="0"/>
        </w:rPr>
        <w:t>+ Là trẻ em dưới 16 tuổi; là trẻ em từ đủ 16 tuổi đến dưới 18 tuổi nếu thuộc trường hợp được cha dượng, mẹ kế, cô, cậu, dì, chú, bác ruột nhận làm con nuôi;</w:t>
      </w:r>
    </w:p>
    <w:p w:rsidR="00351322" w:rsidRPr="00AF7497" w:rsidRDefault="00351322" w:rsidP="00351322">
      <w:pPr>
        <w:tabs>
          <w:tab w:val="left" w:pos="720"/>
          <w:tab w:val="left" w:pos="3250"/>
        </w:tabs>
        <w:ind w:firstLine="720"/>
        <w:jc w:val="both"/>
        <w:rPr>
          <w:snapToGrid w:val="0"/>
        </w:rPr>
      </w:pPr>
      <w:r w:rsidRPr="00AF7497">
        <w:rPr>
          <w:snapToGrid w:val="0"/>
        </w:rPr>
        <w:t>+ Một người chỉ được làm con của một người độc thân hoặc của cả hai người là vợ chồng.</w:t>
      </w:r>
    </w:p>
    <w:p w:rsidR="00C809D8" w:rsidRPr="00D97E67" w:rsidRDefault="00C809D8" w:rsidP="00D97E67">
      <w:pPr>
        <w:spacing w:before="40" w:after="40" w:line="264" w:lineRule="auto"/>
        <w:ind w:firstLine="720"/>
        <w:jc w:val="both"/>
        <w:rPr>
          <w:b/>
          <w:szCs w:val="28"/>
        </w:rPr>
      </w:pPr>
      <w:r w:rsidRPr="00D97E67">
        <w:rPr>
          <w:b/>
          <w:bCs/>
          <w:szCs w:val="28"/>
        </w:rPr>
        <w:t>*</w:t>
      </w:r>
      <w:r w:rsidRPr="00D97E67">
        <w:rPr>
          <w:b/>
          <w:szCs w:val="28"/>
        </w:rPr>
        <w:t>Căn cứ pháp lý:</w:t>
      </w:r>
    </w:p>
    <w:p w:rsidR="00C809D8" w:rsidRPr="00D97E67" w:rsidRDefault="00C809D8" w:rsidP="00D97E67">
      <w:pPr>
        <w:spacing w:before="40" w:after="40" w:line="264" w:lineRule="auto"/>
        <w:ind w:firstLine="720"/>
        <w:jc w:val="both"/>
        <w:rPr>
          <w:szCs w:val="28"/>
        </w:rPr>
      </w:pPr>
      <w:r w:rsidRPr="00D97E67">
        <w:rPr>
          <w:szCs w:val="28"/>
        </w:rPr>
        <w:t>- Luật nuôi con nuôi 2010;</w:t>
      </w:r>
    </w:p>
    <w:p w:rsidR="00C809D8" w:rsidRPr="00D97E67" w:rsidRDefault="00C809D8" w:rsidP="00D97E67">
      <w:pPr>
        <w:spacing w:before="40" w:after="40" w:line="264" w:lineRule="auto"/>
        <w:ind w:firstLine="720"/>
        <w:jc w:val="both"/>
        <w:rPr>
          <w:szCs w:val="28"/>
        </w:rPr>
      </w:pPr>
      <w:r w:rsidRPr="00D97E67">
        <w:rPr>
          <w:szCs w:val="28"/>
        </w:rPr>
        <w:t>- Nghị định số 19/2011/NĐ-CP ngày 21 tháng 3 năm 2011 của Chính phủ quy định chi tiết một số điều của Luật nuôi con nuôi;</w:t>
      </w:r>
    </w:p>
    <w:p w:rsidR="00C809D8" w:rsidRPr="00D97E67" w:rsidRDefault="00C809D8" w:rsidP="00D97E67">
      <w:pPr>
        <w:spacing w:before="40" w:after="40" w:line="264" w:lineRule="auto"/>
        <w:ind w:firstLine="720"/>
        <w:jc w:val="both"/>
        <w:rPr>
          <w:iCs/>
          <w:szCs w:val="28"/>
        </w:rPr>
      </w:pPr>
      <w:r w:rsidRPr="00D97E67">
        <w:rPr>
          <w:szCs w:val="28"/>
        </w:rPr>
        <w:t xml:space="preserve">- Thông tư số </w:t>
      </w:r>
      <w:r w:rsidRPr="00D97E67">
        <w:rPr>
          <w:iCs/>
          <w:szCs w:val="28"/>
        </w:rPr>
        <w:t>12/2011/TT-BTP ngày 27 tháng 6 năm 2011 của Bộ Tư pháp về việc ban hành và hướng dẫn việc ghi chép, lưu trữ, sử dụng biểu mẫu nuôi con nuôi;</w:t>
      </w:r>
    </w:p>
    <w:p w:rsidR="00243A03" w:rsidRPr="00D97E67" w:rsidRDefault="00C809D8" w:rsidP="00D97E67">
      <w:pPr>
        <w:spacing w:before="40" w:after="40" w:line="264" w:lineRule="auto"/>
        <w:ind w:firstLine="720"/>
        <w:jc w:val="both"/>
        <w:rPr>
          <w:iCs/>
          <w:szCs w:val="28"/>
        </w:rPr>
      </w:pPr>
      <w:r w:rsidRPr="00D97E67">
        <w:rPr>
          <w:iCs/>
          <w:szCs w:val="28"/>
        </w:rPr>
        <w:t>- Thông tư số 24/2014/TT-BTP ngày 29 tháng 12 năm 2014 của Bộ Tư pháp s</w:t>
      </w:r>
      <w:r w:rsidRPr="00D97E67">
        <w:rPr>
          <w:bCs/>
          <w:szCs w:val="28"/>
          <w:lang w:eastAsia="vi-VN"/>
        </w:rPr>
        <w:t xml:space="preserve">ửa đổi, bổ sung một số điều của Thông tư số 12/2011/TT-BTP ngày 27 </w:t>
      </w:r>
      <w:r w:rsidRPr="00D97E67">
        <w:rPr>
          <w:bCs/>
          <w:szCs w:val="28"/>
          <w:lang w:eastAsia="vi-VN"/>
        </w:rPr>
        <w:lastRenderedPageBreak/>
        <w:t>tháng 6 năm 2011 của Bộ Tư pháp về việc ban hành và hướng dẫn việc ghi chép, lưu trữ, sử dụng biểu mẫu nuôi con nuôi</w:t>
      </w:r>
      <w:r w:rsidR="00243A03" w:rsidRPr="00D97E67">
        <w:rPr>
          <w:iCs/>
          <w:szCs w:val="28"/>
        </w:rPr>
        <w:t>;</w:t>
      </w:r>
    </w:p>
    <w:p w:rsidR="00243A03" w:rsidRPr="00D97E67" w:rsidRDefault="00243A03" w:rsidP="00D97E67">
      <w:pPr>
        <w:spacing w:before="40" w:after="40" w:line="264" w:lineRule="auto"/>
        <w:ind w:firstLine="720"/>
        <w:jc w:val="both"/>
        <w:rPr>
          <w:szCs w:val="28"/>
          <w:lang w:val="pt-BR"/>
        </w:rPr>
      </w:pPr>
      <w:r w:rsidRPr="00D97E67">
        <w:rPr>
          <w:szCs w:val="28"/>
          <w:lang w:val="pt-BR"/>
        </w:rPr>
        <w:t>- Nghị định 114/2016/NĐ-CP ngày 08/7/2016 của Chính phủ quy định lệ phí đăng ký nuôi con nuôi, lệ phí cấp giấy phép hoạt động của tổ chức nuôi con nuôi nước ngoài.</w:t>
      </w:r>
    </w:p>
    <w:p w:rsidR="004336AF" w:rsidRPr="00D97E67" w:rsidRDefault="004336AF" w:rsidP="00D97E67">
      <w:pPr>
        <w:spacing w:before="40" w:after="40" w:line="264" w:lineRule="auto"/>
        <w:ind w:firstLine="720"/>
        <w:jc w:val="both"/>
        <w:rPr>
          <w:iCs/>
          <w:szCs w:val="28"/>
        </w:rPr>
      </w:pPr>
    </w:p>
    <w:p w:rsidR="004336AF" w:rsidRDefault="004336AF">
      <w:pPr>
        <w:rPr>
          <w:iCs/>
          <w:spacing w:val="-6"/>
          <w:szCs w:val="28"/>
        </w:rPr>
      </w:pPr>
      <w:r>
        <w:rPr>
          <w:iCs/>
          <w:spacing w:val="-6"/>
          <w:szCs w:val="28"/>
        </w:rPr>
        <w:br w:type="page"/>
      </w:r>
    </w:p>
    <w:p w:rsidR="00C809D8" w:rsidRPr="00243A03" w:rsidRDefault="00C809D8" w:rsidP="00243A03">
      <w:pPr>
        <w:spacing w:before="120" w:after="120" w:line="288" w:lineRule="auto"/>
        <w:ind w:firstLine="720"/>
        <w:jc w:val="both"/>
        <w:rPr>
          <w:iCs/>
          <w:spacing w:val="-6"/>
          <w:szCs w:val="28"/>
        </w:rPr>
      </w:pPr>
      <w:r w:rsidRPr="00EA4F11">
        <w:rPr>
          <w:i/>
          <w:szCs w:val="28"/>
        </w:rPr>
        <w:lastRenderedPageBreak/>
        <w:t>Mẫu TP/CN-2014/CN.02</w:t>
      </w:r>
    </w:p>
    <w:p w:rsidR="00C809D8" w:rsidRPr="00EA4F11" w:rsidRDefault="00C809D8" w:rsidP="00C809D8">
      <w:pPr>
        <w:pStyle w:val="Header"/>
        <w:jc w:val="both"/>
        <w:rPr>
          <w:rFonts w:ascii="Times New Roman" w:hAnsi="Times New Roman"/>
          <w:sz w:val="28"/>
          <w:szCs w:val="28"/>
          <w:lang w:val="vi-VN"/>
        </w:rPr>
      </w:pPr>
    </w:p>
    <w:p w:rsidR="00C809D8" w:rsidRPr="00EA4F11" w:rsidRDefault="00C809D8" w:rsidP="00C809D8">
      <w:pPr>
        <w:pStyle w:val="Header"/>
        <w:jc w:val="center"/>
        <w:rPr>
          <w:rFonts w:ascii="Times New Roman" w:hAnsi="Times New Roman"/>
          <w:i/>
          <w:sz w:val="28"/>
          <w:szCs w:val="28"/>
          <w:lang w:val="vi-VN"/>
        </w:rPr>
      </w:pPr>
      <w:r w:rsidRPr="00EA4F11">
        <w:rPr>
          <w:rFonts w:ascii="Times New Roman" w:hAnsi="Times New Roman"/>
          <w:b/>
          <w:sz w:val="28"/>
          <w:szCs w:val="28"/>
          <w:lang w:val="vi-VN"/>
        </w:rPr>
        <w:t>CỘNG HOÀ XÃ HỘI CHỦ NGHĨA VIỆT NAM</w:t>
      </w:r>
    </w:p>
    <w:p w:rsidR="00C809D8" w:rsidRPr="00EA4F11" w:rsidRDefault="00D670CD" w:rsidP="00C809D8">
      <w:pPr>
        <w:pStyle w:val="BodyTextIndent"/>
        <w:jc w:val="center"/>
        <w:rPr>
          <w:b/>
          <w:szCs w:val="28"/>
        </w:rPr>
      </w:pPr>
      <w:r>
        <w:rPr>
          <w:b/>
          <w:noProof/>
          <w:szCs w:val="28"/>
          <w:lang w:eastAsia="vi-VN"/>
        </w:rPr>
        <mc:AlternateContent>
          <mc:Choice Requires="wps">
            <w:drawing>
              <wp:anchor distT="0" distB="0" distL="114300" distR="114300" simplePos="0" relativeHeight="251862016" behindDoc="0" locked="0" layoutInCell="1" allowOverlap="1">
                <wp:simplePos x="0" y="0"/>
                <wp:positionH relativeFrom="column">
                  <wp:posOffset>4857750</wp:posOffset>
                </wp:positionH>
                <wp:positionV relativeFrom="paragraph">
                  <wp:posOffset>147320</wp:posOffset>
                </wp:positionV>
                <wp:extent cx="1073150" cy="1209675"/>
                <wp:effectExtent l="0" t="0" r="0" b="952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209675"/>
                        </a:xfrm>
                        <a:prstGeom prst="rect">
                          <a:avLst/>
                        </a:prstGeom>
                        <a:solidFill>
                          <a:srgbClr val="FFFFFF"/>
                        </a:solidFill>
                        <a:ln w="9525">
                          <a:solidFill>
                            <a:srgbClr val="000000"/>
                          </a:solidFill>
                          <a:miter lim="800000"/>
                          <a:headEnd/>
                          <a:tailEnd/>
                        </a:ln>
                      </wps:spPr>
                      <wps:txbx>
                        <w:txbxContent>
                          <w:p w:rsidR="00227FCF" w:rsidRPr="00195FE3" w:rsidRDefault="00227FCF" w:rsidP="00C809D8">
                            <w:pPr>
                              <w:jc w:val="center"/>
                              <w:rPr>
                                <w:lang w:val="nl-NL"/>
                              </w:rPr>
                            </w:pPr>
                            <w:r w:rsidRPr="00195FE3">
                              <w:rPr>
                                <w:lang w:val="nl-NL"/>
                              </w:rPr>
                              <w:t>Ảnh 4 x 6 cm</w:t>
                            </w:r>
                          </w:p>
                          <w:p w:rsidR="00227FCF" w:rsidRPr="00195FE3" w:rsidRDefault="00227FCF" w:rsidP="00C809D8">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58" type="#_x0000_t202" style="position:absolute;left:0;text-align:left;margin-left:382.5pt;margin-top:11.6pt;width:84.5pt;height:95.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">
                <v:textbox>
                  <w:txbxContent>
                    <w:p w:rsidR="00227FCF" w:rsidRPr="00195FE3" w:rsidRDefault="00227FCF" w:rsidP="00C809D8">
                      <w:pPr>
                        <w:jc w:val="center"/>
                        <w:rPr>
                          <w:lang w:val="nl-NL"/>
                        </w:rPr>
                      </w:pPr>
                      <w:r w:rsidRPr="00195FE3">
                        <w:rPr>
                          <w:lang w:val="nl-NL"/>
                        </w:rPr>
                        <w:t>Ảnh 4 x 6 cm</w:t>
                      </w:r>
                    </w:p>
                    <w:p w:rsidR="00227FCF" w:rsidRPr="00195FE3" w:rsidRDefault="00227FCF" w:rsidP="00C809D8">
                      <w:pPr>
                        <w:jc w:val="center"/>
                        <w:rPr>
                          <w:lang w:val="nl-NL"/>
                        </w:rPr>
                      </w:pPr>
                    </w:p>
                  </w:txbxContent>
                </v:textbox>
              </v:shape>
            </w:pict>
          </mc:Fallback>
        </mc:AlternateContent>
      </w:r>
      <w:r>
        <w:rPr>
          <w:b/>
          <w:noProof/>
          <w:szCs w:val="28"/>
          <w:lang w:eastAsia="vi-VN"/>
        </w:rPr>
        <mc:AlternateContent>
          <mc:Choice Requires="wps">
            <w:drawing>
              <wp:anchor distT="0" distB="0" distL="114300" distR="114300" simplePos="0" relativeHeight="251860992" behindDoc="0" locked="0" layoutInCell="1" allowOverlap="1">
                <wp:simplePos x="0" y="0"/>
                <wp:positionH relativeFrom="column">
                  <wp:posOffset>82550</wp:posOffset>
                </wp:positionH>
                <wp:positionV relativeFrom="paragraph">
                  <wp:posOffset>147320</wp:posOffset>
                </wp:positionV>
                <wp:extent cx="990600" cy="1209675"/>
                <wp:effectExtent l="0" t="0" r="0" b="952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09675"/>
                        </a:xfrm>
                        <a:prstGeom prst="rect">
                          <a:avLst/>
                        </a:prstGeom>
                        <a:solidFill>
                          <a:srgbClr val="FFFFFF"/>
                        </a:solidFill>
                        <a:ln w="9525">
                          <a:solidFill>
                            <a:srgbClr val="000000"/>
                          </a:solidFill>
                          <a:miter lim="800000"/>
                          <a:headEnd/>
                          <a:tailEnd/>
                        </a:ln>
                      </wps:spPr>
                      <wps:txbx>
                        <w:txbxContent>
                          <w:p w:rsidR="00227FCF" w:rsidRPr="00195FE3" w:rsidRDefault="00227FCF" w:rsidP="00C809D8">
                            <w:pPr>
                              <w:jc w:val="center"/>
                              <w:rPr>
                                <w:lang w:val="nl-NL"/>
                              </w:rPr>
                            </w:pPr>
                            <w:r w:rsidRPr="00195FE3">
                              <w:rPr>
                                <w:lang w:val="nl-NL"/>
                              </w:rPr>
                              <w:t>Ảnh 4 x 6cm</w:t>
                            </w:r>
                          </w:p>
                          <w:p w:rsidR="00227FCF" w:rsidRPr="00195FE3" w:rsidRDefault="00227FCF" w:rsidP="00C809D8">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9" type="#_x0000_t202" style="position:absolute;left:0;text-align:left;margin-left:6.5pt;margin-top:11.6pt;width:78pt;height:95.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">
                <v:textbox>
                  <w:txbxContent>
                    <w:p w:rsidR="00227FCF" w:rsidRPr="00195FE3" w:rsidRDefault="00227FCF" w:rsidP="00C809D8">
                      <w:pPr>
                        <w:jc w:val="center"/>
                        <w:rPr>
                          <w:lang w:val="nl-NL"/>
                        </w:rPr>
                      </w:pPr>
                      <w:r w:rsidRPr="00195FE3">
                        <w:rPr>
                          <w:lang w:val="nl-NL"/>
                        </w:rPr>
                        <w:t>Ảnh 4 x 6cm</w:t>
                      </w:r>
                    </w:p>
                    <w:p w:rsidR="00227FCF" w:rsidRPr="00195FE3" w:rsidRDefault="00227FCF" w:rsidP="00C809D8">
                      <w:pPr>
                        <w:jc w:val="center"/>
                        <w:rPr>
                          <w:lang w:val="nl-NL"/>
                        </w:rPr>
                      </w:pPr>
                    </w:p>
                  </w:txbxContent>
                </v:textbox>
              </v:shape>
            </w:pict>
          </mc:Fallback>
        </mc:AlternateContent>
      </w:r>
      <w:r w:rsidR="00C809D8" w:rsidRPr="00EA4F11">
        <w:rPr>
          <w:b/>
          <w:szCs w:val="28"/>
        </w:rPr>
        <w:t>Độc lập - Tự do - Hạnh phúc</w:t>
      </w:r>
    </w:p>
    <w:p w:rsidR="00C809D8" w:rsidRPr="00EA4F11" w:rsidRDefault="00C809D8" w:rsidP="00C809D8">
      <w:pPr>
        <w:pStyle w:val="BodyTextIndent"/>
        <w:jc w:val="center"/>
        <w:rPr>
          <w:b/>
          <w:szCs w:val="28"/>
        </w:rPr>
      </w:pPr>
      <w:r w:rsidRPr="00EA4F11">
        <w:rPr>
          <w:b/>
          <w:szCs w:val="28"/>
        </w:rPr>
        <w:t>________________________</w:t>
      </w:r>
    </w:p>
    <w:p w:rsidR="00C809D8" w:rsidRPr="00EA4F11" w:rsidRDefault="00C809D8" w:rsidP="00C809D8">
      <w:pPr>
        <w:pStyle w:val="BodyTextIndent"/>
        <w:jc w:val="center"/>
        <w:rPr>
          <w:b/>
          <w:szCs w:val="28"/>
        </w:rPr>
      </w:pPr>
    </w:p>
    <w:p w:rsidR="00C809D8" w:rsidRPr="00EA4F11" w:rsidRDefault="00C809D8" w:rsidP="00C809D8">
      <w:pPr>
        <w:pStyle w:val="BodyTextIndent"/>
        <w:jc w:val="center"/>
        <w:rPr>
          <w:b/>
          <w:szCs w:val="28"/>
        </w:rPr>
      </w:pPr>
    </w:p>
    <w:p w:rsidR="00C809D8" w:rsidRPr="00EA4F11" w:rsidRDefault="00C809D8" w:rsidP="00C809D8">
      <w:pPr>
        <w:pStyle w:val="BodyTextIndent"/>
        <w:spacing w:line="240" w:lineRule="auto"/>
        <w:jc w:val="center"/>
        <w:rPr>
          <w:b/>
          <w:szCs w:val="28"/>
        </w:rPr>
      </w:pPr>
      <w:r w:rsidRPr="00EA4F11">
        <w:rPr>
          <w:b/>
          <w:szCs w:val="28"/>
        </w:rPr>
        <w:t>ĐƠN XIN NHẬN CON NUÔI</w:t>
      </w:r>
    </w:p>
    <w:p w:rsidR="00C809D8" w:rsidRPr="00EA4F11" w:rsidRDefault="00C809D8" w:rsidP="00C809D8">
      <w:pPr>
        <w:pStyle w:val="BodyTextIndent"/>
        <w:spacing w:line="240" w:lineRule="auto"/>
        <w:jc w:val="center"/>
        <w:rPr>
          <w:b/>
          <w:szCs w:val="28"/>
        </w:rPr>
      </w:pPr>
      <w:r w:rsidRPr="00EA4F11">
        <w:rPr>
          <w:b/>
          <w:szCs w:val="28"/>
        </w:rPr>
        <w:t>(</w:t>
      </w:r>
      <w:r w:rsidRPr="00EA4F11">
        <w:rPr>
          <w:szCs w:val="28"/>
          <w:lang w:val="es-ES"/>
        </w:rPr>
        <w:t>Dùng cho trường hợp nuôi con nuôi trong nước)</w:t>
      </w:r>
    </w:p>
    <w:p w:rsidR="00C809D8" w:rsidRPr="00EA4F11" w:rsidRDefault="00C809D8" w:rsidP="00C809D8">
      <w:pPr>
        <w:pStyle w:val="BodyTextIndent"/>
        <w:rPr>
          <w:b/>
          <w:szCs w:val="28"/>
        </w:rPr>
      </w:pPr>
    </w:p>
    <w:p w:rsidR="00C809D8" w:rsidRPr="00EA4F11" w:rsidRDefault="00C809D8" w:rsidP="00C809D8">
      <w:pPr>
        <w:pStyle w:val="BodyTextIndent"/>
        <w:spacing w:line="380" w:lineRule="atLeast"/>
        <w:rPr>
          <w:szCs w:val="28"/>
        </w:rPr>
      </w:pPr>
      <w:r w:rsidRPr="00EA4F11">
        <w:rPr>
          <w:szCs w:val="28"/>
        </w:rPr>
        <w:t>Kính gửi:</w:t>
      </w:r>
      <w:r w:rsidR="00EC1241" w:rsidRPr="00E45C32">
        <w:rPr>
          <w:szCs w:val="28"/>
        </w:rPr>
        <w:t xml:space="preserve"> </w:t>
      </w:r>
      <w:r w:rsidR="00EC1241" w:rsidRPr="00E45C32">
        <w:rPr>
          <w:sz w:val="22"/>
          <w:szCs w:val="28"/>
        </w:rPr>
        <w:t xml:space="preserve">(1) </w:t>
      </w:r>
      <w:r w:rsidRPr="00EA4F11">
        <w:rPr>
          <w:szCs w:val="28"/>
        </w:rPr>
        <w:t>....................................................................................................</w:t>
      </w:r>
    </w:p>
    <w:p w:rsidR="00C809D8" w:rsidRPr="00EA4F11" w:rsidRDefault="00C809D8" w:rsidP="00C809D8">
      <w:pPr>
        <w:pStyle w:val="BodyTextIndent"/>
        <w:rPr>
          <w:b/>
          <w:szCs w:val="28"/>
        </w:rPr>
      </w:pPr>
      <w:r w:rsidRPr="00EA4F11">
        <w:rPr>
          <w:b/>
          <w:szCs w:val="28"/>
        </w:rPr>
        <w:t xml:space="preserve">Chúng tôi/tôi là: </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620"/>
        <w:gridCol w:w="3250"/>
      </w:tblGrid>
      <w:tr w:rsidR="00C809D8" w:rsidRPr="00EA4F11" w:rsidTr="00A8416B">
        <w:trPr>
          <w:trHeight w:val="397"/>
        </w:trPr>
        <w:tc>
          <w:tcPr>
            <w:tcW w:w="2988" w:type="dxa"/>
          </w:tcPr>
          <w:p w:rsidR="00C809D8" w:rsidRPr="00EA4F11" w:rsidRDefault="00C809D8" w:rsidP="00A8416B">
            <w:pPr>
              <w:spacing w:line="280" w:lineRule="exact"/>
              <w:jc w:val="both"/>
              <w:rPr>
                <w:szCs w:val="28"/>
              </w:rPr>
            </w:pPr>
          </w:p>
        </w:tc>
        <w:tc>
          <w:tcPr>
            <w:tcW w:w="3620" w:type="dxa"/>
          </w:tcPr>
          <w:p w:rsidR="00C809D8" w:rsidRPr="00EA4F11" w:rsidRDefault="00C809D8" w:rsidP="00A8416B">
            <w:pPr>
              <w:pStyle w:val="Heading3"/>
              <w:rPr>
                <w:rFonts w:ascii="Times New Roman" w:hAnsi="Times New Roman"/>
                <w:sz w:val="28"/>
                <w:szCs w:val="28"/>
                <w:lang w:val="nl-NL"/>
              </w:rPr>
            </w:pPr>
            <w:r w:rsidRPr="00EA4F11">
              <w:rPr>
                <w:rFonts w:ascii="Times New Roman" w:hAnsi="Times New Roman"/>
                <w:sz w:val="28"/>
                <w:szCs w:val="28"/>
                <w:lang w:val="nl-NL"/>
              </w:rPr>
              <w:t>Ông</w:t>
            </w:r>
          </w:p>
        </w:tc>
        <w:tc>
          <w:tcPr>
            <w:tcW w:w="3250" w:type="dxa"/>
          </w:tcPr>
          <w:p w:rsidR="00C809D8" w:rsidRPr="00EA4F11" w:rsidRDefault="00C809D8" w:rsidP="00A8416B">
            <w:pPr>
              <w:pStyle w:val="Heading3"/>
              <w:rPr>
                <w:rFonts w:ascii="Times New Roman" w:hAnsi="Times New Roman"/>
                <w:sz w:val="28"/>
                <w:szCs w:val="28"/>
                <w:lang w:val="nl-NL"/>
              </w:rPr>
            </w:pPr>
            <w:r w:rsidRPr="00EA4F11">
              <w:rPr>
                <w:rFonts w:ascii="Times New Roman" w:hAnsi="Times New Roman"/>
                <w:sz w:val="28"/>
                <w:szCs w:val="28"/>
                <w:lang w:val="nl-NL"/>
              </w:rPr>
              <w:t>Bà</w:t>
            </w: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 xml:space="preserve"> Họ và tên</w:t>
            </w:r>
          </w:p>
        </w:tc>
        <w:tc>
          <w:tcPr>
            <w:tcW w:w="3620" w:type="dxa"/>
          </w:tcPr>
          <w:p w:rsidR="00C809D8" w:rsidRPr="00EA4F11" w:rsidRDefault="00C809D8" w:rsidP="00A8416B">
            <w:pPr>
              <w:rPr>
                <w:szCs w:val="28"/>
                <w:lang w:val="nl-NL"/>
              </w:rPr>
            </w:pPr>
          </w:p>
        </w:tc>
        <w:tc>
          <w:tcPr>
            <w:tcW w:w="3250" w:type="dxa"/>
          </w:tcPr>
          <w:p w:rsidR="00C809D8" w:rsidRPr="00EA4F11" w:rsidRDefault="00C809D8" w:rsidP="00A8416B">
            <w:pPr>
              <w:pStyle w:val="Heading3"/>
              <w:rPr>
                <w:rFonts w:ascii="Times New Roman" w:hAnsi="Times New Roman"/>
                <w:sz w:val="28"/>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Ngày, tháng, năm sinh</w:t>
            </w:r>
          </w:p>
        </w:tc>
        <w:tc>
          <w:tcPr>
            <w:tcW w:w="3620" w:type="dxa"/>
          </w:tcPr>
          <w:p w:rsidR="00C809D8" w:rsidRPr="00EA4F11" w:rsidRDefault="00C809D8" w:rsidP="00A8416B">
            <w:pPr>
              <w:spacing w:line="280" w:lineRule="exact"/>
              <w:jc w:val="center"/>
              <w:rPr>
                <w:szCs w:val="28"/>
                <w:lang w:val="nl-NL"/>
              </w:rPr>
            </w:pPr>
          </w:p>
        </w:tc>
        <w:tc>
          <w:tcPr>
            <w:tcW w:w="3250" w:type="dxa"/>
          </w:tcPr>
          <w:p w:rsidR="00C809D8" w:rsidRPr="00EA4F11" w:rsidRDefault="00C809D8" w:rsidP="00A8416B">
            <w:pPr>
              <w:spacing w:line="280" w:lineRule="exact"/>
              <w:jc w:val="cente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Nơi sinh</w:t>
            </w:r>
          </w:p>
        </w:tc>
        <w:tc>
          <w:tcPr>
            <w:tcW w:w="3620" w:type="dxa"/>
          </w:tcPr>
          <w:p w:rsidR="00C809D8" w:rsidRPr="00EA4F11" w:rsidRDefault="00C809D8" w:rsidP="00A8416B">
            <w:pPr>
              <w:spacing w:line="280" w:lineRule="exact"/>
              <w:jc w:val="center"/>
              <w:rPr>
                <w:szCs w:val="28"/>
                <w:lang w:val="nl-NL"/>
              </w:rPr>
            </w:pPr>
          </w:p>
        </w:tc>
        <w:tc>
          <w:tcPr>
            <w:tcW w:w="3250" w:type="dxa"/>
          </w:tcPr>
          <w:p w:rsidR="00C809D8" w:rsidRPr="00EA4F11" w:rsidRDefault="00C809D8" w:rsidP="00A8416B">
            <w:pPr>
              <w:spacing w:line="280" w:lineRule="exact"/>
              <w:jc w:val="cente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Dân tộc</w:t>
            </w:r>
          </w:p>
        </w:tc>
        <w:tc>
          <w:tcPr>
            <w:tcW w:w="3620" w:type="dxa"/>
          </w:tcPr>
          <w:p w:rsidR="00C809D8" w:rsidRPr="00EA4F11" w:rsidRDefault="00C809D8" w:rsidP="00A8416B">
            <w:pPr>
              <w:spacing w:line="280" w:lineRule="exact"/>
              <w:jc w:val="center"/>
              <w:rPr>
                <w:szCs w:val="28"/>
                <w:lang w:val="nl-NL"/>
              </w:rPr>
            </w:pPr>
          </w:p>
        </w:tc>
        <w:tc>
          <w:tcPr>
            <w:tcW w:w="3250" w:type="dxa"/>
          </w:tcPr>
          <w:p w:rsidR="00C809D8" w:rsidRPr="00EA4F11" w:rsidRDefault="00C809D8" w:rsidP="00A8416B">
            <w:pPr>
              <w:spacing w:line="280" w:lineRule="exact"/>
              <w:jc w:val="cente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Quốc tịch</w:t>
            </w:r>
          </w:p>
        </w:tc>
        <w:tc>
          <w:tcPr>
            <w:tcW w:w="3620" w:type="dxa"/>
          </w:tcPr>
          <w:p w:rsidR="00C809D8" w:rsidRPr="00EA4F11" w:rsidRDefault="00C809D8" w:rsidP="00A8416B">
            <w:pPr>
              <w:spacing w:line="280" w:lineRule="exact"/>
              <w:jc w:val="center"/>
              <w:rPr>
                <w:szCs w:val="28"/>
                <w:lang w:val="nl-NL"/>
              </w:rPr>
            </w:pPr>
          </w:p>
        </w:tc>
        <w:tc>
          <w:tcPr>
            <w:tcW w:w="3250" w:type="dxa"/>
          </w:tcPr>
          <w:p w:rsidR="00C809D8" w:rsidRPr="00EA4F11" w:rsidRDefault="00C809D8" w:rsidP="00A8416B">
            <w:pPr>
              <w:spacing w:line="280" w:lineRule="exact"/>
              <w:jc w:val="cente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Nghề nghiệp</w:t>
            </w:r>
          </w:p>
        </w:tc>
        <w:tc>
          <w:tcPr>
            <w:tcW w:w="3620" w:type="dxa"/>
          </w:tcPr>
          <w:p w:rsidR="00C809D8" w:rsidRPr="00EA4F11" w:rsidRDefault="00C809D8" w:rsidP="00A8416B">
            <w:pPr>
              <w:spacing w:line="280" w:lineRule="exact"/>
              <w:jc w:val="center"/>
              <w:rPr>
                <w:szCs w:val="28"/>
                <w:lang w:val="nl-NL"/>
              </w:rPr>
            </w:pPr>
          </w:p>
        </w:tc>
        <w:tc>
          <w:tcPr>
            <w:tcW w:w="3250" w:type="dxa"/>
          </w:tcPr>
          <w:p w:rsidR="00C809D8" w:rsidRPr="00EA4F11" w:rsidRDefault="00C809D8" w:rsidP="00A8416B">
            <w:pPr>
              <w:spacing w:line="280" w:lineRule="exact"/>
              <w:jc w:val="cente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Nơi thường trú</w:t>
            </w:r>
          </w:p>
        </w:tc>
        <w:tc>
          <w:tcPr>
            <w:tcW w:w="3620" w:type="dxa"/>
          </w:tcPr>
          <w:p w:rsidR="00C809D8" w:rsidRPr="00EA4F11" w:rsidRDefault="00C809D8" w:rsidP="00A8416B">
            <w:pPr>
              <w:rPr>
                <w:szCs w:val="28"/>
                <w:lang w:val="nl-NL"/>
              </w:rPr>
            </w:pPr>
          </w:p>
        </w:tc>
        <w:tc>
          <w:tcPr>
            <w:tcW w:w="3250" w:type="dxa"/>
          </w:tcPr>
          <w:p w:rsidR="00C809D8" w:rsidRPr="00EA4F11" w:rsidRDefault="00C809D8" w:rsidP="00A8416B">
            <w:pP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rPr>
            </w:pPr>
            <w:r w:rsidRPr="00EA4F11">
              <w:rPr>
                <w:szCs w:val="28"/>
              </w:rPr>
              <w:t>Số Giấy CMND/Hộ chiếu</w:t>
            </w:r>
          </w:p>
        </w:tc>
        <w:tc>
          <w:tcPr>
            <w:tcW w:w="3620" w:type="dxa"/>
          </w:tcPr>
          <w:p w:rsidR="00C809D8" w:rsidRPr="00EA4F11" w:rsidRDefault="00C809D8" w:rsidP="00A8416B">
            <w:pPr>
              <w:spacing w:line="280" w:lineRule="exact"/>
              <w:jc w:val="center"/>
              <w:rPr>
                <w:szCs w:val="28"/>
              </w:rPr>
            </w:pPr>
          </w:p>
        </w:tc>
        <w:tc>
          <w:tcPr>
            <w:tcW w:w="3250" w:type="dxa"/>
          </w:tcPr>
          <w:p w:rsidR="00C809D8" w:rsidRPr="00EA4F11" w:rsidRDefault="00C809D8" w:rsidP="00A8416B">
            <w:pPr>
              <w:spacing w:line="280" w:lineRule="exact"/>
              <w:jc w:val="center"/>
              <w:rPr>
                <w:szCs w:val="28"/>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Nơi cấp</w:t>
            </w:r>
          </w:p>
        </w:tc>
        <w:tc>
          <w:tcPr>
            <w:tcW w:w="3620" w:type="dxa"/>
          </w:tcPr>
          <w:p w:rsidR="00C809D8" w:rsidRPr="00EA4F11" w:rsidRDefault="00C809D8" w:rsidP="00A8416B">
            <w:pPr>
              <w:spacing w:line="280" w:lineRule="exact"/>
              <w:jc w:val="center"/>
              <w:rPr>
                <w:szCs w:val="28"/>
                <w:lang w:val="nl-NL"/>
              </w:rPr>
            </w:pPr>
          </w:p>
        </w:tc>
        <w:tc>
          <w:tcPr>
            <w:tcW w:w="3250" w:type="dxa"/>
          </w:tcPr>
          <w:p w:rsidR="00C809D8" w:rsidRPr="00EA4F11" w:rsidRDefault="00C809D8" w:rsidP="00A8416B">
            <w:pPr>
              <w:spacing w:line="280" w:lineRule="exact"/>
              <w:jc w:val="cente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Ngày, tháng, năm cấp</w:t>
            </w:r>
          </w:p>
        </w:tc>
        <w:tc>
          <w:tcPr>
            <w:tcW w:w="3620" w:type="dxa"/>
          </w:tcPr>
          <w:p w:rsidR="00C809D8" w:rsidRPr="00EA4F11" w:rsidRDefault="00C809D8" w:rsidP="00A8416B">
            <w:pPr>
              <w:spacing w:line="280" w:lineRule="exact"/>
              <w:jc w:val="center"/>
              <w:rPr>
                <w:szCs w:val="28"/>
                <w:lang w:val="nl-NL"/>
              </w:rPr>
            </w:pPr>
          </w:p>
        </w:tc>
        <w:tc>
          <w:tcPr>
            <w:tcW w:w="3250" w:type="dxa"/>
          </w:tcPr>
          <w:p w:rsidR="00C809D8" w:rsidRPr="00EA4F11" w:rsidRDefault="00C809D8" w:rsidP="00A8416B">
            <w:pPr>
              <w:spacing w:line="280" w:lineRule="exact"/>
              <w:jc w:val="cente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Địa chỉ liên hệ</w:t>
            </w:r>
          </w:p>
          <w:p w:rsidR="00C809D8" w:rsidRPr="00EA4F11" w:rsidRDefault="00C809D8" w:rsidP="00A8416B">
            <w:pPr>
              <w:spacing w:line="280" w:lineRule="exact"/>
              <w:jc w:val="both"/>
              <w:rPr>
                <w:szCs w:val="28"/>
                <w:lang w:val="nl-NL"/>
              </w:rPr>
            </w:pPr>
          </w:p>
        </w:tc>
        <w:tc>
          <w:tcPr>
            <w:tcW w:w="3620" w:type="dxa"/>
          </w:tcPr>
          <w:p w:rsidR="00C809D8" w:rsidRPr="00EA4F11" w:rsidRDefault="00C809D8" w:rsidP="00A8416B">
            <w:pPr>
              <w:rPr>
                <w:szCs w:val="28"/>
                <w:lang w:val="nl-NL"/>
              </w:rPr>
            </w:pPr>
          </w:p>
        </w:tc>
        <w:tc>
          <w:tcPr>
            <w:tcW w:w="3250" w:type="dxa"/>
          </w:tcPr>
          <w:p w:rsidR="00C809D8" w:rsidRPr="00EA4F11" w:rsidRDefault="00C809D8" w:rsidP="00A8416B">
            <w:pP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 xml:space="preserve">Điện thoại/fax/email </w:t>
            </w:r>
          </w:p>
        </w:tc>
        <w:tc>
          <w:tcPr>
            <w:tcW w:w="3620" w:type="dxa"/>
          </w:tcPr>
          <w:p w:rsidR="00C809D8" w:rsidRPr="00EA4F11" w:rsidRDefault="00C809D8" w:rsidP="00A8416B">
            <w:pPr>
              <w:pStyle w:val="Heading3"/>
              <w:rPr>
                <w:rFonts w:ascii="Times New Roman" w:hAnsi="Times New Roman"/>
                <w:sz w:val="28"/>
                <w:szCs w:val="28"/>
                <w:lang w:val="nl-NL"/>
              </w:rPr>
            </w:pPr>
          </w:p>
        </w:tc>
        <w:tc>
          <w:tcPr>
            <w:tcW w:w="3250" w:type="dxa"/>
          </w:tcPr>
          <w:p w:rsidR="00C809D8" w:rsidRPr="00EA4F11" w:rsidRDefault="00C809D8" w:rsidP="00A8416B">
            <w:pPr>
              <w:pStyle w:val="Heading3"/>
              <w:rPr>
                <w:rFonts w:ascii="Times New Roman" w:hAnsi="Times New Roman"/>
                <w:sz w:val="28"/>
                <w:szCs w:val="28"/>
                <w:lang w:val="nl-NL"/>
              </w:rPr>
            </w:pPr>
          </w:p>
        </w:tc>
      </w:tr>
    </w:tbl>
    <w:p w:rsidR="00C809D8" w:rsidRPr="00EA4F11" w:rsidRDefault="00C809D8" w:rsidP="00C809D8">
      <w:pPr>
        <w:jc w:val="both"/>
        <w:rPr>
          <w:szCs w:val="28"/>
          <w:lang w:val="nl-NL"/>
        </w:rPr>
      </w:pPr>
    </w:p>
    <w:p w:rsidR="00C809D8" w:rsidRPr="00EA4F11" w:rsidRDefault="00C809D8" w:rsidP="00C809D8">
      <w:pPr>
        <w:pStyle w:val="BodyText"/>
        <w:spacing w:line="320" w:lineRule="exact"/>
        <w:ind w:firstLine="600"/>
        <w:rPr>
          <w:i/>
          <w:sz w:val="28"/>
          <w:szCs w:val="28"/>
          <w:lang w:val="nl-NL"/>
        </w:rPr>
      </w:pPr>
      <w:r w:rsidRPr="00EA4F11">
        <w:rPr>
          <w:sz w:val="28"/>
          <w:szCs w:val="28"/>
          <w:lang w:val="nl-NL"/>
        </w:rPr>
        <w:tab/>
        <w:t>Có nguyện vọng nhận trẻ em dưới đây làm con nuôi:</w:t>
      </w:r>
    </w:p>
    <w:p w:rsidR="00C809D8" w:rsidRPr="00EA4F11" w:rsidRDefault="00C809D8" w:rsidP="00C809D8">
      <w:pPr>
        <w:spacing w:before="120" w:after="120" w:line="360" w:lineRule="auto"/>
        <w:ind w:firstLine="720"/>
        <w:jc w:val="both"/>
        <w:rPr>
          <w:szCs w:val="28"/>
          <w:lang w:val="nl-NL"/>
        </w:rPr>
      </w:pPr>
      <w:r w:rsidRPr="00EA4F11">
        <w:rPr>
          <w:szCs w:val="28"/>
          <w:lang w:val="nl-NL"/>
        </w:rPr>
        <w:t>Họ và tên:……......................................................  Giới tính: …………</w:t>
      </w:r>
    </w:p>
    <w:p w:rsidR="00EC1241" w:rsidRDefault="00C809D8" w:rsidP="00C809D8">
      <w:pPr>
        <w:spacing w:before="120" w:after="120" w:line="360" w:lineRule="auto"/>
        <w:ind w:firstLine="720"/>
        <w:jc w:val="both"/>
        <w:rPr>
          <w:szCs w:val="28"/>
          <w:lang w:val="nl-NL"/>
        </w:rPr>
      </w:pPr>
      <w:r w:rsidRPr="00EA4F11">
        <w:rPr>
          <w:szCs w:val="28"/>
          <w:lang w:val="nl-NL"/>
        </w:rPr>
        <w:t>Ngày, tháng, năm sinh: ......................................................</w:t>
      </w:r>
      <w:r w:rsidR="007F3E81">
        <w:rPr>
          <w:szCs w:val="28"/>
          <w:lang w:val="nl-NL"/>
        </w:rPr>
        <w:t>..................</w:t>
      </w:r>
    </w:p>
    <w:p w:rsidR="00C809D8" w:rsidRPr="00EA4F11" w:rsidRDefault="00C809D8" w:rsidP="00C809D8">
      <w:pPr>
        <w:spacing w:line="360" w:lineRule="auto"/>
        <w:ind w:firstLine="720"/>
        <w:jc w:val="both"/>
        <w:rPr>
          <w:szCs w:val="28"/>
          <w:lang w:val="nl-NL"/>
        </w:rPr>
      </w:pPr>
      <w:r w:rsidRPr="00EA4F11">
        <w:rPr>
          <w:szCs w:val="28"/>
          <w:lang w:val="nl-NL"/>
        </w:rPr>
        <w:t>Nơi sinh: .............................................................................................</w:t>
      </w:r>
    </w:p>
    <w:p w:rsidR="00C809D8" w:rsidRPr="00EA4F11" w:rsidRDefault="00C809D8" w:rsidP="00C809D8">
      <w:pPr>
        <w:spacing w:line="360" w:lineRule="auto"/>
        <w:ind w:firstLine="720"/>
        <w:jc w:val="both"/>
        <w:rPr>
          <w:szCs w:val="28"/>
          <w:lang w:val="nl-NL"/>
        </w:rPr>
      </w:pPr>
      <w:r w:rsidRPr="00EA4F11">
        <w:rPr>
          <w:szCs w:val="28"/>
          <w:lang w:val="nl-NL"/>
        </w:rPr>
        <w:t>Dân tộc</w:t>
      </w:r>
      <w:r w:rsidRPr="00EA4F11">
        <w:rPr>
          <w:i/>
          <w:szCs w:val="28"/>
          <w:lang w:val="nl-NL"/>
        </w:rPr>
        <w:t>:</w:t>
      </w:r>
      <w:r w:rsidRPr="00EA4F11">
        <w:rPr>
          <w:szCs w:val="28"/>
          <w:lang w:val="nl-NL"/>
        </w:rPr>
        <w:t xml:space="preserve"> .......................... Quốc tịch</w:t>
      </w:r>
      <w:r w:rsidRPr="00EA4F11">
        <w:rPr>
          <w:i/>
          <w:szCs w:val="28"/>
          <w:lang w:val="nl-NL"/>
        </w:rPr>
        <w:t>:</w:t>
      </w:r>
      <w:r w:rsidRPr="00EA4F11">
        <w:rPr>
          <w:szCs w:val="28"/>
          <w:lang w:val="nl-NL"/>
        </w:rPr>
        <w:t xml:space="preserve"> ..............................................</w:t>
      </w:r>
    </w:p>
    <w:p w:rsidR="007F3E81" w:rsidRDefault="00C809D8" w:rsidP="00C809D8">
      <w:pPr>
        <w:spacing w:line="360" w:lineRule="auto"/>
        <w:ind w:firstLine="720"/>
        <w:jc w:val="both"/>
        <w:rPr>
          <w:szCs w:val="28"/>
          <w:lang w:val="nl-NL"/>
        </w:rPr>
      </w:pPr>
      <w:r w:rsidRPr="00EA4F11">
        <w:rPr>
          <w:szCs w:val="28"/>
          <w:lang w:val="nl-NL"/>
        </w:rPr>
        <w:t>Tình trạng sức khoẻ: ...........................................................................</w:t>
      </w:r>
    </w:p>
    <w:p w:rsidR="00C809D8" w:rsidRPr="00EA4F11" w:rsidRDefault="00C809D8" w:rsidP="00C809D8">
      <w:pPr>
        <w:spacing w:line="360" w:lineRule="auto"/>
        <w:ind w:firstLine="720"/>
        <w:jc w:val="both"/>
        <w:rPr>
          <w:szCs w:val="28"/>
          <w:lang w:val="nl-NL"/>
        </w:rPr>
      </w:pPr>
      <w:r w:rsidRPr="00EA4F11">
        <w:rPr>
          <w:szCs w:val="28"/>
          <w:lang w:val="nl-NL"/>
        </w:rPr>
        <w:lastRenderedPageBreak/>
        <w:t>..........................................</w:t>
      </w:r>
      <w:r w:rsidR="007F3E81">
        <w:rPr>
          <w:szCs w:val="28"/>
          <w:lang w:val="nl-NL"/>
        </w:rPr>
        <w:t>............................................................</w:t>
      </w:r>
      <w:r w:rsidRPr="00EA4F11">
        <w:rPr>
          <w:szCs w:val="28"/>
          <w:lang w:val="nl-NL"/>
        </w:rPr>
        <w:t>....</w:t>
      </w:r>
    </w:p>
    <w:p w:rsidR="007F3E81" w:rsidRDefault="00C809D8" w:rsidP="00C809D8">
      <w:pPr>
        <w:spacing w:line="360" w:lineRule="auto"/>
        <w:ind w:firstLine="720"/>
        <w:jc w:val="both"/>
        <w:rPr>
          <w:szCs w:val="28"/>
          <w:lang w:val="nl-NL"/>
        </w:rPr>
      </w:pPr>
      <w:r w:rsidRPr="00EA4F11">
        <w:rPr>
          <w:szCs w:val="28"/>
          <w:lang w:val="nl-NL"/>
        </w:rPr>
        <w:t>Nơi đăng ký hộ khẩu thường trú:</w:t>
      </w:r>
      <w:r w:rsidR="007F3E81">
        <w:rPr>
          <w:szCs w:val="28"/>
          <w:lang w:val="nl-NL"/>
        </w:rPr>
        <w:t xml:space="preserve"> </w:t>
      </w:r>
      <w:r w:rsidRPr="00EA4F11">
        <w:rPr>
          <w:szCs w:val="28"/>
          <w:lang w:val="nl-NL"/>
        </w:rPr>
        <w:t>........................................................</w:t>
      </w:r>
    </w:p>
    <w:p w:rsidR="00C809D8" w:rsidRPr="00EA4F11" w:rsidRDefault="00C809D8" w:rsidP="00C809D8">
      <w:pPr>
        <w:spacing w:line="360" w:lineRule="auto"/>
        <w:ind w:firstLine="720"/>
        <w:jc w:val="both"/>
        <w:rPr>
          <w:szCs w:val="28"/>
          <w:lang w:val="nl-NL"/>
        </w:rPr>
      </w:pPr>
      <w:r w:rsidRPr="00EA4F11">
        <w:rPr>
          <w:szCs w:val="28"/>
          <w:lang w:val="nl-NL"/>
        </w:rPr>
        <w:t>................................... ............................</w:t>
      </w:r>
      <w:r w:rsidR="007F3E81">
        <w:rPr>
          <w:szCs w:val="28"/>
          <w:lang w:val="nl-NL"/>
        </w:rPr>
        <w:t>......................................</w:t>
      </w:r>
      <w:r w:rsidRPr="00EA4F11">
        <w:rPr>
          <w:szCs w:val="28"/>
          <w:lang w:val="nl-NL"/>
        </w:rPr>
        <w:t>....</w:t>
      </w:r>
    </w:p>
    <w:p w:rsidR="00C809D8" w:rsidRPr="00EA4F11" w:rsidRDefault="00C809D8" w:rsidP="00C809D8">
      <w:pPr>
        <w:tabs>
          <w:tab w:val="left" w:pos="9360"/>
        </w:tabs>
        <w:spacing w:line="360" w:lineRule="auto"/>
        <w:ind w:firstLine="720"/>
        <w:jc w:val="both"/>
        <w:rPr>
          <w:szCs w:val="28"/>
          <w:lang w:val="nl-NL"/>
        </w:rPr>
      </w:pPr>
      <w:r w:rsidRPr="00EA4F11">
        <w:rPr>
          <w:szCs w:val="28"/>
          <w:lang w:val="nl-NL"/>
        </w:rPr>
        <w:t>Nơi đang cư trú:</w:t>
      </w:r>
    </w:p>
    <w:p w:rsidR="00C809D8" w:rsidRPr="00EA4F11" w:rsidRDefault="00C809D8" w:rsidP="00C809D8">
      <w:pPr>
        <w:spacing w:line="360" w:lineRule="auto"/>
        <w:ind w:firstLine="720"/>
        <w:jc w:val="both"/>
        <w:rPr>
          <w:szCs w:val="28"/>
          <w:lang w:val="nl-NL"/>
        </w:rPr>
      </w:pPr>
      <w:r w:rsidRPr="00EA4F11">
        <w:rPr>
          <w:szCs w:val="28"/>
        </w:rPr>
        <w:sym w:font="Wingdings 2" w:char="F02A"/>
      </w:r>
      <w:r w:rsidRPr="00EA4F11">
        <w:rPr>
          <w:szCs w:val="28"/>
          <w:lang w:val="nl-NL"/>
        </w:rPr>
        <w:t xml:space="preserve"> Gia đình:</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935"/>
        <w:gridCol w:w="3280"/>
      </w:tblGrid>
      <w:tr w:rsidR="00C809D8" w:rsidRPr="00EA4F11" w:rsidTr="00A8416B">
        <w:tc>
          <w:tcPr>
            <w:tcW w:w="3360" w:type="dxa"/>
          </w:tcPr>
          <w:p w:rsidR="00C809D8" w:rsidRPr="00EA4F11" w:rsidRDefault="00C809D8" w:rsidP="00A8416B">
            <w:pPr>
              <w:spacing w:line="360" w:lineRule="auto"/>
              <w:jc w:val="both"/>
              <w:rPr>
                <w:szCs w:val="28"/>
                <w:lang w:val="nl-NL"/>
              </w:rPr>
            </w:pPr>
          </w:p>
        </w:tc>
        <w:tc>
          <w:tcPr>
            <w:tcW w:w="3120" w:type="dxa"/>
          </w:tcPr>
          <w:p w:rsidR="00C809D8" w:rsidRPr="007F3E81" w:rsidRDefault="00C809D8" w:rsidP="00A8416B">
            <w:pPr>
              <w:spacing w:line="360" w:lineRule="auto"/>
              <w:jc w:val="center"/>
              <w:rPr>
                <w:b/>
                <w:szCs w:val="28"/>
                <w:lang w:val="nl-NL"/>
              </w:rPr>
            </w:pPr>
            <w:r w:rsidRPr="007F3E81">
              <w:rPr>
                <w:b/>
                <w:szCs w:val="28"/>
                <w:lang w:val="nl-NL"/>
              </w:rPr>
              <w:t xml:space="preserve">Ông </w:t>
            </w:r>
          </w:p>
        </w:tc>
        <w:tc>
          <w:tcPr>
            <w:tcW w:w="3509" w:type="dxa"/>
          </w:tcPr>
          <w:p w:rsidR="00C809D8" w:rsidRPr="007F3E81" w:rsidRDefault="00C809D8" w:rsidP="00A8416B">
            <w:pPr>
              <w:spacing w:line="360" w:lineRule="auto"/>
              <w:jc w:val="center"/>
              <w:rPr>
                <w:b/>
                <w:szCs w:val="28"/>
                <w:lang w:val="nl-NL"/>
              </w:rPr>
            </w:pPr>
            <w:r w:rsidRPr="007F3E81">
              <w:rPr>
                <w:b/>
                <w:szCs w:val="28"/>
                <w:lang w:val="nl-NL"/>
              </w:rPr>
              <w:t>Bà</w:t>
            </w:r>
          </w:p>
        </w:tc>
      </w:tr>
      <w:tr w:rsidR="00C809D8" w:rsidRPr="00EA4F11" w:rsidTr="00A8416B">
        <w:tc>
          <w:tcPr>
            <w:tcW w:w="3360" w:type="dxa"/>
          </w:tcPr>
          <w:p w:rsidR="00C809D8" w:rsidRPr="00EA4F11" w:rsidRDefault="00C809D8" w:rsidP="00A8416B">
            <w:pPr>
              <w:spacing w:line="360" w:lineRule="auto"/>
              <w:jc w:val="both"/>
              <w:rPr>
                <w:szCs w:val="28"/>
              </w:rPr>
            </w:pPr>
            <w:r w:rsidRPr="00EA4F11">
              <w:rPr>
                <w:szCs w:val="28"/>
              </w:rPr>
              <w:t xml:space="preserve">Họ và tên </w:t>
            </w:r>
          </w:p>
        </w:tc>
        <w:tc>
          <w:tcPr>
            <w:tcW w:w="3120" w:type="dxa"/>
          </w:tcPr>
          <w:p w:rsidR="00C809D8" w:rsidRPr="00EA4F11" w:rsidRDefault="00C809D8" w:rsidP="00A8416B">
            <w:pPr>
              <w:spacing w:line="360" w:lineRule="auto"/>
              <w:jc w:val="both"/>
              <w:rPr>
                <w:szCs w:val="28"/>
              </w:rPr>
            </w:pPr>
          </w:p>
        </w:tc>
        <w:tc>
          <w:tcPr>
            <w:tcW w:w="3509" w:type="dxa"/>
          </w:tcPr>
          <w:p w:rsidR="00C809D8" w:rsidRPr="00EA4F11" w:rsidRDefault="00C809D8" w:rsidP="00A8416B">
            <w:pPr>
              <w:spacing w:line="360" w:lineRule="auto"/>
              <w:jc w:val="both"/>
              <w:rPr>
                <w:szCs w:val="28"/>
              </w:rPr>
            </w:pPr>
          </w:p>
        </w:tc>
      </w:tr>
      <w:tr w:rsidR="00C809D8" w:rsidRPr="00EA4F11" w:rsidTr="00A8416B">
        <w:tc>
          <w:tcPr>
            <w:tcW w:w="3360" w:type="dxa"/>
          </w:tcPr>
          <w:p w:rsidR="00C809D8" w:rsidRPr="00EA4F11" w:rsidRDefault="00C809D8" w:rsidP="00A8416B">
            <w:pPr>
              <w:spacing w:line="360" w:lineRule="auto"/>
              <w:jc w:val="both"/>
              <w:rPr>
                <w:szCs w:val="28"/>
              </w:rPr>
            </w:pPr>
            <w:r w:rsidRPr="00EA4F11">
              <w:rPr>
                <w:szCs w:val="28"/>
              </w:rPr>
              <w:t>Ngày, tháng, năm sinh</w:t>
            </w:r>
          </w:p>
        </w:tc>
        <w:tc>
          <w:tcPr>
            <w:tcW w:w="3120" w:type="dxa"/>
          </w:tcPr>
          <w:p w:rsidR="00C809D8" w:rsidRPr="00EA4F11" w:rsidRDefault="00C809D8" w:rsidP="00A8416B">
            <w:pPr>
              <w:spacing w:line="360" w:lineRule="auto"/>
              <w:jc w:val="both"/>
              <w:rPr>
                <w:szCs w:val="28"/>
              </w:rPr>
            </w:pPr>
          </w:p>
        </w:tc>
        <w:tc>
          <w:tcPr>
            <w:tcW w:w="3509" w:type="dxa"/>
          </w:tcPr>
          <w:p w:rsidR="00C809D8" w:rsidRPr="00EA4F11" w:rsidRDefault="00C809D8" w:rsidP="00A8416B">
            <w:pPr>
              <w:spacing w:line="360" w:lineRule="auto"/>
              <w:jc w:val="both"/>
              <w:rPr>
                <w:szCs w:val="28"/>
              </w:rPr>
            </w:pPr>
          </w:p>
        </w:tc>
      </w:tr>
      <w:tr w:rsidR="00C809D8" w:rsidRPr="00EA4F11" w:rsidTr="00A8416B">
        <w:tc>
          <w:tcPr>
            <w:tcW w:w="3360" w:type="dxa"/>
          </w:tcPr>
          <w:p w:rsidR="00C809D8" w:rsidRPr="00EA4F11" w:rsidRDefault="00C809D8" w:rsidP="00A8416B">
            <w:pPr>
              <w:spacing w:line="360" w:lineRule="auto"/>
              <w:jc w:val="both"/>
              <w:rPr>
                <w:i/>
                <w:szCs w:val="28"/>
              </w:rPr>
            </w:pPr>
            <w:r w:rsidRPr="00EA4F11">
              <w:rPr>
                <w:szCs w:val="28"/>
              </w:rPr>
              <w:t>Địa chỉ liên hệ</w:t>
            </w:r>
          </w:p>
        </w:tc>
        <w:tc>
          <w:tcPr>
            <w:tcW w:w="3120" w:type="dxa"/>
          </w:tcPr>
          <w:p w:rsidR="00C809D8" w:rsidRPr="00EA4F11" w:rsidRDefault="00C809D8" w:rsidP="00A8416B">
            <w:pPr>
              <w:spacing w:line="360" w:lineRule="auto"/>
              <w:jc w:val="both"/>
              <w:rPr>
                <w:szCs w:val="28"/>
              </w:rPr>
            </w:pPr>
          </w:p>
        </w:tc>
        <w:tc>
          <w:tcPr>
            <w:tcW w:w="3509" w:type="dxa"/>
          </w:tcPr>
          <w:p w:rsidR="00C809D8" w:rsidRPr="00EA4F11" w:rsidRDefault="00C809D8" w:rsidP="00A8416B">
            <w:pPr>
              <w:spacing w:line="360" w:lineRule="auto"/>
              <w:jc w:val="both"/>
              <w:rPr>
                <w:szCs w:val="28"/>
              </w:rPr>
            </w:pPr>
          </w:p>
        </w:tc>
      </w:tr>
      <w:tr w:rsidR="00C809D8" w:rsidRPr="00EA4F11" w:rsidTr="00A8416B">
        <w:tc>
          <w:tcPr>
            <w:tcW w:w="3360" w:type="dxa"/>
          </w:tcPr>
          <w:p w:rsidR="00C809D8" w:rsidRPr="00EA4F11" w:rsidRDefault="00C809D8" w:rsidP="00A8416B">
            <w:pPr>
              <w:spacing w:line="360" w:lineRule="auto"/>
              <w:jc w:val="both"/>
              <w:rPr>
                <w:i/>
                <w:szCs w:val="28"/>
                <w:lang w:val="nl-NL"/>
              </w:rPr>
            </w:pPr>
            <w:r w:rsidRPr="00EA4F11">
              <w:rPr>
                <w:szCs w:val="28"/>
                <w:lang w:val="nl-NL"/>
              </w:rPr>
              <w:t xml:space="preserve">Điện thoại,/fax/ email </w:t>
            </w:r>
          </w:p>
        </w:tc>
        <w:tc>
          <w:tcPr>
            <w:tcW w:w="3120" w:type="dxa"/>
          </w:tcPr>
          <w:p w:rsidR="00C809D8" w:rsidRPr="00EA4F11" w:rsidRDefault="00C809D8" w:rsidP="00A8416B">
            <w:pPr>
              <w:spacing w:line="360" w:lineRule="auto"/>
              <w:jc w:val="both"/>
              <w:rPr>
                <w:szCs w:val="28"/>
                <w:lang w:val="nl-NL"/>
              </w:rPr>
            </w:pPr>
          </w:p>
        </w:tc>
        <w:tc>
          <w:tcPr>
            <w:tcW w:w="3509" w:type="dxa"/>
          </w:tcPr>
          <w:p w:rsidR="00C809D8" w:rsidRPr="00EA4F11" w:rsidRDefault="00C809D8" w:rsidP="00A8416B">
            <w:pPr>
              <w:spacing w:line="360" w:lineRule="auto"/>
              <w:jc w:val="both"/>
              <w:rPr>
                <w:szCs w:val="28"/>
                <w:lang w:val="nl-NL"/>
              </w:rPr>
            </w:pPr>
          </w:p>
        </w:tc>
      </w:tr>
      <w:tr w:rsidR="00C809D8" w:rsidRPr="00EA4F11" w:rsidTr="00A8416B">
        <w:tc>
          <w:tcPr>
            <w:tcW w:w="3360" w:type="dxa"/>
          </w:tcPr>
          <w:p w:rsidR="00C809D8" w:rsidRPr="00EA4F11" w:rsidRDefault="00C809D8" w:rsidP="00A8416B">
            <w:pPr>
              <w:jc w:val="both"/>
              <w:rPr>
                <w:szCs w:val="28"/>
              </w:rPr>
            </w:pPr>
            <w:r w:rsidRPr="00EA4F11">
              <w:rPr>
                <w:szCs w:val="28"/>
              </w:rPr>
              <w:t>Quan hệ với trẻ em được nhận làm con nuôi</w:t>
            </w:r>
          </w:p>
        </w:tc>
        <w:tc>
          <w:tcPr>
            <w:tcW w:w="3120" w:type="dxa"/>
          </w:tcPr>
          <w:p w:rsidR="00C809D8" w:rsidRPr="00EA4F11" w:rsidRDefault="00C809D8" w:rsidP="00A8416B">
            <w:pPr>
              <w:spacing w:line="360" w:lineRule="auto"/>
              <w:jc w:val="both"/>
              <w:rPr>
                <w:szCs w:val="28"/>
              </w:rPr>
            </w:pPr>
          </w:p>
        </w:tc>
        <w:tc>
          <w:tcPr>
            <w:tcW w:w="3509" w:type="dxa"/>
          </w:tcPr>
          <w:p w:rsidR="00C809D8" w:rsidRPr="00EA4F11" w:rsidRDefault="00C809D8" w:rsidP="00A8416B">
            <w:pPr>
              <w:spacing w:line="360" w:lineRule="auto"/>
              <w:jc w:val="both"/>
              <w:rPr>
                <w:szCs w:val="28"/>
              </w:rPr>
            </w:pPr>
          </w:p>
        </w:tc>
      </w:tr>
    </w:tbl>
    <w:p w:rsidR="00C809D8" w:rsidRPr="00EA4F11" w:rsidRDefault="00C809D8" w:rsidP="00C809D8">
      <w:pPr>
        <w:spacing w:line="360" w:lineRule="auto"/>
        <w:ind w:firstLine="720"/>
        <w:jc w:val="both"/>
        <w:rPr>
          <w:szCs w:val="28"/>
        </w:rPr>
      </w:pPr>
    </w:p>
    <w:p w:rsidR="00C809D8" w:rsidRPr="00EA4F11" w:rsidRDefault="00C809D8" w:rsidP="00C809D8">
      <w:pPr>
        <w:spacing w:line="360" w:lineRule="auto"/>
        <w:ind w:firstLine="720"/>
        <w:jc w:val="both"/>
        <w:rPr>
          <w:szCs w:val="28"/>
        </w:rPr>
      </w:pPr>
      <w:r w:rsidRPr="00EA4F11">
        <w:rPr>
          <w:szCs w:val="28"/>
        </w:rPr>
        <w:sym w:font="Wingdings 2" w:char="F02A"/>
      </w:r>
      <w:r w:rsidRPr="00EA4F11">
        <w:rPr>
          <w:szCs w:val="28"/>
        </w:rPr>
        <w:t xml:space="preserve"> Cơ sở nuôi dưỡng: </w:t>
      </w:r>
      <w:r w:rsidR="00EC1241" w:rsidRPr="00E45C32">
        <w:rPr>
          <w:sz w:val="22"/>
          <w:szCs w:val="28"/>
        </w:rPr>
        <w:t xml:space="preserve">(2) </w:t>
      </w:r>
      <w:r w:rsidRPr="00EA4F11">
        <w:rPr>
          <w:szCs w:val="28"/>
        </w:rPr>
        <w:t>...................................................</w:t>
      </w:r>
      <w:r w:rsidR="00D97E67">
        <w:rPr>
          <w:szCs w:val="28"/>
        </w:rPr>
        <w:t>......................</w:t>
      </w:r>
      <w:r w:rsidRPr="00EA4F11">
        <w:rPr>
          <w:szCs w:val="28"/>
        </w:rPr>
        <w:t>.</w:t>
      </w:r>
    </w:p>
    <w:p w:rsidR="00C809D8" w:rsidRPr="00EA4F11" w:rsidRDefault="00C809D8" w:rsidP="00C809D8">
      <w:pPr>
        <w:spacing w:line="360" w:lineRule="auto"/>
        <w:ind w:firstLine="720"/>
        <w:jc w:val="both"/>
        <w:rPr>
          <w:szCs w:val="28"/>
        </w:rPr>
      </w:pPr>
      <w:r w:rsidRPr="00EA4F11">
        <w:rPr>
          <w:szCs w:val="28"/>
        </w:rPr>
        <w:t>.......................................................................................................................................................................................</w:t>
      </w:r>
      <w:r w:rsidR="007F3E81" w:rsidRPr="00881565">
        <w:rPr>
          <w:szCs w:val="28"/>
        </w:rPr>
        <w:t>............................................</w:t>
      </w:r>
      <w:r w:rsidRPr="00EA4F11">
        <w:rPr>
          <w:szCs w:val="28"/>
        </w:rPr>
        <w:t>...............</w:t>
      </w:r>
    </w:p>
    <w:p w:rsidR="00C809D8" w:rsidRPr="00EA4F11" w:rsidRDefault="00C809D8" w:rsidP="00C809D8">
      <w:pPr>
        <w:spacing w:line="360" w:lineRule="auto"/>
        <w:ind w:firstLine="720"/>
        <w:jc w:val="both"/>
        <w:rPr>
          <w:szCs w:val="28"/>
        </w:rPr>
      </w:pPr>
    </w:p>
    <w:p w:rsidR="008C120C" w:rsidRPr="00227FCF" w:rsidRDefault="00C809D8" w:rsidP="00C809D8">
      <w:pPr>
        <w:spacing w:line="360" w:lineRule="auto"/>
        <w:ind w:firstLine="720"/>
        <w:jc w:val="both"/>
        <w:rPr>
          <w:szCs w:val="28"/>
        </w:rPr>
      </w:pPr>
      <w:r w:rsidRPr="00EA4F11">
        <w:rPr>
          <w:szCs w:val="28"/>
        </w:rPr>
        <w:t xml:space="preserve"> Lý do nhận con nuôi: ...........................................................................</w:t>
      </w:r>
    </w:p>
    <w:p w:rsidR="00C809D8" w:rsidRPr="00EA4F11" w:rsidRDefault="00C809D8" w:rsidP="008C120C">
      <w:pPr>
        <w:spacing w:line="360" w:lineRule="auto"/>
        <w:ind w:firstLine="720"/>
        <w:jc w:val="both"/>
        <w:rPr>
          <w:i/>
          <w:szCs w:val="28"/>
        </w:rPr>
      </w:pPr>
      <w:r w:rsidRPr="00EA4F11">
        <w:rPr>
          <w:szCs w:val="28"/>
        </w:rPr>
        <w:t>..............................................................................................................................................................................................................................................</w:t>
      </w:r>
      <w:r w:rsidR="007F3E81" w:rsidRPr="00881565">
        <w:rPr>
          <w:szCs w:val="28"/>
        </w:rPr>
        <w:t>...........................................</w:t>
      </w:r>
      <w:r w:rsidRPr="00EA4F11">
        <w:rPr>
          <w:szCs w:val="28"/>
        </w:rPr>
        <w:t>.........</w:t>
      </w:r>
      <w:r w:rsidR="00D97E67" w:rsidRPr="00E45C32">
        <w:rPr>
          <w:szCs w:val="28"/>
        </w:rPr>
        <w:t>............</w:t>
      </w:r>
      <w:r w:rsidRPr="00EA4F11">
        <w:rPr>
          <w:szCs w:val="28"/>
        </w:rPr>
        <w:t>....………...…………………………………………………………………</w:t>
      </w:r>
      <w:r w:rsidR="00D97E67" w:rsidRPr="00E45C32">
        <w:rPr>
          <w:szCs w:val="28"/>
        </w:rPr>
        <w:t>…..</w:t>
      </w:r>
      <w:r w:rsidRPr="00EA4F11">
        <w:rPr>
          <w:szCs w:val="28"/>
        </w:rPr>
        <w:t>........</w:t>
      </w:r>
    </w:p>
    <w:p w:rsidR="00C809D8" w:rsidRPr="00EA4F11" w:rsidRDefault="00C809D8" w:rsidP="00C809D8">
      <w:pPr>
        <w:spacing w:line="340" w:lineRule="atLeast"/>
        <w:ind w:firstLine="720"/>
        <w:jc w:val="both"/>
        <w:rPr>
          <w:i/>
          <w:szCs w:val="28"/>
        </w:rPr>
      </w:pPr>
    </w:p>
    <w:p w:rsidR="00C809D8" w:rsidRPr="00EA4F11" w:rsidRDefault="00C809D8" w:rsidP="00C809D8">
      <w:pPr>
        <w:spacing w:line="320" w:lineRule="atLeast"/>
        <w:ind w:firstLine="720"/>
        <w:jc w:val="both"/>
        <w:rPr>
          <w:szCs w:val="28"/>
        </w:rPr>
      </w:pPr>
      <w:r w:rsidRPr="00EA4F11">
        <w:rPr>
          <w:szCs w:val="28"/>
        </w:rPr>
        <w:t>Nếu được nhận trẻ em làm con nuôi, chúng tôi/tôi cam kết sẽ chăm sóc, nuôi dưỡng, giáo dục trẻ em như con đẻ của mình và thực hiện mọi nghĩa vụ của cha mẹ đối với con theo quy định của pháp luật. Chúng tôi/tôi cam kết trong thời hạn ba năm, kể từ ngày giao nhận con nuôi, định kỳ 06 tháng một lần, gửi thông báo về tình trạng phát triển mọi mặt của con nuôi (có kèm theo ảnh) cho.......................................................................................................</w:t>
      </w:r>
      <w:r w:rsidR="00EC1241" w:rsidRPr="00EC1241">
        <w:rPr>
          <w:szCs w:val="28"/>
        </w:rPr>
        <w:t xml:space="preserve"> </w:t>
      </w:r>
      <w:r w:rsidR="00EC1241" w:rsidRPr="00EC1241">
        <w:rPr>
          <w:sz w:val="22"/>
          <w:szCs w:val="28"/>
        </w:rPr>
        <w:t>(3)</w:t>
      </w:r>
      <w:r w:rsidRPr="00EC1241">
        <w:rPr>
          <w:sz w:val="22"/>
          <w:szCs w:val="28"/>
        </w:rPr>
        <w:t xml:space="preserve"> </w:t>
      </w:r>
      <w:r w:rsidRPr="00EA4F11">
        <w:rPr>
          <w:szCs w:val="28"/>
        </w:rPr>
        <w:t xml:space="preserve">nơi chúng tôi/tôi thường trú. </w:t>
      </w:r>
    </w:p>
    <w:p w:rsidR="00C809D8" w:rsidRPr="00EA4F11" w:rsidRDefault="00C809D8" w:rsidP="00C809D8">
      <w:pPr>
        <w:pStyle w:val="BodyTextIndent2"/>
        <w:spacing w:line="280" w:lineRule="exact"/>
        <w:rPr>
          <w:szCs w:val="28"/>
        </w:rPr>
      </w:pPr>
    </w:p>
    <w:p w:rsidR="00C809D8" w:rsidRPr="00EA4F11" w:rsidRDefault="00C809D8" w:rsidP="00C809D8">
      <w:pPr>
        <w:pStyle w:val="BodyTextIndent2"/>
        <w:spacing w:line="280" w:lineRule="exact"/>
        <w:ind w:left="0" w:firstLine="720"/>
        <w:rPr>
          <w:szCs w:val="28"/>
        </w:rPr>
      </w:pPr>
      <w:r w:rsidRPr="00EA4F11">
        <w:rPr>
          <w:szCs w:val="28"/>
        </w:rPr>
        <w:t>Đề  nghị</w:t>
      </w:r>
      <w:r w:rsidR="00EC1241" w:rsidRPr="00EC1241">
        <w:rPr>
          <w:szCs w:val="28"/>
        </w:rPr>
        <w:t xml:space="preserve">  </w:t>
      </w:r>
      <w:r w:rsidR="00EC1241" w:rsidRPr="00EC1241">
        <w:rPr>
          <w:sz w:val="22"/>
          <w:szCs w:val="28"/>
        </w:rPr>
        <w:t>(4)</w:t>
      </w:r>
      <w:r w:rsidRPr="00EA4F11">
        <w:rPr>
          <w:szCs w:val="28"/>
        </w:rPr>
        <w:t xml:space="preserve"> ..................................................................................................... </w:t>
      </w:r>
      <w:r w:rsidR="00EC1241" w:rsidRPr="00EC1241">
        <w:rPr>
          <w:szCs w:val="28"/>
        </w:rPr>
        <w:t xml:space="preserve"> </w:t>
      </w:r>
      <w:r w:rsidRPr="00EA4F11">
        <w:rPr>
          <w:szCs w:val="28"/>
        </w:rPr>
        <w:t>xem xét, giải quyết.</w:t>
      </w:r>
    </w:p>
    <w:p w:rsidR="00C809D8" w:rsidRPr="00EA4F11" w:rsidRDefault="00C809D8" w:rsidP="00C809D8">
      <w:pPr>
        <w:pStyle w:val="BodyTextIndent2"/>
        <w:spacing w:line="280" w:lineRule="exact"/>
        <w:rPr>
          <w:szCs w:val="28"/>
        </w:rPr>
      </w:pPr>
    </w:p>
    <w:p w:rsidR="00C809D8" w:rsidRPr="00EA4F11" w:rsidRDefault="00C809D8" w:rsidP="00C809D8">
      <w:pPr>
        <w:pStyle w:val="BodyTextIndent2"/>
        <w:spacing w:line="240" w:lineRule="auto"/>
        <w:rPr>
          <w:i/>
          <w:szCs w:val="28"/>
        </w:rPr>
      </w:pPr>
      <w:r w:rsidRPr="00EA4F11">
        <w:rPr>
          <w:i/>
          <w:szCs w:val="28"/>
        </w:rPr>
        <w:t xml:space="preserve">                     .................., ngày ................. tháng ........... năm.................</w:t>
      </w:r>
    </w:p>
    <w:p w:rsidR="00C809D8" w:rsidRPr="00EA4F11" w:rsidRDefault="007F3E81" w:rsidP="00C809D8">
      <w:pPr>
        <w:pStyle w:val="BodyTextIndent2"/>
        <w:spacing w:line="240" w:lineRule="auto"/>
        <w:rPr>
          <w:szCs w:val="28"/>
        </w:rPr>
      </w:pPr>
      <w:r w:rsidRPr="007F3E81">
        <w:rPr>
          <w:b/>
          <w:szCs w:val="28"/>
        </w:rPr>
        <w:t xml:space="preserve">                               </w:t>
      </w:r>
      <w:r w:rsidR="00C809D8" w:rsidRPr="00EA4F11">
        <w:rPr>
          <w:b/>
          <w:szCs w:val="28"/>
        </w:rPr>
        <w:t xml:space="preserve">ÔNG                                            BÀ </w:t>
      </w:r>
    </w:p>
    <w:p w:rsidR="00C809D8" w:rsidRPr="00EA4F11" w:rsidRDefault="007F3E81" w:rsidP="00C809D8">
      <w:pPr>
        <w:pStyle w:val="BodyTextIndent2"/>
        <w:spacing w:line="240" w:lineRule="auto"/>
        <w:rPr>
          <w:i/>
          <w:szCs w:val="28"/>
        </w:rPr>
      </w:pPr>
      <w:r w:rsidRPr="007F3E81">
        <w:rPr>
          <w:i/>
          <w:szCs w:val="28"/>
        </w:rPr>
        <w:t xml:space="preserve">               </w:t>
      </w:r>
      <w:r w:rsidR="00C809D8" w:rsidRPr="00EA4F11">
        <w:rPr>
          <w:i/>
          <w:szCs w:val="28"/>
        </w:rPr>
        <w:t>(Ký, ghi rõ họ tên)                                 (Ký, ghi rõ họ tên)</w:t>
      </w:r>
    </w:p>
    <w:p w:rsidR="00C809D8" w:rsidRPr="00EA4F11" w:rsidRDefault="00C809D8" w:rsidP="00C809D8">
      <w:pPr>
        <w:pStyle w:val="BodyTextIndent2"/>
        <w:spacing w:line="280" w:lineRule="exact"/>
        <w:ind w:left="0"/>
        <w:rPr>
          <w:szCs w:val="28"/>
        </w:rPr>
      </w:pPr>
    </w:p>
    <w:p w:rsidR="007F3E81" w:rsidRPr="00EC1241" w:rsidRDefault="007F3E81" w:rsidP="00C539A9">
      <w:pPr>
        <w:spacing w:line="288" w:lineRule="atLeast"/>
        <w:jc w:val="center"/>
        <w:rPr>
          <w:b/>
          <w:bCs/>
          <w:szCs w:val="28"/>
          <w:lang w:val="es-ES"/>
        </w:rPr>
      </w:pPr>
    </w:p>
    <w:p w:rsidR="00EC1241" w:rsidRPr="00EC1241" w:rsidRDefault="00EC1241" w:rsidP="00EC1241">
      <w:pPr>
        <w:spacing w:before="120" w:after="120" w:line="240" w:lineRule="auto"/>
        <w:jc w:val="both"/>
        <w:rPr>
          <w:b/>
          <w:i/>
          <w:sz w:val="24"/>
          <w:szCs w:val="24"/>
          <w:lang w:val="nl-NL"/>
        </w:rPr>
      </w:pPr>
      <w:r w:rsidRPr="00EC1241">
        <w:rPr>
          <w:b/>
          <w:i/>
          <w:sz w:val="24"/>
          <w:szCs w:val="24"/>
          <w:lang w:val="nl-NL"/>
        </w:rPr>
        <w:t xml:space="preserve">Ghi chú: </w:t>
      </w:r>
    </w:p>
    <w:p w:rsidR="00EC1241" w:rsidRPr="00EC1241" w:rsidRDefault="00EC1241" w:rsidP="00EC1241">
      <w:pPr>
        <w:spacing w:before="120" w:after="120" w:line="240" w:lineRule="auto"/>
        <w:jc w:val="both"/>
        <w:rPr>
          <w:sz w:val="24"/>
          <w:szCs w:val="24"/>
        </w:rPr>
      </w:pPr>
      <w:r w:rsidRPr="00EC1241">
        <w:rPr>
          <w:i/>
          <w:sz w:val="24"/>
          <w:szCs w:val="24"/>
          <w:lang w:val="nl-NL"/>
        </w:rPr>
        <w:t xml:space="preserve">1. </w:t>
      </w:r>
      <w:r w:rsidRPr="00EC1241">
        <w:rPr>
          <w:i/>
          <w:sz w:val="24"/>
          <w:szCs w:val="24"/>
        </w:rPr>
        <w:t>Trường hợp người nhận con nuôi thường trú trong nước, thì gửi UBND xã/ phường/thị trấn nơi có thẩm quyền đăng ký việc nuôi con nuôi. Trường hợp người nhận con nuôi và người được nhận làm con nuôi tạm trú ở nước ngoài, thì gửi Cơ quan đại diện Việt Nam, nơi có thẩm quyền đăng ký việc nuôi con nuôi</w:t>
      </w:r>
      <w:r w:rsidRPr="00EC1241">
        <w:rPr>
          <w:sz w:val="24"/>
          <w:szCs w:val="24"/>
        </w:rPr>
        <w:t>.</w:t>
      </w:r>
    </w:p>
    <w:p w:rsidR="00EC1241" w:rsidRPr="00E45C32" w:rsidRDefault="00EC1241" w:rsidP="00EC1241">
      <w:pPr>
        <w:spacing w:before="120" w:after="120" w:line="240" w:lineRule="auto"/>
        <w:jc w:val="both"/>
        <w:rPr>
          <w:sz w:val="24"/>
          <w:szCs w:val="24"/>
        </w:rPr>
      </w:pPr>
      <w:r w:rsidRPr="00EC1241">
        <w:rPr>
          <w:i/>
          <w:sz w:val="24"/>
          <w:szCs w:val="24"/>
        </w:rPr>
        <w:t>2. Ghi rõ tên và địa chỉ cơ sở nuôi dưỡng.</w:t>
      </w:r>
      <w:r w:rsidRPr="00EC1241">
        <w:rPr>
          <w:sz w:val="24"/>
          <w:szCs w:val="24"/>
        </w:rPr>
        <w:t xml:space="preserve"> </w:t>
      </w:r>
    </w:p>
    <w:p w:rsidR="007E67BE" w:rsidRPr="00E45C32" w:rsidRDefault="00EC1241" w:rsidP="00EC1241">
      <w:pPr>
        <w:spacing w:before="120" w:after="120" w:line="240" w:lineRule="auto"/>
        <w:jc w:val="both"/>
        <w:rPr>
          <w:i/>
          <w:sz w:val="24"/>
          <w:szCs w:val="24"/>
        </w:rPr>
      </w:pPr>
      <w:r w:rsidRPr="00E45C32">
        <w:rPr>
          <w:sz w:val="24"/>
          <w:szCs w:val="24"/>
        </w:rPr>
        <w:t xml:space="preserve">3. </w:t>
      </w:r>
      <w:r w:rsidRPr="00EC1241">
        <w:rPr>
          <w:i/>
          <w:sz w:val="24"/>
          <w:szCs w:val="24"/>
        </w:rPr>
        <w:t>Ghi tên UBND xã/phường/thị trấn hoặc</w:t>
      </w:r>
      <w:r w:rsidRPr="00E45C32">
        <w:rPr>
          <w:i/>
          <w:sz w:val="24"/>
          <w:szCs w:val="24"/>
        </w:rPr>
        <w:t xml:space="preserve"> </w:t>
      </w:r>
      <w:r w:rsidRPr="00EC1241">
        <w:rPr>
          <w:i/>
          <w:sz w:val="24"/>
          <w:szCs w:val="24"/>
        </w:rPr>
        <w:t>Cơ quan đại diện Việt Nam ở nước ngoài</w:t>
      </w:r>
    </w:p>
    <w:p w:rsidR="00EC1241" w:rsidRPr="00E45C32" w:rsidRDefault="00EC1241" w:rsidP="00EC1241">
      <w:pPr>
        <w:spacing w:before="120" w:after="120" w:line="240" w:lineRule="auto"/>
        <w:jc w:val="both"/>
        <w:rPr>
          <w:b/>
          <w:bCs/>
          <w:sz w:val="24"/>
          <w:szCs w:val="24"/>
        </w:rPr>
      </w:pPr>
      <w:r w:rsidRPr="00E45C32">
        <w:rPr>
          <w:i/>
          <w:sz w:val="24"/>
          <w:szCs w:val="24"/>
        </w:rPr>
        <w:t>4. Như kính gửi</w:t>
      </w:r>
    </w:p>
    <w:p w:rsidR="007E67BE" w:rsidRDefault="007E67BE" w:rsidP="00C539A9">
      <w:pPr>
        <w:spacing w:line="288" w:lineRule="atLeast"/>
        <w:jc w:val="center"/>
        <w:rPr>
          <w:b/>
          <w:bCs/>
          <w:szCs w:val="28"/>
          <w:lang w:val="es-ES"/>
        </w:rPr>
      </w:pPr>
    </w:p>
    <w:p w:rsidR="007E67BE" w:rsidRDefault="007E67BE" w:rsidP="00C539A9">
      <w:pPr>
        <w:spacing w:line="288" w:lineRule="atLeast"/>
        <w:jc w:val="center"/>
        <w:rPr>
          <w:b/>
          <w:bCs/>
          <w:szCs w:val="28"/>
          <w:lang w:val="es-ES"/>
        </w:rPr>
      </w:pPr>
    </w:p>
    <w:p w:rsidR="007E67BE" w:rsidRDefault="007E67BE" w:rsidP="00C539A9">
      <w:pPr>
        <w:spacing w:line="288" w:lineRule="atLeast"/>
        <w:jc w:val="center"/>
        <w:rPr>
          <w:b/>
          <w:bCs/>
          <w:szCs w:val="28"/>
          <w:lang w:val="es-ES"/>
        </w:rPr>
      </w:pPr>
    </w:p>
    <w:p w:rsidR="007E67BE" w:rsidRDefault="00D670CD" w:rsidP="00C539A9">
      <w:pPr>
        <w:spacing w:line="288" w:lineRule="atLeast"/>
        <w:jc w:val="center"/>
        <w:rPr>
          <w:b/>
          <w:bCs/>
          <w:szCs w:val="28"/>
          <w:lang w:val="es-ES"/>
        </w:rPr>
      </w:pPr>
      <w:r>
        <w:rPr>
          <w:b/>
          <w:bCs/>
          <w:noProof/>
          <w:szCs w:val="28"/>
          <w:lang w:eastAsia="vi-VN"/>
        </w:rPr>
        <mc:AlternateContent>
          <mc:Choice Requires="wps">
            <w:drawing>
              <wp:anchor distT="0" distB="0" distL="114300" distR="114300" simplePos="0" relativeHeight="251858944" behindDoc="0" locked="0" layoutInCell="1" allowOverlap="1">
                <wp:simplePos x="0" y="0"/>
                <wp:positionH relativeFrom="column">
                  <wp:posOffset>3930015</wp:posOffset>
                </wp:positionH>
                <wp:positionV relativeFrom="paragraph">
                  <wp:posOffset>21590</wp:posOffset>
                </wp:positionV>
                <wp:extent cx="1581150" cy="415925"/>
                <wp:effectExtent l="0" t="0" r="0" b="317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15925"/>
                        </a:xfrm>
                        <a:prstGeom prst="rect">
                          <a:avLst/>
                        </a:prstGeom>
                        <a:solidFill>
                          <a:srgbClr val="FFFFFF"/>
                        </a:solidFill>
                        <a:ln w="0">
                          <a:solidFill>
                            <a:srgbClr val="FFFFFF"/>
                          </a:solidFill>
                          <a:miter lim="800000"/>
                          <a:headEnd/>
                          <a:tailEnd/>
                        </a:ln>
                      </wps:spPr>
                      <wps:txbx>
                        <w:txbxContent>
                          <w:p w:rsidR="00227FCF" w:rsidRPr="00594606" w:rsidRDefault="00227FCF" w:rsidP="00C809D8">
                            <w:pPr>
                              <w:jc w:val="both"/>
                              <w:rPr>
                                <w:i/>
                                <w:sz w:val="20"/>
                              </w:rPr>
                            </w:pPr>
                            <w:r w:rsidRPr="00594606">
                              <w:rPr>
                                <w:i/>
                                <w:sz w:val="20"/>
                              </w:rPr>
                              <w:t>Mẫu TP/CN-2011</w:t>
                            </w:r>
                            <w:r>
                              <w:rPr>
                                <w:i/>
                                <w:sz w:val="20"/>
                              </w:rPr>
                              <w:t>/</w:t>
                            </w:r>
                            <w:r w:rsidRPr="00594606">
                              <w:rPr>
                                <w:i/>
                                <w:sz w:val="20"/>
                              </w:rPr>
                              <w:t>CN.</w:t>
                            </w:r>
                            <w:r>
                              <w:rPr>
                                <w:i/>
                                <w:sz w:val="20"/>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60" type="#_x0000_t202" style="position:absolute;left:0;text-align:left;margin-left:309.45pt;margin-top:1.7pt;width:124.5pt;height:32.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" strokecolor="white" strokeweight="0">
                <v:textbox>
                  <w:txbxContent>
                    <w:p w:rsidR="00227FCF" w:rsidRPr="00594606" w:rsidRDefault="00227FCF" w:rsidP="00C809D8">
                      <w:pPr>
                        <w:jc w:val="both"/>
                        <w:rPr>
                          <w:i/>
                          <w:sz w:val="20"/>
                        </w:rPr>
                      </w:pPr>
                      <w:r w:rsidRPr="00594606">
                        <w:rPr>
                          <w:i/>
                          <w:sz w:val="20"/>
                        </w:rPr>
                        <w:t>Mẫu TP/CN-2011</w:t>
                      </w:r>
                      <w:r>
                        <w:rPr>
                          <w:i/>
                          <w:sz w:val="20"/>
                        </w:rPr>
                        <w:t>/</w:t>
                      </w:r>
                      <w:r w:rsidRPr="00594606">
                        <w:rPr>
                          <w:i/>
                          <w:sz w:val="20"/>
                        </w:rPr>
                        <w:t>CN.</w:t>
                      </w:r>
                      <w:r>
                        <w:rPr>
                          <w:i/>
                          <w:sz w:val="20"/>
                        </w:rPr>
                        <w:t>06</w:t>
                      </w:r>
                    </w:p>
                  </w:txbxContent>
                </v:textbox>
              </v:shape>
            </w:pict>
          </mc:Fallback>
        </mc:AlternateContent>
      </w:r>
    </w:p>
    <w:p w:rsidR="007E67BE" w:rsidRDefault="007E67BE" w:rsidP="00C539A9">
      <w:pPr>
        <w:spacing w:line="288" w:lineRule="atLeast"/>
        <w:jc w:val="center"/>
        <w:rPr>
          <w:b/>
          <w:bCs/>
          <w:szCs w:val="28"/>
          <w:lang w:val="es-ES"/>
        </w:rPr>
      </w:pPr>
    </w:p>
    <w:p w:rsidR="007E67BE" w:rsidRDefault="007E67BE" w:rsidP="00C539A9">
      <w:pPr>
        <w:spacing w:line="288" w:lineRule="atLeast"/>
        <w:jc w:val="center"/>
        <w:rPr>
          <w:b/>
          <w:bCs/>
          <w:szCs w:val="28"/>
          <w:lang w:val="es-ES"/>
        </w:rPr>
      </w:pPr>
    </w:p>
    <w:p w:rsidR="00C809D8" w:rsidRPr="00EA4F11" w:rsidRDefault="00C809D8" w:rsidP="00C539A9">
      <w:pPr>
        <w:spacing w:line="288" w:lineRule="atLeast"/>
        <w:jc w:val="center"/>
        <w:rPr>
          <w:b/>
          <w:bCs/>
          <w:szCs w:val="28"/>
          <w:lang w:val="es-ES"/>
        </w:rPr>
      </w:pPr>
      <w:r w:rsidRPr="00EA4F11">
        <w:rPr>
          <w:b/>
          <w:bCs/>
          <w:szCs w:val="28"/>
          <w:lang w:val="es-ES"/>
        </w:rPr>
        <w:t>CỘNG HOÀ XÃ HỘI CHỦ NGHĨA VIỆT NAM</w:t>
      </w:r>
    </w:p>
    <w:p w:rsidR="00C809D8" w:rsidRPr="00EA4F11" w:rsidRDefault="00C809D8" w:rsidP="00C539A9">
      <w:pPr>
        <w:spacing w:line="288" w:lineRule="atLeast"/>
        <w:jc w:val="center"/>
        <w:rPr>
          <w:b/>
          <w:bCs/>
          <w:szCs w:val="28"/>
          <w:lang w:val="es-ES"/>
        </w:rPr>
      </w:pPr>
      <w:r w:rsidRPr="00EA4F11">
        <w:rPr>
          <w:b/>
          <w:bCs/>
          <w:szCs w:val="28"/>
          <w:lang w:val="es-ES"/>
        </w:rPr>
        <w:t>Độc lập - Tự do - Hạnh phúc</w:t>
      </w:r>
    </w:p>
    <w:p w:rsidR="00C809D8" w:rsidRPr="00EA4F11" w:rsidRDefault="00C809D8" w:rsidP="00C539A9">
      <w:pPr>
        <w:spacing w:line="288" w:lineRule="atLeast"/>
        <w:jc w:val="center"/>
        <w:rPr>
          <w:bCs/>
          <w:szCs w:val="28"/>
          <w:lang w:val="es-ES"/>
        </w:rPr>
      </w:pPr>
      <w:r w:rsidRPr="00EA4F11">
        <w:rPr>
          <w:bCs/>
          <w:szCs w:val="28"/>
          <w:lang w:val="es-ES"/>
        </w:rPr>
        <w:t>___________________</w:t>
      </w:r>
    </w:p>
    <w:p w:rsidR="00C809D8" w:rsidRPr="00EA4F11" w:rsidRDefault="00C809D8" w:rsidP="00C809D8">
      <w:pPr>
        <w:rPr>
          <w:szCs w:val="28"/>
          <w:lang w:val="es-ES"/>
        </w:rPr>
      </w:pPr>
    </w:p>
    <w:p w:rsidR="00C809D8" w:rsidRPr="00EA4F11" w:rsidRDefault="00C809D8" w:rsidP="00C809D8">
      <w:pPr>
        <w:rPr>
          <w:szCs w:val="28"/>
          <w:lang w:val="es-ES"/>
        </w:rPr>
      </w:pPr>
    </w:p>
    <w:p w:rsidR="00C809D8" w:rsidRPr="00EA4F11" w:rsidRDefault="00C809D8" w:rsidP="00C809D8">
      <w:pPr>
        <w:jc w:val="center"/>
        <w:rPr>
          <w:b/>
          <w:bCs/>
          <w:szCs w:val="28"/>
          <w:lang w:val="es-ES"/>
        </w:rPr>
      </w:pPr>
      <w:r w:rsidRPr="00EA4F11">
        <w:rPr>
          <w:b/>
          <w:bCs/>
          <w:szCs w:val="28"/>
          <w:lang w:val="es-ES"/>
        </w:rPr>
        <w:t>TỜ KHAI HOÀN CẢNH GIA ĐÌNH CỦA NGƯỜI NHẬN CON NUÔI</w:t>
      </w:r>
    </w:p>
    <w:p w:rsidR="00C809D8" w:rsidRPr="00EA4F11" w:rsidRDefault="00C809D8" w:rsidP="00C809D8">
      <w:pPr>
        <w:jc w:val="center"/>
        <w:rPr>
          <w:szCs w:val="28"/>
          <w:lang w:val="es-ES"/>
        </w:rPr>
      </w:pPr>
    </w:p>
    <w:p w:rsidR="00C809D8" w:rsidRPr="00EA4F11" w:rsidRDefault="00C809D8" w:rsidP="00C809D8">
      <w:pPr>
        <w:tabs>
          <w:tab w:val="left" w:pos="3218"/>
        </w:tabs>
        <w:rPr>
          <w:szCs w:val="28"/>
          <w:lang w:val="es-ES"/>
        </w:rPr>
      </w:pPr>
      <w:r w:rsidRPr="00EA4F11">
        <w:rPr>
          <w:szCs w:val="28"/>
          <w:lang w:val="es-ES"/>
        </w:rPr>
        <w:tab/>
      </w:r>
    </w:p>
    <w:p w:rsidR="00C809D8" w:rsidRPr="00EA4F11" w:rsidRDefault="00C809D8" w:rsidP="00C809D8">
      <w:pPr>
        <w:tabs>
          <w:tab w:val="left" w:pos="3218"/>
        </w:tabs>
        <w:jc w:val="center"/>
        <w:rPr>
          <w:b/>
          <w:szCs w:val="28"/>
          <w:lang w:val="es-ES"/>
        </w:rPr>
      </w:pPr>
      <w:r w:rsidRPr="00EA4F11">
        <w:rPr>
          <w:b/>
          <w:szCs w:val="28"/>
          <w:lang w:val="es-ES"/>
        </w:rPr>
        <w:t>PHẦN TỰ KHAI CỦA NGƯỜI NHẬN CON NUÔI</w:t>
      </w:r>
    </w:p>
    <w:p w:rsidR="00C809D8" w:rsidRPr="00EA4F11" w:rsidRDefault="00C809D8" w:rsidP="00C809D8">
      <w:pPr>
        <w:tabs>
          <w:tab w:val="left" w:pos="3218"/>
        </w:tabs>
        <w:jc w:val="center"/>
        <w:rPr>
          <w:b/>
          <w:szCs w:val="28"/>
          <w:lang w:val="es-ES"/>
        </w:rPr>
      </w:pPr>
    </w:p>
    <w:p w:rsidR="00C809D8" w:rsidRPr="00EA4F11" w:rsidRDefault="00C809D8" w:rsidP="00C809D8">
      <w:pPr>
        <w:spacing w:before="60" w:after="60"/>
        <w:jc w:val="both"/>
        <w:rPr>
          <w:b/>
          <w:szCs w:val="28"/>
          <w:lang w:val="es-ES"/>
        </w:rPr>
      </w:pPr>
      <w:r w:rsidRPr="00EA4F11">
        <w:rPr>
          <w:b/>
          <w:szCs w:val="28"/>
          <w:lang w:val="es-ES"/>
        </w:rPr>
        <w:t xml:space="preserve">              1. Ông:</w:t>
      </w:r>
      <w:r w:rsidRPr="00EA4F11">
        <w:rPr>
          <w:b/>
          <w:szCs w:val="28"/>
          <w:lang w:val="es-ES"/>
        </w:rPr>
        <w:tab/>
      </w:r>
    </w:p>
    <w:p w:rsidR="00C809D8" w:rsidRPr="00EA4F11" w:rsidRDefault="00C809D8" w:rsidP="00C809D8">
      <w:pPr>
        <w:jc w:val="both"/>
        <w:rPr>
          <w:szCs w:val="28"/>
          <w:lang w:val="es-ES"/>
        </w:rPr>
      </w:pPr>
      <w:r w:rsidRPr="00EA4F11">
        <w:rPr>
          <w:szCs w:val="28"/>
          <w:lang w:val="es-ES"/>
        </w:rPr>
        <w:t>Họ và tên: ............................................................................................................. Ngày sinh: .........................................</w:t>
      </w:r>
    </w:p>
    <w:p w:rsidR="007E67BE" w:rsidRDefault="00C809D8" w:rsidP="00C809D8">
      <w:pPr>
        <w:jc w:val="both"/>
        <w:rPr>
          <w:szCs w:val="28"/>
          <w:lang w:val="es-ES"/>
        </w:rPr>
      </w:pPr>
      <w:r w:rsidRPr="00EA4F11">
        <w:rPr>
          <w:szCs w:val="28"/>
          <w:lang w:val="es-ES"/>
        </w:rPr>
        <w:t>Nơi sinh: .................................................................................................</w:t>
      </w:r>
    </w:p>
    <w:p w:rsidR="00C809D8" w:rsidRPr="00EA4F11" w:rsidRDefault="00C809D8" w:rsidP="00C809D8">
      <w:pPr>
        <w:jc w:val="both"/>
        <w:rPr>
          <w:szCs w:val="28"/>
          <w:lang w:val="es-ES"/>
        </w:rPr>
      </w:pPr>
      <w:r w:rsidRPr="00EA4F11">
        <w:rPr>
          <w:szCs w:val="28"/>
          <w:lang w:val="es-ES"/>
        </w:rPr>
        <w:t>............................................................................</w:t>
      </w:r>
      <w:r w:rsidR="007E67BE">
        <w:rPr>
          <w:szCs w:val="28"/>
          <w:lang w:val="es-ES"/>
        </w:rPr>
        <w:t>.................................</w:t>
      </w:r>
      <w:r w:rsidRPr="00EA4F11">
        <w:rPr>
          <w:szCs w:val="28"/>
          <w:lang w:val="es-ES"/>
        </w:rPr>
        <w:t>..</w:t>
      </w:r>
    </w:p>
    <w:p w:rsidR="00C809D8" w:rsidRPr="00EA4F11" w:rsidRDefault="00C809D8" w:rsidP="00C809D8">
      <w:pPr>
        <w:jc w:val="both"/>
        <w:rPr>
          <w:szCs w:val="28"/>
          <w:lang w:val="es-ES"/>
        </w:rPr>
      </w:pPr>
      <w:r w:rsidRPr="00EA4F11">
        <w:rPr>
          <w:szCs w:val="28"/>
          <w:lang w:val="es-ES"/>
        </w:rPr>
        <w:t>Số Giấy CMND: ...................................... Nơi cấp:</w:t>
      </w:r>
      <w:r w:rsidR="007E67BE">
        <w:rPr>
          <w:szCs w:val="28"/>
          <w:lang w:val="es-ES"/>
        </w:rPr>
        <w:t>………………………………</w:t>
      </w:r>
      <w:r w:rsidRPr="00EA4F11">
        <w:rPr>
          <w:szCs w:val="28"/>
          <w:lang w:val="es-ES"/>
        </w:rPr>
        <w:t xml:space="preserve"> ..........................................Ngày cấp  ..............................................</w:t>
      </w:r>
    </w:p>
    <w:p w:rsidR="007E67BE" w:rsidRDefault="00C809D8" w:rsidP="00C809D8">
      <w:pPr>
        <w:jc w:val="both"/>
        <w:rPr>
          <w:szCs w:val="28"/>
          <w:lang w:val="es-ES"/>
        </w:rPr>
      </w:pPr>
      <w:r w:rsidRPr="00EA4F11">
        <w:rPr>
          <w:szCs w:val="28"/>
          <w:lang w:val="es-ES"/>
        </w:rPr>
        <w:t>Nghề nghiệp: .................................................................................................</w:t>
      </w:r>
    </w:p>
    <w:p w:rsidR="007E67BE" w:rsidRDefault="00C809D8" w:rsidP="00C809D8">
      <w:pPr>
        <w:jc w:val="both"/>
        <w:rPr>
          <w:szCs w:val="28"/>
          <w:lang w:val="es-ES"/>
        </w:rPr>
      </w:pPr>
      <w:r w:rsidRPr="00EA4F11">
        <w:rPr>
          <w:szCs w:val="28"/>
          <w:lang w:val="es-ES"/>
        </w:rPr>
        <w:t>Nơi thường trú: ....................................................................................................</w:t>
      </w:r>
    </w:p>
    <w:p w:rsidR="00C809D8" w:rsidRPr="00EA4F11" w:rsidRDefault="00C809D8" w:rsidP="00C809D8">
      <w:pPr>
        <w:jc w:val="both"/>
        <w:rPr>
          <w:szCs w:val="28"/>
          <w:lang w:val="es-ES"/>
        </w:rPr>
      </w:pPr>
      <w:r w:rsidRPr="00EA4F11">
        <w:rPr>
          <w:szCs w:val="28"/>
          <w:lang w:val="es-ES"/>
        </w:rPr>
        <w:lastRenderedPageBreak/>
        <w:t>..........................................................</w:t>
      </w:r>
      <w:r w:rsidR="007E67BE">
        <w:rPr>
          <w:szCs w:val="28"/>
          <w:lang w:val="es-ES"/>
        </w:rPr>
        <w:t>...............................................</w:t>
      </w:r>
      <w:r w:rsidRPr="00EA4F11">
        <w:rPr>
          <w:szCs w:val="28"/>
          <w:lang w:val="es-ES"/>
        </w:rPr>
        <w:t xml:space="preserve">...............                                                     </w:t>
      </w:r>
    </w:p>
    <w:p w:rsidR="007E67BE" w:rsidRDefault="00C809D8" w:rsidP="00C809D8">
      <w:pPr>
        <w:spacing w:line="280" w:lineRule="atLeast"/>
        <w:jc w:val="both"/>
        <w:rPr>
          <w:szCs w:val="28"/>
          <w:lang w:val="es-ES"/>
        </w:rPr>
      </w:pPr>
      <w:r w:rsidRPr="00EA4F11">
        <w:rPr>
          <w:szCs w:val="28"/>
          <w:lang w:val="es-ES"/>
        </w:rPr>
        <w:t>Tình trạng hôn nhân</w:t>
      </w:r>
      <w:r w:rsidR="00A95B44">
        <w:rPr>
          <w:szCs w:val="28"/>
          <w:lang w:val="es-ES"/>
        </w:rPr>
        <w:t xml:space="preserve">: </w:t>
      </w:r>
      <w:r w:rsidR="00A95B44" w:rsidRPr="00A95B44">
        <w:rPr>
          <w:sz w:val="22"/>
          <w:szCs w:val="28"/>
          <w:lang w:val="es-ES"/>
        </w:rPr>
        <w:t>(1)</w:t>
      </w:r>
      <w:r w:rsidRPr="00EA4F11">
        <w:rPr>
          <w:szCs w:val="28"/>
          <w:lang w:val="es-ES"/>
        </w:rPr>
        <w:t xml:space="preserve"> ......................................................................................</w:t>
      </w:r>
    </w:p>
    <w:p w:rsidR="00C809D8" w:rsidRPr="00EA4F11" w:rsidRDefault="00C809D8" w:rsidP="007E67BE">
      <w:pPr>
        <w:spacing w:line="280" w:lineRule="atLeast"/>
        <w:jc w:val="both"/>
        <w:rPr>
          <w:b/>
          <w:szCs w:val="28"/>
          <w:lang w:val="es-ES"/>
        </w:rPr>
      </w:pPr>
      <w:r w:rsidRPr="00EA4F11">
        <w:rPr>
          <w:szCs w:val="28"/>
          <w:lang w:val="es-ES"/>
        </w:rPr>
        <w:t>......................................................................................................................................................................................................................................................................................................................................................................................................................................................................................................</w:t>
      </w:r>
      <w:r w:rsidR="007E67BE">
        <w:rPr>
          <w:szCs w:val="28"/>
          <w:lang w:val="es-ES"/>
        </w:rPr>
        <w:t>....................</w:t>
      </w:r>
    </w:p>
    <w:p w:rsidR="00C809D8" w:rsidRPr="00EA4F11" w:rsidRDefault="00C809D8" w:rsidP="00C809D8">
      <w:pPr>
        <w:ind w:firstLine="720"/>
        <w:jc w:val="both"/>
        <w:rPr>
          <w:b/>
          <w:szCs w:val="28"/>
          <w:lang w:val="es-ES"/>
        </w:rPr>
      </w:pPr>
      <w:r w:rsidRPr="00EA4F11">
        <w:rPr>
          <w:b/>
          <w:szCs w:val="28"/>
          <w:lang w:val="es-ES"/>
        </w:rPr>
        <w:t>2.  Bà:</w:t>
      </w:r>
      <w:r w:rsidRPr="00EA4F11">
        <w:rPr>
          <w:b/>
          <w:szCs w:val="28"/>
          <w:lang w:val="es-ES"/>
        </w:rPr>
        <w:tab/>
      </w:r>
    </w:p>
    <w:p w:rsidR="00C809D8" w:rsidRPr="00EA4F11" w:rsidRDefault="00C809D8" w:rsidP="00C809D8">
      <w:pPr>
        <w:jc w:val="both"/>
        <w:rPr>
          <w:szCs w:val="28"/>
          <w:lang w:val="es-ES"/>
        </w:rPr>
      </w:pPr>
      <w:r w:rsidRPr="00EA4F11">
        <w:rPr>
          <w:szCs w:val="28"/>
          <w:lang w:val="es-ES"/>
        </w:rPr>
        <w:t>Họ và tên: ..............................................</w:t>
      </w:r>
      <w:r w:rsidR="007E67BE">
        <w:rPr>
          <w:szCs w:val="28"/>
          <w:lang w:val="es-ES"/>
        </w:rPr>
        <w:t>.......</w:t>
      </w:r>
      <w:r w:rsidRPr="00EA4F11">
        <w:rPr>
          <w:szCs w:val="28"/>
          <w:lang w:val="es-ES"/>
        </w:rPr>
        <w:t>..Ngày sinh: ..............................</w:t>
      </w:r>
    </w:p>
    <w:p w:rsidR="007E67BE" w:rsidRDefault="00C809D8" w:rsidP="00C809D8">
      <w:pPr>
        <w:jc w:val="both"/>
        <w:rPr>
          <w:szCs w:val="28"/>
          <w:lang w:val="es-ES"/>
        </w:rPr>
      </w:pPr>
      <w:r w:rsidRPr="00EA4F11">
        <w:rPr>
          <w:szCs w:val="28"/>
          <w:lang w:val="es-ES"/>
        </w:rPr>
        <w:t>Nơi sinh: ...........................................................................................</w:t>
      </w:r>
      <w:r w:rsidR="007E67BE">
        <w:rPr>
          <w:szCs w:val="28"/>
          <w:lang w:val="es-ES"/>
        </w:rPr>
        <w:t>....</w:t>
      </w:r>
      <w:r w:rsidRPr="00EA4F11">
        <w:rPr>
          <w:szCs w:val="28"/>
          <w:lang w:val="es-ES"/>
        </w:rPr>
        <w:t>.........</w:t>
      </w:r>
    </w:p>
    <w:p w:rsidR="00C809D8" w:rsidRPr="00EA4F11" w:rsidRDefault="00C809D8" w:rsidP="00C809D8">
      <w:pPr>
        <w:jc w:val="both"/>
        <w:rPr>
          <w:szCs w:val="28"/>
          <w:lang w:val="es-ES"/>
        </w:rPr>
      </w:pPr>
      <w:r w:rsidRPr="00EA4F11">
        <w:rPr>
          <w:szCs w:val="28"/>
          <w:lang w:val="es-ES"/>
        </w:rPr>
        <w:t>Số Giấy CMND: ................................................ Nơi cấp: ................................ Ngày cấp  .............................................</w:t>
      </w:r>
    </w:p>
    <w:p w:rsidR="007E67BE" w:rsidRDefault="00C809D8" w:rsidP="00C809D8">
      <w:pPr>
        <w:jc w:val="both"/>
        <w:rPr>
          <w:szCs w:val="28"/>
          <w:lang w:val="es-ES"/>
        </w:rPr>
      </w:pPr>
      <w:r w:rsidRPr="00EA4F11">
        <w:rPr>
          <w:szCs w:val="28"/>
          <w:lang w:val="es-ES"/>
        </w:rPr>
        <w:t>Nghề nghiệp: ........................................................................................................</w:t>
      </w:r>
    </w:p>
    <w:p w:rsidR="007E67BE" w:rsidRDefault="007E67BE" w:rsidP="00C809D8">
      <w:pPr>
        <w:jc w:val="both"/>
        <w:rPr>
          <w:szCs w:val="28"/>
          <w:lang w:val="es-ES"/>
        </w:rPr>
      </w:pPr>
    </w:p>
    <w:p w:rsidR="007E67BE" w:rsidRDefault="00C809D8" w:rsidP="00C809D8">
      <w:pPr>
        <w:jc w:val="both"/>
        <w:rPr>
          <w:szCs w:val="28"/>
          <w:lang w:val="es-ES"/>
        </w:rPr>
      </w:pPr>
      <w:r w:rsidRPr="00EA4F11">
        <w:rPr>
          <w:szCs w:val="28"/>
          <w:lang w:val="es-ES"/>
        </w:rPr>
        <w:t>Nơi thường trú: .............................................................................................</w:t>
      </w:r>
    </w:p>
    <w:p w:rsidR="00C809D8" w:rsidRPr="00EA4F11" w:rsidRDefault="00C809D8" w:rsidP="00C809D8">
      <w:pPr>
        <w:jc w:val="both"/>
        <w:rPr>
          <w:szCs w:val="28"/>
          <w:lang w:val="es-ES"/>
        </w:rPr>
      </w:pPr>
      <w:r w:rsidRPr="00EA4F11">
        <w:rPr>
          <w:szCs w:val="28"/>
          <w:lang w:val="es-ES"/>
        </w:rPr>
        <w:t>......................................................................</w:t>
      </w:r>
      <w:r w:rsidR="007E67BE">
        <w:rPr>
          <w:szCs w:val="28"/>
          <w:lang w:val="es-ES"/>
        </w:rPr>
        <w:t>.....................................</w:t>
      </w:r>
      <w:r w:rsidRPr="00EA4F11">
        <w:rPr>
          <w:szCs w:val="28"/>
          <w:lang w:val="es-ES"/>
        </w:rPr>
        <w:t xml:space="preserve">..........                                                                                                          </w:t>
      </w:r>
    </w:p>
    <w:p w:rsidR="007E67BE" w:rsidRDefault="00C809D8" w:rsidP="00A95B44">
      <w:pPr>
        <w:spacing w:before="240" w:line="280" w:lineRule="atLeast"/>
        <w:jc w:val="both"/>
        <w:rPr>
          <w:szCs w:val="28"/>
          <w:lang w:val="es-ES"/>
        </w:rPr>
      </w:pPr>
      <w:r w:rsidRPr="00EA4F11">
        <w:rPr>
          <w:szCs w:val="28"/>
          <w:lang w:val="es-ES"/>
        </w:rPr>
        <w:t>Tình trạng hôn nhân</w:t>
      </w:r>
      <w:r w:rsidR="00A95B44">
        <w:rPr>
          <w:szCs w:val="28"/>
          <w:lang w:val="es-ES"/>
        </w:rPr>
        <w:t xml:space="preserve">: </w:t>
      </w:r>
      <w:r w:rsidR="00A95B44" w:rsidRPr="00A95B44">
        <w:rPr>
          <w:sz w:val="22"/>
          <w:szCs w:val="28"/>
          <w:lang w:val="es-ES"/>
        </w:rPr>
        <w:t>(2)</w:t>
      </w:r>
      <w:r w:rsidRPr="00A95B44">
        <w:rPr>
          <w:sz w:val="22"/>
          <w:szCs w:val="28"/>
          <w:lang w:val="es-ES"/>
        </w:rPr>
        <w:t xml:space="preserve"> </w:t>
      </w:r>
      <w:r w:rsidRPr="00EA4F11">
        <w:rPr>
          <w:szCs w:val="28"/>
          <w:lang w:val="es-ES"/>
        </w:rPr>
        <w:t>................................................................</w:t>
      </w:r>
      <w:r w:rsidR="007E67BE">
        <w:rPr>
          <w:szCs w:val="28"/>
          <w:lang w:val="es-ES"/>
        </w:rPr>
        <w:t>.....</w:t>
      </w:r>
      <w:r w:rsidRPr="00EA4F11">
        <w:rPr>
          <w:szCs w:val="28"/>
          <w:lang w:val="es-ES"/>
        </w:rPr>
        <w:t>.............</w:t>
      </w:r>
    </w:p>
    <w:p w:rsidR="00C809D8" w:rsidRPr="00EA4F11" w:rsidRDefault="00C809D8" w:rsidP="00C809D8">
      <w:pPr>
        <w:spacing w:line="280" w:lineRule="atLeast"/>
        <w:jc w:val="both"/>
        <w:rPr>
          <w:szCs w:val="28"/>
          <w:lang w:val="es-ES"/>
        </w:rPr>
      </w:pPr>
      <w:r w:rsidRPr="00EA4F11">
        <w:rPr>
          <w:szCs w:val="28"/>
          <w:lang w:val="es-ES"/>
        </w:rPr>
        <w:t>............................................................................................................................................................................................................................................................................................................................................................................................................................................................................................................</w:t>
      </w:r>
      <w:r w:rsidR="007E67BE">
        <w:rPr>
          <w:szCs w:val="28"/>
          <w:lang w:val="es-ES"/>
        </w:rPr>
        <w:t>...........</w:t>
      </w:r>
      <w:r w:rsidRPr="00EA4F11">
        <w:rPr>
          <w:szCs w:val="28"/>
          <w:lang w:val="es-ES"/>
        </w:rPr>
        <w:t>....</w:t>
      </w:r>
    </w:p>
    <w:p w:rsidR="00C809D8" w:rsidRPr="00EA4F11" w:rsidRDefault="00C809D8" w:rsidP="00C809D8">
      <w:pPr>
        <w:ind w:firstLine="720"/>
        <w:jc w:val="both"/>
        <w:rPr>
          <w:b/>
          <w:szCs w:val="28"/>
          <w:lang w:val="es-ES"/>
        </w:rPr>
      </w:pPr>
    </w:p>
    <w:p w:rsidR="007E67BE" w:rsidRDefault="00C809D8" w:rsidP="00C809D8">
      <w:pPr>
        <w:jc w:val="both"/>
        <w:rPr>
          <w:szCs w:val="28"/>
          <w:lang w:val="es-ES"/>
        </w:rPr>
      </w:pPr>
      <w:r w:rsidRPr="00EA4F11">
        <w:rPr>
          <w:b/>
          <w:szCs w:val="28"/>
          <w:lang w:val="es-ES"/>
        </w:rPr>
        <w:tab/>
        <w:t>3. Hoàn cảnh gia đình:</w:t>
      </w:r>
      <w:r w:rsidR="00A95B44" w:rsidRPr="00A95B44">
        <w:rPr>
          <w:sz w:val="22"/>
          <w:szCs w:val="28"/>
          <w:lang w:val="es-ES"/>
        </w:rPr>
        <w:t>(3)</w:t>
      </w:r>
      <w:r w:rsidRPr="00EA4F11">
        <w:rPr>
          <w:b/>
          <w:szCs w:val="28"/>
          <w:lang w:val="es-ES"/>
        </w:rPr>
        <w:t xml:space="preserve"> </w:t>
      </w:r>
      <w:r w:rsidRPr="00EA4F11">
        <w:rPr>
          <w:szCs w:val="28"/>
          <w:lang w:val="es-ES"/>
        </w:rPr>
        <w:t>..........................................................................</w:t>
      </w:r>
    </w:p>
    <w:p w:rsidR="00C809D8" w:rsidRPr="00EA4F11" w:rsidRDefault="00C809D8" w:rsidP="007E67BE">
      <w:pPr>
        <w:jc w:val="both"/>
        <w:rPr>
          <w:szCs w:val="28"/>
          <w:lang w:val="es-ES"/>
        </w:rPr>
      </w:pPr>
      <w:r w:rsidRPr="00EA4F11">
        <w:rPr>
          <w:szCs w:val="28"/>
          <w:lang w:val="es-ES"/>
        </w:rPr>
        <w:t>.........................................................................................................................................................................................................................................................................................................................................................................................................................................................................................................................................................................................................................................................................................................................................................................................................................................................................................................................................................................................................................................................................</w:t>
      </w:r>
      <w:r w:rsidR="00A95B44">
        <w:rPr>
          <w:szCs w:val="28"/>
          <w:lang w:val="es-ES"/>
        </w:rPr>
        <w:t>...............................</w:t>
      </w:r>
    </w:p>
    <w:p w:rsidR="00C809D8" w:rsidRPr="00EA4F11" w:rsidRDefault="00C809D8" w:rsidP="00C809D8">
      <w:pPr>
        <w:ind w:firstLine="720"/>
        <w:jc w:val="both"/>
        <w:rPr>
          <w:b/>
          <w:bCs/>
          <w:szCs w:val="28"/>
          <w:lang w:val="es-ES"/>
        </w:rPr>
      </w:pPr>
    </w:p>
    <w:p w:rsidR="00C809D8" w:rsidRPr="00EA4F11" w:rsidRDefault="00C809D8" w:rsidP="00C809D8">
      <w:pPr>
        <w:ind w:firstLine="720"/>
        <w:jc w:val="both"/>
        <w:rPr>
          <w:b/>
          <w:bCs/>
          <w:szCs w:val="28"/>
          <w:lang w:val="es-ES"/>
        </w:rPr>
      </w:pPr>
      <w:r w:rsidRPr="00EA4F11">
        <w:rPr>
          <w:b/>
          <w:bCs/>
          <w:szCs w:val="28"/>
          <w:lang w:val="es-ES"/>
        </w:rPr>
        <w:t>4. Hoàn cảnh kinh tế:</w:t>
      </w:r>
    </w:p>
    <w:p w:rsidR="007E67BE" w:rsidRDefault="00C809D8" w:rsidP="00C809D8">
      <w:pPr>
        <w:spacing w:line="280" w:lineRule="atLeast"/>
        <w:jc w:val="both"/>
        <w:rPr>
          <w:bCs/>
          <w:szCs w:val="28"/>
          <w:lang w:val="es-ES"/>
        </w:rPr>
      </w:pPr>
      <w:r w:rsidRPr="00EA4F11">
        <w:rPr>
          <w:bCs/>
          <w:szCs w:val="28"/>
          <w:lang w:val="es-ES"/>
        </w:rPr>
        <w:t>- Nhà ở: ..........................................................................................................</w:t>
      </w:r>
    </w:p>
    <w:p w:rsidR="00C809D8" w:rsidRPr="00EA4F11" w:rsidRDefault="00C809D8" w:rsidP="00C809D8">
      <w:pPr>
        <w:spacing w:line="280" w:lineRule="atLeast"/>
        <w:jc w:val="both"/>
        <w:rPr>
          <w:bCs/>
          <w:szCs w:val="28"/>
          <w:lang w:val="es-ES"/>
        </w:rPr>
      </w:pPr>
      <w:r w:rsidRPr="00EA4F11">
        <w:rPr>
          <w:bCs/>
          <w:szCs w:val="28"/>
          <w:lang w:val="es-ES"/>
        </w:rPr>
        <w:t>..........................................................................................................................................................................................................................................................................................................................................................................................................................................................................................................</w:t>
      </w:r>
      <w:r w:rsidR="007E67BE">
        <w:rPr>
          <w:bCs/>
          <w:szCs w:val="28"/>
          <w:lang w:val="es-ES"/>
        </w:rPr>
        <w:t>...........</w:t>
      </w:r>
      <w:r w:rsidRPr="00EA4F11">
        <w:rPr>
          <w:bCs/>
          <w:szCs w:val="28"/>
          <w:lang w:val="es-ES"/>
        </w:rPr>
        <w:t>.....</w:t>
      </w:r>
    </w:p>
    <w:p w:rsidR="007E67BE" w:rsidRDefault="00C809D8" w:rsidP="00C809D8">
      <w:pPr>
        <w:spacing w:line="280" w:lineRule="atLeast"/>
        <w:jc w:val="both"/>
        <w:rPr>
          <w:bCs/>
          <w:szCs w:val="28"/>
          <w:lang w:val="es-ES"/>
        </w:rPr>
      </w:pPr>
      <w:r w:rsidRPr="00EA4F11">
        <w:rPr>
          <w:bCs/>
          <w:szCs w:val="28"/>
          <w:lang w:val="es-ES"/>
        </w:rPr>
        <w:t>- Mức thu nhập: .................................................................................................</w:t>
      </w:r>
    </w:p>
    <w:p w:rsidR="00C809D8" w:rsidRPr="00EA4F11" w:rsidRDefault="00C809D8" w:rsidP="00C809D8">
      <w:pPr>
        <w:spacing w:line="280" w:lineRule="atLeast"/>
        <w:jc w:val="both"/>
        <w:rPr>
          <w:bCs/>
          <w:szCs w:val="28"/>
          <w:lang w:val="es-ES"/>
        </w:rPr>
      </w:pPr>
      <w:r w:rsidRPr="00EA4F11">
        <w:rPr>
          <w:bCs/>
          <w:szCs w:val="28"/>
          <w:lang w:val="es-ES"/>
        </w:rPr>
        <w:t>..................................................................................................................................................................................................................................................................</w:t>
      </w:r>
      <w:r w:rsidRPr="00EA4F11">
        <w:rPr>
          <w:bCs/>
          <w:szCs w:val="28"/>
          <w:lang w:val="es-ES"/>
        </w:rPr>
        <w:lastRenderedPageBreak/>
        <w:t>...................................................................................................................................................................................................................................</w:t>
      </w:r>
      <w:r w:rsidR="007E67BE">
        <w:rPr>
          <w:bCs/>
          <w:szCs w:val="28"/>
          <w:lang w:val="es-ES"/>
        </w:rPr>
        <w:t>.................</w:t>
      </w:r>
      <w:r w:rsidRPr="00EA4F11">
        <w:rPr>
          <w:bCs/>
          <w:szCs w:val="28"/>
          <w:lang w:val="es-ES"/>
        </w:rPr>
        <w:t>....</w:t>
      </w:r>
    </w:p>
    <w:p w:rsidR="007E67BE" w:rsidRDefault="00C809D8" w:rsidP="00C809D8">
      <w:pPr>
        <w:spacing w:line="280" w:lineRule="atLeast"/>
        <w:jc w:val="both"/>
        <w:rPr>
          <w:bCs/>
          <w:szCs w:val="28"/>
          <w:lang w:val="es-ES"/>
        </w:rPr>
      </w:pPr>
      <w:r w:rsidRPr="00EA4F11">
        <w:rPr>
          <w:bCs/>
          <w:szCs w:val="28"/>
          <w:lang w:val="es-ES"/>
        </w:rPr>
        <w:t>- Các tài sản khác:  ...........................................................................................</w:t>
      </w:r>
    </w:p>
    <w:p w:rsidR="00C809D8" w:rsidRPr="00EA4F11" w:rsidRDefault="00C809D8" w:rsidP="007E67BE">
      <w:pPr>
        <w:spacing w:line="280" w:lineRule="atLeast"/>
        <w:jc w:val="both"/>
        <w:rPr>
          <w:i/>
          <w:szCs w:val="28"/>
          <w:lang w:val="es-ES"/>
        </w:rPr>
      </w:pPr>
      <w:r w:rsidRPr="00EA4F11">
        <w:rPr>
          <w:bCs/>
          <w:szCs w:val="28"/>
          <w:lang w:val="es-ES"/>
        </w:rPr>
        <w:t>........................................................................................................................................................................................................................................................................................................................................................................................................................................................................................................</w:t>
      </w:r>
      <w:r w:rsidRPr="00EA4F11">
        <w:rPr>
          <w:szCs w:val="28"/>
          <w:lang w:val="es-ES"/>
        </w:rPr>
        <w:tab/>
      </w:r>
      <w:r w:rsidRPr="00EA4F11">
        <w:rPr>
          <w:szCs w:val="28"/>
          <w:lang w:val="es-ES"/>
        </w:rPr>
        <w:tab/>
      </w:r>
      <w:r w:rsidRPr="00EA4F11">
        <w:rPr>
          <w:szCs w:val="28"/>
          <w:lang w:val="es-ES"/>
        </w:rPr>
        <w:tab/>
      </w:r>
      <w:r w:rsidR="00DE3604">
        <w:rPr>
          <w:szCs w:val="28"/>
          <w:lang w:val="es-ES"/>
        </w:rPr>
        <w:tab/>
      </w:r>
      <w:r w:rsidR="00DE3604">
        <w:rPr>
          <w:szCs w:val="28"/>
          <w:lang w:val="es-ES"/>
        </w:rPr>
        <w:tab/>
      </w:r>
      <w:r w:rsidR="00DE3604">
        <w:rPr>
          <w:szCs w:val="28"/>
          <w:lang w:val="es-ES"/>
        </w:rPr>
        <w:tab/>
      </w:r>
      <w:r w:rsidR="00DE3604">
        <w:rPr>
          <w:szCs w:val="28"/>
          <w:lang w:val="es-ES"/>
        </w:rPr>
        <w:tab/>
      </w:r>
      <w:r w:rsidR="00DE3604">
        <w:rPr>
          <w:szCs w:val="28"/>
          <w:lang w:val="es-ES"/>
        </w:rPr>
        <w:tab/>
      </w:r>
      <w:r w:rsidRPr="00EA4F11">
        <w:rPr>
          <w:i/>
          <w:szCs w:val="28"/>
          <w:lang w:val="es-ES"/>
        </w:rPr>
        <w:t>..............., ngày........ tháng..........năm..............</w:t>
      </w:r>
    </w:p>
    <w:p w:rsidR="00C809D8" w:rsidRPr="00EA4F11" w:rsidRDefault="00C809D8" w:rsidP="00C809D8">
      <w:pPr>
        <w:spacing w:line="280" w:lineRule="atLeast"/>
        <w:ind w:left="782"/>
        <w:jc w:val="both"/>
        <w:rPr>
          <w:szCs w:val="28"/>
          <w:lang w:val="es-ES"/>
        </w:rPr>
      </w:pPr>
      <w:r w:rsidRPr="00EA4F11">
        <w:rPr>
          <w:szCs w:val="28"/>
          <w:lang w:val="es-ES"/>
        </w:rPr>
        <w:tab/>
      </w:r>
      <w:r w:rsidRPr="00EA4F11">
        <w:rPr>
          <w:b/>
          <w:szCs w:val="28"/>
          <w:lang w:val="es-ES"/>
        </w:rPr>
        <w:t xml:space="preserve">Ông   </w:t>
      </w:r>
      <w:r w:rsidR="00DE3604">
        <w:rPr>
          <w:b/>
          <w:szCs w:val="28"/>
          <w:lang w:val="es-ES"/>
        </w:rPr>
        <w:t xml:space="preserve">                                                     </w:t>
      </w:r>
      <w:r w:rsidRPr="00EA4F11">
        <w:rPr>
          <w:b/>
          <w:szCs w:val="28"/>
          <w:lang w:val="es-ES"/>
        </w:rPr>
        <w:t>Bà</w:t>
      </w:r>
    </w:p>
    <w:p w:rsidR="00C809D8" w:rsidRPr="00EA4F11" w:rsidRDefault="00C809D8" w:rsidP="00C809D8">
      <w:pPr>
        <w:spacing w:line="280" w:lineRule="atLeast"/>
        <w:ind w:left="782"/>
        <w:jc w:val="both"/>
        <w:rPr>
          <w:i/>
          <w:szCs w:val="28"/>
          <w:lang w:val="es-ES"/>
        </w:rPr>
      </w:pPr>
      <w:r w:rsidRPr="00EA4F11">
        <w:rPr>
          <w:i/>
          <w:szCs w:val="28"/>
          <w:lang w:val="es-ES"/>
        </w:rPr>
        <w:t>Ký, ghi rõ họ tên)                                  (Ký, ghi rõ họ tên)</w:t>
      </w:r>
    </w:p>
    <w:p w:rsidR="00C809D8" w:rsidRPr="00EA4F11" w:rsidRDefault="00C809D8" w:rsidP="00C809D8">
      <w:pPr>
        <w:spacing w:line="280" w:lineRule="atLeast"/>
        <w:ind w:left="782"/>
        <w:jc w:val="both"/>
        <w:rPr>
          <w:i/>
          <w:szCs w:val="28"/>
          <w:lang w:val="es-ES"/>
        </w:rPr>
      </w:pPr>
    </w:p>
    <w:p w:rsidR="00C809D8" w:rsidRPr="00EA4F11" w:rsidRDefault="00C809D8" w:rsidP="00C809D8">
      <w:pPr>
        <w:spacing w:line="280" w:lineRule="atLeast"/>
        <w:ind w:left="782"/>
        <w:jc w:val="both"/>
        <w:rPr>
          <w:i/>
          <w:szCs w:val="28"/>
          <w:lang w:val="es-ES"/>
        </w:rPr>
      </w:pPr>
    </w:p>
    <w:p w:rsidR="00C809D8" w:rsidRPr="00EA4F11" w:rsidRDefault="00C809D8" w:rsidP="00C809D8">
      <w:pPr>
        <w:spacing w:line="280" w:lineRule="atLeast"/>
        <w:jc w:val="both"/>
        <w:rPr>
          <w:i/>
          <w:szCs w:val="28"/>
          <w:lang w:val="es-ES"/>
        </w:rPr>
      </w:pPr>
    </w:p>
    <w:p w:rsidR="00C809D8" w:rsidRPr="00EA4F11" w:rsidRDefault="00C809D8" w:rsidP="00C809D8">
      <w:pPr>
        <w:spacing w:line="280" w:lineRule="atLeast"/>
        <w:jc w:val="both"/>
        <w:rPr>
          <w:i/>
          <w:szCs w:val="28"/>
          <w:lang w:val="es-ES"/>
        </w:rPr>
      </w:pPr>
    </w:p>
    <w:p w:rsidR="00C809D8" w:rsidRPr="00EA4F11" w:rsidRDefault="00C809D8" w:rsidP="00C809D8">
      <w:pPr>
        <w:spacing w:line="280" w:lineRule="atLeast"/>
        <w:jc w:val="both"/>
        <w:rPr>
          <w:i/>
          <w:szCs w:val="28"/>
          <w:lang w:val="es-ES"/>
        </w:rPr>
      </w:pPr>
    </w:p>
    <w:p w:rsidR="00C809D8" w:rsidRPr="00EA4F11" w:rsidRDefault="00C809D8" w:rsidP="00C809D8">
      <w:pPr>
        <w:spacing w:line="280" w:lineRule="atLeast"/>
        <w:jc w:val="both"/>
        <w:rPr>
          <w:szCs w:val="28"/>
          <w:lang w:val="es-ES"/>
        </w:rPr>
      </w:pPr>
      <w:r w:rsidRPr="00EA4F11">
        <w:rPr>
          <w:b/>
          <w:szCs w:val="28"/>
          <w:lang w:val="es-ES"/>
        </w:rPr>
        <w:t>Ý kiến của Tổ trưởng tổ dân phố/Trưởng thôn về người nhận con nuôi:</w:t>
      </w:r>
    </w:p>
    <w:p w:rsidR="00C809D8" w:rsidRPr="00EA4F11" w:rsidRDefault="00C809D8" w:rsidP="00C809D8">
      <w:pPr>
        <w:spacing w:line="280" w:lineRule="atLeast"/>
        <w:jc w:val="both"/>
        <w:rPr>
          <w:szCs w:val="28"/>
          <w:lang w:val="es-ES"/>
        </w:rPr>
      </w:pPr>
      <w:r w:rsidRPr="00EA4F11">
        <w:rPr>
          <w:szCs w:val="28"/>
          <w:lang w:val="es-ES"/>
        </w:rPr>
        <w:t>........................................................................................................................................................................................................................................................................................................................................................................................................................................................................................................................................................................................................................................................................................................................................................................................................................................................................................................................................................................................................................................................................</w:t>
      </w:r>
    </w:p>
    <w:p w:rsidR="00C809D8" w:rsidRPr="00EA4F11" w:rsidRDefault="00914D28" w:rsidP="00914D28">
      <w:pPr>
        <w:spacing w:line="280" w:lineRule="atLeast"/>
        <w:jc w:val="both"/>
        <w:rPr>
          <w:bCs/>
          <w:szCs w:val="28"/>
          <w:lang w:val="es-ES"/>
        </w:rPr>
      </w:pPr>
      <w:r>
        <w:rPr>
          <w:bCs/>
          <w:i/>
          <w:szCs w:val="28"/>
          <w:lang w:val="es-ES"/>
        </w:rPr>
        <w:t xml:space="preserve">                            </w:t>
      </w:r>
      <w:r w:rsidR="00C809D8" w:rsidRPr="00EA4F11">
        <w:rPr>
          <w:bCs/>
          <w:i/>
          <w:szCs w:val="28"/>
          <w:lang w:val="es-ES"/>
        </w:rPr>
        <w:t>..............., ngày...........tháng............ năm.........</w:t>
      </w:r>
    </w:p>
    <w:p w:rsidR="00C809D8" w:rsidRPr="00EA4F11" w:rsidRDefault="00914D28" w:rsidP="00C809D8">
      <w:pPr>
        <w:spacing w:before="60" w:after="60"/>
        <w:jc w:val="both"/>
        <w:rPr>
          <w:b/>
          <w:bCs/>
          <w:szCs w:val="28"/>
          <w:lang w:val="es-ES"/>
        </w:rPr>
      </w:pPr>
      <w:r>
        <w:rPr>
          <w:b/>
          <w:bCs/>
          <w:szCs w:val="28"/>
          <w:lang w:val="es-ES"/>
        </w:rPr>
        <w:t xml:space="preserve">                                      </w:t>
      </w:r>
      <w:r w:rsidR="00C809D8" w:rsidRPr="00EA4F11">
        <w:rPr>
          <w:b/>
          <w:bCs/>
          <w:szCs w:val="28"/>
          <w:lang w:val="es-ES"/>
        </w:rPr>
        <w:t xml:space="preserve">Tổ trưởng dân phố/Trưởng thôn </w:t>
      </w:r>
    </w:p>
    <w:p w:rsidR="00C809D8" w:rsidRPr="00EA4F11" w:rsidRDefault="00914D28" w:rsidP="00C809D8">
      <w:pPr>
        <w:spacing w:before="60" w:after="60"/>
        <w:jc w:val="both"/>
        <w:rPr>
          <w:bCs/>
          <w:i/>
          <w:szCs w:val="28"/>
          <w:lang w:val="es-ES"/>
        </w:rPr>
      </w:pPr>
      <w:r>
        <w:rPr>
          <w:bCs/>
          <w:szCs w:val="28"/>
          <w:lang w:val="es-ES"/>
        </w:rPr>
        <w:tab/>
      </w:r>
      <w:r>
        <w:rPr>
          <w:bCs/>
          <w:szCs w:val="28"/>
          <w:lang w:val="es-ES"/>
        </w:rPr>
        <w:tab/>
      </w:r>
      <w:r>
        <w:rPr>
          <w:bCs/>
          <w:szCs w:val="28"/>
          <w:lang w:val="es-ES"/>
        </w:rPr>
        <w:tab/>
      </w:r>
      <w:r>
        <w:rPr>
          <w:bCs/>
          <w:szCs w:val="28"/>
          <w:lang w:val="es-ES"/>
        </w:rPr>
        <w:tab/>
      </w:r>
      <w:r>
        <w:rPr>
          <w:bCs/>
          <w:szCs w:val="28"/>
          <w:lang w:val="es-ES"/>
        </w:rPr>
        <w:tab/>
      </w:r>
      <w:r w:rsidR="00C809D8" w:rsidRPr="00EA4F11">
        <w:rPr>
          <w:bCs/>
          <w:i/>
          <w:szCs w:val="28"/>
          <w:lang w:val="es-ES"/>
        </w:rPr>
        <w:t>(Ký, ghi rõ họ tên)</w:t>
      </w:r>
    </w:p>
    <w:p w:rsidR="00C809D8" w:rsidRPr="00EA4F11" w:rsidRDefault="00C809D8" w:rsidP="00C809D8">
      <w:pPr>
        <w:spacing w:before="60" w:after="60"/>
        <w:jc w:val="both"/>
        <w:rPr>
          <w:bCs/>
          <w:szCs w:val="28"/>
          <w:lang w:val="es-ES"/>
        </w:rPr>
      </w:pPr>
    </w:p>
    <w:p w:rsidR="00C809D8" w:rsidRPr="00EA4F11" w:rsidRDefault="00C809D8" w:rsidP="00C809D8">
      <w:pPr>
        <w:spacing w:before="60" w:after="60"/>
        <w:jc w:val="both"/>
        <w:rPr>
          <w:b/>
          <w:bCs/>
          <w:i/>
          <w:szCs w:val="28"/>
          <w:lang w:val="es-ES"/>
        </w:rPr>
      </w:pPr>
      <w:r w:rsidRPr="00EA4F11">
        <w:rPr>
          <w:b/>
          <w:bCs/>
          <w:i/>
          <w:szCs w:val="28"/>
          <w:lang w:val="es-ES"/>
        </w:rPr>
        <w:t xml:space="preserve"> Xác minh của công chức tư pháp - hộ tịch:</w:t>
      </w:r>
      <w:r w:rsidR="00A95B44" w:rsidRPr="00A95B44">
        <w:rPr>
          <w:bCs/>
          <w:i/>
          <w:sz w:val="22"/>
          <w:szCs w:val="28"/>
          <w:lang w:val="es-ES"/>
        </w:rPr>
        <w:t>(4)</w:t>
      </w:r>
    </w:p>
    <w:p w:rsidR="00C809D8" w:rsidRPr="00EA4F11" w:rsidRDefault="00C809D8" w:rsidP="00C809D8">
      <w:pPr>
        <w:spacing w:line="280" w:lineRule="atLeast"/>
        <w:jc w:val="both"/>
        <w:rPr>
          <w:szCs w:val="28"/>
          <w:lang w:val="es-ES"/>
        </w:rPr>
      </w:pPr>
      <w:r w:rsidRPr="00EA4F11">
        <w:rPr>
          <w:szCs w:val="28"/>
          <w:lang w:val="es-ES"/>
        </w:rPr>
        <w:t>.....................................................................................................................................................................................................................................................................................................................................................................................................................................................................................................</w:t>
      </w:r>
      <w:r w:rsidR="00621E87">
        <w:rPr>
          <w:szCs w:val="28"/>
          <w:lang w:val="es-ES"/>
        </w:rPr>
        <w:t>...............................</w:t>
      </w:r>
      <w:r w:rsidRPr="00EA4F11">
        <w:rPr>
          <w:szCs w:val="28"/>
          <w:lang w:val="es-ES"/>
        </w:rPr>
        <w:t xml:space="preserve">                                                                                            </w:t>
      </w:r>
    </w:p>
    <w:p w:rsidR="00C809D8" w:rsidRPr="00EA4F11" w:rsidRDefault="00914D28" w:rsidP="00C809D8">
      <w:pPr>
        <w:spacing w:before="60" w:after="60"/>
        <w:jc w:val="both"/>
        <w:rPr>
          <w:bCs/>
          <w:i/>
          <w:szCs w:val="28"/>
          <w:lang w:val="es-ES"/>
        </w:rPr>
      </w:pPr>
      <w:r>
        <w:rPr>
          <w:bCs/>
          <w:i/>
          <w:szCs w:val="28"/>
          <w:lang w:val="es-ES"/>
        </w:rPr>
        <w:t xml:space="preserve">                    </w:t>
      </w:r>
      <w:r w:rsidR="00C809D8" w:rsidRPr="00EA4F11">
        <w:rPr>
          <w:bCs/>
          <w:i/>
          <w:szCs w:val="28"/>
          <w:lang w:val="es-ES"/>
        </w:rPr>
        <w:t xml:space="preserve"> ..............., ngày...........tháng............ năm.........</w:t>
      </w:r>
    </w:p>
    <w:p w:rsidR="00C809D8" w:rsidRPr="00EA4F11" w:rsidRDefault="00C809D8" w:rsidP="00C809D8">
      <w:pPr>
        <w:spacing w:line="288" w:lineRule="atLeast"/>
        <w:rPr>
          <w:bCs/>
          <w:szCs w:val="28"/>
          <w:lang w:val="es-ES"/>
        </w:rPr>
      </w:pPr>
      <w:r w:rsidRPr="00EA4F11">
        <w:rPr>
          <w:b/>
          <w:bCs/>
          <w:szCs w:val="28"/>
          <w:lang w:val="es-ES"/>
        </w:rPr>
        <w:t xml:space="preserve">        </w:t>
      </w:r>
      <w:r w:rsidR="00914D28">
        <w:rPr>
          <w:b/>
          <w:bCs/>
          <w:szCs w:val="28"/>
          <w:lang w:val="es-ES"/>
        </w:rPr>
        <w:t xml:space="preserve">                                    </w:t>
      </w:r>
      <w:r w:rsidRPr="00EA4F11">
        <w:rPr>
          <w:b/>
          <w:bCs/>
          <w:szCs w:val="28"/>
          <w:lang w:val="es-ES"/>
        </w:rPr>
        <w:t xml:space="preserve"> Người xác minh                                             </w:t>
      </w:r>
      <w:r w:rsidRPr="00EA4F11">
        <w:rPr>
          <w:bCs/>
          <w:i/>
          <w:szCs w:val="28"/>
          <w:lang w:val="es-ES"/>
        </w:rPr>
        <w:tab/>
      </w:r>
    </w:p>
    <w:p w:rsidR="00C809D8" w:rsidRPr="00EA4F11" w:rsidRDefault="00C809D8" w:rsidP="00C809D8">
      <w:pPr>
        <w:spacing w:line="288" w:lineRule="atLeast"/>
        <w:jc w:val="both"/>
        <w:rPr>
          <w:bCs/>
          <w:szCs w:val="28"/>
          <w:lang w:val="es-ES"/>
        </w:rPr>
      </w:pPr>
      <w:r w:rsidRPr="00EA4F11">
        <w:rPr>
          <w:bCs/>
          <w:i/>
          <w:szCs w:val="28"/>
          <w:lang w:val="es-ES"/>
        </w:rPr>
        <w:t xml:space="preserve">           </w:t>
      </w:r>
      <w:r w:rsidR="00914D28">
        <w:rPr>
          <w:bCs/>
          <w:i/>
          <w:szCs w:val="28"/>
          <w:lang w:val="es-ES"/>
        </w:rPr>
        <w:t xml:space="preserve">                           </w:t>
      </w:r>
      <w:r w:rsidRPr="00EA4F11">
        <w:rPr>
          <w:bCs/>
          <w:i/>
          <w:szCs w:val="28"/>
          <w:lang w:val="es-ES"/>
        </w:rPr>
        <w:t xml:space="preserve"> (Ký, ghi rõ họ tên)</w:t>
      </w:r>
    </w:p>
    <w:p w:rsidR="00914D28" w:rsidRDefault="00C809D8" w:rsidP="00C809D8">
      <w:pPr>
        <w:spacing w:before="60" w:after="60"/>
        <w:jc w:val="both"/>
        <w:rPr>
          <w:b/>
          <w:szCs w:val="28"/>
          <w:lang w:val="es-ES"/>
        </w:rPr>
      </w:pPr>
      <w:r w:rsidRPr="00EA4F11">
        <w:rPr>
          <w:b/>
          <w:szCs w:val="28"/>
          <w:lang w:val="es-ES"/>
        </w:rPr>
        <w:t xml:space="preserve">                                                    </w:t>
      </w:r>
    </w:p>
    <w:p w:rsidR="00C809D8" w:rsidRPr="00EA4F11" w:rsidRDefault="00C809D8" w:rsidP="00621E87">
      <w:pPr>
        <w:spacing w:before="60" w:after="60"/>
        <w:jc w:val="center"/>
        <w:rPr>
          <w:b/>
          <w:szCs w:val="28"/>
          <w:lang w:val="es-ES"/>
        </w:rPr>
      </w:pPr>
      <w:r w:rsidRPr="00EA4F11">
        <w:rPr>
          <w:b/>
          <w:szCs w:val="28"/>
          <w:lang w:val="es-ES"/>
        </w:rPr>
        <w:t>Xác nhận của UBND xã/phường/thị trấn</w:t>
      </w:r>
    </w:p>
    <w:p w:rsidR="00C809D8" w:rsidRPr="00EA4F11" w:rsidRDefault="00C809D8" w:rsidP="00C809D8">
      <w:pPr>
        <w:spacing w:before="60" w:after="60"/>
        <w:jc w:val="both"/>
        <w:rPr>
          <w:b/>
          <w:szCs w:val="28"/>
          <w:lang w:val="es-ES"/>
        </w:rPr>
      </w:pPr>
    </w:p>
    <w:p w:rsidR="00C809D8" w:rsidRPr="00EA4F11" w:rsidRDefault="00C809D8" w:rsidP="00621E87">
      <w:pPr>
        <w:spacing w:before="60" w:after="60"/>
        <w:jc w:val="center"/>
        <w:rPr>
          <w:bCs/>
          <w:i/>
          <w:szCs w:val="28"/>
          <w:lang w:val="es-ES"/>
        </w:rPr>
      </w:pPr>
      <w:r w:rsidRPr="00EA4F11">
        <w:rPr>
          <w:bCs/>
          <w:i/>
          <w:szCs w:val="28"/>
          <w:lang w:val="es-ES"/>
        </w:rPr>
        <w:t>..............., ngày...........tháng............ năm.........</w:t>
      </w:r>
    </w:p>
    <w:p w:rsidR="00C809D8" w:rsidRPr="00EA4F11" w:rsidRDefault="00C809D8" w:rsidP="00621E87">
      <w:pPr>
        <w:spacing w:line="288" w:lineRule="atLeast"/>
        <w:jc w:val="center"/>
        <w:rPr>
          <w:bCs/>
          <w:szCs w:val="28"/>
          <w:lang w:val="es-ES"/>
        </w:rPr>
      </w:pPr>
      <w:r w:rsidRPr="00EA4F11">
        <w:rPr>
          <w:b/>
          <w:bCs/>
          <w:szCs w:val="28"/>
          <w:lang w:val="es-ES"/>
        </w:rPr>
        <w:t>TM. UBND XÃ/PHƯỜNG/THỊ TRẤN</w:t>
      </w:r>
    </w:p>
    <w:p w:rsidR="00C809D8" w:rsidRPr="00EA4F11" w:rsidRDefault="00C809D8" w:rsidP="00621E87">
      <w:pPr>
        <w:jc w:val="center"/>
        <w:rPr>
          <w:szCs w:val="28"/>
          <w:lang w:val="es-ES"/>
        </w:rPr>
      </w:pPr>
      <w:r w:rsidRPr="00EA4F11">
        <w:rPr>
          <w:bCs/>
          <w:i/>
          <w:szCs w:val="28"/>
          <w:lang w:val="es-ES"/>
        </w:rPr>
        <w:lastRenderedPageBreak/>
        <w:t>(Ký, ghi rõ họ tên, chức vụ và đóng dấu)</w:t>
      </w:r>
    </w:p>
    <w:p w:rsidR="00231E11" w:rsidRDefault="00231E11" w:rsidP="00C809D8">
      <w:pPr>
        <w:jc w:val="both"/>
        <w:rPr>
          <w:szCs w:val="28"/>
          <w:lang w:val="es-ES"/>
        </w:rPr>
      </w:pPr>
      <w:r>
        <w:rPr>
          <w:szCs w:val="28"/>
          <w:lang w:val="es-ES"/>
        </w:rPr>
        <w:tab/>
      </w:r>
    </w:p>
    <w:p w:rsidR="00A95B44" w:rsidRPr="00E45C32" w:rsidRDefault="00A95B44" w:rsidP="00A95B44">
      <w:pPr>
        <w:pStyle w:val="FootnoteText"/>
        <w:spacing w:before="120" w:after="120"/>
        <w:rPr>
          <w:b/>
          <w:i/>
          <w:sz w:val="26"/>
          <w:szCs w:val="26"/>
          <w:lang w:val="es-ES"/>
        </w:rPr>
      </w:pPr>
      <w:r w:rsidRPr="00E45C32">
        <w:rPr>
          <w:b/>
          <w:i/>
          <w:sz w:val="26"/>
          <w:szCs w:val="26"/>
          <w:lang w:val="es-ES"/>
        </w:rPr>
        <w:t>Ghi chú:</w:t>
      </w:r>
    </w:p>
    <w:p w:rsidR="00EC1241" w:rsidRPr="00A95B44" w:rsidRDefault="00A95B44" w:rsidP="00A95B44">
      <w:pPr>
        <w:pStyle w:val="FootnoteText"/>
        <w:spacing w:before="120" w:after="120"/>
        <w:rPr>
          <w:i/>
          <w:sz w:val="26"/>
          <w:szCs w:val="26"/>
        </w:rPr>
      </w:pPr>
      <w:r w:rsidRPr="00E45C32">
        <w:rPr>
          <w:i/>
          <w:sz w:val="26"/>
          <w:szCs w:val="26"/>
          <w:lang w:val="es-ES"/>
        </w:rPr>
        <w:t>1.</w:t>
      </w:r>
      <w:r w:rsidR="00EC1241" w:rsidRPr="00A95B44">
        <w:rPr>
          <w:i/>
          <w:sz w:val="26"/>
          <w:szCs w:val="26"/>
        </w:rPr>
        <w:t xml:space="preserve">Khai rõ đây là lần kết hôn thứ mấy của người nhận con nuôi, tình trạng con cái.  </w:t>
      </w:r>
    </w:p>
    <w:p w:rsidR="00EC1241" w:rsidRPr="00A95B44" w:rsidRDefault="00A95B44" w:rsidP="00A95B44">
      <w:pPr>
        <w:pStyle w:val="FootnoteText"/>
        <w:spacing w:before="120" w:after="120"/>
        <w:rPr>
          <w:i/>
          <w:sz w:val="26"/>
          <w:szCs w:val="26"/>
        </w:rPr>
      </w:pPr>
      <w:r w:rsidRPr="00A95B44">
        <w:rPr>
          <w:rStyle w:val="FootnoteReference"/>
          <w:i/>
          <w:sz w:val="26"/>
          <w:szCs w:val="26"/>
        </w:rPr>
        <w:t>2</w:t>
      </w:r>
      <w:r w:rsidR="00EC1241" w:rsidRPr="00A95B44">
        <w:rPr>
          <w:i/>
          <w:sz w:val="26"/>
          <w:szCs w:val="26"/>
        </w:rPr>
        <w:t xml:space="preserve"> Khai như chú thích 1.</w:t>
      </w:r>
    </w:p>
    <w:p w:rsidR="00EC1241" w:rsidRPr="00A95B44" w:rsidRDefault="00A95B44" w:rsidP="00A95B44">
      <w:pPr>
        <w:spacing w:before="120" w:after="120" w:line="240" w:lineRule="auto"/>
        <w:jc w:val="both"/>
        <w:rPr>
          <w:i/>
          <w:sz w:val="26"/>
          <w:szCs w:val="26"/>
        </w:rPr>
      </w:pPr>
      <w:r w:rsidRPr="00A95B44">
        <w:rPr>
          <w:rStyle w:val="FootnoteReference"/>
          <w:i/>
          <w:sz w:val="26"/>
          <w:szCs w:val="26"/>
        </w:rPr>
        <w:t>3</w:t>
      </w:r>
      <w:r w:rsidR="00EC1241" w:rsidRPr="00A95B44">
        <w:rPr>
          <w:i/>
          <w:sz w:val="26"/>
          <w:szCs w:val="26"/>
        </w:rPr>
        <w:t xml:space="preserve"> Khai rõ hiện nay người nhận con nuôi đang sống cùng với ai; thái độ của những người trong gia đình về việc nhận con nuôi.</w:t>
      </w:r>
    </w:p>
    <w:p w:rsidR="00914D28" w:rsidRPr="00E45C32" w:rsidRDefault="00A95B44" w:rsidP="00A95B44">
      <w:pPr>
        <w:spacing w:before="120" w:after="120" w:line="240" w:lineRule="auto"/>
        <w:jc w:val="both"/>
        <w:rPr>
          <w:i/>
          <w:sz w:val="26"/>
          <w:szCs w:val="26"/>
        </w:rPr>
      </w:pPr>
      <w:r w:rsidRPr="00A95B44">
        <w:rPr>
          <w:i/>
          <w:sz w:val="26"/>
          <w:szCs w:val="26"/>
        </w:rPr>
        <w:t>4.</w:t>
      </w:r>
      <w:r w:rsidR="00EC1241" w:rsidRPr="00A95B44">
        <w:rPr>
          <w:i/>
          <w:sz w:val="26"/>
          <w:szCs w:val="26"/>
        </w:rPr>
        <w:t>Ý kiến của cán bộ xác minh về các nội dung mà người nhận con nuôi tự khai ở trên. Đánh giá người nhận con nuôi đủ hay không đủ điều kiện để nhận con nuôi.</w:t>
      </w:r>
    </w:p>
    <w:p w:rsidR="00A95B44" w:rsidRPr="00E45C32" w:rsidRDefault="00A95B44" w:rsidP="00A95B44">
      <w:pPr>
        <w:spacing w:before="120" w:after="120" w:line="240" w:lineRule="auto"/>
        <w:jc w:val="both"/>
        <w:rPr>
          <w:i/>
          <w:sz w:val="26"/>
          <w:szCs w:val="26"/>
        </w:rPr>
      </w:pPr>
    </w:p>
    <w:p w:rsidR="00A95B44" w:rsidRPr="00E45C32" w:rsidRDefault="00A95B44" w:rsidP="00A95B44">
      <w:pPr>
        <w:spacing w:before="120" w:after="120" w:line="240" w:lineRule="auto"/>
        <w:jc w:val="both"/>
        <w:rPr>
          <w:i/>
          <w:sz w:val="26"/>
          <w:szCs w:val="26"/>
        </w:rPr>
      </w:pPr>
    </w:p>
    <w:p w:rsidR="00A95B44" w:rsidRPr="00E45C32" w:rsidRDefault="00A95B44" w:rsidP="00A95B44">
      <w:pPr>
        <w:spacing w:before="120" w:after="120" w:line="240" w:lineRule="auto"/>
        <w:jc w:val="both"/>
        <w:rPr>
          <w:sz w:val="26"/>
          <w:szCs w:val="26"/>
        </w:rPr>
      </w:pPr>
    </w:p>
    <w:p w:rsidR="00C809D8" w:rsidRPr="00EA4F11" w:rsidRDefault="0080083F" w:rsidP="00A95B44">
      <w:pPr>
        <w:spacing w:before="40" w:after="40" w:line="264" w:lineRule="auto"/>
        <w:ind w:firstLine="720"/>
        <w:jc w:val="both"/>
        <w:rPr>
          <w:b/>
          <w:szCs w:val="28"/>
          <w:lang w:val="es-ES"/>
        </w:rPr>
      </w:pPr>
      <w:r>
        <w:rPr>
          <w:b/>
          <w:szCs w:val="28"/>
          <w:lang w:val="es-ES"/>
        </w:rPr>
        <w:t>3</w:t>
      </w:r>
      <w:r w:rsidR="00C809D8" w:rsidRPr="00EA4F11">
        <w:rPr>
          <w:b/>
          <w:szCs w:val="28"/>
          <w:lang w:val="es-ES"/>
        </w:rPr>
        <w:t>. Thủ tục Xác nhận công dân Việt Nam thường trú khu vực biên giới đủ điều kiện nhận trẻ em của nước láng giềng cư trú ở khu vực biên giới làm con nuôi</w:t>
      </w:r>
    </w:p>
    <w:p w:rsidR="00C809D8" w:rsidRPr="00EA4F11" w:rsidRDefault="00C809D8" w:rsidP="00A95B44">
      <w:pPr>
        <w:spacing w:before="40" w:after="40" w:line="264" w:lineRule="auto"/>
        <w:ind w:left="720"/>
        <w:jc w:val="both"/>
        <w:rPr>
          <w:szCs w:val="28"/>
          <w:lang w:val="es-ES"/>
        </w:rPr>
      </w:pPr>
      <w:r w:rsidRPr="00EA4F11">
        <w:rPr>
          <w:b/>
          <w:bCs/>
          <w:szCs w:val="28"/>
          <w:lang w:val="es-ES"/>
        </w:rPr>
        <w:t>*</w:t>
      </w:r>
      <w:r w:rsidRPr="00EA4F11">
        <w:rPr>
          <w:b/>
          <w:szCs w:val="28"/>
          <w:lang w:val="es-ES"/>
        </w:rPr>
        <w:t>Trình tự thực hiện</w:t>
      </w:r>
      <w:r w:rsidRPr="00EA4F11">
        <w:rPr>
          <w:szCs w:val="28"/>
          <w:lang w:val="es-ES"/>
        </w:rPr>
        <w:t xml:space="preserve">: </w:t>
      </w:r>
    </w:p>
    <w:p w:rsidR="00F13BF4" w:rsidRDefault="00C809D8" w:rsidP="00A95B44">
      <w:pPr>
        <w:spacing w:before="40" w:after="40" w:line="264" w:lineRule="auto"/>
        <w:ind w:firstLine="720"/>
        <w:jc w:val="both"/>
        <w:rPr>
          <w:szCs w:val="28"/>
          <w:lang w:val="es-ES"/>
        </w:rPr>
      </w:pPr>
      <w:r w:rsidRPr="00EA4F11">
        <w:rPr>
          <w:szCs w:val="28"/>
          <w:lang w:val="es-ES"/>
        </w:rPr>
        <w:t xml:space="preserve">- </w:t>
      </w:r>
      <w:r w:rsidRPr="00EA4F11">
        <w:rPr>
          <w:szCs w:val="28"/>
        </w:rPr>
        <w:t xml:space="preserve">Công dân Việt Nam </w:t>
      </w:r>
      <w:r w:rsidRPr="00EA4F11">
        <w:rPr>
          <w:szCs w:val="28"/>
          <w:lang w:val="es-ES"/>
        </w:rPr>
        <w:t xml:space="preserve">thường trú ở khu vực biên giới </w:t>
      </w:r>
      <w:r w:rsidRPr="00EA4F11">
        <w:rPr>
          <w:szCs w:val="28"/>
        </w:rPr>
        <w:t xml:space="preserve">nhận trẻ em </w:t>
      </w:r>
      <w:r w:rsidRPr="00EA4F11">
        <w:rPr>
          <w:szCs w:val="28"/>
          <w:lang w:val="es-ES"/>
        </w:rPr>
        <w:t>của nước láng giềng cư trú ở khu vực biên giới</w:t>
      </w:r>
      <w:r w:rsidRPr="00EA4F11">
        <w:rPr>
          <w:szCs w:val="28"/>
        </w:rPr>
        <w:t xml:space="preserve"> làm con nuôi </w:t>
      </w:r>
      <w:r w:rsidRPr="00EA4F11">
        <w:rPr>
          <w:szCs w:val="28"/>
          <w:lang w:val="es-ES"/>
        </w:rPr>
        <w:t xml:space="preserve">nộp </w:t>
      </w:r>
      <w:r w:rsidRPr="00EA4F11">
        <w:rPr>
          <w:szCs w:val="28"/>
        </w:rPr>
        <w:t xml:space="preserve">hồ sơ </w:t>
      </w:r>
      <w:r w:rsidRPr="00EA4F11">
        <w:rPr>
          <w:szCs w:val="28"/>
          <w:lang w:val="es-ES"/>
        </w:rPr>
        <w:t xml:space="preserve">tại </w:t>
      </w:r>
      <w:r w:rsidR="00F13BF4" w:rsidRPr="00EA4F11">
        <w:rPr>
          <w:szCs w:val="28"/>
        </w:rPr>
        <w:t xml:space="preserve">tại </w:t>
      </w:r>
      <w:r w:rsidR="00F13BF4">
        <w:rPr>
          <w:szCs w:val="28"/>
          <w:lang w:val="pt-BR"/>
        </w:rPr>
        <w:t xml:space="preserve">bộ phận tiếp nhận hồ sơ của Sở Tư pháp tại </w:t>
      </w:r>
      <w:r w:rsidR="00F13BF4" w:rsidRPr="00EA4F11">
        <w:rPr>
          <w:szCs w:val="28"/>
          <w:lang w:val="pt-BR"/>
        </w:rPr>
        <w:t>Trung tâm hành chính công Tỉ</w:t>
      </w:r>
      <w:r w:rsidR="00F13BF4">
        <w:rPr>
          <w:szCs w:val="28"/>
          <w:lang w:val="pt-BR"/>
        </w:rPr>
        <w:t>nh</w:t>
      </w:r>
      <w:r w:rsidR="00F13BF4">
        <w:rPr>
          <w:szCs w:val="28"/>
          <w:lang w:val="es-ES"/>
        </w:rPr>
        <w:t>;</w:t>
      </w:r>
    </w:p>
    <w:p w:rsidR="00C809D8" w:rsidRDefault="00C809D8" w:rsidP="00A95B44">
      <w:pPr>
        <w:spacing w:before="40" w:after="40" w:line="264" w:lineRule="auto"/>
        <w:ind w:firstLine="720"/>
        <w:jc w:val="both"/>
        <w:rPr>
          <w:szCs w:val="28"/>
          <w:lang w:val="es-ES"/>
        </w:rPr>
      </w:pPr>
      <w:r w:rsidRPr="00EA4F11">
        <w:rPr>
          <w:szCs w:val="28"/>
          <w:lang w:val="es-ES"/>
        </w:rPr>
        <w:t xml:space="preserve">- Sở </w:t>
      </w:r>
      <w:r w:rsidRPr="00EA4F11">
        <w:rPr>
          <w:szCs w:val="28"/>
        </w:rPr>
        <w:t>Tư pháp xem xét, cấp giấy xác nhận người nhận con nuôi có đủ điều kiện nuôi con nuôi theo quy định của pháp luật Việt Nam</w:t>
      </w:r>
      <w:r w:rsidR="00F13BF4">
        <w:rPr>
          <w:szCs w:val="28"/>
          <w:lang w:val="es-ES"/>
        </w:rPr>
        <w:t>;</w:t>
      </w:r>
    </w:p>
    <w:p w:rsidR="00F13BF4" w:rsidRPr="00EA4F11" w:rsidRDefault="00F13BF4" w:rsidP="00A95B44">
      <w:pPr>
        <w:spacing w:before="40" w:after="40" w:line="264" w:lineRule="auto"/>
        <w:ind w:firstLine="720"/>
        <w:jc w:val="both"/>
        <w:rPr>
          <w:szCs w:val="28"/>
          <w:lang w:val="es-ES"/>
        </w:rPr>
      </w:pPr>
      <w:r>
        <w:rPr>
          <w:szCs w:val="28"/>
          <w:lang w:val="es-ES"/>
        </w:rPr>
        <w:t>- Công dân nhận kết quả tại Trung tâm hành chính công Tỉnh.</w:t>
      </w:r>
    </w:p>
    <w:p w:rsidR="00C809D8" w:rsidRPr="00EA4F11" w:rsidRDefault="00C809D8" w:rsidP="00A95B44">
      <w:pPr>
        <w:spacing w:before="40" w:after="40" w:line="264" w:lineRule="auto"/>
        <w:jc w:val="both"/>
        <w:rPr>
          <w:szCs w:val="28"/>
          <w:lang w:val="es-ES"/>
        </w:rPr>
      </w:pPr>
      <w:r w:rsidRPr="00EA4F11">
        <w:rPr>
          <w:szCs w:val="28"/>
          <w:lang w:val="es-ES"/>
        </w:rPr>
        <w:tab/>
      </w:r>
      <w:r w:rsidRPr="00EA4F11">
        <w:rPr>
          <w:b/>
          <w:bCs/>
          <w:szCs w:val="28"/>
          <w:lang w:val="es-ES"/>
        </w:rPr>
        <w:t>*</w:t>
      </w:r>
      <w:r w:rsidRPr="00EA4F11">
        <w:rPr>
          <w:b/>
          <w:bCs/>
          <w:szCs w:val="28"/>
        </w:rPr>
        <w:t>Cách thức thực hiện</w:t>
      </w:r>
      <w:r w:rsidRPr="00EA4F11">
        <w:rPr>
          <w:szCs w:val="28"/>
        </w:rPr>
        <w:t xml:space="preserve">: </w:t>
      </w:r>
      <w:r w:rsidR="008C120C" w:rsidRPr="00227FCF">
        <w:rPr>
          <w:szCs w:val="28"/>
          <w:lang w:val="es-ES"/>
        </w:rPr>
        <w:t>Nộp hồ sơ</w:t>
      </w:r>
      <w:r w:rsidRPr="00EA4F11">
        <w:rPr>
          <w:szCs w:val="28"/>
        </w:rPr>
        <w:t xml:space="preserve"> tại </w:t>
      </w:r>
      <w:r w:rsidR="008C120C">
        <w:rPr>
          <w:szCs w:val="28"/>
          <w:lang w:val="pt-BR"/>
        </w:rPr>
        <w:t>Trung tâm H</w:t>
      </w:r>
      <w:r w:rsidR="00F13BF4" w:rsidRPr="00EA4F11">
        <w:rPr>
          <w:szCs w:val="28"/>
          <w:lang w:val="pt-BR"/>
        </w:rPr>
        <w:t>ành chính công Tỉ</w:t>
      </w:r>
      <w:r w:rsidR="00F13BF4">
        <w:rPr>
          <w:szCs w:val="28"/>
          <w:lang w:val="pt-BR"/>
        </w:rPr>
        <w:t>nh</w:t>
      </w:r>
      <w:r w:rsidRPr="00EA4F11">
        <w:rPr>
          <w:szCs w:val="28"/>
          <w:lang w:val="es-ES"/>
        </w:rPr>
        <w:t>.</w:t>
      </w:r>
    </w:p>
    <w:p w:rsidR="00C809D8" w:rsidRPr="00EA4F11" w:rsidRDefault="00C809D8" w:rsidP="00A95B44">
      <w:pPr>
        <w:spacing w:before="40" w:after="40" w:line="264" w:lineRule="auto"/>
        <w:ind w:firstLine="420"/>
        <w:jc w:val="both"/>
        <w:rPr>
          <w:szCs w:val="28"/>
        </w:rPr>
      </w:pPr>
      <w:r w:rsidRPr="00EA4F11">
        <w:rPr>
          <w:b/>
          <w:bCs/>
          <w:szCs w:val="28"/>
        </w:rPr>
        <w:t> </w:t>
      </w:r>
      <w:r w:rsidRPr="00EA4F11">
        <w:rPr>
          <w:b/>
          <w:bCs/>
          <w:szCs w:val="28"/>
          <w:lang w:val="es-ES"/>
        </w:rPr>
        <w:t xml:space="preserve">   *</w:t>
      </w:r>
      <w:r w:rsidRPr="00EA4F11">
        <w:rPr>
          <w:b/>
          <w:bCs/>
          <w:szCs w:val="28"/>
        </w:rPr>
        <w:t>Thành phần hồ sơ</w:t>
      </w:r>
      <w:r w:rsidRPr="00EA4F11">
        <w:rPr>
          <w:szCs w:val="28"/>
        </w:rPr>
        <w:t>:</w:t>
      </w:r>
    </w:p>
    <w:p w:rsidR="00C809D8" w:rsidRPr="00EA4F11" w:rsidRDefault="00C809D8" w:rsidP="00A95B44">
      <w:pPr>
        <w:spacing w:before="40" w:after="40" w:line="264" w:lineRule="auto"/>
        <w:ind w:firstLine="720"/>
        <w:jc w:val="both"/>
        <w:rPr>
          <w:b/>
          <w:i/>
          <w:szCs w:val="28"/>
        </w:rPr>
      </w:pPr>
      <w:r w:rsidRPr="00EA4F11">
        <w:rPr>
          <w:b/>
          <w:bCs/>
          <w:szCs w:val="28"/>
          <w:lang w:val="es-ES"/>
        </w:rPr>
        <w:t>*</w:t>
      </w:r>
      <w:r w:rsidRPr="00EA4F11">
        <w:rPr>
          <w:b/>
          <w:i/>
          <w:szCs w:val="28"/>
        </w:rPr>
        <w:t xml:space="preserve">Hồ sơ của người nhận con nuôi: </w:t>
      </w:r>
    </w:p>
    <w:p w:rsidR="00C809D8" w:rsidRPr="00EA4F11" w:rsidRDefault="00C809D8" w:rsidP="00A95B44">
      <w:pPr>
        <w:spacing w:before="40" w:after="40" w:line="264" w:lineRule="auto"/>
        <w:ind w:firstLine="720"/>
        <w:jc w:val="both"/>
        <w:rPr>
          <w:szCs w:val="28"/>
        </w:rPr>
      </w:pPr>
      <w:r w:rsidRPr="00EA4F11">
        <w:rPr>
          <w:bCs/>
          <w:szCs w:val="28"/>
        </w:rPr>
        <w:t>-</w:t>
      </w:r>
      <w:r w:rsidRPr="00EA4F11">
        <w:rPr>
          <w:szCs w:val="28"/>
        </w:rPr>
        <w:t xml:space="preserve">Đơn xin nhận con nuôi theo mẫu quy định; </w:t>
      </w:r>
    </w:p>
    <w:p w:rsidR="00C809D8" w:rsidRPr="00EA4F11" w:rsidRDefault="00C809D8" w:rsidP="00A95B44">
      <w:pPr>
        <w:spacing w:before="40" w:after="40" w:line="264" w:lineRule="auto"/>
        <w:ind w:firstLine="720"/>
        <w:jc w:val="both"/>
        <w:rPr>
          <w:szCs w:val="28"/>
        </w:rPr>
      </w:pPr>
      <w:r w:rsidRPr="00EA4F11">
        <w:rPr>
          <w:szCs w:val="28"/>
        </w:rPr>
        <w:t xml:space="preserve">- Bản sao Hộ chiếu/Chứng minh nhân dân hoặc giầy tờ có giá trị thay thế; </w:t>
      </w:r>
    </w:p>
    <w:p w:rsidR="00C809D8" w:rsidRPr="00EA4F11" w:rsidRDefault="00C809D8" w:rsidP="00A95B44">
      <w:pPr>
        <w:spacing w:before="40" w:after="40" w:line="264" w:lineRule="auto"/>
        <w:ind w:firstLine="720"/>
        <w:jc w:val="both"/>
        <w:rPr>
          <w:szCs w:val="28"/>
        </w:rPr>
      </w:pPr>
      <w:r w:rsidRPr="00EA4F11">
        <w:rPr>
          <w:szCs w:val="28"/>
        </w:rPr>
        <w:t>- Phiếu lý lịch tư pháp</w:t>
      </w:r>
      <w:r w:rsidR="0080083F" w:rsidRPr="0080083F">
        <w:rPr>
          <w:szCs w:val="28"/>
        </w:rPr>
        <w:t xml:space="preserve"> </w:t>
      </w:r>
      <w:r w:rsidRPr="00EA4F11">
        <w:rPr>
          <w:szCs w:val="28"/>
        </w:rPr>
        <w:t>(được cấp chưa quá 06 tháng);</w:t>
      </w:r>
    </w:p>
    <w:p w:rsidR="00C809D8" w:rsidRPr="00EA4F11" w:rsidRDefault="00C809D8" w:rsidP="00A95B44">
      <w:pPr>
        <w:spacing w:before="40" w:after="40" w:line="264" w:lineRule="auto"/>
        <w:ind w:firstLine="720"/>
        <w:jc w:val="both"/>
        <w:rPr>
          <w:szCs w:val="28"/>
        </w:rPr>
      </w:pPr>
      <w:r w:rsidRPr="00EA4F11">
        <w:rPr>
          <w:szCs w:val="28"/>
        </w:rPr>
        <w:t>- Văn bản xác nhận tình trạng hôn nhân (Bản sao nếu là Giấy chứng nhận kết hôn hoặc bản gốc nếu là giấy xác nhận tình trạng độc thân);</w:t>
      </w:r>
    </w:p>
    <w:p w:rsidR="00C809D8" w:rsidRPr="00EA4F11" w:rsidRDefault="00C809D8" w:rsidP="00A95B44">
      <w:pPr>
        <w:spacing w:before="40" w:after="40" w:line="264" w:lineRule="auto"/>
        <w:ind w:firstLine="720"/>
        <w:jc w:val="both"/>
        <w:rPr>
          <w:szCs w:val="28"/>
        </w:rPr>
      </w:pPr>
      <w:r w:rsidRPr="00EA4F11">
        <w:rPr>
          <w:szCs w:val="28"/>
        </w:rPr>
        <w:t>- Giấy khám sức khỏe do cơ sở y tế cấp huyện trở lên cấp (được cấp chưa quá 06 tháng);</w:t>
      </w:r>
    </w:p>
    <w:p w:rsidR="00C809D8" w:rsidRPr="00EA4F11" w:rsidRDefault="00C809D8" w:rsidP="00A95B44">
      <w:pPr>
        <w:spacing w:before="40" w:after="40" w:line="264" w:lineRule="auto"/>
        <w:ind w:firstLine="720"/>
        <w:jc w:val="both"/>
        <w:rPr>
          <w:szCs w:val="28"/>
        </w:rPr>
      </w:pPr>
      <w:r w:rsidRPr="00EA4F11">
        <w:rPr>
          <w:szCs w:val="28"/>
        </w:rPr>
        <w:t>- Văn bản xác nhận hoàn cảnh gia đình, tình trạng chỗ ở, điều kiện kinh tế do UBND cấp xã nơi người nhận con nuôi thường trú cấp (trường hợp cha dượng, mẹ kế hoặc cô, cậu, dì, chú, bác ruột của người được nhận làm con nuôi thì không cần văn bản này) (bản chính, được cấp chưa quá 06 tháng).</w:t>
      </w:r>
    </w:p>
    <w:p w:rsidR="00C809D8" w:rsidRPr="00EA4F11" w:rsidRDefault="00C809D8" w:rsidP="00A95B44">
      <w:pPr>
        <w:spacing w:before="40" w:after="40" w:line="264" w:lineRule="auto"/>
        <w:ind w:firstLine="720"/>
        <w:jc w:val="both"/>
        <w:rPr>
          <w:szCs w:val="28"/>
        </w:rPr>
      </w:pPr>
      <w:r w:rsidRPr="00EA4F11">
        <w:rPr>
          <w:b/>
          <w:bCs/>
          <w:szCs w:val="28"/>
        </w:rPr>
        <w:t>*Số lượng hồ sơ</w:t>
      </w:r>
      <w:r w:rsidRPr="00EA4F11">
        <w:rPr>
          <w:szCs w:val="28"/>
        </w:rPr>
        <w:t>: 01 bộ.</w:t>
      </w:r>
    </w:p>
    <w:p w:rsidR="00C809D8" w:rsidRPr="00C5431E" w:rsidRDefault="00C809D8" w:rsidP="00A95B44">
      <w:pPr>
        <w:spacing w:before="40" w:after="40" w:line="264" w:lineRule="auto"/>
        <w:ind w:firstLine="720"/>
        <w:jc w:val="both"/>
        <w:rPr>
          <w:szCs w:val="28"/>
        </w:rPr>
      </w:pPr>
      <w:r w:rsidRPr="00EA4F11">
        <w:rPr>
          <w:b/>
          <w:bCs/>
          <w:szCs w:val="28"/>
        </w:rPr>
        <w:lastRenderedPageBreak/>
        <w:t>*Thời hạn giải quyết</w:t>
      </w:r>
      <w:r w:rsidRPr="00EA4F11">
        <w:rPr>
          <w:szCs w:val="28"/>
        </w:rPr>
        <w:t xml:space="preserve">: </w:t>
      </w:r>
      <w:r w:rsidR="00C5431E" w:rsidRPr="00C5431E">
        <w:rPr>
          <w:szCs w:val="28"/>
        </w:rPr>
        <w:t>Không quy định</w:t>
      </w:r>
    </w:p>
    <w:p w:rsidR="00C539A9" w:rsidRPr="00BD24DF" w:rsidRDefault="00C539A9" w:rsidP="00A95B44">
      <w:pPr>
        <w:spacing w:before="40" w:after="40" w:line="264" w:lineRule="auto"/>
        <w:ind w:firstLine="720"/>
        <w:jc w:val="both"/>
        <w:rPr>
          <w:b/>
          <w:szCs w:val="28"/>
        </w:rPr>
      </w:pPr>
      <w:r w:rsidRPr="00BD24DF">
        <w:rPr>
          <w:b/>
          <w:szCs w:val="28"/>
        </w:rPr>
        <w:t>* Cơ quan thực hiện TTHC:</w:t>
      </w:r>
    </w:p>
    <w:p w:rsidR="00C809D8" w:rsidRPr="00F13BF4" w:rsidRDefault="00F13BF4" w:rsidP="00A95B44">
      <w:pPr>
        <w:spacing w:before="40" w:after="40" w:line="264" w:lineRule="auto"/>
        <w:ind w:firstLine="720"/>
        <w:jc w:val="both"/>
        <w:rPr>
          <w:szCs w:val="28"/>
        </w:rPr>
      </w:pPr>
      <w:r w:rsidRPr="00BD24DF">
        <w:rPr>
          <w:bCs/>
          <w:szCs w:val="28"/>
        </w:rPr>
        <w:t xml:space="preserve">- </w:t>
      </w:r>
      <w:r w:rsidR="00C809D8" w:rsidRPr="00F13BF4">
        <w:rPr>
          <w:szCs w:val="28"/>
        </w:rPr>
        <w:t>Cơ quan có thẩm quyền quyết định: Sở Tư pháp.</w:t>
      </w:r>
    </w:p>
    <w:p w:rsidR="00C809D8" w:rsidRPr="00F13BF4" w:rsidRDefault="00F13BF4" w:rsidP="00A95B44">
      <w:pPr>
        <w:spacing w:before="40" w:after="40" w:line="264" w:lineRule="auto"/>
        <w:ind w:firstLine="720"/>
        <w:jc w:val="both"/>
        <w:rPr>
          <w:szCs w:val="28"/>
        </w:rPr>
      </w:pPr>
      <w:r w:rsidRPr="00BD24DF">
        <w:rPr>
          <w:bCs/>
          <w:szCs w:val="28"/>
        </w:rPr>
        <w:t xml:space="preserve">- </w:t>
      </w:r>
      <w:r w:rsidR="00C809D8" w:rsidRPr="00F13BF4">
        <w:rPr>
          <w:szCs w:val="28"/>
        </w:rPr>
        <w:t>Cơ quan trực tiếp thực hiện TTHC: Sở Tư pháp, Ủy ban nhân dân xã, nơi người xin nhận con nuôi thường trú.</w:t>
      </w:r>
    </w:p>
    <w:p w:rsidR="00C809D8" w:rsidRPr="00ED36EE" w:rsidRDefault="00F13BF4" w:rsidP="00A95B44">
      <w:pPr>
        <w:spacing w:before="40" w:after="40" w:line="264" w:lineRule="auto"/>
        <w:ind w:firstLine="720"/>
        <w:jc w:val="both"/>
        <w:rPr>
          <w:szCs w:val="28"/>
        </w:rPr>
      </w:pPr>
      <w:r w:rsidRPr="00BD24DF">
        <w:rPr>
          <w:bCs/>
          <w:szCs w:val="28"/>
        </w:rPr>
        <w:t xml:space="preserve">- </w:t>
      </w:r>
      <w:r w:rsidR="00C809D8" w:rsidRPr="00F13BF4">
        <w:rPr>
          <w:szCs w:val="28"/>
        </w:rPr>
        <w:t>Cơ quan phối hợp :</w:t>
      </w:r>
      <w:r w:rsidR="00D8717E" w:rsidRPr="00ED36EE">
        <w:rPr>
          <w:szCs w:val="28"/>
        </w:rPr>
        <w:t xml:space="preserve"> Không</w:t>
      </w:r>
    </w:p>
    <w:p w:rsidR="00C809D8" w:rsidRPr="00EA4F11" w:rsidRDefault="00C809D8" w:rsidP="00A95B44">
      <w:pPr>
        <w:spacing w:before="40" w:after="40" w:line="264" w:lineRule="auto"/>
        <w:ind w:firstLine="720"/>
        <w:jc w:val="both"/>
        <w:rPr>
          <w:szCs w:val="28"/>
        </w:rPr>
      </w:pPr>
      <w:r w:rsidRPr="00EA4F11">
        <w:rPr>
          <w:b/>
          <w:bCs/>
          <w:szCs w:val="28"/>
        </w:rPr>
        <w:t xml:space="preserve">*Đối tượng thực hiện thủ tục hành chính: </w:t>
      </w:r>
      <w:r w:rsidRPr="00EA4F11">
        <w:rPr>
          <w:szCs w:val="28"/>
        </w:rPr>
        <w:t>Cá nhân.</w:t>
      </w:r>
    </w:p>
    <w:p w:rsidR="00C809D8" w:rsidRPr="00EA4F11" w:rsidRDefault="00C809D8" w:rsidP="00A95B44">
      <w:pPr>
        <w:spacing w:before="40" w:after="40" w:line="264" w:lineRule="auto"/>
        <w:ind w:firstLine="720"/>
        <w:jc w:val="both"/>
        <w:rPr>
          <w:szCs w:val="28"/>
        </w:rPr>
      </w:pPr>
      <w:r w:rsidRPr="00EA4F11">
        <w:rPr>
          <w:b/>
          <w:bCs/>
          <w:szCs w:val="28"/>
        </w:rPr>
        <w:t>*</w:t>
      </w:r>
      <w:r w:rsidRPr="00EA4F11">
        <w:rPr>
          <w:b/>
          <w:szCs w:val="28"/>
        </w:rPr>
        <w:t>Tên mẫu đơn, mẫu tờ khai</w:t>
      </w:r>
      <w:r w:rsidRPr="00EA4F11">
        <w:rPr>
          <w:szCs w:val="28"/>
        </w:rPr>
        <w:t xml:space="preserve">: </w:t>
      </w:r>
    </w:p>
    <w:p w:rsidR="00C809D8" w:rsidRPr="00EA4F11" w:rsidRDefault="00C809D8" w:rsidP="00A95B44">
      <w:pPr>
        <w:spacing w:before="40" w:after="40" w:line="264" w:lineRule="auto"/>
        <w:ind w:firstLine="720"/>
        <w:jc w:val="both"/>
        <w:rPr>
          <w:szCs w:val="28"/>
        </w:rPr>
      </w:pPr>
      <w:r w:rsidRPr="00EA4F11">
        <w:rPr>
          <w:szCs w:val="28"/>
        </w:rPr>
        <w:t>- Đơn xin nhận con nuôi (Mẫu TP/CN-2014/CN.02);</w:t>
      </w:r>
    </w:p>
    <w:p w:rsidR="00C809D8" w:rsidRPr="00EA4F11" w:rsidRDefault="00C809D8" w:rsidP="00A95B44">
      <w:pPr>
        <w:spacing w:before="40" w:after="40" w:line="264" w:lineRule="auto"/>
        <w:ind w:firstLine="720"/>
        <w:jc w:val="both"/>
        <w:rPr>
          <w:szCs w:val="28"/>
        </w:rPr>
      </w:pPr>
      <w:r w:rsidRPr="00EA4F11">
        <w:rPr>
          <w:szCs w:val="28"/>
        </w:rPr>
        <w:t>- Tờ khai hoàn cảnh gia đình của người nhận con nuôi (mẫu sử dụng cho người nhận con nuôi tại Ủy ban nhân dân cấp xã và Cơ quan đại diện Việt Nam ở nước ngoài) - TP/CN-2011/CN.06.</w:t>
      </w:r>
    </w:p>
    <w:p w:rsidR="00C809D8" w:rsidRPr="00EA4F11" w:rsidRDefault="00C809D8" w:rsidP="00A95B44">
      <w:pPr>
        <w:spacing w:before="40" w:after="40" w:line="264" w:lineRule="auto"/>
        <w:ind w:firstLine="720"/>
        <w:jc w:val="both"/>
        <w:rPr>
          <w:szCs w:val="28"/>
        </w:rPr>
      </w:pPr>
      <w:r w:rsidRPr="00EA4F11">
        <w:rPr>
          <w:b/>
          <w:bCs/>
          <w:szCs w:val="28"/>
        </w:rPr>
        <w:t>*Lệ ph</w:t>
      </w:r>
      <w:r w:rsidR="00D8717E">
        <w:rPr>
          <w:b/>
          <w:bCs/>
          <w:szCs w:val="28"/>
        </w:rPr>
        <w:t>í</w:t>
      </w:r>
      <w:r w:rsidRPr="00EA4F11">
        <w:rPr>
          <w:b/>
          <w:bCs/>
          <w:szCs w:val="28"/>
        </w:rPr>
        <w:t xml:space="preserve">: </w:t>
      </w:r>
      <w:r w:rsidRPr="00EA4F11">
        <w:rPr>
          <w:bCs/>
          <w:szCs w:val="28"/>
        </w:rPr>
        <w:t>Không</w:t>
      </w:r>
      <w:r w:rsidRPr="00EA4F11">
        <w:rPr>
          <w:szCs w:val="28"/>
        </w:rPr>
        <w:t>.</w:t>
      </w:r>
    </w:p>
    <w:p w:rsidR="00C809D8" w:rsidRPr="00EA4F11" w:rsidRDefault="00C809D8" w:rsidP="00A95B44">
      <w:pPr>
        <w:spacing w:before="40" w:after="40" w:line="264" w:lineRule="auto"/>
        <w:ind w:firstLine="720"/>
        <w:jc w:val="both"/>
        <w:rPr>
          <w:szCs w:val="28"/>
        </w:rPr>
      </w:pPr>
      <w:r w:rsidRPr="00EA4F11">
        <w:rPr>
          <w:b/>
          <w:bCs/>
          <w:szCs w:val="28"/>
        </w:rPr>
        <w:t>*Kết quả thực hiện thủ tục hành chính</w:t>
      </w:r>
      <w:r w:rsidRPr="00EA4F11">
        <w:rPr>
          <w:szCs w:val="28"/>
        </w:rPr>
        <w:t>: Giấy xác nhận đủ điều kiện nhận trẻ em của nước láng giềng cư trú tại khu vực biên giới làm con nuôi.</w:t>
      </w:r>
    </w:p>
    <w:p w:rsidR="00C809D8" w:rsidRPr="00EA4F11" w:rsidRDefault="00C809D8" w:rsidP="00A95B44">
      <w:pPr>
        <w:spacing w:before="40" w:after="40" w:line="264" w:lineRule="auto"/>
        <w:ind w:firstLine="720"/>
        <w:jc w:val="both"/>
        <w:rPr>
          <w:szCs w:val="28"/>
        </w:rPr>
      </w:pPr>
      <w:r w:rsidRPr="00EA4F11">
        <w:rPr>
          <w:b/>
          <w:bCs/>
          <w:szCs w:val="28"/>
        </w:rPr>
        <w:t>*</w:t>
      </w:r>
      <w:hyperlink r:id="rId37" w:tgtFrame="_blank" w:history="1"/>
      <w:r w:rsidRPr="00EA4F11">
        <w:rPr>
          <w:b/>
          <w:bCs/>
          <w:szCs w:val="28"/>
        </w:rPr>
        <w:t>Yêu cầu, điều kiện thực hiện thủ tục hành chính</w:t>
      </w:r>
      <w:r w:rsidRPr="00EA4F11">
        <w:rPr>
          <w:szCs w:val="28"/>
        </w:rPr>
        <w:t xml:space="preserve">: </w:t>
      </w:r>
    </w:p>
    <w:p w:rsidR="00C809D8" w:rsidRPr="0080083F" w:rsidRDefault="00C809D8" w:rsidP="00A95B44">
      <w:pPr>
        <w:spacing w:before="40" w:after="40" w:line="264" w:lineRule="auto"/>
        <w:jc w:val="both"/>
        <w:rPr>
          <w:b/>
          <w:i/>
          <w:szCs w:val="28"/>
        </w:rPr>
      </w:pPr>
      <w:r w:rsidRPr="00EA4F11">
        <w:rPr>
          <w:szCs w:val="28"/>
        </w:rPr>
        <w:tab/>
      </w:r>
      <w:r w:rsidRPr="0080083F">
        <w:rPr>
          <w:b/>
          <w:i/>
          <w:szCs w:val="28"/>
        </w:rPr>
        <w:t>Người xin nhận con nuôi phải có đủ điều kiện như sau:</w:t>
      </w:r>
    </w:p>
    <w:p w:rsidR="00C809D8" w:rsidRPr="00EA4F11" w:rsidRDefault="00C809D8" w:rsidP="00A95B44">
      <w:pPr>
        <w:tabs>
          <w:tab w:val="left" w:pos="720"/>
          <w:tab w:val="left" w:pos="3250"/>
        </w:tabs>
        <w:spacing w:before="40" w:after="40" w:line="264" w:lineRule="auto"/>
        <w:jc w:val="both"/>
        <w:rPr>
          <w:snapToGrid w:val="0"/>
          <w:szCs w:val="28"/>
        </w:rPr>
      </w:pPr>
      <w:r w:rsidRPr="00EA4F11">
        <w:rPr>
          <w:szCs w:val="28"/>
        </w:rPr>
        <w:tab/>
      </w:r>
      <w:r w:rsidRPr="00EA4F11">
        <w:rPr>
          <w:snapToGrid w:val="0"/>
          <w:szCs w:val="28"/>
        </w:rPr>
        <w:t>- Có năng lực hành vi dân sự đầy đủ;</w:t>
      </w:r>
    </w:p>
    <w:p w:rsidR="00C809D8" w:rsidRPr="00EA4F11" w:rsidRDefault="00C809D8" w:rsidP="00A95B44">
      <w:pPr>
        <w:tabs>
          <w:tab w:val="left" w:pos="720"/>
          <w:tab w:val="left" w:pos="3250"/>
        </w:tabs>
        <w:spacing w:before="40" w:after="40" w:line="264" w:lineRule="auto"/>
        <w:jc w:val="both"/>
        <w:rPr>
          <w:snapToGrid w:val="0"/>
          <w:szCs w:val="28"/>
        </w:rPr>
      </w:pPr>
      <w:r w:rsidRPr="00EA4F11">
        <w:rPr>
          <w:snapToGrid w:val="0"/>
          <w:szCs w:val="28"/>
        </w:rPr>
        <w:tab/>
        <w:t>- Hơn con nuôi từ 20 tuổi trở lên – không áp dụng đối với trường hợp cha dượng nhận con riêng của vợ, mẹ kế nhận con riêng của chồng làm con nuôi hoặc cô, cậu,dì, chú bác ruột nhận cháu làm con nuôi;</w:t>
      </w:r>
    </w:p>
    <w:p w:rsidR="00C809D8" w:rsidRPr="00EA4F11" w:rsidRDefault="00C809D8" w:rsidP="00A95B44">
      <w:pPr>
        <w:tabs>
          <w:tab w:val="left" w:pos="720"/>
          <w:tab w:val="left" w:pos="3250"/>
        </w:tabs>
        <w:spacing w:before="40" w:after="40" w:line="264" w:lineRule="auto"/>
        <w:jc w:val="both"/>
        <w:rPr>
          <w:snapToGrid w:val="0"/>
          <w:szCs w:val="28"/>
        </w:rPr>
      </w:pPr>
      <w:r w:rsidRPr="00EA4F11">
        <w:rPr>
          <w:snapToGrid w:val="0"/>
          <w:szCs w:val="28"/>
        </w:rPr>
        <w:tab/>
        <w:t>-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w:t>
      </w:r>
    </w:p>
    <w:p w:rsidR="00C809D8" w:rsidRPr="00EA4F11" w:rsidRDefault="00C809D8" w:rsidP="00A95B44">
      <w:pPr>
        <w:tabs>
          <w:tab w:val="left" w:pos="720"/>
          <w:tab w:val="left" w:pos="3250"/>
        </w:tabs>
        <w:spacing w:before="40" w:after="40" w:line="264" w:lineRule="auto"/>
        <w:jc w:val="both"/>
        <w:rPr>
          <w:snapToGrid w:val="0"/>
          <w:szCs w:val="28"/>
        </w:rPr>
      </w:pPr>
      <w:r w:rsidRPr="00EA4F11">
        <w:rPr>
          <w:snapToGrid w:val="0"/>
          <w:szCs w:val="28"/>
        </w:rPr>
        <w:tab/>
        <w:t>-  Có tư cách đạo đức tốt.</w:t>
      </w:r>
    </w:p>
    <w:p w:rsidR="00C809D8" w:rsidRPr="00EA4F11" w:rsidRDefault="00C809D8" w:rsidP="00A95B44">
      <w:pPr>
        <w:tabs>
          <w:tab w:val="left" w:pos="720"/>
          <w:tab w:val="left" w:pos="3250"/>
        </w:tabs>
        <w:spacing w:before="40" w:after="40" w:line="264" w:lineRule="auto"/>
        <w:ind w:firstLine="720"/>
        <w:jc w:val="both"/>
        <w:rPr>
          <w:b/>
          <w:i/>
          <w:snapToGrid w:val="0"/>
          <w:szCs w:val="28"/>
        </w:rPr>
      </w:pPr>
      <w:r w:rsidRPr="00EA4F11">
        <w:rPr>
          <w:b/>
          <w:i/>
          <w:snapToGrid w:val="0"/>
          <w:szCs w:val="28"/>
        </w:rPr>
        <w:t>Các trường hợp không được nhận con nuôi</w:t>
      </w:r>
    </w:p>
    <w:p w:rsidR="00C809D8" w:rsidRPr="00EA4F11" w:rsidRDefault="00C809D8" w:rsidP="00A95B44">
      <w:pPr>
        <w:tabs>
          <w:tab w:val="left" w:pos="720"/>
          <w:tab w:val="left" w:pos="3250"/>
        </w:tabs>
        <w:spacing w:before="40" w:after="40" w:line="264" w:lineRule="auto"/>
        <w:ind w:firstLine="720"/>
        <w:jc w:val="both"/>
        <w:rPr>
          <w:snapToGrid w:val="0"/>
          <w:spacing w:val="-2"/>
          <w:szCs w:val="28"/>
        </w:rPr>
      </w:pPr>
      <w:r w:rsidRPr="00EA4F11">
        <w:rPr>
          <w:snapToGrid w:val="0"/>
          <w:spacing w:val="-2"/>
          <w:szCs w:val="28"/>
        </w:rPr>
        <w:t>- Đang bị hạn chế một số quyền của cha, mẹ đối với con chưa thành niên;</w:t>
      </w:r>
    </w:p>
    <w:p w:rsidR="00C809D8" w:rsidRPr="00EA4F11" w:rsidRDefault="00C809D8" w:rsidP="00A95B44">
      <w:pPr>
        <w:tabs>
          <w:tab w:val="left" w:pos="720"/>
          <w:tab w:val="left" w:pos="3250"/>
        </w:tabs>
        <w:spacing w:before="40" w:after="40" w:line="264" w:lineRule="auto"/>
        <w:ind w:firstLine="720"/>
        <w:jc w:val="both"/>
        <w:rPr>
          <w:snapToGrid w:val="0"/>
          <w:szCs w:val="28"/>
        </w:rPr>
      </w:pPr>
      <w:r w:rsidRPr="00EA4F11">
        <w:rPr>
          <w:snapToGrid w:val="0"/>
          <w:szCs w:val="28"/>
        </w:rPr>
        <w:t>- Đang chấp hành quyết định xử lý hành chính tại cơ sở giáo dục, cơ sở chữa bệnh;</w:t>
      </w:r>
    </w:p>
    <w:p w:rsidR="00C809D8" w:rsidRPr="00EA4F11" w:rsidRDefault="00C809D8" w:rsidP="00A95B44">
      <w:pPr>
        <w:tabs>
          <w:tab w:val="left" w:pos="720"/>
          <w:tab w:val="left" w:pos="3250"/>
        </w:tabs>
        <w:spacing w:before="40" w:after="40" w:line="264" w:lineRule="auto"/>
        <w:ind w:firstLine="720"/>
        <w:jc w:val="both"/>
        <w:rPr>
          <w:snapToGrid w:val="0"/>
          <w:szCs w:val="28"/>
        </w:rPr>
      </w:pPr>
      <w:r w:rsidRPr="00EA4F11">
        <w:rPr>
          <w:snapToGrid w:val="0"/>
          <w:szCs w:val="28"/>
        </w:rPr>
        <w:t>- Đang chấp hành hình phạt tù;</w:t>
      </w:r>
    </w:p>
    <w:p w:rsidR="00C809D8" w:rsidRPr="00EA4F11" w:rsidRDefault="00C809D8" w:rsidP="00A95B44">
      <w:pPr>
        <w:tabs>
          <w:tab w:val="left" w:pos="720"/>
          <w:tab w:val="left" w:pos="3250"/>
        </w:tabs>
        <w:spacing w:before="40" w:after="40" w:line="264" w:lineRule="auto"/>
        <w:ind w:firstLine="720"/>
        <w:jc w:val="both"/>
        <w:rPr>
          <w:szCs w:val="28"/>
        </w:rPr>
      </w:pPr>
      <w:r w:rsidRPr="00EA4F11">
        <w:rPr>
          <w:snapToGrid w:val="0"/>
          <w:szCs w:val="28"/>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C809D8" w:rsidRPr="00EA4F11" w:rsidRDefault="00C809D8" w:rsidP="00A95B44">
      <w:pPr>
        <w:tabs>
          <w:tab w:val="left" w:pos="720"/>
          <w:tab w:val="left" w:pos="3250"/>
        </w:tabs>
        <w:spacing w:before="40" w:after="40" w:line="264" w:lineRule="auto"/>
        <w:jc w:val="both"/>
        <w:rPr>
          <w:b/>
          <w:szCs w:val="28"/>
        </w:rPr>
      </w:pPr>
      <w:r w:rsidRPr="00EA4F11">
        <w:rPr>
          <w:szCs w:val="28"/>
        </w:rPr>
        <w:tab/>
      </w:r>
      <w:r w:rsidRPr="00EA4F11">
        <w:rPr>
          <w:b/>
          <w:bCs/>
          <w:szCs w:val="28"/>
        </w:rPr>
        <w:t>*</w:t>
      </w:r>
      <w:r w:rsidRPr="00EA4F11">
        <w:rPr>
          <w:b/>
          <w:szCs w:val="28"/>
        </w:rPr>
        <w:t>Căn cứ pháp lý:</w:t>
      </w:r>
    </w:p>
    <w:p w:rsidR="00C809D8" w:rsidRPr="00EA4F11" w:rsidRDefault="00C809D8" w:rsidP="00A95B44">
      <w:pPr>
        <w:tabs>
          <w:tab w:val="left" w:pos="720"/>
          <w:tab w:val="left" w:pos="3250"/>
        </w:tabs>
        <w:spacing w:before="40" w:after="40" w:line="264" w:lineRule="auto"/>
        <w:jc w:val="both"/>
        <w:rPr>
          <w:b/>
          <w:szCs w:val="28"/>
        </w:rPr>
      </w:pPr>
      <w:r w:rsidRPr="00EA4F11">
        <w:rPr>
          <w:b/>
          <w:szCs w:val="28"/>
        </w:rPr>
        <w:tab/>
      </w:r>
      <w:r w:rsidRPr="00EA4F11">
        <w:rPr>
          <w:szCs w:val="28"/>
        </w:rPr>
        <w:t>- Luật nuôi con nuôi 2010;</w:t>
      </w:r>
    </w:p>
    <w:p w:rsidR="00C809D8" w:rsidRPr="00EA4F11" w:rsidRDefault="00C809D8" w:rsidP="00A95B44">
      <w:pPr>
        <w:spacing w:before="40" w:after="40" w:line="264" w:lineRule="auto"/>
        <w:ind w:firstLine="720"/>
        <w:jc w:val="both"/>
        <w:rPr>
          <w:szCs w:val="28"/>
        </w:rPr>
      </w:pPr>
      <w:r w:rsidRPr="00EA4F11">
        <w:rPr>
          <w:szCs w:val="28"/>
        </w:rPr>
        <w:lastRenderedPageBreak/>
        <w:t>- Nghị định số 19/2011/NĐ-CP ngày 21 tháng 3 năm 2011 của Chính phủ quy định chi tiết một số điều của Luật nuôi con nuôi;</w:t>
      </w:r>
    </w:p>
    <w:p w:rsidR="00C809D8" w:rsidRPr="00EA4F11" w:rsidRDefault="00C809D8" w:rsidP="00A95B44">
      <w:pPr>
        <w:spacing w:before="40" w:after="40" w:line="264" w:lineRule="auto"/>
        <w:ind w:firstLine="720"/>
        <w:jc w:val="both"/>
        <w:rPr>
          <w:iCs/>
          <w:spacing w:val="-6"/>
          <w:szCs w:val="28"/>
        </w:rPr>
      </w:pPr>
      <w:r w:rsidRPr="00EA4F11">
        <w:rPr>
          <w:szCs w:val="28"/>
        </w:rPr>
        <w:t xml:space="preserve">- Thông tư số </w:t>
      </w:r>
      <w:r w:rsidRPr="00EA4F11">
        <w:rPr>
          <w:iCs/>
          <w:szCs w:val="28"/>
        </w:rPr>
        <w:t>12/2011/TT-BTP ngày 27 tháng 6 năm 2011 của Bộ Tư pháp v</w:t>
      </w:r>
      <w:r w:rsidRPr="00EA4F11">
        <w:rPr>
          <w:iCs/>
          <w:spacing w:val="-6"/>
          <w:szCs w:val="28"/>
        </w:rPr>
        <w:t>ề việc ban hành và hướng dẫn việc ghi chép, lưu trữ, sử dụng biểu mẫu nuôi con nuôi;</w:t>
      </w:r>
    </w:p>
    <w:p w:rsidR="00D95A17" w:rsidRPr="00665199" w:rsidRDefault="00C809D8" w:rsidP="00A95B44">
      <w:pPr>
        <w:spacing w:before="40" w:after="40" w:line="264" w:lineRule="auto"/>
        <w:ind w:firstLine="720"/>
        <w:jc w:val="both"/>
        <w:rPr>
          <w:szCs w:val="28"/>
        </w:rPr>
      </w:pPr>
      <w:r w:rsidRPr="00EA4F11">
        <w:rPr>
          <w:iCs/>
          <w:spacing w:val="-6"/>
          <w:szCs w:val="28"/>
        </w:rPr>
        <w:t xml:space="preserve">- </w:t>
      </w:r>
      <w:r w:rsidRPr="00665199">
        <w:rPr>
          <w:szCs w:val="28"/>
        </w:rPr>
        <w:t>Thông tư số 24/2014/TT-BTP ngày 29 tháng 12 năm 2014 của Bộ Tư pháp sửa đổi, bổ sung một số điều của Thông tư số 12/2011/TT-BTP ngày 27 tháng 6 năm 2011 của Bộ Tư pháp về việc ban hành và hướng dẫn việc ghi chép, lưu trữ, sử dụng biểu mẫu nuôi con nuôi.</w:t>
      </w:r>
    </w:p>
    <w:p w:rsidR="00914D28" w:rsidRPr="00881565" w:rsidRDefault="00914D28" w:rsidP="00C809D8">
      <w:pPr>
        <w:spacing w:before="120" w:after="120" w:line="288" w:lineRule="auto"/>
        <w:ind w:firstLine="720"/>
        <w:jc w:val="both"/>
        <w:rPr>
          <w:i/>
          <w:szCs w:val="28"/>
        </w:rPr>
      </w:pPr>
    </w:p>
    <w:p w:rsidR="00914D28" w:rsidRPr="00881565" w:rsidRDefault="00914D28" w:rsidP="00C809D8">
      <w:pPr>
        <w:spacing w:before="120" w:after="120" w:line="288" w:lineRule="auto"/>
        <w:ind w:firstLine="720"/>
        <w:jc w:val="both"/>
        <w:rPr>
          <w:i/>
          <w:szCs w:val="28"/>
        </w:rPr>
      </w:pPr>
    </w:p>
    <w:p w:rsidR="00C809D8" w:rsidRPr="00EA4F11" w:rsidRDefault="00C809D8" w:rsidP="00914D28">
      <w:pPr>
        <w:spacing w:before="120" w:after="120" w:line="288" w:lineRule="auto"/>
        <w:ind w:firstLine="720"/>
        <w:jc w:val="right"/>
        <w:rPr>
          <w:szCs w:val="28"/>
        </w:rPr>
      </w:pPr>
      <w:r w:rsidRPr="00EA4F11">
        <w:rPr>
          <w:i/>
          <w:szCs w:val="28"/>
        </w:rPr>
        <w:t>Mẫu TP/CN-2014/CN.02</w:t>
      </w:r>
    </w:p>
    <w:p w:rsidR="00C809D8" w:rsidRPr="00EA4F11" w:rsidRDefault="00C809D8" w:rsidP="00C809D8">
      <w:pPr>
        <w:pStyle w:val="Header"/>
        <w:jc w:val="center"/>
        <w:rPr>
          <w:rFonts w:ascii="Times New Roman" w:hAnsi="Times New Roman"/>
          <w:i/>
          <w:sz w:val="28"/>
          <w:szCs w:val="28"/>
          <w:lang w:val="vi-VN"/>
        </w:rPr>
      </w:pPr>
      <w:r w:rsidRPr="00EA4F11">
        <w:rPr>
          <w:rFonts w:ascii="Times New Roman" w:hAnsi="Times New Roman"/>
          <w:b/>
          <w:sz w:val="28"/>
          <w:szCs w:val="28"/>
          <w:lang w:val="vi-VN"/>
        </w:rPr>
        <w:t>CỘNG HOÀ XÃ HỘI CHỦ NGHĨA VIỆT NAM</w:t>
      </w:r>
    </w:p>
    <w:p w:rsidR="00C809D8" w:rsidRPr="00EA4F11" w:rsidRDefault="00D670CD" w:rsidP="00C809D8">
      <w:pPr>
        <w:pStyle w:val="BodyTextIndent"/>
        <w:jc w:val="center"/>
        <w:rPr>
          <w:b/>
          <w:szCs w:val="28"/>
        </w:rPr>
      </w:pPr>
      <w:r>
        <w:rPr>
          <w:b/>
          <w:noProof/>
          <w:szCs w:val="28"/>
          <w:lang w:eastAsia="vi-VN"/>
        </w:rPr>
        <mc:AlternateContent>
          <mc:Choice Requires="wps">
            <w:drawing>
              <wp:anchor distT="0" distB="0" distL="114300" distR="114300" simplePos="0" relativeHeight="251864064" behindDoc="0" locked="0" layoutInCell="1" allowOverlap="1">
                <wp:simplePos x="0" y="0"/>
                <wp:positionH relativeFrom="column">
                  <wp:posOffset>5035550</wp:posOffset>
                </wp:positionH>
                <wp:positionV relativeFrom="paragraph">
                  <wp:posOffset>147320</wp:posOffset>
                </wp:positionV>
                <wp:extent cx="1073150" cy="1209675"/>
                <wp:effectExtent l="0" t="0" r="0" b="952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209675"/>
                        </a:xfrm>
                        <a:prstGeom prst="rect">
                          <a:avLst/>
                        </a:prstGeom>
                        <a:solidFill>
                          <a:srgbClr val="FFFFFF"/>
                        </a:solidFill>
                        <a:ln w="9525">
                          <a:solidFill>
                            <a:srgbClr val="000000"/>
                          </a:solidFill>
                          <a:miter lim="800000"/>
                          <a:headEnd/>
                          <a:tailEnd/>
                        </a:ln>
                      </wps:spPr>
                      <wps:txbx>
                        <w:txbxContent>
                          <w:p w:rsidR="00227FCF" w:rsidRPr="00195FE3" w:rsidRDefault="00227FCF" w:rsidP="00C809D8">
                            <w:pPr>
                              <w:jc w:val="center"/>
                              <w:rPr>
                                <w:lang w:val="nl-NL"/>
                              </w:rPr>
                            </w:pPr>
                            <w:r w:rsidRPr="00195FE3">
                              <w:rPr>
                                <w:lang w:val="nl-NL"/>
                              </w:rPr>
                              <w:t>Ảnh 4 x 6 cm</w:t>
                            </w:r>
                          </w:p>
                          <w:p w:rsidR="00227FCF" w:rsidRPr="00195FE3" w:rsidRDefault="00227FCF" w:rsidP="00C809D8">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61" type="#_x0000_t202" style="position:absolute;left:0;text-align:left;margin-left:396.5pt;margin-top:11.6pt;width:84.5pt;height:95.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9uLgIAAF0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">
                <v:textbox>
                  <w:txbxContent>
                    <w:p w:rsidR="00227FCF" w:rsidRPr="00195FE3" w:rsidRDefault="00227FCF" w:rsidP="00C809D8">
                      <w:pPr>
                        <w:jc w:val="center"/>
                        <w:rPr>
                          <w:lang w:val="nl-NL"/>
                        </w:rPr>
                      </w:pPr>
                      <w:r w:rsidRPr="00195FE3">
                        <w:rPr>
                          <w:lang w:val="nl-NL"/>
                        </w:rPr>
                        <w:t>Ảnh 4 x 6 cm</w:t>
                      </w:r>
                    </w:p>
                    <w:p w:rsidR="00227FCF" w:rsidRPr="00195FE3" w:rsidRDefault="00227FCF" w:rsidP="00C809D8">
                      <w:pPr>
                        <w:jc w:val="center"/>
                        <w:rPr>
                          <w:lang w:val="nl-NL"/>
                        </w:rPr>
                      </w:pPr>
                    </w:p>
                  </w:txbxContent>
                </v:textbox>
              </v:shape>
            </w:pict>
          </mc:Fallback>
        </mc:AlternateContent>
      </w:r>
      <w:r>
        <w:rPr>
          <w:b/>
          <w:noProof/>
          <w:szCs w:val="28"/>
          <w:lang w:eastAsia="vi-VN"/>
        </w:rPr>
        <mc:AlternateContent>
          <mc:Choice Requires="wps">
            <w:drawing>
              <wp:anchor distT="0" distB="0" distL="114300" distR="114300" simplePos="0" relativeHeight="251863040" behindDoc="0" locked="0" layoutInCell="1" allowOverlap="1">
                <wp:simplePos x="0" y="0"/>
                <wp:positionH relativeFrom="column">
                  <wp:posOffset>82550</wp:posOffset>
                </wp:positionH>
                <wp:positionV relativeFrom="paragraph">
                  <wp:posOffset>147320</wp:posOffset>
                </wp:positionV>
                <wp:extent cx="990600" cy="1209675"/>
                <wp:effectExtent l="0" t="0" r="0" b="952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09675"/>
                        </a:xfrm>
                        <a:prstGeom prst="rect">
                          <a:avLst/>
                        </a:prstGeom>
                        <a:solidFill>
                          <a:srgbClr val="FFFFFF"/>
                        </a:solidFill>
                        <a:ln w="9525">
                          <a:solidFill>
                            <a:srgbClr val="000000"/>
                          </a:solidFill>
                          <a:miter lim="800000"/>
                          <a:headEnd/>
                          <a:tailEnd/>
                        </a:ln>
                      </wps:spPr>
                      <wps:txbx>
                        <w:txbxContent>
                          <w:p w:rsidR="00227FCF" w:rsidRPr="00195FE3" w:rsidRDefault="00227FCF" w:rsidP="00C809D8">
                            <w:pPr>
                              <w:jc w:val="center"/>
                              <w:rPr>
                                <w:lang w:val="nl-NL"/>
                              </w:rPr>
                            </w:pPr>
                            <w:r w:rsidRPr="00195FE3">
                              <w:rPr>
                                <w:lang w:val="nl-NL"/>
                              </w:rPr>
                              <w:t>Ảnh 4 x 6cm</w:t>
                            </w:r>
                          </w:p>
                          <w:p w:rsidR="00227FCF" w:rsidRPr="00195FE3" w:rsidRDefault="00227FCF" w:rsidP="00C809D8">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2" type="#_x0000_t202" style="position:absolute;left:0;text-align:left;margin-left:6.5pt;margin-top:11.6pt;width:78pt;height:95.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">
                <v:textbox>
                  <w:txbxContent>
                    <w:p w:rsidR="00227FCF" w:rsidRPr="00195FE3" w:rsidRDefault="00227FCF" w:rsidP="00C809D8">
                      <w:pPr>
                        <w:jc w:val="center"/>
                        <w:rPr>
                          <w:lang w:val="nl-NL"/>
                        </w:rPr>
                      </w:pPr>
                      <w:r w:rsidRPr="00195FE3">
                        <w:rPr>
                          <w:lang w:val="nl-NL"/>
                        </w:rPr>
                        <w:t>Ảnh 4 x 6cm</w:t>
                      </w:r>
                    </w:p>
                    <w:p w:rsidR="00227FCF" w:rsidRPr="00195FE3" w:rsidRDefault="00227FCF" w:rsidP="00C809D8">
                      <w:pPr>
                        <w:jc w:val="center"/>
                        <w:rPr>
                          <w:lang w:val="nl-NL"/>
                        </w:rPr>
                      </w:pPr>
                    </w:p>
                  </w:txbxContent>
                </v:textbox>
              </v:shape>
            </w:pict>
          </mc:Fallback>
        </mc:AlternateContent>
      </w:r>
      <w:r w:rsidR="00C809D8" w:rsidRPr="00EA4F11">
        <w:rPr>
          <w:b/>
          <w:szCs w:val="28"/>
        </w:rPr>
        <w:t>Độc lập - Tự do - Hạnh phúc</w:t>
      </w:r>
    </w:p>
    <w:p w:rsidR="00C809D8" w:rsidRPr="00EA4F11" w:rsidRDefault="00C809D8" w:rsidP="00C809D8">
      <w:pPr>
        <w:pStyle w:val="BodyTextIndent"/>
        <w:jc w:val="center"/>
        <w:rPr>
          <w:b/>
          <w:szCs w:val="28"/>
        </w:rPr>
      </w:pPr>
      <w:r w:rsidRPr="00EA4F11">
        <w:rPr>
          <w:b/>
          <w:szCs w:val="28"/>
        </w:rPr>
        <w:t>_______________________</w:t>
      </w:r>
    </w:p>
    <w:p w:rsidR="00C809D8" w:rsidRPr="00EA4F11" w:rsidRDefault="00C809D8" w:rsidP="00C809D8">
      <w:pPr>
        <w:pStyle w:val="BodyTextIndent"/>
        <w:jc w:val="center"/>
        <w:rPr>
          <w:b/>
          <w:szCs w:val="28"/>
        </w:rPr>
      </w:pPr>
    </w:p>
    <w:p w:rsidR="00C809D8" w:rsidRPr="00EA4F11" w:rsidRDefault="00C809D8" w:rsidP="00C809D8">
      <w:pPr>
        <w:pStyle w:val="BodyTextIndent"/>
        <w:jc w:val="center"/>
        <w:rPr>
          <w:b/>
          <w:szCs w:val="28"/>
        </w:rPr>
      </w:pPr>
    </w:p>
    <w:p w:rsidR="00C809D8" w:rsidRPr="00EA4F11" w:rsidRDefault="00C809D8" w:rsidP="00C809D8">
      <w:pPr>
        <w:pStyle w:val="BodyTextIndent"/>
        <w:spacing w:line="240" w:lineRule="auto"/>
        <w:jc w:val="center"/>
        <w:rPr>
          <w:b/>
          <w:szCs w:val="28"/>
        </w:rPr>
      </w:pPr>
      <w:r w:rsidRPr="00EA4F11">
        <w:rPr>
          <w:b/>
          <w:szCs w:val="28"/>
        </w:rPr>
        <w:t>ĐƠN XIN NHẬN CON NUÔI</w:t>
      </w:r>
    </w:p>
    <w:p w:rsidR="00C809D8" w:rsidRPr="00EA4F11" w:rsidRDefault="00C809D8" w:rsidP="00C809D8">
      <w:pPr>
        <w:pStyle w:val="BodyTextIndent"/>
        <w:spacing w:line="240" w:lineRule="auto"/>
        <w:jc w:val="center"/>
        <w:rPr>
          <w:b/>
          <w:szCs w:val="28"/>
        </w:rPr>
      </w:pPr>
      <w:r w:rsidRPr="00EA4F11">
        <w:rPr>
          <w:b/>
          <w:szCs w:val="28"/>
        </w:rPr>
        <w:t>(</w:t>
      </w:r>
      <w:r w:rsidRPr="00EA4F11">
        <w:rPr>
          <w:szCs w:val="28"/>
          <w:lang w:val="es-ES"/>
        </w:rPr>
        <w:t>Dùng cho trường hợp nuôi con nuôi trong nước)</w:t>
      </w:r>
    </w:p>
    <w:p w:rsidR="00C809D8" w:rsidRPr="00EA4F11" w:rsidRDefault="00C809D8" w:rsidP="00C809D8">
      <w:pPr>
        <w:pStyle w:val="BodyTextIndent"/>
        <w:rPr>
          <w:b/>
          <w:szCs w:val="28"/>
        </w:rPr>
      </w:pPr>
    </w:p>
    <w:p w:rsidR="00C809D8" w:rsidRPr="00EA4F11" w:rsidRDefault="00C809D8" w:rsidP="00C809D8">
      <w:pPr>
        <w:pStyle w:val="BodyTextIndent"/>
        <w:spacing w:line="380" w:lineRule="atLeast"/>
        <w:rPr>
          <w:szCs w:val="28"/>
        </w:rPr>
      </w:pPr>
      <w:r w:rsidRPr="00EA4F11">
        <w:rPr>
          <w:szCs w:val="28"/>
        </w:rPr>
        <w:t>Kính gửi:</w:t>
      </w:r>
      <w:r w:rsidR="00392A26">
        <w:rPr>
          <w:szCs w:val="28"/>
          <w:lang w:val="nl-NL"/>
        </w:rPr>
        <w:t xml:space="preserve"> </w:t>
      </w:r>
      <w:r w:rsidR="00392A26" w:rsidRPr="00392A26">
        <w:rPr>
          <w:sz w:val="22"/>
          <w:szCs w:val="28"/>
          <w:lang w:val="nl-NL"/>
        </w:rPr>
        <w:t>(1)</w:t>
      </w:r>
      <w:r w:rsidRPr="00EA4F11">
        <w:rPr>
          <w:szCs w:val="28"/>
        </w:rPr>
        <w:t>.........................................................................................................</w:t>
      </w:r>
    </w:p>
    <w:p w:rsidR="00C809D8" w:rsidRPr="00EA4F11" w:rsidRDefault="00C809D8" w:rsidP="00C809D8">
      <w:pPr>
        <w:pStyle w:val="BodyTextIndent"/>
        <w:spacing w:line="380" w:lineRule="atLeast"/>
        <w:ind w:left="720"/>
        <w:rPr>
          <w:szCs w:val="28"/>
        </w:rPr>
      </w:pPr>
      <w:r w:rsidRPr="00EA4F11">
        <w:rPr>
          <w:szCs w:val="28"/>
        </w:rPr>
        <w:t xml:space="preserve">  .....................................................................................................................                         </w:t>
      </w:r>
    </w:p>
    <w:p w:rsidR="00C809D8" w:rsidRPr="00EA4F11" w:rsidRDefault="00C809D8" w:rsidP="00C809D8">
      <w:pPr>
        <w:pStyle w:val="BodyTextIndent"/>
        <w:spacing w:line="380" w:lineRule="atLeast"/>
        <w:rPr>
          <w:szCs w:val="28"/>
        </w:rPr>
      </w:pPr>
    </w:p>
    <w:p w:rsidR="00C809D8" w:rsidRPr="00EA4F11" w:rsidRDefault="00C809D8" w:rsidP="00C809D8">
      <w:pPr>
        <w:pStyle w:val="BodyTextIndent"/>
        <w:rPr>
          <w:b/>
          <w:szCs w:val="28"/>
        </w:rPr>
      </w:pPr>
      <w:r w:rsidRPr="00EA4F11">
        <w:rPr>
          <w:b/>
          <w:szCs w:val="28"/>
        </w:rPr>
        <w:t xml:space="preserve">Chúng tôi/tôi là: </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620"/>
        <w:gridCol w:w="3250"/>
      </w:tblGrid>
      <w:tr w:rsidR="00C809D8" w:rsidRPr="00EA4F11" w:rsidTr="00A8416B">
        <w:trPr>
          <w:trHeight w:val="397"/>
        </w:trPr>
        <w:tc>
          <w:tcPr>
            <w:tcW w:w="2988" w:type="dxa"/>
          </w:tcPr>
          <w:p w:rsidR="00C809D8" w:rsidRPr="00EA4F11" w:rsidRDefault="00C809D8" w:rsidP="00A8416B">
            <w:pPr>
              <w:spacing w:line="280" w:lineRule="exact"/>
              <w:jc w:val="both"/>
              <w:rPr>
                <w:szCs w:val="28"/>
              </w:rPr>
            </w:pPr>
          </w:p>
        </w:tc>
        <w:tc>
          <w:tcPr>
            <w:tcW w:w="3620" w:type="dxa"/>
          </w:tcPr>
          <w:p w:rsidR="00C809D8" w:rsidRPr="00EA4F11" w:rsidRDefault="00C809D8" w:rsidP="00A8416B">
            <w:pPr>
              <w:pStyle w:val="Heading3"/>
              <w:rPr>
                <w:rFonts w:ascii="Times New Roman" w:hAnsi="Times New Roman"/>
                <w:sz w:val="28"/>
                <w:szCs w:val="28"/>
                <w:lang w:val="nl-NL"/>
              </w:rPr>
            </w:pPr>
            <w:r w:rsidRPr="00EA4F11">
              <w:rPr>
                <w:rFonts w:ascii="Times New Roman" w:hAnsi="Times New Roman"/>
                <w:sz w:val="28"/>
                <w:szCs w:val="28"/>
                <w:lang w:val="nl-NL"/>
              </w:rPr>
              <w:t>Ông</w:t>
            </w:r>
          </w:p>
        </w:tc>
        <w:tc>
          <w:tcPr>
            <w:tcW w:w="3250" w:type="dxa"/>
          </w:tcPr>
          <w:p w:rsidR="00C809D8" w:rsidRPr="00EA4F11" w:rsidRDefault="00C809D8" w:rsidP="00A8416B">
            <w:pPr>
              <w:pStyle w:val="Heading3"/>
              <w:rPr>
                <w:rFonts w:ascii="Times New Roman" w:hAnsi="Times New Roman"/>
                <w:sz w:val="28"/>
                <w:szCs w:val="28"/>
                <w:lang w:val="nl-NL"/>
              </w:rPr>
            </w:pPr>
            <w:r w:rsidRPr="00EA4F11">
              <w:rPr>
                <w:rFonts w:ascii="Times New Roman" w:hAnsi="Times New Roman"/>
                <w:sz w:val="28"/>
                <w:szCs w:val="28"/>
                <w:lang w:val="nl-NL"/>
              </w:rPr>
              <w:t>Bà</w:t>
            </w: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 xml:space="preserve"> Họ và tên</w:t>
            </w:r>
          </w:p>
        </w:tc>
        <w:tc>
          <w:tcPr>
            <w:tcW w:w="3620" w:type="dxa"/>
          </w:tcPr>
          <w:p w:rsidR="00C809D8" w:rsidRPr="00EA4F11" w:rsidRDefault="00C809D8" w:rsidP="00A8416B">
            <w:pPr>
              <w:rPr>
                <w:szCs w:val="28"/>
                <w:lang w:val="nl-NL"/>
              </w:rPr>
            </w:pPr>
          </w:p>
        </w:tc>
        <w:tc>
          <w:tcPr>
            <w:tcW w:w="3250" w:type="dxa"/>
          </w:tcPr>
          <w:p w:rsidR="00C809D8" w:rsidRPr="00EA4F11" w:rsidRDefault="00C809D8" w:rsidP="00A8416B">
            <w:pPr>
              <w:pStyle w:val="Heading3"/>
              <w:rPr>
                <w:rFonts w:ascii="Times New Roman" w:hAnsi="Times New Roman"/>
                <w:sz w:val="28"/>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Ngày, tháng, năm sinh</w:t>
            </w:r>
          </w:p>
        </w:tc>
        <w:tc>
          <w:tcPr>
            <w:tcW w:w="3620" w:type="dxa"/>
          </w:tcPr>
          <w:p w:rsidR="00C809D8" w:rsidRPr="00EA4F11" w:rsidRDefault="00C809D8" w:rsidP="00A8416B">
            <w:pPr>
              <w:spacing w:line="280" w:lineRule="exact"/>
              <w:jc w:val="center"/>
              <w:rPr>
                <w:szCs w:val="28"/>
                <w:lang w:val="nl-NL"/>
              </w:rPr>
            </w:pPr>
          </w:p>
        </w:tc>
        <w:tc>
          <w:tcPr>
            <w:tcW w:w="3250" w:type="dxa"/>
          </w:tcPr>
          <w:p w:rsidR="00C809D8" w:rsidRPr="00EA4F11" w:rsidRDefault="00C809D8" w:rsidP="00A8416B">
            <w:pPr>
              <w:spacing w:line="280" w:lineRule="exact"/>
              <w:jc w:val="cente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Nơi sinh</w:t>
            </w:r>
          </w:p>
        </w:tc>
        <w:tc>
          <w:tcPr>
            <w:tcW w:w="3620" w:type="dxa"/>
          </w:tcPr>
          <w:p w:rsidR="00C809D8" w:rsidRPr="00EA4F11" w:rsidRDefault="00C809D8" w:rsidP="00A8416B">
            <w:pPr>
              <w:spacing w:line="280" w:lineRule="exact"/>
              <w:jc w:val="center"/>
              <w:rPr>
                <w:szCs w:val="28"/>
                <w:lang w:val="nl-NL"/>
              </w:rPr>
            </w:pPr>
          </w:p>
        </w:tc>
        <w:tc>
          <w:tcPr>
            <w:tcW w:w="3250" w:type="dxa"/>
          </w:tcPr>
          <w:p w:rsidR="00C809D8" w:rsidRPr="00EA4F11" w:rsidRDefault="00C809D8" w:rsidP="00A8416B">
            <w:pPr>
              <w:spacing w:line="280" w:lineRule="exact"/>
              <w:jc w:val="cente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Dân tộc</w:t>
            </w:r>
          </w:p>
        </w:tc>
        <w:tc>
          <w:tcPr>
            <w:tcW w:w="3620" w:type="dxa"/>
          </w:tcPr>
          <w:p w:rsidR="00C809D8" w:rsidRPr="00EA4F11" w:rsidRDefault="00C809D8" w:rsidP="00A8416B">
            <w:pPr>
              <w:spacing w:line="280" w:lineRule="exact"/>
              <w:jc w:val="center"/>
              <w:rPr>
                <w:szCs w:val="28"/>
                <w:lang w:val="nl-NL"/>
              </w:rPr>
            </w:pPr>
          </w:p>
        </w:tc>
        <w:tc>
          <w:tcPr>
            <w:tcW w:w="3250" w:type="dxa"/>
          </w:tcPr>
          <w:p w:rsidR="00C809D8" w:rsidRPr="00EA4F11" w:rsidRDefault="00C809D8" w:rsidP="00A8416B">
            <w:pPr>
              <w:spacing w:line="280" w:lineRule="exact"/>
              <w:jc w:val="cente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Quốc tịch</w:t>
            </w:r>
          </w:p>
        </w:tc>
        <w:tc>
          <w:tcPr>
            <w:tcW w:w="3620" w:type="dxa"/>
          </w:tcPr>
          <w:p w:rsidR="00C809D8" w:rsidRPr="00EA4F11" w:rsidRDefault="00C809D8" w:rsidP="00A8416B">
            <w:pPr>
              <w:spacing w:line="280" w:lineRule="exact"/>
              <w:jc w:val="center"/>
              <w:rPr>
                <w:szCs w:val="28"/>
                <w:lang w:val="nl-NL"/>
              </w:rPr>
            </w:pPr>
          </w:p>
        </w:tc>
        <w:tc>
          <w:tcPr>
            <w:tcW w:w="3250" w:type="dxa"/>
          </w:tcPr>
          <w:p w:rsidR="00C809D8" w:rsidRPr="00EA4F11" w:rsidRDefault="00C809D8" w:rsidP="00A8416B">
            <w:pPr>
              <w:spacing w:line="280" w:lineRule="exact"/>
              <w:jc w:val="cente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Nghề nghiệp</w:t>
            </w:r>
          </w:p>
        </w:tc>
        <w:tc>
          <w:tcPr>
            <w:tcW w:w="3620" w:type="dxa"/>
          </w:tcPr>
          <w:p w:rsidR="00C809D8" w:rsidRPr="00EA4F11" w:rsidRDefault="00C809D8" w:rsidP="00A8416B">
            <w:pPr>
              <w:spacing w:line="280" w:lineRule="exact"/>
              <w:jc w:val="center"/>
              <w:rPr>
                <w:szCs w:val="28"/>
                <w:lang w:val="nl-NL"/>
              </w:rPr>
            </w:pPr>
          </w:p>
        </w:tc>
        <w:tc>
          <w:tcPr>
            <w:tcW w:w="3250" w:type="dxa"/>
          </w:tcPr>
          <w:p w:rsidR="00C809D8" w:rsidRPr="00EA4F11" w:rsidRDefault="00C809D8" w:rsidP="00A8416B">
            <w:pPr>
              <w:spacing w:line="280" w:lineRule="exact"/>
              <w:jc w:val="cente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Nơi thường trú</w:t>
            </w:r>
          </w:p>
        </w:tc>
        <w:tc>
          <w:tcPr>
            <w:tcW w:w="3620" w:type="dxa"/>
          </w:tcPr>
          <w:p w:rsidR="00C809D8" w:rsidRPr="00EA4F11" w:rsidRDefault="00C809D8" w:rsidP="00A8416B">
            <w:pPr>
              <w:rPr>
                <w:szCs w:val="28"/>
                <w:lang w:val="nl-NL"/>
              </w:rPr>
            </w:pPr>
          </w:p>
        </w:tc>
        <w:tc>
          <w:tcPr>
            <w:tcW w:w="3250" w:type="dxa"/>
          </w:tcPr>
          <w:p w:rsidR="00C809D8" w:rsidRPr="00EA4F11" w:rsidRDefault="00C809D8" w:rsidP="00A8416B">
            <w:pP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rPr>
            </w:pPr>
            <w:r w:rsidRPr="00EA4F11">
              <w:rPr>
                <w:szCs w:val="28"/>
              </w:rPr>
              <w:t>Số Giấy CMND/Hộ chiếu</w:t>
            </w:r>
          </w:p>
        </w:tc>
        <w:tc>
          <w:tcPr>
            <w:tcW w:w="3620" w:type="dxa"/>
          </w:tcPr>
          <w:p w:rsidR="00C809D8" w:rsidRPr="00EA4F11" w:rsidRDefault="00C809D8" w:rsidP="00A8416B">
            <w:pPr>
              <w:spacing w:line="280" w:lineRule="exact"/>
              <w:jc w:val="center"/>
              <w:rPr>
                <w:szCs w:val="28"/>
              </w:rPr>
            </w:pPr>
          </w:p>
        </w:tc>
        <w:tc>
          <w:tcPr>
            <w:tcW w:w="3250" w:type="dxa"/>
          </w:tcPr>
          <w:p w:rsidR="00C809D8" w:rsidRPr="00EA4F11" w:rsidRDefault="00C809D8" w:rsidP="00A8416B">
            <w:pPr>
              <w:spacing w:line="280" w:lineRule="exact"/>
              <w:jc w:val="center"/>
              <w:rPr>
                <w:szCs w:val="28"/>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lastRenderedPageBreak/>
              <w:t>Nơi cấp</w:t>
            </w:r>
          </w:p>
        </w:tc>
        <w:tc>
          <w:tcPr>
            <w:tcW w:w="3620" w:type="dxa"/>
          </w:tcPr>
          <w:p w:rsidR="00C809D8" w:rsidRPr="00EA4F11" w:rsidRDefault="00C809D8" w:rsidP="00A8416B">
            <w:pPr>
              <w:spacing w:line="280" w:lineRule="exact"/>
              <w:jc w:val="center"/>
              <w:rPr>
                <w:szCs w:val="28"/>
                <w:lang w:val="nl-NL"/>
              </w:rPr>
            </w:pPr>
          </w:p>
        </w:tc>
        <w:tc>
          <w:tcPr>
            <w:tcW w:w="3250" w:type="dxa"/>
          </w:tcPr>
          <w:p w:rsidR="00C809D8" w:rsidRPr="00EA4F11" w:rsidRDefault="00C809D8" w:rsidP="00A8416B">
            <w:pPr>
              <w:spacing w:line="280" w:lineRule="exact"/>
              <w:jc w:val="cente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Ngày, tháng, năm cấp</w:t>
            </w:r>
          </w:p>
        </w:tc>
        <w:tc>
          <w:tcPr>
            <w:tcW w:w="3620" w:type="dxa"/>
          </w:tcPr>
          <w:p w:rsidR="00C809D8" w:rsidRPr="00EA4F11" w:rsidRDefault="00C809D8" w:rsidP="00A8416B">
            <w:pPr>
              <w:spacing w:line="280" w:lineRule="exact"/>
              <w:jc w:val="center"/>
              <w:rPr>
                <w:szCs w:val="28"/>
                <w:lang w:val="nl-NL"/>
              </w:rPr>
            </w:pPr>
          </w:p>
        </w:tc>
        <w:tc>
          <w:tcPr>
            <w:tcW w:w="3250" w:type="dxa"/>
          </w:tcPr>
          <w:p w:rsidR="00C809D8" w:rsidRPr="00EA4F11" w:rsidRDefault="00C809D8" w:rsidP="00A8416B">
            <w:pPr>
              <w:spacing w:line="280" w:lineRule="exact"/>
              <w:jc w:val="cente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Địa chỉ liên hệ</w:t>
            </w:r>
          </w:p>
          <w:p w:rsidR="00C809D8" w:rsidRPr="00EA4F11" w:rsidRDefault="00C809D8" w:rsidP="00A8416B">
            <w:pPr>
              <w:spacing w:line="280" w:lineRule="exact"/>
              <w:jc w:val="both"/>
              <w:rPr>
                <w:szCs w:val="28"/>
                <w:lang w:val="nl-NL"/>
              </w:rPr>
            </w:pPr>
          </w:p>
        </w:tc>
        <w:tc>
          <w:tcPr>
            <w:tcW w:w="3620" w:type="dxa"/>
          </w:tcPr>
          <w:p w:rsidR="00C809D8" w:rsidRPr="00EA4F11" w:rsidRDefault="00C809D8" w:rsidP="00A8416B">
            <w:pPr>
              <w:rPr>
                <w:szCs w:val="28"/>
                <w:lang w:val="nl-NL"/>
              </w:rPr>
            </w:pPr>
          </w:p>
        </w:tc>
        <w:tc>
          <w:tcPr>
            <w:tcW w:w="3250" w:type="dxa"/>
          </w:tcPr>
          <w:p w:rsidR="00C809D8" w:rsidRPr="00EA4F11" w:rsidRDefault="00C809D8" w:rsidP="00A8416B">
            <w:pPr>
              <w:rPr>
                <w:szCs w:val="28"/>
                <w:lang w:val="nl-NL"/>
              </w:rPr>
            </w:pPr>
          </w:p>
        </w:tc>
      </w:tr>
      <w:tr w:rsidR="00C809D8" w:rsidRPr="00EA4F11" w:rsidTr="00A8416B">
        <w:trPr>
          <w:trHeight w:val="397"/>
        </w:trPr>
        <w:tc>
          <w:tcPr>
            <w:tcW w:w="2988" w:type="dxa"/>
          </w:tcPr>
          <w:p w:rsidR="00C809D8" w:rsidRPr="00EA4F11" w:rsidRDefault="00C809D8" w:rsidP="00A8416B">
            <w:pPr>
              <w:spacing w:line="280" w:lineRule="exact"/>
              <w:jc w:val="both"/>
              <w:rPr>
                <w:szCs w:val="28"/>
                <w:lang w:val="nl-NL"/>
              </w:rPr>
            </w:pPr>
            <w:r w:rsidRPr="00EA4F11">
              <w:rPr>
                <w:szCs w:val="28"/>
                <w:lang w:val="nl-NL"/>
              </w:rPr>
              <w:t xml:space="preserve">Điện thoại/fax/email </w:t>
            </w:r>
          </w:p>
        </w:tc>
        <w:tc>
          <w:tcPr>
            <w:tcW w:w="3620" w:type="dxa"/>
          </w:tcPr>
          <w:p w:rsidR="00C809D8" w:rsidRPr="00EA4F11" w:rsidRDefault="00C809D8" w:rsidP="00A8416B">
            <w:pPr>
              <w:pStyle w:val="Heading3"/>
              <w:rPr>
                <w:rFonts w:ascii="Times New Roman" w:hAnsi="Times New Roman"/>
                <w:sz w:val="28"/>
                <w:szCs w:val="28"/>
                <w:lang w:val="nl-NL"/>
              </w:rPr>
            </w:pPr>
          </w:p>
        </w:tc>
        <w:tc>
          <w:tcPr>
            <w:tcW w:w="3250" w:type="dxa"/>
          </w:tcPr>
          <w:p w:rsidR="00C809D8" w:rsidRPr="00EA4F11" w:rsidRDefault="00C809D8" w:rsidP="00A8416B">
            <w:pPr>
              <w:pStyle w:val="Heading3"/>
              <w:rPr>
                <w:rFonts w:ascii="Times New Roman" w:hAnsi="Times New Roman"/>
                <w:sz w:val="28"/>
                <w:szCs w:val="28"/>
                <w:lang w:val="nl-NL"/>
              </w:rPr>
            </w:pPr>
          </w:p>
        </w:tc>
      </w:tr>
    </w:tbl>
    <w:p w:rsidR="00C809D8" w:rsidRPr="00EA4F11" w:rsidRDefault="00C809D8" w:rsidP="00C809D8">
      <w:pPr>
        <w:jc w:val="both"/>
        <w:rPr>
          <w:szCs w:val="28"/>
          <w:lang w:val="nl-NL"/>
        </w:rPr>
      </w:pPr>
    </w:p>
    <w:p w:rsidR="00C809D8" w:rsidRPr="00EA4F11" w:rsidRDefault="00C809D8" w:rsidP="00C809D8">
      <w:pPr>
        <w:pStyle w:val="BodyText"/>
        <w:spacing w:line="320" w:lineRule="exact"/>
        <w:ind w:firstLine="600"/>
        <w:rPr>
          <w:i/>
          <w:sz w:val="28"/>
          <w:szCs w:val="28"/>
          <w:lang w:val="nl-NL"/>
        </w:rPr>
      </w:pPr>
      <w:r w:rsidRPr="00EA4F11">
        <w:rPr>
          <w:sz w:val="28"/>
          <w:szCs w:val="28"/>
          <w:lang w:val="nl-NL"/>
        </w:rPr>
        <w:tab/>
        <w:t>Có nguyện vọng nhận trẻ em dưới đây làm con nuôi:</w:t>
      </w:r>
    </w:p>
    <w:p w:rsidR="00C809D8" w:rsidRPr="00EA4F11" w:rsidRDefault="00C809D8" w:rsidP="00C809D8">
      <w:pPr>
        <w:spacing w:before="120" w:after="120" w:line="360" w:lineRule="auto"/>
        <w:ind w:firstLine="720"/>
        <w:jc w:val="both"/>
        <w:rPr>
          <w:szCs w:val="28"/>
          <w:lang w:val="nl-NL"/>
        </w:rPr>
      </w:pPr>
      <w:r w:rsidRPr="00EA4F11">
        <w:rPr>
          <w:szCs w:val="28"/>
          <w:lang w:val="nl-NL"/>
        </w:rPr>
        <w:t>Họ và tên:……………………………........................  Giới tính: …………</w:t>
      </w:r>
    </w:p>
    <w:p w:rsidR="00C809D8" w:rsidRPr="00EA4F11" w:rsidRDefault="00C809D8" w:rsidP="00C809D8">
      <w:pPr>
        <w:spacing w:before="120" w:after="120" w:line="360" w:lineRule="auto"/>
        <w:ind w:firstLine="720"/>
        <w:jc w:val="both"/>
        <w:rPr>
          <w:szCs w:val="28"/>
          <w:lang w:val="nl-NL"/>
        </w:rPr>
      </w:pPr>
      <w:r w:rsidRPr="00EA4F11">
        <w:rPr>
          <w:szCs w:val="28"/>
          <w:lang w:val="nl-NL"/>
        </w:rPr>
        <w:t>Ngày, tháng, năm sinh: ..........................................................................</w:t>
      </w:r>
    </w:p>
    <w:p w:rsidR="00C809D8" w:rsidRPr="00EA4F11" w:rsidRDefault="00C809D8" w:rsidP="00C809D8">
      <w:pPr>
        <w:spacing w:line="360" w:lineRule="auto"/>
        <w:ind w:firstLine="720"/>
        <w:jc w:val="both"/>
        <w:rPr>
          <w:szCs w:val="28"/>
          <w:lang w:val="nl-NL"/>
        </w:rPr>
      </w:pPr>
      <w:r w:rsidRPr="00EA4F11">
        <w:rPr>
          <w:szCs w:val="28"/>
          <w:lang w:val="nl-NL"/>
        </w:rPr>
        <w:t>Nơi sinh: ...............................................................................................</w:t>
      </w:r>
    </w:p>
    <w:p w:rsidR="00C809D8" w:rsidRPr="00EA4F11" w:rsidRDefault="00C809D8" w:rsidP="00C809D8">
      <w:pPr>
        <w:spacing w:line="360" w:lineRule="auto"/>
        <w:ind w:firstLine="720"/>
        <w:jc w:val="both"/>
        <w:rPr>
          <w:szCs w:val="28"/>
          <w:lang w:val="nl-NL"/>
        </w:rPr>
      </w:pPr>
      <w:r w:rsidRPr="00EA4F11">
        <w:rPr>
          <w:szCs w:val="28"/>
          <w:lang w:val="nl-NL"/>
        </w:rPr>
        <w:t>Dân tộc............................ Quốc tịch</w:t>
      </w:r>
      <w:r w:rsidRPr="00EA4F11">
        <w:rPr>
          <w:i/>
          <w:szCs w:val="28"/>
          <w:lang w:val="nl-NL"/>
        </w:rPr>
        <w:t>:</w:t>
      </w:r>
      <w:r w:rsidR="00914D28">
        <w:rPr>
          <w:i/>
          <w:szCs w:val="28"/>
          <w:lang w:val="nl-NL"/>
        </w:rPr>
        <w:t>.................................................</w:t>
      </w:r>
    </w:p>
    <w:p w:rsidR="00C809D8" w:rsidRPr="00EA4F11" w:rsidRDefault="00C809D8" w:rsidP="00C809D8">
      <w:pPr>
        <w:spacing w:line="360" w:lineRule="auto"/>
        <w:ind w:firstLine="720"/>
        <w:jc w:val="both"/>
        <w:rPr>
          <w:szCs w:val="28"/>
          <w:lang w:val="nl-NL"/>
        </w:rPr>
      </w:pPr>
      <w:r w:rsidRPr="00EA4F11">
        <w:rPr>
          <w:szCs w:val="28"/>
          <w:lang w:val="nl-NL"/>
        </w:rPr>
        <w:t>Tình trạng sức khoẻ: ...............................................</w:t>
      </w:r>
      <w:r w:rsidR="00914D28">
        <w:rPr>
          <w:szCs w:val="28"/>
          <w:lang w:val="nl-NL"/>
        </w:rPr>
        <w:t>....................</w:t>
      </w:r>
      <w:r w:rsidRPr="00EA4F11">
        <w:rPr>
          <w:szCs w:val="28"/>
          <w:lang w:val="nl-NL"/>
        </w:rPr>
        <w:t>..........</w:t>
      </w:r>
    </w:p>
    <w:p w:rsidR="00C809D8" w:rsidRPr="00EA4F11" w:rsidRDefault="00C809D8" w:rsidP="00C809D8">
      <w:pPr>
        <w:spacing w:line="360" w:lineRule="auto"/>
        <w:ind w:firstLine="720"/>
        <w:jc w:val="both"/>
        <w:rPr>
          <w:szCs w:val="28"/>
          <w:lang w:val="nl-NL"/>
        </w:rPr>
      </w:pPr>
      <w:r w:rsidRPr="00EA4F11">
        <w:rPr>
          <w:szCs w:val="28"/>
          <w:lang w:val="nl-NL"/>
        </w:rPr>
        <w:t>Nơi đăng ký hộ khẩu thường trú:.......................</w:t>
      </w:r>
      <w:r w:rsidR="00914D28">
        <w:rPr>
          <w:szCs w:val="28"/>
          <w:lang w:val="nl-NL"/>
        </w:rPr>
        <w:t>..................</w:t>
      </w:r>
      <w:r w:rsidRPr="00EA4F11">
        <w:rPr>
          <w:szCs w:val="28"/>
          <w:lang w:val="nl-NL"/>
        </w:rPr>
        <w:t xml:space="preserve">.................. </w:t>
      </w:r>
    </w:p>
    <w:p w:rsidR="00C809D8" w:rsidRPr="00EA4F11" w:rsidRDefault="00C809D8" w:rsidP="00C809D8">
      <w:pPr>
        <w:tabs>
          <w:tab w:val="left" w:pos="9360"/>
        </w:tabs>
        <w:spacing w:line="360" w:lineRule="auto"/>
        <w:ind w:firstLine="720"/>
        <w:jc w:val="both"/>
        <w:rPr>
          <w:szCs w:val="28"/>
          <w:lang w:val="nl-NL"/>
        </w:rPr>
      </w:pPr>
      <w:r w:rsidRPr="00EA4F11">
        <w:rPr>
          <w:szCs w:val="28"/>
          <w:lang w:val="nl-NL"/>
        </w:rPr>
        <w:t>Nơi đang cư trú:</w:t>
      </w:r>
      <w:r w:rsidR="00914D28">
        <w:rPr>
          <w:szCs w:val="28"/>
          <w:lang w:val="nl-NL"/>
        </w:rPr>
        <w:t xml:space="preserve"> ..................................................................................</w:t>
      </w:r>
    </w:p>
    <w:p w:rsidR="00C809D8" w:rsidRPr="00EA4F11" w:rsidRDefault="00C809D8" w:rsidP="00C809D8">
      <w:pPr>
        <w:spacing w:line="360" w:lineRule="auto"/>
        <w:ind w:firstLine="720"/>
        <w:jc w:val="both"/>
        <w:rPr>
          <w:szCs w:val="28"/>
          <w:lang w:val="nl-NL"/>
        </w:rPr>
      </w:pPr>
      <w:r w:rsidRPr="00EA4F11">
        <w:rPr>
          <w:szCs w:val="28"/>
        </w:rPr>
        <w:sym w:font="Wingdings 2" w:char="F02A"/>
      </w:r>
      <w:r w:rsidRPr="00EA4F11">
        <w:rPr>
          <w:szCs w:val="28"/>
          <w:lang w:val="nl-NL"/>
        </w:rPr>
        <w:t xml:space="preserve"> Gia đình:</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2934"/>
        <w:gridCol w:w="3280"/>
      </w:tblGrid>
      <w:tr w:rsidR="00C809D8" w:rsidRPr="00EA4F11" w:rsidTr="00A8416B">
        <w:tc>
          <w:tcPr>
            <w:tcW w:w="3360" w:type="dxa"/>
          </w:tcPr>
          <w:p w:rsidR="00C809D8" w:rsidRPr="00EA4F11" w:rsidRDefault="00C809D8" w:rsidP="00A8416B">
            <w:pPr>
              <w:spacing w:line="360" w:lineRule="auto"/>
              <w:jc w:val="both"/>
              <w:rPr>
                <w:szCs w:val="28"/>
                <w:lang w:val="nl-NL"/>
              </w:rPr>
            </w:pPr>
          </w:p>
        </w:tc>
        <w:tc>
          <w:tcPr>
            <w:tcW w:w="3120" w:type="dxa"/>
          </w:tcPr>
          <w:p w:rsidR="00C809D8" w:rsidRPr="00EA4F11" w:rsidRDefault="00C809D8" w:rsidP="00A8416B">
            <w:pPr>
              <w:spacing w:line="360" w:lineRule="auto"/>
              <w:jc w:val="center"/>
              <w:rPr>
                <w:szCs w:val="28"/>
                <w:lang w:val="nl-NL"/>
              </w:rPr>
            </w:pPr>
            <w:r w:rsidRPr="00EA4F11">
              <w:rPr>
                <w:szCs w:val="28"/>
                <w:lang w:val="nl-NL"/>
              </w:rPr>
              <w:t xml:space="preserve">Ông </w:t>
            </w:r>
          </w:p>
        </w:tc>
        <w:tc>
          <w:tcPr>
            <w:tcW w:w="3509" w:type="dxa"/>
          </w:tcPr>
          <w:p w:rsidR="00C809D8" w:rsidRPr="00EA4F11" w:rsidRDefault="00C809D8" w:rsidP="00A8416B">
            <w:pPr>
              <w:spacing w:line="360" w:lineRule="auto"/>
              <w:jc w:val="center"/>
              <w:rPr>
                <w:szCs w:val="28"/>
                <w:lang w:val="nl-NL"/>
              </w:rPr>
            </w:pPr>
            <w:r w:rsidRPr="00EA4F11">
              <w:rPr>
                <w:szCs w:val="28"/>
                <w:lang w:val="nl-NL"/>
              </w:rPr>
              <w:t>Bà</w:t>
            </w:r>
          </w:p>
        </w:tc>
      </w:tr>
      <w:tr w:rsidR="00C809D8" w:rsidRPr="00EA4F11" w:rsidTr="00A8416B">
        <w:tc>
          <w:tcPr>
            <w:tcW w:w="3360" w:type="dxa"/>
          </w:tcPr>
          <w:p w:rsidR="00C809D8" w:rsidRPr="00EA4F11" w:rsidRDefault="00C809D8" w:rsidP="00A8416B">
            <w:pPr>
              <w:spacing w:line="360" w:lineRule="auto"/>
              <w:jc w:val="both"/>
              <w:rPr>
                <w:szCs w:val="28"/>
              </w:rPr>
            </w:pPr>
            <w:r w:rsidRPr="00EA4F11">
              <w:rPr>
                <w:szCs w:val="28"/>
              </w:rPr>
              <w:t xml:space="preserve">Họ và tên </w:t>
            </w:r>
          </w:p>
        </w:tc>
        <w:tc>
          <w:tcPr>
            <w:tcW w:w="3120" w:type="dxa"/>
          </w:tcPr>
          <w:p w:rsidR="00C809D8" w:rsidRPr="00EA4F11" w:rsidRDefault="00C809D8" w:rsidP="00A8416B">
            <w:pPr>
              <w:spacing w:line="360" w:lineRule="auto"/>
              <w:jc w:val="both"/>
              <w:rPr>
                <w:szCs w:val="28"/>
              </w:rPr>
            </w:pPr>
          </w:p>
        </w:tc>
        <w:tc>
          <w:tcPr>
            <w:tcW w:w="3509" w:type="dxa"/>
          </w:tcPr>
          <w:p w:rsidR="00C809D8" w:rsidRPr="00EA4F11" w:rsidRDefault="00C809D8" w:rsidP="00A8416B">
            <w:pPr>
              <w:spacing w:line="360" w:lineRule="auto"/>
              <w:jc w:val="both"/>
              <w:rPr>
                <w:szCs w:val="28"/>
              </w:rPr>
            </w:pPr>
          </w:p>
        </w:tc>
      </w:tr>
      <w:tr w:rsidR="00C809D8" w:rsidRPr="00EA4F11" w:rsidTr="00A8416B">
        <w:tc>
          <w:tcPr>
            <w:tcW w:w="3360" w:type="dxa"/>
          </w:tcPr>
          <w:p w:rsidR="00C809D8" w:rsidRPr="00EA4F11" w:rsidRDefault="00C809D8" w:rsidP="00A8416B">
            <w:pPr>
              <w:spacing w:line="360" w:lineRule="auto"/>
              <w:jc w:val="both"/>
              <w:rPr>
                <w:szCs w:val="28"/>
              </w:rPr>
            </w:pPr>
            <w:r w:rsidRPr="00EA4F11">
              <w:rPr>
                <w:szCs w:val="28"/>
              </w:rPr>
              <w:t>Ngày, tháng, năm sinh</w:t>
            </w:r>
          </w:p>
        </w:tc>
        <w:tc>
          <w:tcPr>
            <w:tcW w:w="3120" w:type="dxa"/>
          </w:tcPr>
          <w:p w:rsidR="00C809D8" w:rsidRPr="00EA4F11" w:rsidRDefault="00C809D8" w:rsidP="00A8416B">
            <w:pPr>
              <w:spacing w:line="360" w:lineRule="auto"/>
              <w:jc w:val="both"/>
              <w:rPr>
                <w:szCs w:val="28"/>
              </w:rPr>
            </w:pPr>
          </w:p>
        </w:tc>
        <w:tc>
          <w:tcPr>
            <w:tcW w:w="3509" w:type="dxa"/>
          </w:tcPr>
          <w:p w:rsidR="00C809D8" w:rsidRPr="00EA4F11" w:rsidRDefault="00C809D8" w:rsidP="00A8416B">
            <w:pPr>
              <w:spacing w:line="360" w:lineRule="auto"/>
              <w:jc w:val="both"/>
              <w:rPr>
                <w:szCs w:val="28"/>
              </w:rPr>
            </w:pPr>
          </w:p>
        </w:tc>
      </w:tr>
      <w:tr w:rsidR="00C809D8" w:rsidRPr="00EA4F11" w:rsidTr="00A8416B">
        <w:tc>
          <w:tcPr>
            <w:tcW w:w="3360" w:type="dxa"/>
          </w:tcPr>
          <w:p w:rsidR="00C809D8" w:rsidRPr="00EA4F11" w:rsidRDefault="00C809D8" w:rsidP="00A8416B">
            <w:pPr>
              <w:spacing w:line="360" w:lineRule="auto"/>
              <w:jc w:val="both"/>
              <w:rPr>
                <w:i/>
                <w:szCs w:val="28"/>
              </w:rPr>
            </w:pPr>
            <w:r w:rsidRPr="00EA4F11">
              <w:rPr>
                <w:szCs w:val="28"/>
              </w:rPr>
              <w:t>Địa chỉ liên hệ</w:t>
            </w:r>
          </w:p>
        </w:tc>
        <w:tc>
          <w:tcPr>
            <w:tcW w:w="3120" w:type="dxa"/>
          </w:tcPr>
          <w:p w:rsidR="00C809D8" w:rsidRPr="00EA4F11" w:rsidRDefault="00C809D8" w:rsidP="00A8416B">
            <w:pPr>
              <w:spacing w:line="360" w:lineRule="auto"/>
              <w:jc w:val="both"/>
              <w:rPr>
                <w:szCs w:val="28"/>
              </w:rPr>
            </w:pPr>
          </w:p>
        </w:tc>
        <w:tc>
          <w:tcPr>
            <w:tcW w:w="3509" w:type="dxa"/>
          </w:tcPr>
          <w:p w:rsidR="00C809D8" w:rsidRPr="00EA4F11" w:rsidRDefault="00C809D8" w:rsidP="00A8416B">
            <w:pPr>
              <w:spacing w:line="360" w:lineRule="auto"/>
              <w:jc w:val="both"/>
              <w:rPr>
                <w:szCs w:val="28"/>
              </w:rPr>
            </w:pPr>
          </w:p>
        </w:tc>
      </w:tr>
      <w:tr w:rsidR="00C809D8" w:rsidRPr="00EA4F11" w:rsidTr="00A8416B">
        <w:tc>
          <w:tcPr>
            <w:tcW w:w="3360" w:type="dxa"/>
          </w:tcPr>
          <w:p w:rsidR="00C809D8" w:rsidRPr="00EA4F11" w:rsidRDefault="00C809D8" w:rsidP="00A8416B">
            <w:pPr>
              <w:spacing w:line="360" w:lineRule="auto"/>
              <w:jc w:val="both"/>
              <w:rPr>
                <w:i/>
                <w:szCs w:val="28"/>
                <w:lang w:val="nl-NL"/>
              </w:rPr>
            </w:pPr>
            <w:r w:rsidRPr="00EA4F11">
              <w:rPr>
                <w:szCs w:val="28"/>
                <w:lang w:val="nl-NL"/>
              </w:rPr>
              <w:t xml:space="preserve">Điện thoại,/fax/ email </w:t>
            </w:r>
          </w:p>
        </w:tc>
        <w:tc>
          <w:tcPr>
            <w:tcW w:w="3120" w:type="dxa"/>
          </w:tcPr>
          <w:p w:rsidR="00C809D8" w:rsidRPr="00EA4F11" w:rsidRDefault="00C809D8" w:rsidP="00A8416B">
            <w:pPr>
              <w:spacing w:line="360" w:lineRule="auto"/>
              <w:jc w:val="both"/>
              <w:rPr>
                <w:szCs w:val="28"/>
                <w:lang w:val="nl-NL"/>
              </w:rPr>
            </w:pPr>
          </w:p>
        </w:tc>
        <w:tc>
          <w:tcPr>
            <w:tcW w:w="3509" w:type="dxa"/>
          </w:tcPr>
          <w:p w:rsidR="00C809D8" w:rsidRPr="00EA4F11" w:rsidRDefault="00C809D8" w:rsidP="00A8416B">
            <w:pPr>
              <w:spacing w:line="360" w:lineRule="auto"/>
              <w:jc w:val="both"/>
              <w:rPr>
                <w:szCs w:val="28"/>
                <w:lang w:val="nl-NL"/>
              </w:rPr>
            </w:pPr>
          </w:p>
        </w:tc>
      </w:tr>
      <w:tr w:rsidR="00C809D8" w:rsidRPr="00EA4F11" w:rsidTr="00A8416B">
        <w:tc>
          <w:tcPr>
            <w:tcW w:w="3360" w:type="dxa"/>
          </w:tcPr>
          <w:p w:rsidR="00C809D8" w:rsidRPr="00EA4F11" w:rsidRDefault="00C809D8" w:rsidP="00A8416B">
            <w:pPr>
              <w:jc w:val="both"/>
              <w:rPr>
                <w:szCs w:val="28"/>
              </w:rPr>
            </w:pPr>
            <w:r w:rsidRPr="00EA4F11">
              <w:rPr>
                <w:szCs w:val="28"/>
              </w:rPr>
              <w:t>Quan hệ với trẻ em được nhận làm con nuôi</w:t>
            </w:r>
          </w:p>
        </w:tc>
        <w:tc>
          <w:tcPr>
            <w:tcW w:w="3120" w:type="dxa"/>
          </w:tcPr>
          <w:p w:rsidR="00C809D8" w:rsidRPr="00EA4F11" w:rsidRDefault="00C809D8" w:rsidP="00A8416B">
            <w:pPr>
              <w:spacing w:line="360" w:lineRule="auto"/>
              <w:jc w:val="both"/>
              <w:rPr>
                <w:szCs w:val="28"/>
              </w:rPr>
            </w:pPr>
          </w:p>
        </w:tc>
        <w:tc>
          <w:tcPr>
            <w:tcW w:w="3509" w:type="dxa"/>
          </w:tcPr>
          <w:p w:rsidR="00C809D8" w:rsidRPr="00EA4F11" w:rsidRDefault="00C809D8" w:rsidP="00A8416B">
            <w:pPr>
              <w:spacing w:line="360" w:lineRule="auto"/>
              <w:jc w:val="both"/>
              <w:rPr>
                <w:szCs w:val="28"/>
              </w:rPr>
            </w:pPr>
          </w:p>
        </w:tc>
      </w:tr>
    </w:tbl>
    <w:p w:rsidR="00C809D8" w:rsidRPr="00EA4F11" w:rsidRDefault="00C809D8" w:rsidP="00C809D8">
      <w:pPr>
        <w:spacing w:line="360" w:lineRule="auto"/>
        <w:ind w:firstLine="720"/>
        <w:jc w:val="both"/>
        <w:rPr>
          <w:szCs w:val="28"/>
        </w:rPr>
      </w:pPr>
    </w:p>
    <w:p w:rsidR="00C809D8" w:rsidRPr="00EA4F11" w:rsidRDefault="00C809D8" w:rsidP="00C809D8">
      <w:pPr>
        <w:spacing w:line="360" w:lineRule="auto"/>
        <w:ind w:firstLine="720"/>
        <w:jc w:val="both"/>
        <w:rPr>
          <w:szCs w:val="28"/>
        </w:rPr>
      </w:pPr>
      <w:r w:rsidRPr="00EA4F11">
        <w:rPr>
          <w:szCs w:val="28"/>
        </w:rPr>
        <w:sym w:font="Wingdings 2" w:char="F02A"/>
      </w:r>
      <w:r w:rsidRPr="00EA4F11">
        <w:rPr>
          <w:szCs w:val="28"/>
        </w:rPr>
        <w:t xml:space="preserve"> Cơ sở nuôi dưỡng:</w:t>
      </w:r>
      <w:r w:rsidR="00986D09" w:rsidRPr="00E45C32">
        <w:rPr>
          <w:szCs w:val="28"/>
        </w:rPr>
        <w:t xml:space="preserve"> </w:t>
      </w:r>
      <w:r w:rsidR="00986D09" w:rsidRPr="00E45C32">
        <w:rPr>
          <w:sz w:val="22"/>
          <w:szCs w:val="28"/>
        </w:rPr>
        <w:t>(2)</w:t>
      </w:r>
      <w:r w:rsidRPr="00EA4F11">
        <w:rPr>
          <w:szCs w:val="28"/>
        </w:rPr>
        <w:t xml:space="preserve"> ..........................................</w:t>
      </w:r>
      <w:r w:rsidR="00914D28" w:rsidRPr="00881565">
        <w:rPr>
          <w:szCs w:val="28"/>
        </w:rPr>
        <w:t>............</w:t>
      </w:r>
      <w:r w:rsidRPr="00EA4F11">
        <w:rPr>
          <w:szCs w:val="28"/>
        </w:rPr>
        <w:t>..................</w:t>
      </w:r>
    </w:p>
    <w:p w:rsidR="00914D28" w:rsidRPr="00881565" w:rsidRDefault="00C809D8" w:rsidP="00C809D8">
      <w:pPr>
        <w:spacing w:line="360" w:lineRule="auto"/>
        <w:ind w:firstLine="720"/>
        <w:jc w:val="both"/>
        <w:rPr>
          <w:szCs w:val="28"/>
        </w:rPr>
      </w:pPr>
      <w:r w:rsidRPr="00EA4F11">
        <w:rPr>
          <w:szCs w:val="28"/>
        </w:rPr>
        <w:t xml:space="preserve"> Lý do nhận con nuôi: ..........................................</w:t>
      </w:r>
      <w:r w:rsidR="00914D28" w:rsidRPr="00881565">
        <w:rPr>
          <w:szCs w:val="28"/>
        </w:rPr>
        <w:t>.......</w:t>
      </w:r>
      <w:r w:rsidRPr="00EA4F11">
        <w:rPr>
          <w:szCs w:val="28"/>
        </w:rPr>
        <w:t>........................</w:t>
      </w:r>
    </w:p>
    <w:p w:rsidR="00C809D8" w:rsidRPr="00EA4F11" w:rsidRDefault="00C809D8" w:rsidP="00C809D8">
      <w:pPr>
        <w:spacing w:line="360" w:lineRule="auto"/>
        <w:ind w:firstLine="720"/>
        <w:jc w:val="both"/>
        <w:rPr>
          <w:szCs w:val="28"/>
        </w:rPr>
      </w:pPr>
      <w:r w:rsidRPr="00EA4F11">
        <w:rPr>
          <w:szCs w:val="28"/>
        </w:rPr>
        <w:t>............................................</w:t>
      </w:r>
      <w:r w:rsidR="00914D28" w:rsidRPr="00881565">
        <w:rPr>
          <w:szCs w:val="28"/>
        </w:rPr>
        <w:t>...................................</w:t>
      </w:r>
      <w:r w:rsidRPr="00EA4F11">
        <w:rPr>
          <w:szCs w:val="28"/>
        </w:rPr>
        <w:t>.............................</w:t>
      </w:r>
    </w:p>
    <w:p w:rsidR="00C809D8" w:rsidRPr="00EA4F11" w:rsidRDefault="00C809D8" w:rsidP="00C809D8">
      <w:pPr>
        <w:spacing w:line="320" w:lineRule="atLeast"/>
        <w:ind w:firstLine="720"/>
        <w:jc w:val="both"/>
        <w:rPr>
          <w:szCs w:val="28"/>
        </w:rPr>
      </w:pPr>
      <w:r w:rsidRPr="00EA4F11">
        <w:rPr>
          <w:szCs w:val="28"/>
        </w:rPr>
        <w:t>Nếu được nhận trẻ em làm con nuôi, chúng tôi/tôi cam kết sẽ chăm sóc, nuôi dưỡng, giáo dục trẻ em như con đẻ của mình và thực hiện mọi nghĩa vụ của cha mẹ đối với con theo quy định của pháp luật. Chúng tôi/tôi cam kết trong thời hạn ba năm, kể từ ngày giao nhận con nuôi, định kỳ 06 tháng một lần, gửi thông báo về tình trạng phát triển mọi mặt của con nuôi (có kèm theo ảnh) cho.......................................................................................................</w:t>
      </w:r>
      <w:r w:rsidR="00986D09" w:rsidRPr="00986D09">
        <w:rPr>
          <w:sz w:val="22"/>
          <w:szCs w:val="28"/>
        </w:rPr>
        <w:t>(3)</w:t>
      </w:r>
      <w:r w:rsidRPr="00EA4F11">
        <w:rPr>
          <w:szCs w:val="28"/>
        </w:rPr>
        <w:t xml:space="preserve"> nơi chúng tôi/tôi thường trú. </w:t>
      </w:r>
    </w:p>
    <w:p w:rsidR="00C809D8" w:rsidRPr="00EA4F11" w:rsidRDefault="00C809D8" w:rsidP="00C809D8">
      <w:pPr>
        <w:pStyle w:val="BodyTextIndent2"/>
        <w:spacing w:line="280" w:lineRule="exact"/>
        <w:ind w:left="0" w:firstLine="720"/>
        <w:rPr>
          <w:szCs w:val="28"/>
        </w:rPr>
      </w:pPr>
      <w:r w:rsidRPr="00EA4F11">
        <w:rPr>
          <w:szCs w:val="28"/>
        </w:rPr>
        <w:lastRenderedPageBreak/>
        <w:t>Đề  nghị</w:t>
      </w:r>
      <w:r w:rsidR="00986D09">
        <w:rPr>
          <w:szCs w:val="28"/>
          <w:lang w:val="nl-NL"/>
        </w:rPr>
        <w:t xml:space="preserve"> : </w:t>
      </w:r>
      <w:r w:rsidR="00986D09" w:rsidRPr="00986D09">
        <w:rPr>
          <w:sz w:val="22"/>
          <w:szCs w:val="28"/>
          <w:lang w:val="nl-NL"/>
        </w:rPr>
        <w:t>(4)</w:t>
      </w:r>
      <w:r w:rsidRPr="00EA4F11">
        <w:rPr>
          <w:szCs w:val="28"/>
        </w:rPr>
        <w:t>........................................................................ xem xét, giải quyết.</w:t>
      </w:r>
    </w:p>
    <w:p w:rsidR="00C809D8" w:rsidRPr="00EA4F11" w:rsidRDefault="00C809D8" w:rsidP="00C809D8">
      <w:pPr>
        <w:pStyle w:val="BodyTextIndent2"/>
        <w:spacing w:line="280" w:lineRule="exact"/>
        <w:rPr>
          <w:szCs w:val="28"/>
        </w:rPr>
      </w:pPr>
    </w:p>
    <w:p w:rsidR="00C809D8" w:rsidRPr="00EA4F11" w:rsidRDefault="00C809D8" w:rsidP="00C809D8">
      <w:pPr>
        <w:pStyle w:val="BodyTextIndent2"/>
        <w:spacing w:line="240" w:lineRule="auto"/>
        <w:rPr>
          <w:i/>
          <w:szCs w:val="28"/>
        </w:rPr>
      </w:pPr>
      <w:r w:rsidRPr="00EA4F11">
        <w:rPr>
          <w:i/>
          <w:szCs w:val="28"/>
        </w:rPr>
        <w:t xml:space="preserve">                     .................., ngày .... tháng .... năm.................</w:t>
      </w:r>
    </w:p>
    <w:p w:rsidR="00C809D8" w:rsidRPr="00EA4F11" w:rsidRDefault="00914D28" w:rsidP="00C809D8">
      <w:pPr>
        <w:pStyle w:val="BodyTextIndent2"/>
        <w:spacing w:line="240" w:lineRule="auto"/>
        <w:rPr>
          <w:szCs w:val="28"/>
        </w:rPr>
      </w:pPr>
      <w:r w:rsidRPr="00914D28">
        <w:rPr>
          <w:b/>
          <w:szCs w:val="28"/>
        </w:rPr>
        <w:t xml:space="preserve">                         </w:t>
      </w:r>
      <w:r w:rsidR="00C809D8" w:rsidRPr="00EA4F11">
        <w:rPr>
          <w:b/>
          <w:szCs w:val="28"/>
        </w:rPr>
        <w:t xml:space="preserve">ÔNG                                      </w:t>
      </w:r>
      <w:r w:rsidR="00C5431E" w:rsidRPr="00C5431E">
        <w:rPr>
          <w:b/>
          <w:szCs w:val="28"/>
        </w:rPr>
        <w:t xml:space="preserve">       </w:t>
      </w:r>
      <w:r w:rsidR="00C809D8" w:rsidRPr="00EA4F11">
        <w:rPr>
          <w:b/>
          <w:szCs w:val="28"/>
        </w:rPr>
        <w:t xml:space="preserve">   </w:t>
      </w:r>
      <w:r w:rsidR="00C5431E" w:rsidRPr="00A71E82">
        <w:rPr>
          <w:b/>
          <w:szCs w:val="28"/>
        </w:rPr>
        <w:t xml:space="preserve">    </w:t>
      </w:r>
      <w:r w:rsidR="00C809D8" w:rsidRPr="00EA4F11">
        <w:rPr>
          <w:b/>
          <w:szCs w:val="28"/>
        </w:rPr>
        <w:t xml:space="preserve">   BÀ </w:t>
      </w:r>
    </w:p>
    <w:p w:rsidR="00C809D8" w:rsidRPr="00EA4F11" w:rsidRDefault="00914D28" w:rsidP="00C809D8">
      <w:pPr>
        <w:pStyle w:val="BodyTextIndent2"/>
        <w:spacing w:line="240" w:lineRule="auto"/>
        <w:rPr>
          <w:i/>
          <w:szCs w:val="28"/>
        </w:rPr>
      </w:pPr>
      <w:r w:rsidRPr="00914D28">
        <w:rPr>
          <w:i/>
          <w:szCs w:val="28"/>
        </w:rPr>
        <w:t xml:space="preserve">          </w:t>
      </w:r>
      <w:r w:rsidR="00C5431E" w:rsidRPr="00C5431E">
        <w:rPr>
          <w:i/>
          <w:szCs w:val="28"/>
        </w:rPr>
        <w:t xml:space="preserve">    </w:t>
      </w:r>
      <w:r w:rsidRPr="00914D28">
        <w:rPr>
          <w:i/>
          <w:szCs w:val="28"/>
        </w:rPr>
        <w:t xml:space="preserve">  </w:t>
      </w:r>
      <w:r w:rsidR="00C809D8" w:rsidRPr="00EA4F11">
        <w:rPr>
          <w:i/>
          <w:szCs w:val="28"/>
        </w:rPr>
        <w:t>(Ký, ghi rõ họ tên)                                 (Ký, ghi rõ họ tên)</w:t>
      </w:r>
    </w:p>
    <w:p w:rsidR="00914D28" w:rsidRDefault="00C809D8" w:rsidP="00C809D8">
      <w:pPr>
        <w:spacing w:line="288" w:lineRule="atLeast"/>
        <w:jc w:val="center"/>
        <w:rPr>
          <w:b/>
          <w:bCs/>
          <w:szCs w:val="28"/>
          <w:lang w:val="es-ES"/>
        </w:rPr>
      </w:pPr>
      <w:r w:rsidRPr="00EA4F11">
        <w:rPr>
          <w:b/>
          <w:bCs/>
          <w:szCs w:val="28"/>
          <w:lang w:val="es-ES"/>
        </w:rPr>
        <w:t xml:space="preserve">         </w:t>
      </w:r>
    </w:p>
    <w:p w:rsidR="00392A26" w:rsidRPr="00EC1241" w:rsidRDefault="00392A26" w:rsidP="00392A26">
      <w:pPr>
        <w:spacing w:before="120" w:after="120" w:line="240" w:lineRule="auto"/>
        <w:jc w:val="both"/>
        <w:rPr>
          <w:b/>
          <w:i/>
          <w:sz w:val="24"/>
          <w:szCs w:val="24"/>
          <w:lang w:val="nl-NL"/>
        </w:rPr>
      </w:pPr>
      <w:r w:rsidRPr="00EC1241">
        <w:rPr>
          <w:b/>
          <w:i/>
          <w:sz w:val="24"/>
          <w:szCs w:val="24"/>
          <w:lang w:val="nl-NL"/>
        </w:rPr>
        <w:t xml:space="preserve">Ghi chú: </w:t>
      </w:r>
    </w:p>
    <w:p w:rsidR="00392A26" w:rsidRPr="00EC1241" w:rsidRDefault="00392A26" w:rsidP="00392A26">
      <w:pPr>
        <w:spacing w:before="120" w:after="120" w:line="240" w:lineRule="auto"/>
        <w:jc w:val="both"/>
        <w:rPr>
          <w:sz w:val="24"/>
          <w:szCs w:val="24"/>
        </w:rPr>
      </w:pPr>
      <w:r w:rsidRPr="00EC1241">
        <w:rPr>
          <w:i/>
          <w:sz w:val="24"/>
          <w:szCs w:val="24"/>
          <w:lang w:val="nl-NL"/>
        </w:rPr>
        <w:t xml:space="preserve">1. </w:t>
      </w:r>
      <w:r w:rsidRPr="00EC1241">
        <w:rPr>
          <w:i/>
          <w:sz w:val="24"/>
          <w:szCs w:val="24"/>
        </w:rPr>
        <w:t>Trường hợp người nhận con nuôi thường trú trong nước, thì gửi UBND xã/ phường/thị trấn nơi có thẩm quyền đăng ký việc nuôi con nuôi. Trường hợp người nhận con nuôi và người được nhận làm con nuôi tạm trú ở nước ngoài, thì gửi Cơ quan đại diện Việt Nam, nơi có thẩm quyền đăng ký việc nuôi con nuôi</w:t>
      </w:r>
      <w:r w:rsidRPr="00EC1241">
        <w:rPr>
          <w:sz w:val="24"/>
          <w:szCs w:val="24"/>
        </w:rPr>
        <w:t>.</w:t>
      </w:r>
    </w:p>
    <w:p w:rsidR="00392A26" w:rsidRPr="00392A26" w:rsidRDefault="00392A26" w:rsidP="00392A26">
      <w:pPr>
        <w:spacing w:before="120" w:after="120" w:line="240" w:lineRule="auto"/>
        <w:jc w:val="both"/>
        <w:rPr>
          <w:sz w:val="24"/>
          <w:szCs w:val="24"/>
        </w:rPr>
      </w:pPr>
      <w:r w:rsidRPr="00EC1241">
        <w:rPr>
          <w:i/>
          <w:sz w:val="24"/>
          <w:szCs w:val="24"/>
        </w:rPr>
        <w:t>2. Ghi rõ tên và địa chỉ cơ sở nuôi dưỡng.</w:t>
      </w:r>
      <w:r w:rsidRPr="00EC1241">
        <w:rPr>
          <w:sz w:val="24"/>
          <w:szCs w:val="24"/>
        </w:rPr>
        <w:t xml:space="preserve"> </w:t>
      </w:r>
    </w:p>
    <w:p w:rsidR="00392A26" w:rsidRPr="00392A26" w:rsidRDefault="00392A26" w:rsidP="00392A26">
      <w:pPr>
        <w:spacing w:before="120" w:after="120" w:line="240" w:lineRule="auto"/>
        <w:jc w:val="both"/>
        <w:rPr>
          <w:i/>
          <w:sz w:val="24"/>
          <w:szCs w:val="24"/>
        </w:rPr>
      </w:pPr>
      <w:r w:rsidRPr="00392A26">
        <w:rPr>
          <w:sz w:val="24"/>
          <w:szCs w:val="24"/>
        </w:rPr>
        <w:t xml:space="preserve">3. </w:t>
      </w:r>
      <w:r w:rsidRPr="00EC1241">
        <w:rPr>
          <w:i/>
          <w:sz w:val="24"/>
          <w:szCs w:val="24"/>
        </w:rPr>
        <w:t>Ghi tên UBND xã/phường/thị trấn hoặc</w:t>
      </w:r>
      <w:r w:rsidRPr="00392A26">
        <w:rPr>
          <w:i/>
          <w:sz w:val="24"/>
          <w:szCs w:val="24"/>
        </w:rPr>
        <w:t xml:space="preserve"> </w:t>
      </w:r>
      <w:r w:rsidRPr="00EC1241">
        <w:rPr>
          <w:i/>
          <w:sz w:val="24"/>
          <w:szCs w:val="24"/>
        </w:rPr>
        <w:t>Cơ quan đại diện Việt Nam ở nước ngoài</w:t>
      </w:r>
    </w:p>
    <w:p w:rsidR="00392A26" w:rsidRPr="00E45C32" w:rsidRDefault="00392A26" w:rsidP="00392A26">
      <w:pPr>
        <w:spacing w:before="120" w:after="120" w:line="240" w:lineRule="auto"/>
        <w:jc w:val="both"/>
        <w:rPr>
          <w:b/>
          <w:bCs/>
          <w:sz w:val="24"/>
          <w:szCs w:val="24"/>
        </w:rPr>
      </w:pPr>
      <w:r w:rsidRPr="00E45C32">
        <w:rPr>
          <w:i/>
          <w:sz w:val="24"/>
          <w:szCs w:val="24"/>
        </w:rPr>
        <w:t>4. Như kính gửi</w:t>
      </w:r>
    </w:p>
    <w:p w:rsidR="00914D28" w:rsidRDefault="00914D28" w:rsidP="00C809D8">
      <w:pPr>
        <w:spacing w:line="288" w:lineRule="atLeast"/>
        <w:jc w:val="center"/>
        <w:rPr>
          <w:b/>
          <w:bCs/>
          <w:szCs w:val="28"/>
          <w:lang w:val="es-ES"/>
        </w:rPr>
      </w:pPr>
    </w:p>
    <w:p w:rsidR="00914D28" w:rsidRDefault="00914D28" w:rsidP="00C809D8">
      <w:pPr>
        <w:spacing w:line="288" w:lineRule="atLeast"/>
        <w:jc w:val="center"/>
        <w:rPr>
          <w:b/>
          <w:bCs/>
          <w:szCs w:val="28"/>
          <w:lang w:val="es-ES"/>
        </w:rPr>
      </w:pPr>
    </w:p>
    <w:p w:rsidR="00914D28" w:rsidRDefault="00D670CD" w:rsidP="00C809D8">
      <w:pPr>
        <w:spacing w:line="288" w:lineRule="atLeast"/>
        <w:jc w:val="center"/>
        <w:rPr>
          <w:b/>
          <w:bCs/>
          <w:szCs w:val="28"/>
          <w:lang w:val="es-ES"/>
        </w:rPr>
      </w:pPr>
      <w:r>
        <w:rPr>
          <w:b/>
          <w:bCs/>
          <w:noProof/>
          <w:szCs w:val="28"/>
          <w:lang w:eastAsia="vi-VN"/>
        </w:rPr>
        <mc:AlternateContent>
          <mc:Choice Requires="wps">
            <w:drawing>
              <wp:anchor distT="0" distB="0" distL="114300" distR="114300" simplePos="0" relativeHeight="251859968" behindDoc="0" locked="0" layoutInCell="1" allowOverlap="1">
                <wp:simplePos x="0" y="0"/>
                <wp:positionH relativeFrom="column">
                  <wp:posOffset>3872865</wp:posOffset>
                </wp:positionH>
                <wp:positionV relativeFrom="paragraph">
                  <wp:posOffset>46355</wp:posOffset>
                </wp:positionV>
                <wp:extent cx="1733550" cy="304800"/>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04800"/>
                        </a:xfrm>
                        <a:prstGeom prst="rect">
                          <a:avLst/>
                        </a:prstGeom>
                        <a:solidFill>
                          <a:srgbClr val="FFFFFF"/>
                        </a:solidFill>
                        <a:ln w="0">
                          <a:solidFill>
                            <a:srgbClr val="FFFFFF"/>
                          </a:solidFill>
                          <a:miter lim="800000"/>
                          <a:headEnd/>
                          <a:tailEnd/>
                        </a:ln>
                      </wps:spPr>
                      <wps:txbx>
                        <w:txbxContent>
                          <w:p w:rsidR="00227FCF" w:rsidRPr="00594606" w:rsidRDefault="00227FCF" w:rsidP="00C809D8">
                            <w:pPr>
                              <w:jc w:val="both"/>
                              <w:rPr>
                                <w:i/>
                                <w:sz w:val="20"/>
                              </w:rPr>
                            </w:pPr>
                            <w:r w:rsidRPr="00594606">
                              <w:rPr>
                                <w:i/>
                                <w:sz w:val="20"/>
                              </w:rPr>
                              <w:t>Mẫu TP/CN-2011</w:t>
                            </w:r>
                            <w:r>
                              <w:rPr>
                                <w:i/>
                                <w:sz w:val="20"/>
                              </w:rPr>
                              <w:t>/</w:t>
                            </w:r>
                            <w:r w:rsidRPr="00594606">
                              <w:rPr>
                                <w:i/>
                                <w:sz w:val="20"/>
                              </w:rPr>
                              <w:t>CN.</w:t>
                            </w:r>
                            <w:r>
                              <w:rPr>
                                <w:i/>
                                <w:sz w:val="20"/>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63" type="#_x0000_t202" style="position:absolute;left:0;text-align:left;margin-left:304.95pt;margin-top:3.65pt;width:136.5pt;height:2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" strokecolor="white" strokeweight="0">
                <v:textbox>
                  <w:txbxContent>
                    <w:p w:rsidR="00227FCF" w:rsidRPr="00594606" w:rsidRDefault="00227FCF" w:rsidP="00C809D8">
                      <w:pPr>
                        <w:jc w:val="both"/>
                        <w:rPr>
                          <w:i/>
                          <w:sz w:val="20"/>
                        </w:rPr>
                      </w:pPr>
                      <w:r w:rsidRPr="00594606">
                        <w:rPr>
                          <w:i/>
                          <w:sz w:val="20"/>
                        </w:rPr>
                        <w:t>Mẫu TP/CN-2011</w:t>
                      </w:r>
                      <w:r>
                        <w:rPr>
                          <w:i/>
                          <w:sz w:val="20"/>
                        </w:rPr>
                        <w:t>/</w:t>
                      </w:r>
                      <w:r w:rsidRPr="00594606">
                        <w:rPr>
                          <w:i/>
                          <w:sz w:val="20"/>
                        </w:rPr>
                        <w:t>CN.</w:t>
                      </w:r>
                      <w:r>
                        <w:rPr>
                          <w:i/>
                          <w:sz w:val="20"/>
                        </w:rPr>
                        <w:t>06</w:t>
                      </w:r>
                    </w:p>
                  </w:txbxContent>
                </v:textbox>
              </v:shape>
            </w:pict>
          </mc:Fallback>
        </mc:AlternateContent>
      </w:r>
    </w:p>
    <w:p w:rsidR="00914D28" w:rsidRDefault="00914D28" w:rsidP="00C809D8">
      <w:pPr>
        <w:spacing w:line="288" w:lineRule="atLeast"/>
        <w:jc w:val="center"/>
        <w:rPr>
          <w:b/>
          <w:bCs/>
          <w:szCs w:val="28"/>
          <w:lang w:val="es-ES"/>
        </w:rPr>
      </w:pPr>
    </w:p>
    <w:p w:rsidR="00C809D8" w:rsidRPr="00EA4F11" w:rsidRDefault="00C809D8" w:rsidP="00C809D8">
      <w:pPr>
        <w:spacing w:line="288" w:lineRule="atLeast"/>
        <w:jc w:val="center"/>
        <w:rPr>
          <w:b/>
          <w:bCs/>
          <w:szCs w:val="28"/>
          <w:lang w:val="es-ES"/>
        </w:rPr>
      </w:pPr>
      <w:r w:rsidRPr="00EA4F11">
        <w:rPr>
          <w:b/>
          <w:bCs/>
          <w:szCs w:val="28"/>
          <w:lang w:val="es-ES"/>
        </w:rPr>
        <w:t>CỘNG HOÀ XÃ HỘI CHỦ NGHĨA VIỆT NAM</w:t>
      </w:r>
    </w:p>
    <w:p w:rsidR="00C809D8" w:rsidRPr="00EA4F11" w:rsidRDefault="00C809D8" w:rsidP="00C809D8">
      <w:pPr>
        <w:spacing w:line="288" w:lineRule="atLeast"/>
        <w:jc w:val="center"/>
        <w:rPr>
          <w:b/>
          <w:bCs/>
          <w:szCs w:val="28"/>
          <w:lang w:val="es-ES"/>
        </w:rPr>
      </w:pPr>
      <w:r w:rsidRPr="00EA4F11">
        <w:rPr>
          <w:b/>
          <w:bCs/>
          <w:szCs w:val="28"/>
          <w:lang w:val="es-ES"/>
        </w:rPr>
        <w:t xml:space="preserve">     Độc lập - Tự do - Hạnh phúc </w:t>
      </w:r>
    </w:p>
    <w:p w:rsidR="00C809D8" w:rsidRPr="00EA4F11" w:rsidRDefault="00C809D8" w:rsidP="00C809D8">
      <w:pPr>
        <w:spacing w:line="288" w:lineRule="atLeast"/>
        <w:jc w:val="center"/>
        <w:rPr>
          <w:bCs/>
          <w:szCs w:val="28"/>
          <w:lang w:val="es-ES"/>
        </w:rPr>
      </w:pPr>
      <w:r w:rsidRPr="00EA4F11">
        <w:rPr>
          <w:bCs/>
          <w:szCs w:val="28"/>
          <w:lang w:val="es-ES"/>
        </w:rPr>
        <w:t xml:space="preserve">   ___________________</w:t>
      </w:r>
    </w:p>
    <w:p w:rsidR="00C809D8" w:rsidRPr="00EA4F11" w:rsidRDefault="00C809D8" w:rsidP="00C809D8">
      <w:pPr>
        <w:spacing w:line="288" w:lineRule="atLeast"/>
        <w:rPr>
          <w:szCs w:val="28"/>
          <w:lang w:val="es-ES"/>
        </w:rPr>
      </w:pPr>
      <w:r w:rsidRPr="00EA4F11">
        <w:rPr>
          <w:b/>
          <w:bCs/>
          <w:szCs w:val="28"/>
          <w:lang w:val="es-ES"/>
        </w:rPr>
        <w:tab/>
      </w:r>
      <w:r w:rsidRPr="00EA4F11">
        <w:rPr>
          <w:b/>
          <w:bCs/>
          <w:szCs w:val="28"/>
          <w:lang w:val="es-ES"/>
        </w:rPr>
        <w:tab/>
      </w:r>
      <w:r w:rsidRPr="00EA4F11">
        <w:rPr>
          <w:b/>
          <w:bCs/>
          <w:szCs w:val="28"/>
          <w:lang w:val="es-ES"/>
        </w:rPr>
        <w:tab/>
      </w:r>
      <w:r w:rsidRPr="00EA4F11">
        <w:rPr>
          <w:b/>
          <w:bCs/>
          <w:szCs w:val="28"/>
          <w:lang w:val="es-ES"/>
        </w:rPr>
        <w:tab/>
      </w:r>
    </w:p>
    <w:p w:rsidR="00C809D8" w:rsidRPr="00EA4F11" w:rsidRDefault="00C809D8" w:rsidP="00C809D8">
      <w:pPr>
        <w:rPr>
          <w:szCs w:val="28"/>
          <w:lang w:val="es-ES"/>
        </w:rPr>
      </w:pPr>
    </w:p>
    <w:p w:rsidR="00C809D8" w:rsidRPr="00EA4F11" w:rsidRDefault="00C809D8" w:rsidP="00C809D8">
      <w:pPr>
        <w:jc w:val="center"/>
        <w:rPr>
          <w:b/>
          <w:bCs/>
          <w:szCs w:val="28"/>
          <w:lang w:val="es-ES"/>
        </w:rPr>
      </w:pPr>
      <w:r w:rsidRPr="00EA4F11">
        <w:rPr>
          <w:b/>
          <w:bCs/>
          <w:szCs w:val="28"/>
          <w:lang w:val="es-ES"/>
        </w:rPr>
        <w:t>TỜ KHAI HOÀN CẢNH GIA ĐÌNH CỦA NGƯỜI NHẬN CON NUÔI</w:t>
      </w:r>
    </w:p>
    <w:p w:rsidR="00C809D8" w:rsidRPr="00EA4F11" w:rsidRDefault="00C809D8" w:rsidP="00C809D8">
      <w:pPr>
        <w:jc w:val="center"/>
        <w:rPr>
          <w:szCs w:val="28"/>
          <w:lang w:val="es-ES"/>
        </w:rPr>
      </w:pPr>
    </w:p>
    <w:p w:rsidR="00C809D8" w:rsidRPr="00EA4F11" w:rsidRDefault="00C809D8" w:rsidP="00C809D8">
      <w:pPr>
        <w:tabs>
          <w:tab w:val="left" w:pos="3218"/>
        </w:tabs>
        <w:jc w:val="center"/>
        <w:rPr>
          <w:b/>
          <w:szCs w:val="28"/>
          <w:lang w:val="es-ES"/>
        </w:rPr>
      </w:pPr>
      <w:r w:rsidRPr="00EA4F11">
        <w:rPr>
          <w:b/>
          <w:szCs w:val="28"/>
          <w:lang w:val="es-ES"/>
        </w:rPr>
        <w:t>PHẦN TỰ KHAI CỦA NGƯỜI NHẬN CON NUÔI</w:t>
      </w:r>
    </w:p>
    <w:p w:rsidR="00C809D8" w:rsidRPr="00EA4F11" w:rsidRDefault="00C809D8" w:rsidP="00C809D8">
      <w:pPr>
        <w:tabs>
          <w:tab w:val="left" w:pos="3218"/>
        </w:tabs>
        <w:rPr>
          <w:b/>
          <w:szCs w:val="28"/>
          <w:lang w:val="es-ES"/>
        </w:rPr>
      </w:pPr>
    </w:p>
    <w:p w:rsidR="00C809D8" w:rsidRPr="00EA4F11" w:rsidRDefault="00C809D8" w:rsidP="00C809D8">
      <w:pPr>
        <w:spacing w:before="60" w:after="60"/>
        <w:jc w:val="both"/>
        <w:rPr>
          <w:b/>
          <w:szCs w:val="28"/>
          <w:lang w:val="es-ES"/>
        </w:rPr>
      </w:pPr>
      <w:r w:rsidRPr="00EA4F11">
        <w:rPr>
          <w:b/>
          <w:szCs w:val="28"/>
          <w:lang w:val="es-ES"/>
        </w:rPr>
        <w:t xml:space="preserve">              1. Ông:</w:t>
      </w:r>
      <w:r w:rsidRPr="00EA4F11">
        <w:rPr>
          <w:b/>
          <w:szCs w:val="28"/>
          <w:lang w:val="es-ES"/>
        </w:rPr>
        <w:tab/>
      </w:r>
    </w:p>
    <w:p w:rsidR="00C809D8" w:rsidRPr="00EA4F11" w:rsidRDefault="00C809D8" w:rsidP="00C809D8">
      <w:pPr>
        <w:jc w:val="both"/>
        <w:rPr>
          <w:szCs w:val="28"/>
          <w:lang w:val="es-ES"/>
        </w:rPr>
      </w:pPr>
      <w:r w:rsidRPr="00EA4F11">
        <w:rPr>
          <w:szCs w:val="28"/>
          <w:lang w:val="es-ES"/>
        </w:rPr>
        <w:t>Họ và tên: ...................................................................... Ngày sinh: ..........................</w:t>
      </w:r>
    </w:p>
    <w:p w:rsidR="0082416D" w:rsidRDefault="00C809D8" w:rsidP="00C809D8">
      <w:pPr>
        <w:jc w:val="both"/>
        <w:rPr>
          <w:szCs w:val="28"/>
          <w:lang w:val="es-ES"/>
        </w:rPr>
      </w:pPr>
      <w:r w:rsidRPr="00EA4F11">
        <w:rPr>
          <w:szCs w:val="28"/>
          <w:lang w:val="es-ES"/>
        </w:rPr>
        <w:t>Nơi sinh: .......................................................................................................</w:t>
      </w:r>
    </w:p>
    <w:p w:rsidR="00C809D8" w:rsidRPr="00EA4F11" w:rsidRDefault="00C809D8" w:rsidP="00C809D8">
      <w:pPr>
        <w:jc w:val="both"/>
        <w:rPr>
          <w:szCs w:val="28"/>
          <w:lang w:val="es-ES"/>
        </w:rPr>
      </w:pPr>
      <w:r w:rsidRPr="00EA4F11">
        <w:rPr>
          <w:szCs w:val="28"/>
          <w:lang w:val="es-ES"/>
        </w:rPr>
        <w:t>Số Giấy CMND: ...................................... Nơi cấp: ..........................................</w:t>
      </w:r>
      <w:r w:rsidR="0082416D">
        <w:rPr>
          <w:szCs w:val="28"/>
          <w:lang w:val="es-ES"/>
        </w:rPr>
        <w:t xml:space="preserve"> </w:t>
      </w:r>
      <w:r w:rsidRPr="00EA4F11">
        <w:rPr>
          <w:szCs w:val="28"/>
          <w:lang w:val="es-ES"/>
        </w:rPr>
        <w:t xml:space="preserve"> cấp  ..............................................</w:t>
      </w:r>
    </w:p>
    <w:p w:rsidR="00C809D8" w:rsidRPr="00EA4F11" w:rsidRDefault="00C809D8" w:rsidP="00C809D8">
      <w:pPr>
        <w:jc w:val="both"/>
        <w:rPr>
          <w:szCs w:val="28"/>
          <w:lang w:val="es-ES"/>
        </w:rPr>
      </w:pPr>
      <w:r w:rsidRPr="00EA4F11">
        <w:rPr>
          <w:szCs w:val="28"/>
          <w:lang w:val="es-ES"/>
        </w:rPr>
        <w:t xml:space="preserve">Nghề nghiệp: ..................................................Nơi thường trú: .................................................................................................................................                                    </w:t>
      </w:r>
    </w:p>
    <w:p w:rsidR="0082416D" w:rsidRDefault="00C809D8" w:rsidP="00C809D8">
      <w:pPr>
        <w:spacing w:line="280" w:lineRule="atLeast"/>
        <w:jc w:val="both"/>
        <w:rPr>
          <w:szCs w:val="28"/>
          <w:lang w:val="es-ES"/>
        </w:rPr>
      </w:pPr>
      <w:r w:rsidRPr="00EA4F11">
        <w:rPr>
          <w:szCs w:val="28"/>
          <w:lang w:val="es-ES"/>
        </w:rPr>
        <w:t>Tình trạng hôn nhân:</w:t>
      </w:r>
      <w:r w:rsidR="00986D09">
        <w:rPr>
          <w:szCs w:val="28"/>
          <w:lang w:val="es-ES"/>
        </w:rPr>
        <w:t xml:space="preserve"> </w:t>
      </w:r>
      <w:r w:rsidR="00986D09" w:rsidRPr="00986D09">
        <w:rPr>
          <w:sz w:val="22"/>
          <w:szCs w:val="28"/>
          <w:lang w:val="es-ES"/>
        </w:rPr>
        <w:t>(1)</w:t>
      </w:r>
      <w:r w:rsidRPr="00EA4F11">
        <w:rPr>
          <w:szCs w:val="28"/>
          <w:lang w:val="es-ES"/>
        </w:rPr>
        <w:t xml:space="preserve"> ......................................................................</w:t>
      </w:r>
      <w:r w:rsidR="0082416D">
        <w:rPr>
          <w:szCs w:val="28"/>
          <w:lang w:val="es-ES"/>
        </w:rPr>
        <w:t>.................</w:t>
      </w:r>
      <w:r w:rsidRPr="00EA4F11">
        <w:rPr>
          <w:szCs w:val="28"/>
          <w:lang w:val="es-ES"/>
        </w:rPr>
        <w:t>....</w:t>
      </w:r>
    </w:p>
    <w:p w:rsidR="00C809D8" w:rsidRPr="00EA4F11" w:rsidRDefault="00C809D8" w:rsidP="00C809D8">
      <w:pPr>
        <w:spacing w:line="280" w:lineRule="atLeast"/>
        <w:jc w:val="both"/>
        <w:rPr>
          <w:szCs w:val="28"/>
          <w:lang w:val="es-ES"/>
        </w:rPr>
      </w:pPr>
      <w:r w:rsidRPr="00EA4F11">
        <w:rPr>
          <w:szCs w:val="28"/>
          <w:lang w:val="es-ES"/>
        </w:rPr>
        <w:t>..................................................................................................................................................................................................................................................................</w:t>
      </w:r>
      <w:r w:rsidRPr="00EA4F11">
        <w:rPr>
          <w:szCs w:val="28"/>
          <w:lang w:val="es-ES"/>
        </w:rPr>
        <w:lastRenderedPageBreak/>
        <w:t>.........................................................................................................................................................................................</w:t>
      </w:r>
      <w:r w:rsidR="0082416D">
        <w:rPr>
          <w:szCs w:val="28"/>
          <w:lang w:val="es-ES"/>
        </w:rPr>
        <w:t>...............................................................</w:t>
      </w:r>
      <w:r w:rsidRPr="00EA4F11">
        <w:rPr>
          <w:szCs w:val="28"/>
          <w:lang w:val="es-ES"/>
        </w:rPr>
        <w:t>.</w:t>
      </w:r>
    </w:p>
    <w:p w:rsidR="00C809D8" w:rsidRPr="00EA4F11" w:rsidRDefault="00C809D8" w:rsidP="00C809D8">
      <w:pPr>
        <w:ind w:firstLine="720"/>
        <w:jc w:val="both"/>
        <w:rPr>
          <w:b/>
          <w:szCs w:val="28"/>
          <w:lang w:val="es-ES"/>
        </w:rPr>
      </w:pPr>
      <w:r w:rsidRPr="00EA4F11">
        <w:rPr>
          <w:b/>
          <w:szCs w:val="28"/>
          <w:lang w:val="es-ES"/>
        </w:rPr>
        <w:t>2.  Bà:</w:t>
      </w:r>
      <w:r w:rsidRPr="00EA4F11">
        <w:rPr>
          <w:b/>
          <w:szCs w:val="28"/>
          <w:lang w:val="es-ES"/>
        </w:rPr>
        <w:tab/>
      </w:r>
    </w:p>
    <w:p w:rsidR="00C809D8" w:rsidRPr="00EA4F11" w:rsidRDefault="00C809D8" w:rsidP="00C809D8">
      <w:pPr>
        <w:jc w:val="both"/>
        <w:rPr>
          <w:szCs w:val="28"/>
          <w:lang w:val="es-ES"/>
        </w:rPr>
      </w:pPr>
      <w:r w:rsidRPr="00EA4F11">
        <w:rPr>
          <w:szCs w:val="28"/>
          <w:lang w:val="es-ES"/>
        </w:rPr>
        <w:t>Họ và tên: .....................................................</w:t>
      </w:r>
      <w:r w:rsidR="0082416D">
        <w:rPr>
          <w:szCs w:val="28"/>
          <w:lang w:val="es-ES"/>
        </w:rPr>
        <w:t>..</w:t>
      </w:r>
      <w:r w:rsidRPr="00EA4F11">
        <w:rPr>
          <w:szCs w:val="28"/>
          <w:lang w:val="es-ES"/>
        </w:rPr>
        <w:t xml:space="preserve"> Ngày sinh: ...............................</w:t>
      </w:r>
    </w:p>
    <w:p w:rsidR="0082416D" w:rsidRDefault="00C809D8" w:rsidP="00C809D8">
      <w:pPr>
        <w:jc w:val="both"/>
        <w:rPr>
          <w:szCs w:val="28"/>
          <w:lang w:val="es-ES"/>
        </w:rPr>
      </w:pPr>
      <w:r w:rsidRPr="00EA4F11">
        <w:rPr>
          <w:szCs w:val="28"/>
          <w:lang w:val="es-ES"/>
        </w:rPr>
        <w:t>Nơi sinh: ..............................................................................</w:t>
      </w:r>
      <w:r w:rsidR="0082416D">
        <w:rPr>
          <w:szCs w:val="28"/>
          <w:lang w:val="es-ES"/>
        </w:rPr>
        <w:t>............</w:t>
      </w:r>
      <w:r w:rsidRPr="00EA4F11">
        <w:rPr>
          <w:szCs w:val="28"/>
          <w:lang w:val="es-ES"/>
        </w:rPr>
        <w:t>.............</w:t>
      </w:r>
    </w:p>
    <w:p w:rsidR="00C809D8" w:rsidRPr="00EA4F11" w:rsidRDefault="00C809D8" w:rsidP="00C809D8">
      <w:pPr>
        <w:jc w:val="both"/>
        <w:rPr>
          <w:szCs w:val="28"/>
          <w:lang w:val="es-ES"/>
        </w:rPr>
      </w:pPr>
      <w:r w:rsidRPr="00EA4F11">
        <w:rPr>
          <w:szCs w:val="28"/>
          <w:lang w:val="es-ES"/>
        </w:rPr>
        <w:t>...........................................................................................</w:t>
      </w:r>
      <w:r w:rsidR="0082416D">
        <w:rPr>
          <w:szCs w:val="28"/>
          <w:lang w:val="es-ES"/>
        </w:rPr>
        <w:t>.........................</w:t>
      </w:r>
      <w:r w:rsidRPr="00EA4F11">
        <w:rPr>
          <w:szCs w:val="28"/>
          <w:lang w:val="es-ES"/>
        </w:rPr>
        <w:t>....</w:t>
      </w:r>
    </w:p>
    <w:p w:rsidR="00C809D8" w:rsidRPr="00EA4F11" w:rsidRDefault="00C809D8" w:rsidP="00C809D8">
      <w:pPr>
        <w:jc w:val="both"/>
        <w:rPr>
          <w:szCs w:val="28"/>
          <w:lang w:val="es-ES"/>
        </w:rPr>
      </w:pPr>
      <w:r w:rsidRPr="00EA4F11">
        <w:rPr>
          <w:szCs w:val="28"/>
          <w:lang w:val="es-ES"/>
        </w:rPr>
        <w:t>Số Giấy CMND: ................................................ Nơi cấp: ................................ Ngày cấp  .............................................</w:t>
      </w:r>
    </w:p>
    <w:p w:rsidR="0082416D" w:rsidRDefault="00C809D8" w:rsidP="00C809D8">
      <w:pPr>
        <w:jc w:val="both"/>
        <w:rPr>
          <w:szCs w:val="28"/>
          <w:lang w:val="es-ES"/>
        </w:rPr>
      </w:pPr>
      <w:r w:rsidRPr="00EA4F11">
        <w:rPr>
          <w:szCs w:val="28"/>
          <w:lang w:val="es-ES"/>
        </w:rPr>
        <w:t>Nghề nghiệp: ...................................................................................................</w:t>
      </w:r>
    </w:p>
    <w:p w:rsidR="00C809D8" w:rsidRPr="00EA4F11" w:rsidRDefault="00C809D8" w:rsidP="00C809D8">
      <w:pPr>
        <w:jc w:val="both"/>
        <w:rPr>
          <w:szCs w:val="28"/>
          <w:lang w:val="es-ES"/>
        </w:rPr>
      </w:pPr>
      <w:r w:rsidRPr="00EA4F11">
        <w:rPr>
          <w:szCs w:val="28"/>
          <w:lang w:val="es-ES"/>
        </w:rPr>
        <w:t>........................................................................</w:t>
      </w:r>
      <w:r w:rsidR="0082416D">
        <w:rPr>
          <w:szCs w:val="28"/>
          <w:lang w:val="es-ES"/>
        </w:rPr>
        <w:t>..........................................</w:t>
      </w:r>
      <w:r w:rsidRPr="00EA4F11">
        <w:rPr>
          <w:szCs w:val="28"/>
          <w:lang w:val="es-ES"/>
        </w:rPr>
        <w:t>......</w:t>
      </w:r>
    </w:p>
    <w:p w:rsidR="0082416D" w:rsidRDefault="00C809D8" w:rsidP="00C809D8">
      <w:pPr>
        <w:jc w:val="both"/>
        <w:rPr>
          <w:szCs w:val="28"/>
          <w:lang w:val="es-ES"/>
        </w:rPr>
      </w:pPr>
      <w:r w:rsidRPr="00EA4F11">
        <w:rPr>
          <w:szCs w:val="28"/>
          <w:lang w:val="es-ES"/>
        </w:rPr>
        <w:t>Nơi thường trú: .............................................................</w:t>
      </w:r>
      <w:r w:rsidR="0082416D">
        <w:rPr>
          <w:szCs w:val="28"/>
          <w:lang w:val="es-ES"/>
        </w:rPr>
        <w:t>...</w:t>
      </w:r>
      <w:r w:rsidRPr="00EA4F11">
        <w:rPr>
          <w:szCs w:val="28"/>
          <w:lang w:val="es-ES"/>
        </w:rPr>
        <w:t>..............................</w:t>
      </w:r>
    </w:p>
    <w:p w:rsidR="00C809D8" w:rsidRPr="00EA4F11" w:rsidRDefault="00C809D8" w:rsidP="00C809D8">
      <w:pPr>
        <w:jc w:val="both"/>
        <w:rPr>
          <w:szCs w:val="28"/>
          <w:lang w:val="es-ES"/>
        </w:rPr>
      </w:pPr>
      <w:r w:rsidRPr="00EA4F11">
        <w:rPr>
          <w:szCs w:val="28"/>
          <w:lang w:val="es-ES"/>
        </w:rPr>
        <w:t>..........................................................................</w:t>
      </w:r>
      <w:r w:rsidR="0082416D">
        <w:rPr>
          <w:szCs w:val="28"/>
          <w:lang w:val="es-ES"/>
        </w:rPr>
        <w:t>.....................................</w:t>
      </w:r>
      <w:r w:rsidRPr="00EA4F11">
        <w:rPr>
          <w:szCs w:val="28"/>
          <w:lang w:val="es-ES"/>
        </w:rPr>
        <w:t xml:space="preserve">........                                                                                                          </w:t>
      </w:r>
    </w:p>
    <w:p w:rsidR="0082416D" w:rsidRDefault="00C809D8" w:rsidP="00C809D8">
      <w:pPr>
        <w:spacing w:line="280" w:lineRule="atLeast"/>
        <w:jc w:val="both"/>
        <w:rPr>
          <w:szCs w:val="28"/>
          <w:lang w:val="es-ES"/>
        </w:rPr>
      </w:pPr>
      <w:r w:rsidRPr="00EA4F11">
        <w:rPr>
          <w:szCs w:val="28"/>
          <w:lang w:val="es-ES"/>
        </w:rPr>
        <w:t>Tình trạng hôn nhân:</w:t>
      </w:r>
      <w:r w:rsidR="00986D09">
        <w:rPr>
          <w:szCs w:val="28"/>
          <w:lang w:val="es-ES"/>
        </w:rPr>
        <w:t xml:space="preserve"> </w:t>
      </w:r>
      <w:r w:rsidR="00986D09" w:rsidRPr="00986D09">
        <w:rPr>
          <w:sz w:val="22"/>
          <w:szCs w:val="28"/>
          <w:lang w:val="es-ES"/>
        </w:rPr>
        <w:t>(2)</w:t>
      </w:r>
      <w:r w:rsidRPr="00EA4F11">
        <w:rPr>
          <w:szCs w:val="28"/>
          <w:lang w:val="es-ES"/>
        </w:rPr>
        <w:t xml:space="preserve"> ...........................................................................</w:t>
      </w:r>
      <w:r w:rsidR="0082416D">
        <w:rPr>
          <w:szCs w:val="28"/>
          <w:lang w:val="es-ES"/>
        </w:rPr>
        <w:t>...</w:t>
      </w:r>
      <w:r w:rsidRPr="00EA4F11">
        <w:rPr>
          <w:szCs w:val="28"/>
          <w:lang w:val="es-ES"/>
        </w:rPr>
        <w:t>.....</w:t>
      </w:r>
    </w:p>
    <w:p w:rsidR="00C809D8" w:rsidRPr="00EA4F11" w:rsidRDefault="00C809D8" w:rsidP="00C809D8">
      <w:pPr>
        <w:spacing w:line="280" w:lineRule="atLeast"/>
        <w:jc w:val="both"/>
        <w:rPr>
          <w:szCs w:val="28"/>
          <w:lang w:val="es-ES"/>
        </w:rPr>
      </w:pPr>
      <w:r w:rsidRPr="00EA4F11">
        <w:rPr>
          <w:szCs w:val="28"/>
          <w:lang w:val="es-ES"/>
        </w:rPr>
        <w:t>.............................................................................</w:t>
      </w:r>
      <w:r w:rsidR="0082416D">
        <w:rPr>
          <w:szCs w:val="28"/>
          <w:lang w:val="es-ES"/>
        </w:rPr>
        <w:t>........................................</w:t>
      </w:r>
      <w:r w:rsidRPr="00EA4F11">
        <w:rPr>
          <w:szCs w:val="28"/>
          <w:lang w:val="es-ES"/>
        </w:rPr>
        <w:t>..</w:t>
      </w:r>
    </w:p>
    <w:p w:rsidR="00C809D8" w:rsidRPr="00EA4F11" w:rsidRDefault="00C809D8" w:rsidP="00C809D8">
      <w:pPr>
        <w:spacing w:line="280" w:lineRule="atLeast"/>
        <w:jc w:val="both"/>
        <w:rPr>
          <w:szCs w:val="28"/>
          <w:lang w:val="es-ES"/>
        </w:rPr>
      </w:pPr>
      <w:r w:rsidRPr="00EA4F11">
        <w:rPr>
          <w:szCs w:val="28"/>
          <w:lang w:val="es-ES"/>
        </w:rPr>
        <w:t>............................................................................................................................................................................................................</w:t>
      </w:r>
      <w:r w:rsidR="0082416D">
        <w:rPr>
          <w:szCs w:val="28"/>
          <w:lang w:val="es-ES"/>
        </w:rPr>
        <w:t>..........................................</w:t>
      </w:r>
      <w:r w:rsidRPr="00EA4F11">
        <w:rPr>
          <w:szCs w:val="28"/>
          <w:lang w:val="es-ES"/>
        </w:rPr>
        <w:t>...</w:t>
      </w:r>
    </w:p>
    <w:p w:rsidR="00C809D8" w:rsidRPr="00EA4F11" w:rsidRDefault="00C809D8" w:rsidP="00C809D8">
      <w:pPr>
        <w:spacing w:line="280" w:lineRule="atLeast"/>
        <w:jc w:val="both"/>
        <w:rPr>
          <w:szCs w:val="28"/>
          <w:lang w:val="es-ES"/>
        </w:rPr>
      </w:pPr>
      <w:r w:rsidRPr="00EA4F11">
        <w:rPr>
          <w:szCs w:val="28"/>
          <w:lang w:val="es-ES"/>
        </w:rPr>
        <w:t>.......................................................................................................................................................................................................</w:t>
      </w:r>
      <w:r w:rsidR="0082416D">
        <w:rPr>
          <w:szCs w:val="28"/>
          <w:lang w:val="es-ES"/>
        </w:rPr>
        <w:t>..........................................</w:t>
      </w:r>
      <w:r w:rsidRPr="00EA4F11">
        <w:rPr>
          <w:szCs w:val="28"/>
          <w:lang w:val="es-ES"/>
        </w:rPr>
        <w:t>........</w:t>
      </w:r>
    </w:p>
    <w:p w:rsidR="00C809D8" w:rsidRPr="00EA4F11" w:rsidRDefault="00C809D8" w:rsidP="00C809D8">
      <w:pPr>
        <w:ind w:firstLine="720"/>
        <w:jc w:val="both"/>
        <w:rPr>
          <w:b/>
          <w:szCs w:val="28"/>
          <w:lang w:val="es-ES"/>
        </w:rPr>
      </w:pPr>
    </w:p>
    <w:p w:rsidR="0082416D" w:rsidRDefault="00C809D8" w:rsidP="00C809D8">
      <w:pPr>
        <w:jc w:val="both"/>
        <w:rPr>
          <w:b/>
          <w:szCs w:val="28"/>
          <w:lang w:val="es-ES"/>
        </w:rPr>
      </w:pPr>
      <w:r w:rsidRPr="00EA4F11">
        <w:rPr>
          <w:b/>
          <w:szCs w:val="28"/>
          <w:lang w:val="es-ES"/>
        </w:rPr>
        <w:tab/>
        <w:t>3. Hoàn cảnh gia đình:</w:t>
      </w:r>
      <w:r w:rsidR="00986D09">
        <w:rPr>
          <w:b/>
          <w:szCs w:val="28"/>
          <w:lang w:val="es-ES"/>
        </w:rPr>
        <w:t xml:space="preserve"> </w:t>
      </w:r>
      <w:r w:rsidR="00986D09" w:rsidRPr="00986D09">
        <w:rPr>
          <w:sz w:val="22"/>
          <w:szCs w:val="28"/>
          <w:lang w:val="es-ES"/>
        </w:rPr>
        <w:t>(3)</w:t>
      </w:r>
    </w:p>
    <w:p w:rsidR="00C809D8" w:rsidRPr="00EA4F11" w:rsidRDefault="00C809D8" w:rsidP="0082416D">
      <w:pPr>
        <w:jc w:val="both"/>
        <w:rPr>
          <w:szCs w:val="28"/>
          <w:lang w:val="es-ES"/>
        </w:rPr>
      </w:pPr>
      <w:r w:rsidRPr="00EA4F11">
        <w:rPr>
          <w:b/>
          <w:szCs w:val="28"/>
          <w:lang w:val="es-ES"/>
        </w:rPr>
        <w:t xml:space="preserve"> </w:t>
      </w:r>
      <w:r w:rsidRPr="00EA4F11">
        <w:rPr>
          <w:szCs w:val="28"/>
          <w:lang w:val="es-ES"/>
        </w:rPr>
        <w:t>........................................................................................................................................................................................................................</w:t>
      </w:r>
      <w:r w:rsidR="0082416D">
        <w:rPr>
          <w:szCs w:val="28"/>
          <w:lang w:val="es-ES"/>
        </w:rPr>
        <w:t>..................................................................................................................................................................</w:t>
      </w:r>
      <w:r w:rsidRPr="00EA4F11">
        <w:rPr>
          <w:szCs w:val="28"/>
          <w:lang w:val="es-ES"/>
        </w:rPr>
        <w:t>.</w:t>
      </w:r>
    </w:p>
    <w:p w:rsidR="00C809D8" w:rsidRPr="00EA4F11" w:rsidRDefault="00C809D8" w:rsidP="00C809D8">
      <w:pPr>
        <w:ind w:firstLine="720"/>
        <w:jc w:val="both"/>
        <w:rPr>
          <w:b/>
          <w:bCs/>
          <w:szCs w:val="28"/>
          <w:lang w:val="es-ES"/>
        </w:rPr>
      </w:pPr>
      <w:r w:rsidRPr="00EA4F11">
        <w:rPr>
          <w:b/>
          <w:bCs/>
          <w:szCs w:val="28"/>
          <w:lang w:val="es-ES"/>
        </w:rPr>
        <w:t>4. Hoàn cảnh kinh tế:</w:t>
      </w:r>
    </w:p>
    <w:p w:rsidR="0082416D" w:rsidRDefault="00C809D8" w:rsidP="00C809D8">
      <w:pPr>
        <w:spacing w:line="280" w:lineRule="atLeast"/>
        <w:jc w:val="both"/>
        <w:rPr>
          <w:bCs/>
          <w:szCs w:val="28"/>
          <w:lang w:val="es-ES"/>
        </w:rPr>
      </w:pPr>
      <w:r w:rsidRPr="00EA4F11">
        <w:rPr>
          <w:bCs/>
          <w:szCs w:val="28"/>
          <w:lang w:val="es-ES"/>
        </w:rPr>
        <w:t>- Nhà ở: .............................................................................................................</w:t>
      </w:r>
    </w:p>
    <w:p w:rsidR="00C809D8" w:rsidRPr="00EA4F11" w:rsidRDefault="00C809D8" w:rsidP="00C809D8">
      <w:pPr>
        <w:spacing w:line="280" w:lineRule="atLeast"/>
        <w:jc w:val="both"/>
        <w:rPr>
          <w:bCs/>
          <w:szCs w:val="28"/>
          <w:lang w:val="es-ES"/>
        </w:rPr>
      </w:pPr>
      <w:r w:rsidRPr="00EA4F11">
        <w:rPr>
          <w:bCs/>
          <w:szCs w:val="28"/>
          <w:lang w:val="es-ES"/>
        </w:rPr>
        <w:t>..............................................................................................................................................................................................................................................................................................</w:t>
      </w:r>
      <w:r w:rsidR="0082416D">
        <w:rPr>
          <w:bCs/>
          <w:szCs w:val="28"/>
          <w:lang w:val="es-ES"/>
        </w:rPr>
        <w:t>..............................................................................................</w:t>
      </w:r>
    </w:p>
    <w:p w:rsidR="0082416D" w:rsidRDefault="00C809D8" w:rsidP="00C809D8">
      <w:pPr>
        <w:spacing w:line="280" w:lineRule="atLeast"/>
        <w:jc w:val="both"/>
        <w:rPr>
          <w:bCs/>
          <w:szCs w:val="28"/>
          <w:lang w:val="es-ES"/>
        </w:rPr>
      </w:pPr>
      <w:r w:rsidRPr="00EA4F11">
        <w:rPr>
          <w:bCs/>
          <w:szCs w:val="28"/>
          <w:lang w:val="es-ES"/>
        </w:rPr>
        <w:t>- Mức thu nhập: .....................................................................</w:t>
      </w:r>
      <w:r w:rsidR="0082416D">
        <w:rPr>
          <w:bCs/>
          <w:szCs w:val="28"/>
          <w:lang w:val="es-ES"/>
        </w:rPr>
        <w:t>...</w:t>
      </w:r>
      <w:r w:rsidRPr="00EA4F11">
        <w:rPr>
          <w:bCs/>
          <w:szCs w:val="28"/>
          <w:lang w:val="es-ES"/>
        </w:rPr>
        <w:t>......................</w:t>
      </w:r>
    </w:p>
    <w:p w:rsidR="00C809D8" w:rsidRPr="00EA4F11" w:rsidRDefault="00C809D8" w:rsidP="00C809D8">
      <w:pPr>
        <w:spacing w:line="280" w:lineRule="atLeast"/>
        <w:jc w:val="both"/>
        <w:rPr>
          <w:bCs/>
          <w:szCs w:val="28"/>
          <w:lang w:val="es-ES"/>
        </w:rPr>
      </w:pPr>
      <w:r w:rsidRPr="00EA4F11">
        <w:rPr>
          <w:bCs/>
          <w:szCs w:val="28"/>
          <w:lang w:val="es-ES"/>
        </w:rPr>
        <w:t>................................................................................</w:t>
      </w:r>
      <w:r w:rsidR="0082416D">
        <w:rPr>
          <w:bCs/>
          <w:szCs w:val="28"/>
          <w:lang w:val="es-ES"/>
        </w:rPr>
        <w:t>.......................................</w:t>
      </w:r>
      <w:r w:rsidRPr="00EA4F11">
        <w:rPr>
          <w:bCs/>
          <w:szCs w:val="28"/>
          <w:lang w:val="es-ES"/>
        </w:rPr>
        <w:t>.</w:t>
      </w:r>
    </w:p>
    <w:p w:rsidR="0082416D" w:rsidRDefault="00C809D8" w:rsidP="00C809D8">
      <w:pPr>
        <w:spacing w:line="280" w:lineRule="atLeast"/>
        <w:jc w:val="both"/>
        <w:rPr>
          <w:bCs/>
          <w:szCs w:val="28"/>
          <w:lang w:val="es-ES"/>
        </w:rPr>
      </w:pPr>
      <w:r w:rsidRPr="00EA4F11">
        <w:rPr>
          <w:bCs/>
          <w:szCs w:val="28"/>
          <w:lang w:val="es-ES"/>
        </w:rPr>
        <w:t>- Các tài sản khác:  .........................................................................................</w:t>
      </w:r>
    </w:p>
    <w:p w:rsidR="00C809D8" w:rsidRPr="00EA4F11" w:rsidRDefault="00C809D8" w:rsidP="00C809D8">
      <w:pPr>
        <w:spacing w:line="280" w:lineRule="atLeast"/>
        <w:jc w:val="both"/>
        <w:rPr>
          <w:bCs/>
          <w:szCs w:val="28"/>
          <w:lang w:val="es-ES"/>
        </w:rPr>
      </w:pPr>
      <w:r w:rsidRPr="00EA4F11">
        <w:rPr>
          <w:bCs/>
          <w:szCs w:val="28"/>
          <w:lang w:val="es-ES"/>
        </w:rPr>
        <w:t>........................................................................</w:t>
      </w:r>
      <w:r w:rsidR="0082416D">
        <w:rPr>
          <w:bCs/>
          <w:szCs w:val="28"/>
          <w:lang w:val="es-ES"/>
        </w:rPr>
        <w:t>...........................................</w:t>
      </w:r>
      <w:r w:rsidRPr="00EA4F11">
        <w:rPr>
          <w:bCs/>
          <w:szCs w:val="28"/>
          <w:lang w:val="es-ES"/>
        </w:rPr>
        <w:t>....</w:t>
      </w:r>
    </w:p>
    <w:p w:rsidR="00C809D8" w:rsidRPr="00EA4F11" w:rsidRDefault="00C809D8" w:rsidP="00C809D8">
      <w:pPr>
        <w:spacing w:line="280" w:lineRule="atLeast"/>
        <w:ind w:left="782"/>
        <w:jc w:val="both"/>
        <w:rPr>
          <w:i/>
          <w:szCs w:val="28"/>
          <w:lang w:val="es-ES"/>
        </w:rPr>
      </w:pPr>
      <w:r w:rsidRPr="00EA4F11">
        <w:rPr>
          <w:szCs w:val="28"/>
          <w:lang w:val="es-ES"/>
        </w:rPr>
        <w:tab/>
      </w:r>
      <w:r w:rsidRPr="00EA4F11">
        <w:rPr>
          <w:szCs w:val="28"/>
          <w:lang w:val="es-ES"/>
        </w:rPr>
        <w:tab/>
      </w:r>
      <w:r w:rsidRPr="00EA4F11">
        <w:rPr>
          <w:szCs w:val="28"/>
          <w:lang w:val="es-ES"/>
        </w:rPr>
        <w:tab/>
      </w:r>
      <w:r w:rsidRPr="00EA4F11">
        <w:rPr>
          <w:szCs w:val="28"/>
          <w:lang w:val="es-ES"/>
        </w:rPr>
        <w:tab/>
      </w:r>
      <w:r w:rsidRPr="00EA4F11">
        <w:rPr>
          <w:szCs w:val="28"/>
          <w:lang w:val="es-ES"/>
        </w:rPr>
        <w:tab/>
      </w:r>
      <w:r w:rsidRPr="00EA4F11">
        <w:rPr>
          <w:szCs w:val="28"/>
          <w:lang w:val="es-ES"/>
        </w:rPr>
        <w:tab/>
      </w:r>
      <w:r w:rsidRPr="00EA4F11">
        <w:rPr>
          <w:szCs w:val="28"/>
          <w:lang w:val="es-ES"/>
        </w:rPr>
        <w:tab/>
      </w:r>
      <w:r w:rsidRPr="00EA4F11">
        <w:rPr>
          <w:szCs w:val="28"/>
          <w:lang w:val="es-ES"/>
        </w:rPr>
        <w:tab/>
      </w:r>
      <w:r w:rsidRPr="00EA4F11">
        <w:rPr>
          <w:szCs w:val="28"/>
          <w:lang w:val="es-ES"/>
        </w:rPr>
        <w:tab/>
      </w:r>
      <w:r w:rsidRPr="00EA4F11">
        <w:rPr>
          <w:szCs w:val="28"/>
          <w:lang w:val="es-ES"/>
        </w:rPr>
        <w:tab/>
      </w:r>
      <w:r w:rsidRPr="00EA4F11">
        <w:rPr>
          <w:szCs w:val="28"/>
          <w:lang w:val="es-ES"/>
        </w:rPr>
        <w:tab/>
      </w:r>
      <w:r w:rsidRPr="00EA4F11">
        <w:rPr>
          <w:szCs w:val="28"/>
          <w:lang w:val="es-ES"/>
        </w:rPr>
        <w:tab/>
      </w:r>
      <w:r w:rsidRPr="00EA4F11">
        <w:rPr>
          <w:i/>
          <w:szCs w:val="28"/>
          <w:lang w:val="es-ES"/>
        </w:rPr>
        <w:tab/>
      </w:r>
      <w:r w:rsidRPr="00EA4F11">
        <w:rPr>
          <w:i/>
          <w:szCs w:val="28"/>
          <w:lang w:val="es-ES"/>
        </w:rPr>
        <w:tab/>
        <w:t>..............., ngày........ tháng..........năm..............</w:t>
      </w:r>
    </w:p>
    <w:p w:rsidR="00C809D8" w:rsidRPr="00EA4F11" w:rsidRDefault="00C809D8" w:rsidP="00C809D8">
      <w:pPr>
        <w:spacing w:line="280" w:lineRule="atLeast"/>
        <w:ind w:left="782"/>
        <w:jc w:val="both"/>
        <w:rPr>
          <w:szCs w:val="28"/>
          <w:lang w:val="es-ES"/>
        </w:rPr>
      </w:pPr>
      <w:r w:rsidRPr="00EA4F11">
        <w:rPr>
          <w:szCs w:val="28"/>
          <w:lang w:val="es-ES"/>
        </w:rPr>
        <w:tab/>
      </w:r>
      <w:r w:rsidR="0082416D">
        <w:rPr>
          <w:szCs w:val="28"/>
          <w:lang w:val="es-ES"/>
        </w:rPr>
        <w:t xml:space="preserve">          </w:t>
      </w:r>
      <w:r w:rsidRPr="00EA4F11">
        <w:rPr>
          <w:b/>
          <w:szCs w:val="28"/>
          <w:lang w:val="es-ES"/>
        </w:rPr>
        <w:t>Ông</w:t>
      </w:r>
      <w:r w:rsidR="0082416D">
        <w:rPr>
          <w:b/>
          <w:szCs w:val="28"/>
          <w:lang w:val="es-ES"/>
        </w:rPr>
        <w:t xml:space="preserve">                                        </w:t>
      </w:r>
      <w:r w:rsidRPr="00EA4F11">
        <w:rPr>
          <w:b/>
          <w:szCs w:val="28"/>
          <w:lang w:val="es-ES"/>
        </w:rPr>
        <w:t xml:space="preserve">  </w:t>
      </w:r>
      <w:r w:rsidR="0082416D">
        <w:rPr>
          <w:b/>
          <w:szCs w:val="28"/>
          <w:lang w:val="es-ES"/>
        </w:rPr>
        <w:t xml:space="preserve">             </w:t>
      </w:r>
      <w:r w:rsidRPr="00EA4F11">
        <w:rPr>
          <w:b/>
          <w:szCs w:val="28"/>
          <w:lang w:val="es-ES"/>
        </w:rPr>
        <w:t xml:space="preserve"> Bà</w:t>
      </w:r>
    </w:p>
    <w:p w:rsidR="00C809D8" w:rsidRPr="00EA4F11" w:rsidRDefault="0082416D" w:rsidP="00C809D8">
      <w:pPr>
        <w:spacing w:line="280" w:lineRule="atLeast"/>
        <w:ind w:left="782"/>
        <w:jc w:val="both"/>
        <w:rPr>
          <w:i/>
          <w:szCs w:val="28"/>
          <w:lang w:val="es-ES"/>
        </w:rPr>
      </w:pPr>
      <w:r>
        <w:rPr>
          <w:szCs w:val="28"/>
          <w:lang w:val="es-ES"/>
        </w:rPr>
        <w:tab/>
      </w:r>
      <w:r w:rsidR="00C809D8" w:rsidRPr="00EA4F11">
        <w:rPr>
          <w:i/>
          <w:szCs w:val="28"/>
          <w:lang w:val="es-ES"/>
        </w:rPr>
        <w:t>(Ký, ghi rõ họ tên)                                  (Ký, ghi rõ họ tên)</w:t>
      </w:r>
    </w:p>
    <w:p w:rsidR="00C809D8" w:rsidRPr="00EA4F11" w:rsidRDefault="00C809D8" w:rsidP="00C809D8">
      <w:pPr>
        <w:spacing w:line="280" w:lineRule="atLeast"/>
        <w:ind w:left="782"/>
        <w:jc w:val="both"/>
        <w:rPr>
          <w:i/>
          <w:szCs w:val="28"/>
          <w:lang w:val="es-ES"/>
        </w:rPr>
      </w:pPr>
    </w:p>
    <w:p w:rsidR="00C809D8" w:rsidRPr="00EA4F11" w:rsidRDefault="00C809D8" w:rsidP="00C809D8">
      <w:pPr>
        <w:spacing w:line="280" w:lineRule="atLeast"/>
        <w:jc w:val="both"/>
        <w:rPr>
          <w:i/>
          <w:szCs w:val="28"/>
          <w:lang w:val="es-ES"/>
        </w:rPr>
      </w:pPr>
    </w:p>
    <w:p w:rsidR="00C809D8" w:rsidRPr="00EA4F11" w:rsidRDefault="00C809D8" w:rsidP="00C809D8">
      <w:pPr>
        <w:spacing w:line="280" w:lineRule="atLeast"/>
        <w:jc w:val="both"/>
        <w:rPr>
          <w:szCs w:val="28"/>
          <w:lang w:val="es-ES"/>
        </w:rPr>
      </w:pPr>
      <w:r w:rsidRPr="00EA4F11">
        <w:rPr>
          <w:b/>
          <w:szCs w:val="28"/>
          <w:lang w:val="es-ES"/>
        </w:rPr>
        <w:t>Ý kiến của Tổ trưởng tổ dân phố/Trưởng thôn về người nhận con nuôi:</w:t>
      </w:r>
    </w:p>
    <w:p w:rsidR="00C809D8" w:rsidRPr="00EA4F11" w:rsidRDefault="00C809D8" w:rsidP="00C809D8">
      <w:pPr>
        <w:spacing w:line="280" w:lineRule="atLeast"/>
        <w:jc w:val="both"/>
        <w:rPr>
          <w:szCs w:val="28"/>
          <w:lang w:val="es-ES"/>
        </w:rPr>
      </w:pPr>
      <w:r w:rsidRPr="00EA4F11">
        <w:rPr>
          <w:szCs w:val="28"/>
          <w:lang w:val="es-ES"/>
        </w:rPr>
        <w:t>..................................................................................................................................................................................................................................................................</w:t>
      </w:r>
      <w:r w:rsidRPr="00EA4F11">
        <w:rPr>
          <w:szCs w:val="28"/>
          <w:lang w:val="es-ES"/>
        </w:rPr>
        <w:lastRenderedPageBreak/>
        <w:t xml:space="preserve">......................................................................................................................................................................................................................................................................................................................................................................................................................................................................................................................................................................................................................................................................................................................................................................................................                                                                                          </w:t>
      </w:r>
    </w:p>
    <w:p w:rsidR="00C809D8" w:rsidRPr="00EA4F11" w:rsidRDefault="00C809D8" w:rsidP="00C809D8">
      <w:pPr>
        <w:spacing w:line="280" w:lineRule="atLeast"/>
        <w:jc w:val="both"/>
        <w:rPr>
          <w:szCs w:val="28"/>
          <w:lang w:val="es-ES"/>
        </w:rPr>
      </w:pPr>
    </w:p>
    <w:p w:rsidR="00C809D8" w:rsidRPr="00EA4F11" w:rsidRDefault="00C809D8" w:rsidP="0082416D">
      <w:pPr>
        <w:spacing w:line="280" w:lineRule="atLeast"/>
        <w:ind w:left="4320"/>
        <w:jc w:val="both"/>
        <w:rPr>
          <w:bCs/>
          <w:szCs w:val="28"/>
          <w:lang w:val="es-ES"/>
        </w:rPr>
      </w:pPr>
      <w:r w:rsidRPr="00EA4F11">
        <w:rPr>
          <w:bCs/>
          <w:i/>
          <w:szCs w:val="28"/>
          <w:lang w:val="es-ES"/>
        </w:rPr>
        <w:t>.............,ngày.....tháng...... năm.........</w:t>
      </w:r>
    </w:p>
    <w:p w:rsidR="00C809D8" w:rsidRPr="00EA4F11" w:rsidRDefault="00C809D8" w:rsidP="0082416D">
      <w:pPr>
        <w:spacing w:before="60" w:after="60"/>
        <w:ind w:left="3600" w:firstLine="720"/>
        <w:jc w:val="both"/>
        <w:rPr>
          <w:b/>
          <w:bCs/>
          <w:szCs w:val="28"/>
          <w:lang w:val="es-ES"/>
        </w:rPr>
      </w:pPr>
      <w:r w:rsidRPr="00EA4F11">
        <w:rPr>
          <w:b/>
          <w:bCs/>
          <w:szCs w:val="28"/>
          <w:lang w:val="es-ES"/>
        </w:rPr>
        <w:t xml:space="preserve">Tổ trưởng dân phố/Trưởng thôn </w:t>
      </w:r>
    </w:p>
    <w:p w:rsidR="00C809D8" w:rsidRPr="00EA4F11" w:rsidRDefault="0082416D" w:rsidP="00C809D8">
      <w:pPr>
        <w:spacing w:before="60" w:after="60"/>
        <w:jc w:val="both"/>
        <w:rPr>
          <w:bCs/>
          <w:i/>
          <w:szCs w:val="28"/>
          <w:lang w:val="es-ES"/>
        </w:rPr>
      </w:pPr>
      <w:r>
        <w:rPr>
          <w:bCs/>
          <w:szCs w:val="28"/>
          <w:lang w:val="es-ES"/>
        </w:rPr>
        <w:tab/>
      </w:r>
      <w:r>
        <w:rPr>
          <w:bCs/>
          <w:szCs w:val="28"/>
          <w:lang w:val="es-ES"/>
        </w:rPr>
        <w:tab/>
      </w:r>
      <w:r>
        <w:rPr>
          <w:bCs/>
          <w:szCs w:val="28"/>
          <w:lang w:val="es-ES"/>
        </w:rPr>
        <w:tab/>
      </w:r>
      <w:r>
        <w:rPr>
          <w:bCs/>
          <w:szCs w:val="28"/>
          <w:lang w:val="es-ES"/>
        </w:rPr>
        <w:tab/>
      </w:r>
      <w:r>
        <w:rPr>
          <w:bCs/>
          <w:szCs w:val="28"/>
          <w:lang w:val="es-ES"/>
        </w:rPr>
        <w:tab/>
      </w:r>
      <w:r>
        <w:rPr>
          <w:bCs/>
          <w:szCs w:val="28"/>
          <w:lang w:val="es-ES"/>
        </w:rPr>
        <w:tab/>
        <w:t xml:space="preserve">           </w:t>
      </w:r>
      <w:r w:rsidR="00C809D8" w:rsidRPr="00EA4F11">
        <w:rPr>
          <w:bCs/>
          <w:i/>
          <w:szCs w:val="28"/>
          <w:lang w:val="es-ES"/>
        </w:rPr>
        <w:t>(Ký, ghi rõ họ tên)</w:t>
      </w:r>
    </w:p>
    <w:p w:rsidR="00C809D8" w:rsidRPr="00EA4F11" w:rsidRDefault="00C809D8" w:rsidP="00C809D8">
      <w:pPr>
        <w:spacing w:before="60" w:after="60"/>
        <w:jc w:val="both"/>
        <w:rPr>
          <w:bCs/>
          <w:szCs w:val="28"/>
          <w:lang w:val="es-ES"/>
        </w:rPr>
      </w:pPr>
    </w:p>
    <w:p w:rsidR="00C809D8" w:rsidRPr="00EA4F11" w:rsidRDefault="00C809D8" w:rsidP="00C809D8">
      <w:pPr>
        <w:spacing w:before="60" w:after="60"/>
        <w:jc w:val="both"/>
        <w:rPr>
          <w:b/>
          <w:bCs/>
          <w:i/>
          <w:szCs w:val="28"/>
          <w:lang w:val="es-ES"/>
        </w:rPr>
      </w:pPr>
      <w:r w:rsidRPr="00EA4F11">
        <w:rPr>
          <w:b/>
          <w:bCs/>
          <w:i/>
          <w:szCs w:val="28"/>
          <w:lang w:val="es-ES"/>
        </w:rPr>
        <w:t xml:space="preserve"> Xác minh của công chức tư pháp - hộ tịch</w:t>
      </w:r>
      <w:r w:rsidR="00986D09">
        <w:rPr>
          <w:b/>
          <w:bCs/>
          <w:i/>
          <w:szCs w:val="28"/>
          <w:lang w:val="es-ES"/>
        </w:rPr>
        <w:t xml:space="preserve">: </w:t>
      </w:r>
      <w:r w:rsidR="00986D09" w:rsidRPr="00986D09">
        <w:rPr>
          <w:b/>
          <w:bCs/>
          <w:i/>
          <w:sz w:val="22"/>
          <w:lang w:val="es-ES"/>
        </w:rPr>
        <w:t>(4)</w:t>
      </w:r>
    </w:p>
    <w:p w:rsidR="00C809D8" w:rsidRPr="00EA4F11" w:rsidRDefault="00C809D8" w:rsidP="00C809D8">
      <w:pPr>
        <w:spacing w:line="280" w:lineRule="atLeast"/>
        <w:jc w:val="both"/>
        <w:rPr>
          <w:szCs w:val="28"/>
          <w:lang w:val="es-ES"/>
        </w:rPr>
      </w:pPr>
      <w:r w:rsidRPr="00EA4F11">
        <w:rPr>
          <w:szCs w:val="28"/>
          <w:lang w:val="es-ES"/>
        </w:rPr>
        <w:t xml:space="preserve">..................................................................................................................................................................................................................................................................................................................................................................................................................................................................................................................................................................................................................................................................................................................................................................................................                                                                                            </w:t>
      </w:r>
    </w:p>
    <w:p w:rsidR="00C809D8" w:rsidRPr="00EA4F11" w:rsidRDefault="00C809D8" w:rsidP="00C809D8">
      <w:pPr>
        <w:spacing w:before="60" w:after="60"/>
        <w:jc w:val="both"/>
        <w:rPr>
          <w:bCs/>
          <w:i/>
          <w:szCs w:val="28"/>
          <w:lang w:val="es-ES"/>
        </w:rPr>
      </w:pPr>
    </w:p>
    <w:p w:rsidR="00C809D8" w:rsidRPr="00EA4F11" w:rsidRDefault="00C809D8" w:rsidP="0082416D">
      <w:pPr>
        <w:spacing w:before="60" w:after="60"/>
        <w:ind w:left="720" w:firstLine="720"/>
        <w:jc w:val="both"/>
        <w:rPr>
          <w:bCs/>
          <w:i/>
          <w:szCs w:val="28"/>
          <w:lang w:val="es-ES"/>
        </w:rPr>
      </w:pPr>
      <w:r w:rsidRPr="00EA4F11">
        <w:rPr>
          <w:bCs/>
          <w:i/>
          <w:szCs w:val="28"/>
          <w:lang w:val="es-ES"/>
        </w:rPr>
        <w:t xml:space="preserve"> ..............., ngày...........tháng............ năm.........</w:t>
      </w:r>
    </w:p>
    <w:p w:rsidR="00C809D8" w:rsidRPr="00EA4F11" w:rsidRDefault="00C809D8" w:rsidP="00C809D8">
      <w:pPr>
        <w:spacing w:line="288" w:lineRule="atLeast"/>
        <w:rPr>
          <w:bCs/>
          <w:szCs w:val="28"/>
          <w:lang w:val="es-ES"/>
        </w:rPr>
      </w:pPr>
      <w:r w:rsidRPr="00EA4F11">
        <w:rPr>
          <w:b/>
          <w:bCs/>
          <w:szCs w:val="28"/>
          <w:lang w:val="es-ES"/>
        </w:rPr>
        <w:t xml:space="preserve">     </w:t>
      </w:r>
      <w:r w:rsidR="0082416D">
        <w:rPr>
          <w:b/>
          <w:bCs/>
          <w:szCs w:val="28"/>
          <w:lang w:val="es-ES"/>
        </w:rPr>
        <w:tab/>
      </w:r>
      <w:r w:rsidR="0082416D">
        <w:rPr>
          <w:b/>
          <w:bCs/>
          <w:szCs w:val="28"/>
          <w:lang w:val="es-ES"/>
        </w:rPr>
        <w:tab/>
      </w:r>
      <w:r w:rsidR="0082416D">
        <w:rPr>
          <w:b/>
          <w:bCs/>
          <w:szCs w:val="28"/>
          <w:lang w:val="es-ES"/>
        </w:rPr>
        <w:tab/>
      </w:r>
      <w:r w:rsidR="0082416D">
        <w:rPr>
          <w:b/>
          <w:bCs/>
          <w:szCs w:val="28"/>
          <w:lang w:val="es-ES"/>
        </w:rPr>
        <w:tab/>
      </w:r>
      <w:r w:rsidRPr="00EA4F11">
        <w:rPr>
          <w:b/>
          <w:bCs/>
          <w:szCs w:val="28"/>
          <w:lang w:val="es-ES"/>
        </w:rPr>
        <w:t xml:space="preserve">    Người xác minh                                             </w:t>
      </w:r>
      <w:r w:rsidRPr="00EA4F11">
        <w:rPr>
          <w:bCs/>
          <w:i/>
          <w:szCs w:val="28"/>
          <w:lang w:val="es-ES"/>
        </w:rPr>
        <w:tab/>
      </w:r>
    </w:p>
    <w:p w:rsidR="00C809D8" w:rsidRPr="00EA4F11" w:rsidRDefault="00C809D8" w:rsidP="00C809D8">
      <w:pPr>
        <w:spacing w:line="288" w:lineRule="atLeast"/>
        <w:jc w:val="both"/>
        <w:rPr>
          <w:bCs/>
          <w:szCs w:val="28"/>
          <w:lang w:val="es-ES"/>
        </w:rPr>
      </w:pPr>
      <w:r w:rsidRPr="00EA4F11">
        <w:rPr>
          <w:bCs/>
          <w:i/>
          <w:szCs w:val="28"/>
          <w:lang w:val="es-ES"/>
        </w:rPr>
        <w:t xml:space="preserve">           </w:t>
      </w:r>
      <w:r w:rsidR="0082416D">
        <w:rPr>
          <w:bCs/>
          <w:i/>
          <w:szCs w:val="28"/>
          <w:lang w:val="es-ES"/>
        </w:rPr>
        <w:tab/>
      </w:r>
      <w:r w:rsidR="0082416D">
        <w:rPr>
          <w:bCs/>
          <w:i/>
          <w:szCs w:val="28"/>
          <w:lang w:val="es-ES"/>
        </w:rPr>
        <w:tab/>
      </w:r>
      <w:r w:rsidR="0082416D">
        <w:rPr>
          <w:bCs/>
          <w:i/>
          <w:szCs w:val="28"/>
          <w:lang w:val="es-ES"/>
        </w:rPr>
        <w:tab/>
      </w:r>
      <w:r w:rsidRPr="00EA4F11">
        <w:rPr>
          <w:bCs/>
          <w:i/>
          <w:szCs w:val="28"/>
          <w:lang w:val="es-ES"/>
        </w:rPr>
        <w:t xml:space="preserve"> (Ký, ghi rõ họ tên)</w:t>
      </w:r>
    </w:p>
    <w:p w:rsidR="0082416D" w:rsidRDefault="00C809D8" w:rsidP="00C809D8">
      <w:pPr>
        <w:spacing w:before="60" w:after="60"/>
        <w:jc w:val="both"/>
        <w:rPr>
          <w:b/>
          <w:szCs w:val="28"/>
          <w:lang w:val="es-ES"/>
        </w:rPr>
      </w:pPr>
      <w:r w:rsidRPr="00EA4F11">
        <w:rPr>
          <w:b/>
          <w:szCs w:val="28"/>
          <w:lang w:val="es-ES"/>
        </w:rPr>
        <w:t xml:space="preserve">   </w:t>
      </w:r>
      <w:r w:rsidR="0082416D">
        <w:rPr>
          <w:b/>
          <w:szCs w:val="28"/>
          <w:lang w:val="es-ES"/>
        </w:rPr>
        <w:t xml:space="preserve"> </w:t>
      </w:r>
      <w:r w:rsidR="0082416D">
        <w:rPr>
          <w:b/>
          <w:szCs w:val="28"/>
          <w:lang w:val="es-ES"/>
        </w:rPr>
        <w:tab/>
      </w:r>
    </w:p>
    <w:p w:rsidR="0082416D" w:rsidRDefault="0082416D" w:rsidP="00C809D8">
      <w:pPr>
        <w:spacing w:before="60" w:after="60"/>
        <w:jc w:val="both"/>
        <w:rPr>
          <w:b/>
          <w:szCs w:val="28"/>
          <w:lang w:val="es-ES"/>
        </w:rPr>
      </w:pPr>
    </w:p>
    <w:p w:rsidR="00C809D8" w:rsidRDefault="0082416D" w:rsidP="0082416D">
      <w:pPr>
        <w:spacing w:before="60" w:after="60"/>
        <w:jc w:val="center"/>
        <w:rPr>
          <w:b/>
          <w:szCs w:val="28"/>
          <w:lang w:val="es-ES"/>
        </w:rPr>
      </w:pPr>
      <w:r>
        <w:rPr>
          <w:b/>
          <w:szCs w:val="28"/>
          <w:lang w:val="es-ES"/>
        </w:rPr>
        <w:t>Xác</w:t>
      </w:r>
      <w:r w:rsidR="00C809D8" w:rsidRPr="00EA4F11">
        <w:rPr>
          <w:b/>
          <w:szCs w:val="28"/>
          <w:lang w:val="es-ES"/>
        </w:rPr>
        <w:t xml:space="preserve"> nhận của UBND xã/phường/thị trấn</w:t>
      </w:r>
    </w:p>
    <w:p w:rsidR="0082416D" w:rsidRDefault="0082416D" w:rsidP="0082416D">
      <w:pPr>
        <w:spacing w:before="60" w:after="60"/>
        <w:jc w:val="center"/>
        <w:rPr>
          <w:b/>
          <w:szCs w:val="28"/>
          <w:lang w:val="es-ES"/>
        </w:rPr>
      </w:pPr>
    </w:p>
    <w:p w:rsidR="0082416D" w:rsidRPr="00EA4F11" w:rsidRDefault="0082416D" w:rsidP="0082416D">
      <w:pPr>
        <w:spacing w:before="60" w:after="60"/>
        <w:jc w:val="center"/>
        <w:rPr>
          <w:b/>
          <w:szCs w:val="28"/>
          <w:lang w:val="es-ES"/>
        </w:rPr>
      </w:pPr>
    </w:p>
    <w:p w:rsidR="0082416D" w:rsidRPr="00EA4F11" w:rsidRDefault="0082416D" w:rsidP="0082416D">
      <w:pPr>
        <w:spacing w:before="60" w:after="60"/>
        <w:jc w:val="center"/>
        <w:rPr>
          <w:bCs/>
          <w:i/>
          <w:szCs w:val="28"/>
          <w:lang w:val="es-ES"/>
        </w:rPr>
      </w:pPr>
      <w:r w:rsidRPr="00EA4F11">
        <w:rPr>
          <w:bCs/>
          <w:i/>
          <w:szCs w:val="28"/>
          <w:lang w:val="es-ES"/>
        </w:rPr>
        <w:t>...............,ngày...........tháng.......năm.........</w:t>
      </w:r>
    </w:p>
    <w:p w:rsidR="0082416D" w:rsidRPr="00EA4F11" w:rsidRDefault="0082416D" w:rsidP="0082416D">
      <w:pPr>
        <w:spacing w:line="288" w:lineRule="atLeast"/>
        <w:jc w:val="center"/>
        <w:rPr>
          <w:bCs/>
          <w:szCs w:val="28"/>
          <w:lang w:val="es-ES"/>
        </w:rPr>
      </w:pPr>
      <w:r w:rsidRPr="00EA4F11">
        <w:rPr>
          <w:b/>
          <w:bCs/>
          <w:szCs w:val="28"/>
          <w:lang w:val="es-ES"/>
        </w:rPr>
        <w:t>TM. UBND XÃ/PHƯỜNG/THỊ TRẤN</w:t>
      </w:r>
    </w:p>
    <w:p w:rsidR="0082416D" w:rsidRPr="00EA4F11" w:rsidRDefault="0082416D" w:rsidP="0082416D">
      <w:pPr>
        <w:jc w:val="center"/>
        <w:rPr>
          <w:szCs w:val="28"/>
          <w:lang w:val="es-ES"/>
        </w:rPr>
      </w:pPr>
      <w:r w:rsidRPr="00EA4F11">
        <w:rPr>
          <w:bCs/>
          <w:i/>
          <w:szCs w:val="28"/>
          <w:lang w:val="es-ES"/>
        </w:rPr>
        <w:t>(Ký, ghi rõ họ tên, chức vụ và đóng dấu)</w:t>
      </w:r>
    </w:p>
    <w:p w:rsidR="0082416D" w:rsidRPr="00EA4F11" w:rsidRDefault="0082416D" w:rsidP="0082416D">
      <w:pPr>
        <w:jc w:val="center"/>
        <w:rPr>
          <w:b/>
          <w:szCs w:val="28"/>
          <w:lang w:val="es-ES"/>
        </w:rPr>
      </w:pPr>
    </w:p>
    <w:p w:rsidR="00392A26" w:rsidRPr="00392A26" w:rsidRDefault="00392A26" w:rsidP="00392A26">
      <w:pPr>
        <w:pStyle w:val="FootnoteText"/>
        <w:spacing w:before="120" w:after="120"/>
        <w:rPr>
          <w:b/>
          <w:i/>
          <w:sz w:val="26"/>
          <w:szCs w:val="26"/>
          <w:lang w:val="es-ES"/>
        </w:rPr>
      </w:pPr>
      <w:r w:rsidRPr="00392A26">
        <w:rPr>
          <w:b/>
          <w:i/>
          <w:sz w:val="26"/>
          <w:szCs w:val="26"/>
          <w:lang w:val="es-ES"/>
        </w:rPr>
        <w:t>Ghi chú:</w:t>
      </w:r>
    </w:p>
    <w:p w:rsidR="00392A26" w:rsidRPr="00A95B44" w:rsidRDefault="00392A26" w:rsidP="00392A26">
      <w:pPr>
        <w:pStyle w:val="FootnoteText"/>
        <w:spacing w:before="120" w:after="120"/>
        <w:rPr>
          <w:i/>
          <w:sz w:val="26"/>
          <w:szCs w:val="26"/>
        </w:rPr>
      </w:pPr>
      <w:r w:rsidRPr="00392A26">
        <w:rPr>
          <w:i/>
          <w:sz w:val="26"/>
          <w:szCs w:val="26"/>
          <w:lang w:val="es-ES"/>
        </w:rPr>
        <w:t>1.</w:t>
      </w:r>
      <w:r w:rsidRPr="00A95B44">
        <w:rPr>
          <w:i/>
          <w:sz w:val="26"/>
          <w:szCs w:val="26"/>
        </w:rPr>
        <w:t xml:space="preserve">Khai rõ đây là lần kết hôn thứ mấy của người nhận con nuôi, tình trạng con cái.  </w:t>
      </w:r>
    </w:p>
    <w:p w:rsidR="00392A26" w:rsidRPr="00A95B44" w:rsidRDefault="00392A26" w:rsidP="00392A26">
      <w:pPr>
        <w:pStyle w:val="FootnoteText"/>
        <w:spacing w:before="120" w:after="120"/>
        <w:rPr>
          <w:i/>
          <w:sz w:val="26"/>
          <w:szCs w:val="26"/>
        </w:rPr>
      </w:pPr>
      <w:r w:rsidRPr="00A95B44">
        <w:rPr>
          <w:rStyle w:val="FootnoteReference"/>
          <w:i/>
          <w:sz w:val="26"/>
          <w:szCs w:val="26"/>
        </w:rPr>
        <w:t>2</w:t>
      </w:r>
      <w:r w:rsidRPr="00A95B44">
        <w:rPr>
          <w:i/>
          <w:sz w:val="26"/>
          <w:szCs w:val="26"/>
        </w:rPr>
        <w:t xml:space="preserve"> Khai như chú thích 1.</w:t>
      </w:r>
    </w:p>
    <w:p w:rsidR="00392A26" w:rsidRPr="00A95B44" w:rsidRDefault="00392A26" w:rsidP="00392A26">
      <w:pPr>
        <w:spacing w:before="120" w:after="120" w:line="240" w:lineRule="auto"/>
        <w:jc w:val="both"/>
        <w:rPr>
          <w:i/>
          <w:sz w:val="26"/>
          <w:szCs w:val="26"/>
        </w:rPr>
      </w:pPr>
      <w:r w:rsidRPr="00A95B44">
        <w:rPr>
          <w:rStyle w:val="FootnoteReference"/>
          <w:i/>
          <w:sz w:val="26"/>
          <w:szCs w:val="26"/>
        </w:rPr>
        <w:t>3</w:t>
      </w:r>
      <w:r w:rsidRPr="00A95B44">
        <w:rPr>
          <w:i/>
          <w:sz w:val="26"/>
          <w:szCs w:val="26"/>
        </w:rPr>
        <w:t xml:space="preserve"> Khai rõ hiện nay người nhận con nuôi đang sống cùng với ai; thái độ của những người trong gia đình về việc nhận con nuôi.</w:t>
      </w:r>
    </w:p>
    <w:p w:rsidR="00392A26" w:rsidRPr="00392A26" w:rsidRDefault="00392A26" w:rsidP="00392A26">
      <w:pPr>
        <w:spacing w:before="120" w:after="120" w:line="240" w:lineRule="auto"/>
        <w:jc w:val="both"/>
        <w:rPr>
          <w:i/>
          <w:sz w:val="26"/>
          <w:szCs w:val="26"/>
        </w:rPr>
      </w:pPr>
      <w:r w:rsidRPr="00A95B44">
        <w:rPr>
          <w:i/>
          <w:sz w:val="26"/>
          <w:szCs w:val="26"/>
        </w:rPr>
        <w:t>4.Ý kiến của cán bộ xác minh về các nội dung mà người nhận con nuôi tự khai ở trên. Đánh giá người nhận con nuôi đủ hay không đủ điều kiện để nhận con nuôi.</w:t>
      </w:r>
    </w:p>
    <w:p w:rsidR="00392A26" w:rsidRPr="00392A26" w:rsidRDefault="00392A26" w:rsidP="00392A26">
      <w:pPr>
        <w:spacing w:before="120" w:after="120" w:line="240" w:lineRule="auto"/>
        <w:jc w:val="both"/>
        <w:rPr>
          <w:i/>
          <w:sz w:val="26"/>
          <w:szCs w:val="26"/>
        </w:rPr>
      </w:pPr>
    </w:p>
    <w:p w:rsidR="00930DA4" w:rsidRPr="00392A26" w:rsidRDefault="00930DA4" w:rsidP="00C809D8">
      <w:pPr>
        <w:spacing w:before="60" w:after="60"/>
        <w:jc w:val="both"/>
        <w:rPr>
          <w:szCs w:val="28"/>
        </w:rPr>
      </w:pPr>
    </w:p>
    <w:p w:rsidR="00930DA4" w:rsidRDefault="00930DA4" w:rsidP="00C809D8">
      <w:pPr>
        <w:spacing w:before="60" w:after="60"/>
        <w:jc w:val="both"/>
        <w:rPr>
          <w:szCs w:val="28"/>
          <w:lang w:val="es-ES"/>
        </w:rPr>
      </w:pPr>
    </w:p>
    <w:p w:rsidR="00930DA4" w:rsidRPr="00693496" w:rsidRDefault="00930DA4" w:rsidP="00930DA4">
      <w:pPr>
        <w:spacing w:before="60" w:after="60"/>
        <w:ind w:firstLine="720"/>
        <w:jc w:val="both"/>
        <w:rPr>
          <w:color w:val="000000" w:themeColor="text1"/>
          <w:szCs w:val="28"/>
          <w:lang w:val="es-ES"/>
        </w:rPr>
      </w:pPr>
    </w:p>
    <w:p w:rsidR="00C809D8" w:rsidRPr="00693496" w:rsidRDefault="00C809D8" w:rsidP="00930DA4">
      <w:pPr>
        <w:spacing w:before="60" w:after="60"/>
        <w:ind w:firstLine="720"/>
        <w:jc w:val="both"/>
        <w:rPr>
          <w:b/>
          <w:color w:val="000000" w:themeColor="text1"/>
          <w:szCs w:val="28"/>
          <w:lang w:val="es-ES"/>
        </w:rPr>
      </w:pPr>
      <w:r w:rsidRPr="00693496">
        <w:rPr>
          <w:b/>
          <w:color w:val="000000" w:themeColor="text1"/>
          <w:szCs w:val="28"/>
          <w:lang w:val="es-ES"/>
        </w:rPr>
        <w:t>XI. LĨNH VỰC QUỐC TỊCH</w:t>
      </w:r>
    </w:p>
    <w:p w:rsidR="00C809D8" w:rsidRPr="00986D09" w:rsidRDefault="00C809D8" w:rsidP="00986D09">
      <w:pPr>
        <w:spacing w:before="40" w:after="40" w:line="264" w:lineRule="auto"/>
        <w:ind w:firstLine="720"/>
        <w:jc w:val="both"/>
        <w:rPr>
          <w:b/>
          <w:szCs w:val="28"/>
          <w:lang w:val="es-ES"/>
        </w:rPr>
      </w:pPr>
      <w:r w:rsidRPr="00986D09">
        <w:rPr>
          <w:b/>
          <w:szCs w:val="28"/>
        </w:rPr>
        <w:t>1</w:t>
      </w:r>
      <w:r w:rsidRPr="00986D09">
        <w:rPr>
          <w:b/>
          <w:szCs w:val="28"/>
          <w:lang w:val="es-ES"/>
        </w:rPr>
        <w:t>. Thủ tục Xin nhập quốc tịch Việt Nam</w:t>
      </w:r>
    </w:p>
    <w:p w:rsidR="00C809D8" w:rsidRPr="00986D09" w:rsidRDefault="00C809D8" w:rsidP="00986D09">
      <w:pPr>
        <w:spacing w:before="40" w:after="40" w:line="264" w:lineRule="auto"/>
        <w:ind w:firstLine="720"/>
        <w:jc w:val="both"/>
        <w:rPr>
          <w:b/>
          <w:szCs w:val="28"/>
          <w:lang w:val="es-ES"/>
        </w:rPr>
      </w:pPr>
      <w:r w:rsidRPr="00986D09">
        <w:rPr>
          <w:b/>
          <w:szCs w:val="28"/>
          <w:lang w:val="es-ES"/>
        </w:rPr>
        <w:t>* Trình tự thực hiện:</w:t>
      </w:r>
    </w:p>
    <w:p w:rsidR="00C809D8" w:rsidRPr="00986D09" w:rsidRDefault="00C809D8" w:rsidP="00986D09">
      <w:pPr>
        <w:spacing w:before="40" w:after="40" w:line="264" w:lineRule="auto"/>
        <w:ind w:firstLine="720"/>
        <w:jc w:val="both"/>
        <w:rPr>
          <w:szCs w:val="28"/>
          <w:lang w:val="es-ES"/>
        </w:rPr>
      </w:pPr>
      <w:r w:rsidRPr="00986D09">
        <w:rPr>
          <w:szCs w:val="28"/>
          <w:lang w:val="es-ES"/>
        </w:rPr>
        <w:t>- Cá nhân nộp hồ sơ tại Trung tâm hành chính công Tỉnh;</w:t>
      </w:r>
    </w:p>
    <w:p w:rsidR="00C809D8" w:rsidRPr="00986D09" w:rsidRDefault="00C809D8" w:rsidP="00986D09">
      <w:pPr>
        <w:spacing w:before="40" w:after="40" w:line="264" w:lineRule="auto"/>
        <w:ind w:firstLine="720"/>
        <w:jc w:val="both"/>
        <w:rPr>
          <w:b/>
          <w:szCs w:val="28"/>
          <w:lang w:val="es-ES"/>
        </w:rPr>
      </w:pPr>
      <w:r w:rsidRPr="00986D09">
        <w:rPr>
          <w:szCs w:val="28"/>
          <w:lang w:val="es-ES"/>
        </w:rPr>
        <w:t xml:space="preserve">- </w:t>
      </w:r>
      <w:r w:rsidR="008C120C">
        <w:rPr>
          <w:szCs w:val="28"/>
          <w:lang w:val="es-ES"/>
        </w:rPr>
        <w:t>Công chức</w:t>
      </w:r>
      <w:r w:rsidRPr="00986D09">
        <w:rPr>
          <w:szCs w:val="28"/>
          <w:lang w:val="es-ES"/>
        </w:rPr>
        <w:t xml:space="preserve"> kiểm tra, tiếp nhận hồ sơ (nếu hồ sơ hợp lệ), viết phiếu tiếp nhận hồ sơ và hẹn ngày trả kết quả.</w:t>
      </w:r>
    </w:p>
    <w:p w:rsidR="00C809D8" w:rsidRPr="00986D09" w:rsidRDefault="00C809D8" w:rsidP="00986D09">
      <w:pPr>
        <w:spacing w:before="40" w:after="40" w:line="264" w:lineRule="auto"/>
        <w:ind w:firstLine="720"/>
        <w:jc w:val="both"/>
        <w:rPr>
          <w:b/>
          <w:szCs w:val="28"/>
          <w:lang w:val="es-ES"/>
        </w:rPr>
      </w:pPr>
      <w:r w:rsidRPr="00986D09">
        <w:rPr>
          <w:szCs w:val="28"/>
          <w:lang w:val="es-ES"/>
        </w:rPr>
        <w:t>- Cá nhân căn cứ vào thời gian ghi trong Giấy tiếp nhận hồ sơ đến Trung tâm hành chính công Tỉnh nhận kết quả.</w:t>
      </w:r>
    </w:p>
    <w:p w:rsidR="00C809D8" w:rsidRPr="00986D09" w:rsidRDefault="00C809D8" w:rsidP="00986D09">
      <w:pPr>
        <w:spacing w:before="40" w:after="40" w:line="264" w:lineRule="auto"/>
        <w:ind w:firstLine="720"/>
        <w:jc w:val="both"/>
        <w:rPr>
          <w:b/>
          <w:szCs w:val="28"/>
          <w:lang w:val="es-ES"/>
        </w:rPr>
      </w:pPr>
      <w:r w:rsidRPr="00986D09">
        <w:rPr>
          <w:b/>
          <w:szCs w:val="28"/>
          <w:lang w:val="es-ES"/>
        </w:rPr>
        <w:t>* Cách thức thực hiện</w:t>
      </w:r>
      <w:r w:rsidRPr="00986D09">
        <w:rPr>
          <w:szCs w:val="28"/>
          <w:lang w:val="es-ES"/>
        </w:rPr>
        <w:t>: </w:t>
      </w:r>
      <w:r w:rsidR="008C120C">
        <w:rPr>
          <w:szCs w:val="28"/>
          <w:lang w:val="es-ES"/>
        </w:rPr>
        <w:t>Nộp hồ sơ</w:t>
      </w:r>
      <w:r w:rsidRPr="00986D09">
        <w:rPr>
          <w:szCs w:val="28"/>
          <w:lang w:val="es-ES"/>
        </w:rPr>
        <w:t xml:space="preserve"> tạ</w:t>
      </w:r>
      <w:r w:rsidR="008C120C">
        <w:rPr>
          <w:szCs w:val="28"/>
          <w:lang w:val="es-ES"/>
        </w:rPr>
        <w:t>i Trung tâm H</w:t>
      </w:r>
      <w:r w:rsidRPr="00986D09">
        <w:rPr>
          <w:szCs w:val="28"/>
          <w:lang w:val="es-ES"/>
        </w:rPr>
        <w:t>ành chính công tỉnh</w:t>
      </w:r>
    </w:p>
    <w:p w:rsidR="00C809D8" w:rsidRPr="00986D09" w:rsidRDefault="00C809D8" w:rsidP="00986D09">
      <w:pPr>
        <w:spacing w:before="40" w:after="40" w:line="264" w:lineRule="auto"/>
        <w:ind w:firstLine="720"/>
        <w:jc w:val="both"/>
        <w:rPr>
          <w:b/>
          <w:szCs w:val="28"/>
          <w:lang w:val="es-ES"/>
        </w:rPr>
      </w:pPr>
      <w:r w:rsidRPr="00986D09">
        <w:rPr>
          <w:b/>
          <w:szCs w:val="28"/>
          <w:lang w:val="es-ES"/>
        </w:rPr>
        <w:t>* Thành phần, số lượng hồ sơ:</w:t>
      </w:r>
    </w:p>
    <w:p w:rsidR="00C809D8" w:rsidRPr="00986D09" w:rsidRDefault="00C809D8" w:rsidP="00986D09">
      <w:pPr>
        <w:spacing w:before="40" w:after="40" w:line="264" w:lineRule="auto"/>
        <w:ind w:firstLine="720"/>
        <w:jc w:val="both"/>
        <w:rPr>
          <w:i/>
          <w:szCs w:val="28"/>
          <w:lang w:val="es-ES"/>
        </w:rPr>
      </w:pPr>
      <w:r w:rsidRPr="00986D09">
        <w:rPr>
          <w:i/>
          <w:szCs w:val="28"/>
          <w:lang w:val="es-ES"/>
        </w:rPr>
        <w:t>- Thành phần hồ sơ gồm:</w:t>
      </w:r>
    </w:p>
    <w:p w:rsidR="00C809D8" w:rsidRPr="00986D09" w:rsidRDefault="00C809D8" w:rsidP="00986D09">
      <w:pPr>
        <w:spacing w:before="40" w:after="40" w:line="264" w:lineRule="auto"/>
        <w:ind w:firstLine="720"/>
        <w:jc w:val="both"/>
        <w:rPr>
          <w:szCs w:val="28"/>
          <w:lang w:val="es-ES"/>
        </w:rPr>
      </w:pPr>
      <w:r w:rsidRPr="00986D09">
        <w:rPr>
          <w:szCs w:val="28"/>
          <w:lang w:val="es-ES"/>
        </w:rPr>
        <w:t>+ Đơn xin nhập quốc tịch Việt Nam (theo mẫu)</w:t>
      </w:r>
    </w:p>
    <w:p w:rsidR="00C809D8" w:rsidRPr="00986D09" w:rsidRDefault="00C809D8" w:rsidP="00986D09">
      <w:pPr>
        <w:spacing w:before="40" w:after="40" w:line="264" w:lineRule="auto"/>
        <w:ind w:firstLine="720"/>
        <w:jc w:val="both"/>
        <w:rPr>
          <w:szCs w:val="28"/>
          <w:lang w:val="es-ES"/>
        </w:rPr>
      </w:pPr>
      <w:r w:rsidRPr="00986D09">
        <w:rPr>
          <w:szCs w:val="28"/>
          <w:lang w:val="es-ES"/>
        </w:rPr>
        <w:t>+ Bản sao Giấy khai sinh, hộ chiếu hoặc giấy tờ có giá trị thay thế khác (giấy tờ có giá trị chứng minh quốc tịch nước ngoài của người đó)</w:t>
      </w:r>
    </w:p>
    <w:p w:rsidR="00C809D8" w:rsidRPr="00986D09" w:rsidRDefault="00C809D8" w:rsidP="00986D09">
      <w:pPr>
        <w:spacing w:before="40" w:after="40" w:line="264" w:lineRule="auto"/>
        <w:ind w:firstLine="720"/>
        <w:jc w:val="both"/>
        <w:rPr>
          <w:szCs w:val="28"/>
          <w:lang w:val="es-ES"/>
        </w:rPr>
      </w:pPr>
      <w:r w:rsidRPr="00986D09">
        <w:rPr>
          <w:szCs w:val="28"/>
          <w:lang w:val="es-ES"/>
        </w:rPr>
        <w:t>+ Bản khai lý lịch (theo mẫu)</w:t>
      </w:r>
    </w:p>
    <w:p w:rsidR="00C809D8" w:rsidRPr="00986D09" w:rsidRDefault="00C809D8" w:rsidP="00986D09">
      <w:pPr>
        <w:spacing w:before="40" w:after="40" w:line="264" w:lineRule="auto"/>
        <w:ind w:firstLine="720"/>
        <w:jc w:val="both"/>
        <w:rPr>
          <w:szCs w:val="28"/>
          <w:lang w:val="es-ES"/>
        </w:rPr>
      </w:pPr>
      <w:r w:rsidRPr="00986D09">
        <w:rPr>
          <w:szCs w:val="28"/>
          <w:lang w:val="es-ES"/>
        </w:rPr>
        <w:t>+ Phiếu lý lịch tư pháp do cơ quan có thẩm quyền của Việt Nam cấp đối với những người xin nhập quốc tịch Việt Nam cư trú tại Việt Nam; Phiếu lý lịch tư pháp do cơ quan có thẩm quyền nước ngoài cấp đối với thời gian người xin nhập quốc tịch Việt Nam cư trú ở nước ngoài.(Phiếu lý lịch phải là phiếu được cấp trong thời gian không quá 90 ngày tính đến ngày nộp hồ sơ).</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Giấy tờ chứng minh trình độ tiếng Việt (là một trong các giấy tờ sau: Bản sao bằng tốt nghiệp sau đại học, đại học, cao đẳng, trung học chuyên nghiệp, trung học phổ thông hoặc trung học cơ sở của Việt Nam; bản sao văn bằng hoặc chứng chỉ chứng nhận trình độ tiếng Việt do cơ sở đào tạo tiếng Việt của Việt Nam cấp).</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Trường hợp người xin nhập quốc tịch khai báo biết tiếng Việt đủ để hòa nhập theo quy định tại K1 Đ 5 NĐ 78/2009/NĐ – CP nhưng không có những giấy tờ nêu trên thì Sở Tư pháp trực tiếp phỏng vấn để kiểm tra trình độ tiếng Việt theo hướng dẫn; kết quả phỏng vấn phải được lập thành văn bản</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Giấy tờ chứng minh về chỗ ở, thời gian thường trú tại Việt Nam</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Giấy tờ chứng minh bảo đảm cuộc sống ở Việt Nam</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xml:space="preserve">- Giấy tờ chứng minh bảo đảm cuộc sống ở Việt Nam của người xin nhập quốc tịch Việt Nam gồm một trong các giấy tờ sau: (giấy chứng minh quyền sở hữu tài sản; giấy xác nhận mức lương hoặc thu nhập do cơ quan, tổ chức nơi </w:t>
      </w:r>
      <w:r w:rsidRPr="00986D09">
        <w:rPr>
          <w:szCs w:val="28"/>
          <w:lang w:val="es-ES"/>
        </w:rPr>
        <w:lastRenderedPageBreak/>
        <w:t>người đó làm việc cấp; giấy xác nhận của cơ quan thuế về thu nhập chịu thuế; giấy tờ chứng minh được sự bảo lãnh của tổ chức, cá nhân tại Việt Nam; giấy xác nhận của UBND cấp xã nơi thường trú của người xin nhập quốc tịch về khả năng bảo đảm cuộc sống tại Việt Nam của người đó.</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xml:space="preserve">+ Bản sao Giấy khai sinh của người con chưa thành niên cùng nhập quốc tịch với cha/mẹ hoặc giấy tờ khác chứng minh quan hệ cha con, mẹ con . Trường hợp chỉ cha hoặc mẹ nhập quốc tịch Việt Nam mà con chưa thành niên sinh sống cùng người đó nhập quốc tịch theo cha hoặc mẹ thì phải nộp văn bản thỏa thuận của cha mẹ về việc nhập quốc tịch Việt Nam cho con. </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Bản sao thẻ thường trú</w:t>
      </w:r>
    </w:p>
    <w:p w:rsidR="00C809D8" w:rsidRPr="00986D09" w:rsidRDefault="00C809D8" w:rsidP="00986D09">
      <w:pPr>
        <w:tabs>
          <w:tab w:val="left" w:pos="545"/>
        </w:tabs>
        <w:spacing w:before="40" w:after="40" w:line="264" w:lineRule="auto"/>
        <w:ind w:firstLine="720"/>
        <w:jc w:val="both"/>
        <w:rPr>
          <w:szCs w:val="28"/>
          <w:lang w:val="es-ES"/>
        </w:rPr>
      </w:pPr>
      <w:r w:rsidRPr="00986D09">
        <w:rPr>
          <w:i/>
          <w:szCs w:val="28"/>
          <w:lang w:val="es-ES"/>
        </w:rPr>
        <w:t>- Số lượng hồ sơ:</w:t>
      </w:r>
      <w:r w:rsidRPr="00986D09">
        <w:rPr>
          <w:szCs w:val="28"/>
          <w:lang w:val="es-ES"/>
        </w:rPr>
        <w:t xml:space="preserve"> 03 bộ</w:t>
      </w:r>
    </w:p>
    <w:p w:rsidR="00C809D8" w:rsidRPr="00986D09" w:rsidRDefault="00C809D8" w:rsidP="00986D09">
      <w:pPr>
        <w:tabs>
          <w:tab w:val="left" w:pos="545"/>
        </w:tabs>
        <w:spacing w:before="40" w:after="40" w:line="264" w:lineRule="auto"/>
        <w:ind w:firstLine="720"/>
        <w:jc w:val="both"/>
        <w:rPr>
          <w:szCs w:val="28"/>
          <w:lang w:val="es-ES"/>
        </w:rPr>
      </w:pPr>
      <w:r w:rsidRPr="00986D09">
        <w:rPr>
          <w:b/>
          <w:szCs w:val="28"/>
          <w:lang w:val="es-ES"/>
        </w:rPr>
        <w:t>* Thời gian giải quyết:</w:t>
      </w:r>
      <w:r w:rsidRPr="00986D09">
        <w:rPr>
          <w:szCs w:val="28"/>
          <w:lang w:val="es-ES"/>
        </w:rPr>
        <w:t xml:space="preserve"> 115 ngày làm việc kể từ ngày nhận đủ hồ sơ hợp lệ</w:t>
      </w:r>
    </w:p>
    <w:p w:rsidR="00C809D8" w:rsidRPr="00986D09" w:rsidRDefault="00C809D8" w:rsidP="00986D09">
      <w:pPr>
        <w:tabs>
          <w:tab w:val="left" w:pos="545"/>
        </w:tabs>
        <w:spacing w:before="40" w:after="40" w:line="264" w:lineRule="auto"/>
        <w:ind w:firstLine="720"/>
        <w:jc w:val="both"/>
        <w:rPr>
          <w:szCs w:val="28"/>
          <w:lang w:val="es-ES"/>
        </w:rPr>
      </w:pPr>
      <w:r w:rsidRPr="00986D09">
        <w:rPr>
          <w:b/>
          <w:szCs w:val="28"/>
          <w:lang w:val="es-ES"/>
        </w:rPr>
        <w:t>* Đối tượng thực hiện TTHC</w:t>
      </w:r>
      <w:r w:rsidRPr="00986D09">
        <w:rPr>
          <w:szCs w:val="28"/>
          <w:lang w:val="es-ES"/>
        </w:rPr>
        <w:t>: Cá nhân</w:t>
      </w:r>
    </w:p>
    <w:p w:rsidR="00C809D8" w:rsidRPr="00986D09" w:rsidRDefault="00C809D8" w:rsidP="00986D09">
      <w:pPr>
        <w:tabs>
          <w:tab w:val="left" w:pos="545"/>
        </w:tabs>
        <w:spacing w:before="40" w:after="40" w:line="264" w:lineRule="auto"/>
        <w:ind w:firstLine="720"/>
        <w:jc w:val="both"/>
        <w:rPr>
          <w:szCs w:val="28"/>
          <w:lang w:val="es-ES"/>
        </w:rPr>
      </w:pPr>
      <w:r w:rsidRPr="00986D09">
        <w:rPr>
          <w:b/>
          <w:szCs w:val="28"/>
          <w:lang w:val="es-ES"/>
        </w:rPr>
        <w:t>* Cơ quan thực hiện TTHC:</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Cơ quan</w:t>
      </w:r>
      <w:r w:rsidR="00A04C99">
        <w:rPr>
          <w:szCs w:val="28"/>
          <w:lang w:val="es-ES"/>
        </w:rPr>
        <w:t>/Người</w:t>
      </w:r>
      <w:r w:rsidRPr="00986D09">
        <w:rPr>
          <w:szCs w:val="28"/>
          <w:lang w:val="es-ES"/>
        </w:rPr>
        <w:t xml:space="preserve"> có thẩm quyền quyết định: Chủ tịch nước</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xml:space="preserve">- Cơ quan trực tiếp thực hiện TTHC: Sở Tư pháp </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Cơ quan phối hợp: Bộ Tư pháp; UBND Tỉ</w:t>
      </w:r>
      <w:r w:rsidR="00EA1CA2" w:rsidRPr="00986D09">
        <w:rPr>
          <w:szCs w:val="28"/>
          <w:lang w:val="es-ES"/>
        </w:rPr>
        <w:t>nh</w:t>
      </w:r>
      <w:r w:rsidRPr="00986D09">
        <w:rPr>
          <w:szCs w:val="28"/>
          <w:lang w:val="es-ES"/>
        </w:rPr>
        <w:t>; Công an tỉnh.</w:t>
      </w:r>
    </w:p>
    <w:p w:rsidR="00C809D8" w:rsidRPr="00986D09" w:rsidRDefault="00C809D8" w:rsidP="00986D09">
      <w:pPr>
        <w:tabs>
          <w:tab w:val="left" w:pos="545"/>
        </w:tabs>
        <w:spacing w:before="40" w:after="40" w:line="264" w:lineRule="auto"/>
        <w:ind w:firstLine="720"/>
        <w:jc w:val="both"/>
        <w:rPr>
          <w:szCs w:val="28"/>
          <w:lang w:val="es-ES"/>
        </w:rPr>
      </w:pPr>
      <w:r w:rsidRPr="00986D09">
        <w:rPr>
          <w:b/>
          <w:szCs w:val="28"/>
          <w:lang w:val="es-ES"/>
        </w:rPr>
        <w:t>* Kết quả thực hiện TTHC:</w:t>
      </w:r>
      <w:r w:rsidRPr="00986D09">
        <w:rPr>
          <w:szCs w:val="28"/>
          <w:lang w:val="es-ES"/>
        </w:rPr>
        <w:t> Quyết định cho nhập quốc tịch Việt Nam</w:t>
      </w:r>
    </w:p>
    <w:p w:rsidR="00C809D8" w:rsidRPr="00986D09" w:rsidRDefault="00C809D8" w:rsidP="00986D09">
      <w:pPr>
        <w:tabs>
          <w:tab w:val="left" w:pos="545"/>
        </w:tabs>
        <w:spacing w:before="40" w:after="40" w:line="264" w:lineRule="auto"/>
        <w:ind w:firstLine="720"/>
        <w:jc w:val="both"/>
        <w:rPr>
          <w:szCs w:val="28"/>
          <w:lang w:val="es-ES"/>
        </w:rPr>
      </w:pPr>
      <w:r w:rsidRPr="00986D09">
        <w:rPr>
          <w:b/>
          <w:szCs w:val="28"/>
          <w:lang w:val="es-ES"/>
        </w:rPr>
        <w:t>* Lệ phí</w:t>
      </w:r>
      <w:r w:rsidR="00DE00D1" w:rsidRPr="00986D09">
        <w:rPr>
          <w:szCs w:val="28"/>
          <w:lang w:val="es-ES"/>
        </w:rPr>
        <w:t>: 3.000.000đ/</w:t>
      </w:r>
      <w:r w:rsidRPr="00986D09">
        <w:rPr>
          <w:szCs w:val="28"/>
          <w:lang w:val="es-ES"/>
        </w:rPr>
        <w:t xml:space="preserve"> trường hợp (Ba triệu đồng).</w:t>
      </w:r>
    </w:p>
    <w:p w:rsidR="00C809D8" w:rsidRPr="00986D09" w:rsidRDefault="00C809D8" w:rsidP="00986D09">
      <w:pPr>
        <w:tabs>
          <w:tab w:val="left" w:pos="545"/>
        </w:tabs>
        <w:spacing w:before="40" w:after="40" w:line="264" w:lineRule="auto"/>
        <w:ind w:firstLine="720"/>
        <w:jc w:val="both"/>
        <w:rPr>
          <w:b/>
          <w:szCs w:val="28"/>
          <w:lang w:val="es-ES"/>
        </w:rPr>
      </w:pPr>
      <w:r w:rsidRPr="00986D09">
        <w:rPr>
          <w:b/>
          <w:szCs w:val="28"/>
          <w:lang w:val="es-ES"/>
        </w:rPr>
        <w:t>* Tên mẫu đơn, mẫu tờ khai:</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Đơn xin nhập quốc tịch Việt Nam</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Tờ khai lý lịch</w:t>
      </w:r>
    </w:p>
    <w:p w:rsidR="00C809D8" w:rsidRPr="00986D09" w:rsidRDefault="00C809D8" w:rsidP="00986D09">
      <w:pPr>
        <w:tabs>
          <w:tab w:val="left" w:pos="545"/>
        </w:tabs>
        <w:spacing w:before="40" w:after="40" w:line="264" w:lineRule="auto"/>
        <w:ind w:firstLine="720"/>
        <w:jc w:val="both"/>
        <w:rPr>
          <w:b/>
          <w:szCs w:val="28"/>
          <w:lang w:val="es-ES"/>
        </w:rPr>
      </w:pPr>
      <w:r w:rsidRPr="00986D09">
        <w:rPr>
          <w:b/>
          <w:szCs w:val="28"/>
          <w:lang w:val="es-ES"/>
        </w:rPr>
        <w:t xml:space="preserve">* Yêu cầu, điều kiện thực hiện TTHC: </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Điều kiện được nhập quốc tịch Việt Nam:</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Có năng lực hành vi dân sự đầy đủ theo quy định của pháp luật Việt Nam.</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Tuân thủ Hiến pháp và pháp luật Việt Nam; tôn trọng truyền thống, phong tục, tập quán của dân tộc Việt Nam.</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Biết tiếng Việt đủ để hòa nhập vào cộng đồng Việt Nam</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Biết tiếng Việt đủ để hòa nhập vào cộng đồng Việt Nam của người xin nhập quốc tịch Việt Nam được đánh giá trên cơ sở khả năng giao tiếp bằng tiếng Việt với công dân Việt Nam trong cuộc sống, phù hợp với môi trường sống và làm việc của người đó.</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Đã thường trú ở Việt Nam từ 5 năm trở lên tính đến thời điểm xin nhập quốc tịch Việt Nam;</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lastRenderedPageBreak/>
        <w:t xml:space="preserve">Người xin nhập quốc tịch Việt Nam theo quy định tại khoản 1 và khoản 2 điều 19 Luật quốc tịch Việt Nam phải là người đang thường trú tại Việt Nam và được cơ quan công an có thẩm quyền của Việt Nam cấp thẻ thường trú. </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Thời gian thường trú tại Việt Nam của người xin nhập quốc tịch Việt Nam được tính từ ngày người đó được cấp thẻ thường trú.</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xml:space="preserve">- Có khả năng bảo đảm cuộc sống tại Việt Nam </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xml:space="preserve">Khả năng bảo đảm cuộc sống tại Việt Nam của người xin nhập quốc tịch Việt Nam được chứng minh bằng tài sản, nguồn thu nhập hợp pháp của người đó hoặc sự bảo lãnh của tổ chức, cá nhân tại Việt Nam </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Người xin nhập quốc tịch Việt Nam có thể được nhập quốc tịch Việt Nam mà không phải có các điều kiện quy định tại các điểm c, d và đ tại khoản 1 Điều 19 của Luật quốc tịch Việt Nam nếu thuộc một trong những trường hợp sau đây:</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xml:space="preserve">+ Là vợ, chồng, cha đẻ, mẹ đẻ hoặc con đẻ của công dân Việt Nam; </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Có công lao đặc biệt đóng góp cho sự nghiệp xây dựng và bảo vệ Tổ quốc Việt Nam.</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Người có công lao đặc biệt đóng góp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Việt Nam, Nhà nước Cộng hòa XHCN Việt Nam hoặc được cơ quan, tổ chức có thẩm quyền của Việt Nam xác nhận về công lao đặc biệt đó.</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Có lợi cho Nhà nước CHXHCN Việt Nam</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Người mà việc nhập quốc tịch Việt Nam của họ có lợi cho Nhà nước CHXHCN Việt Nam phải là người có tài năng trong các lĩnh vực khoa học, kinh tế, văn hóa. xã hội, nghệ thuật, thể thao, được cơ quan, tổ chức nơi người đó làm việc chứng nhận và cơ quan quản lý nhà nước cấp bộ hoặc UBND cấp tỉnh xác nhận việc nhập quốc tịch của họ sẽ đóng góp cho sự phát triển trong các lĩnh vực nói trên của Việt Nam.</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Người xin nhập quốc tịch Việt Nam thì phải thôi quốc tịch nước ngoài, trừ những người quy định tại khoản 2 điều này, trong trường hợp đặc biệt, nếu được Chủ tịch nước cho phép .</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Người xin nhập quốc tịch Việt Nam phải có tên gọi Việt Nam. Tên gọi này do người xin nhập quốc tịch Việt Nam lựa chọn và được ghi rõ trong Quyết định cho nhập quốc tịch Việt Nam.</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Người xin nhập quốc tịch Việt Nam không được nhập quốc tịch Việt Nam nếu việc đó làm phương hại đến lợi ích quốc gia của Việt Nam.</w:t>
      </w:r>
    </w:p>
    <w:p w:rsidR="00C809D8" w:rsidRPr="00986D09" w:rsidRDefault="00C809D8" w:rsidP="00986D09">
      <w:pPr>
        <w:tabs>
          <w:tab w:val="left" w:pos="545"/>
        </w:tabs>
        <w:spacing w:before="40" w:after="40" w:line="264" w:lineRule="auto"/>
        <w:ind w:firstLine="720"/>
        <w:jc w:val="both"/>
        <w:rPr>
          <w:b/>
          <w:szCs w:val="28"/>
          <w:lang w:val="es-ES"/>
        </w:rPr>
      </w:pPr>
      <w:r w:rsidRPr="00986D09">
        <w:rPr>
          <w:b/>
          <w:szCs w:val="28"/>
          <w:lang w:val="es-ES"/>
        </w:rPr>
        <w:t>* Căn cứ pháp lý của TTHC:</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Luật Quốc tịch Việt Nam năm 2008;</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lastRenderedPageBreak/>
        <w:t>- Nghị định 78/2009/NĐ-CP ngày 22/9/2009 của Chính phủ quy định chi tiết và hướng dẫn thi hành một số điều của Luật quốc tịch Việt Nam;</w:t>
      </w:r>
    </w:p>
    <w:p w:rsidR="00C809D8" w:rsidRPr="00986D09" w:rsidRDefault="00C809D8" w:rsidP="00986D09">
      <w:pPr>
        <w:spacing w:before="40" w:after="40" w:line="264" w:lineRule="auto"/>
        <w:ind w:firstLine="720"/>
        <w:jc w:val="both"/>
        <w:rPr>
          <w:iCs/>
        </w:rPr>
      </w:pPr>
      <w:r w:rsidRPr="00986D09">
        <w:rPr>
          <w:szCs w:val="28"/>
          <w:lang w:val="es-ES"/>
        </w:rPr>
        <w:t>- </w:t>
      </w:r>
      <w:r w:rsidR="006E7369" w:rsidRPr="00986D09">
        <w:t>Thông tư số 281/2016/TT-BTC ngày</w:t>
      </w:r>
      <w:r w:rsidR="006E7369" w:rsidRPr="00986D09">
        <w:rPr>
          <w:iCs/>
        </w:rPr>
        <w:t xml:space="preserve"> 14 tháng 11 năm 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986D09">
        <w:rPr>
          <w:szCs w:val="28"/>
          <w:lang w:val="es-ES"/>
        </w:rPr>
        <w:t>;</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xml:space="preserve">-Thông tư 08/2010/TT-BTP ngày 25/3/2010 của Bộ Tư pháp hướng dẫn mẫu giấy tờ về quốc tịch và mẫu tiếp nhận các việc về quốc tịch; </w:t>
      </w:r>
    </w:p>
    <w:p w:rsidR="00C809D8" w:rsidRPr="00986D09" w:rsidRDefault="00C809D8" w:rsidP="00986D09">
      <w:pPr>
        <w:tabs>
          <w:tab w:val="left" w:pos="545"/>
        </w:tabs>
        <w:spacing w:before="40" w:after="40" w:line="264" w:lineRule="auto"/>
        <w:ind w:firstLine="720"/>
        <w:jc w:val="both"/>
        <w:rPr>
          <w:szCs w:val="28"/>
          <w:lang w:val="es-ES"/>
        </w:rPr>
      </w:pPr>
      <w:r w:rsidRPr="00986D09">
        <w:rPr>
          <w:szCs w:val="28"/>
          <w:lang w:val="es-ES"/>
        </w:rPr>
        <w:t>- Thông tư liên tịch 05/2010/TTLT/BTP-BNG-BCA ngày 01/3/2010 của Liên Bộ Tư pháp, Bộ Ngoại giao, Bộ Công an hướng dẫn thi hành Nghị định số 78/2009/NĐ-CP ngày 22/9/2009 của Chính phủ quy định chi tiết và hướng dẫn thi hành một số điều của Luật quốc tịch Việt Nam.</w:t>
      </w:r>
    </w:p>
    <w:p w:rsidR="00EA1CA2" w:rsidRPr="00986D09" w:rsidRDefault="00EA1CA2" w:rsidP="00EA1CA2">
      <w:pPr>
        <w:tabs>
          <w:tab w:val="left" w:pos="545"/>
        </w:tabs>
        <w:spacing w:before="40" w:after="40" w:line="264" w:lineRule="auto"/>
        <w:ind w:firstLine="720"/>
        <w:jc w:val="both"/>
        <w:rPr>
          <w:szCs w:val="28"/>
          <w:lang w:val="es-ES"/>
        </w:rPr>
      </w:pPr>
    </w:p>
    <w:p w:rsidR="00EA1CA2" w:rsidRPr="00EA4F11" w:rsidRDefault="00EA1CA2" w:rsidP="00EA1CA2">
      <w:pPr>
        <w:tabs>
          <w:tab w:val="left" w:pos="545"/>
        </w:tabs>
        <w:spacing w:before="40" w:after="40" w:line="264" w:lineRule="auto"/>
        <w:ind w:firstLine="720"/>
        <w:jc w:val="both"/>
        <w:rPr>
          <w:szCs w:val="28"/>
          <w:lang w:val="es-ES"/>
        </w:rPr>
      </w:pPr>
    </w:p>
    <w:tbl>
      <w:tblPr>
        <w:tblW w:w="10588" w:type="dxa"/>
        <w:tblInd w:w="-492" w:type="dxa"/>
        <w:tblLook w:val="01E0" w:firstRow="1" w:lastRow="1" w:firstColumn="1" w:lastColumn="1" w:noHBand="0" w:noVBand="0"/>
      </w:tblPr>
      <w:tblGrid>
        <w:gridCol w:w="1913"/>
        <w:gridCol w:w="6124"/>
        <w:gridCol w:w="2551"/>
      </w:tblGrid>
      <w:tr w:rsidR="00C809D8" w:rsidRPr="00EA4F11" w:rsidTr="00A8416B">
        <w:trPr>
          <w:trHeight w:val="1093"/>
        </w:trPr>
        <w:tc>
          <w:tcPr>
            <w:tcW w:w="1913" w:type="dxa"/>
            <w:tcBorders>
              <w:top w:val="single" w:sz="4" w:space="0" w:color="auto"/>
              <w:left w:val="single" w:sz="4" w:space="0" w:color="auto"/>
              <w:bottom w:val="single" w:sz="4" w:space="0" w:color="auto"/>
              <w:right w:val="single" w:sz="4" w:space="0" w:color="auto"/>
            </w:tcBorders>
          </w:tcPr>
          <w:p w:rsidR="00C809D8" w:rsidRPr="00EA4F11" w:rsidRDefault="00C809D8" w:rsidP="00A8416B">
            <w:pPr>
              <w:jc w:val="center"/>
              <w:rPr>
                <w:szCs w:val="28"/>
                <w:lang w:val="es-ES"/>
              </w:rPr>
            </w:pPr>
            <w:r w:rsidRPr="00EA4F11">
              <w:rPr>
                <w:szCs w:val="28"/>
                <w:lang w:val="es-ES"/>
              </w:rPr>
              <w:br w:type="page"/>
            </w:r>
          </w:p>
          <w:p w:rsidR="00C809D8" w:rsidRPr="00EA4F11" w:rsidRDefault="00C809D8" w:rsidP="00A8416B">
            <w:pPr>
              <w:jc w:val="center"/>
              <w:rPr>
                <w:szCs w:val="28"/>
                <w:lang w:val="es-ES"/>
              </w:rPr>
            </w:pPr>
            <w:r w:rsidRPr="00EA4F11">
              <w:rPr>
                <w:szCs w:val="28"/>
                <w:lang w:val="es-ES"/>
              </w:rPr>
              <w:t>Ảnh 4 x 6</w:t>
            </w:r>
          </w:p>
          <w:p w:rsidR="00C809D8" w:rsidRPr="00EA4F11" w:rsidRDefault="00C809D8" w:rsidP="00A8416B">
            <w:pPr>
              <w:jc w:val="center"/>
              <w:rPr>
                <w:szCs w:val="28"/>
                <w:lang w:val="es-ES"/>
              </w:rPr>
            </w:pPr>
            <w:r w:rsidRPr="00EA4F11">
              <w:rPr>
                <w:szCs w:val="28"/>
                <w:lang w:val="es-ES"/>
              </w:rPr>
              <w:t>(Chụp chưa</w:t>
            </w:r>
          </w:p>
          <w:p w:rsidR="00C809D8" w:rsidRPr="00EA4F11" w:rsidRDefault="00C809D8" w:rsidP="00A8416B">
            <w:pPr>
              <w:jc w:val="center"/>
              <w:rPr>
                <w:szCs w:val="28"/>
                <w:lang w:val="es-ES"/>
              </w:rPr>
            </w:pPr>
            <w:r w:rsidRPr="00EA4F11">
              <w:rPr>
                <w:szCs w:val="28"/>
                <w:lang w:val="es-ES"/>
              </w:rPr>
              <w:t>quá 6 tháng)</w:t>
            </w:r>
          </w:p>
          <w:p w:rsidR="00C809D8" w:rsidRPr="00EA4F11" w:rsidRDefault="00C809D8" w:rsidP="00A8416B">
            <w:pPr>
              <w:jc w:val="center"/>
              <w:rPr>
                <w:szCs w:val="28"/>
                <w:lang w:val="es-ES"/>
              </w:rPr>
            </w:pPr>
          </w:p>
          <w:p w:rsidR="00C809D8" w:rsidRPr="00EA4F11" w:rsidRDefault="00C809D8" w:rsidP="00A8416B">
            <w:pPr>
              <w:rPr>
                <w:szCs w:val="28"/>
                <w:lang w:val="es-ES"/>
              </w:rPr>
            </w:pPr>
          </w:p>
        </w:tc>
        <w:tc>
          <w:tcPr>
            <w:tcW w:w="6124" w:type="dxa"/>
            <w:tcBorders>
              <w:left w:val="single" w:sz="4" w:space="0" w:color="auto"/>
            </w:tcBorders>
          </w:tcPr>
          <w:p w:rsidR="00C809D8" w:rsidRPr="00EA4F11" w:rsidRDefault="00C809D8" w:rsidP="00A8416B">
            <w:pPr>
              <w:ind w:right="-296"/>
              <w:jc w:val="center"/>
              <w:rPr>
                <w:b/>
                <w:szCs w:val="28"/>
                <w:lang w:val="es-ES"/>
              </w:rPr>
            </w:pPr>
            <w:r w:rsidRPr="00EA4F11">
              <w:rPr>
                <w:b/>
                <w:szCs w:val="28"/>
                <w:lang w:val="es-ES"/>
              </w:rPr>
              <w:t>CỘNG HÒA XÃ HỘI CHỦ NGHĨA VIỆT NAM</w:t>
            </w:r>
          </w:p>
          <w:p w:rsidR="00C809D8" w:rsidRPr="00EA4F11" w:rsidRDefault="00D670CD" w:rsidP="00A8416B">
            <w:pPr>
              <w:jc w:val="center"/>
              <w:rPr>
                <w:b/>
                <w:szCs w:val="28"/>
              </w:rPr>
            </w:pPr>
            <w:r>
              <w:rPr>
                <w:noProof/>
                <w:szCs w:val="28"/>
                <w:lang w:eastAsia="vi-VN"/>
              </w:rPr>
              <mc:AlternateContent>
                <mc:Choice Requires="wps">
                  <w:drawing>
                    <wp:anchor distT="4294967293" distB="4294967293" distL="114300" distR="114300" simplePos="0" relativeHeight="251847680" behindDoc="0" locked="0" layoutInCell="1" allowOverlap="1">
                      <wp:simplePos x="0" y="0"/>
                      <wp:positionH relativeFrom="column">
                        <wp:posOffset>1045845</wp:posOffset>
                      </wp:positionH>
                      <wp:positionV relativeFrom="paragraph">
                        <wp:posOffset>252729</wp:posOffset>
                      </wp:positionV>
                      <wp:extent cx="1600200" cy="0"/>
                      <wp:effectExtent l="0" t="0" r="0" b="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723A9" id="Straight Connector 106"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35pt,19.9pt" to="208.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tA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"/>
                  </w:pict>
                </mc:Fallback>
              </mc:AlternateContent>
            </w:r>
            <w:r w:rsidR="00C809D8" w:rsidRPr="00EA4F11">
              <w:rPr>
                <w:b/>
                <w:szCs w:val="28"/>
              </w:rPr>
              <w:t>Độc lập - Tự do - Hạnh phúc</w:t>
            </w:r>
          </w:p>
        </w:tc>
        <w:tc>
          <w:tcPr>
            <w:tcW w:w="2551" w:type="dxa"/>
          </w:tcPr>
          <w:p w:rsidR="00C809D8" w:rsidRPr="00693496" w:rsidRDefault="00C809D8" w:rsidP="00693496">
            <w:pPr>
              <w:jc w:val="center"/>
              <w:rPr>
                <w:sz w:val="24"/>
                <w:szCs w:val="24"/>
              </w:rPr>
            </w:pPr>
            <w:r w:rsidRPr="00693496">
              <w:rPr>
                <w:sz w:val="24"/>
                <w:szCs w:val="24"/>
              </w:rPr>
              <w:t>Mẫu TP/QT-2010- ĐXNQT.1</w:t>
            </w:r>
          </w:p>
        </w:tc>
      </w:tr>
    </w:tbl>
    <w:p w:rsidR="00C809D8" w:rsidRPr="00EA4F11" w:rsidRDefault="00C809D8" w:rsidP="00C809D8">
      <w:pPr>
        <w:jc w:val="center"/>
        <w:rPr>
          <w:b/>
          <w:szCs w:val="28"/>
        </w:rPr>
      </w:pPr>
      <w:r w:rsidRPr="00EA4F11">
        <w:rPr>
          <w:b/>
          <w:szCs w:val="28"/>
        </w:rPr>
        <w:t>ĐƠN XIN NHẬP QUỐC TỊCH VIỆT NAM</w:t>
      </w:r>
    </w:p>
    <w:p w:rsidR="00C809D8" w:rsidRPr="00EA4F11" w:rsidRDefault="00C809D8" w:rsidP="00C809D8">
      <w:pPr>
        <w:rPr>
          <w:b/>
          <w:szCs w:val="28"/>
        </w:rPr>
      </w:pPr>
    </w:p>
    <w:p w:rsidR="00C809D8" w:rsidRPr="00EA4F11" w:rsidRDefault="00C809D8" w:rsidP="00C809D8">
      <w:pPr>
        <w:jc w:val="both"/>
        <w:rPr>
          <w:szCs w:val="28"/>
        </w:rPr>
      </w:pPr>
      <w:r w:rsidRPr="00EA4F11">
        <w:rPr>
          <w:szCs w:val="28"/>
        </w:rPr>
        <w:t xml:space="preserve">           Kính gửi: Chủ tịch nước Cộng hòa xã hội chủ nghĩa Việt Nam</w:t>
      </w:r>
    </w:p>
    <w:p w:rsidR="00C809D8" w:rsidRPr="00EA4F11" w:rsidRDefault="00C809D8" w:rsidP="00C809D8">
      <w:pPr>
        <w:jc w:val="both"/>
        <w:rPr>
          <w:szCs w:val="28"/>
        </w:rPr>
      </w:pPr>
    </w:p>
    <w:p w:rsidR="00C809D8" w:rsidRPr="00EA4F11" w:rsidRDefault="00C809D8" w:rsidP="00C809D8">
      <w:pPr>
        <w:jc w:val="both"/>
        <w:rPr>
          <w:szCs w:val="28"/>
        </w:rPr>
      </w:pPr>
      <w:r w:rsidRPr="00EA4F11">
        <w:rPr>
          <w:b/>
          <w:szCs w:val="28"/>
        </w:rPr>
        <w:t xml:space="preserve">Họ và tên </w:t>
      </w:r>
      <w:r w:rsidRPr="00EA4F11">
        <w:rPr>
          <w:szCs w:val="28"/>
        </w:rPr>
        <w:t>(1):.........................................................................................................</w:t>
      </w:r>
    </w:p>
    <w:p w:rsidR="00C809D8" w:rsidRPr="00EA4F11" w:rsidRDefault="00D670CD" w:rsidP="00C809D8">
      <w:pPr>
        <w:jc w:val="both"/>
        <w:rPr>
          <w:szCs w:val="28"/>
        </w:rPr>
      </w:pPr>
      <w:r>
        <w:rPr>
          <w:noProof/>
          <w:szCs w:val="28"/>
          <w:lang w:eastAsia="vi-VN"/>
        </w:rPr>
        <mc:AlternateContent>
          <mc:Choice Requires="wps">
            <w:drawing>
              <wp:anchor distT="0" distB="0" distL="114300" distR="114300" simplePos="0" relativeHeight="251849728" behindDoc="0" locked="0" layoutInCell="1" allowOverlap="1">
                <wp:simplePos x="0" y="0"/>
                <wp:positionH relativeFrom="column">
                  <wp:posOffset>2089150</wp:posOffset>
                </wp:positionH>
                <wp:positionV relativeFrom="paragraph">
                  <wp:posOffset>-635</wp:posOffset>
                </wp:positionV>
                <wp:extent cx="304800" cy="228600"/>
                <wp:effectExtent l="0" t="0" r="0" b="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E5FD" id="Rectangle 105" o:spid="_x0000_s1026" style="position:absolute;margin-left:164.5pt;margin-top:-.05pt;width:24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"/>
            </w:pict>
          </mc:Fallback>
        </mc:AlternateContent>
      </w:r>
      <w:r>
        <w:rPr>
          <w:noProof/>
          <w:szCs w:val="28"/>
          <w:lang w:eastAsia="vi-VN"/>
        </w:rPr>
        <mc:AlternateContent>
          <mc:Choice Requires="wps">
            <w:drawing>
              <wp:anchor distT="0" distB="0" distL="114300" distR="114300" simplePos="0" relativeHeight="251848704" behindDoc="0" locked="0" layoutInCell="1" allowOverlap="1">
                <wp:simplePos x="0" y="0"/>
                <wp:positionH relativeFrom="column">
                  <wp:posOffset>3726180</wp:posOffset>
                </wp:positionH>
                <wp:positionV relativeFrom="paragraph">
                  <wp:posOffset>-635</wp:posOffset>
                </wp:positionV>
                <wp:extent cx="304800" cy="228600"/>
                <wp:effectExtent l="0" t="0" r="0"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3ADE1" id="Rectangle 104" o:spid="_x0000_s1026" style="position:absolute;margin-left:293.4pt;margin-top:-.05pt;width:24pt;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"/>
            </w:pict>
          </mc:Fallback>
        </mc:AlternateContent>
      </w:r>
      <w:r w:rsidR="00C809D8" w:rsidRPr="00EA4F11">
        <w:rPr>
          <w:szCs w:val="28"/>
        </w:rPr>
        <w:t xml:space="preserve">Giới tính:         Nam:                              Nữ:  </w:t>
      </w:r>
    </w:p>
    <w:p w:rsidR="00C809D8" w:rsidRPr="00EA4F11" w:rsidRDefault="00C809D8" w:rsidP="00C809D8">
      <w:pPr>
        <w:jc w:val="both"/>
        <w:rPr>
          <w:szCs w:val="28"/>
        </w:rPr>
      </w:pPr>
      <w:r w:rsidRPr="00EA4F11">
        <w:rPr>
          <w:szCs w:val="28"/>
        </w:rPr>
        <w:t>Ngày, tháng, năm sinh:...........................................................................................</w:t>
      </w:r>
    </w:p>
    <w:p w:rsidR="00C809D8" w:rsidRPr="00EA4F11" w:rsidRDefault="00C809D8" w:rsidP="00C809D8">
      <w:pPr>
        <w:jc w:val="both"/>
        <w:rPr>
          <w:szCs w:val="28"/>
        </w:rPr>
      </w:pPr>
      <w:r w:rsidRPr="00EA4F11">
        <w:rPr>
          <w:szCs w:val="28"/>
        </w:rPr>
        <w:t>Nơi sinh (2): ............................................................................................................</w:t>
      </w:r>
    </w:p>
    <w:p w:rsidR="00C809D8" w:rsidRPr="00EA4F11" w:rsidRDefault="00C809D8" w:rsidP="00C809D8">
      <w:pPr>
        <w:jc w:val="both"/>
        <w:rPr>
          <w:szCs w:val="28"/>
        </w:rPr>
      </w:pPr>
      <w:r w:rsidRPr="00EA4F11">
        <w:rPr>
          <w:szCs w:val="28"/>
        </w:rPr>
        <w:t>Nơiđăng ký khai sinh (3): .....................................................................................</w:t>
      </w:r>
    </w:p>
    <w:p w:rsidR="00C809D8" w:rsidRPr="00EA4F11" w:rsidRDefault="00C809D8" w:rsidP="00C809D8">
      <w:pPr>
        <w:jc w:val="both"/>
        <w:rPr>
          <w:szCs w:val="28"/>
        </w:rPr>
      </w:pPr>
      <w:r w:rsidRPr="00EA4F11">
        <w:rPr>
          <w:szCs w:val="28"/>
        </w:rPr>
        <w:t>Quốc tịch hiện nay (4): ..........................................................................................</w:t>
      </w:r>
    </w:p>
    <w:p w:rsidR="00C809D8" w:rsidRPr="00EA4F11" w:rsidRDefault="00C809D8" w:rsidP="00C809D8">
      <w:pPr>
        <w:jc w:val="both"/>
        <w:rPr>
          <w:szCs w:val="28"/>
        </w:rPr>
      </w:pPr>
      <w:r w:rsidRPr="00EA4F11">
        <w:rPr>
          <w:szCs w:val="28"/>
        </w:rPr>
        <w:t>Hộ chiếu/Giấy tờ hợp lệ thay thế (5): .............................................Số:..................</w:t>
      </w:r>
    </w:p>
    <w:p w:rsidR="00C809D8" w:rsidRPr="00EA4F11" w:rsidRDefault="00C809D8" w:rsidP="00C809D8">
      <w:pPr>
        <w:jc w:val="both"/>
        <w:rPr>
          <w:szCs w:val="28"/>
        </w:rPr>
      </w:pPr>
      <w:r w:rsidRPr="00EA4F11">
        <w:rPr>
          <w:szCs w:val="28"/>
        </w:rPr>
        <w:t>Cấp ngày, tháng, năm:................................, Cơ quan cấp: ..................................</w:t>
      </w:r>
    </w:p>
    <w:p w:rsidR="00C809D8" w:rsidRPr="00EA4F11" w:rsidRDefault="00C809D8" w:rsidP="00C809D8">
      <w:pPr>
        <w:jc w:val="both"/>
        <w:rPr>
          <w:szCs w:val="28"/>
        </w:rPr>
      </w:pPr>
      <w:r w:rsidRPr="00EA4F11">
        <w:rPr>
          <w:szCs w:val="28"/>
        </w:rPr>
        <w:t>.................................................................................................................................</w:t>
      </w:r>
    </w:p>
    <w:p w:rsidR="00C809D8" w:rsidRPr="00EA4F11" w:rsidRDefault="00C809D8" w:rsidP="00C809D8">
      <w:pPr>
        <w:jc w:val="both"/>
        <w:rPr>
          <w:szCs w:val="28"/>
        </w:rPr>
      </w:pPr>
      <w:r w:rsidRPr="00EA4F11">
        <w:rPr>
          <w:szCs w:val="28"/>
        </w:rPr>
        <w:t>Ngày, tháng, năm nhập cảnh vào Việt Nam (</w:t>
      </w:r>
      <w:r w:rsidRPr="00EA4F11">
        <w:rPr>
          <w:i/>
          <w:szCs w:val="28"/>
        </w:rPr>
        <w:t>nếu có</w:t>
      </w:r>
      <w:r w:rsidRPr="00EA4F11">
        <w:rPr>
          <w:szCs w:val="28"/>
        </w:rPr>
        <w:t>): …………..........................</w:t>
      </w:r>
    </w:p>
    <w:p w:rsidR="00C809D8" w:rsidRPr="00EA4F11" w:rsidRDefault="00C809D8" w:rsidP="00C809D8">
      <w:pPr>
        <w:jc w:val="both"/>
        <w:rPr>
          <w:szCs w:val="28"/>
        </w:rPr>
      </w:pPr>
      <w:r w:rsidRPr="00EA4F11">
        <w:rPr>
          <w:szCs w:val="28"/>
        </w:rPr>
        <w:t>Địa chỉ cư trú trước khi nhập cảnh vào Việt Nam (</w:t>
      </w:r>
      <w:r w:rsidRPr="00EA4F11">
        <w:rPr>
          <w:i/>
          <w:szCs w:val="28"/>
        </w:rPr>
        <w:t>nếu có</w:t>
      </w:r>
      <w:r w:rsidRPr="00EA4F11">
        <w:rPr>
          <w:szCs w:val="28"/>
        </w:rPr>
        <w:t>):…………………….</w:t>
      </w:r>
    </w:p>
    <w:p w:rsidR="00C809D8" w:rsidRPr="00EA4F11" w:rsidRDefault="00C809D8" w:rsidP="00C809D8">
      <w:pPr>
        <w:jc w:val="both"/>
        <w:rPr>
          <w:szCs w:val="28"/>
        </w:rPr>
      </w:pPr>
      <w:r w:rsidRPr="00EA4F11">
        <w:rPr>
          <w:szCs w:val="28"/>
        </w:rPr>
        <w:t>.................................................................................................................................</w:t>
      </w:r>
    </w:p>
    <w:p w:rsidR="00C809D8" w:rsidRPr="00EA4F11" w:rsidRDefault="00C809D8" w:rsidP="00C809D8">
      <w:pPr>
        <w:jc w:val="both"/>
        <w:rPr>
          <w:szCs w:val="28"/>
        </w:rPr>
      </w:pPr>
      <w:r w:rsidRPr="00EA4F11">
        <w:rPr>
          <w:szCs w:val="28"/>
        </w:rPr>
        <w:t>Địa chỉ thường trú tại Việt Nam: .......................................................................</w:t>
      </w:r>
    </w:p>
    <w:p w:rsidR="00C809D8" w:rsidRPr="00EA4F11" w:rsidRDefault="00C809D8" w:rsidP="00C809D8">
      <w:pPr>
        <w:jc w:val="both"/>
        <w:rPr>
          <w:szCs w:val="28"/>
        </w:rPr>
      </w:pPr>
      <w:r w:rsidRPr="00EA4F11">
        <w:rPr>
          <w:szCs w:val="28"/>
        </w:rPr>
        <w:t>..................................................................................................................................................................................................................................................................</w:t>
      </w:r>
    </w:p>
    <w:p w:rsidR="00C809D8" w:rsidRPr="00EA4F11" w:rsidRDefault="00C809D8" w:rsidP="00C809D8">
      <w:pPr>
        <w:jc w:val="both"/>
        <w:rPr>
          <w:szCs w:val="28"/>
        </w:rPr>
      </w:pPr>
      <w:r w:rsidRPr="00EA4F11">
        <w:rPr>
          <w:szCs w:val="28"/>
        </w:rPr>
        <w:lastRenderedPageBreak/>
        <w:t>Thẻ thường trú số: ............................, cấp ngày, tháng, năm:............................... Cơ quan cấp: ..........................................................................................................</w:t>
      </w:r>
    </w:p>
    <w:p w:rsidR="00C809D8" w:rsidRPr="00EA4F11" w:rsidRDefault="00C809D8" w:rsidP="00C809D8">
      <w:pPr>
        <w:jc w:val="both"/>
        <w:rPr>
          <w:szCs w:val="28"/>
        </w:rPr>
      </w:pPr>
      <w:r w:rsidRPr="00EA4F11">
        <w:rPr>
          <w:szCs w:val="28"/>
        </w:rPr>
        <w:t>...................................................., cấp lần thứ:....................................................</w:t>
      </w:r>
    </w:p>
    <w:p w:rsidR="00C809D8" w:rsidRPr="00EA4F11" w:rsidRDefault="00C809D8" w:rsidP="00C809D8">
      <w:pPr>
        <w:jc w:val="both"/>
        <w:rPr>
          <w:szCs w:val="28"/>
        </w:rPr>
      </w:pPr>
      <w:r w:rsidRPr="00EA4F11">
        <w:rPr>
          <w:szCs w:val="28"/>
        </w:rPr>
        <w:t>Nghề nghiệp:........................................................................................................</w:t>
      </w:r>
    </w:p>
    <w:p w:rsidR="00C809D8" w:rsidRPr="00EA4F11" w:rsidRDefault="00C809D8" w:rsidP="00C809D8">
      <w:pPr>
        <w:jc w:val="both"/>
        <w:rPr>
          <w:szCs w:val="28"/>
        </w:rPr>
      </w:pPr>
      <w:r w:rsidRPr="00EA4F11">
        <w:rPr>
          <w:szCs w:val="28"/>
        </w:rPr>
        <w:t>Nơi làm việc: .........................................................................................................</w:t>
      </w:r>
    </w:p>
    <w:p w:rsidR="00C809D8" w:rsidRPr="00EA4F11" w:rsidRDefault="00C809D8" w:rsidP="00C809D8">
      <w:pPr>
        <w:jc w:val="both"/>
        <w:rPr>
          <w:szCs w:val="28"/>
        </w:rPr>
      </w:pPr>
      <w:r w:rsidRPr="00EA4F11">
        <w:rPr>
          <w:szCs w:val="28"/>
        </w:rPr>
        <w:t>.................................................................................................................................</w:t>
      </w:r>
    </w:p>
    <w:p w:rsidR="00C809D8" w:rsidRPr="00EA4F11" w:rsidRDefault="00C809D8" w:rsidP="00C809D8">
      <w:pPr>
        <w:jc w:val="both"/>
        <w:rPr>
          <w:szCs w:val="28"/>
        </w:rPr>
      </w:pPr>
      <w:r w:rsidRPr="00EA4F11">
        <w:rPr>
          <w:szCs w:val="28"/>
        </w:rPr>
        <w:t>Sau khi tìm hiểu các quy định của pháp luật Việt Nam về quốc tịch, tôi tự nguyện làm Đơn này kính xin Chủ tịch nước Cộng hòa xã hội chủ nghĩa Việt Nam cho phép tôi được nhập quốc tịch Việt Nam.</w:t>
      </w:r>
    </w:p>
    <w:p w:rsidR="00C809D8" w:rsidRPr="00EA4F11" w:rsidRDefault="00C809D8" w:rsidP="00C809D8">
      <w:pPr>
        <w:jc w:val="both"/>
        <w:rPr>
          <w:szCs w:val="28"/>
        </w:rPr>
      </w:pPr>
      <w:r w:rsidRPr="00EA4F11">
        <w:rPr>
          <w:szCs w:val="28"/>
        </w:rPr>
        <w:t>Mục đích xin nhập quốc tịch Việt Nam:</w:t>
      </w:r>
    </w:p>
    <w:p w:rsidR="00C809D8" w:rsidRPr="00EA4F11" w:rsidRDefault="00C809D8" w:rsidP="00C809D8">
      <w:pPr>
        <w:jc w:val="both"/>
        <w:rPr>
          <w:i/>
          <w:szCs w:val="28"/>
        </w:rPr>
      </w:pPr>
      <w:r w:rsidRPr="00EA4F11">
        <w:rPr>
          <w:szCs w:val="28"/>
        </w:rPr>
        <w:t>...................................................................................................................................................................................................................................................................................................................................................................................................</w:t>
      </w:r>
    </w:p>
    <w:p w:rsidR="00C809D8" w:rsidRPr="00EA4F11" w:rsidRDefault="00C809D8" w:rsidP="00C809D8">
      <w:pPr>
        <w:jc w:val="both"/>
        <w:rPr>
          <w:szCs w:val="28"/>
        </w:rPr>
      </w:pPr>
      <w:r w:rsidRPr="00EA4F11">
        <w:rPr>
          <w:spacing w:val="-6"/>
          <w:szCs w:val="28"/>
        </w:rPr>
        <w:t>Việc xin nhập quốc tịch Việt Nam của tôi thuộc diện được miễn một số điều kiện (6):…</w:t>
      </w:r>
      <w:r w:rsidRPr="00EA4F11">
        <w:rPr>
          <w:szCs w:val="28"/>
        </w:rPr>
        <w:t>………............................................................................................................</w:t>
      </w:r>
    </w:p>
    <w:p w:rsidR="00C809D8" w:rsidRPr="00EA4F11" w:rsidRDefault="00C809D8" w:rsidP="00C809D8">
      <w:pPr>
        <w:jc w:val="both"/>
        <w:rPr>
          <w:szCs w:val="28"/>
        </w:rPr>
      </w:pPr>
      <w:r w:rsidRPr="00EA4F11">
        <w:rPr>
          <w:szCs w:val="28"/>
        </w:rPr>
        <w:t>.................................................................................................................................</w:t>
      </w:r>
    </w:p>
    <w:p w:rsidR="00C809D8" w:rsidRPr="00EA4F11" w:rsidRDefault="00C809D8" w:rsidP="00C809D8">
      <w:pPr>
        <w:jc w:val="both"/>
        <w:rPr>
          <w:szCs w:val="28"/>
        </w:rPr>
      </w:pPr>
      <w:r w:rsidRPr="00EA4F11">
        <w:rPr>
          <w:spacing w:val="-6"/>
          <w:szCs w:val="28"/>
        </w:rPr>
        <w:t>…</w:t>
      </w:r>
      <w:r w:rsidRPr="00EA4F11">
        <w:rPr>
          <w:szCs w:val="28"/>
        </w:rPr>
        <w:t>……….................................................................................................................</w:t>
      </w:r>
    </w:p>
    <w:p w:rsidR="00C809D8" w:rsidRPr="00EA4F11" w:rsidRDefault="00C809D8" w:rsidP="00C809D8">
      <w:pPr>
        <w:jc w:val="both"/>
        <w:rPr>
          <w:szCs w:val="28"/>
        </w:rPr>
      </w:pPr>
      <w:r w:rsidRPr="00EA4F11">
        <w:rPr>
          <w:szCs w:val="28"/>
        </w:rPr>
        <w:t>Tôi xin lấy tên gọi Việt Nam là : .....................................................................</w:t>
      </w:r>
    </w:p>
    <w:p w:rsidR="00C809D8" w:rsidRPr="00EA4F11" w:rsidRDefault="00C809D8" w:rsidP="00C809D8">
      <w:pPr>
        <w:jc w:val="both"/>
        <w:rPr>
          <w:szCs w:val="28"/>
        </w:rPr>
      </w:pPr>
      <w:r w:rsidRPr="00EA4F11">
        <w:rPr>
          <w:szCs w:val="28"/>
        </w:rPr>
        <w:t>Nếu được nhập quốc tịch Việt Nam, tôi xin thề trung thành với Nhà nước Cộng hòa xã hội chủ nghĩa Việt Nam và thực hiện đầy đủ các quyền và nghĩa vụ của công dân Việt Nam theo quy định của Hiến pháp và pháp luật Việt Nam.</w:t>
      </w:r>
    </w:p>
    <w:p w:rsidR="00C809D8" w:rsidRPr="00EA4F11" w:rsidRDefault="00C809D8" w:rsidP="00C809D8">
      <w:pPr>
        <w:jc w:val="both"/>
        <w:rPr>
          <w:szCs w:val="28"/>
        </w:rPr>
      </w:pPr>
      <w:r w:rsidRPr="00EA4F11">
        <w:rPr>
          <w:szCs w:val="28"/>
        </w:rPr>
        <w:t xml:space="preserve">Tôi cũng xin nhập quốc tịch Việt Nam cho con chưa thành niên sinh sống cùng tôi có tên dưới đây </w:t>
      </w:r>
      <w:r w:rsidRPr="00EA4F11">
        <w:rPr>
          <w:i/>
          <w:szCs w:val="28"/>
        </w:rPr>
        <w:t>(nếu có)</w:t>
      </w:r>
      <w:r w:rsidRPr="00EA4F11">
        <w:rPr>
          <w:szCs w:val="28"/>
        </w:rPr>
        <w:t xml:space="preserve">: </w:t>
      </w:r>
    </w:p>
    <w:p w:rsidR="00C809D8" w:rsidRPr="00EA4F11" w:rsidRDefault="00C809D8" w:rsidP="00C809D8">
      <w:pPr>
        <w:jc w:val="both"/>
        <w:rPr>
          <w:szCs w:val="28"/>
        </w:rPr>
      </w:pPr>
      <w:r w:rsidRPr="00EA4F11">
        <w:rPr>
          <w:szCs w:val="28"/>
        </w:rPr>
        <w:tab/>
      </w:r>
    </w:p>
    <w:tbl>
      <w:tblPr>
        <w:tblW w:w="9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975"/>
        <w:gridCol w:w="838"/>
        <w:gridCol w:w="1489"/>
        <w:gridCol w:w="1489"/>
        <w:gridCol w:w="1430"/>
        <w:gridCol w:w="1905"/>
      </w:tblGrid>
      <w:tr w:rsidR="00C809D8" w:rsidRPr="00EA4F11" w:rsidTr="00A8416B">
        <w:tc>
          <w:tcPr>
            <w:tcW w:w="643" w:type="dxa"/>
            <w:vAlign w:val="center"/>
          </w:tcPr>
          <w:p w:rsidR="00C809D8" w:rsidRPr="00EA4F11" w:rsidRDefault="00C809D8" w:rsidP="00A8416B">
            <w:pPr>
              <w:jc w:val="center"/>
              <w:rPr>
                <w:szCs w:val="28"/>
                <w:lang w:val="nl-NL"/>
              </w:rPr>
            </w:pPr>
            <w:r w:rsidRPr="00EA4F11">
              <w:rPr>
                <w:szCs w:val="28"/>
                <w:lang w:val="nl-NL"/>
              </w:rPr>
              <w:t>STT</w:t>
            </w:r>
          </w:p>
        </w:tc>
        <w:tc>
          <w:tcPr>
            <w:tcW w:w="1997" w:type="dxa"/>
            <w:vAlign w:val="center"/>
          </w:tcPr>
          <w:p w:rsidR="00C809D8" w:rsidRPr="00EA4F11" w:rsidRDefault="00C809D8" w:rsidP="00A8416B">
            <w:pPr>
              <w:jc w:val="center"/>
              <w:rPr>
                <w:szCs w:val="28"/>
                <w:lang w:val="nl-NL"/>
              </w:rPr>
            </w:pPr>
            <w:r w:rsidRPr="00EA4F11">
              <w:rPr>
                <w:szCs w:val="28"/>
                <w:lang w:val="nl-NL"/>
              </w:rPr>
              <w:t>Họ và tên</w:t>
            </w:r>
          </w:p>
        </w:tc>
        <w:tc>
          <w:tcPr>
            <w:tcW w:w="840" w:type="dxa"/>
            <w:vAlign w:val="center"/>
          </w:tcPr>
          <w:p w:rsidR="00C809D8" w:rsidRPr="00EA4F11" w:rsidRDefault="00C809D8" w:rsidP="00A8416B">
            <w:pPr>
              <w:jc w:val="center"/>
              <w:rPr>
                <w:szCs w:val="28"/>
                <w:lang w:val="nl-NL"/>
              </w:rPr>
            </w:pPr>
            <w:r w:rsidRPr="00EA4F11">
              <w:rPr>
                <w:szCs w:val="28"/>
                <w:lang w:val="nl-NL"/>
              </w:rPr>
              <w:t>Giới tính</w:t>
            </w:r>
          </w:p>
        </w:tc>
        <w:tc>
          <w:tcPr>
            <w:tcW w:w="1498" w:type="dxa"/>
            <w:vAlign w:val="center"/>
          </w:tcPr>
          <w:p w:rsidR="00C809D8" w:rsidRPr="00EA4F11" w:rsidRDefault="00C809D8" w:rsidP="00A8416B">
            <w:pPr>
              <w:jc w:val="center"/>
              <w:rPr>
                <w:szCs w:val="28"/>
                <w:lang w:val="nl-NL"/>
              </w:rPr>
            </w:pPr>
            <w:r w:rsidRPr="00EA4F11">
              <w:rPr>
                <w:szCs w:val="28"/>
                <w:lang w:val="nl-NL"/>
              </w:rPr>
              <w:t>Ngày, tháng, năm sinh</w:t>
            </w:r>
          </w:p>
        </w:tc>
        <w:tc>
          <w:tcPr>
            <w:tcW w:w="1502" w:type="dxa"/>
            <w:vAlign w:val="center"/>
          </w:tcPr>
          <w:p w:rsidR="00C809D8" w:rsidRPr="00EA4F11" w:rsidRDefault="00C809D8" w:rsidP="00A8416B">
            <w:pPr>
              <w:jc w:val="center"/>
              <w:rPr>
                <w:szCs w:val="28"/>
                <w:lang w:val="nl-NL"/>
              </w:rPr>
            </w:pPr>
            <w:r w:rsidRPr="00EA4F11">
              <w:rPr>
                <w:szCs w:val="28"/>
                <w:lang w:val="nl-NL"/>
              </w:rPr>
              <w:t>Nơi sinh</w:t>
            </w:r>
          </w:p>
        </w:tc>
        <w:tc>
          <w:tcPr>
            <w:tcW w:w="1440" w:type="dxa"/>
            <w:vAlign w:val="center"/>
          </w:tcPr>
          <w:p w:rsidR="00C809D8" w:rsidRPr="00EA4F11" w:rsidRDefault="00C809D8" w:rsidP="00A8416B">
            <w:pPr>
              <w:jc w:val="center"/>
              <w:rPr>
                <w:szCs w:val="28"/>
                <w:lang w:val="nl-NL"/>
              </w:rPr>
            </w:pPr>
            <w:r w:rsidRPr="00EA4F11">
              <w:rPr>
                <w:szCs w:val="28"/>
                <w:lang w:val="nl-NL"/>
              </w:rPr>
              <w:t>Nơi đăng ký khai sinh</w:t>
            </w:r>
          </w:p>
        </w:tc>
        <w:tc>
          <w:tcPr>
            <w:tcW w:w="1920" w:type="dxa"/>
            <w:vAlign w:val="center"/>
          </w:tcPr>
          <w:p w:rsidR="00C809D8" w:rsidRPr="00EA4F11" w:rsidRDefault="00C809D8" w:rsidP="00A8416B">
            <w:pPr>
              <w:jc w:val="center"/>
              <w:rPr>
                <w:szCs w:val="28"/>
                <w:lang w:val="nl-NL"/>
              </w:rPr>
            </w:pPr>
            <w:r w:rsidRPr="00EA4F11">
              <w:rPr>
                <w:szCs w:val="28"/>
                <w:lang w:val="nl-NL"/>
              </w:rPr>
              <w:t>Tên gọi</w:t>
            </w:r>
          </w:p>
          <w:p w:rsidR="00C809D8" w:rsidRPr="00EA4F11" w:rsidRDefault="00C809D8" w:rsidP="00A8416B">
            <w:pPr>
              <w:jc w:val="center"/>
              <w:rPr>
                <w:szCs w:val="28"/>
                <w:lang w:val="nl-NL"/>
              </w:rPr>
            </w:pPr>
            <w:r w:rsidRPr="00EA4F11">
              <w:rPr>
                <w:szCs w:val="28"/>
                <w:lang w:val="nl-NL"/>
              </w:rPr>
              <w:t>Việt Nam</w:t>
            </w:r>
          </w:p>
          <w:p w:rsidR="00C809D8" w:rsidRPr="00EA4F11" w:rsidRDefault="00C809D8" w:rsidP="00A8416B">
            <w:pPr>
              <w:jc w:val="center"/>
              <w:rPr>
                <w:szCs w:val="28"/>
                <w:lang w:val="nl-NL"/>
              </w:rPr>
            </w:pPr>
          </w:p>
        </w:tc>
      </w:tr>
      <w:tr w:rsidR="00C809D8" w:rsidRPr="00EA4F11" w:rsidTr="00A8416B">
        <w:tc>
          <w:tcPr>
            <w:tcW w:w="643" w:type="dxa"/>
          </w:tcPr>
          <w:p w:rsidR="00C809D8" w:rsidRPr="00EA4F11" w:rsidRDefault="00C809D8" w:rsidP="00A8416B">
            <w:pPr>
              <w:jc w:val="both"/>
              <w:rPr>
                <w:szCs w:val="28"/>
                <w:lang w:val="nl-NL"/>
              </w:rPr>
            </w:pPr>
          </w:p>
        </w:tc>
        <w:tc>
          <w:tcPr>
            <w:tcW w:w="1997" w:type="dxa"/>
          </w:tcPr>
          <w:p w:rsidR="00C809D8" w:rsidRPr="00EA4F11" w:rsidRDefault="00C809D8" w:rsidP="00A8416B">
            <w:pPr>
              <w:jc w:val="both"/>
              <w:rPr>
                <w:szCs w:val="28"/>
                <w:lang w:val="nl-NL"/>
              </w:rPr>
            </w:pPr>
          </w:p>
          <w:p w:rsidR="00C809D8" w:rsidRPr="00EA4F11" w:rsidRDefault="00C809D8" w:rsidP="00A8416B">
            <w:pPr>
              <w:jc w:val="both"/>
              <w:rPr>
                <w:szCs w:val="28"/>
                <w:lang w:val="nl-NL"/>
              </w:rPr>
            </w:pPr>
          </w:p>
        </w:tc>
        <w:tc>
          <w:tcPr>
            <w:tcW w:w="840" w:type="dxa"/>
          </w:tcPr>
          <w:p w:rsidR="00C809D8" w:rsidRPr="00EA4F11" w:rsidRDefault="00C809D8" w:rsidP="00A8416B">
            <w:pPr>
              <w:jc w:val="both"/>
              <w:rPr>
                <w:szCs w:val="28"/>
                <w:lang w:val="nl-NL"/>
              </w:rPr>
            </w:pPr>
          </w:p>
        </w:tc>
        <w:tc>
          <w:tcPr>
            <w:tcW w:w="1498" w:type="dxa"/>
          </w:tcPr>
          <w:p w:rsidR="00C809D8" w:rsidRPr="00EA4F11" w:rsidRDefault="00C809D8" w:rsidP="00A8416B">
            <w:pPr>
              <w:jc w:val="both"/>
              <w:rPr>
                <w:szCs w:val="28"/>
                <w:lang w:val="nl-NL"/>
              </w:rPr>
            </w:pPr>
          </w:p>
        </w:tc>
        <w:tc>
          <w:tcPr>
            <w:tcW w:w="1502" w:type="dxa"/>
          </w:tcPr>
          <w:p w:rsidR="00C809D8" w:rsidRPr="00EA4F11" w:rsidRDefault="00C809D8" w:rsidP="00A8416B">
            <w:pPr>
              <w:jc w:val="both"/>
              <w:rPr>
                <w:szCs w:val="28"/>
                <w:lang w:val="nl-NL"/>
              </w:rPr>
            </w:pPr>
          </w:p>
        </w:tc>
        <w:tc>
          <w:tcPr>
            <w:tcW w:w="1440" w:type="dxa"/>
          </w:tcPr>
          <w:p w:rsidR="00C809D8" w:rsidRPr="00EA4F11" w:rsidRDefault="00C809D8" w:rsidP="00A8416B">
            <w:pPr>
              <w:jc w:val="both"/>
              <w:rPr>
                <w:szCs w:val="28"/>
                <w:lang w:val="nl-NL"/>
              </w:rPr>
            </w:pPr>
          </w:p>
        </w:tc>
        <w:tc>
          <w:tcPr>
            <w:tcW w:w="1920" w:type="dxa"/>
          </w:tcPr>
          <w:p w:rsidR="00C809D8" w:rsidRPr="00EA4F11" w:rsidRDefault="00C809D8" w:rsidP="00A8416B">
            <w:pPr>
              <w:jc w:val="both"/>
              <w:rPr>
                <w:szCs w:val="28"/>
                <w:lang w:val="nl-NL"/>
              </w:rPr>
            </w:pPr>
            <w:r w:rsidRPr="00EA4F11">
              <w:rPr>
                <w:szCs w:val="28"/>
                <w:lang w:val="nl-NL"/>
              </w:rPr>
              <w:tab/>
            </w:r>
          </w:p>
        </w:tc>
      </w:tr>
      <w:tr w:rsidR="00C809D8" w:rsidRPr="00EA4F11" w:rsidTr="00A8416B">
        <w:tc>
          <w:tcPr>
            <w:tcW w:w="643" w:type="dxa"/>
          </w:tcPr>
          <w:p w:rsidR="00C809D8" w:rsidRPr="00EA4F11" w:rsidRDefault="00C809D8" w:rsidP="00A8416B">
            <w:pPr>
              <w:jc w:val="both"/>
              <w:rPr>
                <w:szCs w:val="28"/>
                <w:lang w:val="nl-NL"/>
              </w:rPr>
            </w:pPr>
          </w:p>
        </w:tc>
        <w:tc>
          <w:tcPr>
            <w:tcW w:w="1997" w:type="dxa"/>
          </w:tcPr>
          <w:p w:rsidR="00C809D8" w:rsidRPr="00EA4F11" w:rsidRDefault="00C809D8" w:rsidP="00A8416B">
            <w:pPr>
              <w:jc w:val="both"/>
              <w:rPr>
                <w:szCs w:val="28"/>
                <w:lang w:val="nl-NL"/>
              </w:rPr>
            </w:pPr>
          </w:p>
          <w:p w:rsidR="00C809D8" w:rsidRPr="00EA4F11" w:rsidRDefault="00C809D8" w:rsidP="00A8416B">
            <w:pPr>
              <w:jc w:val="both"/>
              <w:rPr>
                <w:szCs w:val="28"/>
                <w:lang w:val="nl-NL"/>
              </w:rPr>
            </w:pPr>
          </w:p>
        </w:tc>
        <w:tc>
          <w:tcPr>
            <w:tcW w:w="840" w:type="dxa"/>
          </w:tcPr>
          <w:p w:rsidR="00C809D8" w:rsidRPr="00EA4F11" w:rsidRDefault="00C809D8" w:rsidP="00A8416B">
            <w:pPr>
              <w:jc w:val="both"/>
              <w:rPr>
                <w:szCs w:val="28"/>
                <w:lang w:val="nl-NL"/>
              </w:rPr>
            </w:pPr>
          </w:p>
        </w:tc>
        <w:tc>
          <w:tcPr>
            <w:tcW w:w="1498" w:type="dxa"/>
          </w:tcPr>
          <w:p w:rsidR="00C809D8" w:rsidRPr="00EA4F11" w:rsidRDefault="00C809D8" w:rsidP="00A8416B">
            <w:pPr>
              <w:jc w:val="both"/>
              <w:rPr>
                <w:szCs w:val="28"/>
                <w:lang w:val="nl-NL"/>
              </w:rPr>
            </w:pPr>
          </w:p>
        </w:tc>
        <w:tc>
          <w:tcPr>
            <w:tcW w:w="1502" w:type="dxa"/>
          </w:tcPr>
          <w:p w:rsidR="00C809D8" w:rsidRPr="00EA4F11" w:rsidRDefault="00C809D8" w:rsidP="00A8416B">
            <w:pPr>
              <w:jc w:val="both"/>
              <w:rPr>
                <w:szCs w:val="28"/>
                <w:lang w:val="nl-NL"/>
              </w:rPr>
            </w:pPr>
          </w:p>
        </w:tc>
        <w:tc>
          <w:tcPr>
            <w:tcW w:w="1440" w:type="dxa"/>
          </w:tcPr>
          <w:p w:rsidR="00C809D8" w:rsidRPr="00EA4F11" w:rsidRDefault="00C809D8" w:rsidP="00A8416B">
            <w:pPr>
              <w:jc w:val="both"/>
              <w:rPr>
                <w:szCs w:val="28"/>
                <w:lang w:val="nl-NL"/>
              </w:rPr>
            </w:pPr>
          </w:p>
        </w:tc>
        <w:tc>
          <w:tcPr>
            <w:tcW w:w="1920" w:type="dxa"/>
          </w:tcPr>
          <w:p w:rsidR="00C809D8" w:rsidRPr="00EA4F11" w:rsidRDefault="00C809D8" w:rsidP="00A8416B">
            <w:pPr>
              <w:jc w:val="both"/>
              <w:rPr>
                <w:szCs w:val="28"/>
                <w:lang w:val="nl-NL"/>
              </w:rPr>
            </w:pPr>
          </w:p>
        </w:tc>
      </w:tr>
      <w:tr w:rsidR="00C809D8" w:rsidRPr="00EA4F11" w:rsidTr="00A8416B">
        <w:tc>
          <w:tcPr>
            <w:tcW w:w="643" w:type="dxa"/>
          </w:tcPr>
          <w:p w:rsidR="00C809D8" w:rsidRPr="00EA4F11" w:rsidRDefault="00C809D8" w:rsidP="00A8416B">
            <w:pPr>
              <w:jc w:val="both"/>
              <w:rPr>
                <w:szCs w:val="28"/>
                <w:lang w:val="nl-NL"/>
              </w:rPr>
            </w:pPr>
          </w:p>
        </w:tc>
        <w:tc>
          <w:tcPr>
            <w:tcW w:w="1997" w:type="dxa"/>
          </w:tcPr>
          <w:p w:rsidR="00C809D8" w:rsidRPr="00EA4F11" w:rsidRDefault="00C809D8" w:rsidP="00A8416B">
            <w:pPr>
              <w:jc w:val="both"/>
              <w:rPr>
                <w:szCs w:val="28"/>
                <w:lang w:val="nl-NL"/>
              </w:rPr>
            </w:pPr>
          </w:p>
          <w:p w:rsidR="00C809D8" w:rsidRPr="00EA4F11" w:rsidRDefault="00C809D8" w:rsidP="00A8416B">
            <w:pPr>
              <w:jc w:val="both"/>
              <w:rPr>
                <w:szCs w:val="28"/>
                <w:lang w:val="nl-NL"/>
              </w:rPr>
            </w:pPr>
          </w:p>
        </w:tc>
        <w:tc>
          <w:tcPr>
            <w:tcW w:w="840" w:type="dxa"/>
          </w:tcPr>
          <w:p w:rsidR="00C809D8" w:rsidRPr="00EA4F11" w:rsidRDefault="00C809D8" w:rsidP="00A8416B">
            <w:pPr>
              <w:jc w:val="both"/>
              <w:rPr>
                <w:szCs w:val="28"/>
                <w:lang w:val="nl-NL"/>
              </w:rPr>
            </w:pPr>
          </w:p>
        </w:tc>
        <w:tc>
          <w:tcPr>
            <w:tcW w:w="1498" w:type="dxa"/>
          </w:tcPr>
          <w:p w:rsidR="00C809D8" w:rsidRPr="00EA4F11" w:rsidRDefault="00C809D8" w:rsidP="00A8416B">
            <w:pPr>
              <w:jc w:val="both"/>
              <w:rPr>
                <w:szCs w:val="28"/>
                <w:lang w:val="nl-NL"/>
              </w:rPr>
            </w:pPr>
          </w:p>
        </w:tc>
        <w:tc>
          <w:tcPr>
            <w:tcW w:w="1502" w:type="dxa"/>
          </w:tcPr>
          <w:p w:rsidR="00C809D8" w:rsidRPr="00EA4F11" w:rsidRDefault="00C809D8" w:rsidP="00A8416B">
            <w:pPr>
              <w:jc w:val="both"/>
              <w:rPr>
                <w:szCs w:val="28"/>
                <w:lang w:val="nl-NL"/>
              </w:rPr>
            </w:pPr>
          </w:p>
        </w:tc>
        <w:tc>
          <w:tcPr>
            <w:tcW w:w="1440" w:type="dxa"/>
          </w:tcPr>
          <w:p w:rsidR="00C809D8" w:rsidRPr="00EA4F11" w:rsidRDefault="00C809D8" w:rsidP="00A8416B">
            <w:pPr>
              <w:jc w:val="both"/>
              <w:rPr>
                <w:szCs w:val="28"/>
                <w:lang w:val="nl-NL"/>
              </w:rPr>
            </w:pPr>
          </w:p>
        </w:tc>
        <w:tc>
          <w:tcPr>
            <w:tcW w:w="1920" w:type="dxa"/>
          </w:tcPr>
          <w:p w:rsidR="00C809D8" w:rsidRPr="00EA4F11" w:rsidRDefault="00C809D8" w:rsidP="00A8416B">
            <w:pPr>
              <w:jc w:val="both"/>
              <w:rPr>
                <w:szCs w:val="28"/>
                <w:lang w:val="nl-NL"/>
              </w:rPr>
            </w:pPr>
          </w:p>
        </w:tc>
      </w:tr>
    </w:tbl>
    <w:p w:rsidR="00C809D8" w:rsidRPr="00EA4F11" w:rsidRDefault="00C809D8" w:rsidP="00C809D8">
      <w:pPr>
        <w:jc w:val="both"/>
        <w:rPr>
          <w:szCs w:val="28"/>
          <w:lang w:val="nl-NL"/>
        </w:rPr>
      </w:pPr>
      <w:r w:rsidRPr="00EA4F11">
        <w:rPr>
          <w:szCs w:val="28"/>
          <w:lang w:val="nl-NL"/>
        </w:rPr>
        <w:tab/>
      </w:r>
    </w:p>
    <w:p w:rsidR="00C809D8" w:rsidRPr="00EA4F11" w:rsidRDefault="00C809D8" w:rsidP="00C809D8">
      <w:pPr>
        <w:jc w:val="both"/>
        <w:rPr>
          <w:szCs w:val="28"/>
          <w:lang w:val="nl-NL"/>
        </w:rPr>
      </w:pPr>
      <w:r w:rsidRPr="00EA4F11">
        <w:rPr>
          <w:szCs w:val="28"/>
          <w:lang w:val="nl-NL"/>
        </w:rPr>
        <w:t xml:space="preserve">Về quốc tịch hiện nay (7):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6936"/>
      </w:tblGrid>
      <w:tr w:rsidR="00C809D8" w:rsidRPr="00EA4F11" w:rsidTr="00A8416B">
        <w:tc>
          <w:tcPr>
            <w:tcW w:w="3840" w:type="dxa"/>
          </w:tcPr>
          <w:p w:rsidR="00C809D8" w:rsidRPr="00EA4F11" w:rsidRDefault="00C809D8" w:rsidP="00A8416B">
            <w:pPr>
              <w:jc w:val="both"/>
              <w:rPr>
                <w:szCs w:val="28"/>
                <w:lang w:val="nl-NL"/>
              </w:rPr>
            </w:pPr>
            <w:r w:rsidRPr="00EA4F11">
              <w:rPr>
                <w:szCs w:val="28"/>
                <w:lang w:val="nl-NL"/>
              </w:rPr>
              <w:t xml:space="preserve">Tôi xin cam kết sẽ làm thủ tục thôi quốc tịch hiện nay của mình và của con </w:t>
            </w:r>
            <w:r w:rsidRPr="00EA4F11">
              <w:rPr>
                <w:szCs w:val="28"/>
                <w:lang w:val="nl-NL"/>
              </w:rPr>
              <w:lastRenderedPageBreak/>
              <w:t xml:space="preserve">chưa thành niên nêu trên </w:t>
            </w:r>
            <w:r w:rsidRPr="00EA4F11">
              <w:rPr>
                <w:i/>
                <w:szCs w:val="28"/>
                <w:lang w:val="nl-NL"/>
              </w:rPr>
              <w:t>(nếu có)</w:t>
            </w:r>
            <w:r w:rsidRPr="00EA4F11">
              <w:rPr>
                <w:szCs w:val="28"/>
                <w:lang w:val="nl-NL"/>
              </w:rPr>
              <w:t xml:space="preserve">: </w:t>
            </w:r>
          </w:p>
        </w:tc>
        <w:tc>
          <w:tcPr>
            <w:tcW w:w="5749" w:type="dxa"/>
          </w:tcPr>
          <w:p w:rsidR="00C809D8" w:rsidRPr="00EA4F11" w:rsidRDefault="00C809D8" w:rsidP="00A8416B">
            <w:pPr>
              <w:jc w:val="both"/>
              <w:rPr>
                <w:szCs w:val="28"/>
                <w:lang w:val="nl-NL"/>
              </w:rPr>
            </w:pPr>
            <w:r w:rsidRPr="00EA4F11">
              <w:rPr>
                <w:szCs w:val="28"/>
                <w:lang w:val="nl-NL"/>
              </w:rPr>
              <w:lastRenderedPageBreak/>
              <w:t>Tôi tự xét thấy mình và con chưa thành niên nêu trên (</w:t>
            </w:r>
            <w:r w:rsidRPr="00EA4F11">
              <w:rPr>
                <w:i/>
                <w:szCs w:val="28"/>
                <w:lang w:val="nl-NL"/>
              </w:rPr>
              <w:t>nếu có)</w:t>
            </w:r>
            <w:r w:rsidRPr="00EA4F11">
              <w:rPr>
                <w:szCs w:val="28"/>
                <w:lang w:val="nl-NL"/>
              </w:rPr>
              <w:t xml:space="preserve"> thuộc trường hợp đặc biệt:        </w:t>
            </w:r>
          </w:p>
        </w:tc>
      </w:tr>
      <w:tr w:rsidR="00C809D8" w:rsidRPr="00EA4F11" w:rsidTr="00A8416B">
        <w:tc>
          <w:tcPr>
            <w:tcW w:w="3840" w:type="dxa"/>
          </w:tcPr>
          <w:p w:rsidR="00C809D8" w:rsidRPr="00EA4F11" w:rsidRDefault="00C809D8" w:rsidP="00A8416B">
            <w:pPr>
              <w:jc w:val="both"/>
              <w:rPr>
                <w:szCs w:val="28"/>
                <w:lang w:val="nl-NL"/>
              </w:rPr>
            </w:pPr>
          </w:p>
        </w:tc>
        <w:tc>
          <w:tcPr>
            <w:tcW w:w="5749" w:type="dxa"/>
          </w:tcPr>
          <w:p w:rsidR="00C809D8" w:rsidRPr="00EA4F11" w:rsidRDefault="00C809D8" w:rsidP="00A8416B">
            <w:pPr>
              <w:jc w:val="both"/>
              <w:rPr>
                <w:szCs w:val="28"/>
                <w:lang w:val="nl-NL"/>
              </w:rPr>
            </w:pPr>
            <w:r w:rsidRPr="00EA4F11">
              <w:rPr>
                <w:szCs w:val="28"/>
                <w:lang w:val="nl-NL"/>
              </w:rPr>
              <w:t>Tôi xin đề nghị Chủ tịch nước Cộng hòa xã hội chủ nghĩa Việt Nam xem xét, cho phép được nhập quốc tịch Việt Nam mà vẫn giữ quốc tịch hiện nay. Tôi xin cam kết việc giữ quốc tịch hiện nay không làm cản trở đến việc hưởng quyền và thực hiện nghĩa vụ của công dân Việt Nam đối với Nhà nước Cộng hoà xã hội chủ nghĩa Việt Nam.</w:t>
            </w:r>
          </w:p>
          <w:p w:rsidR="00C809D8" w:rsidRPr="00EA4F11" w:rsidRDefault="00C809D8" w:rsidP="00A8416B">
            <w:pPr>
              <w:jc w:val="both"/>
              <w:rPr>
                <w:szCs w:val="28"/>
                <w:lang w:val="nl-NL"/>
              </w:rPr>
            </w:pPr>
            <w:r w:rsidRPr="00EA4F11">
              <w:rPr>
                <w:szCs w:val="28"/>
                <w:lang w:val="nl-NL"/>
              </w:rPr>
              <w:t xml:space="preserve">Lý do xin giữ quốc tịch hiện nay:  </w:t>
            </w:r>
          </w:p>
          <w:p w:rsidR="00C809D8" w:rsidRPr="00EA4F11" w:rsidRDefault="00C809D8" w:rsidP="00A8416B">
            <w:pPr>
              <w:jc w:val="both"/>
              <w:rPr>
                <w:szCs w:val="28"/>
              </w:rPr>
            </w:pPr>
            <w:r w:rsidRPr="00EA4F11">
              <w:rPr>
                <w:szCs w:val="28"/>
              </w:rPr>
              <w:t>…………………………………………………………….</w:t>
            </w:r>
          </w:p>
          <w:p w:rsidR="00C809D8" w:rsidRPr="00EA4F11" w:rsidRDefault="00C809D8" w:rsidP="00A8416B">
            <w:pPr>
              <w:jc w:val="both"/>
              <w:rPr>
                <w:szCs w:val="28"/>
              </w:rPr>
            </w:pPr>
            <w:r w:rsidRPr="00EA4F11">
              <w:rPr>
                <w:szCs w:val="28"/>
              </w:rPr>
              <w:t>………………………………………………………….….</w:t>
            </w:r>
          </w:p>
          <w:p w:rsidR="00C809D8" w:rsidRPr="00EA4F11" w:rsidRDefault="00C809D8" w:rsidP="00A8416B">
            <w:pPr>
              <w:jc w:val="both"/>
              <w:rPr>
                <w:szCs w:val="28"/>
              </w:rPr>
            </w:pPr>
            <w:r w:rsidRPr="00EA4F11">
              <w:rPr>
                <w:szCs w:val="28"/>
              </w:rPr>
              <w:t>……………………………………………………….…….</w:t>
            </w:r>
          </w:p>
          <w:p w:rsidR="00C809D8" w:rsidRPr="00EA4F11" w:rsidRDefault="00C809D8" w:rsidP="00A8416B">
            <w:pPr>
              <w:jc w:val="both"/>
              <w:rPr>
                <w:szCs w:val="28"/>
              </w:rPr>
            </w:pPr>
            <w:r w:rsidRPr="00EA4F11">
              <w:rPr>
                <w:szCs w:val="28"/>
              </w:rPr>
              <w:t>………………………………………………………………</w:t>
            </w:r>
          </w:p>
          <w:p w:rsidR="00C809D8" w:rsidRPr="00EA4F11" w:rsidRDefault="00C809D8" w:rsidP="00A8416B">
            <w:pPr>
              <w:jc w:val="both"/>
              <w:rPr>
                <w:szCs w:val="28"/>
              </w:rPr>
            </w:pPr>
            <w:r w:rsidRPr="00EA4F11">
              <w:rPr>
                <w:szCs w:val="28"/>
              </w:rPr>
              <w:t>………………………………………………………………</w:t>
            </w:r>
          </w:p>
        </w:tc>
      </w:tr>
    </w:tbl>
    <w:p w:rsidR="00C809D8" w:rsidRPr="00EA4F11" w:rsidRDefault="00C809D8" w:rsidP="00C809D8">
      <w:pPr>
        <w:jc w:val="both"/>
        <w:rPr>
          <w:szCs w:val="28"/>
        </w:rPr>
      </w:pPr>
    </w:p>
    <w:p w:rsidR="00C809D8" w:rsidRPr="00EA4F11" w:rsidRDefault="00C809D8" w:rsidP="00C809D8">
      <w:pPr>
        <w:jc w:val="both"/>
        <w:rPr>
          <w:szCs w:val="28"/>
        </w:rPr>
      </w:pPr>
      <w:r w:rsidRPr="00EA4F11">
        <w:rPr>
          <w:szCs w:val="28"/>
        </w:rPr>
        <w:t>Tôi xin cam đoan những lời khai trên đây là đúng sự thật và xin chịu trách nhiệm trước pháp luật Việt Nam về lời khai của mình.</w:t>
      </w:r>
    </w:p>
    <w:p w:rsidR="00C809D8" w:rsidRPr="00EA4F11" w:rsidRDefault="00C809D8" w:rsidP="00C809D8">
      <w:pPr>
        <w:jc w:val="both"/>
        <w:rPr>
          <w:b/>
          <w:i/>
          <w:szCs w:val="28"/>
        </w:rPr>
      </w:pPr>
    </w:p>
    <w:p w:rsidR="00C809D8" w:rsidRPr="00EA4F11" w:rsidRDefault="00C809D8" w:rsidP="00C809D8">
      <w:pPr>
        <w:jc w:val="both"/>
        <w:rPr>
          <w:i/>
          <w:szCs w:val="28"/>
        </w:rPr>
      </w:pPr>
      <w:r w:rsidRPr="00EA4F11">
        <w:rPr>
          <w:b/>
          <w:i/>
          <w:szCs w:val="28"/>
        </w:rPr>
        <w:t>Giấy tờ kèm theo:</w:t>
      </w:r>
      <w:r w:rsidRPr="00EA4F11">
        <w:rPr>
          <w:b/>
          <w:i/>
          <w:szCs w:val="28"/>
        </w:rPr>
        <w:tab/>
      </w:r>
      <w:r w:rsidRPr="00EA4F11">
        <w:rPr>
          <w:szCs w:val="28"/>
        </w:rPr>
        <w:tab/>
      </w:r>
      <w:r w:rsidRPr="00EA4F11">
        <w:rPr>
          <w:szCs w:val="28"/>
        </w:rPr>
        <w:tab/>
      </w:r>
      <w:r w:rsidRPr="00EA4F11">
        <w:rPr>
          <w:i/>
          <w:szCs w:val="28"/>
        </w:rPr>
        <w:tab/>
        <w:t>......, ngày .......... tháng ....... năm ...........</w:t>
      </w:r>
    </w:p>
    <w:p w:rsidR="00C809D8" w:rsidRPr="00EA4F11" w:rsidRDefault="00C809D8" w:rsidP="00C809D8">
      <w:pPr>
        <w:tabs>
          <w:tab w:val="left" w:leader="dot" w:pos="540"/>
          <w:tab w:val="left" w:leader="dot" w:pos="2160"/>
        </w:tabs>
        <w:jc w:val="both"/>
        <w:rPr>
          <w:szCs w:val="28"/>
        </w:rPr>
      </w:pPr>
      <w:r w:rsidRPr="00EA4F11">
        <w:rPr>
          <w:szCs w:val="28"/>
        </w:rPr>
        <w:t>-</w:t>
      </w:r>
      <w:r w:rsidRPr="00EA4F11">
        <w:rPr>
          <w:szCs w:val="28"/>
        </w:rPr>
        <w:tab/>
        <w:t>.</w:t>
      </w:r>
      <w:r w:rsidRPr="00EA4F11">
        <w:rPr>
          <w:szCs w:val="28"/>
        </w:rPr>
        <w:tab/>
        <w:t xml:space="preserve">.......................                          </w:t>
      </w:r>
      <w:r w:rsidRPr="00EA4F11">
        <w:rPr>
          <w:b/>
          <w:szCs w:val="28"/>
        </w:rPr>
        <w:t>Người làm đơn</w:t>
      </w:r>
    </w:p>
    <w:p w:rsidR="00C809D8" w:rsidRPr="00EA4F11" w:rsidRDefault="00C809D8" w:rsidP="00C809D8">
      <w:pPr>
        <w:tabs>
          <w:tab w:val="left" w:leader="dot" w:pos="540"/>
          <w:tab w:val="left" w:leader="dot" w:pos="2160"/>
        </w:tabs>
        <w:jc w:val="both"/>
        <w:rPr>
          <w:szCs w:val="28"/>
        </w:rPr>
      </w:pPr>
      <w:r w:rsidRPr="00EA4F11">
        <w:rPr>
          <w:szCs w:val="28"/>
        </w:rPr>
        <w:t>-</w:t>
      </w:r>
      <w:r w:rsidRPr="00EA4F11">
        <w:rPr>
          <w:szCs w:val="28"/>
        </w:rPr>
        <w:tab/>
        <w:t>.</w:t>
      </w:r>
      <w:r w:rsidRPr="00EA4F11">
        <w:rPr>
          <w:szCs w:val="28"/>
        </w:rPr>
        <w:tab/>
        <w:t>.......................</w:t>
      </w:r>
      <w:r w:rsidRPr="00EA4F11">
        <w:rPr>
          <w:szCs w:val="28"/>
        </w:rPr>
        <w:tab/>
      </w:r>
      <w:r w:rsidRPr="00EA4F11">
        <w:rPr>
          <w:szCs w:val="28"/>
        </w:rPr>
        <w:tab/>
        <w:t xml:space="preserve">      (Ký và ghi rõ họ tên)</w:t>
      </w:r>
    </w:p>
    <w:p w:rsidR="00C809D8" w:rsidRPr="00EA4F11" w:rsidRDefault="00C809D8" w:rsidP="00C809D8">
      <w:pPr>
        <w:tabs>
          <w:tab w:val="left" w:leader="dot" w:pos="540"/>
          <w:tab w:val="left" w:leader="dot" w:pos="2160"/>
        </w:tabs>
        <w:jc w:val="both"/>
        <w:rPr>
          <w:szCs w:val="28"/>
          <w:lang w:val="nl-NL"/>
        </w:rPr>
      </w:pPr>
      <w:r w:rsidRPr="00EA4F11">
        <w:rPr>
          <w:szCs w:val="28"/>
          <w:lang w:val="nl-NL"/>
        </w:rPr>
        <w:t>-</w:t>
      </w:r>
      <w:r w:rsidRPr="00EA4F11">
        <w:rPr>
          <w:szCs w:val="28"/>
          <w:lang w:val="nl-NL"/>
        </w:rPr>
        <w:tab/>
        <w:t>.</w:t>
      </w:r>
      <w:r w:rsidRPr="00EA4F11">
        <w:rPr>
          <w:szCs w:val="28"/>
          <w:lang w:val="nl-NL"/>
        </w:rPr>
        <w:tab/>
        <w:t>..........................</w:t>
      </w:r>
    </w:p>
    <w:p w:rsidR="00C809D8" w:rsidRPr="00EA4F11" w:rsidRDefault="00C809D8" w:rsidP="00C809D8">
      <w:pPr>
        <w:jc w:val="both"/>
        <w:rPr>
          <w:szCs w:val="28"/>
          <w:lang w:val="nl-NL"/>
        </w:rPr>
      </w:pPr>
    </w:p>
    <w:p w:rsidR="00C809D8" w:rsidRPr="00EA4F11" w:rsidRDefault="00C809D8" w:rsidP="00C809D8">
      <w:pPr>
        <w:jc w:val="both"/>
        <w:rPr>
          <w:b/>
          <w:szCs w:val="28"/>
          <w:lang w:val="nl-NL"/>
        </w:rPr>
      </w:pPr>
    </w:p>
    <w:p w:rsidR="00C809D8" w:rsidRPr="00621E87" w:rsidRDefault="00C809D8" w:rsidP="00C809D8">
      <w:pPr>
        <w:jc w:val="both"/>
        <w:rPr>
          <w:b/>
          <w:sz w:val="26"/>
          <w:szCs w:val="28"/>
          <w:lang w:val="nl-NL"/>
        </w:rPr>
      </w:pPr>
      <w:r w:rsidRPr="00621E87">
        <w:rPr>
          <w:b/>
          <w:sz w:val="26"/>
          <w:szCs w:val="28"/>
          <w:lang w:val="nl-NL"/>
        </w:rPr>
        <w:t>Chú thích:</w:t>
      </w:r>
    </w:p>
    <w:p w:rsidR="00C809D8" w:rsidRPr="00621E87" w:rsidRDefault="00C809D8" w:rsidP="00C809D8">
      <w:pPr>
        <w:numPr>
          <w:ilvl w:val="0"/>
          <w:numId w:val="2"/>
        </w:numPr>
        <w:tabs>
          <w:tab w:val="clear" w:pos="360"/>
          <w:tab w:val="num" w:pos="540"/>
        </w:tabs>
        <w:spacing w:line="240" w:lineRule="auto"/>
        <w:ind w:left="540"/>
        <w:jc w:val="both"/>
        <w:rPr>
          <w:i/>
          <w:sz w:val="26"/>
          <w:szCs w:val="28"/>
          <w:lang w:val="nl-NL"/>
        </w:rPr>
      </w:pPr>
      <w:r w:rsidRPr="00621E87">
        <w:rPr>
          <w:i/>
          <w:sz w:val="26"/>
          <w:szCs w:val="28"/>
          <w:lang w:val="nl-NL"/>
        </w:rPr>
        <w:t>Viết chữ in hoa theo Hộ chiếu/giấy tờ hợp lệ thay thế;</w:t>
      </w:r>
    </w:p>
    <w:p w:rsidR="00C809D8" w:rsidRPr="00621E87" w:rsidRDefault="00C809D8" w:rsidP="00C809D8">
      <w:pPr>
        <w:numPr>
          <w:ilvl w:val="0"/>
          <w:numId w:val="2"/>
        </w:numPr>
        <w:tabs>
          <w:tab w:val="clear" w:pos="360"/>
          <w:tab w:val="num" w:pos="540"/>
        </w:tabs>
        <w:spacing w:line="240" w:lineRule="auto"/>
        <w:ind w:left="540"/>
        <w:jc w:val="both"/>
        <w:rPr>
          <w:i/>
          <w:sz w:val="26"/>
          <w:szCs w:val="28"/>
          <w:lang w:val="nl-NL"/>
        </w:rPr>
      </w:pPr>
      <w:r w:rsidRPr="00621E87">
        <w:rPr>
          <w:i/>
          <w:sz w:val="26"/>
          <w:szCs w:val="28"/>
          <w:lang w:val="nl-NL"/>
        </w:rPr>
        <w:t>Ghi  địa danh hành chính hoặc tên cơ sở y tế;</w:t>
      </w:r>
    </w:p>
    <w:p w:rsidR="00C809D8" w:rsidRPr="00621E87" w:rsidRDefault="00C809D8" w:rsidP="00C809D8">
      <w:pPr>
        <w:numPr>
          <w:ilvl w:val="0"/>
          <w:numId w:val="2"/>
        </w:numPr>
        <w:tabs>
          <w:tab w:val="clear" w:pos="360"/>
          <w:tab w:val="num" w:pos="540"/>
        </w:tabs>
        <w:spacing w:line="240" w:lineRule="auto"/>
        <w:ind w:left="540"/>
        <w:jc w:val="both"/>
        <w:rPr>
          <w:i/>
          <w:sz w:val="26"/>
          <w:szCs w:val="28"/>
          <w:lang w:val="nl-NL"/>
        </w:rPr>
      </w:pPr>
      <w:r w:rsidRPr="00621E87">
        <w:rPr>
          <w:i/>
          <w:sz w:val="26"/>
          <w:szCs w:val="28"/>
          <w:lang w:val="nl-NL"/>
        </w:rPr>
        <w:t>Ghi  tên cơ quan đăng ký khai sinh;</w:t>
      </w:r>
    </w:p>
    <w:p w:rsidR="00C809D8" w:rsidRPr="00621E87" w:rsidRDefault="00C809D8" w:rsidP="00C809D8">
      <w:pPr>
        <w:numPr>
          <w:ilvl w:val="0"/>
          <w:numId w:val="2"/>
        </w:numPr>
        <w:tabs>
          <w:tab w:val="clear" w:pos="360"/>
          <w:tab w:val="num" w:pos="540"/>
        </w:tabs>
        <w:spacing w:line="240" w:lineRule="auto"/>
        <w:ind w:left="540"/>
        <w:jc w:val="both"/>
        <w:rPr>
          <w:i/>
          <w:sz w:val="26"/>
          <w:szCs w:val="28"/>
          <w:lang w:val="nl-NL"/>
        </w:rPr>
      </w:pPr>
      <w:r w:rsidRPr="00621E87">
        <w:rPr>
          <w:i/>
          <w:sz w:val="26"/>
          <w:szCs w:val="28"/>
          <w:lang w:val="nl-NL"/>
        </w:rPr>
        <w:t>Trường hợp có từ hai quốc tịch trở lên thì ghi rõ từng quốc tịch;</w:t>
      </w:r>
    </w:p>
    <w:p w:rsidR="00C809D8" w:rsidRPr="00621E87" w:rsidRDefault="00C809D8" w:rsidP="00C809D8">
      <w:pPr>
        <w:numPr>
          <w:ilvl w:val="0"/>
          <w:numId w:val="2"/>
        </w:numPr>
        <w:tabs>
          <w:tab w:val="clear" w:pos="360"/>
          <w:tab w:val="num" w:pos="540"/>
        </w:tabs>
        <w:spacing w:line="240" w:lineRule="auto"/>
        <w:ind w:left="540"/>
        <w:jc w:val="both"/>
        <w:rPr>
          <w:i/>
          <w:sz w:val="26"/>
          <w:szCs w:val="28"/>
          <w:lang w:val="nl-NL"/>
        </w:rPr>
      </w:pPr>
      <w:r w:rsidRPr="00621E87">
        <w:rPr>
          <w:i/>
          <w:sz w:val="26"/>
          <w:szCs w:val="28"/>
          <w:lang w:val="nl-NL"/>
        </w:rPr>
        <w:t>Ghi rõ loại giấy tờ gì;</w:t>
      </w:r>
    </w:p>
    <w:p w:rsidR="00C809D8" w:rsidRPr="00621E87" w:rsidRDefault="00C809D8" w:rsidP="00C809D8">
      <w:pPr>
        <w:numPr>
          <w:ilvl w:val="0"/>
          <w:numId w:val="2"/>
        </w:numPr>
        <w:tabs>
          <w:tab w:val="clear" w:pos="360"/>
          <w:tab w:val="num" w:pos="420"/>
        </w:tabs>
        <w:spacing w:line="240" w:lineRule="auto"/>
        <w:ind w:left="540"/>
        <w:jc w:val="both"/>
        <w:rPr>
          <w:i/>
          <w:sz w:val="26"/>
          <w:szCs w:val="28"/>
          <w:lang w:val="nl-NL"/>
        </w:rPr>
      </w:pPr>
      <w:r w:rsidRPr="00621E87">
        <w:rPr>
          <w:i/>
          <w:sz w:val="26"/>
          <w:szCs w:val="28"/>
          <w:lang w:val="nl-NL"/>
        </w:rPr>
        <w:t xml:space="preserve">  Nêu rõ trường hợp được miễn theo quy định nào của Luật Quốc tịch Việt Nam;</w:t>
      </w:r>
    </w:p>
    <w:p w:rsidR="00C809D8" w:rsidRPr="00621E87" w:rsidRDefault="00C809D8" w:rsidP="00C809D8">
      <w:pPr>
        <w:numPr>
          <w:ilvl w:val="0"/>
          <w:numId w:val="2"/>
        </w:numPr>
        <w:tabs>
          <w:tab w:val="clear" w:pos="360"/>
          <w:tab w:val="num" w:pos="420"/>
        </w:tabs>
        <w:spacing w:line="240" w:lineRule="auto"/>
        <w:ind w:left="540"/>
        <w:jc w:val="both"/>
        <w:rPr>
          <w:i/>
          <w:sz w:val="26"/>
          <w:szCs w:val="28"/>
          <w:lang w:val="nl-NL"/>
        </w:rPr>
      </w:pPr>
      <w:r w:rsidRPr="00621E87">
        <w:rPr>
          <w:i/>
          <w:sz w:val="26"/>
          <w:szCs w:val="28"/>
          <w:lang w:val="nl-NL"/>
        </w:rPr>
        <w:t xml:space="preserve">  Đánh dấu ‘X” vào 1 trong 2 lựa chọn</w:t>
      </w:r>
    </w:p>
    <w:p w:rsidR="00C809D8" w:rsidRPr="00EA4F11" w:rsidRDefault="00C809D8" w:rsidP="00C809D8">
      <w:pPr>
        <w:jc w:val="right"/>
        <w:rPr>
          <w:szCs w:val="28"/>
          <w:lang w:val="nl-NL"/>
        </w:rPr>
      </w:pPr>
    </w:p>
    <w:p w:rsidR="00C809D8" w:rsidRPr="00EA4F11" w:rsidRDefault="00C809D8" w:rsidP="00C809D8">
      <w:pPr>
        <w:jc w:val="right"/>
        <w:rPr>
          <w:szCs w:val="28"/>
          <w:lang w:val="nl-NL"/>
        </w:rPr>
      </w:pPr>
    </w:p>
    <w:p w:rsidR="00C809D8" w:rsidRPr="00EA4F11" w:rsidRDefault="00C809D8" w:rsidP="00C809D8">
      <w:pPr>
        <w:rPr>
          <w:szCs w:val="28"/>
          <w:lang w:val="nl-NL"/>
        </w:rPr>
      </w:pPr>
      <w:r w:rsidRPr="00EA4F11">
        <w:rPr>
          <w:szCs w:val="28"/>
          <w:lang w:val="nl-NL"/>
        </w:rPr>
        <w:br w:type="page"/>
      </w:r>
    </w:p>
    <w:p w:rsidR="00C809D8" w:rsidRPr="00EA4F11" w:rsidRDefault="00C809D8" w:rsidP="00C809D8">
      <w:pPr>
        <w:jc w:val="right"/>
        <w:rPr>
          <w:szCs w:val="28"/>
          <w:lang w:val="nl-NL"/>
        </w:rPr>
      </w:pPr>
      <w:r w:rsidRPr="00EA4F11">
        <w:rPr>
          <w:szCs w:val="28"/>
          <w:lang w:val="nl-NL"/>
        </w:rPr>
        <w:lastRenderedPageBreak/>
        <w:t>Mẫu TP/QT-2010-TKLL</w:t>
      </w:r>
    </w:p>
    <w:tbl>
      <w:tblPr>
        <w:tblW w:w="10853" w:type="dxa"/>
        <w:jc w:val="center"/>
        <w:tblBorders>
          <w:insideH w:val="single" w:sz="4" w:space="0" w:color="auto"/>
        </w:tblBorders>
        <w:tblLook w:val="0000" w:firstRow="0" w:lastRow="0" w:firstColumn="0" w:lastColumn="0" w:noHBand="0" w:noVBand="0"/>
      </w:tblPr>
      <w:tblGrid>
        <w:gridCol w:w="1413"/>
        <w:gridCol w:w="6687"/>
        <w:gridCol w:w="2753"/>
      </w:tblGrid>
      <w:tr w:rsidR="00C809D8" w:rsidRPr="00EA4F11" w:rsidTr="00A8416B">
        <w:trPr>
          <w:trHeight w:val="2489"/>
          <w:jc w:val="center"/>
        </w:trPr>
        <w:tc>
          <w:tcPr>
            <w:tcW w:w="1413" w:type="dxa"/>
            <w:tcBorders>
              <w:left w:val="single" w:sz="4" w:space="0" w:color="auto"/>
              <w:right w:val="single" w:sz="4" w:space="0" w:color="auto"/>
            </w:tcBorders>
          </w:tcPr>
          <w:p w:rsidR="00C809D8" w:rsidRPr="00EA4F11" w:rsidRDefault="00C809D8" w:rsidP="00A8416B">
            <w:pPr>
              <w:jc w:val="center"/>
              <w:rPr>
                <w:szCs w:val="28"/>
                <w:lang w:val="nl-NL"/>
              </w:rPr>
            </w:pPr>
          </w:p>
          <w:p w:rsidR="00C809D8" w:rsidRPr="00EA4F11" w:rsidRDefault="00C809D8" w:rsidP="00A8416B">
            <w:pPr>
              <w:jc w:val="center"/>
              <w:rPr>
                <w:szCs w:val="28"/>
                <w:lang w:val="nl-NL"/>
              </w:rPr>
            </w:pPr>
          </w:p>
          <w:p w:rsidR="00C809D8" w:rsidRPr="00EA4F11" w:rsidRDefault="00C809D8" w:rsidP="00A8416B">
            <w:pPr>
              <w:jc w:val="center"/>
              <w:rPr>
                <w:szCs w:val="28"/>
                <w:lang w:val="nl-NL"/>
              </w:rPr>
            </w:pPr>
            <w:r w:rsidRPr="00EA4F11">
              <w:rPr>
                <w:szCs w:val="28"/>
                <w:lang w:val="nl-NL"/>
              </w:rPr>
              <w:t>Ảnh 4x6</w:t>
            </w:r>
          </w:p>
          <w:p w:rsidR="00C809D8" w:rsidRPr="00EA4F11" w:rsidRDefault="00C809D8" w:rsidP="00A8416B">
            <w:pPr>
              <w:jc w:val="center"/>
              <w:rPr>
                <w:szCs w:val="28"/>
                <w:lang w:val="nl-NL"/>
              </w:rPr>
            </w:pPr>
            <w:r w:rsidRPr="00EA4F11">
              <w:rPr>
                <w:szCs w:val="28"/>
                <w:lang w:val="nl-NL"/>
              </w:rPr>
              <w:t>(Chụp chưa quá  6 tháng)</w:t>
            </w:r>
          </w:p>
        </w:tc>
        <w:tc>
          <w:tcPr>
            <w:tcW w:w="6687" w:type="dxa"/>
            <w:tcBorders>
              <w:left w:val="single" w:sz="4" w:space="0" w:color="auto"/>
            </w:tcBorders>
          </w:tcPr>
          <w:p w:rsidR="00C809D8" w:rsidRPr="00EA4F11" w:rsidRDefault="00C809D8" w:rsidP="00A8416B">
            <w:pPr>
              <w:jc w:val="center"/>
              <w:rPr>
                <w:b/>
                <w:bCs/>
                <w:szCs w:val="28"/>
                <w:lang w:val="nl-NL"/>
              </w:rPr>
            </w:pPr>
            <w:r w:rsidRPr="00EA4F11">
              <w:rPr>
                <w:b/>
                <w:bCs/>
                <w:szCs w:val="28"/>
                <w:lang w:val="nl-NL"/>
              </w:rPr>
              <w:t xml:space="preserve">         CỘNG HOÀ HỘI CHỦ NGHĨA VIỆT NAM</w:t>
            </w:r>
          </w:p>
          <w:p w:rsidR="00C809D8" w:rsidRPr="00EA4F11" w:rsidRDefault="00C809D8" w:rsidP="00A8416B">
            <w:pPr>
              <w:jc w:val="center"/>
              <w:rPr>
                <w:b/>
                <w:bCs/>
                <w:szCs w:val="28"/>
              </w:rPr>
            </w:pPr>
            <w:r w:rsidRPr="00EA4F11">
              <w:rPr>
                <w:b/>
                <w:bCs/>
                <w:szCs w:val="28"/>
              </w:rPr>
              <w:t>Độc lập - Tự do - Hạnh phúc</w:t>
            </w:r>
          </w:p>
          <w:p w:rsidR="00C809D8" w:rsidRPr="00EA4F11" w:rsidRDefault="00C809D8" w:rsidP="00A8416B">
            <w:pPr>
              <w:tabs>
                <w:tab w:val="center" w:pos="2952"/>
                <w:tab w:val="left" w:pos="3360"/>
              </w:tabs>
              <w:rPr>
                <w:szCs w:val="28"/>
              </w:rPr>
            </w:pPr>
            <w:r w:rsidRPr="00EA4F11">
              <w:rPr>
                <w:szCs w:val="28"/>
              </w:rPr>
              <w:tab/>
            </w:r>
            <w:r w:rsidR="00D670CD">
              <w:rPr>
                <w:noProof/>
                <w:szCs w:val="28"/>
                <w:lang w:eastAsia="vi-VN"/>
              </w:rPr>
              <mc:AlternateContent>
                <mc:Choice Requires="wps">
                  <w:drawing>
                    <wp:anchor distT="4294967293" distB="4294967293" distL="114300" distR="114300" simplePos="0" relativeHeight="251850752" behindDoc="0" locked="0" layoutInCell="1" allowOverlap="1">
                      <wp:simplePos x="0" y="0"/>
                      <wp:positionH relativeFrom="column">
                        <wp:posOffset>1417320</wp:posOffset>
                      </wp:positionH>
                      <wp:positionV relativeFrom="paragraph">
                        <wp:posOffset>62864</wp:posOffset>
                      </wp:positionV>
                      <wp:extent cx="1485900" cy="0"/>
                      <wp:effectExtent l="0" t="0" r="0" b="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112EB" id="Straight Connector 103" o:spid="_x0000_s1026" style="position:absolute;z-index:251850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1.6pt,4.95pt" to="228.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K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0CSNF&#10;emjSzlsi2s6jSisFEmqLghe0GowrIKVSWxuqpSe1My+afndI6aojquWR8+vZAEwWMpI3KWHjDNy4&#10;Hz5rBjHk4HUU7tTYPkCCJOgU+3O+94efPKJwmOXz6SKF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"/>
                  </w:pict>
                </mc:Fallback>
              </mc:AlternateContent>
            </w:r>
            <w:r w:rsidRPr="00EA4F11">
              <w:rPr>
                <w:szCs w:val="28"/>
              </w:rPr>
              <w:tab/>
            </w:r>
          </w:p>
          <w:p w:rsidR="00C809D8" w:rsidRPr="00EA4F11" w:rsidRDefault="00C809D8" w:rsidP="00A8416B">
            <w:pPr>
              <w:jc w:val="center"/>
              <w:rPr>
                <w:b/>
                <w:bCs/>
                <w:szCs w:val="28"/>
              </w:rPr>
            </w:pPr>
          </w:p>
          <w:p w:rsidR="00C809D8" w:rsidRPr="00EA4F11" w:rsidRDefault="00C809D8" w:rsidP="00A8416B">
            <w:pPr>
              <w:jc w:val="center"/>
              <w:rPr>
                <w:b/>
                <w:bCs/>
                <w:szCs w:val="28"/>
              </w:rPr>
            </w:pPr>
          </w:p>
          <w:p w:rsidR="00C809D8" w:rsidRPr="00EA4F11" w:rsidRDefault="00C809D8" w:rsidP="00A8416B">
            <w:pPr>
              <w:jc w:val="center"/>
              <w:rPr>
                <w:b/>
                <w:bCs/>
                <w:szCs w:val="28"/>
              </w:rPr>
            </w:pPr>
          </w:p>
          <w:p w:rsidR="00C809D8" w:rsidRPr="00EA4F11" w:rsidRDefault="00C809D8" w:rsidP="00A8416B">
            <w:pPr>
              <w:jc w:val="center"/>
              <w:rPr>
                <w:szCs w:val="28"/>
              </w:rPr>
            </w:pPr>
            <w:r w:rsidRPr="00EA4F11">
              <w:rPr>
                <w:b/>
                <w:bCs/>
                <w:szCs w:val="28"/>
              </w:rPr>
              <w:t>TỜ KHAI LÝ LỊCH</w:t>
            </w:r>
          </w:p>
        </w:tc>
        <w:tc>
          <w:tcPr>
            <w:tcW w:w="2753" w:type="dxa"/>
          </w:tcPr>
          <w:p w:rsidR="00C809D8" w:rsidRPr="00EA4F11" w:rsidRDefault="00C809D8" w:rsidP="00A8416B">
            <w:pPr>
              <w:jc w:val="center"/>
              <w:rPr>
                <w:szCs w:val="28"/>
                <w:lang w:val="nl-NL"/>
              </w:rPr>
            </w:pPr>
          </w:p>
        </w:tc>
      </w:tr>
    </w:tbl>
    <w:p w:rsidR="00C809D8" w:rsidRPr="00EA4F11" w:rsidRDefault="00C809D8" w:rsidP="00C809D8">
      <w:pPr>
        <w:jc w:val="both"/>
        <w:rPr>
          <w:b/>
          <w:szCs w:val="28"/>
          <w:lang w:val="nl-NL"/>
        </w:rPr>
      </w:pPr>
    </w:p>
    <w:p w:rsidR="00C809D8" w:rsidRPr="00EA4F11" w:rsidRDefault="00C809D8" w:rsidP="00C809D8">
      <w:pPr>
        <w:jc w:val="both"/>
        <w:rPr>
          <w:szCs w:val="28"/>
          <w:lang w:val="nl-NL"/>
        </w:rPr>
      </w:pPr>
      <w:r w:rsidRPr="00EA4F11">
        <w:rPr>
          <w:b/>
          <w:szCs w:val="28"/>
          <w:lang w:val="nl-NL"/>
        </w:rPr>
        <w:t xml:space="preserve">Họ và tên </w:t>
      </w:r>
      <w:r w:rsidRPr="00EA4F11">
        <w:rPr>
          <w:szCs w:val="28"/>
          <w:lang w:val="nl-NL"/>
        </w:rPr>
        <w:t>(1):....................................................................................</w:t>
      </w:r>
      <w:r w:rsidR="00621E87">
        <w:rPr>
          <w:szCs w:val="28"/>
          <w:lang w:val="nl-NL"/>
        </w:rPr>
        <w:t>......</w:t>
      </w:r>
      <w:r w:rsidRPr="00EA4F11">
        <w:rPr>
          <w:szCs w:val="28"/>
          <w:lang w:val="nl-NL"/>
        </w:rPr>
        <w:t>.....</w:t>
      </w:r>
    </w:p>
    <w:p w:rsidR="00C809D8" w:rsidRPr="00EA4F11" w:rsidRDefault="00D670CD" w:rsidP="00C809D8">
      <w:pPr>
        <w:jc w:val="both"/>
        <w:rPr>
          <w:szCs w:val="28"/>
          <w:lang w:val="nl-NL"/>
        </w:rPr>
      </w:pPr>
      <w:r>
        <w:rPr>
          <w:noProof/>
          <w:szCs w:val="28"/>
          <w:lang w:eastAsia="vi-VN"/>
        </w:rPr>
        <mc:AlternateContent>
          <mc:Choice Requires="wps">
            <w:drawing>
              <wp:anchor distT="0" distB="0" distL="114300" distR="114300" simplePos="0" relativeHeight="251852800" behindDoc="0" locked="0" layoutInCell="1" allowOverlap="1">
                <wp:simplePos x="0" y="0"/>
                <wp:positionH relativeFrom="column">
                  <wp:posOffset>1943100</wp:posOffset>
                </wp:positionH>
                <wp:positionV relativeFrom="paragraph">
                  <wp:posOffset>-635</wp:posOffset>
                </wp:positionV>
                <wp:extent cx="304800" cy="228600"/>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451CA" id="Rectangle 102" o:spid="_x0000_s1026" style="position:absolute;margin-left:153pt;margin-top:-.05pt;width:24pt;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"/>
            </w:pict>
          </mc:Fallback>
        </mc:AlternateContent>
      </w:r>
      <w:r>
        <w:rPr>
          <w:noProof/>
          <w:szCs w:val="28"/>
          <w:lang w:eastAsia="vi-VN"/>
        </w:rPr>
        <mc:AlternateContent>
          <mc:Choice Requires="wps">
            <w:drawing>
              <wp:anchor distT="0" distB="0" distL="114300" distR="114300" simplePos="0" relativeHeight="251851776" behindDoc="0" locked="0" layoutInCell="1" allowOverlap="1">
                <wp:simplePos x="0" y="0"/>
                <wp:positionH relativeFrom="column">
                  <wp:posOffset>3543300</wp:posOffset>
                </wp:positionH>
                <wp:positionV relativeFrom="paragraph">
                  <wp:posOffset>-635</wp:posOffset>
                </wp:positionV>
                <wp:extent cx="304800" cy="228600"/>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5F550" id="Rectangle 101" o:spid="_x0000_s1026" style="position:absolute;margin-left:279pt;margin-top:-.05pt;width:24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"/>
            </w:pict>
          </mc:Fallback>
        </mc:AlternateContent>
      </w:r>
      <w:r w:rsidR="00C809D8" w:rsidRPr="00EA4F11">
        <w:rPr>
          <w:szCs w:val="28"/>
          <w:lang w:val="nl-NL"/>
        </w:rPr>
        <w:t xml:space="preserve">Giới tính :         Nam:                              Nữ:  </w:t>
      </w:r>
    </w:p>
    <w:p w:rsidR="00C809D8" w:rsidRPr="00EA4F11" w:rsidRDefault="00C809D8" w:rsidP="00C809D8">
      <w:pPr>
        <w:jc w:val="both"/>
        <w:rPr>
          <w:szCs w:val="28"/>
          <w:lang w:val="nl-NL"/>
        </w:rPr>
      </w:pPr>
      <w:r w:rsidRPr="00EA4F11">
        <w:rPr>
          <w:szCs w:val="28"/>
          <w:lang w:val="nl-NL"/>
        </w:rPr>
        <w:t>Ngày, tháng, năm sinh:.................................................................</w:t>
      </w:r>
      <w:r w:rsidR="00621E87">
        <w:rPr>
          <w:szCs w:val="28"/>
          <w:lang w:val="nl-NL"/>
        </w:rPr>
        <w:t>..................</w:t>
      </w:r>
    </w:p>
    <w:p w:rsidR="00C809D8" w:rsidRPr="00EA4F11" w:rsidRDefault="00C809D8" w:rsidP="00C809D8">
      <w:pPr>
        <w:jc w:val="both"/>
        <w:rPr>
          <w:szCs w:val="28"/>
          <w:lang w:val="nl-NL"/>
        </w:rPr>
      </w:pPr>
      <w:r w:rsidRPr="00EA4F11">
        <w:rPr>
          <w:szCs w:val="28"/>
          <w:lang w:val="nl-NL"/>
        </w:rPr>
        <w:t>Nơi sinh (2): ..........................................................................................................</w:t>
      </w:r>
    </w:p>
    <w:p w:rsidR="00C809D8" w:rsidRPr="00EA4F11" w:rsidRDefault="00C809D8" w:rsidP="00C809D8">
      <w:pPr>
        <w:jc w:val="both"/>
        <w:rPr>
          <w:szCs w:val="28"/>
          <w:lang w:val="nl-NL"/>
        </w:rPr>
      </w:pPr>
      <w:r w:rsidRPr="00EA4F11">
        <w:rPr>
          <w:szCs w:val="28"/>
          <w:lang w:val="nl-NL"/>
        </w:rPr>
        <w:t>Nơi đăng ký khai sinh (3): .....................................................................................</w:t>
      </w:r>
    </w:p>
    <w:p w:rsidR="00C809D8" w:rsidRPr="00EA4F11" w:rsidRDefault="00C809D8" w:rsidP="00C809D8">
      <w:pPr>
        <w:jc w:val="both"/>
        <w:rPr>
          <w:szCs w:val="28"/>
          <w:lang w:val="nl-NL"/>
        </w:rPr>
      </w:pPr>
      <w:r w:rsidRPr="00EA4F11">
        <w:rPr>
          <w:szCs w:val="28"/>
          <w:lang w:val="nl-NL"/>
        </w:rPr>
        <w:t>Quốc tịch hiện nay (4):........................................................................................</w:t>
      </w:r>
    </w:p>
    <w:p w:rsidR="00C809D8" w:rsidRPr="00EA4F11" w:rsidRDefault="00C809D8" w:rsidP="00C809D8">
      <w:pPr>
        <w:jc w:val="both"/>
        <w:rPr>
          <w:szCs w:val="28"/>
          <w:lang w:val="nl-NL"/>
        </w:rPr>
      </w:pPr>
      <w:r w:rsidRPr="00EA4F11">
        <w:rPr>
          <w:szCs w:val="28"/>
          <w:lang w:val="nl-NL"/>
        </w:rPr>
        <w:t>Hộ chiếu/Giấy tờ hợp lệ thay thế (5): ..............................</w:t>
      </w:r>
      <w:r w:rsidR="00621E87">
        <w:rPr>
          <w:szCs w:val="28"/>
          <w:lang w:val="nl-NL"/>
        </w:rPr>
        <w:t>...................................</w:t>
      </w:r>
      <w:r w:rsidRPr="00EA4F11">
        <w:rPr>
          <w:szCs w:val="28"/>
          <w:lang w:val="nl-NL"/>
        </w:rPr>
        <w:t xml:space="preserve"> Số:....................................</w:t>
      </w:r>
    </w:p>
    <w:p w:rsidR="00C809D8" w:rsidRPr="00EA4F11" w:rsidRDefault="00C809D8" w:rsidP="00701739">
      <w:pPr>
        <w:rPr>
          <w:szCs w:val="28"/>
          <w:lang w:val="nl-NL"/>
        </w:rPr>
      </w:pPr>
      <w:r w:rsidRPr="00EA4F11">
        <w:rPr>
          <w:szCs w:val="28"/>
          <w:lang w:val="nl-NL"/>
        </w:rPr>
        <w:t>Cấp ngày, tháng, năm:..................................., Cơ quan cấp:</w:t>
      </w:r>
      <w:r w:rsidR="00701739">
        <w:rPr>
          <w:szCs w:val="28"/>
          <w:lang w:val="nl-NL"/>
        </w:rPr>
        <w:t xml:space="preserve"> ...........</w:t>
      </w:r>
      <w:r w:rsidRPr="00EA4F11">
        <w:rPr>
          <w:szCs w:val="28"/>
          <w:lang w:val="nl-NL"/>
        </w:rPr>
        <w:t>.....................</w:t>
      </w:r>
    </w:p>
    <w:p w:rsidR="00C809D8" w:rsidRDefault="00C809D8" w:rsidP="00C809D8">
      <w:pPr>
        <w:jc w:val="both"/>
        <w:rPr>
          <w:szCs w:val="28"/>
          <w:lang w:val="nl-NL"/>
        </w:rPr>
      </w:pPr>
      <w:r w:rsidRPr="00EA4F11">
        <w:rPr>
          <w:szCs w:val="28"/>
          <w:lang w:val="nl-NL"/>
        </w:rPr>
        <w:t>..........................................................................................................</w:t>
      </w:r>
      <w:r w:rsidR="00701739">
        <w:rPr>
          <w:szCs w:val="28"/>
          <w:lang w:val="nl-NL"/>
        </w:rPr>
        <w:t>.........</w:t>
      </w:r>
      <w:r w:rsidRPr="00EA4F11">
        <w:rPr>
          <w:szCs w:val="28"/>
          <w:lang w:val="nl-NL"/>
        </w:rPr>
        <w:t>....</w:t>
      </w:r>
    </w:p>
    <w:p w:rsidR="00701739" w:rsidRPr="00EA4F11" w:rsidRDefault="00701739" w:rsidP="00C809D8">
      <w:pPr>
        <w:jc w:val="both"/>
        <w:rPr>
          <w:szCs w:val="28"/>
          <w:lang w:val="nl-NL"/>
        </w:rPr>
      </w:pPr>
    </w:p>
    <w:p w:rsidR="00C809D8" w:rsidRPr="00EA4F11" w:rsidRDefault="00C809D8" w:rsidP="00C809D8">
      <w:pPr>
        <w:jc w:val="both"/>
        <w:rPr>
          <w:szCs w:val="28"/>
          <w:lang w:val="nl-NL"/>
        </w:rPr>
      </w:pPr>
      <w:r w:rsidRPr="00EA4F11">
        <w:rPr>
          <w:szCs w:val="28"/>
          <w:lang w:val="nl-NL"/>
        </w:rPr>
        <w:t xml:space="preserve"> Địa chỉ cư trú hiện nay: ......................................................................</w:t>
      </w:r>
      <w:r w:rsidR="00701739">
        <w:rPr>
          <w:szCs w:val="28"/>
          <w:lang w:val="nl-NL"/>
        </w:rPr>
        <w:t>...........</w:t>
      </w:r>
    </w:p>
    <w:p w:rsidR="00C809D8" w:rsidRPr="00EA4F11" w:rsidRDefault="00C809D8" w:rsidP="00C809D8">
      <w:pPr>
        <w:jc w:val="both"/>
        <w:rPr>
          <w:szCs w:val="28"/>
          <w:lang w:val="nl-NL"/>
        </w:rPr>
      </w:pPr>
      <w:r w:rsidRPr="00EA4F11">
        <w:rPr>
          <w:szCs w:val="28"/>
          <w:lang w:val="nl-NL"/>
        </w:rPr>
        <w:t>..................................................................................................................................................................................................................................</w:t>
      </w:r>
      <w:r w:rsidR="00701739">
        <w:rPr>
          <w:szCs w:val="28"/>
          <w:lang w:val="nl-NL"/>
        </w:rPr>
        <w:t>.............................</w:t>
      </w:r>
    </w:p>
    <w:p w:rsidR="00C809D8" w:rsidRPr="00EA4F11" w:rsidRDefault="00C809D8" w:rsidP="00C809D8">
      <w:pPr>
        <w:jc w:val="both"/>
        <w:rPr>
          <w:szCs w:val="28"/>
          <w:lang w:val="nl-NL"/>
        </w:rPr>
      </w:pPr>
      <w:r w:rsidRPr="00EA4F11">
        <w:rPr>
          <w:szCs w:val="28"/>
          <w:lang w:val="nl-NL"/>
        </w:rPr>
        <w:t>Nghề nghiệp:...........</w:t>
      </w:r>
      <w:r w:rsidR="00701739">
        <w:rPr>
          <w:szCs w:val="28"/>
          <w:lang w:val="nl-NL"/>
        </w:rPr>
        <w:t>......</w:t>
      </w:r>
      <w:r w:rsidRPr="00EA4F11">
        <w:rPr>
          <w:szCs w:val="28"/>
          <w:lang w:val="nl-NL"/>
        </w:rPr>
        <w:t>.................................................................................</w:t>
      </w:r>
    </w:p>
    <w:p w:rsidR="00C809D8" w:rsidRPr="00EA4F11" w:rsidRDefault="00C809D8" w:rsidP="00C809D8">
      <w:pPr>
        <w:rPr>
          <w:szCs w:val="28"/>
          <w:lang w:val="nl-NL"/>
        </w:rPr>
      </w:pPr>
      <w:r w:rsidRPr="00EA4F11">
        <w:rPr>
          <w:szCs w:val="28"/>
          <w:lang w:val="nl-NL"/>
        </w:rPr>
        <w:t>Nơi làm việc : ...................................................................</w:t>
      </w:r>
      <w:r w:rsidR="00701739">
        <w:rPr>
          <w:szCs w:val="28"/>
          <w:lang w:val="nl-NL"/>
        </w:rPr>
        <w:t>............</w:t>
      </w:r>
      <w:r w:rsidRPr="00EA4F11">
        <w:rPr>
          <w:szCs w:val="28"/>
          <w:lang w:val="nl-NL"/>
        </w:rPr>
        <w:t>.......................</w:t>
      </w:r>
    </w:p>
    <w:p w:rsidR="00C809D8" w:rsidRPr="00EA4F11" w:rsidRDefault="00C809D8" w:rsidP="00C809D8">
      <w:pPr>
        <w:rPr>
          <w:szCs w:val="28"/>
          <w:lang w:val="nl-NL"/>
        </w:rPr>
      </w:pPr>
    </w:p>
    <w:p w:rsidR="00C809D8" w:rsidRPr="00EA4F11" w:rsidRDefault="00C809D8" w:rsidP="00C809D8">
      <w:pPr>
        <w:jc w:val="center"/>
        <w:rPr>
          <w:b/>
          <w:bCs/>
          <w:szCs w:val="28"/>
          <w:lang w:val="nl-NL"/>
        </w:rPr>
      </w:pPr>
      <w:r w:rsidRPr="00EA4F11">
        <w:rPr>
          <w:b/>
          <w:bCs/>
          <w:szCs w:val="28"/>
          <w:lang w:val="nl-NL"/>
        </w:rPr>
        <w:t>TÓM TẮT VỀ BẢN THÂN</w:t>
      </w:r>
    </w:p>
    <w:p w:rsidR="00C809D8" w:rsidRPr="00EA4F11" w:rsidRDefault="00C809D8" w:rsidP="00C809D8">
      <w:pPr>
        <w:jc w:val="center"/>
        <w:rPr>
          <w:szCs w:val="28"/>
          <w:lang w:val="nl-NL"/>
        </w:rPr>
      </w:pPr>
      <w:r w:rsidRPr="00EA4F11">
        <w:rPr>
          <w:szCs w:val="28"/>
          <w:lang w:val="nl-NL"/>
        </w:rPr>
        <w:t>(Từ trước tới nay, sinh sống, làm gì, ở đâu?)</w:t>
      </w:r>
    </w:p>
    <w:p w:rsidR="00C809D8" w:rsidRPr="00EA4F11" w:rsidRDefault="00C809D8" w:rsidP="00C809D8">
      <w:pPr>
        <w:jc w:val="center"/>
        <w:rPr>
          <w:szCs w:val="28"/>
          <w:lang w:val="nl-NL"/>
        </w:rPr>
      </w:pPr>
    </w:p>
    <w:p w:rsidR="00C809D8" w:rsidRPr="00EA4F11" w:rsidRDefault="00C809D8" w:rsidP="00C809D8">
      <w:pPr>
        <w:jc w:val="both"/>
        <w:rPr>
          <w:szCs w:val="28"/>
          <w:lang w:val="nl-NL"/>
        </w:rPr>
      </w:pPr>
      <w:r w:rsidRPr="00EA4F11">
        <w:rPr>
          <w:szCs w:val="28"/>
          <w:lang w:val="nl-NL"/>
        </w:rPr>
        <w:t>………………………………………………………………………………..................................………………………………………………………………………................………………………….……………………………………………………..................……………....…………………………………………………………….......................…………………………………………………………………………...........................…………………………………………………………………………….......................…………………………………………………………………………….......................……………………………………………………………………………………...........………………………………………………………………………...............................………………</w:t>
      </w:r>
      <w:r w:rsidRPr="00EA4F11">
        <w:rPr>
          <w:szCs w:val="28"/>
          <w:lang w:val="nl-NL"/>
        </w:rPr>
        <w:lastRenderedPageBreak/>
        <w:t>…………………………………………………………...........................…………………………………………………………………………...........................</w:t>
      </w:r>
    </w:p>
    <w:p w:rsidR="00C809D8" w:rsidRPr="00EA4F11" w:rsidRDefault="00C809D8" w:rsidP="00C809D8">
      <w:pPr>
        <w:jc w:val="both"/>
        <w:rPr>
          <w:szCs w:val="28"/>
          <w:lang w:val="nl-NL"/>
        </w:rPr>
      </w:pPr>
      <w:r w:rsidRPr="00EA4F11">
        <w:rPr>
          <w:szCs w:val="28"/>
          <w:lang w:val="nl-NL"/>
        </w:rPr>
        <w:t>…………....……………………………………………………………................................................................................................................................................................................................................................................................................................................…………………………………………………………………………...........................…………………………………………………………………………...........................…………………………………………………………………………......................................................................................................................................................................</w:t>
      </w:r>
    </w:p>
    <w:p w:rsidR="00C809D8" w:rsidRPr="00EA4F11" w:rsidRDefault="00C809D8" w:rsidP="00C809D8">
      <w:pPr>
        <w:jc w:val="both"/>
        <w:rPr>
          <w:szCs w:val="28"/>
          <w:lang w:val="nl-NL"/>
        </w:rPr>
      </w:pPr>
    </w:p>
    <w:p w:rsidR="00C809D8" w:rsidRPr="00EA4F11" w:rsidRDefault="00C809D8" w:rsidP="00C809D8">
      <w:pPr>
        <w:pStyle w:val="Heading2"/>
        <w:spacing w:before="0" w:after="0"/>
        <w:jc w:val="center"/>
        <w:rPr>
          <w:rFonts w:ascii="Times New Roman" w:hAnsi="Times New Roman"/>
          <w:i w:val="0"/>
          <w:lang w:val="nl-NL"/>
        </w:rPr>
      </w:pPr>
      <w:r w:rsidRPr="00EA4F11">
        <w:rPr>
          <w:rFonts w:ascii="Times New Roman" w:hAnsi="Times New Roman"/>
          <w:i w:val="0"/>
          <w:lang w:val="nl-NL"/>
        </w:rPr>
        <w:t>TÓM TẮT VỀ GIA ĐÌNH</w:t>
      </w:r>
    </w:p>
    <w:p w:rsidR="00C809D8" w:rsidRPr="00EA4F11" w:rsidRDefault="00C809D8" w:rsidP="00701739">
      <w:pPr>
        <w:rPr>
          <w:szCs w:val="28"/>
          <w:lang w:val="nl-NL"/>
        </w:rPr>
      </w:pPr>
      <w:r w:rsidRPr="00EA4F11">
        <w:rPr>
          <w:b/>
          <w:bCs/>
          <w:szCs w:val="28"/>
          <w:lang w:val="nl-NL"/>
        </w:rPr>
        <w:t>Họ và tên cha</w:t>
      </w:r>
      <w:r w:rsidRPr="00EA4F11">
        <w:rPr>
          <w:szCs w:val="28"/>
          <w:lang w:val="nl-NL"/>
        </w:rPr>
        <w:t xml:space="preserve"> : …………………………………………….....................</w:t>
      </w:r>
      <w:r w:rsidR="00701739">
        <w:rPr>
          <w:szCs w:val="28"/>
          <w:lang w:val="nl-NL"/>
        </w:rPr>
        <w:t>.......</w:t>
      </w:r>
      <w:r w:rsidRPr="00EA4F11">
        <w:rPr>
          <w:szCs w:val="28"/>
          <w:lang w:val="nl-NL"/>
        </w:rPr>
        <w:t>....</w:t>
      </w:r>
    </w:p>
    <w:p w:rsidR="00C809D8" w:rsidRPr="00EA4F11" w:rsidRDefault="00C809D8" w:rsidP="00701739">
      <w:pPr>
        <w:rPr>
          <w:szCs w:val="28"/>
          <w:lang w:val="nl-NL"/>
        </w:rPr>
      </w:pPr>
      <w:r w:rsidRPr="00EA4F11">
        <w:rPr>
          <w:szCs w:val="28"/>
          <w:lang w:val="nl-NL"/>
        </w:rPr>
        <w:t>Ngày, tháng, năm sinh : …………………................................................</w:t>
      </w:r>
      <w:r w:rsidR="00701739">
        <w:rPr>
          <w:szCs w:val="28"/>
          <w:lang w:val="nl-NL"/>
        </w:rPr>
        <w:t>.....</w:t>
      </w:r>
      <w:r w:rsidRPr="00EA4F11">
        <w:rPr>
          <w:szCs w:val="28"/>
          <w:lang w:val="nl-NL"/>
        </w:rPr>
        <w:t>......</w:t>
      </w:r>
    </w:p>
    <w:p w:rsidR="00C809D8" w:rsidRPr="00EA4F11" w:rsidRDefault="00C809D8" w:rsidP="00701739">
      <w:pPr>
        <w:rPr>
          <w:szCs w:val="28"/>
          <w:lang w:val="nl-NL"/>
        </w:rPr>
      </w:pPr>
      <w:r w:rsidRPr="00EA4F11">
        <w:rPr>
          <w:szCs w:val="28"/>
          <w:lang w:val="nl-NL"/>
        </w:rPr>
        <w:t>Quốc tịch: ………………........................................................................</w:t>
      </w:r>
      <w:r w:rsidR="00701739">
        <w:rPr>
          <w:szCs w:val="28"/>
          <w:lang w:val="nl-NL"/>
        </w:rPr>
        <w:t>.....</w:t>
      </w:r>
      <w:r w:rsidRPr="00EA4F11">
        <w:rPr>
          <w:szCs w:val="28"/>
          <w:lang w:val="nl-NL"/>
        </w:rPr>
        <w:t>.........</w:t>
      </w:r>
    </w:p>
    <w:p w:rsidR="00C809D8" w:rsidRPr="00EA4F11" w:rsidRDefault="00C809D8" w:rsidP="00701739">
      <w:pPr>
        <w:rPr>
          <w:szCs w:val="28"/>
          <w:lang w:val="nl-NL"/>
        </w:rPr>
      </w:pPr>
      <w:r w:rsidRPr="00EA4F11">
        <w:rPr>
          <w:szCs w:val="28"/>
          <w:lang w:val="nl-NL"/>
        </w:rPr>
        <w:t>Địa chỉ cư trú: ………………………………………….…....................</w:t>
      </w:r>
      <w:r w:rsidR="00701739">
        <w:rPr>
          <w:szCs w:val="28"/>
          <w:lang w:val="nl-NL"/>
        </w:rPr>
        <w:t>.........</w:t>
      </w:r>
      <w:r w:rsidRPr="00EA4F11">
        <w:rPr>
          <w:szCs w:val="28"/>
          <w:lang w:val="nl-NL"/>
        </w:rPr>
        <w:t>.....</w:t>
      </w:r>
    </w:p>
    <w:p w:rsidR="00C809D8" w:rsidRPr="00EA4F11" w:rsidRDefault="00C809D8" w:rsidP="00701739">
      <w:pPr>
        <w:rPr>
          <w:szCs w:val="28"/>
          <w:lang w:val="nl-NL"/>
        </w:rPr>
      </w:pPr>
      <w:r w:rsidRPr="00EA4F11">
        <w:rPr>
          <w:szCs w:val="28"/>
          <w:lang w:val="nl-NL"/>
        </w:rPr>
        <w:t>……………………………………………………………………………………</w:t>
      </w:r>
    </w:p>
    <w:p w:rsidR="00C809D8" w:rsidRPr="00EA4F11" w:rsidRDefault="00C809D8" w:rsidP="00701739">
      <w:pPr>
        <w:rPr>
          <w:szCs w:val="28"/>
          <w:lang w:val="nl-NL"/>
        </w:rPr>
      </w:pPr>
      <w:r w:rsidRPr="00EA4F11">
        <w:rPr>
          <w:b/>
          <w:bCs/>
          <w:szCs w:val="28"/>
          <w:lang w:val="nl-NL"/>
        </w:rPr>
        <w:t>Họ và tên mẹ</w:t>
      </w:r>
      <w:r w:rsidRPr="00EA4F11">
        <w:rPr>
          <w:szCs w:val="28"/>
          <w:lang w:val="nl-NL"/>
        </w:rPr>
        <w:t xml:space="preserve"> : ………………………………………………….......................</w:t>
      </w:r>
    </w:p>
    <w:p w:rsidR="00C809D8" w:rsidRPr="00EA4F11" w:rsidRDefault="00C809D8" w:rsidP="00701739">
      <w:pPr>
        <w:rPr>
          <w:szCs w:val="28"/>
          <w:lang w:val="nl-NL"/>
        </w:rPr>
      </w:pPr>
      <w:r w:rsidRPr="00EA4F11">
        <w:rPr>
          <w:szCs w:val="28"/>
          <w:lang w:val="nl-NL"/>
        </w:rPr>
        <w:t>Ngày, tháng, năm sinh :………………………....................................................</w:t>
      </w:r>
    </w:p>
    <w:p w:rsidR="00C809D8" w:rsidRPr="00EA4F11" w:rsidRDefault="00C809D8" w:rsidP="00701739">
      <w:pPr>
        <w:rPr>
          <w:szCs w:val="28"/>
          <w:lang w:val="nl-NL"/>
        </w:rPr>
      </w:pPr>
      <w:r w:rsidRPr="00EA4F11">
        <w:rPr>
          <w:szCs w:val="28"/>
          <w:lang w:val="nl-NL"/>
        </w:rPr>
        <w:t xml:space="preserve">Quốc tịch:……………………............................................................................... </w:t>
      </w:r>
    </w:p>
    <w:p w:rsidR="00C809D8" w:rsidRPr="00EA4F11" w:rsidRDefault="00C809D8" w:rsidP="00701739">
      <w:pPr>
        <w:rPr>
          <w:szCs w:val="28"/>
          <w:lang w:val="nl-NL"/>
        </w:rPr>
      </w:pPr>
      <w:r w:rsidRPr="00EA4F11">
        <w:rPr>
          <w:szCs w:val="28"/>
          <w:lang w:val="nl-NL"/>
        </w:rPr>
        <w:t>Địa chỉ cư trú : ……………………………………………….….......................</w:t>
      </w:r>
    </w:p>
    <w:p w:rsidR="00C809D8" w:rsidRPr="00EA4F11" w:rsidRDefault="00C809D8" w:rsidP="00701739">
      <w:pPr>
        <w:rPr>
          <w:szCs w:val="28"/>
          <w:lang w:val="nl-NL"/>
        </w:rPr>
      </w:pPr>
      <w:r w:rsidRPr="00EA4F11">
        <w:rPr>
          <w:szCs w:val="28"/>
          <w:lang w:val="nl-NL"/>
        </w:rPr>
        <w:t>……………………………………………………………………………………</w:t>
      </w:r>
    </w:p>
    <w:p w:rsidR="00C809D8" w:rsidRPr="00EA4F11" w:rsidRDefault="00C809D8" w:rsidP="00701739">
      <w:pPr>
        <w:rPr>
          <w:szCs w:val="28"/>
          <w:lang w:val="nl-NL"/>
        </w:rPr>
      </w:pPr>
      <w:r w:rsidRPr="00EA4F11">
        <w:rPr>
          <w:b/>
          <w:bCs/>
          <w:szCs w:val="28"/>
          <w:lang w:val="nl-NL"/>
        </w:rPr>
        <w:t>Họ và tên vợ /chồng :</w:t>
      </w:r>
      <w:r w:rsidRPr="00EA4F11">
        <w:rPr>
          <w:szCs w:val="28"/>
          <w:lang w:val="nl-NL"/>
        </w:rPr>
        <w:t xml:space="preserve"> ……………………………………………........................</w:t>
      </w:r>
    </w:p>
    <w:p w:rsidR="00C809D8" w:rsidRPr="00EA4F11" w:rsidRDefault="00C809D8" w:rsidP="00701739">
      <w:pPr>
        <w:rPr>
          <w:szCs w:val="28"/>
          <w:lang w:val="nl-NL"/>
        </w:rPr>
      </w:pPr>
      <w:r w:rsidRPr="00EA4F11">
        <w:rPr>
          <w:szCs w:val="28"/>
          <w:lang w:val="nl-NL"/>
        </w:rPr>
        <w:t>Ngày, tháng, năm sinh : ……………………………….........................................</w:t>
      </w:r>
    </w:p>
    <w:p w:rsidR="00C809D8" w:rsidRPr="00EA4F11" w:rsidRDefault="00C809D8" w:rsidP="00701739">
      <w:pPr>
        <w:rPr>
          <w:szCs w:val="28"/>
          <w:lang w:val="nl-NL"/>
        </w:rPr>
      </w:pPr>
      <w:r w:rsidRPr="00EA4F11">
        <w:rPr>
          <w:szCs w:val="28"/>
          <w:lang w:val="nl-NL"/>
        </w:rPr>
        <w:t>Nơi sinh:</w:t>
      </w:r>
      <w:r w:rsidR="00701739">
        <w:rPr>
          <w:szCs w:val="28"/>
          <w:lang w:val="nl-NL"/>
        </w:rPr>
        <w:t xml:space="preserve"> </w:t>
      </w:r>
      <w:r w:rsidRPr="00EA4F11">
        <w:rPr>
          <w:szCs w:val="28"/>
          <w:lang w:val="nl-NL"/>
        </w:rPr>
        <w:t>………………………………………………………………………</w:t>
      </w:r>
    </w:p>
    <w:p w:rsidR="00C809D8" w:rsidRPr="00EA4F11" w:rsidRDefault="00C809D8" w:rsidP="00701739">
      <w:pPr>
        <w:rPr>
          <w:szCs w:val="28"/>
          <w:lang w:val="nl-NL"/>
        </w:rPr>
      </w:pPr>
      <w:r w:rsidRPr="00EA4F11">
        <w:rPr>
          <w:szCs w:val="28"/>
          <w:lang w:val="nl-NL"/>
        </w:rPr>
        <w:t>Quốc tịch : …………………………...............................................................</w:t>
      </w:r>
    </w:p>
    <w:p w:rsidR="00C809D8" w:rsidRPr="00EA4F11" w:rsidRDefault="00C809D8" w:rsidP="00701739">
      <w:pPr>
        <w:rPr>
          <w:szCs w:val="28"/>
          <w:lang w:val="nl-NL"/>
        </w:rPr>
      </w:pPr>
      <w:r w:rsidRPr="00EA4F11">
        <w:rPr>
          <w:szCs w:val="28"/>
          <w:lang w:val="nl-NL"/>
        </w:rPr>
        <w:t>Địa chỉ cư trú : ……………………………………………………........................</w:t>
      </w:r>
    </w:p>
    <w:p w:rsidR="00C809D8" w:rsidRPr="00EA4F11" w:rsidRDefault="00C809D8" w:rsidP="00701739">
      <w:pPr>
        <w:rPr>
          <w:szCs w:val="28"/>
          <w:lang w:val="nl-NL"/>
        </w:rPr>
      </w:pPr>
      <w:r w:rsidRPr="00EA4F11">
        <w:rPr>
          <w:szCs w:val="28"/>
          <w:lang w:val="nl-NL"/>
        </w:rPr>
        <w:t>……………………………………………………………………………………</w:t>
      </w:r>
    </w:p>
    <w:p w:rsidR="00C809D8" w:rsidRPr="00EA4F11" w:rsidRDefault="00C809D8" w:rsidP="00701739">
      <w:pPr>
        <w:rPr>
          <w:szCs w:val="28"/>
          <w:lang w:val="nl-NL"/>
        </w:rPr>
      </w:pPr>
      <w:r w:rsidRPr="00EA4F11">
        <w:rPr>
          <w:b/>
          <w:bCs/>
          <w:szCs w:val="28"/>
          <w:lang w:val="nl-NL"/>
        </w:rPr>
        <w:t>Họ và tên con thứ nhất</w:t>
      </w:r>
      <w:r w:rsidRPr="00EA4F11">
        <w:rPr>
          <w:szCs w:val="28"/>
          <w:lang w:val="nl-NL"/>
        </w:rPr>
        <w:t>: ……………………………………………………….</w:t>
      </w:r>
    </w:p>
    <w:p w:rsidR="00C809D8" w:rsidRPr="00EA4F11" w:rsidRDefault="00C809D8" w:rsidP="00701739">
      <w:pPr>
        <w:rPr>
          <w:szCs w:val="28"/>
          <w:lang w:val="nl-NL"/>
        </w:rPr>
      </w:pPr>
      <w:r w:rsidRPr="00EA4F11">
        <w:rPr>
          <w:szCs w:val="28"/>
          <w:lang w:val="nl-NL"/>
        </w:rPr>
        <w:t>Ngày, tháng, năm sinh : …………………………………………………………</w:t>
      </w:r>
    </w:p>
    <w:p w:rsidR="00C809D8" w:rsidRPr="00EA4F11" w:rsidRDefault="00C809D8" w:rsidP="00701739">
      <w:pPr>
        <w:rPr>
          <w:szCs w:val="28"/>
          <w:lang w:val="nl-NL"/>
        </w:rPr>
      </w:pPr>
      <w:r w:rsidRPr="00EA4F11">
        <w:rPr>
          <w:szCs w:val="28"/>
          <w:lang w:val="nl-NL"/>
        </w:rPr>
        <w:t>Nơi sinh:………………………………………………………………………</w:t>
      </w:r>
    </w:p>
    <w:p w:rsidR="00C809D8" w:rsidRPr="00EA4F11" w:rsidRDefault="00C809D8" w:rsidP="00701739">
      <w:pPr>
        <w:rPr>
          <w:szCs w:val="28"/>
          <w:lang w:val="nl-NL"/>
        </w:rPr>
      </w:pPr>
      <w:r w:rsidRPr="00EA4F11">
        <w:rPr>
          <w:szCs w:val="28"/>
          <w:lang w:val="nl-NL"/>
        </w:rPr>
        <w:t>Quốc tịch: ……………………………………………………………………….</w:t>
      </w:r>
    </w:p>
    <w:p w:rsidR="00C809D8" w:rsidRPr="00EA4F11" w:rsidRDefault="00C809D8" w:rsidP="00701739">
      <w:pPr>
        <w:rPr>
          <w:szCs w:val="28"/>
          <w:lang w:val="nl-NL"/>
        </w:rPr>
      </w:pPr>
      <w:r w:rsidRPr="00EA4F11">
        <w:rPr>
          <w:szCs w:val="28"/>
          <w:lang w:val="nl-NL"/>
        </w:rPr>
        <w:t>Địa chỉ cư trú: ………………………………………………………………..</w:t>
      </w:r>
    </w:p>
    <w:p w:rsidR="00C809D8" w:rsidRPr="00EA4F11" w:rsidRDefault="00C809D8" w:rsidP="00701739">
      <w:pPr>
        <w:rPr>
          <w:szCs w:val="28"/>
          <w:lang w:val="it-IT"/>
        </w:rPr>
      </w:pPr>
      <w:r w:rsidRPr="00EA4F11">
        <w:rPr>
          <w:bCs/>
          <w:szCs w:val="28"/>
          <w:lang w:val="it-IT"/>
        </w:rPr>
        <w:t>……………………………………………………………………………………</w:t>
      </w:r>
    </w:p>
    <w:p w:rsidR="00C809D8" w:rsidRPr="00EA4F11" w:rsidRDefault="00C809D8" w:rsidP="00701739">
      <w:pPr>
        <w:rPr>
          <w:szCs w:val="28"/>
          <w:lang w:val="it-IT"/>
        </w:rPr>
      </w:pPr>
      <w:r w:rsidRPr="00EA4F11">
        <w:rPr>
          <w:b/>
          <w:bCs/>
          <w:szCs w:val="28"/>
          <w:lang w:val="it-IT"/>
        </w:rPr>
        <w:t>Họ và tên con thứ hai</w:t>
      </w:r>
      <w:r w:rsidRPr="00EA4F11">
        <w:rPr>
          <w:szCs w:val="28"/>
          <w:lang w:val="it-IT"/>
        </w:rPr>
        <w:t>: ……………………………………………………….</w:t>
      </w:r>
    </w:p>
    <w:p w:rsidR="00C809D8" w:rsidRPr="00EA4F11" w:rsidRDefault="00C809D8" w:rsidP="00701739">
      <w:pPr>
        <w:rPr>
          <w:szCs w:val="28"/>
          <w:lang w:val="it-IT"/>
        </w:rPr>
      </w:pPr>
      <w:r w:rsidRPr="00EA4F11">
        <w:rPr>
          <w:szCs w:val="28"/>
          <w:lang w:val="it-IT"/>
        </w:rPr>
        <w:t>Ngày, tháng, năm sinh : ………………………………………………………</w:t>
      </w:r>
    </w:p>
    <w:p w:rsidR="00C809D8" w:rsidRPr="00EA4F11" w:rsidRDefault="00C809D8" w:rsidP="00701739">
      <w:pPr>
        <w:rPr>
          <w:szCs w:val="28"/>
          <w:lang w:val="it-IT"/>
        </w:rPr>
      </w:pPr>
      <w:r w:rsidRPr="00EA4F11">
        <w:rPr>
          <w:szCs w:val="28"/>
          <w:lang w:val="it-IT"/>
        </w:rPr>
        <w:t>Nơi sinh:…………………………………………………………………………</w:t>
      </w:r>
    </w:p>
    <w:p w:rsidR="00C809D8" w:rsidRPr="00EA4F11" w:rsidRDefault="00C809D8" w:rsidP="00701739">
      <w:pPr>
        <w:rPr>
          <w:szCs w:val="28"/>
          <w:lang w:val="it-IT"/>
        </w:rPr>
      </w:pPr>
      <w:r w:rsidRPr="00EA4F11">
        <w:rPr>
          <w:szCs w:val="28"/>
          <w:lang w:val="it-IT"/>
        </w:rPr>
        <w:t>Quốc tịch: …………………………………………………………………….</w:t>
      </w:r>
    </w:p>
    <w:p w:rsidR="00C809D8" w:rsidRPr="00EA4F11" w:rsidRDefault="00C809D8" w:rsidP="00701739">
      <w:pPr>
        <w:rPr>
          <w:szCs w:val="28"/>
          <w:lang w:val="it-IT"/>
        </w:rPr>
      </w:pPr>
      <w:r w:rsidRPr="00EA4F11">
        <w:rPr>
          <w:szCs w:val="28"/>
          <w:lang w:val="it-IT"/>
        </w:rPr>
        <w:t>Địa chỉ cư trú: …………………………………………………………………..</w:t>
      </w:r>
    </w:p>
    <w:p w:rsidR="00C809D8" w:rsidRPr="00EA4F11" w:rsidRDefault="00C809D8" w:rsidP="00701739">
      <w:pPr>
        <w:pStyle w:val="BodyText"/>
        <w:rPr>
          <w:bCs/>
          <w:sz w:val="28"/>
          <w:szCs w:val="28"/>
          <w:lang w:val="it-IT"/>
        </w:rPr>
      </w:pPr>
      <w:r w:rsidRPr="00EA4F11">
        <w:rPr>
          <w:sz w:val="28"/>
          <w:szCs w:val="28"/>
          <w:lang w:val="it-IT"/>
        </w:rPr>
        <w:lastRenderedPageBreak/>
        <w:t>……………………………………………………………………………………</w:t>
      </w:r>
    </w:p>
    <w:p w:rsidR="00C809D8" w:rsidRPr="00EA4F11" w:rsidRDefault="00C809D8" w:rsidP="00C809D8">
      <w:pPr>
        <w:pStyle w:val="BodyText"/>
        <w:rPr>
          <w:sz w:val="28"/>
          <w:szCs w:val="28"/>
          <w:lang w:val="it-IT"/>
        </w:rPr>
      </w:pPr>
      <w:r w:rsidRPr="00EA4F11">
        <w:rPr>
          <w:sz w:val="28"/>
          <w:szCs w:val="28"/>
          <w:lang w:val="it-IT"/>
        </w:rPr>
        <w:t>Tôi xin cam đoan những lời khai trên đây là đúng sự thật và xin chịu trách nhiệm trước pháp luật Việt Nam về lời khai của mình.</w:t>
      </w:r>
    </w:p>
    <w:p w:rsidR="00C809D8" w:rsidRPr="00EA4F11" w:rsidRDefault="00C809D8" w:rsidP="00C809D8">
      <w:pPr>
        <w:pStyle w:val="BodyText"/>
        <w:rPr>
          <w:sz w:val="28"/>
          <w:szCs w:val="28"/>
          <w:lang w:val="it-IT"/>
        </w:rPr>
      </w:pPr>
    </w:p>
    <w:p w:rsidR="00C809D8" w:rsidRPr="00EA4F11" w:rsidRDefault="00C809D8" w:rsidP="00C809D8">
      <w:pPr>
        <w:jc w:val="right"/>
        <w:rPr>
          <w:i/>
          <w:szCs w:val="28"/>
          <w:lang w:val="it-IT"/>
        </w:rPr>
      </w:pPr>
      <w:r w:rsidRPr="00EA4F11">
        <w:rPr>
          <w:i/>
          <w:szCs w:val="28"/>
          <w:lang w:val="it-IT"/>
        </w:rPr>
        <w:t>…........……, ngày…....…tháng….…năm ........…</w:t>
      </w:r>
    </w:p>
    <w:p w:rsidR="00C809D8" w:rsidRPr="00EA4F11" w:rsidRDefault="00C809D8" w:rsidP="00C809D8">
      <w:pPr>
        <w:pStyle w:val="Heading1"/>
        <w:rPr>
          <w:rFonts w:ascii="Times New Roman" w:hAnsi="Times New Roman"/>
          <w:szCs w:val="28"/>
          <w:lang w:val="it-IT"/>
        </w:rPr>
      </w:pPr>
      <w:r w:rsidRPr="00EA4F11">
        <w:rPr>
          <w:rFonts w:ascii="Times New Roman" w:hAnsi="Times New Roman"/>
          <w:szCs w:val="28"/>
          <w:lang w:val="it-IT"/>
        </w:rPr>
        <w:t xml:space="preserve">                                         Người khai</w:t>
      </w:r>
    </w:p>
    <w:p w:rsidR="00C809D8" w:rsidRPr="00EA4F11" w:rsidRDefault="00C809D8" w:rsidP="00C809D8">
      <w:pPr>
        <w:jc w:val="center"/>
        <w:rPr>
          <w:szCs w:val="28"/>
          <w:lang w:val="it-IT"/>
        </w:rPr>
      </w:pPr>
      <w:r w:rsidRPr="00EA4F11">
        <w:rPr>
          <w:szCs w:val="28"/>
          <w:lang w:val="it-IT"/>
        </w:rPr>
        <w:t xml:space="preserve">                </w:t>
      </w:r>
      <w:r w:rsidR="00701739">
        <w:rPr>
          <w:szCs w:val="28"/>
          <w:lang w:val="it-IT"/>
        </w:rPr>
        <w:t xml:space="preserve">                     </w:t>
      </w:r>
      <w:r w:rsidRPr="00EA4F11">
        <w:rPr>
          <w:szCs w:val="28"/>
          <w:lang w:val="it-IT"/>
        </w:rPr>
        <w:t xml:space="preserve"> (Ký và ghi rõ họ tên) </w:t>
      </w:r>
    </w:p>
    <w:p w:rsidR="00C809D8" w:rsidRPr="00EA4F11" w:rsidRDefault="00C809D8" w:rsidP="00C809D8">
      <w:pPr>
        <w:jc w:val="both"/>
        <w:rPr>
          <w:b/>
          <w:szCs w:val="28"/>
          <w:lang w:val="it-IT"/>
        </w:rPr>
      </w:pPr>
    </w:p>
    <w:p w:rsidR="00C809D8" w:rsidRPr="00701739" w:rsidRDefault="00C809D8" w:rsidP="00C809D8">
      <w:pPr>
        <w:jc w:val="both"/>
        <w:rPr>
          <w:b/>
          <w:sz w:val="24"/>
          <w:szCs w:val="24"/>
          <w:lang w:val="nl-NL"/>
        </w:rPr>
      </w:pPr>
      <w:r w:rsidRPr="00701739">
        <w:rPr>
          <w:b/>
          <w:sz w:val="24"/>
          <w:szCs w:val="24"/>
          <w:lang w:val="nl-NL"/>
        </w:rPr>
        <w:t>Chú thích:</w:t>
      </w:r>
    </w:p>
    <w:p w:rsidR="00C809D8" w:rsidRPr="00701739" w:rsidRDefault="004A7B21" w:rsidP="004A7B21">
      <w:pPr>
        <w:spacing w:line="240" w:lineRule="auto"/>
        <w:jc w:val="both"/>
        <w:rPr>
          <w:i/>
          <w:sz w:val="24"/>
          <w:szCs w:val="24"/>
          <w:lang w:val="nl-NL"/>
        </w:rPr>
      </w:pPr>
      <w:r>
        <w:rPr>
          <w:i/>
          <w:sz w:val="24"/>
          <w:szCs w:val="24"/>
          <w:lang w:val="nl-NL"/>
        </w:rPr>
        <w:t>1.</w:t>
      </w:r>
      <w:r w:rsidR="00C809D8" w:rsidRPr="00701739">
        <w:rPr>
          <w:i/>
          <w:sz w:val="24"/>
          <w:szCs w:val="24"/>
          <w:lang w:val="nl-NL"/>
        </w:rPr>
        <w:t>Viết chữ in hoa theo Hộ chiếu/giấy tờ hợp lệ thay thế;</w:t>
      </w:r>
    </w:p>
    <w:p w:rsidR="00C809D8" w:rsidRPr="00701739" w:rsidRDefault="004A7B21" w:rsidP="004A7B21">
      <w:pPr>
        <w:spacing w:line="240" w:lineRule="auto"/>
        <w:jc w:val="both"/>
        <w:rPr>
          <w:i/>
          <w:sz w:val="24"/>
          <w:szCs w:val="24"/>
          <w:lang w:val="nl-NL"/>
        </w:rPr>
      </w:pPr>
      <w:r>
        <w:rPr>
          <w:i/>
          <w:sz w:val="24"/>
          <w:szCs w:val="24"/>
          <w:lang w:val="nl-NL"/>
        </w:rPr>
        <w:t>2.</w:t>
      </w:r>
      <w:r w:rsidR="00C809D8" w:rsidRPr="00701739">
        <w:rPr>
          <w:i/>
          <w:sz w:val="24"/>
          <w:szCs w:val="24"/>
          <w:lang w:val="nl-NL"/>
        </w:rPr>
        <w:t>Ghi  địa danh hành chính hoặc tên cơ sở y tế;</w:t>
      </w:r>
    </w:p>
    <w:p w:rsidR="00C809D8" w:rsidRPr="00701739" w:rsidRDefault="004A7B21" w:rsidP="004A7B21">
      <w:pPr>
        <w:spacing w:line="240" w:lineRule="auto"/>
        <w:jc w:val="both"/>
        <w:rPr>
          <w:i/>
          <w:sz w:val="24"/>
          <w:szCs w:val="24"/>
          <w:lang w:val="nl-NL"/>
        </w:rPr>
      </w:pPr>
      <w:r>
        <w:rPr>
          <w:i/>
          <w:sz w:val="24"/>
          <w:szCs w:val="24"/>
          <w:lang w:val="nl-NL"/>
        </w:rPr>
        <w:t xml:space="preserve">3. </w:t>
      </w:r>
      <w:r w:rsidR="00C809D8" w:rsidRPr="00701739">
        <w:rPr>
          <w:i/>
          <w:sz w:val="24"/>
          <w:szCs w:val="24"/>
          <w:lang w:val="nl-NL"/>
        </w:rPr>
        <w:t>Ghi  tên cơ quan đăng ký khai sinh;</w:t>
      </w:r>
    </w:p>
    <w:p w:rsidR="00C809D8" w:rsidRPr="00701739" w:rsidRDefault="004A7B21" w:rsidP="004A7B21">
      <w:pPr>
        <w:spacing w:line="240" w:lineRule="auto"/>
        <w:jc w:val="both"/>
        <w:rPr>
          <w:i/>
          <w:sz w:val="24"/>
          <w:szCs w:val="24"/>
          <w:lang w:val="nl-NL"/>
        </w:rPr>
      </w:pPr>
      <w:r>
        <w:rPr>
          <w:i/>
          <w:sz w:val="24"/>
          <w:szCs w:val="24"/>
          <w:lang w:val="nl-NL"/>
        </w:rPr>
        <w:t>4.</w:t>
      </w:r>
      <w:r w:rsidR="00C809D8" w:rsidRPr="00701739">
        <w:rPr>
          <w:i/>
          <w:sz w:val="24"/>
          <w:szCs w:val="24"/>
          <w:lang w:val="nl-NL"/>
        </w:rPr>
        <w:t>Trường hợp có từ hai quốc tịch trở lên thì ghi rõ từng quốc tịch;</w:t>
      </w:r>
    </w:p>
    <w:p w:rsidR="00C809D8" w:rsidRPr="00701739" w:rsidRDefault="004A7B21" w:rsidP="004A7B21">
      <w:pPr>
        <w:spacing w:line="240" w:lineRule="auto"/>
        <w:jc w:val="both"/>
        <w:rPr>
          <w:i/>
          <w:sz w:val="24"/>
          <w:szCs w:val="24"/>
          <w:lang w:val="nl-NL"/>
        </w:rPr>
      </w:pPr>
      <w:r>
        <w:rPr>
          <w:i/>
          <w:sz w:val="24"/>
          <w:szCs w:val="24"/>
          <w:lang w:val="nl-NL"/>
        </w:rPr>
        <w:t>5.</w:t>
      </w:r>
      <w:r w:rsidR="00C809D8" w:rsidRPr="00701739">
        <w:rPr>
          <w:i/>
          <w:sz w:val="24"/>
          <w:szCs w:val="24"/>
          <w:lang w:val="nl-NL"/>
        </w:rPr>
        <w:t>Ghi rõ loại giấy tờ gì.</w:t>
      </w:r>
    </w:p>
    <w:p w:rsidR="00C809D8" w:rsidRPr="00EA4F11" w:rsidRDefault="00C809D8" w:rsidP="00C809D8">
      <w:pPr>
        <w:spacing w:before="60" w:after="60"/>
        <w:ind w:left="1260"/>
        <w:jc w:val="both"/>
        <w:rPr>
          <w:b/>
          <w:szCs w:val="28"/>
          <w:lang w:val="nl-NL"/>
        </w:rPr>
      </w:pPr>
    </w:p>
    <w:p w:rsidR="00C809D8" w:rsidRPr="00EA4F11" w:rsidRDefault="00C809D8" w:rsidP="00C809D8">
      <w:pPr>
        <w:spacing w:before="60" w:after="60"/>
        <w:ind w:left="1260"/>
        <w:jc w:val="both"/>
        <w:rPr>
          <w:i/>
          <w:szCs w:val="28"/>
          <w:lang w:val="nl-NL"/>
        </w:rPr>
      </w:pPr>
    </w:p>
    <w:p w:rsidR="00C809D8" w:rsidRPr="00986D09" w:rsidRDefault="00C809D8" w:rsidP="00986D09">
      <w:pPr>
        <w:spacing w:before="40" w:after="40"/>
        <w:ind w:firstLine="720"/>
        <w:jc w:val="both"/>
        <w:rPr>
          <w:b/>
          <w:szCs w:val="28"/>
          <w:lang w:val="nl-NL"/>
        </w:rPr>
      </w:pPr>
      <w:r w:rsidRPr="00986D09">
        <w:rPr>
          <w:b/>
          <w:szCs w:val="28"/>
          <w:lang w:val="nl-NL"/>
        </w:rPr>
        <w:t>2. Thủ tục Xin trở lại quốc tịch Việt Nam</w:t>
      </w:r>
    </w:p>
    <w:p w:rsidR="00C809D8" w:rsidRPr="00986D09" w:rsidRDefault="00C809D8" w:rsidP="00986D09">
      <w:pPr>
        <w:tabs>
          <w:tab w:val="left" w:pos="545"/>
        </w:tabs>
        <w:spacing w:before="40" w:after="40"/>
        <w:ind w:firstLine="720"/>
        <w:jc w:val="both"/>
        <w:rPr>
          <w:b/>
          <w:szCs w:val="28"/>
          <w:lang w:val="nl-NL"/>
        </w:rPr>
      </w:pPr>
      <w:r w:rsidRPr="00986D09">
        <w:rPr>
          <w:b/>
          <w:szCs w:val="28"/>
          <w:lang w:val="nl-NL"/>
        </w:rPr>
        <w:t xml:space="preserve">* Trình tự thực hiện: </w:t>
      </w:r>
    </w:p>
    <w:p w:rsidR="00C809D8" w:rsidRPr="00986D09" w:rsidRDefault="00C809D8" w:rsidP="00986D09">
      <w:pPr>
        <w:spacing w:before="40" w:after="40"/>
        <w:ind w:firstLine="720"/>
        <w:jc w:val="both"/>
        <w:rPr>
          <w:szCs w:val="28"/>
          <w:lang w:val="nl-NL"/>
        </w:rPr>
      </w:pPr>
      <w:r w:rsidRPr="00986D09">
        <w:rPr>
          <w:szCs w:val="28"/>
          <w:lang w:val="nl-NL"/>
        </w:rPr>
        <w:t>- Cá nhân nộp hồ sơ tại Trung tâm hành chính công Tỉnh;</w:t>
      </w:r>
    </w:p>
    <w:p w:rsidR="00C809D8" w:rsidRPr="00986D09" w:rsidRDefault="00C809D8" w:rsidP="00986D09">
      <w:pPr>
        <w:spacing w:before="40" w:after="40"/>
        <w:ind w:firstLine="720"/>
        <w:jc w:val="both"/>
        <w:rPr>
          <w:b/>
          <w:szCs w:val="28"/>
          <w:lang w:val="nl-NL"/>
        </w:rPr>
      </w:pPr>
      <w:r w:rsidRPr="00986D09">
        <w:rPr>
          <w:szCs w:val="28"/>
          <w:lang w:val="nl-NL"/>
        </w:rPr>
        <w:t xml:space="preserve">- </w:t>
      </w:r>
      <w:r w:rsidR="008C120C">
        <w:rPr>
          <w:szCs w:val="28"/>
          <w:lang w:val="nl-NL"/>
        </w:rPr>
        <w:t>Công chức</w:t>
      </w:r>
      <w:r w:rsidRPr="00986D09">
        <w:rPr>
          <w:szCs w:val="28"/>
          <w:lang w:val="nl-NL"/>
        </w:rPr>
        <w:t xml:space="preserve"> kiểm tra, tiếp nhận hồ sơ (nếu hồ sơ hợp lệ), viết phiếu tiếp nhận hồ sơ và hẹn ngày trả kết quả.</w:t>
      </w:r>
    </w:p>
    <w:p w:rsidR="00C809D8" w:rsidRPr="00986D09" w:rsidRDefault="00C809D8" w:rsidP="00986D09">
      <w:pPr>
        <w:spacing w:before="40" w:after="40"/>
        <w:ind w:firstLine="720"/>
        <w:jc w:val="both"/>
        <w:rPr>
          <w:b/>
          <w:szCs w:val="28"/>
          <w:lang w:val="nl-NL"/>
        </w:rPr>
      </w:pPr>
      <w:r w:rsidRPr="00986D09">
        <w:rPr>
          <w:szCs w:val="28"/>
          <w:lang w:val="nl-NL"/>
        </w:rPr>
        <w:t>- Cá nhân căn cứ vào thời gian ghi trong Giấy tiếp nhận hồ sơ đến Trung tâm hành chính công Tỉnh nhận kết quả.</w:t>
      </w:r>
    </w:p>
    <w:p w:rsidR="00C809D8" w:rsidRPr="00986D09" w:rsidRDefault="00C809D8" w:rsidP="00986D09">
      <w:pPr>
        <w:tabs>
          <w:tab w:val="left" w:pos="545"/>
        </w:tabs>
        <w:spacing w:before="40" w:after="40"/>
        <w:ind w:firstLine="720"/>
        <w:jc w:val="both"/>
        <w:rPr>
          <w:szCs w:val="28"/>
          <w:lang w:val="nl-NL"/>
        </w:rPr>
      </w:pPr>
      <w:r w:rsidRPr="00986D09">
        <w:rPr>
          <w:b/>
          <w:szCs w:val="28"/>
          <w:lang w:val="nl-NL"/>
        </w:rPr>
        <w:t>* Cách thức thực hiện</w:t>
      </w:r>
      <w:r w:rsidRPr="00986D09">
        <w:rPr>
          <w:szCs w:val="28"/>
          <w:lang w:val="nl-NL"/>
        </w:rPr>
        <w:t xml:space="preserve">: </w:t>
      </w:r>
      <w:r w:rsidR="008C120C">
        <w:rPr>
          <w:szCs w:val="28"/>
          <w:lang w:val="nl-NL"/>
        </w:rPr>
        <w:t>Nộp hồ sơ</w:t>
      </w:r>
      <w:r w:rsidRPr="00986D09">
        <w:rPr>
          <w:szCs w:val="28"/>
          <w:lang w:val="nl-NL"/>
        </w:rPr>
        <w:t xml:space="preserve"> tại Trung tâm hành chính công tỉnh.</w:t>
      </w:r>
    </w:p>
    <w:p w:rsidR="00C809D8" w:rsidRPr="00986D09" w:rsidRDefault="00C809D8" w:rsidP="00986D09">
      <w:pPr>
        <w:tabs>
          <w:tab w:val="left" w:pos="545"/>
        </w:tabs>
        <w:spacing w:before="40" w:after="40"/>
        <w:ind w:firstLine="720"/>
        <w:jc w:val="both"/>
        <w:rPr>
          <w:b/>
          <w:szCs w:val="28"/>
          <w:lang w:val="nl-NL"/>
        </w:rPr>
      </w:pPr>
      <w:r w:rsidRPr="00986D09">
        <w:rPr>
          <w:b/>
          <w:szCs w:val="28"/>
          <w:lang w:val="nl-NL"/>
        </w:rPr>
        <w:t>* Thành phần, số lượng hồ sơ</w:t>
      </w:r>
    </w:p>
    <w:p w:rsidR="00C809D8" w:rsidRPr="00986D09" w:rsidRDefault="00C809D8" w:rsidP="00986D09">
      <w:pPr>
        <w:tabs>
          <w:tab w:val="left" w:pos="545"/>
        </w:tabs>
        <w:spacing w:before="40" w:after="40"/>
        <w:ind w:firstLine="720"/>
        <w:jc w:val="both"/>
        <w:rPr>
          <w:i/>
          <w:szCs w:val="28"/>
          <w:lang w:val="nl-NL"/>
        </w:rPr>
      </w:pPr>
      <w:r w:rsidRPr="00986D09">
        <w:rPr>
          <w:i/>
          <w:szCs w:val="28"/>
          <w:lang w:val="nl-NL"/>
        </w:rPr>
        <w:t>- Thành phần hồ sơ gồm:</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Đơn xin trở lại quốc tịch Việt Nam (theo mẫu)</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Bản sao Giấy khai sinh, Hộ chiếu hoặc giấy tờ khác có giá trị thay thế</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Bản khai lý lịch (theo mẫu ).</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Phiếu lý lịch tư pháp do cơ quan có thẩm quyền của Việt Nam cấp đối với thời gian người xin trở lại  quốc tịch Việt Nam cư trú ở Việt Nam, Phiếu lý lịch tư pháp do cơ quan có thẩm quyền của nước ngoài cấp đối với thời gian người xin trở lại quốc tịch Việt Nam cư trú ở nước ngoài. Phiếu lý lịch tư pháp phải là phiếu được cấp không quá 90 ngày tính đến ngày nộp hồ sơ.</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Giấy tờ chứng minh người xin trở lại quốc tịch Việt Nam đã từng có quốc tịch Việt Nam .</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xml:space="preserve">Các giấy tờ chứng minh người xin trở lại quốc tịch Việt Nam đã từng có quốc tịch Việt Nam là một trong các giấy tờ sau đây : bản sao Giấy khai sinh, </w:t>
      </w:r>
      <w:r w:rsidRPr="00986D09">
        <w:rPr>
          <w:szCs w:val="28"/>
          <w:lang w:val="nl-NL"/>
        </w:rPr>
        <w:lastRenderedPageBreak/>
        <w:t>bản sao Quyết định cho thôi quốc tịch Việt Nam hoặc Giấy xác nhận mất quốc tịch Việt Nam; giấy tờ khác có ghi quốc tịch Việt Nam có giá trị chứng minh quốc tịch Việt Nam trước đây của người đó.</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Giấy tờ chứng minh đủ điều kiện trở lại quốc tịch Việt Nam; giấy tờ chứng minh người xin trở lại quốc tịch Việt Nam đang làm thủ tục xin hồi hương về Việt Nam hoặc bản sao giấy tờ chứng nhận việc đầu tư tại Việt Nam.</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Con chưa thành niên cùng trở lại quốc tịch Việt Nam theo cha mẹ thì phải nộp bản sao Giấy khai sinh của người con hoặc giấy tờ khác chứng minh quan hệ cha con, mẹ con. Trường hợp chỉ cha hoặc mẹ trở lại quốc tịch Việt Nam  mà con chưa thành niên sống cùng người đó cùng trở lại quốc tịch Việt Nam theo cha hoặc mẹ thì phải nộp văn bản thỏa thuận của cha me về việc trở lại quốc tịch Việt Nam của con.</w:t>
      </w:r>
    </w:p>
    <w:p w:rsidR="00C809D8" w:rsidRPr="00986D09" w:rsidRDefault="00C809D8" w:rsidP="00986D09">
      <w:pPr>
        <w:tabs>
          <w:tab w:val="left" w:pos="545"/>
        </w:tabs>
        <w:spacing w:before="40" w:after="40"/>
        <w:ind w:firstLine="720"/>
        <w:jc w:val="both"/>
        <w:rPr>
          <w:szCs w:val="28"/>
          <w:lang w:val="nl-NL"/>
        </w:rPr>
      </w:pPr>
      <w:r w:rsidRPr="00986D09">
        <w:rPr>
          <w:i/>
          <w:szCs w:val="28"/>
          <w:lang w:val="nl-NL"/>
        </w:rPr>
        <w:t>- Số lượng hồ sơ:</w:t>
      </w:r>
      <w:r w:rsidRPr="00986D09">
        <w:rPr>
          <w:szCs w:val="28"/>
          <w:lang w:val="nl-NL"/>
        </w:rPr>
        <w:t xml:space="preserve"> 03 bộ </w:t>
      </w:r>
    </w:p>
    <w:p w:rsidR="00C809D8" w:rsidRPr="00986D09" w:rsidRDefault="00C809D8" w:rsidP="00986D09">
      <w:pPr>
        <w:tabs>
          <w:tab w:val="left" w:pos="545"/>
        </w:tabs>
        <w:spacing w:before="40" w:after="40"/>
        <w:ind w:firstLine="720"/>
        <w:jc w:val="both"/>
        <w:rPr>
          <w:szCs w:val="28"/>
          <w:lang w:val="nl-NL"/>
        </w:rPr>
      </w:pPr>
      <w:r w:rsidRPr="00986D09">
        <w:rPr>
          <w:b/>
          <w:szCs w:val="28"/>
          <w:lang w:val="nl-NL"/>
        </w:rPr>
        <w:t xml:space="preserve">* Thời hạn giải quyết: </w:t>
      </w:r>
      <w:r w:rsidRPr="00986D09">
        <w:rPr>
          <w:szCs w:val="28"/>
          <w:lang w:val="nl-NL"/>
        </w:rPr>
        <w:t xml:space="preserve">85 ngày làm việc kể từ ngày nhận đủ hồ sơ hợp lệ </w:t>
      </w:r>
    </w:p>
    <w:p w:rsidR="00C809D8" w:rsidRPr="00986D09" w:rsidRDefault="00C809D8" w:rsidP="00986D09">
      <w:pPr>
        <w:tabs>
          <w:tab w:val="left" w:pos="545"/>
        </w:tabs>
        <w:spacing w:before="40" w:after="40"/>
        <w:ind w:firstLine="720"/>
        <w:jc w:val="both"/>
        <w:rPr>
          <w:szCs w:val="28"/>
          <w:lang w:val="nl-NL"/>
        </w:rPr>
      </w:pPr>
      <w:r w:rsidRPr="00986D09">
        <w:rPr>
          <w:b/>
          <w:szCs w:val="28"/>
          <w:lang w:val="nl-NL"/>
        </w:rPr>
        <w:t>* Đối tượng thực hiện TTHC</w:t>
      </w:r>
      <w:r w:rsidRPr="00986D09">
        <w:rPr>
          <w:szCs w:val="28"/>
          <w:lang w:val="nl-NL"/>
        </w:rPr>
        <w:t xml:space="preserve">: Cá nhân </w:t>
      </w:r>
    </w:p>
    <w:p w:rsidR="00C809D8" w:rsidRPr="00986D09" w:rsidRDefault="00C809D8" w:rsidP="00986D09">
      <w:pPr>
        <w:tabs>
          <w:tab w:val="left" w:pos="545"/>
        </w:tabs>
        <w:spacing w:before="40" w:after="40"/>
        <w:ind w:firstLine="720"/>
        <w:jc w:val="both"/>
        <w:rPr>
          <w:b/>
          <w:szCs w:val="28"/>
          <w:lang w:val="nl-NL"/>
        </w:rPr>
      </w:pPr>
      <w:r w:rsidRPr="00986D09">
        <w:rPr>
          <w:b/>
          <w:szCs w:val="28"/>
          <w:lang w:val="nl-NL"/>
        </w:rPr>
        <w:t xml:space="preserve">* Cơ quan thực hiện TTHC: </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Cơ quan</w:t>
      </w:r>
      <w:r w:rsidR="00A04C99">
        <w:rPr>
          <w:szCs w:val="28"/>
          <w:lang w:val="nl-NL"/>
        </w:rPr>
        <w:t>/Người</w:t>
      </w:r>
      <w:r w:rsidRPr="00986D09">
        <w:rPr>
          <w:szCs w:val="28"/>
          <w:lang w:val="nl-NL"/>
        </w:rPr>
        <w:t xml:space="preserve"> có thẩm quyền quyết định: Chủ tịch nước</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xml:space="preserve">- Cơ quan trực tiếp thực hiện TTHC: Sở Tư pháp </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Cơ quan phối hợp: Bộ Tư pháp; Công an tỉnh.</w:t>
      </w:r>
    </w:p>
    <w:p w:rsidR="00C809D8" w:rsidRPr="00986D09" w:rsidRDefault="00C809D8" w:rsidP="00986D09">
      <w:pPr>
        <w:tabs>
          <w:tab w:val="left" w:pos="545"/>
        </w:tabs>
        <w:spacing w:before="40" w:after="40"/>
        <w:ind w:firstLine="720"/>
        <w:jc w:val="both"/>
        <w:rPr>
          <w:szCs w:val="28"/>
          <w:lang w:val="nl-NL"/>
        </w:rPr>
      </w:pPr>
      <w:r w:rsidRPr="00986D09">
        <w:rPr>
          <w:b/>
          <w:szCs w:val="28"/>
          <w:lang w:val="nl-NL"/>
        </w:rPr>
        <w:t>* Kết quả thực hiện TTHC:</w:t>
      </w:r>
      <w:r w:rsidRPr="00986D09">
        <w:rPr>
          <w:szCs w:val="28"/>
          <w:lang w:val="nl-NL"/>
        </w:rPr>
        <w:t xml:space="preserve"> Quyết định trở lại quốc tịch Việt Nam </w:t>
      </w:r>
    </w:p>
    <w:p w:rsidR="00C809D8" w:rsidRPr="00986D09" w:rsidRDefault="00C809D8" w:rsidP="00986D09">
      <w:pPr>
        <w:tabs>
          <w:tab w:val="left" w:pos="545"/>
        </w:tabs>
        <w:spacing w:before="40" w:after="40"/>
        <w:ind w:firstLine="720"/>
        <w:jc w:val="both"/>
        <w:rPr>
          <w:szCs w:val="28"/>
          <w:lang w:val="nl-NL"/>
        </w:rPr>
      </w:pPr>
      <w:r w:rsidRPr="00986D09">
        <w:rPr>
          <w:b/>
          <w:szCs w:val="28"/>
          <w:lang w:val="nl-NL"/>
        </w:rPr>
        <w:t>* Lệ phí</w:t>
      </w:r>
      <w:r w:rsidR="00A970BC" w:rsidRPr="00986D09">
        <w:rPr>
          <w:szCs w:val="28"/>
          <w:lang w:val="nl-NL"/>
        </w:rPr>
        <w:t>: 2.500.000đ/</w:t>
      </w:r>
      <w:r w:rsidRPr="00986D09">
        <w:rPr>
          <w:szCs w:val="28"/>
          <w:lang w:val="nl-NL"/>
        </w:rPr>
        <w:t xml:space="preserve"> trường hợp</w:t>
      </w:r>
    </w:p>
    <w:p w:rsidR="00C809D8" w:rsidRPr="00986D09" w:rsidRDefault="00C809D8" w:rsidP="00986D09">
      <w:pPr>
        <w:tabs>
          <w:tab w:val="left" w:pos="545"/>
        </w:tabs>
        <w:spacing w:before="40" w:after="40"/>
        <w:ind w:firstLine="720"/>
        <w:jc w:val="both"/>
        <w:rPr>
          <w:b/>
          <w:szCs w:val="28"/>
          <w:lang w:val="nl-NL"/>
        </w:rPr>
      </w:pPr>
      <w:r w:rsidRPr="00986D09">
        <w:rPr>
          <w:b/>
          <w:szCs w:val="28"/>
          <w:lang w:val="nl-NL"/>
        </w:rPr>
        <w:t>* Tên mẫu đơn, mẫu tờ khai:</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xml:space="preserve">- Đơn xin trở lại quốc tịch Việt Nam </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xml:space="preserve">- Tờ khai lý lịch </w:t>
      </w:r>
    </w:p>
    <w:p w:rsidR="00C809D8" w:rsidRPr="00986D09" w:rsidRDefault="00C809D8" w:rsidP="00986D09">
      <w:pPr>
        <w:tabs>
          <w:tab w:val="left" w:pos="545"/>
        </w:tabs>
        <w:spacing w:before="40" w:after="40"/>
        <w:ind w:firstLine="720"/>
        <w:jc w:val="both"/>
        <w:rPr>
          <w:b/>
          <w:szCs w:val="28"/>
          <w:lang w:val="nl-NL"/>
        </w:rPr>
      </w:pPr>
      <w:r w:rsidRPr="00986D09">
        <w:rPr>
          <w:b/>
          <w:szCs w:val="28"/>
          <w:lang w:val="nl-NL"/>
        </w:rPr>
        <w:t xml:space="preserve">* Yêu cầu, điều kiện thực hiện TTHC: </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Điều kiện được trở lại quốc tịch Việt Nam:</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Xin hồi hương về Việt Nam.</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xml:space="preserve">- Có vợ, chồng, cha đẻ, mẹ đẻ hoặc con đẻ là công dân Việt Nam </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xml:space="preserve">- Có công lao đặc biệt đóng góp cho sự nghiệp xây dựng và bảo vệ Tổ quốc Việt Nam </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Người có công lao đặc biệt đóng góp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Việt Nam, Nhà nước Cộng hòa XHCN Việt Nam hoặc được cơ quan, tổ chức có thẩm quyền của Việt Nam xác nhận về công lao đặc biệt đó.</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Có lợi cho Nhà nước CHXHCN Việt Nam</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lastRenderedPageBreak/>
        <w:t>Người mà việc nhập quốc tịch Việt Nam của họ có lợi cho Nhà nước CHXHCN Việt Nam phải là người có tài năng trong các lĩnh vực khoa học, kinh tế, văn hóa. xã hội, nghệ thuật , thể thao, được cơ quan, tổ chức nơi người đó làm việc chứng nhận và cơ quan quản lý nhà nước cấp bộ hoặc UBND cấp tỉnh xác nhận việc nhập quốc tịch của họ sẽ đóng góp cho sự phát triển trong các lĩnh vực nói trên của Việt Nam.</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Thực hiện đầu tư tại Việt Nam</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Đã thôi quốc tịch Việt Nam để nhập quốc tịch nước ngoài, nhưng không được nhập quốc tịch nước ngoài.</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Người bị tước quốc tịch Việt Nam xin trở lại quốc tịch Việt Nam thì phải sau ít nhất 5 năm, kể từ ngày bị tước quốc tịch mới được xem xét cho trở lại quốc tịch Việt Nam.</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Người xin trở lại quốc tịch Việt Nam phải lấy lại tên gọi Việt Nam trước đây. Tên gọi này phải được ghi rõ trong Quyết định cho trở lại quốc tịch Việt Nam.</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Người xin trở lại quốc tịch Việt Nam thì phải thôi quốc tịch nước ngoài, trừ những người sau đây, trong trường hợp đặc biệt, nếu được Chủ tịch nước cho phép: Là vợ, chồng, cha đẻ, mẹ đẻ hoặc con đẻ của công dân Việt Nam; Có công lao đặc biệt đóng góp cho sự nghiệp xây dựng và bảo vệ Tổ quốc Việt Nam; Có lợi cho Nhà nước cộng hòa xã hội chủ nghĩa Việt Nam.</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Người xin trở lại quốc tịch Việt Nam không được trở lại quốc tịch Việt Nam nếu việc đó làm phương hại đến lợi ích quốc gia của Việt Nam.</w:t>
      </w:r>
    </w:p>
    <w:p w:rsidR="00C809D8" w:rsidRPr="00986D09" w:rsidRDefault="00C809D8" w:rsidP="00986D09">
      <w:pPr>
        <w:tabs>
          <w:tab w:val="left" w:pos="545"/>
        </w:tabs>
        <w:spacing w:before="40" w:after="40"/>
        <w:ind w:firstLine="720"/>
        <w:jc w:val="both"/>
        <w:rPr>
          <w:b/>
          <w:szCs w:val="28"/>
          <w:lang w:val="nl-NL"/>
        </w:rPr>
      </w:pPr>
      <w:r w:rsidRPr="00986D09">
        <w:rPr>
          <w:b/>
          <w:szCs w:val="28"/>
          <w:lang w:val="nl-NL"/>
        </w:rPr>
        <w:t>* Căn cứ pháp lý của TTHC:</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Luật Quốc tịch Việt Nam năm 2008;</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Nghị định 78/2009/NĐ-CP ngày 22/9/2009 của Chính phủ quy định chi tiết và hướng dẫn thi hành một số điều của Luật quốc tịch Việt Nam;</w:t>
      </w:r>
    </w:p>
    <w:p w:rsidR="006E7369" w:rsidRPr="00986D09" w:rsidRDefault="00C809D8" w:rsidP="00986D09">
      <w:pPr>
        <w:spacing w:before="40" w:after="40"/>
        <w:ind w:firstLine="720"/>
        <w:rPr>
          <w:iCs/>
        </w:rPr>
      </w:pPr>
      <w:r w:rsidRPr="00986D09">
        <w:rPr>
          <w:szCs w:val="28"/>
          <w:lang w:val="nl-NL"/>
        </w:rPr>
        <w:t>- </w:t>
      </w:r>
      <w:r w:rsidR="006E7369" w:rsidRPr="00986D09">
        <w:t>Thông tư số 281/2016/TT-BTC ngày</w:t>
      </w:r>
      <w:r w:rsidR="006E7369" w:rsidRPr="00986D09">
        <w:rPr>
          <w:iCs/>
        </w:rPr>
        <w:t xml:space="preserve"> 14 tháng 11 năm 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809D8" w:rsidRPr="00986D09" w:rsidRDefault="00C809D8" w:rsidP="00986D09">
      <w:pPr>
        <w:tabs>
          <w:tab w:val="left" w:pos="545"/>
        </w:tabs>
        <w:spacing w:before="40" w:after="40"/>
        <w:ind w:firstLine="720"/>
        <w:jc w:val="both"/>
        <w:rPr>
          <w:szCs w:val="28"/>
          <w:lang w:val="nl-NL"/>
        </w:rPr>
      </w:pPr>
      <w:r w:rsidRPr="00986D09">
        <w:rPr>
          <w:szCs w:val="28"/>
          <w:lang w:val="nl-NL"/>
        </w:rPr>
        <w:t xml:space="preserve">-Thông tư 08/2010/TT-BTP ngày 25/3/2010 của Bộ Tư pháp hướng dẫn mẫu giấy tờ về quốc tịch và mẫu tiếp nhận các việc về quốc tịch; </w:t>
      </w:r>
    </w:p>
    <w:p w:rsidR="00C809D8" w:rsidRPr="00986D09" w:rsidRDefault="00C809D8" w:rsidP="00986D09">
      <w:pPr>
        <w:tabs>
          <w:tab w:val="left" w:pos="545"/>
        </w:tabs>
        <w:spacing w:before="40" w:after="40"/>
        <w:ind w:firstLine="720"/>
        <w:jc w:val="both"/>
        <w:rPr>
          <w:b/>
          <w:szCs w:val="28"/>
          <w:lang w:val="nl-NL"/>
        </w:rPr>
      </w:pPr>
      <w:r w:rsidRPr="00986D09">
        <w:rPr>
          <w:szCs w:val="28"/>
          <w:lang w:val="nl-NL"/>
        </w:rPr>
        <w:t>- Thông tư liên tịch 05/2010/TTLT/BTP-BNG-BCA ngày 01/3/2010 của Liên Bộ Tư pháp, Bộ Ngoại giao, Bộ Công an hướng dẫn thi hành Nghị định số 78/2009/NĐ-CP ngày 22/9/2009 của Chính phủ quy định chi tiết và hướng dẫn thi hành một số điều của Luật quốc tịch Việt Nam.</w:t>
      </w:r>
    </w:p>
    <w:p w:rsidR="00C809D8" w:rsidRPr="00EA4F11" w:rsidRDefault="00C809D8" w:rsidP="00C809D8">
      <w:pPr>
        <w:tabs>
          <w:tab w:val="left" w:pos="545"/>
        </w:tabs>
        <w:spacing w:before="60" w:after="60"/>
        <w:rPr>
          <w:szCs w:val="28"/>
          <w:lang w:val="nl-NL"/>
        </w:rPr>
      </w:pPr>
    </w:p>
    <w:p w:rsidR="00C809D8" w:rsidRPr="00EA4F11" w:rsidRDefault="00C809D8" w:rsidP="00C809D8">
      <w:pPr>
        <w:rPr>
          <w:szCs w:val="28"/>
          <w:lang w:val="nl-NL"/>
        </w:rPr>
      </w:pPr>
    </w:p>
    <w:p w:rsidR="00C809D8" w:rsidRPr="00EA4F11" w:rsidRDefault="00C809D8" w:rsidP="00C809D8">
      <w:pPr>
        <w:rPr>
          <w:szCs w:val="28"/>
          <w:lang w:val="nl-NL"/>
        </w:rPr>
      </w:pPr>
    </w:p>
    <w:p w:rsidR="00C809D8" w:rsidRPr="00EA4F11" w:rsidRDefault="00C809D8" w:rsidP="00C809D8">
      <w:pPr>
        <w:rPr>
          <w:szCs w:val="28"/>
          <w:lang w:val="nl-NL"/>
        </w:rPr>
      </w:pPr>
    </w:p>
    <w:p w:rsidR="00C809D8" w:rsidRPr="00EA4F11" w:rsidRDefault="00C809D8" w:rsidP="00C809D8">
      <w:pPr>
        <w:rPr>
          <w:szCs w:val="28"/>
          <w:lang w:val="nl-NL"/>
        </w:rPr>
      </w:pPr>
      <w:r w:rsidRPr="00EA4F11">
        <w:rPr>
          <w:szCs w:val="28"/>
          <w:lang w:val="nl-NL"/>
        </w:rPr>
        <w:br w:type="page"/>
      </w:r>
    </w:p>
    <w:tbl>
      <w:tblPr>
        <w:tblW w:w="10380" w:type="dxa"/>
        <w:tblInd w:w="-492" w:type="dxa"/>
        <w:tblLook w:val="01E0" w:firstRow="1" w:lastRow="1" w:firstColumn="1" w:lastColumn="1" w:noHBand="0" w:noVBand="0"/>
      </w:tblPr>
      <w:tblGrid>
        <w:gridCol w:w="1800"/>
        <w:gridCol w:w="6180"/>
        <w:gridCol w:w="2400"/>
      </w:tblGrid>
      <w:tr w:rsidR="00C809D8" w:rsidRPr="00EA4F11" w:rsidTr="00A8416B">
        <w:trPr>
          <w:trHeight w:val="2011"/>
        </w:trPr>
        <w:tc>
          <w:tcPr>
            <w:tcW w:w="1800" w:type="dxa"/>
            <w:tcBorders>
              <w:top w:val="single" w:sz="4" w:space="0" w:color="auto"/>
              <w:left w:val="single" w:sz="4" w:space="0" w:color="auto"/>
              <w:bottom w:val="single" w:sz="4" w:space="0" w:color="auto"/>
              <w:right w:val="single" w:sz="4" w:space="0" w:color="auto"/>
            </w:tcBorders>
          </w:tcPr>
          <w:p w:rsidR="00C809D8" w:rsidRPr="00EA4F11" w:rsidRDefault="00C809D8" w:rsidP="00A8416B">
            <w:pPr>
              <w:jc w:val="center"/>
              <w:rPr>
                <w:szCs w:val="28"/>
                <w:lang w:val="nl-NL"/>
              </w:rPr>
            </w:pPr>
          </w:p>
          <w:p w:rsidR="00C809D8" w:rsidRPr="00EA4F11" w:rsidRDefault="00C809D8" w:rsidP="00A8416B">
            <w:pPr>
              <w:jc w:val="center"/>
              <w:rPr>
                <w:szCs w:val="28"/>
                <w:lang w:val="nl-NL"/>
              </w:rPr>
            </w:pPr>
            <w:r w:rsidRPr="00EA4F11">
              <w:rPr>
                <w:szCs w:val="28"/>
                <w:lang w:val="nl-NL"/>
              </w:rPr>
              <w:t>Ảnh 4 x 6</w:t>
            </w:r>
          </w:p>
          <w:p w:rsidR="00C809D8" w:rsidRPr="00EA4F11" w:rsidRDefault="00C809D8" w:rsidP="00A8416B">
            <w:pPr>
              <w:jc w:val="center"/>
              <w:rPr>
                <w:szCs w:val="28"/>
                <w:lang w:val="nl-NL"/>
              </w:rPr>
            </w:pPr>
            <w:r w:rsidRPr="00EA4F11">
              <w:rPr>
                <w:szCs w:val="28"/>
                <w:lang w:val="nl-NL"/>
              </w:rPr>
              <w:t>(Chụp chưa</w:t>
            </w:r>
          </w:p>
          <w:p w:rsidR="00C809D8" w:rsidRPr="00EA4F11" w:rsidRDefault="00C809D8" w:rsidP="00A8416B">
            <w:pPr>
              <w:jc w:val="center"/>
              <w:rPr>
                <w:szCs w:val="28"/>
                <w:lang w:val="nl-NL"/>
              </w:rPr>
            </w:pPr>
            <w:r w:rsidRPr="00EA4F11">
              <w:rPr>
                <w:szCs w:val="28"/>
                <w:lang w:val="nl-NL"/>
              </w:rPr>
              <w:t>quá 6 tháng)</w:t>
            </w:r>
          </w:p>
          <w:p w:rsidR="00C809D8" w:rsidRPr="00EA4F11" w:rsidRDefault="00C809D8" w:rsidP="00A8416B">
            <w:pPr>
              <w:jc w:val="center"/>
              <w:rPr>
                <w:szCs w:val="28"/>
                <w:lang w:val="nl-NL"/>
              </w:rPr>
            </w:pPr>
          </w:p>
          <w:p w:rsidR="00C809D8" w:rsidRPr="00EA4F11" w:rsidRDefault="00C809D8" w:rsidP="00A8416B">
            <w:pPr>
              <w:jc w:val="center"/>
              <w:rPr>
                <w:szCs w:val="28"/>
                <w:lang w:val="nl-NL"/>
              </w:rPr>
            </w:pPr>
          </w:p>
          <w:p w:rsidR="00C809D8" w:rsidRPr="00EA4F11" w:rsidRDefault="00C809D8" w:rsidP="00A8416B">
            <w:pPr>
              <w:jc w:val="center"/>
              <w:rPr>
                <w:szCs w:val="28"/>
                <w:lang w:val="nl-NL"/>
              </w:rPr>
            </w:pPr>
          </w:p>
          <w:p w:rsidR="00C809D8" w:rsidRPr="00EA4F11" w:rsidRDefault="00C809D8" w:rsidP="00A8416B">
            <w:pPr>
              <w:jc w:val="center"/>
              <w:rPr>
                <w:szCs w:val="28"/>
                <w:lang w:val="nl-NL"/>
              </w:rPr>
            </w:pPr>
          </w:p>
        </w:tc>
        <w:tc>
          <w:tcPr>
            <w:tcW w:w="6180" w:type="dxa"/>
            <w:tcBorders>
              <w:left w:val="single" w:sz="4" w:space="0" w:color="auto"/>
            </w:tcBorders>
          </w:tcPr>
          <w:p w:rsidR="00C809D8" w:rsidRPr="00EA4F11" w:rsidRDefault="00C809D8" w:rsidP="00A8416B">
            <w:pPr>
              <w:ind w:right="-296"/>
              <w:jc w:val="center"/>
              <w:rPr>
                <w:b/>
                <w:szCs w:val="28"/>
                <w:lang w:val="nl-NL"/>
              </w:rPr>
            </w:pPr>
          </w:p>
          <w:p w:rsidR="00C809D8" w:rsidRPr="00EA4F11" w:rsidRDefault="00C809D8" w:rsidP="00A8416B">
            <w:pPr>
              <w:ind w:right="-296"/>
              <w:jc w:val="center"/>
              <w:rPr>
                <w:b/>
                <w:szCs w:val="28"/>
                <w:lang w:val="nl-NL"/>
              </w:rPr>
            </w:pPr>
            <w:r w:rsidRPr="00EA4F11">
              <w:rPr>
                <w:b/>
                <w:szCs w:val="28"/>
                <w:lang w:val="nl-NL"/>
              </w:rPr>
              <w:t>CỘNG HÒA XÃ HỘI CHỦ NGHĨA VIỆT NAM</w:t>
            </w:r>
          </w:p>
          <w:p w:rsidR="00C809D8" w:rsidRPr="00EA4F11" w:rsidRDefault="00D670CD" w:rsidP="00A8416B">
            <w:pPr>
              <w:jc w:val="center"/>
              <w:rPr>
                <w:b/>
                <w:szCs w:val="28"/>
              </w:rPr>
            </w:pPr>
            <w:r>
              <w:rPr>
                <w:noProof/>
                <w:szCs w:val="28"/>
                <w:lang w:eastAsia="vi-VN"/>
              </w:rPr>
              <mc:AlternateContent>
                <mc:Choice Requires="wps">
                  <w:drawing>
                    <wp:anchor distT="4294967293" distB="4294967293" distL="114300" distR="114300" simplePos="0" relativeHeight="251839488" behindDoc="0" locked="0" layoutInCell="1" allowOverlap="1">
                      <wp:simplePos x="0" y="0"/>
                      <wp:positionH relativeFrom="column">
                        <wp:posOffset>1083945</wp:posOffset>
                      </wp:positionH>
                      <wp:positionV relativeFrom="paragraph">
                        <wp:posOffset>262254</wp:posOffset>
                      </wp:positionV>
                      <wp:extent cx="1600200" cy="0"/>
                      <wp:effectExtent l="0" t="0" r="0" b="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7C081" id="Straight Connector 100" o:spid="_x0000_s1026" style="position:absolute;z-index:251839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35pt,20.65pt" to="211.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ARHQ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"/>
                  </w:pict>
                </mc:Fallback>
              </mc:AlternateContent>
            </w:r>
            <w:r w:rsidR="00C809D8" w:rsidRPr="00EA4F11">
              <w:rPr>
                <w:b/>
                <w:szCs w:val="28"/>
              </w:rPr>
              <w:t>Độc lập - Tự do - Hạnh phúc</w:t>
            </w:r>
          </w:p>
        </w:tc>
        <w:tc>
          <w:tcPr>
            <w:tcW w:w="2400" w:type="dxa"/>
          </w:tcPr>
          <w:p w:rsidR="00C809D8" w:rsidRPr="00EA4F11" w:rsidRDefault="00C809D8" w:rsidP="00693496">
            <w:pPr>
              <w:ind w:right="-588"/>
              <w:jc w:val="center"/>
              <w:rPr>
                <w:szCs w:val="28"/>
              </w:rPr>
            </w:pPr>
            <w:r w:rsidRPr="00701739">
              <w:rPr>
                <w:sz w:val="24"/>
                <w:szCs w:val="28"/>
              </w:rPr>
              <w:t>Mẫu TP/QT-2010- ĐXTLQT</w:t>
            </w:r>
          </w:p>
        </w:tc>
      </w:tr>
    </w:tbl>
    <w:p w:rsidR="00C809D8" w:rsidRPr="00EA4F11" w:rsidRDefault="00C809D8" w:rsidP="00C809D8">
      <w:pPr>
        <w:jc w:val="center"/>
        <w:rPr>
          <w:b/>
          <w:szCs w:val="28"/>
        </w:rPr>
      </w:pPr>
      <w:r w:rsidRPr="00EA4F11">
        <w:rPr>
          <w:b/>
          <w:szCs w:val="28"/>
        </w:rPr>
        <w:t>ĐƠN XIN TRỞ LẠI QUỐC TỊCH VIỆT NAM</w:t>
      </w:r>
    </w:p>
    <w:p w:rsidR="00C809D8" w:rsidRPr="00EA4F11" w:rsidRDefault="00C809D8" w:rsidP="00C809D8">
      <w:pPr>
        <w:rPr>
          <w:b/>
          <w:szCs w:val="28"/>
        </w:rPr>
      </w:pPr>
    </w:p>
    <w:p w:rsidR="00C809D8" w:rsidRPr="00EA4F11" w:rsidRDefault="00C809D8" w:rsidP="00C809D8">
      <w:pPr>
        <w:jc w:val="both"/>
        <w:rPr>
          <w:szCs w:val="28"/>
        </w:rPr>
      </w:pPr>
      <w:r w:rsidRPr="00EA4F11">
        <w:rPr>
          <w:szCs w:val="28"/>
        </w:rPr>
        <w:t xml:space="preserve">           Kính gửi: Chủ tịch nước Cộng hòa xã hội chủ nghĩa Việt Nam </w:t>
      </w:r>
    </w:p>
    <w:p w:rsidR="00C809D8" w:rsidRPr="00EA4F11" w:rsidRDefault="00C809D8" w:rsidP="00C809D8">
      <w:pPr>
        <w:jc w:val="both"/>
        <w:rPr>
          <w:szCs w:val="28"/>
        </w:rPr>
      </w:pPr>
      <w:r w:rsidRPr="00EA4F11">
        <w:rPr>
          <w:b/>
          <w:szCs w:val="28"/>
        </w:rPr>
        <w:t xml:space="preserve">Họ và tên </w:t>
      </w:r>
      <w:r w:rsidRPr="00EA4F11">
        <w:rPr>
          <w:szCs w:val="28"/>
        </w:rPr>
        <w:t>(1):.........................................................................................................</w:t>
      </w:r>
    </w:p>
    <w:p w:rsidR="00C809D8" w:rsidRPr="00EA4F11" w:rsidRDefault="00D670CD" w:rsidP="00C809D8">
      <w:pPr>
        <w:jc w:val="both"/>
        <w:rPr>
          <w:szCs w:val="28"/>
        </w:rPr>
      </w:pPr>
      <w:r>
        <w:rPr>
          <w:noProof/>
          <w:szCs w:val="28"/>
          <w:lang w:eastAsia="vi-VN"/>
        </w:rPr>
        <mc:AlternateContent>
          <mc:Choice Requires="wps">
            <w:drawing>
              <wp:anchor distT="0" distB="0" distL="114300" distR="114300" simplePos="0" relativeHeight="251842560" behindDoc="0" locked="0" layoutInCell="1" allowOverlap="1">
                <wp:simplePos x="0" y="0"/>
                <wp:positionH relativeFrom="column">
                  <wp:posOffset>3700145</wp:posOffset>
                </wp:positionH>
                <wp:positionV relativeFrom="paragraph">
                  <wp:posOffset>-635</wp:posOffset>
                </wp:positionV>
                <wp:extent cx="304800" cy="22860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206E1" id="Rectangle 99" o:spid="_x0000_s1026" style="position:absolute;margin-left:291.35pt;margin-top:-.05pt;width:24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"/>
            </w:pict>
          </mc:Fallback>
        </mc:AlternateContent>
      </w:r>
      <w:r>
        <w:rPr>
          <w:noProof/>
          <w:szCs w:val="28"/>
          <w:lang w:eastAsia="vi-VN"/>
        </w:rPr>
        <mc:AlternateContent>
          <mc:Choice Requires="wps">
            <w:drawing>
              <wp:anchor distT="0" distB="0" distL="114300" distR="114300" simplePos="0" relativeHeight="251843584" behindDoc="0" locked="0" layoutInCell="1" allowOverlap="1">
                <wp:simplePos x="0" y="0"/>
                <wp:positionH relativeFrom="column">
                  <wp:posOffset>1869440</wp:posOffset>
                </wp:positionH>
                <wp:positionV relativeFrom="paragraph">
                  <wp:posOffset>-635</wp:posOffset>
                </wp:positionV>
                <wp:extent cx="304800" cy="228600"/>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CCFE5" id="Rectangle 98" o:spid="_x0000_s1026" style="position:absolute;margin-left:147.2pt;margin-top:-.05pt;width:24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"/>
            </w:pict>
          </mc:Fallback>
        </mc:AlternateContent>
      </w:r>
      <w:r w:rsidR="00C809D8" w:rsidRPr="00EA4F11">
        <w:rPr>
          <w:szCs w:val="28"/>
        </w:rPr>
        <w:t xml:space="preserve">Giới tính:         Nam:                              Nữ:  </w:t>
      </w:r>
    </w:p>
    <w:p w:rsidR="00C809D8" w:rsidRPr="00EA4F11" w:rsidRDefault="00C809D8" w:rsidP="00C809D8">
      <w:pPr>
        <w:jc w:val="both"/>
        <w:rPr>
          <w:szCs w:val="28"/>
        </w:rPr>
      </w:pPr>
      <w:r w:rsidRPr="00EA4F11">
        <w:rPr>
          <w:szCs w:val="28"/>
        </w:rPr>
        <w:t>Ngày, tháng, năm sinh: ...................................................................................</w:t>
      </w:r>
    </w:p>
    <w:p w:rsidR="00C809D8" w:rsidRPr="00EA4F11" w:rsidRDefault="00C809D8" w:rsidP="00C809D8">
      <w:pPr>
        <w:jc w:val="both"/>
        <w:rPr>
          <w:szCs w:val="28"/>
        </w:rPr>
      </w:pPr>
      <w:r w:rsidRPr="00EA4F11">
        <w:rPr>
          <w:szCs w:val="28"/>
        </w:rPr>
        <w:t>Nơi sinh (2): ..................................................................................................</w:t>
      </w:r>
    </w:p>
    <w:p w:rsidR="00C809D8" w:rsidRPr="00EA4F11" w:rsidRDefault="00C809D8" w:rsidP="00C809D8">
      <w:pPr>
        <w:jc w:val="both"/>
        <w:rPr>
          <w:szCs w:val="28"/>
        </w:rPr>
      </w:pPr>
      <w:r w:rsidRPr="00EA4F11">
        <w:rPr>
          <w:szCs w:val="28"/>
        </w:rPr>
        <w:t>Nơi đăng ký khai sinh (3): ..............................................................................</w:t>
      </w:r>
    </w:p>
    <w:p w:rsidR="00C809D8" w:rsidRPr="00EA4F11" w:rsidRDefault="00C809D8" w:rsidP="00C809D8">
      <w:pPr>
        <w:jc w:val="both"/>
        <w:rPr>
          <w:szCs w:val="28"/>
        </w:rPr>
      </w:pPr>
      <w:r w:rsidRPr="00EA4F11">
        <w:rPr>
          <w:szCs w:val="28"/>
        </w:rPr>
        <w:t>Quốc tịch hiện nay (4):...................................................................................</w:t>
      </w:r>
    </w:p>
    <w:p w:rsidR="00C809D8" w:rsidRPr="00EA4F11" w:rsidRDefault="00C809D8" w:rsidP="005240B8">
      <w:pPr>
        <w:rPr>
          <w:szCs w:val="28"/>
        </w:rPr>
      </w:pPr>
      <w:r w:rsidRPr="00EA4F11">
        <w:rPr>
          <w:szCs w:val="28"/>
        </w:rPr>
        <w:t>Hộ chiếu/Giấy tờ hợp lệ thay thế (5): ..................................... Số: ................................</w:t>
      </w:r>
    </w:p>
    <w:p w:rsidR="00C809D8" w:rsidRPr="00EA4F11" w:rsidRDefault="00C809D8" w:rsidP="005240B8">
      <w:pPr>
        <w:rPr>
          <w:szCs w:val="28"/>
        </w:rPr>
      </w:pPr>
      <w:r w:rsidRPr="00EA4F11">
        <w:rPr>
          <w:szCs w:val="28"/>
        </w:rPr>
        <w:t>Cấp ngày, tháng, năm:......................................, Cơ quan cấp: .......................................................................................................................................................</w:t>
      </w:r>
      <w:r w:rsidR="005240B8" w:rsidRPr="005240B8">
        <w:rPr>
          <w:szCs w:val="28"/>
        </w:rPr>
        <w:t>...........................................................................</w:t>
      </w:r>
      <w:r w:rsidRPr="00EA4F11">
        <w:rPr>
          <w:szCs w:val="28"/>
        </w:rPr>
        <w:t>.............................</w:t>
      </w:r>
    </w:p>
    <w:p w:rsidR="00C809D8" w:rsidRPr="00EA4F11" w:rsidRDefault="00C809D8" w:rsidP="005240B8">
      <w:pPr>
        <w:rPr>
          <w:szCs w:val="28"/>
        </w:rPr>
      </w:pPr>
      <w:r w:rsidRPr="00EA4F11">
        <w:rPr>
          <w:szCs w:val="28"/>
        </w:rPr>
        <w:t>Ngày, tháng, năm xuất cảnh khỏi Việt Nam (</w:t>
      </w:r>
      <w:r w:rsidRPr="00EA4F11">
        <w:rPr>
          <w:i/>
          <w:szCs w:val="28"/>
        </w:rPr>
        <w:t>nếu có</w:t>
      </w:r>
      <w:r w:rsidRPr="00EA4F11">
        <w:rPr>
          <w:szCs w:val="28"/>
        </w:rPr>
        <w:t xml:space="preserve">): </w:t>
      </w:r>
      <w:r w:rsidR="005240B8" w:rsidRPr="005240B8">
        <w:rPr>
          <w:szCs w:val="28"/>
        </w:rPr>
        <w:t>….</w:t>
      </w:r>
      <w:r w:rsidRPr="00EA4F11">
        <w:rPr>
          <w:szCs w:val="28"/>
        </w:rPr>
        <w:t>….................................</w:t>
      </w:r>
    </w:p>
    <w:p w:rsidR="00C809D8" w:rsidRPr="00EA4F11" w:rsidRDefault="00C809D8" w:rsidP="00C809D8">
      <w:pPr>
        <w:jc w:val="both"/>
        <w:rPr>
          <w:szCs w:val="28"/>
        </w:rPr>
      </w:pPr>
      <w:r w:rsidRPr="00EA4F11">
        <w:rPr>
          <w:szCs w:val="28"/>
        </w:rPr>
        <w:t>Địa chỉ cư trú trước khi xuất cảnh (</w:t>
      </w:r>
      <w:r w:rsidRPr="00EA4F11">
        <w:rPr>
          <w:i/>
          <w:szCs w:val="28"/>
        </w:rPr>
        <w:t>nếu có</w:t>
      </w:r>
      <w:r w:rsidRPr="00EA4F11">
        <w:rPr>
          <w:szCs w:val="28"/>
        </w:rPr>
        <w:t>): .......................................................</w:t>
      </w:r>
    </w:p>
    <w:p w:rsidR="00C809D8" w:rsidRPr="00EA4F11" w:rsidRDefault="00C809D8" w:rsidP="00C809D8">
      <w:pPr>
        <w:jc w:val="both"/>
        <w:rPr>
          <w:szCs w:val="28"/>
        </w:rPr>
      </w:pPr>
      <w:r w:rsidRPr="00EA4F11">
        <w:rPr>
          <w:szCs w:val="28"/>
        </w:rPr>
        <w:t>........................................................................................................................................</w:t>
      </w:r>
      <w:r w:rsidR="005240B8" w:rsidRPr="005240B8">
        <w:rPr>
          <w:szCs w:val="28"/>
        </w:rPr>
        <w:t>..............................................................................................................</w:t>
      </w:r>
      <w:r w:rsidRPr="00EA4F11">
        <w:rPr>
          <w:szCs w:val="28"/>
        </w:rPr>
        <w:t>...</w:t>
      </w:r>
    </w:p>
    <w:p w:rsidR="00C809D8" w:rsidRPr="00EA4F11" w:rsidRDefault="00C809D8" w:rsidP="00C809D8">
      <w:pPr>
        <w:jc w:val="both"/>
        <w:rPr>
          <w:szCs w:val="28"/>
        </w:rPr>
      </w:pPr>
      <w:r w:rsidRPr="00EA4F11">
        <w:rPr>
          <w:szCs w:val="28"/>
        </w:rPr>
        <w:t xml:space="preserve"> Địa chỉ nơi cư trú:  ...............................................</w:t>
      </w:r>
      <w:r w:rsidR="005240B8" w:rsidRPr="005240B8">
        <w:rPr>
          <w:szCs w:val="28"/>
        </w:rPr>
        <w:t>.......</w:t>
      </w:r>
      <w:r w:rsidRPr="00EA4F11">
        <w:rPr>
          <w:szCs w:val="28"/>
        </w:rPr>
        <w:t>..................................</w:t>
      </w:r>
    </w:p>
    <w:p w:rsidR="00C809D8" w:rsidRPr="00EA4F11" w:rsidRDefault="00C809D8" w:rsidP="00C809D8">
      <w:pPr>
        <w:jc w:val="both"/>
        <w:rPr>
          <w:szCs w:val="28"/>
        </w:rPr>
      </w:pPr>
      <w:r w:rsidRPr="00EA4F11">
        <w:rPr>
          <w:szCs w:val="28"/>
        </w:rPr>
        <w:t>..................................................................................................................................................................................................................................................................</w:t>
      </w:r>
    </w:p>
    <w:p w:rsidR="00C809D8" w:rsidRPr="00EA4F11" w:rsidRDefault="00C809D8" w:rsidP="00C809D8">
      <w:pPr>
        <w:jc w:val="both"/>
        <w:rPr>
          <w:szCs w:val="28"/>
        </w:rPr>
      </w:pPr>
      <w:r w:rsidRPr="00EA4F11">
        <w:rPr>
          <w:szCs w:val="28"/>
        </w:rPr>
        <w:t>Nghề nghiệp:...........................................................................................................</w:t>
      </w:r>
    </w:p>
    <w:p w:rsidR="00C809D8" w:rsidRPr="00EA4F11" w:rsidRDefault="00C809D8" w:rsidP="00C809D8">
      <w:pPr>
        <w:jc w:val="both"/>
        <w:rPr>
          <w:szCs w:val="28"/>
        </w:rPr>
      </w:pPr>
      <w:r w:rsidRPr="00EA4F11">
        <w:rPr>
          <w:szCs w:val="28"/>
        </w:rPr>
        <w:t>Nơi làm việc:.......................................................................................................</w:t>
      </w:r>
    </w:p>
    <w:p w:rsidR="00C809D8" w:rsidRPr="00EA4F11" w:rsidRDefault="00C809D8" w:rsidP="00C809D8">
      <w:pPr>
        <w:jc w:val="both"/>
        <w:rPr>
          <w:szCs w:val="28"/>
        </w:rPr>
      </w:pPr>
      <w:r w:rsidRPr="00EA4F11">
        <w:rPr>
          <w:szCs w:val="28"/>
        </w:rPr>
        <w:t>.................................................................................................................................</w:t>
      </w:r>
    </w:p>
    <w:p w:rsidR="00C809D8" w:rsidRPr="00EA4F11" w:rsidRDefault="00C809D8" w:rsidP="00C809D8">
      <w:pPr>
        <w:jc w:val="both"/>
        <w:rPr>
          <w:szCs w:val="28"/>
        </w:rPr>
      </w:pPr>
      <w:r w:rsidRPr="00EA4F11">
        <w:rPr>
          <w:szCs w:val="28"/>
        </w:rPr>
        <w:t>Trước đây tôi đã có quốc tịch Việt Nam, nhưng đã mất quốc tịch Việt Nam từ ngày ......... tháng ......... năm .............</w:t>
      </w:r>
    </w:p>
    <w:p w:rsidR="00C809D8" w:rsidRPr="00EA4F11" w:rsidRDefault="00C809D8" w:rsidP="00C809D8">
      <w:pPr>
        <w:jc w:val="both"/>
        <w:rPr>
          <w:szCs w:val="28"/>
        </w:rPr>
      </w:pPr>
      <w:r w:rsidRPr="00EA4F11">
        <w:rPr>
          <w:szCs w:val="28"/>
        </w:rPr>
        <w:t>Lý do mất quốc tịch Việt Nam (6):..................................................................</w:t>
      </w:r>
    </w:p>
    <w:p w:rsidR="005240B8" w:rsidRPr="00881565" w:rsidRDefault="00C809D8" w:rsidP="00C809D8">
      <w:pPr>
        <w:jc w:val="both"/>
        <w:rPr>
          <w:szCs w:val="28"/>
        </w:rPr>
      </w:pPr>
      <w:r w:rsidRPr="00EA4F11">
        <w:rPr>
          <w:szCs w:val="28"/>
        </w:rPr>
        <w:t>.................................................................................................................................................................................................................................................................................</w:t>
      </w:r>
      <w:r w:rsidR="005240B8" w:rsidRPr="00881565">
        <w:rPr>
          <w:szCs w:val="28"/>
        </w:rPr>
        <w:t>....................................................................................................</w:t>
      </w:r>
      <w:r w:rsidRPr="00EA4F11">
        <w:rPr>
          <w:szCs w:val="28"/>
        </w:rPr>
        <w:t>.....</w:t>
      </w:r>
    </w:p>
    <w:p w:rsidR="00C809D8" w:rsidRPr="00EA4F11" w:rsidRDefault="00C809D8" w:rsidP="00C809D8">
      <w:pPr>
        <w:jc w:val="both"/>
        <w:rPr>
          <w:szCs w:val="28"/>
        </w:rPr>
      </w:pPr>
      <w:r w:rsidRPr="00EA4F11">
        <w:rPr>
          <w:szCs w:val="28"/>
        </w:rPr>
        <w:lastRenderedPageBreak/>
        <w:t>Sau khi tìm hiểu các quy định của pháp luật Việt Nam về quốc tịch, tôi làm đơn này kính xin Chủ tịch nước Cộng hòa xã hội chủ nghĩa Việt Nam cho phép tôi được trở lại quốc tịch Việt Nam.</w:t>
      </w:r>
    </w:p>
    <w:p w:rsidR="00C809D8" w:rsidRPr="00EA4F11" w:rsidRDefault="00C809D8" w:rsidP="00C809D8">
      <w:pPr>
        <w:jc w:val="both"/>
        <w:rPr>
          <w:szCs w:val="28"/>
        </w:rPr>
      </w:pPr>
      <w:r w:rsidRPr="00EA4F11">
        <w:rPr>
          <w:szCs w:val="28"/>
        </w:rPr>
        <w:t>Mục đích xin trở lại quốc tịch Việt Nam:</w:t>
      </w:r>
    </w:p>
    <w:p w:rsidR="00C809D8" w:rsidRPr="00EA4F11" w:rsidRDefault="00C809D8" w:rsidP="00C809D8">
      <w:pPr>
        <w:jc w:val="both"/>
        <w:rPr>
          <w:i/>
          <w:szCs w:val="28"/>
        </w:rPr>
      </w:pPr>
      <w:r w:rsidRPr="00EA4F11">
        <w:rPr>
          <w:szCs w:val="28"/>
        </w:rPr>
        <w:t>.................................................................................................................................................................................................................................................................................................................................................................................................................................</w:t>
      </w:r>
    </w:p>
    <w:p w:rsidR="00C809D8" w:rsidRPr="00EA4F11" w:rsidRDefault="00C809D8" w:rsidP="00C809D8">
      <w:pPr>
        <w:jc w:val="both"/>
        <w:rPr>
          <w:szCs w:val="28"/>
        </w:rPr>
      </w:pPr>
      <w:r w:rsidRPr="00EA4F11">
        <w:rPr>
          <w:spacing w:val="-6"/>
          <w:szCs w:val="28"/>
        </w:rPr>
        <w:t>Việc xin trở lại quốc tịch Việt Nam của tôi thuộc diện được miễn một số điều kiện (7): …</w:t>
      </w:r>
      <w:r w:rsidRPr="00EA4F11">
        <w:rPr>
          <w:szCs w:val="28"/>
        </w:rPr>
        <w:t>………......................................................................................................................................................................................................................................................................</w:t>
      </w:r>
      <w:r w:rsidRPr="00EA4F11">
        <w:rPr>
          <w:spacing w:val="-6"/>
          <w:szCs w:val="28"/>
        </w:rPr>
        <w:t>…</w:t>
      </w:r>
      <w:r w:rsidRPr="00EA4F11">
        <w:rPr>
          <w:szCs w:val="28"/>
        </w:rPr>
        <w:t>………...........................................................................................................................</w:t>
      </w:r>
    </w:p>
    <w:p w:rsidR="00C809D8" w:rsidRPr="00EA4F11" w:rsidRDefault="00C809D8" w:rsidP="00C809D8">
      <w:pPr>
        <w:jc w:val="both"/>
        <w:rPr>
          <w:szCs w:val="28"/>
        </w:rPr>
      </w:pPr>
      <w:r w:rsidRPr="00EA4F11">
        <w:rPr>
          <w:szCs w:val="28"/>
        </w:rPr>
        <w:t>Tôi xin lấy lại tên gọi Việt Nam trước đây là : .................................................</w:t>
      </w:r>
    </w:p>
    <w:p w:rsidR="00C809D8" w:rsidRPr="00EA4F11" w:rsidRDefault="00C809D8" w:rsidP="00C809D8">
      <w:pPr>
        <w:jc w:val="both"/>
        <w:rPr>
          <w:szCs w:val="28"/>
        </w:rPr>
      </w:pPr>
      <w:r w:rsidRPr="00EA4F11">
        <w:rPr>
          <w:szCs w:val="28"/>
        </w:rPr>
        <w:t>Nếu được trở lại quốc tịch Việt Nam, tôi xin thề trung thành với Nhà nước Cộng hòa xã hội chủ nghĩa Việt Nam và thực hiện đầy đủ các quyền và nghĩa vụ của công dân Việt Nam theo quy định của Hiến pháp và pháp luật Việt Nam.</w:t>
      </w:r>
    </w:p>
    <w:p w:rsidR="00C809D8" w:rsidRPr="00EA4F11" w:rsidRDefault="00C809D8" w:rsidP="00C809D8">
      <w:pPr>
        <w:jc w:val="both"/>
        <w:rPr>
          <w:szCs w:val="28"/>
        </w:rPr>
      </w:pPr>
      <w:r w:rsidRPr="00EA4F11">
        <w:rPr>
          <w:szCs w:val="28"/>
        </w:rPr>
        <w:t xml:space="preserve">Tôi cũng xin cho con chưa thành niên có tên dưới đây được trở lại (hoặc nhập) quốc tịch Việt Nam </w:t>
      </w:r>
      <w:r w:rsidRPr="00EA4F11">
        <w:rPr>
          <w:i/>
          <w:szCs w:val="28"/>
        </w:rPr>
        <w:t>(nếu có)</w:t>
      </w:r>
      <w:r w:rsidRPr="00EA4F11">
        <w:rPr>
          <w:szCs w:val="28"/>
        </w:rPr>
        <w:t>:</w:t>
      </w:r>
    </w:p>
    <w:p w:rsidR="00C809D8" w:rsidRPr="00EA4F11" w:rsidRDefault="00C809D8" w:rsidP="00C809D8">
      <w:pPr>
        <w:jc w:val="both"/>
        <w:rPr>
          <w:szCs w:val="28"/>
        </w:rPr>
      </w:pPr>
    </w:p>
    <w:tbl>
      <w:tblPr>
        <w:tblW w:w="989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445"/>
        <w:gridCol w:w="941"/>
        <w:gridCol w:w="840"/>
        <w:gridCol w:w="1080"/>
        <w:gridCol w:w="840"/>
        <w:gridCol w:w="1316"/>
        <w:gridCol w:w="1365"/>
        <w:gridCol w:w="1212"/>
      </w:tblGrid>
      <w:tr w:rsidR="00C809D8" w:rsidRPr="00EA4F11" w:rsidTr="00A8416B">
        <w:tc>
          <w:tcPr>
            <w:tcW w:w="854" w:type="dxa"/>
            <w:vAlign w:val="center"/>
          </w:tcPr>
          <w:p w:rsidR="00C809D8" w:rsidRPr="00EA4F11" w:rsidRDefault="00C809D8" w:rsidP="00A8416B">
            <w:pPr>
              <w:jc w:val="center"/>
              <w:rPr>
                <w:szCs w:val="28"/>
                <w:lang w:val="nl-NL"/>
              </w:rPr>
            </w:pPr>
            <w:r w:rsidRPr="00EA4F11">
              <w:rPr>
                <w:szCs w:val="28"/>
                <w:lang w:val="nl-NL"/>
              </w:rPr>
              <w:t>STT</w:t>
            </w:r>
          </w:p>
        </w:tc>
        <w:tc>
          <w:tcPr>
            <w:tcW w:w="1445" w:type="dxa"/>
            <w:vAlign w:val="center"/>
          </w:tcPr>
          <w:p w:rsidR="00C809D8" w:rsidRPr="00EA4F11" w:rsidRDefault="00C809D8" w:rsidP="00A8416B">
            <w:pPr>
              <w:jc w:val="center"/>
              <w:rPr>
                <w:szCs w:val="28"/>
                <w:lang w:val="nl-NL"/>
              </w:rPr>
            </w:pPr>
            <w:r w:rsidRPr="00EA4F11">
              <w:rPr>
                <w:szCs w:val="28"/>
                <w:lang w:val="nl-NL"/>
              </w:rPr>
              <w:t>Họ và tên</w:t>
            </w:r>
          </w:p>
        </w:tc>
        <w:tc>
          <w:tcPr>
            <w:tcW w:w="941" w:type="dxa"/>
            <w:vAlign w:val="center"/>
          </w:tcPr>
          <w:p w:rsidR="00C809D8" w:rsidRPr="00EA4F11" w:rsidRDefault="00C809D8" w:rsidP="00A8416B">
            <w:pPr>
              <w:jc w:val="center"/>
              <w:rPr>
                <w:szCs w:val="28"/>
                <w:lang w:val="nl-NL"/>
              </w:rPr>
            </w:pPr>
            <w:r w:rsidRPr="00EA4F11">
              <w:rPr>
                <w:szCs w:val="28"/>
                <w:lang w:val="nl-NL"/>
              </w:rPr>
              <w:t>Ngày, tháng, năm sinh</w:t>
            </w:r>
          </w:p>
        </w:tc>
        <w:tc>
          <w:tcPr>
            <w:tcW w:w="840" w:type="dxa"/>
            <w:vAlign w:val="center"/>
          </w:tcPr>
          <w:p w:rsidR="00C809D8" w:rsidRPr="00EA4F11" w:rsidRDefault="00C809D8" w:rsidP="00A8416B">
            <w:pPr>
              <w:jc w:val="center"/>
              <w:rPr>
                <w:szCs w:val="28"/>
                <w:lang w:val="nl-NL"/>
              </w:rPr>
            </w:pPr>
            <w:r w:rsidRPr="00EA4F11">
              <w:rPr>
                <w:szCs w:val="28"/>
                <w:lang w:val="nl-NL"/>
              </w:rPr>
              <w:t>Giới tính</w:t>
            </w:r>
          </w:p>
        </w:tc>
        <w:tc>
          <w:tcPr>
            <w:tcW w:w="1080" w:type="dxa"/>
            <w:vAlign w:val="center"/>
          </w:tcPr>
          <w:p w:rsidR="00C809D8" w:rsidRPr="00EA4F11" w:rsidRDefault="00C809D8" w:rsidP="00A8416B">
            <w:pPr>
              <w:jc w:val="center"/>
              <w:rPr>
                <w:szCs w:val="28"/>
                <w:lang w:val="nl-NL"/>
              </w:rPr>
            </w:pPr>
            <w:r w:rsidRPr="00EA4F11">
              <w:rPr>
                <w:szCs w:val="28"/>
                <w:lang w:val="nl-NL"/>
              </w:rPr>
              <w:t>Địa chỉ cư trú hiện nay</w:t>
            </w:r>
          </w:p>
        </w:tc>
        <w:tc>
          <w:tcPr>
            <w:tcW w:w="840" w:type="dxa"/>
            <w:vAlign w:val="center"/>
          </w:tcPr>
          <w:p w:rsidR="00C809D8" w:rsidRPr="00EA4F11" w:rsidRDefault="00C809D8" w:rsidP="00A8416B">
            <w:pPr>
              <w:jc w:val="center"/>
              <w:rPr>
                <w:szCs w:val="28"/>
                <w:lang w:val="nl-NL"/>
              </w:rPr>
            </w:pPr>
            <w:r w:rsidRPr="00EA4F11">
              <w:rPr>
                <w:szCs w:val="28"/>
                <w:lang w:val="nl-NL"/>
              </w:rPr>
              <w:t>Nơi sinh</w:t>
            </w:r>
          </w:p>
        </w:tc>
        <w:tc>
          <w:tcPr>
            <w:tcW w:w="1316" w:type="dxa"/>
            <w:vAlign w:val="center"/>
          </w:tcPr>
          <w:p w:rsidR="00C809D8" w:rsidRPr="00EA4F11" w:rsidRDefault="00C809D8" w:rsidP="00A8416B">
            <w:pPr>
              <w:jc w:val="center"/>
              <w:rPr>
                <w:szCs w:val="28"/>
                <w:lang w:val="nl-NL"/>
              </w:rPr>
            </w:pPr>
            <w:r w:rsidRPr="00EA4F11">
              <w:rPr>
                <w:szCs w:val="28"/>
                <w:lang w:val="nl-NL"/>
              </w:rPr>
              <w:t>Nơi đăng ký khai sinh</w:t>
            </w:r>
          </w:p>
        </w:tc>
        <w:tc>
          <w:tcPr>
            <w:tcW w:w="1365" w:type="dxa"/>
            <w:vAlign w:val="center"/>
          </w:tcPr>
          <w:p w:rsidR="00C809D8" w:rsidRPr="00EA4F11" w:rsidRDefault="00C809D8" w:rsidP="00A8416B">
            <w:pPr>
              <w:jc w:val="center"/>
              <w:rPr>
                <w:szCs w:val="28"/>
                <w:lang w:val="nl-NL"/>
              </w:rPr>
            </w:pPr>
            <w:r w:rsidRPr="00EA4F11">
              <w:rPr>
                <w:szCs w:val="28"/>
                <w:lang w:val="nl-NL"/>
              </w:rPr>
              <w:t>Tên gọi</w:t>
            </w:r>
          </w:p>
          <w:p w:rsidR="00C809D8" w:rsidRPr="00EA4F11" w:rsidRDefault="00C809D8" w:rsidP="00A8416B">
            <w:pPr>
              <w:jc w:val="center"/>
              <w:rPr>
                <w:szCs w:val="28"/>
                <w:lang w:val="nl-NL"/>
              </w:rPr>
            </w:pPr>
            <w:r w:rsidRPr="00EA4F11">
              <w:rPr>
                <w:szCs w:val="28"/>
                <w:lang w:val="nl-NL"/>
              </w:rPr>
              <w:t>Việt Nam</w:t>
            </w:r>
          </w:p>
        </w:tc>
        <w:tc>
          <w:tcPr>
            <w:tcW w:w="1212" w:type="dxa"/>
            <w:vAlign w:val="center"/>
          </w:tcPr>
          <w:p w:rsidR="00C809D8" w:rsidRPr="00EA4F11" w:rsidRDefault="00C809D8" w:rsidP="00A8416B">
            <w:pPr>
              <w:jc w:val="center"/>
              <w:rPr>
                <w:szCs w:val="28"/>
                <w:lang w:val="nl-NL"/>
              </w:rPr>
            </w:pPr>
            <w:r w:rsidRPr="00EA4F11">
              <w:rPr>
                <w:szCs w:val="28"/>
                <w:lang w:val="nl-NL"/>
              </w:rPr>
              <w:t>Ghi chú (8)</w:t>
            </w:r>
          </w:p>
        </w:tc>
      </w:tr>
      <w:tr w:rsidR="00C809D8" w:rsidRPr="00EA4F11" w:rsidTr="00A8416B">
        <w:tc>
          <w:tcPr>
            <w:tcW w:w="854" w:type="dxa"/>
          </w:tcPr>
          <w:p w:rsidR="00C809D8" w:rsidRPr="00EA4F11" w:rsidRDefault="00C809D8" w:rsidP="00A8416B">
            <w:pPr>
              <w:jc w:val="both"/>
              <w:rPr>
                <w:szCs w:val="28"/>
                <w:lang w:val="nl-NL"/>
              </w:rPr>
            </w:pPr>
          </w:p>
        </w:tc>
        <w:tc>
          <w:tcPr>
            <w:tcW w:w="1445" w:type="dxa"/>
          </w:tcPr>
          <w:p w:rsidR="00C809D8" w:rsidRPr="00EA4F11" w:rsidRDefault="00C809D8" w:rsidP="00A8416B">
            <w:pPr>
              <w:jc w:val="both"/>
              <w:rPr>
                <w:szCs w:val="28"/>
                <w:lang w:val="nl-NL"/>
              </w:rPr>
            </w:pPr>
          </w:p>
          <w:p w:rsidR="00C809D8" w:rsidRPr="00EA4F11" w:rsidRDefault="00C809D8" w:rsidP="00A8416B">
            <w:pPr>
              <w:jc w:val="both"/>
              <w:rPr>
                <w:szCs w:val="28"/>
                <w:lang w:val="nl-NL"/>
              </w:rPr>
            </w:pPr>
          </w:p>
          <w:p w:rsidR="00C809D8" w:rsidRPr="00EA4F11" w:rsidRDefault="00C809D8" w:rsidP="00A8416B">
            <w:pPr>
              <w:jc w:val="both"/>
              <w:rPr>
                <w:szCs w:val="28"/>
                <w:lang w:val="nl-NL"/>
              </w:rPr>
            </w:pPr>
          </w:p>
        </w:tc>
        <w:tc>
          <w:tcPr>
            <w:tcW w:w="941" w:type="dxa"/>
          </w:tcPr>
          <w:p w:rsidR="00C809D8" w:rsidRPr="00EA4F11" w:rsidRDefault="00C809D8" w:rsidP="00A8416B">
            <w:pPr>
              <w:jc w:val="both"/>
              <w:rPr>
                <w:szCs w:val="28"/>
                <w:lang w:val="nl-NL"/>
              </w:rPr>
            </w:pPr>
          </w:p>
        </w:tc>
        <w:tc>
          <w:tcPr>
            <w:tcW w:w="840" w:type="dxa"/>
          </w:tcPr>
          <w:p w:rsidR="00C809D8" w:rsidRPr="00EA4F11" w:rsidRDefault="00C809D8" w:rsidP="00A8416B">
            <w:pPr>
              <w:jc w:val="both"/>
              <w:rPr>
                <w:szCs w:val="28"/>
                <w:lang w:val="nl-NL"/>
              </w:rPr>
            </w:pPr>
          </w:p>
        </w:tc>
        <w:tc>
          <w:tcPr>
            <w:tcW w:w="1080" w:type="dxa"/>
          </w:tcPr>
          <w:p w:rsidR="00C809D8" w:rsidRPr="00EA4F11" w:rsidRDefault="00C809D8" w:rsidP="00A8416B">
            <w:pPr>
              <w:jc w:val="both"/>
              <w:rPr>
                <w:szCs w:val="28"/>
                <w:lang w:val="nl-NL"/>
              </w:rPr>
            </w:pPr>
          </w:p>
        </w:tc>
        <w:tc>
          <w:tcPr>
            <w:tcW w:w="840" w:type="dxa"/>
          </w:tcPr>
          <w:p w:rsidR="00C809D8" w:rsidRPr="00EA4F11" w:rsidRDefault="00C809D8" w:rsidP="00A8416B">
            <w:pPr>
              <w:jc w:val="both"/>
              <w:rPr>
                <w:szCs w:val="28"/>
                <w:lang w:val="nl-NL"/>
              </w:rPr>
            </w:pPr>
          </w:p>
        </w:tc>
        <w:tc>
          <w:tcPr>
            <w:tcW w:w="1316" w:type="dxa"/>
          </w:tcPr>
          <w:p w:rsidR="00C809D8" w:rsidRPr="00EA4F11" w:rsidRDefault="00C809D8" w:rsidP="00A8416B">
            <w:pPr>
              <w:jc w:val="both"/>
              <w:rPr>
                <w:szCs w:val="28"/>
                <w:lang w:val="nl-NL"/>
              </w:rPr>
            </w:pPr>
          </w:p>
        </w:tc>
        <w:tc>
          <w:tcPr>
            <w:tcW w:w="1365" w:type="dxa"/>
          </w:tcPr>
          <w:p w:rsidR="00C809D8" w:rsidRPr="00EA4F11" w:rsidRDefault="00C809D8" w:rsidP="00A8416B">
            <w:pPr>
              <w:jc w:val="both"/>
              <w:rPr>
                <w:szCs w:val="28"/>
                <w:lang w:val="nl-NL"/>
              </w:rPr>
            </w:pPr>
          </w:p>
        </w:tc>
        <w:tc>
          <w:tcPr>
            <w:tcW w:w="1212" w:type="dxa"/>
          </w:tcPr>
          <w:p w:rsidR="00C809D8" w:rsidRPr="00EA4F11" w:rsidRDefault="00C809D8" w:rsidP="00A8416B">
            <w:pPr>
              <w:jc w:val="both"/>
              <w:rPr>
                <w:szCs w:val="28"/>
                <w:lang w:val="nl-NL"/>
              </w:rPr>
            </w:pPr>
          </w:p>
          <w:p w:rsidR="00C809D8" w:rsidRPr="00EA4F11" w:rsidRDefault="00C809D8" w:rsidP="00A8416B">
            <w:pPr>
              <w:jc w:val="both"/>
              <w:rPr>
                <w:szCs w:val="28"/>
                <w:lang w:val="nl-NL"/>
              </w:rPr>
            </w:pPr>
          </w:p>
        </w:tc>
      </w:tr>
      <w:tr w:rsidR="00C809D8" w:rsidRPr="00EA4F11" w:rsidTr="00A8416B">
        <w:tc>
          <w:tcPr>
            <w:tcW w:w="854" w:type="dxa"/>
          </w:tcPr>
          <w:p w:rsidR="00C809D8" w:rsidRPr="00EA4F11" w:rsidRDefault="00C809D8" w:rsidP="00A8416B">
            <w:pPr>
              <w:jc w:val="both"/>
              <w:rPr>
                <w:szCs w:val="28"/>
                <w:lang w:val="nl-NL"/>
              </w:rPr>
            </w:pPr>
          </w:p>
        </w:tc>
        <w:tc>
          <w:tcPr>
            <w:tcW w:w="1445" w:type="dxa"/>
          </w:tcPr>
          <w:p w:rsidR="00C809D8" w:rsidRPr="00EA4F11" w:rsidRDefault="00C809D8" w:rsidP="00A8416B">
            <w:pPr>
              <w:jc w:val="both"/>
              <w:rPr>
                <w:szCs w:val="28"/>
                <w:lang w:val="nl-NL"/>
              </w:rPr>
            </w:pPr>
          </w:p>
          <w:p w:rsidR="00C809D8" w:rsidRPr="00EA4F11" w:rsidRDefault="00C809D8" w:rsidP="00A8416B">
            <w:pPr>
              <w:jc w:val="both"/>
              <w:rPr>
                <w:szCs w:val="28"/>
                <w:lang w:val="nl-NL"/>
              </w:rPr>
            </w:pPr>
          </w:p>
          <w:p w:rsidR="00C809D8" w:rsidRPr="00EA4F11" w:rsidRDefault="00C809D8" w:rsidP="00A8416B">
            <w:pPr>
              <w:jc w:val="both"/>
              <w:rPr>
                <w:szCs w:val="28"/>
                <w:lang w:val="nl-NL"/>
              </w:rPr>
            </w:pPr>
          </w:p>
        </w:tc>
        <w:tc>
          <w:tcPr>
            <w:tcW w:w="941" w:type="dxa"/>
          </w:tcPr>
          <w:p w:rsidR="00C809D8" w:rsidRPr="00EA4F11" w:rsidRDefault="00C809D8" w:rsidP="00A8416B">
            <w:pPr>
              <w:jc w:val="both"/>
              <w:rPr>
                <w:szCs w:val="28"/>
                <w:lang w:val="nl-NL"/>
              </w:rPr>
            </w:pPr>
          </w:p>
        </w:tc>
        <w:tc>
          <w:tcPr>
            <w:tcW w:w="840" w:type="dxa"/>
          </w:tcPr>
          <w:p w:rsidR="00C809D8" w:rsidRPr="00EA4F11" w:rsidRDefault="00C809D8" w:rsidP="00A8416B">
            <w:pPr>
              <w:jc w:val="both"/>
              <w:rPr>
                <w:szCs w:val="28"/>
                <w:lang w:val="nl-NL"/>
              </w:rPr>
            </w:pPr>
          </w:p>
        </w:tc>
        <w:tc>
          <w:tcPr>
            <w:tcW w:w="1080" w:type="dxa"/>
          </w:tcPr>
          <w:p w:rsidR="00C809D8" w:rsidRPr="00EA4F11" w:rsidRDefault="00C809D8" w:rsidP="00A8416B">
            <w:pPr>
              <w:jc w:val="both"/>
              <w:rPr>
                <w:szCs w:val="28"/>
                <w:lang w:val="nl-NL"/>
              </w:rPr>
            </w:pPr>
          </w:p>
        </w:tc>
        <w:tc>
          <w:tcPr>
            <w:tcW w:w="840" w:type="dxa"/>
          </w:tcPr>
          <w:p w:rsidR="00C809D8" w:rsidRPr="00EA4F11" w:rsidRDefault="00C809D8" w:rsidP="00A8416B">
            <w:pPr>
              <w:jc w:val="both"/>
              <w:rPr>
                <w:szCs w:val="28"/>
                <w:lang w:val="nl-NL"/>
              </w:rPr>
            </w:pPr>
          </w:p>
        </w:tc>
        <w:tc>
          <w:tcPr>
            <w:tcW w:w="1316" w:type="dxa"/>
          </w:tcPr>
          <w:p w:rsidR="00C809D8" w:rsidRPr="00EA4F11" w:rsidRDefault="00C809D8" w:rsidP="00A8416B">
            <w:pPr>
              <w:jc w:val="both"/>
              <w:rPr>
                <w:szCs w:val="28"/>
                <w:lang w:val="nl-NL"/>
              </w:rPr>
            </w:pPr>
          </w:p>
        </w:tc>
        <w:tc>
          <w:tcPr>
            <w:tcW w:w="1365" w:type="dxa"/>
          </w:tcPr>
          <w:p w:rsidR="00C809D8" w:rsidRPr="00EA4F11" w:rsidRDefault="00C809D8" w:rsidP="00A8416B">
            <w:pPr>
              <w:jc w:val="both"/>
              <w:rPr>
                <w:szCs w:val="28"/>
                <w:lang w:val="nl-NL"/>
              </w:rPr>
            </w:pPr>
          </w:p>
        </w:tc>
        <w:tc>
          <w:tcPr>
            <w:tcW w:w="1212" w:type="dxa"/>
          </w:tcPr>
          <w:p w:rsidR="00C809D8" w:rsidRPr="00EA4F11" w:rsidRDefault="00C809D8" w:rsidP="00A8416B">
            <w:pPr>
              <w:jc w:val="both"/>
              <w:rPr>
                <w:szCs w:val="28"/>
                <w:lang w:val="nl-NL"/>
              </w:rPr>
            </w:pPr>
          </w:p>
          <w:p w:rsidR="00C809D8" w:rsidRPr="00EA4F11" w:rsidRDefault="00C809D8" w:rsidP="00A8416B">
            <w:pPr>
              <w:jc w:val="both"/>
              <w:rPr>
                <w:szCs w:val="28"/>
                <w:lang w:val="nl-NL"/>
              </w:rPr>
            </w:pPr>
          </w:p>
        </w:tc>
      </w:tr>
      <w:tr w:rsidR="00C809D8" w:rsidRPr="00EA4F11" w:rsidTr="00A8416B">
        <w:tc>
          <w:tcPr>
            <w:tcW w:w="854" w:type="dxa"/>
          </w:tcPr>
          <w:p w:rsidR="00C809D8" w:rsidRPr="00EA4F11" w:rsidRDefault="00C809D8" w:rsidP="00A8416B">
            <w:pPr>
              <w:jc w:val="both"/>
              <w:rPr>
                <w:szCs w:val="28"/>
                <w:lang w:val="nl-NL"/>
              </w:rPr>
            </w:pPr>
          </w:p>
        </w:tc>
        <w:tc>
          <w:tcPr>
            <w:tcW w:w="1445" w:type="dxa"/>
          </w:tcPr>
          <w:p w:rsidR="00C809D8" w:rsidRPr="00EA4F11" w:rsidRDefault="00C809D8" w:rsidP="00A8416B">
            <w:pPr>
              <w:jc w:val="both"/>
              <w:rPr>
                <w:szCs w:val="28"/>
                <w:lang w:val="nl-NL"/>
              </w:rPr>
            </w:pPr>
          </w:p>
          <w:p w:rsidR="00C809D8" w:rsidRPr="00EA4F11" w:rsidRDefault="00C809D8" w:rsidP="00A8416B">
            <w:pPr>
              <w:jc w:val="both"/>
              <w:rPr>
                <w:szCs w:val="28"/>
                <w:lang w:val="nl-NL"/>
              </w:rPr>
            </w:pPr>
          </w:p>
          <w:p w:rsidR="00C809D8" w:rsidRPr="00EA4F11" w:rsidRDefault="00C809D8" w:rsidP="00A8416B">
            <w:pPr>
              <w:jc w:val="both"/>
              <w:rPr>
                <w:szCs w:val="28"/>
                <w:lang w:val="nl-NL"/>
              </w:rPr>
            </w:pPr>
          </w:p>
        </w:tc>
        <w:tc>
          <w:tcPr>
            <w:tcW w:w="941" w:type="dxa"/>
          </w:tcPr>
          <w:p w:rsidR="00C809D8" w:rsidRPr="00EA4F11" w:rsidRDefault="00C809D8" w:rsidP="00A8416B">
            <w:pPr>
              <w:jc w:val="both"/>
              <w:rPr>
                <w:szCs w:val="28"/>
                <w:lang w:val="nl-NL"/>
              </w:rPr>
            </w:pPr>
          </w:p>
        </w:tc>
        <w:tc>
          <w:tcPr>
            <w:tcW w:w="840" w:type="dxa"/>
          </w:tcPr>
          <w:p w:rsidR="00C809D8" w:rsidRPr="00EA4F11" w:rsidRDefault="00C809D8" w:rsidP="00A8416B">
            <w:pPr>
              <w:jc w:val="both"/>
              <w:rPr>
                <w:szCs w:val="28"/>
                <w:lang w:val="nl-NL"/>
              </w:rPr>
            </w:pPr>
          </w:p>
        </w:tc>
        <w:tc>
          <w:tcPr>
            <w:tcW w:w="1080" w:type="dxa"/>
          </w:tcPr>
          <w:p w:rsidR="00C809D8" w:rsidRPr="00EA4F11" w:rsidRDefault="00C809D8" w:rsidP="00A8416B">
            <w:pPr>
              <w:jc w:val="both"/>
              <w:rPr>
                <w:szCs w:val="28"/>
                <w:lang w:val="nl-NL"/>
              </w:rPr>
            </w:pPr>
          </w:p>
        </w:tc>
        <w:tc>
          <w:tcPr>
            <w:tcW w:w="840" w:type="dxa"/>
          </w:tcPr>
          <w:p w:rsidR="00C809D8" w:rsidRPr="00EA4F11" w:rsidRDefault="00C809D8" w:rsidP="00A8416B">
            <w:pPr>
              <w:jc w:val="both"/>
              <w:rPr>
                <w:szCs w:val="28"/>
                <w:lang w:val="nl-NL"/>
              </w:rPr>
            </w:pPr>
          </w:p>
        </w:tc>
        <w:tc>
          <w:tcPr>
            <w:tcW w:w="1316" w:type="dxa"/>
          </w:tcPr>
          <w:p w:rsidR="00C809D8" w:rsidRPr="00EA4F11" w:rsidRDefault="00C809D8" w:rsidP="00A8416B">
            <w:pPr>
              <w:jc w:val="both"/>
              <w:rPr>
                <w:szCs w:val="28"/>
                <w:lang w:val="nl-NL"/>
              </w:rPr>
            </w:pPr>
          </w:p>
        </w:tc>
        <w:tc>
          <w:tcPr>
            <w:tcW w:w="1365" w:type="dxa"/>
          </w:tcPr>
          <w:p w:rsidR="00C809D8" w:rsidRPr="00EA4F11" w:rsidRDefault="00C809D8" w:rsidP="00A8416B">
            <w:pPr>
              <w:jc w:val="both"/>
              <w:rPr>
                <w:szCs w:val="28"/>
                <w:lang w:val="nl-NL"/>
              </w:rPr>
            </w:pPr>
          </w:p>
        </w:tc>
        <w:tc>
          <w:tcPr>
            <w:tcW w:w="1212" w:type="dxa"/>
          </w:tcPr>
          <w:p w:rsidR="00C809D8" w:rsidRPr="00EA4F11" w:rsidRDefault="00C809D8" w:rsidP="00A8416B">
            <w:pPr>
              <w:jc w:val="both"/>
              <w:rPr>
                <w:szCs w:val="28"/>
                <w:lang w:val="nl-NL"/>
              </w:rPr>
            </w:pPr>
          </w:p>
          <w:p w:rsidR="00C809D8" w:rsidRPr="00EA4F11" w:rsidRDefault="00C809D8" w:rsidP="00A8416B">
            <w:pPr>
              <w:jc w:val="both"/>
              <w:rPr>
                <w:szCs w:val="28"/>
                <w:lang w:val="nl-NL"/>
              </w:rPr>
            </w:pPr>
          </w:p>
        </w:tc>
      </w:tr>
    </w:tbl>
    <w:p w:rsidR="00C809D8" w:rsidRPr="00EA4F11" w:rsidRDefault="00C809D8" w:rsidP="00C809D8">
      <w:pPr>
        <w:jc w:val="both"/>
        <w:rPr>
          <w:szCs w:val="28"/>
          <w:lang w:val="nl-NL"/>
        </w:rPr>
      </w:pPr>
    </w:p>
    <w:p w:rsidR="00C809D8" w:rsidRPr="00EA4F11" w:rsidRDefault="00C809D8" w:rsidP="00C809D8">
      <w:pPr>
        <w:jc w:val="both"/>
        <w:rPr>
          <w:szCs w:val="28"/>
          <w:lang w:val="nl-NL"/>
        </w:rPr>
      </w:pPr>
      <w:r w:rsidRPr="00EA4F11">
        <w:rPr>
          <w:szCs w:val="28"/>
          <w:lang w:val="nl-NL"/>
        </w:rPr>
        <w:t xml:space="preserve">Về quốc tịch hiện nay (9):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496"/>
      </w:tblGrid>
      <w:tr w:rsidR="00C809D8" w:rsidRPr="00EA4F11" w:rsidTr="00A8416B">
        <w:tc>
          <w:tcPr>
            <w:tcW w:w="3720" w:type="dxa"/>
          </w:tcPr>
          <w:p w:rsidR="00C809D8" w:rsidRPr="00EA4F11" w:rsidRDefault="00D670CD" w:rsidP="00A8416B">
            <w:pPr>
              <w:jc w:val="both"/>
              <w:rPr>
                <w:szCs w:val="28"/>
                <w:lang w:val="nl-NL"/>
              </w:rPr>
            </w:pPr>
            <w:r>
              <w:rPr>
                <w:noProof/>
                <w:szCs w:val="28"/>
                <w:lang w:eastAsia="vi-VN"/>
              </w:rPr>
              <mc:AlternateContent>
                <mc:Choice Requires="wps">
                  <w:drawing>
                    <wp:anchor distT="0" distB="0" distL="114300" distR="114300" simplePos="0" relativeHeight="251840512" behindDoc="0" locked="0" layoutInCell="1" allowOverlap="1">
                      <wp:simplePos x="0" y="0"/>
                      <wp:positionH relativeFrom="column">
                        <wp:posOffset>1655445</wp:posOffset>
                      </wp:positionH>
                      <wp:positionV relativeFrom="paragraph">
                        <wp:posOffset>675640</wp:posOffset>
                      </wp:positionV>
                      <wp:extent cx="304800" cy="22860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0FAF1" id="Rectangle 97" o:spid="_x0000_s1026" style="position:absolute;margin-left:130.35pt;margin-top:53.2pt;width:24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"/>
                  </w:pict>
                </mc:Fallback>
              </mc:AlternateContent>
            </w:r>
            <w:r w:rsidR="00C809D8" w:rsidRPr="00EA4F11">
              <w:rPr>
                <w:szCs w:val="28"/>
                <w:lang w:val="nl-NL"/>
              </w:rPr>
              <w:t xml:space="preserve">Tôi xin cam kết sẽ làm thủ tục thôi quốc tịch </w:t>
            </w:r>
            <w:r w:rsidR="00C809D8" w:rsidRPr="00EA4F11">
              <w:rPr>
                <w:szCs w:val="28"/>
                <w:lang w:val="nl-NL"/>
              </w:rPr>
              <w:lastRenderedPageBreak/>
              <w:t xml:space="preserve">hiện nay của mình và của con chưa thành niên nêu trên </w:t>
            </w:r>
            <w:r w:rsidR="00C809D8" w:rsidRPr="00EA4F11">
              <w:rPr>
                <w:i/>
                <w:szCs w:val="28"/>
                <w:lang w:val="nl-NL"/>
              </w:rPr>
              <w:t>(nếu có)</w:t>
            </w:r>
            <w:r w:rsidR="00C809D8" w:rsidRPr="00EA4F11">
              <w:rPr>
                <w:szCs w:val="28"/>
                <w:lang w:val="nl-NL"/>
              </w:rPr>
              <w:t xml:space="preserve">: </w:t>
            </w:r>
          </w:p>
          <w:p w:rsidR="00C809D8" w:rsidRPr="00EA4F11" w:rsidRDefault="00C809D8" w:rsidP="00A8416B">
            <w:pPr>
              <w:jc w:val="center"/>
              <w:rPr>
                <w:szCs w:val="28"/>
                <w:lang w:val="nl-NL"/>
              </w:rPr>
            </w:pPr>
          </w:p>
        </w:tc>
        <w:tc>
          <w:tcPr>
            <w:tcW w:w="5869" w:type="dxa"/>
          </w:tcPr>
          <w:p w:rsidR="00C809D8" w:rsidRPr="00EA4F11" w:rsidRDefault="00D670CD" w:rsidP="00A8416B">
            <w:pPr>
              <w:jc w:val="both"/>
              <w:rPr>
                <w:szCs w:val="28"/>
                <w:lang w:val="nl-NL"/>
              </w:rPr>
            </w:pPr>
            <w:r>
              <w:rPr>
                <w:noProof/>
                <w:szCs w:val="28"/>
                <w:lang w:eastAsia="vi-VN"/>
              </w:rPr>
              <w:lastRenderedPageBreak/>
              <mc:AlternateContent>
                <mc:Choice Requires="wps">
                  <w:drawing>
                    <wp:anchor distT="0" distB="0" distL="114300" distR="114300" simplePos="0" relativeHeight="251841536" behindDoc="0" locked="0" layoutInCell="1" allowOverlap="1">
                      <wp:simplePos x="0" y="0"/>
                      <wp:positionH relativeFrom="column">
                        <wp:posOffset>2962275</wp:posOffset>
                      </wp:positionH>
                      <wp:positionV relativeFrom="paragraph">
                        <wp:posOffset>279400</wp:posOffset>
                      </wp:positionV>
                      <wp:extent cx="304800" cy="22860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227FCF" w:rsidRDefault="00227FCF" w:rsidP="00C80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4" type="#_x0000_t202" style="position:absolute;left:0;text-align:left;margin-left:233.25pt;margin-top:22pt;width:24pt;height:1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4LAIAAFk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">
                      <v:textbox>
                        <w:txbxContent>
                          <w:p w:rsidR="00227FCF" w:rsidRDefault="00227FCF" w:rsidP="00C809D8"/>
                        </w:txbxContent>
                      </v:textbox>
                    </v:shape>
                  </w:pict>
                </mc:Fallback>
              </mc:AlternateContent>
            </w:r>
            <w:r w:rsidR="00C809D8" w:rsidRPr="00EA4F11">
              <w:rPr>
                <w:szCs w:val="28"/>
                <w:lang w:val="nl-NL"/>
              </w:rPr>
              <w:t xml:space="preserve">Tôi tự xét thấy mình và con chưa thành niên nêu trên </w:t>
            </w:r>
            <w:r w:rsidR="00C809D8" w:rsidRPr="00EA4F11">
              <w:rPr>
                <w:i/>
                <w:szCs w:val="28"/>
                <w:lang w:val="nl-NL"/>
              </w:rPr>
              <w:t>(nếu có)</w:t>
            </w:r>
            <w:r w:rsidR="00C809D8" w:rsidRPr="00EA4F11">
              <w:rPr>
                <w:szCs w:val="28"/>
                <w:lang w:val="nl-NL"/>
              </w:rPr>
              <w:t xml:space="preserve"> thuộc trường hợp đặc biệt:        </w:t>
            </w:r>
          </w:p>
        </w:tc>
      </w:tr>
      <w:tr w:rsidR="00C809D8" w:rsidRPr="00EA4F11" w:rsidTr="00A8416B">
        <w:tc>
          <w:tcPr>
            <w:tcW w:w="3720" w:type="dxa"/>
          </w:tcPr>
          <w:p w:rsidR="00C809D8" w:rsidRPr="00EA4F11" w:rsidRDefault="00C809D8" w:rsidP="00A8416B">
            <w:pPr>
              <w:jc w:val="both"/>
              <w:rPr>
                <w:szCs w:val="28"/>
                <w:lang w:val="nl-NL"/>
              </w:rPr>
            </w:pPr>
          </w:p>
        </w:tc>
        <w:tc>
          <w:tcPr>
            <w:tcW w:w="5869" w:type="dxa"/>
          </w:tcPr>
          <w:p w:rsidR="00C809D8" w:rsidRPr="00EA4F11" w:rsidRDefault="00C809D8" w:rsidP="00A8416B">
            <w:pPr>
              <w:jc w:val="both"/>
              <w:rPr>
                <w:szCs w:val="28"/>
                <w:lang w:val="nl-NL"/>
              </w:rPr>
            </w:pPr>
            <w:r w:rsidRPr="00EA4F11">
              <w:rPr>
                <w:szCs w:val="28"/>
                <w:lang w:val="nl-NL"/>
              </w:rPr>
              <w:t>Tôi xin đề nghị Chủ tịch nước Cộng hòa xã hội chủ nghĩa Việt Nam xem xét, cho phép được trở lại quốc tịch Việt Nam mà vẫn giữ quốc tịch hiện nay. Tôi xin cam kết việc giữ quốc tịch hiện nay không làm cản trở đến việc hưởng quyền và thực hiện nghĩa vụ của công dân Việt Nam đối với Nhà nước Cộng hoà xã hội chủ nghĩa Việt Nam.</w:t>
            </w:r>
          </w:p>
          <w:p w:rsidR="00C809D8" w:rsidRPr="00EA4F11" w:rsidRDefault="00C809D8" w:rsidP="00A8416B">
            <w:pPr>
              <w:jc w:val="both"/>
              <w:rPr>
                <w:szCs w:val="28"/>
                <w:lang w:val="nl-NL"/>
              </w:rPr>
            </w:pPr>
            <w:r w:rsidRPr="00EA4F11">
              <w:rPr>
                <w:szCs w:val="28"/>
                <w:lang w:val="nl-NL"/>
              </w:rPr>
              <w:t xml:space="preserve">Lý do xin giữ quốc tịch hiện nay:  </w:t>
            </w:r>
          </w:p>
          <w:p w:rsidR="00C809D8" w:rsidRPr="00EA4F11" w:rsidRDefault="00C809D8" w:rsidP="00A8416B">
            <w:pPr>
              <w:jc w:val="both"/>
              <w:rPr>
                <w:szCs w:val="28"/>
              </w:rPr>
            </w:pPr>
            <w:r w:rsidRPr="00EA4F11">
              <w:rPr>
                <w:szCs w:val="28"/>
              </w:rPr>
              <w:t>………………………………….........…………………………..</w:t>
            </w:r>
          </w:p>
          <w:p w:rsidR="00C809D8" w:rsidRPr="00EA4F11" w:rsidRDefault="00C809D8" w:rsidP="00A8416B">
            <w:pPr>
              <w:jc w:val="both"/>
              <w:rPr>
                <w:szCs w:val="28"/>
              </w:rPr>
            </w:pPr>
            <w:r w:rsidRPr="00EA4F11">
              <w:rPr>
                <w:szCs w:val="28"/>
              </w:rPr>
              <w:t>……………………………………….........………………….….</w:t>
            </w:r>
          </w:p>
          <w:p w:rsidR="00C809D8" w:rsidRPr="00EA4F11" w:rsidRDefault="00C809D8" w:rsidP="00A8416B">
            <w:pPr>
              <w:jc w:val="both"/>
              <w:rPr>
                <w:szCs w:val="28"/>
              </w:rPr>
            </w:pPr>
            <w:r w:rsidRPr="00EA4F11">
              <w:rPr>
                <w:szCs w:val="28"/>
              </w:rPr>
              <w:t>……………………………………………..........…………….….</w:t>
            </w:r>
          </w:p>
          <w:p w:rsidR="00C809D8" w:rsidRPr="00EA4F11" w:rsidRDefault="00C809D8" w:rsidP="00A8416B">
            <w:pPr>
              <w:jc w:val="both"/>
              <w:rPr>
                <w:szCs w:val="28"/>
              </w:rPr>
            </w:pPr>
            <w:r w:rsidRPr="00EA4F11">
              <w:rPr>
                <w:szCs w:val="28"/>
              </w:rPr>
              <w:t>…………………………………………………..........……….….</w:t>
            </w:r>
          </w:p>
          <w:p w:rsidR="00C809D8" w:rsidRPr="00EA4F11" w:rsidRDefault="00C809D8" w:rsidP="00A8416B">
            <w:pPr>
              <w:jc w:val="both"/>
              <w:rPr>
                <w:szCs w:val="28"/>
              </w:rPr>
            </w:pPr>
            <w:r w:rsidRPr="00EA4F11">
              <w:rPr>
                <w:szCs w:val="28"/>
              </w:rPr>
              <w:t>………………………………………………………...........…….</w:t>
            </w:r>
          </w:p>
        </w:tc>
      </w:tr>
    </w:tbl>
    <w:p w:rsidR="00C809D8" w:rsidRPr="00EA4F11" w:rsidRDefault="00C809D8" w:rsidP="00C809D8">
      <w:pPr>
        <w:jc w:val="both"/>
        <w:rPr>
          <w:szCs w:val="28"/>
        </w:rPr>
      </w:pPr>
    </w:p>
    <w:p w:rsidR="00C809D8" w:rsidRPr="00EA4F11" w:rsidRDefault="00C809D8" w:rsidP="00DD1290">
      <w:pPr>
        <w:jc w:val="both"/>
        <w:rPr>
          <w:b/>
          <w:i/>
          <w:szCs w:val="28"/>
        </w:rPr>
      </w:pPr>
      <w:r w:rsidRPr="00EA4F11">
        <w:rPr>
          <w:szCs w:val="28"/>
        </w:rPr>
        <w:t>Tôi xin cam đoan những lời khai trên đây là đúng sự thật và xin chịu trách nhiệm trước pháp luật Việt Nam về lời khai của mình.</w:t>
      </w:r>
      <w:r w:rsidRPr="00EA4F11">
        <w:rPr>
          <w:b/>
          <w:i/>
          <w:szCs w:val="28"/>
        </w:rPr>
        <w:br w:type="page"/>
      </w:r>
    </w:p>
    <w:p w:rsidR="00C809D8" w:rsidRPr="00EA4F11" w:rsidRDefault="00C809D8" w:rsidP="00C809D8">
      <w:pPr>
        <w:jc w:val="both"/>
        <w:rPr>
          <w:i/>
          <w:szCs w:val="28"/>
        </w:rPr>
      </w:pPr>
      <w:r w:rsidRPr="00EA4F11">
        <w:rPr>
          <w:b/>
          <w:i/>
          <w:szCs w:val="28"/>
        </w:rPr>
        <w:lastRenderedPageBreak/>
        <w:t>Giấy tờ kèm theo:</w:t>
      </w:r>
      <w:r w:rsidRPr="00EA4F11">
        <w:rPr>
          <w:b/>
          <w:i/>
          <w:szCs w:val="28"/>
        </w:rPr>
        <w:tab/>
      </w:r>
      <w:r w:rsidRPr="00EA4F11">
        <w:rPr>
          <w:szCs w:val="28"/>
        </w:rPr>
        <w:tab/>
      </w:r>
      <w:r w:rsidRPr="00EA4F11">
        <w:rPr>
          <w:szCs w:val="28"/>
        </w:rPr>
        <w:tab/>
      </w:r>
      <w:r w:rsidRPr="00EA4F11">
        <w:rPr>
          <w:szCs w:val="28"/>
        </w:rPr>
        <w:tab/>
      </w:r>
      <w:r w:rsidRPr="00EA4F11">
        <w:rPr>
          <w:i/>
          <w:szCs w:val="28"/>
        </w:rPr>
        <w:t>............., ngày ......... tháng ....... năm............</w:t>
      </w:r>
    </w:p>
    <w:p w:rsidR="00C809D8" w:rsidRPr="00EA4F11" w:rsidRDefault="00C809D8" w:rsidP="00C809D8">
      <w:pPr>
        <w:tabs>
          <w:tab w:val="left" w:leader="dot" w:pos="540"/>
          <w:tab w:val="left" w:leader="dot" w:pos="2160"/>
        </w:tabs>
        <w:jc w:val="both"/>
        <w:rPr>
          <w:szCs w:val="28"/>
        </w:rPr>
      </w:pPr>
      <w:r w:rsidRPr="00EA4F11">
        <w:rPr>
          <w:szCs w:val="28"/>
        </w:rPr>
        <w:t>-</w:t>
      </w:r>
      <w:r w:rsidRPr="00EA4F11">
        <w:rPr>
          <w:szCs w:val="28"/>
        </w:rPr>
        <w:tab/>
        <w:t>.</w:t>
      </w:r>
      <w:r w:rsidRPr="00EA4F11">
        <w:rPr>
          <w:szCs w:val="28"/>
        </w:rPr>
        <w:tab/>
        <w:t>.......................</w:t>
      </w:r>
      <w:r w:rsidRPr="00EA4F11">
        <w:rPr>
          <w:szCs w:val="28"/>
        </w:rPr>
        <w:tab/>
      </w:r>
      <w:r w:rsidRPr="00EA4F11">
        <w:rPr>
          <w:szCs w:val="28"/>
        </w:rPr>
        <w:tab/>
      </w:r>
      <w:r w:rsidRPr="00EA4F11">
        <w:rPr>
          <w:szCs w:val="28"/>
        </w:rPr>
        <w:tab/>
      </w:r>
      <w:r w:rsidRPr="00EA4F11">
        <w:rPr>
          <w:b/>
          <w:szCs w:val="28"/>
        </w:rPr>
        <w:t>Người làm đơn</w:t>
      </w:r>
    </w:p>
    <w:p w:rsidR="00C809D8" w:rsidRPr="00EA4F11" w:rsidRDefault="00C809D8" w:rsidP="00C809D8">
      <w:pPr>
        <w:tabs>
          <w:tab w:val="left" w:leader="dot" w:pos="540"/>
          <w:tab w:val="left" w:leader="dot" w:pos="2160"/>
        </w:tabs>
        <w:jc w:val="both"/>
        <w:rPr>
          <w:szCs w:val="28"/>
        </w:rPr>
      </w:pPr>
      <w:r w:rsidRPr="00EA4F11">
        <w:rPr>
          <w:szCs w:val="28"/>
        </w:rPr>
        <w:t>-</w:t>
      </w:r>
      <w:r w:rsidRPr="00EA4F11">
        <w:rPr>
          <w:szCs w:val="28"/>
        </w:rPr>
        <w:tab/>
        <w:t>.</w:t>
      </w:r>
      <w:r w:rsidRPr="00EA4F11">
        <w:rPr>
          <w:szCs w:val="28"/>
        </w:rPr>
        <w:tab/>
        <w:t>.......</w:t>
      </w:r>
      <w:r w:rsidR="005240B8">
        <w:rPr>
          <w:szCs w:val="28"/>
        </w:rPr>
        <w:t>................</w:t>
      </w:r>
      <w:r w:rsidR="005240B8">
        <w:rPr>
          <w:szCs w:val="28"/>
        </w:rPr>
        <w:tab/>
      </w:r>
      <w:r w:rsidR="005240B8" w:rsidRPr="005240B8">
        <w:rPr>
          <w:szCs w:val="28"/>
        </w:rPr>
        <w:t xml:space="preserve">               </w:t>
      </w:r>
      <w:r w:rsidRPr="00EA4F11">
        <w:rPr>
          <w:szCs w:val="28"/>
        </w:rPr>
        <w:t>(Ký và ghi rõ họ tên)</w:t>
      </w:r>
    </w:p>
    <w:p w:rsidR="00C809D8" w:rsidRPr="00EA4F11" w:rsidRDefault="00C809D8" w:rsidP="00C809D8">
      <w:pPr>
        <w:jc w:val="both"/>
        <w:rPr>
          <w:szCs w:val="28"/>
        </w:rPr>
      </w:pPr>
    </w:p>
    <w:p w:rsidR="00C809D8" w:rsidRPr="005240B8" w:rsidRDefault="00C809D8" w:rsidP="00C809D8">
      <w:pPr>
        <w:jc w:val="both"/>
        <w:rPr>
          <w:b/>
          <w:sz w:val="24"/>
          <w:szCs w:val="24"/>
          <w:lang w:val="nl-NL"/>
        </w:rPr>
      </w:pPr>
      <w:r w:rsidRPr="005240B8">
        <w:rPr>
          <w:b/>
          <w:sz w:val="24"/>
          <w:szCs w:val="24"/>
          <w:lang w:val="nl-NL"/>
        </w:rPr>
        <w:t>Chú thích:</w:t>
      </w:r>
    </w:p>
    <w:p w:rsidR="00C809D8" w:rsidRPr="005240B8" w:rsidRDefault="004A7B21" w:rsidP="004A7B21">
      <w:pPr>
        <w:spacing w:line="240" w:lineRule="auto"/>
        <w:jc w:val="both"/>
        <w:rPr>
          <w:i/>
          <w:sz w:val="24"/>
          <w:szCs w:val="24"/>
          <w:lang w:val="nl-NL"/>
        </w:rPr>
      </w:pPr>
      <w:r>
        <w:rPr>
          <w:i/>
          <w:sz w:val="24"/>
          <w:szCs w:val="24"/>
          <w:lang w:val="nl-NL"/>
        </w:rPr>
        <w:t>1.</w:t>
      </w:r>
      <w:r w:rsidR="00C809D8" w:rsidRPr="005240B8">
        <w:rPr>
          <w:i/>
          <w:sz w:val="24"/>
          <w:szCs w:val="24"/>
          <w:lang w:val="nl-NL"/>
        </w:rPr>
        <w:t>Viết chữ in hoa theo Hộ chiếu/giấy tờ hợp lệ thay thế;</w:t>
      </w:r>
    </w:p>
    <w:p w:rsidR="00C809D8" w:rsidRPr="005240B8" w:rsidRDefault="004A7B21" w:rsidP="004A7B21">
      <w:pPr>
        <w:spacing w:line="240" w:lineRule="auto"/>
        <w:jc w:val="both"/>
        <w:rPr>
          <w:i/>
          <w:sz w:val="24"/>
          <w:szCs w:val="24"/>
          <w:lang w:val="nl-NL"/>
        </w:rPr>
      </w:pPr>
      <w:r>
        <w:rPr>
          <w:i/>
          <w:sz w:val="24"/>
          <w:szCs w:val="24"/>
          <w:lang w:val="nl-NL"/>
        </w:rPr>
        <w:t>2.</w:t>
      </w:r>
      <w:r w:rsidR="00C809D8" w:rsidRPr="005240B8">
        <w:rPr>
          <w:i/>
          <w:sz w:val="24"/>
          <w:szCs w:val="24"/>
          <w:lang w:val="nl-NL"/>
        </w:rPr>
        <w:t>Ghi  địa danh hành chính hoặc tên cơ sở y tế;</w:t>
      </w:r>
    </w:p>
    <w:p w:rsidR="00C809D8" w:rsidRPr="005240B8" w:rsidRDefault="004A7B21" w:rsidP="004A7B21">
      <w:pPr>
        <w:spacing w:line="240" w:lineRule="auto"/>
        <w:jc w:val="both"/>
        <w:rPr>
          <w:i/>
          <w:sz w:val="24"/>
          <w:szCs w:val="24"/>
          <w:lang w:val="nl-NL"/>
        </w:rPr>
      </w:pPr>
      <w:r>
        <w:rPr>
          <w:i/>
          <w:sz w:val="24"/>
          <w:szCs w:val="24"/>
          <w:lang w:val="nl-NL"/>
        </w:rPr>
        <w:t>3.</w:t>
      </w:r>
      <w:r w:rsidR="00C809D8" w:rsidRPr="005240B8">
        <w:rPr>
          <w:i/>
          <w:sz w:val="24"/>
          <w:szCs w:val="24"/>
          <w:lang w:val="nl-NL"/>
        </w:rPr>
        <w:t>Ghi  tên cơ quan đăng ký khai sinh;</w:t>
      </w:r>
    </w:p>
    <w:p w:rsidR="00C809D8" w:rsidRPr="005240B8" w:rsidRDefault="004A7B21" w:rsidP="004A7B21">
      <w:pPr>
        <w:spacing w:line="240" w:lineRule="auto"/>
        <w:jc w:val="both"/>
        <w:rPr>
          <w:i/>
          <w:sz w:val="24"/>
          <w:szCs w:val="24"/>
          <w:lang w:val="nl-NL"/>
        </w:rPr>
      </w:pPr>
      <w:r>
        <w:rPr>
          <w:i/>
          <w:sz w:val="24"/>
          <w:szCs w:val="24"/>
          <w:lang w:val="nl-NL"/>
        </w:rPr>
        <w:t>4.</w:t>
      </w:r>
      <w:r w:rsidR="00C809D8" w:rsidRPr="005240B8">
        <w:rPr>
          <w:i/>
          <w:sz w:val="24"/>
          <w:szCs w:val="24"/>
          <w:lang w:val="nl-NL"/>
        </w:rPr>
        <w:t>Trường hợp có từ hai quốc tịch trở lên thì ghi rõ từng quốc tịch;</w:t>
      </w:r>
    </w:p>
    <w:p w:rsidR="00C809D8" w:rsidRPr="005240B8" w:rsidRDefault="004A7B21" w:rsidP="004A7B21">
      <w:pPr>
        <w:spacing w:line="240" w:lineRule="auto"/>
        <w:jc w:val="both"/>
        <w:rPr>
          <w:i/>
          <w:sz w:val="24"/>
          <w:szCs w:val="24"/>
          <w:lang w:val="nl-NL"/>
        </w:rPr>
      </w:pPr>
      <w:r>
        <w:rPr>
          <w:i/>
          <w:sz w:val="24"/>
          <w:szCs w:val="24"/>
          <w:lang w:val="nl-NL"/>
        </w:rPr>
        <w:t>5.</w:t>
      </w:r>
      <w:r w:rsidR="00C809D8" w:rsidRPr="005240B8">
        <w:rPr>
          <w:i/>
          <w:sz w:val="24"/>
          <w:szCs w:val="24"/>
          <w:lang w:val="nl-NL"/>
        </w:rPr>
        <w:t>Ghi rõ loại giấy tờ gì;</w:t>
      </w:r>
    </w:p>
    <w:p w:rsidR="00C809D8" w:rsidRPr="005240B8" w:rsidRDefault="004A7B21" w:rsidP="004A7B21">
      <w:pPr>
        <w:spacing w:line="240" w:lineRule="auto"/>
        <w:jc w:val="both"/>
        <w:rPr>
          <w:i/>
          <w:sz w:val="24"/>
          <w:szCs w:val="24"/>
          <w:lang w:val="nl-NL"/>
        </w:rPr>
      </w:pPr>
      <w:r>
        <w:rPr>
          <w:i/>
          <w:sz w:val="24"/>
          <w:szCs w:val="24"/>
          <w:lang w:val="nl-NL"/>
        </w:rPr>
        <w:t>6.</w:t>
      </w:r>
      <w:r w:rsidR="00C809D8" w:rsidRPr="005240B8">
        <w:rPr>
          <w:i/>
          <w:sz w:val="24"/>
          <w:szCs w:val="24"/>
          <w:lang w:val="nl-NL"/>
        </w:rPr>
        <w:t>Ghi rõ mất quốc tịch Việt Nam trong trường hợp nào;</w:t>
      </w:r>
    </w:p>
    <w:p w:rsidR="00C809D8" w:rsidRPr="005240B8" w:rsidRDefault="004A7B21" w:rsidP="004A7B21">
      <w:pPr>
        <w:spacing w:line="240" w:lineRule="auto"/>
        <w:jc w:val="both"/>
        <w:rPr>
          <w:i/>
          <w:sz w:val="24"/>
          <w:szCs w:val="24"/>
          <w:lang w:val="nl-NL"/>
        </w:rPr>
      </w:pPr>
      <w:r>
        <w:rPr>
          <w:i/>
          <w:sz w:val="24"/>
          <w:szCs w:val="24"/>
          <w:lang w:val="nl-NL"/>
        </w:rPr>
        <w:t>7.</w:t>
      </w:r>
      <w:r w:rsidR="00C809D8" w:rsidRPr="005240B8">
        <w:rPr>
          <w:i/>
          <w:sz w:val="24"/>
          <w:szCs w:val="24"/>
          <w:lang w:val="nl-NL"/>
        </w:rPr>
        <w:t>Nêu rõ trường hợp được miễn theo quy định nào của Luật Quốc tịch Việt Nam.</w:t>
      </w:r>
    </w:p>
    <w:p w:rsidR="00C809D8" w:rsidRPr="005240B8" w:rsidRDefault="004A7B21" w:rsidP="004A7B21">
      <w:pPr>
        <w:spacing w:line="240" w:lineRule="auto"/>
        <w:jc w:val="both"/>
        <w:rPr>
          <w:i/>
          <w:sz w:val="24"/>
          <w:szCs w:val="24"/>
          <w:lang w:val="nl-NL"/>
        </w:rPr>
      </w:pPr>
      <w:r>
        <w:rPr>
          <w:i/>
          <w:sz w:val="24"/>
          <w:szCs w:val="24"/>
          <w:lang w:val="nl-NL"/>
        </w:rPr>
        <w:t>8.</w:t>
      </w:r>
      <w:r w:rsidR="00C809D8" w:rsidRPr="005240B8">
        <w:rPr>
          <w:i/>
          <w:sz w:val="24"/>
          <w:szCs w:val="24"/>
          <w:lang w:val="nl-NL"/>
        </w:rPr>
        <w:t>Ghi rõ trở lại hay nhập quốc tịch Việt Nam;</w:t>
      </w:r>
    </w:p>
    <w:p w:rsidR="00C809D8" w:rsidRPr="005240B8" w:rsidRDefault="004A7B21" w:rsidP="004A7B21">
      <w:pPr>
        <w:spacing w:line="240" w:lineRule="auto"/>
        <w:jc w:val="both"/>
        <w:rPr>
          <w:i/>
          <w:sz w:val="24"/>
          <w:szCs w:val="24"/>
          <w:lang w:val="nl-NL"/>
        </w:rPr>
      </w:pPr>
      <w:r>
        <w:rPr>
          <w:i/>
          <w:sz w:val="24"/>
          <w:szCs w:val="24"/>
          <w:lang w:val="nl-NL"/>
        </w:rPr>
        <w:t>9.</w:t>
      </w:r>
      <w:r w:rsidR="00C809D8" w:rsidRPr="005240B8">
        <w:rPr>
          <w:i/>
          <w:sz w:val="24"/>
          <w:szCs w:val="24"/>
          <w:lang w:val="nl-NL"/>
        </w:rPr>
        <w:t xml:space="preserve"> Đánh dấu ‘X” vào 1 trong 2 lựa chọn.</w:t>
      </w:r>
    </w:p>
    <w:p w:rsidR="00C809D8" w:rsidRPr="005240B8" w:rsidRDefault="00C809D8" w:rsidP="00C809D8">
      <w:pPr>
        <w:rPr>
          <w:sz w:val="24"/>
          <w:szCs w:val="24"/>
          <w:lang w:val="nl-NL"/>
        </w:rPr>
      </w:pPr>
    </w:p>
    <w:p w:rsidR="00C809D8" w:rsidRPr="00EA4F11" w:rsidRDefault="00C809D8" w:rsidP="00C809D8">
      <w:pPr>
        <w:rPr>
          <w:szCs w:val="28"/>
          <w:lang w:val="nl-NL"/>
        </w:rPr>
      </w:pPr>
    </w:p>
    <w:p w:rsidR="00C809D8" w:rsidRPr="00EA4F11" w:rsidRDefault="00C809D8" w:rsidP="00C809D8">
      <w:pPr>
        <w:rPr>
          <w:szCs w:val="28"/>
          <w:lang w:val="nl-NL"/>
        </w:rPr>
      </w:pPr>
      <w:r w:rsidRPr="00EA4F11">
        <w:rPr>
          <w:szCs w:val="28"/>
          <w:lang w:val="nl-NL"/>
        </w:rPr>
        <w:br w:type="page"/>
      </w:r>
    </w:p>
    <w:tbl>
      <w:tblPr>
        <w:tblW w:w="10200" w:type="dxa"/>
        <w:tblInd w:w="-252" w:type="dxa"/>
        <w:tblBorders>
          <w:insideH w:val="single" w:sz="4" w:space="0" w:color="auto"/>
        </w:tblBorders>
        <w:tblLook w:val="0000" w:firstRow="0" w:lastRow="0" w:firstColumn="0" w:lastColumn="0" w:noHBand="0" w:noVBand="0"/>
      </w:tblPr>
      <w:tblGrid>
        <w:gridCol w:w="1980"/>
        <w:gridCol w:w="6120"/>
        <w:gridCol w:w="2100"/>
      </w:tblGrid>
      <w:tr w:rsidR="00C809D8" w:rsidRPr="00EA4F11" w:rsidTr="00A8416B">
        <w:trPr>
          <w:trHeight w:val="2489"/>
        </w:trPr>
        <w:tc>
          <w:tcPr>
            <w:tcW w:w="1980" w:type="dxa"/>
            <w:tcBorders>
              <w:left w:val="single" w:sz="4" w:space="0" w:color="auto"/>
              <w:right w:val="single" w:sz="4" w:space="0" w:color="auto"/>
            </w:tcBorders>
          </w:tcPr>
          <w:p w:rsidR="00C809D8" w:rsidRPr="00EA4F11" w:rsidRDefault="00C809D8" w:rsidP="00A8416B">
            <w:pPr>
              <w:jc w:val="center"/>
              <w:rPr>
                <w:szCs w:val="28"/>
                <w:lang w:val="nl-NL"/>
              </w:rPr>
            </w:pPr>
          </w:p>
          <w:p w:rsidR="00C809D8" w:rsidRPr="00EA4F11" w:rsidRDefault="00C809D8" w:rsidP="00A8416B">
            <w:pPr>
              <w:jc w:val="center"/>
              <w:rPr>
                <w:szCs w:val="28"/>
                <w:lang w:val="nl-NL"/>
              </w:rPr>
            </w:pPr>
          </w:p>
          <w:p w:rsidR="00C809D8" w:rsidRPr="00EA4F11" w:rsidRDefault="00C809D8" w:rsidP="00A8416B">
            <w:pPr>
              <w:jc w:val="center"/>
              <w:rPr>
                <w:szCs w:val="28"/>
                <w:lang w:val="nl-NL"/>
              </w:rPr>
            </w:pPr>
            <w:r w:rsidRPr="00EA4F11">
              <w:rPr>
                <w:szCs w:val="28"/>
                <w:lang w:val="nl-NL"/>
              </w:rPr>
              <w:t>Ảnh 4x6</w:t>
            </w:r>
          </w:p>
          <w:p w:rsidR="00C809D8" w:rsidRPr="00EA4F11" w:rsidRDefault="00C809D8" w:rsidP="00A8416B">
            <w:pPr>
              <w:jc w:val="center"/>
              <w:rPr>
                <w:szCs w:val="28"/>
                <w:lang w:val="nl-NL"/>
              </w:rPr>
            </w:pPr>
            <w:r w:rsidRPr="00EA4F11">
              <w:rPr>
                <w:szCs w:val="28"/>
                <w:lang w:val="nl-NL"/>
              </w:rPr>
              <w:t>( Chụp chưa quá  6 tháng )</w:t>
            </w:r>
          </w:p>
        </w:tc>
        <w:tc>
          <w:tcPr>
            <w:tcW w:w="6120" w:type="dxa"/>
            <w:tcBorders>
              <w:left w:val="single" w:sz="4" w:space="0" w:color="auto"/>
            </w:tcBorders>
          </w:tcPr>
          <w:p w:rsidR="00C809D8" w:rsidRPr="00EA4F11" w:rsidRDefault="00C809D8" w:rsidP="005240B8">
            <w:pPr>
              <w:spacing w:line="240" w:lineRule="auto"/>
              <w:jc w:val="center"/>
              <w:rPr>
                <w:b/>
                <w:bCs/>
                <w:szCs w:val="28"/>
                <w:lang w:val="nl-NL"/>
              </w:rPr>
            </w:pPr>
            <w:r w:rsidRPr="00EA4F11">
              <w:rPr>
                <w:b/>
                <w:bCs/>
                <w:szCs w:val="28"/>
                <w:lang w:val="nl-NL"/>
              </w:rPr>
              <w:t>CỘNG HOÀ HỘI CHỦ NGHĨA VIỆT NAM</w:t>
            </w:r>
          </w:p>
          <w:p w:rsidR="00C809D8" w:rsidRPr="00EA4F11" w:rsidRDefault="00C809D8" w:rsidP="005240B8">
            <w:pPr>
              <w:spacing w:line="240" w:lineRule="auto"/>
              <w:jc w:val="center"/>
              <w:rPr>
                <w:b/>
                <w:bCs/>
                <w:szCs w:val="28"/>
              </w:rPr>
            </w:pPr>
            <w:r w:rsidRPr="00EA4F11">
              <w:rPr>
                <w:b/>
                <w:bCs/>
                <w:szCs w:val="28"/>
              </w:rPr>
              <w:t>Độc lập - Tự do - Hạnh phúc</w:t>
            </w:r>
          </w:p>
          <w:p w:rsidR="00C809D8" w:rsidRPr="00EA4F11" w:rsidRDefault="00D670CD" w:rsidP="005240B8">
            <w:pPr>
              <w:spacing w:line="240" w:lineRule="auto"/>
              <w:jc w:val="center"/>
              <w:rPr>
                <w:szCs w:val="28"/>
              </w:rPr>
            </w:pPr>
            <w:r>
              <w:rPr>
                <w:noProof/>
                <w:szCs w:val="28"/>
                <w:lang w:eastAsia="vi-VN"/>
              </w:rPr>
              <mc:AlternateContent>
                <mc:Choice Requires="wps">
                  <w:drawing>
                    <wp:anchor distT="4294967293" distB="4294967293" distL="114300" distR="114300" simplePos="0" relativeHeight="251844608" behindDoc="0" locked="0" layoutInCell="1" allowOverlap="1">
                      <wp:simplePos x="0" y="0"/>
                      <wp:positionH relativeFrom="column">
                        <wp:posOffset>1398270</wp:posOffset>
                      </wp:positionH>
                      <wp:positionV relativeFrom="paragraph">
                        <wp:posOffset>43814</wp:posOffset>
                      </wp:positionV>
                      <wp:extent cx="1485900" cy="0"/>
                      <wp:effectExtent l="0" t="0" r="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12494" id="Straight Connector 95"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0.1pt,3.45pt" to="227.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YSHA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"/>
                  </w:pict>
                </mc:Fallback>
              </mc:AlternateContent>
            </w:r>
          </w:p>
          <w:p w:rsidR="00C809D8" w:rsidRPr="00EA4F11" w:rsidRDefault="00C809D8" w:rsidP="005240B8">
            <w:pPr>
              <w:spacing w:line="240" w:lineRule="auto"/>
              <w:jc w:val="center"/>
              <w:rPr>
                <w:b/>
                <w:bCs/>
                <w:szCs w:val="28"/>
              </w:rPr>
            </w:pPr>
          </w:p>
          <w:p w:rsidR="00C809D8" w:rsidRPr="00EA4F11" w:rsidRDefault="00C809D8" w:rsidP="00A8416B">
            <w:pPr>
              <w:jc w:val="center"/>
              <w:rPr>
                <w:b/>
                <w:bCs/>
                <w:szCs w:val="28"/>
              </w:rPr>
            </w:pPr>
          </w:p>
          <w:p w:rsidR="00C809D8" w:rsidRPr="00EA4F11" w:rsidRDefault="00C809D8" w:rsidP="005240B8">
            <w:pPr>
              <w:jc w:val="center"/>
              <w:rPr>
                <w:b/>
                <w:bCs/>
                <w:szCs w:val="28"/>
              </w:rPr>
            </w:pPr>
            <w:r w:rsidRPr="00EA4F11">
              <w:rPr>
                <w:b/>
                <w:bCs/>
                <w:szCs w:val="28"/>
              </w:rPr>
              <w:t>TỜ KHAI LÝ LỊCH</w:t>
            </w:r>
          </w:p>
        </w:tc>
        <w:tc>
          <w:tcPr>
            <w:tcW w:w="2100" w:type="dxa"/>
          </w:tcPr>
          <w:p w:rsidR="00C809D8" w:rsidRPr="00EA4F11" w:rsidRDefault="00C809D8" w:rsidP="00A8416B">
            <w:pPr>
              <w:jc w:val="center"/>
              <w:rPr>
                <w:szCs w:val="28"/>
                <w:lang w:val="nl-NL"/>
              </w:rPr>
            </w:pPr>
          </w:p>
        </w:tc>
      </w:tr>
    </w:tbl>
    <w:p w:rsidR="00C809D8" w:rsidRPr="00EA4F11" w:rsidRDefault="00C809D8" w:rsidP="00C809D8">
      <w:pPr>
        <w:jc w:val="both"/>
        <w:rPr>
          <w:szCs w:val="28"/>
        </w:rPr>
      </w:pPr>
    </w:p>
    <w:p w:rsidR="00C809D8" w:rsidRPr="00EA4F11" w:rsidRDefault="00C809D8" w:rsidP="00C809D8">
      <w:pPr>
        <w:jc w:val="both"/>
        <w:rPr>
          <w:b/>
          <w:szCs w:val="28"/>
          <w:lang w:val="nl-NL"/>
        </w:rPr>
      </w:pPr>
    </w:p>
    <w:p w:rsidR="00C809D8" w:rsidRPr="00EA4F11" w:rsidRDefault="00C809D8" w:rsidP="00C809D8">
      <w:pPr>
        <w:jc w:val="both"/>
        <w:rPr>
          <w:b/>
          <w:szCs w:val="28"/>
          <w:lang w:val="nl-NL"/>
        </w:rPr>
      </w:pPr>
    </w:p>
    <w:p w:rsidR="00C809D8" w:rsidRPr="00EA4F11" w:rsidRDefault="00C809D8" w:rsidP="00C809D8">
      <w:pPr>
        <w:jc w:val="both"/>
        <w:rPr>
          <w:szCs w:val="28"/>
          <w:lang w:val="nl-NL"/>
        </w:rPr>
      </w:pPr>
      <w:r w:rsidRPr="00EA4F11">
        <w:rPr>
          <w:b/>
          <w:szCs w:val="28"/>
          <w:lang w:val="nl-NL"/>
        </w:rPr>
        <w:t xml:space="preserve">Họ và tên </w:t>
      </w:r>
      <w:r w:rsidRPr="00EA4F11">
        <w:rPr>
          <w:szCs w:val="28"/>
          <w:lang w:val="nl-NL"/>
        </w:rPr>
        <w:t>(1):.....................................................................................................</w:t>
      </w:r>
    </w:p>
    <w:p w:rsidR="00C809D8" w:rsidRPr="00EA4F11" w:rsidRDefault="00D670CD" w:rsidP="00C809D8">
      <w:pPr>
        <w:jc w:val="both"/>
        <w:rPr>
          <w:szCs w:val="28"/>
          <w:lang w:val="nl-NL"/>
        </w:rPr>
      </w:pPr>
      <w:r>
        <w:rPr>
          <w:noProof/>
          <w:szCs w:val="28"/>
          <w:lang w:eastAsia="vi-VN"/>
        </w:rPr>
        <mc:AlternateContent>
          <mc:Choice Requires="wps">
            <w:drawing>
              <wp:anchor distT="0" distB="0" distL="114300" distR="114300" simplePos="0" relativeHeight="251846656" behindDoc="0" locked="0" layoutInCell="1" allowOverlap="1">
                <wp:simplePos x="0" y="0"/>
                <wp:positionH relativeFrom="column">
                  <wp:posOffset>1943100</wp:posOffset>
                </wp:positionH>
                <wp:positionV relativeFrom="paragraph">
                  <wp:posOffset>-635</wp:posOffset>
                </wp:positionV>
                <wp:extent cx="304800" cy="228600"/>
                <wp:effectExtent l="0" t="0" r="0"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9E5CC" id="Rectangle 94" o:spid="_x0000_s1026" style="position:absolute;margin-left:153pt;margin-top:-.05pt;width:24pt;height: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"/>
            </w:pict>
          </mc:Fallback>
        </mc:AlternateContent>
      </w:r>
      <w:r>
        <w:rPr>
          <w:noProof/>
          <w:szCs w:val="28"/>
          <w:lang w:eastAsia="vi-VN"/>
        </w:rPr>
        <mc:AlternateContent>
          <mc:Choice Requires="wps">
            <w:drawing>
              <wp:anchor distT="0" distB="0" distL="114300" distR="114300" simplePos="0" relativeHeight="251845632" behindDoc="0" locked="0" layoutInCell="1" allowOverlap="1">
                <wp:simplePos x="0" y="0"/>
                <wp:positionH relativeFrom="column">
                  <wp:posOffset>3543300</wp:posOffset>
                </wp:positionH>
                <wp:positionV relativeFrom="paragraph">
                  <wp:posOffset>-635</wp:posOffset>
                </wp:positionV>
                <wp:extent cx="304800" cy="22860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51322" id="Rectangle 93" o:spid="_x0000_s1026" style="position:absolute;margin-left:279pt;margin-top:-.05pt;width:24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"/>
            </w:pict>
          </mc:Fallback>
        </mc:AlternateContent>
      </w:r>
      <w:r w:rsidR="00C809D8" w:rsidRPr="00EA4F11">
        <w:rPr>
          <w:szCs w:val="28"/>
          <w:lang w:val="nl-NL"/>
        </w:rPr>
        <w:t xml:space="preserve">Giới tính :         Nam:                              Nữ:  </w:t>
      </w:r>
    </w:p>
    <w:p w:rsidR="00C809D8" w:rsidRPr="00EA4F11" w:rsidRDefault="00C809D8" w:rsidP="00C809D8">
      <w:pPr>
        <w:jc w:val="both"/>
        <w:rPr>
          <w:szCs w:val="28"/>
          <w:lang w:val="nl-NL"/>
        </w:rPr>
      </w:pPr>
      <w:r w:rsidRPr="00EA4F11">
        <w:rPr>
          <w:szCs w:val="28"/>
          <w:lang w:val="nl-NL"/>
        </w:rPr>
        <w:t>Ngày, tháng, năm sinh:....................................................................................</w:t>
      </w:r>
    </w:p>
    <w:p w:rsidR="00C809D8" w:rsidRPr="00EA4F11" w:rsidRDefault="00C809D8" w:rsidP="00C809D8">
      <w:pPr>
        <w:jc w:val="both"/>
        <w:rPr>
          <w:szCs w:val="28"/>
          <w:lang w:val="nl-NL"/>
        </w:rPr>
      </w:pPr>
      <w:r w:rsidRPr="00EA4F11">
        <w:rPr>
          <w:szCs w:val="28"/>
          <w:lang w:val="nl-NL"/>
        </w:rPr>
        <w:t>Nơi sinh (2): ...........................................................................................................</w:t>
      </w:r>
    </w:p>
    <w:p w:rsidR="00C809D8" w:rsidRPr="00EA4F11" w:rsidRDefault="00C809D8" w:rsidP="00C809D8">
      <w:pPr>
        <w:jc w:val="both"/>
        <w:rPr>
          <w:szCs w:val="28"/>
          <w:lang w:val="nl-NL"/>
        </w:rPr>
      </w:pPr>
      <w:r w:rsidRPr="00EA4F11">
        <w:rPr>
          <w:szCs w:val="28"/>
          <w:lang w:val="nl-NL"/>
        </w:rPr>
        <w:t>Nơi đăng ký khai sinh (3): ...............................................................................</w:t>
      </w:r>
    </w:p>
    <w:p w:rsidR="00C809D8" w:rsidRPr="00EA4F11" w:rsidRDefault="00C809D8" w:rsidP="00C809D8">
      <w:pPr>
        <w:jc w:val="both"/>
        <w:rPr>
          <w:szCs w:val="28"/>
          <w:lang w:val="nl-NL"/>
        </w:rPr>
      </w:pPr>
      <w:r w:rsidRPr="00EA4F11">
        <w:rPr>
          <w:szCs w:val="28"/>
          <w:lang w:val="nl-NL"/>
        </w:rPr>
        <w:t>Quốc tịch hiện nay (4):.................................................................</w:t>
      </w:r>
      <w:r w:rsidR="005240B8">
        <w:rPr>
          <w:szCs w:val="28"/>
          <w:lang w:val="nl-NL"/>
        </w:rPr>
        <w:t>...............</w:t>
      </w:r>
      <w:r w:rsidRPr="00EA4F11">
        <w:rPr>
          <w:szCs w:val="28"/>
          <w:lang w:val="nl-NL"/>
        </w:rPr>
        <w:t>.....</w:t>
      </w:r>
    </w:p>
    <w:p w:rsidR="00C809D8" w:rsidRPr="00EA4F11" w:rsidRDefault="00C809D8" w:rsidP="00C809D8">
      <w:pPr>
        <w:jc w:val="both"/>
        <w:rPr>
          <w:szCs w:val="28"/>
          <w:lang w:val="nl-NL"/>
        </w:rPr>
      </w:pPr>
      <w:r w:rsidRPr="00EA4F11">
        <w:rPr>
          <w:szCs w:val="28"/>
          <w:lang w:val="nl-NL"/>
        </w:rPr>
        <w:t>Hộ chiếu/Giấy tờ hợp lệ thay thế (5): ..................................</w:t>
      </w:r>
      <w:r w:rsidR="005240B8">
        <w:rPr>
          <w:szCs w:val="28"/>
          <w:lang w:val="nl-NL"/>
        </w:rPr>
        <w:t>.........................</w:t>
      </w:r>
      <w:r w:rsidRPr="00EA4F11">
        <w:rPr>
          <w:szCs w:val="28"/>
          <w:lang w:val="nl-NL"/>
        </w:rPr>
        <w:t>...... Số:.................................</w:t>
      </w:r>
    </w:p>
    <w:p w:rsidR="00C809D8" w:rsidRPr="00EA4F11" w:rsidRDefault="00C809D8" w:rsidP="00C809D8">
      <w:pPr>
        <w:jc w:val="both"/>
        <w:rPr>
          <w:szCs w:val="28"/>
          <w:lang w:val="nl-NL"/>
        </w:rPr>
      </w:pPr>
      <w:r w:rsidRPr="00EA4F11">
        <w:rPr>
          <w:szCs w:val="28"/>
          <w:lang w:val="nl-NL"/>
        </w:rPr>
        <w:t>Cấp ngày, tháng, năm:.........................</w:t>
      </w:r>
      <w:r w:rsidR="005240B8">
        <w:rPr>
          <w:szCs w:val="28"/>
          <w:lang w:val="nl-NL"/>
        </w:rPr>
        <w:t>...................................</w:t>
      </w:r>
      <w:r w:rsidRPr="00EA4F11">
        <w:rPr>
          <w:szCs w:val="28"/>
          <w:lang w:val="nl-NL"/>
        </w:rPr>
        <w:t>..., Cơ quan cấp: .................................................................................................................................................................................</w:t>
      </w:r>
      <w:r w:rsidR="005240B8">
        <w:rPr>
          <w:szCs w:val="28"/>
          <w:lang w:val="nl-NL"/>
        </w:rPr>
        <w:t>...........................................................</w:t>
      </w:r>
      <w:r w:rsidRPr="00EA4F11">
        <w:rPr>
          <w:szCs w:val="28"/>
          <w:lang w:val="nl-NL"/>
        </w:rPr>
        <w:t>.............</w:t>
      </w:r>
    </w:p>
    <w:p w:rsidR="00C809D8" w:rsidRPr="00EA4F11" w:rsidRDefault="00C809D8" w:rsidP="00C809D8">
      <w:pPr>
        <w:jc w:val="both"/>
        <w:rPr>
          <w:szCs w:val="28"/>
          <w:lang w:val="nl-NL"/>
        </w:rPr>
      </w:pPr>
      <w:r w:rsidRPr="00EA4F11">
        <w:rPr>
          <w:szCs w:val="28"/>
          <w:lang w:val="nl-NL"/>
        </w:rPr>
        <w:t xml:space="preserve"> Địa chỉ cư trú hiện nay: ...................................................................</w:t>
      </w:r>
      <w:r w:rsidR="005240B8">
        <w:rPr>
          <w:szCs w:val="28"/>
          <w:lang w:val="nl-NL"/>
        </w:rPr>
        <w:t>...............</w:t>
      </w:r>
    </w:p>
    <w:p w:rsidR="00C809D8" w:rsidRPr="00EA4F11" w:rsidRDefault="00C809D8" w:rsidP="00C809D8">
      <w:pPr>
        <w:jc w:val="both"/>
        <w:rPr>
          <w:szCs w:val="28"/>
          <w:lang w:val="nl-NL"/>
        </w:rPr>
      </w:pPr>
      <w:r w:rsidRPr="00EA4F11">
        <w:rPr>
          <w:szCs w:val="28"/>
          <w:lang w:val="nl-NL"/>
        </w:rPr>
        <w:t>......................................................................................................................................................................................................................................................</w:t>
      </w:r>
      <w:r w:rsidR="005240B8">
        <w:rPr>
          <w:szCs w:val="28"/>
          <w:lang w:val="nl-NL"/>
        </w:rPr>
        <w:t>...</w:t>
      </w:r>
    </w:p>
    <w:p w:rsidR="00C809D8" w:rsidRPr="00EA4F11" w:rsidRDefault="00C809D8" w:rsidP="00C809D8">
      <w:pPr>
        <w:jc w:val="both"/>
        <w:rPr>
          <w:szCs w:val="28"/>
          <w:lang w:val="nl-NL"/>
        </w:rPr>
      </w:pPr>
      <w:r w:rsidRPr="00EA4F11">
        <w:rPr>
          <w:szCs w:val="28"/>
          <w:lang w:val="nl-NL"/>
        </w:rPr>
        <w:t>Nghề nghiệp:....................................................................................</w:t>
      </w:r>
      <w:r w:rsidR="005240B8">
        <w:rPr>
          <w:szCs w:val="28"/>
          <w:lang w:val="nl-NL"/>
        </w:rPr>
        <w:t>..............</w:t>
      </w:r>
      <w:r w:rsidRPr="00EA4F11">
        <w:rPr>
          <w:szCs w:val="28"/>
          <w:lang w:val="nl-NL"/>
        </w:rPr>
        <w:t>.</w:t>
      </w:r>
    </w:p>
    <w:p w:rsidR="00C809D8" w:rsidRPr="00EA4F11" w:rsidRDefault="00C809D8" w:rsidP="00C809D8">
      <w:pPr>
        <w:rPr>
          <w:szCs w:val="28"/>
          <w:lang w:val="nl-NL"/>
        </w:rPr>
      </w:pPr>
      <w:r w:rsidRPr="00EA4F11">
        <w:rPr>
          <w:szCs w:val="28"/>
          <w:lang w:val="nl-NL"/>
        </w:rPr>
        <w:t>Nơi làm việc : ...................................................................................</w:t>
      </w:r>
      <w:r w:rsidR="005240B8">
        <w:rPr>
          <w:szCs w:val="28"/>
          <w:lang w:val="nl-NL"/>
        </w:rPr>
        <w:t>...................</w:t>
      </w:r>
    </w:p>
    <w:p w:rsidR="00C809D8" w:rsidRPr="00EA4F11" w:rsidRDefault="00C809D8" w:rsidP="00C809D8">
      <w:pPr>
        <w:rPr>
          <w:szCs w:val="28"/>
          <w:lang w:val="nl-NL"/>
        </w:rPr>
      </w:pPr>
    </w:p>
    <w:p w:rsidR="00C809D8" w:rsidRPr="00EA4F11" w:rsidRDefault="00C809D8" w:rsidP="00C809D8">
      <w:pPr>
        <w:jc w:val="center"/>
        <w:rPr>
          <w:b/>
          <w:bCs/>
          <w:szCs w:val="28"/>
          <w:lang w:val="nl-NL"/>
        </w:rPr>
      </w:pPr>
      <w:r w:rsidRPr="00EA4F11">
        <w:rPr>
          <w:b/>
          <w:bCs/>
          <w:szCs w:val="28"/>
          <w:lang w:val="nl-NL"/>
        </w:rPr>
        <w:t>TÓM TẮT VỀ BẢN THÂN</w:t>
      </w:r>
    </w:p>
    <w:p w:rsidR="00C809D8" w:rsidRPr="00EA4F11" w:rsidRDefault="00C809D8" w:rsidP="00C809D8">
      <w:pPr>
        <w:jc w:val="center"/>
        <w:rPr>
          <w:szCs w:val="28"/>
          <w:lang w:val="nl-NL"/>
        </w:rPr>
      </w:pPr>
      <w:r w:rsidRPr="00EA4F11">
        <w:rPr>
          <w:szCs w:val="28"/>
          <w:lang w:val="nl-NL"/>
        </w:rPr>
        <w:t>(Từ trước tới nay, sinh sống, làm gì, ở đâu?)</w:t>
      </w:r>
    </w:p>
    <w:p w:rsidR="00C809D8" w:rsidRPr="00EA4F11" w:rsidRDefault="00C809D8" w:rsidP="00C809D8">
      <w:pPr>
        <w:jc w:val="center"/>
        <w:rPr>
          <w:szCs w:val="28"/>
          <w:lang w:val="nl-NL"/>
        </w:rPr>
      </w:pPr>
    </w:p>
    <w:p w:rsidR="00C809D8" w:rsidRPr="00EA4F11" w:rsidRDefault="00C809D8" w:rsidP="00C809D8">
      <w:pPr>
        <w:jc w:val="both"/>
        <w:rPr>
          <w:szCs w:val="28"/>
          <w:lang w:val="nl-NL"/>
        </w:rPr>
      </w:pPr>
      <w:r w:rsidRPr="00EA4F11">
        <w:rPr>
          <w:szCs w:val="28"/>
          <w:lang w:val="nl-NL"/>
        </w:rPr>
        <w:t>………………………………………………………………………………...................………………………………………………………………………...............................…………………………………………………………………………………...............…………………………………………………………………………….......................…………………………………………………………………………...........................……………………….…………………………………………………..........................…………………………………………………………………………….......................……………………………………………………………………………………...........………………………</w:t>
      </w:r>
      <w:r w:rsidRPr="00EA4F11">
        <w:rPr>
          <w:szCs w:val="28"/>
          <w:lang w:val="nl-NL"/>
        </w:rPr>
        <w:lastRenderedPageBreak/>
        <w:t>………………………………………………...............................…………………………………………………………………………...........................…………………………………………………………………………...........................</w:t>
      </w:r>
    </w:p>
    <w:p w:rsidR="00C809D8" w:rsidRPr="00EA4F11" w:rsidRDefault="00C809D8" w:rsidP="00C809D8">
      <w:pPr>
        <w:jc w:val="both"/>
        <w:rPr>
          <w:szCs w:val="28"/>
          <w:lang w:val="nl-NL"/>
        </w:rPr>
      </w:pPr>
      <w:r w:rsidRPr="00EA4F11">
        <w:rPr>
          <w:szCs w:val="28"/>
          <w:lang w:val="nl-NL"/>
        </w:rPr>
        <w:t>…………………………………………………………………………......................................................................................................................................................................………………………………………………………………………….................................................................................................................................................................................................................................................................................................................…………………………………………………………………………...........................…………………………………………………………………………...........................</w:t>
      </w:r>
    </w:p>
    <w:p w:rsidR="00C809D8" w:rsidRPr="00EA4F11" w:rsidRDefault="00C809D8" w:rsidP="00C809D8">
      <w:pPr>
        <w:pStyle w:val="Heading2"/>
        <w:spacing w:before="0" w:after="0"/>
        <w:jc w:val="center"/>
        <w:rPr>
          <w:rFonts w:ascii="Times New Roman" w:hAnsi="Times New Roman"/>
          <w:i w:val="0"/>
          <w:lang w:val="nl-NL"/>
        </w:rPr>
      </w:pPr>
      <w:r w:rsidRPr="00EA4F11">
        <w:rPr>
          <w:rFonts w:ascii="Times New Roman" w:hAnsi="Times New Roman"/>
          <w:i w:val="0"/>
          <w:lang w:val="nl-NL"/>
        </w:rPr>
        <w:t>TÓM TẮT VỀ GIA ĐÌNH</w:t>
      </w:r>
    </w:p>
    <w:p w:rsidR="00C809D8" w:rsidRPr="00EA4F11" w:rsidRDefault="00C809D8" w:rsidP="00C809D8">
      <w:pPr>
        <w:jc w:val="both"/>
        <w:rPr>
          <w:szCs w:val="28"/>
          <w:lang w:val="nl-NL"/>
        </w:rPr>
      </w:pPr>
      <w:r w:rsidRPr="00EA4F11">
        <w:rPr>
          <w:b/>
          <w:bCs/>
          <w:szCs w:val="28"/>
          <w:lang w:val="nl-NL"/>
        </w:rPr>
        <w:t>Họ và tên cha</w:t>
      </w:r>
      <w:r w:rsidRPr="00EA4F11">
        <w:rPr>
          <w:szCs w:val="28"/>
          <w:lang w:val="nl-NL"/>
        </w:rPr>
        <w:t xml:space="preserve"> : ……………………………………..………….........................</w:t>
      </w:r>
    </w:p>
    <w:p w:rsidR="00C809D8" w:rsidRPr="00EA4F11" w:rsidRDefault="00C809D8" w:rsidP="00C809D8">
      <w:pPr>
        <w:jc w:val="both"/>
        <w:rPr>
          <w:szCs w:val="28"/>
          <w:lang w:val="nl-NL"/>
        </w:rPr>
      </w:pPr>
      <w:r w:rsidRPr="00EA4F11">
        <w:rPr>
          <w:szCs w:val="28"/>
          <w:lang w:val="nl-NL"/>
        </w:rPr>
        <w:t>Ngày, tháng, năm sinh : ………………………………...................................</w:t>
      </w:r>
    </w:p>
    <w:p w:rsidR="00C809D8" w:rsidRPr="00EA4F11" w:rsidRDefault="00C809D8" w:rsidP="00C809D8">
      <w:pPr>
        <w:jc w:val="both"/>
        <w:rPr>
          <w:szCs w:val="28"/>
          <w:lang w:val="nl-NL"/>
        </w:rPr>
      </w:pPr>
      <w:r w:rsidRPr="00EA4F11">
        <w:rPr>
          <w:szCs w:val="28"/>
          <w:lang w:val="nl-NL"/>
        </w:rPr>
        <w:t>Quốc tịch: ……………………….....................................................................</w:t>
      </w:r>
    </w:p>
    <w:p w:rsidR="00C809D8" w:rsidRPr="00EA4F11" w:rsidRDefault="00C809D8" w:rsidP="00C809D8">
      <w:pPr>
        <w:jc w:val="both"/>
        <w:rPr>
          <w:szCs w:val="28"/>
          <w:lang w:val="nl-NL"/>
        </w:rPr>
      </w:pPr>
      <w:r w:rsidRPr="00EA4F11">
        <w:rPr>
          <w:szCs w:val="28"/>
          <w:lang w:val="nl-NL"/>
        </w:rPr>
        <w:t>Địa chỉ cư trú: …………………………………………</w:t>
      </w:r>
      <w:r w:rsidR="005240B8">
        <w:rPr>
          <w:szCs w:val="28"/>
          <w:lang w:val="nl-NL"/>
        </w:rPr>
        <w:t>..........</w:t>
      </w:r>
      <w:r w:rsidRPr="00EA4F11">
        <w:rPr>
          <w:szCs w:val="28"/>
          <w:lang w:val="nl-NL"/>
        </w:rPr>
        <w:t>.….....................</w:t>
      </w:r>
    </w:p>
    <w:p w:rsidR="00C809D8" w:rsidRPr="00EA4F11" w:rsidRDefault="005240B8" w:rsidP="00C809D8">
      <w:pPr>
        <w:jc w:val="both"/>
        <w:rPr>
          <w:szCs w:val="28"/>
          <w:lang w:val="nl-NL"/>
        </w:rPr>
      </w:pPr>
      <w:r>
        <w:rPr>
          <w:szCs w:val="28"/>
          <w:lang w:val="nl-NL"/>
        </w:rPr>
        <w:t>…………………………………………………..........</w:t>
      </w:r>
      <w:r w:rsidR="00C809D8" w:rsidRPr="00EA4F11">
        <w:rPr>
          <w:szCs w:val="28"/>
          <w:lang w:val="nl-NL"/>
        </w:rPr>
        <w:t>…………………….......</w:t>
      </w:r>
    </w:p>
    <w:p w:rsidR="00C809D8" w:rsidRPr="00EA4F11" w:rsidRDefault="00C809D8" w:rsidP="00C809D8">
      <w:pPr>
        <w:jc w:val="both"/>
        <w:rPr>
          <w:szCs w:val="28"/>
          <w:lang w:val="nl-NL"/>
        </w:rPr>
      </w:pPr>
      <w:r w:rsidRPr="00EA4F11">
        <w:rPr>
          <w:b/>
          <w:bCs/>
          <w:szCs w:val="28"/>
          <w:lang w:val="nl-NL"/>
        </w:rPr>
        <w:t>Họ và tên mẹ</w:t>
      </w:r>
      <w:r w:rsidR="005240B8">
        <w:rPr>
          <w:szCs w:val="28"/>
          <w:lang w:val="nl-NL"/>
        </w:rPr>
        <w:t xml:space="preserve"> : ……………………………………………</w:t>
      </w:r>
      <w:r w:rsidRPr="00EA4F11">
        <w:rPr>
          <w:szCs w:val="28"/>
          <w:lang w:val="nl-NL"/>
        </w:rPr>
        <w:t>……….................</w:t>
      </w:r>
    </w:p>
    <w:p w:rsidR="00C809D8" w:rsidRPr="00EA4F11" w:rsidRDefault="00C809D8" w:rsidP="00C809D8">
      <w:pPr>
        <w:jc w:val="both"/>
        <w:rPr>
          <w:szCs w:val="28"/>
          <w:lang w:val="nl-NL"/>
        </w:rPr>
      </w:pPr>
      <w:r w:rsidRPr="00EA4F11">
        <w:rPr>
          <w:szCs w:val="28"/>
          <w:lang w:val="nl-NL"/>
        </w:rPr>
        <w:t>Ngày, tháng, năm sinh :………………………………........................................</w:t>
      </w:r>
    </w:p>
    <w:p w:rsidR="00C809D8" w:rsidRPr="00EA4F11" w:rsidRDefault="00C809D8" w:rsidP="00C809D8">
      <w:pPr>
        <w:jc w:val="both"/>
        <w:rPr>
          <w:szCs w:val="28"/>
          <w:lang w:val="nl-NL"/>
        </w:rPr>
      </w:pPr>
      <w:r w:rsidRPr="00EA4F11">
        <w:rPr>
          <w:szCs w:val="28"/>
          <w:lang w:val="nl-NL"/>
        </w:rPr>
        <w:t>Quốc tịch:……………………................................................................ .......</w:t>
      </w:r>
    </w:p>
    <w:p w:rsidR="00C809D8" w:rsidRPr="00EA4F11" w:rsidRDefault="00C809D8" w:rsidP="00C809D8">
      <w:pPr>
        <w:jc w:val="both"/>
        <w:rPr>
          <w:szCs w:val="28"/>
          <w:lang w:val="nl-NL"/>
        </w:rPr>
      </w:pPr>
      <w:r w:rsidRPr="00EA4F11">
        <w:rPr>
          <w:szCs w:val="28"/>
          <w:lang w:val="nl-NL"/>
        </w:rPr>
        <w:t>Địa chỉ cư trú : …………………………………………….….....................</w:t>
      </w:r>
    </w:p>
    <w:p w:rsidR="00C809D8" w:rsidRPr="00EA4F11" w:rsidRDefault="00C809D8" w:rsidP="00C809D8">
      <w:pPr>
        <w:jc w:val="both"/>
        <w:rPr>
          <w:szCs w:val="28"/>
          <w:lang w:val="nl-NL"/>
        </w:rPr>
      </w:pPr>
      <w:r w:rsidRPr="00EA4F11">
        <w:rPr>
          <w:szCs w:val="28"/>
          <w:lang w:val="nl-NL"/>
        </w:rPr>
        <w:t>………………………………………………………………………….......</w:t>
      </w:r>
    </w:p>
    <w:p w:rsidR="00C809D8" w:rsidRPr="00EA4F11" w:rsidRDefault="00C809D8" w:rsidP="00C809D8">
      <w:pPr>
        <w:jc w:val="both"/>
        <w:rPr>
          <w:szCs w:val="28"/>
          <w:lang w:val="nl-NL"/>
        </w:rPr>
      </w:pPr>
      <w:r w:rsidRPr="00EA4F11">
        <w:rPr>
          <w:b/>
          <w:bCs/>
          <w:szCs w:val="28"/>
          <w:lang w:val="nl-NL"/>
        </w:rPr>
        <w:t>Họ và tên vợ /chồng :</w:t>
      </w:r>
      <w:r w:rsidRPr="00EA4F11">
        <w:rPr>
          <w:szCs w:val="28"/>
          <w:lang w:val="nl-NL"/>
        </w:rPr>
        <w:t xml:space="preserve"> …………………………………………………...........</w:t>
      </w:r>
    </w:p>
    <w:p w:rsidR="00C809D8" w:rsidRPr="00EA4F11" w:rsidRDefault="00C809D8" w:rsidP="00C809D8">
      <w:pPr>
        <w:jc w:val="both"/>
        <w:rPr>
          <w:szCs w:val="28"/>
          <w:lang w:val="nl-NL"/>
        </w:rPr>
      </w:pPr>
      <w:r w:rsidRPr="00EA4F11">
        <w:rPr>
          <w:szCs w:val="28"/>
          <w:lang w:val="nl-NL"/>
        </w:rPr>
        <w:t>Ngày, tháng, năm sinh : …………………………………................................</w:t>
      </w:r>
    </w:p>
    <w:p w:rsidR="00C809D8" w:rsidRPr="00EA4F11" w:rsidRDefault="00C809D8" w:rsidP="00C809D8">
      <w:pPr>
        <w:jc w:val="both"/>
        <w:rPr>
          <w:szCs w:val="28"/>
          <w:lang w:val="nl-NL"/>
        </w:rPr>
      </w:pPr>
      <w:r w:rsidRPr="00EA4F11">
        <w:rPr>
          <w:szCs w:val="28"/>
          <w:lang w:val="nl-NL"/>
        </w:rPr>
        <w:t>Nơi sinh:…………………………………………</w:t>
      </w:r>
      <w:r w:rsidR="00DC4452">
        <w:rPr>
          <w:szCs w:val="28"/>
          <w:lang w:val="nl-NL"/>
        </w:rPr>
        <w:t>......</w:t>
      </w:r>
      <w:r w:rsidRPr="00EA4F11">
        <w:rPr>
          <w:szCs w:val="28"/>
          <w:lang w:val="nl-NL"/>
        </w:rPr>
        <w:t>…………………………</w:t>
      </w:r>
    </w:p>
    <w:p w:rsidR="00C809D8" w:rsidRPr="00EA4F11" w:rsidRDefault="00C809D8" w:rsidP="00C809D8">
      <w:pPr>
        <w:jc w:val="both"/>
        <w:rPr>
          <w:szCs w:val="28"/>
          <w:lang w:val="nl-NL"/>
        </w:rPr>
      </w:pPr>
      <w:r w:rsidRPr="00EA4F11">
        <w:rPr>
          <w:szCs w:val="28"/>
          <w:lang w:val="nl-NL"/>
        </w:rPr>
        <w:t>Quốc tịch : ……………………………….............</w:t>
      </w:r>
      <w:r w:rsidR="00DC4452">
        <w:rPr>
          <w:szCs w:val="28"/>
          <w:lang w:val="nl-NL"/>
        </w:rPr>
        <w:t>........</w:t>
      </w:r>
      <w:r w:rsidRPr="00EA4F11">
        <w:rPr>
          <w:szCs w:val="28"/>
          <w:lang w:val="nl-NL"/>
        </w:rPr>
        <w:t>..................................</w:t>
      </w:r>
    </w:p>
    <w:p w:rsidR="00C809D8" w:rsidRPr="00EA4F11" w:rsidRDefault="00C809D8" w:rsidP="00C809D8">
      <w:pPr>
        <w:jc w:val="both"/>
        <w:rPr>
          <w:szCs w:val="28"/>
          <w:lang w:val="nl-NL"/>
        </w:rPr>
      </w:pPr>
      <w:r w:rsidRPr="00EA4F11">
        <w:rPr>
          <w:szCs w:val="28"/>
          <w:lang w:val="nl-NL"/>
        </w:rPr>
        <w:t>Địa chỉ cư trú : ……………………………………………………</w:t>
      </w:r>
      <w:r w:rsidR="00DC4452">
        <w:rPr>
          <w:szCs w:val="28"/>
          <w:lang w:val="nl-NL"/>
        </w:rPr>
        <w:t>...</w:t>
      </w:r>
      <w:r w:rsidRPr="00EA4F11">
        <w:rPr>
          <w:szCs w:val="28"/>
          <w:lang w:val="nl-NL"/>
        </w:rPr>
        <w:t>...............</w:t>
      </w:r>
    </w:p>
    <w:p w:rsidR="00C809D8" w:rsidRPr="00EA4F11" w:rsidRDefault="00DC4452" w:rsidP="00C809D8">
      <w:pPr>
        <w:jc w:val="both"/>
        <w:rPr>
          <w:szCs w:val="28"/>
          <w:lang w:val="nl-NL"/>
        </w:rPr>
      </w:pPr>
      <w:r>
        <w:rPr>
          <w:szCs w:val="28"/>
          <w:lang w:val="nl-NL"/>
        </w:rPr>
        <w:t>…………………………………………………….....</w:t>
      </w:r>
      <w:r w:rsidR="00C809D8" w:rsidRPr="00EA4F11">
        <w:rPr>
          <w:szCs w:val="28"/>
          <w:lang w:val="nl-NL"/>
        </w:rPr>
        <w:t>…………………….......</w:t>
      </w:r>
    </w:p>
    <w:p w:rsidR="00C809D8" w:rsidRPr="00EA4F11" w:rsidRDefault="00C809D8" w:rsidP="00C809D8">
      <w:pPr>
        <w:jc w:val="both"/>
        <w:rPr>
          <w:szCs w:val="28"/>
          <w:lang w:val="nl-NL"/>
        </w:rPr>
      </w:pPr>
      <w:r w:rsidRPr="00EA4F11">
        <w:rPr>
          <w:b/>
          <w:bCs/>
          <w:szCs w:val="28"/>
          <w:lang w:val="nl-NL"/>
        </w:rPr>
        <w:t>Họ và tên con thứ nhất</w:t>
      </w:r>
      <w:r w:rsidR="00DC4452">
        <w:rPr>
          <w:szCs w:val="28"/>
          <w:lang w:val="nl-NL"/>
        </w:rPr>
        <w:t>: ………………………………………………</w:t>
      </w:r>
      <w:r w:rsidRPr="00EA4F11">
        <w:rPr>
          <w:szCs w:val="28"/>
          <w:lang w:val="nl-NL"/>
        </w:rPr>
        <w:t>………</w:t>
      </w:r>
    </w:p>
    <w:p w:rsidR="00C809D8" w:rsidRPr="00EA4F11" w:rsidRDefault="00C809D8" w:rsidP="00C809D8">
      <w:pPr>
        <w:jc w:val="both"/>
        <w:rPr>
          <w:szCs w:val="28"/>
          <w:lang w:val="nl-NL"/>
        </w:rPr>
      </w:pPr>
      <w:r w:rsidRPr="00EA4F11">
        <w:rPr>
          <w:szCs w:val="28"/>
          <w:lang w:val="nl-NL"/>
        </w:rPr>
        <w:t>Ngày, tháng, năm sinh : …………………</w:t>
      </w:r>
    </w:p>
    <w:p w:rsidR="00C809D8" w:rsidRPr="00EA4F11" w:rsidRDefault="00DC4452" w:rsidP="00C809D8">
      <w:pPr>
        <w:jc w:val="both"/>
        <w:rPr>
          <w:szCs w:val="28"/>
          <w:lang w:val="nl-NL"/>
        </w:rPr>
      </w:pPr>
      <w:r>
        <w:rPr>
          <w:szCs w:val="28"/>
          <w:lang w:val="nl-NL"/>
        </w:rPr>
        <w:t>Nơi sinh:………………………</w:t>
      </w:r>
      <w:r w:rsidR="00C809D8" w:rsidRPr="00EA4F11">
        <w:rPr>
          <w:szCs w:val="28"/>
          <w:lang w:val="nl-NL"/>
        </w:rPr>
        <w:t>……………………………………………</w:t>
      </w:r>
    </w:p>
    <w:p w:rsidR="00C809D8" w:rsidRPr="00EA4F11" w:rsidRDefault="00C809D8" w:rsidP="00C809D8">
      <w:pPr>
        <w:jc w:val="both"/>
        <w:rPr>
          <w:szCs w:val="28"/>
          <w:lang w:val="nl-NL"/>
        </w:rPr>
      </w:pPr>
      <w:r w:rsidRPr="00EA4F11">
        <w:rPr>
          <w:szCs w:val="28"/>
          <w:lang w:val="nl-NL"/>
        </w:rPr>
        <w:t>Quốc tị</w:t>
      </w:r>
      <w:r w:rsidR="00DC4452">
        <w:rPr>
          <w:szCs w:val="28"/>
          <w:lang w:val="nl-NL"/>
        </w:rPr>
        <w:t>ch: ………………………………</w:t>
      </w:r>
      <w:r w:rsidRPr="00EA4F11">
        <w:rPr>
          <w:szCs w:val="28"/>
          <w:lang w:val="nl-NL"/>
        </w:rPr>
        <w:t>…………………………………….</w:t>
      </w:r>
    </w:p>
    <w:p w:rsidR="00C809D8" w:rsidRPr="00EA4F11" w:rsidRDefault="00C809D8" w:rsidP="00C809D8">
      <w:pPr>
        <w:jc w:val="both"/>
        <w:rPr>
          <w:szCs w:val="28"/>
          <w:lang w:val="nl-NL"/>
        </w:rPr>
      </w:pPr>
      <w:r w:rsidRPr="00EA4F11">
        <w:rPr>
          <w:szCs w:val="28"/>
          <w:lang w:val="nl-NL"/>
        </w:rPr>
        <w:t>Địa chỉ cư trú: …………………………</w:t>
      </w:r>
      <w:r w:rsidR="00DC4452">
        <w:rPr>
          <w:szCs w:val="28"/>
          <w:lang w:val="nl-NL"/>
        </w:rPr>
        <w:t>…</w:t>
      </w:r>
      <w:r w:rsidRPr="00EA4F11">
        <w:rPr>
          <w:szCs w:val="28"/>
          <w:lang w:val="nl-NL"/>
        </w:rPr>
        <w:t>…………………………………..</w:t>
      </w:r>
    </w:p>
    <w:p w:rsidR="00C809D8" w:rsidRPr="00EA4F11" w:rsidRDefault="00DC4452" w:rsidP="00C809D8">
      <w:pPr>
        <w:jc w:val="both"/>
        <w:rPr>
          <w:bCs/>
          <w:szCs w:val="28"/>
          <w:lang w:val="it-IT"/>
        </w:rPr>
      </w:pPr>
      <w:r>
        <w:rPr>
          <w:bCs/>
          <w:szCs w:val="28"/>
          <w:lang w:val="it-IT"/>
        </w:rPr>
        <w:t>…………………………………………………………………………………</w:t>
      </w:r>
    </w:p>
    <w:p w:rsidR="00C809D8" w:rsidRPr="00EA4F11" w:rsidRDefault="00C809D8" w:rsidP="00C809D8">
      <w:pPr>
        <w:jc w:val="both"/>
        <w:rPr>
          <w:szCs w:val="28"/>
          <w:lang w:val="it-IT"/>
        </w:rPr>
      </w:pPr>
      <w:r w:rsidRPr="00EA4F11">
        <w:rPr>
          <w:b/>
          <w:bCs/>
          <w:szCs w:val="28"/>
          <w:lang w:val="it-IT"/>
        </w:rPr>
        <w:t>Họ và tên con thứ hai</w:t>
      </w:r>
      <w:r w:rsidRPr="00EA4F11">
        <w:rPr>
          <w:szCs w:val="28"/>
          <w:lang w:val="it-IT"/>
        </w:rPr>
        <w:t>: ………………………………………………………….</w:t>
      </w:r>
    </w:p>
    <w:p w:rsidR="00C809D8" w:rsidRPr="00EA4F11" w:rsidRDefault="00C809D8" w:rsidP="00C809D8">
      <w:pPr>
        <w:jc w:val="both"/>
        <w:rPr>
          <w:szCs w:val="28"/>
          <w:lang w:val="it-IT"/>
        </w:rPr>
      </w:pPr>
      <w:r w:rsidRPr="00EA4F11">
        <w:rPr>
          <w:szCs w:val="28"/>
          <w:lang w:val="it-IT"/>
        </w:rPr>
        <w:t>Ngày, tháng, năm sinh : ……………………</w:t>
      </w:r>
    </w:p>
    <w:p w:rsidR="00C809D8" w:rsidRPr="00EA4F11" w:rsidRDefault="00C809D8" w:rsidP="00C809D8">
      <w:pPr>
        <w:jc w:val="both"/>
        <w:rPr>
          <w:szCs w:val="28"/>
          <w:lang w:val="it-IT"/>
        </w:rPr>
      </w:pPr>
      <w:r w:rsidRPr="00EA4F11">
        <w:rPr>
          <w:szCs w:val="28"/>
          <w:lang w:val="it-IT"/>
        </w:rPr>
        <w:t>Nơi sinh:………………………………………………………………………</w:t>
      </w:r>
    </w:p>
    <w:p w:rsidR="00C809D8" w:rsidRPr="00EA4F11" w:rsidRDefault="00C809D8" w:rsidP="00C809D8">
      <w:pPr>
        <w:jc w:val="both"/>
        <w:rPr>
          <w:szCs w:val="28"/>
          <w:lang w:val="it-IT"/>
        </w:rPr>
      </w:pPr>
      <w:r w:rsidRPr="00EA4F11">
        <w:rPr>
          <w:szCs w:val="28"/>
          <w:lang w:val="it-IT"/>
        </w:rPr>
        <w:t>Quốc tị</w:t>
      </w:r>
      <w:r w:rsidR="00BC2E0B">
        <w:rPr>
          <w:szCs w:val="28"/>
          <w:lang w:val="it-IT"/>
        </w:rPr>
        <w:t>ch: ……………………………………</w:t>
      </w:r>
      <w:r w:rsidRPr="00EA4F11">
        <w:rPr>
          <w:szCs w:val="28"/>
          <w:lang w:val="it-IT"/>
        </w:rPr>
        <w:t>……………………………….</w:t>
      </w:r>
    </w:p>
    <w:p w:rsidR="00C809D8" w:rsidRPr="00EA4F11" w:rsidRDefault="00C809D8" w:rsidP="00C809D8">
      <w:pPr>
        <w:jc w:val="both"/>
        <w:rPr>
          <w:szCs w:val="28"/>
          <w:lang w:val="it-IT"/>
        </w:rPr>
      </w:pPr>
      <w:r w:rsidRPr="00EA4F11">
        <w:rPr>
          <w:szCs w:val="28"/>
          <w:lang w:val="it-IT"/>
        </w:rPr>
        <w:t>Địa chỉ</w:t>
      </w:r>
      <w:r w:rsidR="00BC2E0B">
        <w:rPr>
          <w:szCs w:val="28"/>
          <w:lang w:val="it-IT"/>
        </w:rPr>
        <w:t xml:space="preserve"> cư trú: ………………………………......</w:t>
      </w:r>
      <w:r w:rsidRPr="00EA4F11">
        <w:rPr>
          <w:szCs w:val="28"/>
          <w:lang w:val="it-IT"/>
        </w:rPr>
        <w:t>……………………………..</w:t>
      </w:r>
    </w:p>
    <w:p w:rsidR="00C809D8" w:rsidRPr="00EA4F11" w:rsidRDefault="00C809D8" w:rsidP="00C809D8">
      <w:pPr>
        <w:pStyle w:val="BodyText"/>
        <w:rPr>
          <w:sz w:val="28"/>
          <w:szCs w:val="28"/>
          <w:lang w:val="it-IT"/>
        </w:rPr>
      </w:pPr>
      <w:r w:rsidRPr="00EA4F11">
        <w:rPr>
          <w:sz w:val="28"/>
          <w:szCs w:val="28"/>
          <w:lang w:val="it-IT"/>
        </w:rPr>
        <w:lastRenderedPageBreak/>
        <w:t>……………………………………………………………………………………Tôi xin cam đoan những lời khai trên đây là đúng sự thật và xin chịu trách nhiệm trước pháp luật Việt Nam về lời khai của mình.</w:t>
      </w:r>
    </w:p>
    <w:p w:rsidR="00C809D8" w:rsidRPr="00EA4F11" w:rsidRDefault="00C809D8" w:rsidP="00C809D8">
      <w:pPr>
        <w:jc w:val="right"/>
        <w:rPr>
          <w:i/>
          <w:szCs w:val="28"/>
          <w:lang w:val="it-IT"/>
        </w:rPr>
      </w:pPr>
      <w:r w:rsidRPr="00EA4F11">
        <w:rPr>
          <w:i/>
          <w:szCs w:val="28"/>
          <w:lang w:val="it-IT"/>
        </w:rPr>
        <w:t>….......……,ngày…..…tháng….…năm…....…</w:t>
      </w:r>
    </w:p>
    <w:p w:rsidR="00C809D8" w:rsidRPr="00EA4F11" w:rsidRDefault="00C809D8" w:rsidP="00C809D8">
      <w:pPr>
        <w:pStyle w:val="Heading1"/>
        <w:rPr>
          <w:rFonts w:ascii="Times New Roman" w:hAnsi="Times New Roman"/>
          <w:szCs w:val="28"/>
          <w:lang w:val="it-IT"/>
        </w:rPr>
      </w:pPr>
      <w:r w:rsidRPr="00EA4F11">
        <w:rPr>
          <w:rFonts w:ascii="Times New Roman" w:hAnsi="Times New Roman"/>
          <w:szCs w:val="28"/>
          <w:lang w:val="it-IT"/>
        </w:rPr>
        <w:t xml:space="preserve">                                                    </w:t>
      </w:r>
      <w:r w:rsidR="00BC2E0B">
        <w:rPr>
          <w:rFonts w:ascii="Times New Roman" w:hAnsi="Times New Roman"/>
          <w:szCs w:val="28"/>
          <w:lang w:val="it-IT"/>
        </w:rPr>
        <w:t xml:space="preserve">      </w:t>
      </w:r>
      <w:r w:rsidRPr="00EA4F11">
        <w:rPr>
          <w:rFonts w:ascii="Times New Roman" w:hAnsi="Times New Roman"/>
          <w:szCs w:val="28"/>
          <w:lang w:val="it-IT"/>
        </w:rPr>
        <w:t>Người khai</w:t>
      </w:r>
    </w:p>
    <w:p w:rsidR="00C809D8" w:rsidRPr="00EA4F11" w:rsidRDefault="00BC2E0B" w:rsidP="00C809D8">
      <w:pPr>
        <w:spacing w:before="40" w:after="40"/>
        <w:ind w:left="3600" w:firstLine="720"/>
        <w:rPr>
          <w:szCs w:val="28"/>
          <w:lang w:val="it-IT"/>
        </w:rPr>
      </w:pPr>
      <w:r>
        <w:rPr>
          <w:szCs w:val="28"/>
          <w:lang w:val="it-IT"/>
        </w:rPr>
        <w:t xml:space="preserve">              </w:t>
      </w:r>
      <w:r w:rsidR="00C809D8" w:rsidRPr="00EA4F11">
        <w:rPr>
          <w:szCs w:val="28"/>
          <w:lang w:val="it-IT"/>
        </w:rPr>
        <w:t>(Ký và ghi rõ họ tên)</w:t>
      </w:r>
    </w:p>
    <w:p w:rsidR="00C809D8" w:rsidRPr="00BC2E0B" w:rsidRDefault="00C809D8" w:rsidP="00C809D8">
      <w:pPr>
        <w:jc w:val="both"/>
        <w:rPr>
          <w:b/>
          <w:sz w:val="24"/>
          <w:szCs w:val="28"/>
          <w:lang w:val="nl-NL"/>
        </w:rPr>
      </w:pPr>
      <w:r w:rsidRPr="00BC2E0B">
        <w:rPr>
          <w:b/>
          <w:sz w:val="24"/>
          <w:szCs w:val="28"/>
          <w:lang w:val="nl-NL"/>
        </w:rPr>
        <w:t>Chú thích:</w:t>
      </w:r>
    </w:p>
    <w:p w:rsidR="00C809D8" w:rsidRPr="00BC2E0B" w:rsidRDefault="004A7B21" w:rsidP="004A7B21">
      <w:pPr>
        <w:spacing w:line="240" w:lineRule="auto"/>
        <w:jc w:val="both"/>
        <w:rPr>
          <w:i/>
          <w:sz w:val="24"/>
          <w:szCs w:val="28"/>
          <w:lang w:val="nl-NL"/>
        </w:rPr>
      </w:pPr>
      <w:r>
        <w:rPr>
          <w:i/>
          <w:sz w:val="24"/>
          <w:szCs w:val="28"/>
          <w:lang w:val="nl-NL"/>
        </w:rPr>
        <w:t>1</w:t>
      </w:r>
      <w:r w:rsidR="00C809D8" w:rsidRPr="00BC2E0B">
        <w:rPr>
          <w:i/>
          <w:sz w:val="24"/>
          <w:szCs w:val="28"/>
          <w:lang w:val="nl-NL"/>
        </w:rPr>
        <w:t>Viết chữ in hoa theo Hộ chiếu/giấy tờ hợp lệ thay thế;</w:t>
      </w:r>
    </w:p>
    <w:p w:rsidR="00C809D8" w:rsidRPr="00BC2E0B" w:rsidRDefault="004A7B21" w:rsidP="004A7B21">
      <w:pPr>
        <w:spacing w:line="240" w:lineRule="auto"/>
        <w:jc w:val="both"/>
        <w:rPr>
          <w:i/>
          <w:sz w:val="24"/>
          <w:szCs w:val="28"/>
          <w:lang w:val="nl-NL"/>
        </w:rPr>
      </w:pPr>
      <w:r>
        <w:rPr>
          <w:i/>
          <w:sz w:val="24"/>
          <w:szCs w:val="28"/>
          <w:lang w:val="nl-NL"/>
        </w:rPr>
        <w:t>2.</w:t>
      </w:r>
      <w:r w:rsidR="00C809D8" w:rsidRPr="00BC2E0B">
        <w:rPr>
          <w:i/>
          <w:sz w:val="24"/>
          <w:szCs w:val="28"/>
          <w:lang w:val="nl-NL"/>
        </w:rPr>
        <w:t>Ghi  địa danh hành chính hoặc tên cơ sở y tế;</w:t>
      </w:r>
    </w:p>
    <w:p w:rsidR="00C809D8" w:rsidRPr="00BC2E0B" w:rsidRDefault="004A7B21" w:rsidP="004A7B21">
      <w:pPr>
        <w:spacing w:line="240" w:lineRule="auto"/>
        <w:jc w:val="both"/>
        <w:rPr>
          <w:i/>
          <w:sz w:val="24"/>
          <w:szCs w:val="28"/>
          <w:lang w:val="nl-NL"/>
        </w:rPr>
      </w:pPr>
      <w:r>
        <w:rPr>
          <w:i/>
          <w:sz w:val="24"/>
          <w:szCs w:val="28"/>
          <w:lang w:val="nl-NL"/>
        </w:rPr>
        <w:t>3.</w:t>
      </w:r>
      <w:r w:rsidR="00C809D8" w:rsidRPr="00BC2E0B">
        <w:rPr>
          <w:i/>
          <w:sz w:val="24"/>
          <w:szCs w:val="28"/>
          <w:lang w:val="nl-NL"/>
        </w:rPr>
        <w:t>Ghi  tên cơ quan đăng ký khai sinh;</w:t>
      </w:r>
    </w:p>
    <w:p w:rsidR="00C809D8" w:rsidRPr="00BC2E0B" w:rsidRDefault="004A7B21" w:rsidP="004A7B21">
      <w:pPr>
        <w:spacing w:line="240" w:lineRule="auto"/>
        <w:jc w:val="both"/>
        <w:rPr>
          <w:i/>
          <w:sz w:val="24"/>
          <w:szCs w:val="28"/>
          <w:lang w:val="nl-NL"/>
        </w:rPr>
      </w:pPr>
      <w:r>
        <w:rPr>
          <w:i/>
          <w:sz w:val="24"/>
          <w:szCs w:val="28"/>
          <w:lang w:val="nl-NL"/>
        </w:rPr>
        <w:t>4.</w:t>
      </w:r>
      <w:r w:rsidR="00C809D8" w:rsidRPr="00BC2E0B">
        <w:rPr>
          <w:i/>
          <w:sz w:val="24"/>
          <w:szCs w:val="28"/>
          <w:lang w:val="nl-NL"/>
        </w:rPr>
        <w:t>Trường hợp có từ hai quốc tịch trở lên thì ghi rõ từng quốc tịch;</w:t>
      </w:r>
    </w:p>
    <w:p w:rsidR="00C809D8" w:rsidRPr="00BC2E0B" w:rsidRDefault="004A7B21" w:rsidP="004A7B21">
      <w:pPr>
        <w:spacing w:line="240" w:lineRule="auto"/>
        <w:jc w:val="both"/>
        <w:rPr>
          <w:i/>
          <w:sz w:val="24"/>
          <w:szCs w:val="28"/>
          <w:lang w:val="nl-NL"/>
        </w:rPr>
      </w:pPr>
      <w:r>
        <w:rPr>
          <w:i/>
          <w:sz w:val="24"/>
          <w:szCs w:val="28"/>
          <w:lang w:val="nl-NL"/>
        </w:rPr>
        <w:t>5.</w:t>
      </w:r>
      <w:r w:rsidR="00C809D8" w:rsidRPr="00BC2E0B">
        <w:rPr>
          <w:i/>
          <w:sz w:val="24"/>
          <w:szCs w:val="28"/>
          <w:lang w:val="nl-NL"/>
        </w:rPr>
        <w:t>Ghi rõ loại giấy tờ gì.</w:t>
      </w:r>
    </w:p>
    <w:p w:rsidR="00C809D8" w:rsidRPr="00EA4F11" w:rsidRDefault="00C809D8" w:rsidP="00C21590">
      <w:pPr>
        <w:tabs>
          <w:tab w:val="left" w:pos="545"/>
        </w:tabs>
        <w:spacing w:before="40" w:after="40" w:line="264" w:lineRule="auto"/>
        <w:ind w:firstLine="720"/>
        <w:jc w:val="both"/>
        <w:rPr>
          <w:szCs w:val="28"/>
          <w:lang w:val="nl-NL"/>
        </w:rPr>
      </w:pPr>
      <w:r w:rsidRPr="00EA4F11">
        <w:rPr>
          <w:b/>
          <w:szCs w:val="28"/>
          <w:lang w:val="nl-NL"/>
        </w:rPr>
        <w:br w:type="page"/>
      </w:r>
      <w:r w:rsidRPr="00EA4F11">
        <w:rPr>
          <w:b/>
          <w:szCs w:val="28"/>
          <w:lang w:val="nl-NL"/>
        </w:rPr>
        <w:lastRenderedPageBreak/>
        <w:t>3. Thủ tục Xin thôi quốc tịch Việt Nam</w:t>
      </w:r>
    </w:p>
    <w:p w:rsidR="00C809D8" w:rsidRPr="00EA4F11" w:rsidRDefault="00C809D8" w:rsidP="00C21590">
      <w:pPr>
        <w:pStyle w:val="NormalWeb"/>
        <w:spacing w:before="40" w:beforeAutospacing="0" w:after="40" w:afterAutospacing="0" w:line="264" w:lineRule="auto"/>
        <w:ind w:firstLine="720"/>
        <w:jc w:val="both"/>
        <w:rPr>
          <w:sz w:val="28"/>
          <w:szCs w:val="28"/>
          <w:lang w:val="nl-NL"/>
        </w:rPr>
      </w:pPr>
      <w:r w:rsidRPr="00EA4F11">
        <w:rPr>
          <w:b/>
          <w:sz w:val="28"/>
          <w:szCs w:val="28"/>
          <w:lang w:val="nl-NL"/>
        </w:rPr>
        <w:t>*Trình tự thực hiện:</w:t>
      </w:r>
    </w:p>
    <w:p w:rsidR="00C809D8" w:rsidRPr="00EA4F11" w:rsidRDefault="00C809D8" w:rsidP="00C21590">
      <w:pPr>
        <w:spacing w:before="40" w:after="40" w:line="264" w:lineRule="auto"/>
        <w:ind w:firstLine="720"/>
        <w:jc w:val="both"/>
        <w:rPr>
          <w:szCs w:val="28"/>
          <w:lang w:val="nl-NL"/>
        </w:rPr>
      </w:pPr>
      <w:r w:rsidRPr="00EA4F11">
        <w:rPr>
          <w:szCs w:val="28"/>
          <w:lang w:val="nl-NL"/>
        </w:rPr>
        <w:t>- Cá nhân nộp hồ sơ tại Trung tâm hành chính công Tỉnh;</w:t>
      </w:r>
    </w:p>
    <w:p w:rsidR="00C809D8" w:rsidRPr="00EA4F11" w:rsidRDefault="00C809D8" w:rsidP="00C21590">
      <w:pPr>
        <w:spacing w:before="40" w:after="40" w:line="264" w:lineRule="auto"/>
        <w:ind w:firstLine="720"/>
        <w:jc w:val="both"/>
        <w:rPr>
          <w:b/>
          <w:szCs w:val="28"/>
          <w:lang w:val="nl-NL"/>
        </w:rPr>
      </w:pPr>
      <w:r w:rsidRPr="00EA4F11">
        <w:rPr>
          <w:szCs w:val="28"/>
          <w:lang w:val="nl-NL"/>
        </w:rPr>
        <w:t xml:space="preserve">- </w:t>
      </w:r>
      <w:r w:rsidR="008C120C">
        <w:rPr>
          <w:szCs w:val="28"/>
          <w:lang w:val="nl-NL"/>
        </w:rPr>
        <w:t>Công chức</w:t>
      </w:r>
      <w:r w:rsidRPr="00EA4F11">
        <w:rPr>
          <w:szCs w:val="28"/>
          <w:lang w:val="nl-NL"/>
        </w:rPr>
        <w:t xml:space="preserve"> kiểm tra, tiếp nhận hồ sơ (nếu hồ sơ hợp lệ), viết phiếu tiếp nhận hồ sơ và hẹn ngày trả kết quả.</w:t>
      </w:r>
    </w:p>
    <w:p w:rsidR="00C809D8" w:rsidRPr="00EA4F11" w:rsidRDefault="00C809D8" w:rsidP="00C21590">
      <w:pPr>
        <w:spacing w:before="40" w:after="40" w:line="264" w:lineRule="auto"/>
        <w:ind w:firstLine="720"/>
        <w:jc w:val="both"/>
        <w:rPr>
          <w:b/>
          <w:szCs w:val="28"/>
          <w:lang w:val="nl-NL"/>
        </w:rPr>
      </w:pPr>
      <w:r w:rsidRPr="00EA4F11">
        <w:rPr>
          <w:szCs w:val="28"/>
          <w:lang w:val="nl-NL"/>
        </w:rPr>
        <w:t>- Cá nhân căn cứ vào thời gian ghi trong Giấy tiếp nhận hồ sơ đến Trung tâm hành chính công Tỉnh nhận kết quả.</w:t>
      </w:r>
    </w:p>
    <w:p w:rsidR="00C809D8" w:rsidRPr="00EA4F11" w:rsidRDefault="00C809D8" w:rsidP="00C21590">
      <w:pPr>
        <w:pStyle w:val="NormalWeb"/>
        <w:spacing w:before="40" w:beforeAutospacing="0" w:after="40" w:afterAutospacing="0" w:line="264" w:lineRule="auto"/>
        <w:ind w:firstLine="720"/>
        <w:jc w:val="both"/>
        <w:rPr>
          <w:sz w:val="28"/>
          <w:szCs w:val="28"/>
          <w:lang w:val="nl-NL"/>
        </w:rPr>
      </w:pPr>
      <w:r w:rsidRPr="00EA4F11">
        <w:rPr>
          <w:b/>
          <w:sz w:val="28"/>
          <w:szCs w:val="28"/>
          <w:lang w:val="nl-NL"/>
        </w:rPr>
        <w:t>*Cách thức thực hiện:</w:t>
      </w:r>
      <w:r w:rsidRPr="00EA4F11">
        <w:rPr>
          <w:sz w:val="28"/>
          <w:szCs w:val="28"/>
          <w:lang w:val="nl-NL"/>
        </w:rPr>
        <w:t> </w:t>
      </w:r>
      <w:r w:rsidR="008C120C">
        <w:rPr>
          <w:sz w:val="28"/>
          <w:szCs w:val="28"/>
          <w:lang w:val="nl-NL"/>
        </w:rPr>
        <w:t>Nộp hồ sơ</w:t>
      </w:r>
      <w:r w:rsidRPr="00EA4F11">
        <w:rPr>
          <w:sz w:val="28"/>
          <w:szCs w:val="28"/>
          <w:lang w:val="nl-NL"/>
        </w:rPr>
        <w:t xml:space="preserve"> tại Trung tâm hành chính công tỉnh</w:t>
      </w:r>
    </w:p>
    <w:p w:rsidR="00C809D8" w:rsidRPr="00EA4F11" w:rsidRDefault="00C809D8" w:rsidP="00C21590">
      <w:pPr>
        <w:pStyle w:val="NormalWeb"/>
        <w:spacing w:before="40" w:beforeAutospacing="0" w:after="40" w:afterAutospacing="0" w:line="264" w:lineRule="auto"/>
        <w:ind w:firstLine="720"/>
        <w:jc w:val="both"/>
        <w:rPr>
          <w:b/>
          <w:sz w:val="28"/>
          <w:szCs w:val="28"/>
          <w:lang w:val="nl-NL"/>
        </w:rPr>
      </w:pPr>
      <w:r w:rsidRPr="00EA4F11">
        <w:rPr>
          <w:b/>
          <w:sz w:val="28"/>
          <w:szCs w:val="28"/>
          <w:lang w:val="nl-NL"/>
        </w:rPr>
        <w:t>*Thành phần, số lượng hồ sơ:</w:t>
      </w:r>
    </w:p>
    <w:p w:rsidR="00C809D8" w:rsidRPr="00EA4F11" w:rsidRDefault="00C809D8" w:rsidP="00C21590">
      <w:pPr>
        <w:pStyle w:val="NormalWeb"/>
        <w:spacing w:before="40" w:beforeAutospacing="0" w:after="40" w:afterAutospacing="0" w:line="264" w:lineRule="auto"/>
        <w:ind w:firstLine="720"/>
        <w:jc w:val="both"/>
        <w:rPr>
          <w:i/>
          <w:sz w:val="28"/>
          <w:szCs w:val="28"/>
          <w:lang w:val="nl-NL"/>
        </w:rPr>
      </w:pPr>
      <w:r w:rsidRPr="00EA4F11">
        <w:rPr>
          <w:i/>
          <w:sz w:val="28"/>
          <w:szCs w:val="28"/>
          <w:lang w:val="nl-NL"/>
        </w:rPr>
        <w:t>- Thành phần hồ sơ gồm:</w:t>
      </w:r>
    </w:p>
    <w:p w:rsidR="00C809D8" w:rsidRPr="00EA4F11" w:rsidRDefault="00C809D8" w:rsidP="00C21590">
      <w:pPr>
        <w:pStyle w:val="NormalWeb"/>
        <w:spacing w:before="40" w:beforeAutospacing="0" w:after="40" w:afterAutospacing="0" w:line="264" w:lineRule="auto"/>
        <w:ind w:firstLine="720"/>
        <w:jc w:val="both"/>
        <w:rPr>
          <w:sz w:val="28"/>
          <w:szCs w:val="28"/>
          <w:lang w:val="nl-NL"/>
        </w:rPr>
      </w:pPr>
      <w:r w:rsidRPr="00EA4F11">
        <w:rPr>
          <w:sz w:val="28"/>
          <w:szCs w:val="28"/>
          <w:lang w:val="nl-NL"/>
        </w:rPr>
        <w:t>+ Đơn xin thôi quốc tịch Việt Nam (theo mẫu)</w:t>
      </w:r>
    </w:p>
    <w:p w:rsidR="00C809D8" w:rsidRPr="00EA4F11" w:rsidRDefault="00C809D8" w:rsidP="00C21590">
      <w:pPr>
        <w:pStyle w:val="NormalWeb"/>
        <w:spacing w:before="40" w:beforeAutospacing="0" w:after="40" w:afterAutospacing="0" w:line="264" w:lineRule="auto"/>
        <w:ind w:firstLine="720"/>
        <w:jc w:val="both"/>
        <w:rPr>
          <w:sz w:val="28"/>
          <w:szCs w:val="28"/>
          <w:lang w:val="nl-NL"/>
        </w:rPr>
      </w:pPr>
      <w:r w:rsidRPr="00EA4F11">
        <w:rPr>
          <w:sz w:val="28"/>
          <w:szCs w:val="28"/>
          <w:lang w:val="nl-NL"/>
        </w:rPr>
        <w:t>+ Bản khai lý lịch (theo mẫu)</w:t>
      </w:r>
    </w:p>
    <w:p w:rsidR="00C809D8" w:rsidRPr="00EA4F11" w:rsidRDefault="00C809D8" w:rsidP="00C21590">
      <w:pPr>
        <w:pStyle w:val="NormalWeb"/>
        <w:spacing w:before="40" w:beforeAutospacing="0" w:after="40" w:afterAutospacing="0" w:line="264" w:lineRule="auto"/>
        <w:ind w:firstLine="720"/>
        <w:jc w:val="both"/>
        <w:rPr>
          <w:sz w:val="28"/>
          <w:szCs w:val="28"/>
          <w:lang w:val="nl-NL"/>
        </w:rPr>
      </w:pPr>
      <w:r w:rsidRPr="00EA4F11">
        <w:rPr>
          <w:sz w:val="28"/>
          <w:szCs w:val="28"/>
          <w:lang w:val="nl-NL"/>
        </w:rPr>
        <w:t>+ Bản sao hộ chiếu Việt Nam; CMND; Giấy khai sinh</w:t>
      </w:r>
    </w:p>
    <w:p w:rsidR="00C809D8" w:rsidRPr="00EA4F11" w:rsidRDefault="00C809D8" w:rsidP="00C21590">
      <w:pPr>
        <w:pStyle w:val="NormalWeb"/>
        <w:spacing w:before="40" w:beforeAutospacing="0" w:after="40" w:afterAutospacing="0" w:line="264" w:lineRule="auto"/>
        <w:ind w:firstLine="720"/>
        <w:jc w:val="both"/>
        <w:rPr>
          <w:spacing w:val="-2"/>
          <w:sz w:val="28"/>
          <w:szCs w:val="28"/>
          <w:lang w:val="nl-NL"/>
        </w:rPr>
      </w:pPr>
      <w:r w:rsidRPr="00EA4F11">
        <w:rPr>
          <w:spacing w:val="-2"/>
          <w:sz w:val="28"/>
          <w:szCs w:val="28"/>
          <w:lang w:val="nl-NL"/>
        </w:rPr>
        <w:t>+ Phiếu lý lịch tư pháp do cơ quan có thẩm quyền Việt Nam cấp (Phiếu Lý lịch tư pháp phải là phiếu được cấp không quá 90 ngày tính đến ngày nộp hồ sơ).</w:t>
      </w:r>
    </w:p>
    <w:p w:rsidR="00C809D8" w:rsidRPr="00EA4F11" w:rsidRDefault="00C809D8" w:rsidP="00C21590">
      <w:pPr>
        <w:pStyle w:val="NormalWeb"/>
        <w:spacing w:before="40" w:beforeAutospacing="0" w:after="40" w:afterAutospacing="0" w:line="264" w:lineRule="auto"/>
        <w:ind w:firstLine="720"/>
        <w:jc w:val="both"/>
        <w:rPr>
          <w:sz w:val="28"/>
          <w:szCs w:val="28"/>
          <w:lang w:val="nl-NL"/>
        </w:rPr>
      </w:pPr>
      <w:r w:rsidRPr="00EA4F11">
        <w:rPr>
          <w:sz w:val="28"/>
          <w:szCs w:val="28"/>
          <w:lang w:val="nl-NL"/>
        </w:rPr>
        <w:t>- Giấy tờ xác nhận về việc người xin thôi quốc tịch Việt Nam đang làm thủ tục xin nhập quốc tịch nước ngoài, trừ trường hợp pháp luật nước đó không quy định về việc cấp giấy này. Trường hợp người xin thôi quốc tịch Việt Nam đã có quốc tịch nước ngoài thì nộp bản sao hộ chiếu hoặc giấy tờ tùy thân khác do cơ quan có thẩm  quyền của nước ngoài cấp.</w:t>
      </w:r>
    </w:p>
    <w:p w:rsidR="00C809D8" w:rsidRPr="00EA4F11" w:rsidRDefault="00C809D8" w:rsidP="00C21590">
      <w:pPr>
        <w:pStyle w:val="NormalWeb"/>
        <w:spacing w:before="40" w:beforeAutospacing="0" w:after="40" w:afterAutospacing="0" w:line="264" w:lineRule="auto"/>
        <w:ind w:firstLine="720"/>
        <w:jc w:val="both"/>
        <w:rPr>
          <w:sz w:val="28"/>
          <w:szCs w:val="28"/>
          <w:lang w:val="nl-NL"/>
        </w:rPr>
      </w:pPr>
      <w:r w:rsidRPr="00EA4F11">
        <w:rPr>
          <w:sz w:val="28"/>
          <w:szCs w:val="28"/>
          <w:lang w:val="nl-NL"/>
        </w:rPr>
        <w:t>- Giấy xác nhận không nợ thuế do Cục thuế nơi người xin thôi quốc tịch Việt Nam cư trú cấp</w:t>
      </w:r>
    </w:p>
    <w:p w:rsidR="00C809D8" w:rsidRPr="00EA4F11" w:rsidRDefault="00C809D8" w:rsidP="00C21590">
      <w:pPr>
        <w:pStyle w:val="NormalWeb"/>
        <w:spacing w:before="40" w:beforeAutospacing="0" w:after="40" w:afterAutospacing="0" w:line="264" w:lineRule="auto"/>
        <w:ind w:firstLine="720"/>
        <w:jc w:val="both"/>
        <w:rPr>
          <w:spacing w:val="-2"/>
          <w:sz w:val="28"/>
          <w:szCs w:val="28"/>
          <w:lang w:val="nl-NL"/>
        </w:rPr>
      </w:pPr>
      <w:r w:rsidRPr="00EA4F11">
        <w:rPr>
          <w:spacing w:val="-2"/>
          <w:sz w:val="28"/>
          <w:szCs w:val="28"/>
          <w:lang w:val="nl-NL"/>
        </w:rPr>
        <w:t>- Đối với người trước đây là cán bộ, công chức, viên chức hoặc phục vụ trong lực lượng vũ trang Việt Nam đã nghỉ hưu, thôi việc, bị miễn nhiệm, bãi nhiệm, cách chức hoặc giải ngũ, phục viên  chưa quá 5 năm thì còn phải nộp giấy của cơ quan, tổ chức, đơn vị đã ra quyết định cho nghỉ hưu, cho thôi việc, miễn nhiệm, bãi nhiệm, cách chức hoặc giải ngũ, phục viên đã ra quyết định xác nhận việc thôi quốc tịch của người đó không phương hại đến lợi ích quốc gia của Việt Nam.</w:t>
      </w:r>
    </w:p>
    <w:p w:rsidR="00C809D8" w:rsidRPr="00EA4F11" w:rsidRDefault="00C809D8" w:rsidP="00C21590">
      <w:pPr>
        <w:pStyle w:val="NormalWeb"/>
        <w:spacing w:before="40" w:beforeAutospacing="0" w:after="40" w:afterAutospacing="0" w:line="264" w:lineRule="auto"/>
        <w:ind w:firstLine="720"/>
        <w:jc w:val="both"/>
        <w:rPr>
          <w:sz w:val="28"/>
          <w:szCs w:val="28"/>
          <w:lang w:val="nl-NL"/>
        </w:rPr>
      </w:pPr>
      <w:r w:rsidRPr="00EA4F11">
        <w:rPr>
          <w:sz w:val="28"/>
          <w:szCs w:val="28"/>
          <w:lang w:val="nl-NL"/>
        </w:rPr>
        <w:t xml:space="preserve">- </w:t>
      </w:r>
      <w:r w:rsidRPr="00442DBA">
        <w:rPr>
          <w:i/>
          <w:sz w:val="28"/>
          <w:szCs w:val="28"/>
          <w:lang w:val="nl-NL"/>
        </w:rPr>
        <w:t>Số lượng hồ sơ</w:t>
      </w:r>
      <w:r w:rsidRPr="00EA4F11">
        <w:rPr>
          <w:sz w:val="28"/>
          <w:szCs w:val="28"/>
          <w:lang w:val="nl-NL"/>
        </w:rPr>
        <w:t>: 03 bộ</w:t>
      </w:r>
    </w:p>
    <w:p w:rsidR="00C809D8" w:rsidRPr="00EA4F11" w:rsidRDefault="00C809D8" w:rsidP="00C21590">
      <w:pPr>
        <w:pStyle w:val="NormalWeb"/>
        <w:spacing w:before="40" w:beforeAutospacing="0" w:after="40" w:afterAutospacing="0" w:line="264" w:lineRule="auto"/>
        <w:ind w:firstLine="720"/>
        <w:jc w:val="both"/>
        <w:rPr>
          <w:spacing w:val="-4"/>
          <w:sz w:val="28"/>
          <w:szCs w:val="28"/>
          <w:lang w:val="nl-NL"/>
        </w:rPr>
      </w:pPr>
      <w:r w:rsidRPr="00EA4F11">
        <w:rPr>
          <w:b/>
          <w:spacing w:val="-4"/>
          <w:sz w:val="28"/>
          <w:szCs w:val="28"/>
          <w:lang w:val="nl-NL"/>
        </w:rPr>
        <w:t>* Thời gian giải quyết:</w:t>
      </w:r>
      <w:r w:rsidRPr="00EA4F11">
        <w:rPr>
          <w:spacing w:val="-4"/>
          <w:sz w:val="28"/>
          <w:szCs w:val="28"/>
          <w:lang w:val="nl-NL"/>
        </w:rPr>
        <w:t xml:space="preserve"> 75 ngày làm việc kể từ ngày nhận đủ giấy tờ hợp lệ</w:t>
      </w:r>
    </w:p>
    <w:p w:rsidR="00C809D8" w:rsidRPr="00EA4F11" w:rsidRDefault="00C809D8" w:rsidP="00C21590">
      <w:pPr>
        <w:tabs>
          <w:tab w:val="left" w:pos="545"/>
        </w:tabs>
        <w:spacing w:before="40" w:after="40" w:line="264" w:lineRule="auto"/>
        <w:ind w:firstLine="720"/>
        <w:jc w:val="both"/>
        <w:rPr>
          <w:szCs w:val="28"/>
          <w:lang w:val="nl-NL"/>
        </w:rPr>
      </w:pPr>
      <w:r w:rsidRPr="00EA4F11">
        <w:rPr>
          <w:b/>
          <w:szCs w:val="28"/>
          <w:lang w:val="nl-NL"/>
        </w:rPr>
        <w:t>* Đối tượng thực hiện TTHC:</w:t>
      </w:r>
      <w:r w:rsidRPr="00EA4F11">
        <w:rPr>
          <w:szCs w:val="28"/>
          <w:lang w:val="nl-NL"/>
        </w:rPr>
        <w:t xml:space="preserve"> Cá nhân</w:t>
      </w:r>
    </w:p>
    <w:p w:rsidR="00C809D8" w:rsidRPr="00EA4F11" w:rsidRDefault="00C809D8" w:rsidP="00C21590">
      <w:pPr>
        <w:tabs>
          <w:tab w:val="left" w:pos="545"/>
        </w:tabs>
        <w:spacing w:before="40" w:after="40" w:line="264" w:lineRule="auto"/>
        <w:ind w:firstLine="720"/>
        <w:jc w:val="both"/>
        <w:rPr>
          <w:b/>
          <w:szCs w:val="28"/>
          <w:lang w:val="nl-NL"/>
        </w:rPr>
      </w:pPr>
      <w:r w:rsidRPr="00EA4F11">
        <w:rPr>
          <w:b/>
          <w:szCs w:val="28"/>
          <w:lang w:val="nl-NL"/>
        </w:rPr>
        <w:t xml:space="preserve">* Cơ quan thực hiện TTHC: </w:t>
      </w:r>
    </w:p>
    <w:p w:rsidR="00C809D8" w:rsidRPr="00EA4F11" w:rsidRDefault="00C809D8" w:rsidP="00C21590">
      <w:pPr>
        <w:tabs>
          <w:tab w:val="left" w:pos="545"/>
        </w:tabs>
        <w:spacing w:before="40" w:after="40" w:line="264" w:lineRule="auto"/>
        <w:ind w:firstLine="720"/>
        <w:jc w:val="both"/>
        <w:rPr>
          <w:szCs w:val="28"/>
          <w:lang w:val="nl-NL"/>
        </w:rPr>
      </w:pPr>
      <w:r w:rsidRPr="00EA4F11">
        <w:rPr>
          <w:szCs w:val="28"/>
          <w:lang w:val="nl-NL"/>
        </w:rPr>
        <w:t>- Cơ quan</w:t>
      </w:r>
      <w:r w:rsidR="00A04C99">
        <w:rPr>
          <w:szCs w:val="28"/>
          <w:lang w:val="nl-NL"/>
        </w:rPr>
        <w:t>/Người</w:t>
      </w:r>
      <w:r w:rsidRPr="00EA4F11">
        <w:rPr>
          <w:szCs w:val="28"/>
          <w:lang w:val="nl-NL"/>
        </w:rPr>
        <w:t xml:space="preserve"> có thẩm quyền quyết định: Chủ tịch nước</w:t>
      </w:r>
    </w:p>
    <w:p w:rsidR="00C809D8" w:rsidRPr="00EA4F11" w:rsidRDefault="00C809D8" w:rsidP="00C21590">
      <w:pPr>
        <w:tabs>
          <w:tab w:val="left" w:pos="545"/>
        </w:tabs>
        <w:spacing w:before="40" w:after="40" w:line="264" w:lineRule="auto"/>
        <w:ind w:firstLine="720"/>
        <w:jc w:val="both"/>
        <w:rPr>
          <w:spacing w:val="-4"/>
          <w:szCs w:val="28"/>
          <w:lang w:val="nl-NL"/>
        </w:rPr>
      </w:pPr>
      <w:r w:rsidRPr="00EA4F11">
        <w:rPr>
          <w:spacing w:val="-4"/>
          <w:szCs w:val="28"/>
          <w:lang w:val="nl-NL"/>
        </w:rPr>
        <w:t xml:space="preserve">- Cơ quan trực tiếp thực hiện: Sở Tư pháp  </w:t>
      </w:r>
    </w:p>
    <w:p w:rsidR="00C809D8" w:rsidRPr="00EA4F11" w:rsidRDefault="00C809D8" w:rsidP="00C21590">
      <w:pPr>
        <w:tabs>
          <w:tab w:val="left" w:pos="545"/>
        </w:tabs>
        <w:spacing w:before="40" w:after="40" w:line="264" w:lineRule="auto"/>
        <w:ind w:firstLine="720"/>
        <w:jc w:val="both"/>
        <w:rPr>
          <w:szCs w:val="28"/>
          <w:lang w:val="nl-NL"/>
        </w:rPr>
      </w:pPr>
      <w:r w:rsidRPr="00EA4F11">
        <w:rPr>
          <w:szCs w:val="28"/>
          <w:lang w:val="nl-NL"/>
        </w:rPr>
        <w:t>- Cơ quan phối hợp: Bộ Tư pháp; UBND tỉnh; Công an tỉnh.</w:t>
      </w:r>
    </w:p>
    <w:p w:rsidR="00C809D8" w:rsidRPr="00EA4F11" w:rsidRDefault="00C809D8" w:rsidP="00C21590">
      <w:pPr>
        <w:tabs>
          <w:tab w:val="left" w:pos="545"/>
        </w:tabs>
        <w:spacing w:before="40" w:after="40" w:line="264" w:lineRule="auto"/>
        <w:ind w:firstLine="720"/>
        <w:jc w:val="both"/>
        <w:rPr>
          <w:szCs w:val="28"/>
          <w:lang w:val="nl-NL"/>
        </w:rPr>
      </w:pPr>
      <w:r w:rsidRPr="00EA4F11">
        <w:rPr>
          <w:b/>
          <w:szCs w:val="28"/>
          <w:lang w:val="nl-NL"/>
        </w:rPr>
        <w:t xml:space="preserve">* Kết quả thực hiện TTHC: </w:t>
      </w:r>
      <w:r w:rsidRPr="00EA4F11">
        <w:rPr>
          <w:szCs w:val="28"/>
          <w:lang w:val="nl-NL"/>
        </w:rPr>
        <w:t>Quyết định cho thôi quốc tịch Việt Nam.</w:t>
      </w:r>
    </w:p>
    <w:p w:rsidR="00C809D8" w:rsidRPr="00EA4F11" w:rsidRDefault="00C809D8" w:rsidP="00C21590">
      <w:pPr>
        <w:tabs>
          <w:tab w:val="left" w:pos="545"/>
        </w:tabs>
        <w:spacing w:before="40" w:after="40" w:line="264" w:lineRule="auto"/>
        <w:ind w:firstLine="720"/>
        <w:jc w:val="both"/>
        <w:rPr>
          <w:szCs w:val="28"/>
          <w:lang w:val="nl-NL"/>
        </w:rPr>
      </w:pPr>
      <w:r w:rsidRPr="00EA4F11">
        <w:rPr>
          <w:b/>
          <w:szCs w:val="28"/>
          <w:lang w:val="nl-NL"/>
        </w:rPr>
        <w:t>* Lệ phí</w:t>
      </w:r>
      <w:r w:rsidR="006D719E">
        <w:rPr>
          <w:szCs w:val="28"/>
          <w:lang w:val="nl-NL"/>
        </w:rPr>
        <w:t>: 2.500.000đ/trường hợp</w:t>
      </w:r>
    </w:p>
    <w:p w:rsidR="00C809D8" w:rsidRPr="00EA4F11" w:rsidRDefault="00C809D8" w:rsidP="00C21590">
      <w:pPr>
        <w:tabs>
          <w:tab w:val="left" w:pos="545"/>
        </w:tabs>
        <w:spacing w:before="40" w:after="40" w:line="264" w:lineRule="auto"/>
        <w:ind w:firstLine="720"/>
        <w:jc w:val="both"/>
        <w:rPr>
          <w:b/>
          <w:szCs w:val="28"/>
          <w:lang w:val="nl-NL"/>
        </w:rPr>
      </w:pPr>
      <w:r w:rsidRPr="00EA4F11">
        <w:rPr>
          <w:b/>
          <w:szCs w:val="28"/>
          <w:lang w:val="nl-NL"/>
        </w:rPr>
        <w:lastRenderedPageBreak/>
        <w:t>* Tên mẫu đơn, tờ khai:</w:t>
      </w:r>
    </w:p>
    <w:p w:rsidR="00C809D8" w:rsidRPr="00EA4F11" w:rsidRDefault="00C809D8" w:rsidP="00C21590">
      <w:pPr>
        <w:tabs>
          <w:tab w:val="left" w:pos="545"/>
        </w:tabs>
        <w:spacing w:before="40" w:after="40" w:line="264" w:lineRule="auto"/>
        <w:ind w:firstLine="720"/>
        <w:jc w:val="both"/>
        <w:rPr>
          <w:szCs w:val="28"/>
          <w:lang w:val="nl-NL"/>
        </w:rPr>
      </w:pPr>
      <w:r w:rsidRPr="00EA4F11">
        <w:rPr>
          <w:szCs w:val="28"/>
          <w:lang w:val="nl-NL"/>
        </w:rPr>
        <w:t>- Đơn xin thôi quốc tịch Việt Nam</w:t>
      </w:r>
    </w:p>
    <w:p w:rsidR="00C809D8" w:rsidRPr="00EA4F11" w:rsidRDefault="00C809D8" w:rsidP="00C21590">
      <w:pPr>
        <w:tabs>
          <w:tab w:val="left" w:pos="545"/>
        </w:tabs>
        <w:spacing w:before="40" w:after="40" w:line="264" w:lineRule="auto"/>
        <w:ind w:firstLine="720"/>
        <w:jc w:val="both"/>
        <w:rPr>
          <w:szCs w:val="28"/>
          <w:lang w:val="nl-NL"/>
        </w:rPr>
      </w:pPr>
      <w:r w:rsidRPr="00EA4F11">
        <w:rPr>
          <w:szCs w:val="28"/>
          <w:lang w:val="nl-NL"/>
        </w:rPr>
        <w:t xml:space="preserve">- Tờ khai lý lịch </w:t>
      </w:r>
    </w:p>
    <w:p w:rsidR="00C809D8" w:rsidRPr="00EA4F11" w:rsidRDefault="00C809D8" w:rsidP="00C21590">
      <w:pPr>
        <w:tabs>
          <w:tab w:val="left" w:pos="545"/>
        </w:tabs>
        <w:spacing w:before="40" w:after="40" w:line="264" w:lineRule="auto"/>
        <w:ind w:firstLine="720"/>
        <w:jc w:val="both"/>
        <w:rPr>
          <w:b/>
          <w:szCs w:val="28"/>
          <w:lang w:val="nl-NL"/>
        </w:rPr>
      </w:pPr>
      <w:r w:rsidRPr="00EA4F11">
        <w:rPr>
          <w:b/>
          <w:szCs w:val="28"/>
          <w:lang w:val="nl-NL"/>
        </w:rPr>
        <w:t>* Yêu cầu, điều kiện thực hiện TTHC:</w:t>
      </w:r>
      <w:r w:rsidR="00930DA4">
        <w:rPr>
          <w:b/>
          <w:szCs w:val="28"/>
          <w:lang w:val="nl-NL"/>
        </w:rPr>
        <w:t xml:space="preserve"> </w:t>
      </w:r>
      <w:r w:rsidR="00930DA4" w:rsidRPr="00930DA4">
        <w:rPr>
          <w:szCs w:val="28"/>
          <w:lang w:val="nl-NL"/>
        </w:rPr>
        <w:t>Không</w:t>
      </w:r>
    </w:p>
    <w:p w:rsidR="00C809D8" w:rsidRPr="00EA4F11" w:rsidRDefault="00C809D8" w:rsidP="00C21590">
      <w:pPr>
        <w:tabs>
          <w:tab w:val="left" w:pos="545"/>
        </w:tabs>
        <w:spacing w:before="40" w:after="40" w:line="264" w:lineRule="auto"/>
        <w:ind w:firstLine="720"/>
        <w:jc w:val="both"/>
        <w:rPr>
          <w:b/>
          <w:szCs w:val="28"/>
          <w:lang w:val="nl-NL"/>
        </w:rPr>
      </w:pPr>
      <w:r w:rsidRPr="00EA4F11">
        <w:rPr>
          <w:b/>
          <w:szCs w:val="28"/>
          <w:lang w:val="nl-NL"/>
        </w:rPr>
        <w:t>* Căn cứ pháp lý của thủ tục hành chính:</w:t>
      </w:r>
    </w:p>
    <w:p w:rsidR="00C809D8" w:rsidRPr="00EA4F11" w:rsidRDefault="00C809D8" w:rsidP="00C21590">
      <w:pPr>
        <w:tabs>
          <w:tab w:val="left" w:pos="545"/>
        </w:tabs>
        <w:spacing w:before="40" w:after="40" w:line="264" w:lineRule="auto"/>
        <w:ind w:firstLine="720"/>
        <w:jc w:val="both"/>
        <w:rPr>
          <w:szCs w:val="28"/>
          <w:lang w:val="nl-NL"/>
        </w:rPr>
      </w:pPr>
      <w:r w:rsidRPr="00EA4F11">
        <w:rPr>
          <w:szCs w:val="28"/>
          <w:lang w:val="nl-NL"/>
        </w:rPr>
        <w:t>- Luật Quốc tịch Việt Nam năm 2008;</w:t>
      </w:r>
    </w:p>
    <w:p w:rsidR="00C809D8" w:rsidRPr="00EA4F11" w:rsidRDefault="00C809D8" w:rsidP="00C21590">
      <w:pPr>
        <w:tabs>
          <w:tab w:val="left" w:pos="545"/>
        </w:tabs>
        <w:spacing w:before="40" w:after="40" w:line="264" w:lineRule="auto"/>
        <w:ind w:firstLine="720"/>
        <w:jc w:val="both"/>
        <w:rPr>
          <w:szCs w:val="28"/>
          <w:lang w:val="nl-NL"/>
        </w:rPr>
      </w:pPr>
      <w:r w:rsidRPr="00EA4F11">
        <w:rPr>
          <w:szCs w:val="28"/>
          <w:lang w:val="nl-NL"/>
        </w:rPr>
        <w:t>- Nghị định 78/2009/NĐ-CP ngày 22/9/2009 của Chính phủ quy định chi tiết và hướng dẫn thi hành một số điều của Luật quốc tịch Việt Nam;</w:t>
      </w:r>
    </w:p>
    <w:p w:rsidR="006E7369" w:rsidRPr="00D862E7" w:rsidRDefault="00C809D8" w:rsidP="00C21590">
      <w:pPr>
        <w:spacing w:before="40" w:after="40" w:line="264" w:lineRule="auto"/>
        <w:ind w:firstLine="720"/>
        <w:rPr>
          <w:iCs/>
        </w:rPr>
      </w:pPr>
      <w:r w:rsidRPr="00EA4F11">
        <w:rPr>
          <w:szCs w:val="28"/>
          <w:lang w:val="nl-NL"/>
        </w:rPr>
        <w:t>- </w:t>
      </w:r>
      <w:r w:rsidR="006E7369" w:rsidRPr="00D862E7">
        <w:t>Thông tư số 281/2016/TT-BTC ngày</w:t>
      </w:r>
      <w:r w:rsidR="006E7369" w:rsidRPr="00D862E7">
        <w:rPr>
          <w:iCs/>
        </w:rPr>
        <w:t xml:space="preserve"> 14 tháng 11 năm 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C809D8" w:rsidRPr="00EA4F11" w:rsidRDefault="00C809D8" w:rsidP="00C21590">
      <w:pPr>
        <w:tabs>
          <w:tab w:val="left" w:pos="545"/>
        </w:tabs>
        <w:spacing w:before="40" w:after="40" w:line="264" w:lineRule="auto"/>
        <w:ind w:firstLine="720"/>
        <w:jc w:val="both"/>
        <w:rPr>
          <w:szCs w:val="28"/>
          <w:lang w:val="nl-NL"/>
        </w:rPr>
      </w:pPr>
      <w:r w:rsidRPr="00EA4F11">
        <w:rPr>
          <w:szCs w:val="28"/>
          <w:lang w:val="nl-NL"/>
        </w:rPr>
        <w:t xml:space="preserve">-Thông tư 08/2010/TT-BTP ngày 25/3/2010 của Bộ Tư pháp hướng dẫn mẫu giấy tờ về quốc tịch và mẫu tiếp nhận các việc về quốc tịch; </w:t>
      </w:r>
    </w:p>
    <w:p w:rsidR="00C809D8" w:rsidRPr="00EA4F11" w:rsidRDefault="00C809D8" w:rsidP="00C21590">
      <w:pPr>
        <w:tabs>
          <w:tab w:val="left" w:pos="545"/>
        </w:tabs>
        <w:spacing w:before="40" w:after="40" w:line="264" w:lineRule="auto"/>
        <w:ind w:firstLine="720"/>
        <w:jc w:val="both"/>
        <w:rPr>
          <w:b/>
          <w:szCs w:val="28"/>
          <w:lang w:val="nl-NL"/>
        </w:rPr>
      </w:pPr>
      <w:r w:rsidRPr="00EA4F11">
        <w:rPr>
          <w:szCs w:val="28"/>
          <w:lang w:val="nl-NL"/>
        </w:rPr>
        <w:t>- Thông tư liên tịch 05/2010/TTLT/BTP-BNG-BCA ngày 01/3/2010 của Liên Bộ Tư pháp, Bộ Ngoại giao, Bộ Công an hướng dẫn thi hành Nghị định số 78/2009/NĐ-CP ngày 22/9/2009 của Chính phủ quy định chi tiết và hướng dẫn thi hành một số điều của Luật quốc tịch Việt Nam.</w:t>
      </w:r>
    </w:p>
    <w:p w:rsidR="00C809D8" w:rsidRPr="00EA4F11" w:rsidRDefault="00C809D8" w:rsidP="00C21590">
      <w:pPr>
        <w:pStyle w:val="BodyText"/>
        <w:spacing w:before="40" w:after="40" w:line="264" w:lineRule="auto"/>
        <w:ind w:firstLine="720"/>
        <w:jc w:val="both"/>
        <w:rPr>
          <w:bCs/>
          <w:i/>
          <w:sz w:val="28"/>
          <w:szCs w:val="28"/>
          <w:lang w:val="nl-NL"/>
        </w:rPr>
      </w:pPr>
    </w:p>
    <w:p w:rsidR="00C809D8" w:rsidRPr="00EA4F11" w:rsidRDefault="00C809D8" w:rsidP="00C809D8">
      <w:pPr>
        <w:pStyle w:val="NormalWeb"/>
        <w:spacing w:before="0" w:beforeAutospacing="0" w:after="0" w:afterAutospacing="0"/>
        <w:jc w:val="both"/>
        <w:rPr>
          <w:sz w:val="28"/>
          <w:szCs w:val="28"/>
          <w:lang w:val="nl-NL"/>
        </w:rPr>
      </w:pPr>
      <w:r w:rsidRPr="00EA4F11">
        <w:rPr>
          <w:sz w:val="28"/>
          <w:szCs w:val="28"/>
          <w:lang w:val="nl-NL"/>
        </w:rPr>
        <w:br w:type="page"/>
      </w:r>
    </w:p>
    <w:tbl>
      <w:tblPr>
        <w:tblW w:w="10523" w:type="dxa"/>
        <w:tblInd w:w="-492" w:type="dxa"/>
        <w:tblLook w:val="01E0" w:firstRow="1" w:lastRow="1" w:firstColumn="1" w:lastColumn="1" w:noHBand="0" w:noVBand="0"/>
      </w:tblPr>
      <w:tblGrid>
        <w:gridCol w:w="1800"/>
        <w:gridCol w:w="6240"/>
        <w:gridCol w:w="2483"/>
      </w:tblGrid>
      <w:tr w:rsidR="00C809D8" w:rsidRPr="00EA4F11" w:rsidTr="00A8416B">
        <w:trPr>
          <w:trHeight w:val="1078"/>
        </w:trPr>
        <w:tc>
          <w:tcPr>
            <w:tcW w:w="1800" w:type="dxa"/>
            <w:tcBorders>
              <w:top w:val="single" w:sz="4" w:space="0" w:color="auto"/>
              <w:left w:val="single" w:sz="4" w:space="0" w:color="auto"/>
              <w:bottom w:val="single" w:sz="4" w:space="0" w:color="auto"/>
              <w:right w:val="single" w:sz="4" w:space="0" w:color="auto"/>
            </w:tcBorders>
          </w:tcPr>
          <w:p w:rsidR="00C809D8" w:rsidRPr="00EA4F11" w:rsidRDefault="00C809D8" w:rsidP="00A8416B">
            <w:pPr>
              <w:jc w:val="center"/>
              <w:rPr>
                <w:szCs w:val="28"/>
                <w:lang w:val="nl-NL"/>
              </w:rPr>
            </w:pPr>
          </w:p>
          <w:p w:rsidR="00C809D8" w:rsidRPr="00EA4F11" w:rsidRDefault="00C809D8" w:rsidP="00A8416B">
            <w:pPr>
              <w:jc w:val="center"/>
              <w:rPr>
                <w:szCs w:val="28"/>
                <w:lang w:val="nl-NL"/>
              </w:rPr>
            </w:pPr>
          </w:p>
          <w:p w:rsidR="00C809D8" w:rsidRPr="00EA4F11" w:rsidRDefault="00C809D8" w:rsidP="00A8416B">
            <w:pPr>
              <w:jc w:val="center"/>
              <w:rPr>
                <w:szCs w:val="28"/>
                <w:lang w:val="nl-NL"/>
              </w:rPr>
            </w:pPr>
            <w:r w:rsidRPr="00EA4F11">
              <w:rPr>
                <w:szCs w:val="28"/>
                <w:lang w:val="nl-NL"/>
              </w:rPr>
              <w:t>Ảnh 4 x 6</w:t>
            </w:r>
          </w:p>
          <w:p w:rsidR="00C809D8" w:rsidRPr="00EA4F11" w:rsidRDefault="00C809D8" w:rsidP="00A8416B">
            <w:pPr>
              <w:jc w:val="center"/>
              <w:rPr>
                <w:szCs w:val="28"/>
                <w:lang w:val="nl-NL"/>
              </w:rPr>
            </w:pPr>
            <w:r w:rsidRPr="00EA4F11">
              <w:rPr>
                <w:szCs w:val="28"/>
                <w:lang w:val="nl-NL"/>
              </w:rPr>
              <w:t>(Chụp chưa</w:t>
            </w:r>
          </w:p>
          <w:p w:rsidR="00C809D8" w:rsidRPr="00EA4F11" w:rsidRDefault="00C809D8" w:rsidP="00A8416B">
            <w:pPr>
              <w:jc w:val="center"/>
              <w:rPr>
                <w:szCs w:val="28"/>
                <w:lang w:val="nl-NL"/>
              </w:rPr>
            </w:pPr>
            <w:r w:rsidRPr="00EA4F11">
              <w:rPr>
                <w:szCs w:val="28"/>
                <w:lang w:val="nl-NL"/>
              </w:rPr>
              <w:t>quá 6 tháng)</w:t>
            </w:r>
          </w:p>
          <w:p w:rsidR="00C809D8" w:rsidRPr="00EA4F11" w:rsidRDefault="00C809D8" w:rsidP="00A8416B">
            <w:pPr>
              <w:jc w:val="center"/>
              <w:rPr>
                <w:szCs w:val="28"/>
                <w:lang w:val="nl-NL"/>
              </w:rPr>
            </w:pPr>
          </w:p>
          <w:p w:rsidR="00C809D8" w:rsidRPr="00EA4F11" w:rsidRDefault="00C809D8" w:rsidP="00A8416B">
            <w:pPr>
              <w:rPr>
                <w:szCs w:val="28"/>
                <w:lang w:val="nl-NL"/>
              </w:rPr>
            </w:pPr>
          </w:p>
        </w:tc>
        <w:tc>
          <w:tcPr>
            <w:tcW w:w="6240" w:type="dxa"/>
            <w:tcBorders>
              <w:left w:val="single" w:sz="4" w:space="0" w:color="auto"/>
            </w:tcBorders>
          </w:tcPr>
          <w:p w:rsidR="00C809D8" w:rsidRPr="00EA4F11" w:rsidRDefault="00C809D8" w:rsidP="00A8416B">
            <w:pPr>
              <w:jc w:val="center"/>
              <w:rPr>
                <w:b/>
                <w:szCs w:val="28"/>
                <w:lang w:val="nl-NL"/>
              </w:rPr>
            </w:pPr>
            <w:r w:rsidRPr="00EA4F11">
              <w:rPr>
                <w:b/>
                <w:szCs w:val="28"/>
                <w:lang w:val="nl-NL"/>
              </w:rPr>
              <w:t>CỘNG HÒA XÃ HỘI CHỦ NGHĨA VIỆT NAM</w:t>
            </w:r>
          </w:p>
          <w:p w:rsidR="00C809D8" w:rsidRPr="00EA4F11" w:rsidRDefault="00D670CD" w:rsidP="00A8416B">
            <w:pPr>
              <w:jc w:val="center"/>
              <w:rPr>
                <w:b/>
                <w:szCs w:val="28"/>
              </w:rPr>
            </w:pPr>
            <w:r>
              <w:rPr>
                <w:noProof/>
                <w:szCs w:val="28"/>
                <w:lang w:eastAsia="vi-VN"/>
              </w:rPr>
              <mc:AlternateContent>
                <mc:Choice Requires="wps">
                  <w:drawing>
                    <wp:anchor distT="4294967293" distB="4294967293" distL="114300" distR="114300" simplePos="0" relativeHeight="251833344" behindDoc="0" locked="0" layoutInCell="1" allowOverlap="1">
                      <wp:simplePos x="0" y="0"/>
                      <wp:positionH relativeFrom="column">
                        <wp:posOffset>1169670</wp:posOffset>
                      </wp:positionH>
                      <wp:positionV relativeFrom="paragraph">
                        <wp:posOffset>243204</wp:posOffset>
                      </wp:positionV>
                      <wp:extent cx="1600200"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8BA32" id="Straight Connector 92" o:spid="_x0000_s1026" style="position:absolute;z-index:251833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1pt,19.15pt" to="218.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BHA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"/>
                  </w:pict>
                </mc:Fallback>
              </mc:AlternateContent>
            </w:r>
            <w:r w:rsidR="00C809D8" w:rsidRPr="00EA4F11">
              <w:rPr>
                <w:b/>
                <w:szCs w:val="28"/>
              </w:rPr>
              <w:t>Độc lập - Tự do - Hạnh phúc</w:t>
            </w:r>
          </w:p>
        </w:tc>
        <w:tc>
          <w:tcPr>
            <w:tcW w:w="2483" w:type="dxa"/>
          </w:tcPr>
          <w:p w:rsidR="00C809D8" w:rsidRPr="00EA4F11" w:rsidRDefault="00C809D8" w:rsidP="00A8416B">
            <w:pPr>
              <w:jc w:val="center"/>
              <w:rPr>
                <w:szCs w:val="28"/>
              </w:rPr>
            </w:pPr>
            <w:r w:rsidRPr="00EA4F11">
              <w:rPr>
                <w:szCs w:val="28"/>
              </w:rPr>
              <w:t>Mẫu TP/QT-2010- ĐXTQT.1</w:t>
            </w:r>
          </w:p>
        </w:tc>
      </w:tr>
    </w:tbl>
    <w:p w:rsidR="00C809D8" w:rsidRPr="00EA4F11" w:rsidRDefault="00C809D8" w:rsidP="00C809D8">
      <w:pPr>
        <w:jc w:val="center"/>
        <w:rPr>
          <w:b/>
          <w:szCs w:val="28"/>
        </w:rPr>
      </w:pPr>
      <w:r w:rsidRPr="00EA4F11">
        <w:rPr>
          <w:b/>
          <w:szCs w:val="28"/>
        </w:rPr>
        <w:t>ĐƠN XIN THÔI QUỐC TỊCH VIỆT NAM</w:t>
      </w:r>
    </w:p>
    <w:p w:rsidR="00C809D8" w:rsidRPr="00EA4F11" w:rsidRDefault="00C809D8" w:rsidP="00C809D8">
      <w:pPr>
        <w:jc w:val="center"/>
        <w:rPr>
          <w:b/>
          <w:szCs w:val="28"/>
        </w:rPr>
      </w:pPr>
    </w:p>
    <w:p w:rsidR="00C809D8" w:rsidRPr="00EA4F11" w:rsidRDefault="00C809D8" w:rsidP="00C809D8">
      <w:pPr>
        <w:jc w:val="center"/>
        <w:rPr>
          <w:b/>
          <w:szCs w:val="28"/>
        </w:rPr>
      </w:pPr>
    </w:p>
    <w:p w:rsidR="00C809D8" w:rsidRPr="00EA4F11" w:rsidRDefault="00C809D8" w:rsidP="00C809D8">
      <w:pPr>
        <w:jc w:val="center"/>
        <w:rPr>
          <w:szCs w:val="28"/>
        </w:rPr>
      </w:pPr>
      <w:r w:rsidRPr="00EA4F11">
        <w:rPr>
          <w:szCs w:val="28"/>
        </w:rPr>
        <w:t>Kính gửi: Chủ tịch nước Cộng hòa xã hội chủ nghĩa Việt Nam</w:t>
      </w:r>
    </w:p>
    <w:p w:rsidR="00C809D8" w:rsidRPr="00EA4F11" w:rsidRDefault="00C809D8" w:rsidP="00C809D8">
      <w:pPr>
        <w:jc w:val="both"/>
        <w:rPr>
          <w:szCs w:val="28"/>
        </w:rPr>
      </w:pPr>
    </w:p>
    <w:p w:rsidR="00C809D8" w:rsidRPr="00EA4F11" w:rsidRDefault="00C809D8" w:rsidP="00C809D8">
      <w:pPr>
        <w:jc w:val="both"/>
        <w:rPr>
          <w:szCs w:val="28"/>
        </w:rPr>
      </w:pPr>
    </w:p>
    <w:p w:rsidR="00C809D8" w:rsidRPr="00EA4F11" w:rsidRDefault="00C809D8" w:rsidP="00C809D8">
      <w:pPr>
        <w:jc w:val="both"/>
        <w:rPr>
          <w:szCs w:val="28"/>
        </w:rPr>
      </w:pPr>
      <w:r w:rsidRPr="00EA4F11">
        <w:rPr>
          <w:b/>
          <w:szCs w:val="28"/>
        </w:rPr>
        <w:t xml:space="preserve">Họ và tên </w:t>
      </w:r>
      <w:r w:rsidRPr="00EA4F11">
        <w:rPr>
          <w:szCs w:val="28"/>
        </w:rPr>
        <w:t>(1):..................................................................................................</w:t>
      </w:r>
    </w:p>
    <w:p w:rsidR="00C809D8" w:rsidRPr="00EA4F11" w:rsidRDefault="00D670CD" w:rsidP="00C809D8">
      <w:pPr>
        <w:jc w:val="both"/>
        <w:rPr>
          <w:szCs w:val="28"/>
        </w:rPr>
      </w:pPr>
      <w:r>
        <w:rPr>
          <w:noProof/>
          <w:szCs w:val="28"/>
          <w:lang w:eastAsia="vi-VN"/>
        </w:rPr>
        <mc:AlternateContent>
          <mc:Choice Requires="wps">
            <w:drawing>
              <wp:anchor distT="0" distB="0" distL="114300" distR="114300" simplePos="0" relativeHeight="251834368" behindDoc="0" locked="0" layoutInCell="1" allowOverlap="1">
                <wp:simplePos x="0" y="0"/>
                <wp:positionH relativeFrom="column">
                  <wp:posOffset>3324225</wp:posOffset>
                </wp:positionH>
                <wp:positionV relativeFrom="paragraph">
                  <wp:posOffset>-635</wp:posOffset>
                </wp:positionV>
                <wp:extent cx="304800" cy="22860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ECAAA" id="Rectangle 91" o:spid="_x0000_s1026" style="position:absolute;margin-left:261.75pt;margin-top:-.05pt;width:24pt;height:1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"/>
            </w:pict>
          </mc:Fallback>
        </mc:AlternateContent>
      </w:r>
      <w:r>
        <w:rPr>
          <w:noProof/>
          <w:szCs w:val="28"/>
          <w:lang w:eastAsia="vi-VN"/>
        </w:rPr>
        <mc:AlternateContent>
          <mc:Choice Requires="wps">
            <w:drawing>
              <wp:anchor distT="0" distB="0" distL="114300" distR="114300" simplePos="0" relativeHeight="251835392" behindDoc="0" locked="0" layoutInCell="1" allowOverlap="1">
                <wp:simplePos x="0" y="0"/>
                <wp:positionH relativeFrom="column">
                  <wp:posOffset>1600200</wp:posOffset>
                </wp:positionH>
                <wp:positionV relativeFrom="paragraph">
                  <wp:posOffset>-635</wp:posOffset>
                </wp:positionV>
                <wp:extent cx="304800" cy="228600"/>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9F23" id="Rectangle 90" o:spid="_x0000_s1026" style="position:absolute;margin-left:126pt;margin-top:-.05pt;width:24pt;height: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"/>
            </w:pict>
          </mc:Fallback>
        </mc:AlternateContent>
      </w:r>
      <w:r w:rsidR="00C809D8" w:rsidRPr="00EA4F11">
        <w:rPr>
          <w:szCs w:val="28"/>
        </w:rPr>
        <w:t xml:space="preserve">Giới tính:         Nam:                              Nữ:  </w:t>
      </w:r>
    </w:p>
    <w:p w:rsidR="00C809D8" w:rsidRPr="00EA4F11" w:rsidRDefault="00C809D8" w:rsidP="00C809D8">
      <w:pPr>
        <w:jc w:val="both"/>
        <w:rPr>
          <w:szCs w:val="28"/>
        </w:rPr>
      </w:pPr>
      <w:r w:rsidRPr="00EA4F11">
        <w:rPr>
          <w:szCs w:val="28"/>
        </w:rPr>
        <w:t>Ngày, tháng, năm sinh:...................................................................................</w:t>
      </w:r>
    </w:p>
    <w:p w:rsidR="00C809D8" w:rsidRPr="00EA4F11" w:rsidRDefault="00C809D8" w:rsidP="00C809D8">
      <w:pPr>
        <w:jc w:val="both"/>
        <w:rPr>
          <w:szCs w:val="28"/>
        </w:rPr>
      </w:pPr>
      <w:r w:rsidRPr="00EA4F11">
        <w:rPr>
          <w:szCs w:val="28"/>
        </w:rPr>
        <w:t>Nơi sinh (2): ..................................................................................................</w:t>
      </w:r>
    </w:p>
    <w:p w:rsidR="00C809D8" w:rsidRPr="00EA4F11" w:rsidRDefault="00C809D8" w:rsidP="00C809D8">
      <w:pPr>
        <w:jc w:val="both"/>
        <w:rPr>
          <w:szCs w:val="28"/>
        </w:rPr>
      </w:pPr>
      <w:r w:rsidRPr="00EA4F11">
        <w:rPr>
          <w:szCs w:val="28"/>
        </w:rPr>
        <w:t>Nơi đăng ký khai sinh (3): ..............................................................................</w:t>
      </w:r>
    </w:p>
    <w:p w:rsidR="00C809D8" w:rsidRPr="00EA4F11" w:rsidRDefault="00C809D8" w:rsidP="00C809D8">
      <w:pPr>
        <w:jc w:val="both"/>
        <w:rPr>
          <w:szCs w:val="28"/>
        </w:rPr>
      </w:pPr>
      <w:r w:rsidRPr="00EA4F11">
        <w:rPr>
          <w:szCs w:val="28"/>
        </w:rPr>
        <w:t>Quốc tịch hiện nay (4):....................................................................................</w:t>
      </w:r>
    </w:p>
    <w:p w:rsidR="00C809D8" w:rsidRPr="00EA4F11" w:rsidRDefault="00C809D8" w:rsidP="00C809D8">
      <w:pPr>
        <w:jc w:val="both"/>
        <w:rPr>
          <w:szCs w:val="28"/>
        </w:rPr>
      </w:pPr>
      <w:r w:rsidRPr="00EA4F11">
        <w:rPr>
          <w:szCs w:val="28"/>
        </w:rPr>
        <w:t>Hộ chiếu/Giấy tờ hợp lệ thay thế (5):..............</w:t>
      </w:r>
      <w:r w:rsidR="00BC2E0B" w:rsidRPr="00BC2E0B">
        <w:rPr>
          <w:szCs w:val="28"/>
        </w:rPr>
        <w:t>...............................</w:t>
      </w:r>
      <w:r w:rsidRPr="00EA4F11">
        <w:rPr>
          <w:szCs w:val="28"/>
        </w:rPr>
        <w:t>......................</w:t>
      </w:r>
      <w:r w:rsidR="00BC2E0B">
        <w:rPr>
          <w:szCs w:val="28"/>
        </w:rPr>
        <w:t>.</w:t>
      </w:r>
      <w:r w:rsidR="00BC2E0B" w:rsidRPr="00BC2E0B">
        <w:rPr>
          <w:szCs w:val="28"/>
        </w:rPr>
        <w:t xml:space="preserve"> </w:t>
      </w:r>
      <w:r w:rsidRPr="00EA4F11">
        <w:rPr>
          <w:szCs w:val="28"/>
        </w:rPr>
        <w:t>Số:..............................</w:t>
      </w:r>
    </w:p>
    <w:p w:rsidR="00C809D8" w:rsidRPr="00EA4F11" w:rsidRDefault="00C809D8" w:rsidP="00C809D8">
      <w:pPr>
        <w:jc w:val="both"/>
        <w:rPr>
          <w:szCs w:val="28"/>
        </w:rPr>
      </w:pPr>
      <w:r w:rsidRPr="00EA4F11">
        <w:rPr>
          <w:szCs w:val="28"/>
        </w:rPr>
        <w:t>Cấp ngày, tháng, năm: ............................., Cơ quan cấp: .....................................</w:t>
      </w:r>
    </w:p>
    <w:p w:rsidR="00C809D8" w:rsidRPr="00BC2E0B" w:rsidRDefault="00C809D8" w:rsidP="00C809D8">
      <w:pPr>
        <w:jc w:val="both"/>
        <w:rPr>
          <w:szCs w:val="28"/>
        </w:rPr>
      </w:pPr>
      <w:r w:rsidRPr="00EA4F11">
        <w:rPr>
          <w:szCs w:val="28"/>
        </w:rPr>
        <w:t>.................................................................................................</w:t>
      </w:r>
      <w:r w:rsidR="00BC2E0B">
        <w:rPr>
          <w:szCs w:val="28"/>
        </w:rPr>
        <w:t>.....................</w:t>
      </w:r>
      <w:r w:rsidR="00BC2E0B" w:rsidRPr="00BC2E0B">
        <w:rPr>
          <w:szCs w:val="28"/>
        </w:rPr>
        <w:t>..</w:t>
      </w:r>
    </w:p>
    <w:p w:rsidR="00BC2E0B" w:rsidRPr="00BC2E0B" w:rsidRDefault="00C809D8" w:rsidP="00C809D8">
      <w:pPr>
        <w:jc w:val="both"/>
        <w:rPr>
          <w:szCs w:val="28"/>
        </w:rPr>
      </w:pPr>
      <w:r w:rsidRPr="00EA4F11">
        <w:rPr>
          <w:szCs w:val="28"/>
        </w:rPr>
        <w:t>Ngày, tháng, năm xuất cảnh khỏi Việt Nam (</w:t>
      </w:r>
      <w:r w:rsidRPr="00EA4F11">
        <w:rPr>
          <w:i/>
          <w:szCs w:val="28"/>
        </w:rPr>
        <w:t>nếu có</w:t>
      </w:r>
      <w:r w:rsidRPr="00EA4F11">
        <w:rPr>
          <w:szCs w:val="28"/>
        </w:rPr>
        <w:t>):</w:t>
      </w:r>
      <w:r w:rsidR="00BC2E0B" w:rsidRPr="00BC2E0B">
        <w:rPr>
          <w:szCs w:val="28"/>
        </w:rPr>
        <w:t xml:space="preserve"> </w:t>
      </w:r>
      <w:r w:rsidRPr="00EA4F11">
        <w:rPr>
          <w:szCs w:val="28"/>
        </w:rPr>
        <w:t>…………………</w:t>
      </w:r>
      <w:r w:rsidR="00BC2E0B">
        <w:rPr>
          <w:szCs w:val="28"/>
        </w:rPr>
        <w:t>…</w:t>
      </w:r>
      <w:r w:rsidR="00BC2E0B" w:rsidRPr="00BC2E0B">
        <w:rPr>
          <w:szCs w:val="28"/>
        </w:rPr>
        <w:t>….</w:t>
      </w:r>
      <w:r w:rsidRPr="00EA4F11">
        <w:rPr>
          <w:szCs w:val="28"/>
        </w:rPr>
        <w:t>...</w:t>
      </w:r>
    </w:p>
    <w:p w:rsidR="00C809D8" w:rsidRPr="00EA4F11" w:rsidRDefault="00C809D8" w:rsidP="00C809D8">
      <w:pPr>
        <w:jc w:val="both"/>
        <w:rPr>
          <w:szCs w:val="28"/>
        </w:rPr>
      </w:pPr>
      <w:r w:rsidRPr="00EA4F11">
        <w:rPr>
          <w:szCs w:val="28"/>
        </w:rPr>
        <w:t>..............</w:t>
      </w:r>
      <w:r w:rsidR="00BC2E0B" w:rsidRPr="00BC2E0B">
        <w:rPr>
          <w:szCs w:val="28"/>
        </w:rPr>
        <w:t>.......................................................................................................</w:t>
      </w:r>
      <w:r w:rsidRPr="00EA4F11">
        <w:rPr>
          <w:szCs w:val="28"/>
        </w:rPr>
        <w:t>..</w:t>
      </w:r>
    </w:p>
    <w:p w:rsidR="00C809D8" w:rsidRPr="00EA4F11" w:rsidRDefault="00C809D8" w:rsidP="00C809D8">
      <w:pPr>
        <w:jc w:val="both"/>
        <w:rPr>
          <w:szCs w:val="28"/>
        </w:rPr>
      </w:pPr>
      <w:r w:rsidRPr="00EA4F11">
        <w:rPr>
          <w:szCs w:val="28"/>
        </w:rPr>
        <w:t>Địa chỉ cư trú tại Việt Nam trước khi xuất cảnh (</w:t>
      </w:r>
      <w:r w:rsidRPr="00EA4F11">
        <w:rPr>
          <w:i/>
          <w:szCs w:val="28"/>
        </w:rPr>
        <w:t>nếu có</w:t>
      </w:r>
      <w:r w:rsidRPr="00EA4F11">
        <w:rPr>
          <w:szCs w:val="28"/>
        </w:rPr>
        <w:t>):</w:t>
      </w:r>
      <w:r w:rsidR="00BC2E0B" w:rsidRPr="00BC2E0B">
        <w:rPr>
          <w:szCs w:val="28"/>
        </w:rPr>
        <w:t xml:space="preserve"> </w:t>
      </w:r>
      <w:r w:rsidRPr="00EA4F11">
        <w:rPr>
          <w:szCs w:val="28"/>
        </w:rPr>
        <w:t>……………..…</w:t>
      </w:r>
      <w:r w:rsidR="00BC2E0B" w:rsidRPr="00BC2E0B">
        <w:rPr>
          <w:szCs w:val="28"/>
        </w:rPr>
        <w:t xml:space="preserve"> </w:t>
      </w:r>
      <w:r w:rsidRPr="00EA4F11">
        <w:rPr>
          <w:szCs w:val="28"/>
        </w:rPr>
        <w:t>…….................................................................................................................................................</w:t>
      </w:r>
      <w:r w:rsidR="00BC2E0B" w:rsidRPr="00BC2E0B">
        <w:rPr>
          <w:szCs w:val="28"/>
        </w:rPr>
        <w:t>...............................................................................................</w:t>
      </w:r>
      <w:r w:rsidRPr="00EA4F11">
        <w:rPr>
          <w:szCs w:val="28"/>
        </w:rPr>
        <w:t>.</w:t>
      </w:r>
    </w:p>
    <w:p w:rsidR="00C809D8" w:rsidRPr="00EA4F11" w:rsidRDefault="00C809D8" w:rsidP="00C809D8">
      <w:pPr>
        <w:jc w:val="both"/>
        <w:rPr>
          <w:szCs w:val="28"/>
        </w:rPr>
      </w:pPr>
      <w:r w:rsidRPr="00EA4F11">
        <w:rPr>
          <w:szCs w:val="28"/>
        </w:rPr>
        <w:t>Địa chỉ cư trú hiện nay:</w:t>
      </w:r>
      <w:r w:rsidR="00BC2E0B" w:rsidRPr="00BC2E0B">
        <w:rPr>
          <w:szCs w:val="28"/>
        </w:rPr>
        <w:t xml:space="preserve"> </w:t>
      </w:r>
      <w:r w:rsidRPr="00EA4F11">
        <w:rPr>
          <w:szCs w:val="28"/>
        </w:rPr>
        <w:t>......</w:t>
      </w:r>
      <w:r w:rsidR="00BC2E0B" w:rsidRPr="00BC2E0B">
        <w:rPr>
          <w:szCs w:val="28"/>
        </w:rPr>
        <w:t>......................................</w:t>
      </w:r>
      <w:r w:rsidRPr="00EA4F11">
        <w:rPr>
          <w:szCs w:val="28"/>
        </w:rPr>
        <w:t>...........................................</w:t>
      </w:r>
      <w:r w:rsidR="00BC2E0B" w:rsidRPr="00BC2E0B">
        <w:rPr>
          <w:szCs w:val="28"/>
        </w:rPr>
        <w:t xml:space="preserve"> </w:t>
      </w:r>
      <w:r w:rsidRPr="00EA4F11">
        <w:rPr>
          <w:szCs w:val="28"/>
        </w:rPr>
        <w:t>.................................................................................................................................................................................................................................................................................................................................</w:t>
      </w:r>
      <w:r w:rsidR="00BC2E0B" w:rsidRPr="00BC2E0B">
        <w:rPr>
          <w:szCs w:val="28"/>
        </w:rPr>
        <w:t>....................................................</w:t>
      </w:r>
      <w:r w:rsidRPr="00EA4F11">
        <w:rPr>
          <w:szCs w:val="28"/>
        </w:rPr>
        <w:t>....</w:t>
      </w:r>
    </w:p>
    <w:p w:rsidR="00C809D8" w:rsidRPr="00EA4F11" w:rsidRDefault="00C809D8" w:rsidP="00C809D8">
      <w:pPr>
        <w:jc w:val="both"/>
        <w:rPr>
          <w:szCs w:val="28"/>
        </w:rPr>
      </w:pPr>
      <w:r w:rsidRPr="00EA4F11">
        <w:rPr>
          <w:szCs w:val="28"/>
        </w:rPr>
        <w:t>Nghề nghiệp:..........................................................................................................</w:t>
      </w:r>
    </w:p>
    <w:p w:rsidR="00C809D8" w:rsidRPr="00EA4F11" w:rsidRDefault="00C809D8" w:rsidP="00C809D8">
      <w:pPr>
        <w:jc w:val="both"/>
        <w:rPr>
          <w:szCs w:val="28"/>
        </w:rPr>
      </w:pPr>
      <w:r w:rsidRPr="00EA4F11">
        <w:rPr>
          <w:szCs w:val="28"/>
        </w:rPr>
        <w:t>Nơi làm việc:....................................................................................................</w:t>
      </w:r>
    </w:p>
    <w:p w:rsidR="00C809D8" w:rsidRPr="00EA4F11" w:rsidRDefault="00C809D8" w:rsidP="00C809D8">
      <w:pPr>
        <w:jc w:val="both"/>
        <w:rPr>
          <w:szCs w:val="28"/>
        </w:rPr>
      </w:pPr>
      <w:r w:rsidRPr="00EA4F11">
        <w:rPr>
          <w:szCs w:val="28"/>
        </w:rPr>
        <w:t>.................................................................................................................................</w:t>
      </w:r>
    </w:p>
    <w:p w:rsidR="00C809D8" w:rsidRPr="00EA4F11" w:rsidRDefault="00C809D8" w:rsidP="00C809D8">
      <w:pPr>
        <w:jc w:val="both"/>
        <w:rPr>
          <w:szCs w:val="28"/>
        </w:rPr>
      </w:pPr>
      <w:r w:rsidRPr="00EA4F11">
        <w:rPr>
          <w:szCs w:val="28"/>
        </w:rPr>
        <w:t>Sau khi tìm hiểu các quy định của pháp luật Việt Nam về quốc tịch, tôi tự nguyện làm Đơn này kính xin Chủ tịch nước Cộng hòa xã hội chủ nghĩa Việt Nam cho phép tôi được thôi quốc tịch Việt Nam.</w:t>
      </w:r>
    </w:p>
    <w:p w:rsidR="00C809D8" w:rsidRPr="00EA4F11" w:rsidRDefault="00C809D8" w:rsidP="00C809D8">
      <w:pPr>
        <w:jc w:val="both"/>
        <w:rPr>
          <w:szCs w:val="28"/>
        </w:rPr>
      </w:pPr>
      <w:r w:rsidRPr="00EA4F11">
        <w:rPr>
          <w:szCs w:val="28"/>
        </w:rPr>
        <w:t>Lý do xin thôi quốc tịch Việt Nam:</w:t>
      </w:r>
    </w:p>
    <w:p w:rsidR="00C809D8" w:rsidRPr="00EA4F11" w:rsidRDefault="00C809D8" w:rsidP="00C809D8">
      <w:pPr>
        <w:jc w:val="both"/>
        <w:rPr>
          <w:i/>
          <w:szCs w:val="28"/>
        </w:rPr>
      </w:pPr>
      <w:r w:rsidRPr="00EA4F11">
        <w:rPr>
          <w:szCs w:val="28"/>
        </w:rPr>
        <w:lastRenderedPageBreak/>
        <w:t>.................................................................................................................................................................................................................................................................................................................................................................................................................................................</w:t>
      </w:r>
      <w:r w:rsidR="00BC2E0B" w:rsidRPr="00881565">
        <w:rPr>
          <w:szCs w:val="28"/>
        </w:rPr>
        <w:t>...................................................................</w:t>
      </w:r>
      <w:r w:rsidRPr="00EA4F11">
        <w:rPr>
          <w:szCs w:val="28"/>
        </w:rPr>
        <w:t>........</w:t>
      </w:r>
    </w:p>
    <w:p w:rsidR="00C809D8" w:rsidRPr="00EA4F11" w:rsidRDefault="00C809D8" w:rsidP="00C809D8">
      <w:pPr>
        <w:jc w:val="both"/>
        <w:rPr>
          <w:szCs w:val="28"/>
        </w:rPr>
      </w:pPr>
      <w:r w:rsidRPr="00EA4F11">
        <w:rPr>
          <w:szCs w:val="28"/>
        </w:rPr>
        <w:t xml:space="preserve">Tôi cũng xin cho con chưa thành niên sinh sống cùng tôi có tên dưới đây được thôi quốc tịch Việt Nam </w:t>
      </w:r>
      <w:r w:rsidRPr="00EA4F11">
        <w:rPr>
          <w:i/>
          <w:szCs w:val="28"/>
        </w:rPr>
        <w:t>(nếu có)</w:t>
      </w:r>
      <w:r w:rsidRPr="00EA4F11">
        <w:rPr>
          <w:szCs w:val="28"/>
        </w:rPr>
        <w:t xml:space="preserve">: </w:t>
      </w:r>
    </w:p>
    <w:p w:rsidR="00C809D8" w:rsidRPr="00EA4F11" w:rsidRDefault="00C809D8" w:rsidP="00C809D8">
      <w:pPr>
        <w:jc w:val="both"/>
        <w:rPr>
          <w:szCs w:val="28"/>
        </w:rPr>
      </w:pPr>
      <w:r w:rsidRPr="00EA4F11">
        <w:rPr>
          <w:szCs w:val="28"/>
        </w:rPr>
        <w:tab/>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447"/>
        <w:gridCol w:w="838"/>
        <w:gridCol w:w="1314"/>
        <w:gridCol w:w="1428"/>
        <w:gridCol w:w="1311"/>
        <w:gridCol w:w="1668"/>
      </w:tblGrid>
      <w:tr w:rsidR="00C809D8" w:rsidRPr="00EA4F11" w:rsidTr="00A8416B">
        <w:tc>
          <w:tcPr>
            <w:tcW w:w="643" w:type="dxa"/>
          </w:tcPr>
          <w:p w:rsidR="00C809D8" w:rsidRPr="00EA4F11" w:rsidRDefault="00C809D8" w:rsidP="00A8416B">
            <w:pPr>
              <w:jc w:val="both"/>
              <w:rPr>
                <w:szCs w:val="28"/>
                <w:lang w:val="nl-NL"/>
              </w:rPr>
            </w:pPr>
            <w:r w:rsidRPr="00EA4F11">
              <w:rPr>
                <w:szCs w:val="28"/>
                <w:lang w:val="nl-NL"/>
              </w:rPr>
              <w:t>STT</w:t>
            </w:r>
          </w:p>
        </w:tc>
        <w:tc>
          <w:tcPr>
            <w:tcW w:w="2477" w:type="dxa"/>
          </w:tcPr>
          <w:p w:rsidR="00C809D8" w:rsidRPr="00EA4F11" w:rsidRDefault="00C809D8" w:rsidP="00A8416B">
            <w:pPr>
              <w:jc w:val="center"/>
              <w:rPr>
                <w:szCs w:val="28"/>
                <w:lang w:val="nl-NL"/>
              </w:rPr>
            </w:pPr>
            <w:r w:rsidRPr="00EA4F11">
              <w:rPr>
                <w:szCs w:val="28"/>
                <w:lang w:val="nl-NL"/>
              </w:rPr>
              <w:t>Họ và tên</w:t>
            </w:r>
          </w:p>
        </w:tc>
        <w:tc>
          <w:tcPr>
            <w:tcW w:w="840" w:type="dxa"/>
          </w:tcPr>
          <w:p w:rsidR="00C809D8" w:rsidRPr="00EA4F11" w:rsidRDefault="00C809D8" w:rsidP="00A8416B">
            <w:pPr>
              <w:jc w:val="center"/>
              <w:rPr>
                <w:szCs w:val="28"/>
                <w:lang w:val="nl-NL"/>
              </w:rPr>
            </w:pPr>
            <w:r w:rsidRPr="00EA4F11">
              <w:rPr>
                <w:szCs w:val="28"/>
                <w:lang w:val="nl-NL"/>
              </w:rPr>
              <w:t>Giới tính</w:t>
            </w:r>
          </w:p>
        </w:tc>
        <w:tc>
          <w:tcPr>
            <w:tcW w:w="1320" w:type="dxa"/>
          </w:tcPr>
          <w:p w:rsidR="00C809D8" w:rsidRPr="00EA4F11" w:rsidRDefault="00C809D8" w:rsidP="00A8416B">
            <w:pPr>
              <w:jc w:val="center"/>
              <w:rPr>
                <w:szCs w:val="28"/>
                <w:lang w:val="nl-NL"/>
              </w:rPr>
            </w:pPr>
            <w:r w:rsidRPr="00EA4F11">
              <w:rPr>
                <w:szCs w:val="28"/>
                <w:lang w:val="nl-NL"/>
              </w:rPr>
              <w:t>Ngày, tháng, năm sinh</w:t>
            </w:r>
          </w:p>
        </w:tc>
        <w:tc>
          <w:tcPr>
            <w:tcW w:w="1440" w:type="dxa"/>
          </w:tcPr>
          <w:p w:rsidR="00C809D8" w:rsidRPr="00EA4F11" w:rsidRDefault="00C809D8" w:rsidP="00A8416B">
            <w:pPr>
              <w:jc w:val="center"/>
              <w:rPr>
                <w:szCs w:val="28"/>
                <w:lang w:val="nl-NL"/>
              </w:rPr>
            </w:pPr>
            <w:r w:rsidRPr="00EA4F11">
              <w:rPr>
                <w:szCs w:val="28"/>
                <w:lang w:val="nl-NL"/>
              </w:rPr>
              <w:t>Nơi sinh</w:t>
            </w:r>
          </w:p>
        </w:tc>
        <w:tc>
          <w:tcPr>
            <w:tcW w:w="1320" w:type="dxa"/>
          </w:tcPr>
          <w:p w:rsidR="00C809D8" w:rsidRPr="00EA4F11" w:rsidRDefault="00C809D8" w:rsidP="00A8416B">
            <w:pPr>
              <w:jc w:val="center"/>
              <w:rPr>
                <w:szCs w:val="28"/>
                <w:lang w:val="nl-NL"/>
              </w:rPr>
            </w:pPr>
            <w:r w:rsidRPr="00EA4F11">
              <w:rPr>
                <w:szCs w:val="28"/>
                <w:lang w:val="nl-NL"/>
              </w:rPr>
              <w:t>Nơi đăng ký khai sinh</w:t>
            </w:r>
          </w:p>
        </w:tc>
        <w:tc>
          <w:tcPr>
            <w:tcW w:w="1680" w:type="dxa"/>
          </w:tcPr>
          <w:p w:rsidR="00C809D8" w:rsidRPr="00EA4F11" w:rsidRDefault="00C809D8" w:rsidP="00A8416B">
            <w:pPr>
              <w:jc w:val="center"/>
              <w:rPr>
                <w:szCs w:val="28"/>
                <w:lang w:val="nl-NL"/>
              </w:rPr>
            </w:pPr>
            <w:r w:rsidRPr="00EA4F11">
              <w:rPr>
                <w:szCs w:val="28"/>
                <w:lang w:val="nl-NL"/>
              </w:rPr>
              <w:t xml:space="preserve">Ngày, tháng, năm xuất cảnh </w:t>
            </w:r>
            <w:r w:rsidRPr="00EA4F11">
              <w:rPr>
                <w:i/>
                <w:szCs w:val="28"/>
                <w:lang w:val="nl-NL"/>
              </w:rPr>
              <w:t>(nếu có)</w:t>
            </w:r>
          </w:p>
        </w:tc>
      </w:tr>
      <w:tr w:rsidR="00C809D8" w:rsidRPr="00EA4F11" w:rsidTr="00A8416B">
        <w:tc>
          <w:tcPr>
            <w:tcW w:w="643" w:type="dxa"/>
          </w:tcPr>
          <w:p w:rsidR="00C809D8" w:rsidRPr="00EA4F11" w:rsidRDefault="00C809D8" w:rsidP="00A8416B">
            <w:pPr>
              <w:jc w:val="both"/>
              <w:rPr>
                <w:szCs w:val="28"/>
                <w:lang w:val="nl-NL"/>
              </w:rPr>
            </w:pPr>
          </w:p>
        </w:tc>
        <w:tc>
          <w:tcPr>
            <w:tcW w:w="2477" w:type="dxa"/>
          </w:tcPr>
          <w:p w:rsidR="00C809D8" w:rsidRPr="00EA4F11" w:rsidRDefault="00C809D8" w:rsidP="00A8416B">
            <w:pPr>
              <w:jc w:val="both"/>
              <w:rPr>
                <w:szCs w:val="28"/>
                <w:lang w:val="nl-NL"/>
              </w:rPr>
            </w:pPr>
          </w:p>
          <w:p w:rsidR="00C809D8" w:rsidRPr="00EA4F11" w:rsidRDefault="00C809D8" w:rsidP="00A8416B">
            <w:pPr>
              <w:jc w:val="both"/>
              <w:rPr>
                <w:szCs w:val="28"/>
                <w:lang w:val="nl-NL"/>
              </w:rPr>
            </w:pPr>
          </w:p>
        </w:tc>
        <w:tc>
          <w:tcPr>
            <w:tcW w:w="840" w:type="dxa"/>
          </w:tcPr>
          <w:p w:rsidR="00C809D8" w:rsidRPr="00EA4F11" w:rsidRDefault="00C809D8" w:rsidP="00A8416B">
            <w:pPr>
              <w:jc w:val="both"/>
              <w:rPr>
                <w:szCs w:val="28"/>
                <w:lang w:val="nl-NL"/>
              </w:rPr>
            </w:pPr>
          </w:p>
        </w:tc>
        <w:tc>
          <w:tcPr>
            <w:tcW w:w="1320" w:type="dxa"/>
          </w:tcPr>
          <w:p w:rsidR="00C809D8" w:rsidRPr="00EA4F11" w:rsidRDefault="00C809D8" w:rsidP="00A8416B">
            <w:pPr>
              <w:jc w:val="both"/>
              <w:rPr>
                <w:szCs w:val="28"/>
                <w:lang w:val="nl-NL"/>
              </w:rPr>
            </w:pPr>
          </w:p>
        </w:tc>
        <w:tc>
          <w:tcPr>
            <w:tcW w:w="1440" w:type="dxa"/>
          </w:tcPr>
          <w:p w:rsidR="00C809D8" w:rsidRPr="00EA4F11" w:rsidRDefault="00C809D8" w:rsidP="00A8416B">
            <w:pPr>
              <w:jc w:val="both"/>
              <w:rPr>
                <w:szCs w:val="28"/>
                <w:lang w:val="nl-NL"/>
              </w:rPr>
            </w:pPr>
          </w:p>
        </w:tc>
        <w:tc>
          <w:tcPr>
            <w:tcW w:w="1320" w:type="dxa"/>
          </w:tcPr>
          <w:p w:rsidR="00C809D8" w:rsidRPr="00EA4F11" w:rsidRDefault="00C809D8" w:rsidP="00A8416B">
            <w:pPr>
              <w:jc w:val="both"/>
              <w:rPr>
                <w:szCs w:val="28"/>
                <w:lang w:val="nl-NL"/>
              </w:rPr>
            </w:pPr>
          </w:p>
        </w:tc>
        <w:tc>
          <w:tcPr>
            <w:tcW w:w="1680" w:type="dxa"/>
          </w:tcPr>
          <w:p w:rsidR="00C809D8" w:rsidRPr="00EA4F11" w:rsidRDefault="00C809D8" w:rsidP="00A8416B">
            <w:pPr>
              <w:jc w:val="both"/>
              <w:rPr>
                <w:szCs w:val="28"/>
                <w:lang w:val="nl-NL"/>
              </w:rPr>
            </w:pPr>
            <w:r w:rsidRPr="00EA4F11">
              <w:rPr>
                <w:szCs w:val="28"/>
                <w:lang w:val="nl-NL"/>
              </w:rPr>
              <w:tab/>
            </w:r>
          </w:p>
        </w:tc>
      </w:tr>
      <w:tr w:rsidR="00C809D8" w:rsidRPr="00EA4F11" w:rsidTr="00A8416B">
        <w:tc>
          <w:tcPr>
            <w:tcW w:w="643" w:type="dxa"/>
          </w:tcPr>
          <w:p w:rsidR="00C809D8" w:rsidRPr="00EA4F11" w:rsidRDefault="00C809D8" w:rsidP="00A8416B">
            <w:pPr>
              <w:jc w:val="both"/>
              <w:rPr>
                <w:szCs w:val="28"/>
                <w:lang w:val="nl-NL"/>
              </w:rPr>
            </w:pPr>
          </w:p>
        </w:tc>
        <w:tc>
          <w:tcPr>
            <w:tcW w:w="2477" w:type="dxa"/>
          </w:tcPr>
          <w:p w:rsidR="00C809D8" w:rsidRPr="00EA4F11" w:rsidRDefault="00C809D8" w:rsidP="00A8416B">
            <w:pPr>
              <w:jc w:val="both"/>
              <w:rPr>
                <w:szCs w:val="28"/>
                <w:lang w:val="nl-NL"/>
              </w:rPr>
            </w:pPr>
          </w:p>
          <w:p w:rsidR="00C809D8" w:rsidRPr="00EA4F11" w:rsidRDefault="00C809D8" w:rsidP="00A8416B">
            <w:pPr>
              <w:jc w:val="both"/>
              <w:rPr>
                <w:szCs w:val="28"/>
                <w:lang w:val="nl-NL"/>
              </w:rPr>
            </w:pPr>
          </w:p>
        </w:tc>
        <w:tc>
          <w:tcPr>
            <w:tcW w:w="840" w:type="dxa"/>
          </w:tcPr>
          <w:p w:rsidR="00C809D8" w:rsidRPr="00EA4F11" w:rsidRDefault="00C809D8" w:rsidP="00A8416B">
            <w:pPr>
              <w:jc w:val="both"/>
              <w:rPr>
                <w:szCs w:val="28"/>
                <w:lang w:val="nl-NL"/>
              </w:rPr>
            </w:pPr>
          </w:p>
        </w:tc>
        <w:tc>
          <w:tcPr>
            <w:tcW w:w="1320" w:type="dxa"/>
          </w:tcPr>
          <w:p w:rsidR="00C809D8" w:rsidRPr="00EA4F11" w:rsidRDefault="00C809D8" w:rsidP="00A8416B">
            <w:pPr>
              <w:jc w:val="both"/>
              <w:rPr>
                <w:szCs w:val="28"/>
                <w:lang w:val="nl-NL"/>
              </w:rPr>
            </w:pPr>
          </w:p>
        </w:tc>
        <w:tc>
          <w:tcPr>
            <w:tcW w:w="1440" w:type="dxa"/>
          </w:tcPr>
          <w:p w:rsidR="00C809D8" w:rsidRPr="00EA4F11" w:rsidRDefault="00C809D8" w:rsidP="00A8416B">
            <w:pPr>
              <w:jc w:val="both"/>
              <w:rPr>
                <w:szCs w:val="28"/>
                <w:lang w:val="nl-NL"/>
              </w:rPr>
            </w:pPr>
          </w:p>
        </w:tc>
        <w:tc>
          <w:tcPr>
            <w:tcW w:w="1320" w:type="dxa"/>
          </w:tcPr>
          <w:p w:rsidR="00C809D8" w:rsidRPr="00EA4F11" w:rsidRDefault="00C809D8" w:rsidP="00A8416B">
            <w:pPr>
              <w:jc w:val="both"/>
              <w:rPr>
                <w:szCs w:val="28"/>
                <w:lang w:val="nl-NL"/>
              </w:rPr>
            </w:pPr>
          </w:p>
        </w:tc>
        <w:tc>
          <w:tcPr>
            <w:tcW w:w="1680" w:type="dxa"/>
          </w:tcPr>
          <w:p w:rsidR="00C809D8" w:rsidRPr="00EA4F11" w:rsidRDefault="00C809D8" w:rsidP="00A8416B">
            <w:pPr>
              <w:jc w:val="both"/>
              <w:rPr>
                <w:szCs w:val="28"/>
                <w:lang w:val="nl-NL"/>
              </w:rPr>
            </w:pPr>
          </w:p>
        </w:tc>
      </w:tr>
      <w:tr w:rsidR="00C809D8" w:rsidRPr="00EA4F11" w:rsidTr="00A8416B">
        <w:tc>
          <w:tcPr>
            <w:tcW w:w="643" w:type="dxa"/>
          </w:tcPr>
          <w:p w:rsidR="00C809D8" w:rsidRPr="00EA4F11" w:rsidRDefault="00C809D8" w:rsidP="00A8416B">
            <w:pPr>
              <w:jc w:val="both"/>
              <w:rPr>
                <w:szCs w:val="28"/>
                <w:lang w:val="nl-NL"/>
              </w:rPr>
            </w:pPr>
          </w:p>
        </w:tc>
        <w:tc>
          <w:tcPr>
            <w:tcW w:w="2477" w:type="dxa"/>
          </w:tcPr>
          <w:p w:rsidR="00C809D8" w:rsidRPr="00EA4F11" w:rsidRDefault="00C809D8" w:rsidP="00A8416B">
            <w:pPr>
              <w:jc w:val="both"/>
              <w:rPr>
                <w:szCs w:val="28"/>
                <w:lang w:val="nl-NL"/>
              </w:rPr>
            </w:pPr>
          </w:p>
          <w:p w:rsidR="00C809D8" w:rsidRPr="00EA4F11" w:rsidRDefault="00C809D8" w:rsidP="00A8416B">
            <w:pPr>
              <w:jc w:val="both"/>
              <w:rPr>
                <w:szCs w:val="28"/>
                <w:lang w:val="nl-NL"/>
              </w:rPr>
            </w:pPr>
          </w:p>
        </w:tc>
        <w:tc>
          <w:tcPr>
            <w:tcW w:w="840" w:type="dxa"/>
          </w:tcPr>
          <w:p w:rsidR="00C809D8" w:rsidRPr="00EA4F11" w:rsidRDefault="00C809D8" w:rsidP="00A8416B">
            <w:pPr>
              <w:jc w:val="both"/>
              <w:rPr>
                <w:szCs w:val="28"/>
                <w:lang w:val="nl-NL"/>
              </w:rPr>
            </w:pPr>
          </w:p>
        </w:tc>
        <w:tc>
          <w:tcPr>
            <w:tcW w:w="1320" w:type="dxa"/>
          </w:tcPr>
          <w:p w:rsidR="00C809D8" w:rsidRPr="00EA4F11" w:rsidRDefault="00C809D8" w:rsidP="00A8416B">
            <w:pPr>
              <w:jc w:val="both"/>
              <w:rPr>
                <w:szCs w:val="28"/>
                <w:lang w:val="nl-NL"/>
              </w:rPr>
            </w:pPr>
          </w:p>
        </w:tc>
        <w:tc>
          <w:tcPr>
            <w:tcW w:w="1440" w:type="dxa"/>
          </w:tcPr>
          <w:p w:rsidR="00C809D8" w:rsidRPr="00EA4F11" w:rsidRDefault="00C809D8" w:rsidP="00A8416B">
            <w:pPr>
              <w:jc w:val="both"/>
              <w:rPr>
                <w:szCs w:val="28"/>
                <w:lang w:val="nl-NL"/>
              </w:rPr>
            </w:pPr>
          </w:p>
        </w:tc>
        <w:tc>
          <w:tcPr>
            <w:tcW w:w="1320" w:type="dxa"/>
          </w:tcPr>
          <w:p w:rsidR="00C809D8" w:rsidRPr="00EA4F11" w:rsidRDefault="00C809D8" w:rsidP="00A8416B">
            <w:pPr>
              <w:jc w:val="both"/>
              <w:rPr>
                <w:szCs w:val="28"/>
                <w:lang w:val="nl-NL"/>
              </w:rPr>
            </w:pPr>
          </w:p>
        </w:tc>
        <w:tc>
          <w:tcPr>
            <w:tcW w:w="1680" w:type="dxa"/>
          </w:tcPr>
          <w:p w:rsidR="00C809D8" w:rsidRPr="00EA4F11" w:rsidRDefault="00C809D8" w:rsidP="00A8416B">
            <w:pPr>
              <w:jc w:val="both"/>
              <w:rPr>
                <w:szCs w:val="28"/>
                <w:lang w:val="nl-NL"/>
              </w:rPr>
            </w:pPr>
          </w:p>
        </w:tc>
      </w:tr>
    </w:tbl>
    <w:p w:rsidR="00C809D8" w:rsidRPr="00EA4F11" w:rsidRDefault="00C809D8" w:rsidP="00C809D8">
      <w:pPr>
        <w:jc w:val="both"/>
        <w:rPr>
          <w:szCs w:val="28"/>
          <w:lang w:val="nl-NL"/>
        </w:rPr>
      </w:pPr>
      <w:r w:rsidRPr="00EA4F11">
        <w:rPr>
          <w:szCs w:val="28"/>
          <w:lang w:val="nl-NL"/>
        </w:rPr>
        <w:tab/>
      </w:r>
    </w:p>
    <w:p w:rsidR="00C809D8" w:rsidRPr="00EA4F11" w:rsidRDefault="00C809D8" w:rsidP="00C809D8">
      <w:pPr>
        <w:jc w:val="both"/>
        <w:rPr>
          <w:szCs w:val="28"/>
          <w:lang w:val="nl-NL"/>
        </w:rPr>
      </w:pPr>
      <w:r w:rsidRPr="00EA4F11">
        <w:rPr>
          <w:szCs w:val="28"/>
          <w:lang w:val="nl-NL"/>
        </w:rPr>
        <w:t>Tôi xin cam đoan những lời khai trên đây là đúng sự thật và xin chịu trách nhiệm trước pháp luật Việt Nam về lời khai của mình.</w:t>
      </w:r>
    </w:p>
    <w:p w:rsidR="00C809D8" w:rsidRPr="00EA4F11" w:rsidRDefault="00C809D8" w:rsidP="00C809D8">
      <w:pPr>
        <w:jc w:val="both"/>
        <w:rPr>
          <w:b/>
          <w:i/>
          <w:szCs w:val="28"/>
          <w:lang w:val="nl-NL"/>
        </w:rPr>
      </w:pPr>
    </w:p>
    <w:p w:rsidR="00C809D8" w:rsidRPr="00EA4F11" w:rsidRDefault="00C809D8" w:rsidP="00C809D8">
      <w:pPr>
        <w:jc w:val="both"/>
        <w:rPr>
          <w:i/>
          <w:szCs w:val="28"/>
          <w:lang w:val="nl-NL"/>
        </w:rPr>
      </w:pPr>
      <w:r w:rsidRPr="00EA4F11">
        <w:rPr>
          <w:b/>
          <w:i/>
          <w:szCs w:val="28"/>
          <w:lang w:val="nl-NL"/>
        </w:rPr>
        <w:t>Giấy tờ kèm theo:</w:t>
      </w:r>
      <w:r w:rsidRPr="00EA4F11">
        <w:rPr>
          <w:b/>
          <w:i/>
          <w:szCs w:val="28"/>
          <w:lang w:val="nl-NL"/>
        </w:rPr>
        <w:tab/>
      </w:r>
      <w:r w:rsidRPr="00EA4F11">
        <w:rPr>
          <w:szCs w:val="28"/>
          <w:lang w:val="nl-NL"/>
        </w:rPr>
        <w:tab/>
      </w:r>
      <w:r w:rsidRPr="00EA4F11">
        <w:rPr>
          <w:szCs w:val="28"/>
          <w:lang w:val="nl-NL"/>
        </w:rPr>
        <w:tab/>
      </w:r>
      <w:r w:rsidRPr="00EA4F11">
        <w:rPr>
          <w:szCs w:val="28"/>
          <w:lang w:val="nl-NL"/>
        </w:rPr>
        <w:tab/>
      </w:r>
      <w:r w:rsidRPr="00EA4F11">
        <w:rPr>
          <w:i/>
          <w:szCs w:val="28"/>
          <w:lang w:val="nl-NL"/>
        </w:rPr>
        <w:t>.........., ngày ........... tháng ....... năm............</w:t>
      </w:r>
    </w:p>
    <w:p w:rsidR="00C809D8" w:rsidRPr="00EA4F11" w:rsidRDefault="00C809D8" w:rsidP="00C809D8">
      <w:pPr>
        <w:tabs>
          <w:tab w:val="left" w:leader="dot" w:pos="540"/>
          <w:tab w:val="left" w:leader="dot" w:pos="2160"/>
        </w:tabs>
        <w:jc w:val="both"/>
        <w:rPr>
          <w:szCs w:val="28"/>
          <w:lang w:val="nl-NL"/>
        </w:rPr>
      </w:pPr>
      <w:r w:rsidRPr="00EA4F11">
        <w:rPr>
          <w:szCs w:val="28"/>
          <w:lang w:val="nl-NL"/>
        </w:rPr>
        <w:t>-</w:t>
      </w:r>
      <w:r w:rsidRPr="00EA4F11">
        <w:rPr>
          <w:szCs w:val="28"/>
          <w:lang w:val="nl-NL"/>
        </w:rPr>
        <w:tab/>
        <w:t>........................</w:t>
      </w:r>
      <w:r w:rsidRPr="00EA4F11">
        <w:rPr>
          <w:szCs w:val="28"/>
          <w:lang w:val="nl-NL"/>
        </w:rPr>
        <w:tab/>
      </w:r>
      <w:r w:rsidRPr="00EA4F11">
        <w:rPr>
          <w:szCs w:val="28"/>
          <w:lang w:val="nl-NL"/>
        </w:rPr>
        <w:tab/>
      </w:r>
      <w:r w:rsidRPr="00EA4F11">
        <w:rPr>
          <w:szCs w:val="28"/>
          <w:lang w:val="nl-NL"/>
        </w:rPr>
        <w:tab/>
      </w:r>
      <w:r w:rsidR="001204C4">
        <w:rPr>
          <w:szCs w:val="28"/>
          <w:lang w:val="nl-NL"/>
        </w:rPr>
        <w:t xml:space="preserve">                   </w:t>
      </w:r>
      <w:r w:rsidRPr="00EA4F11">
        <w:rPr>
          <w:b/>
          <w:szCs w:val="28"/>
          <w:lang w:val="nl-NL"/>
        </w:rPr>
        <w:t>Người làm đơn</w:t>
      </w:r>
    </w:p>
    <w:p w:rsidR="00C809D8" w:rsidRPr="00EA4F11" w:rsidRDefault="00C809D8" w:rsidP="00C809D8">
      <w:pPr>
        <w:tabs>
          <w:tab w:val="left" w:leader="dot" w:pos="540"/>
          <w:tab w:val="left" w:leader="dot" w:pos="2160"/>
        </w:tabs>
        <w:jc w:val="both"/>
        <w:rPr>
          <w:szCs w:val="28"/>
          <w:lang w:val="nl-NL"/>
        </w:rPr>
      </w:pPr>
      <w:r w:rsidRPr="00EA4F11">
        <w:rPr>
          <w:szCs w:val="28"/>
          <w:lang w:val="nl-NL"/>
        </w:rPr>
        <w:t>-</w:t>
      </w:r>
      <w:r w:rsidRPr="00EA4F11">
        <w:rPr>
          <w:szCs w:val="28"/>
          <w:lang w:val="nl-NL"/>
        </w:rPr>
        <w:tab/>
        <w:t>...................</w:t>
      </w:r>
      <w:r w:rsidR="001204C4">
        <w:rPr>
          <w:szCs w:val="28"/>
          <w:lang w:val="nl-NL"/>
        </w:rPr>
        <w:t>.....</w:t>
      </w:r>
      <w:r w:rsidR="001204C4">
        <w:rPr>
          <w:szCs w:val="28"/>
          <w:lang w:val="nl-NL"/>
        </w:rPr>
        <w:tab/>
      </w:r>
      <w:r w:rsidR="001204C4">
        <w:rPr>
          <w:szCs w:val="28"/>
          <w:lang w:val="nl-NL"/>
        </w:rPr>
        <w:tab/>
      </w:r>
      <w:r w:rsidR="001204C4">
        <w:rPr>
          <w:szCs w:val="28"/>
          <w:lang w:val="nl-NL"/>
        </w:rPr>
        <w:tab/>
      </w:r>
      <w:r w:rsidR="001204C4">
        <w:rPr>
          <w:szCs w:val="28"/>
          <w:lang w:val="nl-NL"/>
        </w:rPr>
        <w:tab/>
        <w:t xml:space="preserve">      </w:t>
      </w:r>
      <w:r w:rsidRPr="00EA4F11">
        <w:rPr>
          <w:szCs w:val="28"/>
          <w:lang w:val="nl-NL"/>
        </w:rPr>
        <w:t>(Ký và ghi rõ họ tên)</w:t>
      </w:r>
    </w:p>
    <w:p w:rsidR="00C809D8" w:rsidRPr="00EA4F11" w:rsidRDefault="00C809D8" w:rsidP="00C809D8">
      <w:pPr>
        <w:tabs>
          <w:tab w:val="left" w:leader="dot" w:pos="540"/>
          <w:tab w:val="left" w:leader="dot" w:pos="2160"/>
        </w:tabs>
        <w:jc w:val="both"/>
        <w:rPr>
          <w:szCs w:val="28"/>
          <w:lang w:val="nl-NL"/>
        </w:rPr>
      </w:pPr>
      <w:r w:rsidRPr="00EA4F11">
        <w:rPr>
          <w:szCs w:val="28"/>
          <w:lang w:val="nl-NL"/>
        </w:rPr>
        <w:t>-</w:t>
      </w:r>
      <w:r w:rsidRPr="00EA4F11">
        <w:rPr>
          <w:szCs w:val="28"/>
          <w:lang w:val="nl-NL"/>
        </w:rPr>
        <w:tab/>
        <w:t>.......................................</w:t>
      </w:r>
    </w:p>
    <w:p w:rsidR="00C809D8" w:rsidRPr="00EA4F11" w:rsidRDefault="00C809D8" w:rsidP="00C809D8">
      <w:pPr>
        <w:jc w:val="both"/>
        <w:rPr>
          <w:szCs w:val="28"/>
          <w:lang w:val="nl-NL"/>
        </w:rPr>
      </w:pPr>
    </w:p>
    <w:p w:rsidR="00C809D8" w:rsidRPr="001204C4" w:rsidRDefault="00C809D8" w:rsidP="00C809D8">
      <w:pPr>
        <w:jc w:val="both"/>
        <w:rPr>
          <w:b/>
          <w:sz w:val="24"/>
          <w:szCs w:val="28"/>
          <w:lang w:val="nl-NL"/>
        </w:rPr>
      </w:pPr>
      <w:r w:rsidRPr="001204C4">
        <w:rPr>
          <w:b/>
          <w:sz w:val="24"/>
          <w:szCs w:val="28"/>
          <w:lang w:val="nl-NL"/>
        </w:rPr>
        <w:t>Chú thích:</w:t>
      </w:r>
    </w:p>
    <w:p w:rsidR="004A7B21" w:rsidRDefault="004A7B21" w:rsidP="004A7B21">
      <w:pPr>
        <w:tabs>
          <w:tab w:val="num" w:pos="540"/>
        </w:tabs>
        <w:spacing w:line="240" w:lineRule="auto"/>
        <w:jc w:val="both"/>
        <w:rPr>
          <w:i/>
          <w:sz w:val="24"/>
          <w:szCs w:val="28"/>
          <w:lang w:val="nl-NL"/>
        </w:rPr>
      </w:pPr>
      <w:r>
        <w:rPr>
          <w:i/>
          <w:sz w:val="24"/>
          <w:szCs w:val="28"/>
          <w:lang w:val="nl-NL"/>
        </w:rPr>
        <w:t>1.</w:t>
      </w:r>
      <w:r w:rsidR="00C809D8" w:rsidRPr="001204C4">
        <w:rPr>
          <w:i/>
          <w:sz w:val="24"/>
          <w:szCs w:val="28"/>
          <w:lang w:val="nl-NL"/>
        </w:rPr>
        <w:t>Viết chữ in hoa theo Hộ chiếu/giấy tờ hợp lệ thay thế</w:t>
      </w:r>
      <w:r>
        <w:rPr>
          <w:i/>
          <w:sz w:val="24"/>
          <w:szCs w:val="28"/>
          <w:lang w:val="nl-NL"/>
        </w:rPr>
        <w:t>;</w:t>
      </w:r>
    </w:p>
    <w:p w:rsidR="004A7B21" w:rsidRDefault="004A7B21" w:rsidP="004A7B21">
      <w:pPr>
        <w:tabs>
          <w:tab w:val="num" w:pos="540"/>
        </w:tabs>
        <w:spacing w:line="240" w:lineRule="auto"/>
        <w:jc w:val="both"/>
        <w:rPr>
          <w:i/>
          <w:sz w:val="24"/>
          <w:szCs w:val="28"/>
          <w:lang w:val="nl-NL"/>
        </w:rPr>
      </w:pPr>
      <w:r>
        <w:rPr>
          <w:i/>
          <w:sz w:val="24"/>
          <w:szCs w:val="28"/>
          <w:lang w:val="nl-NL"/>
        </w:rPr>
        <w:t>2.</w:t>
      </w:r>
      <w:r w:rsidR="00C809D8" w:rsidRPr="001204C4">
        <w:rPr>
          <w:i/>
          <w:sz w:val="24"/>
          <w:szCs w:val="28"/>
          <w:lang w:val="nl-NL"/>
        </w:rPr>
        <w:t>Ghi  địa danh hành chính hoặc tên cơ sở y tế;</w:t>
      </w:r>
    </w:p>
    <w:p w:rsidR="004A7B21" w:rsidRDefault="004A7B21" w:rsidP="004A7B21">
      <w:pPr>
        <w:tabs>
          <w:tab w:val="num" w:pos="540"/>
        </w:tabs>
        <w:spacing w:line="240" w:lineRule="auto"/>
        <w:jc w:val="both"/>
        <w:rPr>
          <w:i/>
          <w:sz w:val="24"/>
          <w:szCs w:val="28"/>
          <w:lang w:val="nl-NL"/>
        </w:rPr>
      </w:pPr>
      <w:r>
        <w:rPr>
          <w:i/>
          <w:sz w:val="24"/>
          <w:szCs w:val="28"/>
          <w:lang w:val="nl-NL"/>
        </w:rPr>
        <w:t>3.</w:t>
      </w:r>
      <w:r w:rsidR="00C809D8" w:rsidRPr="001204C4">
        <w:rPr>
          <w:i/>
          <w:sz w:val="24"/>
          <w:szCs w:val="28"/>
          <w:lang w:val="nl-NL"/>
        </w:rPr>
        <w:t>Ghi  tên cơ quan đăng ký khai sinh;</w:t>
      </w:r>
    </w:p>
    <w:p w:rsidR="00C809D8" w:rsidRPr="001204C4" w:rsidRDefault="004A7B21" w:rsidP="004A7B21">
      <w:pPr>
        <w:tabs>
          <w:tab w:val="num" w:pos="540"/>
        </w:tabs>
        <w:spacing w:line="240" w:lineRule="auto"/>
        <w:jc w:val="both"/>
        <w:rPr>
          <w:i/>
          <w:sz w:val="24"/>
          <w:szCs w:val="28"/>
          <w:lang w:val="nl-NL"/>
        </w:rPr>
      </w:pPr>
      <w:r>
        <w:rPr>
          <w:i/>
          <w:sz w:val="24"/>
          <w:szCs w:val="28"/>
          <w:lang w:val="nl-NL"/>
        </w:rPr>
        <w:t>4.</w:t>
      </w:r>
      <w:r w:rsidR="00C809D8" w:rsidRPr="001204C4">
        <w:rPr>
          <w:i/>
          <w:sz w:val="24"/>
          <w:szCs w:val="28"/>
          <w:lang w:val="nl-NL"/>
        </w:rPr>
        <w:t>Trường hợp có từ hai quốc tịch trở lên thì ghi rõ từng quốc tịch;</w:t>
      </w:r>
    </w:p>
    <w:p w:rsidR="00C809D8" w:rsidRPr="001204C4" w:rsidRDefault="004A7B21" w:rsidP="004A7B21">
      <w:pPr>
        <w:tabs>
          <w:tab w:val="num" w:pos="540"/>
        </w:tabs>
        <w:spacing w:line="240" w:lineRule="auto"/>
        <w:jc w:val="both"/>
        <w:rPr>
          <w:i/>
          <w:sz w:val="24"/>
          <w:szCs w:val="28"/>
          <w:lang w:val="nl-NL"/>
        </w:rPr>
      </w:pPr>
      <w:r>
        <w:rPr>
          <w:i/>
          <w:sz w:val="24"/>
          <w:szCs w:val="28"/>
          <w:lang w:val="nl-NL"/>
        </w:rPr>
        <w:t>5.</w:t>
      </w:r>
      <w:r w:rsidR="00C809D8" w:rsidRPr="001204C4">
        <w:rPr>
          <w:i/>
          <w:sz w:val="24"/>
          <w:szCs w:val="28"/>
          <w:lang w:val="nl-NL"/>
        </w:rPr>
        <w:t>Ghi rõ loại giấy tờ gì;</w:t>
      </w:r>
    </w:p>
    <w:p w:rsidR="00C809D8" w:rsidRPr="00EA4F11" w:rsidRDefault="00C809D8" w:rsidP="00C809D8">
      <w:pPr>
        <w:rPr>
          <w:szCs w:val="28"/>
          <w:lang w:val="nl-NL"/>
        </w:rPr>
      </w:pPr>
      <w:r w:rsidRPr="00EA4F11">
        <w:rPr>
          <w:szCs w:val="28"/>
          <w:lang w:val="nl-NL"/>
        </w:rPr>
        <w:br w:type="page"/>
      </w:r>
    </w:p>
    <w:tbl>
      <w:tblPr>
        <w:tblW w:w="10853" w:type="dxa"/>
        <w:jc w:val="center"/>
        <w:tblBorders>
          <w:insideH w:val="single" w:sz="4" w:space="0" w:color="auto"/>
        </w:tblBorders>
        <w:tblLook w:val="0000" w:firstRow="0" w:lastRow="0" w:firstColumn="0" w:lastColumn="0" w:noHBand="0" w:noVBand="0"/>
      </w:tblPr>
      <w:tblGrid>
        <w:gridCol w:w="1980"/>
        <w:gridCol w:w="6120"/>
        <w:gridCol w:w="2753"/>
      </w:tblGrid>
      <w:tr w:rsidR="00C809D8" w:rsidRPr="00EA4F11" w:rsidTr="00A8416B">
        <w:trPr>
          <w:trHeight w:val="2489"/>
          <w:jc w:val="center"/>
        </w:trPr>
        <w:tc>
          <w:tcPr>
            <w:tcW w:w="1980" w:type="dxa"/>
            <w:tcBorders>
              <w:left w:val="single" w:sz="4" w:space="0" w:color="auto"/>
              <w:right w:val="single" w:sz="4" w:space="0" w:color="auto"/>
            </w:tcBorders>
          </w:tcPr>
          <w:p w:rsidR="00C809D8" w:rsidRPr="00EA4F11" w:rsidRDefault="00C809D8" w:rsidP="00A8416B">
            <w:pPr>
              <w:jc w:val="center"/>
              <w:rPr>
                <w:szCs w:val="28"/>
                <w:lang w:val="nl-NL"/>
              </w:rPr>
            </w:pPr>
          </w:p>
          <w:p w:rsidR="00C809D8" w:rsidRPr="00EA4F11" w:rsidRDefault="00C809D8" w:rsidP="00A8416B">
            <w:pPr>
              <w:jc w:val="center"/>
              <w:rPr>
                <w:szCs w:val="28"/>
                <w:lang w:val="nl-NL"/>
              </w:rPr>
            </w:pPr>
          </w:p>
          <w:p w:rsidR="00C809D8" w:rsidRPr="00EA4F11" w:rsidRDefault="00C809D8" w:rsidP="00A8416B">
            <w:pPr>
              <w:jc w:val="center"/>
              <w:rPr>
                <w:szCs w:val="28"/>
                <w:lang w:val="nl-NL"/>
              </w:rPr>
            </w:pPr>
            <w:r w:rsidRPr="00EA4F11">
              <w:rPr>
                <w:szCs w:val="28"/>
                <w:lang w:val="nl-NL"/>
              </w:rPr>
              <w:t>Ảnh 4x6</w:t>
            </w:r>
          </w:p>
          <w:p w:rsidR="00C809D8" w:rsidRPr="00EA4F11" w:rsidRDefault="00C809D8" w:rsidP="00A8416B">
            <w:pPr>
              <w:jc w:val="center"/>
              <w:rPr>
                <w:szCs w:val="28"/>
                <w:lang w:val="nl-NL"/>
              </w:rPr>
            </w:pPr>
            <w:r w:rsidRPr="00EA4F11">
              <w:rPr>
                <w:szCs w:val="28"/>
                <w:lang w:val="nl-NL"/>
              </w:rPr>
              <w:t>( Chụp chưa quá  6 tháng )</w:t>
            </w:r>
          </w:p>
        </w:tc>
        <w:tc>
          <w:tcPr>
            <w:tcW w:w="6120" w:type="dxa"/>
            <w:tcBorders>
              <w:left w:val="single" w:sz="4" w:space="0" w:color="auto"/>
            </w:tcBorders>
          </w:tcPr>
          <w:p w:rsidR="00C809D8" w:rsidRPr="00EA4F11" w:rsidRDefault="00C809D8" w:rsidP="001204C4">
            <w:pPr>
              <w:jc w:val="center"/>
              <w:rPr>
                <w:b/>
                <w:bCs/>
                <w:szCs w:val="28"/>
                <w:lang w:val="nl-NL"/>
              </w:rPr>
            </w:pPr>
            <w:r w:rsidRPr="00EA4F11">
              <w:rPr>
                <w:b/>
                <w:bCs/>
                <w:szCs w:val="28"/>
                <w:lang w:val="nl-NL"/>
              </w:rPr>
              <w:t>CỘNG HOÀ HỘI CHỦ NGHĨA VIỆT NAM</w:t>
            </w:r>
          </w:p>
          <w:p w:rsidR="00C809D8" w:rsidRPr="00EA4F11" w:rsidRDefault="00C809D8" w:rsidP="001204C4">
            <w:pPr>
              <w:jc w:val="center"/>
              <w:rPr>
                <w:b/>
                <w:bCs/>
                <w:szCs w:val="28"/>
              </w:rPr>
            </w:pPr>
            <w:r w:rsidRPr="00EA4F11">
              <w:rPr>
                <w:b/>
                <w:bCs/>
                <w:szCs w:val="28"/>
              </w:rPr>
              <w:t>Độc lập - Tự do - Hạnh phúc</w:t>
            </w:r>
          </w:p>
          <w:p w:rsidR="00C809D8" w:rsidRPr="00EA4F11" w:rsidRDefault="00D670CD" w:rsidP="001204C4">
            <w:pPr>
              <w:jc w:val="center"/>
              <w:rPr>
                <w:szCs w:val="28"/>
              </w:rPr>
            </w:pPr>
            <w:r>
              <w:rPr>
                <w:noProof/>
                <w:szCs w:val="28"/>
                <w:lang w:eastAsia="vi-VN"/>
              </w:rPr>
              <mc:AlternateContent>
                <mc:Choice Requires="wps">
                  <w:drawing>
                    <wp:anchor distT="4294967293" distB="4294967293" distL="114300" distR="114300" simplePos="0" relativeHeight="251836416" behindDoc="0" locked="0" layoutInCell="1" allowOverlap="1">
                      <wp:simplePos x="0" y="0"/>
                      <wp:positionH relativeFrom="column">
                        <wp:posOffset>1417320</wp:posOffset>
                      </wp:positionH>
                      <wp:positionV relativeFrom="paragraph">
                        <wp:posOffset>34289</wp:posOffset>
                      </wp:positionV>
                      <wp:extent cx="1485900"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A2F34" id="Straight Connector 89" o:spid="_x0000_s1026" style="position:absolute;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1.6pt,2.7pt" to="22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Xs8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cLjBTp&#10;oEc7b4k4tB5VWilQUFsETlCqN66AhEptbaiVntXOPGv63SGlq5aoA4+MXy8GULKQkbxJCRtn4L59&#10;/0UziCFHr6Ns58Z2ARIEQefYncu9O/zsEYXDLJ9PF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"/>
                  </w:pict>
                </mc:Fallback>
              </mc:AlternateContent>
            </w:r>
          </w:p>
          <w:p w:rsidR="00C809D8" w:rsidRPr="00EA4F11" w:rsidRDefault="00C809D8" w:rsidP="001204C4">
            <w:pPr>
              <w:jc w:val="center"/>
              <w:rPr>
                <w:b/>
                <w:bCs/>
                <w:szCs w:val="28"/>
              </w:rPr>
            </w:pPr>
          </w:p>
          <w:p w:rsidR="00C809D8" w:rsidRPr="00EA4F11" w:rsidRDefault="00C809D8" w:rsidP="001204C4">
            <w:pPr>
              <w:jc w:val="center"/>
              <w:rPr>
                <w:b/>
                <w:bCs/>
                <w:szCs w:val="28"/>
              </w:rPr>
            </w:pPr>
          </w:p>
          <w:p w:rsidR="00C809D8" w:rsidRPr="00EA4F11" w:rsidRDefault="00C809D8" w:rsidP="001204C4">
            <w:pPr>
              <w:jc w:val="center"/>
              <w:rPr>
                <w:b/>
                <w:bCs/>
                <w:szCs w:val="28"/>
              </w:rPr>
            </w:pPr>
          </w:p>
          <w:p w:rsidR="00C809D8" w:rsidRPr="00EA4F11" w:rsidRDefault="00C809D8" w:rsidP="001204C4">
            <w:pPr>
              <w:jc w:val="center"/>
              <w:rPr>
                <w:szCs w:val="28"/>
              </w:rPr>
            </w:pPr>
            <w:r w:rsidRPr="00EA4F11">
              <w:rPr>
                <w:b/>
                <w:bCs/>
                <w:szCs w:val="28"/>
              </w:rPr>
              <w:t>TỜ KHAI LÝ LỊCH</w:t>
            </w:r>
          </w:p>
        </w:tc>
        <w:tc>
          <w:tcPr>
            <w:tcW w:w="2753" w:type="dxa"/>
          </w:tcPr>
          <w:p w:rsidR="00C809D8" w:rsidRPr="00EA4F11" w:rsidRDefault="00C809D8" w:rsidP="00A8416B">
            <w:pPr>
              <w:pStyle w:val="NormalWeb"/>
              <w:jc w:val="center"/>
              <w:rPr>
                <w:sz w:val="28"/>
                <w:szCs w:val="28"/>
                <w:lang w:val="nl-NL"/>
              </w:rPr>
            </w:pPr>
            <w:r w:rsidRPr="00EA4F11">
              <w:rPr>
                <w:sz w:val="28"/>
                <w:szCs w:val="28"/>
                <w:lang w:val="nl-NL"/>
              </w:rPr>
              <w:t>Mẫu TP/QT-2010-TKLL</w:t>
            </w:r>
          </w:p>
          <w:p w:rsidR="00C809D8" w:rsidRPr="00EA4F11" w:rsidRDefault="00C809D8" w:rsidP="00A8416B">
            <w:pPr>
              <w:jc w:val="center"/>
              <w:rPr>
                <w:szCs w:val="28"/>
                <w:lang w:val="nl-NL"/>
              </w:rPr>
            </w:pPr>
          </w:p>
        </w:tc>
      </w:tr>
    </w:tbl>
    <w:p w:rsidR="00C809D8" w:rsidRPr="00EA4F11" w:rsidRDefault="00C809D8" w:rsidP="00C809D8">
      <w:pPr>
        <w:jc w:val="both"/>
        <w:rPr>
          <w:szCs w:val="28"/>
        </w:rPr>
      </w:pPr>
    </w:p>
    <w:p w:rsidR="00C809D8" w:rsidRPr="00EA4F11" w:rsidRDefault="00C809D8" w:rsidP="00C809D8">
      <w:pPr>
        <w:jc w:val="both"/>
        <w:rPr>
          <w:b/>
          <w:szCs w:val="28"/>
          <w:lang w:val="nl-NL"/>
        </w:rPr>
      </w:pPr>
    </w:p>
    <w:p w:rsidR="00C809D8" w:rsidRPr="00EA4F11" w:rsidRDefault="00C809D8" w:rsidP="00C809D8">
      <w:pPr>
        <w:jc w:val="both"/>
        <w:rPr>
          <w:b/>
          <w:szCs w:val="28"/>
          <w:lang w:val="nl-NL"/>
        </w:rPr>
      </w:pPr>
    </w:p>
    <w:p w:rsidR="00C809D8" w:rsidRPr="00EA4F11" w:rsidRDefault="00C809D8" w:rsidP="00C809D8">
      <w:pPr>
        <w:jc w:val="both"/>
        <w:rPr>
          <w:szCs w:val="28"/>
          <w:lang w:val="nl-NL"/>
        </w:rPr>
      </w:pPr>
      <w:r w:rsidRPr="00EA4F11">
        <w:rPr>
          <w:b/>
          <w:szCs w:val="28"/>
          <w:lang w:val="nl-NL"/>
        </w:rPr>
        <w:t xml:space="preserve">Họ và tên </w:t>
      </w:r>
      <w:r w:rsidRPr="00EA4F11">
        <w:rPr>
          <w:szCs w:val="28"/>
          <w:lang w:val="nl-NL"/>
        </w:rPr>
        <w:t>(1):................................................................................................</w:t>
      </w:r>
    </w:p>
    <w:p w:rsidR="00C809D8" w:rsidRPr="00EA4F11" w:rsidRDefault="00D670CD" w:rsidP="00C809D8">
      <w:pPr>
        <w:jc w:val="both"/>
        <w:rPr>
          <w:szCs w:val="28"/>
          <w:lang w:val="nl-NL"/>
        </w:rPr>
      </w:pPr>
      <w:r>
        <w:rPr>
          <w:noProof/>
          <w:szCs w:val="28"/>
          <w:lang w:eastAsia="vi-VN"/>
        </w:rPr>
        <mc:AlternateContent>
          <mc:Choice Requires="wps">
            <w:drawing>
              <wp:anchor distT="0" distB="0" distL="114300" distR="114300" simplePos="0" relativeHeight="251837440" behindDoc="0" locked="0" layoutInCell="1" allowOverlap="1">
                <wp:simplePos x="0" y="0"/>
                <wp:positionH relativeFrom="column">
                  <wp:posOffset>3853815</wp:posOffset>
                </wp:positionH>
                <wp:positionV relativeFrom="paragraph">
                  <wp:posOffset>10795</wp:posOffset>
                </wp:positionV>
                <wp:extent cx="304800" cy="228600"/>
                <wp:effectExtent l="0" t="0" r="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E0497" id="Rectangle 88" o:spid="_x0000_s1026" style="position:absolute;margin-left:303.45pt;margin-top:.85pt;width:24pt;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"/>
            </w:pict>
          </mc:Fallback>
        </mc:AlternateContent>
      </w:r>
      <w:r>
        <w:rPr>
          <w:noProof/>
          <w:szCs w:val="28"/>
          <w:lang w:eastAsia="vi-VN"/>
        </w:rPr>
        <mc:AlternateContent>
          <mc:Choice Requires="wps">
            <w:drawing>
              <wp:anchor distT="0" distB="0" distL="114300" distR="114300" simplePos="0" relativeHeight="251838464" behindDoc="0" locked="0" layoutInCell="1" allowOverlap="1">
                <wp:simplePos x="0" y="0"/>
                <wp:positionH relativeFrom="column">
                  <wp:posOffset>1835150</wp:posOffset>
                </wp:positionH>
                <wp:positionV relativeFrom="paragraph">
                  <wp:posOffset>10795</wp:posOffset>
                </wp:positionV>
                <wp:extent cx="304800" cy="228600"/>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252E7" id="Rectangle 87" o:spid="_x0000_s1026" style="position:absolute;margin-left:144.5pt;margin-top:.85pt;width:24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"/>
            </w:pict>
          </mc:Fallback>
        </mc:AlternateContent>
      </w:r>
      <w:r w:rsidR="00C809D8" w:rsidRPr="00EA4F11">
        <w:rPr>
          <w:szCs w:val="28"/>
          <w:lang w:val="nl-NL"/>
        </w:rPr>
        <w:t xml:space="preserve">Giới tính :         Nam:                              Nữ:  </w:t>
      </w:r>
    </w:p>
    <w:p w:rsidR="00C809D8" w:rsidRPr="00EA4F11" w:rsidRDefault="00C809D8" w:rsidP="00C809D8">
      <w:pPr>
        <w:jc w:val="both"/>
        <w:rPr>
          <w:szCs w:val="28"/>
          <w:lang w:val="nl-NL"/>
        </w:rPr>
      </w:pPr>
      <w:r w:rsidRPr="00EA4F11">
        <w:rPr>
          <w:szCs w:val="28"/>
          <w:lang w:val="nl-NL"/>
        </w:rPr>
        <w:t>Ngày, tháng, năm sinh:....................................................................................</w:t>
      </w:r>
    </w:p>
    <w:p w:rsidR="00C809D8" w:rsidRPr="00EA4F11" w:rsidRDefault="00C809D8" w:rsidP="00C809D8">
      <w:pPr>
        <w:jc w:val="both"/>
        <w:rPr>
          <w:szCs w:val="28"/>
          <w:lang w:val="nl-NL"/>
        </w:rPr>
      </w:pPr>
      <w:r w:rsidRPr="00EA4F11">
        <w:rPr>
          <w:szCs w:val="28"/>
          <w:lang w:val="nl-NL"/>
        </w:rPr>
        <w:t>Nơi sinh (2): ...................................................................................................</w:t>
      </w:r>
    </w:p>
    <w:p w:rsidR="00C809D8" w:rsidRPr="00EA4F11" w:rsidRDefault="00C809D8" w:rsidP="00C809D8">
      <w:pPr>
        <w:jc w:val="both"/>
        <w:rPr>
          <w:szCs w:val="28"/>
          <w:lang w:val="nl-NL"/>
        </w:rPr>
      </w:pPr>
      <w:r w:rsidRPr="00EA4F11">
        <w:rPr>
          <w:szCs w:val="28"/>
          <w:lang w:val="nl-NL"/>
        </w:rPr>
        <w:t>Nơi đăng ký khai sinh (3): ..............................................................................</w:t>
      </w:r>
    </w:p>
    <w:p w:rsidR="00C809D8" w:rsidRPr="00EA4F11" w:rsidRDefault="00C809D8" w:rsidP="00C809D8">
      <w:pPr>
        <w:jc w:val="both"/>
        <w:rPr>
          <w:szCs w:val="28"/>
          <w:lang w:val="nl-NL"/>
        </w:rPr>
      </w:pPr>
      <w:r w:rsidRPr="00EA4F11">
        <w:rPr>
          <w:szCs w:val="28"/>
          <w:lang w:val="nl-NL"/>
        </w:rPr>
        <w:t>Quốc tịch hiện nay (4):....................................................................................</w:t>
      </w:r>
    </w:p>
    <w:p w:rsidR="00C809D8" w:rsidRPr="00EA4F11" w:rsidRDefault="00C809D8" w:rsidP="00C809D8">
      <w:pPr>
        <w:jc w:val="both"/>
        <w:rPr>
          <w:szCs w:val="28"/>
          <w:lang w:val="nl-NL"/>
        </w:rPr>
      </w:pPr>
      <w:r w:rsidRPr="00EA4F11">
        <w:rPr>
          <w:szCs w:val="28"/>
          <w:lang w:val="nl-NL"/>
        </w:rPr>
        <w:t>Hộ chiếu/Giấy tờ hợp lệ thay thế (5): .</w:t>
      </w:r>
      <w:r w:rsidR="001204C4">
        <w:rPr>
          <w:szCs w:val="28"/>
          <w:lang w:val="nl-NL"/>
        </w:rPr>
        <w:t>..........................</w:t>
      </w:r>
      <w:r w:rsidRPr="00EA4F11">
        <w:rPr>
          <w:szCs w:val="28"/>
          <w:lang w:val="nl-NL"/>
        </w:rPr>
        <w:t>......................................... Số:..............................</w:t>
      </w:r>
    </w:p>
    <w:p w:rsidR="00C809D8" w:rsidRPr="00EA4F11" w:rsidRDefault="00C809D8" w:rsidP="00C809D8">
      <w:pPr>
        <w:jc w:val="both"/>
        <w:rPr>
          <w:szCs w:val="28"/>
          <w:lang w:val="nl-NL"/>
        </w:rPr>
      </w:pPr>
      <w:r w:rsidRPr="00EA4F11">
        <w:rPr>
          <w:szCs w:val="28"/>
          <w:lang w:val="nl-NL"/>
        </w:rPr>
        <w:t>Cấp ngày, tháng, năm:.................................., Cơ quan cấp: .............................</w:t>
      </w:r>
      <w:r w:rsidR="001204C4">
        <w:rPr>
          <w:szCs w:val="28"/>
          <w:lang w:val="nl-NL"/>
        </w:rPr>
        <w:t xml:space="preserve"> </w:t>
      </w:r>
      <w:r w:rsidRPr="00EA4F11">
        <w:rPr>
          <w:szCs w:val="28"/>
          <w:lang w:val="nl-NL"/>
        </w:rPr>
        <w:t>.......................................................................................................................................................</w:t>
      </w:r>
      <w:r w:rsidR="001204C4">
        <w:rPr>
          <w:szCs w:val="28"/>
          <w:lang w:val="nl-NL"/>
        </w:rPr>
        <w:t>..............................................................................................</w:t>
      </w:r>
      <w:r w:rsidRPr="00EA4F11">
        <w:rPr>
          <w:szCs w:val="28"/>
          <w:lang w:val="nl-NL"/>
        </w:rPr>
        <w:t>....</w:t>
      </w:r>
    </w:p>
    <w:p w:rsidR="00C809D8" w:rsidRPr="00EA4F11" w:rsidRDefault="00C809D8" w:rsidP="00C809D8">
      <w:pPr>
        <w:jc w:val="both"/>
        <w:rPr>
          <w:szCs w:val="28"/>
          <w:lang w:val="nl-NL"/>
        </w:rPr>
      </w:pPr>
      <w:r w:rsidRPr="00EA4F11">
        <w:rPr>
          <w:szCs w:val="28"/>
          <w:lang w:val="nl-NL"/>
        </w:rPr>
        <w:t xml:space="preserve"> Địa chỉ cư trú hiện nay: ................</w:t>
      </w:r>
      <w:r w:rsidR="001204C4">
        <w:rPr>
          <w:szCs w:val="28"/>
          <w:lang w:val="nl-NL"/>
        </w:rPr>
        <w:t>........................</w:t>
      </w:r>
      <w:r w:rsidRPr="00EA4F11">
        <w:rPr>
          <w:szCs w:val="28"/>
          <w:lang w:val="nl-NL"/>
        </w:rPr>
        <w:t>.............................................</w:t>
      </w:r>
      <w:r w:rsidR="001204C4">
        <w:rPr>
          <w:szCs w:val="28"/>
          <w:lang w:val="nl-NL"/>
        </w:rPr>
        <w:t xml:space="preserve"> </w:t>
      </w:r>
      <w:r w:rsidRPr="00EA4F11">
        <w:rPr>
          <w:szCs w:val="28"/>
          <w:lang w:val="nl-NL"/>
        </w:rPr>
        <w:t>............................................................................................................................................................................................................................................................................................................................</w:t>
      </w:r>
    </w:p>
    <w:p w:rsidR="00C809D8" w:rsidRPr="00EA4F11" w:rsidRDefault="00C809D8" w:rsidP="00C809D8">
      <w:pPr>
        <w:jc w:val="both"/>
        <w:rPr>
          <w:szCs w:val="28"/>
          <w:lang w:val="nl-NL"/>
        </w:rPr>
      </w:pPr>
      <w:r w:rsidRPr="00EA4F11">
        <w:rPr>
          <w:szCs w:val="28"/>
          <w:lang w:val="nl-NL"/>
        </w:rPr>
        <w:t>Nghề nghiệp:..................................................................................................</w:t>
      </w:r>
    </w:p>
    <w:p w:rsidR="00C809D8" w:rsidRPr="00EA4F11" w:rsidRDefault="00C809D8" w:rsidP="00C809D8">
      <w:pPr>
        <w:rPr>
          <w:szCs w:val="28"/>
          <w:lang w:val="nl-NL"/>
        </w:rPr>
      </w:pPr>
      <w:r w:rsidRPr="00EA4F11">
        <w:rPr>
          <w:szCs w:val="28"/>
          <w:lang w:val="nl-NL"/>
        </w:rPr>
        <w:t>Nơi làm việc : .......................................................................................................</w:t>
      </w:r>
    </w:p>
    <w:p w:rsidR="00C809D8" w:rsidRPr="00EA4F11" w:rsidRDefault="00C809D8" w:rsidP="00C809D8">
      <w:pPr>
        <w:rPr>
          <w:szCs w:val="28"/>
          <w:lang w:val="nl-NL"/>
        </w:rPr>
      </w:pPr>
    </w:p>
    <w:p w:rsidR="00C809D8" w:rsidRPr="00EA4F11" w:rsidRDefault="00C809D8" w:rsidP="00C809D8">
      <w:pPr>
        <w:jc w:val="center"/>
        <w:rPr>
          <w:b/>
          <w:bCs/>
          <w:szCs w:val="28"/>
          <w:lang w:val="nl-NL"/>
        </w:rPr>
      </w:pPr>
      <w:r w:rsidRPr="00EA4F11">
        <w:rPr>
          <w:b/>
          <w:bCs/>
          <w:szCs w:val="28"/>
          <w:lang w:val="nl-NL"/>
        </w:rPr>
        <w:t>TÓM TẮT VỀ BẢN THÂN</w:t>
      </w:r>
    </w:p>
    <w:p w:rsidR="00C809D8" w:rsidRPr="00EA4F11" w:rsidRDefault="00C809D8" w:rsidP="00C809D8">
      <w:pPr>
        <w:jc w:val="center"/>
        <w:rPr>
          <w:szCs w:val="28"/>
          <w:lang w:val="nl-NL"/>
        </w:rPr>
      </w:pPr>
      <w:r w:rsidRPr="00EA4F11">
        <w:rPr>
          <w:szCs w:val="28"/>
          <w:lang w:val="nl-NL"/>
        </w:rPr>
        <w:t>(Từ trước tới nay, sinh sống, làm gì, ở đâu?)</w:t>
      </w:r>
    </w:p>
    <w:p w:rsidR="00C809D8" w:rsidRPr="00EA4F11" w:rsidRDefault="00C809D8" w:rsidP="00C809D8">
      <w:pPr>
        <w:jc w:val="center"/>
        <w:rPr>
          <w:szCs w:val="28"/>
          <w:lang w:val="nl-NL"/>
        </w:rPr>
      </w:pPr>
    </w:p>
    <w:p w:rsidR="00C809D8" w:rsidRPr="00EA4F11" w:rsidRDefault="00C809D8" w:rsidP="00C809D8">
      <w:pPr>
        <w:jc w:val="both"/>
        <w:rPr>
          <w:szCs w:val="28"/>
          <w:lang w:val="nl-NL"/>
        </w:rPr>
      </w:pPr>
      <w:r w:rsidRPr="00EA4F11">
        <w:rPr>
          <w:szCs w:val="28"/>
          <w:lang w:val="nl-NL"/>
        </w:rPr>
        <w:t>………………………………………………………………………………...................………………………………………………………………………...............................…………………………………………………………………………………...............…………………………………………………………………………...........................…………………………………………………………………………...........................…………………………………………………………………………….......................…………………………………………………………………………….......................………………………………</w:t>
      </w:r>
      <w:r w:rsidRPr="00EA4F11">
        <w:rPr>
          <w:szCs w:val="28"/>
          <w:lang w:val="nl-NL"/>
        </w:rPr>
        <w:lastRenderedPageBreak/>
        <w:t>……………………………………………………...........………………………………………………………………………..............................…………………………………………………………………………...........................</w:t>
      </w:r>
    </w:p>
    <w:p w:rsidR="00C809D8" w:rsidRPr="00EA4F11" w:rsidRDefault="00C809D8" w:rsidP="00C809D8">
      <w:pPr>
        <w:jc w:val="both"/>
        <w:rPr>
          <w:szCs w:val="28"/>
          <w:lang w:val="nl-NL"/>
        </w:rPr>
      </w:pPr>
      <w:r w:rsidRPr="00EA4F11">
        <w:rPr>
          <w:szCs w:val="28"/>
          <w:lang w:val="nl-NL"/>
        </w:rPr>
        <w:t>…………………………………………………………………………...........................…………………………………………………………………………...........................…………………………………………………………………………...........................………………….……………………………………………………..............................………………………………………………………………………….................................................................................................................................................................................................................................................................................................................…………………………………………………………………………...........................…………………………………………………………………………...........................…………………………………………………………………………......................................................................................................................................................................</w:t>
      </w:r>
    </w:p>
    <w:p w:rsidR="00C809D8" w:rsidRPr="00EA4F11" w:rsidRDefault="00C809D8" w:rsidP="00C809D8">
      <w:pPr>
        <w:jc w:val="both"/>
        <w:rPr>
          <w:szCs w:val="28"/>
          <w:lang w:val="nl-NL"/>
        </w:rPr>
      </w:pPr>
    </w:p>
    <w:p w:rsidR="00C809D8" w:rsidRPr="00EA4F11" w:rsidRDefault="00C809D8" w:rsidP="00C809D8">
      <w:pPr>
        <w:pStyle w:val="Heading2"/>
        <w:spacing w:before="0" w:after="0"/>
        <w:jc w:val="center"/>
        <w:rPr>
          <w:rFonts w:ascii="Times New Roman" w:hAnsi="Times New Roman"/>
          <w:i w:val="0"/>
          <w:lang w:val="nl-NL"/>
        </w:rPr>
      </w:pPr>
      <w:r w:rsidRPr="00EA4F11">
        <w:rPr>
          <w:rFonts w:ascii="Times New Roman" w:hAnsi="Times New Roman"/>
          <w:i w:val="0"/>
          <w:lang w:val="nl-NL"/>
        </w:rPr>
        <w:t>TÓM TẮT VỀ GIA ĐÌNH</w:t>
      </w:r>
    </w:p>
    <w:p w:rsidR="00C809D8" w:rsidRPr="00EA4F11" w:rsidRDefault="00C809D8" w:rsidP="00C809D8">
      <w:pPr>
        <w:jc w:val="both"/>
        <w:rPr>
          <w:szCs w:val="28"/>
          <w:lang w:val="nl-NL"/>
        </w:rPr>
      </w:pPr>
      <w:r w:rsidRPr="00EA4F11">
        <w:rPr>
          <w:b/>
          <w:bCs/>
          <w:szCs w:val="28"/>
          <w:lang w:val="nl-NL"/>
        </w:rPr>
        <w:t>Họ và tên cha</w:t>
      </w:r>
      <w:r w:rsidRPr="00EA4F11">
        <w:rPr>
          <w:szCs w:val="28"/>
          <w:lang w:val="nl-NL"/>
        </w:rPr>
        <w:t xml:space="preserve"> : ……………………………………………………................</w:t>
      </w:r>
    </w:p>
    <w:p w:rsidR="00C809D8" w:rsidRPr="00EA4F11" w:rsidRDefault="00C809D8" w:rsidP="00C809D8">
      <w:pPr>
        <w:jc w:val="both"/>
        <w:rPr>
          <w:szCs w:val="28"/>
          <w:lang w:val="nl-NL"/>
        </w:rPr>
      </w:pPr>
      <w:r w:rsidRPr="00EA4F11">
        <w:rPr>
          <w:szCs w:val="28"/>
          <w:lang w:val="nl-NL"/>
        </w:rPr>
        <w:t>Ngày, tháng, năm sinh : ………………………………....................................</w:t>
      </w:r>
    </w:p>
    <w:p w:rsidR="00C809D8" w:rsidRPr="00EA4F11" w:rsidRDefault="00C809D8" w:rsidP="00C809D8">
      <w:pPr>
        <w:jc w:val="both"/>
        <w:rPr>
          <w:szCs w:val="28"/>
          <w:lang w:val="nl-NL"/>
        </w:rPr>
      </w:pPr>
      <w:r w:rsidRPr="00EA4F11">
        <w:rPr>
          <w:szCs w:val="28"/>
          <w:lang w:val="nl-NL"/>
        </w:rPr>
        <w:t>Quốc tịch: ………………………....................................................................</w:t>
      </w:r>
    </w:p>
    <w:p w:rsidR="00C809D8" w:rsidRPr="00EA4F11" w:rsidRDefault="00C809D8" w:rsidP="00C809D8">
      <w:pPr>
        <w:jc w:val="both"/>
        <w:rPr>
          <w:szCs w:val="28"/>
          <w:lang w:val="nl-NL"/>
        </w:rPr>
      </w:pPr>
      <w:r w:rsidRPr="00EA4F11">
        <w:rPr>
          <w:szCs w:val="28"/>
          <w:lang w:val="nl-NL"/>
        </w:rPr>
        <w:t>Địa chỉ cư trú: ……………………………………………………….…..........</w:t>
      </w:r>
    </w:p>
    <w:p w:rsidR="00C809D8" w:rsidRPr="00EA4F11" w:rsidRDefault="00C809D8" w:rsidP="00C809D8">
      <w:pPr>
        <w:jc w:val="both"/>
        <w:rPr>
          <w:szCs w:val="28"/>
          <w:lang w:val="nl-NL"/>
        </w:rPr>
      </w:pPr>
      <w:r w:rsidRPr="00EA4F11">
        <w:rPr>
          <w:szCs w:val="28"/>
          <w:lang w:val="nl-NL"/>
        </w:rPr>
        <w:t>…………………………………………………………………………….......</w:t>
      </w:r>
    </w:p>
    <w:p w:rsidR="00C809D8" w:rsidRPr="00EA4F11" w:rsidRDefault="00C809D8" w:rsidP="00C809D8">
      <w:pPr>
        <w:jc w:val="both"/>
        <w:rPr>
          <w:szCs w:val="28"/>
          <w:lang w:val="nl-NL"/>
        </w:rPr>
      </w:pPr>
      <w:r w:rsidRPr="00EA4F11">
        <w:rPr>
          <w:b/>
          <w:bCs/>
          <w:szCs w:val="28"/>
          <w:lang w:val="nl-NL"/>
        </w:rPr>
        <w:t>Họ và tên mẹ</w:t>
      </w:r>
      <w:r w:rsidRPr="00EA4F11">
        <w:rPr>
          <w:szCs w:val="28"/>
          <w:lang w:val="nl-NL"/>
        </w:rPr>
        <w:t xml:space="preserve"> : ……………………………………………………….............</w:t>
      </w:r>
    </w:p>
    <w:p w:rsidR="00C809D8" w:rsidRPr="00EA4F11" w:rsidRDefault="00C809D8" w:rsidP="00C809D8">
      <w:pPr>
        <w:jc w:val="both"/>
        <w:rPr>
          <w:szCs w:val="28"/>
          <w:lang w:val="nl-NL"/>
        </w:rPr>
      </w:pPr>
      <w:r w:rsidRPr="00EA4F11">
        <w:rPr>
          <w:szCs w:val="28"/>
          <w:lang w:val="nl-NL"/>
        </w:rPr>
        <w:t>Ngày, tháng, năm sinh :……………………………….....................................</w:t>
      </w:r>
    </w:p>
    <w:p w:rsidR="00C809D8" w:rsidRPr="00EA4F11" w:rsidRDefault="00C809D8" w:rsidP="00C809D8">
      <w:pPr>
        <w:jc w:val="both"/>
        <w:rPr>
          <w:szCs w:val="28"/>
          <w:lang w:val="nl-NL"/>
        </w:rPr>
      </w:pPr>
      <w:r w:rsidRPr="00EA4F11">
        <w:rPr>
          <w:szCs w:val="28"/>
          <w:lang w:val="nl-NL"/>
        </w:rPr>
        <w:t>Quốc tịch:…………………….........................</w:t>
      </w:r>
      <w:r w:rsidR="001204C4">
        <w:rPr>
          <w:szCs w:val="28"/>
          <w:lang w:val="nl-NL"/>
        </w:rPr>
        <w:t>...</w:t>
      </w:r>
      <w:r w:rsidRPr="00EA4F11">
        <w:rPr>
          <w:szCs w:val="28"/>
          <w:lang w:val="nl-NL"/>
        </w:rPr>
        <w:t xml:space="preserve">............................................ </w:t>
      </w:r>
    </w:p>
    <w:p w:rsidR="00C809D8" w:rsidRPr="00EA4F11" w:rsidRDefault="00C809D8" w:rsidP="00C809D8">
      <w:pPr>
        <w:jc w:val="both"/>
        <w:rPr>
          <w:szCs w:val="28"/>
          <w:lang w:val="nl-NL"/>
        </w:rPr>
      </w:pPr>
      <w:r w:rsidRPr="00EA4F11">
        <w:rPr>
          <w:szCs w:val="28"/>
          <w:lang w:val="nl-NL"/>
        </w:rPr>
        <w:t>Địa chỉ cư trú : ………………………………………………</w:t>
      </w:r>
      <w:r w:rsidR="001204C4">
        <w:rPr>
          <w:szCs w:val="28"/>
          <w:lang w:val="nl-NL"/>
        </w:rPr>
        <w:t>..</w:t>
      </w:r>
      <w:r w:rsidRPr="00EA4F11">
        <w:rPr>
          <w:szCs w:val="28"/>
          <w:lang w:val="nl-NL"/>
        </w:rPr>
        <w:t>……….............</w:t>
      </w:r>
    </w:p>
    <w:p w:rsidR="00C809D8" w:rsidRPr="00EA4F11" w:rsidRDefault="00C809D8" w:rsidP="00C809D8">
      <w:pPr>
        <w:jc w:val="both"/>
        <w:rPr>
          <w:szCs w:val="28"/>
          <w:lang w:val="nl-NL"/>
        </w:rPr>
      </w:pPr>
      <w:r w:rsidRPr="00EA4F11">
        <w:rPr>
          <w:szCs w:val="28"/>
          <w:lang w:val="nl-NL"/>
        </w:rPr>
        <w:t>…………………………………………………………………………………</w:t>
      </w:r>
    </w:p>
    <w:p w:rsidR="00C809D8" w:rsidRPr="00EA4F11" w:rsidRDefault="00C809D8" w:rsidP="00C809D8">
      <w:pPr>
        <w:jc w:val="both"/>
        <w:rPr>
          <w:szCs w:val="28"/>
          <w:lang w:val="nl-NL"/>
        </w:rPr>
      </w:pPr>
      <w:r w:rsidRPr="00EA4F11">
        <w:rPr>
          <w:b/>
          <w:bCs/>
          <w:szCs w:val="28"/>
          <w:lang w:val="nl-NL"/>
        </w:rPr>
        <w:t>Họ và tên vợ /chồng :</w:t>
      </w:r>
      <w:r w:rsidRPr="00EA4F11">
        <w:rPr>
          <w:szCs w:val="28"/>
          <w:lang w:val="nl-NL"/>
        </w:rPr>
        <w:t xml:space="preserve"> …………………………………………………..........</w:t>
      </w:r>
    </w:p>
    <w:p w:rsidR="00C809D8" w:rsidRPr="00EA4F11" w:rsidRDefault="00C809D8" w:rsidP="00C809D8">
      <w:pPr>
        <w:jc w:val="both"/>
        <w:rPr>
          <w:szCs w:val="28"/>
          <w:lang w:val="nl-NL"/>
        </w:rPr>
      </w:pPr>
      <w:r w:rsidRPr="00EA4F11">
        <w:rPr>
          <w:szCs w:val="28"/>
          <w:lang w:val="nl-NL"/>
        </w:rPr>
        <w:t>Ngày, tháng, năm sinh : …………………………………................................</w:t>
      </w:r>
    </w:p>
    <w:p w:rsidR="00C809D8" w:rsidRPr="00EA4F11" w:rsidRDefault="00C809D8" w:rsidP="00C809D8">
      <w:pPr>
        <w:jc w:val="both"/>
        <w:rPr>
          <w:szCs w:val="28"/>
          <w:lang w:val="nl-NL"/>
        </w:rPr>
      </w:pPr>
      <w:r w:rsidRPr="00EA4F11">
        <w:rPr>
          <w:szCs w:val="28"/>
          <w:lang w:val="nl-NL"/>
        </w:rPr>
        <w:t>Nơi sinh:………………………………………………………………………</w:t>
      </w:r>
    </w:p>
    <w:p w:rsidR="00C809D8" w:rsidRPr="00EA4F11" w:rsidRDefault="00C809D8" w:rsidP="00C809D8">
      <w:pPr>
        <w:jc w:val="both"/>
        <w:rPr>
          <w:szCs w:val="28"/>
          <w:lang w:val="nl-NL"/>
        </w:rPr>
      </w:pPr>
      <w:r w:rsidRPr="00EA4F11">
        <w:rPr>
          <w:szCs w:val="28"/>
          <w:lang w:val="nl-NL"/>
        </w:rPr>
        <w:t>Quốc tịch : ……………………………….......................................................</w:t>
      </w:r>
    </w:p>
    <w:p w:rsidR="00C809D8" w:rsidRPr="00EA4F11" w:rsidRDefault="00C809D8" w:rsidP="00C809D8">
      <w:pPr>
        <w:jc w:val="both"/>
        <w:rPr>
          <w:szCs w:val="28"/>
          <w:lang w:val="nl-NL"/>
        </w:rPr>
      </w:pPr>
      <w:r w:rsidRPr="00EA4F11">
        <w:rPr>
          <w:szCs w:val="28"/>
          <w:lang w:val="nl-NL"/>
        </w:rPr>
        <w:t>Địa chỉ cư trú : …………………………………………………</w:t>
      </w:r>
      <w:r w:rsidR="001204C4">
        <w:rPr>
          <w:szCs w:val="28"/>
          <w:lang w:val="nl-NL"/>
        </w:rPr>
        <w:t>...</w:t>
      </w:r>
      <w:r w:rsidRPr="00EA4F11">
        <w:rPr>
          <w:szCs w:val="28"/>
          <w:lang w:val="nl-NL"/>
        </w:rPr>
        <w:t>....................</w:t>
      </w:r>
    </w:p>
    <w:p w:rsidR="00C809D8" w:rsidRPr="00EA4F11" w:rsidRDefault="00C809D8" w:rsidP="00C809D8">
      <w:pPr>
        <w:jc w:val="both"/>
        <w:rPr>
          <w:szCs w:val="28"/>
          <w:lang w:val="nl-NL"/>
        </w:rPr>
      </w:pPr>
      <w:r w:rsidRPr="00EA4F11">
        <w:rPr>
          <w:szCs w:val="28"/>
          <w:lang w:val="nl-NL"/>
        </w:rPr>
        <w:t>…………………………………………………………………………….......</w:t>
      </w:r>
    </w:p>
    <w:p w:rsidR="00C809D8" w:rsidRPr="00EA4F11" w:rsidRDefault="00C809D8" w:rsidP="00C809D8">
      <w:pPr>
        <w:jc w:val="both"/>
        <w:rPr>
          <w:szCs w:val="28"/>
          <w:lang w:val="nl-NL"/>
        </w:rPr>
      </w:pPr>
      <w:r w:rsidRPr="00EA4F11">
        <w:rPr>
          <w:b/>
          <w:bCs/>
          <w:szCs w:val="28"/>
          <w:lang w:val="nl-NL"/>
        </w:rPr>
        <w:t>Họ và tên con thứ nhất</w:t>
      </w:r>
      <w:r w:rsidRPr="00EA4F11">
        <w:rPr>
          <w:szCs w:val="28"/>
          <w:lang w:val="nl-NL"/>
        </w:rPr>
        <w:t>: ………………………………………………………</w:t>
      </w:r>
    </w:p>
    <w:p w:rsidR="00C809D8" w:rsidRPr="00EA4F11" w:rsidRDefault="00C809D8" w:rsidP="00C809D8">
      <w:pPr>
        <w:jc w:val="both"/>
        <w:rPr>
          <w:szCs w:val="28"/>
          <w:lang w:val="nl-NL"/>
        </w:rPr>
      </w:pPr>
      <w:r w:rsidRPr="00EA4F11">
        <w:rPr>
          <w:szCs w:val="28"/>
          <w:lang w:val="nl-NL"/>
        </w:rPr>
        <w:t>Ngày, tháng, năm sinh : ………………………………………………………</w:t>
      </w:r>
    </w:p>
    <w:p w:rsidR="00C809D8" w:rsidRPr="00EA4F11" w:rsidRDefault="00C809D8" w:rsidP="00C809D8">
      <w:pPr>
        <w:jc w:val="both"/>
        <w:rPr>
          <w:szCs w:val="28"/>
          <w:lang w:val="nl-NL"/>
        </w:rPr>
      </w:pPr>
      <w:r w:rsidRPr="00EA4F11">
        <w:rPr>
          <w:szCs w:val="28"/>
          <w:lang w:val="nl-NL"/>
        </w:rPr>
        <w:t>Nơi sinh:……………………………………………</w:t>
      </w:r>
      <w:r w:rsidR="001204C4">
        <w:rPr>
          <w:szCs w:val="28"/>
          <w:lang w:val="nl-NL"/>
        </w:rPr>
        <w:t>.....</w:t>
      </w:r>
      <w:r w:rsidRPr="00EA4F11">
        <w:rPr>
          <w:szCs w:val="28"/>
          <w:lang w:val="nl-NL"/>
        </w:rPr>
        <w:t>………………………</w:t>
      </w:r>
    </w:p>
    <w:p w:rsidR="00C809D8" w:rsidRPr="00EA4F11" w:rsidRDefault="00C809D8" w:rsidP="00C809D8">
      <w:pPr>
        <w:jc w:val="both"/>
        <w:rPr>
          <w:szCs w:val="28"/>
          <w:lang w:val="nl-NL"/>
        </w:rPr>
      </w:pPr>
      <w:r w:rsidRPr="00EA4F11">
        <w:rPr>
          <w:szCs w:val="28"/>
          <w:lang w:val="nl-NL"/>
        </w:rPr>
        <w:t>Quốc tịch: ………………………………………………………………….</w:t>
      </w:r>
    </w:p>
    <w:p w:rsidR="00C809D8" w:rsidRPr="00EA4F11" w:rsidRDefault="00C809D8" w:rsidP="00C809D8">
      <w:pPr>
        <w:jc w:val="both"/>
        <w:rPr>
          <w:szCs w:val="28"/>
          <w:lang w:val="nl-NL"/>
        </w:rPr>
      </w:pPr>
      <w:r w:rsidRPr="00EA4F11">
        <w:rPr>
          <w:szCs w:val="28"/>
          <w:lang w:val="nl-NL"/>
        </w:rPr>
        <w:t>Địa chỉ cư trú: ………………………………………………………………..</w:t>
      </w:r>
    </w:p>
    <w:p w:rsidR="00C809D8" w:rsidRPr="00EA4F11" w:rsidRDefault="00C809D8" w:rsidP="00C809D8">
      <w:pPr>
        <w:jc w:val="both"/>
        <w:rPr>
          <w:bCs/>
          <w:szCs w:val="28"/>
          <w:lang w:val="it-IT"/>
        </w:rPr>
      </w:pPr>
      <w:r w:rsidRPr="00EA4F11">
        <w:rPr>
          <w:bCs/>
          <w:szCs w:val="28"/>
          <w:lang w:val="it-IT"/>
        </w:rPr>
        <w:t>…</w:t>
      </w:r>
      <w:r w:rsidR="001204C4">
        <w:rPr>
          <w:bCs/>
          <w:szCs w:val="28"/>
          <w:lang w:val="it-IT"/>
        </w:rPr>
        <w:t>………………………………………………………………………………</w:t>
      </w:r>
    </w:p>
    <w:p w:rsidR="00C809D8" w:rsidRPr="00EA4F11" w:rsidRDefault="00C809D8" w:rsidP="00C809D8">
      <w:pPr>
        <w:jc w:val="both"/>
        <w:rPr>
          <w:szCs w:val="28"/>
          <w:lang w:val="it-IT"/>
        </w:rPr>
      </w:pPr>
      <w:r w:rsidRPr="00EA4F11">
        <w:rPr>
          <w:b/>
          <w:bCs/>
          <w:szCs w:val="28"/>
          <w:lang w:val="it-IT"/>
        </w:rPr>
        <w:lastRenderedPageBreak/>
        <w:t>Họ và tên con thứ hai</w:t>
      </w:r>
      <w:r w:rsidRPr="00EA4F11">
        <w:rPr>
          <w:szCs w:val="28"/>
          <w:lang w:val="it-IT"/>
        </w:rPr>
        <w:t>: ……………………………………………………….</w:t>
      </w:r>
    </w:p>
    <w:p w:rsidR="00C809D8" w:rsidRPr="00EA4F11" w:rsidRDefault="00C809D8" w:rsidP="00C809D8">
      <w:pPr>
        <w:jc w:val="both"/>
        <w:rPr>
          <w:szCs w:val="28"/>
          <w:lang w:val="it-IT"/>
        </w:rPr>
      </w:pPr>
      <w:r w:rsidRPr="00EA4F11">
        <w:rPr>
          <w:szCs w:val="28"/>
          <w:lang w:val="it-IT"/>
        </w:rPr>
        <w:t>Ngày, tháng, năm sinh : ………………………………………………………</w:t>
      </w:r>
    </w:p>
    <w:p w:rsidR="00C809D8" w:rsidRPr="00EA4F11" w:rsidRDefault="00C809D8" w:rsidP="00C809D8">
      <w:pPr>
        <w:jc w:val="both"/>
        <w:rPr>
          <w:szCs w:val="28"/>
          <w:lang w:val="it-IT"/>
        </w:rPr>
      </w:pPr>
      <w:r w:rsidRPr="00EA4F11">
        <w:rPr>
          <w:szCs w:val="28"/>
          <w:lang w:val="it-IT"/>
        </w:rPr>
        <w:t>Nơi sinh:………………………………………………………………………</w:t>
      </w:r>
    </w:p>
    <w:p w:rsidR="00C809D8" w:rsidRPr="00EA4F11" w:rsidRDefault="00C809D8" w:rsidP="00C809D8">
      <w:pPr>
        <w:jc w:val="both"/>
        <w:rPr>
          <w:szCs w:val="28"/>
          <w:lang w:val="it-IT"/>
        </w:rPr>
      </w:pPr>
      <w:r w:rsidRPr="00EA4F11">
        <w:rPr>
          <w:szCs w:val="28"/>
          <w:lang w:val="it-IT"/>
        </w:rPr>
        <w:t>Quốc tịch: …………………………………………………………………….</w:t>
      </w:r>
    </w:p>
    <w:p w:rsidR="00C809D8" w:rsidRPr="00EA4F11" w:rsidRDefault="00C809D8" w:rsidP="00C809D8">
      <w:pPr>
        <w:jc w:val="both"/>
        <w:rPr>
          <w:szCs w:val="28"/>
          <w:lang w:val="it-IT"/>
        </w:rPr>
      </w:pPr>
      <w:r w:rsidRPr="00EA4F11">
        <w:rPr>
          <w:szCs w:val="28"/>
          <w:lang w:val="it-IT"/>
        </w:rPr>
        <w:t>Địa chỉ cư trú: …………………………………………………………………..</w:t>
      </w:r>
    </w:p>
    <w:p w:rsidR="00C809D8" w:rsidRPr="00EA4F11" w:rsidRDefault="00C809D8" w:rsidP="00C809D8">
      <w:pPr>
        <w:pStyle w:val="BodyText"/>
        <w:rPr>
          <w:bCs/>
          <w:sz w:val="28"/>
          <w:szCs w:val="28"/>
          <w:lang w:val="it-IT"/>
        </w:rPr>
      </w:pPr>
      <w:r w:rsidRPr="00EA4F11">
        <w:rPr>
          <w:sz w:val="28"/>
          <w:szCs w:val="28"/>
          <w:lang w:val="it-IT"/>
        </w:rPr>
        <w:t>……………………………………………………………………………………</w:t>
      </w:r>
    </w:p>
    <w:p w:rsidR="00C809D8" w:rsidRPr="00EA4F11" w:rsidRDefault="00C809D8" w:rsidP="00C809D8">
      <w:pPr>
        <w:pStyle w:val="BodyText"/>
        <w:rPr>
          <w:sz w:val="28"/>
          <w:szCs w:val="28"/>
          <w:lang w:val="it-IT"/>
        </w:rPr>
      </w:pPr>
      <w:r w:rsidRPr="00EA4F11">
        <w:rPr>
          <w:sz w:val="28"/>
          <w:szCs w:val="28"/>
          <w:lang w:val="it-IT"/>
        </w:rPr>
        <w:t>Tôi xin cam đoan những lời khai trên đây là đúng sự thật và xin chịu trách nhiệm trước pháp luật Việt Nam về lời khai của mình.</w:t>
      </w:r>
    </w:p>
    <w:p w:rsidR="00C809D8" w:rsidRPr="00EA4F11" w:rsidRDefault="00C809D8" w:rsidP="00C809D8">
      <w:pPr>
        <w:pStyle w:val="BodyText"/>
        <w:rPr>
          <w:sz w:val="28"/>
          <w:szCs w:val="28"/>
          <w:lang w:val="it-IT"/>
        </w:rPr>
      </w:pPr>
    </w:p>
    <w:p w:rsidR="00C809D8" w:rsidRPr="00EA4F11" w:rsidRDefault="00C809D8" w:rsidP="00C809D8">
      <w:pPr>
        <w:ind w:left="1440" w:firstLine="720"/>
        <w:jc w:val="center"/>
        <w:rPr>
          <w:i/>
          <w:szCs w:val="28"/>
          <w:lang w:val="it-IT"/>
        </w:rPr>
      </w:pPr>
      <w:r w:rsidRPr="00EA4F11">
        <w:rPr>
          <w:i/>
          <w:szCs w:val="28"/>
          <w:lang w:val="it-IT"/>
        </w:rPr>
        <w:t>.................…,ngày…..…tháng ........…năm …....…</w:t>
      </w:r>
    </w:p>
    <w:p w:rsidR="00C809D8" w:rsidRPr="00EA4F11" w:rsidRDefault="00C809D8" w:rsidP="00C809D8">
      <w:pPr>
        <w:pStyle w:val="Heading1"/>
        <w:rPr>
          <w:rFonts w:ascii="Times New Roman" w:hAnsi="Times New Roman"/>
          <w:szCs w:val="28"/>
          <w:lang w:val="it-IT"/>
        </w:rPr>
      </w:pPr>
      <w:r w:rsidRPr="00EA4F11">
        <w:rPr>
          <w:rFonts w:ascii="Times New Roman" w:hAnsi="Times New Roman"/>
          <w:szCs w:val="28"/>
          <w:lang w:val="it-IT"/>
        </w:rPr>
        <w:t xml:space="preserve"> </w:t>
      </w:r>
      <w:r w:rsidR="001204C4">
        <w:rPr>
          <w:rFonts w:ascii="Times New Roman" w:hAnsi="Times New Roman"/>
          <w:szCs w:val="28"/>
          <w:lang w:val="it-IT"/>
        </w:rPr>
        <w:t xml:space="preserve">                        </w:t>
      </w:r>
      <w:r w:rsidRPr="00EA4F11">
        <w:rPr>
          <w:rFonts w:ascii="Times New Roman" w:hAnsi="Times New Roman"/>
          <w:szCs w:val="28"/>
          <w:lang w:val="it-IT"/>
        </w:rPr>
        <w:t>Người khai</w:t>
      </w:r>
    </w:p>
    <w:p w:rsidR="00C809D8" w:rsidRPr="00EA4F11" w:rsidRDefault="00C809D8" w:rsidP="00C809D8">
      <w:pPr>
        <w:jc w:val="center"/>
        <w:rPr>
          <w:szCs w:val="28"/>
          <w:lang w:val="it-IT"/>
        </w:rPr>
      </w:pPr>
      <w:r w:rsidRPr="00EA4F11">
        <w:rPr>
          <w:szCs w:val="28"/>
          <w:lang w:val="it-IT"/>
        </w:rPr>
        <w:t xml:space="preserve">                       </w:t>
      </w:r>
      <w:r w:rsidR="001204C4">
        <w:rPr>
          <w:szCs w:val="28"/>
          <w:lang w:val="it-IT"/>
        </w:rPr>
        <w:t xml:space="preserve"> </w:t>
      </w:r>
      <w:r w:rsidRPr="00EA4F11">
        <w:rPr>
          <w:szCs w:val="28"/>
          <w:lang w:val="it-IT"/>
        </w:rPr>
        <w:t xml:space="preserve"> (Ký và ghi rõ họ tên)</w:t>
      </w:r>
    </w:p>
    <w:p w:rsidR="001204C4" w:rsidRDefault="001204C4" w:rsidP="00C809D8">
      <w:pPr>
        <w:jc w:val="both"/>
        <w:rPr>
          <w:b/>
          <w:szCs w:val="28"/>
          <w:lang w:val="nl-NL"/>
        </w:rPr>
      </w:pPr>
    </w:p>
    <w:p w:rsidR="00C809D8" w:rsidRPr="001204C4" w:rsidRDefault="00C809D8" w:rsidP="00C809D8">
      <w:pPr>
        <w:jc w:val="both"/>
        <w:rPr>
          <w:b/>
          <w:sz w:val="24"/>
          <w:szCs w:val="24"/>
          <w:lang w:val="nl-NL"/>
        </w:rPr>
      </w:pPr>
      <w:r w:rsidRPr="001204C4">
        <w:rPr>
          <w:b/>
          <w:sz w:val="24"/>
          <w:szCs w:val="24"/>
          <w:lang w:val="nl-NL"/>
        </w:rPr>
        <w:t>Chú thích:</w:t>
      </w:r>
    </w:p>
    <w:p w:rsidR="00C809D8" w:rsidRPr="001204C4" w:rsidRDefault="004A7B21" w:rsidP="004A7B21">
      <w:pPr>
        <w:spacing w:line="240" w:lineRule="auto"/>
        <w:jc w:val="both"/>
        <w:rPr>
          <w:i/>
          <w:sz w:val="24"/>
          <w:szCs w:val="24"/>
          <w:lang w:val="nl-NL"/>
        </w:rPr>
      </w:pPr>
      <w:r>
        <w:rPr>
          <w:i/>
          <w:sz w:val="24"/>
          <w:szCs w:val="24"/>
          <w:lang w:val="nl-NL"/>
        </w:rPr>
        <w:t>1.</w:t>
      </w:r>
      <w:r w:rsidR="00C809D8" w:rsidRPr="001204C4">
        <w:rPr>
          <w:i/>
          <w:sz w:val="24"/>
          <w:szCs w:val="24"/>
          <w:lang w:val="nl-NL"/>
        </w:rPr>
        <w:t>Viết chữ in hoa theo Hộ chiếu/giấy tờ hợp lệ thay thế;</w:t>
      </w:r>
    </w:p>
    <w:p w:rsidR="00C809D8" w:rsidRPr="001204C4" w:rsidRDefault="004A7B21" w:rsidP="004A7B21">
      <w:pPr>
        <w:spacing w:line="240" w:lineRule="auto"/>
        <w:jc w:val="both"/>
        <w:rPr>
          <w:i/>
          <w:sz w:val="24"/>
          <w:szCs w:val="24"/>
          <w:lang w:val="nl-NL"/>
        </w:rPr>
      </w:pPr>
      <w:r>
        <w:rPr>
          <w:i/>
          <w:sz w:val="24"/>
          <w:szCs w:val="24"/>
          <w:lang w:val="nl-NL"/>
        </w:rPr>
        <w:t>2.</w:t>
      </w:r>
      <w:r w:rsidR="00C809D8" w:rsidRPr="001204C4">
        <w:rPr>
          <w:i/>
          <w:sz w:val="24"/>
          <w:szCs w:val="24"/>
          <w:lang w:val="nl-NL"/>
        </w:rPr>
        <w:t>Ghi  địa danh hành chính hoặc tên cơ sở y tế;</w:t>
      </w:r>
    </w:p>
    <w:p w:rsidR="00C809D8" w:rsidRPr="001204C4" w:rsidRDefault="004A7B21" w:rsidP="004A7B21">
      <w:pPr>
        <w:spacing w:line="240" w:lineRule="auto"/>
        <w:jc w:val="both"/>
        <w:rPr>
          <w:i/>
          <w:sz w:val="24"/>
          <w:szCs w:val="24"/>
          <w:lang w:val="nl-NL"/>
        </w:rPr>
      </w:pPr>
      <w:r>
        <w:rPr>
          <w:i/>
          <w:sz w:val="24"/>
          <w:szCs w:val="24"/>
          <w:lang w:val="nl-NL"/>
        </w:rPr>
        <w:t>3.</w:t>
      </w:r>
      <w:r w:rsidR="00C809D8" w:rsidRPr="001204C4">
        <w:rPr>
          <w:i/>
          <w:sz w:val="24"/>
          <w:szCs w:val="24"/>
          <w:lang w:val="nl-NL"/>
        </w:rPr>
        <w:t>Ghi  tên cơ quan đăng ký khai sinh;</w:t>
      </w:r>
    </w:p>
    <w:p w:rsidR="00C809D8" w:rsidRPr="001204C4" w:rsidRDefault="004A7B21" w:rsidP="004A7B21">
      <w:pPr>
        <w:spacing w:line="240" w:lineRule="auto"/>
        <w:jc w:val="both"/>
        <w:rPr>
          <w:i/>
          <w:sz w:val="24"/>
          <w:szCs w:val="24"/>
          <w:lang w:val="nl-NL"/>
        </w:rPr>
      </w:pPr>
      <w:r>
        <w:rPr>
          <w:i/>
          <w:sz w:val="24"/>
          <w:szCs w:val="24"/>
          <w:lang w:val="nl-NL"/>
        </w:rPr>
        <w:t>4.</w:t>
      </w:r>
      <w:r w:rsidR="00C809D8" w:rsidRPr="001204C4">
        <w:rPr>
          <w:i/>
          <w:sz w:val="24"/>
          <w:szCs w:val="24"/>
          <w:lang w:val="nl-NL"/>
        </w:rPr>
        <w:t>Trường hợp có từ hai quốc tịch trở lên thì ghi rõ từng quốc tịch;</w:t>
      </w:r>
    </w:p>
    <w:p w:rsidR="00C809D8" w:rsidRPr="001204C4" w:rsidRDefault="004A7B21" w:rsidP="004A7B21">
      <w:pPr>
        <w:spacing w:line="240" w:lineRule="auto"/>
        <w:jc w:val="both"/>
        <w:rPr>
          <w:i/>
          <w:sz w:val="24"/>
          <w:szCs w:val="24"/>
          <w:lang w:val="nl-NL"/>
        </w:rPr>
      </w:pPr>
      <w:r>
        <w:rPr>
          <w:i/>
          <w:sz w:val="24"/>
          <w:szCs w:val="24"/>
          <w:lang w:val="nl-NL"/>
        </w:rPr>
        <w:t>5.</w:t>
      </w:r>
      <w:r w:rsidR="00C809D8" w:rsidRPr="001204C4">
        <w:rPr>
          <w:i/>
          <w:sz w:val="24"/>
          <w:szCs w:val="24"/>
          <w:lang w:val="nl-NL"/>
        </w:rPr>
        <w:t>Ghi rõ loại giấy tờ gì.</w:t>
      </w:r>
    </w:p>
    <w:p w:rsidR="00C809D8" w:rsidRPr="00EA4F11" w:rsidRDefault="00C809D8" w:rsidP="00C809D8">
      <w:pPr>
        <w:spacing w:before="60" w:after="60"/>
        <w:ind w:firstLine="720"/>
        <w:jc w:val="both"/>
        <w:rPr>
          <w:szCs w:val="28"/>
          <w:lang w:val="nl-NL"/>
        </w:rPr>
      </w:pPr>
    </w:p>
    <w:p w:rsidR="00C809D8" w:rsidRPr="00EA4F11" w:rsidRDefault="00C809D8" w:rsidP="00C809D8">
      <w:pPr>
        <w:pStyle w:val="BodyTextIndent"/>
        <w:spacing w:before="60" w:after="60"/>
        <w:ind w:left="0"/>
        <w:jc w:val="both"/>
        <w:rPr>
          <w:szCs w:val="28"/>
          <w:lang w:val="da-DK"/>
        </w:rPr>
      </w:pPr>
    </w:p>
    <w:p w:rsidR="00C809D8" w:rsidRPr="00A04C99" w:rsidRDefault="00C809D8" w:rsidP="00C21590">
      <w:pPr>
        <w:spacing w:before="40" w:after="40" w:line="264" w:lineRule="auto"/>
        <w:ind w:firstLine="720"/>
        <w:jc w:val="both"/>
        <w:rPr>
          <w:rFonts w:cs="Times New Roman"/>
          <w:b/>
          <w:color w:val="000000" w:themeColor="text1"/>
          <w:szCs w:val="28"/>
          <w:lang w:val="sv-SE"/>
        </w:rPr>
      </w:pPr>
      <w:r w:rsidRPr="00A04C99">
        <w:rPr>
          <w:rFonts w:cs="Times New Roman"/>
          <w:b/>
          <w:color w:val="000000" w:themeColor="text1"/>
          <w:szCs w:val="28"/>
          <w:lang w:val="sv-SE"/>
        </w:rPr>
        <w:t>XII. LĨNH VỰC BỒI THƯỜNG NHÀ NƯỚC</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t>1. Thủ tục xác định cơ quan có trách nhiệm bồi thường</w:t>
      </w:r>
    </w:p>
    <w:p w:rsidR="00C809D8" w:rsidRPr="00C21590" w:rsidRDefault="00C809D8" w:rsidP="00C21590">
      <w:pPr>
        <w:spacing w:before="40" w:after="40" w:line="264" w:lineRule="auto"/>
        <w:ind w:firstLine="720"/>
        <w:jc w:val="both"/>
        <w:rPr>
          <w:rFonts w:cs="Times New Roman"/>
          <w:b/>
          <w:szCs w:val="28"/>
          <w:lang w:val="sv-SE"/>
        </w:rPr>
      </w:pPr>
      <w:r w:rsidRPr="00C21590">
        <w:rPr>
          <w:rFonts w:cs="Times New Roman"/>
          <w:b/>
          <w:szCs w:val="28"/>
          <w:lang w:val="sv-SE"/>
        </w:rPr>
        <w:t>*Trình tự thực hiện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Người bị thiệt hại có yêu cầu bằng văn bản về việc xác định cơ quan có trách nhiệm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Cơ quan có thẩm quyền thực hiện việc xác định cơ quan có trách nhiệm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*Cách thức thực hiện:</w:t>
      </w:r>
      <w:r w:rsidR="00C21590" w:rsidRPr="00C21590">
        <w:rPr>
          <w:rFonts w:cs="Times New Roman"/>
          <w:b/>
          <w:szCs w:val="28"/>
          <w:lang w:val="sv-SE"/>
        </w:rPr>
        <w:t xml:space="preserve"> </w:t>
      </w:r>
      <w:r w:rsidR="00C21590" w:rsidRPr="00C21590">
        <w:rPr>
          <w:rFonts w:cs="Times New Roman"/>
          <w:szCs w:val="28"/>
          <w:lang w:val="sv-SE"/>
        </w:rPr>
        <w:t>T</w:t>
      </w:r>
      <w:r w:rsidRPr="00C21590">
        <w:rPr>
          <w:rFonts w:cs="Times New Roman"/>
          <w:szCs w:val="28"/>
          <w:lang w:val="sv-SE"/>
        </w:rPr>
        <w:t>rực tiếp tại trụ sở cơ quan hành chính hoặc qua hệ thống bưu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t>*</w:t>
      </w:r>
      <w:r w:rsidRPr="00C21590">
        <w:rPr>
          <w:rFonts w:cs="Times New Roman"/>
          <w:b/>
          <w:szCs w:val="28"/>
          <w:lang w:val="sv-SE"/>
        </w:rPr>
        <w:t>Thành phần hồ sơ:</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Văn bản đề nghị xác định cơ quan có trách nhiệm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*Thời hạn giải quyết hồ sơ</w:t>
      </w:r>
      <w:r w:rsidRPr="00C21590">
        <w:rPr>
          <w:rFonts w:cs="Times New Roman"/>
          <w:szCs w:val="28"/>
          <w:lang w:val="sv-SE"/>
        </w:rPr>
        <w:t>:05 ngày làm việc kể từ ngày có yêu cầu, trường hợp không có sự thống nhất về cơ quan có trách nhiệm bồi thường thì thời han không qua 15 ngày.</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t>*</w:t>
      </w:r>
      <w:r w:rsidRPr="00C21590">
        <w:rPr>
          <w:rFonts w:cs="Times New Roman"/>
          <w:b/>
          <w:szCs w:val="28"/>
          <w:lang w:val="sv-SE"/>
        </w:rPr>
        <w:t>Cơ quan thực hiện thủ tục hành chính</w:t>
      </w:r>
      <w:r w:rsidRPr="00C21590">
        <w:rPr>
          <w:rFonts w:cs="Times New Roman"/>
          <w:szCs w:val="28"/>
          <w:lang w:val="sv-SE"/>
        </w:rPr>
        <w:t>:Ủy ban nhân dân cấ</w:t>
      </w:r>
      <w:r w:rsidR="00C21590" w:rsidRPr="00C21590">
        <w:rPr>
          <w:rFonts w:cs="Times New Roman"/>
          <w:szCs w:val="28"/>
          <w:lang w:val="sv-SE"/>
        </w:rPr>
        <w:t>p T</w:t>
      </w:r>
      <w:r w:rsidRPr="00C21590">
        <w:rPr>
          <w:rFonts w:cs="Times New Roman"/>
          <w:szCs w:val="28"/>
          <w:lang w:val="sv-SE"/>
        </w:rPr>
        <w:t>ỉnh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t>*</w:t>
      </w:r>
      <w:r w:rsidRPr="00C21590">
        <w:rPr>
          <w:rFonts w:cs="Times New Roman"/>
          <w:b/>
          <w:szCs w:val="28"/>
          <w:lang w:val="sv-SE"/>
        </w:rPr>
        <w:t>Đối tượng thực hiện thủ tục hành chính</w:t>
      </w:r>
      <w:r w:rsidRPr="00C21590">
        <w:rPr>
          <w:rFonts w:cs="Times New Roman"/>
          <w:szCs w:val="28"/>
          <w:lang w:val="sv-SE"/>
        </w:rPr>
        <w:t>: cá nhân, tổ chức</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t>*</w:t>
      </w:r>
      <w:r w:rsidRPr="00C21590">
        <w:rPr>
          <w:rFonts w:cs="Times New Roman"/>
          <w:b/>
          <w:szCs w:val="28"/>
          <w:lang w:val="sv-SE"/>
        </w:rPr>
        <w:t>Tên mẫu đơn, mẫu tờ khai:</w:t>
      </w:r>
      <w:r w:rsidR="00C21590" w:rsidRPr="00C21590">
        <w:rPr>
          <w:rFonts w:cs="Times New Roman"/>
          <w:b/>
          <w:szCs w:val="28"/>
          <w:lang w:val="sv-SE"/>
        </w:rPr>
        <w:t xml:space="preserve"> </w:t>
      </w:r>
      <w:r w:rsidR="00C21590" w:rsidRPr="00C21590">
        <w:rPr>
          <w:rFonts w:cs="Times New Roman"/>
          <w:szCs w:val="28"/>
          <w:lang w:val="sv-SE"/>
        </w:rPr>
        <w:t>K</w:t>
      </w:r>
      <w:r w:rsidRPr="00C21590">
        <w:rPr>
          <w:rFonts w:cs="Times New Roman"/>
          <w:szCs w:val="28"/>
          <w:lang w:val="sv-SE"/>
        </w:rPr>
        <w:t>hông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t>*</w:t>
      </w:r>
      <w:r w:rsidRPr="00C21590">
        <w:rPr>
          <w:rFonts w:cs="Times New Roman"/>
          <w:b/>
          <w:szCs w:val="28"/>
          <w:lang w:val="sv-SE"/>
        </w:rPr>
        <w:t>Lệ</w:t>
      </w:r>
      <w:r w:rsidR="00C21590" w:rsidRPr="00C21590">
        <w:rPr>
          <w:rFonts w:cs="Times New Roman"/>
          <w:b/>
          <w:szCs w:val="28"/>
          <w:lang w:val="sv-SE"/>
        </w:rPr>
        <w:t xml:space="preserve"> phí</w:t>
      </w:r>
      <w:r w:rsidRPr="00C21590">
        <w:rPr>
          <w:rFonts w:cs="Times New Roman"/>
          <w:b/>
          <w:szCs w:val="28"/>
          <w:lang w:val="sv-SE"/>
        </w:rPr>
        <w:t>:</w:t>
      </w:r>
      <w:r w:rsidR="00C21590" w:rsidRPr="00C21590">
        <w:rPr>
          <w:rFonts w:cs="Times New Roman"/>
          <w:szCs w:val="28"/>
          <w:lang w:val="sv-SE"/>
        </w:rPr>
        <w:t xml:space="preserve"> K</w:t>
      </w:r>
      <w:r w:rsidRPr="00C21590">
        <w:rPr>
          <w:rFonts w:cs="Times New Roman"/>
          <w:szCs w:val="28"/>
          <w:lang w:val="sv-SE"/>
        </w:rPr>
        <w:t>hông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lastRenderedPageBreak/>
        <w:t>*</w:t>
      </w:r>
      <w:r w:rsidRPr="00C21590">
        <w:rPr>
          <w:rFonts w:cs="Times New Roman"/>
          <w:b/>
          <w:szCs w:val="28"/>
          <w:lang w:val="sv-SE"/>
        </w:rPr>
        <w:t>Kết quả thực hiện thủ tục hành chính</w:t>
      </w:r>
      <w:r w:rsidR="00C21590" w:rsidRPr="00C21590">
        <w:rPr>
          <w:rFonts w:cs="Times New Roman"/>
          <w:szCs w:val="28"/>
          <w:lang w:val="sv-SE"/>
        </w:rPr>
        <w:t>: V</w:t>
      </w:r>
      <w:r w:rsidRPr="00C21590">
        <w:rPr>
          <w:rFonts w:cs="Times New Roman"/>
          <w:szCs w:val="28"/>
          <w:lang w:val="sv-SE"/>
        </w:rPr>
        <w:t>ăn bản xác định cơ quan có trách nhiệm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t>*</w:t>
      </w:r>
      <w:r w:rsidRPr="00C21590">
        <w:rPr>
          <w:rFonts w:cs="Times New Roman"/>
          <w:b/>
          <w:szCs w:val="28"/>
          <w:lang w:val="sv-SE"/>
        </w:rPr>
        <w:t>Yêu cầu, Điều kiện thực hiện thủ tục hành chính :</w:t>
      </w:r>
      <w:r w:rsidRPr="00C21590">
        <w:rPr>
          <w:rFonts w:cs="Times New Roman"/>
          <w:szCs w:val="28"/>
          <w:lang w:val="sv-SE"/>
        </w:rPr>
        <w:t xml:space="preserve"> Khi người bị thiệt hại không xác định được cơ quan có trách nhiệm bồi thường hoặc không có sự thống nhất về cơ quan có trách nhiệm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t>*</w:t>
      </w:r>
      <w:r w:rsidRPr="00C21590">
        <w:rPr>
          <w:rFonts w:cs="Times New Roman"/>
          <w:b/>
          <w:szCs w:val="28"/>
          <w:lang w:val="sv-SE"/>
        </w:rPr>
        <w:t>Căn cứ pháp lý của thủ tục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Luật Trách nhiệm bồi thường của Nhà nước 2009;</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Nghị định số 16/2010/NĐ-CP quy định chi Tiết và hướng dẫn thi hành một số Điều của Luật TNBTCNN;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Thông tư số 03/2013/TT-BTP ngày 31/01/2013 hướng dẫn thực hiện quản lý nhà nước về công tác bồi thường trong hoạt động quản lý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Thông tư số 13/2015/TT-BTP ngày 29/9/2015 sửa đổi, bổ sung một số Điều Thông tư số 03/2013/TT-BTP ngày 31/01/2013 của Bộ Tư pháp hướng dẫn thực hiện quản lý nhà nước về công tác bồi thường trong hoạt động quản lý hành chính.</w:t>
      </w:r>
    </w:p>
    <w:p w:rsidR="00231E11" w:rsidRPr="00C21590" w:rsidRDefault="00231E11" w:rsidP="00C21590">
      <w:pPr>
        <w:spacing w:before="40" w:after="40" w:line="264" w:lineRule="auto"/>
        <w:ind w:firstLine="720"/>
        <w:jc w:val="both"/>
        <w:rPr>
          <w:rFonts w:cs="Times New Roman"/>
          <w:b/>
          <w:bCs/>
          <w:szCs w:val="28"/>
          <w:lang w:val="sv-SE"/>
        </w:rPr>
      </w:pP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t>2. Thủ tục giải quyết bồi thường tại cơ quan có trách nhiệm bồi thường trong hoạt động quản lý hành chính</w:t>
      </w:r>
    </w:p>
    <w:p w:rsidR="00C809D8" w:rsidRPr="00C21590" w:rsidRDefault="00C809D8" w:rsidP="00C21590">
      <w:pPr>
        <w:spacing w:before="40" w:after="40" w:line="264" w:lineRule="auto"/>
        <w:ind w:firstLine="720"/>
        <w:jc w:val="both"/>
        <w:rPr>
          <w:rFonts w:cs="Times New Roman"/>
          <w:b/>
          <w:szCs w:val="28"/>
          <w:lang w:val="sv-SE"/>
        </w:rPr>
      </w:pPr>
      <w:r w:rsidRPr="00C21590">
        <w:rPr>
          <w:rFonts w:cs="Times New Roman"/>
          <w:b/>
          <w:szCs w:val="28"/>
          <w:lang w:val="sv-SE"/>
        </w:rPr>
        <w:t>*Trình tự thực hiện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Đại diện của cơ quan, tổ chức, cá nhân yêu cầu, xác định hành vi trái pháp luật của người thi hành công vụ;</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Người bị thiệt hại gửi đơn (kèm hồ sơ) yêu cầu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Cơ quan có thẩm quyền thụ lý giải quyết;</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Cơ quan có trách nhiệm bồi thường xác minh thiệt hại;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Cơ quan có trách nhiệm bồi thường thương lượng việc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Cơ quan có trách nhiệm bồi thường ra quyết định giải quyết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*Cách thức thực hiện:</w:t>
      </w:r>
      <w:r w:rsidRPr="00C21590">
        <w:rPr>
          <w:rFonts w:cs="Times New Roman"/>
          <w:szCs w:val="28"/>
          <w:lang w:val="sv-SE"/>
        </w:rPr>
        <w:t xml:space="preserve"> trực tiếp tại trụ sở cơ quan hành chính hoặc qua hệ thống bưu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*Thành phần hồ sơ:</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Đơn yêu cầu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Văn bản của cơ quan nhà nước có thẩm quyền xác định hành vi trái pháp luật của người thi hành công vụ và tài liệu,chứng cứ có liên quan.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*Thời hạn giải quyết hồ sơ</w:t>
      </w:r>
      <w:r w:rsidRPr="00C21590">
        <w:rPr>
          <w:rFonts w:cs="Times New Roman"/>
          <w:szCs w:val="28"/>
          <w:lang w:val="sv-SE"/>
        </w:rPr>
        <w:t>:</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Thụ lý đơn yêu cầu bồi thường: trong thời hạn 05 ngày làm việc, kể từ ngày nhận được đơn yêu cầu và các giấy tờ hợp lệ;</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xml:space="preserve">- Xác minh thiệt hại: trong thời hạn 20 ngày, kể từ ngày thụ lý đơn yêu cầu bồi thường; trường hợp vụ việc có nhiều tình Tiết phức tạp hoặc phải xác </w:t>
      </w:r>
      <w:r w:rsidRPr="00C21590">
        <w:rPr>
          <w:rFonts w:cs="Times New Roman"/>
          <w:szCs w:val="28"/>
          <w:lang w:val="sv-SE"/>
        </w:rPr>
        <w:lastRenderedPageBreak/>
        <w:t>minh tại nhiều địa Điểm thì thời hạn xác minh thiệt hại có thể kéo dài nhưng không quá 40 ngày;</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Thương lượng bồi thường: trong thời hạn 03 ngày làm việc, kể từ ngày kết thúc việc xác minh thiệt hại, người đại diện phải tiến hành thương lượng với người bị thiệt hại. Thời hạn thực hiện việc thương lượng là 30 ngày, kể từ ngày kết thúc việc xác minh thiệt hại; trường hợp vụ việc có nhiều tình Tiết phức tạp thì thời hạn thương lượng có thể kéo dài thêm nhưng không quá 45 ngày;</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Quyết định giải quyết bồi thường: trong thời hạn 10 ngày, kể từ ngày kết thúc việc thương lượng, cơ quan có trách nhiệm bồi thường phải ra quyết định giải quyết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*Cơ quan thực hiện thủ tục hành chính</w:t>
      </w:r>
      <w:r w:rsidRPr="00C21590">
        <w:rPr>
          <w:rFonts w:cs="Times New Roman"/>
          <w:szCs w:val="28"/>
          <w:lang w:val="sv-SE"/>
        </w:rPr>
        <w:t>: cơ quan có trách nhiệm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*Đối tượng thực hiện thủ tục hành chính:</w:t>
      </w:r>
      <w:r w:rsidR="00C21590" w:rsidRPr="00C21590">
        <w:rPr>
          <w:rFonts w:cs="Times New Roman"/>
          <w:b/>
          <w:szCs w:val="28"/>
          <w:lang w:val="sv-SE"/>
        </w:rPr>
        <w:t xml:space="preserve"> </w:t>
      </w:r>
      <w:r w:rsidRPr="00C21590">
        <w:rPr>
          <w:rFonts w:cs="Times New Roman"/>
          <w:szCs w:val="28"/>
          <w:lang w:val="sv-SE"/>
        </w:rPr>
        <w:t>cá nhân, tổ chức</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*Tên mẫu đơn, mẫu tờ khai:</w:t>
      </w:r>
      <w:r w:rsidR="00C21590" w:rsidRPr="00C21590">
        <w:rPr>
          <w:rFonts w:cs="Times New Roman"/>
          <w:b/>
          <w:szCs w:val="28"/>
          <w:lang w:val="sv-SE"/>
        </w:rPr>
        <w:t xml:space="preserve"> </w:t>
      </w:r>
      <w:r w:rsidRPr="00C21590">
        <w:rPr>
          <w:rFonts w:cs="Times New Roman"/>
          <w:szCs w:val="28"/>
          <w:lang w:val="sv-SE"/>
        </w:rPr>
        <w:t>không.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*Lệ</w:t>
      </w:r>
      <w:r w:rsidR="00A04C99">
        <w:rPr>
          <w:rFonts w:cs="Times New Roman"/>
          <w:b/>
          <w:szCs w:val="28"/>
          <w:lang w:val="sv-SE"/>
        </w:rPr>
        <w:t xml:space="preserve"> phí</w:t>
      </w:r>
      <w:r w:rsidRPr="00C21590">
        <w:rPr>
          <w:rFonts w:cs="Times New Roman"/>
          <w:b/>
          <w:szCs w:val="28"/>
          <w:lang w:val="sv-SE"/>
        </w:rPr>
        <w:t>:</w:t>
      </w:r>
      <w:r w:rsidR="00A04C99">
        <w:rPr>
          <w:rFonts w:cs="Times New Roman"/>
          <w:b/>
          <w:szCs w:val="28"/>
          <w:lang w:val="sv-SE"/>
        </w:rPr>
        <w:t xml:space="preserve"> </w:t>
      </w:r>
      <w:r w:rsidRPr="00C21590">
        <w:rPr>
          <w:rFonts w:cs="Times New Roman"/>
          <w:szCs w:val="28"/>
          <w:lang w:val="sv-SE"/>
        </w:rPr>
        <w:t>không.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*Kết quả thực hiện thủ tục hành chính</w:t>
      </w:r>
      <w:r w:rsidRPr="00C21590">
        <w:rPr>
          <w:rFonts w:cs="Times New Roman"/>
          <w:szCs w:val="28"/>
          <w:lang w:val="sv-SE"/>
        </w:rPr>
        <w:t>: quyết định hành chính.</w:t>
      </w:r>
    </w:p>
    <w:p w:rsidR="00C809D8" w:rsidRPr="00C21590" w:rsidRDefault="00C809D8" w:rsidP="00C21590">
      <w:pPr>
        <w:spacing w:before="40" w:after="40" w:line="264" w:lineRule="auto"/>
        <w:ind w:firstLine="720"/>
        <w:jc w:val="both"/>
        <w:rPr>
          <w:rFonts w:cs="Times New Roman"/>
          <w:b/>
          <w:szCs w:val="28"/>
          <w:lang w:val="sv-SE"/>
        </w:rPr>
      </w:pPr>
      <w:r w:rsidRPr="00C21590">
        <w:rPr>
          <w:rFonts w:cs="Times New Roman"/>
          <w:b/>
          <w:szCs w:val="28"/>
          <w:lang w:val="sv-SE"/>
        </w:rPr>
        <w:t>*Yêu cầu Điều kiện thực hiện thủ tục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Trách nhiệm bồi thường của Nhà nước trong hoạt động quản lý hành chính chỉ phát sinh khi có đủ các Điều kiện sau đây:</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Có văn bản của cơ quan nhà nước có thẩm quyền xác định hành vi của người thi hành công vụ là trái pháp luật;</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Hành vi trái pháp luật của người thi hành công vụ thuộc phạm vi trách nhiệm bồi thường quy định tại Điều 13 của Luật Trách nhiệm bồi thường của Nhà nước;</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Có thiệt hại thực tế xảy ra;</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Có mối quan hệ nhân quả giữa thiệt hại thực tế xảy ra và hành vi trái pháp luật của người thi hành công vụ.</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Nhà nước không bồi thường đối với thiệt hại xảy ra hoàn toàn do lỗi của người bị thiệt hại; trường hợp người thi hành công vụ và người bị thiệt hại cùng có lỗi thì Nhà nước chỉ bồi thường một phần thiệt hại tương ứng với phần lỗi của người thi hành công vụ.</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*Căn cứ pháp lý của thủ tục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Luật Trách nhiệm bồi thường của Nhà nước 2009;</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Nghị định số 16/2010/NĐ-CP quy định chi Tiết và hướng dẫn thi hành một số Điều của Luậ</w:t>
      </w:r>
      <w:r w:rsidR="002D2C02" w:rsidRPr="00C21590">
        <w:rPr>
          <w:rFonts w:cs="Times New Roman"/>
          <w:szCs w:val="28"/>
          <w:lang w:val="sv-SE"/>
        </w:rPr>
        <w:t>t TNBTCNN;</w:t>
      </w:r>
    </w:p>
    <w:p w:rsidR="00231E11" w:rsidRPr="00C21590" w:rsidRDefault="002D2C02" w:rsidP="00C21590">
      <w:pPr>
        <w:pStyle w:val="NormalWeb"/>
        <w:shd w:val="clear" w:color="auto" w:fill="FFFFFF"/>
        <w:spacing w:before="40" w:beforeAutospacing="0" w:after="40" w:afterAutospacing="0" w:line="264" w:lineRule="auto"/>
        <w:ind w:firstLine="720"/>
        <w:jc w:val="both"/>
        <w:textAlignment w:val="baseline"/>
        <w:rPr>
          <w:b/>
          <w:bCs/>
          <w:szCs w:val="28"/>
          <w:lang w:val="sv-SE"/>
        </w:rPr>
      </w:pPr>
      <w:r w:rsidRPr="00C21590">
        <w:rPr>
          <w:rStyle w:val="Strong"/>
          <w:b w:val="0"/>
          <w:sz w:val="28"/>
          <w:szCs w:val="28"/>
          <w:bdr w:val="none" w:sz="0" w:space="0" w:color="auto" w:frame="1"/>
          <w:lang w:val="sv-SE"/>
        </w:rPr>
        <w:t>- Thông tư liên tịch số 18/2015/</w:t>
      </w:r>
      <w:r w:rsidR="00D65EA7" w:rsidRPr="00C21590">
        <w:rPr>
          <w:rStyle w:val="Strong"/>
          <w:b w:val="0"/>
          <w:sz w:val="28"/>
          <w:szCs w:val="28"/>
          <w:bdr w:val="none" w:sz="0" w:space="0" w:color="auto" w:frame="1"/>
          <w:lang w:val="sv-SE"/>
        </w:rPr>
        <w:t>TTLT-BTP-BTC-TTCP ngày 14/1</w:t>
      </w:r>
      <w:r w:rsidRPr="00C21590">
        <w:rPr>
          <w:rStyle w:val="Strong"/>
          <w:b w:val="0"/>
          <w:sz w:val="28"/>
          <w:szCs w:val="28"/>
          <w:bdr w:val="none" w:sz="0" w:space="0" w:color="auto" w:frame="1"/>
          <w:lang w:val="sv-SE"/>
        </w:rPr>
        <w:t>2/2015 của liên Bộ Tư pháp, Tài chính, Thanh tra Chính phủ hướng dẫn thực hiện trách nhiệm bồi thường của Nhà nước trong hoạt động quản lý hành chính.</w:t>
      </w:r>
    </w:p>
    <w:p w:rsidR="00231E11" w:rsidRPr="00C21590" w:rsidRDefault="00231E11" w:rsidP="00C21590">
      <w:pPr>
        <w:spacing w:before="40" w:after="40" w:line="264" w:lineRule="auto"/>
        <w:ind w:firstLine="720"/>
        <w:jc w:val="both"/>
        <w:rPr>
          <w:rFonts w:cs="Times New Roman"/>
          <w:b/>
          <w:bCs/>
          <w:szCs w:val="28"/>
          <w:lang w:val="sv-SE"/>
        </w:rPr>
      </w:pP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lastRenderedPageBreak/>
        <w:t>3. Thủ tục chuyển giao quyết định giải quyết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*Trình tự thực hiện: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Người thực hiện việc chuyển giao phải trực tiếp chuyển giao quyết định giải quyết bồi thường cho người bị thiệt hại. Người bị thiệt hại phải ký nhận vào biên bản hoặc sổ giao nhận quyết định giải quyết bồi thường. Ngày ký nhận của người bị thiệt hại được tính là ngày nhận được quyết định giải quyết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*Cách thức thực hiện: trực tiếp tại trụ sở cơ quan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*Thành phần hồ sơ:</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Quyết định giải quyết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Biên bản hoặc sổ giao nhận quyết định giải quyết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*Thời hạn giải quyết hồ sơ:</w:t>
      </w:r>
      <w:r w:rsidRPr="00C21590">
        <w:rPr>
          <w:rFonts w:cs="Times New Roman"/>
          <w:szCs w:val="28"/>
          <w:lang w:val="sv-SE"/>
        </w:rPr>
        <w:t xml:space="preserve"> Chưa có quy định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*Cơ quan thực hiện thủ tục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Cơ quan có trách nhiệm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UBND cấp xã nơi cá nhân bị thiệt hại cư trú hoặc nơi tổ chức bị thiệt hại đặt trụ sở, trong trường hợp chuyển giao quyết định giải quyết bồi thường thông qua UBND cấp xã.</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*Đối tượng thực hiện thủ tục hành chính:</w:t>
      </w:r>
      <w:r w:rsidR="00A04C99">
        <w:rPr>
          <w:rFonts w:cs="Times New Roman"/>
          <w:b/>
          <w:szCs w:val="28"/>
          <w:lang w:val="sv-SE"/>
        </w:rPr>
        <w:t xml:space="preserve"> </w:t>
      </w:r>
      <w:r w:rsidRPr="00C21590">
        <w:rPr>
          <w:rFonts w:cs="Times New Roman"/>
          <w:szCs w:val="28"/>
          <w:lang w:val="sv-SE"/>
        </w:rPr>
        <w:t>cá nhân, tổ chức</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*Tên mẫu đơn, mẫu tờ khai</w:t>
      </w:r>
      <w:r w:rsidRPr="00C21590">
        <w:rPr>
          <w:rFonts w:cs="Times New Roman"/>
          <w:szCs w:val="28"/>
          <w:lang w:val="sv-SE"/>
        </w:rPr>
        <w:t>:</w:t>
      </w:r>
      <w:r w:rsidR="00A04C99">
        <w:rPr>
          <w:rFonts w:cs="Times New Roman"/>
          <w:szCs w:val="28"/>
          <w:lang w:val="sv-SE"/>
        </w:rPr>
        <w:t xml:space="preserve"> </w:t>
      </w:r>
      <w:r w:rsidRPr="00C21590">
        <w:rPr>
          <w:rFonts w:cs="Times New Roman"/>
          <w:szCs w:val="28"/>
          <w:lang w:val="sv-SE"/>
        </w:rPr>
        <w:t>không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*Lệ phí:</w:t>
      </w:r>
      <w:r w:rsidR="00A04C99">
        <w:rPr>
          <w:rFonts w:cs="Times New Roman"/>
          <w:b/>
          <w:szCs w:val="28"/>
          <w:lang w:val="sv-SE"/>
        </w:rPr>
        <w:t xml:space="preserve"> </w:t>
      </w:r>
      <w:r w:rsidRPr="00C21590">
        <w:rPr>
          <w:rFonts w:cs="Times New Roman"/>
          <w:szCs w:val="28"/>
          <w:lang w:val="sv-SE"/>
        </w:rPr>
        <w:t>không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*Kết quả thực hiện thủ tục hành chính</w:t>
      </w:r>
      <w:r w:rsidRPr="00C21590">
        <w:rPr>
          <w:rFonts w:cs="Times New Roman"/>
          <w:szCs w:val="28"/>
          <w:lang w:val="sv-SE"/>
        </w:rPr>
        <w:t>: biên bản hoặc sổ giao nhận quyết định giải quyết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*Yêu cầu Điều kiện thực hiện thủ tục hành chính:</w:t>
      </w:r>
      <w:r w:rsidRPr="00C21590">
        <w:rPr>
          <w:rFonts w:cs="Times New Roman"/>
          <w:szCs w:val="28"/>
          <w:lang w:val="sv-SE"/>
        </w:rPr>
        <w:t xml:space="preserve"> không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*Căn cứ pháp lý của thủ tục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Luật Trách nhiệm bồi thường của Nhà nước năm 2009;</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Nghị định số 16/2010/NĐ-CP quy định chi Tiết và hướng dẫn thi hành một số Điều của Luật TNBTCNN.</w:t>
      </w:r>
    </w:p>
    <w:p w:rsidR="002D2C02" w:rsidRPr="00C21590" w:rsidRDefault="002D2C02" w:rsidP="00C21590">
      <w:pPr>
        <w:pStyle w:val="NormalWeb"/>
        <w:shd w:val="clear" w:color="auto" w:fill="FFFFFF"/>
        <w:spacing w:before="40" w:beforeAutospacing="0" w:after="40" w:afterAutospacing="0" w:line="264" w:lineRule="auto"/>
        <w:ind w:firstLine="720"/>
        <w:jc w:val="both"/>
        <w:textAlignment w:val="baseline"/>
        <w:rPr>
          <w:rStyle w:val="Strong"/>
          <w:b w:val="0"/>
          <w:sz w:val="28"/>
          <w:szCs w:val="28"/>
          <w:bdr w:val="none" w:sz="0" w:space="0" w:color="auto" w:frame="1"/>
          <w:lang w:val="sv-SE"/>
        </w:rPr>
      </w:pPr>
      <w:r w:rsidRPr="00C21590">
        <w:rPr>
          <w:rStyle w:val="Strong"/>
          <w:b w:val="0"/>
          <w:sz w:val="28"/>
          <w:szCs w:val="28"/>
          <w:bdr w:val="none" w:sz="0" w:space="0" w:color="auto" w:frame="1"/>
          <w:lang w:val="sv-SE"/>
        </w:rPr>
        <w:t>- Thông tư liên tịch số 18/2015/TTLT-BTP-</w:t>
      </w:r>
      <w:r w:rsidR="00D65EA7" w:rsidRPr="00C21590">
        <w:rPr>
          <w:rStyle w:val="Strong"/>
          <w:b w:val="0"/>
          <w:sz w:val="28"/>
          <w:szCs w:val="28"/>
          <w:bdr w:val="none" w:sz="0" w:space="0" w:color="auto" w:frame="1"/>
          <w:lang w:val="sv-SE"/>
        </w:rPr>
        <w:t>BTC-TTCP ngày 14/1</w:t>
      </w:r>
      <w:r w:rsidRPr="00C21590">
        <w:rPr>
          <w:rStyle w:val="Strong"/>
          <w:b w:val="0"/>
          <w:sz w:val="28"/>
          <w:szCs w:val="28"/>
          <w:bdr w:val="none" w:sz="0" w:space="0" w:color="auto" w:frame="1"/>
          <w:lang w:val="sv-SE"/>
        </w:rPr>
        <w:t>2/2015 của liên Bộ Tư pháp, Tài chính, Thanh tra Chính phủ hướng dẫn thực hiện trách nhiệm bồi thường của Nhà nước trong hoạt động quản lý hành chính.</w:t>
      </w:r>
    </w:p>
    <w:p w:rsidR="00231E11" w:rsidRPr="00C21590" w:rsidRDefault="00231E11" w:rsidP="00C21590">
      <w:pPr>
        <w:spacing w:before="40" w:after="40" w:line="264" w:lineRule="auto"/>
        <w:ind w:firstLine="720"/>
        <w:jc w:val="both"/>
        <w:rPr>
          <w:rFonts w:cs="Times New Roman"/>
          <w:b/>
          <w:bCs/>
          <w:szCs w:val="28"/>
          <w:lang w:val="sv-SE"/>
        </w:rPr>
      </w:pP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t>4. Thủ tục trả lại tài sản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*Trình tự thực hiện: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Tài sản bị thu giữ, tạm giữ, kê biên, tịch thu phải được tả lại ngay khi quyết định thu giữ, tạm giữ, kê biên, tịch thu bị hủy bỏ.</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*Cách thức thực hiện</w:t>
      </w:r>
      <w:r w:rsidRPr="00C21590">
        <w:rPr>
          <w:rFonts w:cs="Times New Roman"/>
          <w:szCs w:val="28"/>
          <w:lang w:val="sv-SE"/>
        </w:rPr>
        <w:t>: trực tiếp tại trụ sở cơ quan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*Thành phần hồ sơ:</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Thông báo về việc trả lại tài sản.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lastRenderedPageBreak/>
        <w:t>- Biên bản có chữ ký của người nhận lại tài sản, đại diện cơ quan đã ra quyết định thu giữ, tạm giữ, kê biên, tịch thu tài sản, công chức được giao thực hiện việc trả lại tài sản và thủ kho nơi bảo quản tài sản.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*Thời hạn giải quyết hồ sơ</w:t>
      </w:r>
      <w:r w:rsidRPr="00C21590">
        <w:rPr>
          <w:rFonts w:cs="Times New Roman"/>
          <w:b/>
          <w:bCs/>
          <w:szCs w:val="28"/>
          <w:lang w:val="sv-SE"/>
        </w:rPr>
        <w:t xml:space="preserve">: </w:t>
      </w:r>
      <w:r w:rsidRPr="00C21590">
        <w:rPr>
          <w:rFonts w:cs="Times New Roman"/>
          <w:szCs w:val="28"/>
          <w:lang w:val="sv-SE"/>
        </w:rPr>
        <w:t>05 ngày làm việc kể từ ngày quyết định thu giữ, tạm giữ, kê biên, tịch thu bị hủy bỏ.</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*Cơ quan thực hiện thủ tục hành chính:</w:t>
      </w:r>
      <w:r w:rsidRPr="00C21590">
        <w:rPr>
          <w:rFonts w:cs="Times New Roman"/>
          <w:szCs w:val="28"/>
          <w:lang w:val="sv-SE"/>
        </w:rPr>
        <w:t>cơ quan đã ra Quyết định hủy bỏ Quyết định thu giữ, tạm giữ, kê biên, tịch thu tài sản.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 xml:space="preserve">*Đối tượng thực hiện thủ tục hành chính: </w:t>
      </w:r>
      <w:r w:rsidRPr="00C21590">
        <w:rPr>
          <w:rFonts w:cs="Times New Roman"/>
          <w:szCs w:val="28"/>
          <w:lang w:val="sv-SE"/>
        </w:rPr>
        <w:t>cá nhân, tổ chức</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*Tên mẫu đơn, mẫu tờ khai</w:t>
      </w:r>
      <w:r w:rsidRPr="00C21590">
        <w:rPr>
          <w:rFonts w:cs="Times New Roman"/>
          <w:szCs w:val="28"/>
          <w:lang w:val="sv-SE"/>
        </w:rPr>
        <w:t>:</w:t>
      </w:r>
      <w:r w:rsidR="00A04C99">
        <w:rPr>
          <w:rFonts w:cs="Times New Roman"/>
          <w:szCs w:val="28"/>
          <w:lang w:val="sv-SE"/>
        </w:rPr>
        <w:t xml:space="preserve"> </w:t>
      </w:r>
      <w:r w:rsidRPr="00C21590">
        <w:rPr>
          <w:rFonts w:cs="Times New Roman"/>
          <w:szCs w:val="28"/>
          <w:lang w:val="sv-SE"/>
        </w:rPr>
        <w:t>không.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*Lệ</w:t>
      </w:r>
      <w:r w:rsidR="00A04C99">
        <w:rPr>
          <w:rFonts w:cs="Times New Roman"/>
          <w:b/>
          <w:szCs w:val="28"/>
          <w:lang w:val="sv-SE"/>
        </w:rPr>
        <w:t xml:space="preserve"> phí</w:t>
      </w:r>
      <w:r w:rsidRPr="00C21590">
        <w:rPr>
          <w:rFonts w:cs="Times New Roman"/>
          <w:b/>
          <w:szCs w:val="28"/>
          <w:lang w:val="sv-SE"/>
        </w:rPr>
        <w:t>:</w:t>
      </w:r>
      <w:r w:rsidRPr="00C21590">
        <w:rPr>
          <w:rFonts w:cs="Times New Roman"/>
          <w:szCs w:val="28"/>
          <w:lang w:val="sv-SE"/>
        </w:rPr>
        <w:t xml:space="preserve"> không.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*Kết quả thực hiện thủ tục hành chính:</w:t>
      </w:r>
      <w:r w:rsidRPr="00C21590">
        <w:rPr>
          <w:rFonts w:cs="Times New Roman"/>
          <w:szCs w:val="28"/>
          <w:lang w:val="sv-SE"/>
        </w:rPr>
        <w:t xml:space="preserve"> biên bản trả lại tài sản.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 xml:space="preserve">*Yêu cầu </w:t>
      </w:r>
      <w:r w:rsidR="00A04C99">
        <w:rPr>
          <w:rFonts w:cs="Times New Roman"/>
          <w:b/>
          <w:szCs w:val="28"/>
          <w:lang w:val="sv-SE"/>
        </w:rPr>
        <w:t>đi</w:t>
      </w:r>
      <w:r w:rsidRPr="00C21590">
        <w:rPr>
          <w:rFonts w:cs="Times New Roman"/>
          <w:b/>
          <w:szCs w:val="28"/>
          <w:lang w:val="sv-SE"/>
        </w:rPr>
        <w:t>ều kiện thực hiện thủ tụ</w:t>
      </w:r>
      <w:r w:rsidR="00A04C99">
        <w:rPr>
          <w:rFonts w:cs="Times New Roman"/>
          <w:b/>
          <w:szCs w:val="28"/>
          <w:lang w:val="sv-SE"/>
        </w:rPr>
        <w:t>c hành chính</w:t>
      </w:r>
      <w:r w:rsidRPr="00A04C99">
        <w:rPr>
          <w:rFonts w:cs="Times New Roman"/>
          <w:szCs w:val="28"/>
          <w:lang w:val="sv-SE"/>
        </w:rPr>
        <w:t>:</w:t>
      </w:r>
      <w:r w:rsidRPr="00C21590">
        <w:rPr>
          <w:rFonts w:cs="Times New Roman"/>
          <w:szCs w:val="28"/>
          <w:lang w:val="sv-SE"/>
        </w:rPr>
        <w:t xml:space="preserve"> tài sản bị thu giữ, tạm giữ, kê biên, tịch thu phải được trả lại ngay khi quyết định thu giữ, tạm giữ, kê biên, tịch thu bị hủy bỏ.</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*Căn cứ pháp lý của thủ tục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Luật Trách nhiệm bồi thường của Nhà nước 2009;</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Nghị định số 16/2010/NĐ-CP quy định chi Tiết và hướng dẫn thi hành một số Điều của Luậ</w:t>
      </w:r>
      <w:r w:rsidR="002D2C02" w:rsidRPr="00C21590">
        <w:rPr>
          <w:rFonts w:cs="Times New Roman"/>
          <w:szCs w:val="28"/>
          <w:lang w:val="sv-SE"/>
        </w:rPr>
        <w:t>t TNBTCNN;</w:t>
      </w:r>
    </w:p>
    <w:p w:rsidR="002D2C02" w:rsidRPr="00C21590" w:rsidRDefault="002D2C02" w:rsidP="00C21590">
      <w:pPr>
        <w:pStyle w:val="NormalWeb"/>
        <w:shd w:val="clear" w:color="auto" w:fill="FFFFFF"/>
        <w:spacing w:before="40" w:beforeAutospacing="0" w:after="40" w:afterAutospacing="0" w:line="264" w:lineRule="auto"/>
        <w:ind w:firstLine="720"/>
        <w:jc w:val="both"/>
        <w:textAlignment w:val="baseline"/>
        <w:rPr>
          <w:rStyle w:val="Strong"/>
          <w:b w:val="0"/>
          <w:sz w:val="28"/>
          <w:szCs w:val="28"/>
          <w:bdr w:val="none" w:sz="0" w:space="0" w:color="auto" w:frame="1"/>
          <w:lang w:val="sv-SE"/>
        </w:rPr>
      </w:pPr>
      <w:r w:rsidRPr="00C21590">
        <w:rPr>
          <w:rStyle w:val="Strong"/>
          <w:b w:val="0"/>
          <w:sz w:val="28"/>
          <w:szCs w:val="28"/>
          <w:bdr w:val="none" w:sz="0" w:space="0" w:color="auto" w:frame="1"/>
          <w:lang w:val="sv-SE"/>
        </w:rPr>
        <w:t>- Thông tư liên tịch số 18/</w:t>
      </w:r>
      <w:r w:rsidR="00D65EA7" w:rsidRPr="00C21590">
        <w:rPr>
          <w:rStyle w:val="Strong"/>
          <w:b w:val="0"/>
          <w:sz w:val="28"/>
          <w:szCs w:val="28"/>
          <w:bdr w:val="none" w:sz="0" w:space="0" w:color="auto" w:frame="1"/>
          <w:lang w:val="sv-SE"/>
        </w:rPr>
        <w:t>2015/TTLT-BTP-BTC-TTCP ngày 14/1</w:t>
      </w:r>
      <w:r w:rsidRPr="00C21590">
        <w:rPr>
          <w:rStyle w:val="Strong"/>
          <w:b w:val="0"/>
          <w:sz w:val="28"/>
          <w:szCs w:val="28"/>
          <w:bdr w:val="none" w:sz="0" w:space="0" w:color="auto" w:frame="1"/>
          <w:lang w:val="sv-SE"/>
        </w:rPr>
        <w:t>2/2015 của liên Bộ Tư pháp, Tài chính, Thanh tra Chính phủ hướng dẫn thực hiện trách nhiệm bồi thường của Nhà nước trong hoạt động quản lý hành chính.</w:t>
      </w:r>
    </w:p>
    <w:p w:rsidR="00231E11" w:rsidRPr="00C21590" w:rsidRDefault="00231E11" w:rsidP="00C21590">
      <w:pPr>
        <w:spacing w:before="40" w:after="40" w:line="264" w:lineRule="auto"/>
        <w:ind w:firstLine="720"/>
        <w:jc w:val="both"/>
        <w:rPr>
          <w:rFonts w:cs="Times New Roman"/>
          <w:b/>
          <w:bCs/>
          <w:szCs w:val="28"/>
          <w:lang w:val="sv-SE"/>
        </w:rPr>
      </w:pP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t>5. Thủ tục chi trả tiền bồi thường trong hoạt động quản lý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*Trình tự thực hiện: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Trong thời hạn 05 ngày làm việc, kể từ ngày bản án, quyết định giải quyết bồi thường có hiệu lực pháp luật, cơ quan có trách nhiệm bồi thường phải chuyển ngay hồ sơ đề nghị bồi thường đến Bộ Tài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Trong thời hạn 05 ngày làm việc, kể từ ngày nhận được hồ sơ, cơ quan nhận được hồ sơ (Bộ Tài chính) có trách nhiệm kiểm tra tính hợp lệ của hồ sơ đề nghị bồi thường để cấp kinh phí; trường hợp hồ sơ chưa hợp lệ thì hướng dẫn cơ quan có trách nhiệm bồi thường bổ sung hồ sơ hoặc sửa đổi, bổ sung quyết định giải quyết bồi thường. Thời hạn bổ sung hồ sơ không quá 15 ngày.</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t xml:space="preserve">- </w:t>
      </w:r>
      <w:r w:rsidRPr="00C21590">
        <w:rPr>
          <w:rFonts w:cs="Times New Roman"/>
          <w:szCs w:val="28"/>
          <w:lang w:val="sv-SE"/>
        </w:rPr>
        <w:t>Trong thời hạn 10 ngày, kể từ ngày nhận được hồ sơ đề nghị bồi thường hợp lệ thì cơ quan tài chính có thẩm quyền (Bộ Tài chính) cấp kinh phí cho cơ quan có trách nhiệm bồi thường để chi trả cho người bị thiệt hại;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Sau khi nhận được kinh phí do cơ quan tài chính cấp, trong thời hạn 05 ngày làm việc, cơ quan có trách nhiệm bồi thường phải thực hiện việc chi trả bồi thường cho người bị thiệt hại hoặc thân nhân của người bị thiệt hại;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*Cách thức thực hiện</w:t>
      </w:r>
      <w:r w:rsidRPr="00C21590">
        <w:rPr>
          <w:rFonts w:cs="Times New Roman"/>
          <w:szCs w:val="28"/>
          <w:lang w:val="sv-SE"/>
        </w:rPr>
        <w:t>: trực tiếp tại trụ sở cơ quan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lastRenderedPageBreak/>
        <w:t>*Thành phần hồ sơ:</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Văn bản đề nghị cấp bồi thường kinh phí</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Bản sao văn bản, quyết định của cơ quan nhà nước có thẩm quyền xác định hành vi trái pháp luật của người thi hành công vụ</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Bản án, quyết định giải quyết bồi thường của cơ quan có thẩm quyền có hiệu lực pháp luật.</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*Thời hạn giải quyết hồ sơ:</w:t>
      </w:r>
      <w:r w:rsidRPr="00C21590">
        <w:rPr>
          <w:rFonts w:cs="Times New Roman"/>
          <w:szCs w:val="28"/>
          <w:lang w:val="sv-SE"/>
        </w:rPr>
        <w:t xml:space="preserve"> 10 ngày làm việc kể từ ngày nhận được hồ sơ bồi thường hợp lệ.</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*Cơ quan thực hiện thủ tục hành chính:</w:t>
      </w:r>
      <w:r w:rsidRPr="00C21590">
        <w:rPr>
          <w:rFonts w:cs="Times New Roman"/>
          <w:szCs w:val="28"/>
          <w:lang w:val="sv-SE"/>
        </w:rPr>
        <w:t xml:space="preserve"> cơ quan có trách nhiệm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*Đối tượng thực hiện thủ tục hành chính</w:t>
      </w:r>
      <w:r w:rsidRPr="00C21590">
        <w:rPr>
          <w:rFonts w:cs="Times New Roman"/>
          <w:szCs w:val="28"/>
          <w:lang w:val="sv-SE"/>
        </w:rPr>
        <w:t>: cá nhân, tổ chức</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*Tên mẫu đơn, mẫu tờ khai</w:t>
      </w:r>
      <w:r w:rsidRPr="00C21590">
        <w:rPr>
          <w:rFonts w:cs="Times New Roman"/>
          <w:szCs w:val="28"/>
          <w:lang w:val="sv-SE"/>
        </w:rPr>
        <w:t>: không.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*Lệ phí:</w:t>
      </w:r>
      <w:r w:rsidR="00A04C99">
        <w:rPr>
          <w:rFonts w:cs="Times New Roman"/>
          <w:b/>
          <w:szCs w:val="28"/>
          <w:lang w:val="sv-SE"/>
        </w:rPr>
        <w:t xml:space="preserve"> </w:t>
      </w:r>
      <w:r w:rsidRPr="00C21590">
        <w:rPr>
          <w:rFonts w:cs="Times New Roman"/>
          <w:szCs w:val="28"/>
          <w:lang w:val="sv-SE"/>
        </w:rPr>
        <w:t>không.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*Kết quả thực hiện thủ tục hành chính</w:t>
      </w:r>
      <w:r w:rsidRPr="00C21590">
        <w:rPr>
          <w:rFonts w:cs="Times New Roman"/>
          <w:szCs w:val="28"/>
          <w:lang w:val="sv-SE"/>
        </w:rPr>
        <w:t>: biên bản giao nhận tiền bồi thường phù hợp với hình thức giao nhận tiền.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 xml:space="preserve">*Yêu cầu </w:t>
      </w:r>
      <w:r w:rsidR="00A04C99">
        <w:rPr>
          <w:rFonts w:cs="Times New Roman"/>
          <w:b/>
          <w:szCs w:val="28"/>
          <w:lang w:val="sv-SE"/>
        </w:rPr>
        <w:t>đ</w:t>
      </w:r>
      <w:r w:rsidRPr="00C21590">
        <w:rPr>
          <w:rFonts w:cs="Times New Roman"/>
          <w:b/>
          <w:szCs w:val="28"/>
          <w:lang w:val="sv-SE"/>
        </w:rPr>
        <w:t>iều kiện thực hiện thủ tục hành chính:</w:t>
      </w:r>
      <w:r w:rsidRPr="00C21590">
        <w:rPr>
          <w:rFonts w:cs="Times New Roman"/>
          <w:szCs w:val="28"/>
          <w:lang w:val="sv-SE"/>
        </w:rPr>
        <w:t xml:space="preserve"> không</w:t>
      </w:r>
    </w:p>
    <w:p w:rsidR="00C809D8" w:rsidRPr="00C21590" w:rsidRDefault="00C809D8" w:rsidP="00C21590">
      <w:pPr>
        <w:spacing w:before="40" w:after="40" w:line="264" w:lineRule="auto"/>
        <w:ind w:firstLine="720"/>
        <w:jc w:val="both"/>
        <w:rPr>
          <w:rFonts w:cs="Times New Roman"/>
          <w:b/>
          <w:szCs w:val="28"/>
          <w:lang w:val="sv-SE"/>
        </w:rPr>
      </w:pPr>
      <w:r w:rsidRPr="00C21590">
        <w:rPr>
          <w:rFonts w:cs="Times New Roman"/>
          <w:b/>
          <w:szCs w:val="28"/>
          <w:lang w:val="sv-SE"/>
        </w:rPr>
        <w:t>*Căn cứ pháp lý của thủ tục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Luật Trách nhiệm bồi thường của Nhà nước 2009;</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Nghị định số 16/2010/NĐ-CP Quy định chi Tiết và hướng dẫn thi hành một số Điều của Luật Trách nhiệm bồi thường của Nhà nước;</w:t>
      </w:r>
    </w:p>
    <w:p w:rsidR="004F233D" w:rsidRPr="00C21590" w:rsidRDefault="004F233D" w:rsidP="00C21590">
      <w:pPr>
        <w:pStyle w:val="NormalWeb"/>
        <w:shd w:val="clear" w:color="auto" w:fill="FFFFFF"/>
        <w:spacing w:before="40" w:beforeAutospacing="0" w:after="40" w:afterAutospacing="0" w:line="264" w:lineRule="auto"/>
        <w:ind w:firstLine="720"/>
        <w:jc w:val="both"/>
        <w:textAlignment w:val="baseline"/>
        <w:rPr>
          <w:rStyle w:val="Strong"/>
          <w:b w:val="0"/>
          <w:sz w:val="28"/>
          <w:szCs w:val="28"/>
          <w:bdr w:val="none" w:sz="0" w:space="0" w:color="auto" w:frame="1"/>
          <w:lang w:val="sv-SE"/>
        </w:rPr>
      </w:pPr>
      <w:r w:rsidRPr="00C21590">
        <w:rPr>
          <w:rStyle w:val="Strong"/>
          <w:b w:val="0"/>
          <w:sz w:val="28"/>
          <w:szCs w:val="28"/>
          <w:bdr w:val="none" w:sz="0" w:space="0" w:color="auto" w:frame="1"/>
          <w:lang w:val="sv-SE"/>
        </w:rPr>
        <w:t>- Thông tư liên tịch số 18/</w:t>
      </w:r>
      <w:r w:rsidR="00D65EA7" w:rsidRPr="00C21590">
        <w:rPr>
          <w:rStyle w:val="Strong"/>
          <w:b w:val="0"/>
          <w:sz w:val="28"/>
          <w:szCs w:val="28"/>
          <w:bdr w:val="none" w:sz="0" w:space="0" w:color="auto" w:frame="1"/>
          <w:lang w:val="sv-SE"/>
        </w:rPr>
        <w:t>2015/TTLT-BTP-BTC-TTCP ngày 14/1</w:t>
      </w:r>
      <w:r w:rsidRPr="00C21590">
        <w:rPr>
          <w:rStyle w:val="Strong"/>
          <w:b w:val="0"/>
          <w:sz w:val="28"/>
          <w:szCs w:val="28"/>
          <w:bdr w:val="none" w:sz="0" w:space="0" w:color="auto" w:frame="1"/>
          <w:lang w:val="sv-SE"/>
        </w:rPr>
        <w:t>2/2015 của liên Bộ Tư pháp, Tài chính, Thanh tra Chính phủ hướng dẫn thực hiện trách nhiệm bồi thường của Nhà nước trong hoạt động quản lý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Thông tư liên tịch số 71/2012/TTLT-BTC-BTP ngày 09/5/2012 quy định việc lập dự toán, quản lý, sử dụng và quyết toán kinh phí thực hiện trách nhiệm bồi thường của Nhà nước.</w:t>
      </w:r>
    </w:p>
    <w:p w:rsidR="007C7DDB" w:rsidRPr="00C21590" w:rsidRDefault="007C7DDB" w:rsidP="00C21590">
      <w:pPr>
        <w:spacing w:before="40" w:after="40" w:line="264" w:lineRule="auto"/>
        <w:ind w:firstLine="720"/>
        <w:jc w:val="both"/>
        <w:rPr>
          <w:rFonts w:cs="Times New Roman"/>
          <w:szCs w:val="28"/>
          <w:lang w:val="sv-SE"/>
        </w:rPr>
      </w:pP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t>6. Thủ tục giải quyết khiếu nại về bồi thường nhà nước lần đầu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*Trình tự thực hiện: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Người bị thiệt hại gửi đơn khiếu nại;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Cơ quan có thẩm quyền thụ lý giải quyết;</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Xác minh nội dung khiếu nại;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Tổ chức đối thoại;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Ban hành quyết định giải quyết khiếu nại;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Gửi quyết định giải quyết khiếu nại lần đầu.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*Cách thức thực hiện</w:t>
      </w:r>
      <w:r w:rsidRPr="00C21590">
        <w:rPr>
          <w:rFonts w:cs="Times New Roman"/>
          <w:szCs w:val="28"/>
          <w:lang w:val="sv-SE"/>
        </w:rPr>
        <w:t>: nộp đơn khiếu nại trực tiếp hoặc qua hệ thống bưu chính đến trụ sở cơ quan thực hiện thủ tục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*Thành phần, số l</w:t>
      </w:r>
      <w:r w:rsidRPr="00C21590">
        <w:rPr>
          <w:rFonts w:cs="Times New Roman"/>
          <w:b/>
          <w:szCs w:val="28"/>
        </w:rPr>
        <w:t>ượ</w:t>
      </w:r>
      <w:r w:rsidRPr="00C21590">
        <w:rPr>
          <w:rFonts w:cs="Times New Roman"/>
          <w:b/>
          <w:szCs w:val="28"/>
          <w:lang w:val="sv-SE"/>
        </w:rPr>
        <w:t>ng hồ sơ:</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lastRenderedPageBreak/>
        <w:t>+ Đơn khiếu nại hoặc bản ghi lời khiếu nại;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Tài liệu, chứng cứ do các bên cung cấp;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Biên bản kiểm tra, xác minh, kết luận, kết quả giám định (nếu có);</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Biên bản tổ chức đối thoại (nếu có);</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Quyết định giải quyết khiếu nại;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Các tài liệu khác có liên quan.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*Thời hạn giải quyết:</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Không quá 30 ngày, kể từ ngày thụ lý; đối với vụ việc phức tạp thì thời hạn giải quyết có thể kéo dài hơn nhưng không quá 45 ngày, kể từ ngày thụ lý.</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*Đối tượng thực hiện thủ tục hành chính</w:t>
      </w:r>
      <w:r w:rsidRPr="00C21590">
        <w:rPr>
          <w:rFonts w:cs="Times New Roman"/>
          <w:szCs w:val="28"/>
          <w:lang w:val="sv-SE"/>
        </w:rPr>
        <w:t>: cá nhân, tổ chức.</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*Cơ quan thực hiện thủ tục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Chủ tịch Uỷ ban nhân dân cấp tỉnh;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Giám đốc Sở và cấp tương đương;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Thủ trưởng Cơ quan thuộc Sở và cấp tương đương;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*Kết quả thực hiện thủ tục hành chính</w:t>
      </w:r>
      <w:r w:rsidRPr="00C21590">
        <w:rPr>
          <w:rFonts w:cs="Times New Roman"/>
          <w:szCs w:val="28"/>
          <w:lang w:val="sv-SE"/>
        </w:rPr>
        <w:t>: quyết định giải quyết khiếu nại lần đầu.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*Lệ phí :</w:t>
      </w:r>
      <w:r w:rsidRPr="00C21590">
        <w:rPr>
          <w:rFonts w:cs="Times New Roman"/>
          <w:szCs w:val="28"/>
          <w:lang w:val="sv-SE"/>
        </w:rPr>
        <w:t xml:space="preserve"> không.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*Nội dung đơn khiếu nại</w:t>
      </w:r>
      <w:r w:rsidRPr="00C21590">
        <w:rPr>
          <w:rFonts w:cs="Times New Roman"/>
          <w:szCs w:val="28"/>
          <w:lang w:val="sv-SE"/>
        </w:rPr>
        <w:t xml:space="preserve">: </w:t>
      </w:r>
      <w:r w:rsidRPr="00C21590">
        <w:rPr>
          <w:rFonts w:cs="Times New Roman"/>
          <w:szCs w:val="28"/>
          <w:shd w:val="solid" w:color="FFFFFF" w:fill="auto"/>
          <w:lang w:val="sv-SE"/>
        </w:rPr>
        <w:t>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C809D8" w:rsidRPr="00C21590" w:rsidRDefault="00C809D8" w:rsidP="00C21590">
      <w:pPr>
        <w:spacing w:before="40" w:after="40" w:line="264" w:lineRule="auto"/>
        <w:ind w:firstLine="720"/>
        <w:jc w:val="both"/>
        <w:rPr>
          <w:rFonts w:cs="Times New Roman"/>
          <w:b/>
          <w:szCs w:val="28"/>
          <w:lang w:val="sv-SE"/>
        </w:rPr>
      </w:pPr>
      <w:r w:rsidRPr="00C21590">
        <w:rPr>
          <w:rFonts w:cs="Times New Roman"/>
          <w:b/>
          <w:szCs w:val="28"/>
          <w:lang w:val="sv-SE"/>
        </w:rPr>
        <w:t>*Yêu cầ</w:t>
      </w:r>
      <w:r w:rsidR="00A04C99">
        <w:rPr>
          <w:rFonts w:cs="Times New Roman"/>
          <w:b/>
          <w:szCs w:val="28"/>
          <w:lang w:val="sv-SE"/>
        </w:rPr>
        <w:t>u, đ</w:t>
      </w:r>
      <w:r w:rsidRPr="00C21590">
        <w:rPr>
          <w:rFonts w:cs="Times New Roman"/>
          <w:b/>
          <w:szCs w:val="28"/>
          <w:lang w:val="sv-SE"/>
        </w:rPr>
        <w:t>iều kiện thực hiện thủ tục hành chính :</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Có căn cứ cho rằng quyết định hành chính, hành vi hành chính của cơ quan có trách nhiệm bồi thường, người có thẩm quyền trong việc giải quyết bồi thường, xem xét trách nhiệm hoàn trả trong hoạt động quản lý hành chính và thi hành án dân sự là trái pháp luật, xâm phạm trực tiếp đến quyền, lợi ích hợp pháp của mình (Điều 4 Thông tư liên tịch số 06/2014/TTLT-BTP-TTCP-BQP).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w:t>
      </w:r>
      <w:r w:rsidRPr="00C21590">
        <w:rPr>
          <w:rFonts w:cs="Times New Roman"/>
          <w:b/>
          <w:i/>
          <w:szCs w:val="28"/>
          <w:lang w:val="sv-SE"/>
        </w:rPr>
        <w:t>Thời hiệu khiếu nại: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Thời hiệu khiếu nại việc giải quyết bồi thường, xem xét trách nhiệm hoàn trả trong hoạt động quản lý hành chính và thi hành án dân sự là 90 ngày kể từ ngày nhận được quyết định hành chính hoặc biết được quyết định hành chính, hành vi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lastRenderedPageBreak/>
        <w:t>+ Trường hợp người khiếu nại không thực hiện được quyền khiếu nại theo đúng thời hiệu vì ốm đau, thiên tai, địch họa, đi công tác, học tập ở nơi xa hoặc vì những trở ngại khách quan khác mà có giấy tờ hợp lệ làm căn cứ để chứng minh, thì thời gian có trở ngại đó không tính vào thời hiệu.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w:t>
      </w:r>
      <w:r w:rsidRPr="00C21590">
        <w:rPr>
          <w:rFonts w:cs="Times New Roman"/>
          <w:b/>
          <w:i/>
          <w:szCs w:val="28"/>
          <w:lang w:val="sv-SE"/>
        </w:rPr>
        <w:t>Yêu cầu, Điều kiện thực hiện thủ tục hành chính đối với một số trường hợp cụ thể</w:t>
      </w:r>
      <w:r w:rsidRPr="00C21590">
        <w:rPr>
          <w:rFonts w:cs="Times New Roman"/>
          <w:szCs w:val="28"/>
          <w:lang w:val="sv-SE"/>
        </w:rPr>
        <w:t xml:space="preserve"> được quy định từ Điều 8 đến Điều 14 Thông tư liên tịch số 06/2014/TTLT-BTP-TTCP-BQP: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Khiếu nại việc thụ lý hồ sơ yêu cầu bồi thường (Điều 8):</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(1) Khiếu nại việc thụ lý hồ sơ yêu cầu bồi thường được thực hiện khi có một trong các căn cứ sau: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a) Hồ sơ yêu cầu bồi thường đã đầy đủ và hợp lệ theo quy định của pháp luật nhưng cơ quan có trách nhiệm bồi thường không thụ lý và không có văn bản thông báo cho người khiếu nại hoặc không hướng dẫn người khiếu nại gửi đơn đến cơ quan có thẩm quyền giải quyết;</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b) Hồ sơ yêu cầu bồi thường không đầy đủ nhưng hết thời hạn 05 ngày làm việc, kể từ ngày nhận hồ sơ, cơ quan có trách nhiệm bồi thường không hướng dẫn việc bổ sung hồ sơ yêu cầu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(2) Trường hợp khiếu nại việc thụ lý hồ sơ yêu cầu bồi thường được thụ lý, giải quyết thì thời gian thực hiện khiếu nại, giải quyết khiếu nại không tính vào thời hiệu yêu cầu bồi thường quy định tại Điều 5 Luật Trách nhiệm bồi thường của Nhà nước (sau đây gọi tắt là Luật TNBTCNN).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Khiếu nại việc cử người đại diện thực hiện việc giải quyết bồi thường (Điều 9):</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Khiếu nại việc cử người đại diện thực hiện việc giải quyết bồi thường được thực hiện khi có một trong các căn cứ sau: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(1) Cơ quan có trách nhiệm bồi thường không cử người đại diện thực hiện việc giải quyết bồi thường theo quy định tại Khoản 1 Điều 7 Nghị định số 16/2010/NĐ-CP ngày 03 tháng 3 năm 2010 của Chính phủ quy định chi Tiết và hướng dẫn thi hành một số Điều của Luật TNBTCNN (sau đây gọi tắt là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(2) Người được Thủ trưởng cơ quan có trách nhiệm bồi thường cử làm đại diện thực hiện việc giải quyết bồi thường không có đủ các Điều kiện theo quy định tại Khoản 2 Điều 7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Khiếu nại chi trả chi phí định giá, giám định lại (Điều 10):</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shd w:val="solid" w:color="F9FAFC" w:fill="auto"/>
          <w:lang w:val="sv-SE"/>
        </w:rPr>
        <w:t>Trường hợp có căn cứ theo quy định tại Khoản 3 Điều 18 Luật TNBTCNN thì người khiếu nại có quyền khiếu nại cơ quan có trách nhiệm bồi thường chi trả chi phí định giá, giám định lại.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Khiếu nại việc thực hiện thủ tục chuyển giao quyết định giải quyết bồi thường cho người bị thiệt hại (Điều 11):</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lastRenderedPageBreak/>
        <w:t>Khiếu nại việc thực hiện thủ tục chuyển giao quyết định giải quyết bồi thường cho người bị thiệt hại được thực hiện khi có một trong các căn cứ sau: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(1) Người chuyển giao quyết định giải quyết bồi thường cho người bị thiệt hại không thuộc một trong những người được quy định tại Khoản 1 Điều 10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(2) Việc chuyển giao quyết định giải quyết bồi thường không đúng theo quy định tại Khoản 2, Khoản 3 và Khoản 4 Điều 10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Khiếu nại việc thực hiện thủ tục trả lại tài sản (Điều 12):</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Khiếu nại việc thực hiện thủ tục trả lại tài sản được thực hiện khi có một trong các căn cứ sau: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(1) Quá thời hạn 05 ngày làm việc, kể từ ngày quyết định thu giữ, tạm giữ, kê biên, tịch thu bị huỷ bỏ mà cơ quan đã ra các quyết định đó không gửi thông báo bằng văn bản cho người bị thiệt hại về việc trả lại tài sản theo quy định tại Khoản 1 Điều 11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(2) Tài sản được trả lại cho người bị thiệt hại không đúng về số lượng, khối lượng và các đặc Điểm khác theo quyết định của cơ quan nhà nước có thẩm quyền.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Khiếu nại việc chi trả tiền bồi thường (Điều 13):</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Khiếu nại việc chi trả tiền bồi thường được thực hiện khi có một trong các căn cứ sau: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(1) Quá thời hạn 05 ngày làm việc, kể từ ngày nhận được kinh phí bồi thường do cơ quan tài chính cấp mà cơ quan có trách nhiệm bồi thường không thực hiện việc chi trả tiền bồi thường cho người bị thiệt hại hoặc thân nhân của người bị thiệt hại;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(2) Cơ quan có trách nhiệm bồi thường không thực hiện đúng thỏa thuận với người bị thiệt hại về hình thức, phương thức chi trả.</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Khiếu nại việc xem xét trách nhiệm hoàn trả (Điều 14):</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Khiếu nại việc xem xét trách nhiệm hoàn trả được thực hiện khi có một trong các căn cứ sau: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(1) Người tham gia Hội đồng xem xét trách nhiệm hoàn trả không đúng thành phần theo quy định tại Khoản 2 Điều 13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(2) Phương thức làm việc của Hội đồng xem xét trách nhiệm hoàn trả không được thực hiện theo quy định tại Điều 15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(3) Quyết định hoàn trả xác định mức hoàn trả và phương thức hoàn trả không phù hợp với mức độ thiệt hại, mức độ lỗi và Điều kiện kinh tế của người thi hành công vụ có trách nhiệm hoàn trả hoặc việc xác định mức hoàn trả không đúng theo quy định tại Điều 16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lastRenderedPageBreak/>
        <w:t>(4) Người thi hành công vụ có trách nhiệm hoàn trả không nhận được Quyết định hoàn trả.</w:t>
      </w:r>
    </w:p>
    <w:p w:rsidR="00C809D8" w:rsidRPr="00C21590" w:rsidRDefault="00C809D8" w:rsidP="00C21590">
      <w:pPr>
        <w:spacing w:before="40" w:after="40" w:line="264" w:lineRule="auto"/>
        <w:ind w:firstLine="720"/>
        <w:jc w:val="both"/>
        <w:rPr>
          <w:rFonts w:cs="Times New Roman"/>
          <w:b/>
          <w:szCs w:val="28"/>
          <w:lang w:val="sv-SE"/>
        </w:rPr>
      </w:pPr>
      <w:r w:rsidRPr="00C21590">
        <w:rPr>
          <w:rFonts w:cs="Times New Roman"/>
          <w:b/>
          <w:szCs w:val="28"/>
          <w:lang w:val="sv-SE"/>
        </w:rPr>
        <w:t>*Yêu cầu Điều kiện về Quyết định hành chính, hành vi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Quyết định hành chính, hành vi hành chính của Thủ trưởng cơ quan thuộc Bộ, thuộc cơ quan ngang Bộ, của cán bộ, công chức do Thủ trưởng cơ quan thuộc Bộ, thuộc cơ quan ngang Bộ quản lý trực tiếp trong việc giải quyết bồi thường, xem xét trách nhiệm hoàn trả trong hoạt động quản lý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Quyết định hành chính, hành vi hành chính của Bộ trưởng, Thủ trưởng cơ quan ngang Bộ, của cán bộ, công chức do Bộ trưởng, Thủ trưởng cơ quan ngang Bộ quản lý trực tiếp trong việc giải quyết bồi thường, xem xét trách nhiệm hoàn trả trong hoạt động quản lý hành chính.</w:t>
      </w:r>
    </w:p>
    <w:p w:rsidR="00C809D8" w:rsidRPr="00C21590" w:rsidRDefault="00C809D8" w:rsidP="00C21590">
      <w:pPr>
        <w:spacing w:before="40" w:after="40" w:line="264" w:lineRule="auto"/>
        <w:ind w:firstLine="720"/>
        <w:jc w:val="both"/>
        <w:rPr>
          <w:rFonts w:cs="Times New Roman"/>
          <w:b/>
          <w:szCs w:val="28"/>
          <w:lang w:val="sv-SE"/>
        </w:rPr>
      </w:pPr>
      <w:r w:rsidRPr="00C21590">
        <w:rPr>
          <w:rFonts w:cs="Times New Roman"/>
          <w:b/>
          <w:szCs w:val="28"/>
          <w:lang w:val="sv-SE"/>
        </w:rPr>
        <w:t>*Căn cứ pháp lý của thủ tục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Luật Trách nhiệm bồi thường của Nhà nước năm 2009;</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Nghị định số 16/2010/NĐ-CP ngày 03/3/2010 của Chính phủ quy định chi Tiết và hướng dẫn thi hành một số Điều của Luật TNBTCNN;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Thông tư liên tịch số 06/</w:t>
      </w:r>
      <w:r w:rsidR="00D65EA7" w:rsidRPr="00C21590">
        <w:rPr>
          <w:rFonts w:cs="Times New Roman"/>
          <w:szCs w:val="28"/>
          <w:lang w:val="sv-SE"/>
        </w:rPr>
        <w:t>2014/TTLT-BTP-TTCP-BQP ngày 14/1</w:t>
      </w:r>
      <w:r w:rsidRPr="00C21590">
        <w:rPr>
          <w:rFonts w:cs="Times New Roman"/>
          <w:szCs w:val="28"/>
          <w:lang w:val="sv-SE"/>
        </w:rPr>
        <w:t>2/2014 của Bộ Tư pháp, Thanh tra Chính phủ, Bộ Quốc phòng hướng dẫn khiếu nại, giải quyết khiếu nại về bồi thường nhà nước trong hoạt động quản lý hành chính và thi hành án dân sự;</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Luật Khiếu nại năm 2011;</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Nghị định số 75/2012/NĐ-CP ngày 03/10/2012 của Chính phủ quy định chi Tiết một số Điều của Luật Khiếu nại.</w:t>
      </w:r>
    </w:p>
    <w:p w:rsidR="00231E11" w:rsidRPr="00C21590" w:rsidRDefault="00231E11" w:rsidP="00C21590">
      <w:pPr>
        <w:spacing w:before="40" w:after="40" w:line="264" w:lineRule="auto"/>
        <w:ind w:firstLine="720"/>
        <w:jc w:val="both"/>
        <w:rPr>
          <w:rFonts w:cs="Times New Roman"/>
          <w:b/>
          <w:bCs/>
          <w:szCs w:val="28"/>
          <w:lang w:val="sv-SE"/>
        </w:rPr>
      </w:pPr>
    </w:p>
    <w:p w:rsidR="00231E11" w:rsidRPr="00C21590" w:rsidRDefault="00231E11" w:rsidP="00C21590">
      <w:pPr>
        <w:spacing w:before="40" w:after="40" w:line="264" w:lineRule="auto"/>
        <w:ind w:firstLine="720"/>
        <w:jc w:val="both"/>
        <w:rPr>
          <w:rFonts w:cs="Times New Roman"/>
          <w:b/>
          <w:bCs/>
          <w:szCs w:val="28"/>
          <w:lang w:val="sv-SE"/>
        </w:rPr>
      </w:pP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bCs/>
          <w:szCs w:val="28"/>
          <w:lang w:val="sv-SE"/>
        </w:rPr>
        <w:t>7. Thủ tục giải quyết khiếu nại về bồi thường nhà nước lần hai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*Trình tự thực hiện: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Người bị thiệt hại gửi đơn khiếu nại;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Cơ quan có thẩm quyền thụ lý giải quyết;</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Xác minh nội dung khiếu nại;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Tổ chức đối thoại;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Ban hành quyết định giải quyết khiếu nại;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Gửi quyết định giải quyết khiếu nại lần hai.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*Cách thức thực hiện:</w:t>
      </w:r>
      <w:r w:rsidRPr="00C21590">
        <w:rPr>
          <w:rFonts w:cs="Times New Roman"/>
          <w:szCs w:val="28"/>
          <w:lang w:val="sv-SE"/>
        </w:rPr>
        <w:t xml:space="preserve"> nộp đơn khiếu nại trực tiếp hoặc qua hệ thống bưu chính đến trụ sở cơ quan thực hiện thủ tục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*Thành phần, số l</w:t>
      </w:r>
      <w:r w:rsidRPr="00C21590">
        <w:rPr>
          <w:rFonts w:cs="Times New Roman"/>
          <w:b/>
          <w:szCs w:val="28"/>
        </w:rPr>
        <w:t>ượ</w:t>
      </w:r>
      <w:r w:rsidRPr="00C21590">
        <w:rPr>
          <w:rFonts w:cs="Times New Roman"/>
          <w:b/>
          <w:szCs w:val="28"/>
          <w:lang w:val="sv-SE"/>
        </w:rPr>
        <w:t>ng hồ sơ:</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Đơn khiếu nại hoặc bản ghi lời khiếu nại;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Tài liệu, chứng cứ do các bên cung cấp;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Biên bản kiểm tra, xác minh, kết luận, kết quả giám định (nếu có);</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lastRenderedPageBreak/>
        <w:t>+ Biên bản tổ chức đối thoại (nếu có);</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Quyết định giải quyết khiếu nại;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Các tài liệu khác có liên quan.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*Thời hạn giải quyết:</w:t>
      </w:r>
    </w:p>
    <w:p w:rsidR="00C809D8" w:rsidRPr="00C21590" w:rsidRDefault="00C809D8" w:rsidP="00C21590">
      <w:pPr>
        <w:shd w:val="solid" w:color="FFFFFF" w:fill="auto"/>
        <w:spacing w:before="40" w:after="40" w:line="264" w:lineRule="auto"/>
        <w:ind w:firstLine="720"/>
        <w:jc w:val="both"/>
        <w:rPr>
          <w:rFonts w:cs="Times New Roman"/>
          <w:szCs w:val="28"/>
          <w:lang w:val="sv-SE"/>
        </w:rPr>
      </w:pPr>
      <w:r w:rsidRPr="00C21590">
        <w:rPr>
          <w:rFonts w:cs="Times New Roman"/>
          <w:szCs w:val="28"/>
          <w:lang w:val="sv-SE"/>
        </w:rPr>
        <w:t>+ Thời hạn giải quyết khiếu nại lần hai không quá 45 ngày, kể từ ngày thụ lý; đối với vụ việc phức tạp thì thời hạn giải quyết khiếu nại có thể kéo dài hơn nhưng không quá 60 ngày, kể từ ngày thụ lý.</w:t>
      </w:r>
    </w:p>
    <w:p w:rsidR="00C809D8" w:rsidRPr="00C21590" w:rsidRDefault="00C809D8" w:rsidP="00C21590">
      <w:pPr>
        <w:shd w:val="solid" w:color="FFFFFF" w:fill="auto"/>
        <w:spacing w:before="40" w:after="40" w:line="264" w:lineRule="auto"/>
        <w:ind w:firstLine="720"/>
        <w:jc w:val="both"/>
        <w:rPr>
          <w:rFonts w:cs="Times New Roman"/>
          <w:szCs w:val="28"/>
          <w:lang w:val="sv-SE"/>
        </w:rPr>
      </w:pPr>
      <w:r w:rsidRPr="00C21590">
        <w:rPr>
          <w:rFonts w:cs="Times New Roman"/>
          <w:szCs w:val="28"/>
          <w:lang w:val="sv-SE"/>
        </w:rPr>
        <w:t>+ 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*Đối tượng thực hiện thủ tục hành chính</w:t>
      </w:r>
      <w:r w:rsidRPr="00C21590">
        <w:rPr>
          <w:rFonts w:cs="Times New Roman"/>
          <w:szCs w:val="28"/>
          <w:lang w:val="sv-SE"/>
        </w:rPr>
        <w:t>: cá nhân, tổ chức.</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*Cơ quan thực hiện thủ tục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Chủ tịch Uỷ ban nhân dân cấp tỉnh;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Giám đốc Sở và cấp tương đương;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*Kết quả thực hiện thủ tục hành chính</w:t>
      </w:r>
      <w:r w:rsidRPr="00C21590">
        <w:rPr>
          <w:rFonts w:cs="Times New Roman"/>
          <w:szCs w:val="28"/>
          <w:lang w:val="sv-SE"/>
        </w:rPr>
        <w:t>: quyết định giải quyết khiếu nại lần hai.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*Lệ</w:t>
      </w:r>
      <w:r w:rsidR="008221E6" w:rsidRPr="00C21590">
        <w:rPr>
          <w:rFonts w:cs="Times New Roman"/>
          <w:b/>
          <w:szCs w:val="28"/>
          <w:lang w:val="sv-SE"/>
        </w:rPr>
        <w:t xml:space="preserve"> phí </w:t>
      </w:r>
      <w:r w:rsidRPr="00C21590">
        <w:rPr>
          <w:rFonts w:cs="Times New Roman"/>
          <w:b/>
          <w:szCs w:val="28"/>
          <w:lang w:val="sv-SE"/>
        </w:rPr>
        <w:t>:</w:t>
      </w:r>
      <w:r w:rsidRPr="00C21590">
        <w:rPr>
          <w:rFonts w:cs="Times New Roman"/>
          <w:szCs w:val="28"/>
          <w:lang w:val="sv-SE"/>
        </w:rPr>
        <w:t xml:space="preserve"> không.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*Nội dung đơn khiếu nại</w:t>
      </w:r>
      <w:r w:rsidRPr="00C21590">
        <w:rPr>
          <w:rFonts w:cs="Times New Roman"/>
          <w:szCs w:val="28"/>
          <w:lang w:val="sv-SE"/>
        </w:rPr>
        <w:t xml:space="preserve">: </w:t>
      </w:r>
      <w:r w:rsidRPr="00C21590">
        <w:rPr>
          <w:rFonts w:cs="Times New Roman"/>
          <w:szCs w:val="28"/>
          <w:shd w:val="solid" w:color="FFFFFF" w:fill="auto"/>
          <w:lang w:val="sv-SE"/>
        </w:rPr>
        <w:t>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 xml:space="preserve">*Yêu cầu, </w:t>
      </w:r>
      <w:r w:rsidR="00A04C99">
        <w:rPr>
          <w:rFonts w:cs="Times New Roman"/>
          <w:b/>
          <w:szCs w:val="28"/>
          <w:lang w:val="sv-SE"/>
        </w:rPr>
        <w:t>đ</w:t>
      </w:r>
      <w:r w:rsidRPr="00C21590">
        <w:rPr>
          <w:rFonts w:cs="Times New Roman"/>
          <w:b/>
          <w:szCs w:val="28"/>
          <w:lang w:val="sv-SE"/>
        </w:rPr>
        <w:t>iều kiện thực hiện thủ tục hành chính :</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Người khiếu nại không đồng ý với quyết định giải quyết khiếu nại lần đầu hoặc quá thời hạn quy định mà khiếu nại không được giải quyết (Điều 4 Thông tư liên tịch số 06/2014/TTLT-BTP-TTCP-BQP).</w:t>
      </w:r>
    </w:p>
    <w:p w:rsidR="00C809D8" w:rsidRPr="00C21590" w:rsidRDefault="00C809D8" w:rsidP="00C21590">
      <w:pPr>
        <w:spacing w:before="40" w:after="40" w:line="264" w:lineRule="auto"/>
        <w:ind w:firstLine="720"/>
        <w:jc w:val="both"/>
        <w:rPr>
          <w:rFonts w:cs="Times New Roman"/>
          <w:b/>
          <w:i/>
          <w:szCs w:val="28"/>
          <w:lang w:val="sv-SE"/>
        </w:rPr>
      </w:pPr>
      <w:r w:rsidRPr="00C21590">
        <w:rPr>
          <w:rFonts w:cs="Times New Roman"/>
          <w:b/>
          <w:szCs w:val="28"/>
          <w:lang w:val="sv-SE"/>
        </w:rPr>
        <w:t>*</w:t>
      </w:r>
      <w:r w:rsidRPr="00C21590">
        <w:rPr>
          <w:rFonts w:cs="Times New Roman"/>
          <w:b/>
          <w:i/>
          <w:szCs w:val="28"/>
          <w:lang w:val="sv-SE"/>
        </w:rPr>
        <w:t>Thời hiệu khiếu nại: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Thời hiệu khiếu nại việc giải quyết bồi thường, xem xét trách nhiệm hoàn trả trong hoạt động quản lý hành chính và thi hành án dân sự là 90 ngày kể từ ngày nhận được quyết định hành chính hoặc biết được quyết định hành chính, hành vi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Trường hợp người khiếu nại không thực hiện được quyền khiếu nại theo đúng thời hiệu vì ốm đau, thiên tai, địch họa, đi công tác, học tập ở nơi xa hoặc vì những trở ngại khách quan khác mà có giấy tờ hợp lệ làm căn cứ để chứng minh, thì thời gian có trở ngại đó không tính vào thời hiệu.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w:t>
      </w:r>
      <w:r w:rsidRPr="00C21590">
        <w:rPr>
          <w:rFonts w:cs="Times New Roman"/>
          <w:b/>
          <w:i/>
          <w:szCs w:val="28"/>
          <w:lang w:val="sv-SE"/>
        </w:rPr>
        <w:t>Yêu cầu, Điều kiện thực hiện thủ tục hành chính đối với một số trường hợp cụ thể</w:t>
      </w:r>
      <w:r w:rsidRPr="00C21590">
        <w:rPr>
          <w:rFonts w:cs="Times New Roman"/>
          <w:szCs w:val="28"/>
          <w:lang w:val="sv-SE"/>
        </w:rPr>
        <w:t xml:space="preserve"> được quy định từ Điều 8 đến Điều 14 Thông tư liên tịch số 06/2014/TTLT-BTP-TTCP-BQP: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lastRenderedPageBreak/>
        <w:t>+ Khiếu nại việc thụ lý hồ sơ yêu cầu bồi thường (Điều 8):</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(1) Khiếu nại việc thụ lý hồ sơ yêu cầu bồi thường được thực hiện khi có một trong các căn cứ sau: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a) Hồ sơ yêu cầu bồi thường đã đầy đủ và hợp lệ theo quy định của pháp luật nhưng cơ quan có trách nhiệm bồi thường không thụ lý và không có văn bản thông báo cho người khiếu nại hoặc không hướng dẫn người khiếu nại gửi đơn đến cơ quan có thẩm quyền giải quyết;</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b) Hồ sơ yêu cầu bồi thường không đầy đủ nhưng hết thời hạn 05 ngày làm việc, kể từ ngày nhận hồ sơ, cơ quan có trách nhiệm bồi thường không hướng dẫn việc bổ sung hồ sơ yêu cầu bồi thường.</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(2) Trường hợp khiếu nại việc thụ lý hồ sơ yêu cầu bồi thường được thụ lý, giải quyết thì thời gian thực hiện khiếu nại, giải quyết khiếu nại không tính vào thời hiệu yêu cầu bồi thường quy định tại Điều 5 Luật TNBTCNN.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Khiếu nại việc cử người đại diện thực hiện việc giải quyết bồi thường (Điều 9):</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Khiếu nại việc cử người đại diện thực hiện việc giải quyết bồi thường được thực hiện khi có một trong các căn cứ sau: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(1) Cơ quan có trách nhiệm bồi thường không cử người đại diện thực hiện việc giải quyết bồi thường theo quy định tại Khoản 1 Điều 7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(2) Người được Thủ trưởng cơ quan có trách nhiệm bồi thường cử làm đại diện thực hiện việc giải quyết bồi thường không có đủ các Điều kiện theo quy định tại Khoản 2 Điều 7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Khiếu nại chi trả chi phí định giá, giám định lại (Điều 10):</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shd w:val="solid" w:color="F9FAFC" w:fill="auto"/>
          <w:lang w:val="sv-SE"/>
        </w:rPr>
        <w:t>Trường hợp có căn cứ theo quy định tại Khoản 3 Điều 18 Luật TNBTCNN thì người khiếu nại có quyền khiếu nại cơ quan có trách nhiệm bồi thường chi trả chi phí định giá, giám định lại.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Khiếu nại việc thực hiện thủ tục chuyển giao quyết định giải quyết bồi thường cho người bị thiệt hại (Điều 11):</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Khiếu nại việc thực hiện thủ tục chuyển giao quyết định giải quyết bồi thường cho người bị thiệt hại được thực hiện khi có một trong các căn cứ sau: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(1) Người chuyển giao quyết định giải quyết bồi thường cho người bị thiệt hại không thuộc một trong những người được quy định tại Khoản 1 Điều 10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(2) Việc chuyển giao quyết định giải quyết bồi thường không đúng theo quy định tại Khoản 2, Khoản 3 và Khoản 4 Điều 10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Khiếu nại việc thực hiện thủ tục trả lại tài sản (Điều 12):</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lastRenderedPageBreak/>
        <w:t>Khiếu nại việc thực hiện thủ tục trả lại tài sản được thực hiện khi có một trong các căn cứ sau: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(1) Quá thời hạn 05 ngày làm việc, kể từ ngày quyết định thu giữ, tạm giữ, kê biên, tịch thu bị huỷ bỏ mà cơ quan đã ra các quyết định đó không gửi thông báo bằng văn bản cho người bị thiệt hại về việc trả lại tài sản theo quy định tại Khoản 1 Điều 11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(2) Tài sản được trả lại cho người bị thiệt hại không đúng về số lượng, khối lượng và các đặc Điểm khác theo quyết định của cơ quan nhà nước có thẩm quyền.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Khiếu nại việc chi trả tiền bồi thường (Điều 13):</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Khiếu nại việc chi trả tiền bồi thường được thực hiện khi có một trong các căn cứ sau: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(1) Quá thời hạn 05 ngày làm việc, kể từ ngày nhận được kinh phí bồi thường do cơ quan tài chính cấp mà cơ quan có trách nhiệm bồi thường không thực hiện việc chi trả tiền bồi thường cho người bị thiệt hại hoặc thân nhân của người bị thiệt hại;</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(2) Cơ quan có trách nhiệm bồi thường không thực hiện đúng thỏa thuận với người bị thiệt hại về hình thức, phương thức chi trả.</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Khiếu nại việc xem xét trách nhiệm hoàn trả (Điều 14):</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Khiếu nại việc xem xét trách nhiệm hoàn trả được thực hiện khi có một trong các căn cứ sau:</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(1) Người tham gia Hội đồng xem xét trách nhiệm hoàn trả không đúng thành phần theo quy định tại Khoản 2 Điều 13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(2) Phương thức làm việc của Hội đồng xem xét trách nhiệm hoàn trả không được thực hiện theo quy định tại Điều 15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(3) Quyết định hoàn trả xác định mức hoàn trả và phương thức hoàn trả không phù hợp với mức độ thiệt hại, mức độ lỗi và Điều kiện kinh tế của người thi hành công vụ có trách nhiệm hoàn trả hoặc việc xác định mức hoàn trả không đúng theo quy định tại Điều 16 Nghị định số 16/2010/NĐ-CP;</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(4) Người thi hành công vụ có trách nhiệm hoàn trả không nhận được Quyết định hoàn trả.</w:t>
      </w:r>
    </w:p>
    <w:p w:rsidR="00C809D8" w:rsidRPr="00C21590" w:rsidRDefault="00C809D8" w:rsidP="00C21590">
      <w:pPr>
        <w:spacing w:before="40" w:after="40" w:line="264" w:lineRule="auto"/>
        <w:ind w:firstLine="720"/>
        <w:jc w:val="both"/>
        <w:rPr>
          <w:rFonts w:cs="Times New Roman"/>
          <w:b/>
          <w:szCs w:val="28"/>
          <w:lang w:val="sv-SE"/>
        </w:rPr>
      </w:pPr>
      <w:r w:rsidRPr="00C21590">
        <w:rPr>
          <w:rFonts w:cs="Times New Roman"/>
          <w:b/>
          <w:szCs w:val="28"/>
          <w:lang w:val="sv-SE"/>
        </w:rPr>
        <w:t>*Yêu cầu Điều kiện về Quyết định hành chính, hành vi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Quyết định hành chính, hành vi hành chính của Chủ tịch UBND cấp tỉnh có nội dung thuộc thẩm quyền quản lý nhà nước của Bộ, ngành đã giải quyết lần đầu nhưng còn khiếu nại hoặc khiếu nại lần đầu đã hết thời hạn nhưng chưa được giải quyết trong việc giải quyết bồi thường, xem xét trách nhiệm hoàn trả trong hoạt động quản lý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xml:space="preserve">+ Quyết định hành chính, hành vi hành chính của Thủ trưởng cơ quan thuộc Bộ, thuộc cơ quan ngang Bộ đã giải quyết lần đầu nhưng còn khiếu nại </w:t>
      </w:r>
      <w:r w:rsidRPr="00C21590">
        <w:rPr>
          <w:rFonts w:cs="Times New Roman"/>
          <w:szCs w:val="28"/>
          <w:lang w:val="sv-SE"/>
        </w:rPr>
        <w:lastRenderedPageBreak/>
        <w:t>hoặc khiếu nại lần đầu đã hết thời hạn nhưng chưa được giải quyết trong việc giải quyết bồi thường, xem xét trách nhiệm hoàn trả trong hoạt động quản lý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b/>
          <w:szCs w:val="28"/>
          <w:lang w:val="sv-SE"/>
        </w:rPr>
        <w:t>*Căn cứ pháp lý của thủ tục hành chính:</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Luật Trách nhiệm bồi thường của Nhà nước năm 2009;</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Nghị định số 16/2010/NĐ-CP ngày 03/3/2010 của Chính phủ quy định chi Tiết và hướng dẫn thi hành một số Điều của Luật TNBTCNN;</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Thông tư liên tịch số 06/</w:t>
      </w:r>
      <w:r w:rsidR="00D65EA7" w:rsidRPr="00C21590">
        <w:rPr>
          <w:rFonts w:cs="Times New Roman"/>
          <w:szCs w:val="28"/>
          <w:lang w:val="sv-SE"/>
        </w:rPr>
        <w:t>2014/TTLT-BTP-TTCP-BQP ngày 14/1</w:t>
      </w:r>
      <w:r w:rsidRPr="00C21590">
        <w:rPr>
          <w:rFonts w:cs="Times New Roman"/>
          <w:szCs w:val="28"/>
          <w:lang w:val="sv-SE"/>
        </w:rPr>
        <w:t>2/2014 của Bộ Tư pháp, Thanh tra Chính phủ, Bộ Quốc phòng hướng dẫn khiếu nại, giải quyết khiếu nại về bồi thường nhà nước trong hoạt động quản lý hành chính và thi hành án dân sự;</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Luật Khiếu nại năm 2011;</w:t>
      </w:r>
    </w:p>
    <w:p w:rsidR="00C809D8" w:rsidRPr="00C21590" w:rsidRDefault="00C809D8" w:rsidP="00C21590">
      <w:pPr>
        <w:spacing w:before="40" w:after="40" w:line="264" w:lineRule="auto"/>
        <w:ind w:firstLine="720"/>
        <w:jc w:val="both"/>
        <w:rPr>
          <w:rFonts w:cs="Times New Roman"/>
          <w:szCs w:val="28"/>
          <w:lang w:val="sv-SE"/>
        </w:rPr>
      </w:pPr>
      <w:r w:rsidRPr="00C21590">
        <w:rPr>
          <w:rFonts w:cs="Times New Roman"/>
          <w:szCs w:val="28"/>
          <w:lang w:val="sv-SE"/>
        </w:rPr>
        <w:t>+ Nghị định số 75/2012/NĐ-CP ngày 03/10/2012 của Chính phủ quy định chi Tiết một số Điều của Luật Khiếu nại.</w:t>
      </w:r>
    </w:p>
    <w:p w:rsidR="00C809D8" w:rsidRPr="004E77C2" w:rsidRDefault="00C809D8" w:rsidP="007C7DDB">
      <w:pPr>
        <w:spacing w:before="40" w:after="40" w:line="264" w:lineRule="auto"/>
        <w:ind w:firstLine="720"/>
        <w:jc w:val="both"/>
        <w:rPr>
          <w:b/>
          <w:szCs w:val="28"/>
          <w:lang w:val="sv-SE"/>
        </w:rPr>
      </w:pPr>
    </w:p>
    <w:p w:rsidR="00C809D8" w:rsidRPr="004E77C2" w:rsidRDefault="00C809D8" w:rsidP="007C7DDB">
      <w:pPr>
        <w:spacing w:before="40" w:after="40" w:line="264" w:lineRule="auto"/>
        <w:ind w:firstLine="720"/>
        <w:jc w:val="both"/>
        <w:rPr>
          <w:b/>
          <w:szCs w:val="28"/>
          <w:lang w:val="sv-SE"/>
        </w:rPr>
      </w:pPr>
    </w:p>
    <w:p w:rsidR="00C809D8" w:rsidRPr="0078041E" w:rsidRDefault="00C809D8" w:rsidP="007C7DDB">
      <w:pPr>
        <w:spacing w:before="40" w:after="40" w:line="264" w:lineRule="auto"/>
        <w:ind w:firstLine="720"/>
        <w:rPr>
          <w:lang w:val="sv-SE"/>
        </w:rPr>
      </w:pPr>
    </w:p>
    <w:p w:rsidR="0078041E" w:rsidRDefault="0078041E"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7C7DDB">
      <w:pPr>
        <w:spacing w:before="40" w:after="40" w:line="264" w:lineRule="auto"/>
        <w:ind w:firstLine="720"/>
        <w:rPr>
          <w:lang w:val="sv-SE"/>
        </w:rPr>
      </w:pPr>
    </w:p>
    <w:p w:rsidR="00542E9A" w:rsidRDefault="00542E9A" w:rsidP="00542E9A">
      <w:pPr>
        <w:ind w:firstLine="720"/>
        <w:jc w:val="both"/>
        <w:rPr>
          <w:b/>
          <w:szCs w:val="28"/>
          <w:lang w:val="sv-SE"/>
        </w:rPr>
      </w:pPr>
      <w:r w:rsidRPr="00EA4F11">
        <w:rPr>
          <w:b/>
          <w:szCs w:val="28"/>
          <w:lang w:val="sv-SE"/>
        </w:rPr>
        <w:lastRenderedPageBreak/>
        <w:t xml:space="preserve">B. </w:t>
      </w:r>
      <w:r>
        <w:rPr>
          <w:b/>
          <w:szCs w:val="28"/>
          <w:lang w:val="sv-SE"/>
        </w:rPr>
        <w:t xml:space="preserve">NỘI DUNG </w:t>
      </w:r>
      <w:r w:rsidRPr="00EA4F11">
        <w:rPr>
          <w:b/>
          <w:szCs w:val="28"/>
          <w:lang w:val="sv-SE"/>
        </w:rPr>
        <w:t>THỦ TỤC HÀNH CHÍNH THUỘC THẨM QUYỀN GIẢI QUYẾT CỦA UBND CẤP HUYỆN</w:t>
      </w:r>
    </w:p>
    <w:p w:rsidR="00542E9A" w:rsidRPr="00EA4F11" w:rsidRDefault="00542E9A" w:rsidP="00542E9A">
      <w:pPr>
        <w:ind w:firstLine="720"/>
        <w:jc w:val="both"/>
        <w:rPr>
          <w:b/>
          <w:szCs w:val="28"/>
          <w:lang w:val="sv-SE"/>
        </w:rPr>
      </w:pPr>
    </w:p>
    <w:p w:rsidR="00542E9A" w:rsidRDefault="00542E9A" w:rsidP="00542E9A">
      <w:pPr>
        <w:spacing w:before="40" w:after="40" w:line="264" w:lineRule="auto"/>
        <w:jc w:val="both"/>
        <w:rPr>
          <w:b/>
          <w:szCs w:val="28"/>
          <w:lang w:val="sv-SE"/>
        </w:rPr>
      </w:pPr>
      <w:r w:rsidRPr="00EA4F11">
        <w:rPr>
          <w:b/>
          <w:szCs w:val="28"/>
          <w:lang w:val="sv-SE"/>
        </w:rPr>
        <w:tab/>
        <w:t>I. LĨNH VỰC HỘ TỊCH</w:t>
      </w:r>
    </w:p>
    <w:p w:rsidR="00542E9A" w:rsidRPr="00EA4F11" w:rsidRDefault="00542E9A" w:rsidP="00542E9A">
      <w:pPr>
        <w:spacing w:before="40" w:after="40" w:line="264" w:lineRule="auto"/>
        <w:ind w:firstLine="720"/>
        <w:jc w:val="both"/>
        <w:rPr>
          <w:b/>
          <w:szCs w:val="28"/>
          <w:lang w:val="da-DK"/>
        </w:rPr>
      </w:pPr>
      <w:r w:rsidRPr="00EA4F11">
        <w:rPr>
          <w:b/>
          <w:szCs w:val="28"/>
          <w:lang w:val="da-DK"/>
        </w:rPr>
        <w:t xml:space="preserve">1. Thủ tục đăng ký khai sinh có yếu tố nước ngoài </w:t>
      </w:r>
    </w:p>
    <w:p w:rsidR="00542E9A" w:rsidRPr="00EA4F11" w:rsidRDefault="00542E9A" w:rsidP="00542E9A">
      <w:pPr>
        <w:spacing w:before="40" w:after="40" w:line="264" w:lineRule="auto"/>
        <w:ind w:firstLine="720"/>
        <w:jc w:val="both"/>
        <w:rPr>
          <w:b/>
          <w:bCs/>
          <w:szCs w:val="28"/>
          <w:lang w:val="da-DK"/>
        </w:rPr>
      </w:pPr>
      <w:r w:rsidRPr="00EA4F11">
        <w:rPr>
          <w:b/>
          <w:bCs/>
          <w:szCs w:val="28"/>
          <w:lang w:val="da-DK"/>
        </w:rPr>
        <w:t>* Trình tự thực hiện</w:t>
      </w:r>
    </w:p>
    <w:p w:rsidR="00542E9A" w:rsidRPr="00EA4F11" w:rsidRDefault="00542E9A" w:rsidP="00542E9A">
      <w:pPr>
        <w:spacing w:before="40" w:after="40" w:line="264" w:lineRule="auto"/>
        <w:ind w:firstLine="720"/>
        <w:jc w:val="both"/>
        <w:rPr>
          <w:szCs w:val="28"/>
          <w:lang w:val="da-DK"/>
        </w:rPr>
      </w:pPr>
      <w:r w:rsidRPr="00EA4F11">
        <w:rPr>
          <w:szCs w:val="28"/>
          <w:lang w:val="da-DK"/>
        </w:rPr>
        <w:t>- Cá nhân tự chuẩn bị các giấy tờ trong thành phần hồ sơ hoặc đến Trung tâm hành chính công cấp huyện/ Bộ phận một cửa để được hướng dẫn theo quy định;</w:t>
      </w:r>
    </w:p>
    <w:p w:rsidR="00542E9A" w:rsidRPr="00EA4F11" w:rsidRDefault="00542E9A" w:rsidP="00542E9A">
      <w:pPr>
        <w:spacing w:before="40" w:after="40" w:line="264" w:lineRule="auto"/>
        <w:ind w:firstLine="720"/>
        <w:jc w:val="both"/>
        <w:rPr>
          <w:szCs w:val="28"/>
          <w:lang w:val="da-DK"/>
        </w:rPr>
      </w:pPr>
      <w:r w:rsidRPr="00EA4F11">
        <w:rPr>
          <w:szCs w:val="28"/>
          <w:lang w:val="da-DK"/>
        </w:rPr>
        <w:t>- Nộp hồ sơ tại Trung tâm hành chính công cấp huyện/ Bộ phận một cửa;</w:t>
      </w:r>
    </w:p>
    <w:p w:rsidR="00542E9A" w:rsidRPr="00EA4F11" w:rsidRDefault="00542E9A" w:rsidP="00542E9A">
      <w:pPr>
        <w:spacing w:before="40" w:after="40" w:line="264" w:lineRule="auto"/>
        <w:ind w:firstLine="720"/>
        <w:jc w:val="both"/>
        <w:rPr>
          <w:szCs w:val="28"/>
          <w:lang w:val="da-DK"/>
        </w:rPr>
      </w:pPr>
      <w:r w:rsidRPr="00EA4F11">
        <w:rPr>
          <w:szCs w:val="28"/>
          <w:lang w:val="da-DK"/>
        </w:rPr>
        <w:t>- Công chức tiếp nhận hồ sơ:</w:t>
      </w:r>
    </w:p>
    <w:p w:rsidR="00542E9A" w:rsidRPr="00EA4F11" w:rsidRDefault="00542E9A" w:rsidP="00542E9A">
      <w:pPr>
        <w:spacing w:before="40" w:after="40" w:line="264" w:lineRule="auto"/>
        <w:ind w:firstLine="720"/>
        <w:jc w:val="both"/>
        <w:rPr>
          <w:szCs w:val="28"/>
          <w:lang w:val="da-DK"/>
        </w:rPr>
      </w:pPr>
      <w:r w:rsidRPr="00EA4F11">
        <w:rPr>
          <w:szCs w:val="28"/>
          <w:lang w:val="da-DK"/>
        </w:rPr>
        <w:t>+ Hướng dẫn người dân chuẩn bị hồ sơ;</w:t>
      </w:r>
    </w:p>
    <w:p w:rsidR="00542E9A" w:rsidRPr="00EA4F11" w:rsidRDefault="00542E9A" w:rsidP="00542E9A">
      <w:pPr>
        <w:spacing w:before="40" w:after="40" w:line="264" w:lineRule="auto"/>
        <w:ind w:firstLine="720"/>
        <w:jc w:val="both"/>
        <w:rPr>
          <w:szCs w:val="28"/>
          <w:lang w:val="da-DK"/>
        </w:rPr>
      </w:pPr>
      <w:r w:rsidRPr="00EA4F11">
        <w:rPr>
          <w:szCs w:val="28"/>
          <w:lang w:val="da-DK"/>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Kiểm tra, tiếp nhận hồ sơ hợp </w:t>
      </w:r>
      <w:r>
        <w:rPr>
          <w:szCs w:val="28"/>
          <w:lang w:val="da-DK"/>
        </w:rPr>
        <w:t xml:space="preserve">lệ, </w:t>
      </w:r>
      <w:r w:rsidRPr="00EA4F11">
        <w:rPr>
          <w:szCs w:val="28"/>
          <w:lang w:val="da-DK"/>
        </w:rPr>
        <w:t>viết phiếu hẹn trả kết quả.</w:t>
      </w:r>
    </w:p>
    <w:p w:rsidR="00542E9A" w:rsidRPr="00EA4F11" w:rsidRDefault="00542E9A" w:rsidP="00542E9A">
      <w:pPr>
        <w:tabs>
          <w:tab w:val="left" w:pos="340"/>
          <w:tab w:val="left" w:pos="420"/>
        </w:tabs>
        <w:spacing w:before="40" w:after="40" w:line="264" w:lineRule="auto"/>
        <w:ind w:firstLine="567"/>
        <w:jc w:val="both"/>
        <w:rPr>
          <w:b/>
          <w:szCs w:val="28"/>
          <w:lang w:val="it-IT"/>
        </w:rPr>
      </w:pPr>
      <w:r w:rsidRPr="00EA4F11">
        <w:rPr>
          <w:szCs w:val="28"/>
          <w:lang w:val="da-DK"/>
        </w:rPr>
        <w:tab/>
        <w:t>- Trả kết quả cho cá nhân theo thời gian quy định</w:t>
      </w:r>
      <w:r w:rsidRPr="00EA4F11">
        <w:rPr>
          <w:szCs w:val="28"/>
          <w:lang w:val="it-IT"/>
        </w:rPr>
        <w:t>.</w:t>
      </w:r>
    </w:p>
    <w:p w:rsidR="00542E9A" w:rsidRPr="00EA4F11" w:rsidRDefault="00542E9A" w:rsidP="00542E9A">
      <w:pPr>
        <w:spacing w:before="40" w:after="40" w:line="264" w:lineRule="auto"/>
        <w:ind w:firstLine="720"/>
        <w:jc w:val="both"/>
        <w:rPr>
          <w:b/>
          <w:szCs w:val="28"/>
          <w:lang w:val="it-IT"/>
        </w:rPr>
      </w:pPr>
      <w:r w:rsidRPr="00EA4F11">
        <w:rPr>
          <w:b/>
          <w:szCs w:val="28"/>
          <w:lang w:val="it-IT"/>
        </w:rPr>
        <w:t>* Lưu ý:</w:t>
      </w:r>
    </w:p>
    <w:p w:rsidR="00542E9A" w:rsidRPr="00EA4F11" w:rsidRDefault="00542E9A" w:rsidP="00542E9A">
      <w:pPr>
        <w:spacing w:before="40" w:after="40" w:line="264" w:lineRule="auto"/>
        <w:ind w:firstLine="720"/>
        <w:jc w:val="both"/>
        <w:rPr>
          <w:szCs w:val="28"/>
          <w:lang w:val="it-IT"/>
        </w:rPr>
      </w:pPr>
      <w:r w:rsidRPr="00EA4F11">
        <w:rPr>
          <w:szCs w:val="28"/>
          <w:lang w:val="it-IT"/>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it-IT"/>
        </w:rPr>
      </w:pPr>
      <w:r w:rsidRPr="00EA4F11">
        <w:rPr>
          <w:szCs w:val="28"/>
          <w:lang w:val="it-IT"/>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pacing w:val="-4"/>
          <w:szCs w:val="28"/>
          <w:lang w:val="it-IT"/>
        </w:rPr>
      </w:pPr>
      <w:r w:rsidRPr="00EA4F11">
        <w:rPr>
          <w:spacing w:val="-4"/>
          <w:szCs w:val="28"/>
          <w:lang w:val="it-IT"/>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EA4F11" w:rsidRDefault="00542E9A" w:rsidP="00542E9A">
      <w:pPr>
        <w:spacing w:before="40" w:after="40" w:line="264" w:lineRule="auto"/>
        <w:ind w:firstLine="720"/>
        <w:jc w:val="both"/>
        <w:rPr>
          <w:szCs w:val="28"/>
          <w:lang w:val="it-IT"/>
        </w:rPr>
      </w:pPr>
      <w:r w:rsidRPr="00EA4F11">
        <w:rPr>
          <w:szCs w:val="28"/>
          <w:lang w:val="it-IT"/>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it-IT"/>
        </w:rPr>
      </w:pPr>
      <w:r w:rsidRPr="00EA4F11">
        <w:rPr>
          <w:b/>
          <w:bCs/>
          <w:szCs w:val="28"/>
          <w:lang w:val="it-IT"/>
        </w:rPr>
        <w:t>* Cách thức thực hiện</w:t>
      </w:r>
      <w:r w:rsidRPr="00EA4F11">
        <w:rPr>
          <w:szCs w:val="28"/>
          <w:lang w:val="it-IT"/>
        </w:rPr>
        <w:t xml:space="preserve">: </w:t>
      </w:r>
    </w:p>
    <w:p w:rsidR="00542E9A" w:rsidRPr="00EA4F11" w:rsidRDefault="00542E9A" w:rsidP="00542E9A">
      <w:pPr>
        <w:spacing w:before="40" w:after="40" w:line="264" w:lineRule="auto"/>
        <w:ind w:firstLine="720"/>
        <w:jc w:val="both"/>
        <w:rPr>
          <w:szCs w:val="28"/>
          <w:lang w:val="it-IT"/>
        </w:rPr>
      </w:pPr>
      <w:r w:rsidRPr="00EA4F11">
        <w:rPr>
          <w:szCs w:val="28"/>
          <w:lang w:val="it-IT"/>
        </w:rPr>
        <w:t xml:space="preserve">- Người có </w:t>
      </w:r>
      <w:r w:rsidRPr="00EA4F11">
        <w:rPr>
          <w:szCs w:val="28"/>
        </w:rPr>
        <w:t>yêu cầu</w:t>
      </w:r>
      <w:r w:rsidRPr="00EA4F11">
        <w:rPr>
          <w:szCs w:val="28"/>
          <w:lang w:val="it-IT"/>
        </w:rPr>
        <w:t xml:space="preserve"> đăng ký khai sinh trực tiếp thực hiện hoặc ủy quyền cho người khác thực hiện việc đăng ký khai sinh;</w:t>
      </w:r>
    </w:p>
    <w:p w:rsidR="00542E9A" w:rsidRPr="00EA4F11" w:rsidRDefault="00542E9A" w:rsidP="00542E9A">
      <w:pPr>
        <w:spacing w:before="40" w:after="40" w:line="264" w:lineRule="auto"/>
        <w:ind w:firstLine="720"/>
        <w:jc w:val="both"/>
        <w:rPr>
          <w:szCs w:val="28"/>
          <w:lang w:val="it-IT"/>
        </w:rPr>
      </w:pPr>
      <w:r w:rsidRPr="00EA4F11">
        <w:rPr>
          <w:szCs w:val="28"/>
          <w:lang w:val="it-IT"/>
        </w:rPr>
        <w:lastRenderedPageBreak/>
        <w:t>- Người thực hiện việc đăng ký khai sinh có thể nộp hồ sơ trực tiếp tại Trung tâm hành chính công cấp huyện/ Bộ phận một cửa hoặc gửi hồ sơ qua hệ thống bưu chính.</w:t>
      </w:r>
    </w:p>
    <w:p w:rsidR="00542E9A" w:rsidRPr="00EA4F11" w:rsidRDefault="00542E9A" w:rsidP="00542E9A">
      <w:pPr>
        <w:spacing w:before="40" w:after="40" w:line="264" w:lineRule="auto"/>
        <w:ind w:firstLine="720"/>
        <w:jc w:val="both"/>
        <w:rPr>
          <w:szCs w:val="28"/>
          <w:lang w:val="it-IT"/>
        </w:rPr>
      </w:pPr>
      <w:r w:rsidRPr="00EA4F11">
        <w:rPr>
          <w:b/>
          <w:bCs/>
          <w:szCs w:val="28"/>
          <w:lang w:val="it-IT"/>
        </w:rPr>
        <w:t>* Thành phần hồ sơ</w:t>
      </w:r>
      <w:r w:rsidRPr="00EA4F11">
        <w:rPr>
          <w:szCs w:val="28"/>
          <w:lang w:val="it-IT"/>
        </w:rPr>
        <w:t>:</w:t>
      </w:r>
    </w:p>
    <w:p w:rsidR="00542E9A" w:rsidRPr="00EA4F11" w:rsidRDefault="00542E9A" w:rsidP="00542E9A">
      <w:pPr>
        <w:spacing w:before="40" w:after="40" w:line="264" w:lineRule="auto"/>
        <w:ind w:firstLine="720"/>
        <w:jc w:val="both"/>
        <w:rPr>
          <w:b/>
          <w:i/>
          <w:szCs w:val="28"/>
          <w:lang w:val="it-IT"/>
        </w:rPr>
      </w:pPr>
      <w:r w:rsidRPr="003B0335">
        <w:rPr>
          <w:b/>
          <w:i/>
          <w:szCs w:val="28"/>
          <w:lang w:val="it-IT"/>
        </w:rPr>
        <w:t>* Giấy tờ</w:t>
      </w:r>
      <w:r w:rsidRPr="00EA4F11">
        <w:rPr>
          <w:b/>
          <w:i/>
          <w:szCs w:val="28"/>
          <w:lang w:val="it-IT"/>
        </w:rPr>
        <w:t xml:space="preserve"> phải</w:t>
      </w:r>
      <w:r w:rsidRPr="003B0335">
        <w:rPr>
          <w:b/>
          <w:i/>
          <w:szCs w:val="28"/>
          <w:lang w:val="it-IT"/>
        </w:rPr>
        <w:t xml:space="preserve"> xuất trình</w:t>
      </w:r>
    </w:p>
    <w:p w:rsidR="00542E9A" w:rsidRPr="00EA4F11" w:rsidRDefault="00542E9A" w:rsidP="00542E9A">
      <w:pPr>
        <w:spacing w:before="40" w:after="40" w:line="264" w:lineRule="auto"/>
        <w:ind w:firstLine="720"/>
        <w:jc w:val="both"/>
        <w:rPr>
          <w:szCs w:val="28"/>
          <w:lang w:val="it-IT"/>
        </w:rPr>
      </w:pPr>
      <w:r w:rsidRPr="003B0335">
        <w:rPr>
          <w:szCs w:val="28"/>
          <w:lang w:val="it-IT"/>
        </w:rPr>
        <w:t xml:space="preserve">- </w:t>
      </w:r>
      <w:r w:rsidRPr="00EA4F11">
        <w:rPr>
          <w:szCs w:val="28"/>
          <w:lang w:val="it-IT"/>
        </w:rPr>
        <w:t>H</w:t>
      </w:r>
      <w:r w:rsidRPr="003B0335">
        <w:rPr>
          <w:szCs w:val="28"/>
          <w:lang w:val="it-IT"/>
        </w:rPr>
        <w:t>ộ chiếu</w:t>
      </w:r>
      <w:r w:rsidRPr="00EA4F11">
        <w:rPr>
          <w:szCs w:val="28"/>
          <w:lang w:val="it-IT"/>
        </w:rPr>
        <w:t xml:space="preserve"> hoặc</w:t>
      </w:r>
      <w:r w:rsidRPr="003B0335">
        <w:rPr>
          <w:szCs w:val="28"/>
          <w:lang w:val="it-IT"/>
        </w:rPr>
        <w:t xml:space="preserve"> chứng minh nhân dân</w:t>
      </w:r>
      <w:r w:rsidRPr="00EA4F11">
        <w:rPr>
          <w:szCs w:val="28"/>
          <w:lang w:val="it-IT"/>
        </w:rPr>
        <w:t xml:space="preserve"> hoặc</w:t>
      </w:r>
      <w:r w:rsidRPr="003B0335">
        <w:rPr>
          <w:szCs w:val="28"/>
          <w:lang w:val="it-IT"/>
        </w:rPr>
        <w:t xml:space="preserve"> thẻ căn cước công dân hoặc các giấy tờ khác có dán ảnh và thông tin cá nhân do cơ quan có thẩm quyền cấp, còn giá trị sử dụng để chứng minh về nhân thân</w:t>
      </w:r>
      <w:r w:rsidRPr="00EA4F11">
        <w:rPr>
          <w:szCs w:val="28"/>
          <w:lang w:val="it-IT"/>
        </w:rPr>
        <w:t xml:space="preserve"> của người có yêu cầu đăng ký khai sinh</w:t>
      </w:r>
      <w:r w:rsidRPr="003B0335">
        <w:rPr>
          <w:szCs w:val="28"/>
          <w:lang w:val="it-IT"/>
        </w:rPr>
        <w:t>;</w:t>
      </w:r>
    </w:p>
    <w:p w:rsidR="00542E9A" w:rsidRPr="003B0335" w:rsidRDefault="00542E9A" w:rsidP="00542E9A">
      <w:pPr>
        <w:spacing w:before="40" w:after="40" w:line="264" w:lineRule="auto"/>
        <w:ind w:firstLine="720"/>
        <w:jc w:val="both"/>
        <w:rPr>
          <w:spacing w:val="-4"/>
          <w:szCs w:val="28"/>
          <w:lang w:val="it-IT"/>
        </w:rPr>
      </w:pPr>
      <w:r w:rsidRPr="00EA4F11">
        <w:rPr>
          <w:spacing w:val="-4"/>
          <w:szCs w:val="28"/>
          <w:lang w:val="it-IT"/>
        </w:rPr>
        <w:t xml:space="preserve">- </w:t>
      </w:r>
      <w:r w:rsidRPr="003B0335">
        <w:rPr>
          <w:spacing w:val="-4"/>
          <w:szCs w:val="28"/>
          <w:lang w:val="it-IT"/>
        </w:rPr>
        <w:t>Giấy tờ chứng minh nơi cư trú</w:t>
      </w:r>
      <w:r w:rsidRPr="00EA4F11">
        <w:rPr>
          <w:spacing w:val="-4"/>
          <w:szCs w:val="28"/>
          <w:lang w:val="it-IT"/>
        </w:rPr>
        <w:t xml:space="preserve"> để xác định thẩm quyền đăng ký khai sinh</w:t>
      </w:r>
      <w:r w:rsidRPr="003B0335">
        <w:rPr>
          <w:spacing w:val="-4"/>
          <w:szCs w:val="28"/>
          <w:lang w:val="it-IT"/>
        </w:rPr>
        <w:t>.</w:t>
      </w:r>
    </w:p>
    <w:p w:rsidR="00542E9A" w:rsidRPr="00CF43E1" w:rsidRDefault="00542E9A" w:rsidP="00542E9A">
      <w:pPr>
        <w:spacing w:before="40" w:after="40" w:line="264" w:lineRule="auto"/>
        <w:ind w:firstLine="720"/>
        <w:jc w:val="both"/>
        <w:rPr>
          <w:szCs w:val="28"/>
          <w:lang w:val="it-IT"/>
        </w:rPr>
      </w:pPr>
      <w:r w:rsidRPr="00CF43E1">
        <w:rPr>
          <w:szCs w:val="28"/>
          <w:lang w:val="it-IT"/>
        </w:rPr>
        <w:t>-Giấy chứng nhận kết hôn nếu cha, mẹ đã đăng ký kết hôn.</w:t>
      </w:r>
    </w:p>
    <w:p w:rsidR="00542E9A" w:rsidRPr="00CF43E1" w:rsidRDefault="00542E9A" w:rsidP="00542E9A">
      <w:pPr>
        <w:spacing w:before="40" w:after="40" w:line="264" w:lineRule="auto"/>
        <w:ind w:firstLine="720"/>
        <w:jc w:val="both"/>
        <w:rPr>
          <w:szCs w:val="28"/>
          <w:lang w:val="it-IT"/>
        </w:rPr>
      </w:pPr>
      <w:r w:rsidRPr="00CF43E1">
        <w:rPr>
          <w:szCs w:val="28"/>
          <w:lang w:val="it-IT"/>
        </w:rPr>
        <w:t>- Trường hợp trẻ em sinh ra ở nước ngoài về cư trú tại Việt Nam thì xuất trình giấy tờ chứng minh việc trẻ em nhập cảnh (hộ chiếu, giấy tờ có giá trị đi lại quốc tế có dấu xác nhận nhập cảnh của cơ quan quản lý xuất, nhập cảnh) và giấy tờ chứng minh việc trẻ em cư trú tại Việt Nam (văn bản xác nhận của cơ quan công an có thẩm quyền).</w:t>
      </w:r>
    </w:p>
    <w:p w:rsidR="00542E9A" w:rsidRPr="00CF43E1" w:rsidRDefault="00542E9A" w:rsidP="00542E9A">
      <w:pPr>
        <w:spacing w:before="40" w:after="40" w:line="264" w:lineRule="auto"/>
        <w:ind w:firstLine="720"/>
        <w:jc w:val="both"/>
        <w:rPr>
          <w:szCs w:val="28"/>
          <w:lang w:val="it-IT"/>
        </w:rPr>
      </w:pPr>
      <w:r w:rsidRPr="00CF43E1">
        <w:rPr>
          <w:szCs w:val="28"/>
          <w:lang w:val="it-IT"/>
        </w:rPr>
        <w:t>Trường hợp gửi hồ sơ qua hệ thống bưu chính thì phải gửi kèm theo bản sao có chứng thực các giấy tờ phải xuất trình nêu trên.</w:t>
      </w:r>
    </w:p>
    <w:p w:rsidR="00542E9A" w:rsidRPr="00CF43E1" w:rsidRDefault="00542E9A" w:rsidP="00542E9A">
      <w:pPr>
        <w:spacing w:before="40" w:after="40" w:line="264" w:lineRule="auto"/>
        <w:ind w:firstLine="720"/>
        <w:jc w:val="both"/>
        <w:rPr>
          <w:i/>
          <w:szCs w:val="28"/>
          <w:lang w:val="it-IT"/>
        </w:rPr>
      </w:pPr>
      <w:r w:rsidRPr="00CF43E1">
        <w:rPr>
          <w:b/>
          <w:szCs w:val="28"/>
          <w:lang w:val="it-IT"/>
        </w:rPr>
        <w:t>Lưu ý</w:t>
      </w:r>
      <w:r w:rsidRPr="00CF43E1">
        <w:rPr>
          <w:szCs w:val="28"/>
          <w:lang w:val="it-IT"/>
        </w:rPr>
        <w:t>: Đối với công dân Việt Nam, giấy tờ chứng minh nơi cư trú và Giấy chứng nhận kết hôn chỉ xuất trình trong giai đoạn Cơ sở dữ liệu quốc gia về dân cư và Cơ sở dữ liệu hộ tịch điện tử toàn quốc chưa được xây dựng xong và thực hiện thống nhất trên toàn quốc.</w:t>
      </w:r>
    </w:p>
    <w:p w:rsidR="00542E9A" w:rsidRPr="00CF43E1" w:rsidRDefault="00542E9A" w:rsidP="00542E9A">
      <w:pPr>
        <w:spacing w:before="40" w:after="40" w:line="264" w:lineRule="auto"/>
        <w:ind w:firstLine="720"/>
        <w:jc w:val="both"/>
        <w:rPr>
          <w:b/>
          <w:i/>
          <w:szCs w:val="28"/>
          <w:lang w:val="it-IT"/>
        </w:rPr>
      </w:pPr>
      <w:r w:rsidRPr="00CF43E1">
        <w:rPr>
          <w:b/>
          <w:i/>
          <w:szCs w:val="28"/>
          <w:lang w:val="it-IT"/>
        </w:rPr>
        <w:t>* Giấy tờ phải nộp</w:t>
      </w:r>
    </w:p>
    <w:p w:rsidR="00542E9A" w:rsidRPr="00CF43E1" w:rsidRDefault="00542E9A" w:rsidP="00542E9A">
      <w:pPr>
        <w:spacing w:before="40" w:after="40" w:line="264" w:lineRule="auto"/>
        <w:ind w:firstLine="720"/>
        <w:jc w:val="both"/>
        <w:rPr>
          <w:i/>
          <w:szCs w:val="28"/>
          <w:lang w:val="it-IT"/>
        </w:rPr>
      </w:pPr>
      <w:r w:rsidRPr="00CF43E1">
        <w:rPr>
          <w:szCs w:val="28"/>
          <w:lang w:val="it-IT"/>
        </w:rPr>
        <w:t>- Tờ khai đăng ký khai sinh theo mẫu.</w:t>
      </w:r>
    </w:p>
    <w:p w:rsidR="00542E9A" w:rsidRPr="00CF43E1" w:rsidRDefault="00542E9A" w:rsidP="00542E9A">
      <w:pPr>
        <w:spacing w:before="40" w:after="40" w:line="264" w:lineRule="auto"/>
        <w:ind w:firstLine="720"/>
        <w:jc w:val="both"/>
        <w:rPr>
          <w:szCs w:val="28"/>
          <w:lang w:val="it-IT"/>
        </w:rPr>
      </w:pPr>
      <w:r w:rsidRPr="00CF43E1">
        <w:rPr>
          <w:szCs w:val="28"/>
          <w:lang w:val="it-IT"/>
        </w:rPr>
        <w:t>- Giấy chứng sinh.</w:t>
      </w:r>
    </w:p>
    <w:p w:rsidR="00542E9A" w:rsidRPr="00CF43E1" w:rsidRDefault="00542E9A" w:rsidP="00542E9A">
      <w:pPr>
        <w:spacing w:before="40" w:after="40" w:line="264" w:lineRule="auto"/>
        <w:ind w:firstLine="720"/>
        <w:jc w:val="both"/>
        <w:rPr>
          <w:szCs w:val="28"/>
          <w:lang w:val="it-IT"/>
        </w:rPr>
      </w:pPr>
      <w:r w:rsidRPr="00CF43E1">
        <w:rPr>
          <w:szCs w:val="28"/>
          <w:lang w:val="it-IT"/>
        </w:rPr>
        <w:t>Trường hợp không có Giấy chứng sinh thì nộp văn bản của người làm chứng xác nhận về việc sinh; nếu không có văn bản của người làm chứng thì phải có giấy cam đoan về việc sinh.</w:t>
      </w:r>
    </w:p>
    <w:p w:rsidR="00542E9A" w:rsidRPr="00CF43E1" w:rsidRDefault="00542E9A" w:rsidP="00542E9A">
      <w:pPr>
        <w:spacing w:before="40" w:after="40" w:line="264" w:lineRule="auto"/>
        <w:ind w:firstLine="720"/>
        <w:jc w:val="both"/>
        <w:rPr>
          <w:szCs w:val="28"/>
          <w:lang w:val="it-IT"/>
        </w:rPr>
      </w:pPr>
      <w:r w:rsidRPr="00CF43E1">
        <w:rPr>
          <w:szCs w:val="28"/>
          <w:lang w:val="it-IT"/>
        </w:rPr>
        <w:t>Trường hợp trẻ em sinh ra tại nước ngoài thì nộp Giấy chứng sinh hoặc giấy tờ khác do cơ quan có thẩm quyền nước ngoài cấp xác nhận về việc trẻ em được sinh ra ở nước ngoài và quan hệ mẹ - con (nếu có);</w:t>
      </w:r>
    </w:p>
    <w:p w:rsidR="00542E9A" w:rsidRPr="00CF43E1" w:rsidRDefault="00542E9A" w:rsidP="00542E9A">
      <w:pPr>
        <w:spacing w:before="40" w:after="40" w:line="264" w:lineRule="auto"/>
        <w:ind w:firstLine="720"/>
        <w:jc w:val="both"/>
        <w:rPr>
          <w:szCs w:val="28"/>
          <w:lang w:val="it-IT"/>
        </w:rPr>
      </w:pPr>
      <w:r w:rsidRPr="00CF43E1">
        <w:rPr>
          <w:szCs w:val="28"/>
          <w:lang w:val="it-IT"/>
        </w:rPr>
        <w:t>- Trường hợp cha hoặc mẹ hoặc cả cha, mẹ là người nước ngoài thì phải nộp văn bản thỏa thuận của cha, mẹ về việc lựa chọn quốc tịch cho con. Trường hợp cha, mẹ chọn quốc tịch nước ngoài cho con thì văn bản thỏa thuận phải có xác nhận của cơ quan nhà nước có thẩm quyền của nước mà cha mẹ lựa chọn quốc tịch cho con.</w:t>
      </w:r>
    </w:p>
    <w:p w:rsidR="00542E9A" w:rsidRPr="00CF43E1" w:rsidRDefault="00542E9A" w:rsidP="00542E9A">
      <w:pPr>
        <w:spacing w:before="40" w:after="40" w:line="264" w:lineRule="auto"/>
        <w:ind w:firstLine="720"/>
        <w:jc w:val="both"/>
        <w:rPr>
          <w:szCs w:val="28"/>
          <w:lang w:val="it-IT"/>
        </w:rPr>
      </w:pPr>
      <w:r w:rsidRPr="00CF43E1">
        <w:rPr>
          <w:szCs w:val="28"/>
          <w:lang w:val="it-IT"/>
        </w:rPr>
        <w:t>- Văn bản ủy quyền theo quy định của pháp luật trong trường hợp ủy quyền thực hiện việc đăng ký khai sinh.</w:t>
      </w:r>
    </w:p>
    <w:p w:rsidR="00542E9A" w:rsidRPr="00CF43E1" w:rsidRDefault="00542E9A" w:rsidP="00542E9A">
      <w:pPr>
        <w:spacing w:before="40" w:after="40" w:line="264" w:lineRule="auto"/>
        <w:ind w:firstLine="720"/>
        <w:jc w:val="both"/>
        <w:rPr>
          <w:szCs w:val="28"/>
          <w:lang w:val="it-IT"/>
        </w:rPr>
      </w:pPr>
      <w:r w:rsidRPr="00CF43E1">
        <w:rPr>
          <w:b/>
          <w:bCs/>
          <w:szCs w:val="28"/>
          <w:lang w:val="it-IT"/>
        </w:rPr>
        <w:t>* Số lượng hồ sơ</w:t>
      </w:r>
      <w:r w:rsidRPr="00CF43E1">
        <w:rPr>
          <w:szCs w:val="28"/>
          <w:lang w:val="it-IT"/>
        </w:rPr>
        <w:t>: 01 bộ</w:t>
      </w:r>
    </w:p>
    <w:p w:rsidR="00542E9A" w:rsidRPr="00CF43E1" w:rsidRDefault="00542E9A" w:rsidP="00542E9A">
      <w:pPr>
        <w:spacing w:before="40" w:after="40" w:line="264" w:lineRule="auto"/>
        <w:ind w:firstLine="720"/>
        <w:jc w:val="both"/>
        <w:rPr>
          <w:szCs w:val="28"/>
          <w:lang w:val="it-IT"/>
        </w:rPr>
      </w:pPr>
      <w:r w:rsidRPr="00CF43E1">
        <w:rPr>
          <w:b/>
          <w:bCs/>
          <w:szCs w:val="28"/>
          <w:lang w:val="it-IT"/>
        </w:rPr>
        <w:lastRenderedPageBreak/>
        <w:t>* Thời hạn giải quyết</w:t>
      </w:r>
      <w:r w:rsidRPr="00CF43E1">
        <w:rPr>
          <w:szCs w:val="28"/>
          <w:lang w:val="it-IT"/>
        </w:rPr>
        <w:t>: Ngay trong ngày tiếp nhận hồ sơ; trường hợp nhận hồ sơ sau 15 giờ mà không giải quyết được ngay thì trả kết quả trong ngày làm việc tiếp theo.</w:t>
      </w:r>
    </w:p>
    <w:p w:rsidR="00542E9A" w:rsidRPr="00CF43E1" w:rsidRDefault="00542E9A" w:rsidP="00542E9A">
      <w:pPr>
        <w:spacing w:before="40" w:after="40" w:line="264" w:lineRule="auto"/>
        <w:ind w:firstLine="720"/>
        <w:jc w:val="both"/>
        <w:rPr>
          <w:szCs w:val="28"/>
          <w:lang w:val="it-IT"/>
        </w:rPr>
      </w:pPr>
      <w:r w:rsidRPr="00CF43E1">
        <w:rPr>
          <w:b/>
          <w:bCs/>
          <w:szCs w:val="28"/>
          <w:lang w:val="it-IT"/>
        </w:rPr>
        <w:t xml:space="preserve">* Đối tượng thực hiện </w:t>
      </w:r>
      <w:r>
        <w:rPr>
          <w:b/>
          <w:bCs/>
          <w:szCs w:val="28"/>
          <w:lang w:val="it-IT"/>
        </w:rPr>
        <w:t>thủ tục hành chính (TTHC)</w:t>
      </w:r>
      <w:r w:rsidRPr="00CF43E1">
        <w:rPr>
          <w:szCs w:val="28"/>
          <w:lang w:val="it-IT"/>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Default="00542E9A" w:rsidP="00542E9A">
      <w:pPr>
        <w:autoSpaceDE w:val="0"/>
        <w:autoSpaceDN w:val="0"/>
        <w:adjustRightInd w:val="0"/>
        <w:spacing w:before="40" w:after="40" w:line="264" w:lineRule="auto"/>
        <w:ind w:firstLine="720"/>
        <w:jc w:val="both"/>
        <w:rPr>
          <w:szCs w:val="28"/>
          <w:lang w:val="da-DK"/>
        </w:rPr>
      </w:pPr>
      <w:r w:rsidRPr="00EA4F11">
        <w:rPr>
          <w:szCs w:val="28"/>
          <w:lang w:val="da-DK"/>
        </w:rPr>
        <w:t xml:space="preserve">- Cơ quan có thẩm quyền quyết định: </w:t>
      </w:r>
    </w:p>
    <w:p w:rsidR="00542E9A" w:rsidRDefault="00542E9A" w:rsidP="00542E9A">
      <w:pPr>
        <w:autoSpaceDE w:val="0"/>
        <w:autoSpaceDN w:val="0"/>
        <w:adjustRightInd w:val="0"/>
        <w:spacing w:before="40" w:after="40" w:line="264" w:lineRule="auto"/>
        <w:ind w:firstLine="720"/>
        <w:jc w:val="both"/>
        <w:rPr>
          <w:szCs w:val="28"/>
          <w:lang w:val="da-DK"/>
        </w:rPr>
      </w:pPr>
      <w:r>
        <w:rPr>
          <w:szCs w:val="28"/>
          <w:lang w:val="da-DK"/>
        </w:rPr>
        <w:t xml:space="preserve">+ </w:t>
      </w:r>
      <w:r w:rsidRPr="00EA4F11">
        <w:rPr>
          <w:szCs w:val="28"/>
          <w:lang w:val="da-DK"/>
        </w:rPr>
        <w:t>UBND c</w:t>
      </w:r>
      <w:r>
        <w:rPr>
          <w:szCs w:val="28"/>
          <w:lang w:val="da-DK"/>
        </w:rPr>
        <w:t xml:space="preserve">ấp huyện nơi cư trú của người cha hoặc người mẹ thực hiện đăng ký khai sinh đối với trẻ em sinh ra tại Việt Nam; </w:t>
      </w:r>
    </w:p>
    <w:p w:rsidR="00542E9A" w:rsidRPr="00EA4F11" w:rsidRDefault="00542E9A" w:rsidP="00542E9A">
      <w:pPr>
        <w:autoSpaceDE w:val="0"/>
        <w:autoSpaceDN w:val="0"/>
        <w:adjustRightInd w:val="0"/>
        <w:spacing w:before="40" w:after="40" w:line="264" w:lineRule="auto"/>
        <w:ind w:firstLine="720"/>
        <w:jc w:val="both"/>
        <w:rPr>
          <w:szCs w:val="28"/>
          <w:lang w:val="da-DK"/>
        </w:rPr>
      </w:pPr>
      <w:r>
        <w:rPr>
          <w:szCs w:val="28"/>
          <w:lang w:val="da-DK"/>
        </w:rPr>
        <w:t>+ Ủy ban nhân dân cấp huyện nơi cư trú của trẻ em thực hiện đăng ký khai sinh đối với trẻ em sinh ra ở nước ngoài, chưa được đăng ký khai sinh về cư trú ở Việt Nam</w:t>
      </w:r>
    </w:p>
    <w:p w:rsidR="00542E9A" w:rsidRDefault="00227FCF" w:rsidP="00542E9A">
      <w:pPr>
        <w:autoSpaceDE w:val="0"/>
        <w:autoSpaceDN w:val="0"/>
        <w:adjustRightInd w:val="0"/>
        <w:spacing w:before="40" w:after="40" w:line="264" w:lineRule="auto"/>
        <w:ind w:firstLine="720"/>
        <w:jc w:val="both"/>
        <w:rPr>
          <w:szCs w:val="28"/>
          <w:lang w:val="da-DK"/>
        </w:rPr>
      </w:pPr>
      <w:r>
        <w:rPr>
          <w:szCs w:val="28"/>
          <w:lang w:val="da-DK"/>
        </w:rPr>
        <w:t>- Cơ quan</w:t>
      </w:r>
      <w:r w:rsidR="00542E9A" w:rsidRPr="00EA4F11">
        <w:rPr>
          <w:szCs w:val="28"/>
          <w:lang w:val="da-DK"/>
        </w:rPr>
        <w:t xml:space="preserve"> thực hiện thủ tục hành chính: </w:t>
      </w:r>
      <w:r w:rsidR="00542E9A">
        <w:rPr>
          <w:szCs w:val="28"/>
          <w:lang w:val="da-DK"/>
        </w:rPr>
        <w:t>Phòng Tư pháp tiếp nhận hồ sơ và tham mưu Chủ tịch UBND cấp huyện xem xét, quyết định</w:t>
      </w:r>
    </w:p>
    <w:p w:rsidR="00542E9A" w:rsidRPr="00EA4F11" w:rsidRDefault="00542E9A" w:rsidP="00542E9A">
      <w:pPr>
        <w:autoSpaceDE w:val="0"/>
        <w:autoSpaceDN w:val="0"/>
        <w:adjustRightInd w:val="0"/>
        <w:spacing w:before="40" w:after="40" w:line="264" w:lineRule="auto"/>
        <w:ind w:firstLine="720"/>
        <w:jc w:val="both"/>
        <w:rPr>
          <w:b/>
          <w:bCs/>
          <w:szCs w:val="28"/>
          <w:lang w:val="da-DK"/>
        </w:rPr>
      </w:pPr>
      <w:r w:rsidRPr="00EA4F11">
        <w:rPr>
          <w:szCs w:val="28"/>
          <w:lang w:val="da-DK"/>
        </w:rPr>
        <w:t>- Cơ quan phối hợp: Không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bCs/>
          <w:szCs w:val="28"/>
          <w:lang w:val="da-DK"/>
        </w:rPr>
        <w:t xml:space="preserve">Kết quả thực hiện TTHC: </w:t>
      </w:r>
      <w:r w:rsidRPr="00EA4F11">
        <w:rPr>
          <w:szCs w:val="28"/>
          <w:lang w:val="da-DK"/>
        </w:rPr>
        <w:t>Giấy khai sinh</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b/>
          <w:bCs/>
          <w:szCs w:val="28"/>
          <w:lang w:val="da-DK"/>
        </w:rPr>
        <w:t xml:space="preserve"> </w:t>
      </w:r>
      <w:r>
        <w:rPr>
          <w:szCs w:val="28"/>
          <w:lang w:val="da-DK"/>
        </w:rPr>
        <w:t>50.000đồng/trường hợp</w:t>
      </w:r>
    </w:p>
    <w:p w:rsidR="00542E9A" w:rsidRPr="005F5689" w:rsidRDefault="00542E9A" w:rsidP="00542E9A">
      <w:pPr>
        <w:spacing w:before="40" w:after="40" w:line="264" w:lineRule="auto"/>
        <w:ind w:firstLine="720"/>
        <w:jc w:val="both"/>
        <w:rPr>
          <w:szCs w:val="28"/>
          <w:lang w:val="nl-NL"/>
        </w:rPr>
      </w:pPr>
      <w:r w:rsidRPr="005F5689">
        <w:rPr>
          <w:szCs w:val="28"/>
          <w:lang w:val="nl-NL"/>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sinh </w:t>
      </w:r>
    </w:p>
    <w:p w:rsidR="00542E9A" w:rsidRPr="00EA4F11" w:rsidRDefault="00542E9A" w:rsidP="00542E9A">
      <w:pPr>
        <w:spacing w:before="40" w:after="40" w:line="264" w:lineRule="auto"/>
        <w:ind w:left="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38"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 xml:space="preserve">ướng dẫn thi hành một số điều của Luật hộ tịch và Nghị định số 123/2015/NĐ-CP ngày 15/11/2015 của Chính phủ quy định chi tiết một số điều và </w:t>
      </w:r>
      <w:r>
        <w:rPr>
          <w:spacing w:val="2"/>
          <w:szCs w:val="28"/>
          <w:lang w:val="da-DK"/>
        </w:rPr>
        <w:t>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Default="00542E9A" w:rsidP="00542E9A">
      <w:pPr>
        <w:spacing w:before="40" w:after="40" w:line="264" w:lineRule="auto"/>
        <w:jc w:val="both"/>
        <w:rPr>
          <w:bCs/>
          <w:spacing w:val="2"/>
          <w:szCs w:val="28"/>
          <w:lang w:val="da-DK"/>
        </w:rPr>
      </w:pPr>
    </w:p>
    <w:p w:rsidR="00542E9A" w:rsidRPr="00AB5F93" w:rsidRDefault="00542E9A" w:rsidP="00542E9A">
      <w:pPr>
        <w:pStyle w:val="ListParagraph"/>
        <w:numPr>
          <w:ilvl w:val="0"/>
          <w:numId w:val="40"/>
        </w:numPr>
        <w:spacing w:before="40" w:after="40"/>
        <w:jc w:val="both"/>
        <w:rPr>
          <w:bCs/>
          <w:spacing w:val="2"/>
          <w:sz w:val="28"/>
          <w:szCs w:val="28"/>
          <w:lang w:val="da-DK"/>
        </w:rPr>
        <w:sectPr w:rsidR="00542E9A" w:rsidRPr="00AB5F93" w:rsidSect="00D407B2">
          <w:footerReference w:type="even" r:id="rId39"/>
          <w:footerReference w:type="default" r:id="rId40"/>
          <w:pgSz w:w="11907" w:h="16840" w:code="9"/>
          <w:pgMar w:top="1134" w:right="1134" w:bottom="1134" w:left="1701" w:header="0" w:footer="454" w:gutter="0"/>
          <w:cols w:space="720"/>
          <w:docGrid w:linePitch="381"/>
        </w:sectPr>
      </w:pPr>
    </w:p>
    <w:p w:rsidR="00542E9A" w:rsidRPr="009735C2" w:rsidRDefault="00542E9A" w:rsidP="00542E9A">
      <w:pPr>
        <w:jc w:val="center"/>
        <w:rPr>
          <w:b/>
          <w:bCs/>
          <w:szCs w:val="28"/>
          <w:lang w:val="nl-NL"/>
        </w:rPr>
      </w:pPr>
      <w:r w:rsidRPr="009735C2">
        <w:rPr>
          <w:b/>
          <w:bCs/>
          <w:szCs w:val="28"/>
          <w:lang w:val="nl-NL"/>
        </w:rPr>
        <w:lastRenderedPageBreak/>
        <w:t>CỘNG HÒA XÃ HỘI CHỦ NGHĨA VIỆT NAM</w:t>
      </w:r>
    </w:p>
    <w:p w:rsidR="00542E9A" w:rsidRPr="009735C2" w:rsidRDefault="00542E9A" w:rsidP="00542E9A">
      <w:pPr>
        <w:jc w:val="center"/>
        <w:rPr>
          <w:b/>
          <w:szCs w:val="28"/>
          <w:lang w:val="nl-NL"/>
        </w:rPr>
      </w:pPr>
      <w:r w:rsidRPr="009735C2">
        <w:rPr>
          <w:b/>
          <w:szCs w:val="28"/>
          <w:lang w:val="nl-NL"/>
        </w:rPr>
        <w:t>Độc lập - Tự do - Hạnh phúc</w:t>
      </w:r>
    </w:p>
    <w:p w:rsidR="00542E9A" w:rsidRPr="009735C2" w:rsidRDefault="00D670CD" w:rsidP="00542E9A">
      <w:pPr>
        <w:spacing w:line="288" w:lineRule="atLeast"/>
        <w:jc w:val="center"/>
        <w:rPr>
          <w:b/>
          <w:bCs/>
          <w:sz w:val="20"/>
          <w:szCs w:val="20"/>
          <w:lang w:val="nl-NL"/>
        </w:rPr>
      </w:pPr>
      <w:r>
        <w:rPr>
          <w:noProof/>
          <w:szCs w:val="28"/>
          <w:lang w:eastAsia="vi-VN"/>
        </w:rPr>
        <mc:AlternateContent>
          <mc:Choice Requires="wps">
            <w:drawing>
              <wp:anchor distT="4294967293" distB="4294967293" distL="114300" distR="114300" simplePos="0" relativeHeight="251901952" behindDoc="0" locked="0" layoutInCell="1" allowOverlap="1">
                <wp:simplePos x="0" y="0"/>
                <wp:positionH relativeFrom="column">
                  <wp:posOffset>1967865</wp:posOffset>
                </wp:positionH>
                <wp:positionV relativeFrom="paragraph">
                  <wp:posOffset>34924</wp:posOffset>
                </wp:positionV>
                <wp:extent cx="2199005" cy="0"/>
                <wp:effectExtent l="0" t="0" r="10795"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6618B" id="Straight Connector 60" o:spid="_x0000_s1026" style="position:absolute;z-index:251901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tN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"/>
            </w:pict>
          </mc:Fallback>
        </mc:AlternateContent>
      </w:r>
    </w:p>
    <w:p w:rsidR="00542E9A" w:rsidRPr="009735C2" w:rsidRDefault="00542E9A" w:rsidP="00542E9A">
      <w:pPr>
        <w:spacing w:line="288" w:lineRule="atLeast"/>
        <w:rPr>
          <w:b/>
          <w:bCs/>
          <w:sz w:val="20"/>
          <w:szCs w:val="20"/>
          <w:lang w:val="nl-NL"/>
        </w:rPr>
      </w:pPr>
    </w:p>
    <w:p w:rsidR="00542E9A" w:rsidRPr="009735C2" w:rsidRDefault="00542E9A" w:rsidP="00542E9A">
      <w:pPr>
        <w:spacing w:line="288" w:lineRule="atLeast"/>
        <w:jc w:val="center"/>
        <w:rPr>
          <w:b/>
          <w:bCs/>
          <w:szCs w:val="20"/>
          <w:lang w:val="nl-NL"/>
        </w:rPr>
      </w:pPr>
      <w:r w:rsidRPr="009735C2">
        <w:rPr>
          <w:b/>
          <w:bCs/>
          <w:szCs w:val="20"/>
          <w:lang w:val="nl-NL"/>
        </w:rPr>
        <w:t>TỜ KHAI ĐĂNG KÝ KHAI SINH</w:t>
      </w:r>
    </w:p>
    <w:p w:rsidR="00542E9A" w:rsidRPr="009735C2" w:rsidRDefault="00542E9A" w:rsidP="00542E9A">
      <w:pPr>
        <w:tabs>
          <w:tab w:val="left" w:leader="dot" w:pos="9356"/>
        </w:tabs>
        <w:spacing w:before="120" w:after="120" w:line="312" w:lineRule="auto"/>
        <w:jc w:val="both"/>
        <w:rPr>
          <w:bCs/>
          <w:sz w:val="2"/>
          <w:szCs w:val="26"/>
          <w:lang w:val="nl-NL"/>
        </w:rPr>
      </w:pPr>
    </w:p>
    <w:p w:rsidR="00542E9A" w:rsidRPr="009735C2" w:rsidRDefault="00542E9A" w:rsidP="00542E9A">
      <w:pPr>
        <w:tabs>
          <w:tab w:val="left" w:leader="dot" w:pos="7420"/>
          <w:tab w:val="left" w:leader="dot" w:pos="8505"/>
          <w:tab w:val="left" w:leader="dot" w:pos="9072"/>
        </w:tabs>
        <w:spacing w:line="336" w:lineRule="auto"/>
        <w:jc w:val="center"/>
        <w:rPr>
          <w:bCs/>
          <w:sz w:val="26"/>
          <w:szCs w:val="26"/>
          <w:lang w:val="nl-NL"/>
        </w:rPr>
      </w:pPr>
      <w:r w:rsidRPr="009735C2">
        <w:rPr>
          <w:bCs/>
          <w:szCs w:val="28"/>
          <w:lang w:val="nl-NL"/>
        </w:rPr>
        <w:t xml:space="preserve">        Kính gửi: </w:t>
      </w:r>
      <w:r w:rsidRPr="009735C2">
        <w:rPr>
          <w:bCs/>
          <w:szCs w:val="28"/>
          <w:vertAlign w:val="superscript"/>
          <w:lang w:val="nl-NL"/>
        </w:rPr>
        <w:t>(1)</w:t>
      </w:r>
      <w:r w:rsidRPr="009735C2">
        <w:rPr>
          <w:bCs/>
          <w:sz w:val="26"/>
          <w:szCs w:val="26"/>
          <w:lang w:val="nl-NL"/>
        </w:rPr>
        <w:tab/>
      </w:r>
    </w:p>
    <w:p w:rsidR="00542E9A" w:rsidRPr="009735C2" w:rsidRDefault="00542E9A" w:rsidP="00542E9A">
      <w:pPr>
        <w:tabs>
          <w:tab w:val="left" w:leader="dot" w:pos="7420"/>
          <w:tab w:val="left" w:leader="dot" w:pos="8505"/>
          <w:tab w:val="left" w:leader="dot" w:pos="9072"/>
        </w:tabs>
        <w:spacing w:line="336" w:lineRule="auto"/>
        <w:jc w:val="center"/>
        <w:rPr>
          <w:b/>
          <w:sz w:val="6"/>
          <w:szCs w:val="20"/>
          <w:lang w:val="nl-NL"/>
        </w:rPr>
      </w:pPr>
    </w:p>
    <w:p w:rsidR="00542E9A" w:rsidRPr="00916D58" w:rsidRDefault="00542E9A" w:rsidP="00542E9A">
      <w:pPr>
        <w:tabs>
          <w:tab w:val="left" w:leader="dot" w:pos="9356"/>
        </w:tabs>
        <w:spacing w:before="120" w:after="120" w:line="252" w:lineRule="auto"/>
        <w:jc w:val="both"/>
        <w:rPr>
          <w:bCs/>
          <w:szCs w:val="28"/>
          <w:lang w:val="nl-NL"/>
        </w:rPr>
      </w:pPr>
      <w:r w:rsidRPr="00916D58">
        <w:rPr>
          <w:b/>
          <w:bCs/>
          <w:szCs w:val="28"/>
          <w:lang w:val="nl-NL"/>
        </w:rPr>
        <w:t>Họ, chữ đệm, tên người yêu cầu:</w:t>
      </w:r>
      <w:r w:rsidRPr="00916D58">
        <w:rPr>
          <w:bCs/>
          <w:szCs w:val="28"/>
          <w:lang w:val="nl-NL"/>
        </w:rPr>
        <w:t xml:space="preserve"> ...................</w:t>
      </w:r>
      <w:r>
        <w:rPr>
          <w:bCs/>
          <w:szCs w:val="28"/>
          <w:lang w:val="nl-NL"/>
        </w:rPr>
        <w:t>..................</w:t>
      </w:r>
      <w:r w:rsidRPr="00916D58">
        <w:rPr>
          <w:bCs/>
          <w:szCs w:val="28"/>
          <w:lang w:val="nl-NL"/>
        </w:rPr>
        <w:t>........................</w:t>
      </w:r>
    </w:p>
    <w:p w:rsidR="00542E9A" w:rsidRPr="00916D58" w:rsidRDefault="00542E9A" w:rsidP="00542E9A">
      <w:pPr>
        <w:tabs>
          <w:tab w:val="left" w:leader="dot" w:pos="9356"/>
        </w:tabs>
        <w:spacing w:before="120" w:after="120" w:line="252" w:lineRule="auto"/>
        <w:jc w:val="both"/>
        <w:rPr>
          <w:bCs/>
          <w:szCs w:val="28"/>
          <w:lang w:val="nl-NL"/>
        </w:rPr>
      </w:pPr>
      <w:r w:rsidRPr="00916D58">
        <w:rPr>
          <w:bCs/>
          <w:szCs w:val="28"/>
          <w:lang w:val="nl-NL"/>
        </w:rPr>
        <w:t xml:space="preserve">Giấy tờ tùy thân: </w:t>
      </w:r>
      <w:r w:rsidRPr="00916D58">
        <w:rPr>
          <w:bCs/>
          <w:szCs w:val="28"/>
          <w:vertAlign w:val="superscript"/>
          <w:lang w:val="nl-NL"/>
        </w:rPr>
        <w:t>(2)</w:t>
      </w:r>
      <w:r w:rsidRPr="00916D58">
        <w:rPr>
          <w:bCs/>
          <w:szCs w:val="28"/>
          <w:lang w:val="nl-NL"/>
        </w:rPr>
        <w:t>.....................................................................................</w:t>
      </w:r>
    </w:p>
    <w:p w:rsidR="00542E9A" w:rsidRPr="00916D58" w:rsidRDefault="00542E9A" w:rsidP="00542E9A">
      <w:pPr>
        <w:tabs>
          <w:tab w:val="left" w:leader="dot" w:pos="9356"/>
        </w:tabs>
        <w:spacing w:before="120" w:after="120" w:line="252" w:lineRule="auto"/>
        <w:jc w:val="both"/>
        <w:rPr>
          <w:bCs/>
          <w:szCs w:val="28"/>
          <w:lang w:val="nl-NL"/>
        </w:rPr>
      </w:pPr>
      <w:r w:rsidRPr="00916D58">
        <w:rPr>
          <w:bCs/>
          <w:szCs w:val="28"/>
          <w:lang w:val="nl-NL"/>
        </w:rPr>
        <w:t xml:space="preserve">Nơi cư trú: </w:t>
      </w:r>
      <w:r w:rsidRPr="00916D58">
        <w:rPr>
          <w:bCs/>
          <w:szCs w:val="28"/>
          <w:vertAlign w:val="superscript"/>
          <w:lang w:val="nl-NL"/>
        </w:rPr>
        <w:t>(3)</w:t>
      </w:r>
      <w:r w:rsidRPr="00916D58">
        <w:rPr>
          <w:bCs/>
          <w:szCs w:val="28"/>
          <w:lang w:val="nl-NL"/>
        </w:rPr>
        <w:t>.............................................................................................</w:t>
      </w:r>
    </w:p>
    <w:p w:rsidR="00542E9A" w:rsidRPr="00916D58" w:rsidRDefault="00542E9A" w:rsidP="00542E9A">
      <w:pPr>
        <w:tabs>
          <w:tab w:val="left" w:leader="dot" w:pos="9356"/>
        </w:tabs>
        <w:spacing w:before="120" w:after="120" w:line="252" w:lineRule="auto"/>
        <w:jc w:val="both"/>
        <w:rPr>
          <w:bCs/>
          <w:szCs w:val="28"/>
          <w:lang w:val="nl-NL"/>
        </w:rPr>
      </w:pPr>
      <w:r w:rsidRPr="00916D58">
        <w:rPr>
          <w:bCs/>
          <w:szCs w:val="28"/>
          <w:lang w:val="nl-NL"/>
        </w:rPr>
        <w:t>.................................................................................................................</w:t>
      </w:r>
    </w:p>
    <w:p w:rsidR="00542E9A" w:rsidRPr="00916D58" w:rsidRDefault="00542E9A" w:rsidP="00542E9A">
      <w:pPr>
        <w:tabs>
          <w:tab w:val="left" w:leader="dot" w:pos="9356"/>
        </w:tabs>
        <w:spacing w:before="120" w:after="120" w:line="252" w:lineRule="auto"/>
        <w:jc w:val="both"/>
        <w:rPr>
          <w:bCs/>
          <w:szCs w:val="28"/>
          <w:lang w:val="nl-NL"/>
        </w:rPr>
      </w:pPr>
      <w:r w:rsidRPr="00916D58">
        <w:rPr>
          <w:bCs/>
          <w:szCs w:val="28"/>
          <w:lang w:val="nl-NL"/>
        </w:rPr>
        <w:t>Quan hệ với người được khai sinh: ............................................................</w:t>
      </w:r>
    </w:p>
    <w:p w:rsidR="00542E9A" w:rsidRPr="00916D58" w:rsidRDefault="00542E9A" w:rsidP="00542E9A">
      <w:pPr>
        <w:tabs>
          <w:tab w:val="left" w:leader="dot" w:pos="9356"/>
        </w:tabs>
        <w:spacing w:before="120" w:after="120" w:line="252" w:lineRule="auto"/>
        <w:jc w:val="both"/>
        <w:rPr>
          <w:b/>
          <w:bCs/>
          <w:szCs w:val="28"/>
          <w:lang w:val="nl-NL"/>
        </w:rPr>
      </w:pPr>
      <w:r w:rsidRPr="00916D58">
        <w:rPr>
          <w:b/>
          <w:bCs/>
          <w:szCs w:val="28"/>
          <w:lang w:val="nl-NL"/>
        </w:rPr>
        <w:t xml:space="preserve">Đề nghịcơ quan đăng ký khai sinh cho người dưới đây: </w:t>
      </w:r>
    </w:p>
    <w:p w:rsidR="00542E9A" w:rsidRPr="00916D58" w:rsidRDefault="00542E9A" w:rsidP="00542E9A">
      <w:pPr>
        <w:tabs>
          <w:tab w:val="left" w:leader="dot" w:pos="6237"/>
          <w:tab w:val="left" w:leader="dot" w:pos="9356"/>
        </w:tabs>
        <w:spacing w:before="120" w:after="120" w:line="252" w:lineRule="auto"/>
        <w:jc w:val="both"/>
        <w:rPr>
          <w:bCs/>
          <w:szCs w:val="28"/>
          <w:lang w:val="nl-NL"/>
        </w:rPr>
      </w:pPr>
      <w:r w:rsidRPr="00916D58">
        <w:rPr>
          <w:b/>
          <w:bCs/>
          <w:szCs w:val="28"/>
          <w:lang w:val="nl-NL"/>
        </w:rPr>
        <w:t>Họ, chữ đệm, tên:</w:t>
      </w:r>
      <w:r w:rsidRPr="00916D58">
        <w:rPr>
          <w:bCs/>
          <w:szCs w:val="28"/>
          <w:lang w:val="nl-NL"/>
        </w:rPr>
        <w:tab/>
        <w:t>..................................</w:t>
      </w:r>
    </w:p>
    <w:p w:rsidR="00542E9A" w:rsidRPr="00916D58" w:rsidRDefault="00542E9A" w:rsidP="00542E9A">
      <w:pPr>
        <w:tabs>
          <w:tab w:val="left" w:leader="dot" w:pos="5460"/>
        </w:tabs>
        <w:spacing w:before="120" w:after="120" w:line="252" w:lineRule="auto"/>
        <w:jc w:val="both"/>
        <w:rPr>
          <w:bCs/>
          <w:szCs w:val="28"/>
          <w:lang w:val="nl-NL"/>
        </w:rPr>
      </w:pPr>
      <w:r w:rsidRPr="00916D58">
        <w:rPr>
          <w:bCs/>
          <w:szCs w:val="28"/>
          <w:lang w:val="nl-NL"/>
        </w:rPr>
        <w:t>Ngày, tháng, năm sinh: ..............................ghi bằng chữ:............................</w:t>
      </w:r>
    </w:p>
    <w:p w:rsidR="00542E9A" w:rsidRPr="00916D58" w:rsidRDefault="00542E9A" w:rsidP="00542E9A">
      <w:pPr>
        <w:tabs>
          <w:tab w:val="left" w:leader="dot" w:pos="5460"/>
        </w:tabs>
        <w:spacing w:before="120" w:after="120" w:line="252" w:lineRule="auto"/>
        <w:jc w:val="both"/>
        <w:rPr>
          <w:bCs/>
          <w:szCs w:val="28"/>
          <w:lang w:val="nl-NL"/>
        </w:rPr>
      </w:pPr>
      <w:r w:rsidRPr="00916D58">
        <w:rPr>
          <w:bCs/>
          <w:szCs w:val="28"/>
          <w:lang w:val="nl-NL"/>
        </w:rPr>
        <w:t>..........................................................................................................</w:t>
      </w:r>
      <w:r>
        <w:rPr>
          <w:bCs/>
          <w:szCs w:val="28"/>
          <w:lang w:val="nl-NL"/>
        </w:rPr>
        <w:t>......</w:t>
      </w:r>
    </w:p>
    <w:p w:rsidR="00542E9A" w:rsidRPr="00916D58" w:rsidDel="00EE6AB6" w:rsidRDefault="00542E9A" w:rsidP="00542E9A">
      <w:pPr>
        <w:tabs>
          <w:tab w:val="left" w:leader="dot" w:pos="9356"/>
        </w:tabs>
        <w:spacing w:before="120" w:after="120" w:line="252" w:lineRule="auto"/>
        <w:jc w:val="both"/>
        <w:rPr>
          <w:bCs/>
          <w:szCs w:val="28"/>
          <w:lang w:val="nl-NL"/>
        </w:rPr>
      </w:pPr>
      <w:r w:rsidRPr="00916D58">
        <w:rPr>
          <w:bCs/>
          <w:szCs w:val="28"/>
          <w:lang w:val="nl-NL"/>
        </w:rPr>
        <w:t xml:space="preserve">Nơi sinh: </w:t>
      </w:r>
      <w:r w:rsidRPr="00916D58">
        <w:rPr>
          <w:bCs/>
          <w:szCs w:val="28"/>
          <w:vertAlign w:val="superscript"/>
          <w:lang w:val="nl-NL"/>
        </w:rPr>
        <w:t>(4)</w:t>
      </w:r>
      <w:r w:rsidRPr="00916D58">
        <w:rPr>
          <w:bCs/>
          <w:szCs w:val="28"/>
          <w:lang w:val="nl-NL"/>
        </w:rPr>
        <w:t>.……………………………………………………………</w:t>
      </w:r>
      <w:r>
        <w:rPr>
          <w:bCs/>
          <w:szCs w:val="28"/>
          <w:lang w:val="nl-NL"/>
        </w:rPr>
        <w:t>...</w:t>
      </w:r>
      <w:r w:rsidRPr="00916D58">
        <w:rPr>
          <w:bCs/>
          <w:szCs w:val="28"/>
          <w:lang w:val="nl-NL"/>
        </w:rPr>
        <w:t>………….</w:t>
      </w:r>
    </w:p>
    <w:p w:rsidR="00542E9A" w:rsidRPr="00916D58" w:rsidRDefault="00542E9A" w:rsidP="00542E9A">
      <w:pPr>
        <w:tabs>
          <w:tab w:val="left" w:leader="dot" w:pos="4760"/>
          <w:tab w:val="left" w:leader="dot" w:pos="9356"/>
        </w:tabs>
        <w:spacing w:before="120" w:after="120" w:line="252" w:lineRule="auto"/>
        <w:jc w:val="both"/>
        <w:rPr>
          <w:bCs/>
          <w:szCs w:val="28"/>
          <w:lang w:val="nl-NL"/>
        </w:rPr>
      </w:pPr>
      <w:r w:rsidRPr="00916D58">
        <w:rPr>
          <w:bCs/>
          <w:szCs w:val="28"/>
          <w:lang w:val="nl-NL"/>
        </w:rPr>
        <w:t xml:space="preserve">Giới tính:....................... Dân tộc: </w:t>
      </w:r>
      <w:r w:rsidRPr="00916D58">
        <w:rPr>
          <w:bCs/>
          <w:szCs w:val="28"/>
          <w:lang w:val="nl-NL"/>
        </w:rPr>
        <w:tab/>
        <w:t xml:space="preserve">...........Quốc tịch: </w:t>
      </w:r>
      <w:r>
        <w:rPr>
          <w:bCs/>
          <w:szCs w:val="28"/>
          <w:lang w:val="nl-NL"/>
        </w:rPr>
        <w:t>………………..…......</w:t>
      </w:r>
    </w:p>
    <w:p w:rsidR="00542E9A" w:rsidRPr="00916D58" w:rsidRDefault="00542E9A" w:rsidP="00542E9A">
      <w:pPr>
        <w:tabs>
          <w:tab w:val="left" w:leader="dot" w:pos="9356"/>
        </w:tabs>
        <w:spacing w:before="120" w:after="120" w:line="252" w:lineRule="auto"/>
        <w:jc w:val="both"/>
        <w:rPr>
          <w:bCs/>
          <w:szCs w:val="28"/>
          <w:lang w:val="nl-NL"/>
        </w:rPr>
      </w:pPr>
      <w:r w:rsidRPr="00916D58">
        <w:rPr>
          <w:bCs/>
          <w:szCs w:val="28"/>
          <w:lang w:val="nl-NL"/>
        </w:rPr>
        <w:t>Quê quán: .................................................................................................</w:t>
      </w:r>
    </w:p>
    <w:p w:rsidR="00542E9A" w:rsidRPr="00916D58" w:rsidRDefault="00542E9A" w:rsidP="00542E9A">
      <w:pPr>
        <w:tabs>
          <w:tab w:val="left" w:leader="dot" w:pos="9356"/>
        </w:tabs>
        <w:spacing w:before="120" w:after="120" w:line="252" w:lineRule="auto"/>
        <w:jc w:val="both"/>
        <w:rPr>
          <w:bCs/>
          <w:szCs w:val="28"/>
          <w:lang w:val="nl-NL"/>
        </w:rPr>
      </w:pPr>
      <w:r w:rsidRPr="00916D58">
        <w:rPr>
          <w:b/>
          <w:bCs/>
          <w:szCs w:val="28"/>
          <w:lang w:val="nl-NL"/>
        </w:rPr>
        <w:t>Họ, chữ đệm, tên người mẹ:</w:t>
      </w:r>
      <w:r w:rsidRPr="00916D58">
        <w:rPr>
          <w:bCs/>
          <w:szCs w:val="28"/>
          <w:lang w:val="nl-NL"/>
        </w:rPr>
        <w:t>…………………………………………………</w:t>
      </w:r>
    </w:p>
    <w:p w:rsidR="00542E9A" w:rsidRPr="00916D58" w:rsidRDefault="00542E9A" w:rsidP="00542E9A">
      <w:pPr>
        <w:tabs>
          <w:tab w:val="left" w:leader="dot" w:pos="4760"/>
          <w:tab w:val="left" w:leader="dot" w:pos="9356"/>
        </w:tabs>
        <w:spacing w:before="120" w:after="120" w:line="252" w:lineRule="auto"/>
        <w:jc w:val="both"/>
        <w:rPr>
          <w:bCs/>
          <w:szCs w:val="28"/>
          <w:lang w:val="nl-NL"/>
        </w:rPr>
      </w:pPr>
      <w:r w:rsidRPr="00916D58">
        <w:rPr>
          <w:bCs/>
          <w:szCs w:val="28"/>
          <w:lang w:val="nl-NL"/>
        </w:rPr>
        <w:t>Năm sinh</w:t>
      </w:r>
      <w:r w:rsidRPr="00916D58">
        <w:rPr>
          <w:bCs/>
          <w:szCs w:val="28"/>
          <w:vertAlign w:val="superscript"/>
          <w:lang w:val="nl-NL"/>
        </w:rPr>
        <w:t>(5)</w:t>
      </w:r>
      <w:r>
        <w:rPr>
          <w:bCs/>
          <w:szCs w:val="28"/>
          <w:lang w:val="nl-NL"/>
        </w:rPr>
        <w:t>: ............</w:t>
      </w:r>
      <w:r w:rsidRPr="00916D58">
        <w:rPr>
          <w:bCs/>
          <w:szCs w:val="28"/>
          <w:lang w:val="nl-NL"/>
        </w:rPr>
        <w:t xml:space="preserve"> Dân tộc: ......................Quốc tịch: …………………………</w:t>
      </w:r>
    </w:p>
    <w:p w:rsidR="00542E9A" w:rsidRPr="00916D58" w:rsidRDefault="00542E9A" w:rsidP="00542E9A">
      <w:pPr>
        <w:tabs>
          <w:tab w:val="left" w:leader="dot" w:pos="5460"/>
        </w:tabs>
        <w:spacing w:before="120" w:after="120" w:line="252" w:lineRule="auto"/>
        <w:jc w:val="both"/>
        <w:rPr>
          <w:bCs/>
          <w:szCs w:val="28"/>
          <w:lang w:val="nl-NL"/>
        </w:rPr>
      </w:pPr>
      <w:r w:rsidRPr="00916D58">
        <w:rPr>
          <w:bCs/>
          <w:szCs w:val="28"/>
          <w:lang w:val="nl-NL"/>
        </w:rPr>
        <w:t>Nơi cư trú:</w:t>
      </w:r>
      <w:r w:rsidRPr="00916D58">
        <w:rPr>
          <w:bCs/>
          <w:szCs w:val="28"/>
          <w:vertAlign w:val="superscript"/>
          <w:lang w:val="nl-NL"/>
        </w:rPr>
        <w:t xml:space="preserve"> (3)</w:t>
      </w:r>
      <w:r w:rsidRPr="00916D58">
        <w:rPr>
          <w:bCs/>
          <w:szCs w:val="28"/>
          <w:lang w:val="nl-NL"/>
        </w:rPr>
        <w:t xml:space="preserve"> ......................................</w:t>
      </w:r>
      <w:r>
        <w:rPr>
          <w:bCs/>
          <w:szCs w:val="28"/>
          <w:lang w:val="nl-NL"/>
        </w:rPr>
        <w:t>..</w:t>
      </w:r>
      <w:r w:rsidRPr="00916D58">
        <w:rPr>
          <w:bCs/>
          <w:szCs w:val="28"/>
          <w:lang w:val="nl-NL"/>
        </w:rPr>
        <w:t>....................................................</w:t>
      </w:r>
    </w:p>
    <w:p w:rsidR="00542E9A" w:rsidRPr="00916D58" w:rsidRDefault="00542E9A" w:rsidP="00542E9A">
      <w:pPr>
        <w:tabs>
          <w:tab w:val="left" w:leader="dot" w:pos="5460"/>
        </w:tabs>
        <w:spacing w:before="120" w:after="120" w:line="252" w:lineRule="auto"/>
        <w:jc w:val="both"/>
        <w:rPr>
          <w:bCs/>
          <w:szCs w:val="28"/>
          <w:lang w:val="nl-NL"/>
        </w:rPr>
      </w:pPr>
      <w:r w:rsidRPr="00916D58">
        <w:rPr>
          <w:bCs/>
          <w:szCs w:val="28"/>
          <w:lang w:val="nl-NL"/>
        </w:rPr>
        <w:t>..............................................................</w:t>
      </w:r>
      <w:r>
        <w:rPr>
          <w:bCs/>
          <w:szCs w:val="28"/>
          <w:lang w:val="nl-NL"/>
        </w:rPr>
        <w:t>...</w:t>
      </w:r>
      <w:r w:rsidRPr="00916D58">
        <w:rPr>
          <w:bCs/>
          <w:szCs w:val="28"/>
          <w:lang w:val="nl-NL"/>
        </w:rPr>
        <w:t>................................................</w:t>
      </w:r>
    </w:p>
    <w:p w:rsidR="00542E9A" w:rsidRPr="00916D58" w:rsidRDefault="00542E9A" w:rsidP="00542E9A">
      <w:pPr>
        <w:tabs>
          <w:tab w:val="left" w:leader="dot" w:pos="9356"/>
        </w:tabs>
        <w:spacing w:before="120" w:after="120" w:line="252" w:lineRule="auto"/>
        <w:jc w:val="both"/>
        <w:rPr>
          <w:bCs/>
          <w:szCs w:val="28"/>
          <w:lang w:val="nl-NL"/>
        </w:rPr>
      </w:pPr>
      <w:r w:rsidRPr="00916D58">
        <w:rPr>
          <w:b/>
          <w:bCs/>
          <w:szCs w:val="28"/>
          <w:lang w:val="nl-NL"/>
        </w:rPr>
        <w:t>Họ, chữ đệm, tên người cha:</w:t>
      </w:r>
      <w:r w:rsidRPr="00916D58">
        <w:rPr>
          <w:bCs/>
          <w:szCs w:val="28"/>
          <w:lang w:val="nl-NL"/>
        </w:rPr>
        <w:t>…………………………………….……………</w:t>
      </w:r>
    </w:p>
    <w:p w:rsidR="00542E9A" w:rsidRPr="00916D58" w:rsidRDefault="00542E9A" w:rsidP="00542E9A">
      <w:pPr>
        <w:tabs>
          <w:tab w:val="left" w:leader="dot" w:pos="4760"/>
          <w:tab w:val="left" w:leader="dot" w:pos="9356"/>
        </w:tabs>
        <w:spacing w:before="120" w:after="120" w:line="252" w:lineRule="auto"/>
        <w:jc w:val="both"/>
        <w:rPr>
          <w:bCs/>
          <w:szCs w:val="28"/>
          <w:lang w:val="nl-NL"/>
        </w:rPr>
      </w:pPr>
      <w:r w:rsidRPr="00916D58">
        <w:rPr>
          <w:bCs/>
          <w:szCs w:val="28"/>
          <w:lang w:val="nl-NL"/>
        </w:rPr>
        <w:t>Năm sinh</w:t>
      </w:r>
      <w:r w:rsidRPr="00916D58">
        <w:rPr>
          <w:bCs/>
          <w:szCs w:val="28"/>
          <w:vertAlign w:val="superscript"/>
          <w:lang w:val="nl-NL"/>
        </w:rPr>
        <w:t>(5)</w:t>
      </w:r>
      <w:r>
        <w:rPr>
          <w:bCs/>
          <w:szCs w:val="28"/>
          <w:lang w:val="nl-NL"/>
        </w:rPr>
        <w:t>: ........</w:t>
      </w:r>
      <w:r w:rsidRPr="00916D58">
        <w:rPr>
          <w:bCs/>
          <w:szCs w:val="28"/>
          <w:lang w:val="nl-NL"/>
        </w:rPr>
        <w:t>..... Dân tộc: ........................</w:t>
      </w:r>
      <w:r>
        <w:rPr>
          <w:bCs/>
          <w:szCs w:val="28"/>
          <w:lang w:val="nl-NL"/>
        </w:rPr>
        <w:t xml:space="preserve"> </w:t>
      </w:r>
      <w:r w:rsidRPr="00916D58">
        <w:rPr>
          <w:bCs/>
          <w:szCs w:val="28"/>
          <w:lang w:val="nl-NL"/>
        </w:rPr>
        <w:t xml:space="preserve">Quốc tịch: </w:t>
      </w:r>
      <w:r>
        <w:rPr>
          <w:bCs/>
          <w:szCs w:val="28"/>
          <w:lang w:val="nl-NL"/>
        </w:rPr>
        <w:t>……………………</w:t>
      </w:r>
    </w:p>
    <w:p w:rsidR="00542E9A" w:rsidRPr="00916D58" w:rsidRDefault="00542E9A" w:rsidP="00542E9A">
      <w:pPr>
        <w:tabs>
          <w:tab w:val="left" w:leader="dot" w:pos="4760"/>
          <w:tab w:val="left" w:leader="dot" w:pos="9356"/>
        </w:tabs>
        <w:spacing w:before="120" w:after="120" w:line="252" w:lineRule="auto"/>
        <w:jc w:val="both"/>
        <w:rPr>
          <w:bCs/>
          <w:szCs w:val="28"/>
          <w:lang w:val="nl-NL"/>
        </w:rPr>
      </w:pPr>
      <w:r w:rsidRPr="00916D58">
        <w:rPr>
          <w:bCs/>
          <w:szCs w:val="28"/>
          <w:lang w:val="nl-NL"/>
        </w:rPr>
        <w:t>Nơi cư trú:</w:t>
      </w:r>
      <w:r w:rsidRPr="00916D58">
        <w:rPr>
          <w:bCs/>
          <w:szCs w:val="28"/>
          <w:vertAlign w:val="superscript"/>
          <w:lang w:val="nl-NL"/>
        </w:rPr>
        <w:t xml:space="preserve"> (3)</w:t>
      </w:r>
      <w:r w:rsidRPr="00916D58">
        <w:rPr>
          <w:bCs/>
          <w:szCs w:val="28"/>
          <w:lang w:val="nl-NL"/>
        </w:rPr>
        <w:t xml:space="preserve"> ............................................</w:t>
      </w:r>
      <w:r>
        <w:rPr>
          <w:bCs/>
          <w:szCs w:val="28"/>
          <w:lang w:val="nl-NL"/>
        </w:rPr>
        <w:t>.....</w:t>
      </w:r>
      <w:r w:rsidRPr="00916D58">
        <w:rPr>
          <w:bCs/>
          <w:szCs w:val="28"/>
          <w:lang w:val="nl-NL"/>
        </w:rPr>
        <w:t>............................................</w:t>
      </w:r>
    </w:p>
    <w:p w:rsidR="00542E9A" w:rsidRPr="00916D58" w:rsidRDefault="00542E9A" w:rsidP="00542E9A">
      <w:pPr>
        <w:tabs>
          <w:tab w:val="left" w:leader="dot" w:pos="5460"/>
        </w:tabs>
        <w:spacing w:before="120" w:after="120" w:line="252" w:lineRule="auto"/>
        <w:jc w:val="both"/>
        <w:rPr>
          <w:bCs/>
          <w:szCs w:val="28"/>
          <w:lang w:val="nl-NL"/>
        </w:rPr>
      </w:pPr>
      <w:r w:rsidRPr="00916D58">
        <w:rPr>
          <w:bCs/>
          <w:szCs w:val="28"/>
          <w:lang w:val="nl-NL"/>
        </w:rPr>
        <w:t>...................................................................................................</w:t>
      </w:r>
      <w:r>
        <w:rPr>
          <w:bCs/>
          <w:szCs w:val="28"/>
          <w:lang w:val="nl-NL"/>
        </w:rPr>
        <w:t>..............</w:t>
      </w:r>
    </w:p>
    <w:p w:rsidR="00542E9A" w:rsidRPr="00916D58" w:rsidRDefault="00542E9A" w:rsidP="00542E9A">
      <w:pPr>
        <w:spacing w:before="120" w:after="120" w:line="252" w:lineRule="auto"/>
        <w:jc w:val="both"/>
        <w:rPr>
          <w:bCs/>
          <w:szCs w:val="28"/>
          <w:lang w:val="nl-NL"/>
        </w:rPr>
      </w:pPr>
      <w:r w:rsidRPr="00916D58">
        <w:rPr>
          <w:bCs/>
          <w:szCs w:val="28"/>
          <w:lang w:val="nl-NL"/>
        </w:rPr>
        <w:t>Tôi cam đoan nội dung đề nghị đăng ký khai sinh trên đây là đúng sự thật, được sự thỏa thuận nhất trí của các bên liên quan theo quy định pháp luật.</w:t>
      </w:r>
    </w:p>
    <w:p w:rsidR="00542E9A" w:rsidRPr="00916D58" w:rsidRDefault="00542E9A" w:rsidP="00542E9A">
      <w:pPr>
        <w:spacing w:before="120" w:after="120" w:line="252" w:lineRule="auto"/>
        <w:jc w:val="both"/>
        <w:rPr>
          <w:bCs/>
          <w:szCs w:val="28"/>
          <w:lang w:val="nl-NL"/>
        </w:rPr>
      </w:pPr>
      <w:r w:rsidRPr="00916D58">
        <w:rPr>
          <w:bCs/>
          <w:szCs w:val="28"/>
          <w:lang w:val="nl-NL"/>
        </w:rPr>
        <w:t>Tôi chịu hoàn toàn trách nhiệm trước pháp luật về nội dung cam đoan của mình.</w:t>
      </w:r>
    </w:p>
    <w:p w:rsidR="00542E9A" w:rsidRPr="00916D58" w:rsidRDefault="00542E9A" w:rsidP="00542E9A">
      <w:pPr>
        <w:tabs>
          <w:tab w:val="left" w:leader="dot" w:pos="5740"/>
          <w:tab w:val="left" w:leader="dot" w:pos="6860"/>
          <w:tab w:val="left" w:leader="dot" w:pos="7980"/>
          <w:tab w:val="left" w:leader="dot" w:pos="9356"/>
        </w:tabs>
        <w:spacing w:line="312" w:lineRule="auto"/>
        <w:jc w:val="both"/>
        <w:rPr>
          <w:bCs/>
          <w:i/>
          <w:szCs w:val="28"/>
          <w:lang w:val="nl-NL"/>
        </w:rPr>
      </w:pPr>
      <w:r w:rsidRPr="00916D58">
        <w:rPr>
          <w:bCs/>
          <w:i/>
          <w:szCs w:val="28"/>
          <w:lang w:val="nl-NL"/>
        </w:rPr>
        <w:t xml:space="preserve">                                Làm tại: </w:t>
      </w:r>
      <w:r>
        <w:rPr>
          <w:bCs/>
          <w:szCs w:val="28"/>
          <w:lang w:val="nl-NL"/>
        </w:rPr>
        <w:t>……</w:t>
      </w:r>
      <w:r w:rsidRPr="00916D58">
        <w:rPr>
          <w:bCs/>
          <w:szCs w:val="28"/>
          <w:lang w:val="nl-NL"/>
        </w:rPr>
        <w:t>…….</w:t>
      </w:r>
      <w:r w:rsidRPr="00916D58">
        <w:rPr>
          <w:bCs/>
          <w:i/>
          <w:szCs w:val="28"/>
          <w:lang w:val="nl-NL"/>
        </w:rPr>
        <w:t>, ngày</w:t>
      </w:r>
      <w:r w:rsidRPr="00916D58">
        <w:rPr>
          <w:bCs/>
          <w:szCs w:val="28"/>
          <w:lang w:val="nl-NL"/>
        </w:rPr>
        <w:t xml:space="preserve"> ...........</w:t>
      </w:r>
      <w:r w:rsidRPr="00916D58">
        <w:rPr>
          <w:bCs/>
          <w:i/>
          <w:szCs w:val="28"/>
          <w:lang w:val="nl-NL"/>
        </w:rPr>
        <w:t xml:space="preserve"> tháng</w:t>
      </w:r>
      <w:r w:rsidRPr="00916D58">
        <w:rPr>
          <w:bCs/>
          <w:szCs w:val="28"/>
          <w:lang w:val="nl-NL"/>
        </w:rPr>
        <w:t xml:space="preserve"> .........</w:t>
      </w:r>
      <w:r>
        <w:rPr>
          <w:bCs/>
          <w:i/>
          <w:szCs w:val="28"/>
          <w:lang w:val="nl-NL"/>
        </w:rPr>
        <w:t xml:space="preserve"> năm .......</w:t>
      </w:r>
      <w:r w:rsidRPr="00916D58">
        <w:rPr>
          <w:bCs/>
          <w:i/>
          <w:szCs w:val="28"/>
          <w:lang w:val="nl-NL"/>
        </w:rPr>
        <w:t>....</w:t>
      </w:r>
    </w:p>
    <w:tbl>
      <w:tblPr>
        <w:tblW w:w="0" w:type="auto"/>
        <w:tblLook w:val="01E0" w:firstRow="1" w:lastRow="1" w:firstColumn="1" w:lastColumn="1" w:noHBand="0" w:noVBand="0"/>
      </w:tblPr>
      <w:tblGrid>
        <w:gridCol w:w="4617"/>
        <w:gridCol w:w="4518"/>
      </w:tblGrid>
      <w:tr w:rsidR="00542E9A" w:rsidRPr="00916D58" w:rsidTr="00542E9A">
        <w:trPr>
          <w:trHeight w:val="930"/>
        </w:trPr>
        <w:tc>
          <w:tcPr>
            <w:tcW w:w="4617" w:type="dxa"/>
            <w:shd w:val="clear" w:color="auto" w:fill="auto"/>
          </w:tcPr>
          <w:p w:rsidR="00542E9A" w:rsidRPr="00916D58" w:rsidRDefault="00542E9A" w:rsidP="00542E9A">
            <w:pPr>
              <w:spacing w:line="312" w:lineRule="auto"/>
              <w:jc w:val="center"/>
              <w:rPr>
                <w:b/>
                <w:bCs/>
                <w:szCs w:val="28"/>
                <w:lang w:val="nl-NL"/>
              </w:rPr>
            </w:pPr>
          </w:p>
        </w:tc>
        <w:tc>
          <w:tcPr>
            <w:tcW w:w="4518" w:type="dxa"/>
            <w:shd w:val="clear" w:color="auto" w:fill="auto"/>
          </w:tcPr>
          <w:p w:rsidR="00542E9A" w:rsidRPr="00916D58" w:rsidRDefault="00542E9A" w:rsidP="00542E9A">
            <w:pPr>
              <w:spacing w:line="312" w:lineRule="auto"/>
              <w:jc w:val="center"/>
              <w:rPr>
                <w:b/>
                <w:bCs/>
                <w:szCs w:val="28"/>
                <w:vertAlign w:val="superscript"/>
                <w:lang w:val="nl-NL"/>
              </w:rPr>
            </w:pPr>
            <w:r w:rsidRPr="00916D58">
              <w:rPr>
                <w:b/>
                <w:bCs/>
                <w:szCs w:val="28"/>
                <w:lang w:val="nl-NL"/>
              </w:rPr>
              <w:t>Người yêu cầu</w:t>
            </w:r>
          </w:p>
          <w:p w:rsidR="00542E9A" w:rsidRPr="00916D58" w:rsidRDefault="00542E9A" w:rsidP="00542E9A">
            <w:pPr>
              <w:spacing w:line="312" w:lineRule="auto"/>
              <w:jc w:val="center"/>
              <w:rPr>
                <w:bCs/>
                <w:i/>
                <w:szCs w:val="28"/>
                <w:lang w:val="nl-NL"/>
              </w:rPr>
            </w:pPr>
            <w:r w:rsidRPr="00916D58">
              <w:rPr>
                <w:bCs/>
                <w:i/>
                <w:szCs w:val="28"/>
                <w:lang w:val="nl-NL"/>
              </w:rPr>
              <w:t>(Ký, ghi rõ họ, chữ đệm, tên)</w:t>
            </w:r>
          </w:p>
          <w:p w:rsidR="00542E9A" w:rsidRPr="00916D58" w:rsidRDefault="00542E9A" w:rsidP="00542E9A">
            <w:pPr>
              <w:spacing w:line="312" w:lineRule="auto"/>
              <w:jc w:val="center"/>
              <w:rPr>
                <w:bCs/>
                <w:i/>
                <w:szCs w:val="28"/>
                <w:lang w:val="nl-NL"/>
              </w:rPr>
            </w:pPr>
          </w:p>
          <w:p w:rsidR="00542E9A" w:rsidRPr="00916D58" w:rsidRDefault="00542E9A" w:rsidP="00542E9A">
            <w:pPr>
              <w:tabs>
                <w:tab w:val="left" w:leader="dot" w:pos="2268"/>
                <w:tab w:val="left" w:leader="dot" w:pos="7938"/>
              </w:tabs>
              <w:spacing w:line="312" w:lineRule="auto"/>
              <w:jc w:val="center"/>
              <w:rPr>
                <w:bCs/>
                <w:i/>
                <w:szCs w:val="28"/>
                <w:lang w:val="nl-NL"/>
              </w:rPr>
            </w:pPr>
            <w:r w:rsidRPr="00916D58">
              <w:rPr>
                <w:bCs/>
                <w:i/>
                <w:szCs w:val="28"/>
                <w:lang w:val="nl-NL"/>
              </w:rPr>
              <w:t>..........................................</w:t>
            </w:r>
          </w:p>
        </w:tc>
      </w:tr>
    </w:tbl>
    <w:p w:rsidR="00542E9A" w:rsidRPr="00926519" w:rsidRDefault="00542E9A" w:rsidP="00542E9A">
      <w:pPr>
        <w:spacing w:line="360" w:lineRule="auto"/>
      </w:pPr>
      <w:r w:rsidRPr="009735C2">
        <w:rPr>
          <w:b/>
          <w:i/>
        </w:rPr>
        <w:br w:type="page"/>
      </w:r>
      <w:r w:rsidRPr="00926519">
        <w:rPr>
          <w:b/>
          <w:i/>
          <w:u w:val="single"/>
        </w:rPr>
        <w:lastRenderedPageBreak/>
        <w:t>Chú thích</w:t>
      </w:r>
      <w:r w:rsidRPr="00926519">
        <w:rPr>
          <w:b/>
          <w:i/>
        </w:rPr>
        <w:t>:</w:t>
      </w:r>
    </w:p>
    <w:p w:rsidR="00542E9A" w:rsidRPr="00926519" w:rsidRDefault="00542E9A" w:rsidP="00542E9A">
      <w:pPr>
        <w:spacing w:line="360" w:lineRule="auto"/>
      </w:pPr>
      <w:r w:rsidRPr="00926519">
        <w:rPr>
          <w:vertAlign w:val="superscript"/>
        </w:rPr>
        <w:t>(1)</w:t>
      </w:r>
      <w:r w:rsidRPr="00926519">
        <w:t>Ghi rõ tên cơ quan đề nghị thực hiện việc đăng ký khai sinh</w:t>
      </w:r>
    </w:p>
    <w:p w:rsidR="00542E9A" w:rsidRPr="00926519" w:rsidRDefault="00542E9A" w:rsidP="00542E9A">
      <w:pPr>
        <w:spacing w:line="360" w:lineRule="auto"/>
        <w:jc w:val="both"/>
      </w:pPr>
      <w:r w:rsidRPr="00926519">
        <w:rPr>
          <w:vertAlign w:val="superscript"/>
        </w:rPr>
        <w:t>(2)</w:t>
      </w:r>
      <w:r w:rsidRPr="00926519">
        <w:t xml:space="preserve"> Ghi rõ thông tin về giấy tờ tùy thân của người đi đăng ký (ghi số, cơ quan cấp, ngày cấp hộ chiếu, chứng minh nhân dân hoặc giấy tờ hợp lệ thay thế) </w:t>
      </w:r>
    </w:p>
    <w:p w:rsidR="00542E9A" w:rsidRPr="00926519" w:rsidRDefault="00542E9A" w:rsidP="00542E9A">
      <w:pPr>
        <w:spacing w:line="360" w:lineRule="auto"/>
        <w:jc w:val="both"/>
        <w:rPr>
          <w:lang w:val="nl-NL"/>
        </w:rPr>
      </w:pPr>
      <w:r w:rsidRPr="00926519">
        <w:rPr>
          <w:i/>
        </w:rPr>
        <w:tab/>
      </w:r>
      <w:r w:rsidRPr="00926519">
        <w:rPr>
          <w:i/>
          <w:lang w:val="nl-NL"/>
        </w:rPr>
        <w:t>Ví dụ:</w:t>
      </w:r>
      <w:r w:rsidRPr="00926519">
        <w:rPr>
          <w:lang w:val="nl-NL"/>
        </w:rPr>
        <w:t xml:space="preserve"> Chứng minh nhân dân số 001089123 do Công an thành phố Hà Nội cấp ngày 20/10/2014.</w:t>
      </w:r>
    </w:p>
    <w:p w:rsidR="00542E9A" w:rsidRPr="00926519" w:rsidRDefault="00542E9A" w:rsidP="00542E9A">
      <w:pPr>
        <w:spacing w:line="360" w:lineRule="auto"/>
        <w:jc w:val="both"/>
        <w:rPr>
          <w:vertAlign w:val="superscript"/>
          <w:lang w:val="nl-NL"/>
        </w:rPr>
      </w:pPr>
      <w:r w:rsidRPr="00926519">
        <w:rPr>
          <w:vertAlign w:val="superscript"/>
          <w:lang w:val="nl-NL"/>
        </w:rPr>
        <w:t xml:space="preserve">(3)  </w:t>
      </w:r>
      <w:r w:rsidRPr="00926519">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926519" w:rsidRDefault="00542E9A" w:rsidP="00542E9A">
      <w:pPr>
        <w:spacing w:line="360" w:lineRule="auto"/>
        <w:jc w:val="both"/>
        <w:rPr>
          <w:lang w:val="nl-NL"/>
        </w:rPr>
      </w:pPr>
      <w:r w:rsidRPr="00926519">
        <w:rPr>
          <w:vertAlign w:val="superscript"/>
          <w:lang w:val="nl-NL"/>
        </w:rPr>
        <w:t>(4)</w:t>
      </w:r>
      <w:r w:rsidRPr="00926519">
        <w:rPr>
          <w:lang w:val="nl-NL"/>
        </w:rPr>
        <w:t xml:space="preserve"> Trường hợp sinh tại cơ sở y tế thì ghi rõ tên cơ sở y tế và địa danh hành chính </w:t>
      </w:r>
    </w:p>
    <w:p w:rsidR="00542E9A" w:rsidRPr="00926519" w:rsidRDefault="00542E9A" w:rsidP="00542E9A">
      <w:pPr>
        <w:spacing w:line="360" w:lineRule="auto"/>
        <w:jc w:val="both"/>
        <w:rPr>
          <w:lang w:val="nl-NL"/>
        </w:rPr>
      </w:pPr>
      <w:r w:rsidRPr="00926519">
        <w:rPr>
          <w:i/>
          <w:lang w:val="nl-NL"/>
        </w:rPr>
        <w:tab/>
        <w:t>Ví dụ:</w:t>
      </w:r>
      <w:r w:rsidRPr="00926519">
        <w:rPr>
          <w:lang w:val="nl-NL"/>
        </w:rPr>
        <w:t xml:space="preserve"> - Bệnh viện Phụ sản Hà Nội </w:t>
      </w:r>
      <w:r w:rsidRPr="00926519">
        <w:rPr>
          <w:lang w:val="nl-NL"/>
        </w:rPr>
        <w:tab/>
      </w:r>
    </w:p>
    <w:p w:rsidR="00542E9A" w:rsidRPr="00926519" w:rsidRDefault="00542E9A" w:rsidP="00542E9A">
      <w:pPr>
        <w:spacing w:line="360" w:lineRule="auto"/>
        <w:jc w:val="both"/>
        <w:rPr>
          <w:lang w:val="nl-NL"/>
        </w:rPr>
      </w:pPr>
      <w:r w:rsidRPr="00926519">
        <w:rPr>
          <w:lang w:val="nl-NL"/>
        </w:rPr>
        <w:tab/>
      </w:r>
      <w:r w:rsidRPr="00926519">
        <w:rPr>
          <w:lang w:val="nl-NL"/>
        </w:rPr>
        <w:tab/>
        <w:t>- Trạm y tế xã Đình Bảng, huyện Từ Sơn, tỉnh Bắc Ninh.</w:t>
      </w:r>
    </w:p>
    <w:p w:rsidR="00542E9A" w:rsidRPr="00926519" w:rsidRDefault="00542E9A" w:rsidP="00542E9A">
      <w:pPr>
        <w:spacing w:line="360" w:lineRule="auto"/>
        <w:jc w:val="both"/>
        <w:rPr>
          <w:lang w:val="nl-NL"/>
        </w:rPr>
      </w:pPr>
      <w:r w:rsidRPr="00926519">
        <w:rPr>
          <w:lang w:val="nl-NL"/>
        </w:rPr>
        <w:t xml:space="preserve">   Trường hợp sinh ra ngoài cơ sở y tế thì ghi địa danh của 03 cấp hành chính (xã, huyện, tỉnh), nơi sinh ra.</w:t>
      </w:r>
    </w:p>
    <w:p w:rsidR="00542E9A" w:rsidRPr="00926519" w:rsidRDefault="00542E9A" w:rsidP="00542E9A">
      <w:pPr>
        <w:spacing w:line="360" w:lineRule="auto"/>
        <w:jc w:val="both"/>
        <w:rPr>
          <w:lang w:val="nl-NL"/>
        </w:rPr>
      </w:pPr>
      <w:r w:rsidRPr="00926519">
        <w:rPr>
          <w:i/>
          <w:lang w:val="nl-NL"/>
        </w:rPr>
        <w:tab/>
        <w:t>Ví dụ:</w:t>
      </w:r>
      <w:r w:rsidRPr="00926519">
        <w:rPr>
          <w:lang w:val="nl-NL"/>
        </w:rPr>
        <w:t xml:space="preserve"> xã Đình Bảng, huyện Từ Sơn, tỉnh Bắc Ninh.</w:t>
      </w:r>
    </w:p>
    <w:p w:rsidR="00542E9A" w:rsidRPr="00926519" w:rsidRDefault="00542E9A" w:rsidP="00542E9A">
      <w:pPr>
        <w:spacing w:line="360" w:lineRule="auto"/>
        <w:jc w:val="both"/>
        <w:rPr>
          <w:lang w:val="nl-NL"/>
        </w:rPr>
      </w:pPr>
      <w:r w:rsidRPr="00926519">
        <w:rPr>
          <w:bCs/>
          <w:vertAlign w:val="superscript"/>
          <w:lang w:val="nl-NL"/>
        </w:rPr>
        <w:t xml:space="preserve">(5) </w:t>
      </w:r>
      <w:r w:rsidRPr="00926519">
        <w:rPr>
          <w:lang w:val="nl-NL"/>
        </w:rPr>
        <w:t>Ghi rõ ngày, tháng, năm sinh của cha, mẹ.</w:t>
      </w:r>
    </w:p>
    <w:p w:rsidR="00542E9A" w:rsidRPr="00926519" w:rsidRDefault="00542E9A" w:rsidP="00542E9A">
      <w:pPr>
        <w:spacing w:line="360" w:lineRule="auto"/>
        <w:rPr>
          <w:lang w:val="nl-NL"/>
        </w:rPr>
      </w:pPr>
    </w:p>
    <w:p w:rsidR="00542E9A" w:rsidRPr="009735C2" w:rsidRDefault="00542E9A" w:rsidP="00542E9A">
      <w:pPr>
        <w:rPr>
          <w:szCs w:val="28"/>
          <w:lang w:val="nl-NL"/>
        </w:rPr>
      </w:pPr>
    </w:p>
    <w:p w:rsidR="00542E9A" w:rsidRPr="003A6311" w:rsidRDefault="00542E9A" w:rsidP="00542E9A">
      <w:pPr>
        <w:rPr>
          <w:b/>
          <w:szCs w:val="28"/>
          <w:lang w:val="nl-NL"/>
        </w:rPr>
      </w:pPr>
    </w:p>
    <w:p w:rsidR="00542E9A" w:rsidRPr="003A6311" w:rsidRDefault="00542E9A" w:rsidP="00542E9A">
      <w:pPr>
        <w:spacing w:before="40" w:after="40"/>
        <w:ind w:firstLine="720"/>
        <w:rPr>
          <w:b/>
          <w:szCs w:val="28"/>
          <w:lang w:val="nl-NL"/>
        </w:rPr>
      </w:pPr>
    </w:p>
    <w:p w:rsidR="00542E9A" w:rsidRPr="003A6311" w:rsidRDefault="00542E9A" w:rsidP="00542E9A">
      <w:pPr>
        <w:spacing w:before="40" w:after="40" w:line="264" w:lineRule="auto"/>
        <w:ind w:firstLine="720"/>
        <w:rPr>
          <w:b/>
          <w:szCs w:val="28"/>
          <w:lang w:val="nl-NL"/>
        </w:rPr>
      </w:pPr>
      <w:r w:rsidRPr="003A6311">
        <w:rPr>
          <w:b/>
          <w:szCs w:val="28"/>
          <w:lang w:val="nl-NL"/>
        </w:rPr>
        <w:t>2. Thủ tục đăng ký kết hôn có yếu tố nước ngoài</w:t>
      </w:r>
    </w:p>
    <w:p w:rsidR="00542E9A" w:rsidRPr="003A6311" w:rsidRDefault="00542E9A" w:rsidP="00542E9A">
      <w:pPr>
        <w:spacing w:before="40" w:after="40" w:line="264" w:lineRule="auto"/>
        <w:ind w:firstLine="720"/>
        <w:jc w:val="both"/>
        <w:rPr>
          <w:b/>
          <w:bCs/>
          <w:szCs w:val="28"/>
          <w:lang w:val="nl-NL"/>
        </w:rPr>
      </w:pPr>
      <w:r w:rsidRPr="003A6311">
        <w:rPr>
          <w:b/>
          <w:bCs/>
          <w:szCs w:val="28"/>
          <w:lang w:val="nl-NL"/>
        </w:rPr>
        <w:t>* Trình tự thực hiện</w:t>
      </w:r>
    </w:p>
    <w:p w:rsidR="00542E9A" w:rsidRPr="003A6311" w:rsidRDefault="00542E9A" w:rsidP="00542E9A">
      <w:pPr>
        <w:spacing w:before="40" w:after="40" w:line="264" w:lineRule="auto"/>
        <w:ind w:firstLine="720"/>
        <w:jc w:val="both"/>
        <w:rPr>
          <w:b/>
          <w:bCs/>
          <w:szCs w:val="28"/>
          <w:u w:val="single"/>
          <w:lang w:val="nl-NL"/>
        </w:rPr>
      </w:pPr>
      <w:r w:rsidRPr="003A6311">
        <w:rPr>
          <w:szCs w:val="28"/>
          <w:lang w:val="nl-NL"/>
        </w:rPr>
        <w:t>- Cá nhân tự chuẩn bị các giấy tờ trong thành phần hồ sơ hoặc đến Trung tâm hành chính công cấp huyện/ Bộ phận một cửa để được hướng dẫn theo quy định;</w:t>
      </w:r>
    </w:p>
    <w:p w:rsidR="00542E9A" w:rsidRPr="003A6311" w:rsidRDefault="00542E9A" w:rsidP="00542E9A">
      <w:pPr>
        <w:spacing w:before="40" w:after="40" w:line="264" w:lineRule="auto"/>
        <w:ind w:firstLine="720"/>
        <w:jc w:val="both"/>
        <w:rPr>
          <w:b/>
          <w:bCs/>
          <w:szCs w:val="28"/>
          <w:u w:val="single"/>
          <w:lang w:val="nl-NL"/>
        </w:rPr>
      </w:pPr>
      <w:r w:rsidRPr="003A6311">
        <w:rPr>
          <w:szCs w:val="28"/>
          <w:lang w:val="nl-NL"/>
        </w:rPr>
        <w:t>- Nộp hồ sơ tại Trung tâm hành chính công cấp huyện/ Bộ phận một cửa;</w:t>
      </w:r>
    </w:p>
    <w:p w:rsidR="00542E9A" w:rsidRPr="003A6311" w:rsidRDefault="00542E9A" w:rsidP="00542E9A">
      <w:pPr>
        <w:spacing w:before="40" w:after="40" w:line="264" w:lineRule="auto"/>
        <w:ind w:firstLine="720"/>
        <w:jc w:val="both"/>
        <w:rPr>
          <w:b/>
          <w:bCs/>
          <w:szCs w:val="28"/>
          <w:u w:val="single"/>
          <w:lang w:val="nl-NL"/>
        </w:rPr>
      </w:pPr>
      <w:r w:rsidRPr="003A6311">
        <w:rPr>
          <w:szCs w:val="28"/>
          <w:lang w:val="nl-NL"/>
        </w:rPr>
        <w:t>- Công chức tiếp nhận hồ sơ:</w:t>
      </w:r>
    </w:p>
    <w:p w:rsidR="00542E9A" w:rsidRPr="003A6311" w:rsidRDefault="00542E9A" w:rsidP="00542E9A">
      <w:pPr>
        <w:spacing w:before="40" w:after="40" w:line="264" w:lineRule="auto"/>
        <w:ind w:firstLine="720"/>
        <w:jc w:val="both"/>
        <w:rPr>
          <w:b/>
          <w:bCs/>
          <w:szCs w:val="28"/>
          <w:u w:val="single"/>
          <w:lang w:val="nl-NL"/>
        </w:rPr>
      </w:pPr>
      <w:r w:rsidRPr="003A6311">
        <w:rPr>
          <w:szCs w:val="28"/>
          <w:lang w:val="nl-NL"/>
        </w:rPr>
        <w:t>+ Hướng dẫn người dân chuẩn bị hồ sơ;</w:t>
      </w:r>
    </w:p>
    <w:p w:rsidR="00542E9A" w:rsidRPr="003A6311" w:rsidRDefault="00542E9A" w:rsidP="00542E9A">
      <w:pPr>
        <w:spacing w:before="40" w:after="40" w:line="264" w:lineRule="auto"/>
        <w:ind w:firstLine="720"/>
        <w:jc w:val="both"/>
        <w:rPr>
          <w:b/>
          <w:bCs/>
          <w:szCs w:val="28"/>
          <w:u w:val="single"/>
          <w:lang w:val="nl-NL"/>
        </w:rPr>
      </w:pPr>
      <w:r w:rsidRPr="003A6311">
        <w:rPr>
          <w:szCs w:val="28"/>
          <w:lang w:val="nl-NL"/>
        </w:rPr>
        <w:t>+ Cung cấp mẫu tờ khai theo quy định và hướng dẫn  người dân khai;</w:t>
      </w:r>
    </w:p>
    <w:p w:rsidR="00542E9A" w:rsidRPr="003A6311" w:rsidRDefault="00542E9A" w:rsidP="00542E9A">
      <w:pPr>
        <w:spacing w:before="40" w:after="40" w:line="264" w:lineRule="auto"/>
        <w:ind w:firstLine="720"/>
        <w:jc w:val="both"/>
        <w:rPr>
          <w:b/>
          <w:bCs/>
          <w:szCs w:val="28"/>
          <w:u w:val="single"/>
          <w:lang w:val="nl-NL"/>
        </w:rPr>
      </w:pPr>
      <w:r w:rsidRPr="003A6311">
        <w:rPr>
          <w:szCs w:val="28"/>
          <w:lang w:val="nl-NL"/>
        </w:rPr>
        <w:t>+ Kiểm tra, tiếp nhận hồ sơ hợp lệ. Sau đó viết phiếu hẹn trả kết quả.</w:t>
      </w:r>
    </w:p>
    <w:p w:rsidR="00542E9A" w:rsidRPr="003A6311" w:rsidRDefault="00542E9A" w:rsidP="00542E9A">
      <w:pPr>
        <w:spacing w:before="40" w:after="40" w:line="264" w:lineRule="auto"/>
        <w:ind w:firstLine="720"/>
        <w:jc w:val="both"/>
        <w:rPr>
          <w:b/>
          <w:bCs/>
          <w:szCs w:val="28"/>
          <w:u w:val="single"/>
          <w:lang w:val="nl-NL"/>
        </w:rPr>
      </w:pPr>
      <w:r w:rsidRPr="003A6311">
        <w:rPr>
          <w:szCs w:val="28"/>
          <w:lang w:val="nl-NL"/>
        </w:rPr>
        <w:t>- Trả kết quả cho cá nhân theo thời gian quy định</w:t>
      </w:r>
      <w:r w:rsidRPr="00EA4F11">
        <w:rPr>
          <w:szCs w:val="28"/>
          <w:lang w:val="it-IT"/>
        </w:rPr>
        <w:t>.</w:t>
      </w:r>
    </w:p>
    <w:p w:rsidR="00542E9A" w:rsidRPr="003A6311" w:rsidRDefault="00542E9A" w:rsidP="00542E9A">
      <w:pPr>
        <w:spacing w:before="40" w:after="40" w:line="264" w:lineRule="auto"/>
        <w:ind w:firstLine="720"/>
        <w:jc w:val="both"/>
        <w:rPr>
          <w:b/>
          <w:szCs w:val="28"/>
          <w:lang w:val="nl-NL"/>
        </w:rPr>
      </w:pPr>
      <w:r w:rsidRPr="003A6311">
        <w:rPr>
          <w:b/>
          <w:szCs w:val="28"/>
          <w:lang w:val="nl-NL"/>
        </w:rPr>
        <w:t>* Lưu ý:</w:t>
      </w:r>
    </w:p>
    <w:p w:rsidR="00542E9A" w:rsidRPr="003A6311" w:rsidRDefault="00542E9A" w:rsidP="00542E9A">
      <w:pPr>
        <w:spacing w:before="40" w:after="40" w:line="264" w:lineRule="auto"/>
        <w:ind w:firstLine="720"/>
        <w:jc w:val="both"/>
        <w:rPr>
          <w:szCs w:val="28"/>
          <w:lang w:val="nl-NL"/>
        </w:rPr>
      </w:pPr>
      <w:r w:rsidRPr="003A6311">
        <w:rPr>
          <w:szCs w:val="28"/>
          <w:lang w:val="nl-NL"/>
        </w:rPr>
        <w:lastRenderedPageBreak/>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3A6311" w:rsidRDefault="00542E9A" w:rsidP="00542E9A">
      <w:pPr>
        <w:spacing w:before="40" w:after="40" w:line="264" w:lineRule="auto"/>
        <w:ind w:firstLine="720"/>
        <w:jc w:val="both"/>
        <w:rPr>
          <w:szCs w:val="28"/>
          <w:lang w:val="nl-NL"/>
        </w:rPr>
      </w:pPr>
      <w:r w:rsidRPr="003A63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3A6311" w:rsidRDefault="00542E9A" w:rsidP="00542E9A">
      <w:pPr>
        <w:spacing w:before="40" w:after="40" w:line="264" w:lineRule="auto"/>
        <w:ind w:firstLine="720"/>
        <w:jc w:val="both"/>
        <w:rPr>
          <w:spacing w:val="-4"/>
          <w:szCs w:val="28"/>
          <w:lang w:val="nl-NL"/>
        </w:rPr>
      </w:pPr>
      <w:r w:rsidRPr="003A6311">
        <w:rPr>
          <w:spacing w:val="-4"/>
          <w:szCs w:val="28"/>
          <w:lang w:val="nl-NL"/>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3A6311" w:rsidRDefault="00542E9A" w:rsidP="00542E9A">
      <w:pPr>
        <w:spacing w:before="40" w:after="40" w:line="264" w:lineRule="auto"/>
        <w:ind w:firstLine="720"/>
        <w:jc w:val="both"/>
        <w:rPr>
          <w:szCs w:val="28"/>
          <w:lang w:val="nl-NL"/>
        </w:rPr>
      </w:pPr>
      <w:r w:rsidRPr="003A63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3A6311" w:rsidRDefault="00542E9A" w:rsidP="00542E9A">
      <w:pPr>
        <w:spacing w:before="40" w:after="40" w:line="264" w:lineRule="auto"/>
        <w:ind w:firstLine="720"/>
        <w:jc w:val="both"/>
        <w:rPr>
          <w:szCs w:val="28"/>
          <w:lang w:val="nl-NL"/>
        </w:rPr>
      </w:pPr>
      <w:r w:rsidRPr="003A6311">
        <w:rPr>
          <w:szCs w:val="28"/>
          <w:lang w:val="nl-NL"/>
        </w:rPr>
        <w:t xml:space="preserve">* </w:t>
      </w:r>
      <w:r w:rsidRPr="003A6311">
        <w:rPr>
          <w:b/>
          <w:bCs/>
          <w:szCs w:val="28"/>
          <w:lang w:val="nl-NL"/>
        </w:rPr>
        <w:t>Cách thức thực hiện</w:t>
      </w:r>
      <w:r w:rsidRPr="003A6311">
        <w:rPr>
          <w:szCs w:val="28"/>
          <w:lang w:val="nl-NL"/>
        </w:rPr>
        <w:t xml:space="preserve">: </w:t>
      </w:r>
      <w:r w:rsidRPr="003A6311">
        <w:rPr>
          <w:szCs w:val="28"/>
          <w:lang w:val="nl-NL"/>
        </w:rPr>
        <w:tab/>
      </w:r>
    </w:p>
    <w:p w:rsidR="00542E9A" w:rsidRPr="003A6311" w:rsidRDefault="00542E9A" w:rsidP="00542E9A">
      <w:pPr>
        <w:spacing w:before="40" w:after="40" w:line="264" w:lineRule="auto"/>
        <w:ind w:firstLine="720"/>
        <w:jc w:val="both"/>
        <w:rPr>
          <w:szCs w:val="28"/>
          <w:lang w:val="nl-NL"/>
        </w:rPr>
      </w:pPr>
      <w:r w:rsidRPr="003A6311">
        <w:rPr>
          <w:szCs w:val="28"/>
          <w:lang w:val="nl-NL"/>
        </w:rPr>
        <w:t>Người yêu cầu đăng ký kết hôn trực tiếp nộp hồ sơ tại Trung tâm hành chính công cấp huyện/ Bộ phận một cửa (bên nam hoặc bên nữ có thể trực tiếp nộp hồ sơ mà không cần có văn bản ủy quyền của bên còn lại).</w:t>
      </w:r>
    </w:p>
    <w:p w:rsidR="00542E9A" w:rsidRPr="003A6311" w:rsidRDefault="00542E9A" w:rsidP="00542E9A">
      <w:pPr>
        <w:spacing w:before="40" w:after="40" w:line="264" w:lineRule="auto"/>
        <w:ind w:firstLine="720"/>
        <w:jc w:val="both"/>
        <w:rPr>
          <w:szCs w:val="28"/>
          <w:lang w:val="nl-NL"/>
        </w:rPr>
      </w:pPr>
      <w:r w:rsidRPr="003A6311">
        <w:rPr>
          <w:b/>
          <w:bCs/>
          <w:szCs w:val="28"/>
          <w:lang w:val="nl-NL"/>
        </w:rPr>
        <w:t>* Thành phần hồ sơ</w:t>
      </w:r>
      <w:r w:rsidRPr="003A6311">
        <w:rPr>
          <w:szCs w:val="28"/>
          <w:lang w:val="nl-NL"/>
        </w:rPr>
        <w:t>:</w:t>
      </w:r>
    </w:p>
    <w:p w:rsidR="00542E9A" w:rsidRPr="003A6311" w:rsidRDefault="00542E9A" w:rsidP="00542E9A">
      <w:pPr>
        <w:spacing w:before="40" w:after="40" w:line="264" w:lineRule="auto"/>
        <w:ind w:firstLine="720"/>
        <w:jc w:val="both"/>
        <w:rPr>
          <w:b/>
          <w:i/>
          <w:szCs w:val="28"/>
          <w:lang w:val="nl-NL"/>
        </w:rPr>
      </w:pPr>
      <w:r w:rsidRPr="003A6311">
        <w:rPr>
          <w:b/>
          <w:i/>
          <w:szCs w:val="28"/>
          <w:lang w:val="nl-NL"/>
        </w:rPr>
        <w:t>(1) Giấy tờ phải xuất trình</w:t>
      </w:r>
    </w:p>
    <w:p w:rsidR="00542E9A" w:rsidRPr="003B0335" w:rsidRDefault="00542E9A" w:rsidP="00542E9A">
      <w:pPr>
        <w:spacing w:before="40" w:after="40" w:line="264" w:lineRule="auto"/>
        <w:ind w:firstLine="720"/>
        <w:jc w:val="both"/>
        <w:rPr>
          <w:szCs w:val="28"/>
          <w:lang w:val="nl-NL"/>
        </w:rPr>
      </w:pPr>
      <w:r w:rsidRPr="003B0335">
        <w:rPr>
          <w:szCs w:val="28"/>
          <w:lang w:val="nl-NL"/>
        </w:rPr>
        <w:t xml:space="preserve">- </w:t>
      </w:r>
      <w:r w:rsidRPr="003A6311">
        <w:rPr>
          <w:szCs w:val="28"/>
          <w:lang w:val="nl-NL"/>
        </w:rPr>
        <w:t>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r w:rsidRPr="003B0335">
        <w:rPr>
          <w:szCs w:val="28"/>
          <w:lang w:val="nl-NL"/>
        </w:rPr>
        <w:t xml:space="preserve">. </w:t>
      </w:r>
    </w:p>
    <w:p w:rsidR="00542E9A" w:rsidRPr="003B0335" w:rsidRDefault="00542E9A" w:rsidP="00542E9A">
      <w:pPr>
        <w:spacing w:before="40" w:after="40" w:line="264" w:lineRule="auto"/>
        <w:ind w:firstLine="720"/>
        <w:jc w:val="both"/>
        <w:rPr>
          <w:szCs w:val="28"/>
          <w:lang w:val="nl-NL"/>
        </w:rPr>
      </w:pPr>
      <w:r w:rsidRPr="003B0335">
        <w:rPr>
          <w:szCs w:val="28"/>
          <w:lang w:val="nl-NL"/>
        </w:rPr>
        <w:t xml:space="preserve">- Giấy tờ chứng minh nơi cư trú để xác định thẩm quyền trong giai đoạn Cơ sở dữ liệu quốc gia về dân cư và Cơ sở dữ liệu hộ tịch điện tử toàn quốc chưa được xây dựng xong và thực hiện thống nhất trên toàn quốc (giai đoạn chuyển tiếp). </w:t>
      </w:r>
    </w:p>
    <w:p w:rsidR="00542E9A" w:rsidRPr="003B0335" w:rsidRDefault="00542E9A" w:rsidP="00542E9A">
      <w:pPr>
        <w:spacing w:before="40" w:after="40" w:line="264" w:lineRule="auto"/>
        <w:ind w:firstLine="720"/>
        <w:jc w:val="both"/>
        <w:rPr>
          <w:b/>
          <w:i/>
          <w:szCs w:val="28"/>
          <w:lang w:val="nl-NL"/>
        </w:rPr>
      </w:pPr>
      <w:r w:rsidRPr="003B0335">
        <w:rPr>
          <w:b/>
          <w:i/>
          <w:szCs w:val="28"/>
          <w:lang w:val="nl-NL"/>
        </w:rPr>
        <w:t>(2) Giấy tờ phải nộp</w:t>
      </w:r>
    </w:p>
    <w:p w:rsidR="00542E9A" w:rsidRPr="003B0335" w:rsidRDefault="00542E9A" w:rsidP="00542E9A">
      <w:pPr>
        <w:spacing w:before="40" w:after="40" w:line="264" w:lineRule="auto"/>
        <w:ind w:firstLine="720"/>
        <w:jc w:val="both"/>
        <w:rPr>
          <w:i/>
          <w:szCs w:val="28"/>
          <w:lang w:val="nl-NL"/>
        </w:rPr>
      </w:pPr>
      <w:r w:rsidRPr="003B0335">
        <w:rPr>
          <w:szCs w:val="28"/>
          <w:lang w:val="nl-NL"/>
        </w:rPr>
        <w:t xml:space="preserve">- Tờ khai đăng ký kết hôn theo mẫu, có đủ thông tin của hai bên nam, nữ. </w:t>
      </w:r>
      <w:r w:rsidRPr="003B0335">
        <w:rPr>
          <w:spacing w:val="-4"/>
          <w:szCs w:val="28"/>
          <w:lang w:val="nl-NL"/>
        </w:rPr>
        <w:t>Hai bên nam, nữ có thể khai chung vào một Tờ khai đăng ký kết hôn;</w:t>
      </w:r>
    </w:p>
    <w:p w:rsidR="00542E9A" w:rsidRPr="003B0335" w:rsidRDefault="00542E9A" w:rsidP="00542E9A">
      <w:pPr>
        <w:spacing w:before="40" w:after="40" w:line="264" w:lineRule="auto"/>
        <w:ind w:firstLine="720"/>
        <w:jc w:val="both"/>
        <w:rPr>
          <w:szCs w:val="28"/>
          <w:lang w:val="nl-NL"/>
        </w:rPr>
      </w:pPr>
      <w:r w:rsidRPr="003B0335">
        <w:rPr>
          <w:szCs w:val="28"/>
          <w:lang w:val="nl-NL"/>
        </w:rPr>
        <w:t>- Giấy xác nhận của tổ chức y tế có thẩm quyền của Việt Nam hoặc nước ngoài xác nhận các bên kết hôn không mắc bệnh tâm thần hoặc bệnh khác mà không có khả năng nhận thức, làm chủ được hành vi của mình;</w:t>
      </w:r>
    </w:p>
    <w:p w:rsidR="00542E9A" w:rsidRPr="003B0335" w:rsidRDefault="00542E9A" w:rsidP="00542E9A">
      <w:pPr>
        <w:spacing w:before="40" w:after="40" w:line="264" w:lineRule="auto"/>
        <w:ind w:firstLine="720"/>
        <w:jc w:val="both"/>
        <w:rPr>
          <w:szCs w:val="28"/>
          <w:lang w:val="nl-NL"/>
        </w:rPr>
      </w:pPr>
      <w:r w:rsidRPr="003B0335">
        <w:rPr>
          <w:szCs w:val="28"/>
          <w:lang w:val="nl-NL"/>
        </w:rPr>
        <w:lastRenderedPageBreak/>
        <w:t>- Giấy tờ chứng minh tình trạng hôn nhân của người nước ngoài do cơ quan có thẩm quyền nước ngoài cấp 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 nước đó.</w:t>
      </w:r>
    </w:p>
    <w:p w:rsidR="00542E9A" w:rsidRPr="003B0335" w:rsidRDefault="00542E9A" w:rsidP="00542E9A">
      <w:pPr>
        <w:spacing w:before="40" w:after="40" w:line="264" w:lineRule="auto"/>
        <w:ind w:firstLine="720"/>
        <w:jc w:val="both"/>
        <w:rPr>
          <w:szCs w:val="28"/>
          <w:lang w:val="nl-NL"/>
        </w:rPr>
      </w:pPr>
      <w:r w:rsidRPr="003B0335">
        <w:rPr>
          <w:szCs w:val="28"/>
          <w:lang w:val="nl-NL"/>
        </w:rPr>
        <w:t>Giá trị sử dụng của giấy tờ chứng minh tình trạng hôn nhân của người nước ngoài được xác định theo thời hạn ghi trên giấy tờ đó. Trường hợp giấy tờ chứng minh tình trạng hôn nhân không ghi thời hạn sử dụng thì giấy tờ này và giấy xác nhận của tổ chức y tếcó giá trị trong thời hạn 06 tháng, kể từ ngày cấp.</w:t>
      </w:r>
    </w:p>
    <w:p w:rsidR="00542E9A" w:rsidRPr="003B0335" w:rsidRDefault="00542E9A" w:rsidP="00542E9A">
      <w:pPr>
        <w:spacing w:before="40" w:after="40" w:line="264" w:lineRule="auto"/>
        <w:ind w:firstLine="720"/>
        <w:jc w:val="both"/>
        <w:rPr>
          <w:szCs w:val="28"/>
          <w:lang w:val="nl-NL"/>
        </w:rPr>
      </w:pPr>
      <w:r w:rsidRPr="003B0335">
        <w:rPr>
          <w:szCs w:val="28"/>
          <w:lang w:val="nl-NL"/>
        </w:rPr>
        <w:t>- Người nước ngoài, công dân Việt Nam định cư ở nước ngoài phải nộp bản sao hộ chiếu/giấy tờ có giá trị thay hộ chiếu hoặc xuất trình bản chính hộ chiếu/giấy tờ có giá trị thay hộ chiếu trong trường hợp trực tiếp nộp hồ sơ.</w:t>
      </w:r>
    </w:p>
    <w:p w:rsidR="00542E9A" w:rsidRPr="003B0335" w:rsidRDefault="00542E9A" w:rsidP="00542E9A">
      <w:pPr>
        <w:spacing w:before="40" w:after="40" w:line="264" w:lineRule="auto"/>
        <w:ind w:firstLine="720"/>
        <w:jc w:val="both"/>
        <w:rPr>
          <w:szCs w:val="28"/>
          <w:lang w:val="nl-NL"/>
        </w:rPr>
      </w:pPr>
      <w:r w:rsidRPr="003B0335">
        <w:rPr>
          <w:szCs w:val="28"/>
          <w:lang w:val="nl-NL"/>
        </w:rPr>
        <w:t>- Giấy xác nhận tình trạng hôn nhân của công dân Việt Nam cư trú trong nước (trong giai đoạn chuyển tiếp).</w:t>
      </w:r>
    </w:p>
    <w:p w:rsidR="00542E9A" w:rsidRPr="00926519" w:rsidRDefault="00542E9A" w:rsidP="00542E9A">
      <w:pPr>
        <w:spacing w:before="40" w:after="40" w:line="264" w:lineRule="auto"/>
        <w:ind w:firstLine="720"/>
        <w:jc w:val="both"/>
        <w:rPr>
          <w:szCs w:val="28"/>
          <w:lang w:val="nl-NL"/>
        </w:rPr>
      </w:pPr>
      <w:r w:rsidRPr="00926519">
        <w:rPr>
          <w:szCs w:val="28"/>
          <w:lang w:val="nl-NL"/>
        </w:rPr>
        <w:t>* Ngoài giấy tờ nêu trên, tùy từng trường hợp, bên nam, bên nữ phải nộp hoặc xuất trình giấy tờ tương ứng sau đây:</w:t>
      </w:r>
    </w:p>
    <w:p w:rsidR="00542E9A" w:rsidRPr="003B0335" w:rsidRDefault="00542E9A" w:rsidP="00542E9A">
      <w:pPr>
        <w:spacing w:before="40" w:after="40" w:line="264" w:lineRule="auto"/>
        <w:ind w:firstLine="720"/>
        <w:jc w:val="both"/>
        <w:rPr>
          <w:szCs w:val="28"/>
          <w:lang w:val="nl-NL"/>
        </w:rPr>
      </w:pPr>
      <w:r w:rsidRPr="003B0335">
        <w:rPr>
          <w:szCs w:val="28"/>
          <w:lang w:val="nl-NL"/>
        </w:rPr>
        <w:t>- Công dân Việt Nam đã ly hôn hoặc hủy việc kết hôn tại cơ quan có thẩm quyền của nước ngoài phải nộpbản sao trích lục hộ tịch về việc đã ghi vào sổ việc ly hôn hoặc hủy việc kết hôn trái pháp luật (Trích lục ghi chú ly hôn);</w:t>
      </w:r>
    </w:p>
    <w:p w:rsidR="00542E9A" w:rsidRPr="003B0335" w:rsidRDefault="00542E9A" w:rsidP="00542E9A">
      <w:pPr>
        <w:spacing w:before="40" w:after="40" w:line="264" w:lineRule="auto"/>
        <w:ind w:firstLine="720"/>
        <w:jc w:val="both"/>
        <w:rPr>
          <w:szCs w:val="28"/>
          <w:lang w:val="nl-NL"/>
        </w:rPr>
      </w:pPr>
      <w:r w:rsidRPr="003B0335">
        <w:rPr>
          <w:szCs w:val="28"/>
          <w:lang w:val="nl-NL"/>
        </w:rPr>
        <w:t xml:space="preserve">- Công dân Việt Nam là công chức, viên chức hoặc đang phục vụ trong lực lượng vũ trang phải nộp văn bản của cơ quan, đơn vị quản lý xác nhận việc kết hôn với người nước ngoài không trái với quy định của ngành đó; </w:t>
      </w:r>
    </w:p>
    <w:p w:rsidR="00542E9A" w:rsidRPr="003B0335" w:rsidRDefault="00542E9A" w:rsidP="00542E9A">
      <w:pPr>
        <w:spacing w:before="40" w:after="40" w:line="264" w:lineRule="auto"/>
        <w:ind w:firstLine="720"/>
        <w:jc w:val="both"/>
        <w:rPr>
          <w:szCs w:val="28"/>
          <w:lang w:val="nl-NL"/>
        </w:rPr>
      </w:pPr>
      <w:r w:rsidRPr="003B0335">
        <w:rPr>
          <w:szCs w:val="28"/>
          <w:lang w:val="nl-NL"/>
        </w:rPr>
        <w:t>-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 ngoài cấp.</w:t>
      </w:r>
    </w:p>
    <w:p w:rsidR="00542E9A" w:rsidRPr="003B0335" w:rsidRDefault="00542E9A" w:rsidP="00542E9A">
      <w:pPr>
        <w:spacing w:before="40" w:after="40" w:line="264" w:lineRule="auto"/>
        <w:ind w:firstLine="720"/>
        <w:jc w:val="both"/>
        <w:rPr>
          <w:szCs w:val="28"/>
          <w:lang w:val="nl-NL"/>
        </w:rPr>
      </w:pPr>
      <w:r w:rsidRPr="003B0335">
        <w:rPr>
          <w:b/>
          <w:bCs/>
          <w:szCs w:val="28"/>
          <w:lang w:val="nl-NL"/>
        </w:rPr>
        <w:t>* Số lượng hồ sơ</w:t>
      </w:r>
      <w:r w:rsidRPr="003B0335">
        <w:rPr>
          <w:szCs w:val="28"/>
          <w:lang w:val="nl-NL"/>
        </w:rPr>
        <w:t>: 01 bộ</w:t>
      </w:r>
    </w:p>
    <w:p w:rsidR="00542E9A" w:rsidRPr="003B0335" w:rsidRDefault="00542E9A" w:rsidP="00542E9A">
      <w:pPr>
        <w:spacing w:before="40" w:after="40" w:line="264" w:lineRule="auto"/>
        <w:ind w:firstLine="720"/>
        <w:jc w:val="both"/>
        <w:rPr>
          <w:szCs w:val="28"/>
          <w:lang w:val="nl-NL"/>
        </w:rPr>
      </w:pPr>
      <w:r w:rsidRPr="003B0335">
        <w:rPr>
          <w:b/>
          <w:bCs/>
          <w:szCs w:val="28"/>
          <w:lang w:val="nl-NL"/>
        </w:rPr>
        <w:t>* Thời hạn giải quyết</w:t>
      </w:r>
      <w:r w:rsidRPr="003B0335">
        <w:rPr>
          <w:szCs w:val="28"/>
          <w:lang w:val="nl-NL"/>
        </w:rPr>
        <w:t>: 15 ngày làm việc.</w:t>
      </w:r>
    </w:p>
    <w:p w:rsidR="00542E9A" w:rsidRPr="003B0335" w:rsidRDefault="00542E9A" w:rsidP="00542E9A">
      <w:pPr>
        <w:spacing w:before="40" w:after="40" w:line="264" w:lineRule="auto"/>
        <w:ind w:firstLine="720"/>
        <w:jc w:val="both"/>
        <w:rPr>
          <w:szCs w:val="28"/>
          <w:lang w:val="nl-NL"/>
        </w:rPr>
      </w:pPr>
      <w:r w:rsidRPr="003B0335">
        <w:rPr>
          <w:b/>
          <w:bCs/>
          <w:szCs w:val="28"/>
          <w:lang w:val="nl-NL"/>
        </w:rPr>
        <w:t>* Đối tượng thực hiện TTHC</w:t>
      </w:r>
      <w:r w:rsidRPr="003B0335">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Default="00542E9A" w:rsidP="00542E9A">
      <w:pPr>
        <w:autoSpaceDE w:val="0"/>
        <w:autoSpaceDN w:val="0"/>
        <w:adjustRightInd w:val="0"/>
        <w:spacing w:before="40" w:after="40" w:line="264" w:lineRule="auto"/>
        <w:ind w:firstLine="720"/>
        <w:jc w:val="both"/>
        <w:rPr>
          <w:szCs w:val="28"/>
          <w:lang w:val="da-DK"/>
        </w:rPr>
      </w:pPr>
      <w:r w:rsidRPr="00EA4F11">
        <w:rPr>
          <w:szCs w:val="28"/>
          <w:lang w:val="da-DK"/>
        </w:rPr>
        <w:t xml:space="preserve">- Cơ quan có thẩm quyền quyết định: </w:t>
      </w:r>
    </w:p>
    <w:p w:rsidR="00542E9A" w:rsidRDefault="00542E9A" w:rsidP="00542E9A">
      <w:pPr>
        <w:autoSpaceDE w:val="0"/>
        <w:autoSpaceDN w:val="0"/>
        <w:adjustRightInd w:val="0"/>
        <w:spacing w:before="40" w:after="40" w:line="264" w:lineRule="auto"/>
        <w:ind w:firstLine="720"/>
        <w:jc w:val="both"/>
        <w:rPr>
          <w:szCs w:val="28"/>
          <w:lang w:val="da-DK"/>
        </w:rPr>
      </w:pPr>
      <w:r>
        <w:rPr>
          <w:szCs w:val="28"/>
          <w:lang w:val="da-DK"/>
        </w:rPr>
        <w:t xml:space="preserve">+ </w:t>
      </w:r>
      <w:r w:rsidRPr="00EA4F11">
        <w:rPr>
          <w:szCs w:val="28"/>
          <w:lang w:val="da-DK"/>
        </w:rPr>
        <w:t>Ủy ban nhân dân cấp huyện</w:t>
      </w:r>
      <w:r>
        <w:rPr>
          <w:szCs w:val="28"/>
          <w:lang w:val="da-DK"/>
        </w:rPr>
        <w:t xml:space="preserve"> nơi cư trú của công dân Việt Nam thực hiện đăng ký kết hôn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w:t>
      </w:r>
    </w:p>
    <w:p w:rsidR="00542E9A" w:rsidRPr="00EA4F11" w:rsidRDefault="00542E9A" w:rsidP="00542E9A">
      <w:pPr>
        <w:autoSpaceDE w:val="0"/>
        <w:autoSpaceDN w:val="0"/>
        <w:adjustRightInd w:val="0"/>
        <w:spacing w:before="40" w:after="40" w:line="264" w:lineRule="auto"/>
        <w:ind w:firstLine="720"/>
        <w:jc w:val="both"/>
        <w:rPr>
          <w:szCs w:val="28"/>
          <w:lang w:val="da-DK"/>
        </w:rPr>
      </w:pPr>
      <w:r>
        <w:rPr>
          <w:szCs w:val="28"/>
          <w:lang w:val="da-DK"/>
        </w:rPr>
        <w:lastRenderedPageBreak/>
        <w:t>+ Trường hợp người nước ngoài cư trú tại Việt Nam có yêu cầu đăng ký kết hôn thì UBND cấp huyện nơi cư trú của một trong hai bên thực hiện đăng ký kết hôn.</w:t>
      </w:r>
    </w:p>
    <w:p w:rsidR="00542E9A" w:rsidRPr="00EA4F11" w:rsidRDefault="00542E9A" w:rsidP="00542E9A">
      <w:pPr>
        <w:autoSpaceDE w:val="0"/>
        <w:autoSpaceDN w:val="0"/>
        <w:adjustRightInd w:val="0"/>
        <w:spacing w:before="40" w:after="40" w:line="264" w:lineRule="auto"/>
        <w:ind w:firstLine="720"/>
        <w:jc w:val="both"/>
        <w:rPr>
          <w:szCs w:val="28"/>
          <w:lang w:val="da-DK"/>
        </w:rPr>
      </w:pPr>
      <w:r w:rsidRPr="00EA4F11">
        <w:rPr>
          <w:szCs w:val="28"/>
          <w:lang w:val="da-DK"/>
        </w:rPr>
        <w:t xml:space="preserve">- Cơ quan thực hiện TTHC: </w:t>
      </w:r>
      <w:r>
        <w:rPr>
          <w:szCs w:val="28"/>
          <w:lang w:val="da-DK"/>
        </w:rPr>
        <w:t>Phòng Tư pháp tiếp nhận hồ sơ và tham mưu UBND cấp huyện xem xét, quyết định</w:t>
      </w:r>
    </w:p>
    <w:p w:rsidR="00542E9A" w:rsidRPr="00EA4F11" w:rsidRDefault="00542E9A" w:rsidP="00542E9A">
      <w:pPr>
        <w:autoSpaceDE w:val="0"/>
        <w:autoSpaceDN w:val="0"/>
        <w:adjustRightInd w:val="0"/>
        <w:spacing w:before="40" w:after="40" w:line="264" w:lineRule="auto"/>
        <w:ind w:firstLine="720"/>
        <w:jc w:val="both"/>
        <w:rPr>
          <w:b/>
          <w:bCs/>
          <w:szCs w:val="28"/>
          <w:lang w:val="da-DK"/>
        </w:rPr>
      </w:pPr>
      <w:r w:rsidRPr="00EA4F11">
        <w:rPr>
          <w:szCs w:val="28"/>
          <w:lang w:val="da-DK"/>
        </w:rPr>
        <w:t>- Cơ quan phối hợp: Không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bCs/>
          <w:szCs w:val="28"/>
          <w:lang w:val="da-DK"/>
        </w:rPr>
        <w:t xml:space="preserve">Kết quả thực hiện TTHC: </w:t>
      </w:r>
      <w:r w:rsidRPr="00EA4F11">
        <w:rPr>
          <w:szCs w:val="28"/>
          <w:lang w:val="da-DK"/>
        </w:rPr>
        <w:t>Giấy chứng nhận kết hôn</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Lệ phí:</w:t>
      </w:r>
      <w:r>
        <w:rPr>
          <w:szCs w:val="28"/>
          <w:lang w:val="da-DK"/>
        </w:rPr>
        <w:t xml:space="preserve"> 500.000 đồng/trường hợp</w:t>
      </w:r>
    </w:p>
    <w:p w:rsidR="00542E9A" w:rsidRDefault="00542E9A" w:rsidP="00542E9A">
      <w:pPr>
        <w:spacing w:before="40" w:after="40" w:line="264" w:lineRule="auto"/>
        <w:ind w:firstLine="720"/>
        <w:jc w:val="both"/>
        <w:rPr>
          <w:szCs w:val="28"/>
          <w:lang w:val="da-DK"/>
        </w:rPr>
      </w:pPr>
      <w:r w:rsidRPr="00EA4F11">
        <w:rPr>
          <w:szCs w:val="28"/>
          <w:lang w:val="da-DK"/>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spacing w:val="-4"/>
          <w:szCs w:val="28"/>
          <w:lang w:val="da-DK"/>
        </w:rPr>
        <w:t>Mẫu đơn, mẫu tờ khai</w:t>
      </w:r>
      <w:r w:rsidRPr="00EA4F11">
        <w:rPr>
          <w:spacing w:val="-4"/>
          <w:szCs w:val="28"/>
          <w:lang w:val="da-DK"/>
        </w:rPr>
        <w:t xml:space="preserve">: Tờ khai đăng ký kết hôn </w:t>
      </w:r>
    </w:p>
    <w:p w:rsidR="00542E9A" w:rsidRPr="00EA4F11" w:rsidRDefault="00542E9A" w:rsidP="00542E9A">
      <w:pPr>
        <w:spacing w:before="40" w:after="40" w:line="264" w:lineRule="auto"/>
        <w:ind w:firstLine="720"/>
        <w:jc w:val="both"/>
        <w:rPr>
          <w:szCs w:val="28"/>
          <w:u w:val="single"/>
          <w:lang w:val="da-DK"/>
        </w:rPr>
      </w:pPr>
      <w:r w:rsidRPr="00EA4F11">
        <w:rPr>
          <w:b/>
          <w:bCs/>
          <w:szCs w:val="28"/>
          <w:lang w:val="da-DK"/>
        </w:rPr>
        <w:t>* Yêu cầu, điều kiện thực hiện TTHC</w:t>
      </w:r>
      <w:r w:rsidRPr="00EA4F11">
        <w:rPr>
          <w:szCs w:val="28"/>
          <w:lang w:val="da-DK"/>
        </w:rPr>
        <w:t>:</w:t>
      </w:r>
    </w:p>
    <w:p w:rsidR="00542E9A" w:rsidRPr="00EA4F11" w:rsidRDefault="00542E9A" w:rsidP="00542E9A">
      <w:pPr>
        <w:spacing w:before="40" w:after="40" w:line="264" w:lineRule="auto"/>
        <w:ind w:firstLine="720"/>
        <w:jc w:val="both"/>
        <w:rPr>
          <w:szCs w:val="28"/>
          <w:lang w:val="da-DK"/>
        </w:rPr>
      </w:pPr>
      <w:r w:rsidRPr="00EA4F11">
        <w:rPr>
          <w:szCs w:val="28"/>
          <w:lang w:val="da-DK"/>
        </w:rPr>
        <w:t>- Nam từ đủ 20 tuổi trở lên, nữ từ đủ 18 tuổi trở lên;</w:t>
      </w:r>
    </w:p>
    <w:p w:rsidR="00542E9A" w:rsidRPr="00EA4F11" w:rsidRDefault="00542E9A" w:rsidP="00542E9A">
      <w:pPr>
        <w:spacing w:before="40" w:after="40" w:line="264" w:lineRule="auto"/>
        <w:ind w:firstLine="720"/>
        <w:jc w:val="both"/>
        <w:rPr>
          <w:szCs w:val="28"/>
          <w:lang w:val="da-DK"/>
        </w:rPr>
      </w:pPr>
      <w:r w:rsidRPr="00EA4F11">
        <w:rPr>
          <w:szCs w:val="28"/>
          <w:lang w:val="da-DK"/>
        </w:rPr>
        <w:t>- Việc kết hôn do nam và nữ tự nguyện quyết định;</w:t>
      </w:r>
    </w:p>
    <w:p w:rsidR="00542E9A" w:rsidRPr="00EA4F11" w:rsidRDefault="00542E9A" w:rsidP="00542E9A">
      <w:pPr>
        <w:spacing w:before="40" w:after="40" w:line="264" w:lineRule="auto"/>
        <w:ind w:firstLine="720"/>
        <w:jc w:val="both"/>
        <w:rPr>
          <w:szCs w:val="28"/>
          <w:lang w:val="da-DK"/>
        </w:rPr>
      </w:pPr>
      <w:r w:rsidRPr="00EA4F11">
        <w:rPr>
          <w:szCs w:val="28"/>
          <w:lang w:val="da-DK"/>
        </w:rPr>
        <w:t>- Các bên không bị mất năng lực hành vi dân sự;</w:t>
      </w:r>
    </w:p>
    <w:p w:rsidR="00542E9A" w:rsidRPr="00EA4F11" w:rsidRDefault="00542E9A" w:rsidP="00542E9A">
      <w:pPr>
        <w:spacing w:before="40" w:after="40" w:line="264" w:lineRule="auto"/>
        <w:ind w:firstLine="720"/>
        <w:jc w:val="both"/>
        <w:rPr>
          <w:szCs w:val="28"/>
          <w:lang w:val="da-DK"/>
        </w:rPr>
      </w:pPr>
      <w:r w:rsidRPr="00EA4F11">
        <w:rPr>
          <w:szCs w:val="28"/>
          <w:lang w:val="da-DK"/>
        </w:rPr>
        <w:t>- Việc kết hôn không thuộc một trong các trường hợp cấm kết hôn theo quy định tại các điểm a, b, c và d khoản 2 Điều 5 của Luật Hôn nhân và gia đình, gồm:</w:t>
      </w:r>
    </w:p>
    <w:p w:rsidR="00542E9A" w:rsidRPr="00EA4F11" w:rsidRDefault="00542E9A" w:rsidP="00542E9A">
      <w:pPr>
        <w:spacing w:before="40" w:after="40" w:line="264" w:lineRule="auto"/>
        <w:ind w:firstLine="720"/>
        <w:jc w:val="both"/>
        <w:rPr>
          <w:szCs w:val="28"/>
          <w:lang w:val="da-DK"/>
        </w:rPr>
      </w:pPr>
      <w:r w:rsidRPr="00EA4F11">
        <w:rPr>
          <w:szCs w:val="28"/>
          <w:lang w:val="da-DK"/>
        </w:rPr>
        <w:t>+ Kết hôn giả tạo;</w:t>
      </w:r>
    </w:p>
    <w:p w:rsidR="00542E9A" w:rsidRPr="00EA4F11" w:rsidRDefault="00542E9A" w:rsidP="00542E9A">
      <w:pPr>
        <w:spacing w:before="40" w:after="40" w:line="264" w:lineRule="auto"/>
        <w:ind w:firstLine="720"/>
        <w:jc w:val="both"/>
        <w:rPr>
          <w:szCs w:val="28"/>
          <w:lang w:val="da-DK"/>
        </w:rPr>
      </w:pPr>
      <w:r w:rsidRPr="00EA4F11">
        <w:rPr>
          <w:szCs w:val="28"/>
          <w:lang w:val="da-DK"/>
        </w:rPr>
        <w:t>+ Tảo hôn, cưỡng ép kết hôn, lừa dối kết hôn, cản trở kết hôn;</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Người đang có vợ, có chồng mà kết hôn </w:t>
      </w:r>
      <w:r w:rsidRPr="00EA4F11">
        <w:rPr>
          <w:szCs w:val="28"/>
          <w:shd w:val="clear" w:color="auto" w:fill="FFFFFF"/>
          <w:lang w:val="da-DK"/>
        </w:rPr>
        <w:t>với</w:t>
      </w:r>
      <w:r w:rsidRPr="00EA4F11">
        <w:rPr>
          <w:szCs w:val="28"/>
          <w:lang w:val="da-DK"/>
        </w:rPr>
        <w:t xml:space="preserve"> người khác hoặc chưa có vợ, chưa có chồng mà kết hôn </w:t>
      </w:r>
      <w:r w:rsidRPr="00EA4F11">
        <w:rPr>
          <w:szCs w:val="28"/>
          <w:shd w:val="clear" w:color="auto" w:fill="FFFFFF"/>
          <w:lang w:val="da-DK"/>
        </w:rPr>
        <w:t>với</w:t>
      </w:r>
      <w:r w:rsidRPr="00EA4F11">
        <w:rPr>
          <w:szCs w:val="28"/>
          <w:lang w:val="da-DK"/>
        </w:rPr>
        <w:t xml:space="preserve"> người đang có chồng, có vợ;</w:t>
      </w:r>
    </w:p>
    <w:p w:rsidR="00542E9A" w:rsidRPr="00EA4F11" w:rsidRDefault="00542E9A" w:rsidP="00542E9A">
      <w:pPr>
        <w:spacing w:before="40" w:after="40" w:line="264" w:lineRule="auto"/>
        <w:ind w:firstLine="720"/>
        <w:jc w:val="both"/>
        <w:rPr>
          <w:szCs w:val="28"/>
          <w:lang w:val="da-DK"/>
        </w:rPr>
      </w:pPr>
      <w:r w:rsidRPr="00EA4F11">
        <w:rPr>
          <w:szCs w:val="28"/>
          <w:lang w:val="da-DK"/>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542E9A" w:rsidRPr="00F762F1" w:rsidRDefault="00542E9A" w:rsidP="00542E9A">
      <w:pPr>
        <w:spacing w:before="40" w:after="40" w:line="264" w:lineRule="auto"/>
        <w:ind w:firstLine="720"/>
        <w:jc w:val="both"/>
        <w:rPr>
          <w:b/>
          <w:i/>
          <w:szCs w:val="28"/>
          <w:lang w:val="da-DK"/>
        </w:rPr>
      </w:pPr>
      <w:r w:rsidRPr="00F762F1">
        <w:rPr>
          <w:b/>
          <w:i/>
          <w:szCs w:val="28"/>
          <w:lang w:val="da-DK"/>
        </w:rPr>
        <w:t>* Nhà nước không thừa nhận hôn nhân giữa những người cùng giới tính.</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w:t>
      </w:r>
      <w:r>
        <w:rPr>
          <w:b/>
          <w:szCs w:val="28"/>
          <w:lang w:val="da-DK"/>
        </w:rPr>
        <w:t xml:space="preserve"> </w:t>
      </w:r>
      <w:r w:rsidRPr="00EA4F11">
        <w:rPr>
          <w:b/>
          <w:szCs w:val="28"/>
          <w:lang w:val="da-DK"/>
        </w:rPr>
        <w:t>của TTHC:</w:t>
      </w:r>
    </w:p>
    <w:p w:rsidR="00542E9A" w:rsidRPr="00EA4F11" w:rsidRDefault="00542E9A" w:rsidP="00542E9A">
      <w:pPr>
        <w:spacing w:before="40" w:after="40" w:line="264" w:lineRule="auto"/>
        <w:ind w:firstLine="720"/>
        <w:jc w:val="both"/>
        <w:rPr>
          <w:spacing w:val="-2"/>
          <w:szCs w:val="28"/>
          <w:lang w:val="da-DK"/>
        </w:rPr>
      </w:pPr>
      <w:r w:rsidRPr="00EA4F11">
        <w:rPr>
          <w:spacing w:val="-2"/>
          <w:szCs w:val="28"/>
          <w:lang w:val="da-DK"/>
        </w:rPr>
        <w:t xml:space="preserve">- </w:t>
      </w:r>
      <w:hyperlink r:id="rId41" w:history="1">
        <w:r w:rsidRPr="00EA4F11">
          <w:rPr>
            <w:spacing w:val="-2"/>
            <w:szCs w:val="28"/>
            <w:lang w:val="da-DK"/>
          </w:rPr>
          <w:t>Luật Hôn nhân và Gia đình</w:t>
        </w:r>
      </w:hyperlink>
      <w:r w:rsidRPr="00EA4F11">
        <w:rPr>
          <w:spacing w:val="-2"/>
          <w:szCs w:val="28"/>
          <w:lang w:val="da-DK"/>
        </w:rPr>
        <w:t xml:space="preserve"> năm 2014;</w:t>
      </w:r>
    </w:p>
    <w:p w:rsidR="00542E9A" w:rsidRPr="00EA4F11" w:rsidRDefault="00542E9A" w:rsidP="00542E9A">
      <w:pPr>
        <w:spacing w:before="40" w:after="40" w:line="264" w:lineRule="auto"/>
        <w:ind w:firstLine="720"/>
        <w:jc w:val="both"/>
        <w:rPr>
          <w:spacing w:val="-2"/>
          <w:szCs w:val="28"/>
          <w:lang w:val="da-DK"/>
        </w:rPr>
      </w:pPr>
      <w:r w:rsidRPr="00EA4F11">
        <w:rPr>
          <w:spacing w:val="-2"/>
          <w:szCs w:val="28"/>
          <w:lang w:val="da-DK"/>
        </w:rPr>
        <w:t xml:space="preserve">- </w:t>
      </w:r>
      <w:hyperlink r:id="rId42" w:history="1">
        <w:r w:rsidRPr="00EA4F11">
          <w:rPr>
            <w:spacing w:val="-2"/>
            <w:szCs w:val="28"/>
            <w:lang w:val="da-DK"/>
          </w:rPr>
          <w:t>Luật Hộ</w:t>
        </w:r>
      </w:hyperlink>
      <w:r w:rsidRPr="00EA4F11">
        <w:rPr>
          <w:spacing w:val="-2"/>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pacing w:val="-2"/>
          <w:szCs w:val="28"/>
          <w:lang w:val="da-DK"/>
        </w:rPr>
        <w:t xml:space="preserve">- 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lastRenderedPageBreak/>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Default="00542E9A" w:rsidP="00542E9A">
      <w:pPr>
        <w:spacing w:before="40" w:after="40"/>
        <w:rPr>
          <w:b/>
          <w:szCs w:val="28"/>
          <w:lang w:val="da-DK"/>
        </w:rPr>
      </w:pPr>
      <w:r>
        <w:rPr>
          <w:b/>
          <w:szCs w:val="28"/>
          <w:lang w:val="da-DK"/>
        </w:rPr>
        <w:br w:type="page"/>
      </w:r>
    </w:p>
    <w:p w:rsidR="00542E9A" w:rsidRDefault="00542E9A" w:rsidP="00542E9A">
      <w:pPr>
        <w:rPr>
          <w:b/>
          <w:szCs w:val="28"/>
          <w:lang w:val="da-DK"/>
        </w:rPr>
      </w:pPr>
    </w:p>
    <w:p w:rsidR="00542E9A" w:rsidRPr="003B0335" w:rsidRDefault="00542E9A" w:rsidP="00542E9A">
      <w:pPr>
        <w:keepNext/>
        <w:autoSpaceDE w:val="0"/>
        <w:autoSpaceDN w:val="0"/>
        <w:adjustRightInd w:val="0"/>
        <w:jc w:val="center"/>
        <w:outlineLvl w:val="1"/>
        <w:rPr>
          <w:szCs w:val="26"/>
          <w:lang w:val="nl-NL"/>
        </w:rPr>
      </w:pPr>
      <w:r w:rsidRPr="003B0335">
        <w:rPr>
          <w:b/>
          <w:bCs/>
          <w:szCs w:val="26"/>
          <w:lang w:val="nl-NL"/>
        </w:rPr>
        <w:t>CỘNG HÒA XÃ HỘI CHỦ NGHĨA VIỆT NAM</w:t>
      </w:r>
    </w:p>
    <w:p w:rsidR="00542E9A" w:rsidRPr="003B0335" w:rsidRDefault="00D670CD" w:rsidP="00542E9A">
      <w:pPr>
        <w:autoSpaceDE w:val="0"/>
        <w:autoSpaceDN w:val="0"/>
        <w:adjustRightInd w:val="0"/>
        <w:rPr>
          <w:b/>
          <w:bCs/>
          <w:sz w:val="30"/>
          <w:szCs w:val="26"/>
          <w:lang w:val="nl-NL"/>
        </w:rPr>
      </w:pPr>
      <w:r>
        <w:rPr>
          <w:b/>
          <w:bCs/>
          <w:noProof/>
          <w:lang w:eastAsia="vi-VN"/>
        </w:rPr>
        <mc:AlternateContent>
          <mc:Choice Requires="wps">
            <w:drawing>
              <wp:anchor distT="0" distB="0" distL="114300" distR="114300" simplePos="0" relativeHeight="251905024" behindDoc="0" locked="0" layoutInCell="1" allowOverlap="1">
                <wp:simplePos x="0" y="0"/>
                <wp:positionH relativeFrom="column">
                  <wp:posOffset>4888865</wp:posOffset>
                </wp:positionH>
                <wp:positionV relativeFrom="paragraph">
                  <wp:posOffset>120650</wp:posOffset>
                </wp:positionV>
                <wp:extent cx="868680" cy="1168400"/>
                <wp:effectExtent l="0" t="0" r="762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5" type="#_x0000_t202" style="position:absolute;margin-left:384.95pt;margin-top:9.5pt;width:68.4pt;height:9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">
                <v:textbo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(2)</w:t>
                      </w:r>
                    </w:p>
                  </w:txbxContent>
                </v:textbox>
              </v:shape>
            </w:pict>
          </mc:Fallback>
        </mc:AlternateContent>
      </w:r>
      <w:r>
        <w:rPr>
          <w:rFonts w:ascii=".VnTime" w:hAnsi=".VnTime"/>
          <w:noProof/>
          <w:lang w:eastAsia="vi-VN"/>
        </w:rPr>
        <mc:AlternateContent>
          <mc:Choice Requires="wps">
            <w:drawing>
              <wp:anchor distT="0" distB="0" distL="114300" distR="114300" simplePos="0" relativeHeight="251902976" behindDoc="0" locked="0" layoutInCell="1" allowOverlap="1">
                <wp:simplePos x="0" y="0"/>
                <wp:positionH relativeFrom="column">
                  <wp:posOffset>-18415</wp:posOffset>
                </wp:positionH>
                <wp:positionV relativeFrom="paragraph">
                  <wp:posOffset>116840</wp:posOffset>
                </wp:positionV>
                <wp:extent cx="868680" cy="1168400"/>
                <wp:effectExtent l="0" t="0" r="762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(1)</w:t>
                            </w:r>
                          </w:p>
                          <w:p w:rsidR="00227FCF" w:rsidRDefault="00227FCF" w:rsidP="00542E9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6" type="#_x0000_t202" style="position:absolute;margin-left:-1.45pt;margin-top:9.2pt;width:68.4pt;height:9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">
                <v:textbo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(1)</w:t>
                      </w:r>
                    </w:p>
                    <w:p w:rsidR="00227FCF" w:rsidRDefault="00227FCF" w:rsidP="00542E9A">
                      <w:pPr>
                        <w:jc w:val="center"/>
                      </w:pPr>
                    </w:p>
                  </w:txbxContent>
                </v:textbox>
              </v:shape>
            </w:pict>
          </mc:Fallback>
        </mc:AlternateContent>
      </w:r>
      <w:r w:rsidR="00542E9A">
        <w:rPr>
          <w:b/>
          <w:bCs/>
          <w:lang w:val="nl-NL"/>
        </w:rPr>
        <w:tab/>
      </w:r>
      <w:r w:rsidR="00542E9A">
        <w:rPr>
          <w:b/>
          <w:bCs/>
          <w:lang w:val="nl-NL"/>
        </w:rPr>
        <w:tab/>
      </w:r>
      <w:r w:rsidR="00542E9A">
        <w:rPr>
          <w:b/>
          <w:bCs/>
          <w:lang w:val="nl-NL"/>
        </w:rPr>
        <w:tab/>
      </w:r>
      <w:r w:rsidR="00542E9A">
        <w:rPr>
          <w:b/>
          <w:bCs/>
          <w:lang w:val="nl-NL"/>
        </w:rPr>
        <w:tab/>
      </w:r>
      <w:r w:rsidR="00542E9A" w:rsidRPr="003B0335">
        <w:rPr>
          <w:b/>
          <w:bCs/>
          <w:szCs w:val="26"/>
          <w:lang w:val="nl-NL"/>
        </w:rPr>
        <w:t>Độc lập – Tự do – Hạnh phúc</w:t>
      </w:r>
    </w:p>
    <w:p w:rsidR="00542E9A" w:rsidRPr="009735C2" w:rsidRDefault="00D670CD" w:rsidP="00542E9A">
      <w:pPr>
        <w:autoSpaceDE w:val="0"/>
        <w:autoSpaceDN w:val="0"/>
        <w:adjustRightInd w:val="0"/>
        <w:rPr>
          <w:b/>
          <w:bCs/>
          <w:lang w:val="nl-NL"/>
        </w:rPr>
      </w:pPr>
      <w:r>
        <w:rPr>
          <w:rFonts w:ascii=".VnTime" w:hAnsi=".VnTime"/>
          <w:noProof/>
          <w:sz w:val="20"/>
          <w:lang w:eastAsia="vi-VN"/>
        </w:rPr>
        <mc:AlternateContent>
          <mc:Choice Requires="wps">
            <w:drawing>
              <wp:anchor distT="4294967294" distB="4294967294" distL="114300" distR="114300" simplePos="0" relativeHeight="251904000" behindDoc="0" locked="0" layoutInCell="1" allowOverlap="1">
                <wp:simplePos x="0" y="0"/>
                <wp:positionH relativeFrom="column">
                  <wp:posOffset>2021205</wp:posOffset>
                </wp:positionH>
                <wp:positionV relativeFrom="paragraph">
                  <wp:posOffset>14604</wp:posOffset>
                </wp:positionV>
                <wp:extent cx="1852930" cy="0"/>
                <wp:effectExtent l="0" t="0" r="1397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EBB01" id="Straight Connector 61" o:spid="_x0000_s1026" style="position:absolute;z-index:251904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15pt,1.15pt" to="30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y8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" strokeweight=".5pt"/>
            </w:pict>
          </mc:Fallback>
        </mc:AlternateContent>
      </w:r>
      <w:r w:rsidR="00542E9A" w:rsidRPr="009735C2">
        <w:rPr>
          <w:b/>
          <w:bCs/>
          <w:lang w:val="nl-NL"/>
        </w:rPr>
        <w:tab/>
      </w:r>
      <w:r w:rsidR="00542E9A" w:rsidRPr="009735C2">
        <w:rPr>
          <w:b/>
          <w:bCs/>
          <w:lang w:val="nl-NL"/>
        </w:rPr>
        <w:tab/>
      </w:r>
      <w:r w:rsidR="00542E9A" w:rsidRPr="009735C2">
        <w:rPr>
          <w:b/>
          <w:bCs/>
          <w:lang w:val="nl-NL"/>
        </w:rPr>
        <w:tab/>
      </w:r>
      <w:r w:rsidR="00542E9A" w:rsidRPr="009735C2">
        <w:rPr>
          <w:b/>
          <w:bCs/>
          <w:lang w:val="nl-NL"/>
        </w:rPr>
        <w:tab/>
      </w:r>
      <w:r w:rsidR="00542E9A" w:rsidRPr="009735C2">
        <w:rPr>
          <w:b/>
          <w:bCs/>
          <w:lang w:val="nl-NL"/>
        </w:rPr>
        <w:tab/>
      </w:r>
    </w:p>
    <w:p w:rsidR="00542E9A" w:rsidRPr="009735C2" w:rsidRDefault="00542E9A" w:rsidP="00542E9A">
      <w:pPr>
        <w:autoSpaceDE w:val="0"/>
        <w:autoSpaceDN w:val="0"/>
        <w:adjustRightInd w:val="0"/>
        <w:rPr>
          <w:b/>
          <w:bCs/>
          <w:sz w:val="18"/>
          <w:lang w:val="nl-NL"/>
        </w:rPr>
      </w:pPr>
      <w:r w:rsidRPr="009735C2">
        <w:rPr>
          <w:b/>
          <w:bCs/>
          <w:lang w:val="nl-NL"/>
        </w:rPr>
        <w:tab/>
      </w:r>
      <w:r w:rsidRPr="009735C2">
        <w:rPr>
          <w:b/>
          <w:bCs/>
          <w:lang w:val="nl-NL"/>
        </w:rPr>
        <w:tab/>
      </w:r>
      <w:r w:rsidRPr="009735C2">
        <w:rPr>
          <w:b/>
          <w:bCs/>
          <w:lang w:val="nl-NL"/>
        </w:rPr>
        <w:tab/>
      </w:r>
    </w:p>
    <w:p w:rsidR="00542E9A" w:rsidRPr="009735C2" w:rsidRDefault="00542E9A" w:rsidP="00542E9A">
      <w:pPr>
        <w:keepNext/>
        <w:autoSpaceDE w:val="0"/>
        <w:autoSpaceDN w:val="0"/>
        <w:adjustRightInd w:val="0"/>
        <w:jc w:val="center"/>
        <w:outlineLvl w:val="2"/>
        <w:rPr>
          <w:b/>
          <w:bCs/>
          <w:sz w:val="32"/>
          <w:szCs w:val="32"/>
          <w:lang w:val="nl-NL"/>
        </w:rPr>
      </w:pPr>
      <w:r w:rsidRPr="009735C2">
        <w:rPr>
          <w:b/>
          <w:bCs/>
          <w:sz w:val="32"/>
          <w:szCs w:val="32"/>
          <w:lang w:val="nl-NL"/>
        </w:rPr>
        <w:t>TỜ KHAI ĐĂNG KÝ KẾT HÔN</w:t>
      </w:r>
    </w:p>
    <w:p w:rsidR="00542E9A" w:rsidRPr="009735C2" w:rsidRDefault="00542E9A" w:rsidP="00542E9A">
      <w:pPr>
        <w:autoSpaceDE w:val="0"/>
        <w:autoSpaceDN w:val="0"/>
        <w:adjustRightInd w:val="0"/>
        <w:jc w:val="center"/>
        <w:rPr>
          <w:b/>
          <w:bCs/>
          <w:sz w:val="32"/>
          <w:lang w:val="nl-NL"/>
        </w:rPr>
      </w:pPr>
    </w:p>
    <w:p w:rsidR="00542E9A" w:rsidRPr="00F762F1" w:rsidRDefault="00542E9A" w:rsidP="00542E9A">
      <w:pPr>
        <w:autoSpaceDE w:val="0"/>
        <w:autoSpaceDN w:val="0"/>
        <w:adjustRightInd w:val="0"/>
        <w:jc w:val="center"/>
        <w:rPr>
          <w:szCs w:val="26"/>
          <w:lang w:val="nl-NL"/>
        </w:rPr>
      </w:pPr>
      <w:r w:rsidRPr="00F762F1">
        <w:rPr>
          <w:szCs w:val="26"/>
          <w:lang w:val="nl-NL"/>
        </w:rPr>
        <w:t>Kính gửi</w:t>
      </w:r>
      <w:r w:rsidRPr="00F762F1">
        <w:rPr>
          <w:szCs w:val="26"/>
          <w:vertAlign w:val="superscript"/>
          <w:lang w:val="nl-NL"/>
        </w:rPr>
        <w:t>(3)</w:t>
      </w:r>
      <w:r w:rsidRPr="00F762F1">
        <w:rPr>
          <w:szCs w:val="26"/>
          <w:lang w:val="nl-NL"/>
        </w:rPr>
        <w:t>:...............</w:t>
      </w:r>
      <w:r>
        <w:rPr>
          <w:szCs w:val="26"/>
          <w:lang w:val="nl-NL"/>
        </w:rPr>
        <w:t>..........</w:t>
      </w:r>
      <w:r w:rsidRPr="00F762F1">
        <w:rPr>
          <w:szCs w:val="26"/>
          <w:lang w:val="nl-NL"/>
        </w:rPr>
        <w:t>..............................</w:t>
      </w:r>
    </w:p>
    <w:p w:rsidR="00542E9A" w:rsidRPr="009735C2" w:rsidRDefault="00542E9A" w:rsidP="00542E9A">
      <w:pPr>
        <w:autoSpaceDE w:val="0"/>
        <w:autoSpaceDN w:val="0"/>
        <w:adjustRightInd w:val="0"/>
        <w:jc w:val="center"/>
        <w:rPr>
          <w:lang w:val="nl-NL"/>
        </w:rPr>
      </w:pPr>
    </w:p>
    <w:p w:rsidR="00542E9A" w:rsidRPr="009735C2" w:rsidRDefault="00542E9A" w:rsidP="00542E9A">
      <w:pPr>
        <w:autoSpaceDE w:val="0"/>
        <w:autoSpaceDN w:val="0"/>
        <w:adjustRightInd w:val="0"/>
        <w:rPr>
          <w:lang w:val="nl-NL"/>
        </w:rPr>
      </w:pPr>
    </w:p>
    <w:p w:rsidR="00542E9A" w:rsidRPr="009735C2" w:rsidRDefault="00542E9A" w:rsidP="00542E9A">
      <w:pPr>
        <w:autoSpaceDE w:val="0"/>
        <w:autoSpaceDN w:val="0"/>
        <w:adjustRightInd w:val="0"/>
        <w:rPr>
          <w:lang w:val="nl-N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210"/>
        <w:gridCol w:w="3260"/>
      </w:tblGrid>
      <w:tr w:rsidR="00542E9A" w:rsidRPr="009735C2" w:rsidTr="00542E9A">
        <w:tc>
          <w:tcPr>
            <w:tcW w:w="2744" w:type="dxa"/>
          </w:tcPr>
          <w:p w:rsidR="00542E9A" w:rsidRPr="00F762F1" w:rsidRDefault="00542E9A" w:rsidP="00542E9A">
            <w:pPr>
              <w:autoSpaceDE w:val="0"/>
              <w:autoSpaceDN w:val="0"/>
              <w:adjustRightInd w:val="0"/>
              <w:spacing w:before="120" w:after="120"/>
              <w:jc w:val="center"/>
              <w:rPr>
                <w:b/>
                <w:bCs/>
                <w:lang w:val="nl-NL"/>
              </w:rPr>
            </w:pPr>
            <w:r w:rsidRPr="00F762F1">
              <w:rPr>
                <w:b/>
                <w:bCs/>
                <w:lang w:val="nl-NL"/>
              </w:rPr>
              <w:t>Thông tin</w:t>
            </w:r>
          </w:p>
        </w:tc>
        <w:tc>
          <w:tcPr>
            <w:tcW w:w="3210" w:type="dxa"/>
          </w:tcPr>
          <w:p w:rsidR="00542E9A" w:rsidRPr="00F762F1" w:rsidRDefault="00542E9A" w:rsidP="00542E9A">
            <w:pPr>
              <w:autoSpaceDE w:val="0"/>
              <w:autoSpaceDN w:val="0"/>
              <w:adjustRightInd w:val="0"/>
              <w:spacing w:before="120" w:after="120"/>
              <w:jc w:val="center"/>
              <w:rPr>
                <w:b/>
                <w:bCs/>
                <w:lang w:val="nl-NL"/>
              </w:rPr>
            </w:pPr>
            <w:r w:rsidRPr="00F762F1">
              <w:rPr>
                <w:b/>
                <w:bCs/>
                <w:lang w:val="nl-NL"/>
              </w:rPr>
              <w:t>Bên nữ</w:t>
            </w:r>
          </w:p>
        </w:tc>
        <w:tc>
          <w:tcPr>
            <w:tcW w:w="3260" w:type="dxa"/>
          </w:tcPr>
          <w:p w:rsidR="00542E9A" w:rsidRPr="00F762F1" w:rsidRDefault="00542E9A" w:rsidP="00542E9A">
            <w:pPr>
              <w:keepNext/>
              <w:autoSpaceDE w:val="0"/>
              <w:autoSpaceDN w:val="0"/>
              <w:adjustRightInd w:val="0"/>
              <w:spacing w:before="120" w:after="120"/>
              <w:jc w:val="center"/>
              <w:outlineLvl w:val="3"/>
              <w:rPr>
                <w:b/>
                <w:bCs/>
                <w:lang w:val="nl-NL"/>
              </w:rPr>
            </w:pPr>
            <w:r w:rsidRPr="00F762F1">
              <w:rPr>
                <w:b/>
                <w:bCs/>
                <w:lang w:val="nl-NL"/>
              </w:rPr>
              <w:t>Bên nam</w:t>
            </w:r>
          </w:p>
        </w:tc>
      </w:tr>
      <w:tr w:rsidR="00542E9A" w:rsidRPr="009735C2" w:rsidTr="00542E9A">
        <w:tc>
          <w:tcPr>
            <w:tcW w:w="2744" w:type="dxa"/>
          </w:tcPr>
          <w:p w:rsidR="00542E9A" w:rsidRPr="00F762F1" w:rsidRDefault="00542E9A" w:rsidP="00542E9A">
            <w:pPr>
              <w:autoSpaceDE w:val="0"/>
              <w:autoSpaceDN w:val="0"/>
              <w:adjustRightInd w:val="0"/>
              <w:spacing w:before="120" w:after="120"/>
              <w:rPr>
                <w:lang w:val="nl-NL"/>
              </w:rPr>
            </w:pPr>
            <w:r w:rsidRPr="00F762F1">
              <w:rPr>
                <w:lang w:val="nl-NL"/>
              </w:rPr>
              <w:t>Họ, chữ đệm, tên</w:t>
            </w:r>
          </w:p>
        </w:tc>
        <w:tc>
          <w:tcPr>
            <w:tcW w:w="3210" w:type="dxa"/>
          </w:tcPr>
          <w:p w:rsidR="00542E9A" w:rsidRPr="00F762F1" w:rsidRDefault="00542E9A" w:rsidP="00542E9A">
            <w:pPr>
              <w:autoSpaceDE w:val="0"/>
              <w:autoSpaceDN w:val="0"/>
              <w:adjustRightInd w:val="0"/>
              <w:spacing w:before="120" w:after="120"/>
              <w:rPr>
                <w:lang w:val="nl-NL"/>
              </w:rPr>
            </w:pPr>
          </w:p>
        </w:tc>
        <w:tc>
          <w:tcPr>
            <w:tcW w:w="3260" w:type="dxa"/>
          </w:tcPr>
          <w:p w:rsidR="00542E9A" w:rsidRPr="00F762F1" w:rsidRDefault="00542E9A" w:rsidP="00542E9A">
            <w:pPr>
              <w:autoSpaceDE w:val="0"/>
              <w:autoSpaceDN w:val="0"/>
              <w:adjustRightInd w:val="0"/>
              <w:spacing w:before="120" w:after="120"/>
              <w:rPr>
                <w:lang w:val="nl-NL"/>
              </w:rPr>
            </w:pPr>
          </w:p>
        </w:tc>
      </w:tr>
      <w:tr w:rsidR="00542E9A" w:rsidRPr="009735C2" w:rsidTr="00542E9A">
        <w:tc>
          <w:tcPr>
            <w:tcW w:w="2744" w:type="dxa"/>
          </w:tcPr>
          <w:p w:rsidR="00542E9A" w:rsidRPr="00F762F1" w:rsidRDefault="00542E9A" w:rsidP="00542E9A">
            <w:pPr>
              <w:autoSpaceDE w:val="0"/>
              <w:autoSpaceDN w:val="0"/>
              <w:adjustRightInd w:val="0"/>
              <w:spacing w:before="120" w:after="120"/>
              <w:rPr>
                <w:lang w:val="nl-NL"/>
              </w:rPr>
            </w:pPr>
            <w:r w:rsidRPr="00F762F1">
              <w:rPr>
                <w:lang w:val="nl-NL"/>
              </w:rPr>
              <w:t>Ngày, tháng, năm sinh</w:t>
            </w:r>
          </w:p>
        </w:tc>
        <w:tc>
          <w:tcPr>
            <w:tcW w:w="3210" w:type="dxa"/>
          </w:tcPr>
          <w:p w:rsidR="00542E9A" w:rsidRPr="00F762F1" w:rsidRDefault="00542E9A" w:rsidP="00542E9A">
            <w:pPr>
              <w:autoSpaceDE w:val="0"/>
              <w:autoSpaceDN w:val="0"/>
              <w:adjustRightInd w:val="0"/>
              <w:spacing w:before="120" w:after="120"/>
              <w:rPr>
                <w:lang w:val="nl-NL"/>
              </w:rPr>
            </w:pPr>
          </w:p>
        </w:tc>
        <w:tc>
          <w:tcPr>
            <w:tcW w:w="3260" w:type="dxa"/>
          </w:tcPr>
          <w:p w:rsidR="00542E9A" w:rsidRPr="00F762F1" w:rsidRDefault="00542E9A" w:rsidP="00542E9A">
            <w:pPr>
              <w:autoSpaceDE w:val="0"/>
              <w:autoSpaceDN w:val="0"/>
              <w:adjustRightInd w:val="0"/>
              <w:spacing w:before="120" w:after="120"/>
              <w:rPr>
                <w:lang w:val="nl-NL"/>
              </w:rPr>
            </w:pPr>
          </w:p>
        </w:tc>
      </w:tr>
      <w:tr w:rsidR="00542E9A" w:rsidRPr="009735C2" w:rsidTr="00542E9A">
        <w:tc>
          <w:tcPr>
            <w:tcW w:w="2744" w:type="dxa"/>
          </w:tcPr>
          <w:p w:rsidR="00542E9A" w:rsidRPr="00F762F1" w:rsidRDefault="00542E9A" w:rsidP="00542E9A">
            <w:pPr>
              <w:autoSpaceDE w:val="0"/>
              <w:autoSpaceDN w:val="0"/>
              <w:adjustRightInd w:val="0"/>
              <w:spacing w:before="120" w:after="120"/>
              <w:rPr>
                <w:lang w:val="nl-NL"/>
              </w:rPr>
            </w:pPr>
            <w:r w:rsidRPr="00F762F1">
              <w:rPr>
                <w:lang w:val="nl-NL"/>
              </w:rPr>
              <w:t xml:space="preserve">Dân tộc </w:t>
            </w:r>
          </w:p>
        </w:tc>
        <w:tc>
          <w:tcPr>
            <w:tcW w:w="3210" w:type="dxa"/>
          </w:tcPr>
          <w:p w:rsidR="00542E9A" w:rsidRPr="00F762F1" w:rsidRDefault="00542E9A" w:rsidP="00542E9A">
            <w:pPr>
              <w:autoSpaceDE w:val="0"/>
              <w:autoSpaceDN w:val="0"/>
              <w:adjustRightInd w:val="0"/>
              <w:spacing w:before="120" w:after="120"/>
              <w:rPr>
                <w:lang w:val="nl-NL"/>
              </w:rPr>
            </w:pPr>
          </w:p>
        </w:tc>
        <w:tc>
          <w:tcPr>
            <w:tcW w:w="3260" w:type="dxa"/>
          </w:tcPr>
          <w:p w:rsidR="00542E9A" w:rsidRPr="00F762F1" w:rsidRDefault="00542E9A" w:rsidP="00542E9A">
            <w:pPr>
              <w:autoSpaceDE w:val="0"/>
              <w:autoSpaceDN w:val="0"/>
              <w:adjustRightInd w:val="0"/>
              <w:spacing w:before="120" w:after="120"/>
              <w:rPr>
                <w:lang w:val="nl-NL"/>
              </w:rPr>
            </w:pPr>
          </w:p>
        </w:tc>
      </w:tr>
      <w:tr w:rsidR="00542E9A" w:rsidRPr="009735C2" w:rsidTr="00542E9A">
        <w:tc>
          <w:tcPr>
            <w:tcW w:w="2744" w:type="dxa"/>
          </w:tcPr>
          <w:p w:rsidR="00542E9A" w:rsidRPr="00F762F1" w:rsidRDefault="00542E9A" w:rsidP="00542E9A">
            <w:pPr>
              <w:autoSpaceDE w:val="0"/>
              <w:autoSpaceDN w:val="0"/>
              <w:adjustRightInd w:val="0"/>
              <w:spacing w:before="120" w:after="120"/>
              <w:rPr>
                <w:lang w:val="nl-NL"/>
              </w:rPr>
            </w:pPr>
            <w:r w:rsidRPr="00F762F1">
              <w:rPr>
                <w:lang w:val="nl-NL"/>
              </w:rPr>
              <w:t>Quốc tịch</w:t>
            </w:r>
          </w:p>
        </w:tc>
        <w:tc>
          <w:tcPr>
            <w:tcW w:w="3210" w:type="dxa"/>
          </w:tcPr>
          <w:p w:rsidR="00542E9A" w:rsidRPr="00F762F1" w:rsidRDefault="00542E9A" w:rsidP="00542E9A">
            <w:pPr>
              <w:autoSpaceDE w:val="0"/>
              <w:autoSpaceDN w:val="0"/>
              <w:adjustRightInd w:val="0"/>
              <w:spacing w:before="120" w:after="120"/>
              <w:rPr>
                <w:lang w:val="nl-NL"/>
              </w:rPr>
            </w:pPr>
          </w:p>
        </w:tc>
        <w:tc>
          <w:tcPr>
            <w:tcW w:w="3260" w:type="dxa"/>
          </w:tcPr>
          <w:p w:rsidR="00542E9A" w:rsidRPr="00F762F1" w:rsidRDefault="00542E9A" w:rsidP="00542E9A">
            <w:pPr>
              <w:autoSpaceDE w:val="0"/>
              <w:autoSpaceDN w:val="0"/>
              <w:adjustRightInd w:val="0"/>
              <w:spacing w:before="120" w:after="120"/>
              <w:rPr>
                <w:lang w:val="nl-NL"/>
              </w:rPr>
            </w:pPr>
          </w:p>
        </w:tc>
      </w:tr>
      <w:tr w:rsidR="00542E9A" w:rsidRPr="009735C2" w:rsidTr="00542E9A">
        <w:tc>
          <w:tcPr>
            <w:tcW w:w="2744" w:type="dxa"/>
          </w:tcPr>
          <w:p w:rsidR="00542E9A" w:rsidRPr="00F762F1" w:rsidRDefault="00542E9A" w:rsidP="00542E9A">
            <w:pPr>
              <w:autoSpaceDE w:val="0"/>
              <w:autoSpaceDN w:val="0"/>
              <w:adjustRightInd w:val="0"/>
              <w:spacing w:before="120" w:after="120"/>
              <w:rPr>
                <w:lang w:val="nl-NL"/>
              </w:rPr>
            </w:pPr>
            <w:r w:rsidRPr="00F762F1">
              <w:rPr>
                <w:bCs/>
                <w:lang w:val="nl-NL"/>
              </w:rPr>
              <w:t>Nơi cư trú</w:t>
            </w:r>
            <w:r w:rsidRPr="00F762F1">
              <w:rPr>
                <w:vertAlign w:val="superscript"/>
                <w:lang w:val="nl-NL"/>
              </w:rPr>
              <w:t xml:space="preserve"> (4)</w:t>
            </w:r>
          </w:p>
        </w:tc>
        <w:tc>
          <w:tcPr>
            <w:tcW w:w="3210" w:type="dxa"/>
          </w:tcPr>
          <w:p w:rsidR="00542E9A" w:rsidRPr="00F762F1" w:rsidRDefault="00542E9A" w:rsidP="00542E9A">
            <w:pPr>
              <w:autoSpaceDE w:val="0"/>
              <w:autoSpaceDN w:val="0"/>
              <w:adjustRightInd w:val="0"/>
              <w:spacing w:before="120" w:after="120"/>
              <w:rPr>
                <w:lang w:val="nl-NL"/>
              </w:rPr>
            </w:pPr>
          </w:p>
          <w:p w:rsidR="00542E9A" w:rsidRPr="00F762F1" w:rsidRDefault="00542E9A" w:rsidP="00542E9A">
            <w:pPr>
              <w:autoSpaceDE w:val="0"/>
              <w:autoSpaceDN w:val="0"/>
              <w:adjustRightInd w:val="0"/>
              <w:spacing w:before="120" w:after="120"/>
              <w:rPr>
                <w:lang w:val="nl-NL"/>
              </w:rPr>
            </w:pPr>
          </w:p>
        </w:tc>
        <w:tc>
          <w:tcPr>
            <w:tcW w:w="3260" w:type="dxa"/>
          </w:tcPr>
          <w:p w:rsidR="00542E9A" w:rsidRPr="00F762F1" w:rsidRDefault="00542E9A" w:rsidP="00542E9A">
            <w:pPr>
              <w:autoSpaceDE w:val="0"/>
              <w:autoSpaceDN w:val="0"/>
              <w:adjustRightInd w:val="0"/>
              <w:spacing w:before="120" w:after="120"/>
              <w:rPr>
                <w:lang w:val="nl-NL"/>
              </w:rPr>
            </w:pPr>
          </w:p>
        </w:tc>
      </w:tr>
      <w:tr w:rsidR="00542E9A" w:rsidRPr="009735C2" w:rsidTr="00542E9A">
        <w:tc>
          <w:tcPr>
            <w:tcW w:w="2744" w:type="dxa"/>
          </w:tcPr>
          <w:p w:rsidR="00542E9A" w:rsidRPr="00F762F1" w:rsidRDefault="00542E9A" w:rsidP="00542E9A">
            <w:pPr>
              <w:autoSpaceDE w:val="0"/>
              <w:autoSpaceDN w:val="0"/>
              <w:adjustRightInd w:val="0"/>
              <w:spacing w:before="40" w:after="40"/>
              <w:rPr>
                <w:spacing w:val="-6"/>
                <w:vertAlign w:val="superscript"/>
                <w:lang w:val="nl-NL"/>
              </w:rPr>
            </w:pPr>
            <w:r w:rsidRPr="00F762F1">
              <w:rPr>
                <w:spacing w:val="-6"/>
                <w:lang w:val="nl-NL"/>
              </w:rPr>
              <w:t>Giấy tờ tùy thân</w:t>
            </w:r>
            <w:r w:rsidRPr="00F762F1">
              <w:rPr>
                <w:spacing w:val="-6"/>
                <w:vertAlign w:val="superscript"/>
                <w:lang w:val="nl-NL"/>
              </w:rPr>
              <w:t>(5)</w:t>
            </w:r>
          </w:p>
        </w:tc>
        <w:tc>
          <w:tcPr>
            <w:tcW w:w="3210" w:type="dxa"/>
          </w:tcPr>
          <w:p w:rsidR="00542E9A" w:rsidRPr="00F762F1" w:rsidRDefault="00542E9A" w:rsidP="00542E9A">
            <w:pPr>
              <w:autoSpaceDE w:val="0"/>
              <w:autoSpaceDN w:val="0"/>
              <w:adjustRightInd w:val="0"/>
              <w:spacing w:before="120" w:after="120"/>
              <w:rPr>
                <w:lang w:val="nl-NL"/>
              </w:rPr>
            </w:pPr>
          </w:p>
          <w:p w:rsidR="00542E9A" w:rsidRPr="00F762F1" w:rsidRDefault="00542E9A" w:rsidP="00542E9A">
            <w:pPr>
              <w:autoSpaceDE w:val="0"/>
              <w:autoSpaceDN w:val="0"/>
              <w:adjustRightInd w:val="0"/>
              <w:spacing w:before="120" w:after="120"/>
              <w:rPr>
                <w:lang w:val="nl-NL"/>
              </w:rPr>
            </w:pPr>
          </w:p>
        </w:tc>
        <w:tc>
          <w:tcPr>
            <w:tcW w:w="3260" w:type="dxa"/>
          </w:tcPr>
          <w:p w:rsidR="00542E9A" w:rsidRPr="00F762F1" w:rsidRDefault="00542E9A" w:rsidP="00542E9A">
            <w:pPr>
              <w:autoSpaceDE w:val="0"/>
              <w:autoSpaceDN w:val="0"/>
              <w:adjustRightInd w:val="0"/>
              <w:spacing w:before="120" w:after="120"/>
              <w:jc w:val="center"/>
              <w:rPr>
                <w:lang w:val="nl-NL"/>
              </w:rPr>
            </w:pPr>
          </w:p>
        </w:tc>
      </w:tr>
      <w:tr w:rsidR="00542E9A" w:rsidRPr="009735C2" w:rsidTr="00542E9A">
        <w:tc>
          <w:tcPr>
            <w:tcW w:w="2744" w:type="dxa"/>
          </w:tcPr>
          <w:p w:rsidR="00542E9A" w:rsidRPr="00F762F1" w:rsidRDefault="00542E9A" w:rsidP="00542E9A">
            <w:pPr>
              <w:autoSpaceDE w:val="0"/>
              <w:autoSpaceDN w:val="0"/>
              <w:adjustRightInd w:val="0"/>
              <w:spacing w:before="120" w:after="120"/>
              <w:rPr>
                <w:lang w:val="nl-NL"/>
              </w:rPr>
            </w:pPr>
            <w:r w:rsidRPr="00F762F1">
              <w:rPr>
                <w:lang w:val="nl-NL"/>
              </w:rPr>
              <w:t>Kết hôn lần thứ mấy</w:t>
            </w:r>
          </w:p>
        </w:tc>
        <w:tc>
          <w:tcPr>
            <w:tcW w:w="3210" w:type="dxa"/>
          </w:tcPr>
          <w:p w:rsidR="00542E9A" w:rsidRPr="00F762F1" w:rsidRDefault="00542E9A" w:rsidP="00542E9A">
            <w:pPr>
              <w:autoSpaceDE w:val="0"/>
              <w:autoSpaceDN w:val="0"/>
              <w:adjustRightInd w:val="0"/>
              <w:spacing w:before="120" w:after="120"/>
              <w:rPr>
                <w:lang w:val="nl-NL"/>
              </w:rPr>
            </w:pPr>
          </w:p>
        </w:tc>
        <w:tc>
          <w:tcPr>
            <w:tcW w:w="3260" w:type="dxa"/>
          </w:tcPr>
          <w:p w:rsidR="00542E9A" w:rsidRPr="00F762F1" w:rsidRDefault="00542E9A" w:rsidP="00542E9A">
            <w:pPr>
              <w:autoSpaceDE w:val="0"/>
              <w:autoSpaceDN w:val="0"/>
              <w:adjustRightInd w:val="0"/>
              <w:spacing w:before="120" w:after="120"/>
              <w:rPr>
                <w:lang w:val="nl-NL"/>
              </w:rPr>
            </w:pPr>
          </w:p>
        </w:tc>
      </w:tr>
    </w:tbl>
    <w:p w:rsidR="00542E9A" w:rsidRPr="009735C2" w:rsidRDefault="00542E9A" w:rsidP="00542E9A">
      <w:pPr>
        <w:autoSpaceDE w:val="0"/>
        <w:autoSpaceDN w:val="0"/>
        <w:adjustRightInd w:val="0"/>
        <w:rPr>
          <w:lang w:val="nl-NL"/>
        </w:rPr>
      </w:pPr>
      <w:r w:rsidRPr="009735C2">
        <w:rPr>
          <w:lang w:val="nl-NL"/>
        </w:rPr>
        <w:tab/>
      </w:r>
    </w:p>
    <w:p w:rsidR="00542E9A" w:rsidRPr="00F762F1" w:rsidRDefault="00542E9A" w:rsidP="00542E9A">
      <w:pPr>
        <w:autoSpaceDE w:val="0"/>
        <w:autoSpaceDN w:val="0"/>
        <w:adjustRightInd w:val="0"/>
        <w:spacing w:before="40" w:after="40"/>
        <w:jc w:val="both"/>
        <w:rPr>
          <w:spacing w:val="-6"/>
          <w:szCs w:val="26"/>
          <w:lang w:val="nl-NL"/>
        </w:rPr>
      </w:pPr>
      <w:r w:rsidRPr="009735C2">
        <w:rPr>
          <w:spacing w:val="-6"/>
          <w:lang w:val="nl-NL"/>
        </w:rPr>
        <w:tab/>
      </w:r>
      <w:r w:rsidRPr="00F762F1">
        <w:rPr>
          <w:spacing w:val="-6"/>
          <w:szCs w:val="26"/>
          <w:lang w:val="nl-NL"/>
        </w:rPr>
        <w:t>Chúng tôi cam đoan những lời khai trên đây là đúng sự thật, việc kết hôn của chúng tôi là tự nguyện, không vi phạm quy định của Luật hôn nhân và gia đình Việt Nam.</w:t>
      </w:r>
    </w:p>
    <w:p w:rsidR="00542E9A" w:rsidRPr="00F762F1" w:rsidRDefault="00542E9A" w:rsidP="00542E9A">
      <w:pPr>
        <w:autoSpaceDE w:val="0"/>
        <w:autoSpaceDN w:val="0"/>
        <w:adjustRightInd w:val="0"/>
        <w:spacing w:before="40" w:after="40"/>
        <w:ind w:firstLine="720"/>
        <w:jc w:val="both"/>
        <w:rPr>
          <w:spacing w:val="-6"/>
          <w:szCs w:val="26"/>
          <w:lang w:val="nl-NL"/>
        </w:rPr>
      </w:pPr>
      <w:r w:rsidRPr="00F762F1">
        <w:rPr>
          <w:spacing w:val="-6"/>
          <w:szCs w:val="26"/>
          <w:lang w:val="nl-NL"/>
        </w:rPr>
        <w:t xml:space="preserve">Chúng tôi chịu hoàn toàn trách nhiệm trước pháp luật về cam đoan của mình. </w:t>
      </w:r>
    </w:p>
    <w:p w:rsidR="00542E9A" w:rsidRPr="00F762F1" w:rsidRDefault="00542E9A" w:rsidP="00542E9A">
      <w:pPr>
        <w:autoSpaceDE w:val="0"/>
        <w:autoSpaceDN w:val="0"/>
        <w:adjustRightInd w:val="0"/>
        <w:spacing w:before="40" w:after="40"/>
        <w:ind w:firstLine="720"/>
        <w:jc w:val="both"/>
        <w:rPr>
          <w:spacing w:val="-6"/>
          <w:szCs w:val="26"/>
          <w:lang w:val="nl-NL"/>
        </w:rPr>
      </w:pPr>
      <w:r w:rsidRPr="00F762F1">
        <w:rPr>
          <w:spacing w:val="-6"/>
          <w:szCs w:val="26"/>
          <w:lang w:val="nl-NL"/>
        </w:rPr>
        <w:t>Đề nghị Quý cơ quan đăng ký.</w:t>
      </w:r>
    </w:p>
    <w:p w:rsidR="00542E9A" w:rsidRPr="00F762F1" w:rsidRDefault="00542E9A" w:rsidP="00542E9A">
      <w:pPr>
        <w:autoSpaceDE w:val="0"/>
        <w:autoSpaceDN w:val="0"/>
        <w:adjustRightInd w:val="0"/>
        <w:spacing w:line="320" w:lineRule="exact"/>
        <w:ind w:firstLine="720"/>
        <w:jc w:val="right"/>
        <w:rPr>
          <w:szCs w:val="26"/>
          <w:lang w:val="nl-NL"/>
        </w:rPr>
      </w:pPr>
      <w:r w:rsidRPr="00F762F1">
        <w:rPr>
          <w:szCs w:val="26"/>
          <w:lang w:val="nl-NL"/>
        </w:rPr>
        <w:tab/>
      </w:r>
      <w:r w:rsidRPr="00F762F1">
        <w:rPr>
          <w:szCs w:val="26"/>
          <w:lang w:val="nl-NL"/>
        </w:rPr>
        <w:tab/>
        <w:t xml:space="preserve">                  </w:t>
      </w:r>
      <w:r>
        <w:rPr>
          <w:szCs w:val="26"/>
          <w:lang w:val="nl-NL"/>
        </w:rPr>
        <w:t>.............</w:t>
      </w:r>
      <w:r w:rsidRPr="00F762F1">
        <w:rPr>
          <w:szCs w:val="26"/>
          <w:lang w:val="nl-NL"/>
        </w:rPr>
        <w:t>...</w:t>
      </w:r>
      <w:r>
        <w:rPr>
          <w:szCs w:val="26"/>
          <w:lang w:val="nl-NL"/>
        </w:rPr>
        <w:t>., ngày ......…tháng ........ năm.......</w:t>
      </w:r>
      <w:r w:rsidRPr="00F762F1">
        <w:rPr>
          <w:szCs w:val="26"/>
          <w:lang w:val="nl-NL"/>
        </w:rPr>
        <w:t>…</w:t>
      </w:r>
    </w:p>
    <w:p w:rsidR="00542E9A" w:rsidRPr="00F762F1" w:rsidRDefault="00542E9A" w:rsidP="00542E9A">
      <w:pPr>
        <w:autoSpaceDE w:val="0"/>
        <w:autoSpaceDN w:val="0"/>
        <w:adjustRightInd w:val="0"/>
        <w:spacing w:line="320" w:lineRule="exact"/>
        <w:ind w:firstLine="720"/>
        <w:rPr>
          <w:szCs w:val="26"/>
          <w:lang w:val="nl-NL"/>
        </w:rPr>
      </w:pPr>
    </w:p>
    <w:tbl>
      <w:tblPr>
        <w:tblW w:w="9322" w:type="dxa"/>
        <w:tblLook w:val="01E0" w:firstRow="1" w:lastRow="1" w:firstColumn="1" w:lastColumn="1" w:noHBand="0" w:noVBand="0"/>
      </w:tblPr>
      <w:tblGrid>
        <w:gridCol w:w="2518"/>
        <w:gridCol w:w="3685"/>
        <w:gridCol w:w="3119"/>
      </w:tblGrid>
      <w:tr w:rsidR="00542E9A" w:rsidRPr="00F762F1" w:rsidTr="00542E9A">
        <w:trPr>
          <w:trHeight w:hRule="exact" w:val="2217"/>
        </w:trPr>
        <w:tc>
          <w:tcPr>
            <w:tcW w:w="2518" w:type="dxa"/>
            <w:shd w:val="clear" w:color="auto" w:fill="auto"/>
          </w:tcPr>
          <w:p w:rsidR="00542E9A" w:rsidRPr="00F762F1" w:rsidRDefault="00542E9A" w:rsidP="00542E9A">
            <w:pPr>
              <w:autoSpaceDE w:val="0"/>
              <w:autoSpaceDN w:val="0"/>
              <w:adjustRightInd w:val="0"/>
              <w:spacing w:line="320" w:lineRule="exact"/>
              <w:jc w:val="center"/>
              <w:rPr>
                <w:sz w:val="26"/>
                <w:lang w:val="nl-NL"/>
              </w:rPr>
            </w:pPr>
          </w:p>
          <w:p w:rsidR="00542E9A" w:rsidRPr="00F762F1" w:rsidRDefault="00542E9A" w:rsidP="00542E9A">
            <w:pPr>
              <w:autoSpaceDE w:val="0"/>
              <w:autoSpaceDN w:val="0"/>
              <w:adjustRightInd w:val="0"/>
              <w:spacing w:line="320" w:lineRule="exact"/>
              <w:jc w:val="center"/>
              <w:rPr>
                <w:sz w:val="26"/>
                <w:lang w:val="nl-NL"/>
              </w:rPr>
            </w:pPr>
          </w:p>
          <w:p w:rsidR="00542E9A" w:rsidRPr="00F762F1" w:rsidRDefault="00542E9A" w:rsidP="00542E9A">
            <w:pPr>
              <w:autoSpaceDE w:val="0"/>
              <w:autoSpaceDN w:val="0"/>
              <w:adjustRightInd w:val="0"/>
              <w:spacing w:line="320" w:lineRule="exact"/>
              <w:jc w:val="center"/>
              <w:rPr>
                <w:sz w:val="26"/>
                <w:lang w:val="nl-NL"/>
              </w:rPr>
            </w:pPr>
          </w:p>
          <w:p w:rsidR="00542E9A" w:rsidRPr="00F762F1" w:rsidRDefault="00542E9A" w:rsidP="00542E9A">
            <w:pPr>
              <w:autoSpaceDE w:val="0"/>
              <w:autoSpaceDN w:val="0"/>
              <w:adjustRightInd w:val="0"/>
              <w:spacing w:line="320" w:lineRule="exact"/>
              <w:jc w:val="center"/>
              <w:rPr>
                <w:sz w:val="26"/>
                <w:lang w:val="nl-NL"/>
              </w:rPr>
            </w:pPr>
          </w:p>
          <w:p w:rsidR="00542E9A" w:rsidRPr="00F762F1" w:rsidRDefault="00542E9A" w:rsidP="00542E9A">
            <w:pPr>
              <w:autoSpaceDE w:val="0"/>
              <w:autoSpaceDN w:val="0"/>
              <w:adjustRightInd w:val="0"/>
              <w:spacing w:line="320" w:lineRule="exact"/>
              <w:rPr>
                <w:sz w:val="26"/>
                <w:lang w:val="nl-NL"/>
              </w:rPr>
            </w:pPr>
          </w:p>
        </w:tc>
        <w:tc>
          <w:tcPr>
            <w:tcW w:w="3685" w:type="dxa"/>
            <w:shd w:val="clear" w:color="auto" w:fill="auto"/>
          </w:tcPr>
          <w:p w:rsidR="00542E9A" w:rsidRPr="00F762F1" w:rsidRDefault="00542E9A" w:rsidP="00542E9A">
            <w:pPr>
              <w:autoSpaceDE w:val="0"/>
              <w:autoSpaceDN w:val="0"/>
              <w:adjustRightInd w:val="0"/>
              <w:jc w:val="center"/>
              <w:rPr>
                <w:b/>
                <w:bCs/>
                <w:sz w:val="26"/>
                <w:lang w:val="nl-NL"/>
              </w:rPr>
            </w:pPr>
            <w:r w:rsidRPr="00F762F1">
              <w:rPr>
                <w:b/>
                <w:bCs/>
                <w:sz w:val="26"/>
                <w:lang w:val="nl-NL"/>
              </w:rPr>
              <w:t>Bên nữ</w:t>
            </w:r>
          </w:p>
          <w:p w:rsidR="00542E9A" w:rsidRPr="00F762F1" w:rsidRDefault="00542E9A" w:rsidP="00542E9A">
            <w:pPr>
              <w:autoSpaceDE w:val="0"/>
              <w:autoSpaceDN w:val="0"/>
              <w:adjustRightInd w:val="0"/>
              <w:jc w:val="center"/>
              <w:rPr>
                <w:szCs w:val="26"/>
                <w:lang w:val="nl-NL"/>
              </w:rPr>
            </w:pPr>
            <w:r w:rsidRPr="00F762F1">
              <w:rPr>
                <w:szCs w:val="26"/>
                <w:lang w:val="nl-NL"/>
              </w:rPr>
              <w:t>(Ký, ghi rõ họ, chữ đệm, tên)</w:t>
            </w:r>
          </w:p>
          <w:p w:rsidR="00542E9A" w:rsidRPr="00F762F1" w:rsidRDefault="00542E9A" w:rsidP="00542E9A">
            <w:pPr>
              <w:autoSpaceDE w:val="0"/>
              <w:autoSpaceDN w:val="0"/>
              <w:adjustRightInd w:val="0"/>
              <w:jc w:val="center"/>
              <w:rPr>
                <w:sz w:val="26"/>
                <w:szCs w:val="26"/>
                <w:lang w:val="nl-NL"/>
              </w:rPr>
            </w:pPr>
          </w:p>
          <w:p w:rsidR="00542E9A" w:rsidRPr="00F762F1" w:rsidRDefault="00542E9A" w:rsidP="00542E9A">
            <w:pPr>
              <w:autoSpaceDE w:val="0"/>
              <w:autoSpaceDN w:val="0"/>
              <w:adjustRightInd w:val="0"/>
              <w:jc w:val="center"/>
              <w:rPr>
                <w:sz w:val="26"/>
                <w:szCs w:val="26"/>
                <w:lang w:val="nl-NL"/>
              </w:rPr>
            </w:pPr>
          </w:p>
          <w:p w:rsidR="00542E9A" w:rsidRPr="00F762F1" w:rsidRDefault="00542E9A" w:rsidP="00542E9A">
            <w:pPr>
              <w:autoSpaceDE w:val="0"/>
              <w:autoSpaceDN w:val="0"/>
              <w:adjustRightInd w:val="0"/>
              <w:jc w:val="center"/>
              <w:rPr>
                <w:sz w:val="26"/>
                <w:szCs w:val="26"/>
                <w:lang w:val="nl-NL"/>
              </w:rPr>
            </w:pPr>
          </w:p>
          <w:p w:rsidR="00542E9A" w:rsidRPr="00F762F1" w:rsidRDefault="00542E9A" w:rsidP="00542E9A">
            <w:pPr>
              <w:autoSpaceDE w:val="0"/>
              <w:autoSpaceDN w:val="0"/>
              <w:adjustRightInd w:val="0"/>
              <w:jc w:val="center"/>
              <w:rPr>
                <w:sz w:val="26"/>
                <w:szCs w:val="26"/>
                <w:lang w:val="nl-NL"/>
              </w:rPr>
            </w:pPr>
          </w:p>
          <w:p w:rsidR="00542E9A" w:rsidRPr="00F762F1" w:rsidRDefault="00542E9A" w:rsidP="00542E9A">
            <w:pPr>
              <w:autoSpaceDE w:val="0"/>
              <w:autoSpaceDN w:val="0"/>
              <w:adjustRightInd w:val="0"/>
              <w:jc w:val="center"/>
              <w:rPr>
                <w:sz w:val="26"/>
                <w:lang w:val="nl-NL"/>
              </w:rPr>
            </w:pPr>
            <w:r w:rsidRPr="00F762F1">
              <w:rPr>
                <w:sz w:val="26"/>
                <w:szCs w:val="26"/>
                <w:lang w:val="nl-NL"/>
              </w:rPr>
              <w:t>....................................</w:t>
            </w:r>
          </w:p>
        </w:tc>
        <w:tc>
          <w:tcPr>
            <w:tcW w:w="3119" w:type="dxa"/>
            <w:shd w:val="clear" w:color="auto" w:fill="auto"/>
          </w:tcPr>
          <w:p w:rsidR="00542E9A" w:rsidRPr="00F762F1" w:rsidRDefault="00542E9A" w:rsidP="00542E9A">
            <w:pPr>
              <w:autoSpaceDE w:val="0"/>
              <w:autoSpaceDN w:val="0"/>
              <w:adjustRightInd w:val="0"/>
              <w:jc w:val="center"/>
              <w:rPr>
                <w:b/>
                <w:bCs/>
                <w:sz w:val="26"/>
                <w:lang w:val="nl-NL"/>
              </w:rPr>
            </w:pPr>
            <w:r w:rsidRPr="00F762F1">
              <w:rPr>
                <w:b/>
                <w:bCs/>
                <w:sz w:val="26"/>
                <w:lang w:val="nl-NL"/>
              </w:rPr>
              <w:t>Bên nam</w:t>
            </w:r>
          </w:p>
          <w:p w:rsidR="00542E9A" w:rsidRPr="00F762F1" w:rsidRDefault="00542E9A" w:rsidP="00542E9A">
            <w:pPr>
              <w:autoSpaceDE w:val="0"/>
              <w:autoSpaceDN w:val="0"/>
              <w:adjustRightInd w:val="0"/>
              <w:jc w:val="center"/>
              <w:rPr>
                <w:lang w:val="nl-NL"/>
              </w:rPr>
            </w:pPr>
            <w:r w:rsidRPr="00F762F1">
              <w:rPr>
                <w:szCs w:val="26"/>
                <w:lang w:val="nl-NL"/>
              </w:rPr>
              <w:t>(Ký, ghi rõ họ, chữ đệm, tên)</w:t>
            </w:r>
          </w:p>
          <w:p w:rsidR="00542E9A" w:rsidRPr="00F762F1" w:rsidRDefault="00542E9A" w:rsidP="00542E9A">
            <w:pPr>
              <w:autoSpaceDE w:val="0"/>
              <w:autoSpaceDN w:val="0"/>
              <w:adjustRightInd w:val="0"/>
              <w:rPr>
                <w:sz w:val="26"/>
                <w:lang w:val="nl-NL"/>
              </w:rPr>
            </w:pPr>
          </w:p>
          <w:p w:rsidR="00542E9A" w:rsidRPr="00F762F1" w:rsidRDefault="00542E9A" w:rsidP="00542E9A">
            <w:pPr>
              <w:autoSpaceDE w:val="0"/>
              <w:autoSpaceDN w:val="0"/>
              <w:adjustRightInd w:val="0"/>
              <w:rPr>
                <w:sz w:val="26"/>
                <w:lang w:val="nl-NL"/>
              </w:rPr>
            </w:pPr>
          </w:p>
          <w:p w:rsidR="00542E9A" w:rsidRPr="00F762F1" w:rsidRDefault="00542E9A" w:rsidP="00542E9A">
            <w:pPr>
              <w:autoSpaceDE w:val="0"/>
              <w:autoSpaceDN w:val="0"/>
              <w:adjustRightInd w:val="0"/>
              <w:rPr>
                <w:sz w:val="26"/>
                <w:lang w:val="nl-NL"/>
              </w:rPr>
            </w:pPr>
          </w:p>
          <w:p w:rsidR="00542E9A" w:rsidRPr="00F762F1" w:rsidRDefault="00542E9A" w:rsidP="00542E9A">
            <w:pPr>
              <w:autoSpaceDE w:val="0"/>
              <w:autoSpaceDN w:val="0"/>
              <w:adjustRightInd w:val="0"/>
              <w:jc w:val="center"/>
              <w:rPr>
                <w:sz w:val="26"/>
                <w:lang w:val="nl-NL"/>
              </w:rPr>
            </w:pPr>
          </w:p>
          <w:p w:rsidR="00542E9A" w:rsidRPr="00F762F1" w:rsidRDefault="00542E9A" w:rsidP="00542E9A">
            <w:pPr>
              <w:autoSpaceDE w:val="0"/>
              <w:autoSpaceDN w:val="0"/>
              <w:adjustRightInd w:val="0"/>
              <w:jc w:val="center"/>
              <w:rPr>
                <w:sz w:val="26"/>
                <w:lang w:val="nl-NL"/>
              </w:rPr>
            </w:pPr>
            <w:r w:rsidRPr="00F762F1">
              <w:rPr>
                <w:sz w:val="26"/>
                <w:szCs w:val="26"/>
                <w:lang w:val="nl-NL"/>
              </w:rPr>
              <w:t>....................................</w:t>
            </w:r>
          </w:p>
        </w:tc>
      </w:tr>
    </w:tbl>
    <w:p w:rsidR="00542E9A" w:rsidRPr="009735C2" w:rsidRDefault="00542E9A" w:rsidP="00542E9A">
      <w:pPr>
        <w:autoSpaceDE w:val="0"/>
        <w:autoSpaceDN w:val="0"/>
        <w:adjustRightInd w:val="0"/>
        <w:spacing w:line="320" w:lineRule="exact"/>
        <w:jc w:val="both"/>
        <w:rPr>
          <w:i/>
          <w:iCs/>
          <w:sz w:val="20"/>
          <w:szCs w:val="20"/>
          <w:lang w:val="nl-NL"/>
        </w:rPr>
      </w:pPr>
    </w:p>
    <w:p w:rsidR="00542E9A" w:rsidRPr="00F762F1" w:rsidRDefault="00542E9A" w:rsidP="00542E9A">
      <w:pPr>
        <w:autoSpaceDE w:val="0"/>
        <w:autoSpaceDN w:val="0"/>
        <w:adjustRightInd w:val="0"/>
        <w:spacing w:line="360" w:lineRule="auto"/>
        <w:jc w:val="both"/>
        <w:rPr>
          <w:b/>
          <w:i/>
          <w:iCs/>
          <w:szCs w:val="20"/>
          <w:lang w:val="nl-NL"/>
        </w:rPr>
      </w:pPr>
      <w:r w:rsidRPr="009735C2">
        <w:rPr>
          <w:i/>
          <w:iCs/>
          <w:sz w:val="20"/>
          <w:szCs w:val="20"/>
          <w:lang w:val="nl-NL"/>
        </w:rPr>
        <w:br w:type="page"/>
      </w:r>
      <w:r w:rsidRPr="00F762F1">
        <w:rPr>
          <w:b/>
          <w:i/>
          <w:iCs/>
          <w:szCs w:val="20"/>
          <w:lang w:val="nl-NL"/>
        </w:rPr>
        <w:lastRenderedPageBreak/>
        <w:t>Chú thích:</w:t>
      </w:r>
    </w:p>
    <w:p w:rsidR="00542E9A" w:rsidRPr="00F762F1" w:rsidRDefault="00542E9A" w:rsidP="00542E9A">
      <w:pPr>
        <w:autoSpaceDE w:val="0"/>
        <w:autoSpaceDN w:val="0"/>
        <w:adjustRightInd w:val="0"/>
        <w:spacing w:line="360" w:lineRule="auto"/>
        <w:jc w:val="both"/>
        <w:rPr>
          <w:iCs/>
          <w:szCs w:val="20"/>
          <w:lang w:val="nl-NL"/>
        </w:rPr>
      </w:pPr>
      <w:r w:rsidRPr="00F762F1">
        <w:rPr>
          <w:iCs/>
          <w:szCs w:val="20"/>
          <w:lang w:val="nl-NL"/>
        </w:rPr>
        <w:t>(1), (2) Trường hợp làm thủ tục đăng ký kết hôn có yếu tố nước ngoài, thì phải dán ảnh của hai bên nam, nữ.</w:t>
      </w:r>
    </w:p>
    <w:p w:rsidR="00542E9A" w:rsidRPr="00F762F1" w:rsidRDefault="00542E9A" w:rsidP="00542E9A">
      <w:pPr>
        <w:autoSpaceDE w:val="0"/>
        <w:autoSpaceDN w:val="0"/>
        <w:adjustRightInd w:val="0"/>
        <w:spacing w:line="360" w:lineRule="auto"/>
        <w:jc w:val="both"/>
        <w:rPr>
          <w:iCs/>
          <w:szCs w:val="20"/>
          <w:lang w:val="nl-NL"/>
        </w:rPr>
      </w:pPr>
      <w:r w:rsidRPr="00F762F1">
        <w:rPr>
          <w:iCs/>
          <w:szCs w:val="20"/>
          <w:lang w:val="nl-NL"/>
        </w:rPr>
        <w:t>(3) Ghi rõ tên cơ quan đăng ký kết hôn.</w:t>
      </w:r>
    </w:p>
    <w:p w:rsidR="00542E9A" w:rsidRPr="00F762F1" w:rsidRDefault="00542E9A" w:rsidP="00542E9A">
      <w:pPr>
        <w:autoSpaceDE w:val="0"/>
        <w:autoSpaceDN w:val="0"/>
        <w:adjustRightInd w:val="0"/>
        <w:spacing w:line="360" w:lineRule="auto"/>
        <w:jc w:val="both"/>
        <w:rPr>
          <w:iCs/>
          <w:szCs w:val="20"/>
          <w:lang w:val="nl-NL"/>
        </w:rPr>
      </w:pPr>
      <w:r w:rsidRPr="00F762F1">
        <w:rPr>
          <w:iCs/>
          <w:szCs w:val="20"/>
          <w:lang w:val="nl-NL"/>
        </w:rPr>
        <w:t xml:space="preserve">(4) </w:t>
      </w:r>
      <w:r w:rsidRPr="00F762F1">
        <w:rPr>
          <w:szCs w:val="20"/>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F762F1" w:rsidRDefault="00542E9A" w:rsidP="00542E9A">
      <w:pPr>
        <w:autoSpaceDE w:val="0"/>
        <w:autoSpaceDN w:val="0"/>
        <w:adjustRightInd w:val="0"/>
        <w:spacing w:line="360" w:lineRule="auto"/>
        <w:jc w:val="both"/>
        <w:rPr>
          <w:iCs/>
          <w:szCs w:val="20"/>
          <w:lang w:val="nl-NL"/>
        </w:rPr>
      </w:pPr>
      <w:r w:rsidRPr="00F762F1">
        <w:rPr>
          <w:iCs/>
          <w:szCs w:val="20"/>
          <w:lang w:val="nl-NL"/>
        </w:rPr>
        <w:t>(5) Ghi thông tin về giấy tờ tùy thân như: hộ chiếu, chứng minh nhân dân  hoặc giấy tờ hợp lệ thay thế (ví dụ: Chứng minh nhân dân số 001089123 do Công an thành phố Hà Nội cấp ngày 20/10/1982).</w:t>
      </w:r>
    </w:p>
    <w:p w:rsidR="00542E9A" w:rsidRPr="009250E2" w:rsidRDefault="00542E9A" w:rsidP="00542E9A">
      <w:pPr>
        <w:tabs>
          <w:tab w:val="center" w:pos="4320"/>
          <w:tab w:val="right" w:pos="8640"/>
        </w:tabs>
        <w:autoSpaceDE w:val="0"/>
        <w:autoSpaceDN w:val="0"/>
        <w:adjustRightInd w:val="0"/>
        <w:spacing w:before="120" w:after="120"/>
        <w:rPr>
          <w:sz w:val="30"/>
          <w:lang w:val="nl-NL"/>
        </w:rPr>
      </w:pPr>
    </w:p>
    <w:p w:rsidR="00542E9A" w:rsidRPr="009735C2" w:rsidRDefault="00542E9A" w:rsidP="00542E9A">
      <w:pPr>
        <w:autoSpaceDE w:val="0"/>
        <w:autoSpaceDN w:val="0"/>
        <w:adjustRightInd w:val="0"/>
        <w:spacing w:line="320" w:lineRule="exact"/>
        <w:jc w:val="both"/>
        <w:rPr>
          <w:i/>
          <w:iCs/>
          <w:sz w:val="20"/>
          <w:szCs w:val="20"/>
          <w:lang w:val="nl-NL"/>
        </w:rPr>
      </w:pPr>
    </w:p>
    <w:p w:rsidR="00542E9A" w:rsidRPr="00EA4F11" w:rsidRDefault="00542E9A" w:rsidP="00542E9A">
      <w:pPr>
        <w:spacing w:before="40" w:after="40"/>
        <w:ind w:firstLine="720"/>
        <w:rPr>
          <w:b/>
          <w:szCs w:val="28"/>
          <w:lang w:val="da-DK"/>
        </w:rPr>
        <w:sectPr w:rsidR="00542E9A" w:rsidRPr="00EA4F11" w:rsidSect="00542E9A">
          <w:pgSz w:w="11907" w:h="16840" w:code="9"/>
          <w:pgMar w:top="1134" w:right="1134" w:bottom="1134" w:left="1701" w:header="720" w:footer="720" w:gutter="0"/>
          <w:cols w:space="720"/>
          <w:docGrid w:linePitch="360"/>
        </w:sectPr>
      </w:pPr>
    </w:p>
    <w:p w:rsidR="00542E9A" w:rsidRPr="00F762F1" w:rsidRDefault="00542E9A" w:rsidP="00542E9A">
      <w:pPr>
        <w:spacing w:before="40" w:after="40" w:line="264" w:lineRule="auto"/>
        <w:ind w:firstLine="720"/>
        <w:rPr>
          <w:b/>
          <w:szCs w:val="28"/>
          <w:lang w:val="nl-NL"/>
        </w:rPr>
      </w:pPr>
      <w:r w:rsidRPr="00F762F1">
        <w:rPr>
          <w:b/>
          <w:szCs w:val="28"/>
          <w:lang w:val="nl-NL"/>
        </w:rPr>
        <w:lastRenderedPageBreak/>
        <w:t>3. Thủ tục đăng ký khai tử có yếu tố nước ngoài</w:t>
      </w:r>
    </w:p>
    <w:p w:rsidR="00542E9A" w:rsidRPr="00F762F1" w:rsidRDefault="00542E9A" w:rsidP="00542E9A">
      <w:pPr>
        <w:spacing w:before="40" w:after="40" w:line="264" w:lineRule="auto"/>
        <w:ind w:firstLine="720"/>
        <w:jc w:val="both"/>
        <w:rPr>
          <w:b/>
          <w:bCs/>
          <w:szCs w:val="28"/>
          <w:lang w:val="nl-NL"/>
        </w:rPr>
      </w:pPr>
      <w:r w:rsidRPr="00F762F1">
        <w:rPr>
          <w:b/>
          <w:bCs/>
          <w:szCs w:val="28"/>
          <w:lang w:val="nl-NL"/>
        </w:rPr>
        <w:t>* Trình tự thực hiện:</w:t>
      </w:r>
    </w:p>
    <w:p w:rsidR="00542E9A" w:rsidRPr="00F762F1" w:rsidRDefault="00542E9A" w:rsidP="00542E9A">
      <w:pPr>
        <w:spacing w:before="40" w:after="40" w:line="264" w:lineRule="auto"/>
        <w:ind w:firstLine="720"/>
        <w:jc w:val="both"/>
        <w:rPr>
          <w:b/>
          <w:bCs/>
          <w:szCs w:val="28"/>
          <w:u w:val="single"/>
          <w:lang w:val="nl-NL"/>
        </w:rPr>
      </w:pPr>
      <w:r w:rsidRPr="00F762F1">
        <w:rPr>
          <w:szCs w:val="28"/>
          <w:lang w:val="nl-NL"/>
        </w:rPr>
        <w:t>- Cá nhân tự chuẩn bị các giấy tờ trong thành phần hồ sơ hoặc đến Trung tâm hành chính công cấp huyện/ Bộ phận một cửa để được hướng dẫn theo quy định;</w:t>
      </w:r>
    </w:p>
    <w:p w:rsidR="00542E9A" w:rsidRPr="00F762F1" w:rsidRDefault="00542E9A" w:rsidP="00542E9A">
      <w:pPr>
        <w:spacing w:before="40" w:after="40" w:line="264" w:lineRule="auto"/>
        <w:ind w:firstLine="720"/>
        <w:jc w:val="both"/>
        <w:rPr>
          <w:b/>
          <w:bCs/>
          <w:szCs w:val="28"/>
          <w:u w:val="single"/>
          <w:lang w:val="nl-NL"/>
        </w:rPr>
      </w:pPr>
      <w:r w:rsidRPr="00F762F1">
        <w:rPr>
          <w:szCs w:val="28"/>
          <w:lang w:val="nl-NL"/>
        </w:rPr>
        <w:t>- Nộp hồ sơ tại Trung tâm hành chính công cấp huyện/ Bộ phận một cửa;</w:t>
      </w:r>
    </w:p>
    <w:p w:rsidR="00542E9A" w:rsidRPr="00F762F1" w:rsidRDefault="00542E9A" w:rsidP="00542E9A">
      <w:pPr>
        <w:spacing w:before="40" w:after="40" w:line="264" w:lineRule="auto"/>
        <w:ind w:firstLine="720"/>
        <w:jc w:val="both"/>
        <w:rPr>
          <w:b/>
          <w:bCs/>
          <w:szCs w:val="28"/>
          <w:u w:val="single"/>
          <w:lang w:val="nl-NL"/>
        </w:rPr>
      </w:pPr>
      <w:r w:rsidRPr="00F762F1">
        <w:rPr>
          <w:szCs w:val="28"/>
          <w:lang w:val="nl-NL"/>
        </w:rPr>
        <w:t>- Công chức tiếp nhận hồ sơ:</w:t>
      </w:r>
    </w:p>
    <w:p w:rsidR="00542E9A" w:rsidRPr="00F762F1" w:rsidRDefault="00542E9A" w:rsidP="00542E9A">
      <w:pPr>
        <w:spacing w:before="40" w:after="40" w:line="264" w:lineRule="auto"/>
        <w:ind w:firstLine="720"/>
        <w:jc w:val="both"/>
        <w:rPr>
          <w:b/>
          <w:bCs/>
          <w:szCs w:val="28"/>
          <w:u w:val="single"/>
          <w:lang w:val="nl-NL"/>
        </w:rPr>
      </w:pPr>
      <w:r w:rsidRPr="00F762F1">
        <w:rPr>
          <w:szCs w:val="28"/>
          <w:lang w:val="nl-NL"/>
        </w:rPr>
        <w:t>+ Hướng dẫn người dân chuẩn bị hồ sơ;</w:t>
      </w:r>
    </w:p>
    <w:p w:rsidR="00542E9A" w:rsidRPr="00F762F1" w:rsidRDefault="00542E9A" w:rsidP="00542E9A">
      <w:pPr>
        <w:spacing w:before="40" w:after="40" w:line="264" w:lineRule="auto"/>
        <w:ind w:firstLine="720"/>
        <w:jc w:val="both"/>
        <w:rPr>
          <w:b/>
          <w:bCs/>
          <w:szCs w:val="28"/>
          <w:u w:val="single"/>
          <w:lang w:val="nl-NL"/>
        </w:rPr>
      </w:pPr>
      <w:r w:rsidRPr="00F762F1">
        <w:rPr>
          <w:szCs w:val="28"/>
          <w:lang w:val="nl-NL"/>
        </w:rPr>
        <w:t>+ Cung cấp mẫu tờ khai theo quy định và hướng dẫn  người dân khai;</w:t>
      </w:r>
    </w:p>
    <w:p w:rsidR="00542E9A" w:rsidRPr="00F762F1" w:rsidRDefault="00542E9A" w:rsidP="00542E9A">
      <w:pPr>
        <w:spacing w:before="40" w:after="40" w:line="264" w:lineRule="auto"/>
        <w:ind w:firstLine="720"/>
        <w:jc w:val="both"/>
        <w:rPr>
          <w:b/>
          <w:bCs/>
          <w:szCs w:val="28"/>
          <w:u w:val="single"/>
          <w:lang w:val="nl-NL"/>
        </w:rPr>
      </w:pPr>
      <w:r w:rsidRPr="00F762F1">
        <w:rPr>
          <w:szCs w:val="28"/>
          <w:lang w:val="nl-NL"/>
        </w:rPr>
        <w:t>+ Kiểm tra, tiếp nhận hồ sơ hợp lệ. Sau đó viết phiếu hẹn trả kết quả.</w:t>
      </w:r>
    </w:p>
    <w:p w:rsidR="00542E9A" w:rsidRPr="00F762F1" w:rsidRDefault="00542E9A" w:rsidP="00542E9A">
      <w:pPr>
        <w:spacing w:before="40" w:after="40" w:line="264" w:lineRule="auto"/>
        <w:ind w:firstLine="720"/>
        <w:jc w:val="both"/>
        <w:rPr>
          <w:b/>
          <w:bCs/>
          <w:szCs w:val="28"/>
          <w:u w:val="single"/>
          <w:lang w:val="nl-NL"/>
        </w:rPr>
      </w:pPr>
      <w:r w:rsidRPr="00F762F1">
        <w:rPr>
          <w:szCs w:val="28"/>
          <w:lang w:val="nl-NL"/>
        </w:rPr>
        <w:t>- Trả kết quả cho cá nhân theo thời gian quy định</w:t>
      </w:r>
      <w:r w:rsidRPr="00F762F1">
        <w:rPr>
          <w:szCs w:val="28"/>
          <w:lang w:val="it-IT"/>
        </w:rPr>
        <w:t>.</w:t>
      </w:r>
    </w:p>
    <w:p w:rsidR="00542E9A" w:rsidRPr="00F762F1" w:rsidRDefault="00542E9A" w:rsidP="00542E9A">
      <w:pPr>
        <w:spacing w:before="40" w:after="40" w:line="264" w:lineRule="auto"/>
        <w:ind w:firstLine="720"/>
        <w:jc w:val="both"/>
        <w:rPr>
          <w:b/>
          <w:szCs w:val="28"/>
          <w:lang w:val="nl-NL"/>
        </w:rPr>
      </w:pPr>
      <w:r w:rsidRPr="00F762F1">
        <w:rPr>
          <w:b/>
          <w:szCs w:val="28"/>
          <w:lang w:val="nl-NL"/>
        </w:rPr>
        <w:t>* Lưu ý:</w:t>
      </w:r>
    </w:p>
    <w:p w:rsidR="00542E9A" w:rsidRPr="00F762F1" w:rsidRDefault="00542E9A" w:rsidP="00542E9A">
      <w:pPr>
        <w:spacing w:before="40" w:after="40" w:line="264" w:lineRule="auto"/>
        <w:ind w:firstLine="720"/>
        <w:jc w:val="both"/>
        <w:rPr>
          <w:szCs w:val="28"/>
          <w:lang w:val="nl-NL"/>
        </w:rPr>
      </w:pPr>
      <w:r w:rsidRPr="00F762F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F762F1" w:rsidRDefault="00542E9A" w:rsidP="00542E9A">
      <w:pPr>
        <w:spacing w:before="40" w:after="40" w:line="264" w:lineRule="auto"/>
        <w:ind w:firstLine="720"/>
        <w:jc w:val="both"/>
        <w:rPr>
          <w:szCs w:val="28"/>
          <w:lang w:val="nl-NL"/>
        </w:rPr>
      </w:pPr>
      <w:r w:rsidRPr="00F762F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F762F1" w:rsidRDefault="00542E9A" w:rsidP="00542E9A">
      <w:pPr>
        <w:spacing w:before="40" w:after="40" w:line="264" w:lineRule="auto"/>
        <w:ind w:firstLine="720"/>
        <w:jc w:val="both"/>
        <w:rPr>
          <w:spacing w:val="-4"/>
          <w:szCs w:val="28"/>
          <w:lang w:val="nl-NL"/>
        </w:rPr>
      </w:pPr>
      <w:r w:rsidRPr="00F762F1">
        <w:rPr>
          <w:spacing w:val="-4"/>
          <w:szCs w:val="28"/>
          <w:lang w:val="nl-NL"/>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F762F1" w:rsidRDefault="00542E9A" w:rsidP="00542E9A">
      <w:pPr>
        <w:spacing w:before="40" w:after="40" w:line="264" w:lineRule="auto"/>
        <w:ind w:firstLine="720"/>
        <w:jc w:val="both"/>
        <w:rPr>
          <w:szCs w:val="28"/>
          <w:lang w:val="nl-NL"/>
        </w:rPr>
      </w:pPr>
      <w:r w:rsidRPr="00F762F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F762F1" w:rsidRDefault="00542E9A" w:rsidP="00542E9A">
      <w:pPr>
        <w:spacing w:before="40" w:after="40" w:line="264" w:lineRule="auto"/>
        <w:ind w:firstLine="720"/>
        <w:jc w:val="both"/>
        <w:rPr>
          <w:szCs w:val="28"/>
          <w:lang w:val="nl-NL"/>
        </w:rPr>
      </w:pPr>
      <w:r w:rsidRPr="00F762F1">
        <w:rPr>
          <w:szCs w:val="28"/>
          <w:lang w:val="nl-NL"/>
        </w:rPr>
        <w:t>*</w:t>
      </w:r>
      <w:r w:rsidRPr="00F762F1">
        <w:rPr>
          <w:b/>
          <w:bCs/>
          <w:szCs w:val="28"/>
          <w:lang w:val="nl-NL"/>
        </w:rPr>
        <w:t>Cách thức thực hiện</w:t>
      </w:r>
      <w:r w:rsidRPr="00F762F1">
        <w:rPr>
          <w:szCs w:val="28"/>
          <w:lang w:val="nl-NL"/>
        </w:rPr>
        <w:t xml:space="preserve">: </w:t>
      </w:r>
    </w:p>
    <w:p w:rsidR="00542E9A" w:rsidRPr="00F762F1" w:rsidRDefault="00542E9A" w:rsidP="00542E9A">
      <w:pPr>
        <w:spacing w:before="40" w:after="40" w:line="264" w:lineRule="auto"/>
        <w:ind w:firstLine="720"/>
        <w:jc w:val="both"/>
        <w:rPr>
          <w:szCs w:val="28"/>
          <w:lang w:val="nl-NL"/>
        </w:rPr>
      </w:pPr>
      <w:r w:rsidRPr="00F762F1">
        <w:rPr>
          <w:szCs w:val="28"/>
          <w:lang w:val="nl-NL"/>
        </w:rPr>
        <w:t xml:space="preserve">- Người có </w:t>
      </w:r>
      <w:r w:rsidRPr="00F762F1">
        <w:rPr>
          <w:szCs w:val="28"/>
        </w:rPr>
        <w:t>yêu cầu</w:t>
      </w:r>
      <w:r w:rsidRPr="00F762F1">
        <w:rPr>
          <w:szCs w:val="28"/>
          <w:lang w:val="nl-NL"/>
        </w:rPr>
        <w:t xml:space="preserve"> đăng ký khai tử trực tiếp thực hiện hoặc ủy quyền cho người khác thực hiện việc đăng ký khai tử;</w:t>
      </w:r>
    </w:p>
    <w:p w:rsidR="00542E9A" w:rsidRPr="00F762F1" w:rsidRDefault="00542E9A" w:rsidP="00542E9A">
      <w:pPr>
        <w:spacing w:before="40" w:after="40" w:line="264" w:lineRule="auto"/>
        <w:ind w:firstLine="720"/>
        <w:jc w:val="both"/>
        <w:rPr>
          <w:szCs w:val="28"/>
          <w:lang w:val="nl-NL"/>
        </w:rPr>
      </w:pPr>
      <w:r w:rsidRPr="00F762F1">
        <w:rPr>
          <w:szCs w:val="28"/>
          <w:lang w:val="nl-NL"/>
        </w:rPr>
        <w:t>- Người thực hiện việc đăng ký khai tử có thể nộp hồ sơ trực tiếp tại Trung tâm hành chính công cấp huyện/ Bộ phận một cửa hoặc gửi hồ sơ qua hệ thống bưu chính.</w:t>
      </w:r>
    </w:p>
    <w:p w:rsidR="00542E9A" w:rsidRPr="00F762F1" w:rsidRDefault="00542E9A" w:rsidP="00542E9A">
      <w:pPr>
        <w:spacing w:before="40" w:after="40" w:line="264" w:lineRule="auto"/>
        <w:ind w:firstLine="720"/>
        <w:jc w:val="both"/>
        <w:rPr>
          <w:szCs w:val="28"/>
          <w:lang w:val="nl-NL"/>
        </w:rPr>
      </w:pPr>
      <w:r w:rsidRPr="00F762F1">
        <w:rPr>
          <w:b/>
          <w:bCs/>
          <w:szCs w:val="28"/>
          <w:lang w:val="nl-NL"/>
        </w:rPr>
        <w:t>* Thành phần hồ sơ</w:t>
      </w:r>
      <w:r w:rsidRPr="00F762F1">
        <w:rPr>
          <w:szCs w:val="28"/>
          <w:lang w:val="nl-NL"/>
        </w:rPr>
        <w:t>:</w:t>
      </w:r>
    </w:p>
    <w:p w:rsidR="00542E9A" w:rsidRPr="00F762F1" w:rsidRDefault="00542E9A" w:rsidP="00542E9A">
      <w:pPr>
        <w:spacing w:before="40" w:after="40" w:line="264" w:lineRule="auto"/>
        <w:ind w:firstLine="720"/>
        <w:jc w:val="both"/>
        <w:rPr>
          <w:b/>
          <w:i/>
          <w:szCs w:val="28"/>
          <w:lang w:val="nl-NL"/>
        </w:rPr>
      </w:pPr>
      <w:r w:rsidRPr="00F762F1">
        <w:rPr>
          <w:b/>
          <w:i/>
          <w:szCs w:val="28"/>
          <w:lang w:val="nl-NL"/>
        </w:rPr>
        <w:lastRenderedPageBreak/>
        <w:t>(1) Giấy tờ phải xuất trình</w:t>
      </w:r>
    </w:p>
    <w:p w:rsidR="00542E9A" w:rsidRPr="00F762F1" w:rsidRDefault="00542E9A" w:rsidP="00542E9A">
      <w:pPr>
        <w:spacing w:before="40" w:after="40" w:line="264" w:lineRule="auto"/>
        <w:ind w:firstLine="720"/>
        <w:jc w:val="both"/>
        <w:rPr>
          <w:szCs w:val="28"/>
          <w:lang w:val="nl-NL"/>
        </w:rPr>
      </w:pPr>
      <w:r w:rsidRPr="00F762F1">
        <w:rPr>
          <w:szCs w:val="28"/>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542E9A" w:rsidRPr="00F762F1" w:rsidRDefault="00542E9A" w:rsidP="00542E9A">
      <w:pPr>
        <w:spacing w:before="40" w:after="40" w:line="264" w:lineRule="auto"/>
        <w:ind w:firstLine="720"/>
        <w:jc w:val="both"/>
        <w:rPr>
          <w:szCs w:val="28"/>
          <w:lang w:val="nl-NL"/>
        </w:rPr>
      </w:pPr>
      <w:r w:rsidRPr="00F762F1">
        <w:rPr>
          <w:szCs w:val="28"/>
          <w:lang w:val="nl-NL"/>
        </w:rPr>
        <w:t xml:space="preserve">-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trường hợp không xác định được nơi cư trú cuối cùng của người chết thì xuất trình giấy tờ chứng minh nơi người đó chết hoặc nơi phát hiện thi thể của người chết. </w:t>
      </w:r>
    </w:p>
    <w:p w:rsidR="00542E9A" w:rsidRPr="00F762F1" w:rsidRDefault="00542E9A" w:rsidP="00542E9A">
      <w:pPr>
        <w:spacing w:before="40" w:after="40" w:line="264" w:lineRule="auto"/>
        <w:ind w:firstLine="720"/>
        <w:jc w:val="both"/>
        <w:rPr>
          <w:szCs w:val="28"/>
          <w:lang w:val="nl-NL"/>
        </w:rPr>
      </w:pPr>
      <w:r w:rsidRPr="00F762F1">
        <w:rPr>
          <w:szCs w:val="28"/>
          <w:lang w:val="nl-NL"/>
        </w:rPr>
        <w:t>Trường hợp gửi hồ sơ qua hệ thống bưu chính thì phải gửi kèm theo bản sao có chứng thực các giấy tờ phải xuất trình nêu trên.</w:t>
      </w:r>
    </w:p>
    <w:p w:rsidR="00542E9A" w:rsidRPr="00F762F1" w:rsidRDefault="00542E9A" w:rsidP="00542E9A">
      <w:pPr>
        <w:spacing w:before="40" w:after="40" w:line="264" w:lineRule="auto"/>
        <w:ind w:firstLine="720"/>
        <w:jc w:val="both"/>
        <w:rPr>
          <w:b/>
          <w:i/>
          <w:szCs w:val="28"/>
          <w:lang w:val="nl-NL"/>
        </w:rPr>
      </w:pPr>
      <w:r w:rsidRPr="00F762F1">
        <w:rPr>
          <w:b/>
          <w:i/>
          <w:szCs w:val="28"/>
          <w:lang w:val="nl-NL"/>
        </w:rPr>
        <w:t>(2) Giấy tờ phải nộp</w:t>
      </w:r>
    </w:p>
    <w:p w:rsidR="00542E9A" w:rsidRPr="00F762F1" w:rsidRDefault="00542E9A" w:rsidP="00542E9A">
      <w:pPr>
        <w:spacing w:before="40" w:after="40" w:line="264" w:lineRule="auto"/>
        <w:ind w:firstLine="720"/>
        <w:jc w:val="both"/>
        <w:rPr>
          <w:szCs w:val="28"/>
          <w:lang w:val="nl-NL"/>
        </w:rPr>
      </w:pPr>
      <w:r w:rsidRPr="00F762F1">
        <w:rPr>
          <w:szCs w:val="28"/>
          <w:lang w:val="nl-NL"/>
        </w:rPr>
        <w:t>- Tờ khai đăng ký khai tử theo mẫu;</w:t>
      </w:r>
    </w:p>
    <w:p w:rsidR="00542E9A" w:rsidRPr="00F762F1" w:rsidRDefault="00542E9A" w:rsidP="00542E9A">
      <w:pPr>
        <w:spacing w:before="40" w:after="40" w:line="264" w:lineRule="auto"/>
        <w:ind w:firstLine="720"/>
        <w:jc w:val="both"/>
        <w:rPr>
          <w:spacing w:val="-6"/>
          <w:szCs w:val="28"/>
          <w:lang w:val="nl-NL"/>
        </w:rPr>
      </w:pPr>
      <w:r w:rsidRPr="00F762F1">
        <w:rPr>
          <w:spacing w:val="-6"/>
          <w:szCs w:val="28"/>
          <w:lang w:val="nl-NL"/>
        </w:rPr>
        <w:t>- Giấy báo tử hoặc giấy tờ thay thế Giấy báo tử do cơ quan có thẩm  quyền cấp.</w:t>
      </w:r>
    </w:p>
    <w:p w:rsidR="00542E9A" w:rsidRPr="00F762F1" w:rsidRDefault="00542E9A" w:rsidP="00542E9A">
      <w:pPr>
        <w:spacing w:before="40" w:after="40" w:line="264" w:lineRule="auto"/>
        <w:ind w:firstLine="720"/>
        <w:jc w:val="both"/>
        <w:rPr>
          <w:szCs w:val="28"/>
          <w:lang w:val="nl-NL"/>
        </w:rPr>
      </w:pPr>
      <w:r w:rsidRPr="00F762F1">
        <w:rPr>
          <w:szCs w:val="28"/>
          <w:lang w:val="nl-NL"/>
        </w:rPr>
        <w:t xml:space="preserve">- Văn bản ủy quyền theo quy định của pháp luật trong trường hợp ủy quyền thực hiện việc đăng ký khai tử. </w:t>
      </w:r>
    </w:p>
    <w:p w:rsidR="00542E9A" w:rsidRPr="00F762F1" w:rsidRDefault="00542E9A" w:rsidP="00542E9A">
      <w:pPr>
        <w:spacing w:before="40" w:after="40" w:line="264" w:lineRule="auto"/>
        <w:ind w:firstLine="720"/>
        <w:jc w:val="both"/>
        <w:rPr>
          <w:szCs w:val="28"/>
          <w:lang w:val="nl-NL"/>
        </w:rPr>
      </w:pPr>
      <w:r w:rsidRPr="00F762F1">
        <w:rPr>
          <w:szCs w:val="28"/>
          <w:lang w:val="nl-NL"/>
        </w:rPr>
        <w:t xml:space="preserve">* </w:t>
      </w:r>
      <w:r w:rsidRPr="00F762F1">
        <w:rPr>
          <w:b/>
          <w:bCs/>
          <w:szCs w:val="28"/>
          <w:lang w:val="nl-NL"/>
        </w:rPr>
        <w:t>Số lượng hồ sơ</w:t>
      </w:r>
      <w:r w:rsidRPr="00F762F1">
        <w:rPr>
          <w:szCs w:val="28"/>
          <w:lang w:val="nl-NL"/>
        </w:rPr>
        <w:t>: 01 bộ</w:t>
      </w:r>
    </w:p>
    <w:p w:rsidR="00542E9A" w:rsidRPr="00F762F1" w:rsidRDefault="00542E9A" w:rsidP="00542E9A">
      <w:pPr>
        <w:spacing w:before="40" w:after="40" w:line="264" w:lineRule="auto"/>
        <w:ind w:firstLine="720"/>
        <w:jc w:val="both"/>
        <w:rPr>
          <w:szCs w:val="28"/>
          <w:lang w:val="nl-NL"/>
        </w:rPr>
      </w:pPr>
      <w:r w:rsidRPr="00F762F1">
        <w:rPr>
          <w:b/>
          <w:bCs/>
          <w:szCs w:val="28"/>
          <w:lang w:val="nl-NL"/>
        </w:rPr>
        <w:t>* Thời hạn giải quyết</w:t>
      </w:r>
      <w:r w:rsidRPr="00F762F1">
        <w:rPr>
          <w:szCs w:val="28"/>
          <w:lang w:val="nl-NL"/>
        </w:rPr>
        <w:t>: Ngay trong ngày tiếp nhận hồ sơ, trường hợp nhận hồ sơ sau 15 giờ mà không giải quyết được ngay thì trả kết quả trong ngày làm việc tiếp theo. Trường hợp cần xác minh thì thời hạn giải quyết không quá 03 ngày làm việc.</w:t>
      </w:r>
    </w:p>
    <w:p w:rsidR="00542E9A" w:rsidRPr="00F762F1" w:rsidRDefault="00542E9A" w:rsidP="00542E9A">
      <w:pPr>
        <w:spacing w:before="40" w:after="40" w:line="264" w:lineRule="auto"/>
        <w:ind w:firstLine="720"/>
        <w:jc w:val="both"/>
        <w:rPr>
          <w:szCs w:val="28"/>
          <w:lang w:val="nl-NL"/>
        </w:rPr>
      </w:pPr>
      <w:r w:rsidRPr="00F762F1">
        <w:rPr>
          <w:b/>
          <w:bCs/>
          <w:szCs w:val="28"/>
          <w:lang w:val="nl-NL"/>
        </w:rPr>
        <w:t>* Đối tượng thực hiện TTHC</w:t>
      </w:r>
      <w:r w:rsidRPr="00F762F1">
        <w:rPr>
          <w:szCs w:val="28"/>
          <w:lang w:val="nl-NL"/>
        </w:rPr>
        <w:t>: Cá nhân</w:t>
      </w:r>
    </w:p>
    <w:p w:rsidR="00542E9A" w:rsidRPr="00F762F1" w:rsidRDefault="00542E9A" w:rsidP="00542E9A">
      <w:pPr>
        <w:autoSpaceDE w:val="0"/>
        <w:autoSpaceDN w:val="0"/>
        <w:adjustRightInd w:val="0"/>
        <w:spacing w:before="40" w:after="40" w:line="264" w:lineRule="auto"/>
        <w:ind w:firstLine="720"/>
        <w:jc w:val="both"/>
        <w:rPr>
          <w:iCs/>
          <w:szCs w:val="28"/>
          <w:highlight w:val="white"/>
          <w:lang w:val="da-DK"/>
        </w:rPr>
      </w:pPr>
      <w:r w:rsidRPr="00F762F1">
        <w:rPr>
          <w:b/>
          <w:bCs/>
          <w:szCs w:val="28"/>
          <w:highlight w:val="white"/>
          <w:lang w:val="da-DK"/>
        </w:rPr>
        <w:t>* Cơ quan thực hiện TTHC:</w:t>
      </w:r>
    </w:p>
    <w:p w:rsidR="00542E9A" w:rsidRPr="00F762F1" w:rsidRDefault="00542E9A" w:rsidP="00542E9A">
      <w:pPr>
        <w:autoSpaceDE w:val="0"/>
        <w:autoSpaceDN w:val="0"/>
        <w:adjustRightInd w:val="0"/>
        <w:spacing w:before="40" w:after="40" w:line="264" w:lineRule="auto"/>
        <w:ind w:firstLine="720"/>
        <w:jc w:val="both"/>
        <w:rPr>
          <w:szCs w:val="28"/>
          <w:lang w:val="da-DK"/>
        </w:rPr>
      </w:pPr>
      <w:r w:rsidRPr="00F762F1">
        <w:rPr>
          <w:szCs w:val="28"/>
          <w:lang w:val="da-DK"/>
        </w:rPr>
        <w:t xml:space="preserve">- Cơ quan có thẩm quyền quyết định: </w:t>
      </w:r>
    </w:p>
    <w:p w:rsidR="00542E9A" w:rsidRPr="00F762F1" w:rsidRDefault="00542E9A" w:rsidP="00542E9A">
      <w:pPr>
        <w:autoSpaceDE w:val="0"/>
        <w:autoSpaceDN w:val="0"/>
        <w:adjustRightInd w:val="0"/>
        <w:spacing w:before="40" w:after="40" w:line="264" w:lineRule="auto"/>
        <w:ind w:firstLine="720"/>
        <w:jc w:val="both"/>
        <w:rPr>
          <w:szCs w:val="28"/>
          <w:lang w:val="da-DK"/>
        </w:rPr>
      </w:pPr>
      <w:r w:rsidRPr="00F762F1">
        <w:rPr>
          <w:szCs w:val="28"/>
          <w:lang w:val="da-DK"/>
        </w:rPr>
        <w:t>+ Ủy ban nhân dân cấp huyện nơi cư trú cuối cùng của người chết thực hiện việc đăng ký khai tử cho người nước ngoài hoặc công dân Việt Nam định cư ở nước ngoài chết tại Việt Nam;</w:t>
      </w:r>
    </w:p>
    <w:p w:rsidR="00542E9A" w:rsidRPr="00F762F1" w:rsidRDefault="00542E9A" w:rsidP="00542E9A">
      <w:pPr>
        <w:autoSpaceDE w:val="0"/>
        <w:autoSpaceDN w:val="0"/>
        <w:adjustRightInd w:val="0"/>
        <w:spacing w:before="40" w:after="40" w:line="264" w:lineRule="auto"/>
        <w:ind w:firstLine="720"/>
        <w:jc w:val="both"/>
        <w:rPr>
          <w:szCs w:val="28"/>
          <w:lang w:val="da-DK"/>
        </w:rPr>
      </w:pPr>
      <w:r w:rsidRPr="00F762F1">
        <w:rPr>
          <w:szCs w:val="28"/>
          <w:lang w:val="da-DK"/>
        </w:rPr>
        <w:t>+ Ủy ban nhân dân cấp huyện nơi người đó chết hoặc nơi phát hiện thi thể người chết thực hiện việc đăng ký khai tử trong trường hợp không xác định được nơi cư trú cuối cùng của người cết.</w:t>
      </w:r>
    </w:p>
    <w:p w:rsidR="00542E9A" w:rsidRPr="00F762F1" w:rsidRDefault="00542E9A" w:rsidP="00542E9A">
      <w:pPr>
        <w:autoSpaceDE w:val="0"/>
        <w:autoSpaceDN w:val="0"/>
        <w:adjustRightInd w:val="0"/>
        <w:spacing w:before="40" w:after="40" w:line="264" w:lineRule="auto"/>
        <w:ind w:firstLine="720"/>
        <w:jc w:val="both"/>
        <w:rPr>
          <w:szCs w:val="28"/>
          <w:lang w:val="da-DK"/>
        </w:rPr>
      </w:pPr>
      <w:r w:rsidRPr="00F762F1">
        <w:rPr>
          <w:szCs w:val="28"/>
          <w:lang w:val="da-DK"/>
        </w:rPr>
        <w:t>- Cơ quan thực hiện thủ tục hành chính: Phòng Tư pháp tiếp nhận hồ sơ và tham mưu Chủ tịch UBND cấp huyện xem xét, quyết định</w:t>
      </w:r>
    </w:p>
    <w:p w:rsidR="00542E9A" w:rsidRPr="00F762F1" w:rsidRDefault="00542E9A" w:rsidP="00542E9A">
      <w:pPr>
        <w:autoSpaceDE w:val="0"/>
        <w:autoSpaceDN w:val="0"/>
        <w:adjustRightInd w:val="0"/>
        <w:spacing w:before="40" w:after="40" w:line="264" w:lineRule="auto"/>
        <w:ind w:firstLine="720"/>
        <w:jc w:val="both"/>
        <w:rPr>
          <w:b/>
          <w:bCs/>
          <w:szCs w:val="28"/>
          <w:lang w:val="da-DK"/>
        </w:rPr>
      </w:pPr>
      <w:r w:rsidRPr="00F762F1">
        <w:rPr>
          <w:szCs w:val="28"/>
          <w:lang w:val="da-DK"/>
        </w:rPr>
        <w:t>- Cơ quan phối hợp: Không</w:t>
      </w:r>
    </w:p>
    <w:p w:rsidR="00542E9A" w:rsidRPr="00F762F1" w:rsidRDefault="00542E9A" w:rsidP="00542E9A">
      <w:pPr>
        <w:spacing w:before="40" w:after="40" w:line="264" w:lineRule="auto"/>
        <w:ind w:firstLine="720"/>
        <w:jc w:val="both"/>
        <w:rPr>
          <w:szCs w:val="28"/>
          <w:lang w:val="da-DK"/>
        </w:rPr>
      </w:pPr>
      <w:r w:rsidRPr="00F762F1">
        <w:rPr>
          <w:b/>
          <w:bCs/>
          <w:szCs w:val="28"/>
          <w:lang w:val="da-DK"/>
        </w:rPr>
        <w:t xml:space="preserve">* Kết quả thực hiện TTHC: </w:t>
      </w:r>
      <w:r w:rsidRPr="00F762F1">
        <w:rPr>
          <w:szCs w:val="28"/>
          <w:lang w:val="da-DK"/>
        </w:rPr>
        <w:t>Trích lục khai tử.</w:t>
      </w:r>
    </w:p>
    <w:p w:rsidR="00542E9A" w:rsidRPr="00F762F1" w:rsidRDefault="00542E9A" w:rsidP="00542E9A">
      <w:pPr>
        <w:spacing w:before="40" w:after="40" w:line="264" w:lineRule="auto"/>
        <w:ind w:firstLine="720"/>
        <w:jc w:val="both"/>
        <w:rPr>
          <w:szCs w:val="28"/>
          <w:lang w:val="da-DK"/>
        </w:rPr>
      </w:pPr>
      <w:r w:rsidRPr="00F762F1">
        <w:rPr>
          <w:b/>
          <w:bCs/>
          <w:szCs w:val="28"/>
          <w:lang w:val="da-DK"/>
        </w:rPr>
        <w:t xml:space="preserve">* Lệ phí: </w:t>
      </w:r>
      <w:r w:rsidRPr="00F762F1">
        <w:rPr>
          <w:szCs w:val="28"/>
          <w:lang w:val="da-DK"/>
        </w:rPr>
        <w:t>50.000đồng</w:t>
      </w:r>
    </w:p>
    <w:p w:rsidR="00542E9A" w:rsidRPr="00F762F1" w:rsidRDefault="00542E9A" w:rsidP="00542E9A">
      <w:pPr>
        <w:spacing w:before="40" w:after="40" w:line="264" w:lineRule="auto"/>
        <w:ind w:firstLine="720"/>
        <w:jc w:val="both"/>
        <w:rPr>
          <w:szCs w:val="28"/>
          <w:lang w:val="da-DK"/>
        </w:rPr>
      </w:pPr>
      <w:r w:rsidRPr="00F762F1">
        <w:rPr>
          <w:szCs w:val="28"/>
          <w:lang w:val="nl-NL"/>
        </w:rPr>
        <w:lastRenderedPageBreak/>
        <w:t>Miễn lệ phí cho người thuộc gia đình có công với cách mạng; người thuộc hộ nghèo; người khuyết tật.</w:t>
      </w:r>
    </w:p>
    <w:p w:rsidR="00542E9A" w:rsidRPr="00F762F1" w:rsidRDefault="00542E9A" w:rsidP="00542E9A">
      <w:pPr>
        <w:spacing w:before="40" w:after="40" w:line="264" w:lineRule="auto"/>
        <w:ind w:firstLine="720"/>
        <w:jc w:val="both"/>
        <w:rPr>
          <w:i/>
          <w:spacing w:val="-4"/>
          <w:szCs w:val="28"/>
          <w:lang w:val="da-DK"/>
        </w:rPr>
      </w:pPr>
      <w:r w:rsidRPr="00F762F1">
        <w:rPr>
          <w:b/>
          <w:spacing w:val="-4"/>
          <w:szCs w:val="28"/>
          <w:lang w:val="da-DK"/>
        </w:rPr>
        <w:t>* Mẫu đơn, mẫu tờ khai</w:t>
      </w:r>
      <w:r w:rsidRPr="00F762F1">
        <w:rPr>
          <w:spacing w:val="-4"/>
          <w:szCs w:val="28"/>
          <w:lang w:val="da-DK"/>
        </w:rPr>
        <w:t xml:space="preserve">: Tờ khai đăng ký khai tử </w:t>
      </w:r>
    </w:p>
    <w:p w:rsidR="00542E9A" w:rsidRPr="00F762F1" w:rsidRDefault="00542E9A" w:rsidP="00542E9A">
      <w:pPr>
        <w:spacing w:before="40" w:after="40" w:line="264" w:lineRule="auto"/>
        <w:ind w:firstLine="720"/>
        <w:jc w:val="both"/>
        <w:rPr>
          <w:szCs w:val="28"/>
          <w:lang w:val="da-DK"/>
        </w:rPr>
      </w:pPr>
      <w:r w:rsidRPr="00F762F1">
        <w:rPr>
          <w:b/>
          <w:szCs w:val="28"/>
          <w:lang w:val="da-DK"/>
        </w:rPr>
        <w:t>* Căn cứ pháp lý</w:t>
      </w:r>
      <w:r>
        <w:rPr>
          <w:b/>
          <w:szCs w:val="28"/>
          <w:lang w:val="da-DK"/>
        </w:rPr>
        <w:t xml:space="preserve"> </w:t>
      </w:r>
      <w:r w:rsidRPr="00F762F1">
        <w:rPr>
          <w:b/>
          <w:szCs w:val="28"/>
          <w:lang w:val="da-DK"/>
        </w:rPr>
        <w:t>của TTHC:</w:t>
      </w:r>
    </w:p>
    <w:p w:rsidR="00542E9A" w:rsidRPr="00F762F1" w:rsidRDefault="00542E9A" w:rsidP="00542E9A">
      <w:pPr>
        <w:spacing w:before="40" w:after="40" w:line="264" w:lineRule="auto"/>
        <w:ind w:firstLine="720"/>
        <w:jc w:val="both"/>
        <w:rPr>
          <w:spacing w:val="-2"/>
          <w:szCs w:val="28"/>
          <w:lang w:val="da-DK"/>
        </w:rPr>
      </w:pPr>
      <w:r w:rsidRPr="00F762F1">
        <w:rPr>
          <w:spacing w:val="-2"/>
          <w:szCs w:val="28"/>
          <w:lang w:val="da-DK"/>
        </w:rPr>
        <w:t xml:space="preserve">- </w:t>
      </w:r>
      <w:hyperlink r:id="rId43" w:history="1">
        <w:r w:rsidRPr="00F762F1">
          <w:rPr>
            <w:spacing w:val="-2"/>
            <w:szCs w:val="28"/>
            <w:lang w:val="da-DK"/>
          </w:rPr>
          <w:t>Luật Hộ</w:t>
        </w:r>
      </w:hyperlink>
      <w:r w:rsidRPr="00F762F1">
        <w:rPr>
          <w:spacing w:val="-2"/>
          <w:szCs w:val="28"/>
          <w:lang w:val="da-DK"/>
        </w:rPr>
        <w:t xml:space="preserve"> tịch năm 2014;</w:t>
      </w:r>
    </w:p>
    <w:p w:rsidR="00542E9A" w:rsidRPr="00F762F1" w:rsidRDefault="00542E9A" w:rsidP="00542E9A">
      <w:pPr>
        <w:spacing w:before="40" w:after="40" w:line="264" w:lineRule="auto"/>
        <w:ind w:firstLine="720"/>
        <w:jc w:val="both"/>
        <w:rPr>
          <w:szCs w:val="28"/>
          <w:lang w:val="da-DK"/>
        </w:rPr>
      </w:pPr>
      <w:r w:rsidRPr="00F762F1">
        <w:rPr>
          <w:szCs w:val="28"/>
          <w:lang w:val="da-DK"/>
        </w:rPr>
        <w:t xml:space="preserve">- </w:t>
      </w:r>
      <w:r w:rsidRPr="00F762F1">
        <w:rPr>
          <w:spacing w:val="-2"/>
          <w:szCs w:val="28"/>
          <w:lang w:val="da-DK"/>
        </w:rPr>
        <w:t xml:space="preserve">Nghị định số 123/2015/NĐ-CP ngày 15/11/2015 của Chính phủ quy định </w:t>
      </w:r>
      <w:r w:rsidRPr="00F762F1">
        <w:rPr>
          <w:szCs w:val="28"/>
          <w:lang w:val="da-DK"/>
        </w:rPr>
        <w:t>chi tiết một số điều và biện pháp thi hành Luật hộ tịch;</w:t>
      </w:r>
    </w:p>
    <w:p w:rsidR="00542E9A" w:rsidRPr="00F762F1" w:rsidRDefault="00542E9A" w:rsidP="00542E9A">
      <w:pPr>
        <w:spacing w:before="40" w:after="40" w:line="264" w:lineRule="auto"/>
        <w:ind w:firstLine="720"/>
        <w:jc w:val="both"/>
        <w:rPr>
          <w:spacing w:val="2"/>
          <w:szCs w:val="28"/>
          <w:lang w:val="da-DK"/>
        </w:rPr>
      </w:pPr>
      <w:r w:rsidRPr="00F762F1">
        <w:rPr>
          <w:spacing w:val="2"/>
          <w:szCs w:val="28"/>
          <w:lang w:val="da-DK"/>
        </w:rPr>
        <w:t xml:space="preserve">- </w:t>
      </w:r>
      <w:r w:rsidRPr="00F762F1">
        <w:rPr>
          <w:bCs/>
          <w:spacing w:val="2"/>
          <w:szCs w:val="28"/>
          <w:lang w:val="da-DK"/>
        </w:rPr>
        <w:t>Thông tư số 15/2015/TT-BTP ngày 16/11/2015 của Bộ Tư pháp h</w:t>
      </w:r>
      <w:r w:rsidRPr="00F762F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Pr="00F762F1" w:rsidRDefault="00542E9A" w:rsidP="00542E9A">
      <w:pPr>
        <w:spacing w:before="40" w:after="40" w:line="264" w:lineRule="auto"/>
        <w:ind w:firstLine="720"/>
        <w:jc w:val="both"/>
        <w:rPr>
          <w:spacing w:val="2"/>
          <w:szCs w:val="28"/>
          <w:lang w:val="da-DK"/>
        </w:rPr>
      </w:pPr>
      <w:r w:rsidRPr="00F762F1">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F762F1" w:rsidRDefault="00542E9A" w:rsidP="00542E9A">
      <w:pPr>
        <w:spacing w:before="40" w:after="40" w:line="264" w:lineRule="auto"/>
        <w:ind w:firstLine="720"/>
        <w:jc w:val="both"/>
        <w:rPr>
          <w:spacing w:val="2"/>
          <w:szCs w:val="28"/>
          <w:lang w:val="da-DK"/>
        </w:rPr>
      </w:pPr>
      <w:r w:rsidRPr="00F762F1">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60" w:after="60"/>
        <w:ind w:firstLine="720"/>
        <w:jc w:val="both"/>
        <w:rPr>
          <w:bCs/>
          <w:spacing w:val="2"/>
          <w:szCs w:val="28"/>
          <w:lang w:val="da-DK"/>
        </w:rPr>
      </w:pPr>
    </w:p>
    <w:p w:rsidR="00542E9A" w:rsidRPr="00EA4F11" w:rsidRDefault="00542E9A" w:rsidP="00542E9A">
      <w:pPr>
        <w:spacing w:before="60" w:after="60"/>
        <w:ind w:firstLine="720"/>
        <w:jc w:val="both"/>
        <w:rPr>
          <w:szCs w:val="28"/>
          <w:lang w:val="da-DK"/>
        </w:rPr>
      </w:pPr>
    </w:p>
    <w:p w:rsidR="00542E9A" w:rsidRPr="00EA4F11" w:rsidRDefault="00542E9A" w:rsidP="00542E9A">
      <w:pPr>
        <w:spacing w:before="40" w:after="40"/>
        <w:jc w:val="center"/>
        <w:rPr>
          <w:b/>
          <w:bCs/>
          <w:szCs w:val="28"/>
          <w:lang w:val="da-DK"/>
        </w:rPr>
      </w:pPr>
      <w:r w:rsidRPr="00EA4F11">
        <w:rPr>
          <w:b/>
          <w:bCs/>
          <w:szCs w:val="28"/>
          <w:lang w:val="da-DK"/>
        </w:rPr>
        <w:br w:type="page"/>
      </w:r>
      <w:r w:rsidRPr="00EA4F11">
        <w:rPr>
          <w:b/>
          <w:bCs/>
          <w:szCs w:val="28"/>
          <w:lang w:val="da-DK"/>
        </w:rPr>
        <w:lastRenderedPageBreak/>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D670CD" w:rsidP="00542E9A">
      <w:pPr>
        <w:spacing w:before="40" w:after="40"/>
        <w:jc w:val="center"/>
        <w:rPr>
          <w:b/>
          <w:bCs/>
          <w:szCs w:val="28"/>
        </w:rPr>
      </w:pPr>
      <w:r>
        <w:rPr>
          <w:b/>
          <w:bCs/>
          <w:noProof/>
          <w:szCs w:val="28"/>
          <w:lang w:eastAsia="vi-VN"/>
        </w:rPr>
        <mc:AlternateContent>
          <mc:Choice Requires="wps">
            <w:drawing>
              <wp:anchor distT="4294967293" distB="4294967293" distL="114300" distR="114300" simplePos="0" relativeHeight="251890688" behindDoc="0" locked="0" layoutInCell="1" allowOverlap="1">
                <wp:simplePos x="0" y="0"/>
                <wp:positionH relativeFrom="column">
                  <wp:posOffset>1866900</wp:posOffset>
                </wp:positionH>
                <wp:positionV relativeFrom="paragraph">
                  <wp:posOffset>55879</wp:posOffset>
                </wp:positionV>
                <wp:extent cx="2044700" cy="0"/>
                <wp:effectExtent l="0" t="0" r="12700" b="0"/>
                <wp:wrapNone/>
                <wp:docPr id="54"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9A5E0" id="Straight Connector 51" o:spid="_x0000_s1026" style="position:absolute;z-index:251890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awHwIAADg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"/>
            </w:pict>
          </mc:Fallback>
        </mc:AlternateConten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KHAI TỬ</w:t>
      </w:r>
    </w:p>
    <w:p w:rsidR="00542E9A" w:rsidRPr="00EA4F11" w:rsidRDefault="00542E9A" w:rsidP="00542E9A">
      <w:pPr>
        <w:spacing w:before="40" w:after="40"/>
        <w:rPr>
          <w:bCs/>
          <w:szCs w:val="28"/>
        </w:rPr>
      </w:pPr>
    </w:p>
    <w:p w:rsidR="00542E9A" w:rsidRPr="00EA4F11" w:rsidRDefault="00542E9A" w:rsidP="00542E9A">
      <w:pPr>
        <w:tabs>
          <w:tab w:val="left" w:leader="dot" w:pos="6720"/>
          <w:tab w:val="left" w:leader="dot" w:pos="8505"/>
          <w:tab w:val="left" w:leader="dot" w:pos="9072"/>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
          <w:bCs/>
          <w:szCs w:val="28"/>
        </w:rPr>
        <w:t>Họ, chữ đệm, tên người yêu cầu</w:t>
      </w:r>
      <w:r w:rsidRPr="00EA4F11">
        <w:rPr>
          <w:bCs/>
          <w:szCs w:val="28"/>
        </w:rPr>
        <w:t xml:space="preserve">: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vertAlign w:val="superscript"/>
        </w:rPr>
        <w:t xml:space="preserve"> (3)</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Quan hệ với người đã chết: </w:t>
      </w:r>
      <w:r w:rsidRPr="00EA4F11">
        <w:rPr>
          <w:bCs/>
          <w:szCs w:val="28"/>
        </w:rPr>
        <w:tab/>
      </w:r>
    </w:p>
    <w:p w:rsidR="00542E9A" w:rsidRPr="00EA4F11" w:rsidRDefault="00542E9A" w:rsidP="00542E9A">
      <w:pPr>
        <w:tabs>
          <w:tab w:val="left" w:leader="dot" w:pos="7088"/>
        </w:tabs>
        <w:spacing w:before="40" w:after="40"/>
        <w:jc w:val="both"/>
        <w:rPr>
          <w:bCs/>
          <w:szCs w:val="28"/>
        </w:rPr>
      </w:pPr>
      <w:r w:rsidRPr="00EA4F11">
        <w:rPr>
          <w:b/>
          <w:bCs/>
          <w:szCs w:val="28"/>
        </w:rPr>
        <w:t>Đề nghị cơ quan</w:t>
      </w:r>
      <w:r>
        <w:rPr>
          <w:b/>
          <w:bCs/>
          <w:szCs w:val="28"/>
        </w:rPr>
        <w:t xml:space="preserve"> </w:t>
      </w:r>
      <w:r w:rsidRPr="00EA4F11">
        <w:rPr>
          <w:b/>
          <w:bCs/>
          <w:szCs w:val="28"/>
        </w:rPr>
        <w:t>đăng ký khai tử cho người có tên dưới đây:</w:t>
      </w:r>
    </w:p>
    <w:p w:rsidR="00542E9A" w:rsidRPr="00EA4F11" w:rsidRDefault="00542E9A" w:rsidP="00542E9A">
      <w:pPr>
        <w:tabs>
          <w:tab w:val="left" w:leader="dot" w:pos="6521"/>
          <w:tab w:val="left" w:pos="6580"/>
          <w:tab w:val="left" w:leader="dot" w:pos="6720"/>
          <w:tab w:val="left" w:leader="dot" w:pos="9356"/>
        </w:tabs>
        <w:spacing w:before="40" w:after="40"/>
        <w:jc w:val="both"/>
        <w:rPr>
          <w:bCs/>
          <w:szCs w:val="28"/>
        </w:rPr>
      </w:pPr>
      <w:r w:rsidRPr="00EA4F11">
        <w:rPr>
          <w:bCs/>
          <w:szCs w:val="28"/>
        </w:rPr>
        <w:t xml:space="preserve">Họ, chữ đệm, tên: </w:t>
      </w:r>
      <w:r w:rsidRPr="00EA4F11">
        <w:rPr>
          <w:bCs/>
          <w:szCs w:val="28"/>
        </w:rPr>
        <w:tab/>
        <w:t xml:space="preserve"> Giới tính: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5600"/>
          <w:tab w:val="left" w:leader="dot" w:pos="9356"/>
        </w:tabs>
        <w:spacing w:before="40" w:after="40"/>
        <w:jc w:val="both"/>
        <w:rPr>
          <w:bCs/>
          <w:szCs w:val="28"/>
        </w:rPr>
      </w:pPr>
      <w:r w:rsidRPr="00EA4F11">
        <w:rPr>
          <w:bCs/>
          <w:szCs w:val="28"/>
        </w:rPr>
        <w:t xml:space="preserve">Dân tộc: </w:t>
      </w:r>
      <w:r w:rsidRPr="00EA4F11">
        <w:rPr>
          <w:bCs/>
          <w:szCs w:val="28"/>
        </w:rPr>
        <w:tab/>
        <w:t xml:space="preserve"> Quốc tịch: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cuối cùng: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bCs/>
          <w:szCs w:val="28"/>
        </w:rPr>
        <w:tab/>
      </w:r>
    </w:p>
    <w:p w:rsidR="00542E9A" w:rsidRPr="00EA4F11" w:rsidRDefault="00542E9A" w:rsidP="00542E9A">
      <w:pPr>
        <w:tabs>
          <w:tab w:val="left" w:leader="dot" w:pos="3220"/>
          <w:tab w:val="left" w:leader="dot" w:pos="4340"/>
          <w:tab w:val="left" w:leader="dot" w:pos="6440"/>
          <w:tab w:val="left" w:leader="dot" w:pos="7840"/>
          <w:tab w:val="left" w:leader="dot" w:pos="9356"/>
        </w:tabs>
        <w:spacing w:before="40" w:after="40"/>
        <w:jc w:val="both"/>
        <w:rPr>
          <w:bCs/>
          <w:szCs w:val="28"/>
        </w:rPr>
      </w:pPr>
      <w:r w:rsidRPr="00EA4F11">
        <w:rPr>
          <w:bCs/>
          <w:szCs w:val="28"/>
        </w:rPr>
        <w:t xml:space="preserve">Đã chết vào lúc: </w:t>
      </w:r>
      <w:r w:rsidRPr="00EA4F11">
        <w:rPr>
          <w:bCs/>
          <w:szCs w:val="28"/>
        </w:rPr>
        <w:tab/>
        <w:t xml:space="preserve">giờ </w:t>
      </w:r>
      <w:r w:rsidRPr="00EA4F11">
        <w:rPr>
          <w:bCs/>
          <w:szCs w:val="28"/>
        </w:rPr>
        <w:tab/>
        <w:t xml:space="preserve"> phút,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chết: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Nguyên nhân chết: </w:t>
      </w:r>
      <w:r w:rsidRPr="00EA4F11">
        <w:rPr>
          <w:bCs/>
          <w:szCs w:val="28"/>
        </w:rPr>
        <w:tab/>
      </w:r>
    </w:p>
    <w:p w:rsidR="00542E9A" w:rsidRPr="00EA4F11" w:rsidRDefault="00542E9A" w:rsidP="00542E9A">
      <w:pPr>
        <w:tabs>
          <w:tab w:val="left" w:leader="dot" w:pos="5040"/>
          <w:tab w:val="left" w:leader="dot" w:pos="6860"/>
          <w:tab w:val="left" w:leader="dot" w:pos="8120"/>
          <w:tab w:val="left" w:leader="dot" w:pos="9356"/>
        </w:tabs>
        <w:spacing w:before="40" w:after="40"/>
        <w:jc w:val="both"/>
        <w:rPr>
          <w:bCs/>
          <w:szCs w:val="28"/>
        </w:rPr>
      </w:pPr>
      <w:r w:rsidRPr="00EA4F11">
        <w:rPr>
          <w:bCs/>
          <w:szCs w:val="28"/>
        </w:rPr>
        <w:t xml:space="preserve">Số Giấy báo tử/ Giấy tờ thay thế Giấy báo tử: </w:t>
      </w:r>
      <w:r w:rsidRPr="00EA4F11">
        <w:rPr>
          <w:bCs/>
          <w:szCs w:val="28"/>
          <w:vertAlign w:val="superscript"/>
        </w:rPr>
        <w:t>(4)</w:t>
      </w:r>
      <w:r w:rsidRPr="00EA4F11">
        <w:rPr>
          <w:bCs/>
          <w:szCs w:val="28"/>
        </w:rPr>
        <w:tab/>
      </w:r>
      <w:r w:rsidRPr="00EA4F11">
        <w:rPr>
          <w:bCs/>
          <w:szCs w:val="28"/>
        </w:rPr>
        <w:tab/>
        <w:t>do</w:t>
      </w:r>
      <w:r w:rsidRPr="00EA4F11">
        <w:rPr>
          <w:bCs/>
          <w:szCs w:val="28"/>
        </w:rPr>
        <w:tab/>
      </w:r>
    </w:p>
    <w:p w:rsidR="00542E9A" w:rsidRPr="00EA4F11" w:rsidRDefault="00542E9A" w:rsidP="00542E9A">
      <w:pPr>
        <w:tabs>
          <w:tab w:val="left" w:leader="dot" w:pos="5320"/>
          <w:tab w:val="left" w:leader="dot" w:pos="6860"/>
          <w:tab w:val="left" w:leader="dot" w:pos="7980"/>
          <w:tab w:val="left" w:leader="dot" w:pos="9356"/>
        </w:tabs>
        <w:spacing w:before="40" w:after="40"/>
        <w:jc w:val="both"/>
        <w:rPr>
          <w:bCs/>
          <w:szCs w:val="28"/>
        </w:rPr>
      </w:pPr>
      <w:r w:rsidRPr="00EA4F11">
        <w:rPr>
          <w:bCs/>
          <w:szCs w:val="28"/>
        </w:rPr>
        <w:tab/>
        <w:t xml:space="preserve"> cấp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380"/>
        </w:tabs>
        <w:spacing w:before="40" w:after="40"/>
        <w:ind w:left="2160" w:firstLine="720"/>
        <w:jc w:val="both"/>
        <w:rPr>
          <w:bCs/>
          <w:szCs w:val="28"/>
        </w:rPr>
      </w:pPr>
      <w:r w:rsidRPr="00EA4F11">
        <w:rPr>
          <w:bCs/>
          <w:i/>
          <w:szCs w:val="28"/>
        </w:rPr>
        <w:t xml:space="preserve"> Làm tại: </w:t>
      </w:r>
      <w:r>
        <w:rPr>
          <w:bCs/>
          <w:i/>
          <w:szCs w:val="28"/>
        </w:rPr>
        <w:t>………………</w:t>
      </w:r>
      <w:r w:rsidRPr="00EA4F11">
        <w:rPr>
          <w:bCs/>
          <w:i/>
          <w:szCs w:val="28"/>
        </w:rPr>
        <w:t xml:space="preserve"> ngày </w:t>
      </w:r>
      <w:r w:rsidRPr="00EA4F11">
        <w:rPr>
          <w:bCs/>
          <w:i/>
          <w:szCs w:val="28"/>
        </w:rPr>
        <w:tab/>
        <w:t xml:space="preserve"> tháng </w:t>
      </w:r>
      <w:r w:rsidRPr="00EA4F11">
        <w:rPr>
          <w:bCs/>
          <w:szCs w:val="28"/>
        </w:rPr>
        <w:tab/>
      </w:r>
      <w:r w:rsidRPr="00EA4F11">
        <w:rPr>
          <w:bCs/>
          <w:i/>
          <w:szCs w:val="28"/>
        </w:rPr>
        <w:t xml:space="preserve"> năm </w:t>
      </w:r>
      <w:r w:rsidRPr="00EA4F11">
        <w:rPr>
          <w:bCs/>
          <w:szCs w:val="28"/>
        </w:rPr>
        <w:tab/>
      </w:r>
    </w:p>
    <w:p w:rsidR="00542E9A" w:rsidRPr="00EA4F11" w:rsidRDefault="00542E9A" w:rsidP="00542E9A">
      <w:pPr>
        <w:spacing w:before="40" w:after="40"/>
        <w:ind w:left="4320"/>
        <w:jc w:val="both"/>
        <w:rPr>
          <w:b/>
          <w:bCs/>
          <w:szCs w:val="28"/>
        </w:rPr>
      </w:pPr>
    </w:p>
    <w:tbl>
      <w:tblPr>
        <w:tblW w:w="0" w:type="auto"/>
        <w:tblLook w:val="01E0" w:firstRow="1" w:lastRow="1" w:firstColumn="1" w:lastColumn="1" w:noHBand="0" w:noVBand="0"/>
      </w:tblPr>
      <w:tblGrid>
        <w:gridCol w:w="4560"/>
        <w:gridCol w:w="4728"/>
      </w:tblGrid>
      <w:tr w:rsidR="00542E9A" w:rsidRPr="00EA4F11" w:rsidTr="00542E9A">
        <w:tc>
          <w:tcPr>
            <w:tcW w:w="4810" w:type="dxa"/>
            <w:shd w:val="clear" w:color="auto" w:fill="auto"/>
          </w:tcPr>
          <w:p w:rsidR="00542E9A" w:rsidRPr="00EA4F11" w:rsidRDefault="00542E9A" w:rsidP="00542E9A">
            <w:pPr>
              <w:spacing w:before="40" w:after="40"/>
              <w:jc w:val="center"/>
              <w:rPr>
                <w:b/>
                <w:bCs/>
                <w:szCs w:val="28"/>
              </w:rPr>
            </w:pPr>
          </w:p>
        </w:tc>
        <w:tc>
          <w:tcPr>
            <w:tcW w:w="4811" w:type="dxa"/>
            <w:shd w:val="clear" w:color="auto" w:fill="auto"/>
          </w:tcPr>
          <w:p w:rsidR="00542E9A" w:rsidRPr="00EA4F11" w:rsidRDefault="00542E9A" w:rsidP="00542E9A">
            <w:pPr>
              <w:spacing w:before="40" w:after="40"/>
              <w:jc w:val="center"/>
              <w:rPr>
                <w:b/>
                <w:bCs/>
                <w:szCs w:val="28"/>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jc w:val="center"/>
              <w:rPr>
                <w:bCs/>
                <w:i/>
                <w:szCs w:val="28"/>
                <w:lang w:val="nl-NL"/>
              </w:rPr>
            </w:pPr>
            <w:r w:rsidRPr="00EA4F11">
              <w:rPr>
                <w:bCs/>
                <w:i/>
                <w:szCs w:val="28"/>
                <w:lang w:val="nl-NL"/>
              </w:rPr>
              <w:t>............................................</w:t>
            </w:r>
          </w:p>
        </w:tc>
      </w:tr>
    </w:tbl>
    <w:p w:rsidR="00542E9A" w:rsidRPr="00F762F1" w:rsidRDefault="00542E9A" w:rsidP="00542E9A">
      <w:pPr>
        <w:spacing w:before="60" w:after="60"/>
        <w:jc w:val="both"/>
        <w:rPr>
          <w:szCs w:val="26"/>
        </w:rPr>
      </w:pPr>
      <w:r w:rsidRPr="00F762F1">
        <w:rPr>
          <w:b/>
          <w:i/>
          <w:szCs w:val="26"/>
        </w:rPr>
        <w:t>Chú thích:</w:t>
      </w:r>
    </w:p>
    <w:p w:rsidR="00542E9A" w:rsidRPr="00F762F1" w:rsidRDefault="00542E9A" w:rsidP="00542E9A">
      <w:pPr>
        <w:spacing w:before="60" w:after="60"/>
        <w:jc w:val="both"/>
        <w:rPr>
          <w:szCs w:val="26"/>
        </w:rPr>
      </w:pPr>
      <w:r w:rsidRPr="00F762F1">
        <w:rPr>
          <w:szCs w:val="26"/>
          <w:vertAlign w:val="superscript"/>
        </w:rPr>
        <w:t xml:space="preserve"> (1)</w:t>
      </w:r>
      <w:r w:rsidRPr="00F762F1">
        <w:rPr>
          <w:szCs w:val="26"/>
        </w:rPr>
        <w:t xml:space="preserve"> Ghi rõ tên cơ quan thực hiện đăng ký khai tử.</w:t>
      </w:r>
    </w:p>
    <w:p w:rsidR="00542E9A" w:rsidRPr="00F762F1" w:rsidRDefault="00542E9A" w:rsidP="00542E9A">
      <w:pPr>
        <w:spacing w:before="60" w:after="60"/>
        <w:jc w:val="both"/>
        <w:rPr>
          <w:szCs w:val="26"/>
        </w:rPr>
      </w:pPr>
      <w:r w:rsidRPr="00F762F1">
        <w:rPr>
          <w:szCs w:val="26"/>
          <w:vertAlign w:val="superscript"/>
        </w:rPr>
        <w:t xml:space="preserve">(2) </w:t>
      </w:r>
      <w:r w:rsidRPr="00F762F1">
        <w:rPr>
          <w:szCs w:val="26"/>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F762F1" w:rsidRDefault="00542E9A" w:rsidP="00542E9A">
      <w:pPr>
        <w:spacing w:before="60" w:after="60"/>
        <w:jc w:val="both"/>
        <w:rPr>
          <w:szCs w:val="26"/>
        </w:rPr>
      </w:pPr>
      <w:r w:rsidRPr="00F762F1">
        <w:rPr>
          <w:szCs w:val="26"/>
          <w:vertAlign w:val="superscript"/>
        </w:rPr>
        <w:lastRenderedPageBreak/>
        <w:t>(3)</w:t>
      </w:r>
      <w:r w:rsidRPr="00F762F1">
        <w:rPr>
          <w:szCs w:val="26"/>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F762F1" w:rsidRDefault="00542E9A" w:rsidP="00542E9A">
      <w:pPr>
        <w:spacing w:before="60" w:after="60"/>
        <w:jc w:val="both"/>
        <w:rPr>
          <w:szCs w:val="26"/>
        </w:rPr>
      </w:pPr>
      <w:r w:rsidRPr="00F762F1">
        <w:rPr>
          <w:szCs w:val="26"/>
          <w:vertAlign w:val="superscript"/>
        </w:rPr>
        <w:t xml:space="preserve"> (4)</w:t>
      </w:r>
      <w:r w:rsidRPr="00F762F1">
        <w:rPr>
          <w:szCs w:val="26"/>
        </w:rPr>
        <w:t xml:space="preserve"> Nếu ghi theo Giấy báo tử, thì gạch cụm từ “Giấy tờ thay Giấy báo tử”; nếu ghi theo số Giấy tờ thay Giấy báo tử thì ghi rõ tên, số giấy tờ và gạch cụm từ “Giấy báo tử”.</w:t>
      </w:r>
    </w:p>
    <w:p w:rsidR="00542E9A" w:rsidRPr="009250E2" w:rsidRDefault="00542E9A" w:rsidP="00542E9A">
      <w:pPr>
        <w:spacing w:before="60" w:after="60"/>
        <w:rPr>
          <w:b/>
          <w:sz w:val="26"/>
          <w:szCs w:val="26"/>
        </w:rPr>
      </w:pPr>
      <w:r w:rsidRPr="009250E2">
        <w:rPr>
          <w:b/>
          <w:sz w:val="26"/>
          <w:szCs w:val="26"/>
        </w:rPr>
        <w:br w:type="page"/>
      </w:r>
    </w:p>
    <w:p w:rsidR="00542E9A" w:rsidRPr="00593D68" w:rsidRDefault="00542E9A" w:rsidP="00542E9A">
      <w:pPr>
        <w:spacing w:before="40" w:after="40" w:line="264" w:lineRule="auto"/>
        <w:ind w:firstLine="720"/>
        <w:rPr>
          <w:szCs w:val="28"/>
        </w:rPr>
      </w:pPr>
      <w:r w:rsidRPr="00593D68">
        <w:rPr>
          <w:b/>
          <w:szCs w:val="28"/>
        </w:rPr>
        <w:lastRenderedPageBreak/>
        <w:t>4. Thủ tục đăng ký nhận cha, mẹ, con có yếu tố nước ngoài</w:t>
      </w:r>
    </w:p>
    <w:p w:rsidR="00542E9A" w:rsidRPr="00593D68" w:rsidRDefault="00542E9A" w:rsidP="00542E9A">
      <w:pPr>
        <w:spacing w:before="40" w:after="40" w:line="264" w:lineRule="auto"/>
        <w:ind w:firstLine="720"/>
        <w:jc w:val="both"/>
        <w:rPr>
          <w:b/>
          <w:bCs/>
          <w:szCs w:val="28"/>
        </w:rPr>
      </w:pPr>
      <w:r w:rsidRPr="00593D68">
        <w:rPr>
          <w:b/>
          <w:bCs/>
          <w:szCs w:val="28"/>
        </w:rPr>
        <w:t>* Trình tự thực hiện:</w:t>
      </w:r>
    </w:p>
    <w:p w:rsidR="00542E9A" w:rsidRPr="00593D68" w:rsidRDefault="00542E9A" w:rsidP="00542E9A">
      <w:pPr>
        <w:spacing w:before="40" w:after="40" w:line="264" w:lineRule="auto"/>
        <w:ind w:firstLine="720"/>
        <w:jc w:val="both"/>
        <w:rPr>
          <w:b/>
          <w:bCs/>
          <w:spacing w:val="-6"/>
          <w:szCs w:val="28"/>
          <w:u w:val="single"/>
        </w:rPr>
      </w:pPr>
      <w:r w:rsidRPr="00593D68">
        <w:rPr>
          <w:spacing w:val="-6"/>
          <w:szCs w:val="28"/>
        </w:rPr>
        <w:t>- Cá nhân tự chuẩn bị các giấy tờ trong thành phần hồ sơ hoặc đến Trung tâm hành chính công cấp huyện/ Bộ phận một cửa để được hướng dẫn theo quy định;</w:t>
      </w:r>
    </w:p>
    <w:p w:rsidR="00542E9A" w:rsidRPr="00593D68" w:rsidRDefault="00542E9A" w:rsidP="00542E9A">
      <w:pPr>
        <w:spacing w:before="40" w:after="40" w:line="264" w:lineRule="auto"/>
        <w:ind w:firstLine="720"/>
        <w:jc w:val="both"/>
        <w:rPr>
          <w:b/>
          <w:bCs/>
          <w:szCs w:val="28"/>
          <w:u w:val="single"/>
        </w:rPr>
      </w:pPr>
      <w:r w:rsidRPr="00593D68">
        <w:rPr>
          <w:szCs w:val="28"/>
        </w:rPr>
        <w:t>- Nộp hồ sơ tại Trung tâm hành chính công cấp huyện/ Bộ phận một cửa;</w:t>
      </w:r>
    </w:p>
    <w:p w:rsidR="00542E9A" w:rsidRPr="00593D68" w:rsidRDefault="00542E9A" w:rsidP="00542E9A">
      <w:pPr>
        <w:spacing w:before="40" w:after="40" w:line="264" w:lineRule="auto"/>
        <w:ind w:firstLine="720"/>
        <w:jc w:val="both"/>
        <w:rPr>
          <w:b/>
          <w:bCs/>
          <w:szCs w:val="28"/>
          <w:u w:val="single"/>
        </w:rPr>
      </w:pPr>
      <w:r w:rsidRPr="00593D68">
        <w:rPr>
          <w:szCs w:val="28"/>
        </w:rPr>
        <w:t>- Công chức tiếp nhận hồ sơ:</w:t>
      </w:r>
    </w:p>
    <w:p w:rsidR="00542E9A" w:rsidRPr="00593D68" w:rsidRDefault="00542E9A" w:rsidP="00542E9A">
      <w:pPr>
        <w:spacing w:before="40" w:after="40" w:line="264" w:lineRule="auto"/>
        <w:ind w:firstLine="720"/>
        <w:jc w:val="both"/>
        <w:rPr>
          <w:b/>
          <w:bCs/>
          <w:szCs w:val="28"/>
          <w:u w:val="single"/>
        </w:rPr>
      </w:pPr>
      <w:r w:rsidRPr="00593D68">
        <w:rPr>
          <w:szCs w:val="28"/>
        </w:rPr>
        <w:t>+ Hướng dẫn người dân chuẩn bị hồ sơ;</w:t>
      </w:r>
    </w:p>
    <w:p w:rsidR="00542E9A" w:rsidRPr="00593D68" w:rsidRDefault="00542E9A" w:rsidP="00542E9A">
      <w:pPr>
        <w:spacing w:before="40" w:after="40" w:line="264" w:lineRule="auto"/>
        <w:ind w:firstLine="720"/>
        <w:jc w:val="both"/>
        <w:rPr>
          <w:b/>
          <w:bCs/>
          <w:szCs w:val="28"/>
          <w:u w:val="single"/>
        </w:rPr>
      </w:pPr>
      <w:r w:rsidRPr="00593D68">
        <w:rPr>
          <w:szCs w:val="28"/>
        </w:rPr>
        <w:t>+ Cung cấp mẫu tờ khai theo quy định và hướng dẫn  người dân khai;</w:t>
      </w:r>
    </w:p>
    <w:p w:rsidR="00542E9A" w:rsidRPr="00593D68" w:rsidRDefault="00542E9A" w:rsidP="00542E9A">
      <w:pPr>
        <w:spacing w:before="40" w:after="40" w:line="264" w:lineRule="auto"/>
        <w:ind w:firstLine="720"/>
        <w:jc w:val="both"/>
        <w:rPr>
          <w:b/>
          <w:bCs/>
          <w:szCs w:val="28"/>
          <w:u w:val="single"/>
        </w:rPr>
      </w:pPr>
      <w:r w:rsidRPr="00593D68">
        <w:rPr>
          <w:szCs w:val="28"/>
        </w:rPr>
        <w:t>+ Kiểm tra, tiếp nhận hồ sơ hợp lệ. Sau đó viết phiếu hẹn trả kết quả.</w:t>
      </w:r>
    </w:p>
    <w:p w:rsidR="00542E9A" w:rsidRPr="00593D68" w:rsidRDefault="00542E9A" w:rsidP="00542E9A">
      <w:pPr>
        <w:spacing w:before="40" w:after="40" w:line="264" w:lineRule="auto"/>
        <w:ind w:firstLine="720"/>
        <w:jc w:val="both"/>
        <w:rPr>
          <w:b/>
          <w:bCs/>
          <w:szCs w:val="28"/>
          <w:u w:val="single"/>
        </w:rPr>
      </w:pPr>
      <w:r w:rsidRPr="00593D68">
        <w:rPr>
          <w:szCs w:val="28"/>
        </w:rPr>
        <w:t>- Trả kết quả cho cá nhân theo thời gian quy định</w:t>
      </w:r>
      <w:r w:rsidRPr="00593D68">
        <w:rPr>
          <w:szCs w:val="28"/>
          <w:lang w:val="it-IT"/>
        </w:rPr>
        <w:t>.</w:t>
      </w:r>
    </w:p>
    <w:p w:rsidR="00542E9A" w:rsidRPr="00593D68" w:rsidRDefault="00542E9A" w:rsidP="00542E9A">
      <w:pPr>
        <w:spacing w:before="40" w:after="40" w:line="264" w:lineRule="auto"/>
        <w:ind w:firstLine="720"/>
        <w:jc w:val="both"/>
        <w:rPr>
          <w:b/>
          <w:szCs w:val="28"/>
        </w:rPr>
      </w:pPr>
      <w:r w:rsidRPr="00593D68">
        <w:rPr>
          <w:b/>
          <w:szCs w:val="28"/>
        </w:rPr>
        <w:t>* Lưu ý:</w:t>
      </w:r>
    </w:p>
    <w:p w:rsidR="00542E9A" w:rsidRPr="00593D68" w:rsidRDefault="00542E9A" w:rsidP="00542E9A">
      <w:pPr>
        <w:spacing w:before="40" w:after="40" w:line="264" w:lineRule="auto"/>
        <w:ind w:firstLine="720"/>
        <w:jc w:val="both"/>
        <w:rPr>
          <w:szCs w:val="28"/>
        </w:rPr>
      </w:pPr>
      <w:r w:rsidRPr="00593D68">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593D68" w:rsidRDefault="00542E9A" w:rsidP="00542E9A">
      <w:pPr>
        <w:spacing w:before="40" w:after="40" w:line="264" w:lineRule="auto"/>
        <w:ind w:firstLine="720"/>
        <w:jc w:val="both"/>
        <w:rPr>
          <w:szCs w:val="28"/>
        </w:rPr>
      </w:pPr>
      <w:r w:rsidRPr="00593D68">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593D68" w:rsidRDefault="00542E9A" w:rsidP="00542E9A">
      <w:pPr>
        <w:spacing w:before="40" w:after="40" w:line="264" w:lineRule="auto"/>
        <w:ind w:firstLine="720"/>
        <w:jc w:val="both"/>
        <w:rPr>
          <w:spacing w:val="-4"/>
          <w:szCs w:val="28"/>
        </w:rPr>
      </w:pPr>
      <w:r w:rsidRPr="00593D68">
        <w:rPr>
          <w:spacing w:val="-4"/>
          <w:szCs w:val="28"/>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593D68" w:rsidRDefault="00542E9A" w:rsidP="00542E9A">
      <w:pPr>
        <w:spacing w:before="40" w:after="40" w:line="264" w:lineRule="auto"/>
        <w:ind w:firstLine="720"/>
        <w:jc w:val="both"/>
        <w:rPr>
          <w:szCs w:val="28"/>
        </w:rPr>
      </w:pPr>
      <w:r w:rsidRPr="00593D68">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593D68" w:rsidRDefault="00542E9A" w:rsidP="00542E9A">
      <w:pPr>
        <w:spacing w:before="40" w:after="40" w:line="264" w:lineRule="auto"/>
        <w:ind w:firstLine="720"/>
        <w:jc w:val="both"/>
        <w:rPr>
          <w:szCs w:val="28"/>
        </w:rPr>
      </w:pPr>
      <w:r w:rsidRPr="00593D68">
        <w:rPr>
          <w:szCs w:val="28"/>
        </w:rPr>
        <w:t xml:space="preserve">* </w:t>
      </w:r>
      <w:r w:rsidRPr="00593D68">
        <w:rPr>
          <w:b/>
          <w:bCs/>
          <w:szCs w:val="28"/>
        </w:rPr>
        <w:t>Cách thức thực hiện</w:t>
      </w:r>
      <w:r w:rsidRPr="00593D68">
        <w:rPr>
          <w:szCs w:val="28"/>
        </w:rPr>
        <w:t xml:space="preserve">: </w:t>
      </w:r>
    </w:p>
    <w:p w:rsidR="00542E9A" w:rsidRPr="00593D68" w:rsidRDefault="00542E9A" w:rsidP="00542E9A">
      <w:pPr>
        <w:spacing w:before="40" w:after="40" w:line="264" w:lineRule="auto"/>
        <w:ind w:firstLine="720"/>
        <w:jc w:val="both"/>
        <w:rPr>
          <w:szCs w:val="28"/>
        </w:rPr>
      </w:pPr>
      <w:r w:rsidRPr="00593D68">
        <w:rPr>
          <w:szCs w:val="28"/>
        </w:rPr>
        <w:t>Người có yêu cầu đăng ký nhận cha, mẹ, con (một hoặc hai bên) trực tiếp nộp hồ sơ tại Trung tâm Hành chính công cấp huyện/ Bộ phận một cửa.</w:t>
      </w:r>
    </w:p>
    <w:p w:rsidR="00542E9A" w:rsidRPr="00593D68" w:rsidRDefault="00542E9A" w:rsidP="00542E9A">
      <w:pPr>
        <w:spacing w:before="40" w:after="40" w:line="264" w:lineRule="auto"/>
        <w:ind w:firstLine="720"/>
        <w:jc w:val="both"/>
        <w:rPr>
          <w:szCs w:val="28"/>
        </w:rPr>
      </w:pPr>
      <w:r w:rsidRPr="00593D68">
        <w:rPr>
          <w:b/>
          <w:bCs/>
          <w:szCs w:val="28"/>
        </w:rPr>
        <w:t>* Thành phần hồ sơ</w:t>
      </w:r>
      <w:r w:rsidRPr="00593D68">
        <w:rPr>
          <w:szCs w:val="28"/>
        </w:rPr>
        <w:t>:</w:t>
      </w:r>
    </w:p>
    <w:p w:rsidR="00542E9A" w:rsidRPr="00593D68" w:rsidRDefault="00542E9A" w:rsidP="00542E9A">
      <w:pPr>
        <w:spacing w:before="40" w:after="40" w:line="264" w:lineRule="auto"/>
        <w:ind w:firstLine="720"/>
        <w:jc w:val="both"/>
        <w:rPr>
          <w:b/>
          <w:i/>
          <w:szCs w:val="28"/>
        </w:rPr>
      </w:pPr>
      <w:r w:rsidRPr="00593D68">
        <w:rPr>
          <w:b/>
          <w:i/>
          <w:szCs w:val="28"/>
        </w:rPr>
        <w:t>(1) Giấy tờ phải xuất trình</w:t>
      </w:r>
    </w:p>
    <w:p w:rsidR="00542E9A" w:rsidRPr="00593D68" w:rsidRDefault="00542E9A" w:rsidP="00542E9A">
      <w:pPr>
        <w:spacing w:before="40" w:after="40" w:line="264" w:lineRule="auto"/>
        <w:ind w:firstLine="720"/>
        <w:jc w:val="both"/>
        <w:rPr>
          <w:szCs w:val="28"/>
        </w:rPr>
      </w:pPr>
      <w:r w:rsidRPr="00593D68">
        <w:rPr>
          <w:szCs w:val="28"/>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 </w:t>
      </w:r>
    </w:p>
    <w:p w:rsidR="00542E9A" w:rsidRPr="00593D68" w:rsidRDefault="00542E9A" w:rsidP="00542E9A">
      <w:pPr>
        <w:spacing w:before="40" w:after="40" w:line="264" w:lineRule="auto"/>
        <w:ind w:firstLine="720"/>
        <w:jc w:val="both"/>
        <w:rPr>
          <w:szCs w:val="28"/>
        </w:rPr>
      </w:pPr>
      <w:r w:rsidRPr="00593D68">
        <w:rPr>
          <w:szCs w:val="28"/>
        </w:rPr>
        <w:lastRenderedPageBreak/>
        <w:t>- Giấy tờ chứng minh nơi cư trú để xác định thẩm quyền đăng ký nhận cha, mẹ con (trong giai đoạn Cơ sở dữ liệu quốc gia về dân cư và Cơ sở dữ liệu hộ tịch điện tử toàn quốc chưa được xây dựng xong và thực hiện thống nhất trên toàn quốc).</w:t>
      </w:r>
    </w:p>
    <w:p w:rsidR="00542E9A" w:rsidRPr="00593D68" w:rsidRDefault="00542E9A" w:rsidP="00542E9A">
      <w:pPr>
        <w:spacing w:before="40" w:after="40" w:line="264" w:lineRule="auto"/>
        <w:ind w:firstLine="720"/>
        <w:jc w:val="both"/>
        <w:rPr>
          <w:b/>
          <w:i/>
          <w:szCs w:val="28"/>
          <w:lang w:val="nl-NL"/>
        </w:rPr>
      </w:pPr>
      <w:r w:rsidRPr="00593D68">
        <w:rPr>
          <w:b/>
          <w:i/>
          <w:szCs w:val="28"/>
          <w:lang w:val="nl-NL"/>
        </w:rPr>
        <w:t>(2) Giấy tờ phải nộp</w:t>
      </w:r>
    </w:p>
    <w:p w:rsidR="00542E9A" w:rsidRPr="00593D68" w:rsidRDefault="00542E9A" w:rsidP="00542E9A">
      <w:pPr>
        <w:spacing w:before="40" w:after="40" w:line="264" w:lineRule="auto"/>
        <w:ind w:firstLine="720"/>
        <w:jc w:val="both"/>
        <w:rPr>
          <w:szCs w:val="28"/>
          <w:lang w:val="nl-NL"/>
        </w:rPr>
      </w:pPr>
      <w:r w:rsidRPr="00593D68">
        <w:rPr>
          <w:szCs w:val="28"/>
          <w:lang w:val="nl-NL"/>
        </w:rPr>
        <w:t>- Tờ khai đăng ký nhận cha, mẹ, con theo mẫu.</w:t>
      </w:r>
    </w:p>
    <w:p w:rsidR="00542E9A" w:rsidRPr="00593D68" w:rsidRDefault="00542E9A" w:rsidP="00542E9A">
      <w:pPr>
        <w:spacing w:before="40" w:after="40" w:line="264" w:lineRule="auto"/>
        <w:ind w:firstLine="720"/>
        <w:jc w:val="both"/>
        <w:rPr>
          <w:szCs w:val="28"/>
          <w:lang w:val="nl-NL"/>
        </w:rPr>
      </w:pPr>
      <w:r w:rsidRPr="00593D68">
        <w:rPr>
          <w:szCs w:val="28"/>
          <w:lang w:val="nl-NL"/>
        </w:rPr>
        <w:t xml:space="preserve">- Giấy tờ, đồ vật hoặc chứng cứ khác chứng minh quan hệ cha, con hoặc quan hệ mẹ, con gồm: </w:t>
      </w:r>
    </w:p>
    <w:p w:rsidR="00542E9A" w:rsidRPr="00593D68" w:rsidRDefault="00542E9A" w:rsidP="00542E9A">
      <w:pPr>
        <w:spacing w:before="40" w:after="40" w:line="264" w:lineRule="auto"/>
        <w:ind w:firstLine="720"/>
        <w:jc w:val="both"/>
        <w:rPr>
          <w:szCs w:val="28"/>
          <w:lang w:val="nl-NL"/>
        </w:rPr>
      </w:pPr>
      <w:r w:rsidRPr="00593D68">
        <w:rPr>
          <w:szCs w:val="28"/>
          <w:lang w:val="nl-NL"/>
        </w:rPr>
        <w:t>+ Văn bản của cơ quan y tế, cơ quan giám định hoặc cơ quan khác có thẩm quyền xác nhận quan hệ cha - con, quan hệ mẹ - con.</w:t>
      </w:r>
    </w:p>
    <w:p w:rsidR="00542E9A" w:rsidRPr="00593D68" w:rsidRDefault="00542E9A" w:rsidP="00542E9A">
      <w:pPr>
        <w:spacing w:before="40" w:after="40" w:line="264" w:lineRule="auto"/>
        <w:ind w:firstLine="720"/>
        <w:jc w:val="both"/>
        <w:rPr>
          <w:szCs w:val="28"/>
          <w:lang w:val="nl-NL"/>
        </w:rPr>
      </w:pPr>
      <w:r w:rsidRPr="00593D68">
        <w:rPr>
          <w:szCs w:val="28"/>
          <w:lang w:val="nl-NL"/>
        </w:rPr>
        <w:t>+ Trường hợp không có văn bản nêu trên thì phải có thư từ, phim ảnh, băng, đĩa, đồ dùng, vật dụng khác chứng minh mối quan hệ cha con, quan hệ mẹ con và văn bản cam đoan của cha, mẹ về việc trẻ em là con chung của hai người, có ít nhất hai người thân thích của cha, mẹ làm chứng.</w:t>
      </w:r>
    </w:p>
    <w:p w:rsidR="00542E9A" w:rsidRPr="00593D68" w:rsidRDefault="00542E9A" w:rsidP="00542E9A">
      <w:pPr>
        <w:spacing w:before="40" w:after="40" w:line="264" w:lineRule="auto"/>
        <w:ind w:firstLine="720"/>
        <w:jc w:val="both"/>
        <w:rPr>
          <w:szCs w:val="28"/>
          <w:lang w:val="nl-NL"/>
        </w:rPr>
      </w:pPr>
      <w:r w:rsidRPr="00593D68">
        <w:rPr>
          <w:szCs w:val="28"/>
          <w:lang w:val="nl-NL"/>
        </w:rPr>
        <w:t xml:space="preserve">- Trường hợp đăng ký nhận cha, mẹ, con giữa công dân Việt Nam với người nước ngoài hoặc giữa người nước ngoài với nhau thì người nước ngoài phải nộp bản sao hộ chiếu/giấy tờ có giá trị thay hộ chiếu hoặc xuất trình bản chính hộ chiếu/giấy tờ có giá trị thay hộ chiếu nếu trực tiếp nộp hồ sơ. </w:t>
      </w:r>
    </w:p>
    <w:p w:rsidR="00542E9A" w:rsidRPr="00593D68" w:rsidRDefault="00542E9A" w:rsidP="00542E9A">
      <w:pPr>
        <w:spacing w:before="40" w:after="40" w:line="264" w:lineRule="auto"/>
        <w:ind w:firstLine="720"/>
        <w:jc w:val="both"/>
        <w:rPr>
          <w:szCs w:val="28"/>
          <w:lang w:val="nl-NL"/>
        </w:rPr>
      </w:pPr>
      <w:r w:rsidRPr="00593D68">
        <w:rPr>
          <w:b/>
          <w:bCs/>
          <w:szCs w:val="28"/>
          <w:lang w:val="nl-NL"/>
        </w:rPr>
        <w:t>* Số lượng hồ sơ</w:t>
      </w:r>
      <w:r w:rsidRPr="00593D68">
        <w:rPr>
          <w:szCs w:val="28"/>
          <w:lang w:val="nl-NL"/>
        </w:rPr>
        <w:t>: 01 bộ.</w:t>
      </w:r>
    </w:p>
    <w:p w:rsidR="00542E9A" w:rsidRPr="00593D68" w:rsidRDefault="00542E9A" w:rsidP="00542E9A">
      <w:pPr>
        <w:spacing w:before="40" w:after="40" w:line="264" w:lineRule="auto"/>
        <w:ind w:firstLine="720"/>
        <w:jc w:val="both"/>
        <w:rPr>
          <w:szCs w:val="28"/>
          <w:lang w:val="nl-NL"/>
        </w:rPr>
      </w:pPr>
      <w:r w:rsidRPr="00593D68">
        <w:rPr>
          <w:b/>
          <w:bCs/>
          <w:szCs w:val="28"/>
          <w:lang w:val="nl-NL"/>
        </w:rPr>
        <w:t>* Thời hạn giải quyết</w:t>
      </w:r>
      <w:r w:rsidRPr="00593D68">
        <w:rPr>
          <w:szCs w:val="28"/>
          <w:lang w:val="nl-NL"/>
        </w:rPr>
        <w:t xml:space="preserve">: 15 ngày làm việc. </w:t>
      </w:r>
    </w:p>
    <w:p w:rsidR="00542E9A" w:rsidRPr="00593D68" w:rsidRDefault="00542E9A" w:rsidP="00542E9A">
      <w:pPr>
        <w:spacing w:before="40" w:after="40" w:line="264" w:lineRule="auto"/>
        <w:ind w:firstLine="720"/>
        <w:jc w:val="both"/>
        <w:rPr>
          <w:szCs w:val="28"/>
          <w:lang w:val="nl-NL"/>
        </w:rPr>
      </w:pPr>
      <w:r w:rsidRPr="00593D68">
        <w:rPr>
          <w:b/>
          <w:bCs/>
          <w:szCs w:val="28"/>
          <w:lang w:val="nl-NL"/>
        </w:rPr>
        <w:t>* Đối tượng thực hiện TTHC</w:t>
      </w:r>
      <w:r w:rsidRPr="00593D68">
        <w:rPr>
          <w:szCs w:val="28"/>
          <w:lang w:val="nl-NL"/>
        </w:rPr>
        <w:t>: Cá nhân.</w:t>
      </w:r>
    </w:p>
    <w:p w:rsidR="00542E9A" w:rsidRPr="00593D68" w:rsidRDefault="00542E9A" w:rsidP="00542E9A">
      <w:pPr>
        <w:autoSpaceDE w:val="0"/>
        <w:autoSpaceDN w:val="0"/>
        <w:adjustRightInd w:val="0"/>
        <w:spacing w:before="40" w:after="40" w:line="264" w:lineRule="auto"/>
        <w:ind w:firstLine="720"/>
        <w:jc w:val="both"/>
        <w:rPr>
          <w:iCs/>
          <w:szCs w:val="28"/>
          <w:highlight w:val="white"/>
          <w:lang w:val="da-DK"/>
        </w:rPr>
      </w:pPr>
      <w:r w:rsidRPr="00593D68">
        <w:rPr>
          <w:b/>
          <w:bCs/>
          <w:szCs w:val="28"/>
          <w:highlight w:val="white"/>
          <w:lang w:val="da-DK"/>
        </w:rPr>
        <w:t>* Cơ quan thực hiện TTHC:</w:t>
      </w:r>
    </w:p>
    <w:p w:rsidR="00542E9A" w:rsidRPr="00593D68" w:rsidRDefault="00542E9A" w:rsidP="00542E9A">
      <w:pPr>
        <w:autoSpaceDE w:val="0"/>
        <w:autoSpaceDN w:val="0"/>
        <w:adjustRightInd w:val="0"/>
        <w:spacing w:before="40" w:after="40" w:line="264" w:lineRule="auto"/>
        <w:ind w:firstLine="720"/>
        <w:jc w:val="both"/>
        <w:rPr>
          <w:szCs w:val="28"/>
          <w:lang w:val="da-DK"/>
        </w:rPr>
      </w:pPr>
      <w:r w:rsidRPr="00593D68">
        <w:rPr>
          <w:szCs w:val="28"/>
          <w:lang w:val="da-DK"/>
        </w:rPr>
        <w:t>- Cơ quan có thẩm quyền quyết định: UBND cấp huyện nơi cư trú của người được nhận là cha, mẹ, con thực hiện đăng ký nhận cha, mẹ, con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với công dân Việt Nam hoặc với người nước ngoài; giữa người nước ngoài với nhau mà một bên hoặc cả hai bên thường trú tại Việt Nam.</w:t>
      </w:r>
    </w:p>
    <w:p w:rsidR="00542E9A" w:rsidRPr="00593D68" w:rsidRDefault="00227FCF" w:rsidP="00542E9A">
      <w:pPr>
        <w:autoSpaceDE w:val="0"/>
        <w:autoSpaceDN w:val="0"/>
        <w:adjustRightInd w:val="0"/>
        <w:spacing w:before="40" w:after="40" w:line="264" w:lineRule="auto"/>
        <w:ind w:firstLine="720"/>
        <w:jc w:val="both"/>
        <w:rPr>
          <w:szCs w:val="28"/>
          <w:lang w:val="da-DK"/>
        </w:rPr>
      </w:pPr>
      <w:r>
        <w:rPr>
          <w:szCs w:val="28"/>
          <w:lang w:val="da-DK"/>
        </w:rPr>
        <w:t xml:space="preserve">- Cơ quan </w:t>
      </w:r>
      <w:r w:rsidR="00542E9A" w:rsidRPr="00593D68">
        <w:rPr>
          <w:szCs w:val="28"/>
          <w:lang w:val="da-DK"/>
        </w:rPr>
        <w:t>thực hiện TTHC: Phòng Tư pháp tiếp nhận hồ sơ và tham mưu Chủ tịch UBND cấp huyện xem xét, quyết định.</w:t>
      </w:r>
    </w:p>
    <w:p w:rsidR="00542E9A" w:rsidRPr="00593D68" w:rsidRDefault="00542E9A" w:rsidP="00542E9A">
      <w:pPr>
        <w:autoSpaceDE w:val="0"/>
        <w:autoSpaceDN w:val="0"/>
        <w:adjustRightInd w:val="0"/>
        <w:spacing w:before="40" w:after="40" w:line="264" w:lineRule="auto"/>
        <w:ind w:firstLine="720"/>
        <w:jc w:val="both"/>
        <w:rPr>
          <w:b/>
          <w:bCs/>
          <w:szCs w:val="28"/>
          <w:lang w:val="da-DK"/>
        </w:rPr>
      </w:pPr>
      <w:r w:rsidRPr="00593D68">
        <w:rPr>
          <w:szCs w:val="28"/>
          <w:lang w:val="da-DK"/>
        </w:rPr>
        <w:t>- Cơ quan phối hợp: Không</w:t>
      </w:r>
    </w:p>
    <w:p w:rsidR="00542E9A" w:rsidRPr="00593D68" w:rsidRDefault="00542E9A" w:rsidP="00542E9A">
      <w:pPr>
        <w:spacing w:before="40" w:after="40" w:line="264" w:lineRule="auto"/>
        <w:ind w:firstLine="720"/>
        <w:jc w:val="both"/>
        <w:rPr>
          <w:szCs w:val="28"/>
          <w:lang w:val="da-DK"/>
        </w:rPr>
      </w:pPr>
      <w:r w:rsidRPr="00593D68">
        <w:rPr>
          <w:b/>
          <w:bCs/>
          <w:szCs w:val="28"/>
          <w:lang w:val="da-DK"/>
        </w:rPr>
        <w:t xml:space="preserve">* Kết quả thực hiện TTHC: </w:t>
      </w:r>
      <w:r w:rsidRPr="00593D68">
        <w:rPr>
          <w:szCs w:val="28"/>
          <w:lang w:val="da-DK"/>
        </w:rPr>
        <w:t>Trích lục đăng ký nhận cha, mẹ, con.</w:t>
      </w:r>
    </w:p>
    <w:p w:rsidR="00542E9A" w:rsidRPr="00593D68" w:rsidRDefault="00542E9A" w:rsidP="00542E9A">
      <w:pPr>
        <w:spacing w:before="40" w:after="40" w:line="264" w:lineRule="auto"/>
        <w:ind w:firstLine="720"/>
        <w:jc w:val="both"/>
        <w:rPr>
          <w:szCs w:val="28"/>
          <w:lang w:val="da-DK"/>
        </w:rPr>
      </w:pPr>
      <w:r w:rsidRPr="00593D68">
        <w:rPr>
          <w:b/>
          <w:bCs/>
          <w:szCs w:val="28"/>
          <w:lang w:val="da-DK"/>
        </w:rPr>
        <w:t>* Lệ phí:</w:t>
      </w:r>
      <w:r w:rsidRPr="00593D68">
        <w:rPr>
          <w:szCs w:val="28"/>
          <w:lang w:val="da-DK"/>
        </w:rPr>
        <w:t xml:space="preserve"> 1.000.000 đồng/trường hợp</w:t>
      </w:r>
    </w:p>
    <w:p w:rsidR="00542E9A" w:rsidRPr="00593D68" w:rsidRDefault="00542E9A" w:rsidP="00542E9A">
      <w:pPr>
        <w:spacing w:before="40" w:after="40" w:line="264" w:lineRule="auto"/>
        <w:ind w:firstLine="720"/>
        <w:jc w:val="both"/>
        <w:rPr>
          <w:szCs w:val="28"/>
          <w:lang w:val="da-DK"/>
        </w:rPr>
      </w:pPr>
      <w:r w:rsidRPr="00593D68">
        <w:rPr>
          <w:szCs w:val="28"/>
          <w:lang w:val="da-DK"/>
        </w:rPr>
        <w:t xml:space="preserve">Miễn lệ phí cho người thuộc gia đình có công với cách mạng; người thuộc hộ nghèo; người khuyết tật. </w:t>
      </w:r>
    </w:p>
    <w:p w:rsidR="00542E9A" w:rsidRPr="00593D68" w:rsidRDefault="00542E9A" w:rsidP="00542E9A">
      <w:pPr>
        <w:spacing w:before="40" w:after="40" w:line="264" w:lineRule="auto"/>
        <w:ind w:firstLine="720"/>
        <w:jc w:val="both"/>
        <w:rPr>
          <w:szCs w:val="28"/>
          <w:lang w:val="da-DK"/>
        </w:rPr>
      </w:pPr>
      <w:r w:rsidRPr="00593D68">
        <w:rPr>
          <w:szCs w:val="28"/>
          <w:lang w:val="da-DK"/>
        </w:rPr>
        <w:t xml:space="preserve">* </w:t>
      </w:r>
      <w:r w:rsidRPr="00593D68">
        <w:rPr>
          <w:b/>
          <w:spacing w:val="-4"/>
          <w:szCs w:val="28"/>
          <w:lang w:val="da-DK"/>
        </w:rPr>
        <w:t>Mẫu đơn, mẫu tờ khai</w:t>
      </w:r>
      <w:r w:rsidRPr="00593D68">
        <w:rPr>
          <w:spacing w:val="-4"/>
          <w:szCs w:val="28"/>
          <w:lang w:val="da-DK"/>
        </w:rPr>
        <w:t xml:space="preserve">: </w:t>
      </w:r>
      <w:r w:rsidRPr="00593D68">
        <w:rPr>
          <w:spacing w:val="-2"/>
          <w:szCs w:val="28"/>
          <w:lang w:val="da-DK"/>
        </w:rPr>
        <w:t xml:space="preserve">Tờ khai </w:t>
      </w:r>
      <w:r w:rsidRPr="00593D68">
        <w:rPr>
          <w:szCs w:val="28"/>
          <w:lang w:val="da-DK"/>
        </w:rPr>
        <w:t>đăng ký nhận cha, mẹ, con.</w:t>
      </w:r>
    </w:p>
    <w:p w:rsidR="00542E9A" w:rsidRPr="00593D68" w:rsidRDefault="00542E9A" w:rsidP="00542E9A">
      <w:pPr>
        <w:spacing w:before="40" w:after="40" w:line="264" w:lineRule="auto"/>
        <w:ind w:firstLine="720"/>
        <w:jc w:val="both"/>
        <w:rPr>
          <w:szCs w:val="28"/>
          <w:lang w:val="da-DK"/>
        </w:rPr>
      </w:pPr>
      <w:r w:rsidRPr="00593D68">
        <w:rPr>
          <w:b/>
          <w:bCs/>
          <w:szCs w:val="28"/>
          <w:lang w:val="da-DK"/>
        </w:rPr>
        <w:t>* Yêu cầu, điều kiện thực hiện TTHC</w:t>
      </w:r>
      <w:r w:rsidRPr="00593D68">
        <w:rPr>
          <w:szCs w:val="28"/>
          <w:lang w:val="da-DK"/>
        </w:rPr>
        <w:t xml:space="preserve">: </w:t>
      </w:r>
    </w:p>
    <w:p w:rsidR="00542E9A" w:rsidRPr="00593D68" w:rsidRDefault="00542E9A" w:rsidP="00542E9A">
      <w:pPr>
        <w:spacing w:before="40" w:after="40" w:line="264" w:lineRule="auto"/>
        <w:ind w:firstLine="720"/>
        <w:jc w:val="both"/>
        <w:rPr>
          <w:szCs w:val="28"/>
          <w:lang w:val="da-DK"/>
        </w:rPr>
      </w:pPr>
      <w:r w:rsidRPr="00593D68">
        <w:rPr>
          <w:szCs w:val="28"/>
          <w:lang w:val="da-DK"/>
        </w:rPr>
        <w:lastRenderedPageBreak/>
        <w:t>- Bên nhận và bên được nhận là cha, mẹ, con đều còn sống;</w:t>
      </w:r>
    </w:p>
    <w:p w:rsidR="00542E9A" w:rsidRPr="00593D68" w:rsidRDefault="00542E9A" w:rsidP="00542E9A">
      <w:pPr>
        <w:spacing w:before="40" w:after="40" w:line="264" w:lineRule="auto"/>
        <w:ind w:firstLine="720"/>
        <w:jc w:val="both"/>
        <w:rPr>
          <w:szCs w:val="28"/>
          <w:lang w:val="da-DK"/>
        </w:rPr>
      </w:pPr>
      <w:r w:rsidRPr="00593D68">
        <w:rPr>
          <w:szCs w:val="28"/>
          <w:lang w:val="da-DK"/>
        </w:rPr>
        <w:t xml:space="preserve">- Việc nhận cha, mẹ, con không có tranh chấp. </w:t>
      </w:r>
    </w:p>
    <w:p w:rsidR="00542E9A" w:rsidRPr="00593D68" w:rsidRDefault="00542E9A" w:rsidP="00542E9A">
      <w:pPr>
        <w:spacing w:before="40" w:after="40" w:line="264" w:lineRule="auto"/>
        <w:ind w:firstLine="720"/>
        <w:jc w:val="both"/>
        <w:rPr>
          <w:szCs w:val="28"/>
          <w:lang w:val="da-DK"/>
        </w:rPr>
      </w:pPr>
      <w:r w:rsidRPr="00593D68">
        <w:rPr>
          <w:b/>
          <w:szCs w:val="28"/>
          <w:lang w:val="da-DK"/>
        </w:rPr>
        <w:t>* Căn cứ pháp lý của TTHC</w:t>
      </w:r>
      <w:r w:rsidRPr="00593D68">
        <w:rPr>
          <w:szCs w:val="28"/>
          <w:lang w:val="da-DK"/>
        </w:rPr>
        <w:t xml:space="preserve">: </w:t>
      </w:r>
    </w:p>
    <w:p w:rsidR="00542E9A" w:rsidRPr="00593D68" w:rsidRDefault="00542E9A" w:rsidP="00542E9A">
      <w:pPr>
        <w:spacing w:before="40" w:after="40" w:line="264" w:lineRule="auto"/>
        <w:ind w:firstLine="720"/>
        <w:jc w:val="both"/>
        <w:rPr>
          <w:szCs w:val="28"/>
          <w:lang w:val="da-DK"/>
        </w:rPr>
      </w:pPr>
      <w:r w:rsidRPr="00593D68">
        <w:rPr>
          <w:szCs w:val="28"/>
          <w:lang w:val="da-DK"/>
        </w:rPr>
        <w:t>- Luật Hôn nhân và Gia đình năm 2014;</w:t>
      </w:r>
    </w:p>
    <w:p w:rsidR="00542E9A" w:rsidRPr="00593D68" w:rsidRDefault="00542E9A" w:rsidP="00542E9A">
      <w:pPr>
        <w:spacing w:before="40" w:after="40" w:line="264" w:lineRule="auto"/>
        <w:ind w:firstLine="720"/>
        <w:jc w:val="both"/>
        <w:rPr>
          <w:szCs w:val="28"/>
          <w:lang w:val="da-DK"/>
        </w:rPr>
      </w:pPr>
      <w:r w:rsidRPr="00593D68">
        <w:rPr>
          <w:szCs w:val="28"/>
          <w:lang w:val="da-DK"/>
        </w:rPr>
        <w:t xml:space="preserve">- </w:t>
      </w:r>
      <w:hyperlink r:id="rId44" w:history="1">
        <w:r w:rsidRPr="00593D68">
          <w:rPr>
            <w:szCs w:val="28"/>
            <w:lang w:val="da-DK"/>
          </w:rPr>
          <w:t>Luật Hộ</w:t>
        </w:r>
      </w:hyperlink>
      <w:r w:rsidRPr="00593D68">
        <w:rPr>
          <w:szCs w:val="28"/>
          <w:lang w:val="da-DK"/>
        </w:rPr>
        <w:t xml:space="preserve"> tịch năm 2014;</w:t>
      </w:r>
    </w:p>
    <w:p w:rsidR="00542E9A" w:rsidRPr="00593D68" w:rsidRDefault="00542E9A" w:rsidP="00542E9A">
      <w:pPr>
        <w:spacing w:before="40" w:after="40" w:line="264" w:lineRule="auto"/>
        <w:ind w:firstLine="720"/>
        <w:jc w:val="both"/>
        <w:rPr>
          <w:szCs w:val="28"/>
          <w:lang w:val="da-DK"/>
        </w:rPr>
      </w:pPr>
      <w:r w:rsidRPr="00593D68">
        <w:rPr>
          <w:szCs w:val="28"/>
          <w:lang w:val="da-DK"/>
        </w:rPr>
        <w:t xml:space="preserve">- </w:t>
      </w:r>
      <w:r w:rsidRPr="00593D68">
        <w:rPr>
          <w:spacing w:val="-2"/>
          <w:szCs w:val="28"/>
          <w:lang w:val="da-DK"/>
        </w:rPr>
        <w:t xml:space="preserve">Nghị định số 123/2015/NĐ-CP ngày 15/11/2015 của Chính phủ quy định </w:t>
      </w:r>
      <w:r w:rsidRPr="00593D68">
        <w:rPr>
          <w:szCs w:val="28"/>
          <w:lang w:val="da-DK"/>
        </w:rPr>
        <w:t>chi tiết một số điều và biện pháp thi hành Luật hộ tịch;</w:t>
      </w:r>
    </w:p>
    <w:p w:rsidR="00542E9A" w:rsidRPr="00593D68" w:rsidRDefault="00542E9A" w:rsidP="00542E9A">
      <w:pPr>
        <w:spacing w:before="40" w:after="40" w:line="264" w:lineRule="auto"/>
        <w:ind w:firstLine="720"/>
        <w:jc w:val="both"/>
        <w:rPr>
          <w:bCs/>
          <w:spacing w:val="2"/>
          <w:szCs w:val="28"/>
          <w:lang w:val="da-DK"/>
        </w:rPr>
      </w:pPr>
      <w:r w:rsidRPr="00593D68">
        <w:rPr>
          <w:spacing w:val="2"/>
          <w:szCs w:val="28"/>
          <w:lang w:val="da-DK"/>
        </w:rPr>
        <w:t xml:space="preserve">- </w:t>
      </w:r>
      <w:r w:rsidRPr="00593D68">
        <w:rPr>
          <w:bCs/>
          <w:spacing w:val="2"/>
          <w:szCs w:val="28"/>
          <w:lang w:val="da-DK"/>
        </w:rPr>
        <w:t>Thông tư số 15/2015/TT-BTP ngày 16/11/2015 của Bộ Tư pháp h</w:t>
      </w:r>
      <w:r w:rsidRPr="00593D68">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Pr="00593D68" w:rsidRDefault="00542E9A" w:rsidP="00542E9A">
      <w:pPr>
        <w:spacing w:before="40" w:after="40" w:line="264" w:lineRule="auto"/>
        <w:ind w:firstLine="720"/>
        <w:jc w:val="both"/>
        <w:rPr>
          <w:spacing w:val="2"/>
          <w:szCs w:val="28"/>
          <w:lang w:val="da-DK"/>
        </w:rPr>
      </w:pPr>
      <w:r w:rsidRPr="00593D68">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593D68" w:rsidRDefault="00542E9A" w:rsidP="00542E9A">
      <w:pPr>
        <w:spacing w:before="40" w:after="40" w:line="264" w:lineRule="auto"/>
        <w:ind w:firstLine="720"/>
        <w:jc w:val="both"/>
        <w:rPr>
          <w:spacing w:val="2"/>
          <w:szCs w:val="28"/>
          <w:lang w:val="da-DK"/>
        </w:rPr>
      </w:pPr>
      <w:r w:rsidRPr="00593D68">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Pr="00EA4F11" w:rsidRDefault="00542E9A" w:rsidP="00542E9A">
      <w:pPr>
        <w:spacing w:before="40" w:after="40"/>
        <w:jc w:val="center"/>
        <w:rPr>
          <w:b/>
          <w:bCs/>
          <w:szCs w:val="28"/>
          <w:lang w:val="da-DK"/>
        </w:rPr>
      </w:pPr>
    </w:p>
    <w:p w:rsidR="00542E9A" w:rsidRDefault="00542E9A" w:rsidP="00542E9A">
      <w:pPr>
        <w:rPr>
          <w:b/>
          <w:bCs/>
          <w:szCs w:val="28"/>
          <w:lang w:val="da-DK"/>
        </w:rPr>
      </w:pPr>
    </w:p>
    <w:p w:rsidR="00542E9A" w:rsidRPr="00EA4F11" w:rsidRDefault="00542E9A" w:rsidP="00542E9A">
      <w:pPr>
        <w:jc w:val="center"/>
        <w:rPr>
          <w:szCs w:val="28"/>
          <w:lang w:val="da-DK"/>
        </w:rPr>
      </w:pPr>
      <w:r w:rsidRPr="00EA4F11">
        <w:rPr>
          <w:b/>
          <w:bCs/>
          <w:szCs w:val="28"/>
          <w:lang w:val="da-DK"/>
        </w:rPr>
        <w:t>CỘNG HOÀ XÃ HỘI CHỦ NGHĨA VIỆT NAM</w:t>
      </w:r>
    </w:p>
    <w:p w:rsidR="00542E9A" w:rsidRPr="00EA4F11" w:rsidRDefault="00542E9A" w:rsidP="00542E9A">
      <w:pPr>
        <w:jc w:val="center"/>
        <w:rPr>
          <w:b/>
          <w:bCs/>
          <w:szCs w:val="28"/>
        </w:rPr>
      </w:pPr>
      <w:r w:rsidRPr="00EA4F11">
        <w:rPr>
          <w:b/>
          <w:bCs/>
          <w:szCs w:val="28"/>
        </w:rPr>
        <w:t>Độc lập - Tự do - Hạnh phúc</w:t>
      </w:r>
    </w:p>
    <w:p w:rsidR="00542E9A" w:rsidRPr="00EA4F11" w:rsidRDefault="00D670CD" w:rsidP="00542E9A">
      <w:pPr>
        <w:jc w:val="center"/>
        <w:rPr>
          <w:b/>
          <w:bCs/>
          <w:szCs w:val="28"/>
        </w:rPr>
      </w:pPr>
      <w:r>
        <w:rPr>
          <w:noProof/>
          <w:szCs w:val="28"/>
          <w:lang w:eastAsia="vi-VN"/>
        </w:rPr>
        <mc:AlternateContent>
          <mc:Choice Requires="wps">
            <w:drawing>
              <wp:anchor distT="4294967293" distB="4294967293" distL="114300" distR="114300" simplePos="0" relativeHeight="251891712" behindDoc="0" locked="0" layoutInCell="1" allowOverlap="1">
                <wp:simplePos x="0" y="0"/>
                <wp:positionH relativeFrom="column">
                  <wp:posOffset>2067560</wp:posOffset>
                </wp:positionH>
                <wp:positionV relativeFrom="paragraph">
                  <wp:posOffset>56514</wp:posOffset>
                </wp:positionV>
                <wp:extent cx="1791335" cy="0"/>
                <wp:effectExtent l="0" t="0" r="18415" b="0"/>
                <wp:wrapNone/>
                <wp:docPr id="53"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F2D7D5" id="Straight Connector 50"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8pt,4.45pt" to="303.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" strokeweight=".5pt"/>
            </w:pict>
          </mc:Fallback>
        </mc:AlternateContent>
      </w:r>
    </w:p>
    <w:p w:rsidR="00542E9A" w:rsidRPr="00EA4F11" w:rsidRDefault="00542E9A" w:rsidP="00542E9A">
      <w:pPr>
        <w:jc w:val="center"/>
        <w:rPr>
          <w:b/>
          <w:bCs/>
          <w:szCs w:val="28"/>
        </w:rPr>
      </w:pPr>
      <w:r w:rsidRPr="00EA4F11">
        <w:rPr>
          <w:b/>
          <w:bCs/>
          <w:szCs w:val="28"/>
        </w:rPr>
        <w:t>TỜ KHAI ĐĂNG KÝ NHẬN CHA, MẸ, CON</w:t>
      </w:r>
    </w:p>
    <w:p w:rsidR="00542E9A" w:rsidRPr="00EA4F11" w:rsidRDefault="00542E9A" w:rsidP="00542E9A">
      <w:pPr>
        <w:spacing w:before="40" w:after="40"/>
        <w:jc w:val="center"/>
        <w:rPr>
          <w:bCs/>
          <w:szCs w:val="28"/>
        </w:rPr>
      </w:pPr>
      <w:r w:rsidRPr="00EA4F11">
        <w:rPr>
          <w:b/>
          <w:bCs/>
          <w:szCs w:val="28"/>
        </w:rPr>
        <w:br/>
      </w:r>
      <w:r w:rsidRPr="00EA4F11">
        <w:rPr>
          <w:szCs w:val="28"/>
        </w:rPr>
        <w:t>Kính gửi</w:t>
      </w:r>
      <w:r>
        <w:rPr>
          <w:szCs w:val="28"/>
          <w:lang w:val="nl-NL"/>
        </w:rPr>
        <w:t xml:space="preserve"> </w:t>
      </w:r>
      <w:r w:rsidRPr="00BE3705">
        <w:rPr>
          <w:sz w:val="20"/>
          <w:szCs w:val="28"/>
          <w:lang w:val="nl-NL"/>
        </w:rPr>
        <w:t>(1)</w:t>
      </w:r>
      <w:r w:rsidRPr="00EA4F11">
        <w:rPr>
          <w:szCs w:val="28"/>
        </w:rPr>
        <w:t>:</w:t>
      </w:r>
      <w:r w:rsidRPr="00EA4F11">
        <w:rPr>
          <w:bCs/>
          <w:szCs w:val="28"/>
        </w:rPr>
        <w:t>.................................................................................</w:t>
      </w:r>
      <w:r w:rsidRPr="00EA4F11">
        <w:rPr>
          <w:bCs/>
          <w:szCs w:val="28"/>
        </w:rPr>
        <w:br/>
      </w:r>
    </w:p>
    <w:p w:rsidR="00542E9A" w:rsidRPr="00EA4F11" w:rsidRDefault="00542E9A" w:rsidP="00542E9A">
      <w:pPr>
        <w:spacing w:before="40" w:after="40"/>
        <w:rPr>
          <w:szCs w:val="28"/>
        </w:rPr>
      </w:pPr>
      <w:r w:rsidRPr="00EA4F11">
        <w:rPr>
          <w:b/>
          <w:bCs/>
          <w:szCs w:val="28"/>
        </w:rPr>
        <w:t>Họ, chữ đệm, tên người yêu cầu:</w:t>
      </w:r>
      <w:r w:rsidRPr="00EA4F11">
        <w:rPr>
          <w:bCs/>
          <w:szCs w:val="28"/>
        </w:rPr>
        <w:t>.......................................................................</w:t>
      </w:r>
    </w:p>
    <w:p w:rsidR="00542E9A" w:rsidRPr="00EA4F11" w:rsidRDefault="00542E9A" w:rsidP="00542E9A">
      <w:pPr>
        <w:spacing w:before="40" w:after="40"/>
        <w:rPr>
          <w:szCs w:val="28"/>
        </w:rPr>
      </w:pPr>
      <w:r w:rsidRPr="00EA4F11">
        <w:rPr>
          <w:szCs w:val="28"/>
        </w:rPr>
        <w:t>Ngày, tháng, năm sinh:</w:t>
      </w:r>
      <w:r w:rsidRPr="00EA4F11">
        <w:rPr>
          <w:bCs/>
          <w:szCs w:val="28"/>
        </w:rPr>
        <w:t>.........................................................................................</w:t>
      </w:r>
    </w:p>
    <w:p w:rsidR="00542E9A" w:rsidRPr="00EA4F11" w:rsidRDefault="00542E9A" w:rsidP="00542E9A">
      <w:pPr>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spacing w:before="40" w:after="40"/>
        <w:rPr>
          <w:bCs/>
          <w:szCs w:val="28"/>
        </w:rPr>
      </w:pPr>
      <w:r w:rsidRPr="00EA4F11">
        <w:rPr>
          <w:bCs/>
          <w:szCs w:val="28"/>
        </w:rPr>
        <w:t>Nơi cư trú</w:t>
      </w:r>
      <w:r w:rsidRPr="00EA4F11">
        <w:rPr>
          <w:bCs/>
          <w:szCs w:val="28"/>
          <w:vertAlign w:val="superscript"/>
        </w:rPr>
        <w:t>(2)</w:t>
      </w:r>
      <w:r w:rsidRPr="00EA4F11">
        <w:rPr>
          <w:bCs/>
          <w:szCs w:val="28"/>
        </w:rPr>
        <w:t>:..........................................................................................................</w:t>
      </w:r>
    </w:p>
    <w:p w:rsidR="00542E9A" w:rsidRPr="00EA4F11" w:rsidRDefault="00542E9A" w:rsidP="00542E9A">
      <w:pPr>
        <w:spacing w:before="40" w:after="40"/>
        <w:jc w:val="both"/>
        <w:rPr>
          <w:szCs w:val="28"/>
        </w:rPr>
      </w:pPr>
      <w:r w:rsidRPr="00EA4F11">
        <w:rPr>
          <w:szCs w:val="28"/>
        </w:rPr>
        <w:t xml:space="preserve">Giấy tờ tùy thân </w:t>
      </w:r>
      <w:r w:rsidRPr="00EA4F11">
        <w:rPr>
          <w:szCs w:val="28"/>
          <w:vertAlign w:val="superscript"/>
        </w:rPr>
        <w:t>(</w:t>
      </w:r>
      <w:r w:rsidRPr="00EA4F11">
        <w:rPr>
          <w:rStyle w:val="FootnoteReference"/>
          <w:szCs w:val="28"/>
        </w:rPr>
        <w:t>3</w:t>
      </w:r>
      <w:r w:rsidRPr="00EA4F11">
        <w:rPr>
          <w:szCs w:val="28"/>
          <w:vertAlign w:val="superscript"/>
        </w:rPr>
        <w:t>)</w:t>
      </w:r>
      <w:r w:rsidRPr="00EA4F11">
        <w:rPr>
          <w:szCs w:val="28"/>
        </w:rPr>
        <w:t>:</w:t>
      </w:r>
      <w:r w:rsidRPr="00EA4F11">
        <w:rPr>
          <w:bCs/>
          <w:szCs w:val="28"/>
        </w:rPr>
        <w:t>....................................................................................</w:t>
      </w:r>
    </w:p>
    <w:p w:rsidR="00542E9A" w:rsidRPr="00EA4F11" w:rsidRDefault="00542E9A" w:rsidP="00542E9A">
      <w:pPr>
        <w:spacing w:before="40" w:after="40"/>
        <w:jc w:val="both"/>
        <w:rPr>
          <w:b/>
          <w:bCs/>
          <w:szCs w:val="28"/>
        </w:rPr>
      </w:pPr>
      <w:r w:rsidRPr="00EA4F11">
        <w:rPr>
          <w:bCs/>
          <w:szCs w:val="28"/>
        </w:rPr>
        <w:t>Quan hệ với người nhận cha/mẹ/con</w:t>
      </w:r>
      <w:r w:rsidRPr="00EA4F11">
        <w:rPr>
          <w:bCs/>
          <w:szCs w:val="28"/>
          <w:vertAlign w:val="superscript"/>
        </w:rPr>
        <w:t>(</w:t>
      </w:r>
      <w:r w:rsidRPr="00EA4F11">
        <w:rPr>
          <w:rStyle w:val="FootnoteReference"/>
          <w:bCs/>
          <w:szCs w:val="28"/>
        </w:rPr>
        <w:t>4</w:t>
      </w:r>
      <w:r w:rsidRPr="00EA4F11">
        <w:rPr>
          <w:bCs/>
          <w:szCs w:val="28"/>
          <w:vertAlign w:val="superscript"/>
        </w:rPr>
        <w:t>)</w:t>
      </w:r>
      <w:r w:rsidRPr="00EA4F11">
        <w:rPr>
          <w:b/>
          <w:bCs/>
          <w:szCs w:val="28"/>
        </w:rPr>
        <w:t>:</w:t>
      </w:r>
      <w:r w:rsidRPr="00EA4F11">
        <w:rPr>
          <w:bCs/>
          <w:szCs w:val="28"/>
        </w:rPr>
        <w:t>........................................................</w:t>
      </w:r>
    </w:p>
    <w:p w:rsidR="00542E9A" w:rsidRPr="00EA4F11" w:rsidRDefault="00542E9A" w:rsidP="00542E9A">
      <w:pPr>
        <w:spacing w:before="40" w:after="40"/>
        <w:jc w:val="both"/>
        <w:rPr>
          <w:b/>
          <w:bCs/>
          <w:szCs w:val="28"/>
        </w:rPr>
      </w:pPr>
      <w:r w:rsidRPr="00EA4F11">
        <w:rPr>
          <w:b/>
          <w:bCs/>
          <w:szCs w:val="28"/>
        </w:rPr>
        <w:t>Đề nghị</w:t>
      </w:r>
      <w:r>
        <w:rPr>
          <w:b/>
          <w:bCs/>
          <w:szCs w:val="28"/>
        </w:rPr>
        <w:t xml:space="preserve"> </w:t>
      </w:r>
      <w:r w:rsidRPr="00EA4F11">
        <w:rPr>
          <w:b/>
          <w:bCs/>
          <w:szCs w:val="28"/>
        </w:rPr>
        <w:t>Quý cơ quan công nhận người có tên dưới đây:</w:t>
      </w:r>
    </w:p>
    <w:p w:rsidR="00542E9A" w:rsidRPr="00EA4F11" w:rsidRDefault="00542E9A" w:rsidP="00542E9A">
      <w:pPr>
        <w:spacing w:before="40" w:after="40"/>
        <w:rPr>
          <w:szCs w:val="28"/>
        </w:rPr>
      </w:pPr>
      <w:r w:rsidRPr="00EA4F11">
        <w:rPr>
          <w:szCs w:val="28"/>
        </w:rPr>
        <w:t>Họ, chữ đệm, tên:</w:t>
      </w:r>
      <w:r w:rsidRPr="00EA4F11">
        <w:rPr>
          <w:bCs/>
          <w:szCs w:val="28"/>
        </w:rPr>
        <w:t>..................................................................................................</w:t>
      </w:r>
    </w:p>
    <w:p w:rsidR="00542E9A" w:rsidRPr="00EA4F11" w:rsidRDefault="00542E9A" w:rsidP="00542E9A">
      <w:pPr>
        <w:spacing w:before="40" w:after="40"/>
        <w:rPr>
          <w:szCs w:val="28"/>
        </w:rPr>
      </w:pPr>
      <w:r w:rsidRPr="00EA4F11">
        <w:rPr>
          <w:szCs w:val="28"/>
        </w:rPr>
        <w:t>Ngày, tháng, năm sinh:</w:t>
      </w:r>
      <w:r w:rsidRPr="00EA4F11">
        <w:rPr>
          <w:bCs/>
          <w:szCs w:val="28"/>
        </w:rPr>
        <w:t>.........................................................................................</w:t>
      </w:r>
    </w:p>
    <w:p w:rsidR="00542E9A" w:rsidRPr="00EA4F11" w:rsidRDefault="00542E9A" w:rsidP="00542E9A">
      <w:pPr>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spacing w:before="40" w:after="40"/>
        <w:rPr>
          <w:bCs/>
          <w:szCs w:val="28"/>
        </w:rPr>
      </w:pPr>
      <w:r w:rsidRPr="00EA4F11">
        <w:rPr>
          <w:bCs/>
          <w:szCs w:val="28"/>
        </w:rPr>
        <w:t xml:space="preserve">Nơi cư trú </w:t>
      </w:r>
      <w:r w:rsidRPr="00EA4F11">
        <w:rPr>
          <w:bCs/>
          <w:szCs w:val="28"/>
          <w:vertAlign w:val="superscript"/>
        </w:rPr>
        <w:t>(2)</w:t>
      </w:r>
      <w:r w:rsidRPr="00EA4F11">
        <w:rPr>
          <w:bCs/>
          <w:szCs w:val="28"/>
        </w:rPr>
        <w:t>:.........................................................................................................</w:t>
      </w:r>
    </w:p>
    <w:p w:rsidR="00542E9A" w:rsidRPr="00EA4F11" w:rsidRDefault="00542E9A" w:rsidP="00542E9A">
      <w:pPr>
        <w:spacing w:before="40" w:after="40"/>
        <w:jc w:val="both"/>
        <w:rPr>
          <w:szCs w:val="28"/>
        </w:rPr>
      </w:pPr>
      <w:r w:rsidRPr="00EA4F11">
        <w:rPr>
          <w:szCs w:val="28"/>
        </w:rPr>
        <w:t xml:space="preserve">Giấy tờ tùy thân </w:t>
      </w:r>
      <w:r w:rsidRPr="00EA4F11">
        <w:rPr>
          <w:szCs w:val="28"/>
          <w:vertAlign w:val="superscript"/>
        </w:rPr>
        <w:t>(3)</w:t>
      </w:r>
      <w:r w:rsidRPr="00EA4F11">
        <w:rPr>
          <w:szCs w:val="28"/>
        </w:rPr>
        <w:t>:</w:t>
      </w:r>
      <w:r w:rsidRPr="00EA4F11">
        <w:rPr>
          <w:bCs/>
          <w:szCs w:val="28"/>
        </w:rPr>
        <w:t>...................................................................................</w:t>
      </w:r>
    </w:p>
    <w:p w:rsidR="00542E9A" w:rsidRPr="00EA4F11" w:rsidRDefault="00542E9A" w:rsidP="00542E9A">
      <w:pPr>
        <w:spacing w:before="40" w:after="40"/>
        <w:rPr>
          <w:b/>
          <w:bCs/>
          <w:szCs w:val="28"/>
        </w:rPr>
      </w:pPr>
      <w:r w:rsidRPr="00EA4F11">
        <w:rPr>
          <w:b/>
          <w:bCs/>
          <w:szCs w:val="28"/>
        </w:rPr>
        <w:t>Là</w:t>
      </w:r>
      <w:r w:rsidRPr="00EA4F11">
        <w:rPr>
          <w:bCs/>
          <w:szCs w:val="28"/>
        </w:rPr>
        <w:t>...................</w:t>
      </w:r>
      <w:r w:rsidRPr="00EA4F11">
        <w:rPr>
          <w:b/>
          <w:bCs/>
          <w:szCs w:val="28"/>
        </w:rPr>
        <w:t xml:space="preserve"> của người có tên dưới đây:</w:t>
      </w:r>
    </w:p>
    <w:p w:rsidR="00542E9A" w:rsidRPr="00EA4F11" w:rsidRDefault="00542E9A" w:rsidP="00542E9A">
      <w:pPr>
        <w:spacing w:before="40" w:after="40"/>
        <w:rPr>
          <w:bCs/>
          <w:szCs w:val="28"/>
        </w:rPr>
      </w:pPr>
      <w:r w:rsidRPr="00EA4F11">
        <w:rPr>
          <w:szCs w:val="28"/>
        </w:rPr>
        <w:t xml:space="preserve">Họ, chữ đệm, tên: </w:t>
      </w:r>
      <w:r w:rsidRPr="00EA4F11">
        <w:rPr>
          <w:bCs/>
          <w:szCs w:val="28"/>
        </w:rPr>
        <w:t>................................................................................................</w:t>
      </w:r>
    </w:p>
    <w:p w:rsidR="00542E9A" w:rsidRPr="00EA4F11" w:rsidRDefault="00542E9A" w:rsidP="00542E9A">
      <w:pPr>
        <w:spacing w:before="40" w:after="40"/>
        <w:rPr>
          <w:bCs/>
          <w:szCs w:val="28"/>
        </w:rPr>
      </w:pPr>
      <w:r w:rsidRPr="00EA4F11">
        <w:rPr>
          <w:szCs w:val="28"/>
        </w:rPr>
        <w:t>Ngày, tháng, năm sinh:</w:t>
      </w:r>
      <w:r w:rsidRPr="00EA4F11">
        <w:rPr>
          <w:bCs/>
          <w:szCs w:val="28"/>
        </w:rPr>
        <w:t>..........................................................................................</w:t>
      </w:r>
    </w:p>
    <w:p w:rsidR="00542E9A" w:rsidRPr="00EA4F11" w:rsidRDefault="00542E9A" w:rsidP="00542E9A">
      <w:pPr>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spacing w:before="40" w:after="40"/>
        <w:rPr>
          <w:bCs/>
          <w:szCs w:val="28"/>
        </w:rPr>
      </w:pPr>
      <w:r w:rsidRPr="00EA4F11">
        <w:rPr>
          <w:bCs/>
          <w:szCs w:val="28"/>
        </w:rPr>
        <w:t>Nơi cư trú</w:t>
      </w:r>
      <w:r w:rsidRPr="00EA4F11">
        <w:rPr>
          <w:bCs/>
          <w:szCs w:val="28"/>
          <w:vertAlign w:val="superscript"/>
        </w:rPr>
        <w:t>(2)</w:t>
      </w:r>
      <w:r w:rsidRPr="00EA4F11">
        <w:rPr>
          <w:bCs/>
          <w:szCs w:val="28"/>
        </w:rPr>
        <w:t>:..........................................................................................................</w:t>
      </w:r>
    </w:p>
    <w:p w:rsidR="00542E9A" w:rsidRPr="00EA4F11" w:rsidRDefault="00542E9A" w:rsidP="00542E9A">
      <w:pPr>
        <w:spacing w:before="40" w:after="40"/>
        <w:jc w:val="both"/>
        <w:rPr>
          <w:szCs w:val="28"/>
        </w:rPr>
      </w:pPr>
      <w:r w:rsidRPr="00EA4F11">
        <w:rPr>
          <w:szCs w:val="28"/>
        </w:rPr>
        <w:t>Giấy tờ tùy thân</w:t>
      </w:r>
      <w:r w:rsidRPr="00EA4F11">
        <w:rPr>
          <w:szCs w:val="28"/>
          <w:vertAlign w:val="superscript"/>
        </w:rPr>
        <w:t>(3)</w:t>
      </w:r>
      <w:r w:rsidRPr="00EA4F11">
        <w:rPr>
          <w:szCs w:val="28"/>
        </w:rPr>
        <w:t>:</w:t>
      </w:r>
      <w:r w:rsidRPr="00EA4F11">
        <w:rPr>
          <w:bCs/>
          <w:szCs w:val="28"/>
        </w:rPr>
        <w:t>.....................................................................................</w:t>
      </w:r>
    </w:p>
    <w:p w:rsidR="00542E9A" w:rsidRPr="00EA4F11" w:rsidRDefault="00542E9A" w:rsidP="00542E9A">
      <w:pPr>
        <w:pStyle w:val="BodyTextIndent"/>
        <w:spacing w:before="40" w:after="40"/>
        <w:ind w:left="0"/>
        <w:rPr>
          <w:szCs w:val="28"/>
        </w:rPr>
      </w:pPr>
      <w:r w:rsidRPr="00EA4F11">
        <w:rPr>
          <w:szCs w:val="28"/>
        </w:rPr>
        <w:t>Tôi cam đoan việc nhận</w:t>
      </w:r>
      <w:r w:rsidRPr="00EA4F11">
        <w:rPr>
          <w:bCs/>
          <w:szCs w:val="28"/>
        </w:rPr>
        <w:t>.......................................nói trên</w:t>
      </w:r>
      <w:r w:rsidRPr="00EA4F11">
        <w:rPr>
          <w:szCs w:val="28"/>
        </w:rPr>
        <w:t xml:space="preserve"> là đúng sự thật, tự nguyện, không có tranh chấp và chịu trách nhiệm trước pháp luật về cam đoan của mình.</w:t>
      </w:r>
    </w:p>
    <w:p w:rsidR="00542E9A" w:rsidRPr="00EA4F11" w:rsidRDefault="00542E9A" w:rsidP="00542E9A">
      <w:pPr>
        <w:pStyle w:val="BodyTextIndent"/>
        <w:spacing w:before="40" w:after="40"/>
        <w:rPr>
          <w:szCs w:val="28"/>
        </w:rPr>
      </w:pPr>
      <w:r w:rsidRPr="00EA4F11">
        <w:rPr>
          <w:szCs w:val="28"/>
        </w:rPr>
        <w:t>Kính đề nghị Quý cơ quan đăng ký.</w:t>
      </w:r>
    </w:p>
    <w:p w:rsidR="00542E9A" w:rsidRPr="00EA4F11" w:rsidRDefault="00542E9A" w:rsidP="00542E9A">
      <w:pPr>
        <w:spacing w:before="40" w:after="40"/>
        <w:jc w:val="right"/>
        <w:rPr>
          <w:i/>
          <w:iCs/>
          <w:szCs w:val="28"/>
        </w:rPr>
      </w:pPr>
      <w:r w:rsidRPr="00EA4F11">
        <w:rPr>
          <w:szCs w:val="28"/>
        </w:rPr>
        <w:tab/>
      </w:r>
      <w:r w:rsidRPr="00EA4F11">
        <w:rPr>
          <w:i/>
          <w:iCs/>
          <w:szCs w:val="28"/>
        </w:rPr>
        <w:t>Làm tại</w:t>
      </w:r>
      <w:r w:rsidRPr="00EA4F11">
        <w:rPr>
          <w:bCs/>
          <w:i/>
          <w:iCs/>
          <w:szCs w:val="28"/>
        </w:rPr>
        <w:t>.....................</w:t>
      </w:r>
      <w:r w:rsidRPr="00EA4F11">
        <w:rPr>
          <w:i/>
          <w:iCs/>
          <w:szCs w:val="28"/>
        </w:rPr>
        <w:t xml:space="preserve">ngày </w:t>
      </w:r>
      <w:r w:rsidRPr="00EA4F11">
        <w:rPr>
          <w:bCs/>
          <w:i/>
          <w:iCs/>
          <w:szCs w:val="28"/>
        </w:rPr>
        <w:t>............</w:t>
      </w:r>
      <w:r w:rsidRPr="00EA4F11">
        <w:rPr>
          <w:i/>
          <w:iCs/>
          <w:szCs w:val="28"/>
        </w:rPr>
        <w:t>tháng</w:t>
      </w:r>
      <w:r w:rsidRPr="00EA4F11">
        <w:rPr>
          <w:bCs/>
          <w:i/>
          <w:iCs/>
          <w:szCs w:val="28"/>
        </w:rPr>
        <w:t>............</w:t>
      </w:r>
      <w:r w:rsidRPr="00EA4F11">
        <w:rPr>
          <w:i/>
          <w:iCs/>
          <w:szCs w:val="28"/>
        </w:rPr>
        <w:t>năm</w:t>
      </w:r>
      <w:r w:rsidRPr="00EA4F11">
        <w:rPr>
          <w:bCs/>
          <w:i/>
          <w:iCs/>
          <w:szCs w:val="28"/>
        </w:rPr>
        <w:t>............</w:t>
      </w:r>
    </w:p>
    <w:p w:rsidR="00542E9A" w:rsidRPr="00EA4F11" w:rsidRDefault="00542E9A" w:rsidP="00542E9A">
      <w:pPr>
        <w:pStyle w:val="Heading5"/>
        <w:spacing w:before="40" w:after="40"/>
        <w:rPr>
          <w:lang w:val="vi-VN"/>
        </w:rPr>
      </w:pPr>
      <w:r w:rsidRPr="00EA4F11">
        <w:rPr>
          <w:lang w:val="vi-VN"/>
        </w:rPr>
        <w:t xml:space="preserve">                         </w:t>
      </w:r>
      <w:r>
        <w:rPr>
          <w:lang w:val="vi-VN"/>
        </w:rPr>
        <w:t xml:space="preserve">               </w:t>
      </w:r>
      <w:r w:rsidRPr="00EA4F11">
        <w:rPr>
          <w:lang w:val="vi-VN"/>
        </w:rPr>
        <w:t>Người yêu cầu</w:t>
      </w:r>
    </w:p>
    <w:p w:rsidR="00542E9A" w:rsidRPr="00EA4F11" w:rsidRDefault="00542E9A" w:rsidP="00542E9A">
      <w:pPr>
        <w:spacing w:before="40" w:after="40"/>
        <w:jc w:val="center"/>
        <w:rPr>
          <w:bCs/>
          <w:i/>
          <w:szCs w:val="28"/>
        </w:rPr>
      </w:pPr>
      <w:r w:rsidRPr="00EA4F11">
        <w:rPr>
          <w:szCs w:val="28"/>
        </w:rPr>
        <w:tab/>
      </w:r>
      <w:r w:rsidRPr="00EA4F11">
        <w:rPr>
          <w:szCs w:val="28"/>
        </w:rPr>
        <w:tab/>
      </w:r>
      <w:r w:rsidRPr="00EA4F11">
        <w:rPr>
          <w:szCs w:val="28"/>
        </w:rPr>
        <w:tab/>
      </w:r>
      <w:r w:rsidRPr="00EA4F11">
        <w:rPr>
          <w:szCs w:val="28"/>
        </w:rPr>
        <w:tab/>
      </w:r>
      <w:r w:rsidRPr="00EA4F11">
        <w:rPr>
          <w:bCs/>
          <w:i/>
          <w:szCs w:val="28"/>
        </w:rPr>
        <w:t>(Ký, ghi rõ họ, chữ đệm, tên)</w:t>
      </w:r>
    </w:p>
    <w:p w:rsidR="00542E9A" w:rsidRPr="00EA4F11" w:rsidRDefault="00542E9A" w:rsidP="00542E9A">
      <w:pPr>
        <w:spacing w:before="40" w:after="40"/>
        <w:rPr>
          <w:szCs w:val="28"/>
        </w:rPr>
      </w:pPr>
      <w:r w:rsidRPr="00EA4F11">
        <w:rPr>
          <w:szCs w:val="28"/>
        </w:rPr>
        <w:tab/>
      </w:r>
    </w:p>
    <w:p w:rsidR="00542E9A" w:rsidRPr="00EA4F11" w:rsidRDefault="00542E9A" w:rsidP="00542E9A">
      <w:pPr>
        <w:spacing w:before="40" w:after="40"/>
        <w:rPr>
          <w:szCs w:val="28"/>
          <w:lang w:val="nl-NL"/>
        </w:rPr>
      </w:pPr>
      <w:r>
        <w:rPr>
          <w:szCs w:val="28"/>
        </w:rPr>
        <w:tab/>
      </w:r>
      <w:r>
        <w:rPr>
          <w:szCs w:val="28"/>
        </w:rPr>
        <w:tab/>
      </w:r>
      <w:r>
        <w:rPr>
          <w:szCs w:val="28"/>
        </w:rPr>
        <w:tab/>
      </w:r>
      <w:r>
        <w:rPr>
          <w:szCs w:val="28"/>
        </w:rPr>
        <w:tab/>
      </w:r>
      <w:r>
        <w:rPr>
          <w:szCs w:val="28"/>
        </w:rPr>
        <w:tab/>
      </w:r>
      <w:r>
        <w:rPr>
          <w:szCs w:val="28"/>
        </w:rPr>
        <w:tab/>
      </w:r>
      <w:r>
        <w:rPr>
          <w:szCs w:val="28"/>
        </w:rPr>
        <w:tab/>
      </w:r>
      <w:r w:rsidRPr="00EA4F11">
        <w:rPr>
          <w:bCs/>
          <w:szCs w:val="28"/>
          <w:lang w:val="nl-NL"/>
        </w:rPr>
        <w:t>..............................</w:t>
      </w:r>
    </w:p>
    <w:p w:rsidR="00542E9A" w:rsidRDefault="00542E9A" w:rsidP="00542E9A">
      <w:pPr>
        <w:spacing w:before="40" w:after="40"/>
        <w:rPr>
          <w:b/>
          <w:szCs w:val="28"/>
          <w:lang w:val="nl-NL"/>
        </w:rPr>
      </w:pPr>
    </w:p>
    <w:p w:rsidR="00542E9A" w:rsidRPr="00EA4F11" w:rsidRDefault="00542E9A" w:rsidP="00542E9A">
      <w:pPr>
        <w:spacing w:before="40" w:after="40"/>
        <w:rPr>
          <w:b/>
          <w:szCs w:val="28"/>
          <w:lang w:val="nl-NL"/>
        </w:rPr>
      </w:pPr>
    </w:p>
    <w:tbl>
      <w:tblPr>
        <w:tblW w:w="0" w:type="auto"/>
        <w:jc w:val="center"/>
        <w:tblLook w:val="04A0" w:firstRow="1" w:lastRow="0" w:firstColumn="1" w:lastColumn="0" w:noHBand="0" w:noVBand="1"/>
      </w:tblPr>
      <w:tblGrid>
        <w:gridCol w:w="4644"/>
        <w:gridCol w:w="4644"/>
      </w:tblGrid>
      <w:tr w:rsidR="00542E9A" w:rsidRPr="00231934" w:rsidTr="00542E9A">
        <w:trPr>
          <w:jc w:val="center"/>
        </w:trPr>
        <w:tc>
          <w:tcPr>
            <w:tcW w:w="4785" w:type="dxa"/>
          </w:tcPr>
          <w:p w:rsidR="00542E9A" w:rsidRPr="00EA4F11" w:rsidRDefault="00542E9A" w:rsidP="00542E9A">
            <w:pPr>
              <w:spacing w:before="40" w:after="40"/>
              <w:jc w:val="center"/>
              <w:rPr>
                <w:b/>
                <w:szCs w:val="28"/>
                <w:lang w:val="nl-NL"/>
              </w:rPr>
            </w:pPr>
            <w:r w:rsidRPr="00EA4F11">
              <w:rPr>
                <w:b/>
                <w:szCs w:val="28"/>
                <w:lang w:val="nl-NL"/>
              </w:rPr>
              <w:t>Ý kiến của người hiện đang là mẹ hoặc cha</w:t>
            </w:r>
            <w:r w:rsidRPr="00EA4F11">
              <w:rPr>
                <w:b/>
                <w:szCs w:val="28"/>
                <w:vertAlign w:val="superscript"/>
                <w:lang w:val="nl-NL"/>
              </w:rPr>
              <w:t>(5)</w:t>
            </w:r>
          </w:p>
        </w:tc>
        <w:tc>
          <w:tcPr>
            <w:tcW w:w="4786" w:type="dxa"/>
          </w:tcPr>
          <w:p w:rsidR="00542E9A" w:rsidRPr="00EA4F11" w:rsidRDefault="00542E9A" w:rsidP="00542E9A">
            <w:pPr>
              <w:spacing w:before="40" w:after="40"/>
              <w:jc w:val="center"/>
              <w:rPr>
                <w:b/>
                <w:szCs w:val="28"/>
                <w:vertAlign w:val="superscript"/>
                <w:lang w:val="nl-NL"/>
              </w:rPr>
            </w:pPr>
            <w:r w:rsidRPr="00EA4F11">
              <w:rPr>
                <w:b/>
                <w:bCs/>
                <w:szCs w:val="28"/>
                <w:lang w:val="nl-NL"/>
              </w:rPr>
              <w:t>Ý kiến của người được nhận là cha, mẹ, con</w:t>
            </w:r>
            <w:r w:rsidRPr="00EA4F11">
              <w:rPr>
                <w:b/>
                <w:bCs/>
                <w:szCs w:val="28"/>
                <w:vertAlign w:val="superscript"/>
                <w:lang w:val="nl-NL"/>
              </w:rPr>
              <w:t>(6)</w:t>
            </w:r>
          </w:p>
        </w:tc>
      </w:tr>
    </w:tbl>
    <w:p w:rsidR="00542E9A" w:rsidRPr="00EA4F11" w:rsidRDefault="00542E9A" w:rsidP="00542E9A">
      <w:pPr>
        <w:spacing w:before="40" w:after="40"/>
        <w:rPr>
          <w:b/>
          <w:i/>
          <w:szCs w:val="28"/>
          <w:lang w:val="nl-NL"/>
        </w:rPr>
      </w:pPr>
    </w:p>
    <w:p w:rsidR="00542E9A" w:rsidRPr="00EA4F11" w:rsidRDefault="00542E9A" w:rsidP="00542E9A">
      <w:pPr>
        <w:spacing w:before="40" w:after="40"/>
        <w:rPr>
          <w:b/>
          <w:i/>
          <w:szCs w:val="28"/>
          <w:lang w:val="nl-NL"/>
        </w:rPr>
      </w:pPr>
    </w:p>
    <w:p w:rsidR="00542E9A" w:rsidRPr="00EA4F11" w:rsidRDefault="00542E9A" w:rsidP="00542E9A">
      <w:pPr>
        <w:spacing w:before="40" w:after="40"/>
        <w:rPr>
          <w:i/>
          <w:szCs w:val="28"/>
          <w:lang w:val="nl-NL"/>
        </w:rPr>
      </w:pPr>
      <w:r w:rsidRPr="00EA4F11">
        <w:rPr>
          <w:i/>
          <w:szCs w:val="28"/>
          <w:lang w:val="nl-NL"/>
        </w:rPr>
        <w:t>Tài liệu gửi kèm theo Tờ khai:</w:t>
      </w:r>
    </w:p>
    <w:p w:rsidR="00542E9A" w:rsidRPr="00EA4F11" w:rsidRDefault="00542E9A" w:rsidP="00542E9A">
      <w:pPr>
        <w:spacing w:before="40" w:after="40"/>
        <w:rPr>
          <w:szCs w:val="28"/>
          <w:lang w:val="nl-NL"/>
        </w:rPr>
      </w:pPr>
      <w:r w:rsidRPr="00EA4F11">
        <w:rPr>
          <w:szCs w:val="28"/>
          <w:lang w:val="nl-NL"/>
        </w:rPr>
        <w:t>.................................................................</w:t>
      </w:r>
    </w:p>
    <w:p w:rsidR="00542E9A" w:rsidRPr="00EA4F11" w:rsidRDefault="00542E9A" w:rsidP="00542E9A">
      <w:pPr>
        <w:spacing w:before="40" w:after="40"/>
        <w:rPr>
          <w:szCs w:val="28"/>
          <w:lang w:val="nl-NL"/>
        </w:rPr>
      </w:pPr>
      <w:r w:rsidRPr="00EA4F11">
        <w:rPr>
          <w:szCs w:val="28"/>
          <w:lang w:val="nl-NL"/>
        </w:rPr>
        <w:t>.................................................................</w:t>
      </w:r>
    </w:p>
    <w:p w:rsidR="00542E9A" w:rsidRPr="00EA4F11" w:rsidRDefault="00542E9A" w:rsidP="00542E9A">
      <w:pPr>
        <w:spacing w:before="40" w:after="40"/>
        <w:rPr>
          <w:szCs w:val="28"/>
          <w:lang w:val="nl-NL"/>
        </w:rPr>
      </w:pPr>
      <w:r w:rsidRPr="00EA4F11">
        <w:rPr>
          <w:szCs w:val="28"/>
          <w:lang w:val="nl-NL"/>
        </w:rPr>
        <w:t>.................................................................</w:t>
      </w:r>
    </w:p>
    <w:p w:rsidR="00542E9A" w:rsidRPr="00EA4F11" w:rsidRDefault="00542E9A" w:rsidP="00542E9A">
      <w:pPr>
        <w:pStyle w:val="FootnoteText"/>
        <w:spacing w:before="40" w:after="40"/>
        <w:rPr>
          <w:b/>
          <w:i/>
          <w:iCs/>
          <w:szCs w:val="28"/>
          <w:u w:val="single"/>
          <w:lang w:val="nl-NL"/>
        </w:rPr>
      </w:pPr>
    </w:p>
    <w:p w:rsidR="00542E9A" w:rsidRPr="009250E2" w:rsidRDefault="00542E9A" w:rsidP="00542E9A">
      <w:pPr>
        <w:pStyle w:val="FootnoteText"/>
        <w:spacing w:before="40" w:after="40"/>
        <w:rPr>
          <w:b/>
          <w:i/>
          <w:iCs/>
          <w:sz w:val="26"/>
          <w:szCs w:val="26"/>
          <w:lang w:val="nl-NL"/>
        </w:rPr>
      </w:pPr>
      <w:r w:rsidRPr="009250E2">
        <w:rPr>
          <w:b/>
          <w:i/>
          <w:iCs/>
          <w:sz w:val="26"/>
          <w:szCs w:val="26"/>
          <w:lang w:val="nl-NL"/>
        </w:rPr>
        <w:t>Chú thích:</w:t>
      </w:r>
    </w:p>
    <w:p w:rsidR="00542E9A" w:rsidRPr="009250E2" w:rsidRDefault="00542E9A" w:rsidP="00542E9A">
      <w:pPr>
        <w:pStyle w:val="FootnoteText"/>
        <w:spacing w:before="40" w:after="40"/>
        <w:rPr>
          <w:iCs/>
          <w:sz w:val="26"/>
          <w:szCs w:val="26"/>
          <w:lang w:val="nl-NL"/>
        </w:rPr>
      </w:pPr>
      <w:r w:rsidRPr="009250E2">
        <w:rPr>
          <w:rStyle w:val="FootnoteReference"/>
          <w:sz w:val="26"/>
          <w:szCs w:val="26"/>
          <w:lang w:val="nl-NL"/>
        </w:rPr>
        <w:t>(1)</w:t>
      </w:r>
      <w:r w:rsidRPr="009250E2">
        <w:rPr>
          <w:sz w:val="26"/>
          <w:szCs w:val="26"/>
          <w:lang w:val="nl-NL"/>
        </w:rPr>
        <w:t xml:space="preserve"> G</w:t>
      </w:r>
      <w:r w:rsidRPr="009250E2">
        <w:rPr>
          <w:iCs/>
          <w:sz w:val="26"/>
          <w:szCs w:val="26"/>
          <w:lang w:val="nl-NL"/>
        </w:rPr>
        <w:t>hi rõ tên cơ quan đăng ký;</w:t>
      </w:r>
    </w:p>
    <w:p w:rsidR="00542E9A" w:rsidRPr="009250E2" w:rsidRDefault="00542E9A" w:rsidP="00542E9A">
      <w:pPr>
        <w:pStyle w:val="FootnoteText"/>
        <w:spacing w:before="40" w:after="40"/>
        <w:jc w:val="both"/>
        <w:rPr>
          <w:spacing w:val="-2"/>
          <w:sz w:val="26"/>
          <w:szCs w:val="26"/>
          <w:lang w:val="nl-NL"/>
        </w:rPr>
      </w:pPr>
      <w:r w:rsidRPr="009250E2">
        <w:rPr>
          <w:spacing w:val="-2"/>
          <w:sz w:val="26"/>
          <w:szCs w:val="26"/>
          <w:vertAlign w:val="superscript"/>
          <w:lang w:val="nl-NL"/>
        </w:rPr>
        <w:t>(2)</w:t>
      </w:r>
      <w:r w:rsidRPr="009250E2">
        <w:rPr>
          <w:spacing w:val="-2"/>
          <w:sz w:val="26"/>
          <w:szCs w:val="26"/>
          <w:lang w:val="nl-NL"/>
        </w:rPr>
        <w:t xml:space="preserve"> 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9250E2" w:rsidRDefault="00542E9A" w:rsidP="00542E9A">
      <w:pPr>
        <w:pStyle w:val="FootnoteText"/>
        <w:spacing w:before="40" w:after="40"/>
        <w:jc w:val="both"/>
        <w:rPr>
          <w:sz w:val="26"/>
          <w:szCs w:val="26"/>
          <w:lang w:val="nl-NL"/>
        </w:rPr>
      </w:pPr>
      <w:r w:rsidRPr="009250E2">
        <w:rPr>
          <w:sz w:val="26"/>
          <w:szCs w:val="26"/>
          <w:vertAlign w:val="superscript"/>
          <w:lang w:val="nl-NL"/>
        </w:rPr>
        <w:t>(3)</w:t>
      </w:r>
      <w:r w:rsidRPr="009250E2">
        <w:rPr>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9250E2" w:rsidRDefault="00542E9A" w:rsidP="00542E9A">
      <w:pPr>
        <w:spacing w:before="40" w:after="40"/>
        <w:jc w:val="both"/>
        <w:rPr>
          <w:sz w:val="26"/>
          <w:szCs w:val="26"/>
          <w:lang w:val="nl-NL"/>
        </w:rPr>
      </w:pPr>
      <w:r w:rsidRPr="009250E2">
        <w:rPr>
          <w:sz w:val="26"/>
          <w:szCs w:val="26"/>
          <w:vertAlign w:val="superscript"/>
          <w:lang w:val="nl-NL"/>
        </w:rPr>
        <w:t>(4)</w:t>
      </w:r>
      <w:r w:rsidRPr="009250E2">
        <w:rPr>
          <w:sz w:val="26"/>
          <w:szCs w:val="26"/>
          <w:lang w:val="nl-NL"/>
        </w:rPr>
        <w:t xml:space="preserve"> Chỉ cần thiết trong trường hợp người khai không đồng thời là người nhận cha/mẹ/con;</w:t>
      </w:r>
    </w:p>
    <w:p w:rsidR="00542E9A" w:rsidRPr="009250E2" w:rsidRDefault="00542E9A" w:rsidP="00542E9A">
      <w:pPr>
        <w:spacing w:before="40" w:after="40"/>
        <w:jc w:val="both"/>
        <w:rPr>
          <w:sz w:val="26"/>
          <w:szCs w:val="26"/>
          <w:lang w:val="nl-NL"/>
        </w:rPr>
      </w:pPr>
      <w:r w:rsidRPr="009250E2">
        <w:rPr>
          <w:sz w:val="26"/>
          <w:szCs w:val="26"/>
          <w:vertAlign w:val="superscript"/>
          <w:lang w:val="nl-NL"/>
        </w:rPr>
        <w:t>(5)</w:t>
      </w:r>
      <w:r w:rsidRPr="009250E2">
        <w:rPr>
          <w:sz w:val="26"/>
          <w:szCs w:val="26"/>
          <w:lang w:val="nl-NL"/>
        </w:rPr>
        <w:t xml:space="preserve"> Chỉ cần thiết trong trường hợp cha hoặc mẹ nhận con chưa thành niên hoặc người đã thành niên nhưng mất năng lực hành vi dân sự, ghi ý kiến của người là cha nếu mẹ là người yêu cầu, ý kiến người mẹ nếu cha là người yêu cầu (trừ trường hợp người đó đã chết, mất tích, mất năng lực hành vi dân sự hoặc hạn chế năng lực hành vi dân sự);</w:t>
      </w:r>
    </w:p>
    <w:p w:rsidR="00542E9A" w:rsidRPr="009250E2" w:rsidRDefault="00542E9A" w:rsidP="00542E9A">
      <w:pPr>
        <w:spacing w:before="40" w:after="40"/>
        <w:jc w:val="both"/>
        <w:rPr>
          <w:sz w:val="26"/>
          <w:szCs w:val="26"/>
          <w:lang w:val="nl-NL"/>
        </w:rPr>
      </w:pPr>
      <w:r w:rsidRPr="009250E2">
        <w:rPr>
          <w:sz w:val="26"/>
          <w:szCs w:val="26"/>
          <w:vertAlign w:val="superscript"/>
          <w:lang w:val="nl-NL"/>
        </w:rPr>
        <w:t>(6)</w:t>
      </w:r>
      <w:r w:rsidRPr="009250E2">
        <w:rPr>
          <w:sz w:val="26"/>
          <w:szCs w:val="26"/>
          <w:lang w:val="nl-NL"/>
        </w:rPr>
        <w:t xml:space="preserve"> Chỉ cần thiết trong trường hợp người được nhận là trẻ em từ đủ 9 tuổi trở lên.</w:t>
      </w:r>
    </w:p>
    <w:p w:rsidR="00542E9A" w:rsidRDefault="00542E9A" w:rsidP="00542E9A">
      <w:pPr>
        <w:spacing w:before="40" w:after="40"/>
        <w:rPr>
          <w:i/>
          <w:iCs/>
          <w:szCs w:val="28"/>
          <w:lang w:val="nl-NL"/>
        </w:rPr>
      </w:pPr>
    </w:p>
    <w:p w:rsidR="00542E9A" w:rsidRDefault="00542E9A" w:rsidP="00542E9A">
      <w:pPr>
        <w:spacing w:before="40" w:after="40"/>
        <w:rPr>
          <w:i/>
          <w:iCs/>
          <w:szCs w:val="28"/>
          <w:lang w:val="nl-NL"/>
        </w:rPr>
      </w:pPr>
    </w:p>
    <w:p w:rsidR="00542E9A" w:rsidRPr="00EA4F11" w:rsidRDefault="00542E9A" w:rsidP="00542E9A">
      <w:pPr>
        <w:spacing w:before="40" w:after="40"/>
        <w:rPr>
          <w:i/>
          <w:iCs/>
          <w:szCs w:val="28"/>
          <w:lang w:val="nl-NL"/>
        </w:rPr>
      </w:pPr>
    </w:p>
    <w:p w:rsidR="00542E9A" w:rsidRPr="00593D68" w:rsidRDefault="00542E9A" w:rsidP="00542E9A">
      <w:pPr>
        <w:spacing w:before="40" w:after="40" w:line="264" w:lineRule="auto"/>
        <w:ind w:firstLine="720"/>
        <w:rPr>
          <w:b/>
          <w:szCs w:val="28"/>
          <w:lang w:val="nl-NL"/>
        </w:rPr>
      </w:pPr>
      <w:r w:rsidRPr="00593D68">
        <w:rPr>
          <w:b/>
          <w:szCs w:val="28"/>
          <w:lang w:val="nl-NL"/>
        </w:rPr>
        <w:t>5. Thủ tục đăng ký khai sinh kết hợp đăng ký nhận cha, mẹ, con có yếu tố nước ngoài</w:t>
      </w:r>
    </w:p>
    <w:p w:rsidR="00542E9A" w:rsidRPr="00593D68" w:rsidRDefault="00542E9A" w:rsidP="00542E9A">
      <w:pPr>
        <w:spacing w:before="40" w:after="40" w:line="264" w:lineRule="auto"/>
        <w:ind w:firstLine="720"/>
        <w:jc w:val="both"/>
        <w:rPr>
          <w:b/>
          <w:bCs/>
          <w:szCs w:val="28"/>
          <w:lang w:val="nl-NL"/>
        </w:rPr>
      </w:pPr>
      <w:r w:rsidRPr="00593D68">
        <w:rPr>
          <w:b/>
          <w:bCs/>
          <w:szCs w:val="28"/>
          <w:lang w:val="nl-NL"/>
        </w:rPr>
        <w:t>* Trình tự thực hiện:</w:t>
      </w:r>
    </w:p>
    <w:p w:rsidR="00542E9A" w:rsidRPr="00593D68" w:rsidRDefault="00542E9A" w:rsidP="00542E9A">
      <w:pPr>
        <w:spacing w:before="40" w:after="40" w:line="264" w:lineRule="auto"/>
        <w:ind w:firstLine="720"/>
        <w:jc w:val="both"/>
        <w:rPr>
          <w:b/>
          <w:bCs/>
          <w:spacing w:val="-6"/>
          <w:szCs w:val="28"/>
          <w:u w:val="single"/>
          <w:lang w:val="nl-NL"/>
        </w:rPr>
      </w:pPr>
      <w:r w:rsidRPr="00593D68">
        <w:rPr>
          <w:spacing w:val="-6"/>
          <w:szCs w:val="28"/>
          <w:lang w:val="nl-NL"/>
        </w:rPr>
        <w:t>- Cá nhân tự chuẩn bị các giấy tờ trong thành phần hồ sơ hoặc đến Trung tâm hành chính công cấp huyện/Bộ phận một cửa để được hướng dẫn theo quy định;</w:t>
      </w:r>
    </w:p>
    <w:p w:rsidR="00542E9A" w:rsidRPr="00593D68" w:rsidRDefault="00542E9A" w:rsidP="00542E9A">
      <w:pPr>
        <w:spacing w:before="40" w:after="40" w:line="264" w:lineRule="auto"/>
        <w:ind w:firstLine="720"/>
        <w:jc w:val="both"/>
        <w:rPr>
          <w:b/>
          <w:bCs/>
          <w:szCs w:val="28"/>
          <w:u w:val="single"/>
          <w:lang w:val="nl-NL"/>
        </w:rPr>
      </w:pPr>
      <w:r w:rsidRPr="00593D68">
        <w:rPr>
          <w:szCs w:val="28"/>
          <w:lang w:val="nl-NL"/>
        </w:rPr>
        <w:t>- Nộp hồ sơ tại Trung tâm hành chính công cấp huyện/ Bộ phận một cửa;</w:t>
      </w:r>
    </w:p>
    <w:p w:rsidR="00542E9A" w:rsidRPr="00593D68" w:rsidRDefault="00542E9A" w:rsidP="00542E9A">
      <w:pPr>
        <w:spacing w:before="40" w:after="40" w:line="264" w:lineRule="auto"/>
        <w:ind w:firstLine="720"/>
        <w:jc w:val="both"/>
        <w:rPr>
          <w:b/>
          <w:bCs/>
          <w:szCs w:val="28"/>
          <w:u w:val="single"/>
          <w:lang w:val="nl-NL"/>
        </w:rPr>
      </w:pPr>
      <w:r w:rsidRPr="00593D68">
        <w:rPr>
          <w:szCs w:val="28"/>
          <w:lang w:val="nl-NL"/>
        </w:rPr>
        <w:t>- Công chức tiếp nhận hồ sơ:</w:t>
      </w:r>
    </w:p>
    <w:p w:rsidR="00542E9A" w:rsidRPr="00593D68" w:rsidRDefault="00542E9A" w:rsidP="00542E9A">
      <w:pPr>
        <w:spacing w:before="40" w:after="40" w:line="264" w:lineRule="auto"/>
        <w:ind w:firstLine="720"/>
        <w:jc w:val="both"/>
        <w:rPr>
          <w:b/>
          <w:bCs/>
          <w:szCs w:val="28"/>
          <w:u w:val="single"/>
          <w:lang w:val="nl-NL"/>
        </w:rPr>
      </w:pPr>
      <w:r w:rsidRPr="00593D68">
        <w:rPr>
          <w:szCs w:val="28"/>
          <w:lang w:val="nl-NL"/>
        </w:rPr>
        <w:t>+ Hướng dẫn người dân chuẩn bị hồ sơ;</w:t>
      </w:r>
    </w:p>
    <w:p w:rsidR="00542E9A" w:rsidRPr="00593D68" w:rsidRDefault="00542E9A" w:rsidP="00542E9A">
      <w:pPr>
        <w:spacing w:before="40" w:after="40" w:line="264" w:lineRule="auto"/>
        <w:ind w:firstLine="720"/>
        <w:jc w:val="both"/>
        <w:rPr>
          <w:b/>
          <w:bCs/>
          <w:szCs w:val="28"/>
          <w:u w:val="single"/>
          <w:lang w:val="nl-NL"/>
        </w:rPr>
      </w:pPr>
      <w:r w:rsidRPr="00593D68">
        <w:rPr>
          <w:szCs w:val="28"/>
          <w:lang w:val="nl-NL"/>
        </w:rPr>
        <w:t>+ Cung cấp mẫu tờ khai theo quy định và hướng dẫn  người dân khai;</w:t>
      </w:r>
    </w:p>
    <w:p w:rsidR="00542E9A" w:rsidRPr="00593D68" w:rsidRDefault="00542E9A" w:rsidP="00542E9A">
      <w:pPr>
        <w:spacing w:before="40" w:after="40" w:line="264" w:lineRule="auto"/>
        <w:ind w:firstLine="720"/>
        <w:jc w:val="both"/>
        <w:rPr>
          <w:b/>
          <w:bCs/>
          <w:szCs w:val="28"/>
          <w:u w:val="single"/>
          <w:lang w:val="nl-NL"/>
        </w:rPr>
      </w:pPr>
      <w:r w:rsidRPr="00593D68">
        <w:rPr>
          <w:szCs w:val="28"/>
          <w:lang w:val="nl-NL"/>
        </w:rPr>
        <w:t>+ Kiểm tra, tiếp nhận hồ sơ hợp lệ. Sau đó viết phiếu hẹn trả kết quả.</w:t>
      </w:r>
    </w:p>
    <w:p w:rsidR="00542E9A" w:rsidRPr="00593D68" w:rsidRDefault="00542E9A" w:rsidP="00542E9A">
      <w:pPr>
        <w:spacing w:before="40" w:after="40" w:line="264" w:lineRule="auto"/>
        <w:ind w:firstLine="720"/>
        <w:jc w:val="both"/>
        <w:rPr>
          <w:b/>
          <w:bCs/>
          <w:szCs w:val="28"/>
          <w:u w:val="single"/>
          <w:lang w:val="nl-NL"/>
        </w:rPr>
      </w:pPr>
      <w:r w:rsidRPr="00593D68">
        <w:rPr>
          <w:szCs w:val="28"/>
          <w:lang w:val="nl-NL"/>
        </w:rPr>
        <w:t>- Trả kết quả cho cá nhân theo thời gian quy định</w:t>
      </w:r>
      <w:r w:rsidRPr="00593D68">
        <w:rPr>
          <w:szCs w:val="28"/>
          <w:lang w:val="it-IT"/>
        </w:rPr>
        <w:t>.</w:t>
      </w:r>
    </w:p>
    <w:p w:rsidR="00542E9A" w:rsidRPr="00593D68" w:rsidRDefault="00542E9A" w:rsidP="00542E9A">
      <w:pPr>
        <w:spacing w:before="40" w:after="40" w:line="264" w:lineRule="auto"/>
        <w:ind w:firstLine="720"/>
        <w:jc w:val="both"/>
        <w:rPr>
          <w:b/>
          <w:szCs w:val="28"/>
          <w:lang w:val="nl-NL"/>
        </w:rPr>
      </w:pPr>
      <w:r w:rsidRPr="00593D68">
        <w:rPr>
          <w:b/>
          <w:szCs w:val="28"/>
          <w:lang w:val="nl-NL"/>
        </w:rPr>
        <w:t>* Lưu ý:</w:t>
      </w:r>
    </w:p>
    <w:p w:rsidR="00542E9A" w:rsidRPr="00593D68" w:rsidRDefault="00542E9A" w:rsidP="00542E9A">
      <w:pPr>
        <w:spacing w:before="40" w:after="40" w:line="264" w:lineRule="auto"/>
        <w:ind w:firstLine="720"/>
        <w:jc w:val="both"/>
        <w:rPr>
          <w:szCs w:val="28"/>
          <w:lang w:val="nl-NL"/>
        </w:rPr>
      </w:pPr>
      <w:r w:rsidRPr="00593D68">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593D68" w:rsidRDefault="00542E9A" w:rsidP="00542E9A">
      <w:pPr>
        <w:spacing w:before="40" w:after="40" w:line="264" w:lineRule="auto"/>
        <w:ind w:firstLine="720"/>
        <w:jc w:val="both"/>
        <w:rPr>
          <w:szCs w:val="28"/>
          <w:lang w:val="nl-NL"/>
        </w:rPr>
      </w:pPr>
      <w:r w:rsidRPr="00593D68">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593D68" w:rsidRDefault="00542E9A" w:rsidP="00542E9A">
      <w:pPr>
        <w:spacing w:before="40" w:after="40" w:line="264" w:lineRule="auto"/>
        <w:ind w:firstLine="720"/>
        <w:jc w:val="both"/>
        <w:rPr>
          <w:spacing w:val="-4"/>
          <w:szCs w:val="28"/>
          <w:lang w:val="nl-NL"/>
        </w:rPr>
      </w:pPr>
      <w:r w:rsidRPr="00593D68">
        <w:rPr>
          <w:spacing w:val="-4"/>
          <w:szCs w:val="28"/>
          <w:lang w:val="nl-NL"/>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593D68" w:rsidRDefault="00542E9A" w:rsidP="00542E9A">
      <w:pPr>
        <w:spacing w:before="40" w:after="40" w:line="264" w:lineRule="auto"/>
        <w:ind w:firstLine="720"/>
        <w:jc w:val="both"/>
        <w:rPr>
          <w:szCs w:val="28"/>
          <w:lang w:val="nl-NL"/>
        </w:rPr>
      </w:pPr>
      <w:r w:rsidRPr="00593D68">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593D68" w:rsidRDefault="00542E9A" w:rsidP="00542E9A">
      <w:pPr>
        <w:spacing w:before="40" w:after="40" w:line="264" w:lineRule="auto"/>
        <w:ind w:firstLine="720"/>
        <w:jc w:val="both"/>
        <w:rPr>
          <w:szCs w:val="28"/>
          <w:lang w:val="nl-NL"/>
        </w:rPr>
      </w:pPr>
      <w:r w:rsidRPr="00593D68">
        <w:rPr>
          <w:szCs w:val="28"/>
          <w:lang w:val="nl-NL"/>
        </w:rPr>
        <w:t xml:space="preserve">* </w:t>
      </w:r>
      <w:r w:rsidRPr="00593D68">
        <w:rPr>
          <w:b/>
          <w:bCs/>
          <w:szCs w:val="28"/>
          <w:lang w:val="nl-NL"/>
        </w:rPr>
        <w:t>Cách thức thực hiện</w:t>
      </w:r>
      <w:r w:rsidRPr="00593D68">
        <w:rPr>
          <w:szCs w:val="28"/>
          <w:lang w:val="nl-NL"/>
        </w:rPr>
        <w:t>: Người có yêu cầu đăng ký khai sinh và nhận cha, mẹ, con (một hoặc hai bên) nộp hồ sơ trực tiếp tại Trung tâm hành chính công cấp huyện/ Bộ phận một cửa.</w:t>
      </w:r>
    </w:p>
    <w:p w:rsidR="00542E9A" w:rsidRPr="00593D68" w:rsidRDefault="00542E9A" w:rsidP="00542E9A">
      <w:pPr>
        <w:spacing w:before="40" w:after="40" w:line="264" w:lineRule="auto"/>
        <w:ind w:firstLine="720"/>
        <w:jc w:val="both"/>
        <w:rPr>
          <w:szCs w:val="28"/>
          <w:lang w:val="nl-NL"/>
        </w:rPr>
      </w:pPr>
      <w:r w:rsidRPr="00593D68">
        <w:rPr>
          <w:b/>
          <w:bCs/>
          <w:szCs w:val="28"/>
          <w:lang w:val="nl-NL"/>
        </w:rPr>
        <w:t>* Thành phần hồ sơ</w:t>
      </w:r>
      <w:r w:rsidRPr="00593D68">
        <w:rPr>
          <w:szCs w:val="28"/>
          <w:lang w:val="nl-NL"/>
        </w:rPr>
        <w:t>:</w:t>
      </w:r>
    </w:p>
    <w:p w:rsidR="00542E9A" w:rsidRPr="00593D68" w:rsidRDefault="00542E9A" w:rsidP="00542E9A">
      <w:pPr>
        <w:spacing w:before="40" w:after="40" w:line="264" w:lineRule="auto"/>
        <w:ind w:firstLine="720"/>
        <w:jc w:val="both"/>
        <w:rPr>
          <w:b/>
          <w:i/>
          <w:szCs w:val="28"/>
          <w:lang w:val="nl-NL"/>
        </w:rPr>
      </w:pPr>
      <w:r w:rsidRPr="00593D68">
        <w:rPr>
          <w:b/>
          <w:i/>
          <w:szCs w:val="28"/>
          <w:lang w:val="nl-NL"/>
        </w:rPr>
        <w:t>(1) Giấy tờ phải xuất trình</w:t>
      </w:r>
    </w:p>
    <w:p w:rsidR="00542E9A" w:rsidRPr="00593D68" w:rsidRDefault="00542E9A" w:rsidP="00542E9A">
      <w:pPr>
        <w:spacing w:before="40" w:after="40" w:line="264" w:lineRule="auto"/>
        <w:ind w:firstLine="720"/>
        <w:jc w:val="both"/>
        <w:rPr>
          <w:szCs w:val="28"/>
          <w:lang w:val="nl-NL"/>
        </w:rPr>
      </w:pPr>
      <w:r w:rsidRPr="00593D68">
        <w:rPr>
          <w:szCs w:val="28"/>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và nhận cha, mẹ, con;</w:t>
      </w:r>
    </w:p>
    <w:p w:rsidR="00542E9A" w:rsidRPr="00593D68" w:rsidRDefault="00542E9A" w:rsidP="00542E9A">
      <w:pPr>
        <w:spacing w:before="40" w:after="40" w:line="264" w:lineRule="auto"/>
        <w:ind w:firstLine="720"/>
        <w:jc w:val="both"/>
        <w:rPr>
          <w:szCs w:val="28"/>
          <w:lang w:val="nl-NL"/>
        </w:rPr>
      </w:pPr>
      <w:r w:rsidRPr="00593D68">
        <w:rPr>
          <w:szCs w:val="28"/>
          <w:lang w:val="nl-NL"/>
        </w:rPr>
        <w:t>- Giấy tờ chứng minh nơi cư trú để xác định thẩm quyền đăng ký khai sinh, nhận cha, mẹ, con</w:t>
      </w:r>
      <w:r w:rsidRPr="00593D68">
        <w:rPr>
          <w:szCs w:val="28"/>
        </w:rPr>
        <w:t xml:space="preserve"> (trong </w:t>
      </w:r>
      <w:r w:rsidRPr="00593D68">
        <w:rPr>
          <w:szCs w:val="28"/>
          <w:lang w:val="nl-NL"/>
        </w:rPr>
        <w:t>giai đoạn Cơ sở dữ liệu quốc gia về dân cư và Cơ sở dữ liệu hộ tịch điện tử toàn quốc chưa được xây dựng xong và thực hiện thống nhất trên toàn quốc</w:t>
      </w:r>
      <w:r w:rsidRPr="00593D68">
        <w:rPr>
          <w:szCs w:val="28"/>
        </w:rPr>
        <w:t>)</w:t>
      </w:r>
      <w:r w:rsidRPr="00593D68">
        <w:rPr>
          <w:szCs w:val="28"/>
          <w:lang w:val="nl-NL"/>
        </w:rPr>
        <w:t>.</w:t>
      </w:r>
    </w:p>
    <w:p w:rsidR="00542E9A" w:rsidRPr="00593D68" w:rsidRDefault="00542E9A" w:rsidP="00542E9A">
      <w:pPr>
        <w:spacing w:before="40" w:after="40" w:line="264" w:lineRule="auto"/>
        <w:ind w:firstLine="720"/>
        <w:jc w:val="both"/>
        <w:rPr>
          <w:szCs w:val="28"/>
          <w:lang w:val="nl-NL"/>
        </w:rPr>
      </w:pPr>
      <w:r w:rsidRPr="00593D68">
        <w:rPr>
          <w:szCs w:val="28"/>
          <w:lang w:val="nl-NL"/>
        </w:rPr>
        <w:t>- Trường hợp trẻ em sinh ra ở nước ngoài về cư trú tại Việt Nam thì xuất trình giấy tờ chứng minh việc trẻ em nhập cảnh (hộ chiếu, giấy tờ có giá trị đi lại quốc tế có dấu xác nhận nhập cảnh của cơ quan quản lý xuất, nhập cảnh) và giấy tờ chứng minh việc trẻ em cư trú tại Việt Nam (văn bản xác nhận của cơ quan công an có thẩm quyền).</w:t>
      </w:r>
    </w:p>
    <w:p w:rsidR="00542E9A" w:rsidRPr="00593D68" w:rsidRDefault="00542E9A" w:rsidP="00542E9A">
      <w:pPr>
        <w:spacing w:before="40" w:after="40" w:line="264" w:lineRule="auto"/>
        <w:ind w:firstLine="720"/>
        <w:jc w:val="both"/>
        <w:rPr>
          <w:b/>
          <w:i/>
          <w:szCs w:val="28"/>
          <w:lang w:val="nl-NL"/>
        </w:rPr>
      </w:pPr>
      <w:r w:rsidRPr="00593D68">
        <w:rPr>
          <w:b/>
          <w:i/>
          <w:szCs w:val="28"/>
          <w:lang w:val="nl-NL"/>
        </w:rPr>
        <w:t>(2) Giấy tờ phải nộp</w:t>
      </w:r>
    </w:p>
    <w:p w:rsidR="00542E9A" w:rsidRPr="00593D68" w:rsidRDefault="00542E9A" w:rsidP="00542E9A">
      <w:pPr>
        <w:spacing w:before="40" w:after="40" w:line="264" w:lineRule="auto"/>
        <w:ind w:firstLine="720"/>
        <w:jc w:val="both"/>
        <w:rPr>
          <w:szCs w:val="28"/>
          <w:lang w:val="nl-NL"/>
        </w:rPr>
      </w:pPr>
      <w:r w:rsidRPr="00593D68">
        <w:rPr>
          <w:szCs w:val="28"/>
          <w:lang w:val="nl-NL"/>
        </w:rPr>
        <w:t xml:space="preserve">- Tờ khai đăng ký khai sinh theo mẫu; </w:t>
      </w:r>
    </w:p>
    <w:p w:rsidR="00542E9A" w:rsidRPr="00593D68" w:rsidRDefault="00542E9A" w:rsidP="00542E9A">
      <w:pPr>
        <w:spacing w:before="40" w:after="40" w:line="264" w:lineRule="auto"/>
        <w:ind w:firstLine="720"/>
        <w:jc w:val="both"/>
        <w:rPr>
          <w:i/>
          <w:szCs w:val="28"/>
          <w:lang w:val="nl-NL"/>
        </w:rPr>
      </w:pPr>
      <w:r w:rsidRPr="00593D68">
        <w:rPr>
          <w:szCs w:val="28"/>
          <w:lang w:val="nl-NL"/>
        </w:rPr>
        <w:t>- Tờ khai đăng ký nhận cha, mẹ, con theo mẫu.</w:t>
      </w:r>
    </w:p>
    <w:p w:rsidR="00542E9A" w:rsidRPr="00593D68" w:rsidRDefault="00542E9A" w:rsidP="00542E9A">
      <w:pPr>
        <w:spacing w:before="40" w:after="40" w:line="264" w:lineRule="auto"/>
        <w:ind w:firstLine="720"/>
        <w:jc w:val="both"/>
        <w:rPr>
          <w:szCs w:val="28"/>
          <w:lang w:val="nl-NL"/>
        </w:rPr>
      </w:pPr>
      <w:r w:rsidRPr="00593D68">
        <w:rPr>
          <w:szCs w:val="28"/>
          <w:lang w:val="nl-NL"/>
        </w:rPr>
        <w:t>- Giấy chứng sinh.</w:t>
      </w:r>
    </w:p>
    <w:p w:rsidR="00542E9A" w:rsidRPr="00593D68" w:rsidRDefault="00542E9A" w:rsidP="00542E9A">
      <w:pPr>
        <w:spacing w:before="40" w:after="40" w:line="264" w:lineRule="auto"/>
        <w:ind w:firstLine="720"/>
        <w:jc w:val="both"/>
        <w:rPr>
          <w:szCs w:val="28"/>
          <w:lang w:val="nl-NL"/>
        </w:rPr>
      </w:pPr>
      <w:r w:rsidRPr="00593D68">
        <w:rPr>
          <w:szCs w:val="28"/>
          <w:lang w:val="nl-NL"/>
        </w:rPr>
        <w:t>+ Trường hợp không có Giấy chứng sinh thì nộp văn bản của người làm chứng xác nhận về việc sinh; nếu không có văn bản của người làm chứng thì phải có giấy cam đoan về việc sinh.</w:t>
      </w:r>
    </w:p>
    <w:p w:rsidR="00542E9A" w:rsidRPr="00593D68" w:rsidRDefault="00542E9A" w:rsidP="00542E9A">
      <w:pPr>
        <w:spacing w:before="40" w:after="40" w:line="264" w:lineRule="auto"/>
        <w:ind w:firstLine="720"/>
        <w:jc w:val="both"/>
        <w:rPr>
          <w:szCs w:val="28"/>
          <w:lang w:val="nl-NL"/>
        </w:rPr>
      </w:pPr>
      <w:r w:rsidRPr="00593D68">
        <w:rPr>
          <w:szCs w:val="28"/>
          <w:lang w:val="nl-NL"/>
        </w:rPr>
        <w:t>+ Trường hợp trẻ em sinh ra tại nước ngoài thì nộp Giấy chứng sinh hoặc giấy tờ khác do cơ quan có thẩm quyền nước ngoài cấp xác nhận về việc trẻ em được sinh ra ở nước ngoài và quan hệ mẹ - con nếu có;</w:t>
      </w:r>
    </w:p>
    <w:p w:rsidR="00542E9A" w:rsidRPr="00593D68" w:rsidRDefault="00542E9A" w:rsidP="00542E9A">
      <w:pPr>
        <w:spacing w:before="40" w:after="40" w:line="264" w:lineRule="auto"/>
        <w:ind w:firstLine="720"/>
        <w:jc w:val="both"/>
        <w:rPr>
          <w:szCs w:val="28"/>
          <w:lang w:val="nl-NL"/>
        </w:rPr>
      </w:pPr>
      <w:r w:rsidRPr="00593D68">
        <w:rPr>
          <w:szCs w:val="28"/>
          <w:lang w:val="nl-NL"/>
        </w:rPr>
        <w:t>- Trường hợp cha hoặc mẹ hoặc cả cha, mẹ là người nước ngoài thì phải nộp văn bản thỏa thuận của cha, mẹ về việc lựa chọn quốc tịch cho con. Trường hợp cha, mẹ chọn quốc tịch nước ngoài cho con thì văn bản thỏa thuận phải có xác nhận của cơ quan nhà nước có thẩm quyền của nước mà cha mẹ lựa chọn quốc tịch cho con.</w:t>
      </w:r>
    </w:p>
    <w:p w:rsidR="00542E9A" w:rsidRPr="00593D68" w:rsidRDefault="00542E9A" w:rsidP="00542E9A">
      <w:pPr>
        <w:spacing w:before="40" w:after="40" w:line="264" w:lineRule="auto"/>
        <w:ind w:firstLine="720"/>
        <w:jc w:val="both"/>
        <w:rPr>
          <w:szCs w:val="28"/>
          <w:lang w:val="nl-NL"/>
        </w:rPr>
      </w:pPr>
      <w:r w:rsidRPr="00593D68">
        <w:rPr>
          <w:szCs w:val="28"/>
          <w:lang w:val="nl-NL"/>
        </w:rPr>
        <w:t xml:space="preserve">- Giấy tờ, đồ vật hoặc chứng cứ khác chứng minh quan hệ cha, con hoặc quan hệ mẹ, con gồm: </w:t>
      </w:r>
    </w:p>
    <w:p w:rsidR="00542E9A" w:rsidRPr="00593D68" w:rsidRDefault="00542E9A" w:rsidP="00542E9A">
      <w:pPr>
        <w:spacing w:before="40" w:after="40" w:line="264" w:lineRule="auto"/>
        <w:ind w:firstLine="720"/>
        <w:jc w:val="both"/>
        <w:rPr>
          <w:szCs w:val="28"/>
          <w:lang w:val="nl-NL"/>
        </w:rPr>
      </w:pPr>
      <w:r w:rsidRPr="00593D68">
        <w:rPr>
          <w:szCs w:val="28"/>
          <w:lang w:val="nl-NL"/>
        </w:rPr>
        <w:t>+ Văn bản của cơ quan y tế, cơ quan giám định hoặc cơ quan khác có thẩm quyền ở trong nước hoặc nước ngoài xác nhận quan hệ cha con, quan hệ mẹ con.</w:t>
      </w:r>
    </w:p>
    <w:p w:rsidR="00542E9A" w:rsidRPr="00593D68" w:rsidRDefault="00542E9A" w:rsidP="00542E9A">
      <w:pPr>
        <w:spacing w:before="40" w:after="40" w:line="264" w:lineRule="auto"/>
        <w:ind w:firstLine="720"/>
        <w:jc w:val="both"/>
        <w:rPr>
          <w:szCs w:val="28"/>
          <w:lang w:val="nl-NL"/>
        </w:rPr>
      </w:pPr>
      <w:r w:rsidRPr="00593D68">
        <w:rPr>
          <w:szCs w:val="28"/>
          <w:lang w:val="nl-NL"/>
        </w:rPr>
        <w:t>+ Trường hợp không có văn bản nêu trên thì phải có thư từ, phim ảnh, băng, đĩa, đồ dùng, vật dụng khác chứng minh mối quan hệ cha con, quan hệ mẹ con và văn bản cam đoan của cha, mẹ về việc trẻ em là con chung của hai người, có ít nhất hai người thân thích của cha, mẹ làm chứng.</w:t>
      </w:r>
    </w:p>
    <w:p w:rsidR="00542E9A" w:rsidRPr="00593D68" w:rsidRDefault="00542E9A" w:rsidP="00542E9A">
      <w:pPr>
        <w:spacing w:before="40" w:after="40" w:line="264" w:lineRule="auto"/>
        <w:ind w:firstLine="720"/>
        <w:jc w:val="both"/>
        <w:rPr>
          <w:szCs w:val="28"/>
          <w:lang w:val="nl-NL"/>
        </w:rPr>
      </w:pPr>
      <w:r w:rsidRPr="00593D68">
        <w:rPr>
          <w:szCs w:val="28"/>
          <w:lang w:val="nl-NL"/>
        </w:rPr>
        <w:t xml:space="preserve">-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nhân thân. </w:t>
      </w:r>
    </w:p>
    <w:p w:rsidR="00542E9A" w:rsidRPr="00593D68" w:rsidRDefault="00542E9A" w:rsidP="00542E9A">
      <w:pPr>
        <w:spacing w:before="40" w:after="40" w:line="264" w:lineRule="auto"/>
        <w:ind w:firstLine="720"/>
        <w:jc w:val="both"/>
        <w:rPr>
          <w:szCs w:val="28"/>
          <w:lang w:val="nl-NL"/>
        </w:rPr>
      </w:pPr>
      <w:r w:rsidRPr="00593D68">
        <w:rPr>
          <w:b/>
          <w:bCs/>
          <w:szCs w:val="28"/>
          <w:lang w:val="nl-NL"/>
        </w:rPr>
        <w:t>* Số lượng hồ sơ</w:t>
      </w:r>
      <w:r w:rsidRPr="00593D68">
        <w:rPr>
          <w:szCs w:val="28"/>
          <w:lang w:val="nl-NL"/>
        </w:rPr>
        <w:t>: 01 bộ</w:t>
      </w:r>
    </w:p>
    <w:p w:rsidR="00542E9A" w:rsidRPr="00593D68" w:rsidRDefault="00542E9A" w:rsidP="00542E9A">
      <w:pPr>
        <w:spacing w:before="40" w:after="40" w:line="264" w:lineRule="auto"/>
        <w:ind w:firstLine="720"/>
        <w:jc w:val="both"/>
        <w:rPr>
          <w:szCs w:val="28"/>
          <w:lang w:val="nl-NL"/>
        </w:rPr>
      </w:pPr>
      <w:r w:rsidRPr="00593D68">
        <w:rPr>
          <w:b/>
          <w:bCs/>
          <w:szCs w:val="28"/>
          <w:lang w:val="nl-NL"/>
        </w:rPr>
        <w:t>* Thời hạn giải quyết</w:t>
      </w:r>
      <w:r w:rsidRPr="00593D68">
        <w:rPr>
          <w:szCs w:val="28"/>
          <w:lang w:val="nl-NL"/>
        </w:rPr>
        <w:t xml:space="preserve">: </w:t>
      </w:r>
      <w:r w:rsidRPr="00593D68">
        <w:rPr>
          <w:szCs w:val="28"/>
        </w:rPr>
        <w:t>15 ngày</w:t>
      </w:r>
      <w:r w:rsidRPr="00593D68">
        <w:rPr>
          <w:szCs w:val="28"/>
          <w:lang w:val="nl-NL"/>
        </w:rPr>
        <w:t xml:space="preserve"> làm việc.</w:t>
      </w:r>
    </w:p>
    <w:p w:rsidR="00542E9A" w:rsidRPr="00593D68" w:rsidRDefault="00542E9A" w:rsidP="00542E9A">
      <w:pPr>
        <w:spacing w:before="40" w:after="40" w:line="264" w:lineRule="auto"/>
        <w:ind w:firstLine="720"/>
        <w:jc w:val="both"/>
        <w:rPr>
          <w:szCs w:val="28"/>
          <w:lang w:val="nl-NL"/>
        </w:rPr>
      </w:pPr>
      <w:r w:rsidRPr="00593D68">
        <w:rPr>
          <w:b/>
          <w:bCs/>
          <w:szCs w:val="28"/>
          <w:lang w:val="nl-NL"/>
        </w:rPr>
        <w:t>* Đối tượng thực hiện TTHC</w:t>
      </w:r>
      <w:r w:rsidRPr="00593D68">
        <w:rPr>
          <w:szCs w:val="28"/>
          <w:lang w:val="nl-NL"/>
        </w:rPr>
        <w:t>: Cá nhân</w:t>
      </w:r>
    </w:p>
    <w:p w:rsidR="00542E9A" w:rsidRPr="00593D68" w:rsidRDefault="00542E9A" w:rsidP="00542E9A">
      <w:pPr>
        <w:autoSpaceDE w:val="0"/>
        <w:autoSpaceDN w:val="0"/>
        <w:adjustRightInd w:val="0"/>
        <w:spacing w:before="40" w:after="40" w:line="264" w:lineRule="auto"/>
        <w:ind w:firstLine="720"/>
        <w:jc w:val="both"/>
        <w:rPr>
          <w:iCs/>
          <w:szCs w:val="28"/>
          <w:highlight w:val="white"/>
          <w:lang w:val="da-DK"/>
        </w:rPr>
      </w:pPr>
      <w:r w:rsidRPr="00593D68">
        <w:rPr>
          <w:b/>
          <w:bCs/>
          <w:szCs w:val="28"/>
          <w:highlight w:val="white"/>
          <w:lang w:val="da-DK"/>
        </w:rPr>
        <w:t>* Cơ quan thực hiện TTHC:</w:t>
      </w:r>
    </w:p>
    <w:p w:rsidR="00542E9A" w:rsidRPr="00593D68" w:rsidRDefault="00542E9A" w:rsidP="00542E9A">
      <w:pPr>
        <w:autoSpaceDE w:val="0"/>
        <w:autoSpaceDN w:val="0"/>
        <w:adjustRightInd w:val="0"/>
        <w:spacing w:before="40" w:after="40" w:line="264" w:lineRule="auto"/>
        <w:ind w:firstLine="720"/>
        <w:jc w:val="both"/>
        <w:rPr>
          <w:szCs w:val="28"/>
          <w:lang w:val="da-DK"/>
        </w:rPr>
      </w:pPr>
      <w:r w:rsidRPr="00593D68">
        <w:rPr>
          <w:szCs w:val="28"/>
          <w:lang w:val="da-DK"/>
        </w:rPr>
        <w:t xml:space="preserve">- Cơ quan có thẩm quyền quyết định: </w:t>
      </w:r>
    </w:p>
    <w:p w:rsidR="00542E9A" w:rsidRPr="00593D68" w:rsidRDefault="00542E9A" w:rsidP="00542E9A">
      <w:pPr>
        <w:autoSpaceDE w:val="0"/>
        <w:autoSpaceDN w:val="0"/>
        <w:adjustRightInd w:val="0"/>
        <w:spacing w:before="40" w:after="40" w:line="264" w:lineRule="auto"/>
        <w:ind w:firstLine="720"/>
        <w:jc w:val="both"/>
        <w:rPr>
          <w:szCs w:val="28"/>
          <w:lang w:val="da-DK"/>
        </w:rPr>
      </w:pPr>
      <w:r w:rsidRPr="00593D68">
        <w:rPr>
          <w:szCs w:val="28"/>
          <w:lang w:val="da-DK"/>
        </w:rPr>
        <w:t>+ UBND cấp huyện nơi cư trú của người cha hoặc người mẹ thực hiện đăng ký khai sinh kết hợp nhận cha,mẹ, con đối với trẻ em sinh ra ở Việt Nam;</w:t>
      </w:r>
    </w:p>
    <w:p w:rsidR="00542E9A" w:rsidRPr="00593D68" w:rsidRDefault="00542E9A" w:rsidP="00542E9A">
      <w:pPr>
        <w:autoSpaceDE w:val="0"/>
        <w:autoSpaceDN w:val="0"/>
        <w:adjustRightInd w:val="0"/>
        <w:spacing w:before="40" w:after="40" w:line="264" w:lineRule="auto"/>
        <w:ind w:firstLine="720"/>
        <w:jc w:val="both"/>
        <w:rPr>
          <w:szCs w:val="28"/>
          <w:lang w:val="da-DK"/>
        </w:rPr>
      </w:pPr>
      <w:r w:rsidRPr="00593D68">
        <w:rPr>
          <w:szCs w:val="28"/>
          <w:lang w:val="da-DK"/>
        </w:rPr>
        <w:t>+ UBND cấp huyện nơi cư trú của trẻ em thực hiện đăng ký khai sinh kết hợp nhận cha, mẹ, con đối với trẻ em sinh ra ở nước ngoài, chưa được đăng ký khai sinh về cư trú tại Việt Nam.</w:t>
      </w:r>
    </w:p>
    <w:p w:rsidR="00542E9A" w:rsidRPr="00593D68" w:rsidRDefault="00227FCF" w:rsidP="00542E9A">
      <w:pPr>
        <w:autoSpaceDE w:val="0"/>
        <w:autoSpaceDN w:val="0"/>
        <w:adjustRightInd w:val="0"/>
        <w:spacing w:before="40" w:after="40" w:line="264" w:lineRule="auto"/>
        <w:ind w:firstLine="720"/>
        <w:jc w:val="both"/>
        <w:rPr>
          <w:szCs w:val="28"/>
          <w:lang w:val="da-DK"/>
        </w:rPr>
      </w:pPr>
      <w:r>
        <w:rPr>
          <w:szCs w:val="28"/>
          <w:lang w:val="da-DK"/>
        </w:rPr>
        <w:t>- Cơ quan</w:t>
      </w:r>
      <w:r w:rsidR="00542E9A" w:rsidRPr="00593D68">
        <w:rPr>
          <w:szCs w:val="28"/>
          <w:lang w:val="da-DK"/>
        </w:rPr>
        <w:t xml:space="preserve"> thực hiện TTHC: Phòng Tư pháp tiếp nhận hồ sơ và tham mưu Chủ tịch UBND cấp huyện xem xét, quyết định</w:t>
      </w:r>
    </w:p>
    <w:p w:rsidR="00542E9A" w:rsidRPr="00593D68" w:rsidRDefault="00542E9A" w:rsidP="00542E9A">
      <w:pPr>
        <w:autoSpaceDE w:val="0"/>
        <w:autoSpaceDN w:val="0"/>
        <w:adjustRightInd w:val="0"/>
        <w:spacing w:before="40" w:after="40" w:line="264" w:lineRule="auto"/>
        <w:ind w:firstLine="720"/>
        <w:jc w:val="both"/>
        <w:rPr>
          <w:b/>
          <w:bCs/>
          <w:szCs w:val="28"/>
          <w:lang w:val="da-DK"/>
        </w:rPr>
      </w:pPr>
      <w:r w:rsidRPr="00593D68">
        <w:rPr>
          <w:szCs w:val="28"/>
          <w:lang w:val="da-DK"/>
        </w:rPr>
        <w:t>- Cơ quan phối hợp: Không</w:t>
      </w:r>
    </w:p>
    <w:p w:rsidR="00542E9A" w:rsidRPr="00593D68" w:rsidRDefault="00542E9A" w:rsidP="00542E9A">
      <w:pPr>
        <w:spacing w:before="40" w:after="40" w:line="264" w:lineRule="auto"/>
        <w:ind w:firstLine="720"/>
        <w:jc w:val="both"/>
        <w:rPr>
          <w:szCs w:val="28"/>
        </w:rPr>
      </w:pPr>
      <w:r w:rsidRPr="00593D68">
        <w:rPr>
          <w:b/>
          <w:bCs/>
          <w:szCs w:val="28"/>
          <w:lang w:val="da-DK"/>
        </w:rPr>
        <w:t xml:space="preserve">* Kết quả thực hiện TTHC: </w:t>
      </w:r>
      <w:r w:rsidRPr="00593D68">
        <w:rPr>
          <w:szCs w:val="28"/>
          <w:lang w:val="da-DK"/>
        </w:rPr>
        <w:t xml:space="preserve">Giấy khai sinh, Trích lục </w:t>
      </w:r>
      <w:r w:rsidRPr="00593D68">
        <w:rPr>
          <w:szCs w:val="28"/>
        </w:rPr>
        <w:t xml:space="preserve">đăng ký </w:t>
      </w:r>
      <w:r w:rsidRPr="00593D68">
        <w:rPr>
          <w:szCs w:val="28"/>
          <w:lang w:val="da-DK"/>
        </w:rPr>
        <w:t>nhận cha, mẹ, con</w:t>
      </w:r>
      <w:r w:rsidRPr="00593D68">
        <w:rPr>
          <w:szCs w:val="28"/>
        </w:rPr>
        <w:t>.</w:t>
      </w:r>
    </w:p>
    <w:p w:rsidR="00542E9A" w:rsidRPr="00593D68" w:rsidRDefault="00542E9A" w:rsidP="00542E9A">
      <w:pPr>
        <w:spacing w:before="40" w:after="40" w:line="264" w:lineRule="auto"/>
        <w:ind w:firstLine="720"/>
        <w:jc w:val="both"/>
        <w:rPr>
          <w:szCs w:val="28"/>
        </w:rPr>
      </w:pPr>
      <w:r w:rsidRPr="00593D68">
        <w:rPr>
          <w:b/>
          <w:bCs/>
          <w:szCs w:val="28"/>
        </w:rPr>
        <w:t>* Lệ phí:</w:t>
      </w:r>
    </w:p>
    <w:p w:rsidR="00542E9A" w:rsidRPr="00593D68" w:rsidRDefault="00542E9A" w:rsidP="00542E9A">
      <w:pPr>
        <w:spacing w:before="40" w:after="40" w:line="264" w:lineRule="auto"/>
        <w:ind w:firstLine="720"/>
        <w:jc w:val="both"/>
        <w:rPr>
          <w:szCs w:val="28"/>
        </w:rPr>
      </w:pPr>
      <w:r w:rsidRPr="00593D68">
        <w:rPr>
          <w:szCs w:val="28"/>
        </w:rPr>
        <w:t>- 50.000 đồng/trường hợp đối với việc đăng ký khai sinh.</w:t>
      </w:r>
    </w:p>
    <w:p w:rsidR="00542E9A" w:rsidRPr="00593D68" w:rsidRDefault="00542E9A" w:rsidP="00542E9A">
      <w:pPr>
        <w:spacing w:before="40" w:after="40" w:line="264" w:lineRule="auto"/>
        <w:ind w:firstLine="720"/>
        <w:jc w:val="both"/>
        <w:rPr>
          <w:szCs w:val="28"/>
        </w:rPr>
      </w:pPr>
      <w:r w:rsidRPr="00593D68">
        <w:rPr>
          <w:szCs w:val="28"/>
        </w:rPr>
        <w:t>- 1.000.000 đồng/trường hợp đối với việc đăng ký nhận cha, mẹ, con.</w:t>
      </w:r>
    </w:p>
    <w:p w:rsidR="00542E9A" w:rsidRPr="00593D68" w:rsidRDefault="00542E9A" w:rsidP="00542E9A">
      <w:pPr>
        <w:spacing w:before="40" w:after="40" w:line="264" w:lineRule="auto"/>
        <w:ind w:firstLine="720"/>
        <w:jc w:val="both"/>
        <w:rPr>
          <w:szCs w:val="28"/>
        </w:rPr>
      </w:pPr>
      <w:r w:rsidRPr="00593D68">
        <w:rPr>
          <w:szCs w:val="28"/>
        </w:rPr>
        <w:t xml:space="preserve">Miễn lệ phí cho người thuộc gia đình có công với cách mạng; người thuộc hộ nghèo; người khuyết tật. </w:t>
      </w:r>
    </w:p>
    <w:p w:rsidR="00542E9A" w:rsidRPr="00593D68" w:rsidRDefault="00542E9A" w:rsidP="00542E9A">
      <w:pPr>
        <w:spacing w:before="40" w:after="40" w:line="264" w:lineRule="auto"/>
        <w:ind w:firstLine="720"/>
        <w:jc w:val="both"/>
        <w:rPr>
          <w:szCs w:val="28"/>
        </w:rPr>
      </w:pPr>
      <w:r w:rsidRPr="00593D68">
        <w:rPr>
          <w:szCs w:val="28"/>
        </w:rPr>
        <w:t xml:space="preserve">* </w:t>
      </w:r>
      <w:r w:rsidRPr="00593D68">
        <w:rPr>
          <w:b/>
          <w:spacing w:val="-4"/>
          <w:szCs w:val="28"/>
        </w:rPr>
        <w:t>Mẫu đơn, mẫu tờ khai</w:t>
      </w:r>
      <w:r w:rsidRPr="00593D68">
        <w:rPr>
          <w:spacing w:val="-4"/>
          <w:szCs w:val="28"/>
        </w:rPr>
        <w:t>: Tờ khai đăng ký khai sinh, Tờ khai đăng ký nhận cha, mẹ, con</w:t>
      </w:r>
    </w:p>
    <w:p w:rsidR="00542E9A" w:rsidRPr="00593D68" w:rsidRDefault="00542E9A" w:rsidP="00542E9A">
      <w:pPr>
        <w:spacing w:before="40" w:after="40" w:line="264" w:lineRule="auto"/>
        <w:ind w:firstLine="720"/>
        <w:jc w:val="both"/>
        <w:rPr>
          <w:b/>
          <w:szCs w:val="28"/>
        </w:rPr>
      </w:pPr>
      <w:r w:rsidRPr="00593D68">
        <w:rPr>
          <w:b/>
          <w:szCs w:val="28"/>
        </w:rPr>
        <w:t>* Yêu cầu, điều kiện thực hiện TTHC:</w:t>
      </w:r>
    </w:p>
    <w:p w:rsidR="00542E9A" w:rsidRPr="00593D68" w:rsidRDefault="00542E9A" w:rsidP="00542E9A">
      <w:pPr>
        <w:spacing w:before="40" w:after="40" w:line="264" w:lineRule="auto"/>
        <w:ind w:firstLine="720"/>
        <w:jc w:val="both"/>
        <w:rPr>
          <w:szCs w:val="28"/>
        </w:rPr>
      </w:pPr>
      <w:r w:rsidRPr="00593D68">
        <w:rPr>
          <w:szCs w:val="28"/>
        </w:rPr>
        <w:t>- Bên nhận và bên được nhận là cha, mẹ, con đều còn sống;</w:t>
      </w:r>
    </w:p>
    <w:p w:rsidR="00542E9A" w:rsidRPr="00593D68" w:rsidRDefault="00542E9A" w:rsidP="00542E9A">
      <w:pPr>
        <w:spacing w:before="40" w:after="40" w:line="264" w:lineRule="auto"/>
        <w:ind w:firstLine="720"/>
        <w:jc w:val="both"/>
        <w:rPr>
          <w:szCs w:val="28"/>
        </w:rPr>
      </w:pPr>
      <w:r w:rsidRPr="00593D68">
        <w:rPr>
          <w:szCs w:val="28"/>
        </w:rPr>
        <w:t xml:space="preserve">- Việc nhận cha, mẹ, con không có tranh chấp. </w:t>
      </w:r>
    </w:p>
    <w:p w:rsidR="00542E9A" w:rsidRPr="00593D68" w:rsidRDefault="00542E9A" w:rsidP="00542E9A">
      <w:pPr>
        <w:spacing w:before="40" w:after="40" w:line="264" w:lineRule="auto"/>
        <w:ind w:firstLine="720"/>
        <w:jc w:val="both"/>
        <w:rPr>
          <w:szCs w:val="28"/>
        </w:rPr>
      </w:pPr>
      <w:r w:rsidRPr="00593D68">
        <w:rPr>
          <w:b/>
          <w:szCs w:val="28"/>
        </w:rPr>
        <w:t>* Căn cứ pháp lý của TTHC</w:t>
      </w:r>
      <w:r w:rsidRPr="00593D68">
        <w:rPr>
          <w:szCs w:val="28"/>
        </w:rPr>
        <w:t xml:space="preserve">: </w:t>
      </w:r>
    </w:p>
    <w:p w:rsidR="00542E9A" w:rsidRPr="00593D68" w:rsidRDefault="00542E9A" w:rsidP="00542E9A">
      <w:pPr>
        <w:spacing w:before="40" w:after="40" w:line="264" w:lineRule="auto"/>
        <w:ind w:firstLine="720"/>
        <w:jc w:val="both"/>
        <w:rPr>
          <w:szCs w:val="28"/>
        </w:rPr>
      </w:pPr>
      <w:r w:rsidRPr="00593D68">
        <w:rPr>
          <w:szCs w:val="28"/>
        </w:rPr>
        <w:t>- Luật Hôn nhân và Gia đình năm 2014;</w:t>
      </w:r>
    </w:p>
    <w:p w:rsidR="00542E9A" w:rsidRPr="00593D68" w:rsidRDefault="00542E9A" w:rsidP="00542E9A">
      <w:pPr>
        <w:spacing w:before="40" w:after="40" w:line="264" w:lineRule="auto"/>
        <w:ind w:firstLine="720"/>
        <w:jc w:val="both"/>
        <w:rPr>
          <w:szCs w:val="28"/>
        </w:rPr>
      </w:pPr>
      <w:r w:rsidRPr="00593D68">
        <w:rPr>
          <w:szCs w:val="28"/>
        </w:rPr>
        <w:t xml:space="preserve">- </w:t>
      </w:r>
      <w:hyperlink r:id="rId45" w:history="1">
        <w:r w:rsidRPr="00593D68">
          <w:rPr>
            <w:szCs w:val="28"/>
          </w:rPr>
          <w:t>Luật Hộ</w:t>
        </w:r>
      </w:hyperlink>
      <w:r w:rsidRPr="00593D68">
        <w:rPr>
          <w:szCs w:val="28"/>
        </w:rPr>
        <w:t xml:space="preserve"> tịch năm 2014;</w:t>
      </w:r>
    </w:p>
    <w:p w:rsidR="00542E9A" w:rsidRPr="00593D68" w:rsidRDefault="00542E9A" w:rsidP="00542E9A">
      <w:pPr>
        <w:spacing w:before="40" w:after="40" w:line="264" w:lineRule="auto"/>
        <w:ind w:firstLine="720"/>
        <w:jc w:val="both"/>
        <w:rPr>
          <w:szCs w:val="28"/>
        </w:rPr>
      </w:pPr>
      <w:r w:rsidRPr="00593D68">
        <w:rPr>
          <w:szCs w:val="28"/>
        </w:rPr>
        <w:t xml:space="preserve">- </w:t>
      </w:r>
      <w:r w:rsidRPr="00593D68">
        <w:rPr>
          <w:spacing w:val="-2"/>
          <w:szCs w:val="28"/>
        </w:rPr>
        <w:t xml:space="preserve">Nghị định số 123/2015/NĐ-CP ngày 15/11/2015 của Chính phủ quy định </w:t>
      </w:r>
      <w:r w:rsidRPr="00593D68">
        <w:rPr>
          <w:szCs w:val="28"/>
        </w:rPr>
        <w:t>chi tiết một số điều và biện pháp thi hành Luật hộ tịch;</w:t>
      </w:r>
    </w:p>
    <w:p w:rsidR="00542E9A" w:rsidRPr="00593D68" w:rsidRDefault="00542E9A" w:rsidP="00542E9A">
      <w:pPr>
        <w:spacing w:before="40" w:after="40" w:line="264" w:lineRule="auto"/>
        <w:ind w:firstLine="720"/>
        <w:jc w:val="both"/>
        <w:rPr>
          <w:bCs/>
          <w:spacing w:val="2"/>
          <w:szCs w:val="28"/>
        </w:rPr>
      </w:pPr>
      <w:r w:rsidRPr="00593D68">
        <w:rPr>
          <w:spacing w:val="2"/>
          <w:szCs w:val="28"/>
        </w:rPr>
        <w:t xml:space="preserve">- </w:t>
      </w:r>
      <w:r w:rsidRPr="00593D68">
        <w:rPr>
          <w:bCs/>
          <w:spacing w:val="2"/>
          <w:szCs w:val="28"/>
        </w:rPr>
        <w:t>Thông tư số 15/2015/TT-BTP ngày 16/11/2015 của Bộ Tư pháp h</w:t>
      </w:r>
      <w:r w:rsidRPr="00593D68">
        <w:rPr>
          <w:spacing w:val="2"/>
          <w:szCs w:val="28"/>
        </w:rPr>
        <w:t>ướng dẫn thi hành một số điều của Luật hộ tịch và Nghị định số 123/2015/NĐ-CP ngày 15/11/2015 của Chính phủ quy định chi tiết một số điều và biện pháp thi hành Luật hộ tịch;</w:t>
      </w:r>
    </w:p>
    <w:p w:rsidR="00542E9A" w:rsidRPr="00593D68" w:rsidRDefault="00542E9A" w:rsidP="00542E9A">
      <w:pPr>
        <w:spacing w:before="40" w:after="40" w:line="264" w:lineRule="auto"/>
        <w:ind w:firstLine="720"/>
        <w:jc w:val="both"/>
        <w:rPr>
          <w:spacing w:val="2"/>
          <w:szCs w:val="28"/>
          <w:lang w:val="da-DK"/>
        </w:rPr>
      </w:pPr>
      <w:r w:rsidRPr="00593D68">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593D68" w:rsidRDefault="00542E9A" w:rsidP="00542E9A">
      <w:pPr>
        <w:spacing w:before="40" w:after="40" w:line="264" w:lineRule="auto"/>
        <w:ind w:firstLine="720"/>
        <w:jc w:val="both"/>
        <w:rPr>
          <w:spacing w:val="2"/>
          <w:szCs w:val="28"/>
          <w:lang w:val="da-DK"/>
        </w:rPr>
      </w:pPr>
      <w:r w:rsidRPr="00593D68">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rPr>
          <w:szCs w:val="28"/>
        </w:rPr>
        <w:sectPr w:rsidR="00542E9A" w:rsidRPr="00EA4F11" w:rsidSect="00542E9A">
          <w:pgSz w:w="11907" w:h="16840" w:code="9"/>
          <w:pgMar w:top="1134" w:right="1134" w:bottom="1134" w:left="1701" w:header="720" w:footer="720" w:gutter="0"/>
          <w:cols w:space="720"/>
          <w:docGrid w:linePitch="360"/>
        </w:sectPr>
      </w:pPr>
    </w:p>
    <w:p w:rsidR="00542E9A" w:rsidRPr="0080512B" w:rsidRDefault="00542E9A" w:rsidP="00542E9A">
      <w:pPr>
        <w:jc w:val="center"/>
        <w:rPr>
          <w:b/>
          <w:bCs/>
          <w:szCs w:val="28"/>
          <w:lang w:val="nl-NL"/>
        </w:rPr>
      </w:pPr>
      <w:r w:rsidRPr="0080512B">
        <w:rPr>
          <w:b/>
          <w:bCs/>
          <w:szCs w:val="28"/>
          <w:lang w:val="nl-NL"/>
        </w:rPr>
        <w:t>CỘNG HÒA XÃ HỘI CHỦ NGHĨA VIỆT NAM</w:t>
      </w:r>
    </w:p>
    <w:p w:rsidR="00542E9A" w:rsidRPr="0080512B" w:rsidRDefault="00542E9A" w:rsidP="00542E9A">
      <w:pPr>
        <w:jc w:val="center"/>
        <w:rPr>
          <w:b/>
          <w:szCs w:val="28"/>
          <w:lang w:val="nl-NL"/>
        </w:rPr>
      </w:pPr>
      <w:r w:rsidRPr="0080512B">
        <w:rPr>
          <w:b/>
          <w:szCs w:val="28"/>
          <w:lang w:val="nl-NL"/>
        </w:rPr>
        <w:t>Độc lập - Tự do - Hạnh phúc</w:t>
      </w:r>
    </w:p>
    <w:p w:rsidR="00542E9A" w:rsidRPr="0080512B" w:rsidRDefault="00D670CD" w:rsidP="00542E9A">
      <w:pPr>
        <w:spacing w:line="288" w:lineRule="atLeast"/>
        <w:jc w:val="center"/>
        <w:rPr>
          <w:b/>
          <w:bCs/>
          <w:sz w:val="20"/>
          <w:szCs w:val="20"/>
          <w:lang w:val="nl-NL"/>
        </w:rPr>
      </w:pPr>
      <w:r>
        <w:rPr>
          <w:noProof/>
          <w:szCs w:val="28"/>
          <w:lang w:eastAsia="vi-VN"/>
        </w:rPr>
        <mc:AlternateContent>
          <mc:Choice Requires="wps">
            <w:drawing>
              <wp:anchor distT="4294967293" distB="4294967293" distL="114300" distR="114300" simplePos="0" relativeHeight="251906048" behindDoc="0" locked="0" layoutInCell="1" allowOverlap="1">
                <wp:simplePos x="0" y="0"/>
                <wp:positionH relativeFrom="column">
                  <wp:posOffset>1967865</wp:posOffset>
                </wp:positionH>
                <wp:positionV relativeFrom="paragraph">
                  <wp:posOffset>34924</wp:posOffset>
                </wp:positionV>
                <wp:extent cx="2199005" cy="0"/>
                <wp:effectExtent l="0" t="0" r="10795"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65587" id="Straight Connector 64" o:spid="_x0000_s1026" style="position:absolute;z-index:251906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0q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5Rop0&#10;0KOdt0QcWo8qrRQoqC0CJyjVG1dAQqW2NtRKz2pnnjX97pDSVUvUgUfGrxcDKFnISN6khI0zcN++&#10;/6IZxJCj11G2c2O7AAmCoHPszuXeHX72iMLhJFss0nS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"/>
            </w:pict>
          </mc:Fallback>
        </mc:AlternateContent>
      </w:r>
    </w:p>
    <w:p w:rsidR="00542E9A" w:rsidRPr="0080512B" w:rsidRDefault="00542E9A" w:rsidP="00542E9A">
      <w:pPr>
        <w:spacing w:line="288" w:lineRule="atLeast"/>
        <w:rPr>
          <w:b/>
          <w:bCs/>
          <w:sz w:val="20"/>
          <w:szCs w:val="20"/>
          <w:lang w:val="nl-NL"/>
        </w:rPr>
      </w:pPr>
    </w:p>
    <w:p w:rsidR="00542E9A" w:rsidRPr="0080512B" w:rsidRDefault="00542E9A" w:rsidP="00542E9A">
      <w:pPr>
        <w:spacing w:line="288" w:lineRule="atLeast"/>
        <w:jc w:val="center"/>
        <w:rPr>
          <w:b/>
          <w:bCs/>
          <w:szCs w:val="20"/>
          <w:lang w:val="nl-NL"/>
        </w:rPr>
      </w:pPr>
      <w:r w:rsidRPr="0080512B">
        <w:rPr>
          <w:b/>
          <w:bCs/>
          <w:szCs w:val="20"/>
          <w:lang w:val="nl-NL"/>
        </w:rPr>
        <w:t>TỜ KHAI ĐĂNG KÝ KHAI SINH</w:t>
      </w:r>
    </w:p>
    <w:p w:rsidR="00542E9A" w:rsidRPr="0080512B" w:rsidRDefault="00542E9A" w:rsidP="00542E9A">
      <w:pPr>
        <w:tabs>
          <w:tab w:val="left" w:leader="dot" w:pos="9356"/>
        </w:tabs>
        <w:spacing w:before="120" w:after="120" w:line="312" w:lineRule="auto"/>
        <w:jc w:val="both"/>
        <w:rPr>
          <w:bCs/>
          <w:sz w:val="2"/>
          <w:szCs w:val="26"/>
          <w:lang w:val="nl-NL"/>
        </w:rPr>
      </w:pPr>
    </w:p>
    <w:p w:rsidR="00542E9A" w:rsidRPr="0080512B" w:rsidRDefault="00542E9A" w:rsidP="00542E9A">
      <w:pPr>
        <w:tabs>
          <w:tab w:val="left" w:leader="dot" w:pos="7420"/>
          <w:tab w:val="left" w:leader="dot" w:pos="8505"/>
          <w:tab w:val="left" w:leader="dot" w:pos="9072"/>
        </w:tabs>
        <w:spacing w:line="336" w:lineRule="auto"/>
        <w:jc w:val="center"/>
        <w:rPr>
          <w:bCs/>
          <w:sz w:val="26"/>
          <w:szCs w:val="26"/>
          <w:lang w:val="nl-NL"/>
        </w:rPr>
      </w:pPr>
      <w:r w:rsidRPr="0080512B">
        <w:rPr>
          <w:bCs/>
          <w:szCs w:val="28"/>
          <w:lang w:val="nl-NL"/>
        </w:rPr>
        <w:t xml:space="preserve">        Kính gửi: </w:t>
      </w:r>
      <w:r w:rsidRPr="0080512B">
        <w:rPr>
          <w:bCs/>
          <w:szCs w:val="28"/>
          <w:vertAlign w:val="superscript"/>
          <w:lang w:val="nl-NL"/>
        </w:rPr>
        <w:t>(1)</w:t>
      </w:r>
      <w:r w:rsidRPr="0080512B">
        <w:rPr>
          <w:bCs/>
          <w:sz w:val="26"/>
          <w:szCs w:val="26"/>
          <w:lang w:val="nl-NL"/>
        </w:rPr>
        <w:tab/>
      </w:r>
    </w:p>
    <w:p w:rsidR="00542E9A" w:rsidRPr="0080512B" w:rsidRDefault="00542E9A" w:rsidP="00542E9A">
      <w:pPr>
        <w:tabs>
          <w:tab w:val="left" w:leader="dot" w:pos="7420"/>
          <w:tab w:val="left" w:leader="dot" w:pos="8505"/>
          <w:tab w:val="left" w:leader="dot" w:pos="9072"/>
        </w:tabs>
        <w:spacing w:line="336" w:lineRule="auto"/>
        <w:jc w:val="center"/>
        <w:rPr>
          <w:b/>
          <w:sz w:val="6"/>
          <w:szCs w:val="20"/>
          <w:lang w:val="nl-NL"/>
        </w:rPr>
      </w:pPr>
    </w:p>
    <w:p w:rsidR="00542E9A" w:rsidRPr="00593D68" w:rsidRDefault="00542E9A" w:rsidP="00542E9A">
      <w:pPr>
        <w:tabs>
          <w:tab w:val="left" w:leader="dot" w:pos="9356"/>
        </w:tabs>
        <w:spacing w:before="120" w:after="120" w:line="252" w:lineRule="auto"/>
        <w:jc w:val="both"/>
        <w:rPr>
          <w:bCs/>
          <w:szCs w:val="28"/>
          <w:lang w:val="nl-NL"/>
        </w:rPr>
      </w:pPr>
      <w:r w:rsidRPr="00593D68">
        <w:rPr>
          <w:b/>
          <w:bCs/>
          <w:szCs w:val="28"/>
          <w:lang w:val="nl-NL"/>
        </w:rPr>
        <w:t>Họ, chữ đệm, tên người yêu cầu:</w:t>
      </w:r>
      <w:r w:rsidRPr="00593D68">
        <w:rPr>
          <w:bCs/>
          <w:szCs w:val="28"/>
          <w:lang w:val="nl-NL"/>
        </w:rPr>
        <w:t xml:space="preserve"> ....................................................................</w:t>
      </w:r>
    </w:p>
    <w:p w:rsidR="00542E9A" w:rsidRPr="00593D68" w:rsidRDefault="00542E9A" w:rsidP="00542E9A">
      <w:pPr>
        <w:tabs>
          <w:tab w:val="left" w:leader="dot" w:pos="9356"/>
        </w:tabs>
        <w:spacing w:before="120" w:after="120" w:line="252" w:lineRule="auto"/>
        <w:jc w:val="both"/>
        <w:rPr>
          <w:bCs/>
          <w:szCs w:val="28"/>
          <w:lang w:val="nl-NL"/>
        </w:rPr>
      </w:pPr>
      <w:r w:rsidRPr="00593D68">
        <w:rPr>
          <w:bCs/>
          <w:szCs w:val="28"/>
          <w:lang w:val="nl-NL"/>
        </w:rPr>
        <w:t xml:space="preserve">Giấy tờ tùy thân: </w:t>
      </w:r>
      <w:r w:rsidRPr="00593D68">
        <w:rPr>
          <w:bCs/>
          <w:szCs w:val="28"/>
          <w:vertAlign w:val="superscript"/>
          <w:lang w:val="nl-NL"/>
        </w:rPr>
        <w:t>(2)</w:t>
      </w:r>
      <w:r w:rsidRPr="00593D68">
        <w:rPr>
          <w:bCs/>
          <w:szCs w:val="28"/>
          <w:lang w:val="nl-NL"/>
        </w:rPr>
        <w:t>............................................................................................</w:t>
      </w:r>
    </w:p>
    <w:p w:rsidR="00542E9A" w:rsidRPr="00593D68" w:rsidRDefault="00542E9A" w:rsidP="00542E9A">
      <w:pPr>
        <w:tabs>
          <w:tab w:val="left" w:leader="dot" w:pos="9356"/>
        </w:tabs>
        <w:spacing w:before="120" w:after="120" w:line="252" w:lineRule="auto"/>
        <w:jc w:val="both"/>
        <w:rPr>
          <w:bCs/>
          <w:szCs w:val="28"/>
          <w:lang w:val="nl-NL"/>
        </w:rPr>
      </w:pPr>
      <w:r w:rsidRPr="00593D68">
        <w:rPr>
          <w:bCs/>
          <w:szCs w:val="28"/>
          <w:lang w:val="nl-NL"/>
        </w:rPr>
        <w:t xml:space="preserve">Nơi cư trú: </w:t>
      </w:r>
      <w:r w:rsidRPr="00593D68">
        <w:rPr>
          <w:bCs/>
          <w:szCs w:val="28"/>
          <w:vertAlign w:val="superscript"/>
          <w:lang w:val="nl-NL"/>
        </w:rPr>
        <w:t>(3)</w:t>
      </w:r>
      <w:r w:rsidRPr="00593D68">
        <w:rPr>
          <w:bCs/>
          <w:szCs w:val="28"/>
          <w:lang w:val="nl-NL"/>
        </w:rPr>
        <w:t>....................................................................................................</w:t>
      </w:r>
    </w:p>
    <w:p w:rsidR="00542E9A" w:rsidRPr="00593D68" w:rsidRDefault="00542E9A" w:rsidP="00542E9A">
      <w:pPr>
        <w:tabs>
          <w:tab w:val="left" w:leader="dot" w:pos="9356"/>
        </w:tabs>
        <w:spacing w:before="120" w:after="120" w:line="252" w:lineRule="auto"/>
        <w:jc w:val="both"/>
        <w:rPr>
          <w:bCs/>
          <w:szCs w:val="28"/>
          <w:lang w:val="nl-NL"/>
        </w:rPr>
      </w:pPr>
      <w:r w:rsidRPr="00593D68">
        <w:rPr>
          <w:bCs/>
          <w:szCs w:val="28"/>
          <w:lang w:val="nl-NL"/>
        </w:rPr>
        <w:t>.......................................................................................................................</w:t>
      </w:r>
    </w:p>
    <w:p w:rsidR="00542E9A" w:rsidRPr="00593D68" w:rsidRDefault="00542E9A" w:rsidP="00542E9A">
      <w:pPr>
        <w:tabs>
          <w:tab w:val="left" w:leader="dot" w:pos="9356"/>
        </w:tabs>
        <w:spacing w:before="120" w:after="120" w:line="252" w:lineRule="auto"/>
        <w:jc w:val="both"/>
        <w:rPr>
          <w:bCs/>
          <w:szCs w:val="28"/>
          <w:lang w:val="nl-NL"/>
        </w:rPr>
      </w:pPr>
      <w:r w:rsidRPr="00593D68">
        <w:rPr>
          <w:bCs/>
          <w:szCs w:val="28"/>
          <w:lang w:val="nl-NL"/>
        </w:rPr>
        <w:t>Quan hệ với người được khai sinh: ...................................................................</w:t>
      </w:r>
    </w:p>
    <w:p w:rsidR="00542E9A" w:rsidRPr="00593D68" w:rsidRDefault="00542E9A" w:rsidP="00542E9A">
      <w:pPr>
        <w:tabs>
          <w:tab w:val="left" w:leader="dot" w:pos="9356"/>
        </w:tabs>
        <w:spacing w:before="120" w:after="120" w:line="252" w:lineRule="auto"/>
        <w:jc w:val="both"/>
        <w:rPr>
          <w:b/>
          <w:bCs/>
          <w:szCs w:val="28"/>
          <w:lang w:val="nl-NL"/>
        </w:rPr>
      </w:pPr>
      <w:r w:rsidRPr="00593D68">
        <w:rPr>
          <w:b/>
          <w:bCs/>
          <w:szCs w:val="28"/>
          <w:lang w:val="nl-NL"/>
        </w:rPr>
        <w:t xml:space="preserve">Đề nghịcơ quan đăng ký khai sinh cho người dưới đây: </w:t>
      </w:r>
    </w:p>
    <w:p w:rsidR="00542E9A" w:rsidRPr="00593D68" w:rsidRDefault="00542E9A" w:rsidP="00542E9A">
      <w:pPr>
        <w:tabs>
          <w:tab w:val="left" w:leader="dot" w:pos="6237"/>
          <w:tab w:val="left" w:leader="dot" w:pos="9356"/>
        </w:tabs>
        <w:spacing w:before="120" w:after="120" w:line="252" w:lineRule="auto"/>
        <w:jc w:val="both"/>
        <w:rPr>
          <w:bCs/>
          <w:szCs w:val="28"/>
          <w:lang w:val="nl-NL"/>
        </w:rPr>
      </w:pPr>
      <w:r w:rsidRPr="00593D68">
        <w:rPr>
          <w:b/>
          <w:bCs/>
          <w:szCs w:val="28"/>
          <w:lang w:val="nl-NL"/>
        </w:rPr>
        <w:t>Họ, chữ đệm, tên:</w:t>
      </w:r>
      <w:r w:rsidRPr="00593D68">
        <w:rPr>
          <w:bCs/>
          <w:szCs w:val="28"/>
          <w:lang w:val="nl-NL"/>
        </w:rPr>
        <w:tab/>
        <w:t>..................................</w:t>
      </w:r>
    </w:p>
    <w:p w:rsidR="00542E9A" w:rsidRPr="00593D68" w:rsidRDefault="00542E9A" w:rsidP="00542E9A">
      <w:pPr>
        <w:tabs>
          <w:tab w:val="left" w:leader="dot" w:pos="5460"/>
        </w:tabs>
        <w:spacing w:before="120" w:after="120" w:line="252" w:lineRule="auto"/>
        <w:jc w:val="both"/>
        <w:rPr>
          <w:bCs/>
          <w:szCs w:val="28"/>
          <w:lang w:val="nl-NL"/>
        </w:rPr>
      </w:pPr>
      <w:r w:rsidRPr="00593D68">
        <w:rPr>
          <w:bCs/>
          <w:szCs w:val="28"/>
          <w:lang w:val="nl-NL"/>
        </w:rPr>
        <w:t>Ngày, tháng, năm sinh: ..............................</w:t>
      </w:r>
      <w:r>
        <w:rPr>
          <w:bCs/>
          <w:szCs w:val="28"/>
          <w:lang w:val="nl-NL"/>
        </w:rPr>
        <w:t xml:space="preserve"> </w:t>
      </w:r>
      <w:r w:rsidRPr="00593D68">
        <w:rPr>
          <w:bCs/>
          <w:szCs w:val="28"/>
          <w:lang w:val="nl-NL"/>
        </w:rPr>
        <w:t>ghi bằng chữ:...</w:t>
      </w:r>
      <w:r>
        <w:rPr>
          <w:bCs/>
          <w:szCs w:val="28"/>
          <w:lang w:val="nl-NL"/>
        </w:rPr>
        <w:t>..................</w:t>
      </w:r>
      <w:r w:rsidRPr="00593D68">
        <w:rPr>
          <w:bCs/>
          <w:szCs w:val="28"/>
          <w:lang w:val="nl-NL"/>
        </w:rPr>
        <w:t>......</w:t>
      </w:r>
    </w:p>
    <w:p w:rsidR="00542E9A" w:rsidRPr="00593D68" w:rsidRDefault="00542E9A" w:rsidP="00542E9A">
      <w:pPr>
        <w:tabs>
          <w:tab w:val="left" w:leader="dot" w:pos="5460"/>
        </w:tabs>
        <w:spacing w:before="120" w:after="120" w:line="252" w:lineRule="auto"/>
        <w:jc w:val="both"/>
        <w:rPr>
          <w:bCs/>
          <w:szCs w:val="28"/>
          <w:lang w:val="nl-NL"/>
        </w:rPr>
      </w:pPr>
      <w:r w:rsidRPr="00593D68">
        <w:rPr>
          <w:bCs/>
          <w:szCs w:val="28"/>
          <w:lang w:val="nl-NL"/>
        </w:rPr>
        <w:t>................................................................................................................</w:t>
      </w:r>
    </w:p>
    <w:p w:rsidR="00542E9A" w:rsidRPr="00593D68" w:rsidDel="00EE6AB6" w:rsidRDefault="00542E9A" w:rsidP="00542E9A">
      <w:pPr>
        <w:tabs>
          <w:tab w:val="left" w:leader="dot" w:pos="9356"/>
        </w:tabs>
        <w:spacing w:before="120" w:after="120" w:line="252" w:lineRule="auto"/>
        <w:jc w:val="both"/>
        <w:rPr>
          <w:bCs/>
          <w:szCs w:val="28"/>
          <w:lang w:val="nl-NL"/>
        </w:rPr>
      </w:pPr>
      <w:r w:rsidRPr="00593D68">
        <w:rPr>
          <w:bCs/>
          <w:szCs w:val="28"/>
          <w:lang w:val="nl-NL"/>
        </w:rPr>
        <w:t xml:space="preserve">Nơi sinh: </w:t>
      </w:r>
      <w:r w:rsidRPr="00593D68">
        <w:rPr>
          <w:bCs/>
          <w:szCs w:val="28"/>
          <w:vertAlign w:val="superscript"/>
          <w:lang w:val="nl-NL"/>
        </w:rPr>
        <w:t>(4)</w:t>
      </w:r>
      <w:r w:rsidRPr="00593D68">
        <w:rPr>
          <w:bCs/>
          <w:szCs w:val="28"/>
          <w:lang w:val="nl-NL"/>
        </w:rPr>
        <w:t>.………………………………………………………………….</w:t>
      </w:r>
    </w:p>
    <w:p w:rsidR="00542E9A" w:rsidRPr="00593D68" w:rsidRDefault="00542E9A" w:rsidP="00542E9A">
      <w:pPr>
        <w:tabs>
          <w:tab w:val="left" w:leader="dot" w:pos="4760"/>
          <w:tab w:val="left" w:leader="dot" w:pos="9356"/>
        </w:tabs>
        <w:spacing w:before="120" w:after="120" w:line="252" w:lineRule="auto"/>
        <w:jc w:val="both"/>
        <w:rPr>
          <w:bCs/>
          <w:szCs w:val="28"/>
          <w:lang w:val="nl-NL"/>
        </w:rPr>
      </w:pPr>
      <w:r>
        <w:rPr>
          <w:bCs/>
          <w:szCs w:val="28"/>
          <w:lang w:val="nl-NL"/>
        </w:rPr>
        <w:t>Giới tính: .........</w:t>
      </w:r>
      <w:r w:rsidRPr="00593D68">
        <w:rPr>
          <w:bCs/>
          <w:szCs w:val="28"/>
          <w:lang w:val="nl-NL"/>
        </w:rPr>
        <w:t xml:space="preserve">.. Dân tộc: </w:t>
      </w:r>
      <w:r w:rsidRPr="00593D68">
        <w:rPr>
          <w:bCs/>
          <w:szCs w:val="28"/>
          <w:lang w:val="nl-NL"/>
        </w:rPr>
        <w:tab/>
        <w:t xml:space="preserve">...........Quốc tịch: </w:t>
      </w:r>
      <w:r>
        <w:rPr>
          <w:bCs/>
          <w:szCs w:val="28"/>
          <w:lang w:val="nl-NL"/>
        </w:rPr>
        <w:t>………………</w:t>
      </w:r>
      <w:r w:rsidRPr="00593D68">
        <w:rPr>
          <w:bCs/>
          <w:szCs w:val="28"/>
          <w:lang w:val="nl-NL"/>
        </w:rPr>
        <w:t>…</w:t>
      </w:r>
    </w:p>
    <w:p w:rsidR="00542E9A" w:rsidRPr="00593D68" w:rsidRDefault="00542E9A" w:rsidP="00542E9A">
      <w:pPr>
        <w:tabs>
          <w:tab w:val="left" w:leader="dot" w:pos="9356"/>
        </w:tabs>
        <w:spacing w:before="120" w:after="120" w:line="252" w:lineRule="auto"/>
        <w:jc w:val="both"/>
        <w:rPr>
          <w:bCs/>
          <w:szCs w:val="28"/>
          <w:lang w:val="nl-NL"/>
        </w:rPr>
      </w:pPr>
      <w:r w:rsidRPr="00593D68">
        <w:rPr>
          <w:bCs/>
          <w:szCs w:val="28"/>
          <w:lang w:val="nl-NL"/>
        </w:rPr>
        <w:t>Quê quán: ...............................</w:t>
      </w:r>
      <w:r>
        <w:rPr>
          <w:bCs/>
          <w:szCs w:val="28"/>
          <w:lang w:val="nl-NL"/>
        </w:rPr>
        <w:t>...</w:t>
      </w:r>
      <w:r w:rsidRPr="00593D68">
        <w:rPr>
          <w:bCs/>
          <w:szCs w:val="28"/>
          <w:lang w:val="nl-NL"/>
        </w:rPr>
        <w:t>..............................................................</w:t>
      </w:r>
    </w:p>
    <w:p w:rsidR="00542E9A" w:rsidRPr="00593D68" w:rsidRDefault="00542E9A" w:rsidP="00542E9A">
      <w:pPr>
        <w:tabs>
          <w:tab w:val="left" w:leader="dot" w:pos="9356"/>
        </w:tabs>
        <w:spacing w:before="120" w:after="120" w:line="252" w:lineRule="auto"/>
        <w:jc w:val="both"/>
        <w:rPr>
          <w:bCs/>
          <w:szCs w:val="28"/>
          <w:lang w:val="nl-NL"/>
        </w:rPr>
      </w:pPr>
      <w:r w:rsidRPr="00593D68">
        <w:rPr>
          <w:b/>
          <w:bCs/>
          <w:szCs w:val="28"/>
          <w:lang w:val="nl-NL"/>
        </w:rPr>
        <w:t>Họ, chữ đệm, tên người mẹ:</w:t>
      </w:r>
      <w:r w:rsidRPr="00593D68">
        <w:rPr>
          <w:bCs/>
          <w:szCs w:val="28"/>
          <w:lang w:val="nl-NL"/>
        </w:rPr>
        <w:t>…………………………</w:t>
      </w:r>
      <w:r>
        <w:rPr>
          <w:bCs/>
          <w:szCs w:val="28"/>
          <w:lang w:val="nl-NL"/>
        </w:rPr>
        <w:t>..</w:t>
      </w:r>
      <w:r w:rsidRPr="00593D68">
        <w:rPr>
          <w:bCs/>
          <w:szCs w:val="28"/>
          <w:lang w:val="nl-NL"/>
        </w:rPr>
        <w:t>…..….……………</w:t>
      </w:r>
    </w:p>
    <w:p w:rsidR="00542E9A" w:rsidRPr="00593D68" w:rsidRDefault="00542E9A" w:rsidP="00542E9A">
      <w:pPr>
        <w:tabs>
          <w:tab w:val="left" w:leader="dot" w:pos="4760"/>
          <w:tab w:val="left" w:leader="dot" w:pos="9356"/>
        </w:tabs>
        <w:spacing w:before="120" w:after="120" w:line="252" w:lineRule="auto"/>
        <w:jc w:val="both"/>
        <w:rPr>
          <w:bCs/>
          <w:szCs w:val="28"/>
          <w:lang w:val="nl-NL"/>
        </w:rPr>
      </w:pPr>
      <w:r w:rsidRPr="00593D68">
        <w:rPr>
          <w:bCs/>
          <w:szCs w:val="28"/>
          <w:lang w:val="nl-NL"/>
        </w:rPr>
        <w:t>Năm sinh</w:t>
      </w:r>
      <w:r w:rsidRPr="00593D68">
        <w:rPr>
          <w:bCs/>
          <w:szCs w:val="28"/>
          <w:vertAlign w:val="superscript"/>
          <w:lang w:val="nl-NL"/>
        </w:rPr>
        <w:t>(5)</w:t>
      </w:r>
      <w:r w:rsidRPr="00593D68">
        <w:rPr>
          <w:bCs/>
          <w:szCs w:val="28"/>
          <w:lang w:val="nl-NL"/>
        </w:rPr>
        <w:t>: ............. Dân tộc: ......................Quốc tịch: …………………………</w:t>
      </w:r>
    </w:p>
    <w:p w:rsidR="00542E9A" w:rsidRPr="00593D68" w:rsidRDefault="00542E9A" w:rsidP="00542E9A">
      <w:pPr>
        <w:tabs>
          <w:tab w:val="left" w:leader="dot" w:pos="5460"/>
        </w:tabs>
        <w:spacing w:before="120" w:after="120" w:line="252" w:lineRule="auto"/>
        <w:jc w:val="both"/>
        <w:rPr>
          <w:bCs/>
          <w:szCs w:val="28"/>
          <w:lang w:val="nl-NL"/>
        </w:rPr>
      </w:pPr>
      <w:r w:rsidRPr="00593D68">
        <w:rPr>
          <w:bCs/>
          <w:szCs w:val="28"/>
          <w:lang w:val="nl-NL"/>
        </w:rPr>
        <w:t>Nơi cư trú:</w:t>
      </w:r>
      <w:r w:rsidRPr="00593D68">
        <w:rPr>
          <w:bCs/>
          <w:szCs w:val="28"/>
          <w:vertAlign w:val="superscript"/>
          <w:lang w:val="nl-NL"/>
        </w:rPr>
        <w:t xml:space="preserve"> (3)</w:t>
      </w:r>
      <w:r w:rsidRPr="00593D68">
        <w:rPr>
          <w:bCs/>
          <w:szCs w:val="28"/>
          <w:lang w:val="nl-NL"/>
        </w:rPr>
        <w:t xml:space="preserve"> ...................................................</w:t>
      </w:r>
      <w:r>
        <w:rPr>
          <w:bCs/>
          <w:szCs w:val="28"/>
          <w:lang w:val="nl-NL"/>
        </w:rPr>
        <w:t>.......................................</w:t>
      </w:r>
    </w:p>
    <w:p w:rsidR="00542E9A" w:rsidRPr="00593D68" w:rsidRDefault="00542E9A" w:rsidP="00542E9A">
      <w:pPr>
        <w:tabs>
          <w:tab w:val="left" w:leader="dot" w:pos="5460"/>
        </w:tabs>
        <w:spacing w:before="120" w:after="120" w:line="252" w:lineRule="auto"/>
        <w:jc w:val="both"/>
        <w:rPr>
          <w:bCs/>
          <w:szCs w:val="28"/>
          <w:lang w:val="nl-NL"/>
        </w:rPr>
      </w:pPr>
      <w:r w:rsidRPr="00593D68">
        <w:rPr>
          <w:bCs/>
          <w:szCs w:val="28"/>
          <w:lang w:val="nl-NL"/>
        </w:rPr>
        <w:t>...................................................................................................</w:t>
      </w:r>
      <w:r>
        <w:rPr>
          <w:bCs/>
          <w:szCs w:val="28"/>
          <w:lang w:val="nl-NL"/>
        </w:rPr>
        <w:t>..............</w:t>
      </w:r>
    </w:p>
    <w:p w:rsidR="00542E9A" w:rsidRPr="00593D68" w:rsidRDefault="00542E9A" w:rsidP="00542E9A">
      <w:pPr>
        <w:tabs>
          <w:tab w:val="left" w:leader="dot" w:pos="9356"/>
        </w:tabs>
        <w:spacing w:before="120" w:after="120" w:line="252" w:lineRule="auto"/>
        <w:jc w:val="both"/>
        <w:rPr>
          <w:bCs/>
          <w:szCs w:val="28"/>
          <w:lang w:val="nl-NL"/>
        </w:rPr>
      </w:pPr>
      <w:r w:rsidRPr="00593D68">
        <w:rPr>
          <w:b/>
          <w:bCs/>
          <w:szCs w:val="28"/>
          <w:lang w:val="nl-NL"/>
        </w:rPr>
        <w:t>Họ, chữ đệm, tên người cha:</w:t>
      </w:r>
      <w:r w:rsidRPr="00593D68">
        <w:rPr>
          <w:bCs/>
          <w:szCs w:val="28"/>
          <w:lang w:val="nl-NL"/>
        </w:rPr>
        <w:t>……………………………….……………</w:t>
      </w:r>
    </w:p>
    <w:p w:rsidR="00542E9A" w:rsidRPr="00593D68" w:rsidRDefault="00542E9A" w:rsidP="00542E9A">
      <w:pPr>
        <w:tabs>
          <w:tab w:val="left" w:leader="dot" w:pos="4760"/>
          <w:tab w:val="left" w:leader="dot" w:pos="9356"/>
        </w:tabs>
        <w:spacing w:before="120" w:after="120" w:line="252" w:lineRule="auto"/>
        <w:jc w:val="both"/>
        <w:rPr>
          <w:bCs/>
          <w:szCs w:val="28"/>
          <w:lang w:val="nl-NL"/>
        </w:rPr>
      </w:pPr>
      <w:r w:rsidRPr="00593D68">
        <w:rPr>
          <w:bCs/>
          <w:szCs w:val="28"/>
          <w:lang w:val="nl-NL"/>
        </w:rPr>
        <w:t>Năm sinh</w:t>
      </w:r>
      <w:r w:rsidRPr="00593D68">
        <w:rPr>
          <w:bCs/>
          <w:szCs w:val="28"/>
          <w:vertAlign w:val="superscript"/>
          <w:lang w:val="nl-NL"/>
        </w:rPr>
        <w:t>(5)</w:t>
      </w:r>
      <w:r w:rsidRPr="00593D68">
        <w:rPr>
          <w:bCs/>
          <w:szCs w:val="28"/>
          <w:lang w:val="nl-NL"/>
        </w:rPr>
        <w:t>: ..................... Dân tộc: ........................Quốc tịch: …………………</w:t>
      </w:r>
    </w:p>
    <w:p w:rsidR="00542E9A" w:rsidRPr="00593D68" w:rsidRDefault="00542E9A" w:rsidP="00542E9A">
      <w:pPr>
        <w:tabs>
          <w:tab w:val="left" w:leader="dot" w:pos="4760"/>
          <w:tab w:val="left" w:leader="dot" w:pos="9356"/>
        </w:tabs>
        <w:spacing w:before="120" w:after="120" w:line="252" w:lineRule="auto"/>
        <w:jc w:val="both"/>
        <w:rPr>
          <w:bCs/>
          <w:szCs w:val="28"/>
          <w:lang w:val="nl-NL"/>
        </w:rPr>
      </w:pPr>
      <w:r w:rsidRPr="00593D68">
        <w:rPr>
          <w:bCs/>
          <w:szCs w:val="28"/>
          <w:lang w:val="nl-NL"/>
        </w:rPr>
        <w:t>Nơi cư trú:</w:t>
      </w:r>
      <w:r w:rsidRPr="00593D68">
        <w:rPr>
          <w:bCs/>
          <w:szCs w:val="28"/>
          <w:vertAlign w:val="superscript"/>
          <w:lang w:val="nl-NL"/>
        </w:rPr>
        <w:t xml:space="preserve"> (3)</w:t>
      </w:r>
      <w:r w:rsidRPr="00593D68">
        <w:rPr>
          <w:bCs/>
          <w:szCs w:val="28"/>
          <w:lang w:val="nl-NL"/>
        </w:rPr>
        <w:t xml:space="preserve"> ............................................................................................</w:t>
      </w:r>
    </w:p>
    <w:p w:rsidR="00542E9A" w:rsidRPr="00593D68" w:rsidRDefault="00542E9A" w:rsidP="00542E9A">
      <w:pPr>
        <w:tabs>
          <w:tab w:val="left" w:leader="dot" w:pos="5460"/>
        </w:tabs>
        <w:spacing w:before="120" w:after="120" w:line="252" w:lineRule="auto"/>
        <w:jc w:val="both"/>
        <w:rPr>
          <w:bCs/>
          <w:szCs w:val="28"/>
          <w:lang w:val="nl-NL"/>
        </w:rPr>
      </w:pPr>
      <w:r w:rsidRPr="00593D68">
        <w:rPr>
          <w:bCs/>
          <w:szCs w:val="28"/>
          <w:lang w:val="nl-NL"/>
        </w:rPr>
        <w:t>................................................................................................................</w:t>
      </w:r>
    </w:p>
    <w:p w:rsidR="00542E9A" w:rsidRPr="00593D68" w:rsidRDefault="00542E9A" w:rsidP="00542E9A">
      <w:pPr>
        <w:spacing w:before="120" w:after="120" w:line="252" w:lineRule="auto"/>
        <w:jc w:val="both"/>
        <w:rPr>
          <w:bCs/>
          <w:szCs w:val="28"/>
          <w:lang w:val="nl-NL"/>
        </w:rPr>
      </w:pPr>
      <w:r w:rsidRPr="00593D68">
        <w:rPr>
          <w:bCs/>
          <w:szCs w:val="28"/>
          <w:lang w:val="nl-NL"/>
        </w:rPr>
        <w:t>Tôi cam đoan nội dung đề nghị đăng ký khai sinh trên đây là đúng sự thật, được sự thỏa thuận nhất trí của các bên liên quan theo quy định pháp luật.</w:t>
      </w:r>
    </w:p>
    <w:p w:rsidR="00542E9A" w:rsidRPr="00593D68" w:rsidRDefault="00542E9A" w:rsidP="00542E9A">
      <w:pPr>
        <w:spacing w:before="120" w:after="120" w:line="252" w:lineRule="auto"/>
        <w:jc w:val="both"/>
        <w:rPr>
          <w:bCs/>
          <w:szCs w:val="28"/>
          <w:lang w:val="nl-NL"/>
        </w:rPr>
      </w:pPr>
      <w:r w:rsidRPr="00593D68">
        <w:rPr>
          <w:bCs/>
          <w:szCs w:val="28"/>
          <w:lang w:val="nl-NL"/>
        </w:rPr>
        <w:t>Tôi chịu hoàn toàn trách nhiệm trước pháp luật về nội dung cam đoan của mình.</w:t>
      </w:r>
    </w:p>
    <w:p w:rsidR="00542E9A" w:rsidRPr="00593D68" w:rsidRDefault="00542E9A" w:rsidP="00542E9A">
      <w:pPr>
        <w:tabs>
          <w:tab w:val="left" w:leader="dot" w:pos="5740"/>
          <w:tab w:val="left" w:leader="dot" w:pos="6860"/>
          <w:tab w:val="left" w:leader="dot" w:pos="7980"/>
          <w:tab w:val="left" w:leader="dot" w:pos="9356"/>
        </w:tabs>
        <w:spacing w:line="312" w:lineRule="auto"/>
        <w:jc w:val="both"/>
        <w:rPr>
          <w:bCs/>
          <w:i/>
          <w:szCs w:val="28"/>
          <w:lang w:val="nl-NL"/>
        </w:rPr>
      </w:pPr>
      <w:r w:rsidRPr="00593D68">
        <w:rPr>
          <w:bCs/>
          <w:i/>
          <w:szCs w:val="28"/>
          <w:lang w:val="nl-NL"/>
        </w:rPr>
        <w:t xml:space="preserve">                                Làm tại: </w:t>
      </w:r>
      <w:r w:rsidRPr="00593D68">
        <w:rPr>
          <w:bCs/>
          <w:szCs w:val="28"/>
          <w:lang w:val="nl-NL"/>
        </w:rPr>
        <w:t>………….</w:t>
      </w:r>
      <w:r w:rsidRPr="00593D68">
        <w:rPr>
          <w:bCs/>
          <w:i/>
          <w:szCs w:val="28"/>
          <w:lang w:val="nl-NL"/>
        </w:rPr>
        <w:t>, ngày</w:t>
      </w:r>
      <w:r w:rsidRPr="00593D68">
        <w:rPr>
          <w:bCs/>
          <w:szCs w:val="28"/>
          <w:lang w:val="nl-NL"/>
        </w:rPr>
        <w:t xml:space="preserve"> ...........</w:t>
      </w:r>
      <w:r w:rsidRPr="00593D68">
        <w:rPr>
          <w:bCs/>
          <w:i/>
          <w:szCs w:val="28"/>
          <w:lang w:val="nl-NL"/>
        </w:rPr>
        <w:t xml:space="preserve"> tháng</w:t>
      </w:r>
      <w:r w:rsidRPr="00593D68">
        <w:rPr>
          <w:bCs/>
          <w:szCs w:val="28"/>
          <w:lang w:val="nl-NL"/>
        </w:rPr>
        <w:t xml:space="preserve"> .........</w:t>
      </w:r>
      <w:r w:rsidRPr="00593D68">
        <w:rPr>
          <w:bCs/>
          <w:i/>
          <w:szCs w:val="28"/>
          <w:lang w:val="nl-NL"/>
        </w:rPr>
        <w:t xml:space="preserve"> năm ..............</w:t>
      </w:r>
    </w:p>
    <w:tbl>
      <w:tblPr>
        <w:tblW w:w="0" w:type="auto"/>
        <w:tblLook w:val="01E0" w:firstRow="1" w:lastRow="1" w:firstColumn="1" w:lastColumn="1" w:noHBand="0" w:noVBand="0"/>
      </w:tblPr>
      <w:tblGrid>
        <w:gridCol w:w="4617"/>
        <w:gridCol w:w="4518"/>
      </w:tblGrid>
      <w:tr w:rsidR="00542E9A" w:rsidRPr="00593D68" w:rsidTr="00542E9A">
        <w:trPr>
          <w:trHeight w:val="930"/>
        </w:trPr>
        <w:tc>
          <w:tcPr>
            <w:tcW w:w="4617" w:type="dxa"/>
            <w:shd w:val="clear" w:color="auto" w:fill="auto"/>
          </w:tcPr>
          <w:p w:rsidR="00542E9A" w:rsidRPr="00593D68" w:rsidRDefault="00542E9A" w:rsidP="00542E9A">
            <w:pPr>
              <w:spacing w:line="312" w:lineRule="auto"/>
              <w:jc w:val="center"/>
              <w:rPr>
                <w:b/>
                <w:bCs/>
                <w:szCs w:val="28"/>
                <w:lang w:val="nl-NL"/>
              </w:rPr>
            </w:pPr>
          </w:p>
        </w:tc>
        <w:tc>
          <w:tcPr>
            <w:tcW w:w="4518" w:type="dxa"/>
            <w:shd w:val="clear" w:color="auto" w:fill="auto"/>
          </w:tcPr>
          <w:p w:rsidR="00542E9A" w:rsidRPr="00593D68" w:rsidRDefault="00542E9A" w:rsidP="00542E9A">
            <w:pPr>
              <w:spacing w:line="312" w:lineRule="auto"/>
              <w:jc w:val="center"/>
              <w:rPr>
                <w:b/>
                <w:bCs/>
                <w:szCs w:val="28"/>
                <w:vertAlign w:val="superscript"/>
                <w:lang w:val="nl-NL"/>
              </w:rPr>
            </w:pPr>
            <w:r w:rsidRPr="00593D68">
              <w:rPr>
                <w:b/>
                <w:bCs/>
                <w:szCs w:val="28"/>
                <w:lang w:val="nl-NL"/>
              </w:rPr>
              <w:t>Người yêu cầu</w:t>
            </w:r>
          </w:p>
          <w:p w:rsidR="00542E9A" w:rsidRPr="00593D68" w:rsidRDefault="00542E9A" w:rsidP="00542E9A">
            <w:pPr>
              <w:spacing w:line="312" w:lineRule="auto"/>
              <w:jc w:val="center"/>
              <w:rPr>
                <w:bCs/>
                <w:i/>
                <w:szCs w:val="28"/>
                <w:lang w:val="nl-NL"/>
              </w:rPr>
            </w:pPr>
            <w:r w:rsidRPr="00593D68">
              <w:rPr>
                <w:bCs/>
                <w:i/>
                <w:szCs w:val="28"/>
                <w:lang w:val="nl-NL"/>
              </w:rPr>
              <w:t>(Ký, ghi rõ họ, chữ đệm, tên)</w:t>
            </w:r>
          </w:p>
          <w:p w:rsidR="00542E9A" w:rsidRPr="00593D68" w:rsidRDefault="00542E9A" w:rsidP="00542E9A">
            <w:pPr>
              <w:spacing w:line="312" w:lineRule="auto"/>
              <w:jc w:val="center"/>
              <w:rPr>
                <w:bCs/>
                <w:i/>
                <w:szCs w:val="28"/>
                <w:lang w:val="nl-NL"/>
              </w:rPr>
            </w:pPr>
          </w:p>
          <w:p w:rsidR="00542E9A" w:rsidRPr="00593D68" w:rsidRDefault="00542E9A" w:rsidP="00542E9A">
            <w:pPr>
              <w:tabs>
                <w:tab w:val="left" w:leader="dot" w:pos="2268"/>
                <w:tab w:val="left" w:leader="dot" w:pos="7938"/>
              </w:tabs>
              <w:spacing w:line="312" w:lineRule="auto"/>
              <w:jc w:val="center"/>
              <w:rPr>
                <w:bCs/>
                <w:i/>
                <w:szCs w:val="28"/>
                <w:lang w:val="nl-NL"/>
              </w:rPr>
            </w:pPr>
            <w:r w:rsidRPr="00593D68">
              <w:rPr>
                <w:bCs/>
                <w:i/>
                <w:szCs w:val="28"/>
                <w:lang w:val="nl-NL"/>
              </w:rPr>
              <w:t>..........................................</w:t>
            </w:r>
          </w:p>
        </w:tc>
      </w:tr>
    </w:tbl>
    <w:p w:rsidR="00542E9A" w:rsidRPr="0080512B" w:rsidRDefault="00542E9A" w:rsidP="00542E9A">
      <w:pPr>
        <w:rPr>
          <w:sz w:val="26"/>
          <w:szCs w:val="28"/>
        </w:rPr>
      </w:pPr>
      <w:r w:rsidRPr="0080512B">
        <w:rPr>
          <w:b/>
          <w:i/>
        </w:rPr>
        <w:br w:type="page"/>
      </w:r>
      <w:r w:rsidRPr="0080512B">
        <w:rPr>
          <w:b/>
          <w:i/>
          <w:sz w:val="22"/>
          <w:u w:val="single"/>
        </w:rPr>
        <w:t>Chú thích</w:t>
      </w:r>
      <w:r w:rsidRPr="0080512B">
        <w:rPr>
          <w:b/>
          <w:i/>
          <w:sz w:val="22"/>
        </w:rPr>
        <w:t>:</w:t>
      </w:r>
    </w:p>
    <w:p w:rsidR="00542E9A" w:rsidRPr="0080512B" w:rsidRDefault="00542E9A" w:rsidP="00542E9A">
      <w:pPr>
        <w:spacing w:before="120" w:line="288" w:lineRule="auto"/>
      </w:pPr>
      <w:r w:rsidRPr="0080512B">
        <w:rPr>
          <w:vertAlign w:val="superscript"/>
        </w:rPr>
        <w:t>(1)</w:t>
      </w:r>
      <w:r w:rsidRPr="0080512B">
        <w:t>Ghi rõ tên cơ quan đề nghị thực hiện việc đăng ký khai sinh</w:t>
      </w:r>
    </w:p>
    <w:p w:rsidR="00542E9A" w:rsidRPr="0080512B" w:rsidRDefault="00542E9A" w:rsidP="00542E9A">
      <w:pPr>
        <w:spacing w:before="120" w:line="288" w:lineRule="auto"/>
        <w:jc w:val="both"/>
      </w:pPr>
      <w:r w:rsidRPr="0080512B">
        <w:rPr>
          <w:vertAlign w:val="superscript"/>
        </w:rPr>
        <w:t>(2)</w:t>
      </w:r>
      <w:r w:rsidRPr="0080512B">
        <w:t xml:space="preserve"> Ghi rõ thông tin về giấy tờ tùy thân của người đi đăng ký (ghi số, cơ quan cấp, ngày cấp hộ chiếu, chứng minh nhân dân hoặc giấy tờ hợp lệ thay thế) </w:t>
      </w:r>
    </w:p>
    <w:p w:rsidR="00542E9A" w:rsidRPr="0080512B" w:rsidRDefault="00542E9A" w:rsidP="00542E9A">
      <w:pPr>
        <w:spacing w:before="120" w:line="288" w:lineRule="auto"/>
        <w:jc w:val="both"/>
        <w:rPr>
          <w:lang w:val="nl-NL"/>
        </w:rPr>
      </w:pPr>
      <w:r w:rsidRPr="0080512B">
        <w:rPr>
          <w:i/>
        </w:rPr>
        <w:tab/>
      </w:r>
      <w:r w:rsidRPr="0080512B">
        <w:rPr>
          <w:i/>
          <w:lang w:val="nl-NL"/>
        </w:rPr>
        <w:t>Ví dụ:</w:t>
      </w:r>
      <w:r w:rsidRPr="0080512B">
        <w:rPr>
          <w:lang w:val="nl-NL"/>
        </w:rPr>
        <w:t xml:space="preserve"> Chứng minh nhân dân số 001089123 do Công an thành phố Hà Nội cấp ngày 20/10/2014.</w:t>
      </w:r>
    </w:p>
    <w:p w:rsidR="00542E9A" w:rsidRPr="0080512B" w:rsidRDefault="00542E9A" w:rsidP="00542E9A">
      <w:pPr>
        <w:spacing w:before="120" w:line="288" w:lineRule="auto"/>
        <w:jc w:val="both"/>
        <w:rPr>
          <w:vertAlign w:val="superscript"/>
          <w:lang w:val="nl-NL"/>
        </w:rPr>
      </w:pPr>
      <w:r w:rsidRPr="0080512B">
        <w:rPr>
          <w:vertAlign w:val="superscript"/>
          <w:lang w:val="nl-NL"/>
        </w:rPr>
        <w:t xml:space="preserve">(3)  </w:t>
      </w:r>
      <w:r w:rsidRPr="0080512B">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80512B" w:rsidRDefault="00542E9A" w:rsidP="00542E9A">
      <w:pPr>
        <w:spacing w:before="120" w:line="288" w:lineRule="auto"/>
        <w:jc w:val="both"/>
        <w:rPr>
          <w:lang w:val="nl-NL"/>
        </w:rPr>
      </w:pPr>
      <w:r w:rsidRPr="0080512B">
        <w:rPr>
          <w:vertAlign w:val="superscript"/>
          <w:lang w:val="nl-NL"/>
        </w:rPr>
        <w:t>(4)</w:t>
      </w:r>
      <w:r w:rsidRPr="0080512B">
        <w:rPr>
          <w:lang w:val="nl-NL"/>
        </w:rPr>
        <w:t xml:space="preserve"> Trường hợp sinh tại cơ sở y tế thì ghi rõ tên cơ sở y tế và địa danh hành chính </w:t>
      </w:r>
    </w:p>
    <w:p w:rsidR="00542E9A" w:rsidRPr="0080512B" w:rsidRDefault="00542E9A" w:rsidP="00542E9A">
      <w:pPr>
        <w:spacing w:before="120" w:line="288" w:lineRule="auto"/>
        <w:jc w:val="both"/>
        <w:rPr>
          <w:lang w:val="nl-NL"/>
        </w:rPr>
      </w:pPr>
      <w:r w:rsidRPr="0080512B">
        <w:rPr>
          <w:i/>
          <w:lang w:val="nl-NL"/>
        </w:rPr>
        <w:tab/>
        <w:t>Ví dụ:</w:t>
      </w:r>
      <w:r w:rsidRPr="0080512B">
        <w:rPr>
          <w:lang w:val="nl-NL"/>
        </w:rPr>
        <w:t xml:space="preserve"> - Bệnh viện Phụ sản Hà Nội </w:t>
      </w:r>
      <w:r w:rsidRPr="0080512B">
        <w:rPr>
          <w:lang w:val="nl-NL"/>
        </w:rPr>
        <w:tab/>
      </w:r>
    </w:p>
    <w:p w:rsidR="00542E9A" w:rsidRPr="0080512B" w:rsidRDefault="00542E9A" w:rsidP="00542E9A">
      <w:pPr>
        <w:spacing w:before="120" w:line="288" w:lineRule="auto"/>
        <w:jc w:val="both"/>
        <w:rPr>
          <w:lang w:val="nl-NL"/>
        </w:rPr>
      </w:pPr>
      <w:r w:rsidRPr="0080512B">
        <w:rPr>
          <w:lang w:val="nl-NL"/>
        </w:rPr>
        <w:tab/>
      </w:r>
      <w:r w:rsidRPr="0080512B">
        <w:rPr>
          <w:lang w:val="nl-NL"/>
        </w:rPr>
        <w:tab/>
        <w:t>- Trạm y tế xã Đình Bảng, huyện Từ Sơn, tỉnh Bắc Ninh.</w:t>
      </w:r>
    </w:p>
    <w:p w:rsidR="00542E9A" w:rsidRPr="0080512B" w:rsidRDefault="00542E9A" w:rsidP="00542E9A">
      <w:pPr>
        <w:spacing w:before="120" w:line="288" w:lineRule="auto"/>
        <w:jc w:val="both"/>
        <w:rPr>
          <w:lang w:val="nl-NL"/>
        </w:rPr>
      </w:pPr>
      <w:r w:rsidRPr="0080512B">
        <w:rPr>
          <w:lang w:val="nl-NL"/>
        </w:rPr>
        <w:t xml:space="preserve">   Trường hợp sinh ra ngoài cơ sở y tế thì ghi địa danh của 03 cấp hành chính (xã, huyện, tỉnh), nơi sinh ra.</w:t>
      </w:r>
    </w:p>
    <w:p w:rsidR="00542E9A" w:rsidRPr="0080512B" w:rsidRDefault="00542E9A" w:rsidP="00542E9A">
      <w:pPr>
        <w:spacing w:before="120" w:line="288" w:lineRule="auto"/>
        <w:jc w:val="both"/>
        <w:rPr>
          <w:lang w:val="nl-NL"/>
        </w:rPr>
      </w:pPr>
      <w:r w:rsidRPr="0080512B">
        <w:rPr>
          <w:i/>
          <w:lang w:val="nl-NL"/>
        </w:rPr>
        <w:tab/>
        <w:t>Ví dụ:</w:t>
      </w:r>
      <w:r w:rsidRPr="0080512B">
        <w:rPr>
          <w:lang w:val="nl-NL"/>
        </w:rPr>
        <w:t xml:space="preserve"> xã Đình Bảng, huyện Từ Sơn, tỉnh Bắc Ninh.</w:t>
      </w:r>
    </w:p>
    <w:p w:rsidR="00542E9A" w:rsidRPr="0080512B" w:rsidRDefault="00542E9A" w:rsidP="00542E9A">
      <w:pPr>
        <w:spacing w:before="120" w:line="288" w:lineRule="auto"/>
        <w:jc w:val="both"/>
        <w:rPr>
          <w:lang w:val="nl-NL"/>
        </w:rPr>
      </w:pPr>
      <w:r w:rsidRPr="0080512B">
        <w:rPr>
          <w:bCs/>
          <w:szCs w:val="26"/>
          <w:vertAlign w:val="superscript"/>
          <w:lang w:val="nl-NL"/>
        </w:rPr>
        <w:t xml:space="preserve">(5) </w:t>
      </w:r>
      <w:r w:rsidRPr="0080512B">
        <w:rPr>
          <w:lang w:val="nl-NL"/>
        </w:rPr>
        <w:t>Ghi rõ ngày, tháng, năm sinh của cha, mẹ.</w:t>
      </w:r>
    </w:p>
    <w:p w:rsidR="00542E9A" w:rsidRPr="0080512B" w:rsidRDefault="00542E9A" w:rsidP="00542E9A">
      <w:pPr>
        <w:rPr>
          <w:szCs w:val="28"/>
          <w:lang w:val="nl-NL"/>
        </w:rPr>
      </w:pPr>
    </w:p>
    <w:p w:rsidR="00542E9A" w:rsidRPr="0080512B" w:rsidRDefault="00542E9A" w:rsidP="00542E9A">
      <w:pPr>
        <w:rPr>
          <w:szCs w:val="28"/>
          <w:lang w:val="nl-NL"/>
        </w:rPr>
      </w:pPr>
    </w:p>
    <w:p w:rsidR="00542E9A" w:rsidRPr="0080512B" w:rsidRDefault="00542E9A" w:rsidP="00542E9A">
      <w:pPr>
        <w:rPr>
          <w:szCs w:val="28"/>
          <w:lang w:val="nl-NL"/>
        </w:rPr>
      </w:pPr>
    </w:p>
    <w:p w:rsidR="00542E9A" w:rsidRPr="003A6311" w:rsidRDefault="00542E9A" w:rsidP="00542E9A">
      <w:pPr>
        <w:spacing w:before="40" w:after="40"/>
        <w:rPr>
          <w:szCs w:val="28"/>
          <w:lang w:val="nl-NL"/>
        </w:rPr>
      </w:pPr>
    </w:p>
    <w:p w:rsidR="00542E9A" w:rsidRPr="003A6311" w:rsidRDefault="00542E9A" w:rsidP="00542E9A">
      <w:pPr>
        <w:spacing w:before="40" w:after="40"/>
        <w:rPr>
          <w:szCs w:val="28"/>
          <w:lang w:val="nl-NL"/>
        </w:rPr>
      </w:pPr>
    </w:p>
    <w:p w:rsidR="00542E9A" w:rsidRPr="003A6311" w:rsidRDefault="00542E9A" w:rsidP="00542E9A">
      <w:pPr>
        <w:spacing w:before="40" w:after="40"/>
        <w:ind w:firstLine="720"/>
        <w:rPr>
          <w:szCs w:val="28"/>
          <w:lang w:val="nl-NL"/>
        </w:rPr>
        <w:sectPr w:rsidR="00542E9A" w:rsidRPr="003A6311" w:rsidSect="00542E9A">
          <w:pgSz w:w="11907" w:h="16840" w:code="9"/>
          <w:pgMar w:top="1134" w:right="1134" w:bottom="1134" w:left="1701" w:header="720" w:footer="720" w:gutter="0"/>
          <w:cols w:space="720"/>
          <w:docGrid w:linePitch="360"/>
        </w:sectPr>
      </w:pPr>
    </w:p>
    <w:p w:rsidR="00542E9A" w:rsidRPr="003A6311" w:rsidRDefault="00542E9A" w:rsidP="00542E9A">
      <w:pPr>
        <w:spacing w:before="40" w:after="40"/>
        <w:jc w:val="center"/>
        <w:rPr>
          <w:szCs w:val="28"/>
          <w:lang w:val="nl-NL"/>
        </w:rPr>
      </w:pPr>
      <w:r w:rsidRPr="003A6311">
        <w:rPr>
          <w:b/>
          <w:bCs/>
          <w:szCs w:val="28"/>
          <w:lang w:val="nl-NL"/>
        </w:rPr>
        <w:t>CỘNG HOÀ XÃ HỘI CHỦ NGHĨA VIỆT NAM</w:t>
      </w:r>
    </w:p>
    <w:p w:rsidR="00542E9A" w:rsidRPr="00EA4F11" w:rsidRDefault="00542E9A" w:rsidP="00542E9A">
      <w:pPr>
        <w:spacing w:before="40" w:after="40"/>
        <w:jc w:val="center"/>
        <w:rPr>
          <w:b/>
          <w:bCs/>
          <w:szCs w:val="28"/>
        </w:rPr>
      </w:pPr>
      <w:r w:rsidRPr="00EA4F11">
        <w:rPr>
          <w:b/>
          <w:bCs/>
          <w:szCs w:val="28"/>
        </w:rPr>
        <w:t>Độc lập - Tự do - Hạnh phúc</w:t>
      </w:r>
    </w:p>
    <w:p w:rsidR="00542E9A" w:rsidRPr="00EA4F11" w:rsidRDefault="00D670CD" w:rsidP="00542E9A">
      <w:pPr>
        <w:spacing w:before="40" w:after="40"/>
        <w:jc w:val="center"/>
        <w:rPr>
          <w:b/>
          <w:bCs/>
          <w:szCs w:val="28"/>
        </w:rPr>
      </w:pPr>
      <w:r>
        <w:rPr>
          <w:noProof/>
          <w:szCs w:val="28"/>
          <w:lang w:eastAsia="vi-VN"/>
        </w:rPr>
        <mc:AlternateContent>
          <mc:Choice Requires="wps">
            <w:drawing>
              <wp:anchor distT="4294967293" distB="4294967293" distL="114300" distR="114300" simplePos="0" relativeHeight="251896832" behindDoc="0" locked="0" layoutInCell="1" allowOverlap="1">
                <wp:simplePos x="0" y="0"/>
                <wp:positionH relativeFrom="column">
                  <wp:posOffset>2067560</wp:posOffset>
                </wp:positionH>
                <wp:positionV relativeFrom="paragraph">
                  <wp:posOffset>56514</wp:posOffset>
                </wp:positionV>
                <wp:extent cx="1791335" cy="0"/>
                <wp:effectExtent l="0" t="0" r="18415" b="0"/>
                <wp:wrapNone/>
                <wp:docPr id="52"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AC2FE3" id="Straight Connector 48" o:spid="_x0000_s1026" style="position:absolute;z-index:251896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8pt,4.45pt" to="303.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" strokeweight=".5pt"/>
            </w:pict>
          </mc:Fallback>
        </mc:AlternateConten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NHẬN CHA, MẸ, CON</w:t>
      </w:r>
    </w:p>
    <w:p w:rsidR="00542E9A" w:rsidRPr="00EA4F11" w:rsidRDefault="00542E9A" w:rsidP="00542E9A">
      <w:pPr>
        <w:spacing w:before="40" w:after="40"/>
        <w:jc w:val="center"/>
        <w:rPr>
          <w:bCs/>
          <w:szCs w:val="28"/>
        </w:rPr>
      </w:pPr>
      <w:r w:rsidRPr="00EA4F11">
        <w:rPr>
          <w:b/>
          <w:bCs/>
          <w:szCs w:val="28"/>
        </w:rPr>
        <w:br/>
      </w:r>
      <w:r w:rsidRPr="00EA4F11">
        <w:rPr>
          <w:szCs w:val="28"/>
        </w:rPr>
        <w:t>Kính gửi</w:t>
      </w:r>
      <w:r>
        <w:rPr>
          <w:szCs w:val="28"/>
        </w:rPr>
        <w:t xml:space="preserve"> </w:t>
      </w:r>
      <w:r w:rsidRPr="00EA4F11">
        <w:rPr>
          <w:szCs w:val="28"/>
          <w:vertAlign w:val="superscript"/>
        </w:rPr>
        <w:t>(</w:t>
      </w:r>
      <w:r>
        <w:rPr>
          <w:szCs w:val="28"/>
          <w:vertAlign w:val="superscript"/>
        </w:rPr>
        <w:t>1</w:t>
      </w:r>
      <w:r w:rsidRPr="00EA4F11">
        <w:rPr>
          <w:szCs w:val="28"/>
          <w:vertAlign w:val="superscript"/>
        </w:rPr>
        <w:t>)</w:t>
      </w:r>
      <w:r w:rsidRPr="00EA4F11">
        <w:rPr>
          <w:szCs w:val="28"/>
        </w:rPr>
        <w:t>:</w:t>
      </w:r>
      <w:r w:rsidRPr="00EA4F11">
        <w:rPr>
          <w:bCs/>
          <w:szCs w:val="28"/>
        </w:rPr>
        <w:t>.................................................................................</w:t>
      </w:r>
      <w:r w:rsidRPr="00EA4F11">
        <w:rPr>
          <w:bCs/>
          <w:szCs w:val="28"/>
        </w:rPr>
        <w:br/>
      </w:r>
    </w:p>
    <w:p w:rsidR="00542E9A" w:rsidRPr="00EA4F11" w:rsidRDefault="00542E9A" w:rsidP="00542E9A">
      <w:pPr>
        <w:spacing w:before="40" w:after="40"/>
        <w:rPr>
          <w:szCs w:val="28"/>
        </w:rPr>
      </w:pPr>
      <w:r w:rsidRPr="00EA4F11">
        <w:rPr>
          <w:b/>
          <w:bCs/>
          <w:szCs w:val="28"/>
        </w:rPr>
        <w:t>Họ, chữ đệm, tên người yêu cầu:</w:t>
      </w:r>
      <w:r w:rsidRPr="00EA4F11">
        <w:rPr>
          <w:bCs/>
          <w:szCs w:val="28"/>
        </w:rPr>
        <w:t>.......................................................................</w:t>
      </w:r>
    </w:p>
    <w:p w:rsidR="00542E9A" w:rsidRPr="00EA4F11" w:rsidRDefault="00542E9A" w:rsidP="00542E9A">
      <w:pPr>
        <w:spacing w:before="40" w:after="40"/>
        <w:rPr>
          <w:szCs w:val="28"/>
        </w:rPr>
      </w:pPr>
      <w:r w:rsidRPr="00EA4F11">
        <w:rPr>
          <w:szCs w:val="28"/>
        </w:rPr>
        <w:t>Ngày, tháng, năm sinh:</w:t>
      </w:r>
      <w:r w:rsidRPr="00EA4F11">
        <w:rPr>
          <w:bCs/>
          <w:szCs w:val="28"/>
        </w:rPr>
        <w:t>..........................................................................................</w:t>
      </w:r>
    </w:p>
    <w:p w:rsidR="00542E9A" w:rsidRPr="00EA4F11" w:rsidRDefault="00542E9A" w:rsidP="00542E9A">
      <w:pPr>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spacing w:before="40" w:after="40"/>
        <w:rPr>
          <w:bCs/>
          <w:szCs w:val="28"/>
        </w:rPr>
      </w:pPr>
      <w:r w:rsidRPr="00EA4F11">
        <w:rPr>
          <w:bCs/>
          <w:szCs w:val="28"/>
        </w:rPr>
        <w:t>Nơi cư trú</w:t>
      </w:r>
      <w:r w:rsidRPr="00EA4F11">
        <w:rPr>
          <w:bCs/>
          <w:szCs w:val="28"/>
          <w:vertAlign w:val="superscript"/>
        </w:rPr>
        <w:t>(2)</w:t>
      </w:r>
      <w:r w:rsidRPr="00EA4F11">
        <w:rPr>
          <w:bCs/>
          <w:szCs w:val="28"/>
        </w:rPr>
        <w:t>:..........................................................................................................</w:t>
      </w:r>
    </w:p>
    <w:p w:rsidR="00542E9A" w:rsidRPr="00EA4F11" w:rsidRDefault="00542E9A" w:rsidP="00542E9A">
      <w:pPr>
        <w:spacing w:before="40" w:after="40"/>
        <w:jc w:val="both"/>
        <w:rPr>
          <w:szCs w:val="28"/>
        </w:rPr>
      </w:pPr>
      <w:r w:rsidRPr="00EA4F11">
        <w:rPr>
          <w:szCs w:val="28"/>
        </w:rPr>
        <w:t xml:space="preserve">Giấy tờ tùy thân </w:t>
      </w:r>
      <w:r w:rsidRPr="00EA4F11">
        <w:rPr>
          <w:szCs w:val="28"/>
          <w:vertAlign w:val="superscript"/>
        </w:rPr>
        <w:t>(</w:t>
      </w:r>
      <w:r w:rsidRPr="00EA4F11">
        <w:rPr>
          <w:rStyle w:val="FootnoteReference"/>
          <w:szCs w:val="28"/>
        </w:rPr>
        <w:t>3</w:t>
      </w:r>
      <w:r w:rsidRPr="00EA4F11">
        <w:rPr>
          <w:szCs w:val="28"/>
          <w:vertAlign w:val="superscript"/>
        </w:rPr>
        <w:t>)</w:t>
      </w:r>
      <w:r w:rsidRPr="00EA4F11">
        <w:rPr>
          <w:szCs w:val="28"/>
        </w:rPr>
        <w:t>:</w:t>
      </w:r>
      <w:r w:rsidRPr="00EA4F11">
        <w:rPr>
          <w:bCs/>
          <w:szCs w:val="28"/>
        </w:rPr>
        <w:t>....................................................................................</w:t>
      </w:r>
    </w:p>
    <w:p w:rsidR="00542E9A" w:rsidRPr="00EA4F11" w:rsidRDefault="00542E9A" w:rsidP="00542E9A">
      <w:pPr>
        <w:spacing w:before="40" w:after="40"/>
        <w:jc w:val="both"/>
        <w:rPr>
          <w:b/>
          <w:bCs/>
          <w:szCs w:val="28"/>
        </w:rPr>
      </w:pPr>
      <w:r w:rsidRPr="00EA4F11">
        <w:rPr>
          <w:bCs/>
          <w:szCs w:val="28"/>
        </w:rPr>
        <w:t>Quan hệ với người nhận cha/mẹ/con</w:t>
      </w:r>
      <w:r w:rsidRPr="00EA4F11">
        <w:rPr>
          <w:bCs/>
          <w:szCs w:val="28"/>
          <w:vertAlign w:val="superscript"/>
        </w:rPr>
        <w:t>(</w:t>
      </w:r>
      <w:r w:rsidRPr="00EA4F11">
        <w:rPr>
          <w:rStyle w:val="FootnoteReference"/>
          <w:bCs/>
          <w:szCs w:val="28"/>
        </w:rPr>
        <w:t>4</w:t>
      </w:r>
      <w:r w:rsidRPr="00EA4F11">
        <w:rPr>
          <w:bCs/>
          <w:szCs w:val="28"/>
          <w:vertAlign w:val="superscript"/>
        </w:rPr>
        <w:t>)</w:t>
      </w:r>
      <w:r w:rsidRPr="00EA4F11">
        <w:rPr>
          <w:b/>
          <w:bCs/>
          <w:szCs w:val="28"/>
        </w:rPr>
        <w:t>:</w:t>
      </w:r>
      <w:r w:rsidRPr="00EA4F11">
        <w:rPr>
          <w:bCs/>
          <w:szCs w:val="28"/>
        </w:rPr>
        <w:t>.......................................................</w:t>
      </w:r>
    </w:p>
    <w:p w:rsidR="00542E9A" w:rsidRPr="00EA4F11" w:rsidRDefault="00542E9A" w:rsidP="00542E9A">
      <w:pPr>
        <w:spacing w:before="40" w:after="40"/>
        <w:jc w:val="both"/>
        <w:rPr>
          <w:b/>
          <w:bCs/>
          <w:szCs w:val="28"/>
        </w:rPr>
      </w:pPr>
      <w:r w:rsidRPr="00EA4F11">
        <w:rPr>
          <w:b/>
          <w:bCs/>
          <w:szCs w:val="28"/>
        </w:rPr>
        <w:t>Đề nghị</w:t>
      </w:r>
      <w:r>
        <w:rPr>
          <w:b/>
          <w:bCs/>
          <w:szCs w:val="28"/>
        </w:rPr>
        <w:t xml:space="preserve"> </w:t>
      </w:r>
      <w:r w:rsidRPr="00EA4F11">
        <w:rPr>
          <w:b/>
          <w:bCs/>
          <w:szCs w:val="28"/>
        </w:rPr>
        <w:t>Quý cơ quan công nhận người có tên dưới đây:</w:t>
      </w:r>
    </w:p>
    <w:p w:rsidR="00542E9A" w:rsidRPr="00EA4F11" w:rsidRDefault="00542E9A" w:rsidP="00542E9A">
      <w:pPr>
        <w:spacing w:before="40" w:after="40"/>
        <w:rPr>
          <w:szCs w:val="28"/>
        </w:rPr>
      </w:pPr>
      <w:r w:rsidRPr="00EA4F11">
        <w:rPr>
          <w:szCs w:val="28"/>
        </w:rPr>
        <w:t>Họ, chữ đệm, tên:</w:t>
      </w:r>
      <w:r w:rsidRPr="00EA4F11">
        <w:rPr>
          <w:bCs/>
          <w:szCs w:val="28"/>
        </w:rPr>
        <w:t>.................................................................................................</w:t>
      </w:r>
    </w:p>
    <w:p w:rsidR="00542E9A" w:rsidRPr="00EA4F11" w:rsidRDefault="00542E9A" w:rsidP="00542E9A">
      <w:pPr>
        <w:spacing w:before="40" w:after="40"/>
        <w:rPr>
          <w:szCs w:val="28"/>
        </w:rPr>
      </w:pPr>
      <w:r w:rsidRPr="00EA4F11">
        <w:rPr>
          <w:szCs w:val="28"/>
        </w:rPr>
        <w:t>Ngày, tháng, năm sinh:</w:t>
      </w:r>
      <w:r w:rsidRPr="00EA4F11">
        <w:rPr>
          <w:bCs/>
          <w:szCs w:val="28"/>
        </w:rPr>
        <w:t>..........................................................................................</w:t>
      </w:r>
    </w:p>
    <w:p w:rsidR="00542E9A" w:rsidRPr="00EA4F11" w:rsidRDefault="00542E9A" w:rsidP="00542E9A">
      <w:pPr>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spacing w:before="40" w:after="40"/>
        <w:rPr>
          <w:bCs/>
          <w:szCs w:val="28"/>
        </w:rPr>
      </w:pPr>
      <w:r w:rsidRPr="00EA4F11">
        <w:rPr>
          <w:bCs/>
          <w:szCs w:val="28"/>
        </w:rPr>
        <w:t xml:space="preserve">Nơi cư trú </w:t>
      </w:r>
      <w:r w:rsidRPr="00EA4F11">
        <w:rPr>
          <w:bCs/>
          <w:szCs w:val="28"/>
          <w:vertAlign w:val="superscript"/>
        </w:rPr>
        <w:t>(2)</w:t>
      </w:r>
      <w:r w:rsidRPr="00EA4F11">
        <w:rPr>
          <w:bCs/>
          <w:szCs w:val="28"/>
        </w:rPr>
        <w:t>:.........................................................................................................</w:t>
      </w:r>
    </w:p>
    <w:p w:rsidR="00542E9A" w:rsidRPr="00EA4F11" w:rsidRDefault="00542E9A" w:rsidP="00542E9A">
      <w:pPr>
        <w:spacing w:before="40" w:after="40"/>
        <w:jc w:val="both"/>
        <w:rPr>
          <w:szCs w:val="28"/>
        </w:rPr>
      </w:pPr>
      <w:r w:rsidRPr="00EA4F11">
        <w:rPr>
          <w:szCs w:val="28"/>
        </w:rPr>
        <w:t xml:space="preserve">Giấy tờ tùy thân </w:t>
      </w:r>
      <w:r w:rsidRPr="00EA4F11">
        <w:rPr>
          <w:szCs w:val="28"/>
          <w:vertAlign w:val="superscript"/>
        </w:rPr>
        <w:t>(3)</w:t>
      </w:r>
      <w:r w:rsidRPr="00EA4F11">
        <w:rPr>
          <w:szCs w:val="28"/>
        </w:rPr>
        <w:t>:</w:t>
      </w:r>
      <w:r w:rsidRPr="00EA4F11">
        <w:rPr>
          <w:bCs/>
          <w:szCs w:val="28"/>
        </w:rPr>
        <w:t>...............................................................................................</w:t>
      </w:r>
    </w:p>
    <w:p w:rsidR="00542E9A" w:rsidRPr="00EA4F11" w:rsidRDefault="00542E9A" w:rsidP="00542E9A">
      <w:pPr>
        <w:spacing w:before="40" w:after="40"/>
        <w:rPr>
          <w:b/>
          <w:bCs/>
          <w:szCs w:val="28"/>
        </w:rPr>
      </w:pPr>
      <w:r w:rsidRPr="00EA4F11">
        <w:rPr>
          <w:b/>
          <w:bCs/>
          <w:szCs w:val="28"/>
        </w:rPr>
        <w:t>Là</w:t>
      </w:r>
      <w:r w:rsidRPr="00EA4F11">
        <w:rPr>
          <w:bCs/>
          <w:szCs w:val="28"/>
        </w:rPr>
        <w:t>...................</w:t>
      </w:r>
      <w:r w:rsidRPr="00EA4F11">
        <w:rPr>
          <w:b/>
          <w:bCs/>
          <w:szCs w:val="28"/>
        </w:rPr>
        <w:t xml:space="preserve"> của người có tên dưới đây:</w:t>
      </w:r>
    </w:p>
    <w:p w:rsidR="00542E9A" w:rsidRPr="00EA4F11" w:rsidRDefault="00542E9A" w:rsidP="00542E9A">
      <w:pPr>
        <w:spacing w:before="40" w:after="40"/>
        <w:rPr>
          <w:bCs/>
          <w:szCs w:val="28"/>
        </w:rPr>
      </w:pPr>
      <w:r w:rsidRPr="00EA4F11">
        <w:rPr>
          <w:szCs w:val="28"/>
        </w:rPr>
        <w:t xml:space="preserve">Họ, chữ đệm, tên: </w:t>
      </w:r>
      <w:r w:rsidRPr="00EA4F11">
        <w:rPr>
          <w:bCs/>
          <w:szCs w:val="28"/>
        </w:rPr>
        <w:t>................................................................................................</w:t>
      </w:r>
    </w:p>
    <w:p w:rsidR="00542E9A" w:rsidRPr="00EA4F11" w:rsidRDefault="00542E9A" w:rsidP="00542E9A">
      <w:pPr>
        <w:spacing w:before="40" w:after="40"/>
        <w:rPr>
          <w:bCs/>
          <w:szCs w:val="28"/>
        </w:rPr>
      </w:pPr>
      <w:r w:rsidRPr="00EA4F11">
        <w:rPr>
          <w:szCs w:val="28"/>
        </w:rPr>
        <w:t>Ngày, tháng, năm sinh:</w:t>
      </w:r>
      <w:r w:rsidRPr="00EA4F11">
        <w:rPr>
          <w:bCs/>
          <w:szCs w:val="28"/>
        </w:rPr>
        <w:t>.........................................................................................</w:t>
      </w:r>
    </w:p>
    <w:p w:rsidR="00542E9A" w:rsidRPr="00EA4F11" w:rsidRDefault="00542E9A" w:rsidP="00542E9A">
      <w:pPr>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spacing w:before="40" w:after="40"/>
        <w:rPr>
          <w:bCs/>
          <w:szCs w:val="28"/>
        </w:rPr>
      </w:pPr>
      <w:r w:rsidRPr="00EA4F11">
        <w:rPr>
          <w:bCs/>
          <w:szCs w:val="28"/>
        </w:rPr>
        <w:t>Nơi cư trú</w:t>
      </w:r>
      <w:r w:rsidRPr="00EA4F11">
        <w:rPr>
          <w:bCs/>
          <w:szCs w:val="28"/>
          <w:vertAlign w:val="superscript"/>
        </w:rPr>
        <w:t>(2)</w:t>
      </w:r>
      <w:r w:rsidRPr="00EA4F11">
        <w:rPr>
          <w:bCs/>
          <w:szCs w:val="28"/>
        </w:rPr>
        <w:t>:..........................................................................................................</w:t>
      </w:r>
    </w:p>
    <w:p w:rsidR="00542E9A" w:rsidRPr="00EA4F11" w:rsidRDefault="00542E9A" w:rsidP="00542E9A">
      <w:pPr>
        <w:spacing w:before="40" w:after="40"/>
        <w:jc w:val="both"/>
        <w:rPr>
          <w:szCs w:val="28"/>
        </w:rPr>
      </w:pPr>
      <w:r w:rsidRPr="00EA4F11">
        <w:rPr>
          <w:szCs w:val="28"/>
        </w:rPr>
        <w:t>Giấy tờ tùy thân</w:t>
      </w:r>
      <w:r w:rsidRPr="00EA4F11">
        <w:rPr>
          <w:szCs w:val="28"/>
          <w:vertAlign w:val="superscript"/>
        </w:rPr>
        <w:t>(3)</w:t>
      </w:r>
      <w:r w:rsidRPr="00EA4F11">
        <w:rPr>
          <w:szCs w:val="28"/>
        </w:rPr>
        <w:t>:</w:t>
      </w:r>
      <w:r w:rsidRPr="00EA4F11">
        <w:rPr>
          <w:bCs/>
          <w:szCs w:val="28"/>
        </w:rPr>
        <w:t>.....................................................................................</w:t>
      </w:r>
    </w:p>
    <w:p w:rsidR="00542E9A" w:rsidRPr="00EA4F11" w:rsidRDefault="00542E9A" w:rsidP="00542E9A">
      <w:pPr>
        <w:pStyle w:val="BodyTextIndent"/>
        <w:spacing w:before="40" w:after="40"/>
        <w:ind w:left="0"/>
        <w:rPr>
          <w:szCs w:val="28"/>
        </w:rPr>
      </w:pPr>
      <w:r w:rsidRPr="00EA4F11">
        <w:rPr>
          <w:szCs w:val="28"/>
        </w:rPr>
        <w:t>Tôi cam đoan việc nhận</w:t>
      </w:r>
      <w:r w:rsidRPr="00EA4F11">
        <w:rPr>
          <w:bCs/>
          <w:szCs w:val="28"/>
        </w:rPr>
        <w:t>.......................................nói trên</w:t>
      </w:r>
      <w:r w:rsidRPr="00EA4F11">
        <w:rPr>
          <w:szCs w:val="28"/>
        </w:rPr>
        <w:t xml:space="preserve"> là đúng sự thật, tự nguyện, không có tranh chấp và chịu trách nhiệm trước pháp luật về cam đoan của mình.</w:t>
      </w:r>
    </w:p>
    <w:p w:rsidR="00542E9A" w:rsidRPr="00EA4F11" w:rsidRDefault="00542E9A" w:rsidP="00542E9A">
      <w:pPr>
        <w:pStyle w:val="BodyTextIndent"/>
        <w:spacing w:before="40" w:after="40"/>
        <w:rPr>
          <w:szCs w:val="28"/>
        </w:rPr>
      </w:pPr>
      <w:r w:rsidRPr="00EA4F11">
        <w:rPr>
          <w:szCs w:val="28"/>
        </w:rPr>
        <w:t>Kính đề nghị Quý cơ quan đăng ký.</w:t>
      </w:r>
    </w:p>
    <w:p w:rsidR="00542E9A" w:rsidRPr="00EA4F11" w:rsidRDefault="00542E9A" w:rsidP="00542E9A">
      <w:pPr>
        <w:spacing w:before="40" w:after="40"/>
        <w:jc w:val="right"/>
        <w:rPr>
          <w:i/>
          <w:iCs/>
          <w:szCs w:val="28"/>
        </w:rPr>
      </w:pPr>
      <w:r w:rsidRPr="00EA4F11">
        <w:rPr>
          <w:szCs w:val="28"/>
        </w:rPr>
        <w:tab/>
      </w:r>
      <w:r w:rsidRPr="00EA4F11">
        <w:rPr>
          <w:i/>
          <w:iCs/>
          <w:szCs w:val="28"/>
        </w:rPr>
        <w:t>Làm tại</w:t>
      </w:r>
      <w:r w:rsidRPr="00EA4F11">
        <w:rPr>
          <w:bCs/>
          <w:i/>
          <w:iCs/>
          <w:szCs w:val="28"/>
        </w:rPr>
        <w:t>.........................</w:t>
      </w:r>
      <w:r w:rsidRPr="00EA4F11">
        <w:rPr>
          <w:i/>
          <w:iCs/>
          <w:szCs w:val="28"/>
        </w:rPr>
        <w:t xml:space="preserve">ngày </w:t>
      </w:r>
      <w:r w:rsidRPr="00EA4F11">
        <w:rPr>
          <w:bCs/>
          <w:i/>
          <w:iCs/>
          <w:szCs w:val="28"/>
        </w:rPr>
        <w:t>............</w:t>
      </w:r>
      <w:r w:rsidRPr="00EA4F11">
        <w:rPr>
          <w:i/>
          <w:iCs/>
          <w:szCs w:val="28"/>
        </w:rPr>
        <w:t>tháng</w:t>
      </w:r>
      <w:r w:rsidRPr="00EA4F11">
        <w:rPr>
          <w:bCs/>
          <w:i/>
          <w:iCs/>
          <w:szCs w:val="28"/>
        </w:rPr>
        <w:t>............</w:t>
      </w:r>
      <w:r w:rsidRPr="00EA4F11">
        <w:rPr>
          <w:i/>
          <w:iCs/>
          <w:szCs w:val="28"/>
        </w:rPr>
        <w:t>năm</w:t>
      </w:r>
      <w:r w:rsidRPr="00EA4F11">
        <w:rPr>
          <w:bCs/>
          <w:i/>
          <w:iCs/>
          <w:szCs w:val="28"/>
        </w:rPr>
        <w:t>............</w:t>
      </w:r>
    </w:p>
    <w:p w:rsidR="00542E9A" w:rsidRPr="00EA4F11" w:rsidRDefault="00542E9A" w:rsidP="00542E9A">
      <w:pPr>
        <w:pStyle w:val="Heading5"/>
        <w:spacing w:before="40" w:after="40"/>
        <w:rPr>
          <w:lang w:val="vi-VN"/>
        </w:rPr>
      </w:pPr>
      <w:r w:rsidRPr="00EA4F11">
        <w:rPr>
          <w:lang w:val="vi-VN"/>
        </w:rPr>
        <w:t xml:space="preserve">                                                                                         Người yêu cầu</w:t>
      </w:r>
    </w:p>
    <w:p w:rsidR="00542E9A" w:rsidRPr="00EA4F11" w:rsidRDefault="00542E9A" w:rsidP="00542E9A">
      <w:pPr>
        <w:spacing w:before="40" w:after="40"/>
        <w:jc w:val="center"/>
        <w:rPr>
          <w:bCs/>
          <w:i/>
          <w:szCs w:val="28"/>
        </w:rPr>
      </w:pPr>
      <w:r w:rsidRPr="00EA4F11">
        <w:rPr>
          <w:szCs w:val="28"/>
        </w:rPr>
        <w:tab/>
      </w:r>
      <w:r w:rsidRPr="00EA4F11">
        <w:rPr>
          <w:szCs w:val="28"/>
        </w:rPr>
        <w:tab/>
      </w:r>
      <w:r w:rsidRPr="00EA4F11">
        <w:rPr>
          <w:szCs w:val="28"/>
        </w:rPr>
        <w:tab/>
      </w:r>
      <w:r w:rsidRPr="00EA4F11">
        <w:rPr>
          <w:szCs w:val="28"/>
        </w:rPr>
        <w:tab/>
      </w:r>
      <w:r w:rsidRPr="00EA4F11">
        <w:rPr>
          <w:bCs/>
          <w:i/>
          <w:szCs w:val="28"/>
        </w:rPr>
        <w:t>(Ký, ghi rõ họ, chữ đệm, tên)</w:t>
      </w:r>
    </w:p>
    <w:p w:rsidR="00542E9A" w:rsidRPr="00EA4F11" w:rsidRDefault="00542E9A" w:rsidP="00542E9A">
      <w:pPr>
        <w:spacing w:before="40" w:after="40"/>
        <w:rPr>
          <w:szCs w:val="28"/>
        </w:rPr>
      </w:pPr>
      <w:r w:rsidRPr="00EA4F11">
        <w:rPr>
          <w:szCs w:val="28"/>
        </w:rPr>
        <w:tab/>
      </w:r>
    </w:p>
    <w:p w:rsidR="00542E9A" w:rsidRPr="00EA4F11" w:rsidRDefault="00542E9A" w:rsidP="00542E9A">
      <w:pPr>
        <w:spacing w:before="40" w:after="40"/>
        <w:rPr>
          <w:szCs w:val="28"/>
        </w:rPr>
      </w:pPr>
    </w:p>
    <w:p w:rsidR="00542E9A" w:rsidRPr="00EA4F11" w:rsidRDefault="00542E9A" w:rsidP="00542E9A">
      <w:pPr>
        <w:spacing w:before="40" w:after="40"/>
        <w:rPr>
          <w:szCs w:val="28"/>
          <w:lang w:val="nl-NL"/>
        </w:rPr>
      </w:pP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bCs/>
          <w:szCs w:val="28"/>
          <w:lang w:val="nl-NL"/>
        </w:rPr>
        <w:t>..............................</w:t>
      </w:r>
    </w:p>
    <w:p w:rsidR="00542E9A" w:rsidRPr="00EA4F11" w:rsidRDefault="00542E9A" w:rsidP="00542E9A">
      <w:pPr>
        <w:spacing w:before="40" w:after="40"/>
        <w:rPr>
          <w:b/>
          <w:szCs w:val="28"/>
          <w:lang w:val="nl-NL"/>
        </w:rPr>
      </w:pPr>
    </w:p>
    <w:tbl>
      <w:tblPr>
        <w:tblW w:w="0" w:type="auto"/>
        <w:jc w:val="center"/>
        <w:tblLook w:val="04A0" w:firstRow="1" w:lastRow="0" w:firstColumn="1" w:lastColumn="0" w:noHBand="0" w:noVBand="1"/>
      </w:tblPr>
      <w:tblGrid>
        <w:gridCol w:w="4644"/>
        <w:gridCol w:w="4644"/>
      </w:tblGrid>
      <w:tr w:rsidR="00542E9A" w:rsidRPr="00231934" w:rsidTr="00542E9A">
        <w:trPr>
          <w:jc w:val="center"/>
        </w:trPr>
        <w:tc>
          <w:tcPr>
            <w:tcW w:w="4785" w:type="dxa"/>
          </w:tcPr>
          <w:p w:rsidR="00542E9A" w:rsidRPr="00EA4F11" w:rsidRDefault="00542E9A" w:rsidP="00542E9A">
            <w:pPr>
              <w:spacing w:before="40" w:after="40"/>
              <w:jc w:val="center"/>
              <w:rPr>
                <w:b/>
                <w:szCs w:val="28"/>
                <w:lang w:val="nl-NL"/>
              </w:rPr>
            </w:pPr>
            <w:r w:rsidRPr="00EA4F11">
              <w:rPr>
                <w:b/>
                <w:szCs w:val="28"/>
                <w:lang w:val="nl-NL"/>
              </w:rPr>
              <w:t>Ý kiến của người hiện đang là mẹ hoặc cha</w:t>
            </w:r>
            <w:r w:rsidRPr="00EA4F11">
              <w:rPr>
                <w:b/>
                <w:szCs w:val="28"/>
                <w:vertAlign w:val="superscript"/>
                <w:lang w:val="nl-NL"/>
              </w:rPr>
              <w:t>(5)</w:t>
            </w:r>
          </w:p>
        </w:tc>
        <w:tc>
          <w:tcPr>
            <w:tcW w:w="4786" w:type="dxa"/>
          </w:tcPr>
          <w:p w:rsidR="00542E9A" w:rsidRPr="00EA4F11" w:rsidRDefault="00542E9A" w:rsidP="00542E9A">
            <w:pPr>
              <w:spacing w:before="40" w:after="40"/>
              <w:jc w:val="center"/>
              <w:rPr>
                <w:b/>
                <w:szCs w:val="28"/>
                <w:vertAlign w:val="superscript"/>
                <w:lang w:val="nl-NL"/>
              </w:rPr>
            </w:pPr>
            <w:r w:rsidRPr="00EA4F11">
              <w:rPr>
                <w:b/>
                <w:bCs/>
                <w:szCs w:val="28"/>
                <w:lang w:val="nl-NL"/>
              </w:rPr>
              <w:t>Ý kiến của người được nhận là cha, mẹ, con</w:t>
            </w:r>
            <w:r w:rsidRPr="00EA4F11">
              <w:rPr>
                <w:b/>
                <w:bCs/>
                <w:szCs w:val="28"/>
                <w:vertAlign w:val="superscript"/>
                <w:lang w:val="nl-NL"/>
              </w:rPr>
              <w:t>(6)</w:t>
            </w:r>
          </w:p>
        </w:tc>
      </w:tr>
    </w:tbl>
    <w:p w:rsidR="00542E9A" w:rsidRPr="00EA4F11" w:rsidRDefault="00542E9A" w:rsidP="00542E9A">
      <w:pPr>
        <w:spacing w:before="40" w:after="40"/>
        <w:rPr>
          <w:b/>
          <w:szCs w:val="28"/>
          <w:lang w:val="nl-NL"/>
        </w:rPr>
      </w:pPr>
    </w:p>
    <w:p w:rsidR="00542E9A" w:rsidRPr="00EA4F11" w:rsidRDefault="00542E9A" w:rsidP="00542E9A">
      <w:pPr>
        <w:spacing w:before="40" w:after="40"/>
        <w:rPr>
          <w:b/>
          <w:szCs w:val="28"/>
          <w:lang w:val="nl-NL"/>
        </w:rPr>
      </w:pPr>
    </w:p>
    <w:p w:rsidR="00542E9A" w:rsidRPr="00EA4F11" w:rsidRDefault="00542E9A" w:rsidP="00542E9A">
      <w:pPr>
        <w:spacing w:before="40" w:after="40"/>
        <w:rPr>
          <w:b/>
          <w:szCs w:val="28"/>
          <w:lang w:val="nl-NL"/>
        </w:rPr>
      </w:pPr>
    </w:p>
    <w:p w:rsidR="00542E9A" w:rsidRPr="00EA4F11" w:rsidRDefault="00542E9A" w:rsidP="00542E9A">
      <w:pPr>
        <w:spacing w:before="40" w:after="40"/>
        <w:rPr>
          <w:b/>
          <w:i/>
          <w:szCs w:val="28"/>
          <w:lang w:val="nl-NL"/>
        </w:rPr>
      </w:pPr>
    </w:p>
    <w:p w:rsidR="00542E9A" w:rsidRPr="00EA4F11" w:rsidRDefault="00542E9A" w:rsidP="00542E9A">
      <w:pPr>
        <w:spacing w:before="40" w:after="40"/>
        <w:rPr>
          <w:b/>
          <w:i/>
          <w:szCs w:val="28"/>
          <w:lang w:val="nl-NL"/>
        </w:rPr>
      </w:pPr>
    </w:p>
    <w:p w:rsidR="00542E9A" w:rsidRPr="00EA4F11" w:rsidRDefault="00542E9A" w:rsidP="00542E9A">
      <w:pPr>
        <w:spacing w:before="40" w:after="40"/>
        <w:rPr>
          <w:i/>
          <w:szCs w:val="28"/>
          <w:lang w:val="nl-NL"/>
        </w:rPr>
      </w:pPr>
      <w:r w:rsidRPr="00EA4F11">
        <w:rPr>
          <w:i/>
          <w:szCs w:val="28"/>
          <w:lang w:val="nl-NL"/>
        </w:rPr>
        <w:t>Tài liệu gửi kèm theo Tờ khai:</w:t>
      </w:r>
    </w:p>
    <w:p w:rsidR="00542E9A" w:rsidRPr="00EA4F11" w:rsidRDefault="00542E9A" w:rsidP="00542E9A">
      <w:pPr>
        <w:spacing w:before="40" w:after="40"/>
        <w:rPr>
          <w:szCs w:val="28"/>
          <w:lang w:val="nl-NL"/>
        </w:rPr>
      </w:pPr>
      <w:r w:rsidRPr="00EA4F11">
        <w:rPr>
          <w:szCs w:val="28"/>
          <w:lang w:val="nl-NL"/>
        </w:rPr>
        <w:t>.................................................................</w:t>
      </w:r>
    </w:p>
    <w:p w:rsidR="00542E9A" w:rsidRPr="00EA4F11" w:rsidRDefault="00542E9A" w:rsidP="00542E9A">
      <w:pPr>
        <w:spacing w:before="40" w:after="40"/>
        <w:rPr>
          <w:szCs w:val="28"/>
          <w:lang w:val="nl-NL"/>
        </w:rPr>
      </w:pPr>
      <w:r w:rsidRPr="00EA4F11">
        <w:rPr>
          <w:szCs w:val="28"/>
          <w:lang w:val="nl-NL"/>
        </w:rPr>
        <w:t>.................................................................</w:t>
      </w:r>
    </w:p>
    <w:p w:rsidR="00542E9A" w:rsidRPr="00EA4F11" w:rsidRDefault="00542E9A" w:rsidP="00542E9A">
      <w:pPr>
        <w:spacing w:before="40" w:after="40"/>
        <w:rPr>
          <w:szCs w:val="28"/>
          <w:lang w:val="nl-NL"/>
        </w:rPr>
      </w:pPr>
      <w:r w:rsidRPr="00EA4F11">
        <w:rPr>
          <w:szCs w:val="28"/>
          <w:lang w:val="nl-NL"/>
        </w:rPr>
        <w:t>.................................................................</w:t>
      </w:r>
    </w:p>
    <w:p w:rsidR="00542E9A" w:rsidRPr="00EA4F11" w:rsidRDefault="00542E9A" w:rsidP="00542E9A">
      <w:pPr>
        <w:pStyle w:val="FootnoteText"/>
        <w:spacing w:before="40" w:after="40"/>
        <w:rPr>
          <w:b/>
          <w:i/>
          <w:iCs/>
          <w:szCs w:val="28"/>
          <w:u w:val="single"/>
          <w:lang w:val="nl-NL"/>
        </w:rPr>
      </w:pPr>
    </w:p>
    <w:p w:rsidR="00542E9A" w:rsidRPr="0080512B" w:rsidRDefault="00542E9A" w:rsidP="00542E9A">
      <w:pPr>
        <w:pStyle w:val="FootnoteText"/>
        <w:spacing w:before="40" w:after="40"/>
        <w:rPr>
          <w:b/>
          <w:i/>
          <w:iCs/>
          <w:sz w:val="24"/>
          <w:szCs w:val="28"/>
          <w:lang w:val="nl-NL"/>
        </w:rPr>
      </w:pPr>
      <w:r w:rsidRPr="0080512B">
        <w:rPr>
          <w:b/>
          <w:i/>
          <w:iCs/>
          <w:sz w:val="24"/>
          <w:szCs w:val="28"/>
          <w:lang w:val="nl-NL"/>
        </w:rPr>
        <w:t>Chú thích:</w:t>
      </w:r>
    </w:p>
    <w:p w:rsidR="00542E9A" w:rsidRPr="0080512B" w:rsidRDefault="00542E9A" w:rsidP="00542E9A">
      <w:pPr>
        <w:pStyle w:val="FootnoteText"/>
        <w:spacing w:before="40" w:after="40"/>
        <w:rPr>
          <w:iCs/>
          <w:sz w:val="24"/>
          <w:szCs w:val="28"/>
          <w:lang w:val="nl-NL"/>
        </w:rPr>
      </w:pPr>
      <w:r w:rsidRPr="0080512B">
        <w:rPr>
          <w:rStyle w:val="FootnoteReference"/>
          <w:sz w:val="24"/>
          <w:szCs w:val="28"/>
          <w:lang w:val="nl-NL"/>
        </w:rPr>
        <w:t>(1)</w:t>
      </w:r>
      <w:r w:rsidRPr="0080512B">
        <w:rPr>
          <w:sz w:val="24"/>
          <w:szCs w:val="28"/>
          <w:lang w:val="nl-NL"/>
        </w:rPr>
        <w:t xml:space="preserve"> G</w:t>
      </w:r>
      <w:r w:rsidRPr="0080512B">
        <w:rPr>
          <w:iCs/>
          <w:sz w:val="24"/>
          <w:szCs w:val="28"/>
          <w:lang w:val="nl-NL"/>
        </w:rPr>
        <w:t>hi rõ tên cơ quan đăng ký;</w:t>
      </w:r>
    </w:p>
    <w:p w:rsidR="00542E9A" w:rsidRPr="0080512B" w:rsidRDefault="00542E9A" w:rsidP="00542E9A">
      <w:pPr>
        <w:pStyle w:val="FootnoteText"/>
        <w:spacing w:before="40" w:after="40"/>
        <w:jc w:val="both"/>
        <w:rPr>
          <w:spacing w:val="-2"/>
          <w:sz w:val="24"/>
          <w:szCs w:val="28"/>
          <w:lang w:val="nl-NL"/>
        </w:rPr>
      </w:pPr>
      <w:r w:rsidRPr="0080512B">
        <w:rPr>
          <w:spacing w:val="-2"/>
          <w:sz w:val="24"/>
          <w:szCs w:val="28"/>
          <w:vertAlign w:val="superscript"/>
          <w:lang w:val="nl-NL"/>
        </w:rPr>
        <w:t>(2)</w:t>
      </w:r>
      <w:r w:rsidRPr="0080512B">
        <w:rPr>
          <w:spacing w:val="-2"/>
          <w:sz w:val="24"/>
          <w:szCs w:val="28"/>
          <w:lang w:val="nl-NL"/>
        </w:rPr>
        <w:t xml:space="preserve"> 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80512B" w:rsidRDefault="00542E9A" w:rsidP="00542E9A">
      <w:pPr>
        <w:pStyle w:val="FootnoteText"/>
        <w:spacing w:before="40" w:after="40"/>
        <w:jc w:val="both"/>
        <w:rPr>
          <w:sz w:val="24"/>
          <w:szCs w:val="28"/>
          <w:lang w:val="nl-NL"/>
        </w:rPr>
      </w:pPr>
      <w:r w:rsidRPr="0080512B">
        <w:rPr>
          <w:sz w:val="24"/>
          <w:szCs w:val="28"/>
          <w:vertAlign w:val="superscript"/>
          <w:lang w:val="nl-NL"/>
        </w:rPr>
        <w:t>(3)</w:t>
      </w:r>
      <w:r w:rsidRPr="0080512B">
        <w:rPr>
          <w:sz w:val="24"/>
          <w:szCs w:val="28"/>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80512B" w:rsidRDefault="00542E9A" w:rsidP="00542E9A">
      <w:pPr>
        <w:spacing w:before="40" w:after="40"/>
        <w:jc w:val="both"/>
        <w:rPr>
          <w:szCs w:val="28"/>
          <w:lang w:val="nl-NL"/>
        </w:rPr>
      </w:pPr>
      <w:r w:rsidRPr="0080512B">
        <w:rPr>
          <w:szCs w:val="28"/>
          <w:vertAlign w:val="superscript"/>
          <w:lang w:val="nl-NL"/>
        </w:rPr>
        <w:t>(4)</w:t>
      </w:r>
      <w:r w:rsidRPr="0080512B">
        <w:rPr>
          <w:szCs w:val="28"/>
          <w:lang w:val="nl-NL"/>
        </w:rPr>
        <w:t xml:space="preserve"> Chỉ cần thiết trong trường hợp người khai không đồng thời là người nhận cha/mẹ/con;</w:t>
      </w:r>
    </w:p>
    <w:p w:rsidR="00542E9A" w:rsidRPr="0080512B" w:rsidRDefault="00542E9A" w:rsidP="00542E9A">
      <w:pPr>
        <w:spacing w:before="40" w:after="40"/>
        <w:jc w:val="both"/>
        <w:rPr>
          <w:szCs w:val="28"/>
          <w:lang w:val="nl-NL"/>
        </w:rPr>
      </w:pPr>
      <w:r w:rsidRPr="0080512B">
        <w:rPr>
          <w:szCs w:val="28"/>
          <w:vertAlign w:val="superscript"/>
          <w:lang w:val="nl-NL"/>
        </w:rPr>
        <w:t>(5)</w:t>
      </w:r>
      <w:r w:rsidRPr="0080512B">
        <w:rPr>
          <w:szCs w:val="28"/>
          <w:lang w:val="nl-NL"/>
        </w:rPr>
        <w:t xml:space="preserve"> Chỉ cần thiết trong trường hợp cha hoặc mẹ nhận con chưa thành niên hoặc người đã thành niên nhưng mất năng lực hành vi dân sự, ghi ý kiến của người là cha nếu mẹ là người yêu cầu, ý kiến người mẹ nếu cha là người yêu cầu (trừ trường hợp người đó đã chết, mất tích, mất năng lực hành vi dân sự hoặc hạn chế năng lực hành vi dân sự);</w:t>
      </w:r>
    </w:p>
    <w:p w:rsidR="00542E9A" w:rsidRPr="0080512B" w:rsidRDefault="00542E9A" w:rsidP="00542E9A">
      <w:pPr>
        <w:spacing w:before="40" w:after="40"/>
        <w:jc w:val="both"/>
        <w:rPr>
          <w:szCs w:val="28"/>
          <w:lang w:val="nl-NL"/>
        </w:rPr>
      </w:pPr>
      <w:r w:rsidRPr="0080512B">
        <w:rPr>
          <w:szCs w:val="28"/>
          <w:vertAlign w:val="superscript"/>
          <w:lang w:val="nl-NL"/>
        </w:rPr>
        <w:t>(6)</w:t>
      </w:r>
      <w:r w:rsidRPr="0080512B">
        <w:rPr>
          <w:szCs w:val="28"/>
          <w:lang w:val="nl-NL"/>
        </w:rPr>
        <w:t xml:space="preserve"> Chỉ cần thiết trong trường hợp người được nhận là trẻ em từ đủ 9 tuổi trở lên.</w:t>
      </w:r>
    </w:p>
    <w:p w:rsidR="00542E9A" w:rsidRPr="00EA4F11" w:rsidRDefault="00542E9A" w:rsidP="00542E9A">
      <w:pPr>
        <w:spacing w:before="40" w:after="40"/>
        <w:rPr>
          <w:i/>
          <w:iCs/>
          <w:szCs w:val="28"/>
          <w:lang w:val="nl-NL"/>
        </w:rPr>
      </w:pPr>
    </w:p>
    <w:p w:rsidR="00542E9A" w:rsidRPr="00EA4F11" w:rsidRDefault="00542E9A" w:rsidP="00542E9A">
      <w:pPr>
        <w:spacing w:before="40" w:after="40"/>
        <w:rPr>
          <w:i/>
          <w:iCs/>
          <w:szCs w:val="28"/>
          <w:lang w:val="nl-NL"/>
        </w:rPr>
      </w:pPr>
    </w:p>
    <w:p w:rsidR="00542E9A" w:rsidRPr="00EA4F11" w:rsidRDefault="00542E9A" w:rsidP="00542E9A">
      <w:pPr>
        <w:spacing w:before="40" w:after="40" w:line="264" w:lineRule="auto"/>
        <w:ind w:firstLine="720"/>
        <w:rPr>
          <w:b/>
          <w:szCs w:val="28"/>
          <w:lang w:val="nl-NL"/>
        </w:rPr>
      </w:pPr>
      <w:r w:rsidRPr="00EA4F11">
        <w:rPr>
          <w:b/>
          <w:szCs w:val="28"/>
        </w:rPr>
        <w:t>6</w:t>
      </w:r>
      <w:r w:rsidRPr="00EA4F11">
        <w:rPr>
          <w:b/>
          <w:szCs w:val="28"/>
          <w:lang w:val="nl-NL"/>
        </w:rPr>
        <w:t>. Thủ tục đăng ký giám hộ có yếu tố nước ngoài</w:t>
      </w:r>
    </w:p>
    <w:p w:rsidR="00542E9A" w:rsidRPr="00EA4F11" w:rsidRDefault="00542E9A" w:rsidP="00542E9A">
      <w:pPr>
        <w:spacing w:before="40" w:after="40" w:line="264" w:lineRule="auto"/>
        <w:ind w:firstLine="720"/>
        <w:jc w:val="both"/>
        <w:rPr>
          <w:b/>
          <w:bCs/>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b/>
          <w:bCs/>
          <w:spacing w:val="-6"/>
          <w:szCs w:val="28"/>
          <w:u w:val="single"/>
          <w:lang w:val="nl-NL"/>
        </w:rPr>
      </w:pPr>
      <w:r w:rsidRPr="00EA4F11">
        <w:rPr>
          <w:spacing w:val="-6"/>
          <w:szCs w:val="28"/>
          <w:lang w:val="nl-NL"/>
        </w:rPr>
        <w:t>- Cá nhân tự chuẩn bị các giấy tờ trong thành phần hồ sơ hoặc đến Trung tâm hành chính công cấp huyện/ Bộ phận một cửa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Nộp hồ sơ tại Trung tâm hành chính công cấp huyện/ Bộ phận một cửa;</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Công chức tiếp nhận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r w:rsidRPr="00EA4F11">
        <w:rPr>
          <w:szCs w:val="28"/>
          <w:lang w:val="it-IT"/>
        </w:rPr>
        <w:t>.</w:t>
      </w:r>
    </w:p>
    <w:p w:rsidR="00542E9A" w:rsidRPr="00EA4F11" w:rsidRDefault="00542E9A" w:rsidP="00542E9A">
      <w:pPr>
        <w:spacing w:before="40" w:after="40" w:line="264" w:lineRule="auto"/>
        <w:ind w:firstLine="720"/>
        <w:jc w:val="both"/>
        <w:rPr>
          <w:b/>
          <w:szCs w:val="28"/>
          <w:lang w:val="nl-NL"/>
        </w:rPr>
      </w:pPr>
      <w:r w:rsidRPr="00EA4F11">
        <w:rPr>
          <w:b/>
          <w:szCs w:val="28"/>
          <w:lang w:val="nl-NL"/>
        </w:rPr>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pacing w:val="-4"/>
          <w:szCs w:val="28"/>
          <w:lang w:val="nl-NL"/>
        </w:rPr>
      </w:pPr>
      <w:r w:rsidRPr="00EA4F11">
        <w:rPr>
          <w:spacing w:val="-4"/>
          <w:szCs w:val="28"/>
          <w:lang w:val="nl-NL"/>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Cách thức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có yêu cầu đăng ký giám hộ trực tiếp thực hiện hoặc ủy quyền cho người khác thực hiện việc đăng ký giám hộ;</w:t>
      </w:r>
    </w:p>
    <w:p w:rsidR="00542E9A" w:rsidRPr="00EA4F11" w:rsidRDefault="00542E9A" w:rsidP="00542E9A">
      <w:pPr>
        <w:spacing w:before="40" w:after="40" w:line="264" w:lineRule="auto"/>
        <w:ind w:firstLine="720"/>
        <w:jc w:val="both"/>
        <w:rPr>
          <w:spacing w:val="-6"/>
          <w:szCs w:val="28"/>
          <w:lang w:val="nl-NL"/>
        </w:rPr>
      </w:pPr>
      <w:r w:rsidRPr="00EA4F11">
        <w:rPr>
          <w:spacing w:val="-6"/>
          <w:szCs w:val="28"/>
          <w:lang w:val="nl-NL"/>
        </w:rPr>
        <w:t xml:space="preserve">- Người thực hiện việc đăng ký giám hộ có thể nộp </w:t>
      </w:r>
      <w:r w:rsidRPr="00EA4F11">
        <w:rPr>
          <w:spacing w:val="-6"/>
          <w:szCs w:val="28"/>
        </w:rPr>
        <w:t xml:space="preserve">hồ sơ </w:t>
      </w:r>
      <w:r w:rsidRPr="00EA4F11">
        <w:rPr>
          <w:spacing w:val="-6"/>
          <w:szCs w:val="28"/>
          <w:lang w:val="nl-NL"/>
        </w:rPr>
        <w:t>trực tiếp tại Trung tâm hành chính công cấp huyện/ Bộ phận một cửa hoặc gửi hồ sơ qua hệ thống bưu chính.</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w:t>
      </w:r>
      <w:r w:rsidRPr="003B0335">
        <w:rPr>
          <w:b/>
          <w:i/>
          <w:szCs w:val="28"/>
          <w:lang w:val="nl-NL"/>
        </w:rPr>
        <w:t xml:space="preserve"> Giấy tờ phải</w:t>
      </w:r>
      <w:r>
        <w:rPr>
          <w:b/>
          <w:i/>
          <w:szCs w:val="28"/>
          <w:lang w:val="nl-NL"/>
        </w:rPr>
        <w:t xml:space="preserve"> </w:t>
      </w:r>
      <w:r w:rsidRPr="003B0335">
        <w:rPr>
          <w:b/>
          <w:i/>
          <w:szCs w:val="28"/>
          <w:lang w:val="nl-NL"/>
        </w:rPr>
        <w:t>xuất trình</w:t>
      </w:r>
    </w:p>
    <w:p w:rsidR="00542E9A" w:rsidRPr="003B0335" w:rsidRDefault="00542E9A" w:rsidP="00542E9A">
      <w:pPr>
        <w:spacing w:before="40" w:after="40" w:line="264" w:lineRule="auto"/>
        <w:ind w:firstLine="720"/>
        <w:jc w:val="both"/>
        <w:rPr>
          <w:szCs w:val="28"/>
          <w:lang w:val="nl-NL"/>
        </w:rPr>
      </w:pPr>
      <w:r w:rsidRPr="00EA4F11">
        <w:rPr>
          <w:szCs w:val="28"/>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w:t>
      </w:r>
      <w:r w:rsidRPr="003B0335">
        <w:rPr>
          <w:szCs w:val="28"/>
          <w:lang w:val="nl-NL"/>
        </w:rPr>
        <w:t xml:space="preserve">của người </w:t>
      </w:r>
      <w:r w:rsidRPr="00EA4F11">
        <w:rPr>
          <w:szCs w:val="28"/>
          <w:lang w:val="nl-NL"/>
        </w:rPr>
        <w:t>có yêu cầu</w:t>
      </w:r>
      <w:r w:rsidRPr="003B0335">
        <w:rPr>
          <w:szCs w:val="28"/>
          <w:lang w:val="nl-NL"/>
        </w:rPr>
        <w:t xml:space="preserve"> đăng ký giám hộ. </w:t>
      </w:r>
    </w:p>
    <w:p w:rsidR="00542E9A" w:rsidRPr="003B0335" w:rsidRDefault="00542E9A" w:rsidP="00542E9A">
      <w:pPr>
        <w:spacing w:before="40" w:after="40" w:line="264" w:lineRule="auto"/>
        <w:ind w:firstLine="720"/>
        <w:jc w:val="both"/>
        <w:rPr>
          <w:szCs w:val="28"/>
          <w:lang w:val="nl-NL"/>
        </w:rPr>
      </w:pPr>
      <w:r w:rsidRPr="003B0335">
        <w:rPr>
          <w:szCs w:val="28"/>
          <w:lang w:val="nl-NL"/>
        </w:rPr>
        <w:t xml:space="preserve">- Giấy tờ chứng minh nơi cư trú để xác định thẩm quyền đăng ký </w:t>
      </w:r>
      <w:r w:rsidRPr="00EA4F11">
        <w:rPr>
          <w:szCs w:val="28"/>
          <w:lang w:val="nl-NL"/>
        </w:rPr>
        <w:t xml:space="preserve">giám hộ </w:t>
      </w:r>
      <w:r w:rsidRPr="003B0335">
        <w:rPr>
          <w:szCs w:val="28"/>
          <w:lang w:val="nl-NL"/>
        </w:rPr>
        <w:t>(trong giai đoạn Cơ sở dữ liệu quốc gia về dân cư và Cơ sở dữ liệu hộ tịch điện tử toàn quốc chưa được xây dựng xong và thực hiện thống nhất trên toàn quốc).</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spacing w:val="-2"/>
          <w:szCs w:val="28"/>
          <w:lang w:val="nl-NL"/>
        </w:rPr>
        <w:t xml:space="preserve">Tờ khai </w:t>
      </w:r>
      <w:r w:rsidRPr="00EA4F11">
        <w:rPr>
          <w:szCs w:val="28"/>
          <w:lang w:val="nl-NL"/>
        </w:rPr>
        <w:t>đăng ký giám hộ theo mẫu.</w:t>
      </w:r>
    </w:p>
    <w:p w:rsidR="00542E9A" w:rsidRPr="00EA4F11" w:rsidRDefault="00542E9A" w:rsidP="00542E9A">
      <w:pPr>
        <w:spacing w:before="40" w:after="40" w:line="264" w:lineRule="auto"/>
        <w:ind w:firstLine="720"/>
        <w:jc w:val="both"/>
        <w:rPr>
          <w:spacing w:val="-4"/>
          <w:szCs w:val="28"/>
          <w:lang w:val="nl-NL"/>
        </w:rPr>
      </w:pPr>
      <w:r w:rsidRPr="00EA4F11">
        <w:rPr>
          <w:spacing w:val="-4"/>
          <w:szCs w:val="28"/>
          <w:lang w:val="nl-NL"/>
        </w:rPr>
        <w:t xml:space="preserve">- Văn bản cử người giám hộ theo quy định của Bộ luật dân sự đối với </w:t>
      </w:r>
      <w:r w:rsidRPr="00EA4F11">
        <w:rPr>
          <w:spacing w:val="-4"/>
          <w:szCs w:val="28"/>
        </w:rPr>
        <w:t xml:space="preserve">trường hợp </w:t>
      </w:r>
      <w:r w:rsidRPr="00EA4F11">
        <w:rPr>
          <w:spacing w:val="-4"/>
          <w:szCs w:val="28"/>
          <w:lang w:val="nl-NL"/>
        </w:rPr>
        <w:t>đăng ký giám hộ cử;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ủy quyền theo quy định của pháp luật trong trường hợp ủy quyền thực hiện đăng ký giám hộ.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Số lượng hồ sơ</w:t>
      </w:r>
      <w:r w:rsidRPr="00EA4F11">
        <w:rPr>
          <w:szCs w:val="28"/>
          <w:lang w:val="nl-NL"/>
        </w:rPr>
        <w:t>: 01 bộ</w:t>
      </w:r>
    </w:p>
    <w:p w:rsidR="00542E9A" w:rsidRPr="003B0335"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xml:space="preserve">: </w:t>
      </w:r>
      <w:r w:rsidRPr="003B0335">
        <w:rPr>
          <w:szCs w:val="28"/>
          <w:lang w:val="nl-NL"/>
        </w:rPr>
        <w:t>05 ngày làm việc đối với việc đăng ký giám hộ cử, 03 ngày làm việc đối với việc đăng ký giám hộ đương nhiê</w:t>
      </w:r>
      <w:r w:rsidRPr="00EA4F11">
        <w:rPr>
          <w:szCs w:val="28"/>
          <w:lang w:val="nl-NL"/>
        </w:rPr>
        <w:t>n</w:t>
      </w:r>
      <w:r w:rsidRPr="003B0335">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autoSpaceDE w:val="0"/>
        <w:autoSpaceDN w:val="0"/>
        <w:adjustRightInd w:val="0"/>
        <w:spacing w:before="40" w:after="40" w:line="264" w:lineRule="auto"/>
        <w:ind w:firstLine="720"/>
        <w:jc w:val="both"/>
        <w:rPr>
          <w:szCs w:val="28"/>
          <w:lang w:val="da-DK"/>
        </w:rPr>
      </w:pPr>
      <w:r w:rsidRPr="00EA4F11">
        <w:rPr>
          <w:szCs w:val="28"/>
          <w:lang w:val="da-DK"/>
        </w:rPr>
        <w:t>- Cơ quan có thẩm quyền quyết định: UBND cấp huyện</w:t>
      </w:r>
      <w:r>
        <w:rPr>
          <w:szCs w:val="28"/>
          <w:lang w:val="da-DK"/>
        </w:rPr>
        <w:t xml:space="preserve"> nơi cư trú của người được giám hộ hoặc người giám hộ  thực hiện đăng ký giám hộ giữa công dân Việt Nam và người nước ngoài cùng cư trú tại Việt Nam.</w:t>
      </w:r>
    </w:p>
    <w:p w:rsidR="00542E9A" w:rsidRDefault="00592B9B" w:rsidP="00542E9A">
      <w:pPr>
        <w:autoSpaceDE w:val="0"/>
        <w:autoSpaceDN w:val="0"/>
        <w:adjustRightInd w:val="0"/>
        <w:spacing w:before="40" w:after="40" w:line="264" w:lineRule="auto"/>
        <w:ind w:firstLine="720"/>
        <w:jc w:val="both"/>
        <w:rPr>
          <w:szCs w:val="28"/>
          <w:lang w:val="da-DK"/>
        </w:rPr>
      </w:pPr>
      <w:r>
        <w:rPr>
          <w:szCs w:val="28"/>
          <w:lang w:val="da-DK"/>
        </w:rPr>
        <w:t xml:space="preserve">- Cơ quan </w:t>
      </w:r>
      <w:r w:rsidR="00542E9A" w:rsidRPr="00EA4F11">
        <w:rPr>
          <w:szCs w:val="28"/>
          <w:lang w:val="da-DK"/>
        </w:rPr>
        <w:t xml:space="preserve">thực hiện TTHC: </w:t>
      </w:r>
      <w:r w:rsidR="00542E9A">
        <w:rPr>
          <w:szCs w:val="28"/>
          <w:lang w:val="da-DK"/>
        </w:rPr>
        <w:t>Phòng Tư pháp tiếp nhận hồ sơ và tham mưu Chủ tịch UBND cấp huyện xem xét, quyết định</w:t>
      </w:r>
    </w:p>
    <w:p w:rsidR="00542E9A" w:rsidRPr="00EA4F11" w:rsidRDefault="00542E9A" w:rsidP="00542E9A">
      <w:pPr>
        <w:autoSpaceDE w:val="0"/>
        <w:autoSpaceDN w:val="0"/>
        <w:adjustRightInd w:val="0"/>
        <w:spacing w:before="40" w:after="40" w:line="264" w:lineRule="auto"/>
        <w:ind w:firstLine="720"/>
        <w:jc w:val="both"/>
        <w:rPr>
          <w:b/>
          <w:bCs/>
          <w:szCs w:val="28"/>
          <w:lang w:val="da-DK"/>
        </w:rPr>
      </w:pPr>
      <w:r w:rsidRPr="00EA4F11">
        <w:rPr>
          <w:szCs w:val="28"/>
          <w:lang w:val="da-DK"/>
        </w:rPr>
        <w:t>- Cơ quan 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đăng ký giám hộ.</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Lệ phí:</w:t>
      </w:r>
      <w:r>
        <w:rPr>
          <w:szCs w:val="28"/>
          <w:lang w:val="da-DK"/>
        </w:rPr>
        <w:t xml:space="preserve"> 50.000 đồng/trường hợp.</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spacing w:val="-4"/>
          <w:szCs w:val="28"/>
          <w:lang w:val="da-DK"/>
        </w:rPr>
        <w:t>Mẫu đơn, mẫu tờ khai</w:t>
      </w:r>
      <w:r w:rsidRPr="00EA4F11">
        <w:rPr>
          <w:spacing w:val="-4"/>
          <w:szCs w:val="28"/>
          <w:lang w:val="da-DK"/>
        </w:rPr>
        <w:t xml:space="preserve">: </w:t>
      </w:r>
      <w:r w:rsidRPr="00EA4F11">
        <w:rPr>
          <w:spacing w:val="-2"/>
          <w:szCs w:val="28"/>
          <w:lang w:val="da-DK"/>
        </w:rPr>
        <w:t xml:space="preserve">Tờ khai </w:t>
      </w:r>
      <w:r w:rsidRPr="00EA4F11">
        <w:rPr>
          <w:szCs w:val="28"/>
          <w:lang w:val="da-DK"/>
        </w:rPr>
        <w:t>đăng ký giám hộ.</w:t>
      </w:r>
    </w:p>
    <w:p w:rsidR="00542E9A" w:rsidRPr="00EA4F11" w:rsidRDefault="00542E9A" w:rsidP="00542E9A">
      <w:pPr>
        <w:spacing w:before="40" w:after="40" w:line="264" w:lineRule="auto"/>
        <w:ind w:firstLine="720"/>
        <w:jc w:val="both"/>
        <w:rPr>
          <w:b/>
          <w:szCs w:val="28"/>
          <w:lang w:val="da-DK"/>
        </w:rPr>
      </w:pPr>
      <w:r w:rsidRPr="00EA4F11">
        <w:rPr>
          <w:b/>
          <w:szCs w:val="28"/>
          <w:lang w:val="da-DK"/>
        </w:rPr>
        <w:t>* Yêu cầu, điều kiện thực hiện TTHC:</w:t>
      </w:r>
    </w:p>
    <w:p w:rsidR="00542E9A" w:rsidRPr="00EA4F11" w:rsidRDefault="00542E9A" w:rsidP="00542E9A">
      <w:pPr>
        <w:spacing w:before="40" w:after="40" w:line="264" w:lineRule="auto"/>
        <w:ind w:firstLine="720"/>
        <w:jc w:val="both"/>
        <w:rPr>
          <w:b/>
          <w:i/>
          <w:spacing w:val="-4"/>
          <w:szCs w:val="28"/>
          <w:u w:val="single"/>
          <w:lang w:val="da-DK"/>
        </w:rPr>
      </w:pPr>
      <w:r w:rsidRPr="00EA4F11">
        <w:rPr>
          <w:spacing w:val="-4"/>
          <w:szCs w:val="28"/>
          <w:lang w:val="da-DK"/>
        </w:rPr>
        <w:t>Việc giám hộ giữa công dân Việt Nam và người nước ngoài cùng cư trú tại Việt Nam.</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w:t>
      </w:r>
      <w:r>
        <w:rPr>
          <w:b/>
          <w:szCs w:val="28"/>
          <w:lang w:val="da-DK"/>
        </w:rPr>
        <w:t xml:space="preserve"> </w:t>
      </w:r>
      <w:r w:rsidRPr="00EA4F11">
        <w:rPr>
          <w:b/>
          <w:szCs w:val="28"/>
          <w:lang w:val="da-DK"/>
        </w:rPr>
        <w:t>của TTHC:</w:t>
      </w:r>
    </w:p>
    <w:p w:rsidR="00542E9A" w:rsidRPr="00EA4F11" w:rsidRDefault="00542E9A" w:rsidP="00542E9A">
      <w:pPr>
        <w:spacing w:before="40" w:after="40" w:line="264" w:lineRule="auto"/>
        <w:ind w:firstLine="720"/>
        <w:jc w:val="both"/>
        <w:rPr>
          <w:szCs w:val="28"/>
          <w:lang w:val="da-DK"/>
        </w:rPr>
      </w:pPr>
      <w:r>
        <w:rPr>
          <w:szCs w:val="28"/>
          <w:lang w:val="da-DK"/>
        </w:rPr>
        <w:t>- Bộ luật Dân sự năm 2015;</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46"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line="264" w:lineRule="auto"/>
        <w:ind w:firstLine="720"/>
        <w:jc w:val="both"/>
        <w:rPr>
          <w:i/>
          <w:szCs w:val="28"/>
          <w:lang w:val="da-DK"/>
        </w:rPr>
      </w:pPr>
    </w:p>
    <w:p w:rsidR="00542E9A" w:rsidRPr="00EA4F11" w:rsidRDefault="00542E9A" w:rsidP="00542E9A">
      <w:pPr>
        <w:spacing w:before="40" w:after="40"/>
        <w:jc w:val="center"/>
        <w:rPr>
          <w:szCs w:val="28"/>
        </w:rPr>
      </w:pPr>
      <w:r w:rsidRPr="00EA4F11">
        <w:rPr>
          <w:b/>
          <w:bCs/>
          <w:szCs w:val="28"/>
        </w:rPr>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D670CD" w:rsidP="00542E9A">
      <w:pPr>
        <w:spacing w:before="40" w:after="40"/>
        <w:rPr>
          <w:b/>
          <w:bCs/>
          <w:szCs w:val="28"/>
        </w:rPr>
      </w:pPr>
      <w:r>
        <w:rPr>
          <w:b/>
          <w:bCs/>
          <w:noProof/>
          <w:szCs w:val="28"/>
          <w:lang w:eastAsia="vi-VN"/>
        </w:rPr>
        <mc:AlternateContent>
          <mc:Choice Requires="wps">
            <w:drawing>
              <wp:anchor distT="4294967293" distB="4294967293" distL="114300" distR="114300" simplePos="0" relativeHeight="251892736" behindDoc="0" locked="0" layoutInCell="1" allowOverlap="1">
                <wp:simplePos x="0" y="0"/>
                <wp:positionH relativeFrom="column">
                  <wp:posOffset>1860550</wp:posOffset>
                </wp:positionH>
                <wp:positionV relativeFrom="paragraph">
                  <wp:posOffset>46354</wp:posOffset>
                </wp:positionV>
                <wp:extent cx="2044700" cy="0"/>
                <wp:effectExtent l="0" t="0" r="12700" b="0"/>
                <wp:wrapNone/>
                <wp:docPr id="51"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83517" id="Straight Connector 47" o:spid="_x0000_s1026" style="position:absolute;z-index:251892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5pt,3.65pt" to="30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ue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"/>
            </w:pict>
          </mc:Fallback>
        </mc:AlternateConten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GIÁM HỘ</w:t>
      </w:r>
    </w:p>
    <w:p w:rsidR="00542E9A" w:rsidRPr="00EA4F11" w:rsidRDefault="00542E9A" w:rsidP="00542E9A">
      <w:pPr>
        <w:spacing w:before="40" w:after="40"/>
        <w:jc w:val="center"/>
        <w:rPr>
          <w:b/>
          <w:bCs/>
          <w:szCs w:val="28"/>
        </w:rPr>
      </w:pPr>
    </w:p>
    <w:p w:rsidR="00542E9A" w:rsidRPr="00EA4F11" w:rsidRDefault="00542E9A" w:rsidP="00542E9A">
      <w:pPr>
        <w:tabs>
          <w:tab w:val="left" w:leader="dot" w:pos="7000"/>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pos="7420"/>
        </w:tabs>
        <w:spacing w:before="40" w:after="40"/>
        <w:ind w:firstLine="720"/>
        <w:jc w:val="both"/>
        <w:rPr>
          <w:bCs/>
          <w:szCs w:val="28"/>
        </w:rPr>
      </w:pPr>
    </w:p>
    <w:p w:rsidR="00542E9A" w:rsidRDefault="00542E9A" w:rsidP="00542E9A">
      <w:pPr>
        <w:tabs>
          <w:tab w:val="left" w:leader="dot" w:pos="9072"/>
        </w:tabs>
        <w:spacing w:before="40" w:after="40"/>
        <w:jc w:val="both"/>
        <w:rPr>
          <w:bCs/>
          <w:szCs w:val="28"/>
        </w:rPr>
      </w:pPr>
      <w:r w:rsidRPr="00EA4F11">
        <w:rPr>
          <w:b/>
          <w:bCs/>
          <w:szCs w:val="28"/>
        </w:rPr>
        <w:t>Họ, chữ đệm, tên người yêu cầu</w:t>
      </w:r>
      <w:r w:rsidRPr="00EA4F11">
        <w:rPr>
          <w:bCs/>
          <w:szCs w:val="28"/>
        </w:rPr>
        <w:t>: ...............................................</w:t>
      </w:r>
      <w:r>
        <w:rPr>
          <w:bCs/>
          <w:szCs w:val="28"/>
        </w:rPr>
        <w:t>.............</w:t>
      </w:r>
      <w:r w:rsidRPr="00EA4F11">
        <w:rPr>
          <w:bCs/>
          <w:szCs w:val="28"/>
        </w:rPr>
        <w:t>.</w:t>
      </w:r>
    </w:p>
    <w:p w:rsidR="00542E9A" w:rsidRDefault="00542E9A" w:rsidP="00542E9A">
      <w:pPr>
        <w:tabs>
          <w:tab w:val="left" w:leader="dot" w:pos="9072"/>
        </w:tabs>
        <w:spacing w:before="40" w:after="40"/>
        <w:jc w:val="both"/>
        <w:rPr>
          <w:bCs/>
          <w:szCs w:val="28"/>
        </w:rPr>
      </w:pPr>
      <w:r w:rsidRPr="00EA4F11">
        <w:rPr>
          <w:bCs/>
          <w:szCs w:val="28"/>
        </w:rPr>
        <w:t xml:space="preserve">Giới tính </w:t>
      </w:r>
      <w:r>
        <w:rPr>
          <w:bCs/>
          <w:szCs w:val="28"/>
        </w:rPr>
        <w:t>: ……………………………………………………………………..</w:t>
      </w:r>
    </w:p>
    <w:p w:rsidR="00542E9A" w:rsidRPr="00EA4F11" w:rsidRDefault="00542E9A" w:rsidP="00542E9A">
      <w:pPr>
        <w:tabs>
          <w:tab w:val="left" w:leader="dot" w:pos="9072"/>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Giấy tờ tùy thân: </w:t>
      </w:r>
      <w:r w:rsidRPr="00EA4F11">
        <w:rPr>
          <w:bCs/>
          <w:szCs w:val="28"/>
          <w:vertAlign w:val="superscript"/>
        </w:rPr>
        <w:t>(3)</w:t>
      </w:r>
      <w:r w:rsidRPr="00EA4F11">
        <w:rPr>
          <w:bCs/>
          <w:szCs w:val="28"/>
        </w:rPr>
        <w:tab/>
      </w:r>
    </w:p>
    <w:p w:rsidR="00542E9A" w:rsidRPr="00EA4F11" w:rsidRDefault="00542E9A" w:rsidP="00542E9A">
      <w:pPr>
        <w:tabs>
          <w:tab w:val="left" w:leader="dot" w:pos="6300"/>
          <w:tab w:val="left" w:leader="dot" w:pos="9072"/>
        </w:tabs>
        <w:spacing w:before="40" w:after="40"/>
        <w:jc w:val="both"/>
        <w:rPr>
          <w:b/>
          <w:bCs/>
          <w:szCs w:val="28"/>
        </w:rPr>
      </w:pPr>
      <w:r w:rsidRPr="00EA4F11">
        <w:rPr>
          <w:b/>
          <w:bCs/>
          <w:szCs w:val="28"/>
        </w:rPr>
        <w:t>Đề nghị cơ quan</w:t>
      </w:r>
      <w:r>
        <w:rPr>
          <w:b/>
          <w:bCs/>
          <w:szCs w:val="28"/>
        </w:rPr>
        <w:t xml:space="preserve"> </w:t>
      </w:r>
      <w:r w:rsidRPr="00EA4F11">
        <w:rPr>
          <w:b/>
          <w:bCs/>
          <w:szCs w:val="28"/>
        </w:rPr>
        <w:t xml:space="preserve">đăng ký việc giám hộ giữa những người có tên dưới đây: </w:t>
      </w:r>
    </w:p>
    <w:p w:rsidR="00542E9A" w:rsidRPr="00EA4F11" w:rsidRDefault="00542E9A" w:rsidP="00542E9A">
      <w:pPr>
        <w:tabs>
          <w:tab w:val="left" w:leader="dot" w:pos="9072"/>
        </w:tabs>
        <w:spacing w:before="40" w:after="40"/>
        <w:jc w:val="both"/>
        <w:rPr>
          <w:b/>
          <w:bCs/>
          <w:szCs w:val="28"/>
        </w:rPr>
      </w:pPr>
      <w:r w:rsidRPr="00EA4F11">
        <w:rPr>
          <w:b/>
          <w:bCs/>
          <w:szCs w:val="28"/>
        </w:rPr>
        <w:t>Người giám hộ:</w:t>
      </w:r>
    </w:p>
    <w:p w:rsidR="00542E9A" w:rsidRPr="00EA4F11" w:rsidRDefault="00542E9A" w:rsidP="00542E9A">
      <w:pPr>
        <w:tabs>
          <w:tab w:val="left" w:leader="dot" w:pos="9072"/>
        </w:tabs>
        <w:spacing w:before="40" w:after="40"/>
        <w:jc w:val="both"/>
        <w:rPr>
          <w:bCs/>
          <w:szCs w:val="28"/>
        </w:rPr>
      </w:pPr>
      <w:r w:rsidRPr="00EA4F11">
        <w:rPr>
          <w:bCs/>
          <w:szCs w:val="28"/>
        </w:rPr>
        <w:t xml:space="preserve">Họ, chữ đệm, tên:............................................................................................. Giới tính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Dân tộc:................................................................Quốc tịch: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Default="00542E9A" w:rsidP="00542E9A">
      <w:pPr>
        <w:tabs>
          <w:tab w:val="left" w:leader="dot" w:pos="9072"/>
        </w:tabs>
        <w:spacing w:before="40" w:after="40"/>
        <w:jc w:val="both"/>
        <w:rPr>
          <w:bCs/>
          <w:szCs w:val="28"/>
        </w:rPr>
      </w:pPr>
      <w:r w:rsidRPr="00EA4F11">
        <w:rPr>
          <w:bCs/>
          <w:szCs w:val="28"/>
        </w:rPr>
        <w:t xml:space="preserve">Giấy tờ tùy thân: </w:t>
      </w:r>
      <w:r w:rsidRPr="00EA4F11">
        <w:rPr>
          <w:bCs/>
          <w:szCs w:val="28"/>
          <w:vertAlign w:val="superscript"/>
        </w:rPr>
        <w:t>(3)</w:t>
      </w:r>
      <w:r w:rsidRPr="00EA4F11">
        <w:rPr>
          <w:bCs/>
          <w:szCs w:val="28"/>
        </w:rPr>
        <w:t>................................................................................................</w:t>
      </w:r>
    </w:p>
    <w:p w:rsidR="00542E9A" w:rsidRPr="00EA4F11" w:rsidRDefault="00542E9A" w:rsidP="00542E9A">
      <w:pPr>
        <w:tabs>
          <w:tab w:val="left" w:leader="dot" w:pos="9072"/>
        </w:tabs>
        <w:spacing w:before="40" w:after="40"/>
        <w:jc w:val="both"/>
        <w:rPr>
          <w:bCs/>
          <w:szCs w:val="28"/>
        </w:rPr>
      </w:pPr>
      <w:r w:rsidRPr="00EA4F11">
        <w:rPr>
          <w:bCs/>
          <w:szCs w:val="28"/>
        </w:rPr>
        <w:t>.</w:t>
      </w:r>
    </w:p>
    <w:p w:rsidR="00542E9A" w:rsidRPr="00EA4F11" w:rsidRDefault="00542E9A" w:rsidP="00542E9A">
      <w:pPr>
        <w:tabs>
          <w:tab w:val="left" w:leader="dot" w:pos="9072"/>
        </w:tabs>
        <w:spacing w:before="40" w:after="40"/>
        <w:jc w:val="both"/>
        <w:rPr>
          <w:b/>
          <w:bCs/>
          <w:szCs w:val="28"/>
        </w:rPr>
      </w:pPr>
      <w:r w:rsidRPr="00EA4F11">
        <w:rPr>
          <w:b/>
          <w:bCs/>
          <w:szCs w:val="28"/>
        </w:rPr>
        <w:t>Người được giám hộ:</w:t>
      </w:r>
    </w:p>
    <w:p w:rsidR="00542E9A" w:rsidRPr="00EA4F11" w:rsidRDefault="00542E9A" w:rsidP="00542E9A">
      <w:pPr>
        <w:tabs>
          <w:tab w:val="left" w:leader="dot" w:pos="9072"/>
        </w:tabs>
        <w:spacing w:before="40" w:after="40"/>
        <w:jc w:val="both"/>
        <w:rPr>
          <w:bCs/>
          <w:szCs w:val="28"/>
        </w:rPr>
      </w:pPr>
      <w:r w:rsidRPr="00EA4F11">
        <w:rPr>
          <w:bCs/>
          <w:szCs w:val="28"/>
        </w:rPr>
        <w:t xml:space="preserve">Họ, chữ đệm, tên:.................................................................................................... Giới tính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Dân tộc: ........................................................................Quốc tịch: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Giấy khai sinh/Giấy tờ tùy thân: </w:t>
      </w:r>
      <w:r w:rsidRPr="00EA4F11">
        <w:rPr>
          <w:bCs/>
          <w:szCs w:val="28"/>
        </w:rPr>
        <w:tab/>
      </w:r>
    </w:p>
    <w:p w:rsidR="00542E9A" w:rsidRPr="00EA4F11" w:rsidRDefault="00542E9A" w:rsidP="00542E9A">
      <w:pPr>
        <w:tabs>
          <w:tab w:val="left" w:leader="dot" w:pos="9072"/>
        </w:tabs>
        <w:spacing w:before="40" w:after="40"/>
        <w:jc w:val="both"/>
        <w:rPr>
          <w:b/>
          <w:bCs/>
          <w:szCs w:val="28"/>
        </w:rPr>
      </w:pPr>
      <w:r w:rsidRPr="00EA4F11">
        <w:rPr>
          <w:b/>
          <w:bCs/>
          <w:szCs w:val="28"/>
        </w:rPr>
        <w:t xml:space="preserve">Lý do đăng ký giám hộ: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072"/>
        </w:tabs>
        <w:spacing w:before="40" w:after="40"/>
        <w:ind w:left="2160" w:firstLine="720"/>
        <w:jc w:val="both"/>
        <w:rPr>
          <w:bCs/>
          <w:szCs w:val="28"/>
        </w:rPr>
      </w:pPr>
      <w:r w:rsidRPr="00EA4F11">
        <w:rPr>
          <w:bCs/>
          <w:i/>
          <w:szCs w:val="28"/>
        </w:rPr>
        <w:t xml:space="preserve">   Làm tại: </w:t>
      </w:r>
      <w:r w:rsidRPr="00EA4F11">
        <w:rPr>
          <w:bCs/>
          <w:i/>
          <w:szCs w:val="28"/>
        </w:rPr>
        <w:tab/>
        <w:t xml:space="preserve">, ngày </w:t>
      </w:r>
      <w:r w:rsidRPr="00EA4F11">
        <w:rPr>
          <w:bCs/>
          <w:i/>
          <w:szCs w:val="28"/>
        </w:rPr>
        <w:tab/>
        <w:t xml:space="preserve"> tháng </w:t>
      </w:r>
      <w:r w:rsidRPr="00EA4F11">
        <w:rPr>
          <w:bCs/>
          <w:szCs w:val="28"/>
        </w:rPr>
        <w:tab/>
      </w:r>
      <w:r w:rsidRPr="00EA4F11">
        <w:rPr>
          <w:bCs/>
          <w:i/>
          <w:szCs w:val="28"/>
        </w:rPr>
        <w:t xml:space="preserve"> năm </w:t>
      </w:r>
      <w:r w:rsidRPr="00EA4F11">
        <w:rPr>
          <w:bCs/>
          <w:szCs w:val="28"/>
        </w:rPr>
        <w:tab/>
      </w:r>
    </w:p>
    <w:p w:rsidR="00542E9A" w:rsidRPr="00EA4F11" w:rsidRDefault="00542E9A" w:rsidP="00542E9A">
      <w:pPr>
        <w:tabs>
          <w:tab w:val="left" w:leader="dot" w:pos="9072"/>
        </w:tabs>
        <w:spacing w:before="40" w:after="40"/>
        <w:jc w:val="center"/>
        <w:rPr>
          <w:b/>
          <w:bCs/>
          <w:szCs w:val="28"/>
        </w:rPr>
      </w:pPr>
    </w:p>
    <w:tbl>
      <w:tblPr>
        <w:tblW w:w="0" w:type="auto"/>
        <w:tblInd w:w="108" w:type="dxa"/>
        <w:tblLook w:val="01E0" w:firstRow="1" w:lastRow="1" w:firstColumn="1" w:lastColumn="1" w:noHBand="0" w:noVBand="0"/>
      </w:tblPr>
      <w:tblGrid>
        <w:gridCol w:w="3922"/>
        <w:gridCol w:w="5258"/>
      </w:tblGrid>
      <w:tr w:rsidR="00542E9A" w:rsidRPr="00EA4F11" w:rsidTr="00542E9A">
        <w:trPr>
          <w:trHeight w:hRule="exact" w:val="1878"/>
        </w:trPr>
        <w:tc>
          <w:tcPr>
            <w:tcW w:w="4140" w:type="dxa"/>
            <w:shd w:val="clear" w:color="auto" w:fill="auto"/>
          </w:tcPr>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tc>
        <w:tc>
          <w:tcPr>
            <w:tcW w:w="5373" w:type="dxa"/>
            <w:shd w:val="clear" w:color="auto" w:fill="auto"/>
          </w:tcPr>
          <w:p w:rsidR="00542E9A" w:rsidRPr="00EA4F11" w:rsidRDefault="00542E9A" w:rsidP="00542E9A">
            <w:pPr>
              <w:spacing w:before="40" w:after="40"/>
              <w:jc w:val="center"/>
              <w:rPr>
                <w:b/>
                <w:bCs/>
                <w:szCs w:val="28"/>
                <w:vertAlign w:val="superscript"/>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szCs w:val="28"/>
                <w:lang w:val="nl-NL"/>
              </w:rPr>
            </w:pPr>
            <w:r w:rsidRPr="00EA4F11">
              <w:rPr>
                <w:bCs/>
                <w:szCs w:val="28"/>
                <w:lang w:val="nl-NL"/>
              </w:rPr>
              <w:t>............................................</w:t>
            </w:r>
          </w:p>
        </w:tc>
      </w:tr>
    </w:tbl>
    <w:p w:rsidR="00542E9A" w:rsidRPr="00EA4F11" w:rsidRDefault="00542E9A" w:rsidP="00542E9A">
      <w:pPr>
        <w:spacing w:before="40" w:after="40"/>
        <w:rPr>
          <w:szCs w:val="28"/>
        </w:rPr>
      </w:pPr>
    </w:p>
    <w:p w:rsidR="00542E9A" w:rsidRDefault="00542E9A" w:rsidP="00542E9A">
      <w:pPr>
        <w:spacing w:before="40" w:after="40"/>
        <w:rPr>
          <w:b/>
          <w:i/>
          <w:szCs w:val="28"/>
        </w:rPr>
      </w:pPr>
    </w:p>
    <w:p w:rsidR="00542E9A" w:rsidRPr="00FE2934" w:rsidRDefault="00542E9A" w:rsidP="00542E9A">
      <w:pPr>
        <w:spacing w:before="40" w:after="40"/>
      </w:pPr>
      <w:r w:rsidRPr="00FE2934">
        <w:rPr>
          <w:b/>
          <w:i/>
        </w:rPr>
        <w:t>Chú thích:</w:t>
      </w:r>
    </w:p>
    <w:p w:rsidR="00542E9A" w:rsidRPr="00FE2934" w:rsidRDefault="00542E9A" w:rsidP="00542E9A">
      <w:pPr>
        <w:spacing w:before="40" w:after="40"/>
        <w:ind w:firstLine="720"/>
        <w:jc w:val="both"/>
      </w:pPr>
      <w:r w:rsidRPr="00FE2934">
        <w:rPr>
          <w:vertAlign w:val="superscript"/>
        </w:rPr>
        <w:t>(1)</w:t>
      </w:r>
      <w:r w:rsidRPr="00FE2934">
        <w:t xml:space="preserve"> Ghi rõ tên cơ quan đăng ký giám hộ.</w:t>
      </w:r>
    </w:p>
    <w:p w:rsidR="00542E9A" w:rsidRPr="00FE2934" w:rsidRDefault="00542E9A" w:rsidP="00542E9A">
      <w:pPr>
        <w:spacing w:before="40" w:after="40"/>
        <w:ind w:firstLine="720"/>
        <w:jc w:val="both"/>
      </w:pPr>
      <w:r w:rsidRPr="00FE2934">
        <w:rPr>
          <w:vertAlign w:val="superscript"/>
        </w:rPr>
        <w:t xml:space="preserve">(2) </w:t>
      </w:r>
      <w:r w:rsidRPr="00FE2934">
        <w:t>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FE2934" w:rsidRDefault="00542E9A" w:rsidP="00542E9A">
      <w:pPr>
        <w:spacing w:before="40" w:after="40"/>
        <w:ind w:firstLine="720"/>
        <w:jc w:val="both"/>
      </w:pPr>
      <w:r w:rsidRPr="00FE2934">
        <w:rPr>
          <w:vertAlign w:val="superscript"/>
        </w:rPr>
        <w:t>(3)</w:t>
      </w:r>
      <w:r w:rsidRPr="00FE2934">
        <w:t xml:space="preserve"> Ghi thông tin về giấy tờ tùy thân như: hộ chiếu, chứng minh nhân dân hoặc giấy tờ hợp lệ thay thế (ví dụ: Chứng minh nhân dân số 001089123 do Công an thành phố Hà Nội cấp ngày 20/10/2014).</w:t>
      </w:r>
    </w:p>
    <w:p w:rsidR="00542E9A" w:rsidRPr="00FE2934" w:rsidRDefault="00542E9A" w:rsidP="00542E9A">
      <w:pPr>
        <w:tabs>
          <w:tab w:val="left" w:pos="1890"/>
        </w:tabs>
        <w:spacing w:before="40" w:after="40"/>
        <w:jc w:val="both"/>
      </w:pPr>
    </w:p>
    <w:p w:rsidR="00542E9A" w:rsidRPr="00EA4F11" w:rsidRDefault="00542E9A" w:rsidP="00542E9A">
      <w:pPr>
        <w:spacing w:before="40" w:after="40"/>
        <w:jc w:val="both"/>
        <w:rPr>
          <w:szCs w:val="28"/>
        </w:rPr>
      </w:pPr>
    </w:p>
    <w:p w:rsidR="00542E9A" w:rsidRPr="00EA4F11" w:rsidRDefault="00542E9A" w:rsidP="00542E9A">
      <w:pPr>
        <w:shd w:val="clear" w:color="auto" w:fill="FFFFFF"/>
        <w:spacing w:before="40" w:after="40" w:line="264" w:lineRule="auto"/>
        <w:ind w:firstLine="720"/>
        <w:rPr>
          <w:b/>
          <w:szCs w:val="28"/>
        </w:rPr>
      </w:pPr>
      <w:r w:rsidRPr="00EA4F11">
        <w:rPr>
          <w:b/>
          <w:szCs w:val="28"/>
        </w:rPr>
        <w:t xml:space="preserve">7. Thủ tục đăng ký chấm dứt giám hộ có yếu tố nước ngoài </w:t>
      </w:r>
    </w:p>
    <w:p w:rsidR="00542E9A" w:rsidRPr="00EA4F11" w:rsidRDefault="00542E9A" w:rsidP="00542E9A">
      <w:pPr>
        <w:shd w:val="clear" w:color="auto" w:fill="FFFFFF"/>
        <w:spacing w:before="40" w:after="40" w:line="264" w:lineRule="auto"/>
        <w:ind w:firstLine="720"/>
        <w:jc w:val="both"/>
        <w:rPr>
          <w:b/>
          <w:bCs/>
          <w:szCs w:val="28"/>
          <w:u w:val="single"/>
        </w:rPr>
      </w:pPr>
      <w:r w:rsidRPr="00EA4F11">
        <w:rPr>
          <w:b/>
          <w:szCs w:val="28"/>
        </w:rPr>
        <w:t xml:space="preserve"> * </w:t>
      </w:r>
      <w:r w:rsidRPr="00EA4F11">
        <w:rPr>
          <w:b/>
          <w:bCs/>
          <w:szCs w:val="28"/>
        </w:rPr>
        <w:t>Trình tự thực hiện:</w:t>
      </w:r>
    </w:p>
    <w:p w:rsidR="00542E9A" w:rsidRPr="00EA4F11" w:rsidRDefault="00542E9A" w:rsidP="00542E9A">
      <w:pPr>
        <w:shd w:val="clear" w:color="auto" w:fill="FFFFFF"/>
        <w:spacing w:before="40" w:after="40" w:line="264" w:lineRule="auto"/>
        <w:ind w:firstLine="720"/>
        <w:jc w:val="both"/>
        <w:rPr>
          <w:b/>
          <w:bCs/>
          <w:spacing w:val="-6"/>
          <w:szCs w:val="28"/>
          <w:u w:val="single"/>
        </w:rPr>
      </w:pPr>
      <w:r w:rsidRPr="00EA4F11">
        <w:rPr>
          <w:spacing w:val="-6"/>
          <w:szCs w:val="28"/>
        </w:rPr>
        <w:t>- Cá nhân tự chuẩn bị các giấy tờ trong thành phần hồ sơ hoặc đến Trung tâm hành chính công cấp huyện/ Bộ phận một cửa để được hướng dẫn theo quy định;</w:t>
      </w:r>
    </w:p>
    <w:p w:rsidR="00542E9A" w:rsidRPr="00EA4F11" w:rsidRDefault="00542E9A" w:rsidP="00542E9A">
      <w:pPr>
        <w:shd w:val="clear" w:color="auto" w:fill="FFFFFF"/>
        <w:spacing w:before="40" w:after="40" w:line="264" w:lineRule="auto"/>
        <w:ind w:firstLine="720"/>
        <w:jc w:val="both"/>
        <w:rPr>
          <w:b/>
          <w:bCs/>
          <w:szCs w:val="28"/>
          <w:u w:val="single"/>
        </w:rPr>
      </w:pPr>
      <w:r w:rsidRPr="00EA4F11">
        <w:rPr>
          <w:szCs w:val="28"/>
        </w:rPr>
        <w:t>- Nộp hồ sơ tại Trung tâm hành chính công cấp huyện/ Bộ phận một cửa;</w:t>
      </w:r>
    </w:p>
    <w:p w:rsidR="00542E9A" w:rsidRPr="00EA4F11" w:rsidRDefault="00542E9A" w:rsidP="00542E9A">
      <w:pPr>
        <w:shd w:val="clear" w:color="auto" w:fill="FFFFFF"/>
        <w:spacing w:before="40" w:after="40" w:line="264" w:lineRule="auto"/>
        <w:ind w:firstLine="720"/>
        <w:jc w:val="both"/>
        <w:rPr>
          <w:b/>
          <w:bCs/>
          <w:szCs w:val="28"/>
          <w:u w:val="single"/>
        </w:rPr>
      </w:pPr>
      <w:r w:rsidRPr="00EA4F11">
        <w:rPr>
          <w:szCs w:val="28"/>
        </w:rPr>
        <w:t>- Công chức tiếp nhận hồ sơ:</w:t>
      </w:r>
    </w:p>
    <w:p w:rsidR="00542E9A" w:rsidRPr="00EA4F11" w:rsidRDefault="00542E9A" w:rsidP="00542E9A">
      <w:pPr>
        <w:shd w:val="clear" w:color="auto" w:fill="FFFFFF"/>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hd w:val="clear" w:color="auto" w:fill="FFFFFF"/>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hd w:val="clear" w:color="auto" w:fill="FFFFFF"/>
        <w:spacing w:before="40" w:after="40" w:line="264" w:lineRule="auto"/>
        <w:ind w:firstLine="720"/>
        <w:jc w:val="both"/>
        <w:rPr>
          <w:b/>
          <w:bCs/>
          <w:szCs w:val="28"/>
          <w:u w:val="single"/>
        </w:rPr>
      </w:pPr>
      <w:r w:rsidRPr="00EA4F11">
        <w:rPr>
          <w:szCs w:val="28"/>
        </w:rPr>
        <w:t>+ Kiểm tra, tiếp nhận hồ sơ hợp lệ. Sau đó viết phiếu hẹn trả kết quả.</w:t>
      </w:r>
    </w:p>
    <w:p w:rsidR="00542E9A" w:rsidRPr="00EA4F11" w:rsidRDefault="00542E9A" w:rsidP="00542E9A">
      <w:pPr>
        <w:shd w:val="clear" w:color="auto" w:fill="FFFFFF"/>
        <w:spacing w:before="40" w:after="40" w:line="264" w:lineRule="auto"/>
        <w:ind w:firstLine="720"/>
        <w:jc w:val="both"/>
        <w:rPr>
          <w:b/>
          <w:bCs/>
          <w:szCs w:val="28"/>
          <w:u w:val="single"/>
        </w:rPr>
      </w:pPr>
      <w:r w:rsidRPr="00EA4F11">
        <w:rPr>
          <w:szCs w:val="28"/>
        </w:rPr>
        <w:t>- Trả kết quả cho cá nhân theo thời gian quy định</w:t>
      </w:r>
      <w:r w:rsidRPr="00EA4F11">
        <w:rPr>
          <w:szCs w:val="28"/>
          <w:lang w:val="it-IT"/>
        </w:rPr>
        <w:t>.</w:t>
      </w:r>
    </w:p>
    <w:p w:rsidR="00542E9A" w:rsidRPr="00EA4F11" w:rsidRDefault="00542E9A" w:rsidP="00542E9A">
      <w:pPr>
        <w:shd w:val="clear" w:color="auto" w:fill="FFFFFF"/>
        <w:spacing w:before="40" w:after="40" w:line="264" w:lineRule="auto"/>
        <w:ind w:firstLine="720"/>
        <w:jc w:val="both"/>
        <w:rPr>
          <w:b/>
          <w:szCs w:val="28"/>
        </w:rPr>
      </w:pPr>
      <w:r w:rsidRPr="00EA4F11">
        <w:rPr>
          <w:b/>
          <w:szCs w:val="28"/>
        </w:rPr>
        <w:t>* Lưu ý:</w:t>
      </w:r>
    </w:p>
    <w:p w:rsidR="00542E9A" w:rsidRPr="00EA4F11" w:rsidRDefault="00542E9A" w:rsidP="00542E9A">
      <w:pPr>
        <w:shd w:val="clear" w:color="auto" w:fill="FFFFFF"/>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hd w:val="clear" w:color="auto" w:fill="FFFFFF"/>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hd w:val="clear" w:color="auto" w:fill="FFFFFF"/>
        <w:spacing w:before="40" w:after="40" w:line="264" w:lineRule="auto"/>
        <w:ind w:firstLine="720"/>
        <w:jc w:val="both"/>
        <w:rPr>
          <w:spacing w:val="-4"/>
          <w:szCs w:val="28"/>
        </w:rPr>
      </w:pPr>
      <w:r w:rsidRPr="00EA4F11">
        <w:rPr>
          <w:spacing w:val="-4"/>
          <w:szCs w:val="28"/>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EA4F11" w:rsidRDefault="00542E9A" w:rsidP="00542E9A">
      <w:pPr>
        <w:shd w:val="clear" w:color="auto" w:fill="FFFFFF"/>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hd w:val="clear" w:color="auto" w:fill="FFFFFF"/>
        <w:spacing w:before="40" w:after="40" w:line="264" w:lineRule="auto"/>
        <w:ind w:firstLine="720"/>
        <w:jc w:val="both"/>
        <w:rPr>
          <w:szCs w:val="28"/>
        </w:rPr>
      </w:pPr>
      <w:r w:rsidRPr="00EA4F11">
        <w:rPr>
          <w:szCs w:val="28"/>
        </w:rPr>
        <w:t xml:space="preserve">* </w:t>
      </w:r>
      <w:r w:rsidRPr="00EA4F11">
        <w:rPr>
          <w:b/>
          <w:bCs/>
          <w:szCs w:val="28"/>
        </w:rPr>
        <w:t>Cách thức thực hiện</w:t>
      </w:r>
      <w:r w:rsidRPr="00EA4F11">
        <w:rPr>
          <w:szCs w:val="28"/>
        </w:rPr>
        <w:t xml:space="preserve">: </w:t>
      </w:r>
    </w:p>
    <w:p w:rsidR="00542E9A" w:rsidRPr="00EA4F11" w:rsidRDefault="00542E9A" w:rsidP="00542E9A">
      <w:pPr>
        <w:shd w:val="clear" w:color="auto" w:fill="FFFFFF"/>
        <w:spacing w:before="40" w:after="40" w:line="264" w:lineRule="auto"/>
        <w:ind w:firstLine="720"/>
        <w:jc w:val="both"/>
        <w:rPr>
          <w:szCs w:val="28"/>
        </w:rPr>
      </w:pPr>
      <w:r w:rsidRPr="00EA4F11">
        <w:rPr>
          <w:szCs w:val="28"/>
        </w:rPr>
        <w:t>- Người có yêu cầu đăng ký chấm dứt giám hộ trực tiếp thực hiện hoặc ủy quyền cho người khác nộp hồ sơ đăng ký chấm dứt giám hộ;</w:t>
      </w:r>
    </w:p>
    <w:p w:rsidR="00542E9A" w:rsidRPr="00EA4F11" w:rsidRDefault="00542E9A" w:rsidP="00542E9A">
      <w:pPr>
        <w:shd w:val="clear" w:color="auto" w:fill="FFFFFF"/>
        <w:spacing w:before="40" w:after="40" w:line="264" w:lineRule="auto"/>
        <w:ind w:firstLine="720"/>
        <w:jc w:val="both"/>
        <w:rPr>
          <w:spacing w:val="-6"/>
          <w:szCs w:val="28"/>
        </w:rPr>
      </w:pPr>
      <w:r w:rsidRPr="00EA4F11">
        <w:rPr>
          <w:spacing w:val="-6"/>
          <w:szCs w:val="28"/>
        </w:rPr>
        <w:t>- Người nộp hồ sơ đăng ký chấm dứt giám hộ có thể nộp trực tiếp tại Trung tâm hành chính công cấp huyện/ Bộ phận một cửa hoặc gửi hồ sơ qua hệ thống bưu chính.</w:t>
      </w:r>
    </w:p>
    <w:p w:rsidR="00542E9A" w:rsidRPr="00EA4F11" w:rsidRDefault="00542E9A" w:rsidP="00542E9A">
      <w:pPr>
        <w:shd w:val="clear" w:color="auto" w:fill="FFFFFF"/>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hd w:val="clear" w:color="auto" w:fill="FFFFFF"/>
        <w:spacing w:before="40" w:after="40" w:line="264" w:lineRule="auto"/>
        <w:ind w:firstLine="720"/>
        <w:jc w:val="both"/>
        <w:rPr>
          <w:b/>
          <w:i/>
          <w:szCs w:val="28"/>
        </w:rPr>
      </w:pPr>
      <w:r w:rsidRPr="00EA4F11">
        <w:rPr>
          <w:b/>
          <w:i/>
          <w:szCs w:val="28"/>
        </w:rPr>
        <w:t>(1) Giấy tờ phải</w:t>
      </w:r>
      <w:r>
        <w:rPr>
          <w:b/>
          <w:i/>
          <w:szCs w:val="28"/>
        </w:rPr>
        <w:t xml:space="preserve"> </w:t>
      </w:r>
      <w:r w:rsidRPr="00EA4F11">
        <w:rPr>
          <w:b/>
          <w:i/>
          <w:szCs w:val="28"/>
        </w:rPr>
        <w:t>xuất trình</w:t>
      </w:r>
    </w:p>
    <w:p w:rsidR="00542E9A" w:rsidRPr="00EA4F11" w:rsidRDefault="00542E9A" w:rsidP="00542E9A">
      <w:pPr>
        <w:shd w:val="clear" w:color="auto" w:fill="FFFFFF"/>
        <w:spacing w:before="40" w:after="40" w:line="264" w:lineRule="auto"/>
        <w:ind w:firstLine="720"/>
        <w:jc w:val="both"/>
        <w:rPr>
          <w:szCs w:val="28"/>
          <w:highlight w:val="darkRed"/>
        </w:rPr>
      </w:pPr>
      <w:r w:rsidRPr="00EA4F11">
        <w:rPr>
          <w:szCs w:val="28"/>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giám hộ. </w:t>
      </w:r>
    </w:p>
    <w:p w:rsidR="00542E9A" w:rsidRPr="00EA4F11" w:rsidRDefault="00542E9A" w:rsidP="00542E9A">
      <w:pPr>
        <w:shd w:val="clear" w:color="auto" w:fill="FFFFFF"/>
        <w:spacing w:before="40" w:after="40" w:line="264" w:lineRule="auto"/>
        <w:ind w:firstLine="720"/>
        <w:jc w:val="both"/>
        <w:rPr>
          <w:szCs w:val="28"/>
        </w:rPr>
      </w:pPr>
      <w:r w:rsidRPr="00EA4F11">
        <w:rPr>
          <w:szCs w:val="28"/>
        </w:rPr>
        <w:t>Trường hợp gửi hồ sơ qua hệ thống bưu chính thì phải gửi kèm theo bản sao có chứng thực giấy tờ phải xuất trình nêu trên.</w:t>
      </w:r>
    </w:p>
    <w:p w:rsidR="00542E9A" w:rsidRPr="00EA4F11" w:rsidRDefault="00542E9A" w:rsidP="00542E9A">
      <w:pPr>
        <w:shd w:val="clear" w:color="auto" w:fill="FFFFFF"/>
        <w:spacing w:before="40" w:after="40" w:line="264" w:lineRule="auto"/>
        <w:ind w:firstLine="720"/>
        <w:jc w:val="both"/>
        <w:rPr>
          <w:b/>
          <w:i/>
          <w:szCs w:val="28"/>
        </w:rPr>
      </w:pPr>
      <w:r w:rsidRPr="00EA4F11">
        <w:rPr>
          <w:b/>
          <w:i/>
          <w:szCs w:val="28"/>
        </w:rPr>
        <w:t>(2) Giấy tờ phải nộp</w:t>
      </w:r>
    </w:p>
    <w:p w:rsidR="00542E9A" w:rsidRPr="00EA4F11" w:rsidRDefault="00542E9A" w:rsidP="00542E9A">
      <w:pPr>
        <w:shd w:val="clear" w:color="auto" w:fill="FFFFFF"/>
        <w:spacing w:before="40" w:after="40" w:line="264" w:lineRule="auto"/>
        <w:ind w:firstLine="720"/>
        <w:jc w:val="both"/>
        <w:rPr>
          <w:i/>
          <w:szCs w:val="28"/>
        </w:rPr>
      </w:pPr>
      <w:r w:rsidRPr="00EA4F11">
        <w:rPr>
          <w:szCs w:val="28"/>
        </w:rPr>
        <w:t xml:space="preserve">- </w:t>
      </w:r>
      <w:r w:rsidRPr="00EA4F11">
        <w:rPr>
          <w:spacing w:val="-2"/>
          <w:szCs w:val="28"/>
        </w:rPr>
        <w:t xml:space="preserve">Tờ khai </w:t>
      </w:r>
      <w:r w:rsidRPr="00EA4F11">
        <w:rPr>
          <w:szCs w:val="28"/>
        </w:rPr>
        <w:t>đăng ký chấm dứt giám hộ theo mẫu.</w:t>
      </w:r>
    </w:p>
    <w:p w:rsidR="00542E9A" w:rsidRPr="00EA4F11" w:rsidRDefault="00542E9A" w:rsidP="00542E9A">
      <w:pPr>
        <w:shd w:val="clear" w:color="auto" w:fill="FFFFFF"/>
        <w:spacing w:before="40" w:after="40" w:line="264" w:lineRule="auto"/>
        <w:ind w:firstLine="720"/>
        <w:jc w:val="both"/>
        <w:rPr>
          <w:spacing w:val="-2"/>
          <w:szCs w:val="28"/>
        </w:rPr>
      </w:pPr>
      <w:r w:rsidRPr="00EA4F11">
        <w:rPr>
          <w:spacing w:val="-2"/>
          <w:szCs w:val="28"/>
        </w:rPr>
        <w:t>- Giấy tờ làm căn cứ chấm dứt giám hộ theo quy định của Bộ luật dân sự.</w:t>
      </w:r>
    </w:p>
    <w:p w:rsidR="00542E9A" w:rsidRPr="00EA4F11" w:rsidRDefault="00542E9A" w:rsidP="00542E9A">
      <w:pPr>
        <w:shd w:val="clear" w:color="auto" w:fill="FFFFFF"/>
        <w:spacing w:before="40" w:after="40" w:line="264" w:lineRule="auto"/>
        <w:ind w:firstLine="720"/>
        <w:jc w:val="both"/>
        <w:rPr>
          <w:szCs w:val="28"/>
        </w:rPr>
      </w:pPr>
      <w:r w:rsidRPr="00EA4F11">
        <w:rPr>
          <w:szCs w:val="28"/>
        </w:rPr>
        <w:t>- Văn bản ủy quyền theo quy định của pháp luật trong trường hợp ủy quyền thực hiện đăng ký chấm dứt giám hộ.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hd w:val="clear" w:color="auto" w:fill="FFFFFF"/>
        <w:spacing w:before="40" w:after="40" w:line="264" w:lineRule="auto"/>
        <w:ind w:firstLine="720"/>
        <w:jc w:val="both"/>
        <w:rPr>
          <w:szCs w:val="28"/>
        </w:rPr>
      </w:pPr>
      <w:r w:rsidRPr="00EA4F11">
        <w:rPr>
          <w:b/>
          <w:bCs/>
          <w:szCs w:val="28"/>
        </w:rPr>
        <w:t>* Số lượng hồ sơ</w:t>
      </w:r>
      <w:r w:rsidRPr="00EA4F11">
        <w:rPr>
          <w:szCs w:val="28"/>
        </w:rPr>
        <w:t>: 01 bộ</w:t>
      </w:r>
    </w:p>
    <w:p w:rsidR="00542E9A" w:rsidRPr="00EA4F11" w:rsidRDefault="00542E9A" w:rsidP="00542E9A">
      <w:pPr>
        <w:shd w:val="clear" w:color="auto" w:fill="FFFFFF"/>
        <w:spacing w:before="40" w:after="40" w:line="264" w:lineRule="auto"/>
        <w:ind w:firstLine="720"/>
        <w:jc w:val="both"/>
        <w:rPr>
          <w:szCs w:val="28"/>
        </w:rPr>
      </w:pPr>
      <w:r w:rsidRPr="00EA4F11">
        <w:rPr>
          <w:b/>
          <w:bCs/>
          <w:szCs w:val="28"/>
        </w:rPr>
        <w:t>* Thời hạn giải quyết</w:t>
      </w:r>
      <w:r w:rsidRPr="00EA4F11">
        <w:rPr>
          <w:szCs w:val="28"/>
        </w:rPr>
        <w:t xml:space="preserve">: 02 ngày làm việc. </w:t>
      </w:r>
    </w:p>
    <w:p w:rsidR="00542E9A" w:rsidRPr="00EA4F11" w:rsidRDefault="00542E9A" w:rsidP="00542E9A">
      <w:pPr>
        <w:shd w:val="clear" w:color="auto" w:fill="FFFFFF"/>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autoSpaceDE w:val="0"/>
        <w:autoSpaceDN w:val="0"/>
        <w:adjustRightInd w:val="0"/>
        <w:spacing w:before="40" w:after="40" w:line="264" w:lineRule="auto"/>
        <w:ind w:firstLine="720"/>
        <w:jc w:val="both"/>
        <w:rPr>
          <w:szCs w:val="28"/>
          <w:lang w:val="da-DK"/>
        </w:rPr>
      </w:pPr>
      <w:r w:rsidRPr="00EA4F11">
        <w:rPr>
          <w:szCs w:val="28"/>
          <w:lang w:val="da-DK"/>
        </w:rPr>
        <w:t>- Cơ quan có thẩm quyền quyết định: UBND cấp huyện</w:t>
      </w:r>
      <w:r>
        <w:rPr>
          <w:szCs w:val="28"/>
          <w:lang w:val="da-DK"/>
        </w:rPr>
        <w:t xml:space="preserve"> nơi đã đăng ký giám hộ thực hiện đăng ký chấm dứt giám hộ.</w:t>
      </w:r>
    </w:p>
    <w:p w:rsidR="00542E9A" w:rsidRPr="00EA4F11" w:rsidRDefault="00592B9B" w:rsidP="00542E9A">
      <w:pPr>
        <w:autoSpaceDE w:val="0"/>
        <w:autoSpaceDN w:val="0"/>
        <w:adjustRightInd w:val="0"/>
        <w:spacing w:before="40" w:after="40" w:line="264" w:lineRule="auto"/>
        <w:ind w:firstLine="720"/>
        <w:jc w:val="both"/>
        <w:rPr>
          <w:szCs w:val="28"/>
          <w:lang w:val="da-DK"/>
        </w:rPr>
      </w:pPr>
      <w:r>
        <w:rPr>
          <w:szCs w:val="28"/>
          <w:lang w:val="da-DK"/>
        </w:rPr>
        <w:t xml:space="preserve">- Cơ quan </w:t>
      </w:r>
      <w:r w:rsidR="00542E9A" w:rsidRPr="00EA4F11">
        <w:rPr>
          <w:szCs w:val="28"/>
          <w:lang w:val="da-DK"/>
        </w:rPr>
        <w:t xml:space="preserve">thực hiện TTHC: </w:t>
      </w:r>
      <w:r w:rsidR="00542E9A">
        <w:rPr>
          <w:szCs w:val="28"/>
          <w:lang w:val="da-DK"/>
        </w:rPr>
        <w:t>Phòng Tư pháp tiếp nhận hồ sơ và tham mưu Chủ tịch UBND cấp huyện xem xét, quyết định.</w:t>
      </w:r>
    </w:p>
    <w:p w:rsidR="00542E9A" w:rsidRPr="00EA4F11" w:rsidRDefault="00542E9A" w:rsidP="00542E9A">
      <w:pPr>
        <w:autoSpaceDE w:val="0"/>
        <w:autoSpaceDN w:val="0"/>
        <w:adjustRightInd w:val="0"/>
        <w:spacing w:before="40" w:after="40" w:line="264" w:lineRule="auto"/>
        <w:ind w:firstLine="720"/>
        <w:jc w:val="both"/>
        <w:rPr>
          <w:b/>
          <w:bCs/>
          <w:szCs w:val="28"/>
          <w:lang w:val="da-DK"/>
        </w:rPr>
      </w:pPr>
      <w:r w:rsidRPr="00EA4F11">
        <w:rPr>
          <w:szCs w:val="28"/>
          <w:lang w:val="da-DK"/>
        </w:rPr>
        <w:t>- Cơ quan phối hợp: Không</w:t>
      </w:r>
    </w:p>
    <w:p w:rsidR="00542E9A" w:rsidRPr="00EA4F11" w:rsidRDefault="00542E9A" w:rsidP="00542E9A">
      <w:pPr>
        <w:shd w:val="clear" w:color="auto" w:fill="FFFFFF"/>
        <w:spacing w:before="40" w:after="40" w:line="264" w:lineRule="auto"/>
        <w:ind w:firstLine="720"/>
        <w:jc w:val="both"/>
        <w:rPr>
          <w:spacing w:val="-6"/>
          <w:szCs w:val="28"/>
          <w:lang w:val="da-DK"/>
        </w:rPr>
      </w:pPr>
      <w:r w:rsidRPr="00EA4F11">
        <w:rPr>
          <w:b/>
          <w:bCs/>
          <w:szCs w:val="28"/>
          <w:lang w:val="da-DK"/>
        </w:rPr>
        <w:t xml:space="preserve">* Kết quả thực hiện TTHC: </w:t>
      </w:r>
      <w:r w:rsidRPr="00EA4F11">
        <w:rPr>
          <w:szCs w:val="28"/>
          <w:lang w:val="da-DK"/>
        </w:rPr>
        <w:t>Trích lục đăng ký chấm dứt giám</w:t>
      </w:r>
      <w:r w:rsidRPr="00EA4F11">
        <w:rPr>
          <w:spacing w:val="-6"/>
          <w:szCs w:val="28"/>
          <w:lang w:val="da-DK"/>
        </w:rPr>
        <w:t xml:space="preserve"> hộ.</w:t>
      </w:r>
    </w:p>
    <w:p w:rsidR="00542E9A" w:rsidRPr="00EA4F11" w:rsidRDefault="00542E9A" w:rsidP="00542E9A">
      <w:pPr>
        <w:shd w:val="clear" w:color="auto" w:fill="FFFFFF"/>
        <w:spacing w:before="40" w:after="40" w:line="264" w:lineRule="auto"/>
        <w:ind w:firstLine="720"/>
        <w:jc w:val="both"/>
        <w:rPr>
          <w:szCs w:val="28"/>
          <w:lang w:val="da-DK"/>
        </w:rPr>
      </w:pPr>
      <w:r w:rsidRPr="00EA4F11">
        <w:rPr>
          <w:b/>
          <w:bCs/>
          <w:szCs w:val="28"/>
          <w:lang w:val="da-DK"/>
        </w:rPr>
        <w:t>* Lệ phí:</w:t>
      </w:r>
      <w:r>
        <w:rPr>
          <w:szCs w:val="28"/>
          <w:lang w:val="da-DK"/>
        </w:rPr>
        <w:t xml:space="preserve"> 50.000 đồng/trường hợp</w:t>
      </w:r>
    </w:p>
    <w:p w:rsidR="00542E9A" w:rsidRPr="00EA4F11" w:rsidRDefault="00542E9A" w:rsidP="00542E9A">
      <w:pPr>
        <w:shd w:val="clear" w:color="auto" w:fill="FFFFFF"/>
        <w:spacing w:before="40" w:after="40" w:line="264" w:lineRule="auto"/>
        <w:ind w:firstLine="720"/>
        <w:jc w:val="both"/>
        <w:rPr>
          <w:szCs w:val="28"/>
          <w:lang w:val="da-DK"/>
        </w:rPr>
      </w:pPr>
      <w:r w:rsidRPr="00EA4F11">
        <w:rPr>
          <w:szCs w:val="28"/>
          <w:lang w:val="da-DK"/>
        </w:rPr>
        <w:t xml:space="preserve">Miễn lệ phí cho người thuộc gia đình có công với cách mạng; người thuộc hộ nghèo; người khuyết tật. </w:t>
      </w:r>
    </w:p>
    <w:p w:rsidR="00542E9A" w:rsidRPr="00EA4F11" w:rsidRDefault="00542E9A" w:rsidP="00542E9A">
      <w:pPr>
        <w:shd w:val="clear" w:color="auto" w:fill="FFFFFF"/>
        <w:spacing w:before="40" w:after="40" w:line="264" w:lineRule="auto"/>
        <w:ind w:firstLine="720"/>
        <w:jc w:val="both"/>
        <w:rPr>
          <w:szCs w:val="28"/>
          <w:lang w:val="da-DK"/>
        </w:rPr>
      </w:pPr>
      <w:r w:rsidRPr="00EA4F11">
        <w:rPr>
          <w:szCs w:val="28"/>
          <w:lang w:val="da-DK"/>
        </w:rPr>
        <w:t xml:space="preserve">* </w:t>
      </w:r>
      <w:r w:rsidRPr="00EA4F11">
        <w:rPr>
          <w:b/>
          <w:spacing w:val="-4"/>
          <w:szCs w:val="28"/>
          <w:lang w:val="da-DK"/>
        </w:rPr>
        <w:t>Mẫu đơn, mẫu tờ khai</w:t>
      </w:r>
      <w:r w:rsidRPr="00EA4F11">
        <w:rPr>
          <w:spacing w:val="-4"/>
          <w:szCs w:val="28"/>
          <w:lang w:val="da-DK"/>
        </w:rPr>
        <w:t xml:space="preserve">: </w:t>
      </w:r>
      <w:r w:rsidRPr="00EA4F11">
        <w:rPr>
          <w:spacing w:val="-2"/>
          <w:szCs w:val="28"/>
          <w:lang w:val="da-DK"/>
        </w:rPr>
        <w:t xml:space="preserve">Tờ khai </w:t>
      </w:r>
      <w:r w:rsidRPr="00EA4F11">
        <w:rPr>
          <w:szCs w:val="28"/>
          <w:lang w:val="da-DK"/>
        </w:rPr>
        <w:t>đăng ký chấm dứt giám hộ.</w:t>
      </w:r>
    </w:p>
    <w:p w:rsidR="00542E9A" w:rsidRPr="00EA4F11" w:rsidRDefault="00542E9A" w:rsidP="00542E9A">
      <w:pPr>
        <w:shd w:val="clear" w:color="auto" w:fill="FFFFFF"/>
        <w:spacing w:before="40" w:after="40" w:line="264" w:lineRule="auto"/>
        <w:ind w:firstLine="720"/>
        <w:jc w:val="both"/>
        <w:rPr>
          <w:szCs w:val="28"/>
          <w:lang w:val="da-DK"/>
        </w:rPr>
      </w:pPr>
      <w:r w:rsidRPr="00EA4F11">
        <w:rPr>
          <w:b/>
          <w:szCs w:val="28"/>
          <w:lang w:val="da-DK"/>
        </w:rPr>
        <w:t>* Căn cứ pháp lýcủa TTHC</w:t>
      </w:r>
      <w:r w:rsidRPr="00EA4F11">
        <w:rPr>
          <w:szCs w:val="28"/>
          <w:lang w:val="da-DK"/>
        </w:rPr>
        <w:t xml:space="preserve">: </w:t>
      </w:r>
    </w:p>
    <w:p w:rsidR="00542E9A" w:rsidRPr="00EA4F11" w:rsidRDefault="00542E9A" w:rsidP="00542E9A">
      <w:pPr>
        <w:shd w:val="clear" w:color="auto" w:fill="FFFFFF"/>
        <w:spacing w:before="40" w:after="40" w:line="264" w:lineRule="auto"/>
        <w:ind w:firstLine="720"/>
        <w:jc w:val="both"/>
        <w:rPr>
          <w:b/>
          <w:szCs w:val="28"/>
          <w:lang w:val="da-DK"/>
        </w:rPr>
      </w:pPr>
      <w:r w:rsidRPr="00EA4F11">
        <w:rPr>
          <w:szCs w:val="28"/>
          <w:lang w:val="da-DK"/>
        </w:rPr>
        <w:t>- Bộ luật Dân sự</w:t>
      </w:r>
      <w:r>
        <w:rPr>
          <w:szCs w:val="28"/>
          <w:lang w:val="da-DK"/>
        </w:rPr>
        <w:t xml:space="preserve"> năm 2015;</w:t>
      </w:r>
    </w:p>
    <w:p w:rsidR="00542E9A" w:rsidRPr="00EA4F11" w:rsidRDefault="00542E9A" w:rsidP="00542E9A">
      <w:pPr>
        <w:shd w:val="clear" w:color="auto" w:fill="FFFFFF"/>
        <w:spacing w:before="40" w:after="40" w:line="264" w:lineRule="auto"/>
        <w:ind w:firstLine="720"/>
        <w:jc w:val="both"/>
        <w:rPr>
          <w:szCs w:val="28"/>
          <w:lang w:val="da-DK"/>
        </w:rPr>
      </w:pPr>
      <w:r w:rsidRPr="00EA4F11">
        <w:rPr>
          <w:szCs w:val="28"/>
          <w:lang w:val="da-DK"/>
        </w:rPr>
        <w:t xml:space="preserve">- </w:t>
      </w:r>
      <w:hyperlink r:id="rId47" w:history="1">
        <w:r>
          <w:rPr>
            <w:szCs w:val="28"/>
            <w:lang w:val="da-DK"/>
          </w:rPr>
          <w:t>Luật H</w:t>
        </w:r>
        <w:r w:rsidRPr="00EA4F11">
          <w:rPr>
            <w:szCs w:val="28"/>
            <w:lang w:val="da-DK"/>
          </w:rPr>
          <w:t>ộ</w:t>
        </w:r>
      </w:hyperlink>
      <w:r w:rsidRPr="00EA4F11">
        <w:rPr>
          <w:szCs w:val="28"/>
          <w:lang w:val="da-DK"/>
        </w:rPr>
        <w:t xml:space="preserve"> tịch năm 2014;</w:t>
      </w:r>
    </w:p>
    <w:p w:rsidR="00542E9A" w:rsidRPr="00EA4F11" w:rsidRDefault="00542E9A" w:rsidP="00542E9A">
      <w:pPr>
        <w:shd w:val="clear" w:color="auto" w:fill="FFFFFF"/>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hd w:val="clear" w:color="auto" w:fill="FFFFFF"/>
        <w:spacing w:before="40" w:after="40" w:line="264" w:lineRule="auto"/>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rPr>
          <w:b/>
          <w:i/>
          <w:szCs w:val="28"/>
          <w:lang w:val="da-DK"/>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jc w:val="center"/>
        <w:rPr>
          <w:szCs w:val="28"/>
          <w:lang w:val="da-DK"/>
        </w:rPr>
      </w:pPr>
      <w:r w:rsidRPr="00EA4F11">
        <w:rPr>
          <w:b/>
          <w:bCs/>
          <w:szCs w:val="28"/>
          <w:lang w:val="da-DK"/>
        </w:rPr>
        <w:t>CỘNG HOÀ XÃ HỘI CHỦ NGHĨA VIỆT NAM</w:t>
      </w:r>
    </w:p>
    <w:p w:rsidR="00542E9A" w:rsidRPr="00EA4F11" w:rsidRDefault="00542E9A" w:rsidP="00542E9A">
      <w:pPr>
        <w:spacing w:before="40" w:after="40"/>
        <w:jc w:val="center"/>
        <w:rPr>
          <w:b/>
          <w:bCs/>
          <w:szCs w:val="28"/>
        </w:rPr>
      </w:pPr>
      <w:r w:rsidRPr="00EA4F11">
        <w:rPr>
          <w:b/>
          <w:bCs/>
          <w:szCs w:val="28"/>
        </w:rPr>
        <w:t>Độc lập - Tự do - Hạnh phúc</w:t>
      </w:r>
    </w:p>
    <w:p w:rsidR="00542E9A" w:rsidRPr="00EA4F11" w:rsidRDefault="00D670CD" w:rsidP="00542E9A">
      <w:pPr>
        <w:spacing w:before="40" w:after="40"/>
        <w:rPr>
          <w:b/>
          <w:bCs/>
          <w:szCs w:val="28"/>
        </w:rPr>
      </w:pPr>
      <w:r>
        <w:rPr>
          <w:noProof/>
          <w:szCs w:val="28"/>
          <w:lang w:eastAsia="vi-VN"/>
        </w:rPr>
        <mc:AlternateContent>
          <mc:Choice Requires="wps">
            <w:drawing>
              <wp:anchor distT="4294967293" distB="4294967293" distL="114300" distR="114300" simplePos="0" relativeHeight="251893760" behindDoc="0" locked="0" layoutInCell="1" allowOverlap="1">
                <wp:simplePos x="0" y="0"/>
                <wp:positionH relativeFrom="column">
                  <wp:posOffset>1778000</wp:posOffset>
                </wp:positionH>
                <wp:positionV relativeFrom="paragraph">
                  <wp:posOffset>46354</wp:posOffset>
                </wp:positionV>
                <wp:extent cx="2133600" cy="0"/>
                <wp:effectExtent l="0" t="0" r="0" b="0"/>
                <wp:wrapNone/>
                <wp:docPr id="50"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2FC93" id="Straight Connector 46"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pt,3.65pt" to="30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Dg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"/>
            </w:pict>
          </mc:Fallback>
        </mc:AlternateContent>
      </w:r>
      <w:r w:rsidR="00542E9A" w:rsidRPr="00EA4F11">
        <w:rPr>
          <w:b/>
          <w:bCs/>
          <w:szCs w:val="28"/>
        </w:rPr>
        <w:tab/>
      </w:r>
      <w:r w:rsidR="00542E9A" w:rsidRPr="00EA4F11">
        <w:rPr>
          <w:b/>
          <w:bCs/>
          <w:szCs w:val="28"/>
        </w:rPr>
        <w:tab/>
      </w:r>
      <w:r w:rsidR="00542E9A" w:rsidRPr="00EA4F11">
        <w:rPr>
          <w:b/>
          <w:bCs/>
          <w:szCs w:val="28"/>
        </w:rPr>
        <w:tab/>
      </w:r>
      <w:r w:rsidR="00542E9A" w:rsidRPr="00EA4F11">
        <w:rPr>
          <w:b/>
          <w:bCs/>
          <w:szCs w:val="28"/>
        </w:rPr>
        <w:tab/>
      </w:r>
    </w:p>
    <w:p w:rsidR="00542E9A" w:rsidRPr="00542E9A" w:rsidRDefault="00542E9A" w:rsidP="00542E9A">
      <w:pPr>
        <w:pStyle w:val="Heading4"/>
        <w:spacing w:after="40"/>
        <w:jc w:val="center"/>
        <w:rPr>
          <w:rFonts w:ascii="Times New Roman" w:hAnsi="Times New Roman"/>
          <w:b/>
          <w:i w:val="0"/>
          <w:color w:val="auto"/>
          <w:sz w:val="28"/>
          <w:szCs w:val="28"/>
          <w:lang w:val="vi-VN"/>
        </w:rPr>
      </w:pPr>
      <w:r w:rsidRPr="00542E9A">
        <w:rPr>
          <w:rFonts w:ascii="Times New Roman" w:hAnsi="Times New Roman"/>
          <w:b/>
          <w:i w:val="0"/>
          <w:color w:val="auto"/>
          <w:sz w:val="28"/>
          <w:szCs w:val="28"/>
          <w:lang w:val="vi-VN"/>
        </w:rPr>
        <w:t>TỜ KHAI ĐĂNG KÝ CHẤM DỨT GIÁM HỘ</w:t>
      </w:r>
    </w:p>
    <w:p w:rsidR="00542E9A" w:rsidRPr="00EA4F11" w:rsidRDefault="00542E9A" w:rsidP="00542E9A">
      <w:pPr>
        <w:spacing w:before="40" w:after="40"/>
        <w:rPr>
          <w:szCs w:val="28"/>
        </w:rPr>
      </w:pPr>
    </w:p>
    <w:p w:rsidR="00542E9A" w:rsidRPr="00EA4F11" w:rsidRDefault="00542E9A" w:rsidP="00542E9A">
      <w:pPr>
        <w:tabs>
          <w:tab w:val="left" w:leader="dot" w:pos="6860"/>
        </w:tabs>
        <w:spacing w:before="40" w:after="40"/>
        <w:jc w:val="center"/>
        <w:rPr>
          <w:bCs/>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7560"/>
          <w:tab w:val="left" w:leader="dot" w:pos="7700"/>
        </w:tabs>
        <w:spacing w:before="40" w:after="40"/>
        <w:jc w:val="center"/>
        <w:rPr>
          <w:b/>
          <w:szCs w:val="28"/>
        </w:rPr>
      </w:pPr>
    </w:p>
    <w:p w:rsidR="00542E9A" w:rsidRPr="00EA4F11" w:rsidRDefault="00542E9A" w:rsidP="00542E9A">
      <w:pPr>
        <w:tabs>
          <w:tab w:val="left" w:leader="dot" w:pos="9356"/>
        </w:tabs>
        <w:spacing w:before="40" w:after="40"/>
        <w:rPr>
          <w:szCs w:val="28"/>
        </w:rPr>
      </w:pPr>
      <w:r w:rsidRPr="00EA4F11">
        <w:rPr>
          <w:b/>
          <w:szCs w:val="28"/>
        </w:rPr>
        <w:t>Họ, chữ đệm, tên người yêu cầu</w:t>
      </w:r>
      <w:r w:rsidRPr="00EA4F11">
        <w:rPr>
          <w:szCs w:val="28"/>
        </w:rPr>
        <w:t>:</w:t>
      </w:r>
      <w:r w:rsidRPr="00EA4F11">
        <w:rPr>
          <w:bCs/>
          <w:szCs w:val="28"/>
        </w:rPr>
        <w:t>.........................................................................</w:t>
      </w:r>
    </w:p>
    <w:p w:rsidR="00542E9A" w:rsidRPr="00EA4F11" w:rsidRDefault="00542E9A" w:rsidP="00542E9A">
      <w:pPr>
        <w:tabs>
          <w:tab w:val="left" w:leader="dot" w:pos="9356"/>
        </w:tabs>
        <w:spacing w:before="40" w:after="40"/>
        <w:rPr>
          <w:bCs/>
          <w:szCs w:val="28"/>
        </w:rPr>
      </w:pPr>
      <w:r w:rsidRPr="00EA4F11">
        <w:rPr>
          <w:bCs/>
          <w:szCs w:val="28"/>
        </w:rPr>
        <w:t>Nơi cư trú:</w:t>
      </w:r>
      <w:r w:rsidRPr="00EA4F11">
        <w:rPr>
          <w:szCs w:val="28"/>
          <w:vertAlign w:val="superscript"/>
        </w:rPr>
        <w:t>(2)</w:t>
      </w:r>
      <w:r w:rsidRPr="00EA4F11">
        <w:rPr>
          <w:bCs/>
          <w:szCs w:val="28"/>
        </w:rPr>
        <w:t>...........................................................................................................</w:t>
      </w:r>
    </w:p>
    <w:p w:rsidR="00542E9A" w:rsidRPr="00EA4F11" w:rsidRDefault="00542E9A" w:rsidP="00542E9A">
      <w:pPr>
        <w:tabs>
          <w:tab w:val="left" w:leader="dot" w:pos="9356"/>
        </w:tabs>
        <w:spacing w:before="40" w:after="40"/>
        <w:jc w:val="both"/>
        <w:rPr>
          <w:szCs w:val="28"/>
        </w:rPr>
      </w:pPr>
      <w:r w:rsidRPr="00EA4F11">
        <w:rPr>
          <w:szCs w:val="28"/>
        </w:rPr>
        <w:t xml:space="preserve">Giấy tờ tùy thân: </w:t>
      </w:r>
      <w:r w:rsidRPr="00EA4F11">
        <w:rPr>
          <w:szCs w:val="28"/>
          <w:vertAlign w:val="superscript"/>
        </w:rPr>
        <w:t>(3)</w:t>
      </w:r>
      <w:r w:rsidRPr="00EA4F11">
        <w:rPr>
          <w:bCs/>
          <w:szCs w:val="28"/>
        </w:rPr>
        <w:t>......................................................................................</w:t>
      </w:r>
    </w:p>
    <w:p w:rsidR="00542E9A" w:rsidRPr="00EA4F11" w:rsidRDefault="00542E9A" w:rsidP="00542E9A">
      <w:pPr>
        <w:tabs>
          <w:tab w:val="left" w:leader="dot" w:pos="5180"/>
        </w:tabs>
        <w:spacing w:before="40" w:after="40"/>
        <w:jc w:val="both"/>
        <w:rPr>
          <w:bCs/>
          <w:szCs w:val="28"/>
        </w:rPr>
      </w:pPr>
      <w:r w:rsidRPr="00EA4F11">
        <w:rPr>
          <w:b/>
          <w:bCs/>
          <w:szCs w:val="28"/>
        </w:rPr>
        <w:t>Đề nghị</w:t>
      </w:r>
      <w:r>
        <w:rPr>
          <w:b/>
          <w:bCs/>
          <w:szCs w:val="28"/>
        </w:rPr>
        <w:t xml:space="preserve"> </w:t>
      </w:r>
      <w:r w:rsidRPr="00EA4F11">
        <w:rPr>
          <w:b/>
          <w:bCs/>
          <w:szCs w:val="28"/>
        </w:rPr>
        <w:t>cơ quan đăng ký chấm dứt việc giám hộ giữa:</w:t>
      </w:r>
    </w:p>
    <w:p w:rsidR="00542E9A" w:rsidRPr="00EA4F11" w:rsidRDefault="00542E9A" w:rsidP="00542E9A">
      <w:pPr>
        <w:spacing w:before="40" w:after="40"/>
        <w:jc w:val="both"/>
        <w:rPr>
          <w:b/>
          <w:bCs/>
          <w:szCs w:val="28"/>
        </w:rPr>
      </w:pPr>
      <w:r w:rsidRPr="00EA4F11">
        <w:rPr>
          <w:b/>
          <w:bCs/>
          <w:szCs w:val="28"/>
        </w:rPr>
        <w:t>Người giám hộ:</w:t>
      </w:r>
    </w:p>
    <w:p w:rsidR="00542E9A" w:rsidRPr="00EA4F11" w:rsidRDefault="00542E9A" w:rsidP="00542E9A">
      <w:pPr>
        <w:tabs>
          <w:tab w:val="left" w:leader="dot" w:pos="9356"/>
        </w:tabs>
        <w:spacing w:before="40" w:after="40"/>
        <w:jc w:val="both"/>
        <w:rPr>
          <w:bCs/>
          <w:szCs w:val="28"/>
        </w:rPr>
      </w:pPr>
      <w:r w:rsidRPr="00EA4F11">
        <w:rPr>
          <w:bCs/>
          <w:szCs w:val="28"/>
        </w:rPr>
        <w:t>Họ, chữ đệm, tên:............................................................................................. Giới tính: ..............................Ngày, tháng, năm sinh:...........................................</w:t>
      </w:r>
    </w:p>
    <w:p w:rsidR="00542E9A" w:rsidRPr="00EA4F11" w:rsidRDefault="00542E9A" w:rsidP="00542E9A">
      <w:pPr>
        <w:tabs>
          <w:tab w:val="left" w:leader="dot" w:pos="9356"/>
        </w:tabs>
        <w:spacing w:before="40" w:after="40"/>
        <w:jc w:val="both"/>
        <w:rPr>
          <w:bCs/>
          <w:szCs w:val="28"/>
        </w:rPr>
      </w:pPr>
      <w:r w:rsidRPr="00EA4F11">
        <w:rPr>
          <w:bCs/>
          <w:szCs w:val="28"/>
        </w:rPr>
        <w:t>Dân tộc:................................................................... Quốc tịch: ............................</w:t>
      </w:r>
    </w:p>
    <w:p w:rsidR="00542E9A" w:rsidRPr="00EA4F11" w:rsidRDefault="00542E9A" w:rsidP="00542E9A">
      <w:pPr>
        <w:tabs>
          <w:tab w:val="left" w:leader="dot" w:pos="9356"/>
        </w:tabs>
        <w:spacing w:before="40" w:after="40"/>
        <w:jc w:val="both"/>
        <w:rPr>
          <w:bCs/>
          <w:szCs w:val="28"/>
        </w:rPr>
      </w:pPr>
      <w:r w:rsidRPr="00EA4F11">
        <w:rPr>
          <w:bCs/>
          <w:szCs w:val="28"/>
        </w:rPr>
        <w:t>Nơi cư trú</w:t>
      </w:r>
      <w:r w:rsidRPr="00EA4F11">
        <w:rPr>
          <w:bCs/>
          <w:szCs w:val="28"/>
          <w:vertAlign w:val="superscript"/>
        </w:rPr>
        <w:t>(2)</w:t>
      </w:r>
      <w:r w:rsidRPr="00EA4F11">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Giấy tờ tùy thân: </w:t>
      </w:r>
      <w:r w:rsidRPr="00EA4F11">
        <w:rPr>
          <w:bCs/>
          <w:szCs w:val="28"/>
          <w:vertAlign w:val="superscript"/>
        </w:rPr>
        <w:t>(3)</w:t>
      </w:r>
      <w:r w:rsidRPr="00EA4F11">
        <w:rPr>
          <w:bCs/>
          <w:szCs w:val="28"/>
        </w:rPr>
        <w:t>................................................................................................</w:t>
      </w:r>
    </w:p>
    <w:p w:rsidR="00542E9A" w:rsidRPr="00EA4F11" w:rsidRDefault="00542E9A" w:rsidP="00542E9A">
      <w:pPr>
        <w:spacing w:before="40" w:after="40"/>
        <w:jc w:val="both"/>
        <w:rPr>
          <w:bCs/>
          <w:szCs w:val="28"/>
        </w:rPr>
      </w:pPr>
      <w:r w:rsidRPr="00EA4F11">
        <w:rPr>
          <w:b/>
          <w:bCs/>
          <w:szCs w:val="28"/>
        </w:rPr>
        <w:t>Người được giám hộ:</w:t>
      </w:r>
    </w:p>
    <w:p w:rsidR="00542E9A" w:rsidRPr="00EA4F11" w:rsidRDefault="00542E9A" w:rsidP="00542E9A">
      <w:pPr>
        <w:tabs>
          <w:tab w:val="left" w:leader="dot" w:pos="6237"/>
          <w:tab w:val="left" w:leader="dot" w:pos="9356"/>
        </w:tabs>
        <w:spacing w:before="40" w:after="40"/>
        <w:rPr>
          <w:szCs w:val="28"/>
        </w:rPr>
      </w:pPr>
      <w:r w:rsidRPr="00EA4F11">
        <w:rPr>
          <w:bCs/>
          <w:szCs w:val="28"/>
        </w:rPr>
        <w:t>Họ, chữ đệm, tên</w:t>
      </w:r>
      <w:r w:rsidRPr="00EA4F11">
        <w:rPr>
          <w:szCs w:val="28"/>
        </w:rPr>
        <w:t xml:space="preserve">: </w:t>
      </w:r>
      <w:r w:rsidRPr="00EA4F11">
        <w:rPr>
          <w:bCs/>
          <w:szCs w:val="28"/>
        </w:rPr>
        <w:t>.....................................................................</w:t>
      </w:r>
      <w:r w:rsidRPr="00EA4F11">
        <w:rPr>
          <w:szCs w:val="28"/>
        </w:rPr>
        <w:t>Giới tính: ..............</w:t>
      </w:r>
    </w:p>
    <w:p w:rsidR="00542E9A" w:rsidRPr="00EA4F11" w:rsidRDefault="00542E9A" w:rsidP="00542E9A">
      <w:pPr>
        <w:tabs>
          <w:tab w:val="left" w:leader="dot" w:pos="9356"/>
        </w:tabs>
        <w:spacing w:before="40" w:after="40"/>
        <w:rPr>
          <w:szCs w:val="28"/>
        </w:rPr>
      </w:pPr>
      <w:r w:rsidRPr="00EA4F11">
        <w:rPr>
          <w:szCs w:val="28"/>
        </w:rPr>
        <w:t>Ngày, tháng, năm sinh:</w:t>
      </w:r>
      <w:r w:rsidRPr="00EA4F11">
        <w:rPr>
          <w:bCs/>
          <w:szCs w:val="28"/>
        </w:rPr>
        <w:t>............................................................................................</w:t>
      </w:r>
    </w:p>
    <w:p w:rsidR="00542E9A" w:rsidRPr="00EA4F11" w:rsidRDefault="00542E9A" w:rsidP="00542E9A">
      <w:pPr>
        <w:tabs>
          <w:tab w:val="left" w:leader="dot" w:pos="9356"/>
        </w:tabs>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tabs>
          <w:tab w:val="left" w:leader="dot" w:pos="9356"/>
        </w:tabs>
        <w:spacing w:before="40" w:after="40"/>
        <w:rPr>
          <w:bCs/>
          <w:szCs w:val="28"/>
        </w:rPr>
      </w:pPr>
      <w:r w:rsidRPr="00EA4F11">
        <w:rPr>
          <w:bCs/>
          <w:szCs w:val="28"/>
        </w:rPr>
        <w:t>Nơi cư trú:</w:t>
      </w:r>
      <w:r w:rsidRPr="00EA4F11">
        <w:rPr>
          <w:szCs w:val="28"/>
          <w:vertAlign w:val="superscript"/>
        </w:rPr>
        <w:t xml:space="preserve">(2) </w:t>
      </w:r>
      <w:r w:rsidRPr="00EA4F11">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Giấy khai sinh/Giấy tờ tùy thân: </w:t>
      </w:r>
      <w:r w:rsidRPr="00EA4F11">
        <w:rPr>
          <w:bCs/>
          <w:szCs w:val="28"/>
          <w:vertAlign w:val="superscript"/>
        </w:rPr>
        <w:t>(3)</w:t>
      </w:r>
      <w:r w:rsidRPr="00EA4F11">
        <w:rPr>
          <w:bCs/>
          <w:szCs w:val="28"/>
        </w:rPr>
        <w:t>.........................................................................</w:t>
      </w:r>
    </w:p>
    <w:p w:rsidR="00542E9A" w:rsidRPr="00EA4F11" w:rsidRDefault="00542E9A" w:rsidP="00542E9A">
      <w:pPr>
        <w:tabs>
          <w:tab w:val="left" w:leader="dot" w:pos="7560"/>
          <w:tab w:val="left" w:leader="dot" w:pos="9356"/>
        </w:tabs>
        <w:spacing w:before="40" w:after="40"/>
        <w:rPr>
          <w:bCs/>
          <w:szCs w:val="28"/>
        </w:rPr>
      </w:pPr>
      <w:r w:rsidRPr="00EA4F11">
        <w:rPr>
          <w:bCs/>
          <w:szCs w:val="28"/>
        </w:rPr>
        <w:t>Đã đăng ký giám hộ</w:t>
      </w:r>
      <w:r w:rsidRPr="00EA4F11">
        <w:rPr>
          <w:szCs w:val="28"/>
        </w:rPr>
        <w:t xml:space="preserve"> tại quyển số: ..........................., số </w:t>
      </w:r>
      <w:r w:rsidRPr="00EA4F11">
        <w:rPr>
          <w:bCs/>
          <w:szCs w:val="28"/>
        </w:rPr>
        <w:t xml:space="preserve">......................................... </w:t>
      </w:r>
    </w:p>
    <w:p w:rsidR="00542E9A" w:rsidRPr="00EA4F11" w:rsidRDefault="00542E9A" w:rsidP="00542E9A">
      <w:pPr>
        <w:tabs>
          <w:tab w:val="left" w:leader="dot" w:pos="5460"/>
          <w:tab w:val="left" w:leader="dot" w:pos="6860"/>
          <w:tab w:val="left" w:leader="dot" w:pos="7980"/>
          <w:tab w:val="left" w:leader="dot" w:pos="9356"/>
        </w:tabs>
        <w:spacing w:before="40" w:after="40"/>
        <w:rPr>
          <w:bCs/>
          <w:szCs w:val="28"/>
        </w:rPr>
      </w:pPr>
      <w:r w:rsidRPr="00EA4F11">
        <w:rPr>
          <w:bCs/>
          <w:szCs w:val="28"/>
        </w:rPr>
        <w:t>Ngày ....... tháng ......... năm ......... của</w:t>
      </w:r>
      <w:r w:rsidRPr="00EA4F11">
        <w:rPr>
          <w:bCs/>
          <w:szCs w:val="28"/>
          <w:vertAlign w:val="superscript"/>
        </w:rPr>
        <w:t xml:space="preserve">(4) </w:t>
      </w:r>
      <w:r w:rsidRPr="00EA4F11">
        <w:rPr>
          <w:bCs/>
          <w:szCs w:val="28"/>
        </w:rPr>
        <w:t>................................................................</w:t>
      </w:r>
    </w:p>
    <w:p w:rsidR="00542E9A" w:rsidRPr="00EA4F11" w:rsidRDefault="00542E9A" w:rsidP="00542E9A">
      <w:pPr>
        <w:tabs>
          <w:tab w:val="left" w:leader="dot" w:pos="9356"/>
        </w:tabs>
        <w:spacing w:before="40" w:after="40"/>
        <w:rPr>
          <w:bCs/>
          <w:szCs w:val="28"/>
        </w:rPr>
      </w:pPr>
      <w:r w:rsidRPr="00EA4F11">
        <w:rPr>
          <w:b/>
          <w:bCs/>
          <w:szCs w:val="28"/>
        </w:rPr>
        <w:t>Lý do chấm dứt việc giám hộ:</w:t>
      </w:r>
      <w:r w:rsidRPr="00EA4F11">
        <w:rPr>
          <w:bCs/>
          <w:szCs w:val="28"/>
        </w:rPr>
        <w:t>..............................................................................</w:t>
      </w:r>
    </w:p>
    <w:p w:rsidR="00542E9A" w:rsidRPr="00EA4F11" w:rsidRDefault="00542E9A" w:rsidP="00542E9A">
      <w:pPr>
        <w:pStyle w:val="BodyTextIndent2"/>
        <w:spacing w:before="40" w:after="40" w:line="240" w:lineRule="auto"/>
        <w:ind w:left="0" w:firstLine="720"/>
        <w:jc w:val="both"/>
        <w:rPr>
          <w:bCs/>
          <w:szCs w:val="28"/>
        </w:rPr>
      </w:pPr>
      <w:r w:rsidRPr="00EA4F11">
        <w:rPr>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380"/>
        </w:tabs>
        <w:spacing w:before="40" w:after="40"/>
        <w:ind w:left="2160" w:firstLine="720"/>
        <w:jc w:val="both"/>
        <w:rPr>
          <w:bCs/>
          <w:szCs w:val="28"/>
        </w:rPr>
      </w:pPr>
      <w:r w:rsidRPr="00EA4F11">
        <w:rPr>
          <w:bCs/>
          <w:i/>
          <w:szCs w:val="28"/>
        </w:rPr>
        <w:t xml:space="preserve">   Làm tại: </w:t>
      </w:r>
      <w:r w:rsidRPr="00EA4F11">
        <w:rPr>
          <w:bCs/>
          <w:szCs w:val="28"/>
        </w:rPr>
        <w:tab/>
      </w:r>
      <w:r w:rsidRPr="00EA4F11">
        <w:rPr>
          <w:bCs/>
          <w:i/>
          <w:szCs w:val="28"/>
        </w:rPr>
        <w:t xml:space="preserve">, ngày </w:t>
      </w:r>
      <w:r w:rsidRPr="00EA4F11">
        <w:rPr>
          <w:bCs/>
          <w:szCs w:val="28"/>
        </w:rPr>
        <w:tab/>
      </w:r>
      <w:r w:rsidRPr="00EA4F11">
        <w:rPr>
          <w:bCs/>
          <w:i/>
          <w:szCs w:val="28"/>
        </w:rPr>
        <w:t xml:space="preserve"> tháng </w:t>
      </w:r>
      <w:r w:rsidRPr="00EA4F11">
        <w:rPr>
          <w:bCs/>
          <w:szCs w:val="28"/>
        </w:rPr>
        <w:tab/>
      </w:r>
      <w:r w:rsidRPr="00EA4F11">
        <w:rPr>
          <w:bCs/>
          <w:i/>
          <w:szCs w:val="28"/>
        </w:rPr>
        <w:t xml:space="preserve"> năm </w:t>
      </w:r>
      <w:r w:rsidRPr="00EA4F11">
        <w:rPr>
          <w:bCs/>
          <w:szCs w:val="28"/>
        </w:rPr>
        <w:t>....</w:t>
      </w:r>
    </w:p>
    <w:p w:rsidR="00542E9A" w:rsidRPr="00EA4F11" w:rsidRDefault="00542E9A" w:rsidP="00542E9A">
      <w:pPr>
        <w:spacing w:before="40" w:after="40"/>
        <w:rPr>
          <w:szCs w:val="28"/>
        </w:rPr>
      </w:pPr>
      <w:r w:rsidRPr="00EA4F11">
        <w:rPr>
          <w:szCs w:val="28"/>
        </w:rPr>
        <w:tab/>
      </w:r>
      <w:r w:rsidRPr="00EA4F11">
        <w:rPr>
          <w:szCs w:val="28"/>
        </w:rPr>
        <w:tab/>
      </w:r>
      <w:r w:rsidRPr="00EA4F11">
        <w:rPr>
          <w:szCs w:val="28"/>
        </w:rPr>
        <w:tab/>
      </w:r>
      <w:r w:rsidRPr="00EA4F11">
        <w:rPr>
          <w:szCs w:val="28"/>
        </w:rPr>
        <w:tab/>
      </w:r>
    </w:p>
    <w:tbl>
      <w:tblPr>
        <w:tblW w:w="0" w:type="auto"/>
        <w:tblLook w:val="01E0" w:firstRow="1" w:lastRow="1" w:firstColumn="1" w:lastColumn="1" w:noHBand="0" w:noVBand="0"/>
      </w:tblPr>
      <w:tblGrid>
        <w:gridCol w:w="3888"/>
        <w:gridCol w:w="5400"/>
      </w:tblGrid>
      <w:tr w:rsidR="00542E9A" w:rsidRPr="00EA4F11" w:rsidTr="00542E9A">
        <w:tc>
          <w:tcPr>
            <w:tcW w:w="3888" w:type="dxa"/>
            <w:shd w:val="clear" w:color="auto" w:fill="auto"/>
          </w:tcPr>
          <w:p w:rsidR="00542E9A" w:rsidRPr="00EA4F11" w:rsidRDefault="00542E9A" w:rsidP="00542E9A">
            <w:pPr>
              <w:tabs>
                <w:tab w:val="center" w:pos="4320"/>
                <w:tab w:val="right" w:pos="8640"/>
              </w:tabs>
              <w:spacing w:before="40" w:after="40"/>
              <w:rPr>
                <w:b/>
                <w:szCs w:val="28"/>
              </w:rPr>
            </w:pPr>
          </w:p>
          <w:p w:rsidR="00542E9A" w:rsidRPr="00EA4F11" w:rsidRDefault="00542E9A" w:rsidP="00542E9A">
            <w:pPr>
              <w:tabs>
                <w:tab w:val="center" w:pos="4320"/>
                <w:tab w:val="right" w:pos="8640"/>
              </w:tabs>
              <w:spacing w:before="40" w:after="40"/>
              <w:rPr>
                <w:szCs w:val="28"/>
              </w:rPr>
            </w:pPr>
          </w:p>
        </w:tc>
        <w:tc>
          <w:tcPr>
            <w:tcW w:w="5400" w:type="dxa"/>
            <w:shd w:val="clear" w:color="auto" w:fill="auto"/>
          </w:tcPr>
          <w:p w:rsidR="00542E9A" w:rsidRPr="00EA4F11" w:rsidRDefault="00542E9A" w:rsidP="00542E9A">
            <w:pPr>
              <w:tabs>
                <w:tab w:val="center" w:pos="4320"/>
                <w:tab w:val="right" w:pos="8640"/>
              </w:tabs>
              <w:spacing w:before="40" w:after="40"/>
              <w:jc w:val="center"/>
              <w:rPr>
                <w:b/>
                <w:szCs w:val="28"/>
                <w:vertAlign w:val="superscript"/>
              </w:rPr>
            </w:pPr>
            <w:r w:rsidRPr="00EA4F11">
              <w:rPr>
                <w:b/>
                <w:szCs w:val="28"/>
              </w:rPr>
              <w:t>Người yêu cầu</w:t>
            </w:r>
          </w:p>
          <w:p w:rsidR="00542E9A" w:rsidRPr="00EA4F11" w:rsidRDefault="00542E9A" w:rsidP="00542E9A">
            <w:pPr>
              <w:tabs>
                <w:tab w:val="center" w:pos="4320"/>
                <w:tab w:val="right" w:pos="8640"/>
              </w:tabs>
              <w:spacing w:before="40" w:after="40"/>
              <w:jc w:val="center"/>
              <w:rPr>
                <w:i/>
                <w:szCs w:val="28"/>
              </w:rPr>
            </w:pPr>
            <w:r w:rsidRPr="00EA4F11">
              <w:rPr>
                <w:i/>
                <w:szCs w:val="28"/>
              </w:rPr>
              <w:t>(Ký, ghi rõ họ, chữ đệm, tên)</w:t>
            </w:r>
          </w:p>
        </w:tc>
      </w:tr>
    </w:tbl>
    <w:p w:rsidR="00542E9A" w:rsidRDefault="00542E9A" w:rsidP="00542E9A">
      <w:pPr>
        <w:spacing w:before="40" w:after="40"/>
        <w:ind w:firstLine="720"/>
        <w:rPr>
          <w:b/>
          <w:i/>
          <w:szCs w:val="28"/>
        </w:rPr>
      </w:pPr>
    </w:p>
    <w:p w:rsidR="00542E9A" w:rsidRDefault="00542E9A" w:rsidP="00542E9A">
      <w:pPr>
        <w:spacing w:before="40" w:after="40"/>
        <w:ind w:firstLine="720"/>
        <w:rPr>
          <w:b/>
          <w:i/>
          <w:szCs w:val="28"/>
        </w:rPr>
      </w:pPr>
    </w:p>
    <w:p w:rsidR="00542E9A" w:rsidRDefault="00542E9A" w:rsidP="00542E9A">
      <w:pPr>
        <w:spacing w:before="40" w:after="40"/>
        <w:ind w:firstLine="720"/>
        <w:rPr>
          <w:b/>
          <w:i/>
          <w:szCs w:val="28"/>
        </w:rPr>
      </w:pPr>
    </w:p>
    <w:p w:rsidR="00542E9A" w:rsidRPr="00EA4F11" w:rsidRDefault="00542E9A" w:rsidP="00542E9A">
      <w:pPr>
        <w:spacing w:before="40" w:after="40"/>
        <w:ind w:firstLine="720"/>
        <w:rPr>
          <w:szCs w:val="28"/>
        </w:rPr>
      </w:pPr>
      <w:r w:rsidRPr="00EA4F11">
        <w:rPr>
          <w:b/>
          <w:i/>
          <w:szCs w:val="28"/>
        </w:rPr>
        <w:t>Chú thích:</w:t>
      </w:r>
    </w:p>
    <w:p w:rsidR="00542E9A" w:rsidRPr="009B4CA9" w:rsidRDefault="00542E9A" w:rsidP="00542E9A">
      <w:pPr>
        <w:spacing w:before="40" w:after="40"/>
        <w:ind w:firstLine="720"/>
        <w:jc w:val="both"/>
        <w:rPr>
          <w:szCs w:val="28"/>
        </w:rPr>
      </w:pPr>
      <w:r w:rsidRPr="009B4CA9">
        <w:rPr>
          <w:szCs w:val="28"/>
          <w:vertAlign w:val="superscript"/>
        </w:rPr>
        <w:t>(1)</w:t>
      </w:r>
      <w:r w:rsidRPr="009B4CA9">
        <w:rPr>
          <w:szCs w:val="28"/>
        </w:rPr>
        <w:t xml:space="preserve"> Ghi rõ tên cơ quan đăng ký chấm dứt giám hộ.</w:t>
      </w:r>
    </w:p>
    <w:p w:rsidR="00542E9A" w:rsidRPr="009B4CA9" w:rsidRDefault="00542E9A" w:rsidP="00542E9A">
      <w:pPr>
        <w:spacing w:before="40" w:after="40"/>
        <w:ind w:firstLine="720"/>
        <w:jc w:val="both"/>
        <w:rPr>
          <w:szCs w:val="28"/>
        </w:rPr>
      </w:pPr>
      <w:r w:rsidRPr="009B4CA9">
        <w:rPr>
          <w:szCs w:val="28"/>
          <w:vertAlign w:val="superscript"/>
        </w:rPr>
        <w:t>(2)</w:t>
      </w:r>
      <w:r w:rsidRPr="009B4CA9">
        <w:rPr>
          <w:szCs w:val="28"/>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9B4CA9" w:rsidRDefault="00542E9A" w:rsidP="00542E9A">
      <w:pPr>
        <w:spacing w:before="40" w:after="40"/>
        <w:ind w:firstLine="720"/>
        <w:jc w:val="both"/>
        <w:rPr>
          <w:szCs w:val="28"/>
        </w:rPr>
      </w:pPr>
      <w:r w:rsidRPr="009B4CA9">
        <w:rPr>
          <w:szCs w:val="28"/>
          <w:vertAlign w:val="superscript"/>
        </w:rPr>
        <w:t>(3)</w:t>
      </w:r>
      <w:r w:rsidRPr="009B4CA9">
        <w:rPr>
          <w:szCs w:val="28"/>
        </w:rPr>
        <w:t xml:space="preserve"> Ghi thông tin về giấy tờ tùy thân như: hộ chiếu, chứng minh nhân dân  hoặc giấy tờ hợp lệ thay thế (ví dụ: Chứng minh nhân dân số 001089123 do Công an thành phố Hà Nội cấp ngày 20/10/2014).</w:t>
      </w:r>
    </w:p>
    <w:p w:rsidR="00542E9A" w:rsidRDefault="00542E9A" w:rsidP="00542E9A">
      <w:pPr>
        <w:spacing w:before="40" w:after="40"/>
        <w:ind w:firstLine="720"/>
        <w:jc w:val="both"/>
        <w:rPr>
          <w:szCs w:val="28"/>
        </w:rPr>
      </w:pPr>
      <w:r w:rsidRPr="009B4CA9">
        <w:rPr>
          <w:szCs w:val="28"/>
          <w:vertAlign w:val="superscript"/>
        </w:rPr>
        <w:t xml:space="preserve">(4) </w:t>
      </w:r>
      <w:r w:rsidRPr="009B4CA9">
        <w:rPr>
          <w:szCs w:val="28"/>
        </w:rPr>
        <w:t>Ghi tên cơ quan đăng ký giám hộ trước đây.</w:t>
      </w:r>
    </w:p>
    <w:p w:rsidR="00542E9A" w:rsidRPr="009B4CA9" w:rsidRDefault="00542E9A" w:rsidP="00542E9A">
      <w:pPr>
        <w:spacing w:before="40" w:after="40"/>
        <w:ind w:firstLine="720"/>
        <w:jc w:val="both"/>
        <w:rPr>
          <w:szCs w:val="28"/>
          <w:vertAlign w:val="superscript"/>
        </w:rPr>
      </w:pPr>
    </w:p>
    <w:p w:rsidR="00542E9A" w:rsidRDefault="00542E9A" w:rsidP="00542E9A">
      <w:pPr>
        <w:spacing w:before="40" w:after="40"/>
        <w:ind w:firstLine="720"/>
        <w:rPr>
          <w:b/>
          <w:szCs w:val="28"/>
        </w:rPr>
      </w:pPr>
    </w:p>
    <w:p w:rsidR="00542E9A" w:rsidRPr="003B0335" w:rsidRDefault="00542E9A" w:rsidP="00542E9A">
      <w:pPr>
        <w:spacing w:before="60" w:after="60"/>
        <w:ind w:firstLine="720"/>
        <w:rPr>
          <w:b/>
          <w:szCs w:val="28"/>
        </w:rPr>
      </w:pPr>
      <w:r w:rsidRPr="00EA4F11">
        <w:rPr>
          <w:b/>
          <w:szCs w:val="28"/>
        </w:rPr>
        <w:t>8</w:t>
      </w:r>
      <w:r w:rsidRPr="003B0335">
        <w:rPr>
          <w:b/>
          <w:szCs w:val="28"/>
        </w:rPr>
        <w:t>. Thủ tục thay đổi, cải chính, bổ sung hộ tịch, xác định lại dân tộc</w:t>
      </w:r>
    </w:p>
    <w:p w:rsidR="00542E9A" w:rsidRPr="003B0335" w:rsidRDefault="00542E9A" w:rsidP="00542E9A">
      <w:pPr>
        <w:spacing w:before="60" w:after="60"/>
        <w:ind w:firstLine="720"/>
        <w:jc w:val="both"/>
        <w:rPr>
          <w:b/>
          <w:bCs/>
          <w:szCs w:val="28"/>
        </w:rPr>
      </w:pPr>
      <w:r w:rsidRPr="003B0335">
        <w:rPr>
          <w:b/>
          <w:bCs/>
          <w:szCs w:val="28"/>
        </w:rPr>
        <w:t>* Trình tự thực hiện:</w:t>
      </w:r>
    </w:p>
    <w:p w:rsidR="00542E9A" w:rsidRPr="003B0335" w:rsidRDefault="00542E9A" w:rsidP="00542E9A">
      <w:pPr>
        <w:spacing w:before="60" w:after="60"/>
        <w:ind w:firstLine="720"/>
        <w:jc w:val="both"/>
        <w:rPr>
          <w:b/>
          <w:bCs/>
          <w:spacing w:val="-4"/>
          <w:szCs w:val="28"/>
          <w:u w:val="single"/>
        </w:rPr>
      </w:pPr>
      <w:r w:rsidRPr="003B0335">
        <w:rPr>
          <w:spacing w:val="-4"/>
          <w:szCs w:val="28"/>
        </w:rPr>
        <w:t>- Cá nhân tự chuẩn bị các giấy tờ trong thành phần hồ sơ hoặc đến Trung tâm hành chính công cấp huyện/ Bộ phận một cửa để được hướng dẫn theo quy định;</w:t>
      </w:r>
    </w:p>
    <w:p w:rsidR="00542E9A" w:rsidRPr="003B0335" w:rsidRDefault="00542E9A" w:rsidP="00542E9A">
      <w:pPr>
        <w:spacing w:before="60" w:after="60"/>
        <w:ind w:firstLine="720"/>
        <w:jc w:val="both"/>
        <w:rPr>
          <w:b/>
          <w:bCs/>
          <w:szCs w:val="28"/>
          <w:u w:val="single"/>
        </w:rPr>
      </w:pPr>
      <w:r w:rsidRPr="003B0335">
        <w:rPr>
          <w:szCs w:val="28"/>
        </w:rPr>
        <w:t>- Nộp hồ sơ tại Trung tâm hành chính công cấp huyện/ Bộ phận một cửa;</w:t>
      </w:r>
    </w:p>
    <w:p w:rsidR="00542E9A" w:rsidRPr="003B0335" w:rsidRDefault="00542E9A" w:rsidP="00542E9A">
      <w:pPr>
        <w:spacing w:before="60" w:after="60"/>
        <w:ind w:firstLine="720"/>
        <w:jc w:val="both"/>
        <w:rPr>
          <w:b/>
          <w:bCs/>
          <w:szCs w:val="28"/>
          <w:u w:val="single"/>
        </w:rPr>
      </w:pPr>
      <w:r w:rsidRPr="003B0335">
        <w:rPr>
          <w:szCs w:val="28"/>
        </w:rPr>
        <w:t>- Công chức tiếp nhận hồ sơ:</w:t>
      </w:r>
    </w:p>
    <w:p w:rsidR="00542E9A" w:rsidRPr="003B0335" w:rsidRDefault="00542E9A" w:rsidP="00542E9A">
      <w:pPr>
        <w:spacing w:before="60" w:after="60"/>
        <w:ind w:firstLine="720"/>
        <w:jc w:val="both"/>
        <w:rPr>
          <w:b/>
          <w:bCs/>
          <w:szCs w:val="28"/>
          <w:u w:val="single"/>
        </w:rPr>
      </w:pPr>
      <w:r w:rsidRPr="003B0335">
        <w:rPr>
          <w:szCs w:val="28"/>
        </w:rPr>
        <w:t>+ Hướng dẫn người dân chuẩn bị hồ sơ;</w:t>
      </w:r>
    </w:p>
    <w:p w:rsidR="00542E9A" w:rsidRPr="003B0335" w:rsidRDefault="00542E9A" w:rsidP="00542E9A">
      <w:pPr>
        <w:spacing w:before="60" w:after="60"/>
        <w:ind w:firstLine="720"/>
        <w:jc w:val="both"/>
        <w:rPr>
          <w:b/>
          <w:bCs/>
          <w:szCs w:val="28"/>
          <w:u w:val="single"/>
        </w:rPr>
      </w:pPr>
      <w:r w:rsidRPr="003B0335">
        <w:rPr>
          <w:szCs w:val="28"/>
        </w:rPr>
        <w:t>+ Cung cấp mẫu tờ khai theo quy định và hướng dẫn  người dân khai;</w:t>
      </w:r>
    </w:p>
    <w:p w:rsidR="00542E9A" w:rsidRPr="003B0335" w:rsidRDefault="00542E9A" w:rsidP="00542E9A">
      <w:pPr>
        <w:spacing w:before="60" w:after="60"/>
        <w:ind w:firstLine="720"/>
        <w:jc w:val="both"/>
        <w:rPr>
          <w:b/>
          <w:bCs/>
          <w:szCs w:val="28"/>
          <w:u w:val="single"/>
        </w:rPr>
      </w:pPr>
      <w:r w:rsidRPr="003B0335">
        <w:rPr>
          <w:szCs w:val="28"/>
        </w:rPr>
        <w:t>+ Kiểm tra, tiếp nhận hồ sơ hợp lệ. Sau đó viết phiếu hẹn trả kết quả.</w:t>
      </w:r>
    </w:p>
    <w:p w:rsidR="00542E9A" w:rsidRPr="003B0335" w:rsidRDefault="00542E9A" w:rsidP="00542E9A">
      <w:pPr>
        <w:spacing w:before="60" w:after="60"/>
        <w:ind w:firstLine="720"/>
        <w:jc w:val="both"/>
        <w:rPr>
          <w:b/>
          <w:bCs/>
          <w:szCs w:val="28"/>
          <w:u w:val="single"/>
        </w:rPr>
      </w:pPr>
      <w:r w:rsidRPr="003B0335">
        <w:rPr>
          <w:szCs w:val="28"/>
        </w:rPr>
        <w:t>- Trả kết quả cho cá nhân theo thời gian quy định</w:t>
      </w:r>
      <w:r w:rsidRPr="00EA4F11">
        <w:rPr>
          <w:szCs w:val="28"/>
          <w:lang w:val="it-IT"/>
        </w:rPr>
        <w:t>.</w:t>
      </w:r>
    </w:p>
    <w:p w:rsidR="00542E9A" w:rsidRPr="003B0335" w:rsidRDefault="00542E9A" w:rsidP="00542E9A">
      <w:pPr>
        <w:spacing w:before="60" w:after="60"/>
        <w:ind w:firstLine="720"/>
        <w:jc w:val="both"/>
        <w:rPr>
          <w:b/>
          <w:szCs w:val="28"/>
        </w:rPr>
      </w:pPr>
      <w:r w:rsidRPr="003B0335">
        <w:rPr>
          <w:b/>
          <w:szCs w:val="28"/>
        </w:rPr>
        <w:t>* Lưu ý:</w:t>
      </w:r>
    </w:p>
    <w:p w:rsidR="00542E9A" w:rsidRPr="003B0335" w:rsidRDefault="00542E9A" w:rsidP="00542E9A">
      <w:pPr>
        <w:spacing w:before="60" w:after="60"/>
        <w:ind w:firstLine="720"/>
        <w:jc w:val="both"/>
        <w:rPr>
          <w:szCs w:val="28"/>
        </w:rPr>
      </w:pPr>
      <w:r w:rsidRPr="003B0335">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3B0335" w:rsidRDefault="00542E9A" w:rsidP="00542E9A">
      <w:pPr>
        <w:spacing w:before="60" w:after="60"/>
        <w:ind w:firstLine="720"/>
        <w:jc w:val="both"/>
        <w:rPr>
          <w:szCs w:val="28"/>
        </w:rPr>
      </w:pPr>
      <w:r w:rsidRPr="003B0335">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3B0335" w:rsidRDefault="00542E9A" w:rsidP="00542E9A">
      <w:pPr>
        <w:spacing w:before="60" w:after="60"/>
        <w:ind w:firstLine="720"/>
        <w:jc w:val="both"/>
        <w:rPr>
          <w:spacing w:val="-4"/>
          <w:szCs w:val="28"/>
        </w:rPr>
      </w:pPr>
      <w:r w:rsidRPr="003B0335">
        <w:rPr>
          <w:spacing w:val="-4"/>
          <w:szCs w:val="28"/>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3B0335" w:rsidRDefault="00542E9A" w:rsidP="00542E9A">
      <w:pPr>
        <w:spacing w:before="60" w:after="60"/>
        <w:ind w:firstLine="720"/>
        <w:jc w:val="both"/>
        <w:rPr>
          <w:szCs w:val="28"/>
        </w:rPr>
      </w:pPr>
      <w:r w:rsidRPr="003B0335">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3B0335" w:rsidRDefault="00542E9A" w:rsidP="00542E9A">
      <w:pPr>
        <w:spacing w:before="60" w:after="60"/>
        <w:ind w:firstLine="720"/>
        <w:jc w:val="both"/>
        <w:rPr>
          <w:szCs w:val="28"/>
        </w:rPr>
      </w:pPr>
      <w:r w:rsidRPr="003B0335">
        <w:rPr>
          <w:szCs w:val="28"/>
        </w:rPr>
        <w:t xml:space="preserve"> * </w:t>
      </w:r>
      <w:r w:rsidRPr="003B0335">
        <w:rPr>
          <w:b/>
          <w:bCs/>
          <w:szCs w:val="28"/>
        </w:rPr>
        <w:t>Cách thức thực hiện</w:t>
      </w:r>
      <w:r w:rsidRPr="003B0335">
        <w:rPr>
          <w:szCs w:val="28"/>
        </w:rPr>
        <w:t xml:space="preserve">: </w:t>
      </w:r>
    </w:p>
    <w:p w:rsidR="00542E9A" w:rsidRPr="00EA4F11" w:rsidRDefault="00542E9A" w:rsidP="00542E9A">
      <w:pPr>
        <w:spacing w:before="60" w:after="60"/>
        <w:ind w:firstLine="720"/>
        <w:jc w:val="both"/>
        <w:rPr>
          <w:szCs w:val="28"/>
        </w:rPr>
      </w:pPr>
      <w:r w:rsidRPr="00EA4F11">
        <w:rPr>
          <w:szCs w:val="28"/>
        </w:rPr>
        <w:t xml:space="preserve">- </w:t>
      </w:r>
      <w:r w:rsidRPr="003B0335">
        <w:rPr>
          <w:szCs w:val="28"/>
        </w:rPr>
        <w:t>Người có yêu cầu đăng ký thay đổi, cải chính, bổ sung hộ tịch, xác định lại dân tộc trực tiếp thực hiện hoặc ủy quyền cho người khác thực hiện</w:t>
      </w:r>
      <w:r w:rsidRPr="00EA4F11">
        <w:rPr>
          <w:szCs w:val="28"/>
        </w:rPr>
        <w:t>;</w:t>
      </w:r>
    </w:p>
    <w:p w:rsidR="00542E9A" w:rsidRPr="00EA4F11" w:rsidRDefault="00542E9A" w:rsidP="00542E9A">
      <w:pPr>
        <w:spacing w:before="60" w:after="60"/>
        <w:ind w:firstLine="720"/>
        <w:jc w:val="both"/>
        <w:rPr>
          <w:szCs w:val="28"/>
        </w:rPr>
      </w:pPr>
      <w:r w:rsidRPr="00EA4F11">
        <w:rPr>
          <w:szCs w:val="28"/>
        </w:rPr>
        <w:t>- Người thực hiện đăng ký thay đổi, cải chính, bổ sung hộ tịch, xác định lại dân tộc có thể nộp hồ sơ trực tiếp tại Trung tâm hành chính công cấp huyện/ Bộ phận một cửa hoặc gửi hồ sơ qua hệ thống bưu chính.</w:t>
      </w:r>
    </w:p>
    <w:p w:rsidR="00542E9A" w:rsidRPr="00EA4F11" w:rsidRDefault="00542E9A" w:rsidP="00542E9A">
      <w:pPr>
        <w:spacing w:before="60" w:after="60"/>
        <w:ind w:firstLine="720"/>
        <w:jc w:val="both"/>
        <w:rPr>
          <w:szCs w:val="28"/>
        </w:rPr>
      </w:pPr>
      <w:r w:rsidRPr="00EA4F11">
        <w:rPr>
          <w:b/>
          <w:bCs/>
          <w:szCs w:val="28"/>
        </w:rPr>
        <w:t>* Thành phần hồ sơ</w:t>
      </w:r>
      <w:r w:rsidRPr="00EA4F11">
        <w:rPr>
          <w:szCs w:val="28"/>
        </w:rPr>
        <w:t>:</w:t>
      </w:r>
    </w:p>
    <w:p w:rsidR="00542E9A" w:rsidRPr="003B0335" w:rsidRDefault="00542E9A" w:rsidP="00542E9A">
      <w:pPr>
        <w:spacing w:before="60" w:after="60"/>
        <w:ind w:firstLine="720"/>
        <w:jc w:val="both"/>
        <w:rPr>
          <w:b/>
          <w:i/>
          <w:szCs w:val="28"/>
        </w:rPr>
      </w:pPr>
      <w:r w:rsidRPr="00EA4F11">
        <w:rPr>
          <w:b/>
          <w:i/>
          <w:szCs w:val="28"/>
        </w:rPr>
        <w:t>(1)</w:t>
      </w:r>
      <w:r w:rsidRPr="003B0335">
        <w:rPr>
          <w:b/>
          <w:i/>
          <w:szCs w:val="28"/>
        </w:rPr>
        <w:t xml:space="preserve"> Giấy tờ phải</w:t>
      </w:r>
      <w:r w:rsidRPr="00C676FC">
        <w:rPr>
          <w:b/>
          <w:i/>
          <w:szCs w:val="28"/>
        </w:rPr>
        <w:t xml:space="preserve"> </w:t>
      </w:r>
      <w:r w:rsidRPr="003B0335">
        <w:rPr>
          <w:b/>
          <w:i/>
          <w:szCs w:val="28"/>
        </w:rPr>
        <w:t>xuất trình</w:t>
      </w:r>
    </w:p>
    <w:p w:rsidR="00542E9A" w:rsidRPr="003B0335" w:rsidRDefault="00542E9A" w:rsidP="00542E9A">
      <w:pPr>
        <w:spacing w:before="60" w:after="60"/>
        <w:ind w:firstLine="720"/>
        <w:jc w:val="both"/>
        <w:rPr>
          <w:szCs w:val="28"/>
        </w:rPr>
      </w:pPr>
      <w:r w:rsidRPr="003B0335">
        <w:rPr>
          <w:szCs w:val="28"/>
        </w:rPr>
        <w:t xml:space="preserve">- Hộ chiếu hoặc chứng minh nhân dân hoặc thẻ căn cước công dân hoặc các giấy tờ khác có dán ảnh và thông tin cá nhân do cơ quan có thẩm quyền cấp, còn giá trị sử dụng để chứng minh về nhân thân </w:t>
      </w:r>
      <w:r w:rsidRPr="00EA4F11">
        <w:rPr>
          <w:szCs w:val="28"/>
        </w:rPr>
        <w:t xml:space="preserve">của người </w:t>
      </w:r>
      <w:r w:rsidRPr="003B0335">
        <w:rPr>
          <w:szCs w:val="28"/>
        </w:rPr>
        <w:t>có yêu cầu</w:t>
      </w:r>
      <w:r w:rsidRPr="00EA4F11">
        <w:rPr>
          <w:szCs w:val="28"/>
        </w:rPr>
        <w:t xml:space="preserve"> đăng ký </w:t>
      </w:r>
      <w:r w:rsidRPr="003B0335">
        <w:rPr>
          <w:szCs w:val="28"/>
        </w:rPr>
        <w:t xml:space="preserve">thay đổi, cải chính, bổ sung hộ tịch, xác định lại dân tộc. </w:t>
      </w:r>
    </w:p>
    <w:p w:rsidR="00542E9A" w:rsidRPr="003B0335" w:rsidRDefault="00542E9A" w:rsidP="00542E9A">
      <w:pPr>
        <w:spacing w:before="60" w:after="60"/>
        <w:ind w:firstLine="720"/>
        <w:jc w:val="both"/>
        <w:rPr>
          <w:szCs w:val="28"/>
        </w:rPr>
      </w:pPr>
      <w:r w:rsidRPr="003B0335">
        <w:rPr>
          <w:szCs w:val="28"/>
        </w:rPr>
        <w:t>- Giấy tờ chứng minh nơi cư trú</w:t>
      </w:r>
      <w:r w:rsidRPr="00EA4F11">
        <w:rPr>
          <w:szCs w:val="28"/>
        </w:rPr>
        <w:t xml:space="preserve"> để xác định thẩm quyền đăng ký</w:t>
      </w:r>
      <w:r w:rsidRPr="003B0335">
        <w:rPr>
          <w:szCs w:val="28"/>
        </w:rPr>
        <w:t xml:space="preserve"> trong trường hợp cải chính, bổ sung hộ tịch, xác định lại dân tộc không phải tại Ủy ban nhân dân cấp huyện nơi đăng ký hộ tịch trước đây</w:t>
      </w:r>
      <w:r w:rsidRPr="00EA4F11">
        <w:rPr>
          <w:szCs w:val="28"/>
        </w:rPr>
        <w:t xml:space="preserve"> (</w:t>
      </w:r>
      <w:r w:rsidRPr="003B0335">
        <w:rPr>
          <w:szCs w:val="28"/>
        </w:rPr>
        <w:t>trong giai đoạn Cơ sở dữ liệu quốc gia về dân cư và Cơ sở dữ liệu hộ tịch điện tử toàn quốc chưa được xây dựng xong và thực hiện thống nhất trên toàn quốc</w:t>
      </w:r>
      <w:r w:rsidRPr="00EA4F11">
        <w:rPr>
          <w:szCs w:val="28"/>
        </w:rPr>
        <w:t>)</w:t>
      </w:r>
      <w:r w:rsidRPr="003B0335">
        <w:rPr>
          <w:szCs w:val="28"/>
        </w:rPr>
        <w:t>.</w:t>
      </w:r>
    </w:p>
    <w:p w:rsidR="00542E9A" w:rsidRPr="003B0335" w:rsidRDefault="00542E9A" w:rsidP="00542E9A">
      <w:pPr>
        <w:spacing w:before="60" w:after="60"/>
        <w:ind w:firstLine="720"/>
        <w:jc w:val="both"/>
        <w:rPr>
          <w:szCs w:val="28"/>
        </w:rPr>
      </w:pPr>
      <w:r w:rsidRPr="003B0335">
        <w:rPr>
          <w:szCs w:val="28"/>
        </w:rPr>
        <w:t>Trường hợp gửi hồ sơ qua hệ thống bưu chính thì phải gửi kèm theo bản sao có chứng thực các giấy tờ phải xuất trình nêu trên.</w:t>
      </w:r>
    </w:p>
    <w:p w:rsidR="00542E9A" w:rsidRPr="003B0335" w:rsidRDefault="00542E9A" w:rsidP="00542E9A">
      <w:pPr>
        <w:spacing w:before="60" w:after="60"/>
        <w:ind w:firstLine="720"/>
        <w:jc w:val="both"/>
        <w:rPr>
          <w:b/>
          <w:i/>
          <w:szCs w:val="28"/>
        </w:rPr>
      </w:pPr>
      <w:r w:rsidRPr="003B0335">
        <w:rPr>
          <w:b/>
          <w:i/>
          <w:szCs w:val="28"/>
        </w:rPr>
        <w:t>(2) Giấy tờ phải nộp</w:t>
      </w:r>
    </w:p>
    <w:p w:rsidR="00542E9A" w:rsidRPr="003B0335" w:rsidRDefault="00542E9A" w:rsidP="00542E9A">
      <w:pPr>
        <w:spacing w:before="60" w:after="60"/>
        <w:ind w:firstLine="720"/>
        <w:jc w:val="both"/>
        <w:rPr>
          <w:i/>
          <w:szCs w:val="28"/>
        </w:rPr>
      </w:pPr>
      <w:r w:rsidRPr="003B0335">
        <w:rPr>
          <w:szCs w:val="28"/>
        </w:rPr>
        <w:t xml:space="preserve">- </w:t>
      </w:r>
      <w:r w:rsidRPr="003B0335">
        <w:rPr>
          <w:spacing w:val="-2"/>
          <w:szCs w:val="28"/>
        </w:rPr>
        <w:t xml:space="preserve">Tờ khai </w:t>
      </w:r>
      <w:r w:rsidRPr="003B0335">
        <w:rPr>
          <w:szCs w:val="28"/>
        </w:rPr>
        <w:t>đăng ký thay đổi, cải chính, bổ sung hộ tịch, xác định lại dân tộc theo mẫu.</w:t>
      </w:r>
    </w:p>
    <w:p w:rsidR="00542E9A" w:rsidRPr="003B0335" w:rsidRDefault="00542E9A" w:rsidP="00542E9A">
      <w:pPr>
        <w:spacing w:before="60" w:after="60"/>
        <w:ind w:firstLine="720"/>
        <w:jc w:val="both"/>
        <w:rPr>
          <w:spacing w:val="-2"/>
          <w:szCs w:val="28"/>
        </w:rPr>
      </w:pPr>
      <w:r w:rsidRPr="003B0335">
        <w:rPr>
          <w:spacing w:val="-2"/>
          <w:szCs w:val="28"/>
        </w:rPr>
        <w:t xml:space="preserve">- Giấy tờ </w:t>
      </w:r>
      <w:r w:rsidRPr="00EA4F11">
        <w:rPr>
          <w:spacing w:val="-2"/>
          <w:szCs w:val="28"/>
        </w:rPr>
        <w:t>liên quan đến việc</w:t>
      </w:r>
      <w:r w:rsidRPr="003B0335">
        <w:rPr>
          <w:spacing w:val="-2"/>
          <w:szCs w:val="28"/>
        </w:rPr>
        <w:t xml:space="preserve"> thay đổi, cải chính, bổ sung hộ tịch, xác định lại dân tộc.</w:t>
      </w:r>
    </w:p>
    <w:p w:rsidR="00542E9A" w:rsidRPr="003B0335" w:rsidRDefault="00542E9A" w:rsidP="00542E9A">
      <w:pPr>
        <w:spacing w:before="60" w:after="60"/>
        <w:ind w:firstLine="720"/>
        <w:jc w:val="both"/>
        <w:rPr>
          <w:spacing w:val="-4"/>
          <w:szCs w:val="28"/>
        </w:rPr>
      </w:pPr>
      <w:r w:rsidRPr="003B0335">
        <w:rPr>
          <w:spacing w:val="-4"/>
          <w:szCs w:val="28"/>
        </w:rPr>
        <w:t>- Văn bản ủy quyền theo quy định của pháp luật trong trường hợp ủy quyền thực hiện việc đăng ký thay đổi, cải chính, bổ sung hộ tịch, xác định lại dân tộc.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3B0335" w:rsidRDefault="00542E9A" w:rsidP="00542E9A">
      <w:pPr>
        <w:spacing w:before="60" w:after="60"/>
        <w:ind w:firstLine="720"/>
        <w:jc w:val="both"/>
        <w:rPr>
          <w:szCs w:val="28"/>
        </w:rPr>
      </w:pPr>
      <w:r w:rsidRPr="003B0335">
        <w:rPr>
          <w:b/>
          <w:bCs/>
          <w:szCs w:val="28"/>
        </w:rPr>
        <w:t>* Số lượng hồ sơ</w:t>
      </w:r>
      <w:r w:rsidRPr="003B0335">
        <w:rPr>
          <w:szCs w:val="28"/>
        </w:rPr>
        <w:t>: 01 bộ</w:t>
      </w:r>
    </w:p>
    <w:p w:rsidR="00542E9A" w:rsidRPr="00EA4F11" w:rsidRDefault="00542E9A" w:rsidP="00542E9A">
      <w:pPr>
        <w:spacing w:before="60" w:after="60"/>
        <w:ind w:firstLine="720"/>
        <w:jc w:val="both"/>
        <w:rPr>
          <w:szCs w:val="28"/>
        </w:rPr>
      </w:pPr>
      <w:r w:rsidRPr="003B0335">
        <w:rPr>
          <w:b/>
          <w:bCs/>
          <w:szCs w:val="28"/>
        </w:rPr>
        <w:t>* Thời hạn giải quyết</w:t>
      </w:r>
      <w:r w:rsidRPr="003B0335">
        <w:rPr>
          <w:szCs w:val="28"/>
        </w:rPr>
        <w:t xml:space="preserve">: </w:t>
      </w:r>
    </w:p>
    <w:p w:rsidR="00542E9A" w:rsidRPr="00EA4F11" w:rsidRDefault="00542E9A" w:rsidP="00542E9A">
      <w:pPr>
        <w:spacing w:before="60" w:after="60"/>
        <w:ind w:firstLine="720"/>
        <w:jc w:val="both"/>
        <w:rPr>
          <w:szCs w:val="28"/>
        </w:rPr>
      </w:pPr>
      <w:r w:rsidRPr="00EA4F11">
        <w:rPr>
          <w:szCs w:val="28"/>
        </w:rPr>
        <w:t xml:space="preserve">- Ngay trong ngày làm việc đối với việc bổ sung hộ tịch, trường hợp nhận hồ sơ sau 15 giờ mà không giải quyết được ngay thì trả kết quả trong ngày làm việc tiếp theo. </w:t>
      </w:r>
    </w:p>
    <w:p w:rsidR="00542E9A" w:rsidRPr="00EA4F11" w:rsidRDefault="00542E9A" w:rsidP="00542E9A">
      <w:pPr>
        <w:spacing w:before="60" w:after="60"/>
        <w:ind w:firstLine="720"/>
        <w:jc w:val="both"/>
        <w:rPr>
          <w:szCs w:val="28"/>
        </w:rPr>
      </w:pPr>
      <w:r w:rsidRPr="00EA4F11">
        <w:rPr>
          <w:szCs w:val="28"/>
        </w:rPr>
        <w:t>- 03 ngày làm việc đối với việc thay đổi, cải chính hộ tịch, xác định lại dân tộc. Trường hợp cần phải xác minh thì thời hạn được kéo dài không quá 06 ngày làm việc.</w:t>
      </w:r>
    </w:p>
    <w:p w:rsidR="00542E9A" w:rsidRPr="00EA4F11" w:rsidRDefault="00542E9A" w:rsidP="00542E9A">
      <w:pPr>
        <w:spacing w:before="60" w:after="60"/>
        <w:ind w:firstLine="720"/>
        <w:jc w:val="both"/>
        <w:rPr>
          <w:szCs w:val="28"/>
        </w:rPr>
      </w:pPr>
      <w:r w:rsidRPr="00EA4F11">
        <w:rPr>
          <w:b/>
          <w:bCs/>
          <w:szCs w:val="28"/>
        </w:rPr>
        <w:t>* Đối tượng thực hiện TTHC</w:t>
      </w:r>
      <w:r w:rsidRPr="00EA4F11">
        <w:rPr>
          <w:szCs w:val="28"/>
        </w:rPr>
        <w:t>: Cá nhân</w:t>
      </w:r>
    </w:p>
    <w:p w:rsidR="00542E9A" w:rsidRPr="00EA4F11" w:rsidRDefault="00542E9A" w:rsidP="00542E9A">
      <w:pPr>
        <w:autoSpaceDE w:val="0"/>
        <w:autoSpaceDN w:val="0"/>
        <w:adjustRightInd w:val="0"/>
        <w:spacing w:before="60" w:after="60"/>
        <w:ind w:firstLine="720"/>
        <w:jc w:val="both"/>
        <w:rPr>
          <w:iCs/>
          <w:szCs w:val="28"/>
          <w:highlight w:val="white"/>
          <w:lang w:val="da-DK"/>
        </w:rPr>
      </w:pPr>
      <w:r w:rsidRPr="00EA4F11">
        <w:rPr>
          <w:b/>
          <w:bCs/>
          <w:szCs w:val="28"/>
          <w:highlight w:val="white"/>
          <w:lang w:val="da-DK"/>
        </w:rPr>
        <w:t>* Cơ quan thực hiện TTHC:</w:t>
      </w:r>
    </w:p>
    <w:p w:rsidR="00542E9A" w:rsidRDefault="00542E9A" w:rsidP="00542E9A">
      <w:pPr>
        <w:autoSpaceDE w:val="0"/>
        <w:autoSpaceDN w:val="0"/>
        <w:adjustRightInd w:val="0"/>
        <w:spacing w:before="60" w:after="60"/>
        <w:ind w:firstLine="720"/>
        <w:jc w:val="both"/>
        <w:rPr>
          <w:color w:val="333333"/>
          <w:szCs w:val="28"/>
          <w:lang w:val="nl-NL"/>
        </w:rPr>
      </w:pPr>
      <w:r w:rsidRPr="00921BB0">
        <w:rPr>
          <w:szCs w:val="28"/>
          <w:lang w:val="da-DK"/>
        </w:rPr>
        <w:t xml:space="preserve">- Cơ quan có thẩm quyền quyết định: </w:t>
      </w:r>
    </w:p>
    <w:p w:rsidR="00542E9A" w:rsidRDefault="00542E9A" w:rsidP="00542E9A">
      <w:pPr>
        <w:autoSpaceDE w:val="0"/>
        <w:autoSpaceDN w:val="0"/>
        <w:adjustRightInd w:val="0"/>
        <w:spacing w:before="60" w:after="60"/>
        <w:ind w:firstLine="720"/>
        <w:jc w:val="both"/>
        <w:rPr>
          <w:color w:val="333333"/>
          <w:szCs w:val="28"/>
          <w:lang w:val="nl-NL"/>
        </w:rPr>
      </w:pPr>
      <w:r>
        <w:rPr>
          <w:color w:val="333333"/>
          <w:szCs w:val="28"/>
          <w:lang w:val="nl-NL"/>
        </w:rPr>
        <w:t xml:space="preserve">+ </w:t>
      </w:r>
      <w:r w:rsidRPr="00921BB0">
        <w:rPr>
          <w:color w:val="333333"/>
          <w:szCs w:val="28"/>
          <w:lang w:val="nl-NL"/>
        </w:rPr>
        <w:t>Ủy ban nhân dân cấp huyện nơi đã đăng ký hộ tịch trước đây hoặc nơi cư trú của người nước ngoài giải quyết việc cải chính, bổ sung hộ tịch của người nước ngoài đã đăng ký hộ tịch tại cơ q</w:t>
      </w:r>
      <w:r>
        <w:rPr>
          <w:color w:val="333333"/>
          <w:szCs w:val="28"/>
          <w:lang w:val="nl-NL"/>
        </w:rPr>
        <w:t>uan có thẩm quyền của Việt Nam.</w:t>
      </w:r>
    </w:p>
    <w:p w:rsidR="00542E9A" w:rsidRDefault="00542E9A" w:rsidP="00542E9A">
      <w:pPr>
        <w:autoSpaceDE w:val="0"/>
        <w:autoSpaceDN w:val="0"/>
        <w:adjustRightInd w:val="0"/>
        <w:spacing w:before="60" w:after="60"/>
        <w:ind w:firstLine="720"/>
        <w:jc w:val="both"/>
        <w:rPr>
          <w:color w:val="333333"/>
          <w:szCs w:val="28"/>
          <w:lang w:val="nl-NL"/>
        </w:rPr>
      </w:pPr>
      <w:r>
        <w:rPr>
          <w:color w:val="333333"/>
          <w:szCs w:val="28"/>
          <w:lang w:val="nl-NL"/>
        </w:rPr>
        <w:t>+</w:t>
      </w:r>
      <w:r w:rsidRPr="00921BB0">
        <w:rPr>
          <w:color w:val="333333"/>
          <w:szCs w:val="28"/>
          <w:lang w:val="nl-NL"/>
        </w:rPr>
        <w:t xml:space="preserve"> Ủy ban nhân dân cấp huyện nơi đã đăng ký hộ tịch trước đây giải quyết việc thay đổi, cải chính, bổ sung hộ tịch, xác định lại dân tộc cho người Việt Nam định cư ở nước ngoài.</w:t>
      </w:r>
    </w:p>
    <w:p w:rsidR="00542E9A" w:rsidRPr="003B0335" w:rsidRDefault="00542E9A" w:rsidP="00542E9A">
      <w:pPr>
        <w:autoSpaceDE w:val="0"/>
        <w:autoSpaceDN w:val="0"/>
        <w:adjustRightInd w:val="0"/>
        <w:spacing w:before="60" w:after="60"/>
        <w:ind w:firstLine="720"/>
        <w:jc w:val="both"/>
        <w:rPr>
          <w:color w:val="333333"/>
          <w:szCs w:val="28"/>
          <w:lang w:val="nl-NL"/>
        </w:rPr>
      </w:pPr>
      <w:r>
        <w:rPr>
          <w:color w:val="333333"/>
          <w:szCs w:val="28"/>
          <w:lang w:val="nl-NL"/>
        </w:rPr>
        <w:t>+</w:t>
      </w:r>
      <w:r w:rsidRPr="00921BB0">
        <w:rPr>
          <w:color w:val="333333"/>
          <w:szCs w:val="28"/>
          <w:lang w:val="nl-NL"/>
        </w:rPr>
        <w:t xml:space="preserve"> Ủy ban nhân dân cấp huyện nơi đã đăng ký hộ tịch trước đây hoặc nơi cư trú của cá nhân giải quyết việc thay đổi, cải chính hộ tịch cho công dân Việt Nam từ đủ 14 tuổi trở lên</w:t>
      </w:r>
      <w:r w:rsidRPr="00921BB0">
        <w:rPr>
          <w:rStyle w:val="apple-converted-space"/>
          <w:color w:val="333333"/>
          <w:szCs w:val="28"/>
          <w:lang w:val="nl-NL"/>
        </w:rPr>
        <w:t> </w:t>
      </w:r>
      <w:r w:rsidRPr="00921BB0">
        <w:rPr>
          <w:color w:val="333333"/>
          <w:szCs w:val="28"/>
        </w:rPr>
        <w:t>cư trú trong nước;</w:t>
      </w:r>
      <w:r w:rsidRPr="00921BB0">
        <w:rPr>
          <w:rStyle w:val="apple-converted-space"/>
          <w:color w:val="333333"/>
          <w:szCs w:val="28"/>
        </w:rPr>
        <w:t> </w:t>
      </w:r>
      <w:r w:rsidRPr="00921BB0">
        <w:rPr>
          <w:color w:val="333333"/>
          <w:szCs w:val="28"/>
          <w:lang w:val="nl-NL"/>
        </w:rPr>
        <w:t>xác định lại dân tộc.</w:t>
      </w:r>
    </w:p>
    <w:p w:rsidR="00542E9A" w:rsidRPr="00921BB0" w:rsidRDefault="00542E9A" w:rsidP="00542E9A">
      <w:pPr>
        <w:autoSpaceDE w:val="0"/>
        <w:autoSpaceDN w:val="0"/>
        <w:adjustRightInd w:val="0"/>
        <w:spacing w:before="60" w:after="60"/>
        <w:ind w:firstLine="720"/>
        <w:jc w:val="both"/>
        <w:rPr>
          <w:szCs w:val="28"/>
          <w:lang w:val="da-DK"/>
        </w:rPr>
      </w:pPr>
      <w:r w:rsidRPr="00921BB0">
        <w:rPr>
          <w:szCs w:val="28"/>
          <w:lang w:val="da-DK"/>
        </w:rPr>
        <w:t>- Cơ q</w:t>
      </w:r>
      <w:r w:rsidR="00592B9B">
        <w:rPr>
          <w:szCs w:val="28"/>
          <w:lang w:val="da-DK"/>
        </w:rPr>
        <w:t>uan</w:t>
      </w:r>
      <w:r w:rsidRPr="00921BB0">
        <w:rPr>
          <w:szCs w:val="28"/>
          <w:lang w:val="da-DK"/>
        </w:rPr>
        <w:t xml:space="preserve"> thực hiện TTHC: </w:t>
      </w:r>
      <w:r w:rsidRPr="00921BB0">
        <w:rPr>
          <w:color w:val="333333"/>
          <w:szCs w:val="28"/>
          <w:shd w:val="clear" w:color="auto" w:fill="FFFFFF"/>
          <w:lang w:val="nl-NL"/>
        </w:rPr>
        <w:t>Phòng Tư pháp tiếp nhận hồ sơ và tham mưu</w:t>
      </w:r>
      <w:r w:rsidRPr="00921BB0">
        <w:rPr>
          <w:rStyle w:val="apple-converted-space"/>
          <w:color w:val="333333"/>
          <w:szCs w:val="28"/>
          <w:shd w:val="clear" w:color="auto" w:fill="FFFFFF"/>
          <w:lang w:val="nl-NL"/>
        </w:rPr>
        <w:t> </w:t>
      </w:r>
      <w:r w:rsidRPr="00921BB0">
        <w:rPr>
          <w:color w:val="333333"/>
          <w:szCs w:val="28"/>
          <w:shd w:val="clear" w:color="auto" w:fill="FFFFFF"/>
        </w:rPr>
        <w:t>Chủ tịch</w:t>
      </w:r>
      <w:r w:rsidRPr="00921BB0">
        <w:rPr>
          <w:rStyle w:val="apple-converted-space"/>
          <w:color w:val="333333"/>
          <w:szCs w:val="28"/>
          <w:shd w:val="clear" w:color="auto" w:fill="FFFFFF"/>
        </w:rPr>
        <w:t> </w:t>
      </w:r>
      <w:r w:rsidRPr="00921BB0">
        <w:rPr>
          <w:color w:val="333333"/>
          <w:szCs w:val="28"/>
          <w:shd w:val="clear" w:color="auto" w:fill="FFFFFF"/>
          <w:lang w:val="nl-NL"/>
        </w:rPr>
        <w:t>Ủy ban nhân dân cấp huyện xem xét, quyết định.</w:t>
      </w:r>
    </w:p>
    <w:p w:rsidR="00542E9A" w:rsidRPr="00921BB0" w:rsidRDefault="00542E9A" w:rsidP="00542E9A">
      <w:pPr>
        <w:autoSpaceDE w:val="0"/>
        <w:autoSpaceDN w:val="0"/>
        <w:adjustRightInd w:val="0"/>
        <w:spacing w:before="60" w:after="60"/>
        <w:ind w:firstLine="720"/>
        <w:jc w:val="both"/>
        <w:rPr>
          <w:b/>
          <w:bCs/>
          <w:szCs w:val="28"/>
          <w:lang w:val="da-DK"/>
        </w:rPr>
      </w:pPr>
      <w:r w:rsidRPr="00921BB0">
        <w:rPr>
          <w:szCs w:val="28"/>
          <w:lang w:val="da-DK"/>
        </w:rPr>
        <w:t>- Cơ quan phối hợp: Không</w:t>
      </w:r>
    </w:p>
    <w:p w:rsidR="00542E9A" w:rsidRPr="00EA4F11" w:rsidRDefault="00542E9A" w:rsidP="00542E9A">
      <w:pPr>
        <w:spacing w:before="60" w:after="60"/>
        <w:ind w:firstLine="720"/>
        <w:jc w:val="both"/>
        <w:rPr>
          <w:szCs w:val="28"/>
          <w:lang w:val="da-DK"/>
        </w:rPr>
      </w:pPr>
      <w:r w:rsidRPr="00EA4F11">
        <w:rPr>
          <w:b/>
          <w:bCs/>
          <w:szCs w:val="28"/>
          <w:lang w:val="da-DK"/>
        </w:rPr>
        <w:t xml:space="preserve">* Kết quả thực hiện TTHC: </w:t>
      </w:r>
      <w:r w:rsidRPr="00EA4F11">
        <w:rPr>
          <w:szCs w:val="28"/>
          <w:lang w:val="da-DK"/>
        </w:rPr>
        <w:t>Trích lục thay đổi/cải chính/bổ sung hộ tịch/xác định lại dân tộc.</w:t>
      </w:r>
    </w:p>
    <w:p w:rsidR="00542E9A" w:rsidRPr="00EA4F11" w:rsidRDefault="00542E9A" w:rsidP="00542E9A">
      <w:pPr>
        <w:spacing w:before="60" w:after="60"/>
        <w:ind w:firstLine="720"/>
        <w:jc w:val="both"/>
        <w:rPr>
          <w:szCs w:val="28"/>
          <w:lang w:val="da-DK"/>
        </w:rPr>
      </w:pPr>
      <w:r w:rsidRPr="00EA4F11">
        <w:rPr>
          <w:b/>
          <w:bCs/>
          <w:szCs w:val="28"/>
          <w:lang w:val="da-DK"/>
        </w:rPr>
        <w:t>* Lệ phí:</w:t>
      </w:r>
      <w:r>
        <w:rPr>
          <w:szCs w:val="28"/>
          <w:lang w:val="da-DK"/>
        </w:rPr>
        <w:t xml:space="preserve"> 25.000 đồng/trường hợp.</w:t>
      </w:r>
    </w:p>
    <w:p w:rsidR="00542E9A" w:rsidRPr="00EA4F11" w:rsidRDefault="00542E9A" w:rsidP="00542E9A">
      <w:pPr>
        <w:spacing w:before="60" w:after="60"/>
        <w:ind w:firstLine="720"/>
        <w:jc w:val="both"/>
        <w:rPr>
          <w:szCs w:val="28"/>
          <w:lang w:val="da-DK"/>
        </w:rPr>
      </w:pPr>
      <w:r w:rsidRPr="00EA4F11">
        <w:rPr>
          <w:szCs w:val="28"/>
          <w:lang w:val="da-DK"/>
        </w:rPr>
        <w:t xml:space="preserve">Miễn lệ phí cho người thuộc gia đình có công với cách mạng; người thuộc hộ nghèo; người khuyết tật. </w:t>
      </w:r>
    </w:p>
    <w:p w:rsidR="00542E9A" w:rsidRPr="00EA4F11" w:rsidRDefault="00542E9A" w:rsidP="00542E9A">
      <w:pPr>
        <w:spacing w:before="60" w:after="60"/>
        <w:ind w:firstLine="720"/>
        <w:jc w:val="both"/>
        <w:rPr>
          <w:szCs w:val="28"/>
          <w:lang w:val="da-DK"/>
        </w:rPr>
      </w:pPr>
      <w:r w:rsidRPr="00EA4F11">
        <w:rPr>
          <w:szCs w:val="28"/>
          <w:lang w:val="da-DK"/>
        </w:rPr>
        <w:t xml:space="preserve">* </w:t>
      </w:r>
      <w:r w:rsidRPr="00EA4F11">
        <w:rPr>
          <w:b/>
          <w:spacing w:val="-4"/>
          <w:szCs w:val="28"/>
          <w:lang w:val="da-DK"/>
        </w:rPr>
        <w:t>Mẫu đơn, mẫu tờ khai</w:t>
      </w:r>
      <w:r w:rsidRPr="00EA4F11">
        <w:rPr>
          <w:spacing w:val="-4"/>
          <w:szCs w:val="28"/>
          <w:lang w:val="da-DK"/>
        </w:rPr>
        <w:t xml:space="preserve">: Tờ khai đăng ký thay đổi, cải chính, bổ sung hộ tịch, xác định lại dân tộc </w:t>
      </w:r>
    </w:p>
    <w:p w:rsidR="00542E9A" w:rsidRPr="00EA4F11" w:rsidRDefault="00542E9A" w:rsidP="00542E9A">
      <w:pPr>
        <w:spacing w:before="60" w:after="60"/>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60" w:after="60"/>
        <w:ind w:firstLine="720"/>
        <w:jc w:val="both"/>
        <w:rPr>
          <w:szCs w:val="28"/>
          <w:lang w:val="da-DK"/>
        </w:rPr>
      </w:pPr>
      <w:r w:rsidRPr="00EA4F11">
        <w:rPr>
          <w:szCs w:val="28"/>
          <w:lang w:val="da-DK"/>
        </w:rPr>
        <w:t xml:space="preserve">- </w:t>
      </w:r>
      <w:hyperlink r:id="rId48"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60" w:after="60"/>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60" w:after="60"/>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60" w:after="60"/>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60" w:after="60"/>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Default="00542E9A" w:rsidP="00542E9A">
      <w:pPr>
        <w:rPr>
          <w:szCs w:val="28"/>
          <w:lang w:val="da-DK"/>
        </w:rPr>
      </w:pPr>
      <w:r>
        <w:rPr>
          <w:szCs w:val="28"/>
          <w:lang w:val="da-DK"/>
        </w:rPr>
        <w:br w:type="page"/>
      </w:r>
    </w:p>
    <w:p w:rsidR="00542E9A" w:rsidRPr="00014E47" w:rsidRDefault="00542E9A" w:rsidP="00542E9A">
      <w:pPr>
        <w:spacing w:line="288" w:lineRule="atLeast"/>
        <w:jc w:val="center"/>
        <w:rPr>
          <w:sz w:val="26"/>
          <w:lang w:val="nl-NL"/>
        </w:rPr>
      </w:pPr>
      <w:r w:rsidRPr="00014E47">
        <w:rPr>
          <w:b/>
          <w:bCs/>
          <w:sz w:val="26"/>
          <w:lang w:val="nl-NL"/>
        </w:rPr>
        <w:t>CỘNG HOÀ XÃ HỘI CHỦ NGHĨA VIỆT NAM</w:t>
      </w:r>
    </w:p>
    <w:p w:rsidR="00542E9A" w:rsidRPr="00AD1E2E" w:rsidRDefault="00542E9A" w:rsidP="00542E9A">
      <w:pPr>
        <w:spacing w:line="288" w:lineRule="atLeast"/>
        <w:ind w:right="284"/>
        <w:jc w:val="center"/>
        <w:rPr>
          <w:b/>
          <w:bCs/>
          <w:sz w:val="26"/>
          <w:szCs w:val="26"/>
          <w:lang w:val="nl-NL"/>
        </w:rPr>
      </w:pPr>
      <w:r w:rsidRPr="00AD1E2E">
        <w:rPr>
          <w:b/>
          <w:bCs/>
          <w:sz w:val="26"/>
          <w:szCs w:val="26"/>
          <w:lang w:val="nl-NL"/>
        </w:rPr>
        <w:t>Độc lập - Tự do - Hạnh phúc</w:t>
      </w:r>
    </w:p>
    <w:p w:rsidR="00542E9A" w:rsidRPr="0036709F" w:rsidRDefault="00D670CD" w:rsidP="00542E9A">
      <w:pPr>
        <w:spacing w:line="288" w:lineRule="atLeast"/>
        <w:jc w:val="center"/>
        <w:rPr>
          <w:b/>
          <w:bCs/>
          <w:sz w:val="20"/>
          <w:szCs w:val="20"/>
          <w:lang w:val="nl-NL"/>
        </w:rPr>
      </w:pPr>
      <w:r>
        <w:rPr>
          <w:noProof/>
          <w:lang w:eastAsia="vi-VN"/>
        </w:rPr>
        <mc:AlternateContent>
          <mc:Choice Requires="wps">
            <w:drawing>
              <wp:anchor distT="4294967293" distB="4294967293" distL="114300" distR="114300" simplePos="0" relativeHeight="251908096" behindDoc="0" locked="0" layoutInCell="1" allowOverlap="1">
                <wp:simplePos x="0" y="0"/>
                <wp:positionH relativeFrom="column">
                  <wp:posOffset>1971675</wp:posOffset>
                </wp:positionH>
                <wp:positionV relativeFrom="paragraph">
                  <wp:posOffset>77469</wp:posOffset>
                </wp:positionV>
                <wp:extent cx="1828800" cy="0"/>
                <wp:effectExtent l="0" t="0" r="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1ADF0" id="Straight Connector 6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2N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"/>
            </w:pict>
          </mc:Fallback>
        </mc:AlternateContent>
      </w:r>
    </w:p>
    <w:p w:rsidR="00542E9A" w:rsidRPr="005079AF" w:rsidRDefault="00542E9A" w:rsidP="00542E9A">
      <w:pPr>
        <w:spacing w:line="288" w:lineRule="atLeast"/>
        <w:jc w:val="center"/>
        <w:rPr>
          <w:b/>
          <w:bCs/>
          <w:szCs w:val="28"/>
          <w:lang w:val="nl-NL"/>
        </w:rPr>
      </w:pPr>
      <w:r w:rsidRPr="005079AF">
        <w:rPr>
          <w:b/>
          <w:bCs/>
          <w:szCs w:val="28"/>
          <w:lang w:val="nl-NL"/>
        </w:rPr>
        <w:t xml:space="preserve">TỜ KHAI ĐĂNG KÝ VIỆC THAY ĐỔI, CẢI CHÍNH, </w:t>
      </w:r>
      <w:r w:rsidRPr="005079AF">
        <w:rPr>
          <w:b/>
          <w:bCs/>
          <w:szCs w:val="28"/>
          <w:lang w:val="nl-NL"/>
        </w:rPr>
        <w:br/>
        <w:t>BỔ SUNG HỘ TỊCH, XÁC ĐỊNH LẠI DÂN TỘC</w:t>
      </w:r>
    </w:p>
    <w:p w:rsidR="00542E9A" w:rsidRPr="00A83B25" w:rsidRDefault="00542E9A" w:rsidP="00542E9A">
      <w:pPr>
        <w:spacing w:line="288" w:lineRule="atLeast"/>
        <w:jc w:val="center"/>
        <w:rPr>
          <w:b/>
          <w:bCs/>
          <w:sz w:val="20"/>
          <w:szCs w:val="20"/>
          <w:lang w:val="nl-NL"/>
        </w:rPr>
      </w:pPr>
    </w:p>
    <w:p w:rsidR="00542E9A" w:rsidRPr="005079AF" w:rsidRDefault="00542E9A" w:rsidP="00542E9A">
      <w:pPr>
        <w:tabs>
          <w:tab w:val="left" w:leader="dot" w:pos="6720"/>
          <w:tab w:val="left" w:leader="dot" w:pos="7700"/>
          <w:tab w:val="left" w:leader="dot" w:pos="8505"/>
        </w:tabs>
        <w:spacing w:line="26" w:lineRule="atLeast"/>
        <w:jc w:val="center"/>
        <w:rPr>
          <w:bCs/>
          <w:szCs w:val="28"/>
          <w:lang w:val="nl-NL"/>
        </w:rPr>
      </w:pPr>
      <w:r w:rsidRPr="005079AF">
        <w:rPr>
          <w:bCs/>
          <w:szCs w:val="28"/>
          <w:lang w:val="nl-NL"/>
        </w:rPr>
        <w:t xml:space="preserve">Kính gửi: </w:t>
      </w:r>
      <w:r w:rsidRPr="005079AF">
        <w:rPr>
          <w:bCs/>
          <w:szCs w:val="28"/>
          <w:vertAlign w:val="superscript"/>
          <w:lang w:val="nl-NL"/>
        </w:rPr>
        <w:t>(1)</w:t>
      </w:r>
      <w:r w:rsidRPr="005079AF">
        <w:rPr>
          <w:bCs/>
          <w:szCs w:val="28"/>
          <w:lang w:val="nl-NL"/>
        </w:rPr>
        <w:tab/>
      </w:r>
    </w:p>
    <w:p w:rsidR="00542E9A" w:rsidRPr="005079AF" w:rsidRDefault="00542E9A" w:rsidP="00542E9A">
      <w:pPr>
        <w:tabs>
          <w:tab w:val="left" w:leader="dot" w:pos="8222"/>
          <w:tab w:val="left" w:leader="dot" w:pos="8505"/>
          <w:tab w:val="left" w:leader="dot" w:pos="9072"/>
        </w:tabs>
        <w:spacing w:line="26" w:lineRule="atLeast"/>
        <w:jc w:val="center"/>
        <w:rPr>
          <w:b/>
          <w:szCs w:val="28"/>
          <w:lang w:val="nl-NL"/>
        </w:rPr>
      </w:pPr>
    </w:p>
    <w:p w:rsidR="00542E9A" w:rsidRPr="005079AF" w:rsidRDefault="00542E9A" w:rsidP="00542E9A">
      <w:pPr>
        <w:tabs>
          <w:tab w:val="left" w:leader="dot" w:pos="9356"/>
        </w:tabs>
        <w:spacing w:before="60" w:after="60" w:line="312" w:lineRule="auto"/>
        <w:jc w:val="both"/>
        <w:rPr>
          <w:bCs/>
          <w:szCs w:val="28"/>
          <w:lang w:val="nl-NL"/>
        </w:rPr>
      </w:pPr>
      <w:r w:rsidRPr="005079AF">
        <w:rPr>
          <w:b/>
          <w:bCs/>
          <w:szCs w:val="28"/>
          <w:lang w:val="nl-NL"/>
        </w:rPr>
        <w:t>Họ, chữ đệm, tên người yêu cầu:</w:t>
      </w:r>
      <w:r w:rsidRPr="005079AF">
        <w:rPr>
          <w:bCs/>
          <w:szCs w:val="28"/>
          <w:lang w:val="nl-NL"/>
        </w:rPr>
        <w:tab/>
      </w:r>
    </w:p>
    <w:p w:rsidR="00542E9A" w:rsidRPr="005079AF" w:rsidRDefault="00542E9A" w:rsidP="00542E9A">
      <w:pPr>
        <w:tabs>
          <w:tab w:val="left" w:leader="dot" w:pos="9356"/>
        </w:tabs>
        <w:spacing w:before="60" w:after="60" w:line="312" w:lineRule="auto"/>
        <w:jc w:val="both"/>
        <w:rPr>
          <w:szCs w:val="28"/>
          <w:lang w:val="nl-NL"/>
        </w:rPr>
      </w:pPr>
      <w:r w:rsidRPr="005079AF">
        <w:rPr>
          <w:bCs/>
          <w:szCs w:val="28"/>
          <w:lang w:val="nl-NL"/>
        </w:rPr>
        <w:t>Nơi cư trú:</w:t>
      </w:r>
      <w:r w:rsidRPr="005079AF">
        <w:rPr>
          <w:szCs w:val="28"/>
          <w:vertAlign w:val="superscript"/>
          <w:lang w:val="nl-NL"/>
        </w:rPr>
        <w:t>(2)</w:t>
      </w:r>
      <w:r w:rsidRPr="005079AF">
        <w:rPr>
          <w:bCs/>
          <w:szCs w:val="28"/>
          <w:lang w:val="nl-NL"/>
        </w:rPr>
        <w:tab/>
      </w:r>
    </w:p>
    <w:p w:rsidR="00542E9A" w:rsidRPr="005079AF" w:rsidRDefault="00542E9A" w:rsidP="00542E9A">
      <w:pPr>
        <w:tabs>
          <w:tab w:val="left" w:leader="dot" w:pos="9356"/>
        </w:tabs>
        <w:spacing w:before="60" w:after="60" w:line="312" w:lineRule="auto"/>
        <w:jc w:val="both"/>
        <w:rPr>
          <w:szCs w:val="28"/>
          <w:lang w:val="nl-NL"/>
        </w:rPr>
      </w:pPr>
      <w:r w:rsidRPr="005079AF">
        <w:rPr>
          <w:szCs w:val="28"/>
          <w:lang w:val="nl-NL"/>
        </w:rPr>
        <w:t>Giấy tờ tùy thân:</w:t>
      </w:r>
      <w:r w:rsidRPr="005079AF">
        <w:rPr>
          <w:szCs w:val="28"/>
          <w:vertAlign w:val="superscript"/>
          <w:lang w:val="nl-NL"/>
        </w:rPr>
        <w:t>(3)</w:t>
      </w:r>
      <w:r w:rsidRPr="005079AF">
        <w:rPr>
          <w:bCs/>
          <w:szCs w:val="28"/>
          <w:lang w:val="nl-NL"/>
        </w:rPr>
        <w:tab/>
      </w:r>
    </w:p>
    <w:p w:rsidR="00542E9A" w:rsidRPr="005079AF" w:rsidRDefault="00542E9A" w:rsidP="00542E9A">
      <w:pPr>
        <w:tabs>
          <w:tab w:val="left" w:leader="dot" w:pos="9356"/>
        </w:tabs>
        <w:spacing w:before="60" w:after="60" w:line="312" w:lineRule="auto"/>
        <w:jc w:val="both"/>
        <w:rPr>
          <w:bCs/>
          <w:szCs w:val="28"/>
          <w:lang w:val="nl-NL"/>
        </w:rPr>
      </w:pPr>
      <w:r w:rsidRPr="005079AF">
        <w:rPr>
          <w:szCs w:val="28"/>
          <w:lang w:val="nl-NL"/>
        </w:rPr>
        <w:t>Quan hệ với người đề nghị được thay đổi, cải chính, xác định lại dân tộc, bổ sung hộ tịch:</w:t>
      </w:r>
      <w:r w:rsidRPr="005079AF">
        <w:rPr>
          <w:bCs/>
          <w:szCs w:val="28"/>
          <w:lang w:val="nl-NL"/>
        </w:rPr>
        <w:tab/>
      </w:r>
    </w:p>
    <w:p w:rsidR="00542E9A" w:rsidRPr="005079AF" w:rsidRDefault="00542E9A" w:rsidP="00542E9A">
      <w:pPr>
        <w:tabs>
          <w:tab w:val="left" w:leader="dot" w:pos="5040"/>
          <w:tab w:val="left" w:leader="dot" w:pos="9356"/>
        </w:tabs>
        <w:spacing w:before="60" w:after="60" w:line="312" w:lineRule="auto"/>
        <w:rPr>
          <w:bCs/>
          <w:szCs w:val="28"/>
          <w:lang w:val="nl-NL"/>
        </w:rPr>
      </w:pPr>
      <w:r w:rsidRPr="005079AF">
        <w:rPr>
          <w:b/>
          <w:bCs/>
          <w:szCs w:val="28"/>
          <w:lang w:val="nl-NL"/>
        </w:rPr>
        <w:t xml:space="preserve">Đề nghị cơ quan </w:t>
      </w:r>
      <w:r w:rsidRPr="005079AF">
        <w:rPr>
          <w:b/>
          <w:szCs w:val="28"/>
          <w:lang w:val="nl-NL"/>
        </w:rPr>
        <w:t>đăng ký việc</w:t>
      </w:r>
      <w:r w:rsidRPr="005079AF">
        <w:rPr>
          <w:bCs/>
          <w:szCs w:val="28"/>
          <w:vertAlign w:val="superscript"/>
          <w:lang w:val="nl-NL"/>
        </w:rPr>
        <w:t>(4)</w:t>
      </w:r>
      <w:r w:rsidRPr="005079AF">
        <w:rPr>
          <w:bCs/>
          <w:szCs w:val="28"/>
          <w:lang w:val="nl-NL"/>
        </w:rPr>
        <w:tab/>
        <w:t>...........................................................</w:t>
      </w:r>
    </w:p>
    <w:p w:rsidR="00542E9A" w:rsidRPr="005079AF" w:rsidRDefault="00542E9A" w:rsidP="00542E9A">
      <w:pPr>
        <w:spacing w:before="60" w:after="60" w:line="312" w:lineRule="auto"/>
        <w:rPr>
          <w:szCs w:val="28"/>
          <w:lang w:val="nl-NL"/>
        </w:rPr>
      </w:pPr>
      <w:r w:rsidRPr="005079AF">
        <w:rPr>
          <w:b/>
          <w:szCs w:val="28"/>
          <w:lang w:val="nl-NL"/>
        </w:rPr>
        <w:t>cho người có tên dưới đây</w:t>
      </w:r>
    </w:p>
    <w:p w:rsidR="00542E9A" w:rsidRPr="005079AF" w:rsidRDefault="00542E9A" w:rsidP="00542E9A">
      <w:pPr>
        <w:tabs>
          <w:tab w:val="left" w:leader="dot" w:pos="7280"/>
          <w:tab w:val="left" w:leader="dot" w:pos="9356"/>
        </w:tabs>
        <w:spacing w:before="60" w:after="60" w:line="312" w:lineRule="auto"/>
        <w:ind w:right="-284"/>
        <w:rPr>
          <w:rFonts w:ascii="Arial" w:hAnsi="Arial" w:cs="Arial"/>
          <w:szCs w:val="28"/>
          <w:lang w:val="nl-NL"/>
        </w:rPr>
      </w:pPr>
      <w:r w:rsidRPr="005079AF">
        <w:rPr>
          <w:szCs w:val="28"/>
          <w:lang w:val="nl-NL"/>
        </w:rPr>
        <w:t xml:space="preserve">Họ, chữ đệm, tên: </w:t>
      </w:r>
      <w:r w:rsidRPr="005079AF">
        <w:rPr>
          <w:szCs w:val="28"/>
          <w:lang w:val="nl-NL"/>
        </w:rPr>
        <w:tab/>
        <w:t>Giới tính:</w:t>
      </w:r>
      <w:r w:rsidRPr="005079AF">
        <w:rPr>
          <w:bCs/>
          <w:szCs w:val="28"/>
          <w:lang w:val="nl-NL"/>
        </w:rPr>
        <w:t>............</w:t>
      </w:r>
    </w:p>
    <w:p w:rsidR="00542E9A" w:rsidRPr="005079AF" w:rsidRDefault="00542E9A" w:rsidP="00542E9A">
      <w:pPr>
        <w:tabs>
          <w:tab w:val="left" w:leader="dot" w:pos="9356"/>
        </w:tabs>
        <w:spacing w:before="60" w:after="60" w:line="312" w:lineRule="auto"/>
        <w:ind w:right="-284"/>
        <w:rPr>
          <w:rFonts w:ascii="Arial" w:hAnsi="Arial" w:cs="Arial"/>
          <w:szCs w:val="28"/>
          <w:lang w:val="nl-NL"/>
        </w:rPr>
      </w:pPr>
      <w:r w:rsidRPr="005079AF">
        <w:rPr>
          <w:szCs w:val="28"/>
          <w:lang w:val="nl-NL"/>
        </w:rPr>
        <w:t>Ngày, tháng, năm sinh:</w:t>
      </w:r>
      <w:r>
        <w:rPr>
          <w:szCs w:val="28"/>
          <w:lang w:val="nl-NL"/>
        </w:rPr>
        <w:t xml:space="preserve"> .</w:t>
      </w:r>
      <w:r w:rsidRPr="005079AF">
        <w:rPr>
          <w:szCs w:val="28"/>
          <w:lang w:val="nl-NL"/>
        </w:rPr>
        <w:t>............................................................................................</w:t>
      </w:r>
    </w:p>
    <w:p w:rsidR="00542E9A" w:rsidRPr="005079AF" w:rsidRDefault="00542E9A" w:rsidP="00542E9A">
      <w:pPr>
        <w:tabs>
          <w:tab w:val="left" w:leader="dot" w:pos="9356"/>
        </w:tabs>
        <w:spacing w:before="60" w:after="60" w:line="312" w:lineRule="auto"/>
        <w:ind w:right="-284"/>
        <w:rPr>
          <w:bCs/>
          <w:szCs w:val="28"/>
          <w:lang w:val="nl-NL"/>
        </w:rPr>
      </w:pPr>
      <w:r w:rsidRPr="005079AF">
        <w:rPr>
          <w:szCs w:val="28"/>
          <w:lang w:val="nl-NL"/>
        </w:rPr>
        <w:t>Dân tộc:</w:t>
      </w:r>
      <w:r>
        <w:rPr>
          <w:bCs/>
          <w:szCs w:val="28"/>
          <w:lang w:val="nl-NL"/>
        </w:rPr>
        <w:t>..........</w:t>
      </w:r>
      <w:r w:rsidRPr="005079AF">
        <w:rPr>
          <w:bCs/>
          <w:szCs w:val="28"/>
          <w:lang w:val="nl-NL"/>
        </w:rPr>
        <w:t>...............................Quốc tịch:............................................................</w:t>
      </w:r>
    </w:p>
    <w:p w:rsidR="00542E9A" w:rsidRPr="005079AF" w:rsidRDefault="00542E9A" w:rsidP="00542E9A">
      <w:pPr>
        <w:tabs>
          <w:tab w:val="left" w:leader="dot" w:pos="9356"/>
        </w:tabs>
        <w:spacing w:before="60" w:after="60" w:line="312" w:lineRule="auto"/>
        <w:rPr>
          <w:bCs/>
          <w:szCs w:val="28"/>
          <w:lang w:val="nl-NL"/>
        </w:rPr>
      </w:pPr>
      <w:r w:rsidRPr="005079AF">
        <w:rPr>
          <w:szCs w:val="28"/>
          <w:lang w:val="nl-NL"/>
        </w:rPr>
        <w:t>Giấy tờ tùy thân:</w:t>
      </w:r>
      <w:r w:rsidRPr="005079AF">
        <w:rPr>
          <w:szCs w:val="28"/>
          <w:vertAlign w:val="superscript"/>
          <w:lang w:val="nl-NL"/>
        </w:rPr>
        <w:t>(3)</w:t>
      </w:r>
      <w:r w:rsidRPr="005079AF">
        <w:rPr>
          <w:bCs/>
          <w:szCs w:val="28"/>
          <w:lang w:val="nl-NL"/>
        </w:rPr>
        <w:tab/>
      </w:r>
    </w:p>
    <w:p w:rsidR="00542E9A" w:rsidRPr="005079AF" w:rsidRDefault="00542E9A" w:rsidP="00542E9A">
      <w:pPr>
        <w:tabs>
          <w:tab w:val="left" w:leader="dot" w:pos="9356"/>
        </w:tabs>
        <w:spacing w:before="60" w:after="60" w:line="312" w:lineRule="auto"/>
        <w:ind w:right="-284"/>
        <w:rPr>
          <w:bCs/>
          <w:szCs w:val="28"/>
          <w:lang w:val="nl-NL"/>
        </w:rPr>
      </w:pPr>
      <w:r w:rsidRPr="005079AF">
        <w:rPr>
          <w:bCs/>
          <w:szCs w:val="28"/>
          <w:lang w:val="nl-NL"/>
        </w:rPr>
        <w:t>.........................................</w:t>
      </w:r>
      <w:r>
        <w:rPr>
          <w:bCs/>
          <w:szCs w:val="28"/>
          <w:lang w:val="nl-NL"/>
        </w:rPr>
        <w:t>...</w:t>
      </w:r>
      <w:r w:rsidRPr="005079AF">
        <w:rPr>
          <w:bCs/>
          <w:szCs w:val="28"/>
          <w:lang w:val="nl-NL"/>
        </w:rPr>
        <w:t>.......................................................................................</w:t>
      </w:r>
    </w:p>
    <w:p w:rsidR="00542E9A" w:rsidRPr="005079AF" w:rsidRDefault="00542E9A" w:rsidP="00542E9A">
      <w:pPr>
        <w:tabs>
          <w:tab w:val="left" w:leader="dot" w:pos="9356"/>
        </w:tabs>
        <w:spacing w:before="60" w:after="60" w:line="312" w:lineRule="auto"/>
        <w:rPr>
          <w:bCs/>
          <w:szCs w:val="28"/>
          <w:lang w:val="nl-NL"/>
        </w:rPr>
      </w:pPr>
      <w:r w:rsidRPr="005079AF">
        <w:rPr>
          <w:bCs/>
          <w:szCs w:val="28"/>
          <w:lang w:val="nl-NL"/>
        </w:rPr>
        <w:t>Nơi cư trú:</w:t>
      </w:r>
      <w:r w:rsidRPr="005079AF">
        <w:rPr>
          <w:bCs/>
          <w:szCs w:val="28"/>
          <w:vertAlign w:val="superscript"/>
          <w:lang w:val="nl-NL"/>
        </w:rPr>
        <w:t>(2)</w:t>
      </w:r>
      <w:r w:rsidRPr="005079AF">
        <w:rPr>
          <w:bCs/>
          <w:szCs w:val="28"/>
          <w:lang w:val="nl-NL"/>
        </w:rPr>
        <w:tab/>
      </w:r>
    </w:p>
    <w:p w:rsidR="00542E9A" w:rsidRPr="005079AF" w:rsidRDefault="00542E9A" w:rsidP="00542E9A">
      <w:pPr>
        <w:tabs>
          <w:tab w:val="left" w:leader="dot" w:pos="9356"/>
        </w:tabs>
        <w:spacing w:before="60" w:after="60" w:line="312" w:lineRule="auto"/>
        <w:ind w:right="-284"/>
        <w:rPr>
          <w:szCs w:val="28"/>
          <w:lang w:val="nl-NL"/>
        </w:rPr>
      </w:pPr>
      <w:r w:rsidRPr="005079AF">
        <w:rPr>
          <w:bCs/>
          <w:szCs w:val="28"/>
          <w:lang w:val="nl-NL"/>
        </w:rPr>
        <w:t>...................................................................................................................................</w:t>
      </w:r>
    </w:p>
    <w:p w:rsidR="00542E9A" w:rsidRPr="005079AF" w:rsidRDefault="00542E9A" w:rsidP="00542E9A">
      <w:pPr>
        <w:tabs>
          <w:tab w:val="left" w:leader="dot" w:pos="9356"/>
        </w:tabs>
        <w:spacing w:before="60" w:after="60" w:line="312" w:lineRule="auto"/>
        <w:ind w:right="-284"/>
        <w:rPr>
          <w:bCs/>
          <w:szCs w:val="28"/>
          <w:lang w:val="nl-NL"/>
        </w:rPr>
      </w:pPr>
      <w:r w:rsidRPr="005079AF">
        <w:rPr>
          <w:szCs w:val="28"/>
          <w:lang w:val="nl-NL"/>
        </w:rPr>
        <w:t>Đã đăng ký</w:t>
      </w:r>
      <w:r w:rsidRPr="005079AF">
        <w:rPr>
          <w:bCs/>
          <w:szCs w:val="28"/>
          <w:vertAlign w:val="superscript"/>
          <w:lang w:val="nl-NL"/>
        </w:rPr>
        <w:t>(5)</w:t>
      </w:r>
      <w:r w:rsidRPr="005079AF">
        <w:rPr>
          <w:szCs w:val="28"/>
          <w:lang w:val="nl-NL"/>
        </w:rPr>
        <w:t>...................................................ngày</w:t>
      </w:r>
      <w:r w:rsidRPr="005079AF">
        <w:rPr>
          <w:bCs/>
          <w:szCs w:val="28"/>
          <w:lang w:val="nl-NL"/>
        </w:rPr>
        <w:t>.........</w:t>
      </w:r>
      <w:r w:rsidRPr="005079AF">
        <w:rPr>
          <w:szCs w:val="28"/>
          <w:lang w:val="nl-NL"/>
        </w:rPr>
        <w:t>tháng</w:t>
      </w:r>
      <w:r w:rsidRPr="005079AF">
        <w:rPr>
          <w:bCs/>
          <w:szCs w:val="28"/>
          <w:lang w:val="nl-NL"/>
        </w:rPr>
        <w:t>.........</w:t>
      </w:r>
      <w:r w:rsidRPr="005079AF">
        <w:rPr>
          <w:szCs w:val="28"/>
          <w:lang w:val="nl-NL"/>
        </w:rPr>
        <w:t xml:space="preserve">năm ............. </w:t>
      </w:r>
      <w:r w:rsidRPr="005079AF">
        <w:rPr>
          <w:bCs/>
          <w:szCs w:val="28"/>
          <w:lang w:val="nl-NL"/>
        </w:rPr>
        <w:t xml:space="preserve">tại số: ..........Quyển số:............................... của </w:t>
      </w:r>
      <w:r>
        <w:rPr>
          <w:bCs/>
          <w:szCs w:val="28"/>
          <w:lang w:val="nl-NL"/>
        </w:rPr>
        <w:t>.....</w:t>
      </w:r>
      <w:r w:rsidRPr="005079AF">
        <w:rPr>
          <w:bCs/>
          <w:szCs w:val="28"/>
          <w:lang w:val="nl-NL"/>
        </w:rPr>
        <w:t>........................................................</w:t>
      </w:r>
    </w:p>
    <w:p w:rsidR="00542E9A" w:rsidRPr="005079AF" w:rsidRDefault="00542E9A" w:rsidP="00542E9A">
      <w:pPr>
        <w:tabs>
          <w:tab w:val="left" w:leader="dot" w:pos="9356"/>
        </w:tabs>
        <w:spacing w:before="60" w:after="60" w:line="312" w:lineRule="auto"/>
        <w:rPr>
          <w:bCs/>
          <w:szCs w:val="28"/>
          <w:lang w:val="nl-NL"/>
        </w:rPr>
      </w:pPr>
      <w:r w:rsidRPr="005079AF">
        <w:rPr>
          <w:b/>
          <w:bCs/>
          <w:szCs w:val="28"/>
          <w:lang w:val="nl-NL"/>
        </w:rPr>
        <w:t>Nội dung</w:t>
      </w:r>
      <w:r w:rsidRPr="005079AF">
        <w:rPr>
          <w:bCs/>
          <w:szCs w:val="28"/>
          <w:lang w:val="nl-NL"/>
        </w:rPr>
        <w:t>:</w:t>
      </w:r>
      <w:r w:rsidRPr="005079AF">
        <w:rPr>
          <w:bCs/>
          <w:szCs w:val="28"/>
          <w:vertAlign w:val="superscript"/>
          <w:lang w:val="nl-NL"/>
        </w:rPr>
        <w:t>(6)</w:t>
      </w:r>
      <w:r w:rsidRPr="005079AF">
        <w:rPr>
          <w:bCs/>
          <w:szCs w:val="28"/>
          <w:lang w:val="nl-NL"/>
        </w:rPr>
        <w:tab/>
      </w:r>
    </w:p>
    <w:p w:rsidR="00542E9A" w:rsidRPr="005079AF" w:rsidRDefault="00542E9A" w:rsidP="00542E9A">
      <w:pPr>
        <w:tabs>
          <w:tab w:val="left" w:leader="dot" w:pos="9356"/>
        </w:tabs>
        <w:spacing w:before="60" w:after="60" w:line="312" w:lineRule="auto"/>
        <w:jc w:val="both"/>
        <w:rPr>
          <w:bCs/>
          <w:szCs w:val="28"/>
          <w:lang w:val="nl-NL"/>
        </w:rPr>
      </w:pPr>
      <w:r w:rsidRPr="005079AF">
        <w:rPr>
          <w:bCs/>
          <w:szCs w:val="28"/>
          <w:lang w:val="nl-NL"/>
        </w:rPr>
        <w:tab/>
      </w:r>
    </w:p>
    <w:p w:rsidR="00542E9A" w:rsidRPr="005079AF" w:rsidRDefault="00542E9A" w:rsidP="00542E9A">
      <w:pPr>
        <w:tabs>
          <w:tab w:val="left" w:leader="dot" w:pos="9356"/>
        </w:tabs>
        <w:spacing w:before="60" w:after="60" w:line="312" w:lineRule="auto"/>
        <w:rPr>
          <w:bCs/>
          <w:szCs w:val="28"/>
          <w:lang w:val="nl-NL"/>
        </w:rPr>
      </w:pPr>
      <w:r w:rsidRPr="005079AF">
        <w:rPr>
          <w:bCs/>
          <w:szCs w:val="28"/>
          <w:lang w:val="nl-NL"/>
        </w:rPr>
        <w:tab/>
      </w:r>
    </w:p>
    <w:p w:rsidR="00542E9A" w:rsidRPr="005079AF" w:rsidRDefault="00542E9A" w:rsidP="00542E9A">
      <w:pPr>
        <w:tabs>
          <w:tab w:val="left" w:leader="dot" w:pos="9356"/>
        </w:tabs>
        <w:spacing w:before="60" w:after="60" w:line="312" w:lineRule="auto"/>
        <w:jc w:val="both"/>
        <w:rPr>
          <w:bCs/>
          <w:szCs w:val="28"/>
          <w:lang w:val="nl-NL"/>
        </w:rPr>
      </w:pPr>
      <w:r w:rsidRPr="005079AF">
        <w:rPr>
          <w:b/>
          <w:bCs/>
          <w:szCs w:val="28"/>
          <w:lang w:val="nl-NL"/>
        </w:rPr>
        <w:t>Lý do</w:t>
      </w:r>
      <w:r w:rsidRPr="005079AF">
        <w:rPr>
          <w:bCs/>
          <w:szCs w:val="28"/>
          <w:lang w:val="nl-NL"/>
        </w:rPr>
        <w:t>:</w:t>
      </w:r>
      <w:r w:rsidRPr="005079AF">
        <w:rPr>
          <w:bCs/>
          <w:szCs w:val="28"/>
          <w:lang w:val="nl-NL"/>
        </w:rPr>
        <w:tab/>
      </w:r>
      <w:r w:rsidRPr="005079AF">
        <w:rPr>
          <w:bCs/>
          <w:szCs w:val="28"/>
          <w:lang w:val="nl-NL"/>
        </w:rPr>
        <w:tab/>
      </w:r>
    </w:p>
    <w:p w:rsidR="00542E9A" w:rsidRPr="005079AF" w:rsidRDefault="00542E9A" w:rsidP="00542E9A">
      <w:pPr>
        <w:tabs>
          <w:tab w:val="left" w:leader="dot" w:pos="9356"/>
        </w:tabs>
        <w:spacing w:before="60" w:after="60" w:line="312" w:lineRule="auto"/>
        <w:jc w:val="both"/>
        <w:rPr>
          <w:bCs/>
          <w:szCs w:val="28"/>
          <w:lang w:val="nl-NL"/>
        </w:rPr>
      </w:pPr>
      <w:r w:rsidRPr="005079AF">
        <w:rPr>
          <w:bCs/>
          <w:szCs w:val="28"/>
          <w:lang w:val="nl-NL"/>
        </w:rPr>
        <w:tab/>
      </w:r>
    </w:p>
    <w:p w:rsidR="00542E9A" w:rsidRPr="005079AF" w:rsidRDefault="00542E9A" w:rsidP="00542E9A">
      <w:pPr>
        <w:spacing w:before="60" w:after="60" w:line="312" w:lineRule="auto"/>
        <w:jc w:val="both"/>
        <w:rPr>
          <w:bCs/>
          <w:spacing w:val="-4"/>
          <w:szCs w:val="28"/>
          <w:lang w:val="nl-NL"/>
        </w:rPr>
      </w:pPr>
      <w:r w:rsidRPr="005079AF">
        <w:rPr>
          <w:bCs/>
          <w:spacing w:val="-4"/>
          <w:szCs w:val="28"/>
          <w:lang w:val="nl-NL"/>
        </w:rPr>
        <w:t>Tôi cam đoan những nội dung khai trên đây là đúng sự thật và chịu trách nhiệm trước pháp luật về cam đoan của mình.</w:t>
      </w:r>
    </w:p>
    <w:p w:rsidR="00542E9A" w:rsidRPr="005079AF" w:rsidRDefault="00542E9A" w:rsidP="00542E9A">
      <w:pPr>
        <w:tabs>
          <w:tab w:val="left" w:leader="dot" w:pos="5880"/>
          <w:tab w:val="left" w:leader="dot" w:pos="7000"/>
          <w:tab w:val="left" w:leader="dot" w:pos="8120"/>
          <w:tab w:val="left" w:leader="dot" w:pos="9380"/>
        </w:tabs>
        <w:spacing w:before="60" w:after="60"/>
        <w:ind w:left="2160" w:firstLine="720"/>
        <w:rPr>
          <w:bCs/>
          <w:szCs w:val="28"/>
          <w:lang w:val="nl-NL"/>
        </w:rPr>
      </w:pPr>
      <w:r w:rsidRPr="005079AF">
        <w:rPr>
          <w:bCs/>
          <w:i/>
          <w:szCs w:val="28"/>
          <w:lang w:val="nl-NL"/>
        </w:rPr>
        <w:t xml:space="preserve">Làm tại: </w:t>
      </w:r>
      <w:r w:rsidRPr="005079AF">
        <w:rPr>
          <w:bCs/>
          <w:szCs w:val="28"/>
          <w:lang w:val="nl-NL"/>
        </w:rPr>
        <w:tab/>
      </w:r>
      <w:r w:rsidRPr="005079AF">
        <w:rPr>
          <w:bCs/>
          <w:i/>
          <w:szCs w:val="28"/>
          <w:lang w:val="nl-NL"/>
        </w:rPr>
        <w:t xml:space="preserve">, ngày </w:t>
      </w:r>
      <w:r w:rsidRPr="005079AF">
        <w:rPr>
          <w:bCs/>
          <w:szCs w:val="28"/>
          <w:lang w:val="nl-NL"/>
        </w:rPr>
        <w:tab/>
      </w:r>
      <w:r w:rsidRPr="005079AF">
        <w:rPr>
          <w:bCs/>
          <w:i/>
          <w:szCs w:val="28"/>
          <w:lang w:val="nl-NL"/>
        </w:rPr>
        <w:t xml:space="preserve"> tháng </w:t>
      </w:r>
      <w:r w:rsidRPr="005079AF">
        <w:rPr>
          <w:bCs/>
          <w:szCs w:val="28"/>
          <w:lang w:val="nl-NL"/>
        </w:rPr>
        <w:tab/>
      </w:r>
      <w:r w:rsidRPr="005079AF">
        <w:rPr>
          <w:bCs/>
          <w:i/>
          <w:szCs w:val="28"/>
          <w:lang w:val="nl-NL"/>
        </w:rPr>
        <w:t xml:space="preserve"> năm</w:t>
      </w:r>
    </w:p>
    <w:p w:rsidR="00542E9A" w:rsidRPr="005079AF" w:rsidRDefault="00542E9A" w:rsidP="00542E9A">
      <w:pPr>
        <w:spacing w:before="60"/>
        <w:jc w:val="center"/>
        <w:rPr>
          <w:b/>
          <w:bCs/>
          <w:szCs w:val="28"/>
          <w:lang w:val="nl-NL"/>
        </w:rPr>
      </w:pPr>
      <w:r w:rsidRPr="005079AF">
        <w:rPr>
          <w:b/>
          <w:bCs/>
          <w:szCs w:val="28"/>
          <w:lang w:val="nl-NL"/>
        </w:rPr>
        <w:t>Người yêu cầu</w:t>
      </w:r>
    </w:p>
    <w:p w:rsidR="00542E9A" w:rsidRPr="005079AF" w:rsidRDefault="00542E9A" w:rsidP="00542E9A">
      <w:pPr>
        <w:tabs>
          <w:tab w:val="left" w:pos="1560"/>
        </w:tabs>
        <w:jc w:val="center"/>
        <w:rPr>
          <w:bCs/>
          <w:i/>
          <w:iCs/>
          <w:szCs w:val="28"/>
          <w:lang w:val="nl-NL"/>
        </w:rPr>
      </w:pPr>
      <w:r w:rsidRPr="005079AF">
        <w:rPr>
          <w:bCs/>
          <w:i/>
          <w:szCs w:val="28"/>
          <w:lang w:val="nl-NL"/>
        </w:rPr>
        <w:t>(Ký, ghi rõ họ, chữ đệm, tên)</w:t>
      </w:r>
    </w:p>
    <w:p w:rsidR="00542E9A" w:rsidRPr="005079AF" w:rsidRDefault="00D670CD" w:rsidP="00542E9A">
      <w:pPr>
        <w:rPr>
          <w:b/>
          <w:i/>
          <w:szCs w:val="28"/>
          <w:lang w:val="nl-NL"/>
        </w:rPr>
      </w:pPr>
      <w:r>
        <w:rPr>
          <w:noProof/>
          <w:lang w:eastAsia="vi-VN"/>
        </w:rPr>
        <mc:AlternateContent>
          <mc:Choice Requires="wps">
            <w:drawing>
              <wp:anchor distT="0" distB="0" distL="114300" distR="114300" simplePos="0" relativeHeight="251907072" behindDoc="0" locked="0" layoutInCell="1" allowOverlap="1">
                <wp:simplePos x="0" y="0"/>
                <wp:positionH relativeFrom="column">
                  <wp:posOffset>77470</wp:posOffset>
                </wp:positionH>
                <wp:positionV relativeFrom="paragraph">
                  <wp:posOffset>76835</wp:posOffset>
                </wp:positionV>
                <wp:extent cx="2872740" cy="1761490"/>
                <wp:effectExtent l="0" t="0" r="381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rsidR="00227FCF" w:rsidRPr="00CE6D30" w:rsidRDefault="00227FCF" w:rsidP="00542E9A">
                            <w:pPr>
                              <w:jc w:val="both"/>
                              <w:rPr>
                                <w:spacing w:val="-2"/>
                                <w:sz w:val="22"/>
                                <w:lang w:val="nl-NL"/>
                              </w:rPr>
                            </w:pPr>
                            <w:r w:rsidRPr="00CE6D30">
                              <w:rPr>
                                <w:spacing w:val="-2"/>
                                <w:sz w:val="22"/>
                                <w:lang w:val="nl-NL"/>
                              </w:rPr>
                              <w:t>Ý kiến của người được thay đổi họ, tên (nếu người đó từ đủ 9 tuổi trở lên); xác định lại dân tộc (nếu người đó từ đủ 15 tuổi đến dưới 18 tuổi)</w:t>
                            </w:r>
                          </w:p>
                          <w:p w:rsidR="00227FCF" w:rsidRPr="0036709F" w:rsidRDefault="00227FCF" w:rsidP="00542E9A">
                            <w:pPr>
                              <w:tabs>
                                <w:tab w:val="left" w:leader="dot" w:pos="4536"/>
                              </w:tabs>
                              <w:spacing w:after="120" w:line="312" w:lineRule="auto"/>
                              <w:rPr>
                                <w:bCs/>
                                <w:sz w:val="20"/>
                                <w:szCs w:val="20"/>
                                <w:lang w:val="nl-NL"/>
                              </w:rPr>
                            </w:pPr>
                            <w:r>
                              <w:rPr>
                                <w:bCs/>
                                <w:sz w:val="20"/>
                                <w:szCs w:val="20"/>
                                <w:lang w:val="nl-NL"/>
                              </w:rPr>
                              <w:tab/>
                            </w:r>
                          </w:p>
                          <w:p w:rsidR="00227FCF" w:rsidRDefault="00227FCF" w:rsidP="00542E9A">
                            <w:pPr>
                              <w:tabs>
                                <w:tab w:val="left" w:leader="dot" w:pos="4536"/>
                              </w:tabs>
                              <w:spacing w:after="120" w:line="312" w:lineRule="auto"/>
                              <w:rPr>
                                <w:bCs/>
                                <w:sz w:val="20"/>
                                <w:szCs w:val="20"/>
                                <w:lang w:val="nl-NL"/>
                              </w:rPr>
                            </w:pPr>
                            <w:r w:rsidRPr="004F2699">
                              <w:rPr>
                                <w:bCs/>
                                <w:sz w:val="20"/>
                                <w:szCs w:val="20"/>
                                <w:lang w:val="nl-NL"/>
                              </w:rPr>
                              <w:tab/>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r>
                              <w:rPr>
                                <w:bCs/>
                                <w:sz w:val="20"/>
                                <w:szCs w:val="20"/>
                                <w:lang w:val="nl-NL"/>
                              </w:rPr>
                              <w:t xml:space="preserve">                                            ..................................</w:t>
                            </w:r>
                          </w:p>
                          <w:p w:rsidR="00227FCF" w:rsidRPr="00F8594D" w:rsidRDefault="00227FCF" w:rsidP="00542E9A">
                            <w:pPr>
                              <w:tabs>
                                <w:tab w:val="left" w:leader="dot" w:pos="4536"/>
                              </w:tabs>
                              <w:spacing w:after="120" w:line="312" w:lineRule="auto"/>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7" type="#_x0000_t202" style="position:absolute;margin-left:6.1pt;margin-top:6.05pt;width:226.2pt;height:138.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" strokecolor="white" strokeweight="0">
                <v:textbox>
                  <w:txbxContent>
                    <w:p w:rsidR="00227FCF" w:rsidRPr="00CE6D30" w:rsidRDefault="00227FCF" w:rsidP="00542E9A">
                      <w:pPr>
                        <w:jc w:val="both"/>
                        <w:rPr>
                          <w:spacing w:val="-2"/>
                          <w:sz w:val="22"/>
                          <w:lang w:val="nl-NL"/>
                        </w:rPr>
                      </w:pPr>
                      <w:r w:rsidRPr="00CE6D30">
                        <w:rPr>
                          <w:spacing w:val="-2"/>
                          <w:sz w:val="22"/>
                          <w:lang w:val="nl-NL"/>
                        </w:rPr>
                        <w:t>Ý kiến của người được thay đổi họ, tên (nếu người đó từ đủ 9 tuổi trở lên); xác định lại dân tộc (nếu người đó từ đủ 15 tuổi đến dưới 18 tuổi)</w:t>
                      </w:r>
                    </w:p>
                    <w:p w:rsidR="00227FCF" w:rsidRPr="0036709F" w:rsidRDefault="00227FCF" w:rsidP="00542E9A">
                      <w:pPr>
                        <w:tabs>
                          <w:tab w:val="left" w:leader="dot" w:pos="4536"/>
                        </w:tabs>
                        <w:spacing w:after="120" w:line="312" w:lineRule="auto"/>
                        <w:rPr>
                          <w:bCs/>
                          <w:sz w:val="20"/>
                          <w:szCs w:val="20"/>
                          <w:lang w:val="nl-NL"/>
                        </w:rPr>
                      </w:pPr>
                      <w:r>
                        <w:rPr>
                          <w:bCs/>
                          <w:sz w:val="20"/>
                          <w:szCs w:val="20"/>
                          <w:lang w:val="nl-NL"/>
                        </w:rPr>
                        <w:tab/>
                      </w:r>
                    </w:p>
                    <w:p w:rsidR="00227FCF" w:rsidRDefault="00227FCF" w:rsidP="00542E9A">
                      <w:pPr>
                        <w:tabs>
                          <w:tab w:val="left" w:leader="dot" w:pos="4536"/>
                        </w:tabs>
                        <w:spacing w:after="120" w:line="312" w:lineRule="auto"/>
                        <w:rPr>
                          <w:bCs/>
                          <w:sz w:val="20"/>
                          <w:szCs w:val="20"/>
                          <w:lang w:val="nl-NL"/>
                        </w:rPr>
                      </w:pPr>
                      <w:r w:rsidRPr="004F2699">
                        <w:rPr>
                          <w:bCs/>
                          <w:sz w:val="20"/>
                          <w:szCs w:val="20"/>
                          <w:lang w:val="nl-NL"/>
                        </w:rPr>
                        <w:tab/>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r>
                        <w:rPr>
                          <w:bCs/>
                          <w:sz w:val="20"/>
                          <w:szCs w:val="20"/>
                          <w:lang w:val="nl-NL"/>
                        </w:rPr>
                        <w:t xml:space="preserve">                                            ..................................</w:t>
                      </w:r>
                    </w:p>
                    <w:p w:rsidR="00227FCF" w:rsidRPr="00F8594D" w:rsidRDefault="00227FCF" w:rsidP="00542E9A">
                      <w:pPr>
                        <w:tabs>
                          <w:tab w:val="left" w:leader="dot" w:pos="4536"/>
                        </w:tabs>
                        <w:spacing w:after="120" w:line="312" w:lineRule="auto"/>
                        <w:rPr>
                          <w:bCs/>
                          <w:sz w:val="20"/>
                          <w:szCs w:val="20"/>
                          <w:lang w:val="nl-NL"/>
                        </w:rPr>
                      </w:pPr>
                    </w:p>
                  </w:txbxContent>
                </v:textbox>
              </v:shape>
            </w:pict>
          </mc:Fallback>
        </mc:AlternateContent>
      </w:r>
      <w:r>
        <w:rPr>
          <w:noProof/>
          <w:lang w:eastAsia="vi-VN"/>
        </w:rPr>
        <mc:AlternateContent>
          <mc:Choice Requires="wps">
            <w:drawing>
              <wp:anchor distT="0" distB="0" distL="114300" distR="114300" simplePos="0" relativeHeight="251909120" behindDoc="0" locked="0" layoutInCell="1" allowOverlap="1">
                <wp:simplePos x="0" y="0"/>
                <wp:positionH relativeFrom="column">
                  <wp:posOffset>3230880</wp:posOffset>
                </wp:positionH>
                <wp:positionV relativeFrom="paragraph">
                  <wp:posOffset>76835</wp:posOffset>
                </wp:positionV>
                <wp:extent cx="2844165" cy="179959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rsidR="00227FCF" w:rsidRDefault="00227FCF" w:rsidP="00542E9A">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rsidR="00227FCF" w:rsidRPr="0036709F" w:rsidRDefault="00227FCF" w:rsidP="00542E9A">
                            <w:pPr>
                              <w:tabs>
                                <w:tab w:val="left" w:leader="dot" w:pos="4536"/>
                              </w:tabs>
                              <w:spacing w:after="120" w:line="312" w:lineRule="auto"/>
                              <w:rPr>
                                <w:bCs/>
                                <w:sz w:val="20"/>
                                <w:szCs w:val="20"/>
                                <w:lang w:val="nl-NL"/>
                              </w:rPr>
                            </w:pPr>
                            <w:r>
                              <w:rPr>
                                <w:bCs/>
                                <w:sz w:val="20"/>
                                <w:szCs w:val="20"/>
                                <w:lang w:val="nl-NL"/>
                              </w:rPr>
                              <w:tab/>
                            </w:r>
                          </w:p>
                          <w:p w:rsidR="00227FCF" w:rsidRDefault="00227FCF" w:rsidP="00542E9A">
                            <w:pPr>
                              <w:tabs>
                                <w:tab w:val="left" w:leader="dot" w:pos="4536"/>
                              </w:tabs>
                              <w:spacing w:after="120" w:line="312" w:lineRule="auto"/>
                              <w:rPr>
                                <w:bCs/>
                                <w:sz w:val="20"/>
                                <w:szCs w:val="20"/>
                                <w:lang w:val="nl-NL"/>
                              </w:rPr>
                            </w:pPr>
                            <w:r w:rsidRPr="004F2699">
                              <w:rPr>
                                <w:bCs/>
                                <w:sz w:val="20"/>
                                <w:szCs w:val="20"/>
                                <w:lang w:val="nl-NL"/>
                              </w:rPr>
                              <w:tab/>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Pr="00F8594D" w:rsidRDefault="00227FCF" w:rsidP="00542E9A">
                            <w:pPr>
                              <w:tabs>
                                <w:tab w:val="left" w:leader="dot" w:pos="4536"/>
                              </w:tabs>
                              <w:spacing w:after="120" w:line="312" w:lineRule="auto"/>
                              <w:rPr>
                                <w:bCs/>
                                <w:i/>
                                <w:sz w:val="20"/>
                                <w:szCs w:val="20"/>
                                <w:lang w:val="nl-NL"/>
                              </w:rPr>
                            </w:pP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r>
                              <w:rPr>
                                <w:bCs/>
                                <w:sz w:val="20"/>
                                <w:szCs w:val="20"/>
                                <w:lang w:val="nl-NL"/>
                              </w:rPr>
                              <w:t xml:space="preserve">                                                    ..................................              ..................................</w:t>
                            </w:r>
                          </w:p>
                          <w:p w:rsidR="00227FCF" w:rsidRPr="00F8594D" w:rsidRDefault="00227FCF" w:rsidP="00542E9A">
                            <w:pPr>
                              <w:tabs>
                                <w:tab w:val="left" w:leader="dot" w:pos="4536"/>
                              </w:tabs>
                              <w:spacing w:after="120" w:line="312" w:lineRule="auto"/>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8" type="#_x0000_t202" style="position:absolute;margin-left:254.4pt;margin-top:6.05pt;width:223.95pt;height:141.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" strokecolor="white" strokeweight="0">
                <v:textbox>
                  <w:txbxContent>
                    <w:p w:rsidR="00227FCF" w:rsidRDefault="00227FCF" w:rsidP="00542E9A">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rsidR="00227FCF" w:rsidRPr="0036709F" w:rsidRDefault="00227FCF" w:rsidP="00542E9A">
                      <w:pPr>
                        <w:tabs>
                          <w:tab w:val="left" w:leader="dot" w:pos="4536"/>
                        </w:tabs>
                        <w:spacing w:after="120" w:line="312" w:lineRule="auto"/>
                        <w:rPr>
                          <w:bCs/>
                          <w:sz w:val="20"/>
                          <w:szCs w:val="20"/>
                          <w:lang w:val="nl-NL"/>
                        </w:rPr>
                      </w:pPr>
                      <w:r>
                        <w:rPr>
                          <w:bCs/>
                          <w:sz w:val="20"/>
                          <w:szCs w:val="20"/>
                          <w:lang w:val="nl-NL"/>
                        </w:rPr>
                        <w:tab/>
                      </w:r>
                    </w:p>
                    <w:p w:rsidR="00227FCF" w:rsidRDefault="00227FCF" w:rsidP="00542E9A">
                      <w:pPr>
                        <w:tabs>
                          <w:tab w:val="left" w:leader="dot" w:pos="4536"/>
                        </w:tabs>
                        <w:spacing w:after="120" w:line="312" w:lineRule="auto"/>
                        <w:rPr>
                          <w:bCs/>
                          <w:sz w:val="20"/>
                          <w:szCs w:val="20"/>
                          <w:lang w:val="nl-NL"/>
                        </w:rPr>
                      </w:pPr>
                      <w:r w:rsidRPr="004F2699">
                        <w:rPr>
                          <w:bCs/>
                          <w:sz w:val="20"/>
                          <w:szCs w:val="20"/>
                          <w:lang w:val="nl-NL"/>
                        </w:rPr>
                        <w:tab/>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Pr="00F8594D" w:rsidRDefault="00227FCF" w:rsidP="00542E9A">
                      <w:pPr>
                        <w:tabs>
                          <w:tab w:val="left" w:leader="dot" w:pos="4536"/>
                        </w:tabs>
                        <w:spacing w:after="120" w:line="312" w:lineRule="auto"/>
                        <w:rPr>
                          <w:bCs/>
                          <w:i/>
                          <w:sz w:val="20"/>
                          <w:szCs w:val="20"/>
                          <w:lang w:val="nl-NL"/>
                        </w:rPr>
                      </w:pP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r>
                        <w:rPr>
                          <w:bCs/>
                          <w:sz w:val="20"/>
                          <w:szCs w:val="20"/>
                          <w:lang w:val="nl-NL"/>
                        </w:rPr>
                        <w:t xml:space="preserve">                                                    ..................................              ..................................</w:t>
                      </w:r>
                    </w:p>
                    <w:p w:rsidR="00227FCF" w:rsidRPr="00F8594D" w:rsidRDefault="00227FCF" w:rsidP="00542E9A">
                      <w:pPr>
                        <w:tabs>
                          <w:tab w:val="left" w:leader="dot" w:pos="4536"/>
                        </w:tabs>
                        <w:spacing w:after="120" w:line="312" w:lineRule="auto"/>
                        <w:rPr>
                          <w:bCs/>
                          <w:sz w:val="20"/>
                          <w:szCs w:val="20"/>
                          <w:lang w:val="nl-NL"/>
                        </w:rPr>
                      </w:pPr>
                    </w:p>
                  </w:txbxContent>
                </v:textbox>
              </v:shape>
            </w:pict>
          </mc:Fallback>
        </mc:AlternateContent>
      </w:r>
    </w:p>
    <w:p w:rsidR="00542E9A" w:rsidRPr="003A6311" w:rsidRDefault="00542E9A" w:rsidP="00542E9A">
      <w:pPr>
        <w:rPr>
          <w:b/>
          <w:i/>
          <w:lang w:val="nl-NL"/>
        </w:rPr>
      </w:pPr>
    </w:p>
    <w:p w:rsidR="00542E9A" w:rsidRPr="003A6311" w:rsidRDefault="00542E9A" w:rsidP="00542E9A">
      <w:pPr>
        <w:rPr>
          <w:b/>
          <w:i/>
          <w:lang w:val="nl-NL"/>
        </w:rPr>
      </w:pPr>
    </w:p>
    <w:p w:rsidR="00542E9A" w:rsidRPr="003A6311" w:rsidRDefault="00542E9A" w:rsidP="00542E9A">
      <w:pPr>
        <w:rPr>
          <w:b/>
          <w:i/>
          <w:lang w:val="nl-NL"/>
        </w:rPr>
      </w:pPr>
    </w:p>
    <w:p w:rsidR="00542E9A" w:rsidRPr="003A6311" w:rsidRDefault="00542E9A" w:rsidP="00542E9A">
      <w:pPr>
        <w:rPr>
          <w:b/>
          <w:i/>
          <w:lang w:val="nl-NL"/>
        </w:rPr>
      </w:pPr>
    </w:p>
    <w:p w:rsidR="00542E9A" w:rsidRPr="003A6311" w:rsidRDefault="00542E9A" w:rsidP="00542E9A">
      <w:pPr>
        <w:rPr>
          <w:b/>
          <w:i/>
          <w:lang w:val="nl-NL"/>
        </w:rPr>
      </w:pPr>
    </w:p>
    <w:p w:rsidR="00542E9A" w:rsidRPr="003A6311" w:rsidRDefault="00542E9A" w:rsidP="00542E9A">
      <w:pPr>
        <w:rPr>
          <w:b/>
          <w:i/>
          <w:lang w:val="nl-NL"/>
        </w:rPr>
      </w:pPr>
    </w:p>
    <w:p w:rsidR="00542E9A" w:rsidRDefault="00542E9A" w:rsidP="00542E9A">
      <w:pPr>
        <w:rPr>
          <w:b/>
          <w:i/>
          <w:lang w:val="nl-NL"/>
        </w:rPr>
      </w:pPr>
    </w:p>
    <w:p w:rsidR="00542E9A" w:rsidRDefault="00542E9A" w:rsidP="00542E9A">
      <w:pPr>
        <w:rPr>
          <w:b/>
          <w:i/>
          <w:lang w:val="nl-NL"/>
        </w:rPr>
      </w:pPr>
    </w:p>
    <w:p w:rsidR="00542E9A" w:rsidRDefault="00542E9A" w:rsidP="00542E9A">
      <w:pPr>
        <w:rPr>
          <w:b/>
          <w:i/>
          <w:lang w:val="nl-NL"/>
        </w:rPr>
      </w:pPr>
    </w:p>
    <w:p w:rsidR="00542E9A" w:rsidRDefault="00542E9A" w:rsidP="00542E9A">
      <w:pPr>
        <w:rPr>
          <w:b/>
          <w:i/>
          <w:lang w:val="nl-NL"/>
        </w:rPr>
      </w:pPr>
    </w:p>
    <w:p w:rsidR="00542E9A" w:rsidRDefault="00542E9A" w:rsidP="00542E9A">
      <w:pPr>
        <w:rPr>
          <w:b/>
          <w:i/>
          <w:lang w:val="nl-NL"/>
        </w:rPr>
      </w:pPr>
    </w:p>
    <w:p w:rsidR="00542E9A" w:rsidRPr="009A7B32" w:rsidRDefault="00542E9A" w:rsidP="00542E9A">
      <w:pPr>
        <w:tabs>
          <w:tab w:val="left" w:pos="5016"/>
        </w:tabs>
        <w:spacing w:before="120" w:after="120"/>
        <w:jc w:val="both"/>
        <w:rPr>
          <w:b/>
          <w:i/>
          <w:lang w:val="nl-NL"/>
        </w:rPr>
      </w:pPr>
      <w:r w:rsidRPr="009A7B32">
        <w:rPr>
          <w:b/>
          <w:i/>
          <w:lang w:val="nl-NL"/>
        </w:rPr>
        <w:t>Chú thích:</w:t>
      </w:r>
    </w:p>
    <w:p w:rsidR="00542E9A" w:rsidRPr="009A7B32" w:rsidRDefault="00542E9A" w:rsidP="00542E9A">
      <w:pPr>
        <w:spacing w:before="120" w:after="120"/>
        <w:jc w:val="both"/>
        <w:rPr>
          <w:lang w:val="nl-NL"/>
        </w:rPr>
      </w:pPr>
      <w:r w:rsidRPr="009A7B32">
        <w:rPr>
          <w:vertAlign w:val="superscript"/>
          <w:lang w:val="nl-NL"/>
        </w:rPr>
        <w:t>(1)</w:t>
      </w:r>
      <w:r w:rsidRPr="009A7B32">
        <w:rPr>
          <w:lang w:val="nl-NL"/>
        </w:rPr>
        <w:t xml:space="preserve"> Ghi rõ tên cơ quan </w:t>
      </w:r>
      <w:r w:rsidRPr="009A7B32">
        <w:rPr>
          <w:rFonts w:eastAsia="Calibri"/>
          <w:lang w:val="nl-NL"/>
        </w:rPr>
        <w:t>đề</w:t>
      </w:r>
      <w:r w:rsidRPr="009A7B32">
        <w:rPr>
          <w:lang w:val="nl-NL"/>
        </w:rPr>
        <w:t xml:space="preserve"> nghị đăng ký việc thay đổi, cải chính, bổ sung hộ tịch, xác định lại dân tộc.</w:t>
      </w:r>
    </w:p>
    <w:p w:rsidR="00542E9A" w:rsidRPr="009A7B32" w:rsidRDefault="00542E9A" w:rsidP="00542E9A">
      <w:pPr>
        <w:spacing w:before="120" w:after="120"/>
        <w:jc w:val="both"/>
        <w:rPr>
          <w:lang w:val="nl-NL"/>
        </w:rPr>
      </w:pPr>
      <w:r w:rsidRPr="009A7B32">
        <w:rPr>
          <w:vertAlign w:val="superscript"/>
          <w:lang w:val="nl-NL"/>
        </w:rPr>
        <w:t>(2)</w:t>
      </w:r>
      <w:r w:rsidRPr="009A7B32">
        <w:rPr>
          <w:lang w:val="nl-NL"/>
        </w:rPr>
        <w:t xml:space="preserve"> Ghi theo địa chỉ đăng ký thường trú; nếu không có nơi đăng ký thường trú thì ghi theo địa chỉ </w:t>
      </w:r>
      <w:r w:rsidRPr="009A7B32">
        <w:rPr>
          <w:rFonts w:eastAsia="Calibri"/>
          <w:lang w:val="nl-NL"/>
        </w:rPr>
        <w:t>đăng</w:t>
      </w:r>
      <w:r w:rsidRPr="009A7B32">
        <w:rPr>
          <w:lang w:val="nl-NL"/>
        </w:rPr>
        <w:t xml:space="preserve"> ký tạm trú; trường hợp không có nơi đăng ký thường trú và nơi đăng ký tạm trú thì ghi theo nơi đang sinh sống.</w:t>
      </w:r>
    </w:p>
    <w:p w:rsidR="00542E9A" w:rsidRPr="009A7B32" w:rsidRDefault="00542E9A" w:rsidP="00542E9A">
      <w:pPr>
        <w:spacing w:before="120" w:after="120"/>
        <w:jc w:val="both"/>
        <w:rPr>
          <w:lang w:val="nl-NL"/>
        </w:rPr>
      </w:pPr>
      <w:r w:rsidRPr="009A7B32">
        <w:rPr>
          <w:vertAlign w:val="superscript"/>
          <w:lang w:val="nl-NL"/>
        </w:rPr>
        <w:t>(3)</w:t>
      </w:r>
      <w:r w:rsidRPr="009A7B32">
        <w:rPr>
          <w:lang w:val="nl-NL"/>
        </w:rPr>
        <w:t xml:space="preserve"> Ghi rõ thông tin về giấy tờ tùy thân (số, cơ quan cấp, ngày cấp hộ chiếu, chứng minh nhân dân hoặc giấy tờ hợp lệ thay thế)</w:t>
      </w:r>
    </w:p>
    <w:p w:rsidR="00542E9A" w:rsidRPr="009A7B32" w:rsidRDefault="00542E9A" w:rsidP="00542E9A">
      <w:pPr>
        <w:spacing w:before="120" w:after="120"/>
        <w:jc w:val="both"/>
        <w:rPr>
          <w:lang w:val="nl-NL"/>
        </w:rPr>
      </w:pPr>
      <w:r w:rsidRPr="009A7B32">
        <w:rPr>
          <w:i/>
          <w:lang w:val="nl-NL"/>
        </w:rPr>
        <w:t>Ví dụ:</w:t>
      </w:r>
      <w:r w:rsidRPr="009A7B32">
        <w:rPr>
          <w:lang w:val="nl-NL"/>
        </w:rPr>
        <w:t xml:space="preserve"> Chứng minh nhân dân số 001089123 do Công an thành phố Hà Nội cấp ngày 20/10/2004.</w:t>
      </w:r>
    </w:p>
    <w:p w:rsidR="00542E9A" w:rsidRPr="009A7B32" w:rsidRDefault="00542E9A" w:rsidP="00542E9A">
      <w:pPr>
        <w:spacing w:before="120" w:after="120"/>
        <w:jc w:val="both"/>
        <w:rPr>
          <w:lang w:val="nl-NL"/>
        </w:rPr>
      </w:pPr>
      <w:r w:rsidRPr="009A7B32">
        <w:rPr>
          <w:vertAlign w:val="superscript"/>
          <w:lang w:val="nl-NL"/>
        </w:rPr>
        <w:t>(4)</w:t>
      </w:r>
      <w:r w:rsidRPr="009A7B32">
        <w:rPr>
          <w:lang w:val="nl-NL"/>
        </w:rPr>
        <w:t xml:space="preserve"> Ghi rõ nội dung loại </w:t>
      </w:r>
      <w:r w:rsidRPr="009A7B32">
        <w:rPr>
          <w:rFonts w:eastAsia="Calibri"/>
          <w:lang w:val="nl-NL"/>
        </w:rPr>
        <w:t>việc</w:t>
      </w:r>
      <w:r w:rsidRPr="009A7B32">
        <w:rPr>
          <w:lang w:val="nl-NL"/>
        </w:rPr>
        <w:t xml:space="preserve"> đề nghị đăng ký</w:t>
      </w:r>
    </w:p>
    <w:p w:rsidR="00542E9A" w:rsidRPr="009A7B32" w:rsidRDefault="00542E9A" w:rsidP="00542E9A">
      <w:pPr>
        <w:spacing w:before="120" w:after="120"/>
        <w:jc w:val="both"/>
        <w:rPr>
          <w:lang w:val="nl-NL"/>
        </w:rPr>
      </w:pPr>
      <w:r w:rsidRPr="009A7B32">
        <w:rPr>
          <w:i/>
          <w:lang w:val="nl-NL"/>
        </w:rPr>
        <w:t xml:space="preserve">        Ví dụ:</w:t>
      </w:r>
      <w:r w:rsidRPr="009A7B32">
        <w:rPr>
          <w:lang w:val="nl-NL"/>
        </w:rPr>
        <w:t xml:space="preserve"> thay đổi họ, tên / cải chính phần khai về chữ đệm, năm sinh của người mẹ </w:t>
      </w:r>
      <w:r w:rsidRPr="009A7B32">
        <w:rPr>
          <w:lang w:val="nl-NL"/>
        </w:rPr>
        <w:br/>
      </w:r>
      <w:r w:rsidRPr="009A7B32">
        <w:rPr>
          <w:lang w:val="nl-NL"/>
        </w:rPr>
        <w:tab/>
      </w:r>
      <w:r w:rsidRPr="009A7B32">
        <w:rPr>
          <w:lang w:val="nl-NL"/>
        </w:rPr>
        <w:tab/>
        <w:t>/ xác định lại dân tộc / bổ sung phần khai về quốc tịch</w:t>
      </w:r>
    </w:p>
    <w:p w:rsidR="00542E9A" w:rsidRPr="009A7B32" w:rsidRDefault="00542E9A" w:rsidP="00542E9A">
      <w:pPr>
        <w:spacing w:before="120" w:after="120"/>
        <w:jc w:val="both"/>
        <w:rPr>
          <w:lang w:val="nl-NL"/>
        </w:rPr>
      </w:pPr>
      <w:r w:rsidRPr="009A7B32">
        <w:rPr>
          <w:vertAlign w:val="superscript"/>
          <w:lang w:val="nl-NL"/>
        </w:rPr>
        <w:t>(5)</w:t>
      </w:r>
      <w:r w:rsidRPr="009A7B32">
        <w:rPr>
          <w:lang w:val="nl-NL"/>
        </w:rPr>
        <w:t xml:space="preserve"> Ghi rõ loại việc, giấy tờ hộ tịch đã đăng ký trước đây có liên quan. </w:t>
      </w:r>
    </w:p>
    <w:p w:rsidR="00542E9A" w:rsidRPr="009A7B32" w:rsidRDefault="00542E9A" w:rsidP="00542E9A">
      <w:pPr>
        <w:spacing w:before="120" w:after="120"/>
        <w:jc w:val="both"/>
        <w:rPr>
          <w:lang w:val="nl-NL"/>
        </w:rPr>
      </w:pPr>
      <w:r w:rsidRPr="009A7B32">
        <w:rPr>
          <w:i/>
          <w:lang w:val="nl-NL"/>
        </w:rPr>
        <w:t>Ví dụ:</w:t>
      </w:r>
      <w:r w:rsidRPr="009A7B32">
        <w:rPr>
          <w:lang w:val="nl-NL"/>
        </w:rPr>
        <w:tab/>
        <w:t>Đã đăng ký khai sinh ngày 05 tháng 01 năm 2015 tại số 10, quyển số 01/2015 của UBND xã Hà Hồi, huyện Thường Tín, thành phố Hà Nội.</w:t>
      </w:r>
    </w:p>
    <w:p w:rsidR="00542E9A" w:rsidRPr="009A7B32" w:rsidRDefault="00542E9A" w:rsidP="00542E9A">
      <w:pPr>
        <w:spacing w:before="120" w:after="120"/>
        <w:jc w:val="both"/>
        <w:rPr>
          <w:lang w:val="nl-NL"/>
        </w:rPr>
      </w:pPr>
      <w:r w:rsidRPr="009A7B32">
        <w:rPr>
          <w:lang w:val="nl-NL"/>
        </w:rPr>
        <w:tab/>
      </w:r>
      <w:r w:rsidRPr="009A7B32">
        <w:rPr>
          <w:lang w:val="nl-NL"/>
        </w:rPr>
        <w:tab/>
        <w:t>Đã đăng ký kết hôn ngày 15 tháng 10 năm 2015 tại số 155, quyển số 02/2015 của UBND quận Hoàn Kiếm, thành phố Hà Nội</w:t>
      </w:r>
    </w:p>
    <w:p w:rsidR="00542E9A" w:rsidRPr="009A7B32" w:rsidRDefault="00542E9A" w:rsidP="00542E9A">
      <w:pPr>
        <w:spacing w:before="120" w:after="120"/>
        <w:jc w:val="both"/>
        <w:rPr>
          <w:lang w:val="nl-NL"/>
        </w:rPr>
      </w:pPr>
      <w:r w:rsidRPr="009A7B32">
        <w:rPr>
          <w:lang w:val="nl-NL"/>
        </w:rPr>
        <w:tab/>
      </w:r>
      <w:r w:rsidRPr="009A7B32">
        <w:rPr>
          <w:lang w:val="nl-NL"/>
        </w:rPr>
        <w:tab/>
        <w:t>Đã đăng ký khai tử ngày 16 tháng 10 năm 2015 tại số 55, quyển số 01/2015 của UBND phường Niệm Nghĩa, quận Lê Chân, thành phố Hà Nội.</w:t>
      </w:r>
    </w:p>
    <w:p w:rsidR="00542E9A" w:rsidRPr="009A7B32" w:rsidRDefault="00542E9A" w:rsidP="00542E9A">
      <w:pPr>
        <w:spacing w:before="120" w:after="120"/>
        <w:jc w:val="both"/>
        <w:rPr>
          <w:spacing w:val="-4"/>
          <w:lang w:val="nl-NL"/>
        </w:rPr>
      </w:pPr>
      <w:r w:rsidRPr="009A7B32">
        <w:rPr>
          <w:vertAlign w:val="superscript"/>
          <w:lang w:val="nl-NL"/>
        </w:rPr>
        <w:t>(6)</w:t>
      </w:r>
      <w:r w:rsidRPr="009A7B32">
        <w:rPr>
          <w:spacing w:val="-4"/>
          <w:lang w:val="nl-NL"/>
        </w:rPr>
        <w:t xml:space="preserve"> Ghi rõ nội dung thay đổi, cải chính, xác định lại dân tộc. </w:t>
      </w:r>
    </w:p>
    <w:p w:rsidR="00542E9A" w:rsidRPr="009A7B32" w:rsidRDefault="00542E9A" w:rsidP="00542E9A">
      <w:pPr>
        <w:spacing w:before="120" w:after="120"/>
        <w:jc w:val="both"/>
        <w:rPr>
          <w:spacing w:val="-4"/>
          <w:lang w:val="nl-NL"/>
        </w:rPr>
      </w:pPr>
      <w:r w:rsidRPr="009A7B32">
        <w:rPr>
          <w:i/>
          <w:spacing w:val="-4"/>
          <w:lang w:val="nl-NL"/>
        </w:rPr>
        <w:t>Ví dụ:</w:t>
      </w:r>
      <w:r w:rsidRPr="009A7B32">
        <w:rPr>
          <w:spacing w:val="-4"/>
          <w:lang w:val="nl-NL"/>
        </w:rPr>
        <w:tab/>
        <w:t>Được thay đổi họ, tên từ Nguyễn Văn Nam thành Vũ Văn Lanh</w:t>
      </w:r>
    </w:p>
    <w:p w:rsidR="00542E9A" w:rsidRPr="009A7B32" w:rsidRDefault="00542E9A" w:rsidP="00542E9A">
      <w:pPr>
        <w:spacing w:before="120" w:after="120"/>
        <w:jc w:val="both"/>
        <w:rPr>
          <w:spacing w:val="-4"/>
          <w:lang w:val="nl-NL"/>
        </w:rPr>
      </w:pPr>
      <w:r w:rsidRPr="009A7B32">
        <w:rPr>
          <w:spacing w:val="-4"/>
          <w:lang w:val="nl-NL"/>
        </w:rPr>
        <w:tab/>
      </w:r>
      <w:r w:rsidRPr="009A7B32">
        <w:rPr>
          <w:spacing w:val="-4"/>
          <w:lang w:val="nl-NL"/>
        </w:rPr>
        <w:tab/>
        <w:t>Được cải chính phần khai về chữ đệm, năm sinh của người mẹ từ: Lê Thị Lan, sinh năm 1977, thành: Lê Thúy Lan, sinh năm 1979</w:t>
      </w:r>
    </w:p>
    <w:p w:rsidR="00542E9A" w:rsidRPr="009A7B32" w:rsidRDefault="00542E9A" w:rsidP="00542E9A">
      <w:pPr>
        <w:spacing w:before="120" w:after="120"/>
        <w:jc w:val="both"/>
        <w:rPr>
          <w:spacing w:val="-4"/>
          <w:lang w:val="nl-NL"/>
        </w:rPr>
      </w:pPr>
      <w:r w:rsidRPr="009A7B32">
        <w:rPr>
          <w:spacing w:val="-4"/>
          <w:lang w:val="nl-NL"/>
        </w:rPr>
        <w:tab/>
      </w:r>
      <w:r w:rsidRPr="009A7B32">
        <w:rPr>
          <w:spacing w:val="-4"/>
          <w:lang w:val="nl-NL"/>
        </w:rPr>
        <w:tab/>
        <w:t xml:space="preserve">Được xác định lại dân tộc từ: dân tộc Kinh, thành: dân tộc Tày </w:t>
      </w:r>
    </w:p>
    <w:p w:rsidR="00542E9A" w:rsidRPr="009A7B32" w:rsidRDefault="00542E9A" w:rsidP="00542E9A">
      <w:pPr>
        <w:spacing w:before="120" w:after="120"/>
        <w:jc w:val="both"/>
        <w:rPr>
          <w:spacing w:val="-4"/>
          <w:lang w:val="nl-NL"/>
        </w:rPr>
      </w:pPr>
      <w:r w:rsidRPr="009A7B32">
        <w:rPr>
          <w:spacing w:val="-4"/>
          <w:lang w:val="nl-NL"/>
        </w:rPr>
        <w:tab/>
      </w:r>
      <w:r w:rsidRPr="009A7B32">
        <w:rPr>
          <w:spacing w:val="-4"/>
          <w:lang w:val="nl-NL"/>
        </w:rPr>
        <w:tab/>
        <w:t>Được bổ sung thông tin về quốc tịch thành: quốc tịch Việt Nam</w:t>
      </w:r>
    </w:p>
    <w:p w:rsidR="00542E9A" w:rsidRPr="00E7616B" w:rsidRDefault="00542E9A" w:rsidP="00542E9A">
      <w:pPr>
        <w:spacing w:before="120" w:line="288" w:lineRule="auto"/>
        <w:jc w:val="both"/>
        <w:rPr>
          <w:sz w:val="26"/>
          <w:szCs w:val="26"/>
          <w:lang w:val="nl-NL"/>
        </w:rPr>
      </w:pPr>
    </w:p>
    <w:p w:rsidR="00542E9A" w:rsidRPr="003A6311" w:rsidRDefault="00542E9A" w:rsidP="00542E9A">
      <w:pPr>
        <w:pStyle w:val="FootnoteText"/>
        <w:jc w:val="both"/>
        <w:rPr>
          <w:lang w:val="nl-NL"/>
        </w:rPr>
      </w:pPr>
    </w:p>
    <w:p w:rsidR="00542E9A" w:rsidRDefault="00542E9A" w:rsidP="00542E9A">
      <w:pPr>
        <w:spacing w:before="40" w:after="40"/>
        <w:jc w:val="center"/>
        <w:rPr>
          <w:szCs w:val="28"/>
          <w:lang w:val="nl-NL"/>
        </w:rPr>
      </w:pPr>
    </w:p>
    <w:p w:rsidR="00542E9A" w:rsidRDefault="00542E9A" w:rsidP="00542E9A">
      <w:pPr>
        <w:spacing w:before="40" w:after="40"/>
        <w:jc w:val="center"/>
        <w:rPr>
          <w:szCs w:val="28"/>
          <w:lang w:val="nl-NL"/>
        </w:rPr>
      </w:pPr>
    </w:p>
    <w:p w:rsidR="00542E9A" w:rsidRPr="003A6311" w:rsidRDefault="00542E9A" w:rsidP="00542E9A">
      <w:pPr>
        <w:spacing w:before="40" w:after="40"/>
        <w:jc w:val="center"/>
        <w:rPr>
          <w:szCs w:val="28"/>
          <w:lang w:val="nl-NL"/>
        </w:rPr>
      </w:pPr>
    </w:p>
    <w:p w:rsidR="00542E9A" w:rsidRPr="003A6311" w:rsidRDefault="00542E9A" w:rsidP="00542E9A">
      <w:pPr>
        <w:pBdr>
          <w:bottom w:val="single" w:sz="6" w:space="31" w:color="auto"/>
        </w:pBdr>
        <w:spacing w:before="40" w:after="40" w:line="264" w:lineRule="auto"/>
        <w:ind w:firstLine="720"/>
        <w:jc w:val="both"/>
        <w:rPr>
          <w:szCs w:val="28"/>
          <w:lang w:val="nl-NL"/>
        </w:rPr>
      </w:pPr>
      <w:r w:rsidRPr="00EA4F11">
        <w:rPr>
          <w:b/>
          <w:szCs w:val="28"/>
        </w:rPr>
        <w:t>9</w:t>
      </w:r>
      <w:r w:rsidRPr="003A6311">
        <w:rPr>
          <w:b/>
          <w:szCs w:val="28"/>
          <w:lang w:val="nl-NL"/>
        </w:rPr>
        <w:t>. Thủ tục ghi vào Sổ hộ tịch việc kết hôn của công dân Việt Nam đã được giải quyết tại cơ quan có thẩm quyền của nước ngoài</w:t>
      </w:r>
    </w:p>
    <w:p w:rsidR="00542E9A" w:rsidRPr="003A6311" w:rsidRDefault="00542E9A" w:rsidP="00542E9A">
      <w:pPr>
        <w:pBdr>
          <w:bottom w:val="single" w:sz="6" w:space="31" w:color="auto"/>
        </w:pBdr>
        <w:spacing w:before="40" w:after="40" w:line="264" w:lineRule="auto"/>
        <w:ind w:firstLine="720"/>
        <w:jc w:val="both"/>
        <w:rPr>
          <w:b/>
          <w:bCs/>
          <w:szCs w:val="28"/>
          <w:lang w:val="nl-NL"/>
        </w:rPr>
      </w:pPr>
      <w:r w:rsidRPr="003A6311">
        <w:rPr>
          <w:b/>
          <w:bCs/>
          <w:szCs w:val="28"/>
          <w:lang w:val="nl-NL"/>
        </w:rPr>
        <w:t>* Trình tự thực hiện:</w:t>
      </w:r>
    </w:p>
    <w:p w:rsidR="00542E9A" w:rsidRPr="003A6311" w:rsidRDefault="00542E9A" w:rsidP="00542E9A">
      <w:pPr>
        <w:pBdr>
          <w:bottom w:val="single" w:sz="6" w:space="31" w:color="auto"/>
        </w:pBdr>
        <w:spacing w:before="40" w:after="40" w:line="264" w:lineRule="auto"/>
        <w:ind w:firstLine="720"/>
        <w:jc w:val="both"/>
        <w:rPr>
          <w:spacing w:val="-4"/>
          <w:szCs w:val="28"/>
          <w:lang w:val="nl-NL"/>
        </w:rPr>
      </w:pPr>
      <w:r w:rsidRPr="003A6311">
        <w:rPr>
          <w:spacing w:val="-4"/>
          <w:szCs w:val="28"/>
          <w:lang w:val="nl-NL"/>
        </w:rPr>
        <w:t>- Cá nhân tự chuẩn bị các giấy tờ trong thành phần hồ sơ hoặc đến Trung tâm hành chính công cấp huyện/ Bộ phận một cửa để được hướng dẫn theo quy định.</w:t>
      </w:r>
    </w:p>
    <w:p w:rsidR="00542E9A" w:rsidRPr="003A6311" w:rsidRDefault="00542E9A" w:rsidP="00542E9A">
      <w:pPr>
        <w:pBdr>
          <w:bottom w:val="single" w:sz="6" w:space="31" w:color="auto"/>
        </w:pBdr>
        <w:spacing w:before="40" w:after="40" w:line="264" w:lineRule="auto"/>
        <w:ind w:firstLine="720"/>
        <w:jc w:val="both"/>
        <w:rPr>
          <w:b/>
          <w:bCs/>
          <w:szCs w:val="28"/>
          <w:u w:val="single"/>
          <w:lang w:val="nl-NL"/>
        </w:rPr>
      </w:pPr>
      <w:r w:rsidRPr="003A6311">
        <w:rPr>
          <w:szCs w:val="28"/>
          <w:lang w:val="nl-NL"/>
        </w:rPr>
        <w:t>- Nộp hồ sơ tại Trung tâm hành chính công cấp huyện/ Bộ phận một cửa;</w:t>
      </w:r>
    </w:p>
    <w:p w:rsidR="00542E9A" w:rsidRPr="003A6311" w:rsidRDefault="00542E9A" w:rsidP="00542E9A">
      <w:pPr>
        <w:pBdr>
          <w:bottom w:val="single" w:sz="6" w:space="31" w:color="auto"/>
        </w:pBdr>
        <w:spacing w:before="40" w:after="40" w:line="264" w:lineRule="auto"/>
        <w:ind w:firstLine="720"/>
        <w:jc w:val="both"/>
        <w:rPr>
          <w:b/>
          <w:bCs/>
          <w:szCs w:val="28"/>
          <w:u w:val="single"/>
          <w:lang w:val="nl-NL"/>
        </w:rPr>
      </w:pPr>
      <w:r w:rsidRPr="003A6311">
        <w:rPr>
          <w:szCs w:val="28"/>
          <w:lang w:val="nl-NL"/>
        </w:rPr>
        <w:t>- Công chức tiếp nhận hồ sơ:</w:t>
      </w:r>
    </w:p>
    <w:p w:rsidR="00542E9A" w:rsidRPr="003A6311" w:rsidRDefault="00542E9A" w:rsidP="00542E9A">
      <w:pPr>
        <w:pBdr>
          <w:bottom w:val="single" w:sz="6" w:space="31" w:color="auto"/>
        </w:pBdr>
        <w:spacing w:before="40" w:after="40" w:line="264" w:lineRule="auto"/>
        <w:ind w:firstLine="720"/>
        <w:jc w:val="both"/>
        <w:rPr>
          <w:b/>
          <w:bCs/>
          <w:szCs w:val="28"/>
          <w:u w:val="single"/>
          <w:lang w:val="nl-NL"/>
        </w:rPr>
      </w:pPr>
      <w:r w:rsidRPr="003A6311">
        <w:rPr>
          <w:szCs w:val="28"/>
          <w:lang w:val="nl-NL"/>
        </w:rPr>
        <w:t>+ Hướng dẫn người dân chuẩn bị hồ sơ;</w:t>
      </w:r>
    </w:p>
    <w:p w:rsidR="00542E9A" w:rsidRPr="003A6311" w:rsidRDefault="00542E9A" w:rsidP="00542E9A">
      <w:pPr>
        <w:pBdr>
          <w:bottom w:val="single" w:sz="6" w:space="31" w:color="auto"/>
        </w:pBdr>
        <w:spacing w:before="40" w:after="40" w:line="264" w:lineRule="auto"/>
        <w:ind w:firstLine="720"/>
        <w:jc w:val="both"/>
        <w:rPr>
          <w:b/>
          <w:bCs/>
          <w:szCs w:val="28"/>
          <w:u w:val="single"/>
          <w:lang w:val="nl-NL"/>
        </w:rPr>
      </w:pPr>
      <w:r w:rsidRPr="003A6311">
        <w:rPr>
          <w:szCs w:val="28"/>
          <w:lang w:val="nl-NL"/>
        </w:rPr>
        <w:t>+ Cung cấp mẫu tờ khai theo quy định và hướng dẫn  người dân khai;</w:t>
      </w:r>
    </w:p>
    <w:p w:rsidR="00542E9A" w:rsidRPr="003A6311" w:rsidRDefault="00542E9A" w:rsidP="00542E9A">
      <w:pPr>
        <w:pBdr>
          <w:bottom w:val="single" w:sz="6" w:space="31" w:color="auto"/>
        </w:pBdr>
        <w:spacing w:before="40" w:after="40" w:line="264" w:lineRule="auto"/>
        <w:ind w:firstLine="720"/>
        <w:jc w:val="both"/>
        <w:rPr>
          <w:b/>
          <w:bCs/>
          <w:szCs w:val="28"/>
          <w:u w:val="single"/>
          <w:lang w:val="nl-NL"/>
        </w:rPr>
      </w:pPr>
      <w:r w:rsidRPr="003A6311">
        <w:rPr>
          <w:szCs w:val="28"/>
          <w:lang w:val="nl-NL"/>
        </w:rPr>
        <w:t>+ Kiểm tra, tiếp nhận hồ sơ hợp lệ. Sau đó viết phiếu hẹn trả kết quả.</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3A6311">
        <w:rPr>
          <w:szCs w:val="28"/>
          <w:lang w:val="nl-NL"/>
        </w:rPr>
        <w:t>- Trả kết quả cho cá nhân theo thời gian quy định</w:t>
      </w:r>
      <w:r w:rsidRPr="00EA4F11">
        <w:rPr>
          <w:szCs w:val="28"/>
          <w:lang w:val="it-IT"/>
        </w:rPr>
        <w:t>.</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b/>
          <w:szCs w:val="28"/>
          <w:lang w:val="it-IT"/>
        </w:rPr>
        <w:t>* Lưu ý:</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szCs w:val="28"/>
          <w:lang w:val="it-IT"/>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szCs w:val="28"/>
          <w:lang w:val="it-IT"/>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spacing w:val="-4"/>
          <w:szCs w:val="28"/>
          <w:lang w:val="it-IT"/>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szCs w:val="28"/>
          <w:lang w:val="it-IT"/>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b/>
          <w:bCs/>
          <w:szCs w:val="28"/>
          <w:lang w:val="it-IT"/>
        </w:rPr>
        <w:t>* Cách thức thực hiện</w:t>
      </w:r>
      <w:r w:rsidRPr="00EA4F11">
        <w:rPr>
          <w:szCs w:val="28"/>
          <w:lang w:val="it-IT"/>
        </w:rPr>
        <w:t xml:space="preserve">: </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szCs w:val="28"/>
          <w:lang w:val="it-IT"/>
        </w:rPr>
        <w:t>- Người có yêu cầu ghi chú kết hôn trực tiếp thực hiện hoặc ủy quyền cho người khác thực hiện việc ghi chú kết hôn;</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szCs w:val="28"/>
          <w:lang w:val="it-IT"/>
        </w:rPr>
        <w:t>- Người thực hiện việc ghi chú kết hôn có thể nộp hồ sơ trực tiếp tại Trung tâm hành chính công cấp huyện/ Bộ phận một cửa hoặc gửi hồ sơ qua hệ thống bưu chính.</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b/>
          <w:bCs/>
          <w:szCs w:val="28"/>
          <w:lang w:val="it-IT"/>
        </w:rPr>
        <w:t>* Thành phần hồ sơ</w:t>
      </w:r>
      <w:r w:rsidRPr="00EA4F11">
        <w:rPr>
          <w:szCs w:val="28"/>
          <w:lang w:val="it-IT"/>
        </w:rPr>
        <w:t>:</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b/>
          <w:i/>
          <w:szCs w:val="28"/>
          <w:lang w:val="it-IT"/>
        </w:rPr>
        <w:t>(1) Giấy tờ phải xuất trình</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szCs w:val="28"/>
          <w:lang w:val="it-IT"/>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ghi chú kết hôn (giấy tờ tùy thân); </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szCs w:val="28"/>
          <w:lang w:val="it-IT"/>
        </w:rPr>
        <w:t xml:space="preserve">- Giấy tờ chứng minh nơi cư trú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szCs w:val="28"/>
          <w:lang w:val="it-IT"/>
        </w:rPr>
        <w:t>Trường hợp gửi hồ sơ qua hệ thống bưu chính thì phải gửi kèm theo bản sao có chứng thực các giấy tờ phải xuất trình nêu trên.</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b/>
          <w:i/>
          <w:szCs w:val="28"/>
          <w:lang w:val="it-IT"/>
        </w:rPr>
        <w:t>(2) Giấy tờ phải nộp</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szCs w:val="28"/>
          <w:lang w:val="it-IT"/>
        </w:rPr>
        <w:t>- Tờ khai ghi chú kết hôn theo mẫu;</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szCs w:val="28"/>
          <w:lang w:val="it-IT"/>
        </w:rPr>
        <w:t>- Bản sao giấy tờ chứng nhận việc kết hôn do cơ quan có thẩm quyền của nước ngoài cấp;</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szCs w:val="28"/>
          <w:lang w:val="it-IT"/>
        </w:rPr>
        <w:t xml:space="preserve">- Bản sao giấy tờ tùy thân của cả hai bên nam, nữ, nếu gửi hồ sơ qua hệ thống bưu chính; </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szCs w:val="28"/>
          <w:lang w:val="it-IT"/>
        </w:rPr>
        <w:t>- Nếu công dân Việt Nam đã ly hôn hoặc hủy việc kết hôn tại cơ quan có thẩm quyền nước ngoài thì phải nộp trích lục về việc đã ghi vào Sổ hộ tịch việc ly hôn hoặc hủy việc kết hôn (Trích lục ghi chú ly hôn).</w:t>
      </w:r>
    </w:p>
    <w:p w:rsidR="00542E9A" w:rsidRPr="00EA4F11" w:rsidRDefault="00542E9A" w:rsidP="00542E9A">
      <w:pPr>
        <w:pBdr>
          <w:bottom w:val="single" w:sz="6" w:space="31" w:color="auto"/>
        </w:pBdr>
        <w:spacing w:before="40" w:after="40" w:line="264" w:lineRule="auto"/>
        <w:ind w:firstLine="720"/>
        <w:jc w:val="both"/>
        <w:rPr>
          <w:b/>
          <w:bCs/>
          <w:szCs w:val="28"/>
          <w:u w:val="single"/>
          <w:lang w:val="it-IT"/>
        </w:rPr>
      </w:pPr>
      <w:r w:rsidRPr="00EA4F11">
        <w:rPr>
          <w:szCs w:val="28"/>
          <w:lang w:val="it-IT"/>
        </w:rPr>
        <w:t>- Văn bản ủy quyền theo quy định của pháp luật trong trường hợp ủy quyền thực hiện việc ghi chú kết hôn.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pBdr>
          <w:bottom w:val="single" w:sz="6" w:space="31" w:color="auto"/>
        </w:pBdr>
        <w:spacing w:before="40" w:after="40" w:line="264" w:lineRule="auto"/>
        <w:ind w:firstLine="720"/>
        <w:jc w:val="both"/>
        <w:rPr>
          <w:szCs w:val="28"/>
          <w:lang w:val="it-IT"/>
        </w:rPr>
      </w:pPr>
      <w:r w:rsidRPr="00EA4F11">
        <w:rPr>
          <w:b/>
          <w:bCs/>
          <w:szCs w:val="28"/>
          <w:lang w:val="it-IT"/>
        </w:rPr>
        <w:t>* Số lượng hồ sơ</w:t>
      </w:r>
      <w:r w:rsidRPr="00EA4F11">
        <w:rPr>
          <w:szCs w:val="28"/>
          <w:lang w:val="it-IT"/>
        </w:rPr>
        <w:t>: 01 bộ</w:t>
      </w:r>
    </w:p>
    <w:p w:rsidR="00542E9A" w:rsidRPr="000839D6" w:rsidRDefault="00542E9A" w:rsidP="00542E9A">
      <w:pPr>
        <w:pBdr>
          <w:bottom w:val="single" w:sz="6" w:space="31" w:color="auto"/>
        </w:pBdr>
        <w:spacing w:before="40" w:after="40" w:line="264" w:lineRule="auto"/>
        <w:ind w:firstLine="720"/>
        <w:jc w:val="both"/>
        <w:rPr>
          <w:szCs w:val="28"/>
          <w:lang w:val="it-IT"/>
        </w:rPr>
      </w:pPr>
      <w:r w:rsidRPr="00EA4F11">
        <w:rPr>
          <w:b/>
          <w:bCs/>
          <w:szCs w:val="28"/>
          <w:lang w:val="it-IT"/>
        </w:rPr>
        <w:t>* Thời hạn giải quyết</w:t>
      </w:r>
      <w:r w:rsidRPr="00EA4F11">
        <w:rPr>
          <w:szCs w:val="28"/>
          <w:lang w:val="it-IT"/>
        </w:rPr>
        <w:t xml:space="preserve">: </w:t>
      </w:r>
      <w:r w:rsidRPr="000839D6">
        <w:rPr>
          <w:szCs w:val="28"/>
          <w:lang w:val="it-IT"/>
        </w:rPr>
        <w:t>05 ngày làm việc, trường hợp cần xác minh thì thời hạn giải quyết không quá 9 ngày làm việc.</w:t>
      </w:r>
    </w:p>
    <w:p w:rsidR="00542E9A" w:rsidRPr="00921BB0" w:rsidRDefault="00542E9A" w:rsidP="00542E9A">
      <w:pPr>
        <w:pBdr>
          <w:bottom w:val="single" w:sz="6" w:space="31" w:color="auto"/>
        </w:pBdr>
        <w:spacing w:before="40" w:after="40" w:line="264" w:lineRule="auto"/>
        <w:ind w:firstLine="720"/>
        <w:jc w:val="both"/>
        <w:rPr>
          <w:szCs w:val="28"/>
          <w:lang w:val="it-IT"/>
        </w:rPr>
      </w:pPr>
      <w:r w:rsidRPr="00921BB0">
        <w:rPr>
          <w:b/>
          <w:bCs/>
          <w:szCs w:val="28"/>
          <w:lang w:val="it-IT"/>
        </w:rPr>
        <w:t>* Đối tượng thực hiện TTHC</w:t>
      </w:r>
      <w:r w:rsidRPr="00921BB0">
        <w:rPr>
          <w:szCs w:val="28"/>
          <w:lang w:val="it-IT"/>
        </w:rPr>
        <w:t>: Cá nhân</w:t>
      </w:r>
    </w:p>
    <w:p w:rsidR="00542E9A" w:rsidRPr="00921BB0" w:rsidRDefault="00542E9A" w:rsidP="00542E9A">
      <w:pPr>
        <w:pBdr>
          <w:bottom w:val="single" w:sz="6" w:space="31" w:color="auto"/>
        </w:pBdr>
        <w:spacing w:before="40" w:after="40" w:line="264" w:lineRule="auto"/>
        <w:ind w:firstLine="720"/>
        <w:jc w:val="both"/>
        <w:rPr>
          <w:szCs w:val="28"/>
          <w:lang w:val="it-IT"/>
        </w:rPr>
      </w:pPr>
      <w:r w:rsidRPr="00921BB0">
        <w:rPr>
          <w:b/>
          <w:bCs/>
          <w:szCs w:val="28"/>
          <w:highlight w:val="white"/>
          <w:lang w:val="da-DK"/>
        </w:rPr>
        <w:t>* Cơ quan thực hiện TTHC:</w:t>
      </w:r>
    </w:p>
    <w:p w:rsidR="00542E9A" w:rsidRPr="00921BB0" w:rsidRDefault="00542E9A" w:rsidP="00542E9A">
      <w:pPr>
        <w:pBdr>
          <w:bottom w:val="single" w:sz="6" w:space="31" w:color="auto"/>
        </w:pBdr>
        <w:spacing w:before="40" w:after="40" w:line="264" w:lineRule="auto"/>
        <w:ind w:firstLine="720"/>
        <w:jc w:val="both"/>
        <w:rPr>
          <w:szCs w:val="28"/>
          <w:lang w:val="it-IT"/>
        </w:rPr>
      </w:pPr>
      <w:r w:rsidRPr="00921BB0">
        <w:rPr>
          <w:szCs w:val="28"/>
          <w:lang w:val="da-DK"/>
        </w:rPr>
        <w:t xml:space="preserve">- Cơ quan có thẩm quyền quyết định: </w:t>
      </w:r>
      <w:r w:rsidRPr="003B0335">
        <w:rPr>
          <w:color w:val="333333"/>
          <w:szCs w:val="28"/>
          <w:shd w:val="clear" w:color="auto" w:fill="FFFFFF"/>
          <w:lang w:val="it-IT"/>
        </w:rPr>
        <w:t>Ủy ban nhân dân cấp huyện nơi cư trú của công dân Việt Nam.</w:t>
      </w:r>
    </w:p>
    <w:p w:rsidR="00542E9A" w:rsidRPr="00921BB0" w:rsidRDefault="00592B9B" w:rsidP="00542E9A">
      <w:pPr>
        <w:pBdr>
          <w:bottom w:val="single" w:sz="6" w:space="31" w:color="auto"/>
        </w:pBdr>
        <w:spacing w:before="40" w:after="40" w:line="264" w:lineRule="auto"/>
        <w:ind w:firstLine="720"/>
        <w:jc w:val="both"/>
        <w:rPr>
          <w:szCs w:val="28"/>
          <w:lang w:val="da-DK"/>
        </w:rPr>
      </w:pPr>
      <w:r>
        <w:rPr>
          <w:szCs w:val="28"/>
          <w:lang w:val="da-DK"/>
        </w:rPr>
        <w:t xml:space="preserve">- Cơ quan </w:t>
      </w:r>
      <w:r w:rsidR="00542E9A" w:rsidRPr="00921BB0">
        <w:rPr>
          <w:szCs w:val="28"/>
          <w:lang w:val="da-DK"/>
        </w:rPr>
        <w:t xml:space="preserve">thực hiện TTHC: </w:t>
      </w:r>
      <w:r w:rsidR="00542E9A" w:rsidRPr="00921BB0">
        <w:rPr>
          <w:color w:val="333333"/>
          <w:szCs w:val="28"/>
          <w:shd w:val="clear" w:color="auto" w:fill="FFFFFF"/>
          <w:lang w:val="nl-NL"/>
        </w:rPr>
        <w:t>Phòng Tư pháp tiếp nhận hồ sơ và tham mưu</w:t>
      </w:r>
      <w:r w:rsidR="00542E9A" w:rsidRPr="00921BB0">
        <w:rPr>
          <w:rStyle w:val="apple-converted-space"/>
          <w:color w:val="333333"/>
          <w:szCs w:val="28"/>
          <w:shd w:val="clear" w:color="auto" w:fill="FFFFFF"/>
          <w:lang w:val="nl-NL"/>
        </w:rPr>
        <w:t> </w:t>
      </w:r>
      <w:r w:rsidR="00542E9A" w:rsidRPr="00921BB0">
        <w:rPr>
          <w:color w:val="333333"/>
          <w:szCs w:val="28"/>
          <w:shd w:val="clear" w:color="auto" w:fill="FFFFFF"/>
        </w:rPr>
        <w:t>Chủ tịch</w:t>
      </w:r>
      <w:r w:rsidR="00542E9A" w:rsidRPr="00921BB0">
        <w:rPr>
          <w:rStyle w:val="apple-converted-space"/>
          <w:color w:val="333333"/>
          <w:szCs w:val="28"/>
          <w:shd w:val="clear" w:color="auto" w:fill="FFFFFF"/>
        </w:rPr>
        <w:t> </w:t>
      </w:r>
      <w:r w:rsidR="00542E9A" w:rsidRPr="00921BB0">
        <w:rPr>
          <w:color w:val="333333"/>
          <w:szCs w:val="28"/>
          <w:shd w:val="clear" w:color="auto" w:fill="FFFFFF"/>
          <w:lang w:val="nl-NL"/>
        </w:rPr>
        <w:t>Ủy ban nhân dân cấp huyện xem xét, quyết định.</w:t>
      </w:r>
    </w:p>
    <w:p w:rsidR="00542E9A" w:rsidRPr="00921BB0" w:rsidRDefault="00542E9A" w:rsidP="00542E9A">
      <w:pPr>
        <w:pBdr>
          <w:bottom w:val="single" w:sz="6" w:space="31" w:color="auto"/>
        </w:pBdr>
        <w:spacing w:before="40" w:after="40" w:line="264" w:lineRule="auto"/>
        <w:ind w:firstLine="720"/>
        <w:jc w:val="both"/>
        <w:rPr>
          <w:szCs w:val="28"/>
          <w:lang w:val="da-DK"/>
        </w:rPr>
      </w:pPr>
      <w:r w:rsidRPr="00921BB0">
        <w:rPr>
          <w:szCs w:val="28"/>
          <w:lang w:val="da-DK"/>
        </w:rPr>
        <w:t>- Cơ quan phối hợp: Không</w:t>
      </w:r>
    </w:p>
    <w:p w:rsidR="00542E9A" w:rsidRPr="00EA4F11" w:rsidRDefault="00542E9A" w:rsidP="00542E9A">
      <w:pPr>
        <w:pBdr>
          <w:bottom w:val="single" w:sz="6" w:space="31" w:color="auto"/>
        </w:pBdr>
        <w:spacing w:before="40" w:after="40" w:line="264" w:lineRule="auto"/>
        <w:ind w:firstLine="720"/>
        <w:jc w:val="both"/>
        <w:rPr>
          <w:szCs w:val="28"/>
          <w:lang w:val="da-DK"/>
        </w:rPr>
      </w:pPr>
      <w:r w:rsidRPr="00EA4F11">
        <w:rPr>
          <w:szCs w:val="28"/>
          <w:lang w:val="da-DK"/>
        </w:rPr>
        <w:t xml:space="preserve">* </w:t>
      </w:r>
      <w:r w:rsidRPr="00EA4F11">
        <w:rPr>
          <w:b/>
          <w:bCs/>
          <w:szCs w:val="28"/>
          <w:lang w:val="da-DK"/>
        </w:rPr>
        <w:t xml:space="preserve">Kết quả thực hiện TTHC: </w:t>
      </w:r>
      <w:r w:rsidRPr="00EA4F11">
        <w:rPr>
          <w:szCs w:val="28"/>
          <w:lang w:val="da-DK"/>
        </w:rPr>
        <w:t>Trích lục ghi chú kết hôn.</w:t>
      </w:r>
    </w:p>
    <w:p w:rsidR="00542E9A" w:rsidRPr="00EA4F11" w:rsidRDefault="00542E9A" w:rsidP="00542E9A">
      <w:pPr>
        <w:pBdr>
          <w:bottom w:val="single" w:sz="6" w:space="31" w:color="auto"/>
        </w:pBdr>
        <w:spacing w:before="40" w:after="40" w:line="264" w:lineRule="auto"/>
        <w:ind w:firstLine="720"/>
        <w:jc w:val="both"/>
        <w:rPr>
          <w:szCs w:val="28"/>
          <w:lang w:val="da-DK"/>
        </w:rPr>
      </w:pPr>
      <w:r w:rsidRPr="00EA4F11">
        <w:rPr>
          <w:b/>
          <w:bCs/>
          <w:szCs w:val="28"/>
          <w:lang w:val="da-DK"/>
        </w:rPr>
        <w:t>* Lệ phí:</w:t>
      </w:r>
      <w:r>
        <w:rPr>
          <w:szCs w:val="28"/>
          <w:lang w:val="da-DK"/>
        </w:rPr>
        <w:t xml:space="preserve"> 50.000 đồng/</w:t>
      </w:r>
      <w:r w:rsidRPr="00EA43A9">
        <w:rPr>
          <w:szCs w:val="28"/>
          <w:lang w:val="da-DK"/>
        </w:rPr>
        <w:t>trường hợp</w:t>
      </w:r>
    </w:p>
    <w:p w:rsidR="00542E9A" w:rsidRPr="00EA4F11" w:rsidRDefault="00542E9A" w:rsidP="00542E9A">
      <w:pPr>
        <w:pBdr>
          <w:bottom w:val="single" w:sz="6" w:space="31" w:color="auto"/>
        </w:pBdr>
        <w:spacing w:before="40" w:after="40" w:line="264" w:lineRule="auto"/>
        <w:ind w:firstLine="720"/>
        <w:jc w:val="both"/>
        <w:rPr>
          <w:szCs w:val="28"/>
          <w:lang w:val="da-DK"/>
        </w:rPr>
      </w:pPr>
      <w:r w:rsidRPr="00EA4F11">
        <w:rPr>
          <w:szCs w:val="28"/>
          <w:lang w:val="da-DK"/>
        </w:rPr>
        <w:t xml:space="preserve">Miễn lệ phí cho người thuộc gia đình có công với cách mạng; người thuộc hộ nghèo; người khuyết tật. </w:t>
      </w:r>
    </w:p>
    <w:p w:rsidR="00542E9A" w:rsidRPr="00EA4F11" w:rsidRDefault="00542E9A" w:rsidP="00542E9A">
      <w:pPr>
        <w:pBdr>
          <w:bottom w:val="single" w:sz="6" w:space="31" w:color="auto"/>
        </w:pBdr>
        <w:spacing w:before="40" w:after="40" w:line="264" w:lineRule="auto"/>
        <w:ind w:firstLine="720"/>
        <w:jc w:val="both"/>
        <w:rPr>
          <w:szCs w:val="28"/>
          <w:lang w:val="da-DK"/>
        </w:rPr>
      </w:pPr>
      <w:r w:rsidRPr="00EA4F11">
        <w:rPr>
          <w:szCs w:val="28"/>
          <w:lang w:val="da-DK"/>
        </w:rPr>
        <w:t xml:space="preserve">* </w:t>
      </w:r>
      <w:r w:rsidRPr="00EA4F11">
        <w:rPr>
          <w:b/>
          <w:spacing w:val="-4"/>
          <w:szCs w:val="28"/>
          <w:lang w:val="da-DK"/>
        </w:rPr>
        <w:t>Mẫu đơn, mẫu tờ khai</w:t>
      </w:r>
      <w:r w:rsidRPr="00EA4F11">
        <w:rPr>
          <w:spacing w:val="-4"/>
          <w:szCs w:val="28"/>
          <w:lang w:val="da-DK"/>
        </w:rPr>
        <w:t xml:space="preserve">: Tờ khai ghi chú kết hôn  </w:t>
      </w:r>
    </w:p>
    <w:p w:rsidR="00542E9A" w:rsidRPr="00EA4F11" w:rsidRDefault="00542E9A" w:rsidP="00542E9A">
      <w:pPr>
        <w:pBdr>
          <w:bottom w:val="single" w:sz="6" w:space="31" w:color="auto"/>
        </w:pBdr>
        <w:spacing w:before="40" w:after="40" w:line="264" w:lineRule="auto"/>
        <w:ind w:firstLine="720"/>
        <w:jc w:val="both"/>
        <w:rPr>
          <w:szCs w:val="28"/>
          <w:lang w:val="da-DK"/>
        </w:rPr>
      </w:pPr>
      <w:r w:rsidRPr="00EA4F11">
        <w:rPr>
          <w:b/>
          <w:bCs/>
          <w:szCs w:val="28"/>
          <w:lang w:val="da-DK"/>
        </w:rPr>
        <w:t>* Yêu cầu, điều kiện thực hiện TTHC</w:t>
      </w:r>
      <w:r w:rsidRPr="00EA4F11">
        <w:rPr>
          <w:szCs w:val="28"/>
          <w:lang w:val="da-DK"/>
        </w:rPr>
        <w:t xml:space="preserve">: </w:t>
      </w:r>
    </w:p>
    <w:p w:rsidR="00542E9A" w:rsidRPr="00EA4F11" w:rsidRDefault="00542E9A" w:rsidP="00542E9A">
      <w:pPr>
        <w:pBdr>
          <w:bottom w:val="single" w:sz="6" w:space="31" w:color="auto"/>
        </w:pBdr>
        <w:spacing w:before="40" w:after="40" w:line="264" w:lineRule="auto"/>
        <w:ind w:firstLine="720"/>
        <w:jc w:val="both"/>
        <w:rPr>
          <w:spacing w:val="-2"/>
          <w:szCs w:val="28"/>
          <w:lang w:val="da-DK"/>
        </w:rPr>
      </w:pPr>
      <w:r w:rsidRPr="00EA4F11">
        <w:rPr>
          <w:spacing w:val="-2"/>
          <w:szCs w:val="28"/>
          <w:lang w:val="da-DK"/>
        </w:rPr>
        <w:t>- Việc kết hôn giữa công dân Việt Nam với nhau hoặc với người nước ngoài đã được giải quyết tại cơ quan có thẩm quyền của nước ngoài ở nước ngoài được ghi vào Sổ hộ tịch nếu tại thời điểm kết hôn, các bên đáp ứng đủ điều kiện kết hôn và không vi phạm điều cấm theo quy định của Luật hôn nhân và gia đình Việt Nam.</w:t>
      </w:r>
    </w:p>
    <w:p w:rsidR="00542E9A" w:rsidRPr="00EA4F11" w:rsidRDefault="00542E9A" w:rsidP="00542E9A">
      <w:pPr>
        <w:pBdr>
          <w:bottom w:val="single" w:sz="6" w:space="31" w:color="auto"/>
        </w:pBdr>
        <w:spacing w:before="40" w:after="40" w:line="264" w:lineRule="auto"/>
        <w:ind w:firstLine="720"/>
        <w:jc w:val="both"/>
        <w:rPr>
          <w:szCs w:val="28"/>
          <w:lang w:val="da-DK"/>
        </w:rPr>
      </w:pPr>
      <w:r w:rsidRPr="00EA4F11">
        <w:rPr>
          <w:szCs w:val="28"/>
          <w:lang w:val="da-DK"/>
        </w:rPr>
        <w:t>- Nếu vào thời điểm đăng ký tại cơ quan có thẩm quyền nước ngoài, việc kết hôn không đáp ứng điều kiện kết hôn, nhưng không vi phạm điều cấm theo quy định của Luật hôn nhân và gia đình, nhưng vào thời điểm yêu cầu ghi vào Sổ hộ tịch việc kết hôn, hậu quả đã được khắc phục hoặc việc ghi chú kết hôn là nhằm bảo vệ quyền lợi của công dân Việt Nam và trẻ em, thì việc kết hôn cũng được ghi vào Sổ hộ tịch.</w:t>
      </w:r>
    </w:p>
    <w:p w:rsidR="00542E9A" w:rsidRPr="00EA4F11" w:rsidRDefault="00542E9A" w:rsidP="00542E9A">
      <w:pPr>
        <w:pBdr>
          <w:bottom w:val="single" w:sz="6" w:space="31" w:color="auto"/>
        </w:pBdr>
        <w:spacing w:before="40" w:after="40" w:line="264" w:lineRule="auto"/>
        <w:ind w:firstLine="720"/>
        <w:jc w:val="both"/>
        <w:rPr>
          <w:szCs w:val="28"/>
          <w:lang w:val="da-DK"/>
        </w:rPr>
      </w:pPr>
      <w:r w:rsidRPr="00EA4F11">
        <w:rPr>
          <w:b/>
          <w:szCs w:val="28"/>
          <w:lang w:val="da-DK"/>
        </w:rPr>
        <w:t>* Căn cứ pháp lý của TTHC:</w:t>
      </w:r>
    </w:p>
    <w:p w:rsidR="00542E9A" w:rsidRPr="00EA4F11" w:rsidRDefault="00542E9A" w:rsidP="00542E9A">
      <w:pPr>
        <w:pBdr>
          <w:bottom w:val="single" w:sz="6" w:space="31" w:color="auto"/>
        </w:pBdr>
        <w:spacing w:before="40" w:after="40" w:line="264" w:lineRule="auto"/>
        <w:ind w:firstLine="720"/>
        <w:jc w:val="both"/>
        <w:rPr>
          <w:szCs w:val="28"/>
          <w:lang w:val="da-DK"/>
        </w:rPr>
      </w:pPr>
      <w:r w:rsidRPr="00EA4F11">
        <w:rPr>
          <w:szCs w:val="28"/>
          <w:lang w:val="da-DK"/>
        </w:rPr>
        <w:t>- Luật hôn nhân và gia đình</w:t>
      </w:r>
      <w:r>
        <w:rPr>
          <w:szCs w:val="28"/>
          <w:lang w:val="da-DK"/>
        </w:rPr>
        <w:t xml:space="preserve"> năm 2014</w:t>
      </w:r>
      <w:r w:rsidRPr="00EA4F11">
        <w:rPr>
          <w:szCs w:val="28"/>
          <w:lang w:val="da-DK"/>
        </w:rPr>
        <w:t>;</w:t>
      </w:r>
    </w:p>
    <w:p w:rsidR="00542E9A" w:rsidRPr="00EA4F11" w:rsidRDefault="00542E9A" w:rsidP="00542E9A">
      <w:pPr>
        <w:pBdr>
          <w:bottom w:val="single" w:sz="6" w:space="31" w:color="auto"/>
        </w:pBdr>
        <w:spacing w:before="40" w:after="40" w:line="264" w:lineRule="auto"/>
        <w:ind w:firstLine="720"/>
        <w:jc w:val="both"/>
        <w:rPr>
          <w:szCs w:val="28"/>
          <w:lang w:val="da-DK"/>
        </w:rPr>
      </w:pPr>
      <w:r w:rsidRPr="00EA4F11">
        <w:rPr>
          <w:szCs w:val="28"/>
          <w:lang w:val="da-DK"/>
        </w:rPr>
        <w:t xml:space="preserve">- </w:t>
      </w:r>
      <w:hyperlink r:id="rId49"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pBdr>
          <w:bottom w:val="single" w:sz="6" w:space="31" w:color="auto"/>
        </w:pBd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pBdr>
          <w:bottom w:val="single" w:sz="6" w:space="31" w:color="auto"/>
        </w:pBdr>
        <w:spacing w:before="40" w:after="40" w:line="264" w:lineRule="auto"/>
        <w:ind w:firstLine="720"/>
        <w:jc w:val="both"/>
        <w:rPr>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pBdr>
          <w:bottom w:val="single" w:sz="6" w:space="31" w:color="auto"/>
        </w:pBd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pBdr>
          <w:bottom w:val="single" w:sz="6" w:space="31" w:color="auto"/>
        </w:pBd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tabs>
          <w:tab w:val="left" w:pos="1560"/>
        </w:tabs>
        <w:spacing w:before="40" w:after="40"/>
        <w:jc w:val="center"/>
        <w:rPr>
          <w:b/>
          <w:bCs/>
          <w:szCs w:val="28"/>
          <w:lang w:val="da-DK"/>
        </w:rPr>
      </w:pPr>
      <w:r w:rsidRPr="00EA4F11">
        <w:rPr>
          <w:b/>
          <w:bCs/>
          <w:szCs w:val="28"/>
          <w:lang w:val="da-DK"/>
        </w:rPr>
        <w:t>CỘNG HÒA XÃ HỘI CHỦ NGHĨA VIỆT NAM</w:t>
      </w:r>
    </w:p>
    <w:p w:rsidR="00542E9A" w:rsidRPr="00EA4F11" w:rsidRDefault="00542E9A" w:rsidP="00542E9A">
      <w:pPr>
        <w:spacing w:before="40" w:after="40"/>
        <w:ind w:firstLine="57"/>
        <w:jc w:val="center"/>
        <w:rPr>
          <w:b/>
          <w:szCs w:val="28"/>
        </w:rPr>
      </w:pPr>
      <w:r w:rsidRPr="00EA4F11">
        <w:rPr>
          <w:b/>
          <w:szCs w:val="28"/>
        </w:rPr>
        <w:t>Độc lập - Tự do - Hạnh phúc</w:t>
      </w:r>
    </w:p>
    <w:p w:rsidR="00542E9A" w:rsidRPr="00EA4F11" w:rsidRDefault="00D670CD" w:rsidP="00542E9A">
      <w:pPr>
        <w:spacing w:before="40" w:after="40"/>
        <w:jc w:val="center"/>
        <w:rPr>
          <w:b/>
          <w:bCs/>
          <w:szCs w:val="28"/>
        </w:rPr>
      </w:pPr>
      <w:r>
        <w:rPr>
          <w:noProof/>
          <w:szCs w:val="28"/>
          <w:lang w:eastAsia="vi-VN"/>
        </w:rPr>
        <mc:AlternateContent>
          <mc:Choice Requires="wps">
            <w:drawing>
              <wp:anchor distT="4294967293" distB="4294967293" distL="114300" distR="114300" simplePos="0" relativeHeight="251897856" behindDoc="0" locked="0" layoutInCell="1" allowOverlap="1">
                <wp:simplePos x="0" y="0"/>
                <wp:positionH relativeFrom="column">
                  <wp:posOffset>1930400</wp:posOffset>
                </wp:positionH>
                <wp:positionV relativeFrom="paragraph">
                  <wp:posOffset>55879</wp:posOffset>
                </wp:positionV>
                <wp:extent cx="2133600" cy="0"/>
                <wp:effectExtent l="0" t="0" r="0" b="0"/>
                <wp:wrapNone/>
                <wp:docPr id="28"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EC7A" id="Straight Connector 42"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I2HgIAADg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"/>
            </w:pict>
          </mc:Fallback>
        </mc:AlternateContent>
      </w:r>
    </w:p>
    <w:p w:rsidR="00542E9A" w:rsidRPr="00EA4F11" w:rsidDel="000043FC" w:rsidRDefault="00542E9A" w:rsidP="00542E9A">
      <w:pPr>
        <w:spacing w:before="40" w:after="40"/>
        <w:jc w:val="center"/>
        <w:rPr>
          <w:b/>
          <w:szCs w:val="28"/>
        </w:rPr>
      </w:pPr>
      <w:r w:rsidRPr="00EA4F11">
        <w:rPr>
          <w:b/>
          <w:bCs/>
          <w:szCs w:val="28"/>
        </w:rPr>
        <w:t xml:space="preserve">TỜ KHAI </w:t>
      </w:r>
      <w:r w:rsidRPr="00EA4F11">
        <w:rPr>
          <w:b/>
          <w:szCs w:val="28"/>
        </w:rPr>
        <w:t xml:space="preserve">GHI CHÚ KẾT HÔN </w:t>
      </w:r>
    </w:p>
    <w:p w:rsidR="00542E9A" w:rsidRPr="00EA4F11" w:rsidRDefault="00542E9A" w:rsidP="00542E9A">
      <w:pPr>
        <w:spacing w:before="40" w:after="40"/>
        <w:jc w:val="center"/>
        <w:rPr>
          <w:b/>
          <w:szCs w:val="28"/>
        </w:rPr>
      </w:pPr>
    </w:p>
    <w:p w:rsidR="00542E9A" w:rsidRPr="00EA4F11" w:rsidRDefault="00542E9A" w:rsidP="00542E9A">
      <w:pPr>
        <w:tabs>
          <w:tab w:val="left" w:leader="dot" w:pos="6440"/>
          <w:tab w:val="left" w:leader="dot" w:pos="8505"/>
          <w:tab w:val="left" w:leader="dot" w:pos="9072"/>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9356"/>
        </w:tabs>
        <w:spacing w:before="40" w:after="40"/>
        <w:rPr>
          <w:szCs w:val="28"/>
        </w:rPr>
      </w:pPr>
      <w:r w:rsidRPr="00EA4F11">
        <w:rPr>
          <w:szCs w:val="28"/>
        </w:rPr>
        <w:t>Họ, chữ đệm, tên người yêu cầu:</w:t>
      </w:r>
      <w:r w:rsidRPr="00EA4F11">
        <w:rPr>
          <w:bCs/>
          <w:szCs w:val="28"/>
        </w:rPr>
        <w:tab/>
      </w:r>
    </w:p>
    <w:p w:rsidR="00542E9A" w:rsidRPr="00EA4F11" w:rsidRDefault="00542E9A" w:rsidP="00542E9A">
      <w:pPr>
        <w:tabs>
          <w:tab w:val="left" w:leader="dot" w:pos="9356"/>
        </w:tabs>
        <w:spacing w:before="40" w:after="40"/>
        <w:rPr>
          <w:szCs w:val="28"/>
        </w:rPr>
      </w:pPr>
      <w:r w:rsidRPr="00EA4F11">
        <w:rPr>
          <w:szCs w:val="28"/>
        </w:rPr>
        <w:t xml:space="preserve">Nơi cư trú: </w:t>
      </w:r>
      <w:r w:rsidRPr="00EA4F11">
        <w:rPr>
          <w:szCs w:val="28"/>
          <w:vertAlign w:val="superscript"/>
        </w:rPr>
        <w:t>(2)</w:t>
      </w:r>
      <w:r w:rsidRPr="00EA4F11">
        <w:rPr>
          <w:bCs/>
          <w:szCs w:val="28"/>
        </w:rPr>
        <w:tab/>
      </w:r>
    </w:p>
    <w:p w:rsidR="00542E9A" w:rsidRPr="00EA4F11" w:rsidRDefault="00542E9A" w:rsidP="00542E9A">
      <w:pPr>
        <w:tabs>
          <w:tab w:val="left" w:leader="dot" w:pos="9356"/>
        </w:tabs>
        <w:spacing w:before="40" w:after="40"/>
        <w:rPr>
          <w:szCs w:val="28"/>
        </w:rPr>
      </w:pPr>
      <w:r w:rsidRPr="00EA4F11">
        <w:rPr>
          <w:szCs w:val="28"/>
        </w:rPr>
        <w:t xml:space="preserve">Giấy tờ tùy thân: </w:t>
      </w:r>
      <w:r w:rsidRPr="00EA4F11">
        <w:rPr>
          <w:szCs w:val="28"/>
          <w:vertAlign w:val="superscript"/>
        </w:rPr>
        <w:t>(3)</w:t>
      </w:r>
      <w:r w:rsidRPr="00EA4F11">
        <w:rPr>
          <w:bCs/>
          <w:szCs w:val="28"/>
        </w:rPr>
        <w:tab/>
      </w:r>
    </w:p>
    <w:p w:rsidR="00542E9A" w:rsidRPr="00EA4F11" w:rsidRDefault="00542E9A" w:rsidP="00542E9A">
      <w:pPr>
        <w:tabs>
          <w:tab w:val="left" w:leader="dot" w:pos="9356"/>
        </w:tabs>
        <w:spacing w:before="40" w:after="40"/>
        <w:jc w:val="both"/>
        <w:rPr>
          <w:b/>
          <w:szCs w:val="28"/>
        </w:rPr>
      </w:pPr>
      <w:r w:rsidRPr="00EA4F11">
        <w:rPr>
          <w:b/>
          <w:bCs/>
          <w:szCs w:val="28"/>
        </w:rPr>
        <w:t xml:space="preserve">Đề nghị cơ quan ghi vào sổ việc kết hôn </w:t>
      </w:r>
      <w:r w:rsidRPr="00EA4F11">
        <w:rPr>
          <w:b/>
          <w:szCs w:val="28"/>
        </w:rPr>
        <w:t xml:space="preserve">sau đây: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817"/>
      </w:tblGrid>
      <w:tr w:rsidR="00542E9A" w:rsidRPr="00EA4F11" w:rsidTr="00542E9A">
        <w:trPr>
          <w:trHeight w:val="3622"/>
        </w:trPr>
        <w:tc>
          <w:tcPr>
            <w:tcW w:w="4680" w:type="dxa"/>
          </w:tcPr>
          <w:p w:rsidR="00542E9A" w:rsidRPr="00EA4F11" w:rsidRDefault="00542E9A" w:rsidP="00542E9A">
            <w:pPr>
              <w:tabs>
                <w:tab w:val="left" w:leader="dot" w:pos="4536"/>
              </w:tabs>
              <w:spacing w:before="40" w:after="40"/>
              <w:rPr>
                <w:bCs/>
                <w:szCs w:val="28"/>
              </w:rPr>
            </w:pPr>
            <w:r w:rsidRPr="00EA4F11">
              <w:rPr>
                <w:b/>
                <w:szCs w:val="28"/>
              </w:rPr>
              <w:t>Họ, chữ đệm, tên bên nữ</w:t>
            </w:r>
            <w:r w:rsidRPr="00EA4F11">
              <w:rPr>
                <w:szCs w:val="28"/>
              </w:rPr>
              <w:t xml:space="preserve">: </w:t>
            </w:r>
            <w:r w:rsidRPr="00EA4F11">
              <w:rPr>
                <w:bCs/>
                <w:szCs w:val="28"/>
              </w:rPr>
              <w:tab/>
            </w:r>
          </w:p>
          <w:p w:rsidR="00542E9A" w:rsidRPr="00EA4F11" w:rsidRDefault="00542E9A" w:rsidP="00542E9A">
            <w:pPr>
              <w:tabs>
                <w:tab w:val="left" w:leader="dot" w:pos="4536"/>
              </w:tabs>
              <w:spacing w:before="40" w:after="40"/>
              <w:rPr>
                <w:szCs w:val="28"/>
              </w:rPr>
            </w:pPr>
            <w:r w:rsidRPr="00EA4F11">
              <w:rPr>
                <w:bCs/>
                <w:szCs w:val="28"/>
              </w:rPr>
              <w:tab/>
            </w:r>
          </w:p>
          <w:p w:rsidR="00542E9A" w:rsidRPr="00EA4F11" w:rsidRDefault="00542E9A" w:rsidP="00542E9A">
            <w:pPr>
              <w:tabs>
                <w:tab w:val="left" w:leader="dot" w:pos="4536"/>
              </w:tabs>
              <w:spacing w:before="40" w:after="40"/>
              <w:rPr>
                <w:szCs w:val="28"/>
              </w:rPr>
            </w:pPr>
            <w:r w:rsidRPr="00EA4F11">
              <w:rPr>
                <w:szCs w:val="28"/>
              </w:rPr>
              <w:t xml:space="preserve">Ngày, tháng, năm sinh: </w:t>
            </w:r>
            <w:r w:rsidRPr="00EA4F11">
              <w:rPr>
                <w:bCs/>
                <w:szCs w:val="28"/>
              </w:rPr>
              <w:tab/>
            </w:r>
          </w:p>
          <w:p w:rsidR="00542E9A" w:rsidRPr="00EA4F11" w:rsidRDefault="00542E9A" w:rsidP="00542E9A">
            <w:pPr>
              <w:tabs>
                <w:tab w:val="left" w:leader="dot" w:pos="2268"/>
                <w:tab w:val="left" w:leader="dot" w:pos="4536"/>
              </w:tabs>
              <w:spacing w:before="40" w:after="40"/>
              <w:rPr>
                <w:szCs w:val="28"/>
              </w:rPr>
            </w:pPr>
            <w:r w:rsidRPr="00EA4F11">
              <w:rPr>
                <w:szCs w:val="28"/>
              </w:rPr>
              <w:t xml:space="preserve">Dân tộc: </w:t>
            </w:r>
            <w:r w:rsidRPr="00EA4F11">
              <w:rPr>
                <w:bCs/>
                <w:szCs w:val="28"/>
              </w:rPr>
              <w:tab/>
            </w:r>
            <w:r w:rsidRPr="00EA4F11">
              <w:rPr>
                <w:szCs w:val="28"/>
              </w:rPr>
              <w:t xml:space="preserve">Quốc tịch: </w:t>
            </w:r>
            <w:r w:rsidRPr="00EA4F11">
              <w:rPr>
                <w:bCs/>
                <w:szCs w:val="28"/>
              </w:rPr>
              <w:tab/>
            </w:r>
          </w:p>
          <w:p w:rsidR="00542E9A" w:rsidRPr="00EA4F11" w:rsidRDefault="00542E9A" w:rsidP="00542E9A">
            <w:pPr>
              <w:tabs>
                <w:tab w:val="left" w:leader="dot" w:pos="4536"/>
              </w:tabs>
              <w:spacing w:before="40" w:after="40"/>
              <w:rPr>
                <w:szCs w:val="28"/>
              </w:rPr>
            </w:pPr>
            <w:r w:rsidRPr="00EA4F11">
              <w:rPr>
                <w:szCs w:val="28"/>
              </w:rPr>
              <w:t xml:space="preserve">Nơi cư trú: </w:t>
            </w:r>
            <w:r w:rsidRPr="00EA4F11">
              <w:rPr>
                <w:szCs w:val="28"/>
                <w:vertAlign w:val="superscript"/>
              </w:rPr>
              <w:t>(2)</w:t>
            </w:r>
            <w:r w:rsidRPr="00EA4F11">
              <w:rPr>
                <w:bCs/>
                <w:szCs w:val="28"/>
              </w:rPr>
              <w:tab/>
            </w:r>
          </w:p>
          <w:p w:rsidR="00542E9A" w:rsidRPr="00EA4F11" w:rsidRDefault="00542E9A" w:rsidP="00542E9A">
            <w:pPr>
              <w:tabs>
                <w:tab w:val="left" w:leader="dot" w:pos="4536"/>
              </w:tabs>
              <w:spacing w:before="40" w:after="40"/>
              <w:rPr>
                <w:bCs/>
                <w:szCs w:val="28"/>
              </w:rPr>
            </w:pPr>
            <w:r w:rsidRPr="00EA4F11">
              <w:rPr>
                <w:bCs/>
                <w:szCs w:val="28"/>
              </w:rPr>
              <w:tab/>
            </w:r>
          </w:p>
          <w:p w:rsidR="00542E9A" w:rsidRPr="00EA4F11" w:rsidRDefault="00542E9A" w:rsidP="00542E9A">
            <w:pPr>
              <w:spacing w:before="40" w:after="40"/>
              <w:rPr>
                <w:bCs/>
                <w:szCs w:val="28"/>
              </w:rPr>
            </w:pPr>
            <w:r w:rsidRPr="00EA4F11">
              <w:rPr>
                <w:szCs w:val="28"/>
              </w:rPr>
              <w:t xml:space="preserve">Giấy tờ tùy thân: </w:t>
            </w:r>
            <w:r w:rsidRPr="00EA4F11">
              <w:rPr>
                <w:szCs w:val="28"/>
                <w:vertAlign w:val="superscript"/>
              </w:rPr>
              <w:t>(3)</w:t>
            </w:r>
            <w:r w:rsidRPr="00EA4F11">
              <w:rPr>
                <w:szCs w:val="28"/>
              </w:rPr>
              <w:t xml:space="preserve"> ....................................</w:t>
            </w:r>
            <w:r>
              <w:rPr>
                <w:szCs w:val="28"/>
              </w:rPr>
              <w:t>...........................</w:t>
            </w:r>
            <w:r w:rsidRPr="00EA4F11">
              <w:rPr>
                <w:bCs/>
                <w:szCs w:val="28"/>
              </w:rPr>
              <w:tab/>
            </w:r>
          </w:p>
        </w:tc>
        <w:tc>
          <w:tcPr>
            <w:tcW w:w="4820" w:type="dxa"/>
          </w:tcPr>
          <w:p w:rsidR="00542E9A" w:rsidRPr="00EA4F11" w:rsidRDefault="00542E9A" w:rsidP="00542E9A">
            <w:pPr>
              <w:tabs>
                <w:tab w:val="left" w:leader="dot" w:pos="4536"/>
              </w:tabs>
              <w:spacing w:before="40" w:after="40"/>
              <w:rPr>
                <w:bCs/>
                <w:szCs w:val="28"/>
              </w:rPr>
            </w:pPr>
            <w:r w:rsidRPr="00EA4F11">
              <w:rPr>
                <w:b/>
                <w:szCs w:val="28"/>
              </w:rPr>
              <w:t>Họ, chữ đệm, tên bên nam</w:t>
            </w:r>
            <w:r w:rsidRPr="00EA4F11">
              <w:rPr>
                <w:szCs w:val="28"/>
              </w:rPr>
              <w:t>:</w:t>
            </w:r>
            <w:r w:rsidRPr="00EA4F11">
              <w:rPr>
                <w:bCs/>
                <w:szCs w:val="28"/>
              </w:rPr>
              <w:tab/>
            </w:r>
          </w:p>
          <w:p w:rsidR="00542E9A" w:rsidRPr="00EA4F11" w:rsidRDefault="00542E9A" w:rsidP="00542E9A">
            <w:pPr>
              <w:tabs>
                <w:tab w:val="left" w:leader="dot" w:pos="4536"/>
              </w:tabs>
              <w:spacing w:before="40" w:after="40"/>
              <w:rPr>
                <w:szCs w:val="28"/>
              </w:rPr>
            </w:pPr>
            <w:r w:rsidRPr="00EA4F11">
              <w:rPr>
                <w:bCs/>
                <w:szCs w:val="28"/>
              </w:rPr>
              <w:tab/>
            </w:r>
          </w:p>
          <w:p w:rsidR="00542E9A" w:rsidRPr="00EA4F11" w:rsidRDefault="00542E9A" w:rsidP="00542E9A">
            <w:pPr>
              <w:tabs>
                <w:tab w:val="left" w:leader="dot" w:pos="4536"/>
              </w:tabs>
              <w:spacing w:before="40" w:after="40"/>
              <w:rPr>
                <w:szCs w:val="28"/>
              </w:rPr>
            </w:pPr>
            <w:r w:rsidRPr="00EA4F11">
              <w:rPr>
                <w:szCs w:val="28"/>
              </w:rPr>
              <w:t xml:space="preserve">Ngày, tháng, năm sinh: </w:t>
            </w:r>
            <w:r w:rsidRPr="00EA4F11">
              <w:rPr>
                <w:bCs/>
                <w:szCs w:val="28"/>
              </w:rPr>
              <w:tab/>
            </w:r>
          </w:p>
          <w:p w:rsidR="00542E9A" w:rsidRPr="00EA4F11" w:rsidRDefault="00542E9A" w:rsidP="00542E9A">
            <w:pPr>
              <w:tabs>
                <w:tab w:val="left" w:leader="dot" w:pos="2268"/>
                <w:tab w:val="left" w:leader="dot" w:pos="4536"/>
              </w:tabs>
              <w:spacing w:before="40" w:after="40"/>
              <w:rPr>
                <w:szCs w:val="28"/>
              </w:rPr>
            </w:pPr>
            <w:r w:rsidRPr="00EA4F11">
              <w:rPr>
                <w:szCs w:val="28"/>
              </w:rPr>
              <w:t xml:space="preserve">Dân tộc: </w:t>
            </w:r>
            <w:r w:rsidRPr="00EA4F11">
              <w:rPr>
                <w:bCs/>
                <w:szCs w:val="28"/>
              </w:rPr>
              <w:tab/>
            </w:r>
            <w:r w:rsidRPr="00EA4F11">
              <w:rPr>
                <w:szCs w:val="28"/>
              </w:rPr>
              <w:t xml:space="preserve">Quốc tịch: </w:t>
            </w:r>
            <w:r w:rsidRPr="00EA4F11">
              <w:rPr>
                <w:bCs/>
                <w:szCs w:val="28"/>
              </w:rPr>
              <w:tab/>
            </w:r>
          </w:p>
          <w:p w:rsidR="00542E9A" w:rsidRPr="00EA4F11" w:rsidRDefault="00542E9A" w:rsidP="00542E9A">
            <w:pPr>
              <w:tabs>
                <w:tab w:val="left" w:leader="dot" w:pos="4536"/>
              </w:tabs>
              <w:spacing w:before="40" w:after="40"/>
              <w:rPr>
                <w:szCs w:val="28"/>
              </w:rPr>
            </w:pPr>
            <w:r w:rsidRPr="00EA4F11">
              <w:rPr>
                <w:szCs w:val="28"/>
              </w:rPr>
              <w:t xml:space="preserve">Nơi cư trú: </w:t>
            </w:r>
            <w:r w:rsidRPr="00EA4F11">
              <w:rPr>
                <w:szCs w:val="28"/>
                <w:vertAlign w:val="superscript"/>
              </w:rPr>
              <w:t>(2)</w:t>
            </w:r>
            <w:r w:rsidRPr="00EA4F11">
              <w:rPr>
                <w:bCs/>
                <w:szCs w:val="28"/>
              </w:rPr>
              <w:tab/>
            </w:r>
          </w:p>
          <w:p w:rsidR="00542E9A" w:rsidRPr="00EA4F11" w:rsidRDefault="00542E9A" w:rsidP="00542E9A">
            <w:pPr>
              <w:tabs>
                <w:tab w:val="left" w:leader="dot" w:pos="4536"/>
              </w:tabs>
              <w:spacing w:before="40" w:after="40"/>
              <w:rPr>
                <w:bCs/>
                <w:szCs w:val="28"/>
              </w:rPr>
            </w:pPr>
            <w:r w:rsidRPr="00EA4F11">
              <w:rPr>
                <w:bCs/>
                <w:szCs w:val="28"/>
              </w:rPr>
              <w:tab/>
            </w:r>
          </w:p>
          <w:p w:rsidR="00542E9A" w:rsidRPr="00EA4F11" w:rsidRDefault="00542E9A" w:rsidP="00542E9A">
            <w:pPr>
              <w:tabs>
                <w:tab w:val="left" w:leader="dot" w:pos="4536"/>
              </w:tabs>
              <w:spacing w:before="40" w:after="40"/>
              <w:rPr>
                <w:szCs w:val="28"/>
              </w:rPr>
            </w:pPr>
            <w:r w:rsidRPr="00EA4F11">
              <w:rPr>
                <w:szCs w:val="28"/>
              </w:rPr>
              <w:t xml:space="preserve">Giấy tờ tùy thân: </w:t>
            </w:r>
            <w:r w:rsidRPr="00EA4F11">
              <w:rPr>
                <w:szCs w:val="28"/>
                <w:vertAlign w:val="superscript"/>
              </w:rPr>
              <w:t>(3)</w:t>
            </w:r>
            <w:r w:rsidRPr="00EA4F11">
              <w:rPr>
                <w:szCs w:val="28"/>
              </w:rPr>
              <w:t xml:space="preserve"> ......................................</w:t>
            </w:r>
            <w:r w:rsidRPr="00EA4F11">
              <w:rPr>
                <w:bCs/>
                <w:szCs w:val="28"/>
              </w:rPr>
              <w:tab/>
            </w:r>
          </w:p>
        </w:tc>
      </w:tr>
    </w:tbl>
    <w:p w:rsidR="00542E9A" w:rsidRPr="00EA4F11" w:rsidRDefault="00542E9A" w:rsidP="00542E9A">
      <w:pPr>
        <w:tabs>
          <w:tab w:val="left" w:leader="dot" w:pos="9356"/>
        </w:tabs>
        <w:spacing w:before="40" w:after="40"/>
        <w:rPr>
          <w:szCs w:val="28"/>
        </w:rPr>
      </w:pPr>
      <w:r w:rsidRPr="00EA4F11">
        <w:rPr>
          <w:szCs w:val="28"/>
        </w:rPr>
        <w:t>Đã đăng ký kết hôn tại</w:t>
      </w:r>
      <w:r w:rsidRPr="00EA4F11">
        <w:rPr>
          <w:szCs w:val="28"/>
          <w:vertAlign w:val="superscript"/>
        </w:rPr>
        <w:t>(4)</w:t>
      </w:r>
      <w:r w:rsidRPr="00EA4F11">
        <w:rPr>
          <w:szCs w:val="28"/>
        </w:rPr>
        <w:tab/>
      </w:r>
    </w:p>
    <w:p w:rsidR="00542E9A" w:rsidRPr="00EA4F11" w:rsidRDefault="00542E9A" w:rsidP="00542E9A">
      <w:pPr>
        <w:tabs>
          <w:tab w:val="left" w:leader="dot" w:pos="9356"/>
        </w:tabs>
        <w:spacing w:before="40" w:after="40"/>
        <w:rPr>
          <w:szCs w:val="28"/>
        </w:rPr>
      </w:pPr>
      <w:r w:rsidRPr="00EA4F11">
        <w:rPr>
          <w:szCs w:val="28"/>
        </w:rPr>
        <w:t xml:space="preserve">........................................................................................... số </w:t>
      </w:r>
      <w:r w:rsidRPr="00EA4F11">
        <w:rPr>
          <w:szCs w:val="28"/>
        </w:rPr>
        <w:tab/>
      </w:r>
    </w:p>
    <w:p w:rsidR="00542E9A" w:rsidRPr="00EA4F11" w:rsidRDefault="00542E9A" w:rsidP="00542E9A">
      <w:pPr>
        <w:tabs>
          <w:tab w:val="left" w:leader="dot" w:pos="9356"/>
        </w:tabs>
        <w:spacing w:before="40" w:after="40"/>
        <w:rPr>
          <w:szCs w:val="28"/>
        </w:rPr>
      </w:pPr>
      <w:r w:rsidRPr="00EA4F11">
        <w:rPr>
          <w:szCs w:val="28"/>
        </w:rPr>
        <w:t xml:space="preserve">cấp ngày........ tháng ...... năm </w:t>
      </w:r>
      <w:r w:rsidRPr="00EA4F11">
        <w:rPr>
          <w:szCs w:val="28"/>
        </w:rPr>
        <w:tab/>
      </w:r>
    </w:p>
    <w:p w:rsidR="00542E9A" w:rsidRPr="00EA4F11" w:rsidRDefault="00542E9A" w:rsidP="00542E9A">
      <w:pPr>
        <w:spacing w:before="40" w:after="40"/>
        <w:jc w:val="both"/>
        <w:rPr>
          <w:szCs w:val="28"/>
        </w:rPr>
      </w:pPr>
      <w:r w:rsidRPr="00EA4F11">
        <w:rPr>
          <w:szCs w:val="28"/>
        </w:rPr>
        <w:t>Trước khi kết hôn lần này chưa từng kết hôn/đã từng</w:t>
      </w:r>
      <w:r>
        <w:rPr>
          <w:szCs w:val="28"/>
        </w:rPr>
        <w:t xml:space="preserve"> </w:t>
      </w:r>
      <w:r w:rsidRPr="00EA4F11">
        <w:rPr>
          <w:szCs w:val="28"/>
        </w:rPr>
        <w:t>kết hôn nhưng hôn nhân đã chấm dứt</w:t>
      </w:r>
      <w:r w:rsidRPr="00EA4F11">
        <w:rPr>
          <w:szCs w:val="28"/>
          <w:vertAlign w:val="superscript"/>
        </w:rPr>
        <w:t>(5)</w:t>
      </w:r>
      <w:r w:rsidRPr="00EA4F11">
        <w:rPr>
          <w:szCs w:val="28"/>
        </w:rPr>
        <w:t>........................................................................................................................</w:t>
      </w:r>
    </w:p>
    <w:p w:rsidR="00542E9A" w:rsidRPr="00EA4F11" w:rsidRDefault="00542E9A" w:rsidP="00542E9A">
      <w:pPr>
        <w:tabs>
          <w:tab w:val="left" w:leader="dot" w:pos="9356"/>
        </w:tabs>
        <w:spacing w:before="40" w:after="40"/>
        <w:jc w:val="both"/>
        <w:rPr>
          <w:szCs w:val="28"/>
        </w:rPr>
      </w:pPr>
      <w:r w:rsidRPr="00EA4F11">
        <w:rPr>
          <w:szCs w:val="28"/>
        </w:rPr>
        <w:tab/>
      </w:r>
    </w:p>
    <w:p w:rsidR="00542E9A" w:rsidRPr="00EA4F11" w:rsidRDefault="00542E9A" w:rsidP="00542E9A">
      <w:pPr>
        <w:spacing w:before="40" w:after="40"/>
        <w:jc w:val="both"/>
        <w:rPr>
          <w:szCs w:val="28"/>
        </w:rPr>
      </w:pPr>
      <w:r w:rsidRPr="00EA4F11">
        <w:rPr>
          <w:szCs w:val="28"/>
        </w:rPr>
        <w:t>Tôi cam đoan những nội dung khai trên đây là đúng sự thật và chịu trách nhiệm trước pháp luật về cam đoan của mình.</w:t>
      </w:r>
    </w:p>
    <w:tbl>
      <w:tblPr>
        <w:tblW w:w="9531" w:type="dxa"/>
        <w:tblInd w:w="108" w:type="dxa"/>
        <w:tblLayout w:type="fixed"/>
        <w:tblCellMar>
          <w:left w:w="0" w:type="dxa"/>
          <w:right w:w="0" w:type="dxa"/>
        </w:tblCellMar>
        <w:tblLook w:val="04A0" w:firstRow="1" w:lastRow="0" w:firstColumn="1" w:lastColumn="0" w:noHBand="0" w:noVBand="1"/>
      </w:tblPr>
      <w:tblGrid>
        <w:gridCol w:w="4136"/>
        <w:gridCol w:w="5395"/>
      </w:tblGrid>
      <w:tr w:rsidR="00542E9A" w:rsidRPr="00EA4F11" w:rsidTr="00542E9A">
        <w:trPr>
          <w:trHeight w:hRule="exact" w:val="1712"/>
        </w:trPr>
        <w:tc>
          <w:tcPr>
            <w:tcW w:w="4136" w:type="dxa"/>
            <w:tcMar>
              <w:top w:w="0" w:type="dxa"/>
              <w:left w:w="108" w:type="dxa"/>
              <w:bottom w:w="0" w:type="dxa"/>
              <w:right w:w="108" w:type="dxa"/>
            </w:tcMar>
          </w:tcPr>
          <w:p w:rsidR="00542E9A" w:rsidRPr="00EA4F11" w:rsidRDefault="00542E9A" w:rsidP="00542E9A">
            <w:pPr>
              <w:spacing w:before="40" w:after="40"/>
              <w:jc w:val="center"/>
              <w:rPr>
                <w:szCs w:val="28"/>
              </w:rPr>
            </w:pPr>
            <w:r w:rsidRPr="00EA4F11">
              <w:rPr>
                <w:i/>
                <w:szCs w:val="28"/>
              </w:rPr>
              <w:t>Tài liệu gửi kèm theo Tờ khai:</w:t>
            </w:r>
            <w:r w:rsidRPr="00EA4F11">
              <w:rPr>
                <w:szCs w:val="28"/>
              </w:rPr>
              <w:br/>
            </w:r>
            <w:r w:rsidRPr="00EA4F11">
              <w:rPr>
                <w:bCs/>
                <w:szCs w:val="28"/>
              </w:rPr>
              <w:t>............................</w:t>
            </w:r>
            <w:r>
              <w:rPr>
                <w:bCs/>
                <w:szCs w:val="28"/>
              </w:rPr>
              <w:t>............................</w:t>
            </w:r>
          </w:p>
          <w:p w:rsidR="00542E9A" w:rsidRPr="00EA4F11" w:rsidRDefault="00542E9A" w:rsidP="00542E9A">
            <w:pPr>
              <w:spacing w:before="40" w:after="40"/>
              <w:rPr>
                <w:bCs/>
                <w:szCs w:val="28"/>
                <w:lang w:val="nl-NL"/>
              </w:rPr>
            </w:pPr>
            <w:r w:rsidRPr="00EA4F11">
              <w:rPr>
                <w:bCs/>
                <w:szCs w:val="28"/>
                <w:lang w:val="nl-NL"/>
              </w:rPr>
              <w:t>...........................</w:t>
            </w:r>
            <w:r>
              <w:rPr>
                <w:bCs/>
                <w:szCs w:val="28"/>
                <w:lang w:val="nl-NL"/>
              </w:rPr>
              <w:t>.............................</w:t>
            </w:r>
          </w:p>
          <w:p w:rsidR="00542E9A" w:rsidRPr="00EA4F11" w:rsidRDefault="00542E9A" w:rsidP="00542E9A">
            <w:pPr>
              <w:spacing w:before="40" w:after="40"/>
              <w:rPr>
                <w:bCs/>
                <w:szCs w:val="28"/>
                <w:lang w:val="nl-NL"/>
              </w:rPr>
            </w:pPr>
          </w:p>
        </w:tc>
        <w:tc>
          <w:tcPr>
            <w:tcW w:w="5395" w:type="dxa"/>
            <w:tcMar>
              <w:top w:w="0" w:type="dxa"/>
              <w:left w:w="108" w:type="dxa"/>
              <w:bottom w:w="0" w:type="dxa"/>
              <w:right w:w="108" w:type="dxa"/>
            </w:tcMar>
          </w:tcPr>
          <w:p w:rsidR="00542E9A" w:rsidRPr="00EA4F11" w:rsidRDefault="00542E9A" w:rsidP="00542E9A">
            <w:pPr>
              <w:spacing w:before="40" w:after="40"/>
              <w:jc w:val="right"/>
              <w:rPr>
                <w:bCs/>
                <w:i/>
                <w:szCs w:val="28"/>
                <w:lang w:val="nl-NL"/>
              </w:rPr>
            </w:pPr>
            <w:r w:rsidRPr="00EA4F11">
              <w:rPr>
                <w:bCs/>
                <w:i/>
                <w:szCs w:val="28"/>
                <w:lang w:val="nl-NL"/>
              </w:rPr>
              <w:t xml:space="preserve">Làm tại: ………, ngày ....... tháng ....... năm </w:t>
            </w:r>
            <w:r w:rsidRPr="00EA4F11">
              <w:rPr>
                <w:bCs/>
                <w:szCs w:val="28"/>
                <w:lang w:val="nl-NL"/>
              </w:rPr>
              <w:t>........</w:t>
            </w:r>
          </w:p>
          <w:p w:rsidR="00542E9A" w:rsidRPr="00EA4F11" w:rsidRDefault="00542E9A" w:rsidP="00542E9A">
            <w:pPr>
              <w:spacing w:before="40" w:after="40"/>
              <w:jc w:val="center"/>
              <w:rPr>
                <w:bCs/>
                <w:i/>
                <w:szCs w:val="28"/>
                <w:lang w:val="nl-NL"/>
              </w:rPr>
            </w:pPr>
            <w:r w:rsidRPr="00EA4F11">
              <w:rPr>
                <w:b/>
                <w:bCs/>
                <w:szCs w:val="28"/>
                <w:lang w:val="nl-NL"/>
              </w:rPr>
              <w:t>Người yêu cầu</w:t>
            </w:r>
            <w:r w:rsidRPr="00EA4F11">
              <w:rPr>
                <w:szCs w:val="28"/>
                <w:lang w:val="nl-NL"/>
              </w:rPr>
              <w:br/>
            </w:r>
            <w:r w:rsidRPr="00EA4F11">
              <w:rPr>
                <w:bCs/>
                <w:i/>
                <w:szCs w:val="28"/>
                <w:lang w:val="nl-NL"/>
              </w:rPr>
              <w:t>(Ký, ghi rõ họ, chữ đệm, tên)</w:t>
            </w:r>
          </w:p>
          <w:p w:rsidR="00542E9A" w:rsidRPr="00EA4F11" w:rsidRDefault="00542E9A" w:rsidP="00542E9A">
            <w:pPr>
              <w:spacing w:before="40" w:after="40"/>
              <w:jc w:val="center"/>
              <w:rPr>
                <w:szCs w:val="28"/>
                <w:lang w:val="nl-NL"/>
              </w:rPr>
            </w:pPr>
          </w:p>
          <w:p w:rsidR="00542E9A" w:rsidRPr="00EA4F11" w:rsidRDefault="00542E9A" w:rsidP="00542E9A">
            <w:pPr>
              <w:spacing w:before="40" w:after="40"/>
              <w:jc w:val="center"/>
              <w:rPr>
                <w:szCs w:val="28"/>
                <w:lang w:val="nl-NL"/>
              </w:rPr>
            </w:pPr>
            <w:r w:rsidRPr="00EA4F11">
              <w:rPr>
                <w:szCs w:val="28"/>
                <w:lang w:val="nl-NL"/>
              </w:rPr>
              <w:t>...........................................</w:t>
            </w:r>
          </w:p>
          <w:p w:rsidR="00542E9A" w:rsidRPr="00EA4F11" w:rsidRDefault="00542E9A" w:rsidP="00542E9A">
            <w:pPr>
              <w:spacing w:before="40" w:after="40"/>
              <w:jc w:val="center"/>
              <w:rPr>
                <w:szCs w:val="28"/>
                <w:lang w:val="nl-NL"/>
              </w:rPr>
            </w:pPr>
          </w:p>
          <w:p w:rsidR="00542E9A" w:rsidRPr="00EA4F11" w:rsidRDefault="00542E9A" w:rsidP="00542E9A">
            <w:pPr>
              <w:spacing w:before="40" w:after="40"/>
              <w:jc w:val="center"/>
              <w:rPr>
                <w:szCs w:val="28"/>
                <w:lang w:val="nl-NL"/>
              </w:rPr>
            </w:pPr>
          </w:p>
        </w:tc>
      </w:tr>
    </w:tbl>
    <w:p w:rsidR="00592B9B" w:rsidRDefault="00592B9B" w:rsidP="00542E9A">
      <w:pPr>
        <w:spacing w:before="40" w:after="40"/>
        <w:jc w:val="both"/>
        <w:rPr>
          <w:b/>
          <w:i/>
          <w:lang w:val="en-US"/>
        </w:rPr>
      </w:pPr>
    </w:p>
    <w:p w:rsidR="00542E9A" w:rsidRPr="00D1264F" w:rsidRDefault="00542E9A" w:rsidP="00542E9A">
      <w:pPr>
        <w:spacing w:before="40" w:after="40"/>
        <w:jc w:val="both"/>
      </w:pPr>
      <w:r w:rsidRPr="00D1264F">
        <w:rPr>
          <w:b/>
          <w:i/>
        </w:rPr>
        <w:t>Chú thích:</w:t>
      </w:r>
    </w:p>
    <w:p w:rsidR="00542E9A" w:rsidRPr="00D1264F" w:rsidRDefault="00542E9A" w:rsidP="00542E9A">
      <w:pPr>
        <w:spacing w:before="40" w:after="40"/>
        <w:jc w:val="both"/>
      </w:pPr>
      <w:r w:rsidRPr="00D1264F">
        <w:rPr>
          <w:vertAlign w:val="superscript"/>
        </w:rPr>
        <w:t xml:space="preserve"> (1)</w:t>
      </w:r>
      <w:r w:rsidRPr="00D1264F">
        <w:t xml:space="preserve"> Ghi rõ tên cơ quan thực hiện ghi chú kết hôn.</w:t>
      </w:r>
    </w:p>
    <w:p w:rsidR="00542E9A" w:rsidRPr="00C676FC" w:rsidRDefault="00542E9A" w:rsidP="00542E9A">
      <w:pPr>
        <w:spacing w:before="40" w:after="40"/>
        <w:jc w:val="both"/>
      </w:pPr>
      <w:r w:rsidRPr="00D1264F">
        <w:rPr>
          <w:spacing w:val="-8"/>
          <w:vertAlign w:val="superscript"/>
        </w:rPr>
        <w:t>(2</w:t>
      </w:r>
      <w:r w:rsidRPr="00C676FC">
        <w:rPr>
          <w:vertAlign w:val="superscript"/>
        </w:rPr>
        <w:t xml:space="preserve">) </w:t>
      </w:r>
      <w:r w:rsidRPr="00C676FC">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D1264F" w:rsidRDefault="00542E9A" w:rsidP="00542E9A">
      <w:pPr>
        <w:spacing w:before="40" w:after="40"/>
        <w:jc w:val="both"/>
      </w:pPr>
      <w:r w:rsidRPr="00D1264F">
        <w:rPr>
          <w:vertAlign w:val="superscript"/>
        </w:rPr>
        <w:t>(3)</w:t>
      </w:r>
      <w:r w:rsidRPr="00D1264F">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D1264F" w:rsidRDefault="00542E9A" w:rsidP="00542E9A">
      <w:pPr>
        <w:spacing w:before="40" w:after="40"/>
        <w:jc w:val="both"/>
      </w:pPr>
      <w:r w:rsidRPr="00D1264F">
        <w:rPr>
          <w:vertAlign w:val="superscript"/>
        </w:rPr>
        <w:t>(4)</w:t>
      </w:r>
      <w:r w:rsidRPr="00D1264F">
        <w:t xml:space="preserve"> Ghi rõ tên giấy tờ đã công nhận việc kết hôn của cơ quan có thẩm quyền của nước ngoài.</w:t>
      </w:r>
    </w:p>
    <w:p w:rsidR="00542E9A" w:rsidRPr="00D1264F" w:rsidRDefault="00542E9A" w:rsidP="00542E9A">
      <w:pPr>
        <w:spacing w:before="40" w:after="40"/>
        <w:jc w:val="both"/>
        <w:rPr>
          <w:b/>
          <w:i/>
        </w:rPr>
      </w:pPr>
      <w:r w:rsidRPr="00D1264F">
        <w:rPr>
          <w:vertAlign w:val="superscript"/>
        </w:rPr>
        <w:t>(5)</w:t>
      </w:r>
      <w:r w:rsidRPr="00D1264F">
        <w:t xml:space="preserve"> Nếu đã từng kết hôn thì ghi rõ căn cứ chấm dứt quan hệ hôn nhân ở dòng phía dưới. Nếu căn cứ chấm dứt quan hệ hôn nhân là ly hôn thì ghi rõ hình thức văn bản ly hôn, ngày có hiệu lực, tên cơ quan cấp.</w:t>
      </w:r>
    </w:p>
    <w:p w:rsidR="00542E9A" w:rsidRPr="00530D94" w:rsidRDefault="00542E9A" w:rsidP="00542E9A">
      <w:pPr>
        <w:spacing w:before="40" w:after="40" w:line="264" w:lineRule="auto"/>
        <w:ind w:firstLine="720"/>
        <w:rPr>
          <w:b/>
          <w:szCs w:val="28"/>
        </w:rPr>
      </w:pPr>
      <w:r w:rsidRPr="00EA4F11">
        <w:rPr>
          <w:b/>
          <w:i/>
          <w:szCs w:val="28"/>
        </w:rPr>
        <w:br w:type="page"/>
      </w:r>
      <w:r w:rsidRPr="00530D94">
        <w:rPr>
          <w:b/>
          <w:szCs w:val="28"/>
        </w:rPr>
        <w:t>10. Thủ tục ghi vào Sổ hộ tịch việc ly hôn, hủy việc kết hôn của công dân Việt Nam đã được giải quyết tại cơ quan có thẩm quyền của nước ngoài</w:t>
      </w:r>
    </w:p>
    <w:p w:rsidR="00542E9A" w:rsidRPr="00530D94" w:rsidRDefault="00542E9A" w:rsidP="00542E9A">
      <w:pPr>
        <w:spacing w:before="40" w:after="40" w:line="264" w:lineRule="auto"/>
        <w:ind w:firstLine="720"/>
        <w:jc w:val="both"/>
        <w:rPr>
          <w:b/>
          <w:bCs/>
          <w:szCs w:val="28"/>
        </w:rPr>
      </w:pPr>
      <w:r w:rsidRPr="00530D94">
        <w:rPr>
          <w:b/>
          <w:bCs/>
          <w:szCs w:val="28"/>
        </w:rPr>
        <w:t>* Trình tự thực hiện:</w:t>
      </w:r>
    </w:p>
    <w:p w:rsidR="00542E9A" w:rsidRPr="00530D94" w:rsidRDefault="00542E9A" w:rsidP="00542E9A">
      <w:pPr>
        <w:spacing w:before="40" w:after="40" w:line="264" w:lineRule="auto"/>
        <w:ind w:firstLine="720"/>
        <w:jc w:val="both"/>
        <w:rPr>
          <w:b/>
          <w:bCs/>
          <w:spacing w:val="-4"/>
          <w:szCs w:val="28"/>
          <w:u w:val="single"/>
        </w:rPr>
      </w:pPr>
      <w:r w:rsidRPr="00530D94">
        <w:rPr>
          <w:spacing w:val="-4"/>
          <w:szCs w:val="28"/>
        </w:rPr>
        <w:t>- Cá nhân tự chuẩn bị các giấy tờ trong thành phần hồ sơ hoặc đến Trung tâm hành chính công cấp huyện/ Bộ phận một cửa để được hướng dẫn theo quy định;</w:t>
      </w:r>
    </w:p>
    <w:p w:rsidR="00542E9A" w:rsidRPr="00530D94" w:rsidRDefault="00542E9A" w:rsidP="00542E9A">
      <w:pPr>
        <w:spacing w:before="40" w:after="40" w:line="264" w:lineRule="auto"/>
        <w:ind w:firstLine="720"/>
        <w:jc w:val="both"/>
        <w:rPr>
          <w:b/>
          <w:bCs/>
          <w:szCs w:val="28"/>
          <w:u w:val="single"/>
        </w:rPr>
      </w:pPr>
      <w:r w:rsidRPr="00530D94">
        <w:rPr>
          <w:szCs w:val="28"/>
        </w:rPr>
        <w:t>- Nộp hồ sơ tại Trung tâm hành chính công cấp huyện/ Bộ phận một cửa;</w:t>
      </w:r>
    </w:p>
    <w:p w:rsidR="00542E9A" w:rsidRPr="00530D94" w:rsidRDefault="00542E9A" w:rsidP="00542E9A">
      <w:pPr>
        <w:spacing w:before="40" w:after="40" w:line="264" w:lineRule="auto"/>
        <w:ind w:firstLine="720"/>
        <w:jc w:val="both"/>
        <w:rPr>
          <w:b/>
          <w:bCs/>
          <w:szCs w:val="28"/>
          <w:u w:val="single"/>
        </w:rPr>
      </w:pPr>
      <w:r w:rsidRPr="00530D94">
        <w:rPr>
          <w:szCs w:val="28"/>
        </w:rPr>
        <w:t>- Công chức tiếp nhận hồ sơ:</w:t>
      </w:r>
    </w:p>
    <w:p w:rsidR="00542E9A" w:rsidRPr="00530D94" w:rsidRDefault="00542E9A" w:rsidP="00542E9A">
      <w:pPr>
        <w:spacing w:before="40" w:after="40" w:line="264" w:lineRule="auto"/>
        <w:ind w:firstLine="720"/>
        <w:jc w:val="both"/>
        <w:rPr>
          <w:b/>
          <w:bCs/>
          <w:szCs w:val="28"/>
          <w:u w:val="single"/>
        </w:rPr>
      </w:pPr>
      <w:r w:rsidRPr="00530D94">
        <w:rPr>
          <w:szCs w:val="28"/>
        </w:rPr>
        <w:t>+ Hướng dẫn người dân chuẩn bị hồ sơ;</w:t>
      </w:r>
    </w:p>
    <w:p w:rsidR="00542E9A" w:rsidRPr="00530D94" w:rsidRDefault="00542E9A" w:rsidP="00542E9A">
      <w:pPr>
        <w:spacing w:before="40" w:after="40" w:line="264" w:lineRule="auto"/>
        <w:ind w:firstLine="720"/>
        <w:jc w:val="both"/>
        <w:rPr>
          <w:b/>
          <w:bCs/>
          <w:szCs w:val="28"/>
          <w:u w:val="single"/>
        </w:rPr>
      </w:pPr>
      <w:r w:rsidRPr="00530D94">
        <w:rPr>
          <w:szCs w:val="28"/>
        </w:rPr>
        <w:t>+ Cung cấp mẫu tờ khai theo quy định và hướng dẫn  người dân khai;</w:t>
      </w:r>
    </w:p>
    <w:p w:rsidR="00542E9A" w:rsidRPr="00530D94" w:rsidRDefault="00542E9A" w:rsidP="00542E9A">
      <w:pPr>
        <w:spacing w:before="40" w:after="40" w:line="264" w:lineRule="auto"/>
        <w:ind w:firstLine="720"/>
        <w:jc w:val="both"/>
        <w:rPr>
          <w:b/>
          <w:bCs/>
          <w:szCs w:val="28"/>
          <w:u w:val="single"/>
        </w:rPr>
      </w:pPr>
      <w:r w:rsidRPr="00530D94">
        <w:rPr>
          <w:szCs w:val="28"/>
        </w:rPr>
        <w:t>+ Kiểm tra, tiếp nhận hồ sơ hợp lệ. Sau đó viết phiếu hẹn trả kết quả.</w:t>
      </w:r>
    </w:p>
    <w:p w:rsidR="00542E9A" w:rsidRPr="00530D94" w:rsidRDefault="00542E9A" w:rsidP="00542E9A">
      <w:pPr>
        <w:spacing w:before="40" w:after="40" w:line="264" w:lineRule="auto"/>
        <w:ind w:firstLine="720"/>
        <w:jc w:val="both"/>
        <w:rPr>
          <w:b/>
          <w:bCs/>
          <w:szCs w:val="28"/>
          <w:u w:val="single"/>
        </w:rPr>
      </w:pPr>
      <w:r w:rsidRPr="00530D94">
        <w:rPr>
          <w:szCs w:val="28"/>
        </w:rPr>
        <w:t>- Trả kết quả cho cá nhân theo thời gian quy định</w:t>
      </w:r>
      <w:r w:rsidRPr="00530D94">
        <w:rPr>
          <w:szCs w:val="28"/>
          <w:lang w:val="it-IT"/>
        </w:rPr>
        <w:t>.</w:t>
      </w:r>
    </w:p>
    <w:p w:rsidR="00542E9A" w:rsidRPr="00530D94" w:rsidRDefault="00542E9A" w:rsidP="00542E9A">
      <w:pPr>
        <w:spacing w:before="40" w:after="40" w:line="264" w:lineRule="auto"/>
        <w:ind w:firstLine="720"/>
        <w:jc w:val="both"/>
        <w:rPr>
          <w:b/>
          <w:szCs w:val="28"/>
        </w:rPr>
      </w:pPr>
      <w:r w:rsidRPr="00530D94">
        <w:rPr>
          <w:b/>
          <w:szCs w:val="28"/>
        </w:rPr>
        <w:t>* Lưu ý:</w:t>
      </w:r>
    </w:p>
    <w:p w:rsidR="00542E9A" w:rsidRPr="00530D94" w:rsidRDefault="00542E9A" w:rsidP="00542E9A">
      <w:pPr>
        <w:spacing w:before="40" w:after="40" w:line="264" w:lineRule="auto"/>
        <w:ind w:firstLine="720"/>
        <w:jc w:val="both"/>
        <w:rPr>
          <w:szCs w:val="28"/>
        </w:rPr>
      </w:pPr>
      <w:r w:rsidRPr="00530D94">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530D94" w:rsidRDefault="00542E9A" w:rsidP="00542E9A">
      <w:pPr>
        <w:spacing w:before="40" w:after="40" w:line="264" w:lineRule="auto"/>
        <w:ind w:firstLine="720"/>
        <w:jc w:val="both"/>
        <w:rPr>
          <w:szCs w:val="28"/>
        </w:rPr>
      </w:pPr>
      <w:r w:rsidRPr="00530D94">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530D94" w:rsidRDefault="00542E9A" w:rsidP="00542E9A">
      <w:pPr>
        <w:spacing w:before="40" w:after="40" w:line="264" w:lineRule="auto"/>
        <w:ind w:firstLine="720"/>
        <w:jc w:val="both"/>
        <w:rPr>
          <w:spacing w:val="-4"/>
          <w:szCs w:val="28"/>
        </w:rPr>
      </w:pPr>
      <w:r w:rsidRPr="00530D94">
        <w:rPr>
          <w:spacing w:val="-4"/>
          <w:szCs w:val="28"/>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530D94" w:rsidRDefault="00542E9A" w:rsidP="00542E9A">
      <w:pPr>
        <w:spacing w:before="40" w:after="40" w:line="264" w:lineRule="auto"/>
        <w:ind w:firstLine="720"/>
        <w:jc w:val="both"/>
        <w:rPr>
          <w:szCs w:val="28"/>
        </w:rPr>
      </w:pPr>
      <w:r w:rsidRPr="00530D94">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530D94" w:rsidRDefault="00542E9A" w:rsidP="00542E9A">
      <w:pPr>
        <w:spacing w:before="40" w:after="40" w:line="264" w:lineRule="auto"/>
        <w:ind w:firstLine="720"/>
        <w:jc w:val="both"/>
        <w:rPr>
          <w:szCs w:val="28"/>
        </w:rPr>
      </w:pPr>
      <w:r w:rsidRPr="00530D94">
        <w:rPr>
          <w:b/>
          <w:bCs/>
          <w:szCs w:val="28"/>
        </w:rPr>
        <w:t>* Cách thức thực hiện</w:t>
      </w:r>
      <w:r w:rsidRPr="00530D94">
        <w:rPr>
          <w:szCs w:val="28"/>
        </w:rPr>
        <w:t xml:space="preserve">: </w:t>
      </w:r>
    </w:p>
    <w:p w:rsidR="00542E9A" w:rsidRPr="00530D94" w:rsidRDefault="00542E9A" w:rsidP="00542E9A">
      <w:pPr>
        <w:spacing w:before="40" w:after="40" w:line="264" w:lineRule="auto"/>
        <w:ind w:firstLine="720"/>
        <w:jc w:val="both"/>
        <w:rPr>
          <w:szCs w:val="28"/>
        </w:rPr>
      </w:pPr>
      <w:r w:rsidRPr="00530D94">
        <w:rPr>
          <w:szCs w:val="28"/>
        </w:rPr>
        <w:t>- Người có yêu cầu ghi chú ly hôn trực tiếp thực hiện hoặc ủy quyền cho người khác thực hiện việc ghi chú ly hôn;</w:t>
      </w:r>
    </w:p>
    <w:p w:rsidR="00542E9A" w:rsidRPr="00C676FC" w:rsidRDefault="00542E9A" w:rsidP="00542E9A">
      <w:pPr>
        <w:spacing w:before="40" w:after="40" w:line="264" w:lineRule="auto"/>
        <w:ind w:firstLine="720"/>
        <w:jc w:val="both"/>
        <w:rPr>
          <w:spacing w:val="-4"/>
          <w:szCs w:val="28"/>
        </w:rPr>
      </w:pPr>
      <w:r w:rsidRPr="00C676FC">
        <w:rPr>
          <w:spacing w:val="-4"/>
          <w:szCs w:val="28"/>
        </w:rPr>
        <w:t>- Người thực hiện việc ghi chú ly hôn có thể nộp hồ sơ trực tiếp tại Trung tâm hành chính công cấp huyện/ Bộ phận một cửa hoặc gửi hồ sơ qua hệ thống bưu chính.</w:t>
      </w:r>
    </w:p>
    <w:p w:rsidR="00542E9A" w:rsidRPr="00530D94" w:rsidRDefault="00542E9A" w:rsidP="00542E9A">
      <w:pPr>
        <w:spacing w:before="40" w:after="40" w:line="264" w:lineRule="auto"/>
        <w:ind w:firstLine="720"/>
        <w:jc w:val="both"/>
        <w:rPr>
          <w:szCs w:val="28"/>
        </w:rPr>
      </w:pPr>
      <w:r w:rsidRPr="00530D94">
        <w:rPr>
          <w:b/>
          <w:bCs/>
          <w:szCs w:val="28"/>
        </w:rPr>
        <w:t>* Thành phần hồ sơ</w:t>
      </w:r>
      <w:r w:rsidRPr="00530D94">
        <w:rPr>
          <w:szCs w:val="28"/>
        </w:rPr>
        <w:t>:</w:t>
      </w:r>
    </w:p>
    <w:p w:rsidR="00542E9A" w:rsidRPr="00530D94" w:rsidRDefault="00542E9A" w:rsidP="00542E9A">
      <w:pPr>
        <w:spacing w:before="40" w:after="40" w:line="264" w:lineRule="auto"/>
        <w:ind w:firstLine="720"/>
        <w:jc w:val="both"/>
        <w:rPr>
          <w:b/>
          <w:i/>
          <w:szCs w:val="28"/>
        </w:rPr>
      </w:pPr>
      <w:r w:rsidRPr="00530D94">
        <w:rPr>
          <w:b/>
          <w:i/>
          <w:szCs w:val="28"/>
        </w:rPr>
        <w:t>(1) Giấy tờ phải xuất trình</w:t>
      </w:r>
    </w:p>
    <w:p w:rsidR="00542E9A" w:rsidRPr="00530D94" w:rsidRDefault="00542E9A" w:rsidP="00542E9A">
      <w:pPr>
        <w:spacing w:before="40" w:after="40" w:line="264" w:lineRule="auto"/>
        <w:ind w:firstLine="720"/>
        <w:jc w:val="both"/>
        <w:rPr>
          <w:szCs w:val="28"/>
        </w:rPr>
      </w:pPr>
      <w:r w:rsidRPr="00530D94">
        <w:rPr>
          <w:szCs w:val="28"/>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ghi chú ly hôn. </w:t>
      </w:r>
    </w:p>
    <w:p w:rsidR="00542E9A" w:rsidRPr="00530D94" w:rsidRDefault="00542E9A" w:rsidP="00542E9A">
      <w:pPr>
        <w:spacing w:before="40" w:after="40" w:line="264" w:lineRule="auto"/>
        <w:ind w:firstLine="720"/>
        <w:jc w:val="both"/>
        <w:rPr>
          <w:szCs w:val="28"/>
        </w:rPr>
      </w:pPr>
      <w:r w:rsidRPr="00530D94">
        <w:rPr>
          <w:szCs w:val="28"/>
        </w:rPr>
        <w:t>- Giấy tờ chứng minh nơi cư trú để xác định thẩm quyền trong trường hợp c</w:t>
      </w:r>
      <w:r w:rsidRPr="00530D94">
        <w:rPr>
          <w:spacing w:val="4"/>
          <w:szCs w:val="28"/>
        </w:rPr>
        <w:t xml:space="preserve">ông dân Việt Nam từ nước ngoài về thường trú tại Việt Nam có yêu cầu ghi chú ly hôn, </w:t>
      </w:r>
      <w:r w:rsidRPr="00530D94">
        <w:rPr>
          <w:szCs w:val="28"/>
        </w:rPr>
        <w:t xml:space="preserve">công dân Việt Nam không thường trú tại Việt Nam yêu cầu ghi chú ly hôn tại Ủy ban nhân dân cấp huyện nơi cư trú trước khi xuất cảnh (trong giai đoạn Cơ sở dữ liệu quốc gia về dân cư và Cơ sở dữ liệu hộ tịch điện tử toàn quốc chưa được xây dựng xong và thực hiện thống nhất trên toàn quốc). </w:t>
      </w:r>
    </w:p>
    <w:p w:rsidR="00542E9A" w:rsidRPr="00530D94" w:rsidRDefault="00542E9A" w:rsidP="00542E9A">
      <w:pPr>
        <w:spacing w:before="40" w:after="40" w:line="264" w:lineRule="auto"/>
        <w:ind w:firstLine="720"/>
        <w:jc w:val="both"/>
        <w:rPr>
          <w:szCs w:val="28"/>
        </w:rPr>
      </w:pPr>
      <w:r w:rsidRPr="00530D94">
        <w:rPr>
          <w:szCs w:val="28"/>
        </w:rPr>
        <w:t>Trường hợp gửi hồ sơ qua hệ thống bưu chính thì phải gửi kèm theo bản sao có chứng thực các giấy tờ phải xuất trình nêu trên.</w:t>
      </w:r>
    </w:p>
    <w:p w:rsidR="00542E9A" w:rsidRPr="00530D94" w:rsidRDefault="00542E9A" w:rsidP="00542E9A">
      <w:pPr>
        <w:spacing w:before="40" w:after="40" w:line="264" w:lineRule="auto"/>
        <w:ind w:firstLine="720"/>
        <w:jc w:val="both"/>
        <w:rPr>
          <w:b/>
          <w:i/>
          <w:szCs w:val="28"/>
        </w:rPr>
      </w:pPr>
      <w:r w:rsidRPr="00530D94">
        <w:rPr>
          <w:b/>
          <w:i/>
          <w:szCs w:val="28"/>
        </w:rPr>
        <w:t>(2) Giấy tờ phải nộp</w:t>
      </w:r>
    </w:p>
    <w:p w:rsidR="00542E9A" w:rsidRPr="00530D94" w:rsidRDefault="00542E9A" w:rsidP="00542E9A">
      <w:pPr>
        <w:spacing w:before="40" w:after="40" w:line="264" w:lineRule="auto"/>
        <w:ind w:firstLine="720"/>
        <w:rPr>
          <w:szCs w:val="28"/>
        </w:rPr>
      </w:pPr>
      <w:r w:rsidRPr="00530D94">
        <w:rPr>
          <w:szCs w:val="28"/>
        </w:rPr>
        <w:t>- Tờ khai ghi chú ly hôn theo mẫu;</w:t>
      </w:r>
    </w:p>
    <w:p w:rsidR="00542E9A" w:rsidRPr="00530D94" w:rsidRDefault="00542E9A" w:rsidP="00542E9A">
      <w:pPr>
        <w:spacing w:before="40" w:after="40" w:line="264" w:lineRule="auto"/>
        <w:ind w:firstLine="720"/>
        <w:jc w:val="both"/>
        <w:rPr>
          <w:szCs w:val="28"/>
        </w:rPr>
      </w:pPr>
      <w:r w:rsidRPr="00530D94">
        <w:rPr>
          <w:szCs w:val="28"/>
        </w:rPr>
        <w:t xml:space="preserve">- Bản sao Bản án, quyết định ly hôn, hủy kết hôn, văn bản thỏa thuận ly hôn hoặc giấy tờ khác công nhận việc ly hôn do cơ quan có thẩm quyền của nước ngoài cấp đã có hiệu lực pháp luật. </w:t>
      </w:r>
    </w:p>
    <w:p w:rsidR="00542E9A" w:rsidRPr="00530D94" w:rsidRDefault="00542E9A" w:rsidP="00542E9A">
      <w:pPr>
        <w:spacing w:before="40" w:after="40" w:line="264" w:lineRule="auto"/>
        <w:ind w:firstLine="720"/>
        <w:jc w:val="both"/>
        <w:rPr>
          <w:szCs w:val="28"/>
        </w:rPr>
      </w:pPr>
      <w:r w:rsidRPr="00530D94">
        <w:rPr>
          <w:szCs w:val="28"/>
        </w:rPr>
        <w:t>- Văn bản ủy quyền theo quy định của pháp luật trong trường hợp ủy quyền thực hiện việc ghi chú ly hôn.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530D94" w:rsidRDefault="00542E9A" w:rsidP="00542E9A">
      <w:pPr>
        <w:spacing w:before="40" w:after="40" w:line="264" w:lineRule="auto"/>
        <w:ind w:firstLine="720"/>
        <w:rPr>
          <w:szCs w:val="28"/>
        </w:rPr>
      </w:pPr>
      <w:r w:rsidRPr="00530D94">
        <w:rPr>
          <w:szCs w:val="28"/>
        </w:rPr>
        <w:t xml:space="preserve">* </w:t>
      </w:r>
      <w:r w:rsidRPr="00530D94">
        <w:rPr>
          <w:b/>
          <w:bCs/>
          <w:szCs w:val="28"/>
        </w:rPr>
        <w:t>Số lượng hồ sơ</w:t>
      </w:r>
      <w:r w:rsidRPr="00530D94">
        <w:rPr>
          <w:szCs w:val="28"/>
        </w:rPr>
        <w:t>: 01 bộ</w:t>
      </w:r>
    </w:p>
    <w:p w:rsidR="00542E9A" w:rsidRPr="00530D94" w:rsidRDefault="00542E9A" w:rsidP="00542E9A">
      <w:pPr>
        <w:spacing w:before="40" w:after="40" w:line="264" w:lineRule="auto"/>
        <w:ind w:firstLine="720"/>
        <w:jc w:val="both"/>
        <w:rPr>
          <w:szCs w:val="28"/>
        </w:rPr>
      </w:pPr>
      <w:r w:rsidRPr="00530D94">
        <w:rPr>
          <w:b/>
          <w:bCs/>
          <w:szCs w:val="28"/>
        </w:rPr>
        <w:t>* Thời hạn giải quyết</w:t>
      </w:r>
      <w:r w:rsidRPr="00530D94">
        <w:rPr>
          <w:szCs w:val="28"/>
        </w:rPr>
        <w:t>: 05 ngày làm việc, trường hợp cần xác minh thì thời hạn giải quyết không quá 9 ngày làm việc.</w:t>
      </w:r>
    </w:p>
    <w:p w:rsidR="00542E9A" w:rsidRPr="00530D94" w:rsidRDefault="00542E9A" w:rsidP="00542E9A">
      <w:pPr>
        <w:spacing w:before="40" w:after="40" w:line="264" w:lineRule="auto"/>
        <w:ind w:firstLine="720"/>
        <w:jc w:val="both"/>
        <w:rPr>
          <w:szCs w:val="28"/>
        </w:rPr>
      </w:pPr>
      <w:r w:rsidRPr="00530D94">
        <w:rPr>
          <w:b/>
          <w:bCs/>
          <w:szCs w:val="28"/>
        </w:rPr>
        <w:t>* Đối tượng thực hiện TTHC</w:t>
      </w:r>
      <w:r w:rsidRPr="00530D94">
        <w:rPr>
          <w:szCs w:val="28"/>
        </w:rPr>
        <w:t>: Cá nhân</w:t>
      </w:r>
    </w:p>
    <w:p w:rsidR="00542E9A" w:rsidRPr="00530D94" w:rsidRDefault="00542E9A" w:rsidP="00542E9A">
      <w:pPr>
        <w:autoSpaceDE w:val="0"/>
        <w:autoSpaceDN w:val="0"/>
        <w:adjustRightInd w:val="0"/>
        <w:spacing w:before="40" w:after="40" w:line="264" w:lineRule="auto"/>
        <w:ind w:firstLine="720"/>
        <w:jc w:val="both"/>
        <w:rPr>
          <w:iCs/>
          <w:szCs w:val="28"/>
          <w:highlight w:val="white"/>
          <w:lang w:val="da-DK"/>
        </w:rPr>
      </w:pPr>
      <w:r w:rsidRPr="00530D94">
        <w:rPr>
          <w:b/>
          <w:bCs/>
          <w:szCs w:val="28"/>
          <w:highlight w:val="white"/>
          <w:lang w:val="da-DK"/>
        </w:rPr>
        <w:t>* Cơ quan thực hiện TTHC:</w:t>
      </w:r>
    </w:p>
    <w:p w:rsidR="00542E9A" w:rsidRPr="00530D94" w:rsidRDefault="00542E9A" w:rsidP="00542E9A">
      <w:pPr>
        <w:autoSpaceDE w:val="0"/>
        <w:autoSpaceDN w:val="0"/>
        <w:adjustRightInd w:val="0"/>
        <w:spacing w:before="40" w:after="40" w:line="264" w:lineRule="auto"/>
        <w:ind w:firstLine="720"/>
        <w:jc w:val="both"/>
        <w:rPr>
          <w:szCs w:val="28"/>
          <w:lang w:val="da-DK"/>
        </w:rPr>
      </w:pPr>
      <w:r w:rsidRPr="00530D94">
        <w:rPr>
          <w:szCs w:val="28"/>
          <w:lang w:val="da-DK"/>
        </w:rPr>
        <w:t xml:space="preserve">- Cơ quan có thẩm quyền quyết định: </w:t>
      </w:r>
    </w:p>
    <w:p w:rsidR="00542E9A" w:rsidRPr="00530D94" w:rsidRDefault="00542E9A" w:rsidP="00542E9A">
      <w:pPr>
        <w:pStyle w:val="NormalWeb"/>
        <w:shd w:val="clear" w:color="auto" w:fill="FFFFFF"/>
        <w:spacing w:before="40" w:beforeAutospacing="0" w:after="40" w:afterAutospacing="0" w:line="264" w:lineRule="auto"/>
        <w:ind w:firstLine="720"/>
        <w:rPr>
          <w:color w:val="333333"/>
          <w:sz w:val="28"/>
          <w:szCs w:val="28"/>
          <w:lang w:val="da-DK"/>
        </w:rPr>
      </w:pPr>
      <w:r w:rsidRPr="00530D94">
        <w:rPr>
          <w:color w:val="333333"/>
          <w:sz w:val="28"/>
          <w:szCs w:val="28"/>
          <w:lang w:val="nl-NL"/>
        </w:rPr>
        <w:t>+ Ủy ban nhân dân cấp huyện nơi đã đăng ký kết hôn hoặc ghi vào Sổ hộ tịch việc kết hôn trước đây thực hiện ghi chú ly hôn.</w:t>
      </w:r>
    </w:p>
    <w:p w:rsidR="00542E9A" w:rsidRPr="00530D94" w:rsidRDefault="00542E9A" w:rsidP="00542E9A">
      <w:pPr>
        <w:pStyle w:val="NormalWeb"/>
        <w:shd w:val="clear" w:color="auto" w:fill="FFFFFF"/>
        <w:spacing w:before="40" w:beforeAutospacing="0" w:after="40" w:afterAutospacing="0" w:line="264" w:lineRule="auto"/>
        <w:ind w:firstLine="720"/>
        <w:rPr>
          <w:color w:val="333333"/>
          <w:sz w:val="28"/>
          <w:szCs w:val="28"/>
          <w:lang w:val="da-DK"/>
        </w:rPr>
      </w:pPr>
      <w:r w:rsidRPr="00530D94">
        <w:rPr>
          <w:color w:val="333333"/>
          <w:sz w:val="28"/>
          <w:szCs w:val="28"/>
          <w:lang w:val="nl-NL"/>
        </w:rPr>
        <w:t>Trường hợp việc kết hôn hoặc ghi chú việc kết hôn trước đây thực hiện tại Sở Tư pháp thì việc ghi chú ly hôn do Ủy ban nhân dân cấp huyện nơi cư trú của công dân Việt Nam thực hiện.</w:t>
      </w:r>
    </w:p>
    <w:p w:rsidR="00542E9A" w:rsidRPr="00530D94" w:rsidRDefault="00542E9A" w:rsidP="00542E9A">
      <w:pPr>
        <w:pStyle w:val="NormalWeb"/>
        <w:shd w:val="clear" w:color="auto" w:fill="FFFFFF"/>
        <w:spacing w:before="40" w:beforeAutospacing="0" w:after="40" w:afterAutospacing="0" w:line="264" w:lineRule="auto"/>
        <w:ind w:firstLine="720"/>
        <w:rPr>
          <w:color w:val="333333"/>
          <w:sz w:val="28"/>
          <w:szCs w:val="28"/>
          <w:lang w:val="da-DK"/>
        </w:rPr>
      </w:pPr>
      <w:r w:rsidRPr="00530D94">
        <w:rPr>
          <w:color w:val="333333"/>
          <w:sz w:val="28"/>
          <w:szCs w:val="28"/>
          <w:lang w:val="nl-NL"/>
        </w:rPr>
        <w:t>Trường hợp việc kết hôn trước đây được đăng ký tại Ủy ban nhân dân cấp xã thì việc ghi chú ly hôn do Ủy ban nhân dân cấp huyện cấp trên thực hiện.</w:t>
      </w:r>
    </w:p>
    <w:p w:rsidR="00542E9A" w:rsidRPr="00530D94" w:rsidRDefault="00542E9A" w:rsidP="00542E9A">
      <w:pPr>
        <w:pStyle w:val="NormalWeb"/>
        <w:shd w:val="clear" w:color="auto" w:fill="FFFFFF"/>
        <w:spacing w:before="40" w:beforeAutospacing="0" w:after="40" w:afterAutospacing="0" w:line="264" w:lineRule="auto"/>
        <w:ind w:firstLine="720"/>
        <w:rPr>
          <w:color w:val="333333"/>
          <w:sz w:val="28"/>
          <w:szCs w:val="28"/>
          <w:lang w:val="da-DK"/>
        </w:rPr>
      </w:pPr>
      <w:r w:rsidRPr="00530D94">
        <w:rPr>
          <w:color w:val="333333"/>
          <w:sz w:val="28"/>
          <w:szCs w:val="28"/>
          <w:lang w:val="nl-NL"/>
        </w:rPr>
        <w:t>Trường hợp công dân Việt Nam không thường trú tại Việt Nam thì việc ghi chú ly hôn do Ủy ban nhân dân cấp huyện nơi cư trú trước khi xuất cảnh của công dân Việt Nam thực hiện.</w:t>
      </w:r>
    </w:p>
    <w:p w:rsidR="00542E9A" w:rsidRPr="00530D94" w:rsidRDefault="00542E9A" w:rsidP="00542E9A">
      <w:pPr>
        <w:pStyle w:val="NormalWeb"/>
        <w:shd w:val="clear" w:color="auto" w:fill="FFFFFF"/>
        <w:spacing w:before="40" w:beforeAutospacing="0" w:after="40" w:afterAutospacing="0" w:line="264" w:lineRule="auto"/>
        <w:ind w:firstLine="720"/>
        <w:rPr>
          <w:color w:val="333333"/>
          <w:sz w:val="28"/>
          <w:szCs w:val="28"/>
          <w:lang w:val="da-DK"/>
        </w:rPr>
      </w:pPr>
      <w:r w:rsidRPr="00530D94">
        <w:rPr>
          <w:color w:val="333333"/>
          <w:sz w:val="28"/>
          <w:szCs w:val="28"/>
          <w:lang w:val="nl-NL"/>
        </w:rPr>
        <w:t>+ Công dân Việt Nam từ nước ngoài về thường trú tại Việt Nam có yêu cầu ghi chú ly hôn mà việc kết hôn trước đây được đăng ký tại Cơ quan đại diện hoặc tại cơ quan có thẩm quyền nước ngoài thì việc ghi chú ly hôn do Ủy ban nhân dân cấp huyện nơi công dân Việt Nam thường trú thực hiện.</w:t>
      </w:r>
    </w:p>
    <w:p w:rsidR="00542E9A" w:rsidRPr="00530D94" w:rsidRDefault="00542E9A" w:rsidP="00542E9A">
      <w:pPr>
        <w:pStyle w:val="NormalWeb"/>
        <w:shd w:val="clear" w:color="auto" w:fill="FFFFFF"/>
        <w:spacing w:before="40" w:beforeAutospacing="0" w:after="40" w:afterAutospacing="0" w:line="264" w:lineRule="auto"/>
        <w:ind w:firstLine="720"/>
        <w:rPr>
          <w:color w:val="333333"/>
          <w:sz w:val="28"/>
          <w:szCs w:val="28"/>
          <w:lang w:val="da-DK"/>
        </w:rPr>
      </w:pPr>
      <w:r w:rsidRPr="00530D94">
        <w:rPr>
          <w:color w:val="333333"/>
          <w:sz w:val="28"/>
          <w:szCs w:val="28"/>
          <w:lang w:val="nl-NL"/>
        </w:rPr>
        <w:t>+ Công dân Việt Nam cư trú ở nước ngoài có yêu cầu ghi chú ly hôn để kết hôn mới mà việc kết hôn trước đây được đăng ký tại Cơ quan đại diện hoặc tại cơ quan có thẩm quyền nước ngoài thì việc ghi chú ly hôn do Ủy ban nhân dân cấp huyện nơi tiếp nhận hồ sơ kết hôn mới thực hiện.</w:t>
      </w:r>
    </w:p>
    <w:p w:rsidR="00542E9A" w:rsidRPr="00530D94" w:rsidRDefault="00592B9B" w:rsidP="00542E9A">
      <w:pPr>
        <w:autoSpaceDE w:val="0"/>
        <w:autoSpaceDN w:val="0"/>
        <w:adjustRightInd w:val="0"/>
        <w:spacing w:before="40" w:after="40" w:line="264" w:lineRule="auto"/>
        <w:ind w:firstLine="720"/>
        <w:jc w:val="both"/>
        <w:rPr>
          <w:szCs w:val="28"/>
          <w:lang w:val="da-DK"/>
        </w:rPr>
      </w:pPr>
      <w:r>
        <w:rPr>
          <w:szCs w:val="28"/>
          <w:lang w:val="da-DK"/>
        </w:rPr>
        <w:t xml:space="preserve">- Cơ quan </w:t>
      </w:r>
      <w:r w:rsidR="00542E9A" w:rsidRPr="00530D94">
        <w:rPr>
          <w:szCs w:val="28"/>
          <w:lang w:val="da-DK"/>
        </w:rPr>
        <w:t xml:space="preserve">thực hiện TTHC: </w:t>
      </w:r>
      <w:r w:rsidR="00542E9A" w:rsidRPr="00530D94">
        <w:rPr>
          <w:color w:val="333333"/>
          <w:szCs w:val="28"/>
          <w:shd w:val="clear" w:color="auto" w:fill="FFFFFF"/>
          <w:lang w:val="da-DK"/>
        </w:rPr>
        <w:t>Phòng Tư pháp cấp huyện tiếp nhận hồ sơ và tham mưu Chủ tịch Ủy ban nhân dân cấp huyện xem xét, quyết định.</w:t>
      </w:r>
    </w:p>
    <w:p w:rsidR="00542E9A" w:rsidRPr="00530D94" w:rsidRDefault="00542E9A" w:rsidP="00542E9A">
      <w:pPr>
        <w:autoSpaceDE w:val="0"/>
        <w:autoSpaceDN w:val="0"/>
        <w:adjustRightInd w:val="0"/>
        <w:spacing w:before="40" w:after="40" w:line="264" w:lineRule="auto"/>
        <w:ind w:firstLine="720"/>
        <w:jc w:val="both"/>
        <w:rPr>
          <w:szCs w:val="28"/>
          <w:lang w:val="da-DK"/>
        </w:rPr>
      </w:pPr>
      <w:r w:rsidRPr="00530D94">
        <w:rPr>
          <w:szCs w:val="28"/>
          <w:lang w:val="da-DK"/>
        </w:rPr>
        <w:t>- Cơ quan phối hợp: Không</w:t>
      </w:r>
    </w:p>
    <w:p w:rsidR="00542E9A" w:rsidRPr="00530D94" w:rsidRDefault="00542E9A" w:rsidP="00542E9A">
      <w:pPr>
        <w:spacing w:before="40" w:after="40" w:line="264" w:lineRule="auto"/>
        <w:ind w:firstLine="720"/>
        <w:jc w:val="both"/>
        <w:rPr>
          <w:szCs w:val="28"/>
          <w:lang w:val="da-DK"/>
        </w:rPr>
      </w:pPr>
      <w:r w:rsidRPr="00530D94">
        <w:rPr>
          <w:b/>
          <w:bCs/>
          <w:szCs w:val="28"/>
          <w:lang w:val="da-DK"/>
        </w:rPr>
        <w:t xml:space="preserve">* Kết quả thực hiện TTHC: </w:t>
      </w:r>
      <w:r w:rsidRPr="00530D94">
        <w:rPr>
          <w:szCs w:val="28"/>
          <w:lang w:val="da-DK"/>
        </w:rPr>
        <w:t>Trích lục ghi chú ly hôn</w:t>
      </w:r>
    </w:p>
    <w:p w:rsidR="00542E9A" w:rsidRPr="00530D94" w:rsidRDefault="00542E9A" w:rsidP="00542E9A">
      <w:pPr>
        <w:spacing w:before="40" w:after="40" w:line="264" w:lineRule="auto"/>
        <w:ind w:firstLine="720"/>
        <w:jc w:val="both"/>
        <w:rPr>
          <w:szCs w:val="28"/>
          <w:lang w:val="da-DK"/>
        </w:rPr>
      </w:pPr>
      <w:r w:rsidRPr="00530D94">
        <w:rPr>
          <w:b/>
          <w:bCs/>
          <w:szCs w:val="28"/>
          <w:lang w:val="da-DK"/>
        </w:rPr>
        <w:t>* Lệ phí:</w:t>
      </w:r>
      <w:r w:rsidRPr="00530D94">
        <w:rPr>
          <w:szCs w:val="28"/>
          <w:lang w:val="da-DK"/>
        </w:rPr>
        <w:t xml:space="preserve"> 50.000 đồng/trường hợp</w:t>
      </w:r>
    </w:p>
    <w:p w:rsidR="00542E9A" w:rsidRPr="00530D94" w:rsidRDefault="00542E9A" w:rsidP="00542E9A">
      <w:pPr>
        <w:spacing w:before="40" w:after="40" w:line="264" w:lineRule="auto"/>
        <w:ind w:firstLine="720"/>
        <w:jc w:val="both"/>
        <w:rPr>
          <w:szCs w:val="28"/>
          <w:lang w:val="da-DK"/>
        </w:rPr>
      </w:pPr>
      <w:r w:rsidRPr="00530D94">
        <w:rPr>
          <w:szCs w:val="28"/>
          <w:lang w:val="da-DK"/>
        </w:rPr>
        <w:t xml:space="preserve">Miễn lệ phí cho người thuộc gia đình có công với cách mạng; người thuộc hộ nghèo; người khuyết tật. </w:t>
      </w:r>
    </w:p>
    <w:p w:rsidR="00542E9A" w:rsidRPr="00530D94" w:rsidRDefault="00542E9A" w:rsidP="00542E9A">
      <w:pPr>
        <w:spacing w:before="40" w:after="40" w:line="264" w:lineRule="auto"/>
        <w:ind w:firstLine="720"/>
        <w:jc w:val="both"/>
        <w:rPr>
          <w:szCs w:val="28"/>
          <w:lang w:val="da-DK"/>
        </w:rPr>
      </w:pPr>
      <w:r w:rsidRPr="00530D94">
        <w:rPr>
          <w:szCs w:val="28"/>
          <w:lang w:val="da-DK"/>
        </w:rPr>
        <w:t xml:space="preserve">* </w:t>
      </w:r>
      <w:r w:rsidRPr="00530D94">
        <w:rPr>
          <w:b/>
          <w:spacing w:val="-4"/>
          <w:szCs w:val="28"/>
          <w:lang w:val="da-DK"/>
        </w:rPr>
        <w:t>Mẫu đơn, mẫu tờ khai</w:t>
      </w:r>
      <w:r w:rsidRPr="00530D94">
        <w:rPr>
          <w:spacing w:val="-4"/>
          <w:szCs w:val="28"/>
          <w:lang w:val="da-DK"/>
        </w:rPr>
        <w:t xml:space="preserve">: Tờ khai ghi chú ly hôn  </w:t>
      </w:r>
    </w:p>
    <w:p w:rsidR="00542E9A" w:rsidRPr="00530D94" w:rsidRDefault="00542E9A" w:rsidP="00542E9A">
      <w:pPr>
        <w:spacing w:before="40" w:after="40" w:line="264" w:lineRule="auto"/>
        <w:ind w:firstLine="720"/>
        <w:jc w:val="both"/>
        <w:rPr>
          <w:szCs w:val="28"/>
          <w:u w:val="single"/>
          <w:lang w:val="da-DK"/>
        </w:rPr>
      </w:pPr>
      <w:r w:rsidRPr="00530D94">
        <w:rPr>
          <w:b/>
          <w:bCs/>
          <w:szCs w:val="28"/>
          <w:lang w:val="da-DK"/>
        </w:rPr>
        <w:t>* Yêu cầu, điều kiện thực hiện TTHC</w:t>
      </w:r>
      <w:r w:rsidRPr="00530D94">
        <w:rPr>
          <w:szCs w:val="28"/>
          <w:lang w:val="da-DK"/>
        </w:rPr>
        <w:t>:</w:t>
      </w:r>
    </w:p>
    <w:p w:rsidR="00542E9A" w:rsidRPr="00530D94" w:rsidRDefault="00542E9A" w:rsidP="00542E9A">
      <w:pPr>
        <w:spacing w:before="40" w:after="40" w:line="264" w:lineRule="auto"/>
        <w:ind w:firstLine="720"/>
        <w:jc w:val="both"/>
        <w:rPr>
          <w:szCs w:val="28"/>
          <w:lang w:val="da-DK"/>
        </w:rPr>
      </w:pPr>
      <w:r w:rsidRPr="00530D94">
        <w:rPr>
          <w:szCs w:val="28"/>
          <w:lang w:val="da-DK"/>
        </w:rPr>
        <w:t>- Bản án, quyết định ly hôn, hủy kết hôn, văn bản thỏa thuận ly hôn đã có hiệu lực pháp luật hoặc giấy tờ khác công nhận việc ly hôn do cơ quan có thẩm quyền của nước ngoài cấp không vi phạm quy định của Luật hôn nhân và gia đình.</w:t>
      </w:r>
    </w:p>
    <w:p w:rsidR="00542E9A" w:rsidRPr="00530D94" w:rsidRDefault="00542E9A" w:rsidP="00542E9A">
      <w:pPr>
        <w:spacing w:before="40" w:after="40" w:line="264" w:lineRule="auto"/>
        <w:ind w:firstLine="720"/>
        <w:jc w:val="both"/>
        <w:rPr>
          <w:spacing w:val="6"/>
          <w:szCs w:val="28"/>
          <w:lang w:val="da-DK"/>
        </w:rPr>
      </w:pPr>
      <w:r w:rsidRPr="00530D94">
        <w:rPr>
          <w:szCs w:val="28"/>
          <w:lang w:val="da-DK"/>
        </w:rPr>
        <w:t>-Việc ly hôn, hủy kết hôn của công dân Việt Nam do cơ quan có thẩm quyền nước ngoài giải quyết không thuộc trường hợp có đơn yêu cầu thi hành tại Việt Nam hoặc có đơn yêu cầu không công nhận tại Việt Nam</w:t>
      </w:r>
      <w:r w:rsidRPr="00530D94">
        <w:rPr>
          <w:spacing w:val="6"/>
          <w:szCs w:val="28"/>
          <w:lang w:val="da-DK"/>
        </w:rPr>
        <w:t>.</w:t>
      </w:r>
    </w:p>
    <w:p w:rsidR="00542E9A" w:rsidRPr="00530D94" w:rsidRDefault="00542E9A" w:rsidP="00542E9A">
      <w:pPr>
        <w:spacing w:before="40" w:after="40" w:line="264" w:lineRule="auto"/>
        <w:ind w:firstLine="720"/>
        <w:jc w:val="both"/>
        <w:rPr>
          <w:szCs w:val="28"/>
          <w:lang w:val="da-DK"/>
        </w:rPr>
      </w:pPr>
      <w:r w:rsidRPr="00530D94">
        <w:rPr>
          <w:szCs w:val="28"/>
          <w:lang w:val="da-DK"/>
        </w:rPr>
        <w:t>- Công dân Việt Nam đã ly hôn, hủy việc kết hôn ở nước ngoài, sau đó về nước thường trú hoặc làm thủ tục đăng ký kết hôn mới tại cơ quan có thẩm quyền của Việt Nam thì phải ghi chú ly hôn. Trường hợp đã nhiều lần ly hôn hoặc hủy việc kết hôn thì chỉ làm thủ tục ghi chú lần ly hôn, hủy việc kết hôn gần nhất.</w:t>
      </w:r>
    </w:p>
    <w:p w:rsidR="00542E9A" w:rsidRPr="00530D94" w:rsidRDefault="00542E9A" w:rsidP="00542E9A">
      <w:pPr>
        <w:spacing w:before="40" w:after="40" w:line="264" w:lineRule="auto"/>
        <w:ind w:firstLine="720"/>
        <w:jc w:val="both"/>
        <w:rPr>
          <w:szCs w:val="28"/>
          <w:lang w:val="da-DK"/>
        </w:rPr>
      </w:pPr>
      <w:r w:rsidRPr="00530D94">
        <w:rPr>
          <w:b/>
          <w:szCs w:val="28"/>
          <w:lang w:val="da-DK"/>
        </w:rPr>
        <w:t>* Căn cứ pháp lý của TTHC</w:t>
      </w:r>
      <w:r w:rsidRPr="00530D94">
        <w:rPr>
          <w:szCs w:val="28"/>
          <w:lang w:val="da-DK"/>
        </w:rPr>
        <w:t xml:space="preserve">: </w:t>
      </w:r>
    </w:p>
    <w:p w:rsidR="00542E9A" w:rsidRPr="00530D94" w:rsidRDefault="00542E9A" w:rsidP="00542E9A">
      <w:pPr>
        <w:spacing w:before="40" w:after="40" w:line="264" w:lineRule="auto"/>
        <w:ind w:firstLine="720"/>
        <w:jc w:val="both"/>
        <w:rPr>
          <w:szCs w:val="28"/>
          <w:lang w:val="da-DK"/>
        </w:rPr>
      </w:pPr>
      <w:r w:rsidRPr="00530D94">
        <w:rPr>
          <w:szCs w:val="28"/>
          <w:lang w:val="da-DK"/>
        </w:rPr>
        <w:t xml:space="preserve">- </w:t>
      </w:r>
      <w:hyperlink r:id="rId50" w:history="1">
        <w:r w:rsidRPr="00530D94">
          <w:rPr>
            <w:szCs w:val="28"/>
            <w:lang w:val="da-DK"/>
          </w:rPr>
          <w:t>Luật hộ</w:t>
        </w:r>
      </w:hyperlink>
      <w:r w:rsidRPr="00530D94">
        <w:rPr>
          <w:szCs w:val="28"/>
          <w:lang w:val="da-DK"/>
        </w:rPr>
        <w:t xml:space="preserve"> tịch năm 2014;</w:t>
      </w:r>
    </w:p>
    <w:p w:rsidR="00542E9A" w:rsidRPr="00530D94" w:rsidRDefault="00542E9A" w:rsidP="00542E9A">
      <w:pPr>
        <w:spacing w:before="40" w:after="40" w:line="264" w:lineRule="auto"/>
        <w:ind w:firstLine="720"/>
        <w:jc w:val="both"/>
        <w:rPr>
          <w:szCs w:val="28"/>
          <w:lang w:val="da-DK"/>
        </w:rPr>
      </w:pPr>
      <w:r w:rsidRPr="00530D94">
        <w:rPr>
          <w:szCs w:val="28"/>
          <w:lang w:val="da-DK"/>
        </w:rPr>
        <w:t xml:space="preserve">- </w:t>
      </w:r>
      <w:r w:rsidRPr="00530D94">
        <w:rPr>
          <w:spacing w:val="-2"/>
          <w:szCs w:val="28"/>
          <w:lang w:val="da-DK"/>
        </w:rPr>
        <w:t xml:space="preserve">Nghị định số 123/2015/NĐ-CP ngày 15/11/2015 của Chính phủ quy định </w:t>
      </w:r>
      <w:r w:rsidRPr="00530D94">
        <w:rPr>
          <w:szCs w:val="28"/>
          <w:lang w:val="da-DK"/>
        </w:rPr>
        <w:t>chi tiết một số điều và biện pháp thi hành Luật hộ tịch;</w:t>
      </w:r>
    </w:p>
    <w:p w:rsidR="00542E9A" w:rsidRPr="00530D94" w:rsidRDefault="00542E9A" w:rsidP="00542E9A">
      <w:pPr>
        <w:spacing w:before="40" w:after="40" w:line="264" w:lineRule="auto"/>
        <w:ind w:firstLine="720"/>
        <w:jc w:val="both"/>
        <w:rPr>
          <w:bCs/>
          <w:spacing w:val="2"/>
          <w:szCs w:val="28"/>
          <w:lang w:val="da-DK"/>
        </w:rPr>
      </w:pPr>
      <w:r w:rsidRPr="00530D94">
        <w:rPr>
          <w:spacing w:val="2"/>
          <w:szCs w:val="28"/>
          <w:lang w:val="da-DK"/>
        </w:rPr>
        <w:t xml:space="preserve">- </w:t>
      </w:r>
      <w:r w:rsidRPr="00530D94">
        <w:rPr>
          <w:bCs/>
          <w:spacing w:val="2"/>
          <w:szCs w:val="28"/>
          <w:lang w:val="da-DK"/>
        </w:rPr>
        <w:t>Thông tư số 15/2015/TT-BTP ngày 16/11/2015 của Bộ Tư pháp h</w:t>
      </w:r>
      <w:r w:rsidRPr="00530D94">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Pr="00530D94" w:rsidRDefault="00542E9A" w:rsidP="00542E9A">
      <w:pPr>
        <w:spacing w:before="40" w:after="40" w:line="264" w:lineRule="auto"/>
        <w:ind w:firstLine="720"/>
        <w:jc w:val="both"/>
        <w:rPr>
          <w:spacing w:val="2"/>
          <w:szCs w:val="28"/>
          <w:lang w:val="da-DK"/>
        </w:rPr>
      </w:pPr>
      <w:r w:rsidRPr="00530D94">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530D94" w:rsidRDefault="00542E9A" w:rsidP="00542E9A">
      <w:pPr>
        <w:spacing w:before="40" w:after="40" w:line="264" w:lineRule="auto"/>
        <w:ind w:firstLine="720"/>
        <w:jc w:val="both"/>
        <w:rPr>
          <w:spacing w:val="2"/>
          <w:szCs w:val="28"/>
          <w:lang w:val="da-DK"/>
        </w:rPr>
      </w:pPr>
      <w:r w:rsidRPr="00530D94">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tabs>
          <w:tab w:val="left" w:pos="1560"/>
        </w:tabs>
        <w:spacing w:before="60" w:after="60"/>
        <w:jc w:val="center"/>
        <w:rPr>
          <w:b/>
          <w:bCs/>
          <w:szCs w:val="28"/>
          <w:lang w:val="da-DK"/>
        </w:rPr>
      </w:pPr>
      <w:r w:rsidRPr="00EA4F11">
        <w:rPr>
          <w:bCs/>
          <w:i/>
          <w:szCs w:val="28"/>
          <w:lang w:val="da-DK" w:eastAsia="zh-CN"/>
        </w:rPr>
        <w:br w:type="page"/>
      </w:r>
      <w:r w:rsidRPr="00EA4F11">
        <w:rPr>
          <w:b/>
          <w:bCs/>
          <w:szCs w:val="28"/>
          <w:lang w:val="da-DK"/>
        </w:rPr>
        <w:t>CỘNG HÒA XÃ HỘI CHỦ NGHĨA VIỆT NAM</w:t>
      </w:r>
    </w:p>
    <w:p w:rsidR="00542E9A" w:rsidRPr="00EA4F11" w:rsidRDefault="00542E9A" w:rsidP="00542E9A">
      <w:pPr>
        <w:spacing w:before="40" w:after="40"/>
        <w:ind w:firstLine="57"/>
        <w:jc w:val="center"/>
        <w:rPr>
          <w:b/>
          <w:szCs w:val="28"/>
        </w:rPr>
      </w:pPr>
      <w:r w:rsidRPr="00EA4F11">
        <w:rPr>
          <w:b/>
          <w:szCs w:val="28"/>
        </w:rPr>
        <w:t>Độc lập - Tự do - Hạnh phúc</w:t>
      </w:r>
    </w:p>
    <w:p w:rsidR="00542E9A" w:rsidRPr="00EA4F11" w:rsidRDefault="00D670CD" w:rsidP="00542E9A">
      <w:pPr>
        <w:spacing w:before="40" w:after="40"/>
        <w:jc w:val="center"/>
        <w:rPr>
          <w:b/>
          <w:bCs/>
          <w:szCs w:val="28"/>
        </w:rPr>
      </w:pPr>
      <w:r>
        <w:rPr>
          <w:b/>
          <w:bCs/>
          <w:noProof/>
          <w:szCs w:val="28"/>
          <w:lang w:eastAsia="vi-VN"/>
        </w:rPr>
        <mc:AlternateContent>
          <mc:Choice Requires="wps">
            <w:drawing>
              <wp:anchor distT="4294967293" distB="4294967293" distL="114300" distR="114300" simplePos="0" relativeHeight="251898880" behindDoc="0" locked="0" layoutInCell="1" allowOverlap="1">
                <wp:simplePos x="0" y="0"/>
                <wp:positionH relativeFrom="column">
                  <wp:posOffset>1930400</wp:posOffset>
                </wp:positionH>
                <wp:positionV relativeFrom="paragraph">
                  <wp:posOffset>55879</wp:posOffset>
                </wp:positionV>
                <wp:extent cx="2133600" cy="0"/>
                <wp:effectExtent l="0" t="0" r="0" b="0"/>
                <wp:wrapNone/>
                <wp:docPr id="27"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B6C59" id="Straight Connector 41"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"/>
            </w:pict>
          </mc:Fallback>
        </mc:AlternateContent>
      </w:r>
    </w:p>
    <w:p w:rsidR="00542E9A" w:rsidRPr="00EA4F11" w:rsidRDefault="00542E9A" w:rsidP="00542E9A">
      <w:pPr>
        <w:spacing w:before="40" w:after="40"/>
        <w:jc w:val="center"/>
        <w:rPr>
          <w:b/>
          <w:szCs w:val="28"/>
        </w:rPr>
      </w:pPr>
      <w:r w:rsidRPr="00EA4F11">
        <w:rPr>
          <w:b/>
          <w:bCs/>
          <w:szCs w:val="28"/>
        </w:rPr>
        <w:t xml:space="preserve">TỜ KHAI </w:t>
      </w:r>
      <w:r w:rsidRPr="00EA4F11">
        <w:rPr>
          <w:b/>
          <w:szCs w:val="28"/>
        </w:rPr>
        <w:t>GHI CHÚ LY HÔN</w:t>
      </w:r>
    </w:p>
    <w:p w:rsidR="00542E9A" w:rsidRPr="00EA4F11" w:rsidRDefault="00542E9A" w:rsidP="00542E9A">
      <w:pPr>
        <w:tabs>
          <w:tab w:val="left" w:leader="dot" w:pos="6440"/>
          <w:tab w:val="left" w:leader="dot" w:pos="8505"/>
          <w:tab w:val="left" w:leader="dot" w:pos="9072"/>
        </w:tabs>
        <w:spacing w:before="40" w:after="40"/>
        <w:jc w:val="center"/>
        <w:rPr>
          <w:bCs/>
          <w:szCs w:val="28"/>
        </w:rPr>
      </w:pPr>
    </w:p>
    <w:p w:rsidR="00542E9A" w:rsidRPr="00EA4F11" w:rsidRDefault="00542E9A" w:rsidP="00542E9A">
      <w:pPr>
        <w:tabs>
          <w:tab w:val="left" w:leader="dot" w:pos="6440"/>
          <w:tab w:val="left" w:leader="dot" w:pos="8505"/>
          <w:tab w:val="left" w:leader="dot" w:pos="9072"/>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8222"/>
          <w:tab w:val="left" w:leader="dot" w:pos="8505"/>
          <w:tab w:val="left" w:leader="dot" w:pos="9072"/>
        </w:tabs>
        <w:spacing w:before="40" w:after="40"/>
        <w:jc w:val="center"/>
        <w:rPr>
          <w:b/>
          <w:szCs w:val="28"/>
        </w:rPr>
      </w:pPr>
    </w:p>
    <w:p w:rsidR="00542E9A" w:rsidRPr="00EA4F11" w:rsidRDefault="00542E9A" w:rsidP="00542E9A">
      <w:pPr>
        <w:tabs>
          <w:tab w:val="left" w:leader="dot" w:pos="9356"/>
        </w:tabs>
        <w:spacing w:before="40" w:after="40"/>
        <w:rPr>
          <w:szCs w:val="28"/>
        </w:rPr>
      </w:pPr>
      <w:r w:rsidRPr="00EA4F11">
        <w:rPr>
          <w:szCs w:val="28"/>
        </w:rPr>
        <w:t xml:space="preserve">Họ, chữ đệm, tên người yêu cầu:  </w:t>
      </w:r>
      <w:r w:rsidRPr="00EA4F11">
        <w:rPr>
          <w:bCs/>
          <w:szCs w:val="28"/>
        </w:rPr>
        <w:tab/>
      </w:r>
    </w:p>
    <w:p w:rsidR="00542E9A" w:rsidRPr="00EA4F11" w:rsidRDefault="00542E9A" w:rsidP="00542E9A">
      <w:pPr>
        <w:tabs>
          <w:tab w:val="left" w:leader="dot" w:pos="9356"/>
        </w:tabs>
        <w:spacing w:before="40" w:after="40"/>
        <w:rPr>
          <w:bCs/>
          <w:szCs w:val="28"/>
        </w:rPr>
      </w:pPr>
      <w:r w:rsidRPr="00EA4F11">
        <w:rPr>
          <w:bCs/>
          <w:szCs w:val="28"/>
        </w:rPr>
        <w:t>Nơi cư trú:</w:t>
      </w:r>
      <w:r w:rsidRPr="00EA4F11">
        <w:rPr>
          <w:szCs w:val="28"/>
          <w:vertAlign w:val="superscript"/>
        </w:rPr>
        <w:t>(2)</w:t>
      </w:r>
      <w:r w:rsidRPr="00EA4F11">
        <w:rPr>
          <w:bCs/>
          <w:szCs w:val="28"/>
        </w:rPr>
        <w:tab/>
      </w:r>
    </w:p>
    <w:p w:rsidR="00542E9A" w:rsidRPr="00EA4F11" w:rsidRDefault="00542E9A" w:rsidP="00542E9A">
      <w:pPr>
        <w:tabs>
          <w:tab w:val="left" w:leader="dot" w:pos="9356"/>
        </w:tabs>
        <w:spacing w:before="40" w:after="40"/>
        <w:rPr>
          <w:bCs/>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bCs/>
          <w:szCs w:val="28"/>
        </w:rPr>
        <w:tab/>
      </w:r>
    </w:p>
    <w:p w:rsidR="00542E9A" w:rsidRPr="00EA4F11" w:rsidRDefault="00542E9A" w:rsidP="00542E9A">
      <w:pPr>
        <w:tabs>
          <w:tab w:val="left" w:leader="dot" w:pos="9356"/>
        </w:tabs>
        <w:spacing w:before="40" w:after="40"/>
        <w:rPr>
          <w:szCs w:val="28"/>
        </w:rPr>
      </w:pPr>
      <w:r w:rsidRPr="00EA4F11">
        <w:rPr>
          <w:szCs w:val="28"/>
        </w:rPr>
        <w:t>Quan hệ với người được ghi chú: .......................................................................................</w:t>
      </w:r>
    </w:p>
    <w:p w:rsidR="00542E9A" w:rsidRPr="00EA4F11" w:rsidRDefault="00542E9A" w:rsidP="00542E9A">
      <w:pPr>
        <w:tabs>
          <w:tab w:val="left" w:leader="dot" w:pos="9356"/>
        </w:tabs>
        <w:spacing w:before="40" w:after="40"/>
        <w:jc w:val="both"/>
        <w:rPr>
          <w:szCs w:val="28"/>
        </w:rPr>
      </w:pPr>
      <w:r w:rsidRPr="00EA4F11">
        <w:rPr>
          <w:bCs/>
          <w:szCs w:val="28"/>
        </w:rPr>
        <w:t xml:space="preserve">Đề nghị ghi vào sổ hộ tịch việc ................................ đã được giải quyết tại cơ quan có thẩm quyền của nước ngoài </w:t>
      </w:r>
      <w:r w:rsidRPr="00EA4F11">
        <w:rPr>
          <w:szCs w:val="28"/>
        </w:rPr>
        <w:t xml:space="preserve">cho người dưới đây: </w:t>
      </w:r>
    </w:p>
    <w:p w:rsidR="00542E9A" w:rsidRPr="00EA4F11" w:rsidRDefault="00542E9A" w:rsidP="00542E9A">
      <w:pPr>
        <w:spacing w:before="40" w:after="40"/>
        <w:jc w:val="both"/>
        <w:rPr>
          <w:szCs w:val="28"/>
        </w:rPr>
      </w:pPr>
      <w:r w:rsidRPr="00EA4F11">
        <w:rPr>
          <w:b/>
          <w:szCs w:val="28"/>
        </w:rPr>
        <w:t>Họ, chữ đệm, tên:</w:t>
      </w:r>
      <w:r w:rsidRPr="00EA4F11">
        <w:rPr>
          <w:szCs w:val="28"/>
        </w:rPr>
        <w:t xml:space="preserve"> …..............………………………................. Giới tính:..……..</w:t>
      </w:r>
    </w:p>
    <w:p w:rsidR="00542E9A" w:rsidRPr="00EA4F11" w:rsidRDefault="00542E9A" w:rsidP="00542E9A">
      <w:pPr>
        <w:spacing w:before="40" w:after="40"/>
        <w:jc w:val="both"/>
        <w:rPr>
          <w:szCs w:val="28"/>
        </w:rPr>
      </w:pPr>
      <w:r w:rsidRPr="00EA4F11">
        <w:rPr>
          <w:szCs w:val="28"/>
        </w:rPr>
        <w:t>Ngày, tháng, năm, sinh: ……...................………………………………………</w:t>
      </w:r>
    </w:p>
    <w:p w:rsidR="00542E9A" w:rsidRPr="00EA4F11" w:rsidRDefault="00542E9A" w:rsidP="00542E9A">
      <w:pPr>
        <w:spacing w:before="40" w:after="40"/>
        <w:jc w:val="both"/>
        <w:rPr>
          <w:szCs w:val="28"/>
        </w:rPr>
      </w:pPr>
      <w:r w:rsidRPr="00EA4F11">
        <w:rPr>
          <w:szCs w:val="28"/>
        </w:rPr>
        <w:t>Quốc tịch:…….......…......................................................................................……..........</w:t>
      </w:r>
    </w:p>
    <w:p w:rsidR="00542E9A" w:rsidRPr="00EA4F11" w:rsidRDefault="00542E9A" w:rsidP="00542E9A">
      <w:pPr>
        <w:spacing w:before="40" w:after="40"/>
        <w:rPr>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szCs w:val="28"/>
        </w:rPr>
        <w:t>:........................................………………………..………</w:t>
      </w:r>
    </w:p>
    <w:p w:rsidR="00542E9A" w:rsidRPr="00EA4F11" w:rsidRDefault="00542E9A" w:rsidP="00542E9A">
      <w:pPr>
        <w:spacing w:before="40" w:after="40"/>
        <w:jc w:val="both"/>
        <w:rPr>
          <w:szCs w:val="28"/>
        </w:rPr>
      </w:pPr>
      <w:r w:rsidRPr="00EA4F11">
        <w:rPr>
          <w:szCs w:val="28"/>
        </w:rPr>
        <w:t>Nơi cư trú hiện nay: …………...............………............…......………………</w:t>
      </w:r>
    </w:p>
    <w:p w:rsidR="00542E9A" w:rsidRPr="00EA4F11" w:rsidRDefault="00542E9A" w:rsidP="00542E9A">
      <w:pPr>
        <w:spacing w:before="40" w:after="40"/>
        <w:jc w:val="both"/>
        <w:rPr>
          <w:szCs w:val="28"/>
        </w:rPr>
      </w:pPr>
      <w:r w:rsidRPr="00EA4F11">
        <w:rPr>
          <w:szCs w:val="28"/>
        </w:rPr>
        <w:t>Nơi cư trú trước khi xuất cảnh: ..................................................................</w:t>
      </w:r>
    </w:p>
    <w:p w:rsidR="00542E9A" w:rsidRPr="00EA4F11" w:rsidRDefault="00542E9A" w:rsidP="00542E9A">
      <w:pPr>
        <w:spacing w:before="40" w:after="40"/>
        <w:jc w:val="both"/>
        <w:rPr>
          <w:szCs w:val="28"/>
        </w:rPr>
      </w:pPr>
      <w:r w:rsidRPr="00EA4F11">
        <w:rPr>
          <w:szCs w:val="28"/>
        </w:rPr>
        <w:t>Nơi đăng ký kết hôn trước đây:..................................................................</w:t>
      </w:r>
    </w:p>
    <w:p w:rsidR="00542E9A" w:rsidRPr="00EA4F11" w:rsidRDefault="00542E9A" w:rsidP="00542E9A">
      <w:pPr>
        <w:spacing w:before="40" w:after="40"/>
        <w:jc w:val="both"/>
        <w:rPr>
          <w:szCs w:val="28"/>
        </w:rPr>
      </w:pPr>
      <w:r w:rsidRPr="00EA4F11">
        <w:rPr>
          <w:szCs w:val="28"/>
        </w:rPr>
        <w:t>Đã ................................ với ông/bà:</w:t>
      </w:r>
    </w:p>
    <w:p w:rsidR="00542E9A" w:rsidRPr="00EA4F11" w:rsidRDefault="00542E9A" w:rsidP="00542E9A">
      <w:pPr>
        <w:spacing w:before="40" w:after="40"/>
        <w:jc w:val="both"/>
        <w:rPr>
          <w:szCs w:val="28"/>
        </w:rPr>
      </w:pPr>
      <w:r w:rsidRPr="00EA4F11">
        <w:rPr>
          <w:b/>
          <w:szCs w:val="28"/>
        </w:rPr>
        <w:t>Họ, chữ đệm tên</w:t>
      </w:r>
      <w:r w:rsidRPr="00EA4F11">
        <w:rPr>
          <w:szCs w:val="28"/>
        </w:rPr>
        <w:t>: …………................…………………………….............</w:t>
      </w:r>
    </w:p>
    <w:p w:rsidR="00542E9A" w:rsidRPr="00EA4F11" w:rsidRDefault="00542E9A" w:rsidP="00542E9A">
      <w:pPr>
        <w:spacing w:before="40" w:after="40"/>
        <w:rPr>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szCs w:val="28"/>
        </w:rPr>
        <w:t>: .................................................……………………………</w:t>
      </w:r>
    </w:p>
    <w:p w:rsidR="00542E9A" w:rsidRPr="00EA4F11" w:rsidRDefault="00542E9A" w:rsidP="00542E9A">
      <w:pPr>
        <w:tabs>
          <w:tab w:val="left" w:leader="dot" w:pos="9356"/>
        </w:tabs>
        <w:spacing w:before="40" w:after="40"/>
        <w:rPr>
          <w:szCs w:val="28"/>
        </w:rPr>
      </w:pPr>
      <w:r w:rsidRPr="00EA4F11">
        <w:rPr>
          <w:szCs w:val="28"/>
        </w:rPr>
        <w:t xml:space="preserve">Theo </w:t>
      </w:r>
      <w:r w:rsidRPr="00EA4F11">
        <w:rPr>
          <w:szCs w:val="28"/>
          <w:vertAlign w:val="superscript"/>
        </w:rPr>
        <w:t>(4)</w:t>
      </w:r>
      <w:r w:rsidRPr="00EA4F11">
        <w:rPr>
          <w:bCs/>
          <w:szCs w:val="28"/>
        </w:rPr>
        <w:tab/>
      </w:r>
    </w:p>
    <w:p w:rsidR="00542E9A" w:rsidRPr="00EA4F11" w:rsidRDefault="00542E9A" w:rsidP="00542E9A">
      <w:pPr>
        <w:tabs>
          <w:tab w:val="left" w:leader="dot" w:pos="9356"/>
        </w:tabs>
        <w:spacing w:before="40" w:after="40"/>
        <w:rPr>
          <w:szCs w:val="28"/>
        </w:rPr>
      </w:pPr>
      <w:r w:rsidRPr="00EA4F11">
        <w:rPr>
          <w:szCs w:val="28"/>
        </w:rPr>
        <w:t>số ................................................do</w:t>
      </w:r>
      <w:r w:rsidRPr="00EA4F11">
        <w:rPr>
          <w:szCs w:val="28"/>
          <w:vertAlign w:val="superscript"/>
        </w:rPr>
        <w:t>(5)</w:t>
      </w:r>
      <w:r w:rsidRPr="00EA4F11">
        <w:rPr>
          <w:szCs w:val="28"/>
        </w:rPr>
        <w:t>......................................................................</w:t>
      </w:r>
      <w:r w:rsidRPr="00EA4F11">
        <w:rPr>
          <w:szCs w:val="28"/>
        </w:rPr>
        <w:br/>
        <w:t xml:space="preserve">..........................................................................................cấp ngày........... tháng ........ năm </w:t>
      </w:r>
      <w:r>
        <w:rPr>
          <w:szCs w:val="28"/>
        </w:rPr>
        <w:t>…………………..</w:t>
      </w:r>
    </w:p>
    <w:p w:rsidR="00542E9A" w:rsidRPr="00EA4F11" w:rsidRDefault="00542E9A" w:rsidP="00542E9A">
      <w:pPr>
        <w:spacing w:before="40" w:after="40"/>
        <w:jc w:val="both"/>
        <w:rPr>
          <w:szCs w:val="28"/>
        </w:rPr>
      </w:pPr>
      <w:r w:rsidRPr="00EA4F11">
        <w:rPr>
          <w:szCs w:val="28"/>
        </w:rPr>
        <w:t>Tôi cam đoan những nội dung khai trên đây là đúng sự thật và chịu trách nhiệm trước pháp luật về cam đoan của mình.</w:t>
      </w:r>
    </w:p>
    <w:tbl>
      <w:tblPr>
        <w:tblW w:w="9540" w:type="dxa"/>
        <w:tblInd w:w="108" w:type="dxa"/>
        <w:tblLayout w:type="fixed"/>
        <w:tblCellMar>
          <w:left w:w="0" w:type="dxa"/>
          <w:right w:w="0" w:type="dxa"/>
        </w:tblCellMar>
        <w:tblLook w:val="0000" w:firstRow="0" w:lastRow="0" w:firstColumn="0" w:lastColumn="0" w:noHBand="0" w:noVBand="0"/>
      </w:tblPr>
      <w:tblGrid>
        <w:gridCol w:w="4140"/>
        <w:gridCol w:w="5400"/>
      </w:tblGrid>
      <w:tr w:rsidR="00542E9A" w:rsidRPr="00EA4F11" w:rsidTr="00542E9A">
        <w:trPr>
          <w:trHeight w:hRule="exact" w:val="2310"/>
        </w:trPr>
        <w:tc>
          <w:tcPr>
            <w:tcW w:w="4140" w:type="dxa"/>
            <w:tcMar>
              <w:top w:w="0" w:type="dxa"/>
              <w:left w:w="108" w:type="dxa"/>
              <w:bottom w:w="0" w:type="dxa"/>
              <w:right w:w="108" w:type="dxa"/>
            </w:tcMar>
          </w:tcPr>
          <w:p w:rsidR="00542E9A" w:rsidRPr="00EA4F11" w:rsidRDefault="00542E9A" w:rsidP="00542E9A">
            <w:pPr>
              <w:spacing w:before="40" w:after="40"/>
              <w:jc w:val="center"/>
              <w:rPr>
                <w:szCs w:val="28"/>
              </w:rPr>
            </w:pPr>
            <w:r w:rsidRPr="00EA4F11">
              <w:rPr>
                <w:i/>
                <w:szCs w:val="28"/>
              </w:rPr>
              <w:t>Tài liệu gửi kèm theo Tờ khai:</w:t>
            </w:r>
            <w:r w:rsidRPr="00EA4F11">
              <w:rPr>
                <w:szCs w:val="28"/>
              </w:rPr>
              <w:br/>
            </w:r>
            <w:r w:rsidRPr="00EA4F11">
              <w:rPr>
                <w:bCs/>
                <w:szCs w:val="28"/>
              </w:rPr>
              <w:t>.......................................................</w:t>
            </w:r>
          </w:p>
          <w:p w:rsidR="00542E9A" w:rsidRPr="00EA4F11" w:rsidRDefault="00542E9A" w:rsidP="00542E9A">
            <w:pPr>
              <w:spacing w:before="40" w:after="40"/>
              <w:rPr>
                <w:bCs/>
                <w:szCs w:val="28"/>
                <w:lang w:val="nl-NL"/>
              </w:rPr>
            </w:pPr>
            <w:r w:rsidRPr="00EA4F11">
              <w:rPr>
                <w:bCs/>
                <w:szCs w:val="28"/>
                <w:lang w:val="nl-NL"/>
              </w:rPr>
              <w:t>.......................................................</w:t>
            </w:r>
          </w:p>
          <w:p w:rsidR="00542E9A" w:rsidRPr="00EA4F11" w:rsidRDefault="00542E9A" w:rsidP="00542E9A">
            <w:pPr>
              <w:spacing w:before="40" w:after="40"/>
              <w:rPr>
                <w:bCs/>
                <w:szCs w:val="28"/>
                <w:lang w:val="nl-NL"/>
              </w:rPr>
            </w:pPr>
            <w:r w:rsidRPr="00EA4F11">
              <w:rPr>
                <w:bCs/>
                <w:szCs w:val="28"/>
                <w:lang w:val="nl-NL"/>
              </w:rPr>
              <w:t>........................................................</w:t>
            </w:r>
          </w:p>
          <w:p w:rsidR="00542E9A" w:rsidRPr="00EA4F11" w:rsidRDefault="00542E9A" w:rsidP="00542E9A">
            <w:pPr>
              <w:spacing w:before="40" w:after="40"/>
              <w:rPr>
                <w:bCs/>
                <w:szCs w:val="28"/>
                <w:lang w:val="nl-NL"/>
              </w:rPr>
            </w:pPr>
            <w:r w:rsidRPr="00EA4F11">
              <w:rPr>
                <w:bCs/>
                <w:szCs w:val="28"/>
                <w:lang w:val="nl-NL"/>
              </w:rPr>
              <w:t>............................................................</w:t>
            </w:r>
            <w:r>
              <w:rPr>
                <w:bCs/>
                <w:szCs w:val="28"/>
                <w:lang w:val="nl-NL"/>
              </w:rPr>
              <w:t>..................................................</w:t>
            </w:r>
          </w:p>
          <w:p w:rsidR="00542E9A" w:rsidRPr="00EA4F11" w:rsidRDefault="00542E9A" w:rsidP="00542E9A">
            <w:pPr>
              <w:spacing w:before="40" w:after="40"/>
              <w:rPr>
                <w:bCs/>
                <w:szCs w:val="28"/>
                <w:lang w:val="nl-NL"/>
              </w:rPr>
            </w:pPr>
          </w:p>
          <w:p w:rsidR="00542E9A" w:rsidRPr="00EA4F11" w:rsidRDefault="00542E9A" w:rsidP="00542E9A">
            <w:pPr>
              <w:spacing w:before="40" w:after="40"/>
              <w:rPr>
                <w:szCs w:val="28"/>
                <w:lang w:val="nl-NL"/>
              </w:rPr>
            </w:pPr>
          </w:p>
        </w:tc>
        <w:tc>
          <w:tcPr>
            <w:tcW w:w="5400" w:type="dxa"/>
            <w:tcMar>
              <w:top w:w="0" w:type="dxa"/>
              <w:left w:w="108" w:type="dxa"/>
              <w:bottom w:w="0" w:type="dxa"/>
              <w:right w:w="108" w:type="dxa"/>
            </w:tcMar>
          </w:tcPr>
          <w:p w:rsidR="00542E9A" w:rsidRPr="00EA4F11" w:rsidRDefault="00542E9A" w:rsidP="00542E9A">
            <w:pPr>
              <w:spacing w:before="40" w:after="40"/>
              <w:rPr>
                <w:bCs/>
                <w:i/>
                <w:szCs w:val="28"/>
                <w:lang w:val="nl-NL"/>
              </w:rPr>
            </w:pPr>
            <w:r w:rsidRPr="00EA4F11">
              <w:rPr>
                <w:bCs/>
                <w:i/>
                <w:szCs w:val="28"/>
                <w:lang w:val="nl-NL"/>
              </w:rPr>
              <w:t xml:space="preserve">Làm tại: ………, ngày ....... tháng ....... năm </w:t>
            </w:r>
            <w:r w:rsidRPr="00EA4F11">
              <w:rPr>
                <w:bCs/>
                <w:szCs w:val="28"/>
                <w:lang w:val="nl-NL"/>
              </w:rPr>
              <w:t>........</w:t>
            </w:r>
          </w:p>
          <w:p w:rsidR="00542E9A" w:rsidRPr="00EA4F11" w:rsidRDefault="00542E9A" w:rsidP="00542E9A">
            <w:pPr>
              <w:spacing w:before="40" w:after="40"/>
              <w:jc w:val="center"/>
              <w:rPr>
                <w:bCs/>
                <w:i/>
                <w:szCs w:val="28"/>
                <w:lang w:val="nl-NL"/>
              </w:rPr>
            </w:pPr>
            <w:r w:rsidRPr="00EA4F11">
              <w:rPr>
                <w:b/>
                <w:bCs/>
                <w:szCs w:val="28"/>
                <w:lang w:val="nl-NL"/>
              </w:rPr>
              <w:t>Người yêu cầu</w:t>
            </w:r>
            <w:r w:rsidRPr="00EA4F11">
              <w:rPr>
                <w:szCs w:val="28"/>
                <w:lang w:val="nl-NL"/>
              </w:rPr>
              <w:br/>
            </w:r>
            <w:r w:rsidRPr="00EA4F11">
              <w:rPr>
                <w:bCs/>
                <w:i/>
                <w:szCs w:val="28"/>
                <w:lang w:val="nl-NL"/>
              </w:rPr>
              <w:t>(Ký, ghi rõ họ, chữ đệm, tên)</w:t>
            </w:r>
          </w:p>
          <w:p w:rsidR="00542E9A" w:rsidRPr="00EA4F11" w:rsidRDefault="00542E9A" w:rsidP="00542E9A">
            <w:pPr>
              <w:spacing w:before="40" w:after="40"/>
              <w:jc w:val="center"/>
              <w:rPr>
                <w:szCs w:val="28"/>
                <w:lang w:val="nl-NL"/>
              </w:rPr>
            </w:pPr>
          </w:p>
          <w:p w:rsidR="00542E9A" w:rsidRPr="00EA4F11" w:rsidRDefault="00542E9A" w:rsidP="00542E9A">
            <w:pPr>
              <w:spacing w:before="40" w:after="40"/>
              <w:jc w:val="center"/>
              <w:rPr>
                <w:szCs w:val="28"/>
                <w:lang w:val="nl-NL"/>
              </w:rPr>
            </w:pPr>
            <w:r w:rsidRPr="00EA4F11">
              <w:rPr>
                <w:szCs w:val="28"/>
                <w:lang w:val="nl-NL"/>
              </w:rPr>
              <w:t>...........................................</w:t>
            </w:r>
          </w:p>
          <w:p w:rsidR="00542E9A" w:rsidRPr="00EA4F11" w:rsidRDefault="00542E9A" w:rsidP="00542E9A">
            <w:pPr>
              <w:spacing w:before="40" w:after="40"/>
              <w:jc w:val="center"/>
              <w:rPr>
                <w:szCs w:val="28"/>
                <w:lang w:val="nl-NL"/>
              </w:rPr>
            </w:pPr>
          </w:p>
          <w:p w:rsidR="00542E9A" w:rsidRPr="00EA4F11" w:rsidRDefault="00542E9A" w:rsidP="00542E9A">
            <w:pPr>
              <w:spacing w:before="40" w:after="40"/>
              <w:jc w:val="center"/>
              <w:rPr>
                <w:szCs w:val="28"/>
                <w:lang w:val="nl-NL"/>
              </w:rPr>
            </w:pPr>
          </w:p>
        </w:tc>
      </w:tr>
    </w:tbl>
    <w:p w:rsidR="00542E9A" w:rsidRPr="00EA4F11" w:rsidRDefault="00542E9A" w:rsidP="00542E9A">
      <w:pPr>
        <w:spacing w:before="40" w:after="40"/>
        <w:rPr>
          <w:b/>
          <w:i/>
          <w:szCs w:val="28"/>
          <w:lang w:val="nl-NL"/>
        </w:rPr>
      </w:pPr>
    </w:p>
    <w:p w:rsidR="00542E9A" w:rsidRDefault="00542E9A" w:rsidP="00542E9A">
      <w:pPr>
        <w:spacing w:before="40" w:after="40"/>
        <w:rPr>
          <w:b/>
          <w:i/>
          <w:szCs w:val="28"/>
          <w:lang w:val="nl-NL"/>
        </w:rPr>
      </w:pPr>
    </w:p>
    <w:p w:rsidR="00542E9A" w:rsidRDefault="00542E9A" w:rsidP="00542E9A">
      <w:pPr>
        <w:spacing w:before="40" w:after="40"/>
        <w:rPr>
          <w:b/>
          <w:i/>
          <w:szCs w:val="28"/>
          <w:lang w:val="nl-NL"/>
        </w:rPr>
      </w:pPr>
    </w:p>
    <w:p w:rsidR="00542E9A" w:rsidRPr="00EA4F11" w:rsidRDefault="00542E9A" w:rsidP="00542E9A">
      <w:pPr>
        <w:spacing w:before="40" w:after="40"/>
        <w:rPr>
          <w:szCs w:val="28"/>
          <w:lang w:val="nl-NL"/>
        </w:rPr>
      </w:pPr>
      <w:r w:rsidRPr="00EA4F11">
        <w:rPr>
          <w:b/>
          <w:i/>
          <w:szCs w:val="28"/>
          <w:lang w:val="nl-NL"/>
        </w:rPr>
        <w:t>Chú thích:</w:t>
      </w:r>
    </w:p>
    <w:p w:rsidR="00542E9A" w:rsidRPr="00A721A5" w:rsidRDefault="00542E9A" w:rsidP="00542E9A">
      <w:pPr>
        <w:spacing w:before="40" w:after="40"/>
        <w:jc w:val="both"/>
        <w:rPr>
          <w:sz w:val="26"/>
          <w:szCs w:val="28"/>
          <w:lang w:val="nl-NL"/>
        </w:rPr>
      </w:pPr>
      <w:r w:rsidRPr="00A721A5">
        <w:rPr>
          <w:sz w:val="26"/>
          <w:szCs w:val="28"/>
          <w:vertAlign w:val="superscript"/>
          <w:lang w:val="nl-NL"/>
        </w:rPr>
        <w:t>(1)</w:t>
      </w:r>
      <w:r w:rsidRPr="00A721A5">
        <w:rPr>
          <w:sz w:val="26"/>
          <w:szCs w:val="28"/>
          <w:lang w:val="nl-NL"/>
        </w:rPr>
        <w:t xml:space="preserve"> Ghi rõ tên cơ quan thực hiện ghi chú hộ tịch.</w:t>
      </w:r>
    </w:p>
    <w:p w:rsidR="00542E9A" w:rsidRPr="00A721A5" w:rsidRDefault="00542E9A" w:rsidP="00542E9A">
      <w:pPr>
        <w:spacing w:before="40" w:after="40"/>
        <w:jc w:val="both"/>
        <w:rPr>
          <w:sz w:val="26"/>
          <w:szCs w:val="28"/>
          <w:lang w:val="nl-NL"/>
        </w:rPr>
      </w:pPr>
      <w:r w:rsidRPr="00A721A5">
        <w:rPr>
          <w:sz w:val="26"/>
          <w:szCs w:val="28"/>
          <w:lang w:val="nl-NL"/>
        </w:rPr>
        <w:t>(2) 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A721A5" w:rsidRDefault="00542E9A" w:rsidP="00542E9A">
      <w:pPr>
        <w:spacing w:before="40" w:after="40"/>
        <w:jc w:val="both"/>
        <w:rPr>
          <w:sz w:val="26"/>
          <w:szCs w:val="28"/>
          <w:lang w:val="nl-NL"/>
        </w:rPr>
      </w:pPr>
      <w:r w:rsidRPr="00A721A5">
        <w:rPr>
          <w:sz w:val="26"/>
          <w:szCs w:val="28"/>
          <w:lang w:val="nl-NL"/>
        </w:rPr>
        <w:t>(3) Ghi thông tin về giấy tờ tùy thân như: hộ chiếu, chứng minh nhân dân  hoặc giấy tờ hợp lệ thay thế (ví dụ: Chứng minh nhân dân số 001089123 do Công an thành phố Hà Nội cấp ngày 20/10/2004).</w:t>
      </w:r>
    </w:p>
    <w:p w:rsidR="00542E9A" w:rsidRPr="00A721A5" w:rsidRDefault="00542E9A" w:rsidP="00542E9A">
      <w:pPr>
        <w:spacing w:before="40" w:after="40"/>
        <w:jc w:val="both"/>
        <w:rPr>
          <w:sz w:val="26"/>
          <w:szCs w:val="28"/>
          <w:lang w:val="nl-NL"/>
        </w:rPr>
      </w:pPr>
      <w:r w:rsidRPr="00A721A5">
        <w:rPr>
          <w:sz w:val="26"/>
          <w:szCs w:val="28"/>
          <w:vertAlign w:val="superscript"/>
          <w:lang w:val="nl-NL"/>
        </w:rPr>
        <w:t>(4)</w:t>
      </w:r>
      <w:r w:rsidRPr="00A721A5">
        <w:rPr>
          <w:sz w:val="26"/>
          <w:szCs w:val="28"/>
          <w:lang w:val="nl-NL"/>
        </w:rPr>
        <w:t xml:space="preserve"> Ghi rõ hình thức văn bản: Bản án/quyết định/ thỏa thuận/các hình thức khác.</w:t>
      </w:r>
    </w:p>
    <w:p w:rsidR="00542E9A" w:rsidRPr="00A721A5" w:rsidRDefault="00542E9A" w:rsidP="00542E9A">
      <w:pPr>
        <w:spacing w:before="40" w:after="40"/>
        <w:jc w:val="both"/>
        <w:rPr>
          <w:sz w:val="26"/>
          <w:szCs w:val="28"/>
          <w:lang w:val="nl-NL"/>
        </w:rPr>
      </w:pPr>
      <w:r w:rsidRPr="00A721A5">
        <w:rPr>
          <w:sz w:val="26"/>
          <w:szCs w:val="28"/>
          <w:vertAlign w:val="superscript"/>
          <w:lang w:val="nl-NL"/>
        </w:rPr>
        <w:t>(5)</w:t>
      </w:r>
      <w:r w:rsidRPr="00A721A5">
        <w:rPr>
          <w:sz w:val="26"/>
          <w:szCs w:val="28"/>
          <w:lang w:val="nl-NL"/>
        </w:rPr>
        <w:t xml:space="preserve"> Ghi rõ tên cơ quan nước ngoài đã giải quyết ly hôn/hủy kết hôn.</w:t>
      </w:r>
    </w:p>
    <w:p w:rsidR="00542E9A" w:rsidRPr="00EA4F11" w:rsidRDefault="00542E9A" w:rsidP="00542E9A">
      <w:pPr>
        <w:spacing w:before="40" w:after="40"/>
        <w:jc w:val="both"/>
        <w:rPr>
          <w:szCs w:val="28"/>
          <w:lang w:val="nl-NL"/>
        </w:rPr>
      </w:pPr>
      <w:r w:rsidRPr="00EA4F11">
        <w:rPr>
          <w:b/>
          <w:i/>
          <w:szCs w:val="28"/>
          <w:lang w:val="nl-NL"/>
        </w:rPr>
        <w:br w:type="page"/>
      </w:r>
    </w:p>
    <w:p w:rsidR="00542E9A" w:rsidRPr="00887954" w:rsidRDefault="00542E9A" w:rsidP="00542E9A">
      <w:pPr>
        <w:spacing w:before="40" w:after="40" w:line="264" w:lineRule="auto"/>
        <w:ind w:firstLine="720"/>
        <w:jc w:val="both"/>
        <w:rPr>
          <w:b/>
          <w:szCs w:val="28"/>
          <w:lang w:val="nl-NL"/>
        </w:rPr>
      </w:pPr>
      <w:r w:rsidRPr="00887954">
        <w:rPr>
          <w:b/>
          <w:szCs w:val="28"/>
          <w:lang w:val="nl-NL"/>
        </w:rPr>
        <w:t>11. 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p w:rsidR="00542E9A" w:rsidRPr="00887954" w:rsidRDefault="00542E9A" w:rsidP="00542E9A">
      <w:pPr>
        <w:spacing w:before="40" w:after="40" w:line="264" w:lineRule="auto"/>
        <w:ind w:firstLine="720"/>
        <w:jc w:val="both"/>
        <w:rPr>
          <w:b/>
          <w:bCs/>
          <w:szCs w:val="28"/>
          <w:lang w:val="nl-NL"/>
        </w:rPr>
      </w:pPr>
      <w:r w:rsidRPr="00887954">
        <w:rPr>
          <w:b/>
          <w:bCs/>
          <w:szCs w:val="28"/>
          <w:lang w:val="nl-NL"/>
        </w:rPr>
        <w:t>* Trình tự thực hiện:</w:t>
      </w:r>
    </w:p>
    <w:p w:rsidR="00542E9A" w:rsidRPr="00887954" w:rsidRDefault="00542E9A" w:rsidP="00542E9A">
      <w:pPr>
        <w:spacing w:before="40" w:after="40" w:line="264" w:lineRule="auto"/>
        <w:ind w:firstLine="720"/>
        <w:jc w:val="both"/>
        <w:rPr>
          <w:b/>
          <w:bCs/>
          <w:spacing w:val="-4"/>
          <w:szCs w:val="28"/>
          <w:u w:val="single"/>
          <w:lang w:val="nl-NL"/>
        </w:rPr>
      </w:pPr>
      <w:r w:rsidRPr="00887954">
        <w:rPr>
          <w:spacing w:val="-4"/>
          <w:szCs w:val="28"/>
          <w:lang w:val="nl-NL"/>
        </w:rPr>
        <w:t>- Cá nhân tự chuẩn bị các giấy tờ trong thành phần hồ sơ hoặc đến Trung tâm hành chính công cấp huyện/ Bộ phận một cửa để được hướng dẫn theo quy định;</w:t>
      </w:r>
    </w:p>
    <w:p w:rsidR="00542E9A" w:rsidRPr="00887954" w:rsidRDefault="00542E9A" w:rsidP="00542E9A">
      <w:pPr>
        <w:spacing w:before="40" w:after="40" w:line="264" w:lineRule="auto"/>
        <w:ind w:firstLine="720"/>
        <w:jc w:val="both"/>
        <w:rPr>
          <w:b/>
          <w:bCs/>
          <w:szCs w:val="28"/>
          <w:u w:val="single"/>
          <w:lang w:val="nl-NL"/>
        </w:rPr>
      </w:pPr>
      <w:r w:rsidRPr="00887954">
        <w:rPr>
          <w:szCs w:val="28"/>
          <w:lang w:val="nl-NL"/>
        </w:rPr>
        <w:t>- Nộp hồ sơ tại Trung tâm hành chính công cấp huyện/ Bộ phận một cửa;</w:t>
      </w:r>
    </w:p>
    <w:p w:rsidR="00542E9A" w:rsidRPr="00887954" w:rsidRDefault="00542E9A" w:rsidP="00542E9A">
      <w:pPr>
        <w:spacing w:before="40" w:after="40" w:line="264" w:lineRule="auto"/>
        <w:ind w:firstLine="720"/>
        <w:jc w:val="both"/>
        <w:rPr>
          <w:b/>
          <w:bCs/>
          <w:szCs w:val="28"/>
          <w:u w:val="single"/>
          <w:lang w:val="nl-NL"/>
        </w:rPr>
      </w:pPr>
      <w:r w:rsidRPr="00887954">
        <w:rPr>
          <w:szCs w:val="28"/>
          <w:lang w:val="nl-NL"/>
        </w:rPr>
        <w:t>- Công chức tiếp nhận hồ sơ:</w:t>
      </w:r>
    </w:p>
    <w:p w:rsidR="00542E9A" w:rsidRPr="00887954" w:rsidRDefault="00542E9A" w:rsidP="00542E9A">
      <w:pPr>
        <w:spacing w:before="40" w:after="40" w:line="264" w:lineRule="auto"/>
        <w:ind w:firstLine="720"/>
        <w:jc w:val="both"/>
        <w:rPr>
          <w:b/>
          <w:bCs/>
          <w:szCs w:val="28"/>
          <w:u w:val="single"/>
          <w:lang w:val="nl-NL"/>
        </w:rPr>
      </w:pPr>
      <w:r w:rsidRPr="00887954">
        <w:rPr>
          <w:szCs w:val="28"/>
          <w:lang w:val="nl-NL"/>
        </w:rPr>
        <w:t>+ Hướng dẫn người dân chuẩn bị hồ sơ;</w:t>
      </w:r>
    </w:p>
    <w:p w:rsidR="00542E9A" w:rsidRPr="00887954" w:rsidRDefault="00542E9A" w:rsidP="00542E9A">
      <w:pPr>
        <w:spacing w:before="40" w:after="40" w:line="264" w:lineRule="auto"/>
        <w:ind w:firstLine="720"/>
        <w:jc w:val="both"/>
        <w:rPr>
          <w:b/>
          <w:bCs/>
          <w:szCs w:val="28"/>
          <w:u w:val="single"/>
          <w:lang w:val="nl-NL"/>
        </w:rPr>
      </w:pPr>
      <w:r w:rsidRPr="00887954">
        <w:rPr>
          <w:szCs w:val="28"/>
          <w:lang w:val="nl-NL"/>
        </w:rPr>
        <w:t>+ Cung cấp mẫu tờ khai theo quy định và hướng dẫn  người dân khai;</w:t>
      </w:r>
    </w:p>
    <w:p w:rsidR="00542E9A" w:rsidRPr="00887954" w:rsidRDefault="00542E9A" w:rsidP="00542E9A">
      <w:pPr>
        <w:spacing w:before="40" w:after="40" w:line="264" w:lineRule="auto"/>
        <w:ind w:firstLine="720"/>
        <w:jc w:val="both"/>
        <w:rPr>
          <w:b/>
          <w:bCs/>
          <w:szCs w:val="28"/>
          <w:u w:val="single"/>
          <w:lang w:val="nl-NL"/>
        </w:rPr>
      </w:pPr>
      <w:r w:rsidRPr="00887954">
        <w:rPr>
          <w:szCs w:val="28"/>
          <w:lang w:val="nl-NL"/>
        </w:rPr>
        <w:t>+ Kiểm tra, tiếp nhận hồ sơ hợp lệ. Sau đó viết phiếu hẹn trả kết quả.</w:t>
      </w:r>
    </w:p>
    <w:p w:rsidR="00542E9A" w:rsidRPr="00887954" w:rsidRDefault="00542E9A" w:rsidP="00542E9A">
      <w:pPr>
        <w:spacing w:before="40" w:after="40" w:line="264" w:lineRule="auto"/>
        <w:ind w:firstLine="720"/>
        <w:jc w:val="both"/>
        <w:rPr>
          <w:b/>
          <w:bCs/>
          <w:szCs w:val="28"/>
          <w:u w:val="single"/>
          <w:lang w:val="nl-NL"/>
        </w:rPr>
      </w:pPr>
      <w:r w:rsidRPr="00887954">
        <w:rPr>
          <w:szCs w:val="28"/>
          <w:lang w:val="nl-NL"/>
        </w:rPr>
        <w:t>- Trả kết quả cho cá nhân theo thời gian quy định</w:t>
      </w:r>
      <w:r w:rsidRPr="00887954">
        <w:rPr>
          <w:szCs w:val="28"/>
          <w:lang w:val="it-IT"/>
        </w:rPr>
        <w:t>.</w:t>
      </w:r>
    </w:p>
    <w:p w:rsidR="00542E9A" w:rsidRPr="00887954" w:rsidRDefault="00542E9A" w:rsidP="00542E9A">
      <w:pPr>
        <w:spacing w:before="40" w:after="40" w:line="264" w:lineRule="auto"/>
        <w:ind w:firstLine="720"/>
        <w:jc w:val="both"/>
        <w:rPr>
          <w:b/>
          <w:szCs w:val="28"/>
          <w:lang w:val="nl-NL"/>
        </w:rPr>
      </w:pPr>
      <w:r w:rsidRPr="00887954">
        <w:rPr>
          <w:b/>
          <w:szCs w:val="28"/>
          <w:lang w:val="nl-NL"/>
        </w:rPr>
        <w:t>* Lưu ý:</w:t>
      </w:r>
    </w:p>
    <w:p w:rsidR="00542E9A" w:rsidRPr="00887954" w:rsidRDefault="00542E9A" w:rsidP="00542E9A">
      <w:pPr>
        <w:spacing w:before="40" w:after="40" w:line="264" w:lineRule="auto"/>
        <w:ind w:firstLine="720"/>
        <w:jc w:val="both"/>
        <w:rPr>
          <w:szCs w:val="28"/>
          <w:lang w:val="nl-NL"/>
        </w:rPr>
      </w:pPr>
      <w:r w:rsidRPr="00887954">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887954" w:rsidRDefault="00542E9A" w:rsidP="00542E9A">
      <w:pPr>
        <w:spacing w:before="40" w:after="40" w:line="264" w:lineRule="auto"/>
        <w:ind w:firstLine="720"/>
        <w:jc w:val="both"/>
        <w:rPr>
          <w:szCs w:val="28"/>
          <w:lang w:val="nl-NL"/>
        </w:rPr>
      </w:pPr>
      <w:r w:rsidRPr="00887954">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887954" w:rsidRDefault="00542E9A" w:rsidP="00542E9A">
      <w:pPr>
        <w:spacing w:before="40" w:after="40" w:line="264" w:lineRule="auto"/>
        <w:ind w:firstLine="720"/>
        <w:jc w:val="both"/>
        <w:rPr>
          <w:szCs w:val="28"/>
          <w:lang w:val="nl-NL"/>
        </w:rPr>
      </w:pPr>
      <w:r w:rsidRPr="00887954">
        <w:rPr>
          <w:szCs w:val="28"/>
          <w:lang w:val="nl-NL"/>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887954" w:rsidRDefault="00542E9A" w:rsidP="00542E9A">
      <w:pPr>
        <w:spacing w:before="40" w:after="40" w:line="264" w:lineRule="auto"/>
        <w:ind w:firstLine="720"/>
        <w:jc w:val="both"/>
        <w:rPr>
          <w:szCs w:val="28"/>
          <w:lang w:val="nl-NL"/>
        </w:rPr>
      </w:pPr>
      <w:r w:rsidRPr="00887954">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887954" w:rsidRDefault="00542E9A" w:rsidP="00542E9A">
      <w:pPr>
        <w:spacing w:before="40" w:after="40" w:line="264" w:lineRule="auto"/>
        <w:ind w:firstLine="720"/>
        <w:jc w:val="both"/>
        <w:rPr>
          <w:szCs w:val="28"/>
          <w:lang w:val="nl-NL"/>
        </w:rPr>
      </w:pPr>
      <w:r w:rsidRPr="00887954">
        <w:rPr>
          <w:szCs w:val="28"/>
          <w:lang w:val="nl-NL"/>
        </w:rPr>
        <w:t xml:space="preserve">* </w:t>
      </w:r>
      <w:r w:rsidRPr="00887954">
        <w:rPr>
          <w:b/>
          <w:bCs/>
          <w:szCs w:val="28"/>
          <w:lang w:val="nl-NL"/>
        </w:rPr>
        <w:t>Cách thức thực hiện</w:t>
      </w:r>
      <w:r w:rsidRPr="00887954">
        <w:rPr>
          <w:szCs w:val="28"/>
          <w:lang w:val="nl-NL"/>
        </w:rPr>
        <w:t xml:space="preserve">: </w:t>
      </w:r>
    </w:p>
    <w:p w:rsidR="00542E9A" w:rsidRPr="00887954" w:rsidRDefault="00542E9A" w:rsidP="00542E9A">
      <w:pPr>
        <w:spacing w:before="40" w:after="40" w:line="264" w:lineRule="auto"/>
        <w:ind w:firstLine="720"/>
        <w:jc w:val="both"/>
        <w:rPr>
          <w:szCs w:val="28"/>
          <w:lang w:val="nl-NL"/>
        </w:rPr>
      </w:pPr>
      <w:r w:rsidRPr="00887954">
        <w:rPr>
          <w:szCs w:val="28"/>
          <w:lang w:val="nl-NL"/>
        </w:rPr>
        <w:t>- Người có yêu cầu ghi chú thay đổi hộ tịch có yếu tố nước ngoài trực tiếp thực hiện hoặc ủy quyền cho người khác thực hiện việc ghi chú;</w:t>
      </w:r>
    </w:p>
    <w:p w:rsidR="00542E9A" w:rsidRPr="00887954" w:rsidRDefault="00542E9A" w:rsidP="00542E9A">
      <w:pPr>
        <w:spacing w:before="40" w:after="40" w:line="264" w:lineRule="auto"/>
        <w:ind w:firstLine="720"/>
        <w:jc w:val="both"/>
        <w:rPr>
          <w:szCs w:val="28"/>
          <w:lang w:val="nl-NL"/>
        </w:rPr>
      </w:pPr>
      <w:r w:rsidRPr="00887954">
        <w:rPr>
          <w:szCs w:val="28"/>
          <w:lang w:val="nl-NL"/>
        </w:rPr>
        <w:t>- Người thực hiện việc ghi chú có thể nộp hồ sơ trực tiếp tại Trung tâm hành chính công cấp huyện/ Bộ phận một cửa hoặc gửi hồ sơ qua hệ thống bưu chính.</w:t>
      </w:r>
    </w:p>
    <w:p w:rsidR="00542E9A" w:rsidRPr="00887954" w:rsidRDefault="00542E9A" w:rsidP="00542E9A">
      <w:pPr>
        <w:spacing w:before="40" w:after="40" w:line="264" w:lineRule="auto"/>
        <w:ind w:firstLine="720"/>
        <w:jc w:val="both"/>
        <w:rPr>
          <w:szCs w:val="28"/>
          <w:lang w:val="nl-NL"/>
        </w:rPr>
      </w:pPr>
      <w:r w:rsidRPr="00887954">
        <w:rPr>
          <w:b/>
          <w:bCs/>
          <w:szCs w:val="28"/>
          <w:lang w:val="nl-NL"/>
        </w:rPr>
        <w:t>* Thành phần hồ sơ</w:t>
      </w:r>
      <w:r w:rsidRPr="00887954">
        <w:rPr>
          <w:szCs w:val="28"/>
          <w:lang w:val="nl-NL"/>
        </w:rPr>
        <w:t>:</w:t>
      </w:r>
    </w:p>
    <w:p w:rsidR="00542E9A" w:rsidRPr="00887954" w:rsidRDefault="00542E9A" w:rsidP="00542E9A">
      <w:pPr>
        <w:spacing w:before="40" w:after="40" w:line="264" w:lineRule="auto"/>
        <w:ind w:firstLine="720"/>
        <w:jc w:val="both"/>
        <w:rPr>
          <w:b/>
          <w:szCs w:val="28"/>
          <w:lang w:val="nl-NL"/>
        </w:rPr>
      </w:pPr>
      <w:r w:rsidRPr="00887954">
        <w:rPr>
          <w:b/>
          <w:i/>
          <w:szCs w:val="28"/>
          <w:lang w:val="nl-NL"/>
        </w:rPr>
        <w:t>(1) Giấy tờ phải xuất trình</w:t>
      </w:r>
    </w:p>
    <w:p w:rsidR="00542E9A" w:rsidRPr="00887954" w:rsidRDefault="00542E9A" w:rsidP="00542E9A">
      <w:pPr>
        <w:spacing w:before="40" w:after="40" w:line="264" w:lineRule="auto"/>
        <w:ind w:firstLine="720"/>
        <w:jc w:val="both"/>
        <w:rPr>
          <w:szCs w:val="28"/>
          <w:lang w:val="nl-NL"/>
        </w:rPr>
      </w:pPr>
      <w:r w:rsidRPr="00887954">
        <w:rPr>
          <w:szCs w:val="28"/>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ghi chú thay đổi hộ tịch có yếu tố nước ngoài;</w:t>
      </w:r>
    </w:p>
    <w:p w:rsidR="00542E9A" w:rsidRPr="00887954" w:rsidRDefault="00542E9A" w:rsidP="00542E9A">
      <w:pPr>
        <w:spacing w:before="40" w:after="40" w:line="264" w:lineRule="auto"/>
        <w:ind w:firstLine="720"/>
        <w:jc w:val="both"/>
        <w:rPr>
          <w:szCs w:val="28"/>
          <w:lang w:val="nl-NL"/>
        </w:rPr>
      </w:pPr>
      <w:r w:rsidRPr="00887954">
        <w:rPr>
          <w:szCs w:val="28"/>
          <w:lang w:val="nl-NL"/>
        </w:rPr>
        <w:t>- Giấy tờ chứng minh nơi cư trú để xác định thẩm quyền ghi chú thay đổi hộ tịch có yếu tố nước ngoài (trong giai đoạn Cơ sở dữ liệu quốc gia về dân cư và Cơ sở dữ liệu hộ tịch điện tử toàn quốc chưa được xây dựng xong và thực hiện thống nhất trên toàn quốc).</w:t>
      </w:r>
    </w:p>
    <w:p w:rsidR="00542E9A" w:rsidRPr="00887954" w:rsidRDefault="00542E9A" w:rsidP="00542E9A">
      <w:pPr>
        <w:spacing w:before="40" w:after="40" w:line="264" w:lineRule="auto"/>
        <w:ind w:firstLine="720"/>
        <w:jc w:val="both"/>
        <w:rPr>
          <w:szCs w:val="28"/>
          <w:lang w:val="nl-NL"/>
        </w:rPr>
      </w:pPr>
      <w:r w:rsidRPr="00887954">
        <w:rPr>
          <w:szCs w:val="28"/>
          <w:lang w:val="nl-NL"/>
        </w:rPr>
        <w:t>Trường hợp gửi hồ sơ qua hệ thống bưu chính thì phải gửi kèm theo bản sao có chứng thực các giấy tờ phải xuất trình nêu trên.</w:t>
      </w:r>
    </w:p>
    <w:p w:rsidR="00542E9A" w:rsidRPr="00887954" w:rsidRDefault="00542E9A" w:rsidP="00542E9A">
      <w:pPr>
        <w:spacing w:before="40" w:after="40" w:line="264" w:lineRule="auto"/>
        <w:ind w:firstLine="720"/>
        <w:jc w:val="both"/>
        <w:rPr>
          <w:b/>
          <w:i/>
          <w:szCs w:val="28"/>
          <w:lang w:val="nl-NL"/>
        </w:rPr>
      </w:pPr>
      <w:r w:rsidRPr="00887954">
        <w:rPr>
          <w:b/>
          <w:i/>
          <w:szCs w:val="28"/>
          <w:lang w:val="nl-NL"/>
        </w:rPr>
        <w:t>(2) Giấy tờ phải nộp</w:t>
      </w:r>
    </w:p>
    <w:p w:rsidR="00542E9A" w:rsidRPr="00887954" w:rsidRDefault="00542E9A" w:rsidP="00542E9A">
      <w:pPr>
        <w:spacing w:before="40" w:after="40" w:line="264" w:lineRule="auto"/>
        <w:ind w:firstLine="720"/>
        <w:jc w:val="both"/>
        <w:rPr>
          <w:i/>
          <w:szCs w:val="28"/>
          <w:lang w:val="nl-NL"/>
        </w:rPr>
      </w:pPr>
      <w:r w:rsidRPr="00887954">
        <w:rPr>
          <w:szCs w:val="28"/>
          <w:lang w:val="nl-NL"/>
        </w:rPr>
        <w:t>- Tờ khai theo mẫu quy định.</w:t>
      </w:r>
    </w:p>
    <w:p w:rsidR="00542E9A" w:rsidRPr="00887954" w:rsidRDefault="00542E9A" w:rsidP="00542E9A">
      <w:pPr>
        <w:spacing w:before="40" w:after="40" w:line="264" w:lineRule="auto"/>
        <w:ind w:firstLine="720"/>
        <w:jc w:val="both"/>
        <w:rPr>
          <w:szCs w:val="28"/>
          <w:lang w:val="nl-NL"/>
        </w:rPr>
      </w:pPr>
      <w:r w:rsidRPr="00887954">
        <w:rPr>
          <w:szCs w:val="28"/>
          <w:lang w:val="nl-NL"/>
        </w:rPr>
        <w:t xml:space="preserve">- Bản sao giấy tờ chứng minh việc hộ tịch đã được giải quyết tại cơ quan có thẩm quyền của nước ngoài. </w:t>
      </w:r>
    </w:p>
    <w:p w:rsidR="00542E9A" w:rsidRPr="00887954" w:rsidRDefault="00542E9A" w:rsidP="00542E9A">
      <w:pPr>
        <w:spacing w:before="40" w:after="40" w:line="264" w:lineRule="auto"/>
        <w:ind w:firstLine="720"/>
        <w:jc w:val="both"/>
        <w:rPr>
          <w:szCs w:val="28"/>
          <w:lang w:val="nl-NL"/>
        </w:rPr>
      </w:pPr>
      <w:r w:rsidRPr="00887954">
        <w:rPr>
          <w:szCs w:val="28"/>
          <w:lang w:val="nl-NL"/>
        </w:rPr>
        <w:t>-Văn bản thỏa thuận lựa chọn quốc tịch Việt Nam cho con của cha, mẹ đối với trường hợp người yêu cầu ghi vào Sổ hộ tịch việc khai sinh có cha hoặc mẹ là công dân Việt Nam, người kia là người nước ngoài, trong trường hợp Giấy khai sinh và giấy tờ đi lại quốc tế do cơ quan có thẩm quyền nước ngoài cấp không ghi quốc tịch của người con.</w:t>
      </w:r>
    </w:p>
    <w:p w:rsidR="00542E9A" w:rsidRPr="00887954" w:rsidRDefault="00542E9A" w:rsidP="00542E9A">
      <w:pPr>
        <w:spacing w:before="40" w:after="40" w:line="264" w:lineRule="auto"/>
        <w:ind w:firstLine="720"/>
        <w:jc w:val="both"/>
        <w:rPr>
          <w:szCs w:val="28"/>
          <w:lang w:val="nl-NL"/>
        </w:rPr>
      </w:pPr>
      <w:r w:rsidRPr="00887954">
        <w:rPr>
          <w:szCs w:val="28"/>
          <w:lang w:val="nl-NL"/>
        </w:rPr>
        <w:t>- Văn bản ủy quyền theo quy định của pháp luật trong trường hợp ủy quyền thực hiện việc ghi chú.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887954" w:rsidRDefault="00542E9A" w:rsidP="00542E9A">
      <w:pPr>
        <w:spacing w:before="40" w:after="40" w:line="264" w:lineRule="auto"/>
        <w:ind w:firstLine="720"/>
        <w:jc w:val="both"/>
        <w:rPr>
          <w:szCs w:val="28"/>
          <w:lang w:val="nl-NL"/>
        </w:rPr>
      </w:pPr>
      <w:r w:rsidRPr="00887954">
        <w:rPr>
          <w:szCs w:val="28"/>
          <w:lang w:val="nl-NL"/>
        </w:rPr>
        <w:t xml:space="preserve">* </w:t>
      </w:r>
      <w:r w:rsidRPr="00887954">
        <w:rPr>
          <w:b/>
          <w:bCs/>
          <w:szCs w:val="28"/>
          <w:lang w:val="nl-NL"/>
        </w:rPr>
        <w:t>Số lượng hồ sơ</w:t>
      </w:r>
      <w:r w:rsidRPr="00887954">
        <w:rPr>
          <w:szCs w:val="28"/>
          <w:lang w:val="nl-NL"/>
        </w:rPr>
        <w:t>: 01 bộ</w:t>
      </w:r>
    </w:p>
    <w:p w:rsidR="00542E9A" w:rsidRPr="00887954" w:rsidRDefault="00542E9A" w:rsidP="00542E9A">
      <w:pPr>
        <w:spacing w:before="40" w:after="40" w:line="264" w:lineRule="auto"/>
        <w:ind w:firstLine="720"/>
        <w:jc w:val="both"/>
        <w:rPr>
          <w:szCs w:val="28"/>
          <w:lang w:val="nl-NL"/>
        </w:rPr>
      </w:pPr>
      <w:r w:rsidRPr="00887954">
        <w:rPr>
          <w:b/>
          <w:bCs/>
          <w:szCs w:val="28"/>
          <w:lang w:val="nl-NL"/>
        </w:rPr>
        <w:t>* Thời hạn giải quyết</w:t>
      </w:r>
      <w:r w:rsidRPr="00887954">
        <w:rPr>
          <w:szCs w:val="28"/>
          <w:lang w:val="nl-NL"/>
        </w:rPr>
        <w:t>: Ngay trong ngày tiếp nhận hồ sơ, trường hợp nhận hồ sơ sau 15 giờ mà không giải quyết được ngay thì trả kết quả trong ngày làm việc tiếp theo. Trong trường hợp phải xác minh thì thời hạn giải quyết không quá 3 ngày làm việc.</w:t>
      </w:r>
    </w:p>
    <w:p w:rsidR="00542E9A" w:rsidRPr="00887954" w:rsidRDefault="00542E9A" w:rsidP="00542E9A">
      <w:pPr>
        <w:spacing w:before="40" w:after="40" w:line="264" w:lineRule="auto"/>
        <w:ind w:firstLine="720"/>
        <w:jc w:val="both"/>
        <w:rPr>
          <w:szCs w:val="28"/>
          <w:lang w:val="nl-NL"/>
        </w:rPr>
      </w:pPr>
      <w:r w:rsidRPr="00887954">
        <w:rPr>
          <w:b/>
          <w:bCs/>
          <w:szCs w:val="28"/>
          <w:lang w:val="nl-NL"/>
        </w:rPr>
        <w:t>* Đối tượng thực hiện TTHC</w:t>
      </w:r>
      <w:r w:rsidRPr="00887954">
        <w:rPr>
          <w:szCs w:val="28"/>
          <w:lang w:val="nl-NL"/>
        </w:rPr>
        <w:t>: Cá nhân</w:t>
      </w:r>
    </w:p>
    <w:p w:rsidR="00542E9A" w:rsidRPr="00887954" w:rsidRDefault="00542E9A" w:rsidP="00542E9A">
      <w:pPr>
        <w:autoSpaceDE w:val="0"/>
        <w:autoSpaceDN w:val="0"/>
        <w:adjustRightInd w:val="0"/>
        <w:spacing w:before="40" w:after="40" w:line="264" w:lineRule="auto"/>
        <w:ind w:firstLine="720"/>
        <w:jc w:val="both"/>
        <w:rPr>
          <w:iCs/>
          <w:szCs w:val="28"/>
          <w:highlight w:val="white"/>
          <w:lang w:val="da-DK"/>
        </w:rPr>
      </w:pPr>
      <w:r w:rsidRPr="00887954">
        <w:rPr>
          <w:b/>
          <w:bCs/>
          <w:szCs w:val="28"/>
          <w:highlight w:val="white"/>
          <w:lang w:val="da-DK"/>
        </w:rPr>
        <w:t>* Cơ quan thực hiện TTHC:</w:t>
      </w:r>
    </w:p>
    <w:p w:rsidR="00542E9A" w:rsidRPr="00887954" w:rsidRDefault="00542E9A" w:rsidP="00542E9A">
      <w:pPr>
        <w:autoSpaceDE w:val="0"/>
        <w:autoSpaceDN w:val="0"/>
        <w:adjustRightInd w:val="0"/>
        <w:spacing w:before="40" w:after="40" w:line="264" w:lineRule="auto"/>
        <w:ind w:firstLine="720"/>
        <w:jc w:val="both"/>
        <w:rPr>
          <w:szCs w:val="28"/>
          <w:lang w:val="da-DK"/>
        </w:rPr>
      </w:pPr>
      <w:r w:rsidRPr="00887954">
        <w:rPr>
          <w:szCs w:val="28"/>
          <w:lang w:val="da-DK"/>
        </w:rPr>
        <w:t xml:space="preserve">- Cơ quan có thẩm quyền quyết định: </w:t>
      </w:r>
    </w:p>
    <w:p w:rsidR="00542E9A" w:rsidRPr="00887954" w:rsidRDefault="00542E9A" w:rsidP="00542E9A">
      <w:pPr>
        <w:autoSpaceDE w:val="0"/>
        <w:autoSpaceDN w:val="0"/>
        <w:adjustRightInd w:val="0"/>
        <w:spacing w:before="40" w:after="40" w:line="264" w:lineRule="auto"/>
        <w:ind w:firstLine="720"/>
        <w:jc w:val="both"/>
        <w:rPr>
          <w:color w:val="333333"/>
          <w:szCs w:val="28"/>
          <w:lang w:val="nl-NL"/>
        </w:rPr>
      </w:pPr>
      <w:r w:rsidRPr="00887954">
        <w:rPr>
          <w:szCs w:val="28"/>
          <w:lang w:val="da-DK"/>
        </w:rPr>
        <w:t xml:space="preserve">+ </w:t>
      </w:r>
      <w:r w:rsidRPr="00887954">
        <w:rPr>
          <w:color w:val="333333"/>
          <w:szCs w:val="28"/>
          <w:lang w:val="nl-NL"/>
        </w:rPr>
        <w:t>Ủy ban nhân dân cấp huyện nơi cư trú của công dân Việt Nam ghi vào Sổ hộ tịch việc khai sinh; giám hộ; nhận cha, mẹ, con; xác định cha, mẹ, con; nuôi con nuôi; thay đổi hộ tịch đã được giải quyết tại cơ quan có thẩm quyền của nước ngoài.</w:t>
      </w:r>
    </w:p>
    <w:p w:rsidR="00542E9A" w:rsidRPr="00887954" w:rsidRDefault="00542E9A" w:rsidP="00542E9A">
      <w:pPr>
        <w:autoSpaceDE w:val="0"/>
        <w:autoSpaceDN w:val="0"/>
        <w:adjustRightInd w:val="0"/>
        <w:spacing w:before="40" w:after="40" w:line="264" w:lineRule="auto"/>
        <w:ind w:firstLine="720"/>
        <w:jc w:val="both"/>
        <w:rPr>
          <w:color w:val="333333"/>
          <w:szCs w:val="28"/>
          <w:lang w:val="nl-NL"/>
        </w:rPr>
      </w:pPr>
      <w:r w:rsidRPr="00887954">
        <w:rPr>
          <w:color w:val="333333"/>
          <w:szCs w:val="28"/>
          <w:lang w:val="nl-NL"/>
        </w:rPr>
        <w:t>+Ủy ban nhân dân cấp huyện nơi cư trú của người có trách nhiệm khai tử ghi vào Sổ hộ tịch việc khai tử đã được giải quyết tại cơ quan có thẩm quyền của nước ngoài.</w:t>
      </w:r>
    </w:p>
    <w:p w:rsidR="00542E9A" w:rsidRPr="00887954" w:rsidRDefault="00E1329D" w:rsidP="00542E9A">
      <w:pPr>
        <w:autoSpaceDE w:val="0"/>
        <w:autoSpaceDN w:val="0"/>
        <w:adjustRightInd w:val="0"/>
        <w:spacing w:before="40" w:after="40" w:line="264" w:lineRule="auto"/>
        <w:ind w:firstLine="720"/>
        <w:jc w:val="both"/>
        <w:rPr>
          <w:szCs w:val="28"/>
          <w:lang w:val="da-DK"/>
        </w:rPr>
      </w:pPr>
      <w:r>
        <w:rPr>
          <w:szCs w:val="28"/>
          <w:lang w:val="da-DK"/>
        </w:rPr>
        <w:t>- Cơ quan</w:t>
      </w:r>
      <w:r w:rsidR="00542E9A" w:rsidRPr="00887954">
        <w:rPr>
          <w:szCs w:val="28"/>
          <w:lang w:val="da-DK"/>
        </w:rPr>
        <w:t xml:space="preserve"> thực hiện TTHC: </w:t>
      </w:r>
      <w:r w:rsidR="00542E9A" w:rsidRPr="00887954">
        <w:rPr>
          <w:color w:val="333333"/>
          <w:szCs w:val="28"/>
          <w:shd w:val="clear" w:color="auto" w:fill="FFFFFF"/>
          <w:lang w:val="da-DK"/>
        </w:rPr>
        <w:t>Phòng Tư pháp cấp huyện tiếp nhận hồ sơ và tham mưu Chủ tịch Ủy ban nhân dân cấp huyện xem xét, quyết định.</w:t>
      </w:r>
    </w:p>
    <w:p w:rsidR="00542E9A" w:rsidRPr="00887954" w:rsidRDefault="00542E9A" w:rsidP="00542E9A">
      <w:pPr>
        <w:spacing w:before="40" w:after="40" w:line="264" w:lineRule="auto"/>
        <w:ind w:firstLine="720"/>
        <w:jc w:val="both"/>
        <w:rPr>
          <w:szCs w:val="28"/>
          <w:lang w:val="da-DK"/>
        </w:rPr>
      </w:pPr>
      <w:r w:rsidRPr="00887954">
        <w:rPr>
          <w:szCs w:val="28"/>
          <w:lang w:val="da-DK"/>
        </w:rPr>
        <w:t>- Cơ quan phối hợp: Không</w:t>
      </w:r>
    </w:p>
    <w:p w:rsidR="00542E9A" w:rsidRPr="00887954" w:rsidRDefault="00542E9A" w:rsidP="00542E9A">
      <w:pPr>
        <w:spacing w:before="40" w:after="40" w:line="264" w:lineRule="auto"/>
        <w:ind w:firstLine="720"/>
        <w:jc w:val="both"/>
        <w:rPr>
          <w:szCs w:val="28"/>
          <w:lang w:val="da-DK"/>
        </w:rPr>
      </w:pPr>
      <w:r w:rsidRPr="00887954">
        <w:rPr>
          <w:b/>
          <w:bCs/>
          <w:szCs w:val="28"/>
          <w:lang w:val="da-DK"/>
        </w:rPr>
        <w:t xml:space="preserve">* Kết quả thực hiện TTHC: </w:t>
      </w:r>
      <w:r w:rsidRPr="00887954">
        <w:rPr>
          <w:szCs w:val="28"/>
          <w:lang w:val="da-DK"/>
        </w:rPr>
        <w:t>Trích lục ghi vào sổ hộ tịch việc khai sinh/Trích lục ghi chú thay đổi hộ tịch.</w:t>
      </w:r>
    </w:p>
    <w:p w:rsidR="00542E9A" w:rsidRPr="00887954" w:rsidRDefault="00542E9A" w:rsidP="00542E9A">
      <w:pPr>
        <w:spacing w:before="40" w:after="40" w:line="264" w:lineRule="auto"/>
        <w:ind w:firstLine="720"/>
        <w:jc w:val="both"/>
        <w:rPr>
          <w:szCs w:val="28"/>
          <w:lang w:val="da-DK"/>
        </w:rPr>
      </w:pPr>
      <w:r w:rsidRPr="00887954">
        <w:rPr>
          <w:b/>
          <w:bCs/>
          <w:szCs w:val="28"/>
          <w:lang w:val="da-DK"/>
        </w:rPr>
        <w:t xml:space="preserve">* Lệ phí: </w:t>
      </w:r>
      <w:r w:rsidRPr="00887954">
        <w:rPr>
          <w:szCs w:val="28"/>
          <w:lang w:val="da-DK"/>
        </w:rPr>
        <w:t>50.000 đồng/ trường hợp;</w:t>
      </w:r>
    </w:p>
    <w:p w:rsidR="00542E9A" w:rsidRPr="00887954" w:rsidRDefault="00542E9A" w:rsidP="00542E9A">
      <w:pPr>
        <w:spacing w:before="40" w:after="40" w:line="264" w:lineRule="auto"/>
        <w:ind w:firstLine="720"/>
        <w:jc w:val="both"/>
        <w:rPr>
          <w:szCs w:val="28"/>
          <w:lang w:val="da-DK"/>
        </w:rPr>
      </w:pPr>
      <w:r w:rsidRPr="00887954">
        <w:rPr>
          <w:szCs w:val="28"/>
          <w:lang w:val="da-DK"/>
        </w:rPr>
        <w:t xml:space="preserve">Miễn lệ phí cho người thuộc gia đình có công với cách mạng; người thuộc hộ nghèo; người khuyết tật. </w:t>
      </w:r>
    </w:p>
    <w:p w:rsidR="00542E9A" w:rsidRPr="00887954" w:rsidRDefault="00542E9A" w:rsidP="00542E9A">
      <w:pPr>
        <w:spacing w:before="40" w:after="40" w:line="264" w:lineRule="auto"/>
        <w:ind w:firstLine="720"/>
        <w:jc w:val="both"/>
        <w:rPr>
          <w:szCs w:val="28"/>
          <w:lang w:val="da-DK"/>
        </w:rPr>
      </w:pPr>
      <w:r w:rsidRPr="00887954">
        <w:rPr>
          <w:szCs w:val="28"/>
          <w:lang w:val="da-DK"/>
        </w:rPr>
        <w:t xml:space="preserve">* </w:t>
      </w:r>
      <w:r w:rsidRPr="00887954">
        <w:rPr>
          <w:b/>
          <w:spacing w:val="-4"/>
          <w:szCs w:val="28"/>
          <w:lang w:val="da-DK"/>
        </w:rPr>
        <w:t>Mẫu đơn, mẫu tờ khai</w:t>
      </w:r>
      <w:r w:rsidRPr="00887954">
        <w:rPr>
          <w:spacing w:val="-4"/>
          <w:szCs w:val="28"/>
          <w:lang w:val="da-DK"/>
        </w:rPr>
        <w:t xml:space="preserve">: </w:t>
      </w:r>
      <w:r w:rsidRPr="00887954">
        <w:rPr>
          <w:szCs w:val="28"/>
          <w:lang w:val="da-DK"/>
        </w:rPr>
        <w:t>Tờ khai ghi vào sổ hộ tịch việc khai sinh; Tờ khai ghi vào sổ hộ tịch việc khai tử; Tờ khai ghi vào sổ hộ tịch việc nuôi con nuôi; Tờ khai ghi chú việc giám hộ, nhận cha, mẹ, con; Tờ khai ghi chú thay đổi hộ tịch.</w:t>
      </w:r>
    </w:p>
    <w:p w:rsidR="00542E9A" w:rsidRPr="00887954" w:rsidRDefault="00542E9A" w:rsidP="00542E9A">
      <w:pPr>
        <w:spacing w:before="40" w:after="40" w:line="264" w:lineRule="auto"/>
        <w:ind w:firstLine="720"/>
        <w:jc w:val="both"/>
        <w:rPr>
          <w:szCs w:val="28"/>
          <w:lang w:val="da-DK"/>
        </w:rPr>
      </w:pPr>
      <w:r w:rsidRPr="00887954">
        <w:rPr>
          <w:b/>
          <w:szCs w:val="28"/>
          <w:lang w:val="da-DK"/>
        </w:rPr>
        <w:t>* Căn cứ pháp lý của TTHC</w:t>
      </w:r>
      <w:r w:rsidRPr="00887954">
        <w:rPr>
          <w:szCs w:val="28"/>
          <w:lang w:val="da-DK"/>
        </w:rPr>
        <w:t xml:space="preserve">: </w:t>
      </w:r>
    </w:p>
    <w:p w:rsidR="00542E9A" w:rsidRPr="00887954" w:rsidRDefault="00542E9A" w:rsidP="00542E9A">
      <w:pPr>
        <w:spacing w:before="40" w:after="40" w:line="264" w:lineRule="auto"/>
        <w:ind w:firstLine="720"/>
        <w:jc w:val="both"/>
        <w:rPr>
          <w:szCs w:val="28"/>
          <w:lang w:val="da-DK"/>
        </w:rPr>
      </w:pPr>
      <w:r w:rsidRPr="00887954">
        <w:rPr>
          <w:szCs w:val="28"/>
          <w:lang w:val="da-DK"/>
        </w:rPr>
        <w:t xml:space="preserve">- </w:t>
      </w:r>
      <w:hyperlink r:id="rId51" w:history="1">
        <w:r w:rsidRPr="00887954">
          <w:rPr>
            <w:szCs w:val="28"/>
            <w:lang w:val="da-DK"/>
          </w:rPr>
          <w:t>Luật Hộ</w:t>
        </w:r>
      </w:hyperlink>
      <w:r w:rsidRPr="00887954">
        <w:rPr>
          <w:szCs w:val="28"/>
          <w:lang w:val="da-DK"/>
        </w:rPr>
        <w:t xml:space="preserve"> tịch năm 2014;</w:t>
      </w:r>
    </w:p>
    <w:p w:rsidR="00542E9A" w:rsidRPr="00887954" w:rsidRDefault="00542E9A" w:rsidP="00542E9A">
      <w:pPr>
        <w:spacing w:before="40" w:after="40" w:line="264" w:lineRule="auto"/>
        <w:ind w:firstLine="720"/>
        <w:jc w:val="both"/>
        <w:rPr>
          <w:szCs w:val="28"/>
          <w:lang w:val="da-DK"/>
        </w:rPr>
      </w:pPr>
      <w:r w:rsidRPr="00887954">
        <w:rPr>
          <w:szCs w:val="28"/>
          <w:lang w:val="da-DK"/>
        </w:rPr>
        <w:t xml:space="preserve">- </w:t>
      </w:r>
      <w:r w:rsidRPr="00887954">
        <w:rPr>
          <w:spacing w:val="-2"/>
          <w:szCs w:val="28"/>
          <w:lang w:val="da-DK"/>
        </w:rPr>
        <w:t xml:space="preserve">Nghị định số 123/2015/NĐ-CP ngày 15/11/2015 của Chính phủ quy định </w:t>
      </w:r>
      <w:r w:rsidRPr="00887954">
        <w:rPr>
          <w:szCs w:val="28"/>
          <w:lang w:val="da-DK"/>
        </w:rPr>
        <w:t>chi tiết một số điều và biện pháp thi hành Luật hộ tịch;</w:t>
      </w:r>
    </w:p>
    <w:p w:rsidR="00542E9A" w:rsidRPr="00887954" w:rsidRDefault="00542E9A" w:rsidP="00542E9A">
      <w:pPr>
        <w:spacing w:before="40" w:after="40" w:line="264" w:lineRule="auto"/>
        <w:ind w:firstLine="720"/>
        <w:jc w:val="both"/>
        <w:rPr>
          <w:bCs/>
          <w:spacing w:val="2"/>
          <w:szCs w:val="28"/>
          <w:lang w:val="da-DK"/>
        </w:rPr>
      </w:pPr>
      <w:r w:rsidRPr="00887954">
        <w:rPr>
          <w:spacing w:val="2"/>
          <w:szCs w:val="28"/>
          <w:lang w:val="da-DK"/>
        </w:rPr>
        <w:t xml:space="preserve">- </w:t>
      </w:r>
      <w:r w:rsidRPr="00887954">
        <w:rPr>
          <w:bCs/>
          <w:spacing w:val="2"/>
          <w:szCs w:val="28"/>
          <w:lang w:val="da-DK"/>
        </w:rPr>
        <w:t>Thông tư số 15/2015/TT-BTP ngày 16/11/2015 của Bộ Tư pháp h</w:t>
      </w:r>
      <w:r w:rsidRPr="00887954">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Pr="00887954" w:rsidRDefault="00542E9A" w:rsidP="00542E9A">
      <w:pPr>
        <w:spacing w:before="40" w:after="40" w:line="264" w:lineRule="auto"/>
        <w:ind w:firstLine="720"/>
        <w:jc w:val="both"/>
        <w:rPr>
          <w:spacing w:val="2"/>
          <w:szCs w:val="28"/>
          <w:lang w:val="da-DK"/>
        </w:rPr>
      </w:pPr>
      <w:r w:rsidRPr="00887954">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887954" w:rsidRDefault="00542E9A" w:rsidP="00542E9A">
      <w:pPr>
        <w:spacing w:before="40" w:after="40" w:line="264" w:lineRule="auto"/>
        <w:ind w:firstLine="720"/>
        <w:jc w:val="both"/>
        <w:rPr>
          <w:spacing w:val="2"/>
          <w:szCs w:val="28"/>
          <w:lang w:val="da-DK"/>
        </w:rPr>
      </w:pPr>
      <w:r w:rsidRPr="00887954">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tabs>
          <w:tab w:val="left" w:pos="10080"/>
        </w:tabs>
        <w:spacing w:before="40" w:after="40"/>
        <w:ind w:firstLine="720"/>
        <w:rPr>
          <w:i/>
          <w:szCs w:val="28"/>
          <w:lang w:val="da-DK"/>
        </w:rPr>
        <w:sectPr w:rsidR="00542E9A" w:rsidRPr="00EA4F11" w:rsidSect="00542E9A">
          <w:pgSz w:w="11907" w:h="16840" w:code="9"/>
          <w:pgMar w:top="1134" w:right="1134" w:bottom="1134" w:left="1701" w:header="720" w:footer="720" w:gutter="0"/>
          <w:cols w:space="720"/>
          <w:docGrid w:linePitch="360"/>
        </w:sectPr>
      </w:pPr>
    </w:p>
    <w:p w:rsidR="00542E9A" w:rsidRPr="00887954" w:rsidRDefault="00542E9A" w:rsidP="00542E9A">
      <w:pPr>
        <w:jc w:val="center"/>
        <w:rPr>
          <w:b/>
          <w:bCs/>
          <w:szCs w:val="28"/>
          <w:lang w:val="nl-NL"/>
        </w:rPr>
      </w:pPr>
      <w:r w:rsidRPr="00887954">
        <w:rPr>
          <w:b/>
          <w:bCs/>
          <w:szCs w:val="28"/>
          <w:lang w:val="nl-NL"/>
        </w:rPr>
        <w:t>CỘNG HÒA XÃ HỘI CHỦ NGHĨA VIỆT NAM</w:t>
      </w:r>
    </w:p>
    <w:p w:rsidR="00542E9A" w:rsidRPr="00887954" w:rsidRDefault="00542E9A" w:rsidP="00542E9A">
      <w:pPr>
        <w:jc w:val="center"/>
        <w:rPr>
          <w:b/>
          <w:szCs w:val="28"/>
          <w:lang w:val="nl-NL"/>
        </w:rPr>
      </w:pPr>
      <w:r w:rsidRPr="00887954">
        <w:rPr>
          <w:b/>
          <w:szCs w:val="28"/>
          <w:lang w:val="nl-NL"/>
        </w:rPr>
        <w:t>Độc lập - Tự do - Hạnh phúc</w:t>
      </w:r>
    </w:p>
    <w:p w:rsidR="00542E9A" w:rsidRPr="00887954" w:rsidRDefault="00D670CD" w:rsidP="00542E9A">
      <w:pPr>
        <w:jc w:val="center"/>
        <w:rPr>
          <w:b/>
          <w:bCs/>
          <w:szCs w:val="28"/>
          <w:lang w:val="nl-NL"/>
        </w:rPr>
      </w:pPr>
      <w:r>
        <w:rPr>
          <w:noProof/>
          <w:szCs w:val="28"/>
          <w:lang w:eastAsia="vi-VN"/>
        </w:rPr>
        <mc:AlternateContent>
          <mc:Choice Requires="wps">
            <w:drawing>
              <wp:anchor distT="4294967293" distB="4294967293" distL="114300" distR="114300" simplePos="0" relativeHeight="251910144" behindDoc="0" locked="0" layoutInCell="1" allowOverlap="1">
                <wp:simplePos x="0" y="0"/>
                <wp:positionH relativeFrom="column">
                  <wp:posOffset>2008505</wp:posOffset>
                </wp:positionH>
                <wp:positionV relativeFrom="paragraph">
                  <wp:posOffset>52704</wp:posOffset>
                </wp:positionV>
                <wp:extent cx="2132965" cy="0"/>
                <wp:effectExtent l="0" t="0" r="635"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C8D6A" id="Straight Connector 68" o:spid="_x0000_s1026" style="position:absolute;z-index:251910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8.15pt,4.15pt" to="326.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Yv8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"/>
            </w:pict>
          </mc:Fallback>
        </mc:AlternateContent>
      </w:r>
    </w:p>
    <w:p w:rsidR="00542E9A" w:rsidRPr="00887954" w:rsidRDefault="00542E9A" w:rsidP="00542E9A">
      <w:pPr>
        <w:rPr>
          <w:b/>
          <w:bCs/>
          <w:szCs w:val="28"/>
          <w:lang w:val="nl-NL"/>
        </w:rPr>
      </w:pPr>
    </w:p>
    <w:p w:rsidR="00542E9A" w:rsidRDefault="00542E9A" w:rsidP="00542E9A">
      <w:pPr>
        <w:spacing w:line="288" w:lineRule="atLeast"/>
        <w:jc w:val="center"/>
        <w:rPr>
          <w:b/>
          <w:bCs/>
          <w:szCs w:val="28"/>
          <w:lang w:val="nl-NL"/>
        </w:rPr>
      </w:pPr>
      <w:r w:rsidRPr="00887954">
        <w:rPr>
          <w:b/>
          <w:bCs/>
          <w:szCs w:val="28"/>
          <w:lang w:val="nl-NL"/>
        </w:rPr>
        <w:t>TỜ KHAI GHI VÀO SỔ HỘ TỊCH VIỆC</w:t>
      </w:r>
      <w:r>
        <w:rPr>
          <w:b/>
          <w:bCs/>
          <w:szCs w:val="28"/>
          <w:lang w:val="nl-NL"/>
        </w:rPr>
        <w:t xml:space="preserve"> </w:t>
      </w:r>
      <w:r w:rsidRPr="00887954">
        <w:rPr>
          <w:b/>
          <w:bCs/>
          <w:szCs w:val="28"/>
          <w:lang w:val="nl-NL"/>
        </w:rPr>
        <w:t>KHAI SINH</w:t>
      </w:r>
    </w:p>
    <w:p w:rsidR="00542E9A" w:rsidRPr="00887954" w:rsidRDefault="00542E9A" w:rsidP="00542E9A">
      <w:pPr>
        <w:spacing w:line="288" w:lineRule="atLeast"/>
        <w:jc w:val="center"/>
        <w:rPr>
          <w:b/>
          <w:bCs/>
          <w:szCs w:val="28"/>
          <w:lang w:val="nl-NL"/>
        </w:rPr>
      </w:pPr>
    </w:p>
    <w:p w:rsidR="00542E9A" w:rsidRPr="00887954" w:rsidRDefault="00542E9A" w:rsidP="00542E9A">
      <w:pPr>
        <w:tabs>
          <w:tab w:val="left" w:leader="dot" w:pos="7420"/>
          <w:tab w:val="left" w:leader="dot" w:pos="8505"/>
          <w:tab w:val="left" w:leader="dot" w:pos="9072"/>
        </w:tabs>
        <w:spacing w:line="336" w:lineRule="auto"/>
        <w:jc w:val="center"/>
        <w:rPr>
          <w:bCs/>
          <w:szCs w:val="28"/>
          <w:lang w:val="nl-NL"/>
        </w:rPr>
      </w:pPr>
      <w:r w:rsidRPr="00887954">
        <w:rPr>
          <w:bCs/>
          <w:szCs w:val="28"/>
          <w:lang w:val="nl-NL"/>
        </w:rPr>
        <w:t xml:space="preserve">        Kính gửi:</w:t>
      </w:r>
      <w:r w:rsidRPr="00887954">
        <w:rPr>
          <w:bCs/>
          <w:szCs w:val="28"/>
          <w:vertAlign w:val="superscript"/>
          <w:lang w:val="nl-NL"/>
        </w:rPr>
        <w:t>(1)</w:t>
      </w:r>
      <w:r w:rsidRPr="00887954">
        <w:rPr>
          <w:bCs/>
          <w:szCs w:val="28"/>
          <w:lang w:val="nl-NL"/>
        </w:rPr>
        <w:tab/>
      </w:r>
    </w:p>
    <w:p w:rsidR="00542E9A" w:rsidRPr="00887954" w:rsidRDefault="00542E9A" w:rsidP="00542E9A">
      <w:pPr>
        <w:tabs>
          <w:tab w:val="left" w:leader="dot" w:pos="9356"/>
        </w:tabs>
        <w:spacing w:before="120" w:after="60"/>
        <w:jc w:val="both"/>
        <w:rPr>
          <w:bCs/>
          <w:szCs w:val="28"/>
          <w:lang w:val="nl-NL"/>
        </w:rPr>
      </w:pPr>
      <w:r w:rsidRPr="00887954">
        <w:rPr>
          <w:b/>
          <w:bCs/>
          <w:szCs w:val="28"/>
          <w:lang w:val="nl-NL"/>
        </w:rPr>
        <w:t>Họ, chữ đệm, tên người yêu cầu</w:t>
      </w:r>
      <w:r w:rsidRPr="00887954">
        <w:rPr>
          <w:bCs/>
          <w:szCs w:val="28"/>
          <w:lang w:val="nl-NL"/>
        </w:rPr>
        <w:t>: ...................................................................</w:t>
      </w:r>
    </w:p>
    <w:p w:rsidR="00542E9A" w:rsidRDefault="00542E9A" w:rsidP="00542E9A">
      <w:pPr>
        <w:tabs>
          <w:tab w:val="left" w:leader="dot" w:pos="9356"/>
        </w:tabs>
        <w:spacing w:before="120" w:after="60"/>
        <w:jc w:val="both"/>
        <w:rPr>
          <w:bCs/>
          <w:szCs w:val="28"/>
          <w:lang w:val="nl-NL"/>
        </w:rPr>
      </w:pPr>
      <w:r w:rsidRPr="00887954">
        <w:rPr>
          <w:bCs/>
          <w:szCs w:val="28"/>
          <w:lang w:val="nl-NL"/>
        </w:rPr>
        <w:t>Giấy tờ tùy thân:</w:t>
      </w:r>
      <w:r w:rsidRPr="00887954">
        <w:rPr>
          <w:bCs/>
          <w:szCs w:val="28"/>
          <w:vertAlign w:val="superscript"/>
          <w:lang w:val="nl-NL"/>
        </w:rPr>
        <w:t>(2)</w:t>
      </w:r>
      <w:r w:rsidRPr="00887954">
        <w:rPr>
          <w:bCs/>
          <w:szCs w:val="28"/>
          <w:lang w:val="nl-NL"/>
        </w:rPr>
        <w:t>..........................................</w:t>
      </w:r>
      <w:r>
        <w:rPr>
          <w:bCs/>
          <w:szCs w:val="28"/>
          <w:lang w:val="nl-NL"/>
        </w:rPr>
        <w:t>.....................</w:t>
      </w:r>
      <w:r w:rsidRPr="00887954">
        <w:rPr>
          <w:bCs/>
          <w:szCs w:val="28"/>
          <w:lang w:val="nl-NL"/>
        </w:rPr>
        <w:t>................</w:t>
      </w:r>
      <w:r>
        <w:rPr>
          <w:bCs/>
          <w:szCs w:val="28"/>
          <w:lang w:val="nl-NL"/>
        </w:rPr>
        <w:t>..</w:t>
      </w:r>
      <w:r w:rsidRPr="00887954">
        <w:rPr>
          <w:bCs/>
          <w:szCs w:val="28"/>
          <w:lang w:val="nl-NL"/>
        </w:rPr>
        <w:t>.........</w:t>
      </w:r>
    </w:p>
    <w:p w:rsidR="00542E9A" w:rsidRPr="00887954" w:rsidRDefault="00542E9A" w:rsidP="00542E9A">
      <w:pPr>
        <w:tabs>
          <w:tab w:val="left" w:leader="dot" w:pos="9356"/>
        </w:tabs>
        <w:spacing w:before="120" w:after="60"/>
        <w:jc w:val="both"/>
        <w:rPr>
          <w:bCs/>
          <w:szCs w:val="28"/>
          <w:lang w:val="nl-NL"/>
        </w:rPr>
      </w:pPr>
      <w:r w:rsidRPr="00887954">
        <w:rPr>
          <w:bCs/>
          <w:szCs w:val="28"/>
          <w:lang w:val="nl-NL"/>
        </w:rPr>
        <w:t>......................................................................</w:t>
      </w:r>
      <w:r>
        <w:rPr>
          <w:bCs/>
          <w:szCs w:val="28"/>
          <w:lang w:val="nl-NL"/>
        </w:rPr>
        <w:t>.</w:t>
      </w:r>
      <w:r w:rsidRPr="00887954">
        <w:rPr>
          <w:bCs/>
          <w:szCs w:val="28"/>
          <w:lang w:val="nl-NL"/>
        </w:rPr>
        <w:t>...............................................</w:t>
      </w:r>
    </w:p>
    <w:p w:rsidR="00542E9A" w:rsidRDefault="00542E9A" w:rsidP="00542E9A">
      <w:pPr>
        <w:tabs>
          <w:tab w:val="left" w:leader="dot" w:pos="9356"/>
        </w:tabs>
        <w:spacing w:before="120" w:after="60"/>
        <w:jc w:val="both"/>
        <w:rPr>
          <w:bCs/>
          <w:szCs w:val="28"/>
          <w:lang w:val="nl-NL"/>
        </w:rPr>
      </w:pPr>
      <w:r w:rsidRPr="00887954">
        <w:rPr>
          <w:bCs/>
          <w:szCs w:val="28"/>
          <w:lang w:val="nl-NL"/>
        </w:rPr>
        <w:t xml:space="preserve">Nơi cư trú: </w:t>
      </w:r>
      <w:r w:rsidRPr="00887954">
        <w:rPr>
          <w:bCs/>
          <w:szCs w:val="28"/>
          <w:vertAlign w:val="superscript"/>
          <w:lang w:val="nl-NL"/>
        </w:rPr>
        <w:t>(3)</w:t>
      </w:r>
      <w:r w:rsidRPr="00887954">
        <w:rPr>
          <w:bCs/>
          <w:szCs w:val="28"/>
          <w:lang w:val="nl-NL"/>
        </w:rPr>
        <w:t>.............................................................................</w:t>
      </w:r>
      <w:r>
        <w:rPr>
          <w:bCs/>
          <w:szCs w:val="28"/>
          <w:lang w:val="nl-NL"/>
        </w:rPr>
        <w:t>...........</w:t>
      </w:r>
      <w:r w:rsidRPr="00887954">
        <w:rPr>
          <w:bCs/>
          <w:szCs w:val="28"/>
          <w:lang w:val="nl-NL"/>
        </w:rPr>
        <w:t>...........</w:t>
      </w:r>
    </w:p>
    <w:p w:rsidR="00542E9A" w:rsidRDefault="00542E9A" w:rsidP="00542E9A">
      <w:pPr>
        <w:tabs>
          <w:tab w:val="left" w:leader="dot" w:pos="9356"/>
        </w:tabs>
        <w:spacing w:before="120" w:after="60"/>
        <w:jc w:val="both"/>
        <w:rPr>
          <w:bCs/>
          <w:szCs w:val="28"/>
          <w:lang w:val="nl-NL"/>
        </w:rPr>
      </w:pPr>
      <w:r w:rsidRPr="00887954">
        <w:rPr>
          <w:bCs/>
          <w:szCs w:val="28"/>
          <w:lang w:val="nl-NL"/>
        </w:rPr>
        <w:t>....................................................................................................................................</w:t>
      </w:r>
    </w:p>
    <w:p w:rsidR="00542E9A" w:rsidRDefault="00542E9A" w:rsidP="00542E9A">
      <w:pPr>
        <w:tabs>
          <w:tab w:val="left" w:leader="dot" w:pos="9356"/>
        </w:tabs>
        <w:spacing w:before="120" w:after="60"/>
        <w:jc w:val="both"/>
        <w:rPr>
          <w:bCs/>
          <w:szCs w:val="28"/>
          <w:lang w:val="nl-NL"/>
        </w:rPr>
      </w:pPr>
      <w:r w:rsidRPr="00887954">
        <w:rPr>
          <w:bCs/>
          <w:szCs w:val="28"/>
          <w:lang w:val="nl-NL"/>
        </w:rPr>
        <w:t>Quan hệ với người được khai sinh: .............................</w:t>
      </w:r>
      <w:r>
        <w:rPr>
          <w:bCs/>
          <w:szCs w:val="28"/>
          <w:lang w:val="nl-NL"/>
        </w:rPr>
        <w:t>..</w:t>
      </w:r>
      <w:r w:rsidRPr="00887954">
        <w:rPr>
          <w:bCs/>
          <w:szCs w:val="28"/>
          <w:lang w:val="nl-NL"/>
        </w:rPr>
        <w:t>....</w:t>
      </w:r>
      <w:r>
        <w:rPr>
          <w:bCs/>
          <w:szCs w:val="28"/>
          <w:lang w:val="nl-NL"/>
        </w:rPr>
        <w:t>..................</w:t>
      </w:r>
      <w:r w:rsidRPr="00887954">
        <w:rPr>
          <w:bCs/>
          <w:szCs w:val="28"/>
          <w:lang w:val="nl-NL"/>
        </w:rPr>
        <w:t>..............</w:t>
      </w:r>
    </w:p>
    <w:p w:rsidR="00542E9A" w:rsidRPr="00887954" w:rsidRDefault="00542E9A" w:rsidP="00542E9A">
      <w:pPr>
        <w:tabs>
          <w:tab w:val="left" w:leader="dot" w:pos="9356"/>
        </w:tabs>
        <w:spacing w:before="120" w:after="60"/>
        <w:jc w:val="both"/>
        <w:rPr>
          <w:bCs/>
          <w:szCs w:val="28"/>
          <w:lang w:val="nl-NL"/>
        </w:rPr>
      </w:pPr>
      <w:r w:rsidRPr="00887954">
        <w:rPr>
          <w:bCs/>
          <w:szCs w:val="28"/>
          <w:lang w:val="nl-NL"/>
        </w:rPr>
        <w:t>.................................................................</w:t>
      </w:r>
      <w:r>
        <w:rPr>
          <w:bCs/>
          <w:szCs w:val="28"/>
          <w:lang w:val="nl-NL"/>
        </w:rPr>
        <w:t>...................................................</w:t>
      </w:r>
      <w:r w:rsidRPr="00887954">
        <w:rPr>
          <w:bCs/>
          <w:szCs w:val="28"/>
          <w:lang w:val="nl-NL"/>
        </w:rPr>
        <w:t>....</w:t>
      </w:r>
    </w:p>
    <w:p w:rsidR="00542E9A" w:rsidRPr="00887954" w:rsidRDefault="00542E9A" w:rsidP="00542E9A">
      <w:pPr>
        <w:tabs>
          <w:tab w:val="left" w:leader="dot" w:pos="9356"/>
        </w:tabs>
        <w:spacing w:before="120" w:after="120" w:line="288" w:lineRule="auto"/>
        <w:jc w:val="both"/>
        <w:rPr>
          <w:szCs w:val="28"/>
          <w:lang w:val="nl-NL"/>
        </w:rPr>
      </w:pPr>
      <w:r w:rsidRPr="00887954">
        <w:rPr>
          <w:bCs/>
          <w:szCs w:val="28"/>
          <w:lang w:val="nl-NL"/>
        </w:rPr>
        <w:t xml:space="preserve">Đề nghị ghi vào sổ hộ tịch việc khai sinh </w:t>
      </w:r>
      <w:r w:rsidRPr="00887954">
        <w:rPr>
          <w:szCs w:val="28"/>
          <w:lang w:val="nl-NL"/>
        </w:rPr>
        <w:t>cho người có tên dưới đây:</w:t>
      </w:r>
    </w:p>
    <w:p w:rsidR="00542E9A" w:rsidRPr="00887954" w:rsidRDefault="00542E9A" w:rsidP="00542E9A">
      <w:pPr>
        <w:tabs>
          <w:tab w:val="left" w:leader="dot" w:pos="6237"/>
          <w:tab w:val="left" w:leader="dot" w:pos="9356"/>
        </w:tabs>
        <w:spacing w:before="120" w:after="120"/>
        <w:jc w:val="both"/>
        <w:rPr>
          <w:bCs/>
          <w:szCs w:val="28"/>
          <w:lang w:val="nl-NL"/>
        </w:rPr>
      </w:pPr>
      <w:r w:rsidRPr="00887954">
        <w:rPr>
          <w:b/>
          <w:bCs/>
          <w:szCs w:val="28"/>
          <w:lang w:val="nl-NL"/>
        </w:rPr>
        <w:t>Họ, chữ đệm, tên:</w:t>
      </w:r>
      <w:r w:rsidRPr="00887954">
        <w:rPr>
          <w:bCs/>
          <w:szCs w:val="28"/>
          <w:lang w:val="nl-NL"/>
        </w:rPr>
        <w:tab/>
        <w:t>..........</w:t>
      </w:r>
      <w:r>
        <w:rPr>
          <w:bCs/>
          <w:szCs w:val="28"/>
          <w:lang w:val="nl-NL"/>
        </w:rPr>
        <w:t>.....</w:t>
      </w:r>
      <w:r w:rsidRPr="00887954">
        <w:rPr>
          <w:bCs/>
          <w:szCs w:val="28"/>
          <w:lang w:val="nl-NL"/>
        </w:rPr>
        <w:t>.........................</w:t>
      </w:r>
    </w:p>
    <w:p w:rsidR="00542E9A" w:rsidRPr="00887954" w:rsidRDefault="00542E9A" w:rsidP="00542E9A">
      <w:pPr>
        <w:tabs>
          <w:tab w:val="left" w:leader="dot" w:pos="4760"/>
          <w:tab w:val="left" w:leader="dot" w:pos="9356"/>
        </w:tabs>
        <w:spacing w:before="120" w:after="120"/>
        <w:jc w:val="both"/>
        <w:rPr>
          <w:bCs/>
          <w:szCs w:val="28"/>
          <w:lang w:val="nl-NL"/>
        </w:rPr>
      </w:pPr>
      <w:r w:rsidRPr="00887954">
        <w:rPr>
          <w:bCs/>
          <w:szCs w:val="28"/>
          <w:lang w:val="nl-NL"/>
        </w:rPr>
        <w:t>Giới tính:</w:t>
      </w:r>
      <w:r>
        <w:rPr>
          <w:bCs/>
          <w:szCs w:val="28"/>
          <w:lang w:val="nl-NL"/>
        </w:rPr>
        <w:t>............</w:t>
      </w:r>
      <w:r w:rsidRPr="00887954">
        <w:rPr>
          <w:bCs/>
          <w:szCs w:val="28"/>
          <w:lang w:val="nl-NL"/>
        </w:rPr>
        <w:t xml:space="preserve">Dân tộc: </w:t>
      </w:r>
      <w:r w:rsidRPr="00887954">
        <w:rPr>
          <w:bCs/>
          <w:szCs w:val="28"/>
          <w:lang w:val="nl-NL"/>
        </w:rPr>
        <w:tab/>
        <w:t>...........Quốc tịch: ……………………..</w:t>
      </w:r>
    </w:p>
    <w:p w:rsidR="00542E9A" w:rsidRDefault="00542E9A" w:rsidP="00542E9A">
      <w:pPr>
        <w:tabs>
          <w:tab w:val="left" w:leader="dot" w:pos="5460"/>
        </w:tabs>
        <w:spacing w:before="120" w:after="120"/>
        <w:jc w:val="both"/>
        <w:rPr>
          <w:bCs/>
          <w:szCs w:val="28"/>
          <w:lang w:val="nl-NL"/>
        </w:rPr>
      </w:pPr>
      <w:r w:rsidRPr="00887954">
        <w:rPr>
          <w:bCs/>
          <w:szCs w:val="28"/>
          <w:lang w:val="nl-NL"/>
        </w:rPr>
        <w:t>Ngày, tháng, năm sinh: ............</w:t>
      </w:r>
      <w:r>
        <w:rPr>
          <w:bCs/>
          <w:szCs w:val="28"/>
          <w:lang w:val="nl-NL"/>
        </w:rPr>
        <w:t xml:space="preserve">.................... </w:t>
      </w:r>
      <w:r w:rsidRPr="00887954">
        <w:rPr>
          <w:bCs/>
          <w:szCs w:val="28"/>
          <w:lang w:val="nl-NL"/>
        </w:rPr>
        <w:t>ghi bằng chữ:...................................</w:t>
      </w:r>
    </w:p>
    <w:p w:rsidR="00542E9A" w:rsidRPr="00887954" w:rsidRDefault="00542E9A" w:rsidP="00542E9A">
      <w:pPr>
        <w:tabs>
          <w:tab w:val="left" w:leader="dot" w:pos="5460"/>
        </w:tabs>
        <w:spacing w:before="120" w:after="120"/>
        <w:jc w:val="both"/>
        <w:rPr>
          <w:bCs/>
          <w:szCs w:val="28"/>
          <w:lang w:val="nl-NL"/>
        </w:rPr>
      </w:pPr>
      <w:r w:rsidRPr="00887954">
        <w:rPr>
          <w:bCs/>
          <w:szCs w:val="28"/>
          <w:lang w:val="nl-NL"/>
        </w:rPr>
        <w:t>...................................................................................................................................................</w:t>
      </w:r>
      <w:r>
        <w:rPr>
          <w:bCs/>
          <w:szCs w:val="28"/>
          <w:lang w:val="nl-NL"/>
        </w:rPr>
        <w:t>................................................</w:t>
      </w:r>
      <w:r w:rsidRPr="00887954">
        <w:rPr>
          <w:bCs/>
          <w:szCs w:val="28"/>
          <w:lang w:val="nl-NL"/>
        </w:rPr>
        <w:t>.................................</w:t>
      </w:r>
      <w:r>
        <w:rPr>
          <w:bCs/>
          <w:szCs w:val="28"/>
          <w:lang w:val="nl-NL"/>
        </w:rPr>
        <w:t>...</w:t>
      </w:r>
      <w:r w:rsidRPr="00887954">
        <w:rPr>
          <w:bCs/>
          <w:szCs w:val="28"/>
          <w:lang w:val="nl-NL"/>
        </w:rPr>
        <w:t>............</w:t>
      </w:r>
    </w:p>
    <w:p w:rsidR="00542E9A" w:rsidRDefault="00542E9A" w:rsidP="00542E9A">
      <w:pPr>
        <w:tabs>
          <w:tab w:val="left" w:pos="1680"/>
          <w:tab w:val="left" w:leader="dot" w:pos="9356"/>
        </w:tabs>
        <w:spacing w:before="120" w:after="120"/>
        <w:jc w:val="both"/>
        <w:rPr>
          <w:bCs/>
          <w:szCs w:val="28"/>
          <w:lang w:val="nl-NL"/>
        </w:rPr>
      </w:pPr>
      <w:r w:rsidRPr="00887954">
        <w:rPr>
          <w:bCs/>
          <w:szCs w:val="28"/>
          <w:lang w:val="nl-NL"/>
        </w:rPr>
        <w:t>Nơi sinh: .…………………………………………</w:t>
      </w:r>
      <w:r>
        <w:rPr>
          <w:bCs/>
          <w:szCs w:val="28"/>
          <w:lang w:val="nl-NL"/>
        </w:rPr>
        <w:t>...</w:t>
      </w:r>
      <w:r w:rsidRPr="00887954">
        <w:rPr>
          <w:bCs/>
          <w:szCs w:val="28"/>
          <w:lang w:val="nl-NL"/>
        </w:rPr>
        <w:t>…………………………</w:t>
      </w:r>
    </w:p>
    <w:p w:rsidR="00542E9A" w:rsidRPr="00887954" w:rsidRDefault="00542E9A" w:rsidP="00542E9A">
      <w:pPr>
        <w:tabs>
          <w:tab w:val="left" w:leader="dot" w:pos="9356"/>
        </w:tabs>
        <w:spacing w:before="120" w:after="120"/>
        <w:jc w:val="both"/>
        <w:rPr>
          <w:bCs/>
          <w:szCs w:val="28"/>
          <w:lang w:val="nl-NL"/>
        </w:rPr>
      </w:pPr>
      <w:r w:rsidRPr="00887954">
        <w:rPr>
          <w:bCs/>
          <w:szCs w:val="28"/>
          <w:lang w:val="nl-NL"/>
        </w:rPr>
        <w:t>Quê quán:.................................................................................</w:t>
      </w:r>
      <w:r>
        <w:rPr>
          <w:bCs/>
          <w:szCs w:val="28"/>
          <w:lang w:val="nl-NL"/>
        </w:rPr>
        <w:t>.................</w:t>
      </w:r>
    </w:p>
    <w:p w:rsidR="00542E9A" w:rsidRPr="00887954" w:rsidRDefault="00542E9A" w:rsidP="00542E9A">
      <w:pPr>
        <w:tabs>
          <w:tab w:val="left" w:leader="dot" w:pos="9356"/>
        </w:tabs>
        <w:spacing w:before="120" w:after="60"/>
        <w:jc w:val="both"/>
        <w:rPr>
          <w:bCs/>
          <w:szCs w:val="28"/>
          <w:lang w:val="nl-NL"/>
        </w:rPr>
      </w:pPr>
      <w:r w:rsidRPr="00887954">
        <w:rPr>
          <w:b/>
          <w:bCs/>
          <w:szCs w:val="28"/>
          <w:lang w:val="nl-NL"/>
        </w:rPr>
        <w:t>Họ, chữ đệm, tên người</w:t>
      </w:r>
      <w:r>
        <w:rPr>
          <w:b/>
          <w:bCs/>
          <w:szCs w:val="28"/>
          <w:lang w:val="nl-NL"/>
        </w:rPr>
        <w:t xml:space="preserve"> </w:t>
      </w:r>
      <w:r w:rsidRPr="00887954">
        <w:rPr>
          <w:b/>
          <w:bCs/>
          <w:szCs w:val="28"/>
          <w:lang w:val="nl-NL"/>
        </w:rPr>
        <w:t>mẹ:</w:t>
      </w:r>
      <w:r>
        <w:rPr>
          <w:b/>
          <w:bCs/>
          <w:szCs w:val="28"/>
          <w:lang w:val="nl-NL"/>
        </w:rPr>
        <w:t xml:space="preserve"> </w:t>
      </w:r>
      <w:r>
        <w:rPr>
          <w:bCs/>
          <w:szCs w:val="28"/>
          <w:lang w:val="nl-NL"/>
        </w:rPr>
        <w:t>……………………………………………</w:t>
      </w:r>
      <w:r w:rsidRPr="00887954">
        <w:rPr>
          <w:bCs/>
          <w:szCs w:val="28"/>
          <w:lang w:val="nl-NL"/>
        </w:rPr>
        <w:t>……</w:t>
      </w:r>
    </w:p>
    <w:p w:rsidR="00542E9A" w:rsidRPr="00887954" w:rsidRDefault="00542E9A" w:rsidP="00542E9A">
      <w:pPr>
        <w:tabs>
          <w:tab w:val="left" w:leader="dot" w:pos="4760"/>
          <w:tab w:val="left" w:leader="dot" w:pos="9356"/>
        </w:tabs>
        <w:spacing w:before="120" w:after="120" w:line="252" w:lineRule="auto"/>
        <w:jc w:val="both"/>
        <w:rPr>
          <w:bCs/>
          <w:szCs w:val="28"/>
          <w:lang w:val="nl-NL"/>
        </w:rPr>
      </w:pPr>
      <w:r w:rsidRPr="00887954">
        <w:rPr>
          <w:bCs/>
          <w:szCs w:val="28"/>
          <w:lang w:val="nl-NL"/>
        </w:rPr>
        <w:t>Năm sinh:</w:t>
      </w:r>
      <w:r w:rsidRPr="00887954">
        <w:rPr>
          <w:szCs w:val="28"/>
          <w:vertAlign w:val="superscript"/>
          <w:lang w:val="nl-NL"/>
        </w:rPr>
        <w:t>(4)</w:t>
      </w:r>
      <w:r>
        <w:rPr>
          <w:bCs/>
          <w:szCs w:val="28"/>
          <w:lang w:val="nl-NL"/>
        </w:rPr>
        <w:t>...............</w:t>
      </w:r>
      <w:r w:rsidRPr="00887954">
        <w:rPr>
          <w:bCs/>
          <w:szCs w:val="28"/>
          <w:lang w:val="nl-NL"/>
        </w:rPr>
        <w:t xml:space="preserve">Dân tộc: </w:t>
      </w:r>
      <w:r w:rsidRPr="00887954">
        <w:rPr>
          <w:bCs/>
          <w:szCs w:val="28"/>
          <w:lang w:val="nl-NL"/>
        </w:rPr>
        <w:tab/>
        <w:t xml:space="preserve">...............Quốc tịch: </w:t>
      </w:r>
      <w:r>
        <w:rPr>
          <w:bCs/>
          <w:szCs w:val="28"/>
          <w:lang w:val="nl-NL"/>
        </w:rPr>
        <w:t>………………..</w:t>
      </w:r>
      <w:r w:rsidRPr="00887954">
        <w:rPr>
          <w:bCs/>
          <w:szCs w:val="28"/>
          <w:lang w:val="nl-NL"/>
        </w:rPr>
        <w:t>..</w:t>
      </w:r>
    </w:p>
    <w:p w:rsidR="00542E9A" w:rsidRDefault="00542E9A" w:rsidP="00542E9A">
      <w:pPr>
        <w:tabs>
          <w:tab w:val="left" w:leader="dot" w:pos="5460"/>
        </w:tabs>
        <w:spacing w:before="120" w:after="60"/>
        <w:jc w:val="both"/>
        <w:rPr>
          <w:bCs/>
          <w:szCs w:val="28"/>
          <w:lang w:val="nl-NL"/>
        </w:rPr>
      </w:pPr>
      <w:r w:rsidRPr="00887954">
        <w:rPr>
          <w:bCs/>
          <w:szCs w:val="28"/>
          <w:lang w:val="nl-NL"/>
        </w:rPr>
        <w:t>Nơi cư trú:</w:t>
      </w:r>
      <w:r w:rsidRPr="00887954">
        <w:rPr>
          <w:bCs/>
          <w:szCs w:val="28"/>
          <w:vertAlign w:val="superscript"/>
          <w:lang w:val="nl-NL"/>
        </w:rPr>
        <w:t>(3)</w:t>
      </w:r>
      <w:r w:rsidRPr="00887954">
        <w:rPr>
          <w:bCs/>
          <w:szCs w:val="28"/>
          <w:lang w:val="nl-NL"/>
        </w:rPr>
        <w:t>..............................................................</w:t>
      </w:r>
      <w:r>
        <w:rPr>
          <w:bCs/>
          <w:szCs w:val="28"/>
          <w:lang w:val="nl-NL"/>
        </w:rPr>
        <w:t>..........................</w:t>
      </w:r>
      <w:r w:rsidRPr="00887954">
        <w:rPr>
          <w:bCs/>
          <w:szCs w:val="28"/>
          <w:lang w:val="nl-NL"/>
        </w:rPr>
        <w:t>......</w:t>
      </w:r>
    </w:p>
    <w:p w:rsidR="00542E9A" w:rsidRPr="00887954" w:rsidRDefault="00542E9A" w:rsidP="00542E9A">
      <w:pPr>
        <w:tabs>
          <w:tab w:val="left" w:leader="dot" w:pos="5460"/>
        </w:tabs>
        <w:spacing w:before="120" w:after="60"/>
        <w:jc w:val="both"/>
        <w:rPr>
          <w:bCs/>
          <w:szCs w:val="28"/>
          <w:lang w:val="nl-NL"/>
        </w:rPr>
      </w:pPr>
      <w:r w:rsidRPr="00887954">
        <w:rPr>
          <w:bCs/>
          <w:szCs w:val="28"/>
          <w:lang w:val="nl-NL"/>
        </w:rPr>
        <w:t>.................................................................................................................</w:t>
      </w:r>
    </w:p>
    <w:p w:rsidR="00542E9A" w:rsidRPr="00887954" w:rsidRDefault="00542E9A" w:rsidP="00542E9A">
      <w:pPr>
        <w:tabs>
          <w:tab w:val="left" w:leader="dot" w:pos="9356"/>
        </w:tabs>
        <w:spacing w:before="120" w:after="60"/>
        <w:jc w:val="both"/>
        <w:rPr>
          <w:bCs/>
          <w:szCs w:val="28"/>
          <w:lang w:val="nl-NL"/>
        </w:rPr>
      </w:pPr>
      <w:r w:rsidRPr="00887954">
        <w:rPr>
          <w:b/>
          <w:bCs/>
          <w:szCs w:val="28"/>
          <w:lang w:val="nl-NL"/>
        </w:rPr>
        <w:t>Họ, chữ đệm, tên người cha:</w:t>
      </w:r>
      <w:r w:rsidRPr="00887954">
        <w:rPr>
          <w:bCs/>
          <w:szCs w:val="28"/>
          <w:lang w:val="nl-NL"/>
        </w:rPr>
        <w:t>……………………………………………</w:t>
      </w:r>
      <w:r>
        <w:rPr>
          <w:bCs/>
          <w:szCs w:val="28"/>
          <w:lang w:val="nl-NL"/>
        </w:rPr>
        <w:t>.......</w:t>
      </w:r>
    </w:p>
    <w:p w:rsidR="00542E9A" w:rsidRPr="00887954" w:rsidRDefault="00542E9A" w:rsidP="00542E9A">
      <w:pPr>
        <w:tabs>
          <w:tab w:val="left" w:leader="dot" w:pos="4760"/>
          <w:tab w:val="left" w:leader="dot" w:pos="9356"/>
        </w:tabs>
        <w:spacing w:before="120" w:after="120" w:line="252" w:lineRule="auto"/>
        <w:jc w:val="both"/>
        <w:rPr>
          <w:bCs/>
          <w:szCs w:val="28"/>
          <w:lang w:val="nl-NL"/>
        </w:rPr>
      </w:pPr>
      <w:r w:rsidRPr="00887954">
        <w:rPr>
          <w:bCs/>
          <w:szCs w:val="28"/>
          <w:lang w:val="nl-NL"/>
        </w:rPr>
        <w:t>Năm sinh:</w:t>
      </w:r>
      <w:r w:rsidRPr="00887954">
        <w:rPr>
          <w:szCs w:val="28"/>
          <w:vertAlign w:val="superscript"/>
          <w:lang w:val="nl-NL"/>
        </w:rPr>
        <w:t>(4)</w:t>
      </w:r>
      <w:r>
        <w:rPr>
          <w:bCs/>
          <w:szCs w:val="28"/>
          <w:lang w:val="nl-NL"/>
        </w:rPr>
        <w:t xml:space="preserve">............. </w:t>
      </w:r>
      <w:r w:rsidRPr="00887954">
        <w:rPr>
          <w:bCs/>
          <w:szCs w:val="28"/>
          <w:lang w:val="nl-NL"/>
        </w:rPr>
        <w:t xml:space="preserve">Dân tộc: </w:t>
      </w:r>
      <w:r w:rsidRPr="00887954">
        <w:rPr>
          <w:bCs/>
          <w:szCs w:val="28"/>
          <w:lang w:val="nl-NL"/>
        </w:rPr>
        <w:tab/>
        <w:t xml:space="preserve">.............Quốc tịch: </w:t>
      </w:r>
      <w:r>
        <w:rPr>
          <w:bCs/>
          <w:szCs w:val="28"/>
          <w:lang w:val="nl-NL"/>
        </w:rPr>
        <w:t>………………….</w:t>
      </w:r>
    </w:p>
    <w:p w:rsidR="00542E9A" w:rsidRPr="00887954" w:rsidRDefault="00542E9A" w:rsidP="00542E9A">
      <w:pPr>
        <w:tabs>
          <w:tab w:val="left" w:leader="dot" w:pos="3402"/>
          <w:tab w:val="left" w:leader="dot" w:pos="6804"/>
          <w:tab w:val="left" w:leader="dot" w:pos="7371"/>
          <w:tab w:val="left" w:leader="dot" w:pos="9356"/>
        </w:tabs>
        <w:spacing w:before="120" w:after="60"/>
        <w:jc w:val="both"/>
        <w:rPr>
          <w:bCs/>
          <w:szCs w:val="28"/>
          <w:lang w:val="nl-NL"/>
        </w:rPr>
      </w:pPr>
      <w:r w:rsidRPr="00887954">
        <w:rPr>
          <w:bCs/>
          <w:szCs w:val="28"/>
          <w:lang w:val="nl-NL"/>
        </w:rPr>
        <w:t>Nơi cư trú:</w:t>
      </w:r>
      <w:r w:rsidRPr="00887954">
        <w:rPr>
          <w:bCs/>
          <w:szCs w:val="28"/>
          <w:vertAlign w:val="superscript"/>
          <w:lang w:val="nl-NL"/>
        </w:rPr>
        <w:t>(3)</w:t>
      </w:r>
      <w:r w:rsidRPr="00887954">
        <w:rPr>
          <w:bCs/>
          <w:szCs w:val="28"/>
          <w:lang w:val="nl-NL"/>
        </w:rPr>
        <w:t>..............................................................</w:t>
      </w:r>
      <w:r>
        <w:rPr>
          <w:bCs/>
          <w:szCs w:val="28"/>
          <w:lang w:val="nl-NL"/>
        </w:rPr>
        <w:t>...............................</w:t>
      </w:r>
    </w:p>
    <w:p w:rsidR="00542E9A" w:rsidRPr="00887954" w:rsidRDefault="00542E9A" w:rsidP="00542E9A">
      <w:pPr>
        <w:tabs>
          <w:tab w:val="left" w:leader="dot" w:pos="5460"/>
        </w:tabs>
        <w:spacing w:before="120" w:after="60"/>
        <w:jc w:val="both"/>
        <w:rPr>
          <w:bCs/>
          <w:szCs w:val="28"/>
          <w:lang w:val="nl-NL"/>
        </w:rPr>
      </w:pPr>
      <w:r w:rsidRPr="00887954">
        <w:rPr>
          <w:bCs/>
          <w:szCs w:val="28"/>
          <w:lang w:val="nl-NL"/>
        </w:rPr>
        <w:t>..................................................................................................</w:t>
      </w:r>
      <w:r>
        <w:rPr>
          <w:bCs/>
          <w:szCs w:val="28"/>
          <w:lang w:val="nl-NL"/>
        </w:rPr>
        <w:t>...............</w:t>
      </w:r>
    </w:p>
    <w:p w:rsidR="00542E9A" w:rsidRPr="00887954" w:rsidRDefault="00542E9A" w:rsidP="00542E9A">
      <w:pPr>
        <w:tabs>
          <w:tab w:val="left" w:leader="dot" w:pos="9072"/>
        </w:tabs>
        <w:spacing w:before="120" w:after="60"/>
        <w:rPr>
          <w:szCs w:val="28"/>
          <w:lang w:val="nl-NL"/>
        </w:rPr>
      </w:pPr>
      <w:r w:rsidRPr="00887954">
        <w:rPr>
          <w:szCs w:val="28"/>
          <w:lang w:val="nl-NL"/>
        </w:rPr>
        <w:t>Đã được đăng ký khai sinh tại</w:t>
      </w:r>
      <w:r w:rsidRPr="00887954">
        <w:rPr>
          <w:szCs w:val="28"/>
          <w:vertAlign w:val="superscript"/>
          <w:lang w:val="nl-NL"/>
        </w:rPr>
        <w:t>(5)</w:t>
      </w:r>
      <w:r w:rsidRPr="00887954">
        <w:rPr>
          <w:bCs/>
          <w:szCs w:val="28"/>
          <w:lang w:val="nl-NL"/>
        </w:rPr>
        <w:tab/>
        <w:t>.</w:t>
      </w:r>
    </w:p>
    <w:p w:rsidR="00542E9A" w:rsidRPr="00887954" w:rsidRDefault="00542E9A" w:rsidP="00542E9A">
      <w:pPr>
        <w:tabs>
          <w:tab w:val="left" w:leader="dot" w:pos="9356"/>
        </w:tabs>
        <w:spacing w:before="120" w:after="60"/>
        <w:ind w:right="-167"/>
        <w:rPr>
          <w:szCs w:val="28"/>
          <w:lang w:val="nl-NL"/>
        </w:rPr>
      </w:pPr>
      <w:r w:rsidRPr="00887954">
        <w:rPr>
          <w:szCs w:val="28"/>
          <w:lang w:val="nl-NL"/>
        </w:rPr>
        <w:t>Giấy khai sinh số</w:t>
      </w:r>
      <w:r w:rsidRPr="00887954">
        <w:rPr>
          <w:szCs w:val="28"/>
          <w:vertAlign w:val="superscript"/>
          <w:lang w:val="nl-NL"/>
        </w:rPr>
        <w:t>(6)</w:t>
      </w:r>
      <w:r w:rsidRPr="00887954">
        <w:rPr>
          <w:szCs w:val="28"/>
          <w:lang w:val="nl-NL"/>
        </w:rPr>
        <w:t>.................................. cấp ngày............./........ /...................</w:t>
      </w:r>
    </w:p>
    <w:p w:rsidR="00542E9A" w:rsidRPr="00887954" w:rsidRDefault="00542E9A" w:rsidP="00542E9A">
      <w:pPr>
        <w:spacing w:before="120" w:after="60"/>
        <w:jc w:val="both"/>
        <w:rPr>
          <w:szCs w:val="28"/>
          <w:lang w:val="nl-NL"/>
        </w:rPr>
      </w:pPr>
      <w:r w:rsidRPr="00887954">
        <w:rPr>
          <w:szCs w:val="28"/>
          <w:lang w:val="nl-NL"/>
        </w:rPr>
        <w:t>Tôi cam đoan những nội dung khai trên đây là đúng sự thật và chịu trách nhiệm trước pháp luật về việc cam đoan của mình.</w:t>
      </w:r>
    </w:p>
    <w:tbl>
      <w:tblPr>
        <w:tblW w:w="9540" w:type="dxa"/>
        <w:tblInd w:w="108" w:type="dxa"/>
        <w:tblLayout w:type="fixed"/>
        <w:tblCellMar>
          <w:left w:w="0" w:type="dxa"/>
          <w:right w:w="0" w:type="dxa"/>
        </w:tblCellMar>
        <w:tblLook w:val="0000" w:firstRow="0" w:lastRow="0" w:firstColumn="0" w:lastColumn="0" w:noHBand="0" w:noVBand="0"/>
      </w:tblPr>
      <w:tblGrid>
        <w:gridCol w:w="4140"/>
        <w:gridCol w:w="5400"/>
      </w:tblGrid>
      <w:tr w:rsidR="00542E9A" w:rsidRPr="00887954" w:rsidTr="00542E9A">
        <w:trPr>
          <w:trHeight w:hRule="exact" w:val="2310"/>
        </w:trPr>
        <w:tc>
          <w:tcPr>
            <w:tcW w:w="4140" w:type="dxa"/>
            <w:tcMar>
              <w:top w:w="0" w:type="dxa"/>
              <w:left w:w="108" w:type="dxa"/>
              <w:bottom w:w="0" w:type="dxa"/>
              <w:right w:w="108" w:type="dxa"/>
            </w:tcMar>
          </w:tcPr>
          <w:p w:rsidR="00542E9A" w:rsidRPr="00887954" w:rsidRDefault="00542E9A" w:rsidP="00542E9A">
            <w:pPr>
              <w:spacing w:after="120" w:line="312" w:lineRule="auto"/>
              <w:rPr>
                <w:bCs/>
                <w:szCs w:val="28"/>
                <w:lang w:val="nl-NL"/>
              </w:rPr>
            </w:pPr>
          </w:p>
          <w:p w:rsidR="00542E9A" w:rsidRPr="00887954" w:rsidRDefault="00542E9A" w:rsidP="00542E9A">
            <w:pPr>
              <w:spacing w:before="100" w:beforeAutospacing="1" w:after="120"/>
              <w:rPr>
                <w:szCs w:val="28"/>
                <w:lang w:val="nl-NL"/>
              </w:rPr>
            </w:pPr>
          </w:p>
        </w:tc>
        <w:tc>
          <w:tcPr>
            <w:tcW w:w="5400" w:type="dxa"/>
            <w:tcMar>
              <w:top w:w="0" w:type="dxa"/>
              <w:left w:w="108" w:type="dxa"/>
              <w:bottom w:w="0" w:type="dxa"/>
              <w:right w:w="108" w:type="dxa"/>
            </w:tcMar>
          </w:tcPr>
          <w:p w:rsidR="00542E9A" w:rsidRPr="00887954" w:rsidRDefault="00542E9A" w:rsidP="00542E9A">
            <w:pPr>
              <w:spacing w:after="120"/>
              <w:jc w:val="right"/>
              <w:rPr>
                <w:bCs/>
                <w:i/>
                <w:szCs w:val="28"/>
                <w:lang w:val="nl-NL"/>
              </w:rPr>
            </w:pPr>
            <w:r w:rsidRPr="00887954">
              <w:rPr>
                <w:bCs/>
                <w:i/>
                <w:szCs w:val="28"/>
                <w:lang w:val="nl-NL"/>
              </w:rPr>
              <w:t xml:space="preserve">Làm tại: </w:t>
            </w:r>
            <w:r>
              <w:rPr>
                <w:bCs/>
                <w:i/>
                <w:szCs w:val="28"/>
                <w:lang w:val="nl-NL"/>
              </w:rPr>
              <w:t>…</w:t>
            </w:r>
            <w:r w:rsidRPr="00887954">
              <w:rPr>
                <w:bCs/>
                <w:i/>
                <w:szCs w:val="28"/>
                <w:lang w:val="nl-NL"/>
              </w:rPr>
              <w:t xml:space="preserve">…, ngày ....... tháng .......năm </w:t>
            </w:r>
            <w:r w:rsidRPr="00887954">
              <w:rPr>
                <w:bCs/>
                <w:szCs w:val="28"/>
                <w:lang w:val="nl-NL"/>
              </w:rPr>
              <w:t>........</w:t>
            </w:r>
          </w:p>
          <w:p w:rsidR="00542E9A" w:rsidRPr="00887954" w:rsidRDefault="00542E9A" w:rsidP="00542E9A">
            <w:pPr>
              <w:jc w:val="center"/>
              <w:rPr>
                <w:bCs/>
                <w:i/>
                <w:szCs w:val="28"/>
                <w:lang w:val="nl-NL"/>
              </w:rPr>
            </w:pPr>
            <w:r w:rsidRPr="00887954">
              <w:rPr>
                <w:b/>
                <w:bCs/>
                <w:szCs w:val="28"/>
                <w:lang w:val="nl-NL"/>
              </w:rPr>
              <w:t>Người yêu cầu</w:t>
            </w:r>
            <w:r w:rsidRPr="00887954">
              <w:rPr>
                <w:szCs w:val="28"/>
                <w:lang w:val="nl-NL"/>
              </w:rPr>
              <w:br/>
            </w:r>
            <w:r w:rsidRPr="00887954">
              <w:rPr>
                <w:bCs/>
                <w:i/>
                <w:szCs w:val="28"/>
                <w:lang w:val="nl-NL"/>
              </w:rPr>
              <w:t>(Ký, ghi rõ họ, chữ đệm, tên)</w:t>
            </w:r>
          </w:p>
          <w:p w:rsidR="00542E9A" w:rsidRPr="00887954" w:rsidRDefault="00542E9A" w:rsidP="00542E9A">
            <w:pPr>
              <w:jc w:val="center"/>
              <w:rPr>
                <w:bCs/>
                <w:szCs w:val="28"/>
                <w:lang w:val="nl-NL"/>
              </w:rPr>
            </w:pPr>
          </w:p>
          <w:p w:rsidR="00542E9A" w:rsidRPr="00887954" w:rsidRDefault="00542E9A" w:rsidP="00542E9A">
            <w:pPr>
              <w:jc w:val="center"/>
              <w:rPr>
                <w:bCs/>
                <w:szCs w:val="28"/>
                <w:lang w:val="nl-NL"/>
              </w:rPr>
            </w:pPr>
            <w:r w:rsidRPr="00887954">
              <w:rPr>
                <w:bCs/>
                <w:szCs w:val="28"/>
                <w:lang w:val="nl-NL"/>
              </w:rPr>
              <w:t>.....................................</w:t>
            </w:r>
          </w:p>
          <w:p w:rsidR="00542E9A" w:rsidRPr="00887954" w:rsidRDefault="00542E9A" w:rsidP="00542E9A">
            <w:pPr>
              <w:jc w:val="center"/>
              <w:rPr>
                <w:bCs/>
                <w:szCs w:val="28"/>
                <w:lang w:val="nl-NL"/>
              </w:rPr>
            </w:pPr>
          </w:p>
          <w:p w:rsidR="00542E9A" w:rsidRPr="00887954" w:rsidRDefault="00542E9A" w:rsidP="00542E9A">
            <w:pPr>
              <w:spacing w:before="100" w:beforeAutospacing="1" w:after="120"/>
              <w:jc w:val="center"/>
              <w:rPr>
                <w:szCs w:val="28"/>
                <w:lang w:val="nl-NL"/>
              </w:rPr>
            </w:pPr>
          </w:p>
          <w:p w:rsidR="00542E9A" w:rsidRPr="00887954" w:rsidRDefault="00542E9A" w:rsidP="00542E9A">
            <w:pPr>
              <w:spacing w:before="100" w:beforeAutospacing="1" w:after="120"/>
              <w:jc w:val="center"/>
              <w:rPr>
                <w:szCs w:val="28"/>
                <w:lang w:val="nl-NL"/>
              </w:rPr>
            </w:pPr>
            <w:r w:rsidRPr="00887954">
              <w:rPr>
                <w:szCs w:val="28"/>
                <w:lang w:val="nl-NL"/>
              </w:rPr>
              <w:t>..........................</w:t>
            </w:r>
            <w:r w:rsidRPr="00887954">
              <w:rPr>
                <w:bCs/>
                <w:szCs w:val="28"/>
                <w:lang w:val="nl-NL"/>
              </w:rPr>
              <w:t xml:space="preserve"> ..................</w:t>
            </w:r>
            <w:r w:rsidRPr="00887954">
              <w:rPr>
                <w:szCs w:val="28"/>
                <w:lang w:val="nl-NL"/>
              </w:rPr>
              <w:t>.................</w:t>
            </w:r>
          </w:p>
          <w:p w:rsidR="00542E9A" w:rsidRPr="00887954" w:rsidRDefault="00542E9A" w:rsidP="00542E9A">
            <w:pPr>
              <w:spacing w:before="100" w:beforeAutospacing="1" w:after="120"/>
              <w:jc w:val="center"/>
              <w:rPr>
                <w:szCs w:val="28"/>
                <w:lang w:val="nl-NL"/>
              </w:rPr>
            </w:pPr>
          </w:p>
          <w:p w:rsidR="00542E9A" w:rsidRPr="00887954" w:rsidRDefault="00542E9A" w:rsidP="00542E9A">
            <w:pPr>
              <w:spacing w:before="100" w:beforeAutospacing="1" w:after="120"/>
              <w:jc w:val="center"/>
              <w:rPr>
                <w:szCs w:val="28"/>
                <w:lang w:val="nl-NL"/>
              </w:rPr>
            </w:pPr>
          </w:p>
        </w:tc>
      </w:tr>
    </w:tbl>
    <w:p w:rsidR="00542E9A" w:rsidRPr="002327AF" w:rsidRDefault="00542E9A" w:rsidP="00542E9A">
      <w:r w:rsidRPr="0029608F">
        <w:rPr>
          <w:b/>
          <w:i/>
          <w:u w:val="single"/>
        </w:rPr>
        <w:br w:type="page"/>
      </w:r>
      <w:r w:rsidRPr="002327AF">
        <w:rPr>
          <w:b/>
          <w:i/>
          <w:u w:val="single"/>
        </w:rPr>
        <w:t>Chú thích</w:t>
      </w:r>
      <w:r w:rsidRPr="002327AF">
        <w:rPr>
          <w:b/>
          <w:i/>
        </w:rPr>
        <w:t>:</w:t>
      </w:r>
    </w:p>
    <w:p w:rsidR="00542E9A" w:rsidRPr="002327AF" w:rsidRDefault="00542E9A" w:rsidP="00542E9A">
      <w:pPr>
        <w:spacing w:before="120" w:line="288" w:lineRule="auto"/>
        <w:jc w:val="both"/>
      </w:pPr>
      <w:r w:rsidRPr="002327AF">
        <w:rPr>
          <w:vertAlign w:val="superscript"/>
        </w:rPr>
        <w:t>(1)</w:t>
      </w:r>
      <w:r w:rsidRPr="002327AF">
        <w:t>Ghi rõ tên cơ quan đề nghị thực hiện ghi vào sổ hộ tịch việc khai sinh</w:t>
      </w:r>
    </w:p>
    <w:p w:rsidR="00542E9A" w:rsidRPr="002327AF" w:rsidRDefault="00542E9A" w:rsidP="00542E9A">
      <w:pPr>
        <w:spacing w:before="120" w:line="288" w:lineRule="auto"/>
        <w:jc w:val="both"/>
      </w:pPr>
      <w:r w:rsidRPr="002327AF">
        <w:rPr>
          <w:vertAlign w:val="superscript"/>
        </w:rPr>
        <w:t>(2)</w:t>
      </w:r>
      <w:r w:rsidRPr="002327AF">
        <w:t xml:space="preserve">Ghi rõ thông tin về giấy tờ tùy thân của người đi đăng ký (số, cơ quan cấp, ngày cấp hộ chiếu, chứng minh nhân dân hoặc giấy tờ hợp lệ thay thế) </w:t>
      </w:r>
    </w:p>
    <w:p w:rsidR="00542E9A" w:rsidRPr="002327AF" w:rsidRDefault="00542E9A" w:rsidP="00542E9A">
      <w:pPr>
        <w:spacing w:before="120" w:line="288" w:lineRule="auto"/>
        <w:jc w:val="both"/>
      </w:pPr>
      <w:r w:rsidRPr="002327AF">
        <w:rPr>
          <w:i/>
        </w:rPr>
        <w:t xml:space="preserve">   Ví dụ:</w:t>
      </w:r>
      <w:r w:rsidRPr="002327AF">
        <w:t xml:space="preserve"> Chứng minh nhân dân số 031089123 do Công an Hải Phòng cấp ngày 13/01/2012</w:t>
      </w:r>
    </w:p>
    <w:p w:rsidR="00542E9A" w:rsidRPr="002327AF" w:rsidRDefault="00542E9A" w:rsidP="00542E9A">
      <w:pPr>
        <w:spacing w:before="120" w:line="288" w:lineRule="auto"/>
        <w:ind w:firstLine="720"/>
        <w:jc w:val="both"/>
        <w:rPr>
          <w:spacing w:val="-4"/>
          <w:lang w:val="nl-NL"/>
        </w:rPr>
      </w:pPr>
      <w:r w:rsidRPr="002327AF">
        <w:rPr>
          <w:spacing w:val="-4"/>
          <w:lang w:val="nl-NL"/>
        </w:rPr>
        <w:t>Hộ chiếu số N1234568 do Đại sứ quán Việt Nam tại CHLB Đức cấp ngày 15/01/2015</w:t>
      </w:r>
    </w:p>
    <w:p w:rsidR="00542E9A" w:rsidRPr="002327AF" w:rsidRDefault="00542E9A" w:rsidP="00542E9A">
      <w:pPr>
        <w:spacing w:before="120" w:line="288" w:lineRule="auto"/>
        <w:jc w:val="both"/>
        <w:rPr>
          <w:vertAlign w:val="superscript"/>
          <w:lang w:val="nl-NL"/>
        </w:rPr>
      </w:pPr>
      <w:r w:rsidRPr="002327AF">
        <w:rPr>
          <w:vertAlign w:val="superscript"/>
          <w:lang w:val="nl-NL"/>
        </w:rPr>
        <w:t xml:space="preserve">(3)  </w:t>
      </w:r>
      <w:r w:rsidRPr="002327AF">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nơi đang sinh sống.          </w:t>
      </w:r>
    </w:p>
    <w:p w:rsidR="00542E9A" w:rsidRPr="002327AF" w:rsidRDefault="00542E9A" w:rsidP="00542E9A">
      <w:pPr>
        <w:spacing w:before="120" w:line="288" w:lineRule="auto"/>
        <w:jc w:val="both"/>
        <w:rPr>
          <w:vertAlign w:val="superscript"/>
          <w:lang w:val="nl-NL"/>
        </w:rPr>
      </w:pPr>
      <w:r w:rsidRPr="002327AF">
        <w:rPr>
          <w:vertAlign w:val="superscript"/>
          <w:lang w:val="nl-NL"/>
        </w:rPr>
        <w:t>(4)</w:t>
      </w:r>
      <w:r w:rsidRPr="002327AF">
        <w:rPr>
          <w:lang w:val="nl-NL"/>
        </w:rPr>
        <w:t>Ghi rõ ngày, tháng, năm sinh của cha, mẹ.</w:t>
      </w:r>
    </w:p>
    <w:p w:rsidR="00542E9A" w:rsidRPr="002327AF" w:rsidRDefault="00542E9A" w:rsidP="00542E9A">
      <w:pPr>
        <w:spacing w:before="120" w:line="288" w:lineRule="auto"/>
        <w:jc w:val="both"/>
        <w:rPr>
          <w:lang w:val="nl-NL"/>
        </w:rPr>
      </w:pPr>
      <w:r w:rsidRPr="002327AF">
        <w:rPr>
          <w:vertAlign w:val="superscript"/>
          <w:lang w:val="nl-NL"/>
        </w:rPr>
        <w:t>(5)</w:t>
      </w:r>
      <w:r w:rsidRPr="002327AF">
        <w:rPr>
          <w:lang w:val="nl-NL"/>
        </w:rPr>
        <w:t>Ghi rõ tên cơ quan, tên quốc gia nước ngoài đã đăng ký, cấp giấy khai sinh.</w:t>
      </w:r>
      <w:r w:rsidRPr="002327AF">
        <w:rPr>
          <w:lang w:val="nl-NL"/>
        </w:rPr>
        <w:tab/>
      </w:r>
    </w:p>
    <w:p w:rsidR="00542E9A" w:rsidRPr="002327AF" w:rsidRDefault="00542E9A" w:rsidP="00542E9A">
      <w:pPr>
        <w:spacing w:before="120" w:line="288" w:lineRule="auto"/>
        <w:jc w:val="both"/>
        <w:rPr>
          <w:lang w:val="nl-NL"/>
        </w:rPr>
      </w:pPr>
      <w:r w:rsidRPr="002327AF">
        <w:rPr>
          <w:vertAlign w:val="superscript"/>
          <w:lang w:val="nl-NL"/>
        </w:rPr>
        <w:t>(6)</w:t>
      </w:r>
      <w:r w:rsidRPr="002327AF">
        <w:rPr>
          <w:spacing w:val="-6"/>
          <w:lang w:val="nl-NL"/>
        </w:rPr>
        <w:t>Ghi số giấy khai sinh, ngày, tháng, năm cơ quan có thẩm quyền nước ngoài cấp giấy khai sinh.</w:t>
      </w:r>
    </w:p>
    <w:p w:rsidR="00542E9A" w:rsidRPr="002327AF" w:rsidRDefault="00542E9A" w:rsidP="00542E9A">
      <w:pPr>
        <w:rPr>
          <w:lang w:val="nl-NL"/>
        </w:rPr>
      </w:pPr>
    </w:p>
    <w:p w:rsidR="00542E9A" w:rsidRPr="002327AF" w:rsidRDefault="00542E9A" w:rsidP="00542E9A">
      <w:pPr>
        <w:tabs>
          <w:tab w:val="left" w:pos="10080"/>
        </w:tabs>
        <w:spacing w:before="40" w:after="40"/>
        <w:ind w:firstLine="720"/>
        <w:rPr>
          <w:i/>
          <w:lang w:val="nl-NL"/>
        </w:rPr>
        <w:sectPr w:rsidR="00542E9A" w:rsidRPr="002327AF" w:rsidSect="00542E9A">
          <w:pgSz w:w="11907" w:h="16840" w:code="9"/>
          <w:pgMar w:top="1134" w:right="1134" w:bottom="1134" w:left="1701" w:header="720" w:footer="720" w:gutter="0"/>
          <w:cols w:space="720"/>
          <w:docGrid w:linePitch="360"/>
        </w:sectPr>
      </w:pPr>
    </w:p>
    <w:p w:rsidR="00542E9A" w:rsidRPr="003A6311" w:rsidRDefault="00542E9A" w:rsidP="00542E9A">
      <w:pPr>
        <w:tabs>
          <w:tab w:val="left" w:pos="1560"/>
        </w:tabs>
        <w:spacing w:before="40" w:after="40"/>
        <w:jc w:val="center"/>
        <w:rPr>
          <w:b/>
          <w:bCs/>
          <w:szCs w:val="28"/>
          <w:lang w:val="nl-NL"/>
        </w:rPr>
      </w:pPr>
      <w:r w:rsidRPr="003A6311">
        <w:rPr>
          <w:b/>
          <w:bCs/>
          <w:szCs w:val="28"/>
          <w:lang w:val="nl-NL"/>
        </w:rPr>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D670CD" w:rsidP="00542E9A">
      <w:pPr>
        <w:spacing w:before="40" w:after="40"/>
        <w:jc w:val="center"/>
        <w:rPr>
          <w:b/>
          <w:bCs/>
          <w:szCs w:val="28"/>
        </w:rPr>
      </w:pPr>
      <w:r>
        <w:rPr>
          <w:b/>
          <w:bCs/>
          <w:noProof/>
          <w:szCs w:val="28"/>
          <w:lang w:eastAsia="vi-VN"/>
        </w:rPr>
        <mc:AlternateContent>
          <mc:Choice Requires="wps">
            <w:drawing>
              <wp:anchor distT="4294967293" distB="4294967293" distL="114300" distR="114300" simplePos="0" relativeHeight="251894784" behindDoc="0" locked="0" layoutInCell="1" allowOverlap="1">
                <wp:simplePos x="0" y="0"/>
                <wp:positionH relativeFrom="column">
                  <wp:posOffset>1901825</wp:posOffset>
                </wp:positionH>
                <wp:positionV relativeFrom="paragraph">
                  <wp:posOffset>46354</wp:posOffset>
                </wp:positionV>
                <wp:extent cx="2133600" cy="0"/>
                <wp:effectExtent l="0" t="0" r="0" b="0"/>
                <wp:wrapNone/>
                <wp:docPr id="26"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FCF34" id="Straight Connector 39" o:spid="_x0000_s1026" style="position:absolute;z-index:251894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9.75pt,3.65pt" to="317.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3jHgIAADg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"/>
            </w:pict>
          </mc:Fallback>
        </mc:AlternateContent>
      </w:r>
    </w:p>
    <w:p w:rsidR="00542E9A" w:rsidRPr="00EA4F11" w:rsidRDefault="00542E9A" w:rsidP="00542E9A">
      <w:pPr>
        <w:spacing w:before="40" w:after="40"/>
        <w:jc w:val="center"/>
        <w:rPr>
          <w:b/>
          <w:szCs w:val="28"/>
        </w:rPr>
      </w:pPr>
      <w:r w:rsidRPr="00EA4F11">
        <w:rPr>
          <w:b/>
          <w:bCs/>
          <w:szCs w:val="28"/>
        </w:rPr>
        <w:t xml:space="preserve">TỜ KHAI </w:t>
      </w:r>
      <w:r w:rsidRPr="00EA4F11">
        <w:rPr>
          <w:b/>
          <w:szCs w:val="28"/>
        </w:rPr>
        <w:t xml:space="preserve">GHI CHÚ VIỆC GIÁM HỘ, NHẬN CHA, MẸ, CON </w:t>
      </w:r>
    </w:p>
    <w:p w:rsidR="00542E9A" w:rsidRPr="00EA4F11" w:rsidRDefault="00542E9A" w:rsidP="00542E9A">
      <w:pPr>
        <w:tabs>
          <w:tab w:val="left" w:leader="dot" w:pos="6440"/>
          <w:tab w:val="left" w:leader="dot" w:pos="8505"/>
          <w:tab w:val="left" w:leader="dot" w:pos="9072"/>
        </w:tabs>
        <w:spacing w:before="40" w:after="40"/>
        <w:jc w:val="center"/>
        <w:rPr>
          <w:bCs/>
          <w:szCs w:val="28"/>
        </w:rPr>
      </w:pPr>
    </w:p>
    <w:p w:rsidR="00542E9A" w:rsidRPr="00EA4F11" w:rsidRDefault="00542E9A" w:rsidP="00542E9A">
      <w:pPr>
        <w:tabs>
          <w:tab w:val="left" w:leader="dot" w:pos="6440"/>
          <w:tab w:val="left" w:leader="dot" w:pos="8505"/>
          <w:tab w:val="left" w:leader="dot" w:pos="9072"/>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8222"/>
          <w:tab w:val="left" w:leader="dot" w:pos="8505"/>
          <w:tab w:val="left" w:leader="dot" w:pos="9072"/>
        </w:tabs>
        <w:spacing w:before="40" w:after="40"/>
        <w:rPr>
          <w:szCs w:val="28"/>
        </w:rPr>
      </w:pPr>
      <w:r w:rsidRPr="00EA4F11">
        <w:rPr>
          <w:szCs w:val="28"/>
        </w:rPr>
        <w:t>Họ, chữ đệm, tên người yêu cầu:  .................................</w:t>
      </w:r>
      <w:r w:rsidRPr="00EA4F11">
        <w:rPr>
          <w:bCs/>
          <w:szCs w:val="28"/>
        </w:rPr>
        <w:tab/>
        <w:t>...........</w:t>
      </w:r>
    </w:p>
    <w:p w:rsidR="00542E9A" w:rsidRPr="00EA4F11" w:rsidRDefault="00542E9A" w:rsidP="00542E9A">
      <w:pPr>
        <w:tabs>
          <w:tab w:val="left" w:leader="dot" w:pos="9356"/>
        </w:tabs>
        <w:spacing w:before="40" w:after="40"/>
        <w:rPr>
          <w:bCs/>
          <w:szCs w:val="28"/>
        </w:rPr>
      </w:pPr>
      <w:r w:rsidRPr="00EA4F11">
        <w:rPr>
          <w:bCs/>
          <w:szCs w:val="28"/>
        </w:rPr>
        <w:t>Nơi cư trú:</w:t>
      </w:r>
      <w:r w:rsidRPr="00EA4F11">
        <w:rPr>
          <w:szCs w:val="28"/>
          <w:vertAlign w:val="superscript"/>
        </w:rPr>
        <w:t>(2)</w:t>
      </w:r>
      <w:r w:rsidRPr="00EA4F11">
        <w:rPr>
          <w:bCs/>
          <w:szCs w:val="28"/>
        </w:rPr>
        <w:tab/>
      </w:r>
    </w:p>
    <w:p w:rsidR="00542E9A" w:rsidRPr="00EA4F11" w:rsidRDefault="00542E9A" w:rsidP="00542E9A">
      <w:pPr>
        <w:tabs>
          <w:tab w:val="left" w:leader="dot" w:pos="9356"/>
        </w:tabs>
        <w:spacing w:before="40" w:after="40"/>
        <w:rPr>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bCs/>
          <w:szCs w:val="28"/>
        </w:rPr>
        <w:tab/>
      </w:r>
    </w:p>
    <w:p w:rsidR="00542E9A" w:rsidRDefault="00542E9A" w:rsidP="00542E9A">
      <w:pPr>
        <w:tabs>
          <w:tab w:val="left" w:leader="dot" w:pos="9356"/>
        </w:tabs>
        <w:spacing w:before="40" w:after="40"/>
        <w:jc w:val="both"/>
        <w:rPr>
          <w:szCs w:val="28"/>
        </w:rPr>
      </w:pPr>
      <w:r w:rsidRPr="00EA4F11">
        <w:rPr>
          <w:b/>
          <w:bCs/>
          <w:szCs w:val="28"/>
        </w:rPr>
        <w:t>Đề nghị ghi vào sổ hộ tịch việc</w:t>
      </w:r>
      <w:r w:rsidRPr="00EA4F11">
        <w:rPr>
          <w:bCs/>
          <w:szCs w:val="28"/>
          <w:vertAlign w:val="superscript"/>
        </w:rPr>
        <w:t>(4)</w:t>
      </w:r>
      <w:r w:rsidRPr="00EA4F11">
        <w:rPr>
          <w:bCs/>
          <w:szCs w:val="28"/>
        </w:rPr>
        <w:t>......</w:t>
      </w:r>
      <w:r w:rsidRPr="00EA4F11">
        <w:rPr>
          <w:szCs w:val="28"/>
        </w:rPr>
        <w:t>............................</w:t>
      </w:r>
      <w:r>
        <w:rPr>
          <w:szCs w:val="28"/>
        </w:rPr>
        <w:t>.....................</w:t>
      </w:r>
      <w:r w:rsidRPr="00EA4F11">
        <w:rPr>
          <w:szCs w:val="28"/>
        </w:rPr>
        <w:t>..................</w:t>
      </w:r>
    </w:p>
    <w:p w:rsidR="00542E9A" w:rsidRPr="00EA4F11" w:rsidRDefault="00542E9A" w:rsidP="00542E9A">
      <w:pPr>
        <w:tabs>
          <w:tab w:val="left" w:leader="dot" w:pos="9356"/>
        </w:tabs>
        <w:spacing w:before="40" w:after="40"/>
        <w:jc w:val="both"/>
        <w:rPr>
          <w:b/>
          <w:szCs w:val="28"/>
        </w:rPr>
      </w:pPr>
      <w:r w:rsidRPr="00EA4F11">
        <w:rPr>
          <w:szCs w:val="28"/>
        </w:rPr>
        <w:t>................................</w:t>
      </w:r>
      <w:r w:rsidRPr="00EA4F11">
        <w:rPr>
          <w:b/>
          <w:szCs w:val="28"/>
        </w:rPr>
        <w:t xml:space="preserve"> cho người dưới đây: </w:t>
      </w:r>
    </w:p>
    <w:p w:rsidR="00542E9A" w:rsidRPr="00EA4F11" w:rsidRDefault="00542E9A" w:rsidP="00542E9A">
      <w:pPr>
        <w:tabs>
          <w:tab w:val="left" w:leader="dot" w:pos="9356"/>
        </w:tabs>
        <w:spacing w:before="40" w:after="40"/>
        <w:jc w:val="both"/>
        <w:rPr>
          <w:bCs/>
          <w:szCs w:val="28"/>
        </w:rPr>
      </w:pPr>
      <w:r w:rsidRPr="00EA4F11">
        <w:rPr>
          <w:b/>
          <w:bCs/>
          <w:szCs w:val="28"/>
        </w:rPr>
        <w:t>Họ, chữ đệm, tên</w:t>
      </w:r>
      <w:r w:rsidRPr="00EA4F11">
        <w:rPr>
          <w:bCs/>
          <w:szCs w:val="28"/>
        </w:rPr>
        <w:t>:</w:t>
      </w:r>
      <w:r>
        <w:rPr>
          <w:bCs/>
          <w:szCs w:val="28"/>
        </w:rPr>
        <w:t xml:space="preserve"> </w:t>
      </w:r>
      <w:r w:rsidRPr="00EA4F11">
        <w:rPr>
          <w:bCs/>
          <w:szCs w:val="28"/>
        </w:rPr>
        <w:t>............................</w:t>
      </w:r>
      <w:r>
        <w:rPr>
          <w:bCs/>
          <w:szCs w:val="28"/>
        </w:rPr>
        <w:t>.............</w:t>
      </w:r>
      <w:r w:rsidRPr="00EA4F11">
        <w:rPr>
          <w:bCs/>
          <w:szCs w:val="28"/>
        </w:rPr>
        <w:t>.................................................. Giới tính...............</w:t>
      </w:r>
    </w:p>
    <w:p w:rsidR="00542E9A" w:rsidRPr="00EA4F11" w:rsidRDefault="00542E9A" w:rsidP="00542E9A">
      <w:pPr>
        <w:tabs>
          <w:tab w:val="left" w:leader="dot" w:pos="9072"/>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Dân tộc:....................................</w:t>
      </w:r>
      <w:r>
        <w:rPr>
          <w:bCs/>
          <w:szCs w:val="28"/>
        </w:rPr>
        <w:t>........</w:t>
      </w:r>
      <w:r w:rsidRPr="00EA4F11">
        <w:rPr>
          <w:bCs/>
          <w:szCs w:val="28"/>
        </w:rPr>
        <w:t xml:space="preserve">..Quốc tịch: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Giấy tờ tùy thân: </w:t>
      </w:r>
      <w:r w:rsidRPr="00EA4F11">
        <w:rPr>
          <w:bCs/>
          <w:szCs w:val="28"/>
          <w:vertAlign w:val="superscript"/>
        </w:rPr>
        <w:t>(3)</w:t>
      </w:r>
      <w:r w:rsidRPr="00EA4F11">
        <w:rPr>
          <w:bCs/>
          <w:szCs w:val="28"/>
        </w:rPr>
        <w:t>...................................................................</w:t>
      </w:r>
    </w:p>
    <w:p w:rsidR="00542E9A" w:rsidRPr="00EA4F11" w:rsidRDefault="00542E9A" w:rsidP="00542E9A">
      <w:pPr>
        <w:spacing w:before="40" w:after="40"/>
        <w:jc w:val="both"/>
        <w:rPr>
          <w:b/>
          <w:bCs/>
          <w:szCs w:val="28"/>
        </w:rPr>
      </w:pPr>
      <w:r w:rsidRPr="00EA4F11">
        <w:rPr>
          <w:b/>
          <w:bCs/>
          <w:szCs w:val="28"/>
        </w:rPr>
        <w:t>Là</w:t>
      </w:r>
      <w:r w:rsidRPr="00EA4F11">
        <w:rPr>
          <w:bCs/>
          <w:szCs w:val="28"/>
        </w:rPr>
        <w:t xml:space="preserve">: </w:t>
      </w:r>
      <w:r w:rsidRPr="00EA4F11">
        <w:rPr>
          <w:bCs/>
          <w:szCs w:val="28"/>
          <w:vertAlign w:val="superscript"/>
        </w:rPr>
        <w:t>(5)</w:t>
      </w:r>
      <w:r w:rsidRPr="00EA4F11">
        <w:rPr>
          <w:bCs/>
          <w:szCs w:val="28"/>
        </w:rPr>
        <w:t xml:space="preserve">............................................................. </w:t>
      </w:r>
      <w:r w:rsidRPr="00EA4F11">
        <w:rPr>
          <w:b/>
          <w:bCs/>
          <w:szCs w:val="28"/>
        </w:rPr>
        <w:t>của người có tên dưới đây:</w:t>
      </w:r>
    </w:p>
    <w:p w:rsidR="00542E9A" w:rsidRPr="00EA4F11" w:rsidRDefault="00542E9A" w:rsidP="00542E9A">
      <w:pPr>
        <w:spacing w:before="40" w:after="40"/>
        <w:jc w:val="both"/>
        <w:rPr>
          <w:bCs/>
          <w:szCs w:val="28"/>
        </w:rPr>
      </w:pPr>
      <w:r w:rsidRPr="00EA4F11">
        <w:rPr>
          <w:bCs/>
          <w:szCs w:val="28"/>
        </w:rPr>
        <w:t>Họ, chữ đệm, tên:.........................</w:t>
      </w:r>
      <w:r>
        <w:rPr>
          <w:bCs/>
          <w:szCs w:val="28"/>
        </w:rPr>
        <w:t>...............</w:t>
      </w:r>
      <w:r w:rsidRPr="00EA4F11">
        <w:rPr>
          <w:bCs/>
          <w:szCs w:val="28"/>
        </w:rPr>
        <w:t xml:space="preserve">......................... Giới tính </w:t>
      </w:r>
      <w:r w:rsidRPr="00EA4F11">
        <w:rPr>
          <w:bCs/>
          <w:szCs w:val="28"/>
        </w:rPr>
        <w:tab/>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Dân tộc: ........................................................................Quốc tịch: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rPr>
          <w:szCs w:val="28"/>
        </w:rPr>
      </w:pPr>
      <w:r w:rsidRPr="00EA4F11">
        <w:rPr>
          <w:bCs/>
          <w:szCs w:val="28"/>
        </w:rPr>
        <w:t xml:space="preserve">Giấy tờ tùy thân: </w:t>
      </w:r>
      <w:r w:rsidRPr="00EA4F11">
        <w:rPr>
          <w:bCs/>
          <w:szCs w:val="28"/>
          <w:vertAlign w:val="superscript"/>
        </w:rPr>
        <w:t>(3)</w:t>
      </w:r>
      <w:r w:rsidRPr="00EA4F11">
        <w:rPr>
          <w:bCs/>
          <w:szCs w:val="28"/>
        </w:rPr>
        <w:tab/>
      </w:r>
    </w:p>
    <w:p w:rsidR="00542E9A" w:rsidRPr="00EA4F11" w:rsidRDefault="00542E9A" w:rsidP="00542E9A">
      <w:pPr>
        <w:tabs>
          <w:tab w:val="left" w:leader="dot" w:pos="9356"/>
        </w:tabs>
        <w:spacing w:before="40" w:after="40"/>
        <w:rPr>
          <w:szCs w:val="28"/>
        </w:rPr>
      </w:pPr>
      <w:r w:rsidRPr="00EA4F11">
        <w:rPr>
          <w:szCs w:val="28"/>
        </w:rPr>
        <w:t xml:space="preserve">Đã được giải quyết theo </w:t>
      </w:r>
      <w:r w:rsidRPr="00EA4F11">
        <w:rPr>
          <w:szCs w:val="28"/>
          <w:vertAlign w:val="superscript"/>
        </w:rPr>
        <w:t>(6)</w:t>
      </w:r>
      <w:r w:rsidRPr="00EA4F11">
        <w:rPr>
          <w:bCs/>
          <w:szCs w:val="28"/>
        </w:rPr>
        <w:tab/>
      </w:r>
    </w:p>
    <w:p w:rsidR="00542E9A" w:rsidRPr="00EA4F11" w:rsidRDefault="00542E9A" w:rsidP="00542E9A">
      <w:pPr>
        <w:tabs>
          <w:tab w:val="left" w:leader="dot" w:pos="9356"/>
        </w:tabs>
        <w:spacing w:before="40" w:after="40"/>
        <w:rPr>
          <w:szCs w:val="28"/>
        </w:rPr>
      </w:pPr>
      <w:r w:rsidRPr="00EA4F11">
        <w:rPr>
          <w:szCs w:val="28"/>
        </w:rPr>
        <w:t>số .........................................do</w:t>
      </w:r>
      <w:r w:rsidRPr="00EA4F11">
        <w:rPr>
          <w:szCs w:val="28"/>
          <w:vertAlign w:val="superscript"/>
        </w:rPr>
        <w:t>(7)</w:t>
      </w:r>
      <w:r w:rsidRPr="00EA4F11">
        <w:rPr>
          <w:szCs w:val="28"/>
        </w:rPr>
        <w:t>............................................................................</w:t>
      </w:r>
      <w:r w:rsidRPr="00EA4F11">
        <w:rPr>
          <w:szCs w:val="28"/>
        </w:rPr>
        <w:br/>
        <w:t xml:space="preserve">............................................cấp ngày........... tháng ........ năm </w:t>
      </w:r>
      <w:r w:rsidRPr="00EA4F11">
        <w:rPr>
          <w:szCs w:val="28"/>
        </w:rPr>
        <w:tab/>
      </w:r>
    </w:p>
    <w:p w:rsidR="00542E9A" w:rsidRPr="00EA4F11" w:rsidRDefault="00542E9A" w:rsidP="00542E9A">
      <w:pPr>
        <w:spacing w:before="40" w:after="40"/>
        <w:ind w:firstLine="720"/>
        <w:jc w:val="both"/>
        <w:rPr>
          <w:szCs w:val="28"/>
        </w:rPr>
      </w:pPr>
      <w:r w:rsidRPr="00EA4F11">
        <w:rPr>
          <w:szCs w:val="28"/>
        </w:rPr>
        <w:t>Tôi cam đoan những nội dung khai trên đây là đúng sự thật và chịu trách nhiệm trước pháp luật về cam đoan của mình.</w:t>
      </w:r>
    </w:p>
    <w:tbl>
      <w:tblPr>
        <w:tblW w:w="9639" w:type="dxa"/>
        <w:tblInd w:w="108" w:type="dxa"/>
        <w:tblLayout w:type="fixed"/>
        <w:tblCellMar>
          <w:left w:w="0" w:type="dxa"/>
          <w:right w:w="0" w:type="dxa"/>
        </w:tblCellMar>
        <w:tblLook w:val="0000" w:firstRow="0" w:lastRow="0" w:firstColumn="0" w:lastColumn="0" w:noHBand="0" w:noVBand="0"/>
      </w:tblPr>
      <w:tblGrid>
        <w:gridCol w:w="3828"/>
        <w:gridCol w:w="5811"/>
      </w:tblGrid>
      <w:tr w:rsidR="00542E9A" w:rsidRPr="00EA4F11" w:rsidTr="00542E9A">
        <w:trPr>
          <w:trHeight w:hRule="exact" w:val="1811"/>
        </w:trPr>
        <w:tc>
          <w:tcPr>
            <w:tcW w:w="3828" w:type="dxa"/>
            <w:tcMar>
              <w:top w:w="0" w:type="dxa"/>
              <w:left w:w="108" w:type="dxa"/>
              <w:bottom w:w="0" w:type="dxa"/>
              <w:right w:w="108" w:type="dxa"/>
            </w:tcMar>
          </w:tcPr>
          <w:p w:rsidR="00542E9A" w:rsidRPr="00EA4F11" w:rsidRDefault="00542E9A" w:rsidP="00542E9A">
            <w:pPr>
              <w:spacing w:before="40" w:after="40"/>
              <w:jc w:val="center"/>
              <w:rPr>
                <w:szCs w:val="28"/>
              </w:rPr>
            </w:pPr>
            <w:r w:rsidRPr="00EA4F11">
              <w:rPr>
                <w:i/>
                <w:szCs w:val="28"/>
              </w:rPr>
              <w:t>Tài liệu gửi kèm theo Tờ khai:</w:t>
            </w:r>
            <w:r w:rsidRPr="00EA4F11">
              <w:rPr>
                <w:szCs w:val="28"/>
              </w:rPr>
              <w:br/>
            </w:r>
            <w:r w:rsidRPr="00EA4F11">
              <w:rPr>
                <w:bCs/>
                <w:szCs w:val="28"/>
              </w:rPr>
              <w:t>.......................</w:t>
            </w:r>
            <w:r>
              <w:rPr>
                <w:bCs/>
                <w:szCs w:val="28"/>
              </w:rPr>
              <w:t>............................</w:t>
            </w:r>
          </w:p>
          <w:p w:rsidR="00542E9A" w:rsidRPr="00EA4F11" w:rsidRDefault="00542E9A" w:rsidP="00542E9A">
            <w:pPr>
              <w:spacing w:before="40" w:after="40"/>
              <w:rPr>
                <w:bCs/>
                <w:szCs w:val="28"/>
                <w:lang w:val="nl-NL"/>
              </w:rPr>
            </w:pPr>
            <w:r w:rsidRPr="00EA4F11">
              <w:rPr>
                <w:bCs/>
                <w:szCs w:val="28"/>
                <w:lang w:val="nl-NL"/>
              </w:rPr>
              <w:t>.......................</w:t>
            </w:r>
            <w:r>
              <w:rPr>
                <w:bCs/>
                <w:szCs w:val="28"/>
                <w:lang w:val="nl-NL"/>
              </w:rPr>
              <w:t>............................</w:t>
            </w:r>
          </w:p>
          <w:p w:rsidR="00542E9A" w:rsidRPr="00EA4F11" w:rsidRDefault="00542E9A" w:rsidP="00542E9A">
            <w:pPr>
              <w:spacing w:before="40" w:after="40"/>
              <w:rPr>
                <w:bCs/>
                <w:szCs w:val="28"/>
                <w:lang w:val="nl-NL"/>
              </w:rPr>
            </w:pPr>
            <w:r w:rsidRPr="00EA4F11">
              <w:rPr>
                <w:bCs/>
                <w:szCs w:val="28"/>
                <w:lang w:val="nl-NL"/>
              </w:rPr>
              <w:t>.......................</w:t>
            </w:r>
            <w:r>
              <w:rPr>
                <w:bCs/>
                <w:szCs w:val="28"/>
                <w:lang w:val="nl-NL"/>
              </w:rPr>
              <w:t>............................</w:t>
            </w:r>
          </w:p>
          <w:p w:rsidR="00542E9A" w:rsidRPr="00EA4F11" w:rsidRDefault="00542E9A" w:rsidP="00542E9A">
            <w:pPr>
              <w:spacing w:before="40" w:after="40"/>
              <w:rPr>
                <w:bCs/>
                <w:szCs w:val="28"/>
                <w:lang w:val="nl-NL"/>
              </w:rPr>
            </w:pPr>
            <w:r w:rsidRPr="00EA4F11">
              <w:rPr>
                <w:bCs/>
                <w:szCs w:val="28"/>
                <w:lang w:val="nl-NL"/>
              </w:rPr>
              <w:t>.......................................................</w:t>
            </w:r>
          </w:p>
          <w:p w:rsidR="00542E9A" w:rsidRPr="00EA4F11" w:rsidRDefault="00542E9A" w:rsidP="00542E9A">
            <w:pPr>
              <w:spacing w:before="40" w:after="40"/>
              <w:rPr>
                <w:bCs/>
                <w:szCs w:val="28"/>
                <w:lang w:val="nl-NL"/>
              </w:rPr>
            </w:pPr>
          </w:p>
          <w:p w:rsidR="00542E9A" w:rsidRPr="00EA4F11" w:rsidRDefault="00542E9A" w:rsidP="00542E9A">
            <w:pPr>
              <w:spacing w:before="40" w:after="40"/>
              <w:rPr>
                <w:szCs w:val="28"/>
                <w:lang w:val="nl-NL"/>
              </w:rPr>
            </w:pPr>
          </w:p>
        </w:tc>
        <w:tc>
          <w:tcPr>
            <w:tcW w:w="5811" w:type="dxa"/>
            <w:tcMar>
              <w:top w:w="0" w:type="dxa"/>
              <w:left w:w="108" w:type="dxa"/>
              <w:bottom w:w="0" w:type="dxa"/>
              <w:right w:w="108" w:type="dxa"/>
            </w:tcMar>
          </w:tcPr>
          <w:p w:rsidR="00542E9A" w:rsidRPr="00EA4F11" w:rsidRDefault="00542E9A" w:rsidP="00542E9A">
            <w:pPr>
              <w:spacing w:before="40" w:after="40"/>
              <w:jc w:val="right"/>
              <w:rPr>
                <w:bCs/>
                <w:i/>
                <w:szCs w:val="28"/>
                <w:lang w:val="nl-NL"/>
              </w:rPr>
            </w:pPr>
            <w:r w:rsidRPr="00EA4F11">
              <w:rPr>
                <w:bCs/>
                <w:i/>
                <w:szCs w:val="28"/>
                <w:lang w:val="nl-NL"/>
              </w:rPr>
              <w:t xml:space="preserve">Làm tại: ………, ngày ....... tháng ....... năm </w:t>
            </w:r>
            <w:r w:rsidRPr="00EA4F11">
              <w:rPr>
                <w:bCs/>
                <w:szCs w:val="28"/>
                <w:lang w:val="nl-NL"/>
              </w:rPr>
              <w:t>........</w:t>
            </w:r>
          </w:p>
          <w:p w:rsidR="00542E9A" w:rsidRPr="00EA4F11" w:rsidRDefault="00542E9A" w:rsidP="00542E9A">
            <w:pPr>
              <w:spacing w:before="40" w:after="40"/>
              <w:jc w:val="center"/>
              <w:rPr>
                <w:bCs/>
                <w:i/>
                <w:szCs w:val="28"/>
                <w:lang w:val="nl-NL"/>
              </w:rPr>
            </w:pPr>
            <w:r w:rsidRPr="00EA4F11">
              <w:rPr>
                <w:b/>
                <w:bCs/>
                <w:szCs w:val="28"/>
                <w:lang w:val="nl-NL"/>
              </w:rPr>
              <w:t>Người yêu cầu</w:t>
            </w:r>
            <w:r w:rsidRPr="00EA4F11">
              <w:rPr>
                <w:szCs w:val="28"/>
                <w:lang w:val="nl-NL"/>
              </w:rPr>
              <w:br/>
            </w:r>
            <w:r w:rsidRPr="00EA4F11">
              <w:rPr>
                <w:bCs/>
                <w:i/>
                <w:szCs w:val="28"/>
                <w:lang w:val="nl-NL"/>
              </w:rPr>
              <w:t>(Ký, ghi rõ họ, chữ đệm, tên)</w:t>
            </w:r>
          </w:p>
          <w:p w:rsidR="00542E9A" w:rsidRPr="00EA4F11" w:rsidRDefault="00542E9A" w:rsidP="00542E9A">
            <w:pPr>
              <w:spacing w:before="40" w:after="40"/>
              <w:rPr>
                <w:szCs w:val="28"/>
                <w:lang w:val="nl-NL"/>
              </w:rPr>
            </w:pPr>
            <w:r w:rsidRPr="00EA4F11">
              <w:rPr>
                <w:szCs w:val="28"/>
                <w:lang w:val="nl-NL"/>
              </w:rPr>
              <w:t xml:space="preserve">                      ...........................................</w:t>
            </w:r>
          </w:p>
          <w:p w:rsidR="00542E9A" w:rsidRPr="00EA4F11" w:rsidRDefault="00542E9A" w:rsidP="00542E9A">
            <w:pPr>
              <w:spacing w:before="40" w:after="40"/>
              <w:jc w:val="center"/>
              <w:rPr>
                <w:szCs w:val="28"/>
                <w:lang w:val="nl-NL"/>
              </w:rPr>
            </w:pPr>
          </w:p>
          <w:p w:rsidR="00542E9A" w:rsidRPr="00EA4F11" w:rsidRDefault="00542E9A" w:rsidP="00542E9A">
            <w:pPr>
              <w:spacing w:before="40" w:after="40"/>
              <w:jc w:val="center"/>
              <w:rPr>
                <w:szCs w:val="28"/>
                <w:lang w:val="nl-NL"/>
              </w:rPr>
            </w:pPr>
          </w:p>
        </w:tc>
      </w:tr>
    </w:tbl>
    <w:p w:rsidR="00542E9A" w:rsidRPr="00EA4F11" w:rsidRDefault="00542E9A" w:rsidP="00542E9A">
      <w:pPr>
        <w:spacing w:before="40" w:after="40"/>
        <w:rPr>
          <w:b/>
          <w:i/>
          <w:szCs w:val="28"/>
        </w:rPr>
      </w:pPr>
    </w:p>
    <w:p w:rsidR="00542E9A" w:rsidRPr="002327AF" w:rsidRDefault="00542E9A" w:rsidP="00542E9A">
      <w:pPr>
        <w:spacing w:before="120" w:after="120"/>
      </w:pPr>
      <w:r w:rsidRPr="002327AF">
        <w:rPr>
          <w:b/>
          <w:i/>
        </w:rPr>
        <w:t>Chú thích:</w:t>
      </w:r>
    </w:p>
    <w:p w:rsidR="00542E9A" w:rsidRPr="002327AF" w:rsidRDefault="00542E9A" w:rsidP="00542E9A">
      <w:pPr>
        <w:spacing w:before="120" w:after="120"/>
        <w:jc w:val="both"/>
      </w:pPr>
      <w:r w:rsidRPr="002327AF">
        <w:rPr>
          <w:vertAlign w:val="superscript"/>
        </w:rPr>
        <w:t xml:space="preserve"> (1)</w:t>
      </w:r>
      <w:r w:rsidRPr="002327AF">
        <w:t xml:space="preserve"> Ghi rõ tên cơ quan thực hiện ghi vào sổ hộ tịch.</w:t>
      </w:r>
    </w:p>
    <w:p w:rsidR="00542E9A" w:rsidRPr="002327AF" w:rsidRDefault="00542E9A" w:rsidP="00542E9A">
      <w:pPr>
        <w:spacing w:before="120" w:after="120"/>
        <w:jc w:val="both"/>
      </w:pPr>
      <w:r w:rsidRPr="002327AF">
        <w:rPr>
          <w:vertAlign w:val="superscript"/>
        </w:rPr>
        <w:t>(2)</w:t>
      </w:r>
      <w:r w:rsidRPr="002327AF">
        <w:t xml:space="preserve"> Ghi theo địa chỉ đăng ký thường trú; nếu không có nơi đăng ký thường trú thì ghi theo địa chỉ đăng ký tạm trú; trường hợp không có nơi đăng ký thường trú và nơi đăng ký tạm trú thì ghi theo địa chỉ nơi đang sinh sống.</w:t>
      </w:r>
    </w:p>
    <w:p w:rsidR="00542E9A" w:rsidRPr="002327AF" w:rsidRDefault="00542E9A" w:rsidP="00542E9A">
      <w:pPr>
        <w:spacing w:before="120" w:after="120"/>
        <w:jc w:val="both"/>
      </w:pPr>
      <w:r w:rsidRPr="002327AF">
        <w:rPr>
          <w:vertAlign w:val="superscript"/>
        </w:rPr>
        <w:t>(3)</w:t>
      </w:r>
      <w:r w:rsidRPr="002327AF">
        <w:t xml:space="preserve"> Ghi thông tin về giấy tờ tùy thân như: hộ chiếu, chứng minh nhân dân  hoặc giấy tờ hợp lệ thay thế (ví dụ: Chứng minh nhân dân số 00108912345 do Công an thành phố Hà Nội cấp ngày 20/10/2004).</w:t>
      </w:r>
    </w:p>
    <w:p w:rsidR="00542E9A" w:rsidRPr="002327AF" w:rsidRDefault="00542E9A" w:rsidP="00542E9A">
      <w:pPr>
        <w:spacing w:before="120" w:after="120"/>
        <w:jc w:val="both"/>
      </w:pPr>
      <w:r w:rsidRPr="002327AF">
        <w:rPr>
          <w:vertAlign w:val="superscript"/>
        </w:rPr>
        <w:t>(4)</w:t>
      </w:r>
      <w:r w:rsidRPr="002327AF">
        <w:t xml:space="preserve"> Ghi rõ loại việc hộ tịch đã được giải quyết tại cơ quan có thẩm quyền của nước ngoài (giám hộ, nhận cha, mẹ, con).</w:t>
      </w:r>
    </w:p>
    <w:p w:rsidR="00542E9A" w:rsidRPr="002327AF" w:rsidRDefault="00542E9A" w:rsidP="00542E9A">
      <w:pPr>
        <w:spacing w:before="120" w:after="120"/>
        <w:jc w:val="both"/>
      </w:pPr>
      <w:r w:rsidRPr="002327AF">
        <w:rPr>
          <w:vertAlign w:val="superscript"/>
        </w:rPr>
        <w:t>(5)</w:t>
      </w:r>
      <w:r w:rsidRPr="002327AF">
        <w:t xml:space="preserve"> Ghi rõ mối quan hệ: là cha/mẹ/người giám hộ.</w:t>
      </w:r>
    </w:p>
    <w:p w:rsidR="00542E9A" w:rsidRPr="002327AF" w:rsidRDefault="00542E9A" w:rsidP="00542E9A">
      <w:pPr>
        <w:spacing w:before="120" w:after="120"/>
        <w:jc w:val="both"/>
      </w:pPr>
      <w:r w:rsidRPr="002327AF">
        <w:rPr>
          <w:vertAlign w:val="superscript"/>
        </w:rPr>
        <w:t xml:space="preserve">(6) </w:t>
      </w:r>
      <w:r w:rsidRPr="002327AF">
        <w:t>Ghi rõ tên giấy tờ chứng minh sự kiện hộ tịch đã được cơ quan có thẩm quyền của nước ngoài cấp.</w:t>
      </w:r>
    </w:p>
    <w:p w:rsidR="00542E9A" w:rsidRPr="002327AF" w:rsidRDefault="00542E9A" w:rsidP="00542E9A">
      <w:pPr>
        <w:spacing w:before="120" w:after="120"/>
        <w:jc w:val="both"/>
      </w:pPr>
      <w:r w:rsidRPr="002327AF">
        <w:rPr>
          <w:vertAlign w:val="superscript"/>
        </w:rPr>
        <w:t>(7)</w:t>
      </w:r>
      <w:r w:rsidRPr="002327AF">
        <w:t xml:space="preserve"> Ghi rõ tên cơ quan nước ngoài đã giải quyết sự kiện hộ tịch.</w:t>
      </w:r>
    </w:p>
    <w:p w:rsidR="00542E9A" w:rsidRPr="002327AF" w:rsidRDefault="00542E9A" w:rsidP="00542E9A">
      <w:pPr>
        <w:spacing w:before="120" w:after="120"/>
        <w:rPr>
          <w:b/>
          <w:bCs/>
        </w:rPr>
      </w:pPr>
      <w:r w:rsidRPr="002327AF">
        <w:rPr>
          <w:b/>
          <w:bCs/>
        </w:rPr>
        <w:br w:type="page"/>
      </w:r>
    </w:p>
    <w:p w:rsidR="00542E9A" w:rsidRPr="00645A4B" w:rsidRDefault="00542E9A" w:rsidP="00542E9A">
      <w:pPr>
        <w:tabs>
          <w:tab w:val="left" w:pos="1560"/>
        </w:tabs>
        <w:jc w:val="center"/>
        <w:rPr>
          <w:rFonts w:eastAsia="Calibri"/>
          <w:b/>
          <w:bCs/>
          <w:lang w:val="nl-NL"/>
        </w:rPr>
      </w:pPr>
      <w:r w:rsidRPr="00645A4B">
        <w:rPr>
          <w:rFonts w:eastAsia="Calibri"/>
          <w:b/>
          <w:bCs/>
          <w:lang w:val="nl-NL"/>
        </w:rPr>
        <w:t>CỘNG HÒA XÃ HỘI CHỦ NGHĨA VIỆT NAM</w:t>
      </w:r>
    </w:p>
    <w:p w:rsidR="00542E9A" w:rsidRPr="00645A4B" w:rsidRDefault="00542E9A" w:rsidP="00542E9A">
      <w:pPr>
        <w:ind w:firstLine="57"/>
        <w:jc w:val="center"/>
        <w:rPr>
          <w:rFonts w:eastAsia="Calibri"/>
          <w:b/>
          <w:lang w:val="nl-NL"/>
        </w:rPr>
      </w:pPr>
      <w:r w:rsidRPr="00645A4B">
        <w:rPr>
          <w:rFonts w:eastAsia="Calibri"/>
          <w:b/>
          <w:lang w:val="nl-NL"/>
        </w:rPr>
        <w:t>Độc lập - Tự do - Hạnh phúc</w:t>
      </w:r>
    </w:p>
    <w:p w:rsidR="00542E9A" w:rsidRPr="00645A4B" w:rsidRDefault="00D670CD" w:rsidP="00542E9A">
      <w:pPr>
        <w:spacing w:after="200" w:line="288" w:lineRule="atLeast"/>
        <w:jc w:val="center"/>
        <w:rPr>
          <w:rFonts w:eastAsia="Calibri"/>
          <w:b/>
          <w:bCs/>
          <w:sz w:val="20"/>
          <w:szCs w:val="20"/>
          <w:lang w:val="nl-NL"/>
        </w:rPr>
      </w:pPr>
      <w:r>
        <w:rPr>
          <w:rFonts w:eastAsia="Calibri"/>
          <w:b/>
          <w:bCs/>
          <w:noProof/>
          <w:sz w:val="20"/>
          <w:szCs w:val="20"/>
          <w:lang w:eastAsia="vi-VN"/>
        </w:rPr>
        <mc:AlternateContent>
          <mc:Choice Requires="wps">
            <w:drawing>
              <wp:anchor distT="4294967294" distB="4294967294" distL="114300" distR="114300" simplePos="0" relativeHeight="251913216" behindDoc="0" locked="0" layoutInCell="1" allowOverlap="1">
                <wp:simplePos x="0" y="0"/>
                <wp:positionH relativeFrom="column">
                  <wp:posOffset>1930400</wp:posOffset>
                </wp:positionH>
                <wp:positionV relativeFrom="paragraph">
                  <wp:posOffset>55879</wp:posOffset>
                </wp:positionV>
                <wp:extent cx="2133600" cy="0"/>
                <wp:effectExtent l="0" t="0" r="0" b="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7DA70" id="Straight Connector 3" o:spid="_x0000_s1026" style="position:absolute;z-index:251913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seHQIAADc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"/>
            </w:pict>
          </mc:Fallback>
        </mc:AlternateContent>
      </w:r>
    </w:p>
    <w:p w:rsidR="00542E9A" w:rsidRPr="00645A4B" w:rsidRDefault="00542E9A" w:rsidP="00542E9A">
      <w:pPr>
        <w:jc w:val="center"/>
        <w:rPr>
          <w:rFonts w:eastAsia="Calibri"/>
          <w:b/>
          <w:lang w:val="nl-NL"/>
        </w:rPr>
      </w:pPr>
      <w:r w:rsidRPr="00645A4B">
        <w:rPr>
          <w:rFonts w:eastAsia="Calibri"/>
          <w:b/>
          <w:bCs/>
          <w:lang w:val="nl-NL"/>
        </w:rPr>
        <w:t xml:space="preserve">TỜ KHAI </w:t>
      </w:r>
      <w:r w:rsidRPr="00645A4B">
        <w:rPr>
          <w:rFonts w:eastAsia="Calibri"/>
          <w:b/>
          <w:lang w:val="nl-NL"/>
        </w:rPr>
        <w:t xml:space="preserve">GHI VÀO SỔ HỘ TỊCH VIỆC NUÔI CON NUÔI </w:t>
      </w:r>
    </w:p>
    <w:p w:rsidR="00542E9A" w:rsidRPr="00645A4B" w:rsidRDefault="00542E9A" w:rsidP="00542E9A">
      <w:pPr>
        <w:tabs>
          <w:tab w:val="left" w:leader="dot" w:pos="6440"/>
          <w:tab w:val="left" w:leader="dot" w:pos="8505"/>
          <w:tab w:val="left" w:leader="dot" w:pos="9072"/>
        </w:tabs>
        <w:spacing w:after="200" w:line="288" w:lineRule="auto"/>
        <w:jc w:val="center"/>
        <w:rPr>
          <w:rFonts w:eastAsia="Calibri"/>
          <w:bCs/>
          <w:sz w:val="4"/>
          <w:lang w:val="nl-NL"/>
        </w:rPr>
      </w:pPr>
    </w:p>
    <w:p w:rsidR="00542E9A" w:rsidRPr="002327AF" w:rsidRDefault="00542E9A" w:rsidP="00542E9A">
      <w:pPr>
        <w:tabs>
          <w:tab w:val="left" w:leader="dot" w:pos="6440"/>
          <w:tab w:val="left" w:leader="dot" w:pos="8505"/>
          <w:tab w:val="left" w:leader="dot" w:pos="9072"/>
        </w:tabs>
        <w:spacing w:after="200" w:line="288" w:lineRule="auto"/>
        <w:jc w:val="center"/>
        <w:rPr>
          <w:rFonts w:eastAsia="Calibri"/>
          <w:b/>
          <w:szCs w:val="28"/>
          <w:lang w:val="nl-NL"/>
        </w:rPr>
      </w:pPr>
      <w:r w:rsidRPr="002327AF">
        <w:rPr>
          <w:rFonts w:eastAsia="Calibri"/>
          <w:bCs/>
          <w:szCs w:val="28"/>
          <w:lang w:val="nl-NL"/>
        </w:rPr>
        <w:t>Kính gửi:</w:t>
      </w:r>
      <w:r w:rsidRPr="002327AF">
        <w:rPr>
          <w:rFonts w:eastAsia="Calibri"/>
          <w:bCs/>
          <w:szCs w:val="28"/>
          <w:vertAlign w:val="superscript"/>
          <w:lang w:val="nl-NL"/>
        </w:rPr>
        <w:t>(1)</w:t>
      </w:r>
      <w:r w:rsidRPr="002327AF">
        <w:rPr>
          <w:rFonts w:eastAsia="Calibri"/>
          <w:bCs/>
          <w:szCs w:val="28"/>
          <w:lang w:val="nl-NL"/>
        </w:rPr>
        <w:tab/>
      </w:r>
    </w:p>
    <w:p w:rsidR="00542E9A" w:rsidRPr="002327AF" w:rsidRDefault="00542E9A" w:rsidP="00542E9A">
      <w:pPr>
        <w:tabs>
          <w:tab w:val="left" w:leader="dot" w:pos="8222"/>
          <w:tab w:val="left" w:leader="dot" w:pos="8505"/>
          <w:tab w:val="left" w:leader="dot" w:pos="9072"/>
        </w:tabs>
        <w:spacing w:after="120" w:line="288" w:lineRule="auto"/>
        <w:jc w:val="center"/>
        <w:rPr>
          <w:rFonts w:eastAsia="Calibri"/>
          <w:b/>
          <w:szCs w:val="28"/>
          <w:lang w:val="nl-NL"/>
        </w:rPr>
      </w:pPr>
    </w:p>
    <w:p w:rsidR="00542E9A" w:rsidRPr="002327AF" w:rsidRDefault="00542E9A" w:rsidP="00542E9A">
      <w:pPr>
        <w:tabs>
          <w:tab w:val="left" w:leader="dot" w:pos="9356"/>
        </w:tabs>
        <w:spacing w:before="120" w:after="120" w:line="288" w:lineRule="auto"/>
        <w:rPr>
          <w:rFonts w:eastAsia="Calibri"/>
          <w:szCs w:val="28"/>
          <w:lang w:val="nl-NL"/>
        </w:rPr>
      </w:pPr>
      <w:r w:rsidRPr="002327AF">
        <w:rPr>
          <w:rFonts w:eastAsia="Calibri"/>
          <w:szCs w:val="28"/>
          <w:lang w:val="nl-NL"/>
        </w:rPr>
        <w:t xml:space="preserve">Họ, chữ đệm, tên người yêu cầu:  </w:t>
      </w:r>
      <w:r w:rsidRPr="002327AF">
        <w:rPr>
          <w:rFonts w:eastAsia="Calibri"/>
          <w:bCs/>
          <w:szCs w:val="28"/>
          <w:lang w:val="nl-NL"/>
        </w:rPr>
        <w:tab/>
      </w:r>
    </w:p>
    <w:p w:rsidR="00542E9A" w:rsidRPr="002327AF" w:rsidRDefault="00542E9A" w:rsidP="00542E9A">
      <w:pPr>
        <w:tabs>
          <w:tab w:val="left" w:leader="dot" w:pos="9356"/>
        </w:tabs>
        <w:spacing w:after="40" w:line="312" w:lineRule="auto"/>
        <w:rPr>
          <w:rFonts w:eastAsia="Calibri"/>
          <w:bCs/>
          <w:szCs w:val="28"/>
          <w:lang w:val="nl-NL"/>
        </w:rPr>
      </w:pPr>
      <w:r w:rsidRPr="002327AF">
        <w:rPr>
          <w:rFonts w:eastAsia="Calibri"/>
          <w:bCs/>
          <w:szCs w:val="28"/>
          <w:lang w:val="nl-NL"/>
        </w:rPr>
        <w:t>Nơi cư trú:</w:t>
      </w:r>
      <w:r w:rsidRPr="002327AF">
        <w:rPr>
          <w:rFonts w:eastAsia="Calibri"/>
          <w:szCs w:val="28"/>
          <w:vertAlign w:val="superscript"/>
          <w:lang w:val="nl-NL"/>
        </w:rPr>
        <w:t>(2)</w:t>
      </w:r>
      <w:r w:rsidRPr="002327AF">
        <w:rPr>
          <w:rFonts w:eastAsia="Calibri"/>
          <w:bCs/>
          <w:szCs w:val="28"/>
          <w:lang w:val="nl-NL"/>
        </w:rPr>
        <w:tab/>
      </w:r>
    </w:p>
    <w:p w:rsidR="00542E9A" w:rsidRPr="002327AF" w:rsidRDefault="00542E9A" w:rsidP="00542E9A">
      <w:pPr>
        <w:tabs>
          <w:tab w:val="left" w:leader="dot" w:pos="9356"/>
        </w:tabs>
        <w:spacing w:before="120" w:after="120" w:line="288" w:lineRule="auto"/>
        <w:rPr>
          <w:rFonts w:eastAsia="Calibri"/>
          <w:szCs w:val="28"/>
          <w:lang w:val="nl-NL"/>
        </w:rPr>
      </w:pPr>
      <w:r w:rsidRPr="002327AF">
        <w:rPr>
          <w:rFonts w:eastAsia="Calibri"/>
          <w:szCs w:val="28"/>
          <w:lang w:val="nl-NL"/>
        </w:rPr>
        <w:t>Giấy tờ tùy thân</w:t>
      </w:r>
      <w:r w:rsidRPr="002327AF">
        <w:rPr>
          <w:rFonts w:eastAsia="Calibri"/>
          <w:bCs/>
          <w:szCs w:val="28"/>
          <w:lang w:val="nl-NL"/>
        </w:rPr>
        <w:t>:</w:t>
      </w:r>
      <w:r w:rsidRPr="002327AF">
        <w:rPr>
          <w:rFonts w:eastAsia="Calibri"/>
          <w:bCs/>
          <w:szCs w:val="28"/>
          <w:vertAlign w:val="superscript"/>
          <w:lang w:val="nl-NL"/>
        </w:rPr>
        <w:t>(3)</w:t>
      </w:r>
      <w:r w:rsidRPr="002327AF">
        <w:rPr>
          <w:rFonts w:eastAsia="Calibri"/>
          <w:bCs/>
          <w:szCs w:val="28"/>
          <w:lang w:val="nl-NL"/>
        </w:rPr>
        <w:tab/>
      </w:r>
    </w:p>
    <w:p w:rsidR="00542E9A" w:rsidRPr="002327AF" w:rsidRDefault="00542E9A" w:rsidP="00542E9A">
      <w:pPr>
        <w:tabs>
          <w:tab w:val="left" w:leader="dot" w:pos="9356"/>
        </w:tabs>
        <w:spacing w:before="120" w:after="120" w:line="288" w:lineRule="auto"/>
        <w:jc w:val="both"/>
        <w:rPr>
          <w:rFonts w:eastAsia="Calibri"/>
          <w:szCs w:val="28"/>
          <w:lang w:val="nl-NL"/>
        </w:rPr>
      </w:pPr>
      <w:r w:rsidRPr="002327AF">
        <w:rPr>
          <w:rFonts w:eastAsia="Calibri"/>
          <w:bCs/>
          <w:szCs w:val="28"/>
          <w:lang w:val="nl-NL"/>
        </w:rPr>
        <w:t xml:space="preserve">Đề nghịghi vào sổ hộ tịch việc nuôi con nuôi đã được giải quyết tại cơ quan có thẩm quyền của nước ngoài </w:t>
      </w:r>
      <w:r w:rsidRPr="002327AF">
        <w:rPr>
          <w:rFonts w:eastAsia="Calibri"/>
          <w:szCs w:val="28"/>
          <w:lang w:val="nl-NL"/>
        </w:rPr>
        <w:t>cho người dưới đây:</w:t>
      </w:r>
    </w:p>
    <w:p w:rsidR="00542E9A" w:rsidRPr="002327AF" w:rsidRDefault="00542E9A" w:rsidP="00542E9A">
      <w:pPr>
        <w:tabs>
          <w:tab w:val="left" w:leader="dot" w:pos="9356"/>
        </w:tabs>
        <w:spacing w:line="312" w:lineRule="auto"/>
        <w:jc w:val="both"/>
        <w:rPr>
          <w:bCs/>
          <w:szCs w:val="28"/>
          <w:lang w:val="nl-NL"/>
        </w:rPr>
      </w:pPr>
      <w:r w:rsidRPr="002327AF">
        <w:rPr>
          <w:b/>
          <w:bCs/>
          <w:szCs w:val="28"/>
          <w:lang w:val="nl-NL"/>
        </w:rPr>
        <w:t>Họ, chữ đệm, tên</w:t>
      </w:r>
      <w:r w:rsidRPr="002327AF">
        <w:rPr>
          <w:bCs/>
          <w:szCs w:val="28"/>
          <w:lang w:val="nl-NL"/>
        </w:rPr>
        <w:t xml:space="preserve">:................................................................................................ Giới tính </w:t>
      </w:r>
      <w:r w:rsidRPr="002327AF">
        <w:rPr>
          <w:bCs/>
          <w:szCs w:val="28"/>
          <w:lang w:val="nl-NL"/>
        </w:rPr>
        <w:tab/>
      </w:r>
    </w:p>
    <w:p w:rsidR="00542E9A" w:rsidRPr="002327AF" w:rsidRDefault="00542E9A" w:rsidP="00542E9A">
      <w:pPr>
        <w:tabs>
          <w:tab w:val="left" w:leader="dot" w:pos="9356"/>
        </w:tabs>
        <w:spacing w:line="312" w:lineRule="auto"/>
        <w:jc w:val="both"/>
        <w:rPr>
          <w:bCs/>
          <w:szCs w:val="28"/>
          <w:lang w:val="nl-NL"/>
        </w:rPr>
      </w:pPr>
      <w:r w:rsidRPr="002327AF">
        <w:rPr>
          <w:bCs/>
          <w:szCs w:val="28"/>
          <w:lang w:val="nl-NL"/>
        </w:rPr>
        <w:t xml:space="preserve">Ngày, tháng, năm sinh: </w:t>
      </w:r>
      <w:r w:rsidRPr="002327AF">
        <w:rPr>
          <w:bCs/>
          <w:szCs w:val="28"/>
          <w:lang w:val="nl-NL"/>
        </w:rPr>
        <w:tab/>
      </w:r>
    </w:p>
    <w:p w:rsidR="00542E9A" w:rsidRPr="002327AF" w:rsidRDefault="00542E9A" w:rsidP="00542E9A">
      <w:pPr>
        <w:tabs>
          <w:tab w:val="left" w:leader="dot" w:pos="9356"/>
        </w:tabs>
        <w:spacing w:line="312" w:lineRule="auto"/>
        <w:jc w:val="both"/>
        <w:rPr>
          <w:bCs/>
          <w:szCs w:val="28"/>
          <w:lang w:val="nl-NL"/>
        </w:rPr>
      </w:pPr>
      <w:r w:rsidRPr="002327AF">
        <w:rPr>
          <w:bCs/>
          <w:szCs w:val="28"/>
          <w:lang w:val="nl-NL"/>
        </w:rPr>
        <w:t>Dân tộc:</w:t>
      </w:r>
      <w:r>
        <w:rPr>
          <w:bCs/>
          <w:szCs w:val="28"/>
          <w:lang w:val="nl-NL"/>
        </w:rPr>
        <w:t>.......................</w:t>
      </w:r>
      <w:r w:rsidRPr="002327AF">
        <w:rPr>
          <w:bCs/>
          <w:szCs w:val="28"/>
          <w:lang w:val="nl-NL"/>
        </w:rPr>
        <w:t xml:space="preserve">........Quốc tịch: </w:t>
      </w:r>
      <w:r w:rsidRPr="002327AF">
        <w:rPr>
          <w:bCs/>
          <w:szCs w:val="28"/>
          <w:lang w:val="nl-NL"/>
        </w:rPr>
        <w:tab/>
      </w:r>
    </w:p>
    <w:p w:rsidR="00542E9A" w:rsidRPr="002327AF" w:rsidRDefault="00542E9A" w:rsidP="00542E9A">
      <w:pPr>
        <w:tabs>
          <w:tab w:val="left" w:leader="dot" w:pos="9356"/>
        </w:tabs>
        <w:spacing w:line="312" w:lineRule="auto"/>
        <w:jc w:val="both"/>
        <w:rPr>
          <w:bCs/>
          <w:szCs w:val="28"/>
          <w:lang w:val="nl-NL"/>
        </w:rPr>
      </w:pPr>
      <w:r w:rsidRPr="002327AF">
        <w:rPr>
          <w:bCs/>
          <w:szCs w:val="28"/>
          <w:lang w:val="nl-NL"/>
        </w:rPr>
        <w:t xml:space="preserve">Nơi cư trú: </w:t>
      </w:r>
      <w:r w:rsidRPr="002327AF">
        <w:rPr>
          <w:bCs/>
          <w:szCs w:val="28"/>
          <w:vertAlign w:val="superscript"/>
          <w:lang w:val="nl-NL"/>
        </w:rPr>
        <w:t>(2)</w:t>
      </w:r>
      <w:r w:rsidRPr="002327AF">
        <w:rPr>
          <w:bCs/>
          <w:szCs w:val="28"/>
          <w:lang w:val="nl-NL"/>
        </w:rPr>
        <w:tab/>
      </w:r>
    </w:p>
    <w:p w:rsidR="00542E9A" w:rsidRPr="002327AF" w:rsidRDefault="00542E9A" w:rsidP="00542E9A">
      <w:pPr>
        <w:tabs>
          <w:tab w:val="left" w:leader="dot" w:pos="9356"/>
        </w:tabs>
        <w:spacing w:line="312" w:lineRule="auto"/>
        <w:jc w:val="both"/>
        <w:rPr>
          <w:bCs/>
          <w:szCs w:val="28"/>
          <w:lang w:val="nl-NL"/>
        </w:rPr>
      </w:pPr>
      <w:r w:rsidRPr="002327AF">
        <w:rPr>
          <w:bCs/>
          <w:szCs w:val="28"/>
          <w:lang w:val="nl-NL"/>
        </w:rPr>
        <w:t xml:space="preserve">Giấy khai sinh/Giấy tờ tùy thân: </w:t>
      </w:r>
      <w:r w:rsidRPr="002327AF">
        <w:rPr>
          <w:bCs/>
          <w:szCs w:val="28"/>
          <w:vertAlign w:val="superscript"/>
          <w:lang w:val="nl-NL"/>
        </w:rPr>
        <w:t>(3)</w:t>
      </w:r>
      <w:r w:rsidRPr="002327AF">
        <w:rPr>
          <w:bCs/>
          <w:szCs w:val="28"/>
          <w:lang w:val="nl-NL"/>
        </w:rPr>
        <w:t>................................</w:t>
      </w:r>
      <w:r>
        <w:rPr>
          <w:bCs/>
          <w:szCs w:val="28"/>
          <w:lang w:val="nl-NL"/>
        </w:rPr>
        <w:t>................</w:t>
      </w:r>
      <w:r w:rsidRPr="002327AF">
        <w:rPr>
          <w:bCs/>
          <w:szCs w:val="28"/>
          <w:lang w:val="nl-NL"/>
        </w:rPr>
        <w:t>..................</w:t>
      </w:r>
    </w:p>
    <w:p w:rsidR="00542E9A" w:rsidRPr="002327AF" w:rsidRDefault="00542E9A" w:rsidP="00542E9A">
      <w:pPr>
        <w:spacing w:line="312" w:lineRule="auto"/>
        <w:jc w:val="both"/>
        <w:rPr>
          <w:b/>
          <w:bCs/>
          <w:szCs w:val="28"/>
          <w:lang w:val="nl-NL"/>
        </w:rPr>
      </w:pPr>
      <w:r w:rsidRPr="002327AF">
        <w:rPr>
          <w:b/>
          <w:bCs/>
          <w:szCs w:val="28"/>
          <w:lang w:val="nl-NL"/>
        </w:rPr>
        <w:t>Là con nuôi của:</w:t>
      </w:r>
    </w:p>
    <w:p w:rsidR="00542E9A" w:rsidRPr="002327AF" w:rsidRDefault="00542E9A" w:rsidP="00542E9A">
      <w:pPr>
        <w:tabs>
          <w:tab w:val="left" w:leader="dot" w:pos="9356"/>
        </w:tabs>
        <w:spacing w:before="120" w:after="120" w:line="252" w:lineRule="auto"/>
        <w:jc w:val="both"/>
        <w:rPr>
          <w:rFonts w:eastAsia="Calibri"/>
          <w:bCs/>
          <w:szCs w:val="28"/>
          <w:lang w:val="nl-NL"/>
        </w:rPr>
      </w:pPr>
      <w:r w:rsidRPr="002327AF">
        <w:rPr>
          <w:rFonts w:eastAsia="Calibri"/>
          <w:b/>
          <w:bCs/>
          <w:szCs w:val="28"/>
          <w:lang w:val="nl-NL"/>
        </w:rPr>
        <w:t>Họ, chữ đệm, tên cha:</w:t>
      </w:r>
      <w:r w:rsidRPr="002327AF">
        <w:rPr>
          <w:rFonts w:eastAsia="Calibri"/>
          <w:bCs/>
          <w:szCs w:val="28"/>
          <w:lang w:val="nl-NL"/>
        </w:rPr>
        <w:t>…………………………………….……………………</w:t>
      </w:r>
    </w:p>
    <w:p w:rsidR="00542E9A" w:rsidRPr="002327AF" w:rsidRDefault="00542E9A" w:rsidP="00542E9A">
      <w:pPr>
        <w:tabs>
          <w:tab w:val="left" w:leader="dot" w:pos="4760"/>
          <w:tab w:val="left" w:leader="dot" w:pos="9356"/>
        </w:tabs>
        <w:spacing w:before="120" w:after="120" w:line="252" w:lineRule="auto"/>
        <w:jc w:val="both"/>
        <w:rPr>
          <w:rFonts w:eastAsia="Calibri"/>
          <w:bCs/>
          <w:szCs w:val="28"/>
          <w:lang w:val="nl-NL"/>
        </w:rPr>
      </w:pPr>
      <w:r w:rsidRPr="002327AF">
        <w:rPr>
          <w:rFonts w:eastAsia="Calibri"/>
          <w:bCs/>
          <w:szCs w:val="28"/>
          <w:lang w:val="nl-NL"/>
        </w:rPr>
        <w:t>Năm sinh: ............... Dân tộc: .............................</w:t>
      </w:r>
      <w:r>
        <w:rPr>
          <w:rFonts w:eastAsia="Calibri"/>
          <w:bCs/>
          <w:szCs w:val="28"/>
          <w:lang w:val="nl-NL"/>
        </w:rPr>
        <w:t xml:space="preserve"> </w:t>
      </w:r>
      <w:r w:rsidRPr="002327AF">
        <w:rPr>
          <w:rFonts w:eastAsia="Calibri"/>
          <w:bCs/>
          <w:szCs w:val="28"/>
          <w:lang w:val="nl-NL"/>
        </w:rPr>
        <w:t>Quốc tịch: ……………………</w:t>
      </w:r>
    </w:p>
    <w:p w:rsidR="00542E9A" w:rsidRPr="002327AF" w:rsidRDefault="00542E9A" w:rsidP="00542E9A">
      <w:pPr>
        <w:tabs>
          <w:tab w:val="left" w:leader="dot" w:pos="3402"/>
          <w:tab w:val="left" w:leader="dot" w:pos="6804"/>
          <w:tab w:val="left" w:leader="dot" w:pos="7371"/>
          <w:tab w:val="left" w:leader="dot" w:pos="9356"/>
        </w:tabs>
        <w:spacing w:before="120" w:after="120" w:line="252" w:lineRule="auto"/>
        <w:jc w:val="both"/>
        <w:rPr>
          <w:rFonts w:eastAsia="Calibri"/>
          <w:bCs/>
          <w:szCs w:val="28"/>
          <w:lang w:val="nl-NL"/>
        </w:rPr>
      </w:pPr>
      <w:r w:rsidRPr="002327AF">
        <w:rPr>
          <w:rFonts w:eastAsia="Calibri"/>
          <w:bCs/>
          <w:szCs w:val="28"/>
          <w:lang w:val="nl-NL"/>
        </w:rPr>
        <w:t>Nơi cư trú:</w:t>
      </w:r>
      <w:r w:rsidRPr="002327AF">
        <w:rPr>
          <w:rFonts w:eastAsia="Calibri"/>
          <w:bCs/>
          <w:szCs w:val="28"/>
          <w:vertAlign w:val="superscript"/>
          <w:lang w:val="nl-NL"/>
        </w:rPr>
        <w:t xml:space="preserve"> (2)</w:t>
      </w:r>
      <w:r w:rsidRPr="002327AF">
        <w:rPr>
          <w:rFonts w:eastAsia="Calibri"/>
          <w:bCs/>
          <w:szCs w:val="28"/>
          <w:lang w:val="nl-NL"/>
        </w:rPr>
        <w:t xml:space="preserve"> ........................................................................................</w:t>
      </w:r>
      <w:r>
        <w:rPr>
          <w:rFonts w:eastAsia="Calibri"/>
          <w:bCs/>
          <w:szCs w:val="28"/>
          <w:lang w:val="nl-NL"/>
        </w:rPr>
        <w:t>.......</w:t>
      </w:r>
    </w:p>
    <w:p w:rsidR="00542E9A" w:rsidRPr="002327AF" w:rsidRDefault="00542E9A" w:rsidP="00542E9A">
      <w:pPr>
        <w:tabs>
          <w:tab w:val="left" w:leader="dot" w:pos="5460"/>
        </w:tabs>
        <w:spacing w:before="120" w:after="120" w:line="252" w:lineRule="auto"/>
        <w:jc w:val="both"/>
        <w:rPr>
          <w:rFonts w:eastAsia="Calibri"/>
          <w:bCs/>
          <w:szCs w:val="28"/>
          <w:lang w:val="nl-NL"/>
        </w:rPr>
      </w:pPr>
      <w:r w:rsidRPr="002327AF">
        <w:rPr>
          <w:rFonts w:eastAsia="Calibri"/>
          <w:bCs/>
          <w:szCs w:val="28"/>
          <w:lang w:val="nl-NL"/>
        </w:rPr>
        <w:t>............................................................................</w:t>
      </w:r>
      <w:r>
        <w:rPr>
          <w:rFonts w:eastAsia="Calibri"/>
          <w:bCs/>
          <w:szCs w:val="28"/>
          <w:lang w:val="nl-NL"/>
        </w:rPr>
        <w:t>............</w:t>
      </w:r>
      <w:r w:rsidRPr="002327AF">
        <w:rPr>
          <w:rFonts w:eastAsia="Calibri"/>
          <w:bCs/>
          <w:szCs w:val="28"/>
          <w:lang w:val="nl-NL"/>
        </w:rPr>
        <w:t>...........................</w:t>
      </w:r>
    </w:p>
    <w:p w:rsidR="00542E9A" w:rsidRPr="002327AF" w:rsidRDefault="00542E9A" w:rsidP="00542E9A">
      <w:pPr>
        <w:tabs>
          <w:tab w:val="left" w:leader="dot" w:pos="9356"/>
        </w:tabs>
        <w:spacing w:before="120" w:after="120" w:line="252" w:lineRule="auto"/>
        <w:jc w:val="both"/>
        <w:rPr>
          <w:rFonts w:eastAsia="Calibri"/>
          <w:bCs/>
          <w:szCs w:val="28"/>
          <w:lang w:val="nl-NL"/>
        </w:rPr>
      </w:pPr>
      <w:r w:rsidRPr="002327AF">
        <w:rPr>
          <w:rFonts w:eastAsia="Calibri"/>
          <w:b/>
          <w:bCs/>
          <w:szCs w:val="28"/>
          <w:lang w:val="nl-NL"/>
        </w:rPr>
        <w:t>Họ, chữ đệm, tên mẹ:</w:t>
      </w:r>
      <w:r>
        <w:rPr>
          <w:rFonts w:eastAsia="Calibri"/>
          <w:bCs/>
          <w:szCs w:val="28"/>
          <w:lang w:val="nl-NL"/>
        </w:rPr>
        <w:t>……………………………………......</w:t>
      </w:r>
      <w:r w:rsidRPr="002327AF">
        <w:rPr>
          <w:rFonts w:eastAsia="Calibri"/>
          <w:bCs/>
          <w:szCs w:val="28"/>
          <w:lang w:val="nl-NL"/>
        </w:rPr>
        <w:t>…………………</w:t>
      </w:r>
    </w:p>
    <w:p w:rsidR="00542E9A" w:rsidRPr="002327AF" w:rsidRDefault="00542E9A" w:rsidP="00542E9A">
      <w:pPr>
        <w:tabs>
          <w:tab w:val="left" w:leader="dot" w:pos="4760"/>
          <w:tab w:val="left" w:leader="dot" w:pos="9356"/>
        </w:tabs>
        <w:spacing w:before="120" w:after="120" w:line="252" w:lineRule="auto"/>
        <w:jc w:val="both"/>
        <w:rPr>
          <w:rFonts w:eastAsia="Calibri"/>
          <w:bCs/>
          <w:szCs w:val="28"/>
          <w:lang w:val="nl-NL"/>
        </w:rPr>
      </w:pPr>
      <w:r w:rsidRPr="002327AF">
        <w:rPr>
          <w:rFonts w:eastAsia="Calibri"/>
          <w:bCs/>
          <w:szCs w:val="28"/>
          <w:lang w:val="nl-NL"/>
        </w:rPr>
        <w:t>N</w:t>
      </w:r>
      <w:r>
        <w:rPr>
          <w:rFonts w:eastAsia="Calibri"/>
          <w:bCs/>
          <w:szCs w:val="28"/>
          <w:lang w:val="nl-NL"/>
        </w:rPr>
        <w:t>ăm sinh: .............</w:t>
      </w:r>
      <w:r w:rsidRPr="002327AF">
        <w:rPr>
          <w:rFonts w:eastAsia="Calibri"/>
          <w:bCs/>
          <w:szCs w:val="28"/>
          <w:lang w:val="nl-NL"/>
        </w:rPr>
        <w:t>.. Dân tộ</w:t>
      </w:r>
      <w:r>
        <w:rPr>
          <w:rFonts w:eastAsia="Calibri"/>
          <w:bCs/>
          <w:szCs w:val="28"/>
          <w:lang w:val="nl-NL"/>
        </w:rPr>
        <w:t>c: ........................</w:t>
      </w:r>
      <w:r w:rsidRPr="002327AF">
        <w:rPr>
          <w:rFonts w:eastAsia="Calibri"/>
          <w:bCs/>
          <w:szCs w:val="28"/>
          <w:lang w:val="nl-NL"/>
        </w:rPr>
        <w:t>Quốc tịch: ……………………</w:t>
      </w:r>
    </w:p>
    <w:p w:rsidR="00542E9A" w:rsidRPr="002327AF" w:rsidRDefault="00542E9A" w:rsidP="00542E9A">
      <w:pPr>
        <w:tabs>
          <w:tab w:val="left" w:leader="dot" w:pos="3402"/>
          <w:tab w:val="left" w:leader="dot" w:pos="6804"/>
          <w:tab w:val="left" w:leader="dot" w:pos="7371"/>
          <w:tab w:val="left" w:leader="dot" w:pos="9356"/>
        </w:tabs>
        <w:spacing w:before="120" w:after="120" w:line="252" w:lineRule="auto"/>
        <w:jc w:val="both"/>
        <w:rPr>
          <w:rFonts w:eastAsia="Calibri"/>
          <w:bCs/>
          <w:szCs w:val="28"/>
          <w:lang w:val="nl-NL"/>
        </w:rPr>
      </w:pPr>
      <w:r w:rsidRPr="002327AF">
        <w:rPr>
          <w:rFonts w:eastAsia="Calibri"/>
          <w:bCs/>
          <w:szCs w:val="28"/>
          <w:lang w:val="nl-NL"/>
        </w:rPr>
        <w:t>Nơi cư trú:</w:t>
      </w:r>
      <w:r w:rsidRPr="002327AF">
        <w:rPr>
          <w:rFonts w:eastAsia="Calibri"/>
          <w:bCs/>
          <w:szCs w:val="28"/>
          <w:vertAlign w:val="superscript"/>
          <w:lang w:val="nl-NL"/>
        </w:rPr>
        <w:t xml:space="preserve"> (2)</w:t>
      </w:r>
      <w:r w:rsidRPr="002327AF">
        <w:rPr>
          <w:rFonts w:eastAsia="Calibri"/>
          <w:bCs/>
          <w:szCs w:val="28"/>
          <w:lang w:val="nl-NL"/>
        </w:rPr>
        <w:t xml:space="preserve"> ...............................</w:t>
      </w:r>
      <w:r>
        <w:rPr>
          <w:rFonts w:eastAsia="Calibri"/>
          <w:bCs/>
          <w:szCs w:val="28"/>
          <w:lang w:val="nl-NL"/>
        </w:rPr>
        <w:t>..............</w:t>
      </w:r>
      <w:r w:rsidRPr="002327AF">
        <w:rPr>
          <w:rFonts w:eastAsia="Calibri"/>
          <w:bCs/>
          <w:szCs w:val="28"/>
          <w:lang w:val="nl-NL"/>
        </w:rPr>
        <w:t>..................................................</w:t>
      </w:r>
    </w:p>
    <w:p w:rsidR="00542E9A" w:rsidRPr="002327AF" w:rsidRDefault="00542E9A" w:rsidP="00542E9A">
      <w:pPr>
        <w:tabs>
          <w:tab w:val="left" w:leader="dot" w:pos="5460"/>
        </w:tabs>
        <w:spacing w:before="120" w:after="120" w:line="252" w:lineRule="auto"/>
        <w:jc w:val="both"/>
        <w:rPr>
          <w:rFonts w:eastAsia="Calibri"/>
          <w:bCs/>
          <w:szCs w:val="28"/>
          <w:lang w:val="nl-NL"/>
        </w:rPr>
      </w:pPr>
      <w:r w:rsidRPr="002327AF">
        <w:rPr>
          <w:rFonts w:eastAsia="Calibri"/>
          <w:bCs/>
          <w:szCs w:val="28"/>
          <w:lang w:val="nl-NL"/>
        </w:rPr>
        <w:t>..........................................</w:t>
      </w:r>
      <w:r>
        <w:rPr>
          <w:rFonts w:eastAsia="Calibri"/>
          <w:bCs/>
          <w:szCs w:val="28"/>
          <w:lang w:val="nl-NL"/>
        </w:rPr>
        <w:t>.............</w:t>
      </w:r>
      <w:r w:rsidRPr="002327AF">
        <w:rPr>
          <w:rFonts w:eastAsia="Calibri"/>
          <w:bCs/>
          <w:szCs w:val="28"/>
          <w:lang w:val="nl-NL"/>
        </w:rPr>
        <w:t>.............................................................</w:t>
      </w:r>
    </w:p>
    <w:p w:rsidR="00542E9A" w:rsidRPr="002327AF" w:rsidRDefault="00542E9A" w:rsidP="00542E9A">
      <w:pPr>
        <w:tabs>
          <w:tab w:val="left" w:leader="dot" w:pos="9356"/>
        </w:tabs>
        <w:spacing w:before="120" w:after="120" w:line="312" w:lineRule="auto"/>
        <w:rPr>
          <w:rFonts w:eastAsia="Calibri"/>
          <w:szCs w:val="28"/>
          <w:lang w:val="nl-NL"/>
        </w:rPr>
      </w:pPr>
      <w:r w:rsidRPr="002327AF">
        <w:rPr>
          <w:rFonts w:eastAsia="Calibri"/>
          <w:szCs w:val="28"/>
          <w:lang w:val="nl-NL"/>
        </w:rPr>
        <w:t>Theo</w:t>
      </w:r>
      <w:r w:rsidRPr="002327AF">
        <w:rPr>
          <w:rFonts w:eastAsia="Calibri"/>
          <w:szCs w:val="28"/>
          <w:vertAlign w:val="superscript"/>
          <w:lang w:val="nl-NL"/>
        </w:rPr>
        <w:t>(4)</w:t>
      </w:r>
      <w:r w:rsidRPr="002327AF">
        <w:rPr>
          <w:rFonts w:eastAsia="Calibri"/>
          <w:bCs/>
          <w:szCs w:val="28"/>
          <w:lang w:val="nl-NL"/>
        </w:rPr>
        <w:tab/>
      </w:r>
    </w:p>
    <w:p w:rsidR="00542E9A" w:rsidRPr="002327AF" w:rsidRDefault="00542E9A" w:rsidP="00542E9A">
      <w:pPr>
        <w:tabs>
          <w:tab w:val="left" w:pos="3274"/>
          <w:tab w:val="left" w:leader="dot" w:pos="9356"/>
        </w:tabs>
        <w:spacing w:before="120" w:after="120" w:line="312" w:lineRule="auto"/>
        <w:rPr>
          <w:rFonts w:eastAsia="Calibri"/>
          <w:szCs w:val="28"/>
          <w:lang w:val="nl-NL"/>
        </w:rPr>
      </w:pPr>
      <w:r w:rsidRPr="002327AF">
        <w:rPr>
          <w:rFonts w:eastAsia="Calibri"/>
          <w:szCs w:val="28"/>
          <w:lang w:val="nl-NL"/>
        </w:rPr>
        <w:t>số...............................................................do</w:t>
      </w:r>
      <w:r w:rsidRPr="002327AF">
        <w:rPr>
          <w:rFonts w:eastAsia="Calibri"/>
          <w:szCs w:val="28"/>
          <w:vertAlign w:val="superscript"/>
          <w:lang w:val="nl-NL"/>
        </w:rPr>
        <w:t>(5)</w:t>
      </w:r>
      <w:r w:rsidRPr="002327AF">
        <w:rPr>
          <w:rFonts w:eastAsia="Calibri"/>
          <w:szCs w:val="28"/>
          <w:lang w:val="nl-NL"/>
        </w:rPr>
        <w:t>...........................................................................................................cấp ngày...........tháng........ năm.......................</w:t>
      </w:r>
    </w:p>
    <w:p w:rsidR="00542E9A" w:rsidRPr="002327AF" w:rsidRDefault="00542E9A" w:rsidP="00542E9A">
      <w:pPr>
        <w:spacing w:before="120" w:after="120" w:line="288" w:lineRule="auto"/>
        <w:jc w:val="both"/>
        <w:rPr>
          <w:rFonts w:eastAsia="Calibri"/>
          <w:szCs w:val="28"/>
          <w:lang w:val="nl-NL"/>
        </w:rPr>
      </w:pPr>
      <w:r w:rsidRPr="002327AF">
        <w:rPr>
          <w:rFonts w:eastAsia="Calibri"/>
          <w:szCs w:val="28"/>
          <w:lang w:val="nl-NL"/>
        </w:rPr>
        <w:t>Tôi cam đoan những nội dung khai trên đây là đúng sự thật và chịu trách nhiệm trước pháp luật về cam đoan của mình.</w:t>
      </w:r>
    </w:p>
    <w:tbl>
      <w:tblPr>
        <w:tblW w:w="9540" w:type="dxa"/>
        <w:tblInd w:w="108" w:type="dxa"/>
        <w:tblLayout w:type="fixed"/>
        <w:tblCellMar>
          <w:left w:w="0" w:type="dxa"/>
          <w:right w:w="0" w:type="dxa"/>
        </w:tblCellMar>
        <w:tblLook w:val="0000" w:firstRow="0" w:lastRow="0" w:firstColumn="0" w:lastColumn="0" w:noHBand="0" w:noVBand="0"/>
      </w:tblPr>
      <w:tblGrid>
        <w:gridCol w:w="4140"/>
        <w:gridCol w:w="5400"/>
      </w:tblGrid>
      <w:tr w:rsidR="00542E9A" w:rsidRPr="002327AF" w:rsidTr="00542E9A">
        <w:trPr>
          <w:trHeight w:hRule="exact" w:val="2310"/>
        </w:trPr>
        <w:tc>
          <w:tcPr>
            <w:tcW w:w="4140" w:type="dxa"/>
            <w:tcMar>
              <w:top w:w="0" w:type="dxa"/>
              <w:left w:w="108" w:type="dxa"/>
              <w:bottom w:w="0" w:type="dxa"/>
              <w:right w:w="108" w:type="dxa"/>
            </w:tcMar>
          </w:tcPr>
          <w:p w:rsidR="00542E9A" w:rsidRPr="002327AF" w:rsidRDefault="00542E9A" w:rsidP="00542E9A">
            <w:pPr>
              <w:spacing w:after="120" w:line="312" w:lineRule="auto"/>
              <w:jc w:val="center"/>
              <w:rPr>
                <w:rFonts w:eastAsia="Calibri"/>
                <w:bCs/>
                <w:szCs w:val="28"/>
                <w:lang w:val="nl-NL"/>
              </w:rPr>
            </w:pPr>
            <w:r w:rsidRPr="002327AF">
              <w:rPr>
                <w:rFonts w:eastAsia="Calibri"/>
                <w:i/>
                <w:szCs w:val="28"/>
                <w:lang w:val="nl-NL"/>
              </w:rPr>
              <w:t>Tài liệu gửi kèm theo Tờ khai:</w:t>
            </w:r>
            <w:r w:rsidRPr="002327AF">
              <w:rPr>
                <w:rFonts w:eastAsia="Calibri"/>
                <w:szCs w:val="28"/>
                <w:lang w:val="nl-NL"/>
              </w:rPr>
              <w:br/>
            </w:r>
            <w:r w:rsidRPr="002327AF">
              <w:rPr>
                <w:rFonts w:eastAsia="Calibri"/>
                <w:bCs/>
                <w:szCs w:val="28"/>
                <w:lang w:val="nl-NL"/>
              </w:rPr>
              <w:t>.....................................................................................................................................................................................................................</w:t>
            </w:r>
          </w:p>
          <w:p w:rsidR="00542E9A" w:rsidRPr="002327AF" w:rsidRDefault="00542E9A" w:rsidP="00542E9A">
            <w:pPr>
              <w:spacing w:after="120" w:line="312" w:lineRule="auto"/>
              <w:rPr>
                <w:rFonts w:eastAsia="Calibri"/>
                <w:bCs/>
                <w:szCs w:val="28"/>
                <w:lang w:val="nl-NL"/>
              </w:rPr>
            </w:pPr>
            <w:r w:rsidRPr="002327AF">
              <w:rPr>
                <w:rFonts w:eastAsia="Calibri"/>
                <w:bCs/>
                <w:szCs w:val="28"/>
                <w:lang w:val="nl-NL"/>
              </w:rPr>
              <w:t>.......................................................................</w:t>
            </w:r>
          </w:p>
          <w:p w:rsidR="00542E9A" w:rsidRPr="002327AF" w:rsidRDefault="00542E9A" w:rsidP="00542E9A">
            <w:pPr>
              <w:spacing w:after="120" w:line="312" w:lineRule="auto"/>
              <w:rPr>
                <w:rFonts w:eastAsia="Calibri"/>
                <w:bCs/>
                <w:szCs w:val="28"/>
                <w:lang w:val="nl-NL"/>
              </w:rPr>
            </w:pPr>
          </w:p>
          <w:p w:rsidR="00542E9A" w:rsidRPr="002327AF" w:rsidRDefault="00542E9A" w:rsidP="00542E9A">
            <w:pPr>
              <w:spacing w:before="100" w:beforeAutospacing="1" w:after="120"/>
              <w:rPr>
                <w:rFonts w:eastAsia="Calibri"/>
                <w:szCs w:val="28"/>
                <w:lang w:val="nl-NL"/>
              </w:rPr>
            </w:pPr>
          </w:p>
        </w:tc>
        <w:tc>
          <w:tcPr>
            <w:tcW w:w="5400" w:type="dxa"/>
            <w:tcMar>
              <w:top w:w="0" w:type="dxa"/>
              <w:left w:w="108" w:type="dxa"/>
              <w:bottom w:w="0" w:type="dxa"/>
              <w:right w:w="108" w:type="dxa"/>
            </w:tcMar>
          </w:tcPr>
          <w:p w:rsidR="00542E9A" w:rsidRPr="002327AF" w:rsidRDefault="00542E9A" w:rsidP="00542E9A">
            <w:pPr>
              <w:spacing w:after="200" w:line="288" w:lineRule="atLeast"/>
              <w:jc w:val="right"/>
              <w:rPr>
                <w:rFonts w:eastAsia="Calibri"/>
                <w:bCs/>
                <w:i/>
                <w:szCs w:val="28"/>
                <w:lang w:val="nl-NL"/>
              </w:rPr>
            </w:pPr>
            <w:r w:rsidRPr="002327AF">
              <w:rPr>
                <w:rFonts w:eastAsia="Calibri"/>
                <w:bCs/>
                <w:i/>
                <w:szCs w:val="28"/>
                <w:lang w:val="nl-NL"/>
              </w:rPr>
              <w:t xml:space="preserve">Làm tại: ………, </w:t>
            </w:r>
            <w:r>
              <w:rPr>
                <w:rFonts w:eastAsia="Calibri"/>
                <w:bCs/>
                <w:i/>
                <w:szCs w:val="28"/>
                <w:lang w:val="nl-NL"/>
              </w:rPr>
              <w:t>ngày .... tháng ...</w:t>
            </w:r>
            <w:r w:rsidRPr="002327AF">
              <w:rPr>
                <w:rFonts w:eastAsia="Calibri"/>
                <w:bCs/>
                <w:i/>
                <w:szCs w:val="28"/>
                <w:lang w:val="nl-NL"/>
              </w:rPr>
              <w:t xml:space="preserve">...năm </w:t>
            </w:r>
            <w:r w:rsidRPr="002327AF">
              <w:rPr>
                <w:rFonts w:eastAsia="Calibri"/>
                <w:bCs/>
                <w:szCs w:val="28"/>
                <w:lang w:val="nl-NL"/>
              </w:rPr>
              <w:t>........</w:t>
            </w:r>
          </w:p>
          <w:p w:rsidR="00542E9A" w:rsidRPr="002327AF" w:rsidRDefault="00542E9A" w:rsidP="00542E9A">
            <w:pPr>
              <w:spacing w:after="200"/>
              <w:jc w:val="center"/>
              <w:rPr>
                <w:rFonts w:eastAsia="Calibri"/>
                <w:bCs/>
                <w:i/>
                <w:szCs w:val="28"/>
                <w:lang w:val="nl-NL"/>
              </w:rPr>
            </w:pPr>
            <w:r w:rsidRPr="002327AF">
              <w:rPr>
                <w:rFonts w:eastAsia="Calibri"/>
                <w:b/>
                <w:bCs/>
                <w:szCs w:val="28"/>
                <w:lang w:val="nl-NL"/>
              </w:rPr>
              <w:t>Người yêu cầu</w:t>
            </w:r>
            <w:r w:rsidRPr="002327AF">
              <w:rPr>
                <w:rFonts w:eastAsia="Calibri"/>
                <w:szCs w:val="28"/>
                <w:lang w:val="nl-NL"/>
              </w:rPr>
              <w:br/>
            </w:r>
            <w:r w:rsidRPr="002327AF">
              <w:rPr>
                <w:rFonts w:eastAsia="Calibri"/>
                <w:bCs/>
                <w:szCs w:val="28"/>
                <w:lang w:val="nl-NL"/>
              </w:rPr>
              <w:t>(Ký, ghi rõ họ, chữ đệm, tên)</w:t>
            </w:r>
          </w:p>
          <w:p w:rsidR="00542E9A" w:rsidRPr="002327AF" w:rsidRDefault="00542E9A" w:rsidP="00542E9A">
            <w:pPr>
              <w:spacing w:before="100" w:beforeAutospacing="1" w:after="120"/>
              <w:jc w:val="center"/>
              <w:rPr>
                <w:rFonts w:eastAsia="Calibri"/>
                <w:szCs w:val="28"/>
                <w:lang w:val="nl-NL"/>
              </w:rPr>
            </w:pPr>
          </w:p>
          <w:p w:rsidR="00542E9A" w:rsidRPr="002327AF" w:rsidRDefault="00542E9A" w:rsidP="00542E9A">
            <w:pPr>
              <w:spacing w:before="100" w:beforeAutospacing="1" w:after="120"/>
              <w:jc w:val="center"/>
              <w:rPr>
                <w:rFonts w:eastAsia="Calibri"/>
                <w:szCs w:val="28"/>
                <w:lang w:val="nl-NL"/>
              </w:rPr>
            </w:pPr>
            <w:r w:rsidRPr="002327AF">
              <w:rPr>
                <w:rFonts w:eastAsia="Calibri"/>
                <w:szCs w:val="28"/>
                <w:lang w:val="nl-NL"/>
              </w:rPr>
              <w:t>...........................................</w:t>
            </w:r>
          </w:p>
          <w:p w:rsidR="00542E9A" w:rsidRPr="002327AF" w:rsidRDefault="00542E9A" w:rsidP="00542E9A">
            <w:pPr>
              <w:spacing w:before="100" w:beforeAutospacing="1" w:after="120"/>
              <w:jc w:val="center"/>
              <w:rPr>
                <w:rFonts w:eastAsia="Calibri"/>
                <w:szCs w:val="28"/>
                <w:lang w:val="nl-NL"/>
              </w:rPr>
            </w:pPr>
          </w:p>
          <w:p w:rsidR="00542E9A" w:rsidRPr="002327AF" w:rsidRDefault="00542E9A" w:rsidP="00542E9A">
            <w:pPr>
              <w:spacing w:before="100" w:beforeAutospacing="1" w:after="120"/>
              <w:jc w:val="center"/>
              <w:rPr>
                <w:rFonts w:eastAsia="Calibri"/>
                <w:szCs w:val="28"/>
                <w:lang w:val="nl-NL"/>
              </w:rPr>
            </w:pPr>
          </w:p>
        </w:tc>
      </w:tr>
    </w:tbl>
    <w:p w:rsidR="00542E9A" w:rsidRPr="00645A4B" w:rsidRDefault="00542E9A" w:rsidP="00542E9A">
      <w:pPr>
        <w:spacing w:after="200"/>
        <w:rPr>
          <w:rFonts w:eastAsia="Calibri"/>
          <w:b/>
          <w:i/>
        </w:rPr>
      </w:pPr>
    </w:p>
    <w:p w:rsidR="00542E9A" w:rsidRPr="00347945" w:rsidRDefault="00542E9A" w:rsidP="00542E9A">
      <w:pPr>
        <w:spacing w:before="120" w:after="120"/>
        <w:rPr>
          <w:rFonts w:eastAsia="Calibri"/>
        </w:rPr>
      </w:pPr>
      <w:r w:rsidRPr="00347945">
        <w:rPr>
          <w:rFonts w:eastAsia="Calibri"/>
          <w:b/>
          <w:i/>
        </w:rPr>
        <w:t>Chú thích:</w:t>
      </w:r>
    </w:p>
    <w:p w:rsidR="00542E9A" w:rsidRPr="00347945" w:rsidRDefault="00542E9A" w:rsidP="00542E9A">
      <w:pPr>
        <w:spacing w:before="120" w:after="120"/>
        <w:jc w:val="both"/>
        <w:rPr>
          <w:rFonts w:eastAsia="Calibri"/>
        </w:rPr>
      </w:pPr>
      <w:r w:rsidRPr="00347945">
        <w:rPr>
          <w:rFonts w:eastAsia="Calibri"/>
          <w:vertAlign w:val="superscript"/>
        </w:rPr>
        <w:t xml:space="preserve"> (1)</w:t>
      </w:r>
      <w:r w:rsidRPr="00347945">
        <w:rPr>
          <w:rFonts w:eastAsia="Calibri"/>
        </w:rPr>
        <w:t xml:space="preserve"> Ghi rõ tên cơ quan thực hiện ghi chú hộ tịch.</w:t>
      </w:r>
    </w:p>
    <w:p w:rsidR="00542E9A" w:rsidRPr="00347945" w:rsidRDefault="00542E9A" w:rsidP="00542E9A">
      <w:pPr>
        <w:spacing w:before="120" w:after="120"/>
        <w:jc w:val="both"/>
        <w:rPr>
          <w:rFonts w:eastAsia="Calibri"/>
        </w:rPr>
      </w:pPr>
      <w:r w:rsidRPr="00347945">
        <w:rPr>
          <w:rFonts w:eastAsia="Calibri"/>
          <w:vertAlign w:val="superscript"/>
        </w:rPr>
        <w:t>(2)</w:t>
      </w:r>
      <w:r w:rsidRPr="00347945">
        <w:rPr>
          <w:rFonts w:eastAsia="Calibri"/>
        </w:rPr>
        <w:t xml:space="preserve"> Ghi theo địa chỉ đăng ký thường trú; nếu không có nơi đăng ký thường trú thì ghi theo địa chỉ đăng ký tạm trú; trường hợp không có nơi đăng ký thường trú và nơi đăng ký tạm trú thì ghi theo địa chỉ nơi đang sinh sống.          </w:t>
      </w:r>
    </w:p>
    <w:p w:rsidR="00542E9A" w:rsidRPr="00347945" w:rsidRDefault="00542E9A" w:rsidP="00542E9A">
      <w:pPr>
        <w:spacing w:before="120" w:after="120"/>
        <w:jc w:val="both"/>
        <w:rPr>
          <w:rFonts w:eastAsia="Calibri"/>
        </w:rPr>
      </w:pPr>
      <w:r w:rsidRPr="00347945">
        <w:rPr>
          <w:rFonts w:eastAsia="Calibri"/>
          <w:vertAlign w:val="superscript"/>
        </w:rPr>
        <w:t>(3)</w:t>
      </w:r>
      <w:r w:rsidRPr="00347945">
        <w:rPr>
          <w:rFonts w:eastAsia="Calibri"/>
        </w:rPr>
        <w:t xml:space="preserve"> Ghi thông tin về giấy tờ tùy thân như: hộ chiếu, chứng minh nhân dân hoặc giấy tờ hợp lệ thay thế (ví dụ: Chứng minh nhân dân số 00108912345 do Công an thành phố Hà Nội cấp ngày 20/10/2004).</w:t>
      </w:r>
    </w:p>
    <w:p w:rsidR="00542E9A" w:rsidRPr="00347945" w:rsidRDefault="00542E9A" w:rsidP="00542E9A">
      <w:pPr>
        <w:spacing w:before="120" w:after="120"/>
        <w:jc w:val="both"/>
        <w:rPr>
          <w:rFonts w:eastAsia="Calibri"/>
        </w:rPr>
      </w:pPr>
      <w:r w:rsidRPr="00347945">
        <w:rPr>
          <w:rFonts w:eastAsia="Calibri"/>
          <w:vertAlign w:val="superscript"/>
        </w:rPr>
        <w:t xml:space="preserve"> (4) </w:t>
      </w:r>
      <w:r w:rsidRPr="00347945">
        <w:rPr>
          <w:rFonts w:eastAsia="Calibri"/>
        </w:rPr>
        <w:t>Ghi rõ tên giấy tờ chứng minh sự kiện hộ tịch đã được cơ quan có thẩm quyền của nước ngoài cấp.</w:t>
      </w:r>
    </w:p>
    <w:p w:rsidR="00542E9A" w:rsidRPr="00347945" w:rsidRDefault="00542E9A" w:rsidP="00542E9A">
      <w:pPr>
        <w:spacing w:before="120" w:after="120"/>
        <w:jc w:val="both"/>
        <w:rPr>
          <w:rFonts w:eastAsia="Calibri"/>
        </w:rPr>
      </w:pPr>
      <w:r w:rsidRPr="00347945">
        <w:rPr>
          <w:rFonts w:eastAsia="Calibri"/>
          <w:vertAlign w:val="superscript"/>
        </w:rPr>
        <w:t>(5)</w:t>
      </w:r>
      <w:r w:rsidRPr="00347945">
        <w:rPr>
          <w:rFonts w:eastAsia="Calibri"/>
        </w:rPr>
        <w:t xml:space="preserve"> Ghi rõ tên cơ quan nước ngoài đã giải quyết sự kiện hộ tịch.</w:t>
      </w:r>
    </w:p>
    <w:p w:rsidR="00542E9A" w:rsidRPr="00EA4F11" w:rsidRDefault="00542E9A" w:rsidP="00542E9A">
      <w:pPr>
        <w:tabs>
          <w:tab w:val="left" w:pos="1560"/>
        </w:tabs>
        <w:spacing w:before="40" w:after="40"/>
        <w:jc w:val="center"/>
        <w:rPr>
          <w:b/>
          <w:bCs/>
          <w:szCs w:val="28"/>
        </w:rPr>
      </w:pPr>
    </w:p>
    <w:p w:rsidR="00542E9A" w:rsidRDefault="00542E9A" w:rsidP="00542E9A">
      <w:pPr>
        <w:rPr>
          <w:b/>
          <w:bCs/>
          <w:szCs w:val="28"/>
        </w:rPr>
      </w:pPr>
      <w:r>
        <w:rPr>
          <w:b/>
          <w:bCs/>
          <w:szCs w:val="28"/>
        </w:rPr>
        <w:br w:type="page"/>
      </w:r>
    </w:p>
    <w:p w:rsidR="00542E9A" w:rsidRPr="00EA4F11" w:rsidRDefault="00542E9A" w:rsidP="00542E9A">
      <w:pPr>
        <w:tabs>
          <w:tab w:val="left" w:pos="1560"/>
        </w:tabs>
        <w:spacing w:before="40" w:after="40"/>
        <w:jc w:val="center"/>
        <w:rPr>
          <w:b/>
          <w:bCs/>
          <w:szCs w:val="28"/>
        </w:rPr>
      </w:pPr>
      <w:r w:rsidRPr="00EA4F11">
        <w:rPr>
          <w:b/>
          <w:bCs/>
          <w:szCs w:val="28"/>
        </w:rPr>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D670CD" w:rsidP="00542E9A">
      <w:pPr>
        <w:spacing w:before="40" w:after="40"/>
        <w:jc w:val="center"/>
        <w:rPr>
          <w:b/>
          <w:bCs/>
          <w:szCs w:val="28"/>
        </w:rPr>
      </w:pPr>
      <w:r>
        <w:rPr>
          <w:b/>
          <w:bCs/>
          <w:noProof/>
          <w:szCs w:val="28"/>
          <w:lang w:eastAsia="vi-VN"/>
        </w:rPr>
        <mc:AlternateContent>
          <mc:Choice Requires="wps">
            <w:drawing>
              <wp:anchor distT="4294967293" distB="4294967293" distL="114300" distR="114300" simplePos="0" relativeHeight="251899904" behindDoc="0" locked="0" layoutInCell="1" allowOverlap="1">
                <wp:simplePos x="0" y="0"/>
                <wp:positionH relativeFrom="column">
                  <wp:posOffset>1863725</wp:posOffset>
                </wp:positionH>
                <wp:positionV relativeFrom="paragraph">
                  <wp:posOffset>55879</wp:posOffset>
                </wp:positionV>
                <wp:extent cx="2133600" cy="0"/>
                <wp:effectExtent l="0" t="0" r="0" b="0"/>
                <wp:wrapNone/>
                <wp:docPr id="19"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BEDC" id="Straight Connector 37"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75pt,4.4pt" to="314.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7aH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"/>
            </w:pict>
          </mc:Fallback>
        </mc:AlternateContent>
      </w:r>
    </w:p>
    <w:p w:rsidR="00542E9A" w:rsidRPr="00EA4F11" w:rsidRDefault="00542E9A" w:rsidP="00542E9A">
      <w:pPr>
        <w:spacing w:before="40" w:after="40"/>
        <w:jc w:val="center"/>
        <w:rPr>
          <w:b/>
          <w:szCs w:val="28"/>
        </w:rPr>
      </w:pPr>
      <w:r w:rsidRPr="00EA4F11">
        <w:rPr>
          <w:b/>
          <w:bCs/>
          <w:szCs w:val="28"/>
        </w:rPr>
        <w:t xml:space="preserve">TỜ KHAI </w:t>
      </w:r>
      <w:r w:rsidRPr="00EA4F11">
        <w:rPr>
          <w:b/>
          <w:szCs w:val="28"/>
        </w:rPr>
        <w:t xml:space="preserve">GHI VÀO SỔ HỘ TỊCH VIỆC KHAI TỬ </w:t>
      </w:r>
    </w:p>
    <w:p w:rsidR="00542E9A" w:rsidRPr="00EA4F11" w:rsidRDefault="00542E9A" w:rsidP="00542E9A">
      <w:pPr>
        <w:tabs>
          <w:tab w:val="left" w:leader="dot" w:pos="6440"/>
          <w:tab w:val="left" w:leader="dot" w:pos="8505"/>
          <w:tab w:val="left" w:leader="dot" w:pos="9072"/>
        </w:tabs>
        <w:spacing w:before="40" w:after="40"/>
        <w:jc w:val="center"/>
        <w:rPr>
          <w:bCs/>
          <w:szCs w:val="28"/>
        </w:rPr>
      </w:pPr>
    </w:p>
    <w:p w:rsidR="00542E9A" w:rsidRPr="00EA4F11" w:rsidRDefault="00542E9A" w:rsidP="00542E9A">
      <w:pPr>
        <w:tabs>
          <w:tab w:val="left" w:leader="dot" w:pos="6440"/>
          <w:tab w:val="left" w:leader="dot" w:pos="8505"/>
          <w:tab w:val="left" w:leader="dot" w:pos="9072"/>
        </w:tabs>
        <w:spacing w:before="40" w:after="40"/>
        <w:jc w:val="center"/>
        <w:rPr>
          <w:bCs/>
          <w:szCs w:val="28"/>
        </w:rPr>
      </w:pPr>
    </w:p>
    <w:p w:rsidR="00542E9A" w:rsidRPr="00EA4F11" w:rsidRDefault="00542E9A" w:rsidP="00542E9A">
      <w:pPr>
        <w:tabs>
          <w:tab w:val="left" w:leader="dot" w:pos="6440"/>
          <w:tab w:val="left" w:leader="dot" w:pos="8505"/>
          <w:tab w:val="left" w:leader="dot" w:pos="9072"/>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8222"/>
          <w:tab w:val="left" w:leader="dot" w:pos="8505"/>
          <w:tab w:val="left" w:leader="dot" w:pos="9072"/>
        </w:tabs>
        <w:spacing w:before="40" w:after="40"/>
        <w:jc w:val="center"/>
        <w:rPr>
          <w:b/>
          <w:szCs w:val="28"/>
        </w:rPr>
      </w:pPr>
    </w:p>
    <w:p w:rsidR="00542E9A" w:rsidRPr="00EA4F11" w:rsidRDefault="00542E9A" w:rsidP="00542E9A">
      <w:pPr>
        <w:tabs>
          <w:tab w:val="left" w:leader="dot" w:pos="9356"/>
        </w:tabs>
        <w:spacing w:before="40" w:after="40"/>
        <w:rPr>
          <w:szCs w:val="28"/>
        </w:rPr>
      </w:pPr>
      <w:r w:rsidRPr="00EA4F11">
        <w:rPr>
          <w:szCs w:val="28"/>
        </w:rPr>
        <w:t xml:space="preserve">Họ, chữ đệm, tên người yêu cầu:  </w:t>
      </w:r>
      <w:r w:rsidRPr="00EA4F11">
        <w:rPr>
          <w:bCs/>
          <w:szCs w:val="28"/>
        </w:rPr>
        <w:tab/>
      </w:r>
    </w:p>
    <w:p w:rsidR="00542E9A" w:rsidRPr="00EA4F11" w:rsidRDefault="00542E9A" w:rsidP="00542E9A">
      <w:pPr>
        <w:tabs>
          <w:tab w:val="left" w:leader="dot" w:pos="9356"/>
        </w:tabs>
        <w:spacing w:before="40" w:after="40"/>
        <w:rPr>
          <w:bCs/>
          <w:szCs w:val="28"/>
        </w:rPr>
      </w:pPr>
      <w:r w:rsidRPr="00EA4F11">
        <w:rPr>
          <w:bCs/>
          <w:szCs w:val="28"/>
        </w:rPr>
        <w:t>Nơi cư trú:</w:t>
      </w:r>
      <w:r w:rsidRPr="00EA4F11">
        <w:rPr>
          <w:szCs w:val="28"/>
          <w:vertAlign w:val="superscript"/>
        </w:rPr>
        <w:t>(2)</w:t>
      </w:r>
      <w:r w:rsidRPr="00EA4F11">
        <w:rPr>
          <w:bCs/>
          <w:szCs w:val="28"/>
        </w:rPr>
        <w:tab/>
      </w:r>
    </w:p>
    <w:p w:rsidR="00542E9A" w:rsidRPr="00EA4F11" w:rsidRDefault="00542E9A" w:rsidP="00542E9A">
      <w:pPr>
        <w:tabs>
          <w:tab w:val="left" w:leader="dot" w:pos="9356"/>
        </w:tabs>
        <w:spacing w:before="40" w:after="40"/>
        <w:rPr>
          <w:bCs/>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Quan hệ với người đã chết: </w:t>
      </w:r>
      <w:r w:rsidRPr="00EA4F11">
        <w:rPr>
          <w:bCs/>
          <w:szCs w:val="28"/>
        </w:rPr>
        <w:tab/>
      </w:r>
    </w:p>
    <w:p w:rsidR="00542E9A" w:rsidRPr="00EA4F11" w:rsidRDefault="00542E9A" w:rsidP="00542E9A">
      <w:pPr>
        <w:tabs>
          <w:tab w:val="left" w:leader="dot" w:pos="9356"/>
        </w:tabs>
        <w:spacing w:before="40" w:after="40"/>
        <w:jc w:val="both"/>
        <w:rPr>
          <w:b/>
          <w:szCs w:val="28"/>
        </w:rPr>
      </w:pPr>
      <w:r w:rsidRPr="00EA4F11">
        <w:rPr>
          <w:b/>
          <w:bCs/>
          <w:szCs w:val="28"/>
        </w:rPr>
        <w:t xml:space="preserve">Đề nghị ghi vào sổ hộ tịch việc khai tử </w:t>
      </w:r>
      <w:r w:rsidRPr="00EA4F11">
        <w:rPr>
          <w:b/>
          <w:szCs w:val="28"/>
        </w:rPr>
        <w:t xml:space="preserve">cho người có tên dưới đây: </w:t>
      </w:r>
    </w:p>
    <w:p w:rsidR="00542E9A" w:rsidRPr="00EA4F11" w:rsidRDefault="00542E9A" w:rsidP="00542E9A">
      <w:pPr>
        <w:tabs>
          <w:tab w:val="left" w:leader="dot" w:pos="6521"/>
          <w:tab w:val="left" w:pos="6580"/>
          <w:tab w:val="left" w:leader="dot" w:pos="6720"/>
          <w:tab w:val="left" w:leader="dot" w:pos="9356"/>
        </w:tabs>
        <w:spacing w:before="40" w:after="40"/>
        <w:jc w:val="both"/>
        <w:rPr>
          <w:bCs/>
          <w:szCs w:val="28"/>
        </w:rPr>
      </w:pPr>
      <w:r w:rsidRPr="00EA4F11">
        <w:rPr>
          <w:bCs/>
          <w:szCs w:val="28"/>
        </w:rPr>
        <w:t xml:space="preserve">Họ, chữ đệm, tên: </w:t>
      </w:r>
      <w:r w:rsidRPr="00EA4F11">
        <w:rPr>
          <w:bCs/>
          <w:szCs w:val="28"/>
        </w:rPr>
        <w:tab/>
        <w:t xml:space="preserve"> Giới tính: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5600"/>
          <w:tab w:val="left" w:leader="dot" w:pos="9356"/>
        </w:tabs>
        <w:spacing w:before="40" w:after="40"/>
        <w:jc w:val="both"/>
        <w:rPr>
          <w:bCs/>
          <w:szCs w:val="28"/>
        </w:rPr>
      </w:pPr>
      <w:r w:rsidRPr="00EA4F11">
        <w:rPr>
          <w:bCs/>
          <w:szCs w:val="28"/>
        </w:rPr>
        <w:t xml:space="preserve">Dân tộc: </w:t>
      </w:r>
      <w:r w:rsidRPr="00EA4F11">
        <w:rPr>
          <w:bCs/>
          <w:szCs w:val="28"/>
        </w:rPr>
        <w:tab/>
        <w:t xml:space="preserve"> Quốc tịch: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cuối cùng: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bCs/>
          <w:szCs w:val="28"/>
        </w:rPr>
        <w:tab/>
      </w:r>
    </w:p>
    <w:p w:rsidR="00542E9A" w:rsidRPr="00EA4F11" w:rsidRDefault="00542E9A" w:rsidP="00542E9A">
      <w:pPr>
        <w:tabs>
          <w:tab w:val="left" w:leader="dot" w:pos="3220"/>
          <w:tab w:val="left" w:leader="dot" w:pos="4340"/>
          <w:tab w:val="left" w:leader="dot" w:pos="6440"/>
          <w:tab w:val="left" w:leader="dot" w:pos="7840"/>
          <w:tab w:val="left" w:leader="dot" w:pos="9356"/>
        </w:tabs>
        <w:spacing w:before="40" w:after="40"/>
        <w:jc w:val="both"/>
        <w:rPr>
          <w:bCs/>
          <w:szCs w:val="28"/>
        </w:rPr>
      </w:pPr>
      <w:r w:rsidRPr="00EA4F11">
        <w:rPr>
          <w:bCs/>
          <w:szCs w:val="28"/>
        </w:rPr>
        <w:t xml:space="preserve">Đã chết vào lúc: </w:t>
      </w:r>
      <w:r w:rsidRPr="00EA4F11">
        <w:rPr>
          <w:bCs/>
          <w:szCs w:val="28"/>
        </w:rPr>
        <w:tab/>
        <w:t xml:space="preserve">giờ </w:t>
      </w:r>
      <w:r w:rsidRPr="00EA4F11">
        <w:rPr>
          <w:bCs/>
          <w:szCs w:val="28"/>
        </w:rPr>
        <w:tab/>
        <w:t xml:space="preserve"> phút,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chết: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Nguyên nhân chết: </w:t>
      </w:r>
      <w:r w:rsidRPr="00EA4F11">
        <w:rPr>
          <w:bCs/>
          <w:szCs w:val="28"/>
        </w:rPr>
        <w:tab/>
      </w:r>
    </w:p>
    <w:p w:rsidR="00542E9A" w:rsidRPr="00EA4F11" w:rsidRDefault="00542E9A" w:rsidP="00542E9A">
      <w:pPr>
        <w:tabs>
          <w:tab w:val="left" w:leader="dot" w:pos="9356"/>
        </w:tabs>
        <w:spacing w:before="40" w:after="40"/>
        <w:rPr>
          <w:szCs w:val="28"/>
        </w:rPr>
      </w:pPr>
      <w:r w:rsidRPr="00EA4F11">
        <w:rPr>
          <w:szCs w:val="28"/>
        </w:rPr>
        <w:t xml:space="preserve">Theo </w:t>
      </w:r>
      <w:r w:rsidRPr="00EA4F11">
        <w:rPr>
          <w:szCs w:val="28"/>
          <w:vertAlign w:val="superscript"/>
        </w:rPr>
        <w:t>(4)</w:t>
      </w:r>
      <w:r w:rsidRPr="00EA4F11">
        <w:rPr>
          <w:bCs/>
          <w:szCs w:val="28"/>
        </w:rPr>
        <w:tab/>
      </w:r>
    </w:p>
    <w:p w:rsidR="00542E9A" w:rsidRPr="00EA4F11" w:rsidRDefault="00542E9A" w:rsidP="00542E9A">
      <w:pPr>
        <w:tabs>
          <w:tab w:val="left" w:leader="dot" w:pos="9356"/>
        </w:tabs>
        <w:spacing w:before="40" w:after="40"/>
        <w:rPr>
          <w:szCs w:val="28"/>
        </w:rPr>
      </w:pPr>
      <w:r w:rsidRPr="00EA4F11">
        <w:rPr>
          <w:szCs w:val="28"/>
        </w:rPr>
        <w:t xml:space="preserve">số ................................................. do </w:t>
      </w:r>
      <w:r w:rsidRPr="00EA4F11">
        <w:rPr>
          <w:szCs w:val="28"/>
          <w:vertAlign w:val="superscript"/>
        </w:rPr>
        <w:t>(5)</w:t>
      </w:r>
      <w:r w:rsidRPr="00EA4F11">
        <w:rPr>
          <w:szCs w:val="28"/>
        </w:rPr>
        <w:t>.................................................................</w:t>
      </w:r>
      <w:r w:rsidRPr="00EA4F11">
        <w:rPr>
          <w:szCs w:val="28"/>
        </w:rPr>
        <w:br/>
        <w:t>....................................</w:t>
      </w:r>
      <w:r>
        <w:rPr>
          <w:szCs w:val="28"/>
        </w:rPr>
        <w:t>.....................</w:t>
      </w:r>
      <w:r w:rsidRPr="00EA4F11">
        <w:rPr>
          <w:szCs w:val="28"/>
        </w:rPr>
        <w:t>..........cấp ngày........... tháng ........ năm .........</w:t>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spacing w:before="40" w:after="40"/>
        <w:ind w:left="4320"/>
        <w:jc w:val="both"/>
        <w:rPr>
          <w:b/>
          <w:bCs/>
          <w:szCs w:val="28"/>
        </w:rPr>
      </w:pPr>
    </w:p>
    <w:tbl>
      <w:tblPr>
        <w:tblW w:w="9587" w:type="dxa"/>
        <w:tblInd w:w="61" w:type="dxa"/>
        <w:tblCellMar>
          <w:left w:w="0" w:type="dxa"/>
          <w:right w:w="0" w:type="dxa"/>
        </w:tblCellMar>
        <w:tblLook w:val="0000" w:firstRow="0" w:lastRow="0" w:firstColumn="0" w:lastColumn="0" w:noHBand="0" w:noVBand="0"/>
      </w:tblPr>
      <w:tblGrid>
        <w:gridCol w:w="5186"/>
        <w:gridCol w:w="4401"/>
      </w:tblGrid>
      <w:tr w:rsidR="00542E9A" w:rsidRPr="00EA4F11" w:rsidTr="00542E9A">
        <w:trPr>
          <w:trHeight w:hRule="exact" w:val="2310"/>
        </w:trPr>
        <w:tc>
          <w:tcPr>
            <w:tcW w:w="5186" w:type="dxa"/>
            <w:tcMar>
              <w:top w:w="0" w:type="dxa"/>
              <w:left w:w="108" w:type="dxa"/>
              <w:bottom w:w="0" w:type="dxa"/>
              <w:right w:w="108" w:type="dxa"/>
            </w:tcMar>
          </w:tcPr>
          <w:p w:rsidR="00542E9A" w:rsidRPr="00EA4F11" w:rsidRDefault="00542E9A" w:rsidP="00542E9A">
            <w:pPr>
              <w:spacing w:before="40" w:after="40"/>
              <w:jc w:val="center"/>
              <w:rPr>
                <w:szCs w:val="28"/>
              </w:rPr>
            </w:pPr>
            <w:r w:rsidRPr="00EA4F11">
              <w:rPr>
                <w:i/>
                <w:szCs w:val="28"/>
              </w:rPr>
              <w:t>Tài liệu gửi kèm theo Tờ khai:</w:t>
            </w:r>
            <w:r w:rsidRPr="00EA4F11">
              <w:rPr>
                <w:szCs w:val="28"/>
              </w:rPr>
              <w:br/>
            </w:r>
            <w:r w:rsidRPr="00EA4F11">
              <w:rPr>
                <w:bCs/>
                <w:szCs w:val="28"/>
              </w:rPr>
              <w:t>.......................................................................</w:t>
            </w:r>
          </w:p>
          <w:p w:rsidR="00542E9A" w:rsidRPr="00EA4F11" w:rsidRDefault="00542E9A" w:rsidP="00542E9A">
            <w:pPr>
              <w:spacing w:before="40" w:after="40"/>
              <w:rPr>
                <w:bCs/>
                <w:szCs w:val="28"/>
                <w:lang w:val="nl-NL"/>
              </w:rPr>
            </w:pPr>
            <w:r w:rsidRPr="00EA4F11">
              <w:rPr>
                <w:bCs/>
                <w:szCs w:val="28"/>
                <w:lang w:val="nl-NL"/>
              </w:rPr>
              <w:t>.......................................................................</w:t>
            </w:r>
          </w:p>
          <w:p w:rsidR="00542E9A" w:rsidRPr="00EA4F11" w:rsidRDefault="00542E9A" w:rsidP="00542E9A">
            <w:pPr>
              <w:spacing w:before="40" w:after="40"/>
              <w:rPr>
                <w:bCs/>
                <w:szCs w:val="28"/>
                <w:lang w:val="nl-NL"/>
              </w:rPr>
            </w:pPr>
            <w:r w:rsidRPr="00EA4F11">
              <w:rPr>
                <w:bCs/>
                <w:szCs w:val="28"/>
                <w:lang w:val="nl-NL"/>
              </w:rPr>
              <w:t>.......................................................................</w:t>
            </w:r>
          </w:p>
          <w:p w:rsidR="00542E9A" w:rsidRPr="00EA4F11" w:rsidRDefault="00542E9A" w:rsidP="00542E9A">
            <w:pPr>
              <w:spacing w:before="40" w:after="40"/>
              <w:rPr>
                <w:bCs/>
                <w:szCs w:val="28"/>
                <w:lang w:val="nl-NL"/>
              </w:rPr>
            </w:pPr>
            <w:r w:rsidRPr="00EA4F11">
              <w:rPr>
                <w:bCs/>
                <w:szCs w:val="28"/>
                <w:lang w:val="nl-NL"/>
              </w:rPr>
              <w:t>.......................................................................</w:t>
            </w:r>
          </w:p>
          <w:p w:rsidR="00542E9A" w:rsidRPr="00EA4F11" w:rsidRDefault="00542E9A" w:rsidP="00542E9A">
            <w:pPr>
              <w:spacing w:before="40" w:after="40"/>
              <w:rPr>
                <w:bCs/>
                <w:szCs w:val="28"/>
                <w:lang w:val="nl-NL"/>
              </w:rPr>
            </w:pPr>
          </w:p>
          <w:p w:rsidR="00542E9A" w:rsidRPr="00EA4F11" w:rsidRDefault="00542E9A" w:rsidP="00542E9A">
            <w:pPr>
              <w:spacing w:before="40" w:after="40"/>
              <w:rPr>
                <w:szCs w:val="28"/>
                <w:lang w:val="nl-NL"/>
              </w:rPr>
            </w:pPr>
          </w:p>
        </w:tc>
        <w:tc>
          <w:tcPr>
            <w:tcW w:w="4401" w:type="dxa"/>
            <w:tcMar>
              <w:top w:w="0" w:type="dxa"/>
              <w:left w:w="108" w:type="dxa"/>
              <w:bottom w:w="0" w:type="dxa"/>
              <w:right w:w="108" w:type="dxa"/>
            </w:tcMar>
          </w:tcPr>
          <w:p w:rsidR="00542E9A" w:rsidRPr="00EA4F11" w:rsidRDefault="00542E9A" w:rsidP="00542E9A">
            <w:pPr>
              <w:spacing w:before="40" w:after="40"/>
              <w:jc w:val="right"/>
              <w:rPr>
                <w:bCs/>
                <w:i/>
                <w:szCs w:val="28"/>
                <w:lang w:val="nl-NL"/>
              </w:rPr>
            </w:pPr>
            <w:r>
              <w:rPr>
                <w:bCs/>
                <w:i/>
                <w:szCs w:val="28"/>
                <w:lang w:val="nl-NL"/>
              </w:rPr>
              <w:t xml:space="preserve">Làm tại: </w:t>
            </w:r>
            <w:r w:rsidRPr="00EA4F11">
              <w:rPr>
                <w:bCs/>
                <w:i/>
                <w:szCs w:val="28"/>
                <w:lang w:val="nl-NL"/>
              </w:rPr>
              <w:t xml:space="preserve">…, ngày .... tháng ... năm </w:t>
            </w:r>
            <w:r w:rsidRPr="00EA4F11">
              <w:rPr>
                <w:bCs/>
                <w:szCs w:val="28"/>
                <w:lang w:val="nl-NL"/>
              </w:rPr>
              <w:t>........</w:t>
            </w:r>
          </w:p>
          <w:p w:rsidR="00542E9A" w:rsidRPr="00EA4F11" w:rsidRDefault="00542E9A" w:rsidP="00542E9A">
            <w:pPr>
              <w:spacing w:before="40" w:after="40"/>
              <w:jc w:val="center"/>
              <w:rPr>
                <w:bCs/>
                <w:i/>
                <w:szCs w:val="28"/>
                <w:lang w:val="nl-NL"/>
              </w:rPr>
            </w:pPr>
            <w:r w:rsidRPr="00EA4F11">
              <w:rPr>
                <w:b/>
                <w:bCs/>
                <w:szCs w:val="28"/>
                <w:lang w:val="nl-NL"/>
              </w:rPr>
              <w:t>Người yêu cầu</w:t>
            </w:r>
            <w:r w:rsidRPr="00EA4F11">
              <w:rPr>
                <w:szCs w:val="28"/>
                <w:lang w:val="nl-NL"/>
              </w:rPr>
              <w:br/>
            </w:r>
            <w:r w:rsidRPr="00EA4F11">
              <w:rPr>
                <w:bCs/>
                <w:i/>
                <w:szCs w:val="28"/>
                <w:lang w:val="nl-NL"/>
              </w:rPr>
              <w:t>(Ký, ghi rõ họ, chữ đệm, tên)</w:t>
            </w:r>
          </w:p>
          <w:p w:rsidR="00542E9A" w:rsidRPr="00EA4F11" w:rsidRDefault="00542E9A" w:rsidP="00542E9A">
            <w:pPr>
              <w:spacing w:before="40" w:after="40"/>
              <w:rPr>
                <w:szCs w:val="28"/>
                <w:lang w:val="nl-NL"/>
              </w:rPr>
            </w:pPr>
          </w:p>
          <w:p w:rsidR="00542E9A" w:rsidRPr="00EA4F11" w:rsidRDefault="00542E9A" w:rsidP="00542E9A">
            <w:pPr>
              <w:spacing w:before="40" w:after="40"/>
              <w:jc w:val="center"/>
              <w:rPr>
                <w:szCs w:val="28"/>
                <w:lang w:val="nl-NL"/>
              </w:rPr>
            </w:pPr>
            <w:r w:rsidRPr="00EA4F11">
              <w:rPr>
                <w:szCs w:val="28"/>
                <w:lang w:val="nl-NL"/>
              </w:rPr>
              <w:t>...........................................</w:t>
            </w:r>
          </w:p>
          <w:p w:rsidR="00542E9A" w:rsidRPr="00EA4F11" w:rsidRDefault="00542E9A" w:rsidP="00542E9A">
            <w:pPr>
              <w:spacing w:before="40" w:after="40"/>
              <w:jc w:val="center"/>
              <w:rPr>
                <w:szCs w:val="28"/>
                <w:lang w:val="nl-NL"/>
              </w:rPr>
            </w:pPr>
          </w:p>
          <w:p w:rsidR="00542E9A" w:rsidRPr="00EA4F11" w:rsidRDefault="00542E9A" w:rsidP="00542E9A">
            <w:pPr>
              <w:spacing w:before="40" w:after="40"/>
              <w:jc w:val="center"/>
              <w:rPr>
                <w:szCs w:val="28"/>
                <w:lang w:val="nl-NL"/>
              </w:rPr>
            </w:pPr>
          </w:p>
        </w:tc>
      </w:tr>
    </w:tbl>
    <w:p w:rsidR="00542E9A" w:rsidRPr="00EA4F11" w:rsidRDefault="00542E9A" w:rsidP="00542E9A">
      <w:pPr>
        <w:spacing w:before="40" w:after="40"/>
        <w:rPr>
          <w:b/>
          <w:i/>
          <w:szCs w:val="28"/>
        </w:rPr>
      </w:pPr>
    </w:p>
    <w:p w:rsidR="00542E9A" w:rsidRPr="004355E2" w:rsidRDefault="00542E9A" w:rsidP="00542E9A">
      <w:pPr>
        <w:spacing w:before="40" w:after="40"/>
        <w:jc w:val="both"/>
      </w:pPr>
      <w:r w:rsidRPr="004355E2">
        <w:rPr>
          <w:b/>
          <w:i/>
        </w:rPr>
        <w:t>Chú thích:</w:t>
      </w:r>
    </w:p>
    <w:p w:rsidR="00542E9A" w:rsidRPr="004355E2" w:rsidRDefault="00542E9A" w:rsidP="00542E9A">
      <w:pPr>
        <w:spacing w:before="40" w:after="40"/>
        <w:jc w:val="both"/>
      </w:pPr>
      <w:r w:rsidRPr="004355E2">
        <w:rPr>
          <w:vertAlign w:val="superscript"/>
        </w:rPr>
        <w:t xml:space="preserve"> (1)</w:t>
      </w:r>
      <w:r w:rsidRPr="004355E2">
        <w:t xml:space="preserve"> Ghi rõ tên cơ quan thực hiện ghi chú hộ tịch.</w:t>
      </w:r>
    </w:p>
    <w:p w:rsidR="00542E9A" w:rsidRPr="004355E2" w:rsidRDefault="00542E9A" w:rsidP="00542E9A">
      <w:pPr>
        <w:spacing w:before="40" w:after="40"/>
        <w:jc w:val="both"/>
      </w:pPr>
      <w:r w:rsidRPr="004355E2">
        <w:rPr>
          <w:vertAlign w:val="superscript"/>
        </w:rPr>
        <w:t xml:space="preserve">(2) </w:t>
      </w:r>
      <w:r w:rsidRPr="004355E2">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nơi sinh sống thực tế.          </w:t>
      </w:r>
    </w:p>
    <w:p w:rsidR="00542E9A" w:rsidRPr="004355E2" w:rsidRDefault="00542E9A" w:rsidP="00542E9A">
      <w:pPr>
        <w:spacing w:before="40" w:after="40"/>
        <w:jc w:val="both"/>
      </w:pPr>
      <w:r w:rsidRPr="004355E2">
        <w:rPr>
          <w:vertAlign w:val="superscript"/>
        </w:rPr>
        <w:t xml:space="preserve">(3) </w:t>
      </w:r>
      <w:r w:rsidRPr="004355E2">
        <w:t>Ghi thông tin về giấy tờ tùy thân như: hộ chiếu, chứng minh nhân dân hoặc giấy tờ hợp lệ thay thế (ví dụ: Chứng minh nhân dân số 00108912345 do Công an thành phố Hà Nội cấp ngày 20/10/2004).</w:t>
      </w:r>
    </w:p>
    <w:p w:rsidR="00542E9A" w:rsidRPr="004355E2" w:rsidRDefault="00542E9A" w:rsidP="00542E9A">
      <w:pPr>
        <w:spacing w:before="40" w:after="40"/>
        <w:jc w:val="both"/>
      </w:pPr>
      <w:r w:rsidRPr="004355E2">
        <w:rPr>
          <w:vertAlign w:val="superscript"/>
        </w:rPr>
        <w:t xml:space="preserve"> (4)</w:t>
      </w:r>
      <w:r w:rsidRPr="004355E2">
        <w:t xml:space="preserve"> Ghi rõ tên giấy tờ hộ tịch được cơ quan có thẩm quyền nước ngoài cấp.</w:t>
      </w:r>
    </w:p>
    <w:p w:rsidR="00542E9A" w:rsidRPr="004355E2" w:rsidRDefault="00542E9A" w:rsidP="00542E9A">
      <w:pPr>
        <w:spacing w:before="40" w:after="40"/>
        <w:jc w:val="both"/>
      </w:pPr>
      <w:r w:rsidRPr="004355E2">
        <w:rPr>
          <w:vertAlign w:val="superscript"/>
        </w:rPr>
        <w:t>(5)</w:t>
      </w:r>
      <w:r w:rsidRPr="004355E2">
        <w:t xml:space="preserve"> Ghi rõ tên cơ quan nước ngoài đã đăng ký sự kiện hộ tịch.</w:t>
      </w:r>
    </w:p>
    <w:p w:rsidR="00542E9A" w:rsidRPr="00247B7E" w:rsidRDefault="00542E9A" w:rsidP="00542E9A">
      <w:pPr>
        <w:tabs>
          <w:tab w:val="left" w:pos="1560"/>
        </w:tabs>
        <w:jc w:val="center"/>
        <w:rPr>
          <w:b/>
          <w:bCs/>
          <w:szCs w:val="28"/>
          <w:lang w:val="nl-NL"/>
        </w:rPr>
      </w:pPr>
      <w:r w:rsidRPr="00347945">
        <w:rPr>
          <w:b/>
          <w:bCs/>
          <w:i/>
          <w:sz w:val="26"/>
          <w:szCs w:val="26"/>
        </w:rPr>
        <w:br w:type="page"/>
      </w:r>
      <w:r w:rsidRPr="00247B7E">
        <w:rPr>
          <w:b/>
          <w:bCs/>
          <w:szCs w:val="28"/>
          <w:lang w:val="nl-NL"/>
        </w:rPr>
        <w:t>CỘNG HÒA XÃ HỘI CHỦ NGHĨA VIỆT NAM</w:t>
      </w:r>
    </w:p>
    <w:p w:rsidR="00542E9A" w:rsidRPr="00247B7E" w:rsidRDefault="00542E9A" w:rsidP="00542E9A">
      <w:pPr>
        <w:spacing w:line="288" w:lineRule="atLeast"/>
        <w:ind w:firstLine="57"/>
        <w:jc w:val="center"/>
        <w:rPr>
          <w:b/>
          <w:szCs w:val="28"/>
          <w:lang w:val="nl-NL"/>
        </w:rPr>
      </w:pPr>
      <w:r w:rsidRPr="00247B7E">
        <w:rPr>
          <w:b/>
          <w:szCs w:val="28"/>
          <w:lang w:val="nl-NL"/>
        </w:rPr>
        <w:t>Độc lập - Tự do - Hạnh phúc</w:t>
      </w:r>
    </w:p>
    <w:p w:rsidR="00542E9A" w:rsidRPr="00247B7E" w:rsidRDefault="00D670CD" w:rsidP="00542E9A">
      <w:pPr>
        <w:spacing w:line="288" w:lineRule="atLeast"/>
        <w:jc w:val="center"/>
        <w:rPr>
          <w:b/>
          <w:bCs/>
          <w:sz w:val="20"/>
          <w:szCs w:val="20"/>
          <w:lang w:val="nl-NL"/>
        </w:rPr>
      </w:pPr>
      <w:r>
        <w:rPr>
          <w:b/>
          <w:bCs/>
          <w:noProof/>
          <w:sz w:val="20"/>
          <w:szCs w:val="20"/>
          <w:lang w:eastAsia="vi-VN"/>
        </w:rPr>
        <mc:AlternateContent>
          <mc:Choice Requires="wps">
            <w:drawing>
              <wp:anchor distT="4294967294" distB="4294967294" distL="114300" distR="114300" simplePos="0" relativeHeight="251914240" behindDoc="0" locked="0" layoutInCell="1" allowOverlap="1">
                <wp:simplePos x="0" y="0"/>
                <wp:positionH relativeFrom="column">
                  <wp:posOffset>1930400</wp:posOffset>
                </wp:positionH>
                <wp:positionV relativeFrom="paragraph">
                  <wp:posOffset>55879</wp:posOffset>
                </wp:positionV>
                <wp:extent cx="2133600" cy="0"/>
                <wp:effectExtent l="0" t="0" r="0" b="0"/>
                <wp:wrapNone/>
                <wp:docPr id="1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DD986" id="Straight Connector 4" o:spid="_x0000_s1026" style="position:absolute;z-index:251914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"/>
            </w:pict>
          </mc:Fallback>
        </mc:AlternateContent>
      </w:r>
    </w:p>
    <w:p w:rsidR="00542E9A" w:rsidRPr="00247B7E" w:rsidRDefault="00542E9A" w:rsidP="00542E9A">
      <w:pPr>
        <w:spacing w:line="288" w:lineRule="atLeast"/>
        <w:jc w:val="center"/>
        <w:rPr>
          <w:b/>
          <w:bCs/>
          <w:sz w:val="14"/>
          <w:szCs w:val="20"/>
          <w:lang w:val="nl-NL"/>
        </w:rPr>
      </w:pPr>
    </w:p>
    <w:p w:rsidR="00542E9A" w:rsidRPr="00247B7E" w:rsidRDefault="00542E9A" w:rsidP="00542E9A">
      <w:pPr>
        <w:jc w:val="center"/>
        <w:rPr>
          <w:b/>
          <w:szCs w:val="28"/>
          <w:lang w:val="nl-NL"/>
        </w:rPr>
      </w:pPr>
      <w:r w:rsidRPr="00247B7E">
        <w:rPr>
          <w:b/>
          <w:bCs/>
          <w:szCs w:val="28"/>
          <w:lang w:val="nl-NL"/>
        </w:rPr>
        <w:t xml:space="preserve">TỜ KHAI </w:t>
      </w:r>
      <w:r w:rsidRPr="00247B7E">
        <w:rPr>
          <w:b/>
          <w:szCs w:val="28"/>
          <w:lang w:val="nl-NL"/>
        </w:rPr>
        <w:t xml:space="preserve">GHI CHÚ THAY ĐỔI HỘ TỊCH </w:t>
      </w:r>
      <w:r w:rsidRPr="00247B7E">
        <w:rPr>
          <w:b/>
          <w:szCs w:val="28"/>
          <w:vertAlign w:val="superscript"/>
          <w:lang w:val="nl-NL"/>
        </w:rPr>
        <w:t>(*)</w:t>
      </w:r>
    </w:p>
    <w:p w:rsidR="00542E9A" w:rsidRPr="00247B7E" w:rsidRDefault="00542E9A" w:rsidP="00542E9A">
      <w:pPr>
        <w:tabs>
          <w:tab w:val="left" w:leader="dot" w:pos="6440"/>
          <w:tab w:val="left" w:leader="dot" w:pos="8505"/>
          <w:tab w:val="left" w:leader="dot" w:pos="9072"/>
        </w:tabs>
        <w:spacing w:line="288" w:lineRule="auto"/>
        <w:jc w:val="center"/>
        <w:rPr>
          <w:bCs/>
          <w:szCs w:val="28"/>
          <w:lang w:val="nl-NL"/>
        </w:rPr>
      </w:pPr>
    </w:p>
    <w:p w:rsidR="00542E9A" w:rsidRPr="00E9578F" w:rsidRDefault="00542E9A" w:rsidP="00542E9A">
      <w:pPr>
        <w:tabs>
          <w:tab w:val="left" w:leader="dot" w:pos="6440"/>
          <w:tab w:val="left" w:leader="dot" w:pos="8505"/>
          <w:tab w:val="left" w:leader="dot" w:pos="9072"/>
        </w:tabs>
        <w:spacing w:line="288" w:lineRule="auto"/>
        <w:jc w:val="center"/>
        <w:rPr>
          <w:b/>
          <w:szCs w:val="28"/>
          <w:lang w:val="nl-NL"/>
        </w:rPr>
      </w:pPr>
      <w:r w:rsidRPr="00E9578F">
        <w:rPr>
          <w:bCs/>
          <w:szCs w:val="28"/>
          <w:lang w:val="nl-NL"/>
        </w:rPr>
        <w:t>Kính gửi:</w:t>
      </w:r>
      <w:r w:rsidRPr="00E9578F">
        <w:rPr>
          <w:bCs/>
          <w:szCs w:val="28"/>
          <w:vertAlign w:val="superscript"/>
          <w:lang w:val="nl-NL"/>
        </w:rPr>
        <w:t>(1)</w:t>
      </w:r>
      <w:r w:rsidRPr="00E9578F">
        <w:rPr>
          <w:bCs/>
          <w:szCs w:val="28"/>
          <w:lang w:val="nl-NL"/>
        </w:rPr>
        <w:tab/>
      </w:r>
    </w:p>
    <w:p w:rsidR="00542E9A" w:rsidRPr="00E9578F" w:rsidRDefault="00542E9A" w:rsidP="00542E9A">
      <w:pPr>
        <w:tabs>
          <w:tab w:val="left" w:leader="dot" w:pos="8222"/>
          <w:tab w:val="left" w:leader="dot" w:pos="8505"/>
          <w:tab w:val="left" w:leader="dot" w:pos="9072"/>
        </w:tabs>
        <w:spacing w:line="288" w:lineRule="auto"/>
        <w:jc w:val="center"/>
        <w:rPr>
          <w:b/>
          <w:szCs w:val="28"/>
          <w:lang w:val="nl-NL"/>
        </w:rPr>
      </w:pPr>
    </w:p>
    <w:p w:rsidR="00542E9A" w:rsidRPr="00E9578F" w:rsidRDefault="00542E9A" w:rsidP="00542E9A">
      <w:pPr>
        <w:tabs>
          <w:tab w:val="left" w:leader="dot" w:pos="9356"/>
        </w:tabs>
        <w:spacing w:before="120" w:after="120" w:line="288" w:lineRule="auto"/>
        <w:rPr>
          <w:szCs w:val="28"/>
          <w:lang w:val="nl-NL"/>
        </w:rPr>
      </w:pPr>
      <w:r w:rsidRPr="00E9578F">
        <w:rPr>
          <w:szCs w:val="28"/>
          <w:lang w:val="nl-NL"/>
        </w:rPr>
        <w:t xml:space="preserve">Họ, chữ đệm, tên người yêu cầu:  </w:t>
      </w:r>
      <w:r w:rsidRPr="00E9578F">
        <w:rPr>
          <w:bCs/>
          <w:szCs w:val="28"/>
          <w:lang w:val="nl-NL"/>
        </w:rPr>
        <w:tab/>
      </w:r>
    </w:p>
    <w:p w:rsidR="00542E9A" w:rsidRPr="00E9578F" w:rsidRDefault="00542E9A" w:rsidP="00542E9A">
      <w:pPr>
        <w:tabs>
          <w:tab w:val="left" w:leader="dot" w:pos="9356"/>
        </w:tabs>
        <w:spacing w:after="40" w:line="312" w:lineRule="auto"/>
        <w:rPr>
          <w:bCs/>
          <w:szCs w:val="28"/>
          <w:lang w:val="nl-NL"/>
        </w:rPr>
      </w:pPr>
      <w:r w:rsidRPr="00E9578F">
        <w:rPr>
          <w:bCs/>
          <w:szCs w:val="28"/>
          <w:lang w:val="nl-NL"/>
        </w:rPr>
        <w:t>Nơi cư trú:</w:t>
      </w:r>
      <w:r w:rsidRPr="00E9578F">
        <w:rPr>
          <w:szCs w:val="28"/>
          <w:vertAlign w:val="superscript"/>
          <w:lang w:val="nl-NL"/>
        </w:rPr>
        <w:t>(2)</w:t>
      </w:r>
      <w:r w:rsidRPr="00E9578F">
        <w:rPr>
          <w:bCs/>
          <w:szCs w:val="28"/>
          <w:lang w:val="nl-NL"/>
        </w:rPr>
        <w:tab/>
      </w:r>
    </w:p>
    <w:p w:rsidR="00542E9A" w:rsidRPr="00E9578F" w:rsidRDefault="00542E9A" w:rsidP="00542E9A">
      <w:pPr>
        <w:tabs>
          <w:tab w:val="left" w:leader="dot" w:pos="9356"/>
        </w:tabs>
        <w:spacing w:before="120" w:after="120" w:line="312" w:lineRule="auto"/>
        <w:rPr>
          <w:bCs/>
          <w:szCs w:val="28"/>
          <w:lang w:val="nl-NL"/>
        </w:rPr>
      </w:pPr>
      <w:r w:rsidRPr="00E9578F">
        <w:rPr>
          <w:bCs/>
          <w:szCs w:val="28"/>
          <w:lang w:val="nl-NL"/>
        </w:rPr>
        <w:tab/>
      </w:r>
    </w:p>
    <w:p w:rsidR="00542E9A" w:rsidRPr="00E9578F" w:rsidRDefault="00542E9A" w:rsidP="00542E9A">
      <w:pPr>
        <w:tabs>
          <w:tab w:val="left" w:leader="dot" w:pos="9356"/>
        </w:tabs>
        <w:spacing w:before="120" w:after="120" w:line="288" w:lineRule="auto"/>
        <w:rPr>
          <w:szCs w:val="28"/>
          <w:lang w:val="nl-NL"/>
        </w:rPr>
      </w:pPr>
      <w:r w:rsidRPr="00E9578F">
        <w:rPr>
          <w:szCs w:val="28"/>
          <w:lang w:val="nl-NL"/>
        </w:rPr>
        <w:t>Giấy tờ tùy thân</w:t>
      </w:r>
      <w:r w:rsidRPr="00E9578F">
        <w:rPr>
          <w:bCs/>
          <w:szCs w:val="28"/>
          <w:lang w:val="nl-NL"/>
        </w:rPr>
        <w:t>:</w:t>
      </w:r>
      <w:r w:rsidRPr="00E9578F">
        <w:rPr>
          <w:bCs/>
          <w:szCs w:val="28"/>
          <w:vertAlign w:val="superscript"/>
          <w:lang w:val="nl-NL"/>
        </w:rPr>
        <w:t>(3)</w:t>
      </w:r>
      <w:r w:rsidRPr="00E9578F">
        <w:rPr>
          <w:bCs/>
          <w:szCs w:val="28"/>
          <w:lang w:val="nl-NL"/>
        </w:rPr>
        <w:tab/>
      </w:r>
    </w:p>
    <w:p w:rsidR="00542E9A" w:rsidRPr="00E9578F" w:rsidRDefault="00542E9A" w:rsidP="00542E9A">
      <w:pPr>
        <w:tabs>
          <w:tab w:val="left" w:leader="dot" w:pos="9356"/>
        </w:tabs>
        <w:spacing w:before="120" w:after="120" w:line="312" w:lineRule="auto"/>
        <w:rPr>
          <w:bCs/>
          <w:szCs w:val="28"/>
          <w:lang w:val="nl-NL"/>
        </w:rPr>
      </w:pPr>
      <w:r w:rsidRPr="00E9578F">
        <w:rPr>
          <w:bCs/>
          <w:szCs w:val="28"/>
          <w:lang w:val="nl-NL"/>
        </w:rPr>
        <w:tab/>
      </w:r>
    </w:p>
    <w:p w:rsidR="00542E9A" w:rsidRPr="00E9578F" w:rsidRDefault="00542E9A" w:rsidP="00542E9A">
      <w:pPr>
        <w:tabs>
          <w:tab w:val="left" w:leader="dot" w:pos="9356"/>
        </w:tabs>
        <w:spacing w:before="120" w:after="120" w:line="288" w:lineRule="auto"/>
        <w:jc w:val="both"/>
        <w:rPr>
          <w:b/>
          <w:szCs w:val="28"/>
          <w:lang w:val="nl-NL"/>
        </w:rPr>
      </w:pPr>
      <w:r w:rsidRPr="00E9578F">
        <w:rPr>
          <w:b/>
          <w:bCs/>
          <w:szCs w:val="28"/>
          <w:lang w:val="nl-NL"/>
        </w:rPr>
        <w:t xml:space="preserve">Đề nghị ghi vào sổ hộ tịch việc </w:t>
      </w:r>
      <w:r w:rsidRPr="00E9578F">
        <w:rPr>
          <w:bCs/>
          <w:szCs w:val="28"/>
          <w:vertAlign w:val="superscript"/>
          <w:lang w:val="nl-NL"/>
        </w:rPr>
        <w:t>(4)</w:t>
      </w:r>
      <w:r w:rsidRPr="00E9578F">
        <w:rPr>
          <w:bCs/>
          <w:szCs w:val="28"/>
          <w:lang w:val="nl-NL"/>
        </w:rPr>
        <w:t>......</w:t>
      </w:r>
      <w:r w:rsidRPr="00E9578F">
        <w:rPr>
          <w:szCs w:val="28"/>
          <w:lang w:val="nl-NL"/>
        </w:rPr>
        <w:t>......................................</w:t>
      </w:r>
      <w:r>
        <w:rPr>
          <w:szCs w:val="28"/>
          <w:lang w:val="nl-NL"/>
        </w:rPr>
        <w:t>.........................</w:t>
      </w:r>
      <w:r w:rsidRPr="00E9578F">
        <w:rPr>
          <w:szCs w:val="28"/>
          <w:lang w:val="nl-NL"/>
        </w:rPr>
        <w:t>..</w:t>
      </w:r>
      <w:r>
        <w:rPr>
          <w:szCs w:val="28"/>
          <w:lang w:val="nl-NL"/>
        </w:rPr>
        <w:t xml:space="preserve"> </w:t>
      </w:r>
      <w:r w:rsidRPr="00E9578F">
        <w:rPr>
          <w:b/>
          <w:szCs w:val="28"/>
          <w:lang w:val="nl-NL"/>
        </w:rPr>
        <w:t>cho người có tên dưới đây:</w:t>
      </w:r>
    </w:p>
    <w:p w:rsidR="00542E9A" w:rsidRPr="00E9578F" w:rsidRDefault="00542E9A" w:rsidP="00542E9A">
      <w:pPr>
        <w:tabs>
          <w:tab w:val="left" w:leader="dot" w:pos="9356"/>
        </w:tabs>
        <w:spacing w:before="120" w:after="120" w:line="288" w:lineRule="auto"/>
        <w:rPr>
          <w:szCs w:val="28"/>
          <w:lang w:val="nl-NL"/>
        </w:rPr>
      </w:pPr>
      <w:r w:rsidRPr="00E9578F">
        <w:rPr>
          <w:szCs w:val="28"/>
          <w:lang w:val="nl-NL"/>
        </w:rPr>
        <w:t xml:space="preserve">Họ, chữ đệm, tên:  </w:t>
      </w:r>
      <w:r w:rsidRPr="00E9578F">
        <w:rPr>
          <w:bCs/>
          <w:szCs w:val="28"/>
          <w:lang w:val="nl-NL"/>
        </w:rPr>
        <w:tab/>
      </w:r>
    </w:p>
    <w:p w:rsidR="00542E9A" w:rsidRPr="00E9578F" w:rsidRDefault="00542E9A" w:rsidP="00542E9A">
      <w:pPr>
        <w:tabs>
          <w:tab w:val="left" w:leader="dot" w:pos="4536"/>
        </w:tabs>
        <w:spacing w:before="120" w:after="120" w:line="340" w:lineRule="atLeast"/>
        <w:rPr>
          <w:szCs w:val="28"/>
          <w:lang w:val="nl-NL"/>
        </w:rPr>
      </w:pPr>
      <w:r w:rsidRPr="00E9578F">
        <w:rPr>
          <w:szCs w:val="28"/>
          <w:lang w:val="nl-NL"/>
        </w:rPr>
        <w:t>Ngày, tháng, năm sinh:</w:t>
      </w:r>
      <w:r w:rsidRPr="00E9578F">
        <w:rPr>
          <w:bCs/>
          <w:szCs w:val="28"/>
          <w:lang w:val="nl-NL"/>
        </w:rPr>
        <w:t>............................................................................................</w:t>
      </w:r>
    </w:p>
    <w:p w:rsidR="00542E9A" w:rsidRPr="00E9578F" w:rsidRDefault="00542E9A" w:rsidP="00542E9A">
      <w:pPr>
        <w:tabs>
          <w:tab w:val="left" w:leader="dot" w:pos="2268"/>
          <w:tab w:val="left" w:leader="dot" w:pos="4536"/>
        </w:tabs>
        <w:spacing w:before="120" w:after="120" w:line="340" w:lineRule="atLeast"/>
        <w:rPr>
          <w:szCs w:val="28"/>
          <w:lang w:val="nl-NL"/>
        </w:rPr>
      </w:pPr>
      <w:r w:rsidRPr="00E9578F">
        <w:rPr>
          <w:szCs w:val="28"/>
          <w:lang w:val="nl-NL"/>
        </w:rPr>
        <w:t>Dân tộc:</w:t>
      </w:r>
      <w:r w:rsidRPr="00E9578F">
        <w:rPr>
          <w:bCs/>
          <w:szCs w:val="28"/>
          <w:lang w:val="nl-NL"/>
        </w:rPr>
        <w:tab/>
        <w:t>.............................</w:t>
      </w:r>
      <w:r w:rsidRPr="00E9578F">
        <w:rPr>
          <w:szCs w:val="28"/>
          <w:lang w:val="nl-NL"/>
        </w:rPr>
        <w:t>Quốc tịch:</w:t>
      </w:r>
      <w:r w:rsidRPr="00E9578F">
        <w:rPr>
          <w:bCs/>
          <w:szCs w:val="28"/>
          <w:lang w:val="nl-NL"/>
        </w:rPr>
        <w:t>...................................................</w:t>
      </w:r>
    </w:p>
    <w:p w:rsidR="00542E9A" w:rsidRPr="00E9578F" w:rsidRDefault="00542E9A" w:rsidP="00542E9A">
      <w:pPr>
        <w:tabs>
          <w:tab w:val="left" w:leader="dot" w:pos="9356"/>
        </w:tabs>
        <w:spacing w:after="40" w:line="312" w:lineRule="auto"/>
        <w:rPr>
          <w:bCs/>
          <w:szCs w:val="28"/>
          <w:lang w:val="nl-NL"/>
        </w:rPr>
      </w:pPr>
      <w:r w:rsidRPr="00E9578F">
        <w:rPr>
          <w:bCs/>
          <w:szCs w:val="28"/>
          <w:lang w:val="nl-NL"/>
        </w:rPr>
        <w:t>Nơi cư trú:</w:t>
      </w:r>
      <w:r w:rsidRPr="00E9578F">
        <w:rPr>
          <w:szCs w:val="28"/>
          <w:vertAlign w:val="superscript"/>
          <w:lang w:val="nl-NL"/>
        </w:rPr>
        <w:t>(2)</w:t>
      </w:r>
      <w:r w:rsidRPr="00E9578F">
        <w:rPr>
          <w:bCs/>
          <w:szCs w:val="28"/>
          <w:lang w:val="nl-NL"/>
        </w:rPr>
        <w:tab/>
      </w:r>
    </w:p>
    <w:p w:rsidR="00542E9A" w:rsidRPr="00E9578F" w:rsidRDefault="00542E9A" w:rsidP="00542E9A">
      <w:pPr>
        <w:tabs>
          <w:tab w:val="left" w:leader="dot" w:pos="9356"/>
        </w:tabs>
        <w:spacing w:before="120" w:after="120" w:line="312" w:lineRule="auto"/>
        <w:rPr>
          <w:bCs/>
          <w:szCs w:val="28"/>
          <w:lang w:val="nl-NL"/>
        </w:rPr>
      </w:pPr>
      <w:r w:rsidRPr="00E9578F">
        <w:rPr>
          <w:bCs/>
          <w:szCs w:val="28"/>
          <w:lang w:val="nl-NL"/>
        </w:rPr>
        <w:tab/>
      </w:r>
    </w:p>
    <w:p w:rsidR="00542E9A" w:rsidRPr="00E9578F" w:rsidRDefault="00542E9A" w:rsidP="00542E9A">
      <w:pPr>
        <w:tabs>
          <w:tab w:val="left" w:leader="dot" w:pos="9356"/>
        </w:tabs>
        <w:spacing w:before="120" w:after="120" w:line="288" w:lineRule="auto"/>
        <w:rPr>
          <w:szCs w:val="28"/>
          <w:lang w:val="nl-NL"/>
        </w:rPr>
      </w:pPr>
      <w:r w:rsidRPr="00E9578F">
        <w:rPr>
          <w:szCs w:val="28"/>
          <w:lang w:val="nl-NL"/>
        </w:rPr>
        <w:t>Giấy tờ tùy thân</w:t>
      </w:r>
      <w:r w:rsidRPr="00E9578F">
        <w:rPr>
          <w:bCs/>
          <w:szCs w:val="28"/>
          <w:lang w:val="nl-NL"/>
        </w:rPr>
        <w:t>:</w:t>
      </w:r>
      <w:r w:rsidRPr="00E9578F">
        <w:rPr>
          <w:bCs/>
          <w:szCs w:val="28"/>
          <w:vertAlign w:val="superscript"/>
          <w:lang w:val="nl-NL"/>
        </w:rPr>
        <w:t>(3)</w:t>
      </w:r>
      <w:r w:rsidRPr="00E9578F">
        <w:rPr>
          <w:bCs/>
          <w:szCs w:val="28"/>
          <w:lang w:val="nl-NL"/>
        </w:rPr>
        <w:tab/>
      </w:r>
    </w:p>
    <w:p w:rsidR="00542E9A" w:rsidRPr="00E9578F" w:rsidRDefault="00542E9A" w:rsidP="00542E9A">
      <w:pPr>
        <w:tabs>
          <w:tab w:val="left" w:leader="dot" w:pos="9356"/>
        </w:tabs>
        <w:spacing w:before="120" w:after="120" w:line="312" w:lineRule="auto"/>
        <w:rPr>
          <w:bCs/>
          <w:szCs w:val="28"/>
          <w:lang w:val="nl-NL"/>
        </w:rPr>
      </w:pPr>
      <w:r w:rsidRPr="00E9578F">
        <w:rPr>
          <w:bCs/>
          <w:szCs w:val="28"/>
          <w:lang w:val="nl-NL"/>
        </w:rPr>
        <w:tab/>
      </w:r>
    </w:p>
    <w:p w:rsidR="00542E9A" w:rsidRPr="00E9578F" w:rsidRDefault="00542E9A" w:rsidP="00542E9A">
      <w:pPr>
        <w:tabs>
          <w:tab w:val="left" w:leader="dot" w:pos="9356"/>
        </w:tabs>
        <w:spacing w:before="120" w:after="120" w:line="312" w:lineRule="auto"/>
        <w:rPr>
          <w:bCs/>
          <w:szCs w:val="28"/>
          <w:lang w:val="nl-NL"/>
        </w:rPr>
      </w:pPr>
      <w:r w:rsidRPr="00E9578F">
        <w:rPr>
          <w:szCs w:val="28"/>
          <w:lang w:val="nl-NL"/>
        </w:rPr>
        <w:t>Nội dung ghi vào sổ hộ tịch</w:t>
      </w:r>
      <w:r w:rsidRPr="00E9578F">
        <w:rPr>
          <w:szCs w:val="28"/>
          <w:vertAlign w:val="superscript"/>
          <w:lang w:val="nl-NL"/>
        </w:rPr>
        <w:t>(5)</w:t>
      </w:r>
      <w:r w:rsidRPr="00E9578F">
        <w:rPr>
          <w:szCs w:val="28"/>
          <w:lang w:val="nl-NL"/>
        </w:rPr>
        <w:t xml:space="preserve">: </w:t>
      </w:r>
      <w:r w:rsidRPr="00E9578F">
        <w:rPr>
          <w:bCs/>
          <w:szCs w:val="28"/>
          <w:lang w:val="nl-NL"/>
        </w:rPr>
        <w:tab/>
      </w:r>
    </w:p>
    <w:p w:rsidR="00542E9A" w:rsidRPr="00E9578F" w:rsidRDefault="00542E9A" w:rsidP="00542E9A">
      <w:pPr>
        <w:tabs>
          <w:tab w:val="left" w:leader="dot" w:pos="9356"/>
        </w:tabs>
        <w:spacing w:before="120" w:after="120" w:line="312" w:lineRule="auto"/>
        <w:rPr>
          <w:bCs/>
          <w:szCs w:val="28"/>
          <w:lang w:val="nl-NL"/>
        </w:rPr>
      </w:pPr>
      <w:r w:rsidRPr="00E9578F">
        <w:rPr>
          <w:bCs/>
          <w:szCs w:val="28"/>
          <w:lang w:val="nl-NL"/>
        </w:rPr>
        <w:tab/>
      </w:r>
    </w:p>
    <w:p w:rsidR="00542E9A" w:rsidRPr="00E9578F" w:rsidRDefault="00542E9A" w:rsidP="00542E9A">
      <w:pPr>
        <w:tabs>
          <w:tab w:val="left" w:leader="dot" w:pos="9356"/>
        </w:tabs>
        <w:spacing w:before="120" w:after="120" w:line="312" w:lineRule="auto"/>
        <w:rPr>
          <w:bCs/>
          <w:szCs w:val="28"/>
          <w:lang w:val="nl-NL"/>
        </w:rPr>
      </w:pPr>
      <w:r w:rsidRPr="00E9578F">
        <w:rPr>
          <w:bCs/>
          <w:szCs w:val="28"/>
          <w:lang w:val="nl-NL"/>
        </w:rPr>
        <w:tab/>
      </w:r>
    </w:p>
    <w:p w:rsidR="00542E9A" w:rsidRPr="00E9578F" w:rsidRDefault="00542E9A" w:rsidP="00542E9A">
      <w:pPr>
        <w:tabs>
          <w:tab w:val="left" w:leader="dot" w:pos="9356"/>
        </w:tabs>
        <w:spacing w:before="120" w:after="120" w:line="312" w:lineRule="auto"/>
        <w:rPr>
          <w:bCs/>
          <w:szCs w:val="28"/>
          <w:lang w:val="nl-NL"/>
        </w:rPr>
      </w:pPr>
      <w:r w:rsidRPr="00E9578F">
        <w:rPr>
          <w:bCs/>
          <w:szCs w:val="28"/>
          <w:lang w:val="nl-NL"/>
        </w:rPr>
        <w:tab/>
      </w:r>
    </w:p>
    <w:p w:rsidR="00542E9A" w:rsidRPr="00E9578F" w:rsidRDefault="00542E9A" w:rsidP="00542E9A">
      <w:pPr>
        <w:tabs>
          <w:tab w:val="left" w:leader="dot" w:pos="9356"/>
        </w:tabs>
        <w:spacing w:before="120" w:line="312" w:lineRule="auto"/>
        <w:rPr>
          <w:szCs w:val="28"/>
          <w:lang w:val="nl-NL"/>
        </w:rPr>
      </w:pPr>
      <w:r w:rsidRPr="00E9578F">
        <w:rPr>
          <w:szCs w:val="28"/>
          <w:lang w:val="nl-NL"/>
        </w:rPr>
        <w:t>Theo</w:t>
      </w:r>
      <w:r w:rsidRPr="00E9578F">
        <w:rPr>
          <w:bCs/>
          <w:szCs w:val="28"/>
          <w:lang w:val="nl-NL"/>
        </w:rPr>
        <w:tab/>
      </w:r>
    </w:p>
    <w:p w:rsidR="00542E9A" w:rsidRPr="00E9578F" w:rsidRDefault="00542E9A" w:rsidP="00542E9A">
      <w:pPr>
        <w:tabs>
          <w:tab w:val="left" w:leader="dot" w:pos="9356"/>
        </w:tabs>
        <w:spacing w:after="120" w:line="312" w:lineRule="auto"/>
        <w:rPr>
          <w:szCs w:val="28"/>
          <w:lang w:val="nl-NL"/>
        </w:rPr>
      </w:pPr>
      <w:r w:rsidRPr="00E9578F">
        <w:rPr>
          <w:szCs w:val="28"/>
          <w:lang w:val="nl-NL"/>
        </w:rPr>
        <w:t xml:space="preserve">số </w:t>
      </w:r>
      <w:r>
        <w:rPr>
          <w:szCs w:val="28"/>
          <w:lang w:val="nl-NL"/>
        </w:rPr>
        <w:t>...........................</w:t>
      </w:r>
      <w:r w:rsidRPr="00E9578F">
        <w:rPr>
          <w:szCs w:val="28"/>
          <w:lang w:val="nl-NL"/>
        </w:rPr>
        <w:t>................. do........................................................</w:t>
      </w:r>
      <w:r>
        <w:rPr>
          <w:szCs w:val="28"/>
          <w:lang w:val="nl-NL"/>
        </w:rPr>
        <w:t>................</w:t>
      </w:r>
      <w:r w:rsidRPr="00E9578F">
        <w:rPr>
          <w:szCs w:val="28"/>
          <w:lang w:val="nl-NL"/>
        </w:rPr>
        <w:br/>
        <w:t>.............................................................</w:t>
      </w:r>
      <w:r>
        <w:rPr>
          <w:szCs w:val="28"/>
          <w:lang w:val="nl-NL"/>
        </w:rPr>
        <w:t>..................</w:t>
      </w:r>
      <w:r w:rsidRPr="00E9578F">
        <w:rPr>
          <w:szCs w:val="28"/>
          <w:lang w:val="nl-NL"/>
        </w:rPr>
        <w:t>..cấp ngày.........../........ /</w:t>
      </w:r>
      <w:r w:rsidRPr="00E9578F">
        <w:rPr>
          <w:szCs w:val="28"/>
          <w:lang w:val="nl-NL"/>
        </w:rPr>
        <w:tab/>
      </w:r>
      <w:r w:rsidRPr="00E9578F">
        <w:rPr>
          <w:szCs w:val="28"/>
          <w:vertAlign w:val="superscript"/>
          <w:lang w:val="nl-NL"/>
        </w:rPr>
        <w:t>(6)</w:t>
      </w:r>
    </w:p>
    <w:p w:rsidR="00542E9A" w:rsidRPr="00E9578F" w:rsidRDefault="00542E9A" w:rsidP="00542E9A">
      <w:pPr>
        <w:spacing w:before="120" w:after="120" w:line="288" w:lineRule="auto"/>
        <w:jc w:val="both"/>
        <w:rPr>
          <w:szCs w:val="28"/>
          <w:lang w:val="nl-NL"/>
        </w:rPr>
      </w:pPr>
      <w:r w:rsidRPr="00E9578F">
        <w:rPr>
          <w:szCs w:val="28"/>
          <w:lang w:val="nl-NL"/>
        </w:rPr>
        <w:t>Tôi cam đoan những nội dung khai trên đây là đúng sự thật và chịu trách nhiệm trước pháp luật về cam đoan của mình.</w:t>
      </w:r>
    </w:p>
    <w:tbl>
      <w:tblPr>
        <w:tblW w:w="9540" w:type="dxa"/>
        <w:tblInd w:w="108" w:type="dxa"/>
        <w:tblLayout w:type="fixed"/>
        <w:tblCellMar>
          <w:left w:w="0" w:type="dxa"/>
          <w:right w:w="0" w:type="dxa"/>
        </w:tblCellMar>
        <w:tblLook w:val="0000" w:firstRow="0" w:lastRow="0" w:firstColumn="0" w:lastColumn="0" w:noHBand="0" w:noVBand="0"/>
      </w:tblPr>
      <w:tblGrid>
        <w:gridCol w:w="4140"/>
        <w:gridCol w:w="5400"/>
      </w:tblGrid>
      <w:tr w:rsidR="00542E9A" w:rsidRPr="00E9578F" w:rsidTr="00542E9A">
        <w:trPr>
          <w:trHeight w:hRule="exact" w:val="2310"/>
        </w:trPr>
        <w:tc>
          <w:tcPr>
            <w:tcW w:w="4140" w:type="dxa"/>
            <w:tcMar>
              <w:top w:w="0" w:type="dxa"/>
              <w:left w:w="108" w:type="dxa"/>
              <w:bottom w:w="0" w:type="dxa"/>
              <w:right w:w="108" w:type="dxa"/>
            </w:tcMar>
          </w:tcPr>
          <w:p w:rsidR="00542E9A" w:rsidRPr="00E9578F" w:rsidRDefault="00542E9A" w:rsidP="00542E9A">
            <w:pPr>
              <w:spacing w:after="120" w:line="312" w:lineRule="auto"/>
              <w:jc w:val="center"/>
              <w:rPr>
                <w:bCs/>
                <w:szCs w:val="28"/>
                <w:lang w:val="nl-NL"/>
              </w:rPr>
            </w:pPr>
            <w:r w:rsidRPr="00E9578F">
              <w:rPr>
                <w:i/>
                <w:szCs w:val="28"/>
                <w:lang w:val="nl-NL"/>
              </w:rPr>
              <w:t>Tài liệu gửi kèm theo Tờ khai:</w:t>
            </w:r>
            <w:r w:rsidRPr="00E9578F">
              <w:rPr>
                <w:szCs w:val="28"/>
                <w:lang w:val="nl-NL"/>
              </w:rPr>
              <w:br/>
            </w:r>
            <w:r w:rsidRPr="00E9578F">
              <w:rPr>
                <w:bCs/>
                <w:szCs w:val="28"/>
                <w:lang w:val="nl-NL"/>
              </w:rPr>
              <w:t>.....................................................................................................................................................................................................................</w:t>
            </w:r>
          </w:p>
          <w:p w:rsidR="00542E9A" w:rsidRPr="00E9578F" w:rsidRDefault="00542E9A" w:rsidP="00542E9A">
            <w:pPr>
              <w:spacing w:after="120" w:line="312" w:lineRule="auto"/>
              <w:rPr>
                <w:bCs/>
                <w:szCs w:val="28"/>
                <w:lang w:val="nl-NL"/>
              </w:rPr>
            </w:pPr>
            <w:r w:rsidRPr="00E9578F">
              <w:rPr>
                <w:bCs/>
                <w:szCs w:val="28"/>
                <w:lang w:val="nl-NL"/>
              </w:rPr>
              <w:t>.......................................................................</w:t>
            </w:r>
          </w:p>
          <w:p w:rsidR="00542E9A" w:rsidRPr="00E9578F" w:rsidRDefault="00542E9A" w:rsidP="00542E9A">
            <w:pPr>
              <w:spacing w:after="120" w:line="312" w:lineRule="auto"/>
              <w:rPr>
                <w:bCs/>
                <w:szCs w:val="28"/>
                <w:lang w:val="nl-NL"/>
              </w:rPr>
            </w:pPr>
          </w:p>
          <w:p w:rsidR="00542E9A" w:rsidRPr="00E9578F" w:rsidRDefault="00542E9A" w:rsidP="00542E9A">
            <w:pPr>
              <w:spacing w:before="100" w:beforeAutospacing="1" w:after="120"/>
              <w:rPr>
                <w:szCs w:val="28"/>
                <w:lang w:val="nl-NL"/>
              </w:rPr>
            </w:pPr>
          </w:p>
        </w:tc>
        <w:tc>
          <w:tcPr>
            <w:tcW w:w="5400" w:type="dxa"/>
            <w:tcMar>
              <w:top w:w="0" w:type="dxa"/>
              <w:left w:w="108" w:type="dxa"/>
              <w:bottom w:w="0" w:type="dxa"/>
              <w:right w:w="108" w:type="dxa"/>
            </w:tcMar>
          </w:tcPr>
          <w:p w:rsidR="00542E9A" w:rsidRPr="00E9578F" w:rsidRDefault="00542E9A" w:rsidP="00542E9A">
            <w:pPr>
              <w:spacing w:line="288" w:lineRule="atLeast"/>
              <w:jc w:val="right"/>
              <w:rPr>
                <w:bCs/>
                <w:i/>
                <w:szCs w:val="28"/>
                <w:lang w:val="nl-NL"/>
              </w:rPr>
            </w:pPr>
            <w:r w:rsidRPr="00E9578F">
              <w:rPr>
                <w:bCs/>
                <w:i/>
                <w:szCs w:val="28"/>
                <w:lang w:val="nl-NL"/>
              </w:rPr>
              <w:t xml:space="preserve">Làm tại: </w:t>
            </w:r>
            <w:r>
              <w:rPr>
                <w:bCs/>
                <w:i/>
                <w:szCs w:val="28"/>
                <w:lang w:val="nl-NL"/>
              </w:rPr>
              <w:t>…</w:t>
            </w:r>
            <w:r w:rsidRPr="00E9578F">
              <w:rPr>
                <w:bCs/>
                <w:i/>
                <w:szCs w:val="28"/>
                <w:lang w:val="nl-NL"/>
              </w:rPr>
              <w:t xml:space="preserve">…, ngày ....... tháng .......năm </w:t>
            </w:r>
            <w:r w:rsidRPr="00E9578F">
              <w:rPr>
                <w:bCs/>
                <w:szCs w:val="28"/>
                <w:lang w:val="nl-NL"/>
              </w:rPr>
              <w:t>........</w:t>
            </w:r>
          </w:p>
          <w:p w:rsidR="00542E9A" w:rsidRPr="00E9578F" w:rsidRDefault="00542E9A" w:rsidP="00542E9A">
            <w:pPr>
              <w:jc w:val="center"/>
              <w:rPr>
                <w:bCs/>
                <w:i/>
                <w:szCs w:val="28"/>
                <w:lang w:val="nl-NL"/>
              </w:rPr>
            </w:pPr>
            <w:r w:rsidRPr="00E9578F">
              <w:rPr>
                <w:b/>
                <w:bCs/>
                <w:szCs w:val="28"/>
                <w:lang w:val="nl-NL"/>
              </w:rPr>
              <w:t>Người yêu cầu</w:t>
            </w:r>
            <w:r w:rsidRPr="00E9578F">
              <w:rPr>
                <w:szCs w:val="28"/>
                <w:lang w:val="nl-NL"/>
              </w:rPr>
              <w:br/>
            </w:r>
            <w:r w:rsidRPr="00E9578F">
              <w:rPr>
                <w:bCs/>
                <w:i/>
                <w:szCs w:val="28"/>
                <w:lang w:val="nl-NL"/>
              </w:rPr>
              <w:t>(Ký, ghi rõ họ, chữ đệm, tên)</w:t>
            </w:r>
          </w:p>
          <w:p w:rsidR="00542E9A" w:rsidRPr="00E9578F" w:rsidRDefault="00542E9A" w:rsidP="00542E9A">
            <w:pPr>
              <w:spacing w:before="100" w:beforeAutospacing="1" w:after="120"/>
              <w:jc w:val="center"/>
              <w:rPr>
                <w:szCs w:val="28"/>
                <w:lang w:val="nl-NL"/>
              </w:rPr>
            </w:pPr>
          </w:p>
          <w:p w:rsidR="00542E9A" w:rsidRPr="00E9578F" w:rsidRDefault="00542E9A" w:rsidP="00542E9A">
            <w:pPr>
              <w:spacing w:before="100" w:beforeAutospacing="1" w:after="120"/>
              <w:jc w:val="center"/>
              <w:rPr>
                <w:szCs w:val="28"/>
                <w:lang w:val="nl-NL"/>
              </w:rPr>
            </w:pPr>
            <w:r w:rsidRPr="00E9578F">
              <w:rPr>
                <w:szCs w:val="28"/>
                <w:lang w:val="nl-NL"/>
              </w:rPr>
              <w:t>...........................................</w:t>
            </w:r>
          </w:p>
          <w:p w:rsidR="00542E9A" w:rsidRPr="00E9578F" w:rsidRDefault="00542E9A" w:rsidP="00542E9A">
            <w:pPr>
              <w:spacing w:before="100" w:beforeAutospacing="1" w:after="120"/>
              <w:jc w:val="center"/>
              <w:rPr>
                <w:szCs w:val="28"/>
                <w:lang w:val="nl-NL"/>
              </w:rPr>
            </w:pPr>
          </w:p>
          <w:p w:rsidR="00542E9A" w:rsidRPr="00E9578F" w:rsidRDefault="00542E9A" w:rsidP="00542E9A">
            <w:pPr>
              <w:spacing w:before="100" w:beforeAutospacing="1" w:after="120"/>
              <w:jc w:val="center"/>
              <w:rPr>
                <w:szCs w:val="28"/>
                <w:lang w:val="nl-NL"/>
              </w:rPr>
            </w:pPr>
          </w:p>
        </w:tc>
      </w:tr>
    </w:tbl>
    <w:p w:rsidR="00542E9A" w:rsidRDefault="00542E9A" w:rsidP="00542E9A">
      <w:pPr>
        <w:rPr>
          <w:b/>
          <w:i/>
          <w:sz w:val="26"/>
          <w:szCs w:val="26"/>
          <w:u w:val="single"/>
        </w:rPr>
      </w:pPr>
    </w:p>
    <w:p w:rsidR="00542E9A" w:rsidRPr="002F41AD" w:rsidRDefault="00542E9A" w:rsidP="00542E9A">
      <w:pPr>
        <w:spacing w:before="120" w:after="120"/>
      </w:pPr>
      <w:r w:rsidRPr="002F41AD">
        <w:rPr>
          <w:b/>
          <w:i/>
          <w:u w:val="single"/>
        </w:rPr>
        <w:t>Chú thích</w:t>
      </w:r>
      <w:r w:rsidRPr="002F41AD">
        <w:rPr>
          <w:b/>
          <w:i/>
        </w:rPr>
        <w:t>:</w:t>
      </w:r>
    </w:p>
    <w:p w:rsidR="00542E9A" w:rsidRPr="002F41AD" w:rsidRDefault="00542E9A" w:rsidP="00542E9A">
      <w:pPr>
        <w:spacing w:before="120" w:after="120"/>
        <w:jc w:val="both"/>
      </w:pPr>
      <w:r w:rsidRPr="002F41AD">
        <w:rPr>
          <w:vertAlign w:val="superscript"/>
        </w:rPr>
        <w:t xml:space="preserve">(*) </w:t>
      </w:r>
      <w:r w:rsidRPr="002F41AD">
        <w:t>Tờ khai này sử dụng cho thủ tục yêu cầu ghi vào sổ các việc hộ tịch khác của công dân Việt Nam đã được giải quyết tại cơ quan có thẩm quyền của nước ngoài (ngoài các việc khai sinh, khai tử, kết hôn, ly hôn, giám hộ, nhận cha, mẹ, con, nuôi con nuôi).</w:t>
      </w:r>
    </w:p>
    <w:p w:rsidR="00542E9A" w:rsidRPr="002F41AD" w:rsidRDefault="00542E9A" w:rsidP="00542E9A">
      <w:pPr>
        <w:spacing w:before="120" w:after="120"/>
        <w:jc w:val="both"/>
      </w:pPr>
      <w:r w:rsidRPr="002F41AD">
        <w:rPr>
          <w:vertAlign w:val="superscript"/>
        </w:rPr>
        <w:t>(1)</w:t>
      </w:r>
      <w:r w:rsidRPr="002F41AD">
        <w:t xml:space="preserve"> Ghi tên cơ quan đề nghị thực hiện việc ghi vào sổ sự kiện hộ tịch đã được đăng ký/giải quyết tại cơ quan có thẩm quyền của nước ngoài.</w:t>
      </w:r>
    </w:p>
    <w:p w:rsidR="00542E9A" w:rsidRPr="002F41AD" w:rsidRDefault="00542E9A" w:rsidP="00542E9A">
      <w:pPr>
        <w:spacing w:before="120" w:after="120"/>
        <w:jc w:val="both"/>
      </w:pPr>
      <w:r w:rsidRPr="002F41AD">
        <w:rPr>
          <w:vertAlign w:val="superscript"/>
        </w:rPr>
        <w:t>(2)</w:t>
      </w:r>
      <w:r w:rsidRPr="002F41AD">
        <w:t xml:space="preserve"> Ghi theo địa chỉ đăng ký thường trú; nếu không có nơi đăng ký thường trú thì ghi theo địa chỉ đăng ký tạm trú; trường hợp không có nơi đăng ký thường trú và nơi đăng ký tạm trú thì ghi theo địa chỉ đang nơi sinh sống.</w:t>
      </w:r>
    </w:p>
    <w:p w:rsidR="00542E9A" w:rsidRPr="002F41AD" w:rsidRDefault="00542E9A" w:rsidP="00542E9A">
      <w:pPr>
        <w:spacing w:before="120" w:after="120"/>
        <w:jc w:val="both"/>
        <w:rPr>
          <w:lang w:val="nl-NL"/>
        </w:rPr>
      </w:pPr>
      <w:r w:rsidRPr="002F41AD">
        <w:rPr>
          <w:vertAlign w:val="superscript"/>
          <w:lang w:val="nl-NL"/>
        </w:rPr>
        <w:t>(3)</w:t>
      </w:r>
      <w:r w:rsidRPr="002F41AD">
        <w:rPr>
          <w:lang w:val="nl-NL"/>
        </w:rPr>
        <w:t xml:space="preserve"> Ghi rõ thông tin về giấy tờ tùy thân (số, cơ quan cấp, ngày cấp hộ chiếu, chứng minh nhân dân hoặc giấy tờ hợp lệ thay thế) </w:t>
      </w:r>
    </w:p>
    <w:p w:rsidR="00542E9A" w:rsidRPr="002F41AD" w:rsidRDefault="00542E9A" w:rsidP="00542E9A">
      <w:pPr>
        <w:spacing w:before="120" w:after="120"/>
        <w:ind w:firstLine="720"/>
        <w:jc w:val="both"/>
        <w:rPr>
          <w:lang w:val="nl-NL"/>
        </w:rPr>
      </w:pPr>
      <w:r w:rsidRPr="002F41AD">
        <w:rPr>
          <w:i/>
          <w:lang w:val="nl-NL"/>
        </w:rPr>
        <w:t>Ví dụ:</w:t>
      </w:r>
      <w:r w:rsidRPr="002F41AD">
        <w:rPr>
          <w:lang w:val="nl-NL"/>
        </w:rPr>
        <w:tab/>
        <w:t xml:space="preserve">Thẻ căn cước công dân số 001089123567 do Cục CSQLDKCT &amp;DLQGVDC cấp ngày 20/01/2016; </w:t>
      </w:r>
    </w:p>
    <w:p w:rsidR="00542E9A" w:rsidRPr="002F41AD" w:rsidRDefault="00542E9A" w:rsidP="00542E9A">
      <w:pPr>
        <w:spacing w:before="120" w:after="120"/>
        <w:jc w:val="both"/>
        <w:rPr>
          <w:lang w:val="nl-NL"/>
        </w:rPr>
      </w:pPr>
      <w:r w:rsidRPr="002F41AD">
        <w:rPr>
          <w:lang w:val="nl-NL"/>
        </w:rPr>
        <w:tab/>
        <w:t>Hộ chiếu số N 1233567 do Cục Lãnh sự, Bộ Ngoại giao cấp ngày 22/12/2015</w:t>
      </w:r>
    </w:p>
    <w:p w:rsidR="00542E9A" w:rsidRPr="002F41AD" w:rsidRDefault="00542E9A" w:rsidP="00542E9A">
      <w:pPr>
        <w:spacing w:before="120" w:after="120"/>
        <w:jc w:val="both"/>
        <w:rPr>
          <w:lang w:val="nl-NL"/>
        </w:rPr>
      </w:pPr>
      <w:r w:rsidRPr="002F41AD">
        <w:rPr>
          <w:lang w:val="nl-NL"/>
        </w:rPr>
        <w:tab/>
        <w:t>Hộ chiếu số 545379017 do cơ quan có thẩm quyền Hoa Kỳ cấp ngày 11/02/2016.</w:t>
      </w:r>
    </w:p>
    <w:p w:rsidR="00542E9A" w:rsidRPr="002F41AD" w:rsidRDefault="00542E9A" w:rsidP="00542E9A">
      <w:pPr>
        <w:spacing w:before="120" w:after="120"/>
        <w:jc w:val="both"/>
        <w:rPr>
          <w:lang w:val="nl-NL"/>
        </w:rPr>
      </w:pPr>
      <w:r w:rsidRPr="002F41AD">
        <w:rPr>
          <w:vertAlign w:val="superscript"/>
          <w:lang w:val="nl-NL"/>
        </w:rPr>
        <w:t>(4)</w:t>
      </w:r>
      <w:r w:rsidRPr="002F41AD">
        <w:rPr>
          <w:lang w:val="nl-NL"/>
        </w:rPr>
        <w:t xml:space="preserve"> Ghi rõ nội dung thông tin hộ tịch có sự thay đổi đã được giải quyết tại cơ quan có thẩm quyền của nước ngoài </w:t>
      </w:r>
    </w:p>
    <w:p w:rsidR="00542E9A" w:rsidRPr="002F41AD" w:rsidRDefault="00542E9A" w:rsidP="00542E9A">
      <w:pPr>
        <w:spacing w:before="120" w:after="120"/>
        <w:ind w:firstLine="720"/>
        <w:jc w:val="both"/>
        <w:rPr>
          <w:lang w:val="nl-NL"/>
        </w:rPr>
      </w:pPr>
      <w:r w:rsidRPr="002F41AD">
        <w:rPr>
          <w:i/>
          <w:lang w:val="nl-NL"/>
        </w:rPr>
        <w:t xml:space="preserve">Ví dụ: </w:t>
      </w:r>
      <w:r w:rsidRPr="002F41AD">
        <w:rPr>
          <w:lang w:val="nl-NL"/>
        </w:rPr>
        <w:t>thay đổi họ/thay đổi chữ đệm, tên.</w:t>
      </w:r>
    </w:p>
    <w:p w:rsidR="00542E9A" w:rsidRPr="002F41AD" w:rsidRDefault="00542E9A" w:rsidP="00542E9A">
      <w:pPr>
        <w:spacing w:before="120" w:after="120"/>
        <w:jc w:val="both"/>
        <w:rPr>
          <w:lang w:val="nl-NL"/>
        </w:rPr>
      </w:pPr>
      <w:r w:rsidRPr="002F41AD">
        <w:rPr>
          <w:vertAlign w:val="superscript"/>
          <w:lang w:val="nl-NL"/>
        </w:rPr>
        <w:t>(5)</w:t>
      </w:r>
      <w:r w:rsidRPr="002F41AD">
        <w:rPr>
          <w:lang w:val="nl-NL"/>
        </w:rPr>
        <w:t xml:space="preserve"> Ghi rõ nội dung cơ bản của việc hộ tịch đã được đăng ký </w:t>
      </w:r>
    </w:p>
    <w:p w:rsidR="00542E9A" w:rsidRPr="002F41AD" w:rsidRDefault="00542E9A" w:rsidP="00542E9A">
      <w:pPr>
        <w:spacing w:before="120" w:after="120"/>
        <w:jc w:val="both"/>
        <w:rPr>
          <w:lang w:val="nl-NL"/>
        </w:rPr>
      </w:pPr>
      <w:r w:rsidRPr="002F41AD">
        <w:rPr>
          <w:lang w:val="nl-NL"/>
        </w:rPr>
        <w:tab/>
      </w:r>
      <w:r w:rsidRPr="002F41AD">
        <w:rPr>
          <w:i/>
          <w:lang w:val="nl-NL"/>
        </w:rPr>
        <w:t xml:space="preserve">Ví dụ: </w:t>
      </w:r>
      <w:r w:rsidRPr="002F41AD">
        <w:rPr>
          <w:i/>
          <w:lang w:val="nl-NL"/>
        </w:rPr>
        <w:tab/>
      </w:r>
      <w:r w:rsidRPr="002F41AD">
        <w:rPr>
          <w:lang w:val="nl-NL"/>
        </w:rPr>
        <w:t>Được thay đổi họ, chữ đệm từ Nguyễn Thị Lan thành Smith Jenny Lan</w:t>
      </w:r>
    </w:p>
    <w:p w:rsidR="00542E9A" w:rsidRPr="002F41AD" w:rsidRDefault="00542E9A" w:rsidP="00542E9A">
      <w:pPr>
        <w:spacing w:before="120" w:after="120"/>
        <w:jc w:val="both"/>
        <w:rPr>
          <w:lang w:val="nl-NL"/>
        </w:rPr>
      </w:pPr>
      <w:r w:rsidRPr="002F41AD">
        <w:rPr>
          <w:vertAlign w:val="superscript"/>
          <w:lang w:val="nl-NL"/>
        </w:rPr>
        <w:t>(6)</w:t>
      </w:r>
      <w:r w:rsidRPr="002F41AD">
        <w:rPr>
          <w:lang w:val="nl-NL"/>
        </w:rPr>
        <w:t xml:space="preserve"> Ghi rõ tên loại giấy tờ hộ tịch được cơ quan có thẩm quyền nước ngoài cấp xác nhận việc thay đổi hộ tịch, số, tên cơ quan cấp, ngày cấp giấy tờ đó.</w:t>
      </w:r>
    </w:p>
    <w:p w:rsidR="00542E9A" w:rsidRPr="003A6311" w:rsidRDefault="00542E9A" w:rsidP="00542E9A">
      <w:pPr>
        <w:tabs>
          <w:tab w:val="left" w:pos="1560"/>
        </w:tabs>
        <w:spacing w:before="40" w:after="40"/>
        <w:jc w:val="center"/>
        <w:rPr>
          <w:i/>
          <w:szCs w:val="28"/>
          <w:lang w:val="nl-NL"/>
        </w:rPr>
        <w:sectPr w:rsidR="00542E9A" w:rsidRPr="003A6311" w:rsidSect="00542E9A">
          <w:pgSz w:w="11907" w:h="16840" w:code="9"/>
          <w:pgMar w:top="1134" w:right="1134" w:bottom="1134" w:left="1701" w:header="720" w:footer="720" w:gutter="0"/>
          <w:cols w:space="720"/>
          <w:docGrid w:linePitch="360"/>
        </w:sectPr>
      </w:pPr>
    </w:p>
    <w:p w:rsidR="00542E9A" w:rsidRPr="002F41AD" w:rsidRDefault="00542E9A" w:rsidP="00542E9A">
      <w:pPr>
        <w:tabs>
          <w:tab w:val="left" w:pos="10080"/>
        </w:tabs>
        <w:spacing w:before="40" w:after="40" w:line="264" w:lineRule="auto"/>
        <w:ind w:firstLine="720"/>
        <w:rPr>
          <w:i/>
          <w:szCs w:val="28"/>
          <w:lang w:val="nl-NL"/>
        </w:rPr>
      </w:pPr>
      <w:r w:rsidRPr="002F41AD">
        <w:rPr>
          <w:b/>
          <w:szCs w:val="28"/>
          <w:lang w:val="nl-NL"/>
        </w:rPr>
        <w:t>12. Thủ tục đăng ký lại khai sinh có yếu tố nước ngoài</w:t>
      </w:r>
    </w:p>
    <w:p w:rsidR="00542E9A" w:rsidRPr="002F41AD" w:rsidRDefault="00542E9A" w:rsidP="00542E9A">
      <w:pPr>
        <w:spacing w:before="40" w:after="40" w:line="264" w:lineRule="auto"/>
        <w:ind w:firstLine="720"/>
        <w:jc w:val="both"/>
        <w:rPr>
          <w:b/>
          <w:bCs/>
          <w:szCs w:val="28"/>
          <w:lang w:val="nl-NL"/>
        </w:rPr>
      </w:pPr>
      <w:r w:rsidRPr="002F41AD">
        <w:rPr>
          <w:b/>
          <w:bCs/>
          <w:szCs w:val="28"/>
          <w:lang w:val="nl-NL"/>
        </w:rPr>
        <w:t>* Trình tự thực hiện:</w:t>
      </w:r>
    </w:p>
    <w:p w:rsidR="00542E9A" w:rsidRPr="002F41AD" w:rsidRDefault="00542E9A" w:rsidP="00542E9A">
      <w:pPr>
        <w:spacing w:before="40" w:after="40" w:line="264" w:lineRule="auto"/>
        <w:ind w:firstLine="720"/>
        <w:jc w:val="both"/>
        <w:rPr>
          <w:b/>
          <w:bCs/>
          <w:szCs w:val="28"/>
          <w:u w:val="single"/>
          <w:lang w:val="nl-NL"/>
        </w:rPr>
      </w:pPr>
      <w:r w:rsidRPr="002F41AD">
        <w:rPr>
          <w:szCs w:val="28"/>
          <w:lang w:val="nl-NL"/>
        </w:rPr>
        <w:t>- Cá nhân tự chuẩn bị các giấy tờ trong thành phần hồ sơ hoặc đến Trung tâm hành chính công cấp huyện/ Bộ phận một cửa để được hướng dẫn theo quy định;</w:t>
      </w:r>
    </w:p>
    <w:p w:rsidR="00542E9A" w:rsidRPr="002F41AD" w:rsidRDefault="00542E9A" w:rsidP="00542E9A">
      <w:pPr>
        <w:spacing w:before="40" w:after="40" w:line="264" w:lineRule="auto"/>
        <w:ind w:firstLine="720"/>
        <w:jc w:val="both"/>
        <w:rPr>
          <w:b/>
          <w:bCs/>
          <w:szCs w:val="28"/>
          <w:u w:val="single"/>
          <w:lang w:val="nl-NL"/>
        </w:rPr>
      </w:pPr>
      <w:r w:rsidRPr="002F41AD">
        <w:rPr>
          <w:szCs w:val="28"/>
          <w:lang w:val="nl-NL"/>
        </w:rPr>
        <w:t>- Nộp hồ sơ tại Trung tâm hành chính công cấp huyện/ Bộ phận một cửa;</w:t>
      </w:r>
    </w:p>
    <w:p w:rsidR="00542E9A" w:rsidRPr="002F41AD" w:rsidRDefault="00542E9A" w:rsidP="00542E9A">
      <w:pPr>
        <w:spacing w:before="40" w:after="40" w:line="264" w:lineRule="auto"/>
        <w:ind w:firstLine="720"/>
        <w:jc w:val="both"/>
        <w:rPr>
          <w:b/>
          <w:bCs/>
          <w:szCs w:val="28"/>
          <w:u w:val="single"/>
          <w:lang w:val="nl-NL"/>
        </w:rPr>
      </w:pPr>
      <w:r w:rsidRPr="002F41AD">
        <w:rPr>
          <w:szCs w:val="28"/>
          <w:lang w:val="nl-NL"/>
        </w:rPr>
        <w:t>- Công chức tiếp nhận hồ sơ:</w:t>
      </w:r>
    </w:p>
    <w:p w:rsidR="00542E9A" w:rsidRPr="002F41AD" w:rsidRDefault="00542E9A" w:rsidP="00542E9A">
      <w:pPr>
        <w:spacing w:before="40" w:after="40" w:line="264" w:lineRule="auto"/>
        <w:ind w:firstLine="720"/>
        <w:jc w:val="both"/>
        <w:rPr>
          <w:b/>
          <w:bCs/>
          <w:szCs w:val="28"/>
          <w:u w:val="single"/>
          <w:lang w:val="nl-NL"/>
        </w:rPr>
      </w:pPr>
      <w:r w:rsidRPr="002F41AD">
        <w:rPr>
          <w:szCs w:val="28"/>
          <w:lang w:val="nl-NL"/>
        </w:rPr>
        <w:t>+ Hướng dẫn người dân chuẩn bị hồ sơ;</w:t>
      </w:r>
    </w:p>
    <w:p w:rsidR="00542E9A" w:rsidRPr="002F41AD" w:rsidRDefault="00542E9A" w:rsidP="00542E9A">
      <w:pPr>
        <w:spacing w:before="40" w:after="40" w:line="264" w:lineRule="auto"/>
        <w:ind w:firstLine="720"/>
        <w:jc w:val="both"/>
        <w:rPr>
          <w:b/>
          <w:bCs/>
          <w:szCs w:val="28"/>
          <w:u w:val="single"/>
          <w:lang w:val="nl-NL"/>
        </w:rPr>
      </w:pPr>
      <w:r w:rsidRPr="002F41AD">
        <w:rPr>
          <w:szCs w:val="28"/>
          <w:lang w:val="nl-NL"/>
        </w:rPr>
        <w:t>+ Cung cấp mẫu tờ khai theo quy định và hướng dẫn  người dân khai;</w:t>
      </w:r>
    </w:p>
    <w:p w:rsidR="00542E9A" w:rsidRPr="002F41AD" w:rsidRDefault="00542E9A" w:rsidP="00542E9A">
      <w:pPr>
        <w:spacing w:before="40" w:after="40" w:line="264" w:lineRule="auto"/>
        <w:ind w:firstLine="720"/>
        <w:jc w:val="both"/>
        <w:rPr>
          <w:b/>
          <w:bCs/>
          <w:szCs w:val="28"/>
          <w:u w:val="single"/>
          <w:lang w:val="nl-NL"/>
        </w:rPr>
      </w:pPr>
      <w:r w:rsidRPr="002F41AD">
        <w:rPr>
          <w:szCs w:val="28"/>
          <w:lang w:val="nl-NL"/>
        </w:rPr>
        <w:t>+ Kiểm tra, tiếp nhận hồ sơ hợp lệ. Sau đó viết phiếu hẹn trả kết quả.</w:t>
      </w:r>
    </w:p>
    <w:p w:rsidR="00542E9A" w:rsidRPr="002F41AD" w:rsidRDefault="00542E9A" w:rsidP="00542E9A">
      <w:pPr>
        <w:spacing w:before="40" w:after="40" w:line="264" w:lineRule="auto"/>
        <w:ind w:firstLine="720"/>
        <w:jc w:val="both"/>
        <w:rPr>
          <w:b/>
          <w:bCs/>
          <w:szCs w:val="28"/>
          <w:u w:val="single"/>
          <w:lang w:val="nl-NL"/>
        </w:rPr>
      </w:pPr>
      <w:r w:rsidRPr="002F41AD">
        <w:rPr>
          <w:szCs w:val="28"/>
          <w:lang w:val="nl-NL"/>
        </w:rPr>
        <w:t>- Trả kết quả cho cá nhân theo thời gian quy định</w:t>
      </w:r>
      <w:r w:rsidRPr="002F41AD">
        <w:rPr>
          <w:szCs w:val="28"/>
          <w:lang w:val="it-IT"/>
        </w:rPr>
        <w:t>.</w:t>
      </w:r>
    </w:p>
    <w:p w:rsidR="00542E9A" w:rsidRPr="002F41AD" w:rsidRDefault="00542E9A" w:rsidP="00542E9A">
      <w:pPr>
        <w:spacing w:before="40" w:after="40" w:line="264" w:lineRule="auto"/>
        <w:ind w:firstLine="720"/>
        <w:jc w:val="both"/>
        <w:rPr>
          <w:b/>
          <w:szCs w:val="28"/>
          <w:lang w:val="nl-NL"/>
        </w:rPr>
      </w:pPr>
      <w:r w:rsidRPr="002F41AD">
        <w:rPr>
          <w:b/>
          <w:szCs w:val="28"/>
          <w:lang w:val="nl-NL"/>
        </w:rPr>
        <w:t>* Lưu ý:</w:t>
      </w:r>
    </w:p>
    <w:p w:rsidR="00542E9A" w:rsidRPr="002F41AD" w:rsidRDefault="00542E9A" w:rsidP="00542E9A">
      <w:pPr>
        <w:spacing w:before="40" w:after="40" w:line="264" w:lineRule="auto"/>
        <w:ind w:firstLine="720"/>
        <w:jc w:val="both"/>
        <w:rPr>
          <w:szCs w:val="28"/>
          <w:lang w:val="nl-NL"/>
        </w:rPr>
      </w:pPr>
      <w:r w:rsidRPr="002F41AD">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2F41AD" w:rsidRDefault="00542E9A" w:rsidP="00542E9A">
      <w:pPr>
        <w:spacing w:before="40" w:after="40" w:line="264" w:lineRule="auto"/>
        <w:ind w:firstLine="720"/>
        <w:jc w:val="both"/>
        <w:rPr>
          <w:szCs w:val="28"/>
          <w:lang w:val="nl-NL"/>
        </w:rPr>
      </w:pPr>
      <w:r w:rsidRPr="002F41AD">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2F41AD" w:rsidRDefault="00542E9A" w:rsidP="00542E9A">
      <w:pPr>
        <w:spacing w:before="40" w:after="40" w:line="264" w:lineRule="auto"/>
        <w:ind w:firstLine="720"/>
        <w:jc w:val="both"/>
        <w:rPr>
          <w:spacing w:val="-4"/>
          <w:szCs w:val="28"/>
          <w:lang w:val="nl-NL"/>
        </w:rPr>
      </w:pPr>
      <w:r w:rsidRPr="002F41AD">
        <w:rPr>
          <w:spacing w:val="-4"/>
          <w:szCs w:val="28"/>
          <w:lang w:val="nl-NL"/>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2F41AD" w:rsidRDefault="00542E9A" w:rsidP="00542E9A">
      <w:pPr>
        <w:spacing w:before="40" w:after="40" w:line="264" w:lineRule="auto"/>
        <w:ind w:firstLine="720"/>
        <w:jc w:val="both"/>
        <w:rPr>
          <w:szCs w:val="28"/>
          <w:lang w:val="nl-NL"/>
        </w:rPr>
      </w:pPr>
      <w:r w:rsidRPr="002F41AD">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2F41AD" w:rsidRDefault="00542E9A" w:rsidP="00542E9A">
      <w:pPr>
        <w:widowControl w:val="0"/>
        <w:spacing w:before="40" w:after="40" w:line="264" w:lineRule="auto"/>
        <w:ind w:firstLine="720"/>
        <w:jc w:val="both"/>
        <w:rPr>
          <w:szCs w:val="28"/>
          <w:lang w:val="nl-NL"/>
        </w:rPr>
      </w:pPr>
      <w:r w:rsidRPr="002F41AD">
        <w:rPr>
          <w:b/>
          <w:bCs/>
          <w:szCs w:val="28"/>
          <w:lang w:val="nl-NL"/>
        </w:rPr>
        <w:t>* Cách thức thực hiện</w:t>
      </w:r>
      <w:r w:rsidRPr="002F41AD">
        <w:rPr>
          <w:szCs w:val="28"/>
          <w:lang w:val="nl-NL"/>
        </w:rPr>
        <w:t xml:space="preserve">: </w:t>
      </w:r>
    </w:p>
    <w:p w:rsidR="00542E9A" w:rsidRPr="002F41AD" w:rsidRDefault="00542E9A" w:rsidP="00542E9A">
      <w:pPr>
        <w:spacing w:before="40" w:after="40" w:line="264" w:lineRule="auto"/>
        <w:ind w:firstLine="720"/>
        <w:jc w:val="both"/>
        <w:rPr>
          <w:szCs w:val="28"/>
          <w:lang w:val="nl-NL"/>
        </w:rPr>
      </w:pPr>
      <w:r w:rsidRPr="002F41AD">
        <w:rPr>
          <w:szCs w:val="28"/>
          <w:lang w:val="nl-NL"/>
        </w:rPr>
        <w:t>- Người có yêu cầu đăng ký lại khai sinh trực tiếp thực hiện hoặc ủy quyền cho người khác thực hiện việc đăng ký lại khai sinh;</w:t>
      </w:r>
    </w:p>
    <w:p w:rsidR="00542E9A" w:rsidRPr="002F41AD" w:rsidRDefault="00542E9A" w:rsidP="00542E9A">
      <w:pPr>
        <w:spacing w:before="40" w:after="40" w:line="264" w:lineRule="auto"/>
        <w:ind w:firstLine="720"/>
        <w:jc w:val="both"/>
        <w:rPr>
          <w:szCs w:val="28"/>
          <w:lang w:val="nl-NL"/>
        </w:rPr>
      </w:pPr>
      <w:r w:rsidRPr="002F41AD">
        <w:rPr>
          <w:szCs w:val="28"/>
          <w:lang w:val="nl-NL"/>
        </w:rPr>
        <w:t>- Người thực hiện việc đăng ký lại khai sinh có thể trực tiếp nộp hồ sơ tại Trung tâm hành chính công cấp huyện/ Bộ phận một cửa hoặc gửi hồ sơ qua hệ thống bưu chính.</w:t>
      </w:r>
    </w:p>
    <w:p w:rsidR="00542E9A" w:rsidRPr="002F41AD" w:rsidRDefault="00542E9A" w:rsidP="00542E9A">
      <w:pPr>
        <w:spacing w:before="40" w:after="40" w:line="264" w:lineRule="auto"/>
        <w:ind w:firstLine="720"/>
        <w:jc w:val="both"/>
        <w:rPr>
          <w:szCs w:val="28"/>
          <w:lang w:val="nl-NL"/>
        </w:rPr>
      </w:pPr>
      <w:r w:rsidRPr="002F41AD">
        <w:rPr>
          <w:b/>
          <w:bCs/>
          <w:szCs w:val="28"/>
          <w:lang w:val="nl-NL"/>
        </w:rPr>
        <w:t>* Thành phần hồ sơ</w:t>
      </w:r>
      <w:r w:rsidRPr="002F41AD">
        <w:rPr>
          <w:szCs w:val="28"/>
          <w:lang w:val="nl-NL"/>
        </w:rPr>
        <w:t>:</w:t>
      </w:r>
    </w:p>
    <w:p w:rsidR="00542E9A" w:rsidRPr="002F41AD" w:rsidRDefault="00542E9A" w:rsidP="00542E9A">
      <w:pPr>
        <w:spacing w:before="40" w:after="40" w:line="264" w:lineRule="auto"/>
        <w:ind w:firstLine="720"/>
        <w:jc w:val="both"/>
        <w:rPr>
          <w:b/>
          <w:i/>
          <w:szCs w:val="28"/>
          <w:lang w:val="nl-NL"/>
        </w:rPr>
      </w:pPr>
      <w:r w:rsidRPr="002F41AD">
        <w:rPr>
          <w:b/>
          <w:i/>
          <w:szCs w:val="28"/>
          <w:lang w:val="nl-NL"/>
        </w:rPr>
        <w:t>(1) Giấy tờ phải xuất trình</w:t>
      </w:r>
    </w:p>
    <w:p w:rsidR="00542E9A" w:rsidRPr="002F41AD" w:rsidRDefault="00542E9A" w:rsidP="00542E9A">
      <w:pPr>
        <w:spacing w:before="40" w:after="40" w:line="264" w:lineRule="auto"/>
        <w:ind w:firstLine="720"/>
        <w:jc w:val="both"/>
        <w:rPr>
          <w:b/>
          <w:i/>
          <w:spacing w:val="-2"/>
          <w:szCs w:val="28"/>
          <w:lang w:val="nl-NL"/>
        </w:rPr>
      </w:pPr>
      <w:r w:rsidRPr="002F41AD">
        <w:rPr>
          <w:spacing w:val="-2"/>
          <w:szCs w:val="28"/>
          <w:lang w:val="nl-NL"/>
        </w:rPr>
        <w:t>Hộ chiếu hoặc chứng minh nhân dân hoặc thẻ căn cước công dân hoặc các giấy tờ khác có dán ảnh và thông tin cá nhân do cơ quan có thẩm quyền cấp, còn giá trị sử dụng để chứng minh về nhân thâncủa người có yêu cầu đăng ký lại khai sinh;</w:t>
      </w:r>
    </w:p>
    <w:p w:rsidR="00542E9A" w:rsidRPr="002F41AD" w:rsidRDefault="00542E9A" w:rsidP="00542E9A">
      <w:pPr>
        <w:spacing w:before="40" w:after="40" w:line="264" w:lineRule="auto"/>
        <w:ind w:firstLine="720"/>
        <w:jc w:val="both"/>
        <w:rPr>
          <w:b/>
          <w:i/>
          <w:szCs w:val="28"/>
          <w:lang w:val="nl-NL"/>
        </w:rPr>
      </w:pPr>
      <w:r w:rsidRPr="002F41AD">
        <w:rPr>
          <w:b/>
          <w:i/>
          <w:szCs w:val="28"/>
          <w:lang w:val="nl-NL"/>
        </w:rPr>
        <w:t>(2) Giấy tờ phải nộp</w:t>
      </w:r>
    </w:p>
    <w:p w:rsidR="00542E9A" w:rsidRPr="002F41AD" w:rsidRDefault="00542E9A" w:rsidP="00542E9A">
      <w:pPr>
        <w:spacing w:before="40" w:after="40" w:line="264" w:lineRule="auto"/>
        <w:ind w:firstLine="720"/>
        <w:jc w:val="both"/>
        <w:rPr>
          <w:i/>
          <w:spacing w:val="-2"/>
          <w:szCs w:val="28"/>
          <w:lang w:val="nl-NL"/>
        </w:rPr>
      </w:pPr>
      <w:r w:rsidRPr="002F41AD">
        <w:rPr>
          <w:spacing w:val="-2"/>
          <w:szCs w:val="28"/>
          <w:lang w:val="nl-NL"/>
        </w:rPr>
        <w:t>- Tờ khai đăng ký lại khai sinh theo mẫu, trong đó có cam đoan của người yêu cầu về việc đã đăng ký khai sinh nhưng không lưu giữ được bản chính Giấy khai sinh.</w:t>
      </w:r>
    </w:p>
    <w:p w:rsidR="00542E9A" w:rsidRPr="002F41AD" w:rsidRDefault="00542E9A" w:rsidP="00542E9A">
      <w:pPr>
        <w:spacing w:before="40" w:after="40" w:line="264" w:lineRule="auto"/>
        <w:ind w:firstLine="720"/>
        <w:jc w:val="both"/>
        <w:rPr>
          <w:szCs w:val="28"/>
          <w:lang w:val="nl-NL"/>
        </w:rPr>
      </w:pPr>
      <w:r w:rsidRPr="002F41AD">
        <w:rPr>
          <w:szCs w:val="28"/>
          <w:lang w:val="nl-NL"/>
        </w:rPr>
        <w:t xml:space="preserve">- Bản sao toàn bộ hồ sơ, giấy tờ của người yêu cầu hoặc hồ sơ, giấy tờ, tài liệu khác trong đó có thông tin liên quan đến nội dung khai sinh, gồm: </w:t>
      </w:r>
    </w:p>
    <w:p w:rsidR="00542E9A" w:rsidRPr="002F41AD" w:rsidRDefault="00542E9A" w:rsidP="00542E9A">
      <w:pPr>
        <w:spacing w:before="40" w:after="40" w:line="264" w:lineRule="auto"/>
        <w:ind w:firstLine="720"/>
        <w:jc w:val="both"/>
        <w:rPr>
          <w:szCs w:val="28"/>
          <w:lang w:val="nl-NL"/>
        </w:rPr>
      </w:pPr>
      <w:r w:rsidRPr="002F41AD">
        <w:rPr>
          <w:spacing w:val="-2"/>
          <w:szCs w:val="28"/>
          <w:lang w:val="nl-NL"/>
        </w:rPr>
        <w:t xml:space="preserve">+ Bản sao Giấy khai sinh do cơ quan có thẩm quyền của Việt Nam cấp (bản sao được công chứng, chứng thực hợp lệ, bản sao được cấp từ Sổ đăng ký khai sinh); </w:t>
      </w:r>
      <w:r w:rsidRPr="002F41AD">
        <w:rPr>
          <w:szCs w:val="28"/>
          <w:lang w:val="nl-NL"/>
        </w:rPr>
        <w:t xml:space="preserve">Bản chính hoặc bản sao giấy tờ có giá trị thay thế Giấy khai sinh được cấp trước năm 1945 ở miền Bắc và trước năm 1975 ở miền Nam. </w:t>
      </w:r>
    </w:p>
    <w:p w:rsidR="00542E9A" w:rsidRPr="002F41AD" w:rsidRDefault="00542E9A" w:rsidP="00542E9A">
      <w:pPr>
        <w:spacing w:before="40" w:after="40" w:line="264" w:lineRule="auto"/>
        <w:ind w:firstLine="720"/>
        <w:jc w:val="both"/>
        <w:rPr>
          <w:szCs w:val="28"/>
          <w:lang w:val="nl-NL"/>
        </w:rPr>
      </w:pPr>
      <w:r w:rsidRPr="002F41AD">
        <w:rPr>
          <w:szCs w:val="28"/>
          <w:lang w:val="nl-NL"/>
        </w:rPr>
        <w:t>+ Trường hợp người yêu cầu không có giấy tờ nêu trên thì phải nộp bản sao giấy tờ do cơ quan có thẩm quyền của Việt Nam cấp hợp lệ như: Giấy chứng minh nhân dân, Thẻ căn cước công dân hoặc Hộ chiếu; Sổ hộ khẩu, Sổ tạm trú, giấy tờ chứng minh về nơi cư trú; Bằng tốt nghiệp, Giấy chứng nhận, Chứng chỉ, Học bạ, Hồ sơ học tập do cơ quan đào tạo, quản lý giáo dục có thẩm quyền cấp hoặc xác nhận; Giấy tờ khác có thông tin về họ, chữ đệm, tên, ngày, tháng, năm sinh của cá nhân; Giấy tờ chứng minh quan hệ cha con, mẹ con.</w:t>
      </w:r>
    </w:p>
    <w:p w:rsidR="00542E9A" w:rsidRPr="002F41AD" w:rsidRDefault="00542E9A" w:rsidP="00542E9A">
      <w:pPr>
        <w:spacing w:before="40" w:after="40" w:line="264" w:lineRule="auto"/>
        <w:ind w:firstLine="720"/>
        <w:jc w:val="both"/>
        <w:rPr>
          <w:szCs w:val="28"/>
          <w:lang w:val="nl-NL"/>
        </w:rPr>
      </w:pPr>
      <w:r w:rsidRPr="002F41AD">
        <w:rPr>
          <w:szCs w:val="28"/>
          <w:lang w:val="nl-NL"/>
        </w:rPr>
        <w:t xml:space="preserve">Người yêu cầu đăng ký khai sinh có trách nhiệm nộp đầy đủ bản sao các giấy tờ nêu trên (nếu có) và phải cam đoan đã nộp đủ các giấy tờ mình có. Trường hợp người yêu cầu đăng ký khai sinh cam đoan không đúng sự thật, cố ý chỉ nộp bản sao giấy tờ có lợi để đăng ký khai sinh thì việc đăng ký khai sinh không có giá trị pháp lý. </w:t>
      </w:r>
    </w:p>
    <w:p w:rsidR="00542E9A" w:rsidRPr="002F41AD" w:rsidRDefault="00542E9A" w:rsidP="00542E9A">
      <w:pPr>
        <w:spacing w:before="40" w:after="40" w:line="264" w:lineRule="auto"/>
        <w:ind w:firstLine="720"/>
        <w:jc w:val="both"/>
        <w:rPr>
          <w:b/>
          <w:szCs w:val="28"/>
          <w:lang w:val="nl-NL"/>
        </w:rPr>
      </w:pPr>
      <w:r w:rsidRPr="002F41AD">
        <w:rPr>
          <w:b/>
          <w:szCs w:val="28"/>
          <w:lang w:val="nl-NL"/>
        </w:rPr>
        <w:t>* Lưu ý:</w:t>
      </w:r>
    </w:p>
    <w:p w:rsidR="00542E9A" w:rsidRPr="002F41AD" w:rsidRDefault="00542E9A" w:rsidP="00542E9A">
      <w:pPr>
        <w:spacing w:before="40" w:after="40" w:line="264" w:lineRule="auto"/>
        <w:ind w:firstLine="720"/>
        <w:jc w:val="both"/>
        <w:rPr>
          <w:szCs w:val="28"/>
          <w:lang w:val="nl-NL"/>
        </w:rPr>
      </w:pPr>
      <w:r w:rsidRPr="002F41AD">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2F41AD" w:rsidRDefault="00542E9A" w:rsidP="00542E9A">
      <w:pPr>
        <w:spacing w:before="40" w:after="40" w:line="264" w:lineRule="auto"/>
        <w:ind w:firstLine="720"/>
        <w:jc w:val="both"/>
        <w:rPr>
          <w:szCs w:val="28"/>
          <w:lang w:val="nl-NL"/>
        </w:rPr>
      </w:pPr>
      <w:r w:rsidRPr="002F41AD">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2F41AD" w:rsidRDefault="00542E9A" w:rsidP="00542E9A">
      <w:pPr>
        <w:spacing w:before="40" w:after="40" w:line="264" w:lineRule="auto"/>
        <w:ind w:firstLine="720"/>
        <w:jc w:val="both"/>
        <w:rPr>
          <w:spacing w:val="-4"/>
          <w:szCs w:val="28"/>
          <w:lang w:val="nl-NL"/>
        </w:rPr>
      </w:pPr>
      <w:r w:rsidRPr="002F41AD">
        <w:rPr>
          <w:spacing w:val="-4"/>
          <w:szCs w:val="28"/>
          <w:lang w:val="nl-NL"/>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2F41AD" w:rsidRDefault="00542E9A" w:rsidP="00542E9A">
      <w:pPr>
        <w:spacing w:before="40" w:after="40" w:line="264" w:lineRule="auto"/>
        <w:ind w:firstLine="720"/>
        <w:jc w:val="both"/>
        <w:rPr>
          <w:szCs w:val="28"/>
          <w:lang w:val="nl-NL"/>
        </w:rPr>
      </w:pPr>
      <w:r w:rsidRPr="002F41AD">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2F41AD" w:rsidRDefault="00542E9A" w:rsidP="00542E9A">
      <w:pPr>
        <w:spacing w:before="40" w:after="40" w:line="264" w:lineRule="auto"/>
        <w:ind w:firstLine="720"/>
        <w:jc w:val="both"/>
        <w:rPr>
          <w:szCs w:val="28"/>
          <w:lang w:val="nl-NL"/>
        </w:rPr>
      </w:pPr>
      <w:r w:rsidRPr="002F41AD">
        <w:rPr>
          <w:szCs w:val="28"/>
          <w:lang w:val="nl-NL"/>
        </w:rPr>
        <w:t xml:space="preserve">* </w:t>
      </w:r>
      <w:r w:rsidRPr="002F41AD">
        <w:rPr>
          <w:b/>
          <w:bCs/>
          <w:szCs w:val="28"/>
          <w:lang w:val="nl-NL"/>
        </w:rPr>
        <w:t>Số lượng hồ sơ</w:t>
      </w:r>
      <w:r w:rsidRPr="002F41AD">
        <w:rPr>
          <w:szCs w:val="28"/>
          <w:lang w:val="nl-NL"/>
        </w:rPr>
        <w:t>: 01 bộ</w:t>
      </w:r>
    </w:p>
    <w:p w:rsidR="00542E9A" w:rsidRPr="002F41AD" w:rsidRDefault="00542E9A" w:rsidP="00542E9A">
      <w:pPr>
        <w:spacing w:before="40" w:after="40" w:line="264" w:lineRule="auto"/>
        <w:ind w:firstLine="720"/>
        <w:jc w:val="both"/>
        <w:rPr>
          <w:szCs w:val="28"/>
          <w:lang w:val="nl-NL"/>
        </w:rPr>
      </w:pPr>
      <w:r w:rsidRPr="002F41AD">
        <w:rPr>
          <w:b/>
          <w:bCs/>
          <w:szCs w:val="28"/>
          <w:lang w:val="nl-NL"/>
        </w:rPr>
        <w:t>* Thời hạn giải quyết</w:t>
      </w:r>
      <w:r w:rsidRPr="002F41AD">
        <w:rPr>
          <w:szCs w:val="28"/>
          <w:lang w:val="nl-NL"/>
        </w:rPr>
        <w:t xml:space="preserve">: 04 ngày làm việc. </w:t>
      </w:r>
    </w:p>
    <w:p w:rsidR="00542E9A" w:rsidRPr="002F41AD" w:rsidRDefault="00542E9A" w:rsidP="00542E9A">
      <w:pPr>
        <w:spacing w:before="40" w:after="40" w:line="264" w:lineRule="auto"/>
        <w:ind w:firstLine="720"/>
        <w:jc w:val="both"/>
        <w:rPr>
          <w:szCs w:val="28"/>
          <w:lang w:val="nl-NL"/>
        </w:rPr>
      </w:pPr>
      <w:r w:rsidRPr="002F41AD">
        <w:rPr>
          <w:szCs w:val="28"/>
          <w:lang w:val="nl-NL"/>
        </w:rP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p w:rsidR="00542E9A" w:rsidRPr="002F41AD" w:rsidRDefault="00542E9A" w:rsidP="00542E9A">
      <w:pPr>
        <w:spacing w:before="40" w:after="40" w:line="264" w:lineRule="auto"/>
        <w:ind w:firstLine="720"/>
        <w:jc w:val="both"/>
        <w:rPr>
          <w:szCs w:val="28"/>
          <w:lang w:val="nl-NL"/>
        </w:rPr>
      </w:pPr>
      <w:r w:rsidRPr="002F41AD">
        <w:rPr>
          <w:szCs w:val="28"/>
          <w:lang w:val="nl-NL"/>
        </w:rPr>
        <w:t xml:space="preserve">* </w:t>
      </w:r>
      <w:r w:rsidRPr="002F41AD">
        <w:rPr>
          <w:b/>
          <w:bCs/>
          <w:szCs w:val="28"/>
          <w:lang w:val="nl-NL"/>
        </w:rPr>
        <w:t>Đối tượng thực hiện TTHC</w:t>
      </w:r>
      <w:r w:rsidRPr="002F41AD">
        <w:rPr>
          <w:szCs w:val="28"/>
          <w:lang w:val="nl-NL"/>
        </w:rPr>
        <w:t>: Cá nhân</w:t>
      </w:r>
    </w:p>
    <w:p w:rsidR="00542E9A" w:rsidRPr="002F41AD" w:rsidRDefault="00542E9A" w:rsidP="00542E9A">
      <w:pPr>
        <w:autoSpaceDE w:val="0"/>
        <w:autoSpaceDN w:val="0"/>
        <w:adjustRightInd w:val="0"/>
        <w:spacing w:before="40" w:after="40" w:line="264" w:lineRule="auto"/>
        <w:ind w:firstLine="720"/>
        <w:jc w:val="both"/>
        <w:rPr>
          <w:iCs/>
          <w:szCs w:val="28"/>
          <w:highlight w:val="white"/>
          <w:lang w:val="da-DK"/>
        </w:rPr>
      </w:pPr>
      <w:r w:rsidRPr="002F41AD">
        <w:rPr>
          <w:b/>
          <w:bCs/>
          <w:szCs w:val="28"/>
          <w:highlight w:val="white"/>
          <w:lang w:val="da-DK"/>
        </w:rPr>
        <w:t>* Cơ quan thực hiện TTHC:</w:t>
      </w:r>
    </w:p>
    <w:p w:rsidR="00542E9A" w:rsidRPr="002F41AD" w:rsidRDefault="00542E9A" w:rsidP="00542E9A">
      <w:pPr>
        <w:pStyle w:val="NormalWeb"/>
        <w:shd w:val="clear" w:color="auto" w:fill="FFFFFF"/>
        <w:spacing w:before="40" w:beforeAutospacing="0" w:after="40" w:afterAutospacing="0" w:line="264" w:lineRule="auto"/>
        <w:ind w:firstLine="720"/>
        <w:rPr>
          <w:sz w:val="28"/>
          <w:szCs w:val="28"/>
          <w:lang w:val="da-DK"/>
        </w:rPr>
      </w:pPr>
      <w:r w:rsidRPr="002F41AD">
        <w:rPr>
          <w:sz w:val="28"/>
          <w:szCs w:val="28"/>
          <w:lang w:val="da-DK"/>
        </w:rPr>
        <w:t>- Cơ quan có thẩm quyền quyết định:</w:t>
      </w:r>
    </w:p>
    <w:p w:rsidR="00542E9A" w:rsidRPr="002F41AD" w:rsidRDefault="00542E9A" w:rsidP="00542E9A">
      <w:pPr>
        <w:pStyle w:val="NormalWeb"/>
        <w:shd w:val="clear" w:color="auto" w:fill="FFFFFF"/>
        <w:spacing w:before="40" w:beforeAutospacing="0" w:after="40" w:afterAutospacing="0" w:line="264" w:lineRule="auto"/>
        <w:ind w:firstLine="720"/>
        <w:rPr>
          <w:color w:val="333333"/>
          <w:sz w:val="28"/>
          <w:szCs w:val="28"/>
          <w:lang w:val="da-DK"/>
        </w:rPr>
      </w:pPr>
      <w:r w:rsidRPr="002F41AD">
        <w:rPr>
          <w:color w:val="333333"/>
          <w:sz w:val="28"/>
          <w:szCs w:val="28"/>
          <w:lang w:val="da-DK"/>
        </w:rPr>
        <w:t xml:space="preserve">+ </w:t>
      </w:r>
      <w:r w:rsidRPr="002F41AD">
        <w:rPr>
          <w:color w:val="333333"/>
          <w:sz w:val="28"/>
          <w:szCs w:val="28"/>
          <w:lang w:val="vi-VN"/>
        </w:rPr>
        <w:t>Ủy ban nhân dân cấp huyện nơi đã đăng ký khai s</w:t>
      </w:r>
      <w:r w:rsidRPr="002F41AD">
        <w:rPr>
          <w:color w:val="333333"/>
          <w:sz w:val="28"/>
          <w:szCs w:val="28"/>
          <w:lang w:val="nl-NL"/>
        </w:rPr>
        <w:t>i</w:t>
      </w:r>
      <w:r w:rsidRPr="002F41AD">
        <w:rPr>
          <w:color w:val="333333"/>
          <w:sz w:val="28"/>
          <w:szCs w:val="28"/>
          <w:lang w:val="vi-VN"/>
        </w:rPr>
        <w:t>nh trước đây thực hiện đăng ký lại khai sinh.</w:t>
      </w:r>
    </w:p>
    <w:p w:rsidR="00542E9A" w:rsidRPr="002F41AD" w:rsidRDefault="00542E9A" w:rsidP="00542E9A">
      <w:pPr>
        <w:pStyle w:val="NormalWeb"/>
        <w:shd w:val="clear" w:color="auto" w:fill="FFFFFF"/>
        <w:spacing w:before="40" w:beforeAutospacing="0" w:after="40" w:afterAutospacing="0" w:line="264" w:lineRule="auto"/>
        <w:ind w:firstLine="720"/>
        <w:rPr>
          <w:color w:val="333333"/>
          <w:sz w:val="28"/>
          <w:szCs w:val="28"/>
          <w:lang w:val="da-DK"/>
        </w:rPr>
      </w:pPr>
      <w:r w:rsidRPr="002F41AD">
        <w:rPr>
          <w:rStyle w:val="apple-converted-space"/>
          <w:color w:val="333333"/>
          <w:sz w:val="28"/>
          <w:szCs w:val="28"/>
          <w:lang w:val="nl-NL"/>
        </w:rPr>
        <w:t>+ </w:t>
      </w:r>
      <w:r w:rsidRPr="002F41AD">
        <w:rPr>
          <w:color w:val="333333"/>
          <w:sz w:val="28"/>
          <w:szCs w:val="28"/>
          <w:lang w:val="vi-VN"/>
        </w:rPr>
        <w:t>Trường hợp</w:t>
      </w:r>
      <w:r w:rsidRPr="002F41AD">
        <w:rPr>
          <w:rStyle w:val="apple-converted-space"/>
          <w:color w:val="333333"/>
          <w:sz w:val="28"/>
          <w:szCs w:val="28"/>
          <w:lang w:val="vi-VN"/>
        </w:rPr>
        <w:t> </w:t>
      </w:r>
      <w:r w:rsidRPr="002F41AD">
        <w:rPr>
          <w:color w:val="333333"/>
          <w:sz w:val="28"/>
          <w:szCs w:val="28"/>
          <w:lang w:val="nl-NL"/>
        </w:rPr>
        <w:t>việc</w:t>
      </w:r>
      <w:r w:rsidRPr="002F41AD">
        <w:rPr>
          <w:rStyle w:val="apple-converted-space"/>
          <w:color w:val="333333"/>
          <w:sz w:val="28"/>
          <w:szCs w:val="28"/>
          <w:lang w:val="nl-NL"/>
        </w:rPr>
        <w:t> </w:t>
      </w:r>
      <w:r w:rsidRPr="002F41AD">
        <w:rPr>
          <w:color w:val="333333"/>
          <w:sz w:val="28"/>
          <w:szCs w:val="28"/>
          <w:lang w:val="vi-VN"/>
        </w:rPr>
        <w:t>khai sinh trước đây được đăng ký tại Ủy ban nhân dân cấp xã thì việc đăng ký lại khai sinh do Ủy ban nhân dân cấp huyện cấp</w:t>
      </w:r>
      <w:r w:rsidRPr="002F41AD">
        <w:rPr>
          <w:rStyle w:val="apple-converted-space"/>
          <w:color w:val="333333"/>
          <w:sz w:val="28"/>
          <w:szCs w:val="28"/>
          <w:lang w:val="vi-VN"/>
        </w:rPr>
        <w:t> </w:t>
      </w:r>
      <w:r w:rsidRPr="002F41AD">
        <w:rPr>
          <w:color w:val="333333"/>
          <w:sz w:val="28"/>
          <w:szCs w:val="28"/>
          <w:lang w:val="nl-NL"/>
        </w:rPr>
        <w:t>tr</w:t>
      </w:r>
      <w:r w:rsidRPr="002F41AD">
        <w:rPr>
          <w:color w:val="333333"/>
          <w:sz w:val="28"/>
          <w:szCs w:val="28"/>
          <w:lang w:val="vi-VN"/>
        </w:rPr>
        <w:t>ên thực hiện.</w:t>
      </w:r>
    </w:p>
    <w:p w:rsidR="00542E9A" w:rsidRPr="002F41AD" w:rsidRDefault="00542E9A" w:rsidP="00542E9A">
      <w:pPr>
        <w:pStyle w:val="NormalWeb"/>
        <w:shd w:val="clear" w:color="auto" w:fill="FFFFFF"/>
        <w:spacing w:before="40" w:beforeAutospacing="0" w:after="40" w:afterAutospacing="0" w:line="264" w:lineRule="auto"/>
        <w:ind w:firstLine="720"/>
        <w:rPr>
          <w:color w:val="333333"/>
          <w:sz w:val="28"/>
          <w:szCs w:val="28"/>
          <w:lang w:val="da-DK"/>
        </w:rPr>
      </w:pPr>
      <w:r w:rsidRPr="002F41AD">
        <w:rPr>
          <w:rStyle w:val="apple-converted-space"/>
          <w:color w:val="333333"/>
          <w:sz w:val="28"/>
          <w:szCs w:val="28"/>
          <w:lang w:val="nl-NL"/>
        </w:rPr>
        <w:t>+ </w:t>
      </w:r>
      <w:r w:rsidRPr="002F41AD">
        <w:rPr>
          <w:color w:val="333333"/>
          <w:sz w:val="28"/>
          <w:szCs w:val="28"/>
          <w:lang w:val="vi-VN"/>
        </w:rPr>
        <w:t>Trường hợp khai sinh trước đây được đăng ký tại Ủy ban nhân dân cấp t</w:t>
      </w:r>
      <w:r w:rsidRPr="002F41AD">
        <w:rPr>
          <w:color w:val="333333"/>
          <w:sz w:val="28"/>
          <w:szCs w:val="28"/>
          <w:lang w:val="nl-NL"/>
        </w:rPr>
        <w:t>ỉ</w:t>
      </w:r>
      <w:r w:rsidRPr="002F41AD">
        <w:rPr>
          <w:color w:val="333333"/>
          <w:sz w:val="28"/>
          <w:szCs w:val="28"/>
          <w:lang w:val="vi-VN"/>
        </w:rPr>
        <w:t>nh hoặc S</w:t>
      </w:r>
      <w:r w:rsidRPr="002F41AD">
        <w:rPr>
          <w:color w:val="333333"/>
          <w:sz w:val="28"/>
          <w:szCs w:val="28"/>
          <w:lang w:val="nl-NL"/>
        </w:rPr>
        <w:t>ở</w:t>
      </w:r>
      <w:r w:rsidRPr="002F41AD">
        <w:rPr>
          <w:rStyle w:val="apple-converted-space"/>
          <w:color w:val="333333"/>
          <w:sz w:val="28"/>
          <w:szCs w:val="28"/>
          <w:lang w:val="nl-NL"/>
        </w:rPr>
        <w:t> </w:t>
      </w:r>
      <w:r w:rsidRPr="002F41AD">
        <w:rPr>
          <w:color w:val="333333"/>
          <w:sz w:val="28"/>
          <w:szCs w:val="28"/>
          <w:lang w:val="vi-VN"/>
        </w:rPr>
        <w:t>Tư pháp thì việc đăng ký lại khai sinh</w:t>
      </w:r>
      <w:r w:rsidRPr="002F41AD">
        <w:rPr>
          <w:rStyle w:val="apple-converted-space"/>
          <w:color w:val="333333"/>
          <w:sz w:val="28"/>
          <w:szCs w:val="28"/>
          <w:lang w:val="vi-VN"/>
        </w:rPr>
        <w:t> </w:t>
      </w:r>
      <w:r w:rsidRPr="002F41AD">
        <w:rPr>
          <w:color w:val="333333"/>
          <w:sz w:val="28"/>
          <w:szCs w:val="28"/>
          <w:lang w:val="nl-NL"/>
        </w:rPr>
        <w:t>d</w:t>
      </w:r>
      <w:r w:rsidRPr="002F41AD">
        <w:rPr>
          <w:color w:val="333333"/>
          <w:sz w:val="28"/>
          <w:szCs w:val="28"/>
          <w:lang w:val="vi-VN"/>
        </w:rPr>
        <w:t>o Ủy ban nhân dân cấp huyện nơi có trụ sở hiện nay của S</w:t>
      </w:r>
      <w:r w:rsidRPr="002F41AD">
        <w:rPr>
          <w:color w:val="333333"/>
          <w:sz w:val="28"/>
          <w:szCs w:val="28"/>
          <w:lang w:val="nl-NL"/>
        </w:rPr>
        <w:t>ở</w:t>
      </w:r>
      <w:r w:rsidRPr="002F41AD">
        <w:rPr>
          <w:rStyle w:val="apple-converted-space"/>
          <w:color w:val="333333"/>
          <w:sz w:val="28"/>
          <w:szCs w:val="28"/>
          <w:lang w:val="nl-NL"/>
        </w:rPr>
        <w:t> </w:t>
      </w:r>
      <w:r w:rsidRPr="002F41AD">
        <w:rPr>
          <w:color w:val="333333"/>
          <w:sz w:val="28"/>
          <w:szCs w:val="28"/>
          <w:lang w:val="vi-VN"/>
        </w:rPr>
        <w:t>Tư pháp thực hiện.</w:t>
      </w:r>
    </w:p>
    <w:p w:rsidR="00542E9A" w:rsidRPr="002F41AD" w:rsidRDefault="00542E9A" w:rsidP="00542E9A">
      <w:pPr>
        <w:autoSpaceDE w:val="0"/>
        <w:autoSpaceDN w:val="0"/>
        <w:adjustRightInd w:val="0"/>
        <w:spacing w:before="40" w:after="40" w:line="264" w:lineRule="auto"/>
        <w:ind w:firstLine="720"/>
        <w:jc w:val="both"/>
        <w:rPr>
          <w:szCs w:val="28"/>
          <w:lang w:val="da-DK"/>
        </w:rPr>
      </w:pPr>
      <w:r w:rsidRPr="002F41AD">
        <w:rPr>
          <w:szCs w:val="28"/>
          <w:lang w:val="da-DK"/>
        </w:rPr>
        <w:t xml:space="preserve">- Cơ quan thực hiện TTHC: </w:t>
      </w:r>
      <w:r w:rsidRPr="002F41AD">
        <w:rPr>
          <w:color w:val="333333"/>
          <w:szCs w:val="28"/>
          <w:shd w:val="clear" w:color="auto" w:fill="FFFFFF"/>
          <w:lang w:val="da-DK"/>
        </w:rPr>
        <w:t>Phòng Tư pháp tiếp nhận hồ sơ và tham mưu Chủ tịch Ủy ban nhân dân cấp huyện xem xét, quyết định.</w:t>
      </w:r>
    </w:p>
    <w:p w:rsidR="00542E9A" w:rsidRPr="002F41AD" w:rsidRDefault="00542E9A" w:rsidP="00542E9A">
      <w:pPr>
        <w:spacing w:before="40" w:after="40" w:line="264" w:lineRule="auto"/>
        <w:ind w:firstLine="720"/>
        <w:jc w:val="both"/>
        <w:rPr>
          <w:szCs w:val="28"/>
          <w:lang w:val="da-DK"/>
        </w:rPr>
      </w:pPr>
      <w:r w:rsidRPr="002F41AD">
        <w:rPr>
          <w:szCs w:val="28"/>
          <w:lang w:val="da-DK"/>
        </w:rPr>
        <w:t xml:space="preserve">- Cơ quan phối hợp: </w:t>
      </w:r>
      <w:r w:rsidRPr="002F41AD">
        <w:rPr>
          <w:szCs w:val="28"/>
          <w:lang w:val="nl-NL"/>
        </w:rPr>
        <w:t>Ủy ban nhân dân cấp xã/Sở Tư pháp nơi người yêu cầu đăng ký lại khai sinh đã đăng ký khai sinh trước đây.</w:t>
      </w:r>
    </w:p>
    <w:p w:rsidR="00542E9A" w:rsidRPr="002F41AD" w:rsidRDefault="00542E9A" w:rsidP="00542E9A">
      <w:pPr>
        <w:spacing w:before="40" w:after="40" w:line="264" w:lineRule="auto"/>
        <w:ind w:firstLine="720"/>
        <w:jc w:val="both"/>
        <w:rPr>
          <w:szCs w:val="28"/>
          <w:lang w:val="da-DK"/>
        </w:rPr>
      </w:pPr>
      <w:r w:rsidRPr="002F41AD">
        <w:rPr>
          <w:b/>
          <w:bCs/>
          <w:szCs w:val="28"/>
          <w:lang w:val="da-DK"/>
        </w:rPr>
        <w:t xml:space="preserve">* Kết quả thực hiện TTHC: </w:t>
      </w:r>
      <w:r w:rsidRPr="002F41AD">
        <w:rPr>
          <w:szCs w:val="28"/>
          <w:lang w:val="da-DK"/>
        </w:rPr>
        <w:t>Giấy khai sinh</w:t>
      </w:r>
    </w:p>
    <w:p w:rsidR="00542E9A" w:rsidRPr="002F41AD" w:rsidRDefault="00542E9A" w:rsidP="00542E9A">
      <w:pPr>
        <w:spacing w:before="40" w:after="40" w:line="264" w:lineRule="auto"/>
        <w:ind w:firstLine="720"/>
        <w:jc w:val="both"/>
        <w:rPr>
          <w:szCs w:val="28"/>
          <w:lang w:val="da-DK"/>
        </w:rPr>
      </w:pPr>
      <w:r w:rsidRPr="002F41AD">
        <w:rPr>
          <w:b/>
          <w:bCs/>
          <w:szCs w:val="28"/>
          <w:lang w:val="da-DK"/>
        </w:rPr>
        <w:t xml:space="preserve">* Lệ phí: </w:t>
      </w:r>
      <w:r w:rsidRPr="002F41AD">
        <w:rPr>
          <w:szCs w:val="28"/>
          <w:lang w:val="da-DK"/>
        </w:rPr>
        <w:t>50.000đồng/trường hợp</w:t>
      </w:r>
    </w:p>
    <w:p w:rsidR="00542E9A" w:rsidRPr="002F41AD" w:rsidRDefault="00542E9A" w:rsidP="00542E9A">
      <w:pPr>
        <w:spacing w:before="40" w:after="40" w:line="264" w:lineRule="auto"/>
        <w:ind w:firstLine="720"/>
        <w:jc w:val="both"/>
        <w:rPr>
          <w:szCs w:val="28"/>
          <w:lang w:val="da-DK"/>
        </w:rPr>
      </w:pPr>
      <w:r w:rsidRPr="002F41AD">
        <w:rPr>
          <w:szCs w:val="28"/>
          <w:lang w:val="nl-NL"/>
        </w:rPr>
        <w:t>Miễn lệ phí cho người thuộc gia đình có công với cách mạng; người thuộc hộ nghèo; người khuyết tật.</w:t>
      </w:r>
    </w:p>
    <w:p w:rsidR="00542E9A" w:rsidRPr="002F41AD" w:rsidRDefault="00542E9A" w:rsidP="00542E9A">
      <w:pPr>
        <w:spacing w:before="40" w:after="40" w:line="264" w:lineRule="auto"/>
        <w:ind w:firstLine="720"/>
        <w:jc w:val="both"/>
        <w:rPr>
          <w:spacing w:val="-4"/>
          <w:szCs w:val="28"/>
          <w:lang w:val="da-DK"/>
        </w:rPr>
      </w:pPr>
      <w:r w:rsidRPr="002F41AD">
        <w:rPr>
          <w:b/>
          <w:spacing w:val="-4"/>
          <w:szCs w:val="28"/>
          <w:lang w:val="da-DK"/>
        </w:rPr>
        <w:t>* Mẫu đơn, mẫu tờ khai</w:t>
      </w:r>
      <w:r w:rsidRPr="002F41AD">
        <w:rPr>
          <w:spacing w:val="-4"/>
          <w:szCs w:val="28"/>
          <w:lang w:val="da-DK"/>
        </w:rPr>
        <w:t>: Tờ khai đăng ký lại khai sinh</w:t>
      </w:r>
    </w:p>
    <w:p w:rsidR="00542E9A" w:rsidRPr="002F41AD" w:rsidRDefault="00542E9A" w:rsidP="00542E9A">
      <w:pPr>
        <w:spacing w:before="40" w:after="40" w:line="264" w:lineRule="auto"/>
        <w:ind w:firstLine="720"/>
        <w:jc w:val="both"/>
        <w:rPr>
          <w:b/>
          <w:szCs w:val="28"/>
          <w:lang w:val="da-DK"/>
        </w:rPr>
      </w:pPr>
      <w:r w:rsidRPr="002F41AD">
        <w:rPr>
          <w:b/>
          <w:szCs w:val="28"/>
          <w:lang w:val="da-DK"/>
        </w:rPr>
        <w:t>* Yêu cầu, điều kiện thực hiện TTHC:</w:t>
      </w:r>
    </w:p>
    <w:p w:rsidR="00542E9A" w:rsidRPr="002F41AD" w:rsidRDefault="00542E9A" w:rsidP="00542E9A">
      <w:pPr>
        <w:widowControl w:val="0"/>
        <w:spacing w:before="40" w:after="40" w:line="264" w:lineRule="auto"/>
        <w:ind w:firstLine="720"/>
        <w:jc w:val="both"/>
        <w:rPr>
          <w:szCs w:val="28"/>
          <w:lang w:val="da-DK"/>
        </w:rPr>
      </w:pPr>
      <w:r w:rsidRPr="002F41AD">
        <w:rPr>
          <w:szCs w:val="28"/>
          <w:lang w:val="da-DK"/>
        </w:rPr>
        <w:t>- C</w:t>
      </w:r>
      <w:r w:rsidRPr="002F41AD">
        <w:rPr>
          <w:szCs w:val="28"/>
        </w:rPr>
        <w:t xml:space="preserve">ông dân Việt Nam định cư ở nước ngoài hoặc người nước ngoài đã đăng ký </w:t>
      </w:r>
      <w:r w:rsidRPr="002F41AD">
        <w:rPr>
          <w:szCs w:val="28"/>
          <w:lang w:val="da-DK"/>
        </w:rPr>
        <w:t xml:space="preserve">khai sinh </w:t>
      </w:r>
      <w:r w:rsidRPr="002F41AD">
        <w:rPr>
          <w:szCs w:val="28"/>
        </w:rPr>
        <w:t>tại cơ quan có thẩm quyền của Việt Nam trước ngày 01</w:t>
      </w:r>
      <w:r w:rsidRPr="002F41AD">
        <w:rPr>
          <w:szCs w:val="28"/>
          <w:lang w:val="da-DK"/>
        </w:rPr>
        <w:t>/01/</w:t>
      </w:r>
      <w:r w:rsidRPr="002F41AD">
        <w:rPr>
          <w:szCs w:val="28"/>
        </w:rPr>
        <w:t xml:space="preserve">2016 nhưng Sổ </w:t>
      </w:r>
      <w:r w:rsidRPr="002F41AD">
        <w:rPr>
          <w:szCs w:val="28"/>
          <w:lang w:val="da-DK"/>
        </w:rPr>
        <w:t>đăng ký khai sinh</w:t>
      </w:r>
      <w:r w:rsidRPr="002F41AD">
        <w:rPr>
          <w:szCs w:val="28"/>
        </w:rPr>
        <w:t xml:space="preserve"> và bản chính </w:t>
      </w:r>
      <w:r w:rsidRPr="002F41AD">
        <w:rPr>
          <w:szCs w:val="28"/>
          <w:lang w:val="da-DK"/>
        </w:rPr>
        <w:t>Giấy khai sinh</w:t>
      </w:r>
      <w:r w:rsidRPr="002F41AD">
        <w:rPr>
          <w:szCs w:val="28"/>
        </w:rPr>
        <w:t xml:space="preserve"> đều bị mất.</w:t>
      </w:r>
    </w:p>
    <w:p w:rsidR="00542E9A" w:rsidRPr="002F41AD" w:rsidRDefault="00542E9A" w:rsidP="00542E9A">
      <w:pPr>
        <w:widowControl w:val="0"/>
        <w:spacing w:before="40" w:after="40" w:line="264" w:lineRule="auto"/>
        <w:ind w:firstLine="720"/>
        <w:jc w:val="both"/>
        <w:rPr>
          <w:szCs w:val="28"/>
          <w:lang w:val="da-DK"/>
        </w:rPr>
      </w:pPr>
      <w:r w:rsidRPr="002F41AD">
        <w:rPr>
          <w:szCs w:val="28"/>
          <w:lang w:val="da-DK"/>
        </w:rPr>
        <w:t>- N</w:t>
      </w:r>
      <w:r w:rsidRPr="002F41AD">
        <w:rPr>
          <w:szCs w:val="28"/>
        </w:rPr>
        <w:t>gười có yêu cầu còn sống tại thời điểm yêu cầu đăng ký lại</w:t>
      </w:r>
      <w:r w:rsidRPr="002F41AD">
        <w:rPr>
          <w:szCs w:val="28"/>
          <w:lang w:val="da-DK"/>
        </w:rPr>
        <w:t xml:space="preserve"> khai sinh</w:t>
      </w:r>
      <w:r w:rsidRPr="002F41AD">
        <w:rPr>
          <w:szCs w:val="28"/>
        </w:rPr>
        <w:t>.</w:t>
      </w:r>
    </w:p>
    <w:p w:rsidR="00542E9A" w:rsidRPr="002F41AD" w:rsidRDefault="00542E9A" w:rsidP="00542E9A">
      <w:pPr>
        <w:tabs>
          <w:tab w:val="left" w:pos="6983"/>
        </w:tabs>
        <w:spacing w:before="40" w:after="40" w:line="264" w:lineRule="auto"/>
        <w:ind w:firstLine="720"/>
        <w:jc w:val="both"/>
        <w:rPr>
          <w:bCs/>
          <w:szCs w:val="28"/>
          <w:lang w:val="da-DK"/>
        </w:rPr>
      </w:pPr>
      <w:r w:rsidRPr="002F41AD">
        <w:rPr>
          <w:bCs/>
          <w:szCs w:val="28"/>
          <w:lang w:val="da-DK"/>
        </w:rPr>
        <w:t>- Người yêu cầu có trách nhiệm nộp đầy đủ bản sao giấy tờ, tài liệu có nội dung liên quan đến việc đăng ký lại khai sinh.</w:t>
      </w:r>
    </w:p>
    <w:p w:rsidR="00542E9A" w:rsidRPr="002F41AD" w:rsidRDefault="00542E9A" w:rsidP="00542E9A">
      <w:pPr>
        <w:spacing w:before="40" w:after="40" w:line="264" w:lineRule="auto"/>
        <w:ind w:firstLine="720"/>
        <w:jc w:val="both"/>
        <w:rPr>
          <w:szCs w:val="28"/>
          <w:lang w:val="da-DK"/>
        </w:rPr>
      </w:pPr>
      <w:r w:rsidRPr="002F41AD">
        <w:rPr>
          <w:b/>
          <w:szCs w:val="28"/>
          <w:lang w:val="da-DK"/>
        </w:rPr>
        <w:t>* Căn cứ pháp lý của TTHC</w:t>
      </w:r>
      <w:r w:rsidRPr="002F41AD">
        <w:rPr>
          <w:szCs w:val="28"/>
          <w:lang w:val="da-DK"/>
        </w:rPr>
        <w:t xml:space="preserve">: </w:t>
      </w:r>
    </w:p>
    <w:p w:rsidR="00542E9A" w:rsidRPr="002F41AD" w:rsidRDefault="00542E9A" w:rsidP="00542E9A">
      <w:pPr>
        <w:spacing w:before="40" w:after="40" w:line="264" w:lineRule="auto"/>
        <w:ind w:firstLine="720"/>
        <w:jc w:val="both"/>
        <w:rPr>
          <w:szCs w:val="28"/>
          <w:lang w:val="da-DK"/>
        </w:rPr>
      </w:pPr>
      <w:r w:rsidRPr="002F41AD">
        <w:rPr>
          <w:szCs w:val="28"/>
          <w:lang w:val="da-DK"/>
        </w:rPr>
        <w:t xml:space="preserve">- </w:t>
      </w:r>
      <w:hyperlink r:id="rId52" w:history="1">
        <w:r w:rsidRPr="002F41AD">
          <w:rPr>
            <w:szCs w:val="28"/>
            <w:lang w:val="da-DK"/>
          </w:rPr>
          <w:t>Luật hộ</w:t>
        </w:r>
      </w:hyperlink>
      <w:r w:rsidRPr="002F41AD">
        <w:rPr>
          <w:szCs w:val="28"/>
          <w:lang w:val="da-DK"/>
        </w:rPr>
        <w:t xml:space="preserve"> tịch năm 2014;</w:t>
      </w:r>
    </w:p>
    <w:p w:rsidR="00542E9A" w:rsidRPr="002F41AD" w:rsidRDefault="00542E9A" w:rsidP="00542E9A">
      <w:pPr>
        <w:spacing w:before="40" w:after="40" w:line="264" w:lineRule="auto"/>
        <w:ind w:firstLine="720"/>
        <w:jc w:val="both"/>
        <w:rPr>
          <w:szCs w:val="28"/>
          <w:lang w:val="da-DK"/>
        </w:rPr>
      </w:pPr>
      <w:r w:rsidRPr="002F41AD">
        <w:rPr>
          <w:szCs w:val="28"/>
          <w:lang w:val="da-DK"/>
        </w:rPr>
        <w:t xml:space="preserve">- </w:t>
      </w:r>
      <w:r w:rsidRPr="002F41AD">
        <w:rPr>
          <w:spacing w:val="-2"/>
          <w:szCs w:val="28"/>
          <w:lang w:val="da-DK"/>
        </w:rPr>
        <w:t xml:space="preserve">Nghị định số 123/2015/NĐ-CP ngày 15/11/2015 của Chính phủ quy định </w:t>
      </w:r>
      <w:r w:rsidRPr="002F41AD">
        <w:rPr>
          <w:szCs w:val="28"/>
          <w:lang w:val="da-DK"/>
        </w:rPr>
        <w:t>chi tiết một số điều và biện pháp thi hành Luật hộ tịch;</w:t>
      </w:r>
    </w:p>
    <w:p w:rsidR="00542E9A" w:rsidRPr="002F41AD" w:rsidRDefault="00542E9A" w:rsidP="00542E9A">
      <w:pPr>
        <w:spacing w:before="40" w:after="40" w:line="264" w:lineRule="auto"/>
        <w:ind w:firstLine="720"/>
        <w:jc w:val="both"/>
        <w:rPr>
          <w:spacing w:val="2"/>
          <w:szCs w:val="28"/>
          <w:lang w:val="da-DK"/>
        </w:rPr>
      </w:pPr>
      <w:r w:rsidRPr="002F41AD">
        <w:rPr>
          <w:spacing w:val="2"/>
          <w:szCs w:val="28"/>
          <w:lang w:val="da-DK"/>
        </w:rPr>
        <w:t xml:space="preserve">- </w:t>
      </w:r>
      <w:r w:rsidRPr="002F41AD">
        <w:rPr>
          <w:bCs/>
          <w:spacing w:val="2"/>
          <w:szCs w:val="28"/>
          <w:lang w:val="da-DK"/>
        </w:rPr>
        <w:t>Thông tư số 15/2015/TT-BTP ngày 16/11/2015 của Bộ Tư pháp h</w:t>
      </w:r>
      <w:r w:rsidRPr="002F41AD">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Pr="002F41AD" w:rsidRDefault="00542E9A" w:rsidP="00542E9A">
      <w:pPr>
        <w:spacing w:before="40" w:after="40" w:line="264" w:lineRule="auto"/>
        <w:ind w:firstLine="720"/>
        <w:jc w:val="both"/>
        <w:rPr>
          <w:spacing w:val="2"/>
          <w:szCs w:val="28"/>
          <w:lang w:val="da-DK"/>
        </w:rPr>
      </w:pPr>
      <w:r w:rsidRPr="002F41AD">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2F41AD" w:rsidRDefault="00542E9A" w:rsidP="00542E9A">
      <w:pPr>
        <w:spacing w:before="40" w:after="40" w:line="264" w:lineRule="auto"/>
        <w:ind w:firstLine="720"/>
        <w:jc w:val="both"/>
        <w:rPr>
          <w:spacing w:val="2"/>
          <w:szCs w:val="28"/>
          <w:lang w:val="da-DK"/>
        </w:rPr>
      </w:pPr>
      <w:r w:rsidRPr="002F41AD">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jc w:val="both"/>
        <w:rPr>
          <w:bCs/>
          <w:spacing w:val="2"/>
          <w:szCs w:val="28"/>
          <w:lang w:val="da-DK"/>
        </w:rPr>
      </w:pPr>
    </w:p>
    <w:p w:rsidR="00542E9A" w:rsidRPr="002502C7" w:rsidRDefault="00542E9A" w:rsidP="00542E9A">
      <w:pPr>
        <w:jc w:val="center"/>
        <w:rPr>
          <w:b/>
          <w:bCs/>
          <w:szCs w:val="28"/>
          <w:lang w:val="nl-NL"/>
        </w:rPr>
      </w:pPr>
      <w:r w:rsidRPr="00EA4F11">
        <w:rPr>
          <w:b/>
          <w:bCs/>
          <w:i/>
          <w:szCs w:val="28"/>
          <w:lang w:val="da-DK"/>
        </w:rPr>
        <w:br w:type="page"/>
      </w:r>
      <w:r w:rsidRPr="002502C7">
        <w:rPr>
          <w:b/>
          <w:bCs/>
          <w:szCs w:val="28"/>
          <w:lang w:val="nl-NL"/>
        </w:rPr>
        <w:t>CỘNG HÒA XÃ HỘI CHỦ NGHĨA VIỆT NAM</w:t>
      </w:r>
    </w:p>
    <w:p w:rsidR="00542E9A" w:rsidRPr="002502C7" w:rsidRDefault="00542E9A" w:rsidP="00542E9A">
      <w:pPr>
        <w:jc w:val="center"/>
        <w:rPr>
          <w:b/>
          <w:szCs w:val="28"/>
          <w:lang w:val="nl-NL"/>
        </w:rPr>
      </w:pPr>
      <w:r w:rsidRPr="002502C7">
        <w:rPr>
          <w:b/>
          <w:szCs w:val="28"/>
          <w:lang w:val="nl-NL"/>
        </w:rPr>
        <w:t>Độc lập - Tự do - Hạnh phúc</w:t>
      </w:r>
    </w:p>
    <w:p w:rsidR="00542E9A" w:rsidRPr="002502C7" w:rsidRDefault="00D670CD" w:rsidP="00542E9A">
      <w:pPr>
        <w:spacing w:line="288" w:lineRule="atLeast"/>
        <w:jc w:val="center"/>
        <w:rPr>
          <w:b/>
          <w:bCs/>
          <w:szCs w:val="28"/>
          <w:lang w:val="nl-NL"/>
        </w:rPr>
      </w:pPr>
      <w:r>
        <w:rPr>
          <w:noProof/>
          <w:szCs w:val="28"/>
          <w:lang w:eastAsia="vi-VN"/>
        </w:rPr>
        <mc:AlternateContent>
          <mc:Choice Requires="wps">
            <w:drawing>
              <wp:anchor distT="4294967292" distB="4294967292" distL="114300" distR="114300" simplePos="0" relativeHeight="251911168" behindDoc="0" locked="0" layoutInCell="1" allowOverlap="1">
                <wp:simplePos x="0" y="0"/>
                <wp:positionH relativeFrom="column">
                  <wp:posOffset>1911985</wp:posOffset>
                </wp:positionH>
                <wp:positionV relativeFrom="paragraph">
                  <wp:posOffset>44449</wp:posOffset>
                </wp:positionV>
                <wp:extent cx="2292985" cy="0"/>
                <wp:effectExtent l="0" t="0" r="12065"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E4B7" id="Straight Connector 69" o:spid="_x0000_s1026" style="position:absolute;z-index:251911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0.55pt,3.5pt" to="33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"/>
            </w:pict>
          </mc:Fallback>
        </mc:AlternateContent>
      </w:r>
    </w:p>
    <w:p w:rsidR="00542E9A" w:rsidRPr="002502C7" w:rsidRDefault="00542E9A" w:rsidP="00542E9A">
      <w:pPr>
        <w:spacing w:line="288" w:lineRule="atLeast"/>
        <w:rPr>
          <w:b/>
          <w:bCs/>
          <w:szCs w:val="28"/>
          <w:lang w:val="nl-NL"/>
        </w:rPr>
      </w:pPr>
    </w:p>
    <w:p w:rsidR="00542E9A" w:rsidRPr="002502C7" w:rsidRDefault="00542E9A" w:rsidP="00542E9A">
      <w:pPr>
        <w:spacing w:line="288" w:lineRule="atLeast"/>
        <w:jc w:val="center"/>
        <w:rPr>
          <w:b/>
          <w:bCs/>
          <w:szCs w:val="28"/>
          <w:lang w:val="nl-NL"/>
        </w:rPr>
      </w:pPr>
      <w:r w:rsidRPr="002502C7">
        <w:rPr>
          <w:b/>
          <w:bCs/>
          <w:szCs w:val="28"/>
          <w:lang w:val="nl-NL"/>
        </w:rPr>
        <w:t>TỜ KHAI ĐĂNG KÝ LẠI KHAI SINH</w:t>
      </w:r>
    </w:p>
    <w:p w:rsidR="00542E9A" w:rsidRPr="002502C7" w:rsidRDefault="00542E9A" w:rsidP="00542E9A">
      <w:pPr>
        <w:tabs>
          <w:tab w:val="left" w:leader="dot" w:pos="9356"/>
        </w:tabs>
        <w:spacing w:before="120" w:after="120" w:line="312" w:lineRule="auto"/>
        <w:jc w:val="both"/>
        <w:rPr>
          <w:bCs/>
          <w:szCs w:val="28"/>
          <w:lang w:val="nl-NL"/>
        </w:rPr>
      </w:pPr>
    </w:p>
    <w:p w:rsidR="00542E9A" w:rsidRPr="002502C7" w:rsidRDefault="00542E9A" w:rsidP="00542E9A">
      <w:pPr>
        <w:tabs>
          <w:tab w:val="left" w:leader="dot" w:pos="7420"/>
          <w:tab w:val="left" w:leader="dot" w:pos="8505"/>
          <w:tab w:val="left" w:leader="dot" w:pos="9072"/>
        </w:tabs>
        <w:spacing w:line="336" w:lineRule="auto"/>
        <w:jc w:val="center"/>
        <w:rPr>
          <w:bCs/>
          <w:szCs w:val="28"/>
          <w:lang w:val="nl-NL"/>
        </w:rPr>
      </w:pPr>
      <w:r w:rsidRPr="002502C7">
        <w:rPr>
          <w:bCs/>
          <w:szCs w:val="28"/>
          <w:lang w:val="nl-NL"/>
        </w:rPr>
        <w:t xml:space="preserve">        Kính gửi: </w:t>
      </w:r>
      <w:r w:rsidRPr="002502C7">
        <w:rPr>
          <w:bCs/>
          <w:szCs w:val="28"/>
          <w:vertAlign w:val="superscript"/>
          <w:lang w:val="nl-NL"/>
        </w:rPr>
        <w:t>(1)</w:t>
      </w:r>
      <w:r w:rsidRPr="002502C7">
        <w:rPr>
          <w:bCs/>
          <w:szCs w:val="28"/>
          <w:lang w:val="nl-NL"/>
        </w:rPr>
        <w:tab/>
      </w:r>
    </w:p>
    <w:p w:rsidR="00542E9A" w:rsidRPr="002502C7" w:rsidRDefault="00542E9A" w:rsidP="00542E9A">
      <w:pPr>
        <w:tabs>
          <w:tab w:val="left" w:leader="dot" w:pos="7420"/>
          <w:tab w:val="left" w:leader="dot" w:pos="8505"/>
          <w:tab w:val="left" w:leader="dot" w:pos="9072"/>
        </w:tabs>
        <w:spacing w:line="336" w:lineRule="auto"/>
        <w:jc w:val="center"/>
        <w:rPr>
          <w:b/>
          <w:szCs w:val="28"/>
          <w:lang w:val="nl-NL"/>
        </w:rPr>
      </w:pPr>
    </w:p>
    <w:p w:rsidR="00542E9A" w:rsidRPr="002502C7" w:rsidRDefault="00542E9A" w:rsidP="00542E9A">
      <w:pPr>
        <w:tabs>
          <w:tab w:val="left" w:leader="dot" w:pos="9356"/>
        </w:tabs>
        <w:spacing w:before="60" w:after="40" w:line="252" w:lineRule="auto"/>
        <w:jc w:val="both"/>
        <w:rPr>
          <w:bCs/>
          <w:szCs w:val="28"/>
          <w:lang w:val="nl-NL"/>
        </w:rPr>
      </w:pPr>
      <w:r w:rsidRPr="002502C7">
        <w:rPr>
          <w:b/>
          <w:bCs/>
          <w:szCs w:val="28"/>
          <w:lang w:val="nl-NL"/>
        </w:rPr>
        <w:t>Họ, chữ đệm, tên người yêu cầu:</w:t>
      </w:r>
      <w:r w:rsidRPr="002502C7">
        <w:rPr>
          <w:bCs/>
          <w:szCs w:val="28"/>
          <w:lang w:val="nl-NL"/>
        </w:rPr>
        <w:t>...............................................................</w:t>
      </w:r>
    </w:p>
    <w:p w:rsidR="00542E9A" w:rsidRPr="002502C7" w:rsidRDefault="00542E9A" w:rsidP="00542E9A">
      <w:pPr>
        <w:tabs>
          <w:tab w:val="left" w:leader="dot" w:pos="9356"/>
        </w:tabs>
        <w:spacing w:before="60" w:after="40" w:line="252" w:lineRule="auto"/>
        <w:jc w:val="both"/>
        <w:rPr>
          <w:bCs/>
          <w:szCs w:val="28"/>
          <w:lang w:val="nl-NL"/>
        </w:rPr>
      </w:pPr>
      <w:r w:rsidRPr="002502C7">
        <w:rPr>
          <w:bCs/>
          <w:szCs w:val="28"/>
          <w:lang w:val="nl-NL"/>
        </w:rPr>
        <w:t xml:space="preserve">Giấy tờ tùy thân: </w:t>
      </w:r>
      <w:r w:rsidRPr="002502C7">
        <w:rPr>
          <w:bCs/>
          <w:szCs w:val="28"/>
          <w:vertAlign w:val="superscript"/>
          <w:lang w:val="nl-NL"/>
        </w:rPr>
        <w:t>(2)</w:t>
      </w:r>
      <w:r w:rsidRPr="002502C7">
        <w:rPr>
          <w:bCs/>
          <w:szCs w:val="28"/>
          <w:lang w:val="nl-NL"/>
        </w:rPr>
        <w:t>....................................................................................</w:t>
      </w:r>
    </w:p>
    <w:p w:rsidR="00542E9A" w:rsidRPr="002502C7" w:rsidRDefault="00542E9A" w:rsidP="00542E9A">
      <w:pPr>
        <w:tabs>
          <w:tab w:val="left" w:leader="dot" w:pos="9356"/>
        </w:tabs>
        <w:spacing w:before="60" w:after="40" w:line="252" w:lineRule="auto"/>
        <w:jc w:val="both"/>
        <w:rPr>
          <w:bCs/>
          <w:szCs w:val="28"/>
          <w:lang w:val="nl-NL"/>
        </w:rPr>
      </w:pPr>
      <w:r w:rsidRPr="002502C7">
        <w:rPr>
          <w:bCs/>
          <w:szCs w:val="28"/>
          <w:lang w:val="nl-NL"/>
        </w:rPr>
        <w:t>Nơi cư trú:</w:t>
      </w:r>
      <w:r w:rsidRPr="002502C7">
        <w:rPr>
          <w:bCs/>
          <w:szCs w:val="28"/>
          <w:vertAlign w:val="superscript"/>
          <w:lang w:val="nl-NL"/>
        </w:rPr>
        <w:t>(3)</w:t>
      </w:r>
      <w:r w:rsidRPr="002502C7">
        <w:rPr>
          <w:bCs/>
          <w:szCs w:val="28"/>
          <w:lang w:val="nl-NL"/>
        </w:rPr>
        <w:t>..............................................................................................</w:t>
      </w:r>
    </w:p>
    <w:p w:rsidR="00542E9A" w:rsidRPr="002502C7" w:rsidRDefault="00542E9A" w:rsidP="00542E9A">
      <w:pPr>
        <w:tabs>
          <w:tab w:val="left" w:leader="dot" w:pos="9356"/>
        </w:tabs>
        <w:spacing w:before="60" w:after="40" w:line="252" w:lineRule="auto"/>
        <w:jc w:val="both"/>
        <w:rPr>
          <w:bCs/>
          <w:szCs w:val="28"/>
          <w:lang w:val="nl-NL"/>
        </w:rPr>
      </w:pPr>
      <w:r w:rsidRPr="002502C7">
        <w:rPr>
          <w:bCs/>
          <w:szCs w:val="28"/>
          <w:lang w:val="nl-NL"/>
        </w:rPr>
        <w:t xml:space="preserve">Quan hệ với người được khai sinh: </w:t>
      </w:r>
      <w:r>
        <w:rPr>
          <w:bCs/>
          <w:szCs w:val="28"/>
          <w:lang w:val="nl-NL"/>
        </w:rPr>
        <w:t>............</w:t>
      </w:r>
      <w:r w:rsidRPr="002502C7">
        <w:rPr>
          <w:bCs/>
          <w:szCs w:val="28"/>
          <w:lang w:val="nl-NL"/>
        </w:rPr>
        <w:t>..................................................</w:t>
      </w:r>
    </w:p>
    <w:p w:rsidR="00542E9A" w:rsidRPr="002502C7" w:rsidRDefault="00542E9A" w:rsidP="00542E9A">
      <w:pPr>
        <w:tabs>
          <w:tab w:val="left" w:leader="dot" w:pos="9356"/>
        </w:tabs>
        <w:spacing w:before="60" w:after="40" w:line="252" w:lineRule="auto"/>
        <w:jc w:val="both"/>
        <w:rPr>
          <w:b/>
          <w:bCs/>
          <w:szCs w:val="28"/>
          <w:lang w:val="nl-NL"/>
        </w:rPr>
      </w:pPr>
      <w:r w:rsidRPr="002502C7">
        <w:rPr>
          <w:b/>
          <w:bCs/>
          <w:szCs w:val="28"/>
          <w:lang w:val="nl-NL"/>
        </w:rPr>
        <w:t xml:space="preserve">Đề nghịcơ quan đăng ký lại khai sinh cho người có tên dưới đây: </w:t>
      </w:r>
    </w:p>
    <w:p w:rsidR="00542E9A" w:rsidRPr="002502C7" w:rsidRDefault="00542E9A" w:rsidP="00542E9A">
      <w:pPr>
        <w:tabs>
          <w:tab w:val="left" w:leader="dot" w:pos="6237"/>
          <w:tab w:val="left" w:leader="dot" w:pos="9356"/>
        </w:tabs>
        <w:spacing w:before="60" w:after="40" w:line="252" w:lineRule="auto"/>
        <w:jc w:val="both"/>
        <w:rPr>
          <w:bCs/>
          <w:szCs w:val="28"/>
          <w:lang w:val="nl-NL"/>
        </w:rPr>
      </w:pPr>
      <w:r w:rsidRPr="002502C7">
        <w:rPr>
          <w:b/>
          <w:bCs/>
          <w:szCs w:val="28"/>
          <w:lang w:val="nl-NL"/>
        </w:rPr>
        <w:t>Họ, chữ đệm, tên:</w:t>
      </w:r>
      <w:r w:rsidRPr="002502C7">
        <w:rPr>
          <w:bCs/>
          <w:szCs w:val="28"/>
          <w:lang w:val="nl-NL"/>
        </w:rPr>
        <w:tab/>
      </w:r>
      <w:r>
        <w:rPr>
          <w:bCs/>
          <w:szCs w:val="28"/>
          <w:lang w:val="nl-NL"/>
        </w:rPr>
        <w:t>..................................</w:t>
      </w:r>
    </w:p>
    <w:p w:rsidR="00542E9A" w:rsidRPr="002502C7" w:rsidRDefault="00542E9A" w:rsidP="00542E9A">
      <w:pPr>
        <w:tabs>
          <w:tab w:val="left" w:leader="dot" w:pos="5460"/>
        </w:tabs>
        <w:spacing w:before="60" w:after="40" w:line="252" w:lineRule="auto"/>
        <w:jc w:val="both"/>
        <w:rPr>
          <w:bCs/>
          <w:szCs w:val="28"/>
          <w:lang w:val="nl-NL"/>
        </w:rPr>
      </w:pPr>
      <w:r w:rsidRPr="002502C7">
        <w:rPr>
          <w:bCs/>
          <w:szCs w:val="28"/>
          <w:lang w:val="nl-NL"/>
        </w:rPr>
        <w:t>Ngày, tháng, năm sinh: ............................................ghi bằng chữ:</w:t>
      </w:r>
      <w:r>
        <w:rPr>
          <w:bCs/>
          <w:szCs w:val="28"/>
          <w:lang w:val="nl-NL"/>
        </w:rPr>
        <w:t xml:space="preserve"> </w:t>
      </w:r>
      <w:r w:rsidRPr="002502C7">
        <w:rPr>
          <w:bCs/>
          <w:szCs w:val="28"/>
          <w:lang w:val="nl-NL"/>
        </w:rPr>
        <w:t>..........................................................................................................................................................................................................................................</w:t>
      </w:r>
    </w:p>
    <w:p w:rsidR="00542E9A" w:rsidRPr="002502C7" w:rsidRDefault="00542E9A" w:rsidP="00542E9A">
      <w:pPr>
        <w:tabs>
          <w:tab w:val="left" w:leader="dot" w:pos="9356"/>
        </w:tabs>
        <w:spacing w:before="60" w:after="40" w:line="252" w:lineRule="auto"/>
        <w:jc w:val="both"/>
        <w:rPr>
          <w:bCs/>
          <w:szCs w:val="28"/>
          <w:lang w:val="nl-NL"/>
        </w:rPr>
      </w:pPr>
      <w:r w:rsidRPr="002502C7">
        <w:rPr>
          <w:bCs/>
          <w:szCs w:val="28"/>
          <w:lang w:val="nl-NL"/>
        </w:rPr>
        <w:t xml:space="preserve">Nơi sinh: </w:t>
      </w:r>
      <w:r w:rsidRPr="002502C7">
        <w:rPr>
          <w:bCs/>
          <w:szCs w:val="28"/>
          <w:vertAlign w:val="superscript"/>
          <w:lang w:val="nl-NL"/>
        </w:rPr>
        <w:t>(4)</w:t>
      </w:r>
      <w:r w:rsidRPr="002502C7">
        <w:rPr>
          <w:bCs/>
          <w:szCs w:val="28"/>
          <w:lang w:val="nl-NL"/>
        </w:rPr>
        <w:t>.………………………………</w:t>
      </w:r>
      <w:r>
        <w:rPr>
          <w:bCs/>
          <w:szCs w:val="28"/>
          <w:lang w:val="nl-NL"/>
        </w:rPr>
        <w:t>..................</w:t>
      </w:r>
      <w:r w:rsidRPr="002502C7">
        <w:rPr>
          <w:bCs/>
          <w:szCs w:val="28"/>
          <w:lang w:val="nl-NL"/>
        </w:rPr>
        <w:t>..…………….……….</w:t>
      </w:r>
    </w:p>
    <w:p w:rsidR="00542E9A" w:rsidRPr="002502C7" w:rsidRDefault="00542E9A" w:rsidP="00542E9A">
      <w:pPr>
        <w:tabs>
          <w:tab w:val="left" w:leader="dot" w:pos="5460"/>
        </w:tabs>
        <w:spacing w:before="60" w:after="40" w:line="252" w:lineRule="auto"/>
        <w:jc w:val="both"/>
        <w:rPr>
          <w:bCs/>
          <w:szCs w:val="28"/>
          <w:lang w:val="nl-NL"/>
        </w:rPr>
      </w:pPr>
      <w:r w:rsidRPr="002502C7">
        <w:rPr>
          <w:bCs/>
          <w:szCs w:val="28"/>
          <w:lang w:val="nl-NL"/>
        </w:rPr>
        <w:t>..................................................................................................</w:t>
      </w:r>
      <w:r>
        <w:rPr>
          <w:bCs/>
          <w:szCs w:val="28"/>
          <w:lang w:val="nl-NL"/>
        </w:rPr>
        <w:t>.............................</w:t>
      </w:r>
    </w:p>
    <w:p w:rsidR="00542E9A" w:rsidRPr="002502C7" w:rsidRDefault="00542E9A" w:rsidP="00542E9A">
      <w:pPr>
        <w:tabs>
          <w:tab w:val="left" w:leader="dot" w:pos="4760"/>
          <w:tab w:val="left" w:leader="dot" w:pos="9356"/>
        </w:tabs>
        <w:spacing w:before="60" w:after="40" w:line="252" w:lineRule="auto"/>
        <w:jc w:val="both"/>
        <w:rPr>
          <w:bCs/>
          <w:szCs w:val="28"/>
          <w:lang w:val="nl-NL"/>
        </w:rPr>
      </w:pPr>
      <w:r w:rsidRPr="002502C7">
        <w:rPr>
          <w:bCs/>
          <w:szCs w:val="28"/>
          <w:lang w:val="nl-NL"/>
        </w:rPr>
        <w:t>Giới tính:</w:t>
      </w:r>
      <w:r>
        <w:rPr>
          <w:bCs/>
          <w:szCs w:val="28"/>
          <w:lang w:val="nl-NL"/>
        </w:rPr>
        <w:t xml:space="preserve"> ...........</w:t>
      </w:r>
      <w:r w:rsidRPr="002502C7">
        <w:rPr>
          <w:bCs/>
          <w:szCs w:val="28"/>
          <w:lang w:val="nl-NL"/>
        </w:rPr>
        <w:t xml:space="preserve"> Dân tộc: </w:t>
      </w:r>
      <w:r w:rsidRPr="002502C7">
        <w:rPr>
          <w:bCs/>
          <w:szCs w:val="28"/>
          <w:lang w:val="nl-NL"/>
        </w:rPr>
        <w:tab/>
        <w:t>...........Quốc tịch: …………...</w:t>
      </w:r>
      <w:r>
        <w:rPr>
          <w:bCs/>
          <w:szCs w:val="28"/>
          <w:lang w:val="nl-NL"/>
        </w:rPr>
        <w:t>…....</w:t>
      </w:r>
    </w:p>
    <w:p w:rsidR="00542E9A" w:rsidRPr="002502C7" w:rsidRDefault="00542E9A" w:rsidP="00542E9A">
      <w:pPr>
        <w:tabs>
          <w:tab w:val="left" w:leader="dot" w:pos="9356"/>
        </w:tabs>
        <w:spacing w:before="60" w:after="40" w:line="252" w:lineRule="auto"/>
        <w:jc w:val="both"/>
        <w:rPr>
          <w:bCs/>
          <w:szCs w:val="28"/>
          <w:lang w:val="nl-NL"/>
        </w:rPr>
      </w:pPr>
      <w:r w:rsidRPr="002502C7">
        <w:rPr>
          <w:bCs/>
          <w:szCs w:val="28"/>
          <w:lang w:val="nl-NL"/>
        </w:rPr>
        <w:t>Quê quán:</w:t>
      </w:r>
      <w:r>
        <w:rPr>
          <w:bCs/>
          <w:szCs w:val="28"/>
          <w:lang w:val="nl-NL"/>
        </w:rPr>
        <w:t xml:space="preserve"> </w:t>
      </w:r>
      <w:r w:rsidRPr="002502C7">
        <w:rPr>
          <w:bCs/>
          <w:szCs w:val="28"/>
          <w:lang w:val="nl-NL"/>
        </w:rPr>
        <w:t>.................................................................</w:t>
      </w:r>
      <w:r>
        <w:rPr>
          <w:bCs/>
          <w:szCs w:val="28"/>
          <w:lang w:val="nl-NL"/>
        </w:rPr>
        <w:t>.............................</w:t>
      </w:r>
      <w:r w:rsidRPr="002502C7">
        <w:rPr>
          <w:bCs/>
          <w:szCs w:val="28"/>
          <w:lang w:val="nl-NL"/>
        </w:rPr>
        <w:t>...</w:t>
      </w:r>
    </w:p>
    <w:p w:rsidR="00542E9A" w:rsidRPr="002502C7" w:rsidRDefault="00542E9A" w:rsidP="00542E9A">
      <w:pPr>
        <w:tabs>
          <w:tab w:val="left" w:leader="dot" w:pos="9356"/>
        </w:tabs>
        <w:spacing w:before="60" w:after="40" w:line="252" w:lineRule="auto"/>
        <w:jc w:val="both"/>
        <w:rPr>
          <w:bCs/>
          <w:szCs w:val="28"/>
          <w:lang w:val="nl-NL"/>
        </w:rPr>
      </w:pPr>
      <w:r w:rsidRPr="002502C7">
        <w:rPr>
          <w:b/>
          <w:bCs/>
          <w:szCs w:val="28"/>
          <w:lang w:val="nl-NL"/>
        </w:rPr>
        <w:t>Họ, chữ đệm, tên người mẹ:</w:t>
      </w:r>
      <w:r>
        <w:rPr>
          <w:b/>
          <w:bCs/>
          <w:szCs w:val="28"/>
          <w:lang w:val="nl-NL"/>
        </w:rPr>
        <w:t xml:space="preserve"> </w:t>
      </w:r>
      <w:r>
        <w:rPr>
          <w:bCs/>
          <w:szCs w:val="28"/>
          <w:lang w:val="nl-NL"/>
        </w:rPr>
        <w:t>…………………………………………………</w:t>
      </w:r>
    </w:p>
    <w:p w:rsidR="00542E9A" w:rsidRPr="002502C7" w:rsidRDefault="00542E9A" w:rsidP="00542E9A">
      <w:pPr>
        <w:tabs>
          <w:tab w:val="left" w:leader="dot" w:pos="4760"/>
          <w:tab w:val="left" w:leader="dot" w:pos="9356"/>
        </w:tabs>
        <w:spacing w:before="60" w:after="40" w:line="252" w:lineRule="auto"/>
        <w:jc w:val="both"/>
        <w:rPr>
          <w:bCs/>
          <w:szCs w:val="28"/>
          <w:lang w:val="nl-NL"/>
        </w:rPr>
      </w:pPr>
      <w:r w:rsidRPr="002502C7">
        <w:rPr>
          <w:bCs/>
          <w:szCs w:val="28"/>
          <w:lang w:val="nl-NL"/>
        </w:rPr>
        <w:t>Năm sinh:</w:t>
      </w:r>
      <w:r w:rsidRPr="002502C7">
        <w:rPr>
          <w:bCs/>
          <w:szCs w:val="28"/>
          <w:vertAlign w:val="superscript"/>
          <w:lang w:val="nl-NL"/>
        </w:rPr>
        <w:t>(5)</w:t>
      </w:r>
      <w:r w:rsidRPr="002502C7">
        <w:rPr>
          <w:bCs/>
          <w:szCs w:val="28"/>
          <w:lang w:val="nl-NL"/>
        </w:rPr>
        <w:t>..............</w:t>
      </w:r>
      <w:r>
        <w:rPr>
          <w:bCs/>
          <w:szCs w:val="28"/>
          <w:lang w:val="nl-NL"/>
        </w:rPr>
        <w:t>...</w:t>
      </w:r>
      <w:r w:rsidRPr="002502C7">
        <w:rPr>
          <w:bCs/>
          <w:szCs w:val="28"/>
          <w:lang w:val="nl-NL"/>
        </w:rPr>
        <w:t xml:space="preserve">Dân tộc: </w:t>
      </w:r>
      <w:r w:rsidRPr="002502C7">
        <w:rPr>
          <w:bCs/>
          <w:szCs w:val="28"/>
          <w:lang w:val="nl-NL"/>
        </w:rPr>
        <w:tab/>
        <w:t xml:space="preserve">...........Quốc tịch: </w:t>
      </w:r>
      <w:r>
        <w:rPr>
          <w:bCs/>
          <w:szCs w:val="28"/>
          <w:lang w:val="nl-NL"/>
        </w:rPr>
        <w:t>………………</w:t>
      </w:r>
    </w:p>
    <w:p w:rsidR="00542E9A" w:rsidRDefault="00542E9A" w:rsidP="00542E9A">
      <w:pPr>
        <w:tabs>
          <w:tab w:val="left" w:leader="dot" w:pos="5460"/>
        </w:tabs>
        <w:spacing w:before="60" w:after="40" w:line="252" w:lineRule="auto"/>
        <w:jc w:val="both"/>
        <w:rPr>
          <w:bCs/>
          <w:szCs w:val="28"/>
          <w:lang w:val="nl-NL"/>
        </w:rPr>
      </w:pPr>
      <w:r w:rsidRPr="002502C7">
        <w:rPr>
          <w:bCs/>
          <w:szCs w:val="28"/>
          <w:lang w:val="nl-NL"/>
        </w:rPr>
        <w:t>Nơi cư trú:</w:t>
      </w:r>
      <w:r w:rsidRPr="002502C7">
        <w:rPr>
          <w:bCs/>
          <w:szCs w:val="28"/>
          <w:vertAlign w:val="superscript"/>
          <w:lang w:val="nl-NL"/>
        </w:rPr>
        <w:t>(3)</w:t>
      </w:r>
      <w:r w:rsidRPr="002502C7">
        <w:rPr>
          <w:bCs/>
          <w:szCs w:val="28"/>
          <w:lang w:val="nl-NL"/>
        </w:rPr>
        <w:t>..........................................</w:t>
      </w:r>
      <w:r>
        <w:rPr>
          <w:bCs/>
          <w:szCs w:val="28"/>
          <w:lang w:val="nl-NL"/>
        </w:rPr>
        <w:t>..........................</w:t>
      </w:r>
      <w:r w:rsidRPr="002502C7">
        <w:rPr>
          <w:bCs/>
          <w:szCs w:val="28"/>
          <w:lang w:val="nl-NL"/>
        </w:rPr>
        <w:t>...........................</w:t>
      </w:r>
    </w:p>
    <w:p w:rsidR="00542E9A" w:rsidRPr="002502C7" w:rsidRDefault="00542E9A" w:rsidP="00542E9A">
      <w:pPr>
        <w:tabs>
          <w:tab w:val="left" w:leader="dot" w:pos="5460"/>
        </w:tabs>
        <w:spacing w:before="60" w:after="40" w:line="252" w:lineRule="auto"/>
        <w:jc w:val="both"/>
        <w:rPr>
          <w:bCs/>
          <w:szCs w:val="28"/>
          <w:lang w:val="nl-NL"/>
        </w:rPr>
      </w:pPr>
      <w:r w:rsidRPr="002502C7">
        <w:rPr>
          <w:bCs/>
          <w:szCs w:val="28"/>
          <w:lang w:val="nl-NL"/>
        </w:rPr>
        <w:t>.................................................................................................</w:t>
      </w:r>
      <w:r>
        <w:rPr>
          <w:bCs/>
          <w:szCs w:val="28"/>
          <w:lang w:val="nl-NL"/>
        </w:rPr>
        <w:t>.............................</w:t>
      </w:r>
    </w:p>
    <w:p w:rsidR="00542E9A" w:rsidRPr="002502C7" w:rsidRDefault="00542E9A" w:rsidP="00542E9A">
      <w:pPr>
        <w:tabs>
          <w:tab w:val="left" w:leader="dot" w:pos="9356"/>
        </w:tabs>
        <w:spacing w:before="60" w:after="40" w:line="252" w:lineRule="auto"/>
        <w:jc w:val="both"/>
        <w:rPr>
          <w:bCs/>
          <w:szCs w:val="28"/>
          <w:lang w:val="nl-NL"/>
        </w:rPr>
      </w:pPr>
      <w:r w:rsidRPr="002502C7">
        <w:rPr>
          <w:b/>
          <w:bCs/>
          <w:szCs w:val="28"/>
          <w:lang w:val="nl-NL"/>
        </w:rPr>
        <w:t>Họ, chữ đệm, tên người cha:</w:t>
      </w:r>
      <w:r>
        <w:rPr>
          <w:bCs/>
          <w:szCs w:val="28"/>
          <w:lang w:val="nl-NL"/>
        </w:rPr>
        <w:t>…………………………….............................</w:t>
      </w:r>
    </w:p>
    <w:p w:rsidR="00542E9A" w:rsidRPr="002502C7" w:rsidRDefault="00542E9A" w:rsidP="00542E9A">
      <w:pPr>
        <w:tabs>
          <w:tab w:val="left" w:leader="dot" w:pos="4760"/>
          <w:tab w:val="left" w:leader="dot" w:pos="9356"/>
        </w:tabs>
        <w:spacing w:before="60" w:after="40" w:line="252" w:lineRule="auto"/>
        <w:jc w:val="both"/>
        <w:rPr>
          <w:bCs/>
          <w:szCs w:val="28"/>
          <w:lang w:val="nl-NL"/>
        </w:rPr>
      </w:pPr>
      <w:r w:rsidRPr="002502C7">
        <w:rPr>
          <w:bCs/>
          <w:szCs w:val="28"/>
          <w:lang w:val="nl-NL"/>
        </w:rPr>
        <w:t>Năm sinh:</w:t>
      </w:r>
      <w:r w:rsidRPr="002502C7">
        <w:rPr>
          <w:bCs/>
          <w:szCs w:val="28"/>
          <w:vertAlign w:val="superscript"/>
          <w:lang w:val="nl-NL"/>
        </w:rPr>
        <w:t>(5)</w:t>
      </w:r>
      <w:r w:rsidRPr="002502C7">
        <w:rPr>
          <w:bCs/>
          <w:szCs w:val="28"/>
          <w:lang w:val="nl-NL"/>
        </w:rPr>
        <w:t>...............</w:t>
      </w:r>
      <w:r>
        <w:rPr>
          <w:bCs/>
          <w:szCs w:val="28"/>
          <w:lang w:val="nl-NL"/>
        </w:rPr>
        <w:t xml:space="preserve">.. </w:t>
      </w:r>
      <w:r w:rsidRPr="002502C7">
        <w:rPr>
          <w:bCs/>
          <w:szCs w:val="28"/>
          <w:lang w:val="nl-NL"/>
        </w:rPr>
        <w:t xml:space="preserve">Dân tộc: </w:t>
      </w:r>
      <w:r w:rsidRPr="002502C7">
        <w:rPr>
          <w:bCs/>
          <w:szCs w:val="28"/>
          <w:lang w:val="nl-NL"/>
        </w:rPr>
        <w:tab/>
        <w:t>...........Quốc tịch: ………………...</w:t>
      </w:r>
    </w:p>
    <w:p w:rsidR="00542E9A" w:rsidRDefault="00542E9A" w:rsidP="00542E9A">
      <w:pPr>
        <w:tabs>
          <w:tab w:val="left" w:leader="dot" w:pos="3402"/>
          <w:tab w:val="left" w:leader="dot" w:pos="6804"/>
          <w:tab w:val="left" w:leader="dot" w:pos="7371"/>
          <w:tab w:val="left" w:leader="dot" w:pos="9356"/>
        </w:tabs>
        <w:spacing w:before="60" w:after="40" w:line="252" w:lineRule="auto"/>
        <w:jc w:val="both"/>
        <w:rPr>
          <w:bCs/>
          <w:szCs w:val="28"/>
          <w:lang w:val="nl-NL"/>
        </w:rPr>
      </w:pPr>
      <w:r w:rsidRPr="002502C7">
        <w:rPr>
          <w:bCs/>
          <w:szCs w:val="28"/>
          <w:lang w:val="nl-NL"/>
        </w:rPr>
        <w:t>Nơi cư trú:</w:t>
      </w:r>
      <w:r w:rsidRPr="002502C7">
        <w:rPr>
          <w:bCs/>
          <w:szCs w:val="28"/>
          <w:vertAlign w:val="superscript"/>
          <w:lang w:val="nl-NL"/>
        </w:rPr>
        <w:t>(3)</w:t>
      </w:r>
      <w:r w:rsidRPr="002502C7">
        <w:rPr>
          <w:bCs/>
          <w:szCs w:val="28"/>
          <w:lang w:val="nl-NL"/>
        </w:rPr>
        <w:t>.......................................................................................................</w:t>
      </w:r>
    </w:p>
    <w:p w:rsidR="00542E9A" w:rsidRDefault="00542E9A" w:rsidP="00542E9A">
      <w:pPr>
        <w:tabs>
          <w:tab w:val="left" w:leader="dot" w:pos="3402"/>
          <w:tab w:val="left" w:leader="dot" w:pos="6804"/>
          <w:tab w:val="left" w:leader="dot" w:pos="7371"/>
          <w:tab w:val="left" w:leader="dot" w:pos="9356"/>
        </w:tabs>
        <w:spacing w:before="60" w:after="40" w:line="252" w:lineRule="auto"/>
        <w:jc w:val="both"/>
        <w:rPr>
          <w:bCs/>
          <w:szCs w:val="28"/>
          <w:lang w:val="nl-NL"/>
        </w:rPr>
      </w:pPr>
      <w:r w:rsidRPr="002502C7">
        <w:rPr>
          <w:bCs/>
          <w:szCs w:val="28"/>
          <w:lang w:val="nl-NL"/>
        </w:rPr>
        <w:t xml:space="preserve">.................................................................................................................................Đã đăng ký khai sinh tại: </w:t>
      </w:r>
      <w:r w:rsidRPr="002502C7">
        <w:rPr>
          <w:bCs/>
          <w:szCs w:val="28"/>
          <w:vertAlign w:val="superscript"/>
          <w:lang w:val="nl-NL"/>
        </w:rPr>
        <w:t>(6)</w:t>
      </w:r>
      <w:r w:rsidRPr="002502C7">
        <w:rPr>
          <w:bCs/>
          <w:szCs w:val="28"/>
          <w:lang w:val="nl-NL"/>
        </w:rPr>
        <w:t>…………………………….……………………….</w:t>
      </w:r>
    </w:p>
    <w:p w:rsidR="00542E9A" w:rsidRPr="002502C7" w:rsidRDefault="00542E9A" w:rsidP="00542E9A">
      <w:pPr>
        <w:tabs>
          <w:tab w:val="left" w:leader="dot" w:pos="3402"/>
          <w:tab w:val="left" w:leader="dot" w:pos="6804"/>
          <w:tab w:val="left" w:leader="dot" w:pos="7371"/>
          <w:tab w:val="left" w:leader="dot" w:pos="9356"/>
        </w:tabs>
        <w:spacing w:before="60" w:after="40" w:line="252" w:lineRule="auto"/>
        <w:jc w:val="both"/>
        <w:rPr>
          <w:bCs/>
          <w:szCs w:val="28"/>
        </w:rPr>
      </w:pPr>
      <w:r w:rsidRPr="002502C7">
        <w:rPr>
          <w:bCs/>
          <w:szCs w:val="28"/>
          <w:lang w:val="nl-NL"/>
        </w:rPr>
        <w:t>.………………………………...Giấy khai sinh số: ………………………….., ngày ………./………./</w:t>
      </w:r>
      <w:r w:rsidRPr="002502C7">
        <w:rPr>
          <w:bCs/>
          <w:szCs w:val="28"/>
          <w:lang w:val="nl-NL"/>
        </w:rPr>
        <w:tab/>
      </w:r>
    </w:p>
    <w:p w:rsidR="00542E9A" w:rsidRPr="002502C7" w:rsidRDefault="00542E9A" w:rsidP="00542E9A">
      <w:pPr>
        <w:tabs>
          <w:tab w:val="left" w:leader="dot" w:pos="5460"/>
          <w:tab w:val="left" w:leader="dot" w:pos="6521"/>
          <w:tab w:val="left" w:leader="dot" w:pos="6804"/>
          <w:tab w:val="left" w:leader="dot" w:pos="7655"/>
          <w:tab w:val="left" w:leader="dot" w:pos="9356"/>
        </w:tabs>
        <w:spacing w:before="60" w:after="40" w:line="312" w:lineRule="auto"/>
        <w:rPr>
          <w:bCs/>
          <w:szCs w:val="28"/>
          <w:lang w:val="nl-NL"/>
        </w:rPr>
      </w:pPr>
      <w:r w:rsidRPr="002502C7">
        <w:rPr>
          <w:b/>
          <w:bCs/>
          <w:szCs w:val="28"/>
          <w:lang w:val="nl-NL"/>
        </w:rPr>
        <w:t>Lý do đăng ký lại</w:t>
      </w:r>
      <w:r w:rsidRPr="002502C7">
        <w:rPr>
          <w:bCs/>
          <w:szCs w:val="28"/>
          <w:lang w:val="nl-NL"/>
        </w:rPr>
        <w:t xml:space="preserve">: </w:t>
      </w:r>
      <w:r w:rsidRPr="002502C7">
        <w:rPr>
          <w:bCs/>
          <w:szCs w:val="28"/>
        </w:rPr>
        <w:t>……………………………………………</w:t>
      </w:r>
      <w:r>
        <w:rPr>
          <w:bCs/>
          <w:szCs w:val="28"/>
        </w:rPr>
        <w:t>………</w:t>
      </w:r>
      <w:r w:rsidRPr="002502C7">
        <w:rPr>
          <w:bCs/>
          <w:szCs w:val="28"/>
        </w:rPr>
        <w:t>………..</w:t>
      </w:r>
    </w:p>
    <w:p w:rsidR="00542E9A" w:rsidRPr="002502C7" w:rsidRDefault="00542E9A" w:rsidP="00542E9A">
      <w:pPr>
        <w:tabs>
          <w:tab w:val="left" w:leader="dot" w:pos="5460"/>
        </w:tabs>
        <w:spacing w:before="120" w:after="120" w:line="252" w:lineRule="auto"/>
        <w:jc w:val="both"/>
        <w:rPr>
          <w:bCs/>
          <w:szCs w:val="28"/>
          <w:lang w:val="nl-NL"/>
        </w:rPr>
      </w:pPr>
      <w:r w:rsidRPr="002502C7">
        <w:rPr>
          <w:bCs/>
          <w:szCs w:val="28"/>
          <w:lang w:val="nl-NL"/>
        </w:rPr>
        <w:t>.................................................................................................................................................................................</w:t>
      </w:r>
      <w:r>
        <w:rPr>
          <w:bCs/>
          <w:szCs w:val="28"/>
          <w:lang w:val="nl-NL"/>
        </w:rPr>
        <w:t>.................................................................</w:t>
      </w:r>
    </w:p>
    <w:p w:rsidR="00542E9A" w:rsidRPr="002502C7" w:rsidRDefault="00542E9A" w:rsidP="00542E9A">
      <w:pPr>
        <w:spacing w:before="60" w:after="40" w:line="312" w:lineRule="auto"/>
        <w:ind w:firstLine="720"/>
        <w:jc w:val="both"/>
        <w:rPr>
          <w:bCs/>
          <w:szCs w:val="28"/>
          <w:lang w:val="nl-NL"/>
        </w:rPr>
      </w:pPr>
      <w:r w:rsidRPr="002502C7">
        <w:rPr>
          <w:bCs/>
          <w:szCs w:val="28"/>
          <w:lang w:val="nl-NL"/>
        </w:rPr>
        <w:t>Tôi cam đoan những nội dung khai trên đây là đúng sự thật và chịu trách nhiệm trước pháp luật về việc cam đoan của mình.</w:t>
      </w:r>
    </w:p>
    <w:p w:rsidR="00542E9A" w:rsidRPr="002502C7" w:rsidRDefault="00542E9A" w:rsidP="00542E9A">
      <w:pPr>
        <w:tabs>
          <w:tab w:val="left" w:leader="dot" w:pos="5740"/>
          <w:tab w:val="left" w:leader="dot" w:pos="6860"/>
          <w:tab w:val="left" w:leader="dot" w:pos="7980"/>
          <w:tab w:val="left" w:leader="dot" w:pos="9356"/>
        </w:tabs>
        <w:spacing w:line="312" w:lineRule="auto"/>
        <w:jc w:val="both"/>
        <w:rPr>
          <w:bCs/>
          <w:i/>
          <w:szCs w:val="28"/>
          <w:lang w:val="nl-NL"/>
        </w:rPr>
      </w:pPr>
      <w:r w:rsidRPr="002502C7">
        <w:rPr>
          <w:bCs/>
          <w:i/>
          <w:szCs w:val="28"/>
          <w:lang w:val="nl-NL"/>
        </w:rPr>
        <w:t xml:space="preserve">                                     Làm tại: </w:t>
      </w:r>
      <w:r w:rsidRPr="002502C7">
        <w:rPr>
          <w:bCs/>
          <w:szCs w:val="28"/>
          <w:lang w:val="nl-NL"/>
        </w:rPr>
        <w:t>……….</w:t>
      </w:r>
      <w:r w:rsidRPr="002502C7">
        <w:rPr>
          <w:bCs/>
          <w:i/>
          <w:szCs w:val="28"/>
          <w:lang w:val="nl-NL"/>
        </w:rPr>
        <w:t>, ngày</w:t>
      </w:r>
      <w:r w:rsidRPr="002502C7">
        <w:rPr>
          <w:bCs/>
          <w:szCs w:val="28"/>
          <w:lang w:val="nl-NL"/>
        </w:rPr>
        <w:t>...........</w:t>
      </w:r>
      <w:r w:rsidRPr="002502C7">
        <w:rPr>
          <w:bCs/>
          <w:i/>
          <w:szCs w:val="28"/>
          <w:lang w:val="nl-NL"/>
        </w:rPr>
        <w:t xml:space="preserve"> tháng</w:t>
      </w:r>
      <w:r w:rsidRPr="002502C7">
        <w:rPr>
          <w:bCs/>
          <w:szCs w:val="28"/>
          <w:lang w:val="nl-NL"/>
        </w:rPr>
        <w:t>.........</w:t>
      </w:r>
      <w:r w:rsidRPr="002502C7">
        <w:rPr>
          <w:bCs/>
          <w:i/>
          <w:szCs w:val="28"/>
          <w:lang w:val="nl-NL"/>
        </w:rPr>
        <w:t xml:space="preserve"> năm ..............</w:t>
      </w:r>
    </w:p>
    <w:tbl>
      <w:tblPr>
        <w:tblW w:w="0" w:type="auto"/>
        <w:tblLook w:val="01E0" w:firstRow="1" w:lastRow="1" w:firstColumn="1" w:lastColumn="1" w:noHBand="0" w:noVBand="0"/>
      </w:tblPr>
      <w:tblGrid>
        <w:gridCol w:w="4617"/>
        <w:gridCol w:w="4518"/>
      </w:tblGrid>
      <w:tr w:rsidR="00542E9A" w:rsidRPr="002502C7" w:rsidTr="00542E9A">
        <w:trPr>
          <w:trHeight w:val="930"/>
        </w:trPr>
        <w:tc>
          <w:tcPr>
            <w:tcW w:w="4617" w:type="dxa"/>
            <w:shd w:val="clear" w:color="auto" w:fill="auto"/>
          </w:tcPr>
          <w:p w:rsidR="00542E9A" w:rsidRPr="002502C7" w:rsidRDefault="00542E9A" w:rsidP="00542E9A">
            <w:pPr>
              <w:spacing w:line="312" w:lineRule="auto"/>
              <w:jc w:val="center"/>
              <w:rPr>
                <w:b/>
                <w:bCs/>
                <w:szCs w:val="28"/>
                <w:lang w:val="nl-NL"/>
              </w:rPr>
            </w:pPr>
          </w:p>
        </w:tc>
        <w:tc>
          <w:tcPr>
            <w:tcW w:w="4518" w:type="dxa"/>
            <w:shd w:val="clear" w:color="auto" w:fill="auto"/>
          </w:tcPr>
          <w:p w:rsidR="00542E9A" w:rsidRPr="002502C7" w:rsidRDefault="00542E9A" w:rsidP="00542E9A">
            <w:pPr>
              <w:spacing w:line="264" w:lineRule="auto"/>
              <w:jc w:val="center"/>
              <w:rPr>
                <w:b/>
                <w:bCs/>
                <w:szCs w:val="28"/>
                <w:vertAlign w:val="superscript"/>
                <w:lang w:val="nl-NL"/>
              </w:rPr>
            </w:pPr>
            <w:r w:rsidRPr="002502C7">
              <w:rPr>
                <w:b/>
                <w:bCs/>
                <w:szCs w:val="28"/>
                <w:lang w:val="nl-NL"/>
              </w:rPr>
              <w:t>Người yêu cầu</w:t>
            </w:r>
          </w:p>
          <w:p w:rsidR="00542E9A" w:rsidRPr="002502C7" w:rsidRDefault="00542E9A" w:rsidP="00542E9A">
            <w:pPr>
              <w:spacing w:line="264" w:lineRule="auto"/>
              <w:jc w:val="center"/>
              <w:rPr>
                <w:bCs/>
                <w:i/>
                <w:szCs w:val="28"/>
                <w:lang w:val="nl-NL"/>
              </w:rPr>
            </w:pPr>
            <w:r w:rsidRPr="002502C7">
              <w:rPr>
                <w:bCs/>
                <w:i/>
                <w:szCs w:val="28"/>
                <w:lang w:val="nl-NL"/>
              </w:rPr>
              <w:t>(Ký, ghi rõ họ, chữ đệm, tên)</w:t>
            </w:r>
          </w:p>
          <w:p w:rsidR="00542E9A" w:rsidRPr="002502C7" w:rsidRDefault="00542E9A" w:rsidP="00542E9A">
            <w:pPr>
              <w:spacing w:line="312" w:lineRule="auto"/>
              <w:jc w:val="center"/>
              <w:rPr>
                <w:bCs/>
                <w:i/>
                <w:szCs w:val="28"/>
                <w:lang w:val="nl-NL"/>
              </w:rPr>
            </w:pPr>
          </w:p>
          <w:p w:rsidR="00542E9A" w:rsidRPr="002502C7" w:rsidRDefault="00542E9A" w:rsidP="00542E9A">
            <w:pPr>
              <w:tabs>
                <w:tab w:val="left" w:leader="dot" w:pos="2268"/>
                <w:tab w:val="left" w:leader="dot" w:pos="7938"/>
              </w:tabs>
              <w:spacing w:line="312" w:lineRule="auto"/>
              <w:jc w:val="center"/>
              <w:rPr>
                <w:bCs/>
                <w:i/>
                <w:szCs w:val="28"/>
                <w:lang w:val="nl-NL"/>
              </w:rPr>
            </w:pPr>
            <w:r w:rsidRPr="002502C7">
              <w:rPr>
                <w:bCs/>
                <w:i/>
                <w:szCs w:val="28"/>
                <w:lang w:val="nl-NL"/>
              </w:rPr>
              <w:t>..........................................</w:t>
            </w:r>
          </w:p>
        </w:tc>
      </w:tr>
    </w:tbl>
    <w:p w:rsidR="00542E9A" w:rsidRDefault="00542E9A" w:rsidP="00542E9A">
      <w:r>
        <w:rPr>
          <w:b/>
          <w:i/>
        </w:rPr>
        <w:br w:type="page"/>
      </w:r>
      <w:r w:rsidRPr="00D30C61">
        <w:rPr>
          <w:b/>
          <w:i/>
          <w:u w:val="single"/>
        </w:rPr>
        <w:t>Chú thích</w:t>
      </w:r>
      <w:r w:rsidRPr="009D0946">
        <w:rPr>
          <w:b/>
          <w:i/>
        </w:rPr>
        <w:t>:</w:t>
      </w:r>
    </w:p>
    <w:p w:rsidR="00542E9A" w:rsidRDefault="00542E9A" w:rsidP="00542E9A">
      <w:pPr>
        <w:spacing w:before="120" w:line="288" w:lineRule="auto"/>
        <w:ind w:firstLine="629"/>
        <w:rPr>
          <w:sz w:val="26"/>
        </w:rPr>
      </w:pPr>
      <w:r w:rsidRPr="00D30C61">
        <w:rPr>
          <w:sz w:val="26"/>
          <w:vertAlign w:val="superscript"/>
        </w:rPr>
        <w:t>(</w:t>
      </w:r>
      <w:r>
        <w:rPr>
          <w:sz w:val="26"/>
          <w:vertAlign w:val="superscript"/>
        </w:rPr>
        <w:t>1</w:t>
      </w:r>
      <w:r w:rsidRPr="00D30C61">
        <w:rPr>
          <w:sz w:val="26"/>
          <w:vertAlign w:val="superscript"/>
        </w:rPr>
        <w:t>)</w:t>
      </w:r>
      <w:r w:rsidRPr="00D30C61">
        <w:rPr>
          <w:sz w:val="26"/>
        </w:rPr>
        <w:t xml:space="preserve">Ghi rõ tên cơ quan </w:t>
      </w:r>
      <w:r>
        <w:rPr>
          <w:sz w:val="26"/>
        </w:rPr>
        <w:t xml:space="preserve">đề nghị thực hiện việc </w:t>
      </w:r>
      <w:r w:rsidRPr="00D30C61">
        <w:rPr>
          <w:sz w:val="26"/>
        </w:rPr>
        <w:t xml:space="preserve">đăng ký </w:t>
      </w:r>
      <w:r>
        <w:rPr>
          <w:sz w:val="26"/>
        </w:rPr>
        <w:t xml:space="preserve">lại </w:t>
      </w:r>
      <w:r w:rsidRPr="00D30C61">
        <w:rPr>
          <w:sz w:val="26"/>
        </w:rPr>
        <w:t>khai sinh</w:t>
      </w:r>
    </w:p>
    <w:p w:rsidR="00542E9A" w:rsidRPr="00A34738" w:rsidRDefault="00542E9A" w:rsidP="00542E9A">
      <w:pPr>
        <w:spacing w:before="120" w:line="288" w:lineRule="auto"/>
        <w:ind w:firstLine="629"/>
        <w:jc w:val="both"/>
        <w:rPr>
          <w:sz w:val="26"/>
        </w:rPr>
      </w:pPr>
      <w:r w:rsidRPr="00D30C61">
        <w:rPr>
          <w:sz w:val="26"/>
          <w:vertAlign w:val="superscript"/>
        </w:rPr>
        <w:t>(</w:t>
      </w:r>
      <w:r>
        <w:rPr>
          <w:sz w:val="26"/>
          <w:vertAlign w:val="superscript"/>
        </w:rPr>
        <w:t>2</w:t>
      </w:r>
      <w:r w:rsidRPr="00D30C61">
        <w:rPr>
          <w:sz w:val="26"/>
          <w:vertAlign w:val="superscript"/>
        </w:rPr>
        <w:t>)</w:t>
      </w:r>
      <w:r w:rsidRPr="00A34738">
        <w:rPr>
          <w:sz w:val="26"/>
        </w:rPr>
        <w:t xml:space="preserve">Ghi rõ thông tin về giấy tờ tùy thân của người đi đăng ký (số, cơ quan cấp, ngày cấp hộ chiếu, chứng minh nhân dân hoặc giấy tờ hợp lệ thay thế) </w:t>
      </w:r>
    </w:p>
    <w:p w:rsidR="00542E9A" w:rsidRPr="00C072C2" w:rsidRDefault="00542E9A" w:rsidP="00542E9A">
      <w:pPr>
        <w:spacing w:before="120" w:line="288" w:lineRule="auto"/>
        <w:ind w:firstLine="629"/>
        <w:jc w:val="both"/>
        <w:rPr>
          <w:sz w:val="26"/>
          <w:lang w:val="nl-NL"/>
        </w:rPr>
      </w:pPr>
      <w:r w:rsidRPr="00D30C61">
        <w:rPr>
          <w:i/>
          <w:sz w:val="26"/>
          <w:lang w:val="nl-NL"/>
        </w:rPr>
        <w:t>Ví dụ:</w:t>
      </w:r>
      <w:r w:rsidRPr="00D30C61">
        <w:rPr>
          <w:sz w:val="26"/>
          <w:lang w:val="nl-NL"/>
        </w:rPr>
        <w:t xml:space="preserve"> Chứng minh nhân dân số 001089123 do Công an thành phố Hà Nội cấp ngày 20/10/20</w:t>
      </w:r>
      <w:r>
        <w:rPr>
          <w:sz w:val="26"/>
          <w:lang w:val="nl-NL"/>
        </w:rPr>
        <w:t>0</w:t>
      </w:r>
      <w:r w:rsidRPr="00D30C61">
        <w:rPr>
          <w:sz w:val="26"/>
          <w:lang w:val="nl-NL"/>
        </w:rPr>
        <w:t>4</w:t>
      </w:r>
      <w:r w:rsidRPr="00C072C2">
        <w:rPr>
          <w:sz w:val="26"/>
          <w:lang w:val="nl-NL"/>
        </w:rPr>
        <w:t>.</w:t>
      </w:r>
    </w:p>
    <w:p w:rsidR="00542E9A" w:rsidRPr="00C072C2" w:rsidRDefault="00542E9A" w:rsidP="00542E9A">
      <w:pPr>
        <w:spacing w:before="120" w:line="288" w:lineRule="auto"/>
        <w:ind w:firstLine="629"/>
        <w:jc w:val="both"/>
        <w:rPr>
          <w:sz w:val="26"/>
          <w:vertAlign w:val="superscript"/>
          <w:lang w:val="nl-NL"/>
        </w:rPr>
      </w:pPr>
      <w:r w:rsidRPr="00C072C2">
        <w:rPr>
          <w:sz w:val="26"/>
          <w:vertAlign w:val="superscript"/>
          <w:lang w:val="nl-NL"/>
        </w:rPr>
        <w:t xml:space="preserve">(3)  </w:t>
      </w:r>
      <w:r w:rsidRPr="00C072C2">
        <w:rPr>
          <w:sz w:val="26"/>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F62624" w:rsidRDefault="00542E9A" w:rsidP="00542E9A">
      <w:pPr>
        <w:spacing w:before="120" w:line="288" w:lineRule="auto"/>
        <w:jc w:val="both"/>
        <w:rPr>
          <w:sz w:val="26"/>
          <w:lang w:val="nl-NL"/>
        </w:rPr>
      </w:pPr>
      <w:r>
        <w:rPr>
          <w:sz w:val="26"/>
          <w:vertAlign w:val="superscript"/>
          <w:lang w:val="nl-NL"/>
        </w:rPr>
        <w:tab/>
      </w:r>
      <w:r w:rsidRPr="00C072C2">
        <w:rPr>
          <w:sz w:val="26"/>
          <w:vertAlign w:val="superscript"/>
          <w:lang w:val="nl-NL"/>
        </w:rPr>
        <w:t>(4)</w:t>
      </w:r>
      <w:r w:rsidRPr="00F62624">
        <w:rPr>
          <w:sz w:val="26"/>
          <w:lang w:val="nl-NL"/>
        </w:rPr>
        <w:t xml:space="preserve">Trường hợp sinh tại cơ sở y tế thì ghi rõ tên cơ sở y tế và địa danh hành chính </w:t>
      </w:r>
    </w:p>
    <w:p w:rsidR="00542E9A" w:rsidRPr="00F62624" w:rsidRDefault="00542E9A" w:rsidP="00542E9A">
      <w:pPr>
        <w:spacing w:before="120" w:line="288" w:lineRule="auto"/>
        <w:jc w:val="both"/>
        <w:rPr>
          <w:sz w:val="26"/>
          <w:lang w:val="nl-NL"/>
        </w:rPr>
      </w:pPr>
      <w:r>
        <w:rPr>
          <w:i/>
          <w:sz w:val="26"/>
          <w:lang w:val="nl-NL"/>
        </w:rPr>
        <w:tab/>
      </w:r>
      <w:r w:rsidRPr="00F62624">
        <w:rPr>
          <w:i/>
          <w:sz w:val="26"/>
          <w:lang w:val="nl-NL"/>
        </w:rPr>
        <w:t>Ví dụ:</w:t>
      </w:r>
      <w:r w:rsidRPr="00F62624">
        <w:rPr>
          <w:sz w:val="26"/>
          <w:lang w:val="nl-NL"/>
        </w:rPr>
        <w:t xml:space="preserve"> - Bệnh viện Phụ sản Hà Nội </w:t>
      </w:r>
      <w:r>
        <w:rPr>
          <w:sz w:val="26"/>
          <w:lang w:val="nl-NL"/>
        </w:rPr>
        <w:tab/>
      </w:r>
    </w:p>
    <w:p w:rsidR="00542E9A" w:rsidRPr="00F62624" w:rsidRDefault="00542E9A" w:rsidP="00542E9A">
      <w:pPr>
        <w:spacing w:before="120" w:line="288" w:lineRule="auto"/>
        <w:jc w:val="both"/>
        <w:rPr>
          <w:sz w:val="26"/>
          <w:lang w:val="nl-NL"/>
        </w:rPr>
      </w:pPr>
      <w:r>
        <w:rPr>
          <w:sz w:val="26"/>
          <w:lang w:val="nl-NL"/>
        </w:rPr>
        <w:tab/>
      </w:r>
      <w:r>
        <w:rPr>
          <w:sz w:val="26"/>
          <w:lang w:val="nl-NL"/>
        </w:rPr>
        <w:tab/>
        <w:t xml:space="preserve">- </w:t>
      </w:r>
      <w:r w:rsidRPr="00F62624">
        <w:rPr>
          <w:sz w:val="26"/>
          <w:lang w:val="nl-NL"/>
        </w:rPr>
        <w:t>Trạm y tế xã Đình Bảng, huyện Từ Sơn, tỉnh Bắc Ninh.</w:t>
      </w:r>
    </w:p>
    <w:p w:rsidR="00542E9A" w:rsidRPr="00F62624" w:rsidRDefault="00542E9A" w:rsidP="00542E9A">
      <w:pPr>
        <w:spacing w:before="120" w:line="288" w:lineRule="auto"/>
        <w:jc w:val="both"/>
        <w:rPr>
          <w:sz w:val="26"/>
          <w:lang w:val="nl-NL"/>
        </w:rPr>
      </w:pPr>
      <w:r>
        <w:rPr>
          <w:sz w:val="26"/>
          <w:lang w:val="nl-NL"/>
        </w:rPr>
        <w:tab/>
      </w:r>
      <w:r w:rsidRPr="00F62624">
        <w:rPr>
          <w:sz w:val="26"/>
          <w:lang w:val="nl-NL"/>
        </w:rPr>
        <w:t>Trường hợp sinh ra ngoài cơ sở y tế thì ghi địa danh của 03 cấp hành chính (xã, huyện, tỉnh), nơi sinh ra.</w:t>
      </w:r>
    </w:p>
    <w:p w:rsidR="00542E9A" w:rsidRDefault="00542E9A" w:rsidP="00542E9A">
      <w:pPr>
        <w:spacing w:before="120" w:line="288" w:lineRule="auto"/>
        <w:jc w:val="both"/>
        <w:rPr>
          <w:sz w:val="26"/>
          <w:lang w:val="nl-NL"/>
        </w:rPr>
      </w:pPr>
      <w:r>
        <w:rPr>
          <w:i/>
          <w:sz w:val="26"/>
          <w:lang w:val="nl-NL"/>
        </w:rPr>
        <w:tab/>
      </w:r>
      <w:r w:rsidRPr="00F62624">
        <w:rPr>
          <w:i/>
          <w:sz w:val="26"/>
          <w:lang w:val="nl-NL"/>
        </w:rPr>
        <w:t>Ví dụ:</w:t>
      </w:r>
      <w:r w:rsidRPr="00F62624">
        <w:rPr>
          <w:sz w:val="26"/>
          <w:lang w:val="nl-NL"/>
        </w:rPr>
        <w:t xml:space="preserve"> xã Đình Bảng, huyện Từ Sơn, tỉnh Bắc Ninh.</w:t>
      </w:r>
    </w:p>
    <w:p w:rsidR="00542E9A" w:rsidRPr="00C072C2" w:rsidRDefault="00542E9A" w:rsidP="00542E9A">
      <w:pPr>
        <w:spacing w:before="120" w:line="288" w:lineRule="auto"/>
        <w:ind w:firstLine="629"/>
        <w:jc w:val="both"/>
        <w:rPr>
          <w:sz w:val="26"/>
          <w:lang w:val="nl-NL"/>
        </w:rPr>
      </w:pPr>
      <w:r w:rsidRPr="000053E6">
        <w:rPr>
          <w:sz w:val="26"/>
          <w:vertAlign w:val="superscript"/>
          <w:lang w:val="nl-NL"/>
        </w:rPr>
        <w:t>(5)</w:t>
      </w:r>
      <w:r w:rsidRPr="000053E6">
        <w:rPr>
          <w:sz w:val="26"/>
          <w:lang w:val="nl-NL"/>
        </w:rPr>
        <w:t xml:space="preserve"> Gh</w:t>
      </w:r>
      <w:r>
        <w:rPr>
          <w:sz w:val="26"/>
          <w:lang w:val="nl-NL"/>
        </w:rPr>
        <w:t>i rõ ngày, tháng, năm sinh của cha, mẹ.</w:t>
      </w:r>
    </w:p>
    <w:p w:rsidR="00542E9A" w:rsidRPr="00C072C2" w:rsidRDefault="00542E9A" w:rsidP="00542E9A">
      <w:pPr>
        <w:spacing w:before="120" w:line="288" w:lineRule="auto"/>
        <w:ind w:firstLine="629"/>
        <w:jc w:val="both"/>
        <w:rPr>
          <w:sz w:val="26"/>
          <w:lang w:val="nl-NL"/>
        </w:rPr>
      </w:pPr>
      <w:r w:rsidRPr="00C072C2">
        <w:rPr>
          <w:sz w:val="26"/>
          <w:vertAlign w:val="superscript"/>
          <w:lang w:val="nl-NL"/>
        </w:rPr>
        <w:t>(</w:t>
      </w:r>
      <w:r>
        <w:rPr>
          <w:sz w:val="26"/>
          <w:vertAlign w:val="superscript"/>
          <w:lang w:val="nl-NL"/>
        </w:rPr>
        <w:t>6</w:t>
      </w:r>
      <w:r w:rsidRPr="00C072C2">
        <w:rPr>
          <w:sz w:val="26"/>
          <w:vertAlign w:val="superscript"/>
          <w:lang w:val="nl-NL"/>
        </w:rPr>
        <w:t>)</w:t>
      </w:r>
      <w:r w:rsidRPr="00C072C2">
        <w:rPr>
          <w:sz w:val="26"/>
          <w:lang w:val="nl-NL"/>
        </w:rPr>
        <w:t xml:space="preserve"> Ghi tên cơ quan đã </w:t>
      </w:r>
      <w:r>
        <w:rPr>
          <w:sz w:val="26"/>
          <w:lang w:val="nl-NL"/>
        </w:rPr>
        <w:t xml:space="preserve">thực hiện việc </w:t>
      </w:r>
      <w:r w:rsidRPr="00C072C2">
        <w:rPr>
          <w:sz w:val="26"/>
          <w:lang w:val="nl-NL"/>
        </w:rPr>
        <w:t xml:space="preserve">đăng ký khai sinh trước đây, số, ngày, tháng, năm cấp Giấy khai sinh trước đây (nếu có bản sao Giấy khai sinh). </w:t>
      </w:r>
    </w:p>
    <w:p w:rsidR="00542E9A" w:rsidRPr="00C072C2" w:rsidRDefault="00542E9A" w:rsidP="00542E9A">
      <w:pPr>
        <w:ind w:firstLine="630"/>
        <w:jc w:val="both"/>
        <w:rPr>
          <w:lang w:val="nl-NL"/>
        </w:rPr>
      </w:pPr>
    </w:p>
    <w:p w:rsidR="00542E9A" w:rsidRPr="00C072C2" w:rsidRDefault="00542E9A" w:rsidP="00542E9A">
      <w:pPr>
        <w:rPr>
          <w:lang w:val="nl-NL"/>
        </w:rPr>
      </w:pPr>
    </w:p>
    <w:p w:rsidR="00542E9A" w:rsidRPr="00C072C2" w:rsidRDefault="00542E9A" w:rsidP="00542E9A">
      <w:pPr>
        <w:rPr>
          <w:lang w:val="nl-NL"/>
        </w:rPr>
      </w:pPr>
    </w:p>
    <w:p w:rsidR="00542E9A" w:rsidRPr="00C072C2" w:rsidRDefault="00542E9A" w:rsidP="00542E9A">
      <w:pPr>
        <w:rPr>
          <w:lang w:val="nl-NL"/>
        </w:rPr>
      </w:pPr>
    </w:p>
    <w:p w:rsidR="00542E9A" w:rsidRPr="003A6311" w:rsidRDefault="00542E9A" w:rsidP="00542E9A">
      <w:pPr>
        <w:spacing w:before="40" w:after="40"/>
        <w:jc w:val="center"/>
        <w:rPr>
          <w:szCs w:val="28"/>
          <w:lang w:val="nl-NL"/>
        </w:rPr>
        <w:sectPr w:rsidR="00542E9A" w:rsidRPr="003A6311" w:rsidSect="00542E9A">
          <w:pgSz w:w="11907" w:h="16840" w:code="9"/>
          <w:pgMar w:top="1134" w:right="1134" w:bottom="1134" w:left="1701" w:header="720" w:footer="720" w:gutter="0"/>
          <w:cols w:space="720"/>
          <w:docGrid w:linePitch="360"/>
        </w:sectPr>
      </w:pPr>
    </w:p>
    <w:p w:rsidR="00542E9A" w:rsidRPr="002F41AD" w:rsidRDefault="00542E9A" w:rsidP="00542E9A">
      <w:pPr>
        <w:spacing w:before="40" w:after="40" w:line="264" w:lineRule="auto"/>
        <w:ind w:firstLine="720"/>
        <w:jc w:val="both"/>
        <w:rPr>
          <w:szCs w:val="28"/>
          <w:lang w:val="nl-NL"/>
        </w:rPr>
      </w:pPr>
      <w:r w:rsidRPr="002F41AD">
        <w:rPr>
          <w:b/>
          <w:szCs w:val="28"/>
          <w:lang w:val="nl-NL"/>
        </w:rPr>
        <w:t xml:space="preserve">13. Thủ tục đăng ký khai sinh có yếu tố nước ngoài cho người đã có hồ sơ, giấy tờ cá nhân </w:t>
      </w:r>
    </w:p>
    <w:p w:rsidR="00542E9A" w:rsidRPr="002F41AD" w:rsidRDefault="00542E9A" w:rsidP="00542E9A">
      <w:pPr>
        <w:spacing w:before="40" w:after="40" w:line="264" w:lineRule="auto"/>
        <w:ind w:firstLine="720"/>
        <w:jc w:val="both"/>
        <w:rPr>
          <w:b/>
          <w:bCs/>
          <w:szCs w:val="28"/>
          <w:lang w:val="nl-NL"/>
        </w:rPr>
      </w:pPr>
      <w:r w:rsidRPr="002F41AD">
        <w:rPr>
          <w:b/>
          <w:bCs/>
          <w:szCs w:val="28"/>
          <w:lang w:val="nl-NL"/>
        </w:rPr>
        <w:t>* Trình tự thực hiện:</w:t>
      </w:r>
    </w:p>
    <w:p w:rsidR="00542E9A" w:rsidRPr="002F41AD" w:rsidRDefault="00542E9A" w:rsidP="00542E9A">
      <w:pPr>
        <w:spacing w:before="40" w:after="40" w:line="264" w:lineRule="auto"/>
        <w:ind w:firstLine="720"/>
        <w:jc w:val="both"/>
        <w:rPr>
          <w:b/>
          <w:bCs/>
          <w:spacing w:val="-4"/>
          <w:szCs w:val="28"/>
          <w:u w:val="single"/>
          <w:lang w:val="nl-NL"/>
        </w:rPr>
      </w:pPr>
      <w:r w:rsidRPr="002F41AD">
        <w:rPr>
          <w:spacing w:val="-4"/>
          <w:szCs w:val="28"/>
          <w:lang w:val="nl-NL"/>
        </w:rPr>
        <w:t>- Cá nhân tự chuẩn bị các giấy tờ trong thành phần hồ sơ hoặc đến Trung tâm hành chính công cấp huyện/ Bộ phận một cửa để được hướng dẫn theo quy định;</w:t>
      </w:r>
    </w:p>
    <w:p w:rsidR="00542E9A" w:rsidRPr="002F41AD" w:rsidRDefault="00542E9A" w:rsidP="00542E9A">
      <w:pPr>
        <w:spacing w:before="40" w:after="40" w:line="264" w:lineRule="auto"/>
        <w:ind w:firstLine="720"/>
        <w:jc w:val="both"/>
        <w:rPr>
          <w:b/>
          <w:bCs/>
          <w:szCs w:val="28"/>
          <w:u w:val="single"/>
          <w:lang w:val="nl-NL"/>
        </w:rPr>
      </w:pPr>
      <w:r w:rsidRPr="002F41AD">
        <w:rPr>
          <w:szCs w:val="28"/>
          <w:lang w:val="nl-NL"/>
        </w:rPr>
        <w:t>- Nộp hồ sơ tại Trung tâm hành chính công cấp huyện/ Bộ phận một cửa;</w:t>
      </w:r>
    </w:p>
    <w:p w:rsidR="00542E9A" w:rsidRPr="002F41AD" w:rsidRDefault="00542E9A" w:rsidP="00542E9A">
      <w:pPr>
        <w:spacing w:before="40" w:after="40" w:line="264" w:lineRule="auto"/>
        <w:ind w:firstLine="720"/>
        <w:jc w:val="both"/>
        <w:rPr>
          <w:b/>
          <w:bCs/>
          <w:szCs w:val="28"/>
          <w:u w:val="single"/>
          <w:lang w:val="nl-NL"/>
        </w:rPr>
      </w:pPr>
      <w:r w:rsidRPr="002F41AD">
        <w:rPr>
          <w:szCs w:val="28"/>
          <w:lang w:val="nl-NL"/>
        </w:rPr>
        <w:t>- Công chức tiếp nhận hồ sơ:</w:t>
      </w:r>
    </w:p>
    <w:p w:rsidR="00542E9A" w:rsidRPr="002F41AD" w:rsidRDefault="00542E9A" w:rsidP="00542E9A">
      <w:pPr>
        <w:spacing w:before="40" w:after="40" w:line="264" w:lineRule="auto"/>
        <w:ind w:firstLine="720"/>
        <w:jc w:val="both"/>
        <w:rPr>
          <w:b/>
          <w:bCs/>
          <w:szCs w:val="28"/>
          <w:u w:val="single"/>
          <w:lang w:val="nl-NL"/>
        </w:rPr>
      </w:pPr>
      <w:r w:rsidRPr="002F41AD">
        <w:rPr>
          <w:szCs w:val="28"/>
          <w:lang w:val="nl-NL"/>
        </w:rPr>
        <w:t>+ Hướng dẫn người dân chuẩn bị hồ sơ;</w:t>
      </w:r>
    </w:p>
    <w:p w:rsidR="00542E9A" w:rsidRPr="002F41AD" w:rsidRDefault="00542E9A" w:rsidP="00542E9A">
      <w:pPr>
        <w:spacing w:before="40" w:after="40" w:line="264" w:lineRule="auto"/>
        <w:ind w:firstLine="720"/>
        <w:jc w:val="both"/>
        <w:rPr>
          <w:b/>
          <w:bCs/>
          <w:szCs w:val="28"/>
          <w:u w:val="single"/>
          <w:lang w:val="nl-NL"/>
        </w:rPr>
      </w:pPr>
      <w:r w:rsidRPr="002F41AD">
        <w:rPr>
          <w:szCs w:val="28"/>
          <w:lang w:val="nl-NL"/>
        </w:rPr>
        <w:t>+ Cung cấp mẫu tờ khai theo quy định và hướng dẫn  người dân khai;</w:t>
      </w:r>
    </w:p>
    <w:p w:rsidR="00542E9A" w:rsidRPr="002F41AD" w:rsidRDefault="00542E9A" w:rsidP="00542E9A">
      <w:pPr>
        <w:spacing w:before="40" w:after="40" w:line="264" w:lineRule="auto"/>
        <w:ind w:firstLine="720"/>
        <w:jc w:val="both"/>
        <w:rPr>
          <w:b/>
          <w:bCs/>
          <w:szCs w:val="28"/>
          <w:u w:val="single"/>
          <w:lang w:val="nl-NL"/>
        </w:rPr>
      </w:pPr>
      <w:r w:rsidRPr="002F41AD">
        <w:rPr>
          <w:szCs w:val="28"/>
          <w:lang w:val="nl-NL"/>
        </w:rPr>
        <w:t>+ Kiểm tra, tiếp nhận hồ sơ hợp lệ. Sau đó viết phiếu hẹn trả kết quả.</w:t>
      </w:r>
    </w:p>
    <w:p w:rsidR="00542E9A" w:rsidRPr="002F41AD" w:rsidRDefault="00542E9A" w:rsidP="00542E9A">
      <w:pPr>
        <w:spacing w:before="40" w:after="40" w:line="264" w:lineRule="auto"/>
        <w:ind w:firstLine="720"/>
        <w:jc w:val="both"/>
        <w:rPr>
          <w:b/>
          <w:bCs/>
          <w:szCs w:val="28"/>
          <w:u w:val="single"/>
          <w:lang w:val="nl-NL"/>
        </w:rPr>
      </w:pPr>
      <w:r w:rsidRPr="002F41AD">
        <w:rPr>
          <w:szCs w:val="28"/>
          <w:lang w:val="nl-NL"/>
        </w:rPr>
        <w:t>- Trả kết quả cho cá nhân theo thời gian quy định</w:t>
      </w:r>
      <w:r w:rsidRPr="002F41AD">
        <w:rPr>
          <w:szCs w:val="28"/>
          <w:lang w:val="it-IT"/>
        </w:rPr>
        <w:t>.</w:t>
      </w:r>
    </w:p>
    <w:p w:rsidR="00542E9A" w:rsidRPr="002F41AD" w:rsidRDefault="00542E9A" w:rsidP="00542E9A">
      <w:pPr>
        <w:spacing w:before="40" w:after="40" w:line="264" w:lineRule="auto"/>
        <w:ind w:firstLine="720"/>
        <w:jc w:val="both"/>
        <w:rPr>
          <w:b/>
          <w:szCs w:val="28"/>
          <w:lang w:val="nl-NL"/>
        </w:rPr>
      </w:pPr>
      <w:r w:rsidRPr="002F41AD">
        <w:rPr>
          <w:b/>
          <w:szCs w:val="28"/>
          <w:lang w:val="nl-NL"/>
        </w:rPr>
        <w:t>* Lưu ý:</w:t>
      </w:r>
    </w:p>
    <w:p w:rsidR="00542E9A" w:rsidRPr="002F41AD" w:rsidRDefault="00542E9A" w:rsidP="00542E9A">
      <w:pPr>
        <w:spacing w:before="40" w:after="40" w:line="264" w:lineRule="auto"/>
        <w:ind w:firstLine="720"/>
        <w:jc w:val="both"/>
        <w:rPr>
          <w:szCs w:val="28"/>
          <w:lang w:val="nl-NL"/>
        </w:rPr>
      </w:pPr>
      <w:r w:rsidRPr="002F41AD">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2F41AD" w:rsidRDefault="00542E9A" w:rsidP="00542E9A">
      <w:pPr>
        <w:spacing w:before="40" w:after="40" w:line="264" w:lineRule="auto"/>
        <w:ind w:firstLine="720"/>
        <w:jc w:val="both"/>
        <w:rPr>
          <w:szCs w:val="28"/>
          <w:lang w:val="nl-NL"/>
        </w:rPr>
      </w:pPr>
      <w:r w:rsidRPr="002F41AD">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2F41AD" w:rsidRDefault="00542E9A" w:rsidP="00542E9A">
      <w:pPr>
        <w:spacing w:before="40" w:after="40" w:line="264" w:lineRule="auto"/>
        <w:ind w:firstLine="720"/>
        <w:jc w:val="both"/>
        <w:rPr>
          <w:szCs w:val="28"/>
          <w:lang w:val="nl-NL"/>
        </w:rPr>
      </w:pPr>
      <w:r w:rsidRPr="002F41AD">
        <w:rPr>
          <w:szCs w:val="28"/>
          <w:lang w:val="nl-NL"/>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2F41AD" w:rsidRDefault="00542E9A" w:rsidP="00542E9A">
      <w:pPr>
        <w:spacing w:before="40" w:after="40" w:line="264" w:lineRule="auto"/>
        <w:ind w:firstLine="720"/>
        <w:jc w:val="both"/>
        <w:rPr>
          <w:szCs w:val="28"/>
          <w:lang w:val="nl-NL"/>
        </w:rPr>
      </w:pPr>
      <w:r w:rsidRPr="002F41AD">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2F41AD" w:rsidRDefault="00542E9A" w:rsidP="00542E9A">
      <w:pPr>
        <w:widowControl w:val="0"/>
        <w:spacing w:before="40" w:after="40" w:line="264" w:lineRule="auto"/>
        <w:ind w:firstLine="720"/>
        <w:jc w:val="both"/>
        <w:rPr>
          <w:szCs w:val="28"/>
          <w:lang w:val="nl-NL"/>
        </w:rPr>
      </w:pPr>
      <w:r w:rsidRPr="002F41AD">
        <w:rPr>
          <w:szCs w:val="28"/>
          <w:lang w:val="nl-NL"/>
        </w:rPr>
        <w:t xml:space="preserve">* </w:t>
      </w:r>
      <w:r w:rsidRPr="002F41AD">
        <w:rPr>
          <w:b/>
          <w:bCs/>
          <w:szCs w:val="28"/>
          <w:lang w:val="nl-NL"/>
        </w:rPr>
        <w:t>Cách thức thực hiện</w:t>
      </w:r>
      <w:r w:rsidRPr="002F41AD">
        <w:rPr>
          <w:szCs w:val="28"/>
          <w:lang w:val="nl-NL"/>
        </w:rPr>
        <w:t xml:space="preserve">: </w:t>
      </w:r>
    </w:p>
    <w:p w:rsidR="00542E9A" w:rsidRPr="002F41AD" w:rsidRDefault="00542E9A" w:rsidP="00542E9A">
      <w:pPr>
        <w:spacing w:before="40" w:after="40" w:line="264" w:lineRule="auto"/>
        <w:ind w:firstLine="720"/>
        <w:jc w:val="both"/>
        <w:rPr>
          <w:szCs w:val="28"/>
          <w:lang w:val="nl-NL"/>
        </w:rPr>
      </w:pPr>
      <w:r w:rsidRPr="002F41AD">
        <w:rPr>
          <w:szCs w:val="28"/>
          <w:lang w:val="nl-NL"/>
        </w:rPr>
        <w:t>- Người có yêu cầu đăng ký khai sinh trực tiếp thực hiện hoặc ủy quyền cho người khác thực hiện việc đăng ký khai sinh;</w:t>
      </w:r>
    </w:p>
    <w:p w:rsidR="00542E9A" w:rsidRPr="002F41AD" w:rsidRDefault="00542E9A" w:rsidP="00542E9A">
      <w:pPr>
        <w:spacing w:before="40" w:after="40" w:line="264" w:lineRule="auto"/>
        <w:ind w:firstLine="720"/>
        <w:jc w:val="both"/>
        <w:rPr>
          <w:szCs w:val="28"/>
          <w:lang w:val="nl-NL"/>
        </w:rPr>
      </w:pPr>
      <w:r w:rsidRPr="002F41AD">
        <w:rPr>
          <w:szCs w:val="28"/>
          <w:lang w:val="nl-NL"/>
        </w:rPr>
        <w:t>- Người thực hiện việc đăng ký khai sinh có thể nộp hồ sơ trực tiếp tại Trung tâm hành chính công cấp huyện/ Bộ phận một cửa hoặc gửi hồ sơ qua hệ thống bưu chính.</w:t>
      </w:r>
    </w:p>
    <w:p w:rsidR="00542E9A" w:rsidRPr="002F41AD" w:rsidRDefault="00542E9A" w:rsidP="00542E9A">
      <w:pPr>
        <w:spacing w:before="40" w:after="40" w:line="264" w:lineRule="auto"/>
        <w:ind w:firstLine="720"/>
        <w:jc w:val="both"/>
        <w:rPr>
          <w:szCs w:val="28"/>
          <w:lang w:val="nl-NL"/>
        </w:rPr>
      </w:pPr>
      <w:r w:rsidRPr="002F41AD">
        <w:rPr>
          <w:b/>
          <w:bCs/>
          <w:szCs w:val="28"/>
          <w:lang w:val="nl-NL"/>
        </w:rPr>
        <w:t>* Thành phần hồ sơ</w:t>
      </w:r>
      <w:r w:rsidRPr="002F41AD">
        <w:rPr>
          <w:szCs w:val="28"/>
          <w:lang w:val="nl-NL"/>
        </w:rPr>
        <w:t>:</w:t>
      </w:r>
    </w:p>
    <w:p w:rsidR="00542E9A" w:rsidRPr="002F41AD" w:rsidRDefault="00542E9A" w:rsidP="00542E9A">
      <w:pPr>
        <w:spacing w:before="40" w:after="40" w:line="264" w:lineRule="auto"/>
        <w:ind w:firstLine="720"/>
        <w:jc w:val="both"/>
        <w:rPr>
          <w:b/>
          <w:i/>
          <w:szCs w:val="28"/>
          <w:lang w:val="nl-NL"/>
        </w:rPr>
      </w:pPr>
      <w:r w:rsidRPr="002F41AD">
        <w:rPr>
          <w:b/>
          <w:i/>
          <w:szCs w:val="28"/>
          <w:lang w:val="nl-NL"/>
        </w:rPr>
        <w:t>(1) Giấy tờ phải xuất trình</w:t>
      </w:r>
    </w:p>
    <w:p w:rsidR="00542E9A" w:rsidRPr="002F41AD" w:rsidRDefault="00542E9A" w:rsidP="00542E9A">
      <w:pPr>
        <w:spacing w:before="40" w:after="40" w:line="264" w:lineRule="auto"/>
        <w:ind w:firstLine="720"/>
        <w:jc w:val="both"/>
        <w:rPr>
          <w:szCs w:val="28"/>
          <w:lang w:val="nl-NL"/>
        </w:rPr>
      </w:pPr>
      <w:r w:rsidRPr="002F41AD">
        <w:rPr>
          <w:szCs w:val="28"/>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(giấy tờ tùy thân). </w:t>
      </w:r>
    </w:p>
    <w:p w:rsidR="00542E9A" w:rsidRPr="002F41AD" w:rsidRDefault="00542E9A" w:rsidP="00542E9A">
      <w:pPr>
        <w:spacing w:before="40" w:after="40" w:line="264" w:lineRule="auto"/>
        <w:ind w:firstLine="720"/>
        <w:jc w:val="both"/>
        <w:rPr>
          <w:szCs w:val="28"/>
          <w:lang w:val="nl-NL"/>
        </w:rPr>
      </w:pPr>
      <w:r w:rsidRPr="002F41AD">
        <w:rPr>
          <w:szCs w:val="28"/>
          <w:lang w:val="nl-NL"/>
        </w:rPr>
        <w:t>- Giấy tờ chứng minh nơi cư trú trước khi xuất cảnh để xác định thẩm quyền đăng ký khai sinh.</w:t>
      </w:r>
    </w:p>
    <w:p w:rsidR="00542E9A" w:rsidRPr="002F41AD" w:rsidRDefault="00542E9A" w:rsidP="00542E9A">
      <w:pPr>
        <w:spacing w:before="40" w:after="40" w:line="264" w:lineRule="auto"/>
        <w:ind w:firstLine="720"/>
        <w:jc w:val="both"/>
        <w:rPr>
          <w:szCs w:val="28"/>
          <w:lang w:val="nl-NL"/>
        </w:rPr>
      </w:pPr>
      <w:r w:rsidRPr="002F41AD">
        <w:rPr>
          <w:szCs w:val="28"/>
          <w:lang w:val="nl-NL"/>
        </w:rPr>
        <w:t>Trường hợp gửi hồ sơ qua hệ thống bưu chính thì phải gửi kèm theo bản sao có chứng thực các giấy tờ phải xuất trình nêu trên.</w:t>
      </w:r>
    </w:p>
    <w:p w:rsidR="00542E9A" w:rsidRPr="002F41AD" w:rsidRDefault="00542E9A" w:rsidP="00542E9A">
      <w:pPr>
        <w:spacing w:before="40" w:after="40" w:line="264" w:lineRule="auto"/>
        <w:ind w:firstLine="720"/>
        <w:jc w:val="both"/>
        <w:rPr>
          <w:b/>
          <w:i/>
          <w:szCs w:val="28"/>
          <w:lang w:val="nl-NL"/>
        </w:rPr>
      </w:pPr>
      <w:r w:rsidRPr="002F41AD">
        <w:rPr>
          <w:b/>
          <w:i/>
          <w:szCs w:val="28"/>
          <w:lang w:val="nl-NL"/>
        </w:rPr>
        <w:t>(2) Giấy tờ phải nộp</w:t>
      </w:r>
    </w:p>
    <w:p w:rsidR="00542E9A" w:rsidRPr="002F41AD" w:rsidRDefault="00542E9A" w:rsidP="00542E9A">
      <w:pPr>
        <w:spacing w:before="40" w:after="40" w:line="264" w:lineRule="auto"/>
        <w:ind w:firstLine="720"/>
        <w:jc w:val="both"/>
        <w:rPr>
          <w:szCs w:val="28"/>
          <w:lang w:val="nl-NL"/>
        </w:rPr>
      </w:pPr>
      <w:r w:rsidRPr="002F41AD">
        <w:rPr>
          <w:szCs w:val="28"/>
          <w:lang w:val="nl-NL"/>
        </w:rPr>
        <w:t>- Tờ khai đăng ký khai sinh theo mẫu.</w:t>
      </w:r>
    </w:p>
    <w:p w:rsidR="00542E9A" w:rsidRPr="002F41AD" w:rsidRDefault="00542E9A" w:rsidP="00542E9A">
      <w:pPr>
        <w:spacing w:before="40" w:after="40" w:line="264" w:lineRule="auto"/>
        <w:ind w:firstLine="720"/>
        <w:jc w:val="both"/>
        <w:rPr>
          <w:i/>
          <w:szCs w:val="28"/>
          <w:lang w:val="nl-NL"/>
        </w:rPr>
      </w:pPr>
      <w:r w:rsidRPr="002F41AD">
        <w:rPr>
          <w:szCs w:val="28"/>
          <w:lang w:val="nl-NL"/>
        </w:rPr>
        <w:t>- Văn bản cam đoan về việc chưa được đăng ký khai sinh.</w:t>
      </w:r>
    </w:p>
    <w:p w:rsidR="00542E9A" w:rsidRPr="002F41AD" w:rsidRDefault="00542E9A" w:rsidP="00542E9A">
      <w:pPr>
        <w:spacing w:before="40" w:after="40" w:line="264" w:lineRule="auto"/>
        <w:ind w:firstLine="720"/>
        <w:jc w:val="both"/>
        <w:rPr>
          <w:szCs w:val="28"/>
          <w:lang w:val="nl-NL"/>
        </w:rPr>
      </w:pPr>
      <w:r w:rsidRPr="002F41AD">
        <w:rPr>
          <w:szCs w:val="28"/>
          <w:lang w:val="nl-NL"/>
        </w:rPr>
        <w:t>- Bản sao toàn bộ hồ sơ, giấy tờ của người yêu cầu hoặc hồ sơ, giấy tờ, tài liệu khác trong đó có thông tin liên quan đến nội dung khai sinh, gồm: Giấy chứng minh nhân dân, Thẻ căn cước công dân hoặc Hộ chiếu; Sổ hộ khẩu, Sổ tạm trú, giấy tờ chứng minh về nơi cư trú; Bằng tốt nghiệp, Giấy chứng nhận, Chứng chỉ, Học bạ, Hồ sơ học tập do cơ quan đào tạo, quản lý giáo dục có thẩm quyền cấp hoặc xác nhận; Giấy tờ khác có thông tin về họ, chữ đệm, tên, ngày, tháng, năm sinh của cá nhân; Giấy tờ chứng minh quan hệ cha con, mẹ con.</w:t>
      </w:r>
    </w:p>
    <w:p w:rsidR="00542E9A" w:rsidRPr="002F41AD" w:rsidRDefault="00542E9A" w:rsidP="00542E9A">
      <w:pPr>
        <w:spacing w:before="40" w:after="40" w:line="264" w:lineRule="auto"/>
        <w:ind w:firstLine="720"/>
        <w:jc w:val="both"/>
        <w:rPr>
          <w:szCs w:val="28"/>
          <w:lang w:val="nl-NL"/>
        </w:rPr>
      </w:pPr>
      <w:r w:rsidRPr="002F41AD">
        <w:rPr>
          <w:szCs w:val="28"/>
          <w:lang w:val="nl-NL"/>
        </w:rPr>
        <w:t xml:space="preserve">Người yêu cầu đăng ký khai sinh có trách nhiệm nộp đầy đủ bản sao các giấy tờ nêu trên (nếu có) và phải cam đoan đã nộp đủ các giấy tờ mình có. Trường hợp người yêu cầu đăng ký khai sinh cam đoan không đúng sự thật, cố ý chỉ nộp bản sao giấy tờ có lợi để đăng ký khai sinh thì việc đăng ký khai sinh không có giá trị pháp lý. </w:t>
      </w:r>
    </w:p>
    <w:p w:rsidR="00542E9A" w:rsidRPr="002F41AD" w:rsidRDefault="00542E9A" w:rsidP="00542E9A">
      <w:pPr>
        <w:spacing w:before="40" w:after="40" w:line="264" w:lineRule="auto"/>
        <w:ind w:firstLine="720"/>
        <w:jc w:val="both"/>
        <w:rPr>
          <w:szCs w:val="28"/>
          <w:lang w:val="nl-NL"/>
        </w:rPr>
      </w:pPr>
      <w:r w:rsidRPr="002F41AD">
        <w:rPr>
          <w:szCs w:val="28"/>
          <w:lang w:val="nl-NL"/>
        </w:rPr>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2F41AD" w:rsidRDefault="00542E9A" w:rsidP="00542E9A">
      <w:pPr>
        <w:spacing w:before="40" w:after="40" w:line="264" w:lineRule="auto"/>
        <w:ind w:firstLine="720"/>
        <w:jc w:val="both"/>
        <w:rPr>
          <w:szCs w:val="28"/>
          <w:lang w:val="nl-NL"/>
        </w:rPr>
      </w:pPr>
      <w:r w:rsidRPr="002F41AD">
        <w:rPr>
          <w:b/>
          <w:bCs/>
          <w:szCs w:val="28"/>
          <w:lang w:val="nl-NL"/>
        </w:rPr>
        <w:t>* Số lượng hồ sơ</w:t>
      </w:r>
      <w:r w:rsidRPr="002F41AD">
        <w:rPr>
          <w:szCs w:val="28"/>
          <w:lang w:val="nl-NL"/>
        </w:rPr>
        <w:t>: 01 bộ</w:t>
      </w:r>
    </w:p>
    <w:p w:rsidR="00542E9A" w:rsidRPr="002F41AD" w:rsidRDefault="00542E9A" w:rsidP="00542E9A">
      <w:pPr>
        <w:spacing w:before="40" w:after="40" w:line="264" w:lineRule="auto"/>
        <w:ind w:firstLine="720"/>
        <w:jc w:val="both"/>
        <w:rPr>
          <w:szCs w:val="28"/>
          <w:lang w:val="nl-NL"/>
        </w:rPr>
      </w:pPr>
      <w:r w:rsidRPr="002F41AD">
        <w:rPr>
          <w:b/>
          <w:bCs/>
          <w:szCs w:val="28"/>
          <w:lang w:val="nl-NL"/>
        </w:rPr>
        <w:t>* Thời hạn giải quyết</w:t>
      </w:r>
      <w:r w:rsidRPr="002F41AD">
        <w:rPr>
          <w:color w:val="FF0000"/>
          <w:szCs w:val="28"/>
          <w:lang w:val="nl-NL"/>
        </w:rPr>
        <w:t xml:space="preserve">: </w:t>
      </w:r>
      <w:r w:rsidRPr="002F41AD">
        <w:rPr>
          <w:szCs w:val="28"/>
          <w:lang w:val="nl-NL"/>
        </w:rPr>
        <w:t xml:space="preserve">03 ngày làm việc. </w:t>
      </w:r>
    </w:p>
    <w:p w:rsidR="00542E9A" w:rsidRPr="002F41AD" w:rsidRDefault="00542E9A" w:rsidP="00542E9A">
      <w:pPr>
        <w:spacing w:before="40" w:after="40" w:line="264" w:lineRule="auto"/>
        <w:ind w:firstLine="720"/>
        <w:jc w:val="both"/>
        <w:rPr>
          <w:szCs w:val="28"/>
          <w:lang w:val="nl-NL"/>
        </w:rPr>
      </w:pPr>
      <w:r w:rsidRPr="002F41AD">
        <w:rPr>
          <w:szCs w:val="28"/>
          <w:lang w:val="nl-NL"/>
        </w:rP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p w:rsidR="00542E9A" w:rsidRPr="002F41AD" w:rsidRDefault="00542E9A" w:rsidP="00542E9A">
      <w:pPr>
        <w:spacing w:before="40" w:after="40" w:line="264" w:lineRule="auto"/>
        <w:ind w:firstLine="720"/>
        <w:jc w:val="both"/>
        <w:rPr>
          <w:szCs w:val="28"/>
          <w:lang w:val="nl-NL"/>
        </w:rPr>
      </w:pPr>
      <w:r w:rsidRPr="002F41AD">
        <w:rPr>
          <w:szCs w:val="28"/>
          <w:lang w:val="nl-NL"/>
        </w:rPr>
        <w:t xml:space="preserve">* </w:t>
      </w:r>
      <w:r w:rsidRPr="002F41AD">
        <w:rPr>
          <w:b/>
          <w:bCs/>
          <w:szCs w:val="28"/>
          <w:lang w:val="nl-NL"/>
        </w:rPr>
        <w:t>Đối tượng thực hiện TTHC</w:t>
      </w:r>
      <w:r w:rsidRPr="002F41AD">
        <w:rPr>
          <w:szCs w:val="28"/>
          <w:lang w:val="nl-NL"/>
        </w:rPr>
        <w:t>: Cá nhân</w:t>
      </w:r>
    </w:p>
    <w:p w:rsidR="00542E9A" w:rsidRPr="002F41AD" w:rsidRDefault="00542E9A" w:rsidP="00542E9A">
      <w:pPr>
        <w:autoSpaceDE w:val="0"/>
        <w:autoSpaceDN w:val="0"/>
        <w:adjustRightInd w:val="0"/>
        <w:spacing w:before="40" w:after="40" w:line="264" w:lineRule="auto"/>
        <w:ind w:firstLine="720"/>
        <w:jc w:val="both"/>
        <w:rPr>
          <w:iCs/>
          <w:szCs w:val="28"/>
          <w:highlight w:val="white"/>
          <w:lang w:val="da-DK"/>
        </w:rPr>
      </w:pPr>
      <w:r w:rsidRPr="002F41AD">
        <w:rPr>
          <w:b/>
          <w:bCs/>
          <w:szCs w:val="28"/>
          <w:highlight w:val="white"/>
          <w:lang w:val="da-DK"/>
        </w:rPr>
        <w:t>* Cơ quan thực hiện TTHC:</w:t>
      </w:r>
    </w:p>
    <w:p w:rsidR="00542E9A" w:rsidRPr="002F41AD" w:rsidRDefault="00542E9A" w:rsidP="00542E9A">
      <w:pPr>
        <w:autoSpaceDE w:val="0"/>
        <w:autoSpaceDN w:val="0"/>
        <w:adjustRightInd w:val="0"/>
        <w:spacing w:before="40" w:after="40" w:line="264" w:lineRule="auto"/>
        <w:ind w:firstLine="720"/>
        <w:jc w:val="both"/>
        <w:rPr>
          <w:szCs w:val="28"/>
          <w:lang w:val="da-DK"/>
        </w:rPr>
      </w:pPr>
      <w:r w:rsidRPr="002F41AD">
        <w:rPr>
          <w:szCs w:val="28"/>
          <w:lang w:val="da-DK"/>
        </w:rPr>
        <w:t xml:space="preserve">- Cơ quan có thẩm quyền quyết định: </w:t>
      </w:r>
      <w:r w:rsidRPr="002F41AD">
        <w:rPr>
          <w:color w:val="333333"/>
          <w:szCs w:val="28"/>
          <w:shd w:val="clear" w:color="auto" w:fill="FFFFFF"/>
          <w:lang w:val="da-DK"/>
        </w:rPr>
        <w:t>Ủy ban nhân dân cấp huyện nơi cư trú trước khi xuất cảnh của người có yêu cầu đăng ký khai sinh.</w:t>
      </w:r>
    </w:p>
    <w:p w:rsidR="00542E9A" w:rsidRPr="002F41AD" w:rsidRDefault="00542E9A" w:rsidP="00542E9A">
      <w:pPr>
        <w:autoSpaceDE w:val="0"/>
        <w:autoSpaceDN w:val="0"/>
        <w:adjustRightInd w:val="0"/>
        <w:spacing w:before="40" w:after="40" w:line="264" w:lineRule="auto"/>
        <w:ind w:firstLine="720"/>
        <w:jc w:val="both"/>
        <w:rPr>
          <w:szCs w:val="28"/>
          <w:lang w:val="da-DK"/>
        </w:rPr>
      </w:pPr>
      <w:r w:rsidRPr="002F41AD">
        <w:rPr>
          <w:szCs w:val="28"/>
          <w:lang w:val="da-DK"/>
        </w:rPr>
        <w:t xml:space="preserve">- Cơ quan thực hiện TTHC: </w:t>
      </w:r>
      <w:r w:rsidRPr="002F41AD">
        <w:rPr>
          <w:color w:val="333333"/>
          <w:szCs w:val="28"/>
          <w:shd w:val="clear" w:color="auto" w:fill="FFFFFF"/>
          <w:lang w:val="da-DK"/>
        </w:rPr>
        <w:t>Phòng Tư pháp tiếp nhận hồ sơ và tham mưu Chủ tịch Ủy ban nhân dân cấp huyện xem xét, quyết định.</w:t>
      </w:r>
    </w:p>
    <w:p w:rsidR="00542E9A" w:rsidRPr="002F41AD" w:rsidRDefault="00542E9A" w:rsidP="00542E9A">
      <w:pPr>
        <w:spacing w:before="40" w:after="40" w:line="264" w:lineRule="auto"/>
        <w:ind w:firstLine="720"/>
        <w:jc w:val="both"/>
        <w:rPr>
          <w:szCs w:val="28"/>
          <w:lang w:val="da-DK"/>
        </w:rPr>
      </w:pPr>
      <w:r w:rsidRPr="002F41AD">
        <w:rPr>
          <w:szCs w:val="28"/>
          <w:lang w:val="da-DK"/>
        </w:rPr>
        <w:t xml:space="preserve">- Cơ quan phối hợp: Ủy ban nhân dân cấp xã nơi người yêu cầu đăng ký khai sinh cư trú trước khi xuất cảnh. </w:t>
      </w:r>
    </w:p>
    <w:p w:rsidR="00542E9A" w:rsidRPr="002F41AD" w:rsidRDefault="00542E9A" w:rsidP="00542E9A">
      <w:pPr>
        <w:spacing w:before="40" w:after="40" w:line="264" w:lineRule="auto"/>
        <w:ind w:firstLine="720"/>
        <w:jc w:val="both"/>
        <w:rPr>
          <w:szCs w:val="28"/>
          <w:lang w:val="da-DK"/>
        </w:rPr>
      </w:pPr>
      <w:r w:rsidRPr="002F41AD">
        <w:rPr>
          <w:b/>
          <w:bCs/>
          <w:szCs w:val="28"/>
          <w:lang w:val="da-DK"/>
        </w:rPr>
        <w:t xml:space="preserve">* Kết quả thực hiện TTHC: </w:t>
      </w:r>
      <w:r w:rsidRPr="002F41AD">
        <w:rPr>
          <w:szCs w:val="28"/>
          <w:lang w:val="da-DK"/>
        </w:rPr>
        <w:t>Giấy khai sinh</w:t>
      </w:r>
    </w:p>
    <w:p w:rsidR="00542E9A" w:rsidRPr="002F41AD" w:rsidRDefault="00542E9A" w:rsidP="00542E9A">
      <w:pPr>
        <w:spacing w:before="40" w:after="40" w:line="264" w:lineRule="auto"/>
        <w:ind w:firstLine="720"/>
        <w:jc w:val="both"/>
        <w:rPr>
          <w:szCs w:val="28"/>
          <w:lang w:val="da-DK"/>
        </w:rPr>
      </w:pPr>
      <w:r w:rsidRPr="002F41AD">
        <w:rPr>
          <w:b/>
          <w:bCs/>
          <w:szCs w:val="28"/>
          <w:lang w:val="da-DK"/>
        </w:rPr>
        <w:t xml:space="preserve">* Lệ phí: </w:t>
      </w:r>
      <w:r w:rsidRPr="002F41AD">
        <w:rPr>
          <w:szCs w:val="28"/>
          <w:lang w:val="da-DK"/>
        </w:rPr>
        <w:t>50.000đồng/trường hợp.</w:t>
      </w:r>
    </w:p>
    <w:p w:rsidR="00542E9A" w:rsidRPr="002F41AD" w:rsidRDefault="00542E9A" w:rsidP="00542E9A">
      <w:pPr>
        <w:spacing w:before="40" w:after="40" w:line="264" w:lineRule="auto"/>
        <w:ind w:firstLine="720"/>
        <w:jc w:val="both"/>
        <w:rPr>
          <w:szCs w:val="28"/>
          <w:lang w:val="da-DK"/>
        </w:rPr>
      </w:pPr>
      <w:r w:rsidRPr="002F41AD">
        <w:rPr>
          <w:szCs w:val="28"/>
          <w:lang w:val="nl-NL"/>
        </w:rPr>
        <w:t>Miễn lệ phí cho người thuộc gia đình có công với cách mạng; người thuộc hộ nghèo; người khuyết tật.</w:t>
      </w:r>
    </w:p>
    <w:p w:rsidR="00542E9A" w:rsidRPr="002F41AD" w:rsidRDefault="00542E9A" w:rsidP="00542E9A">
      <w:pPr>
        <w:spacing w:before="40" w:after="40" w:line="264" w:lineRule="auto"/>
        <w:ind w:firstLine="720"/>
        <w:jc w:val="both"/>
        <w:rPr>
          <w:i/>
          <w:spacing w:val="-4"/>
          <w:szCs w:val="28"/>
          <w:lang w:val="da-DK"/>
        </w:rPr>
      </w:pPr>
      <w:r w:rsidRPr="002F41AD">
        <w:rPr>
          <w:b/>
          <w:spacing w:val="-4"/>
          <w:szCs w:val="28"/>
          <w:lang w:val="da-DK"/>
        </w:rPr>
        <w:t>* Mẫu đơn, mẫu tờ khai</w:t>
      </w:r>
      <w:r w:rsidRPr="002F41AD">
        <w:rPr>
          <w:spacing w:val="-4"/>
          <w:szCs w:val="28"/>
          <w:lang w:val="da-DK"/>
        </w:rPr>
        <w:t>: Tờ khai đăng ký khai sinh</w:t>
      </w:r>
    </w:p>
    <w:p w:rsidR="00542E9A" w:rsidRPr="002F41AD" w:rsidRDefault="00542E9A" w:rsidP="00542E9A">
      <w:pPr>
        <w:spacing w:before="40" w:after="40" w:line="264" w:lineRule="auto"/>
        <w:ind w:firstLine="720"/>
        <w:jc w:val="both"/>
        <w:rPr>
          <w:szCs w:val="28"/>
          <w:lang w:val="da-DK"/>
        </w:rPr>
      </w:pPr>
      <w:r w:rsidRPr="002F41AD">
        <w:rPr>
          <w:b/>
          <w:szCs w:val="28"/>
          <w:lang w:val="da-DK"/>
        </w:rPr>
        <w:t>* Yêu cầu, điều kiện thực hiện TTHC</w:t>
      </w:r>
      <w:r w:rsidRPr="002F41AD">
        <w:rPr>
          <w:szCs w:val="28"/>
          <w:lang w:val="da-DK"/>
        </w:rPr>
        <w:t xml:space="preserve">: </w:t>
      </w:r>
    </w:p>
    <w:p w:rsidR="00542E9A" w:rsidRPr="002F41AD" w:rsidRDefault="00542E9A" w:rsidP="00542E9A">
      <w:pPr>
        <w:spacing w:before="40" w:after="40" w:line="264" w:lineRule="auto"/>
        <w:ind w:firstLine="720"/>
        <w:jc w:val="both"/>
        <w:rPr>
          <w:szCs w:val="28"/>
          <w:lang w:val="da-DK"/>
        </w:rPr>
      </w:pPr>
      <w:r w:rsidRPr="002F41AD">
        <w:rPr>
          <w:szCs w:val="28"/>
          <w:lang w:val="da-DK"/>
        </w:rPr>
        <w:t xml:space="preserve">Người Việt Nam định cư ở nước ngoài, chưa được đăng ký khai sinh tại cơ quan có thẩm quyền Việt Nam, có hồ sơ, giấy tờ cá nhân (bản chính hoặc bản sao được chứng thực hợp lệ) như: </w:t>
      </w:r>
      <w:r w:rsidRPr="002F41AD">
        <w:rPr>
          <w:spacing w:val="-4"/>
          <w:szCs w:val="28"/>
          <w:lang w:val="da-DK"/>
        </w:rPr>
        <w:t>giấy tờ tùy thân; Sổ hộ khẩu; Sổ tạm trú; giấy tờ khác do cơ quan nhà nước có thẩm quyền của Việt Nam cấp trong đó có ghi nơi sinh tại Việt Nam</w:t>
      </w:r>
      <w:r w:rsidRPr="002F41AD">
        <w:rPr>
          <w:szCs w:val="28"/>
          <w:lang w:val="da-DK"/>
        </w:rPr>
        <w:t>.</w:t>
      </w:r>
    </w:p>
    <w:p w:rsidR="00542E9A" w:rsidRPr="002F41AD" w:rsidRDefault="00542E9A" w:rsidP="00542E9A">
      <w:pPr>
        <w:spacing w:before="40" w:after="40" w:line="264" w:lineRule="auto"/>
        <w:ind w:firstLine="720"/>
        <w:jc w:val="both"/>
        <w:rPr>
          <w:szCs w:val="28"/>
          <w:lang w:val="da-DK"/>
        </w:rPr>
      </w:pPr>
      <w:r w:rsidRPr="002F41AD">
        <w:rPr>
          <w:b/>
          <w:szCs w:val="28"/>
          <w:lang w:val="da-DK"/>
        </w:rPr>
        <w:t>* Căn cứ pháp lý của TTHC</w:t>
      </w:r>
      <w:r w:rsidRPr="002F41AD">
        <w:rPr>
          <w:szCs w:val="28"/>
          <w:lang w:val="da-DK"/>
        </w:rPr>
        <w:t xml:space="preserve">: </w:t>
      </w:r>
    </w:p>
    <w:p w:rsidR="00542E9A" w:rsidRPr="002F41AD" w:rsidRDefault="00542E9A" w:rsidP="00542E9A">
      <w:pPr>
        <w:spacing w:before="40" w:after="40" w:line="264" w:lineRule="auto"/>
        <w:ind w:firstLine="720"/>
        <w:jc w:val="both"/>
        <w:rPr>
          <w:szCs w:val="28"/>
          <w:lang w:val="da-DK"/>
        </w:rPr>
      </w:pPr>
      <w:r w:rsidRPr="002F41AD">
        <w:rPr>
          <w:szCs w:val="28"/>
          <w:lang w:val="da-DK"/>
        </w:rPr>
        <w:t xml:space="preserve">- </w:t>
      </w:r>
      <w:hyperlink r:id="rId53" w:history="1">
        <w:r w:rsidRPr="002F41AD">
          <w:rPr>
            <w:szCs w:val="28"/>
            <w:lang w:val="da-DK"/>
          </w:rPr>
          <w:t>Luật hộ</w:t>
        </w:r>
      </w:hyperlink>
      <w:r w:rsidRPr="002F41AD">
        <w:rPr>
          <w:szCs w:val="28"/>
          <w:lang w:val="da-DK"/>
        </w:rPr>
        <w:t xml:space="preserve"> tịch năm 2014;</w:t>
      </w:r>
    </w:p>
    <w:p w:rsidR="00542E9A" w:rsidRPr="002F41AD" w:rsidRDefault="00542E9A" w:rsidP="00542E9A">
      <w:pPr>
        <w:spacing w:before="40" w:after="40" w:line="264" w:lineRule="auto"/>
        <w:ind w:firstLine="720"/>
        <w:jc w:val="both"/>
        <w:rPr>
          <w:szCs w:val="28"/>
          <w:lang w:val="da-DK"/>
        </w:rPr>
      </w:pPr>
      <w:r w:rsidRPr="002F41AD">
        <w:rPr>
          <w:szCs w:val="28"/>
          <w:lang w:val="da-DK"/>
        </w:rPr>
        <w:t xml:space="preserve">- </w:t>
      </w:r>
      <w:r w:rsidRPr="002F41AD">
        <w:rPr>
          <w:spacing w:val="-2"/>
          <w:szCs w:val="28"/>
          <w:lang w:val="da-DK"/>
        </w:rPr>
        <w:t xml:space="preserve">Nghị định số 123/2015/NĐ-CP ngày 15/11/2015 của Chính phủ quy định </w:t>
      </w:r>
      <w:r w:rsidRPr="002F41AD">
        <w:rPr>
          <w:szCs w:val="28"/>
          <w:lang w:val="da-DK"/>
        </w:rPr>
        <w:t>chi tiết một số điều và biện pháp thi hành Luật hộ tịch;</w:t>
      </w:r>
    </w:p>
    <w:p w:rsidR="00542E9A" w:rsidRPr="002F41AD" w:rsidRDefault="00542E9A" w:rsidP="00542E9A">
      <w:pPr>
        <w:spacing w:before="40" w:after="40" w:line="264" w:lineRule="auto"/>
        <w:ind w:firstLine="720"/>
        <w:jc w:val="both"/>
        <w:rPr>
          <w:spacing w:val="2"/>
          <w:szCs w:val="28"/>
          <w:lang w:val="da-DK"/>
        </w:rPr>
      </w:pPr>
      <w:r w:rsidRPr="002F41AD">
        <w:rPr>
          <w:spacing w:val="2"/>
          <w:szCs w:val="28"/>
          <w:lang w:val="da-DK"/>
        </w:rPr>
        <w:t xml:space="preserve">- </w:t>
      </w:r>
      <w:r w:rsidRPr="002F41AD">
        <w:rPr>
          <w:bCs/>
          <w:spacing w:val="2"/>
          <w:szCs w:val="28"/>
          <w:lang w:val="da-DK"/>
        </w:rPr>
        <w:t>Thông tư số 15/2015/TT-BTP ngày 16/11/2015 của Bộ Tư pháp h</w:t>
      </w:r>
      <w:r w:rsidRPr="002F41AD">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Pr="002F41AD" w:rsidRDefault="00542E9A" w:rsidP="00542E9A">
      <w:pPr>
        <w:spacing w:before="40" w:after="40" w:line="264" w:lineRule="auto"/>
        <w:ind w:firstLine="720"/>
        <w:jc w:val="both"/>
        <w:rPr>
          <w:spacing w:val="2"/>
          <w:szCs w:val="28"/>
          <w:lang w:val="da-DK"/>
        </w:rPr>
      </w:pPr>
      <w:r w:rsidRPr="002F41AD">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2F41AD" w:rsidRDefault="00542E9A" w:rsidP="00542E9A">
      <w:pPr>
        <w:spacing w:before="40" w:after="40" w:line="264" w:lineRule="auto"/>
        <w:ind w:firstLine="720"/>
        <w:jc w:val="both"/>
        <w:rPr>
          <w:spacing w:val="2"/>
          <w:szCs w:val="28"/>
          <w:lang w:val="da-DK"/>
        </w:rPr>
      </w:pPr>
      <w:r w:rsidRPr="002F41AD">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jc w:val="both"/>
        <w:rPr>
          <w:bCs/>
          <w:spacing w:val="2"/>
          <w:szCs w:val="28"/>
          <w:lang w:val="da-DK"/>
        </w:rPr>
      </w:pPr>
    </w:p>
    <w:p w:rsidR="00542E9A" w:rsidRPr="00EA4F11" w:rsidRDefault="00542E9A" w:rsidP="00542E9A">
      <w:pPr>
        <w:spacing w:before="40" w:after="40"/>
        <w:ind w:firstLine="720"/>
        <w:jc w:val="both"/>
        <w:rPr>
          <w:szCs w:val="28"/>
          <w:lang w:val="da-DK"/>
        </w:rPr>
      </w:pPr>
    </w:p>
    <w:p w:rsidR="00542E9A" w:rsidRPr="00EA4F11" w:rsidRDefault="00542E9A" w:rsidP="00542E9A">
      <w:pPr>
        <w:spacing w:before="40" w:after="40"/>
        <w:ind w:firstLine="720"/>
        <w:rPr>
          <w:b/>
          <w:szCs w:val="28"/>
          <w:lang w:val="da-DK"/>
        </w:rPr>
        <w:sectPr w:rsidR="00542E9A" w:rsidRPr="00EA4F11" w:rsidSect="00542E9A">
          <w:pgSz w:w="11907" w:h="16840" w:code="9"/>
          <w:pgMar w:top="1134" w:right="1134" w:bottom="1134" w:left="1701" w:header="720" w:footer="720" w:gutter="0"/>
          <w:cols w:space="720"/>
          <w:docGrid w:linePitch="360"/>
        </w:sectPr>
      </w:pPr>
    </w:p>
    <w:p w:rsidR="00542E9A" w:rsidRPr="00650369" w:rsidRDefault="00542E9A" w:rsidP="00542E9A">
      <w:pPr>
        <w:jc w:val="center"/>
        <w:rPr>
          <w:b/>
          <w:bCs/>
          <w:szCs w:val="28"/>
          <w:lang w:val="nl-NL"/>
        </w:rPr>
      </w:pPr>
      <w:r w:rsidRPr="00650369">
        <w:rPr>
          <w:b/>
          <w:bCs/>
          <w:szCs w:val="28"/>
          <w:lang w:val="nl-NL"/>
        </w:rPr>
        <w:t>CỘNG HÒA XÃ HỘI CHỦ NGHĨA VIỆT NAM</w:t>
      </w:r>
    </w:p>
    <w:p w:rsidR="00542E9A" w:rsidRPr="00650369" w:rsidRDefault="00542E9A" w:rsidP="00542E9A">
      <w:pPr>
        <w:jc w:val="center"/>
        <w:rPr>
          <w:b/>
          <w:szCs w:val="28"/>
          <w:lang w:val="nl-NL"/>
        </w:rPr>
      </w:pPr>
      <w:r w:rsidRPr="00650369">
        <w:rPr>
          <w:b/>
          <w:szCs w:val="28"/>
          <w:lang w:val="nl-NL"/>
        </w:rPr>
        <w:t>Độc lập - Tự do - Hạnh phúc</w:t>
      </w:r>
    </w:p>
    <w:p w:rsidR="00542E9A" w:rsidRPr="00650369" w:rsidRDefault="00D670CD" w:rsidP="00542E9A">
      <w:pPr>
        <w:spacing w:line="288" w:lineRule="atLeast"/>
        <w:jc w:val="center"/>
        <w:rPr>
          <w:b/>
          <w:bCs/>
          <w:sz w:val="20"/>
          <w:szCs w:val="20"/>
          <w:lang w:val="nl-NL"/>
        </w:rPr>
      </w:pPr>
      <w:r>
        <w:rPr>
          <w:noProof/>
          <w:szCs w:val="28"/>
          <w:lang w:eastAsia="vi-VN"/>
        </w:rPr>
        <mc:AlternateContent>
          <mc:Choice Requires="wps">
            <w:drawing>
              <wp:anchor distT="4294967293" distB="4294967293" distL="114300" distR="114300" simplePos="0" relativeHeight="251915264" behindDoc="0" locked="0" layoutInCell="1" allowOverlap="1">
                <wp:simplePos x="0" y="0"/>
                <wp:positionH relativeFrom="column">
                  <wp:posOffset>1967865</wp:posOffset>
                </wp:positionH>
                <wp:positionV relativeFrom="paragraph">
                  <wp:posOffset>34924</wp:posOffset>
                </wp:positionV>
                <wp:extent cx="2199005" cy="0"/>
                <wp:effectExtent l="0" t="0" r="10795" b="0"/>
                <wp:wrapNone/>
                <wp:docPr id="1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C3916" id="Straight Connector 6"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0X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"/>
            </w:pict>
          </mc:Fallback>
        </mc:AlternateContent>
      </w:r>
    </w:p>
    <w:p w:rsidR="00542E9A" w:rsidRPr="00650369" w:rsidRDefault="00542E9A" w:rsidP="00542E9A">
      <w:pPr>
        <w:spacing w:line="288" w:lineRule="atLeast"/>
        <w:rPr>
          <w:b/>
          <w:bCs/>
          <w:sz w:val="20"/>
          <w:szCs w:val="20"/>
          <w:lang w:val="nl-NL"/>
        </w:rPr>
      </w:pPr>
    </w:p>
    <w:p w:rsidR="00542E9A" w:rsidRPr="00650369" w:rsidRDefault="00542E9A" w:rsidP="00542E9A">
      <w:pPr>
        <w:spacing w:line="288" w:lineRule="atLeast"/>
        <w:jc w:val="center"/>
        <w:rPr>
          <w:b/>
          <w:bCs/>
          <w:szCs w:val="20"/>
          <w:lang w:val="nl-NL"/>
        </w:rPr>
      </w:pPr>
      <w:r w:rsidRPr="00650369">
        <w:rPr>
          <w:b/>
          <w:bCs/>
          <w:szCs w:val="20"/>
          <w:lang w:val="nl-NL"/>
        </w:rPr>
        <w:t>TỜ KHAI ĐĂNG KÝ KHAI SINH</w:t>
      </w:r>
    </w:p>
    <w:p w:rsidR="00542E9A" w:rsidRPr="00650369" w:rsidRDefault="00542E9A" w:rsidP="00542E9A">
      <w:pPr>
        <w:tabs>
          <w:tab w:val="left" w:leader="dot" w:pos="9356"/>
        </w:tabs>
        <w:spacing w:before="120" w:after="120" w:line="312" w:lineRule="auto"/>
        <w:jc w:val="both"/>
        <w:rPr>
          <w:bCs/>
          <w:sz w:val="2"/>
          <w:szCs w:val="26"/>
          <w:lang w:val="nl-NL"/>
        </w:rPr>
      </w:pPr>
    </w:p>
    <w:p w:rsidR="00542E9A" w:rsidRPr="00650369" w:rsidRDefault="00542E9A" w:rsidP="00542E9A">
      <w:pPr>
        <w:tabs>
          <w:tab w:val="left" w:leader="dot" w:pos="7420"/>
          <w:tab w:val="left" w:leader="dot" w:pos="8505"/>
          <w:tab w:val="left" w:leader="dot" w:pos="9072"/>
        </w:tabs>
        <w:spacing w:line="336" w:lineRule="auto"/>
        <w:jc w:val="center"/>
        <w:rPr>
          <w:bCs/>
          <w:sz w:val="26"/>
          <w:szCs w:val="26"/>
          <w:lang w:val="nl-NL"/>
        </w:rPr>
      </w:pPr>
      <w:r w:rsidRPr="00650369">
        <w:rPr>
          <w:bCs/>
          <w:szCs w:val="28"/>
          <w:lang w:val="nl-NL"/>
        </w:rPr>
        <w:t xml:space="preserve">        Kính gửi: </w:t>
      </w:r>
      <w:r w:rsidRPr="00650369">
        <w:rPr>
          <w:bCs/>
          <w:szCs w:val="28"/>
          <w:vertAlign w:val="superscript"/>
          <w:lang w:val="nl-NL"/>
        </w:rPr>
        <w:t>(1)</w:t>
      </w:r>
      <w:r w:rsidRPr="00650369">
        <w:rPr>
          <w:bCs/>
          <w:sz w:val="26"/>
          <w:szCs w:val="26"/>
          <w:lang w:val="nl-NL"/>
        </w:rPr>
        <w:tab/>
      </w:r>
    </w:p>
    <w:p w:rsidR="00542E9A" w:rsidRPr="00650369" w:rsidRDefault="00542E9A" w:rsidP="00542E9A">
      <w:pPr>
        <w:tabs>
          <w:tab w:val="left" w:leader="dot" w:pos="7420"/>
          <w:tab w:val="left" w:leader="dot" w:pos="8505"/>
          <w:tab w:val="left" w:leader="dot" w:pos="9072"/>
        </w:tabs>
        <w:spacing w:line="336" w:lineRule="auto"/>
        <w:jc w:val="center"/>
        <w:rPr>
          <w:b/>
          <w:sz w:val="6"/>
          <w:szCs w:val="20"/>
          <w:lang w:val="nl-NL"/>
        </w:rPr>
      </w:pPr>
    </w:p>
    <w:p w:rsidR="00542E9A" w:rsidRPr="002F41AD" w:rsidRDefault="00542E9A" w:rsidP="00542E9A">
      <w:pPr>
        <w:tabs>
          <w:tab w:val="left" w:leader="dot" w:pos="9356"/>
        </w:tabs>
        <w:spacing w:before="120" w:after="120" w:line="252" w:lineRule="auto"/>
        <w:jc w:val="both"/>
        <w:rPr>
          <w:bCs/>
          <w:szCs w:val="28"/>
          <w:lang w:val="nl-NL"/>
        </w:rPr>
      </w:pPr>
      <w:r w:rsidRPr="002F41AD">
        <w:rPr>
          <w:b/>
          <w:bCs/>
          <w:szCs w:val="28"/>
          <w:lang w:val="nl-NL"/>
        </w:rPr>
        <w:t>Họ, chữ đệm, tên người yêu cầu:</w:t>
      </w:r>
      <w:r w:rsidRPr="002F41AD">
        <w:rPr>
          <w:bCs/>
          <w:szCs w:val="28"/>
          <w:lang w:val="nl-NL"/>
        </w:rPr>
        <w:t xml:space="preserve"> .................</w:t>
      </w:r>
      <w:r>
        <w:rPr>
          <w:bCs/>
          <w:szCs w:val="28"/>
          <w:lang w:val="nl-NL"/>
        </w:rPr>
        <w:t>................</w:t>
      </w:r>
      <w:r w:rsidRPr="002F41AD">
        <w:rPr>
          <w:bCs/>
          <w:szCs w:val="28"/>
          <w:lang w:val="nl-NL"/>
        </w:rPr>
        <w:t>..........................</w:t>
      </w:r>
    </w:p>
    <w:p w:rsidR="00542E9A" w:rsidRPr="002F41AD" w:rsidRDefault="00542E9A" w:rsidP="00542E9A">
      <w:pPr>
        <w:tabs>
          <w:tab w:val="left" w:leader="dot" w:pos="9356"/>
        </w:tabs>
        <w:spacing w:before="120" w:after="120" w:line="252" w:lineRule="auto"/>
        <w:jc w:val="both"/>
        <w:rPr>
          <w:bCs/>
          <w:szCs w:val="28"/>
          <w:lang w:val="nl-NL"/>
        </w:rPr>
      </w:pPr>
      <w:r w:rsidRPr="002F41AD">
        <w:rPr>
          <w:bCs/>
          <w:szCs w:val="28"/>
          <w:lang w:val="nl-NL"/>
        </w:rPr>
        <w:t xml:space="preserve">Giấy tờ tùy thân: </w:t>
      </w:r>
      <w:r w:rsidRPr="002F41AD">
        <w:rPr>
          <w:bCs/>
          <w:szCs w:val="28"/>
          <w:vertAlign w:val="superscript"/>
          <w:lang w:val="nl-NL"/>
        </w:rPr>
        <w:t>(2)</w:t>
      </w:r>
      <w:r w:rsidRPr="002F41AD">
        <w:rPr>
          <w:bCs/>
          <w:szCs w:val="28"/>
          <w:lang w:val="nl-NL"/>
        </w:rPr>
        <w:t>.............</w:t>
      </w:r>
      <w:r>
        <w:rPr>
          <w:bCs/>
          <w:szCs w:val="28"/>
          <w:lang w:val="nl-NL"/>
        </w:rPr>
        <w:t>..............</w:t>
      </w:r>
      <w:r w:rsidRPr="002F41AD">
        <w:rPr>
          <w:bCs/>
          <w:szCs w:val="28"/>
          <w:lang w:val="nl-NL"/>
        </w:rPr>
        <w:t>.........................................................</w:t>
      </w:r>
    </w:p>
    <w:p w:rsidR="00542E9A" w:rsidRPr="002F41AD" w:rsidRDefault="00542E9A" w:rsidP="00542E9A">
      <w:pPr>
        <w:tabs>
          <w:tab w:val="left" w:leader="dot" w:pos="9356"/>
        </w:tabs>
        <w:spacing w:before="120" w:after="120" w:line="252" w:lineRule="auto"/>
        <w:jc w:val="both"/>
        <w:rPr>
          <w:bCs/>
          <w:szCs w:val="28"/>
          <w:lang w:val="nl-NL"/>
        </w:rPr>
      </w:pPr>
      <w:r w:rsidRPr="002F41AD">
        <w:rPr>
          <w:bCs/>
          <w:szCs w:val="28"/>
          <w:lang w:val="nl-NL"/>
        </w:rPr>
        <w:t xml:space="preserve">Nơi cư trú: </w:t>
      </w:r>
      <w:r w:rsidRPr="002F41AD">
        <w:rPr>
          <w:bCs/>
          <w:szCs w:val="28"/>
          <w:vertAlign w:val="superscript"/>
          <w:lang w:val="nl-NL"/>
        </w:rPr>
        <w:t>(3)</w:t>
      </w:r>
      <w:r w:rsidRPr="002F41AD">
        <w:rPr>
          <w:bCs/>
          <w:szCs w:val="28"/>
          <w:lang w:val="nl-NL"/>
        </w:rPr>
        <w:t>..........</w:t>
      </w:r>
      <w:r>
        <w:rPr>
          <w:bCs/>
          <w:szCs w:val="28"/>
          <w:lang w:val="nl-NL"/>
        </w:rPr>
        <w:t>.............</w:t>
      </w:r>
      <w:r w:rsidRPr="002F41AD">
        <w:rPr>
          <w:bCs/>
          <w:szCs w:val="28"/>
          <w:lang w:val="nl-NL"/>
        </w:rPr>
        <w:t>......................................................................</w:t>
      </w:r>
    </w:p>
    <w:p w:rsidR="00542E9A" w:rsidRPr="002F41AD" w:rsidRDefault="00542E9A" w:rsidP="00542E9A">
      <w:pPr>
        <w:tabs>
          <w:tab w:val="left" w:leader="dot" w:pos="9356"/>
        </w:tabs>
        <w:spacing w:before="120" w:after="120" w:line="252" w:lineRule="auto"/>
        <w:jc w:val="both"/>
        <w:rPr>
          <w:bCs/>
          <w:szCs w:val="28"/>
          <w:lang w:val="nl-NL"/>
        </w:rPr>
      </w:pPr>
      <w:r w:rsidRPr="002F41AD">
        <w:rPr>
          <w:bCs/>
          <w:szCs w:val="28"/>
          <w:lang w:val="nl-NL"/>
        </w:rPr>
        <w:t>.....................</w:t>
      </w:r>
      <w:r>
        <w:rPr>
          <w:bCs/>
          <w:szCs w:val="28"/>
          <w:lang w:val="nl-NL"/>
        </w:rPr>
        <w:t>..............</w:t>
      </w:r>
      <w:r w:rsidRPr="002F41AD">
        <w:rPr>
          <w:bCs/>
          <w:szCs w:val="28"/>
          <w:lang w:val="nl-NL"/>
        </w:rPr>
        <w:t>..............................................................................</w:t>
      </w:r>
    </w:p>
    <w:p w:rsidR="00542E9A" w:rsidRPr="002F41AD" w:rsidRDefault="00542E9A" w:rsidP="00542E9A">
      <w:pPr>
        <w:tabs>
          <w:tab w:val="left" w:leader="dot" w:pos="9356"/>
        </w:tabs>
        <w:spacing w:before="120" w:after="120" w:line="252" w:lineRule="auto"/>
        <w:jc w:val="both"/>
        <w:rPr>
          <w:bCs/>
          <w:szCs w:val="28"/>
          <w:lang w:val="nl-NL"/>
        </w:rPr>
      </w:pPr>
      <w:r w:rsidRPr="002F41AD">
        <w:rPr>
          <w:bCs/>
          <w:szCs w:val="28"/>
          <w:lang w:val="nl-NL"/>
        </w:rPr>
        <w:t>Quan hệ với người được khai sinh: ...</w:t>
      </w:r>
      <w:r>
        <w:rPr>
          <w:bCs/>
          <w:szCs w:val="28"/>
          <w:lang w:val="nl-NL"/>
        </w:rPr>
        <w:t>............................</w:t>
      </w:r>
      <w:r w:rsidRPr="002F41AD">
        <w:rPr>
          <w:bCs/>
          <w:szCs w:val="28"/>
          <w:lang w:val="nl-NL"/>
        </w:rPr>
        <w:t>.............................</w:t>
      </w:r>
    </w:p>
    <w:p w:rsidR="00542E9A" w:rsidRPr="002F41AD" w:rsidRDefault="00542E9A" w:rsidP="00542E9A">
      <w:pPr>
        <w:tabs>
          <w:tab w:val="left" w:leader="dot" w:pos="9356"/>
        </w:tabs>
        <w:spacing w:before="120" w:after="120" w:line="252" w:lineRule="auto"/>
        <w:jc w:val="both"/>
        <w:rPr>
          <w:bCs/>
          <w:szCs w:val="28"/>
          <w:lang w:val="nl-NL"/>
        </w:rPr>
      </w:pPr>
      <w:r w:rsidRPr="002F41AD">
        <w:rPr>
          <w:bCs/>
          <w:szCs w:val="28"/>
          <w:lang w:val="nl-NL"/>
        </w:rPr>
        <w:t>....................................................</w:t>
      </w:r>
      <w:r>
        <w:rPr>
          <w:bCs/>
          <w:szCs w:val="28"/>
          <w:lang w:val="nl-NL"/>
        </w:rPr>
        <w:t>.............</w:t>
      </w:r>
      <w:r w:rsidRPr="002F41AD">
        <w:rPr>
          <w:bCs/>
          <w:szCs w:val="28"/>
          <w:lang w:val="nl-NL"/>
        </w:rPr>
        <w:t>...............................................</w:t>
      </w:r>
    </w:p>
    <w:p w:rsidR="00542E9A" w:rsidRPr="002F41AD" w:rsidRDefault="00542E9A" w:rsidP="00542E9A">
      <w:pPr>
        <w:tabs>
          <w:tab w:val="left" w:leader="dot" w:pos="9356"/>
        </w:tabs>
        <w:spacing w:before="120" w:after="120" w:line="252" w:lineRule="auto"/>
        <w:jc w:val="both"/>
        <w:rPr>
          <w:b/>
          <w:bCs/>
          <w:szCs w:val="28"/>
          <w:lang w:val="nl-NL"/>
        </w:rPr>
      </w:pPr>
      <w:r w:rsidRPr="002F41AD">
        <w:rPr>
          <w:b/>
          <w:bCs/>
          <w:szCs w:val="28"/>
          <w:lang w:val="nl-NL"/>
        </w:rPr>
        <w:t xml:space="preserve">Đề nghịcơ quan đăng ký khai sinh cho người dưới đây: </w:t>
      </w:r>
    </w:p>
    <w:p w:rsidR="00542E9A" w:rsidRPr="002F41AD" w:rsidRDefault="00542E9A" w:rsidP="00542E9A">
      <w:pPr>
        <w:tabs>
          <w:tab w:val="left" w:leader="dot" w:pos="6237"/>
          <w:tab w:val="left" w:leader="dot" w:pos="9356"/>
        </w:tabs>
        <w:spacing w:before="120" w:after="120" w:line="252" w:lineRule="auto"/>
        <w:jc w:val="both"/>
        <w:rPr>
          <w:bCs/>
          <w:szCs w:val="28"/>
          <w:lang w:val="nl-NL"/>
        </w:rPr>
      </w:pPr>
      <w:r w:rsidRPr="002F41AD">
        <w:rPr>
          <w:b/>
          <w:bCs/>
          <w:szCs w:val="28"/>
          <w:lang w:val="nl-NL"/>
        </w:rPr>
        <w:t>Họ, chữ đệm, tên:</w:t>
      </w:r>
      <w:r w:rsidRPr="002F41AD">
        <w:rPr>
          <w:bCs/>
          <w:szCs w:val="28"/>
          <w:lang w:val="nl-NL"/>
        </w:rPr>
        <w:tab/>
      </w:r>
      <w:r>
        <w:rPr>
          <w:bCs/>
          <w:szCs w:val="28"/>
          <w:lang w:val="nl-NL"/>
        </w:rPr>
        <w:t>............</w:t>
      </w:r>
      <w:r w:rsidRPr="002F41AD">
        <w:rPr>
          <w:bCs/>
          <w:szCs w:val="28"/>
          <w:lang w:val="nl-NL"/>
        </w:rPr>
        <w:t>......................</w:t>
      </w:r>
    </w:p>
    <w:p w:rsidR="00542E9A" w:rsidRDefault="00542E9A" w:rsidP="00542E9A">
      <w:pPr>
        <w:tabs>
          <w:tab w:val="left" w:leader="dot" w:pos="5460"/>
        </w:tabs>
        <w:spacing w:before="120" w:after="120" w:line="252" w:lineRule="auto"/>
        <w:jc w:val="both"/>
        <w:rPr>
          <w:bCs/>
          <w:szCs w:val="28"/>
          <w:lang w:val="nl-NL"/>
        </w:rPr>
      </w:pPr>
      <w:r w:rsidRPr="002F41AD">
        <w:rPr>
          <w:bCs/>
          <w:szCs w:val="28"/>
          <w:lang w:val="nl-NL"/>
        </w:rPr>
        <w:t>Ngày, tháng, năm sin</w:t>
      </w:r>
      <w:r>
        <w:rPr>
          <w:bCs/>
          <w:szCs w:val="28"/>
          <w:lang w:val="nl-NL"/>
        </w:rPr>
        <w:t>h: .................</w:t>
      </w:r>
      <w:r w:rsidRPr="002F41AD">
        <w:rPr>
          <w:bCs/>
          <w:szCs w:val="28"/>
          <w:lang w:val="nl-NL"/>
        </w:rPr>
        <w:t>.............. ghi bằng chữ: .................</w:t>
      </w:r>
      <w:r>
        <w:rPr>
          <w:bCs/>
          <w:szCs w:val="28"/>
          <w:lang w:val="nl-NL"/>
        </w:rPr>
        <w:t>...........</w:t>
      </w:r>
      <w:r w:rsidRPr="002F41AD">
        <w:rPr>
          <w:bCs/>
          <w:szCs w:val="28"/>
          <w:lang w:val="nl-NL"/>
        </w:rPr>
        <w:t>.......</w:t>
      </w:r>
    </w:p>
    <w:p w:rsidR="00542E9A" w:rsidRPr="002F41AD" w:rsidRDefault="00542E9A" w:rsidP="00542E9A">
      <w:pPr>
        <w:tabs>
          <w:tab w:val="left" w:leader="dot" w:pos="5460"/>
        </w:tabs>
        <w:spacing w:before="120" w:after="120" w:line="252" w:lineRule="auto"/>
        <w:jc w:val="both"/>
        <w:rPr>
          <w:bCs/>
          <w:szCs w:val="28"/>
          <w:lang w:val="nl-NL"/>
        </w:rPr>
      </w:pPr>
      <w:r w:rsidRPr="002F41AD">
        <w:rPr>
          <w:bCs/>
          <w:szCs w:val="28"/>
          <w:lang w:val="nl-NL"/>
        </w:rPr>
        <w:t>.................................................................................................</w:t>
      </w:r>
      <w:r>
        <w:rPr>
          <w:bCs/>
          <w:szCs w:val="28"/>
          <w:lang w:val="nl-NL"/>
        </w:rPr>
        <w:t>................</w:t>
      </w:r>
    </w:p>
    <w:p w:rsidR="00542E9A" w:rsidRDefault="00542E9A" w:rsidP="00542E9A">
      <w:pPr>
        <w:tabs>
          <w:tab w:val="left" w:leader="dot" w:pos="9356"/>
        </w:tabs>
        <w:spacing w:before="120" w:after="120" w:line="252" w:lineRule="auto"/>
        <w:jc w:val="both"/>
        <w:rPr>
          <w:bCs/>
          <w:szCs w:val="28"/>
          <w:lang w:val="nl-NL"/>
        </w:rPr>
      </w:pPr>
      <w:r w:rsidRPr="002F41AD">
        <w:rPr>
          <w:bCs/>
          <w:szCs w:val="28"/>
          <w:lang w:val="nl-NL"/>
        </w:rPr>
        <w:t xml:space="preserve">Nơi sinh: </w:t>
      </w:r>
      <w:r w:rsidRPr="002F41AD">
        <w:rPr>
          <w:bCs/>
          <w:szCs w:val="28"/>
          <w:vertAlign w:val="superscript"/>
          <w:lang w:val="nl-NL"/>
        </w:rPr>
        <w:t>(4)</w:t>
      </w:r>
      <w:r w:rsidRPr="002F41AD">
        <w:rPr>
          <w:bCs/>
          <w:szCs w:val="28"/>
          <w:lang w:val="nl-NL"/>
        </w:rPr>
        <w:t>. …………………………………………………………..…</w:t>
      </w:r>
      <w:r>
        <w:rPr>
          <w:bCs/>
          <w:szCs w:val="28"/>
          <w:lang w:val="nl-NL"/>
        </w:rPr>
        <w:t>........</w:t>
      </w:r>
    </w:p>
    <w:p w:rsidR="00542E9A" w:rsidRPr="002F41AD" w:rsidDel="00EE6AB6" w:rsidRDefault="00542E9A" w:rsidP="00542E9A">
      <w:pPr>
        <w:tabs>
          <w:tab w:val="left" w:leader="dot" w:pos="9356"/>
        </w:tabs>
        <w:spacing w:before="120" w:after="120" w:line="252" w:lineRule="auto"/>
        <w:jc w:val="both"/>
        <w:rPr>
          <w:bCs/>
          <w:szCs w:val="28"/>
          <w:lang w:val="nl-NL"/>
        </w:rPr>
      </w:pPr>
      <w:r w:rsidRPr="002F41AD">
        <w:rPr>
          <w:bCs/>
          <w:szCs w:val="28"/>
          <w:lang w:val="nl-NL"/>
        </w:rPr>
        <w:t>.....………………………………………................................</w:t>
      </w:r>
      <w:r>
        <w:rPr>
          <w:bCs/>
          <w:szCs w:val="28"/>
          <w:lang w:val="nl-NL"/>
        </w:rPr>
        <w:t>......................</w:t>
      </w:r>
    </w:p>
    <w:p w:rsidR="00542E9A" w:rsidRPr="002F41AD" w:rsidRDefault="00542E9A" w:rsidP="00542E9A">
      <w:pPr>
        <w:tabs>
          <w:tab w:val="left" w:leader="dot" w:pos="4760"/>
          <w:tab w:val="left" w:leader="dot" w:pos="9356"/>
        </w:tabs>
        <w:spacing w:before="120" w:after="120" w:line="252" w:lineRule="auto"/>
        <w:jc w:val="both"/>
        <w:rPr>
          <w:bCs/>
          <w:szCs w:val="28"/>
          <w:lang w:val="nl-NL"/>
        </w:rPr>
      </w:pPr>
      <w:r w:rsidRPr="002F41AD">
        <w:rPr>
          <w:bCs/>
          <w:szCs w:val="28"/>
          <w:lang w:val="nl-NL"/>
        </w:rPr>
        <w:t xml:space="preserve">Giới tính: ................ Dân tộc: </w:t>
      </w:r>
      <w:r w:rsidRPr="002F41AD">
        <w:rPr>
          <w:bCs/>
          <w:szCs w:val="28"/>
          <w:lang w:val="nl-NL"/>
        </w:rPr>
        <w:tab/>
        <w:t xml:space="preserve"> Quốc tịch: ………………………</w:t>
      </w:r>
      <w:r>
        <w:rPr>
          <w:bCs/>
          <w:szCs w:val="28"/>
          <w:lang w:val="nl-NL"/>
        </w:rPr>
        <w:t>...</w:t>
      </w:r>
    </w:p>
    <w:p w:rsidR="00542E9A" w:rsidRPr="002F41AD" w:rsidRDefault="00542E9A" w:rsidP="00542E9A">
      <w:pPr>
        <w:tabs>
          <w:tab w:val="left" w:leader="dot" w:pos="9356"/>
        </w:tabs>
        <w:spacing w:before="120" w:after="120" w:line="252" w:lineRule="auto"/>
        <w:jc w:val="both"/>
        <w:rPr>
          <w:bCs/>
          <w:szCs w:val="28"/>
          <w:lang w:val="nl-NL"/>
        </w:rPr>
      </w:pPr>
      <w:r w:rsidRPr="002F41AD">
        <w:rPr>
          <w:bCs/>
          <w:szCs w:val="28"/>
          <w:lang w:val="nl-NL"/>
        </w:rPr>
        <w:t>Quê quán: ............................................................................................</w:t>
      </w:r>
      <w:r>
        <w:rPr>
          <w:bCs/>
          <w:szCs w:val="28"/>
          <w:lang w:val="nl-NL"/>
        </w:rPr>
        <w:t>.....</w:t>
      </w:r>
    </w:p>
    <w:p w:rsidR="00542E9A" w:rsidRPr="002F41AD" w:rsidRDefault="00542E9A" w:rsidP="00542E9A">
      <w:pPr>
        <w:tabs>
          <w:tab w:val="left" w:leader="dot" w:pos="9356"/>
        </w:tabs>
        <w:spacing w:before="120" w:after="120" w:line="252" w:lineRule="auto"/>
        <w:jc w:val="both"/>
        <w:rPr>
          <w:bCs/>
          <w:szCs w:val="28"/>
          <w:lang w:val="nl-NL"/>
        </w:rPr>
      </w:pPr>
      <w:r w:rsidRPr="002F41AD">
        <w:rPr>
          <w:bCs/>
          <w:szCs w:val="28"/>
          <w:lang w:val="nl-NL"/>
        </w:rPr>
        <w:t>...................................................................................</w:t>
      </w:r>
      <w:r>
        <w:rPr>
          <w:bCs/>
          <w:szCs w:val="28"/>
          <w:lang w:val="nl-NL"/>
        </w:rPr>
        <w:t>..............................</w:t>
      </w:r>
    </w:p>
    <w:p w:rsidR="00542E9A" w:rsidRPr="002F41AD" w:rsidRDefault="00542E9A" w:rsidP="00542E9A">
      <w:pPr>
        <w:tabs>
          <w:tab w:val="left" w:leader="dot" w:pos="9356"/>
        </w:tabs>
        <w:spacing w:before="120" w:after="120" w:line="252" w:lineRule="auto"/>
        <w:jc w:val="both"/>
        <w:rPr>
          <w:bCs/>
          <w:szCs w:val="28"/>
          <w:lang w:val="nl-NL"/>
        </w:rPr>
      </w:pPr>
      <w:r w:rsidRPr="002F41AD">
        <w:rPr>
          <w:b/>
          <w:bCs/>
          <w:szCs w:val="28"/>
          <w:lang w:val="nl-NL"/>
        </w:rPr>
        <w:t xml:space="preserve">Họ, chữ đệm, tên người mẹ: </w:t>
      </w:r>
      <w:r w:rsidRPr="002F41AD">
        <w:rPr>
          <w:bCs/>
          <w:szCs w:val="28"/>
          <w:lang w:val="nl-NL"/>
        </w:rPr>
        <w:t>………………………………</w:t>
      </w:r>
      <w:r>
        <w:rPr>
          <w:bCs/>
          <w:szCs w:val="28"/>
          <w:lang w:val="nl-NL"/>
        </w:rPr>
        <w:t>.........................</w:t>
      </w:r>
    </w:p>
    <w:p w:rsidR="00542E9A" w:rsidRPr="002F41AD" w:rsidRDefault="00542E9A" w:rsidP="00542E9A">
      <w:pPr>
        <w:tabs>
          <w:tab w:val="left" w:leader="dot" w:pos="4760"/>
          <w:tab w:val="left" w:leader="dot" w:pos="9356"/>
        </w:tabs>
        <w:spacing w:before="120" w:after="120" w:line="252" w:lineRule="auto"/>
        <w:jc w:val="both"/>
        <w:rPr>
          <w:bCs/>
          <w:szCs w:val="28"/>
          <w:lang w:val="nl-NL"/>
        </w:rPr>
      </w:pPr>
      <w:r w:rsidRPr="002F41AD">
        <w:rPr>
          <w:bCs/>
          <w:szCs w:val="28"/>
          <w:lang w:val="nl-NL"/>
        </w:rPr>
        <w:t>Năm sinh</w:t>
      </w:r>
      <w:r w:rsidRPr="002F41AD">
        <w:rPr>
          <w:bCs/>
          <w:szCs w:val="28"/>
          <w:vertAlign w:val="superscript"/>
          <w:lang w:val="nl-NL"/>
        </w:rPr>
        <w:t>(5)</w:t>
      </w:r>
      <w:r>
        <w:rPr>
          <w:bCs/>
          <w:szCs w:val="28"/>
          <w:lang w:val="nl-NL"/>
        </w:rPr>
        <w:t xml:space="preserve">: .................. </w:t>
      </w:r>
      <w:r w:rsidRPr="002F41AD">
        <w:rPr>
          <w:bCs/>
          <w:szCs w:val="28"/>
          <w:lang w:val="nl-NL"/>
        </w:rPr>
        <w:t>Dân tộc: ......................</w:t>
      </w:r>
      <w:r>
        <w:rPr>
          <w:bCs/>
          <w:szCs w:val="28"/>
          <w:lang w:val="nl-NL"/>
        </w:rPr>
        <w:t xml:space="preserve"> </w:t>
      </w:r>
      <w:r w:rsidRPr="002F41AD">
        <w:rPr>
          <w:bCs/>
          <w:szCs w:val="28"/>
          <w:lang w:val="nl-NL"/>
        </w:rPr>
        <w:t xml:space="preserve">Quốc tịch: </w:t>
      </w:r>
      <w:r>
        <w:rPr>
          <w:bCs/>
          <w:szCs w:val="28"/>
          <w:lang w:val="nl-NL"/>
        </w:rPr>
        <w:t>…………….....</w:t>
      </w:r>
    </w:p>
    <w:p w:rsidR="00542E9A" w:rsidRPr="002F41AD" w:rsidRDefault="00542E9A" w:rsidP="00542E9A">
      <w:pPr>
        <w:tabs>
          <w:tab w:val="left" w:leader="dot" w:pos="5460"/>
        </w:tabs>
        <w:spacing w:before="120" w:after="120" w:line="252" w:lineRule="auto"/>
        <w:jc w:val="both"/>
        <w:rPr>
          <w:bCs/>
          <w:szCs w:val="28"/>
          <w:lang w:val="nl-NL"/>
        </w:rPr>
      </w:pPr>
      <w:r w:rsidRPr="002F41AD">
        <w:rPr>
          <w:bCs/>
          <w:szCs w:val="28"/>
          <w:lang w:val="nl-NL"/>
        </w:rPr>
        <w:t>Nơi cư trú:</w:t>
      </w:r>
      <w:r w:rsidRPr="002F41AD">
        <w:rPr>
          <w:bCs/>
          <w:szCs w:val="28"/>
          <w:vertAlign w:val="superscript"/>
          <w:lang w:val="nl-NL"/>
        </w:rPr>
        <w:t xml:space="preserve"> (3)</w:t>
      </w:r>
      <w:r w:rsidRPr="002F41AD">
        <w:rPr>
          <w:bCs/>
          <w:szCs w:val="28"/>
          <w:lang w:val="nl-NL"/>
        </w:rPr>
        <w:t xml:space="preserve"> ..................................................................................</w:t>
      </w:r>
      <w:r>
        <w:rPr>
          <w:bCs/>
          <w:szCs w:val="28"/>
          <w:lang w:val="nl-NL"/>
        </w:rPr>
        <w:t>........</w:t>
      </w:r>
      <w:r w:rsidRPr="002F41AD">
        <w:rPr>
          <w:bCs/>
          <w:szCs w:val="28"/>
          <w:lang w:val="nl-NL"/>
        </w:rPr>
        <w:t>.</w:t>
      </w:r>
    </w:p>
    <w:p w:rsidR="00542E9A" w:rsidRPr="002F41AD" w:rsidRDefault="00542E9A" w:rsidP="00542E9A">
      <w:pPr>
        <w:tabs>
          <w:tab w:val="left" w:leader="dot" w:pos="5460"/>
        </w:tabs>
        <w:spacing w:before="120" w:after="120" w:line="252" w:lineRule="auto"/>
        <w:jc w:val="both"/>
        <w:rPr>
          <w:bCs/>
          <w:szCs w:val="28"/>
          <w:lang w:val="nl-NL"/>
        </w:rPr>
      </w:pPr>
      <w:r w:rsidRPr="002F41AD">
        <w:rPr>
          <w:bCs/>
          <w:szCs w:val="28"/>
          <w:lang w:val="nl-NL"/>
        </w:rPr>
        <w:t>...................................................................................</w:t>
      </w:r>
      <w:r>
        <w:rPr>
          <w:bCs/>
          <w:szCs w:val="28"/>
          <w:lang w:val="nl-NL"/>
        </w:rPr>
        <w:t>............................</w:t>
      </w:r>
      <w:r w:rsidRPr="002F41AD">
        <w:rPr>
          <w:bCs/>
          <w:szCs w:val="28"/>
          <w:lang w:val="nl-NL"/>
        </w:rPr>
        <w:t>.</w:t>
      </w:r>
    </w:p>
    <w:p w:rsidR="00542E9A" w:rsidRPr="002F41AD" w:rsidRDefault="00542E9A" w:rsidP="00542E9A">
      <w:pPr>
        <w:tabs>
          <w:tab w:val="left" w:leader="dot" w:pos="9356"/>
        </w:tabs>
        <w:spacing w:before="120" w:after="120" w:line="252" w:lineRule="auto"/>
        <w:jc w:val="both"/>
        <w:rPr>
          <w:bCs/>
          <w:szCs w:val="28"/>
          <w:lang w:val="nl-NL"/>
        </w:rPr>
      </w:pPr>
      <w:r w:rsidRPr="002F41AD">
        <w:rPr>
          <w:b/>
          <w:bCs/>
          <w:szCs w:val="28"/>
          <w:lang w:val="nl-NL"/>
        </w:rPr>
        <w:t>Họ, chữ đệm, tên người cha:</w:t>
      </w:r>
      <w:r w:rsidRPr="002F41AD">
        <w:rPr>
          <w:bCs/>
          <w:szCs w:val="28"/>
          <w:lang w:val="nl-NL"/>
        </w:rPr>
        <w:t>…………………………………….…............</w:t>
      </w:r>
    </w:p>
    <w:p w:rsidR="00542E9A" w:rsidRPr="002F41AD" w:rsidRDefault="00542E9A" w:rsidP="00542E9A">
      <w:pPr>
        <w:tabs>
          <w:tab w:val="left" w:leader="dot" w:pos="4760"/>
          <w:tab w:val="left" w:leader="dot" w:pos="9356"/>
        </w:tabs>
        <w:spacing w:before="120" w:after="120" w:line="252" w:lineRule="auto"/>
        <w:jc w:val="both"/>
        <w:rPr>
          <w:bCs/>
          <w:szCs w:val="28"/>
          <w:lang w:val="nl-NL"/>
        </w:rPr>
      </w:pPr>
      <w:r w:rsidRPr="002F41AD">
        <w:rPr>
          <w:bCs/>
          <w:szCs w:val="28"/>
          <w:lang w:val="nl-NL"/>
        </w:rPr>
        <w:t>Năm sinh</w:t>
      </w:r>
      <w:r w:rsidRPr="002F41AD">
        <w:rPr>
          <w:bCs/>
          <w:szCs w:val="28"/>
          <w:vertAlign w:val="superscript"/>
          <w:lang w:val="nl-NL"/>
        </w:rPr>
        <w:t>(5)</w:t>
      </w:r>
      <w:r>
        <w:rPr>
          <w:bCs/>
          <w:szCs w:val="28"/>
          <w:lang w:val="nl-NL"/>
        </w:rPr>
        <w:t>: .................</w:t>
      </w:r>
      <w:r w:rsidRPr="002F41AD">
        <w:rPr>
          <w:bCs/>
          <w:szCs w:val="28"/>
          <w:lang w:val="nl-NL"/>
        </w:rPr>
        <w:t xml:space="preserve"> Dân tộc: .......................Quốc tịch: …………………</w:t>
      </w:r>
    </w:p>
    <w:p w:rsidR="00542E9A" w:rsidRDefault="00542E9A" w:rsidP="00542E9A">
      <w:pPr>
        <w:tabs>
          <w:tab w:val="left" w:leader="dot" w:pos="4760"/>
          <w:tab w:val="left" w:leader="dot" w:pos="9356"/>
        </w:tabs>
        <w:spacing w:before="120" w:after="120" w:line="252" w:lineRule="auto"/>
        <w:jc w:val="both"/>
        <w:rPr>
          <w:bCs/>
          <w:szCs w:val="28"/>
          <w:lang w:val="nl-NL"/>
        </w:rPr>
      </w:pPr>
      <w:r w:rsidRPr="002F41AD">
        <w:rPr>
          <w:bCs/>
          <w:szCs w:val="28"/>
          <w:lang w:val="nl-NL"/>
        </w:rPr>
        <w:t>Nơi cư trú:</w:t>
      </w:r>
      <w:r w:rsidRPr="002F41AD">
        <w:rPr>
          <w:bCs/>
          <w:szCs w:val="28"/>
          <w:vertAlign w:val="superscript"/>
          <w:lang w:val="nl-NL"/>
        </w:rPr>
        <w:t xml:space="preserve"> (3)</w:t>
      </w:r>
      <w:r w:rsidRPr="002F41AD">
        <w:rPr>
          <w:bCs/>
          <w:szCs w:val="28"/>
          <w:lang w:val="nl-NL"/>
        </w:rPr>
        <w:t xml:space="preserve"> .......................................................................</w:t>
      </w:r>
      <w:r>
        <w:rPr>
          <w:bCs/>
          <w:szCs w:val="28"/>
          <w:lang w:val="nl-NL"/>
        </w:rPr>
        <w:t>....</w:t>
      </w:r>
      <w:r w:rsidRPr="002F41AD">
        <w:rPr>
          <w:bCs/>
          <w:szCs w:val="28"/>
          <w:lang w:val="nl-NL"/>
        </w:rPr>
        <w:t>..................</w:t>
      </w:r>
    </w:p>
    <w:p w:rsidR="00542E9A" w:rsidRDefault="00542E9A" w:rsidP="00542E9A">
      <w:pPr>
        <w:tabs>
          <w:tab w:val="left" w:leader="dot" w:pos="4760"/>
          <w:tab w:val="left" w:leader="dot" w:pos="9356"/>
        </w:tabs>
        <w:spacing w:before="120" w:after="120" w:line="252" w:lineRule="auto"/>
        <w:jc w:val="both"/>
        <w:rPr>
          <w:bCs/>
          <w:szCs w:val="28"/>
          <w:lang w:val="nl-NL"/>
        </w:rPr>
      </w:pPr>
      <w:r w:rsidRPr="002F41AD">
        <w:rPr>
          <w:bCs/>
          <w:szCs w:val="28"/>
          <w:lang w:val="nl-NL"/>
        </w:rPr>
        <w:t>.............................................................................................................................</w:t>
      </w:r>
    </w:p>
    <w:p w:rsidR="00542E9A" w:rsidRPr="002F41AD" w:rsidRDefault="00542E9A" w:rsidP="00542E9A">
      <w:pPr>
        <w:spacing w:before="120" w:after="120" w:line="252" w:lineRule="auto"/>
        <w:ind w:firstLine="720"/>
        <w:jc w:val="both"/>
        <w:rPr>
          <w:bCs/>
          <w:szCs w:val="28"/>
          <w:lang w:val="nl-NL"/>
        </w:rPr>
      </w:pPr>
      <w:r w:rsidRPr="002F41AD">
        <w:rPr>
          <w:bCs/>
          <w:szCs w:val="28"/>
          <w:lang w:val="nl-NL"/>
        </w:rPr>
        <w:t>Tôi cam đoan nội dung đề nghị đăng ký khai sinh trên đây là đúng sự thật, được sự thỏa thuận nhất trí của các bên liên quan theo quy định pháp luật.</w:t>
      </w:r>
    </w:p>
    <w:p w:rsidR="00542E9A" w:rsidRPr="002F41AD" w:rsidRDefault="00542E9A" w:rsidP="00542E9A">
      <w:pPr>
        <w:spacing w:before="120" w:after="120" w:line="252" w:lineRule="auto"/>
        <w:ind w:firstLine="720"/>
        <w:jc w:val="both"/>
        <w:rPr>
          <w:bCs/>
          <w:szCs w:val="28"/>
          <w:lang w:val="nl-NL"/>
        </w:rPr>
      </w:pPr>
      <w:r w:rsidRPr="002F41AD">
        <w:rPr>
          <w:bCs/>
          <w:szCs w:val="28"/>
          <w:lang w:val="nl-NL"/>
        </w:rPr>
        <w:t>Tôi chịu hoàn toàn trách nhiệm trước pháp luật về nội dung cam đoan của mình.</w:t>
      </w:r>
    </w:p>
    <w:p w:rsidR="00542E9A" w:rsidRPr="002F41AD" w:rsidRDefault="00542E9A" w:rsidP="00542E9A">
      <w:pPr>
        <w:tabs>
          <w:tab w:val="left" w:leader="dot" w:pos="5740"/>
          <w:tab w:val="left" w:leader="dot" w:pos="6860"/>
          <w:tab w:val="left" w:leader="dot" w:pos="7980"/>
          <w:tab w:val="left" w:leader="dot" w:pos="9356"/>
        </w:tabs>
        <w:spacing w:line="312" w:lineRule="auto"/>
        <w:jc w:val="both"/>
        <w:rPr>
          <w:bCs/>
          <w:i/>
          <w:szCs w:val="28"/>
          <w:lang w:val="nl-NL"/>
        </w:rPr>
      </w:pPr>
      <w:r w:rsidRPr="002F41AD">
        <w:rPr>
          <w:bCs/>
          <w:i/>
          <w:szCs w:val="28"/>
          <w:lang w:val="nl-NL"/>
        </w:rPr>
        <w:t xml:space="preserve">                                Làm tại: </w:t>
      </w:r>
      <w:r w:rsidRPr="002F41AD">
        <w:rPr>
          <w:bCs/>
          <w:szCs w:val="28"/>
          <w:lang w:val="nl-NL"/>
        </w:rPr>
        <w:t>………….</w:t>
      </w:r>
      <w:r w:rsidRPr="002F41AD">
        <w:rPr>
          <w:bCs/>
          <w:i/>
          <w:szCs w:val="28"/>
          <w:lang w:val="nl-NL"/>
        </w:rPr>
        <w:t>, ngày</w:t>
      </w:r>
      <w:r w:rsidRPr="002F41AD">
        <w:rPr>
          <w:bCs/>
          <w:szCs w:val="28"/>
          <w:lang w:val="nl-NL"/>
        </w:rPr>
        <w:t xml:space="preserve"> ...........</w:t>
      </w:r>
      <w:r w:rsidRPr="002F41AD">
        <w:rPr>
          <w:bCs/>
          <w:i/>
          <w:szCs w:val="28"/>
          <w:lang w:val="nl-NL"/>
        </w:rPr>
        <w:t xml:space="preserve"> tháng</w:t>
      </w:r>
      <w:r w:rsidRPr="002F41AD">
        <w:rPr>
          <w:bCs/>
          <w:szCs w:val="28"/>
          <w:lang w:val="nl-NL"/>
        </w:rPr>
        <w:t xml:space="preserve"> .........</w:t>
      </w:r>
      <w:r w:rsidRPr="002F41AD">
        <w:rPr>
          <w:bCs/>
          <w:i/>
          <w:szCs w:val="28"/>
          <w:lang w:val="nl-NL"/>
        </w:rPr>
        <w:t xml:space="preserve"> năm ..............</w:t>
      </w:r>
    </w:p>
    <w:tbl>
      <w:tblPr>
        <w:tblW w:w="0" w:type="auto"/>
        <w:tblLook w:val="01E0" w:firstRow="1" w:lastRow="1" w:firstColumn="1" w:lastColumn="1" w:noHBand="0" w:noVBand="0"/>
      </w:tblPr>
      <w:tblGrid>
        <w:gridCol w:w="4617"/>
        <w:gridCol w:w="4518"/>
      </w:tblGrid>
      <w:tr w:rsidR="00542E9A" w:rsidRPr="002F41AD" w:rsidTr="00542E9A">
        <w:trPr>
          <w:trHeight w:val="930"/>
        </w:trPr>
        <w:tc>
          <w:tcPr>
            <w:tcW w:w="4617" w:type="dxa"/>
            <w:shd w:val="clear" w:color="auto" w:fill="auto"/>
          </w:tcPr>
          <w:p w:rsidR="00542E9A" w:rsidRPr="002F41AD" w:rsidRDefault="00542E9A" w:rsidP="00542E9A">
            <w:pPr>
              <w:spacing w:line="312" w:lineRule="auto"/>
              <w:jc w:val="center"/>
              <w:rPr>
                <w:b/>
                <w:bCs/>
                <w:szCs w:val="28"/>
                <w:lang w:val="nl-NL"/>
              </w:rPr>
            </w:pPr>
          </w:p>
        </w:tc>
        <w:tc>
          <w:tcPr>
            <w:tcW w:w="4518" w:type="dxa"/>
            <w:shd w:val="clear" w:color="auto" w:fill="auto"/>
          </w:tcPr>
          <w:p w:rsidR="00542E9A" w:rsidRPr="002F41AD" w:rsidRDefault="00542E9A" w:rsidP="00542E9A">
            <w:pPr>
              <w:spacing w:line="312" w:lineRule="auto"/>
              <w:jc w:val="center"/>
              <w:rPr>
                <w:b/>
                <w:bCs/>
                <w:szCs w:val="28"/>
                <w:vertAlign w:val="superscript"/>
                <w:lang w:val="nl-NL"/>
              </w:rPr>
            </w:pPr>
            <w:r w:rsidRPr="002F41AD">
              <w:rPr>
                <w:b/>
                <w:bCs/>
                <w:szCs w:val="28"/>
                <w:lang w:val="nl-NL"/>
              </w:rPr>
              <w:t>Người yêu cầu</w:t>
            </w:r>
          </w:p>
          <w:p w:rsidR="00542E9A" w:rsidRPr="002F41AD" w:rsidRDefault="00542E9A" w:rsidP="00542E9A">
            <w:pPr>
              <w:spacing w:line="312" w:lineRule="auto"/>
              <w:jc w:val="center"/>
              <w:rPr>
                <w:bCs/>
                <w:i/>
                <w:szCs w:val="28"/>
                <w:lang w:val="nl-NL"/>
              </w:rPr>
            </w:pPr>
            <w:r w:rsidRPr="002F41AD">
              <w:rPr>
                <w:bCs/>
                <w:i/>
                <w:szCs w:val="28"/>
                <w:lang w:val="nl-NL"/>
              </w:rPr>
              <w:t>(Ký, ghi rõ họ, chữ đệm, tên)</w:t>
            </w:r>
          </w:p>
          <w:p w:rsidR="00542E9A" w:rsidRPr="002F41AD" w:rsidRDefault="00542E9A" w:rsidP="00542E9A">
            <w:pPr>
              <w:spacing w:line="312" w:lineRule="auto"/>
              <w:jc w:val="center"/>
              <w:rPr>
                <w:bCs/>
                <w:i/>
                <w:szCs w:val="28"/>
                <w:lang w:val="nl-NL"/>
              </w:rPr>
            </w:pPr>
          </w:p>
          <w:p w:rsidR="00542E9A" w:rsidRPr="002F41AD" w:rsidRDefault="00542E9A" w:rsidP="00542E9A">
            <w:pPr>
              <w:tabs>
                <w:tab w:val="left" w:leader="dot" w:pos="2268"/>
                <w:tab w:val="left" w:leader="dot" w:pos="7938"/>
              </w:tabs>
              <w:spacing w:line="312" w:lineRule="auto"/>
              <w:jc w:val="center"/>
              <w:rPr>
                <w:bCs/>
                <w:i/>
                <w:szCs w:val="28"/>
                <w:lang w:val="nl-NL"/>
              </w:rPr>
            </w:pPr>
            <w:r w:rsidRPr="002F41AD">
              <w:rPr>
                <w:bCs/>
                <w:i/>
                <w:szCs w:val="28"/>
                <w:lang w:val="nl-NL"/>
              </w:rPr>
              <w:t>..........................................</w:t>
            </w:r>
          </w:p>
        </w:tc>
      </w:tr>
    </w:tbl>
    <w:p w:rsidR="00542E9A" w:rsidRPr="00650369" w:rsidRDefault="00542E9A" w:rsidP="00542E9A">
      <w:pPr>
        <w:rPr>
          <w:szCs w:val="28"/>
        </w:rPr>
      </w:pPr>
      <w:r w:rsidRPr="00650369">
        <w:rPr>
          <w:b/>
          <w:i/>
          <w:u w:val="single"/>
        </w:rPr>
        <w:t>Chú thích</w:t>
      </w:r>
      <w:r w:rsidRPr="00650369">
        <w:rPr>
          <w:b/>
          <w:i/>
        </w:rPr>
        <w:t>:</w:t>
      </w:r>
    </w:p>
    <w:p w:rsidR="00542E9A" w:rsidRPr="00650369" w:rsidRDefault="00542E9A" w:rsidP="00542E9A">
      <w:pPr>
        <w:spacing w:before="120" w:line="288" w:lineRule="auto"/>
      </w:pPr>
      <w:r w:rsidRPr="00650369">
        <w:rPr>
          <w:vertAlign w:val="superscript"/>
        </w:rPr>
        <w:t>(1)</w:t>
      </w:r>
      <w:r w:rsidRPr="00650369">
        <w:t>Ghi rõ tên cơ quan đề nghị thực hiện việc đăng ký khai sinh</w:t>
      </w:r>
    </w:p>
    <w:p w:rsidR="00542E9A" w:rsidRPr="00650369" w:rsidRDefault="00542E9A" w:rsidP="00542E9A">
      <w:pPr>
        <w:spacing w:before="120" w:line="288" w:lineRule="auto"/>
        <w:jc w:val="both"/>
      </w:pPr>
      <w:r w:rsidRPr="00650369">
        <w:rPr>
          <w:vertAlign w:val="superscript"/>
        </w:rPr>
        <w:t>(2)</w:t>
      </w:r>
      <w:r w:rsidRPr="00650369">
        <w:t xml:space="preserve"> Ghi rõ thông tin về giấy tờ tùy thân của người đi đăng ký (ghi số, cơ quan cấp, ngày cấp hộ chiếu, chứng minh nhân dân hoặc giấy tờ hợp lệ thay thế) </w:t>
      </w:r>
    </w:p>
    <w:p w:rsidR="00542E9A" w:rsidRPr="00650369" w:rsidRDefault="00542E9A" w:rsidP="00542E9A">
      <w:pPr>
        <w:spacing w:before="120" w:line="288" w:lineRule="auto"/>
        <w:jc w:val="both"/>
        <w:rPr>
          <w:lang w:val="nl-NL"/>
        </w:rPr>
      </w:pPr>
      <w:r w:rsidRPr="00650369">
        <w:rPr>
          <w:i/>
        </w:rPr>
        <w:tab/>
      </w:r>
      <w:r w:rsidRPr="00650369">
        <w:rPr>
          <w:i/>
          <w:lang w:val="nl-NL"/>
        </w:rPr>
        <w:t>Ví dụ:</w:t>
      </w:r>
      <w:r w:rsidRPr="00650369">
        <w:rPr>
          <w:lang w:val="nl-NL"/>
        </w:rPr>
        <w:t xml:space="preserve"> Chứng minh nhân dân số 001089123 do Công an thành phố Hà Nội cấp ngày 20/10/2014.</w:t>
      </w:r>
    </w:p>
    <w:p w:rsidR="00542E9A" w:rsidRPr="00650369" w:rsidRDefault="00542E9A" w:rsidP="00542E9A">
      <w:pPr>
        <w:spacing w:before="120" w:line="288" w:lineRule="auto"/>
        <w:jc w:val="both"/>
        <w:rPr>
          <w:vertAlign w:val="superscript"/>
          <w:lang w:val="nl-NL"/>
        </w:rPr>
      </w:pPr>
      <w:r w:rsidRPr="00650369">
        <w:rPr>
          <w:vertAlign w:val="superscript"/>
          <w:lang w:val="nl-NL"/>
        </w:rPr>
        <w:t xml:space="preserve">(3)  </w:t>
      </w:r>
      <w:r w:rsidRPr="00650369">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650369" w:rsidRDefault="00542E9A" w:rsidP="00542E9A">
      <w:pPr>
        <w:spacing w:before="120" w:line="288" w:lineRule="auto"/>
        <w:jc w:val="both"/>
        <w:rPr>
          <w:lang w:val="nl-NL"/>
        </w:rPr>
      </w:pPr>
      <w:r w:rsidRPr="00650369">
        <w:rPr>
          <w:vertAlign w:val="superscript"/>
          <w:lang w:val="nl-NL"/>
        </w:rPr>
        <w:t>(4)</w:t>
      </w:r>
      <w:r w:rsidRPr="00650369">
        <w:rPr>
          <w:lang w:val="nl-NL"/>
        </w:rPr>
        <w:t xml:space="preserve"> Trường hợp sinh tại cơ sở y tế thì ghi rõ tên cơ sở y tế và địa danh hành chính </w:t>
      </w:r>
    </w:p>
    <w:p w:rsidR="00542E9A" w:rsidRPr="00650369" w:rsidRDefault="00542E9A" w:rsidP="00542E9A">
      <w:pPr>
        <w:spacing w:before="120" w:line="288" w:lineRule="auto"/>
        <w:jc w:val="both"/>
        <w:rPr>
          <w:lang w:val="nl-NL"/>
        </w:rPr>
      </w:pPr>
      <w:r w:rsidRPr="00650369">
        <w:rPr>
          <w:i/>
          <w:lang w:val="nl-NL"/>
        </w:rPr>
        <w:tab/>
        <w:t>Ví dụ:</w:t>
      </w:r>
      <w:r w:rsidRPr="00650369">
        <w:rPr>
          <w:lang w:val="nl-NL"/>
        </w:rPr>
        <w:t xml:space="preserve"> - Bệnh viện Phụ sản Hà Nội </w:t>
      </w:r>
      <w:r w:rsidRPr="00650369">
        <w:rPr>
          <w:lang w:val="nl-NL"/>
        </w:rPr>
        <w:tab/>
      </w:r>
    </w:p>
    <w:p w:rsidR="00542E9A" w:rsidRPr="00650369" w:rsidRDefault="00542E9A" w:rsidP="00542E9A">
      <w:pPr>
        <w:spacing w:before="120" w:line="288" w:lineRule="auto"/>
        <w:jc w:val="both"/>
        <w:rPr>
          <w:lang w:val="nl-NL"/>
        </w:rPr>
      </w:pPr>
      <w:r w:rsidRPr="00650369">
        <w:rPr>
          <w:lang w:val="nl-NL"/>
        </w:rPr>
        <w:tab/>
      </w:r>
      <w:r w:rsidRPr="00650369">
        <w:rPr>
          <w:lang w:val="nl-NL"/>
        </w:rPr>
        <w:tab/>
        <w:t>- Trạm y tế xã Đình Bảng, huyện Từ Sơn, tỉnh Bắc Ninh.</w:t>
      </w:r>
    </w:p>
    <w:p w:rsidR="00542E9A" w:rsidRPr="00650369" w:rsidRDefault="00542E9A" w:rsidP="00542E9A">
      <w:pPr>
        <w:spacing w:before="120" w:line="288" w:lineRule="auto"/>
        <w:jc w:val="both"/>
        <w:rPr>
          <w:lang w:val="nl-NL"/>
        </w:rPr>
      </w:pPr>
      <w:r w:rsidRPr="00650369">
        <w:rPr>
          <w:lang w:val="nl-NL"/>
        </w:rPr>
        <w:t xml:space="preserve">   Trường hợp sinh ra ngoài cơ sở y tế thì ghi địa danh của 03 cấp hành chính (xã, huyện, tỉnh), nơi sinh ra.</w:t>
      </w:r>
    </w:p>
    <w:p w:rsidR="00542E9A" w:rsidRPr="00650369" w:rsidRDefault="00542E9A" w:rsidP="00542E9A">
      <w:pPr>
        <w:spacing w:before="120" w:line="288" w:lineRule="auto"/>
        <w:jc w:val="both"/>
        <w:rPr>
          <w:lang w:val="nl-NL"/>
        </w:rPr>
      </w:pPr>
      <w:r w:rsidRPr="00650369">
        <w:rPr>
          <w:i/>
          <w:lang w:val="nl-NL"/>
        </w:rPr>
        <w:tab/>
        <w:t>Ví dụ:</w:t>
      </w:r>
      <w:r w:rsidRPr="00650369">
        <w:rPr>
          <w:lang w:val="nl-NL"/>
        </w:rPr>
        <w:t xml:space="preserve"> xã Đình Bảng, huyện Từ Sơn, tỉnh Bắc Ninh.</w:t>
      </w:r>
    </w:p>
    <w:p w:rsidR="00542E9A" w:rsidRPr="00650369" w:rsidRDefault="00542E9A" w:rsidP="00542E9A">
      <w:pPr>
        <w:spacing w:before="120" w:line="288" w:lineRule="auto"/>
        <w:jc w:val="both"/>
        <w:rPr>
          <w:lang w:val="nl-NL"/>
        </w:rPr>
      </w:pPr>
      <w:r w:rsidRPr="00650369">
        <w:rPr>
          <w:bCs/>
          <w:szCs w:val="26"/>
          <w:vertAlign w:val="superscript"/>
          <w:lang w:val="nl-NL"/>
        </w:rPr>
        <w:t xml:space="preserve">(5) </w:t>
      </w:r>
      <w:r w:rsidRPr="00650369">
        <w:rPr>
          <w:lang w:val="nl-NL"/>
        </w:rPr>
        <w:t>Ghi rõ ngày, tháng, năm sinh của cha, mẹ.</w:t>
      </w:r>
    </w:p>
    <w:p w:rsidR="00542E9A" w:rsidRPr="00650369" w:rsidRDefault="00542E9A" w:rsidP="00542E9A">
      <w:pPr>
        <w:rPr>
          <w:szCs w:val="28"/>
          <w:lang w:val="nl-NL"/>
        </w:rPr>
      </w:pPr>
    </w:p>
    <w:p w:rsidR="00542E9A" w:rsidRPr="00650369" w:rsidRDefault="00542E9A" w:rsidP="00542E9A">
      <w:pPr>
        <w:rPr>
          <w:szCs w:val="28"/>
          <w:lang w:val="nl-NL"/>
        </w:rPr>
      </w:pPr>
    </w:p>
    <w:p w:rsidR="00542E9A" w:rsidRPr="00650369" w:rsidRDefault="00542E9A" w:rsidP="00542E9A">
      <w:pPr>
        <w:rPr>
          <w:szCs w:val="28"/>
          <w:lang w:val="nl-NL"/>
        </w:rPr>
      </w:pPr>
    </w:p>
    <w:p w:rsidR="00542E9A" w:rsidRPr="00F62624" w:rsidRDefault="00542E9A" w:rsidP="00542E9A">
      <w:pPr>
        <w:rPr>
          <w:lang w:val="nl-NL"/>
        </w:rPr>
      </w:pPr>
    </w:p>
    <w:p w:rsidR="00542E9A" w:rsidRPr="00797918" w:rsidRDefault="00542E9A" w:rsidP="00542E9A">
      <w:pPr>
        <w:rPr>
          <w:lang w:val="nl-NL"/>
        </w:rPr>
      </w:pPr>
    </w:p>
    <w:p w:rsidR="00542E9A" w:rsidRPr="00266123" w:rsidRDefault="00542E9A" w:rsidP="00542E9A">
      <w:pPr>
        <w:spacing w:before="40" w:after="40" w:line="264" w:lineRule="auto"/>
        <w:ind w:firstLine="720"/>
        <w:rPr>
          <w:b/>
          <w:szCs w:val="28"/>
          <w:lang w:val="nl-NL"/>
        </w:rPr>
      </w:pPr>
      <w:r w:rsidRPr="00266123">
        <w:rPr>
          <w:b/>
          <w:szCs w:val="28"/>
          <w:lang w:val="nl-NL"/>
        </w:rPr>
        <w:t>14. Thủ tục đăng ký lại kết hôn có yếu tố nước ngoài</w:t>
      </w:r>
    </w:p>
    <w:p w:rsidR="00542E9A" w:rsidRPr="00266123" w:rsidRDefault="00542E9A" w:rsidP="00542E9A">
      <w:pPr>
        <w:spacing w:before="40" w:after="40" w:line="264" w:lineRule="auto"/>
        <w:ind w:firstLine="720"/>
        <w:jc w:val="both"/>
        <w:rPr>
          <w:b/>
          <w:bCs/>
          <w:szCs w:val="28"/>
          <w:lang w:val="nl-NL"/>
        </w:rPr>
      </w:pPr>
      <w:r w:rsidRPr="00266123">
        <w:rPr>
          <w:b/>
          <w:bCs/>
          <w:szCs w:val="28"/>
          <w:lang w:val="nl-NL"/>
        </w:rPr>
        <w:t>* Trình tự thực hiện:</w:t>
      </w:r>
    </w:p>
    <w:p w:rsidR="00542E9A" w:rsidRPr="00266123" w:rsidRDefault="00542E9A" w:rsidP="00542E9A">
      <w:pPr>
        <w:spacing w:before="40" w:after="40" w:line="264" w:lineRule="auto"/>
        <w:ind w:firstLine="720"/>
        <w:jc w:val="both"/>
        <w:rPr>
          <w:b/>
          <w:bCs/>
          <w:spacing w:val="-4"/>
          <w:szCs w:val="28"/>
          <w:u w:val="single"/>
          <w:lang w:val="nl-NL"/>
        </w:rPr>
      </w:pPr>
      <w:r w:rsidRPr="00266123">
        <w:rPr>
          <w:spacing w:val="-4"/>
          <w:szCs w:val="28"/>
          <w:lang w:val="nl-NL"/>
        </w:rPr>
        <w:t>- Cá nhân tự chuẩn bị các giấy tờ trong thành phần hồ sơ hoặc đến Trung tâm hành chính công cấp huyện/ Bộ phận một cửa để được hướng dẫn theo quy định;</w:t>
      </w:r>
    </w:p>
    <w:p w:rsidR="00542E9A" w:rsidRPr="00266123" w:rsidRDefault="00542E9A" w:rsidP="00542E9A">
      <w:pPr>
        <w:spacing w:before="40" w:after="40" w:line="264" w:lineRule="auto"/>
        <w:ind w:firstLine="720"/>
        <w:jc w:val="both"/>
        <w:rPr>
          <w:b/>
          <w:bCs/>
          <w:szCs w:val="28"/>
          <w:u w:val="single"/>
          <w:lang w:val="nl-NL"/>
        </w:rPr>
      </w:pPr>
      <w:r w:rsidRPr="00266123">
        <w:rPr>
          <w:szCs w:val="28"/>
          <w:lang w:val="nl-NL"/>
        </w:rPr>
        <w:t>- Nộp hồ sơ tại Trung tâm hành chính công cấp huyện/ Bộ phận một cửa;</w:t>
      </w:r>
    </w:p>
    <w:p w:rsidR="00542E9A" w:rsidRPr="00266123" w:rsidRDefault="00542E9A" w:rsidP="00542E9A">
      <w:pPr>
        <w:spacing w:before="40" w:after="40" w:line="264" w:lineRule="auto"/>
        <w:ind w:firstLine="720"/>
        <w:jc w:val="both"/>
        <w:rPr>
          <w:b/>
          <w:bCs/>
          <w:szCs w:val="28"/>
          <w:u w:val="single"/>
          <w:lang w:val="nl-NL"/>
        </w:rPr>
      </w:pPr>
      <w:r w:rsidRPr="00266123">
        <w:rPr>
          <w:szCs w:val="28"/>
          <w:lang w:val="nl-NL"/>
        </w:rPr>
        <w:t>- Công chức tiếp nhận hồ sơ:</w:t>
      </w:r>
    </w:p>
    <w:p w:rsidR="00542E9A" w:rsidRPr="00266123" w:rsidRDefault="00542E9A" w:rsidP="00542E9A">
      <w:pPr>
        <w:spacing w:before="40" w:after="40" w:line="264" w:lineRule="auto"/>
        <w:ind w:firstLine="720"/>
        <w:jc w:val="both"/>
        <w:rPr>
          <w:b/>
          <w:bCs/>
          <w:szCs w:val="28"/>
          <w:u w:val="single"/>
          <w:lang w:val="nl-NL"/>
        </w:rPr>
      </w:pPr>
      <w:r w:rsidRPr="00266123">
        <w:rPr>
          <w:szCs w:val="28"/>
          <w:lang w:val="nl-NL"/>
        </w:rPr>
        <w:t>+ Hướng dẫn người dân chuẩn bị hồ sơ;</w:t>
      </w:r>
    </w:p>
    <w:p w:rsidR="00542E9A" w:rsidRPr="00266123" w:rsidRDefault="00542E9A" w:rsidP="00542E9A">
      <w:pPr>
        <w:spacing w:before="40" w:after="40" w:line="264" w:lineRule="auto"/>
        <w:ind w:firstLine="720"/>
        <w:jc w:val="both"/>
        <w:rPr>
          <w:b/>
          <w:bCs/>
          <w:szCs w:val="28"/>
          <w:u w:val="single"/>
          <w:lang w:val="nl-NL"/>
        </w:rPr>
      </w:pPr>
      <w:r w:rsidRPr="00266123">
        <w:rPr>
          <w:szCs w:val="28"/>
          <w:lang w:val="nl-NL"/>
        </w:rPr>
        <w:t>+ Cung cấp mẫu tờ khai theo quy định và hướng dẫn  người dân khai;</w:t>
      </w:r>
    </w:p>
    <w:p w:rsidR="00542E9A" w:rsidRPr="00266123" w:rsidRDefault="00542E9A" w:rsidP="00542E9A">
      <w:pPr>
        <w:spacing w:before="40" w:after="40" w:line="264" w:lineRule="auto"/>
        <w:ind w:firstLine="720"/>
        <w:jc w:val="both"/>
        <w:rPr>
          <w:b/>
          <w:bCs/>
          <w:szCs w:val="28"/>
          <w:u w:val="single"/>
          <w:lang w:val="nl-NL"/>
        </w:rPr>
      </w:pPr>
      <w:r w:rsidRPr="00266123">
        <w:rPr>
          <w:szCs w:val="28"/>
          <w:lang w:val="nl-NL"/>
        </w:rPr>
        <w:t>+ Kiểm tra, tiếp nhận hồ sơ hợp lệ. Sau đó viết phiếu hẹn trả kết quả.</w:t>
      </w:r>
    </w:p>
    <w:p w:rsidR="00542E9A" w:rsidRPr="00266123" w:rsidRDefault="00542E9A" w:rsidP="00542E9A">
      <w:pPr>
        <w:spacing w:before="40" w:after="40" w:line="264" w:lineRule="auto"/>
        <w:ind w:firstLine="720"/>
        <w:jc w:val="both"/>
        <w:rPr>
          <w:b/>
          <w:bCs/>
          <w:szCs w:val="28"/>
          <w:u w:val="single"/>
          <w:lang w:val="nl-NL"/>
        </w:rPr>
      </w:pPr>
      <w:r w:rsidRPr="00266123">
        <w:rPr>
          <w:szCs w:val="28"/>
          <w:lang w:val="nl-NL"/>
        </w:rPr>
        <w:t>- Trả kết quả cho cá nhân theo thời gian quy định</w:t>
      </w:r>
      <w:r w:rsidRPr="00266123">
        <w:rPr>
          <w:szCs w:val="28"/>
          <w:lang w:val="it-IT"/>
        </w:rPr>
        <w:t>.</w:t>
      </w:r>
    </w:p>
    <w:p w:rsidR="00542E9A" w:rsidRPr="00266123" w:rsidRDefault="00542E9A" w:rsidP="00542E9A">
      <w:pPr>
        <w:spacing w:before="40" w:after="40" w:line="264" w:lineRule="auto"/>
        <w:ind w:firstLine="720"/>
        <w:jc w:val="both"/>
        <w:rPr>
          <w:b/>
          <w:szCs w:val="28"/>
          <w:lang w:val="nl-NL"/>
        </w:rPr>
      </w:pPr>
      <w:r w:rsidRPr="00266123">
        <w:rPr>
          <w:b/>
          <w:szCs w:val="28"/>
          <w:lang w:val="nl-NL"/>
        </w:rPr>
        <w:t>* Lưu ý:</w:t>
      </w:r>
    </w:p>
    <w:p w:rsidR="00542E9A" w:rsidRPr="00266123" w:rsidRDefault="00542E9A" w:rsidP="00542E9A">
      <w:pPr>
        <w:spacing w:before="40" w:after="40" w:line="264" w:lineRule="auto"/>
        <w:ind w:firstLine="720"/>
        <w:jc w:val="both"/>
        <w:rPr>
          <w:szCs w:val="28"/>
          <w:lang w:val="nl-NL"/>
        </w:rPr>
      </w:pPr>
      <w:r w:rsidRPr="00266123">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266123" w:rsidRDefault="00542E9A" w:rsidP="00542E9A">
      <w:pPr>
        <w:spacing w:before="40" w:after="40" w:line="264" w:lineRule="auto"/>
        <w:ind w:firstLine="720"/>
        <w:jc w:val="both"/>
        <w:rPr>
          <w:szCs w:val="28"/>
          <w:lang w:val="nl-NL"/>
        </w:rPr>
      </w:pPr>
      <w:r w:rsidRPr="00266123">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266123" w:rsidRDefault="00542E9A" w:rsidP="00542E9A">
      <w:pPr>
        <w:spacing w:before="40" w:after="40" w:line="264" w:lineRule="auto"/>
        <w:ind w:firstLine="720"/>
        <w:jc w:val="both"/>
        <w:rPr>
          <w:spacing w:val="-4"/>
          <w:szCs w:val="28"/>
          <w:lang w:val="nl-NL"/>
        </w:rPr>
      </w:pPr>
      <w:r w:rsidRPr="00266123">
        <w:rPr>
          <w:spacing w:val="-4"/>
          <w:szCs w:val="28"/>
          <w:lang w:val="nl-NL"/>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266123" w:rsidRDefault="00542E9A" w:rsidP="00542E9A">
      <w:pPr>
        <w:spacing w:before="40" w:after="40" w:line="264" w:lineRule="auto"/>
        <w:ind w:firstLine="720"/>
        <w:jc w:val="both"/>
        <w:rPr>
          <w:szCs w:val="28"/>
          <w:lang w:val="nl-NL"/>
        </w:rPr>
      </w:pPr>
      <w:r w:rsidRPr="00266123">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266123" w:rsidRDefault="00542E9A" w:rsidP="00542E9A">
      <w:pPr>
        <w:spacing w:before="40" w:after="40" w:line="264" w:lineRule="auto"/>
        <w:ind w:firstLine="720"/>
        <w:jc w:val="both"/>
        <w:rPr>
          <w:szCs w:val="28"/>
          <w:lang w:val="nl-NL"/>
        </w:rPr>
      </w:pPr>
      <w:r w:rsidRPr="00266123">
        <w:rPr>
          <w:szCs w:val="28"/>
          <w:lang w:val="nl-NL"/>
        </w:rPr>
        <w:t xml:space="preserve">* </w:t>
      </w:r>
      <w:r w:rsidRPr="00266123">
        <w:rPr>
          <w:b/>
          <w:bCs/>
          <w:szCs w:val="28"/>
          <w:lang w:val="nl-NL"/>
        </w:rPr>
        <w:t>Cách thức thực hiện</w:t>
      </w:r>
      <w:r w:rsidRPr="00266123">
        <w:rPr>
          <w:szCs w:val="28"/>
          <w:lang w:val="nl-NL"/>
        </w:rPr>
        <w:t xml:space="preserve">: </w:t>
      </w:r>
      <w:r w:rsidRPr="00266123">
        <w:rPr>
          <w:szCs w:val="28"/>
          <w:lang w:val="nl-NL"/>
        </w:rPr>
        <w:tab/>
      </w:r>
    </w:p>
    <w:p w:rsidR="00542E9A" w:rsidRPr="00266123" w:rsidRDefault="00542E9A" w:rsidP="00542E9A">
      <w:pPr>
        <w:spacing w:before="40" w:after="40" w:line="264" w:lineRule="auto"/>
        <w:ind w:firstLine="720"/>
        <w:jc w:val="both"/>
        <w:rPr>
          <w:szCs w:val="28"/>
          <w:lang w:val="nl-NL"/>
        </w:rPr>
      </w:pPr>
      <w:r w:rsidRPr="00266123">
        <w:rPr>
          <w:szCs w:val="28"/>
          <w:lang w:val="nl-NL"/>
        </w:rPr>
        <w:t>Người có yêu cầu đăng ký lại kết hôn phải trực tiếp nộp hồ sơ tại Trung tâm hành chính công cấp huyện/ Bộ phận một cửa (bên nam hoặc bên nữ có thể trực tiếp nộp hồ sơ mà không cần có văn bản ủy quyền của bên còn lại).</w:t>
      </w:r>
    </w:p>
    <w:p w:rsidR="00542E9A" w:rsidRPr="00266123" w:rsidRDefault="00542E9A" w:rsidP="00542E9A">
      <w:pPr>
        <w:spacing w:before="40" w:after="40" w:line="264" w:lineRule="auto"/>
        <w:ind w:firstLine="720"/>
        <w:jc w:val="both"/>
        <w:rPr>
          <w:szCs w:val="28"/>
          <w:lang w:val="nl-NL"/>
        </w:rPr>
      </w:pPr>
      <w:r w:rsidRPr="00266123">
        <w:rPr>
          <w:b/>
          <w:bCs/>
          <w:szCs w:val="28"/>
          <w:lang w:val="nl-NL"/>
        </w:rPr>
        <w:t>* Thành phần hồ sơ</w:t>
      </w:r>
      <w:r w:rsidRPr="00266123">
        <w:rPr>
          <w:szCs w:val="28"/>
          <w:lang w:val="nl-NL"/>
        </w:rPr>
        <w:t>:</w:t>
      </w:r>
    </w:p>
    <w:p w:rsidR="00542E9A" w:rsidRPr="00266123" w:rsidRDefault="00542E9A" w:rsidP="00542E9A">
      <w:pPr>
        <w:spacing w:before="40" w:after="40" w:line="264" w:lineRule="auto"/>
        <w:ind w:firstLine="720"/>
        <w:jc w:val="both"/>
        <w:rPr>
          <w:b/>
          <w:i/>
          <w:szCs w:val="28"/>
          <w:lang w:val="nl-NL"/>
        </w:rPr>
      </w:pPr>
      <w:r w:rsidRPr="00266123">
        <w:rPr>
          <w:b/>
          <w:i/>
          <w:szCs w:val="28"/>
          <w:lang w:val="nl-NL"/>
        </w:rPr>
        <w:t>(1) Giấy tờ phải xuất trình</w:t>
      </w:r>
    </w:p>
    <w:p w:rsidR="00542E9A" w:rsidRPr="00266123" w:rsidRDefault="00542E9A" w:rsidP="00542E9A">
      <w:pPr>
        <w:spacing w:before="40" w:after="40" w:line="264" w:lineRule="auto"/>
        <w:ind w:firstLine="720"/>
        <w:jc w:val="both"/>
        <w:rPr>
          <w:szCs w:val="28"/>
          <w:lang w:val="nl-NL"/>
        </w:rPr>
      </w:pPr>
      <w:r w:rsidRPr="00266123">
        <w:rPr>
          <w:szCs w:val="28"/>
          <w:lang w:val="nl-NL"/>
        </w:rPr>
        <w:t>Hộ chiếu hoặc chứng minh nhân dân hoặc thẻ căn cước công dân hoặc các giấy tờ khác có dán ảnh và thông tin cá nhân do cơ quan có thẩm quyền cấp, còn giá trị sử dụng để chứng minh về nhân thân của cả hai bên có yêu cầu đăng ký lại kết hôn.</w:t>
      </w:r>
    </w:p>
    <w:p w:rsidR="00542E9A" w:rsidRPr="00266123" w:rsidRDefault="00542E9A" w:rsidP="00542E9A">
      <w:pPr>
        <w:spacing w:before="40" w:after="40" w:line="264" w:lineRule="auto"/>
        <w:ind w:firstLine="720"/>
        <w:jc w:val="both"/>
        <w:rPr>
          <w:b/>
          <w:i/>
          <w:szCs w:val="28"/>
          <w:lang w:val="nl-NL"/>
        </w:rPr>
      </w:pPr>
      <w:r w:rsidRPr="00266123">
        <w:rPr>
          <w:b/>
          <w:i/>
          <w:szCs w:val="28"/>
          <w:lang w:val="nl-NL"/>
        </w:rPr>
        <w:t>(2) Giấy tờ phải nộp</w:t>
      </w:r>
    </w:p>
    <w:p w:rsidR="00542E9A" w:rsidRPr="00266123" w:rsidRDefault="00542E9A" w:rsidP="00542E9A">
      <w:pPr>
        <w:spacing w:before="40" w:after="40" w:line="264" w:lineRule="auto"/>
        <w:ind w:firstLine="720"/>
        <w:jc w:val="both"/>
        <w:rPr>
          <w:szCs w:val="28"/>
          <w:lang w:val="nl-NL"/>
        </w:rPr>
      </w:pPr>
      <w:r w:rsidRPr="00266123">
        <w:rPr>
          <w:szCs w:val="28"/>
          <w:lang w:val="nl-NL"/>
        </w:rPr>
        <w:t>- Tờ khai đăng ký lại kết hôn theo mẫu;</w:t>
      </w:r>
    </w:p>
    <w:p w:rsidR="00542E9A" w:rsidRPr="00266123" w:rsidRDefault="00542E9A" w:rsidP="00542E9A">
      <w:pPr>
        <w:spacing w:before="40" w:after="40" w:line="264" w:lineRule="auto"/>
        <w:ind w:firstLine="720"/>
        <w:jc w:val="both"/>
        <w:rPr>
          <w:szCs w:val="28"/>
          <w:lang w:val="nl-NL"/>
        </w:rPr>
      </w:pPr>
      <w:r w:rsidRPr="00266123">
        <w:rPr>
          <w:szCs w:val="28"/>
          <w:lang w:val="nl-NL"/>
        </w:rPr>
        <w:t>- Bản sao Giấy chứng nhận kết hôn được cấp trước đây. Nếu không có bản sao Giấy chứng nhận kết hôn thì nộp bản sao hồ sơ, giấy tờ cá nhân có các thông tin liên quan đến nội dung đăng ký kết hôn.</w:t>
      </w:r>
    </w:p>
    <w:p w:rsidR="00542E9A" w:rsidRPr="00266123" w:rsidRDefault="00542E9A" w:rsidP="00542E9A">
      <w:pPr>
        <w:spacing w:before="40" w:after="40" w:line="264" w:lineRule="auto"/>
        <w:ind w:firstLine="720"/>
        <w:jc w:val="both"/>
        <w:rPr>
          <w:szCs w:val="28"/>
          <w:lang w:val="nl-NL"/>
        </w:rPr>
      </w:pPr>
      <w:r w:rsidRPr="00266123">
        <w:rPr>
          <w:b/>
          <w:bCs/>
          <w:szCs w:val="28"/>
          <w:lang w:val="nl-NL"/>
        </w:rPr>
        <w:t>* Số lượng hồ sơ</w:t>
      </w:r>
      <w:r w:rsidRPr="00266123">
        <w:rPr>
          <w:szCs w:val="28"/>
          <w:lang w:val="nl-NL"/>
        </w:rPr>
        <w:t>: 01 bộ</w:t>
      </w:r>
    </w:p>
    <w:p w:rsidR="00542E9A" w:rsidRPr="00266123" w:rsidRDefault="00542E9A" w:rsidP="00542E9A">
      <w:pPr>
        <w:spacing w:before="40" w:after="40" w:line="264" w:lineRule="auto"/>
        <w:ind w:firstLine="720"/>
        <w:jc w:val="both"/>
        <w:rPr>
          <w:szCs w:val="28"/>
          <w:lang w:val="nl-NL"/>
        </w:rPr>
      </w:pPr>
      <w:r w:rsidRPr="00266123">
        <w:rPr>
          <w:b/>
          <w:bCs/>
          <w:szCs w:val="28"/>
          <w:lang w:val="nl-NL"/>
        </w:rPr>
        <w:t>* Thời hạn giải quyết</w:t>
      </w:r>
      <w:r w:rsidRPr="00266123">
        <w:rPr>
          <w:szCs w:val="28"/>
          <w:lang w:val="nl-NL"/>
        </w:rPr>
        <w:t xml:space="preserve">: 03 ngày làm việc. </w:t>
      </w:r>
    </w:p>
    <w:p w:rsidR="00542E9A" w:rsidRPr="00266123" w:rsidRDefault="00542E9A" w:rsidP="00542E9A">
      <w:pPr>
        <w:spacing w:before="40" w:after="40" w:line="264" w:lineRule="auto"/>
        <w:ind w:firstLine="720"/>
        <w:jc w:val="both"/>
        <w:rPr>
          <w:szCs w:val="28"/>
          <w:lang w:val="nl-NL"/>
        </w:rPr>
      </w:pPr>
      <w:r w:rsidRPr="00266123">
        <w:rPr>
          <w:szCs w:val="28"/>
          <w:lang w:val="nl-NL"/>
        </w:rP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p w:rsidR="00542E9A" w:rsidRPr="00266123" w:rsidRDefault="00542E9A" w:rsidP="00542E9A">
      <w:pPr>
        <w:spacing w:before="40" w:after="40" w:line="264" w:lineRule="auto"/>
        <w:ind w:firstLine="720"/>
        <w:jc w:val="both"/>
        <w:rPr>
          <w:szCs w:val="28"/>
          <w:lang w:val="nl-NL"/>
        </w:rPr>
      </w:pPr>
      <w:r w:rsidRPr="00266123">
        <w:rPr>
          <w:b/>
          <w:bCs/>
          <w:szCs w:val="28"/>
          <w:lang w:val="nl-NL"/>
        </w:rPr>
        <w:t>* Đối tượng thực hiện TTHC</w:t>
      </w:r>
      <w:r w:rsidRPr="00266123">
        <w:rPr>
          <w:szCs w:val="28"/>
          <w:lang w:val="nl-NL"/>
        </w:rPr>
        <w:t>: Cá nhân</w:t>
      </w:r>
    </w:p>
    <w:p w:rsidR="00542E9A" w:rsidRPr="00266123" w:rsidRDefault="00542E9A" w:rsidP="00542E9A">
      <w:pPr>
        <w:autoSpaceDE w:val="0"/>
        <w:autoSpaceDN w:val="0"/>
        <w:adjustRightInd w:val="0"/>
        <w:spacing w:before="40" w:after="40" w:line="264" w:lineRule="auto"/>
        <w:ind w:firstLine="720"/>
        <w:jc w:val="both"/>
        <w:rPr>
          <w:iCs/>
          <w:szCs w:val="28"/>
          <w:highlight w:val="white"/>
          <w:lang w:val="da-DK"/>
        </w:rPr>
      </w:pPr>
      <w:r w:rsidRPr="00266123">
        <w:rPr>
          <w:b/>
          <w:bCs/>
          <w:szCs w:val="28"/>
          <w:highlight w:val="white"/>
          <w:lang w:val="da-DK"/>
        </w:rPr>
        <w:t>* Cơ quan thực hiện TTHC:</w:t>
      </w:r>
    </w:p>
    <w:p w:rsidR="00542E9A" w:rsidRPr="00266123" w:rsidRDefault="00542E9A" w:rsidP="00542E9A">
      <w:pPr>
        <w:pStyle w:val="NormalWeb"/>
        <w:shd w:val="clear" w:color="auto" w:fill="FFFFFF"/>
        <w:spacing w:before="40" w:beforeAutospacing="0" w:after="40" w:afterAutospacing="0" w:line="264" w:lineRule="auto"/>
        <w:ind w:firstLine="720"/>
        <w:rPr>
          <w:sz w:val="28"/>
          <w:szCs w:val="28"/>
          <w:lang w:val="da-DK"/>
        </w:rPr>
      </w:pPr>
      <w:r w:rsidRPr="00266123">
        <w:rPr>
          <w:sz w:val="28"/>
          <w:szCs w:val="28"/>
          <w:lang w:val="da-DK"/>
        </w:rPr>
        <w:t xml:space="preserve">- Cơ quan có thẩm quyền quyết định: </w:t>
      </w:r>
    </w:p>
    <w:p w:rsidR="00542E9A" w:rsidRPr="00266123" w:rsidRDefault="00542E9A" w:rsidP="00542E9A">
      <w:pPr>
        <w:pStyle w:val="NormalWeb"/>
        <w:shd w:val="clear" w:color="auto" w:fill="FFFFFF"/>
        <w:spacing w:before="40" w:beforeAutospacing="0" w:after="40" w:afterAutospacing="0" w:line="264" w:lineRule="auto"/>
        <w:ind w:firstLine="720"/>
        <w:rPr>
          <w:sz w:val="28"/>
          <w:szCs w:val="28"/>
          <w:lang w:val="da-DK"/>
        </w:rPr>
      </w:pPr>
      <w:r w:rsidRPr="00266123">
        <w:rPr>
          <w:sz w:val="28"/>
          <w:szCs w:val="28"/>
          <w:lang w:val="nl-NL"/>
        </w:rPr>
        <w:t>+ Ủy ban nhân dân cấp huyện nơi đã đăng ký kết hôn trước đây.</w:t>
      </w:r>
    </w:p>
    <w:p w:rsidR="00542E9A" w:rsidRPr="00266123" w:rsidRDefault="00542E9A" w:rsidP="00542E9A">
      <w:pPr>
        <w:pStyle w:val="NormalWeb"/>
        <w:shd w:val="clear" w:color="auto" w:fill="FFFFFF"/>
        <w:spacing w:before="40" w:beforeAutospacing="0" w:after="40" w:afterAutospacing="0" w:line="264" w:lineRule="auto"/>
        <w:ind w:firstLine="720"/>
        <w:jc w:val="both"/>
        <w:rPr>
          <w:sz w:val="28"/>
          <w:szCs w:val="28"/>
          <w:lang w:val="da-DK"/>
        </w:rPr>
      </w:pPr>
      <w:r w:rsidRPr="00266123">
        <w:rPr>
          <w:sz w:val="28"/>
          <w:szCs w:val="28"/>
          <w:lang w:val="nl-NL"/>
        </w:rPr>
        <w:t>+ Trường hợp việc kết hôn trước đây được đăng ký tại Ủy ban nhân dân cấp xã thì việc đăng ký lại do Ủy ban nhân dân cấp huyện cấp trên thực hiện.</w:t>
      </w:r>
    </w:p>
    <w:p w:rsidR="00542E9A" w:rsidRPr="00266123" w:rsidRDefault="00542E9A" w:rsidP="00542E9A">
      <w:pPr>
        <w:pStyle w:val="NormalWeb"/>
        <w:shd w:val="clear" w:color="auto" w:fill="FFFFFF"/>
        <w:spacing w:before="40" w:beforeAutospacing="0" w:after="40" w:afterAutospacing="0" w:line="264" w:lineRule="auto"/>
        <w:ind w:firstLine="720"/>
        <w:jc w:val="both"/>
        <w:rPr>
          <w:sz w:val="28"/>
          <w:szCs w:val="28"/>
          <w:lang w:val="da-DK"/>
        </w:rPr>
      </w:pPr>
      <w:r w:rsidRPr="00266123">
        <w:rPr>
          <w:sz w:val="28"/>
          <w:szCs w:val="28"/>
          <w:lang w:val="nl-NL"/>
        </w:rPr>
        <w:t>+ Trường hợp việc kết hôn trước đây được đăng ký tại Sở Tư pháp thì việc đăng ký lại do Ủy ban nhân dân cấp huyện nơi có trụ sở hiện nay của Sở Tư pháp thực hiện.</w:t>
      </w:r>
    </w:p>
    <w:p w:rsidR="00542E9A" w:rsidRPr="00266123" w:rsidRDefault="00542E9A" w:rsidP="00542E9A">
      <w:pPr>
        <w:autoSpaceDE w:val="0"/>
        <w:autoSpaceDN w:val="0"/>
        <w:adjustRightInd w:val="0"/>
        <w:spacing w:before="40" w:after="40" w:line="264" w:lineRule="auto"/>
        <w:ind w:firstLine="720"/>
        <w:jc w:val="both"/>
        <w:rPr>
          <w:szCs w:val="28"/>
          <w:lang w:val="da-DK"/>
        </w:rPr>
      </w:pPr>
      <w:r w:rsidRPr="00266123">
        <w:rPr>
          <w:szCs w:val="28"/>
          <w:lang w:val="da-DK"/>
        </w:rPr>
        <w:t xml:space="preserve">- Cơ quan trực tiếp thực hiện TTHC: </w:t>
      </w:r>
      <w:r w:rsidRPr="00266123">
        <w:rPr>
          <w:szCs w:val="28"/>
          <w:shd w:val="clear" w:color="auto" w:fill="FFFFFF"/>
          <w:lang w:val="da-DK"/>
        </w:rPr>
        <w:t>Phòng Tư pháp cấp huyện tiếp nhận hồ sơ và tham mưu Chủ tịch Ủy ban nhân dân cấp huyện xem xét, quyết định.</w:t>
      </w:r>
    </w:p>
    <w:p w:rsidR="00542E9A" w:rsidRPr="00266123" w:rsidRDefault="00542E9A" w:rsidP="00542E9A">
      <w:pPr>
        <w:autoSpaceDE w:val="0"/>
        <w:autoSpaceDN w:val="0"/>
        <w:adjustRightInd w:val="0"/>
        <w:spacing w:before="40" w:after="40" w:line="264" w:lineRule="auto"/>
        <w:ind w:firstLine="720"/>
        <w:jc w:val="both"/>
        <w:rPr>
          <w:szCs w:val="28"/>
          <w:lang w:val="da-DK"/>
        </w:rPr>
      </w:pPr>
      <w:r w:rsidRPr="00266123">
        <w:rPr>
          <w:szCs w:val="28"/>
          <w:lang w:val="da-DK"/>
        </w:rPr>
        <w:t>- Cơ quan phối hợp: Ủy ban nhân dân cấp xã/Sở Tư pháp nơi đăng ký kết hôn trước đây.</w:t>
      </w:r>
    </w:p>
    <w:p w:rsidR="00542E9A" w:rsidRPr="00266123" w:rsidRDefault="00542E9A" w:rsidP="00542E9A">
      <w:pPr>
        <w:spacing w:before="40" w:after="40" w:line="264" w:lineRule="auto"/>
        <w:ind w:firstLine="720"/>
        <w:jc w:val="both"/>
        <w:rPr>
          <w:szCs w:val="28"/>
          <w:lang w:val="da-DK"/>
        </w:rPr>
      </w:pPr>
      <w:r w:rsidRPr="00266123">
        <w:rPr>
          <w:b/>
          <w:bCs/>
          <w:szCs w:val="28"/>
          <w:highlight w:val="white"/>
          <w:lang w:val="da-DK"/>
        </w:rPr>
        <w:t>*</w:t>
      </w:r>
      <w:r w:rsidRPr="00266123">
        <w:rPr>
          <w:b/>
          <w:bCs/>
          <w:szCs w:val="28"/>
          <w:lang w:val="da-DK"/>
        </w:rPr>
        <w:t xml:space="preserve"> Kết quả thực hiện TTHC: </w:t>
      </w:r>
      <w:r w:rsidRPr="00266123">
        <w:rPr>
          <w:szCs w:val="28"/>
          <w:lang w:val="da-DK"/>
        </w:rPr>
        <w:t>Giấy chứng nhận kết hôn</w:t>
      </w:r>
    </w:p>
    <w:p w:rsidR="00542E9A" w:rsidRPr="00266123" w:rsidRDefault="00542E9A" w:rsidP="00542E9A">
      <w:pPr>
        <w:spacing w:before="40" w:after="40" w:line="264" w:lineRule="auto"/>
        <w:ind w:firstLine="720"/>
        <w:jc w:val="both"/>
        <w:rPr>
          <w:szCs w:val="28"/>
          <w:lang w:val="da-DK"/>
        </w:rPr>
      </w:pPr>
      <w:r w:rsidRPr="00266123">
        <w:rPr>
          <w:b/>
          <w:bCs/>
          <w:szCs w:val="28"/>
          <w:highlight w:val="white"/>
          <w:lang w:val="da-DK"/>
        </w:rPr>
        <w:t>*</w:t>
      </w:r>
      <w:r w:rsidRPr="00266123">
        <w:rPr>
          <w:b/>
          <w:bCs/>
          <w:szCs w:val="28"/>
          <w:lang w:val="da-DK"/>
        </w:rPr>
        <w:t xml:space="preserve"> Lệ phí:</w:t>
      </w:r>
      <w:r w:rsidRPr="00266123">
        <w:rPr>
          <w:szCs w:val="28"/>
          <w:lang w:val="da-DK"/>
        </w:rPr>
        <w:t xml:space="preserve"> 1.000.000 đồng/trường hợp.</w:t>
      </w:r>
    </w:p>
    <w:p w:rsidR="00542E9A" w:rsidRPr="00266123" w:rsidRDefault="00542E9A" w:rsidP="00542E9A">
      <w:pPr>
        <w:spacing w:before="40" w:after="40" w:line="264" w:lineRule="auto"/>
        <w:ind w:firstLine="720"/>
        <w:jc w:val="both"/>
        <w:rPr>
          <w:szCs w:val="28"/>
          <w:lang w:val="da-DK"/>
        </w:rPr>
      </w:pPr>
      <w:r w:rsidRPr="00266123">
        <w:rPr>
          <w:szCs w:val="28"/>
          <w:lang w:val="da-DK"/>
        </w:rPr>
        <w:t xml:space="preserve">Miễn lệ phí cho người thuộc gia đình có công với cách mạng; người thuộc hộ nghèo; người khuyết tật. </w:t>
      </w:r>
    </w:p>
    <w:p w:rsidR="00542E9A" w:rsidRPr="00266123" w:rsidRDefault="00542E9A" w:rsidP="00542E9A">
      <w:pPr>
        <w:spacing w:before="40" w:after="40" w:line="264" w:lineRule="auto"/>
        <w:ind w:firstLine="720"/>
        <w:jc w:val="both"/>
        <w:rPr>
          <w:szCs w:val="28"/>
          <w:lang w:val="da-DK"/>
        </w:rPr>
      </w:pPr>
      <w:r w:rsidRPr="00266123">
        <w:rPr>
          <w:b/>
          <w:bCs/>
          <w:szCs w:val="28"/>
          <w:highlight w:val="white"/>
          <w:lang w:val="da-DK"/>
        </w:rPr>
        <w:t>*</w:t>
      </w:r>
      <w:r w:rsidRPr="00266123">
        <w:rPr>
          <w:b/>
          <w:spacing w:val="-4"/>
          <w:szCs w:val="28"/>
          <w:lang w:val="da-DK"/>
        </w:rPr>
        <w:t>Mẫu đơn, mẫu tờ khai</w:t>
      </w:r>
      <w:r w:rsidRPr="00266123">
        <w:rPr>
          <w:spacing w:val="-4"/>
          <w:szCs w:val="28"/>
          <w:lang w:val="da-DK"/>
        </w:rPr>
        <w:t xml:space="preserve">: Tờ khai đăng ký lại kết hôn </w:t>
      </w:r>
    </w:p>
    <w:p w:rsidR="00542E9A" w:rsidRPr="00266123" w:rsidRDefault="00542E9A" w:rsidP="00542E9A">
      <w:pPr>
        <w:tabs>
          <w:tab w:val="left" w:pos="360"/>
        </w:tabs>
        <w:spacing w:before="40" w:after="40" w:line="264" w:lineRule="auto"/>
        <w:ind w:firstLine="720"/>
        <w:jc w:val="both"/>
        <w:rPr>
          <w:szCs w:val="28"/>
          <w:u w:val="single"/>
          <w:lang w:val="da-DK"/>
        </w:rPr>
      </w:pPr>
      <w:r w:rsidRPr="00266123">
        <w:rPr>
          <w:b/>
          <w:bCs/>
          <w:szCs w:val="28"/>
          <w:highlight w:val="white"/>
          <w:lang w:val="da-DK"/>
        </w:rPr>
        <w:t>*</w:t>
      </w:r>
      <w:r w:rsidRPr="00266123">
        <w:rPr>
          <w:b/>
          <w:bCs/>
          <w:szCs w:val="28"/>
          <w:lang w:val="da-DK"/>
        </w:rPr>
        <w:t xml:space="preserve"> Yêu cầu, điều kiện thực hiện TTHC</w:t>
      </w:r>
      <w:r w:rsidRPr="00266123">
        <w:rPr>
          <w:szCs w:val="28"/>
          <w:lang w:val="da-DK"/>
        </w:rPr>
        <w:t>:</w:t>
      </w:r>
    </w:p>
    <w:p w:rsidR="00542E9A" w:rsidRPr="00266123" w:rsidRDefault="00542E9A" w:rsidP="00542E9A">
      <w:pPr>
        <w:tabs>
          <w:tab w:val="left" w:pos="6983"/>
        </w:tabs>
        <w:spacing w:before="40" w:after="40" w:line="264" w:lineRule="auto"/>
        <w:ind w:firstLine="720"/>
        <w:jc w:val="both"/>
        <w:rPr>
          <w:bCs/>
          <w:szCs w:val="28"/>
          <w:lang w:val="da-DK"/>
        </w:rPr>
      </w:pPr>
      <w:r w:rsidRPr="00266123">
        <w:rPr>
          <w:bCs/>
          <w:szCs w:val="28"/>
          <w:lang w:val="da-DK"/>
        </w:rPr>
        <w:t>- Việc kết hôn đã được đăng ký tại cơ quan có thẩm quyền của Việt Nam trước ngày 01/01/2016 nhưng Sổ đăng ký kết hôn và bản chính Giấy chứng nhận kết hôn đều bị mất.</w:t>
      </w:r>
    </w:p>
    <w:p w:rsidR="00542E9A" w:rsidRPr="00266123" w:rsidRDefault="00542E9A" w:rsidP="00542E9A">
      <w:pPr>
        <w:tabs>
          <w:tab w:val="left" w:pos="6983"/>
        </w:tabs>
        <w:spacing w:before="40" w:after="40" w:line="264" w:lineRule="auto"/>
        <w:ind w:firstLine="720"/>
        <w:jc w:val="both"/>
        <w:rPr>
          <w:bCs/>
          <w:szCs w:val="28"/>
          <w:lang w:val="da-DK"/>
        </w:rPr>
      </w:pPr>
      <w:r w:rsidRPr="00266123">
        <w:rPr>
          <w:bCs/>
          <w:szCs w:val="28"/>
          <w:lang w:val="da-DK"/>
        </w:rPr>
        <w:t>- Cả hai bên yêu cầu đăng ký kết hôn còn sống vào thời điểm yêu cầu đăng ký lại kết hôn.</w:t>
      </w:r>
    </w:p>
    <w:p w:rsidR="00542E9A" w:rsidRPr="00266123" w:rsidRDefault="00542E9A" w:rsidP="00542E9A">
      <w:pPr>
        <w:spacing w:before="40" w:after="40" w:line="264" w:lineRule="auto"/>
        <w:ind w:firstLine="720"/>
        <w:jc w:val="both"/>
        <w:rPr>
          <w:szCs w:val="28"/>
          <w:lang w:val="da-DK"/>
        </w:rPr>
      </w:pPr>
      <w:r w:rsidRPr="00266123">
        <w:rPr>
          <w:b/>
          <w:bCs/>
          <w:szCs w:val="28"/>
          <w:highlight w:val="white"/>
          <w:lang w:val="da-DK"/>
        </w:rPr>
        <w:t>*</w:t>
      </w:r>
      <w:r w:rsidRPr="00266123">
        <w:rPr>
          <w:b/>
          <w:szCs w:val="28"/>
          <w:lang w:val="da-DK"/>
        </w:rPr>
        <w:t>Căn cứ pháp lý của</w:t>
      </w:r>
      <w:r w:rsidRPr="00266123">
        <w:rPr>
          <w:b/>
          <w:bCs/>
          <w:szCs w:val="28"/>
          <w:lang w:val="da-DK"/>
        </w:rPr>
        <w:t xml:space="preserve"> TTHC</w:t>
      </w:r>
      <w:r w:rsidRPr="00266123">
        <w:rPr>
          <w:szCs w:val="28"/>
          <w:lang w:val="da-DK"/>
        </w:rPr>
        <w:t xml:space="preserve">: </w:t>
      </w:r>
    </w:p>
    <w:p w:rsidR="00542E9A" w:rsidRPr="00266123" w:rsidRDefault="00542E9A" w:rsidP="00542E9A">
      <w:pPr>
        <w:spacing w:before="40" w:after="40" w:line="264" w:lineRule="auto"/>
        <w:ind w:firstLine="720"/>
        <w:jc w:val="both"/>
        <w:rPr>
          <w:szCs w:val="28"/>
          <w:lang w:val="da-DK"/>
        </w:rPr>
      </w:pPr>
      <w:r w:rsidRPr="00266123">
        <w:rPr>
          <w:szCs w:val="28"/>
          <w:lang w:val="da-DK"/>
        </w:rPr>
        <w:t xml:space="preserve">- </w:t>
      </w:r>
      <w:hyperlink r:id="rId54" w:history="1">
        <w:r w:rsidRPr="00266123">
          <w:rPr>
            <w:szCs w:val="28"/>
            <w:lang w:val="da-DK"/>
          </w:rPr>
          <w:t>Luật hôn nhân và gia đình</w:t>
        </w:r>
      </w:hyperlink>
      <w:r w:rsidRPr="00266123">
        <w:rPr>
          <w:szCs w:val="28"/>
          <w:lang w:val="da-DK"/>
        </w:rPr>
        <w:t>;</w:t>
      </w:r>
    </w:p>
    <w:p w:rsidR="00542E9A" w:rsidRPr="00266123" w:rsidRDefault="00542E9A" w:rsidP="00542E9A">
      <w:pPr>
        <w:spacing w:before="40" w:after="40" w:line="264" w:lineRule="auto"/>
        <w:ind w:firstLine="720"/>
        <w:jc w:val="both"/>
        <w:rPr>
          <w:szCs w:val="28"/>
          <w:lang w:val="da-DK"/>
        </w:rPr>
      </w:pPr>
      <w:r w:rsidRPr="00266123">
        <w:rPr>
          <w:szCs w:val="28"/>
          <w:lang w:val="da-DK"/>
        </w:rPr>
        <w:t xml:space="preserve">- </w:t>
      </w:r>
      <w:hyperlink r:id="rId55" w:history="1">
        <w:r w:rsidRPr="00266123">
          <w:rPr>
            <w:szCs w:val="28"/>
            <w:lang w:val="da-DK"/>
          </w:rPr>
          <w:t>Luật hộ</w:t>
        </w:r>
      </w:hyperlink>
      <w:r w:rsidRPr="00266123">
        <w:rPr>
          <w:szCs w:val="28"/>
          <w:lang w:val="da-DK"/>
        </w:rPr>
        <w:t xml:space="preserve"> tịch năm 2014;</w:t>
      </w:r>
    </w:p>
    <w:p w:rsidR="00542E9A" w:rsidRPr="00266123" w:rsidRDefault="00542E9A" w:rsidP="00542E9A">
      <w:pPr>
        <w:spacing w:before="40" w:after="40" w:line="264" w:lineRule="auto"/>
        <w:ind w:firstLine="720"/>
        <w:jc w:val="both"/>
        <w:rPr>
          <w:szCs w:val="28"/>
          <w:lang w:val="da-DK"/>
        </w:rPr>
      </w:pPr>
      <w:r w:rsidRPr="00266123">
        <w:rPr>
          <w:szCs w:val="28"/>
          <w:lang w:val="da-DK"/>
        </w:rPr>
        <w:t xml:space="preserve">- </w:t>
      </w:r>
      <w:r w:rsidRPr="00266123">
        <w:rPr>
          <w:spacing w:val="-2"/>
          <w:szCs w:val="28"/>
          <w:lang w:val="da-DK"/>
        </w:rPr>
        <w:t xml:space="preserve">Nghị định số 123/2015/NĐ-CP ngày 15/11/2015 của Chính phủ quy định </w:t>
      </w:r>
      <w:r w:rsidRPr="00266123">
        <w:rPr>
          <w:szCs w:val="28"/>
          <w:lang w:val="da-DK"/>
        </w:rPr>
        <w:t>chi tiết một số điều và biện pháp thi hành Luật hộ tịch;</w:t>
      </w:r>
    </w:p>
    <w:p w:rsidR="00542E9A" w:rsidRPr="00C676FC" w:rsidRDefault="00542E9A" w:rsidP="00542E9A">
      <w:pPr>
        <w:spacing w:before="40" w:after="40" w:line="264" w:lineRule="auto"/>
        <w:ind w:firstLine="720"/>
        <w:jc w:val="both"/>
        <w:rPr>
          <w:bCs/>
          <w:szCs w:val="28"/>
          <w:lang w:val="da-DK"/>
        </w:rPr>
      </w:pPr>
      <w:r w:rsidRPr="00C676FC">
        <w:rPr>
          <w:szCs w:val="28"/>
          <w:lang w:val="da-DK"/>
        </w:rPr>
        <w:t xml:space="preserve">- </w:t>
      </w:r>
      <w:r w:rsidRPr="00C676FC">
        <w:rPr>
          <w:bCs/>
          <w:szCs w:val="28"/>
          <w:lang w:val="da-DK"/>
        </w:rPr>
        <w:t>Thông tư số 15/2015/TT-BTP ngày 16/11/2015 của Bộ Tư pháp h</w:t>
      </w:r>
      <w:r w:rsidRPr="00C676FC">
        <w:rPr>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Pr="00266123" w:rsidRDefault="00542E9A" w:rsidP="00542E9A">
      <w:pPr>
        <w:spacing w:before="40" w:after="40" w:line="264" w:lineRule="auto"/>
        <w:ind w:firstLine="720"/>
        <w:jc w:val="both"/>
        <w:rPr>
          <w:spacing w:val="2"/>
          <w:szCs w:val="28"/>
          <w:lang w:val="da-DK"/>
        </w:rPr>
      </w:pPr>
      <w:r w:rsidRPr="00266123">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266123" w:rsidRDefault="00542E9A" w:rsidP="00542E9A">
      <w:pPr>
        <w:spacing w:before="40" w:after="40" w:line="264" w:lineRule="auto"/>
        <w:ind w:firstLine="720"/>
        <w:jc w:val="both"/>
        <w:rPr>
          <w:spacing w:val="2"/>
          <w:szCs w:val="28"/>
          <w:lang w:val="da-DK"/>
        </w:rPr>
      </w:pPr>
      <w:r w:rsidRPr="00266123">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3A6311" w:rsidRDefault="00542E9A" w:rsidP="00542E9A">
      <w:pPr>
        <w:spacing w:before="60" w:after="60"/>
        <w:ind w:firstLine="720"/>
        <w:jc w:val="both"/>
        <w:rPr>
          <w:szCs w:val="28"/>
          <w:lang w:val="da-DK"/>
        </w:rPr>
      </w:pPr>
    </w:p>
    <w:p w:rsidR="00542E9A" w:rsidRPr="003A6311" w:rsidRDefault="00542E9A" w:rsidP="00542E9A">
      <w:pPr>
        <w:spacing w:before="60" w:after="60"/>
        <w:rPr>
          <w:b/>
          <w:bCs/>
          <w:szCs w:val="28"/>
          <w:lang w:val="da-DK"/>
        </w:rPr>
      </w:pPr>
      <w:r w:rsidRPr="003A6311">
        <w:rPr>
          <w:b/>
          <w:bCs/>
          <w:szCs w:val="28"/>
          <w:lang w:val="da-DK"/>
        </w:rPr>
        <w:br w:type="page"/>
      </w:r>
    </w:p>
    <w:p w:rsidR="00542E9A" w:rsidRPr="003A6311" w:rsidRDefault="00542E9A" w:rsidP="00542E9A">
      <w:pPr>
        <w:spacing w:before="40" w:after="40"/>
        <w:jc w:val="center"/>
        <w:rPr>
          <w:b/>
          <w:bCs/>
          <w:szCs w:val="28"/>
          <w:lang w:val="da-DK"/>
        </w:rPr>
      </w:pPr>
      <w:r w:rsidRPr="003A6311">
        <w:rPr>
          <w:b/>
          <w:bCs/>
          <w:szCs w:val="28"/>
          <w:lang w:val="da-DK"/>
        </w:rPr>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D670CD" w:rsidP="00542E9A">
      <w:pPr>
        <w:spacing w:before="40" w:after="40"/>
        <w:jc w:val="center"/>
        <w:rPr>
          <w:b/>
          <w:bCs/>
          <w:szCs w:val="28"/>
        </w:rPr>
      </w:pPr>
      <w:r>
        <w:rPr>
          <w:noProof/>
          <w:szCs w:val="28"/>
          <w:lang w:eastAsia="vi-VN"/>
        </w:rPr>
        <mc:AlternateContent>
          <mc:Choice Requires="wps">
            <w:drawing>
              <wp:anchor distT="4294967291" distB="4294967291" distL="114300" distR="114300" simplePos="0" relativeHeight="251895808" behindDoc="0" locked="0" layoutInCell="1" allowOverlap="1">
                <wp:simplePos x="0" y="0"/>
                <wp:positionH relativeFrom="column">
                  <wp:posOffset>2047875</wp:posOffset>
                </wp:positionH>
                <wp:positionV relativeFrom="paragraph">
                  <wp:posOffset>55879</wp:posOffset>
                </wp:positionV>
                <wp:extent cx="2044700" cy="0"/>
                <wp:effectExtent l="0" t="0" r="12700" b="0"/>
                <wp:wrapNone/>
                <wp:docPr id="1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67B15" id="Straight Connector 33" o:spid="_x0000_s1026" style="position:absolute;z-index:251895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25pt,4.4pt" to="322.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i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"/>
            </w:pict>
          </mc:Fallback>
        </mc:AlternateContent>
      </w:r>
    </w:p>
    <w:p w:rsidR="00542E9A" w:rsidRPr="00EA4F11" w:rsidRDefault="00542E9A" w:rsidP="00542E9A">
      <w:pPr>
        <w:spacing w:before="40" w:after="40"/>
        <w:jc w:val="center"/>
        <w:rPr>
          <w:b/>
          <w:bCs/>
          <w:szCs w:val="28"/>
        </w:rPr>
      </w:pPr>
      <w:r w:rsidRPr="00EA4F11">
        <w:rPr>
          <w:b/>
          <w:bCs/>
          <w:szCs w:val="28"/>
        </w:rPr>
        <w:t>TỜ KHAI ĐĂNG KÝ LẠI KẾT HÔN</w:t>
      </w:r>
    </w:p>
    <w:p w:rsidR="00542E9A" w:rsidRPr="00EA4F11" w:rsidRDefault="00542E9A" w:rsidP="00542E9A">
      <w:pPr>
        <w:tabs>
          <w:tab w:val="left" w:leader="dot" w:pos="9356"/>
        </w:tabs>
        <w:spacing w:before="40" w:after="40"/>
        <w:jc w:val="both"/>
        <w:rPr>
          <w:bCs/>
          <w:szCs w:val="28"/>
        </w:rPr>
      </w:pPr>
    </w:p>
    <w:p w:rsidR="00542E9A" w:rsidRPr="00EA4F11" w:rsidRDefault="00542E9A" w:rsidP="00542E9A">
      <w:pPr>
        <w:tabs>
          <w:tab w:val="left" w:leader="dot" w:pos="7420"/>
          <w:tab w:val="left" w:leader="dot" w:pos="8505"/>
          <w:tab w:val="left" w:leader="dot" w:pos="9072"/>
        </w:tabs>
        <w:spacing w:before="40" w:after="40"/>
        <w:jc w:val="center"/>
        <w:rPr>
          <w:bCs/>
          <w:szCs w:val="28"/>
        </w:rPr>
      </w:pPr>
      <w:r w:rsidRPr="00EA4F11">
        <w:rPr>
          <w:bCs/>
          <w:szCs w:val="28"/>
        </w:rPr>
        <w:t xml:space="preserve">        Kính gửi: </w:t>
      </w:r>
      <w:r w:rsidRPr="00EA4F11">
        <w:rPr>
          <w:bCs/>
          <w:szCs w:val="28"/>
          <w:vertAlign w:val="superscript"/>
        </w:rPr>
        <w:t>(1)</w:t>
      </w:r>
      <w:r w:rsidRPr="00EA4F11">
        <w:rPr>
          <w:bCs/>
          <w:szCs w:val="28"/>
        </w:rPr>
        <w:tab/>
      </w:r>
    </w:p>
    <w:p w:rsidR="00542E9A" w:rsidRPr="00EA4F11" w:rsidRDefault="00542E9A" w:rsidP="00542E9A">
      <w:pPr>
        <w:tabs>
          <w:tab w:val="left" w:leader="dot" w:pos="7420"/>
          <w:tab w:val="left" w:leader="dot" w:pos="8505"/>
          <w:tab w:val="left" w:leader="dot" w:pos="9072"/>
        </w:tabs>
        <w:spacing w:before="40" w:after="40"/>
        <w:jc w:val="center"/>
        <w:rPr>
          <w:b/>
          <w:szCs w:val="28"/>
        </w:rPr>
      </w:pPr>
    </w:p>
    <w:p w:rsidR="00542E9A" w:rsidRPr="00EA4F11" w:rsidRDefault="00542E9A" w:rsidP="00542E9A">
      <w:pPr>
        <w:tabs>
          <w:tab w:val="left" w:leader="dot" w:pos="9356"/>
        </w:tabs>
        <w:spacing w:before="40" w:after="40"/>
        <w:jc w:val="both"/>
        <w:rPr>
          <w:bCs/>
          <w:szCs w:val="28"/>
        </w:rPr>
      </w:pPr>
      <w:r w:rsidRPr="00EA4F11">
        <w:rPr>
          <w:b/>
          <w:bCs/>
          <w:szCs w:val="28"/>
        </w:rPr>
        <w:t>Họ, chữ đệm, tên người yêu cầu:</w:t>
      </w:r>
      <w:r w:rsidRPr="00EA4F11">
        <w:rPr>
          <w:bCs/>
          <w:szCs w:val="28"/>
        </w:rPr>
        <w:t xml:space="preserve"> ..............</w:t>
      </w:r>
      <w:r>
        <w:rPr>
          <w:bCs/>
          <w:szCs w:val="28"/>
        </w:rPr>
        <w:t>............................</w:t>
      </w:r>
      <w:r w:rsidRPr="00EA4F11">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Giấy tờ tùy thân: </w:t>
      </w:r>
      <w:r w:rsidRPr="00EA4F11">
        <w:rPr>
          <w:bCs/>
          <w:szCs w:val="28"/>
          <w:vertAlign w:val="superscript"/>
        </w:rPr>
        <w:t>(3)</w:t>
      </w:r>
      <w:r>
        <w:rPr>
          <w:bCs/>
          <w:szCs w:val="28"/>
        </w:rPr>
        <w:t>............................</w:t>
      </w:r>
      <w:r w:rsidRPr="00EA4F11">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w:t>
      </w:r>
      <w:r>
        <w:rPr>
          <w:bCs/>
          <w:szCs w:val="28"/>
        </w:rPr>
        <w:t>.............................................</w:t>
      </w:r>
    </w:p>
    <w:p w:rsidR="00542E9A" w:rsidRPr="00EA4F11" w:rsidRDefault="00542E9A" w:rsidP="00542E9A">
      <w:pPr>
        <w:tabs>
          <w:tab w:val="left" w:leader="dot" w:pos="9356"/>
        </w:tabs>
        <w:spacing w:before="40" w:after="40"/>
        <w:jc w:val="both"/>
        <w:rPr>
          <w:b/>
          <w:bCs/>
          <w:szCs w:val="28"/>
        </w:rPr>
      </w:pPr>
      <w:r w:rsidRPr="00EA4F11">
        <w:rPr>
          <w:b/>
          <w:bCs/>
          <w:szCs w:val="28"/>
        </w:rPr>
        <w:t xml:space="preserve">Đề nghịcơ quan đăng ký lại kết hôn theo nội dung dưới đây: </w:t>
      </w:r>
    </w:p>
    <w:p w:rsidR="00542E9A" w:rsidRPr="00EA4F11" w:rsidRDefault="00542E9A" w:rsidP="00542E9A">
      <w:pPr>
        <w:tabs>
          <w:tab w:val="left" w:leader="dot" w:pos="6237"/>
          <w:tab w:val="left" w:leader="dot" w:pos="9356"/>
        </w:tabs>
        <w:spacing w:before="40" w:after="40"/>
        <w:jc w:val="both"/>
        <w:rPr>
          <w:bCs/>
          <w:szCs w:val="28"/>
        </w:rPr>
      </w:pPr>
      <w:r w:rsidRPr="00EA4F11">
        <w:rPr>
          <w:b/>
          <w:bCs/>
          <w:szCs w:val="28"/>
        </w:rPr>
        <w:t>Họ, chữ đệm, tên của vợ:</w:t>
      </w:r>
      <w:r w:rsidRPr="00EA4F11">
        <w:rPr>
          <w:bCs/>
          <w:szCs w:val="28"/>
        </w:rPr>
        <w:t>.......................................</w:t>
      </w:r>
      <w:r>
        <w:rPr>
          <w:bCs/>
          <w:szCs w:val="28"/>
        </w:rPr>
        <w:t>.....</w:t>
      </w:r>
    </w:p>
    <w:p w:rsidR="00542E9A" w:rsidRPr="00EA4F11" w:rsidRDefault="00542E9A" w:rsidP="00542E9A">
      <w:pPr>
        <w:tabs>
          <w:tab w:val="left" w:leader="dot" w:pos="5460"/>
        </w:tabs>
        <w:spacing w:before="40" w:after="40"/>
        <w:jc w:val="both"/>
        <w:rPr>
          <w:bCs/>
          <w:szCs w:val="28"/>
        </w:rPr>
      </w:pPr>
      <w:r w:rsidRPr="00EA4F11">
        <w:rPr>
          <w:bCs/>
          <w:szCs w:val="28"/>
        </w:rPr>
        <w:t>Ngày, tháng, năm sinh: ...........................................................................................</w:t>
      </w:r>
    </w:p>
    <w:p w:rsidR="00542E9A" w:rsidRPr="00EA4F11" w:rsidRDefault="00542E9A" w:rsidP="00542E9A">
      <w:pPr>
        <w:tabs>
          <w:tab w:val="left" w:leader="dot" w:pos="6237"/>
          <w:tab w:val="left" w:leader="dot" w:pos="9356"/>
        </w:tabs>
        <w:spacing w:before="40" w:after="40"/>
        <w:jc w:val="both"/>
        <w:rPr>
          <w:bCs/>
          <w:szCs w:val="28"/>
        </w:rPr>
      </w:pPr>
      <w:r w:rsidRPr="00EA4F11">
        <w:rPr>
          <w:bCs/>
          <w:szCs w:val="28"/>
        </w:rPr>
        <w:t>Dân tộc: .............................................</w:t>
      </w:r>
      <w:r>
        <w:rPr>
          <w:bCs/>
          <w:szCs w:val="28"/>
        </w:rPr>
        <w:t>.........Quốc tịch: …………………………</w:t>
      </w:r>
    </w:p>
    <w:p w:rsidR="00542E9A" w:rsidRPr="00EA4F11" w:rsidRDefault="00542E9A" w:rsidP="00542E9A">
      <w:pPr>
        <w:tabs>
          <w:tab w:val="left" w:leader="dot" w:pos="9356"/>
        </w:tabs>
        <w:spacing w:before="40" w:after="40"/>
        <w:jc w:val="both"/>
        <w:rPr>
          <w:bCs/>
          <w:szCs w:val="28"/>
        </w:rPr>
      </w:pPr>
      <w:r w:rsidRPr="00EA4F11">
        <w:rPr>
          <w:bCs/>
          <w:szCs w:val="28"/>
        </w:rPr>
        <w:t>Nơi cư trú:</w:t>
      </w:r>
      <w:r w:rsidRPr="00EA4F11">
        <w:rPr>
          <w:bCs/>
          <w:szCs w:val="28"/>
          <w:vertAlign w:val="superscript"/>
        </w:rPr>
        <w:t>(2)</w:t>
      </w:r>
      <w:r w:rsidRPr="00EA4F11">
        <w:rPr>
          <w:bCs/>
          <w:szCs w:val="28"/>
        </w:rPr>
        <w:t>.............................................................................................</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Giấy tờ tùy thân:</w:t>
      </w:r>
      <w:r w:rsidRPr="00EA4F11">
        <w:rPr>
          <w:bCs/>
          <w:szCs w:val="28"/>
          <w:vertAlign w:val="superscript"/>
        </w:rPr>
        <w:t>(3)</w:t>
      </w:r>
      <w:r w:rsidRPr="00EA4F11">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Kết hôn lần thứ mấy:...............................................................................................</w:t>
      </w:r>
    </w:p>
    <w:p w:rsidR="00542E9A" w:rsidRPr="00EA4F11" w:rsidRDefault="00542E9A" w:rsidP="00542E9A">
      <w:pPr>
        <w:tabs>
          <w:tab w:val="left" w:leader="dot" w:pos="9356"/>
        </w:tabs>
        <w:spacing w:before="40" w:after="40"/>
        <w:jc w:val="both"/>
        <w:rPr>
          <w:bCs/>
          <w:szCs w:val="28"/>
        </w:rPr>
      </w:pPr>
      <w:r w:rsidRPr="00EA4F11">
        <w:rPr>
          <w:b/>
          <w:bCs/>
          <w:szCs w:val="28"/>
        </w:rPr>
        <w:t>Họ, chữ đệm, tên của chồng:</w:t>
      </w:r>
      <w:r w:rsidRPr="00EA4F11">
        <w:rPr>
          <w:bCs/>
          <w:szCs w:val="28"/>
        </w:rPr>
        <w:t xml:space="preserve"> …………………………………………………...</w:t>
      </w:r>
    </w:p>
    <w:p w:rsidR="00542E9A" w:rsidRPr="00EA4F11" w:rsidRDefault="00542E9A" w:rsidP="00542E9A">
      <w:pPr>
        <w:tabs>
          <w:tab w:val="left" w:leader="dot" w:pos="5460"/>
        </w:tabs>
        <w:spacing w:before="40" w:after="40"/>
        <w:jc w:val="both"/>
        <w:rPr>
          <w:bCs/>
          <w:szCs w:val="28"/>
        </w:rPr>
      </w:pPr>
      <w:r w:rsidRPr="00EA4F11">
        <w:rPr>
          <w:bCs/>
          <w:szCs w:val="28"/>
        </w:rPr>
        <w:t>Ngày, tháng, năm sinh: ...........................................................................................</w:t>
      </w:r>
    </w:p>
    <w:p w:rsidR="00542E9A" w:rsidRPr="00EA4F11" w:rsidRDefault="00542E9A" w:rsidP="00542E9A">
      <w:pPr>
        <w:tabs>
          <w:tab w:val="left" w:leader="dot" w:pos="6237"/>
          <w:tab w:val="left" w:leader="dot" w:pos="9356"/>
        </w:tabs>
        <w:spacing w:before="40" w:after="40"/>
        <w:jc w:val="both"/>
        <w:rPr>
          <w:bCs/>
          <w:szCs w:val="28"/>
        </w:rPr>
      </w:pPr>
      <w:r w:rsidRPr="00EA4F11">
        <w:rPr>
          <w:bCs/>
          <w:szCs w:val="28"/>
        </w:rPr>
        <w:t>Dân tộc: .....................................................Quốc tịch: …………………………</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Nơi cư trú:</w:t>
      </w:r>
      <w:r w:rsidRPr="00EA4F11">
        <w:rPr>
          <w:bCs/>
          <w:szCs w:val="28"/>
          <w:vertAlign w:val="superscript"/>
        </w:rPr>
        <w:t>(2)</w:t>
      </w:r>
      <w:r w:rsidRPr="00EA4F11">
        <w:rPr>
          <w:bCs/>
          <w:szCs w:val="28"/>
        </w:rPr>
        <w:t>..................................................................</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Giấy tờ tùy thân:</w:t>
      </w:r>
      <w:r w:rsidRPr="00EA4F11">
        <w:rPr>
          <w:bCs/>
          <w:szCs w:val="28"/>
          <w:vertAlign w:val="superscript"/>
        </w:rPr>
        <w:t>(3)</w:t>
      </w:r>
      <w:r w:rsidRPr="00EA4F11">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Kết hôn lần thứ mấy:...............................................................................................</w:t>
      </w:r>
    </w:p>
    <w:p w:rsidR="00542E9A" w:rsidRPr="00EA4F11" w:rsidRDefault="00542E9A" w:rsidP="00542E9A">
      <w:pPr>
        <w:tabs>
          <w:tab w:val="left" w:leader="dot" w:pos="9356"/>
        </w:tabs>
        <w:spacing w:before="40" w:after="40"/>
        <w:rPr>
          <w:bCs/>
          <w:szCs w:val="28"/>
        </w:rPr>
      </w:pPr>
      <w:r w:rsidRPr="00EA4F11">
        <w:rPr>
          <w:bCs/>
          <w:szCs w:val="28"/>
        </w:rPr>
        <w:t xml:space="preserve">Đã đăng ký kết hôn tại: </w:t>
      </w:r>
      <w:r w:rsidRPr="00EA4F11">
        <w:rPr>
          <w:bCs/>
          <w:szCs w:val="28"/>
          <w:vertAlign w:val="superscript"/>
        </w:rPr>
        <w:t>(4)</w:t>
      </w:r>
      <w:r w:rsidRPr="00EA4F11">
        <w:rPr>
          <w:bCs/>
          <w:szCs w:val="28"/>
        </w:rPr>
        <w:t>…………………………………………………………</w:t>
      </w:r>
    </w:p>
    <w:p w:rsidR="00542E9A" w:rsidRPr="00EA4F11" w:rsidRDefault="00542E9A" w:rsidP="00542E9A">
      <w:pPr>
        <w:tabs>
          <w:tab w:val="left" w:leader="dot" w:pos="9356"/>
        </w:tabs>
        <w:spacing w:before="40" w:after="40"/>
        <w:rPr>
          <w:bCs/>
          <w:szCs w:val="28"/>
        </w:rPr>
      </w:pPr>
      <w:r>
        <w:rPr>
          <w:bCs/>
          <w:szCs w:val="28"/>
        </w:rPr>
        <w:t>.............................</w:t>
      </w:r>
      <w:r w:rsidRPr="00EA4F11">
        <w:rPr>
          <w:bCs/>
          <w:szCs w:val="28"/>
        </w:rPr>
        <w:t>..........ngày ………. tháng ……….năm……………………...</w:t>
      </w:r>
    </w:p>
    <w:p w:rsidR="00542E9A" w:rsidRPr="00EA4F11" w:rsidRDefault="00542E9A" w:rsidP="00542E9A">
      <w:pPr>
        <w:tabs>
          <w:tab w:val="left" w:leader="dot" w:pos="5460"/>
          <w:tab w:val="left" w:leader="dot" w:pos="6521"/>
          <w:tab w:val="left" w:leader="dot" w:pos="6804"/>
          <w:tab w:val="left" w:leader="dot" w:pos="7655"/>
          <w:tab w:val="left" w:leader="dot" w:pos="9380"/>
        </w:tabs>
        <w:spacing w:before="40" w:after="40"/>
        <w:rPr>
          <w:bCs/>
          <w:szCs w:val="28"/>
          <w:vertAlign w:val="superscript"/>
        </w:rPr>
      </w:pPr>
      <w:r w:rsidRPr="00EA4F11">
        <w:rPr>
          <w:bCs/>
          <w:szCs w:val="28"/>
        </w:rPr>
        <w:t xml:space="preserve">Theo Giấy chứng nhận kết hôn số: </w:t>
      </w:r>
      <w:r w:rsidRPr="00EA4F11">
        <w:rPr>
          <w:bCs/>
          <w:szCs w:val="28"/>
          <w:vertAlign w:val="superscript"/>
        </w:rPr>
        <w:t>(5)</w:t>
      </w:r>
      <w:r w:rsidRPr="00EA4F11">
        <w:rPr>
          <w:bCs/>
          <w:szCs w:val="28"/>
        </w:rPr>
        <w:t xml:space="preserve">………………………., Quyển số: </w:t>
      </w:r>
      <w:r w:rsidRPr="00EA4F11">
        <w:rPr>
          <w:bCs/>
          <w:szCs w:val="28"/>
          <w:vertAlign w:val="superscript"/>
        </w:rPr>
        <w:t>(5)</w:t>
      </w:r>
      <w:r w:rsidRPr="00EA4F11">
        <w:rPr>
          <w:bCs/>
          <w:szCs w:val="28"/>
        </w:rPr>
        <w:t>……</w:t>
      </w:r>
    </w:p>
    <w:p w:rsidR="00542E9A" w:rsidRPr="00EA4F11" w:rsidRDefault="00542E9A" w:rsidP="00542E9A">
      <w:pPr>
        <w:tabs>
          <w:tab w:val="left" w:leader="dot" w:pos="9356"/>
        </w:tabs>
        <w:spacing w:before="40" w:after="40"/>
        <w:jc w:val="both"/>
        <w:rPr>
          <w:bCs/>
          <w:szCs w:val="28"/>
        </w:rPr>
      </w:pPr>
      <w:r w:rsidRPr="00EA4F11">
        <w:rPr>
          <w:b/>
          <w:bCs/>
          <w:szCs w:val="28"/>
        </w:rPr>
        <w:t>Lý do đăng ký lại</w:t>
      </w:r>
      <w:r w:rsidRPr="00EA4F11">
        <w:rPr>
          <w:bCs/>
          <w:szCs w:val="28"/>
        </w:rPr>
        <w:t xml:space="preserve">: </w:t>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740"/>
          <w:tab w:val="left" w:leader="dot" w:pos="6860"/>
          <w:tab w:val="left" w:leader="dot" w:pos="7980"/>
          <w:tab w:val="left" w:leader="dot" w:pos="9356"/>
        </w:tabs>
        <w:spacing w:before="40" w:after="40"/>
        <w:jc w:val="both"/>
        <w:rPr>
          <w:bCs/>
          <w:i/>
          <w:szCs w:val="28"/>
        </w:rPr>
      </w:pPr>
      <w:r>
        <w:rPr>
          <w:bCs/>
          <w:i/>
          <w:szCs w:val="28"/>
        </w:rPr>
        <w:t xml:space="preserve">                   </w:t>
      </w:r>
      <w:r w:rsidRPr="00EA4F11">
        <w:rPr>
          <w:bCs/>
          <w:i/>
          <w:szCs w:val="28"/>
        </w:rPr>
        <w:t xml:space="preserve"> Làm tại: </w:t>
      </w:r>
      <w:r w:rsidRPr="00EA4F11">
        <w:rPr>
          <w:bCs/>
          <w:szCs w:val="28"/>
        </w:rPr>
        <w:t>………………….</w:t>
      </w:r>
      <w:r w:rsidRPr="00EA4F11">
        <w:rPr>
          <w:bCs/>
          <w:i/>
          <w:szCs w:val="28"/>
        </w:rPr>
        <w:t>, ngày</w:t>
      </w:r>
      <w:r w:rsidRPr="00EA4F11">
        <w:rPr>
          <w:bCs/>
          <w:szCs w:val="28"/>
        </w:rPr>
        <w:t xml:space="preserve"> ...........</w:t>
      </w:r>
      <w:r w:rsidRPr="00EA4F11">
        <w:rPr>
          <w:bCs/>
          <w:i/>
          <w:szCs w:val="28"/>
        </w:rPr>
        <w:t xml:space="preserve"> tháng</w:t>
      </w:r>
      <w:r w:rsidRPr="00EA4F11">
        <w:rPr>
          <w:bCs/>
          <w:szCs w:val="28"/>
        </w:rPr>
        <w:t xml:space="preserve"> .........</w:t>
      </w:r>
      <w:r w:rsidRPr="00EA4F11">
        <w:rPr>
          <w:bCs/>
          <w:i/>
          <w:szCs w:val="28"/>
        </w:rPr>
        <w:t xml:space="preserve"> năm ..............</w:t>
      </w:r>
    </w:p>
    <w:tbl>
      <w:tblPr>
        <w:tblW w:w="0" w:type="auto"/>
        <w:tblLook w:val="01E0" w:firstRow="1" w:lastRow="1" w:firstColumn="1" w:lastColumn="1" w:noHBand="0" w:noVBand="0"/>
      </w:tblPr>
      <w:tblGrid>
        <w:gridCol w:w="4617"/>
        <w:gridCol w:w="4518"/>
      </w:tblGrid>
      <w:tr w:rsidR="00542E9A" w:rsidRPr="00EA4F11" w:rsidTr="00542E9A">
        <w:trPr>
          <w:trHeight w:val="930"/>
        </w:trPr>
        <w:tc>
          <w:tcPr>
            <w:tcW w:w="4617" w:type="dxa"/>
            <w:shd w:val="clear" w:color="auto" w:fill="auto"/>
          </w:tcPr>
          <w:p w:rsidR="00542E9A" w:rsidRPr="00EA4F11" w:rsidRDefault="00542E9A" w:rsidP="00542E9A">
            <w:pPr>
              <w:spacing w:before="40" w:after="40"/>
              <w:jc w:val="center"/>
              <w:rPr>
                <w:b/>
                <w:bCs/>
                <w:szCs w:val="28"/>
              </w:rPr>
            </w:pPr>
          </w:p>
        </w:tc>
        <w:tc>
          <w:tcPr>
            <w:tcW w:w="4518" w:type="dxa"/>
            <w:shd w:val="clear" w:color="auto" w:fill="auto"/>
          </w:tcPr>
          <w:p w:rsidR="00542E9A" w:rsidRPr="00EA4F11" w:rsidRDefault="00542E9A" w:rsidP="00542E9A">
            <w:pPr>
              <w:spacing w:before="40" w:after="40"/>
              <w:jc w:val="center"/>
              <w:rPr>
                <w:b/>
                <w:bCs/>
                <w:szCs w:val="28"/>
                <w:vertAlign w:val="superscript"/>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tabs>
                <w:tab w:val="left" w:leader="dot" w:pos="2268"/>
                <w:tab w:val="left" w:leader="dot" w:pos="7938"/>
              </w:tabs>
              <w:spacing w:before="40" w:after="40"/>
              <w:jc w:val="center"/>
              <w:rPr>
                <w:bCs/>
                <w:i/>
                <w:szCs w:val="28"/>
                <w:lang w:val="nl-NL"/>
              </w:rPr>
            </w:pPr>
            <w:r w:rsidRPr="00EA4F11">
              <w:rPr>
                <w:bCs/>
                <w:i/>
                <w:szCs w:val="28"/>
                <w:lang w:val="nl-NL"/>
              </w:rPr>
              <w:t>..........................................</w:t>
            </w:r>
          </w:p>
        </w:tc>
      </w:tr>
    </w:tbl>
    <w:p w:rsidR="00542E9A" w:rsidRDefault="00542E9A" w:rsidP="00542E9A">
      <w:pPr>
        <w:spacing w:before="40" w:after="40"/>
        <w:rPr>
          <w:b/>
          <w:i/>
          <w:sz w:val="26"/>
          <w:szCs w:val="28"/>
        </w:rPr>
      </w:pPr>
    </w:p>
    <w:p w:rsidR="00542E9A" w:rsidRPr="00610782" w:rsidRDefault="00542E9A" w:rsidP="00542E9A">
      <w:pPr>
        <w:spacing w:before="40" w:after="40"/>
        <w:rPr>
          <w:sz w:val="26"/>
          <w:szCs w:val="28"/>
        </w:rPr>
      </w:pPr>
      <w:r w:rsidRPr="00610782">
        <w:rPr>
          <w:b/>
          <w:i/>
          <w:sz w:val="26"/>
          <w:szCs w:val="28"/>
        </w:rPr>
        <w:t>Chú thích:</w:t>
      </w:r>
    </w:p>
    <w:p w:rsidR="00542E9A" w:rsidRPr="00610782" w:rsidRDefault="00542E9A" w:rsidP="00542E9A">
      <w:pPr>
        <w:spacing w:before="120" w:after="120"/>
        <w:ind w:firstLine="630"/>
        <w:rPr>
          <w:sz w:val="26"/>
          <w:szCs w:val="28"/>
        </w:rPr>
      </w:pPr>
      <w:r w:rsidRPr="00610782">
        <w:rPr>
          <w:sz w:val="26"/>
          <w:szCs w:val="28"/>
          <w:vertAlign w:val="superscript"/>
        </w:rPr>
        <w:t>(1)</w:t>
      </w:r>
      <w:r w:rsidRPr="00610782">
        <w:rPr>
          <w:sz w:val="26"/>
          <w:szCs w:val="28"/>
        </w:rPr>
        <w:t xml:space="preserve"> Ghi rõ tên cơ quan đăng ký lại kết hôn</w:t>
      </w:r>
    </w:p>
    <w:p w:rsidR="00542E9A" w:rsidRPr="00610782" w:rsidRDefault="00542E9A" w:rsidP="00542E9A">
      <w:pPr>
        <w:spacing w:before="120" w:after="120"/>
        <w:ind w:firstLine="630"/>
        <w:rPr>
          <w:sz w:val="26"/>
          <w:szCs w:val="28"/>
          <w:vertAlign w:val="superscript"/>
        </w:rPr>
      </w:pPr>
      <w:r w:rsidRPr="00610782">
        <w:rPr>
          <w:sz w:val="26"/>
          <w:szCs w:val="28"/>
          <w:vertAlign w:val="superscript"/>
        </w:rPr>
        <w:t xml:space="preserve">(2)  </w:t>
      </w:r>
      <w:r w:rsidRPr="00610782">
        <w:rPr>
          <w:sz w:val="26"/>
          <w:szCs w:val="28"/>
        </w:rPr>
        <w:t xml:space="preserve">Ghi theo địa chỉ đăng ký thường trú; nếu không có nơi đăng ký thường trú thì ghi theo địa chỉ đăng ký tạm trú; trường hợp không có nơi đăng ký thường trú và nơi đăng ký tạm trú thì ghi theo nơi đang sinh sống.        </w:t>
      </w:r>
    </w:p>
    <w:p w:rsidR="00542E9A" w:rsidRPr="00610782" w:rsidRDefault="00542E9A" w:rsidP="00542E9A">
      <w:pPr>
        <w:spacing w:before="120" w:after="120"/>
        <w:ind w:firstLine="630"/>
        <w:jc w:val="both"/>
        <w:rPr>
          <w:sz w:val="26"/>
          <w:szCs w:val="28"/>
        </w:rPr>
      </w:pPr>
      <w:r w:rsidRPr="00610782">
        <w:rPr>
          <w:sz w:val="26"/>
          <w:szCs w:val="28"/>
          <w:vertAlign w:val="superscript"/>
        </w:rPr>
        <w:t>(3)</w:t>
      </w:r>
      <w:r w:rsidRPr="00610782">
        <w:rPr>
          <w:sz w:val="26"/>
          <w:szCs w:val="28"/>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610782" w:rsidRDefault="00542E9A" w:rsidP="00542E9A">
      <w:pPr>
        <w:spacing w:before="120" w:after="120"/>
        <w:ind w:firstLine="720"/>
        <w:jc w:val="both"/>
        <w:rPr>
          <w:sz w:val="26"/>
          <w:szCs w:val="28"/>
        </w:rPr>
      </w:pPr>
      <w:r w:rsidRPr="00610782">
        <w:rPr>
          <w:sz w:val="26"/>
          <w:szCs w:val="28"/>
          <w:vertAlign w:val="superscript"/>
        </w:rPr>
        <w:t>(4)</w:t>
      </w:r>
      <w:r w:rsidRPr="00610782">
        <w:rPr>
          <w:sz w:val="26"/>
          <w:szCs w:val="28"/>
        </w:rPr>
        <w:t xml:space="preserve"> Ghi rõ tên cơ quan đã đăng ký kết hôn trước đây.</w:t>
      </w:r>
    </w:p>
    <w:p w:rsidR="00542E9A" w:rsidRDefault="00542E9A" w:rsidP="00542E9A">
      <w:pPr>
        <w:spacing w:before="120" w:after="120"/>
        <w:ind w:firstLine="720"/>
        <w:jc w:val="both"/>
        <w:rPr>
          <w:sz w:val="26"/>
          <w:szCs w:val="28"/>
        </w:rPr>
      </w:pPr>
      <w:r w:rsidRPr="00610782">
        <w:rPr>
          <w:sz w:val="26"/>
          <w:szCs w:val="28"/>
          <w:vertAlign w:val="superscript"/>
        </w:rPr>
        <w:t>(5)</w:t>
      </w:r>
      <w:r w:rsidRPr="00610782">
        <w:rPr>
          <w:sz w:val="26"/>
          <w:szCs w:val="28"/>
        </w:rPr>
        <w:t xml:space="preserve"> Chỉ khai trong trường hợp biết rõ.</w:t>
      </w:r>
    </w:p>
    <w:p w:rsidR="00542E9A" w:rsidRPr="00610782" w:rsidRDefault="00542E9A" w:rsidP="00542E9A">
      <w:pPr>
        <w:spacing w:before="40" w:after="40"/>
        <w:ind w:firstLine="720"/>
        <w:jc w:val="both"/>
        <w:rPr>
          <w:sz w:val="26"/>
          <w:szCs w:val="28"/>
        </w:rPr>
      </w:pPr>
    </w:p>
    <w:p w:rsidR="00542E9A" w:rsidRPr="0080629C" w:rsidRDefault="00542E9A" w:rsidP="00542E9A">
      <w:pPr>
        <w:spacing w:before="40" w:after="40" w:line="264" w:lineRule="auto"/>
        <w:ind w:firstLine="720"/>
        <w:rPr>
          <w:b/>
          <w:szCs w:val="28"/>
        </w:rPr>
      </w:pPr>
      <w:r w:rsidRPr="0080629C">
        <w:rPr>
          <w:b/>
          <w:szCs w:val="28"/>
        </w:rPr>
        <w:t>15. Thủ tục đăng ký lại khai tử có yếu tố nước ngoài</w:t>
      </w:r>
    </w:p>
    <w:p w:rsidR="00542E9A" w:rsidRPr="0080629C" w:rsidRDefault="00542E9A" w:rsidP="00542E9A">
      <w:pPr>
        <w:spacing w:before="40" w:after="40" w:line="264" w:lineRule="auto"/>
        <w:ind w:firstLine="720"/>
        <w:jc w:val="both"/>
        <w:rPr>
          <w:b/>
          <w:bCs/>
          <w:szCs w:val="28"/>
        </w:rPr>
      </w:pPr>
      <w:r w:rsidRPr="0080629C">
        <w:rPr>
          <w:b/>
          <w:bCs/>
          <w:szCs w:val="28"/>
        </w:rPr>
        <w:t>* Trình tự thực hiện:</w:t>
      </w:r>
    </w:p>
    <w:p w:rsidR="00542E9A" w:rsidRPr="0080629C" w:rsidRDefault="00542E9A" w:rsidP="00542E9A">
      <w:pPr>
        <w:spacing w:before="40" w:after="40" w:line="264" w:lineRule="auto"/>
        <w:ind w:firstLine="720"/>
        <w:jc w:val="both"/>
        <w:rPr>
          <w:b/>
          <w:bCs/>
          <w:szCs w:val="28"/>
          <w:u w:val="single"/>
        </w:rPr>
      </w:pPr>
      <w:r w:rsidRPr="0080629C">
        <w:rPr>
          <w:szCs w:val="28"/>
        </w:rPr>
        <w:t>- Cá nhân tự chuẩn bị các giấy tờ trong thành phần hồ sơ hoặc đến Trung tâm hành chính công cấp huyện/ Bộ phận một cửa để được hướng dẫn theo quy định;</w:t>
      </w:r>
    </w:p>
    <w:p w:rsidR="00542E9A" w:rsidRPr="0080629C" w:rsidRDefault="00542E9A" w:rsidP="00542E9A">
      <w:pPr>
        <w:spacing w:before="40" w:after="40" w:line="264" w:lineRule="auto"/>
        <w:ind w:firstLine="720"/>
        <w:jc w:val="both"/>
        <w:rPr>
          <w:b/>
          <w:bCs/>
          <w:szCs w:val="28"/>
          <w:u w:val="single"/>
        </w:rPr>
      </w:pPr>
      <w:r w:rsidRPr="0080629C">
        <w:rPr>
          <w:szCs w:val="28"/>
        </w:rPr>
        <w:t>- Nộp hồ sơ tại Trung tâm hành chính công cấp huyện/ Bộ phận một cửa;</w:t>
      </w:r>
    </w:p>
    <w:p w:rsidR="00542E9A" w:rsidRPr="0080629C" w:rsidRDefault="00542E9A" w:rsidP="00542E9A">
      <w:pPr>
        <w:spacing w:before="40" w:after="40" w:line="264" w:lineRule="auto"/>
        <w:ind w:firstLine="720"/>
        <w:jc w:val="both"/>
        <w:rPr>
          <w:b/>
          <w:bCs/>
          <w:szCs w:val="28"/>
          <w:u w:val="single"/>
        </w:rPr>
      </w:pPr>
      <w:r w:rsidRPr="0080629C">
        <w:rPr>
          <w:szCs w:val="28"/>
        </w:rPr>
        <w:t>- Công chức tiếp nhận hồ sơ:</w:t>
      </w:r>
    </w:p>
    <w:p w:rsidR="00542E9A" w:rsidRPr="0080629C" w:rsidRDefault="00542E9A" w:rsidP="00542E9A">
      <w:pPr>
        <w:spacing w:before="40" w:after="40" w:line="264" w:lineRule="auto"/>
        <w:ind w:firstLine="720"/>
        <w:jc w:val="both"/>
        <w:rPr>
          <w:b/>
          <w:bCs/>
          <w:szCs w:val="28"/>
          <w:u w:val="single"/>
        </w:rPr>
      </w:pPr>
      <w:r w:rsidRPr="0080629C">
        <w:rPr>
          <w:szCs w:val="28"/>
        </w:rPr>
        <w:t>+ Hướng dẫn người dân chuẩn bị hồ sơ;</w:t>
      </w:r>
    </w:p>
    <w:p w:rsidR="00542E9A" w:rsidRPr="0080629C" w:rsidRDefault="00542E9A" w:rsidP="00542E9A">
      <w:pPr>
        <w:spacing w:before="40" w:after="40" w:line="264" w:lineRule="auto"/>
        <w:ind w:firstLine="720"/>
        <w:jc w:val="both"/>
        <w:rPr>
          <w:b/>
          <w:bCs/>
          <w:szCs w:val="28"/>
          <w:u w:val="single"/>
        </w:rPr>
      </w:pPr>
      <w:r w:rsidRPr="0080629C">
        <w:rPr>
          <w:szCs w:val="28"/>
        </w:rPr>
        <w:t>+ Cung cấp mẫu tờ khai theo quy định và hướng dẫn người dân khai;</w:t>
      </w:r>
    </w:p>
    <w:p w:rsidR="00542E9A" w:rsidRPr="0080629C" w:rsidRDefault="00542E9A" w:rsidP="00542E9A">
      <w:pPr>
        <w:spacing w:before="40" w:after="40" w:line="264" w:lineRule="auto"/>
        <w:ind w:firstLine="720"/>
        <w:jc w:val="both"/>
        <w:rPr>
          <w:b/>
          <w:bCs/>
          <w:szCs w:val="28"/>
          <w:u w:val="single"/>
        </w:rPr>
      </w:pPr>
      <w:r w:rsidRPr="0080629C">
        <w:rPr>
          <w:szCs w:val="28"/>
        </w:rPr>
        <w:t>+ Kiểm tra, tiếp nhận hồ sơ hợp lệ. Sau đó viết phiếu hẹn trả kết quả.</w:t>
      </w:r>
    </w:p>
    <w:p w:rsidR="00542E9A" w:rsidRPr="0080629C" w:rsidRDefault="00542E9A" w:rsidP="00542E9A">
      <w:pPr>
        <w:spacing w:before="40" w:after="40" w:line="264" w:lineRule="auto"/>
        <w:ind w:firstLine="720"/>
        <w:jc w:val="both"/>
        <w:rPr>
          <w:b/>
          <w:bCs/>
          <w:szCs w:val="28"/>
          <w:u w:val="single"/>
        </w:rPr>
      </w:pPr>
      <w:r w:rsidRPr="0080629C">
        <w:rPr>
          <w:szCs w:val="28"/>
        </w:rPr>
        <w:t>- Trả kết quả cho cá nhân theo thời gian quy định</w:t>
      </w:r>
      <w:r w:rsidRPr="0080629C">
        <w:rPr>
          <w:szCs w:val="28"/>
          <w:lang w:val="it-IT"/>
        </w:rPr>
        <w:t>.</w:t>
      </w:r>
    </w:p>
    <w:p w:rsidR="00542E9A" w:rsidRPr="0080629C" w:rsidRDefault="00542E9A" w:rsidP="00542E9A">
      <w:pPr>
        <w:spacing w:before="40" w:after="40" w:line="264" w:lineRule="auto"/>
        <w:ind w:firstLine="720"/>
        <w:jc w:val="both"/>
        <w:rPr>
          <w:b/>
          <w:szCs w:val="28"/>
        </w:rPr>
      </w:pPr>
      <w:r w:rsidRPr="0080629C">
        <w:rPr>
          <w:b/>
          <w:szCs w:val="28"/>
        </w:rPr>
        <w:t>* Lưu ý:</w:t>
      </w:r>
    </w:p>
    <w:p w:rsidR="00542E9A" w:rsidRPr="0080629C" w:rsidRDefault="00542E9A" w:rsidP="00542E9A">
      <w:pPr>
        <w:spacing w:before="40" w:after="40" w:line="264" w:lineRule="auto"/>
        <w:ind w:firstLine="720"/>
        <w:jc w:val="both"/>
        <w:rPr>
          <w:szCs w:val="28"/>
        </w:rPr>
      </w:pPr>
      <w:r w:rsidRPr="0080629C">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80629C" w:rsidRDefault="00542E9A" w:rsidP="00542E9A">
      <w:pPr>
        <w:spacing w:before="40" w:after="40" w:line="264" w:lineRule="auto"/>
        <w:ind w:firstLine="720"/>
        <w:jc w:val="both"/>
        <w:rPr>
          <w:szCs w:val="28"/>
        </w:rPr>
      </w:pPr>
      <w:r w:rsidRPr="0080629C">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80629C" w:rsidRDefault="00542E9A" w:rsidP="00542E9A">
      <w:pPr>
        <w:spacing w:before="40" w:after="40" w:line="264" w:lineRule="auto"/>
        <w:ind w:firstLine="720"/>
        <w:jc w:val="both"/>
        <w:rPr>
          <w:spacing w:val="-4"/>
          <w:szCs w:val="28"/>
        </w:rPr>
      </w:pPr>
      <w:r w:rsidRPr="0080629C">
        <w:rPr>
          <w:spacing w:val="-4"/>
          <w:szCs w:val="28"/>
        </w:rPr>
        <w:t>+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pháp luật.</w:t>
      </w:r>
    </w:p>
    <w:p w:rsidR="00542E9A" w:rsidRPr="0080629C" w:rsidRDefault="00542E9A" w:rsidP="00542E9A">
      <w:pPr>
        <w:spacing w:before="40" w:after="40" w:line="264" w:lineRule="auto"/>
        <w:ind w:firstLine="720"/>
        <w:jc w:val="both"/>
        <w:rPr>
          <w:szCs w:val="28"/>
        </w:rPr>
      </w:pPr>
      <w:r w:rsidRPr="0080629C">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80629C" w:rsidRDefault="00542E9A" w:rsidP="00542E9A">
      <w:pPr>
        <w:spacing w:before="40" w:after="40" w:line="264" w:lineRule="auto"/>
        <w:ind w:firstLine="720"/>
        <w:jc w:val="both"/>
        <w:rPr>
          <w:szCs w:val="28"/>
        </w:rPr>
      </w:pPr>
      <w:r w:rsidRPr="0080629C">
        <w:rPr>
          <w:b/>
          <w:bCs/>
          <w:szCs w:val="28"/>
        </w:rPr>
        <w:t>* Cách thức thực hiện</w:t>
      </w:r>
      <w:r w:rsidRPr="0080629C">
        <w:rPr>
          <w:szCs w:val="28"/>
        </w:rPr>
        <w:t xml:space="preserve">: </w:t>
      </w:r>
    </w:p>
    <w:p w:rsidR="00542E9A" w:rsidRPr="0080629C" w:rsidRDefault="00542E9A" w:rsidP="00542E9A">
      <w:pPr>
        <w:spacing w:before="40" w:after="40" w:line="264" w:lineRule="auto"/>
        <w:ind w:firstLine="720"/>
        <w:jc w:val="both"/>
        <w:rPr>
          <w:szCs w:val="28"/>
        </w:rPr>
      </w:pPr>
      <w:r w:rsidRPr="0080629C">
        <w:rPr>
          <w:szCs w:val="28"/>
        </w:rPr>
        <w:t>- Người có yêu cầu đăng ký lại khai tử trực tiếp thực hiện hoặc ủy quyền cho người khác thực hiện đăng ký lại khai tử;</w:t>
      </w:r>
    </w:p>
    <w:p w:rsidR="00542E9A" w:rsidRPr="00C676FC" w:rsidRDefault="00542E9A" w:rsidP="00542E9A">
      <w:pPr>
        <w:spacing w:before="40" w:after="40" w:line="264" w:lineRule="auto"/>
        <w:ind w:firstLine="720"/>
        <w:jc w:val="both"/>
        <w:rPr>
          <w:szCs w:val="28"/>
        </w:rPr>
      </w:pPr>
      <w:r w:rsidRPr="00C676FC">
        <w:rPr>
          <w:szCs w:val="28"/>
        </w:rPr>
        <w:t>- Người thực hiện việc đăng ký lại khai tử có thể trực tiếp nộp hồ sơ tại Trung tâm hành chính công cấp huyện/ Bộ phận một cửa hoặc gửi hồ sơ qua hệ thống bưu chính.</w:t>
      </w:r>
    </w:p>
    <w:p w:rsidR="00542E9A" w:rsidRPr="0080629C" w:rsidRDefault="00542E9A" w:rsidP="00542E9A">
      <w:pPr>
        <w:spacing w:before="40" w:after="40" w:line="264" w:lineRule="auto"/>
        <w:ind w:firstLine="720"/>
        <w:jc w:val="both"/>
        <w:rPr>
          <w:szCs w:val="28"/>
        </w:rPr>
      </w:pPr>
      <w:r w:rsidRPr="0080629C">
        <w:rPr>
          <w:b/>
          <w:bCs/>
          <w:szCs w:val="28"/>
        </w:rPr>
        <w:t>* Thành phần hồ sơ</w:t>
      </w:r>
      <w:r w:rsidRPr="0080629C">
        <w:rPr>
          <w:szCs w:val="28"/>
        </w:rPr>
        <w:t>:</w:t>
      </w:r>
    </w:p>
    <w:p w:rsidR="00542E9A" w:rsidRPr="0080629C" w:rsidRDefault="00542E9A" w:rsidP="00542E9A">
      <w:pPr>
        <w:spacing w:before="40" w:after="40" w:line="264" w:lineRule="auto"/>
        <w:ind w:firstLine="720"/>
        <w:jc w:val="both"/>
        <w:rPr>
          <w:b/>
          <w:i/>
          <w:szCs w:val="28"/>
        </w:rPr>
      </w:pPr>
      <w:r w:rsidRPr="0080629C">
        <w:rPr>
          <w:b/>
          <w:szCs w:val="28"/>
        </w:rPr>
        <w:t xml:space="preserve">(1) </w:t>
      </w:r>
      <w:r w:rsidRPr="0080629C">
        <w:rPr>
          <w:b/>
          <w:i/>
          <w:szCs w:val="28"/>
        </w:rPr>
        <w:t>Giấy tờ phải xuất trình</w:t>
      </w:r>
    </w:p>
    <w:p w:rsidR="00542E9A" w:rsidRPr="0080629C" w:rsidRDefault="00542E9A" w:rsidP="00542E9A">
      <w:pPr>
        <w:spacing w:before="40" w:after="40" w:line="264" w:lineRule="auto"/>
        <w:ind w:firstLine="720"/>
        <w:jc w:val="both"/>
        <w:rPr>
          <w:szCs w:val="28"/>
        </w:rPr>
      </w:pPr>
      <w:r w:rsidRPr="0080629C">
        <w:rPr>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p>
    <w:p w:rsidR="00542E9A" w:rsidRPr="0080629C" w:rsidRDefault="00542E9A" w:rsidP="00542E9A">
      <w:pPr>
        <w:spacing w:before="40" w:after="40" w:line="264" w:lineRule="auto"/>
        <w:ind w:firstLine="720"/>
        <w:jc w:val="both"/>
        <w:rPr>
          <w:szCs w:val="28"/>
        </w:rPr>
      </w:pPr>
      <w:r w:rsidRPr="0080629C">
        <w:rPr>
          <w:szCs w:val="28"/>
        </w:rPr>
        <w:t>Trường hợp gửi hồ sơ qua hệ thống bưu chính thì phải gửi kèm theo bản sao có chứng thực giấy tờ nêu trên.</w:t>
      </w:r>
    </w:p>
    <w:p w:rsidR="00542E9A" w:rsidRPr="0080629C" w:rsidRDefault="00542E9A" w:rsidP="00542E9A">
      <w:pPr>
        <w:spacing w:before="40" w:after="40" w:line="264" w:lineRule="auto"/>
        <w:ind w:firstLine="720"/>
        <w:jc w:val="both"/>
        <w:rPr>
          <w:b/>
          <w:i/>
          <w:szCs w:val="28"/>
        </w:rPr>
      </w:pPr>
      <w:r w:rsidRPr="0080629C">
        <w:rPr>
          <w:b/>
          <w:szCs w:val="28"/>
        </w:rPr>
        <w:t>(2)</w:t>
      </w:r>
      <w:r w:rsidRPr="0080629C">
        <w:rPr>
          <w:b/>
          <w:i/>
          <w:szCs w:val="28"/>
        </w:rPr>
        <w:t xml:space="preserve"> Giấy tờ phải nộp</w:t>
      </w:r>
    </w:p>
    <w:p w:rsidR="00542E9A" w:rsidRPr="0080629C" w:rsidRDefault="00542E9A" w:rsidP="00542E9A">
      <w:pPr>
        <w:spacing w:before="40" w:after="40" w:line="264" w:lineRule="auto"/>
        <w:ind w:firstLine="720"/>
        <w:jc w:val="both"/>
        <w:rPr>
          <w:szCs w:val="28"/>
        </w:rPr>
      </w:pPr>
      <w:r w:rsidRPr="0080629C">
        <w:rPr>
          <w:szCs w:val="28"/>
        </w:rPr>
        <w:t>- Tờ khai đăng ký lại khai tử theo mẫu;</w:t>
      </w:r>
    </w:p>
    <w:p w:rsidR="00542E9A" w:rsidRPr="0080629C" w:rsidRDefault="00542E9A" w:rsidP="00542E9A">
      <w:pPr>
        <w:spacing w:before="40" w:after="40" w:line="264" w:lineRule="auto"/>
        <w:ind w:firstLine="720"/>
        <w:jc w:val="both"/>
        <w:rPr>
          <w:szCs w:val="28"/>
        </w:rPr>
      </w:pPr>
      <w:r w:rsidRPr="0080629C">
        <w:rPr>
          <w:szCs w:val="28"/>
        </w:rPr>
        <w:t xml:space="preserve">- Bản sao Giấy chứng tử trước đây được cấp hợp lệ. Nếu không có bản sao Giấy chứng tử trước đây được cấp hợp lệ thì nộp bản sao hồ sơ, giấy tờ liên quan có nội dung chứng minh sự kiện chết. </w:t>
      </w:r>
    </w:p>
    <w:p w:rsidR="00542E9A" w:rsidRPr="0080629C" w:rsidRDefault="00542E9A" w:rsidP="00542E9A">
      <w:pPr>
        <w:spacing w:before="40" w:after="40" w:line="264" w:lineRule="auto"/>
        <w:ind w:firstLine="720"/>
        <w:jc w:val="both"/>
        <w:rPr>
          <w:b/>
          <w:szCs w:val="28"/>
        </w:rPr>
      </w:pPr>
      <w:r w:rsidRPr="0080629C">
        <w:rPr>
          <w:szCs w:val="28"/>
        </w:rPr>
        <w:t>- Văn bản ủy quyền theo quy định của pháp luật trong trường hợp ủy quyền thực hiện đăng ký lại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80629C" w:rsidRDefault="00542E9A" w:rsidP="00542E9A">
      <w:pPr>
        <w:spacing w:before="40" w:after="40" w:line="264" w:lineRule="auto"/>
        <w:ind w:firstLine="720"/>
        <w:jc w:val="both"/>
        <w:rPr>
          <w:szCs w:val="28"/>
        </w:rPr>
      </w:pPr>
      <w:r w:rsidRPr="0080629C">
        <w:rPr>
          <w:b/>
          <w:bCs/>
          <w:szCs w:val="28"/>
        </w:rPr>
        <w:t>* Số lượng hồ sơ</w:t>
      </w:r>
      <w:r w:rsidRPr="0080629C">
        <w:rPr>
          <w:szCs w:val="28"/>
        </w:rPr>
        <w:t>: 01 bộ</w:t>
      </w:r>
    </w:p>
    <w:p w:rsidR="00542E9A" w:rsidRPr="0080629C" w:rsidRDefault="00542E9A" w:rsidP="00542E9A">
      <w:pPr>
        <w:spacing w:before="40" w:after="40" w:line="264" w:lineRule="auto"/>
        <w:ind w:firstLine="720"/>
        <w:jc w:val="both"/>
        <w:rPr>
          <w:szCs w:val="28"/>
        </w:rPr>
      </w:pPr>
      <w:r w:rsidRPr="0080629C">
        <w:rPr>
          <w:b/>
          <w:bCs/>
          <w:szCs w:val="28"/>
        </w:rPr>
        <w:t>* Thời hạn giải quyết</w:t>
      </w:r>
      <w:r w:rsidRPr="0080629C">
        <w:rPr>
          <w:szCs w:val="28"/>
        </w:rPr>
        <w:t xml:space="preserve">: 04 ngày làm việc. </w:t>
      </w:r>
    </w:p>
    <w:p w:rsidR="00542E9A" w:rsidRPr="0080629C" w:rsidRDefault="00542E9A" w:rsidP="00542E9A">
      <w:pPr>
        <w:spacing w:before="40" w:after="40" w:line="264" w:lineRule="auto"/>
        <w:ind w:firstLine="720"/>
        <w:jc w:val="both"/>
        <w:rPr>
          <w:spacing w:val="-6"/>
          <w:szCs w:val="28"/>
        </w:rPr>
      </w:pPr>
      <w:r w:rsidRPr="0080629C">
        <w:rPr>
          <w:spacing w:val="-6"/>
          <w:szCs w:val="28"/>
        </w:rPr>
        <w:t>Trường hợp phải tiến hành xác minh thì thời hạn không quá 10 ngày làm việc.</w:t>
      </w:r>
    </w:p>
    <w:p w:rsidR="00542E9A" w:rsidRPr="0080629C" w:rsidRDefault="00542E9A" w:rsidP="00542E9A">
      <w:pPr>
        <w:spacing w:before="40" w:after="40" w:line="264" w:lineRule="auto"/>
        <w:ind w:firstLine="720"/>
        <w:jc w:val="both"/>
        <w:rPr>
          <w:szCs w:val="28"/>
        </w:rPr>
      </w:pPr>
      <w:r w:rsidRPr="0080629C">
        <w:rPr>
          <w:szCs w:val="28"/>
        </w:rPr>
        <w:t xml:space="preserve">* </w:t>
      </w:r>
      <w:r w:rsidRPr="0080629C">
        <w:rPr>
          <w:b/>
          <w:bCs/>
          <w:szCs w:val="28"/>
        </w:rPr>
        <w:t>Đối tượng thực hiện TTHC</w:t>
      </w:r>
      <w:r w:rsidRPr="0080629C">
        <w:rPr>
          <w:szCs w:val="28"/>
        </w:rPr>
        <w:t>: Cá nhân</w:t>
      </w:r>
    </w:p>
    <w:p w:rsidR="00542E9A" w:rsidRPr="0080629C" w:rsidRDefault="00542E9A" w:rsidP="00542E9A">
      <w:pPr>
        <w:autoSpaceDE w:val="0"/>
        <w:autoSpaceDN w:val="0"/>
        <w:adjustRightInd w:val="0"/>
        <w:spacing w:before="40" w:after="40" w:line="264" w:lineRule="auto"/>
        <w:ind w:firstLine="720"/>
        <w:jc w:val="both"/>
        <w:rPr>
          <w:iCs/>
          <w:szCs w:val="28"/>
          <w:highlight w:val="white"/>
          <w:lang w:val="da-DK"/>
        </w:rPr>
      </w:pPr>
      <w:r w:rsidRPr="0080629C">
        <w:rPr>
          <w:b/>
          <w:bCs/>
          <w:szCs w:val="28"/>
          <w:highlight w:val="white"/>
          <w:lang w:val="da-DK"/>
        </w:rPr>
        <w:t>* Cơ quan thực hiện TTHC:</w:t>
      </w:r>
    </w:p>
    <w:p w:rsidR="00542E9A" w:rsidRPr="0080629C" w:rsidRDefault="00542E9A" w:rsidP="00542E9A">
      <w:pPr>
        <w:autoSpaceDE w:val="0"/>
        <w:autoSpaceDN w:val="0"/>
        <w:adjustRightInd w:val="0"/>
        <w:spacing w:before="40" w:after="40" w:line="264" w:lineRule="auto"/>
        <w:ind w:firstLine="720"/>
        <w:jc w:val="both"/>
        <w:rPr>
          <w:szCs w:val="28"/>
          <w:lang w:val="da-DK"/>
        </w:rPr>
      </w:pPr>
      <w:r w:rsidRPr="0080629C">
        <w:rPr>
          <w:szCs w:val="28"/>
          <w:lang w:val="da-DK"/>
        </w:rPr>
        <w:t xml:space="preserve">- Cơ quan có thẩm quyền quyết định: </w:t>
      </w:r>
    </w:p>
    <w:p w:rsidR="00542E9A" w:rsidRPr="0080629C" w:rsidRDefault="00542E9A" w:rsidP="00542E9A">
      <w:pPr>
        <w:pStyle w:val="NormalWeb"/>
        <w:shd w:val="clear" w:color="auto" w:fill="FFFFFF"/>
        <w:spacing w:before="40" w:beforeAutospacing="0" w:after="40" w:afterAutospacing="0" w:line="264" w:lineRule="auto"/>
        <w:ind w:firstLine="720"/>
        <w:jc w:val="both"/>
        <w:rPr>
          <w:color w:val="333333"/>
          <w:sz w:val="28"/>
          <w:szCs w:val="28"/>
          <w:lang w:val="da-DK"/>
        </w:rPr>
      </w:pPr>
      <w:r w:rsidRPr="0080629C">
        <w:rPr>
          <w:color w:val="333333"/>
          <w:sz w:val="28"/>
          <w:szCs w:val="28"/>
          <w:lang w:val="nl-NL"/>
        </w:rPr>
        <w:t>1. Ủy ban nhân dân cấp huyện nơi đăng ký khai tử cho người nước ngoài, công dân Việt Nam định cư tại nước ngoài trước đây thực hiện việc đăng ký lại khai tử;</w:t>
      </w:r>
    </w:p>
    <w:p w:rsidR="00542E9A" w:rsidRPr="0080629C" w:rsidRDefault="00542E9A" w:rsidP="00542E9A">
      <w:pPr>
        <w:pStyle w:val="NormalWeb"/>
        <w:shd w:val="clear" w:color="auto" w:fill="FFFFFF"/>
        <w:spacing w:before="40" w:beforeAutospacing="0" w:after="40" w:afterAutospacing="0" w:line="264" w:lineRule="auto"/>
        <w:ind w:firstLine="720"/>
        <w:jc w:val="both"/>
        <w:rPr>
          <w:color w:val="333333"/>
          <w:sz w:val="28"/>
          <w:szCs w:val="28"/>
          <w:lang w:val="da-DK"/>
        </w:rPr>
      </w:pPr>
      <w:r w:rsidRPr="0080629C">
        <w:rPr>
          <w:color w:val="333333"/>
          <w:sz w:val="28"/>
          <w:szCs w:val="28"/>
          <w:lang w:val="nl-NL"/>
        </w:rPr>
        <w:t>2. Trường hợp việc đăng ký khai tử trước đây thực hiện tại Ủy ban nhân dân cấp xã thì Ủy ban nhân dân cấp huyện cấp trên thực hiện đăng ký lại khai tử;</w:t>
      </w:r>
    </w:p>
    <w:p w:rsidR="00542E9A" w:rsidRPr="0080629C" w:rsidRDefault="00542E9A" w:rsidP="00542E9A">
      <w:pPr>
        <w:pStyle w:val="NormalWeb"/>
        <w:shd w:val="clear" w:color="auto" w:fill="FFFFFF"/>
        <w:spacing w:before="40" w:beforeAutospacing="0" w:after="40" w:afterAutospacing="0" w:line="264" w:lineRule="auto"/>
        <w:ind w:firstLine="720"/>
        <w:jc w:val="both"/>
        <w:rPr>
          <w:color w:val="333333"/>
          <w:sz w:val="28"/>
          <w:szCs w:val="28"/>
          <w:lang w:val="da-DK"/>
        </w:rPr>
      </w:pPr>
      <w:r w:rsidRPr="0080629C">
        <w:rPr>
          <w:color w:val="333333"/>
          <w:sz w:val="28"/>
          <w:szCs w:val="28"/>
          <w:lang w:val="nl-NL"/>
        </w:rPr>
        <w:t>3. Trường hợp việc đăng ký khai tử trước đây thực hiện tại Ủy ban nhân dân cấp tỉnh hoặc Sở Tư pháp thì Ủy ban nhân dân cấp huyện nơi có trụ sở hiện nay của Sở Tư pháp thực hiện đăng ký lại khai tử.</w:t>
      </w:r>
    </w:p>
    <w:p w:rsidR="00542E9A" w:rsidRPr="0080629C" w:rsidRDefault="00542E9A" w:rsidP="00542E9A">
      <w:pPr>
        <w:autoSpaceDE w:val="0"/>
        <w:autoSpaceDN w:val="0"/>
        <w:adjustRightInd w:val="0"/>
        <w:spacing w:before="40" w:after="40" w:line="264" w:lineRule="auto"/>
        <w:ind w:firstLine="720"/>
        <w:jc w:val="both"/>
        <w:rPr>
          <w:szCs w:val="28"/>
          <w:lang w:val="da-DK"/>
        </w:rPr>
      </w:pPr>
      <w:r w:rsidRPr="0080629C">
        <w:rPr>
          <w:szCs w:val="28"/>
          <w:lang w:val="da-DK"/>
        </w:rPr>
        <w:t xml:space="preserve">- Cơ quan thực hiện TTHC: </w:t>
      </w:r>
      <w:r w:rsidRPr="0080629C">
        <w:rPr>
          <w:color w:val="333333"/>
          <w:szCs w:val="28"/>
          <w:shd w:val="clear" w:color="auto" w:fill="FFFFFF"/>
          <w:lang w:val="da-DK"/>
        </w:rPr>
        <w:t>Phòng Tư pháp cấp huyện tiếp nhận hồ sơ và tham mưu Chủ tịch Ủy ban nhân dân cấp huyện xem xét, quyết định.</w:t>
      </w:r>
      <w:r w:rsidRPr="0080629C">
        <w:rPr>
          <w:szCs w:val="28"/>
          <w:lang w:val="da-DK"/>
        </w:rPr>
        <w:t>.</w:t>
      </w:r>
    </w:p>
    <w:p w:rsidR="00542E9A" w:rsidRPr="0080629C" w:rsidRDefault="00542E9A" w:rsidP="00542E9A">
      <w:pPr>
        <w:spacing w:before="40" w:after="40" w:line="264" w:lineRule="auto"/>
        <w:ind w:firstLine="720"/>
        <w:jc w:val="both"/>
        <w:rPr>
          <w:szCs w:val="28"/>
          <w:lang w:val="da-DK"/>
        </w:rPr>
      </w:pPr>
      <w:r w:rsidRPr="0080629C">
        <w:rPr>
          <w:szCs w:val="28"/>
          <w:lang w:val="da-DK"/>
        </w:rPr>
        <w:t>- Cơ quan phối hợp: Không</w:t>
      </w:r>
    </w:p>
    <w:p w:rsidR="00542E9A" w:rsidRPr="0080629C" w:rsidRDefault="00542E9A" w:rsidP="00542E9A">
      <w:pPr>
        <w:spacing w:before="40" w:after="40" w:line="264" w:lineRule="auto"/>
        <w:ind w:firstLine="720"/>
        <w:jc w:val="both"/>
        <w:rPr>
          <w:szCs w:val="28"/>
          <w:lang w:val="da-DK"/>
        </w:rPr>
      </w:pPr>
      <w:r w:rsidRPr="0080629C">
        <w:rPr>
          <w:b/>
          <w:bCs/>
          <w:szCs w:val="28"/>
          <w:lang w:val="da-DK"/>
        </w:rPr>
        <w:t xml:space="preserve">* Kết quả thực hiện TTHC: </w:t>
      </w:r>
      <w:r w:rsidRPr="0080629C">
        <w:rPr>
          <w:szCs w:val="28"/>
          <w:lang w:val="da-DK"/>
        </w:rPr>
        <w:t>Trích lục khai tử</w:t>
      </w:r>
    </w:p>
    <w:p w:rsidR="00542E9A" w:rsidRPr="0080629C" w:rsidRDefault="00542E9A" w:rsidP="00542E9A">
      <w:pPr>
        <w:spacing w:before="40" w:after="40" w:line="264" w:lineRule="auto"/>
        <w:ind w:firstLine="720"/>
        <w:jc w:val="both"/>
        <w:rPr>
          <w:szCs w:val="28"/>
          <w:lang w:val="da-DK"/>
        </w:rPr>
      </w:pPr>
      <w:r w:rsidRPr="0080629C">
        <w:rPr>
          <w:b/>
          <w:bCs/>
          <w:szCs w:val="28"/>
          <w:lang w:val="da-DK"/>
        </w:rPr>
        <w:t xml:space="preserve">* Lệ phí: </w:t>
      </w:r>
      <w:r w:rsidRPr="0080629C">
        <w:rPr>
          <w:szCs w:val="28"/>
          <w:lang w:val="da-DK"/>
        </w:rPr>
        <w:t>50.000 đồng</w:t>
      </w:r>
    </w:p>
    <w:p w:rsidR="00542E9A" w:rsidRPr="0080629C" w:rsidRDefault="00542E9A" w:rsidP="00542E9A">
      <w:pPr>
        <w:spacing w:before="40" w:after="40" w:line="264" w:lineRule="auto"/>
        <w:ind w:firstLine="720"/>
        <w:jc w:val="both"/>
        <w:rPr>
          <w:szCs w:val="28"/>
          <w:lang w:val="da-DK"/>
        </w:rPr>
      </w:pPr>
      <w:r w:rsidRPr="0080629C">
        <w:rPr>
          <w:szCs w:val="28"/>
          <w:lang w:val="nl-NL"/>
        </w:rPr>
        <w:t>Miễn lệ phí cho người thuộc gia đình có công với cách mạng; người thuộc hộ nghèo; người khuyết tật.</w:t>
      </w:r>
    </w:p>
    <w:p w:rsidR="00542E9A" w:rsidRPr="0080629C" w:rsidRDefault="00542E9A" w:rsidP="00542E9A">
      <w:pPr>
        <w:spacing w:before="40" w:after="40" w:line="264" w:lineRule="auto"/>
        <w:ind w:firstLine="720"/>
        <w:jc w:val="both"/>
        <w:rPr>
          <w:spacing w:val="-4"/>
          <w:szCs w:val="28"/>
          <w:lang w:val="da-DK"/>
        </w:rPr>
      </w:pPr>
      <w:r w:rsidRPr="0080629C">
        <w:rPr>
          <w:b/>
          <w:spacing w:val="-4"/>
          <w:szCs w:val="28"/>
          <w:lang w:val="da-DK"/>
        </w:rPr>
        <w:t>* Mẫu đơn, mẫu tờ khai</w:t>
      </w:r>
      <w:r w:rsidRPr="0080629C">
        <w:rPr>
          <w:spacing w:val="-4"/>
          <w:szCs w:val="28"/>
          <w:lang w:val="da-DK"/>
        </w:rPr>
        <w:t xml:space="preserve">: Tờ khai đăng ký lại khai tử </w:t>
      </w:r>
    </w:p>
    <w:p w:rsidR="00542E9A" w:rsidRPr="0080629C" w:rsidRDefault="00542E9A" w:rsidP="00542E9A">
      <w:pPr>
        <w:spacing w:before="40" w:after="40" w:line="264" w:lineRule="auto"/>
        <w:ind w:firstLine="720"/>
        <w:jc w:val="both"/>
        <w:rPr>
          <w:i/>
          <w:spacing w:val="-4"/>
          <w:szCs w:val="28"/>
          <w:lang w:val="da-DK"/>
        </w:rPr>
      </w:pPr>
      <w:r w:rsidRPr="0080629C">
        <w:rPr>
          <w:i/>
          <w:spacing w:val="-4"/>
          <w:szCs w:val="28"/>
          <w:lang w:val="da-DK"/>
        </w:rPr>
        <w:t xml:space="preserve">* </w:t>
      </w:r>
      <w:r w:rsidRPr="0080629C">
        <w:rPr>
          <w:b/>
          <w:bCs/>
          <w:szCs w:val="28"/>
          <w:lang w:val="da-DK"/>
        </w:rPr>
        <w:t>Yêu cầu, điều kiện thực hiện TTHC:</w:t>
      </w:r>
    </w:p>
    <w:p w:rsidR="00542E9A" w:rsidRPr="0080629C" w:rsidRDefault="00542E9A" w:rsidP="00542E9A">
      <w:pPr>
        <w:spacing w:before="40" w:after="40" w:line="264" w:lineRule="auto"/>
        <w:ind w:firstLine="720"/>
        <w:jc w:val="both"/>
        <w:rPr>
          <w:szCs w:val="28"/>
          <w:lang w:val="da-DK"/>
        </w:rPr>
      </w:pPr>
      <w:r w:rsidRPr="0080629C">
        <w:rPr>
          <w:szCs w:val="28"/>
          <w:lang w:val="da-DK"/>
        </w:rPr>
        <w:t xml:space="preserve">Việc khai tử của công dân Việt Nam định cư ở nước ngoài hoặc của người nước ngoài đã đăng ký tại cơ quan có thẩm quyền của Việt Nam trước ngày 01/01/2016 nhưng Sổ đăng ký khai tử và bản chính Giấy chứng tử đều bị mất. </w:t>
      </w:r>
    </w:p>
    <w:p w:rsidR="00542E9A" w:rsidRPr="0080629C" w:rsidRDefault="00542E9A" w:rsidP="00542E9A">
      <w:pPr>
        <w:spacing w:before="40" w:after="40" w:line="264" w:lineRule="auto"/>
        <w:ind w:firstLine="720"/>
        <w:jc w:val="both"/>
        <w:rPr>
          <w:szCs w:val="28"/>
          <w:lang w:val="da-DK"/>
        </w:rPr>
      </w:pPr>
      <w:r w:rsidRPr="0080629C">
        <w:rPr>
          <w:b/>
          <w:szCs w:val="28"/>
          <w:lang w:val="da-DK"/>
        </w:rPr>
        <w:t>* Căn cứ pháp lý của TTHC</w:t>
      </w:r>
      <w:r w:rsidRPr="0080629C">
        <w:rPr>
          <w:szCs w:val="28"/>
          <w:lang w:val="da-DK"/>
        </w:rPr>
        <w:t xml:space="preserve">: </w:t>
      </w:r>
    </w:p>
    <w:p w:rsidR="00542E9A" w:rsidRPr="0080629C" w:rsidRDefault="00542E9A" w:rsidP="00542E9A">
      <w:pPr>
        <w:spacing w:before="40" w:after="40" w:line="264" w:lineRule="auto"/>
        <w:ind w:firstLine="709"/>
        <w:jc w:val="both"/>
        <w:rPr>
          <w:spacing w:val="2"/>
          <w:szCs w:val="28"/>
          <w:lang w:val="da-DK"/>
        </w:rPr>
      </w:pPr>
      <w:r w:rsidRPr="0080629C">
        <w:rPr>
          <w:spacing w:val="2"/>
          <w:szCs w:val="28"/>
          <w:lang w:val="da-DK"/>
        </w:rPr>
        <w:t xml:space="preserve">- </w:t>
      </w:r>
      <w:hyperlink r:id="rId56" w:history="1">
        <w:r w:rsidRPr="0080629C">
          <w:rPr>
            <w:spacing w:val="2"/>
            <w:szCs w:val="28"/>
            <w:lang w:val="da-DK"/>
          </w:rPr>
          <w:t>Luật hộ</w:t>
        </w:r>
      </w:hyperlink>
      <w:r w:rsidRPr="0080629C">
        <w:rPr>
          <w:spacing w:val="2"/>
          <w:szCs w:val="28"/>
          <w:lang w:val="da-DK"/>
        </w:rPr>
        <w:t xml:space="preserve"> tịch năm 2014;</w:t>
      </w:r>
    </w:p>
    <w:p w:rsidR="00542E9A" w:rsidRPr="0080629C" w:rsidRDefault="00542E9A" w:rsidP="00542E9A">
      <w:pPr>
        <w:spacing w:before="40" w:after="40" w:line="264" w:lineRule="auto"/>
        <w:ind w:firstLine="709"/>
        <w:jc w:val="both"/>
        <w:rPr>
          <w:spacing w:val="2"/>
          <w:szCs w:val="28"/>
          <w:lang w:val="da-DK"/>
        </w:rPr>
      </w:pPr>
      <w:r w:rsidRPr="0080629C">
        <w:rPr>
          <w:spacing w:val="2"/>
          <w:szCs w:val="28"/>
          <w:lang w:val="da-DK"/>
        </w:rPr>
        <w:t>- Nghị định số 123/2015/NĐ-CP ngày 15/11/2015 của Chính phủ quy định chi tiết một số điều và biện pháp thi hành Luật hộ tịch;</w:t>
      </w:r>
    </w:p>
    <w:p w:rsidR="00542E9A" w:rsidRPr="0080629C" w:rsidRDefault="00542E9A" w:rsidP="00542E9A">
      <w:pPr>
        <w:spacing w:before="40" w:after="40" w:line="264" w:lineRule="auto"/>
        <w:ind w:firstLine="709"/>
        <w:jc w:val="both"/>
        <w:rPr>
          <w:spacing w:val="2"/>
          <w:szCs w:val="28"/>
          <w:lang w:val="da-DK"/>
        </w:rPr>
      </w:pPr>
      <w:r w:rsidRPr="0080629C">
        <w:rPr>
          <w:spacing w:val="2"/>
          <w:szCs w:val="28"/>
          <w:lang w:val="da-DK"/>
        </w:rP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p>
    <w:p w:rsidR="00542E9A" w:rsidRPr="0080629C" w:rsidRDefault="00542E9A" w:rsidP="00542E9A">
      <w:pPr>
        <w:spacing w:before="40" w:after="40" w:line="264" w:lineRule="auto"/>
        <w:ind w:firstLine="720"/>
        <w:jc w:val="both"/>
        <w:rPr>
          <w:spacing w:val="2"/>
          <w:szCs w:val="28"/>
          <w:lang w:val="da-DK"/>
        </w:rPr>
      </w:pPr>
      <w:r w:rsidRPr="0080629C">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80629C" w:rsidRDefault="00542E9A" w:rsidP="00542E9A">
      <w:pPr>
        <w:spacing w:before="40" w:after="40" w:line="264" w:lineRule="auto"/>
        <w:ind w:firstLine="720"/>
        <w:jc w:val="both"/>
        <w:rPr>
          <w:spacing w:val="2"/>
          <w:szCs w:val="28"/>
          <w:lang w:val="da-DK"/>
        </w:rPr>
      </w:pPr>
      <w:r w:rsidRPr="0080629C">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80629C" w:rsidRDefault="00542E9A" w:rsidP="00542E9A">
      <w:pPr>
        <w:spacing w:before="40" w:after="40" w:line="264" w:lineRule="auto"/>
        <w:ind w:firstLine="709"/>
        <w:jc w:val="both"/>
        <w:rPr>
          <w:bCs/>
          <w:spacing w:val="2"/>
          <w:szCs w:val="28"/>
          <w:lang w:val="da-DK"/>
        </w:rPr>
      </w:pPr>
    </w:p>
    <w:p w:rsidR="00542E9A" w:rsidRPr="00EA4F11" w:rsidRDefault="00542E9A" w:rsidP="00542E9A">
      <w:pPr>
        <w:spacing w:before="40" w:after="40"/>
        <w:jc w:val="center"/>
        <w:rPr>
          <w:b/>
          <w:szCs w:val="28"/>
          <w:lang w:val="da-DK"/>
        </w:rPr>
      </w:pPr>
      <w:r w:rsidRPr="00EA4F11">
        <w:rPr>
          <w:b/>
          <w:bCs/>
          <w:szCs w:val="28"/>
          <w:lang w:val="da-DK"/>
        </w:rPr>
        <w:br w:type="page"/>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D670CD" w:rsidP="00542E9A">
      <w:pPr>
        <w:spacing w:before="40" w:after="40"/>
        <w:rPr>
          <w:b/>
          <w:bCs/>
          <w:szCs w:val="28"/>
        </w:rPr>
      </w:pPr>
      <w:r>
        <w:rPr>
          <w:b/>
          <w:bCs/>
          <w:noProof/>
          <w:szCs w:val="28"/>
          <w:lang w:eastAsia="vi-VN"/>
        </w:rPr>
        <mc:AlternateContent>
          <mc:Choice Requires="wps">
            <w:drawing>
              <wp:anchor distT="4294967293" distB="4294967293" distL="114300" distR="114300" simplePos="0" relativeHeight="251900928" behindDoc="0" locked="0" layoutInCell="1" allowOverlap="1">
                <wp:simplePos x="0" y="0"/>
                <wp:positionH relativeFrom="column">
                  <wp:posOffset>1988820</wp:posOffset>
                </wp:positionH>
                <wp:positionV relativeFrom="paragraph">
                  <wp:posOffset>48894</wp:posOffset>
                </wp:positionV>
                <wp:extent cx="2133600" cy="0"/>
                <wp:effectExtent l="0" t="0" r="0" b="0"/>
                <wp:wrapNone/>
                <wp:docPr id="13"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0528E" id="Straight Connector 32"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6pt,3.85pt" to="324.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tsHgIAADg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"/>
            </w:pict>
          </mc:Fallback>
        </mc:AlternateContent>
      </w:r>
    </w:p>
    <w:p w:rsidR="00542E9A" w:rsidRPr="00EA4F11" w:rsidRDefault="00542E9A" w:rsidP="00542E9A">
      <w:pPr>
        <w:spacing w:before="40" w:after="40"/>
        <w:jc w:val="center"/>
        <w:rPr>
          <w:b/>
          <w:bCs/>
          <w:szCs w:val="28"/>
        </w:rPr>
      </w:pPr>
      <w:r w:rsidRPr="00EA4F11">
        <w:rPr>
          <w:b/>
          <w:bCs/>
          <w:szCs w:val="28"/>
        </w:rPr>
        <w:t>TỜ KHAI ĐĂNG KÝ LẠI KHAI TỬ</w:t>
      </w:r>
    </w:p>
    <w:p w:rsidR="00542E9A" w:rsidRPr="00EA4F11" w:rsidRDefault="00542E9A" w:rsidP="00542E9A">
      <w:pPr>
        <w:spacing w:before="40" w:after="40"/>
        <w:rPr>
          <w:bCs/>
          <w:szCs w:val="28"/>
        </w:rPr>
      </w:pPr>
    </w:p>
    <w:p w:rsidR="00542E9A" w:rsidRPr="00EA4F11" w:rsidRDefault="00542E9A" w:rsidP="00542E9A">
      <w:pPr>
        <w:tabs>
          <w:tab w:val="left" w:leader="dot" w:pos="6720"/>
          <w:tab w:val="left" w:leader="dot" w:pos="8505"/>
          <w:tab w:val="left" w:leader="dot" w:pos="9072"/>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
          <w:bCs/>
          <w:szCs w:val="28"/>
        </w:rPr>
        <w:t>Họ, chữ đệm, tên người yêu cầu</w:t>
      </w:r>
      <w:r w:rsidRPr="00EA4F11">
        <w:rPr>
          <w:bCs/>
          <w:szCs w:val="28"/>
        </w:rPr>
        <w:t xml:space="preserve">: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vertAlign w:val="superscript"/>
        </w:rPr>
        <w:t xml:space="preserve"> (3)</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Quan hệ với người đã chết: </w:t>
      </w:r>
      <w:r w:rsidRPr="00EA4F11">
        <w:rPr>
          <w:bCs/>
          <w:szCs w:val="28"/>
        </w:rPr>
        <w:tab/>
      </w:r>
    </w:p>
    <w:p w:rsidR="00542E9A" w:rsidRPr="00EA4F11" w:rsidRDefault="00542E9A" w:rsidP="00542E9A">
      <w:pPr>
        <w:tabs>
          <w:tab w:val="left" w:leader="dot" w:pos="7088"/>
        </w:tabs>
        <w:spacing w:before="40" w:after="40"/>
        <w:jc w:val="both"/>
        <w:rPr>
          <w:bCs/>
          <w:szCs w:val="28"/>
        </w:rPr>
      </w:pPr>
      <w:r w:rsidRPr="00EA4F11">
        <w:rPr>
          <w:b/>
          <w:bCs/>
          <w:szCs w:val="28"/>
        </w:rPr>
        <w:t>Đề nghị cơ quanđăng ký lại khai tử cho người có tên dưới đây:</w:t>
      </w:r>
    </w:p>
    <w:p w:rsidR="00542E9A" w:rsidRPr="00EA4F11" w:rsidRDefault="00542E9A" w:rsidP="00542E9A">
      <w:pPr>
        <w:tabs>
          <w:tab w:val="left" w:leader="dot" w:pos="6521"/>
          <w:tab w:val="left" w:pos="6580"/>
          <w:tab w:val="left" w:leader="dot" w:pos="6720"/>
          <w:tab w:val="left" w:leader="dot" w:pos="9356"/>
        </w:tabs>
        <w:spacing w:before="40" w:after="40"/>
        <w:jc w:val="both"/>
        <w:rPr>
          <w:bCs/>
          <w:szCs w:val="28"/>
        </w:rPr>
      </w:pPr>
      <w:r w:rsidRPr="00EA4F11">
        <w:rPr>
          <w:bCs/>
          <w:szCs w:val="28"/>
        </w:rPr>
        <w:t xml:space="preserve">Họ, chữ đệm, tên: </w:t>
      </w:r>
      <w:r w:rsidRPr="00EA4F11">
        <w:rPr>
          <w:bCs/>
          <w:szCs w:val="28"/>
        </w:rPr>
        <w:tab/>
        <w:t xml:space="preserve"> Giới tính: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5600"/>
          <w:tab w:val="left" w:leader="dot" w:pos="9356"/>
        </w:tabs>
        <w:spacing w:before="40" w:after="40"/>
        <w:jc w:val="both"/>
        <w:rPr>
          <w:bCs/>
          <w:szCs w:val="28"/>
        </w:rPr>
      </w:pPr>
      <w:r w:rsidRPr="00EA4F11">
        <w:rPr>
          <w:bCs/>
          <w:szCs w:val="28"/>
        </w:rPr>
        <w:t xml:space="preserve">Dân tộc: </w:t>
      </w:r>
      <w:r w:rsidRPr="00EA4F11">
        <w:rPr>
          <w:bCs/>
          <w:szCs w:val="28"/>
        </w:rPr>
        <w:tab/>
        <w:t xml:space="preserve"> Quốc tịch: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cuối cùng: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bCs/>
          <w:szCs w:val="28"/>
        </w:rPr>
        <w:tab/>
      </w:r>
    </w:p>
    <w:p w:rsidR="00542E9A" w:rsidRPr="00EA4F11" w:rsidRDefault="00542E9A" w:rsidP="00542E9A">
      <w:pPr>
        <w:tabs>
          <w:tab w:val="left" w:leader="dot" w:pos="3220"/>
          <w:tab w:val="left" w:leader="dot" w:pos="4340"/>
          <w:tab w:val="left" w:leader="dot" w:pos="6440"/>
          <w:tab w:val="left" w:leader="dot" w:pos="7840"/>
          <w:tab w:val="left" w:leader="dot" w:pos="9356"/>
        </w:tabs>
        <w:spacing w:before="40" w:after="40"/>
        <w:jc w:val="both"/>
        <w:rPr>
          <w:bCs/>
          <w:szCs w:val="28"/>
        </w:rPr>
      </w:pPr>
      <w:r w:rsidRPr="00EA4F11">
        <w:rPr>
          <w:bCs/>
          <w:szCs w:val="28"/>
        </w:rPr>
        <w:t xml:space="preserve">Đã chết vào lúc: </w:t>
      </w:r>
      <w:r w:rsidRPr="00EA4F11">
        <w:rPr>
          <w:bCs/>
          <w:szCs w:val="28"/>
        </w:rPr>
        <w:tab/>
        <w:t xml:space="preserve">giờ </w:t>
      </w:r>
      <w:r w:rsidRPr="00EA4F11">
        <w:rPr>
          <w:bCs/>
          <w:szCs w:val="28"/>
        </w:rPr>
        <w:tab/>
        <w:t xml:space="preserve"> phút,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chết: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Nguyên nhân chết: </w:t>
      </w:r>
      <w:r w:rsidRPr="00EA4F11">
        <w:rPr>
          <w:bCs/>
          <w:szCs w:val="28"/>
        </w:rPr>
        <w:tab/>
      </w:r>
    </w:p>
    <w:p w:rsidR="00542E9A" w:rsidRPr="00EA4F11" w:rsidRDefault="00542E9A" w:rsidP="00542E9A">
      <w:pPr>
        <w:tabs>
          <w:tab w:val="left" w:leader="dot" w:pos="5040"/>
          <w:tab w:val="left" w:leader="dot" w:pos="6860"/>
          <w:tab w:val="left" w:leader="dot" w:pos="8120"/>
          <w:tab w:val="left" w:leader="dot" w:pos="9356"/>
        </w:tabs>
        <w:spacing w:before="40" w:after="40"/>
        <w:jc w:val="both"/>
        <w:rPr>
          <w:bCs/>
          <w:szCs w:val="28"/>
        </w:rPr>
      </w:pPr>
      <w:r w:rsidRPr="00EA4F11">
        <w:rPr>
          <w:bCs/>
          <w:szCs w:val="28"/>
        </w:rPr>
        <w:t xml:space="preserve">Số Giấy báo tử/ Giấy tờ thay thế Giấy báo tử: </w:t>
      </w:r>
      <w:r w:rsidRPr="00EA4F11">
        <w:rPr>
          <w:bCs/>
          <w:szCs w:val="28"/>
          <w:vertAlign w:val="superscript"/>
        </w:rPr>
        <w:t>(4)</w:t>
      </w:r>
      <w:r>
        <w:rPr>
          <w:bCs/>
          <w:szCs w:val="28"/>
        </w:rPr>
        <w:tab/>
      </w:r>
      <w:r>
        <w:rPr>
          <w:bCs/>
          <w:szCs w:val="28"/>
        </w:rPr>
        <w:tab/>
        <w:t>do ……</w:t>
      </w:r>
    </w:p>
    <w:p w:rsidR="00542E9A" w:rsidRPr="00EA4F11" w:rsidRDefault="00542E9A" w:rsidP="00542E9A">
      <w:pPr>
        <w:tabs>
          <w:tab w:val="left" w:leader="dot" w:pos="5320"/>
          <w:tab w:val="left" w:leader="dot" w:pos="6860"/>
          <w:tab w:val="left" w:leader="dot" w:pos="7980"/>
          <w:tab w:val="left" w:leader="dot" w:pos="9356"/>
        </w:tabs>
        <w:spacing w:before="40" w:after="40"/>
        <w:jc w:val="both"/>
        <w:rPr>
          <w:bCs/>
          <w:szCs w:val="28"/>
        </w:rPr>
      </w:pPr>
      <w:r w:rsidRPr="00EA4F11">
        <w:rPr>
          <w:bCs/>
          <w:szCs w:val="28"/>
        </w:rPr>
        <w:tab/>
        <w:t xml:space="preserve"> cấp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tabs>
          <w:tab w:val="left" w:leader="dot" w:pos="9356"/>
        </w:tabs>
        <w:spacing w:before="40" w:after="40"/>
        <w:rPr>
          <w:bCs/>
          <w:szCs w:val="28"/>
        </w:rPr>
      </w:pPr>
      <w:r w:rsidRPr="00EA4F11">
        <w:rPr>
          <w:bCs/>
          <w:szCs w:val="28"/>
        </w:rPr>
        <w:t xml:space="preserve">Đã đăng ký khai tử tại: </w:t>
      </w:r>
      <w:r w:rsidRPr="00EA4F11">
        <w:rPr>
          <w:bCs/>
          <w:szCs w:val="28"/>
          <w:vertAlign w:val="superscript"/>
        </w:rPr>
        <w:t>(5)</w:t>
      </w:r>
      <w:r w:rsidRPr="00EA4F11">
        <w:rPr>
          <w:bCs/>
          <w:szCs w:val="28"/>
        </w:rPr>
        <w:t xml:space="preserve"> …………………………………..ngày ………. tháng ……….năm </w:t>
      </w:r>
      <w:r w:rsidRPr="00EA4F11">
        <w:rPr>
          <w:bCs/>
          <w:szCs w:val="28"/>
        </w:rPr>
        <w:tab/>
      </w:r>
    </w:p>
    <w:p w:rsidR="00542E9A" w:rsidRPr="00EA4F11" w:rsidRDefault="00542E9A" w:rsidP="00542E9A">
      <w:pPr>
        <w:tabs>
          <w:tab w:val="left" w:leader="dot" w:pos="5460"/>
          <w:tab w:val="left" w:leader="dot" w:pos="6521"/>
          <w:tab w:val="left" w:leader="dot" w:pos="6804"/>
          <w:tab w:val="left" w:leader="dot" w:pos="7655"/>
          <w:tab w:val="left" w:leader="dot" w:pos="9380"/>
        </w:tabs>
        <w:spacing w:before="40" w:after="40"/>
        <w:rPr>
          <w:bCs/>
          <w:szCs w:val="28"/>
          <w:vertAlign w:val="superscript"/>
        </w:rPr>
      </w:pPr>
      <w:r w:rsidRPr="00EA4F11">
        <w:rPr>
          <w:bCs/>
          <w:szCs w:val="28"/>
        </w:rPr>
        <w:t xml:space="preserve">Theo Trích lục khai tử số: </w:t>
      </w:r>
      <w:r w:rsidRPr="00EA4F11">
        <w:rPr>
          <w:bCs/>
          <w:szCs w:val="28"/>
          <w:vertAlign w:val="superscript"/>
        </w:rPr>
        <w:t xml:space="preserve">(6) </w:t>
      </w:r>
      <w:r w:rsidRPr="00EA4F11">
        <w:rPr>
          <w:bCs/>
          <w:szCs w:val="28"/>
        </w:rPr>
        <w:t>……………………………………………………………………………….</w:t>
      </w:r>
    </w:p>
    <w:p w:rsidR="00542E9A" w:rsidRPr="00EA4F11" w:rsidRDefault="00542E9A" w:rsidP="00542E9A">
      <w:pPr>
        <w:tabs>
          <w:tab w:val="left" w:leader="dot" w:pos="9356"/>
        </w:tabs>
        <w:spacing w:before="40" w:after="40"/>
        <w:jc w:val="both"/>
        <w:rPr>
          <w:bCs/>
          <w:szCs w:val="28"/>
        </w:rPr>
      </w:pPr>
      <w:r w:rsidRPr="00EA4F11">
        <w:rPr>
          <w:b/>
          <w:bCs/>
          <w:szCs w:val="28"/>
        </w:rPr>
        <w:t>Lý do đăng ký lại</w:t>
      </w:r>
      <w:r w:rsidRPr="00EA4F11">
        <w:rPr>
          <w:bCs/>
          <w:szCs w:val="28"/>
        </w:rPr>
        <w:t xml:space="preserve">: </w:t>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380"/>
        </w:tabs>
        <w:spacing w:before="40" w:after="40"/>
        <w:ind w:left="2160" w:firstLine="720"/>
        <w:jc w:val="both"/>
        <w:rPr>
          <w:bCs/>
          <w:szCs w:val="28"/>
        </w:rPr>
      </w:pPr>
      <w:r w:rsidRPr="00EA4F11">
        <w:rPr>
          <w:bCs/>
          <w:i/>
          <w:szCs w:val="28"/>
        </w:rPr>
        <w:t xml:space="preserve">Làm tại: </w:t>
      </w:r>
      <w:r>
        <w:rPr>
          <w:bCs/>
          <w:i/>
          <w:szCs w:val="28"/>
        </w:rPr>
        <w:t>…………</w:t>
      </w:r>
      <w:r w:rsidRPr="00EA4F11">
        <w:rPr>
          <w:bCs/>
          <w:i/>
          <w:szCs w:val="28"/>
        </w:rPr>
        <w:t xml:space="preserve">, ngày </w:t>
      </w:r>
      <w:r w:rsidRPr="00EA4F11">
        <w:rPr>
          <w:bCs/>
          <w:i/>
          <w:szCs w:val="28"/>
        </w:rPr>
        <w:tab/>
        <w:t xml:space="preserve"> tháng </w:t>
      </w:r>
      <w:r w:rsidRPr="00EA4F11">
        <w:rPr>
          <w:bCs/>
          <w:szCs w:val="28"/>
        </w:rPr>
        <w:tab/>
      </w:r>
      <w:r w:rsidRPr="00EA4F11">
        <w:rPr>
          <w:bCs/>
          <w:i/>
          <w:szCs w:val="28"/>
        </w:rPr>
        <w:t xml:space="preserve"> năm </w:t>
      </w:r>
      <w:r w:rsidRPr="00EA4F11">
        <w:rPr>
          <w:bCs/>
          <w:szCs w:val="28"/>
        </w:rPr>
        <w:tab/>
      </w:r>
    </w:p>
    <w:p w:rsidR="00542E9A" w:rsidRPr="00EA4F11" w:rsidRDefault="00542E9A" w:rsidP="00542E9A">
      <w:pPr>
        <w:spacing w:before="40" w:after="40"/>
        <w:ind w:left="4320"/>
        <w:jc w:val="both"/>
        <w:rPr>
          <w:b/>
          <w:bCs/>
          <w:szCs w:val="28"/>
        </w:rPr>
      </w:pPr>
    </w:p>
    <w:tbl>
      <w:tblPr>
        <w:tblW w:w="0" w:type="auto"/>
        <w:tblLook w:val="01E0" w:firstRow="1" w:lastRow="1" w:firstColumn="1" w:lastColumn="1" w:noHBand="0" w:noVBand="0"/>
      </w:tblPr>
      <w:tblGrid>
        <w:gridCol w:w="4565"/>
        <w:gridCol w:w="4723"/>
      </w:tblGrid>
      <w:tr w:rsidR="00542E9A" w:rsidRPr="00EA4F11" w:rsidTr="00542E9A">
        <w:tc>
          <w:tcPr>
            <w:tcW w:w="4810" w:type="dxa"/>
            <w:shd w:val="clear" w:color="auto" w:fill="auto"/>
          </w:tcPr>
          <w:p w:rsidR="00542E9A" w:rsidRPr="00EA4F11" w:rsidRDefault="00542E9A" w:rsidP="00542E9A">
            <w:pPr>
              <w:spacing w:before="40" w:after="40"/>
              <w:jc w:val="center"/>
              <w:rPr>
                <w:b/>
                <w:bCs/>
                <w:szCs w:val="28"/>
              </w:rPr>
            </w:pPr>
          </w:p>
        </w:tc>
        <w:tc>
          <w:tcPr>
            <w:tcW w:w="4811" w:type="dxa"/>
            <w:shd w:val="clear" w:color="auto" w:fill="auto"/>
          </w:tcPr>
          <w:p w:rsidR="00542E9A" w:rsidRPr="00EA4F11" w:rsidRDefault="00542E9A" w:rsidP="00542E9A">
            <w:pPr>
              <w:spacing w:before="40" w:after="40"/>
              <w:jc w:val="center"/>
              <w:rPr>
                <w:b/>
                <w:bCs/>
                <w:szCs w:val="28"/>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lang w:val="nl-NL"/>
              </w:rPr>
            </w:pPr>
            <w:r w:rsidRPr="00EA4F11">
              <w:rPr>
                <w:bCs/>
                <w:i/>
                <w:szCs w:val="28"/>
                <w:lang w:val="nl-NL"/>
              </w:rPr>
              <w:t>..........................................</w:t>
            </w:r>
          </w:p>
        </w:tc>
      </w:tr>
    </w:tbl>
    <w:p w:rsidR="00542E9A" w:rsidRPr="0080629C" w:rsidRDefault="00542E9A" w:rsidP="00542E9A">
      <w:pPr>
        <w:spacing w:before="120" w:after="120"/>
        <w:jc w:val="both"/>
      </w:pPr>
      <w:r w:rsidRPr="0080629C">
        <w:rPr>
          <w:b/>
          <w:i/>
        </w:rPr>
        <w:t>Chú thích:</w:t>
      </w:r>
    </w:p>
    <w:p w:rsidR="00542E9A" w:rsidRPr="0080629C" w:rsidRDefault="00542E9A" w:rsidP="00542E9A">
      <w:pPr>
        <w:spacing w:before="120" w:after="120"/>
        <w:jc w:val="both"/>
      </w:pPr>
      <w:r w:rsidRPr="0080629C">
        <w:rPr>
          <w:vertAlign w:val="superscript"/>
        </w:rPr>
        <w:t>(1)</w:t>
      </w:r>
      <w:r w:rsidRPr="0080629C">
        <w:t xml:space="preserve"> Ghi rõ tên cơ quan thực hiện đăng ký lại khai tử.</w:t>
      </w:r>
    </w:p>
    <w:p w:rsidR="00542E9A" w:rsidRPr="0080629C" w:rsidRDefault="00542E9A" w:rsidP="00542E9A">
      <w:pPr>
        <w:spacing w:before="120" w:after="120"/>
        <w:jc w:val="both"/>
        <w:rPr>
          <w:spacing w:val="-2"/>
        </w:rPr>
      </w:pPr>
      <w:r w:rsidRPr="0080629C">
        <w:rPr>
          <w:spacing w:val="-2"/>
          <w:vertAlign w:val="superscript"/>
        </w:rPr>
        <w:t xml:space="preserve">(2)  </w:t>
      </w:r>
      <w:r w:rsidRPr="0080629C">
        <w:rPr>
          <w:spacing w:val="-2"/>
        </w:rPr>
        <w:t xml:space="preserve">Ghi theo địa chỉ đăng ký thường trú; nếu không có nơi đăng ký thường trú thì ghi theo địa chỉ đăng ký tạm trú; trường hợp không có nơi đăng ký thường trú và nơi đăng ký tạm trú thì ghi theo nơi đang sinh sống.         </w:t>
      </w:r>
    </w:p>
    <w:p w:rsidR="00542E9A" w:rsidRPr="0080629C" w:rsidRDefault="00542E9A" w:rsidP="00542E9A">
      <w:pPr>
        <w:spacing w:before="120" w:after="120"/>
        <w:jc w:val="both"/>
      </w:pPr>
      <w:r w:rsidRPr="0080629C">
        <w:rPr>
          <w:vertAlign w:val="superscript"/>
        </w:rPr>
        <w:t>(3)</w:t>
      </w:r>
      <w:r w:rsidRPr="0080629C">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80629C" w:rsidRDefault="00542E9A" w:rsidP="00542E9A">
      <w:pPr>
        <w:spacing w:before="120" w:after="120"/>
        <w:jc w:val="both"/>
      </w:pPr>
      <w:r w:rsidRPr="0080629C">
        <w:rPr>
          <w:vertAlign w:val="superscript"/>
        </w:rPr>
        <w:t xml:space="preserve"> (4)</w:t>
      </w:r>
      <w:r w:rsidRPr="0080629C">
        <w:t xml:space="preserve"> Nếu ghi theo Giấy báo tử, thì gạch cụm từ “Giấy tờ thay Giấy báo tử”; nếu ghi theo số Giấy tờ thay Giấy báo tử thì ghi rõ tên, số giấy tờ và gạch cụm từ “Giấy báo tử”.</w:t>
      </w:r>
    </w:p>
    <w:p w:rsidR="00542E9A" w:rsidRPr="0080629C" w:rsidRDefault="00542E9A" w:rsidP="00542E9A">
      <w:pPr>
        <w:spacing w:before="120" w:after="120"/>
        <w:jc w:val="both"/>
      </w:pPr>
      <w:r w:rsidRPr="0080629C">
        <w:rPr>
          <w:vertAlign w:val="superscript"/>
        </w:rPr>
        <w:t>(5)</w:t>
      </w:r>
      <w:r w:rsidRPr="0080629C">
        <w:t xml:space="preserve"> Ghi rõ tên cơ quan đã đăng ký khai tử trước đây.</w:t>
      </w:r>
    </w:p>
    <w:p w:rsidR="00542E9A" w:rsidRPr="0080629C" w:rsidRDefault="00542E9A" w:rsidP="00542E9A">
      <w:pPr>
        <w:spacing w:before="120" w:after="120"/>
        <w:jc w:val="both"/>
      </w:pPr>
      <w:r w:rsidRPr="0080629C">
        <w:rPr>
          <w:vertAlign w:val="superscript"/>
        </w:rPr>
        <w:t>(6)</w:t>
      </w:r>
      <w:r w:rsidRPr="0080629C">
        <w:t xml:space="preserve"> Chỉ khai trong trường hợp biết rõ.</w:t>
      </w:r>
    </w:p>
    <w:p w:rsidR="00542E9A" w:rsidRPr="003361EA" w:rsidRDefault="00542E9A" w:rsidP="00542E9A">
      <w:pPr>
        <w:spacing w:before="120" w:after="120"/>
        <w:jc w:val="both"/>
        <w:rPr>
          <w:sz w:val="26"/>
          <w:szCs w:val="28"/>
        </w:rPr>
      </w:pPr>
    </w:p>
    <w:p w:rsidR="00542E9A" w:rsidRPr="0080629C" w:rsidRDefault="00542E9A" w:rsidP="00542E9A">
      <w:pPr>
        <w:spacing w:before="40" w:after="40" w:line="264" w:lineRule="auto"/>
        <w:ind w:firstLine="720"/>
        <w:jc w:val="both"/>
        <w:rPr>
          <w:szCs w:val="28"/>
          <w:lang w:val="da-DK"/>
        </w:rPr>
      </w:pPr>
      <w:r w:rsidRPr="0080629C">
        <w:rPr>
          <w:b/>
          <w:bCs/>
          <w:szCs w:val="28"/>
          <w:lang w:val="da-DK"/>
        </w:rPr>
        <w:t>16. Thủ tục Cấp bản sao trích lục hộ tịch</w:t>
      </w:r>
    </w:p>
    <w:p w:rsidR="00542E9A" w:rsidRPr="0080629C" w:rsidRDefault="00542E9A" w:rsidP="00542E9A">
      <w:pPr>
        <w:spacing w:before="40" w:after="40" w:line="264" w:lineRule="auto"/>
        <w:ind w:firstLine="720"/>
        <w:jc w:val="both"/>
        <w:rPr>
          <w:b/>
          <w:bCs/>
          <w:szCs w:val="28"/>
          <w:lang w:val="da-DK"/>
        </w:rPr>
      </w:pPr>
      <w:r w:rsidRPr="0080629C">
        <w:rPr>
          <w:b/>
          <w:bCs/>
          <w:szCs w:val="28"/>
          <w:lang w:val="da-DK"/>
        </w:rPr>
        <w:t>* Trình tự thực hiện:</w:t>
      </w:r>
    </w:p>
    <w:p w:rsidR="00542E9A" w:rsidRPr="0080629C" w:rsidRDefault="00542E9A" w:rsidP="00542E9A">
      <w:pPr>
        <w:spacing w:before="40" w:after="40" w:line="264" w:lineRule="auto"/>
        <w:ind w:firstLine="720"/>
        <w:jc w:val="both"/>
        <w:rPr>
          <w:spacing w:val="-6"/>
          <w:szCs w:val="28"/>
          <w:lang w:val="da-DK"/>
        </w:rPr>
      </w:pPr>
      <w:r w:rsidRPr="0080629C">
        <w:rPr>
          <w:spacing w:val="-6"/>
          <w:szCs w:val="28"/>
          <w:lang w:val="da-DK"/>
        </w:rPr>
        <w:t xml:space="preserve">- Cá nhân tự chuẩn bị hồ sơ hoặc đến </w:t>
      </w:r>
      <w:r w:rsidRPr="0080629C">
        <w:rPr>
          <w:szCs w:val="28"/>
          <w:lang w:val="da-DK"/>
        </w:rPr>
        <w:t xml:space="preserve">Trung tâm hành chính công cấp huyện/ Bộ phận một cửa </w:t>
      </w:r>
      <w:r w:rsidRPr="0080629C">
        <w:rPr>
          <w:spacing w:val="-6"/>
          <w:szCs w:val="28"/>
          <w:lang w:val="da-DK"/>
        </w:rPr>
        <w:t>(Cơ quan quản lý Cơ sở dữ liệu hộ tịch) để được hướng dẫn theo quy định;</w:t>
      </w:r>
    </w:p>
    <w:p w:rsidR="00542E9A" w:rsidRPr="0080629C" w:rsidRDefault="00542E9A" w:rsidP="00542E9A">
      <w:pPr>
        <w:spacing w:before="40" w:after="40" w:line="264" w:lineRule="auto"/>
        <w:ind w:firstLine="720"/>
        <w:jc w:val="both"/>
        <w:rPr>
          <w:szCs w:val="28"/>
          <w:lang w:val="da-DK"/>
        </w:rPr>
      </w:pPr>
      <w:r w:rsidRPr="0080629C">
        <w:rPr>
          <w:szCs w:val="28"/>
          <w:lang w:val="da-DK"/>
        </w:rPr>
        <w:t>- Nộp hồ sơ tại Trung tâm hành chính công cấp huyện/ Bộ phận một cửa</w:t>
      </w:r>
    </w:p>
    <w:p w:rsidR="00542E9A" w:rsidRPr="0080629C" w:rsidRDefault="00542E9A" w:rsidP="00542E9A">
      <w:pPr>
        <w:spacing w:before="40" w:after="40" w:line="264" w:lineRule="auto"/>
        <w:ind w:firstLine="720"/>
        <w:jc w:val="both"/>
        <w:rPr>
          <w:b/>
          <w:bCs/>
          <w:szCs w:val="28"/>
          <w:u w:val="single"/>
          <w:lang w:val="da-DK"/>
        </w:rPr>
      </w:pPr>
      <w:r w:rsidRPr="0080629C">
        <w:rPr>
          <w:szCs w:val="28"/>
          <w:lang w:val="da-DK"/>
        </w:rPr>
        <w:t xml:space="preserve">- </w:t>
      </w:r>
      <w:r w:rsidRPr="0080629C">
        <w:rPr>
          <w:szCs w:val="28"/>
          <w:lang w:val="it-IT"/>
        </w:rPr>
        <w:t>Bộ phận tiếp nhận có trách nhiệm:</w:t>
      </w:r>
    </w:p>
    <w:p w:rsidR="00542E9A" w:rsidRPr="0080629C" w:rsidRDefault="00542E9A" w:rsidP="00542E9A">
      <w:pPr>
        <w:spacing w:before="40" w:after="40" w:line="264" w:lineRule="auto"/>
        <w:ind w:firstLine="720"/>
        <w:jc w:val="both"/>
        <w:rPr>
          <w:b/>
          <w:bCs/>
          <w:szCs w:val="28"/>
          <w:u w:val="single"/>
          <w:lang w:val="da-DK"/>
        </w:rPr>
      </w:pPr>
      <w:r w:rsidRPr="0080629C">
        <w:rPr>
          <w:szCs w:val="28"/>
          <w:lang w:val="da-DK"/>
        </w:rPr>
        <w:t>+ Hướng dẫn người dân chuẩn bị hồ sơ;</w:t>
      </w:r>
    </w:p>
    <w:p w:rsidR="00542E9A" w:rsidRPr="0080629C" w:rsidRDefault="00542E9A" w:rsidP="00542E9A">
      <w:pPr>
        <w:spacing w:before="40" w:after="40" w:line="264" w:lineRule="auto"/>
        <w:ind w:firstLine="720"/>
        <w:jc w:val="both"/>
        <w:rPr>
          <w:b/>
          <w:bCs/>
          <w:szCs w:val="28"/>
          <w:u w:val="single"/>
          <w:lang w:val="da-DK"/>
        </w:rPr>
      </w:pPr>
      <w:r w:rsidRPr="0080629C">
        <w:rPr>
          <w:szCs w:val="28"/>
          <w:lang w:val="da-DK"/>
        </w:rPr>
        <w:t>+ Cung cấp mẫu tờ khai theo quy định và hướng dẫn người dân khai;</w:t>
      </w:r>
    </w:p>
    <w:p w:rsidR="00542E9A" w:rsidRPr="0080629C" w:rsidRDefault="00542E9A" w:rsidP="00542E9A">
      <w:pPr>
        <w:spacing w:before="40" w:after="40" w:line="264" w:lineRule="auto"/>
        <w:ind w:firstLine="720"/>
        <w:jc w:val="both"/>
        <w:rPr>
          <w:szCs w:val="28"/>
          <w:lang w:val="da-DK"/>
        </w:rPr>
      </w:pPr>
      <w:r w:rsidRPr="0080629C">
        <w:rPr>
          <w:szCs w:val="28"/>
          <w:lang w:val="da-DK"/>
        </w:rPr>
        <w:t>+ Kiểm tra, tiếp nhận hồ sơ hợp lệ.</w:t>
      </w:r>
    </w:p>
    <w:p w:rsidR="00542E9A" w:rsidRPr="0080629C" w:rsidRDefault="00542E9A" w:rsidP="00542E9A">
      <w:pPr>
        <w:spacing w:before="40" w:after="40" w:line="264" w:lineRule="auto"/>
        <w:ind w:firstLine="720"/>
        <w:jc w:val="both"/>
        <w:rPr>
          <w:b/>
          <w:bCs/>
          <w:szCs w:val="28"/>
          <w:u w:val="single"/>
          <w:lang w:val="da-DK"/>
        </w:rPr>
      </w:pPr>
      <w:r w:rsidRPr="0080629C">
        <w:rPr>
          <w:szCs w:val="28"/>
          <w:lang w:val="da-DK"/>
        </w:rPr>
        <w:t>- Trả kết quả cho cá nhân theo thời gian quy định.</w:t>
      </w:r>
    </w:p>
    <w:p w:rsidR="00542E9A" w:rsidRPr="0080629C" w:rsidRDefault="00542E9A" w:rsidP="00542E9A">
      <w:pPr>
        <w:spacing w:before="40" w:after="40" w:line="264" w:lineRule="auto"/>
        <w:ind w:firstLine="720"/>
        <w:jc w:val="both"/>
        <w:rPr>
          <w:b/>
          <w:szCs w:val="28"/>
          <w:lang w:val="da-DK"/>
        </w:rPr>
      </w:pPr>
      <w:r w:rsidRPr="0080629C">
        <w:rPr>
          <w:b/>
          <w:szCs w:val="28"/>
          <w:lang w:val="da-DK"/>
        </w:rPr>
        <w:t>* Lưu ý:</w:t>
      </w:r>
    </w:p>
    <w:p w:rsidR="00542E9A" w:rsidRPr="0080629C" w:rsidRDefault="00542E9A" w:rsidP="00542E9A">
      <w:pPr>
        <w:spacing w:before="40" w:after="40" w:line="264" w:lineRule="auto"/>
        <w:ind w:firstLine="720"/>
        <w:jc w:val="both"/>
        <w:rPr>
          <w:szCs w:val="28"/>
          <w:lang w:val="da-DK"/>
        </w:rPr>
      </w:pPr>
      <w:r w:rsidRPr="0080629C">
        <w:rPr>
          <w:szCs w:val="28"/>
          <w:lang w:val="da-DK"/>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80629C" w:rsidRDefault="00542E9A" w:rsidP="00542E9A">
      <w:pPr>
        <w:spacing w:before="40" w:after="40" w:line="264" w:lineRule="auto"/>
        <w:ind w:firstLine="720"/>
        <w:jc w:val="both"/>
        <w:rPr>
          <w:szCs w:val="28"/>
          <w:lang w:val="da-DK"/>
        </w:rPr>
      </w:pPr>
      <w:r w:rsidRPr="0080629C">
        <w:rPr>
          <w:szCs w:val="28"/>
          <w:lang w:val="da-DK"/>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80629C" w:rsidRDefault="00542E9A" w:rsidP="00542E9A">
      <w:pPr>
        <w:spacing w:before="40" w:after="40" w:line="264" w:lineRule="auto"/>
        <w:ind w:firstLine="720"/>
        <w:jc w:val="both"/>
        <w:rPr>
          <w:szCs w:val="28"/>
          <w:lang w:val="da-DK"/>
        </w:rPr>
      </w:pPr>
      <w:r w:rsidRPr="0080629C">
        <w:rPr>
          <w:szCs w:val="28"/>
          <w:lang w:val="da-DK"/>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80629C" w:rsidRDefault="00542E9A" w:rsidP="00542E9A">
      <w:pPr>
        <w:spacing w:before="40" w:after="40" w:line="264" w:lineRule="auto"/>
        <w:ind w:firstLine="720"/>
        <w:jc w:val="both"/>
        <w:rPr>
          <w:szCs w:val="28"/>
          <w:lang w:val="da-DK"/>
        </w:rPr>
      </w:pPr>
      <w:r w:rsidRPr="0080629C">
        <w:rPr>
          <w:szCs w:val="28"/>
          <w:lang w:val="da-DK"/>
        </w:rPr>
        <w:t xml:space="preserve">* </w:t>
      </w:r>
      <w:r w:rsidRPr="0080629C">
        <w:rPr>
          <w:b/>
          <w:bCs/>
          <w:szCs w:val="28"/>
          <w:lang w:val="da-DK"/>
        </w:rPr>
        <w:t>Cách thức thực hiện</w:t>
      </w:r>
      <w:r w:rsidRPr="0080629C">
        <w:rPr>
          <w:szCs w:val="28"/>
          <w:lang w:val="da-DK"/>
        </w:rPr>
        <w:t xml:space="preserve">: </w:t>
      </w:r>
    </w:p>
    <w:p w:rsidR="00542E9A" w:rsidRPr="0080629C" w:rsidRDefault="00542E9A" w:rsidP="00542E9A">
      <w:pPr>
        <w:spacing w:before="40" w:after="40" w:line="264" w:lineRule="auto"/>
        <w:ind w:firstLine="720"/>
        <w:jc w:val="both"/>
        <w:rPr>
          <w:szCs w:val="28"/>
          <w:lang w:val="da-DK"/>
        </w:rPr>
      </w:pPr>
      <w:r w:rsidRPr="0080629C">
        <w:rPr>
          <w:szCs w:val="28"/>
          <w:lang w:val="da-DK"/>
        </w:rPr>
        <w:t>- Người có yêu cầu cấp bản sao trích lục hộ tịch trực tiếp thực hiện hoặc ủy quyền cho người khác thực hiện yêu cầu cấp bản sao trích lục hộ tịch;</w:t>
      </w:r>
    </w:p>
    <w:p w:rsidR="00542E9A" w:rsidRPr="0080629C" w:rsidRDefault="00542E9A" w:rsidP="00542E9A">
      <w:pPr>
        <w:spacing w:before="40" w:after="40" w:line="264" w:lineRule="auto"/>
        <w:ind w:firstLine="720"/>
        <w:jc w:val="both"/>
        <w:rPr>
          <w:szCs w:val="28"/>
          <w:lang w:val="da-DK"/>
        </w:rPr>
      </w:pPr>
      <w:r w:rsidRPr="0080629C">
        <w:rPr>
          <w:szCs w:val="28"/>
          <w:lang w:val="da-DK"/>
        </w:rPr>
        <w:t>- Người thực hiện yêu cầu cấp bản sao trích lục hộ tịch có thể trực tiếp nộp hồ sơ; cơ quan, tổ chức có yêu cầu cấp bản sao trích lục hộ tịch có thể trực tiếp gửi văn bản yêu cầu tại Cơ quản quản lý cơ sở dữ liệu hộ tịch có thẩm quyền hoặc gửi hồ sơ, văn bản yêu cầu qua hệ thống bưu chính.</w:t>
      </w:r>
    </w:p>
    <w:p w:rsidR="00542E9A" w:rsidRPr="0080629C" w:rsidRDefault="00542E9A" w:rsidP="00542E9A">
      <w:pPr>
        <w:spacing w:before="40" w:after="40" w:line="264" w:lineRule="auto"/>
        <w:ind w:firstLine="720"/>
        <w:jc w:val="both"/>
        <w:rPr>
          <w:szCs w:val="28"/>
          <w:lang w:val="da-DK"/>
        </w:rPr>
      </w:pPr>
      <w:r w:rsidRPr="0080629C">
        <w:rPr>
          <w:b/>
          <w:bCs/>
          <w:szCs w:val="28"/>
          <w:lang w:val="da-DK"/>
        </w:rPr>
        <w:t>* Thành phần hồ sơ</w:t>
      </w:r>
      <w:r w:rsidRPr="0080629C">
        <w:rPr>
          <w:szCs w:val="28"/>
          <w:lang w:val="da-DK"/>
        </w:rPr>
        <w:t>:</w:t>
      </w:r>
    </w:p>
    <w:p w:rsidR="00542E9A" w:rsidRPr="0080629C" w:rsidRDefault="00542E9A" w:rsidP="00542E9A">
      <w:pPr>
        <w:spacing w:before="40" w:after="40" w:line="264" w:lineRule="auto"/>
        <w:ind w:firstLine="720"/>
        <w:jc w:val="both"/>
        <w:rPr>
          <w:b/>
          <w:i/>
          <w:szCs w:val="28"/>
          <w:lang w:val="da-DK"/>
        </w:rPr>
      </w:pPr>
      <w:r w:rsidRPr="0080629C">
        <w:rPr>
          <w:b/>
          <w:i/>
          <w:szCs w:val="28"/>
          <w:lang w:val="da-DK"/>
        </w:rPr>
        <w:t>(1) Giấy tờ phải xuất trình:</w:t>
      </w:r>
    </w:p>
    <w:p w:rsidR="00542E9A" w:rsidRPr="0080629C" w:rsidRDefault="00542E9A" w:rsidP="00542E9A">
      <w:pPr>
        <w:spacing w:before="40" w:after="40" w:line="264" w:lineRule="auto"/>
        <w:ind w:firstLine="720"/>
        <w:jc w:val="both"/>
        <w:rPr>
          <w:szCs w:val="28"/>
          <w:lang w:val="da-DK"/>
        </w:rPr>
      </w:pPr>
      <w:r w:rsidRPr="0080629C">
        <w:rPr>
          <w:szCs w:val="28"/>
          <w:lang w:val="da-DK"/>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bản sao trích lục hộ tịch.</w:t>
      </w:r>
    </w:p>
    <w:p w:rsidR="00542E9A" w:rsidRPr="0080629C" w:rsidRDefault="00542E9A" w:rsidP="00542E9A">
      <w:pPr>
        <w:spacing w:before="40" w:after="40" w:line="264" w:lineRule="auto"/>
        <w:ind w:firstLine="720"/>
        <w:jc w:val="both"/>
        <w:rPr>
          <w:szCs w:val="28"/>
          <w:lang w:val="da-DK"/>
        </w:rPr>
      </w:pPr>
      <w:r w:rsidRPr="0080629C">
        <w:rPr>
          <w:szCs w:val="28"/>
          <w:lang w:val="da-DK"/>
        </w:rPr>
        <w:t>Trường hợp gửi hồ sơ qua hệ thống bưu chính thì phải gửi kèm theo bản sao có chứng thực giấy tờ phải xuất trình nêu trên.</w:t>
      </w:r>
    </w:p>
    <w:p w:rsidR="00542E9A" w:rsidRPr="0080629C" w:rsidRDefault="00542E9A" w:rsidP="00542E9A">
      <w:pPr>
        <w:spacing w:before="40" w:after="40" w:line="264" w:lineRule="auto"/>
        <w:ind w:firstLine="720"/>
        <w:jc w:val="both"/>
        <w:rPr>
          <w:b/>
          <w:i/>
          <w:szCs w:val="28"/>
          <w:lang w:val="da-DK"/>
        </w:rPr>
      </w:pPr>
      <w:r w:rsidRPr="0080629C">
        <w:rPr>
          <w:b/>
          <w:i/>
          <w:szCs w:val="28"/>
          <w:lang w:val="da-DK"/>
        </w:rPr>
        <w:t>(2) Giấy tờ phải nộp</w:t>
      </w:r>
    </w:p>
    <w:p w:rsidR="00542E9A" w:rsidRPr="0080629C" w:rsidRDefault="00542E9A" w:rsidP="00542E9A">
      <w:pPr>
        <w:spacing w:before="40" w:after="40" w:line="264" w:lineRule="auto"/>
        <w:ind w:firstLine="720"/>
        <w:jc w:val="both"/>
        <w:rPr>
          <w:i/>
          <w:szCs w:val="28"/>
          <w:lang w:val="da-DK"/>
        </w:rPr>
      </w:pPr>
      <w:r w:rsidRPr="0080629C">
        <w:rPr>
          <w:szCs w:val="28"/>
          <w:lang w:val="da-DK"/>
        </w:rPr>
        <w:t>- Tờ khai cấp bản sao trích lục hộ tịch theo mẫu đối với trường hợp người yêu cầu là cá nhân.</w:t>
      </w:r>
    </w:p>
    <w:p w:rsidR="00542E9A" w:rsidRPr="0080629C" w:rsidRDefault="00542E9A" w:rsidP="00542E9A">
      <w:pPr>
        <w:spacing w:before="40" w:after="40" w:line="264" w:lineRule="auto"/>
        <w:ind w:firstLine="720"/>
        <w:jc w:val="both"/>
        <w:rPr>
          <w:szCs w:val="28"/>
          <w:lang w:val="da-DK"/>
        </w:rPr>
      </w:pPr>
      <w:r w:rsidRPr="0080629C">
        <w:rPr>
          <w:szCs w:val="28"/>
          <w:lang w:val="da-DK"/>
        </w:rPr>
        <w:t>- Văn bản yêu cầu cấp bản sao trích lục hộ tịch nêu rõ lý do trong trường hợp người yêu cầu là cơ quan, tổ chức.</w:t>
      </w:r>
    </w:p>
    <w:p w:rsidR="00542E9A" w:rsidRPr="0080629C" w:rsidRDefault="00542E9A" w:rsidP="00542E9A">
      <w:pPr>
        <w:spacing w:before="40" w:after="40" w:line="264" w:lineRule="auto"/>
        <w:ind w:firstLine="720"/>
        <w:jc w:val="both"/>
        <w:rPr>
          <w:szCs w:val="28"/>
          <w:lang w:val="da-DK"/>
        </w:rPr>
      </w:pPr>
      <w:r w:rsidRPr="0080629C">
        <w:rPr>
          <w:szCs w:val="28"/>
          <w:lang w:val="da-DK"/>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80629C" w:rsidRDefault="00542E9A" w:rsidP="00542E9A">
      <w:pPr>
        <w:spacing w:before="40" w:after="40" w:line="264" w:lineRule="auto"/>
        <w:ind w:firstLine="720"/>
        <w:jc w:val="both"/>
        <w:rPr>
          <w:szCs w:val="28"/>
          <w:lang w:val="da-DK"/>
        </w:rPr>
      </w:pPr>
      <w:r w:rsidRPr="0080629C">
        <w:rPr>
          <w:b/>
          <w:bCs/>
          <w:szCs w:val="28"/>
          <w:lang w:val="da-DK"/>
        </w:rPr>
        <w:t>* Số lượng hồ sơ</w:t>
      </w:r>
      <w:r w:rsidRPr="0080629C">
        <w:rPr>
          <w:szCs w:val="28"/>
          <w:lang w:val="da-DK"/>
        </w:rPr>
        <w:t>: 01 bộ</w:t>
      </w:r>
    </w:p>
    <w:p w:rsidR="00542E9A" w:rsidRPr="0080629C" w:rsidRDefault="00542E9A" w:rsidP="00542E9A">
      <w:pPr>
        <w:spacing w:before="40" w:after="40" w:line="264" w:lineRule="auto"/>
        <w:ind w:firstLine="720"/>
        <w:jc w:val="both"/>
        <w:rPr>
          <w:szCs w:val="28"/>
          <w:lang w:val="da-DK"/>
        </w:rPr>
      </w:pPr>
      <w:r w:rsidRPr="0080629C">
        <w:rPr>
          <w:b/>
          <w:bCs/>
          <w:szCs w:val="28"/>
          <w:lang w:val="da-DK"/>
        </w:rPr>
        <w:t>* Thời hạn giải quyết</w:t>
      </w:r>
      <w:r w:rsidRPr="0080629C">
        <w:rPr>
          <w:szCs w:val="28"/>
          <w:lang w:val="da-DK"/>
        </w:rPr>
        <w:t>: Ngay trong ngày tiếp nhận hồ sơ; trường hợp nhận hồ sơ sau 15 giờ mà không giải quyết được ngay thì trả kết quả trong ngày làm việc tiếp theo.</w:t>
      </w:r>
    </w:p>
    <w:p w:rsidR="00542E9A" w:rsidRPr="0080629C" w:rsidRDefault="00542E9A" w:rsidP="00542E9A">
      <w:pPr>
        <w:spacing w:before="40" w:after="40" w:line="264" w:lineRule="auto"/>
        <w:ind w:firstLine="720"/>
        <w:jc w:val="both"/>
        <w:rPr>
          <w:szCs w:val="28"/>
          <w:lang w:val="da-DK"/>
        </w:rPr>
      </w:pPr>
      <w:r w:rsidRPr="0080629C">
        <w:rPr>
          <w:b/>
          <w:bCs/>
          <w:szCs w:val="28"/>
          <w:lang w:val="da-DK"/>
        </w:rPr>
        <w:t>* Đối tượng thực hiện TTHC</w:t>
      </w:r>
      <w:r w:rsidRPr="0080629C">
        <w:rPr>
          <w:szCs w:val="28"/>
          <w:lang w:val="da-DK"/>
        </w:rPr>
        <w:t>: Cá nhân, cơ quan, tổ chức.</w:t>
      </w:r>
    </w:p>
    <w:p w:rsidR="00542E9A" w:rsidRPr="0080629C" w:rsidRDefault="00542E9A" w:rsidP="00542E9A">
      <w:pPr>
        <w:spacing w:before="40" w:after="40" w:line="264" w:lineRule="auto"/>
        <w:ind w:firstLine="720"/>
        <w:jc w:val="both"/>
        <w:rPr>
          <w:szCs w:val="28"/>
          <w:lang w:val="da-DK"/>
        </w:rPr>
      </w:pPr>
      <w:r w:rsidRPr="0080629C">
        <w:rPr>
          <w:b/>
          <w:bCs/>
          <w:szCs w:val="28"/>
          <w:lang w:val="da-DK"/>
        </w:rPr>
        <w:t>* Cơ quan thực hiện TTHC</w:t>
      </w:r>
      <w:r w:rsidRPr="0080629C">
        <w:rPr>
          <w:szCs w:val="28"/>
          <w:lang w:val="da-DK"/>
        </w:rPr>
        <w:t>: Cơ quan quản lý Cơ sở dữ liệu hộ tịch.</w:t>
      </w:r>
    </w:p>
    <w:p w:rsidR="00542E9A" w:rsidRPr="0080629C" w:rsidRDefault="00542E9A" w:rsidP="00542E9A">
      <w:pPr>
        <w:spacing w:before="40" w:after="40" w:line="264" w:lineRule="auto"/>
        <w:ind w:firstLine="720"/>
        <w:jc w:val="both"/>
        <w:rPr>
          <w:szCs w:val="28"/>
          <w:lang w:val="da-DK"/>
        </w:rPr>
      </w:pPr>
      <w:r w:rsidRPr="0080629C">
        <w:rPr>
          <w:b/>
          <w:bCs/>
          <w:szCs w:val="28"/>
          <w:lang w:val="da-DK"/>
        </w:rPr>
        <w:t xml:space="preserve">* Kết quả thực hiện TTHC: </w:t>
      </w:r>
      <w:r w:rsidRPr="0080629C">
        <w:rPr>
          <w:szCs w:val="28"/>
          <w:lang w:val="da-DK"/>
        </w:rPr>
        <w:t>Bản sao trích lục hộ tịch</w:t>
      </w:r>
    </w:p>
    <w:p w:rsidR="00542E9A" w:rsidRPr="0080629C" w:rsidRDefault="00542E9A" w:rsidP="00542E9A">
      <w:pPr>
        <w:spacing w:before="40" w:after="40" w:line="264" w:lineRule="auto"/>
        <w:ind w:firstLine="720"/>
        <w:jc w:val="both"/>
        <w:rPr>
          <w:spacing w:val="-4"/>
          <w:szCs w:val="28"/>
          <w:lang w:val="da-DK"/>
        </w:rPr>
      </w:pPr>
      <w:r w:rsidRPr="0080629C">
        <w:rPr>
          <w:b/>
          <w:bCs/>
          <w:szCs w:val="28"/>
          <w:lang w:val="da-DK"/>
        </w:rPr>
        <w:t xml:space="preserve">* Lệ phí: </w:t>
      </w:r>
      <w:r w:rsidRPr="0080629C">
        <w:rPr>
          <w:spacing w:val="-4"/>
          <w:szCs w:val="28"/>
          <w:lang w:val="da-DK"/>
        </w:rPr>
        <w:t>5.000 đồng;</w:t>
      </w:r>
    </w:p>
    <w:p w:rsidR="00542E9A" w:rsidRPr="0080629C" w:rsidRDefault="00542E9A" w:rsidP="00542E9A">
      <w:pPr>
        <w:spacing w:before="40" w:after="40" w:line="264" w:lineRule="auto"/>
        <w:ind w:firstLine="720"/>
        <w:jc w:val="both"/>
        <w:rPr>
          <w:szCs w:val="28"/>
          <w:lang w:val="da-DK"/>
        </w:rPr>
      </w:pPr>
      <w:r w:rsidRPr="0080629C">
        <w:rPr>
          <w:szCs w:val="28"/>
          <w:lang w:val="da-DK"/>
        </w:rPr>
        <w:t xml:space="preserve">Miễn lệ phí cho người thuộc gia đình có công với cách mạng; người thuộc hộ nghèo; người khuyết tật. </w:t>
      </w:r>
    </w:p>
    <w:p w:rsidR="00542E9A" w:rsidRPr="0080629C" w:rsidRDefault="00542E9A" w:rsidP="00542E9A">
      <w:pPr>
        <w:spacing w:before="40" w:after="40" w:line="264" w:lineRule="auto"/>
        <w:ind w:firstLine="720"/>
        <w:jc w:val="both"/>
        <w:rPr>
          <w:szCs w:val="28"/>
          <w:lang w:val="da-DK"/>
        </w:rPr>
      </w:pPr>
      <w:r w:rsidRPr="0080629C">
        <w:rPr>
          <w:szCs w:val="28"/>
          <w:lang w:val="da-DK"/>
        </w:rPr>
        <w:t xml:space="preserve">* </w:t>
      </w:r>
      <w:r w:rsidRPr="0080629C">
        <w:rPr>
          <w:b/>
          <w:spacing w:val="-4"/>
          <w:szCs w:val="28"/>
          <w:lang w:val="da-DK"/>
        </w:rPr>
        <w:t>Mẫu đơn, mẫu tờ khai</w:t>
      </w:r>
      <w:r w:rsidRPr="0080629C">
        <w:rPr>
          <w:spacing w:val="-4"/>
          <w:szCs w:val="28"/>
          <w:lang w:val="da-DK"/>
        </w:rPr>
        <w:t>: Tờ khai cấp bản sao trích lục hộ tịch</w:t>
      </w:r>
    </w:p>
    <w:p w:rsidR="00542E9A" w:rsidRPr="0080629C" w:rsidRDefault="00542E9A" w:rsidP="00542E9A">
      <w:pPr>
        <w:spacing w:before="40" w:after="40" w:line="264" w:lineRule="auto"/>
        <w:ind w:firstLine="720"/>
        <w:jc w:val="both"/>
        <w:rPr>
          <w:szCs w:val="28"/>
          <w:lang w:val="da-DK"/>
        </w:rPr>
      </w:pPr>
      <w:r w:rsidRPr="0080629C">
        <w:rPr>
          <w:b/>
          <w:szCs w:val="28"/>
          <w:lang w:val="da-DK"/>
        </w:rPr>
        <w:t>* Căn cứ pháp lý của TTHC</w:t>
      </w:r>
      <w:r w:rsidRPr="0080629C">
        <w:rPr>
          <w:szCs w:val="28"/>
          <w:lang w:val="da-DK"/>
        </w:rPr>
        <w:t xml:space="preserve">: </w:t>
      </w:r>
    </w:p>
    <w:p w:rsidR="00542E9A" w:rsidRPr="0080629C" w:rsidRDefault="00542E9A" w:rsidP="00542E9A">
      <w:pPr>
        <w:spacing w:before="40" w:after="40" w:line="264" w:lineRule="auto"/>
        <w:ind w:firstLine="720"/>
        <w:jc w:val="both"/>
        <w:rPr>
          <w:szCs w:val="28"/>
          <w:lang w:val="da-DK"/>
        </w:rPr>
      </w:pPr>
      <w:r w:rsidRPr="0080629C">
        <w:rPr>
          <w:szCs w:val="28"/>
          <w:lang w:val="da-DK"/>
        </w:rPr>
        <w:t xml:space="preserve">- </w:t>
      </w:r>
      <w:hyperlink r:id="rId57" w:history="1">
        <w:r w:rsidRPr="0080629C">
          <w:rPr>
            <w:szCs w:val="28"/>
            <w:lang w:val="da-DK"/>
          </w:rPr>
          <w:t>Luật Hộ</w:t>
        </w:r>
      </w:hyperlink>
      <w:r w:rsidRPr="0080629C">
        <w:rPr>
          <w:szCs w:val="28"/>
          <w:lang w:val="da-DK"/>
        </w:rPr>
        <w:t xml:space="preserve"> tịch năm 2014;</w:t>
      </w:r>
    </w:p>
    <w:p w:rsidR="00542E9A" w:rsidRPr="0080629C" w:rsidRDefault="00542E9A" w:rsidP="00542E9A">
      <w:pPr>
        <w:spacing w:before="40" w:after="40" w:line="264" w:lineRule="auto"/>
        <w:ind w:firstLine="720"/>
        <w:jc w:val="both"/>
        <w:rPr>
          <w:szCs w:val="28"/>
          <w:lang w:val="da-DK"/>
        </w:rPr>
      </w:pPr>
      <w:r w:rsidRPr="0080629C">
        <w:rPr>
          <w:szCs w:val="28"/>
          <w:lang w:val="da-DK"/>
        </w:rPr>
        <w:t xml:space="preserve">- </w:t>
      </w:r>
      <w:r w:rsidRPr="0080629C">
        <w:rPr>
          <w:spacing w:val="-2"/>
          <w:szCs w:val="28"/>
          <w:lang w:val="da-DK"/>
        </w:rPr>
        <w:t xml:space="preserve">Nghị định số 123/2015/NĐ-CP ngày 15/11/2015 của Chính phủ quy định </w:t>
      </w:r>
      <w:r w:rsidRPr="0080629C">
        <w:rPr>
          <w:szCs w:val="28"/>
          <w:lang w:val="da-DK"/>
        </w:rPr>
        <w:t>chi tiết một số điều và biện pháp thi hành Luật hộ tịch;</w:t>
      </w:r>
    </w:p>
    <w:p w:rsidR="00542E9A" w:rsidRPr="0080629C" w:rsidRDefault="00542E9A" w:rsidP="00542E9A">
      <w:pPr>
        <w:spacing w:before="40" w:after="40" w:line="264" w:lineRule="auto"/>
        <w:ind w:firstLine="720"/>
        <w:jc w:val="both"/>
        <w:rPr>
          <w:bCs/>
          <w:spacing w:val="2"/>
          <w:szCs w:val="28"/>
          <w:lang w:val="da-DK"/>
        </w:rPr>
      </w:pPr>
      <w:r w:rsidRPr="0080629C">
        <w:rPr>
          <w:spacing w:val="2"/>
          <w:szCs w:val="28"/>
          <w:lang w:val="da-DK"/>
        </w:rPr>
        <w:t xml:space="preserve">- </w:t>
      </w:r>
      <w:r w:rsidRPr="0080629C">
        <w:rPr>
          <w:bCs/>
          <w:spacing w:val="2"/>
          <w:szCs w:val="28"/>
          <w:lang w:val="da-DK"/>
        </w:rPr>
        <w:t>Thông tư số 15/2015/TT-BTP ngày 16/11/2015 của Bộ Tư pháp h</w:t>
      </w:r>
      <w:r w:rsidRPr="0080629C">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Pr="0080629C" w:rsidRDefault="00542E9A" w:rsidP="00542E9A">
      <w:pPr>
        <w:spacing w:before="40" w:after="40" w:line="264" w:lineRule="auto"/>
        <w:ind w:firstLine="720"/>
        <w:jc w:val="both"/>
        <w:rPr>
          <w:spacing w:val="2"/>
          <w:szCs w:val="28"/>
          <w:lang w:val="da-DK"/>
        </w:rPr>
      </w:pPr>
      <w:r w:rsidRPr="0080629C">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80629C" w:rsidRDefault="00542E9A" w:rsidP="00542E9A">
      <w:pPr>
        <w:spacing w:before="40" w:after="40" w:line="264" w:lineRule="auto"/>
        <w:ind w:firstLine="720"/>
        <w:jc w:val="both"/>
        <w:rPr>
          <w:spacing w:val="2"/>
          <w:szCs w:val="28"/>
          <w:lang w:val="da-DK"/>
        </w:rPr>
      </w:pPr>
      <w:r w:rsidRPr="0080629C">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80629C" w:rsidRDefault="00542E9A" w:rsidP="00542E9A">
      <w:pPr>
        <w:jc w:val="center"/>
        <w:rPr>
          <w:b/>
          <w:bCs/>
          <w:szCs w:val="28"/>
          <w:lang w:val="nl-NL"/>
        </w:rPr>
      </w:pPr>
      <w:r>
        <w:rPr>
          <w:szCs w:val="28"/>
          <w:lang w:val="da-DK"/>
        </w:rPr>
        <w:br w:type="page"/>
      </w:r>
      <w:r w:rsidRPr="0080629C">
        <w:rPr>
          <w:b/>
          <w:bCs/>
          <w:szCs w:val="28"/>
          <w:lang w:val="nl-NL"/>
        </w:rPr>
        <w:t>CỘNG HÒA XÃ HỘI CHỦ NGHĨA VIỆT NAM</w:t>
      </w:r>
    </w:p>
    <w:p w:rsidR="00542E9A" w:rsidRPr="0080629C" w:rsidRDefault="00542E9A" w:rsidP="00542E9A">
      <w:pPr>
        <w:spacing w:line="288" w:lineRule="atLeast"/>
        <w:jc w:val="center"/>
        <w:rPr>
          <w:b/>
          <w:szCs w:val="28"/>
          <w:lang w:val="nl-NL"/>
        </w:rPr>
      </w:pPr>
      <w:r w:rsidRPr="0080629C">
        <w:rPr>
          <w:b/>
          <w:szCs w:val="28"/>
          <w:lang w:val="nl-NL"/>
        </w:rPr>
        <w:t>Độc lập - Tự do - Hạnh phúc</w:t>
      </w:r>
    </w:p>
    <w:p w:rsidR="00542E9A" w:rsidRPr="0080629C" w:rsidRDefault="00D670CD" w:rsidP="00542E9A">
      <w:pPr>
        <w:spacing w:line="288" w:lineRule="atLeast"/>
        <w:jc w:val="center"/>
        <w:rPr>
          <w:b/>
          <w:bCs/>
          <w:szCs w:val="28"/>
          <w:lang w:val="nl-NL"/>
        </w:rPr>
      </w:pPr>
      <w:r>
        <w:rPr>
          <w:b/>
          <w:bCs/>
          <w:noProof/>
          <w:szCs w:val="28"/>
          <w:lang w:eastAsia="vi-VN"/>
        </w:rPr>
        <mc:AlternateContent>
          <mc:Choice Requires="wps">
            <w:drawing>
              <wp:anchor distT="4294967294" distB="4294967294" distL="114300" distR="114300" simplePos="0" relativeHeight="251912192" behindDoc="0" locked="0" layoutInCell="1" allowOverlap="1">
                <wp:simplePos x="0" y="0"/>
                <wp:positionH relativeFrom="column">
                  <wp:posOffset>1775460</wp:posOffset>
                </wp:positionH>
                <wp:positionV relativeFrom="paragraph">
                  <wp:posOffset>65404</wp:posOffset>
                </wp:positionV>
                <wp:extent cx="2219325" cy="0"/>
                <wp:effectExtent l="0" t="0" r="9525"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5523B" id="Straight Connector 71" o:spid="_x0000_s1026" style="position:absolute;z-index:251912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8pt,5.15pt" to="314.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"/>
            </w:pict>
          </mc:Fallback>
        </mc:AlternateContent>
      </w:r>
    </w:p>
    <w:p w:rsidR="00542E9A" w:rsidRPr="006260D0" w:rsidRDefault="00542E9A" w:rsidP="00542E9A">
      <w:pPr>
        <w:spacing w:line="288" w:lineRule="auto"/>
        <w:rPr>
          <w:b/>
          <w:bCs/>
          <w:szCs w:val="20"/>
          <w:lang w:val="nl-NL"/>
        </w:rPr>
      </w:pPr>
    </w:p>
    <w:p w:rsidR="00542E9A" w:rsidRPr="0080629C" w:rsidRDefault="00542E9A" w:rsidP="00542E9A">
      <w:pPr>
        <w:spacing w:line="288" w:lineRule="auto"/>
        <w:jc w:val="center"/>
        <w:rPr>
          <w:b/>
          <w:bCs/>
          <w:szCs w:val="28"/>
          <w:lang w:val="nl-NL"/>
        </w:rPr>
      </w:pPr>
      <w:r w:rsidRPr="00196065">
        <w:rPr>
          <w:b/>
          <w:bCs/>
          <w:sz w:val="30"/>
          <w:szCs w:val="20"/>
          <w:lang w:val="nl-NL"/>
        </w:rPr>
        <w:t xml:space="preserve">TỜ KHAI </w:t>
      </w:r>
      <w:r w:rsidRPr="00196065">
        <w:rPr>
          <w:b/>
          <w:bCs/>
          <w:sz w:val="30"/>
          <w:szCs w:val="20"/>
          <w:lang w:val="nl-NL"/>
        </w:rPr>
        <w:br/>
      </w:r>
      <w:r w:rsidRPr="0080629C">
        <w:rPr>
          <w:b/>
          <w:bCs/>
          <w:szCs w:val="28"/>
          <w:lang w:val="nl-NL"/>
        </w:rPr>
        <w:t>CẤP BẢN SAO TRÍCH LỤC HỘ TỊCH</w:t>
      </w:r>
    </w:p>
    <w:p w:rsidR="00542E9A" w:rsidRPr="00CB032A" w:rsidRDefault="00542E9A" w:rsidP="00542E9A">
      <w:pPr>
        <w:spacing w:line="288" w:lineRule="atLeast"/>
        <w:rPr>
          <w:b/>
          <w:bCs/>
          <w:sz w:val="20"/>
          <w:szCs w:val="20"/>
          <w:lang w:val="nl-NL"/>
        </w:rPr>
      </w:pPr>
    </w:p>
    <w:p w:rsidR="00542E9A" w:rsidRPr="00CB032A" w:rsidRDefault="00542E9A" w:rsidP="00542E9A">
      <w:pPr>
        <w:spacing w:line="288" w:lineRule="atLeast"/>
        <w:rPr>
          <w:b/>
          <w:bCs/>
          <w:sz w:val="20"/>
          <w:szCs w:val="20"/>
          <w:lang w:val="nl-NL"/>
        </w:rPr>
      </w:pPr>
    </w:p>
    <w:p w:rsidR="00542E9A" w:rsidRPr="0080629C" w:rsidRDefault="00542E9A" w:rsidP="00542E9A">
      <w:pPr>
        <w:tabs>
          <w:tab w:val="left" w:leader="dot" w:pos="6860"/>
        </w:tabs>
        <w:spacing w:line="26" w:lineRule="atLeast"/>
        <w:jc w:val="center"/>
        <w:rPr>
          <w:b/>
          <w:szCs w:val="28"/>
          <w:lang w:val="nl-NL"/>
        </w:rPr>
      </w:pPr>
      <w:r w:rsidRPr="0080629C">
        <w:rPr>
          <w:bCs/>
          <w:szCs w:val="28"/>
          <w:lang w:val="nl-NL"/>
        </w:rPr>
        <w:t xml:space="preserve">Kính gửi: </w:t>
      </w:r>
      <w:r w:rsidRPr="0080629C">
        <w:rPr>
          <w:bCs/>
          <w:szCs w:val="28"/>
          <w:vertAlign w:val="superscript"/>
          <w:lang w:val="nl-NL"/>
        </w:rPr>
        <w:t>(1)</w:t>
      </w:r>
      <w:r w:rsidRPr="0080629C">
        <w:rPr>
          <w:bCs/>
          <w:szCs w:val="28"/>
          <w:lang w:val="nl-NL"/>
        </w:rPr>
        <w:tab/>
      </w:r>
    </w:p>
    <w:p w:rsidR="00542E9A" w:rsidRPr="0080629C" w:rsidRDefault="00542E9A" w:rsidP="00542E9A">
      <w:pPr>
        <w:spacing w:line="26" w:lineRule="atLeast"/>
        <w:ind w:firstLine="720"/>
        <w:jc w:val="both"/>
        <w:rPr>
          <w:b/>
          <w:bCs/>
          <w:szCs w:val="28"/>
          <w:lang w:val="nl-NL"/>
        </w:rPr>
      </w:pPr>
    </w:p>
    <w:p w:rsidR="00542E9A" w:rsidRPr="0080629C" w:rsidRDefault="00542E9A" w:rsidP="00542E9A">
      <w:pPr>
        <w:tabs>
          <w:tab w:val="left" w:leader="dot" w:pos="9072"/>
        </w:tabs>
        <w:spacing w:before="60" w:line="288" w:lineRule="auto"/>
        <w:jc w:val="both"/>
        <w:rPr>
          <w:bCs/>
          <w:szCs w:val="28"/>
          <w:lang w:val="nl-NL"/>
        </w:rPr>
      </w:pPr>
      <w:r w:rsidRPr="0080629C">
        <w:rPr>
          <w:b/>
          <w:bCs/>
          <w:szCs w:val="28"/>
          <w:lang w:val="nl-NL"/>
        </w:rPr>
        <w:t>Họ, chữ đệm, tên người yêu cầu</w:t>
      </w:r>
      <w:r w:rsidRPr="0080629C">
        <w:rPr>
          <w:bCs/>
          <w:szCs w:val="28"/>
          <w:lang w:val="nl-NL"/>
        </w:rPr>
        <w:t xml:space="preserve">: </w:t>
      </w:r>
      <w:r w:rsidRPr="0080629C">
        <w:rPr>
          <w:bCs/>
          <w:szCs w:val="28"/>
          <w:lang w:val="nl-NL"/>
        </w:rPr>
        <w:tab/>
      </w:r>
    </w:p>
    <w:p w:rsidR="00542E9A" w:rsidRPr="0080629C" w:rsidRDefault="00542E9A" w:rsidP="00542E9A">
      <w:pPr>
        <w:tabs>
          <w:tab w:val="left" w:leader="dot" w:pos="9072"/>
        </w:tabs>
        <w:spacing w:before="60" w:line="288" w:lineRule="auto"/>
        <w:jc w:val="both"/>
        <w:rPr>
          <w:bCs/>
          <w:szCs w:val="28"/>
          <w:lang w:val="nl-NL"/>
        </w:rPr>
      </w:pPr>
      <w:r w:rsidRPr="0080629C">
        <w:rPr>
          <w:bCs/>
          <w:szCs w:val="28"/>
          <w:lang w:val="nl-NL"/>
        </w:rPr>
        <w:t xml:space="preserve">Nơi cư trú: </w:t>
      </w:r>
      <w:r w:rsidRPr="0080629C">
        <w:rPr>
          <w:bCs/>
          <w:szCs w:val="28"/>
          <w:vertAlign w:val="superscript"/>
          <w:lang w:val="nl-NL"/>
        </w:rPr>
        <w:t>(2)</w:t>
      </w:r>
      <w:r w:rsidRPr="0080629C">
        <w:rPr>
          <w:bCs/>
          <w:szCs w:val="28"/>
          <w:lang w:val="nl-NL"/>
        </w:rPr>
        <w:tab/>
      </w:r>
    </w:p>
    <w:p w:rsidR="00542E9A" w:rsidRPr="0080629C" w:rsidRDefault="00542E9A" w:rsidP="00542E9A">
      <w:pPr>
        <w:tabs>
          <w:tab w:val="left" w:leader="dot" w:pos="9072"/>
        </w:tabs>
        <w:spacing w:before="60" w:line="288" w:lineRule="auto"/>
        <w:jc w:val="both"/>
        <w:rPr>
          <w:bCs/>
          <w:szCs w:val="28"/>
          <w:lang w:val="nl-NL"/>
        </w:rPr>
      </w:pPr>
      <w:r w:rsidRPr="0080629C">
        <w:rPr>
          <w:szCs w:val="28"/>
          <w:lang w:val="nl-NL"/>
        </w:rPr>
        <w:t>Giấy tờ tùy thân</w:t>
      </w:r>
      <w:r w:rsidRPr="0080629C">
        <w:rPr>
          <w:bCs/>
          <w:szCs w:val="28"/>
          <w:lang w:val="nl-NL"/>
        </w:rPr>
        <w:t xml:space="preserve">: </w:t>
      </w:r>
      <w:r w:rsidRPr="0080629C">
        <w:rPr>
          <w:bCs/>
          <w:szCs w:val="28"/>
          <w:vertAlign w:val="superscript"/>
          <w:lang w:val="nl-NL"/>
        </w:rPr>
        <w:t>(3)</w:t>
      </w:r>
      <w:r w:rsidRPr="0080629C">
        <w:rPr>
          <w:bCs/>
          <w:szCs w:val="28"/>
          <w:lang w:val="nl-NL"/>
        </w:rPr>
        <w:tab/>
      </w:r>
    </w:p>
    <w:p w:rsidR="00542E9A" w:rsidRPr="0080629C" w:rsidRDefault="00542E9A" w:rsidP="00542E9A">
      <w:pPr>
        <w:tabs>
          <w:tab w:val="left" w:leader="dot" w:pos="5600"/>
          <w:tab w:val="left" w:leader="dot" w:pos="9356"/>
        </w:tabs>
        <w:spacing w:before="60" w:line="288" w:lineRule="auto"/>
        <w:jc w:val="both"/>
        <w:rPr>
          <w:bCs/>
          <w:szCs w:val="28"/>
          <w:lang w:val="nl-NL"/>
        </w:rPr>
      </w:pPr>
      <w:r w:rsidRPr="0080629C">
        <w:rPr>
          <w:bCs/>
          <w:szCs w:val="28"/>
          <w:lang w:val="nl-NL"/>
        </w:rPr>
        <w:tab/>
        <w:t>........................................</w:t>
      </w:r>
    </w:p>
    <w:p w:rsidR="00542E9A" w:rsidRPr="0080629C" w:rsidRDefault="00542E9A" w:rsidP="00542E9A">
      <w:pPr>
        <w:tabs>
          <w:tab w:val="left" w:leader="dot" w:pos="9072"/>
        </w:tabs>
        <w:spacing w:before="60" w:line="288" w:lineRule="auto"/>
        <w:jc w:val="both"/>
        <w:rPr>
          <w:bCs/>
          <w:szCs w:val="28"/>
          <w:lang w:val="nl-NL"/>
        </w:rPr>
      </w:pPr>
      <w:r w:rsidRPr="0080629C">
        <w:rPr>
          <w:bCs/>
          <w:szCs w:val="28"/>
          <w:lang w:val="nl-NL"/>
        </w:rPr>
        <w:t xml:space="preserve">Quan hệ với người được cấp bản sao Trích lục hộ tịch: </w:t>
      </w:r>
      <w:r w:rsidRPr="0080629C">
        <w:rPr>
          <w:bCs/>
          <w:szCs w:val="28"/>
          <w:lang w:val="nl-NL"/>
        </w:rPr>
        <w:tab/>
      </w:r>
    </w:p>
    <w:p w:rsidR="00542E9A" w:rsidRPr="0080629C" w:rsidRDefault="00542E9A" w:rsidP="00542E9A">
      <w:pPr>
        <w:tabs>
          <w:tab w:val="left" w:leader="dot" w:pos="6020"/>
          <w:tab w:val="left" w:pos="7980"/>
          <w:tab w:val="left" w:leader="dot" w:pos="9072"/>
        </w:tabs>
        <w:spacing w:before="60" w:line="288" w:lineRule="auto"/>
        <w:jc w:val="both"/>
        <w:rPr>
          <w:bCs/>
          <w:szCs w:val="28"/>
          <w:lang w:val="nl-NL"/>
        </w:rPr>
      </w:pPr>
      <w:r w:rsidRPr="0080629C">
        <w:rPr>
          <w:b/>
          <w:bCs/>
          <w:szCs w:val="28"/>
          <w:lang w:val="nl-NL"/>
        </w:rPr>
        <w:t>Đề nghị cơ quan cấp bản sao trích lục</w:t>
      </w:r>
      <w:r w:rsidRPr="0080629C">
        <w:rPr>
          <w:b/>
          <w:bCs/>
          <w:szCs w:val="28"/>
          <w:vertAlign w:val="superscript"/>
          <w:lang w:val="nl-NL"/>
        </w:rPr>
        <w:t>(4)</w:t>
      </w:r>
      <w:r>
        <w:rPr>
          <w:bCs/>
          <w:szCs w:val="28"/>
          <w:lang w:val="nl-NL"/>
        </w:rPr>
        <w:t>....................................</w:t>
      </w:r>
      <w:r w:rsidRPr="0080629C">
        <w:rPr>
          <w:bCs/>
          <w:szCs w:val="28"/>
          <w:lang w:val="nl-NL"/>
        </w:rPr>
        <w:t>...................</w:t>
      </w:r>
      <w:r w:rsidRPr="0080629C">
        <w:rPr>
          <w:b/>
          <w:bCs/>
          <w:szCs w:val="28"/>
          <w:lang w:val="nl-NL"/>
        </w:rPr>
        <w:br/>
        <w:t>cho người có tên dưới đây:</w:t>
      </w:r>
    </w:p>
    <w:p w:rsidR="00542E9A" w:rsidRPr="0080629C" w:rsidRDefault="00542E9A" w:rsidP="00542E9A">
      <w:pPr>
        <w:tabs>
          <w:tab w:val="left" w:leader="dot" w:pos="5954"/>
        </w:tabs>
        <w:spacing w:before="60" w:line="288" w:lineRule="auto"/>
        <w:jc w:val="both"/>
        <w:rPr>
          <w:bCs/>
          <w:szCs w:val="28"/>
          <w:lang w:val="nl-NL"/>
        </w:rPr>
      </w:pPr>
      <w:r w:rsidRPr="0080629C">
        <w:rPr>
          <w:bCs/>
          <w:szCs w:val="28"/>
          <w:lang w:val="nl-NL"/>
        </w:rPr>
        <w:t xml:space="preserve">Họ, chữ đệm, tên: </w:t>
      </w:r>
      <w:r w:rsidRPr="0080629C">
        <w:rPr>
          <w:bCs/>
          <w:szCs w:val="28"/>
          <w:lang w:val="nl-NL"/>
        </w:rPr>
        <w:tab/>
        <w:t>.......Giới tính: ...........</w:t>
      </w:r>
      <w:r>
        <w:rPr>
          <w:bCs/>
          <w:szCs w:val="28"/>
          <w:lang w:val="nl-NL"/>
        </w:rPr>
        <w:t>....</w:t>
      </w:r>
    </w:p>
    <w:p w:rsidR="00542E9A" w:rsidRPr="0080629C" w:rsidRDefault="00542E9A" w:rsidP="00542E9A">
      <w:pPr>
        <w:tabs>
          <w:tab w:val="left" w:leader="dot" w:pos="5600"/>
          <w:tab w:val="left" w:leader="dot" w:pos="9356"/>
        </w:tabs>
        <w:spacing w:before="60" w:line="288" w:lineRule="auto"/>
        <w:jc w:val="both"/>
        <w:rPr>
          <w:bCs/>
          <w:szCs w:val="28"/>
          <w:lang w:val="nl-NL"/>
        </w:rPr>
      </w:pPr>
      <w:r w:rsidRPr="0080629C">
        <w:rPr>
          <w:bCs/>
          <w:szCs w:val="28"/>
          <w:lang w:val="nl-NL"/>
        </w:rPr>
        <w:t>Ngày, tháng, năm sinh:..........</w:t>
      </w:r>
      <w:r>
        <w:rPr>
          <w:bCs/>
          <w:szCs w:val="28"/>
          <w:lang w:val="nl-NL"/>
        </w:rPr>
        <w:t>.....</w:t>
      </w:r>
      <w:r w:rsidRPr="0080629C">
        <w:rPr>
          <w:bCs/>
          <w:szCs w:val="28"/>
          <w:lang w:val="nl-NL"/>
        </w:rPr>
        <w:t>.......................................................................</w:t>
      </w:r>
    </w:p>
    <w:p w:rsidR="00542E9A" w:rsidRPr="0080629C" w:rsidRDefault="00542E9A" w:rsidP="00542E9A">
      <w:pPr>
        <w:tabs>
          <w:tab w:val="left" w:leader="dot" w:pos="5600"/>
        </w:tabs>
        <w:spacing w:before="60" w:line="288" w:lineRule="auto"/>
        <w:jc w:val="both"/>
        <w:rPr>
          <w:bCs/>
          <w:szCs w:val="28"/>
          <w:lang w:val="nl-NL"/>
        </w:rPr>
      </w:pPr>
      <w:r w:rsidRPr="0080629C">
        <w:rPr>
          <w:bCs/>
          <w:szCs w:val="28"/>
          <w:lang w:val="nl-NL"/>
        </w:rPr>
        <w:t>Dân tộc: ...........................</w:t>
      </w:r>
      <w:r>
        <w:rPr>
          <w:bCs/>
          <w:szCs w:val="28"/>
          <w:lang w:val="nl-NL"/>
        </w:rPr>
        <w:t>..</w:t>
      </w:r>
      <w:r w:rsidRPr="0080629C">
        <w:rPr>
          <w:bCs/>
          <w:szCs w:val="28"/>
          <w:lang w:val="nl-NL"/>
        </w:rPr>
        <w:t>Quốc tịch: ................................</w:t>
      </w:r>
      <w:r>
        <w:rPr>
          <w:bCs/>
          <w:szCs w:val="28"/>
          <w:lang w:val="nl-NL"/>
        </w:rPr>
        <w:t>...........</w:t>
      </w:r>
      <w:r w:rsidRPr="0080629C">
        <w:rPr>
          <w:bCs/>
          <w:szCs w:val="28"/>
          <w:lang w:val="nl-NL"/>
        </w:rPr>
        <w:t>............</w:t>
      </w:r>
    </w:p>
    <w:p w:rsidR="00542E9A" w:rsidRPr="0080629C" w:rsidRDefault="00542E9A" w:rsidP="00542E9A">
      <w:pPr>
        <w:spacing w:before="60" w:line="288" w:lineRule="auto"/>
        <w:jc w:val="both"/>
        <w:rPr>
          <w:bCs/>
          <w:szCs w:val="28"/>
          <w:lang w:val="nl-NL"/>
        </w:rPr>
      </w:pPr>
      <w:r w:rsidRPr="0080629C">
        <w:rPr>
          <w:bCs/>
          <w:szCs w:val="28"/>
          <w:lang w:val="nl-NL"/>
        </w:rPr>
        <w:t xml:space="preserve">Nơi cư trú: </w:t>
      </w:r>
      <w:r w:rsidRPr="0080629C">
        <w:rPr>
          <w:bCs/>
          <w:szCs w:val="28"/>
          <w:vertAlign w:val="superscript"/>
          <w:lang w:val="nl-NL"/>
        </w:rPr>
        <w:t>(2)</w:t>
      </w:r>
      <w:r w:rsidRPr="0080629C">
        <w:rPr>
          <w:bCs/>
          <w:szCs w:val="28"/>
          <w:lang w:val="nl-NL"/>
        </w:rPr>
        <w:t>..</w:t>
      </w:r>
      <w:r>
        <w:rPr>
          <w:bCs/>
          <w:szCs w:val="28"/>
          <w:lang w:val="nl-NL"/>
        </w:rPr>
        <w:t>..............................</w:t>
      </w:r>
      <w:r w:rsidRPr="0080629C">
        <w:rPr>
          <w:bCs/>
          <w:szCs w:val="28"/>
          <w:lang w:val="nl-NL"/>
        </w:rPr>
        <w:t>............................................................</w:t>
      </w:r>
    </w:p>
    <w:p w:rsidR="00542E9A" w:rsidRPr="0080629C" w:rsidRDefault="00542E9A" w:rsidP="00542E9A">
      <w:pPr>
        <w:tabs>
          <w:tab w:val="left" w:leader="dot" w:pos="5600"/>
          <w:tab w:val="left" w:leader="dot" w:pos="9356"/>
        </w:tabs>
        <w:spacing w:before="60" w:line="288" w:lineRule="auto"/>
        <w:jc w:val="both"/>
        <w:rPr>
          <w:bCs/>
          <w:szCs w:val="28"/>
          <w:lang w:val="nl-NL"/>
        </w:rPr>
      </w:pPr>
      <w:r w:rsidRPr="0080629C">
        <w:rPr>
          <w:bCs/>
          <w:szCs w:val="28"/>
          <w:lang w:val="nl-NL"/>
        </w:rPr>
        <w:tab/>
        <w:t>.........................................</w:t>
      </w:r>
    </w:p>
    <w:p w:rsidR="00542E9A" w:rsidRDefault="00542E9A" w:rsidP="00542E9A">
      <w:pPr>
        <w:tabs>
          <w:tab w:val="left" w:leader="dot" w:pos="5600"/>
          <w:tab w:val="left" w:leader="dot" w:pos="9356"/>
        </w:tabs>
        <w:spacing w:before="60" w:line="288" w:lineRule="auto"/>
        <w:jc w:val="both"/>
        <w:rPr>
          <w:bCs/>
          <w:szCs w:val="28"/>
          <w:lang w:val="nl-NL"/>
        </w:rPr>
      </w:pPr>
      <w:r w:rsidRPr="0080629C">
        <w:rPr>
          <w:szCs w:val="28"/>
          <w:lang w:val="nl-NL"/>
        </w:rPr>
        <w:t>Giấy tờ tùy thân</w:t>
      </w:r>
      <w:r w:rsidRPr="0080629C">
        <w:rPr>
          <w:bCs/>
          <w:szCs w:val="28"/>
          <w:lang w:val="nl-NL"/>
        </w:rPr>
        <w:t xml:space="preserve">: </w:t>
      </w:r>
      <w:r w:rsidRPr="0080629C">
        <w:rPr>
          <w:bCs/>
          <w:szCs w:val="28"/>
          <w:vertAlign w:val="superscript"/>
          <w:lang w:val="nl-NL"/>
        </w:rPr>
        <w:t>(3)</w:t>
      </w:r>
      <w:r w:rsidRPr="0080629C">
        <w:rPr>
          <w:bCs/>
          <w:szCs w:val="28"/>
          <w:lang w:val="nl-NL"/>
        </w:rPr>
        <w:tab/>
        <w:t>...........................................</w:t>
      </w:r>
    </w:p>
    <w:p w:rsidR="00542E9A" w:rsidRPr="0080629C" w:rsidRDefault="00542E9A" w:rsidP="00542E9A">
      <w:pPr>
        <w:tabs>
          <w:tab w:val="left" w:leader="dot" w:pos="5600"/>
          <w:tab w:val="left" w:leader="dot" w:pos="9356"/>
        </w:tabs>
        <w:spacing w:before="60" w:line="288" w:lineRule="auto"/>
        <w:jc w:val="both"/>
        <w:rPr>
          <w:bCs/>
          <w:szCs w:val="28"/>
          <w:lang w:val="nl-NL"/>
        </w:rPr>
      </w:pPr>
      <w:r w:rsidRPr="0080629C">
        <w:rPr>
          <w:bCs/>
          <w:szCs w:val="28"/>
          <w:lang w:val="nl-NL"/>
        </w:rPr>
        <w:t>.............................................................................</w:t>
      </w:r>
      <w:r>
        <w:rPr>
          <w:bCs/>
          <w:szCs w:val="28"/>
          <w:lang w:val="nl-NL"/>
        </w:rPr>
        <w:t>..................................</w:t>
      </w:r>
      <w:r w:rsidRPr="0080629C">
        <w:rPr>
          <w:bCs/>
          <w:szCs w:val="28"/>
          <w:lang w:val="nl-NL"/>
        </w:rPr>
        <w:t>.</w:t>
      </w:r>
    </w:p>
    <w:p w:rsidR="00542E9A" w:rsidRPr="0080629C" w:rsidRDefault="00542E9A" w:rsidP="00542E9A">
      <w:pPr>
        <w:tabs>
          <w:tab w:val="left" w:leader="dot" w:pos="5600"/>
          <w:tab w:val="left" w:leader="dot" w:pos="9356"/>
        </w:tabs>
        <w:spacing w:before="60" w:line="288" w:lineRule="auto"/>
        <w:jc w:val="both"/>
        <w:rPr>
          <w:bCs/>
          <w:szCs w:val="28"/>
          <w:lang w:val="nl-NL"/>
        </w:rPr>
      </w:pPr>
      <w:r w:rsidRPr="0080629C">
        <w:rPr>
          <w:bCs/>
          <w:szCs w:val="28"/>
          <w:lang w:val="nl-NL"/>
        </w:rPr>
        <w:t xml:space="preserve">Số định danh cá nhân (nếu có): </w:t>
      </w:r>
      <w:r w:rsidRPr="0080629C">
        <w:rPr>
          <w:bCs/>
          <w:szCs w:val="28"/>
          <w:lang w:val="nl-NL"/>
        </w:rPr>
        <w:tab/>
        <w:t>.......................................</w:t>
      </w:r>
    </w:p>
    <w:p w:rsidR="00542E9A" w:rsidRPr="0080629C" w:rsidRDefault="00542E9A" w:rsidP="00542E9A">
      <w:pPr>
        <w:tabs>
          <w:tab w:val="left" w:leader="dot" w:pos="9072"/>
        </w:tabs>
        <w:spacing w:before="60" w:line="288" w:lineRule="auto"/>
        <w:rPr>
          <w:bCs/>
          <w:szCs w:val="28"/>
          <w:lang w:val="nl-NL"/>
        </w:rPr>
      </w:pPr>
      <w:r w:rsidRPr="0080629C">
        <w:rPr>
          <w:bCs/>
          <w:szCs w:val="28"/>
          <w:lang w:val="nl-NL"/>
        </w:rPr>
        <w:t>Đã đăng ký tại:</w:t>
      </w:r>
      <w:r w:rsidRPr="0080629C">
        <w:rPr>
          <w:bCs/>
          <w:szCs w:val="28"/>
          <w:vertAlign w:val="superscript"/>
          <w:lang w:val="nl-NL"/>
        </w:rPr>
        <w:t>(5)</w:t>
      </w:r>
      <w:r w:rsidRPr="0080629C">
        <w:rPr>
          <w:bCs/>
          <w:szCs w:val="28"/>
          <w:lang w:val="nl-NL"/>
        </w:rPr>
        <w:tab/>
      </w:r>
    </w:p>
    <w:p w:rsidR="00542E9A" w:rsidRPr="0080629C" w:rsidRDefault="00542E9A" w:rsidP="00542E9A">
      <w:pPr>
        <w:tabs>
          <w:tab w:val="left" w:leader="dot" w:pos="5600"/>
          <w:tab w:val="left" w:leader="dot" w:pos="6720"/>
          <w:tab w:val="left" w:pos="7280"/>
          <w:tab w:val="left" w:leader="dot" w:pos="7980"/>
        </w:tabs>
        <w:spacing w:before="60" w:line="288" w:lineRule="auto"/>
        <w:jc w:val="both"/>
        <w:rPr>
          <w:bCs/>
          <w:szCs w:val="28"/>
          <w:lang w:val="nl-NL"/>
        </w:rPr>
      </w:pPr>
      <w:r w:rsidRPr="0080629C">
        <w:rPr>
          <w:bCs/>
          <w:szCs w:val="28"/>
          <w:lang w:val="nl-NL"/>
        </w:rPr>
        <w:t>ngày</w:t>
      </w:r>
      <w:r>
        <w:rPr>
          <w:bCs/>
          <w:szCs w:val="28"/>
          <w:lang w:val="nl-NL"/>
        </w:rPr>
        <w:t>........tháng...........</w:t>
      </w:r>
      <w:r w:rsidRPr="0080629C">
        <w:rPr>
          <w:bCs/>
          <w:szCs w:val="28"/>
          <w:lang w:val="nl-NL"/>
        </w:rPr>
        <w:t>năm............................</w:t>
      </w:r>
    </w:p>
    <w:p w:rsidR="00542E9A" w:rsidRPr="0080629C" w:rsidRDefault="00542E9A" w:rsidP="00542E9A">
      <w:pPr>
        <w:tabs>
          <w:tab w:val="left" w:leader="dot" w:pos="5600"/>
          <w:tab w:val="left" w:leader="dot" w:pos="6720"/>
          <w:tab w:val="left" w:pos="7280"/>
          <w:tab w:val="left" w:leader="dot" w:pos="7980"/>
          <w:tab w:val="left" w:leader="dot" w:pos="9356"/>
        </w:tabs>
        <w:spacing w:before="60" w:line="288" w:lineRule="auto"/>
        <w:jc w:val="both"/>
        <w:rPr>
          <w:bCs/>
          <w:szCs w:val="28"/>
          <w:lang w:val="nl-NL"/>
        </w:rPr>
      </w:pPr>
      <w:r w:rsidRPr="0080629C">
        <w:rPr>
          <w:bCs/>
          <w:szCs w:val="28"/>
          <w:lang w:val="nl-NL"/>
        </w:rPr>
        <w:t>Theo</w:t>
      </w:r>
      <w:r w:rsidRPr="0080629C">
        <w:rPr>
          <w:bCs/>
          <w:szCs w:val="28"/>
          <w:vertAlign w:val="superscript"/>
          <w:lang w:val="nl-NL"/>
        </w:rPr>
        <w:t>(6)</w:t>
      </w:r>
      <w:r w:rsidRPr="0080629C">
        <w:rPr>
          <w:bCs/>
          <w:szCs w:val="28"/>
          <w:lang w:val="nl-NL"/>
        </w:rPr>
        <w:t>............................................................................................số.................. quyển số:............................</w:t>
      </w:r>
    </w:p>
    <w:p w:rsidR="00542E9A" w:rsidRPr="0080629C" w:rsidRDefault="00542E9A" w:rsidP="00542E9A">
      <w:pPr>
        <w:spacing w:before="60" w:after="120" w:line="312" w:lineRule="auto"/>
        <w:jc w:val="both"/>
        <w:rPr>
          <w:bCs/>
          <w:szCs w:val="28"/>
          <w:lang w:val="nl-NL"/>
        </w:rPr>
      </w:pPr>
      <w:r w:rsidRPr="0080629C">
        <w:rPr>
          <w:bCs/>
          <w:szCs w:val="28"/>
          <w:lang w:val="nl-NL"/>
        </w:rPr>
        <w:t>Số lượng bản sao Trích lục đề nghị cấp:..................................</w:t>
      </w:r>
      <w:r>
        <w:rPr>
          <w:bCs/>
          <w:szCs w:val="28"/>
          <w:lang w:val="nl-NL"/>
        </w:rPr>
        <w:t>....................</w:t>
      </w:r>
    </w:p>
    <w:p w:rsidR="00542E9A" w:rsidRPr="0080629C" w:rsidRDefault="00542E9A" w:rsidP="00542E9A">
      <w:pPr>
        <w:spacing w:before="60" w:after="120" w:line="312" w:lineRule="auto"/>
        <w:jc w:val="both"/>
        <w:rPr>
          <w:bCs/>
          <w:szCs w:val="28"/>
          <w:lang w:val="nl-NL"/>
        </w:rPr>
      </w:pPr>
      <w:r w:rsidRPr="0080629C">
        <w:rPr>
          <w:bCs/>
          <w:szCs w:val="28"/>
          <w:lang w:val="nl-NL"/>
        </w:rPr>
        <w:t>Tôi cam đoan những nội dung khai trên đây là đúng sự thật và chịu trách nhiệm trước pháp luật về cam đoan của mình.</w:t>
      </w:r>
    </w:p>
    <w:p w:rsidR="00542E9A" w:rsidRPr="0080629C" w:rsidRDefault="00542E9A" w:rsidP="00542E9A">
      <w:pPr>
        <w:tabs>
          <w:tab w:val="left" w:leader="dot" w:pos="5880"/>
          <w:tab w:val="left" w:leader="dot" w:pos="7000"/>
          <w:tab w:val="left" w:leader="dot" w:pos="8120"/>
        </w:tabs>
        <w:spacing w:line="288" w:lineRule="atLeast"/>
        <w:ind w:left="2160" w:firstLine="720"/>
        <w:jc w:val="both"/>
        <w:rPr>
          <w:bCs/>
          <w:szCs w:val="28"/>
          <w:lang w:val="nl-NL"/>
        </w:rPr>
      </w:pPr>
      <w:r w:rsidRPr="0080629C">
        <w:rPr>
          <w:bCs/>
          <w:i/>
          <w:szCs w:val="28"/>
          <w:lang w:val="nl-NL"/>
        </w:rPr>
        <w:t>Làm tại</w:t>
      </w:r>
      <w:r w:rsidRPr="0080629C">
        <w:rPr>
          <w:bCs/>
          <w:szCs w:val="28"/>
          <w:lang w:val="nl-NL"/>
        </w:rPr>
        <w:t xml:space="preserve">: </w:t>
      </w:r>
      <w:r w:rsidRPr="0080629C">
        <w:rPr>
          <w:bCs/>
          <w:szCs w:val="28"/>
          <w:lang w:val="nl-NL"/>
        </w:rPr>
        <w:tab/>
      </w:r>
      <w:r w:rsidRPr="0080629C">
        <w:rPr>
          <w:bCs/>
          <w:i/>
          <w:szCs w:val="28"/>
          <w:lang w:val="nl-NL"/>
        </w:rPr>
        <w:t xml:space="preserve">, ngày </w:t>
      </w:r>
      <w:r w:rsidRPr="0080629C">
        <w:rPr>
          <w:bCs/>
          <w:szCs w:val="28"/>
          <w:lang w:val="nl-NL"/>
        </w:rPr>
        <w:tab/>
      </w:r>
      <w:r w:rsidRPr="0080629C">
        <w:rPr>
          <w:bCs/>
          <w:i/>
          <w:szCs w:val="28"/>
          <w:lang w:val="nl-NL"/>
        </w:rPr>
        <w:t xml:space="preserve">tháng </w:t>
      </w:r>
      <w:r w:rsidRPr="0080629C">
        <w:rPr>
          <w:bCs/>
          <w:szCs w:val="28"/>
          <w:lang w:val="nl-NL"/>
        </w:rPr>
        <w:tab/>
      </w:r>
      <w:r w:rsidRPr="0080629C">
        <w:rPr>
          <w:bCs/>
          <w:i/>
          <w:szCs w:val="28"/>
          <w:lang w:val="nl-NL"/>
        </w:rPr>
        <w:t xml:space="preserve">năm..... </w:t>
      </w:r>
    </w:p>
    <w:p w:rsidR="00542E9A" w:rsidRPr="0080629C" w:rsidRDefault="00542E9A" w:rsidP="00542E9A">
      <w:pPr>
        <w:spacing w:line="288" w:lineRule="atLeast"/>
        <w:rPr>
          <w:b/>
          <w:szCs w:val="28"/>
          <w:lang w:val="nl-NL"/>
        </w:rPr>
      </w:pPr>
      <w:r>
        <w:rPr>
          <w:b/>
          <w:szCs w:val="28"/>
          <w:lang w:val="nl-NL"/>
        </w:rPr>
        <w:t xml:space="preserve">                                                                         </w:t>
      </w:r>
      <w:r w:rsidRPr="0080629C">
        <w:rPr>
          <w:b/>
          <w:szCs w:val="28"/>
          <w:lang w:val="nl-NL"/>
        </w:rPr>
        <w:t>Người yêu cầu</w:t>
      </w:r>
    </w:p>
    <w:p w:rsidR="00542E9A" w:rsidRPr="0080629C" w:rsidRDefault="00542E9A" w:rsidP="00542E9A">
      <w:pPr>
        <w:spacing w:line="288" w:lineRule="atLeast"/>
        <w:rPr>
          <w:i/>
          <w:szCs w:val="28"/>
          <w:lang w:val="nl-NL"/>
        </w:rPr>
      </w:pPr>
      <w:r w:rsidRPr="0080629C">
        <w:rPr>
          <w:szCs w:val="28"/>
          <w:lang w:val="nl-NL"/>
        </w:rPr>
        <w:tab/>
      </w:r>
      <w:r w:rsidRPr="0080629C">
        <w:rPr>
          <w:szCs w:val="28"/>
          <w:lang w:val="nl-NL"/>
        </w:rPr>
        <w:tab/>
      </w:r>
      <w:r w:rsidRPr="0080629C">
        <w:rPr>
          <w:szCs w:val="28"/>
          <w:lang w:val="nl-NL"/>
        </w:rPr>
        <w:tab/>
      </w:r>
      <w:r w:rsidRPr="0080629C">
        <w:rPr>
          <w:szCs w:val="28"/>
          <w:lang w:val="nl-NL"/>
        </w:rPr>
        <w:tab/>
      </w:r>
      <w:r w:rsidRPr="0080629C">
        <w:rPr>
          <w:szCs w:val="28"/>
          <w:lang w:val="nl-NL"/>
        </w:rPr>
        <w:tab/>
      </w:r>
      <w:r w:rsidRPr="0080629C">
        <w:rPr>
          <w:szCs w:val="28"/>
          <w:lang w:val="nl-NL"/>
        </w:rPr>
        <w:tab/>
      </w:r>
      <w:r w:rsidRPr="0080629C">
        <w:rPr>
          <w:i/>
          <w:szCs w:val="28"/>
          <w:lang w:val="nl-NL"/>
        </w:rPr>
        <w:t xml:space="preserve">(ký và ghi rõ họ, chữ đệm, tên) </w:t>
      </w:r>
    </w:p>
    <w:p w:rsidR="00542E9A" w:rsidRPr="0080629C" w:rsidRDefault="00542E9A" w:rsidP="00542E9A">
      <w:pPr>
        <w:spacing w:line="288" w:lineRule="atLeast"/>
        <w:rPr>
          <w:i/>
          <w:szCs w:val="28"/>
          <w:lang w:val="nl-NL"/>
        </w:rPr>
      </w:pPr>
    </w:p>
    <w:p w:rsidR="00542E9A" w:rsidRPr="0080629C" w:rsidRDefault="00542E9A" w:rsidP="00542E9A">
      <w:pPr>
        <w:spacing w:line="288" w:lineRule="atLeast"/>
        <w:rPr>
          <w:i/>
          <w:szCs w:val="28"/>
          <w:lang w:val="nl-NL"/>
        </w:rPr>
      </w:pPr>
    </w:p>
    <w:p w:rsidR="00542E9A" w:rsidRDefault="00542E9A" w:rsidP="00542E9A">
      <w:pPr>
        <w:spacing w:line="288" w:lineRule="atLeast"/>
        <w:rPr>
          <w:i/>
          <w:lang w:val="nl-NL"/>
        </w:rPr>
      </w:pPr>
    </w:p>
    <w:p w:rsidR="00542E9A" w:rsidRPr="00FD1CD1" w:rsidRDefault="00542E9A" w:rsidP="00542E9A">
      <w:pPr>
        <w:spacing w:line="288" w:lineRule="atLeast"/>
        <w:rPr>
          <w:i/>
          <w:lang w:val="nl-NL"/>
        </w:rPr>
      </w:pPr>
      <w:r>
        <w:rPr>
          <w:sz w:val="20"/>
          <w:szCs w:val="20"/>
          <w:lang w:val="nl-NL"/>
        </w:rPr>
        <w:t>...................................................</w:t>
      </w:r>
    </w:p>
    <w:p w:rsidR="00542E9A" w:rsidRPr="00983A16" w:rsidRDefault="00542E9A" w:rsidP="00542E9A">
      <w:pPr>
        <w:rPr>
          <w:sz w:val="26"/>
          <w:szCs w:val="26"/>
          <w:lang w:val="nl-NL"/>
        </w:rPr>
      </w:pPr>
      <w:r>
        <w:rPr>
          <w:b/>
          <w:i/>
          <w:sz w:val="22"/>
          <w:lang w:val="nl-NL"/>
        </w:rPr>
        <w:br w:type="page"/>
      </w:r>
      <w:r w:rsidRPr="00983A16">
        <w:rPr>
          <w:b/>
          <w:i/>
          <w:sz w:val="26"/>
          <w:szCs w:val="26"/>
          <w:u w:val="single"/>
          <w:lang w:val="nl-NL"/>
        </w:rPr>
        <w:t>Chú thích</w:t>
      </w:r>
      <w:r w:rsidRPr="00983A16">
        <w:rPr>
          <w:b/>
          <w:i/>
          <w:sz w:val="26"/>
          <w:szCs w:val="26"/>
          <w:lang w:val="nl-NL"/>
        </w:rPr>
        <w:t>:</w:t>
      </w:r>
    </w:p>
    <w:p w:rsidR="00542E9A" w:rsidRPr="00983A16" w:rsidRDefault="00542E9A" w:rsidP="00542E9A">
      <w:pPr>
        <w:rPr>
          <w:sz w:val="26"/>
          <w:szCs w:val="26"/>
          <w:lang w:val="nl-NL"/>
        </w:rPr>
      </w:pPr>
    </w:p>
    <w:p w:rsidR="00542E9A" w:rsidRPr="00983A16" w:rsidRDefault="00542E9A" w:rsidP="00542E9A">
      <w:pPr>
        <w:spacing w:before="60" w:line="264" w:lineRule="auto"/>
        <w:jc w:val="both"/>
        <w:rPr>
          <w:sz w:val="26"/>
          <w:szCs w:val="26"/>
          <w:lang w:val="nl-NL"/>
        </w:rPr>
      </w:pPr>
      <w:r w:rsidRPr="00983A16">
        <w:rPr>
          <w:sz w:val="26"/>
          <w:szCs w:val="26"/>
          <w:vertAlign w:val="superscript"/>
          <w:lang w:val="nl-NL"/>
        </w:rPr>
        <w:t>(1)</w:t>
      </w:r>
      <w:r w:rsidRPr="00983A16">
        <w:rPr>
          <w:sz w:val="26"/>
          <w:szCs w:val="26"/>
          <w:lang w:val="nl-NL"/>
        </w:rPr>
        <w:t xml:space="preserve"> Ghi tên cơ quan đề nghị thực hiện việc cấp bản sao Trích lục hộ tịch</w:t>
      </w:r>
    </w:p>
    <w:p w:rsidR="00542E9A" w:rsidRPr="00983A16" w:rsidRDefault="00542E9A" w:rsidP="00542E9A">
      <w:pPr>
        <w:spacing w:before="120" w:line="264" w:lineRule="auto"/>
        <w:jc w:val="both"/>
        <w:rPr>
          <w:sz w:val="26"/>
          <w:szCs w:val="26"/>
          <w:lang w:val="nl-NL"/>
        </w:rPr>
      </w:pPr>
      <w:r w:rsidRPr="00983A16">
        <w:rPr>
          <w:sz w:val="26"/>
          <w:szCs w:val="26"/>
          <w:vertAlign w:val="superscript"/>
          <w:lang w:val="nl-NL"/>
        </w:rPr>
        <w:t>(2)</w:t>
      </w:r>
      <w:r w:rsidRPr="00983A16">
        <w:rPr>
          <w:sz w:val="26"/>
          <w:szCs w:val="26"/>
          <w:lang w:val="nl-NL"/>
        </w:rPr>
        <w:t xml:space="preserve"> Ghi theo địa chỉ đăng ký thường trú; nếu không có nơi đăng ký thường trú thì ghi theo địa chỉ đăng ký tạm trú; trường hợp không có nơi đăng ký thường trú và nơi đăng ký tạm trú thì ghi theo địa chỉ đang nơi sinh sống.</w:t>
      </w:r>
    </w:p>
    <w:p w:rsidR="00542E9A" w:rsidRPr="00983A16" w:rsidRDefault="00542E9A" w:rsidP="00542E9A">
      <w:pPr>
        <w:spacing w:before="120" w:line="264" w:lineRule="auto"/>
        <w:jc w:val="both"/>
        <w:rPr>
          <w:sz w:val="26"/>
          <w:szCs w:val="26"/>
          <w:lang w:val="nl-NL"/>
        </w:rPr>
      </w:pPr>
      <w:r w:rsidRPr="00983A16">
        <w:rPr>
          <w:sz w:val="26"/>
          <w:szCs w:val="26"/>
          <w:vertAlign w:val="superscript"/>
          <w:lang w:val="nl-NL"/>
        </w:rPr>
        <w:t>(3)</w:t>
      </w:r>
      <w:r w:rsidRPr="00983A16">
        <w:rPr>
          <w:sz w:val="26"/>
          <w:szCs w:val="26"/>
          <w:lang w:val="nl-NL"/>
        </w:rPr>
        <w:t xml:space="preserve"> Ghi rõ thông tin về giấy tờ tùy thân (số, cơ quan cấp, ngày cấp hộ chiếu, chứng minh nhân dân hoặc giấy tờ hợp lệ thay thế) </w:t>
      </w:r>
    </w:p>
    <w:p w:rsidR="00542E9A" w:rsidRPr="00983A16" w:rsidRDefault="00542E9A" w:rsidP="00542E9A">
      <w:pPr>
        <w:spacing w:before="120" w:line="264" w:lineRule="auto"/>
        <w:ind w:firstLine="720"/>
        <w:jc w:val="both"/>
        <w:rPr>
          <w:sz w:val="26"/>
          <w:szCs w:val="26"/>
          <w:lang w:val="nl-NL"/>
        </w:rPr>
      </w:pPr>
      <w:r w:rsidRPr="00983A16">
        <w:rPr>
          <w:i/>
          <w:sz w:val="26"/>
          <w:szCs w:val="26"/>
          <w:lang w:val="nl-NL"/>
        </w:rPr>
        <w:t>Ví dụ:</w:t>
      </w:r>
      <w:r w:rsidRPr="00983A16">
        <w:rPr>
          <w:sz w:val="26"/>
          <w:szCs w:val="26"/>
          <w:lang w:val="nl-NL"/>
        </w:rPr>
        <w:tab/>
        <w:t xml:space="preserve">Chứng minh nhân dân số 0010891235 do Công an Hà Nội cấp ngày 20/10/2004; </w:t>
      </w:r>
    </w:p>
    <w:p w:rsidR="00542E9A" w:rsidRPr="00983A16" w:rsidRDefault="00542E9A" w:rsidP="00542E9A">
      <w:pPr>
        <w:spacing w:before="60" w:line="264" w:lineRule="auto"/>
        <w:jc w:val="both"/>
        <w:rPr>
          <w:sz w:val="26"/>
          <w:szCs w:val="26"/>
          <w:lang w:val="nl-NL"/>
        </w:rPr>
      </w:pPr>
      <w:r w:rsidRPr="00983A16">
        <w:rPr>
          <w:sz w:val="26"/>
          <w:szCs w:val="26"/>
          <w:lang w:val="nl-NL"/>
        </w:rPr>
        <w:tab/>
      </w:r>
      <w:r w:rsidRPr="00983A16">
        <w:rPr>
          <w:sz w:val="26"/>
          <w:szCs w:val="26"/>
          <w:lang w:val="nl-NL"/>
        </w:rPr>
        <w:tab/>
        <w:t>Hộ chiếu số N1233567 do Cục Lãnh sự, Bộ Ngoại giao cấp ngày 22/12/2015</w:t>
      </w:r>
    </w:p>
    <w:p w:rsidR="00542E9A" w:rsidRPr="00983A16" w:rsidRDefault="00542E9A" w:rsidP="00542E9A">
      <w:pPr>
        <w:spacing w:before="60" w:line="264" w:lineRule="auto"/>
        <w:jc w:val="both"/>
        <w:rPr>
          <w:sz w:val="26"/>
          <w:szCs w:val="26"/>
          <w:lang w:val="nl-NL"/>
        </w:rPr>
      </w:pPr>
      <w:r w:rsidRPr="00983A16">
        <w:rPr>
          <w:sz w:val="26"/>
          <w:szCs w:val="26"/>
          <w:lang w:val="nl-NL"/>
        </w:rPr>
        <w:tab/>
      </w:r>
      <w:r w:rsidRPr="00983A16">
        <w:rPr>
          <w:sz w:val="26"/>
          <w:szCs w:val="26"/>
          <w:lang w:val="nl-NL"/>
        </w:rPr>
        <w:tab/>
        <w:t>Hộ chiếu số 545379017 do cơ quan có thẩm quyền Hoa Kỳ cấp ngày 11/02/2016.</w:t>
      </w:r>
    </w:p>
    <w:p w:rsidR="00542E9A" w:rsidRPr="00983A16" w:rsidRDefault="00542E9A" w:rsidP="00542E9A">
      <w:pPr>
        <w:spacing w:before="120" w:line="264" w:lineRule="auto"/>
        <w:jc w:val="both"/>
        <w:rPr>
          <w:sz w:val="26"/>
          <w:szCs w:val="26"/>
          <w:lang w:val="nl-NL"/>
        </w:rPr>
      </w:pPr>
      <w:r w:rsidRPr="00983A16">
        <w:rPr>
          <w:sz w:val="26"/>
          <w:szCs w:val="26"/>
          <w:vertAlign w:val="superscript"/>
          <w:lang w:val="nl-NL"/>
        </w:rPr>
        <w:t xml:space="preserve">(4) </w:t>
      </w:r>
      <w:r w:rsidRPr="00983A16">
        <w:rPr>
          <w:sz w:val="26"/>
          <w:szCs w:val="26"/>
          <w:lang w:val="nl-NL"/>
        </w:rPr>
        <w:t>Ghi rõ loại việc hộ tịch đã đăng ký trước đây, nay đề nghị cấp bản sao Trích lục hộ tịch</w:t>
      </w:r>
    </w:p>
    <w:p w:rsidR="00542E9A" w:rsidRPr="00983A16" w:rsidRDefault="00542E9A" w:rsidP="00542E9A">
      <w:pPr>
        <w:spacing w:before="120" w:line="264" w:lineRule="auto"/>
        <w:jc w:val="both"/>
        <w:rPr>
          <w:sz w:val="26"/>
          <w:szCs w:val="26"/>
          <w:lang w:val="nl-NL"/>
        </w:rPr>
      </w:pPr>
      <w:r w:rsidRPr="00983A16">
        <w:rPr>
          <w:sz w:val="26"/>
          <w:szCs w:val="26"/>
          <w:lang w:val="nl-NL"/>
        </w:rPr>
        <w:tab/>
      </w:r>
      <w:r w:rsidRPr="00983A16">
        <w:rPr>
          <w:i/>
          <w:sz w:val="26"/>
          <w:szCs w:val="26"/>
          <w:lang w:val="nl-NL"/>
        </w:rPr>
        <w:t xml:space="preserve">Ví dụ: </w:t>
      </w:r>
      <w:r w:rsidRPr="00983A16">
        <w:rPr>
          <w:sz w:val="26"/>
          <w:szCs w:val="26"/>
          <w:lang w:val="nl-NL"/>
        </w:rPr>
        <w:tab/>
        <w:t xml:space="preserve">Khai sinh / Kết hôn / Khai tử / Cải chính hộ tịch </w:t>
      </w:r>
    </w:p>
    <w:p w:rsidR="00542E9A" w:rsidRPr="00983A16" w:rsidRDefault="00542E9A" w:rsidP="00542E9A">
      <w:pPr>
        <w:spacing w:before="120" w:line="264" w:lineRule="auto"/>
        <w:jc w:val="both"/>
        <w:rPr>
          <w:sz w:val="26"/>
          <w:szCs w:val="26"/>
          <w:lang w:val="nl-NL"/>
        </w:rPr>
      </w:pPr>
      <w:r w:rsidRPr="00983A16">
        <w:rPr>
          <w:sz w:val="26"/>
          <w:szCs w:val="26"/>
          <w:lang w:val="nl-NL"/>
        </w:rPr>
        <w:t>(5) Ghi rõ tên cơ quan đã đăng ký hộ tịch trước đây.</w:t>
      </w:r>
    </w:p>
    <w:p w:rsidR="00542E9A" w:rsidRPr="00983A16" w:rsidRDefault="00542E9A" w:rsidP="00542E9A">
      <w:pPr>
        <w:spacing w:before="60" w:line="264" w:lineRule="auto"/>
        <w:ind w:firstLine="720"/>
        <w:jc w:val="both"/>
        <w:rPr>
          <w:sz w:val="26"/>
          <w:szCs w:val="26"/>
          <w:lang w:val="nl-NL"/>
        </w:rPr>
      </w:pPr>
      <w:r w:rsidRPr="00983A16">
        <w:rPr>
          <w:i/>
          <w:sz w:val="26"/>
          <w:szCs w:val="26"/>
          <w:lang w:val="nl-NL"/>
        </w:rPr>
        <w:t>Ví dụ:</w:t>
      </w:r>
      <w:r w:rsidRPr="00983A16">
        <w:rPr>
          <w:sz w:val="26"/>
          <w:szCs w:val="26"/>
          <w:lang w:val="nl-NL"/>
        </w:rPr>
        <w:tab/>
        <w:t>Ủy ban nhân dân phường Điện Biên, quận Ba Đình, thành phố Hà Nội</w:t>
      </w:r>
    </w:p>
    <w:p w:rsidR="00542E9A" w:rsidRPr="00983A16" w:rsidRDefault="00542E9A" w:rsidP="00542E9A">
      <w:pPr>
        <w:spacing w:before="60" w:line="264" w:lineRule="auto"/>
        <w:ind w:firstLine="720"/>
        <w:jc w:val="both"/>
        <w:rPr>
          <w:sz w:val="26"/>
          <w:szCs w:val="26"/>
          <w:lang w:val="nl-NL"/>
        </w:rPr>
      </w:pPr>
      <w:r w:rsidRPr="00983A16">
        <w:rPr>
          <w:sz w:val="26"/>
          <w:szCs w:val="26"/>
          <w:lang w:val="nl-NL"/>
        </w:rPr>
        <w:tab/>
        <w:t>Ủy ban nhân dân quận Hoàn Kiến, thành phố Hà Nội</w:t>
      </w:r>
    </w:p>
    <w:p w:rsidR="00542E9A" w:rsidRPr="00983A16" w:rsidRDefault="00542E9A" w:rsidP="00542E9A">
      <w:pPr>
        <w:spacing w:before="60" w:line="264" w:lineRule="auto"/>
        <w:ind w:firstLine="720"/>
        <w:jc w:val="both"/>
        <w:rPr>
          <w:sz w:val="26"/>
          <w:szCs w:val="26"/>
          <w:lang w:val="nl-NL"/>
        </w:rPr>
      </w:pPr>
      <w:r w:rsidRPr="00983A16">
        <w:rPr>
          <w:sz w:val="26"/>
          <w:szCs w:val="26"/>
          <w:lang w:val="nl-NL"/>
        </w:rPr>
        <w:tab/>
        <w:t>Sở Tư pháp tỉnh Hòa Bình</w:t>
      </w:r>
    </w:p>
    <w:p w:rsidR="00542E9A" w:rsidRPr="00983A16" w:rsidRDefault="00542E9A" w:rsidP="00542E9A">
      <w:pPr>
        <w:spacing w:before="120" w:line="264" w:lineRule="auto"/>
        <w:jc w:val="both"/>
        <w:rPr>
          <w:sz w:val="26"/>
          <w:szCs w:val="26"/>
          <w:lang w:val="nl-NL"/>
        </w:rPr>
      </w:pPr>
      <w:r w:rsidRPr="00983A16">
        <w:rPr>
          <w:sz w:val="26"/>
          <w:szCs w:val="26"/>
          <w:lang w:val="nl-NL"/>
        </w:rPr>
        <w:t>(6) Ghi rõ loại giấy tờ hộ tịch đã được cấp trước đây (chỉ khai nếu biết rõ).</w:t>
      </w:r>
    </w:p>
    <w:p w:rsidR="00542E9A" w:rsidRPr="00983A16" w:rsidRDefault="00542E9A" w:rsidP="00542E9A">
      <w:pPr>
        <w:spacing w:before="120" w:line="264" w:lineRule="auto"/>
        <w:jc w:val="both"/>
        <w:rPr>
          <w:sz w:val="26"/>
          <w:szCs w:val="26"/>
          <w:lang w:val="nl-NL"/>
        </w:rPr>
      </w:pPr>
      <w:r w:rsidRPr="00983A16">
        <w:rPr>
          <w:sz w:val="26"/>
          <w:szCs w:val="26"/>
          <w:lang w:val="nl-NL"/>
        </w:rPr>
        <w:tab/>
      </w:r>
      <w:r w:rsidRPr="00983A16">
        <w:rPr>
          <w:i/>
          <w:sz w:val="26"/>
          <w:szCs w:val="26"/>
          <w:lang w:val="nl-NL"/>
        </w:rPr>
        <w:t xml:space="preserve">Ví dụ: </w:t>
      </w:r>
      <w:r w:rsidRPr="00983A16">
        <w:rPr>
          <w:sz w:val="26"/>
          <w:szCs w:val="26"/>
          <w:lang w:val="nl-NL"/>
        </w:rPr>
        <w:tab/>
        <w:t xml:space="preserve">Giấy khai sinh / Giấy chứng nhận kết hôn </w:t>
      </w:r>
    </w:p>
    <w:p w:rsidR="00542E9A" w:rsidRPr="00983A16" w:rsidRDefault="00542E9A" w:rsidP="00542E9A">
      <w:pPr>
        <w:spacing w:before="120" w:line="264" w:lineRule="auto"/>
        <w:ind w:left="720" w:firstLine="720"/>
        <w:jc w:val="both"/>
        <w:rPr>
          <w:sz w:val="26"/>
          <w:szCs w:val="26"/>
          <w:lang w:val="nl-NL"/>
        </w:rPr>
      </w:pPr>
      <w:r w:rsidRPr="00983A16">
        <w:rPr>
          <w:sz w:val="26"/>
          <w:szCs w:val="26"/>
          <w:lang w:val="nl-NL"/>
        </w:rPr>
        <w:t>Trích lục khai tử / Trích lục thay đổi hộ tịch</w:t>
      </w:r>
    </w:p>
    <w:p w:rsidR="00542E9A" w:rsidRPr="00983A16" w:rsidRDefault="00542E9A" w:rsidP="00542E9A">
      <w:pPr>
        <w:spacing w:before="120" w:line="264" w:lineRule="auto"/>
        <w:ind w:left="720" w:firstLine="720"/>
        <w:jc w:val="both"/>
        <w:rPr>
          <w:sz w:val="24"/>
          <w:szCs w:val="26"/>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60" w:after="60"/>
        <w:ind w:firstLine="720"/>
        <w:rPr>
          <w:b/>
          <w:szCs w:val="28"/>
          <w:lang w:val="nl-NL"/>
        </w:rPr>
      </w:pPr>
      <w:r w:rsidRPr="0034182A">
        <w:rPr>
          <w:b/>
          <w:szCs w:val="28"/>
          <w:lang w:val="nl-NL"/>
        </w:rPr>
        <w:t>II. LĨNH VỰC HÒA GIẢI Ở CƠ SỞ</w:t>
      </w:r>
    </w:p>
    <w:p w:rsidR="00542E9A" w:rsidRPr="00EA4F11" w:rsidRDefault="00542E9A" w:rsidP="00542E9A">
      <w:pPr>
        <w:spacing w:before="40" w:after="40" w:line="264" w:lineRule="auto"/>
        <w:ind w:firstLine="720"/>
        <w:jc w:val="both"/>
        <w:rPr>
          <w:b/>
          <w:bCs/>
          <w:szCs w:val="28"/>
        </w:rPr>
      </w:pPr>
      <w:r w:rsidRPr="00EA4F11">
        <w:rPr>
          <w:b/>
          <w:bCs/>
          <w:szCs w:val="28"/>
        </w:rPr>
        <w:t xml:space="preserve">1. Thủ tục thực hiện </w:t>
      </w:r>
      <w:r w:rsidRPr="00EA4F11">
        <w:rPr>
          <w:rFonts w:eastAsia="SimSun"/>
          <w:b/>
          <w:bCs/>
          <w:szCs w:val="28"/>
        </w:rPr>
        <w:t xml:space="preserve">hỗ trợ khi hòa giải viên gặp tai nạn hoặc rủi ro ảnh hưởng đến sức khỏe, tính mạng trong khi thực hiện hoạt động hòa giải </w:t>
      </w:r>
    </w:p>
    <w:p w:rsidR="00542E9A" w:rsidRPr="00EA4F11" w:rsidRDefault="00542E9A" w:rsidP="00542E9A">
      <w:pPr>
        <w:spacing w:before="40" w:after="40" w:line="264" w:lineRule="auto"/>
        <w:ind w:firstLine="720"/>
        <w:jc w:val="both"/>
        <w:rPr>
          <w:rStyle w:val="apple-style-span"/>
          <w:szCs w:val="28"/>
        </w:rPr>
      </w:pPr>
      <w:r w:rsidRPr="00EA4F11">
        <w:rPr>
          <w:b/>
          <w:szCs w:val="28"/>
        </w:rPr>
        <w:t xml:space="preserve">* Trình tự thực hiện: </w:t>
      </w:r>
      <w:r w:rsidRPr="00EA4F11">
        <w:rPr>
          <w:rStyle w:val="apple-converted-space"/>
          <w:szCs w:val="28"/>
        </w:rPr>
        <w:t> </w:t>
      </w:r>
    </w:p>
    <w:p w:rsidR="00542E9A" w:rsidRPr="00EA4F11" w:rsidRDefault="00542E9A" w:rsidP="00542E9A">
      <w:pPr>
        <w:spacing w:before="40" w:after="40" w:line="264" w:lineRule="auto"/>
        <w:ind w:firstLine="720"/>
        <w:jc w:val="both"/>
        <w:rPr>
          <w:szCs w:val="28"/>
        </w:rPr>
      </w:pPr>
      <w:r w:rsidRPr="00EA4F11">
        <w:rPr>
          <w:szCs w:val="28"/>
        </w:rPr>
        <w:t>- Trong trường hợp hòa giải viên gặp tai nạn hoặc rủi ro ảnh hưởng đến sức khỏe, tính mạng trong khi thực hiện hoạt động hòa giải ở cơ sở, hòa giải viên hoặc gia đình hòa giải viên bị thiệt hại về tính mạng nộp hồ sơ đề nghị hỗ trợ đến Ủy ban nhân dân cấp xã nơi đã ra quyết định công nhận hòa giải viên.</w:t>
      </w:r>
    </w:p>
    <w:p w:rsidR="00542E9A" w:rsidRPr="00EA4F11" w:rsidRDefault="00542E9A" w:rsidP="00542E9A">
      <w:pPr>
        <w:spacing w:before="40" w:after="40" w:line="264" w:lineRule="auto"/>
        <w:ind w:firstLine="720"/>
        <w:jc w:val="both"/>
        <w:rPr>
          <w:szCs w:val="28"/>
        </w:rPr>
      </w:pPr>
      <w:r w:rsidRPr="00EA4F11">
        <w:rPr>
          <w:szCs w:val="28"/>
        </w:rPr>
        <w:t>- Trong thời hạn 03 ngày làm việc, Ủy ban nhân dân cấp xã nơi đã ra quyết định công nhận hòa giải viên xem xét, có văn bản đề nghị Ủy ban nhân dân cấp huyện (qua Trung tâm hành chính công cấp huyện) kèm theo hồ sơ đề nghị hỗ trợ cho hòa giải viên gặp tai nạn hoặc rủi ro ảnh hưởng đến tính mạng, sức khỏe trong khi thực hiện hoạt động hòa giải.</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Trong thời hạn 04 ngày làm việc, kể từ ngày nhận đủ hồ sơ hợp lệ, Chủ tịch Ủy ban nhân dân cấp huyện xem xét, ra quyết định hỗ trợ; trường hợp không hỗ trợ thì phải trả lời bằng văn bản và nêu rõ lý do. </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Chậm nhất sau 03 ngày làm việc, kể từ ngày ngày nhận được quyết định của Ủy ban nhân dân cấp huyện, Ủy ban nhân dân cấp xã thực hiện việc chi tiền hỗ trợ.</w:t>
      </w:r>
    </w:p>
    <w:p w:rsidR="00542E9A" w:rsidRPr="00EA4F11" w:rsidRDefault="00542E9A" w:rsidP="00542E9A">
      <w:pPr>
        <w:spacing w:before="40" w:after="40" w:line="264" w:lineRule="auto"/>
        <w:ind w:firstLine="720"/>
        <w:jc w:val="both"/>
        <w:rPr>
          <w:szCs w:val="28"/>
        </w:rPr>
      </w:pPr>
      <w:r w:rsidRPr="00EA4F11">
        <w:rPr>
          <w:b/>
          <w:szCs w:val="28"/>
        </w:rPr>
        <w:t>* Cách thức thực hiện:</w:t>
      </w:r>
    </w:p>
    <w:p w:rsidR="00542E9A" w:rsidRPr="00EA4F11" w:rsidRDefault="00542E9A" w:rsidP="00542E9A">
      <w:pPr>
        <w:spacing w:before="40" w:after="40" w:line="264" w:lineRule="auto"/>
        <w:ind w:firstLine="720"/>
        <w:jc w:val="both"/>
        <w:rPr>
          <w:szCs w:val="28"/>
        </w:rPr>
      </w:pPr>
      <w:r w:rsidRPr="00EA4F11">
        <w:rPr>
          <w:szCs w:val="28"/>
        </w:rPr>
        <w:t>Nộp hồ sơ trực tiếp tại Trung tâm hành chính công cấp huyện/ Bộ phận một cửa hoặc nộp qua đường bưu điện.</w:t>
      </w:r>
    </w:p>
    <w:p w:rsidR="00542E9A" w:rsidRPr="00EA4F11" w:rsidRDefault="00542E9A" w:rsidP="00542E9A">
      <w:pPr>
        <w:spacing w:before="40" w:after="40" w:line="264" w:lineRule="auto"/>
        <w:ind w:firstLine="720"/>
        <w:jc w:val="both"/>
        <w:rPr>
          <w:b/>
          <w:szCs w:val="28"/>
        </w:rPr>
      </w:pPr>
      <w:r w:rsidRPr="00EA4F11">
        <w:rPr>
          <w:b/>
          <w:szCs w:val="28"/>
        </w:rPr>
        <w:t xml:space="preserve">* Thành phần hồ sơ: </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xml:space="preserve">- Giấy đề nghị hỗ trợ của hòa giải viên hoặc gia đình hòa giải viên trong trường hợp hòa giải viên bị thiệt hại về tính mạng có xác nhận của tổ trưởng tổ hòa giải hoặc Trưởng ban công tác Mặt trận trong trường hợp hòa giải viên bị thiệt hại là tổ trưởng tổ hòa giải. Giấy đề nghị hỗ trợ phải ghi rõ họ tên, địa chỉ của người yêu cầu hỗ trợ; lý do yêu cầu hỗ trợ; </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Biên bản xác nhận tình trạng của hòa giải viên bị tai nạn có xác nhận của Ủy ban nhân dân cấp xã nơi xảy ra tai nạn hoặc cơ quan công an nơi xảy ra tai nạn (bản chính hoặc bản sao có chứng thực trong trường hợp gửi qua đường bưu điện; bản phô tô và bản chính để đối chiếu trong trường hợp nộp trực tiếp);</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Giấy ra viện, hóa đơn thanh toán chi phí khám bệnh, chữa bệnh (bản chính hoặc bản sao có chứng thực trong trường hợp gửi qua đường bưu điện; bản phô tô và bản chính để đối chiếu trong trường hợp nộp trực tiếp);</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Văn bản, giấy tờ hợp lệ về thu nhập thực tế theo tiền lương, tiền công hằng tháng của người bị tai nạn có xác nhận của tổ chức hoặc cá nhân sử dụng lao động để cơ quan nhà nước có thẩm quyền xác định thu nhập thực tế bị mất hoặc giảm sút (bản chính hoặc bản sao có chứng thực trong trường hợp gửi qua đường bưu điện; bản phô tô và bản chính để đối chiếu trong trường hợp nộp trực tiếp), bao gồm: Hợp đồng lao động, quyết định nâng lương của tổ chức hoặc cá nhân sử dụng lao động hoặc bản kê có thu nhập thực tế của hòa giải viên bị tai nạn và các giấy tờ chứng minh thu nhập thực tế hợp pháp khác (nếu có);</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Giấy chứng tử (trong trường hợp hòa giải viên bị thiệt hại về tính mạng; bản chính hoặc bản sao có chứng thực trong trường hợp gửi qua đường bưu điện; bản phô tô và bản chính để đối chiếu trong trường hợp nộp trực tiếp).</w:t>
      </w:r>
    </w:p>
    <w:p w:rsidR="00542E9A" w:rsidRPr="00EA4F11" w:rsidRDefault="00542E9A" w:rsidP="00542E9A">
      <w:pPr>
        <w:spacing w:before="40" w:after="40" w:line="264" w:lineRule="auto"/>
        <w:ind w:firstLine="720"/>
        <w:jc w:val="both"/>
        <w:rPr>
          <w:b/>
          <w:szCs w:val="28"/>
        </w:rPr>
      </w:pPr>
      <w:r w:rsidRPr="00EA4F11">
        <w:rPr>
          <w:b/>
          <w:szCs w:val="28"/>
          <w:lang w:eastAsia="zh-CN"/>
        </w:rPr>
        <w:t>* Số lượng hồ sơ:</w:t>
      </w:r>
      <w:r w:rsidRPr="00EA4F11">
        <w:rPr>
          <w:szCs w:val="28"/>
          <w:lang w:eastAsia="zh-CN"/>
        </w:rPr>
        <w:t xml:space="preserve"> 01 bộ </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Thời hạn giải quyết hồ sơ:</w:t>
      </w:r>
    </w:p>
    <w:p w:rsidR="00542E9A" w:rsidRPr="00EA4F11" w:rsidRDefault="00542E9A" w:rsidP="00542E9A">
      <w:pPr>
        <w:spacing w:before="40" w:after="40" w:line="264" w:lineRule="auto"/>
        <w:ind w:firstLine="720"/>
        <w:jc w:val="both"/>
        <w:rPr>
          <w:szCs w:val="28"/>
          <w:lang w:eastAsia="zh-CN"/>
        </w:rPr>
      </w:pPr>
      <w:r w:rsidRPr="00EA4F11">
        <w:rPr>
          <w:szCs w:val="28"/>
          <w:lang w:eastAsia="zh-CN"/>
        </w:rPr>
        <w:t>- Thời hạn UBND cấp xã xem xét, đề nghị UBND cấp huyện giải quyết hồ sơ: 03 ngày làm việc, kể từ ngày nhận đủ hồ sơ hợp lệ;</w:t>
      </w:r>
    </w:p>
    <w:p w:rsidR="00542E9A" w:rsidRPr="00EA4F11" w:rsidRDefault="00542E9A" w:rsidP="00542E9A">
      <w:pPr>
        <w:spacing w:before="40" w:after="40" w:line="264" w:lineRule="auto"/>
        <w:ind w:firstLine="720"/>
        <w:jc w:val="both"/>
        <w:rPr>
          <w:szCs w:val="28"/>
          <w:lang w:eastAsia="zh-CN"/>
        </w:rPr>
      </w:pPr>
      <w:r w:rsidRPr="00EA4F11">
        <w:rPr>
          <w:szCs w:val="28"/>
          <w:lang w:eastAsia="zh-CN"/>
        </w:rPr>
        <w:t>- Thời hạn Chủ tịch UBND cấp huyện xem xét, quyết định hỗ trợ: 04 ngày làm việc, kể từ ngày nhận đủ hồ sơ hợp lệ;</w:t>
      </w:r>
    </w:p>
    <w:p w:rsidR="00542E9A" w:rsidRPr="00EA4F11" w:rsidRDefault="00542E9A" w:rsidP="00542E9A">
      <w:pPr>
        <w:spacing w:before="40" w:after="40" w:line="264" w:lineRule="auto"/>
        <w:ind w:firstLine="720"/>
        <w:jc w:val="both"/>
        <w:rPr>
          <w:szCs w:val="28"/>
          <w:lang w:eastAsia="zh-CN"/>
        </w:rPr>
      </w:pPr>
      <w:r w:rsidRPr="00EA4F11">
        <w:rPr>
          <w:szCs w:val="28"/>
          <w:lang w:eastAsia="zh-CN"/>
        </w:rPr>
        <w:t>- Thời hạn UBND cấp xã chi tiền hỗ trợ: 03 ngày làm việc, kể từ ngày nhận được Quyết định của UBND cấp huyện.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autoSpaceDE w:val="0"/>
        <w:autoSpaceDN w:val="0"/>
        <w:adjustRightInd w:val="0"/>
        <w:spacing w:before="40" w:after="40" w:line="264" w:lineRule="auto"/>
        <w:ind w:firstLine="720"/>
        <w:jc w:val="both"/>
        <w:rPr>
          <w:szCs w:val="28"/>
          <w:lang w:val="da-DK"/>
        </w:rPr>
      </w:pPr>
      <w:r w:rsidRPr="00EA4F11">
        <w:rPr>
          <w:szCs w:val="28"/>
          <w:lang w:val="da-DK"/>
        </w:rPr>
        <w:t>- Cơ quan có thẩm quyền quyết định: Chủ tịch UBND cấp huyện</w:t>
      </w:r>
    </w:p>
    <w:p w:rsidR="00542E9A" w:rsidRPr="00EA4F11" w:rsidRDefault="00E519BA" w:rsidP="00542E9A">
      <w:pPr>
        <w:autoSpaceDE w:val="0"/>
        <w:autoSpaceDN w:val="0"/>
        <w:adjustRightInd w:val="0"/>
        <w:spacing w:before="40" w:after="40" w:line="264" w:lineRule="auto"/>
        <w:ind w:firstLine="720"/>
        <w:jc w:val="both"/>
        <w:rPr>
          <w:szCs w:val="28"/>
          <w:lang w:val="da-DK"/>
        </w:rPr>
      </w:pPr>
      <w:r>
        <w:rPr>
          <w:szCs w:val="28"/>
          <w:lang w:val="da-DK"/>
        </w:rPr>
        <w:t>- Cơ quan</w:t>
      </w:r>
      <w:r w:rsidR="00542E9A" w:rsidRPr="00EA4F11">
        <w:rPr>
          <w:szCs w:val="28"/>
          <w:lang w:val="da-DK"/>
        </w:rPr>
        <w:t xml:space="preserve"> thực hiện TTHC: Phòng Tư pháp.</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phối hợp: Không</w:t>
      </w:r>
    </w:p>
    <w:p w:rsidR="00542E9A" w:rsidRPr="00EA4F11" w:rsidRDefault="00542E9A" w:rsidP="00542E9A">
      <w:pPr>
        <w:spacing w:before="40" w:after="40" w:line="264" w:lineRule="auto"/>
        <w:ind w:firstLine="720"/>
        <w:jc w:val="both"/>
        <w:rPr>
          <w:spacing w:val="-4"/>
          <w:szCs w:val="28"/>
          <w:lang w:eastAsia="zh-CN"/>
        </w:rPr>
      </w:pPr>
      <w:r w:rsidRPr="00EA4F11">
        <w:rPr>
          <w:b/>
          <w:spacing w:val="-4"/>
          <w:szCs w:val="28"/>
          <w:lang w:eastAsia="zh-CN"/>
        </w:rPr>
        <w:t xml:space="preserve">* Đối tượng thực hiện </w:t>
      </w:r>
      <w:r w:rsidRPr="00EA4F11">
        <w:rPr>
          <w:b/>
          <w:spacing w:val="-4"/>
          <w:szCs w:val="28"/>
          <w:lang w:val="da-DK" w:eastAsia="zh-CN"/>
        </w:rPr>
        <w:t>TTHC</w:t>
      </w:r>
      <w:r w:rsidRPr="00EA4F11">
        <w:rPr>
          <w:b/>
          <w:spacing w:val="-4"/>
          <w:szCs w:val="28"/>
          <w:lang w:eastAsia="zh-CN"/>
        </w:rPr>
        <w:t>:</w:t>
      </w:r>
      <w:r w:rsidRPr="00EA4F11">
        <w:rPr>
          <w:spacing w:val="-4"/>
          <w:szCs w:val="28"/>
          <w:lang w:eastAsia="zh-CN"/>
        </w:rPr>
        <w:t xml:space="preserve"> Hòa giải viên hoặc gia đình hòa giải viên trong trường hợp hòa giải viên bị thiệt hại về tính mạng trong khi thực hiện hoạt động hòa giải.</w:t>
      </w:r>
    </w:p>
    <w:p w:rsidR="00542E9A" w:rsidRPr="00EA4F11" w:rsidRDefault="00542E9A" w:rsidP="00542E9A">
      <w:pPr>
        <w:spacing w:before="40" w:after="40" w:line="264" w:lineRule="auto"/>
        <w:ind w:firstLine="720"/>
        <w:jc w:val="both"/>
        <w:rPr>
          <w:szCs w:val="28"/>
        </w:rPr>
      </w:pPr>
      <w:r w:rsidRPr="00EA4F11">
        <w:rPr>
          <w:b/>
          <w:szCs w:val="28"/>
          <w:lang w:eastAsia="zh-CN"/>
        </w:rPr>
        <w:t>* Tên mẫu đơn, mẫu tờ khai:</w:t>
      </w:r>
      <w:r w:rsidRPr="00AA11AE">
        <w:rPr>
          <w:b/>
          <w:szCs w:val="28"/>
          <w:lang w:eastAsia="zh-CN"/>
        </w:rPr>
        <w:t xml:space="preserve"> </w:t>
      </w:r>
      <w:r w:rsidRPr="00EB116B">
        <w:rPr>
          <w:szCs w:val="28"/>
        </w:rPr>
        <w:t>Không</w:t>
      </w:r>
      <w:r w:rsidRPr="00EA4F11">
        <w:rPr>
          <w:szCs w:val="28"/>
        </w:rPr>
        <w:t>.</w:t>
      </w:r>
    </w:p>
    <w:p w:rsidR="00542E9A" w:rsidRPr="00EA4F11" w:rsidRDefault="00542E9A" w:rsidP="00542E9A">
      <w:pPr>
        <w:spacing w:before="40" w:after="40" w:line="264" w:lineRule="auto"/>
        <w:ind w:firstLine="720"/>
        <w:jc w:val="both"/>
        <w:rPr>
          <w:b/>
          <w:szCs w:val="28"/>
          <w:lang w:eastAsia="zh-CN"/>
        </w:rPr>
      </w:pPr>
      <w:r w:rsidRPr="00EA4F11">
        <w:rPr>
          <w:b/>
          <w:szCs w:val="28"/>
          <w:lang w:eastAsia="zh-CN"/>
        </w:rPr>
        <w:t xml:space="preserve">* Lệ phí: </w:t>
      </w:r>
      <w:r w:rsidRPr="00EA4F11">
        <w:rPr>
          <w:szCs w:val="28"/>
          <w:lang w:eastAsia="zh-CN"/>
        </w:rPr>
        <w:t>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Kết quả thực hiện TTHC:</w:t>
      </w:r>
      <w:r w:rsidRPr="00AA11AE">
        <w:rPr>
          <w:b/>
          <w:szCs w:val="28"/>
          <w:lang w:eastAsia="zh-CN"/>
        </w:rPr>
        <w:t xml:space="preserve"> </w:t>
      </w:r>
      <w:r w:rsidRPr="00EA4F11">
        <w:rPr>
          <w:szCs w:val="28"/>
          <w:lang w:eastAsia="zh-CN"/>
        </w:rPr>
        <w:t>Quyết định hỗ trợ.</w:t>
      </w:r>
    </w:p>
    <w:p w:rsidR="00542E9A" w:rsidRPr="00EA4F11" w:rsidRDefault="00542E9A" w:rsidP="00542E9A">
      <w:pPr>
        <w:spacing w:before="40" w:after="40" w:line="264" w:lineRule="auto"/>
        <w:ind w:firstLine="720"/>
        <w:jc w:val="both"/>
        <w:rPr>
          <w:b/>
          <w:szCs w:val="28"/>
          <w:lang w:eastAsia="zh-CN"/>
        </w:rPr>
      </w:pPr>
      <w:r w:rsidRPr="00EA4F11">
        <w:rPr>
          <w:b/>
          <w:szCs w:val="28"/>
          <w:lang w:eastAsia="zh-CN"/>
        </w:rPr>
        <w:t xml:space="preserve">* Yêu cầu, điều kiện thực hiện TTHC: </w:t>
      </w:r>
      <w:r w:rsidRPr="00EA4F11">
        <w:rPr>
          <w:szCs w:val="28"/>
          <w:lang w:eastAsia="zh-CN"/>
        </w:rPr>
        <w:t>Không</w:t>
      </w:r>
    </w:p>
    <w:p w:rsidR="00542E9A" w:rsidRPr="00EA4F11" w:rsidRDefault="00542E9A" w:rsidP="00542E9A">
      <w:pPr>
        <w:spacing w:before="40" w:after="40" w:line="264" w:lineRule="auto"/>
        <w:ind w:firstLine="720"/>
        <w:jc w:val="both"/>
        <w:rPr>
          <w:b/>
          <w:szCs w:val="28"/>
        </w:rPr>
      </w:pPr>
      <w:r w:rsidRPr="00EA4F11">
        <w:rPr>
          <w:b/>
          <w:szCs w:val="28"/>
        </w:rPr>
        <w:t xml:space="preserve">* Căn cứ pháp lý của TTHC: </w:t>
      </w:r>
    </w:p>
    <w:p w:rsidR="00542E9A" w:rsidRPr="00EA4F11" w:rsidRDefault="00542E9A" w:rsidP="00542E9A">
      <w:pPr>
        <w:spacing w:before="40" w:after="40" w:line="264" w:lineRule="auto"/>
        <w:ind w:firstLine="720"/>
        <w:jc w:val="both"/>
        <w:rPr>
          <w:rStyle w:val="apple-style-span"/>
          <w:iCs/>
          <w:szCs w:val="28"/>
        </w:rPr>
      </w:pPr>
      <w:r w:rsidRPr="00EA4F11">
        <w:rPr>
          <w:szCs w:val="28"/>
        </w:rPr>
        <w:t xml:space="preserve">- </w:t>
      </w:r>
      <w:r w:rsidRPr="00EA4F11">
        <w:rPr>
          <w:rStyle w:val="apple-converted-space"/>
          <w:iCs/>
          <w:szCs w:val="28"/>
        </w:rPr>
        <w:t> </w:t>
      </w:r>
      <w:r w:rsidRPr="00EA4F11">
        <w:rPr>
          <w:rStyle w:val="apple-style-span"/>
          <w:iCs/>
          <w:szCs w:val="28"/>
        </w:rPr>
        <w:t>Luật hòa giải ở cơ sở năm 2013;</w:t>
      </w:r>
    </w:p>
    <w:p w:rsidR="00542E9A" w:rsidRPr="003B0335" w:rsidRDefault="00542E9A" w:rsidP="00542E9A">
      <w:pPr>
        <w:spacing w:before="40" w:after="40" w:line="264" w:lineRule="auto"/>
        <w:ind w:firstLine="720"/>
        <w:rPr>
          <w:rStyle w:val="apple-style-span"/>
          <w:iCs/>
          <w:szCs w:val="28"/>
        </w:rPr>
      </w:pPr>
      <w:r w:rsidRPr="00EA4F11">
        <w:rPr>
          <w:rStyle w:val="apple-style-span"/>
          <w:iCs/>
          <w:szCs w:val="28"/>
        </w:rPr>
        <w:t>-  Nghị định số 15/2014/NĐ-CP</w:t>
      </w:r>
      <w:r w:rsidRPr="00EA4F11">
        <w:rPr>
          <w:rStyle w:val="apple-converted-space"/>
          <w:iCs/>
          <w:szCs w:val="28"/>
        </w:rPr>
        <w:t> </w:t>
      </w:r>
      <w:r w:rsidRPr="00EA4F11">
        <w:rPr>
          <w:rStyle w:val="apple-style-span"/>
          <w:iCs/>
          <w:szCs w:val="28"/>
        </w:rPr>
        <w:t xml:space="preserve">ngày </w:t>
      </w:r>
      <w:r w:rsidRPr="00EA4F11">
        <w:rPr>
          <w:rStyle w:val="apple-converted-space"/>
          <w:iCs/>
          <w:szCs w:val="28"/>
        </w:rPr>
        <w:t>27/0</w:t>
      </w:r>
      <w:r w:rsidRPr="00EA4F11">
        <w:rPr>
          <w:rStyle w:val="apple-style-span"/>
          <w:iCs/>
          <w:szCs w:val="28"/>
        </w:rPr>
        <w:t>2</w:t>
      </w:r>
      <w:r w:rsidRPr="00EA4F11">
        <w:rPr>
          <w:rStyle w:val="apple-converted-space"/>
          <w:iCs/>
          <w:szCs w:val="28"/>
        </w:rPr>
        <w:t>/</w:t>
      </w:r>
      <w:r w:rsidRPr="00EA4F11">
        <w:rPr>
          <w:rStyle w:val="apple-style-span"/>
          <w:iCs/>
          <w:szCs w:val="28"/>
        </w:rPr>
        <w:t>2014 của Chính phủ quy định chi tiết một số điều và biện pháp thi hành Luật hòa giải ở cơ sở.</w:t>
      </w:r>
    </w:p>
    <w:p w:rsidR="00542E9A" w:rsidRPr="003B0335" w:rsidRDefault="00542E9A" w:rsidP="00542E9A">
      <w:pPr>
        <w:spacing w:before="40" w:after="40" w:line="264" w:lineRule="auto"/>
        <w:ind w:firstLine="720"/>
        <w:rPr>
          <w:b/>
          <w:szCs w:val="28"/>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r w:rsidRPr="00FC6417">
        <w:rPr>
          <w:b/>
          <w:szCs w:val="28"/>
          <w:lang w:val="nl-NL"/>
        </w:rPr>
        <w:t>III. LĨNH VỰC CHỨNG THỰC</w:t>
      </w:r>
    </w:p>
    <w:p w:rsidR="00542E9A" w:rsidRDefault="00542E9A" w:rsidP="00542E9A">
      <w:pPr>
        <w:spacing w:before="120" w:line="264" w:lineRule="auto"/>
        <w:ind w:firstLine="720"/>
        <w:rPr>
          <w:b/>
          <w:szCs w:val="28"/>
          <w:lang w:val="nl-NL"/>
        </w:rPr>
      </w:pPr>
    </w:p>
    <w:p w:rsidR="00542E9A" w:rsidRPr="007625C9" w:rsidRDefault="00542E9A" w:rsidP="00542E9A">
      <w:pPr>
        <w:spacing w:before="40" w:after="40" w:line="264" w:lineRule="auto"/>
        <w:ind w:firstLine="720"/>
        <w:jc w:val="both"/>
        <w:rPr>
          <w:b/>
          <w:spacing w:val="-2"/>
          <w:szCs w:val="28"/>
          <w:shd w:val="clear" w:color="auto" w:fill="FFFFFF"/>
        </w:rPr>
      </w:pPr>
      <w:r w:rsidRPr="007E3052">
        <w:rPr>
          <w:b/>
          <w:spacing w:val="-2"/>
          <w:szCs w:val="28"/>
        </w:rPr>
        <w:t>1</w:t>
      </w:r>
      <w:r w:rsidRPr="007625C9">
        <w:rPr>
          <w:b/>
          <w:spacing w:val="-2"/>
          <w:szCs w:val="28"/>
        </w:rPr>
        <w:t xml:space="preserve">. Thủ tục </w:t>
      </w:r>
      <w:r w:rsidRPr="007625C9">
        <w:rPr>
          <w:b/>
          <w:spacing w:val="-2"/>
          <w:szCs w:val="28"/>
          <w:shd w:val="clear" w:color="auto" w:fill="FFFFFF"/>
        </w:rPr>
        <w:t xml:space="preserve">chứng thực bản sao từ bản chính các giấy tờ, văn bản do cơ quan, tổ chức có thẩm quyền của Việt Nam; </w:t>
      </w:r>
      <w:r w:rsidRPr="007625C9">
        <w:rPr>
          <w:b/>
          <w:szCs w:val="28"/>
          <w:shd w:val="clear" w:color="auto" w:fill="FFFFFF"/>
        </w:rPr>
        <w:t>cơ quan, tổ chức có thẩm quyền của nước ngoài; cơ quan, tổ chức có thẩm quyền của Việt Nam liên kết với cơ quan, tổ chức có thẩm quyền của nước ngoài cấp hoặc chứng nhận</w:t>
      </w:r>
    </w:p>
    <w:p w:rsidR="00542E9A" w:rsidRPr="007625C9" w:rsidRDefault="00542E9A" w:rsidP="00542E9A">
      <w:pPr>
        <w:spacing w:before="40" w:after="40" w:line="264" w:lineRule="auto"/>
        <w:ind w:firstLine="720"/>
        <w:jc w:val="both"/>
        <w:rPr>
          <w:szCs w:val="28"/>
          <w:lang w:val="hr-HR"/>
        </w:rPr>
      </w:pPr>
      <w:r w:rsidRPr="007625C9">
        <w:rPr>
          <w:b/>
          <w:szCs w:val="28"/>
          <w:lang w:val="hr-HR"/>
        </w:rPr>
        <w:t xml:space="preserve">Trình tự thực hiện: </w:t>
      </w:r>
    </w:p>
    <w:p w:rsidR="00542E9A" w:rsidRPr="007625C9" w:rsidRDefault="00542E9A" w:rsidP="00542E9A">
      <w:pPr>
        <w:spacing w:before="40" w:after="40" w:line="264" w:lineRule="auto"/>
        <w:ind w:firstLine="720"/>
        <w:jc w:val="both"/>
        <w:rPr>
          <w:szCs w:val="28"/>
          <w:lang w:val="hr-HR"/>
        </w:rPr>
      </w:pPr>
      <w:r w:rsidRPr="007625C9">
        <w:rPr>
          <w:szCs w:val="28"/>
          <w:lang w:val="hr-HR"/>
        </w:rPr>
        <w:t>- Người yêu cầu nộp hồ sơ tại Trung tâm hành chính công cấp huyện;</w:t>
      </w:r>
    </w:p>
    <w:p w:rsidR="00542E9A" w:rsidRPr="007625C9" w:rsidRDefault="00542E9A" w:rsidP="00542E9A">
      <w:pPr>
        <w:pStyle w:val="NormalWeb"/>
        <w:spacing w:before="40" w:beforeAutospacing="0" w:after="40" w:afterAutospacing="0" w:line="264" w:lineRule="auto"/>
        <w:ind w:firstLine="720"/>
        <w:jc w:val="both"/>
        <w:textAlignment w:val="baseline"/>
        <w:rPr>
          <w:sz w:val="28"/>
          <w:szCs w:val="28"/>
          <w:lang w:val="hr-HR"/>
        </w:rPr>
      </w:pPr>
      <w:r w:rsidRPr="007625C9">
        <w:rPr>
          <w:sz w:val="28"/>
          <w:szCs w:val="28"/>
          <w:lang w:val="hr-HR"/>
        </w:rPr>
        <w:t xml:space="preserve">+ Người yêu cầu chứng thực phải xuất trình bản chính giấy tờ, văn bản làm cơ sở để chứng thực bản sao và bản sao cần chứng thực. </w:t>
      </w:r>
    </w:p>
    <w:p w:rsidR="00542E9A" w:rsidRPr="007625C9" w:rsidRDefault="00542E9A" w:rsidP="00542E9A">
      <w:pPr>
        <w:spacing w:before="40" w:after="40" w:line="264" w:lineRule="auto"/>
        <w:ind w:firstLine="720"/>
        <w:jc w:val="both"/>
        <w:rPr>
          <w:szCs w:val="28"/>
          <w:lang w:val="hr-HR"/>
        </w:rPr>
      </w:pPr>
      <w:r w:rsidRPr="007625C9">
        <w:rPr>
          <w:szCs w:val="28"/>
          <w:lang w:val="hr-HR"/>
        </w:rPr>
        <w:t>+ Trường hợp người yêu cầu chứng thực chỉ xuất trình bản chính thì Trung tâm hành chính công tiến hành chụp từ bản chính để thực hiện chứng thực, trừ trường hợp Trung tâm hành chính công không có phương tiện để chụp.</w:t>
      </w:r>
    </w:p>
    <w:p w:rsidR="00542E9A" w:rsidRPr="007625C9" w:rsidRDefault="00542E9A" w:rsidP="00542E9A">
      <w:pPr>
        <w:spacing w:before="40" w:after="40" w:line="264" w:lineRule="auto"/>
        <w:ind w:firstLine="720"/>
        <w:jc w:val="both"/>
        <w:rPr>
          <w:szCs w:val="28"/>
          <w:lang w:val="hr-HR"/>
        </w:rPr>
      </w:pPr>
      <w:r w:rsidRPr="007625C9">
        <w:rPr>
          <w:szCs w:val="28"/>
          <w:lang w:val="hr-HR"/>
        </w:rPr>
        <w:t>- Trung tâm hành chính công chuyển hồ sơ đến người thực hiện chứng thực.</w:t>
      </w:r>
    </w:p>
    <w:p w:rsidR="00542E9A" w:rsidRPr="007625C9" w:rsidRDefault="00542E9A" w:rsidP="00542E9A">
      <w:pPr>
        <w:pStyle w:val="NormalWeb"/>
        <w:spacing w:before="40" w:beforeAutospacing="0" w:after="40" w:afterAutospacing="0" w:line="264" w:lineRule="auto"/>
        <w:ind w:firstLine="720"/>
        <w:jc w:val="both"/>
        <w:textAlignment w:val="baseline"/>
        <w:rPr>
          <w:sz w:val="28"/>
          <w:szCs w:val="28"/>
          <w:lang w:val="hr-HR"/>
        </w:rPr>
      </w:pPr>
      <w:r w:rsidRPr="007625C9">
        <w:rPr>
          <w:sz w:val="28"/>
          <w:szCs w:val="28"/>
          <w:lang w:val="hr-HR"/>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rsidR="00542E9A" w:rsidRPr="007625C9" w:rsidRDefault="00542E9A" w:rsidP="00542E9A">
      <w:pPr>
        <w:spacing w:before="40" w:after="40" w:line="264" w:lineRule="auto"/>
        <w:ind w:firstLine="720"/>
        <w:jc w:val="both"/>
        <w:rPr>
          <w:szCs w:val="28"/>
          <w:lang w:val="hr-HR"/>
        </w:rPr>
      </w:pPr>
      <w:r w:rsidRPr="007625C9">
        <w:rPr>
          <w:szCs w:val="28"/>
        </w:rPr>
        <w:t>+</w:t>
      </w:r>
      <w:r w:rsidRPr="007625C9">
        <w:rPr>
          <w:szCs w:val="28"/>
          <w:lang w:val="hr-HR"/>
        </w:rPr>
        <w:t xml:space="preserve"> Ghi đầy đủ lời chứng chứng thực bản sao từ bản chính theo mẫu quy định;</w:t>
      </w:r>
    </w:p>
    <w:p w:rsidR="00542E9A" w:rsidRPr="007625C9" w:rsidRDefault="00542E9A" w:rsidP="00542E9A">
      <w:pPr>
        <w:spacing w:before="40" w:after="40" w:line="264" w:lineRule="auto"/>
        <w:ind w:firstLine="720"/>
        <w:jc w:val="both"/>
        <w:rPr>
          <w:szCs w:val="28"/>
          <w:lang w:val="hr-HR"/>
        </w:rPr>
      </w:pPr>
      <w:r w:rsidRPr="007625C9">
        <w:rPr>
          <w:szCs w:val="28"/>
        </w:rPr>
        <w:t>+</w:t>
      </w:r>
      <w:r w:rsidRPr="007625C9">
        <w:rPr>
          <w:szCs w:val="28"/>
          <w:lang w:val="hr-HR"/>
        </w:rPr>
        <w:t xml:space="preserve"> Ký, ghi rõ họ tên, đóng dấu của cơ quan, tổ chức thực hiện chứng thực và ghi vào sổ chứng thực.</w:t>
      </w:r>
    </w:p>
    <w:p w:rsidR="00542E9A" w:rsidRPr="007625C9" w:rsidRDefault="00542E9A" w:rsidP="00542E9A">
      <w:pPr>
        <w:spacing w:before="40" w:after="40" w:line="264" w:lineRule="auto"/>
        <w:ind w:firstLine="720"/>
        <w:jc w:val="both"/>
        <w:rPr>
          <w:szCs w:val="28"/>
          <w:lang w:val="hr-HR"/>
        </w:rPr>
      </w:pPr>
      <w:r w:rsidRPr="007625C9">
        <w:rPr>
          <w:szCs w:val="28"/>
          <w:lang w:val="hr-HR"/>
        </w:rPr>
        <w:t>Đối với bản sao có từ 02 (hai) trang trở lên thì ghi lời chứng vào trang cuối, nếu bản sao có từ 02 (hai) tờ trở lên thì phải đóng dấu giáp lai.</w:t>
      </w:r>
    </w:p>
    <w:p w:rsidR="00542E9A" w:rsidRPr="007625C9" w:rsidRDefault="00542E9A" w:rsidP="00542E9A">
      <w:pPr>
        <w:spacing w:before="40" w:after="40" w:line="264" w:lineRule="auto"/>
        <w:ind w:firstLine="720"/>
        <w:jc w:val="both"/>
        <w:rPr>
          <w:szCs w:val="28"/>
          <w:lang w:val="hr-HR"/>
        </w:rPr>
      </w:pPr>
      <w:r w:rsidRPr="007625C9">
        <w:rPr>
          <w:szCs w:val="28"/>
          <w:lang w:val="hr-HR"/>
        </w:rPr>
        <w:t>Mỗi bản sao được chứng thực từ một bản chính giấy tờ, văn bản hoặc nhiều bản sao được chứng thực từ một bản chính giấy tờ, văn bản trong cùng một thời điểm được ghi một số chứng thực.</w:t>
      </w:r>
    </w:p>
    <w:p w:rsidR="00542E9A" w:rsidRPr="007625C9" w:rsidRDefault="00542E9A" w:rsidP="00542E9A">
      <w:pPr>
        <w:spacing w:before="40" w:after="40" w:line="264" w:lineRule="auto"/>
        <w:ind w:firstLine="720"/>
        <w:jc w:val="both"/>
        <w:textAlignment w:val="baseline"/>
        <w:rPr>
          <w:szCs w:val="28"/>
          <w:lang w:val="hr-HR"/>
        </w:rPr>
      </w:pPr>
      <w:r w:rsidRPr="007625C9">
        <w:rPr>
          <w:szCs w:val="28"/>
          <w:lang w:val="hr-HR"/>
        </w:rPr>
        <w:t>- Người yêu cầu chứng thực nhận kết quả tại nơi nộp hồ sơ.</w:t>
      </w:r>
    </w:p>
    <w:p w:rsidR="00542E9A" w:rsidRPr="007625C9" w:rsidRDefault="00542E9A" w:rsidP="00542E9A">
      <w:pPr>
        <w:spacing w:before="40" w:after="40" w:line="264" w:lineRule="auto"/>
        <w:ind w:firstLine="720"/>
        <w:jc w:val="both"/>
        <w:rPr>
          <w:i/>
          <w:szCs w:val="28"/>
          <w:lang w:val="hr-HR"/>
        </w:rPr>
      </w:pPr>
      <w:r w:rsidRPr="007625C9">
        <w:rPr>
          <w:b/>
          <w:szCs w:val="28"/>
          <w:lang w:val="hr-HR"/>
        </w:rPr>
        <w:t xml:space="preserve">Cách thức thực hiện: </w:t>
      </w:r>
      <w:r w:rsidRPr="007625C9">
        <w:rPr>
          <w:szCs w:val="28"/>
          <w:lang w:val="hr-HR"/>
        </w:rPr>
        <w:t>Trực tiếp tại Trung tâm hành chính công cấp huyện.</w:t>
      </w:r>
    </w:p>
    <w:p w:rsidR="00542E9A" w:rsidRPr="007625C9" w:rsidRDefault="00542E9A" w:rsidP="00542E9A">
      <w:pPr>
        <w:spacing w:before="40" w:after="40" w:line="264" w:lineRule="auto"/>
        <w:ind w:firstLine="720"/>
        <w:jc w:val="both"/>
        <w:rPr>
          <w:szCs w:val="28"/>
          <w:lang w:val="hr-HR"/>
        </w:rPr>
      </w:pPr>
      <w:r w:rsidRPr="007625C9">
        <w:rPr>
          <w:b/>
          <w:szCs w:val="28"/>
          <w:lang w:val="hr-HR"/>
        </w:rPr>
        <w:t>Thành phần, số l</w:t>
      </w:r>
      <w:r w:rsidRPr="007625C9">
        <w:rPr>
          <w:b/>
          <w:szCs w:val="28"/>
        </w:rPr>
        <w:t>ượ</w:t>
      </w:r>
      <w:r w:rsidRPr="007625C9">
        <w:rPr>
          <w:b/>
          <w:szCs w:val="28"/>
          <w:lang w:val="hr-HR"/>
        </w:rPr>
        <w:t xml:space="preserve">ng hồ sơ: </w:t>
      </w:r>
      <w:r w:rsidRPr="007625C9">
        <w:rPr>
          <w:szCs w:val="28"/>
          <w:lang w:val="hr-HR"/>
        </w:rPr>
        <w:t>Bản chính giấy tờ, văn bản làm cơ sở để chứng thực bản sao và bản sao cần chứng thực. Bản sao, chụp từ bản chính để thực hiện chứng thực phải có đầy đủ các trang đã ghi thông tin của bản chính.</w:t>
      </w:r>
    </w:p>
    <w:p w:rsidR="00542E9A" w:rsidRPr="007625C9" w:rsidRDefault="00542E9A" w:rsidP="00542E9A">
      <w:pPr>
        <w:spacing w:before="40" w:after="40" w:line="264" w:lineRule="auto"/>
        <w:ind w:firstLine="720"/>
        <w:jc w:val="both"/>
        <w:rPr>
          <w:color w:val="000000" w:themeColor="text1"/>
          <w:szCs w:val="28"/>
          <w:lang w:val="hr-HR"/>
        </w:rPr>
      </w:pPr>
      <w:r w:rsidRPr="007625C9">
        <w:rPr>
          <w:b/>
          <w:szCs w:val="28"/>
          <w:lang w:val="hr-HR"/>
        </w:rPr>
        <w:t xml:space="preserve">Thời hạn giải quyết: </w:t>
      </w:r>
      <w:r w:rsidRPr="007625C9">
        <w:rPr>
          <w:szCs w:val="28"/>
          <w:lang w:val="hr-HR"/>
        </w:rPr>
        <w:t xml:space="preserve">Ngay trong ngày tiếp nhận hồ sơ hoặc trong ngày làm vệc tiếp theo nếu tiếp nhận hồ sơ sau 15 giờ. </w:t>
      </w:r>
      <w:r w:rsidRPr="007625C9">
        <w:rPr>
          <w:color w:val="000000" w:themeColor="text1"/>
          <w:szCs w:val="28"/>
          <w:lang w:val="hr-HR"/>
        </w:rPr>
        <w:t>Đ</w:t>
      </w:r>
      <w:r w:rsidRPr="007625C9">
        <w:rPr>
          <w:color w:val="000000" w:themeColor="text1"/>
          <w:szCs w:val="28"/>
        </w:rPr>
        <w:t>ối</w:t>
      </w:r>
      <w:r w:rsidRPr="007625C9">
        <w:rPr>
          <w:color w:val="000000" w:themeColor="text1"/>
          <w:szCs w:val="28"/>
          <w:lang w:val="hr-HR"/>
        </w:rPr>
        <w:t xml:space="preserve"> </w:t>
      </w:r>
      <w:r w:rsidRPr="007625C9">
        <w:rPr>
          <w:color w:val="000000" w:themeColor="text1"/>
          <w:szCs w:val="28"/>
        </w:rPr>
        <w:t>với</w:t>
      </w:r>
      <w:r w:rsidRPr="007625C9">
        <w:rPr>
          <w:color w:val="000000" w:themeColor="text1"/>
          <w:szCs w:val="28"/>
          <w:lang w:val="hr-HR"/>
        </w:rPr>
        <w:t xml:space="preserve"> </w:t>
      </w:r>
      <w:r w:rsidRPr="007625C9">
        <w:rPr>
          <w:color w:val="000000" w:themeColor="text1"/>
          <w:szCs w:val="28"/>
        </w:rPr>
        <w:t>tr</w:t>
      </w:r>
      <w:r w:rsidRPr="007625C9">
        <w:rPr>
          <w:color w:val="000000" w:themeColor="text1"/>
          <w:szCs w:val="28"/>
          <w:lang w:val="hr-HR"/>
        </w:rPr>
        <w:t>ư</w:t>
      </w:r>
      <w:r w:rsidRPr="007625C9">
        <w:rPr>
          <w:color w:val="000000" w:themeColor="text1"/>
          <w:szCs w:val="28"/>
        </w:rPr>
        <w:t>ờng</w:t>
      </w:r>
      <w:r w:rsidRPr="007625C9">
        <w:rPr>
          <w:color w:val="000000" w:themeColor="text1"/>
          <w:szCs w:val="28"/>
          <w:lang w:val="hr-HR"/>
        </w:rPr>
        <w:t xml:space="preserve"> </w:t>
      </w:r>
      <w:r w:rsidRPr="007625C9">
        <w:rPr>
          <w:color w:val="000000" w:themeColor="text1"/>
          <w:szCs w:val="28"/>
        </w:rPr>
        <w:t>hợp</w:t>
      </w:r>
      <w:r w:rsidRPr="007625C9">
        <w:rPr>
          <w:color w:val="000000" w:themeColor="text1"/>
          <w:szCs w:val="28"/>
          <w:lang w:val="hr-HR"/>
        </w:rPr>
        <w:t xml:space="preserve"> </w:t>
      </w:r>
      <w:r w:rsidRPr="007625C9">
        <w:rPr>
          <w:color w:val="000000" w:themeColor="text1"/>
          <w:szCs w:val="28"/>
        </w:rPr>
        <w:t>c</w:t>
      </w:r>
      <w:r w:rsidRPr="007625C9">
        <w:rPr>
          <w:color w:val="000000" w:themeColor="text1"/>
          <w:szCs w:val="28"/>
          <w:lang w:val="hr-HR"/>
        </w:rPr>
        <w:t>ù</w:t>
      </w:r>
      <w:r w:rsidRPr="007625C9">
        <w:rPr>
          <w:color w:val="000000" w:themeColor="text1"/>
          <w:szCs w:val="28"/>
        </w:rPr>
        <w:t>ng</w:t>
      </w:r>
      <w:r w:rsidRPr="007625C9">
        <w:rPr>
          <w:color w:val="000000" w:themeColor="text1"/>
          <w:szCs w:val="28"/>
          <w:lang w:val="hr-HR"/>
        </w:rPr>
        <w:t xml:space="preserve"> </w:t>
      </w:r>
      <w:r w:rsidRPr="007625C9">
        <w:rPr>
          <w:color w:val="000000" w:themeColor="text1"/>
          <w:szCs w:val="28"/>
        </w:rPr>
        <w:t>một</w:t>
      </w:r>
      <w:r w:rsidRPr="007625C9">
        <w:rPr>
          <w:color w:val="000000" w:themeColor="text1"/>
          <w:szCs w:val="28"/>
          <w:lang w:val="hr-HR"/>
        </w:rPr>
        <w:t xml:space="preserve"> </w:t>
      </w:r>
      <w:r w:rsidRPr="007625C9">
        <w:rPr>
          <w:color w:val="000000" w:themeColor="text1"/>
          <w:szCs w:val="28"/>
        </w:rPr>
        <w:t>l</w:t>
      </w:r>
      <w:r w:rsidRPr="007625C9">
        <w:rPr>
          <w:color w:val="000000" w:themeColor="text1"/>
          <w:szCs w:val="28"/>
          <w:lang w:val="hr-HR"/>
        </w:rPr>
        <w:t>ú</w:t>
      </w:r>
      <w:r w:rsidRPr="007625C9">
        <w:rPr>
          <w:color w:val="000000" w:themeColor="text1"/>
          <w:szCs w:val="28"/>
        </w:rPr>
        <w:t>c</w:t>
      </w:r>
      <w:r w:rsidRPr="007625C9">
        <w:rPr>
          <w:color w:val="000000" w:themeColor="text1"/>
          <w:szCs w:val="28"/>
          <w:lang w:val="hr-HR"/>
        </w:rPr>
        <w:t xml:space="preserve"> </w:t>
      </w:r>
      <w:r w:rsidRPr="007625C9">
        <w:rPr>
          <w:color w:val="000000" w:themeColor="text1"/>
          <w:szCs w:val="28"/>
        </w:rPr>
        <w:t>y</w:t>
      </w:r>
      <w:r w:rsidRPr="007625C9">
        <w:rPr>
          <w:color w:val="000000" w:themeColor="text1"/>
          <w:szCs w:val="28"/>
          <w:lang w:val="hr-HR"/>
        </w:rPr>
        <w:t>ê</w:t>
      </w:r>
      <w:r w:rsidRPr="007625C9">
        <w:rPr>
          <w:color w:val="000000" w:themeColor="text1"/>
          <w:szCs w:val="28"/>
        </w:rPr>
        <w:t>u</w:t>
      </w:r>
      <w:r w:rsidRPr="007625C9">
        <w:rPr>
          <w:color w:val="000000" w:themeColor="text1"/>
          <w:szCs w:val="28"/>
          <w:lang w:val="hr-HR"/>
        </w:rPr>
        <w:t xml:space="preserve"> </w:t>
      </w:r>
      <w:r w:rsidRPr="007625C9">
        <w:rPr>
          <w:color w:val="000000" w:themeColor="text1"/>
          <w:szCs w:val="28"/>
        </w:rPr>
        <w:t>cầu</w:t>
      </w:r>
      <w:r w:rsidRPr="007625C9">
        <w:rPr>
          <w:color w:val="000000" w:themeColor="text1"/>
          <w:szCs w:val="28"/>
          <w:lang w:val="hr-HR"/>
        </w:rPr>
        <w:t xml:space="preserve"> </w:t>
      </w:r>
      <w:r w:rsidRPr="007625C9">
        <w:rPr>
          <w:color w:val="000000" w:themeColor="text1"/>
          <w:szCs w:val="28"/>
        </w:rPr>
        <w:t>chứng</w:t>
      </w:r>
      <w:r w:rsidRPr="007625C9">
        <w:rPr>
          <w:color w:val="000000" w:themeColor="text1"/>
          <w:szCs w:val="28"/>
          <w:lang w:val="hr-HR"/>
        </w:rPr>
        <w:t xml:space="preserve"> </w:t>
      </w:r>
      <w:r w:rsidRPr="007625C9">
        <w:rPr>
          <w:color w:val="000000" w:themeColor="text1"/>
          <w:szCs w:val="28"/>
        </w:rPr>
        <w:t>thực</w:t>
      </w:r>
      <w:r w:rsidRPr="007625C9">
        <w:rPr>
          <w:color w:val="000000" w:themeColor="text1"/>
          <w:szCs w:val="28"/>
          <w:lang w:val="hr-HR"/>
        </w:rPr>
        <w:t xml:space="preserve"> </w:t>
      </w:r>
      <w:r w:rsidRPr="007625C9">
        <w:rPr>
          <w:color w:val="000000" w:themeColor="text1"/>
          <w:szCs w:val="28"/>
        </w:rPr>
        <w:t>bản</w:t>
      </w:r>
      <w:r w:rsidRPr="007625C9">
        <w:rPr>
          <w:color w:val="000000" w:themeColor="text1"/>
          <w:szCs w:val="28"/>
          <w:lang w:val="hr-HR"/>
        </w:rPr>
        <w:t xml:space="preserve"> </w:t>
      </w:r>
      <w:r w:rsidRPr="007625C9">
        <w:rPr>
          <w:color w:val="000000" w:themeColor="text1"/>
          <w:szCs w:val="28"/>
        </w:rPr>
        <w:t>sao</w:t>
      </w:r>
      <w:r w:rsidRPr="007625C9">
        <w:rPr>
          <w:color w:val="000000" w:themeColor="text1"/>
          <w:szCs w:val="28"/>
          <w:lang w:val="hr-HR"/>
        </w:rPr>
        <w:t xml:space="preserve"> </w:t>
      </w:r>
      <w:r w:rsidRPr="007625C9">
        <w:rPr>
          <w:color w:val="000000" w:themeColor="text1"/>
          <w:szCs w:val="28"/>
        </w:rPr>
        <w:t>từ</w:t>
      </w:r>
      <w:r w:rsidRPr="007625C9">
        <w:rPr>
          <w:color w:val="000000" w:themeColor="text1"/>
          <w:szCs w:val="28"/>
          <w:lang w:val="hr-HR"/>
        </w:rPr>
        <w:t xml:space="preserve"> </w:t>
      </w:r>
      <w:r w:rsidRPr="007625C9">
        <w:rPr>
          <w:color w:val="000000" w:themeColor="text1"/>
          <w:szCs w:val="28"/>
        </w:rPr>
        <w:t>nhiều</w:t>
      </w:r>
      <w:r w:rsidRPr="007625C9">
        <w:rPr>
          <w:color w:val="000000" w:themeColor="text1"/>
          <w:szCs w:val="28"/>
          <w:lang w:val="hr-HR"/>
        </w:rPr>
        <w:t xml:space="preserve"> </w:t>
      </w:r>
      <w:r w:rsidRPr="007625C9">
        <w:rPr>
          <w:color w:val="000000" w:themeColor="text1"/>
          <w:szCs w:val="28"/>
        </w:rPr>
        <w:t>loại</w:t>
      </w:r>
      <w:r w:rsidRPr="007625C9">
        <w:rPr>
          <w:color w:val="000000" w:themeColor="text1"/>
          <w:szCs w:val="28"/>
          <w:lang w:val="hr-HR"/>
        </w:rPr>
        <w:t xml:space="preserve"> </w:t>
      </w:r>
      <w:r w:rsidRPr="007625C9">
        <w:rPr>
          <w:color w:val="000000" w:themeColor="text1"/>
          <w:szCs w:val="28"/>
        </w:rPr>
        <w:t>bản</w:t>
      </w:r>
      <w:r w:rsidRPr="007625C9">
        <w:rPr>
          <w:color w:val="000000" w:themeColor="text1"/>
          <w:szCs w:val="28"/>
          <w:lang w:val="hr-HR"/>
        </w:rPr>
        <w:t xml:space="preserve"> </w:t>
      </w:r>
      <w:r w:rsidRPr="007625C9">
        <w:rPr>
          <w:color w:val="000000" w:themeColor="text1"/>
          <w:szCs w:val="28"/>
        </w:rPr>
        <w:t>ch</w:t>
      </w:r>
      <w:r w:rsidRPr="007625C9">
        <w:rPr>
          <w:color w:val="000000" w:themeColor="text1"/>
          <w:szCs w:val="28"/>
          <w:lang w:val="hr-HR"/>
        </w:rPr>
        <w:t>í</w:t>
      </w:r>
      <w:r w:rsidRPr="007625C9">
        <w:rPr>
          <w:color w:val="000000" w:themeColor="text1"/>
          <w:szCs w:val="28"/>
        </w:rPr>
        <w:t>nh</w:t>
      </w:r>
      <w:r w:rsidRPr="007625C9">
        <w:rPr>
          <w:color w:val="000000" w:themeColor="text1"/>
          <w:szCs w:val="28"/>
          <w:lang w:val="hr-HR"/>
        </w:rPr>
        <w:t xml:space="preserve"> </w:t>
      </w:r>
      <w:r w:rsidRPr="007625C9">
        <w:rPr>
          <w:color w:val="000000" w:themeColor="text1"/>
          <w:szCs w:val="28"/>
        </w:rPr>
        <w:t>giấy</w:t>
      </w:r>
      <w:r w:rsidRPr="007625C9">
        <w:rPr>
          <w:color w:val="000000" w:themeColor="text1"/>
          <w:szCs w:val="28"/>
          <w:lang w:val="hr-HR"/>
        </w:rPr>
        <w:t xml:space="preserve"> </w:t>
      </w:r>
      <w:r w:rsidRPr="007625C9">
        <w:rPr>
          <w:color w:val="000000" w:themeColor="text1"/>
          <w:szCs w:val="28"/>
        </w:rPr>
        <w:t>tờ</w:t>
      </w:r>
      <w:r w:rsidRPr="007625C9">
        <w:rPr>
          <w:color w:val="000000" w:themeColor="text1"/>
          <w:szCs w:val="28"/>
          <w:lang w:val="hr-HR"/>
        </w:rPr>
        <w:t xml:space="preserve">, </w:t>
      </w:r>
      <w:r w:rsidRPr="007625C9">
        <w:rPr>
          <w:color w:val="000000" w:themeColor="text1"/>
          <w:szCs w:val="28"/>
        </w:rPr>
        <w:t>v</w:t>
      </w:r>
      <w:r w:rsidRPr="007625C9">
        <w:rPr>
          <w:color w:val="000000" w:themeColor="text1"/>
          <w:szCs w:val="28"/>
          <w:lang w:val="hr-HR"/>
        </w:rPr>
        <w:t>ă</w:t>
      </w:r>
      <w:r w:rsidRPr="007625C9">
        <w:rPr>
          <w:color w:val="000000" w:themeColor="text1"/>
          <w:szCs w:val="28"/>
        </w:rPr>
        <w:t>n</w:t>
      </w:r>
      <w:r w:rsidRPr="007625C9">
        <w:rPr>
          <w:color w:val="000000" w:themeColor="text1"/>
          <w:szCs w:val="28"/>
          <w:lang w:val="hr-HR"/>
        </w:rPr>
        <w:t xml:space="preserve"> </w:t>
      </w:r>
      <w:r w:rsidRPr="007625C9">
        <w:rPr>
          <w:color w:val="000000" w:themeColor="text1"/>
          <w:szCs w:val="28"/>
        </w:rPr>
        <w:t>bản</w:t>
      </w:r>
      <w:r w:rsidRPr="007625C9">
        <w:rPr>
          <w:color w:val="000000" w:themeColor="text1"/>
          <w:szCs w:val="28"/>
          <w:lang w:val="hr-HR"/>
        </w:rPr>
        <w:t xml:space="preserve">; </w:t>
      </w:r>
      <w:r w:rsidRPr="007625C9">
        <w:rPr>
          <w:color w:val="000000" w:themeColor="text1"/>
          <w:szCs w:val="28"/>
        </w:rPr>
        <w:t>bản</w:t>
      </w:r>
      <w:r w:rsidRPr="007625C9">
        <w:rPr>
          <w:color w:val="000000" w:themeColor="text1"/>
          <w:szCs w:val="28"/>
          <w:lang w:val="hr-HR"/>
        </w:rPr>
        <w:t xml:space="preserve"> </w:t>
      </w:r>
      <w:r w:rsidRPr="007625C9">
        <w:rPr>
          <w:color w:val="000000" w:themeColor="text1"/>
          <w:szCs w:val="28"/>
        </w:rPr>
        <w:t>ch</w:t>
      </w:r>
      <w:r w:rsidRPr="007625C9">
        <w:rPr>
          <w:color w:val="000000" w:themeColor="text1"/>
          <w:szCs w:val="28"/>
          <w:lang w:val="hr-HR"/>
        </w:rPr>
        <w:t>í</w:t>
      </w:r>
      <w:r w:rsidRPr="007625C9">
        <w:rPr>
          <w:color w:val="000000" w:themeColor="text1"/>
          <w:szCs w:val="28"/>
        </w:rPr>
        <w:t>nh</w:t>
      </w:r>
      <w:r w:rsidRPr="007625C9">
        <w:rPr>
          <w:color w:val="000000" w:themeColor="text1"/>
          <w:szCs w:val="28"/>
          <w:lang w:val="hr-HR"/>
        </w:rPr>
        <w:t xml:space="preserve"> </w:t>
      </w:r>
      <w:r w:rsidRPr="007625C9">
        <w:rPr>
          <w:color w:val="000000" w:themeColor="text1"/>
          <w:szCs w:val="28"/>
        </w:rPr>
        <w:t>c</w:t>
      </w:r>
      <w:r w:rsidRPr="007625C9">
        <w:rPr>
          <w:color w:val="000000" w:themeColor="text1"/>
          <w:szCs w:val="28"/>
          <w:lang w:val="hr-HR"/>
        </w:rPr>
        <w:t xml:space="preserve">ó </w:t>
      </w:r>
      <w:r w:rsidRPr="007625C9">
        <w:rPr>
          <w:color w:val="000000" w:themeColor="text1"/>
          <w:szCs w:val="28"/>
        </w:rPr>
        <w:t>nhiều</w:t>
      </w:r>
      <w:r w:rsidRPr="007625C9">
        <w:rPr>
          <w:color w:val="000000" w:themeColor="text1"/>
          <w:szCs w:val="28"/>
          <w:lang w:val="hr-HR"/>
        </w:rPr>
        <w:t xml:space="preserve"> </w:t>
      </w:r>
      <w:r w:rsidRPr="007625C9">
        <w:rPr>
          <w:color w:val="000000" w:themeColor="text1"/>
          <w:szCs w:val="28"/>
        </w:rPr>
        <w:t>trang</w:t>
      </w:r>
      <w:r w:rsidRPr="007625C9">
        <w:rPr>
          <w:color w:val="000000" w:themeColor="text1"/>
          <w:szCs w:val="28"/>
          <w:lang w:val="hr-HR"/>
        </w:rPr>
        <w:t xml:space="preserve">; </w:t>
      </w:r>
      <w:r w:rsidRPr="007625C9">
        <w:rPr>
          <w:color w:val="000000" w:themeColor="text1"/>
          <w:szCs w:val="28"/>
        </w:rPr>
        <w:t>y</w:t>
      </w:r>
      <w:r w:rsidRPr="007625C9">
        <w:rPr>
          <w:color w:val="000000" w:themeColor="text1"/>
          <w:szCs w:val="28"/>
          <w:lang w:val="hr-HR"/>
        </w:rPr>
        <w:t>ê</w:t>
      </w:r>
      <w:r w:rsidRPr="007625C9">
        <w:rPr>
          <w:color w:val="000000" w:themeColor="text1"/>
          <w:szCs w:val="28"/>
        </w:rPr>
        <w:t>u</w:t>
      </w:r>
      <w:r w:rsidRPr="007625C9">
        <w:rPr>
          <w:color w:val="000000" w:themeColor="text1"/>
          <w:szCs w:val="28"/>
          <w:lang w:val="hr-HR"/>
        </w:rPr>
        <w:t xml:space="preserve"> </w:t>
      </w:r>
      <w:r w:rsidRPr="007625C9">
        <w:rPr>
          <w:color w:val="000000" w:themeColor="text1"/>
          <w:szCs w:val="28"/>
        </w:rPr>
        <w:t>cầu</w:t>
      </w:r>
      <w:r w:rsidRPr="007625C9">
        <w:rPr>
          <w:color w:val="000000" w:themeColor="text1"/>
          <w:szCs w:val="28"/>
          <w:lang w:val="hr-HR"/>
        </w:rPr>
        <w:t xml:space="preserve"> </w:t>
      </w:r>
      <w:r w:rsidRPr="007625C9">
        <w:rPr>
          <w:color w:val="000000" w:themeColor="text1"/>
          <w:szCs w:val="28"/>
        </w:rPr>
        <w:t>số</w:t>
      </w:r>
      <w:r w:rsidRPr="007625C9">
        <w:rPr>
          <w:color w:val="000000" w:themeColor="text1"/>
          <w:szCs w:val="28"/>
          <w:lang w:val="hr-HR"/>
        </w:rPr>
        <w:t xml:space="preserve"> </w:t>
      </w:r>
      <w:r w:rsidRPr="007625C9">
        <w:rPr>
          <w:color w:val="000000" w:themeColor="text1"/>
          <w:szCs w:val="28"/>
        </w:rPr>
        <w:t>l</w:t>
      </w:r>
      <w:r w:rsidRPr="007625C9">
        <w:rPr>
          <w:color w:val="000000" w:themeColor="text1"/>
          <w:szCs w:val="28"/>
          <w:lang w:val="hr-HR"/>
        </w:rPr>
        <w:t>ư</w:t>
      </w:r>
      <w:r w:rsidRPr="007625C9">
        <w:rPr>
          <w:color w:val="000000" w:themeColor="text1"/>
          <w:szCs w:val="28"/>
        </w:rPr>
        <w:t>ợng</w:t>
      </w:r>
      <w:r w:rsidRPr="007625C9">
        <w:rPr>
          <w:color w:val="000000" w:themeColor="text1"/>
          <w:szCs w:val="28"/>
          <w:lang w:val="hr-HR"/>
        </w:rPr>
        <w:t xml:space="preserve"> </w:t>
      </w:r>
      <w:r w:rsidRPr="007625C9">
        <w:rPr>
          <w:color w:val="000000" w:themeColor="text1"/>
          <w:szCs w:val="28"/>
        </w:rPr>
        <w:t>nhiều</w:t>
      </w:r>
      <w:r w:rsidRPr="007625C9">
        <w:rPr>
          <w:color w:val="000000" w:themeColor="text1"/>
          <w:szCs w:val="28"/>
          <w:lang w:val="hr-HR"/>
        </w:rPr>
        <w:t xml:space="preserve"> </w:t>
      </w:r>
      <w:r w:rsidRPr="007625C9">
        <w:rPr>
          <w:color w:val="000000" w:themeColor="text1"/>
          <w:szCs w:val="28"/>
        </w:rPr>
        <w:t>bản</w:t>
      </w:r>
      <w:r w:rsidRPr="007625C9">
        <w:rPr>
          <w:color w:val="000000" w:themeColor="text1"/>
          <w:szCs w:val="28"/>
          <w:lang w:val="hr-HR"/>
        </w:rPr>
        <w:t xml:space="preserve"> </w:t>
      </w:r>
      <w:r w:rsidRPr="007625C9">
        <w:rPr>
          <w:color w:val="000000" w:themeColor="text1"/>
          <w:szCs w:val="28"/>
        </w:rPr>
        <w:t>sao</w:t>
      </w:r>
      <w:r w:rsidRPr="007625C9">
        <w:rPr>
          <w:color w:val="000000" w:themeColor="text1"/>
          <w:szCs w:val="28"/>
          <w:lang w:val="hr-HR"/>
        </w:rPr>
        <w:t xml:space="preserve">; </w:t>
      </w:r>
      <w:r w:rsidRPr="007625C9">
        <w:rPr>
          <w:color w:val="000000" w:themeColor="text1"/>
          <w:szCs w:val="28"/>
        </w:rPr>
        <w:t>nội</w:t>
      </w:r>
      <w:r w:rsidRPr="007625C9">
        <w:rPr>
          <w:color w:val="000000" w:themeColor="text1"/>
          <w:szCs w:val="28"/>
          <w:lang w:val="hr-HR"/>
        </w:rPr>
        <w:t xml:space="preserve"> </w:t>
      </w:r>
      <w:r w:rsidRPr="007625C9">
        <w:rPr>
          <w:color w:val="000000" w:themeColor="text1"/>
          <w:szCs w:val="28"/>
        </w:rPr>
        <w:t>dung</w:t>
      </w:r>
      <w:r w:rsidRPr="007625C9">
        <w:rPr>
          <w:color w:val="000000" w:themeColor="text1"/>
          <w:szCs w:val="28"/>
          <w:lang w:val="hr-HR"/>
        </w:rPr>
        <w:t xml:space="preserve"> </w:t>
      </w:r>
      <w:r w:rsidRPr="007625C9">
        <w:rPr>
          <w:color w:val="000000" w:themeColor="text1"/>
          <w:szCs w:val="28"/>
        </w:rPr>
        <w:t>giấy</w:t>
      </w:r>
      <w:r w:rsidRPr="007625C9">
        <w:rPr>
          <w:color w:val="000000" w:themeColor="text1"/>
          <w:szCs w:val="28"/>
          <w:lang w:val="hr-HR"/>
        </w:rPr>
        <w:t xml:space="preserve"> </w:t>
      </w:r>
      <w:r w:rsidRPr="007625C9">
        <w:rPr>
          <w:color w:val="000000" w:themeColor="text1"/>
          <w:szCs w:val="28"/>
        </w:rPr>
        <w:t>tờ</w:t>
      </w:r>
      <w:r w:rsidRPr="007625C9">
        <w:rPr>
          <w:color w:val="000000" w:themeColor="text1"/>
          <w:szCs w:val="28"/>
          <w:lang w:val="hr-HR"/>
        </w:rPr>
        <w:t xml:space="preserve">, </w:t>
      </w:r>
      <w:r w:rsidRPr="007625C9">
        <w:rPr>
          <w:color w:val="000000" w:themeColor="text1"/>
          <w:szCs w:val="28"/>
        </w:rPr>
        <w:t>v</w:t>
      </w:r>
      <w:r w:rsidRPr="007625C9">
        <w:rPr>
          <w:color w:val="000000" w:themeColor="text1"/>
          <w:szCs w:val="28"/>
          <w:lang w:val="hr-HR"/>
        </w:rPr>
        <w:t>ă</w:t>
      </w:r>
      <w:r w:rsidRPr="007625C9">
        <w:rPr>
          <w:color w:val="000000" w:themeColor="text1"/>
          <w:szCs w:val="28"/>
        </w:rPr>
        <w:t>n</w:t>
      </w:r>
      <w:r w:rsidRPr="007625C9">
        <w:rPr>
          <w:color w:val="000000" w:themeColor="text1"/>
          <w:szCs w:val="28"/>
          <w:lang w:val="hr-HR"/>
        </w:rPr>
        <w:t xml:space="preserve"> </w:t>
      </w:r>
      <w:r w:rsidRPr="007625C9">
        <w:rPr>
          <w:color w:val="000000" w:themeColor="text1"/>
          <w:szCs w:val="28"/>
        </w:rPr>
        <w:t>bản</w:t>
      </w:r>
      <w:r w:rsidRPr="007625C9">
        <w:rPr>
          <w:color w:val="000000" w:themeColor="text1"/>
          <w:szCs w:val="28"/>
          <w:lang w:val="hr-HR"/>
        </w:rPr>
        <w:t xml:space="preserve"> </w:t>
      </w:r>
      <w:r w:rsidRPr="007625C9">
        <w:rPr>
          <w:color w:val="000000" w:themeColor="text1"/>
          <w:szCs w:val="28"/>
        </w:rPr>
        <w:t>phức</w:t>
      </w:r>
      <w:r w:rsidRPr="007625C9">
        <w:rPr>
          <w:color w:val="000000" w:themeColor="text1"/>
          <w:szCs w:val="28"/>
          <w:lang w:val="hr-HR"/>
        </w:rPr>
        <w:t xml:space="preserve"> </w:t>
      </w:r>
      <w:r w:rsidRPr="007625C9">
        <w:rPr>
          <w:color w:val="000000" w:themeColor="text1"/>
          <w:szCs w:val="28"/>
        </w:rPr>
        <w:t>tạp</w:t>
      </w:r>
      <w:r w:rsidRPr="007625C9">
        <w:rPr>
          <w:color w:val="000000" w:themeColor="text1"/>
          <w:szCs w:val="28"/>
          <w:lang w:val="hr-HR"/>
        </w:rPr>
        <w:t xml:space="preserve"> </w:t>
      </w:r>
      <w:r w:rsidRPr="007625C9">
        <w:rPr>
          <w:color w:val="000000" w:themeColor="text1"/>
          <w:szCs w:val="28"/>
        </w:rPr>
        <w:t>kh</w:t>
      </w:r>
      <w:r w:rsidRPr="007625C9">
        <w:rPr>
          <w:color w:val="000000" w:themeColor="text1"/>
          <w:szCs w:val="28"/>
          <w:lang w:val="hr-HR"/>
        </w:rPr>
        <w:t xml:space="preserve">ó </w:t>
      </w:r>
      <w:r w:rsidRPr="007625C9">
        <w:rPr>
          <w:color w:val="000000" w:themeColor="text1"/>
          <w:szCs w:val="28"/>
        </w:rPr>
        <w:t>kiểm</w:t>
      </w:r>
      <w:r w:rsidRPr="007625C9">
        <w:rPr>
          <w:color w:val="000000" w:themeColor="text1"/>
          <w:szCs w:val="28"/>
          <w:lang w:val="hr-HR"/>
        </w:rPr>
        <w:t xml:space="preserve"> </w:t>
      </w:r>
      <w:r w:rsidRPr="007625C9">
        <w:rPr>
          <w:color w:val="000000" w:themeColor="text1"/>
          <w:szCs w:val="28"/>
        </w:rPr>
        <w:t>tra</w:t>
      </w:r>
      <w:r w:rsidRPr="007625C9">
        <w:rPr>
          <w:color w:val="000000" w:themeColor="text1"/>
          <w:szCs w:val="28"/>
          <w:lang w:val="hr-HR"/>
        </w:rPr>
        <w:t>, đ</w:t>
      </w:r>
      <w:r w:rsidRPr="007625C9">
        <w:rPr>
          <w:color w:val="000000" w:themeColor="text1"/>
          <w:szCs w:val="28"/>
        </w:rPr>
        <w:t>ối</w:t>
      </w:r>
      <w:r w:rsidRPr="007625C9">
        <w:rPr>
          <w:color w:val="000000" w:themeColor="text1"/>
          <w:szCs w:val="28"/>
          <w:lang w:val="hr-HR"/>
        </w:rPr>
        <w:t xml:space="preserve"> </w:t>
      </w:r>
      <w:r w:rsidRPr="007625C9">
        <w:rPr>
          <w:color w:val="000000" w:themeColor="text1"/>
          <w:szCs w:val="28"/>
        </w:rPr>
        <w:t>chiếu</w:t>
      </w:r>
      <w:r w:rsidRPr="007625C9">
        <w:rPr>
          <w:color w:val="000000" w:themeColor="text1"/>
          <w:szCs w:val="28"/>
          <w:lang w:val="hr-HR"/>
        </w:rPr>
        <w:t xml:space="preserve"> </w:t>
      </w:r>
      <w:r w:rsidRPr="007625C9">
        <w:rPr>
          <w:color w:val="000000" w:themeColor="text1"/>
          <w:szCs w:val="28"/>
        </w:rPr>
        <w:t>m</w:t>
      </w:r>
      <w:r w:rsidRPr="007625C9">
        <w:rPr>
          <w:color w:val="000000" w:themeColor="text1"/>
          <w:szCs w:val="28"/>
          <w:lang w:val="hr-HR"/>
        </w:rPr>
        <w:t xml:space="preserve">à </w:t>
      </w:r>
      <w:r w:rsidRPr="007625C9">
        <w:rPr>
          <w:color w:val="000000" w:themeColor="text1"/>
          <w:szCs w:val="28"/>
        </w:rPr>
        <w:t>c</w:t>
      </w:r>
      <w:r w:rsidRPr="007625C9">
        <w:rPr>
          <w:color w:val="000000" w:themeColor="text1"/>
          <w:szCs w:val="28"/>
          <w:lang w:val="hr-HR"/>
        </w:rPr>
        <w:t xml:space="preserve">ơ </w:t>
      </w:r>
      <w:r w:rsidRPr="007625C9">
        <w:rPr>
          <w:color w:val="000000" w:themeColor="text1"/>
          <w:szCs w:val="28"/>
        </w:rPr>
        <w:t>quan</w:t>
      </w:r>
      <w:r w:rsidRPr="007625C9">
        <w:rPr>
          <w:color w:val="000000" w:themeColor="text1"/>
          <w:szCs w:val="28"/>
          <w:lang w:val="hr-HR"/>
        </w:rPr>
        <w:t xml:space="preserve">, </w:t>
      </w:r>
      <w:r w:rsidRPr="007625C9">
        <w:rPr>
          <w:color w:val="000000" w:themeColor="text1"/>
          <w:szCs w:val="28"/>
        </w:rPr>
        <w:t>tổ</w:t>
      </w:r>
      <w:r w:rsidRPr="007625C9">
        <w:rPr>
          <w:color w:val="000000" w:themeColor="text1"/>
          <w:szCs w:val="28"/>
          <w:lang w:val="hr-HR"/>
        </w:rPr>
        <w:t xml:space="preserve"> </w:t>
      </w:r>
      <w:r w:rsidRPr="007625C9">
        <w:rPr>
          <w:color w:val="000000" w:themeColor="text1"/>
          <w:szCs w:val="28"/>
        </w:rPr>
        <w:t>chức</w:t>
      </w:r>
      <w:r w:rsidRPr="007625C9">
        <w:rPr>
          <w:color w:val="000000" w:themeColor="text1"/>
          <w:szCs w:val="28"/>
          <w:lang w:val="hr-HR"/>
        </w:rPr>
        <w:t xml:space="preserve"> </w:t>
      </w:r>
      <w:r w:rsidRPr="007625C9">
        <w:rPr>
          <w:color w:val="000000" w:themeColor="text1"/>
          <w:szCs w:val="28"/>
        </w:rPr>
        <w:t>thực</w:t>
      </w:r>
      <w:r w:rsidRPr="007625C9">
        <w:rPr>
          <w:color w:val="000000" w:themeColor="text1"/>
          <w:szCs w:val="28"/>
          <w:lang w:val="hr-HR"/>
        </w:rPr>
        <w:t xml:space="preserve"> </w:t>
      </w:r>
      <w:r w:rsidRPr="007625C9">
        <w:rPr>
          <w:color w:val="000000" w:themeColor="text1"/>
          <w:szCs w:val="28"/>
        </w:rPr>
        <w:t>hiện</w:t>
      </w:r>
      <w:r w:rsidRPr="007625C9">
        <w:rPr>
          <w:color w:val="000000" w:themeColor="text1"/>
          <w:szCs w:val="28"/>
          <w:lang w:val="hr-HR"/>
        </w:rPr>
        <w:t xml:space="preserve"> </w:t>
      </w:r>
      <w:r w:rsidRPr="007625C9">
        <w:rPr>
          <w:color w:val="000000" w:themeColor="text1"/>
          <w:szCs w:val="28"/>
        </w:rPr>
        <w:t>chứng</w:t>
      </w:r>
      <w:r w:rsidRPr="007625C9">
        <w:rPr>
          <w:color w:val="000000" w:themeColor="text1"/>
          <w:szCs w:val="28"/>
          <w:lang w:val="hr-HR"/>
        </w:rPr>
        <w:t xml:space="preserve"> </w:t>
      </w:r>
      <w:r w:rsidRPr="007625C9">
        <w:rPr>
          <w:color w:val="000000" w:themeColor="text1"/>
          <w:szCs w:val="28"/>
        </w:rPr>
        <w:t>thực</w:t>
      </w:r>
      <w:r w:rsidRPr="007625C9">
        <w:rPr>
          <w:color w:val="000000" w:themeColor="text1"/>
          <w:szCs w:val="28"/>
          <w:lang w:val="hr-HR"/>
        </w:rPr>
        <w:t xml:space="preserve"> </w:t>
      </w:r>
      <w:r w:rsidRPr="007625C9">
        <w:rPr>
          <w:color w:val="000000" w:themeColor="text1"/>
          <w:szCs w:val="28"/>
        </w:rPr>
        <w:t>kh</w:t>
      </w:r>
      <w:r w:rsidRPr="007625C9">
        <w:rPr>
          <w:color w:val="000000" w:themeColor="text1"/>
          <w:szCs w:val="28"/>
          <w:lang w:val="hr-HR"/>
        </w:rPr>
        <w:t>ô</w:t>
      </w:r>
      <w:r w:rsidRPr="007625C9">
        <w:rPr>
          <w:color w:val="000000" w:themeColor="text1"/>
          <w:szCs w:val="28"/>
        </w:rPr>
        <w:t>ng</w:t>
      </w:r>
      <w:r w:rsidRPr="007625C9">
        <w:rPr>
          <w:color w:val="000000" w:themeColor="text1"/>
          <w:szCs w:val="28"/>
          <w:lang w:val="hr-HR"/>
        </w:rPr>
        <w:t xml:space="preserve"> </w:t>
      </w:r>
      <w:r w:rsidRPr="007625C9">
        <w:rPr>
          <w:color w:val="000000" w:themeColor="text1"/>
          <w:szCs w:val="28"/>
        </w:rPr>
        <w:t>thể</w:t>
      </w:r>
      <w:r w:rsidRPr="007625C9">
        <w:rPr>
          <w:color w:val="000000" w:themeColor="text1"/>
          <w:szCs w:val="28"/>
          <w:lang w:val="hr-HR"/>
        </w:rPr>
        <w:t xml:space="preserve"> đá</w:t>
      </w:r>
      <w:r w:rsidRPr="007625C9">
        <w:rPr>
          <w:color w:val="000000" w:themeColor="text1"/>
          <w:szCs w:val="28"/>
        </w:rPr>
        <w:t>p</w:t>
      </w:r>
      <w:r w:rsidRPr="007625C9">
        <w:rPr>
          <w:color w:val="000000" w:themeColor="text1"/>
          <w:szCs w:val="28"/>
          <w:lang w:val="hr-HR"/>
        </w:rPr>
        <w:t xml:space="preserve"> </w:t>
      </w:r>
      <w:r w:rsidRPr="007625C9">
        <w:rPr>
          <w:color w:val="000000" w:themeColor="text1"/>
          <w:szCs w:val="28"/>
        </w:rPr>
        <w:t>ứng</w:t>
      </w:r>
      <w:r w:rsidRPr="007625C9">
        <w:rPr>
          <w:color w:val="000000" w:themeColor="text1"/>
          <w:szCs w:val="28"/>
          <w:lang w:val="hr-HR"/>
        </w:rPr>
        <w:t xml:space="preserve"> đư</w:t>
      </w:r>
      <w:r w:rsidRPr="007625C9">
        <w:rPr>
          <w:color w:val="000000" w:themeColor="text1"/>
          <w:szCs w:val="28"/>
        </w:rPr>
        <w:t>ợc</w:t>
      </w:r>
      <w:r w:rsidRPr="007625C9">
        <w:rPr>
          <w:color w:val="000000" w:themeColor="text1"/>
          <w:szCs w:val="28"/>
          <w:lang w:val="hr-HR"/>
        </w:rPr>
        <w:t xml:space="preserve"> </w:t>
      </w:r>
      <w:r w:rsidRPr="007625C9">
        <w:rPr>
          <w:color w:val="000000" w:themeColor="text1"/>
          <w:szCs w:val="28"/>
        </w:rPr>
        <w:t>thời</w:t>
      </w:r>
      <w:r w:rsidRPr="007625C9">
        <w:rPr>
          <w:color w:val="000000" w:themeColor="text1"/>
          <w:szCs w:val="28"/>
          <w:lang w:val="hr-HR"/>
        </w:rPr>
        <w:t xml:space="preserve"> </w:t>
      </w:r>
      <w:r w:rsidRPr="007625C9">
        <w:rPr>
          <w:color w:val="000000" w:themeColor="text1"/>
          <w:szCs w:val="28"/>
        </w:rPr>
        <w:t>hạn</w:t>
      </w:r>
      <w:r w:rsidRPr="007625C9">
        <w:rPr>
          <w:color w:val="000000" w:themeColor="text1"/>
          <w:szCs w:val="28"/>
          <w:lang w:val="hr-HR"/>
        </w:rPr>
        <w:t xml:space="preserve"> </w:t>
      </w:r>
      <w:r w:rsidRPr="007625C9">
        <w:rPr>
          <w:color w:val="000000" w:themeColor="text1"/>
          <w:szCs w:val="28"/>
        </w:rPr>
        <w:t>n</w:t>
      </w:r>
      <w:r w:rsidRPr="007625C9">
        <w:rPr>
          <w:color w:val="000000" w:themeColor="text1"/>
          <w:szCs w:val="28"/>
          <w:lang w:val="hr-HR"/>
        </w:rPr>
        <w:t>ê</w:t>
      </w:r>
      <w:r w:rsidRPr="007625C9">
        <w:rPr>
          <w:color w:val="000000" w:themeColor="text1"/>
          <w:szCs w:val="28"/>
        </w:rPr>
        <w:t>u</w:t>
      </w:r>
      <w:r w:rsidRPr="007625C9">
        <w:rPr>
          <w:color w:val="000000" w:themeColor="text1"/>
          <w:szCs w:val="28"/>
          <w:lang w:val="hr-HR"/>
        </w:rPr>
        <w:t xml:space="preserve"> </w:t>
      </w:r>
      <w:r w:rsidRPr="007625C9">
        <w:rPr>
          <w:color w:val="000000" w:themeColor="text1"/>
          <w:szCs w:val="28"/>
        </w:rPr>
        <w:t>tr</w:t>
      </w:r>
      <w:r w:rsidRPr="007625C9">
        <w:rPr>
          <w:color w:val="000000" w:themeColor="text1"/>
          <w:szCs w:val="28"/>
          <w:lang w:val="hr-HR"/>
        </w:rPr>
        <w:t>ê</w:t>
      </w:r>
      <w:r w:rsidRPr="007625C9">
        <w:rPr>
          <w:color w:val="000000" w:themeColor="text1"/>
          <w:szCs w:val="28"/>
        </w:rPr>
        <w:t>n</w:t>
      </w:r>
      <w:r w:rsidRPr="007625C9">
        <w:rPr>
          <w:color w:val="000000" w:themeColor="text1"/>
          <w:szCs w:val="28"/>
          <w:lang w:val="hr-HR"/>
        </w:rPr>
        <w:t xml:space="preserve"> </w:t>
      </w:r>
      <w:r w:rsidRPr="007625C9">
        <w:rPr>
          <w:color w:val="000000" w:themeColor="text1"/>
          <w:szCs w:val="28"/>
        </w:rPr>
        <w:t>th</w:t>
      </w:r>
      <w:r w:rsidRPr="007625C9">
        <w:rPr>
          <w:color w:val="000000" w:themeColor="text1"/>
          <w:szCs w:val="28"/>
          <w:lang w:val="hr-HR"/>
        </w:rPr>
        <w:t xml:space="preserve">ì </w:t>
      </w:r>
      <w:r w:rsidRPr="007625C9">
        <w:rPr>
          <w:color w:val="000000" w:themeColor="text1"/>
          <w:szCs w:val="28"/>
        </w:rPr>
        <w:t>thời</w:t>
      </w:r>
      <w:r w:rsidRPr="007625C9">
        <w:rPr>
          <w:color w:val="000000" w:themeColor="text1"/>
          <w:szCs w:val="28"/>
          <w:lang w:val="hr-HR"/>
        </w:rPr>
        <w:t xml:space="preserve"> </w:t>
      </w:r>
      <w:r w:rsidRPr="007625C9">
        <w:rPr>
          <w:color w:val="000000" w:themeColor="text1"/>
          <w:szCs w:val="28"/>
        </w:rPr>
        <w:t>hạn</w:t>
      </w:r>
      <w:r w:rsidRPr="007625C9">
        <w:rPr>
          <w:color w:val="000000" w:themeColor="text1"/>
          <w:szCs w:val="28"/>
          <w:lang w:val="hr-HR"/>
        </w:rPr>
        <w:t xml:space="preserve"> </w:t>
      </w:r>
      <w:r w:rsidRPr="007625C9">
        <w:rPr>
          <w:color w:val="000000" w:themeColor="text1"/>
          <w:szCs w:val="28"/>
        </w:rPr>
        <w:t>chứng</w:t>
      </w:r>
      <w:r w:rsidRPr="007625C9">
        <w:rPr>
          <w:color w:val="000000" w:themeColor="text1"/>
          <w:szCs w:val="28"/>
          <w:lang w:val="hr-HR"/>
        </w:rPr>
        <w:t xml:space="preserve"> </w:t>
      </w:r>
      <w:r w:rsidRPr="007625C9">
        <w:rPr>
          <w:color w:val="000000" w:themeColor="text1"/>
          <w:szCs w:val="28"/>
        </w:rPr>
        <w:t>thực</w:t>
      </w:r>
      <w:r w:rsidRPr="007625C9">
        <w:rPr>
          <w:color w:val="000000" w:themeColor="text1"/>
          <w:szCs w:val="28"/>
          <w:lang w:val="hr-HR"/>
        </w:rPr>
        <w:t xml:space="preserve"> đư</w:t>
      </w:r>
      <w:r w:rsidRPr="007625C9">
        <w:rPr>
          <w:color w:val="000000" w:themeColor="text1"/>
          <w:szCs w:val="28"/>
        </w:rPr>
        <w:t>ợc</w:t>
      </w:r>
      <w:r w:rsidRPr="007625C9">
        <w:rPr>
          <w:color w:val="000000" w:themeColor="text1"/>
          <w:szCs w:val="28"/>
          <w:lang w:val="hr-HR"/>
        </w:rPr>
        <w:t xml:space="preserve"> </w:t>
      </w:r>
      <w:r w:rsidRPr="007625C9">
        <w:rPr>
          <w:color w:val="000000" w:themeColor="text1"/>
          <w:szCs w:val="28"/>
        </w:rPr>
        <w:t>k</w:t>
      </w:r>
      <w:r w:rsidRPr="007625C9">
        <w:rPr>
          <w:color w:val="000000" w:themeColor="text1"/>
          <w:szCs w:val="28"/>
          <w:lang w:val="hr-HR"/>
        </w:rPr>
        <w:t>é</w:t>
      </w:r>
      <w:r w:rsidRPr="007625C9">
        <w:rPr>
          <w:color w:val="000000" w:themeColor="text1"/>
          <w:szCs w:val="28"/>
        </w:rPr>
        <w:t>o</w:t>
      </w:r>
      <w:r w:rsidRPr="007625C9">
        <w:rPr>
          <w:color w:val="000000" w:themeColor="text1"/>
          <w:szCs w:val="28"/>
          <w:lang w:val="hr-HR"/>
        </w:rPr>
        <w:t xml:space="preserve"> </w:t>
      </w:r>
      <w:r w:rsidRPr="007625C9">
        <w:rPr>
          <w:color w:val="000000" w:themeColor="text1"/>
          <w:szCs w:val="28"/>
        </w:rPr>
        <w:t>d</w:t>
      </w:r>
      <w:r w:rsidRPr="007625C9">
        <w:rPr>
          <w:color w:val="000000" w:themeColor="text1"/>
          <w:szCs w:val="28"/>
          <w:lang w:val="hr-HR"/>
        </w:rPr>
        <w:t>à</w:t>
      </w:r>
      <w:r w:rsidRPr="007625C9">
        <w:rPr>
          <w:color w:val="000000" w:themeColor="text1"/>
          <w:szCs w:val="28"/>
        </w:rPr>
        <w:t>i</w:t>
      </w:r>
      <w:r w:rsidRPr="007625C9">
        <w:rPr>
          <w:color w:val="000000" w:themeColor="text1"/>
          <w:szCs w:val="28"/>
          <w:lang w:val="hr-HR"/>
        </w:rPr>
        <w:t xml:space="preserve"> </w:t>
      </w:r>
      <w:r w:rsidRPr="007625C9">
        <w:rPr>
          <w:color w:val="000000" w:themeColor="text1"/>
          <w:szCs w:val="28"/>
        </w:rPr>
        <w:t>th</w:t>
      </w:r>
      <w:r w:rsidRPr="007625C9">
        <w:rPr>
          <w:color w:val="000000" w:themeColor="text1"/>
          <w:szCs w:val="28"/>
          <w:lang w:val="hr-HR"/>
        </w:rPr>
        <w:t>ê</w:t>
      </w:r>
      <w:r w:rsidRPr="007625C9">
        <w:rPr>
          <w:color w:val="000000" w:themeColor="text1"/>
          <w:szCs w:val="28"/>
        </w:rPr>
        <w:t>m</w:t>
      </w:r>
      <w:r w:rsidRPr="007625C9">
        <w:rPr>
          <w:color w:val="000000" w:themeColor="text1"/>
          <w:szCs w:val="28"/>
          <w:lang w:val="hr-HR"/>
        </w:rPr>
        <w:t xml:space="preserve"> </w:t>
      </w:r>
      <w:r w:rsidRPr="007625C9">
        <w:rPr>
          <w:color w:val="000000" w:themeColor="text1"/>
          <w:szCs w:val="28"/>
        </w:rPr>
        <w:t>kh</w:t>
      </w:r>
      <w:r w:rsidRPr="007625C9">
        <w:rPr>
          <w:color w:val="000000" w:themeColor="text1"/>
          <w:szCs w:val="28"/>
          <w:lang w:val="hr-HR"/>
        </w:rPr>
        <w:t>ô</w:t>
      </w:r>
      <w:r w:rsidRPr="007625C9">
        <w:rPr>
          <w:color w:val="000000" w:themeColor="text1"/>
          <w:szCs w:val="28"/>
        </w:rPr>
        <w:t>ng</w:t>
      </w:r>
      <w:r w:rsidRPr="007625C9">
        <w:rPr>
          <w:color w:val="000000" w:themeColor="text1"/>
          <w:szCs w:val="28"/>
          <w:lang w:val="hr-HR"/>
        </w:rPr>
        <w:t xml:space="preserve"> </w:t>
      </w:r>
      <w:r w:rsidRPr="007625C9">
        <w:rPr>
          <w:color w:val="000000" w:themeColor="text1"/>
          <w:szCs w:val="28"/>
        </w:rPr>
        <w:t>qu</w:t>
      </w:r>
      <w:r w:rsidRPr="007625C9">
        <w:rPr>
          <w:color w:val="000000" w:themeColor="text1"/>
          <w:szCs w:val="28"/>
          <w:lang w:val="hr-HR"/>
        </w:rPr>
        <w:t>á 02 (</w:t>
      </w:r>
      <w:r w:rsidRPr="007625C9">
        <w:rPr>
          <w:color w:val="000000" w:themeColor="text1"/>
          <w:szCs w:val="28"/>
        </w:rPr>
        <w:t>hai</w:t>
      </w:r>
      <w:r w:rsidRPr="007625C9">
        <w:rPr>
          <w:color w:val="000000" w:themeColor="text1"/>
          <w:szCs w:val="28"/>
          <w:lang w:val="hr-HR"/>
        </w:rPr>
        <w:t xml:space="preserve">) </w:t>
      </w:r>
      <w:r w:rsidRPr="007625C9">
        <w:rPr>
          <w:color w:val="000000" w:themeColor="text1"/>
          <w:szCs w:val="28"/>
        </w:rPr>
        <w:t>ng</w:t>
      </w:r>
      <w:r w:rsidRPr="007625C9">
        <w:rPr>
          <w:color w:val="000000" w:themeColor="text1"/>
          <w:szCs w:val="28"/>
          <w:lang w:val="hr-HR"/>
        </w:rPr>
        <w:t>à</w:t>
      </w:r>
      <w:r w:rsidRPr="007625C9">
        <w:rPr>
          <w:color w:val="000000" w:themeColor="text1"/>
          <w:szCs w:val="28"/>
        </w:rPr>
        <w:t>y</w:t>
      </w:r>
      <w:r w:rsidRPr="007625C9">
        <w:rPr>
          <w:color w:val="000000" w:themeColor="text1"/>
          <w:szCs w:val="28"/>
          <w:lang w:val="hr-HR"/>
        </w:rPr>
        <w:t xml:space="preserve"> </w:t>
      </w:r>
      <w:r w:rsidRPr="007625C9">
        <w:rPr>
          <w:color w:val="000000" w:themeColor="text1"/>
          <w:szCs w:val="28"/>
        </w:rPr>
        <w:t>l</w:t>
      </w:r>
      <w:r w:rsidRPr="007625C9">
        <w:rPr>
          <w:color w:val="000000" w:themeColor="text1"/>
          <w:szCs w:val="28"/>
          <w:lang w:val="hr-HR"/>
        </w:rPr>
        <w:t>à</w:t>
      </w:r>
      <w:r w:rsidRPr="007625C9">
        <w:rPr>
          <w:color w:val="000000" w:themeColor="text1"/>
          <w:szCs w:val="28"/>
        </w:rPr>
        <w:t>m</w:t>
      </w:r>
      <w:r w:rsidRPr="007625C9">
        <w:rPr>
          <w:color w:val="000000" w:themeColor="text1"/>
          <w:szCs w:val="28"/>
          <w:lang w:val="hr-HR"/>
        </w:rPr>
        <w:t xml:space="preserve"> </w:t>
      </w:r>
      <w:r w:rsidRPr="007625C9">
        <w:rPr>
          <w:color w:val="000000" w:themeColor="text1"/>
          <w:szCs w:val="28"/>
        </w:rPr>
        <w:t>việc</w:t>
      </w:r>
      <w:r w:rsidRPr="007625C9">
        <w:rPr>
          <w:color w:val="000000" w:themeColor="text1"/>
          <w:szCs w:val="28"/>
          <w:lang w:val="hr-HR"/>
        </w:rPr>
        <w:t xml:space="preserve"> </w:t>
      </w:r>
      <w:r w:rsidRPr="007625C9">
        <w:rPr>
          <w:color w:val="000000" w:themeColor="text1"/>
          <w:szCs w:val="28"/>
        </w:rPr>
        <w:t>hoặc</w:t>
      </w:r>
      <w:r w:rsidRPr="007625C9">
        <w:rPr>
          <w:color w:val="000000" w:themeColor="text1"/>
          <w:szCs w:val="28"/>
          <w:lang w:val="hr-HR"/>
        </w:rPr>
        <w:t xml:space="preserve"> </w:t>
      </w:r>
      <w:r w:rsidRPr="007625C9">
        <w:rPr>
          <w:color w:val="000000" w:themeColor="text1"/>
          <w:szCs w:val="28"/>
        </w:rPr>
        <w:t>c</w:t>
      </w:r>
      <w:r w:rsidRPr="007625C9">
        <w:rPr>
          <w:color w:val="000000" w:themeColor="text1"/>
          <w:szCs w:val="28"/>
          <w:lang w:val="hr-HR"/>
        </w:rPr>
        <w:t xml:space="preserve">ó </w:t>
      </w:r>
      <w:r w:rsidRPr="007625C9">
        <w:rPr>
          <w:color w:val="000000" w:themeColor="text1"/>
          <w:szCs w:val="28"/>
        </w:rPr>
        <w:t>thể</w:t>
      </w:r>
      <w:r w:rsidRPr="007625C9">
        <w:rPr>
          <w:color w:val="000000" w:themeColor="text1"/>
          <w:szCs w:val="28"/>
          <w:lang w:val="hr-HR"/>
        </w:rPr>
        <w:t xml:space="preserve"> </w:t>
      </w:r>
      <w:r w:rsidRPr="007625C9">
        <w:rPr>
          <w:color w:val="000000" w:themeColor="text1"/>
          <w:szCs w:val="28"/>
        </w:rPr>
        <w:t>d</w:t>
      </w:r>
      <w:r w:rsidRPr="007625C9">
        <w:rPr>
          <w:color w:val="000000" w:themeColor="text1"/>
          <w:szCs w:val="28"/>
          <w:lang w:val="hr-HR"/>
        </w:rPr>
        <w:t>à</w:t>
      </w:r>
      <w:r w:rsidRPr="007625C9">
        <w:rPr>
          <w:color w:val="000000" w:themeColor="text1"/>
          <w:szCs w:val="28"/>
        </w:rPr>
        <w:t>i</w:t>
      </w:r>
      <w:r w:rsidRPr="007625C9">
        <w:rPr>
          <w:color w:val="000000" w:themeColor="text1"/>
          <w:szCs w:val="28"/>
          <w:lang w:val="hr-HR"/>
        </w:rPr>
        <w:t xml:space="preserve"> </w:t>
      </w:r>
      <w:r w:rsidRPr="007625C9">
        <w:rPr>
          <w:color w:val="000000" w:themeColor="text1"/>
          <w:szCs w:val="28"/>
        </w:rPr>
        <w:t>h</w:t>
      </w:r>
      <w:r w:rsidRPr="007625C9">
        <w:rPr>
          <w:color w:val="000000" w:themeColor="text1"/>
          <w:szCs w:val="28"/>
          <w:lang w:val="hr-HR"/>
        </w:rPr>
        <w:t>ơ</w:t>
      </w:r>
      <w:r w:rsidRPr="007625C9">
        <w:rPr>
          <w:color w:val="000000" w:themeColor="text1"/>
          <w:szCs w:val="28"/>
        </w:rPr>
        <w:t>n</w:t>
      </w:r>
      <w:r w:rsidRPr="007625C9">
        <w:rPr>
          <w:color w:val="000000" w:themeColor="text1"/>
          <w:szCs w:val="28"/>
          <w:lang w:val="hr-HR"/>
        </w:rPr>
        <w:t xml:space="preserve"> </w:t>
      </w:r>
      <w:r w:rsidRPr="007625C9">
        <w:rPr>
          <w:color w:val="000000" w:themeColor="text1"/>
          <w:szCs w:val="28"/>
        </w:rPr>
        <w:t>theo</w:t>
      </w:r>
      <w:r w:rsidRPr="007625C9">
        <w:rPr>
          <w:color w:val="000000" w:themeColor="text1"/>
          <w:szCs w:val="28"/>
          <w:lang w:val="hr-HR"/>
        </w:rPr>
        <w:t xml:space="preserve"> </w:t>
      </w:r>
      <w:r w:rsidRPr="007625C9">
        <w:rPr>
          <w:color w:val="000000" w:themeColor="text1"/>
          <w:szCs w:val="28"/>
        </w:rPr>
        <w:t>thỏa</w:t>
      </w:r>
      <w:r w:rsidRPr="007625C9">
        <w:rPr>
          <w:color w:val="000000" w:themeColor="text1"/>
          <w:szCs w:val="28"/>
          <w:lang w:val="hr-HR"/>
        </w:rPr>
        <w:t xml:space="preserve"> </w:t>
      </w:r>
      <w:r w:rsidRPr="007625C9">
        <w:rPr>
          <w:color w:val="000000" w:themeColor="text1"/>
          <w:szCs w:val="28"/>
        </w:rPr>
        <w:t>thuận</w:t>
      </w:r>
      <w:r w:rsidRPr="007625C9">
        <w:rPr>
          <w:color w:val="000000" w:themeColor="text1"/>
          <w:szCs w:val="28"/>
          <w:lang w:val="hr-HR"/>
        </w:rPr>
        <w:t xml:space="preserve"> </w:t>
      </w:r>
      <w:r w:rsidRPr="007625C9">
        <w:rPr>
          <w:color w:val="000000" w:themeColor="text1"/>
          <w:szCs w:val="28"/>
        </w:rPr>
        <w:t>bằng</w:t>
      </w:r>
      <w:r w:rsidRPr="007625C9">
        <w:rPr>
          <w:color w:val="000000" w:themeColor="text1"/>
          <w:szCs w:val="28"/>
          <w:lang w:val="hr-HR"/>
        </w:rPr>
        <w:t xml:space="preserve"> </w:t>
      </w:r>
      <w:r w:rsidRPr="007625C9">
        <w:rPr>
          <w:color w:val="000000" w:themeColor="text1"/>
          <w:szCs w:val="28"/>
        </w:rPr>
        <w:t>v</w:t>
      </w:r>
      <w:r w:rsidRPr="007625C9">
        <w:rPr>
          <w:color w:val="000000" w:themeColor="text1"/>
          <w:szCs w:val="28"/>
          <w:lang w:val="hr-HR"/>
        </w:rPr>
        <w:t>ă</w:t>
      </w:r>
      <w:r w:rsidRPr="007625C9">
        <w:rPr>
          <w:color w:val="000000" w:themeColor="text1"/>
          <w:szCs w:val="28"/>
        </w:rPr>
        <w:t>n</w:t>
      </w:r>
      <w:r w:rsidRPr="007625C9">
        <w:rPr>
          <w:color w:val="000000" w:themeColor="text1"/>
          <w:szCs w:val="28"/>
          <w:lang w:val="hr-HR"/>
        </w:rPr>
        <w:t xml:space="preserve"> </w:t>
      </w:r>
      <w:r w:rsidRPr="007625C9">
        <w:rPr>
          <w:color w:val="000000" w:themeColor="text1"/>
          <w:szCs w:val="28"/>
        </w:rPr>
        <w:t>bản</w:t>
      </w:r>
      <w:r w:rsidRPr="007625C9">
        <w:rPr>
          <w:color w:val="000000" w:themeColor="text1"/>
          <w:szCs w:val="28"/>
          <w:lang w:val="hr-HR"/>
        </w:rPr>
        <w:t xml:space="preserve"> </w:t>
      </w:r>
      <w:r w:rsidRPr="007625C9">
        <w:rPr>
          <w:color w:val="000000" w:themeColor="text1"/>
          <w:szCs w:val="28"/>
        </w:rPr>
        <w:t>với</w:t>
      </w:r>
      <w:r w:rsidRPr="007625C9">
        <w:rPr>
          <w:color w:val="000000" w:themeColor="text1"/>
          <w:szCs w:val="28"/>
          <w:lang w:val="hr-HR"/>
        </w:rPr>
        <w:t xml:space="preserve"> </w:t>
      </w:r>
      <w:r w:rsidRPr="007625C9">
        <w:rPr>
          <w:color w:val="000000" w:themeColor="text1"/>
          <w:szCs w:val="28"/>
        </w:rPr>
        <w:t>ng</w:t>
      </w:r>
      <w:r w:rsidRPr="007625C9">
        <w:rPr>
          <w:color w:val="000000" w:themeColor="text1"/>
          <w:szCs w:val="28"/>
          <w:lang w:val="hr-HR"/>
        </w:rPr>
        <w:t>ư</w:t>
      </w:r>
      <w:r w:rsidRPr="007625C9">
        <w:rPr>
          <w:color w:val="000000" w:themeColor="text1"/>
          <w:szCs w:val="28"/>
        </w:rPr>
        <w:t>ời</w:t>
      </w:r>
      <w:r w:rsidRPr="007625C9">
        <w:rPr>
          <w:color w:val="000000" w:themeColor="text1"/>
          <w:szCs w:val="28"/>
          <w:lang w:val="hr-HR"/>
        </w:rPr>
        <w:t xml:space="preserve"> </w:t>
      </w:r>
      <w:r w:rsidRPr="007625C9">
        <w:rPr>
          <w:color w:val="000000" w:themeColor="text1"/>
          <w:szCs w:val="28"/>
        </w:rPr>
        <w:t>y</w:t>
      </w:r>
      <w:r w:rsidRPr="007625C9">
        <w:rPr>
          <w:color w:val="000000" w:themeColor="text1"/>
          <w:szCs w:val="28"/>
          <w:lang w:val="hr-HR"/>
        </w:rPr>
        <w:t>ê</w:t>
      </w:r>
      <w:r w:rsidRPr="007625C9">
        <w:rPr>
          <w:color w:val="000000" w:themeColor="text1"/>
          <w:szCs w:val="28"/>
        </w:rPr>
        <w:t>u</w:t>
      </w:r>
      <w:r w:rsidRPr="007625C9">
        <w:rPr>
          <w:color w:val="000000" w:themeColor="text1"/>
          <w:szCs w:val="28"/>
          <w:lang w:val="hr-HR"/>
        </w:rPr>
        <w:t xml:space="preserve"> </w:t>
      </w:r>
      <w:r w:rsidRPr="007625C9">
        <w:rPr>
          <w:color w:val="000000" w:themeColor="text1"/>
          <w:szCs w:val="28"/>
        </w:rPr>
        <w:t>cầu</w:t>
      </w:r>
      <w:r w:rsidRPr="007625C9">
        <w:rPr>
          <w:color w:val="000000" w:themeColor="text1"/>
          <w:szCs w:val="28"/>
          <w:lang w:val="hr-HR"/>
        </w:rPr>
        <w:t xml:space="preserve"> </w:t>
      </w:r>
      <w:r w:rsidRPr="007625C9">
        <w:rPr>
          <w:color w:val="000000" w:themeColor="text1"/>
          <w:szCs w:val="28"/>
        </w:rPr>
        <w:t>chứng</w:t>
      </w:r>
      <w:r w:rsidRPr="007625C9">
        <w:rPr>
          <w:color w:val="000000" w:themeColor="text1"/>
          <w:szCs w:val="28"/>
          <w:lang w:val="hr-HR"/>
        </w:rPr>
        <w:t xml:space="preserve"> </w:t>
      </w:r>
      <w:r w:rsidRPr="007625C9">
        <w:rPr>
          <w:color w:val="000000" w:themeColor="text1"/>
          <w:szCs w:val="28"/>
        </w:rPr>
        <w:t>thực</w:t>
      </w:r>
      <w:r w:rsidRPr="007625C9">
        <w:rPr>
          <w:color w:val="000000" w:themeColor="text1"/>
          <w:szCs w:val="28"/>
          <w:lang w:val="hr-HR"/>
        </w:rPr>
        <w:t xml:space="preserve">. </w:t>
      </w:r>
      <w:r w:rsidRPr="007625C9">
        <w:rPr>
          <w:iCs/>
          <w:color w:val="000000" w:themeColor="text1"/>
          <w:szCs w:val="28"/>
        </w:rPr>
        <w:t>Tr</w:t>
      </w:r>
      <w:r w:rsidRPr="007625C9">
        <w:rPr>
          <w:iCs/>
          <w:color w:val="000000" w:themeColor="text1"/>
          <w:szCs w:val="28"/>
          <w:lang w:val="hr-HR"/>
        </w:rPr>
        <w:t>ư</w:t>
      </w:r>
      <w:r w:rsidRPr="007625C9">
        <w:rPr>
          <w:iCs/>
          <w:color w:val="000000" w:themeColor="text1"/>
          <w:szCs w:val="28"/>
        </w:rPr>
        <w:t>ờng</w:t>
      </w:r>
      <w:r w:rsidRPr="007625C9">
        <w:rPr>
          <w:iCs/>
          <w:color w:val="000000" w:themeColor="text1"/>
          <w:szCs w:val="28"/>
          <w:lang w:val="hr-HR"/>
        </w:rPr>
        <w:t xml:space="preserve"> </w:t>
      </w:r>
      <w:r w:rsidRPr="007625C9">
        <w:rPr>
          <w:iCs/>
          <w:color w:val="000000" w:themeColor="text1"/>
          <w:szCs w:val="28"/>
        </w:rPr>
        <w:t>hợp</w:t>
      </w:r>
      <w:r w:rsidRPr="007625C9">
        <w:rPr>
          <w:iCs/>
          <w:color w:val="000000" w:themeColor="text1"/>
          <w:szCs w:val="28"/>
          <w:lang w:val="hr-HR"/>
        </w:rPr>
        <w:t xml:space="preserve"> </w:t>
      </w:r>
      <w:r w:rsidRPr="007625C9">
        <w:rPr>
          <w:iCs/>
          <w:color w:val="000000" w:themeColor="text1"/>
          <w:szCs w:val="28"/>
        </w:rPr>
        <w:t>trả</w:t>
      </w:r>
      <w:r w:rsidRPr="007625C9">
        <w:rPr>
          <w:iCs/>
          <w:color w:val="000000" w:themeColor="text1"/>
          <w:szCs w:val="28"/>
          <w:lang w:val="hr-HR"/>
        </w:rPr>
        <w:t xml:space="preserve"> </w:t>
      </w:r>
      <w:r w:rsidRPr="007625C9">
        <w:rPr>
          <w:iCs/>
          <w:color w:val="000000" w:themeColor="text1"/>
          <w:szCs w:val="28"/>
        </w:rPr>
        <w:t>kết</w:t>
      </w:r>
      <w:r w:rsidRPr="007625C9">
        <w:rPr>
          <w:iCs/>
          <w:color w:val="000000" w:themeColor="text1"/>
          <w:szCs w:val="28"/>
          <w:lang w:val="hr-HR"/>
        </w:rPr>
        <w:t xml:space="preserve"> </w:t>
      </w:r>
      <w:r w:rsidRPr="007625C9">
        <w:rPr>
          <w:iCs/>
          <w:color w:val="000000" w:themeColor="text1"/>
          <w:szCs w:val="28"/>
        </w:rPr>
        <w:t>quả</w:t>
      </w:r>
      <w:r w:rsidRPr="007625C9">
        <w:rPr>
          <w:iCs/>
          <w:color w:val="000000" w:themeColor="text1"/>
          <w:szCs w:val="28"/>
          <w:lang w:val="hr-HR"/>
        </w:rPr>
        <w:t xml:space="preserve"> </w:t>
      </w:r>
      <w:r w:rsidRPr="007625C9">
        <w:rPr>
          <w:iCs/>
          <w:color w:val="000000" w:themeColor="text1"/>
          <w:szCs w:val="28"/>
        </w:rPr>
        <w:t>trong</w:t>
      </w:r>
      <w:r w:rsidRPr="007625C9">
        <w:rPr>
          <w:iCs/>
          <w:color w:val="000000" w:themeColor="text1"/>
          <w:szCs w:val="28"/>
          <w:lang w:val="hr-HR"/>
        </w:rPr>
        <w:t xml:space="preserve"> </w:t>
      </w:r>
      <w:r w:rsidRPr="007625C9">
        <w:rPr>
          <w:iCs/>
          <w:color w:val="000000" w:themeColor="text1"/>
          <w:szCs w:val="28"/>
        </w:rPr>
        <w:t>ng</w:t>
      </w:r>
      <w:r w:rsidRPr="007625C9">
        <w:rPr>
          <w:iCs/>
          <w:color w:val="000000" w:themeColor="text1"/>
          <w:szCs w:val="28"/>
          <w:lang w:val="hr-HR"/>
        </w:rPr>
        <w:t>à</w:t>
      </w:r>
      <w:r w:rsidRPr="007625C9">
        <w:rPr>
          <w:iCs/>
          <w:color w:val="000000" w:themeColor="text1"/>
          <w:szCs w:val="28"/>
        </w:rPr>
        <w:t>y</w:t>
      </w:r>
      <w:r w:rsidRPr="007625C9">
        <w:rPr>
          <w:iCs/>
          <w:color w:val="000000" w:themeColor="text1"/>
          <w:szCs w:val="28"/>
          <w:lang w:val="hr-HR"/>
        </w:rPr>
        <w:t xml:space="preserve"> </w:t>
      </w:r>
      <w:r w:rsidRPr="007625C9">
        <w:rPr>
          <w:iCs/>
          <w:color w:val="000000" w:themeColor="text1"/>
          <w:szCs w:val="28"/>
        </w:rPr>
        <w:t>l</w:t>
      </w:r>
      <w:r w:rsidRPr="007625C9">
        <w:rPr>
          <w:iCs/>
          <w:color w:val="000000" w:themeColor="text1"/>
          <w:szCs w:val="28"/>
          <w:lang w:val="hr-HR"/>
        </w:rPr>
        <w:t>à</w:t>
      </w:r>
      <w:r w:rsidRPr="007625C9">
        <w:rPr>
          <w:iCs/>
          <w:color w:val="000000" w:themeColor="text1"/>
          <w:szCs w:val="28"/>
        </w:rPr>
        <w:t>m</w:t>
      </w:r>
      <w:r w:rsidRPr="007625C9">
        <w:rPr>
          <w:iCs/>
          <w:color w:val="000000" w:themeColor="text1"/>
          <w:szCs w:val="28"/>
          <w:lang w:val="hr-HR"/>
        </w:rPr>
        <w:t xml:space="preserve"> </w:t>
      </w:r>
      <w:r w:rsidRPr="007625C9">
        <w:rPr>
          <w:iCs/>
          <w:color w:val="000000" w:themeColor="text1"/>
          <w:szCs w:val="28"/>
        </w:rPr>
        <w:t>việc</w:t>
      </w:r>
      <w:r w:rsidRPr="007625C9">
        <w:rPr>
          <w:iCs/>
          <w:color w:val="000000" w:themeColor="text1"/>
          <w:szCs w:val="28"/>
          <w:lang w:val="hr-HR"/>
        </w:rPr>
        <w:t xml:space="preserve"> </w:t>
      </w:r>
      <w:r w:rsidRPr="007625C9">
        <w:rPr>
          <w:iCs/>
          <w:color w:val="000000" w:themeColor="text1"/>
          <w:szCs w:val="28"/>
        </w:rPr>
        <w:t>tiếp</w:t>
      </w:r>
      <w:r w:rsidRPr="007625C9">
        <w:rPr>
          <w:iCs/>
          <w:color w:val="000000" w:themeColor="text1"/>
          <w:szCs w:val="28"/>
          <w:lang w:val="hr-HR"/>
        </w:rPr>
        <w:t xml:space="preserve"> </w:t>
      </w:r>
      <w:r w:rsidRPr="007625C9">
        <w:rPr>
          <w:iCs/>
          <w:color w:val="000000" w:themeColor="text1"/>
          <w:szCs w:val="28"/>
        </w:rPr>
        <w:t>theo</w:t>
      </w:r>
      <w:r w:rsidRPr="007625C9">
        <w:rPr>
          <w:iCs/>
          <w:color w:val="000000" w:themeColor="text1"/>
          <w:szCs w:val="28"/>
          <w:lang w:val="hr-HR"/>
        </w:rPr>
        <w:t xml:space="preserve"> </w:t>
      </w:r>
      <w:r w:rsidRPr="007625C9">
        <w:rPr>
          <w:iCs/>
          <w:color w:val="000000" w:themeColor="text1"/>
          <w:szCs w:val="28"/>
        </w:rPr>
        <w:t>hoặc</w:t>
      </w:r>
      <w:r w:rsidRPr="007625C9">
        <w:rPr>
          <w:iCs/>
          <w:color w:val="000000" w:themeColor="text1"/>
          <w:szCs w:val="28"/>
          <w:lang w:val="hr-HR"/>
        </w:rPr>
        <w:t xml:space="preserve"> </w:t>
      </w:r>
      <w:r w:rsidRPr="007625C9">
        <w:rPr>
          <w:iCs/>
          <w:color w:val="000000" w:themeColor="text1"/>
          <w:szCs w:val="28"/>
        </w:rPr>
        <w:t>phải</w:t>
      </w:r>
      <w:r w:rsidRPr="007625C9">
        <w:rPr>
          <w:iCs/>
          <w:color w:val="000000" w:themeColor="text1"/>
          <w:szCs w:val="28"/>
          <w:lang w:val="hr-HR"/>
        </w:rPr>
        <w:t xml:space="preserve"> </w:t>
      </w:r>
      <w:r w:rsidRPr="007625C9">
        <w:rPr>
          <w:iCs/>
          <w:color w:val="000000" w:themeColor="text1"/>
          <w:szCs w:val="28"/>
        </w:rPr>
        <w:t>k</w:t>
      </w:r>
      <w:r w:rsidRPr="007625C9">
        <w:rPr>
          <w:iCs/>
          <w:color w:val="000000" w:themeColor="text1"/>
          <w:szCs w:val="28"/>
          <w:lang w:val="hr-HR"/>
        </w:rPr>
        <w:t>é</w:t>
      </w:r>
      <w:r w:rsidRPr="007625C9">
        <w:rPr>
          <w:iCs/>
          <w:color w:val="000000" w:themeColor="text1"/>
          <w:szCs w:val="28"/>
        </w:rPr>
        <w:t>o</w:t>
      </w:r>
      <w:r w:rsidRPr="007625C9">
        <w:rPr>
          <w:iCs/>
          <w:color w:val="000000" w:themeColor="text1"/>
          <w:szCs w:val="28"/>
          <w:lang w:val="hr-HR"/>
        </w:rPr>
        <w:t xml:space="preserve"> </w:t>
      </w:r>
      <w:r w:rsidRPr="007625C9">
        <w:rPr>
          <w:iCs/>
          <w:color w:val="000000" w:themeColor="text1"/>
          <w:szCs w:val="28"/>
        </w:rPr>
        <w:t>d</w:t>
      </w:r>
      <w:r w:rsidRPr="007625C9">
        <w:rPr>
          <w:iCs/>
          <w:color w:val="000000" w:themeColor="text1"/>
          <w:szCs w:val="28"/>
          <w:lang w:val="hr-HR"/>
        </w:rPr>
        <w:t>à</w:t>
      </w:r>
      <w:r w:rsidRPr="007625C9">
        <w:rPr>
          <w:iCs/>
          <w:color w:val="000000" w:themeColor="text1"/>
          <w:szCs w:val="28"/>
        </w:rPr>
        <w:t>i</w:t>
      </w:r>
      <w:r w:rsidRPr="007625C9">
        <w:rPr>
          <w:iCs/>
          <w:color w:val="000000" w:themeColor="text1"/>
          <w:szCs w:val="28"/>
          <w:lang w:val="hr-HR"/>
        </w:rPr>
        <w:t xml:space="preserve"> </w:t>
      </w:r>
      <w:r w:rsidRPr="007625C9">
        <w:rPr>
          <w:iCs/>
          <w:color w:val="000000" w:themeColor="text1"/>
          <w:szCs w:val="28"/>
        </w:rPr>
        <w:t>thời</w:t>
      </w:r>
      <w:r w:rsidRPr="007625C9">
        <w:rPr>
          <w:iCs/>
          <w:color w:val="000000" w:themeColor="text1"/>
          <w:szCs w:val="28"/>
          <w:lang w:val="hr-HR"/>
        </w:rPr>
        <w:t xml:space="preserve"> </w:t>
      </w:r>
      <w:r w:rsidRPr="007625C9">
        <w:rPr>
          <w:iCs/>
          <w:color w:val="000000" w:themeColor="text1"/>
          <w:szCs w:val="28"/>
        </w:rPr>
        <w:t>gian</w:t>
      </w:r>
      <w:r w:rsidRPr="007625C9">
        <w:rPr>
          <w:iCs/>
          <w:color w:val="000000" w:themeColor="text1"/>
          <w:szCs w:val="28"/>
          <w:lang w:val="hr-HR"/>
        </w:rPr>
        <w:t xml:space="preserve"> </w:t>
      </w:r>
      <w:r w:rsidRPr="007625C9">
        <w:rPr>
          <w:iCs/>
          <w:color w:val="000000" w:themeColor="text1"/>
          <w:szCs w:val="28"/>
        </w:rPr>
        <w:t>theo</w:t>
      </w:r>
      <w:r w:rsidRPr="007625C9">
        <w:rPr>
          <w:iCs/>
          <w:color w:val="000000" w:themeColor="text1"/>
          <w:szCs w:val="28"/>
          <w:lang w:val="hr-HR"/>
        </w:rPr>
        <w:t xml:space="preserve"> </w:t>
      </w:r>
      <w:r w:rsidRPr="007625C9">
        <w:rPr>
          <w:iCs/>
          <w:color w:val="000000" w:themeColor="text1"/>
          <w:szCs w:val="28"/>
        </w:rPr>
        <w:t>quy</w:t>
      </w:r>
      <w:r w:rsidRPr="007625C9">
        <w:rPr>
          <w:iCs/>
          <w:color w:val="000000" w:themeColor="text1"/>
          <w:szCs w:val="28"/>
          <w:lang w:val="hr-HR"/>
        </w:rPr>
        <w:t xml:space="preserve"> đ</w:t>
      </w:r>
      <w:r w:rsidRPr="007625C9">
        <w:rPr>
          <w:iCs/>
          <w:color w:val="000000" w:themeColor="text1"/>
          <w:szCs w:val="28"/>
        </w:rPr>
        <w:t>ịnh</w:t>
      </w:r>
      <w:r w:rsidRPr="007625C9">
        <w:rPr>
          <w:iCs/>
          <w:color w:val="000000" w:themeColor="text1"/>
          <w:szCs w:val="28"/>
          <w:lang w:val="hr-HR"/>
        </w:rPr>
        <w:t xml:space="preserve"> </w:t>
      </w:r>
      <w:r w:rsidRPr="007625C9">
        <w:rPr>
          <w:iCs/>
          <w:color w:val="000000" w:themeColor="text1"/>
          <w:szCs w:val="28"/>
        </w:rPr>
        <w:t>th</w:t>
      </w:r>
      <w:r w:rsidRPr="007625C9">
        <w:rPr>
          <w:iCs/>
          <w:color w:val="000000" w:themeColor="text1"/>
          <w:szCs w:val="28"/>
          <w:lang w:val="hr-HR"/>
        </w:rPr>
        <w:t xml:space="preserve">ì </w:t>
      </w:r>
      <w:r w:rsidRPr="007625C9">
        <w:rPr>
          <w:iCs/>
          <w:color w:val="000000" w:themeColor="text1"/>
          <w:szCs w:val="28"/>
        </w:rPr>
        <w:t>ng</w:t>
      </w:r>
      <w:r w:rsidRPr="007625C9">
        <w:rPr>
          <w:iCs/>
          <w:color w:val="000000" w:themeColor="text1"/>
          <w:szCs w:val="28"/>
          <w:lang w:val="hr-HR"/>
        </w:rPr>
        <w:t>ư</w:t>
      </w:r>
      <w:r w:rsidRPr="007625C9">
        <w:rPr>
          <w:iCs/>
          <w:color w:val="000000" w:themeColor="text1"/>
          <w:szCs w:val="28"/>
        </w:rPr>
        <w:t>ời</w:t>
      </w:r>
      <w:r w:rsidRPr="007625C9">
        <w:rPr>
          <w:iCs/>
          <w:color w:val="000000" w:themeColor="text1"/>
          <w:szCs w:val="28"/>
          <w:lang w:val="hr-HR"/>
        </w:rPr>
        <w:t xml:space="preserve"> </w:t>
      </w:r>
      <w:r w:rsidRPr="007625C9">
        <w:rPr>
          <w:iCs/>
          <w:color w:val="000000" w:themeColor="text1"/>
          <w:szCs w:val="28"/>
        </w:rPr>
        <w:t>tiếp</w:t>
      </w:r>
      <w:r w:rsidRPr="007625C9">
        <w:rPr>
          <w:iCs/>
          <w:color w:val="000000" w:themeColor="text1"/>
          <w:szCs w:val="28"/>
          <w:lang w:val="hr-HR"/>
        </w:rPr>
        <w:t xml:space="preserve"> </w:t>
      </w:r>
      <w:r w:rsidRPr="007625C9">
        <w:rPr>
          <w:iCs/>
          <w:color w:val="000000" w:themeColor="text1"/>
          <w:szCs w:val="28"/>
        </w:rPr>
        <w:t>nhận</w:t>
      </w:r>
      <w:r w:rsidRPr="007625C9">
        <w:rPr>
          <w:iCs/>
          <w:color w:val="000000" w:themeColor="text1"/>
          <w:szCs w:val="28"/>
          <w:lang w:val="hr-HR"/>
        </w:rPr>
        <w:t xml:space="preserve"> </w:t>
      </w:r>
      <w:r w:rsidRPr="007625C9">
        <w:rPr>
          <w:iCs/>
          <w:color w:val="000000" w:themeColor="text1"/>
          <w:szCs w:val="28"/>
        </w:rPr>
        <w:t>hồ</w:t>
      </w:r>
      <w:r w:rsidRPr="007625C9">
        <w:rPr>
          <w:iCs/>
          <w:color w:val="000000" w:themeColor="text1"/>
          <w:szCs w:val="28"/>
          <w:lang w:val="hr-HR"/>
        </w:rPr>
        <w:t xml:space="preserve"> </w:t>
      </w:r>
      <w:r w:rsidRPr="007625C9">
        <w:rPr>
          <w:iCs/>
          <w:color w:val="000000" w:themeColor="text1"/>
          <w:szCs w:val="28"/>
        </w:rPr>
        <w:t>s</w:t>
      </w:r>
      <w:r w:rsidRPr="007625C9">
        <w:rPr>
          <w:iCs/>
          <w:color w:val="000000" w:themeColor="text1"/>
          <w:szCs w:val="28"/>
          <w:lang w:val="hr-HR"/>
        </w:rPr>
        <w:t xml:space="preserve">ơ </w:t>
      </w:r>
      <w:r w:rsidRPr="007625C9">
        <w:rPr>
          <w:iCs/>
          <w:color w:val="000000" w:themeColor="text1"/>
          <w:szCs w:val="28"/>
        </w:rPr>
        <w:t>phải</w:t>
      </w:r>
      <w:r w:rsidRPr="007625C9">
        <w:rPr>
          <w:iCs/>
          <w:color w:val="000000" w:themeColor="text1"/>
          <w:szCs w:val="28"/>
          <w:lang w:val="hr-HR"/>
        </w:rPr>
        <w:t xml:space="preserve"> </w:t>
      </w:r>
      <w:r w:rsidRPr="007625C9">
        <w:rPr>
          <w:iCs/>
          <w:color w:val="000000" w:themeColor="text1"/>
          <w:szCs w:val="28"/>
        </w:rPr>
        <w:t>c</w:t>
      </w:r>
      <w:r w:rsidRPr="007625C9">
        <w:rPr>
          <w:iCs/>
          <w:color w:val="000000" w:themeColor="text1"/>
          <w:szCs w:val="28"/>
          <w:lang w:val="hr-HR"/>
        </w:rPr>
        <w:t xml:space="preserve">ó </w:t>
      </w:r>
      <w:r w:rsidRPr="007625C9">
        <w:rPr>
          <w:iCs/>
          <w:color w:val="000000" w:themeColor="text1"/>
          <w:szCs w:val="28"/>
        </w:rPr>
        <w:t>phiếu</w:t>
      </w:r>
      <w:r w:rsidRPr="007625C9">
        <w:rPr>
          <w:iCs/>
          <w:color w:val="000000" w:themeColor="text1"/>
          <w:szCs w:val="28"/>
          <w:lang w:val="hr-HR"/>
        </w:rPr>
        <w:t xml:space="preserve"> </w:t>
      </w:r>
      <w:r w:rsidRPr="007625C9">
        <w:rPr>
          <w:iCs/>
          <w:color w:val="000000" w:themeColor="text1"/>
          <w:szCs w:val="28"/>
        </w:rPr>
        <w:t>hẹn</w:t>
      </w:r>
      <w:r w:rsidRPr="007625C9">
        <w:rPr>
          <w:iCs/>
          <w:color w:val="000000" w:themeColor="text1"/>
          <w:szCs w:val="28"/>
          <w:lang w:val="hr-HR"/>
        </w:rPr>
        <w:t xml:space="preserve"> </w:t>
      </w:r>
      <w:r w:rsidRPr="007625C9">
        <w:rPr>
          <w:iCs/>
          <w:color w:val="000000" w:themeColor="text1"/>
          <w:szCs w:val="28"/>
        </w:rPr>
        <w:t>ghi</w:t>
      </w:r>
      <w:r w:rsidRPr="007625C9">
        <w:rPr>
          <w:iCs/>
          <w:color w:val="000000" w:themeColor="text1"/>
          <w:szCs w:val="28"/>
          <w:lang w:val="hr-HR"/>
        </w:rPr>
        <w:t xml:space="preserve"> </w:t>
      </w:r>
      <w:r w:rsidRPr="007625C9">
        <w:rPr>
          <w:iCs/>
          <w:color w:val="000000" w:themeColor="text1"/>
          <w:szCs w:val="28"/>
        </w:rPr>
        <w:t>r</w:t>
      </w:r>
      <w:r w:rsidRPr="007625C9">
        <w:rPr>
          <w:iCs/>
          <w:color w:val="000000" w:themeColor="text1"/>
          <w:szCs w:val="28"/>
          <w:lang w:val="hr-HR"/>
        </w:rPr>
        <w:t xml:space="preserve">õ </w:t>
      </w:r>
      <w:r w:rsidRPr="007625C9">
        <w:rPr>
          <w:iCs/>
          <w:color w:val="000000" w:themeColor="text1"/>
          <w:szCs w:val="28"/>
        </w:rPr>
        <w:t>thời</w:t>
      </w:r>
      <w:r w:rsidRPr="007625C9">
        <w:rPr>
          <w:iCs/>
          <w:color w:val="000000" w:themeColor="text1"/>
          <w:szCs w:val="28"/>
          <w:lang w:val="hr-HR"/>
        </w:rPr>
        <w:t xml:space="preserve"> </w:t>
      </w:r>
      <w:r w:rsidRPr="007625C9">
        <w:rPr>
          <w:iCs/>
          <w:color w:val="000000" w:themeColor="text1"/>
          <w:szCs w:val="28"/>
        </w:rPr>
        <w:t>gian</w:t>
      </w:r>
      <w:r w:rsidRPr="007625C9">
        <w:rPr>
          <w:iCs/>
          <w:color w:val="000000" w:themeColor="text1"/>
          <w:szCs w:val="28"/>
          <w:lang w:val="hr-HR"/>
        </w:rPr>
        <w:t xml:space="preserve"> (</w:t>
      </w:r>
      <w:r w:rsidRPr="007625C9">
        <w:rPr>
          <w:iCs/>
          <w:color w:val="000000" w:themeColor="text1"/>
          <w:szCs w:val="28"/>
        </w:rPr>
        <w:t>giờ</w:t>
      </w:r>
      <w:r w:rsidRPr="007625C9">
        <w:rPr>
          <w:iCs/>
          <w:color w:val="000000" w:themeColor="text1"/>
          <w:szCs w:val="28"/>
          <w:lang w:val="hr-HR"/>
        </w:rPr>
        <w:t xml:space="preserve">, </w:t>
      </w:r>
      <w:r w:rsidRPr="007625C9">
        <w:rPr>
          <w:iCs/>
          <w:color w:val="000000" w:themeColor="text1"/>
          <w:szCs w:val="28"/>
        </w:rPr>
        <w:t>ng</w:t>
      </w:r>
      <w:r w:rsidRPr="007625C9">
        <w:rPr>
          <w:iCs/>
          <w:color w:val="000000" w:themeColor="text1"/>
          <w:szCs w:val="28"/>
          <w:lang w:val="hr-HR"/>
        </w:rPr>
        <w:t>à</w:t>
      </w:r>
      <w:r w:rsidRPr="007625C9">
        <w:rPr>
          <w:iCs/>
          <w:color w:val="000000" w:themeColor="text1"/>
          <w:szCs w:val="28"/>
        </w:rPr>
        <w:t>y</w:t>
      </w:r>
      <w:r w:rsidRPr="007625C9">
        <w:rPr>
          <w:iCs/>
          <w:color w:val="000000" w:themeColor="text1"/>
          <w:szCs w:val="28"/>
          <w:lang w:val="hr-HR"/>
        </w:rPr>
        <w:t xml:space="preserve">) </w:t>
      </w:r>
      <w:r w:rsidRPr="007625C9">
        <w:rPr>
          <w:iCs/>
          <w:color w:val="000000" w:themeColor="text1"/>
          <w:szCs w:val="28"/>
        </w:rPr>
        <w:t>trả</w:t>
      </w:r>
      <w:r w:rsidRPr="007625C9">
        <w:rPr>
          <w:iCs/>
          <w:color w:val="000000" w:themeColor="text1"/>
          <w:szCs w:val="28"/>
          <w:lang w:val="hr-HR"/>
        </w:rPr>
        <w:t xml:space="preserve"> </w:t>
      </w:r>
      <w:r w:rsidRPr="007625C9">
        <w:rPr>
          <w:iCs/>
          <w:color w:val="000000" w:themeColor="text1"/>
          <w:szCs w:val="28"/>
        </w:rPr>
        <w:t>kết</w:t>
      </w:r>
      <w:r w:rsidRPr="007625C9">
        <w:rPr>
          <w:iCs/>
          <w:color w:val="000000" w:themeColor="text1"/>
          <w:szCs w:val="28"/>
          <w:lang w:val="hr-HR"/>
        </w:rPr>
        <w:t xml:space="preserve"> </w:t>
      </w:r>
      <w:r w:rsidRPr="007625C9">
        <w:rPr>
          <w:iCs/>
          <w:color w:val="000000" w:themeColor="text1"/>
          <w:szCs w:val="28"/>
        </w:rPr>
        <w:t>quả</w:t>
      </w:r>
      <w:r w:rsidRPr="007625C9">
        <w:rPr>
          <w:iCs/>
          <w:color w:val="000000" w:themeColor="text1"/>
          <w:szCs w:val="28"/>
          <w:lang w:val="hr-HR"/>
        </w:rPr>
        <w:t xml:space="preserve"> </w:t>
      </w:r>
      <w:r w:rsidRPr="007625C9">
        <w:rPr>
          <w:iCs/>
          <w:color w:val="000000" w:themeColor="text1"/>
          <w:szCs w:val="28"/>
        </w:rPr>
        <w:t>cho</w:t>
      </w:r>
      <w:r w:rsidRPr="007625C9">
        <w:rPr>
          <w:iCs/>
          <w:color w:val="000000" w:themeColor="text1"/>
          <w:szCs w:val="28"/>
          <w:lang w:val="hr-HR"/>
        </w:rPr>
        <w:t xml:space="preserve"> </w:t>
      </w:r>
      <w:r w:rsidRPr="007625C9">
        <w:rPr>
          <w:iCs/>
          <w:color w:val="000000" w:themeColor="text1"/>
          <w:szCs w:val="28"/>
        </w:rPr>
        <w:t>ng</w:t>
      </w:r>
      <w:r w:rsidRPr="007625C9">
        <w:rPr>
          <w:iCs/>
          <w:color w:val="000000" w:themeColor="text1"/>
          <w:szCs w:val="28"/>
          <w:lang w:val="hr-HR"/>
        </w:rPr>
        <w:t>ư</w:t>
      </w:r>
      <w:r w:rsidRPr="007625C9">
        <w:rPr>
          <w:iCs/>
          <w:color w:val="000000" w:themeColor="text1"/>
          <w:szCs w:val="28"/>
        </w:rPr>
        <w:t>ời</w:t>
      </w:r>
      <w:r w:rsidRPr="007625C9">
        <w:rPr>
          <w:iCs/>
          <w:color w:val="000000" w:themeColor="text1"/>
          <w:szCs w:val="28"/>
          <w:lang w:val="hr-HR"/>
        </w:rPr>
        <w:t xml:space="preserve"> </w:t>
      </w:r>
      <w:r w:rsidRPr="007625C9">
        <w:rPr>
          <w:iCs/>
          <w:color w:val="000000" w:themeColor="text1"/>
          <w:szCs w:val="28"/>
        </w:rPr>
        <w:t>y</w:t>
      </w:r>
      <w:r w:rsidRPr="007625C9">
        <w:rPr>
          <w:iCs/>
          <w:color w:val="000000" w:themeColor="text1"/>
          <w:szCs w:val="28"/>
          <w:lang w:val="hr-HR"/>
        </w:rPr>
        <w:t>ê</w:t>
      </w:r>
      <w:r w:rsidRPr="007625C9">
        <w:rPr>
          <w:iCs/>
          <w:color w:val="000000" w:themeColor="text1"/>
          <w:szCs w:val="28"/>
        </w:rPr>
        <w:t>u</w:t>
      </w:r>
      <w:r w:rsidRPr="007625C9">
        <w:rPr>
          <w:iCs/>
          <w:color w:val="000000" w:themeColor="text1"/>
          <w:szCs w:val="28"/>
          <w:lang w:val="hr-HR"/>
        </w:rPr>
        <w:t xml:space="preserve"> </w:t>
      </w:r>
      <w:r w:rsidRPr="007625C9">
        <w:rPr>
          <w:iCs/>
          <w:color w:val="000000" w:themeColor="text1"/>
          <w:szCs w:val="28"/>
        </w:rPr>
        <w:t>cầu</w:t>
      </w:r>
      <w:r w:rsidRPr="007625C9">
        <w:rPr>
          <w:iCs/>
          <w:color w:val="000000" w:themeColor="text1"/>
          <w:szCs w:val="28"/>
          <w:lang w:val="hr-HR"/>
        </w:rPr>
        <w:t xml:space="preserve"> </w:t>
      </w:r>
      <w:r w:rsidRPr="007625C9">
        <w:rPr>
          <w:iCs/>
          <w:color w:val="000000" w:themeColor="text1"/>
          <w:szCs w:val="28"/>
        </w:rPr>
        <w:t>chứng</w:t>
      </w:r>
      <w:r w:rsidRPr="007625C9">
        <w:rPr>
          <w:iCs/>
          <w:color w:val="000000" w:themeColor="text1"/>
          <w:szCs w:val="28"/>
          <w:lang w:val="hr-HR"/>
        </w:rPr>
        <w:t xml:space="preserve"> </w:t>
      </w:r>
      <w:r w:rsidRPr="007625C9">
        <w:rPr>
          <w:iCs/>
          <w:color w:val="000000" w:themeColor="text1"/>
          <w:szCs w:val="28"/>
        </w:rPr>
        <w:t>thực</w:t>
      </w:r>
      <w:r w:rsidRPr="007625C9">
        <w:rPr>
          <w:iCs/>
          <w:color w:val="000000" w:themeColor="text1"/>
          <w:szCs w:val="28"/>
          <w:lang w:val="hr-HR"/>
        </w:rPr>
        <w:t>.</w:t>
      </w:r>
    </w:p>
    <w:p w:rsidR="00542E9A" w:rsidRPr="007625C9" w:rsidRDefault="00542E9A" w:rsidP="00542E9A">
      <w:pPr>
        <w:spacing w:before="40" w:after="40" w:line="264" w:lineRule="auto"/>
        <w:ind w:firstLine="720"/>
        <w:jc w:val="both"/>
        <w:rPr>
          <w:szCs w:val="28"/>
        </w:rPr>
      </w:pPr>
      <w:r w:rsidRPr="007625C9">
        <w:rPr>
          <w:b/>
          <w:szCs w:val="28"/>
          <w:lang w:val="hr-HR"/>
        </w:rPr>
        <w:t>Đối tượng thực hiện TTHC:</w:t>
      </w:r>
      <w:r>
        <w:rPr>
          <w:szCs w:val="28"/>
          <w:lang w:val="hr-HR"/>
        </w:rPr>
        <w:t xml:space="preserve"> C</w:t>
      </w:r>
      <w:r w:rsidRPr="007625C9">
        <w:rPr>
          <w:szCs w:val="28"/>
          <w:lang w:val="hr-HR"/>
        </w:rPr>
        <w:t>á nhân, tổ chức.</w:t>
      </w:r>
    </w:p>
    <w:p w:rsidR="00542E9A" w:rsidRPr="007625C9" w:rsidRDefault="00542E9A" w:rsidP="00542E9A">
      <w:pPr>
        <w:spacing w:before="40" w:after="40" w:line="264" w:lineRule="auto"/>
        <w:ind w:firstLine="720"/>
        <w:jc w:val="both"/>
        <w:rPr>
          <w:szCs w:val="28"/>
        </w:rPr>
      </w:pPr>
      <w:r w:rsidRPr="007625C9">
        <w:rPr>
          <w:b/>
          <w:szCs w:val="28"/>
        </w:rPr>
        <w:t xml:space="preserve">Đối tượng thực hiện thủ tục hành chính: </w:t>
      </w:r>
      <w:r w:rsidRPr="007625C9">
        <w:rPr>
          <w:szCs w:val="28"/>
        </w:rPr>
        <w:t>Cá nhân, tổ chức</w:t>
      </w:r>
    </w:p>
    <w:p w:rsidR="00542E9A" w:rsidRPr="00C676FC" w:rsidRDefault="00542E9A" w:rsidP="00542E9A">
      <w:pPr>
        <w:spacing w:before="40" w:after="40" w:line="264" w:lineRule="auto"/>
        <w:ind w:firstLine="720"/>
        <w:jc w:val="both"/>
        <w:rPr>
          <w:szCs w:val="28"/>
        </w:rPr>
      </w:pPr>
      <w:r w:rsidRPr="007625C9">
        <w:rPr>
          <w:b/>
          <w:szCs w:val="28"/>
        </w:rPr>
        <w:t>Cơ quan thực hiện thủ tục hành chính:</w:t>
      </w:r>
      <w:r w:rsidRPr="007625C9">
        <w:rPr>
          <w:szCs w:val="28"/>
        </w:rPr>
        <w:t xml:space="preserve"> </w:t>
      </w:r>
    </w:p>
    <w:p w:rsidR="00542E9A" w:rsidRPr="00C676FC" w:rsidRDefault="00542E9A" w:rsidP="00542E9A">
      <w:pPr>
        <w:autoSpaceDE w:val="0"/>
        <w:autoSpaceDN w:val="0"/>
        <w:adjustRightInd w:val="0"/>
        <w:spacing w:before="40" w:after="40" w:line="264" w:lineRule="auto"/>
        <w:ind w:firstLine="720"/>
        <w:jc w:val="both"/>
        <w:rPr>
          <w:szCs w:val="28"/>
        </w:rPr>
      </w:pPr>
      <w:r w:rsidRPr="007625C9">
        <w:rPr>
          <w:szCs w:val="28"/>
          <w:lang w:val="da-DK"/>
        </w:rPr>
        <w:t xml:space="preserve">- Cơ quan có thẩm quyền quyết định: </w:t>
      </w:r>
      <w:r w:rsidRPr="007625C9">
        <w:rPr>
          <w:szCs w:val="28"/>
        </w:rPr>
        <w:t xml:space="preserve">Phòng Tư pháp. </w:t>
      </w:r>
    </w:p>
    <w:p w:rsidR="00542E9A" w:rsidRPr="007625C9" w:rsidRDefault="00E519BA" w:rsidP="00542E9A">
      <w:pPr>
        <w:autoSpaceDE w:val="0"/>
        <w:autoSpaceDN w:val="0"/>
        <w:adjustRightInd w:val="0"/>
        <w:spacing w:before="40" w:after="40" w:line="264" w:lineRule="auto"/>
        <w:ind w:firstLine="720"/>
        <w:jc w:val="both"/>
        <w:rPr>
          <w:szCs w:val="28"/>
          <w:lang w:val="da-DK"/>
        </w:rPr>
      </w:pPr>
      <w:r>
        <w:rPr>
          <w:szCs w:val="28"/>
          <w:lang w:val="da-DK"/>
        </w:rPr>
        <w:t xml:space="preserve">- Cơ quan </w:t>
      </w:r>
      <w:r w:rsidR="00542E9A" w:rsidRPr="007625C9">
        <w:rPr>
          <w:szCs w:val="28"/>
          <w:lang w:val="da-DK"/>
        </w:rPr>
        <w:t>thực hiện TTHC: Phòng Tư pháp.</w:t>
      </w:r>
    </w:p>
    <w:p w:rsidR="00542E9A" w:rsidRPr="007625C9" w:rsidRDefault="00542E9A" w:rsidP="00542E9A">
      <w:pPr>
        <w:spacing w:before="40" w:after="40" w:line="264" w:lineRule="auto"/>
        <w:ind w:firstLine="720"/>
        <w:jc w:val="both"/>
        <w:rPr>
          <w:szCs w:val="28"/>
          <w:lang w:val="da-DK"/>
        </w:rPr>
      </w:pPr>
      <w:r w:rsidRPr="007625C9">
        <w:rPr>
          <w:szCs w:val="28"/>
          <w:lang w:val="da-DK"/>
        </w:rPr>
        <w:t>- Cơ quan phối hợp: Không</w:t>
      </w:r>
    </w:p>
    <w:p w:rsidR="00542E9A" w:rsidRPr="00AE3B26" w:rsidRDefault="00542E9A" w:rsidP="00542E9A">
      <w:pPr>
        <w:spacing w:before="40" w:after="40" w:line="264" w:lineRule="auto"/>
        <w:ind w:firstLine="720"/>
        <w:jc w:val="both"/>
        <w:rPr>
          <w:spacing w:val="-10"/>
          <w:szCs w:val="28"/>
        </w:rPr>
      </w:pPr>
      <w:r w:rsidRPr="00AE3B26">
        <w:rPr>
          <w:b/>
          <w:spacing w:val="-10"/>
          <w:szCs w:val="28"/>
        </w:rPr>
        <w:t>Kết quả thực hiện thủ tục hành chính:</w:t>
      </w:r>
      <w:r w:rsidRPr="00AE3B26">
        <w:rPr>
          <w:spacing w:val="-10"/>
          <w:szCs w:val="28"/>
        </w:rPr>
        <w:t xml:space="preserve"> Bản sao được chứng thực từ bản chính</w:t>
      </w:r>
    </w:p>
    <w:p w:rsidR="00542E9A" w:rsidRPr="007625C9" w:rsidRDefault="00542E9A" w:rsidP="00542E9A">
      <w:pPr>
        <w:spacing w:before="40" w:after="40" w:line="264" w:lineRule="auto"/>
        <w:ind w:firstLine="720"/>
        <w:jc w:val="both"/>
        <w:textAlignment w:val="baseline"/>
        <w:rPr>
          <w:color w:val="000000" w:themeColor="text1"/>
          <w:spacing w:val="-8"/>
          <w:szCs w:val="28"/>
        </w:rPr>
      </w:pPr>
      <w:r w:rsidRPr="007625C9">
        <w:rPr>
          <w:b/>
          <w:color w:val="000000" w:themeColor="text1"/>
          <w:szCs w:val="28"/>
        </w:rPr>
        <w:t xml:space="preserve">Phí/lệ phí: </w:t>
      </w:r>
      <w:r w:rsidRPr="007625C9">
        <w:rPr>
          <w:color w:val="000000" w:themeColor="text1"/>
          <w:szCs w:val="28"/>
        </w:rPr>
        <w:t>2.000 đồng/trang; từ trang thứ 3 trở lên thu 1.000 đồng/trang, nhưng mức thu tối đa không quá 200.000 đồng/bản. Trang là căn cứ để thu phí được tính theo trang của bản chỉnh.</w:t>
      </w:r>
    </w:p>
    <w:p w:rsidR="00542E9A" w:rsidRPr="007625C9" w:rsidRDefault="00542E9A" w:rsidP="00542E9A">
      <w:pPr>
        <w:spacing w:before="40" w:after="40" w:line="264" w:lineRule="auto"/>
        <w:ind w:firstLine="720"/>
        <w:rPr>
          <w:szCs w:val="28"/>
        </w:rPr>
      </w:pPr>
      <w:r w:rsidRPr="007625C9">
        <w:rPr>
          <w:b/>
          <w:spacing w:val="-8"/>
          <w:szCs w:val="28"/>
        </w:rPr>
        <w:t>Tên mẫu đơn, mẫu tờ khai:</w:t>
      </w:r>
      <w:r w:rsidRPr="007625C9">
        <w:rPr>
          <w:spacing w:val="-8"/>
          <w:szCs w:val="28"/>
        </w:rPr>
        <w:t xml:space="preserve"> Không</w:t>
      </w:r>
    </w:p>
    <w:p w:rsidR="00542E9A" w:rsidRPr="007625C9" w:rsidRDefault="00542E9A" w:rsidP="00542E9A">
      <w:pPr>
        <w:spacing w:before="40" w:after="40" w:line="264" w:lineRule="auto"/>
        <w:ind w:firstLine="720"/>
        <w:jc w:val="both"/>
        <w:rPr>
          <w:szCs w:val="28"/>
        </w:rPr>
      </w:pPr>
      <w:r w:rsidRPr="007625C9">
        <w:rPr>
          <w:b/>
          <w:szCs w:val="28"/>
        </w:rPr>
        <w:t>Yêu cầu, điều kiện thực hiện thủ tục hành chính:</w:t>
      </w:r>
      <w:r w:rsidRPr="007625C9">
        <w:rPr>
          <w:szCs w:val="28"/>
        </w:rPr>
        <w:t xml:space="preserve"> Bản chính giấy tờ, văn bản cần chứng thực.</w:t>
      </w:r>
    </w:p>
    <w:p w:rsidR="00542E9A" w:rsidRPr="007625C9" w:rsidRDefault="00542E9A" w:rsidP="00542E9A">
      <w:pPr>
        <w:spacing w:before="40" w:after="40" w:line="264" w:lineRule="auto"/>
        <w:ind w:firstLine="720"/>
        <w:jc w:val="both"/>
        <w:rPr>
          <w:szCs w:val="28"/>
        </w:rPr>
      </w:pPr>
      <w:r w:rsidRPr="007625C9">
        <w:rPr>
          <w:bCs/>
          <w:szCs w:val="28"/>
        </w:rPr>
        <w:t>Bản chính giấy tờ, văn bản không được dùng làm cơ sở để chứng thực bản sao:</w:t>
      </w:r>
    </w:p>
    <w:p w:rsidR="00542E9A" w:rsidRPr="007625C9" w:rsidRDefault="00542E9A" w:rsidP="00542E9A">
      <w:pPr>
        <w:spacing w:before="40" w:after="40" w:line="264" w:lineRule="auto"/>
        <w:ind w:firstLine="720"/>
        <w:jc w:val="both"/>
        <w:rPr>
          <w:szCs w:val="28"/>
        </w:rPr>
      </w:pPr>
      <w:r w:rsidRPr="007625C9">
        <w:rPr>
          <w:szCs w:val="28"/>
        </w:rPr>
        <w:t>- Bản chính bị tẩy xóa, sửa chữa, thêm, bớt nội dung không hợp lệ.</w:t>
      </w:r>
    </w:p>
    <w:p w:rsidR="00542E9A" w:rsidRPr="007625C9" w:rsidRDefault="00542E9A" w:rsidP="00542E9A">
      <w:pPr>
        <w:spacing w:before="40" w:after="40" w:line="264" w:lineRule="auto"/>
        <w:ind w:firstLine="720"/>
        <w:jc w:val="both"/>
        <w:rPr>
          <w:szCs w:val="28"/>
        </w:rPr>
      </w:pPr>
      <w:r w:rsidRPr="007625C9">
        <w:rPr>
          <w:szCs w:val="28"/>
        </w:rPr>
        <w:t>- Bản chính bị hư hỏng, cũ nát, không xác định được nội dung.</w:t>
      </w:r>
    </w:p>
    <w:p w:rsidR="00542E9A" w:rsidRPr="007625C9" w:rsidRDefault="00542E9A" w:rsidP="00542E9A">
      <w:pPr>
        <w:spacing w:before="40" w:after="40" w:line="264" w:lineRule="auto"/>
        <w:ind w:firstLine="720"/>
        <w:jc w:val="both"/>
        <w:rPr>
          <w:szCs w:val="28"/>
        </w:rPr>
      </w:pPr>
      <w:r w:rsidRPr="007625C9">
        <w:rPr>
          <w:szCs w:val="28"/>
        </w:rPr>
        <w:t>- Bản chính đóng dấu mật của cơ quan, tổ chức có thẩm quyền hoặc không đóng dấu mật nhưng ghi rõ không được sao chụp.</w:t>
      </w:r>
    </w:p>
    <w:p w:rsidR="00542E9A" w:rsidRPr="007625C9" w:rsidRDefault="00542E9A" w:rsidP="00542E9A">
      <w:pPr>
        <w:spacing w:before="40" w:after="40" w:line="264" w:lineRule="auto"/>
        <w:ind w:firstLine="720"/>
        <w:jc w:val="both"/>
        <w:rPr>
          <w:szCs w:val="28"/>
        </w:rPr>
      </w:pPr>
      <w:r w:rsidRPr="007625C9">
        <w:rPr>
          <w:szCs w:val="28"/>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rsidR="00542E9A" w:rsidRPr="007625C9" w:rsidRDefault="00542E9A" w:rsidP="00542E9A">
      <w:pPr>
        <w:spacing w:before="40" w:after="40" w:line="264" w:lineRule="auto"/>
        <w:ind w:firstLine="720"/>
        <w:jc w:val="both"/>
        <w:rPr>
          <w:szCs w:val="28"/>
        </w:rPr>
      </w:pPr>
      <w:r w:rsidRPr="007625C9">
        <w:rPr>
          <w:szCs w:val="28"/>
        </w:rPr>
        <w:t>- Bản chính do cơ quan, tổ chức có thẩm quyền của nước ngoài cấp, công chứng hoặc chứng nhận chưa được hợp pháp hóa lãnh sự theo quy định tại Khoản 1 Điều 20 Nghị định số 23/2015/NĐ-CP, trừ giấy tờ tùy thân do cơ quan, tổ chức có thẩm quyền của nước ngoài cấp cho cá nhân như: hộ chiếu, thẻ căn cước hoặc các giấy tờ khác như thẻ thường trú, thẻ cư trú, giấy phép lái xe, bằng tốt nghiệp, chứng chỉ và bảng điểm kèm theo bằng tốt nghiệp, chứng chỉ.</w:t>
      </w:r>
    </w:p>
    <w:p w:rsidR="00542E9A" w:rsidRPr="007625C9" w:rsidRDefault="00542E9A" w:rsidP="00542E9A">
      <w:pPr>
        <w:spacing w:before="40" w:after="40" w:line="264" w:lineRule="auto"/>
        <w:ind w:firstLine="720"/>
        <w:jc w:val="both"/>
        <w:rPr>
          <w:b/>
          <w:szCs w:val="28"/>
        </w:rPr>
      </w:pPr>
      <w:r w:rsidRPr="007625C9">
        <w:rPr>
          <w:szCs w:val="28"/>
        </w:rPr>
        <w:t>- Giấy tờ, văn bản do cá nhân tự lập nhưng không có xác nhận và đóng dấu của cơ quan, tổ chức có thẩm quyền.</w:t>
      </w:r>
    </w:p>
    <w:p w:rsidR="00542E9A" w:rsidRPr="007625C9" w:rsidRDefault="00542E9A" w:rsidP="00542E9A">
      <w:pPr>
        <w:spacing w:before="40" w:after="40" w:line="264" w:lineRule="auto"/>
        <w:ind w:firstLine="720"/>
        <w:rPr>
          <w:b/>
          <w:i/>
          <w:szCs w:val="28"/>
        </w:rPr>
      </w:pPr>
      <w:r w:rsidRPr="007625C9">
        <w:rPr>
          <w:b/>
          <w:szCs w:val="28"/>
        </w:rPr>
        <w:t>Căn cứ pháp lý của thủ tục hành chính:</w:t>
      </w:r>
    </w:p>
    <w:p w:rsidR="00542E9A" w:rsidRPr="007625C9" w:rsidRDefault="00542E9A" w:rsidP="00542E9A">
      <w:pPr>
        <w:spacing w:before="40" w:after="40" w:line="264" w:lineRule="auto"/>
        <w:ind w:firstLine="720"/>
        <w:jc w:val="both"/>
        <w:rPr>
          <w:szCs w:val="28"/>
        </w:rPr>
      </w:pPr>
      <w:r w:rsidRPr="007625C9">
        <w:rPr>
          <w:szCs w:val="28"/>
        </w:rPr>
        <w:t>- Nghị định số 23/2015/NĐ-CP ngày 16/02/2015 của Chính phủ về cấp bản sao từ bản chính, chứng thực chữ ký và chứng thực hợp đồng, giao dịch;</w:t>
      </w:r>
    </w:p>
    <w:p w:rsidR="00542E9A" w:rsidRPr="007625C9" w:rsidRDefault="00542E9A" w:rsidP="00542E9A">
      <w:pPr>
        <w:spacing w:before="40" w:after="40" w:line="264" w:lineRule="auto"/>
        <w:ind w:firstLine="720"/>
        <w:jc w:val="both"/>
        <w:rPr>
          <w:szCs w:val="28"/>
        </w:rPr>
      </w:pPr>
      <w:r w:rsidRPr="007625C9">
        <w:rPr>
          <w:szCs w:val="28"/>
        </w:rPr>
        <w:t>-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Pr="007625C9" w:rsidRDefault="00542E9A" w:rsidP="00542E9A">
      <w:pPr>
        <w:spacing w:before="40" w:after="40" w:line="264" w:lineRule="auto"/>
        <w:ind w:firstLine="720"/>
        <w:jc w:val="both"/>
        <w:rPr>
          <w:spacing w:val="-4"/>
          <w:szCs w:val="28"/>
        </w:rPr>
      </w:pPr>
      <w:r w:rsidRPr="007625C9">
        <w:rPr>
          <w:szCs w:val="28"/>
        </w:rPr>
        <w:t>- Thông tư số 226/2016/TT-BTC ngày 11/11/2016 của Bộ Tài chính quy định mức thu, chế độ thu, nộp, quản lý và sử dụng phí chứng thực.</w:t>
      </w:r>
    </w:p>
    <w:p w:rsidR="00542E9A" w:rsidRPr="007E3052" w:rsidRDefault="00542E9A" w:rsidP="00542E9A">
      <w:pPr>
        <w:spacing w:before="40" w:after="40"/>
        <w:ind w:firstLine="567"/>
        <w:jc w:val="both"/>
        <w:rPr>
          <w:b/>
          <w:szCs w:val="28"/>
        </w:rPr>
      </w:pPr>
    </w:p>
    <w:p w:rsidR="00542E9A" w:rsidRPr="00AC0B96" w:rsidRDefault="00542E9A" w:rsidP="00542E9A">
      <w:pPr>
        <w:spacing w:before="40" w:after="40" w:line="264" w:lineRule="auto"/>
        <w:ind w:firstLine="720"/>
        <w:jc w:val="both"/>
        <w:rPr>
          <w:b/>
          <w:color w:val="000000" w:themeColor="text1"/>
          <w:szCs w:val="28"/>
        </w:rPr>
      </w:pPr>
      <w:r w:rsidRPr="00AC0B96">
        <w:rPr>
          <w:b/>
          <w:color w:val="000000" w:themeColor="text1"/>
          <w:szCs w:val="28"/>
        </w:rPr>
        <w:t>2. Thủ tục chứng thực chữ ký trong các giấy tờ, văn bản (áp dụng cho cả trường hợp chứng thực điểm chỉ và trường hợp người yêu cầu chứng thực không ký, không điểm chỉ được)</w:t>
      </w:r>
    </w:p>
    <w:p w:rsidR="00542E9A" w:rsidRPr="00AC0B96" w:rsidRDefault="00542E9A" w:rsidP="00542E9A">
      <w:pPr>
        <w:spacing w:before="40" w:after="40" w:line="264" w:lineRule="auto"/>
        <w:ind w:firstLine="720"/>
        <w:jc w:val="both"/>
        <w:rPr>
          <w:b/>
          <w:color w:val="000000" w:themeColor="text1"/>
          <w:szCs w:val="28"/>
        </w:rPr>
      </w:pPr>
      <w:r w:rsidRPr="00AC0B96">
        <w:rPr>
          <w:b/>
          <w:color w:val="000000" w:themeColor="text1"/>
          <w:szCs w:val="28"/>
        </w:rPr>
        <w:t>Trình tự thực hiện:</w:t>
      </w:r>
    </w:p>
    <w:p w:rsidR="00542E9A" w:rsidRPr="00AC0B96" w:rsidRDefault="00542E9A" w:rsidP="00542E9A">
      <w:pPr>
        <w:spacing w:before="40" w:after="40" w:line="264" w:lineRule="auto"/>
        <w:ind w:firstLine="720"/>
        <w:jc w:val="both"/>
        <w:textAlignment w:val="baseline"/>
        <w:rPr>
          <w:color w:val="000000" w:themeColor="text1"/>
          <w:szCs w:val="28"/>
        </w:rPr>
      </w:pPr>
      <w:r w:rsidRPr="00AC0B96">
        <w:rPr>
          <w:color w:val="000000" w:themeColor="text1"/>
          <w:szCs w:val="28"/>
        </w:rPr>
        <w:t>- Cá nhân, tổ chức nộp hồ sơ tại Trung tâm hành chính công cấp huyện.</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Người yêu cầu chứng thực chữ ký/điểm chỉ/không thể ký, không thể điểm chỉ được phải xuất trình các giấy tờ phục vụ việc chứng thực chữ ký.</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Công chức tiếp nhận hồ sơ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chuyển hồ sơ cho người thực hiện chứng thực. Người có thẩm quyền thực hiện chứng thực như sau:</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Ghi đầy đủ lời chứng chứng thực chữ ký theo mẫu quy định;</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Ký, ghi rõ họ tên, đóng dấu của cơ quan, tổ chức thực hiện chứng thực và ghi vào sổ chứng thực.</w:t>
      </w:r>
    </w:p>
    <w:p w:rsidR="00542E9A" w:rsidRPr="00AC0B96" w:rsidRDefault="00542E9A" w:rsidP="00542E9A">
      <w:pPr>
        <w:spacing w:before="40" w:after="40" w:line="264" w:lineRule="auto"/>
        <w:ind w:firstLine="720"/>
        <w:jc w:val="both"/>
        <w:rPr>
          <w:color w:val="000000" w:themeColor="text1"/>
          <w:spacing w:val="-2"/>
          <w:szCs w:val="28"/>
        </w:rPr>
      </w:pPr>
      <w:r w:rsidRPr="00AC0B96">
        <w:rPr>
          <w:color w:val="000000" w:themeColor="text1"/>
          <w:spacing w:val="-2"/>
          <w:szCs w:val="28"/>
        </w:rPr>
        <w:t>Đối với giấy tờ, văn bản có từ (02) hai trang trở lên thì ghi lời chứng vào trang cuối, nếu giấy tờ, văn bản có từ 02 (hai) tờ trở lên thì phải đóng dấu giáp lai.</w:t>
      </w:r>
    </w:p>
    <w:p w:rsidR="00542E9A" w:rsidRPr="00EB116B" w:rsidRDefault="00542E9A" w:rsidP="00542E9A">
      <w:pPr>
        <w:pStyle w:val="NormalWeb"/>
        <w:shd w:val="clear" w:color="auto" w:fill="FFFFFF"/>
        <w:spacing w:before="40" w:beforeAutospacing="0" w:after="40" w:afterAutospacing="0" w:line="264" w:lineRule="auto"/>
        <w:ind w:firstLine="720"/>
        <w:jc w:val="both"/>
        <w:textAlignment w:val="baseline"/>
        <w:rPr>
          <w:color w:val="000000" w:themeColor="text1"/>
          <w:sz w:val="28"/>
          <w:szCs w:val="28"/>
          <w:lang w:val="vi-VN" w:eastAsia="vi-VN"/>
        </w:rPr>
      </w:pPr>
      <w:r w:rsidRPr="00EB116B">
        <w:rPr>
          <w:color w:val="000000" w:themeColor="text1"/>
          <w:sz w:val="28"/>
          <w:szCs w:val="28"/>
          <w:lang w:val="vi-VN"/>
        </w:rPr>
        <w:t>- Thủ tục chứng thực chữ ký cũng được áp dụng đối với các trường hợp sau đây:</w:t>
      </w:r>
    </w:p>
    <w:p w:rsidR="00542E9A" w:rsidRPr="00AC0B96" w:rsidRDefault="00542E9A" w:rsidP="00542E9A">
      <w:pPr>
        <w:pStyle w:val="NormalWeb"/>
        <w:shd w:val="clear" w:color="auto" w:fill="FFFFFF"/>
        <w:spacing w:before="40" w:beforeAutospacing="0" w:after="40" w:afterAutospacing="0" w:line="264" w:lineRule="auto"/>
        <w:ind w:firstLine="720"/>
        <w:jc w:val="both"/>
        <w:textAlignment w:val="baseline"/>
        <w:rPr>
          <w:color w:val="000000" w:themeColor="text1"/>
          <w:sz w:val="28"/>
          <w:szCs w:val="28"/>
          <w:lang w:val="vi-VN"/>
        </w:rPr>
      </w:pPr>
      <w:r w:rsidRPr="00AC0B96">
        <w:rPr>
          <w:color w:val="000000" w:themeColor="text1"/>
          <w:sz w:val="28"/>
          <w:szCs w:val="28"/>
          <w:lang w:val="vi-VN"/>
        </w:rPr>
        <w:t>a) Chứng thực chữ ký của nhiều người trong cùng một giấy tờ, văn bản;</w:t>
      </w:r>
    </w:p>
    <w:p w:rsidR="00542E9A" w:rsidRPr="00AC0B96" w:rsidRDefault="00542E9A" w:rsidP="00542E9A">
      <w:pPr>
        <w:pStyle w:val="NormalWeb"/>
        <w:shd w:val="clear" w:color="auto" w:fill="FFFFFF"/>
        <w:spacing w:before="40" w:beforeAutospacing="0" w:after="40" w:afterAutospacing="0" w:line="264" w:lineRule="auto"/>
        <w:ind w:firstLine="720"/>
        <w:jc w:val="both"/>
        <w:textAlignment w:val="baseline"/>
        <w:rPr>
          <w:color w:val="000000" w:themeColor="text1"/>
          <w:sz w:val="28"/>
          <w:szCs w:val="28"/>
          <w:lang w:val="vi-VN"/>
        </w:rPr>
      </w:pPr>
      <w:r w:rsidRPr="00AC0B96">
        <w:rPr>
          <w:color w:val="000000" w:themeColor="text1"/>
          <w:sz w:val="28"/>
          <w:szCs w:val="28"/>
          <w:lang w:val="vi-VN"/>
        </w:rPr>
        <w:t>b) Chứng thực chữ ký của người khai lý lịch cá nhân;</w:t>
      </w:r>
    </w:p>
    <w:p w:rsidR="00542E9A" w:rsidRPr="00AC0B96" w:rsidRDefault="00542E9A" w:rsidP="00542E9A">
      <w:pPr>
        <w:pStyle w:val="NormalWeb"/>
        <w:shd w:val="clear" w:color="auto" w:fill="FFFFFF"/>
        <w:spacing w:before="40" w:beforeAutospacing="0" w:after="40" w:afterAutospacing="0" w:line="264" w:lineRule="auto"/>
        <w:ind w:firstLine="720"/>
        <w:jc w:val="both"/>
        <w:textAlignment w:val="baseline"/>
        <w:rPr>
          <w:color w:val="000000" w:themeColor="text1"/>
          <w:sz w:val="28"/>
          <w:szCs w:val="28"/>
          <w:lang w:val="vi-VN"/>
        </w:rPr>
      </w:pPr>
      <w:r w:rsidRPr="00AC0B96">
        <w:rPr>
          <w:color w:val="000000" w:themeColor="text1"/>
          <w:sz w:val="28"/>
          <w:szCs w:val="28"/>
          <w:lang w:val="vi-VN"/>
        </w:rPr>
        <w:t>c) Chứng thực chữ ký trong giấy tờ, văn bản do cá nhân tự lập theo quy định của pháp luật;</w:t>
      </w:r>
    </w:p>
    <w:p w:rsidR="00542E9A" w:rsidRPr="00AC0B96" w:rsidRDefault="00542E9A" w:rsidP="00542E9A">
      <w:pPr>
        <w:pStyle w:val="NormalWeb"/>
        <w:shd w:val="clear" w:color="auto" w:fill="FFFFFF"/>
        <w:spacing w:before="40" w:beforeAutospacing="0" w:after="40" w:afterAutospacing="0" w:line="264" w:lineRule="auto"/>
        <w:ind w:firstLine="720"/>
        <w:jc w:val="both"/>
        <w:textAlignment w:val="baseline"/>
        <w:rPr>
          <w:color w:val="000000" w:themeColor="text1"/>
          <w:spacing w:val="-2"/>
          <w:sz w:val="28"/>
          <w:szCs w:val="28"/>
          <w:lang w:val="vi-VN"/>
        </w:rPr>
      </w:pPr>
      <w:r w:rsidRPr="00AC0B96">
        <w:rPr>
          <w:color w:val="000000" w:themeColor="text1"/>
          <w:spacing w:val="-2"/>
          <w:sz w:val="28"/>
          <w:szCs w:val="28"/>
          <w:lang w:val="vi-VN"/>
        </w:rPr>
        <w:t>d) Chứng thực chữ ký trong Giấy ủy quyền đối với trường hợp ủy quyền không có thù lao, không có nghĩa vụ bồi thường của bên được ủy quyền và không liên quan đến việc chuyển quyền sở hữu tài sản, quyền sử dụng bất động sản.</w:t>
      </w:r>
    </w:p>
    <w:p w:rsidR="00542E9A" w:rsidRPr="00AC0B96" w:rsidRDefault="00542E9A" w:rsidP="00542E9A">
      <w:pPr>
        <w:spacing w:before="40" w:after="40" w:line="264" w:lineRule="auto"/>
        <w:ind w:firstLine="720"/>
        <w:jc w:val="both"/>
        <w:rPr>
          <w:i/>
          <w:color w:val="000000" w:themeColor="text1"/>
          <w:szCs w:val="28"/>
        </w:rPr>
      </w:pPr>
      <w:r w:rsidRPr="00AC0B96">
        <w:rPr>
          <w:b/>
          <w:color w:val="000000" w:themeColor="text1"/>
          <w:szCs w:val="28"/>
        </w:rPr>
        <w:t xml:space="preserve">Cách thức thực hiện: </w:t>
      </w:r>
      <w:r w:rsidRPr="00AC0B96">
        <w:rPr>
          <w:color w:val="000000" w:themeColor="text1"/>
          <w:szCs w:val="28"/>
        </w:rPr>
        <w:t>Trực tiếp tại Trung tâm hành chính công cấp huyện hoặc ngoài trụ sở nếu người yêu cầu chứng thực thuộc diện già yếu, không thể  đi lại được, đang bị tạm giữ, tạm giam, thi hành án phạt tù hoặc có lý do chính đáng khác.</w:t>
      </w:r>
    </w:p>
    <w:p w:rsidR="00542E9A" w:rsidRPr="00AC0B96" w:rsidRDefault="00542E9A" w:rsidP="00542E9A">
      <w:pPr>
        <w:spacing w:before="40" w:after="40" w:line="264" w:lineRule="auto"/>
        <w:ind w:firstLine="720"/>
        <w:jc w:val="both"/>
        <w:rPr>
          <w:b/>
          <w:color w:val="000000" w:themeColor="text1"/>
          <w:szCs w:val="28"/>
        </w:rPr>
      </w:pPr>
      <w:r w:rsidRPr="00AC0B96">
        <w:rPr>
          <w:b/>
          <w:color w:val="000000" w:themeColor="text1"/>
          <w:szCs w:val="28"/>
        </w:rPr>
        <w:t>Thành phần, số lượng hồ sơ:</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xml:space="preserve">- Thành phần hồ sơ gồm: </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Bản chính hoặc bản sao có chứng thực Giấy chứng minh nhân dân hoặc Hộ chiếu còn giá trị sử dụng.</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xml:space="preserve">+ Giấy tờ, văn bản mà mình sẽ ký/điểm chỉ.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 </w:t>
      </w:r>
    </w:p>
    <w:p w:rsidR="00542E9A" w:rsidRPr="00AC0B96" w:rsidRDefault="00542E9A" w:rsidP="00542E9A">
      <w:pPr>
        <w:spacing w:before="40" w:after="40" w:line="264" w:lineRule="auto"/>
        <w:ind w:firstLine="720"/>
        <w:jc w:val="both"/>
        <w:rPr>
          <w:color w:val="000000" w:themeColor="text1"/>
          <w:szCs w:val="28"/>
        </w:rPr>
      </w:pPr>
      <w:r w:rsidRPr="00AC0B96">
        <w:rPr>
          <w:i/>
          <w:color w:val="000000" w:themeColor="text1"/>
          <w:szCs w:val="28"/>
        </w:rPr>
        <w:t>- Số lượng hồ sơ:</w:t>
      </w:r>
      <w:r w:rsidRPr="00AC0B96">
        <w:rPr>
          <w:color w:val="000000" w:themeColor="text1"/>
          <w:szCs w:val="28"/>
        </w:rPr>
        <w:t xml:space="preserve"> Không quy định cụ thể</w:t>
      </w:r>
    </w:p>
    <w:p w:rsidR="00542E9A" w:rsidRPr="00AC0B96" w:rsidRDefault="00542E9A" w:rsidP="00542E9A">
      <w:pPr>
        <w:spacing w:before="40" w:after="40" w:line="264" w:lineRule="auto"/>
        <w:ind w:firstLine="720"/>
        <w:jc w:val="both"/>
        <w:rPr>
          <w:color w:val="000000" w:themeColor="text1"/>
          <w:szCs w:val="28"/>
        </w:rPr>
      </w:pPr>
      <w:r w:rsidRPr="00AC0B96">
        <w:rPr>
          <w:b/>
          <w:color w:val="000000" w:themeColor="text1"/>
          <w:szCs w:val="28"/>
        </w:rPr>
        <w:t xml:space="preserve">Thời gian giải quyết: </w:t>
      </w:r>
      <w:r w:rsidRPr="00AC0B96">
        <w:rPr>
          <w:color w:val="000000" w:themeColor="text1"/>
          <w:szCs w:val="28"/>
        </w:rPr>
        <w:t xml:space="preserve">Trong ngày tiếp nhận yêu cầu hoặc trong ngày làm việc tiếp theo, nếu tiếp nhận yêu cầu sau 15 giờ hoặc có thể kéo dài hơn theo thỏa thuận bằng văn bản với người yêu cầu chứng thực. </w:t>
      </w:r>
      <w:r w:rsidRPr="00AC0B96">
        <w:rPr>
          <w:iCs/>
          <w:color w:val="000000" w:themeColor="text1"/>
          <w:szCs w:val="28"/>
        </w:rPr>
        <w:t>Trường hợp trả kết quả trong ngày làm việc tiếp theo thì người tiếp nhận hồ sơ phải có phiếu hẹn ghi rõ thời gian (giờ, ngày) trả kết quả cho người yêu cầu chứng thực.</w:t>
      </w:r>
    </w:p>
    <w:p w:rsidR="00542E9A" w:rsidRPr="00AC0B96" w:rsidRDefault="00542E9A" w:rsidP="00542E9A">
      <w:pPr>
        <w:spacing w:before="40" w:after="40" w:line="264" w:lineRule="auto"/>
        <w:ind w:firstLine="720"/>
        <w:jc w:val="both"/>
        <w:rPr>
          <w:color w:val="000000" w:themeColor="text1"/>
          <w:szCs w:val="28"/>
        </w:rPr>
      </w:pPr>
      <w:r w:rsidRPr="00AC0B96">
        <w:rPr>
          <w:b/>
          <w:color w:val="000000" w:themeColor="text1"/>
          <w:szCs w:val="28"/>
        </w:rPr>
        <w:t>Đối tượng thực hiện TTHC:</w:t>
      </w:r>
      <w:r w:rsidRPr="00AC0B96">
        <w:rPr>
          <w:color w:val="000000" w:themeColor="text1"/>
          <w:szCs w:val="28"/>
        </w:rPr>
        <w:t xml:space="preserve"> Cá nhân.</w:t>
      </w:r>
    </w:p>
    <w:p w:rsidR="00542E9A" w:rsidRPr="00AC0B96" w:rsidRDefault="00542E9A" w:rsidP="00542E9A">
      <w:pPr>
        <w:spacing w:before="40" w:after="40" w:line="264" w:lineRule="auto"/>
        <w:ind w:firstLine="720"/>
        <w:jc w:val="both"/>
        <w:rPr>
          <w:b/>
          <w:color w:val="000000" w:themeColor="text1"/>
          <w:szCs w:val="28"/>
        </w:rPr>
      </w:pPr>
      <w:r w:rsidRPr="00AC0B96">
        <w:rPr>
          <w:b/>
          <w:color w:val="000000" w:themeColor="text1"/>
          <w:szCs w:val="28"/>
        </w:rPr>
        <w:t>Cơ quan thực hiện TTHC:</w:t>
      </w:r>
    </w:p>
    <w:p w:rsidR="00542E9A" w:rsidRPr="00AC0B96" w:rsidRDefault="00542E9A" w:rsidP="00542E9A">
      <w:pPr>
        <w:tabs>
          <w:tab w:val="left" w:pos="540"/>
        </w:tabs>
        <w:spacing w:before="40" w:after="40" w:line="264" w:lineRule="auto"/>
        <w:ind w:firstLine="720"/>
        <w:jc w:val="both"/>
        <w:rPr>
          <w:color w:val="000000" w:themeColor="text1"/>
          <w:szCs w:val="28"/>
          <w:lang w:val="hr-HR"/>
        </w:rPr>
      </w:pPr>
      <w:r w:rsidRPr="00AC0B96">
        <w:rPr>
          <w:color w:val="000000" w:themeColor="text1"/>
          <w:szCs w:val="28"/>
          <w:lang w:val="hr-HR"/>
        </w:rPr>
        <w:t xml:space="preserve">- </w:t>
      </w:r>
      <w:r w:rsidRPr="00AC0B96">
        <w:rPr>
          <w:color w:val="000000" w:themeColor="text1"/>
          <w:szCs w:val="28"/>
          <w:lang w:val="pt-BR"/>
        </w:rPr>
        <w:t>C</w:t>
      </w:r>
      <w:r w:rsidRPr="00AC0B96">
        <w:rPr>
          <w:color w:val="000000" w:themeColor="text1"/>
          <w:szCs w:val="28"/>
          <w:lang w:val="hr-HR"/>
        </w:rPr>
        <w:t xml:space="preserve">ơ </w:t>
      </w:r>
      <w:r w:rsidRPr="00AC0B96">
        <w:rPr>
          <w:color w:val="000000" w:themeColor="text1"/>
          <w:szCs w:val="28"/>
          <w:lang w:val="pt-BR"/>
        </w:rPr>
        <w:t>quan c</w:t>
      </w:r>
      <w:r w:rsidRPr="00AC0B96">
        <w:rPr>
          <w:color w:val="000000" w:themeColor="text1"/>
          <w:szCs w:val="28"/>
          <w:lang w:val="hr-HR"/>
        </w:rPr>
        <w:t xml:space="preserve">ó </w:t>
      </w:r>
      <w:r w:rsidRPr="00AC0B96">
        <w:rPr>
          <w:color w:val="000000" w:themeColor="text1"/>
          <w:szCs w:val="28"/>
          <w:lang w:val="pt-BR"/>
        </w:rPr>
        <w:t>thẩm quyền quyết</w:t>
      </w:r>
      <w:r w:rsidRPr="00AC0B96">
        <w:rPr>
          <w:color w:val="000000" w:themeColor="text1"/>
          <w:szCs w:val="28"/>
          <w:lang w:val="hr-HR"/>
        </w:rPr>
        <w:t xml:space="preserve"> đ</w:t>
      </w:r>
      <w:r w:rsidRPr="00AC0B96">
        <w:rPr>
          <w:color w:val="000000" w:themeColor="text1"/>
          <w:szCs w:val="28"/>
          <w:lang w:val="pt-BR"/>
        </w:rPr>
        <w:t>ịnh theo quy</w:t>
      </w:r>
      <w:r w:rsidRPr="00AC0B96">
        <w:rPr>
          <w:color w:val="000000" w:themeColor="text1"/>
          <w:szCs w:val="28"/>
          <w:lang w:val="hr-HR"/>
        </w:rPr>
        <w:t xml:space="preserve"> đ</w:t>
      </w:r>
      <w:r w:rsidRPr="00AC0B96">
        <w:rPr>
          <w:color w:val="000000" w:themeColor="text1"/>
          <w:szCs w:val="28"/>
          <w:lang w:val="pt-BR"/>
        </w:rPr>
        <w:t>ịnh</w:t>
      </w:r>
      <w:r w:rsidRPr="00AC0B96">
        <w:rPr>
          <w:color w:val="000000" w:themeColor="text1"/>
          <w:szCs w:val="28"/>
          <w:lang w:val="hr-HR"/>
        </w:rPr>
        <w:t xml:space="preserve">: Phòng Tư pháp </w:t>
      </w:r>
    </w:p>
    <w:p w:rsidR="00542E9A" w:rsidRPr="00AC0B96" w:rsidRDefault="00542E9A" w:rsidP="00542E9A">
      <w:pPr>
        <w:tabs>
          <w:tab w:val="left" w:pos="540"/>
        </w:tabs>
        <w:spacing w:before="40" w:after="40" w:line="264" w:lineRule="auto"/>
        <w:ind w:firstLine="720"/>
        <w:jc w:val="both"/>
        <w:rPr>
          <w:color w:val="000000" w:themeColor="text1"/>
          <w:szCs w:val="28"/>
          <w:lang w:val="hr-HR"/>
        </w:rPr>
      </w:pPr>
      <w:r w:rsidRPr="00AC0B96">
        <w:rPr>
          <w:color w:val="000000" w:themeColor="text1"/>
          <w:szCs w:val="28"/>
          <w:lang w:val="hr-HR"/>
        </w:rPr>
        <w:t xml:space="preserve">- </w:t>
      </w:r>
      <w:r w:rsidRPr="00AC0B96">
        <w:rPr>
          <w:color w:val="000000" w:themeColor="text1"/>
          <w:szCs w:val="28"/>
          <w:lang w:val="pt-BR"/>
        </w:rPr>
        <w:t>C</w:t>
      </w:r>
      <w:r w:rsidRPr="00AC0B96">
        <w:rPr>
          <w:color w:val="000000" w:themeColor="text1"/>
          <w:szCs w:val="28"/>
          <w:lang w:val="hr-HR"/>
        </w:rPr>
        <w:t xml:space="preserve">ơ </w:t>
      </w:r>
      <w:r w:rsidRPr="00AC0B96">
        <w:rPr>
          <w:color w:val="000000" w:themeColor="text1"/>
          <w:szCs w:val="28"/>
          <w:lang w:val="pt-BR"/>
        </w:rPr>
        <w:t>quan thực hiện TTHC</w:t>
      </w:r>
      <w:r w:rsidRPr="00AC0B96">
        <w:rPr>
          <w:color w:val="000000" w:themeColor="text1"/>
          <w:szCs w:val="28"/>
          <w:lang w:val="hr-HR"/>
        </w:rPr>
        <w:t>: Phòng Tư pháp.</w:t>
      </w:r>
    </w:p>
    <w:p w:rsidR="00542E9A" w:rsidRPr="00AC0B96" w:rsidRDefault="00542E9A" w:rsidP="00542E9A">
      <w:pPr>
        <w:tabs>
          <w:tab w:val="left" w:pos="540"/>
        </w:tabs>
        <w:spacing w:before="40" w:after="40" w:line="264" w:lineRule="auto"/>
        <w:ind w:firstLine="720"/>
        <w:jc w:val="both"/>
        <w:rPr>
          <w:color w:val="000000" w:themeColor="text1"/>
          <w:szCs w:val="28"/>
          <w:lang w:val="hr-HR"/>
        </w:rPr>
      </w:pPr>
      <w:r w:rsidRPr="00AC0B96">
        <w:rPr>
          <w:color w:val="000000" w:themeColor="text1"/>
          <w:szCs w:val="28"/>
          <w:lang w:val="hr-HR"/>
        </w:rPr>
        <w:t xml:space="preserve">- Cơ quan phối hợp thực hiện: </w:t>
      </w:r>
      <w:r w:rsidRPr="00AC0B96">
        <w:rPr>
          <w:color w:val="000000" w:themeColor="text1"/>
          <w:szCs w:val="28"/>
          <w:lang w:val="pt-BR"/>
        </w:rPr>
        <w:t>Không.</w:t>
      </w:r>
    </w:p>
    <w:p w:rsidR="00542E9A" w:rsidRPr="00EB116B" w:rsidRDefault="00542E9A" w:rsidP="00542E9A">
      <w:pPr>
        <w:spacing w:before="40" w:after="40" w:line="264" w:lineRule="auto"/>
        <w:ind w:firstLine="720"/>
        <w:jc w:val="both"/>
        <w:rPr>
          <w:color w:val="000000" w:themeColor="text1"/>
          <w:szCs w:val="28"/>
          <w:lang w:val="hr-HR"/>
        </w:rPr>
      </w:pPr>
      <w:r w:rsidRPr="00EB116B">
        <w:rPr>
          <w:b/>
          <w:color w:val="000000" w:themeColor="text1"/>
          <w:szCs w:val="28"/>
          <w:lang w:val="hr-HR"/>
        </w:rPr>
        <w:t xml:space="preserve">Kết quả thực hiện TTHC: </w:t>
      </w:r>
      <w:r w:rsidRPr="00EB116B">
        <w:rPr>
          <w:color w:val="000000" w:themeColor="text1"/>
          <w:szCs w:val="28"/>
          <w:lang w:val="hr-HR"/>
        </w:rPr>
        <w:t>Giấy tờ, văn bản được chứng thực chữ ký/điểm chỉ.</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 xml:space="preserve">Phí, lệ phí: </w:t>
      </w:r>
      <w:r w:rsidRPr="00AC0B96">
        <w:rPr>
          <w:color w:val="000000" w:themeColor="text1"/>
          <w:szCs w:val="28"/>
          <w:lang w:val="hr-HR"/>
        </w:rPr>
        <w:t>10.000đồng/trường hợp. Trường hợp được hiểu là một hoặc nhiều chữ ký trong cùng một giấy tờ, văn bản</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 xml:space="preserve">Mẫu đơn, mẫu tờ khai: </w:t>
      </w:r>
      <w:r w:rsidRPr="00AC0B96">
        <w:rPr>
          <w:color w:val="000000" w:themeColor="text1"/>
          <w:szCs w:val="28"/>
          <w:lang w:val="hr-HR"/>
        </w:rPr>
        <w:t>Không.</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 xml:space="preserve">Yêu cầu, điều kiện thực hiện TTHC: </w:t>
      </w:r>
      <w:r w:rsidRPr="00AC0B96">
        <w:rPr>
          <w:bCs/>
          <w:color w:val="000000" w:themeColor="text1"/>
          <w:szCs w:val="28"/>
          <w:lang w:val="hr-HR"/>
        </w:rPr>
        <w:t>không thuộc các trường hợp sau:</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Tại thời điểm chứng thực, người yêu cầu chứng thực chữ ký không nhận thức và làm chủ được hành vi của mình.</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Người yêu cầu chứng thực chữ ký xuất trình Giấy chứng minh nhân dân hoặc Hộ chiếu không còn giá trị sử dụng hoặc giả mạo.</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Giấy tờ, văn bản mà người yêu cầu chứng thực ký vào có nội dung quy định tại Khoản 4 Điều 22 của Nghị định 23/2015/NĐ-CP.</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Giấy tờ, văn bản có nội dung là hợp đồng, giao dịch, trừ các trường hợp quy định tại Điểm d Khoản 4 Điều 24 của Nghị định 23/2015/NĐ-CP hoặc trường hợp pháp luật có quy định khác.</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Căn cứ pháp lý của TTHC: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Nghị định số 23/2015/NĐ-CP ngày 16/02/2015 của Chính phủ về cấp bản sao từ sổ gốc, chứng thực bản sao từ bản chính, chứng thực chữ ký và chứng thực hợp đồng giao dịch.</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rPr>
        <w:t>-</w:t>
      </w:r>
      <w:r w:rsidRPr="00AC0B96">
        <w:rPr>
          <w:color w:val="000000" w:themeColor="text1"/>
          <w:szCs w:val="28"/>
          <w:lang w:val="hr-HR"/>
        </w:rPr>
        <w:t xml:space="preserve">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Pr="00AC0B96" w:rsidRDefault="00542E9A" w:rsidP="00542E9A">
      <w:pPr>
        <w:spacing w:before="40" w:after="40" w:line="264" w:lineRule="auto"/>
        <w:ind w:firstLine="720"/>
        <w:jc w:val="both"/>
        <w:rPr>
          <w:color w:val="000000" w:themeColor="text1"/>
          <w:spacing w:val="-4"/>
          <w:szCs w:val="28"/>
          <w:lang w:val="hr-HR"/>
        </w:rPr>
      </w:pPr>
      <w:r w:rsidRPr="00AC0B96">
        <w:rPr>
          <w:color w:val="000000" w:themeColor="text1"/>
          <w:szCs w:val="28"/>
          <w:lang w:val="hr-HR"/>
        </w:rPr>
        <w:t xml:space="preserve">- </w:t>
      </w:r>
      <w:r w:rsidRPr="00AC0B96">
        <w:rPr>
          <w:color w:val="000000" w:themeColor="text1"/>
          <w:szCs w:val="28"/>
        </w:rPr>
        <w:t>Th</w:t>
      </w:r>
      <w:r w:rsidRPr="00AC0B96">
        <w:rPr>
          <w:color w:val="000000" w:themeColor="text1"/>
          <w:szCs w:val="28"/>
          <w:lang w:val="hr-HR"/>
        </w:rPr>
        <w:t>ô</w:t>
      </w:r>
      <w:r w:rsidRPr="00AC0B96">
        <w:rPr>
          <w:color w:val="000000" w:themeColor="text1"/>
          <w:szCs w:val="28"/>
        </w:rPr>
        <w:t>ng</w:t>
      </w:r>
      <w:r w:rsidRPr="00AC0B96">
        <w:rPr>
          <w:color w:val="000000" w:themeColor="text1"/>
          <w:szCs w:val="28"/>
          <w:lang w:val="hr-HR"/>
        </w:rPr>
        <w:t xml:space="preserve"> </w:t>
      </w:r>
      <w:r w:rsidRPr="00AC0B96">
        <w:rPr>
          <w:color w:val="000000" w:themeColor="text1"/>
          <w:szCs w:val="28"/>
        </w:rPr>
        <w:t>t</w:t>
      </w:r>
      <w:r w:rsidRPr="00AC0B96">
        <w:rPr>
          <w:color w:val="000000" w:themeColor="text1"/>
          <w:szCs w:val="28"/>
          <w:lang w:val="hr-HR"/>
        </w:rPr>
        <w:t xml:space="preserve">ư </w:t>
      </w:r>
      <w:r w:rsidRPr="00AC0B96">
        <w:rPr>
          <w:color w:val="000000" w:themeColor="text1"/>
          <w:szCs w:val="28"/>
        </w:rPr>
        <w:t>số</w:t>
      </w:r>
      <w:r w:rsidRPr="00AC0B96">
        <w:rPr>
          <w:color w:val="000000" w:themeColor="text1"/>
          <w:szCs w:val="28"/>
          <w:lang w:val="hr-HR"/>
        </w:rPr>
        <w:t xml:space="preserve"> 226/2016/</w:t>
      </w:r>
      <w:r w:rsidRPr="00AC0B96">
        <w:rPr>
          <w:color w:val="000000" w:themeColor="text1"/>
          <w:szCs w:val="28"/>
        </w:rPr>
        <w:t>TT</w:t>
      </w:r>
      <w:r w:rsidRPr="00AC0B96">
        <w:rPr>
          <w:color w:val="000000" w:themeColor="text1"/>
          <w:szCs w:val="28"/>
          <w:lang w:val="hr-HR"/>
        </w:rPr>
        <w:t>-</w:t>
      </w:r>
      <w:r w:rsidRPr="00AC0B96">
        <w:rPr>
          <w:color w:val="000000" w:themeColor="text1"/>
          <w:szCs w:val="28"/>
        </w:rPr>
        <w:t>BTC</w:t>
      </w:r>
      <w:r w:rsidRPr="00AC0B96">
        <w:rPr>
          <w:color w:val="000000" w:themeColor="text1"/>
          <w:szCs w:val="28"/>
          <w:lang w:val="hr-HR"/>
        </w:rPr>
        <w:t xml:space="preserve"> </w:t>
      </w:r>
      <w:r w:rsidRPr="00AC0B96">
        <w:rPr>
          <w:color w:val="000000" w:themeColor="text1"/>
          <w:szCs w:val="28"/>
        </w:rPr>
        <w:t>ng</w:t>
      </w:r>
      <w:r w:rsidRPr="00AC0B96">
        <w:rPr>
          <w:color w:val="000000" w:themeColor="text1"/>
          <w:szCs w:val="28"/>
          <w:lang w:val="hr-HR"/>
        </w:rPr>
        <w:t>à</w:t>
      </w:r>
      <w:r w:rsidRPr="00AC0B96">
        <w:rPr>
          <w:color w:val="000000" w:themeColor="text1"/>
          <w:szCs w:val="28"/>
        </w:rPr>
        <w:t>y</w:t>
      </w:r>
      <w:r w:rsidRPr="00AC0B96">
        <w:rPr>
          <w:color w:val="000000" w:themeColor="text1"/>
          <w:szCs w:val="28"/>
          <w:lang w:val="hr-HR"/>
        </w:rPr>
        <w:t xml:space="preserve"> 11/11/2016 </w:t>
      </w:r>
      <w:r w:rsidRPr="00AC0B96">
        <w:rPr>
          <w:color w:val="000000" w:themeColor="text1"/>
          <w:szCs w:val="28"/>
        </w:rPr>
        <w:t>của</w:t>
      </w:r>
      <w:r w:rsidRPr="00AC0B96">
        <w:rPr>
          <w:color w:val="000000" w:themeColor="text1"/>
          <w:szCs w:val="28"/>
          <w:lang w:val="hr-HR"/>
        </w:rPr>
        <w:t xml:space="preserve"> </w:t>
      </w:r>
      <w:r w:rsidRPr="00AC0B96">
        <w:rPr>
          <w:color w:val="000000" w:themeColor="text1"/>
          <w:szCs w:val="28"/>
        </w:rPr>
        <w:t>Bộ</w:t>
      </w:r>
      <w:r w:rsidRPr="00AC0B96">
        <w:rPr>
          <w:color w:val="000000" w:themeColor="text1"/>
          <w:szCs w:val="28"/>
          <w:lang w:val="hr-HR"/>
        </w:rPr>
        <w:t xml:space="preserve"> </w:t>
      </w:r>
      <w:r w:rsidRPr="00AC0B96">
        <w:rPr>
          <w:color w:val="000000" w:themeColor="text1"/>
          <w:szCs w:val="28"/>
        </w:rPr>
        <w:t>T</w:t>
      </w:r>
      <w:r w:rsidRPr="00AC0B96">
        <w:rPr>
          <w:color w:val="000000" w:themeColor="text1"/>
          <w:szCs w:val="28"/>
          <w:lang w:val="hr-HR"/>
        </w:rPr>
        <w:t>à</w:t>
      </w:r>
      <w:r w:rsidRPr="00AC0B96">
        <w:rPr>
          <w:color w:val="000000" w:themeColor="text1"/>
          <w:szCs w:val="28"/>
        </w:rPr>
        <w:t>i</w:t>
      </w:r>
      <w:r w:rsidRPr="00AC0B96">
        <w:rPr>
          <w:color w:val="000000" w:themeColor="text1"/>
          <w:szCs w:val="28"/>
          <w:lang w:val="hr-HR"/>
        </w:rPr>
        <w:t xml:space="preserve"> </w:t>
      </w:r>
      <w:r w:rsidRPr="00AC0B96">
        <w:rPr>
          <w:color w:val="000000" w:themeColor="text1"/>
          <w:szCs w:val="28"/>
        </w:rPr>
        <w:t>ch</w:t>
      </w:r>
      <w:r w:rsidRPr="00AC0B96">
        <w:rPr>
          <w:color w:val="000000" w:themeColor="text1"/>
          <w:szCs w:val="28"/>
          <w:lang w:val="hr-HR"/>
        </w:rPr>
        <w:t>í</w:t>
      </w:r>
      <w:r w:rsidRPr="00AC0B96">
        <w:rPr>
          <w:color w:val="000000" w:themeColor="text1"/>
          <w:szCs w:val="28"/>
        </w:rPr>
        <w:t>nh</w:t>
      </w:r>
      <w:r w:rsidRPr="00AC0B96">
        <w:rPr>
          <w:color w:val="000000" w:themeColor="text1"/>
          <w:szCs w:val="28"/>
          <w:lang w:val="hr-HR"/>
        </w:rPr>
        <w:t xml:space="preserve"> </w:t>
      </w:r>
      <w:r w:rsidRPr="00AC0B96">
        <w:rPr>
          <w:color w:val="000000" w:themeColor="text1"/>
          <w:szCs w:val="28"/>
        </w:rPr>
        <w:t>quy</w:t>
      </w:r>
      <w:r w:rsidRPr="00AC0B96">
        <w:rPr>
          <w:color w:val="000000" w:themeColor="text1"/>
          <w:szCs w:val="28"/>
          <w:lang w:val="hr-HR"/>
        </w:rPr>
        <w:t xml:space="preserve"> đ</w:t>
      </w:r>
      <w:r w:rsidRPr="00AC0B96">
        <w:rPr>
          <w:color w:val="000000" w:themeColor="text1"/>
          <w:szCs w:val="28"/>
        </w:rPr>
        <w:t>ịnh</w:t>
      </w:r>
      <w:r w:rsidRPr="00AC0B96">
        <w:rPr>
          <w:color w:val="000000" w:themeColor="text1"/>
          <w:szCs w:val="28"/>
          <w:lang w:val="hr-HR"/>
        </w:rPr>
        <w:t xml:space="preserve"> </w:t>
      </w:r>
      <w:r w:rsidRPr="00AC0B96">
        <w:rPr>
          <w:color w:val="000000" w:themeColor="text1"/>
          <w:szCs w:val="28"/>
        </w:rPr>
        <w:t>mức</w:t>
      </w:r>
      <w:r w:rsidRPr="00AC0B96">
        <w:rPr>
          <w:color w:val="000000" w:themeColor="text1"/>
          <w:szCs w:val="28"/>
          <w:lang w:val="hr-HR"/>
        </w:rPr>
        <w:t xml:space="preserve"> </w:t>
      </w:r>
      <w:r w:rsidRPr="00AC0B96">
        <w:rPr>
          <w:color w:val="000000" w:themeColor="text1"/>
          <w:szCs w:val="28"/>
        </w:rPr>
        <w:t>thu</w:t>
      </w:r>
      <w:r w:rsidRPr="00AC0B96">
        <w:rPr>
          <w:color w:val="000000" w:themeColor="text1"/>
          <w:szCs w:val="28"/>
          <w:lang w:val="hr-HR"/>
        </w:rPr>
        <w:t xml:space="preserve">, </w:t>
      </w:r>
      <w:r w:rsidRPr="00AC0B96">
        <w:rPr>
          <w:color w:val="000000" w:themeColor="text1"/>
          <w:szCs w:val="28"/>
        </w:rPr>
        <w:t>chế</w:t>
      </w:r>
      <w:r w:rsidRPr="00AC0B96">
        <w:rPr>
          <w:color w:val="000000" w:themeColor="text1"/>
          <w:szCs w:val="28"/>
          <w:lang w:val="hr-HR"/>
        </w:rPr>
        <w:t xml:space="preserve"> đ</w:t>
      </w:r>
      <w:r w:rsidRPr="00AC0B96">
        <w:rPr>
          <w:color w:val="000000" w:themeColor="text1"/>
          <w:szCs w:val="28"/>
        </w:rPr>
        <w:t>ộ</w:t>
      </w:r>
      <w:r w:rsidRPr="00AC0B96">
        <w:rPr>
          <w:color w:val="000000" w:themeColor="text1"/>
          <w:szCs w:val="28"/>
          <w:lang w:val="hr-HR"/>
        </w:rPr>
        <w:t xml:space="preserve"> </w:t>
      </w:r>
      <w:r w:rsidRPr="00AC0B96">
        <w:rPr>
          <w:color w:val="000000" w:themeColor="text1"/>
          <w:szCs w:val="28"/>
        </w:rPr>
        <w:t>thu</w:t>
      </w:r>
      <w:r w:rsidRPr="00AC0B96">
        <w:rPr>
          <w:color w:val="000000" w:themeColor="text1"/>
          <w:szCs w:val="28"/>
          <w:lang w:val="hr-HR"/>
        </w:rPr>
        <w:t xml:space="preserve">, </w:t>
      </w:r>
      <w:r w:rsidRPr="00AC0B96">
        <w:rPr>
          <w:color w:val="000000" w:themeColor="text1"/>
          <w:szCs w:val="28"/>
        </w:rPr>
        <w:t>nộp</w:t>
      </w:r>
      <w:r w:rsidRPr="00AC0B96">
        <w:rPr>
          <w:color w:val="000000" w:themeColor="text1"/>
          <w:szCs w:val="28"/>
          <w:lang w:val="hr-HR"/>
        </w:rPr>
        <w:t xml:space="preserve">, </w:t>
      </w:r>
      <w:r w:rsidRPr="00AC0B96">
        <w:rPr>
          <w:color w:val="000000" w:themeColor="text1"/>
          <w:szCs w:val="28"/>
        </w:rPr>
        <w:t>quản</w:t>
      </w:r>
      <w:r w:rsidRPr="00AC0B96">
        <w:rPr>
          <w:color w:val="000000" w:themeColor="text1"/>
          <w:szCs w:val="28"/>
          <w:lang w:val="hr-HR"/>
        </w:rPr>
        <w:t xml:space="preserve"> </w:t>
      </w:r>
      <w:r w:rsidRPr="00AC0B96">
        <w:rPr>
          <w:color w:val="000000" w:themeColor="text1"/>
          <w:szCs w:val="28"/>
        </w:rPr>
        <w:t>l</w:t>
      </w:r>
      <w:r w:rsidRPr="00AC0B96">
        <w:rPr>
          <w:color w:val="000000" w:themeColor="text1"/>
          <w:szCs w:val="28"/>
          <w:lang w:val="hr-HR"/>
        </w:rPr>
        <w:t xml:space="preserve">ý </w:t>
      </w:r>
      <w:r w:rsidRPr="00AC0B96">
        <w:rPr>
          <w:color w:val="000000" w:themeColor="text1"/>
          <w:szCs w:val="28"/>
        </w:rPr>
        <w:t>v</w:t>
      </w:r>
      <w:r w:rsidRPr="00AC0B96">
        <w:rPr>
          <w:color w:val="000000" w:themeColor="text1"/>
          <w:szCs w:val="28"/>
          <w:lang w:val="hr-HR"/>
        </w:rPr>
        <w:t xml:space="preserve">à </w:t>
      </w:r>
      <w:r w:rsidRPr="00AC0B96">
        <w:rPr>
          <w:color w:val="000000" w:themeColor="text1"/>
          <w:szCs w:val="28"/>
        </w:rPr>
        <w:t>sử</w:t>
      </w:r>
      <w:r w:rsidRPr="00AC0B96">
        <w:rPr>
          <w:color w:val="000000" w:themeColor="text1"/>
          <w:szCs w:val="28"/>
          <w:lang w:val="hr-HR"/>
        </w:rPr>
        <w:t xml:space="preserve"> </w:t>
      </w:r>
      <w:r w:rsidRPr="00AC0B96">
        <w:rPr>
          <w:color w:val="000000" w:themeColor="text1"/>
          <w:szCs w:val="28"/>
        </w:rPr>
        <w:t>dụng</w:t>
      </w:r>
      <w:r w:rsidRPr="00AC0B96">
        <w:rPr>
          <w:color w:val="000000" w:themeColor="text1"/>
          <w:szCs w:val="28"/>
          <w:lang w:val="hr-HR"/>
        </w:rPr>
        <w:t xml:space="preserve"> </w:t>
      </w:r>
      <w:r w:rsidRPr="00AC0B96">
        <w:rPr>
          <w:color w:val="000000" w:themeColor="text1"/>
          <w:szCs w:val="28"/>
        </w:rPr>
        <w:t>ph</w:t>
      </w:r>
      <w:r w:rsidRPr="00AC0B96">
        <w:rPr>
          <w:color w:val="000000" w:themeColor="text1"/>
          <w:szCs w:val="28"/>
          <w:lang w:val="hr-HR"/>
        </w:rPr>
        <w:t xml:space="preserve">í </w:t>
      </w:r>
      <w:r w:rsidRPr="00AC0B96">
        <w:rPr>
          <w:color w:val="000000" w:themeColor="text1"/>
          <w:szCs w:val="28"/>
        </w:rPr>
        <w:t>chứng</w:t>
      </w:r>
      <w:r w:rsidRPr="00AC0B96">
        <w:rPr>
          <w:color w:val="000000" w:themeColor="text1"/>
          <w:szCs w:val="28"/>
          <w:lang w:val="hr-HR"/>
        </w:rPr>
        <w:t xml:space="preserve"> </w:t>
      </w:r>
      <w:r w:rsidRPr="00AC0B96">
        <w:rPr>
          <w:color w:val="000000" w:themeColor="text1"/>
          <w:szCs w:val="28"/>
        </w:rPr>
        <w:t>thực</w:t>
      </w:r>
      <w:r w:rsidRPr="00AC0B96">
        <w:rPr>
          <w:color w:val="000000" w:themeColor="text1"/>
          <w:szCs w:val="28"/>
          <w:lang w:val="hr-HR"/>
        </w:rPr>
        <w:t>.</w:t>
      </w:r>
    </w:p>
    <w:p w:rsidR="00542E9A" w:rsidRPr="007E3052" w:rsidRDefault="00542E9A" w:rsidP="00542E9A">
      <w:pPr>
        <w:spacing w:before="40" w:after="40"/>
        <w:ind w:firstLine="567"/>
        <w:jc w:val="both"/>
        <w:rPr>
          <w:b/>
          <w:szCs w:val="28"/>
          <w:lang w:val="hr-HR"/>
        </w:rPr>
      </w:pPr>
    </w:p>
    <w:p w:rsidR="00542E9A" w:rsidRDefault="00542E9A" w:rsidP="00542E9A">
      <w:pPr>
        <w:spacing w:before="40" w:after="40"/>
        <w:ind w:firstLine="567"/>
        <w:jc w:val="both"/>
        <w:rPr>
          <w:b/>
          <w:szCs w:val="28"/>
          <w:lang w:val="hr-HR"/>
        </w:rPr>
      </w:pPr>
    </w:p>
    <w:p w:rsidR="00542E9A" w:rsidRPr="007625C9" w:rsidRDefault="00542E9A" w:rsidP="00542E9A">
      <w:pPr>
        <w:spacing w:before="40" w:after="40" w:line="264" w:lineRule="auto"/>
        <w:ind w:firstLine="567"/>
        <w:jc w:val="both"/>
        <w:rPr>
          <w:b/>
          <w:color w:val="000000" w:themeColor="text1"/>
          <w:szCs w:val="28"/>
          <w:lang w:val="hr-HR"/>
        </w:rPr>
      </w:pPr>
      <w:r w:rsidRPr="007625C9">
        <w:rPr>
          <w:b/>
          <w:color w:val="000000" w:themeColor="text1"/>
          <w:szCs w:val="28"/>
          <w:lang w:val="hr-HR"/>
        </w:rPr>
        <w:t xml:space="preserve">3. Thủ tục chứng thực việc sửa đổi, bổ sung, hủy bỏ; sửa lỗi sai sót trong hợp đồng, giao dịch </w:t>
      </w:r>
    </w:p>
    <w:p w:rsidR="00542E9A" w:rsidRPr="00EB116B" w:rsidRDefault="00542E9A" w:rsidP="00542E9A">
      <w:pPr>
        <w:spacing w:before="40" w:after="40" w:line="264" w:lineRule="auto"/>
        <w:ind w:firstLine="720"/>
        <w:jc w:val="both"/>
        <w:rPr>
          <w:i/>
          <w:color w:val="000000" w:themeColor="text1"/>
          <w:szCs w:val="28"/>
          <w:lang w:val="hr-HR"/>
        </w:rPr>
      </w:pPr>
      <w:r w:rsidRPr="007625C9">
        <w:rPr>
          <w:b/>
          <w:bCs/>
          <w:color w:val="000000" w:themeColor="text1"/>
          <w:szCs w:val="28"/>
          <w:lang w:val="hr-HR"/>
        </w:rPr>
        <w:t xml:space="preserve">* </w:t>
      </w:r>
      <w:r w:rsidRPr="00EB116B">
        <w:rPr>
          <w:b/>
          <w:bCs/>
          <w:i/>
          <w:color w:val="000000" w:themeColor="text1"/>
          <w:szCs w:val="28"/>
        </w:rPr>
        <w:t>Tr</w:t>
      </w:r>
      <w:r w:rsidRPr="00EB116B">
        <w:rPr>
          <w:b/>
          <w:bCs/>
          <w:i/>
          <w:color w:val="000000" w:themeColor="text1"/>
          <w:szCs w:val="28"/>
          <w:lang w:val="hr-HR"/>
        </w:rPr>
        <w:t>ư</w:t>
      </w:r>
      <w:r w:rsidRPr="00EB116B">
        <w:rPr>
          <w:b/>
          <w:bCs/>
          <w:i/>
          <w:color w:val="000000" w:themeColor="text1"/>
          <w:szCs w:val="28"/>
        </w:rPr>
        <w:t>ờng</w:t>
      </w:r>
      <w:r w:rsidRPr="00EB116B">
        <w:rPr>
          <w:b/>
          <w:bCs/>
          <w:i/>
          <w:color w:val="000000" w:themeColor="text1"/>
          <w:szCs w:val="28"/>
          <w:lang w:val="hr-HR"/>
        </w:rPr>
        <w:t xml:space="preserve"> </w:t>
      </w:r>
      <w:r w:rsidRPr="00EB116B">
        <w:rPr>
          <w:b/>
          <w:bCs/>
          <w:i/>
          <w:color w:val="000000" w:themeColor="text1"/>
          <w:szCs w:val="28"/>
        </w:rPr>
        <w:t>hợp</w:t>
      </w:r>
      <w:r w:rsidRPr="00EB116B">
        <w:rPr>
          <w:b/>
          <w:bCs/>
          <w:i/>
          <w:color w:val="000000" w:themeColor="text1"/>
          <w:szCs w:val="28"/>
          <w:lang w:val="hr-HR"/>
        </w:rPr>
        <w:t xml:space="preserve"> </w:t>
      </w:r>
      <w:r w:rsidRPr="00EB116B">
        <w:rPr>
          <w:b/>
          <w:bCs/>
          <w:i/>
          <w:color w:val="000000" w:themeColor="text1"/>
          <w:szCs w:val="28"/>
        </w:rPr>
        <w:t>chứng</w:t>
      </w:r>
      <w:r w:rsidRPr="00EB116B">
        <w:rPr>
          <w:b/>
          <w:bCs/>
          <w:i/>
          <w:color w:val="000000" w:themeColor="text1"/>
          <w:szCs w:val="28"/>
          <w:lang w:val="hr-HR"/>
        </w:rPr>
        <w:t xml:space="preserve"> </w:t>
      </w:r>
      <w:r w:rsidRPr="00EB116B">
        <w:rPr>
          <w:b/>
          <w:bCs/>
          <w:i/>
          <w:color w:val="000000" w:themeColor="text1"/>
          <w:szCs w:val="28"/>
        </w:rPr>
        <w:t>thực</w:t>
      </w:r>
      <w:r w:rsidRPr="00EB116B">
        <w:rPr>
          <w:b/>
          <w:bCs/>
          <w:i/>
          <w:color w:val="000000" w:themeColor="text1"/>
          <w:szCs w:val="28"/>
          <w:lang w:val="hr-HR"/>
        </w:rPr>
        <w:t xml:space="preserve"> </w:t>
      </w:r>
      <w:r w:rsidRPr="00EB116B">
        <w:rPr>
          <w:b/>
          <w:bCs/>
          <w:i/>
          <w:color w:val="000000" w:themeColor="text1"/>
          <w:szCs w:val="28"/>
        </w:rPr>
        <w:t>việc</w:t>
      </w:r>
      <w:r w:rsidRPr="00EB116B">
        <w:rPr>
          <w:b/>
          <w:bCs/>
          <w:i/>
          <w:color w:val="000000" w:themeColor="text1"/>
          <w:szCs w:val="28"/>
          <w:lang w:val="hr-HR"/>
        </w:rPr>
        <w:t xml:space="preserve"> </w:t>
      </w:r>
      <w:r w:rsidRPr="00EB116B">
        <w:rPr>
          <w:b/>
          <w:bCs/>
          <w:i/>
          <w:color w:val="000000" w:themeColor="text1"/>
          <w:szCs w:val="28"/>
        </w:rPr>
        <w:t>sửa</w:t>
      </w:r>
      <w:r w:rsidRPr="00EB116B">
        <w:rPr>
          <w:b/>
          <w:bCs/>
          <w:i/>
          <w:color w:val="000000" w:themeColor="text1"/>
          <w:szCs w:val="28"/>
          <w:lang w:val="hr-HR"/>
        </w:rPr>
        <w:t xml:space="preserve"> đ</w:t>
      </w:r>
      <w:r w:rsidRPr="00EB116B">
        <w:rPr>
          <w:b/>
          <w:bCs/>
          <w:i/>
          <w:color w:val="000000" w:themeColor="text1"/>
          <w:szCs w:val="28"/>
        </w:rPr>
        <w:t>ổi</w:t>
      </w:r>
      <w:r w:rsidRPr="00EB116B">
        <w:rPr>
          <w:b/>
          <w:bCs/>
          <w:i/>
          <w:color w:val="000000" w:themeColor="text1"/>
          <w:szCs w:val="28"/>
          <w:lang w:val="hr-HR"/>
        </w:rPr>
        <w:t xml:space="preserve">, </w:t>
      </w:r>
      <w:r w:rsidRPr="00EB116B">
        <w:rPr>
          <w:b/>
          <w:bCs/>
          <w:i/>
          <w:color w:val="000000" w:themeColor="text1"/>
          <w:szCs w:val="28"/>
        </w:rPr>
        <w:t>bổ</w:t>
      </w:r>
      <w:r w:rsidRPr="00EB116B">
        <w:rPr>
          <w:b/>
          <w:bCs/>
          <w:i/>
          <w:color w:val="000000" w:themeColor="text1"/>
          <w:szCs w:val="28"/>
          <w:lang w:val="hr-HR"/>
        </w:rPr>
        <w:t xml:space="preserve"> </w:t>
      </w:r>
      <w:r w:rsidRPr="00EB116B">
        <w:rPr>
          <w:b/>
          <w:bCs/>
          <w:i/>
          <w:color w:val="000000" w:themeColor="text1"/>
          <w:szCs w:val="28"/>
        </w:rPr>
        <w:t>sung</w:t>
      </w:r>
      <w:r w:rsidRPr="00EB116B">
        <w:rPr>
          <w:b/>
          <w:bCs/>
          <w:i/>
          <w:color w:val="000000" w:themeColor="text1"/>
          <w:szCs w:val="28"/>
          <w:lang w:val="hr-HR"/>
        </w:rPr>
        <w:t xml:space="preserve">, </w:t>
      </w:r>
      <w:r w:rsidRPr="00EB116B">
        <w:rPr>
          <w:b/>
          <w:bCs/>
          <w:i/>
          <w:color w:val="000000" w:themeColor="text1"/>
          <w:szCs w:val="28"/>
        </w:rPr>
        <w:t>hủy</w:t>
      </w:r>
      <w:r w:rsidRPr="00EB116B">
        <w:rPr>
          <w:b/>
          <w:bCs/>
          <w:i/>
          <w:color w:val="000000" w:themeColor="text1"/>
          <w:szCs w:val="28"/>
          <w:lang w:val="hr-HR"/>
        </w:rPr>
        <w:t xml:space="preserve"> </w:t>
      </w:r>
      <w:r w:rsidRPr="00EB116B">
        <w:rPr>
          <w:b/>
          <w:bCs/>
          <w:i/>
          <w:color w:val="000000" w:themeColor="text1"/>
          <w:szCs w:val="28"/>
        </w:rPr>
        <w:t>bỏ</w:t>
      </w:r>
      <w:r w:rsidRPr="00EB116B">
        <w:rPr>
          <w:b/>
          <w:bCs/>
          <w:i/>
          <w:color w:val="000000" w:themeColor="text1"/>
          <w:szCs w:val="28"/>
          <w:lang w:val="hr-HR"/>
        </w:rPr>
        <w:t xml:space="preserve"> </w:t>
      </w:r>
      <w:r w:rsidRPr="00EB116B">
        <w:rPr>
          <w:b/>
          <w:bCs/>
          <w:i/>
          <w:color w:val="000000" w:themeColor="text1"/>
          <w:szCs w:val="28"/>
        </w:rPr>
        <w:t>hợp</w:t>
      </w:r>
      <w:r w:rsidRPr="00EB116B">
        <w:rPr>
          <w:b/>
          <w:bCs/>
          <w:i/>
          <w:color w:val="000000" w:themeColor="text1"/>
          <w:szCs w:val="28"/>
          <w:lang w:val="hr-HR"/>
        </w:rPr>
        <w:t xml:space="preserve"> đ</w:t>
      </w:r>
      <w:r w:rsidRPr="00EB116B">
        <w:rPr>
          <w:b/>
          <w:bCs/>
          <w:i/>
          <w:color w:val="000000" w:themeColor="text1"/>
          <w:szCs w:val="28"/>
        </w:rPr>
        <w:t>ồng</w:t>
      </w:r>
      <w:r w:rsidRPr="00EB116B">
        <w:rPr>
          <w:b/>
          <w:bCs/>
          <w:i/>
          <w:color w:val="000000" w:themeColor="text1"/>
          <w:szCs w:val="28"/>
          <w:lang w:val="hr-HR"/>
        </w:rPr>
        <w:t xml:space="preserve">, </w:t>
      </w:r>
      <w:r w:rsidRPr="00EB116B">
        <w:rPr>
          <w:b/>
          <w:bCs/>
          <w:i/>
          <w:color w:val="000000" w:themeColor="text1"/>
          <w:szCs w:val="28"/>
        </w:rPr>
        <w:t>giao</w:t>
      </w:r>
      <w:r w:rsidRPr="00EB116B">
        <w:rPr>
          <w:b/>
          <w:bCs/>
          <w:i/>
          <w:color w:val="000000" w:themeColor="text1"/>
          <w:szCs w:val="28"/>
          <w:lang w:val="hr-HR"/>
        </w:rPr>
        <w:t xml:space="preserve"> </w:t>
      </w:r>
      <w:r w:rsidRPr="00EB116B">
        <w:rPr>
          <w:b/>
          <w:bCs/>
          <w:i/>
          <w:color w:val="000000" w:themeColor="text1"/>
          <w:szCs w:val="28"/>
        </w:rPr>
        <w:t>dịch</w:t>
      </w:r>
    </w:p>
    <w:p w:rsidR="00542E9A" w:rsidRPr="007625C9" w:rsidRDefault="00542E9A" w:rsidP="00542E9A">
      <w:pPr>
        <w:spacing w:before="40" w:after="40" w:line="264" w:lineRule="auto"/>
        <w:ind w:firstLine="720"/>
        <w:jc w:val="both"/>
        <w:rPr>
          <w:color w:val="000000" w:themeColor="text1"/>
          <w:szCs w:val="28"/>
          <w:lang w:val="hr-HR"/>
        </w:rPr>
      </w:pPr>
      <w:r w:rsidRPr="007625C9">
        <w:rPr>
          <w:b/>
          <w:bCs/>
          <w:color w:val="000000" w:themeColor="text1"/>
          <w:szCs w:val="28"/>
          <w:lang w:val="hr-HR"/>
        </w:rPr>
        <w:t xml:space="preserve">- </w:t>
      </w:r>
      <w:r w:rsidRPr="007625C9">
        <w:rPr>
          <w:b/>
          <w:bCs/>
          <w:color w:val="000000" w:themeColor="text1"/>
          <w:szCs w:val="28"/>
        </w:rPr>
        <w:t>Tr</w:t>
      </w:r>
      <w:r w:rsidRPr="007625C9">
        <w:rPr>
          <w:b/>
          <w:bCs/>
          <w:color w:val="000000" w:themeColor="text1"/>
          <w:szCs w:val="28"/>
          <w:lang w:val="hr-HR"/>
        </w:rPr>
        <w:t>ì</w:t>
      </w:r>
      <w:r w:rsidRPr="007625C9">
        <w:rPr>
          <w:b/>
          <w:bCs/>
          <w:color w:val="000000" w:themeColor="text1"/>
          <w:szCs w:val="28"/>
        </w:rPr>
        <w:t>nh</w:t>
      </w:r>
      <w:r w:rsidRPr="007625C9">
        <w:rPr>
          <w:b/>
          <w:bCs/>
          <w:color w:val="000000" w:themeColor="text1"/>
          <w:szCs w:val="28"/>
          <w:lang w:val="hr-HR"/>
        </w:rPr>
        <w:t xml:space="preserve"> </w:t>
      </w:r>
      <w:r w:rsidRPr="007625C9">
        <w:rPr>
          <w:b/>
          <w:bCs/>
          <w:color w:val="000000" w:themeColor="text1"/>
          <w:szCs w:val="28"/>
        </w:rPr>
        <w:t>tự</w:t>
      </w:r>
      <w:r w:rsidRPr="007625C9">
        <w:rPr>
          <w:b/>
          <w:bCs/>
          <w:color w:val="000000" w:themeColor="text1"/>
          <w:szCs w:val="28"/>
          <w:lang w:val="hr-HR"/>
        </w:rPr>
        <w:t xml:space="preserve"> </w:t>
      </w:r>
      <w:r w:rsidRPr="007625C9">
        <w:rPr>
          <w:b/>
          <w:bCs/>
          <w:color w:val="000000" w:themeColor="text1"/>
          <w:szCs w:val="28"/>
        </w:rPr>
        <w:t>thực</w:t>
      </w:r>
      <w:r w:rsidRPr="007625C9">
        <w:rPr>
          <w:b/>
          <w:bCs/>
          <w:color w:val="000000" w:themeColor="text1"/>
          <w:szCs w:val="28"/>
          <w:lang w:val="hr-HR"/>
        </w:rPr>
        <w:t xml:space="preserve"> </w:t>
      </w:r>
      <w:r w:rsidRPr="007625C9">
        <w:rPr>
          <w:b/>
          <w:bCs/>
          <w:color w:val="000000" w:themeColor="text1"/>
          <w:szCs w:val="28"/>
        </w:rPr>
        <w:t>hiện</w:t>
      </w:r>
      <w:r w:rsidRPr="007625C9">
        <w:rPr>
          <w:b/>
          <w:bCs/>
          <w:color w:val="000000" w:themeColor="text1"/>
          <w:szCs w:val="28"/>
          <w:lang w:val="hr-HR"/>
        </w:rPr>
        <w:t>:</w:t>
      </w:r>
    </w:p>
    <w:p w:rsidR="00542E9A" w:rsidRPr="007625C9" w:rsidRDefault="00542E9A" w:rsidP="00542E9A">
      <w:pPr>
        <w:spacing w:before="40" w:after="40" w:line="264" w:lineRule="auto"/>
        <w:ind w:firstLine="567"/>
        <w:jc w:val="both"/>
        <w:rPr>
          <w:color w:val="000000" w:themeColor="text1"/>
          <w:szCs w:val="28"/>
          <w:lang w:val="pt-BR"/>
        </w:rPr>
      </w:pPr>
      <w:r w:rsidRPr="007625C9">
        <w:rPr>
          <w:color w:val="000000" w:themeColor="text1"/>
          <w:szCs w:val="28"/>
          <w:lang w:val="pt-BR"/>
        </w:rPr>
        <w:t xml:space="preserve">- Cá nhân, tổ chức yêu cầu chứng thực </w:t>
      </w:r>
      <w:r w:rsidRPr="007625C9">
        <w:rPr>
          <w:color w:val="000000" w:themeColor="text1"/>
          <w:szCs w:val="28"/>
          <w:lang w:val="hr-HR"/>
        </w:rPr>
        <w:t xml:space="preserve">xuất trình giấy tờ tùy thân còn giá trị sử dụng để người thực hiện chứng thực kiểm tra </w:t>
      </w:r>
      <w:r w:rsidRPr="007625C9">
        <w:rPr>
          <w:color w:val="000000" w:themeColor="text1"/>
          <w:szCs w:val="28"/>
        </w:rPr>
        <w:t xml:space="preserve"> và </w:t>
      </w:r>
      <w:r w:rsidRPr="007625C9">
        <w:rPr>
          <w:color w:val="000000" w:themeColor="text1"/>
          <w:szCs w:val="28"/>
          <w:lang w:val="pt-BR"/>
        </w:rPr>
        <w:t>nộp hồ sơ tại Trung tâm hành chính công cấp huyện.</w:t>
      </w:r>
    </w:p>
    <w:p w:rsidR="00542E9A" w:rsidRPr="007625C9" w:rsidRDefault="00542E9A" w:rsidP="00542E9A">
      <w:pPr>
        <w:spacing w:before="40" w:after="40" w:line="264" w:lineRule="auto"/>
        <w:ind w:firstLine="567"/>
        <w:jc w:val="both"/>
        <w:rPr>
          <w:color w:val="000000" w:themeColor="text1"/>
          <w:szCs w:val="28"/>
          <w:lang w:val="pt-BR"/>
        </w:rPr>
      </w:pPr>
      <w:r w:rsidRPr="007625C9">
        <w:rPr>
          <w:color w:val="000000" w:themeColor="text1"/>
          <w:szCs w:val="28"/>
          <w:lang w:val="pt-BR"/>
        </w:rPr>
        <w:t>- Trung tâm hành chính công cấp huyện chuyển hồ sơ cho người thực hiện chứng thực.</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Việc sửa đổi, bổ sung, hủy bỏ hợp đồng, giao dịch đã được chứng thực chỉ được thực hiện khi có thỏa thuận bằng văn bản của các bên tham gia hợp đồng, giao dịch.</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w:t>
      </w:r>
      <w:r w:rsidRPr="007625C9">
        <w:rPr>
          <w:iCs/>
          <w:color w:val="000000" w:themeColor="text1"/>
          <w:szCs w:val="28"/>
          <w:lang w:val="pt-BR"/>
        </w:rPr>
        <w:t>Người làm chứng do người yêu cầu chứng thực bố trí. Trường hợp người yêu cầu chứng thực không bố trí được thì đề nghị cơ quan thực hiện chứng thực chỉ định người làm chứng.</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xml:space="preserve">- </w:t>
      </w:r>
      <w:r w:rsidRPr="007625C9">
        <w:rPr>
          <w:iCs/>
          <w:color w:val="000000" w:themeColor="text1"/>
          <w:szCs w:val="28"/>
          <w:lang w:val="pt-BR"/>
        </w:rPr>
        <w:t xml:space="preserve">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w:t>
      </w:r>
      <w:r w:rsidRPr="007625C9">
        <w:rPr>
          <w:color w:val="000000" w:themeColor="text1"/>
          <w:szCs w:val="28"/>
          <w:lang w:val="pt-BR"/>
        </w:rPr>
        <w:t>Người phiên dịch có trách nhiệm dịch đầy đủ, chính xác nội dung của hợp đồng, giao dịch, nội dung lời chứng cho người yêu cầu chứng thực và ký vào từng trang hợp đồng với tư cách là người phiên dịch.</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Người yêu cầu chứng thực nhận kết quả tại nơi nộp hồ sơ.</w:t>
      </w:r>
    </w:p>
    <w:p w:rsidR="00542E9A" w:rsidRPr="007625C9"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Cách thức thực hiện:</w:t>
      </w:r>
      <w:r w:rsidRPr="007625C9">
        <w:rPr>
          <w:color w:val="000000" w:themeColor="text1"/>
          <w:szCs w:val="28"/>
          <w:lang w:val="pt-BR"/>
        </w:rPr>
        <w:t xml:space="preserve"> Nộp hồ sơ trực tiếp tại Trung tâm hành chính công cấp huyện</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xml:space="preserve">- </w:t>
      </w:r>
      <w:r w:rsidRPr="007625C9">
        <w:rPr>
          <w:b/>
          <w:bCs/>
          <w:color w:val="000000" w:themeColor="text1"/>
          <w:szCs w:val="28"/>
          <w:lang w:val="pt-BR"/>
        </w:rPr>
        <w:t>Thành phần, số l</w:t>
      </w:r>
      <w:r w:rsidRPr="007625C9">
        <w:rPr>
          <w:b/>
          <w:bCs/>
          <w:color w:val="000000" w:themeColor="text1"/>
          <w:szCs w:val="28"/>
        </w:rPr>
        <w:t>ượ</w:t>
      </w:r>
      <w:r w:rsidRPr="007625C9">
        <w:rPr>
          <w:b/>
          <w:bCs/>
          <w:color w:val="000000" w:themeColor="text1"/>
          <w:szCs w:val="28"/>
          <w:lang w:val="pt-BR"/>
        </w:rPr>
        <w:t>ng hồ sơ:</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Người yêu cầu chứng thực nộp 01 (một) bộ hồ sơ yêu cầu chứng thực, gồm các giấy tờ sau đây:</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Hợp đồng, giao dịch đã được chứng thực;</w:t>
      </w:r>
    </w:p>
    <w:p w:rsidR="00542E9A" w:rsidRPr="007625C9" w:rsidRDefault="00542E9A" w:rsidP="00542E9A">
      <w:pPr>
        <w:spacing w:before="40" w:after="40" w:line="264" w:lineRule="auto"/>
        <w:ind w:firstLine="720"/>
        <w:jc w:val="both"/>
        <w:rPr>
          <w:color w:val="000000" w:themeColor="text1"/>
          <w:szCs w:val="28"/>
          <w:lang w:val="pt-BR"/>
        </w:rPr>
      </w:pPr>
      <w:r w:rsidRPr="007625C9">
        <w:rPr>
          <w:iCs/>
          <w:color w:val="000000" w:themeColor="text1"/>
          <w:szCs w:val="28"/>
          <w:lang w:val="pt-BR"/>
        </w:rPr>
        <w:t>+ Dự thảo hợp đồng, giao dịch sửa đổi, bổ sung, hủy bỏ hợp đồng, giao dịch đã được chứng thực;</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xml:space="preserve">+ </w:t>
      </w:r>
      <w:r w:rsidRPr="007625C9">
        <w:rPr>
          <w:iCs/>
          <w:color w:val="000000" w:themeColor="text1"/>
          <w:szCs w:val="28"/>
          <w:lang w:val="pt-BR"/>
        </w:rPr>
        <w:t>Trong trường hợp nội dung sửa đổi, bổ sung có liên quan đến tài sản</w:t>
      </w:r>
      <w:r w:rsidRPr="007625C9">
        <w:rPr>
          <w:color w:val="000000" w:themeColor="text1"/>
          <w:szCs w:val="28"/>
          <w:lang w:val="pt-BR"/>
        </w:rPr>
        <w:t xml:space="preserve">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p w:rsidR="00542E9A" w:rsidRPr="007625C9"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xml:space="preserve">- Thời hạn giải quyết: </w:t>
      </w:r>
      <w:r w:rsidRPr="007625C9">
        <w:rPr>
          <w:color w:val="000000" w:themeColor="text1"/>
          <w:szCs w:val="28"/>
          <w:lang w:val="pt-BR"/>
        </w:rPr>
        <w:t xml:space="preserve">Thời hạn thực hiện yêu cầu chứng thực phải được bảo đảm ngay trong ngày cơ quan, tổ chức tiếp nhận yêu cầu hoặc trong ngày làm việc tiếp theo, nếu tiếp nhận yêu cầu sau 15 giờ. </w:t>
      </w:r>
      <w:r w:rsidRPr="007625C9">
        <w:rPr>
          <w:iCs/>
          <w:color w:val="000000" w:themeColor="text1"/>
          <w:szCs w:val="28"/>
          <w:lang w:val="pt-BR"/>
        </w:rPr>
        <w:t>Trường hợp trả kết quả trong ngày làm việc tiếp theo thì người tiếp nhận hồ sơ phải có phiếu hẹn ghi rõ thời gian (giờ, ngày) trả kết quả cho người yêu cầu chứng thực.</w:t>
      </w:r>
    </w:p>
    <w:p w:rsidR="00542E9A" w:rsidRPr="007625C9"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xml:space="preserve">- Đối tượng thực hiện thủ tục hành chính: </w:t>
      </w:r>
      <w:r w:rsidRPr="007625C9">
        <w:rPr>
          <w:color w:val="000000" w:themeColor="text1"/>
          <w:szCs w:val="28"/>
          <w:lang w:val="pt-BR"/>
        </w:rPr>
        <w:t>Cá nhân, tổ chức</w:t>
      </w:r>
    </w:p>
    <w:p w:rsidR="00542E9A"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Cơ quan thực hiện thủ tục hành chính:</w:t>
      </w:r>
      <w:r w:rsidRPr="007625C9">
        <w:rPr>
          <w:color w:val="000000" w:themeColor="text1"/>
          <w:szCs w:val="28"/>
          <w:lang w:val="pt-BR"/>
        </w:rPr>
        <w:t xml:space="preserve"> </w:t>
      </w:r>
    </w:p>
    <w:p w:rsidR="00542E9A" w:rsidRPr="00AC0B96" w:rsidRDefault="00542E9A" w:rsidP="00542E9A">
      <w:pPr>
        <w:tabs>
          <w:tab w:val="left" w:pos="540"/>
        </w:tabs>
        <w:spacing w:before="40" w:after="40" w:line="264" w:lineRule="auto"/>
        <w:ind w:firstLine="720"/>
        <w:jc w:val="both"/>
        <w:rPr>
          <w:color w:val="000000" w:themeColor="text1"/>
          <w:szCs w:val="28"/>
          <w:lang w:val="hr-HR"/>
        </w:rPr>
      </w:pPr>
      <w:r w:rsidRPr="00AC0B96">
        <w:rPr>
          <w:color w:val="000000" w:themeColor="text1"/>
          <w:szCs w:val="28"/>
          <w:lang w:val="hr-HR"/>
        </w:rPr>
        <w:t xml:space="preserve">- </w:t>
      </w:r>
      <w:r w:rsidRPr="00AC0B96">
        <w:rPr>
          <w:color w:val="000000" w:themeColor="text1"/>
          <w:szCs w:val="28"/>
          <w:lang w:val="pt-BR"/>
        </w:rPr>
        <w:t>C</w:t>
      </w:r>
      <w:r w:rsidRPr="00AC0B96">
        <w:rPr>
          <w:color w:val="000000" w:themeColor="text1"/>
          <w:szCs w:val="28"/>
          <w:lang w:val="hr-HR"/>
        </w:rPr>
        <w:t xml:space="preserve">ơ </w:t>
      </w:r>
      <w:r w:rsidRPr="00AC0B96">
        <w:rPr>
          <w:color w:val="000000" w:themeColor="text1"/>
          <w:szCs w:val="28"/>
          <w:lang w:val="pt-BR"/>
        </w:rPr>
        <w:t>quan c</w:t>
      </w:r>
      <w:r w:rsidRPr="00AC0B96">
        <w:rPr>
          <w:color w:val="000000" w:themeColor="text1"/>
          <w:szCs w:val="28"/>
          <w:lang w:val="hr-HR"/>
        </w:rPr>
        <w:t xml:space="preserve">ó </w:t>
      </w:r>
      <w:r w:rsidRPr="00AC0B96">
        <w:rPr>
          <w:color w:val="000000" w:themeColor="text1"/>
          <w:szCs w:val="28"/>
          <w:lang w:val="pt-BR"/>
        </w:rPr>
        <w:t>thẩm quyền quyết</w:t>
      </w:r>
      <w:r w:rsidRPr="00AC0B96">
        <w:rPr>
          <w:color w:val="000000" w:themeColor="text1"/>
          <w:szCs w:val="28"/>
          <w:lang w:val="hr-HR"/>
        </w:rPr>
        <w:t xml:space="preserve"> đ</w:t>
      </w:r>
      <w:r w:rsidRPr="00AC0B96">
        <w:rPr>
          <w:color w:val="000000" w:themeColor="text1"/>
          <w:szCs w:val="28"/>
          <w:lang w:val="pt-BR"/>
        </w:rPr>
        <w:t>ịnh theo quy</w:t>
      </w:r>
      <w:r w:rsidRPr="00AC0B96">
        <w:rPr>
          <w:color w:val="000000" w:themeColor="text1"/>
          <w:szCs w:val="28"/>
          <w:lang w:val="hr-HR"/>
        </w:rPr>
        <w:t xml:space="preserve"> đ</w:t>
      </w:r>
      <w:r w:rsidRPr="00AC0B96">
        <w:rPr>
          <w:color w:val="000000" w:themeColor="text1"/>
          <w:szCs w:val="28"/>
          <w:lang w:val="pt-BR"/>
        </w:rPr>
        <w:t>ịnh</w:t>
      </w:r>
      <w:r w:rsidRPr="00AC0B96">
        <w:rPr>
          <w:color w:val="000000" w:themeColor="text1"/>
          <w:szCs w:val="28"/>
          <w:lang w:val="hr-HR"/>
        </w:rPr>
        <w:t xml:space="preserve">: Phòng Tư pháp </w:t>
      </w:r>
    </w:p>
    <w:p w:rsidR="00542E9A" w:rsidRPr="00AC0B96" w:rsidRDefault="00542E9A" w:rsidP="00542E9A">
      <w:pPr>
        <w:tabs>
          <w:tab w:val="left" w:pos="540"/>
        </w:tabs>
        <w:spacing w:before="40" w:after="40" w:line="264" w:lineRule="auto"/>
        <w:ind w:firstLine="720"/>
        <w:jc w:val="both"/>
        <w:rPr>
          <w:color w:val="000000" w:themeColor="text1"/>
          <w:szCs w:val="28"/>
          <w:lang w:val="hr-HR"/>
        </w:rPr>
      </w:pPr>
      <w:r w:rsidRPr="00AC0B96">
        <w:rPr>
          <w:color w:val="000000" w:themeColor="text1"/>
          <w:szCs w:val="28"/>
          <w:lang w:val="hr-HR"/>
        </w:rPr>
        <w:t xml:space="preserve">- </w:t>
      </w:r>
      <w:r w:rsidRPr="00AC0B96">
        <w:rPr>
          <w:color w:val="000000" w:themeColor="text1"/>
          <w:szCs w:val="28"/>
          <w:lang w:val="pt-BR"/>
        </w:rPr>
        <w:t>C</w:t>
      </w:r>
      <w:r w:rsidRPr="00AC0B96">
        <w:rPr>
          <w:color w:val="000000" w:themeColor="text1"/>
          <w:szCs w:val="28"/>
          <w:lang w:val="hr-HR"/>
        </w:rPr>
        <w:t xml:space="preserve">ơ </w:t>
      </w:r>
      <w:r w:rsidRPr="00AC0B96">
        <w:rPr>
          <w:color w:val="000000" w:themeColor="text1"/>
          <w:szCs w:val="28"/>
          <w:lang w:val="pt-BR"/>
        </w:rPr>
        <w:t>quan thực hiện TTHC</w:t>
      </w:r>
      <w:r w:rsidRPr="00AC0B96">
        <w:rPr>
          <w:color w:val="000000" w:themeColor="text1"/>
          <w:szCs w:val="28"/>
          <w:lang w:val="hr-HR"/>
        </w:rPr>
        <w:t>: Phòng Tư pháp.</w:t>
      </w:r>
    </w:p>
    <w:p w:rsidR="00542E9A" w:rsidRPr="00AC0B96" w:rsidRDefault="00542E9A" w:rsidP="00542E9A">
      <w:pPr>
        <w:tabs>
          <w:tab w:val="left" w:pos="540"/>
        </w:tabs>
        <w:spacing w:before="40" w:after="40" w:line="264" w:lineRule="auto"/>
        <w:ind w:firstLine="720"/>
        <w:jc w:val="both"/>
        <w:rPr>
          <w:color w:val="000000" w:themeColor="text1"/>
          <w:szCs w:val="28"/>
          <w:lang w:val="hr-HR"/>
        </w:rPr>
      </w:pPr>
      <w:r w:rsidRPr="00AC0B96">
        <w:rPr>
          <w:color w:val="000000" w:themeColor="text1"/>
          <w:szCs w:val="28"/>
          <w:lang w:val="hr-HR"/>
        </w:rPr>
        <w:t xml:space="preserve">- Cơ quan phối hợp thực hiện: </w:t>
      </w:r>
      <w:r w:rsidRPr="00AC0B96">
        <w:rPr>
          <w:color w:val="000000" w:themeColor="text1"/>
          <w:szCs w:val="28"/>
          <w:lang w:val="pt-BR"/>
        </w:rPr>
        <w:t>Không.</w:t>
      </w:r>
    </w:p>
    <w:p w:rsidR="00542E9A" w:rsidRPr="007625C9"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xml:space="preserve">- Kết quả thực hiện thủ tục hành chính: </w:t>
      </w:r>
      <w:r w:rsidRPr="007625C9">
        <w:rPr>
          <w:color w:val="000000" w:themeColor="text1"/>
          <w:szCs w:val="28"/>
          <w:lang w:val="pt-BR"/>
        </w:rPr>
        <w:t>Hợp đồng, giao dịch được chứng thực.</w:t>
      </w:r>
    </w:p>
    <w:p w:rsidR="00542E9A" w:rsidRPr="007625C9"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Phí/Lệ phí</w:t>
      </w:r>
      <w:r w:rsidRPr="007625C9">
        <w:rPr>
          <w:color w:val="000000" w:themeColor="text1"/>
          <w:szCs w:val="28"/>
          <w:lang w:val="pt-BR"/>
        </w:rPr>
        <w:t xml:space="preserve">: </w:t>
      </w:r>
      <w:r w:rsidRPr="007625C9">
        <w:rPr>
          <w:color w:val="000000" w:themeColor="text1"/>
          <w:szCs w:val="28"/>
          <w:lang w:val="hr-HR"/>
        </w:rPr>
        <w:t>30.000 đồng/hợp đồng, giao dịch</w:t>
      </w:r>
      <w:r w:rsidRPr="007625C9">
        <w:rPr>
          <w:iCs/>
          <w:color w:val="000000" w:themeColor="text1"/>
          <w:szCs w:val="28"/>
          <w:lang w:val="pt-BR"/>
        </w:rPr>
        <w:t>.</w:t>
      </w:r>
    </w:p>
    <w:p w:rsidR="00542E9A" w:rsidRPr="007625C9"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Tên mẫu đơn, mẫu t</w:t>
      </w:r>
      <w:r w:rsidRPr="007625C9">
        <w:rPr>
          <w:b/>
          <w:bCs/>
          <w:color w:val="000000" w:themeColor="text1"/>
          <w:szCs w:val="28"/>
        </w:rPr>
        <w:t>ờ</w:t>
      </w:r>
      <w:r w:rsidRPr="007625C9">
        <w:rPr>
          <w:b/>
          <w:bCs/>
          <w:color w:val="000000" w:themeColor="text1"/>
          <w:szCs w:val="28"/>
          <w:lang w:val="pt-BR"/>
        </w:rPr>
        <w:t xml:space="preserve"> khai:</w:t>
      </w:r>
      <w:r w:rsidRPr="007625C9">
        <w:rPr>
          <w:color w:val="000000" w:themeColor="text1"/>
          <w:szCs w:val="28"/>
          <w:lang w:val="pt-BR"/>
        </w:rPr>
        <w:t xml:space="preserve"> Không</w:t>
      </w:r>
    </w:p>
    <w:p w:rsidR="00542E9A" w:rsidRPr="007625C9"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Yêu cầu, điều kiện thực hiện thủ tục hành chính:</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Việc sửa đổi, bổ sung, hủy bỏ hợp đồng, giao dịch đã được chứng thực chỉ được thực hiện khi có thỏa thuận bằng văn bản của các bên tham gia hợp đồng, giao dịch.</w:t>
      </w:r>
    </w:p>
    <w:p w:rsidR="00542E9A" w:rsidRPr="00EB116B" w:rsidRDefault="00542E9A" w:rsidP="00542E9A">
      <w:pPr>
        <w:spacing w:before="40" w:after="40" w:line="264" w:lineRule="auto"/>
        <w:ind w:firstLine="720"/>
        <w:jc w:val="both"/>
        <w:rPr>
          <w:i/>
          <w:color w:val="000000" w:themeColor="text1"/>
          <w:szCs w:val="28"/>
          <w:lang w:val="pt-BR"/>
        </w:rPr>
      </w:pPr>
      <w:r w:rsidRPr="007625C9">
        <w:rPr>
          <w:b/>
          <w:bCs/>
          <w:color w:val="000000" w:themeColor="text1"/>
          <w:szCs w:val="28"/>
          <w:lang w:val="pt-BR"/>
        </w:rPr>
        <w:t>*</w:t>
      </w:r>
      <w:r w:rsidRPr="00EB116B">
        <w:rPr>
          <w:b/>
          <w:bCs/>
          <w:i/>
          <w:color w:val="000000" w:themeColor="text1"/>
          <w:szCs w:val="28"/>
          <w:lang w:val="pt-BR"/>
        </w:rPr>
        <w:t>Trường hợp s</w:t>
      </w:r>
      <w:r w:rsidRPr="00EB116B">
        <w:rPr>
          <w:b/>
          <w:bCs/>
          <w:i/>
          <w:color w:val="000000" w:themeColor="text1"/>
          <w:szCs w:val="28"/>
        </w:rPr>
        <w:t xml:space="preserve">ửa lỗi </w:t>
      </w:r>
      <w:r w:rsidRPr="00EB116B">
        <w:rPr>
          <w:b/>
          <w:bCs/>
          <w:i/>
          <w:color w:val="000000" w:themeColor="text1"/>
          <w:szCs w:val="28"/>
          <w:lang w:val="pt-BR"/>
        </w:rPr>
        <w:t>sai sót</w:t>
      </w:r>
      <w:r w:rsidRPr="00EB116B">
        <w:rPr>
          <w:b/>
          <w:bCs/>
          <w:i/>
          <w:color w:val="000000" w:themeColor="text1"/>
          <w:szCs w:val="28"/>
        </w:rPr>
        <w:t xml:space="preserve"> trong </w:t>
      </w:r>
      <w:r w:rsidRPr="00EB116B">
        <w:rPr>
          <w:b/>
          <w:bCs/>
          <w:i/>
          <w:color w:val="000000" w:themeColor="text1"/>
          <w:szCs w:val="28"/>
          <w:lang w:val="pt-BR"/>
        </w:rPr>
        <w:t>hợp đồng, giao dịch</w:t>
      </w:r>
    </w:p>
    <w:p w:rsidR="00542E9A" w:rsidRPr="007625C9"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Trình tự thực hiện:</w:t>
      </w:r>
    </w:p>
    <w:p w:rsidR="00542E9A" w:rsidRPr="007625C9" w:rsidRDefault="00542E9A" w:rsidP="00542E9A">
      <w:pPr>
        <w:spacing w:before="40" w:after="40" w:line="264" w:lineRule="auto"/>
        <w:ind w:firstLine="567"/>
        <w:jc w:val="both"/>
        <w:rPr>
          <w:color w:val="000000" w:themeColor="text1"/>
          <w:szCs w:val="28"/>
          <w:lang w:val="pt-BR"/>
        </w:rPr>
      </w:pPr>
      <w:r w:rsidRPr="007625C9">
        <w:rPr>
          <w:color w:val="000000" w:themeColor="text1"/>
          <w:szCs w:val="28"/>
          <w:lang w:val="pt-BR"/>
        </w:rPr>
        <w:t xml:space="preserve">- Cá nhân, tổ chức </w:t>
      </w:r>
      <w:r w:rsidRPr="007625C9">
        <w:rPr>
          <w:color w:val="000000" w:themeColor="text1"/>
          <w:szCs w:val="28"/>
          <w:lang w:val="hr-HR"/>
        </w:rPr>
        <w:t xml:space="preserve">xuất trình giấy tờ tùy thân còn giá trị sử dụng để người thực hiện chứng thực kiểm tra </w:t>
      </w:r>
      <w:r w:rsidRPr="007625C9">
        <w:rPr>
          <w:color w:val="000000" w:themeColor="text1"/>
          <w:szCs w:val="28"/>
        </w:rPr>
        <w:t xml:space="preserve"> và </w:t>
      </w:r>
      <w:r w:rsidRPr="007625C9">
        <w:rPr>
          <w:color w:val="000000" w:themeColor="text1"/>
          <w:szCs w:val="28"/>
          <w:lang w:val="pt-BR"/>
        </w:rPr>
        <w:t>nộp hồ sơ tại Trung tâm hành chính công cấp huyện.</w:t>
      </w:r>
    </w:p>
    <w:p w:rsidR="00542E9A" w:rsidRPr="007625C9" w:rsidRDefault="00542E9A" w:rsidP="00542E9A">
      <w:pPr>
        <w:spacing w:before="40" w:after="40" w:line="264" w:lineRule="auto"/>
        <w:ind w:firstLine="567"/>
        <w:jc w:val="both"/>
        <w:rPr>
          <w:color w:val="000000" w:themeColor="text1"/>
          <w:szCs w:val="28"/>
          <w:lang w:val="pt-BR"/>
        </w:rPr>
      </w:pPr>
      <w:r w:rsidRPr="007625C9">
        <w:rPr>
          <w:color w:val="000000" w:themeColor="text1"/>
          <w:szCs w:val="28"/>
          <w:lang w:val="pt-BR"/>
        </w:rPr>
        <w:t>- Trung tâm hành chính công cấp huyện chuyển hồ sơ cho người thực hiện chứng thực.</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Người yêu cầu chứng thực nhận kết quả tại nơi nộp hồ sơ.</w:t>
      </w:r>
    </w:p>
    <w:p w:rsidR="00542E9A" w:rsidRPr="007625C9"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Cách thức thực hiện:</w:t>
      </w:r>
      <w:r w:rsidRPr="007625C9">
        <w:rPr>
          <w:color w:val="000000" w:themeColor="text1"/>
          <w:szCs w:val="28"/>
          <w:lang w:val="pt-BR"/>
        </w:rPr>
        <w:t xml:space="preserve"> Nộp hồ sơ trực tiếp tại Trung tâm hành chính công cấp huyện</w:t>
      </w:r>
    </w:p>
    <w:p w:rsidR="00542E9A" w:rsidRPr="007625C9"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Thành phần, số l</w:t>
      </w:r>
      <w:r w:rsidRPr="007625C9">
        <w:rPr>
          <w:b/>
          <w:bCs/>
          <w:color w:val="000000" w:themeColor="text1"/>
          <w:szCs w:val="28"/>
        </w:rPr>
        <w:t>ượ</w:t>
      </w:r>
      <w:r w:rsidRPr="007625C9">
        <w:rPr>
          <w:b/>
          <w:bCs/>
          <w:color w:val="000000" w:themeColor="text1"/>
          <w:szCs w:val="28"/>
          <w:lang w:val="pt-BR"/>
        </w:rPr>
        <w:t>ng hồ sơ:</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Người yêu cầu chứng thực nộp 01 (một) bộ hồ sơ yêu cầu chứng thực, gồm các giấy tờ sau đây:</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Bản sao Giấy chứng minh nhân dân hoặc Hộ chiếu còn giá trị sử dụng của người yêu cầu chứng thực (xuất trình bản chính để đối chiếu);</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Văn bản thỏa thuận về việc sửa lỗi sai sót trong hợp đồng, giao dịch đã được chứng thực</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Hợp đồng, giao dịch đã được chứng thực;</w:t>
      </w:r>
    </w:p>
    <w:p w:rsidR="00542E9A" w:rsidRPr="007625C9" w:rsidRDefault="00542E9A" w:rsidP="00542E9A">
      <w:pPr>
        <w:spacing w:before="40" w:after="40" w:line="264" w:lineRule="auto"/>
        <w:ind w:firstLine="720"/>
        <w:jc w:val="both"/>
        <w:rPr>
          <w:color w:val="000000" w:themeColor="text1"/>
          <w:szCs w:val="28"/>
          <w:lang w:val="pt-BR"/>
        </w:rPr>
      </w:pPr>
      <w:r w:rsidRPr="007625C9">
        <w:rPr>
          <w:color w:val="000000" w:themeColor="text1"/>
          <w:szCs w:val="28"/>
          <w:lang w:val="pt-BR"/>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p w:rsidR="00542E9A" w:rsidRPr="007625C9"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xml:space="preserve">- Thời hạn giải quyết: </w:t>
      </w:r>
      <w:r w:rsidRPr="007625C9">
        <w:rPr>
          <w:color w:val="000000" w:themeColor="text1"/>
          <w:szCs w:val="28"/>
          <w:lang w:val="pt-BR"/>
        </w:rPr>
        <w:t xml:space="preserve">Thời hạn thực hiện yêu cầu chứng thực phải được bảo đảm ngay trong ngày cơ quan, tổ chức tiếp nhận yêu cầu hoặc trong ngày làm việc tiếp theo, nếu tiếp nhận yêu cầu sau 15 giờ. </w:t>
      </w:r>
      <w:r w:rsidRPr="007625C9">
        <w:rPr>
          <w:iCs/>
          <w:color w:val="000000" w:themeColor="text1"/>
          <w:szCs w:val="28"/>
          <w:lang w:val="pt-BR"/>
        </w:rPr>
        <w:t>Trường hợp trả kết quả trong ngày làm việc tiếp theo thì người tiếp nhận hồ sơ phải có phiếu hẹn ghi rõ thời gian (giờ, ngày) trả kết quả cho người yêu cầu chứng thực.</w:t>
      </w:r>
    </w:p>
    <w:p w:rsidR="00542E9A" w:rsidRPr="007625C9"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Đối tượng thực hiện thủ tục hành chính:</w:t>
      </w:r>
      <w:r w:rsidRPr="007625C9">
        <w:rPr>
          <w:color w:val="000000" w:themeColor="text1"/>
          <w:szCs w:val="28"/>
          <w:lang w:val="pt-BR"/>
        </w:rPr>
        <w:t xml:space="preserve"> Cá nhân, tổ chức</w:t>
      </w:r>
    </w:p>
    <w:p w:rsidR="00542E9A"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Cơ quan thực hiện thủ tục hành chính:</w:t>
      </w:r>
      <w:r w:rsidRPr="007625C9">
        <w:rPr>
          <w:color w:val="000000" w:themeColor="text1"/>
          <w:szCs w:val="28"/>
          <w:lang w:val="pt-BR"/>
        </w:rPr>
        <w:t xml:space="preserve"> </w:t>
      </w:r>
    </w:p>
    <w:p w:rsidR="00542E9A" w:rsidRPr="00AC0B96" w:rsidRDefault="00542E9A" w:rsidP="00542E9A">
      <w:pPr>
        <w:tabs>
          <w:tab w:val="left" w:pos="540"/>
        </w:tabs>
        <w:spacing w:before="40" w:after="40" w:line="264" w:lineRule="auto"/>
        <w:ind w:firstLine="720"/>
        <w:jc w:val="both"/>
        <w:rPr>
          <w:color w:val="000000" w:themeColor="text1"/>
          <w:szCs w:val="28"/>
          <w:lang w:val="hr-HR"/>
        </w:rPr>
      </w:pPr>
      <w:r w:rsidRPr="00AC0B96">
        <w:rPr>
          <w:color w:val="000000" w:themeColor="text1"/>
          <w:szCs w:val="28"/>
          <w:lang w:val="hr-HR"/>
        </w:rPr>
        <w:t xml:space="preserve">- </w:t>
      </w:r>
      <w:r w:rsidRPr="00AC0B96">
        <w:rPr>
          <w:color w:val="000000" w:themeColor="text1"/>
          <w:szCs w:val="28"/>
          <w:lang w:val="pt-BR"/>
        </w:rPr>
        <w:t>C</w:t>
      </w:r>
      <w:r w:rsidRPr="00AC0B96">
        <w:rPr>
          <w:color w:val="000000" w:themeColor="text1"/>
          <w:szCs w:val="28"/>
          <w:lang w:val="hr-HR"/>
        </w:rPr>
        <w:t xml:space="preserve">ơ </w:t>
      </w:r>
      <w:r w:rsidRPr="00AC0B96">
        <w:rPr>
          <w:color w:val="000000" w:themeColor="text1"/>
          <w:szCs w:val="28"/>
          <w:lang w:val="pt-BR"/>
        </w:rPr>
        <w:t>quan c</w:t>
      </w:r>
      <w:r w:rsidRPr="00AC0B96">
        <w:rPr>
          <w:color w:val="000000" w:themeColor="text1"/>
          <w:szCs w:val="28"/>
          <w:lang w:val="hr-HR"/>
        </w:rPr>
        <w:t xml:space="preserve">ó </w:t>
      </w:r>
      <w:r w:rsidRPr="00AC0B96">
        <w:rPr>
          <w:color w:val="000000" w:themeColor="text1"/>
          <w:szCs w:val="28"/>
          <w:lang w:val="pt-BR"/>
        </w:rPr>
        <w:t>thẩm quyền quyết</w:t>
      </w:r>
      <w:r w:rsidRPr="00AC0B96">
        <w:rPr>
          <w:color w:val="000000" w:themeColor="text1"/>
          <w:szCs w:val="28"/>
          <w:lang w:val="hr-HR"/>
        </w:rPr>
        <w:t xml:space="preserve"> đ</w:t>
      </w:r>
      <w:r w:rsidRPr="00AC0B96">
        <w:rPr>
          <w:color w:val="000000" w:themeColor="text1"/>
          <w:szCs w:val="28"/>
          <w:lang w:val="pt-BR"/>
        </w:rPr>
        <w:t>ịnh theo quy</w:t>
      </w:r>
      <w:r w:rsidRPr="00AC0B96">
        <w:rPr>
          <w:color w:val="000000" w:themeColor="text1"/>
          <w:szCs w:val="28"/>
          <w:lang w:val="hr-HR"/>
        </w:rPr>
        <w:t xml:space="preserve"> đ</w:t>
      </w:r>
      <w:r w:rsidRPr="00AC0B96">
        <w:rPr>
          <w:color w:val="000000" w:themeColor="text1"/>
          <w:szCs w:val="28"/>
          <w:lang w:val="pt-BR"/>
        </w:rPr>
        <w:t>ịnh</w:t>
      </w:r>
      <w:r w:rsidRPr="00AC0B96">
        <w:rPr>
          <w:color w:val="000000" w:themeColor="text1"/>
          <w:szCs w:val="28"/>
          <w:lang w:val="hr-HR"/>
        </w:rPr>
        <w:t xml:space="preserve">: Phòng Tư pháp </w:t>
      </w:r>
    </w:p>
    <w:p w:rsidR="00542E9A" w:rsidRPr="00AC0B96" w:rsidRDefault="00542E9A" w:rsidP="00542E9A">
      <w:pPr>
        <w:tabs>
          <w:tab w:val="left" w:pos="540"/>
        </w:tabs>
        <w:spacing w:before="40" w:after="40" w:line="264" w:lineRule="auto"/>
        <w:ind w:firstLine="720"/>
        <w:jc w:val="both"/>
        <w:rPr>
          <w:color w:val="000000" w:themeColor="text1"/>
          <w:szCs w:val="28"/>
          <w:lang w:val="hr-HR"/>
        </w:rPr>
      </w:pPr>
      <w:r w:rsidRPr="00AC0B96">
        <w:rPr>
          <w:color w:val="000000" w:themeColor="text1"/>
          <w:szCs w:val="28"/>
          <w:lang w:val="hr-HR"/>
        </w:rPr>
        <w:t xml:space="preserve">- </w:t>
      </w:r>
      <w:r w:rsidRPr="00AC0B96">
        <w:rPr>
          <w:color w:val="000000" w:themeColor="text1"/>
          <w:szCs w:val="28"/>
          <w:lang w:val="pt-BR"/>
        </w:rPr>
        <w:t>C</w:t>
      </w:r>
      <w:r w:rsidRPr="00AC0B96">
        <w:rPr>
          <w:color w:val="000000" w:themeColor="text1"/>
          <w:szCs w:val="28"/>
          <w:lang w:val="hr-HR"/>
        </w:rPr>
        <w:t xml:space="preserve">ơ </w:t>
      </w:r>
      <w:r w:rsidRPr="00AC0B96">
        <w:rPr>
          <w:color w:val="000000" w:themeColor="text1"/>
          <w:szCs w:val="28"/>
          <w:lang w:val="pt-BR"/>
        </w:rPr>
        <w:t>quan thực hiện TTHC</w:t>
      </w:r>
      <w:r w:rsidRPr="00AC0B96">
        <w:rPr>
          <w:color w:val="000000" w:themeColor="text1"/>
          <w:szCs w:val="28"/>
          <w:lang w:val="hr-HR"/>
        </w:rPr>
        <w:t>: Phòng Tư pháp.</w:t>
      </w:r>
    </w:p>
    <w:p w:rsidR="00542E9A" w:rsidRPr="00AC0B96" w:rsidRDefault="00542E9A" w:rsidP="00542E9A">
      <w:pPr>
        <w:tabs>
          <w:tab w:val="left" w:pos="540"/>
        </w:tabs>
        <w:spacing w:before="40" w:after="40" w:line="264" w:lineRule="auto"/>
        <w:ind w:firstLine="720"/>
        <w:jc w:val="both"/>
        <w:rPr>
          <w:color w:val="000000" w:themeColor="text1"/>
          <w:szCs w:val="28"/>
          <w:lang w:val="hr-HR"/>
        </w:rPr>
      </w:pPr>
      <w:r w:rsidRPr="00AC0B96">
        <w:rPr>
          <w:color w:val="000000" w:themeColor="text1"/>
          <w:szCs w:val="28"/>
          <w:lang w:val="hr-HR"/>
        </w:rPr>
        <w:t xml:space="preserve">- Cơ quan phối hợp thực hiện: </w:t>
      </w:r>
      <w:r w:rsidRPr="00AC0B96">
        <w:rPr>
          <w:color w:val="000000" w:themeColor="text1"/>
          <w:szCs w:val="28"/>
          <w:lang w:val="pt-BR"/>
        </w:rPr>
        <w:t>Không.</w:t>
      </w:r>
    </w:p>
    <w:p w:rsidR="00542E9A" w:rsidRPr="007625C9" w:rsidRDefault="00542E9A" w:rsidP="00542E9A">
      <w:pPr>
        <w:spacing w:before="40" w:after="40" w:line="264" w:lineRule="auto"/>
        <w:ind w:firstLine="720"/>
        <w:jc w:val="both"/>
        <w:rPr>
          <w:color w:val="000000" w:themeColor="text1"/>
          <w:szCs w:val="28"/>
          <w:lang w:val="pt-BR"/>
        </w:rPr>
      </w:pPr>
      <w:r w:rsidRPr="007625C9">
        <w:rPr>
          <w:b/>
          <w:bCs/>
          <w:color w:val="000000" w:themeColor="text1"/>
          <w:szCs w:val="28"/>
          <w:lang w:val="pt-BR"/>
        </w:rPr>
        <w:t>- Kết quả thực hiện thủ tục hành chính:</w:t>
      </w:r>
      <w:r w:rsidRPr="007625C9">
        <w:rPr>
          <w:color w:val="000000" w:themeColor="text1"/>
          <w:szCs w:val="28"/>
          <w:lang w:val="pt-BR"/>
        </w:rPr>
        <w:t xml:space="preserve"> Hợp đồng, giao dịch được sửa lỗi kỹ thuật</w:t>
      </w:r>
    </w:p>
    <w:p w:rsidR="00542E9A" w:rsidRPr="007625C9" w:rsidRDefault="00542E9A" w:rsidP="00542E9A">
      <w:pPr>
        <w:spacing w:before="40" w:after="40" w:line="264" w:lineRule="auto"/>
        <w:ind w:firstLine="720"/>
        <w:jc w:val="both"/>
        <w:rPr>
          <w:color w:val="000000" w:themeColor="text1"/>
          <w:szCs w:val="28"/>
          <w:lang w:val="hr-HR"/>
        </w:rPr>
      </w:pPr>
      <w:r w:rsidRPr="007625C9">
        <w:rPr>
          <w:b/>
          <w:bCs/>
          <w:color w:val="000000" w:themeColor="text1"/>
          <w:szCs w:val="28"/>
          <w:lang w:val="pt-BR"/>
        </w:rPr>
        <w:t>- Phí/Lệ phí:</w:t>
      </w:r>
      <w:r w:rsidRPr="007625C9">
        <w:rPr>
          <w:color w:val="000000" w:themeColor="text1"/>
          <w:szCs w:val="28"/>
          <w:lang w:val="pt-BR"/>
        </w:rPr>
        <w:t xml:space="preserve"> </w:t>
      </w:r>
      <w:r w:rsidRPr="007625C9">
        <w:rPr>
          <w:color w:val="000000" w:themeColor="text1"/>
          <w:szCs w:val="28"/>
          <w:lang w:val="hr-HR"/>
        </w:rPr>
        <w:t>25.000 đồng/hợp đồng, giao dịch.</w:t>
      </w:r>
    </w:p>
    <w:p w:rsidR="00542E9A" w:rsidRPr="007625C9" w:rsidRDefault="00542E9A" w:rsidP="00542E9A">
      <w:pPr>
        <w:spacing w:before="40" w:after="40" w:line="264" w:lineRule="auto"/>
        <w:ind w:firstLine="720"/>
        <w:jc w:val="both"/>
        <w:rPr>
          <w:color w:val="000000" w:themeColor="text1"/>
          <w:szCs w:val="28"/>
          <w:lang w:val="hr-HR"/>
        </w:rPr>
      </w:pPr>
      <w:r w:rsidRPr="007625C9">
        <w:rPr>
          <w:b/>
          <w:bCs/>
          <w:color w:val="000000" w:themeColor="text1"/>
          <w:szCs w:val="28"/>
          <w:lang w:val="hr-HR"/>
        </w:rPr>
        <w:t xml:space="preserve">- </w:t>
      </w:r>
      <w:r w:rsidRPr="007625C9">
        <w:rPr>
          <w:b/>
          <w:bCs/>
          <w:color w:val="000000" w:themeColor="text1"/>
          <w:szCs w:val="28"/>
        </w:rPr>
        <w:t>T</w:t>
      </w:r>
      <w:r w:rsidRPr="007625C9">
        <w:rPr>
          <w:b/>
          <w:bCs/>
          <w:color w:val="000000" w:themeColor="text1"/>
          <w:szCs w:val="28"/>
          <w:lang w:val="hr-HR"/>
        </w:rPr>
        <w:t>ê</w:t>
      </w:r>
      <w:r w:rsidRPr="007625C9">
        <w:rPr>
          <w:b/>
          <w:bCs/>
          <w:color w:val="000000" w:themeColor="text1"/>
          <w:szCs w:val="28"/>
        </w:rPr>
        <w:t>n</w:t>
      </w:r>
      <w:r w:rsidRPr="007625C9">
        <w:rPr>
          <w:b/>
          <w:bCs/>
          <w:color w:val="000000" w:themeColor="text1"/>
          <w:szCs w:val="28"/>
          <w:lang w:val="hr-HR"/>
        </w:rPr>
        <w:t xml:space="preserve"> </w:t>
      </w:r>
      <w:r w:rsidRPr="007625C9">
        <w:rPr>
          <w:b/>
          <w:bCs/>
          <w:color w:val="000000" w:themeColor="text1"/>
          <w:szCs w:val="28"/>
        </w:rPr>
        <w:t>mẫu</w:t>
      </w:r>
      <w:r w:rsidRPr="007625C9">
        <w:rPr>
          <w:b/>
          <w:bCs/>
          <w:color w:val="000000" w:themeColor="text1"/>
          <w:szCs w:val="28"/>
          <w:lang w:val="hr-HR"/>
        </w:rPr>
        <w:t xml:space="preserve"> đơ</w:t>
      </w:r>
      <w:r w:rsidRPr="007625C9">
        <w:rPr>
          <w:b/>
          <w:bCs/>
          <w:color w:val="000000" w:themeColor="text1"/>
          <w:szCs w:val="28"/>
        </w:rPr>
        <w:t>n</w:t>
      </w:r>
      <w:r w:rsidRPr="007625C9">
        <w:rPr>
          <w:b/>
          <w:bCs/>
          <w:color w:val="000000" w:themeColor="text1"/>
          <w:szCs w:val="28"/>
          <w:lang w:val="hr-HR"/>
        </w:rPr>
        <w:t xml:space="preserve">, </w:t>
      </w:r>
      <w:r w:rsidRPr="007625C9">
        <w:rPr>
          <w:b/>
          <w:bCs/>
          <w:color w:val="000000" w:themeColor="text1"/>
          <w:szCs w:val="28"/>
        </w:rPr>
        <w:t>mẫu</w:t>
      </w:r>
      <w:r w:rsidRPr="007625C9">
        <w:rPr>
          <w:b/>
          <w:bCs/>
          <w:color w:val="000000" w:themeColor="text1"/>
          <w:szCs w:val="28"/>
          <w:lang w:val="hr-HR"/>
        </w:rPr>
        <w:t xml:space="preserve"> </w:t>
      </w:r>
      <w:r w:rsidRPr="007625C9">
        <w:rPr>
          <w:b/>
          <w:bCs/>
          <w:color w:val="000000" w:themeColor="text1"/>
          <w:szCs w:val="28"/>
        </w:rPr>
        <w:t>tờ</w:t>
      </w:r>
      <w:r w:rsidRPr="007625C9">
        <w:rPr>
          <w:b/>
          <w:bCs/>
          <w:color w:val="000000" w:themeColor="text1"/>
          <w:szCs w:val="28"/>
          <w:lang w:val="hr-HR"/>
        </w:rPr>
        <w:t xml:space="preserve"> </w:t>
      </w:r>
      <w:r w:rsidRPr="007625C9">
        <w:rPr>
          <w:b/>
          <w:bCs/>
          <w:color w:val="000000" w:themeColor="text1"/>
          <w:szCs w:val="28"/>
        </w:rPr>
        <w:t>khai</w:t>
      </w:r>
      <w:r w:rsidRPr="007625C9">
        <w:rPr>
          <w:b/>
          <w:bCs/>
          <w:color w:val="000000" w:themeColor="text1"/>
          <w:szCs w:val="28"/>
          <w:lang w:val="hr-HR"/>
        </w:rPr>
        <w:t>:</w:t>
      </w:r>
      <w:r w:rsidRPr="007625C9">
        <w:rPr>
          <w:color w:val="000000" w:themeColor="text1"/>
          <w:szCs w:val="28"/>
          <w:lang w:val="hr-HR"/>
        </w:rPr>
        <w:t xml:space="preserve"> </w:t>
      </w:r>
      <w:r w:rsidRPr="007625C9">
        <w:rPr>
          <w:color w:val="000000" w:themeColor="text1"/>
          <w:szCs w:val="28"/>
        </w:rPr>
        <w:t>Kh</w:t>
      </w:r>
      <w:r w:rsidRPr="007625C9">
        <w:rPr>
          <w:color w:val="000000" w:themeColor="text1"/>
          <w:szCs w:val="28"/>
          <w:lang w:val="hr-HR"/>
        </w:rPr>
        <w:t>ô</w:t>
      </w:r>
      <w:r w:rsidRPr="007625C9">
        <w:rPr>
          <w:color w:val="000000" w:themeColor="text1"/>
          <w:szCs w:val="28"/>
        </w:rPr>
        <w:t>ng</w:t>
      </w:r>
    </w:p>
    <w:p w:rsidR="00542E9A" w:rsidRPr="007625C9" w:rsidRDefault="00542E9A" w:rsidP="00542E9A">
      <w:pPr>
        <w:spacing w:before="40" w:after="40" w:line="264" w:lineRule="auto"/>
        <w:ind w:firstLine="720"/>
        <w:jc w:val="both"/>
        <w:rPr>
          <w:color w:val="000000" w:themeColor="text1"/>
          <w:szCs w:val="28"/>
          <w:lang w:val="hr-HR"/>
        </w:rPr>
      </w:pPr>
      <w:r w:rsidRPr="007625C9">
        <w:rPr>
          <w:b/>
          <w:bCs/>
          <w:color w:val="000000" w:themeColor="text1"/>
          <w:szCs w:val="28"/>
          <w:lang w:val="hr-HR"/>
        </w:rPr>
        <w:t xml:space="preserve">- </w:t>
      </w:r>
      <w:r w:rsidRPr="007625C9">
        <w:rPr>
          <w:b/>
          <w:bCs/>
          <w:color w:val="000000" w:themeColor="text1"/>
          <w:szCs w:val="28"/>
        </w:rPr>
        <w:t>Y</w:t>
      </w:r>
      <w:r w:rsidRPr="007625C9">
        <w:rPr>
          <w:b/>
          <w:bCs/>
          <w:color w:val="000000" w:themeColor="text1"/>
          <w:szCs w:val="28"/>
          <w:lang w:val="hr-HR"/>
        </w:rPr>
        <w:t>ê</w:t>
      </w:r>
      <w:r w:rsidRPr="007625C9">
        <w:rPr>
          <w:b/>
          <w:bCs/>
          <w:color w:val="000000" w:themeColor="text1"/>
          <w:szCs w:val="28"/>
        </w:rPr>
        <w:t>u</w:t>
      </w:r>
      <w:r w:rsidRPr="007625C9">
        <w:rPr>
          <w:b/>
          <w:bCs/>
          <w:color w:val="000000" w:themeColor="text1"/>
          <w:szCs w:val="28"/>
          <w:lang w:val="hr-HR"/>
        </w:rPr>
        <w:t xml:space="preserve"> </w:t>
      </w:r>
      <w:r w:rsidRPr="007625C9">
        <w:rPr>
          <w:b/>
          <w:bCs/>
          <w:color w:val="000000" w:themeColor="text1"/>
          <w:szCs w:val="28"/>
        </w:rPr>
        <w:t>cầu</w:t>
      </w:r>
      <w:r w:rsidRPr="007625C9">
        <w:rPr>
          <w:b/>
          <w:bCs/>
          <w:color w:val="000000" w:themeColor="text1"/>
          <w:szCs w:val="28"/>
          <w:lang w:val="hr-HR"/>
        </w:rPr>
        <w:t>, đ</w:t>
      </w:r>
      <w:r w:rsidRPr="007625C9">
        <w:rPr>
          <w:b/>
          <w:bCs/>
          <w:color w:val="000000" w:themeColor="text1"/>
          <w:szCs w:val="28"/>
        </w:rPr>
        <w:t>iều</w:t>
      </w:r>
      <w:r w:rsidRPr="007625C9">
        <w:rPr>
          <w:b/>
          <w:bCs/>
          <w:color w:val="000000" w:themeColor="text1"/>
          <w:szCs w:val="28"/>
          <w:lang w:val="hr-HR"/>
        </w:rPr>
        <w:t xml:space="preserve"> </w:t>
      </w:r>
      <w:r w:rsidRPr="007625C9">
        <w:rPr>
          <w:b/>
          <w:bCs/>
          <w:color w:val="000000" w:themeColor="text1"/>
          <w:szCs w:val="28"/>
        </w:rPr>
        <w:t>kiện</w:t>
      </w:r>
      <w:r w:rsidRPr="007625C9">
        <w:rPr>
          <w:b/>
          <w:bCs/>
          <w:color w:val="000000" w:themeColor="text1"/>
          <w:szCs w:val="28"/>
          <w:lang w:val="hr-HR"/>
        </w:rPr>
        <w:t xml:space="preserve"> </w:t>
      </w:r>
      <w:r w:rsidRPr="007625C9">
        <w:rPr>
          <w:b/>
          <w:bCs/>
          <w:color w:val="000000" w:themeColor="text1"/>
          <w:szCs w:val="28"/>
        </w:rPr>
        <w:t>thực</w:t>
      </w:r>
      <w:r w:rsidRPr="007625C9">
        <w:rPr>
          <w:b/>
          <w:bCs/>
          <w:color w:val="000000" w:themeColor="text1"/>
          <w:szCs w:val="28"/>
          <w:lang w:val="hr-HR"/>
        </w:rPr>
        <w:t xml:space="preserve"> </w:t>
      </w:r>
      <w:r w:rsidRPr="007625C9">
        <w:rPr>
          <w:b/>
          <w:bCs/>
          <w:color w:val="000000" w:themeColor="text1"/>
          <w:szCs w:val="28"/>
        </w:rPr>
        <w:t>hiện</w:t>
      </w:r>
      <w:r w:rsidRPr="007625C9">
        <w:rPr>
          <w:b/>
          <w:bCs/>
          <w:color w:val="000000" w:themeColor="text1"/>
          <w:szCs w:val="28"/>
          <w:lang w:val="hr-HR"/>
        </w:rPr>
        <w:t xml:space="preserve"> </w:t>
      </w:r>
      <w:r w:rsidRPr="007625C9">
        <w:rPr>
          <w:b/>
          <w:bCs/>
          <w:color w:val="000000" w:themeColor="text1"/>
          <w:szCs w:val="28"/>
        </w:rPr>
        <w:t>thủ</w:t>
      </w:r>
      <w:r w:rsidRPr="007625C9">
        <w:rPr>
          <w:b/>
          <w:bCs/>
          <w:color w:val="000000" w:themeColor="text1"/>
          <w:szCs w:val="28"/>
          <w:lang w:val="hr-HR"/>
        </w:rPr>
        <w:t xml:space="preserve"> </w:t>
      </w:r>
      <w:r w:rsidRPr="007625C9">
        <w:rPr>
          <w:b/>
          <w:bCs/>
          <w:color w:val="000000" w:themeColor="text1"/>
          <w:szCs w:val="28"/>
        </w:rPr>
        <w:t>tục</w:t>
      </w:r>
      <w:r w:rsidRPr="007625C9">
        <w:rPr>
          <w:b/>
          <w:bCs/>
          <w:color w:val="000000" w:themeColor="text1"/>
          <w:szCs w:val="28"/>
          <w:lang w:val="hr-HR"/>
        </w:rPr>
        <w:t xml:space="preserve"> </w:t>
      </w:r>
      <w:r w:rsidRPr="007625C9">
        <w:rPr>
          <w:b/>
          <w:bCs/>
          <w:color w:val="000000" w:themeColor="text1"/>
          <w:szCs w:val="28"/>
        </w:rPr>
        <w:t>h</w:t>
      </w:r>
      <w:r w:rsidRPr="007625C9">
        <w:rPr>
          <w:b/>
          <w:bCs/>
          <w:color w:val="000000" w:themeColor="text1"/>
          <w:szCs w:val="28"/>
          <w:lang w:val="hr-HR"/>
        </w:rPr>
        <w:t>à</w:t>
      </w:r>
      <w:r w:rsidRPr="007625C9">
        <w:rPr>
          <w:b/>
          <w:bCs/>
          <w:color w:val="000000" w:themeColor="text1"/>
          <w:szCs w:val="28"/>
        </w:rPr>
        <w:t>nh</w:t>
      </w:r>
      <w:r w:rsidRPr="007625C9">
        <w:rPr>
          <w:b/>
          <w:bCs/>
          <w:color w:val="000000" w:themeColor="text1"/>
          <w:szCs w:val="28"/>
          <w:lang w:val="hr-HR"/>
        </w:rPr>
        <w:t xml:space="preserve"> </w:t>
      </w:r>
      <w:r w:rsidRPr="007625C9">
        <w:rPr>
          <w:b/>
          <w:bCs/>
          <w:color w:val="000000" w:themeColor="text1"/>
          <w:szCs w:val="28"/>
        </w:rPr>
        <w:t>ch</w:t>
      </w:r>
      <w:r w:rsidRPr="007625C9">
        <w:rPr>
          <w:b/>
          <w:bCs/>
          <w:color w:val="000000" w:themeColor="text1"/>
          <w:szCs w:val="28"/>
          <w:lang w:val="hr-HR"/>
        </w:rPr>
        <w:t>í</w:t>
      </w:r>
      <w:r w:rsidRPr="007625C9">
        <w:rPr>
          <w:b/>
          <w:bCs/>
          <w:color w:val="000000" w:themeColor="text1"/>
          <w:szCs w:val="28"/>
        </w:rPr>
        <w:t>nh</w:t>
      </w:r>
      <w:r w:rsidRPr="007625C9">
        <w:rPr>
          <w:b/>
          <w:bCs/>
          <w:color w:val="000000" w:themeColor="text1"/>
          <w:szCs w:val="28"/>
          <w:lang w:val="hr-HR"/>
        </w:rPr>
        <w:t>:</w:t>
      </w:r>
      <w:r>
        <w:rPr>
          <w:color w:val="000000" w:themeColor="text1"/>
          <w:szCs w:val="28"/>
          <w:lang w:val="hr-HR"/>
        </w:rPr>
        <w:t xml:space="preserve"> Không</w:t>
      </w:r>
    </w:p>
    <w:p w:rsidR="00542E9A" w:rsidRPr="007625C9" w:rsidRDefault="00542E9A" w:rsidP="00542E9A">
      <w:pPr>
        <w:spacing w:before="40" w:after="40" w:line="264" w:lineRule="auto"/>
        <w:ind w:firstLine="567"/>
        <w:rPr>
          <w:color w:val="000000" w:themeColor="text1"/>
          <w:szCs w:val="28"/>
          <w:lang w:val="hr-HR"/>
        </w:rPr>
      </w:pPr>
      <w:r w:rsidRPr="007625C9">
        <w:rPr>
          <w:b/>
          <w:color w:val="000000" w:themeColor="text1"/>
          <w:szCs w:val="28"/>
          <w:lang w:val="hr-HR"/>
        </w:rPr>
        <w:t>Căn cứ pháp lý của TTHC:</w:t>
      </w:r>
    </w:p>
    <w:p w:rsidR="00542E9A" w:rsidRPr="007625C9" w:rsidRDefault="00542E9A" w:rsidP="00542E9A">
      <w:pPr>
        <w:spacing w:before="40" w:after="40" w:line="264" w:lineRule="auto"/>
        <w:ind w:firstLine="567"/>
        <w:jc w:val="both"/>
        <w:rPr>
          <w:color w:val="000000" w:themeColor="text1"/>
          <w:szCs w:val="28"/>
          <w:lang w:val="hr-HR"/>
        </w:rPr>
      </w:pPr>
      <w:r w:rsidRPr="007625C9">
        <w:rPr>
          <w:color w:val="000000" w:themeColor="text1"/>
          <w:szCs w:val="28"/>
          <w:lang w:val="hr-HR"/>
        </w:rPr>
        <w:t>- Nghị định số 23/2015/NĐ-CP ngày 16/02/2015 của Chính phủ về cấp bản sao từ bản chính, chứng thực chữ ký và chứng thực hợp đồng, giao dịch;</w:t>
      </w:r>
    </w:p>
    <w:p w:rsidR="00542E9A" w:rsidRPr="007625C9" w:rsidRDefault="00542E9A" w:rsidP="00542E9A">
      <w:pPr>
        <w:spacing w:before="40" w:after="40" w:line="264" w:lineRule="auto"/>
        <w:ind w:firstLine="567"/>
        <w:jc w:val="both"/>
        <w:rPr>
          <w:color w:val="000000" w:themeColor="text1"/>
          <w:szCs w:val="28"/>
          <w:lang w:val="hr-HR"/>
        </w:rPr>
      </w:pPr>
      <w:r w:rsidRPr="007625C9">
        <w:rPr>
          <w:color w:val="000000" w:themeColor="text1"/>
          <w:szCs w:val="28"/>
        </w:rPr>
        <w:t xml:space="preserve">- </w:t>
      </w:r>
      <w:r w:rsidRPr="007625C9">
        <w:rPr>
          <w:color w:val="000000" w:themeColor="text1"/>
          <w:szCs w:val="28"/>
          <w:lang w:val="hr-HR"/>
        </w:rPr>
        <w:t>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Pr="007625C9" w:rsidRDefault="00542E9A" w:rsidP="00542E9A">
      <w:pPr>
        <w:spacing w:before="40" w:after="40" w:line="264" w:lineRule="auto"/>
        <w:ind w:firstLine="567"/>
        <w:jc w:val="both"/>
        <w:rPr>
          <w:color w:val="000000" w:themeColor="text1"/>
          <w:szCs w:val="28"/>
          <w:lang w:val="hr-HR"/>
        </w:rPr>
      </w:pPr>
      <w:r w:rsidRPr="007625C9">
        <w:rPr>
          <w:color w:val="000000" w:themeColor="text1"/>
          <w:szCs w:val="28"/>
          <w:lang w:val="hr-HR"/>
        </w:rPr>
        <w:t xml:space="preserve">- </w:t>
      </w:r>
      <w:r w:rsidRPr="007625C9">
        <w:rPr>
          <w:color w:val="000000" w:themeColor="text1"/>
          <w:szCs w:val="28"/>
        </w:rPr>
        <w:t>Th</w:t>
      </w:r>
      <w:r w:rsidRPr="007625C9">
        <w:rPr>
          <w:color w:val="000000" w:themeColor="text1"/>
          <w:szCs w:val="28"/>
          <w:lang w:val="hr-HR"/>
        </w:rPr>
        <w:t>ô</w:t>
      </w:r>
      <w:r w:rsidRPr="007625C9">
        <w:rPr>
          <w:color w:val="000000" w:themeColor="text1"/>
          <w:szCs w:val="28"/>
        </w:rPr>
        <w:t>ng</w:t>
      </w:r>
      <w:r w:rsidRPr="007625C9">
        <w:rPr>
          <w:color w:val="000000" w:themeColor="text1"/>
          <w:szCs w:val="28"/>
          <w:lang w:val="hr-HR"/>
        </w:rPr>
        <w:t xml:space="preserve"> </w:t>
      </w:r>
      <w:r w:rsidRPr="007625C9">
        <w:rPr>
          <w:color w:val="000000" w:themeColor="text1"/>
          <w:szCs w:val="28"/>
        </w:rPr>
        <w:t>t</w:t>
      </w:r>
      <w:r w:rsidRPr="007625C9">
        <w:rPr>
          <w:color w:val="000000" w:themeColor="text1"/>
          <w:szCs w:val="28"/>
          <w:lang w:val="hr-HR"/>
        </w:rPr>
        <w:t xml:space="preserve">ư </w:t>
      </w:r>
      <w:r w:rsidRPr="007625C9">
        <w:rPr>
          <w:color w:val="000000" w:themeColor="text1"/>
          <w:szCs w:val="28"/>
        </w:rPr>
        <w:t>số</w:t>
      </w:r>
      <w:r w:rsidRPr="007625C9">
        <w:rPr>
          <w:color w:val="000000" w:themeColor="text1"/>
          <w:szCs w:val="28"/>
          <w:lang w:val="hr-HR"/>
        </w:rPr>
        <w:t xml:space="preserve"> 226/2016/</w:t>
      </w:r>
      <w:r w:rsidRPr="007625C9">
        <w:rPr>
          <w:color w:val="000000" w:themeColor="text1"/>
          <w:szCs w:val="28"/>
        </w:rPr>
        <w:t>TT</w:t>
      </w:r>
      <w:r w:rsidRPr="007625C9">
        <w:rPr>
          <w:color w:val="000000" w:themeColor="text1"/>
          <w:szCs w:val="28"/>
          <w:lang w:val="hr-HR"/>
        </w:rPr>
        <w:t>-</w:t>
      </w:r>
      <w:r w:rsidRPr="007625C9">
        <w:rPr>
          <w:color w:val="000000" w:themeColor="text1"/>
          <w:szCs w:val="28"/>
        </w:rPr>
        <w:t>BTC</w:t>
      </w:r>
      <w:r w:rsidRPr="007625C9">
        <w:rPr>
          <w:color w:val="000000" w:themeColor="text1"/>
          <w:szCs w:val="28"/>
          <w:lang w:val="hr-HR"/>
        </w:rPr>
        <w:t xml:space="preserve"> </w:t>
      </w:r>
      <w:r w:rsidRPr="007625C9">
        <w:rPr>
          <w:color w:val="000000" w:themeColor="text1"/>
          <w:szCs w:val="28"/>
        </w:rPr>
        <w:t>ng</w:t>
      </w:r>
      <w:r w:rsidRPr="007625C9">
        <w:rPr>
          <w:color w:val="000000" w:themeColor="text1"/>
          <w:szCs w:val="28"/>
          <w:lang w:val="hr-HR"/>
        </w:rPr>
        <w:t>à</w:t>
      </w:r>
      <w:r w:rsidRPr="007625C9">
        <w:rPr>
          <w:color w:val="000000" w:themeColor="text1"/>
          <w:szCs w:val="28"/>
        </w:rPr>
        <w:t>y</w:t>
      </w:r>
      <w:r w:rsidRPr="007625C9">
        <w:rPr>
          <w:color w:val="000000" w:themeColor="text1"/>
          <w:szCs w:val="28"/>
          <w:lang w:val="hr-HR"/>
        </w:rPr>
        <w:t xml:space="preserve"> 11/11/2016 </w:t>
      </w:r>
      <w:r w:rsidRPr="007625C9">
        <w:rPr>
          <w:color w:val="000000" w:themeColor="text1"/>
          <w:szCs w:val="28"/>
        </w:rPr>
        <w:t>của</w:t>
      </w:r>
      <w:r w:rsidRPr="007625C9">
        <w:rPr>
          <w:color w:val="000000" w:themeColor="text1"/>
          <w:szCs w:val="28"/>
          <w:lang w:val="hr-HR"/>
        </w:rPr>
        <w:t xml:space="preserve"> </w:t>
      </w:r>
      <w:r w:rsidRPr="007625C9">
        <w:rPr>
          <w:color w:val="000000" w:themeColor="text1"/>
          <w:szCs w:val="28"/>
        </w:rPr>
        <w:t>Bộ</w:t>
      </w:r>
      <w:r w:rsidRPr="007625C9">
        <w:rPr>
          <w:color w:val="000000" w:themeColor="text1"/>
          <w:szCs w:val="28"/>
          <w:lang w:val="hr-HR"/>
        </w:rPr>
        <w:t xml:space="preserve"> </w:t>
      </w:r>
      <w:r w:rsidRPr="007625C9">
        <w:rPr>
          <w:color w:val="000000" w:themeColor="text1"/>
          <w:szCs w:val="28"/>
        </w:rPr>
        <w:t>T</w:t>
      </w:r>
      <w:r w:rsidRPr="007625C9">
        <w:rPr>
          <w:color w:val="000000" w:themeColor="text1"/>
          <w:szCs w:val="28"/>
          <w:lang w:val="hr-HR"/>
        </w:rPr>
        <w:t>à</w:t>
      </w:r>
      <w:r w:rsidRPr="007625C9">
        <w:rPr>
          <w:color w:val="000000" w:themeColor="text1"/>
          <w:szCs w:val="28"/>
        </w:rPr>
        <w:t>i</w:t>
      </w:r>
      <w:r w:rsidRPr="007625C9">
        <w:rPr>
          <w:color w:val="000000" w:themeColor="text1"/>
          <w:szCs w:val="28"/>
          <w:lang w:val="hr-HR"/>
        </w:rPr>
        <w:t xml:space="preserve"> </w:t>
      </w:r>
      <w:r w:rsidRPr="007625C9">
        <w:rPr>
          <w:color w:val="000000" w:themeColor="text1"/>
          <w:szCs w:val="28"/>
        </w:rPr>
        <w:t>ch</w:t>
      </w:r>
      <w:r w:rsidRPr="007625C9">
        <w:rPr>
          <w:color w:val="000000" w:themeColor="text1"/>
          <w:szCs w:val="28"/>
          <w:lang w:val="hr-HR"/>
        </w:rPr>
        <w:t>í</w:t>
      </w:r>
      <w:r w:rsidRPr="007625C9">
        <w:rPr>
          <w:color w:val="000000" w:themeColor="text1"/>
          <w:szCs w:val="28"/>
        </w:rPr>
        <w:t>nh</w:t>
      </w:r>
      <w:r w:rsidRPr="007625C9">
        <w:rPr>
          <w:color w:val="000000" w:themeColor="text1"/>
          <w:szCs w:val="28"/>
          <w:lang w:val="hr-HR"/>
        </w:rPr>
        <w:t xml:space="preserve"> </w:t>
      </w:r>
      <w:r w:rsidRPr="007625C9">
        <w:rPr>
          <w:color w:val="000000" w:themeColor="text1"/>
          <w:szCs w:val="28"/>
        </w:rPr>
        <w:t>quy</w:t>
      </w:r>
      <w:r w:rsidRPr="007625C9">
        <w:rPr>
          <w:color w:val="000000" w:themeColor="text1"/>
          <w:szCs w:val="28"/>
          <w:lang w:val="hr-HR"/>
        </w:rPr>
        <w:t xml:space="preserve"> đ</w:t>
      </w:r>
      <w:r w:rsidRPr="007625C9">
        <w:rPr>
          <w:color w:val="000000" w:themeColor="text1"/>
          <w:szCs w:val="28"/>
        </w:rPr>
        <w:t>ịnh</w:t>
      </w:r>
      <w:r w:rsidRPr="007625C9">
        <w:rPr>
          <w:color w:val="000000" w:themeColor="text1"/>
          <w:szCs w:val="28"/>
          <w:lang w:val="hr-HR"/>
        </w:rPr>
        <w:t xml:space="preserve"> </w:t>
      </w:r>
      <w:r w:rsidRPr="007625C9">
        <w:rPr>
          <w:color w:val="000000" w:themeColor="text1"/>
          <w:szCs w:val="28"/>
        </w:rPr>
        <w:t>mức</w:t>
      </w:r>
      <w:r w:rsidRPr="007625C9">
        <w:rPr>
          <w:color w:val="000000" w:themeColor="text1"/>
          <w:szCs w:val="28"/>
          <w:lang w:val="hr-HR"/>
        </w:rPr>
        <w:t xml:space="preserve"> </w:t>
      </w:r>
      <w:r w:rsidRPr="007625C9">
        <w:rPr>
          <w:color w:val="000000" w:themeColor="text1"/>
          <w:szCs w:val="28"/>
        </w:rPr>
        <w:t>thu</w:t>
      </w:r>
      <w:r w:rsidRPr="007625C9">
        <w:rPr>
          <w:color w:val="000000" w:themeColor="text1"/>
          <w:szCs w:val="28"/>
          <w:lang w:val="hr-HR"/>
        </w:rPr>
        <w:t xml:space="preserve">, </w:t>
      </w:r>
      <w:r w:rsidRPr="007625C9">
        <w:rPr>
          <w:color w:val="000000" w:themeColor="text1"/>
          <w:szCs w:val="28"/>
        </w:rPr>
        <w:t>chế</w:t>
      </w:r>
      <w:r w:rsidRPr="007625C9">
        <w:rPr>
          <w:color w:val="000000" w:themeColor="text1"/>
          <w:szCs w:val="28"/>
          <w:lang w:val="hr-HR"/>
        </w:rPr>
        <w:t xml:space="preserve"> đ</w:t>
      </w:r>
      <w:r w:rsidRPr="007625C9">
        <w:rPr>
          <w:color w:val="000000" w:themeColor="text1"/>
          <w:szCs w:val="28"/>
        </w:rPr>
        <w:t>ộ</w:t>
      </w:r>
      <w:r w:rsidRPr="007625C9">
        <w:rPr>
          <w:color w:val="000000" w:themeColor="text1"/>
          <w:szCs w:val="28"/>
          <w:lang w:val="hr-HR"/>
        </w:rPr>
        <w:t xml:space="preserve"> </w:t>
      </w:r>
      <w:r w:rsidRPr="007625C9">
        <w:rPr>
          <w:color w:val="000000" w:themeColor="text1"/>
          <w:szCs w:val="28"/>
        </w:rPr>
        <w:t>thu</w:t>
      </w:r>
      <w:r w:rsidRPr="007625C9">
        <w:rPr>
          <w:color w:val="000000" w:themeColor="text1"/>
          <w:szCs w:val="28"/>
          <w:lang w:val="hr-HR"/>
        </w:rPr>
        <w:t xml:space="preserve">, </w:t>
      </w:r>
      <w:r w:rsidRPr="007625C9">
        <w:rPr>
          <w:color w:val="000000" w:themeColor="text1"/>
          <w:szCs w:val="28"/>
        </w:rPr>
        <w:t>nộp</w:t>
      </w:r>
      <w:r w:rsidRPr="007625C9">
        <w:rPr>
          <w:color w:val="000000" w:themeColor="text1"/>
          <w:szCs w:val="28"/>
          <w:lang w:val="hr-HR"/>
        </w:rPr>
        <w:t xml:space="preserve">, </w:t>
      </w:r>
      <w:r w:rsidRPr="007625C9">
        <w:rPr>
          <w:color w:val="000000" w:themeColor="text1"/>
          <w:szCs w:val="28"/>
        </w:rPr>
        <w:t>quản</w:t>
      </w:r>
      <w:r w:rsidRPr="007625C9">
        <w:rPr>
          <w:color w:val="000000" w:themeColor="text1"/>
          <w:szCs w:val="28"/>
          <w:lang w:val="hr-HR"/>
        </w:rPr>
        <w:t xml:space="preserve"> </w:t>
      </w:r>
      <w:r w:rsidRPr="007625C9">
        <w:rPr>
          <w:color w:val="000000" w:themeColor="text1"/>
          <w:szCs w:val="28"/>
        </w:rPr>
        <w:t>l</w:t>
      </w:r>
      <w:r w:rsidRPr="007625C9">
        <w:rPr>
          <w:color w:val="000000" w:themeColor="text1"/>
          <w:szCs w:val="28"/>
          <w:lang w:val="hr-HR"/>
        </w:rPr>
        <w:t xml:space="preserve">ý </w:t>
      </w:r>
      <w:r w:rsidRPr="007625C9">
        <w:rPr>
          <w:color w:val="000000" w:themeColor="text1"/>
          <w:szCs w:val="28"/>
        </w:rPr>
        <w:t>v</w:t>
      </w:r>
      <w:r w:rsidRPr="007625C9">
        <w:rPr>
          <w:color w:val="000000" w:themeColor="text1"/>
          <w:szCs w:val="28"/>
          <w:lang w:val="hr-HR"/>
        </w:rPr>
        <w:t xml:space="preserve">à </w:t>
      </w:r>
      <w:r w:rsidRPr="007625C9">
        <w:rPr>
          <w:color w:val="000000" w:themeColor="text1"/>
          <w:szCs w:val="28"/>
        </w:rPr>
        <w:t>sử</w:t>
      </w:r>
      <w:r w:rsidRPr="007625C9">
        <w:rPr>
          <w:color w:val="000000" w:themeColor="text1"/>
          <w:szCs w:val="28"/>
          <w:lang w:val="hr-HR"/>
        </w:rPr>
        <w:t xml:space="preserve"> </w:t>
      </w:r>
      <w:r w:rsidRPr="007625C9">
        <w:rPr>
          <w:color w:val="000000" w:themeColor="text1"/>
          <w:szCs w:val="28"/>
        </w:rPr>
        <w:t>dụng</w:t>
      </w:r>
      <w:r w:rsidRPr="007625C9">
        <w:rPr>
          <w:color w:val="000000" w:themeColor="text1"/>
          <w:szCs w:val="28"/>
          <w:lang w:val="hr-HR"/>
        </w:rPr>
        <w:t xml:space="preserve"> </w:t>
      </w:r>
      <w:r w:rsidRPr="007625C9">
        <w:rPr>
          <w:color w:val="000000" w:themeColor="text1"/>
          <w:szCs w:val="28"/>
        </w:rPr>
        <w:t>ph</w:t>
      </w:r>
      <w:r w:rsidRPr="007625C9">
        <w:rPr>
          <w:color w:val="000000" w:themeColor="text1"/>
          <w:szCs w:val="28"/>
          <w:lang w:val="hr-HR"/>
        </w:rPr>
        <w:t xml:space="preserve">í </w:t>
      </w:r>
      <w:r w:rsidRPr="007625C9">
        <w:rPr>
          <w:color w:val="000000" w:themeColor="text1"/>
          <w:szCs w:val="28"/>
        </w:rPr>
        <w:t>chứng</w:t>
      </w:r>
      <w:r w:rsidRPr="007625C9">
        <w:rPr>
          <w:color w:val="000000" w:themeColor="text1"/>
          <w:szCs w:val="28"/>
          <w:lang w:val="hr-HR"/>
        </w:rPr>
        <w:t xml:space="preserve"> </w:t>
      </w:r>
      <w:r w:rsidRPr="007625C9">
        <w:rPr>
          <w:color w:val="000000" w:themeColor="text1"/>
          <w:szCs w:val="28"/>
        </w:rPr>
        <w:t>thực</w:t>
      </w:r>
      <w:r w:rsidRPr="007625C9">
        <w:rPr>
          <w:color w:val="000000" w:themeColor="text1"/>
          <w:szCs w:val="28"/>
          <w:lang w:val="hr-HR"/>
        </w:rPr>
        <w:t>.</w:t>
      </w:r>
    </w:p>
    <w:p w:rsidR="00542E9A" w:rsidRPr="007E3052" w:rsidRDefault="00542E9A" w:rsidP="00542E9A">
      <w:pPr>
        <w:spacing w:before="40" w:after="40"/>
        <w:ind w:firstLine="567"/>
        <w:jc w:val="both"/>
        <w:rPr>
          <w:color w:val="FF0000"/>
          <w:spacing w:val="-4"/>
          <w:szCs w:val="28"/>
          <w:lang w:val="hr-HR"/>
        </w:rPr>
      </w:pP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4. Thủ tục cấp bản sao có chứng thực từ bản chính hợp đồng, giao dịch đã được chứng thực</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 xml:space="preserve">Trình tự thực hiện: </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Cá nhân nộp hồ sơ tại Trung tâm hành chính công cấp huyện;</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Trung tâm hành chính công cấp huyện chuyển hồ sơ cho người thực hiện chứng thực.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Người yêu cầu cấp bản sao có chứng thực từ bản chính hợp đồng, giao dịch phải xuất trình các giấy tờ theo quy định.</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Người thực hiện chứng thực kiểm tra giấy tờ do người yêu cầu cấp bản sao có chứng thực từ bản chính hợp đồng, giao dịch xuất trình.</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Cơ quan thực hiện chứng thực tiến hành chụp từ bản chính hợp đồng, giao dịch đang được lưu trữ và thực hiện chứng thực như sau:</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Ghi đầy đủ lời chứng chứng thực chữ ký theo mẫu quy định;</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Ký, ghi rõ họ tên, đóng dấu của cơ quan, tổ chức thực hiện chứng thực và ghi vào sổ chứng thực.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Đối với bản sao có từ 02 (hai) trang trở lên thì ghi lời chứng vào trang cuối, nếu bản sao có từ 02 (hai) tờ trở lên thì phải đóng dấu giáp lai.</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Mỗi bản sao được chứng thực từ một bản chính giấy tờ, văn bản hoặc nhiều bản sao được chứng thực từ một bản chính giấy tờ, văn bản trong cùng một thời điểm được ghi một số chứng thực.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Người yêu cầu nhận kết quả tại nơi nộp hồ sơ.</w:t>
      </w:r>
    </w:p>
    <w:p w:rsidR="00542E9A" w:rsidRPr="00EB116B" w:rsidRDefault="00542E9A" w:rsidP="00542E9A">
      <w:pPr>
        <w:spacing w:before="40" w:after="40" w:line="264" w:lineRule="auto"/>
        <w:ind w:firstLine="720"/>
        <w:jc w:val="both"/>
        <w:rPr>
          <w:i/>
          <w:color w:val="000000" w:themeColor="text1"/>
          <w:szCs w:val="28"/>
          <w:lang w:val="hr-HR"/>
        </w:rPr>
      </w:pPr>
      <w:r w:rsidRPr="00EB116B">
        <w:rPr>
          <w:b/>
          <w:color w:val="000000" w:themeColor="text1"/>
          <w:szCs w:val="28"/>
          <w:lang w:val="hr-HR"/>
        </w:rPr>
        <w:t xml:space="preserve">Cách thức thực hiện: </w:t>
      </w:r>
      <w:r w:rsidRPr="00EB116B">
        <w:rPr>
          <w:color w:val="000000" w:themeColor="text1"/>
          <w:szCs w:val="28"/>
          <w:lang w:val="hr-HR"/>
        </w:rPr>
        <w:t>Nộp hồ sơ trực tiếp tại Trung tâm hành chính công cấp huyện.</w:t>
      </w:r>
    </w:p>
    <w:p w:rsidR="00542E9A" w:rsidRPr="00AC0B96" w:rsidRDefault="00542E9A" w:rsidP="00542E9A">
      <w:pPr>
        <w:spacing w:before="40" w:after="40" w:line="264" w:lineRule="auto"/>
        <w:ind w:firstLine="720"/>
        <w:jc w:val="both"/>
        <w:rPr>
          <w:b/>
          <w:color w:val="000000" w:themeColor="text1"/>
          <w:spacing w:val="-6"/>
          <w:szCs w:val="28"/>
          <w:lang w:val="hr-HR"/>
        </w:rPr>
      </w:pPr>
      <w:r w:rsidRPr="00AC0B96">
        <w:rPr>
          <w:b/>
          <w:color w:val="000000" w:themeColor="text1"/>
          <w:spacing w:val="-6"/>
          <w:szCs w:val="28"/>
          <w:lang w:val="hr-HR"/>
        </w:rPr>
        <w:t xml:space="preserve">Thành phần, số lượng hồ sơ: </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lang w:val="hr-HR"/>
        </w:rPr>
        <w:t xml:space="preserve">Bản chính </w:t>
      </w:r>
      <w:r w:rsidRPr="00AC0B96">
        <w:rPr>
          <w:color w:val="000000" w:themeColor="text1"/>
          <w:szCs w:val="28"/>
          <w:shd w:val="clear" w:color="auto" w:fill="FFFFFF"/>
        </w:rPr>
        <w:t>hợp</w:t>
      </w:r>
      <w:r w:rsidRPr="00AC0B96">
        <w:rPr>
          <w:color w:val="000000" w:themeColor="text1"/>
          <w:szCs w:val="28"/>
          <w:shd w:val="clear" w:color="auto" w:fill="FFFFFF"/>
          <w:lang w:val="hr-HR"/>
        </w:rPr>
        <w:t xml:space="preserve"> đ</w:t>
      </w:r>
      <w:r w:rsidRPr="00AC0B96">
        <w:rPr>
          <w:color w:val="000000" w:themeColor="text1"/>
          <w:szCs w:val="28"/>
          <w:shd w:val="clear" w:color="auto" w:fill="FFFFFF"/>
        </w:rPr>
        <w:t>ồng</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giao</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dịch</w:t>
      </w:r>
      <w:r w:rsidRPr="00AC0B96">
        <w:rPr>
          <w:color w:val="000000" w:themeColor="text1"/>
          <w:szCs w:val="28"/>
          <w:shd w:val="clear" w:color="auto" w:fill="FFFFFF"/>
          <w:lang w:val="hr-HR"/>
        </w:rPr>
        <w:t xml:space="preserve"> </w:t>
      </w:r>
      <w:r w:rsidRPr="00AC0B96">
        <w:rPr>
          <w:color w:val="000000" w:themeColor="text1"/>
          <w:szCs w:val="28"/>
          <w:lang w:val="hr-HR"/>
        </w:rPr>
        <w:t xml:space="preserve">làm cơ sở để chứng thực bản sao </w:t>
      </w:r>
      <w:r w:rsidRPr="00AC0B96">
        <w:rPr>
          <w:color w:val="000000" w:themeColor="text1"/>
          <w:szCs w:val="28"/>
        </w:rPr>
        <w:t>v</w:t>
      </w:r>
      <w:r w:rsidRPr="00AC0B96">
        <w:rPr>
          <w:color w:val="000000" w:themeColor="text1"/>
          <w:szCs w:val="28"/>
          <w:lang w:val="hr-HR"/>
        </w:rPr>
        <w:t xml:space="preserve">à </w:t>
      </w:r>
      <w:r w:rsidRPr="00AC0B96">
        <w:rPr>
          <w:color w:val="000000" w:themeColor="text1"/>
          <w:szCs w:val="28"/>
          <w:shd w:val="clear" w:color="auto" w:fill="FFFFFF"/>
        </w:rPr>
        <w:t>xuất</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tr</w:t>
      </w:r>
      <w:r w:rsidRPr="00AC0B96">
        <w:rPr>
          <w:color w:val="000000" w:themeColor="text1"/>
          <w:szCs w:val="28"/>
          <w:shd w:val="clear" w:color="auto" w:fill="FFFFFF"/>
          <w:lang w:val="hr-HR"/>
        </w:rPr>
        <w:t>ì</w:t>
      </w:r>
      <w:r w:rsidRPr="00AC0B96">
        <w:rPr>
          <w:color w:val="000000" w:themeColor="text1"/>
          <w:szCs w:val="28"/>
          <w:shd w:val="clear" w:color="auto" w:fill="FFFFFF"/>
        </w:rPr>
        <w:t>nh</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bản</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ch</w:t>
      </w:r>
      <w:r w:rsidRPr="00AC0B96">
        <w:rPr>
          <w:color w:val="000000" w:themeColor="text1"/>
          <w:szCs w:val="28"/>
          <w:shd w:val="clear" w:color="auto" w:fill="FFFFFF"/>
          <w:lang w:val="hr-HR"/>
        </w:rPr>
        <w:t>í</w:t>
      </w:r>
      <w:r w:rsidRPr="00AC0B96">
        <w:rPr>
          <w:color w:val="000000" w:themeColor="text1"/>
          <w:szCs w:val="28"/>
          <w:shd w:val="clear" w:color="auto" w:fill="FFFFFF"/>
        </w:rPr>
        <w:t>nh</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hoặc</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bản</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sao</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c</w:t>
      </w:r>
      <w:r w:rsidRPr="00AC0B96">
        <w:rPr>
          <w:color w:val="000000" w:themeColor="text1"/>
          <w:szCs w:val="28"/>
          <w:shd w:val="clear" w:color="auto" w:fill="FFFFFF"/>
          <w:lang w:val="hr-HR"/>
        </w:rPr>
        <w:t xml:space="preserve">ó </w:t>
      </w:r>
      <w:r w:rsidRPr="00AC0B96">
        <w:rPr>
          <w:color w:val="000000" w:themeColor="text1"/>
          <w:szCs w:val="28"/>
          <w:shd w:val="clear" w:color="auto" w:fill="FFFFFF"/>
        </w:rPr>
        <w:t>chứng</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thực</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Giấy</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chứng</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minh</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nh</w:t>
      </w:r>
      <w:r w:rsidRPr="00AC0B96">
        <w:rPr>
          <w:color w:val="000000" w:themeColor="text1"/>
          <w:szCs w:val="28"/>
          <w:shd w:val="clear" w:color="auto" w:fill="FFFFFF"/>
          <w:lang w:val="hr-HR"/>
        </w:rPr>
        <w:t>â</w:t>
      </w:r>
      <w:r w:rsidRPr="00AC0B96">
        <w:rPr>
          <w:color w:val="000000" w:themeColor="text1"/>
          <w:szCs w:val="28"/>
          <w:shd w:val="clear" w:color="auto" w:fill="FFFFFF"/>
        </w:rPr>
        <w:t>n</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d</w:t>
      </w:r>
      <w:r w:rsidRPr="00AC0B96">
        <w:rPr>
          <w:color w:val="000000" w:themeColor="text1"/>
          <w:szCs w:val="28"/>
          <w:shd w:val="clear" w:color="auto" w:fill="FFFFFF"/>
          <w:lang w:val="hr-HR"/>
        </w:rPr>
        <w:t>â</w:t>
      </w:r>
      <w:r w:rsidRPr="00AC0B96">
        <w:rPr>
          <w:color w:val="000000" w:themeColor="text1"/>
          <w:szCs w:val="28"/>
          <w:shd w:val="clear" w:color="auto" w:fill="FFFFFF"/>
        </w:rPr>
        <w:t>n</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hoặc</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Hộ</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chiếu</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c</w:t>
      </w:r>
      <w:r w:rsidRPr="00AC0B96">
        <w:rPr>
          <w:color w:val="000000" w:themeColor="text1"/>
          <w:szCs w:val="28"/>
          <w:shd w:val="clear" w:color="auto" w:fill="FFFFFF"/>
          <w:lang w:val="hr-HR"/>
        </w:rPr>
        <w:t>ò</w:t>
      </w:r>
      <w:r w:rsidRPr="00AC0B96">
        <w:rPr>
          <w:color w:val="000000" w:themeColor="text1"/>
          <w:szCs w:val="28"/>
          <w:shd w:val="clear" w:color="auto" w:fill="FFFFFF"/>
        </w:rPr>
        <w:t>n</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gi</w:t>
      </w:r>
      <w:r w:rsidRPr="00AC0B96">
        <w:rPr>
          <w:color w:val="000000" w:themeColor="text1"/>
          <w:szCs w:val="28"/>
          <w:shd w:val="clear" w:color="auto" w:fill="FFFFFF"/>
          <w:lang w:val="hr-HR"/>
        </w:rPr>
        <w:t xml:space="preserve">á </w:t>
      </w:r>
      <w:r w:rsidRPr="00AC0B96">
        <w:rPr>
          <w:color w:val="000000" w:themeColor="text1"/>
          <w:szCs w:val="28"/>
          <w:shd w:val="clear" w:color="auto" w:fill="FFFFFF"/>
        </w:rPr>
        <w:t>trị</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sử</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dụng</w:t>
      </w:r>
      <w:r w:rsidRPr="00AC0B96">
        <w:rPr>
          <w:color w:val="000000" w:themeColor="text1"/>
          <w:szCs w:val="28"/>
          <w:shd w:val="clear" w:color="auto" w:fill="FFFFFF"/>
          <w:lang w:val="hr-HR"/>
        </w:rPr>
        <w:t xml:space="preserve"> đ</w:t>
      </w:r>
      <w:r w:rsidRPr="00AC0B96">
        <w:rPr>
          <w:color w:val="000000" w:themeColor="text1"/>
          <w:szCs w:val="28"/>
          <w:shd w:val="clear" w:color="auto" w:fill="FFFFFF"/>
        </w:rPr>
        <w:t>ể</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ng</w:t>
      </w:r>
      <w:r w:rsidRPr="00AC0B96">
        <w:rPr>
          <w:color w:val="000000" w:themeColor="text1"/>
          <w:szCs w:val="28"/>
          <w:shd w:val="clear" w:color="auto" w:fill="FFFFFF"/>
          <w:lang w:val="hr-HR"/>
        </w:rPr>
        <w:t>ư</w:t>
      </w:r>
      <w:r w:rsidRPr="00AC0B96">
        <w:rPr>
          <w:color w:val="000000" w:themeColor="text1"/>
          <w:szCs w:val="28"/>
          <w:shd w:val="clear" w:color="auto" w:fill="FFFFFF"/>
        </w:rPr>
        <w:t>ời</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thực</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hiện</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chứng</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thực</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kiểm</w:t>
      </w:r>
      <w:r w:rsidRPr="00AC0B96">
        <w:rPr>
          <w:color w:val="000000" w:themeColor="text1"/>
          <w:szCs w:val="28"/>
          <w:shd w:val="clear" w:color="auto" w:fill="FFFFFF"/>
          <w:lang w:val="hr-HR"/>
        </w:rPr>
        <w:t xml:space="preserve"> </w:t>
      </w:r>
      <w:r w:rsidRPr="00AC0B96">
        <w:rPr>
          <w:color w:val="000000" w:themeColor="text1"/>
          <w:szCs w:val="28"/>
          <w:shd w:val="clear" w:color="auto" w:fill="FFFFFF"/>
        </w:rPr>
        <w:t>tra</w:t>
      </w:r>
      <w:r w:rsidRPr="00AC0B96">
        <w:rPr>
          <w:color w:val="000000" w:themeColor="text1"/>
          <w:szCs w:val="28"/>
          <w:shd w:val="clear" w:color="auto" w:fill="FFFFFF"/>
          <w:lang w:val="hr-HR"/>
        </w:rPr>
        <w:t>.</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Thời gian giải quyết:</w:t>
      </w:r>
      <w:r w:rsidRPr="00AC0B96">
        <w:rPr>
          <w:color w:val="000000" w:themeColor="text1"/>
          <w:szCs w:val="28"/>
          <w:lang w:val="hr-HR"/>
        </w:rPr>
        <w:t xml:space="preserve"> ngay trong ngày tiếp nhận hồ sơ hoặc trong ngày làm vệc tiếp theo nếu tiếp nhận hồ sơ sau 15h. </w:t>
      </w:r>
      <w:r w:rsidRPr="00AC0B96">
        <w:rPr>
          <w:iCs/>
          <w:color w:val="000000" w:themeColor="text1"/>
          <w:szCs w:val="28"/>
        </w:rPr>
        <w:t>Tr</w:t>
      </w:r>
      <w:r w:rsidRPr="00AC0B96">
        <w:rPr>
          <w:iCs/>
          <w:color w:val="000000" w:themeColor="text1"/>
          <w:szCs w:val="28"/>
          <w:lang w:val="hr-HR"/>
        </w:rPr>
        <w:t>ư</w:t>
      </w:r>
      <w:r w:rsidRPr="00AC0B96">
        <w:rPr>
          <w:iCs/>
          <w:color w:val="000000" w:themeColor="text1"/>
          <w:szCs w:val="28"/>
        </w:rPr>
        <w:t>ờng</w:t>
      </w:r>
      <w:r w:rsidRPr="00AC0B96">
        <w:rPr>
          <w:iCs/>
          <w:color w:val="000000" w:themeColor="text1"/>
          <w:szCs w:val="28"/>
          <w:lang w:val="hr-HR"/>
        </w:rPr>
        <w:t xml:space="preserve"> </w:t>
      </w:r>
      <w:r w:rsidRPr="00AC0B96">
        <w:rPr>
          <w:iCs/>
          <w:color w:val="000000" w:themeColor="text1"/>
          <w:szCs w:val="28"/>
        </w:rPr>
        <w:t>hợp</w:t>
      </w:r>
      <w:r w:rsidRPr="00AC0B96">
        <w:rPr>
          <w:iCs/>
          <w:color w:val="000000" w:themeColor="text1"/>
          <w:szCs w:val="28"/>
          <w:lang w:val="hr-HR"/>
        </w:rPr>
        <w:t xml:space="preserve"> </w:t>
      </w:r>
      <w:r w:rsidRPr="00AC0B96">
        <w:rPr>
          <w:iCs/>
          <w:color w:val="000000" w:themeColor="text1"/>
          <w:szCs w:val="28"/>
        </w:rPr>
        <w:t>trả</w:t>
      </w:r>
      <w:r w:rsidRPr="00AC0B96">
        <w:rPr>
          <w:iCs/>
          <w:color w:val="000000" w:themeColor="text1"/>
          <w:szCs w:val="28"/>
          <w:lang w:val="hr-HR"/>
        </w:rPr>
        <w:t xml:space="preserve"> </w:t>
      </w:r>
      <w:r w:rsidRPr="00AC0B96">
        <w:rPr>
          <w:iCs/>
          <w:color w:val="000000" w:themeColor="text1"/>
          <w:szCs w:val="28"/>
        </w:rPr>
        <w:t>kết</w:t>
      </w:r>
      <w:r w:rsidRPr="00AC0B96">
        <w:rPr>
          <w:iCs/>
          <w:color w:val="000000" w:themeColor="text1"/>
          <w:szCs w:val="28"/>
          <w:lang w:val="hr-HR"/>
        </w:rPr>
        <w:t xml:space="preserve"> </w:t>
      </w:r>
      <w:r w:rsidRPr="00AC0B96">
        <w:rPr>
          <w:iCs/>
          <w:color w:val="000000" w:themeColor="text1"/>
          <w:szCs w:val="28"/>
        </w:rPr>
        <w:t>quả</w:t>
      </w:r>
      <w:r w:rsidRPr="00AC0B96">
        <w:rPr>
          <w:iCs/>
          <w:color w:val="000000" w:themeColor="text1"/>
          <w:szCs w:val="28"/>
          <w:lang w:val="hr-HR"/>
        </w:rPr>
        <w:t xml:space="preserve"> </w:t>
      </w:r>
      <w:r w:rsidRPr="00AC0B96">
        <w:rPr>
          <w:iCs/>
          <w:color w:val="000000" w:themeColor="text1"/>
          <w:szCs w:val="28"/>
        </w:rPr>
        <w:t>trong</w:t>
      </w:r>
      <w:r w:rsidRPr="00AC0B96">
        <w:rPr>
          <w:iCs/>
          <w:color w:val="000000" w:themeColor="text1"/>
          <w:szCs w:val="28"/>
          <w:lang w:val="hr-HR"/>
        </w:rPr>
        <w:t xml:space="preserve"> </w:t>
      </w:r>
      <w:r w:rsidRPr="00AC0B96">
        <w:rPr>
          <w:iCs/>
          <w:color w:val="000000" w:themeColor="text1"/>
          <w:szCs w:val="28"/>
        </w:rPr>
        <w:t>ng</w:t>
      </w:r>
      <w:r w:rsidRPr="00AC0B96">
        <w:rPr>
          <w:iCs/>
          <w:color w:val="000000" w:themeColor="text1"/>
          <w:szCs w:val="28"/>
          <w:lang w:val="hr-HR"/>
        </w:rPr>
        <w:t>à</w:t>
      </w:r>
      <w:r w:rsidRPr="00AC0B96">
        <w:rPr>
          <w:iCs/>
          <w:color w:val="000000" w:themeColor="text1"/>
          <w:szCs w:val="28"/>
        </w:rPr>
        <w:t>y</w:t>
      </w:r>
      <w:r w:rsidRPr="00AC0B96">
        <w:rPr>
          <w:iCs/>
          <w:color w:val="000000" w:themeColor="text1"/>
          <w:szCs w:val="28"/>
          <w:lang w:val="hr-HR"/>
        </w:rPr>
        <w:t xml:space="preserve"> </w:t>
      </w:r>
      <w:r w:rsidRPr="00AC0B96">
        <w:rPr>
          <w:iCs/>
          <w:color w:val="000000" w:themeColor="text1"/>
          <w:szCs w:val="28"/>
        </w:rPr>
        <w:t>l</w:t>
      </w:r>
      <w:r w:rsidRPr="00AC0B96">
        <w:rPr>
          <w:iCs/>
          <w:color w:val="000000" w:themeColor="text1"/>
          <w:szCs w:val="28"/>
          <w:lang w:val="hr-HR"/>
        </w:rPr>
        <w:t>à</w:t>
      </w:r>
      <w:r w:rsidRPr="00AC0B96">
        <w:rPr>
          <w:iCs/>
          <w:color w:val="000000" w:themeColor="text1"/>
          <w:szCs w:val="28"/>
        </w:rPr>
        <w:t>m</w:t>
      </w:r>
      <w:r w:rsidRPr="00AC0B96">
        <w:rPr>
          <w:iCs/>
          <w:color w:val="000000" w:themeColor="text1"/>
          <w:szCs w:val="28"/>
          <w:lang w:val="hr-HR"/>
        </w:rPr>
        <w:t xml:space="preserve"> </w:t>
      </w:r>
      <w:r w:rsidRPr="00AC0B96">
        <w:rPr>
          <w:iCs/>
          <w:color w:val="000000" w:themeColor="text1"/>
          <w:szCs w:val="28"/>
        </w:rPr>
        <w:t>việc</w:t>
      </w:r>
      <w:r w:rsidRPr="00AC0B96">
        <w:rPr>
          <w:iCs/>
          <w:color w:val="000000" w:themeColor="text1"/>
          <w:szCs w:val="28"/>
          <w:lang w:val="hr-HR"/>
        </w:rPr>
        <w:t xml:space="preserve"> </w:t>
      </w:r>
      <w:r w:rsidRPr="00AC0B96">
        <w:rPr>
          <w:iCs/>
          <w:color w:val="000000" w:themeColor="text1"/>
          <w:szCs w:val="28"/>
        </w:rPr>
        <w:t>tiếp</w:t>
      </w:r>
      <w:r w:rsidRPr="00AC0B96">
        <w:rPr>
          <w:iCs/>
          <w:color w:val="000000" w:themeColor="text1"/>
          <w:szCs w:val="28"/>
          <w:lang w:val="hr-HR"/>
        </w:rPr>
        <w:t xml:space="preserve"> </w:t>
      </w:r>
      <w:r w:rsidRPr="00AC0B96">
        <w:rPr>
          <w:iCs/>
          <w:color w:val="000000" w:themeColor="text1"/>
          <w:szCs w:val="28"/>
        </w:rPr>
        <w:t>theo</w:t>
      </w:r>
      <w:r w:rsidRPr="00AC0B96">
        <w:rPr>
          <w:iCs/>
          <w:color w:val="000000" w:themeColor="text1"/>
          <w:szCs w:val="28"/>
          <w:lang w:val="hr-HR"/>
        </w:rPr>
        <w:t xml:space="preserve"> </w:t>
      </w:r>
      <w:r w:rsidRPr="00AC0B96">
        <w:rPr>
          <w:iCs/>
          <w:color w:val="000000" w:themeColor="text1"/>
          <w:szCs w:val="28"/>
        </w:rPr>
        <w:t>th</w:t>
      </w:r>
      <w:r w:rsidRPr="00AC0B96">
        <w:rPr>
          <w:iCs/>
          <w:color w:val="000000" w:themeColor="text1"/>
          <w:szCs w:val="28"/>
          <w:lang w:val="hr-HR"/>
        </w:rPr>
        <w:t xml:space="preserve">ì </w:t>
      </w:r>
      <w:r w:rsidRPr="00AC0B96">
        <w:rPr>
          <w:iCs/>
          <w:color w:val="000000" w:themeColor="text1"/>
          <w:szCs w:val="28"/>
        </w:rPr>
        <w:t>ng</w:t>
      </w:r>
      <w:r w:rsidRPr="00AC0B96">
        <w:rPr>
          <w:iCs/>
          <w:color w:val="000000" w:themeColor="text1"/>
          <w:szCs w:val="28"/>
          <w:lang w:val="hr-HR"/>
        </w:rPr>
        <w:t>ư</w:t>
      </w:r>
      <w:r w:rsidRPr="00AC0B96">
        <w:rPr>
          <w:iCs/>
          <w:color w:val="000000" w:themeColor="text1"/>
          <w:szCs w:val="28"/>
        </w:rPr>
        <w:t>ời</w:t>
      </w:r>
      <w:r w:rsidRPr="00AC0B96">
        <w:rPr>
          <w:iCs/>
          <w:color w:val="000000" w:themeColor="text1"/>
          <w:szCs w:val="28"/>
          <w:lang w:val="hr-HR"/>
        </w:rPr>
        <w:t xml:space="preserve"> </w:t>
      </w:r>
      <w:r w:rsidRPr="00AC0B96">
        <w:rPr>
          <w:iCs/>
          <w:color w:val="000000" w:themeColor="text1"/>
          <w:szCs w:val="28"/>
        </w:rPr>
        <w:t>tiếp</w:t>
      </w:r>
      <w:r w:rsidRPr="00AC0B96">
        <w:rPr>
          <w:iCs/>
          <w:color w:val="000000" w:themeColor="text1"/>
          <w:szCs w:val="28"/>
          <w:lang w:val="hr-HR"/>
        </w:rPr>
        <w:t xml:space="preserve"> </w:t>
      </w:r>
      <w:r w:rsidRPr="00AC0B96">
        <w:rPr>
          <w:iCs/>
          <w:color w:val="000000" w:themeColor="text1"/>
          <w:szCs w:val="28"/>
        </w:rPr>
        <w:t>nhận</w:t>
      </w:r>
      <w:r w:rsidRPr="00AC0B96">
        <w:rPr>
          <w:iCs/>
          <w:color w:val="000000" w:themeColor="text1"/>
          <w:szCs w:val="28"/>
          <w:lang w:val="hr-HR"/>
        </w:rPr>
        <w:t xml:space="preserve"> </w:t>
      </w:r>
      <w:r w:rsidRPr="00AC0B96">
        <w:rPr>
          <w:iCs/>
          <w:color w:val="000000" w:themeColor="text1"/>
          <w:szCs w:val="28"/>
        </w:rPr>
        <w:t>hồ</w:t>
      </w:r>
      <w:r w:rsidRPr="00AC0B96">
        <w:rPr>
          <w:iCs/>
          <w:color w:val="000000" w:themeColor="text1"/>
          <w:szCs w:val="28"/>
          <w:lang w:val="hr-HR"/>
        </w:rPr>
        <w:t xml:space="preserve"> </w:t>
      </w:r>
      <w:r w:rsidRPr="00AC0B96">
        <w:rPr>
          <w:iCs/>
          <w:color w:val="000000" w:themeColor="text1"/>
          <w:szCs w:val="28"/>
        </w:rPr>
        <w:t>s</w:t>
      </w:r>
      <w:r w:rsidRPr="00AC0B96">
        <w:rPr>
          <w:iCs/>
          <w:color w:val="000000" w:themeColor="text1"/>
          <w:szCs w:val="28"/>
          <w:lang w:val="hr-HR"/>
        </w:rPr>
        <w:t xml:space="preserve">ơ </w:t>
      </w:r>
      <w:r w:rsidRPr="00AC0B96">
        <w:rPr>
          <w:iCs/>
          <w:color w:val="000000" w:themeColor="text1"/>
          <w:szCs w:val="28"/>
        </w:rPr>
        <w:t>phải</w:t>
      </w:r>
      <w:r w:rsidRPr="00AC0B96">
        <w:rPr>
          <w:iCs/>
          <w:color w:val="000000" w:themeColor="text1"/>
          <w:szCs w:val="28"/>
          <w:lang w:val="hr-HR"/>
        </w:rPr>
        <w:t xml:space="preserve"> </w:t>
      </w:r>
      <w:r w:rsidRPr="00AC0B96">
        <w:rPr>
          <w:iCs/>
          <w:color w:val="000000" w:themeColor="text1"/>
          <w:szCs w:val="28"/>
        </w:rPr>
        <w:t>c</w:t>
      </w:r>
      <w:r w:rsidRPr="00AC0B96">
        <w:rPr>
          <w:iCs/>
          <w:color w:val="000000" w:themeColor="text1"/>
          <w:szCs w:val="28"/>
          <w:lang w:val="hr-HR"/>
        </w:rPr>
        <w:t xml:space="preserve">ó </w:t>
      </w:r>
      <w:r w:rsidRPr="00AC0B96">
        <w:rPr>
          <w:iCs/>
          <w:color w:val="000000" w:themeColor="text1"/>
          <w:szCs w:val="28"/>
        </w:rPr>
        <w:t>phiếu</w:t>
      </w:r>
      <w:r w:rsidRPr="00AC0B96">
        <w:rPr>
          <w:iCs/>
          <w:color w:val="000000" w:themeColor="text1"/>
          <w:szCs w:val="28"/>
          <w:lang w:val="hr-HR"/>
        </w:rPr>
        <w:t xml:space="preserve"> </w:t>
      </w:r>
      <w:r w:rsidRPr="00AC0B96">
        <w:rPr>
          <w:iCs/>
          <w:color w:val="000000" w:themeColor="text1"/>
          <w:szCs w:val="28"/>
        </w:rPr>
        <w:t>hẹn</w:t>
      </w:r>
      <w:r w:rsidRPr="00AC0B96">
        <w:rPr>
          <w:iCs/>
          <w:color w:val="000000" w:themeColor="text1"/>
          <w:szCs w:val="28"/>
          <w:lang w:val="hr-HR"/>
        </w:rPr>
        <w:t xml:space="preserve"> </w:t>
      </w:r>
      <w:r w:rsidRPr="00AC0B96">
        <w:rPr>
          <w:iCs/>
          <w:color w:val="000000" w:themeColor="text1"/>
          <w:szCs w:val="28"/>
        </w:rPr>
        <w:t>ghi</w:t>
      </w:r>
      <w:r w:rsidRPr="00AC0B96">
        <w:rPr>
          <w:iCs/>
          <w:color w:val="000000" w:themeColor="text1"/>
          <w:szCs w:val="28"/>
          <w:lang w:val="hr-HR"/>
        </w:rPr>
        <w:t xml:space="preserve"> </w:t>
      </w:r>
      <w:r w:rsidRPr="00AC0B96">
        <w:rPr>
          <w:iCs/>
          <w:color w:val="000000" w:themeColor="text1"/>
          <w:szCs w:val="28"/>
        </w:rPr>
        <w:t>r</w:t>
      </w:r>
      <w:r w:rsidRPr="00AC0B96">
        <w:rPr>
          <w:iCs/>
          <w:color w:val="000000" w:themeColor="text1"/>
          <w:szCs w:val="28"/>
          <w:lang w:val="hr-HR"/>
        </w:rPr>
        <w:t xml:space="preserve">õ </w:t>
      </w:r>
      <w:r w:rsidRPr="00AC0B96">
        <w:rPr>
          <w:iCs/>
          <w:color w:val="000000" w:themeColor="text1"/>
          <w:szCs w:val="28"/>
        </w:rPr>
        <w:t>thời</w:t>
      </w:r>
      <w:r w:rsidRPr="00AC0B96">
        <w:rPr>
          <w:iCs/>
          <w:color w:val="000000" w:themeColor="text1"/>
          <w:szCs w:val="28"/>
          <w:lang w:val="hr-HR"/>
        </w:rPr>
        <w:t xml:space="preserve"> </w:t>
      </w:r>
      <w:r w:rsidRPr="00AC0B96">
        <w:rPr>
          <w:iCs/>
          <w:color w:val="000000" w:themeColor="text1"/>
          <w:szCs w:val="28"/>
        </w:rPr>
        <w:t>gian</w:t>
      </w:r>
      <w:r w:rsidRPr="00AC0B96">
        <w:rPr>
          <w:iCs/>
          <w:color w:val="000000" w:themeColor="text1"/>
          <w:szCs w:val="28"/>
          <w:lang w:val="hr-HR"/>
        </w:rPr>
        <w:t xml:space="preserve"> (</w:t>
      </w:r>
      <w:r w:rsidRPr="00AC0B96">
        <w:rPr>
          <w:iCs/>
          <w:color w:val="000000" w:themeColor="text1"/>
          <w:szCs w:val="28"/>
        </w:rPr>
        <w:t>giờ</w:t>
      </w:r>
      <w:r w:rsidRPr="00AC0B96">
        <w:rPr>
          <w:iCs/>
          <w:color w:val="000000" w:themeColor="text1"/>
          <w:szCs w:val="28"/>
          <w:lang w:val="hr-HR"/>
        </w:rPr>
        <w:t xml:space="preserve">, </w:t>
      </w:r>
      <w:r w:rsidRPr="00AC0B96">
        <w:rPr>
          <w:iCs/>
          <w:color w:val="000000" w:themeColor="text1"/>
          <w:szCs w:val="28"/>
        </w:rPr>
        <w:t>ng</w:t>
      </w:r>
      <w:r w:rsidRPr="00AC0B96">
        <w:rPr>
          <w:iCs/>
          <w:color w:val="000000" w:themeColor="text1"/>
          <w:szCs w:val="28"/>
          <w:lang w:val="hr-HR"/>
        </w:rPr>
        <w:t>à</w:t>
      </w:r>
      <w:r w:rsidRPr="00AC0B96">
        <w:rPr>
          <w:iCs/>
          <w:color w:val="000000" w:themeColor="text1"/>
          <w:szCs w:val="28"/>
        </w:rPr>
        <w:t>y</w:t>
      </w:r>
      <w:r w:rsidRPr="00AC0B96">
        <w:rPr>
          <w:iCs/>
          <w:color w:val="000000" w:themeColor="text1"/>
          <w:szCs w:val="28"/>
          <w:lang w:val="hr-HR"/>
        </w:rPr>
        <w:t xml:space="preserve">) </w:t>
      </w:r>
      <w:r w:rsidRPr="00AC0B96">
        <w:rPr>
          <w:iCs/>
          <w:color w:val="000000" w:themeColor="text1"/>
          <w:szCs w:val="28"/>
        </w:rPr>
        <w:t>trả</w:t>
      </w:r>
      <w:r w:rsidRPr="00AC0B96">
        <w:rPr>
          <w:iCs/>
          <w:color w:val="000000" w:themeColor="text1"/>
          <w:szCs w:val="28"/>
          <w:lang w:val="hr-HR"/>
        </w:rPr>
        <w:t xml:space="preserve"> </w:t>
      </w:r>
      <w:r w:rsidRPr="00AC0B96">
        <w:rPr>
          <w:iCs/>
          <w:color w:val="000000" w:themeColor="text1"/>
          <w:szCs w:val="28"/>
        </w:rPr>
        <w:t>kết</w:t>
      </w:r>
      <w:r w:rsidRPr="00AC0B96">
        <w:rPr>
          <w:iCs/>
          <w:color w:val="000000" w:themeColor="text1"/>
          <w:szCs w:val="28"/>
          <w:lang w:val="hr-HR"/>
        </w:rPr>
        <w:t xml:space="preserve"> </w:t>
      </w:r>
      <w:r w:rsidRPr="00AC0B96">
        <w:rPr>
          <w:iCs/>
          <w:color w:val="000000" w:themeColor="text1"/>
          <w:szCs w:val="28"/>
        </w:rPr>
        <w:t>quả</w:t>
      </w:r>
      <w:r w:rsidRPr="00AC0B96">
        <w:rPr>
          <w:iCs/>
          <w:color w:val="000000" w:themeColor="text1"/>
          <w:szCs w:val="28"/>
          <w:lang w:val="hr-HR"/>
        </w:rPr>
        <w:t xml:space="preserve"> </w:t>
      </w:r>
      <w:r w:rsidRPr="00AC0B96">
        <w:rPr>
          <w:iCs/>
          <w:color w:val="000000" w:themeColor="text1"/>
          <w:szCs w:val="28"/>
        </w:rPr>
        <w:t>cho</w:t>
      </w:r>
      <w:r w:rsidRPr="00AC0B96">
        <w:rPr>
          <w:iCs/>
          <w:color w:val="000000" w:themeColor="text1"/>
          <w:szCs w:val="28"/>
          <w:lang w:val="hr-HR"/>
        </w:rPr>
        <w:t xml:space="preserve"> </w:t>
      </w:r>
      <w:r w:rsidRPr="00AC0B96">
        <w:rPr>
          <w:iCs/>
          <w:color w:val="000000" w:themeColor="text1"/>
          <w:szCs w:val="28"/>
        </w:rPr>
        <w:t>ng</w:t>
      </w:r>
      <w:r w:rsidRPr="00AC0B96">
        <w:rPr>
          <w:iCs/>
          <w:color w:val="000000" w:themeColor="text1"/>
          <w:szCs w:val="28"/>
          <w:lang w:val="hr-HR"/>
        </w:rPr>
        <w:t>ư</w:t>
      </w:r>
      <w:r w:rsidRPr="00AC0B96">
        <w:rPr>
          <w:iCs/>
          <w:color w:val="000000" w:themeColor="text1"/>
          <w:szCs w:val="28"/>
        </w:rPr>
        <w:t>ời</w:t>
      </w:r>
      <w:r w:rsidRPr="00AC0B96">
        <w:rPr>
          <w:iCs/>
          <w:color w:val="000000" w:themeColor="text1"/>
          <w:szCs w:val="28"/>
          <w:lang w:val="hr-HR"/>
        </w:rPr>
        <w:t xml:space="preserve"> </w:t>
      </w:r>
      <w:r w:rsidRPr="00AC0B96">
        <w:rPr>
          <w:iCs/>
          <w:color w:val="000000" w:themeColor="text1"/>
          <w:szCs w:val="28"/>
        </w:rPr>
        <w:t>y</w:t>
      </w:r>
      <w:r w:rsidRPr="00AC0B96">
        <w:rPr>
          <w:iCs/>
          <w:color w:val="000000" w:themeColor="text1"/>
          <w:szCs w:val="28"/>
          <w:lang w:val="hr-HR"/>
        </w:rPr>
        <w:t>ê</w:t>
      </w:r>
      <w:r w:rsidRPr="00AC0B96">
        <w:rPr>
          <w:iCs/>
          <w:color w:val="000000" w:themeColor="text1"/>
          <w:szCs w:val="28"/>
        </w:rPr>
        <w:t>u</w:t>
      </w:r>
      <w:r w:rsidRPr="00AC0B96">
        <w:rPr>
          <w:iCs/>
          <w:color w:val="000000" w:themeColor="text1"/>
          <w:szCs w:val="28"/>
          <w:lang w:val="hr-HR"/>
        </w:rPr>
        <w:t xml:space="preserve"> </w:t>
      </w:r>
      <w:r w:rsidRPr="00AC0B96">
        <w:rPr>
          <w:iCs/>
          <w:color w:val="000000" w:themeColor="text1"/>
          <w:szCs w:val="28"/>
        </w:rPr>
        <w:t>cầu</w:t>
      </w:r>
      <w:r w:rsidRPr="00AC0B96">
        <w:rPr>
          <w:iCs/>
          <w:color w:val="000000" w:themeColor="text1"/>
          <w:szCs w:val="28"/>
          <w:lang w:val="hr-HR"/>
        </w:rPr>
        <w:t xml:space="preserve"> </w:t>
      </w:r>
      <w:r w:rsidRPr="00AC0B96">
        <w:rPr>
          <w:iCs/>
          <w:color w:val="000000" w:themeColor="text1"/>
          <w:szCs w:val="28"/>
        </w:rPr>
        <w:t>chứng</w:t>
      </w:r>
      <w:r w:rsidRPr="00AC0B96">
        <w:rPr>
          <w:iCs/>
          <w:color w:val="000000" w:themeColor="text1"/>
          <w:szCs w:val="28"/>
          <w:lang w:val="hr-HR"/>
        </w:rPr>
        <w:t xml:space="preserve"> </w:t>
      </w:r>
      <w:r w:rsidRPr="00AC0B96">
        <w:rPr>
          <w:iCs/>
          <w:color w:val="000000" w:themeColor="text1"/>
          <w:szCs w:val="28"/>
        </w:rPr>
        <w:t>thực</w:t>
      </w:r>
      <w:r w:rsidRPr="00AC0B96">
        <w:rPr>
          <w:iCs/>
          <w:color w:val="000000" w:themeColor="text1"/>
          <w:szCs w:val="28"/>
          <w:lang w:val="hr-HR"/>
        </w:rPr>
        <w:t>.</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Đối tượng thực hiện TTHC:</w:t>
      </w:r>
      <w:r w:rsidRPr="00AC0B96">
        <w:rPr>
          <w:color w:val="000000" w:themeColor="text1"/>
          <w:szCs w:val="28"/>
          <w:lang w:val="hr-HR"/>
        </w:rPr>
        <w:t xml:space="preserve"> Cá nhân, tổ chức. </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Cơ quan thực hiện TTHC:</w:t>
      </w:r>
    </w:p>
    <w:p w:rsidR="00542E9A" w:rsidRPr="007625C9" w:rsidRDefault="00542E9A" w:rsidP="00542E9A">
      <w:pPr>
        <w:spacing w:before="40" w:after="40" w:line="264" w:lineRule="auto"/>
        <w:ind w:firstLine="720"/>
        <w:jc w:val="both"/>
        <w:rPr>
          <w:color w:val="000000" w:themeColor="text1"/>
          <w:szCs w:val="28"/>
          <w:lang w:val="hr-HR"/>
        </w:rPr>
      </w:pPr>
      <w:r w:rsidRPr="007625C9">
        <w:rPr>
          <w:color w:val="000000" w:themeColor="text1"/>
          <w:szCs w:val="28"/>
          <w:lang w:val="hr-HR"/>
        </w:rPr>
        <w:t>- Cơ quan có thẩm quyền quyết định theo quy định: Phòng Tư pháp.</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Cơ quan thực hiện: Phòng Tư pháp.</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Cơ quan phối hợp: Không.</w:t>
      </w:r>
    </w:p>
    <w:p w:rsidR="00542E9A" w:rsidRPr="00AC0B96" w:rsidRDefault="00542E9A" w:rsidP="00542E9A">
      <w:pPr>
        <w:spacing w:before="40" w:after="40" w:line="264" w:lineRule="auto"/>
        <w:ind w:firstLine="720"/>
        <w:jc w:val="both"/>
        <w:rPr>
          <w:color w:val="000000" w:themeColor="text1"/>
          <w:spacing w:val="-6"/>
          <w:szCs w:val="28"/>
          <w:lang w:val="hr-HR"/>
        </w:rPr>
      </w:pPr>
      <w:r w:rsidRPr="00AC0B96">
        <w:rPr>
          <w:b/>
          <w:color w:val="000000" w:themeColor="text1"/>
          <w:spacing w:val="-6"/>
          <w:szCs w:val="28"/>
          <w:lang w:val="hr-HR"/>
        </w:rPr>
        <w:t xml:space="preserve"> Kết quả thực hiện TTHC: </w:t>
      </w:r>
      <w:r w:rsidRPr="00AC0B96">
        <w:rPr>
          <w:color w:val="000000" w:themeColor="text1"/>
          <w:spacing w:val="-6"/>
          <w:szCs w:val="28"/>
          <w:lang w:val="hr-HR"/>
        </w:rPr>
        <w:t>B</w:t>
      </w:r>
      <w:r w:rsidRPr="00AC0B96">
        <w:rPr>
          <w:color w:val="000000" w:themeColor="text1"/>
          <w:szCs w:val="28"/>
          <w:lang w:val="hr-HR"/>
        </w:rPr>
        <w:t>ản sao hợp đồng, giao dịch được chứng thực</w:t>
      </w:r>
      <w:r w:rsidRPr="00AC0B96">
        <w:rPr>
          <w:color w:val="000000" w:themeColor="text1"/>
          <w:spacing w:val="-6"/>
          <w:szCs w:val="28"/>
          <w:lang w:val="hr-HR"/>
        </w:rPr>
        <w:t>.</w:t>
      </w:r>
    </w:p>
    <w:p w:rsidR="00542E9A" w:rsidRPr="00AC0B96" w:rsidRDefault="00542E9A" w:rsidP="00542E9A">
      <w:pPr>
        <w:spacing w:before="40" w:after="40" w:line="264" w:lineRule="auto"/>
        <w:ind w:firstLine="720"/>
        <w:jc w:val="both"/>
        <w:textAlignment w:val="baseline"/>
        <w:rPr>
          <w:color w:val="000000" w:themeColor="text1"/>
          <w:spacing w:val="-6"/>
          <w:szCs w:val="28"/>
          <w:lang w:val="hr-HR"/>
        </w:rPr>
      </w:pPr>
      <w:r w:rsidRPr="00AC0B96">
        <w:rPr>
          <w:b/>
          <w:color w:val="000000" w:themeColor="text1"/>
          <w:szCs w:val="28"/>
          <w:lang w:val="hr-HR"/>
        </w:rPr>
        <w:t xml:space="preserve">Phí/lệ phí: </w:t>
      </w:r>
      <w:r w:rsidRPr="00AC0B96">
        <w:rPr>
          <w:color w:val="000000" w:themeColor="text1"/>
          <w:szCs w:val="28"/>
          <w:lang w:val="hr-HR"/>
        </w:rPr>
        <w:t xml:space="preserve"> 2.000 đồng/trang; từ trang thứ 3 trở lên thu 1.000 đồng/trang, nhưng mức thu tối đa không quá 200.000 đồng/bản. Trang là căn cứ để thu phí được tính theo trang của bản chính.</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 xml:space="preserve">Tên mẫu đơn, mẫu tờ khai: </w:t>
      </w:r>
      <w:r>
        <w:rPr>
          <w:color w:val="000000" w:themeColor="text1"/>
          <w:szCs w:val="28"/>
          <w:lang w:val="hr-HR"/>
        </w:rPr>
        <w:t>K</w:t>
      </w:r>
      <w:r w:rsidRPr="00AC0B96">
        <w:rPr>
          <w:color w:val="000000" w:themeColor="text1"/>
          <w:szCs w:val="28"/>
          <w:lang w:val="hr-HR"/>
        </w:rPr>
        <w:t>hông.</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Yêu cầu điều kiện thực hiện TTHC:</w:t>
      </w:r>
      <w:r>
        <w:rPr>
          <w:color w:val="000000" w:themeColor="text1"/>
          <w:szCs w:val="28"/>
          <w:lang w:val="hr-HR"/>
        </w:rPr>
        <w:t xml:space="preserve"> N</w:t>
      </w:r>
      <w:r w:rsidRPr="00AC0B96">
        <w:rPr>
          <w:color w:val="000000" w:themeColor="text1"/>
          <w:szCs w:val="28"/>
          <w:lang w:val="hr-HR"/>
        </w:rPr>
        <w:t>gười yêu cầu phải là các bên tham gia hợp đồng, giao dịch đã đư</w:t>
      </w:r>
      <w:r>
        <w:rPr>
          <w:color w:val="000000" w:themeColor="text1"/>
          <w:szCs w:val="28"/>
          <w:lang w:val="hr-HR"/>
        </w:rPr>
        <w:t xml:space="preserve">ợc chứng thực, người có quyền, </w:t>
      </w:r>
      <w:r w:rsidRPr="00AC0B96">
        <w:rPr>
          <w:color w:val="000000" w:themeColor="text1"/>
          <w:szCs w:val="28"/>
          <w:lang w:val="hr-HR"/>
        </w:rPr>
        <w:t>nghĩa vụ liên quan đến hợp đồng, giao dịch.</w:t>
      </w:r>
    </w:p>
    <w:p w:rsidR="00542E9A" w:rsidRPr="00AC0B96" w:rsidRDefault="00542E9A" w:rsidP="00542E9A">
      <w:pPr>
        <w:spacing w:before="40" w:after="40" w:line="264" w:lineRule="auto"/>
        <w:ind w:firstLine="720"/>
        <w:rPr>
          <w:color w:val="000000" w:themeColor="text1"/>
          <w:szCs w:val="28"/>
          <w:lang w:val="hr-HR"/>
        </w:rPr>
      </w:pPr>
      <w:r w:rsidRPr="00AC0B96">
        <w:rPr>
          <w:b/>
          <w:color w:val="000000" w:themeColor="text1"/>
          <w:szCs w:val="28"/>
          <w:lang w:val="hr-HR"/>
        </w:rPr>
        <w:t>Căn cứ pháp lý của TTHC: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Nghị định số 23/2015/NĐ-CP ngày 16/02/2015 của Chính phủ về cấp bản sao từ sổ gốc, chứng thực bản sao từ bản chính, chứng thực chữ ký và chứng thực hợp đồng giao dịch.</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rPr>
        <w:t xml:space="preserve">- </w:t>
      </w:r>
      <w:r w:rsidRPr="00AC0B96">
        <w:rPr>
          <w:color w:val="000000" w:themeColor="text1"/>
          <w:szCs w:val="28"/>
          <w:lang w:val="hr-HR"/>
        </w:rPr>
        <w:t xml:space="preserve">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xml:space="preserve">- </w:t>
      </w:r>
      <w:r w:rsidRPr="00AC0B96">
        <w:rPr>
          <w:color w:val="000000" w:themeColor="text1"/>
          <w:szCs w:val="28"/>
        </w:rPr>
        <w:t>Th</w:t>
      </w:r>
      <w:r w:rsidRPr="00AC0B96">
        <w:rPr>
          <w:color w:val="000000" w:themeColor="text1"/>
          <w:szCs w:val="28"/>
          <w:lang w:val="hr-HR"/>
        </w:rPr>
        <w:t>ô</w:t>
      </w:r>
      <w:r w:rsidRPr="00AC0B96">
        <w:rPr>
          <w:color w:val="000000" w:themeColor="text1"/>
          <w:szCs w:val="28"/>
        </w:rPr>
        <w:t>ng</w:t>
      </w:r>
      <w:r w:rsidRPr="00AC0B96">
        <w:rPr>
          <w:color w:val="000000" w:themeColor="text1"/>
          <w:szCs w:val="28"/>
          <w:lang w:val="hr-HR"/>
        </w:rPr>
        <w:t xml:space="preserve"> </w:t>
      </w:r>
      <w:r w:rsidRPr="00AC0B96">
        <w:rPr>
          <w:color w:val="000000" w:themeColor="text1"/>
          <w:szCs w:val="28"/>
        </w:rPr>
        <w:t>t</w:t>
      </w:r>
      <w:r w:rsidRPr="00AC0B96">
        <w:rPr>
          <w:color w:val="000000" w:themeColor="text1"/>
          <w:szCs w:val="28"/>
          <w:lang w:val="hr-HR"/>
        </w:rPr>
        <w:t xml:space="preserve">ư </w:t>
      </w:r>
      <w:r w:rsidRPr="00AC0B96">
        <w:rPr>
          <w:color w:val="000000" w:themeColor="text1"/>
          <w:szCs w:val="28"/>
        </w:rPr>
        <w:t>số</w:t>
      </w:r>
      <w:r w:rsidRPr="00AC0B96">
        <w:rPr>
          <w:color w:val="000000" w:themeColor="text1"/>
          <w:szCs w:val="28"/>
          <w:lang w:val="hr-HR"/>
        </w:rPr>
        <w:t xml:space="preserve"> 226/2016/</w:t>
      </w:r>
      <w:r w:rsidRPr="00AC0B96">
        <w:rPr>
          <w:color w:val="000000" w:themeColor="text1"/>
          <w:szCs w:val="28"/>
        </w:rPr>
        <w:t>TT</w:t>
      </w:r>
      <w:r w:rsidRPr="00AC0B96">
        <w:rPr>
          <w:color w:val="000000" w:themeColor="text1"/>
          <w:szCs w:val="28"/>
          <w:lang w:val="hr-HR"/>
        </w:rPr>
        <w:t>-</w:t>
      </w:r>
      <w:r w:rsidRPr="00AC0B96">
        <w:rPr>
          <w:color w:val="000000" w:themeColor="text1"/>
          <w:szCs w:val="28"/>
        </w:rPr>
        <w:t>BTC</w:t>
      </w:r>
      <w:r w:rsidRPr="00AC0B96">
        <w:rPr>
          <w:color w:val="000000" w:themeColor="text1"/>
          <w:szCs w:val="28"/>
          <w:lang w:val="hr-HR"/>
        </w:rPr>
        <w:t xml:space="preserve"> </w:t>
      </w:r>
      <w:r w:rsidRPr="00AC0B96">
        <w:rPr>
          <w:color w:val="000000" w:themeColor="text1"/>
          <w:szCs w:val="28"/>
        </w:rPr>
        <w:t>ng</w:t>
      </w:r>
      <w:r w:rsidRPr="00AC0B96">
        <w:rPr>
          <w:color w:val="000000" w:themeColor="text1"/>
          <w:szCs w:val="28"/>
          <w:lang w:val="hr-HR"/>
        </w:rPr>
        <w:t>à</w:t>
      </w:r>
      <w:r w:rsidRPr="00AC0B96">
        <w:rPr>
          <w:color w:val="000000" w:themeColor="text1"/>
          <w:szCs w:val="28"/>
        </w:rPr>
        <w:t>y</w:t>
      </w:r>
      <w:r w:rsidRPr="00AC0B96">
        <w:rPr>
          <w:color w:val="000000" w:themeColor="text1"/>
          <w:szCs w:val="28"/>
          <w:lang w:val="hr-HR"/>
        </w:rPr>
        <w:t xml:space="preserve"> 11/11/2016 </w:t>
      </w:r>
      <w:r w:rsidRPr="00AC0B96">
        <w:rPr>
          <w:color w:val="000000" w:themeColor="text1"/>
          <w:szCs w:val="28"/>
        </w:rPr>
        <w:t>của</w:t>
      </w:r>
      <w:r w:rsidRPr="00AC0B96">
        <w:rPr>
          <w:color w:val="000000" w:themeColor="text1"/>
          <w:szCs w:val="28"/>
          <w:lang w:val="hr-HR"/>
        </w:rPr>
        <w:t xml:space="preserve"> </w:t>
      </w:r>
      <w:r w:rsidRPr="00AC0B96">
        <w:rPr>
          <w:color w:val="000000" w:themeColor="text1"/>
          <w:szCs w:val="28"/>
        </w:rPr>
        <w:t>Bộ</w:t>
      </w:r>
      <w:r w:rsidRPr="00AC0B96">
        <w:rPr>
          <w:color w:val="000000" w:themeColor="text1"/>
          <w:szCs w:val="28"/>
          <w:lang w:val="hr-HR"/>
        </w:rPr>
        <w:t xml:space="preserve"> </w:t>
      </w:r>
      <w:r w:rsidRPr="00AC0B96">
        <w:rPr>
          <w:color w:val="000000" w:themeColor="text1"/>
          <w:szCs w:val="28"/>
        </w:rPr>
        <w:t>T</w:t>
      </w:r>
      <w:r w:rsidRPr="00AC0B96">
        <w:rPr>
          <w:color w:val="000000" w:themeColor="text1"/>
          <w:szCs w:val="28"/>
          <w:lang w:val="hr-HR"/>
        </w:rPr>
        <w:t>à</w:t>
      </w:r>
      <w:r w:rsidRPr="00AC0B96">
        <w:rPr>
          <w:color w:val="000000" w:themeColor="text1"/>
          <w:szCs w:val="28"/>
        </w:rPr>
        <w:t>i</w:t>
      </w:r>
      <w:r w:rsidRPr="00AC0B96">
        <w:rPr>
          <w:color w:val="000000" w:themeColor="text1"/>
          <w:szCs w:val="28"/>
          <w:lang w:val="hr-HR"/>
        </w:rPr>
        <w:t xml:space="preserve"> </w:t>
      </w:r>
      <w:r w:rsidRPr="00AC0B96">
        <w:rPr>
          <w:color w:val="000000" w:themeColor="text1"/>
          <w:szCs w:val="28"/>
        </w:rPr>
        <w:t>ch</w:t>
      </w:r>
      <w:r w:rsidRPr="00AC0B96">
        <w:rPr>
          <w:color w:val="000000" w:themeColor="text1"/>
          <w:szCs w:val="28"/>
          <w:lang w:val="hr-HR"/>
        </w:rPr>
        <w:t>í</w:t>
      </w:r>
      <w:r w:rsidRPr="00AC0B96">
        <w:rPr>
          <w:color w:val="000000" w:themeColor="text1"/>
          <w:szCs w:val="28"/>
        </w:rPr>
        <w:t>nh</w:t>
      </w:r>
      <w:r w:rsidRPr="00AC0B96">
        <w:rPr>
          <w:color w:val="000000" w:themeColor="text1"/>
          <w:szCs w:val="28"/>
          <w:lang w:val="hr-HR"/>
        </w:rPr>
        <w:t xml:space="preserve"> </w:t>
      </w:r>
      <w:r w:rsidRPr="00AC0B96">
        <w:rPr>
          <w:color w:val="000000" w:themeColor="text1"/>
          <w:szCs w:val="28"/>
        </w:rPr>
        <w:t>quy</w:t>
      </w:r>
      <w:r w:rsidRPr="00AC0B96">
        <w:rPr>
          <w:color w:val="000000" w:themeColor="text1"/>
          <w:szCs w:val="28"/>
          <w:lang w:val="hr-HR"/>
        </w:rPr>
        <w:t xml:space="preserve"> đ</w:t>
      </w:r>
      <w:r w:rsidRPr="00AC0B96">
        <w:rPr>
          <w:color w:val="000000" w:themeColor="text1"/>
          <w:szCs w:val="28"/>
        </w:rPr>
        <w:t>ịnh</w:t>
      </w:r>
      <w:r w:rsidRPr="00AC0B96">
        <w:rPr>
          <w:color w:val="000000" w:themeColor="text1"/>
          <w:szCs w:val="28"/>
          <w:lang w:val="hr-HR"/>
        </w:rPr>
        <w:t xml:space="preserve"> </w:t>
      </w:r>
      <w:r w:rsidRPr="00AC0B96">
        <w:rPr>
          <w:color w:val="000000" w:themeColor="text1"/>
          <w:szCs w:val="28"/>
        </w:rPr>
        <w:t>mức</w:t>
      </w:r>
      <w:r w:rsidRPr="00AC0B96">
        <w:rPr>
          <w:color w:val="000000" w:themeColor="text1"/>
          <w:szCs w:val="28"/>
          <w:lang w:val="hr-HR"/>
        </w:rPr>
        <w:t xml:space="preserve"> </w:t>
      </w:r>
      <w:r w:rsidRPr="00AC0B96">
        <w:rPr>
          <w:color w:val="000000" w:themeColor="text1"/>
          <w:szCs w:val="28"/>
        </w:rPr>
        <w:t>thu</w:t>
      </w:r>
      <w:r w:rsidRPr="00AC0B96">
        <w:rPr>
          <w:color w:val="000000" w:themeColor="text1"/>
          <w:szCs w:val="28"/>
          <w:lang w:val="hr-HR"/>
        </w:rPr>
        <w:t xml:space="preserve">, </w:t>
      </w:r>
      <w:r w:rsidRPr="00AC0B96">
        <w:rPr>
          <w:color w:val="000000" w:themeColor="text1"/>
          <w:szCs w:val="28"/>
        </w:rPr>
        <w:t>chế</w:t>
      </w:r>
      <w:r w:rsidRPr="00AC0B96">
        <w:rPr>
          <w:color w:val="000000" w:themeColor="text1"/>
          <w:szCs w:val="28"/>
          <w:lang w:val="hr-HR"/>
        </w:rPr>
        <w:t xml:space="preserve"> đ</w:t>
      </w:r>
      <w:r w:rsidRPr="00AC0B96">
        <w:rPr>
          <w:color w:val="000000" w:themeColor="text1"/>
          <w:szCs w:val="28"/>
        </w:rPr>
        <w:t>ộ</w:t>
      </w:r>
      <w:r w:rsidRPr="00AC0B96">
        <w:rPr>
          <w:color w:val="000000" w:themeColor="text1"/>
          <w:szCs w:val="28"/>
          <w:lang w:val="hr-HR"/>
        </w:rPr>
        <w:t xml:space="preserve"> </w:t>
      </w:r>
      <w:r w:rsidRPr="00AC0B96">
        <w:rPr>
          <w:color w:val="000000" w:themeColor="text1"/>
          <w:szCs w:val="28"/>
        </w:rPr>
        <w:t>thu</w:t>
      </w:r>
      <w:r w:rsidRPr="00AC0B96">
        <w:rPr>
          <w:color w:val="000000" w:themeColor="text1"/>
          <w:szCs w:val="28"/>
          <w:lang w:val="hr-HR"/>
        </w:rPr>
        <w:t xml:space="preserve">, </w:t>
      </w:r>
      <w:r w:rsidRPr="00AC0B96">
        <w:rPr>
          <w:color w:val="000000" w:themeColor="text1"/>
          <w:szCs w:val="28"/>
        </w:rPr>
        <w:t>nộp</w:t>
      </w:r>
      <w:r w:rsidRPr="00AC0B96">
        <w:rPr>
          <w:color w:val="000000" w:themeColor="text1"/>
          <w:szCs w:val="28"/>
          <w:lang w:val="hr-HR"/>
        </w:rPr>
        <w:t xml:space="preserve">, </w:t>
      </w:r>
      <w:r w:rsidRPr="00AC0B96">
        <w:rPr>
          <w:color w:val="000000" w:themeColor="text1"/>
          <w:szCs w:val="28"/>
        </w:rPr>
        <w:t>quản</w:t>
      </w:r>
      <w:r w:rsidRPr="00AC0B96">
        <w:rPr>
          <w:color w:val="000000" w:themeColor="text1"/>
          <w:szCs w:val="28"/>
          <w:lang w:val="hr-HR"/>
        </w:rPr>
        <w:t xml:space="preserve"> </w:t>
      </w:r>
      <w:r w:rsidRPr="00AC0B96">
        <w:rPr>
          <w:color w:val="000000" w:themeColor="text1"/>
          <w:szCs w:val="28"/>
        </w:rPr>
        <w:t>l</w:t>
      </w:r>
      <w:r w:rsidRPr="00AC0B96">
        <w:rPr>
          <w:color w:val="000000" w:themeColor="text1"/>
          <w:szCs w:val="28"/>
          <w:lang w:val="hr-HR"/>
        </w:rPr>
        <w:t xml:space="preserve">ý </w:t>
      </w:r>
      <w:r w:rsidRPr="00AC0B96">
        <w:rPr>
          <w:color w:val="000000" w:themeColor="text1"/>
          <w:szCs w:val="28"/>
        </w:rPr>
        <w:t>v</w:t>
      </w:r>
      <w:r w:rsidRPr="00AC0B96">
        <w:rPr>
          <w:color w:val="000000" w:themeColor="text1"/>
          <w:szCs w:val="28"/>
          <w:lang w:val="hr-HR"/>
        </w:rPr>
        <w:t xml:space="preserve">à </w:t>
      </w:r>
      <w:r w:rsidRPr="00AC0B96">
        <w:rPr>
          <w:color w:val="000000" w:themeColor="text1"/>
          <w:szCs w:val="28"/>
        </w:rPr>
        <w:t>sử</w:t>
      </w:r>
      <w:r w:rsidRPr="00AC0B96">
        <w:rPr>
          <w:color w:val="000000" w:themeColor="text1"/>
          <w:szCs w:val="28"/>
          <w:lang w:val="hr-HR"/>
        </w:rPr>
        <w:t xml:space="preserve"> </w:t>
      </w:r>
      <w:r w:rsidRPr="00AC0B96">
        <w:rPr>
          <w:color w:val="000000" w:themeColor="text1"/>
          <w:szCs w:val="28"/>
        </w:rPr>
        <w:t>dụng</w:t>
      </w:r>
      <w:r w:rsidRPr="00AC0B96">
        <w:rPr>
          <w:color w:val="000000" w:themeColor="text1"/>
          <w:szCs w:val="28"/>
          <w:lang w:val="hr-HR"/>
        </w:rPr>
        <w:t xml:space="preserve"> </w:t>
      </w:r>
      <w:r w:rsidRPr="00AC0B96">
        <w:rPr>
          <w:color w:val="000000" w:themeColor="text1"/>
          <w:szCs w:val="28"/>
        </w:rPr>
        <w:t>ph</w:t>
      </w:r>
      <w:r w:rsidRPr="00AC0B96">
        <w:rPr>
          <w:color w:val="000000" w:themeColor="text1"/>
          <w:szCs w:val="28"/>
          <w:lang w:val="hr-HR"/>
        </w:rPr>
        <w:t xml:space="preserve">í </w:t>
      </w:r>
      <w:r w:rsidRPr="00AC0B96">
        <w:rPr>
          <w:color w:val="000000" w:themeColor="text1"/>
          <w:szCs w:val="28"/>
        </w:rPr>
        <w:t>chứng</w:t>
      </w:r>
      <w:r w:rsidRPr="00AC0B96">
        <w:rPr>
          <w:color w:val="000000" w:themeColor="text1"/>
          <w:szCs w:val="28"/>
          <w:lang w:val="hr-HR"/>
        </w:rPr>
        <w:t xml:space="preserve"> </w:t>
      </w:r>
      <w:r w:rsidRPr="00AC0B96">
        <w:rPr>
          <w:color w:val="000000" w:themeColor="text1"/>
          <w:szCs w:val="28"/>
        </w:rPr>
        <w:t>thực</w:t>
      </w:r>
      <w:r w:rsidRPr="00AC0B96">
        <w:rPr>
          <w:color w:val="000000" w:themeColor="text1"/>
          <w:szCs w:val="28"/>
          <w:lang w:val="hr-HR"/>
        </w:rPr>
        <w:t>.</w:t>
      </w:r>
    </w:p>
    <w:p w:rsidR="00542E9A" w:rsidRPr="00AC0B96" w:rsidRDefault="00542E9A" w:rsidP="00542E9A">
      <w:pPr>
        <w:spacing w:before="40" w:after="40"/>
        <w:ind w:firstLine="567"/>
        <w:jc w:val="both"/>
        <w:rPr>
          <w:color w:val="000000" w:themeColor="text1"/>
          <w:spacing w:val="-4"/>
          <w:szCs w:val="28"/>
          <w:lang w:val="hr-HR"/>
        </w:rPr>
      </w:pPr>
    </w:p>
    <w:p w:rsidR="00542E9A" w:rsidRPr="00FE6D2D"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5</w:t>
      </w:r>
      <w:r w:rsidRPr="00FE6D2D">
        <w:rPr>
          <w:b/>
          <w:color w:val="000000" w:themeColor="text1"/>
          <w:szCs w:val="28"/>
          <w:lang w:val="hr-HR"/>
        </w:rPr>
        <w:t>. Thủ tục chứng thực chữ ký người dịch mà người dịch là cộng tác viên dịch thuật của Phòng Tư pháp</w:t>
      </w:r>
    </w:p>
    <w:p w:rsidR="00542E9A" w:rsidRPr="00FE6D2D" w:rsidRDefault="00542E9A" w:rsidP="00542E9A">
      <w:pPr>
        <w:spacing w:before="40" w:after="40" w:line="264" w:lineRule="auto"/>
        <w:ind w:firstLine="720"/>
        <w:jc w:val="both"/>
        <w:textAlignment w:val="baseline"/>
        <w:rPr>
          <w:b/>
          <w:bCs/>
          <w:color w:val="000000" w:themeColor="text1"/>
          <w:szCs w:val="28"/>
          <w:lang w:val="hr-HR"/>
        </w:rPr>
      </w:pPr>
      <w:r w:rsidRPr="00FE6D2D">
        <w:rPr>
          <w:b/>
          <w:bCs/>
          <w:color w:val="000000" w:themeColor="text1"/>
          <w:szCs w:val="28"/>
          <w:lang w:val="hr-HR"/>
        </w:rPr>
        <w:t>Trình tự thực hiện:</w:t>
      </w:r>
    </w:p>
    <w:p w:rsidR="00542E9A" w:rsidRPr="00FE6D2D" w:rsidRDefault="00542E9A" w:rsidP="00542E9A">
      <w:pPr>
        <w:spacing w:before="40" w:after="40" w:line="264" w:lineRule="auto"/>
        <w:ind w:firstLine="720"/>
        <w:jc w:val="both"/>
        <w:textAlignment w:val="baseline"/>
        <w:rPr>
          <w:color w:val="000000" w:themeColor="text1"/>
          <w:szCs w:val="28"/>
          <w:lang w:val="hr-HR"/>
        </w:rPr>
      </w:pPr>
      <w:r w:rsidRPr="00FE6D2D">
        <w:rPr>
          <w:color w:val="000000" w:themeColor="text1"/>
          <w:szCs w:val="28"/>
          <w:lang w:val="hr-HR"/>
        </w:rPr>
        <w:t>- Cá nhân, tổ chức nộp hồ sơ tại Trung tâm hành chính công cấp huyện.</w:t>
      </w:r>
    </w:p>
    <w:p w:rsidR="00542E9A" w:rsidRPr="00FE6D2D" w:rsidRDefault="00542E9A" w:rsidP="00542E9A">
      <w:pPr>
        <w:spacing w:before="40" w:after="40" w:line="264" w:lineRule="auto"/>
        <w:ind w:firstLine="720"/>
        <w:jc w:val="both"/>
        <w:rPr>
          <w:color w:val="000000" w:themeColor="text1"/>
          <w:szCs w:val="28"/>
          <w:lang w:val="hr-HR"/>
        </w:rPr>
      </w:pPr>
      <w:r w:rsidRPr="00FE6D2D">
        <w:rPr>
          <w:color w:val="000000" w:themeColor="text1"/>
          <w:szCs w:val="28"/>
          <w:lang w:val="hr-HR"/>
        </w:rPr>
        <w:t>- Trung tâm hành chính công cấp huyện chuyển hồ sơ cho người thực hiện chứng thực.</w:t>
      </w:r>
    </w:p>
    <w:p w:rsidR="00542E9A" w:rsidRPr="00FE6D2D" w:rsidRDefault="00542E9A" w:rsidP="00542E9A">
      <w:pPr>
        <w:spacing w:before="40" w:after="40" w:line="264" w:lineRule="auto"/>
        <w:ind w:firstLine="720"/>
        <w:jc w:val="both"/>
        <w:rPr>
          <w:color w:val="000000" w:themeColor="text1"/>
          <w:szCs w:val="28"/>
          <w:lang w:val="hr-HR"/>
        </w:rPr>
      </w:pPr>
      <w:r w:rsidRPr="00FE6D2D">
        <w:rPr>
          <w:color w:val="000000" w:themeColor="text1"/>
          <w:szCs w:val="28"/>
          <w:lang w:val="hr-HR"/>
        </w:rPr>
        <w:t>- Người thực hiện chứng thực kiểm tra giấy tờ do người yêu cầu chứng thực xuất trình, nếu thấy đủ giấy tờ theo quy định và giấy tờ, văn bản được dịch không thuộc các trường hợp giấy tờ, văn bản không được dịch để chứng thực chữ ký người dịch thì thực hiện chứng thực như sau:</w:t>
      </w:r>
    </w:p>
    <w:p w:rsidR="00542E9A" w:rsidRPr="00FE6D2D" w:rsidRDefault="00542E9A" w:rsidP="00542E9A">
      <w:pPr>
        <w:spacing w:before="40" w:after="40" w:line="264" w:lineRule="auto"/>
        <w:ind w:firstLine="720"/>
        <w:jc w:val="both"/>
        <w:rPr>
          <w:color w:val="000000" w:themeColor="text1"/>
          <w:szCs w:val="28"/>
          <w:lang w:val="hr-HR"/>
        </w:rPr>
      </w:pPr>
      <w:r w:rsidRPr="00FE6D2D">
        <w:rPr>
          <w:color w:val="000000" w:themeColor="text1"/>
          <w:szCs w:val="28"/>
          <w:lang w:val="hr-HR"/>
        </w:rPr>
        <w:t>+ Khi thực hiện chứng thực, người thực hiện chứng thực phải đối chiếu chữ ký của người dịch trên bản dịch với chữ ký mẫu trước khi thực hiện chứng thực; trường hợp nghi ngờ chữ ký trên bản dịch so với chữ ký mẫu thì yêu cầu người dịch ký trước mặt.</w:t>
      </w:r>
    </w:p>
    <w:p w:rsidR="00542E9A" w:rsidRPr="00FE6D2D" w:rsidRDefault="00542E9A" w:rsidP="00542E9A">
      <w:pPr>
        <w:spacing w:before="40" w:after="40" w:line="264" w:lineRule="auto"/>
        <w:ind w:firstLine="720"/>
        <w:jc w:val="both"/>
        <w:rPr>
          <w:color w:val="000000" w:themeColor="text1"/>
          <w:szCs w:val="28"/>
          <w:lang w:val="hr-HR"/>
        </w:rPr>
      </w:pPr>
      <w:r w:rsidRPr="00FE6D2D">
        <w:rPr>
          <w:color w:val="000000" w:themeColor="text1"/>
          <w:szCs w:val="28"/>
          <w:lang w:val="hr-HR"/>
        </w:rPr>
        <w:t>+ Ghi đầy đủ lời chứng chứng thực chữ ký người dịch theo mẫu quy định;</w:t>
      </w:r>
    </w:p>
    <w:p w:rsidR="00542E9A" w:rsidRPr="00FE6D2D" w:rsidRDefault="00542E9A" w:rsidP="00542E9A">
      <w:pPr>
        <w:spacing w:before="40" w:after="40" w:line="264" w:lineRule="auto"/>
        <w:ind w:firstLine="720"/>
        <w:jc w:val="both"/>
        <w:rPr>
          <w:color w:val="000000" w:themeColor="text1"/>
          <w:szCs w:val="28"/>
          <w:lang w:val="hr-HR"/>
        </w:rPr>
      </w:pPr>
      <w:r w:rsidRPr="00FE6D2D">
        <w:rPr>
          <w:color w:val="000000" w:themeColor="text1"/>
          <w:szCs w:val="28"/>
          <w:lang w:val="hr-HR"/>
        </w:rPr>
        <w:t>+  Ký, ghi rõ họ tên, đóng dấu của cơ quan, tổ chức thực hiện chứng thực và ghi vào sổ chứng thực.</w:t>
      </w:r>
    </w:p>
    <w:p w:rsidR="00542E9A" w:rsidRPr="00FE6D2D" w:rsidRDefault="00542E9A" w:rsidP="00542E9A">
      <w:pPr>
        <w:spacing w:before="40" w:after="40" w:line="264" w:lineRule="auto"/>
        <w:ind w:firstLine="720"/>
        <w:jc w:val="both"/>
        <w:rPr>
          <w:color w:val="000000" w:themeColor="text1"/>
          <w:szCs w:val="28"/>
          <w:lang w:val="hr-HR"/>
        </w:rPr>
      </w:pPr>
      <w:r w:rsidRPr="00FE6D2D">
        <w:rPr>
          <w:color w:val="000000" w:themeColor="text1"/>
          <w:szCs w:val="28"/>
          <w:lang w:val="hr-HR"/>
        </w:rPr>
        <w:t>Đối với bản dịch giấy tờ, văn bản có từ 02 (hai) trang trở lên thì ghi lời chứng vào trang cuối, nếu giấy tờ, văn bản có từ 02 (hai) tờ trở lên thì phải đóng dấu giáp lai.</w:t>
      </w:r>
    </w:p>
    <w:p w:rsidR="00542E9A" w:rsidRPr="00FE6D2D" w:rsidRDefault="00542E9A" w:rsidP="00542E9A">
      <w:pPr>
        <w:spacing w:before="40" w:after="40" w:line="264" w:lineRule="auto"/>
        <w:ind w:firstLine="720"/>
        <w:jc w:val="both"/>
        <w:rPr>
          <w:bCs/>
          <w:color w:val="000000" w:themeColor="text1"/>
          <w:szCs w:val="28"/>
          <w:lang w:val="hr-HR"/>
        </w:rPr>
      </w:pPr>
      <w:r w:rsidRPr="00FE6D2D">
        <w:rPr>
          <w:color w:val="000000" w:themeColor="text1"/>
          <w:szCs w:val="28"/>
          <w:lang w:val="hr-HR"/>
        </w:rPr>
        <w:t>- Người yêu cầu nhận kết quả tại nơi nộp hồ sơ.</w:t>
      </w:r>
    </w:p>
    <w:p w:rsidR="00542E9A" w:rsidRPr="00FE6D2D" w:rsidRDefault="00542E9A" w:rsidP="00542E9A">
      <w:pPr>
        <w:spacing w:before="40" w:after="40" w:line="264" w:lineRule="auto"/>
        <w:ind w:firstLine="720"/>
        <w:jc w:val="both"/>
        <w:textAlignment w:val="baseline"/>
        <w:rPr>
          <w:bCs/>
          <w:color w:val="000000" w:themeColor="text1"/>
          <w:szCs w:val="28"/>
          <w:lang w:val="hr-HR"/>
        </w:rPr>
      </w:pPr>
      <w:r w:rsidRPr="00FE6D2D">
        <w:rPr>
          <w:b/>
          <w:bCs/>
          <w:color w:val="000000" w:themeColor="text1"/>
          <w:szCs w:val="28"/>
          <w:lang w:val="hr-HR"/>
        </w:rPr>
        <w:t xml:space="preserve">Cách thức thực hiện: </w:t>
      </w:r>
      <w:r>
        <w:rPr>
          <w:color w:val="000000" w:themeColor="text1"/>
          <w:szCs w:val="28"/>
          <w:lang w:val="hr-HR"/>
        </w:rPr>
        <w:t>Nộp hồ sơ t</w:t>
      </w:r>
      <w:r w:rsidRPr="00FE6D2D">
        <w:rPr>
          <w:color w:val="000000" w:themeColor="text1"/>
          <w:szCs w:val="28"/>
          <w:lang w:val="hr-HR"/>
        </w:rPr>
        <w:t xml:space="preserve">rực tiếp tại Trung tâm hành chính công cấp huyện. </w:t>
      </w:r>
    </w:p>
    <w:p w:rsidR="00542E9A" w:rsidRPr="00FE6D2D" w:rsidRDefault="00542E9A" w:rsidP="00542E9A">
      <w:pPr>
        <w:spacing w:before="40" w:after="40" w:line="264" w:lineRule="auto"/>
        <w:ind w:firstLine="720"/>
        <w:jc w:val="both"/>
        <w:textAlignment w:val="baseline"/>
        <w:rPr>
          <w:b/>
          <w:bCs/>
          <w:color w:val="000000" w:themeColor="text1"/>
          <w:szCs w:val="28"/>
          <w:lang w:val="hr-HR"/>
        </w:rPr>
      </w:pPr>
      <w:r w:rsidRPr="00FE6D2D">
        <w:rPr>
          <w:b/>
          <w:bCs/>
          <w:color w:val="000000" w:themeColor="text1"/>
          <w:szCs w:val="28"/>
          <w:lang w:val="hr-HR"/>
        </w:rPr>
        <w:t xml:space="preserve">Thành phần, số lượng hồ sơ: </w:t>
      </w:r>
    </w:p>
    <w:p w:rsidR="00542E9A" w:rsidRPr="00FE6D2D" w:rsidRDefault="00542E9A" w:rsidP="00542E9A">
      <w:pPr>
        <w:spacing w:before="40" w:after="40" w:line="264" w:lineRule="auto"/>
        <w:ind w:firstLine="720"/>
        <w:jc w:val="both"/>
        <w:textAlignment w:val="baseline"/>
        <w:rPr>
          <w:color w:val="000000" w:themeColor="text1"/>
          <w:szCs w:val="28"/>
          <w:lang w:val="hr-HR"/>
        </w:rPr>
      </w:pPr>
      <w:r w:rsidRPr="00FE6D2D">
        <w:rPr>
          <w:bCs/>
          <w:color w:val="000000" w:themeColor="text1"/>
          <w:szCs w:val="28"/>
          <w:lang w:val="hr-HR"/>
        </w:rPr>
        <w:t xml:space="preserve">- Thành phần hồ sơ gồm: </w:t>
      </w:r>
      <w:r w:rsidRPr="00FE6D2D">
        <w:rPr>
          <w:color w:val="000000" w:themeColor="text1"/>
          <w:szCs w:val="28"/>
          <w:lang w:val="hr-HR"/>
        </w:rPr>
        <w:t>Bản dịch và giấy tờ, văn bản cần dịch.</w:t>
      </w:r>
    </w:p>
    <w:p w:rsidR="00542E9A" w:rsidRPr="00FE6D2D" w:rsidRDefault="00542E9A" w:rsidP="00542E9A">
      <w:pPr>
        <w:spacing w:before="40" w:after="40" w:line="264" w:lineRule="auto"/>
        <w:ind w:firstLine="720"/>
        <w:jc w:val="both"/>
        <w:textAlignment w:val="baseline"/>
        <w:rPr>
          <w:color w:val="000000" w:themeColor="text1"/>
          <w:szCs w:val="28"/>
          <w:lang w:val="hr-HR"/>
        </w:rPr>
      </w:pPr>
      <w:r w:rsidRPr="00FE6D2D">
        <w:rPr>
          <w:color w:val="000000" w:themeColor="text1"/>
          <w:szCs w:val="28"/>
          <w:lang w:val="hr-HR"/>
        </w:rPr>
        <w:t>- Số lượng hồ sơ: Không quy định.</w:t>
      </w:r>
    </w:p>
    <w:p w:rsidR="00542E9A" w:rsidRPr="00FE6D2D" w:rsidRDefault="00542E9A" w:rsidP="00542E9A">
      <w:pPr>
        <w:spacing w:before="40" w:after="40" w:line="264" w:lineRule="auto"/>
        <w:ind w:firstLine="720"/>
        <w:jc w:val="both"/>
        <w:rPr>
          <w:bCs/>
          <w:color w:val="000000" w:themeColor="text1"/>
          <w:szCs w:val="28"/>
          <w:lang w:val="hr-HR"/>
        </w:rPr>
      </w:pPr>
      <w:r w:rsidRPr="00FE6D2D">
        <w:rPr>
          <w:b/>
          <w:color w:val="000000" w:themeColor="text1"/>
          <w:szCs w:val="28"/>
          <w:lang w:val="hr-HR"/>
        </w:rPr>
        <w:t>Thời gian giải quyết</w:t>
      </w:r>
      <w:r w:rsidRPr="00FE6D2D">
        <w:rPr>
          <w:color w:val="000000" w:themeColor="text1"/>
          <w:szCs w:val="28"/>
          <w:lang w:val="hr-HR"/>
        </w:rPr>
        <w:t xml:space="preserve">: Trong ngày tiếp nhận yêu cầu hoặc trong ngày làm việc tiếp theo, nếu tiếp nhận yêu cầu sau 15 giờ hoặc có thể kéo dài hơn theo thỏa thuận bằng văn bản với người yêu cầu chứng thực. </w:t>
      </w:r>
      <w:r w:rsidRPr="00FE6D2D">
        <w:rPr>
          <w:iCs/>
          <w:color w:val="000000" w:themeColor="text1"/>
          <w:szCs w:val="28"/>
        </w:rPr>
        <w:t>Tr</w:t>
      </w:r>
      <w:r w:rsidRPr="00FE6D2D">
        <w:rPr>
          <w:iCs/>
          <w:color w:val="000000" w:themeColor="text1"/>
          <w:szCs w:val="28"/>
          <w:lang w:val="hr-HR"/>
        </w:rPr>
        <w:t>ư</w:t>
      </w:r>
      <w:r w:rsidRPr="00FE6D2D">
        <w:rPr>
          <w:iCs/>
          <w:color w:val="000000" w:themeColor="text1"/>
          <w:szCs w:val="28"/>
        </w:rPr>
        <w:t>ờng</w:t>
      </w:r>
      <w:r w:rsidRPr="00FE6D2D">
        <w:rPr>
          <w:iCs/>
          <w:color w:val="000000" w:themeColor="text1"/>
          <w:szCs w:val="28"/>
          <w:lang w:val="hr-HR"/>
        </w:rPr>
        <w:t xml:space="preserve"> </w:t>
      </w:r>
      <w:r w:rsidRPr="00FE6D2D">
        <w:rPr>
          <w:iCs/>
          <w:color w:val="000000" w:themeColor="text1"/>
          <w:szCs w:val="28"/>
        </w:rPr>
        <w:t>hợp</w:t>
      </w:r>
      <w:r w:rsidRPr="00FE6D2D">
        <w:rPr>
          <w:iCs/>
          <w:color w:val="000000" w:themeColor="text1"/>
          <w:szCs w:val="28"/>
          <w:lang w:val="hr-HR"/>
        </w:rPr>
        <w:t xml:space="preserve"> </w:t>
      </w:r>
      <w:r w:rsidRPr="00FE6D2D">
        <w:rPr>
          <w:iCs/>
          <w:color w:val="000000" w:themeColor="text1"/>
          <w:szCs w:val="28"/>
        </w:rPr>
        <w:t>trả</w:t>
      </w:r>
      <w:r w:rsidRPr="00FE6D2D">
        <w:rPr>
          <w:iCs/>
          <w:color w:val="000000" w:themeColor="text1"/>
          <w:szCs w:val="28"/>
          <w:lang w:val="hr-HR"/>
        </w:rPr>
        <w:t xml:space="preserve"> </w:t>
      </w:r>
      <w:r w:rsidRPr="00FE6D2D">
        <w:rPr>
          <w:iCs/>
          <w:color w:val="000000" w:themeColor="text1"/>
          <w:szCs w:val="28"/>
        </w:rPr>
        <w:t>kết</w:t>
      </w:r>
      <w:r w:rsidRPr="00FE6D2D">
        <w:rPr>
          <w:iCs/>
          <w:color w:val="000000" w:themeColor="text1"/>
          <w:szCs w:val="28"/>
          <w:lang w:val="hr-HR"/>
        </w:rPr>
        <w:t xml:space="preserve"> </w:t>
      </w:r>
      <w:r w:rsidRPr="00FE6D2D">
        <w:rPr>
          <w:iCs/>
          <w:color w:val="000000" w:themeColor="text1"/>
          <w:szCs w:val="28"/>
        </w:rPr>
        <w:t>quả</w:t>
      </w:r>
      <w:r w:rsidRPr="00FE6D2D">
        <w:rPr>
          <w:iCs/>
          <w:color w:val="000000" w:themeColor="text1"/>
          <w:szCs w:val="28"/>
          <w:lang w:val="hr-HR"/>
        </w:rPr>
        <w:t xml:space="preserve"> </w:t>
      </w:r>
      <w:r w:rsidRPr="00FE6D2D">
        <w:rPr>
          <w:iCs/>
          <w:color w:val="000000" w:themeColor="text1"/>
          <w:szCs w:val="28"/>
        </w:rPr>
        <w:t>trong</w:t>
      </w:r>
      <w:r w:rsidRPr="00FE6D2D">
        <w:rPr>
          <w:iCs/>
          <w:color w:val="000000" w:themeColor="text1"/>
          <w:szCs w:val="28"/>
          <w:lang w:val="hr-HR"/>
        </w:rPr>
        <w:t xml:space="preserve"> </w:t>
      </w:r>
      <w:r w:rsidRPr="00FE6D2D">
        <w:rPr>
          <w:iCs/>
          <w:color w:val="000000" w:themeColor="text1"/>
          <w:szCs w:val="28"/>
        </w:rPr>
        <w:t>ng</w:t>
      </w:r>
      <w:r w:rsidRPr="00FE6D2D">
        <w:rPr>
          <w:iCs/>
          <w:color w:val="000000" w:themeColor="text1"/>
          <w:szCs w:val="28"/>
          <w:lang w:val="hr-HR"/>
        </w:rPr>
        <w:t>à</w:t>
      </w:r>
      <w:r w:rsidRPr="00FE6D2D">
        <w:rPr>
          <w:iCs/>
          <w:color w:val="000000" w:themeColor="text1"/>
          <w:szCs w:val="28"/>
        </w:rPr>
        <w:t>y</w:t>
      </w:r>
      <w:r w:rsidRPr="00FE6D2D">
        <w:rPr>
          <w:iCs/>
          <w:color w:val="000000" w:themeColor="text1"/>
          <w:szCs w:val="28"/>
          <w:lang w:val="hr-HR"/>
        </w:rPr>
        <w:t xml:space="preserve"> </w:t>
      </w:r>
      <w:r w:rsidRPr="00FE6D2D">
        <w:rPr>
          <w:iCs/>
          <w:color w:val="000000" w:themeColor="text1"/>
          <w:szCs w:val="28"/>
        </w:rPr>
        <w:t>l</w:t>
      </w:r>
      <w:r w:rsidRPr="00FE6D2D">
        <w:rPr>
          <w:iCs/>
          <w:color w:val="000000" w:themeColor="text1"/>
          <w:szCs w:val="28"/>
          <w:lang w:val="hr-HR"/>
        </w:rPr>
        <w:t>à</w:t>
      </w:r>
      <w:r w:rsidRPr="00FE6D2D">
        <w:rPr>
          <w:iCs/>
          <w:color w:val="000000" w:themeColor="text1"/>
          <w:szCs w:val="28"/>
        </w:rPr>
        <w:t>m</w:t>
      </w:r>
      <w:r w:rsidRPr="00FE6D2D">
        <w:rPr>
          <w:iCs/>
          <w:color w:val="000000" w:themeColor="text1"/>
          <w:szCs w:val="28"/>
          <w:lang w:val="hr-HR"/>
        </w:rPr>
        <w:t xml:space="preserve"> </w:t>
      </w:r>
      <w:r w:rsidRPr="00FE6D2D">
        <w:rPr>
          <w:iCs/>
          <w:color w:val="000000" w:themeColor="text1"/>
          <w:szCs w:val="28"/>
        </w:rPr>
        <w:t>việc</w:t>
      </w:r>
      <w:r w:rsidRPr="00FE6D2D">
        <w:rPr>
          <w:iCs/>
          <w:color w:val="000000" w:themeColor="text1"/>
          <w:szCs w:val="28"/>
          <w:lang w:val="hr-HR"/>
        </w:rPr>
        <w:t xml:space="preserve"> </w:t>
      </w:r>
      <w:r w:rsidRPr="00FE6D2D">
        <w:rPr>
          <w:iCs/>
          <w:color w:val="000000" w:themeColor="text1"/>
          <w:szCs w:val="28"/>
        </w:rPr>
        <w:t>tiếp</w:t>
      </w:r>
      <w:r w:rsidRPr="00FE6D2D">
        <w:rPr>
          <w:iCs/>
          <w:color w:val="000000" w:themeColor="text1"/>
          <w:szCs w:val="28"/>
          <w:lang w:val="hr-HR"/>
        </w:rPr>
        <w:t xml:space="preserve"> </w:t>
      </w:r>
      <w:r w:rsidRPr="00FE6D2D">
        <w:rPr>
          <w:iCs/>
          <w:color w:val="000000" w:themeColor="text1"/>
          <w:szCs w:val="28"/>
        </w:rPr>
        <w:t>theo</w:t>
      </w:r>
      <w:r w:rsidRPr="00FE6D2D">
        <w:rPr>
          <w:iCs/>
          <w:color w:val="000000" w:themeColor="text1"/>
          <w:szCs w:val="28"/>
          <w:lang w:val="hr-HR"/>
        </w:rPr>
        <w:t xml:space="preserve"> </w:t>
      </w:r>
      <w:r w:rsidRPr="00FE6D2D">
        <w:rPr>
          <w:iCs/>
          <w:color w:val="000000" w:themeColor="text1"/>
          <w:szCs w:val="28"/>
        </w:rPr>
        <w:t>hoặc</w:t>
      </w:r>
      <w:r w:rsidRPr="00FE6D2D">
        <w:rPr>
          <w:iCs/>
          <w:color w:val="000000" w:themeColor="text1"/>
          <w:szCs w:val="28"/>
          <w:lang w:val="hr-HR"/>
        </w:rPr>
        <w:t xml:space="preserve"> </w:t>
      </w:r>
      <w:r w:rsidRPr="00FE6D2D">
        <w:rPr>
          <w:iCs/>
          <w:color w:val="000000" w:themeColor="text1"/>
          <w:szCs w:val="28"/>
        </w:rPr>
        <w:t>phải</w:t>
      </w:r>
      <w:r w:rsidRPr="00FE6D2D">
        <w:rPr>
          <w:iCs/>
          <w:color w:val="000000" w:themeColor="text1"/>
          <w:szCs w:val="28"/>
          <w:lang w:val="hr-HR"/>
        </w:rPr>
        <w:t xml:space="preserve"> </w:t>
      </w:r>
      <w:r w:rsidRPr="00FE6D2D">
        <w:rPr>
          <w:iCs/>
          <w:color w:val="000000" w:themeColor="text1"/>
          <w:szCs w:val="28"/>
        </w:rPr>
        <w:t>k</w:t>
      </w:r>
      <w:r w:rsidRPr="00FE6D2D">
        <w:rPr>
          <w:iCs/>
          <w:color w:val="000000" w:themeColor="text1"/>
          <w:szCs w:val="28"/>
          <w:lang w:val="hr-HR"/>
        </w:rPr>
        <w:t>é</w:t>
      </w:r>
      <w:r w:rsidRPr="00FE6D2D">
        <w:rPr>
          <w:iCs/>
          <w:color w:val="000000" w:themeColor="text1"/>
          <w:szCs w:val="28"/>
        </w:rPr>
        <w:t>o</w:t>
      </w:r>
      <w:r w:rsidRPr="00FE6D2D">
        <w:rPr>
          <w:iCs/>
          <w:color w:val="000000" w:themeColor="text1"/>
          <w:szCs w:val="28"/>
          <w:lang w:val="hr-HR"/>
        </w:rPr>
        <w:t xml:space="preserve"> </w:t>
      </w:r>
      <w:r w:rsidRPr="00FE6D2D">
        <w:rPr>
          <w:iCs/>
          <w:color w:val="000000" w:themeColor="text1"/>
          <w:szCs w:val="28"/>
        </w:rPr>
        <w:t>d</w:t>
      </w:r>
      <w:r w:rsidRPr="00FE6D2D">
        <w:rPr>
          <w:iCs/>
          <w:color w:val="000000" w:themeColor="text1"/>
          <w:szCs w:val="28"/>
          <w:lang w:val="hr-HR"/>
        </w:rPr>
        <w:t>à</w:t>
      </w:r>
      <w:r w:rsidRPr="00FE6D2D">
        <w:rPr>
          <w:iCs/>
          <w:color w:val="000000" w:themeColor="text1"/>
          <w:szCs w:val="28"/>
        </w:rPr>
        <w:t>i</w:t>
      </w:r>
      <w:r w:rsidRPr="00FE6D2D">
        <w:rPr>
          <w:iCs/>
          <w:color w:val="000000" w:themeColor="text1"/>
          <w:szCs w:val="28"/>
          <w:lang w:val="hr-HR"/>
        </w:rPr>
        <w:t xml:space="preserve"> </w:t>
      </w:r>
      <w:r w:rsidRPr="00FE6D2D">
        <w:rPr>
          <w:iCs/>
          <w:color w:val="000000" w:themeColor="text1"/>
          <w:szCs w:val="28"/>
        </w:rPr>
        <w:t>thời</w:t>
      </w:r>
      <w:r w:rsidRPr="00FE6D2D">
        <w:rPr>
          <w:iCs/>
          <w:color w:val="000000" w:themeColor="text1"/>
          <w:szCs w:val="28"/>
          <w:lang w:val="hr-HR"/>
        </w:rPr>
        <w:t xml:space="preserve"> </w:t>
      </w:r>
      <w:r w:rsidRPr="00FE6D2D">
        <w:rPr>
          <w:iCs/>
          <w:color w:val="000000" w:themeColor="text1"/>
          <w:szCs w:val="28"/>
        </w:rPr>
        <w:t>gian</w:t>
      </w:r>
      <w:r w:rsidRPr="00FE6D2D">
        <w:rPr>
          <w:iCs/>
          <w:color w:val="000000" w:themeColor="text1"/>
          <w:szCs w:val="28"/>
          <w:lang w:val="hr-HR"/>
        </w:rPr>
        <w:t xml:space="preserve"> </w:t>
      </w:r>
      <w:r w:rsidRPr="00FE6D2D">
        <w:rPr>
          <w:iCs/>
          <w:color w:val="000000" w:themeColor="text1"/>
          <w:szCs w:val="28"/>
        </w:rPr>
        <w:t>theo</w:t>
      </w:r>
      <w:r w:rsidRPr="00FE6D2D">
        <w:rPr>
          <w:iCs/>
          <w:color w:val="000000" w:themeColor="text1"/>
          <w:szCs w:val="28"/>
          <w:lang w:val="hr-HR"/>
        </w:rPr>
        <w:t xml:space="preserve"> </w:t>
      </w:r>
      <w:r w:rsidRPr="00FE6D2D">
        <w:rPr>
          <w:iCs/>
          <w:color w:val="000000" w:themeColor="text1"/>
          <w:szCs w:val="28"/>
        </w:rPr>
        <w:t>thỏa</w:t>
      </w:r>
      <w:r w:rsidRPr="00FE6D2D">
        <w:rPr>
          <w:iCs/>
          <w:color w:val="000000" w:themeColor="text1"/>
          <w:szCs w:val="28"/>
          <w:lang w:val="hr-HR"/>
        </w:rPr>
        <w:t xml:space="preserve"> </w:t>
      </w:r>
      <w:r w:rsidRPr="00FE6D2D">
        <w:rPr>
          <w:iCs/>
          <w:color w:val="000000" w:themeColor="text1"/>
          <w:szCs w:val="28"/>
        </w:rPr>
        <w:t>thuận</w:t>
      </w:r>
      <w:r w:rsidRPr="00FE6D2D">
        <w:rPr>
          <w:iCs/>
          <w:color w:val="000000" w:themeColor="text1"/>
          <w:szCs w:val="28"/>
          <w:lang w:val="hr-HR"/>
        </w:rPr>
        <w:t xml:space="preserve"> </w:t>
      </w:r>
      <w:r w:rsidRPr="00FE6D2D">
        <w:rPr>
          <w:iCs/>
          <w:color w:val="000000" w:themeColor="text1"/>
          <w:szCs w:val="28"/>
        </w:rPr>
        <w:t>th</w:t>
      </w:r>
      <w:r w:rsidRPr="00FE6D2D">
        <w:rPr>
          <w:iCs/>
          <w:color w:val="000000" w:themeColor="text1"/>
          <w:szCs w:val="28"/>
          <w:lang w:val="hr-HR"/>
        </w:rPr>
        <w:t xml:space="preserve">ì </w:t>
      </w:r>
      <w:r w:rsidRPr="00FE6D2D">
        <w:rPr>
          <w:iCs/>
          <w:color w:val="000000" w:themeColor="text1"/>
          <w:szCs w:val="28"/>
        </w:rPr>
        <w:t>ng</w:t>
      </w:r>
      <w:r w:rsidRPr="00FE6D2D">
        <w:rPr>
          <w:iCs/>
          <w:color w:val="000000" w:themeColor="text1"/>
          <w:szCs w:val="28"/>
          <w:lang w:val="hr-HR"/>
        </w:rPr>
        <w:t>ư</w:t>
      </w:r>
      <w:r w:rsidRPr="00FE6D2D">
        <w:rPr>
          <w:iCs/>
          <w:color w:val="000000" w:themeColor="text1"/>
          <w:szCs w:val="28"/>
        </w:rPr>
        <w:t>ời</w:t>
      </w:r>
      <w:r w:rsidRPr="00FE6D2D">
        <w:rPr>
          <w:iCs/>
          <w:color w:val="000000" w:themeColor="text1"/>
          <w:szCs w:val="28"/>
          <w:lang w:val="hr-HR"/>
        </w:rPr>
        <w:t xml:space="preserve"> </w:t>
      </w:r>
      <w:r w:rsidRPr="00FE6D2D">
        <w:rPr>
          <w:iCs/>
          <w:color w:val="000000" w:themeColor="text1"/>
          <w:szCs w:val="28"/>
        </w:rPr>
        <w:t>tiếp</w:t>
      </w:r>
      <w:r w:rsidRPr="00FE6D2D">
        <w:rPr>
          <w:iCs/>
          <w:color w:val="000000" w:themeColor="text1"/>
          <w:szCs w:val="28"/>
          <w:lang w:val="hr-HR"/>
        </w:rPr>
        <w:t xml:space="preserve"> </w:t>
      </w:r>
      <w:r w:rsidRPr="00FE6D2D">
        <w:rPr>
          <w:iCs/>
          <w:color w:val="000000" w:themeColor="text1"/>
          <w:szCs w:val="28"/>
        </w:rPr>
        <w:t>nhận</w:t>
      </w:r>
      <w:r w:rsidRPr="00FE6D2D">
        <w:rPr>
          <w:iCs/>
          <w:color w:val="000000" w:themeColor="text1"/>
          <w:szCs w:val="28"/>
          <w:lang w:val="hr-HR"/>
        </w:rPr>
        <w:t xml:space="preserve"> </w:t>
      </w:r>
      <w:r w:rsidRPr="00FE6D2D">
        <w:rPr>
          <w:iCs/>
          <w:color w:val="000000" w:themeColor="text1"/>
          <w:szCs w:val="28"/>
        </w:rPr>
        <w:t>hồ</w:t>
      </w:r>
      <w:r w:rsidRPr="00FE6D2D">
        <w:rPr>
          <w:iCs/>
          <w:color w:val="000000" w:themeColor="text1"/>
          <w:szCs w:val="28"/>
          <w:lang w:val="hr-HR"/>
        </w:rPr>
        <w:t xml:space="preserve"> </w:t>
      </w:r>
      <w:r w:rsidRPr="00FE6D2D">
        <w:rPr>
          <w:iCs/>
          <w:color w:val="000000" w:themeColor="text1"/>
          <w:szCs w:val="28"/>
        </w:rPr>
        <w:t>s</w:t>
      </w:r>
      <w:r w:rsidRPr="00FE6D2D">
        <w:rPr>
          <w:iCs/>
          <w:color w:val="000000" w:themeColor="text1"/>
          <w:szCs w:val="28"/>
          <w:lang w:val="hr-HR"/>
        </w:rPr>
        <w:t xml:space="preserve">ơ </w:t>
      </w:r>
      <w:r w:rsidRPr="00FE6D2D">
        <w:rPr>
          <w:iCs/>
          <w:color w:val="000000" w:themeColor="text1"/>
          <w:szCs w:val="28"/>
        </w:rPr>
        <w:t>phải</w:t>
      </w:r>
      <w:r w:rsidRPr="00FE6D2D">
        <w:rPr>
          <w:iCs/>
          <w:color w:val="000000" w:themeColor="text1"/>
          <w:szCs w:val="28"/>
          <w:lang w:val="hr-HR"/>
        </w:rPr>
        <w:t xml:space="preserve"> </w:t>
      </w:r>
      <w:r w:rsidRPr="00FE6D2D">
        <w:rPr>
          <w:iCs/>
          <w:color w:val="000000" w:themeColor="text1"/>
          <w:szCs w:val="28"/>
        </w:rPr>
        <w:t>c</w:t>
      </w:r>
      <w:r w:rsidRPr="00FE6D2D">
        <w:rPr>
          <w:iCs/>
          <w:color w:val="000000" w:themeColor="text1"/>
          <w:szCs w:val="28"/>
          <w:lang w:val="hr-HR"/>
        </w:rPr>
        <w:t xml:space="preserve">ó </w:t>
      </w:r>
      <w:r w:rsidRPr="00FE6D2D">
        <w:rPr>
          <w:iCs/>
          <w:color w:val="000000" w:themeColor="text1"/>
          <w:szCs w:val="28"/>
        </w:rPr>
        <w:t>phiếu</w:t>
      </w:r>
      <w:r w:rsidRPr="00FE6D2D">
        <w:rPr>
          <w:iCs/>
          <w:color w:val="000000" w:themeColor="text1"/>
          <w:szCs w:val="28"/>
          <w:lang w:val="hr-HR"/>
        </w:rPr>
        <w:t xml:space="preserve"> </w:t>
      </w:r>
      <w:r w:rsidRPr="00FE6D2D">
        <w:rPr>
          <w:iCs/>
          <w:color w:val="000000" w:themeColor="text1"/>
          <w:szCs w:val="28"/>
        </w:rPr>
        <w:t>hẹn</w:t>
      </w:r>
      <w:r w:rsidRPr="00FE6D2D">
        <w:rPr>
          <w:iCs/>
          <w:color w:val="000000" w:themeColor="text1"/>
          <w:szCs w:val="28"/>
          <w:lang w:val="hr-HR"/>
        </w:rPr>
        <w:t xml:space="preserve"> </w:t>
      </w:r>
      <w:r w:rsidRPr="00FE6D2D">
        <w:rPr>
          <w:iCs/>
          <w:color w:val="000000" w:themeColor="text1"/>
          <w:szCs w:val="28"/>
        </w:rPr>
        <w:t>ghi</w:t>
      </w:r>
      <w:r w:rsidRPr="00FE6D2D">
        <w:rPr>
          <w:iCs/>
          <w:color w:val="000000" w:themeColor="text1"/>
          <w:szCs w:val="28"/>
          <w:lang w:val="hr-HR"/>
        </w:rPr>
        <w:t xml:space="preserve"> </w:t>
      </w:r>
      <w:r w:rsidRPr="00FE6D2D">
        <w:rPr>
          <w:iCs/>
          <w:color w:val="000000" w:themeColor="text1"/>
          <w:szCs w:val="28"/>
        </w:rPr>
        <w:t>r</w:t>
      </w:r>
      <w:r w:rsidRPr="00FE6D2D">
        <w:rPr>
          <w:iCs/>
          <w:color w:val="000000" w:themeColor="text1"/>
          <w:szCs w:val="28"/>
          <w:lang w:val="hr-HR"/>
        </w:rPr>
        <w:t xml:space="preserve">õ </w:t>
      </w:r>
      <w:r w:rsidRPr="00FE6D2D">
        <w:rPr>
          <w:iCs/>
          <w:color w:val="000000" w:themeColor="text1"/>
          <w:szCs w:val="28"/>
        </w:rPr>
        <w:t>thời</w:t>
      </w:r>
      <w:r w:rsidRPr="00FE6D2D">
        <w:rPr>
          <w:iCs/>
          <w:color w:val="000000" w:themeColor="text1"/>
          <w:szCs w:val="28"/>
          <w:lang w:val="hr-HR"/>
        </w:rPr>
        <w:t xml:space="preserve"> </w:t>
      </w:r>
      <w:r w:rsidRPr="00FE6D2D">
        <w:rPr>
          <w:iCs/>
          <w:color w:val="000000" w:themeColor="text1"/>
          <w:szCs w:val="28"/>
        </w:rPr>
        <w:t>gian</w:t>
      </w:r>
      <w:r w:rsidRPr="00FE6D2D">
        <w:rPr>
          <w:iCs/>
          <w:color w:val="000000" w:themeColor="text1"/>
          <w:szCs w:val="28"/>
          <w:lang w:val="hr-HR"/>
        </w:rPr>
        <w:t xml:space="preserve"> (</w:t>
      </w:r>
      <w:r w:rsidRPr="00FE6D2D">
        <w:rPr>
          <w:iCs/>
          <w:color w:val="000000" w:themeColor="text1"/>
          <w:szCs w:val="28"/>
        </w:rPr>
        <w:t>giờ</w:t>
      </w:r>
      <w:r w:rsidRPr="00FE6D2D">
        <w:rPr>
          <w:iCs/>
          <w:color w:val="000000" w:themeColor="text1"/>
          <w:szCs w:val="28"/>
          <w:lang w:val="hr-HR"/>
        </w:rPr>
        <w:t xml:space="preserve">, </w:t>
      </w:r>
      <w:r w:rsidRPr="00FE6D2D">
        <w:rPr>
          <w:iCs/>
          <w:color w:val="000000" w:themeColor="text1"/>
          <w:szCs w:val="28"/>
        </w:rPr>
        <w:t>ng</w:t>
      </w:r>
      <w:r w:rsidRPr="00FE6D2D">
        <w:rPr>
          <w:iCs/>
          <w:color w:val="000000" w:themeColor="text1"/>
          <w:szCs w:val="28"/>
          <w:lang w:val="hr-HR"/>
        </w:rPr>
        <w:t>à</w:t>
      </w:r>
      <w:r w:rsidRPr="00FE6D2D">
        <w:rPr>
          <w:iCs/>
          <w:color w:val="000000" w:themeColor="text1"/>
          <w:szCs w:val="28"/>
        </w:rPr>
        <w:t>y</w:t>
      </w:r>
      <w:r w:rsidRPr="00FE6D2D">
        <w:rPr>
          <w:iCs/>
          <w:color w:val="000000" w:themeColor="text1"/>
          <w:szCs w:val="28"/>
          <w:lang w:val="hr-HR"/>
        </w:rPr>
        <w:t xml:space="preserve">) </w:t>
      </w:r>
      <w:r w:rsidRPr="00FE6D2D">
        <w:rPr>
          <w:iCs/>
          <w:color w:val="000000" w:themeColor="text1"/>
          <w:szCs w:val="28"/>
        </w:rPr>
        <w:t>trả</w:t>
      </w:r>
      <w:r w:rsidRPr="00FE6D2D">
        <w:rPr>
          <w:iCs/>
          <w:color w:val="000000" w:themeColor="text1"/>
          <w:szCs w:val="28"/>
          <w:lang w:val="hr-HR"/>
        </w:rPr>
        <w:t xml:space="preserve"> </w:t>
      </w:r>
      <w:r w:rsidRPr="00FE6D2D">
        <w:rPr>
          <w:iCs/>
          <w:color w:val="000000" w:themeColor="text1"/>
          <w:szCs w:val="28"/>
        </w:rPr>
        <w:t>kết</w:t>
      </w:r>
      <w:r w:rsidRPr="00FE6D2D">
        <w:rPr>
          <w:iCs/>
          <w:color w:val="000000" w:themeColor="text1"/>
          <w:szCs w:val="28"/>
          <w:lang w:val="hr-HR"/>
        </w:rPr>
        <w:t xml:space="preserve"> </w:t>
      </w:r>
      <w:r w:rsidRPr="00FE6D2D">
        <w:rPr>
          <w:iCs/>
          <w:color w:val="000000" w:themeColor="text1"/>
          <w:szCs w:val="28"/>
        </w:rPr>
        <w:t>quả</w:t>
      </w:r>
      <w:r w:rsidRPr="00FE6D2D">
        <w:rPr>
          <w:iCs/>
          <w:color w:val="000000" w:themeColor="text1"/>
          <w:szCs w:val="28"/>
          <w:lang w:val="hr-HR"/>
        </w:rPr>
        <w:t xml:space="preserve"> </w:t>
      </w:r>
      <w:r w:rsidRPr="00FE6D2D">
        <w:rPr>
          <w:iCs/>
          <w:color w:val="000000" w:themeColor="text1"/>
          <w:szCs w:val="28"/>
        </w:rPr>
        <w:t>cho</w:t>
      </w:r>
      <w:r w:rsidRPr="00FE6D2D">
        <w:rPr>
          <w:iCs/>
          <w:color w:val="000000" w:themeColor="text1"/>
          <w:szCs w:val="28"/>
          <w:lang w:val="hr-HR"/>
        </w:rPr>
        <w:t xml:space="preserve"> </w:t>
      </w:r>
      <w:r w:rsidRPr="00FE6D2D">
        <w:rPr>
          <w:iCs/>
          <w:color w:val="000000" w:themeColor="text1"/>
          <w:szCs w:val="28"/>
        </w:rPr>
        <w:t>ng</w:t>
      </w:r>
      <w:r w:rsidRPr="00FE6D2D">
        <w:rPr>
          <w:iCs/>
          <w:color w:val="000000" w:themeColor="text1"/>
          <w:szCs w:val="28"/>
          <w:lang w:val="hr-HR"/>
        </w:rPr>
        <w:t>ư</w:t>
      </w:r>
      <w:r w:rsidRPr="00FE6D2D">
        <w:rPr>
          <w:iCs/>
          <w:color w:val="000000" w:themeColor="text1"/>
          <w:szCs w:val="28"/>
        </w:rPr>
        <w:t>ời</w:t>
      </w:r>
      <w:r w:rsidRPr="00FE6D2D">
        <w:rPr>
          <w:iCs/>
          <w:color w:val="000000" w:themeColor="text1"/>
          <w:szCs w:val="28"/>
          <w:lang w:val="hr-HR"/>
        </w:rPr>
        <w:t xml:space="preserve"> </w:t>
      </w:r>
      <w:r w:rsidRPr="00FE6D2D">
        <w:rPr>
          <w:iCs/>
          <w:color w:val="000000" w:themeColor="text1"/>
          <w:szCs w:val="28"/>
        </w:rPr>
        <w:t>y</w:t>
      </w:r>
      <w:r w:rsidRPr="00FE6D2D">
        <w:rPr>
          <w:iCs/>
          <w:color w:val="000000" w:themeColor="text1"/>
          <w:szCs w:val="28"/>
          <w:lang w:val="hr-HR"/>
        </w:rPr>
        <w:t>ê</w:t>
      </w:r>
      <w:r w:rsidRPr="00FE6D2D">
        <w:rPr>
          <w:iCs/>
          <w:color w:val="000000" w:themeColor="text1"/>
          <w:szCs w:val="28"/>
        </w:rPr>
        <w:t>u</w:t>
      </w:r>
      <w:r w:rsidRPr="00FE6D2D">
        <w:rPr>
          <w:iCs/>
          <w:color w:val="000000" w:themeColor="text1"/>
          <w:szCs w:val="28"/>
          <w:lang w:val="hr-HR"/>
        </w:rPr>
        <w:t xml:space="preserve"> </w:t>
      </w:r>
      <w:r w:rsidRPr="00FE6D2D">
        <w:rPr>
          <w:iCs/>
          <w:color w:val="000000" w:themeColor="text1"/>
          <w:szCs w:val="28"/>
        </w:rPr>
        <w:t>cầu</w:t>
      </w:r>
      <w:r w:rsidRPr="00FE6D2D">
        <w:rPr>
          <w:iCs/>
          <w:color w:val="000000" w:themeColor="text1"/>
          <w:szCs w:val="28"/>
          <w:lang w:val="hr-HR"/>
        </w:rPr>
        <w:t xml:space="preserve"> </w:t>
      </w:r>
      <w:r w:rsidRPr="00FE6D2D">
        <w:rPr>
          <w:iCs/>
          <w:color w:val="000000" w:themeColor="text1"/>
          <w:szCs w:val="28"/>
        </w:rPr>
        <w:t>chứng</w:t>
      </w:r>
      <w:r w:rsidRPr="00FE6D2D">
        <w:rPr>
          <w:iCs/>
          <w:color w:val="000000" w:themeColor="text1"/>
          <w:szCs w:val="28"/>
          <w:lang w:val="hr-HR"/>
        </w:rPr>
        <w:t xml:space="preserve"> </w:t>
      </w:r>
      <w:r w:rsidRPr="00FE6D2D">
        <w:rPr>
          <w:iCs/>
          <w:color w:val="000000" w:themeColor="text1"/>
          <w:szCs w:val="28"/>
        </w:rPr>
        <w:t>thực</w:t>
      </w:r>
      <w:r w:rsidRPr="00FE6D2D">
        <w:rPr>
          <w:iCs/>
          <w:color w:val="000000" w:themeColor="text1"/>
          <w:szCs w:val="28"/>
          <w:lang w:val="hr-HR"/>
        </w:rPr>
        <w:t>.</w:t>
      </w:r>
    </w:p>
    <w:p w:rsidR="00542E9A" w:rsidRPr="00FE6D2D" w:rsidRDefault="00542E9A" w:rsidP="00542E9A">
      <w:pPr>
        <w:spacing w:before="40" w:after="40" w:line="264" w:lineRule="auto"/>
        <w:ind w:firstLine="720"/>
        <w:jc w:val="both"/>
        <w:textAlignment w:val="baseline"/>
        <w:rPr>
          <w:bCs/>
          <w:color w:val="000000" w:themeColor="text1"/>
          <w:szCs w:val="28"/>
          <w:lang w:val="hr-HR"/>
        </w:rPr>
      </w:pPr>
      <w:r w:rsidRPr="00FE6D2D">
        <w:rPr>
          <w:b/>
          <w:bCs/>
          <w:color w:val="000000" w:themeColor="text1"/>
          <w:szCs w:val="28"/>
          <w:lang w:val="hr-HR"/>
        </w:rPr>
        <w:t>Đối tượng thực hiện TTHC:</w:t>
      </w:r>
      <w:r w:rsidRPr="00FE6D2D">
        <w:rPr>
          <w:bCs/>
          <w:color w:val="000000" w:themeColor="text1"/>
          <w:szCs w:val="28"/>
          <w:lang w:val="hr-HR"/>
        </w:rPr>
        <w:t> </w:t>
      </w:r>
      <w:r w:rsidRPr="00FE6D2D">
        <w:rPr>
          <w:color w:val="000000" w:themeColor="text1"/>
          <w:szCs w:val="28"/>
          <w:lang w:val="hr-HR"/>
        </w:rPr>
        <w:t>Cá nhân, tổ chức.</w:t>
      </w:r>
    </w:p>
    <w:p w:rsidR="00542E9A" w:rsidRPr="00FE6D2D" w:rsidRDefault="00542E9A" w:rsidP="00542E9A">
      <w:pPr>
        <w:spacing w:before="40" w:after="40" w:line="264" w:lineRule="auto"/>
        <w:ind w:firstLine="720"/>
        <w:rPr>
          <w:color w:val="000000" w:themeColor="text1"/>
          <w:szCs w:val="28"/>
          <w:lang w:val="hr-HR"/>
        </w:rPr>
      </w:pPr>
      <w:r w:rsidRPr="00FE6D2D">
        <w:rPr>
          <w:b/>
          <w:bCs/>
          <w:color w:val="000000" w:themeColor="text1"/>
          <w:szCs w:val="28"/>
          <w:lang w:val="hr-HR"/>
        </w:rPr>
        <w:t>Cơ quan thực hiện TTHC:</w:t>
      </w:r>
      <w:r w:rsidRPr="00FE6D2D">
        <w:rPr>
          <w:color w:val="000000" w:themeColor="text1"/>
          <w:szCs w:val="28"/>
          <w:lang w:val="hr-HR"/>
        </w:rPr>
        <w:t> </w:t>
      </w:r>
    </w:p>
    <w:p w:rsidR="00542E9A" w:rsidRPr="00FE6D2D" w:rsidRDefault="00542E9A" w:rsidP="00542E9A">
      <w:pPr>
        <w:tabs>
          <w:tab w:val="left" w:pos="540"/>
        </w:tabs>
        <w:spacing w:before="40" w:after="40" w:line="264" w:lineRule="auto"/>
        <w:ind w:firstLine="720"/>
        <w:jc w:val="both"/>
        <w:rPr>
          <w:color w:val="000000" w:themeColor="text1"/>
          <w:szCs w:val="28"/>
          <w:lang w:val="hr-HR"/>
        </w:rPr>
      </w:pPr>
      <w:r w:rsidRPr="00FE6D2D">
        <w:rPr>
          <w:color w:val="000000" w:themeColor="text1"/>
          <w:szCs w:val="28"/>
          <w:lang w:val="hr-HR"/>
        </w:rPr>
        <w:t xml:space="preserve">- </w:t>
      </w:r>
      <w:r w:rsidRPr="00FE6D2D">
        <w:rPr>
          <w:color w:val="000000" w:themeColor="text1"/>
          <w:szCs w:val="28"/>
          <w:lang w:val="pt-BR"/>
        </w:rPr>
        <w:t>C</w:t>
      </w:r>
      <w:r w:rsidRPr="00FE6D2D">
        <w:rPr>
          <w:color w:val="000000" w:themeColor="text1"/>
          <w:szCs w:val="28"/>
          <w:lang w:val="hr-HR"/>
        </w:rPr>
        <w:t xml:space="preserve">ơ </w:t>
      </w:r>
      <w:r w:rsidRPr="00FE6D2D">
        <w:rPr>
          <w:color w:val="000000" w:themeColor="text1"/>
          <w:szCs w:val="28"/>
          <w:lang w:val="pt-BR"/>
        </w:rPr>
        <w:t>quan c</w:t>
      </w:r>
      <w:r w:rsidRPr="00FE6D2D">
        <w:rPr>
          <w:color w:val="000000" w:themeColor="text1"/>
          <w:szCs w:val="28"/>
          <w:lang w:val="hr-HR"/>
        </w:rPr>
        <w:t xml:space="preserve">ó </w:t>
      </w:r>
      <w:r w:rsidRPr="00FE6D2D">
        <w:rPr>
          <w:color w:val="000000" w:themeColor="text1"/>
          <w:szCs w:val="28"/>
          <w:lang w:val="pt-BR"/>
        </w:rPr>
        <w:t>thẩm quyền quyết</w:t>
      </w:r>
      <w:r w:rsidRPr="00FE6D2D">
        <w:rPr>
          <w:color w:val="000000" w:themeColor="text1"/>
          <w:szCs w:val="28"/>
          <w:lang w:val="hr-HR"/>
        </w:rPr>
        <w:t xml:space="preserve"> đ</w:t>
      </w:r>
      <w:r w:rsidRPr="00FE6D2D">
        <w:rPr>
          <w:color w:val="000000" w:themeColor="text1"/>
          <w:szCs w:val="28"/>
          <w:lang w:val="pt-BR"/>
        </w:rPr>
        <w:t>ịnh theo quy</w:t>
      </w:r>
      <w:r w:rsidRPr="00FE6D2D">
        <w:rPr>
          <w:color w:val="000000" w:themeColor="text1"/>
          <w:szCs w:val="28"/>
          <w:lang w:val="hr-HR"/>
        </w:rPr>
        <w:t xml:space="preserve"> đ</w:t>
      </w:r>
      <w:r w:rsidRPr="00FE6D2D">
        <w:rPr>
          <w:color w:val="000000" w:themeColor="text1"/>
          <w:szCs w:val="28"/>
          <w:lang w:val="pt-BR"/>
        </w:rPr>
        <w:t>ịnh</w:t>
      </w:r>
      <w:r w:rsidRPr="00FE6D2D">
        <w:rPr>
          <w:color w:val="000000" w:themeColor="text1"/>
          <w:szCs w:val="28"/>
          <w:lang w:val="hr-HR"/>
        </w:rPr>
        <w:t>: Phòng Tư pháp</w:t>
      </w:r>
      <w:r w:rsidRPr="00FE6D2D">
        <w:rPr>
          <w:color w:val="000000" w:themeColor="text1"/>
          <w:szCs w:val="28"/>
          <w:lang w:val="pt-BR"/>
        </w:rPr>
        <w:t>.</w:t>
      </w:r>
    </w:p>
    <w:p w:rsidR="00542E9A" w:rsidRPr="00FE6D2D" w:rsidRDefault="00542E9A" w:rsidP="00542E9A">
      <w:pPr>
        <w:tabs>
          <w:tab w:val="left" w:pos="540"/>
        </w:tabs>
        <w:spacing w:before="40" w:after="40" w:line="264" w:lineRule="auto"/>
        <w:ind w:firstLine="720"/>
        <w:jc w:val="both"/>
        <w:rPr>
          <w:color w:val="000000" w:themeColor="text1"/>
          <w:szCs w:val="28"/>
          <w:lang w:val="hr-HR"/>
        </w:rPr>
      </w:pPr>
      <w:r w:rsidRPr="00FE6D2D">
        <w:rPr>
          <w:color w:val="000000" w:themeColor="text1"/>
          <w:szCs w:val="28"/>
          <w:lang w:val="hr-HR"/>
        </w:rPr>
        <w:t xml:space="preserve">- </w:t>
      </w:r>
      <w:r w:rsidRPr="00FE6D2D">
        <w:rPr>
          <w:color w:val="000000" w:themeColor="text1"/>
          <w:szCs w:val="28"/>
          <w:lang w:val="pt-BR"/>
        </w:rPr>
        <w:t>C</w:t>
      </w:r>
      <w:r w:rsidRPr="00FE6D2D">
        <w:rPr>
          <w:color w:val="000000" w:themeColor="text1"/>
          <w:szCs w:val="28"/>
          <w:lang w:val="hr-HR"/>
        </w:rPr>
        <w:t xml:space="preserve">ơ </w:t>
      </w:r>
      <w:r w:rsidRPr="00FE6D2D">
        <w:rPr>
          <w:color w:val="000000" w:themeColor="text1"/>
          <w:szCs w:val="28"/>
          <w:lang w:val="pt-BR"/>
        </w:rPr>
        <w:t>quan thực hiện TTHC</w:t>
      </w:r>
      <w:r w:rsidRPr="00FE6D2D">
        <w:rPr>
          <w:color w:val="000000" w:themeColor="text1"/>
          <w:szCs w:val="28"/>
          <w:lang w:val="hr-HR"/>
        </w:rPr>
        <w:t>: Phòng Tư pháp</w:t>
      </w:r>
    </w:p>
    <w:p w:rsidR="00542E9A" w:rsidRPr="00FE6D2D" w:rsidRDefault="00542E9A" w:rsidP="00542E9A">
      <w:pPr>
        <w:tabs>
          <w:tab w:val="left" w:pos="540"/>
        </w:tabs>
        <w:spacing w:before="40" w:after="40" w:line="264" w:lineRule="auto"/>
        <w:ind w:firstLine="720"/>
        <w:jc w:val="both"/>
        <w:rPr>
          <w:color w:val="000000" w:themeColor="text1"/>
          <w:szCs w:val="28"/>
          <w:lang w:val="hr-HR"/>
        </w:rPr>
      </w:pPr>
      <w:r w:rsidRPr="00FE6D2D">
        <w:rPr>
          <w:color w:val="000000" w:themeColor="text1"/>
          <w:szCs w:val="28"/>
          <w:lang w:val="hr-HR"/>
        </w:rPr>
        <w:t xml:space="preserve">- Cơ quan phối hợp thực hiện: </w:t>
      </w:r>
      <w:r w:rsidRPr="00FE6D2D">
        <w:rPr>
          <w:color w:val="000000" w:themeColor="text1"/>
          <w:szCs w:val="28"/>
          <w:lang w:val="pt-BR"/>
        </w:rPr>
        <w:t>Không</w:t>
      </w:r>
    </w:p>
    <w:p w:rsidR="00542E9A" w:rsidRPr="00FE6D2D" w:rsidRDefault="00542E9A" w:rsidP="00542E9A">
      <w:pPr>
        <w:spacing w:before="40" w:after="40" w:line="264" w:lineRule="auto"/>
        <w:ind w:firstLine="720"/>
        <w:jc w:val="both"/>
        <w:textAlignment w:val="baseline"/>
        <w:rPr>
          <w:bCs/>
          <w:color w:val="000000" w:themeColor="text1"/>
          <w:szCs w:val="28"/>
          <w:lang w:val="hr-HR"/>
        </w:rPr>
      </w:pPr>
      <w:r w:rsidRPr="00FE6D2D">
        <w:rPr>
          <w:b/>
          <w:bCs/>
          <w:color w:val="000000" w:themeColor="text1"/>
          <w:szCs w:val="28"/>
          <w:lang w:val="hr-HR"/>
        </w:rPr>
        <w:t>Kết quả thực hiện TTHC:</w:t>
      </w:r>
      <w:r w:rsidRPr="00FE6D2D">
        <w:rPr>
          <w:color w:val="000000" w:themeColor="text1"/>
          <w:szCs w:val="28"/>
          <w:lang w:val="hr-HR"/>
        </w:rPr>
        <w:t> Giấy tờ, văn bản được chứng thực chữ ký người dịch.</w:t>
      </w:r>
    </w:p>
    <w:p w:rsidR="00542E9A" w:rsidRPr="00FE6D2D" w:rsidRDefault="00542E9A" w:rsidP="00542E9A">
      <w:pPr>
        <w:spacing w:before="40" w:after="40" w:line="264" w:lineRule="auto"/>
        <w:ind w:firstLine="720"/>
        <w:jc w:val="both"/>
        <w:textAlignment w:val="baseline"/>
        <w:rPr>
          <w:color w:val="000000" w:themeColor="text1"/>
          <w:szCs w:val="28"/>
          <w:lang w:val="hr-HR"/>
        </w:rPr>
      </w:pPr>
      <w:r w:rsidRPr="00FE6D2D">
        <w:rPr>
          <w:b/>
          <w:bCs/>
          <w:color w:val="000000" w:themeColor="text1"/>
          <w:szCs w:val="28"/>
          <w:lang w:val="hr-HR"/>
        </w:rPr>
        <w:t xml:space="preserve">Phí/lệ phí: </w:t>
      </w:r>
      <w:r w:rsidRPr="00FE6D2D">
        <w:rPr>
          <w:color w:val="000000" w:themeColor="text1"/>
          <w:szCs w:val="28"/>
          <w:lang w:val="hr-HR"/>
        </w:rPr>
        <w:t>10.000 đồng/trường hợp.</w:t>
      </w:r>
    </w:p>
    <w:p w:rsidR="00542E9A" w:rsidRPr="00FE6D2D" w:rsidRDefault="00542E9A" w:rsidP="00542E9A">
      <w:pPr>
        <w:spacing w:before="40" w:after="40" w:line="264" w:lineRule="auto"/>
        <w:ind w:firstLine="720"/>
        <w:rPr>
          <w:bCs/>
          <w:color w:val="000000" w:themeColor="text1"/>
          <w:szCs w:val="28"/>
          <w:lang w:val="hr-HR"/>
        </w:rPr>
      </w:pPr>
      <w:r w:rsidRPr="00FE6D2D">
        <w:rPr>
          <w:b/>
          <w:color w:val="000000" w:themeColor="text1"/>
          <w:szCs w:val="28"/>
          <w:lang w:val="hr-HR"/>
        </w:rPr>
        <w:t>Tên mẫu đơn, mẫu t</w:t>
      </w:r>
      <w:r w:rsidRPr="00FE6D2D">
        <w:rPr>
          <w:b/>
          <w:color w:val="000000" w:themeColor="text1"/>
          <w:szCs w:val="28"/>
        </w:rPr>
        <w:t>ờ</w:t>
      </w:r>
      <w:r w:rsidRPr="00FE6D2D">
        <w:rPr>
          <w:b/>
          <w:color w:val="000000" w:themeColor="text1"/>
          <w:szCs w:val="28"/>
          <w:lang w:val="hr-HR"/>
        </w:rPr>
        <w:t xml:space="preserve"> khai:</w:t>
      </w:r>
      <w:r w:rsidRPr="00FE6D2D">
        <w:rPr>
          <w:color w:val="000000" w:themeColor="text1"/>
          <w:szCs w:val="28"/>
          <w:lang w:val="hr-HR"/>
        </w:rPr>
        <w:t xml:space="preserve"> Không.</w:t>
      </w:r>
    </w:p>
    <w:p w:rsidR="00542E9A" w:rsidRPr="00FE6D2D" w:rsidRDefault="00542E9A" w:rsidP="00542E9A">
      <w:pPr>
        <w:spacing w:before="40" w:after="40" w:line="264" w:lineRule="auto"/>
        <w:ind w:firstLine="720"/>
        <w:jc w:val="both"/>
        <w:rPr>
          <w:color w:val="000000" w:themeColor="text1"/>
          <w:szCs w:val="28"/>
          <w:lang w:val="hr-HR"/>
        </w:rPr>
      </w:pPr>
      <w:r w:rsidRPr="00FE6D2D">
        <w:rPr>
          <w:b/>
          <w:bCs/>
          <w:color w:val="000000" w:themeColor="text1"/>
          <w:szCs w:val="28"/>
          <w:lang w:val="hr-HR"/>
        </w:rPr>
        <w:t>Yêu cầu, điều kiện thực hiện TTHC</w:t>
      </w:r>
      <w:r w:rsidRPr="00FE6D2D">
        <w:rPr>
          <w:b/>
          <w:color w:val="000000" w:themeColor="text1"/>
          <w:szCs w:val="28"/>
          <w:lang w:val="hr-HR"/>
        </w:rPr>
        <w:t xml:space="preserve">: </w:t>
      </w:r>
      <w:r w:rsidRPr="00FE6D2D">
        <w:rPr>
          <w:bCs/>
          <w:color w:val="000000" w:themeColor="text1"/>
          <w:szCs w:val="28"/>
          <w:lang w:val="hr-HR"/>
        </w:rPr>
        <w:t>Giấy tờ, văn bản không thuộc các trường hợp sau:</w:t>
      </w:r>
    </w:p>
    <w:p w:rsidR="00542E9A" w:rsidRPr="00FE6D2D" w:rsidRDefault="00542E9A" w:rsidP="00542E9A">
      <w:pPr>
        <w:spacing w:before="40" w:after="40" w:line="264" w:lineRule="auto"/>
        <w:ind w:firstLine="720"/>
        <w:jc w:val="both"/>
        <w:rPr>
          <w:color w:val="000000" w:themeColor="text1"/>
          <w:szCs w:val="28"/>
          <w:lang w:val="hr-HR"/>
        </w:rPr>
      </w:pPr>
      <w:r w:rsidRPr="00FE6D2D">
        <w:rPr>
          <w:color w:val="000000" w:themeColor="text1"/>
          <w:szCs w:val="28"/>
          <w:lang w:val="hr-HR"/>
        </w:rPr>
        <w:t>+ Giấy tờ, văn bản đã bị tẩy xóa, sửa chữa; thêm, bớt nội dung không hợp lệ.</w:t>
      </w:r>
    </w:p>
    <w:p w:rsidR="00542E9A" w:rsidRPr="00FE6D2D" w:rsidRDefault="00542E9A" w:rsidP="00542E9A">
      <w:pPr>
        <w:spacing w:before="40" w:after="40" w:line="264" w:lineRule="auto"/>
        <w:ind w:firstLine="720"/>
        <w:jc w:val="both"/>
        <w:rPr>
          <w:color w:val="000000" w:themeColor="text1"/>
          <w:szCs w:val="28"/>
          <w:lang w:val="hr-HR"/>
        </w:rPr>
      </w:pPr>
      <w:r w:rsidRPr="00FE6D2D">
        <w:rPr>
          <w:color w:val="000000" w:themeColor="text1"/>
          <w:szCs w:val="28"/>
          <w:lang w:val="hr-HR"/>
        </w:rPr>
        <w:t>+ Giấy tờ, văn bản bị hư hỏng, cũ nát không xác định được nội dung.</w:t>
      </w:r>
    </w:p>
    <w:p w:rsidR="00542E9A" w:rsidRPr="00FE6D2D" w:rsidRDefault="00542E9A" w:rsidP="00542E9A">
      <w:pPr>
        <w:spacing w:before="40" w:after="40" w:line="264" w:lineRule="auto"/>
        <w:ind w:firstLine="720"/>
        <w:jc w:val="both"/>
        <w:rPr>
          <w:color w:val="000000" w:themeColor="text1"/>
          <w:szCs w:val="28"/>
          <w:lang w:val="hr-HR"/>
        </w:rPr>
      </w:pPr>
      <w:r w:rsidRPr="00FE6D2D">
        <w:rPr>
          <w:color w:val="000000" w:themeColor="text1"/>
          <w:szCs w:val="28"/>
          <w:lang w:val="hr-HR"/>
        </w:rPr>
        <w:t>+ Giấy tờ, văn bản đóng dấu mật của cơ quan, tổ chức có thẩm quyền hoặc không đóng dấu mật nhưng ghi rõ không được dịch.</w:t>
      </w:r>
    </w:p>
    <w:p w:rsidR="00542E9A" w:rsidRPr="00FE6D2D" w:rsidRDefault="00542E9A" w:rsidP="00542E9A">
      <w:pPr>
        <w:spacing w:before="40" w:after="40" w:line="264" w:lineRule="auto"/>
        <w:ind w:firstLine="720"/>
        <w:jc w:val="both"/>
        <w:rPr>
          <w:color w:val="000000" w:themeColor="text1"/>
          <w:szCs w:val="28"/>
          <w:lang w:val="hr-HR"/>
        </w:rPr>
      </w:pPr>
      <w:r w:rsidRPr="00FE6D2D">
        <w:rPr>
          <w:color w:val="000000" w:themeColor="text1"/>
          <w:szCs w:val="28"/>
          <w:lang w:val="hr-HR"/>
        </w:rPr>
        <w:t>+ Giấy tờ, văn bản có nội dung quy định tại Khoản 4 Điều 22 của Nghị định 23/2015/NĐ-CP.</w:t>
      </w:r>
    </w:p>
    <w:p w:rsidR="00542E9A" w:rsidRPr="00FE6D2D" w:rsidRDefault="00542E9A" w:rsidP="00542E9A">
      <w:pPr>
        <w:spacing w:before="40" w:after="40" w:line="264" w:lineRule="auto"/>
        <w:ind w:firstLine="720"/>
        <w:jc w:val="both"/>
        <w:rPr>
          <w:color w:val="000000" w:themeColor="text1"/>
          <w:szCs w:val="28"/>
          <w:lang w:val="hr-HR"/>
        </w:rPr>
      </w:pPr>
      <w:r w:rsidRPr="00FE6D2D">
        <w:rPr>
          <w:color w:val="000000" w:themeColor="text1"/>
          <w:szCs w:val="28"/>
          <w:lang w:val="hr-HR"/>
        </w:rPr>
        <w:t>+ Giấy tờ, văn bản do cơ quan, tổ chức có thẩm quyền của nước ngoài cấp, công chứng hoặc chứng nhận chưa được hợp pháp hóa lãnh sự theo quy định tại Khoản 1 Điều 20 của Nghị định số 23/2015/NĐ-CP, trừ giấy tờ tùy thân do cơ quan, tổ chức có thẩm quyền của nước ngoài cấp cho cá nhân như: hộ chiếu, thẻ căn cước hoặc các giấy tờ khác như thẻ thường trú, thẻ cư trú, giấy phép lái xe, bằng tốt nghiệp, chứng chỉ và bảng điểm kèm theo bằng tốt nghiệp, chứng chỉ.</w:t>
      </w:r>
    </w:p>
    <w:p w:rsidR="00542E9A" w:rsidRPr="00FE6D2D" w:rsidRDefault="00542E9A" w:rsidP="00542E9A">
      <w:pPr>
        <w:spacing w:before="40" w:after="40" w:line="264" w:lineRule="auto"/>
        <w:ind w:firstLine="720"/>
        <w:rPr>
          <w:b/>
          <w:i/>
          <w:color w:val="000000" w:themeColor="text1"/>
          <w:szCs w:val="28"/>
        </w:rPr>
      </w:pPr>
      <w:r w:rsidRPr="00FE6D2D">
        <w:rPr>
          <w:b/>
          <w:color w:val="000000" w:themeColor="text1"/>
          <w:szCs w:val="28"/>
        </w:rPr>
        <w:t>Căn cứ pháp lý của TTHC:</w:t>
      </w:r>
    </w:p>
    <w:p w:rsidR="00542E9A" w:rsidRPr="00FE6D2D" w:rsidRDefault="00542E9A" w:rsidP="00542E9A">
      <w:pPr>
        <w:spacing w:before="40" w:after="40" w:line="264" w:lineRule="auto"/>
        <w:ind w:firstLine="720"/>
        <w:jc w:val="both"/>
        <w:rPr>
          <w:color w:val="000000" w:themeColor="text1"/>
          <w:szCs w:val="28"/>
        </w:rPr>
      </w:pPr>
      <w:r w:rsidRPr="00FE6D2D">
        <w:rPr>
          <w:color w:val="000000" w:themeColor="text1"/>
          <w:szCs w:val="28"/>
        </w:rPr>
        <w:t>- Nghị định số 23/2015/NĐ-CP ngày 16/02/2015 của Chính phủ về cấp bản sao từ bản chính, chứng thực chữ ký và chứng thực hợp đồng, giao dịch;</w:t>
      </w:r>
    </w:p>
    <w:p w:rsidR="00542E9A" w:rsidRPr="00FE6D2D" w:rsidRDefault="00542E9A" w:rsidP="00542E9A">
      <w:pPr>
        <w:spacing w:before="40" w:after="40" w:line="264" w:lineRule="auto"/>
        <w:ind w:firstLine="720"/>
        <w:jc w:val="both"/>
        <w:rPr>
          <w:color w:val="000000" w:themeColor="text1"/>
          <w:szCs w:val="28"/>
        </w:rPr>
      </w:pPr>
      <w:r w:rsidRPr="00FE6D2D">
        <w:rPr>
          <w:color w:val="000000" w:themeColor="text1"/>
          <w:szCs w:val="28"/>
        </w:rPr>
        <w:t>-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Pr="00FE6D2D" w:rsidRDefault="00542E9A" w:rsidP="00542E9A">
      <w:pPr>
        <w:spacing w:before="40" w:after="40" w:line="264" w:lineRule="auto"/>
        <w:ind w:firstLine="720"/>
        <w:jc w:val="both"/>
        <w:rPr>
          <w:color w:val="000000" w:themeColor="text1"/>
          <w:szCs w:val="28"/>
        </w:rPr>
      </w:pPr>
      <w:r w:rsidRPr="00FE6D2D">
        <w:rPr>
          <w:color w:val="000000" w:themeColor="text1"/>
          <w:szCs w:val="28"/>
        </w:rPr>
        <w:t>- Thông tư số 226/2016/TT-BTC ngày 11/11/2016 của Bộ Tài chính quy định mức thu, chế độ thu, nộp, quản lý và sử dụng phí chứng thực.</w:t>
      </w:r>
    </w:p>
    <w:p w:rsidR="00542E9A" w:rsidRPr="007E3052" w:rsidRDefault="00542E9A" w:rsidP="00542E9A">
      <w:pPr>
        <w:spacing w:before="40" w:after="40"/>
        <w:ind w:firstLine="567"/>
        <w:jc w:val="both"/>
        <w:rPr>
          <w:spacing w:val="-4"/>
          <w:szCs w:val="28"/>
        </w:rPr>
      </w:pPr>
    </w:p>
    <w:p w:rsidR="00542E9A" w:rsidRPr="00AC0B96" w:rsidRDefault="00542E9A" w:rsidP="00542E9A">
      <w:pPr>
        <w:spacing w:before="40" w:after="40"/>
        <w:ind w:firstLine="567"/>
        <w:jc w:val="both"/>
        <w:rPr>
          <w:b/>
          <w:color w:val="000000" w:themeColor="text1"/>
          <w:szCs w:val="28"/>
        </w:rPr>
      </w:pPr>
      <w:r w:rsidRPr="00AC0B96">
        <w:rPr>
          <w:b/>
          <w:color w:val="000000" w:themeColor="text1"/>
          <w:szCs w:val="28"/>
        </w:rPr>
        <w:t>6. Thủ tục chứng thực chữ ký người dịch mà người dịch không phải là cộng tác viên dịch thuật của Phòng Tư pháp mà tự dịch giấy tờ văn bản phục vụ mục đích cá nhân</w:t>
      </w:r>
    </w:p>
    <w:p w:rsidR="00542E9A" w:rsidRPr="00AC0B96" w:rsidRDefault="00542E9A" w:rsidP="00542E9A">
      <w:pPr>
        <w:spacing w:before="40" w:after="40"/>
        <w:ind w:firstLine="567"/>
        <w:jc w:val="both"/>
        <w:textAlignment w:val="baseline"/>
        <w:rPr>
          <w:b/>
          <w:color w:val="000000" w:themeColor="text1"/>
          <w:szCs w:val="28"/>
        </w:rPr>
      </w:pPr>
      <w:r w:rsidRPr="00AC0B96">
        <w:rPr>
          <w:b/>
          <w:bCs/>
          <w:color w:val="000000" w:themeColor="text1"/>
          <w:szCs w:val="28"/>
        </w:rPr>
        <w:t>Trình tự thực hiện:</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Cá nhân nộp hồ sơ tại Trung tâm hành chính công cấp huyện.</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xml:space="preserve">- Công chức tiếp nhận hồ sơ kiểm tra giấy tờ do người yêu cầu chứng thực xuất trình, nếu thấy đủ giấy tờ theo quy định và giấy tờ, văn bản được dịch không thuộc các trường hợp giấy tờ, văn bản không được dịch để chứng thực chữ ký người dịch thì thì đề nghị người yêu cầu chứng thực ký vào bản dịch và chuyển cho người có thẩm quyền ký chứng thực. Người có thẩm quyền thực hiện chứng thực như sau: </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Ghi đầy đủ lời chứng chứng thực chữ ký người dịch theo mẫu quy định;</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Ký, ghi rõ họ tên, đóng dấu của cơ quan, tổ chức thực hiện chứng thực và ghi vào sổ chứng thực.</w:t>
      </w:r>
    </w:p>
    <w:p w:rsidR="00542E9A" w:rsidRPr="00AC0B96" w:rsidRDefault="00542E9A" w:rsidP="00542E9A">
      <w:pPr>
        <w:spacing w:before="40" w:after="40" w:line="264" w:lineRule="auto"/>
        <w:ind w:firstLine="720"/>
        <w:jc w:val="both"/>
        <w:rPr>
          <w:i/>
          <w:color w:val="000000" w:themeColor="text1"/>
          <w:szCs w:val="28"/>
        </w:rPr>
      </w:pPr>
      <w:r w:rsidRPr="00AC0B96">
        <w:rPr>
          <w:color w:val="000000" w:themeColor="text1"/>
          <w:szCs w:val="28"/>
        </w:rPr>
        <w:t>Đối với bản dịch giấy tờ, văn bản có từ 02 (hai) trang trở lên thì ghi lời chứng vào trang cuối, nếu giấy tờ, văn bản có từ 02 (hai) tờ trở lên thì phải đóng dấu giáp lai.</w:t>
      </w:r>
    </w:p>
    <w:p w:rsidR="00542E9A" w:rsidRPr="00C1473B" w:rsidRDefault="00542E9A" w:rsidP="00542E9A">
      <w:pPr>
        <w:spacing w:before="40" w:after="40" w:line="264" w:lineRule="auto"/>
        <w:ind w:firstLine="720"/>
        <w:jc w:val="both"/>
        <w:textAlignment w:val="baseline"/>
        <w:rPr>
          <w:bCs/>
          <w:color w:val="000000" w:themeColor="text1"/>
          <w:szCs w:val="28"/>
        </w:rPr>
      </w:pPr>
      <w:r w:rsidRPr="00C1473B">
        <w:rPr>
          <w:b/>
          <w:bCs/>
          <w:color w:val="000000" w:themeColor="text1"/>
          <w:szCs w:val="28"/>
        </w:rPr>
        <w:t xml:space="preserve">Cách thức thực hiện: </w:t>
      </w:r>
      <w:r w:rsidRPr="00C1473B">
        <w:rPr>
          <w:color w:val="000000" w:themeColor="text1"/>
          <w:szCs w:val="28"/>
        </w:rPr>
        <w:t xml:space="preserve">Nộp hồ sơ trực tiếp tại Trung tâm hành chính công cấp huyện. </w:t>
      </w:r>
    </w:p>
    <w:p w:rsidR="00542E9A" w:rsidRPr="00AC0B96" w:rsidRDefault="00542E9A" w:rsidP="00542E9A">
      <w:pPr>
        <w:spacing w:before="40" w:after="40" w:line="264" w:lineRule="auto"/>
        <w:ind w:firstLine="720"/>
        <w:jc w:val="both"/>
        <w:textAlignment w:val="baseline"/>
        <w:rPr>
          <w:b/>
          <w:bCs/>
          <w:color w:val="000000" w:themeColor="text1"/>
          <w:szCs w:val="28"/>
        </w:rPr>
      </w:pPr>
      <w:r w:rsidRPr="00AC0B96">
        <w:rPr>
          <w:b/>
          <w:bCs/>
          <w:color w:val="000000" w:themeColor="text1"/>
          <w:szCs w:val="28"/>
        </w:rPr>
        <w:t>Thành phần, số lượng hồ sơ:</w:t>
      </w:r>
    </w:p>
    <w:p w:rsidR="00542E9A" w:rsidRPr="00FE6D2D" w:rsidRDefault="00542E9A" w:rsidP="00542E9A">
      <w:pPr>
        <w:spacing w:before="40" w:after="40" w:line="264" w:lineRule="auto"/>
        <w:ind w:firstLine="720"/>
        <w:jc w:val="both"/>
        <w:rPr>
          <w:color w:val="000000" w:themeColor="text1"/>
          <w:szCs w:val="28"/>
        </w:rPr>
      </w:pPr>
      <w:r w:rsidRPr="00FE6D2D">
        <w:rPr>
          <w:color w:val="000000" w:themeColor="text1"/>
          <w:szCs w:val="28"/>
        </w:rPr>
        <w:t>- Thành phần hồ sơ gồm:</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Bản chính hoặc bản sao có chứng thực Giấy Chứng minh nhân dân hoặc Hộ chiếu còn giá trị sử dụng;</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Bản chính hoặc bản sao từ sổ gốc, bản sao có chứng thực bằng cử nhân ngoại ngữ trở lên về thứ tiếng nước ngoài cần dịch hoặc bằng tốt nghiệp đại học trở lên đối với thứ tiếng nước ngoài cần dịch; trừ trường hợp dịch những ngôn ngữ không phổ biến mà người dịch không có bằng cử nhân ngoại ngữ, bằng tốt nghiệp đại học nhưng thông thạo ngôn ngữ cần dịch;</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Bản dịch đính kèm giấy tờ, văn bản cần dịch.</w:t>
      </w:r>
    </w:p>
    <w:p w:rsidR="00542E9A" w:rsidRPr="00AC0B96" w:rsidRDefault="00542E9A" w:rsidP="00542E9A">
      <w:pPr>
        <w:spacing w:before="40" w:after="40" w:line="264" w:lineRule="auto"/>
        <w:ind w:firstLine="720"/>
        <w:jc w:val="both"/>
        <w:rPr>
          <w:color w:val="000000" w:themeColor="text1"/>
          <w:szCs w:val="28"/>
        </w:rPr>
      </w:pPr>
      <w:r w:rsidRPr="00FE6D2D">
        <w:rPr>
          <w:color w:val="000000" w:themeColor="text1"/>
          <w:szCs w:val="28"/>
        </w:rPr>
        <w:t>- Số lượng hồ sơ:</w:t>
      </w:r>
      <w:r>
        <w:rPr>
          <w:color w:val="000000" w:themeColor="text1"/>
          <w:szCs w:val="28"/>
        </w:rPr>
        <w:t xml:space="preserve"> </w:t>
      </w:r>
      <w:r w:rsidRPr="00FE6D2D">
        <w:rPr>
          <w:color w:val="000000" w:themeColor="text1"/>
          <w:szCs w:val="28"/>
        </w:rPr>
        <w:t>Không</w:t>
      </w:r>
      <w:r w:rsidRPr="00AC0B96">
        <w:rPr>
          <w:color w:val="000000" w:themeColor="text1"/>
          <w:szCs w:val="28"/>
        </w:rPr>
        <w:t xml:space="preserve"> quy định </w:t>
      </w:r>
    </w:p>
    <w:p w:rsidR="00542E9A" w:rsidRPr="00AC0B96" w:rsidRDefault="00542E9A" w:rsidP="00542E9A">
      <w:pPr>
        <w:spacing w:before="40" w:after="40" w:line="264" w:lineRule="auto"/>
        <w:ind w:firstLine="720"/>
        <w:jc w:val="both"/>
        <w:rPr>
          <w:bCs/>
          <w:color w:val="000000" w:themeColor="text1"/>
          <w:szCs w:val="28"/>
        </w:rPr>
      </w:pPr>
      <w:r w:rsidRPr="00AC0B96">
        <w:rPr>
          <w:b/>
          <w:color w:val="000000" w:themeColor="text1"/>
          <w:szCs w:val="28"/>
        </w:rPr>
        <w:t>Thời gian giải quyết:</w:t>
      </w:r>
      <w:r w:rsidRPr="00AC0B96">
        <w:rPr>
          <w:color w:val="000000" w:themeColor="text1"/>
          <w:szCs w:val="28"/>
        </w:rPr>
        <w:t xml:space="preserve"> Trong ngày nhận yêu cầu hoặc trong ngày làm việc tiếp theo, nếu tiếp nhận yêu cầu sau 15 giờ hoặc có thể kéo dài hơn theo thỏa thuận bằng văn bản với người yêu cầu chứng thực. </w:t>
      </w:r>
      <w:r w:rsidRPr="00AC0B96">
        <w:rPr>
          <w:iCs/>
          <w:color w:val="000000" w:themeColor="text1"/>
          <w:szCs w:val="28"/>
        </w:rPr>
        <w:t>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p w:rsidR="00542E9A" w:rsidRPr="00AC0B96" w:rsidRDefault="00542E9A" w:rsidP="00542E9A">
      <w:pPr>
        <w:spacing w:before="40" w:after="40" w:line="264" w:lineRule="auto"/>
        <w:ind w:firstLine="720"/>
        <w:jc w:val="both"/>
        <w:textAlignment w:val="baseline"/>
        <w:rPr>
          <w:bCs/>
          <w:color w:val="000000" w:themeColor="text1"/>
          <w:szCs w:val="28"/>
        </w:rPr>
      </w:pPr>
      <w:r w:rsidRPr="00AC0B96">
        <w:rPr>
          <w:b/>
          <w:bCs/>
          <w:color w:val="000000" w:themeColor="text1"/>
          <w:szCs w:val="28"/>
        </w:rPr>
        <w:t>Đối tượng thực hiện TTHC:</w:t>
      </w:r>
      <w:r w:rsidRPr="00AC0B96">
        <w:rPr>
          <w:bCs/>
          <w:color w:val="000000" w:themeColor="text1"/>
          <w:szCs w:val="28"/>
        </w:rPr>
        <w:t> </w:t>
      </w:r>
      <w:r w:rsidRPr="00AC0B96">
        <w:rPr>
          <w:color w:val="000000" w:themeColor="text1"/>
          <w:szCs w:val="28"/>
        </w:rPr>
        <w:t>Cá nhân.</w:t>
      </w:r>
    </w:p>
    <w:p w:rsidR="00542E9A" w:rsidRPr="00AC0B96" w:rsidRDefault="00542E9A" w:rsidP="00542E9A">
      <w:pPr>
        <w:spacing w:before="40" w:after="40" w:line="264" w:lineRule="auto"/>
        <w:ind w:firstLine="720"/>
        <w:jc w:val="both"/>
        <w:rPr>
          <w:color w:val="000000" w:themeColor="text1"/>
          <w:szCs w:val="28"/>
        </w:rPr>
      </w:pPr>
      <w:r w:rsidRPr="00AC0B96">
        <w:rPr>
          <w:b/>
          <w:bCs/>
          <w:color w:val="000000" w:themeColor="text1"/>
          <w:szCs w:val="28"/>
        </w:rPr>
        <w:t>Cơ quan thực hiện TTHC:</w:t>
      </w:r>
      <w:r w:rsidRPr="00AC0B96">
        <w:rPr>
          <w:color w:val="000000" w:themeColor="text1"/>
          <w:szCs w:val="28"/>
        </w:rPr>
        <w:t> </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xml:space="preserve">- </w:t>
      </w:r>
      <w:r w:rsidRPr="00AC0B96">
        <w:rPr>
          <w:color w:val="000000" w:themeColor="text1"/>
          <w:szCs w:val="28"/>
          <w:lang w:val="pt-BR"/>
        </w:rPr>
        <w:t>C</w:t>
      </w:r>
      <w:r w:rsidRPr="00AC0B96">
        <w:rPr>
          <w:color w:val="000000" w:themeColor="text1"/>
          <w:szCs w:val="28"/>
          <w:lang w:val="hr-HR"/>
        </w:rPr>
        <w:t xml:space="preserve">ơ </w:t>
      </w:r>
      <w:r w:rsidRPr="00AC0B96">
        <w:rPr>
          <w:color w:val="000000" w:themeColor="text1"/>
          <w:szCs w:val="28"/>
          <w:lang w:val="pt-BR"/>
        </w:rPr>
        <w:t>quan</w:t>
      </w:r>
      <w:r>
        <w:rPr>
          <w:color w:val="000000" w:themeColor="text1"/>
          <w:szCs w:val="28"/>
          <w:lang w:val="pt-BR"/>
        </w:rPr>
        <w:t xml:space="preserve"> </w:t>
      </w:r>
      <w:r w:rsidRPr="00AC0B96">
        <w:rPr>
          <w:color w:val="000000" w:themeColor="text1"/>
          <w:szCs w:val="28"/>
          <w:lang w:val="pt-BR"/>
        </w:rPr>
        <w:t>c</w:t>
      </w:r>
      <w:r w:rsidRPr="00AC0B96">
        <w:rPr>
          <w:color w:val="000000" w:themeColor="text1"/>
          <w:szCs w:val="28"/>
          <w:lang w:val="hr-HR"/>
        </w:rPr>
        <w:t xml:space="preserve">ó </w:t>
      </w:r>
      <w:r w:rsidRPr="00AC0B96">
        <w:rPr>
          <w:color w:val="000000" w:themeColor="text1"/>
          <w:szCs w:val="28"/>
          <w:lang w:val="pt-BR"/>
        </w:rPr>
        <w:t>thẩm</w:t>
      </w:r>
      <w:r>
        <w:rPr>
          <w:color w:val="000000" w:themeColor="text1"/>
          <w:szCs w:val="28"/>
          <w:lang w:val="pt-BR"/>
        </w:rPr>
        <w:t xml:space="preserve"> </w:t>
      </w:r>
      <w:r w:rsidRPr="00AC0B96">
        <w:rPr>
          <w:color w:val="000000" w:themeColor="text1"/>
          <w:szCs w:val="28"/>
          <w:lang w:val="pt-BR"/>
        </w:rPr>
        <w:t>quyền</w:t>
      </w:r>
      <w:r>
        <w:rPr>
          <w:color w:val="000000" w:themeColor="text1"/>
          <w:szCs w:val="28"/>
          <w:lang w:val="pt-BR"/>
        </w:rPr>
        <w:t xml:space="preserve"> </w:t>
      </w:r>
      <w:r w:rsidRPr="00AC0B96">
        <w:rPr>
          <w:color w:val="000000" w:themeColor="text1"/>
          <w:szCs w:val="28"/>
          <w:lang w:val="pt-BR"/>
        </w:rPr>
        <w:t>quyết</w:t>
      </w:r>
      <w:r w:rsidRPr="00AC0B96">
        <w:rPr>
          <w:color w:val="000000" w:themeColor="text1"/>
          <w:szCs w:val="28"/>
          <w:lang w:val="hr-HR"/>
        </w:rPr>
        <w:t xml:space="preserve"> đ</w:t>
      </w:r>
      <w:r w:rsidRPr="00AC0B96">
        <w:rPr>
          <w:color w:val="000000" w:themeColor="text1"/>
          <w:szCs w:val="28"/>
          <w:lang w:val="pt-BR"/>
        </w:rPr>
        <w:t>ịnh</w:t>
      </w:r>
      <w:r w:rsidRPr="00AC0B96">
        <w:rPr>
          <w:color w:val="000000" w:themeColor="text1"/>
          <w:szCs w:val="28"/>
          <w:lang w:val="hr-HR"/>
        </w:rPr>
        <w:t xml:space="preserve">: Phòng Tư pháp </w:t>
      </w:r>
    </w:p>
    <w:p w:rsidR="00542E9A" w:rsidRPr="00AC0B96" w:rsidRDefault="00542E9A" w:rsidP="00542E9A">
      <w:pPr>
        <w:tabs>
          <w:tab w:val="left" w:pos="540"/>
        </w:tabs>
        <w:spacing w:before="40" w:after="40" w:line="264" w:lineRule="auto"/>
        <w:ind w:firstLine="720"/>
        <w:jc w:val="both"/>
        <w:rPr>
          <w:color w:val="000000" w:themeColor="text1"/>
          <w:szCs w:val="28"/>
          <w:lang w:val="hr-HR"/>
        </w:rPr>
      </w:pPr>
      <w:r w:rsidRPr="00AC0B96">
        <w:rPr>
          <w:color w:val="000000" w:themeColor="text1"/>
          <w:szCs w:val="28"/>
          <w:lang w:val="hr-HR"/>
        </w:rPr>
        <w:t xml:space="preserve">- </w:t>
      </w:r>
      <w:r w:rsidRPr="00AC0B96">
        <w:rPr>
          <w:color w:val="000000" w:themeColor="text1"/>
          <w:szCs w:val="28"/>
          <w:lang w:val="pt-BR"/>
        </w:rPr>
        <w:t>C</w:t>
      </w:r>
      <w:r w:rsidRPr="00AC0B96">
        <w:rPr>
          <w:color w:val="000000" w:themeColor="text1"/>
          <w:szCs w:val="28"/>
          <w:lang w:val="hr-HR"/>
        </w:rPr>
        <w:t xml:space="preserve">ơ </w:t>
      </w:r>
      <w:r w:rsidRPr="00AC0B96">
        <w:rPr>
          <w:color w:val="000000" w:themeColor="text1"/>
          <w:szCs w:val="28"/>
          <w:lang w:val="pt-BR"/>
        </w:rPr>
        <w:t>quan</w:t>
      </w:r>
      <w:r>
        <w:rPr>
          <w:color w:val="000000" w:themeColor="text1"/>
          <w:szCs w:val="28"/>
          <w:lang w:val="pt-BR"/>
        </w:rPr>
        <w:t xml:space="preserve"> </w:t>
      </w:r>
      <w:r w:rsidRPr="00AC0B96">
        <w:rPr>
          <w:color w:val="000000" w:themeColor="text1"/>
          <w:szCs w:val="28"/>
          <w:lang w:val="pt-BR"/>
        </w:rPr>
        <w:t>thực</w:t>
      </w:r>
      <w:r>
        <w:rPr>
          <w:color w:val="000000" w:themeColor="text1"/>
          <w:szCs w:val="28"/>
          <w:lang w:val="pt-BR"/>
        </w:rPr>
        <w:t xml:space="preserve"> </w:t>
      </w:r>
      <w:r w:rsidRPr="00AC0B96">
        <w:rPr>
          <w:color w:val="000000" w:themeColor="text1"/>
          <w:szCs w:val="28"/>
          <w:lang w:val="pt-BR"/>
        </w:rPr>
        <w:t>hiện</w:t>
      </w:r>
      <w:r>
        <w:rPr>
          <w:color w:val="000000" w:themeColor="text1"/>
          <w:szCs w:val="28"/>
          <w:lang w:val="pt-BR"/>
        </w:rPr>
        <w:t xml:space="preserve"> </w:t>
      </w:r>
      <w:r w:rsidRPr="00AC0B96">
        <w:rPr>
          <w:color w:val="000000" w:themeColor="text1"/>
          <w:szCs w:val="28"/>
          <w:lang w:val="pt-BR"/>
        </w:rPr>
        <w:t>TTHC</w:t>
      </w:r>
      <w:r w:rsidRPr="00AC0B96">
        <w:rPr>
          <w:color w:val="000000" w:themeColor="text1"/>
          <w:szCs w:val="28"/>
          <w:lang w:val="hr-HR"/>
        </w:rPr>
        <w:t>: Phòng Tư pháp.</w:t>
      </w:r>
    </w:p>
    <w:p w:rsidR="00542E9A" w:rsidRPr="00AC0B96" w:rsidRDefault="00542E9A" w:rsidP="00542E9A">
      <w:pPr>
        <w:tabs>
          <w:tab w:val="left" w:pos="540"/>
        </w:tabs>
        <w:spacing w:before="40" w:after="40" w:line="264" w:lineRule="auto"/>
        <w:ind w:firstLine="720"/>
        <w:jc w:val="both"/>
        <w:rPr>
          <w:color w:val="000000" w:themeColor="text1"/>
          <w:szCs w:val="28"/>
          <w:lang w:val="hr-HR"/>
        </w:rPr>
      </w:pPr>
      <w:r w:rsidRPr="00AC0B96">
        <w:rPr>
          <w:color w:val="000000" w:themeColor="text1"/>
          <w:szCs w:val="28"/>
          <w:lang w:val="hr-HR"/>
        </w:rPr>
        <w:t xml:space="preserve">- Cơ quan phối hợp thực hiện: </w:t>
      </w:r>
      <w:r w:rsidRPr="00AC0B96">
        <w:rPr>
          <w:color w:val="000000" w:themeColor="text1"/>
          <w:szCs w:val="28"/>
          <w:lang w:val="pt-BR"/>
        </w:rPr>
        <w:t>Không.</w:t>
      </w:r>
    </w:p>
    <w:p w:rsidR="00542E9A" w:rsidRPr="00AC0B96" w:rsidRDefault="00542E9A" w:rsidP="00542E9A">
      <w:pPr>
        <w:spacing w:before="40" w:after="40" w:line="264" w:lineRule="auto"/>
        <w:ind w:firstLine="720"/>
        <w:jc w:val="both"/>
        <w:rPr>
          <w:bCs/>
          <w:color w:val="000000" w:themeColor="text1"/>
          <w:szCs w:val="28"/>
          <w:lang w:val="hr-HR"/>
        </w:rPr>
      </w:pPr>
      <w:r w:rsidRPr="00AC0B96">
        <w:rPr>
          <w:b/>
          <w:bCs/>
          <w:color w:val="000000" w:themeColor="text1"/>
          <w:szCs w:val="28"/>
          <w:lang w:val="hr-HR"/>
        </w:rPr>
        <w:t>Kết quả thực hiện TTHC:</w:t>
      </w:r>
      <w:r w:rsidRPr="00AC0B96">
        <w:rPr>
          <w:color w:val="000000" w:themeColor="text1"/>
          <w:szCs w:val="28"/>
          <w:lang w:val="hr-HR"/>
        </w:rPr>
        <w:t> Giấy tờ, văn bản được chứng thực chữ ký người dịch.</w:t>
      </w:r>
    </w:p>
    <w:p w:rsidR="00542E9A" w:rsidRPr="00AC0B96" w:rsidRDefault="00542E9A" w:rsidP="00542E9A">
      <w:pPr>
        <w:spacing w:before="40" w:after="40" w:line="264" w:lineRule="auto"/>
        <w:ind w:firstLine="720"/>
        <w:jc w:val="both"/>
        <w:textAlignment w:val="baseline"/>
        <w:rPr>
          <w:color w:val="000000" w:themeColor="text1"/>
          <w:spacing w:val="-8"/>
          <w:szCs w:val="28"/>
          <w:lang w:val="hr-HR"/>
        </w:rPr>
      </w:pPr>
      <w:r w:rsidRPr="00AC0B96">
        <w:rPr>
          <w:b/>
          <w:bCs/>
          <w:color w:val="000000" w:themeColor="text1"/>
          <w:szCs w:val="28"/>
          <w:lang w:val="hr-HR"/>
        </w:rPr>
        <w:t xml:space="preserve">Phí/lệ phí: </w:t>
      </w:r>
      <w:r w:rsidRPr="00AC0B96">
        <w:rPr>
          <w:color w:val="000000" w:themeColor="text1"/>
          <w:szCs w:val="28"/>
          <w:lang w:val="hr-HR"/>
        </w:rPr>
        <w:t>10.000 đồng/trường hợp.</w:t>
      </w:r>
    </w:p>
    <w:p w:rsidR="00542E9A" w:rsidRPr="00AC0B96" w:rsidRDefault="00542E9A" w:rsidP="00542E9A">
      <w:pPr>
        <w:spacing w:before="40" w:after="40" w:line="264" w:lineRule="auto"/>
        <w:ind w:firstLine="720"/>
        <w:jc w:val="both"/>
        <w:rPr>
          <w:bCs/>
          <w:color w:val="000000" w:themeColor="text1"/>
          <w:szCs w:val="28"/>
          <w:lang w:val="hr-HR"/>
        </w:rPr>
      </w:pPr>
      <w:r w:rsidRPr="00AC0B96">
        <w:rPr>
          <w:b/>
          <w:color w:val="000000" w:themeColor="text1"/>
          <w:spacing w:val="-8"/>
          <w:szCs w:val="28"/>
          <w:lang w:val="hr-HR"/>
        </w:rPr>
        <w:t>Tên mẫu đơn, mẫu t</w:t>
      </w:r>
      <w:r w:rsidRPr="00AC0B96">
        <w:rPr>
          <w:b/>
          <w:color w:val="000000" w:themeColor="text1"/>
          <w:spacing w:val="-8"/>
          <w:szCs w:val="28"/>
        </w:rPr>
        <w:t>ờ</w:t>
      </w:r>
      <w:r w:rsidRPr="00AC0B96">
        <w:rPr>
          <w:b/>
          <w:color w:val="000000" w:themeColor="text1"/>
          <w:spacing w:val="-8"/>
          <w:szCs w:val="28"/>
          <w:lang w:val="hr-HR"/>
        </w:rPr>
        <w:t xml:space="preserve"> khai:</w:t>
      </w:r>
      <w:r w:rsidRPr="00AC0B96">
        <w:rPr>
          <w:color w:val="000000" w:themeColor="text1"/>
          <w:spacing w:val="-8"/>
          <w:szCs w:val="28"/>
          <w:lang w:val="hr-HR"/>
        </w:rPr>
        <w:t xml:space="preserve"> Không.</w:t>
      </w:r>
    </w:p>
    <w:p w:rsidR="00542E9A" w:rsidRPr="00AC0B96" w:rsidRDefault="00542E9A" w:rsidP="00542E9A">
      <w:pPr>
        <w:spacing w:before="40" w:after="40" w:line="264" w:lineRule="auto"/>
        <w:ind w:firstLine="720"/>
        <w:jc w:val="both"/>
        <w:rPr>
          <w:color w:val="000000" w:themeColor="text1"/>
          <w:spacing w:val="-2"/>
          <w:szCs w:val="28"/>
          <w:lang w:val="hr-HR"/>
        </w:rPr>
      </w:pPr>
      <w:r w:rsidRPr="00AC0B96">
        <w:rPr>
          <w:b/>
          <w:bCs/>
          <w:color w:val="000000" w:themeColor="text1"/>
          <w:spacing w:val="-2"/>
          <w:szCs w:val="28"/>
          <w:lang w:val="hr-HR"/>
        </w:rPr>
        <w:t>Yêu cầu, điều kiện thực hiện TTHC</w:t>
      </w:r>
      <w:r w:rsidRPr="00AC0B96">
        <w:rPr>
          <w:b/>
          <w:color w:val="000000" w:themeColor="text1"/>
          <w:spacing w:val="-2"/>
          <w:szCs w:val="28"/>
          <w:lang w:val="hr-HR"/>
        </w:rPr>
        <w:t>:</w:t>
      </w:r>
      <w:r w:rsidRPr="00AC0B96">
        <w:rPr>
          <w:color w:val="000000" w:themeColor="text1"/>
          <w:spacing w:val="-2"/>
          <w:szCs w:val="28"/>
          <w:lang w:val="hr-HR"/>
        </w:rPr>
        <w:t xml:space="preserve"> Người yêu cầu tự dịch giấy tờ văn bản phục vụ mục đích cá nhân; </w:t>
      </w:r>
      <w:r w:rsidRPr="00AC0B96">
        <w:rPr>
          <w:bCs/>
          <w:color w:val="000000" w:themeColor="text1"/>
          <w:spacing w:val="-2"/>
          <w:szCs w:val="28"/>
          <w:lang w:val="hr-HR"/>
        </w:rPr>
        <w:t>Giấy tờ, văn bản không thuộc các trường hợp sau:</w:t>
      </w:r>
    </w:p>
    <w:p w:rsidR="00542E9A" w:rsidRPr="00AC0B96" w:rsidRDefault="00542E9A" w:rsidP="00542E9A">
      <w:pPr>
        <w:spacing w:before="40" w:after="40" w:line="264" w:lineRule="auto"/>
        <w:ind w:firstLine="720"/>
        <w:jc w:val="both"/>
        <w:rPr>
          <w:color w:val="000000" w:themeColor="text1"/>
          <w:spacing w:val="-2"/>
          <w:szCs w:val="28"/>
          <w:lang w:val="hr-HR"/>
        </w:rPr>
      </w:pPr>
      <w:r w:rsidRPr="00AC0B96">
        <w:rPr>
          <w:color w:val="000000" w:themeColor="text1"/>
          <w:spacing w:val="-2"/>
          <w:szCs w:val="28"/>
          <w:lang w:val="hr-HR"/>
        </w:rPr>
        <w:t>+ Giấy tờ, văn bản đã bị tẩy xóa, sửa chữa; thêm, bớt nội dung không hợp lệ.</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Giấy tờ, văn bản bị hư hỏng, cũ nát không xác định được nội dung.</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Giấy tờ, văn bản đóng dấu mật của cơ quan, tổ chức có thẩm quyền hoặc không đóng dấu mật nhưng ghi rõ không được dịch.</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Giấy tờ, văn bản có nội dung quy định tại Khoản 4 Điều 22 của Nghị định 23/2015/NĐ-CP.</w:t>
      </w:r>
    </w:p>
    <w:p w:rsidR="00542E9A" w:rsidRPr="00FE6D2D" w:rsidRDefault="00542E9A" w:rsidP="00542E9A">
      <w:pPr>
        <w:spacing w:before="40" w:after="40" w:line="264" w:lineRule="auto"/>
        <w:ind w:firstLine="720"/>
        <w:jc w:val="both"/>
        <w:rPr>
          <w:color w:val="000000" w:themeColor="text1"/>
          <w:spacing w:val="-4"/>
          <w:szCs w:val="28"/>
          <w:lang w:val="hr-HR"/>
        </w:rPr>
      </w:pPr>
      <w:r w:rsidRPr="00FE6D2D">
        <w:rPr>
          <w:color w:val="000000" w:themeColor="text1"/>
          <w:spacing w:val="-4"/>
          <w:szCs w:val="28"/>
          <w:lang w:val="hr-HR"/>
        </w:rPr>
        <w:t>+ Giấy tờ, văn bản do cơ quan, tổ chức có thẩm quyền của nước ngoài cấp, công chứng hoặc chứng nhận chưa được hợp pháp hóa lãnh sự theo quy định tại Khoản 1 Điều 20 của Nghị định 23/2015/NĐ-C</w:t>
      </w:r>
      <w:r w:rsidRPr="00FE6D2D">
        <w:rPr>
          <w:color w:val="000000" w:themeColor="text1"/>
          <w:spacing w:val="-4"/>
          <w:szCs w:val="28"/>
        </w:rPr>
        <w:t xml:space="preserve">P, </w:t>
      </w:r>
      <w:r w:rsidRPr="00FE6D2D">
        <w:rPr>
          <w:color w:val="000000" w:themeColor="text1"/>
          <w:spacing w:val="-4"/>
          <w:szCs w:val="28"/>
          <w:lang w:val="hr-HR"/>
        </w:rPr>
        <w:t>trừ giấy tờ tùy thân do cơ quan, tổ chức có thẩm quyền của nước ngoài cấp cho cá nhân như: hộ chiếu, thẻ căn cước hoặc các giấy tờ khác như thẻ thường trú, thẻ cư trú, giấy phép lái xe, bằng tốt nghiệp, chứng chỉ và bảng điểm kèm theo bằng tốt nghiệp, chứng chỉ.</w:t>
      </w:r>
    </w:p>
    <w:p w:rsidR="00542E9A" w:rsidRPr="00AC0B96" w:rsidRDefault="00542E9A" w:rsidP="00542E9A">
      <w:pPr>
        <w:spacing w:before="40" w:after="40" w:line="264" w:lineRule="auto"/>
        <w:ind w:firstLine="720"/>
        <w:rPr>
          <w:b/>
          <w:i/>
          <w:color w:val="000000" w:themeColor="text1"/>
          <w:szCs w:val="28"/>
          <w:lang w:val="hr-HR"/>
        </w:rPr>
      </w:pPr>
      <w:r w:rsidRPr="00AC0B96">
        <w:rPr>
          <w:b/>
          <w:color w:val="000000" w:themeColor="text1"/>
          <w:szCs w:val="28"/>
          <w:lang w:val="hr-HR"/>
        </w:rPr>
        <w:t>Căn cứ pháp lý của TTHC: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Nghị định số 23/2015/NĐ-CP ngày 16/02/2015 của Chính phủ về cấp bản sao từ bản chính, chứng thực chữ ký và chứng thực hợp đồng, giao dịch;</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Pr="00AC0B96" w:rsidRDefault="00542E9A" w:rsidP="00542E9A">
      <w:pPr>
        <w:spacing w:before="40" w:after="40" w:line="264" w:lineRule="auto"/>
        <w:ind w:firstLine="720"/>
        <w:jc w:val="both"/>
        <w:rPr>
          <w:color w:val="000000" w:themeColor="text1"/>
          <w:spacing w:val="-4"/>
          <w:szCs w:val="28"/>
          <w:lang w:val="hr-HR"/>
        </w:rPr>
      </w:pPr>
      <w:r w:rsidRPr="00AC0B96">
        <w:rPr>
          <w:color w:val="000000" w:themeColor="text1"/>
          <w:szCs w:val="28"/>
          <w:lang w:val="hr-HR"/>
        </w:rPr>
        <w:t xml:space="preserve">- </w:t>
      </w:r>
      <w:r w:rsidRPr="00AC0B96">
        <w:rPr>
          <w:color w:val="000000" w:themeColor="text1"/>
          <w:szCs w:val="28"/>
        </w:rPr>
        <w:t>Th</w:t>
      </w:r>
      <w:r w:rsidRPr="00AC0B96">
        <w:rPr>
          <w:color w:val="000000" w:themeColor="text1"/>
          <w:szCs w:val="28"/>
          <w:lang w:val="hr-HR"/>
        </w:rPr>
        <w:t>ô</w:t>
      </w:r>
      <w:r w:rsidRPr="00AC0B96">
        <w:rPr>
          <w:color w:val="000000" w:themeColor="text1"/>
          <w:szCs w:val="28"/>
        </w:rPr>
        <w:t>ng</w:t>
      </w:r>
      <w:r w:rsidRPr="00AC0B96">
        <w:rPr>
          <w:color w:val="000000" w:themeColor="text1"/>
          <w:szCs w:val="28"/>
          <w:lang w:val="hr-HR"/>
        </w:rPr>
        <w:t xml:space="preserve"> </w:t>
      </w:r>
      <w:r w:rsidRPr="00AC0B96">
        <w:rPr>
          <w:color w:val="000000" w:themeColor="text1"/>
          <w:szCs w:val="28"/>
        </w:rPr>
        <w:t>t</w:t>
      </w:r>
      <w:r w:rsidRPr="00AC0B96">
        <w:rPr>
          <w:color w:val="000000" w:themeColor="text1"/>
          <w:szCs w:val="28"/>
          <w:lang w:val="hr-HR"/>
        </w:rPr>
        <w:t xml:space="preserve">ư </w:t>
      </w:r>
      <w:r w:rsidRPr="00AC0B96">
        <w:rPr>
          <w:color w:val="000000" w:themeColor="text1"/>
          <w:szCs w:val="28"/>
        </w:rPr>
        <w:t>số</w:t>
      </w:r>
      <w:r w:rsidRPr="00AC0B96">
        <w:rPr>
          <w:color w:val="000000" w:themeColor="text1"/>
          <w:szCs w:val="28"/>
          <w:lang w:val="hr-HR"/>
        </w:rPr>
        <w:t xml:space="preserve"> 226/2016/</w:t>
      </w:r>
      <w:r w:rsidRPr="00AC0B96">
        <w:rPr>
          <w:color w:val="000000" w:themeColor="text1"/>
          <w:szCs w:val="28"/>
        </w:rPr>
        <w:t>TT</w:t>
      </w:r>
      <w:r w:rsidRPr="00AC0B96">
        <w:rPr>
          <w:color w:val="000000" w:themeColor="text1"/>
          <w:szCs w:val="28"/>
          <w:lang w:val="hr-HR"/>
        </w:rPr>
        <w:t>-</w:t>
      </w:r>
      <w:r w:rsidRPr="00AC0B96">
        <w:rPr>
          <w:color w:val="000000" w:themeColor="text1"/>
          <w:szCs w:val="28"/>
        </w:rPr>
        <w:t>BTC</w:t>
      </w:r>
      <w:r w:rsidRPr="00AC0B96">
        <w:rPr>
          <w:color w:val="000000" w:themeColor="text1"/>
          <w:szCs w:val="28"/>
          <w:lang w:val="hr-HR"/>
        </w:rPr>
        <w:t xml:space="preserve"> </w:t>
      </w:r>
      <w:r w:rsidRPr="00AC0B96">
        <w:rPr>
          <w:color w:val="000000" w:themeColor="text1"/>
          <w:szCs w:val="28"/>
        </w:rPr>
        <w:t>ng</w:t>
      </w:r>
      <w:r w:rsidRPr="00AC0B96">
        <w:rPr>
          <w:color w:val="000000" w:themeColor="text1"/>
          <w:szCs w:val="28"/>
          <w:lang w:val="hr-HR"/>
        </w:rPr>
        <w:t>à</w:t>
      </w:r>
      <w:r w:rsidRPr="00AC0B96">
        <w:rPr>
          <w:color w:val="000000" w:themeColor="text1"/>
          <w:szCs w:val="28"/>
        </w:rPr>
        <w:t>y</w:t>
      </w:r>
      <w:r w:rsidRPr="00AC0B96">
        <w:rPr>
          <w:color w:val="000000" w:themeColor="text1"/>
          <w:szCs w:val="28"/>
          <w:lang w:val="hr-HR"/>
        </w:rPr>
        <w:t xml:space="preserve"> 11/11/2016 </w:t>
      </w:r>
      <w:r w:rsidRPr="00AC0B96">
        <w:rPr>
          <w:color w:val="000000" w:themeColor="text1"/>
          <w:szCs w:val="28"/>
        </w:rPr>
        <w:t>của</w:t>
      </w:r>
      <w:r w:rsidRPr="00AC0B96">
        <w:rPr>
          <w:color w:val="000000" w:themeColor="text1"/>
          <w:szCs w:val="28"/>
          <w:lang w:val="hr-HR"/>
        </w:rPr>
        <w:t xml:space="preserve"> </w:t>
      </w:r>
      <w:r w:rsidRPr="00AC0B96">
        <w:rPr>
          <w:color w:val="000000" w:themeColor="text1"/>
          <w:szCs w:val="28"/>
        </w:rPr>
        <w:t>Bộ</w:t>
      </w:r>
      <w:r w:rsidRPr="00AC0B96">
        <w:rPr>
          <w:color w:val="000000" w:themeColor="text1"/>
          <w:szCs w:val="28"/>
          <w:lang w:val="hr-HR"/>
        </w:rPr>
        <w:t xml:space="preserve"> </w:t>
      </w:r>
      <w:r w:rsidRPr="00AC0B96">
        <w:rPr>
          <w:color w:val="000000" w:themeColor="text1"/>
          <w:szCs w:val="28"/>
        </w:rPr>
        <w:t>T</w:t>
      </w:r>
      <w:r w:rsidRPr="00AC0B96">
        <w:rPr>
          <w:color w:val="000000" w:themeColor="text1"/>
          <w:szCs w:val="28"/>
          <w:lang w:val="hr-HR"/>
        </w:rPr>
        <w:t>à</w:t>
      </w:r>
      <w:r w:rsidRPr="00AC0B96">
        <w:rPr>
          <w:color w:val="000000" w:themeColor="text1"/>
          <w:szCs w:val="28"/>
        </w:rPr>
        <w:t>i</w:t>
      </w:r>
      <w:r w:rsidRPr="00AC0B96">
        <w:rPr>
          <w:color w:val="000000" w:themeColor="text1"/>
          <w:szCs w:val="28"/>
          <w:lang w:val="hr-HR"/>
        </w:rPr>
        <w:t xml:space="preserve"> </w:t>
      </w:r>
      <w:r w:rsidRPr="00AC0B96">
        <w:rPr>
          <w:color w:val="000000" w:themeColor="text1"/>
          <w:szCs w:val="28"/>
        </w:rPr>
        <w:t>ch</w:t>
      </w:r>
      <w:r w:rsidRPr="00AC0B96">
        <w:rPr>
          <w:color w:val="000000" w:themeColor="text1"/>
          <w:szCs w:val="28"/>
          <w:lang w:val="hr-HR"/>
        </w:rPr>
        <w:t>í</w:t>
      </w:r>
      <w:r w:rsidRPr="00AC0B96">
        <w:rPr>
          <w:color w:val="000000" w:themeColor="text1"/>
          <w:szCs w:val="28"/>
        </w:rPr>
        <w:t>nh</w:t>
      </w:r>
      <w:r w:rsidRPr="00AC0B96">
        <w:rPr>
          <w:color w:val="000000" w:themeColor="text1"/>
          <w:szCs w:val="28"/>
          <w:lang w:val="hr-HR"/>
        </w:rPr>
        <w:t xml:space="preserve"> </w:t>
      </w:r>
      <w:r w:rsidRPr="00AC0B96">
        <w:rPr>
          <w:color w:val="000000" w:themeColor="text1"/>
          <w:szCs w:val="28"/>
        </w:rPr>
        <w:t>quy</w:t>
      </w:r>
      <w:r w:rsidRPr="00AC0B96">
        <w:rPr>
          <w:color w:val="000000" w:themeColor="text1"/>
          <w:szCs w:val="28"/>
          <w:lang w:val="hr-HR"/>
        </w:rPr>
        <w:t xml:space="preserve"> đ</w:t>
      </w:r>
      <w:r w:rsidRPr="00AC0B96">
        <w:rPr>
          <w:color w:val="000000" w:themeColor="text1"/>
          <w:szCs w:val="28"/>
        </w:rPr>
        <w:t>ịnh</w:t>
      </w:r>
      <w:r w:rsidRPr="00AC0B96">
        <w:rPr>
          <w:color w:val="000000" w:themeColor="text1"/>
          <w:szCs w:val="28"/>
          <w:lang w:val="hr-HR"/>
        </w:rPr>
        <w:t xml:space="preserve"> </w:t>
      </w:r>
      <w:r w:rsidRPr="00AC0B96">
        <w:rPr>
          <w:color w:val="000000" w:themeColor="text1"/>
          <w:szCs w:val="28"/>
        </w:rPr>
        <w:t>mức</w:t>
      </w:r>
      <w:r w:rsidRPr="00AC0B96">
        <w:rPr>
          <w:color w:val="000000" w:themeColor="text1"/>
          <w:szCs w:val="28"/>
          <w:lang w:val="hr-HR"/>
        </w:rPr>
        <w:t xml:space="preserve"> </w:t>
      </w:r>
      <w:r w:rsidRPr="00AC0B96">
        <w:rPr>
          <w:color w:val="000000" w:themeColor="text1"/>
          <w:szCs w:val="28"/>
        </w:rPr>
        <w:t>thu</w:t>
      </w:r>
      <w:r w:rsidRPr="00AC0B96">
        <w:rPr>
          <w:color w:val="000000" w:themeColor="text1"/>
          <w:szCs w:val="28"/>
          <w:lang w:val="hr-HR"/>
        </w:rPr>
        <w:t xml:space="preserve">, </w:t>
      </w:r>
      <w:r w:rsidRPr="00AC0B96">
        <w:rPr>
          <w:color w:val="000000" w:themeColor="text1"/>
          <w:szCs w:val="28"/>
        </w:rPr>
        <w:t>chế</w:t>
      </w:r>
      <w:r w:rsidRPr="00AC0B96">
        <w:rPr>
          <w:color w:val="000000" w:themeColor="text1"/>
          <w:szCs w:val="28"/>
          <w:lang w:val="hr-HR"/>
        </w:rPr>
        <w:t xml:space="preserve"> đ</w:t>
      </w:r>
      <w:r w:rsidRPr="00AC0B96">
        <w:rPr>
          <w:color w:val="000000" w:themeColor="text1"/>
          <w:szCs w:val="28"/>
        </w:rPr>
        <w:t>ộ</w:t>
      </w:r>
      <w:r w:rsidRPr="00AC0B96">
        <w:rPr>
          <w:color w:val="000000" w:themeColor="text1"/>
          <w:szCs w:val="28"/>
          <w:lang w:val="hr-HR"/>
        </w:rPr>
        <w:t xml:space="preserve"> </w:t>
      </w:r>
      <w:r w:rsidRPr="00AC0B96">
        <w:rPr>
          <w:color w:val="000000" w:themeColor="text1"/>
          <w:szCs w:val="28"/>
        </w:rPr>
        <w:t>thu</w:t>
      </w:r>
      <w:r w:rsidRPr="00AC0B96">
        <w:rPr>
          <w:color w:val="000000" w:themeColor="text1"/>
          <w:szCs w:val="28"/>
          <w:lang w:val="hr-HR"/>
        </w:rPr>
        <w:t xml:space="preserve">, </w:t>
      </w:r>
      <w:r w:rsidRPr="00AC0B96">
        <w:rPr>
          <w:color w:val="000000" w:themeColor="text1"/>
          <w:szCs w:val="28"/>
        </w:rPr>
        <w:t>nộp</w:t>
      </w:r>
      <w:r w:rsidRPr="00AC0B96">
        <w:rPr>
          <w:color w:val="000000" w:themeColor="text1"/>
          <w:szCs w:val="28"/>
          <w:lang w:val="hr-HR"/>
        </w:rPr>
        <w:t xml:space="preserve">, </w:t>
      </w:r>
      <w:r w:rsidRPr="00AC0B96">
        <w:rPr>
          <w:color w:val="000000" w:themeColor="text1"/>
          <w:szCs w:val="28"/>
        </w:rPr>
        <w:t>quản</w:t>
      </w:r>
      <w:r w:rsidRPr="00AC0B96">
        <w:rPr>
          <w:color w:val="000000" w:themeColor="text1"/>
          <w:szCs w:val="28"/>
          <w:lang w:val="hr-HR"/>
        </w:rPr>
        <w:t xml:space="preserve"> </w:t>
      </w:r>
      <w:r w:rsidRPr="00AC0B96">
        <w:rPr>
          <w:color w:val="000000" w:themeColor="text1"/>
          <w:szCs w:val="28"/>
        </w:rPr>
        <w:t>l</w:t>
      </w:r>
      <w:r w:rsidRPr="00AC0B96">
        <w:rPr>
          <w:color w:val="000000" w:themeColor="text1"/>
          <w:szCs w:val="28"/>
          <w:lang w:val="hr-HR"/>
        </w:rPr>
        <w:t xml:space="preserve">ý </w:t>
      </w:r>
      <w:r w:rsidRPr="00AC0B96">
        <w:rPr>
          <w:color w:val="000000" w:themeColor="text1"/>
          <w:szCs w:val="28"/>
        </w:rPr>
        <w:t>v</w:t>
      </w:r>
      <w:r w:rsidRPr="00AC0B96">
        <w:rPr>
          <w:color w:val="000000" w:themeColor="text1"/>
          <w:szCs w:val="28"/>
          <w:lang w:val="hr-HR"/>
        </w:rPr>
        <w:t xml:space="preserve">à </w:t>
      </w:r>
      <w:r w:rsidRPr="00AC0B96">
        <w:rPr>
          <w:color w:val="000000" w:themeColor="text1"/>
          <w:szCs w:val="28"/>
        </w:rPr>
        <w:t>sử</w:t>
      </w:r>
      <w:r w:rsidRPr="00AC0B96">
        <w:rPr>
          <w:color w:val="000000" w:themeColor="text1"/>
          <w:szCs w:val="28"/>
          <w:lang w:val="hr-HR"/>
        </w:rPr>
        <w:t xml:space="preserve"> </w:t>
      </w:r>
      <w:r w:rsidRPr="00AC0B96">
        <w:rPr>
          <w:color w:val="000000" w:themeColor="text1"/>
          <w:szCs w:val="28"/>
        </w:rPr>
        <w:t>dụng</w:t>
      </w:r>
      <w:r w:rsidRPr="00AC0B96">
        <w:rPr>
          <w:color w:val="000000" w:themeColor="text1"/>
          <w:szCs w:val="28"/>
          <w:lang w:val="hr-HR"/>
        </w:rPr>
        <w:t xml:space="preserve"> </w:t>
      </w:r>
      <w:r w:rsidRPr="00AC0B96">
        <w:rPr>
          <w:color w:val="000000" w:themeColor="text1"/>
          <w:szCs w:val="28"/>
        </w:rPr>
        <w:t>ph</w:t>
      </w:r>
      <w:r w:rsidRPr="00AC0B96">
        <w:rPr>
          <w:color w:val="000000" w:themeColor="text1"/>
          <w:szCs w:val="28"/>
          <w:lang w:val="hr-HR"/>
        </w:rPr>
        <w:t xml:space="preserve">í </w:t>
      </w:r>
      <w:r w:rsidRPr="00AC0B96">
        <w:rPr>
          <w:color w:val="000000" w:themeColor="text1"/>
          <w:szCs w:val="28"/>
        </w:rPr>
        <w:t>chứng</w:t>
      </w:r>
      <w:r w:rsidRPr="00AC0B96">
        <w:rPr>
          <w:color w:val="000000" w:themeColor="text1"/>
          <w:szCs w:val="28"/>
          <w:lang w:val="hr-HR"/>
        </w:rPr>
        <w:t xml:space="preserve"> </w:t>
      </w:r>
      <w:r w:rsidRPr="00AC0B96">
        <w:rPr>
          <w:color w:val="000000" w:themeColor="text1"/>
          <w:szCs w:val="28"/>
        </w:rPr>
        <w:t>thực</w:t>
      </w:r>
      <w:r w:rsidRPr="00AC0B96">
        <w:rPr>
          <w:color w:val="000000" w:themeColor="text1"/>
          <w:szCs w:val="28"/>
          <w:lang w:val="hr-HR"/>
        </w:rPr>
        <w:t>.</w:t>
      </w:r>
    </w:p>
    <w:p w:rsidR="00542E9A" w:rsidRPr="007E3052" w:rsidRDefault="00542E9A" w:rsidP="00542E9A">
      <w:pPr>
        <w:spacing w:before="40" w:after="40"/>
        <w:ind w:firstLine="567"/>
        <w:jc w:val="both"/>
        <w:rPr>
          <w:spacing w:val="-4"/>
          <w:szCs w:val="28"/>
          <w:lang w:val="hr-HR"/>
        </w:rPr>
      </w:pP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rPr>
        <w:t>7</w:t>
      </w:r>
      <w:r w:rsidRPr="00AC0B96">
        <w:rPr>
          <w:b/>
          <w:color w:val="000000" w:themeColor="text1"/>
          <w:szCs w:val="28"/>
          <w:lang w:val="hr-HR"/>
        </w:rPr>
        <w:t>. Thủ tục chứng thực hợp đồng, giao dịch liên quan đến tài sản là động sản</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 xml:space="preserve">Trình tự thực hiện: </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Cá nhân, tổ chức nộp hồ sơ tại Trung tâm hành chính công cấp huyện.</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Trung tâm hành chính công cấp huyện chuyển hồ sơ cho người thực hiện chứng thực.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Pr="00AC0B96">
        <w:rPr>
          <w:i/>
          <w:color w:val="000000" w:themeColor="text1"/>
          <w:szCs w:val="28"/>
        </w:rPr>
        <w:t xml:space="preserve"> </w:t>
      </w:r>
      <w:r w:rsidRPr="00AC0B96">
        <w:rPr>
          <w:color w:val="000000" w:themeColor="text1"/>
          <w:szCs w:val="28"/>
        </w:rPr>
        <w:t>Người phiên dịch có trách nhiệm dịch đầy đủ, chính xác nội dung của hợp đồng, giao dịch, nội dung lời chứng cho người yêu cầu chứng thực và ký vào từng trang hợp đồng với tư cách là người phiên dịch.</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rPr>
        <w:t>- Người yêu cầu nhận kết quả tại nơi nộp hồ sơ.</w:t>
      </w:r>
    </w:p>
    <w:p w:rsidR="00542E9A" w:rsidRPr="00AC0B96" w:rsidRDefault="00542E9A" w:rsidP="00542E9A">
      <w:pPr>
        <w:spacing w:before="40" w:after="40" w:line="264" w:lineRule="auto"/>
        <w:ind w:firstLine="720"/>
        <w:jc w:val="both"/>
        <w:rPr>
          <w:i/>
          <w:color w:val="000000" w:themeColor="text1"/>
          <w:szCs w:val="28"/>
          <w:lang w:val="hr-HR"/>
        </w:rPr>
      </w:pPr>
      <w:r w:rsidRPr="00AC0B96">
        <w:rPr>
          <w:b/>
          <w:color w:val="000000" w:themeColor="text1"/>
          <w:szCs w:val="28"/>
          <w:lang w:val="hr-HR"/>
        </w:rPr>
        <w:t xml:space="preserve">Cách thức thực hiện: </w:t>
      </w:r>
      <w:r>
        <w:rPr>
          <w:color w:val="000000" w:themeColor="text1"/>
          <w:szCs w:val="28"/>
          <w:lang w:val="hr-HR"/>
        </w:rPr>
        <w:t>Nộp hồ sơ t</w:t>
      </w:r>
      <w:r w:rsidRPr="00AC0B96">
        <w:rPr>
          <w:color w:val="000000" w:themeColor="text1"/>
          <w:szCs w:val="28"/>
          <w:lang w:val="hr-HR"/>
        </w:rPr>
        <w:t>rực tiếp tại Trung tâm hành chính công cấp huyện.</w:t>
      </w:r>
    </w:p>
    <w:p w:rsidR="00542E9A" w:rsidRPr="00AC0B96" w:rsidRDefault="00542E9A" w:rsidP="00542E9A">
      <w:pPr>
        <w:spacing w:before="40" w:after="40" w:line="264" w:lineRule="auto"/>
        <w:ind w:firstLine="720"/>
        <w:jc w:val="both"/>
        <w:rPr>
          <w:b/>
          <w:color w:val="000000" w:themeColor="text1"/>
          <w:spacing w:val="-6"/>
          <w:szCs w:val="28"/>
          <w:lang w:val="hr-HR"/>
        </w:rPr>
      </w:pPr>
      <w:r w:rsidRPr="00AC0B96">
        <w:rPr>
          <w:b/>
          <w:color w:val="000000" w:themeColor="text1"/>
          <w:spacing w:val="-6"/>
          <w:szCs w:val="28"/>
          <w:lang w:val="hr-HR"/>
        </w:rPr>
        <w:t>Thành phần, số lượng hồ sơ:</w:t>
      </w:r>
    </w:p>
    <w:p w:rsidR="00542E9A" w:rsidRPr="00FE6D2D" w:rsidRDefault="00542E9A" w:rsidP="00542E9A">
      <w:pPr>
        <w:spacing w:before="40" w:after="40" w:line="264" w:lineRule="auto"/>
        <w:ind w:firstLine="720"/>
        <w:jc w:val="both"/>
        <w:rPr>
          <w:color w:val="000000" w:themeColor="text1"/>
          <w:szCs w:val="28"/>
          <w:lang w:val="hr-HR"/>
        </w:rPr>
      </w:pPr>
      <w:r w:rsidRPr="00FE6D2D">
        <w:rPr>
          <w:color w:val="000000" w:themeColor="text1"/>
          <w:szCs w:val="28"/>
          <w:lang w:val="hr-HR"/>
        </w:rPr>
        <w:t xml:space="preserve">- Thành phần hồ sơ gồm: </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Dự thảo hợp đồng, giao dịch;</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Bản sao Giấy chứng minh nhân dân hoặc Hộ chiếu còn giá trị sử dụng của người yêu cầu chứng thực (xuất trình kèm theo bản chính để đối chiếu);</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rsidR="00542E9A" w:rsidRPr="00AC0B96" w:rsidRDefault="00542E9A" w:rsidP="00542E9A">
      <w:pPr>
        <w:spacing w:before="40" w:after="40" w:line="264" w:lineRule="auto"/>
        <w:ind w:firstLine="720"/>
        <w:jc w:val="both"/>
        <w:rPr>
          <w:color w:val="000000" w:themeColor="text1"/>
          <w:szCs w:val="28"/>
          <w:lang w:val="hr-HR"/>
        </w:rPr>
      </w:pPr>
      <w:r w:rsidRPr="00FE6D2D">
        <w:rPr>
          <w:color w:val="000000" w:themeColor="text1"/>
          <w:szCs w:val="28"/>
          <w:lang w:val="hr-HR"/>
        </w:rPr>
        <w:t>- Số lượng hồ sơ:</w:t>
      </w:r>
      <w:r w:rsidRPr="00AC0B96">
        <w:rPr>
          <w:i/>
          <w:color w:val="000000" w:themeColor="text1"/>
          <w:szCs w:val="28"/>
          <w:lang w:val="hr-HR"/>
        </w:rPr>
        <w:t xml:space="preserve"> </w:t>
      </w:r>
      <w:r w:rsidRPr="00AC0B96">
        <w:rPr>
          <w:color w:val="000000" w:themeColor="text1"/>
          <w:szCs w:val="28"/>
          <w:lang w:val="hr-HR"/>
        </w:rPr>
        <w:t>01 bộ.</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Thời gian giải quyết:</w:t>
      </w:r>
      <w:r>
        <w:rPr>
          <w:color w:val="000000" w:themeColor="text1"/>
          <w:szCs w:val="28"/>
          <w:lang w:val="hr-HR"/>
        </w:rPr>
        <w:t xml:space="preserve"> K</w:t>
      </w:r>
      <w:r w:rsidRPr="00AC0B96">
        <w:rPr>
          <w:color w:val="000000" w:themeColor="text1"/>
          <w:szCs w:val="28"/>
          <w:lang w:val="hr-HR"/>
        </w:rPr>
        <w:t>hông quá 02 ngày làm việc kể từ ngày nhận đủ hồ sơ hoặc có thể kéo dài hơn theo thỏa thuận bằng văn bản với người yêu cầu</w:t>
      </w:r>
      <w:r w:rsidRPr="00AC0B96">
        <w:rPr>
          <w:color w:val="000000" w:themeColor="text1"/>
          <w:szCs w:val="28"/>
          <w:shd w:val="clear" w:color="auto" w:fill="FFFFFF"/>
          <w:lang w:val="hr-HR"/>
        </w:rPr>
        <w:t>.</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Đối tượng thực hiện TTHC:</w:t>
      </w:r>
      <w:r>
        <w:rPr>
          <w:color w:val="000000" w:themeColor="text1"/>
          <w:szCs w:val="28"/>
          <w:lang w:val="hr-HR"/>
        </w:rPr>
        <w:t xml:space="preserve"> C</w:t>
      </w:r>
      <w:r w:rsidRPr="00AC0B96">
        <w:rPr>
          <w:color w:val="000000" w:themeColor="text1"/>
          <w:szCs w:val="28"/>
          <w:lang w:val="hr-HR"/>
        </w:rPr>
        <w:t>á nhân, tổ chức.</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Cơ quan thực hiện TTHC: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Cơ quan có thẩm quyền quyết định: Phòng Tư pháp.</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Cơ quan thực hiện: Phòng Tư pháp.</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Cơ quan phối hợp: Không.</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 xml:space="preserve">Kết quả thực hiện TTHC: </w:t>
      </w:r>
      <w:r w:rsidRPr="00AC0B96">
        <w:rPr>
          <w:color w:val="000000" w:themeColor="text1"/>
          <w:szCs w:val="28"/>
          <w:lang w:val="hr-HR"/>
        </w:rPr>
        <w:t>Hợp đồng, giao dịch được chứng thực.</w:t>
      </w:r>
    </w:p>
    <w:p w:rsidR="00542E9A" w:rsidRPr="00D909AA" w:rsidRDefault="00542E9A" w:rsidP="00542E9A">
      <w:pPr>
        <w:spacing w:before="40" w:after="40" w:line="264" w:lineRule="auto"/>
        <w:ind w:firstLine="720"/>
        <w:jc w:val="both"/>
        <w:rPr>
          <w:color w:val="000000" w:themeColor="text1"/>
          <w:szCs w:val="28"/>
          <w:lang w:val="hr-HR"/>
        </w:rPr>
      </w:pPr>
      <w:r w:rsidRPr="00D909AA">
        <w:rPr>
          <w:b/>
          <w:color w:val="000000" w:themeColor="text1"/>
          <w:szCs w:val="28"/>
          <w:lang w:val="hr-HR"/>
        </w:rPr>
        <w:t>Phí/ lệ phí</w:t>
      </w:r>
      <w:r w:rsidRPr="00D909AA">
        <w:rPr>
          <w:b/>
          <w:color w:val="000000" w:themeColor="text1"/>
          <w:szCs w:val="28"/>
        </w:rPr>
        <w:t xml:space="preserve">: </w:t>
      </w:r>
      <w:r w:rsidRPr="00D909AA">
        <w:rPr>
          <w:color w:val="000000" w:themeColor="text1"/>
          <w:szCs w:val="28"/>
          <w:lang w:val="hr-HR"/>
        </w:rPr>
        <w:t>50.000 đồng/hợp đồng, giao dịch</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 xml:space="preserve">Tên mẫu đơn, mẫu tờ khai: </w:t>
      </w:r>
      <w:r>
        <w:rPr>
          <w:color w:val="000000" w:themeColor="text1"/>
          <w:szCs w:val="28"/>
          <w:lang w:val="hr-HR"/>
        </w:rPr>
        <w:t>K</w:t>
      </w:r>
      <w:r w:rsidRPr="00AC0B96">
        <w:rPr>
          <w:color w:val="000000" w:themeColor="text1"/>
          <w:szCs w:val="28"/>
          <w:lang w:val="hr-HR"/>
        </w:rPr>
        <w:t>hông.</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 xml:space="preserve">Yêu cầu điều kiện thực hiện TTHC: </w:t>
      </w:r>
      <w:r>
        <w:rPr>
          <w:color w:val="000000" w:themeColor="text1"/>
          <w:szCs w:val="28"/>
          <w:lang w:val="hr-HR"/>
        </w:rPr>
        <w:t>K</w:t>
      </w:r>
      <w:r w:rsidRPr="00AC0B96">
        <w:rPr>
          <w:color w:val="000000" w:themeColor="text1"/>
          <w:szCs w:val="28"/>
          <w:lang w:val="hr-HR"/>
        </w:rPr>
        <w:t>hông.</w:t>
      </w:r>
    </w:p>
    <w:p w:rsidR="00542E9A" w:rsidRPr="00AC0B96" w:rsidRDefault="00542E9A" w:rsidP="00542E9A">
      <w:pPr>
        <w:spacing w:before="40" w:after="40" w:line="264" w:lineRule="auto"/>
        <w:ind w:firstLine="720"/>
        <w:rPr>
          <w:color w:val="000000" w:themeColor="text1"/>
          <w:szCs w:val="28"/>
          <w:lang w:val="hr-HR"/>
        </w:rPr>
      </w:pPr>
      <w:r w:rsidRPr="00AC0B96">
        <w:rPr>
          <w:b/>
          <w:color w:val="000000" w:themeColor="text1"/>
          <w:szCs w:val="28"/>
          <w:lang w:val="hr-HR"/>
        </w:rPr>
        <w:t>Căn cứ pháp lý của TTHC: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Nghị định số 23/2015/NĐ-CP ngày 16/02/2015 của Chính phủ về cấp bản sao từ bản chính, chứng thực chữ ký và chứng thực hợp đồng, giao dịch;</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rPr>
        <w:t xml:space="preserve">- </w:t>
      </w:r>
      <w:r w:rsidRPr="00AC0B96">
        <w:rPr>
          <w:color w:val="000000" w:themeColor="text1"/>
          <w:szCs w:val="28"/>
          <w:lang w:val="hr-HR"/>
        </w:rPr>
        <w:t>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Pr="00AC0B96" w:rsidRDefault="00542E9A" w:rsidP="00542E9A">
      <w:pPr>
        <w:spacing w:before="40" w:after="40" w:line="264" w:lineRule="auto"/>
        <w:ind w:firstLine="720"/>
        <w:jc w:val="both"/>
        <w:rPr>
          <w:color w:val="000000" w:themeColor="text1"/>
          <w:spacing w:val="-4"/>
          <w:szCs w:val="28"/>
          <w:lang w:val="hr-HR"/>
        </w:rPr>
      </w:pPr>
      <w:r w:rsidRPr="00AC0B96">
        <w:rPr>
          <w:color w:val="000000" w:themeColor="text1"/>
          <w:szCs w:val="28"/>
          <w:lang w:val="hr-HR"/>
        </w:rPr>
        <w:t xml:space="preserve">- </w:t>
      </w:r>
      <w:r w:rsidRPr="00AC0B96">
        <w:rPr>
          <w:color w:val="000000" w:themeColor="text1"/>
          <w:szCs w:val="28"/>
        </w:rPr>
        <w:t>Th</w:t>
      </w:r>
      <w:r w:rsidRPr="00AC0B96">
        <w:rPr>
          <w:color w:val="000000" w:themeColor="text1"/>
          <w:szCs w:val="28"/>
          <w:lang w:val="hr-HR"/>
        </w:rPr>
        <w:t>ô</w:t>
      </w:r>
      <w:r w:rsidRPr="00AC0B96">
        <w:rPr>
          <w:color w:val="000000" w:themeColor="text1"/>
          <w:szCs w:val="28"/>
        </w:rPr>
        <w:t>ng</w:t>
      </w:r>
      <w:r w:rsidRPr="00AC0B96">
        <w:rPr>
          <w:color w:val="000000" w:themeColor="text1"/>
          <w:szCs w:val="28"/>
          <w:lang w:val="hr-HR"/>
        </w:rPr>
        <w:t xml:space="preserve"> </w:t>
      </w:r>
      <w:r w:rsidRPr="00AC0B96">
        <w:rPr>
          <w:color w:val="000000" w:themeColor="text1"/>
          <w:szCs w:val="28"/>
        </w:rPr>
        <w:t>t</w:t>
      </w:r>
      <w:r w:rsidRPr="00AC0B96">
        <w:rPr>
          <w:color w:val="000000" w:themeColor="text1"/>
          <w:szCs w:val="28"/>
          <w:lang w:val="hr-HR"/>
        </w:rPr>
        <w:t xml:space="preserve">ư </w:t>
      </w:r>
      <w:r w:rsidRPr="00AC0B96">
        <w:rPr>
          <w:color w:val="000000" w:themeColor="text1"/>
          <w:szCs w:val="28"/>
        </w:rPr>
        <w:t>số</w:t>
      </w:r>
      <w:r w:rsidRPr="00AC0B96">
        <w:rPr>
          <w:color w:val="000000" w:themeColor="text1"/>
          <w:szCs w:val="28"/>
          <w:lang w:val="hr-HR"/>
        </w:rPr>
        <w:t xml:space="preserve"> 226/2016/</w:t>
      </w:r>
      <w:r w:rsidRPr="00AC0B96">
        <w:rPr>
          <w:color w:val="000000" w:themeColor="text1"/>
          <w:szCs w:val="28"/>
        </w:rPr>
        <w:t>TT</w:t>
      </w:r>
      <w:r w:rsidRPr="00AC0B96">
        <w:rPr>
          <w:color w:val="000000" w:themeColor="text1"/>
          <w:szCs w:val="28"/>
          <w:lang w:val="hr-HR"/>
        </w:rPr>
        <w:t>-</w:t>
      </w:r>
      <w:r w:rsidRPr="00AC0B96">
        <w:rPr>
          <w:color w:val="000000" w:themeColor="text1"/>
          <w:szCs w:val="28"/>
        </w:rPr>
        <w:t>BTC</w:t>
      </w:r>
      <w:r w:rsidRPr="00AC0B96">
        <w:rPr>
          <w:color w:val="000000" w:themeColor="text1"/>
          <w:szCs w:val="28"/>
          <w:lang w:val="hr-HR"/>
        </w:rPr>
        <w:t xml:space="preserve"> </w:t>
      </w:r>
      <w:r w:rsidRPr="00AC0B96">
        <w:rPr>
          <w:color w:val="000000" w:themeColor="text1"/>
          <w:szCs w:val="28"/>
        </w:rPr>
        <w:t>ng</w:t>
      </w:r>
      <w:r w:rsidRPr="00AC0B96">
        <w:rPr>
          <w:color w:val="000000" w:themeColor="text1"/>
          <w:szCs w:val="28"/>
          <w:lang w:val="hr-HR"/>
        </w:rPr>
        <w:t>à</w:t>
      </w:r>
      <w:r w:rsidRPr="00AC0B96">
        <w:rPr>
          <w:color w:val="000000" w:themeColor="text1"/>
          <w:szCs w:val="28"/>
        </w:rPr>
        <w:t>y</w:t>
      </w:r>
      <w:r w:rsidRPr="00AC0B96">
        <w:rPr>
          <w:color w:val="000000" w:themeColor="text1"/>
          <w:szCs w:val="28"/>
          <w:lang w:val="hr-HR"/>
        </w:rPr>
        <w:t xml:space="preserve"> 11/11/2016 </w:t>
      </w:r>
      <w:r w:rsidRPr="00AC0B96">
        <w:rPr>
          <w:color w:val="000000" w:themeColor="text1"/>
          <w:szCs w:val="28"/>
        </w:rPr>
        <w:t>của</w:t>
      </w:r>
      <w:r w:rsidRPr="00AC0B96">
        <w:rPr>
          <w:color w:val="000000" w:themeColor="text1"/>
          <w:szCs w:val="28"/>
          <w:lang w:val="hr-HR"/>
        </w:rPr>
        <w:t xml:space="preserve"> </w:t>
      </w:r>
      <w:r w:rsidRPr="00AC0B96">
        <w:rPr>
          <w:color w:val="000000" w:themeColor="text1"/>
          <w:szCs w:val="28"/>
        </w:rPr>
        <w:t>Bộ</w:t>
      </w:r>
      <w:r w:rsidRPr="00AC0B96">
        <w:rPr>
          <w:color w:val="000000" w:themeColor="text1"/>
          <w:szCs w:val="28"/>
          <w:lang w:val="hr-HR"/>
        </w:rPr>
        <w:t xml:space="preserve"> </w:t>
      </w:r>
      <w:r w:rsidRPr="00AC0B96">
        <w:rPr>
          <w:color w:val="000000" w:themeColor="text1"/>
          <w:szCs w:val="28"/>
        </w:rPr>
        <w:t>T</w:t>
      </w:r>
      <w:r w:rsidRPr="00AC0B96">
        <w:rPr>
          <w:color w:val="000000" w:themeColor="text1"/>
          <w:szCs w:val="28"/>
          <w:lang w:val="hr-HR"/>
        </w:rPr>
        <w:t>à</w:t>
      </w:r>
      <w:r w:rsidRPr="00AC0B96">
        <w:rPr>
          <w:color w:val="000000" w:themeColor="text1"/>
          <w:szCs w:val="28"/>
        </w:rPr>
        <w:t>i</w:t>
      </w:r>
      <w:r w:rsidRPr="00AC0B96">
        <w:rPr>
          <w:color w:val="000000" w:themeColor="text1"/>
          <w:szCs w:val="28"/>
          <w:lang w:val="hr-HR"/>
        </w:rPr>
        <w:t xml:space="preserve"> </w:t>
      </w:r>
      <w:r w:rsidRPr="00AC0B96">
        <w:rPr>
          <w:color w:val="000000" w:themeColor="text1"/>
          <w:szCs w:val="28"/>
        </w:rPr>
        <w:t>ch</w:t>
      </w:r>
      <w:r w:rsidRPr="00AC0B96">
        <w:rPr>
          <w:color w:val="000000" w:themeColor="text1"/>
          <w:szCs w:val="28"/>
          <w:lang w:val="hr-HR"/>
        </w:rPr>
        <w:t>í</w:t>
      </w:r>
      <w:r w:rsidRPr="00AC0B96">
        <w:rPr>
          <w:color w:val="000000" w:themeColor="text1"/>
          <w:szCs w:val="28"/>
        </w:rPr>
        <w:t>nh</w:t>
      </w:r>
      <w:r w:rsidRPr="00AC0B96">
        <w:rPr>
          <w:color w:val="000000" w:themeColor="text1"/>
          <w:szCs w:val="28"/>
          <w:lang w:val="hr-HR"/>
        </w:rPr>
        <w:t xml:space="preserve"> </w:t>
      </w:r>
      <w:r w:rsidRPr="00AC0B96">
        <w:rPr>
          <w:color w:val="000000" w:themeColor="text1"/>
          <w:szCs w:val="28"/>
        </w:rPr>
        <w:t>quy</w:t>
      </w:r>
      <w:r w:rsidRPr="00AC0B96">
        <w:rPr>
          <w:color w:val="000000" w:themeColor="text1"/>
          <w:szCs w:val="28"/>
          <w:lang w:val="hr-HR"/>
        </w:rPr>
        <w:t xml:space="preserve"> đ</w:t>
      </w:r>
      <w:r w:rsidRPr="00AC0B96">
        <w:rPr>
          <w:color w:val="000000" w:themeColor="text1"/>
          <w:szCs w:val="28"/>
        </w:rPr>
        <w:t>ịnh</w:t>
      </w:r>
      <w:r w:rsidRPr="00AC0B96">
        <w:rPr>
          <w:color w:val="000000" w:themeColor="text1"/>
          <w:szCs w:val="28"/>
          <w:lang w:val="hr-HR"/>
        </w:rPr>
        <w:t xml:space="preserve"> </w:t>
      </w:r>
      <w:r w:rsidRPr="00AC0B96">
        <w:rPr>
          <w:color w:val="000000" w:themeColor="text1"/>
          <w:szCs w:val="28"/>
        </w:rPr>
        <w:t>mức</w:t>
      </w:r>
      <w:r w:rsidRPr="00AC0B96">
        <w:rPr>
          <w:color w:val="000000" w:themeColor="text1"/>
          <w:szCs w:val="28"/>
          <w:lang w:val="hr-HR"/>
        </w:rPr>
        <w:t xml:space="preserve"> </w:t>
      </w:r>
      <w:r w:rsidRPr="00AC0B96">
        <w:rPr>
          <w:color w:val="000000" w:themeColor="text1"/>
          <w:szCs w:val="28"/>
        </w:rPr>
        <w:t>thu</w:t>
      </w:r>
      <w:r w:rsidRPr="00AC0B96">
        <w:rPr>
          <w:color w:val="000000" w:themeColor="text1"/>
          <w:szCs w:val="28"/>
          <w:lang w:val="hr-HR"/>
        </w:rPr>
        <w:t xml:space="preserve">, </w:t>
      </w:r>
      <w:r w:rsidRPr="00AC0B96">
        <w:rPr>
          <w:color w:val="000000" w:themeColor="text1"/>
          <w:szCs w:val="28"/>
        </w:rPr>
        <w:t>chế</w:t>
      </w:r>
      <w:r w:rsidRPr="00AC0B96">
        <w:rPr>
          <w:color w:val="000000" w:themeColor="text1"/>
          <w:szCs w:val="28"/>
          <w:lang w:val="hr-HR"/>
        </w:rPr>
        <w:t xml:space="preserve"> đ</w:t>
      </w:r>
      <w:r w:rsidRPr="00AC0B96">
        <w:rPr>
          <w:color w:val="000000" w:themeColor="text1"/>
          <w:szCs w:val="28"/>
        </w:rPr>
        <w:t>ộ</w:t>
      </w:r>
      <w:r w:rsidRPr="00AC0B96">
        <w:rPr>
          <w:color w:val="000000" w:themeColor="text1"/>
          <w:szCs w:val="28"/>
          <w:lang w:val="hr-HR"/>
        </w:rPr>
        <w:t xml:space="preserve"> </w:t>
      </w:r>
      <w:r w:rsidRPr="00AC0B96">
        <w:rPr>
          <w:color w:val="000000" w:themeColor="text1"/>
          <w:szCs w:val="28"/>
        </w:rPr>
        <w:t>thu</w:t>
      </w:r>
      <w:r w:rsidRPr="00AC0B96">
        <w:rPr>
          <w:color w:val="000000" w:themeColor="text1"/>
          <w:szCs w:val="28"/>
          <w:lang w:val="hr-HR"/>
        </w:rPr>
        <w:t xml:space="preserve">, </w:t>
      </w:r>
      <w:r w:rsidRPr="00AC0B96">
        <w:rPr>
          <w:color w:val="000000" w:themeColor="text1"/>
          <w:szCs w:val="28"/>
        </w:rPr>
        <w:t>nộp</w:t>
      </w:r>
      <w:r w:rsidRPr="00AC0B96">
        <w:rPr>
          <w:color w:val="000000" w:themeColor="text1"/>
          <w:szCs w:val="28"/>
          <w:lang w:val="hr-HR"/>
        </w:rPr>
        <w:t xml:space="preserve">, </w:t>
      </w:r>
      <w:r w:rsidRPr="00AC0B96">
        <w:rPr>
          <w:color w:val="000000" w:themeColor="text1"/>
          <w:szCs w:val="28"/>
        </w:rPr>
        <w:t>quản</w:t>
      </w:r>
      <w:r w:rsidRPr="00AC0B96">
        <w:rPr>
          <w:color w:val="000000" w:themeColor="text1"/>
          <w:szCs w:val="28"/>
          <w:lang w:val="hr-HR"/>
        </w:rPr>
        <w:t xml:space="preserve"> </w:t>
      </w:r>
      <w:r w:rsidRPr="00AC0B96">
        <w:rPr>
          <w:color w:val="000000" w:themeColor="text1"/>
          <w:szCs w:val="28"/>
        </w:rPr>
        <w:t>l</w:t>
      </w:r>
      <w:r w:rsidRPr="00AC0B96">
        <w:rPr>
          <w:color w:val="000000" w:themeColor="text1"/>
          <w:szCs w:val="28"/>
          <w:lang w:val="hr-HR"/>
        </w:rPr>
        <w:t xml:space="preserve">ý </w:t>
      </w:r>
      <w:r w:rsidRPr="00AC0B96">
        <w:rPr>
          <w:color w:val="000000" w:themeColor="text1"/>
          <w:szCs w:val="28"/>
        </w:rPr>
        <w:t>v</w:t>
      </w:r>
      <w:r w:rsidRPr="00AC0B96">
        <w:rPr>
          <w:color w:val="000000" w:themeColor="text1"/>
          <w:szCs w:val="28"/>
          <w:lang w:val="hr-HR"/>
        </w:rPr>
        <w:t xml:space="preserve">à </w:t>
      </w:r>
      <w:r w:rsidRPr="00AC0B96">
        <w:rPr>
          <w:color w:val="000000" w:themeColor="text1"/>
          <w:szCs w:val="28"/>
        </w:rPr>
        <w:t>sử</w:t>
      </w:r>
      <w:r w:rsidRPr="00AC0B96">
        <w:rPr>
          <w:color w:val="000000" w:themeColor="text1"/>
          <w:szCs w:val="28"/>
          <w:lang w:val="hr-HR"/>
        </w:rPr>
        <w:t xml:space="preserve"> </w:t>
      </w:r>
      <w:r w:rsidRPr="00AC0B96">
        <w:rPr>
          <w:color w:val="000000" w:themeColor="text1"/>
          <w:szCs w:val="28"/>
        </w:rPr>
        <w:t>dụng</w:t>
      </w:r>
      <w:r w:rsidRPr="00AC0B96">
        <w:rPr>
          <w:color w:val="000000" w:themeColor="text1"/>
          <w:szCs w:val="28"/>
          <w:lang w:val="hr-HR"/>
        </w:rPr>
        <w:t xml:space="preserve"> </w:t>
      </w:r>
      <w:r w:rsidRPr="00AC0B96">
        <w:rPr>
          <w:color w:val="000000" w:themeColor="text1"/>
          <w:szCs w:val="28"/>
        </w:rPr>
        <w:t>ph</w:t>
      </w:r>
      <w:r w:rsidRPr="00AC0B96">
        <w:rPr>
          <w:color w:val="000000" w:themeColor="text1"/>
          <w:szCs w:val="28"/>
          <w:lang w:val="hr-HR"/>
        </w:rPr>
        <w:t xml:space="preserve">í </w:t>
      </w:r>
      <w:r w:rsidRPr="00AC0B96">
        <w:rPr>
          <w:color w:val="000000" w:themeColor="text1"/>
          <w:szCs w:val="28"/>
        </w:rPr>
        <w:t>chứng</w:t>
      </w:r>
      <w:r w:rsidRPr="00AC0B96">
        <w:rPr>
          <w:color w:val="000000" w:themeColor="text1"/>
          <w:szCs w:val="28"/>
          <w:lang w:val="hr-HR"/>
        </w:rPr>
        <w:t xml:space="preserve"> </w:t>
      </w:r>
      <w:r w:rsidRPr="00AC0B96">
        <w:rPr>
          <w:color w:val="000000" w:themeColor="text1"/>
          <w:szCs w:val="28"/>
        </w:rPr>
        <w:t>thực</w:t>
      </w:r>
      <w:r w:rsidRPr="00AC0B96">
        <w:rPr>
          <w:color w:val="000000" w:themeColor="text1"/>
          <w:szCs w:val="28"/>
          <w:lang w:val="hr-HR"/>
        </w:rPr>
        <w:t>.</w:t>
      </w:r>
    </w:p>
    <w:p w:rsidR="00542E9A" w:rsidRPr="00AC0B96" w:rsidRDefault="00542E9A" w:rsidP="00542E9A">
      <w:pPr>
        <w:spacing w:before="40" w:after="40" w:line="264" w:lineRule="auto"/>
        <w:ind w:firstLine="720"/>
        <w:jc w:val="both"/>
        <w:rPr>
          <w:b/>
          <w:color w:val="000000" w:themeColor="text1"/>
          <w:szCs w:val="28"/>
          <w:lang w:val="hr-HR"/>
        </w:rPr>
      </w:pP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shd w:val="clear" w:color="auto" w:fill="FFFFFF"/>
          <w:lang w:val="hr-HR"/>
        </w:rPr>
        <w:t xml:space="preserve">8. </w:t>
      </w:r>
      <w:r w:rsidRPr="00AC0B96">
        <w:rPr>
          <w:b/>
          <w:color w:val="000000" w:themeColor="text1"/>
          <w:szCs w:val="28"/>
          <w:lang w:val="hr-HR"/>
        </w:rPr>
        <w:t>Thủ tục chứng thực văn bản thỏa thuận phân chia di sản mà di sản là động sản</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 xml:space="preserve">Trình tự thực hiện: </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Cá nhân nộp hồ sơ tại Trung tâm hành chính công cấp huyện;</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Trung tâm hành chính công cấp huyện chuyển hồ sơ cho người thực hiện chứng thực.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Người thực hiện chứng thực kiểm tra giấy tờ trong hồ sơ yêu cầu chứng thực, nếu đầy đủ, tại thời điểm chứng thực các bên tham gia văn bản thỏa thuận tự nguyện, minh mẫn và nhận thức, làm chủ được hành vi của mình thì thực hiện chứng thực.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Các bên tham gia thỏa thuận phân chia di sản phải ký trước mặt người thực hiện chứng thực.</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pacing w:val="-2"/>
          <w:szCs w:val="28"/>
          <w:lang w:val="hr-HR"/>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w:t>
      </w:r>
      <w:r w:rsidRPr="00AC0B96">
        <w:rPr>
          <w:color w:val="000000" w:themeColor="text1"/>
          <w:szCs w:val="28"/>
        </w:rPr>
        <w:t>Người làm chứng do người yêu cầu chứng thực bố trí. Trường hợp người yêu cầu chứng thực không bố trí được thì đề nghị cơ quan thực hiện chứng thực chỉ định người làm chứng.</w:t>
      </w:r>
    </w:p>
    <w:p w:rsidR="00542E9A" w:rsidRPr="00AC0B96" w:rsidRDefault="00542E9A" w:rsidP="00542E9A">
      <w:pPr>
        <w:spacing w:before="40" w:after="40" w:line="264" w:lineRule="auto"/>
        <w:ind w:firstLine="720"/>
        <w:jc w:val="both"/>
        <w:rPr>
          <w:i/>
          <w:color w:val="000000" w:themeColor="text1"/>
          <w:szCs w:val="28"/>
        </w:rPr>
      </w:pPr>
      <w:r w:rsidRPr="00AC0B96">
        <w:rPr>
          <w:color w:val="000000" w:themeColor="text1"/>
          <w:szCs w:val="28"/>
        </w:rPr>
        <w:t>+ Người thực hiện chứng thực ghi lời chứng theo mẫu quy định; ký, ghi rõ họ tên, đóng dấu của cơ quan thực hiện chứng thực và ghi vào sổ chứng thực. Đối với văn bản thỏa thuận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thỏa thuận có từ 02 (hai) tờ trở lên thì phải đóng dấu giáp lai.</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Pr="00AC0B96">
        <w:rPr>
          <w:i/>
          <w:color w:val="000000" w:themeColor="text1"/>
          <w:szCs w:val="28"/>
        </w:rPr>
        <w:t xml:space="preserve">. </w:t>
      </w:r>
      <w:r w:rsidRPr="00AC0B96">
        <w:rPr>
          <w:color w:val="000000" w:themeColor="text1"/>
          <w:szCs w:val="28"/>
        </w:rPr>
        <w:t>Người phiên dịch có trách nhiệm dịch đầy đủ, chính xác nội dung của hợp đồng, giao dịch, nội dung lời chứng cho người yêu cầu chứng thực và ký vào từng trang hợp đồng với tư cách là người phiên dịch.</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Người yêu cầu nhận kết quả tại nơi nộp hồ sơ.</w:t>
      </w:r>
    </w:p>
    <w:p w:rsidR="00542E9A" w:rsidRPr="00AC0B96" w:rsidRDefault="00542E9A" w:rsidP="00542E9A">
      <w:pPr>
        <w:spacing w:before="40" w:after="40" w:line="264" w:lineRule="auto"/>
        <w:ind w:firstLine="720"/>
        <w:jc w:val="both"/>
        <w:rPr>
          <w:i/>
          <w:color w:val="000000" w:themeColor="text1"/>
          <w:szCs w:val="28"/>
          <w:lang w:val="hr-HR"/>
        </w:rPr>
      </w:pPr>
      <w:r w:rsidRPr="00AC0B96">
        <w:rPr>
          <w:b/>
          <w:color w:val="000000" w:themeColor="text1"/>
          <w:szCs w:val="28"/>
          <w:lang w:val="hr-HR"/>
        </w:rPr>
        <w:t xml:space="preserve">Cách thức thực hiện: </w:t>
      </w:r>
      <w:r>
        <w:rPr>
          <w:color w:val="000000" w:themeColor="text1"/>
          <w:szCs w:val="28"/>
          <w:lang w:val="hr-HR"/>
        </w:rPr>
        <w:t>Nộp hồ sơ t</w:t>
      </w:r>
      <w:r w:rsidRPr="00AC0B96">
        <w:rPr>
          <w:color w:val="000000" w:themeColor="text1"/>
          <w:szCs w:val="28"/>
          <w:lang w:val="hr-HR"/>
        </w:rPr>
        <w:t>rực tiếp tại Trung tâm hành chính công cấp huyện.</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Thành phần, số lượng hồ sơ:</w:t>
      </w:r>
    </w:p>
    <w:p w:rsidR="00542E9A" w:rsidRPr="00AC0B96" w:rsidRDefault="00542E9A" w:rsidP="00542E9A">
      <w:pPr>
        <w:spacing w:before="40" w:after="40" w:line="264" w:lineRule="auto"/>
        <w:ind w:firstLine="720"/>
        <w:jc w:val="both"/>
        <w:rPr>
          <w:i/>
          <w:color w:val="000000" w:themeColor="text1"/>
          <w:szCs w:val="28"/>
          <w:lang w:val="hr-HR"/>
        </w:rPr>
      </w:pPr>
      <w:r w:rsidRPr="00D909AA">
        <w:rPr>
          <w:color w:val="000000" w:themeColor="text1"/>
          <w:szCs w:val="28"/>
          <w:lang w:val="hr-HR"/>
        </w:rPr>
        <w:t>- Thành phần hồ sơ gồm</w:t>
      </w:r>
      <w:r w:rsidRPr="00AC0B96">
        <w:rPr>
          <w:i/>
          <w:color w:val="000000" w:themeColor="text1"/>
          <w:szCs w:val="28"/>
          <w:lang w:val="hr-HR"/>
        </w:rPr>
        <w:t xml:space="preserve">: </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Dự thảo văn bản thỏa thuận phân chia di sản;</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Bản sao Giấy chứng minh nhân dân hoặc Hộ chiếu còn giá trị sử dụng của người yêu cầu chứng thực (xuất trình kèm theo bản chính để đối chiếu);</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rsidR="00542E9A" w:rsidRPr="00AC0B96" w:rsidRDefault="00542E9A" w:rsidP="00542E9A">
      <w:pPr>
        <w:spacing w:before="40" w:after="40" w:line="264" w:lineRule="auto"/>
        <w:ind w:firstLine="720"/>
        <w:rPr>
          <w:color w:val="000000" w:themeColor="text1"/>
          <w:szCs w:val="28"/>
          <w:lang w:val="hr-HR"/>
        </w:rPr>
      </w:pPr>
      <w:r w:rsidRPr="00D909AA">
        <w:rPr>
          <w:color w:val="000000" w:themeColor="text1"/>
          <w:szCs w:val="28"/>
          <w:lang w:val="hr-HR"/>
        </w:rPr>
        <w:t>-</w:t>
      </w:r>
      <w:r>
        <w:rPr>
          <w:color w:val="000000" w:themeColor="text1"/>
          <w:szCs w:val="28"/>
          <w:lang w:val="hr-HR"/>
        </w:rPr>
        <w:t xml:space="preserve">  </w:t>
      </w:r>
      <w:r w:rsidRPr="00D909AA">
        <w:rPr>
          <w:color w:val="000000" w:themeColor="text1"/>
          <w:szCs w:val="28"/>
          <w:lang w:val="hr-HR"/>
        </w:rPr>
        <w:t>Số lượng hồ sơ:</w:t>
      </w:r>
      <w:r w:rsidRPr="00AC0B96">
        <w:rPr>
          <w:color w:val="000000" w:themeColor="text1"/>
          <w:szCs w:val="28"/>
          <w:lang w:val="hr-HR"/>
        </w:rPr>
        <w:t xml:space="preserve"> 01 bộ.</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Thời gian giải quyết:</w:t>
      </w:r>
      <w:r w:rsidRPr="00AC0B96">
        <w:rPr>
          <w:color w:val="000000" w:themeColor="text1"/>
          <w:szCs w:val="28"/>
          <w:lang w:val="hr-HR"/>
        </w:rPr>
        <w:t xml:space="preserve"> </w:t>
      </w:r>
      <w:r>
        <w:rPr>
          <w:color w:val="000000" w:themeColor="text1"/>
          <w:szCs w:val="28"/>
          <w:lang w:val="hr-HR"/>
        </w:rPr>
        <w:t>K</w:t>
      </w:r>
      <w:r w:rsidRPr="00AC0B96">
        <w:rPr>
          <w:color w:val="000000" w:themeColor="text1"/>
          <w:szCs w:val="28"/>
          <w:lang w:val="hr-HR"/>
        </w:rPr>
        <w:t>hông quá 02 ngày làm việc kể từ ngày nhận đủ hồ sơ hoặc có thể kéo dài hơn theo thỏa thuận bằng văn bản với người yêu cầu</w:t>
      </w:r>
      <w:r w:rsidRPr="00AC0B96">
        <w:rPr>
          <w:color w:val="000000" w:themeColor="text1"/>
          <w:szCs w:val="28"/>
          <w:shd w:val="clear" w:color="auto" w:fill="FFFFFF"/>
          <w:lang w:val="hr-HR"/>
        </w:rPr>
        <w:t>.</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Đối tượng thực hiện TTHC:</w:t>
      </w:r>
      <w:r w:rsidRPr="00AC0B96">
        <w:rPr>
          <w:color w:val="000000" w:themeColor="text1"/>
          <w:szCs w:val="28"/>
          <w:lang w:val="hr-HR"/>
        </w:rPr>
        <w:t xml:space="preserve"> Cá nhân.</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Cơ quan thực hiện TTHC: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Cơ quan có thẩm quyền quyết định: Phòng Tư pháp.</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Cơ quan thực hiện: Phòng Tư pháp.</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Cơ quan phối hợp: Không.</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 xml:space="preserve">Kết quả thực hiện TTHC: </w:t>
      </w:r>
      <w:r w:rsidRPr="00AC0B96">
        <w:rPr>
          <w:color w:val="000000" w:themeColor="text1"/>
          <w:szCs w:val="28"/>
          <w:lang w:val="hr-HR"/>
        </w:rPr>
        <w:t>Văn bản thỏa thuận phân chia di sản được chứng thực.</w:t>
      </w:r>
    </w:p>
    <w:p w:rsidR="00542E9A" w:rsidRPr="00AC0B96" w:rsidRDefault="00542E9A" w:rsidP="00542E9A">
      <w:pPr>
        <w:spacing w:before="40" w:after="40" w:line="264" w:lineRule="auto"/>
        <w:ind w:firstLine="720"/>
        <w:jc w:val="both"/>
        <w:rPr>
          <w:color w:val="000000" w:themeColor="text1"/>
          <w:spacing w:val="-6"/>
          <w:szCs w:val="28"/>
          <w:lang w:val="hr-HR"/>
        </w:rPr>
      </w:pPr>
      <w:r w:rsidRPr="00AC0B96">
        <w:rPr>
          <w:b/>
          <w:color w:val="000000" w:themeColor="text1"/>
          <w:szCs w:val="28"/>
          <w:lang w:val="hr-HR"/>
        </w:rPr>
        <w:t xml:space="preserve">Phí/lệ phí: </w:t>
      </w:r>
      <w:r w:rsidRPr="00AC0B96">
        <w:rPr>
          <w:color w:val="000000" w:themeColor="text1"/>
          <w:szCs w:val="28"/>
          <w:lang w:val="hr-HR"/>
        </w:rPr>
        <w:t>50.000 đồng/hợp đồng, giao dịch</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 xml:space="preserve">Tên mẫu đơn, mẫu tờ khai: </w:t>
      </w:r>
      <w:r>
        <w:rPr>
          <w:color w:val="000000" w:themeColor="text1"/>
          <w:szCs w:val="28"/>
          <w:lang w:val="hr-HR"/>
        </w:rPr>
        <w:t>K</w:t>
      </w:r>
      <w:r w:rsidRPr="00AC0B96">
        <w:rPr>
          <w:color w:val="000000" w:themeColor="text1"/>
          <w:szCs w:val="28"/>
          <w:lang w:val="hr-HR"/>
        </w:rPr>
        <w:t>hông.</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 xml:space="preserve">Yêu cầu điều kiện thực hiện TTHC: </w:t>
      </w:r>
      <w:r>
        <w:rPr>
          <w:color w:val="000000" w:themeColor="text1"/>
          <w:szCs w:val="28"/>
          <w:lang w:val="hr-HR"/>
        </w:rPr>
        <w:t>K</w:t>
      </w:r>
      <w:r w:rsidRPr="00AC0B96">
        <w:rPr>
          <w:color w:val="000000" w:themeColor="text1"/>
          <w:szCs w:val="28"/>
          <w:lang w:val="hr-HR"/>
        </w:rPr>
        <w:t>hông.</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Căn cứ pháp lý của TTHC: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Bộ luật Dân sự năm 2015;</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Nghị định số 23/2015/NĐ-CP ngày 16/02/2015 của Chính phủ về cấp bản sao từ bản chính, chứng thực chữ ký và chứng thực hợp đồng, giao dịch;</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rPr>
        <w:t xml:space="preserve">- </w:t>
      </w:r>
      <w:r>
        <w:rPr>
          <w:color w:val="000000" w:themeColor="text1"/>
          <w:szCs w:val="28"/>
          <w:lang w:val="hr-HR"/>
        </w:rPr>
        <w:t xml:space="preserve"> </w:t>
      </w:r>
      <w:r w:rsidRPr="00AC0B96">
        <w:rPr>
          <w:color w:val="000000" w:themeColor="text1"/>
          <w:szCs w:val="28"/>
          <w:lang w:val="hr-HR"/>
        </w:rPr>
        <w:t>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Pr="00AC0B96" w:rsidRDefault="00542E9A" w:rsidP="00542E9A">
      <w:pPr>
        <w:spacing w:before="40" w:after="40" w:line="264" w:lineRule="auto"/>
        <w:ind w:firstLine="720"/>
        <w:jc w:val="both"/>
        <w:rPr>
          <w:color w:val="000000" w:themeColor="text1"/>
          <w:spacing w:val="-4"/>
          <w:szCs w:val="28"/>
          <w:lang w:val="hr-HR"/>
        </w:rPr>
      </w:pPr>
      <w:r w:rsidRPr="00AC0B96">
        <w:rPr>
          <w:color w:val="000000" w:themeColor="text1"/>
          <w:szCs w:val="28"/>
          <w:lang w:val="hr-HR"/>
        </w:rPr>
        <w:t xml:space="preserve">- </w:t>
      </w:r>
      <w:r w:rsidRPr="00AC0B96">
        <w:rPr>
          <w:color w:val="000000" w:themeColor="text1"/>
          <w:szCs w:val="28"/>
        </w:rPr>
        <w:t>Th</w:t>
      </w:r>
      <w:r w:rsidRPr="00AC0B96">
        <w:rPr>
          <w:color w:val="000000" w:themeColor="text1"/>
          <w:szCs w:val="28"/>
          <w:lang w:val="hr-HR"/>
        </w:rPr>
        <w:t>ô</w:t>
      </w:r>
      <w:r w:rsidRPr="00AC0B96">
        <w:rPr>
          <w:color w:val="000000" w:themeColor="text1"/>
          <w:szCs w:val="28"/>
        </w:rPr>
        <w:t>ng</w:t>
      </w:r>
      <w:r w:rsidRPr="00AC0B96">
        <w:rPr>
          <w:color w:val="000000" w:themeColor="text1"/>
          <w:szCs w:val="28"/>
          <w:lang w:val="hr-HR"/>
        </w:rPr>
        <w:t xml:space="preserve"> </w:t>
      </w:r>
      <w:r w:rsidRPr="00AC0B96">
        <w:rPr>
          <w:color w:val="000000" w:themeColor="text1"/>
          <w:szCs w:val="28"/>
        </w:rPr>
        <w:t>t</w:t>
      </w:r>
      <w:r w:rsidRPr="00AC0B96">
        <w:rPr>
          <w:color w:val="000000" w:themeColor="text1"/>
          <w:szCs w:val="28"/>
          <w:lang w:val="hr-HR"/>
        </w:rPr>
        <w:t xml:space="preserve">ư </w:t>
      </w:r>
      <w:r w:rsidRPr="00AC0B96">
        <w:rPr>
          <w:color w:val="000000" w:themeColor="text1"/>
          <w:szCs w:val="28"/>
        </w:rPr>
        <w:t>số</w:t>
      </w:r>
      <w:r w:rsidRPr="00AC0B96">
        <w:rPr>
          <w:color w:val="000000" w:themeColor="text1"/>
          <w:szCs w:val="28"/>
          <w:lang w:val="hr-HR"/>
        </w:rPr>
        <w:t xml:space="preserve"> 226/2016/</w:t>
      </w:r>
      <w:r w:rsidRPr="00AC0B96">
        <w:rPr>
          <w:color w:val="000000" w:themeColor="text1"/>
          <w:szCs w:val="28"/>
        </w:rPr>
        <w:t>TT</w:t>
      </w:r>
      <w:r w:rsidRPr="00AC0B96">
        <w:rPr>
          <w:color w:val="000000" w:themeColor="text1"/>
          <w:szCs w:val="28"/>
          <w:lang w:val="hr-HR"/>
        </w:rPr>
        <w:t>-</w:t>
      </w:r>
      <w:r w:rsidRPr="00AC0B96">
        <w:rPr>
          <w:color w:val="000000" w:themeColor="text1"/>
          <w:szCs w:val="28"/>
        </w:rPr>
        <w:t>BTC</w:t>
      </w:r>
      <w:r w:rsidRPr="00AC0B96">
        <w:rPr>
          <w:color w:val="000000" w:themeColor="text1"/>
          <w:szCs w:val="28"/>
          <w:lang w:val="hr-HR"/>
        </w:rPr>
        <w:t xml:space="preserve"> </w:t>
      </w:r>
      <w:r w:rsidRPr="00AC0B96">
        <w:rPr>
          <w:color w:val="000000" w:themeColor="text1"/>
          <w:szCs w:val="28"/>
        </w:rPr>
        <w:t>ng</w:t>
      </w:r>
      <w:r w:rsidRPr="00AC0B96">
        <w:rPr>
          <w:color w:val="000000" w:themeColor="text1"/>
          <w:szCs w:val="28"/>
          <w:lang w:val="hr-HR"/>
        </w:rPr>
        <w:t>à</w:t>
      </w:r>
      <w:r w:rsidRPr="00AC0B96">
        <w:rPr>
          <w:color w:val="000000" w:themeColor="text1"/>
          <w:szCs w:val="28"/>
        </w:rPr>
        <w:t>y</w:t>
      </w:r>
      <w:r w:rsidRPr="00AC0B96">
        <w:rPr>
          <w:color w:val="000000" w:themeColor="text1"/>
          <w:szCs w:val="28"/>
          <w:lang w:val="hr-HR"/>
        </w:rPr>
        <w:t xml:space="preserve"> 11/11/2016 </w:t>
      </w:r>
      <w:r w:rsidRPr="00AC0B96">
        <w:rPr>
          <w:color w:val="000000" w:themeColor="text1"/>
          <w:szCs w:val="28"/>
        </w:rPr>
        <w:t>của</w:t>
      </w:r>
      <w:r w:rsidRPr="00AC0B96">
        <w:rPr>
          <w:color w:val="000000" w:themeColor="text1"/>
          <w:szCs w:val="28"/>
          <w:lang w:val="hr-HR"/>
        </w:rPr>
        <w:t xml:space="preserve"> </w:t>
      </w:r>
      <w:r w:rsidRPr="00AC0B96">
        <w:rPr>
          <w:color w:val="000000" w:themeColor="text1"/>
          <w:szCs w:val="28"/>
        </w:rPr>
        <w:t>Bộ</w:t>
      </w:r>
      <w:r w:rsidRPr="00AC0B96">
        <w:rPr>
          <w:color w:val="000000" w:themeColor="text1"/>
          <w:szCs w:val="28"/>
          <w:lang w:val="hr-HR"/>
        </w:rPr>
        <w:t xml:space="preserve"> </w:t>
      </w:r>
      <w:r w:rsidRPr="00AC0B96">
        <w:rPr>
          <w:color w:val="000000" w:themeColor="text1"/>
          <w:szCs w:val="28"/>
        </w:rPr>
        <w:t>T</w:t>
      </w:r>
      <w:r w:rsidRPr="00AC0B96">
        <w:rPr>
          <w:color w:val="000000" w:themeColor="text1"/>
          <w:szCs w:val="28"/>
          <w:lang w:val="hr-HR"/>
        </w:rPr>
        <w:t>à</w:t>
      </w:r>
      <w:r w:rsidRPr="00AC0B96">
        <w:rPr>
          <w:color w:val="000000" w:themeColor="text1"/>
          <w:szCs w:val="28"/>
        </w:rPr>
        <w:t>i</w:t>
      </w:r>
      <w:r w:rsidRPr="00AC0B96">
        <w:rPr>
          <w:color w:val="000000" w:themeColor="text1"/>
          <w:szCs w:val="28"/>
          <w:lang w:val="hr-HR"/>
        </w:rPr>
        <w:t xml:space="preserve"> </w:t>
      </w:r>
      <w:r w:rsidRPr="00AC0B96">
        <w:rPr>
          <w:color w:val="000000" w:themeColor="text1"/>
          <w:szCs w:val="28"/>
        </w:rPr>
        <w:t>ch</w:t>
      </w:r>
      <w:r w:rsidRPr="00AC0B96">
        <w:rPr>
          <w:color w:val="000000" w:themeColor="text1"/>
          <w:szCs w:val="28"/>
          <w:lang w:val="hr-HR"/>
        </w:rPr>
        <w:t>í</w:t>
      </w:r>
      <w:r w:rsidRPr="00AC0B96">
        <w:rPr>
          <w:color w:val="000000" w:themeColor="text1"/>
          <w:szCs w:val="28"/>
        </w:rPr>
        <w:t>nh</w:t>
      </w:r>
      <w:r w:rsidRPr="00AC0B96">
        <w:rPr>
          <w:color w:val="000000" w:themeColor="text1"/>
          <w:szCs w:val="28"/>
          <w:lang w:val="hr-HR"/>
        </w:rPr>
        <w:t xml:space="preserve"> </w:t>
      </w:r>
      <w:r w:rsidRPr="00AC0B96">
        <w:rPr>
          <w:color w:val="000000" w:themeColor="text1"/>
          <w:szCs w:val="28"/>
        </w:rPr>
        <w:t>quy</w:t>
      </w:r>
      <w:r w:rsidRPr="00AC0B96">
        <w:rPr>
          <w:color w:val="000000" w:themeColor="text1"/>
          <w:szCs w:val="28"/>
          <w:lang w:val="hr-HR"/>
        </w:rPr>
        <w:t xml:space="preserve"> đ</w:t>
      </w:r>
      <w:r w:rsidRPr="00AC0B96">
        <w:rPr>
          <w:color w:val="000000" w:themeColor="text1"/>
          <w:szCs w:val="28"/>
        </w:rPr>
        <w:t>ịnh</w:t>
      </w:r>
      <w:r w:rsidRPr="00AC0B96">
        <w:rPr>
          <w:color w:val="000000" w:themeColor="text1"/>
          <w:szCs w:val="28"/>
          <w:lang w:val="hr-HR"/>
        </w:rPr>
        <w:t xml:space="preserve"> </w:t>
      </w:r>
      <w:r w:rsidRPr="00AC0B96">
        <w:rPr>
          <w:color w:val="000000" w:themeColor="text1"/>
          <w:szCs w:val="28"/>
        </w:rPr>
        <w:t>mức</w:t>
      </w:r>
      <w:r w:rsidRPr="00AC0B96">
        <w:rPr>
          <w:color w:val="000000" w:themeColor="text1"/>
          <w:szCs w:val="28"/>
          <w:lang w:val="hr-HR"/>
        </w:rPr>
        <w:t xml:space="preserve"> </w:t>
      </w:r>
      <w:r w:rsidRPr="00AC0B96">
        <w:rPr>
          <w:color w:val="000000" w:themeColor="text1"/>
          <w:szCs w:val="28"/>
        </w:rPr>
        <w:t>thu</w:t>
      </w:r>
      <w:r w:rsidRPr="00AC0B96">
        <w:rPr>
          <w:color w:val="000000" w:themeColor="text1"/>
          <w:szCs w:val="28"/>
          <w:lang w:val="hr-HR"/>
        </w:rPr>
        <w:t xml:space="preserve">, </w:t>
      </w:r>
      <w:r w:rsidRPr="00AC0B96">
        <w:rPr>
          <w:color w:val="000000" w:themeColor="text1"/>
          <w:szCs w:val="28"/>
        </w:rPr>
        <w:t>chế</w:t>
      </w:r>
      <w:r w:rsidRPr="00AC0B96">
        <w:rPr>
          <w:color w:val="000000" w:themeColor="text1"/>
          <w:szCs w:val="28"/>
          <w:lang w:val="hr-HR"/>
        </w:rPr>
        <w:t xml:space="preserve"> đ</w:t>
      </w:r>
      <w:r w:rsidRPr="00AC0B96">
        <w:rPr>
          <w:color w:val="000000" w:themeColor="text1"/>
          <w:szCs w:val="28"/>
        </w:rPr>
        <w:t>ộ</w:t>
      </w:r>
      <w:r w:rsidRPr="00AC0B96">
        <w:rPr>
          <w:color w:val="000000" w:themeColor="text1"/>
          <w:szCs w:val="28"/>
          <w:lang w:val="hr-HR"/>
        </w:rPr>
        <w:t xml:space="preserve"> </w:t>
      </w:r>
      <w:r w:rsidRPr="00AC0B96">
        <w:rPr>
          <w:color w:val="000000" w:themeColor="text1"/>
          <w:szCs w:val="28"/>
        </w:rPr>
        <w:t>thu</w:t>
      </w:r>
      <w:r w:rsidRPr="00AC0B96">
        <w:rPr>
          <w:color w:val="000000" w:themeColor="text1"/>
          <w:szCs w:val="28"/>
          <w:lang w:val="hr-HR"/>
        </w:rPr>
        <w:t xml:space="preserve">, </w:t>
      </w:r>
      <w:r w:rsidRPr="00AC0B96">
        <w:rPr>
          <w:color w:val="000000" w:themeColor="text1"/>
          <w:szCs w:val="28"/>
        </w:rPr>
        <w:t>nộp</w:t>
      </w:r>
      <w:r w:rsidRPr="00AC0B96">
        <w:rPr>
          <w:color w:val="000000" w:themeColor="text1"/>
          <w:szCs w:val="28"/>
          <w:lang w:val="hr-HR"/>
        </w:rPr>
        <w:t xml:space="preserve">, </w:t>
      </w:r>
      <w:r w:rsidRPr="00AC0B96">
        <w:rPr>
          <w:color w:val="000000" w:themeColor="text1"/>
          <w:szCs w:val="28"/>
        </w:rPr>
        <w:t>quản</w:t>
      </w:r>
      <w:r w:rsidRPr="00AC0B96">
        <w:rPr>
          <w:color w:val="000000" w:themeColor="text1"/>
          <w:szCs w:val="28"/>
          <w:lang w:val="hr-HR"/>
        </w:rPr>
        <w:t xml:space="preserve"> </w:t>
      </w:r>
      <w:r w:rsidRPr="00AC0B96">
        <w:rPr>
          <w:color w:val="000000" w:themeColor="text1"/>
          <w:szCs w:val="28"/>
        </w:rPr>
        <w:t>l</w:t>
      </w:r>
      <w:r w:rsidRPr="00AC0B96">
        <w:rPr>
          <w:color w:val="000000" w:themeColor="text1"/>
          <w:szCs w:val="28"/>
          <w:lang w:val="hr-HR"/>
        </w:rPr>
        <w:t xml:space="preserve">ý </w:t>
      </w:r>
      <w:r w:rsidRPr="00AC0B96">
        <w:rPr>
          <w:color w:val="000000" w:themeColor="text1"/>
          <w:szCs w:val="28"/>
        </w:rPr>
        <w:t>v</w:t>
      </w:r>
      <w:r w:rsidRPr="00AC0B96">
        <w:rPr>
          <w:color w:val="000000" w:themeColor="text1"/>
          <w:szCs w:val="28"/>
          <w:lang w:val="hr-HR"/>
        </w:rPr>
        <w:t xml:space="preserve">à </w:t>
      </w:r>
      <w:r w:rsidRPr="00AC0B96">
        <w:rPr>
          <w:color w:val="000000" w:themeColor="text1"/>
          <w:szCs w:val="28"/>
        </w:rPr>
        <w:t>sử</w:t>
      </w:r>
      <w:r w:rsidRPr="00AC0B96">
        <w:rPr>
          <w:color w:val="000000" w:themeColor="text1"/>
          <w:szCs w:val="28"/>
          <w:lang w:val="hr-HR"/>
        </w:rPr>
        <w:t xml:space="preserve"> </w:t>
      </w:r>
      <w:r w:rsidRPr="00AC0B96">
        <w:rPr>
          <w:color w:val="000000" w:themeColor="text1"/>
          <w:szCs w:val="28"/>
        </w:rPr>
        <w:t>dụng</w:t>
      </w:r>
      <w:r w:rsidRPr="00AC0B96">
        <w:rPr>
          <w:color w:val="000000" w:themeColor="text1"/>
          <w:szCs w:val="28"/>
          <w:lang w:val="hr-HR"/>
        </w:rPr>
        <w:t xml:space="preserve"> </w:t>
      </w:r>
      <w:r w:rsidRPr="00AC0B96">
        <w:rPr>
          <w:color w:val="000000" w:themeColor="text1"/>
          <w:szCs w:val="28"/>
        </w:rPr>
        <w:t>ph</w:t>
      </w:r>
      <w:r w:rsidRPr="00AC0B96">
        <w:rPr>
          <w:color w:val="000000" w:themeColor="text1"/>
          <w:szCs w:val="28"/>
          <w:lang w:val="hr-HR"/>
        </w:rPr>
        <w:t xml:space="preserve">í </w:t>
      </w:r>
      <w:r w:rsidRPr="00AC0B96">
        <w:rPr>
          <w:color w:val="000000" w:themeColor="text1"/>
          <w:szCs w:val="28"/>
        </w:rPr>
        <w:t>chứng</w:t>
      </w:r>
      <w:r w:rsidRPr="00AC0B96">
        <w:rPr>
          <w:color w:val="000000" w:themeColor="text1"/>
          <w:szCs w:val="28"/>
          <w:lang w:val="hr-HR"/>
        </w:rPr>
        <w:t xml:space="preserve"> </w:t>
      </w:r>
      <w:r w:rsidRPr="00AC0B96">
        <w:rPr>
          <w:color w:val="000000" w:themeColor="text1"/>
          <w:szCs w:val="28"/>
        </w:rPr>
        <w:t>thực</w:t>
      </w:r>
      <w:r w:rsidRPr="00AC0B96">
        <w:rPr>
          <w:color w:val="000000" w:themeColor="text1"/>
          <w:szCs w:val="28"/>
          <w:lang w:val="hr-HR"/>
        </w:rPr>
        <w:t>.</w:t>
      </w:r>
    </w:p>
    <w:p w:rsidR="00542E9A" w:rsidRPr="007E3052" w:rsidRDefault="00542E9A" w:rsidP="00542E9A">
      <w:pPr>
        <w:spacing w:before="40" w:after="40"/>
        <w:ind w:firstLine="567"/>
        <w:jc w:val="both"/>
        <w:rPr>
          <w:b/>
          <w:szCs w:val="28"/>
          <w:lang w:val="hr-HR"/>
        </w:rPr>
      </w:pP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 xml:space="preserve">9. </w:t>
      </w:r>
      <w:r w:rsidRPr="00AC0B96">
        <w:rPr>
          <w:b/>
          <w:color w:val="000000" w:themeColor="text1"/>
          <w:spacing w:val="-4"/>
          <w:szCs w:val="28"/>
          <w:lang w:val="hr-HR"/>
        </w:rPr>
        <w:t>Thủ tục chứng thực văn bản khai nhận di sản mà di sản là động sản</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 xml:space="preserve">Trình tự thực hiện: </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Cá nhân nộp hồ sơ tại Trung tâm hành chính công cấp huyện.</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Trung tâm hành chính công cấp huyện chuyển hồ sơ cho người thực hiện chứng thực.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Người thực hiện chứng thực kiểm tra giấy tờ trong hồ sơ yêu cầu chứng thực, nếu đầy đủ, tại thời điểm chứng thực các bên tham gia văn bản khai nhận di sản tự nguyện, minh mẫn và nhận thức, làm chủ được hành vi của mình thì thực hiện chứng thực.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Các bên tham gia khai nhận di sản phải ký trước mặt người thực hiện chứng thực.</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pacing w:val="-4"/>
          <w:szCs w:val="28"/>
          <w:lang w:val="hr-HR"/>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w:t>
      </w:r>
      <w:r w:rsidRPr="00AC0B96">
        <w:rPr>
          <w:color w:val="000000" w:themeColor="text1"/>
          <w:szCs w:val="28"/>
        </w:rPr>
        <w:t>Người làm chứng do người yêu cầu chứng thực bố trí. Trường hợp người yêu cầu chứng thực không bố trí được thì đề nghị cơ quan thực hiện chứng thực chỉ định người làm chứng.</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Người thực hiện chứng thực ghi lời chứng theo mẫu quy định; ký, ghi rõ họ tên, đóng dấu của cơ quan thực hiện chứng thực và ghi vào sổ chứng thực. 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khai nhận có từ 02 (hai) tờ trở lên thì phải đóng dấu giáp lai.</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Pr="00AC0B96">
        <w:rPr>
          <w:i/>
          <w:color w:val="000000" w:themeColor="text1"/>
          <w:szCs w:val="28"/>
        </w:rPr>
        <w:t xml:space="preserve"> </w:t>
      </w:r>
      <w:r w:rsidRPr="00AC0B96">
        <w:rPr>
          <w:color w:val="000000" w:themeColor="text1"/>
          <w:szCs w:val="28"/>
        </w:rPr>
        <w:t>Người phiên dịch có trách nhiệm dịch đầy đủ, chính xác nội dung của văn bản thỏa thuận nội dung lời chứng cho người yêu cầu chứng thực và ký vào từng trang văn bản khai nhận với tư cách là người phiên dịch.</w:t>
      </w:r>
    </w:p>
    <w:p w:rsidR="00542E9A" w:rsidRPr="00AC0B96" w:rsidRDefault="00542E9A" w:rsidP="00542E9A">
      <w:pPr>
        <w:spacing w:before="40" w:after="40" w:line="264" w:lineRule="auto"/>
        <w:ind w:firstLine="720"/>
        <w:jc w:val="both"/>
        <w:rPr>
          <w:color w:val="000000" w:themeColor="text1"/>
          <w:szCs w:val="28"/>
        </w:rPr>
      </w:pPr>
      <w:r w:rsidRPr="00AC0B96">
        <w:rPr>
          <w:color w:val="000000" w:themeColor="text1"/>
          <w:szCs w:val="28"/>
        </w:rPr>
        <w:t>- Người yêu cầu nhận kết quả tại nơi nộp hồ sơ.</w:t>
      </w:r>
    </w:p>
    <w:p w:rsidR="00542E9A" w:rsidRPr="00AC0B96" w:rsidRDefault="00542E9A" w:rsidP="00542E9A">
      <w:pPr>
        <w:spacing w:before="40" w:after="40" w:line="264" w:lineRule="auto"/>
        <w:ind w:firstLine="720"/>
        <w:jc w:val="both"/>
        <w:rPr>
          <w:i/>
          <w:color w:val="000000" w:themeColor="text1"/>
          <w:szCs w:val="28"/>
          <w:lang w:val="hr-HR"/>
        </w:rPr>
      </w:pPr>
      <w:r w:rsidRPr="00AC0B96">
        <w:rPr>
          <w:b/>
          <w:color w:val="000000" w:themeColor="text1"/>
          <w:szCs w:val="28"/>
          <w:lang w:val="hr-HR"/>
        </w:rPr>
        <w:t xml:space="preserve">Cách thức thực hiện: </w:t>
      </w:r>
      <w:r>
        <w:rPr>
          <w:color w:val="000000" w:themeColor="text1"/>
          <w:szCs w:val="28"/>
          <w:lang w:val="hr-HR"/>
        </w:rPr>
        <w:t>Nộp hồ sơ t</w:t>
      </w:r>
      <w:r w:rsidRPr="00AC0B96">
        <w:rPr>
          <w:color w:val="000000" w:themeColor="text1"/>
          <w:szCs w:val="28"/>
          <w:lang w:val="hr-HR"/>
        </w:rPr>
        <w:t>rực tiếp tại Trung tâm hành chính công cấp huyện.</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Thành phần, số lượng hồ sơ:</w:t>
      </w:r>
    </w:p>
    <w:p w:rsidR="00542E9A" w:rsidRPr="00D909AA" w:rsidRDefault="00542E9A" w:rsidP="00542E9A">
      <w:pPr>
        <w:spacing w:before="40" w:after="40" w:line="264" w:lineRule="auto"/>
        <w:ind w:firstLine="720"/>
        <w:jc w:val="both"/>
        <w:rPr>
          <w:color w:val="000000" w:themeColor="text1"/>
          <w:szCs w:val="28"/>
          <w:lang w:val="hr-HR"/>
        </w:rPr>
      </w:pPr>
      <w:r w:rsidRPr="00D909AA">
        <w:rPr>
          <w:color w:val="000000" w:themeColor="text1"/>
          <w:szCs w:val="28"/>
          <w:lang w:val="hr-HR"/>
        </w:rPr>
        <w:t xml:space="preserve">- Thành phần hồ sơ gồm: </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Dự thảo văn bản khai nhận di sản;</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Bản sao Giấy chứng minh nhân dân hoặc Hộ chiếu còn giá trị sử dụng của người yêu cầu chứng thực (xuất trình kèm theo bản chính để đối chiếu);</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rsidR="00542E9A" w:rsidRPr="00AC0B96" w:rsidRDefault="00542E9A" w:rsidP="00542E9A">
      <w:pPr>
        <w:spacing w:before="40" w:after="40" w:line="264" w:lineRule="auto"/>
        <w:ind w:firstLine="720"/>
        <w:jc w:val="both"/>
        <w:rPr>
          <w:color w:val="000000" w:themeColor="text1"/>
          <w:szCs w:val="28"/>
          <w:lang w:val="hr-HR"/>
        </w:rPr>
      </w:pPr>
      <w:r w:rsidRPr="00D909AA">
        <w:rPr>
          <w:color w:val="000000" w:themeColor="text1"/>
          <w:szCs w:val="28"/>
          <w:lang w:val="hr-HR"/>
        </w:rPr>
        <w:t>- Số lượng hồ sơ:</w:t>
      </w:r>
      <w:r w:rsidRPr="00AC0B96">
        <w:rPr>
          <w:color w:val="000000" w:themeColor="text1"/>
          <w:szCs w:val="28"/>
          <w:lang w:val="hr-HR"/>
        </w:rPr>
        <w:t xml:space="preserve"> 01 bộ.</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Thời gian giải quyết:</w:t>
      </w:r>
      <w:r w:rsidRPr="00AC0B96">
        <w:rPr>
          <w:color w:val="000000" w:themeColor="text1"/>
          <w:szCs w:val="28"/>
          <w:lang w:val="hr-HR"/>
        </w:rPr>
        <w:t xml:space="preserve"> </w:t>
      </w:r>
      <w:r>
        <w:rPr>
          <w:color w:val="000000" w:themeColor="text1"/>
          <w:szCs w:val="28"/>
          <w:lang w:val="hr-HR"/>
        </w:rPr>
        <w:t>K</w:t>
      </w:r>
      <w:r w:rsidRPr="00AC0B96">
        <w:rPr>
          <w:color w:val="000000" w:themeColor="text1"/>
          <w:szCs w:val="28"/>
          <w:lang w:val="hr-HR"/>
        </w:rPr>
        <w:t>hông quá 02 ngày làm việc kể từ ngày nhận đủ hồ sơ hoặc có thể kéo dài hơn theo thỏa thuận bằng văn bản với người yêu cầu</w:t>
      </w:r>
      <w:r w:rsidRPr="00AC0B96">
        <w:rPr>
          <w:color w:val="000000" w:themeColor="text1"/>
          <w:szCs w:val="28"/>
          <w:shd w:val="clear" w:color="auto" w:fill="FFFFFF"/>
          <w:lang w:val="hr-HR"/>
        </w:rPr>
        <w:t>.</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Đối tượng thực hiện TTHC:</w:t>
      </w:r>
      <w:r w:rsidRPr="00AC0B96">
        <w:rPr>
          <w:color w:val="000000" w:themeColor="text1"/>
          <w:szCs w:val="28"/>
          <w:lang w:val="hr-HR"/>
        </w:rPr>
        <w:t xml:space="preserve"> Cá nhân, tổ chức.</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Cơ quan thực hiện TTHC: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Cơ quan có thẩm quyền quyết định: Phòng Tư pháp.</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Cơ quan thực hiện: Phòng Tư pháp.</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Cơ quan phối hợp: Không.</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 xml:space="preserve">Kết quả thực hiện TTHC: </w:t>
      </w:r>
      <w:r w:rsidRPr="00AC0B96">
        <w:rPr>
          <w:color w:val="000000" w:themeColor="text1"/>
          <w:szCs w:val="28"/>
          <w:lang w:val="hr-HR"/>
        </w:rPr>
        <w:t>Văn bản khai nhận di sản được chứng thực.</w:t>
      </w:r>
    </w:p>
    <w:p w:rsidR="00542E9A" w:rsidRPr="00D909AA" w:rsidRDefault="00542E9A" w:rsidP="00542E9A">
      <w:pPr>
        <w:spacing w:before="40" w:after="40" w:line="264" w:lineRule="auto"/>
        <w:ind w:firstLine="720"/>
        <w:jc w:val="both"/>
        <w:rPr>
          <w:color w:val="000000" w:themeColor="text1"/>
          <w:szCs w:val="28"/>
          <w:lang w:val="hr-HR"/>
        </w:rPr>
      </w:pPr>
      <w:r w:rsidRPr="00D909AA">
        <w:rPr>
          <w:b/>
          <w:color w:val="000000" w:themeColor="text1"/>
          <w:szCs w:val="28"/>
          <w:lang w:val="hr-HR"/>
        </w:rPr>
        <w:t xml:space="preserve">Phí/lệ phí: </w:t>
      </w:r>
      <w:r w:rsidRPr="00D909AA">
        <w:rPr>
          <w:color w:val="000000" w:themeColor="text1"/>
          <w:szCs w:val="28"/>
          <w:lang w:val="hr-HR"/>
        </w:rPr>
        <w:t>50.000 đồng/hợp đồng, giao dịch</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 xml:space="preserve">Tên mẫu đơn, mẫu tờ khai: </w:t>
      </w:r>
      <w:r w:rsidRPr="00AC0B96">
        <w:rPr>
          <w:color w:val="000000" w:themeColor="text1"/>
          <w:szCs w:val="28"/>
          <w:lang w:val="hr-HR"/>
        </w:rPr>
        <w:t>không.</w:t>
      </w:r>
    </w:p>
    <w:p w:rsidR="00542E9A" w:rsidRPr="00AC0B96" w:rsidRDefault="00542E9A" w:rsidP="00542E9A">
      <w:pPr>
        <w:spacing w:before="40" w:after="40" w:line="264" w:lineRule="auto"/>
        <w:ind w:firstLine="720"/>
        <w:jc w:val="both"/>
        <w:rPr>
          <w:color w:val="000000" w:themeColor="text1"/>
          <w:szCs w:val="28"/>
          <w:lang w:val="hr-HR"/>
        </w:rPr>
      </w:pPr>
      <w:r w:rsidRPr="00AC0B96">
        <w:rPr>
          <w:b/>
          <w:color w:val="000000" w:themeColor="text1"/>
          <w:szCs w:val="28"/>
          <w:lang w:val="hr-HR"/>
        </w:rPr>
        <w:t xml:space="preserve">Yêu cầu điều kiện thực hiện TTHC: </w:t>
      </w:r>
      <w:r>
        <w:rPr>
          <w:color w:val="000000" w:themeColor="text1"/>
          <w:szCs w:val="28"/>
          <w:lang w:val="hr-HR"/>
        </w:rPr>
        <w:t>K</w:t>
      </w:r>
      <w:r w:rsidRPr="00AC0B96">
        <w:rPr>
          <w:color w:val="000000" w:themeColor="text1"/>
          <w:szCs w:val="28"/>
          <w:lang w:val="hr-HR"/>
        </w:rPr>
        <w:t>hông.</w:t>
      </w:r>
    </w:p>
    <w:p w:rsidR="00542E9A" w:rsidRPr="00AC0B96" w:rsidRDefault="00542E9A" w:rsidP="00542E9A">
      <w:pPr>
        <w:spacing w:before="40" w:after="40" w:line="264" w:lineRule="auto"/>
        <w:ind w:firstLine="720"/>
        <w:jc w:val="both"/>
        <w:rPr>
          <w:b/>
          <w:color w:val="000000" w:themeColor="text1"/>
          <w:szCs w:val="28"/>
          <w:lang w:val="hr-HR"/>
        </w:rPr>
      </w:pPr>
      <w:r w:rsidRPr="00AC0B96">
        <w:rPr>
          <w:b/>
          <w:color w:val="000000" w:themeColor="text1"/>
          <w:szCs w:val="28"/>
          <w:lang w:val="hr-HR"/>
        </w:rPr>
        <w:t>Căn cứ pháp lý của TTHC:</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Bộ luật Dân sự năm 2015;</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lang w:val="hr-HR"/>
        </w:rPr>
        <w:t>- Nghị định số 23/2015/NĐ-CP ngày 16/02/2015 của Chính phủ về cấp bản sao từ bản chính, chứng thực chữ ký và chứng thực hợp đồng, giao dịch;</w:t>
      </w:r>
    </w:p>
    <w:p w:rsidR="00542E9A" w:rsidRPr="00AC0B96" w:rsidRDefault="00542E9A" w:rsidP="00542E9A">
      <w:pPr>
        <w:spacing w:before="40" w:after="40" w:line="264" w:lineRule="auto"/>
        <w:ind w:firstLine="720"/>
        <w:jc w:val="both"/>
        <w:rPr>
          <w:color w:val="000000" w:themeColor="text1"/>
          <w:szCs w:val="28"/>
          <w:lang w:val="hr-HR"/>
        </w:rPr>
      </w:pPr>
      <w:r w:rsidRPr="00AC0B96">
        <w:rPr>
          <w:color w:val="000000" w:themeColor="text1"/>
          <w:szCs w:val="28"/>
        </w:rPr>
        <w:t xml:space="preserve">- </w:t>
      </w:r>
      <w:r w:rsidRPr="00AC0B96">
        <w:rPr>
          <w:color w:val="000000" w:themeColor="text1"/>
          <w:szCs w:val="28"/>
          <w:lang w:val="hr-HR"/>
        </w:rPr>
        <w:t>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Pr="00AC0B96" w:rsidRDefault="00542E9A" w:rsidP="00542E9A">
      <w:pPr>
        <w:spacing w:before="40" w:after="40" w:line="264" w:lineRule="auto"/>
        <w:ind w:firstLine="720"/>
        <w:jc w:val="both"/>
        <w:rPr>
          <w:color w:val="000000" w:themeColor="text1"/>
          <w:spacing w:val="-4"/>
          <w:szCs w:val="28"/>
          <w:lang w:val="hr-HR"/>
        </w:rPr>
      </w:pPr>
      <w:r w:rsidRPr="00AC0B96">
        <w:rPr>
          <w:color w:val="000000" w:themeColor="text1"/>
          <w:szCs w:val="28"/>
          <w:lang w:val="hr-HR"/>
        </w:rPr>
        <w:t xml:space="preserve">- </w:t>
      </w:r>
      <w:r w:rsidRPr="00AC0B96">
        <w:rPr>
          <w:color w:val="000000" w:themeColor="text1"/>
          <w:szCs w:val="28"/>
        </w:rPr>
        <w:t>Th</w:t>
      </w:r>
      <w:r w:rsidRPr="00AC0B96">
        <w:rPr>
          <w:color w:val="000000" w:themeColor="text1"/>
          <w:szCs w:val="28"/>
          <w:lang w:val="hr-HR"/>
        </w:rPr>
        <w:t>ô</w:t>
      </w:r>
      <w:r w:rsidRPr="00AC0B96">
        <w:rPr>
          <w:color w:val="000000" w:themeColor="text1"/>
          <w:szCs w:val="28"/>
        </w:rPr>
        <w:t>ng</w:t>
      </w:r>
      <w:r w:rsidRPr="00AC0B96">
        <w:rPr>
          <w:color w:val="000000" w:themeColor="text1"/>
          <w:szCs w:val="28"/>
          <w:lang w:val="hr-HR"/>
        </w:rPr>
        <w:t xml:space="preserve"> </w:t>
      </w:r>
      <w:r w:rsidRPr="00AC0B96">
        <w:rPr>
          <w:color w:val="000000" w:themeColor="text1"/>
          <w:szCs w:val="28"/>
        </w:rPr>
        <w:t>t</w:t>
      </w:r>
      <w:r w:rsidRPr="00AC0B96">
        <w:rPr>
          <w:color w:val="000000" w:themeColor="text1"/>
          <w:szCs w:val="28"/>
          <w:lang w:val="hr-HR"/>
        </w:rPr>
        <w:t xml:space="preserve">ư </w:t>
      </w:r>
      <w:r w:rsidRPr="00AC0B96">
        <w:rPr>
          <w:color w:val="000000" w:themeColor="text1"/>
          <w:szCs w:val="28"/>
        </w:rPr>
        <w:t>số</w:t>
      </w:r>
      <w:r w:rsidRPr="00AC0B96">
        <w:rPr>
          <w:color w:val="000000" w:themeColor="text1"/>
          <w:szCs w:val="28"/>
          <w:lang w:val="hr-HR"/>
        </w:rPr>
        <w:t xml:space="preserve"> 226/2016/</w:t>
      </w:r>
      <w:r w:rsidRPr="00AC0B96">
        <w:rPr>
          <w:color w:val="000000" w:themeColor="text1"/>
          <w:szCs w:val="28"/>
        </w:rPr>
        <w:t>TT</w:t>
      </w:r>
      <w:r w:rsidRPr="00AC0B96">
        <w:rPr>
          <w:color w:val="000000" w:themeColor="text1"/>
          <w:szCs w:val="28"/>
          <w:lang w:val="hr-HR"/>
        </w:rPr>
        <w:t>-</w:t>
      </w:r>
      <w:r w:rsidRPr="00AC0B96">
        <w:rPr>
          <w:color w:val="000000" w:themeColor="text1"/>
          <w:szCs w:val="28"/>
        </w:rPr>
        <w:t>BTC</w:t>
      </w:r>
      <w:r w:rsidRPr="00AC0B96">
        <w:rPr>
          <w:color w:val="000000" w:themeColor="text1"/>
          <w:szCs w:val="28"/>
          <w:lang w:val="hr-HR"/>
        </w:rPr>
        <w:t xml:space="preserve"> </w:t>
      </w:r>
      <w:r w:rsidRPr="00AC0B96">
        <w:rPr>
          <w:color w:val="000000" w:themeColor="text1"/>
          <w:szCs w:val="28"/>
        </w:rPr>
        <w:t>ng</w:t>
      </w:r>
      <w:r w:rsidRPr="00AC0B96">
        <w:rPr>
          <w:color w:val="000000" w:themeColor="text1"/>
          <w:szCs w:val="28"/>
          <w:lang w:val="hr-HR"/>
        </w:rPr>
        <w:t>à</w:t>
      </w:r>
      <w:r w:rsidRPr="00AC0B96">
        <w:rPr>
          <w:color w:val="000000" w:themeColor="text1"/>
          <w:szCs w:val="28"/>
        </w:rPr>
        <w:t>y</w:t>
      </w:r>
      <w:r w:rsidRPr="00AC0B96">
        <w:rPr>
          <w:color w:val="000000" w:themeColor="text1"/>
          <w:szCs w:val="28"/>
          <w:lang w:val="hr-HR"/>
        </w:rPr>
        <w:t xml:space="preserve"> 11/11/2016 </w:t>
      </w:r>
      <w:r w:rsidRPr="00AC0B96">
        <w:rPr>
          <w:color w:val="000000" w:themeColor="text1"/>
          <w:szCs w:val="28"/>
        </w:rPr>
        <w:t>của</w:t>
      </w:r>
      <w:r w:rsidRPr="00AC0B96">
        <w:rPr>
          <w:color w:val="000000" w:themeColor="text1"/>
          <w:szCs w:val="28"/>
          <w:lang w:val="hr-HR"/>
        </w:rPr>
        <w:t xml:space="preserve"> </w:t>
      </w:r>
      <w:r w:rsidRPr="00AC0B96">
        <w:rPr>
          <w:color w:val="000000" w:themeColor="text1"/>
          <w:szCs w:val="28"/>
        </w:rPr>
        <w:t>Bộ</w:t>
      </w:r>
      <w:r w:rsidRPr="00AC0B96">
        <w:rPr>
          <w:color w:val="000000" w:themeColor="text1"/>
          <w:szCs w:val="28"/>
          <w:lang w:val="hr-HR"/>
        </w:rPr>
        <w:t xml:space="preserve"> </w:t>
      </w:r>
      <w:r w:rsidRPr="00AC0B96">
        <w:rPr>
          <w:color w:val="000000" w:themeColor="text1"/>
          <w:szCs w:val="28"/>
        </w:rPr>
        <w:t>T</w:t>
      </w:r>
      <w:r w:rsidRPr="00AC0B96">
        <w:rPr>
          <w:color w:val="000000" w:themeColor="text1"/>
          <w:szCs w:val="28"/>
          <w:lang w:val="hr-HR"/>
        </w:rPr>
        <w:t>à</w:t>
      </w:r>
      <w:r w:rsidRPr="00AC0B96">
        <w:rPr>
          <w:color w:val="000000" w:themeColor="text1"/>
          <w:szCs w:val="28"/>
        </w:rPr>
        <w:t>i</w:t>
      </w:r>
      <w:r w:rsidRPr="00AC0B96">
        <w:rPr>
          <w:color w:val="000000" w:themeColor="text1"/>
          <w:szCs w:val="28"/>
          <w:lang w:val="hr-HR"/>
        </w:rPr>
        <w:t xml:space="preserve"> </w:t>
      </w:r>
      <w:r w:rsidRPr="00AC0B96">
        <w:rPr>
          <w:color w:val="000000" w:themeColor="text1"/>
          <w:szCs w:val="28"/>
        </w:rPr>
        <w:t>ch</w:t>
      </w:r>
      <w:r w:rsidRPr="00AC0B96">
        <w:rPr>
          <w:color w:val="000000" w:themeColor="text1"/>
          <w:szCs w:val="28"/>
          <w:lang w:val="hr-HR"/>
        </w:rPr>
        <w:t>í</w:t>
      </w:r>
      <w:r w:rsidRPr="00AC0B96">
        <w:rPr>
          <w:color w:val="000000" w:themeColor="text1"/>
          <w:szCs w:val="28"/>
        </w:rPr>
        <w:t>nh</w:t>
      </w:r>
      <w:r w:rsidRPr="00AC0B96">
        <w:rPr>
          <w:color w:val="000000" w:themeColor="text1"/>
          <w:szCs w:val="28"/>
          <w:lang w:val="hr-HR"/>
        </w:rPr>
        <w:t xml:space="preserve"> </w:t>
      </w:r>
      <w:r w:rsidRPr="00AC0B96">
        <w:rPr>
          <w:color w:val="000000" w:themeColor="text1"/>
          <w:szCs w:val="28"/>
        </w:rPr>
        <w:t>quy</w:t>
      </w:r>
      <w:r w:rsidRPr="00AC0B96">
        <w:rPr>
          <w:color w:val="000000" w:themeColor="text1"/>
          <w:szCs w:val="28"/>
          <w:lang w:val="hr-HR"/>
        </w:rPr>
        <w:t xml:space="preserve"> đ</w:t>
      </w:r>
      <w:r w:rsidRPr="00AC0B96">
        <w:rPr>
          <w:color w:val="000000" w:themeColor="text1"/>
          <w:szCs w:val="28"/>
        </w:rPr>
        <w:t>ịnh</w:t>
      </w:r>
      <w:r w:rsidRPr="00AC0B96">
        <w:rPr>
          <w:color w:val="000000" w:themeColor="text1"/>
          <w:szCs w:val="28"/>
          <w:lang w:val="hr-HR"/>
        </w:rPr>
        <w:t xml:space="preserve"> </w:t>
      </w:r>
      <w:r w:rsidRPr="00AC0B96">
        <w:rPr>
          <w:color w:val="000000" w:themeColor="text1"/>
          <w:szCs w:val="28"/>
        </w:rPr>
        <w:t>mức</w:t>
      </w:r>
      <w:r w:rsidRPr="00AC0B96">
        <w:rPr>
          <w:color w:val="000000" w:themeColor="text1"/>
          <w:szCs w:val="28"/>
          <w:lang w:val="hr-HR"/>
        </w:rPr>
        <w:t xml:space="preserve"> </w:t>
      </w:r>
      <w:r w:rsidRPr="00AC0B96">
        <w:rPr>
          <w:color w:val="000000" w:themeColor="text1"/>
          <w:szCs w:val="28"/>
        </w:rPr>
        <w:t>thu</w:t>
      </w:r>
      <w:r w:rsidRPr="00AC0B96">
        <w:rPr>
          <w:color w:val="000000" w:themeColor="text1"/>
          <w:szCs w:val="28"/>
          <w:lang w:val="hr-HR"/>
        </w:rPr>
        <w:t xml:space="preserve">, </w:t>
      </w:r>
      <w:r w:rsidRPr="00AC0B96">
        <w:rPr>
          <w:color w:val="000000" w:themeColor="text1"/>
          <w:szCs w:val="28"/>
        </w:rPr>
        <w:t>chế</w:t>
      </w:r>
      <w:r w:rsidRPr="00AC0B96">
        <w:rPr>
          <w:color w:val="000000" w:themeColor="text1"/>
          <w:szCs w:val="28"/>
          <w:lang w:val="hr-HR"/>
        </w:rPr>
        <w:t xml:space="preserve"> đ</w:t>
      </w:r>
      <w:r w:rsidRPr="00AC0B96">
        <w:rPr>
          <w:color w:val="000000" w:themeColor="text1"/>
          <w:szCs w:val="28"/>
        </w:rPr>
        <w:t>ộ</w:t>
      </w:r>
      <w:r w:rsidRPr="00AC0B96">
        <w:rPr>
          <w:color w:val="000000" w:themeColor="text1"/>
          <w:szCs w:val="28"/>
          <w:lang w:val="hr-HR"/>
        </w:rPr>
        <w:t xml:space="preserve"> </w:t>
      </w:r>
      <w:r w:rsidRPr="00AC0B96">
        <w:rPr>
          <w:color w:val="000000" w:themeColor="text1"/>
          <w:szCs w:val="28"/>
        </w:rPr>
        <w:t>thu</w:t>
      </w:r>
      <w:r w:rsidRPr="00AC0B96">
        <w:rPr>
          <w:color w:val="000000" w:themeColor="text1"/>
          <w:szCs w:val="28"/>
          <w:lang w:val="hr-HR"/>
        </w:rPr>
        <w:t xml:space="preserve">, </w:t>
      </w:r>
      <w:r w:rsidRPr="00AC0B96">
        <w:rPr>
          <w:color w:val="000000" w:themeColor="text1"/>
          <w:szCs w:val="28"/>
        </w:rPr>
        <w:t>nộp</w:t>
      </w:r>
      <w:r w:rsidRPr="00AC0B96">
        <w:rPr>
          <w:color w:val="000000" w:themeColor="text1"/>
          <w:szCs w:val="28"/>
          <w:lang w:val="hr-HR"/>
        </w:rPr>
        <w:t xml:space="preserve">, </w:t>
      </w:r>
      <w:r w:rsidRPr="00AC0B96">
        <w:rPr>
          <w:color w:val="000000" w:themeColor="text1"/>
          <w:szCs w:val="28"/>
        </w:rPr>
        <w:t>quản</w:t>
      </w:r>
      <w:r w:rsidRPr="00AC0B96">
        <w:rPr>
          <w:color w:val="000000" w:themeColor="text1"/>
          <w:szCs w:val="28"/>
          <w:lang w:val="hr-HR"/>
        </w:rPr>
        <w:t xml:space="preserve"> </w:t>
      </w:r>
      <w:r w:rsidRPr="00AC0B96">
        <w:rPr>
          <w:color w:val="000000" w:themeColor="text1"/>
          <w:szCs w:val="28"/>
        </w:rPr>
        <w:t>l</w:t>
      </w:r>
      <w:r w:rsidRPr="00AC0B96">
        <w:rPr>
          <w:color w:val="000000" w:themeColor="text1"/>
          <w:szCs w:val="28"/>
          <w:lang w:val="hr-HR"/>
        </w:rPr>
        <w:t xml:space="preserve">ý </w:t>
      </w:r>
      <w:r w:rsidRPr="00AC0B96">
        <w:rPr>
          <w:color w:val="000000" w:themeColor="text1"/>
          <w:szCs w:val="28"/>
        </w:rPr>
        <w:t>v</w:t>
      </w:r>
      <w:r w:rsidRPr="00AC0B96">
        <w:rPr>
          <w:color w:val="000000" w:themeColor="text1"/>
          <w:szCs w:val="28"/>
          <w:lang w:val="hr-HR"/>
        </w:rPr>
        <w:t xml:space="preserve">à </w:t>
      </w:r>
      <w:r w:rsidRPr="00AC0B96">
        <w:rPr>
          <w:color w:val="000000" w:themeColor="text1"/>
          <w:szCs w:val="28"/>
        </w:rPr>
        <w:t>sử</w:t>
      </w:r>
      <w:r w:rsidRPr="00AC0B96">
        <w:rPr>
          <w:color w:val="000000" w:themeColor="text1"/>
          <w:szCs w:val="28"/>
          <w:lang w:val="hr-HR"/>
        </w:rPr>
        <w:t xml:space="preserve"> </w:t>
      </w:r>
      <w:r w:rsidRPr="00AC0B96">
        <w:rPr>
          <w:color w:val="000000" w:themeColor="text1"/>
          <w:szCs w:val="28"/>
        </w:rPr>
        <w:t>dụng</w:t>
      </w:r>
      <w:r w:rsidRPr="00AC0B96">
        <w:rPr>
          <w:color w:val="000000" w:themeColor="text1"/>
          <w:szCs w:val="28"/>
          <w:lang w:val="hr-HR"/>
        </w:rPr>
        <w:t xml:space="preserve"> </w:t>
      </w:r>
      <w:r w:rsidRPr="00AC0B96">
        <w:rPr>
          <w:color w:val="000000" w:themeColor="text1"/>
          <w:szCs w:val="28"/>
        </w:rPr>
        <w:t>ph</w:t>
      </w:r>
      <w:r w:rsidRPr="00AC0B96">
        <w:rPr>
          <w:color w:val="000000" w:themeColor="text1"/>
          <w:szCs w:val="28"/>
          <w:lang w:val="hr-HR"/>
        </w:rPr>
        <w:t xml:space="preserve">í </w:t>
      </w:r>
      <w:r w:rsidRPr="00AC0B96">
        <w:rPr>
          <w:color w:val="000000" w:themeColor="text1"/>
          <w:szCs w:val="28"/>
        </w:rPr>
        <w:t>chứng</w:t>
      </w:r>
      <w:r w:rsidRPr="00AC0B96">
        <w:rPr>
          <w:color w:val="000000" w:themeColor="text1"/>
          <w:szCs w:val="28"/>
          <w:lang w:val="hr-HR"/>
        </w:rPr>
        <w:t xml:space="preserve"> </w:t>
      </w:r>
      <w:r w:rsidRPr="00AC0B96">
        <w:rPr>
          <w:color w:val="000000" w:themeColor="text1"/>
          <w:szCs w:val="28"/>
        </w:rPr>
        <w:t>thực</w:t>
      </w:r>
      <w:r w:rsidRPr="00AC0B96">
        <w:rPr>
          <w:color w:val="000000" w:themeColor="text1"/>
          <w:szCs w:val="28"/>
          <w:lang w:val="hr-HR"/>
        </w:rPr>
        <w:t>.</w:t>
      </w: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Default="00542E9A" w:rsidP="00542E9A">
      <w:pPr>
        <w:spacing w:before="120" w:line="264" w:lineRule="auto"/>
        <w:ind w:firstLine="720"/>
        <w:rPr>
          <w:b/>
          <w:szCs w:val="28"/>
          <w:lang w:val="nl-NL"/>
        </w:rPr>
      </w:pPr>
    </w:p>
    <w:p w:rsidR="00542E9A" w:rsidRPr="00016E57" w:rsidRDefault="00542E9A" w:rsidP="00542E9A">
      <w:pPr>
        <w:spacing w:before="120" w:line="264" w:lineRule="auto"/>
        <w:ind w:firstLine="720"/>
        <w:rPr>
          <w:b/>
          <w:szCs w:val="28"/>
          <w:lang w:val="nl-NL"/>
        </w:rPr>
      </w:pPr>
      <w:r w:rsidRPr="00016E57">
        <w:rPr>
          <w:b/>
          <w:szCs w:val="28"/>
          <w:lang w:val="nl-NL"/>
        </w:rPr>
        <w:t>IV. LĨNH VỰC BỒI THƯỜNG NHÀ NƯỚC</w:t>
      </w:r>
    </w:p>
    <w:p w:rsidR="00542E9A" w:rsidRPr="003B0335" w:rsidRDefault="00542E9A" w:rsidP="00542E9A">
      <w:pPr>
        <w:spacing w:after="120"/>
        <w:ind w:firstLine="720"/>
        <w:jc w:val="both"/>
        <w:rPr>
          <w:szCs w:val="28"/>
          <w:lang w:val="nl-NL"/>
        </w:rPr>
      </w:pPr>
      <w:r w:rsidRPr="003B0335">
        <w:rPr>
          <w:b/>
          <w:bCs/>
          <w:szCs w:val="28"/>
          <w:lang w:val="nl-NL"/>
        </w:rPr>
        <w:t>1. Thủ tục xác định cơ quan có trách nhiệm bồi thường</w:t>
      </w:r>
    </w:p>
    <w:p w:rsidR="00542E9A" w:rsidRPr="003B0335" w:rsidRDefault="00542E9A" w:rsidP="00542E9A">
      <w:pPr>
        <w:spacing w:after="120"/>
        <w:ind w:firstLine="720"/>
        <w:jc w:val="both"/>
        <w:rPr>
          <w:szCs w:val="28"/>
          <w:lang w:val="nl-NL"/>
        </w:rPr>
      </w:pPr>
      <w:r w:rsidRPr="003B0335">
        <w:rPr>
          <w:b/>
          <w:szCs w:val="28"/>
          <w:lang w:val="nl-NL"/>
        </w:rPr>
        <w:t>*Trình tự thực hiện</w:t>
      </w:r>
    </w:p>
    <w:p w:rsidR="00542E9A" w:rsidRPr="003B0335" w:rsidRDefault="00542E9A" w:rsidP="00542E9A">
      <w:pPr>
        <w:spacing w:after="120"/>
        <w:ind w:firstLine="720"/>
        <w:jc w:val="both"/>
        <w:rPr>
          <w:szCs w:val="28"/>
          <w:lang w:val="nl-NL"/>
        </w:rPr>
      </w:pPr>
      <w:r w:rsidRPr="003B0335">
        <w:rPr>
          <w:szCs w:val="28"/>
          <w:lang w:val="nl-NL"/>
        </w:rPr>
        <w:t>- Người bị thiệt hại có yêu cầu bằng văn bản về việc xác định cơ quan có trách nhiệm bồi thường;</w:t>
      </w:r>
    </w:p>
    <w:p w:rsidR="00542E9A" w:rsidRPr="003B0335" w:rsidRDefault="00542E9A" w:rsidP="00542E9A">
      <w:pPr>
        <w:spacing w:after="120"/>
        <w:ind w:firstLine="720"/>
        <w:jc w:val="both"/>
        <w:rPr>
          <w:szCs w:val="28"/>
          <w:lang w:val="nl-NL"/>
        </w:rPr>
      </w:pPr>
      <w:r w:rsidRPr="003B0335">
        <w:rPr>
          <w:szCs w:val="28"/>
          <w:lang w:val="nl-NL"/>
        </w:rPr>
        <w:t>- Cơ quan có thẩm quyền thực hiện việc xác định cơ quan có trách nhiệm bồi thường.</w:t>
      </w:r>
    </w:p>
    <w:p w:rsidR="00542E9A" w:rsidRPr="003B0335" w:rsidRDefault="00542E9A" w:rsidP="00542E9A">
      <w:pPr>
        <w:spacing w:after="120"/>
        <w:ind w:firstLine="720"/>
        <w:jc w:val="both"/>
        <w:rPr>
          <w:szCs w:val="28"/>
          <w:lang w:val="nl-NL"/>
        </w:rPr>
      </w:pPr>
      <w:r w:rsidRPr="003B0335">
        <w:rPr>
          <w:b/>
          <w:szCs w:val="28"/>
          <w:lang w:val="nl-NL"/>
        </w:rPr>
        <w:t>*Cách thức thực hiện</w:t>
      </w:r>
      <w:r w:rsidRPr="003B0335">
        <w:rPr>
          <w:szCs w:val="28"/>
          <w:lang w:val="nl-NL"/>
        </w:rPr>
        <w:t>:</w:t>
      </w:r>
      <w:r>
        <w:rPr>
          <w:szCs w:val="28"/>
          <w:lang w:val="nl-NL"/>
        </w:rPr>
        <w:t xml:space="preserve"> T</w:t>
      </w:r>
      <w:r w:rsidRPr="003B0335">
        <w:rPr>
          <w:szCs w:val="28"/>
          <w:lang w:val="nl-NL"/>
        </w:rPr>
        <w:t>rực tiếp tại cơ quan hành chính</w:t>
      </w:r>
      <w:r>
        <w:rPr>
          <w:szCs w:val="28"/>
          <w:lang w:val="nl-NL"/>
        </w:rPr>
        <w:t>/bộ phận tiếp nhận</w:t>
      </w:r>
      <w:r w:rsidRPr="003B0335">
        <w:rPr>
          <w:szCs w:val="28"/>
          <w:lang w:val="nl-NL"/>
        </w:rPr>
        <w:t xml:space="preserve"> hoặc qua hệ thống bưu chính</w:t>
      </w:r>
    </w:p>
    <w:p w:rsidR="00542E9A" w:rsidRPr="003B0335" w:rsidRDefault="00542E9A" w:rsidP="00542E9A">
      <w:pPr>
        <w:spacing w:after="120"/>
        <w:ind w:firstLine="720"/>
        <w:jc w:val="both"/>
        <w:rPr>
          <w:szCs w:val="28"/>
          <w:lang w:val="nl-NL"/>
        </w:rPr>
      </w:pPr>
      <w:r w:rsidRPr="003B0335">
        <w:rPr>
          <w:b/>
          <w:szCs w:val="28"/>
          <w:lang w:val="nl-NL"/>
        </w:rPr>
        <w:t>*Thành phần hồ sơ:</w:t>
      </w:r>
      <w:r w:rsidRPr="003B0335">
        <w:rPr>
          <w:szCs w:val="28"/>
          <w:lang w:val="nl-NL"/>
        </w:rPr>
        <w:t xml:space="preserve"> Văn bản đề nghị xác định cơ quan có trách nhiệm bồi thường</w:t>
      </w:r>
    </w:p>
    <w:p w:rsidR="00542E9A" w:rsidRPr="003B0335" w:rsidRDefault="00542E9A" w:rsidP="00542E9A">
      <w:pPr>
        <w:spacing w:after="120"/>
        <w:ind w:firstLine="720"/>
        <w:jc w:val="both"/>
        <w:rPr>
          <w:szCs w:val="28"/>
          <w:lang w:val="nl-NL"/>
        </w:rPr>
      </w:pPr>
      <w:r w:rsidRPr="003B0335">
        <w:rPr>
          <w:b/>
          <w:szCs w:val="28"/>
          <w:lang w:val="nl-NL"/>
        </w:rPr>
        <w:t>*Thời hạn giải quyết</w:t>
      </w:r>
      <w:r w:rsidRPr="003B0335">
        <w:rPr>
          <w:szCs w:val="28"/>
          <w:lang w:val="nl-NL"/>
        </w:rPr>
        <w:t>:</w:t>
      </w:r>
      <w:r>
        <w:rPr>
          <w:szCs w:val="28"/>
          <w:lang w:val="nl-NL"/>
        </w:rPr>
        <w:t xml:space="preserve"> </w:t>
      </w:r>
      <w:r w:rsidRPr="003B0335">
        <w:rPr>
          <w:szCs w:val="28"/>
          <w:lang w:val="nl-NL"/>
        </w:rPr>
        <w:t>05 ngày làm việc kể từ ngày có yêu cầu, trường hợp không có sự thống nhất về cơ quan có trách nhiệm bồi thường thì thời han không qua 15 ngày.</w:t>
      </w:r>
    </w:p>
    <w:p w:rsidR="00542E9A" w:rsidRDefault="00542E9A" w:rsidP="00542E9A">
      <w:pPr>
        <w:spacing w:after="120"/>
        <w:ind w:firstLine="720"/>
        <w:jc w:val="both"/>
        <w:rPr>
          <w:szCs w:val="28"/>
          <w:lang w:val="nl-NL"/>
        </w:rPr>
      </w:pPr>
      <w:r w:rsidRPr="003B0335">
        <w:rPr>
          <w:b/>
          <w:szCs w:val="28"/>
          <w:lang w:val="nl-NL"/>
        </w:rPr>
        <w:t>*Cơ quan thực hiện thủ tục hành chính:</w:t>
      </w:r>
      <w:r>
        <w:rPr>
          <w:b/>
          <w:szCs w:val="28"/>
          <w:lang w:val="nl-NL"/>
        </w:rPr>
        <w:t xml:space="preserve"> </w:t>
      </w:r>
      <w:r w:rsidRPr="003B0335">
        <w:rPr>
          <w:szCs w:val="28"/>
          <w:lang w:val="nl-NL"/>
        </w:rPr>
        <w:t>UBND cấp huyện</w:t>
      </w:r>
    </w:p>
    <w:p w:rsidR="00542E9A" w:rsidRPr="003B0335" w:rsidRDefault="00542E9A" w:rsidP="00542E9A">
      <w:pPr>
        <w:spacing w:after="120"/>
        <w:ind w:firstLine="720"/>
        <w:jc w:val="both"/>
        <w:rPr>
          <w:szCs w:val="28"/>
          <w:lang w:val="nl-NL"/>
        </w:rPr>
      </w:pPr>
      <w:r w:rsidRPr="003B0335">
        <w:rPr>
          <w:b/>
          <w:szCs w:val="28"/>
          <w:lang w:val="nl-NL"/>
        </w:rPr>
        <w:t>*Đối tượng thực hiện thủ tục hành chính</w:t>
      </w:r>
      <w:r w:rsidRPr="003B0335">
        <w:rPr>
          <w:szCs w:val="28"/>
          <w:lang w:val="nl-NL"/>
        </w:rPr>
        <w:t>: cá nhân, tổ chức</w:t>
      </w:r>
    </w:p>
    <w:p w:rsidR="00542E9A" w:rsidRPr="003B0335" w:rsidRDefault="00542E9A" w:rsidP="00542E9A">
      <w:pPr>
        <w:spacing w:after="120"/>
        <w:ind w:firstLine="720"/>
        <w:jc w:val="both"/>
        <w:rPr>
          <w:szCs w:val="28"/>
          <w:lang w:val="nl-NL"/>
        </w:rPr>
      </w:pPr>
      <w:r w:rsidRPr="003B0335">
        <w:rPr>
          <w:b/>
          <w:szCs w:val="28"/>
          <w:lang w:val="nl-NL"/>
        </w:rPr>
        <w:t>*Tên mẫu đơn, mẫu tờ khai</w:t>
      </w:r>
      <w:r w:rsidRPr="003B0335">
        <w:rPr>
          <w:szCs w:val="28"/>
          <w:lang w:val="nl-NL"/>
        </w:rPr>
        <w:t>:</w:t>
      </w:r>
      <w:r>
        <w:rPr>
          <w:szCs w:val="28"/>
          <w:lang w:val="nl-NL"/>
        </w:rPr>
        <w:t xml:space="preserve"> K</w:t>
      </w:r>
      <w:r w:rsidRPr="003B0335">
        <w:rPr>
          <w:szCs w:val="28"/>
          <w:lang w:val="nl-NL"/>
        </w:rPr>
        <w:t>hông</w:t>
      </w:r>
    </w:p>
    <w:p w:rsidR="00542E9A" w:rsidRPr="003B0335" w:rsidRDefault="00542E9A" w:rsidP="00542E9A">
      <w:pPr>
        <w:spacing w:after="120"/>
        <w:ind w:firstLine="720"/>
        <w:jc w:val="both"/>
        <w:rPr>
          <w:szCs w:val="28"/>
          <w:lang w:val="nl-NL"/>
        </w:rPr>
      </w:pPr>
      <w:r>
        <w:rPr>
          <w:b/>
          <w:szCs w:val="28"/>
          <w:lang w:val="nl-NL"/>
        </w:rPr>
        <w:t>*Lệ phí</w:t>
      </w:r>
      <w:r w:rsidRPr="003B0335">
        <w:rPr>
          <w:b/>
          <w:szCs w:val="28"/>
          <w:lang w:val="nl-NL"/>
        </w:rPr>
        <w:t>:</w:t>
      </w:r>
      <w:r>
        <w:rPr>
          <w:szCs w:val="28"/>
          <w:lang w:val="nl-NL"/>
        </w:rPr>
        <w:t xml:space="preserve"> K</w:t>
      </w:r>
      <w:r w:rsidRPr="003B0335">
        <w:rPr>
          <w:szCs w:val="28"/>
          <w:lang w:val="nl-NL"/>
        </w:rPr>
        <w:t>hông</w:t>
      </w:r>
    </w:p>
    <w:p w:rsidR="00542E9A" w:rsidRPr="003B0335" w:rsidRDefault="00542E9A" w:rsidP="00542E9A">
      <w:pPr>
        <w:spacing w:after="120"/>
        <w:ind w:firstLine="720"/>
        <w:jc w:val="both"/>
        <w:rPr>
          <w:szCs w:val="28"/>
          <w:lang w:val="nl-NL"/>
        </w:rPr>
      </w:pPr>
      <w:r w:rsidRPr="003B0335">
        <w:rPr>
          <w:b/>
          <w:szCs w:val="28"/>
          <w:lang w:val="nl-NL"/>
        </w:rPr>
        <w:t>*Kết quả thực hiện thủ tục hành chính</w:t>
      </w:r>
      <w:r w:rsidRPr="003B0335">
        <w:rPr>
          <w:szCs w:val="28"/>
          <w:lang w:val="nl-NL"/>
        </w:rPr>
        <w:t xml:space="preserve">: </w:t>
      </w:r>
      <w:r>
        <w:rPr>
          <w:szCs w:val="28"/>
          <w:lang w:val="nl-NL"/>
        </w:rPr>
        <w:t>V</w:t>
      </w:r>
      <w:r w:rsidRPr="003B0335">
        <w:rPr>
          <w:szCs w:val="28"/>
          <w:lang w:val="nl-NL"/>
        </w:rPr>
        <w:t>ăn bản xác định cơ quan có trách nhiệm bồi thường</w:t>
      </w:r>
    </w:p>
    <w:p w:rsidR="00542E9A" w:rsidRPr="003B0335" w:rsidRDefault="00542E9A" w:rsidP="00542E9A">
      <w:pPr>
        <w:spacing w:after="120"/>
        <w:ind w:firstLine="720"/>
        <w:jc w:val="both"/>
        <w:rPr>
          <w:szCs w:val="28"/>
          <w:lang w:val="nl-NL"/>
        </w:rPr>
      </w:pPr>
      <w:r w:rsidRPr="003B0335">
        <w:rPr>
          <w:b/>
          <w:szCs w:val="28"/>
          <w:lang w:val="nl-NL"/>
        </w:rPr>
        <w:t>*Yêu cầu, Điều ki</w:t>
      </w:r>
      <w:r>
        <w:rPr>
          <w:b/>
          <w:szCs w:val="28"/>
          <w:lang w:val="nl-NL"/>
        </w:rPr>
        <w:t>ện thực hiện thủ tục hành chính</w:t>
      </w:r>
      <w:r w:rsidRPr="003B0335">
        <w:rPr>
          <w:b/>
          <w:szCs w:val="28"/>
          <w:lang w:val="nl-NL"/>
        </w:rPr>
        <w:t>:</w:t>
      </w:r>
      <w:r>
        <w:rPr>
          <w:szCs w:val="28"/>
          <w:lang w:val="nl-NL"/>
        </w:rPr>
        <w:t xml:space="preserve"> K</w:t>
      </w:r>
      <w:r w:rsidRPr="003B0335">
        <w:rPr>
          <w:szCs w:val="28"/>
          <w:lang w:val="nl-NL"/>
        </w:rPr>
        <w:t>hi người bị thiệt hại không xác định được cơ quan có trách nhiệm bồi thường hoặc không có sự thống nhất về cơ quan có trách nhiệm bồi thường</w:t>
      </w:r>
    </w:p>
    <w:p w:rsidR="00542E9A" w:rsidRPr="003B0335" w:rsidRDefault="00542E9A" w:rsidP="00542E9A">
      <w:pPr>
        <w:spacing w:after="120"/>
        <w:ind w:firstLine="720"/>
        <w:jc w:val="both"/>
        <w:rPr>
          <w:szCs w:val="28"/>
          <w:lang w:val="nl-NL"/>
        </w:rPr>
      </w:pPr>
      <w:r w:rsidRPr="003B0335">
        <w:rPr>
          <w:b/>
          <w:szCs w:val="28"/>
          <w:lang w:val="nl-NL"/>
        </w:rPr>
        <w:t>*Căn cứ pháp lý của thủ tục hành chính</w:t>
      </w:r>
      <w:r w:rsidRPr="003B0335">
        <w:rPr>
          <w:szCs w:val="28"/>
          <w:lang w:val="nl-NL"/>
        </w:rPr>
        <w:t>:</w:t>
      </w:r>
    </w:p>
    <w:p w:rsidR="00542E9A" w:rsidRPr="003B0335" w:rsidRDefault="00542E9A" w:rsidP="00542E9A">
      <w:pPr>
        <w:spacing w:after="120"/>
        <w:ind w:firstLine="720"/>
        <w:jc w:val="both"/>
        <w:rPr>
          <w:szCs w:val="28"/>
          <w:lang w:val="nl-NL"/>
        </w:rPr>
      </w:pPr>
      <w:r w:rsidRPr="003B0335">
        <w:rPr>
          <w:szCs w:val="28"/>
          <w:lang w:val="nl-NL"/>
        </w:rPr>
        <w:t>- Luật Trách nhiệm bồi thường của Nhà nước 2009;</w:t>
      </w:r>
    </w:p>
    <w:p w:rsidR="00542E9A" w:rsidRPr="003B0335" w:rsidRDefault="00542E9A" w:rsidP="00542E9A">
      <w:pPr>
        <w:spacing w:after="120"/>
        <w:ind w:firstLine="720"/>
        <w:jc w:val="both"/>
        <w:rPr>
          <w:szCs w:val="28"/>
          <w:lang w:val="nl-NL"/>
        </w:rPr>
      </w:pPr>
      <w:r w:rsidRPr="003B0335">
        <w:rPr>
          <w:szCs w:val="28"/>
          <w:lang w:val="nl-NL"/>
        </w:rPr>
        <w:t>- Nghị định số 16/2010/NĐ-CP quy định chi Tiết và hướng dẫn thi hành một số Điều của Luật TNBTCNN;</w:t>
      </w:r>
    </w:p>
    <w:p w:rsidR="00542E9A" w:rsidRPr="003B0335" w:rsidRDefault="00542E9A" w:rsidP="00542E9A">
      <w:pPr>
        <w:spacing w:after="120"/>
        <w:ind w:firstLine="720"/>
        <w:jc w:val="both"/>
        <w:rPr>
          <w:szCs w:val="28"/>
          <w:lang w:val="nl-NL"/>
        </w:rPr>
      </w:pPr>
      <w:r w:rsidRPr="003B0335">
        <w:rPr>
          <w:szCs w:val="28"/>
          <w:lang w:val="nl-NL"/>
        </w:rPr>
        <w:t>- Thông tư số 03/2013/TT-BTP ngày 31/01/2013 hướng dẫn thực hiện quản lý nhà nước về công tác bồi thường trong hoạt động quản lý hành chính;</w:t>
      </w:r>
    </w:p>
    <w:p w:rsidR="00542E9A" w:rsidRPr="003B0335" w:rsidRDefault="00542E9A" w:rsidP="00542E9A">
      <w:pPr>
        <w:spacing w:after="120"/>
        <w:ind w:firstLine="720"/>
        <w:jc w:val="both"/>
        <w:rPr>
          <w:szCs w:val="28"/>
          <w:lang w:val="nl-NL"/>
        </w:rPr>
      </w:pPr>
      <w:r w:rsidRPr="003B0335">
        <w:rPr>
          <w:szCs w:val="28"/>
          <w:lang w:val="nl-NL"/>
        </w:rPr>
        <w:t>- Thông tư số 13/2015/TT-BTP ngày 29/9/2015 sửa đổi, bổ sung một số Điều của Thông tư số 03/2013/TT-BTP ngày 31/01/2013 của Bộ Tư pháp hướng dẫn thực hiện quản lý nhà nước về công tác bồi thường trong hoạt động quản lý hành chính;</w:t>
      </w:r>
    </w:p>
    <w:p w:rsidR="00542E9A" w:rsidRPr="003B0335" w:rsidRDefault="00542E9A" w:rsidP="00542E9A">
      <w:pPr>
        <w:spacing w:before="40" w:after="40" w:line="264" w:lineRule="auto"/>
        <w:ind w:firstLine="720"/>
        <w:jc w:val="both"/>
        <w:rPr>
          <w:szCs w:val="28"/>
          <w:lang w:val="nl-NL"/>
        </w:rPr>
      </w:pPr>
      <w:r w:rsidRPr="003B0335">
        <w:rPr>
          <w:b/>
          <w:bCs/>
          <w:szCs w:val="28"/>
          <w:lang w:val="nl-NL"/>
        </w:rPr>
        <w:br w:type="page"/>
        <w:t>2. Thủ tục giải quyết bồi thường tại cơ quan có trách nhiệm bồi thường trong hoạt động quản lý hành chính</w:t>
      </w:r>
    </w:p>
    <w:p w:rsidR="00542E9A" w:rsidRPr="003B0335" w:rsidRDefault="00542E9A" w:rsidP="00542E9A">
      <w:pPr>
        <w:spacing w:before="40" w:after="40" w:line="264" w:lineRule="auto"/>
        <w:ind w:firstLine="720"/>
        <w:jc w:val="both"/>
        <w:rPr>
          <w:szCs w:val="28"/>
          <w:lang w:val="nl-NL"/>
        </w:rPr>
      </w:pPr>
      <w:r w:rsidRPr="003B0335">
        <w:rPr>
          <w:b/>
          <w:szCs w:val="28"/>
          <w:lang w:val="nl-NL"/>
        </w:rPr>
        <w:t>*Trình tự thực hiện</w:t>
      </w:r>
      <w:r w:rsidRPr="003B0335">
        <w:rPr>
          <w:b/>
          <w:bCs/>
          <w:szCs w:val="28"/>
          <w:lang w:val="nl-NL"/>
        </w:rPr>
        <w:t>:</w:t>
      </w:r>
    </w:p>
    <w:p w:rsidR="00542E9A" w:rsidRPr="003B0335" w:rsidRDefault="00542E9A" w:rsidP="00542E9A">
      <w:pPr>
        <w:spacing w:before="40" w:after="40" w:line="264" w:lineRule="auto"/>
        <w:ind w:firstLine="720"/>
        <w:jc w:val="both"/>
        <w:rPr>
          <w:szCs w:val="28"/>
          <w:lang w:val="nl-NL"/>
        </w:rPr>
      </w:pPr>
      <w:r w:rsidRPr="003B0335">
        <w:rPr>
          <w:szCs w:val="28"/>
          <w:lang w:val="nl-NL"/>
        </w:rPr>
        <w:t>- Đại diện của cơ quan, tổ chức, cá nhân yêu cầu, xác định hành vi trái pháp luật của người thi hành công vụ;</w:t>
      </w:r>
    </w:p>
    <w:p w:rsidR="00542E9A" w:rsidRPr="003B0335" w:rsidRDefault="00542E9A" w:rsidP="00542E9A">
      <w:pPr>
        <w:spacing w:before="40" w:after="40" w:line="264" w:lineRule="auto"/>
        <w:ind w:firstLine="720"/>
        <w:jc w:val="both"/>
        <w:rPr>
          <w:szCs w:val="28"/>
          <w:lang w:val="nl-NL"/>
        </w:rPr>
      </w:pPr>
      <w:r w:rsidRPr="003B0335">
        <w:rPr>
          <w:szCs w:val="28"/>
          <w:lang w:val="nl-NL"/>
        </w:rPr>
        <w:t>- Người bị thiệt hại gửi đơn (kèm hồ sơ) yêu cầu bồi thường;</w:t>
      </w:r>
    </w:p>
    <w:p w:rsidR="00542E9A" w:rsidRPr="003B0335" w:rsidRDefault="00542E9A" w:rsidP="00542E9A">
      <w:pPr>
        <w:spacing w:before="40" w:after="40" w:line="264" w:lineRule="auto"/>
        <w:ind w:firstLine="720"/>
        <w:jc w:val="both"/>
        <w:rPr>
          <w:szCs w:val="28"/>
          <w:lang w:val="nl-NL"/>
        </w:rPr>
      </w:pPr>
      <w:r w:rsidRPr="003B0335">
        <w:rPr>
          <w:szCs w:val="28"/>
          <w:lang w:val="nl-NL"/>
        </w:rPr>
        <w:t>- Cơ quan có thẩm quyền thụ lý giải quyết;</w:t>
      </w:r>
    </w:p>
    <w:p w:rsidR="00542E9A" w:rsidRPr="003B0335" w:rsidRDefault="00542E9A" w:rsidP="00542E9A">
      <w:pPr>
        <w:spacing w:before="40" w:after="40" w:line="264" w:lineRule="auto"/>
        <w:ind w:firstLine="720"/>
        <w:jc w:val="both"/>
        <w:rPr>
          <w:szCs w:val="28"/>
          <w:lang w:val="nl-NL"/>
        </w:rPr>
      </w:pPr>
      <w:r w:rsidRPr="003B0335">
        <w:rPr>
          <w:szCs w:val="28"/>
          <w:lang w:val="nl-NL"/>
        </w:rPr>
        <w:t>- Cơ quan có trách nhiệm bồi thường xác minh thiệt hại;</w:t>
      </w:r>
    </w:p>
    <w:p w:rsidR="00542E9A" w:rsidRPr="003B0335" w:rsidRDefault="00542E9A" w:rsidP="00542E9A">
      <w:pPr>
        <w:spacing w:before="40" w:after="40" w:line="264" w:lineRule="auto"/>
        <w:ind w:firstLine="720"/>
        <w:jc w:val="both"/>
        <w:rPr>
          <w:szCs w:val="28"/>
          <w:lang w:val="nl-NL"/>
        </w:rPr>
      </w:pPr>
      <w:r w:rsidRPr="003B0335">
        <w:rPr>
          <w:szCs w:val="28"/>
          <w:lang w:val="nl-NL"/>
        </w:rPr>
        <w:t>- Cơ quan có trách nhiệm bồi thường thương lượng việc bồi thường;</w:t>
      </w:r>
    </w:p>
    <w:p w:rsidR="00542E9A" w:rsidRPr="003B0335" w:rsidRDefault="00542E9A" w:rsidP="00542E9A">
      <w:pPr>
        <w:spacing w:before="40" w:after="40" w:line="264" w:lineRule="auto"/>
        <w:ind w:firstLine="720"/>
        <w:jc w:val="both"/>
        <w:rPr>
          <w:szCs w:val="28"/>
          <w:lang w:val="nl-NL"/>
        </w:rPr>
      </w:pPr>
      <w:r w:rsidRPr="003B0335">
        <w:rPr>
          <w:szCs w:val="28"/>
          <w:lang w:val="nl-NL"/>
        </w:rPr>
        <w:t>- Cơ quan có trách nhiệm bồi thường ra quyết định giải quyết bồi thường.</w:t>
      </w:r>
    </w:p>
    <w:p w:rsidR="00542E9A" w:rsidRPr="003B0335" w:rsidRDefault="00542E9A" w:rsidP="00542E9A">
      <w:pPr>
        <w:spacing w:before="40" w:after="40" w:line="264" w:lineRule="auto"/>
        <w:ind w:firstLine="720"/>
        <w:jc w:val="both"/>
        <w:rPr>
          <w:szCs w:val="28"/>
          <w:lang w:val="nl-NL"/>
        </w:rPr>
      </w:pPr>
      <w:r w:rsidRPr="003B0335">
        <w:rPr>
          <w:b/>
          <w:szCs w:val="28"/>
          <w:lang w:val="nl-NL"/>
        </w:rPr>
        <w:t>*Cách thức thực hiện</w:t>
      </w:r>
      <w:r w:rsidRPr="003B0335">
        <w:rPr>
          <w:b/>
          <w:bCs/>
          <w:szCs w:val="28"/>
          <w:lang w:val="nl-NL"/>
        </w:rPr>
        <w:t xml:space="preserve">: </w:t>
      </w:r>
      <w:r w:rsidRPr="00D10C30">
        <w:rPr>
          <w:bCs/>
          <w:szCs w:val="28"/>
          <w:lang w:val="nl-NL"/>
        </w:rPr>
        <w:t>T</w:t>
      </w:r>
      <w:r w:rsidRPr="003B0335">
        <w:rPr>
          <w:szCs w:val="28"/>
          <w:lang w:val="nl-NL"/>
        </w:rPr>
        <w:t>rực tiếp tại cơ quan hành chính</w:t>
      </w:r>
      <w:r>
        <w:rPr>
          <w:szCs w:val="28"/>
          <w:lang w:val="nl-NL"/>
        </w:rPr>
        <w:t xml:space="preserve">/bộ phận tiếp nhận </w:t>
      </w:r>
      <w:r w:rsidRPr="003B0335">
        <w:rPr>
          <w:szCs w:val="28"/>
          <w:lang w:val="nl-NL"/>
        </w:rPr>
        <w:t>hoặc qua hệ thống bưu chính;</w:t>
      </w:r>
    </w:p>
    <w:p w:rsidR="00542E9A" w:rsidRPr="003B0335" w:rsidRDefault="00542E9A" w:rsidP="00542E9A">
      <w:pPr>
        <w:spacing w:before="40" w:after="40" w:line="264" w:lineRule="auto"/>
        <w:ind w:firstLine="720"/>
        <w:jc w:val="both"/>
        <w:rPr>
          <w:szCs w:val="28"/>
          <w:lang w:val="nl-NL"/>
        </w:rPr>
      </w:pPr>
      <w:r w:rsidRPr="003B0335">
        <w:rPr>
          <w:b/>
          <w:szCs w:val="28"/>
          <w:lang w:val="nl-NL"/>
        </w:rPr>
        <w:t>*Thành phần, số lượng hồ sơ:</w:t>
      </w:r>
    </w:p>
    <w:p w:rsidR="00542E9A" w:rsidRPr="003B0335" w:rsidRDefault="00542E9A" w:rsidP="00542E9A">
      <w:pPr>
        <w:spacing w:before="40" w:after="40" w:line="264" w:lineRule="auto"/>
        <w:ind w:firstLine="720"/>
        <w:jc w:val="both"/>
        <w:rPr>
          <w:szCs w:val="28"/>
          <w:lang w:val="nl-NL"/>
        </w:rPr>
      </w:pPr>
      <w:r w:rsidRPr="003B0335">
        <w:rPr>
          <w:szCs w:val="28"/>
          <w:lang w:val="nl-NL"/>
        </w:rPr>
        <w:t>- Đơn yêu cầu bồi thường;</w:t>
      </w:r>
    </w:p>
    <w:p w:rsidR="00542E9A" w:rsidRPr="003B0335" w:rsidRDefault="00542E9A" w:rsidP="00542E9A">
      <w:pPr>
        <w:spacing w:before="40" w:after="40" w:line="264" w:lineRule="auto"/>
        <w:ind w:firstLine="720"/>
        <w:jc w:val="both"/>
        <w:rPr>
          <w:szCs w:val="28"/>
          <w:lang w:val="nl-NL"/>
        </w:rPr>
      </w:pPr>
      <w:r w:rsidRPr="003B0335">
        <w:rPr>
          <w:szCs w:val="28"/>
          <w:lang w:val="nl-NL"/>
        </w:rPr>
        <w:t>- Văn bản của cơ quan nhà nước có thẩm quyền xác định hành vi trái pháp luật của người thi hành công vụ và tài liệu,chứng cứ có liên quan.</w:t>
      </w:r>
    </w:p>
    <w:p w:rsidR="00542E9A" w:rsidRPr="003B0335" w:rsidRDefault="00542E9A" w:rsidP="00542E9A">
      <w:pPr>
        <w:spacing w:before="40" w:after="40" w:line="264" w:lineRule="auto"/>
        <w:ind w:firstLine="720"/>
        <w:jc w:val="both"/>
        <w:rPr>
          <w:szCs w:val="28"/>
          <w:lang w:val="nl-NL"/>
        </w:rPr>
      </w:pPr>
      <w:r w:rsidRPr="003B0335">
        <w:rPr>
          <w:b/>
          <w:szCs w:val="28"/>
          <w:lang w:val="nl-NL"/>
        </w:rPr>
        <w:t>*Thời hạn giải quyết hồ sơ</w:t>
      </w:r>
      <w:r w:rsidRPr="003B0335">
        <w:rPr>
          <w:b/>
          <w:bCs/>
          <w:szCs w:val="28"/>
          <w:lang w:val="nl-NL"/>
        </w:rPr>
        <w:t>:</w:t>
      </w:r>
    </w:p>
    <w:p w:rsidR="00542E9A" w:rsidRPr="003B0335" w:rsidRDefault="00542E9A" w:rsidP="00542E9A">
      <w:pPr>
        <w:spacing w:before="40" w:after="40" w:line="264" w:lineRule="auto"/>
        <w:ind w:firstLine="720"/>
        <w:jc w:val="both"/>
        <w:rPr>
          <w:szCs w:val="28"/>
          <w:lang w:val="nl-NL"/>
        </w:rPr>
      </w:pPr>
      <w:r w:rsidRPr="003B0335">
        <w:rPr>
          <w:szCs w:val="28"/>
          <w:lang w:val="nl-NL"/>
        </w:rPr>
        <w:t>- Thụ lý đơn yêu cầu bồi thường: trong thời hạn 05 ngày làm việc, kể từ ngày nhận được đơn yêu cầu và các giấy tờ hợp lệ;</w:t>
      </w:r>
    </w:p>
    <w:p w:rsidR="00542E9A" w:rsidRPr="003B0335" w:rsidRDefault="00542E9A" w:rsidP="00542E9A">
      <w:pPr>
        <w:spacing w:before="40" w:after="40" w:line="264" w:lineRule="auto"/>
        <w:ind w:firstLine="720"/>
        <w:jc w:val="both"/>
        <w:rPr>
          <w:szCs w:val="28"/>
          <w:lang w:val="nl-NL"/>
        </w:rPr>
      </w:pPr>
      <w:r w:rsidRPr="003B0335">
        <w:rPr>
          <w:szCs w:val="28"/>
          <w:lang w:val="nl-NL"/>
        </w:rPr>
        <w:t>- Xác minh thiệt hại: trong thời hạn 20 ngày, kể từ ngày thụ lý đơn yêu cầu bồi thường; trường hợp vụ việc có nhiều tình Tiết phức tạp ho</w:t>
      </w:r>
      <w:r>
        <w:rPr>
          <w:szCs w:val="28"/>
          <w:lang w:val="nl-NL"/>
        </w:rPr>
        <w:t>ặc phải xác minh tại nhiều địa đ</w:t>
      </w:r>
      <w:r w:rsidRPr="003B0335">
        <w:rPr>
          <w:szCs w:val="28"/>
          <w:lang w:val="nl-NL"/>
        </w:rPr>
        <w:t>iểm thì thời hạn xác minh thiệt hại có thể kéo dài nhưng không quá 40 ngày;</w:t>
      </w:r>
    </w:p>
    <w:p w:rsidR="00542E9A" w:rsidRPr="003B0335" w:rsidRDefault="00542E9A" w:rsidP="00542E9A">
      <w:pPr>
        <w:spacing w:before="40" w:after="40" w:line="264" w:lineRule="auto"/>
        <w:ind w:firstLine="720"/>
        <w:jc w:val="both"/>
        <w:rPr>
          <w:szCs w:val="28"/>
          <w:lang w:val="nl-NL"/>
        </w:rPr>
      </w:pPr>
      <w:r w:rsidRPr="003B0335">
        <w:rPr>
          <w:szCs w:val="28"/>
          <w:lang w:val="nl-NL"/>
        </w:rPr>
        <w:t>- Thương lượng bồi thường: trong thời hạn 03 ngày làm việc, kể từ ngày kết thúc việc xác minh thiệt hại, người đại diện phải tiến hành thương lượng với người bị thiệt hại. Thời hạn thực hiện việc thương lượng là 30 ngày, kể từ ngày kết thúc việc xác minh thiệt hại; trường hợp vụ việc có nhiều tình Tiết phức tạp thì thời hạn thương lượng có thể kéo dài thêm nhưng không quá 45 ngày;</w:t>
      </w:r>
    </w:p>
    <w:p w:rsidR="00542E9A" w:rsidRPr="003B0335" w:rsidRDefault="00542E9A" w:rsidP="00542E9A">
      <w:pPr>
        <w:spacing w:before="40" w:after="40" w:line="264" w:lineRule="auto"/>
        <w:ind w:firstLine="720"/>
        <w:jc w:val="both"/>
        <w:rPr>
          <w:szCs w:val="28"/>
          <w:lang w:val="nl-NL"/>
        </w:rPr>
      </w:pPr>
      <w:r w:rsidRPr="003B0335">
        <w:rPr>
          <w:szCs w:val="28"/>
          <w:lang w:val="nl-NL"/>
        </w:rPr>
        <w:t>- Quyết định giải quyết bồi thường: trong thời hạn 10 ngày, kể từ ngày kết thúc việc thương lượng, cơ quan có trách nhiệm bồi thường phải ra quyết định giải quyết bồi thường.</w:t>
      </w:r>
    </w:p>
    <w:p w:rsidR="00542E9A" w:rsidRPr="003B0335" w:rsidRDefault="00542E9A" w:rsidP="00542E9A">
      <w:pPr>
        <w:spacing w:before="40" w:after="40" w:line="264" w:lineRule="auto"/>
        <w:ind w:firstLine="720"/>
        <w:jc w:val="both"/>
        <w:rPr>
          <w:szCs w:val="28"/>
          <w:lang w:val="nl-NL"/>
        </w:rPr>
      </w:pPr>
      <w:r w:rsidRPr="003B0335">
        <w:rPr>
          <w:b/>
          <w:szCs w:val="28"/>
          <w:lang w:val="nl-NL"/>
        </w:rPr>
        <w:t>*Cơ quan thực hiện thủ tục hành chính</w:t>
      </w:r>
      <w:r>
        <w:rPr>
          <w:szCs w:val="28"/>
          <w:lang w:val="nl-NL"/>
        </w:rPr>
        <w:t>: C</w:t>
      </w:r>
      <w:r w:rsidRPr="003B0335">
        <w:rPr>
          <w:szCs w:val="28"/>
          <w:lang w:val="nl-NL"/>
        </w:rPr>
        <w:t>ơ quan có trách nhiệm bồi thường</w:t>
      </w:r>
    </w:p>
    <w:p w:rsidR="00542E9A" w:rsidRPr="003B0335" w:rsidRDefault="00542E9A" w:rsidP="00542E9A">
      <w:pPr>
        <w:spacing w:before="40" w:after="40" w:line="264" w:lineRule="auto"/>
        <w:ind w:firstLine="720"/>
        <w:jc w:val="both"/>
        <w:rPr>
          <w:szCs w:val="28"/>
          <w:lang w:val="nl-NL"/>
        </w:rPr>
      </w:pPr>
      <w:r w:rsidRPr="003B0335">
        <w:rPr>
          <w:b/>
          <w:szCs w:val="28"/>
          <w:lang w:val="nl-NL"/>
        </w:rPr>
        <w:t>*Đối tượng thực hiện thủ tục hành chính</w:t>
      </w:r>
      <w:r>
        <w:rPr>
          <w:szCs w:val="28"/>
          <w:lang w:val="nl-NL"/>
        </w:rPr>
        <w:t>: C</w:t>
      </w:r>
      <w:r w:rsidRPr="003B0335">
        <w:rPr>
          <w:szCs w:val="28"/>
          <w:lang w:val="nl-NL"/>
        </w:rPr>
        <w:t>á nhân, tổ chức</w:t>
      </w:r>
    </w:p>
    <w:p w:rsidR="00542E9A" w:rsidRPr="003B0335" w:rsidRDefault="00542E9A" w:rsidP="00542E9A">
      <w:pPr>
        <w:spacing w:before="40" w:after="40" w:line="264" w:lineRule="auto"/>
        <w:ind w:firstLine="720"/>
        <w:jc w:val="both"/>
        <w:rPr>
          <w:szCs w:val="28"/>
          <w:lang w:val="nl-NL"/>
        </w:rPr>
      </w:pPr>
      <w:r w:rsidRPr="003B0335">
        <w:rPr>
          <w:b/>
          <w:szCs w:val="28"/>
          <w:lang w:val="nl-NL"/>
        </w:rPr>
        <w:t>*Tên mẫu đơn, mẫu tờ khai:</w:t>
      </w:r>
      <w:r>
        <w:rPr>
          <w:szCs w:val="28"/>
          <w:lang w:val="nl-NL"/>
        </w:rPr>
        <w:t xml:space="preserve"> K</w:t>
      </w:r>
      <w:r w:rsidRPr="003B0335">
        <w:rPr>
          <w:szCs w:val="28"/>
          <w:lang w:val="nl-NL"/>
        </w:rPr>
        <w:t>hông</w:t>
      </w:r>
    </w:p>
    <w:p w:rsidR="00542E9A" w:rsidRPr="003B0335" w:rsidRDefault="00542E9A" w:rsidP="00542E9A">
      <w:pPr>
        <w:spacing w:before="40" w:after="40" w:line="264" w:lineRule="auto"/>
        <w:ind w:firstLine="720"/>
        <w:jc w:val="both"/>
        <w:rPr>
          <w:szCs w:val="28"/>
          <w:lang w:val="nl-NL"/>
        </w:rPr>
      </w:pPr>
      <w:r w:rsidRPr="003B0335">
        <w:rPr>
          <w:b/>
          <w:szCs w:val="28"/>
          <w:lang w:val="nl-NL"/>
        </w:rPr>
        <w:t>*Lệ phí:</w:t>
      </w:r>
      <w:r>
        <w:rPr>
          <w:b/>
          <w:szCs w:val="28"/>
          <w:lang w:val="nl-NL"/>
        </w:rPr>
        <w:t xml:space="preserve"> </w:t>
      </w:r>
      <w:r>
        <w:rPr>
          <w:szCs w:val="28"/>
          <w:lang w:val="nl-NL"/>
        </w:rPr>
        <w:t>K</w:t>
      </w:r>
      <w:r w:rsidRPr="003B0335">
        <w:rPr>
          <w:szCs w:val="28"/>
          <w:lang w:val="nl-NL"/>
        </w:rPr>
        <w:t>hông</w:t>
      </w:r>
    </w:p>
    <w:p w:rsidR="00542E9A" w:rsidRPr="003B0335" w:rsidRDefault="00542E9A" w:rsidP="00542E9A">
      <w:pPr>
        <w:spacing w:before="40" w:after="40" w:line="264" w:lineRule="auto"/>
        <w:ind w:firstLine="720"/>
        <w:jc w:val="both"/>
        <w:rPr>
          <w:szCs w:val="28"/>
          <w:lang w:val="nl-NL"/>
        </w:rPr>
      </w:pPr>
      <w:r w:rsidRPr="003B0335">
        <w:rPr>
          <w:b/>
          <w:szCs w:val="28"/>
          <w:lang w:val="nl-NL"/>
        </w:rPr>
        <w:t>*Kết quả thực hiện thủ tục hành chính</w:t>
      </w:r>
      <w:r>
        <w:rPr>
          <w:szCs w:val="28"/>
          <w:lang w:val="nl-NL"/>
        </w:rPr>
        <w:t>: Q</w:t>
      </w:r>
      <w:r w:rsidRPr="003B0335">
        <w:rPr>
          <w:szCs w:val="28"/>
          <w:lang w:val="nl-NL"/>
        </w:rPr>
        <w:t>uyết định hành chính</w:t>
      </w:r>
    </w:p>
    <w:p w:rsidR="00542E9A" w:rsidRPr="003B0335" w:rsidRDefault="00542E9A" w:rsidP="00542E9A">
      <w:pPr>
        <w:spacing w:before="40" w:after="40" w:line="264" w:lineRule="auto"/>
        <w:ind w:firstLine="720"/>
        <w:jc w:val="both"/>
        <w:rPr>
          <w:szCs w:val="28"/>
          <w:lang w:val="nl-NL"/>
        </w:rPr>
      </w:pPr>
      <w:r>
        <w:rPr>
          <w:b/>
          <w:szCs w:val="28"/>
          <w:lang w:val="nl-NL"/>
        </w:rPr>
        <w:t>*Yêu cầu đ</w:t>
      </w:r>
      <w:r w:rsidRPr="003B0335">
        <w:rPr>
          <w:b/>
          <w:szCs w:val="28"/>
          <w:lang w:val="nl-NL"/>
        </w:rPr>
        <w:t>iều ki</w:t>
      </w:r>
      <w:r>
        <w:rPr>
          <w:b/>
          <w:szCs w:val="28"/>
          <w:lang w:val="nl-NL"/>
        </w:rPr>
        <w:t>ện thực hiện thủ tục hành chính</w:t>
      </w:r>
      <w:r w:rsidRPr="003B0335">
        <w:rPr>
          <w:b/>
          <w:szCs w:val="28"/>
          <w:lang w:val="nl-NL"/>
        </w:rPr>
        <w:t>:</w:t>
      </w:r>
    </w:p>
    <w:p w:rsidR="00542E9A" w:rsidRPr="003B0335" w:rsidRDefault="00542E9A" w:rsidP="00542E9A">
      <w:pPr>
        <w:spacing w:before="40" w:after="40" w:line="264" w:lineRule="auto"/>
        <w:ind w:firstLine="720"/>
        <w:jc w:val="both"/>
        <w:rPr>
          <w:szCs w:val="28"/>
          <w:lang w:val="nl-NL"/>
        </w:rPr>
      </w:pPr>
      <w:r w:rsidRPr="003B0335">
        <w:rPr>
          <w:szCs w:val="28"/>
          <w:lang w:val="nl-NL"/>
        </w:rPr>
        <w:t>- Có văn bản của cơ quan nhà nước có thẩm quyền xác định hành vi của người thi hành công vụ là trái pháp luật và thuộc phạm vi trách nhiệm bồi thường của Luật TNBTCNN;</w:t>
      </w:r>
    </w:p>
    <w:p w:rsidR="00542E9A" w:rsidRPr="003B0335" w:rsidRDefault="00542E9A" w:rsidP="00542E9A">
      <w:pPr>
        <w:spacing w:before="40" w:after="40" w:line="264" w:lineRule="auto"/>
        <w:ind w:firstLine="720"/>
        <w:jc w:val="both"/>
        <w:rPr>
          <w:szCs w:val="28"/>
          <w:lang w:val="nl-NL"/>
        </w:rPr>
      </w:pPr>
      <w:r w:rsidRPr="003B0335">
        <w:rPr>
          <w:szCs w:val="28"/>
          <w:lang w:val="nl-NL"/>
        </w:rPr>
        <w:t>- Có thiệt hại thực tế do hành vi trái pháp luật của người thi hành công vụ gây ra đối với người bị thiệt hại;</w:t>
      </w:r>
    </w:p>
    <w:p w:rsidR="00542E9A" w:rsidRPr="003B0335" w:rsidRDefault="00542E9A" w:rsidP="00542E9A">
      <w:pPr>
        <w:spacing w:before="40" w:after="40" w:line="264" w:lineRule="auto"/>
        <w:ind w:firstLine="720"/>
        <w:jc w:val="both"/>
        <w:rPr>
          <w:szCs w:val="28"/>
          <w:lang w:val="nl-NL"/>
        </w:rPr>
      </w:pPr>
      <w:r w:rsidRPr="003B0335">
        <w:rPr>
          <w:szCs w:val="28"/>
          <w:lang w:val="nl-NL"/>
        </w:rPr>
        <w:t>- Có mối quan hệ nhân quả giữa thiệt hại thực tế xảy ra và hành vi trái pháp luật của người thi hành công vụ.</w:t>
      </w:r>
    </w:p>
    <w:p w:rsidR="00542E9A" w:rsidRPr="003B0335" w:rsidRDefault="00542E9A" w:rsidP="00542E9A">
      <w:pPr>
        <w:spacing w:before="40" w:after="40" w:line="264" w:lineRule="auto"/>
        <w:ind w:firstLine="720"/>
        <w:jc w:val="both"/>
        <w:rPr>
          <w:szCs w:val="28"/>
          <w:lang w:val="nl-NL"/>
        </w:rPr>
      </w:pPr>
      <w:r w:rsidRPr="003B0335">
        <w:rPr>
          <w:b/>
          <w:szCs w:val="28"/>
          <w:lang w:val="nl-NL"/>
        </w:rPr>
        <w:t>*Căn cứ pháp lý của thủ tục hành chính:</w:t>
      </w:r>
    </w:p>
    <w:p w:rsidR="00542E9A" w:rsidRPr="003B0335" w:rsidRDefault="00542E9A" w:rsidP="00542E9A">
      <w:pPr>
        <w:spacing w:before="40" w:after="40" w:line="264" w:lineRule="auto"/>
        <w:ind w:firstLine="720"/>
        <w:jc w:val="both"/>
        <w:rPr>
          <w:szCs w:val="28"/>
          <w:lang w:val="nl-NL"/>
        </w:rPr>
      </w:pPr>
      <w:r w:rsidRPr="003B0335">
        <w:rPr>
          <w:szCs w:val="28"/>
          <w:lang w:val="nl-NL"/>
        </w:rPr>
        <w:t>- Luật Trách nhiệm bồi thường của Nhà nước 2009;</w:t>
      </w:r>
    </w:p>
    <w:p w:rsidR="00542E9A" w:rsidRPr="003B0335" w:rsidRDefault="00542E9A" w:rsidP="00542E9A">
      <w:pPr>
        <w:spacing w:before="40" w:after="40" w:line="264" w:lineRule="auto"/>
        <w:ind w:firstLine="720"/>
        <w:jc w:val="both"/>
        <w:rPr>
          <w:szCs w:val="28"/>
          <w:lang w:val="nl-NL"/>
        </w:rPr>
      </w:pPr>
      <w:r w:rsidRPr="003B0335">
        <w:rPr>
          <w:szCs w:val="28"/>
          <w:lang w:val="nl-NL"/>
        </w:rPr>
        <w:t>- Nghị định số 16/2010/NĐ-CP quy định chi Tiết và hướng dẫn thi hành một số Điều của Luật TNBTCNN;</w:t>
      </w:r>
    </w:p>
    <w:p w:rsidR="00542E9A" w:rsidRPr="003B0335" w:rsidRDefault="00542E9A" w:rsidP="00542E9A">
      <w:pPr>
        <w:spacing w:before="40" w:after="40" w:line="264" w:lineRule="auto"/>
        <w:ind w:firstLine="720"/>
        <w:jc w:val="both"/>
        <w:rPr>
          <w:rStyle w:val="Strong"/>
          <w:b w:val="0"/>
          <w:szCs w:val="28"/>
          <w:bdr w:val="none" w:sz="0" w:space="0" w:color="auto" w:frame="1"/>
          <w:lang w:val="nl-NL"/>
        </w:rPr>
      </w:pPr>
      <w:r w:rsidRPr="003B0335">
        <w:rPr>
          <w:rStyle w:val="Strong"/>
          <w:b w:val="0"/>
          <w:szCs w:val="28"/>
          <w:bdr w:val="none" w:sz="0" w:space="0" w:color="auto" w:frame="1"/>
          <w:lang w:val="nl-NL"/>
        </w:rPr>
        <w:t>- Thông tư liên tịch số 18/</w:t>
      </w:r>
      <w:r>
        <w:rPr>
          <w:rStyle w:val="Strong"/>
          <w:b w:val="0"/>
          <w:szCs w:val="28"/>
          <w:bdr w:val="none" w:sz="0" w:space="0" w:color="auto" w:frame="1"/>
          <w:lang w:val="nl-NL"/>
        </w:rPr>
        <w:t>2015/TTLT-BTP-BTC-TTCP ngày 14/1</w:t>
      </w:r>
      <w:r w:rsidRPr="003B0335">
        <w:rPr>
          <w:rStyle w:val="Strong"/>
          <w:b w:val="0"/>
          <w:szCs w:val="28"/>
          <w:bdr w:val="none" w:sz="0" w:space="0" w:color="auto" w:frame="1"/>
          <w:lang w:val="nl-NL"/>
        </w:rPr>
        <w:t>2/2015 của liên Bộ Tư pháp, Tài chính, Thanh tra Chính phủ hướng dẫn thực hiện trách nhiệm bồi thường của Nhà nước tro</w:t>
      </w:r>
      <w:r>
        <w:rPr>
          <w:rStyle w:val="Strong"/>
          <w:b w:val="0"/>
          <w:szCs w:val="28"/>
          <w:bdr w:val="none" w:sz="0" w:space="0" w:color="auto" w:frame="1"/>
          <w:lang w:val="nl-NL"/>
        </w:rPr>
        <w:t>ng hoạt động quản lý hành chính.</w:t>
      </w:r>
    </w:p>
    <w:p w:rsidR="00542E9A" w:rsidRPr="003B0335" w:rsidRDefault="00542E9A" w:rsidP="00542E9A">
      <w:pPr>
        <w:spacing w:before="40" w:after="40" w:line="264" w:lineRule="auto"/>
        <w:ind w:firstLine="720"/>
        <w:jc w:val="both"/>
        <w:rPr>
          <w:szCs w:val="28"/>
          <w:lang w:val="nl-NL"/>
        </w:rPr>
      </w:pPr>
      <w:r w:rsidRPr="003B0335">
        <w:rPr>
          <w:b/>
          <w:bCs/>
          <w:szCs w:val="28"/>
          <w:lang w:val="nl-NL"/>
        </w:rPr>
        <w:br w:type="page"/>
        <w:t>3. Thủ tục chuyển giao quyết định giải quyết bồi thường</w:t>
      </w:r>
    </w:p>
    <w:p w:rsidR="00542E9A" w:rsidRPr="003B0335" w:rsidRDefault="00542E9A" w:rsidP="00542E9A">
      <w:pPr>
        <w:spacing w:before="40" w:after="40" w:line="264" w:lineRule="auto"/>
        <w:ind w:firstLine="720"/>
        <w:jc w:val="both"/>
        <w:rPr>
          <w:szCs w:val="28"/>
          <w:lang w:val="nl-NL"/>
        </w:rPr>
      </w:pPr>
      <w:r w:rsidRPr="003B0335">
        <w:rPr>
          <w:b/>
          <w:szCs w:val="28"/>
          <w:lang w:val="nl-NL"/>
        </w:rPr>
        <w:t>*Trình tự thực hiện:</w:t>
      </w:r>
    </w:p>
    <w:p w:rsidR="00542E9A" w:rsidRPr="003B0335" w:rsidRDefault="00542E9A" w:rsidP="00542E9A">
      <w:pPr>
        <w:spacing w:before="40" w:after="40" w:line="264" w:lineRule="auto"/>
        <w:ind w:firstLine="720"/>
        <w:jc w:val="both"/>
        <w:rPr>
          <w:szCs w:val="28"/>
          <w:lang w:val="nl-NL"/>
        </w:rPr>
      </w:pPr>
      <w:r w:rsidRPr="003B0335">
        <w:rPr>
          <w:szCs w:val="28"/>
          <w:lang w:val="nl-NL"/>
        </w:rPr>
        <w:t>Người thực hiện việc chuyển giao phải trực tiếp chuyển giao quyết định giải quyết bồi thường cho người bị thiệt hại. Người bị thiệt hại phải ký nhận vào biên bản hoặc sổ giao nhận quyết định giải quyết bồi thường. Ngày ký nhận của người bị thiệt hại được tính là ngày nhận được quyết định giải quyết bồi thường.</w:t>
      </w:r>
    </w:p>
    <w:p w:rsidR="00542E9A" w:rsidRPr="00D10C30" w:rsidRDefault="00542E9A" w:rsidP="00542E9A">
      <w:pPr>
        <w:spacing w:before="40" w:after="40" w:line="264" w:lineRule="auto"/>
        <w:ind w:firstLine="720"/>
        <w:jc w:val="both"/>
        <w:rPr>
          <w:spacing w:val="-6"/>
          <w:szCs w:val="28"/>
          <w:lang w:val="nl-NL"/>
        </w:rPr>
      </w:pPr>
      <w:r w:rsidRPr="00D10C30">
        <w:rPr>
          <w:b/>
          <w:spacing w:val="-6"/>
          <w:szCs w:val="28"/>
          <w:lang w:val="nl-NL"/>
        </w:rPr>
        <w:t>*Cách thức thực hiện</w:t>
      </w:r>
      <w:r w:rsidRPr="00D10C30">
        <w:rPr>
          <w:spacing w:val="-6"/>
          <w:szCs w:val="28"/>
          <w:lang w:val="nl-NL"/>
        </w:rPr>
        <w:t>: Trực tiếp tại cơ quan hành chính/bộ phận tiếp nhận</w:t>
      </w:r>
    </w:p>
    <w:p w:rsidR="00542E9A" w:rsidRPr="003B0335" w:rsidRDefault="00542E9A" w:rsidP="00542E9A">
      <w:pPr>
        <w:spacing w:before="40" w:after="40" w:line="264" w:lineRule="auto"/>
        <w:ind w:firstLine="720"/>
        <w:jc w:val="both"/>
        <w:rPr>
          <w:szCs w:val="28"/>
          <w:lang w:val="nl-NL"/>
        </w:rPr>
      </w:pPr>
      <w:r w:rsidRPr="003B0335">
        <w:rPr>
          <w:b/>
          <w:szCs w:val="28"/>
          <w:lang w:val="nl-NL"/>
        </w:rPr>
        <w:t>*Thành phần, số lượng hồ sơ:</w:t>
      </w:r>
    </w:p>
    <w:p w:rsidR="00542E9A" w:rsidRPr="003B0335" w:rsidRDefault="00542E9A" w:rsidP="00542E9A">
      <w:pPr>
        <w:spacing w:before="40" w:after="40" w:line="264" w:lineRule="auto"/>
        <w:ind w:firstLine="720"/>
        <w:jc w:val="both"/>
        <w:rPr>
          <w:szCs w:val="28"/>
          <w:lang w:val="nl-NL"/>
        </w:rPr>
      </w:pPr>
      <w:r w:rsidRPr="003B0335">
        <w:rPr>
          <w:szCs w:val="28"/>
          <w:lang w:val="nl-NL"/>
        </w:rPr>
        <w:t>- Quyết định giải quyết bồi thường;</w:t>
      </w:r>
    </w:p>
    <w:p w:rsidR="00542E9A" w:rsidRPr="003B0335" w:rsidRDefault="00542E9A" w:rsidP="00542E9A">
      <w:pPr>
        <w:spacing w:before="40" w:after="40" w:line="264" w:lineRule="auto"/>
        <w:ind w:firstLine="720"/>
        <w:jc w:val="both"/>
        <w:rPr>
          <w:szCs w:val="28"/>
          <w:lang w:val="nl-NL"/>
        </w:rPr>
      </w:pPr>
      <w:r w:rsidRPr="003B0335">
        <w:rPr>
          <w:szCs w:val="28"/>
          <w:lang w:val="nl-NL"/>
        </w:rPr>
        <w:t>- Biên bản hoặc sổ giao nhận quyết định giải quyết bồi thường.</w:t>
      </w:r>
    </w:p>
    <w:p w:rsidR="00542E9A" w:rsidRPr="003B0335" w:rsidRDefault="00542E9A" w:rsidP="00542E9A">
      <w:pPr>
        <w:spacing w:before="40" w:after="40" w:line="264" w:lineRule="auto"/>
        <w:ind w:firstLine="720"/>
        <w:jc w:val="both"/>
        <w:rPr>
          <w:szCs w:val="28"/>
          <w:lang w:val="nl-NL"/>
        </w:rPr>
      </w:pPr>
      <w:r w:rsidRPr="003B0335">
        <w:rPr>
          <w:b/>
          <w:szCs w:val="28"/>
          <w:lang w:val="nl-NL"/>
        </w:rPr>
        <w:t>*Thời hạn giải quyết hồ sơ</w:t>
      </w:r>
      <w:r>
        <w:rPr>
          <w:szCs w:val="28"/>
          <w:lang w:val="nl-NL"/>
        </w:rPr>
        <w:t>: Không</w:t>
      </w:r>
      <w:r w:rsidRPr="003B0335">
        <w:rPr>
          <w:szCs w:val="28"/>
          <w:lang w:val="nl-NL"/>
        </w:rPr>
        <w:t xml:space="preserve"> quy định</w:t>
      </w:r>
    </w:p>
    <w:p w:rsidR="00542E9A" w:rsidRPr="003B0335" w:rsidRDefault="00542E9A" w:rsidP="00542E9A">
      <w:pPr>
        <w:spacing w:before="40" w:after="40" w:line="264" w:lineRule="auto"/>
        <w:ind w:firstLine="720"/>
        <w:jc w:val="both"/>
        <w:rPr>
          <w:b/>
          <w:szCs w:val="28"/>
          <w:lang w:val="nl-NL"/>
        </w:rPr>
      </w:pPr>
      <w:r w:rsidRPr="003B0335">
        <w:rPr>
          <w:b/>
          <w:szCs w:val="28"/>
          <w:lang w:val="nl-NL"/>
        </w:rPr>
        <w:t>*Cơ quan thực hiện thủ tục hành chính</w:t>
      </w:r>
      <w:r w:rsidRPr="003B0335">
        <w:rPr>
          <w:b/>
          <w:bCs/>
          <w:szCs w:val="28"/>
          <w:lang w:val="nl-NL"/>
        </w:rPr>
        <w:t>:</w:t>
      </w:r>
    </w:p>
    <w:p w:rsidR="00542E9A" w:rsidRPr="003B0335" w:rsidRDefault="00542E9A" w:rsidP="00542E9A">
      <w:pPr>
        <w:spacing w:before="40" w:after="40" w:line="264" w:lineRule="auto"/>
        <w:ind w:firstLine="720"/>
        <w:jc w:val="both"/>
        <w:rPr>
          <w:szCs w:val="28"/>
          <w:lang w:val="nl-NL"/>
        </w:rPr>
      </w:pPr>
      <w:r w:rsidRPr="003B0335">
        <w:rPr>
          <w:szCs w:val="28"/>
          <w:lang w:val="nl-NL"/>
        </w:rPr>
        <w:t>- Đại diện của cơ quan có trách nhiệm bồi thường;</w:t>
      </w:r>
    </w:p>
    <w:p w:rsidR="00542E9A" w:rsidRPr="003B0335" w:rsidRDefault="00542E9A" w:rsidP="00542E9A">
      <w:pPr>
        <w:spacing w:before="40" w:after="40" w:line="264" w:lineRule="auto"/>
        <w:ind w:firstLine="720"/>
        <w:jc w:val="both"/>
        <w:rPr>
          <w:szCs w:val="28"/>
          <w:lang w:val="nl-NL"/>
        </w:rPr>
      </w:pPr>
      <w:r w:rsidRPr="003B0335">
        <w:rPr>
          <w:szCs w:val="28"/>
          <w:lang w:val="nl-NL"/>
        </w:rPr>
        <w:t>- Đại diện Ủy ban nhân dân cấp xã nơi cá nhân bị thiệt hại cư trú, tổ chức bị thiệt hại đặt trụ sở, trong trường hợp chuyển giao quyết định giải quyết bồi thường thông qua Ủy ban nhân dân cấp xã;</w:t>
      </w:r>
    </w:p>
    <w:p w:rsidR="00542E9A" w:rsidRPr="003B0335" w:rsidRDefault="00542E9A" w:rsidP="00542E9A">
      <w:pPr>
        <w:spacing w:before="40" w:after="40" w:line="264" w:lineRule="auto"/>
        <w:ind w:firstLine="720"/>
        <w:jc w:val="both"/>
        <w:rPr>
          <w:szCs w:val="28"/>
          <w:lang w:val="nl-NL"/>
        </w:rPr>
      </w:pPr>
      <w:r w:rsidRPr="003B0335">
        <w:rPr>
          <w:b/>
          <w:szCs w:val="28"/>
          <w:lang w:val="nl-NL"/>
        </w:rPr>
        <w:t>*Đối tượng thực hiện thủ tục hành chính</w:t>
      </w:r>
      <w:r>
        <w:rPr>
          <w:szCs w:val="28"/>
          <w:lang w:val="nl-NL"/>
        </w:rPr>
        <w:t>: C</w:t>
      </w:r>
      <w:r w:rsidRPr="003B0335">
        <w:rPr>
          <w:szCs w:val="28"/>
          <w:lang w:val="nl-NL"/>
        </w:rPr>
        <w:t>á nhân, tổ chức</w:t>
      </w:r>
    </w:p>
    <w:p w:rsidR="00542E9A" w:rsidRPr="003B0335" w:rsidRDefault="00542E9A" w:rsidP="00542E9A">
      <w:pPr>
        <w:spacing w:before="40" w:after="40" w:line="264" w:lineRule="auto"/>
        <w:ind w:firstLine="720"/>
        <w:jc w:val="both"/>
        <w:rPr>
          <w:szCs w:val="28"/>
          <w:lang w:val="nl-NL"/>
        </w:rPr>
      </w:pPr>
      <w:r w:rsidRPr="003B0335">
        <w:rPr>
          <w:b/>
          <w:szCs w:val="28"/>
          <w:lang w:val="nl-NL"/>
        </w:rPr>
        <w:t>*Tên mẫu đơn, mẫu tờ khai</w:t>
      </w:r>
      <w:r>
        <w:rPr>
          <w:szCs w:val="28"/>
          <w:lang w:val="nl-NL"/>
        </w:rPr>
        <w:t>: K</w:t>
      </w:r>
      <w:r w:rsidRPr="003B0335">
        <w:rPr>
          <w:szCs w:val="28"/>
          <w:lang w:val="nl-NL"/>
        </w:rPr>
        <w:t>hông.</w:t>
      </w:r>
    </w:p>
    <w:p w:rsidR="00542E9A" w:rsidRPr="003B0335" w:rsidRDefault="00542E9A" w:rsidP="00542E9A">
      <w:pPr>
        <w:spacing w:before="40" w:after="40" w:line="264" w:lineRule="auto"/>
        <w:ind w:firstLine="720"/>
        <w:jc w:val="both"/>
        <w:rPr>
          <w:szCs w:val="28"/>
          <w:lang w:val="nl-NL"/>
        </w:rPr>
      </w:pPr>
      <w:r>
        <w:rPr>
          <w:b/>
          <w:szCs w:val="28"/>
          <w:lang w:val="nl-NL"/>
        </w:rPr>
        <w:t>*Lệ phí</w:t>
      </w:r>
      <w:r w:rsidRPr="003B0335">
        <w:rPr>
          <w:b/>
          <w:szCs w:val="28"/>
          <w:lang w:val="nl-NL"/>
        </w:rPr>
        <w:t>:</w:t>
      </w:r>
      <w:r>
        <w:rPr>
          <w:b/>
          <w:szCs w:val="28"/>
          <w:lang w:val="nl-NL"/>
        </w:rPr>
        <w:t xml:space="preserve"> </w:t>
      </w:r>
      <w:r>
        <w:rPr>
          <w:szCs w:val="28"/>
          <w:lang w:val="nl-NL"/>
        </w:rPr>
        <w:t>K</w:t>
      </w:r>
      <w:r w:rsidRPr="003B0335">
        <w:rPr>
          <w:szCs w:val="28"/>
          <w:lang w:val="nl-NL"/>
        </w:rPr>
        <w:t>hông</w:t>
      </w:r>
    </w:p>
    <w:p w:rsidR="00542E9A" w:rsidRPr="003B0335" w:rsidRDefault="00542E9A" w:rsidP="00542E9A">
      <w:pPr>
        <w:spacing w:before="40" w:after="40" w:line="264" w:lineRule="auto"/>
        <w:ind w:firstLine="720"/>
        <w:jc w:val="both"/>
        <w:rPr>
          <w:szCs w:val="28"/>
          <w:lang w:val="nl-NL"/>
        </w:rPr>
      </w:pPr>
      <w:r w:rsidRPr="003B0335">
        <w:rPr>
          <w:b/>
          <w:szCs w:val="28"/>
          <w:lang w:val="nl-NL"/>
        </w:rPr>
        <w:t>*Kết quả thực hiện thủ tục hành chính</w:t>
      </w:r>
      <w:r>
        <w:rPr>
          <w:szCs w:val="28"/>
          <w:lang w:val="nl-NL"/>
        </w:rPr>
        <w:t>: B</w:t>
      </w:r>
      <w:r w:rsidRPr="003B0335">
        <w:rPr>
          <w:szCs w:val="28"/>
          <w:lang w:val="nl-NL"/>
        </w:rPr>
        <w:t>iên bản hoặc sổ giao nhận quyết định giải quyết bồi thường.</w:t>
      </w:r>
    </w:p>
    <w:p w:rsidR="00542E9A" w:rsidRPr="003B0335" w:rsidRDefault="00542E9A" w:rsidP="00542E9A">
      <w:pPr>
        <w:spacing w:before="40" w:after="40" w:line="264" w:lineRule="auto"/>
        <w:ind w:firstLine="720"/>
        <w:jc w:val="both"/>
        <w:rPr>
          <w:szCs w:val="28"/>
          <w:lang w:val="nl-NL"/>
        </w:rPr>
      </w:pPr>
      <w:r w:rsidRPr="003B0335">
        <w:rPr>
          <w:b/>
          <w:szCs w:val="28"/>
          <w:lang w:val="nl-NL"/>
        </w:rPr>
        <w:t>*Yêu cầu Điều ki</w:t>
      </w:r>
      <w:r>
        <w:rPr>
          <w:b/>
          <w:szCs w:val="28"/>
          <w:lang w:val="nl-NL"/>
        </w:rPr>
        <w:t>ện thực hiện thủ tục hành chính</w:t>
      </w:r>
      <w:r w:rsidRPr="003B0335">
        <w:rPr>
          <w:b/>
          <w:szCs w:val="28"/>
          <w:lang w:val="nl-NL"/>
        </w:rPr>
        <w:t>:</w:t>
      </w:r>
      <w:r>
        <w:rPr>
          <w:szCs w:val="28"/>
          <w:lang w:val="nl-NL"/>
        </w:rPr>
        <w:t xml:space="preserve"> K</w:t>
      </w:r>
      <w:r w:rsidRPr="003B0335">
        <w:rPr>
          <w:szCs w:val="28"/>
          <w:lang w:val="nl-NL"/>
        </w:rPr>
        <w:t>hông.</w:t>
      </w:r>
    </w:p>
    <w:p w:rsidR="00542E9A" w:rsidRPr="003B0335" w:rsidRDefault="00542E9A" w:rsidP="00542E9A">
      <w:pPr>
        <w:spacing w:before="40" w:after="40" w:line="264" w:lineRule="auto"/>
        <w:ind w:firstLine="720"/>
        <w:jc w:val="both"/>
        <w:rPr>
          <w:b/>
          <w:szCs w:val="28"/>
          <w:lang w:val="nl-NL"/>
        </w:rPr>
      </w:pPr>
      <w:r w:rsidRPr="003B0335">
        <w:rPr>
          <w:b/>
          <w:szCs w:val="28"/>
          <w:lang w:val="nl-NL"/>
        </w:rPr>
        <w:t>*Căn cứ pháp lý của thủ tục hành chính:</w:t>
      </w:r>
    </w:p>
    <w:p w:rsidR="00542E9A" w:rsidRPr="003B0335" w:rsidRDefault="00542E9A" w:rsidP="00542E9A">
      <w:pPr>
        <w:spacing w:before="40" w:after="40" w:line="264" w:lineRule="auto"/>
        <w:ind w:firstLine="720"/>
        <w:jc w:val="both"/>
        <w:rPr>
          <w:szCs w:val="28"/>
          <w:lang w:val="nl-NL"/>
        </w:rPr>
      </w:pPr>
      <w:r w:rsidRPr="003B0335">
        <w:rPr>
          <w:szCs w:val="28"/>
          <w:lang w:val="nl-NL"/>
        </w:rPr>
        <w:t>- Luật Trách nhiệm bồi thường của Nhà nước năm 2009;</w:t>
      </w:r>
    </w:p>
    <w:p w:rsidR="00542E9A" w:rsidRPr="003B0335" w:rsidRDefault="00542E9A" w:rsidP="00542E9A">
      <w:pPr>
        <w:spacing w:before="40" w:after="40" w:line="264" w:lineRule="auto"/>
        <w:ind w:firstLine="720"/>
        <w:jc w:val="both"/>
        <w:rPr>
          <w:szCs w:val="28"/>
          <w:lang w:val="nl-NL"/>
        </w:rPr>
      </w:pPr>
      <w:r w:rsidRPr="003B0335">
        <w:rPr>
          <w:szCs w:val="28"/>
          <w:lang w:val="nl-NL"/>
        </w:rPr>
        <w:t>- Nghị định số 16/2010/NĐ-CP Quy định chi Tiết và hướng dẫn thi hành một số Điều của Luật Trách nhiệm bồi thường của Nhà nước.</w:t>
      </w:r>
    </w:p>
    <w:p w:rsidR="00542E9A" w:rsidRPr="003B0335" w:rsidRDefault="00542E9A" w:rsidP="00542E9A">
      <w:pPr>
        <w:spacing w:before="40" w:after="40" w:line="264" w:lineRule="auto"/>
        <w:ind w:firstLine="720"/>
        <w:jc w:val="both"/>
        <w:rPr>
          <w:szCs w:val="28"/>
          <w:lang w:val="nl-NL"/>
        </w:rPr>
      </w:pPr>
      <w:r w:rsidRPr="003B0335">
        <w:rPr>
          <w:b/>
          <w:bCs/>
          <w:szCs w:val="28"/>
          <w:lang w:val="nl-NL"/>
        </w:rPr>
        <w:br w:type="page"/>
        <w:t>4. Thủ tục trả lại tài sản</w:t>
      </w:r>
    </w:p>
    <w:p w:rsidR="00542E9A" w:rsidRPr="003B0335" w:rsidRDefault="00542E9A" w:rsidP="00542E9A">
      <w:pPr>
        <w:spacing w:before="40" w:after="40" w:line="264" w:lineRule="auto"/>
        <w:ind w:firstLine="720"/>
        <w:jc w:val="both"/>
        <w:rPr>
          <w:szCs w:val="28"/>
          <w:lang w:val="nl-NL"/>
        </w:rPr>
      </w:pPr>
      <w:r w:rsidRPr="003B0335">
        <w:rPr>
          <w:b/>
          <w:szCs w:val="28"/>
          <w:lang w:val="nl-NL"/>
        </w:rPr>
        <w:t>*Trình tự thực hiện:</w:t>
      </w:r>
    </w:p>
    <w:p w:rsidR="00542E9A" w:rsidRPr="003B0335" w:rsidRDefault="00542E9A" w:rsidP="00542E9A">
      <w:pPr>
        <w:spacing w:before="40" w:after="40" w:line="264" w:lineRule="auto"/>
        <w:ind w:firstLine="720"/>
        <w:jc w:val="both"/>
        <w:rPr>
          <w:szCs w:val="28"/>
          <w:lang w:val="nl-NL"/>
        </w:rPr>
      </w:pPr>
      <w:r w:rsidRPr="003B0335">
        <w:rPr>
          <w:szCs w:val="28"/>
          <w:lang w:val="nl-NL"/>
        </w:rPr>
        <w:t>Tài sản bị thu giữ, tạm giữ, kê biên, tịch thu phải được tả lại ngay khi quyết định thu giữ, tạm giữ, kê biên, tịch thu bị hủy bỏ.</w:t>
      </w:r>
    </w:p>
    <w:p w:rsidR="00542E9A" w:rsidRPr="00134EDA" w:rsidRDefault="00542E9A" w:rsidP="00542E9A">
      <w:pPr>
        <w:spacing w:before="40" w:after="40" w:line="264" w:lineRule="auto"/>
        <w:ind w:firstLine="720"/>
        <w:jc w:val="both"/>
        <w:rPr>
          <w:spacing w:val="-6"/>
          <w:szCs w:val="28"/>
          <w:lang w:val="nl-NL"/>
        </w:rPr>
      </w:pPr>
      <w:r w:rsidRPr="00134EDA">
        <w:rPr>
          <w:b/>
          <w:spacing w:val="-6"/>
          <w:szCs w:val="28"/>
          <w:lang w:val="nl-NL"/>
        </w:rPr>
        <w:t>*Cách thức thực hiện</w:t>
      </w:r>
      <w:r w:rsidRPr="00134EDA">
        <w:rPr>
          <w:spacing w:val="-6"/>
          <w:szCs w:val="28"/>
          <w:lang w:val="nl-NL"/>
        </w:rPr>
        <w:t>: Trực tiếp tại cơ quan hành chính/bộ phận tiếp nhận.</w:t>
      </w:r>
    </w:p>
    <w:p w:rsidR="00542E9A" w:rsidRPr="003B0335" w:rsidRDefault="00542E9A" w:rsidP="00542E9A">
      <w:pPr>
        <w:spacing w:before="40" w:after="40" w:line="264" w:lineRule="auto"/>
        <w:ind w:firstLine="720"/>
        <w:jc w:val="both"/>
        <w:rPr>
          <w:szCs w:val="28"/>
          <w:lang w:val="nl-NL"/>
        </w:rPr>
      </w:pPr>
      <w:r w:rsidRPr="003B0335">
        <w:rPr>
          <w:b/>
          <w:szCs w:val="28"/>
          <w:lang w:val="nl-NL"/>
        </w:rPr>
        <w:t>*Thành phần, số lượng hồ sơ:</w:t>
      </w:r>
    </w:p>
    <w:p w:rsidR="00542E9A" w:rsidRPr="003B0335" w:rsidRDefault="00542E9A" w:rsidP="00542E9A">
      <w:pPr>
        <w:spacing w:before="40" w:after="40" w:line="264" w:lineRule="auto"/>
        <w:ind w:firstLine="720"/>
        <w:jc w:val="both"/>
        <w:rPr>
          <w:szCs w:val="28"/>
          <w:lang w:val="nl-NL"/>
        </w:rPr>
      </w:pPr>
      <w:r w:rsidRPr="003B0335">
        <w:rPr>
          <w:szCs w:val="28"/>
          <w:lang w:val="nl-NL"/>
        </w:rPr>
        <w:t>- Thông báo về việc trả lại tài sản.</w:t>
      </w:r>
    </w:p>
    <w:p w:rsidR="00542E9A" w:rsidRPr="003B0335" w:rsidRDefault="00542E9A" w:rsidP="00542E9A">
      <w:pPr>
        <w:spacing w:before="40" w:after="40" w:line="264" w:lineRule="auto"/>
        <w:ind w:firstLine="720"/>
        <w:jc w:val="both"/>
        <w:rPr>
          <w:szCs w:val="28"/>
          <w:lang w:val="nl-NL"/>
        </w:rPr>
      </w:pPr>
      <w:r w:rsidRPr="003B0335">
        <w:rPr>
          <w:szCs w:val="28"/>
          <w:lang w:val="nl-NL"/>
        </w:rPr>
        <w:t>- Biên bản có chữ ký của người nhận lại tài sản, đại diện cơ quan đã ra quyết định thu giữ, tạm giữ, kê biên, tịch thu tài sản, công chức được giao thực hiện việc trả lại tài sản và thủ kho nơi bảo quản tài sản.</w:t>
      </w:r>
    </w:p>
    <w:p w:rsidR="00542E9A" w:rsidRPr="003B0335" w:rsidRDefault="00542E9A" w:rsidP="00542E9A">
      <w:pPr>
        <w:spacing w:before="40" w:after="40" w:line="264" w:lineRule="auto"/>
        <w:ind w:firstLine="720"/>
        <w:jc w:val="both"/>
        <w:rPr>
          <w:szCs w:val="28"/>
          <w:lang w:val="nl-NL"/>
        </w:rPr>
      </w:pPr>
      <w:r w:rsidRPr="003B0335">
        <w:rPr>
          <w:b/>
          <w:szCs w:val="28"/>
          <w:lang w:val="nl-NL"/>
        </w:rPr>
        <w:t>*Thời hạn giải quyết hồ sơ</w:t>
      </w:r>
      <w:r w:rsidRPr="003B0335">
        <w:rPr>
          <w:szCs w:val="28"/>
          <w:lang w:val="nl-NL"/>
        </w:rPr>
        <w:t>: 05 ngày làm việc kể từ ngày quyết định thu giữ, tạm giữ, kê biên, tịch thu bị hủy bỏ.</w:t>
      </w:r>
    </w:p>
    <w:p w:rsidR="00542E9A" w:rsidRPr="003B0335" w:rsidRDefault="00542E9A" w:rsidP="00542E9A">
      <w:pPr>
        <w:spacing w:before="40" w:after="40" w:line="264" w:lineRule="auto"/>
        <w:ind w:firstLine="720"/>
        <w:jc w:val="both"/>
        <w:rPr>
          <w:szCs w:val="28"/>
          <w:lang w:val="nl-NL"/>
        </w:rPr>
      </w:pPr>
      <w:r w:rsidRPr="003B0335">
        <w:rPr>
          <w:b/>
          <w:szCs w:val="28"/>
          <w:lang w:val="nl-NL"/>
        </w:rPr>
        <w:t>*Cơ quan thực hiện thủ tục hành chính</w:t>
      </w:r>
      <w:r w:rsidRPr="003B0335">
        <w:rPr>
          <w:szCs w:val="28"/>
          <w:lang w:val="nl-NL"/>
        </w:rPr>
        <w:t xml:space="preserve">: </w:t>
      </w:r>
      <w:r>
        <w:rPr>
          <w:szCs w:val="28"/>
          <w:lang w:val="nl-NL"/>
        </w:rPr>
        <w:t>C</w:t>
      </w:r>
      <w:r w:rsidRPr="003B0335">
        <w:rPr>
          <w:szCs w:val="28"/>
          <w:lang w:val="nl-NL"/>
        </w:rPr>
        <w:t>ơ quan đã ra Quyết định hủy bỏ Quyết định thu giữ, tạm giữ, kê biên, tịch thu tài sản.</w:t>
      </w:r>
    </w:p>
    <w:p w:rsidR="00542E9A" w:rsidRPr="003B0335" w:rsidRDefault="00542E9A" w:rsidP="00542E9A">
      <w:pPr>
        <w:spacing w:before="40" w:after="40" w:line="264" w:lineRule="auto"/>
        <w:ind w:firstLine="720"/>
        <w:jc w:val="both"/>
        <w:rPr>
          <w:szCs w:val="28"/>
          <w:lang w:val="nl-NL"/>
        </w:rPr>
      </w:pPr>
      <w:r w:rsidRPr="003B0335">
        <w:rPr>
          <w:b/>
          <w:szCs w:val="28"/>
          <w:lang w:val="nl-NL"/>
        </w:rPr>
        <w:t>*Đối tượng thực hiện thủ tục hành chính:</w:t>
      </w:r>
      <w:r>
        <w:rPr>
          <w:szCs w:val="28"/>
          <w:lang w:val="nl-NL"/>
        </w:rPr>
        <w:t xml:space="preserve"> C</w:t>
      </w:r>
      <w:r w:rsidRPr="003B0335">
        <w:rPr>
          <w:szCs w:val="28"/>
          <w:lang w:val="nl-NL"/>
        </w:rPr>
        <w:t>á nhân, tổ chức</w:t>
      </w:r>
    </w:p>
    <w:p w:rsidR="00542E9A" w:rsidRPr="003B0335" w:rsidRDefault="00542E9A" w:rsidP="00542E9A">
      <w:pPr>
        <w:spacing w:before="40" w:after="40" w:line="264" w:lineRule="auto"/>
        <w:ind w:firstLine="720"/>
        <w:jc w:val="both"/>
        <w:rPr>
          <w:szCs w:val="28"/>
          <w:lang w:val="nl-NL"/>
        </w:rPr>
      </w:pPr>
      <w:r w:rsidRPr="003B0335">
        <w:rPr>
          <w:b/>
          <w:szCs w:val="28"/>
          <w:lang w:val="nl-NL"/>
        </w:rPr>
        <w:t>*Tên mẫu đơn, mẫu tờ khai</w:t>
      </w:r>
      <w:r>
        <w:rPr>
          <w:szCs w:val="28"/>
          <w:lang w:val="nl-NL"/>
        </w:rPr>
        <w:t>: K</w:t>
      </w:r>
      <w:r w:rsidRPr="003B0335">
        <w:rPr>
          <w:szCs w:val="28"/>
          <w:lang w:val="nl-NL"/>
        </w:rPr>
        <w:t>hông.</w:t>
      </w:r>
    </w:p>
    <w:p w:rsidR="00542E9A" w:rsidRPr="003B0335" w:rsidRDefault="00542E9A" w:rsidP="00542E9A">
      <w:pPr>
        <w:spacing w:before="40" w:after="40" w:line="264" w:lineRule="auto"/>
        <w:ind w:firstLine="720"/>
        <w:jc w:val="both"/>
        <w:rPr>
          <w:szCs w:val="28"/>
          <w:lang w:val="nl-NL"/>
        </w:rPr>
      </w:pPr>
      <w:r w:rsidRPr="003B0335">
        <w:rPr>
          <w:szCs w:val="28"/>
          <w:lang w:val="nl-NL"/>
        </w:rPr>
        <w:t>*</w:t>
      </w:r>
      <w:r w:rsidRPr="003B0335">
        <w:rPr>
          <w:b/>
          <w:szCs w:val="28"/>
          <w:lang w:val="nl-NL"/>
        </w:rPr>
        <w:t>Lệ phí:</w:t>
      </w:r>
      <w:r>
        <w:rPr>
          <w:b/>
          <w:szCs w:val="28"/>
          <w:lang w:val="nl-NL"/>
        </w:rPr>
        <w:t xml:space="preserve"> </w:t>
      </w:r>
      <w:r w:rsidRPr="008F353C">
        <w:rPr>
          <w:szCs w:val="28"/>
          <w:lang w:val="nl-NL"/>
        </w:rPr>
        <w:t>K</w:t>
      </w:r>
      <w:r w:rsidRPr="003B0335">
        <w:rPr>
          <w:szCs w:val="28"/>
          <w:lang w:val="nl-NL"/>
        </w:rPr>
        <w:t>hông.</w:t>
      </w:r>
    </w:p>
    <w:p w:rsidR="00542E9A" w:rsidRPr="003B0335" w:rsidRDefault="00542E9A" w:rsidP="00542E9A">
      <w:pPr>
        <w:spacing w:before="40" w:after="40" w:line="264" w:lineRule="auto"/>
        <w:ind w:firstLine="720"/>
        <w:jc w:val="both"/>
        <w:rPr>
          <w:szCs w:val="28"/>
          <w:lang w:val="nl-NL"/>
        </w:rPr>
      </w:pPr>
      <w:r w:rsidRPr="003B0335">
        <w:rPr>
          <w:b/>
          <w:szCs w:val="28"/>
          <w:lang w:val="nl-NL"/>
        </w:rPr>
        <w:t>*Kết quả thực hiện thủ tục hành chính</w:t>
      </w:r>
      <w:r>
        <w:rPr>
          <w:szCs w:val="28"/>
          <w:lang w:val="nl-NL"/>
        </w:rPr>
        <w:t>: B</w:t>
      </w:r>
      <w:r w:rsidRPr="003B0335">
        <w:rPr>
          <w:szCs w:val="28"/>
          <w:lang w:val="nl-NL"/>
        </w:rPr>
        <w:t>iên bản trả lại tài sản.</w:t>
      </w:r>
    </w:p>
    <w:p w:rsidR="00542E9A" w:rsidRPr="003B0335" w:rsidRDefault="00542E9A" w:rsidP="00542E9A">
      <w:pPr>
        <w:spacing w:before="40" w:after="40" w:line="264" w:lineRule="auto"/>
        <w:ind w:firstLine="720"/>
        <w:jc w:val="both"/>
        <w:rPr>
          <w:szCs w:val="28"/>
          <w:lang w:val="nl-NL"/>
        </w:rPr>
      </w:pPr>
      <w:r w:rsidRPr="003B0335">
        <w:rPr>
          <w:b/>
          <w:szCs w:val="28"/>
          <w:lang w:val="nl-NL"/>
        </w:rPr>
        <w:t>*Yêu cầu Điều kiện thực hiện thủ tục hành chính:</w:t>
      </w:r>
      <w:r w:rsidRPr="003B0335">
        <w:rPr>
          <w:szCs w:val="28"/>
          <w:lang w:val="nl-NL"/>
        </w:rPr>
        <w:t xml:space="preserve"> </w:t>
      </w:r>
      <w:r>
        <w:rPr>
          <w:szCs w:val="28"/>
          <w:lang w:val="nl-NL"/>
        </w:rPr>
        <w:t>T</w:t>
      </w:r>
      <w:r w:rsidRPr="003B0335">
        <w:rPr>
          <w:szCs w:val="28"/>
          <w:lang w:val="nl-NL"/>
        </w:rPr>
        <w:t>ài sản bị thu giữ, tạm giữ, kê biên, tịch thu phải được trả lại ngay khi quyết định thu giữ, tạm giữ, kê biên, tịch thu bị hủy bỏ.</w:t>
      </w:r>
    </w:p>
    <w:p w:rsidR="00542E9A" w:rsidRPr="003B0335" w:rsidRDefault="00542E9A" w:rsidP="00542E9A">
      <w:pPr>
        <w:spacing w:before="40" w:after="40" w:line="264" w:lineRule="auto"/>
        <w:ind w:firstLine="720"/>
        <w:jc w:val="both"/>
        <w:rPr>
          <w:b/>
          <w:szCs w:val="28"/>
          <w:lang w:val="nl-NL"/>
        </w:rPr>
      </w:pPr>
      <w:r w:rsidRPr="003B0335">
        <w:rPr>
          <w:b/>
          <w:szCs w:val="28"/>
          <w:lang w:val="nl-NL"/>
        </w:rPr>
        <w:t>*Căn cứ pháp lý của thủ tục hành chính:</w:t>
      </w:r>
    </w:p>
    <w:p w:rsidR="00542E9A" w:rsidRPr="003B0335" w:rsidRDefault="00542E9A" w:rsidP="00542E9A">
      <w:pPr>
        <w:spacing w:before="40" w:after="40" w:line="264" w:lineRule="auto"/>
        <w:ind w:firstLine="720"/>
        <w:jc w:val="both"/>
        <w:rPr>
          <w:szCs w:val="28"/>
          <w:lang w:val="nl-NL"/>
        </w:rPr>
      </w:pPr>
      <w:r w:rsidRPr="003B0335">
        <w:rPr>
          <w:szCs w:val="28"/>
          <w:lang w:val="nl-NL"/>
        </w:rPr>
        <w:t>- Luật Trách nhiệm bồi thường của Nhà nước 2009;</w:t>
      </w:r>
    </w:p>
    <w:p w:rsidR="00542E9A" w:rsidRPr="003B0335" w:rsidRDefault="00542E9A" w:rsidP="00542E9A">
      <w:pPr>
        <w:spacing w:before="40" w:after="40" w:line="264" w:lineRule="auto"/>
        <w:ind w:firstLine="720"/>
        <w:jc w:val="both"/>
        <w:rPr>
          <w:szCs w:val="28"/>
          <w:lang w:val="nl-NL"/>
        </w:rPr>
      </w:pPr>
      <w:r w:rsidRPr="003B0335">
        <w:rPr>
          <w:szCs w:val="28"/>
          <w:lang w:val="nl-NL"/>
        </w:rPr>
        <w:t>- Nghị định số 16/2010/NĐ-CP quy định chi Tiết và hướng dẫn thi hành một số Điều của Luật TNBTCNN.</w:t>
      </w:r>
    </w:p>
    <w:p w:rsidR="00542E9A" w:rsidRPr="003B0335" w:rsidRDefault="00542E9A" w:rsidP="00542E9A">
      <w:pPr>
        <w:spacing w:after="120"/>
        <w:ind w:firstLine="720"/>
        <w:jc w:val="both"/>
        <w:rPr>
          <w:szCs w:val="28"/>
          <w:lang w:val="nl-NL"/>
        </w:rPr>
      </w:pPr>
      <w:r w:rsidRPr="003B0335">
        <w:rPr>
          <w:b/>
          <w:bCs/>
          <w:szCs w:val="28"/>
          <w:lang w:val="nl-NL"/>
        </w:rPr>
        <w:br w:type="page"/>
        <w:t>5. Thủ tục chi trả tiền bồi thường trong hoạt động quản lý hành chính</w:t>
      </w:r>
    </w:p>
    <w:p w:rsidR="00542E9A" w:rsidRPr="003B0335" w:rsidRDefault="00542E9A" w:rsidP="00542E9A">
      <w:pPr>
        <w:spacing w:after="120"/>
        <w:ind w:firstLine="720"/>
        <w:jc w:val="both"/>
        <w:rPr>
          <w:szCs w:val="28"/>
          <w:lang w:val="nl-NL"/>
        </w:rPr>
      </w:pPr>
      <w:r w:rsidRPr="003B0335">
        <w:rPr>
          <w:b/>
          <w:szCs w:val="28"/>
          <w:lang w:val="nl-NL"/>
        </w:rPr>
        <w:t>*Trình tự thực hiện:</w:t>
      </w:r>
    </w:p>
    <w:p w:rsidR="00542E9A" w:rsidRPr="003B0335" w:rsidRDefault="00542E9A" w:rsidP="00542E9A">
      <w:pPr>
        <w:spacing w:after="120"/>
        <w:ind w:firstLine="720"/>
        <w:jc w:val="both"/>
        <w:rPr>
          <w:szCs w:val="28"/>
          <w:lang w:val="nl-NL"/>
        </w:rPr>
      </w:pPr>
      <w:r w:rsidRPr="003B0335">
        <w:rPr>
          <w:szCs w:val="28"/>
          <w:lang w:val="nl-NL"/>
        </w:rPr>
        <w:t>- Trong thời hạn 05 ngày làm việc, kể từ ngày bản án, quyết định giải quyết bồi thường có hiệu lực pháp luật, cơ quan có trách nhiệm bồi thường phải chuyển ngay hồ sơ đề nghị bồi thường đến cơ quan tài chính có trách nhiệm bảo đảm kinh phí theo quy định của Luật Ngân sách nhà nước để cấp kinh phí chi trả bồi thường.</w:t>
      </w:r>
    </w:p>
    <w:p w:rsidR="00542E9A" w:rsidRPr="003B0335" w:rsidRDefault="00542E9A" w:rsidP="00542E9A">
      <w:pPr>
        <w:spacing w:after="120"/>
        <w:ind w:firstLine="720"/>
        <w:jc w:val="both"/>
        <w:rPr>
          <w:szCs w:val="28"/>
          <w:lang w:val="nl-NL"/>
        </w:rPr>
      </w:pPr>
      <w:r w:rsidRPr="003B0335">
        <w:rPr>
          <w:szCs w:val="28"/>
          <w:lang w:val="nl-NL"/>
        </w:rPr>
        <w:t>- Trường hợp cơ quan có trách nhiệm bồi thường có cơ quan quản lý cấp trên thì gửi hồ sơ để cơ quan quản lý cấp trên thẩm định.</w:t>
      </w:r>
    </w:p>
    <w:p w:rsidR="00542E9A" w:rsidRPr="003B0335" w:rsidRDefault="00542E9A" w:rsidP="00542E9A">
      <w:pPr>
        <w:spacing w:after="120"/>
        <w:ind w:firstLine="720"/>
        <w:jc w:val="both"/>
        <w:rPr>
          <w:szCs w:val="28"/>
          <w:lang w:val="nl-NL"/>
        </w:rPr>
      </w:pPr>
      <w:r w:rsidRPr="003B0335">
        <w:rPr>
          <w:szCs w:val="28"/>
          <w:lang w:val="nl-NL"/>
        </w:rPr>
        <w:t>- Chậm nhất 05 ngày làm việc sau khi nhận được kinh phí, cơ quan có trách nhiệm bồi thường tổ chức chi trả cho người bị thiệt hại hoặc nhân thân người bị thiệt hại. Việc chi trả được thực hiện một</w:t>
      </w:r>
      <w:r>
        <w:rPr>
          <w:szCs w:val="28"/>
          <w:lang w:val="nl-NL"/>
        </w:rPr>
        <w:t xml:space="preserve"> lần bằng tiền mặt hoặc chuyển k</w:t>
      </w:r>
      <w:r w:rsidRPr="003B0335">
        <w:rPr>
          <w:szCs w:val="28"/>
          <w:lang w:val="nl-NL"/>
        </w:rPr>
        <w:t>hoản theo thỏa thuận.</w:t>
      </w:r>
    </w:p>
    <w:p w:rsidR="00542E9A" w:rsidRPr="00134EDA" w:rsidRDefault="00542E9A" w:rsidP="00542E9A">
      <w:pPr>
        <w:spacing w:before="40" w:after="40" w:line="264" w:lineRule="auto"/>
        <w:ind w:firstLine="720"/>
        <w:jc w:val="both"/>
        <w:rPr>
          <w:spacing w:val="-6"/>
          <w:szCs w:val="28"/>
          <w:lang w:val="nl-NL"/>
        </w:rPr>
      </w:pPr>
      <w:r w:rsidRPr="00134EDA">
        <w:rPr>
          <w:b/>
          <w:spacing w:val="-6"/>
          <w:szCs w:val="28"/>
          <w:lang w:val="nl-NL"/>
        </w:rPr>
        <w:t>*Cách thức thực hiện</w:t>
      </w:r>
      <w:r w:rsidRPr="00134EDA">
        <w:rPr>
          <w:spacing w:val="-6"/>
          <w:szCs w:val="28"/>
          <w:lang w:val="nl-NL"/>
        </w:rPr>
        <w:t xml:space="preserve">: </w:t>
      </w:r>
      <w:r>
        <w:rPr>
          <w:spacing w:val="-6"/>
          <w:szCs w:val="28"/>
          <w:lang w:val="nl-NL"/>
        </w:rPr>
        <w:t>T</w:t>
      </w:r>
      <w:r w:rsidRPr="00134EDA">
        <w:rPr>
          <w:spacing w:val="-6"/>
          <w:szCs w:val="28"/>
          <w:lang w:val="nl-NL"/>
        </w:rPr>
        <w:t>rực tiếp tại cơ quan hành chính/bộ phận tiếp nhận.</w:t>
      </w:r>
    </w:p>
    <w:p w:rsidR="00542E9A" w:rsidRPr="003B0335" w:rsidRDefault="00542E9A" w:rsidP="00542E9A">
      <w:pPr>
        <w:spacing w:after="120"/>
        <w:ind w:firstLine="720"/>
        <w:jc w:val="both"/>
        <w:rPr>
          <w:b/>
          <w:szCs w:val="28"/>
          <w:lang w:val="nl-NL"/>
        </w:rPr>
      </w:pPr>
      <w:r w:rsidRPr="003B0335">
        <w:rPr>
          <w:b/>
          <w:szCs w:val="28"/>
          <w:lang w:val="nl-NL"/>
        </w:rPr>
        <w:t>*Thành phần, số lượng hồ sơ:</w:t>
      </w:r>
    </w:p>
    <w:p w:rsidR="00542E9A" w:rsidRPr="003B0335" w:rsidRDefault="00542E9A" w:rsidP="00542E9A">
      <w:pPr>
        <w:spacing w:after="120"/>
        <w:ind w:firstLine="720"/>
        <w:jc w:val="both"/>
        <w:rPr>
          <w:szCs w:val="28"/>
          <w:lang w:val="nl-NL"/>
        </w:rPr>
      </w:pPr>
      <w:r w:rsidRPr="003B0335">
        <w:rPr>
          <w:szCs w:val="28"/>
          <w:lang w:val="nl-NL"/>
        </w:rPr>
        <w:t>- Văn bản đề nghị cấp bồi thường kinh phí</w:t>
      </w:r>
    </w:p>
    <w:p w:rsidR="00542E9A" w:rsidRPr="003B0335" w:rsidRDefault="00542E9A" w:rsidP="00542E9A">
      <w:pPr>
        <w:spacing w:after="120"/>
        <w:ind w:firstLine="720"/>
        <w:jc w:val="both"/>
        <w:rPr>
          <w:szCs w:val="28"/>
          <w:lang w:val="nl-NL"/>
        </w:rPr>
      </w:pPr>
      <w:r w:rsidRPr="003B0335">
        <w:rPr>
          <w:szCs w:val="28"/>
          <w:lang w:val="nl-NL"/>
        </w:rPr>
        <w:t>- Bản sao văn bản, quyết định của cơ quan nhà nước có thẩm quyền xác định hành vi trái pháp luật của người thi hành công vụ</w:t>
      </w:r>
    </w:p>
    <w:p w:rsidR="00542E9A" w:rsidRPr="003B0335" w:rsidRDefault="00542E9A" w:rsidP="00542E9A">
      <w:pPr>
        <w:spacing w:after="120"/>
        <w:ind w:firstLine="720"/>
        <w:jc w:val="both"/>
        <w:rPr>
          <w:szCs w:val="28"/>
          <w:lang w:val="nl-NL"/>
        </w:rPr>
      </w:pPr>
      <w:r w:rsidRPr="003B0335">
        <w:rPr>
          <w:szCs w:val="28"/>
          <w:lang w:val="nl-NL"/>
        </w:rPr>
        <w:t>- Bản án, quyết định giải quyết bồi thường của cơ quan có thẩm quyền có hiệu lực pháp luật.</w:t>
      </w:r>
    </w:p>
    <w:p w:rsidR="00542E9A" w:rsidRPr="003B0335" w:rsidRDefault="00542E9A" w:rsidP="00542E9A">
      <w:pPr>
        <w:spacing w:after="120"/>
        <w:ind w:firstLine="720"/>
        <w:jc w:val="both"/>
        <w:rPr>
          <w:szCs w:val="28"/>
          <w:lang w:val="nl-NL"/>
        </w:rPr>
      </w:pPr>
      <w:r w:rsidRPr="003B0335">
        <w:rPr>
          <w:b/>
          <w:szCs w:val="28"/>
          <w:lang w:val="nl-NL"/>
        </w:rPr>
        <w:t>*Thời hạn giải quyết hồ sơ:</w:t>
      </w:r>
    </w:p>
    <w:p w:rsidR="00542E9A" w:rsidRPr="003B0335" w:rsidRDefault="00542E9A" w:rsidP="00542E9A">
      <w:pPr>
        <w:spacing w:after="120"/>
        <w:ind w:firstLine="720"/>
        <w:jc w:val="both"/>
        <w:rPr>
          <w:szCs w:val="28"/>
          <w:lang w:val="nl-NL"/>
        </w:rPr>
      </w:pPr>
      <w:r w:rsidRPr="003B0335">
        <w:rPr>
          <w:szCs w:val="28"/>
          <w:lang w:val="nl-NL"/>
        </w:rPr>
        <w:t>- Thời hạn cơ quan có trách nhiệm bồi thường chuyển hồ sơ đề nghị bồi thường đến cơ quan tài chính có thẩm quyền (Bộ Tài chính): Trong thời hạn 05 ngày làm việc, kể từ ngày bản án, quyết định giải quyết bồi thường có hiệu lực pháp luật;</w:t>
      </w:r>
    </w:p>
    <w:p w:rsidR="00542E9A" w:rsidRPr="003B0335" w:rsidRDefault="00542E9A" w:rsidP="00542E9A">
      <w:pPr>
        <w:spacing w:after="120"/>
        <w:ind w:firstLine="720"/>
        <w:jc w:val="both"/>
        <w:rPr>
          <w:szCs w:val="28"/>
          <w:lang w:val="nl-NL"/>
        </w:rPr>
      </w:pPr>
      <w:r w:rsidRPr="003B0335">
        <w:rPr>
          <w:szCs w:val="28"/>
          <w:lang w:val="nl-NL"/>
        </w:rPr>
        <w:t>- Thời hạn cơ quan tài chính có thẩm quyền (Bộ Tài chính) kiểm tra tính hợp lệ của hồ sơ: Trong thời hạn 05 ngày làm việc, kể từ ngày nhận được hồ sơ đề nghị bồi thường hợp lệ;</w:t>
      </w:r>
    </w:p>
    <w:p w:rsidR="00542E9A" w:rsidRPr="003B0335" w:rsidRDefault="00542E9A" w:rsidP="00542E9A">
      <w:pPr>
        <w:spacing w:after="120"/>
        <w:ind w:firstLine="720"/>
        <w:jc w:val="both"/>
        <w:rPr>
          <w:szCs w:val="28"/>
          <w:lang w:val="nl-NL"/>
        </w:rPr>
      </w:pPr>
      <w:r w:rsidRPr="003B0335">
        <w:rPr>
          <w:szCs w:val="28"/>
          <w:lang w:val="nl-NL"/>
        </w:rPr>
        <w:t>- Thời gian bổ sung hồ sơ yêu cầu bồi thường: không quá 15 ngày;</w:t>
      </w:r>
    </w:p>
    <w:p w:rsidR="00542E9A" w:rsidRPr="003B0335" w:rsidRDefault="00542E9A" w:rsidP="00542E9A">
      <w:pPr>
        <w:spacing w:after="120"/>
        <w:ind w:firstLine="720"/>
        <w:jc w:val="both"/>
        <w:rPr>
          <w:szCs w:val="28"/>
          <w:lang w:val="nl-NL"/>
        </w:rPr>
      </w:pPr>
      <w:r w:rsidRPr="003B0335">
        <w:rPr>
          <w:szCs w:val="28"/>
          <w:lang w:val="nl-NL"/>
        </w:rPr>
        <w:t>- Thời hạn cơ quan tài chính có thẩm quyền (Bộ Tài chính) cấp kinh phí cho cơ quan có trách nhiệm bồi thường để chi trả cho người bị thiệt hại: Trong thời hạn 10 ngày, kể từ ngày nhận được hồ sơ đề nghị bồi thường hợp lệ;</w:t>
      </w:r>
    </w:p>
    <w:p w:rsidR="00542E9A" w:rsidRPr="003B0335" w:rsidRDefault="00542E9A" w:rsidP="00542E9A">
      <w:pPr>
        <w:spacing w:after="120"/>
        <w:ind w:firstLine="720"/>
        <w:jc w:val="both"/>
        <w:rPr>
          <w:szCs w:val="28"/>
          <w:lang w:val="nl-NL"/>
        </w:rPr>
      </w:pPr>
      <w:r w:rsidRPr="003B0335">
        <w:rPr>
          <w:szCs w:val="28"/>
          <w:lang w:val="nl-NL"/>
        </w:rPr>
        <w:t>- Thời hạn cơ quan có trách nhiệm bồi thường phải thực hiện việc chi trả bồi thường cho người bị thiệt hại hoặc thân nhân của người bị thiệt hại: Trong thời hạn 05 ngày làm việc sau khi nhận được kinh phí do cơ quan tài chính cấp.</w:t>
      </w:r>
    </w:p>
    <w:p w:rsidR="00542E9A" w:rsidRPr="00134EDA" w:rsidRDefault="00542E9A" w:rsidP="00542E9A">
      <w:pPr>
        <w:spacing w:after="120"/>
        <w:ind w:firstLine="720"/>
        <w:jc w:val="both"/>
        <w:rPr>
          <w:spacing w:val="-10"/>
          <w:szCs w:val="28"/>
          <w:lang w:val="nl-NL"/>
        </w:rPr>
      </w:pPr>
      <w:r w:rsidRPr="00134EDA">
        <w:rPr>
          <w:b/>
          <w:spacing w:val="-10"/>
          <w:szCs w:val="28"/>
          <w:lang w:val="nl-NL"/>
        </w:rPr>
        <w:t xml:space="preserve">*Cơ quan thực hiện thủ tục hành chính: </w:t>
      </w:r>
      <w:r>
        <w:rPr>
          <w:spacing w:val="-10"/>
          <w:szCs w:val="28"/>
          <w:lang w:val="nl-NL"/>
        </w:rPr>
        <w:t>C</w:t>
      </w:r>
      <w:r w:rsidRPr="00134EDA">
        <w:rPr>
          <w:spacing w:val="-10"/>
          <w:szCs w:val="28"/>
          <w:lang w:val="nl-NL"/>
        </w:rPr>
        <w:t>ơ quan có trách nhiệm bồi thường.</w:t>
      </w:r>
    </w:p>
    <w:p w:rsidR="00542E9A" w:rsidRPr="003B0335" w:rsidRDefault="00542E9A" w:rsidP="00542E9A">
      <w:pPr>
        <w:spacing w:after="120"/>
        <w:ind w:firstLine="720"/>
        <w:jc w:val="both"/>
        <w:rPr>
          <w:szCs w:val="28"/>
          <w:lang w:val="nl-NL"/>
        </w:rPr>
      </w:pPr>
      <w:r w:rsidRPr="003B0335">
        <w:rPr>
          <w:b/>
          <w:szCs w:val="28"/>
          <w:lang w:val="nl-NL"/>
        </w:rPr>
        <w:t>*Đối tượng thực hiện thủ tục hành chính:</w:t>
      </w:r>
      <w:r>
        <w:rPr>
          <w:b/>
          <w:szCs w:val="28"/>
          <w:lang w:val="nl-NL"/>
        </w:rPr>
        <w:t xml:space="preserve"> </w:t>
      </w:r>
      <w:r w:rsidRPr="008F353C">
        <w:rPr>
          <w:szCs w:val="28"/>
          <w:lang w:val="nl-NL"/>
        </w:rPr>
        <w:t>C</w:t>
      </w:r>
      <w:r w:rsidRPr="003B0335">
        <w:rPr>
          <w:szCs w:val="28"/>
          <w:lang w:val="nl-NL"/>
        </w:rPr>
        <w:t>á nhân, tổ chức</w:t>
      </w:r>
    </w:p>
    <w:p w:rsidR="00542E9A" w:rsidRPr="003B0335" w:rsidRDefault="00542E9A" w:rsidP="00542E9A">
      <w:pPr>
        <w:spacing w:after="120"/>
        <w:ind w:firstLine="720"/>
        <w:jc w:val="both"/>
        <w:rPr>
          <w:szCs w:val="28"/>
          <w:lang w:val="nl-NL"/>
        </w:rPr>
      </w:pPr>
      <w:r w:rsidRPr="003B0335">
        <w:rPr>
          <w:b/>
          <w:szCs w:val="28"/>
          <w:lang w:val="nl-NL"/>
        </w:rPr>
        <w:t>*Tên mẫu đơn, mẫu tờ khai</w:t>
      </w:r>
      <w:r w:rsidRPr="003B0335">
        <w:rPr>
          <w:szCs w:val="28"/>
          <w:lang w:val="nl-NL"/>
        </w:rPr>
        <w:t>:</w:t>
      </w:r>
      <w:r>
        <w:rPr>
          <w:szCs w:val="28"/>
          <w:lang w:val="nl-NL"/>
        </w:rPr>
        <w:t xml:space="preserve"> K</w:t>
      </w:r>
      <w:r w:rsidRPr="003B0335">
        <w:rPr>
          <w:szCs w:val="28"/>
          <w:lang w:val="nl-NL"/>
        </w:rPr>
        <w:t>hông.</w:t>
      </w:r>
    </w:p>
    <w:p w:rsidR="00542E9A" w:rsidRPr="003B0335" w:rsidRDefault="00542E9A" w:rsidP="00542E9A">
      <w:pPr>
        <w:spacing w:after="120"/>
        <w:ind w:firstLine="720"/>
        <w:jc w:val="both"/>
        <w:rPr>
          <w:szCs w:val="28"/>
          <w:lang w:val="nl-NL"/>
        </w:rPr>
      </w:pPr>
      <w:r w:rsidRPr="003B0335">
        <w:rPr>
          <w:b/>
          <w:szCs w:val="28"/>
          <w:lang w:val="nl-NL"/>
        </w:rPr>
        <w:t>*Lệ phí:</w:t>
      </w:r>
      <w:r>
        <w:rPr>
          <w:b/>
          <w:szCs w:val="28"/>
          <w:lang w:val="nl-NL"/>
        </w:rPr>
        <w:t xml:space="preserve"> </w:t>
      </w:r>
      <w:r>
        <w:rPr>
          <w:szCs w:val="28"/>
          <w:lang w:val="nl-NL"/>
        </w:rPr>
        <w:t>K</w:t>
      </w:r>
      <w:r w:rsidRPr="003B0335">
        <w:rPr>
          <w:szCs w:val="28"/>
          <w:lang w:val="nl-NL"/>
        </w:rPr>
        <w:t>hông.</w:t>
      </w:r>
    </w:p>
    <w:p w:rsidR="00542E9A" w:rsidRPr="003B0335" w:rsidRDefault="00542E9A" w:rsidP="00542E9A">
      <w:pPr>
        <w:spacing w:after="120"/>
        <w:ind w:firstLine="720"/>
        <w:jc w:val="both"/>
        <w:rPr>
          <w:szCs w:val="28"/>
          <w:lang w:val="nl-NL"/>
        </w:rPr>
      </w:pPr>
      <w:r w:rsidRPr="003B0335">
        <w:rPr>
          <w:b/>
          <w:szCs w:val="28"/>
          <w:lang w:val="nl-NL"/>
        </w:rPr>
        <w:t>*Kết quả thực hiện thủ tục hành chính</w:t>
      </w:r>
      <w:r>
        <w:rPr>
          <w:szCs w:val="28"/>
          <w:lang w:val="nl-NL"/>
        </w:rPr>
        <w:t>: B</w:t>
      </w:r>
      <w:r w:rsidRPr="003B0335">
        <w:rPr>
          <w:szCs w:val="28"/>
          <w:lang w:val="nl-NL"/>
        </w:rPr>
        <w:t>iên bản giao nhận tiền bồi thường phù hợp với hình thức giao nhận tiền.</w:t>
      </w:r>
    </w:p>
    <w:p w:rsidR="00542E9A" w:rsidRPr="003B0335" w:rsidRDefault="00542E9A" w:rsidP="00542E9A">
      <w:pPr>
        <w:spacing w:after="120"/>
        <w:ind w:firstLine="720"/>
        <w:jc w:val="both"/>
        <w:rPr>
          <w:szCs w:val="28"/>
          <w:lang w:val="nl-NL"/>
        </w:rPr>
      </w:pPr>
      <w:r w:rsidRPr="003B0335">
        <w:rPr>
          <w:b/>
          <w:szCs w:val="28"/>
          <w:lang w:val="nl-NL"/>
        </w:rPr>
        <w:t>*Yêu cầu Điều kiện thực hiện thủ tục hành chính:</w:t>
      </w:r>
      <w:r>
        <w:rPr>
          <w:szCs w:val="28"/>
          <w:lang w:val="nl-NL"/>
        </w:rPr>
        <w:t xml:space="preserve"> K</w:t>
      </w:r>
      <w:r w:rsidRPr="003B0335">
        <w:rPr>
          <w:szCs w:val="28"/>
          <w:lang w:val="nl-NL"/>
        </w:rPr>
        <w:t>hông.</w:t>
      </w:r>
    </w:p>
    <w:p w:rsidR="00542E9A" w:rsidRPr="003B0335" w:rsidRDefault="00542E9A" w:rsidP="00542E9A">
      <w:pPr>
        <w:spacing w:after="120"/>
        <w:ind w:firstLine="720"/>
        <w:jc w:val="both"/>
        <w:rPr>
          <w:b/>
          <w:szCs w:val="28"/>
          <w:lang w:val="nl-NL"/>
        </w:rPr>
      </w:pPr>
      <w:r w:rsidRPr="003B0335">
        <w:rPr>
          <w:b/>
          <w:szCs w:val="28"/>
          <w:lang w:val="nl-NL"/>
        </w:rPr>
        <w:t>*Căn cứ pháp lý của thủ tục hành chính:</w:t>
      </w:r>
    </w:p>
    <w:p w:rsidR="00542E9A" w:rsidRPr="003B0335" w:rsidRDefault="00542E9A" w:rsidP="00542E9A">
      <w:pPr>
        <w:spacing w:after="120"/>
        <w:ind w:firstLine="720"/>
        <w:jc w:val="both"/>
        <w:rPr>
          <w:szCs w:val="28"/>
          <w:lang w:val="nl-NL"/>
        </w:rPr>
      </w:pPr>
      <w:r w:rsidRPr="003B0335">
        <w:rPr>
          <w:szCs w:val="28"/>
          <w:lang w:val="nl-NL"/>
        </w:rPr>
        <w:t>- Luật Trách nhiệm bồi thường của Nhà nước 2009;</w:t>
      </w:r>
    </w:p>
    <w:p w:rsidR="00542E9A" w:rsidRPr="003B0335" w:rsidRDefault="00542E9A" w:rsidP="00542E9A">
      <w:pPr>
        <w:spacing w:after="120"/>
        <w:ind w:firstLine="720"/>
        <w:jc w:val="both"/>
        <w:rPr>
          <w:szCs w:val="28"/>
          <w:lang w:val="nl-NL"/>
        </w:rPr>
      </w:pPr>
      <w:r w:rsidRPr="003B0335">
        <w:rPr>
          <w:szCs w:val="28"/>
          <w:lang w:val="nl-NL"/>
        </w:rPr>
        <w:t>- Nghị định số 16/2010/NĐ-CP Quy định chi Tiết và hướng dẫn thi hành một số Điều của Luật Trách nhiệm bồi thường của Nhà nước;</w:t>
      </w:r>
    </w:p>
    <w:p w:rsidR="00542E9A" w:rsidRPr="003B0335" w:rsidRDefault="00542E9A" w:rsidP="00542E9A">
      <w:pPr>
        <w:spacing w:after="120"/>
        <w:ind w:firstLine="720"/>
        <w:jc w:val="both"/>
        <w:rPr>
          <w:rStyle w:val="Strong"/>
          <w:b w:val="0"/>
          <w:szCs w:val="28"/>
          <w:bdr w:val="none" w:sz="0" w:space="0" w:color="auto" w:frame="1"/>
          <w:lang w:val="nl-NL"/>
        </w:rPr>
      </w:pPr>
      <w:r w:rsidRPr="003B0335">
        <w:rPr>
          <w:rStyle w:val="Strong"/>
          <w:b w:val="0"/>
          <w:szCs w:val="28"/>
          <w:bdr w:val="none" w:sz="0" w:space="0" w:color="auto" w:frame="1"/>
          <w:lang w:val="nl-NL"/>
        </w:rPr>
        <w:t>- Thông tư liên tịch số 18/</w:t>
      </w:r>
      <w:r>
        <w:rPr>
          <w:rStyle w:val="Strong"/>
          <w:b w:val="0"/>
          <w:szCs w:val="28"/>
          <w:bdr w:val="none" w:sz="0" w:space="0" w:color="auto" w:frame="1"/>
          <w:lang w:val="nl-NL"/>
        </w:rPr>
        <w:t>2015/TTLT-BTP-BTC-TTCP ngày 14/1</w:t>
      </w:r>
      <w:r w:rsidRPr="003B0335">
        <w:rPr>
          <w:rStyle w:val="Strong"/>
          <w:b w:val="0"/>
          <w:szCs w:val="28"/>
          <w:bdr w:val="none" w:sz="0" w:space="0" w:color="auto" w:frame="1"/>
          <w:lang w:val="nl-NL"/>
        </w:rPr>
        <w:t>2/2015 của liên Bộ Tư pháp, Tài chính, Thanh tra Chính phủ hướng dẫn thực hiện trách nhiệm bồi thường của Nhà nước trong hoạt động quản lý hành chính;</w:t>
      </w:r>
    </w:p>
    <w:p w:rsidR="00542E9A" w:rsidRPr="003B0335" w:rsidRDefault="00542E9A" w:rsidP="00542E9A">
      <w:pPr>
        <w:spacing w:after="120"/>
        <w:ind w:firstLine="720"/>
        <w:jc w:val="both"/>
        <w:rPr>
          <w:szCs w:val="28"/>
          <w:lang w:val="nl-NL"/>
        </w:rPr>
      </w:pPr>
      <w:r w:rsidRPr="003B0335">
        <w:rPr>
          <w:szCs w:val="28"/>
          <w:lang w:val="nl-NL"/>
        </w:rPr>
        <w:t>- Thông tư liên tịch số 71/2012/TTLT-BTC-BTP ngày 09/5/2012 quy định việc lập dự toán, quản lý, sử dụng và quyết toán kinh phí thực hiện trách nhiệm bồi thường của Nhà nước.</w:t>
      </w:r>
    </w:p>
    <w:p w:rsidR="00542E9A" w:rsidRPr="003B0335" w:rsidRDefault="00542E9A" w:rsidP="00542E9A">
      <w:pPr>
        <w:spacing w:after="120"/>
        <w:jc w:val="both"/>
        <w:rPr>
          <w:b/>
          <w:bCs/>
          <w:szCs w:val="28"/>
          <w:lang w:val="nl-NL"/>
        </w:rPr>
      </w:pPr>
      <w:r w:rsidRPr="003B0335">
        <w:rPr>
          <w:b/>
          <w:bCs/>
          <w:szCs w:val="28"/>
          <w:lang w:val="nl-NL"/>
        </w:rPr>
        <w:br/>
      </w:r>
    </w:p>
    <w:p w:rsidR="00542E9A" w:rsidRPr="003B0335" w:rsidRDefault="00542E9A" w:rsidP="00542E9A">
      <w:pPr>
        <w:spacing w:before="60" w:after="60"/>
        <w:ind w:firstLine="720"/>
        <w:jc w:val="both"/>
        <w:rPr>
          <w:szCs w:val="28"/>
          <w:lang w:val="nl-NL"/>
        </w:rPr>
      </w:pPr>
      <w:r w:rsidRPr="003B0335">
        <w:rPr>
          <w:b/>
          <w:bCs/>
          <w:szCs w:val="28"/>
          <w:lang w:val="nl-NL"/>
        </w:rPr>
        <w:br w:type="page"/>
        <w:t>6. Thủ tục giải quyết khiếu nại về bồi thường nhà nước lần đầu</w:t>
      </w:r>
    </w:p>
    <w:p w:rsidR="00542E9A" w:rsidRPr="003B0335" w:rsidRDefault="00542E9A" w:rsidP="00542E9A">
      <w:pPr>
        <w:spacing w:before="60" w:after="60"/>
        <w:ind w:firstLine="720"/>
        <w:jc w:val="both"/>
        <w:rPr>
          <w:szCs w:val="28"/>
          <w:lang w:val="nl-NL"/>
        </w:rPr>
      </w:pPr>
      <w:r w:rsidRPr="003B0335">
        <w:rPr>
          <w:b/>
          <w:szCs w:val="28"/>
          <w:lang w:val="nl-NL"/>
        </w:rPr>
        <w:t>*Trình tự thực hiện:</w:t>
      </w:r>
    </w:p>
    <w:p w:rsidR="00542E9A" w:rsidRPr="003B0335" w:rsidRDefault="00542E9A" w:rsidP="00542E9A">
      <w:pPr>
        <w:spacing w:before="60" w:after="60"/>
        <w:ind w:firstLine="720"/>
        <w:jc w:val="both"/>
        <w:rPr>
          <w:szCs w:val="28"/>
          <w:lang w:val="nl-NL"/>
        </w:rPr>
      </w:pPr>
      <w:r w:rsidRPr="003B0335">
        <w:rPr>
          <w:szCs w:val="28"/>
          <w:lang w:val="nl-NL"/>
        </w:rPr>
        <w:t>+ Người bị thiệt hại gửi đơn khiếu nại;</w:t>
      </w:r>
    </w:p>
    <w:p w:rsidR="00542E9A" w:rsidRPr="003B0335" w:rsidRDefault="00542E9A" w:rsidP="00542E9A">
      <w:pPr>
        <w:spacing w:before="60" w:after="60"/>
        <w:ind w:firstLine="720"/>
        <w:jc w:val="both"/>
        <w:rPr>
          <w:szCs w:val="28"/>
          <w:lang w:val="nl-NL"/>
        </w:rPr>
      </w:pPr>
      <w:r w:rsidRPr="003B0335">
        <w:rPr>
          <w:szCs w:val="28"/>
          <w:lang w:val="nl-NL"/>
        </w:rPr>
        <w:t>+ Cơ quan có thẩm quyền thụ lý giải quyết;</w:t>
      </w:r>
    </w:p>
    <w:p w:rsidR="00542E9A" w:rsidRPr="003B0335" w:rsidRDefault="00542E9A" w:rsidP="00542E9A">
      <w:pPr>
        <w:spacing w:before="60" w:after="60"/>
        <w:ind w:firstLine="720"/>
        <w:jc w:val="both"/>
        <w:rPr>
          <w:szCs w:val="28"/>
          <w:lang w:val="nl-NL"/>
        </w:rPr>
      </w:pPr>
      <w:r w:rsidRPr="003B0335">
        <w:rPr>
          <w:szCs w:val="28"/>
          <w:lang w:val="nl-NL"/>
        </w:rPr>
        <w:t>+ Xác minh nội dung khiếu nại;</w:t>
      </w:r>
    </w:p>
    <w:p w:rsidR="00542E9A" w:rsidRPr="003B0335" w:rsidRDefault="00542E9A" w:rsidP="00542E9A">
      <w:pPr>
        <w:spacing w:before="60" w:after="60"/>
        <w:ind w:firstLine="720"/>
        <w:jc w:val="both"/>
        <w:rPr>
          <w:szCs w:val="28"/>
          <w:lang w:val="nl-NL"/>
        </w:rPr>
      </w:pPr>
      <w:r w:rsidRPr="003B0335">
        <w:rPr>
          <w:szCs w:val="28"/>
          <w:lang w:val="nl-NL"/>
        </w:rPr>
        <w:t>+ Tổ chức đối thoại;</w:t>
      </w:r>
    </w:p>
    <w:p w:rsidR="00542E9A" w:rsidRPr="003B0335" w:rsidRDefault="00542E9A" w:rsidP="00542E9A">
      <w:pPr>
        <w:spacing w:before="60" w:after="60"/>
        <w:ind w:firstLine="720"/>
        <w:jc w:val="both"/>
        <w:rPr>
          <w:szCs w:val="28"/>
          <w:lang w:val="nl-NL"/>
        </w:rPr>
      </w:pPr>
      <w:r w:rsidRPr="003B0335">
        <w:rPr>
          <w:szCs w:val="28"/>
          <w:lang w:val="nl-NL"/>
        </w:rPr>
        <w:t>+ Ban hành quyết định giải quyết khiếu nại;</w:t>
      </w:r>
    </w:p>
    <w:p w:rsidR="00542E9A" w:rsidRPr="003B0335" w:rsidRDefault="00542E9A" w:rsidP="00542E9A">
      <w:pPr>
        <w:spacing w:before="60" w:after="60"/>
        <w:ind w:firstLine="720"/>
        <w:jc w:val="both"/>
        <w:rPr>
          <w:szCs w:val="28"/>
          <w:lang w:val="nl-NL"/>
        </w:rPr>
      </w:pPr>
      <w:r w:rsidRPr="003B0335">
        <w:rPr>
          <w:szCs w:val="28"/>
          <w:lang w:val="nl-NL"/>
        </w:rPr>
        <w:t>+ Gửi quyết định giải quyết khiếu nại lần đầu.</w:t>
      </w:r>
    </w:p>
    <w:p w:rsidR="00542E9A" w:rsidRDefault="00542E9A" w:rsidP="00542E9A">
      <w:pPr>
        <w:spacing w:before="60" w:after="60"/>
        <w:ind w:firstLine="720"/>
        <w:jc w:val="both"/>
        <w:rPr>
          <w:szCs w:val="28"/>
          <w:lang w:val="nl-NL"/>
        </w:rPr>
      </w:pPr>
      <w:r w:rsidRPr="003B0335">
        <w:rPr>
          <w:b/>
          <w:szCs w:val="28"/>
          <w:lang w:val="nl-NL"/>
        </w:rPr>
        <w:t>*Cách thức thực hiện:</w:t>
      </w:r>
      <w:r w:rsidRPr="003B0335">
        <w:rPr>
          <w:szCs w:val="28"/>
          <w:lang w:val="nl-NL"/>
        </w:rPr>
        <w:t xml:space="preserve"> </w:t>
      </w:r>
      <w:r>
        <w:rPr>
          <w:szCs w:val="28"/>
          <w:lang w:val="nl-NL"/>
        </w:rPr>
        <w:t>N</w:t>
      </w:r>
      <w:r w:rsidRPr="003B0335">
        <w:rPr>
          <w:szCs w:val="28"/>
          <w:lang w:val="nl-NL"/>
        </w:rPr>
        <w:t>ộp đơn khiếu nại trực tiếp hoặc qua hệ thống bưu chính đến cơ quan thực hiện thủ tục hành chính</w:t>
      </w:r>
      <w:r>
        <w:rPr>
          <w:szCs w:val="28"/>
          <w:lang w:val="nl-NL"/>
        </w:rPr>
        <w:t>/bộ phận tiếp nhận</w:t>
      </w:r>
      <w:r w:rsidRPr="003B0335">
        <w:rPr>
          <w:szCs w:val="28"/>
          <w:lang w:val="nl-NL"/>
        </w:rPr>
        <w:t>.</w:t>
      </w:r>
    </w:p>
    <w:p w:rsidR="00542E9A" w:rsidRPr="003B0335" w:rsidRDefault="00542E9A" w:rsidP="00542E9A">
      <w:pPr>
        <w:spacing w:before="60" w:after="60"/>
        <w:ind w:firstLine="720"/>
        <w:jc w:val="both"/>
        <w:rPr>
          <w:szCs w:val="28"/>
          <w:lang w:val="nl-NL"/>
        </w:rPr>
      </w:pPr>
      <w:r w:rsidRPr="003B0335">
        <w:rPr>
          <w:b/>
          <w:szCs w:val="28"/>
          <w:lang w:val="nl-NL"/>
        </w:rPr>
        <w:t>*Thành phần, số lượng hồ sơ:</w:t>
      </w:r>
    </w:p>
    <w:p w:rsidR="00542E9A" w:rsidRPr="003B0335" w:rsidRDefault="00542E9A" w:rsidP="00542E9A">
      <w:pPr>
        <w:spacing w:before="60" w:after="60"/>
        <w:ind w:firstLine="720"/>
        <w:jc w:val="both"/>
        <w:rPr>
          <w:szCs w:val="28"/>
          <w:lang w:val="nl-NL"/>
        </w:rPr>
      </w:pPr>
      <w:r w:rsidRPr="003B0335">
        <w:rPr>
          <w:szCs w:val="28"/>
          <w:lang w:val="nl-NL"/>
        </w:rPr>
        <w:t>+ Đơn khiếu nại hoặc bản ghi lời khiếu nại;</w:t>
      </w:r>
    </w:p>
    <w:p w:rsidR="00542E9A" w:rsidRPr="003B0335" w:rsidRDefault="00542E9A" w:rsidP="00542E9A">
      <w:pPr>
        <w:spacing w:before="60" w:after="60"/>
        <w:ind w:firstLine="720"/>
        <w:jc w:val="both"/>
        <w:rPr>
          <w:szCs w:val="28"/>
          <w:lang w:val="nl-NL"/>
        </w:rPr>
      </w:pPr>
      <w:r w:rsidRPr="003B0335">
        <w:rPr>
          <w:szCs w:val="28"/>
          <w:lang w:val="nl-NL"/>
        </w:rPr>
        <w:t>+ Tài liệu, chứng cứ do các bên cung cấp;</w:t>
      </w:r>
    </w:p>
    <w:p w:rsidR="00542E9A" w:rsidRPr="003B0335" w:rsidRDefault="00542E9A" w:rsidP="00542E9A">
      <w:pPr>
        <w:spacing w:before="60" w:after="60"/>
        <w:ind w:firstLine="720"/>
        <w:jc w:val="both"/>
        <w:rPr>
          <w:szCs w:val="28"/>
          <w:lang w:val="nl-NL"/>
        </w:rPr>
      </w:pPr>
      <w:r w:rsidRPr="003B0335">
        <w:rPr>
          <w:szCs w:val="28"/>
          <w:lang w:val="nl-NL"/>
        </w:rPr>
        <w:t>+ Biên bản kiểm tra, xác minh, kết luận, kết quả giám định (nếu có);</w:t>
      </w:r>
    </w:p>
    <w:p w:rsidR="00542E9A" w:rsidRPr="003B0335" w:rsidRDefault="00542E9A" w:rsidP="00542E9A">
      <w:pPr>
        <w:spacing w:before="60" w:after="60"/>
        <w:ind w:firstLine="720"/>
        <w:jc w:val="both"/>
        <w:rPr>
          <w:szCs w:val="28"/>
          <w:lang w:val="nl-NL"/>
        </w:rPr>
      </w:pPr>
      <w:r w:rsidRPr="003B0335">
        <w:rPr>
          <w:szCs w:val="28"/>
          <w:lang w:val="nl-NL"/>
        </w:rPr>
        <w:t>+ Biên bản tổ chức đối thoại (nếu có);</w:t>
      </w:r>
    </w:p>
    <w:p w:rsidR="00542E9A" w:rsidRPr="003B0335" w:rsidRDefault="00542E9A" w:rsidP="00542E9A">
      <w:pPr>
        <w:spacing w:before="60" w:after="60"/>
        <w:ind w:firstLine="720"/>
        <w:jc w:val="both"/>
        <w:rPr>
          <w:szCs w:val="28"/>
          <w:lang w:val="nl-NL"/>
        </w:rPr>
      </w:pPr>
      <w:r w:rsidRPr="003B0335">
        <w:rPr>
          <w:szCs w:val="28"/>
          <w:lang w:val="nl-NL"/>
        </w:rPr>
        <w:t>+ Quyết định giải quyết khiếu nại;</w:t>
      </w:r>
    </w:p>
    <w:p w:rsidR="00542E9A" w:rsidRPr="003B0335" w:rsidRDefault="00542E9A" w:rsidP="00542E9A">
      <w:pPr>
        <w:spacing w:before="60" w:after="60"/>
        <w:ind w:firstLine="720"/>
        <w:jc w:val="both"/>
        <w:rPr>
          <w:szCs w:val="28"/>
          <w:lang w:val="nl-NL"/>
        </w:rPr>
      </w:pPr>
      <w:r w:rsidRPr="003B0335">
        <w:rPr>
          <w:szCs w:val="28"/>
          <w:lang w:val="nl-NL"/>
        </w:rPr>
        <w:t>+ Các tài liệu khác có liên quan.</w:t>
      </w:r>
    </w:p>
    <w:p w:rsidR="00542E9A" w:rsidRPr="003B0335" w:rsidRDefault="00542E9A" w:rsidP="00542E9A">
      <w:pPr>
        <w:spacing w:before="60" w:after="60"/>
        <w:ind w:firstLine="720"/>
        <w:jc w:val="both"/>
        <w:rPr>
          <w:szCs w:val="28"/>
          <w:lang w:val="nl-NL"/>
        </w:rPr>
      </w:pPr>
      <w:r w:rsidRPr="003B0335">
        <w:rPr>
          <w:b/>
          <w:szCs w:val="28"/>
          <w:lang w:val="nl-NL"/>
        </w:rPr>
        <w:t>*Thời hạn giải quyết:</w:t>
      </w:r>
    </w:p>
    <w:p w:rsidR="00542E9A" w:rsidRPr="003B0335" w:rsidRDefault="00542E9A" w:rsidP="00542E9A">
      <w:pPr>
        <w:spacing w:before="60" w:after="60"/>
        <w:ind w:firstLine="720"/>
        <w:jc w:val="both"/>
        <w:rPr>
          <w:szCs w:val="28"/>
          <w:lang w:val="nl-NL"/>
        </w:rPr>
      </w:pPr>
      <w:r w:rsidRPr="003B0335">
        <w:rPr>
          <w:szCs w:val="28"/>
          <w:lang w:val="nl-NL"/>
        </w:rPr>
        <w:t>+ Không quá 30 ngày, kể từ ngày thụ lý; đối với vụ việc phức tạp thì thời hạn giải quyết có thể kéo dài hơn nhưng không quá 45 ngày, kể từ ngày thụ lý.</w:t>
      </w:r>
    </w:p>
    <w:p w:rsidR="00542E9A" w:rsidRPr="003B0335" w:rsidRDefault="00542E9A" w:rsidP="00542E9A">
      <w:pPr>
        <w:spacing w:before="60" w:after="60"/>
        <w:ind w:firstLine="720"/>
        <w:jc w:val="both"/>
        <w:rPr>
          <w:szCs w:val="28"/>
          <w:lang w:val="nl-NL"/>
        </w:rPr>
      </w:pPr>
      <w:r w:rsidRPr="003B0335">
        <w:rPr>
          <w:szCs w:val="28"/>
          <w:lang w:val="nl-NL"/>
        </w:rPr>
        <w:t>+ 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542E9A" w:rsidRPr="003B0335" w:rsidRDefault="00542E9A" w:rsidP="00542E9A">
      <w:pPr>
        <w:spacing w:before="60" w:after="60"/>
        <w:ind w:firstLine="720"/>
        <w:jc w:val="both"/>
        <w:rPr>
          <w:szCs w:val="28"/>
          <w:lang w:val="nl-NL"/>
        </w:rPr>
      </w:pPr>
      <w:r w:rsidRPr="003B0335">
        <w:rPr>
          <w:b/>
          <w:szCs w:val="28"/>
          <w:lang w:val="nl-NL"/>
        </w:rPr>
        <w:t>*Đối tượng thực hiện thủ tục hành chính</w:t>
      </w:r>
      <w:r>
        <w:rPr>
          <w:szCs w:val="28"/>
          <w:lang w:val="nl-NL"/>
        </w:rPr>
        <w:t>: C</w:t>
      </w:r>
      <w:r w:rsidRPr="003B0335">
        <w:rPr>
          <w:szCs w:val="28"/>
          <w:lang w:val="nl-NL"/>
        </w:rPr>
        <w:t>á nhân, tổ chức.</w:t>
      </w:r>
    </w:p>
    <w:p w:rsidR="00542E9A" w:rsidRPr="003B0335" w:rsidRDefault="00542E9A" w:rsidP="00542E9A">
      <w:pPr>
        <w:spacing w:before="60" w:after="60"/>
        <w:ind w:firstLine="720"/>
        <w:jc w:val="both"/>
        <w:rPr>
          <w:b/>
          <w:szCs w:val="28"/>
          <w:lang w:val="nl-NL"/>
        </w:rPr>
      </w:pPr>
      <w:r w:rsidRPr="003B0335">
        <w:rPr>
          <w:b/>
          <w:szCs w:val="28"/>
          <w:lang w:val="nl-NL"/>
        </w:rPr>
        <w:t>*Cơ quan thực hiện thủ tục hành chính:</w:t>
      </w:r>
    </w:p>
    <w:p w:rsidR="00542E9A" w:rsidRPr="003B0335" w:rsidRDefault="00542E9A" w:rsidP="00542E9A">
      <w:pPr>
        <w:spacing w:before="60" w:after="60"/>
        <w:ind w:firstLine="720"/>
        <w:jc w:val="both"/>
        <w:rPr>
          <w:szCs w:val="28"/>
          <w:lang w:val="nl-NL"/>
        </w:rPr>
      </w:pPr>
      <w:r w:rsidRPr="003B0335">
        <w:rPr>
          <w:szCs w:val="28"/>
          <w:lang w:val="nl-NL"/>
        </w:rPr>
        <w:t>- Thủ trưởng cơ quan thuộc UBND cấp huyện</w:t>
      </w:r>
    </w:p>
    <w:p w:rsidR="00542E9A" w:rsidRPr="003B0335" w:rsidRDefault="00542E9A" w:rsidP="00542E9A">
      <w:pPr>
        <w:spacing w:before="60" w:after="60"/>
        <w:ind w:firstLine="720"/>
        <w:jc w:val="both"/>
        <w:rPr>
          <w:szCs w:val="28"/>
          <w:lang w:val="nl-NL"/>
        </w:rPr>
      </w:pPr>
      <w:r w:rsidRPr="003B0335">
        <w:rPr>
          <w:szCs w:val="28"/>
          <w:lang w:val="nl-NL"/>
        </w:rPr>
        <w:t>- Chủ tịch UBND cấp huyện.</w:t>
      </w:r>
    </w:p>
    <w:p w:rsidR="00542E9A" w:rsidRPr="00177A77" w:rsidRDefault="00542E9A" w:rsidP="00542E9A">
      <w:pPr>
        <w:spacing w:before="60" w:after="60"/>
        <w:ind w:firstLine="720"/>
        <w:jc w:val="both"/>
        <w:rPr>
          <w:spacing w:val="-16"/>
          <w:szCs w:val="28"/>
          <w:lang w:val="nl-NL"/>
        </w:rPr>
      </w:pPr>
      <w:r w:rsidRPr="00177A77">
        <w:rPr>
          <w:b/>
          <w:spacing w:val="-16"/>
          <w:szCs w:val="28"/>
          <w:lang w:val="nl-NL"/>
        </w:rPr>
        <w:t>*Kết quả thực hiện thủ tục hành chính</w:t>
      </w:r>
      <w:r w:rsidRPr="00177A77">
        <w:rPr>
          <w:spacing w:val="-16"/>
          <w:szCs w:val="28"/>
          <w:lang w:val="nl-NL"/>
        </w:rPr>
        <w:t>: Quyết định giải quyết khiếu nại lần đầu.</w:t>
      </w:r>
    </w:p>
    <w:p w:rsidR="00542E9A" w:rsidRPr="003B0335" w:rsidRDefault="00542E9A" w:rsidP="00542E9A">
      <w:pPr>
        <w:spacing w:before="60" w:after="60"/>
        <w:ind w:firstLine="720"/>
        <w:jc w:val="both"/>
        <w:rPr>
          <w:szCs w:val="28"/>
          <w:lang w:val="nl-NL"/>
        </w:rPr>
      </w:pPr>
      <w:r w:rsidRPr="003B0335">
        <w:rPr>
          <w:b/>
          <w:szCs w:val="28"/>
          <w:lang w:val="nl-NL"/>
        </w:rPr>
        <w:t>*Lệ phí:</w:t>
      </w:r>
      <w:r>
        <w:rPr>
          <w:szCs w:val="28"/>
          <w:lang w:val="nl-NL"/>
        </w:rPr>
        <w:t xml:space="preserve"> K</w:t>
      </w:r>
      <w:r w:rsidRPr="003B0335">
        <w:rPr>
          <w:szCs w:val="28"/>
          <w:lang w:val="nl-NL"/>
        </w:rPr>
        <w:t>hông.</w:t>
      </w:r>
    </w:p>
    <w:p w:rsidR="00542E9A" w:rsidRPr="003B0335" w:rsidRDefault="00542E9A" w:rsidP="00542E9A">
      <w:pPr>
        <w:spacing w:before="60" w:after="60"/>
        <w:ind w:firstLine="720"/>
        <w:jc w:val="both"/>
        <w:rPr>
          <w:szCs w:val="28"/>
          <w:lang w:val="nl-NL"/>
        </w:rPr>
      </w:pPr>
      <w:r w:rsidRPr="003B0335">
        <w:rPr>
          <w:b/>
          <w:szCs w:val="28"/>
          <w:lang w:val="nl-NL"/>
        </w:rPr>
        <w:t>*Nội dung đơn khiếu nại</w:t>
      </w:r>
      <w:r w:rsidRPr="003B0335">
        <w:rPr>
          <w:szCs w:val="28"/>
          <w:lang w:val="nl-NL"/>
        </w:rPr>
        <w:t xml:space="preserve">: </w:t>
      </w:r>
      <w:r>
        <w:rPr>
          <w:szCs w:val="28"/>
          <w:lang w:val="nl-NL"/>
        </w:rPr>
        <w:t>T</w:t>
      </w:r>
      <w:r w:rsidRPr="003B0335">
        <w:rPr>
          <w:szCs w:val="28"/>
          <w:shd w:val="solid" w:color="FFFFFF" w:fill="auto"/>
          <w:lang w:val="nl-NL"/>
        </w:rPr>
        <w: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542E9A" w:rsidRPr="003B0335" w:rsidRDefault="00542E9A" w:rsidP="00542E9A">
      <w:pPr>
        <w:spacing w:before="60" w:after="60"/>
        <w:ind w:firstLine="720"/>
        <w:jc w:val="both"/>
        <w:rPr>
          <w:b/>
          <w:szCs w:val="28"/>
          <w:lang w:val="nl-NL"/>
        </w:rPr>
      </w:pPr>
      <w:r w:rsidRPr="003B0335">
        <w:rPr>
          <w:b/>
          <w:szCs w:val="28"/>
          <w:lang w:val="nl-NL"/>
        </w:rPr>
        <w:t>*Yêu cầu, Điều kiện thực hiện thủ tục hành chính:</w:t>
      </w:r>
    </w:p>
    <w:p w:rsidR="00542E9A" w:rsidRPr="003B0335" w:rsidRDefault="00542E9A" w:rsidP="00542E9A">
      <w:pPr>
        <w:spacing w:before="60" w:after="60"/>
        <w:ind w:firstLine="720"/>
        <w:jc w:val="both"/>
        <w:rPr>
          <w:szCs w:val="28"/>
          <w:lang w:val="nl-NL"/>
        </w:rPr>
      </w:pPr>
      <w:r w:rsidRPr="003B0335">
        <w:rPr>
          <w:szCs w:val="28"/>
          <w:lang w:val="nl-NL"/>
        </w:rPr>
        <w:t>Có căn cứ cho rằng quyết định hành chính, hành vi hành chính của cơ quan có trách nhiệm bồi thường, người có thẩm quyền trong việc giải quyết bồi thường, xem xét trách nhiệm hoàn trả trong hoạt động quản lý hành chính và thi hành án dân sự là trái pháp luật, xâm phạm trực tiếp đến quyền, lợi ích hợp pháp của mình (Điều 4 Thông tư liên tịch số 06/2014/TTLT-BTP-TTCP-BQP).</w:t>
      </w:r>
    </w:p>
    <w:p w:rsidR="00542E9A" w:rsidRPr="003B0335" w:rsidRDefault="00542E9A" w:rsidP="00542E9A">
      <w:pPr>
        <w:spacing w:before="60" w:after="60"/>
        <w:ind w:firstLine="720"/>
        <w:jc w:val="both"/>
        <w:rPr>
          <w:szCs w:val="28"/>
          <w:lang w:val="nl-NL"/>
        </w:rPr>
      </w:pPr>
      <w:r w:rsidRPr="003B0335">
        <w:rPr>
          <w:b/>
          <w:szCs w:val="28"/>
          <w:lang w:val="nl-NL"/>
        </w:rPr>
        <w:t>*</w:t>
      </w:r>
      <w:r w:rsidRPr="003B0335">
        <w:rPr>
          <w:b/>
          <w:i/>
          <w:szCs w:val="28"/>
          <w:lang w:val="nl-NL"/>
        </w:rPr>
        <w:t>Thời hiệu khiếu nại:</w:t>
      </w:r>
    </w:p>
    <w:p w:rsidR="00542E9A" w:rsidRPr="003B0335" w:rsidRDefault="00542E9A" w:rsidP="00542E9A">
      <w:pPr>
        <w:spacing w:before="60" w:after="60"/>
        <w:ind w:firstLine="720"/>
        <w:jc w:val="both"/>
        <w:rPr>
          <w:szCs w:val="28"/>
          <w:lang w:val="nl-NL"/>
        </w:rPr>
      </w:pPr>
      <w:r w:rsidRPr="003B0335">
        <w:rPr>
          <w:szCs w:val="28"/>
          <w:lang w:val="nl-NL"/>
        </w:rPr>
        <w:t>+ Thời hiệu khiếu nại việc giải quyết bồi thường, xem xét trách nhiệm hoàn trả trong hoạt động quản lý hành chính và thi hành án dân sự là 90 ngày kể từ ngày nhận được quyết định hành chính hoặc biết được quyết định hành chính, hành vi hành chính.</w:t>
      </w:r>
    </w:p>
    <w:p w:rsidR="00542E9A" w:rsidRPr="003B0335" w:rsidRDefault="00542E9A" w:rsidP="00542E9A">
      <w:pPr>
        <w:spacing w:before="60" w:after="60"/>
        <w:ind w:firstLine="720"/>
        <w:jc w:val="both"/>
        <w:rPr>
          <w:szCs w:val="28"/>
          <w:lang w:val="nl-NL"/>
        </w:rPr>
      </w:pPr>
      <w:r w:rsidRPr="003B0335">
        <w:rPr>
          <w:szCs w:val="28"/>
          <w:lang w:val="nl-NL"/>
        </w:rPr>
        <w:t>+ Trường hợp người khiếu nại không thực hiện được quyền khiếu nại theo đúng thời hiệu vì ốm đau, thiên tai, địch họa, đi công tác, học tập ở nơi xa hoặc vì những trở ngại khách quan khác mà có giấy tờ hợp lệ làm căn cứ để chứng minh, thì thời gian có trở ngại đó không tính vào thời hiệu.</w:t>
      </w:r>
    </w:p>
    <w:p w:rsidR="00542E9A" w:rsidRPr="003B0335" w:rsidRDefault="00542E9A" w:rsidP="00542E9A">
      <w:pPr>
        <w:spacing w:before="60" w:after="60"/>
        <w:ind w:firstLine="720"/>
        <w:jc w:val="both"/>
        <w:rPr>
          <w:szCs w:val="28"/>
          <w:lang w:val="nl-NL"/>
        </w:rPr>
      </w:pPr>
      <w:r w:rsidRPr="003B0335">
        <w:rPr>
          <w:b/>
          <w:szCs w:val="28"/>
          <w:lang w:val="nl-NL"/>
        </w:rPr>
        <w:t>*</w:t>
      </w:r>
      <w:r w:rsidRPr="003B0335">
        <w:rPr>
          <w:b/>
          <w:i/>
          <w:szCs w:val="28"/>
          <w:lang w:val="nl-NL"/>
        </w:rPr>
        <w:t>Yêu cầu, Điều kiện thực hiện thủ tục hành chính đối với một số trường hợp cụ thể</w:t>
      </w:r>
      <w:r>
        <w:rPr>
          <w:szCs w:val="28"/>
          <w:lang w:val="nl-NL"/>
        </w:rPr>
        <w:t>: Đ</w:t>
      </w:r>
      <w:r w:rsidRPr="003B0335">
        <w:rPr>
          <w:szCs w:val="28"/>
          <w:lang w:val="nl-NL"/>
        </w:rPr>
        <w:t>ược quy định từ Điều 8 đến Điều 14 Thông tư liên tịch số 06/2014/TTLT-BTP-TTCP-BQP:</w:t>
      </w:r>
    </w:p>
    <w:p w:rsidR="00542E9A" w:rsidRPr="003B0335" w:rsidRDefault="00542E9A" w:rsidP="00542E9A">
      <w:pPr>
        <w:spacing w:before="60" w:after="60"/>
        <w:ind w:firstLine="720"/>
        <w:jc w:val="both"/>
        <w:rPr>
          <w:szCs w:val="28"/>
          <w:lang w:val="nl-NL"/>
        </w:rPr>
      </w:pPr>
      <w:r w:rsidRPr="003B0335">
        <w:rPr>
          <w:szCs w:val="28"/>
          <w:lang w:val="nl-NL"/>
        </w:rPr>
        <w:t>+ Khiếu nại việc thụ lý hồ sơ yêu cầu bồi thường (Điều 8):</w:t>
      </w:r>
    </w:p>
    <w:p w:rsidR="00542E9A" w:rsidRPr="003B0335" w:rsidRDefault="00542E9A" w:rsidP="00542E9A">
      <w:pPr>
        <w:spacing w:before="60" w:after="60"/>
        <w:ind w:firstLine="720"/>
        <w:jc w:val="both"/>
        <w:rPr>
          <w:szCs w:val="28"/>
          <w:lang w:val="nl-NL"/>
        </w:rPr>
      </w:pPr>
      <w:r w:rsidRPr="003B0335">
        <w:rPr>
          <w:szCs w:val="28"/>
          <w:lang w:val="nl-NL"/>
        </w:rPr>
        <w:t>(1) Khiếu nại việc thụ lý hồ sơ yêu cầu bồi thường được thực hiện khi có một trong các căn cứ sau:</w:t>
      </w:r>
    </w:p>
    <w:p w:rsidR="00542E9A" w:rsidRPr="003B0335" w:rsidRDefault="00542E9A" w:rsidP="00542E9A">
      <w:pPr>
        <w:spacing w:before="60" w:after="60"/>
        <w:ind w:firstLine="720"/>
        <w:jc w:val="both"/>
        <w:rPr>
          <w:szCs w:val="28"/>
          <w:lang w:val="nl-NL"/>
        </w:rPr>
      </w:pPr>
      <w:r w:rsidRPr="003B0335">
        <w:rPr>
          <w:szCs w:val="28"/>
          <w:lang w:val="nl-NL"/>
        </w:rPr>
        <w:t>a) Hồ sơ yêu cầu bồi thường đã đầy đủ và hợp lệ theo quy định của pháp luật nhưng cơ quan có trách nhiệm bồi thường không thụ lý và không có văn bản thông báo cho người khiếu nại hoặc không hướng dẫn người khiếu nại gửi đơn đến cơ quan có thẩm quyền giải quyết;</w:t>
      </w:r>
    </w:p>
    <w:p w:rsidR="00542E9A" w:rsidRPr="003B0335" w:rsidRDefault="00542E9A" w:rsidP="00542E9A">
      <w:pPr>
        <w:spacing w:before="60" w:after="60"/>
        <w:ind w:firstLine="720"/>
        <w:jc w:val="both"/>
        <w:rPr>
          <w:szCs w:val="28"/>
          <w:lang w:val="nl-NL"/>
        </w:rPr>
      </w:pPr>
      <w:r w:rsidRPr="003B0335">
        <w:rPr>
          <w:szCs w:val="28"/>
          <w:lang w:val="nl-NL"/>
        </w:rPr>
        <w:t>b) Hồ sơ yêu cầu bồi thường không đầy đủ nhưng hết thời hạn 05 ngày làm việc, kể từ ngày nhận hồ sơ, cơ quan có trách nhiệm bồi thường không hướng dẫn việc bổ sung hồ sơ yêu cầu bồi thường.</w:t>
      </w:r>
    </w:p>
    <w:p w:rsidR="00542E9A" w:rsidRPr="003B0335" w:rsidRDefault="00542E9A" w:rsidP="00542E9A">
      <w:pPr>
        <w:spacing w:before="60" w:after="60"/>
        <w:ind w:firstLine="720"/>
        <w:jc w:val="both"/>
        <w:rPr>
          <w:szCs w:val="28"/>
          <w:lang w:val="nl-NL"/>
        </w:rPr>
      </w:pPr>
      <w:r w:rsidRPr="003B0335">
        <w:rPr>
          <w:szCs w:val="28"/>
          <w:lang w:val="nl-NL"/>
        </w:rPr>
        <w:t>(2) Trường hợp khiếu nại việc thụ lý hồ sơ yêu cầu bồi thường được thụ lý, giải quyết thì thời gian thực hiện khiếu nại, giải quyết khiếu nại không tính vào thời hiệu yêu cầu bồi thường quy định tại Điều 5 Luật Trách nhiệm bồi thường của Nhà nước (sau đây gọi tắt là Luật TNBTCNN).</w:t>
      </w:r>
    </w:p>
    <w:p w:rsidR="00542E9A" w:rsidRPr="003B0335" w:rsidRDefault="00542E9A" w:rsidP="00542E9A">
      <w:pPr>
        <w:spacing w:before="60" w:after="60"/>
        <w:ind w:firstLine="720"/>
        <w:jc w:val="both"/>
        <w:rPr>
          <w:szCs w:val="28"/>
          <w:lang w:val="nl-NL"/>
        </w:rPr>
      </w:pPr>
      <w:r w:rsidRPr="003B0335">
        <w:rPr>
          <w:szCs w:val="28"/>
          <w:lang w:val="nl-NL"/>
        </w:rPr>
        <w:t>+ Khiếu nại việc cử người đại diện thực hiện việc giải quyết bồi thường (Điều 9):</w:t>
      </w:r>
    </w:p>
    <w:p w:rsidR="00542E9A" w:rsidRPr="003B0335" w:rsidRDefault="00542E9A" w:rsidP="00542E9A">
      <w:pPr>
        <w:spacing w:before="60" w:after="60"/>
        <w:ind w:firstLine="720"/>
        <w:jc w:val="both"/>
        <w:rPr>
          <w:szCs w:val="28"/>
          <w:lang w:val="nl-NL"/>
        </w:rPr>
      </w:pPr>
      <w:r w:rsidRPr="003B0335">
        <w:rPr>
          <w:szCs w:val="28"/>
          <w:lang w:val="nl-NL"/>
        </w:rPr>
        <w:t>Khiếu nại việc cử người đại diện thực hiện việc giải quyết bồi thường được thực hiện khi có một trong các căn cứ sau:</w:t>
      </w:r>
    </w:p>
    <w:p w:rsidR="00542E9A" w:rsidRPr="003B0335" w:rsidRDefault="00542E9A" w:rsidP="00542E9A">
      <w:pPr>
        <w:spacing w:before="60" w:after="60"/>
        <w:ind w:firstLine="720"/>
        <w:jc w:val="both"/>
        <w:rPr>
          <w:szCs w:val="28"/>
          <w:lang w:val="nl-NL"/>
        </w:rPr>
      </w:pPr>
      <w:r w:rsidRPr="003B0335">
        <w:rPr>
          <w:szCs w:val="28"/>
          <w:lang w:val="nl-NL"/>
        </w:rPr>
        <w:t>(1) Cơ quan có trách nhiệm bồi thường không cử người đại diện thực hiện việc giải quyết bồi thường theo quy định tại Khoản 1 Điều 7 Nghị định số 16/2010/NĐ-CP ngày 03 tháng 3 năm 2010 của Chính phủ quy định chi Tiết và hướng dẫn thi hành một số Điều của Luật TNBTCNN (sau đây gọi tắt là Nghị định số 16/2010/NĐ-CP);</w:t>
      </w:r>
    </w:p>
    <w:p w:rsidR="00542E9A" w:rsidRPr="003B0335" w:rsidRDefault="00542E9A" w:rsidP="00542E9A">
      <w:pPr>
        <w:spacing w:before="60" w:after="60"/>
        <w:ind w:firstLine="720"/>
        <w:jc w:val="both"/>
        <w:rPr>
          <w:szCs w:val="28"/>
          <w:lang w:val="nl-NL"/>
        </w:rPr>
      </w:pPr>
      <w:r w:rsidRPr="003B0335">
        <w:rPr>
          <w:szCs w:val="28"/>
          <w:lang w:val="nl-NL"/>
        </w:rPr>
        <w:t>(2) Người được Thủ trưởng cơ quan có trách nhiệm bồi thường cử làm đại diện thực hiện việc giải quyết bồi thường không có đủ các Điều kiện theo quy định tại Khoản 2 Điều 7 Nghị định số 16/2010/NĐ-CP.</w:t>
      </w:r>
    </w:p>
    <w:p w:rsidR="00542E9A" w:rsidRPr="003B0335" w:rsidRDefault="00542E9A" w:rsidP="00542E9A">
      <w:pPr>
        <w:spacing w:before="60" w:after="60"/>
        <w:ind w:firstLine="720"/>
        <w:jc w:val="both"/>
        <w:rPr>
          <w:szCs w:val="28"/>
          <w:lang w:val="nl-NL"/>
        </w:rPr>
      </w:pPr>
      <w:r w:rsidRPr="003B0335">
        <w:rPr>
          <w:szCs w:val="28"/>
          <w:lang w:val="nl-NL"/>
        </w:rPr>
        <w:t>+ Khiếu nại chi trả chi phí định giá, giám định lại (Điều 10):</w:t>
      </w:r>
    </w:p>
    <w:p w:rsidR="00542E9A" w:rsidRPr="003B0335" w:rsidRDefault="00542E9A" w:rsidP="00542E9A">
      <w:pPr>
        <w:spacing w:before="60" w:after="60"/>
        <w:ind w:firstLine="720"/>
        <w:jc w:val="both"/>
        <w:rPr>
          <w:szCs w:val="28"/>
          <w:lang w:val="nl-NL"/>
        </w:rPr>
      </w:pPr>
      <w:r w:rsidRPr="003B0335">
        <w:rPr>
          <w:szCs w:val="28"/>
          <w:shd w:val="solid" w:color="F9FAFC" w:fill="auto"/>
          <w:lang w:val="nl-NL"/>
        </w:rPr>
        <w:t>Trường hợp có căn cứ theo quy định tại Khoản 3 Điều 18 Luật TNBTCNN thì người khiếu nại có quyền khiếu nại cơ quan có trách nhiệm bồi thường chi trả chi phí định giá, giám định lại.</w:t>
      </w:r>
    </w:p>
    <w:p w:rsidR="00542E9A" w:rsidRPr="003B0335" w:rsidRDefault="00542E9A" w:rsidP="00542E9A">
      <w:pPr>
        <w:spacing w:before="60" w:after="60"/>
        <w:ind w:firstLine="720"/>
        <w:jc w:val="both"/>
        <w:rPr>
          <w:szCs w:val="28"/>
          <w:lang w:val="nl-NL"/>
        </w:rPr>
      </w:pPr>
      <w:r w:rsidRPr="003B0335">
        <w:rPr>
          <w:szCs w:val="28"/>
          <w:lang w:val="nl-NL"/>
        </w:rPr>
        <w:t>+ Khiếu nại việc thực hiện thủ tục chuyển giao quyết định giải quyết bồi thường cho người bị thiệt hại (Điều 11):</w:t>
      </w:r>
    </w:p>
    <w:p w:rsidR="00542E9A" w:rsidRPr="003B0335" w:rsidRDefault="00542E9A" w:rsidP="00542E9A">
      <w:pPr>
        <w:spacing w:before="60" w:after="60"/>
        <w:ind w:firstLine="720"/>
        <w:jc w:val="both"/>
        <w:rPr>
          <w:szCs w:val="28"/>
          <w:lang w:val="nl-NL"/>
        </w:rPr>
      </w:pPr>
      <w:r w:rsidRPr="003B0335">
        <w:rPr>
          <w:szCs w:val="28"/>
          <w:lang w:val="nl-NL"/>
        </w:rPr>
        <w:t>Khiếu nại việc thực hiện thủ tục chuyển giao quyết định giải quyết bồi thường cho người bị thiệt hại được thực hiện khi có một trong các căn cứ sau:</w:t>
      </w:r>
    </w:p>
    <w:p w:rsidR="00542E9A" w:rsidRPr="003B0335" w:rsidRDefault="00542E9A" w:rsidP="00542E9A">
      <w:pPr>
        <w:spacing w:before="60" w:after="60"/>
        <w:ind w:firstLine="720"/>
        <w:jc w:val="both"/>
        <w:rPr>
          <w:szCs w:val="28"/>
          <w:lang w:val="nl-NL"/>
        </w:rPr>
      </w:pPr>
      <w:r w:rsidRPr="003B0335">
        <w:rPr>
          <w:szCs w:val="28"/>
          <w:lang w:val="nl-NL"/>
        </w:rPr>
        <w:t>(1) Người chuyển giao quyết định giải quyết bồi thường cho người bị thiệt hại không thuộc một trong những người được quy định tại Khoản 1 Điều 10 Nghị định số 16/2010/NĐ-CP;</w:t>
      </w:r>
    </w:p>
    <w:p w:rsidR="00542E9A" w:rsidRPr="003B0335" w:rsidRDefault="00542E9A" w:rsidP="00542E9A">
      <w:pPr>
        <w:spacing w:before="60" w:after="60"/>
        <w:ind w:firstLine="720"/>
        <w:jc w:val="both"/>
        <w:rPr>
          <w:szCs w:val="28"/>
          <w:lang w:val="nl-NL"/>
        </w:rPr>
      </w:pPr>
      <w:r w:rsidRPr="003B0335">
        <w:rPr>
          <w:szCs w:val="28"/>
          <w:lang w:val="nl-NL"/>
        </w:rPr>
        <w:t>(2) Việc chuyển giao quyết định giải quyết bồi thường không đúng theo quy định tại Khoản 2, Khoản 3 và Khoản 4 Điều 10 Nghị định số 16/2010/NĐ-CP.</w:t>
      </w:r>
    </w:p>
    <w:p w:rsidR="00542E9A" w:rsidRPr="003B0335" w:rsidRDefault="00542E9A" w:rsidP="00542E9A">
      <w:pPr>
        <w:spacing w:before="60" w:after="60"/>
        <w:ind w:firstLine="720"/>
        <w:jc w:val="both"/>
        <w:rPr>
          <w:szCs w:val="28"/>
          <w:lang w:val="nl-NL"/>
        </w:rPr>
      </w:pPr>
      <w:r w:rsidRPr="003B0335">
        <w:rPr>
          <w:szCs w:val="28"/>
          <w:lang w:val="nl-NL"/>
        </w:rPr>
        <w:t>+ Khiếu nại việc thực hiện thủ tục trả lại tài sản (Điều 12):</w:t>
      </w:r>
    </w:p>
    <w:p w:rsidR="00542E9A" w:rsidRPr="003B0335" w:rsidRDefault="00542E9A" w:rsidP="00542E9A">
      <w:pPr>
        <w:spacing w:before="60" w:after="60"/>
        <w:ind w:firstLine="720"/>
        <w:jc w:val="both"/>
        <w:rPr>
          <w:szCs w:val="28"/>
          <w:lang w:val="nl-NL"/>
        </w:rPr>
      </w:pPr>
      <w:r w:rsidRPr="003B0335">
        <w:rPr>
          <w:szCs w:val="28"/>
          <w:lang w:val="nl-NL"/>
        </w:rPr>
        <w:t>Khiếu nại việc thực hiện thủ tục trả lại tài sản được thực hiện khi có một trong các căn cứ sau:</w:t>
      </w:r>
    </w:p>
    <w:p w:rsidR="00542E9A" w:rsidRPr="003B0335" w:rsidRDefault="00542E9A" w:rsidP="00542E9A">
      <w:pPr>
        <w:spacing w:before="60" w:after="60"/>
        <w:ind w:firstLine="720"/>
        <w:jc w:val="both"/>
        <w:rPr>
          <w:szCs w:val="28"/>
          <w:lang w:val="nl-NL"/>
        </w:rPr>
      </w:pPr>
      <w:r w:rsidRPr="003B0335">
        <w:rPr>
          <w:szCs w:val="28"/>
          <w:lang w:val="nl-NL"/>
        </w:rPr>
        <w:t>(1) Quá thời hạn 05 ngày làm việc, kể từ ngày quyết định thu giữ, tạm giữ, kê biên, tịch thu bị huỷ bỏ mà cơ quan đã ra các quyết định đó không gửi thông báo bằng văn bản cho người bị thiệt hại về việc trả lại tài sản theo quy định tại Khoản 1 Điều 11 Nghị định số 16/2010/NĐ-CP;</w:t>
      </w:r>
    </w:p>
    <w:p w:rsidR="00542E9A" w:rsidRPr="003B0335" w:rsidRDefault="00542E9A" w:rsidP="00542E9A">
      <w:pPr>
        <w:spacing w:before="60" w:after="60"/>
        <w:ind w:firstLine="720"/>
        <w:jc w:val="both"/>
        <w:rPr>
          <w:szCs w:val="28"/>
          <w:lang w:val="nl-NL"/>
        </w:rPr>
      </w:pPr>
      <w:r w:rsidRPr="003B0335">
        <w:rPr>
          <w:szCs w:val="28"/>
          <w:lang w:val="nl-NL"/>
        </w:rPr>
        <w:t>(2) Tài sản được trả lại cho người bị thiệt hại không đúng về số lượng, khối lượng và các đặc Điểm khác theo quyết định của cơ quan nhà nước có thẩm quyền.</w:t>
      </w:r>
    </w:p>
    <w:p w:rsidR="00542E9A" w:rsidRPr="003B0335" w:rsidRDefault="00542E9A" w:rsidP="00542E9A">
      <w:pPr>
        <w:spacing w:before="60" w:after="60"/>
        <w:ind w:firstLine="720"/>
        <w:jc w:val="both"/>
        <w:rPr>
          <w:szCs w:val="28"/>
          <w:lang w:val="nl-NL"/>
        </w:rPr>
      </w:pPr>
      <w:r w:rsidRPr="003B0335">
        <w:rPr>
          <w:szCs w:val="28"/>
          <w:lang w:val="nl-NL"/>
        </w:rPr>
        <w:t>+ Khiếu nại việc chi trả tiền bồi thường (Điều 13):</w:t>
      </w:r>
    </w:p>
    <w:p w:rsidR="00542E9A" w:rsidRPr="003B0335" w:rsidRDefault="00542E9A" w:rsidP="00542E9A">
      <w:pPr>
        <w:spacing w:before="60" w:after="60"/>
        <w:ind w:firstLine="720"/>
        <w:jc w:val="both"/>
        <w:rPr>
          <w:szCs w:val="28"/>
          <w:lang w:val="nl-NL"/>
        </w:rPr>
      </w:pPr>
      <w:r w:rsidRPr="003B0335">
        <w:rPr>
          <w:szCs w:val="28"/>
          <w:lang w:val="nl-NL"/>
        </w:rPr>
        <w:t>Khiếu nại việc chi trả tiền bồi thường được thực hiện khi có một trong các căn cứ sau:</w:t>
      </w:r>
    </w:p>
    <w:p w:rsidR="00542E9A" w:rsidRPr="003B0335" w:rsidRDefault="00542E9A" w:rsidP="00542E9A">
      <w:pPr>
        <w:spacing w:before="60" w:after="60"/>
        <w:ind w:firstLine="720"/>
        <w:jc w:val="both"/>
        <w:rPr>
          <w:szCs w:val="28"/>
          <w:lang w:val="nl-NL"/>
        </w:rPr>
      </w:pPr>
      <w:r w:rsidRPr="003B0335">
        <w:rPr>
          <w:szCs w:val="28"/>
          <w:lang w:val="nl-NL"/>
        </w:rPr>
        <w:t>(1) Quá thời hạn 05 ngày làm việc, kể từ ngày nhận được kinh phí bồi thường do cơ quan tài chính cấp mà cơ quan có trách nhiệm bồi thường không thực hiện việc chi trả tiền bồi thường cho người bị thiệt hại hoặc thân nhân của người bị thiệt hại;</w:t>
      </w:r>
    </w:p>
    <w:p w:rsidR="00542E9A" w:rsidRPr="003B0335" w:rsidRDefault="00542E9A" w:rsidP="00542E9A">
      <w:pPr>
        <w:spacing w:before="60" w:after="60"/>
        <w:ind w:firstLine="720"/>
        <w:jc w:val="both"/>
        <w:rPr>
          <w:szCs w:val="28"/>
          <w:lang w:val="nl-NL"/>
        </w:rPr>
      </w:pPr>
      <w:r w:rsidRPr="003B0335">
        <w:rPr>
          <w:szCs w:val="28"/>
          <w:lang w:val="nl-NL"/>
        </w:rPr>
        <w:t>(2) Cơ quan có trách nhiệm bồi thường không thực hiện đúng thỏa thuận với người bị thiệt hại về hình thức, phương thức chi trả.</w:t>
      </w:r>
    </w:p>
    <w:p w:rsidR="00542E9A" w:rsidRPr="003B0335" w:rsidRDefault="00542E9A" w:rsidP="00542E9A">
      <w:pPr>
        <w:spacing w:before="60" w:after="60"/>
        <w:ind w:firstLine="720"/>
        <w:jc w:val="both"/>
        <w:rPr>
          <w:szCs w:val="28"/>
          <w:lang w:val="nl-NL"/>
        </w:rPr>
      </w:pPr>
      <w:r w:rsidRPr="003B0335">
        <w:rPr>
          <w:szCs w:val="28"/>
          <w:lang w:val="nl-NL"/>
        </w:rPr>
        <w:t>+ Khiếu nại việc xem xét trách nhiệm hoàn trả (Điều 14):</w:t>
      </w:r>
    </w:p>
    <w:p w:rsidR="00542E9A" w:rsidRPr="003B0335" w:rsidRDefault="00542E9A" w:rsidP="00542E9A">
      <w:pPr>
        <w:spacing w:before="60" w:after="60"/>
        <w:ind w:firstLine="720"/>
        <w:jc w:val="both"/>
        <w:rPr>
          <w:szCs w:val="28"/>
          <w:lang w:val="nl-NL"/>
        </w:rPr>
      </w:pPr>
      <w:r w:rsidRPr="003B0335">
        <w:rPr>
          <w:szCs w:val="28"/>
          <w:lang w:val="nl-NL"/>
        </w:rPr>
        <w:t>Khiếu nại việc xem xét trách nhiệm hoàn trả được thực hiện khi có một trong các căn cứ sau:</w:t>
      </w:r>
    </w:p>
    <w:p w:rsidR="00542E9A" w:rsidRPr="003B0335" w:rsidRDefault="00542E9A" w:rsidP="00542E9A">
      <w:pPr>
        <w:spacing w:before="60" w:after="60"/>
        <w:ind w:firstLine="720"/>
        <w:jc w:val="both"/>
        <w:rPr>
          <w:szCs w:val="28"/>
          <w:lang w:val="nl-NL"/>
        </w:rPr>
      </w:pPr>
      <w:r w:rsidRPr="003B0335">
        <w:rPr>
          <w:szCs w:val="28"/>
          <w:lang w:val="nl-NL"/>
        </w:rPr>
        <w:t>(1) Người tham gia Hội đồng xem xét trách nhiệm hoàn trả không đúng thành phần theo quy định tại Khoản 2 Điều 13 Nghị định số 16/2010/NĐ-CP;</w:t>
      </w:r>
    </w:p>
    <w:p w:rsidR="00542E9A" w:rsidRPr="003B0335" w:rsidRDefault="00542E9A" w:rsidP="00542E9A">
      <w:pPr>
        <w:spacing w:before="60" w:after="60"/>
        <w:ind w:firstLine="720"/>
        <w:jc w:val="both"/>
        <w:rPr>
          <w:szCs w:val="28"/>
          <w:lang w:val="nl-NL"/>
        </w:rPr>
      </w:pPr>
      <w:r w:rsidRPr="003B0335">
        <w:rPr>
          <w:szCs w:val="28"/>
          <w:lang w:val="nl-NL"/>
        </w:rPr>
        <w:t>(2) Phương thức làm việc của Hội đồng xem xét trách nhiệm hoàn trả không được thực hiện theo quy định tại Điều 15 Nghị định số 16/2010/NĐ-CP;</w:t>
      </w:r>
    </w:p>
    <w:p w:rsidR="00542E9A" w:rsidRPr="003B0335" w:rsidRDefault="00542E9A" w:rsidP="00542E9A">
      <w:pPr>
        <w:spacing w:before="60" w:after="60"/>
        <w:ind w:firstLine="720"/>
        <w:jc w:val="both"/>
        <w:rPr>
          <w:szCs w:val="28"/>
          <w:lang w:val="nl-NL"/>
        </w:rPr>
      </w:pPr>
      <w:r w:rsidRPr="003B0335">
        <w:rPr>
          <w:szCs w:val="28"/>
          <w:lang w:val="nl-NL"/>
        </w:rPr>
        <w:t>(3) Quyết định hoàn trả xác định mức hoàn trả và phương thức hoàn trả không phù hợp với mức độ thiệt hại, mức độ lỗi và Điều kiện kinh tế của người thi hành công vụ có trách nhiệm hoàn trả hoặc việc xác định mức hoàn trả không đúng theo quy định tại Điều 16 Nghị định số 16/2010/NĐ-CP;</w:t>
      </w:r>
    </w:p>
    <w:p w:rsidR="00542E9A" w:rsidRPr="003B0335" w:rsidRDefault="00542E9A" w:rsidP="00542E9A">
      <w:pPr>
        <w:spacing w:before="60" w:after="60"/>
        <w:ind w:firstLine="720"/>
        <w:jc w:val="both"/>
        <w:rPr>
          <w:szCs w:val="28"/>
          <w:lang w:val="nl-NL"/>
        </w:rPr>
      </w:pPr>
      <w:r w:rsidRPr="003B0335">
        <w:rPr>
          <w:szCs w:val="28"/>
          <w:lang w:val="nl-NL"/>
        </w:rPr>
        <w:t>(4) Người thi hành công vụ có trách nhiệm hoàn trả không nhận được Quyết định hoàn trả.</w:t>
      </w:r>
    </w:p>
    <w:p w:rsidR="00542E9A" w:rsidRPr="003B0335" w:rsidRDefault="00542E9A" w:rsidP="00542E9A">
      <w:pPr>
        <w:spacing w:before="60" w:after="60"/>
        <w:ind w:firstLine="720"/>
        <w:jc w:val="both"/>
        <w:rPr>
          <w:b/>
          <w:szCs w:val="28"/>
          <w:lang w:val="nl-NL"/>
        </w:rPr>
      </w:pPr>
      <w:r w:rsidRPr="003B0335">
        <w:rPr>
          <w:b/>
          <w:szCs w:val="28"/>
          <w:lang w:val="nl-NL"/>
        </w:rPr>
        <w:t>*Yêu cầu Điều kiện về Quyết định hành chính, hành vi hành chính:</w:t>
      </w:r>
    </w:p>
    <w:p w:rsidR="00542E9A" w:rsidRPr="003B0335" w:rsidRDefault="00542E9A" w:rsidP="00542E9A">
      <w:pPr>
        <w:spacing w:before="60" w:after="60"/>
        <w:ind w:firstLine="720"/>
        <w:jc w:val="both"/>
        <w:rPr>
          <w:szCs w:val="28"/>
          <w:lang w:val="nl-NL"/>
        </w:rPr>
      </w:pPr>
      <w:r w:rsidRPr="003B0335">
        <w:rPr>
          <w:szCs w:val="28"/>
          <w:lang w:val="nl-NL"/>
        </w:rPr>
        <w:t>+ Quyết định hành chính, hành vi hành chính của Thủ trưởng cơ quan thuộc Bộ, thuộc cơ quan ngang Bộ, của cán bộ, công chức do Thủ trưởng cơ quan thuộc Bộ, thuộc cơ quan ngang Bộ quản lý trực tiếp trong việc giải quyết bồi thường, xem xét trách nhiệm hoàn trả trong hoạt động quản lý hành chính.</w:t>
      </w:r>
    </w:p>
    <w:p w:rsidR="00542E9A" w:rsidRPr="003B0335" w:rsidRDefault="00542E9A" w:rsidP="00542E9A">
      <w:pPr>
        <w:spacing w:before="60" w:after="60"/>
        <w:ind w:firstLine="720"/>
        <w:jc w:val="both"/>
        <w:rPr>
          <w:szCs w:val="28"/>
          <w:lang w:val="nl-NL"/>
        </w:rPr>
      </w:pPr>
      <w:r w:rsidRPr="003B0335">
        <w:rPr>
          <w:szCs w:val="28"/>
          <w:shd w:val="solid" w:color="F9FAFC" w:fill="auto"/>
          <w:lang w:val="nl-NL"/>
        </w:rPr>
        <w:t>+ Quyết định hành chính, hành vi hành chính của Bộ trưởng, Thủ trưởng cơ quan ngang Bộ, của cán bộ, công chức do Bộ trưởng, Thủ trưởng cơ quan ngang Bộ quản lý trực tiếp trong việc giải quyết bồi thường, xem xét trách nhiệm hoàn trả trong hoạt động quản lý hành chính</w:t>
      </w:r>
      <w:r w:rsidRPr="003B0335">
        <w:rPr>
          <w:szCs w:val="28"/>
          <w:lang w:val="nl-NL"/>
        </w:rPr>
        <w:t>.</w:t>
      </w:r>
    </w:p>
    <w:p w:rsidR="00542E9A" w:rsidRPr="003B0335" w:rsidRDefault="00542E9A" w:rsidP="00542E9A">
      <w:pPr>
        <w:spacing w:before="60" w:after="60"/>
        <w:ind w:firstLine="720"/>
        <w:jc w:val="both"/>
        <w:rPr>
          <w:szCs w:val="28"/>
          <w:lang w:val="nl-NL"/>
        </w:rPr>
      </w:pPr>
      <w:r w:rsidRPr="003B0335">
        <w:rPr>
          <w:b/>
          <w:szCs w:val="28"/>
          <w:lang w:val="nl-NL"/>
        </w:rPr>
        <w:t>*Căn cứ pháp lý của thủ tục hành chính:</w:t>
      </w:r>
    </w:p>
    <w:p w:rsidR="00542E9A" w:rsidRPr="003B0335" w:rsidRDefault="00542E9A" w:rsidP="00542E9A">
      <w:pPr>
        <w:spacing w:before="60" w:after="60"/>
        <w:ind w:firstLine="720"/>
        <w:jc w:val="both"/>
        <w:rPr>
          <w:szCs w:val="28"/>
          <w:lang w:val="nl-NL"/>
        </w:rPr>
      </w:pPr>
      <w:r w:rsidRPr="003B0335">
        <w:rPr>
          <w:szCs w:val="28"/>
          <w:lang w:val="nl-NL"/>
        </w:rPr>
        <w:t>+ Luật Trách nhiệm bồi thường của Nhà nước năm 2009;</w:t>
      </w:r>
    </w:p>
    <w:p w:rsidR="00542E9A" w:rsidRPr="003B0335" w:rsidRDefault="00542E9A" w:rsidP="00542E9A">
      <w:pPr>
        <w:spacing w:before="60" w:after="60"/>
        <w:ind w:firstLine="720"/>
        <w:jc w:val="both"/>
        <w:rPr>
          <w:szCs w:val="28"/>
          <w:lang w:val="nl-NL"/>
        </w:rPr>
      </w:pPr>
      <w:r w:rsidRPr="003B0335">
        <w:rPr>
          <w:szCs w:val="28"/>
          <w:lang w:val="nl-NL"/>
        </w:rPr>
        <w:t>+ Nghị định số 16/2010/NĐ-CP ngày 03/3/2010 của Chính phủ quy định chi Tiết và hướng dẫn thi hành một số Điều của Luật TNBTCNN;</w:t>
      </w:r>
    </w:p>
    <w:p w:rsidR="00542E9A" w:rsidRPr="003B0335" w:rsidRDefault="00542E9A" w:rsidP="00542E9A">
      <w:pPr>
        <w:spacing w:before="60" w:after="60"/>
        <w:ind w:firstLine="720"/>
        <w:jc w:val="both"/>
        <w:rPr>
          <w:szCs w:val="28"/>
          <w:lang w:val="nl-NL"/>
        </w:rPr>
      </w:pPr>
      <w:r w:rsidRPr="003B0335">
        <w:rPr>
          <w:szCs w:val="28"/>
          <w:lang w:val="nl-NL"/>
        </w:rPr>
        <w:t>+ Thông tư liên tịch số 06/2014/TTLT-BTP-TTCP-BQP ngày 14/02/2014 của Bộ Tư pháp, Thanh tra Chính phủ, Bộ Quốc phòng hướng dẫn khiếu nại, giải quyết khiếu nại về bồi thường nhà nước trong hoạt động quản lý hành chính và thi hành án dân sự;</w:t>
      </w:r>
    </w:p>
    <w:p w:rsidR="00542E9A" w:rsidRPr="003B0335" w:rsidRDefault="00542E9A" w:rsidP="00542E9A">
      <w:pPr>
        <w:spacing w:before="60" w:after="60"/>
        <w:ind w:firstLine="720"/>
        <w:jc w:val="both"/>
        <w:rPr>
          <w:szCs w:val="28"/>
          <w:lang w:val="nl-NL"/>
        </w:rPr>
      </w:pPr>
      <w:r w:rsidRPr="003B0335">
        <w:rPr>
          <w:szCs w:val="28"/>
          <w:lang w:val="nl-NL"/>
        </w:rPr>
        <w:t>+ Luật Khiếu nại năm 2011;</w:t>
      </w:r>
    </w:p>
    <w:p w:rsidR="00542E9A" w:rsidRPr="003B0335" w:rsidRDefault="00542E9A" w:rsidP="00542E9A">
      <w:pPr>
        <w:spacing w:before="60" w:after="60"/>
        <w:ind w:firstLine="720"/>
        <w:jc w:val="both"/>
        <w:rPr>
          <w:szCs w:val="28"/>
          <w:lang w:val="nl-NL"/>
        </w:rPr>
      </w:pPr>
      <w:r w:rsidRPr="003B0335">
        <w:rPr>
          <w:szCs w:val="28"/>
          <w:lang w:val="nl-NL"/>
        </w:rPr>
        <w:t>+ Nghị định số 75/2012/NĐ-CP ngày 03/10/2012 của Chính phủ quy định chi Tiết một số Điều của Luật Khiếu nại.</w:t>
      </w:r>
    </w:p>
    <w:p w:rsidR="00542E9A" w:rsidRPr="00177A77" w:rsidRDefault="00542E9A" w:rsidP="00542E9A">
      <w:pPr>
        <w:spacing w:before="60" w:after="60"/>
        <w:ind w:firstLine="720"/>
        <w:jc w:val="both"/>
        <w:rPr>
          <w:szCs w:val="28"/>
          <w:lang w:val="nl-NL"/>
        </w:rPr>
      </w:pPr>
      <w:r w:rsidRPr="003B0335">
        <w:rPr>
          <w:b/>
          <w:bCs/>
          <w:szCs w:val="28"/>
          <w:lang w:val="nl-NL"/>
        </w:rPr>
        <w:br w:type="page"/>
      </w:r>
      <w:r w:rsidRPr="00177A77">
        <w:rPr>
          <w:b/>
          <w:bCs/>
          <w:szCs w:val="28"/>
          <w:lang w:val="nl-NL"/>
        </w:rPr>
        <w:t>7. Thủ tục giải quyết khiếu nại về bồi thường nhà nước lần hai</w:t>
      </w:r>
    </w:p>
    <w:p w:rsidR="00542E9A" w:rsidRPr="00177A77" w:rsidRDefault="00542E9A" w:rsidP="00542E9A">
      <w:pPr>
        <w:spacing w:before="60" w:after="60"/>
        <w:ind w:firstLine="720"/>
        <w:jc w:val="both"/>
        <w:rPr>
          <w:szCs w:val="28"/>
          <w:lang w:val="nl-NL"/>
        </w:rPr>
      </w:pPr>
      <w:r w:rsidRPr="00177A77">
        <w:rPr>
          <w:b/>
          <w:szCs w:val="28"/>
          <w:lang w:val="nl-NL"/>
        </w:rPr>
        <w:t>*Trình tự thực hiện:</w:t>
      </w:r>
    </w:p>
    <w:p w:rsidR="00542E9A" w:rsidRPr="00177A77" w:rsidRDefault="00542E9A" w:rsidP="00542E9A">
      <w:pPr>
        <w:spacing w:before="60" w:after="60"/>
        <w:ind w:firstLine="720"/>
        <w:jc w:val="both"/>
        <w:rPr>
          <w:szCs w:val="28"/>
          <w:lang w:val="nl-NL"/>
        </w:rPr>
      </w:pPr>
      <w:r w:rsidRPr="00177A77">
        <w:rPr>
          <w:szCs w:val="28"/>
          <w:lang w:val="nl-NL"/>
        </w:rPr>
        <w:t>+ Người bị thiệt hại gửi đơn khiếu nại;</w:t>
      </w:r>
    </w:p>
    <w:p w:rsidR="00542E9A" w:rsidRPr="00177A77" w:rsidRDefault="00542E9A" w:rsidP="00542E9A">
      <w:pPr>
        <w:spacing w:before="60" w:after="60"/>
        <w:ind w:firstLine="720"/>
        <w:jc w:val="both"/>
        <w:rPr>
          <w:szCs w:val="28"/>
          <w:lang w:val="nl-NL"/>
        </w:rPr>
      </w:pPr>
      <w:r w:rsidRPr="00177A77">
        <w:rPr>
          <w:szCs w:val="28"/>
          <w:lang w:val="nl-NL"/>
        </w:rPr>
        <w:t>+ Cơ quan có thẩm quyền thụ lý giải quyết;</w:t>
      </w:r>
    </w:p>
    <w:p w:rsidR="00542E9A" w:rsidRPr="00177A77" w:rsidRDefault="00542E9A" w:rsidP="00542E9A">
      <w:pPr>
        <w:spacing w:before="60" w:after="60"/>
        <w:ind w:firstLine="720"/>
        <w:jc w:val="both"/>
        <w:rPr>
          <w:szCs w:val="28"/>
          <w:lang w:val="nl-NL"/>
        </w:rPr>
      </w:pPr>
      <w:r w:rsidRPr="00177A77">
        <w:rPr>
          <w:szCs w:val="28"/>
          <w:lang w:val="nl-NL"/>
        </w:rPr>
        <w:t>+ Xác minh nội dung khiếu nại;</w:t>
      </w:r>
    </w:p>
    <w:p w:rsidR="00542E9A" w:rsidRPr="00177A77" w:rsidRDefault="00542E9A" w:rsidP="00542E9A">
      <w:pPr>
        <w:spacing w:before="60" w:after="60"/>
        <w:ind w:firstLine="720"/>
        <w:jc w:val="both"/>
        <w:rPr>
          <w:szCs w:val="28"/>
          <w:lang w:val="nl-NL"/>
        </w:rPr>
      </w:pPr>
      <w:r w:rsidRPr="00177A77">
        <w:rPr>
          <w:szCs w:val="28"/>
          <w:lang w:val="nl-NL"/>
        </w:rPr>
        <w:t>+ Tổ chức đối thoại;</w:t>
      </w:r>
    </w:p>
    <w:p w:rsidR="00542E9A" w:rsidRPr="00177A77" w:rsidRDefault="00542E9A" w:rsidP="00542E9A">
      <w:pPr>
        <w:spacing w:before="60" w:after="60"/>
        <w:ind w:firstLine="720"/>
        <w:jc w:val="both"/>
        <w:rPr>
          <w:szCs w:val="28"/>
          <w:lang w:val="nl-NL"/>
        </w:rPr>
      </w:pPr>
      <w:r w:rsidRPr="00177A77">
        <w:rPr>
          <w:szCs w:val="28"/>
          <w:lang w:val="nl-NL"/>
        </w:rPr>
        <w:t>+ Ban hành quyết định giải quyết khiếu nại;</w:t>
      </w:r>
    </w:p>
    <w:p w:rsidR="00542E9A" w:rsidRPr="00177A77" w:rsidRDefault="00542E9A" w:rsidP="00542E9A">
      <w:pPr>
        <w:spacing w:before="60" w:after="60"/>
        <w:ind w:firstLine="720"/>
        <w:jc w:val="both"/>
        <w:rPr>
          <w:szCs w:val="28"/>
          <w:lang w:val="nl-NL"/>
        </w:rPr>
      </w:pPr>
      <w:r w:rsidRPr="00177A77">
        <w:rPr>
          <w:szCs w:val="28"/>
          <w:lang w:val="nl-NL"/>
        </w:rPr>
        <w:t>+ Gửi quyết định giải quyết khiếu nại lần hai.</w:t>
      </w:r>
    </w:p>
    <w:p w:rsidR="00542E9A" w:rsidRPr="00177A77" w:rsidRDefault="00542E9A" w:rsidP="00542E9A">
      <w:pPr>
        <w:spacing w:before="60" w:after="60"/>
        <w:ind w:firstLine="720"/>
        <w:jc w:val="both"/>
        <w:rPr>
          <w:szCs w:val="28"/>
          <w:lang w:val="nl-NL"/>
        </w:rPr>
      </w:pPr>
      <w:r w:rsidRPr="00177A77">
        <w:rPr>
          <w:b/>
          <w:szCs w:val="28"/>
          <w:lang w:val="nl-NL"/>
        </w:rPr>
        <w:t>*Cách thức thực hiện:</w:t>
      </w:r>
      <w:r w:rsidRPr="00177A77">
        <w:rPr>
          <w:szCs w:val="28"/>
          <w:lang w:val="nl-NL"/>
        </w:rPr>
        <w:t xml:space="preserve"> Nộp đơn khiếu nại trực tiếp hoặc qua hệ thống bưu chính đến cơ quan thực hiện thủ tục hành chính/bộ phận tiếp nhận.</w:t>
      </w:r>
    </w:p>
    <w:p w:rsidR="00542E9A" w:rsidRPr="00177A77" w:rsidRDefault="00542E9A" w:rsidP="00542E9A">
      <w:pPr>
        <w:spacing w:before="60" w:after="60"/>
        <w:ind w:firstLine="720"/>
        <w:jc w:val="both"/>
        <w:rPr>
          <w:b/>
          <w:szCs w:val="28"/>
          <w:lang w:val="nl-NL"/>
        </w:rPr>
      </w:pPr>
      <w:r w:rsidRPr="00177A77">
        <w:rPr>
          <w:b/>
          <w:szCs w:val="28"/>
          <w:lang w:val="nl-NL"/>
        </w:rPr>
        <w:t>*Thành phần, số lượng hồ sơ:</w:t>
      </w:r>
    </w:p>
    <w:p w:rsidR="00542E9A" w:rsidRPr="00177A77" w:rsidRDefault="00542E9A" w:rsidP="00542E9A">
      <w:pPr>
        <w:spacing w:before="60" w:after="60"/>
        <w:ind w:firstLine="720"/>
        <w:jc w:val="both"/>
        <w:rPr>
          <w:szCs w:val="28"/>
          <w:lang w:val="nl-NL"/>
        </w:rPr>
      </w:pPr>
      <w:r w:rsidRPr="00177A77">
        <w:rPr>
          <w:szCs w:val="28"/>
          <w:lang w:val="nl-NL"/>
        </w:rPr>
        <w:t>+ Đơn khiếu nại hoặc bản ghi lời khiếu nại;</w:t>
      </w:r>
    </w:p>
    <w:p w:rsidR="00542E9A" w:rsidRPr="00177A77" w:rsidRDefault="00542E9A" w:rsidP="00542E9A">
      <w:pPr>
        <w:spacing w:before="60" w:after="60"/>
        <w:ind w:firstLine="720"/>
        <w:jc w:val="both"/>
        <w:rPr>
          <w:szCs w:val="28"/>
          <w:lang w:val="nl-NL"/>
        </w:rPr>
      </w:pPr>
      <w:r w:rsidRPr="00177A77">
        <w:rPr>
          <w:szCs w:val="28"/>
          <w:lang w:val="nl-NL"/>
        </w:rPr>
        <w:t>+ Tài liệu, chứng cứ do các bên cung cấp;</w:t>
      </w:r>
    </w:p>
    <w:p w:rsidR="00542E9A" w:rsidRPr="00177A77" w:rsidRDefault="00542E9A" w:rsidP="00542E9A">
      <w:pPr>
        <w:spacing w:before="60" w:after="60"/>
        <w:ind w:firstLine="720"/>
        <w:jc w:val="both"/>
        <w:rPr>
          <w:szCs w:val="28"/>
          <w:lang w:val="nl-NL"/>
        </w:rPr>
      </w:pPr>
      <w:r w:rsidRPr="00177A77">
        <w:rPr>
          <w:szCs w:val="28"/>
          <w:lang w:val="nl-NL"/>
        </w:rPr>
        <w:t>+ Biên bản kiểm tra, xác minh, kết luận, kết quả giám định (nếu có);</w:t>
      </w:r>
    </w:p>
    <w:p w:rsidR="00542E9A" w:rsidRPr="00177A77" w:rsidRDefault="00542E9A" w:rsidP="00542E9A">
      <w:pPr>
        <w:spacing w:before="60" w:after="60"/>
        <w:ind w:firstLine="720"/>
        <w:jc w:val="both"/>
        <w:rPr>
          <w:szCs w:val="28"/>
          <w:lang w:val="nl-NL"/>
        </w:rPr>
      </w:pPr>
      <w:r w:rsidRPr="00177A77">
        <w:rPr>
          <w:szCs w:val="28"/>
          <w:lang w:val="nl-NL"/>
        </w:rPr>
        <w:t>+ Biên bản tổ chức đối thoại (nếu có);</w:t>
      </w:r>
    </w:p>
    <w:p w:rsidR="00542E9A" w:rsidRPr="00177A77" w:rsidRDefault="00542E9A" w:rsidP="00542E9A">
      <w:pPr>
        <w:spacing w:before="60" w:after="60"/>
        <w:ind w:firstLine="720"/>
        <w:jc w:val="both"/>
        <w:rPr>
          <w:szCs w:val="28"/>
          <w:lang w:val="nl-NL"/>
        </w:rPr>
      </w:pPr>
      <w:r w:rsidRPr="00177A77">
        <w:rPr>
          <w:szCs w:val="28"/>
          <w:lang w:val="nl-NL"/>
        </w:rPr>
        <w:t>+ Quyết định giải quyết khiếu nại;</w:t>
      </w:r>
    </w:p>
    <w:p w:rsidR="00542E9A" w:rsidRPr="00177A77" w:rsidRDefault="00542E9A" w:rsidP="00542E9A">
      <w:pPr>
        <w:spacing w:before="60" w:after="60"/>
        <w:ind w:firstLine="720"/>
        <w:jc w:val="both"/>
        <w:rPr>
          <w:szCs w:val="28"/>
          <w:lang w:val="nl-NL"/>
        </w:rPr>
      </w:pPr>
      <w:r w:rsidRPr="00177A77">
        <w:rPr>
          <w:szCs w:val="28"/>
          <w:lang w:val="nl-NL"/>
        </w:rPr>
        <w:t>+ Các tài liệu khác có liên quan.</w:t>
      </w:r>
    </w:p>
    <w:p w:rsidR="00542E9A" w:rsidRPr="00177A77" w:rsidRDefault="00542E9A" w:rsidP="00542E9A">
      <w:pPr>
        <w:spacing w:before="60" w:after="60"/>
        <w:ind w:firstLine="720"/>
        <w:jc w:val="both"/>
        <w:rPr>
          <w:b/>
          <w:szCs w:val="28"/>
          <w:lang w:val="nl-NL"/>
        </w:rPr>
      </w:pPr>
      <w:r w:rsidRPr="00177A77">
        <w:rPr>
          <w:b/>
          <w:szCs w:val="28"/>
          <w:lang w:val="nl-NL"/>
        </w:rPr>
        <w:t>*Thời hạn giải quyết:</w:t>
      </w:r>
    </w:p>
    <w:p w:rsidR="00542E9A" w:rsidRPr="00177A77" w:rsidRDefault="00542E9A" w:rsidP="00542E9A">
      <w:pPr>
        <w:shd w:val="solid" w:color="FFFFFF" w:fill="auto"/>
        <w:spacing w:before="60" w:after="60"/>
        <w:ind w:firstLine="720"/>
        <w:jc w:val="both"/>
        <w:rPr>
          <w:szCs w:val="28"/>
          <w:lang w:val="nl-NL"/>
        </w:rPr>
      </w:pPr>
      <w:r w:rsidRPr="00177A77">
        <w:rPr>
          <w:szCs w:val="28"/>
          <w:lang w:val="nl-NL"/>
        </w:rPr>
        <w:t>+ Thời hạn giải quyết khiếu nại lần hai không quá 45 ngày, kể từ ngày thụ lý; đối với vụ việc phức tạp thì thời hạn giải quyết khiếu nại có thể kéo dài hơn nhưng không quá 60 ngày, kể từ ngày thụ lý.</w:t>
      </w:r>
    </w:p>
    <w:p w:rsidR="00542E9A" w:rsidRPr="00177A77" w:rsidRDefault="00542E9A" w:rsidP="00542E9A">
      <w:pPr>
        <w:shd w:val="solid" w:color="FFFFFF" w:fill="auto"/>
        <w:spacing w:before="60" w:after="60"/>
        <w:ind w:firstLine="720"/>
        <w:jc w:val="both"/>
        <w:rPr>
          <w:szCs w:val="28"/>
          <w:lang w:val="nl-NL"/>
        </w:rPr>
      </w:pPr>
      <w:r w:rsidRPr="00177A77">
        <w:rPr>
          <w:szCs w:val="28"/>
          <w:lang w:val="nl-NL"/>
        </w:rPr>
        <w:t>+ 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p>
    <w:p w:rsidR="00542E9A" w:rsidRPr="00177A77" w:rsidRDefault="00542E9A" w:rsidP="00542E9A">
      <w:pPr>
        <w:spacing w:before="60" w:after="60"/>
        <w:ind w:firstLine="720"/>
        <w:jc w:val="both"/>
        <w:rPr>
          <w:szCs w:val="28"/>
          <w:lang w:val="nl-NL"/>
        </w:rPr>
      </w:pPr>
      <w:r w:rsidRPr="00177A77">
        <w:rPr>
          <w:b/>
          <w:szCs w:val="28"/>
          <w:lang w:val="nl-NL"/>
        </w:rPr>
        <w:t>*Đối tượng thực hiện thủ tục hành chính</w:t>
      </w:r>
      <w:r w:rsidRPr="00177A77">
        <w:rPr>
          <w:szCs w:val="28"/>
          <w:lang w:val="nl-NL"/>
        </w:rPr>
        <w:t>: Cá nhân, tổ chức.</w:t>
      </w:r>
    </w:p>
    <w:p w:rsidR="00542E9A" w:rsidRPr="00177A77" w:rsidRDefault="00542E9A" w:rsidP="00542E9A">
      <w:pPr>
        <w:spacing w:before="60" w:after="60"/>
        <w:ind w:firstLine="720"/>
        <w:jc w:val="both"/>
        <w:rPr>
          <w:szCs w:val="28"/>
          <w:lang w:val="nl-NL"/>
        </w:rPr>
      </w:pPr>
      <w:r w:rsidRPr="00177A77">
        <w:rPr>
          <w:b/>
          <w:szCs w:val="28"/>
          <w:lang w:val="nl-NL"/>
        </w:rPr>
        <w:t>*Cơ quan thực hiện thủ tục hành chính</w:t>
      </w:r>
      <w:r w:rsidRPr="00177A77">
        <w:rPr>
          <w:szCs w:val="28"/>
          <w:lang w:val="nl-NL"/>
        </w:rPr>
        <w:t>: Chủ tịch UBND cấp huyện.</w:t>
      </w:r>
    </w:p>
    <w:p w:rsidR="00542E9A" w:rsidRPr="00177A77" w:rsidRDefault="00542E9A" w:rsidP="00542E9A">
      <w:pPr>
        <w:spacing w:before="60" w:after="60"/>
        <w:ind w:firstLine="720"/>
        <w:jc w:val="both"/>
        <w:rPr>
          <w:spacing w:val="-14"/>
          <w:szCs w:val="28"/>
          <w:lang w:val="nl-NL"/>
        </w:rPr>
      </w:pPr>
      <w:r w:rsidRPr="00177A77">
        <w:rPr>
          <w:b/>
          <w:spacing w:val="-14"/>
          <w:szCs w:val="28"/>
          <w:lang w:val="nl-NL"/>
        </w:rPr>
        <w:t>*Kết quả thực hiện thủ tục hành chính</w:t>
      </w:r>
      <w:r w:rsidRPr="00177A77">
        <w:rPr>
          <w:spacing w:val="-14"/>
          <w:szCs w:val="28"/>
          <w:lang w:val="nl-NL"/>
        </w:rPr>
        <w:t>: Quyết định giải quyết khiếu nại lần hai.</w:t>
      </w:r>
    </w:p>
    <w:p w:rsidR="00542E9A" w:rsidRPr="00177A77" w:rsidRDefault="00542E9A" w:rsidP="00542E9A">
      <w:pPr>
        <w:spacing w:before="60" w:after="60"/>
        <w:ind w:firstLine="720"/>
        <w:jc w:val="both"/>
        <w:rPr>
          <w:szCs w:val="28"/>
          <w:lang w:val="nl-NL"/>
        </w:rPr>
      </w:pPr>
      <w:r w:rsidRPr="00177A77">
        <w:rPr>
          <w:b/>
          <w:szCs w:val="28"/>
          <w:lang w:val="nl-NL"/>
        </w:rPr>
        <w:t>*Lệ phí:</w:t>
      </w:r>
      <w:r>
        <w:rPr>
          <w:szCs w:val="28"/>
          <w:lang w:val="nl-NL"/>
        </w:rPr>
        <w:t xml:space="preserve"> K</w:t>
      </w:r>
      <w:r w:rsidRPr="00177A77">
        <w:rPr>
          <w:szCs w:val="28"/>
          <w:lang w:val="nl-NL"/>
        </w:rPr>
        <w:t>hông.</w:t>
      </w:r>
    </w:p>
    <w:p w:rsidR="00542E9A" w:rsidRPr="00177A77" w:rsidRDefault="00542E9A" w:rsidP="00542E9A">
      <w:pPr>
        <w:spacing w:before="60" w:after="60"/>
        <w:ind w:firstLine="720"/>
        <w:jc w:val="both"/>
        <w:rPr>
          <w:szCs w:val="28"/>
          <w:lang w:val="nl-NL"/>
        </w:rPr>
      </w:pPr>
      <w:r w:rsidRPr="00177A77">
        <w:rPr>
          <w:b/>
          <w:szCs w:val="28"/>
          <w:lang w:val="nl-NL"/>
        </w:rPr>
        <w:t xml:space="preserve">*Nội dung đơn khiếu nại: </w:t>
      </w:r>
      <w:r w:rsidRPr="00177A77">
        <w:rPr>
          <w:szCs w:val="28"/>
          <w:lang w:val="nl-NL"/>
        </w:rPr>
        <w:t>T</w:t>
      </w:r>
      <w:r w:rsidRPr="00177A77">
        <w:rPr>
          <w:szCs w:val="28"/>
          <w:shd w:val="solid" w:color="FFFFFF" w:fill="auto"/>
          <w:lang w:val="nl-NL"/>
        </w:rPr>
        <w: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542E9A" w:rsidRPr="00177A77" w:rsidRDefault="00542E9A" w:rsidP="00542E9A">
      <w:pPr>
        <w:spacing w:before="60" w:after="60"/>
        <w:ind w:firstLine="720"/>
        <w:jc w:val="both"/>
        <w:rPr>
          <w:b/>
          <w:szCs w:val="28"/>
          <w:lang w:val="nl-NL"/>
        </w:rPr>
      </w:pPr>
      <w:r w:rsidRPr="00177A77">
        <w:rPr>
          <w:b/>
          <w:szCs w:val="28"/>
          <w:lang w:val="nl-NL"/>
        </w:rPr>
        <w:t>*Yêu cầu, Điều kiện thực hiện thủ tục hành chính:</w:t>
      </w:r>
    </w:p>
    <w:p w:rsidR="00542E9A" w:rsidRPr="00177A77" w:rsidRDefault="00542E9A" w:rsidP="00542E9A">
      <w:pPr>
        <w:spacing w:before="60" w:after="60"/>
        <w:ind w:firstLine="720"/>
        <w:jc w:val="both"/>
        <w:rPr>
          <w:szCs w:val="28"/>
          <w:lang w:val="nl-NL"/>
        </w:rPr>
      </w:pPr>
      <w:r w:rsidRPr="00177A77">
        <w:rPr>
          <w:szCs w:val="28"/>
          <w:lang w:val="nl-NL"/>
        </w:rPr>
        <w:t>Người khiếu nại không đồng ý với quyết định giải quyết khiếu nại lần đầu hoặc quá thời hạn quy định mà khiếu nại không được giải quyết (Điều 4 Thông tư liên tịch số 06/2014/TTLT-BTP-TTCP-BQP).</w:t>
      </w:r>
    </w:p>
    <w:p w:rsidR="00542E9A" w:rsidRPr="00177A77" w:rsidRDefault="00542E9A" w:rsidP="00542E9A">
      <w:pPr>
        <w:spacing w:before="60" w:after="60"/>
        <w:ind w:firstLine="720"/>
        <w:jc w:val="both"/>
        <w:rPr>
          <w:szCs w:val="28"/>
          <w:lang w:val="nl-NL"/>
        </w:rPr>
      </w:pPr>
      <w:r w:rsidRPr="00177A77">
        <w:rPr>
          <w:b/>
          <w:szCs w:val="28"/>
          <w:lang w:val="nl-NL"/>
        </w:rPr>
        <w:t>*</w:t>
      </w:r>
      <w:r w:rsidRPr="00177A77">
        <w:rPr>
          <w:b/>
          <w:i/>
          <w:szCs w:val="28"/>
          <w:lang w:val="nl-NL"/>
        </w:rPr>
        <w:t>Thời hiệu khiếu nại:</w:t>
      </w:r>
    </w:p>
    <w:p w:rsidR="00542E9A" w:rsidRPr="00177A77" w:rsidRDefault="00542E9A" w:rsidP="00542E9A">
      <w:pPr>
        <w:spacing w:before="60" w:after="60"/>
        <w:ind w:firstLine="720"/>
        <w:jc w:val="both"/>
        <w:rPr>
          <w:szCs w:val="28"/>
          <w:lang w:val="nl-NL"/>
        </w:rPr>
      </w:pPr>
      <w:r w:rsidRPr="00177A77">
        <w:rPr>
          <w:szCs w:val="28"/>
          <w:lang w:val="nl-NL"/>
        </w:rPr>
        <w:t>+ Thời hiệu khiếu nại việc giải quyết bồi thường, xem xét trách nhiệm hoàn trả trong hoạt động quản lý hành chính và thi hành án dân sự là 90 ngày kể từ ngày nhận được quyết định hành chính hoặc biết được quyết định hành chính, hành vi hành chính.</w:t>
      </w:r>
    </w:p>
    <w:p w:rsidR="00542E9A" w:rsidRPr="00177A77" w:rsidRDefault="00542E9A" w:rsidP="00542E9A">
      <w:pPr>
        <w:spacing w:before="60" w:after="60"/>
        <w:ind w:firstLine="720"/>
        <w:jc w:val="both"/>
        <w:rPr>
          <w:szCs w:val="28"/>
          <w:lang w:val="nl-NL"/>
        </w:rPr>
      </w:pPr>
      <w:r w:rsidRPr="00177A77">
        <w:rPr>
          <w:szCs w:val="28"/>
          <w:lang w:val="nl-NL"/>
        </w:rPr>
        <w:t>+ Trường hợp người khiếu nại không thực hiện được quyền khiếu nại theo đúng thời hiệu vì ốm đau, thiên tai, địch họa, đi công tác, học tập ở nơi xa hoặc vì những trở ngại khách quan khác mà có giấy tờ hợp lệ làm căn cứ để chứng minh, thì thời gian có trở ngại đó không tính vào thời hiệu.</w:t>
      </w:r>
    </w:p>
    <w:p w:rsidR="00542E9A" w:rsidRPr="00177A77" w:rsidRDefault="00542E9A" w:rsidP="00542E9A">
      <w:pPr>
        <w:spacing w:before="60" w:after="60"/>
        <w:ind w:firstLine="720"/>
        <w:jc w:val="both"/>
        <w:rPr>
          <w:szCs w:val="28"/>
          <w:lang w:val="nl-NL"/>
        </w:rPr>
      </w:pPr>
      <w:r w:rsidRPr="00177A77">
        <w:rPr>
          <w:b/>
          <w:szCs w:val="28"/>
          <w:lang w:val="nl-NL"/>
        </w:rPr>
        <w:t>*</w:t>
      </w:r>
      <w:r w:rsidRPr="00177A77">
        <w:rPr>
          <w:b/>
          <w:i/>
          <w:szCs w:val="28"/>
          <w:lang w:val="nl-NL"/>
        </w:rPr>
        <w:t>Yêu cầu, Điều kiện thực hiện thủ tục hành chính đối với một số trường hợp cụ thể</w:t>
      </w:r>
      <w:r w:rsidRPr="00177A77">
        <w:rPr>
          <w:szCs w:val="28"/>
          <w:lang w:val="nl-NL"/>
        </w:rPr>
        <w:t xml:space="preserve"> được quy định từ Điều 8 đến Điều 14 Thông tư liên tịch số 06/2014/TTLT-BTP-TTCP-BQP:</w:t>
      </w:r>
    </w:p>
    <w:p w:rsidR="00542E9A" w:rsidRPr="00177A77" w:rsidRDefault="00542E9A" w:rsidP="00542E9A">
      <w:pPr>
        <w:spacing w:before="60" w:after="60"/>
        <w:ind w:firstLine="720"/>
        <w:jc w:val="both"/>
        <w:rPr>
          <w:szCs w:val="28"/>
          <w:lang w:val="nl-NL"/>
        </w:rPr>
      </w:pPr>
      <w:r w:rsidRPr="00177A77">
        <w:rPr>
          <w:szCs w:val="28"/>
          <w:lang w:val="nl-NL"/>
        </w:rPr>
        <w:t>+ Khiếu nại việc thụ lý hồ sơ yêu cầu bồi thường (Điều 8):</w:t>
      </w:r>
    </w:p>
    <w:p w:rsidR="00542E9A" w:rsidRPr="00177A77" w:rsidRDefault="00542E9A" w:rsidP="00542E9A">
      <w:pPr>
        <w:spacing w:before="60" w:after="60"/>
        <w:ind w:firstLine="720"/>
        <w:jc w:val="both"/>
        <w:rPr>
          <w:szCs w:val="28"/>
          <w:lang w:val="nl-NL"/>
        </w:rPr>
      </w:pPr>
      <w:r w:rsidRPr="00177A77">
        <w:rPr>
          <w:szCs w:val="28"/>
          <w:lang w:val="nl-NL"/>
        </w:rPr>
        <w:t>(1) Khiếu nại việc thụ lý hồ sơ yêu cầu bồi thường được thực hiện khi có một trong các căn cứ sau:</w:t>
      </w:r>
    </w:p>
    <w:p w:rsidR="00542E9A" w:rsidRPr="00177A77" w:rsidRDefault="00542E9A" w:rsidP="00542E9A">
      <w:pPr>
        <w:spacing w:before="60" w:after="60"/>
        <w:ind w:firstLine="720"/>
        <w:jc w:val="both"/>
        <w:rPr>
          <w:szCs w:val="28"/>
          <w:lang w:val="nl-NL"/>
        </w:rPr>
      </w:pPr>
      <w:r w:rsidRPr="00177A77">
        <w:rPr>
          <w:szCs w:val="28"/>
          <w:lang w:val="nl-NL"/>
        </w:rPr>
        <w:t>a) Hồ sơ yêu cầu bồi thường đã đầy đủ và hợp lệ theo quy định của pháp luật nhưng cơ quan có trách nhiệm bồi thường không thụ lý và không có văn bản thông báo cho người khiếu nại hoặc không hướng dẫn người khiếu nại gửi đơn đến cơ quan có thẩm quyền giải quyết;</w:t>
      </w:r>
    </w:p>
    <w:p w:rsidR="00542E9A" w:rsidRPr="00177A77" w:rsidRDefault="00542E9A" w:rsidP="00542E9A">
      <w:pPr>
        <w:spacing w:before="60" w:after="60"/>
        <w:ind w:firstLine="720"/>
        <w:jc w:val="both"/>
        <w:rPr>
          <w:szCs w:val="28"/>
          <w:lang w:val="nl-NL"/>
        </w:rPr>
      </w:pPr>
      <w:r w:rsidRPr="00177A77">
        <w:rPr>
          <w:szCs w:val="28"/>
          <w:lang w:val="nl-NL"/>
        </w:rPr>
        <w:t>b) Hồ sơ yêu cầu bồi thường không đầy đủ nhưng hết thời hạn 05 ngày làm việc, kể từ ngày nhận hồ sơ, cơ quan có trách nhiệm bồi thường không hướng dẫn việc bổ sung hồ sơ yêu cầu bồi thường.</w:t>
      </w:r>
    </w:p>
    <w:p w:rsidR="00542E9A" w:rsidRPr="00177A77" w:rsidRDefault="00542E9A" w:rsidP="00542E9A">
      <w:pPr>
        <w:spacing w:before="60" w:after="60"/>
        <w:ind w:firstLine="720"/>
        <w:jc w:val="both"/>
        <w:rPr>
          <w:szCs w:val="28"/>
          <w:lang w:val="nl-NL"/>
        </w:rPr>
      </w:pPr>
      <w:r w:rsidRPr="00177A77">
        <w:rPr>
          <w:szCs w:val="28"/>
          <w:lang w:val="nl-NL"/>
        </w:rPr>
        <w:t>(2) Trường hợp khiếu nại việc thụ lý hồ sơ yêu cầu bồi thường được thụ lý, giải quyết thì thời gian thực hiện khiếu nại, giải quyết khiếu nại không tính vào thời hiệu yêu cầu bồi thường quy định tại Điều 5 Luật TNBTCNN.</w:t>
      </w:r>
    </w:p>
    <w:p w:rsidR="00542E9A" w:rsidRPr="00177A77" w:rsidRDefault="00542E9A" w:rsidP="00542E9A">
      <w:pPr>
        <w:spacing w:before="60" w:after="60"/>
        <w:ind w:firstLine="720"/>
        <w:jc w:val="both"/>
        <w:rPr>
          <w:szCs w:val="28"/>
          <w:lang w:val="nl-NL"/>
        </w:rPr>
      </w:pPr>
      <w:r w:rsidRPr="00177A77">
        <w:rPr>
          <w:szCs w:val="28"/>
          <w:lang w:val="nl-NL"/>
        </w:rPr>
        <w:t>+ Khiếu nại việc cử người đại diện thực hiện việc giải quyết bồi thường (Điều 9):</w:t>
      </w:r>
    </w:p>
    <w:p w:rsidR="00542E9A" w:rsidRPr="00177A77" w:rsidRDefault="00542E9A" w:rsidP="00542E9A">
      <w:pPr>
        <w:spacing w:before="60" w:after="60"/>
        <w:ind w:firstLine="720"/>
        <w:jc w:val="both"/>
        <w:rPr>
          <w:szCs w:val="28"/>
          <w:lang w:val="nl-NL"/>
        </w:rPr>
      </w:pPr>
      <w:r w:rsidRPr="00177A77">
        <w:rPr>
          <w:szCs w:val="28"/>
          <w:lang w:val="nl-NL"/>
        </w:rPr>
        <w:t>Khiếu nại việc cử người đại diện thực hiện việc giải quyết bồi thường được thực hiện khi có một trong các căn cứ sau:</w:t>
      </w:r>
    </w:p>
    <w:p w:rsidR="00542E9A" w:rsidRPr="00177A77" w:rsidRDefault="00542E9A" w:rsidP="00542E9A">
      <w:pPr>
        <w:spacing w:before="60" w:after="60"/>
        <w:ind w:firstLine="720"/>
        <w:jc w:val="both"/>
        <w:rPr>
          <w:szCs w:val="28"/>
          <w:lang w:val="nl-NL"/>
        </w:rPr>
      </w:pPr>
      <w:r w:rsidRPr="00177A77">
        <w:rPr>
          <w:szCs w:val="28"/>
          <w:lang w:val="nl-NL"/>
        </w:rPr>
        <w:t>(1) Cơ quan có trách nhiệm bồi thường không cử người đại diện thực hiện việc giải quyết bồi thường theo quy định tại Khoản 1 Điều 7 Nghị định số 16/2010/NĐ-CP;</w:t>
      </w:r>
    </w:p>
    <w:p w:rsidR="00542E9A" w:rsidRPr="00177A77" w:rsidRDefault="00542E9A" w:rsidP="00542E9A">
      <w:pPr>
        <w:spacing w:before="60" w:after="60"/>
        <w:ind w:firstLine="720"/>
        <w:jc w:val="both"/>
        <w:rPr>
          <w:szCs w:val="28"/>
          <w:lang w:val="nl-NL"/>
        </w:rPr>
      </w:pPr>
      <w:r w:rsidRPr="00177A77">
        <w:rPr>
          <w:szCs w:val="28"/>
          <w:lang w:val="nl-NL"/>
        </w:rPr>
        <w:t>(2) Người được Thủ trưởng cơ quan có trách nhiệm bồi thường cử làm đại diện thực hiện việc giải quyết bồi thường không có đủ các Điều kiện theo quy định tại Khoản 2 Điều 7 Nghị định số 16/2010/NĐ-CP.</w:t>
      </w:r>
    </w:p>
    <w:p w:rsidR="00542E9A" w:rsidRPr="00177A77" w:rsidRDefault="00542E9A" w:rsidP="00542E9A">
      <w:pPr>
        <w:spacing w:before="60" w:after="60"/>
        <w:ind w:firstLine="720"/>
        <w:jc w:val="both"/>
        <w:rPr>
          <w:szCs w:val="28"/>
          <w:lang w:val="nl-NL"/>
        </w:rPr>
      </w:pPr>
      <w:r w:rsidRPr="00177A77">
        <w:rPr>
          <w:szCs w:val="28"/>
          <w:lang w:val="nl-NL"/>
        </w:rPr>
        <w:t>+ Khiếu nại chi trả chi phí định giá, giám định lại (Điều 10):</w:t>
      </w:r>
    </w:p>
    <w:p w:rsidR="00542E9A" w:rsidRPr="00177A77" w:rsidRDefault="00542E9A" w:rsidP="00542E9A">
      <w:pPr>
        <w:spacing w:before="60" w:after="60"/>
        <w:ind w:firstLine="720"/>
        <w:jc w:val="both"/>
        <w:rPr>
          <w:szCs w:val="28"/>
          <w:lang w:val="nl-NL"/>
        </w:rPr>
      </w:pPr>
      <w:r w:rsidRPr="00177A77">
        <w:rPr>
          <w:szCs w:val="28"/>
          <w:shd w:val="solid" w:color="F9FAFC" w:fill="auto"/>
          <w:lang w:val="nl-NL"/>
        </w:rPr>
        <w:t>Trường hợp có căn cứ theo quy định tại Khoản 3 Điều 18 Luật TNBTCNN thì người khiếu nại có quyền khiếu nại cơ quan có trách nhiệm bồi thường chi trả chi phí định giá, giám định lại.</w:t>
      </w:r>
    </w:p>
    <w:p w:rsidR="00542E9A" w:rsidRPr="00177A77" w:rsidRDefault="00542E9A" w:rsidP="00542E9A">
      <w:pPr>
        <w:spacing w:before="60" w:after="60"/>
        <w:ind w:firstLine="720"/>
        <w:jc w:val="both"/>
        <w:rPr>
          <w:szCs w:val="28"/>
          <w:lang w:val="nl-NL"/>
        </w:rPr>
      </w:pPr>
      <w:r w:rsidRPr="00177A77">
        <w:rPr>
          <w:szCs w:val="28"/>
          <w:lang w:val="nl-NL"/>
        </w:rPr>
        <w:t>+ Khiếu nại việc thực hiện thủ tục chuyển giao quyết định giải quyết bồi thường cho người bị thiệt hại (Điều 11):</w:t>
      </w:r>
    </w:p>
    <w:p w:rsidR="00542E9A" w:rsidRPr="00177A77" w:rsidRDefault="00542E9A" w:rsidP="00542E9A">
      <w:pPr>
        <w:spacing w:before="60" w:after="60"/>
        <w:ind w:firstLine="720"/>
        <w:jc w:val="both"/>
        <w:rPr>
          <w:szCs w:val="28"/>
          <w:lang w:val="nl-NL"/>
        </w:rPr>
      </w:pPr>
      <w:r w:rsidRPr="00177A77">
        <w:rPr>
          <w:szCs w:val="28"/>
          <w:lang w:val="nl-NL"/>
        </w:rPr>
        <w:t>Khiếu nại việc thực hiện thủ tục chuyển giao quyết định giải quyết bồi thường cho người bị thiệt hại được thực hiện khi có một trong các căn cứ sau:</w:t>
      </w:r>
    </w:p>
    <w:p w:rsidR="00542E9A" w:rsidRPr="00177A77" w:rsidRDefault="00542E9A" w:rsidP="00542E9A">
      <w:pPr>
        <w:spacing w:before="60" w:after="60"/>
        <w:ind w:firstLine="720"/>
        <w:jc w:val="both"/>
        <w:rPr>
          <w:szCs w:val="28"/>
          <w:lang w:val="nl-NL"/>
        </w:rPr>
      </w:pPr>
      <w:r w:rsidRPr="00177A77">
        <w:rPr>
          <w:szCs w:val="28"/>
          <w:lang w:val="nl-NL"/>
        </w:rPr>
        <w:t>(1) Người chuyển giao quyết định giải quyết bồi thường cho người bị thiệt hại không thuộc một trong những người được quy định tại Khoản 1 Điều 10 Nghị định số 16/2010/NĐ-CP;</w:t>
      </w:r>
    </w:p>
    <w:p w:rsidR="00542E9A" w:rsidRPr="00177A77" w:rsidRDefault="00542E9A" w:rsidP="00542E9A">
      <w:pPr>
        <w:spacing w:before="60" w:after="60"/>
        <w:ind w:firstLine="720"/>
        <w:jc w:val="both"/>
        <w:rPr>
          <w:szCs w:val="28"/>
          <w:lang w:val="nl-NL"/>
        </w:rPr>
      </w:pPr>
      <w:r w:rsidRPr="00177A77">
        <w:rPr>
          <w:szCs w:val="28"/>
          <w:lang w:val="nl-NL"/>
        </w:rPr>
        <w:t>(2) Việc chuyển giao quyết định giải quyết bồi thường không đúng theo quy định tại Khoản 2, Khoản 3 và Khoản 4 Điều 10 Nghị định số 16/2010/NĐ-CP.</w:t>
      </w:r>
    </w:p>
    <w:p w:rsidR="00542E9A" w:rsidRPr="00177A77" w:rsidRDefault="00542E9A" w:rsidP="00542E9A">
      <w:pPr>
        <w:spacing w:before="60" w:after="60"/>
        <w:ind w:firstLine="720"/>
        <w:jc w:val="both"/>
        <w:rPr>
          <w:szCs w:val="28"/>
          <w:lang w:val="nl-NL"/>
        </w:rPr>
      </w:pPr>
      <w:r w:rsidRPr="00177A77">
        <w:rPr>
          <w:szCs w:val="28"/>
          <w:lang w:val="nl-NL"/>
        </w:rPr>
        <w:t>+ Khiếu nại việc thực hiện thủ tục trả lại tài sản (Điều 12):</w:t>
      </w:r>
    </w:p>
    <w:p w:rsidR="00542E9A" w:rsidRPr="00177A77" w:rsidRDefault="00542E9A" w:rsidP="00542E9A">
      <w:pPr>
        <w:spacing w:before="60" w:after="60"/>
        <w:ind w:firstLine="720"/>
        <w:jc w:val="both"/>
        <w:rPr>
          <w:szCs w:val="28"/>
          <w:lang w:val="nl-NL"/>
        </w:rPr>
      </w:pPr>
      <w:r w:rsidRPr="00177A77">
        <w:rPr>
          <w:szCs w:val="28"/>
          <w:lang w:val="nl-NL"/>
        </w:rPr>
        <w:t>Khiếu nại việc thực hiện thủ tục trả lại tài sản được thực hiện khi có một trong các căn cứ sau:</w:t>
      </w:r>
    </w:p>
    <w:p w:rsidR="00542E9A" w:rsidRPr="00177A77" w:rsidRDefault="00542E9A" w:rsidP="00542E9A">
      <w:pPr>
        <w:spacing w:before="60" w:after="60"/>
        <w:ind w:firstLine="720"/>
        <w:jc w:val="both"/>
        <w:rPr>
          <w:szCs w:val="28"/>
          <w:lang w:val="nl-NL"/>
        </w:rPr>
      </w:pPr>
      <w:r w:rsidRPr="00177A77">
        <w:rPr>
          <w:szCs w:val="28"/>
          <w:lang w:val="nl-NL"/>
        </w:rPr>
        <w:t>(1) Quá thời hạn 05 ngày làm việc, kể từ ngày quyết định thu giữ, tạm giữ, kê biên, tịch thu bị huỷ bỏ mà cơ quan đã ra các quyết định đó không gửi thông báo bằng văn bản cho người bị thiệt hại về việc trả lại tài sản theo quy định tại Khoản 1 Điều 11 Nghị định số 16/2010/NĐ-CP;</w:t>
      </w:r>
    </w:p>
    <w:p w:rsidR="00542E9A" w:rsidRPr="00177A77" w:rsidRDefault="00542E9A" w:rsidP="00542E9A">
      <w:pPr>
        <w:spacing w:before="60" w:after="60"/>
        <w:ind w:firstLine="720"/>
        <w:jc w:val="both"/>
        <w:rPr>
          <w:szCs w:val="28"/>
          <w:lang w:val="nl-NL"/>
        </w:rPr>
      </w:pPr>
      <w:r w:rsidRPr="00177A77">
        <w:rPr>
          <w:szCs w:val="28"/>
          <w:lang w:val="nl-NL"/>
        </w:rPr>
        <w:t>(2) Tài sản được trả lại cho người bị thiệt hại không đúng về số lượng, khối lượng và các đặc Điểm khác theo quyết định của cơ quan nhà nước có thẩm quyền.</w:t>
      </w:r>
    </w:p>
    <w:p w:rsidR="00542E9A" w:rsidRPr="00177A77" w:rsidRDefault="00542E9A" w:rsidP="00542E9A">
      <w:pPr>
        <w:spacing w:before="60" w:after="60"/>
        <w:ind w:firstLine="720"/>
        <w:jc w:val="both"/>
        <w:rPr>
          <w:szCs w:val="28"/>
          <w:lang w:val="nl-NL"/>
        </w:rPr>
      </w:pPr>
      <w:r w:rsidRPr="00177A77">
        <w:rPr>
          <w:szCs w:val="28"/>
          <w:lang w:val="nl-NL"/>
        </w:rPr>
        <w:t>+ Khiếu nại việc chi trả tiền bồi thường (Điều 13):</w:t>
      </w:r>
    </w:p>
    <w:p w:rsidR="00542E9A" w:rsidRPr="00177A77" w:rsidRDefault="00542E9A" w:rsidP="00542E9A">
      <w:pPr>
        <w:spacing w:before="60" w:after="60"/>
        <w:ind w:firstLine="720"/>
        <w:jc w:val="both"/>
        <w:rPr>
          <w:szCs w:val="28"/>
          <w:lang w:val="nl-NL"/>
        </w:rPr>
      </w:pPr>
      <w:r w:rsidRPr="00177A77">
        <w:rPr>
          <w:szCs w:val="28"/>
          <w:lang w:val="nl-NL"/>
        </w:rPr>
        <w:t>Khiếu nại việc chi trả tiền bồi thường được thực hiện khi có một trong các căn cứ sau:</w:t>
      </w:r>
    </w:p>
    <w:p w:rsidR="00542E9A" w:rsidRPr="00177A77" w:rsidRDefault="00542E9A" w:rsidP="00542E9A">
      <w:pPr>
        <w:spacing w:before="60" w:after="60"/>
        <w:ind w:firstLine="720"/>
        <w:jc w:val="both"/>
        <w:rPr>
          <w:szCs w:val="28"/>
          <w:lang w:val="nl-NL"/>
        </w:rPr>
      </w:pPr>
      <w:r w:rsidRPr="00177A77">
        <w:rPr>
          <w:szCs w:val="28"/>
          <w:lang w:val="nl-NL"/>
        </w:rPr>
        <w:t>(1) Quá thời hạn 05 ngày làm việc, kể từ ngày nhận được kinh phí bồi thường do cơ quan tài chính cấp mà cơ quan có trách nhiệm bồi thường không thực hiện việc chi trả tiền bồi thường cho người bị thiệt hại hoặc thân nhân của người bị thiệt hại;</w:t>
      </w:r>
    </w:p>
    <w:p w:rsidR="00542E9A" w:rsidRPr="00177A77" w:rsidRDefault="00542E9A" w:rsidP="00542E9A">
      <w:pPr>
        <w:spacing w:before="60" w:after="60"/>
        <w:ind w:firstLine="720"/>
        <w:jc w:val="both"/>
        <w:rPr>
          <w:szCs w:val="28"/>
          <w:lang w:val="nl-NL"/>
        </w:rPr>
      </w:pPr>
      <w:r w:rsidRPr="00177A77">
        <w:rPr>
          <w:szCs w:val="28"/>
          <w:lang w:val="nl-NL"/>
        </w:rPr>
        <w:t>(2) Cơ quan có trách nhiệm bồi thường không thực hiện đúng thỏa thuận với người bị thiệt hại về hình thức, phương thức chi trả.</w:t>
      </w:r>
    </w:p>
    <w:p w:rsidR="00542E9A" w:rsidRPr="00177A77" w:rsidRDefault="00542E9A" w:rsidP="00542E9A">
      <w:pPr>
        <w:spacing w:before="60" w:after="60"/>
        <w:ind w:firstLine="720"/>
        <w:jc w:val="both"/>
        <w:rPr>
          <w:szCs w:val="28"/>
          <w:lang w:val="nl-NL"/>
        </w:rPr>
      </w:pPr>
      <w:r w:rsidRPr="00177A77">
        <w:rPr>
          <w:szCs w:val="28"/>
          <w:lang w:val="nl-NL"/>
        </w:rPr>
        <w:t>+ Khiếu nại việc xem xét trách nhiệm hoàn trả (Điều 14):</w:t>
      </w:r>
    </w:p>
    <w:p w:rsidR="00542E9A" w:rsidRPr="00177A77" w:rsidRDefault="00542E9A" w:rsidP="00542E9A">
      <w:pPr>
        <w:spacing w:before="60" w:after="60"/>
        <w:ind w:firstLine="720"/>
        <w:jc w:val="both"/>
        <w:rPr>
          <w:szCs w:val="28"/>
          <w:lang w:val="nl-NL"/>
        </w:rPr>
      </w:pPr>
      <w:r w:rsidRPr="00177A77">
        <w:rPr>
          <w:szCs w:val="28"/>
          <w:lang w:val="nl-NL"/>
        </w:rPr>
        <w:t>Khiếu nại việc xem xét trách nhiệm hoàn trả được thực hiện khi có một trong các căn cứ sau:</w:t>
      </w:r>
    </w:p>
    <w:p w:rsidR="00542E9A" w:rsidRPr="00177A77" w:rsidRDefault="00542E9A" w:rsidP="00542E9A">
      <w:pPr>
        <w:spacing w:before="60" w:after="60"/>
        <w:ind w:firstLine="720"/>
        <w:jc w:val="both"/>
        <w:rPr>
          <w:szCs w:val="28"/>
          <w:lang w:val="nl-NL"/>
        </w:rPr>
      </w:pPr>
      <w:r w:rsidRPr="00177A77">
        <w:rPr>
          <w:szCs w:val="28"/>
          <w:lang w:val="nl-NL"/>
        </w:rPr>
        <w:t>(1) Người tham gia Hội đồng xem xét trách nhiệm hoàn trả không đúng thành phần theo quy định tại Khoản 2 Điều 13 Nghị định số 16/2010/NĐ-CP;</w:t>
      </w:r>
    </w:p>
    <w:p w:rsidR="00542E9A" w:rsidRPr="00177A77" w:rsidRDefault="00542E9A" w:rsidP="00542E9A">
      <w:pPr>
        <w:spacing w:before="60" w:after="60"/>
        <w:ind w:firstLine="720"/>
        <w:jc w:val="both"/>
        <w:rPr>
          <w:szCs w:val="28"/>
          <w:lang w:val="nl-NL"/>
        </w:rPr>
      </w:pPr>
      <w:r w:rsidRPr="00177A77">
        <w:rPr>
          <w:szCs w:val="28"/>
          <w:lang w:val="nl-NL"/>
        </w:rPr>
        <w:t>(2) Phương thức làm việc của Hội đồng xem xét trách nhiệm hoàn trả không được thực hiện theo quy định tại Điều 15 Nghị định số 16/2010/NĐ-CP;</w:t>
      </w:r>
    </w:p>
    <w:p w:rsidR="00542E9A" w:rsidRPr="00177A77" w:rsidRDefault="00542E9A" w:rsidP="00542E9A">
      <w:pPr>
        <w:spacing w:before="60" w:after="60"/>
        <w:ind w:firstLine="720"/>
        <w:jc w:val="both"/>
        <w:rPr>
          <w:szCs w:val="28"/>
          <w:lang w:val="nl-NL"/>
        </w:rPr>
      </w:pPr>
      <w:r w:rsidRPr="00177A77">
        <w:rPr>
          <w:szCs w:val="28"/>
          <w:lang w:val="nl-NL"/>
        </w:rPr>
        <w:t>(3) Quyết định hoàn trả xác định mức hoàn trả và phương thức hoàn trả không phù hợp với mức độ thiệt hại, mức độ lỗi và Điều kiện kinh tế của người thi hành công vụ có trách nhiệm hoàn trả hoặc việc xác định mức hoàn trả không đúng theo quy định tại Điều 16 Nghị định số 16/2010/NĐ-CP;</w:t>
      </w:r>
    </w:p>
    <w:p w:rsidR="00542E9A" w:rsidRPr="00177A77" w:rsidRDefault="00542E9A" w:rsidP="00542E9A">
      <w:pPr>
        <w:spacing w:before="60" w:after="60"/>
        <w:ind w:firstLine="720"/>
        <w:jc w:val="both"/>
        <w:rPr>
          <w:szCs w:val="28"/>
          <w:lang w:val="nl-NL"/>
        </w:rPr>
      </w:pPr>
      <w:r w:rsidRPr="00177A77">
        <w:rPr>
          <w:szCs w:val="28"/>
          <w:lang w:val="nl-NL"/>
        </w:rPr>
        <w:t>(4) Người thi hành công vụ có trách nhiệm hoàn trả không nhận được Quyết định hoàn trả.</w:t>
      </w:r>
    </w:p>
    <w:p w:rsidR="00542E9A" w:rsidRPr="00177A77" w:rsidRDefault="00542E9A" w:rsidP="00542E9A">
      <w:pPr>
        <w:spacing w:before="60" w:after="60"/>
        <w:ind w:firstLine="720"/>
        <w:jc w:val="both"/>
        <w:rPr>
          <w:b/>
          <w:szCs w:val="28"/>
          <w:lang w:val="nl-NL"/>
        </w:rPr>
      </w:pPr>
      <w:r w:rsidRPr="00177A77">
        <w:rPr>
          <w:b/>
          <w:szCs w:val="28"/>
          <w:lang w:val="nl-NL"/>
        </w:rPr>
        <w:t>*Yêu cầu Điều kiện về Quyết định hành chính, hành vi hành chính:</w:t>
      </w:r>
    </w:p>
    <w:p w:rsidR="00542E9A" w:rsidRPr="00177A77" w:rsidRDefault="00542E9A" w:rsidP="00542E9A">
      <w:pPr>
        <w:spacing w:before="60" w:after="60"/>
        <w:ind w:firstLine="720"/>
        <w:jc w:val="both"/>
        <w:rPr>
          <w:szCs w:val="28"/>
          <w:lang w:val="nl-NL"/>
        </w:rPr>
      </w:pPr>
      <w:r w:rsidRPr="00177A77">
        <w:rPr>
          <w:szCs w:val="28"/>
          <w:lang w:val="nl-NL"/>
        </w:rPr>
        <w:t>+ Quyết định hành chính, hành vi hành chính của Chủ tịch UBND cấp tỉnh có nội dung thuộc thẩm quyền quản lý nhà nước của Bộ, ngành đã giải quyết lần đầu nhưng còn khiếu nại hoặc khiếu nại lần đầu đã hết thời hạn nhưng chưa được giải quyết trong việc giải quyết bồi thường, xem xét trách nhiệm hoàn trả trong hoạt động quản lý hành chính;</w:t>
      </w:r>
    </w:p>
    <w:p w:rsidR="00542E9A" w:rsidRPr="00177A77" w:rsidRDefault="00542E9A" w:rsidP="00542E9A">
      <w:pPr>
        <w:spacing w:before="60" w:after="60"/>
        <w:ind w:firstLine="720"/>
        <w:jc w:val="both"/>
        <w:rPr>
          <w:szCs w:val="28"/>
          <w:lang w:val="nl-NL"/>
        </w:rPr>
      </w:pPr>
      <w:r w:rsidRPr="00177A77">
        <w:rPr>
          <w:szCs w:val="28"/>
          <w:lang w:val="nl-NL"/>
        </w:rPr>
        <w:t>+ Quyết định hành chính, hành vi hành chính của Thủ trưởng cơ quan thuộc Bộ, thuộc cơ quan ngang Bộ đã giải quyết lần đầu nhưng còn khiếu nại hoặc khiếu nại lần đầu đã hết thời hạn nhưng chưa được giải quyết trong việc giải quyết bồi thường, xem xét trách nhiệm hoàn trả trong hoạt động quản lý hành chính.</w:t>
      </w:r>
    </w:p>
    <w:p w:rsidR="00542E9A" w:rsidRPr="00177A77" w:rsidRDefault="00542E9A" w:rsidP="00542E9A">
      <w:pPr>
        <w:spacing w:before="60" w:after="60"/>
        <w:ind w:firstLine="720"/>
        <w:jc w:val="both"/>
        <w:rPr>
          <w:b/>
          <w:szCs w:val="28"/>
          <w:lang w:val="nl-NL"/>
        </w:rPr>
      </w:pPr>
      <w:r w:rsidRPr="00177A77">
        <w:rPr>
          <w:b/>
          <w:szCs w:val="28"/>
          <w:lang w:val="nl-NL"/>
        </w:rPr>
        <w:t>*Căn cứ pháp lý của thủ tục hành chính:</w:t>
      </w:r>
    </w:p>
    <w:p w:rsidR="00542E9A" w:rsidRPr="00177A77" w:rsidRDefault="00542E9A" w:rsidP="00542E9A">
      <w:pPr>
        <w:spacing w:before="60" w:after="60"/>
        <w:ind w:firstLine="720"/>
        <w:jc w:val="both"/>
        <w:rPr>
          <w:szCs w:val="28"/>
          <w:lang w:val="nl-NL"/>
        </w:rPr>
      </w:pPr>
      <w:r w:rsidRPr="00177A77">
        <w:rPr>
          <w:szCs w:val="28"/>
          <w:lang w:val="nl-NL"/>
        </w:rPr>
        <w:t>+ Luật Trách nhiệm bồi thường của Nhà nước năm 2009;</w:t>
      </w:r>
    </w:p>
    <w:p w:rsidR="00542E9A" w:rsidRPr="00177A77" w:rsidRDefault="00542E9A" w:rsidP="00542E9A">
      <w:pPr>
        <w:spacing w:before="60" w:after="60"/>
        <w:ind w:firstLine="720"/>
        <w:jc w:val="both"/>
        <w:rPr>
          <w:szCs w:val="28"/>
          <w:lang w:val="nl-NL"/>
        </w:rPr>
      </w:pPr>
      <w:r w:rsidRPr="00177A77">
        <w:rPr>
          <w:szCs w:val="28"/>
          <w:lang w:val="nl-NL"/>
        </w:rPr>
        <w:t>+ Nghị định số 16/2010/NĐ-CP ngày 03/3/2010 của Chính phủ quy định chi Tiết và hướng dẫn thi hành một số Điều của Luật TNBTCNN;</w:t>
      </w:r>
    </w:p>
    <w:p w:rsidR="00542E9A" w:rsidRPr="00177A77" w:rsidRDefault="00542E9A" w:rsidP="00542E9A">
      <w:pPr>
        <w:spacing w:before="60" w:after="60"/>
        <w:ind w:firstLine="720"/>
        <w:jc w:val="both"/>
        <w:rPr>
          <w:szCs w:val="28"/>
          <w:lang w:val="nl-NL"/>
        </w:rPr>
      </w:pPr>
      <w:r w:rsidRPr="00177A77">
        <w:rPr>
          <w:szCs w:val="28"/>
          <w:lang w:val="nl-NL"/>
        </w:rPr>
        <w:t>+ Thông tư liên tịch số 06/2014/TTLT-BTP-TTCP-BQP ngày 14/12/2014 của Bộ Tư pháp, Thanh tra Chính phủ, Bộ Quốc phòng hướng dẫn khiếu nại, giải quyết khiếu nại về bồi thường nhà nước trong hoạt động quản lý hành chính và thi hành án dân sự;</w:t>
      </w:r>
    </w:p>
    <w:p w:rsidR="00542E9A" w:rsidRPr="00177A77" w:rsidRDefault="00542E9A" w:rsidP="00542E9A">
      <w:pPr>
        <w:spacing w:before="60" w:after="60"/>
        <w:ind w:firstLine="720"/>
        <w:jc w:val="both"/>
        <w:rPr>
          <w:szCs w:val="28"/>
          <w:lang w:val="nl-NL"/>
        </w:rPr>
      </w:pPr>
      <w:r w:rsidRPr="00177A77">
        <w:rPr>
          <w:szCs w:val="28"/>
          <w:lang w:val="nl-NL"/>
        </w:rPr>
        <w:t>+ Luật Khiếu nại năm 2011;</w:t>
      </w:r>
    </w:p>
    <w:p w:rsidR="00542E9A" w:rsidRPr="00177A77" w:rsidRDefault="00542E9A" w:rsidP="00542E9A">
      <w:pPr>
        <w:spacing w:before="60" w:after="60"/>
        <w:ind w:firstLine="720"/>
        <w:jc w:val="both"/>
        <w:rPr>
          <w:szCs w:val="28"/>
          <w:lang w:val="nl-NL"/>
        </w:rPr>
      </w:pPr>
      <w:r w:rsidRPr="00177A77">
        <w:rPr>
          <w:szCs w:val="28"/>
          <w:lang w:val="nl-NL"/>
        </w:rPr>
        <w:t>+ Nghị định số 75/2012/NĐ-CP ngày 03/10/2012 của Chính phủ quy định chi Tiết một số Điều của Luật Khiếu nại.</w:t>
      </w:r>
    </w:p>
    <w:p w:rsidR="00542E9A" w:rsidRPr="00177A77" w:rsidRDefault="00542E9A" w:rsidP="00542E9A">
      <w:pPr>
        <w:spacing w:before="60" w:after="60"/>
        <w:ind w:firstLine="720"/>
        <w:rPr>
          <w:b/>
          <w:szCs w:val="28"/>
          <w:lang w:val="nl-NL"/>
        </w:rPr>
      </w:pPr>
    </w:p>
    <w:p w:rsidR="00542E9A" w:rsidRPr="00227FCF" w:rsidRDefault="00542E9A" w:rsidP="00542E9A">
      <w:pPr>
        <w:spacing w:before="40" w:after="40"/>
        <w:jc w:val="both"/>
        <w:rPr>
          <w:bCs/>
          <w:spacing w:val="2"/>
          <w:szCs w:val="28"/>
          <w:lang w:val="nl-NL"/>
        </w:rPr>
        <w:sectPr w:rsidR="00542E9A" w:rsidRPr="00227FCF" w:rsidSect="00542E9A">
          <w:footerReference w:type="even" r:id="rId58"/>
          <w:footerReference w:type="default" r:id="rId59"/>
          <w:pgSz w:w="11907" w:h="16840" w:code="9"/>
          <w:pgMar w:top="1134" w:right="1134" w:bottom="1134" w:left="1701" w:header="720" w:footer="720" w:gutter="0"/>
          <w:cols w:space="720"/>
          <w:docGrid w:linePitch="360"/>
        </w:sectPr>
      </w:pPr>
    </w:p>
    <w:p w:rsidR="00542E9A" w:rsidRPr="00EA4F11" w:rsidRDefault="00542E9A" w:rsidP="00227FCF">
      <w:pPr>
        <w:spacing w:before="40" w:afterLines="40" w:after="96"/>
        <w:ind w:firstLine="720"/>
        <w:jc w:val="both"/>
        <w:rPr>
          <w:b/>
          <w:szCs w:val="28"/>
        </w:rPr>
      </w:pPr>
      <w:r w:rsidRPr="00EA4F11">
        <w:rPr>
          <w:b/>
          <w:szCs w:val="28"/>
        </w:rPr>
        <w:t xml:space="preserve">C. </w:t>
      </w:r>
      <w:r w:rsidR="001F787D" w:rsidRPr="001F787D">
        <w:rPr>
          <w:b/>
          <w:szCs w:val="28"/>
        </w:rPr>
        <w:t xml:space="preserve">NỘI DUNG </w:t>
      </w:r>
      <w:r w:rsidRPr="00EA4F11">
        <w:rPr>
          <w:b/>
          <w:szCs w:val="28"/>
        </w:rPr>
        <w:t>THỦ TỤC HÀNH CHÍNH THUỘC THẨM QUYỀN GIẢI QUYẾT CỦA UBND CẤP XÃ</w:t>
      </w:r>
    </w:p>
    <w:p w:rsidR="00542E9A" w:rsidRPr="00EA4F11" w:rsidRDefault="00542E9A" w:rsidP="00227FCF">
      <w:pPr>
        <w:spacing w:before="40" w:afterLines="40" w:after="96"/>
        <w:ind w:firstLine="720"/>
        <w:jc w:val="both"/>
        <w:rPr>
          <w:b/>
          <w:bCs/>
          <w:szCs w:val="28"/>
        </w:rPr>
      </w:pPr>
      <w:r w:rsidRPr="00EA4F11">
        <w:rPr>
          <w:b/>
          <w:bCs/>
          <w:szCs w:val="28"/>
        </w:rPr>
        <w:t>I. LĨNH VỰC HỘ TỊCH</w:t>
      </w:r>
    </w:p>
    <w:p w:rsidR="00542E9A" w:rsidRPr="00EA4F11" w:rsidRDefault="00542E9A" w:rsidP="00542E9A">
      <w:pPr>
        <w:tabs>
          <w:tab w:val="left" w:pos="10080"/>
        </w:tabs>
        <w:spacing w:before="40" w:after="40" w:line="264" w:lineRule="auto"/>
        <w:ind w:firstLine="720"/>
        <w:jc w:val="both"/>
        <w:rPr>
          <w:b/>
          <w:szCs w:val="28"/>
        </w:rPr>
      </w:pPr>
      <w:r w:rsidRPr="00EA4F11">
        <w:rPr>
          <w:b/>
          <w:szCs w:val="28"/>
        </w:rPr>
        <w:t xml:space="preserve">1. Thủ tục đăng ký khai sinh </w:t>
      </w:r>
    </w:p>
    <w:p w:rsidR="00542E9A" w:rsidRPr="00EA4F11" w:rsidRDefault="00542E9A" w:rsidP="00542E9A">
      <w:pPr>
        <w:spacing w:before="40" w:after="40" w:line="264" w:lineRule="auto"/>
        <w:ind w:firstLine="720"/>
        <w:jc w:val="both"/>
        <w:rPr>
          <w:b/>
          <w:bCs/>
          <w:szCs w:val="28"/>
          <w:u w:val="single"/>
        </w:rPr>
      </w:pPr>
      <w:r w:rsidRPr="00EA4F11">
        <w:rPr>
          <w:b/>
          <w:bCs/>
          <w:szCs w:val="28"/>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94355D" w:rsidRDefault="00542E9A" w:rsidP="00542E9A">
      <w:pPr>
        <w:spacing w:before="40" w:after="40" w:line="264" w:lineRule="auto"/>
        <w:ind w:firstLine="720"/>
        <w:jc w:val="both"/>
        <w:rPr>
          <w:b/>
          <w:bCs/>
          <w:szCs w:val="28"/>
          <w:u w:val="single"/>
        </w:rPr>
      </w:pPr>
      <w:r w:rsidRPr="0094355D">
        <w:rPr>
          <w:szCs w:val="28"/>
        </w:rPr>
        <w:t xml:space="preserve">- </w:t>
      </w:r>
      <w:r w:rsidRPr="0094355D">
        <w:rPr>
          <w:szCs w:val="28"/>
          <w:lang w:val="it-IT"/>
        </w:rPr>
        <w:t xml:space="preserve">Bộ phận tiếp nhận và trả kết quả /Bộ phận một cửa của </w:t>
      </w:r>
      <w:r w:rsidRPr="0094355D">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rPr>
      </w:pPr>
      <w:r w:rsidRPr="00EA4F11">
        <w:rPr>
          <w:b/>
          <w:bCs/>
          <w:szCs w:val="28"/>
        </w:rPr>
        <w:t>* Cách thức thực hiện</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Người có yêu cầu đăng ký khai sinh trực tiếp thực hiện hoặc ủy quyền cho người khác thực hiện việc đăng ký khai sinh;</w:t>
      </w:r>
    </w:p>
    <w:p w:rsidR="00542E9A" w:rsidRPr="00EA4F11" w:rsidRDefault="00542E9A" w:rsidP="00542E9A">
      <w:pPr>
        <w:spacing w:before="40" w:after="40" w:line="264" w:lineRule="auto"/>
        <w:ind w:firstLine="720"/>
        <w:jc w:val="both"/>
        <w:rPr>
          <w:szCs w:val="28"/>
        </w:rPr>
      </w:pPr>
      <w:r w:rsidRPr="00EA4F11">
        <w:rPr>
          <w:szCs w:val="28"/>
        </w:rPr>
        <w:t xml:space="preserve">- Người thực hiện việc đăng ký khai sinh có thể trực tiếp nộp hồ sơ tại </w:t>
      </w:r>
      <w:r w:rsidRPr="00EA4F11">
        <w:rPr>
          <w:szCs w:val="28"/>
          <w:lang w:val="it-IT"/>
        </w:rPr>
        <w:t xml:space="preserve">Bộ phận tiếp nhận và trả kết quả/ Bộ phận một cửa của UBND </w:t>
      </w:r>
      <w:r w:rsidRPr="00F85043">
        <w:rPr>
          <w:szCs w:val="28"/>
          <w:lang w:val="it-IT"/>
        </w:rPr>
        <w:t>cấp xã</w:t>
      </w:r>
      <w:r w:rsidRPr="008A6883">
        <w:rPr>
          <w:szCs w:val="28"/>
        </w:rPr>
        <w:t xml:space="preserve">có thẩm quyền </w:t>
      </w:r>
      <w:r w:rsidRPr="00EA4F11">
        <w:rPr>
          <w:szCs w:val="28"/>
        </w:rPr>
        <w:t>hoặc gửi hồ sơ qua hệ thống bưu chính.</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20"/>
        <w:jc w:val="both"/>
        <w:rPr>
          <w:b/>
          <w:i/>
          <w:szCs w:val="28"/>
        </w:rPr>
      </w:pPr>
      <w:r w:rsidRPr="00EA4F11">
        <w:rPr>
          <w:b/>
          <w:i/>
          <w:szCs w:val="28"/>
        </w:rPr>
        <w:t>(1)</w:t>
      </w:r>
      <w:r w:rsidRPr="00D8227E">
        <w:rPr>
          <w:b/>
          <w:i/>
          <w:szCs w:val="28"/>
        </w:rPr>
        <w:t xml:space="preserve"> </w:t>
      </w:r>
      <w:r w:rsidRPr="00EA4F11">
        <w:rPr>
          <w:b/>
          <w:i/>
          <w:szCs w:val="28"/>
        </w:rPr>
        <w:t>Giấy tờ phải xuất trình</w:t>
      </w:r>
    </w:p>
    <w:p w:rsidR="00542E9A" w:rsidRPr="00EA4F11" w:rsidRDefault="00542E9A" w:rsidP="00542E9A">
      <w:pPr>
        <w:spacing w:before="40" w:after="40" w:line="264" w:lineRule="auto"/>
        <w:ind w:firstLine="720"/>
        <w:jc w:val="both"/>
        <w:rPr>
          <w:szCs w:val="28"/>
        </w:rPr>
      </w:pPr>
      <w:r w:rsidRPr="008A6883">
        <w:rPr>
          <w:szCs w:val="28"/>
        </w:rPr>
        <w:t xml:space="preserve">- </w:t>
      </w:r>
      <w:r w:rsidRPr="00EA4F11">
        <w:rPr>
          <w:szCs w:val="28"/>
        </w:rPr>
        <w:t>H</w:t>
      </w:r>
      <w:r w:rsidRPr="008A6883">
        <w:rPr>
          <w:szCs w:val="28"/>
        </w:rPr>
        <w:t>ộ chiếu</w:t>
      </w:r>
      <w:r w:rsidRPr="00EA4F11">
        <w:rPr>
          <w:szCs w:val="28"/>
        </w:rPr>
        <w:t xml:space="preserve"> hoặc</w:t>
      </w:r>
      <w:r w:rsidRPr="008A6883">
        <w:rPr>
          <w:szCs w:val="28"/>
        </w:rPr>
        <w:t xml:space="preserve"> chứng minh nhân dân</w:t>
      </w:r>
      <w:r w:rsidRPr="00EA4F11">
        <w:rPr>
          <w:szCs w:val="28"/>
        </w:rPr>
        <w:t xml:space="preserve"> hoặc</w:t>
      </w:r>
      <w:r w:rsidRPr="008A6883">
        <w:rPr>
          <w:szCs w:val="28"/>
        </w:rPr>
        <w:t xml:space="preserve"> thẻ căn cước công dân hoặc các giấy tờ khác có dán ảnh và thông tin cá nhân do cơ quan có thẩm quyền cấp, còn giá trị sử dụng để chứng minh về nhân thân</w:t>
      </w:r>
      <w:r w:rsidRPr="00EA4F11">
        <w:rPr>
          <w:szCs w:val="28"/>
        </w:rPr>
        <w:t xml:space="preserve"> của người có yêu cầu đăng ký khai sinh;</w:t>
      </w:r>
    </w:p>
    <w:p w:rsidR="00542E9A" w:rsidRPr="00EA4F11" w:rsidRDefault="00542E9A" w:rsidP="00542E9A">
      <w:pPr>
        <w:spacing w:before="40" w:after="40" w:line="264" w:lineRule="auto"/>
        <w:ind w:firstLine="720"/>
        <w:jc w:val="both"/>
        <w:rPr>
          <w:szCs w:val="28"/>
        </w:rPr>
      </w:pPr>
      <w:r w:rsidRPr="00EA4F11">
        <w:rPr>
          <w:szCs w:val="28"/>
        </w:rPr>
        <w:t>- Giấy tờ chứng minh nơi cư trú để chứng minh thẩm quyền đăng ký khai sinh; trường hợp cha, mẹ của trẻ đã đăng ký kết hôn thì phải xuất trình Giấy chứng nhận kết hôn (trong giai đoạn Cơ sở dữ liệu quốc gia về dân cư và Cơ sở dữ liệu hộ tịch điện tử toàn quốc chưa được xây dựng xong và thực hiện thống nhất trên toàn quốc).</w:t>
      </w:r>
    </w:p>
    <w:p w:rsidR="00542E9A" w:rsidRPr="00EA4F11" w:rsidRDefault="00542E9A" w:rsidP="00542E9A">
      <w:pPr>
        <w:spacing w:before="40" w:after="40" w:line="264" w:lineRule="auto"/>
        <w:ind w:firstLine="720"/>
        <w:jc w:val="both"/>
        <w:rPr>
          <w:szCs w:val="28"/>
        </w:rPr>
      </w:pPr>
      <w:r w:rsidRPr="00EA4F11">
        <w:rPr>
          <w:szCs w:val="28"/>
        </w:rPr>
        <w:t>Trường hợp gửi hồ sơ qua hệ thống bưu chính thì phải gửi kèm theo bản sao có chứng thực các giấy tờ phải xuất trình nêu trên.</w:t>
      </w:r>
    </w:p>
    <w:p w:rsidR="00542E9A" w:rsidRPr="00EA4F11" w:rsidRDefault="00542E9A" w:rsidP="00542E9A">
      <w:pPr>
        <w:spacing w:before="40" w:after="40" w:line="264" w:lineRule="auto"/>
        <w:ind w:firstLine="720"/>
        <w:jc w:val="both"/>
        <w:rPr>
          <w:b/>
          <w:i/>
          <w:szCs w:val="28"/>
        </w:rPr>
      </w:pPr>
      <w:r w:rsidRPr="00EA4F11">
        <w:rPr>
          <w:b/>
          <w:i/>
          <w:szCs w:val="28"/>
        </w:rPr>
        <w:t>(2) Giấy tờ phải nộp</w:t>
      </w:r>
    </w:p>
    <w:p w:rsidR="00542E9A" w:rsidRPr="00EA4F11" w:rsidRDefault="00542E9A" w:rsidP="00542E9A">
      <w:pPr>
        <w:spacing w:before="40" w:after="40" w:line="264" w:lineRule="auto"/>
        <w:ind w:firstLine="720"/>
        <w:jc w:val="both"/>
        <w:rPr>
          <w:i/>
          <w:szCs w:val="28"/>
        </w:rPr>
      </w:pPr>
      <w:r w:rsidRPr="00EA4F11">
        <w:rPr>
          <w:szCs w:val="28"/>
        </w:rPr>
        <w:t>- Tờ khai đăng ký khai sinh theo mẫu.</w:t>
      </w:r>
    </w:p>
    <w:p w:rsidR="00542E9A" w:rsidRPr="00EA4F11" w:rsidRDefault="00542E9A" w:rsidP="00542E9A">
      <w:pPr>
        <w:spacing w:before="40" w:after="40" w:line="264" w:lineRule="auto"/>
        <w:ind w:firstLine="720"/>
        <w:jc w:val="both"/>
        <w:rPr>
          <w:szCs w:val="28"/>
        </w:rPr>
      </w:pPr>
      <w:r w:rsidRPr="00EA4F11">
        <w:rPr>
          <w:szCs w:val="28"/>
        </w:rPr>
        <w:t xml:space="preserve">- Bản chính Giấy chứng sinh; trường hợp không có Giấy chứng sinh thì nộp văn bản của người làm chứng xác nhận về việc sinh; nếu không có người làm chứng thì phải có giấy cam đoan về việc sinh; </w:t>
      </w:r>
    </w:p>
    <w:p w:rsidR="00542E9A" w:rsidRPr="00EA4F11" w:rsidRDefault="00542E9A" w:rsidP="00542E9A">
      <w:pPr>
        <w:spacing w:before="40" w:after="40" w:line="264" w:lineRule="auto"/>
        <w:ind w:firstLine="720"/>
        <w:jc w:val="both"/>
        <w:rPr>
          <w:szCs w:val="28"/>
        </w:rPr>
      </w:pPr>
      <w:r w:rsidRPr="00EA4F11">
        <w:rPr>
          <w:szCs w:val="28"/>
        </w:rPr>
        <w:t>- Trường hợp trẻ em bị bỏ rơi thì phải có biên bản về việc trẻ bị bỏ rơi do cơ quan có thẩm quyền lập.</w:t>
      </w:r>
    </w:p>
    <w:p w:rsidR="00542E9A" w:rsidRPr="00EA4F11" w:rsidRDefault="00542E9A" w:rsidP="00542E9A">
      <w:pPr>
        <w:spacing w:before="40" w:after="40" w:line="264" w:lineRule="auto"/>
        <w:ind w:firstLine="720"/>
        <w:jc w:val="both"/>
        <w:rPr>
          <w:szCs w:val="28"/>
        </w:rPr>
      </w:pPr>
      <w:r w:rsidRPr="00EA4F11">
        <w:rPr>
          <w:szCs w:val="28"/>
        </w:rPr>
        <w:t>- Trường hợp khai sinh cho trẻ em sinh ra do mang thai hộ phải có văn bản xác nhận của cơ sở y tế đã thực hiện kỹ thuật hỗ trợ sinh sản cho việc mang thai hộ.</w:t>
      </w:r>
    </w:p>
    <w:p w:rsidR="00542E9A" w:rsidRPr="00EA4F11" w:rsidRDefault="00542E9A" w:rsidP="00542E9A">
      <w:pPr>
        <w:spacing w:before="40" w:after="40" w:line="264" w:lineRule="auto"/>
        <w:ind w:firstLine="720"/>
        <w:jc w:val="both"/>
        <w:rPr>
          <w:szCs w:val="28"/>
        </w:rPr>
      </w:pPr>
      <w:r w:rsidRPr="00EA4F11">
        <w:rPr>
          <w:szCs w:val="28"/>
        </w:rPr>
        <w:t>- Văn bản ủy quyền theo quy định của pháp luật trong trường hợp ủy quyền thực hiện việc đăng ký khai sinh.</w:t>
      </w:r>
    </w:p>
    <w:p w:rsidR="00542E9A" w:rsidRPr="00EA4F11" w:rsidRDefault="00542E9A" w:rsidP="00542E9A">
      <w:pPr>
        <w:spacing w:before="40" w:after="40" w:line="264" w:lineRule="auto"/>
        <w:ind w:firstLine="720"/>
        <w:jc w:val="both"/>
        <w:rPr>
          <w:szCs w:val="28"/>
        </w:rPr>
      </w:pPr>
      <w:r w:rsidRPr="00EA4F11">
        <w:rPr>
          <w:b/>
          <w:bCs/>
          <w:szCs w:val="28"/>
        </w:rPr>
        <w:t>* 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Ngay trong ngày tiếp nhận yêu cầu, trường hợp nhận hồ sơ sau 15 giờ mà không giải quyết được ngay thì trả kết quả trong ngày làm việc tiếp theo.</w:t>
      </w:r>
    </w:p>
    <w:p w:rsidR="00542E9A" w:rsidRPr="00EA4F11" w:rsidRDefault="00542E9A" w:rsidP="00542E9A">
      <w:pPr>
        <w:spacing w:before="40" w:after="40" w:line="264" w:lineRule="auto"/>
        <w:ind w:firstLine="720"/>
        <w:jc w:val="both"/>
        <w:rPr>
          <w:szCs w:val="28"/>
        </w:rPr>
      </w:pPr>
      <w:r w:rsidRPr="00EA4F11">
        <w:rPr>
          <w:b/>
          <w:bCs/>
          <w:szCs w:val="28"/>
        </w:rPr>
        <w:t>* 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Default="00542E9A" w:rsidP="00542E9A">
      <w:pPr>
        <w:spacing w:before="40" w:after="40" w:line="264" w:lineRule="auto"/>
        <w:ind w:firstLine="720"/>
        <w:jc w:val="both"/>
        <w:rPr>
          <w:szCs w:val="28"/>
          <w:lang w:val="da-DK"/>
        </w:rPr>
      </w:pPr>
      <w:r w:rsidRPr="00EA4F11">
        <w:rPr>
          <w:szCs w:val="28"/>
          <w:lang w:val="da-DK"/>
        </w:rPr>
        <w:t xml:space="preserve">- Cơ quan có thẩm quyền quyết định: </w:t>
      </w:r>
    </w:p>
    <w:p w:rsidR="00542E9A" w:rsidRPr="00DA0FC6" w:rsidRDefault="00542E9A" w:rsidP="00542E9A">
      <w:pPr>
        <w:spacing w:before="40" w:after="40" w:line="264" w:lineRule="auto"/>
        <w:ind w:firstLine="720"/>
        <w:jc w:val="both"/>
        <w:rPr>
          <w:szCs w:val="28"/>
        </w:rPr>
      </w:pPr>
      <w:r>
        <w:rPr>
          <w:szCs w:val="28"/>
          <w:lang w:val="da-DK"/>
        </w:rPr>
        <w:t xml:space="preserve">+ </w:t>
      </w:r>
      <w:r w:rsidRPr="00EA4F11">
        <w:rPr>
          <w:szCs w:val="28"/>
          <w:lang w:val="da-DK"/>
        </w:rPr>
        <w:t>UBND cấp xã</w:t>
      </w:r>
      <w:r>
        <w:rPr>
          <w:szCs w:val="28"/>
          <w:lang w:val="da-DK"/>
        </w:rPr>
        <w:t xml:space="preserve"> </w:t>
      </w:r>
      <w:r w:rsidRPr="00DA0FC6">
        <w:rPr>
          <w:szCs w:val="28"/>
          <w:lang w:val="nl-NL"/>
        </w:rPr>
        <w:t xml:space="preserve">nơi cư trú của người cha hoặc người mẹ thực hiện đăng ký khai sinh cho trẻ em; </w:t>
      </w:r>
    </w:p>
    <w:p w:rsidR="00542E9A" w:rsidRPr="00DA0FC6" w:rsidRDefault="00542E9A" w:rsidP="00542E9A">
      <w:pPr>
        <w:spacing w:before="40" w:after="40" w:line="264" w:lineRule="auto"/>
        <w:ind w:firstLine="720"/>
        <w:jc w:val="both"/>
        <w:rPr>
          <w:szCs w:val="28"/>
          <w:lang w:val="da-DK"/>
        </w:rPr>
      </w:pPr>
      <w:r w:rsidRPr="008A6883">
        <w:rPr>
          <w:szCs w:val="28"/>
        </w:rPr>
        <w:t xml:space="preserve">+ </w:t>
      </w:r>
      <w:r w:rsidRPr="00DA0FC6">
        <w:rPr>
          <w:szCs w:val="28"/>
          <w:lang w:val="nl-NL"/>
        </w:rPr>
        <w:t>Ủy ban nhân dân cấp xã nơi lập biên bản về việc trẻ bị bỏ rơi đối với trường hợp đăng ký khai sinh cho trẻ bị bỏ rơi.</w:t>
      </w:r>
    </w:p>
    <w:p w:rsidR="00E40284" w:rsidRDefault="00542E9A" w:rsidP="00542E9A">
      <w:pPr>
        <w:spacing w:before="40" w:after="40" w:line="264" w:lineRule="auto"/>
        <w:ind w:firstLine="720"/>
        <w:jc w:val="both"/>
        <w:rPr>
          <w:szCs w:val="28"/>
          <w:lang w:val="da-DK"/>
        </w:rPr>
      </w:pPr>
      <w:r w:rsidRPr="00EA4F11">
        <w:rPr>
          <w:szCs w:val="28"/>
          <w:lang w:val="da-DK"/>
        </w:rPr>
        <w:t xml:space="preserve">- Cơ quan </w:t>
      </w:r>
      <w:r w:rsidR="00E40284">
        <w:rPr>
          <w:szCs w:val="28"/>
          <w:lang w:val="da-DK"/>
        </w:rPr>
        <w:t>thực hiện TTHC: UBDN cấp xã;</w:t>
      </w:r>
    </w:p>
    <w:p w:rsidR="00542E9A" w:rsidRPr="00EA4F11" w:rsidRDefault="00E40284" w:rsidP="00542E9A">
      <w:pPr>
        <w:spacing w:before="40" w:after="40" w:line="264" w:lineRule="auto"/>
        <w:ind w:firstLine="720"/>
        <w:jc w:val="both"/>
        <w:rPr>
          <w:szCs w:val="28"/>
          <w:lang w:val="da-DK"/>
        </w:rPr>
      </w:pPr>
      <w:r>
        <w:rPr>
          <w:szCs w:val="28"/>
          <w:lang w:val="da-DK"/>
        </w:rPr>
        <w:t>- Cơ quan p</w:t>
      </w:r>
      <w:r w:rsidR="00542E9A" w:rsidRPr="00EA4F11">
        <w:rPr>
          <w:szCs w:val="28"/>
          <w:lang w:val="da-DK"/>
        </w:rPr>
        <w:t>hối hợp: Không</w:t>
      </w:r>
    </w:p>
    <w:p w:rsidR="00542E9A" w:rsidRPr="00EA4F11" w:rsidRDefault="00542E9A" w:rsidP="00542E9A">
      <w:pPr>
        <w:spacing w:before="40" w:after="40" w:line="264" w:lineRule="auto"/>
        <w:ind w:firstLine="720"/>
        <w:jc w:val="both"/>
        <w:rPr>
          <w:szCs w:val="28"/>
          <w:lang w:val="da-DK"/>
        </w:rPr>
      </w:pPr>
      <w:r w:rsidRPr="00EA4F11">
        <w:rPr>
          <w:b/>
          <w:szCs w:val="28"/>
          <w:lang w:val="da-DK"/>
        </w:rPr>
        <w:t xml:space="preserve">* </w:t>
      </w:r>
      <w:r w:rsidRPr="00EA4F11">
        <w:rPr>
          <w:b/>
          <w:bCs/>
          <w:szCs w:val="28"/>
          <w:lang w:val="da-DK"/>
        </w:rPr>
        <w:t xml:space="preserve">Kết quả thực hiện TTHC: </w:t>
      </w:r>
      <w:r w:rsidRPr="00EA4F11">
        <w:rPr>
          <w:szCs w:val="28"/>
          <w:lang w:val="da-DK"/>
        </w:rPr>
        <w:t>Giấy khai sinh</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szCs w:val="28"/>
          <w:lang w:val="da-DK"/>
        </w:rPr>
        <w:t xml:space="preserve"> 5000đồng</w:t>
      </w:r>
    </w:p>
    <w:p w:rsidR="00542E9A" w:rsidRPr="005F5689" w:rsidRDefault="00542E9A" w:rsidP="00542E9A">
      <w:pPr>
        <w:spacing w:before="40" w:after="40" w:line="264" w:lineRule="auto"/>
        <w:ind w:firstLine="720"/>
        <w:jc w:val="both"/>
        <w:rPr>
          <w:szCs w:val="28"/>
          <w:lang w:val="nl-NL"/>
        </w:rPr>
      </w:pPr>
      <w:r w:rsidRPr="005F5689">
        <w:rPr>
          <w:szCs w:val="28"/>
          <w:lang w:val="nl-NL"/>
        </w:rPr>
        <w:t>Miễn lệ phí</w:t>
      </w:r>
      <w:r w:rsidRPr="005F5689">
        <w:rPr>
          <w:szCs w:val="28"/>
        </w:rPr>
        <w:t xml:space="preserve"> đối với trường hợp khai sinh đúng hạn, </w:t>
      </w:r>
      <w:r w:rsidRPr="005F5689">
        <w:rPr>
          <w:szCs w:val="28"/>
          <w:lang w:val="nl-NL"/>
        </w:rPr>
        <w:t xml:space="preserve">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sinh </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60"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6"/>
          <w:szCs w:val="28"/>
          <w:lang w:val="da-DK"/>
        </w:rPr>
      </w:pPr>
      <w:r w:rsidRPr="00EA4F11">
        <w:rPr>
          <w:spacing w:val="-6"/>
          <w:szCs w:val="28"/>
          <w:lang w:val="da-DK"/>
        </w:rPr>
        <w:t xml:space="preserve">- </w:t>
      </w:r>
      <w:r w:rsidRPr="00EA4F11">
        <w:rPr>
          <w:bCs/>
          <w:spacing w:val="-6"/>
          <w:szCs w:val="28"/>
          <w:lang w:val="da-DK"/>
        </w:rPr>
        <w:t>Thông tư số 15/2015/TT-BTP ngày 16/11/2015 của Bộ Tư pháp h</w:t>
      </w:r>
      <w:r w:rsidRPr="00EA4F11">
        <w:rPr>
          <w:spacing w:val="-6"/>
          <w:szCs w:val="28"/>
          <w:lang w:val="da-DK"/>
        </w:rPr>
        <w:t>ướng dẫn thi hành một số điều của Luật hộ tịch và Nghị định số 123/2015/NĐ-CP ngày 15/11/2015 của Chính phủ quy định chi tiết một số điều và biện pháp thi hành Luật h</w:t>
      </w:r>
      <w:r>
        <w:rPr>
          <w:spacing w:val="-6"/>
          <w:szCs w:val="28"/>
          <w:lang w:val="da-DK"/>
        </w:rPr>
        <w:t>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227FCF">
      <w:pPr>
        <w:spacing w:before="40" w:afterLines="40" w:after="96"/>
        <w:ind w:firstLine="720"/>
        <w:jc w:val="both"/>
        <w:rPr>
          <w:bCs/>
          <w:spacing w:val="-6"/>
          <w:szCs w:val="28"/>
          <w:lang w:val="da-DK"/>
        </w:rPr>
      </w:pPr>
    </w:p>
    <w:p w:rsidR="00542E9A" w:rsidRDefault="00542E9A" w:rsidP="00227FCF">
      <w:pPr>
        <w:spacing w:afterLines="30" w:after="72"/>
        <w:jc w:val="center"/>
        <w:rPr>
          <w:b/>
          <w:bCs/>
          <w:szCs w:val="28"/>
          <w:lang w:val="da-DK"/>
        </w:rPr>
      </w:pPr>
    </w:p>
    <w:p w:rsidR="00542E9A" w:rsidRDefault="00542E9A" w:rsidP="00542E9A">
      <w:pPr>
        <w:rPr>
          <w:b/>
          <w:bCs/>
          <w:szCs w:val="28"/>
          <w:lang w:val="da-DK"/>
        </w:rPr>
      </w:pPr>
      <w:r>
        <w:rPr>
          <w:b/>
          <w:bCs/>
          <w:szCs w:val="28"/>
          <w:lang w:val="da-DK"/>
        </w:rPr>
        <w:br w:type="page"/>
      </w:r>
    </w:p>
    <w:p w:rsidR="00542E9A" w:rsidRPr="00776960" w:rsidRDefault="00542E9A" w:rsidP="00542E9A">
      <w:pPr>
        <w:jc w:val="center"/>
        <w:rPr>
          <w:b/>
          <w:bCs/>
          <w:szCs w:val="28"/>
          <w:lang w:val="nl-NL"/>
        </w:rPr>
      </w:pPr>
      <w:r w:rsidRPr="00776960">
        <w:rPr>
          <w:b/>
          <w:bCs/>
          <w:szCs w:val="28"/>
          <w:lang w:val="nl-NL"/>
        </w:rPr>
        <w:t>CỘNG HÒA XÃ HỘI CHỦ NGHĨA VIỆT NAM</w:t>
      </w:r>
    </w:p>
    <w:p w:rsidR="00542E9A" w:rsidRPr="00776960" w:rsidRDefault="00542E9A" w:rsidP="00542E9A">
      <w:pPr>
        <w:jc w:val="center"/>
        <w:rPr>
          <w:b/>
          <w:szCs w:val="28"/>
          <w:lang w:val="nl-NL"/>
        </w:rPr>
      </w:pPr>
      <w:r w:rsidRPr="00776960">
        <w:rPr>
          <w:b/>
          <w:szCs w:val="28"/>
          <w:lang w:val="nl-NL"/>
        </w:rPr>
        <w:t>Độc lập - Tự do - Hạnh phúc</w:t>
      </w:r>
    </w:p>
    <w:p w:rsidR="00542E9A" w:rsidRPr="00776960" w:rsidRDefault="00D670CD" w:rsidP="00542E9A">
      <w:pPr>
        <w:spacing w:line="288" w:lineRule="atLeast"/>
        <w:jc w:val="center"/>
        <w:rPr>
          <w:b/>
          <w:bCs/>
          <w:szCs w:val="28"/>
          <w:lang w:val="nl-NL"/>
        </w:rPr>
      </w:pPr>
      <w:r>
        <w:rPr>
          <w:noProof/>
          <w:szCs w:val="28"/>
          <w:lang w:eastAsia="vi-VN"/>
        </w:rPr>
        <mc:AlternateContent>
          <mc:Choice Requires="wps">
            <w:drawing>
              <wp:anchor distT="4294967293" distB="4294967293" distL="114300" distR="114300" simplePos="0" relativeHeight="251927552" behindDoc="0" locked="0" layoutInCell="1" allowOverlap="1">
                <wp:simplePos x="0" y="0"/>
                <wp:positionH relativeFrom="column">
                  <wp:posOffset>1967865</wp:posOffset>
                </wp:positionH>
                <wp:positionV relativeFrom="paragraph">
                  <wp:posOffset>34924</wp:posOffset>
                </wp:positionV>
                <wp:extent cx="2199005" cy="0"/>
                <wp:effectExtent l="0" t="0" r="10795"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38FA" id="Straight Connector 72" o:spid="_x0000_s1026" style="position:absolute;z-index:251927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f4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"/>
            </w:pict>
          </mc:Fallback>
        </mc:AlternateContent>
      </w:r>
    </w:p>
    <w:p w:rsidR="00542E9A" w:rsidRPr="00776960" w:rsidRDefault="00542E9A" w:rsidP="00542E9A">
      <w:pPr>
        <w:spacing w:line="288" w:lineRule="atLeast"/>
        <w:rPr>
          <w:b/>
          <w:bCs/>
          <w:szCs w:val="28"/>
          <w:lang w:val="nl-NL"/>
        </w:rPr>
      </w:pPr>
    </w:p>
    <w:p w:rsidR="00542E9A" w:rsidRPr="00776960" w:rsidRDefault="00542E9A" w:rsidP="00542E9A">
      <w:pPr>
        <w:spacing w:line="288" w:lineRule="atLeast"/>
        <w:jc w:val="center"/>
        <w:rPr>
          <w:b/>
          <w:bCs/>
          <w:szCs w:val="28"/>
          <w:lang w:val="nl-NL"/>
        </w:rPr>
      </w:pPr>
      <w:r w:rsidRPr="00776960">
        <w:rPr>
          <w:b/>
          <w:bCs/>
          <w:szCs w:val="28"/>
          <w:lang w:val="nl-NL"/>
        </w:rPr>
        <w:t>TỜ KHAI ĐĂNG KÝ KHAI SINH</w:t>
      </w:r>
    </w:p>
    <w:p w:rsidR="00542E9A" w:rsidRPr="00776960" w:rsidRDefault="00542E9A" w:rsidP="00542E9A">
      <w:pPr>
        <w:tabs>
          <w:tab w:val="left" w:leader="dot" w:pos="9356"/>
        </w:tabs>
        <w:spacing w:before="120" w:after="120" w:line="312" w:lineRule="auto"/>
        <w:jc w:val="both"/>
        <w:rPr>
          <w:bCs/>
          <w:szCs w:val="28"/>
          <w:lang w:val="nl-NL"/>
        </w:rPr>
      </w:pPr>
    </w:p>
    <w:p w:rsidR="00542E9A" w:rsidRPr="00776960" w:rsidRDefault="00542E9A" w:rsidP="00542E9A">
      <w:pPr>
        <w:tabs>
          <w:tab w:val="left" w:leader="dot" w:pos="7420"/>
          <w:tab w:val="left" w:leader="dot" w:pos="8505"/>
          <w:tab w:val="left" w:leader="dot" w:pos="9072"/>
        </w:tabs>
        <w:spacing w:line="336" w:lineRule="auto"/>
        <w:jc w:val="center"/>
        <w:rPr>
          <w:bCs/>
          <w:szCs w:val="28"/>
          <w:lang w:val="nl-NL"/>
        </w:rPr>
      </w:pPr>
      <w:r w:rsidRPr="00776960">
        <w:rPr>
          <w:bCs/>
          <w:szCs w:val="28"/>
          <w:lang w:val="nl-NL"/>
        </w:rPr>
        <w:t xml:space="preserve">        Kính gửi: </w:t>
      </w:r>
      <w:r w:rsidRPr="00776960">
        <w:rPr>
          <w:bCs/>
          <w:szCs w:val="28"/>
          <w:vertAlign w:val="superscript"/>
          <w:lang w:val="nl-NL"/>
        </w:rPr>
        <w:t>(1)</w:t>
      </w:r>
      <w:r w:rsidRPr="00776960">
        <w:rPr>
          <w:bCs/>
          <w:szCs w:val="28"/>
          <w:lang w:val="nl-NL"/>
        </w:rPr>
        <w:tab/>
      </w:r>
    </w:p>
    <w:p w:rsidR="00542E9A" w:rsidRPr="00776960" w:rsidRDefault="00542E9A" w:rsidP="00542E9A">
      <w:pPr>
        <w:tabs>
          <w:tab w:val="left" w:leader="dot" w:pos="7420"/>
          <w:tab w:val="left" w:leader="dot" w:pos="8505"/>
          <w:tab w:val="left" w:leader="dot" w:pos="9072"/>
        </w:tabs>
        <w:spacing w:line="336" w:lineRule="auto"/>
        <w:jc w:val="center"/>
        <w:rPr>
          <w:b/>
          <w:szCs w:val="28"/>
          <w:lang w:val="nl-NL"/>
        </w:rPr>
      </w:pPr>
    </w:p>
    <w:p w:rsidR="00542E9A" w:rsidRPr="00776960" w:rsidRDefault="00542E9A" w:rsidP="00542E9A">
      <w:pPr>
        <w:tabs>
          <w:tab w:val="left" w:leader="dot" w:pos="9356"/>
        </w:tabs>
        <w:spacing w:before="120" w:after="120" w:line="252" w:lineRule="auto"/>
        <w:jc w:val="both"/>
        <w:rPr>
          <w:bCs/>
          <w:szCs w:val="28"/>
          <w:lang w:val="nl-NL"/>
        </w:rPr>
      </w:pPr>
      <w:r w:rsidRPr="00776960">
        <w:rPr>
          <w:b/>
          <w:bCs/>
          <w:szCs w:val="28"/>
          <w:lang w:val="nl-NL"/>
        </w:rPr>
        <w:t>Họ, chữ đệm, tên người yêu cầu:</w:t>
      </w:r>
      <w:r w:rsidRPr="00776960">
        <w:rPr>
          <w:bCs/>
          <w:szCs w:val="28"/>
          <w:lang w:val="nl-NL"/>
        </w:rPr>
        <w:t>........................................................................</w:t>
      </w:r>
    </w:p>
    <w:p w:rsidR="00542E9A" w:rsidRPr="00776960" w:rsidRDefault="00542E9A" w:rsidP="00542E9A">
      <w:pPr>
        <w:tabs>
          <w:tab w:val="left" w:leader="dot" w:pos="9356"/>
        </w:tabs>
        <w:spacing w:before="120" w:after="120" w:line="252" w:lineRule="auto"/>
        <w:jc w:val="both"/>
        <w:rPr>
          <w:bCs/>
          <w:szCs w:val="28"/>
          <w:lang w:val="nl-NL"/>
        </w:rPr>
      </w:pPr>
      <w:r w:rsidRPr="00776960">
        <w:rPr>
          <w:bCs/>
          <w:szCs w:val="28"/>
          <w:lang w:val="nl-NL"/>
        </w:rPr>
        <w:t xml:space="preserve">Giấy tờ tùy thân: </w:t>
      </w:r>
      <w:r w:rsidRPr="00776960">
        <w:rPr>
          <w:bCs/>
          <w:szCs w:val="28"/>
          <w:vertAlign w:val="superscript"/>
          <w:lang w:val="nl-NL"/>
        </w:rPr>
        <w:t>(2)</w:t>
      </w:r>
      <w:r w:rsidRPr="00776960">
        <w:rPr>
          <w:bCs/>
          <w:szCs w:val="28"/>
          <w:lang w:val="nl-NL"/>
        </w:rPr>
        <w:t>................................................................................................</w:t>
      </w:r>
    </w:p>
    <w:p w:rsidR="00542E9A" w:rsidRPr="00776960" w:rsidRDefault="00542E9A" w:rsidP="00542E9A">
      <w:pPr>
        <w:tabs>
          <w:tab w:val="left" w:leader="dot" w:pos="9356"/>
        </w:tabs>
        <w:spacing w:before="120" w:after="120" w:line="252" w:lineRule="auto"/>
        <w:jc w:val="both"/>
        <w:rPr>
          <w:bCs/>
          <w:szCs w:val="28"/>
          <w:lang w:val="nl-NL"/>
        </w:rPr>
      </w:pPr>
      <w:r w:rsidRPr="00776960">
        <w:rPr>
          <w:bCs/>
          <w:szCs w:val="28"/>
          <w:lang w:val="nl-NL"/>
        </w:rPr>
        <w:t xml:space="preserve">Nơi cư trú: </w:t>
      </w:r>
      <w:r w:rsidRPr="00776960">
        <w:rPr>
          <w:bCs/>
          <w:szCs w:val="28"/>
          <w:vertAlign w:val="superscript"/>
          <w:lang w:val="nl-NL"/>
        </w:rPr>
        <w:t>(3)</w:t>
      </w:r>
      <w:r w:rsidRPr="00776960">
        <w:rPr>
          <w:bCs/>
          <w:szCs w:val="28"/>
          <w:lang w:val="nl-NL"/>
        </w:rPr>
        <w:t>.........................................................................................................</w:t>
      </w:r>
    </w:p>
    <w:p w:rsidR="00542E9A" w:rsidRPr="00776960" w:rsidRDefault="00542E9A" w:rsidP="00542E9A">
      <w:pPr>
        <w:tabs>
          <w:tab w:val="left" w:leader="dot" w:pos="9356"/>
        </w:tabs>
        <w:spacing w:before="120" w:after="120" w:line="252" w:lineRule="auto"/>
        <w:jc w:val="both"/>
        <w:rPr>
          <w:bCs/>
          <w:szCs w:val="28"/>
          <w:lang w:val="nl-NL"/>
        </w:rPr>
      </w:pPr>
      <w:r w:rsidRPr="00776960">
        <w:rPr>
          <w:bCs/>
          <w:szCs w:val="28"/>
          <w:lang w:val="nl-NL"/>
        </w:rPr>
        <w:t>.......................................................................................................</w:t>
      </w:r>
      <w:r>
        <w:rPr>
          <w:bCs/>
          <w:szCs w:val="28"/>
          <w:lang w:val="nl-NL"/>
        </w:rPr>
        <w:t>.......................</w:t>
      </w:r>
    </w:p>
    <w:p w:rsidR="00542E9A" w:rsidRPr="00776960" w:rsidRDefault="00542E9A" w:rsidP="00542E9A">
      <w:pPr>
        <w:tabs>
          <w:tab w:val="left" w:leader="dot" w:pos="9356"/>
        </w:tabs>
        <w:spacing w:before="120" w:after="120" w:line="252" w:lineRule="auto"/>
        <w:jc w:val="both"/>
        <w:rPr>
          <w:bCs/>
          <w:szCs w:val="28"/>
          <w:lang w:val="nl-NL"/>
        </w:rPr>
      </w:pPr>
      <w:r w:rsidRPr="00776960">
        <w:rPr>
          <w:bCs/>
          <w:szCs w:val="28"/>
          <w:lang w:val="nl-NL"/>
        </w:rPr>
        <w:t>Quan hệ với người được khai sinh: .............................</w:t>
      </w:r>
      <w:r>
        <w:rPr>
          <w:bCs/>
          <w:szCs w:val="28"/>
          <w:lang w:val="nl-NL"/>
        </w:rPr>
        <w:t>.......................</w:t>
      </w:r>
      <w:r w:rsidRPr="00776960">
        <w:rPr>
          <w:bCs/>
          <w:szCs w:val="28"/>
          <w:lang w:val="nl-NL"/>
        </w:rPr>
        <w:t>..................</w:t>
      </w:r>
    </w:p>
    <w:p w:rsidR="00542E9A" w:rsidRPr="00776960" w:rsidRDefault="00542E9A" w:rsidP="00542E9A">
      <w:pPr>
        <w:tabs>
          <w:tab w:val="left" w:leader="dot" w:pos="9356"/>
        </w:tabs>
        <w:spacing w:before="120" w:after="120" w:line="252" w:lineRule="auto"/>
        <w:jc w:val="both"/>
        <w:rPr>
          <w:b/>
          <w:bCs/>
          <w:szCs w:val="28"/>
          <w:lang w:val="nl-NL"/>
        </w:rPr>
      </w:pPr>
      <w:r w:rsidRPr="00776960">
        <w:rPr>
          <w:b/>
          <w:bCs/>
          <w:szCs w:val="28"/>
          <w:lang w:val="nl-NL"/>
        </w:rPr>
        <w:t xml:space="preserve">Đề nghịcơ quan đăng ký khai sinh cho người dưới đây: </w:t>
      </w:r>
    </w:p>
    <w:p w:rsidR="00542E9A" w:rsidRPr="00776960" w:rsidRDefault="00542E9A" w:rsidP="00542E9A">
      <w:pPr>
        <w:tabs>
          <w:tab w:val="left" w:leader="dot" w:pos="6237"/>
          <w:tab w:val="left" w:leader="dot" w:pos="9356"/>
        </w:tabs>
        <w:spacing w:before="120" w:after="120" w:line="252" w:lineRule="auto"/>
        <w:jc w:val="both"/>
        <w:rPr>
          <w:bCs/>
          <w:szCs w:val="28"/>
          <w:lang w:val="nl-NL"/>
        </w:rPr>
      </w:pPr>
      <w:r w:rsidRPr="00776960">
        <w:rPr>
          <w:b/>
          <w:bCs/>
          <w:szCs w:val="28"/>
          <w:lang w:val="nl-NL"/>
        </w:rPr>
        <w:t>Họ, chữ đệm, tên:</w:t>
      </w:r>
      <w:r w:rsidRPr="00776960">
        <w:rPr>
          <w:bCs/>
          <w:szCs w:val="28"/>
          <w:lang w:val="nl-NL"/>
        </w:rPr>
        <w:tab/>
        <w:t>....................................</w:t>
      </w:r>
    </w:p>
    <w:p w:rsidR="00542E9A" w:rsidRPr="00776960" w:rsidRDefault="00542E9A" w:rsidP="00542E9A">
      <w:pPr>
        <w:tabs>
          <w:tab w:val="left" w:leader="dot" w:pos="5460"/>
        </w:tabs>
        <w:spacing w:before="120" w:after="120" w:line="252" w:lineRule="auto"/>
        <w:jc w:val="both"/>
        <w:rPr>
          <w:bCs/>
          <w:szCs w:val="28"/>
          <w:lang w:val="nl-NL"/>
        </w:rPr>
      </w:pPr>
      <w:r w:rsidRPr="00776960">
        <w:rPr>
          <w:bCs/>
          <w:szCs w:val="28"/>
          <w:lang w:val="nl-NL"/>
        </w:rPr>
        <w:t>Ngày, tháng, năm sinh: ..................................</w:t>
      </w:r>
      <w:r>
        <w:rPr>
          <w:bCs/>
          <w:szCs w:val="28"/>
          <w:lang w:val="nl-NL"/>
        </w:rPr>
        <w:t xml:space="preserve"> </w:t>
      </w:r>
      <w:r w:rsidRPr="00776960">
        <w:rPr>
          <w:bCs/>
          <w:szCs w:val="28"/>
          <w:lang w:val="nl-NL"/>
        </w:rPr>
        <w:t>ghi bằng chữ:...</w:t>
      </w:r>
      <w:r>
        <w:rPr>
          <w:bCs/>
          <w:szCs w:val="28"/>
          <w:lang w:val="nl-NL"/>
        </w:rPr>
        <w:t>........................</w:t>
      </w:r>
      <w:r w:rsidRPr="00776960">
        <w:rPr>
          <w:bCs/>
          <w:szCs w:val="28"/>
          <w:lang w:val="nl-NL"/>
        </w:rPr>
        <w:t>......</w:t>
      </w:r>
    </w:p>
    <w:p w:rsidR="00542E9A" w:rsidRPr="00776960" w:rsidRDefault="00542E9A" w:rsidP="00542E9A">
      <w:pPr>
        <w:tabs>
          <w:tab w:val="left" w:leader="dot" w:pos="5460"/>
        </w:tabs>
        <w:spacing w:before="120" w:after="120" w:line="252" w:lineRule="auto"/>
        <w:jc w:val="both"/>
        <w:rPr>
          <w:bCs/>
          <w:szCs w:val="28"/>
          <w:lang w:val="nl-NL"/>
        </w:rPr>
      </w:pPr>
      <w:r w:rsidRPr="00776960">
        <w:rPr>
          <w:bCs/>
          <w:szCs w:val="28"/>
          <w:lang w:val="nl-NL"/>
        </w:rPr>
        <w:t>.................................................................................................</w:t>
      </w:r>
      <w:r>
        <w:rPr>
          <w:bCs/>
          <w:szCs w:val="28"/>
          <w:lang w:val="nl-NL"/>
        </w:rPr>
        <w:t>...............................</w:t>
      </w:r>
    </w:p>
    <w:p w:rsidR="00542E9A" w:rsidRPr="00776960" w:rsidDel="00EE6AB6" w:rsidRDefault="00542E9A" w:rsidP="00542E9A">
      <w:pPr>
        <w:tabs>
          <w:tab w:val="left" w:leader="dot" w:pos="9356"/>
        </w:tabs>
        <w:spacing w:before="120" w:after="120" w:line="252" w:lineRule="auto"/>
        <w:jc w:val="both"/>
        <w:rPr>
          <w:bCs/>
          <w:szCs w:val="28"/>
          <w:lang w:val="nl-NL"/>
        </w:rPr>
      </w:pPr>
      <w:r w:rsidRPr="00776960">
        <w:rPr>
          <w:bCs/>
          <w:szCs w:val="28"/>
          <w:lang w:val="nl-NL"/>
        </w:rPr>
        <w:t xml:space="preserve">Nơi sinh: </w:t>
      </w:r>
      <w:r w:rsidRPr="00776960">
        <w:rPr>
          <w:bCs/>
          <w:szCs w:val="28"/>
          <w:vertAlign w:val="superscript"/>
          <w:lang w:val="nl-NL"/>
        </w:rPr>
        <w:t>(4)</w:t>
      </w:r>
      <w:r w:rsidRPr="00776960">
        <w:rPr>
          <w:bCs/>
          <w:szCs w:val="28"/>
          <w:lang w:val="nl-NL"/>
        </w:rPr>
        <w:t>.………………………………………………………………….</w:t>
      </w:r>
    </w:p>
    <w:p w:rsidR="00542E9A" w:rsidRPr="00776960" w:rsidRDefault="00542E9A" w:rsidP="00542E9A">
      <w:pPr>
        <w:tabs>
          <w:tab w:val="left" w:leader="dot" w:pos="4760"/>
          <w:tab w:val="left" w:leader="dot" w:pos="9356"/>
        </w:tabs>
        <w:spacing w:before="120" w:after="120" w:line="252" w:lineRule="auto"/>
        <w:jc w:val="both"/>
        <w:rPr>
          <w:bCs/>
          <w:szCs w:val="28"/>
          <w:lang w:val="nl-NL"/>
        </w:rPr>
      </w:pPr>
      <w:r w:rsidRPr="00776960">
        <w:rPr>
          <w:bCs/>
          <w:szCs w:val="28"/>
          <w:lang w:val="nl-NL"/>
        </w:rPr>
        <w:t>Giới tính:</w:t>
      </w:r>
      <w:r>
        <w:rPr>
          <w:bCs/>
          <w:szCs w:val="28"/>
          <w:lang w:val="nl-NL"/>
        </w:rPr>
        <w:t>.............</w:t>
      </w:r>
      <w:r w:rsidRPr="00776960">
        <w:rPr>
          <w:bCs/>
          <w:szCs w:val="28"/>
          <w:lang w:val="nl-NL"/>
        </w:rPr>
        <w:t xml:space="preserve">Dân tộc: </w:t>
      </w:r>
      <w:r>
        <w:rPr>
          <w:bCs/>
          <w:szCs w:val="28"/>
          <w:lang w:val="nl-NL"/>
        </w:rPr>
        <w:t xml:space="preserve">  ..................</w:t>
      </w:r>
      <w:r w:rsidRPr="00776960">
        <w:rPr>
          <w:bCs/>
          <w:szCs w:val="28"/>
          <w:lang w:val="nl-NL"/>
        </w:rPr>
        <w:tab/>
        <w:t>Quốc tịch: ……</w:t>
      </w:r>
      <w:r>
        <w:rPr>
          <w:bCs/>
          <w:szCs w:val="28"/>
          <w:lang w:val="nl-NL"/>
        </w:rPr>
        <w:t>.....................</w:t>
      </w:r>
      <w:r w:rsidRPr="00776960">
        <w:rPr>
          <w:bCs/>
          <w:szCs w:val="28"/>
          <w:lang w:val="nl-NL"/>
        </w:rPr>
        <w:t>………</w:t>
      </w:r>
    </w:p>
    <w:p w:rsidR="00542E9A" w:rsidRPr="00776960" w:rsidRDefault="00542E9A" w:rsidP="00542E9A">
      <w:pPr>
        <w:tabs>
          <w:tab w:val="left" w:leader="dot" w:pos="9356"/>
        </w:tabs>
        <w:spacing w:before="120" w:after="120" w:line="252" w:lineRule="auto"/>
        <w:jc w:val="both"/>
        <w:rPr>
          <w:bCs/>
          <w:szCs w:val="28"/>
          <w:lang w:val="nl-NL"/>
        </w:rPr>
      </w:pPr>
      <w:r w:rsidRPr="00776960">
        <w:rPr>
          <w:bCs/>
          <w:szCs w:val="28"/>
          <w:lang w:val="nl-NL"/>
        </w:rPr>
        <w:t>Quê quán:...............</w:t>
      </w:r>
      <w:r>
        <w:rPr>
          <w:bCs/>
          <w:szCs w:val="28"/>
          <w:lang w:val="nl-NL"/>
        </w:rPr>
        <w:t>.........</w:t>
      </w:r>
      <w:r w:rsidRPr="00776960">
        <w:rPr>
          <w:bCs/>
          <w:szCs w:val="28"/>
          <w:lang w:val="nl-NL"/>
        </w:rPr>
        <w:t>...........................................................................</w:t>
      </w:r>
      <w:r>
        <w:rPr>
          <w:bCs/>
          <w:szCs w:val="28"/>
          <w:lang w:val="nl-NL"/>
        </w:rPr>
        <w:t>.............</w:t>
      </w:r>
      <w:r w:rsidRPr="00776960">
        <w:rPr>
          <w:bCs/>
          <w:szCs w:val="28"/>
          <w:lang w:val="nl-NL"/>
        </w:rPr>
        <w:t>.</w:t>
      </w:r>
    </w:p>
    <w:p w:rsidR="00542E9A" w:rsidRPr="00776960" w:rsidRDefault="00542E9A" w:rsidP="00542E9A">
      <w:pPr>
        <w:tabs>
          <w:tab w:val="left" w:leader="dot" w:pos="9356"/>
        </w:tabs>
        <w:spacing w:before="120" w:after="120" w:line="252" w:lineRule="auto"/>
        <w:jc w:val="both"/>
        <w:rPr>
          <w:bCs/>
          <w:szCs w:val="28"/>
          <w:lang w:val="nl-NL"/>
        </w:rPr>
      </w:pPr>
      <w:r w:rsidRPr="00776960">
        <w:rPr>
          <w:b/>
          <w:bCs/>
          <w:szCs w:val="28"/>
          <w:lang w:val="nl-NL"/>
        </w:rPr>
        <w:t>Họ, chữ đệm, tên người mẹ:</w:t>
      </w:r>
      <w:r>
        <w:rPr>
          <w:bCs/>
          <w:szCs w:val="28"/>
          <w:lang w:val="nl-NL"/>
        </w:rPr>
        <w:t>…………</w:t>
      </w:r>
      <w:r w:rsidRPr="00776960">
        <w:rPr>
          <w:bCs/>
          <w:szCs w:val="28"/>
          <w:lang w:val="nl-NL"/>
        </w:rPr>
        <w:t>………………..….</w:t>
      </w:r>
      <w:r>
        <w:rPr>
          <w:bCs/>
          <w:szCs w:val="28"/>
          <w:lang w:val="nl-NL"/>
        </w:rPr>
        <w:t>....../.</w:t>
      </w:r>
      <w:r w:rsidRPr="00776960">
        <w:rPr>
          <w:bCs/>
          <w:szCs w:val="28"/>
          <w:lang w:val="nl-NL"/>
        </w:rPr>
        <w:t>……………</w:t>
      </w:r>
    </w:p>
    <w:p w:rsidR="00542E9A" w:rsidRPr="00776960" w:rsidRDefault="00542E9A" w:rsidP="00542E9A">
      <w:pPr>
        <w:tabs>
          <w:tab w:val="left" w:leader="dot" w:pos="4760"/>
          <w:tab w:val="left" w:leader="dot" w:pos="9356"/>
        </w:tabs>
        <w:spacing w:before="120" w:after="120" w:line="252" w:lineRule="auto"/>
        <w:jc w:val="both"/>
        <w:rPr>
          <w:bCs/>
          <w:szCs w:val="28"/>
          <w:lang w:val="nl-NL"/>
        </w:rPr>
      </w:pPr>
      <w:r w:rsidRPr="00776960">
        <w:rPr>
          <w:bCs/>
          <w:szCs w:val="28"/>
          <w:lang w:val="nl-NL"/>
        </w:rPr>
        <w:t>Năm sinh</w:t>
      </w:r>
      <w:r w:rsidRPr="00776960">
        <w:rPr>
          <w:bCs/>
          <w:szCs w:val="28"/>
          <w:vertAlign w:val="superscript"/>
          <w:lang w:val="nl-NL"/>
        </w:rPr>
        <w:t>(5)</w:t>
      </w:r>
      <w:r w:rsidRPr="00776960">
        <w:rPr>
          <w:bCs/>
          <w:szCs w:val="28"/>
          <w:lang w:val="nl-NL"/>
        </w:rPr>
        <w:t xml:space="preserve">: </w:t>
      </w:r>
      <w:r>
        <w:rPr>
          <w:bCs/>
          <w:szCs w:val="28"/>
          <w:lang w:val="nl-NL"/>
        </w:rPr>
        <w:t>.................</w:t>
      </w:r>
      <w:r w:rsidRPr="00776960">
        <w:rPr>
          <w:bCs/>
          <w:szCs w:val="28"/>
          <w:lang w:val="nl-NL"/>
        </w:rPr>
        <w:t>Dân tộc: ......................</w:t>
      </w:r>
      <w:r>
        <w:rPr>
          <w:bCs/>
          <w:szCs w:val="28"/>
          <w:lang w:val="nl-NL"/>
        </w:rPr>
        <w:t xml:space="preserve"> </w:t>
      </w:r>
      <w:r w:rsidRPr="00776960">
        <w:rPr>
          <w:bCs/>
          <w:szCs w:val="28"/>
          <w:lang w:val="nl-NL"/>
        </w:rPr>
        <w:t>Quốc tịch: ……</w:t>
      </w:r>
      <w:r>
        <w:rPr>
          <w:bCs/>
          <w:szCs w:val="28"/>
          <w:lang w:val="nl-NL"/>
        </w:rPr>
        <w:t>..</w:t>
      </w:r>
      <w:r w:rsidRPr="00776960">
        <w:rPr>
          <w:bCs/>
          <w:szCs w:val="28"/>
          <w:lang w:val="nl-NL"/>
        </w:rPr>
        <w:t>…</w:t>
      </w:r>
      <w:r>
        <w:rPr>
          <w:bCs/>
          <w:szCs w:val="28"/>
          <w:lang w:val="nl-NL"/>
        </w:rPr>
        <w:t>....</w:t>
      </w:r>
      <w:r w:rsidRPr="00776960">
        <w:rPr>
          <w:bCs/>
          <w:szCs w:val="28"/>
          <w:lang w:val="nl-NL"/>
        </w:rPr>
        <w:t>…</w:t>
      </w:r>
      <w:r>
        <w:rPr>
          <w:bCs/>
          <w:szCs w:val="28"/>
          <w:lang w:val="nl-NL"/>
        </w:rPr>
        <w:t>.........</w:t>
      </w:r>
    </w:p>
    <w:p w:rsidR="00542E9A" w:rsidRPr="00776960" w:rsidRDefault="00542E9A" w:rsidP="00542E9A">
      <w:pPr>
        <w:tabs>
          <w:tab w:val="left" w:leader="dot" w:pos="5460"/>
        </w:tabs>
        <w:spacing w:before="120" w:after="120" w:line="252" w:lineRule="auto"/>
        <w:jc w:val="both"/>
        <w:rPr>
          <w:bCs/>
          <w:szCs w:val="28"/>
          <w:lang w:val="nl-NL"/>
        </w:rPr>
      </w:pPr>
      <w:r w:rsidRPr="00776960">
        <w:rPr>
          <w:bCs/>
          <w:szCs w:val="28"/>
          <w:lang w:val="nl-NL"/>
        </w:rPr>
        <w:t>Nơi cư trú:</w:t>
      </w:r>
      <w:r w:rsidRPr="00776960">
        <w:rPr>
          <w:bCs/>
          <w:szCs w:val="28"/>
          <w:vertAlign w:val="superscript"/>
          <w:lang w:val="nl-NL"/>
        </w:rPr>
        <w:t>(3)</w:t>
      </w:r>
      <w:r w:rsidRPr="00776960">
        <w:rPr>
          <w:bCs/>
          <w:szCs w:val="28"/>
          <w:lang w:val="nl-NL"/>
        </w:rPr>
        <w:t>.....................................</w:t>
      </w:r>
      <w:r>
        <w:rPr>
          <w:bCs/>
          <w:szCs w:val="28"/>
          <w:lang w:val="nl-NL"/>
        </w:rPr>
        <w:t>..............................................</w:t>
      </w:r>
      <w:r w:rsidRPr="00776960">
        <w:rPr>
          <w:bCs/>
          <w:szCs w:val="28"/>
          <w:lang w:val="nl-NL"/>
        </w:rPr>
        <w:t>.........................</w:t>
      </w:r>
    </w:p>
    <w:p w:rsidR="00542E9A" w:rsidRPr="00776960" w:rsidRDefault="00542E9A" w:rsidP="00542E9A">
      <w:pPr>
        <w:tabs>
          <w:tab w:val="left" w:leader="dot" w:pos="5460"/>
        </w:tabs>
        <w:spacing w:before="120" w:after="120" w:line="252" w:lineRule="auto"/>
        <w:jc w:val="both"/>
        <w:rPr>
          <w:bCs/>
          <w:szCs w:val="28"/>
          <w:lang w:val="nl-NL"/>
        </w:rPr>
      </w:pPr>
      <w:r w:rsidRPr="00776960">
        <w:rPr>
          <w:bCs/>
          <w:szCs w:val="28"/>
          <w:lang w:val="nl-NL"/>
        </w:rPr>
        <w:t>...............................................</w:t>
      </w:r>
      <w:r>
        <w:rPr>
          <w:bCs/>
          <w:szCs w:val="28"/>
          <w:lang w:val="nl-NL"/>
        </w:rPr>
        <w:t>.........................</w:t>
      </w:r>
      <w:r w:rsidRPr="00776960">
        <w:rPr>
          <w:bCs/>
          <w:szCs w:val="28"/>
          <w:lang w:val="nl-NL"/>
        </w:rPr>
        <w:t>..........................</w:t>
      </w:r>
      <w:r>
        <w:rPr>
          <w:bCs/>
          <w:szCs w:val="28"/>
          <w:lang w:val="nl-NL"/>
        </w:rPr>
        <w:t>..............................</w:t>
      </w:r>
    </w:p>
    <w:p w:rsidR="00542E9A" w:rsidRPr="00776960" w:rsidRDefault="00542E9A" w:rsidP="00542E9A">
      <w:pPr>
        <w:tabs>
          <w:tab w:val="left" w:leader="dot" w:pos="9356"/>
        </w:tabs>
        <w:spacing w:before="120" w:after="120" w:line="252" w:lineRule="auto"/>
        <w:jc w:val="both"/>
        <w:rPr>
          <w:bCs/>
          <w:szCs w:val="28"/>
          <w:lang w:val="nl-NL"/>
        </w:rPr>
      </w:pPr>
      <w:r w:rsidRPr="00776960">
        <w:rPr>
          <w:b/>
          <w:bCs/>
          <w:szCs w:val="28"/>
          <w:lang w:val="nl-NL"/>
        </w:rPr>
        <w:t>Họ, chữ đệm, tên người cha:</w:t>
      </w:r>
      <w:r>
        <w:rPr>
          <w:bCs/>
          <w:szCs w:val="28"/>
          <w:lang w:val="nl-NL"/>
        </w:rPr>
        <w:t>…………………………….….………………</w:t>
      </w:r>
    </w:p>
    <w:p w:rsidR="00542E9A" w:rsidRDefault="00542E9A" w:rsidP="00542E9A">
      <w:pPr>
        <w:tabs>
          <w:tab w:val="left" w:leader="dot" w:pos="4760"/>
          <w:tab w:val="left" w:leader="dot" w:pos="9356"/>
        </w:tabs>
        <w:spacing w:before="120" w:after="120" w:line="252" w:lineRule="auto"/>
        <w:jc w:val="both"/>
        <w:rPr>
          <w:bCs/>
          <w:szCs w:val="28"/>
          <w:lang w:val="nl-NL"/>
        </w:rPr>
      </w:pPr>
      <w:r w:rsidRPr="00776960">
        <w:rPr>
          <w:bCs/>
          <w:szCs w:val="28"/>
          <w:lang w:val="nl-NL"/>
        </w:rPr>
        <w:t>Năm sinh</w:t>
      </w:r>
      <w:r w:rsidRPr="00776960">
        <w:rPr>
          <w:bCs/>
          <w:szCs w:val="28"/>
          <w:vertAlign w:val="superscript"/>
          <w:lang w:val="nl-NL"/>
        </w:rPr>
        <w:t>(5)</w:t>
      </w:r>
      <w:r>
        <w:rPr>
          <w:bCs/>
          <w:szCs w:val="28"/>
          <w:lang w:val="nl-NL"/>
        </w:rPr>
        <w:t xml:space="preserve">: ................. </w:t>
      </w:r>
      <w:r w:rsidRPr="00776960">
        <w:rPr>
          <w:bCs/>
          <w:szCs w:val="28"/>
          <w:lang w:val="nl-NL"/>
        </w:rPr>
        <w:t xml:space="preserve">Dân tộc: </w:t>
      </w:r>
      <w:r>
        <w:rPr>
          <w:bCs/>
          <w:szCs w:val="28"/>
          <w:lang w:val="nl-NL"/>
        </w:rPr>
        <w:t>..................... Quốc tịch: …</w:t>
      </w:r>
      <w:r w:rsidRPr="00776960">
        <w:rPr>
          <w:bCs/>
          <w:szCs w:val="28"/>
          <w:lang w:val="nl-NL"/>
        </w:rPr>
        <w:t>………………</w:t>
      </w:r>
    </w:p>
    <w:p w:rsidR="00542E9A" w:rsidRPr="00776960" w:rsidRDefault="00542E9A" w:rsidP="00542E9A">
      <w:pPr>
        <w:tabs>
          <w:tab w:val="left" w:leader="dot" w:pos="4760"/>
          <w:tab w:val="left" w:leader="dot" w:pos="9356"/>
        </w:tabs>
        <w:spacing w:before="120" w:after="120" w:line="252" w:lineRule="auto"/>
        <w:jc w:val="both"/>
        <w:rPr>
          <w:bCs/>
          <w:szCs w:val="28"/>
          <w:lang w:val="nl-NL"/>
        </w:rPr>
      </w:pPr>
      <w:r w:rsidRPr="00776960">
        <w:rPr>
          <w:bCs/>
          <w:szCs w:val="28"/>
          <w:lang w:val="nl-NL"/>
        </w:rPr>
        <w:t>Nơi cư trú:</w:t>
      </w:r>
      <w:r w:rsidRPr="00776960">
        <w:rPr>
          <w:bCs/>
          <w:szCs w:val="28"/>
          <w:vertAlign w:val="superscript"/>
          <w:lang w:val="nl-NL"/>
        </w:rPr>
        <w:t>(3)</w:t>
      </w:r>
      <w:r w:rsidRPr="00776960">
        <w:rPr>
          <w:bCs/>
          <w:szCs w:val="28"/>
          <w:lang w:val="nl-NL"/>
        </w:rPr>
        <w:t>.............................</w:t>
      </w:r>
      <w:r>
        <w:rPr>
          <w:bCs/>
          <w:szCs w:val="28"/>
          <w:lang w:val="nl-NL"/>
        </w:rPr>
        <w:t>.........................</w:t>
      </w:r>
      <w:r w:rsidRPr="00776960">
        <w:rPr>
          <w:bCs/>
          <w:szCs w:val="28"/>
          <w:lang w:val="nl-NL"/>
        </w:rPr>
        <w:t>.......................</w:t>
      </w:r>
      <w:r>
        <w:rPr>
          <w:bCs/>
          <w:szCs w:val="28"/>
          <w:lang w:val="nl-NL"/>
        </w:rPr>
        <w:t>.............................</w:t>
      </w:r>
    </w:p>
    <w:p w:rsidR="00542E9A" w:rsidRPr="00776960" w:rsidRDefault="00542E9A" w:rsidP="00542E9A">
      <w:pPr>
        <w:tabs>
          <w:tab w:val="left" w:leader="dot" w:pos="5460"/>
        </w:tabs>
        <w:spacing w:before="120" w:after="120" w:line="252" w:lineRule="auto"/>
        <w:jc w:val="both"/>
        <w:rPr>
          <w:bCs/>
          <w:szCs w:val="28"/>
          <w:lang w:val="nl-NL"/>
        </w:rPr>
      </w:pPr>
      <w:r w:rsidRPr="00776960">
        <w:rPr>
          <w:bCs/>
          <w:szCs w:val="28"/>
          <w:lang w:val="nl-NL"/>
        </w:rPr>
        <w:t>...............................</w:t>
      </w:r>
      <w:r>
        <w:rPr>
          <w:bCs/>
          <w:szCs w:val="28"/>
          <w:lang w:val="nl-NL"/>
        </w:rPr>
        <w:t>.......................</w:t>
      </w:r>
      <w:r w:rsidRPr="00776960">
        <w:rPr>
          <w:bCs/>
          <w:szCs w:val="28"/>
          <w:lang w:val="nl-NL"/>
        </w:rPr>
        <w:t>..........................................................................</w:t>
      </w:r>
    </w:p>
    <w:p w:rsidR="00542E9A" w:rsidRPr="00776960" w:rsidRDefault="00542E9A" w:rsidP="00542E9A">
      <w:pPr>
        <w:spacing w:before="120" w:after="120" w:line="252" w:lineRule="auto"/>
        <w:jc w:val="both"/>
        <w:rPr>
          <w:bCs/>
          <w:szCs w:val="28"/>
          <w:lang w:val="nl-NL"/>
        </w:rPr>
      </w:pPr>
      <w:r w:rsidRPr="00776960">
        <w:rPr>
          <w:bCs/>
          <w:szCs w:val="28"/>
          <w:lang w:val="nl-NL"/>
        </w:rPr>
        <w:t>Tôi cam đoan nội dung đề nghị đăng ký khai sinh trên đây là đúng sự thật, được sự thỏa thuận nhất trí của các bên liên quan theo quy định pháp luật.</w:t>
      </w:r>
    </w:p>
    <w:p w:rsidR="00542E9A" w:rsidRPr="00776960" w:rsidRDefault="00542E9A" w:rsidP="00542E9A">
      <w:pPr>
        <w:spacing w:before="120" w:after="120" w:line="252" w:lineRule="auto"/>
        <w:jc w:val="both"/>
        <w:rPr>
          <w:bCs/>
          <w:szCs w:val="28"/>
          <w:lang w:val="nl-NL"/>
        </w:rPr>
      </w:pPr>
      <w:r w:rsidRPr="00776960">
        <w:rPr>
          <w:bCs/>
          <w:szCs w:val="28"/>
          <w:lang w:val="nl-NL"/>
        </w:rPr>
        <w:t>Tôi chịu hoàn toàn trách nhiệm trước pháp luật về nội dung cam đoan của mình.</w:t>
      </w:r>
    </w:p>
    <w:p w:rsidR="00542E9A" w:rsidRPr="00776960" w:rsidRDefault="00542E9A" w:rsidP="00542E9A">
      <w:pPr>
        <w:tabs>
          <w:tab w:val="left" w:leader="dot" w:pos="5740"/>
          <w:tab w:val="left" w:leader="dot" w:pos="6860"/>
          <w:tab w:val="left" w:leader="dot" w:pos="7980"/>
          <w:tab w:val="left" w:leader="dot" w:pos="9356"/>
        </w:tabs>
        <w:spacing w:line="312" w:lineRule="auto"/>
        <w:jc w:val="center"/>
        <w:rPr>
          <w:bCs/>
          <w:i/>
          <w:szCs w:val="28"/>
          <w:lang w:val="nl-NL"/>
        </w:rPr>
      </w:pPr>
      <w:r w:rsidRPr="00776960">
        <w:rPr>
          <w:bCs/>
          <w:i/>
          <w:szCs w:val="28"/>
          <w:lang w:val="nl-NL"/>
        </w:rPr>
        <w:t xml:space="preserve">Làm tại: </w:t>
      </w:r>
      <w:r w:rsidRPr="00776960">
        <w:rPr>
          <w:bCs/>
          <w:szCs w:val="28"/>
          <w:lang w:val="nl-NL"/>
        </w:rPr>
        <w:t>…………………….</w:t>
      </w:r>
      <w:r w:rsidRPr="00776960">
        <w:rPr>
          <w:bCs/>
          <w:i/>
          <w:szCs w:val="28"/>
          <w:lang w:val="nl-NL"/>
        </w:rPr>
        <w:t>, ngày</w:t>
      </w:r>
      <w:r w:rsidRPr="00776960">
        <w:rPr>
          <w:bCs/>
          <w:szCs w:val="28"/>
          <w:lang w:val="nl-NL"/>
        </w:rPr>
        <w:t>...........</w:t>
      </w:r>
      <w:r w:rsidRPr="00776960">
        <w:rPr>
          <w:bCs/>
          <w:i/>
          <w:szCs w:val="28"/>
          <w:lang w:val="nl-NL"/>
        </w:rPr>
        <w:t xml:space="preserve"> tháng</w:t>
      </w:r>
      <w:r w:rsidRPr="00776960">
        <w:rPr>
          <w:bCs/>
          <w:szCs w:val="28"/>
          <w:lang w:val="nl-NL"/>
        </w:rPr>
        <w:t>.........</w:t>
      </w:r>
      <w:r w:rsidRPr="00776960">
        <w:rPr>
          <w:bCs/>
          <w:i/>
          <w:szCs w:val="28"/>
          <w:lang w:val="nl-NL"/>
        </w:rPr>
        <w:t xml:space="preserve"> năm ..............</w:t>
      </w:r>
    </w:p>
    <w:tbl>
      <w:tblPr>
        <w:tblW w:w="0" w:type="auto"/>
        <w:tblLook w:val="01E0" w:firstRow="1" w:lastRow="1" w:firstColumn="1" w:lastColumn="1" w:noHBand="0" w:noVBand="0"/>
      </w:tblPr>
      <w:tblGrid>
        <w:gridCol w:w="4617"/>
        <w:gridCol w:w="4518"/>
      </w:tblGrid>
      <w:tr w:rsidR="00542E9A" w:rsidRPr="00776960" w:rsidTr="00542E9A">
        <w:trPr>
          <w:trHeight w:val="930"/>
        </w:trPr>
        <w:tc>
          <w:tcPr>
            <w:tcW w:w="4617" w:type="dxa"/>
            <w:shd w:val="clear" w:color="auto" w:fill="auto"/>
          </w:tcPr>
          <w:p w:rsidR="00542E9A" w:rsidRPr="00776960" w:rsidRDefault="00542E9A" w:rsidP="00542E9A">
            <w:pPr>
              <w:spacing w:line="312" w:lineRule="auto"/>
              <w:jc w:val="center"/>
              <w:rPr>
                <w:b/>
                <w:bCs/>
                <w:szCs w:val="28"/>
                <w:lang w:val="nl-NL"/>
              </w:rPr>
            </w:pPr>
          </w:p>
        </w:tc>
        <w:tc>
          <w:tcPr>
            <w:tcW w:w="4518" w:type="dxa"/>
            <w:shd w:val="clear" w:color="auto" w:fill="auto"/>
          </w:tcPr>
          <w:p w:rsidR="00542E9A" w:rsidRPr="00776960" w:rsidRDefault="00542E9A" w:rsidP="00542E9A">
            <w:pPr>
              <w:spacing w:line="312" w:lineRule="auto"/>
              <w:jc w:val="center"/>
              <w:rPr>
                <w:b/>
                <w:bCs/>
                <w:szCs w:val="28"/>
                <w:vertAlign w:val="superscript"/>
                <w:lang w:val="nl-NL"/>
              </w:rPr>
            </w:pPr>
            <w:r w:rsidRPr="00776960">
              <w:rPr>
                <w:b/>
                <w:bCs/>
                <w:szCs w:val="28"/>
                <w:lang w:val="nl-NL"/>
              </w:rPr>
              <w:t>Người yêu cầu</w:t>
            </w:r>
          </w:p>
          <w:p w:rsidR="00542E9A" w:rsidRPr="00776960" w:rsidRDefault="00542E9A" w:rsidP="00542E9A">
            <w:pPr>
              <w:spacing w:line="312" w:lineRule="auto"/>
              <w:jc w:val="center"/>
              <w:rPr>
                <w:bCs/>
                <w:i/>
                <w:szCs w:val="28"/>
                <w:lang w:val="nl-NL"/>
              </w:rPr>
            </w:pPr>
            <w:r w:rsidRPr="00776960">
              <w:rPr>
                <w:bCs/>
                <w:i/>
                <w:szCs w:val="28"/>
                <w:lang w:val="nl-NL"/>
              </w:rPr>
              <w:t>(Ký, ghi rõ họ, chữ đệm, tên)</w:t>
            </w:r>
          </w:p>
          <w:p w:rsidR="00542E9A" w:rsidRPr="00776960" w:rsidRDefault="00542E9A" w:rsidP="00542E9A">
            <w:pPr>
              <w:spacing w:line="312" w:lineRule="auto"/>
              <w:jc w:val="center"/>
              <w:rPr>
                <w:bCs/>
                <w:i/>
                <w:szCs w:val="28"/>
                <w:lang w:val="nl-NL"/>
              </w:rPr>
            </w:pPr>
          </w:p>
          <w:p w:rsidR="00542E9A" w:rsidRPr="00776960" w:rsidRDefault="00542E9A" w:rsidP="00542E9A">
            <w:pPr>
              <w:spacing w:line="312" w:lineRule="auto"/>
              <w:jc w:val="center"/>
              <w:rPr>
                <w:bCs/>
                <w:i/>
                <w:szCs w:val="28"/>
                <w:lang w:val="nl-NL"/>
              </w:rPr>
            </w:pPr>
          </w:p>
          <w:p w:rsidR="00542E9A" w:rsidRPr="00776960" w:rsidRDefault="00542E9A" w:rsidP="00542E9A">
            <w:pPr>
              <w:tabs>
                <w:tab w:val="left" w:leader="dot" w:pos="2268"/>
                <w:tab w:val="left" w:leader="dot" w:pos="7938"/>
              </w:tabs>
              <w:spacing w:line="312" w:lineRule="auto"/>
              <w:jc w:val="center"/>
              <w:rPr>
                <w:bCs/>
                <w:i/>
                <w:szCs w:val="28"/>
                <w:lang w:val="nl-NL"/>
              </w:rPr>
            </w:pPr>
            <w:r w:rsidRPr="00776960">
              <w:rPr>
                <w:bCs/>
                <w:i/>
                <w:szCs w:val="28"/>
                <w:lang w:val="nl-NL"/>
              </w:rPr>
              <w:t>..........................................</w:t>
            </w:r>
          </w:p>
        </w:tc>
      </w:tr>
    </w:tbl>
    <w:p w:rsidR="00542E9A" w:rsidRPr="004F57B1" w:rsidRDefault="00542E9A" w:rsidP="00542E9A">
      <w:pPr>
        <w:rPr>
          <w:sz w:val="22"/>
        </w:rPr>
      </w:pPr>
      <w:r>
        <w:rPr>
          <w:b/>
          <w:i/>
        </w:rPr>
        <w:br w:type="page"/>
      </w:r>
      <w:r w:rsidRPr="004F57B1">
        <w:rPr>
          <w:b/>
          <w:i/>
          <w:sz w:val="22"/>
          <w:u w:val="single"/>
        </w:rPr>
        <w:t>Chú thích</w:t>
      </w:r>
      <w:r w:rsidRPr="004F57B1">
        <w:rPr>
          <w:b/>
          <w:i/>
          <w:sz w:val="22"/>
        </w:rPr>
        <w:t>:</w:t>
      </w:r>
    </w:p>
    <w:p w:rsidR="00542E9A" w:rsidRPr="004F57B1" w:rsidRDefault="00542E9A" w:rsidP="00542E9A">
      <w:pPr>
        <w:spacing w:before="120" w:line="288" w:lineRule="auto"/>
      </w:pPr>
      <w:r w:rsidRPr="004F57B1">
        <w:rPr>
          <w:vertAlign w:val="superscript"/>
        </w:rPr>
        <w:t xml:space="preserve">(1) </w:t>
      </w:r>
      <w:r w:rsidRPr="004F57B1">
        <w:t>Ghi rõ tên cơ quan đề nghị thực hiện việc đăng ký khai sinh</w:t>
      </w:r>
    </w:p>
    <w:p w:rsidR="00542E9A" w:rsidRPr="004F57B1" w:rsidRDefault="00542E9A" w:rsidP="00542E9A">
      <w:pPr>
        <w:spacing w:before="120" w:line="288" w:lineRule="auto"/>
        <w:jc w:val="both"/>
      </w:pPr>
      <w:r w:rsidRPr="004F57B1">
        <w:rPr>
          <w:vertAlign w:val="superscript"/>
        </w:rPr>
        <w:t>(2)</w:t>
      </w:r>
      <w:r w:rsidRPr="004F57B1">
        <w:t xml:space="preserve">Ghi rõ thông tin về giấy tờ tùy thân của người đi đăng ký (ghi số, cơ quan cấp, ngày cấp hộ chiếu, chứng minh nhân dân hoặc giấy tờ hợp lệ thay thế) </w:t>
      </w:r>
    </w:p>
    <w:p w:rsidR="00542E9A" w:rsidRPr="004F57B1" w:rsidRDefault="00542E9A" w:rsidP="00542E9A">
      <w:pPr>
        <w:spacing w:before="120" w:line="288" w:lineRule="auto"/>
        <w:jc w:val="both"/>
        <w:rPr>
          <w:lang w:val="nl-NL"/>
        </w:rPr>
      </w:pPr>
      <w:r w:rsidRPr="004F57B1">
        <w:rPr>
          <w:i/>
        </w:rPr>
        <w:tab/>
      </w:r>
      <w:r w:rsidRPr="004F57B1">
        <w:rPr>
          <w:i/>
          <w:lang w:val="nl-NL"/>
        </w:rPr>
        <w:t>Ví dụ:</w:t>
      </w:r>
      <w:r w:rsidRPr="004F57B1">
        <w:rPr>
          <w:lang w:val="nl-NL"/>
        </w:rPr>
        <w:t xml:space="preserve"> Chứng minh nhân dân số 001089123 do Công an thành phố Hà Nội cấp ngày 20/10/2014.</w:t>
      </w:r>
    </w:p>
    <w:p w:rsidR="00542E9A" w:rsidRPr="004F57B1" w:rsidRDefault="00542E9A" w:rsidP="00542E9A">
      <w:pPr>
        <w:spacing w:before="120" w:line="288" w:lineRule="auto"/>
        <w:jc w:val="both"/>
        <w:rPr>
          <w:vertAlign w:val="superscript"/>
          <w:lang w:val="nl-NL"/>
        </w:rPr>
      </w:pPr>
      <w:r w:rsidRPr="004F57B1">
        <w:rPr>
          <w:vertAlign w:val="superscript"/>
          <w:lang w:val="nl-NL"/>
        </w:rPr>
        <w:t xml:space="preserve">(3) </w:t>
      </w:r>
      <w:r w:rsidRPr="004F57B1">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4F57B1" w:rsidRDefault="00542E9A" w:rsidP="00542E9A">
      <w:pPr>
        <w:spacing w:before="120" w:line="288" w:lineRule="auto"/>
        <w:jc w:val="both"/>
        <w:rPr>
          <w:lang w:val="nl-NL"/>
        </w:rPr>
      </w:pPr>
      <w:r w:rsidRPr="004F57B1">
        <w:rPr>
          <w:vertAlign w:val="superscript"/>
          <w:lang w:val="nl-NL"/>
        </w:rPr>
        <w:t>(4)</w:t>
      </w:r>
      <w:r w:rsidRPr="004F57B1">
        <w:rPr>
          <w:lang w:val="nl-NL"/>
        </w:rPr>
        <w:t xml:space="preserve">Trường hợp sinh tại cơ sở y tế thì ghi rõ tên cơ sở y tế và địa danh hành chính </w:t>
      </w:r>
    </w:p>
    <w:p w:rsidR="00542E9A" w:rsidRPr="004F57B1" w:rsidRDefault="00542E9A" w:rsidP="00542E9A">
      <w:pPr>
        <w:spacing w:before="120" w:line="288" w:lineRule="auto"/>
        <w:jc w:val="both"/>
        <w:rPr>
          <w:lang w:val="nl-NL"/>
        </w:rPr>
      </w:pPr>
      <w:r w:rsidRPr="004F57B1">
        <w:rPr>
          <w:i/>
          <w:lang w:val="nl-NL"/>
        </w:rPr>
        <w:tab/>
        <w:t>Ví dụ:</w:t>
      </w:r>
      <w:r w:rsidRPr="004F57B1">
        <w:rPr>
          <w:lang w:val="nl-NL"/>
        </w:rPr>
        <w:t xml:space="preserve"> - Bệnh viện Phụ sản Hà Nội </w:t>
      </w:r>
      <w:r w:rsidRPr="004F57B1">
        <w:rPr>
          <w:lang w:val="nl-NL"/>
        </w:rPr>
        <w:tab/>
      </w:r>
    </w:p>
    <w:p w:rsidR="00542E9A" w:rsidRPr="004F57B1" w:rsidRDefault="00542E9A" w:rsidP="00542E9A">
      <w:pPr>
        <w:spacing w:before="120" w:line="288" w:lineRule="auto"/>
        <w:jc w:val="both"/>
        <w:rPr>
          <w:lang w:val="nl-NL"/>
        </w:rPr>
      </w:pPr>
      <w:r w:rsidRPr="004F57B1">
        <w:rPr>
          <w:lang w:val="nl-NL"/>
        </w:rPr>
        <w:tab/>
      </w:r>
      <w:r w:rsidRPr="004F57B1">
        <w:rPr>
          <w:lang w:val="nl-NL"/>
        </w:rPr>
        <w:tab/>
        <w:t>- Trạm y tế xã Đình Bảng, huyện Từ Sơn, tỉnh Bắc Ninh.</w:t>
      </w:r>
    </w:p>
    <w:p w:rsidR="00542E9A" w:rsidRPr="004F57B1" w:rsidRDefault="00542E9A" w:rsidP="00542E9A">
      <w:pPr>
        <w:spacing w:before="120" w:line="288" w:lineRule="auto"/>
        <w:jc w:val="both"/>
        <w:rPr>
          <w:lang w:val="nl-NL"/>
        </w:rPr>
      </w:pPr>
      <w:r w:rsidRPr="004F57B1">
        <w:rPr>
          <w:lang w:val="nl-NL"/>
        </w:rPr>
        <w:t>Trường hợp sinh ra ngoài cơ sở y tế thì ghi địa danh của 03 cấp hành chính (xã, huyện, tỉnh), nơi sinh ra.</w:t>
      </w:r>
    </w:p>
    <w:p w:rsidR="00542E9A" w:rsidRPr="004F57B1" w:rsidRDefault="00542E9A" w:rsidP="00542E9A">
      <w:pPr>
        <w:spacing w:before="120" w:line="288" w:lineRule="auto"/>
        <w:jc w:val="both"/>
        <w:rPr>
          <w:lang w:val="nl-NL"/>
        </w:rPr>
      </w:pPr>
      <w:r w:rsidRPr="004F57B1">
        <w:rPr>
          <w:i/>
          <w:lang w:val="nl-NL"/>
        </w:rPr>
        <w:tab/>
        <w:t>Ví dụ:</w:t>
      </w:r>
      <w:r w:rsidRPr="004F57B1">
        <w:rPr>
          <w:lang w:val="nl-NL"/>
        </w:rPr>
        <w:t xml:space="preserve"> xã Đình Bảng, huyện Từ Sơn, tỉnh Bắc Ninh.</w:t>
      </w:r>
    </w:p>
    <w:p w:rsidR="00542E9A" w:rsidRPr="004F57B1" w:rsidRDefault="00542E9A" w:rsidP="00542E9A">
      <w:pPr>
        <w:spacing w:before="120" w:line="288" w:lineRule="auto"/>
        <w:jc w:val="both"/>
        <w:rPr>
          <w:lang w:val="nl-NL"/>
        </w:rPr>
      </w:pPr>
      <w:r w:rsidRPr="004F57B1">
        <w:rPr>
          <w:bCs/>
          <w:szCs w:val="26"/>
          <w:vertAlign w:val="superscript"/>
          <w:lang w:val="nl-NL"/>
        </w:rPr>
        <w:t>(5)</w:t>
      </w:r>
      <w:r w:rsidRPr="004F57B1">
        <w:rPr>
          <w:lang w:val="nl-NL"/>
        </w:rPr>
        <w:t>Ghi rõ ngày, tháng, năm sinh của cha, mẹ.</w:t>
      </w:r>
    </w:p>
    <w:p w:rsidR="00542E9A" w:rsidRPr="00F62624" w:rsidRDefault="00542E9A" w:rsidP="00542E9A">
      <w:pPr>
        <w:rPr>
          <w:lang w:val="nl-NL"/>
        </w:rPr>
      </w:pPr>
    </w:p>
    <w:p w:rsidR="00542E9A" w:rsidRPr="00F62624" w:rsidRDefault="00542E9A" w:rsidP="00542E9A">
      <w:pPr>
        <w:rPr>
          <w:lang w:val="nl-NL"/>
        </w:rPr>
      </w:pPr>
    </w:p>
    <w:p w:rsidR="00542E9A" w:rsidRPr="00797918" w:rsidRDefault="00542E9A" w:rsidP="00542E9A">
      <w:pPr>
        <w:rPr>
          <w:lang w:val="nl-NL"/>
        </w:rPr>
      </w:pPr>
    </w:p>
    <w:p w:rsidR="00542E9A" w:rsidRPr="00002B21" w:rsidRDefault="00542E9A" w:rsidP="00542E9A">
      <w:pPr>
        <w:spacing w:before="40" w:after="40"/>
        <w:ind w:firstLine="629"/>
        <w:jc w:val="both"/>
        <w:rPr>
          <w:szCs w:val="28"/>
          <w:lang w:val="nl-NL"/>
        </w:rPr>
      </w:pPr>
      <w:r w:rsidRPr="00002B21">
        <w:rPr>
          <w:b/>
          <w:i/>
          <w:szCs w:val="28"/>
          <w:lang w:val="nl-NL"/>
        </w:rPr>
        <w:br w:type="page"/>
      </w:r>
    </w:p>
    <w:p w:rsidR="00542E9A" w:rsidRPr="00002B21" w:rsidRDefault="00542E9A" w:rsidP="00542E9A">
      <w:pPr>
        <w:spacing w:before="40" w:after="40" w:line="264" w:lineRule="auto"/>
        <w:ind w:firstLine="720"/>
        <w:rPr>
          <w:b/>
          <w:szCs w:val="28"/>
          <w:lang w:val="nl-NL"/>
        </w:rPr>
      </w:pPr>
      <w:r w:rsidRPr="00002B21">
        <w:rPr>
          <w:b/>
          <w:szCs w:val="28"/>
          <w:lang w:val="nl-NL"/>
        </w:rPr>
        <w:t xml:space="preserve">2. Thủ tục đăng ký kết hôn </w:t>
      </w:r>
    </w:p>
    <w:p w:rsidR="00542E9A" w:rsidRPr="00002B21" w:rsidRDefault="00542E9A" w:rsidP="00542E9A">
      <w:pPr>
        <w:spacing w:before="40" w:after="40" w:line="264" w:lineRule="auto"/>
        <w:ind w:firstLine="720"/>
        <w:jc w:val="both"/>
        <w:rPr>
          <w:b/>
          <w:bCs/>
          <w:szCs w:val="28"/>
          <w:lang w:val="nl-NL"/>
        </w:rPr>
      </w:pPr>
      <w:r w:rsidRPr="00002B21">
        <w:rPr>
          <w:b/>
          <w:bCs/>
          <w:szCs w:val="28"/>
          <w:lang w:val="nl-NL"/>
        </w:rPr>
        <w:t>* Trình tự thực hiện:</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Cá nhân tự chuẩn bị hồ sơ hoặc đến UBND xã, phường, thị trấn để được hướng dẫn theo quy định;</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xml:space="preserve">- Nộp hồ sơ tại </w:t>
      </w:r>
      <w:r w:rsidRPr="00EA4F11">
        <w:rPr>
          <w:szCs w:val="28"/>
          <w:lang w:val="it-IT"/>
        </w:rPr>
        <w:t xml:space="preserve">Bộ phận tiếp nhận và trả kết quả/ Bộ phận một cửa của </w:t>
      </w:r>
      <w:r w:rsidRPr="00002B21">
        <w:rPr>
          <w:szCs w:val="28"/>
          <w:lang w:val="nl-NL"/>
        </w:rPr>
        <w:t>UBND xã, phường, thị trấn;</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xml:space="preserve">- </w:t>
      </w:r>
      <w:r w:rsidRPr="00EA4F11">
        <w:rPr>
          <w:szCs w:val="28"/>
          <w:lang w:val="it-IT"/>
        </w:rPr>
        <w:t xml:space="preserve">Bộ phận tiếp nhận và trả kết quả /Bộ phận một cửa của </w:t>
      </w:r>
      <w:r w:rsidRPr="00002B21">
        <w:rPr>
          <w:szCs w:val="28"/>
          <w:lang w:val="nl-NL"/>
        </w:rPr>
        <w:t>UBND xã, phường, thị trấn:</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Hướng dẫn người dân chuẩn bị hồ sơ;</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Cung cấp mẫu tờ khai theo quy định và hướng dẫn người dân khai;</w:t>
      </w:r>
    </w:p>
    <w:p w:rsidR="00542E9A" w:rsidRPr="00002B21" w:rsidRDefault="00542E9A" w:rsidP="00542E9A">
      <w:pPr>
        <w:spacing w:before="40" w:after="40" w:line="264" w:lineRule="auto"/>
        <w:ind w:firstLine="720"/>
        <w:jc w:val="both"/>
        <w:rPr>
          <w:szCs w:val="28"/>
          <w:lang w:val="nl-NL"/>
        </w:rPr>
      </w:pPr>
      <w:r w:rsidRPr="00002B21">
        <w:rPr>
          <w:szCs w:val="28"/>
          <w:lang w:val="nl-NL"/>
        </w:rPr>
        <w:t>+ Kiểm tra, tiếp nhận hồ sơ hợp lệ. Sau đó viết phiếu hẹn trả kết quả.</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Trả kết quả cho cá nhân theo thời gian quy định.</w:t>
      </w:r>
    </w:p>
    <w:p w:rsidR="00542E9A" w:rsidRPr="00002B21" w:rsidRDefault="00542E9A" w:rsidP="00542E9A">
      <w:pPr>
        <w:spacing w:before="40" w:after="40" w:line="264" w:lineRule="auto"/>
        <w:ind w:firstLine="720"/>
        <w:jc w:val="both"/>
        <w:rPr>
          <w:b/>
          <w:szCs w:val="28"/>
          <w:lang w:val="nl-NL"/>
        </w:rPr>
      </w:pPr>
      <w:r w:rsidRPr="00002B21">
        <w:rPr>
          <w:b/>
          <w:szCs w:val="28"/>
          <w:lang w:val="nl-NL"/>
        </w:rPr>
        <w:t>* Lưu ý:</w:t>
      </w:r>
    </w:p>
    <w:p w:rsidR="00542E9A" w:rsidRPr="00002B21" w:rsidRDefault="00542E9A" w:rsidP="00542E9A">
      <w:pPr>
        <w:spacing w:before="40" w:after="40" w:line="264" w:lineRule="auto"/>
        <w:ind w:firstLine="720"/>
        <w:jc w:val="both"/>
        <w:rPr>
          <w:szCs w:val="28"/>
          <w:lang w:val="nl-NL"/>
        </w:rPr>
      </w:pPr>
      <w:r w:rsidRPr="00002B2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002B21" w:rsidRDefault="00542E9A" w:rsidP="00542E9A">
      <w:pPr>
        <w:spacing w:before="40" w:after="40" w:line="264" w:lineRule="auto"/>
        <w:ind w:firstLine="720"/>
        <w:jc w:val="both"/>
        <w:rPr>
          <w:szCs w:val="28"/>
          <w:lang w:val="nl-NL"/>
        </w:rPr>
      </w:pPr>
      <w:r w:rsidRPr="00002B2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002B21" w:rsidRDefault="00542E9A" w:rsidP="00542E9A">
      <w:pPr>
        <w:spacing w:before="40" w:after="40" w:line="264" w:lineRule="auto"/>
        <w:ind w:firstLine="720"/>
        <w:jc w:val="both"/>
        <w:rPr>
          <w:szCs w:val="28"/>
          <w:lang w:val="nl-NL"/>
        </w:rPr>
      </w:pPr>
      <w:r w:rsidRPr="00002B2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 </w:t>
      </w:r>
      <w:r w:rsidRPr="00002B21">
        <w:rPr>
          <w:b/>
          <w:bCs/>
          <w:szCs w:val="28"/>
          <w:lang w:val="nl-NL"/>
        </w:rPr>
        <w:t>Cách thức thực hiện</w:t>
      </w:r>
      <w:r w:rsidRPr="00002B21">
        <w:rPr>
          <w:szCs w:val="28"/>
          <w:lang w:val="nl-NL"/>
        </w:rPr>
        <w:t xml:space="preserve">: </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Người có yêu cầu đăng ký kết hôn trực tiếp nộp hồ sơ tại </w:t>
      </w:r>
      <w:r w:rsidRPr="00EA4F11">
        <w:rPr>
          <w:szCs w:val="28"/>
          <w:lang w:val="it-IT"/>
        </w:rPr>
        <w:t xml:space="preserve">Bộ phận tiếp nhận và trả kết quả/ Bộ phận một cửa của UBND </w:t>
      </w:r>
      <w:r w:rsidRPr="00F85043">
        <w:rPr>
          <w:szCs w:val="28"/>
          <w:lang w:val="it-IT"/>
        </w:rPr>
        <w:t>cấp</w:t>
      </w:r>
      <w:r>
        <w:rPr>
          <w:szCs w:val="28"/>
          <w:lang w:val="it-IT"/>
        </w:rPr>
        <w:t xml:space="preserve"> </w:t>
      </w:r>
      <w:r w:rsidRPr="00EA4F11">
        <w:rPr>
          <w:szCs w:val="28"/>
          <w:lang w:val="it-IT"/>
        </w:rPr>
        <w:t>xã</w:t>
      </w:r>
      <w:r w:rsidRPr="00002B21">
        <w:rPr>
          <w:szCs w:val="28"/>
          <w:lang w:val="nl-NL"/>
        </w:rPr>
        <w:t xml:space="preserve"> (bên nam hoặc bên nữ có thể trực tiếp nộp hồ sơ mà không cần có văn bản ủy quyền của bên còn lại).</w:t>
      </w:r>
    </w:p>
    <w:p w:rsidR="00542E9A" w:rsidRPr="00002B21" w:rsidRDefault="00542E9A" w:rsidP="00542E9A">
      <w:pPr>
        <w:spacing w:before="40" w:after="40" w:line="264" w:lineRule="auto"/>
        <w:ind w:firstLine="720"/>
        <w:jc w:val="both"/>
        <w:rPr>
          <w:szCs w:val="28"/>
          <w:lang w:val="nl-NL"/>
        </w:rPr>
      </w:pPr>
      <w:r w:rsidRPr="00002B21">
        <w:rPr>
          <w:b/>
          <w:bCs/>
          <w:szCs w:val="28"/>
          <w:lang w:val="nl-NL"/>
        </w:rPr>
        <w:t>* Thành phần hồ sơ</w:t>
      </w:r>
      <w:r w:rsidRPr="00002B21">
        <w:rPr>
          <w:szCs w:val="28"/>
          <w:lang w:val="nl-NL"/>
        </w:rPr>
        <w:t>:</w:t>
      </w:r>
    </w:p>
    <w:p w:rsidR="00542E9A" w:rsidRPr="00002B21" w:rsidRDefault="00542E9A" w:rsidP="00542E9A">
      <w:pPr>
        <w:spacing w:before="40" w:after="40" w:line="264" w:lineRule="auto"/>
        <w:ind w:firstLine="720"/>
        <w:jc w:val="both"/>
        <w:rPr>
          <w:b/>
          <w:i/>
          <w:szCs w:val="28"/>
          <w:lang w:val="nl-NL"/>
        </w:rPr>
      </w:pPr>
      <w:r w:rsidRPr="00002B21">
        <w:rPr>
          <w:b/>
          <w:i/>
          <w:szCs w:val="28"/>
          <w:lang w:val="nl-NL"/>
        </w:rPr>
        <w:t>(1) Giấy tờ phải xuất trình</w:t>
      </w:r>
    </w:p>
    <w:p w:rsidR="00542E9A" w:rsidRPr="00002B21" w:rsidRDefault="00542E9A" w:rsidP="00542E9A">
      <w:pPr>
        <w:spacing w:before="40" w:after="40" w:line="264" w:lineRule="auto"/>
        <w:ind w:firstLine="720"/>
        <w:jc w:val="both"/>
        <w:rPr>
          <w:szCs w:val="28"/>
          <w:lang w:val="nl-NL"/>
        </w:rPr>
      </w:pPr>
      <w:r w:rsidRPr="00002B21">
        <w:rPr>
          <w:szCs w:val="28"/>
          <w:lang w:val="nl-NL"/>
        </w:rPr>
        <w:t>- H</w:t>
      </w:r>
      <w:r w:rsidRPr="008A6883">
        <w:rPr>
          <w:szCs w:val="28"/>
          <w:lang w:val="nl-NL"/>
        </w:rPr>
        <w:t>ộ chiếu</w:t>
      </w:r>
      <w:r w:rsidRPr="00002B21">
        <w:rPr>
          <w:szCs w:val="28"/>
          <w:lang w:val="nl-NL"/>
        </w:rPr>
        <w:t xml:space="preserve"> hoặc</w:t>
      </w:r>
      <w:r w:rsidRPr="008A6883">
        <w:rPr>
          <w:szCs w:val="28"/>
          <w:lang w:val="nl-NL"/>
        </w:rPr>
        <w:t xml:space="preserve"> chứng minh nhân dân</w:t>
      </w:r>
      <w:r w:rsidRPr="00002B21">
        <w:rPr>
          <w:szCs w:val="28"/>
          <w:lang w:val="nl-NL"/>
        </w:rPr>
        <w:t xml:space="preserve"> hoặc</w:t>
      </w:r>
      <w:r w:rsidRPr="008A6883">
        <w:rPr>
          <w:szCs w:val="28"/>
          <w:lang w:val="nl-NL"/>
        </w:rPr>
        <w:t xml:space="preserve"> thẻ căn cước công dân hoặc các giấy tờ khác có dán ảnh và thông tin cá nhân do cơ quan có thẩm quyền cấp, còn giá trị sử dụng để chứng minh về nhân thân</w:t>
      </w:r>
      <w:r w:rsidRPr="00002B21">
        <w:rPr>
          <w:szCs w:val="28"/>
          <w:lang w:val="nl-NL"/>
        </w:rPr>
        <w:t xml:space="preserve"> của người có yêu cầu đăng ký kết hôn.</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 Giấy tờ chứng minh nơi cư trú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002B21" w:rsidRDefault="00542E9A" w:rsidP="00542E9A">
      <w:pPr>
        <w:spacing w:before="40" w:after="40" w:line="264" w:lineRule="auto"/>
        <w:ind w:firstLine="720"/>
        <w:jc w:val="both"/>
        <w:rPr>
          <w:szCs w:val="28"/>
          <w:lang w:val="nl-NL"/>
        </w:rPr>
      </w:pPr>
      <w:r w:rsidRPr="00002B21">
        <w:rPr>
          <w:szCs w:val="28"/>
          <w:lang w:val="nl-NL"/>
        </w:rPr>
        <w:t>- Trích lục ghi chú ly hôn đối với trường hợp công dân Việt Nam đăng ký thường trú tại địa bàn xã làm thủ tục đăng ký kết hôn, đã được giải quyết việc ly hôn trước đó tại cơ quan có thẩm quyền nước ngoài.</w:t>
      </w:r>
    </w:p>
    <w:p w:rsidR="00542E9A" w:rsidRPr="00002B21" w:rsidRDefault="00542E9A" w:rsidP="00542E9A">
      <w:pPr>
        <w:spacing w:before="40" w:after="40" w:line="264" w:lineRule="auto"/>
        <w:ind w:firstLine="720"/>
        <w:jc w:val="both"/>
        <w:rPr>
          <w:b/>
          <w:i/>
          <w:szCs w:val="28"/>
          <w:lang w:val="nl-NL"/>
        </w:rPr>
      </w:pPr>
      <w:r w:rsidRPr="00002B21">
        <w:rPr>
          <w:b/>
          <w:i/>
          <w:szCs w:val="28"/>
          <w:lang w:val="nl-NL"/>
        </w:rPr>
        <w:t>(2) Giấy tờ phải nộp</w:t>
      </w:r>
    </w:p>
    <w:p w:rsidR="00542E9A" w:rsidRPr="00002B21" w:rsidRDefault="00542E9A" w:rsidP="00542E9A">
      <w:pPr>
        <w:spacing w:before="40" w:after="40" w:line="264" w:lineRule="auto"/>
        <w:ind w:firstLine="720"/>
        <w:jc w:val="both"/>
        <w:rPr>
          <w:i/>
          <w:szCs w:val="28"/>
          <w:lang w:val="nl-NL"/>
        </w:rPr>
      </w:pPr>
      <w:r w:rsidRPr="00002B21">
        <w:rPr>
          <w:szCs w:val="28"/>
          <w:lang w:val="nl-NL"/>
        </w:rPr>
        <w:t xml:space="preserve">- Tờ khai đăng ký kết hôn theo mẫu. </w:t>
      </w:r>
      <w:r w:rsidRPr="00002B21">
        <w:rPr>
          <w:spacing w:val="-4"/>
          <w:szCs w:val="28"/>
          <w:lang w:val="nl-NL"/>
        </w:rPr>
        <w:t>Hai bên nam, nữ có thể khai chung vào một Tờ khai đăng ký kết hôn;</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 Bản chính Giấy xác nhận tình trạng hôn nhân do Ủy ban nhân dân cấp xã có thẩm quyền cấp trong trường hợp người yêu cầu đăng ký kết hôn không đăng ký thường trú tại địa bàn xã làm thủ tục đăng ký kết hôn (trong giai đoạn Cơ sở dữ liệu quốc gia về dân cư và Cơ sở dữ liệu hộ tịch điện tử toàn quốc chưa được xây dựng xong và thực hiện thống nhất trên toàn quốc). </w:t>
      </w:r>
    </w:p>
    <w:p w:rsidR="00542E9A" w:rsidRPr="00002B21" w:rsidRDefault="00542E9A" w:rsidP="00542E9A">
      <w:pPr>
        <w:spacing w:before="40" w:after="40" w:line="264" w:lineRule="auto"/>
        <w:ind w:firstLine="720"/>
        <w:jc w:val="both"/>
        <w:rPr>
          <w:spacing w:val="-2"/>
          <w:szCs w:val="28"/>
          <w:lang w:val="nl-NL"/>
        </w:rPr>
      </w:pPr>
      <w:r w:rsidRPr="00002B21">
        <w:rPr>
          <w:spacing w:val="-2"/>
          <w:szCs w:val="28"/>
          <w:lang w:val="nl-NL"/>
        </w:rPr>
        <w:t>-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 ngoài</w:t>
      </w:r>
      <w:r>
        <w:rPr>
          <w:spacing w:val="-2"/>
          <w:szCs w:val="28"/>
          <w:lang w:val="nl-NL"/>
        </w:rPr>
        <w:t xml:space="preserve"> </w:t>
      </w:r>
      <w:r w:rsidRPr="00002B21">
        <w:rPr>
          <w:spacing w:val="-2"/>
          <w:szCs w:val="28"/>
          <w:lang w:val="nl-NL"/>
        </w:rPr>
        <w:t>cấp.</w:t>
      </w:r>
    </w:p>
    <w:p w:rsidR="00542E9A" w:rsidRPr="00002B21" w:rsidRDefault="00542E9A" w:rsidP="00542E9A">
      <w:pPr>
        <w:spacing w:before="40" w:after="40" w:line="264" w:lineRule="auto"/>
        <w:ind w:firstLine="720"/>
        <w:jc w:val="both"/>
        <w:rPr>
          <w:szCs w:val="28"/>
          <w:lang w:val="nl-NL"/>
        </w:rPr>
      </w:pPr>
      <w:r w:rsidRPr="00002B21">
        <w:rPr>
          <w:b/>
          <w:bCs/>
          <w:szCs w:val="28"/>
          <w:lang w:val="nl-NL"/>
        </w:rPr>
        <w:t>* Số lượng hồ sơ</w:t>
      </w:r>
      <w:r w:rsidRPr="00002B21">
        <w:rPr>
          <w:szCs w:val="28"/>
          <w:lang w:val="nl-NL"/>
        </w:rPr>
        <w:t>: 01 bộ</w:t>
      </w:r>
    </w:p>
    <w:p w:rsidR="00542E9A" w:rsidRPr="00EA4F11" w:rsidRDefault="00542E9A" w:rsidP="00542E9A">
      <w:pPr>
        <w:spacing w:before="40" w:after="40" w:line="264" w:lineRule="auto"/>
        <w:ind w:firstLine="720"/>
        <w:jc w:val="both"/>
        <w:rPr>
          <w:szCs w:val="28"/>
        </w:rPr>
      </w:pPr>
      <w:r w:rsidRPr="00002B21">
        <w:rPr>
          <w:b/>
          <w:bCs/>
          <w:szCs w:val="28"/>
          <w:lang w:val="nl-NL"/>
        </w:rPr>
        <w:t>* Thời hạn giải quyết</w:t>
      </w:r>
      <w:r w:rsidRPr="00002B21">
        <w:rPr>
          <w:szCs w:val="28"/>
          <w:lang w:val="nl-NL"/>
        </w:rPr>
        <w:t>: 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r w:rsidRPr="00EA4F11">
        <w:rPr>
          <w:szCs w:val="28"/>
        </w:rPr>
        <w:t>.</w:t>
      </w:r>
    </w:p>
    <w:p w:rsidR="00542E9A" w:rsidRPr="00EA4F11" w:rsidRDefault="00542E9A" w:rsidP="00542E9A">
      <w:pPr>
        <w:spacing w:before="40" w:after="40" w:line="264" w:lineRule="auto"/>
        <w:ind w:firstLine="720"/>
        <w:jc w:val="both"/>
        <w:rPr>
          <w:szCs w:val="28"/>
        </w:rPr>
      </w:pPr>
      <w:r w:rsidRPr="00EA4F11">
        <w:rPr>
          <w:b/>
          <w:bCs/>
          <w:szCs w:val="28"/>
        </w:rPr>
        <w:t>* 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373964" w:rsidRDefault="00542E9A" w:rsidP="00542E9A">
      <w:pPr>
        <w:spacing w:before="40" w:after="40" w:line="264" w:lineRule="auto"/>
        <w:ind w:firstLine="720"/>
        <w:jc w:val="both"/>
        <w:rPr>
          <w:szCs w:val="28"/>
          <w:lang w:val="da-DK"/>
        </w:rPr>
      </w:pPr>
      <w:r w:rsidRPr="00EA4F11">
        <w:rPr>
          <w:szCs w:val="28"/>
          <w:lang w:val="da-DK"/>
        </w:rPr>
        <w:t>- Cơ quan có thẩm quyền quyết định: UBND cấp xã</w:t>
      </w:r>
      <w:r>
        <w:rPr>
          <w:szCs w:val="28"/>
          <w:lang w:val="da-DK"/>
        </w:rPr>
        <w:t xml:space="preserve"> </w:t>
      </w:r>
      <w:r w:rsidRPr="00373964">
        <w:rPr>
          <w:szCs w:val="28"/>
          <w:lang w:val="nl-NL"/>
        </w:rPr>
        <w:t>nơi cư trú của bên nam hoặc bên nữ.</w:t>
      </w:r>
    </w:p>
    <w:p w:rsidR="00E40284" w:rsidRDefault="00542E9A" w:rsidP="00542E9A">
      <w:pPr>
        <w:spacing w:before="40" w:after="40" w:line="264" w:lineRule="auto"/>
        <w:ind w:firstLine="720"/>
        <w:jc w:val="both"/>
        <w:rPr>
          <w:szCs w:val="28"/>
          <w:lang w:val="da-DK"/>
        </w:rPr>
      </w:pPr>
      <w:r w:rsidRPr="00EA4F11">
        <w:rPr>
          <w:szCs w:val="28"/>
          <w:lang w:val="da-DK"/>
        </w:rPr>
        <w:t xml:space="preserve">- Cơ quan </w:t>
      </w:r>
      <w:r w:rsidR="00E40284">
        <w:rPr>
          <w:szCs w:val="28"/>
          <w:lang w:val="da-DK"/>
        </w:rPr>
        <w:t>thực hiện TTHC: UBND cấp xã;</w:t>
      </w:r>
    </w:p>
    <w:p w:rsidR="00542E9A" w:rsidRPr="00EA4F11" w:rsidRDefault="00E40284"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Giấy chứng nhận kết hôn</w:t>
      </w:r>
    </w:p>
    <w:p w:rsidR="00542E9A" w:rsidRPr="00EA4F11" w:rsidRDefault="00542E9A" w:rsidP="00542E9A">
      <w:pPr>
        <w:spacing w:before="40" w:after="40" w:line="264" w:lineRule="auto"/>
        <w:ind w:firstLine="720"/>
        <w:jc w:val="both"/>
        <w:rPr>
          <w:szCs w:val="28"/>
        </w:rPr>
      </w:pPr>
      <w:r w:rsidRPr="00EA4F11">
        <w:rPr>
          <w:b/>
          <w:bCs/>
          <w:szCs w:val="28"/>
          <w:lang w:val="da-DK"/>
        </w:rPr>
        <w:t>* Lệ phí:</w:t>
      </w:r>
      <w:r>
        <w:rPr>
          <w:b/>
          <w:bCs/>
          <w:szCs w:val="28"/>
          <w:lang w:val="da-DK"/>
        </w:rPr>
        <w:t xml:space="preserve"> </w:t>
      </w:r>
      <w:r w:rsidRPr="00373964">
        <w:rPr>
          <w:szCs w:val="28"/>
          <w:lang w:val="da-DK"/>
        </w:rPr>
        <w:t>Miễn lệ phí</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kết hôn </w:t>
      </w:r>
    </w:p>
    <w:p w:rsidR="00542E9A" w:rsidRPr="00EA4F11" w:rsidRDefault="00542E9A" w:rsidP="00542E9A">
      <w:pPr>
        <w:tabs>
          <w:tab w:val="left" w:pos="360"/>
        </w:tabs>
        <w:spacing w:before="40" w:after="40" w:line="264" w:lineRule="auto"/>
        <w:ind w:firstLine="720"/>
        <w:jc w:val="both"/>
        <w:rPr>
          <w:szCs w:val="28"/>
          <w:lang w:val="da-DK"/>
        </w:rPr>
      </w:pPr>
      <w:r w:rsidRPr="00EA4F11">
        <w:rPr>
          <w:b/>
          <w:bCs/>
          <w:szCs w:val="28"/>
          <w:lang w:val="da-DK"/>
        </w:rPr>
        <w:t>* Yêu cầu, điều kiện thực hiện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Nam từ đủ 20 tuổi trở lên, nữ từ đủ 18 tuổi trở lên;</w:t>
      </w:r>
    </w:p>
    <w:p w:rsidR="00542E9A" w:rsidRPr="00EA4F11" w:rsidRDefault="00542E9A" w:rsidP="00542E9A">
      <w:pPr>
        <w:spacing w:before="40" w:after="40" w:line="264" w:lineRule="auto"/>
        <w:ind w:firstLine="720"/>
        <w:jc w:val="both"/>
        <w:rPr>
          <w:szCs w:val="28"/>
          <w:lang w:val="da-DK"/>
        </w:rPr>
      </w:pPr>
      <w:r w:rsidRPr="00EA4F11">
        <w:rPr>
          <w:szCs w:val="28"/>
          <w:lang w:val="da-DK"/>
        </w:rPr>
        <w:t>- Việc kết hôn do nam và nữ tự nguyện quyết định;</w:t>
      </w:r>
    </w:p>
    <w:p w:rsidR="00542E9A" w:rsidRPr="00EA4F11" w:rsidRDefault="00542E9A" w:rsidP="00542E9A">
      <w:pPr>
        <w:spacing w:before="40" w:after="40" w:line="264" w:lineRule="auto"/>
        <w:ind w:firstLine="720"/>
        <w:jc w:val="both"/>
        <w:rPr>
          <w:szCs w:val="28"/>
          <w:lang w:val="da-DK"/>
        </w:rPr>
      </w:pPr>
      <w:r w:rsidRPr="00EA4F11">
        <w:rPr>
          <w:szCs w:val="28"/>
          <w:lang w:val="da-DK"/>
        </w:rPr>
        <w:t>- Các bên không bị mất năng lực hành vi dân sự;</w:t>
      </w:r>
    </w:p>
    <w:p w:rsidR="00542E9A" w:rsidRPr="00EA4F11" w:rsidRDefault="00542E9A" w:rsidP="00542E9A">
      <w:pPr>
        <w:spacing w:before="40" w:after="40" w:line="264" w:lineRule="auto"/>
        <w:ind w:firstLine="720"/>
        <w:jc w:val="both"/>
        <w:rPr>
          <w:szCs w:val="28"/>
          <w:lang w:val="da-DK"/>
        </w:rPr>
      </w:pPr>
      <w:r w:rsidRPr="00EA4F11">
        <w:rPr>
          <w:szCs w:val="28"/>
          <w:lang w:val="da-DK"/>
        </w:rPr>
        <w:t>- Việc kết hôn không thuộc một trong các trường hợp cấm kết hôn, gồm:</w:t>
      </w:r>
    </w:p>
    <w:p w:rsidR="00542E9A" w:rsidRPr="00EA4F11" w:rsidRDefault="00542E9A" w:rsidP="00542E9A">
      <w:pPr>
        <w:spacing w:before="40" w:after="40" w:line="264" w:lineRule="auto"/>
        <w:ind w:firstLine="720"/>
        <w:jc w:val="both"/>
        <w:rPr>
          <w:szCs w:val="28"/>
          <w:lang w:val="da-DK"/>
        </w:rPr>
      </w:pPr>
      <w:r w:rsidRPr="00EA4F11">
        <w:rPr>
          <w:szCs w:val="28"/>
          <w:lang w:val="da-DK"/>
        </w:rPr>
        <w:t>+ Kết hôn giả tạo;</w:t>
      </w:r>
    </w:p>
    <w:p w:rsidR="00542E9A" w:rsidRPr="00EA4F11" w:rsidRDefault="00542E9A" w:rsidP="00542E9A">
      <w:pPr>
        <w:spacing w:before="40" w:after="40" w:line="264" w:lineRule="auto"/>
        <w:ind w:firstLine="720"/>
        <w:jc w:val="both"/>
        <w:rPr>
          <w:szCs w:val="28"/>
          <w:lang w:val="da-DK"/>
        </w:rPr>
      </w:pPr>
      <w:r w:rsidRPr="00EA4F11">
        <w:rPr>
          <w:szCs w:val="28"/>
          <w:lang w:val="da-DK"/>
        </w:rPr>
        <w:t>+ Tảo hôn, cưỡng ép kết hôn, lừa dối kết hôn, cản trở kết hôn;</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Người đang có vợ, có chồng mà kết hôn </w:t>
      </w:r>
      <w:r w:rsidRPr="00EA4F11">
        <w:rPr>
          <w:szCs w:val="28"/>
          <w:shd w:val="clear" w:color="auto" w:fill="FFFFFF"/>
          <w:lang w:val="da-DK"/>
        </w:rPr>
        <w:t>với</w:t>
      </w:r>
      <w:r w:rsidRPr="00EA4F11">
        <w:rPr>
          <w:szCs w:val="28"/>
          <w:lang w:val="da-DK"/>
        </w:rPr>
        <w:t xml:space="preserve"> người khác hoặc chưa có vợ, chưa có chồng mà kết hôn </w:t>
      </w:r>
      <w:r w:rsidRPr="00EA4F11">
        <w:rPr>
          <w:szCs w:val="28"/>
          <w:shd w:val="clear" w:color="auto" w:fill="FFFFFF"/>
          <w:lang w:val="da-DK"/>
        </w:rPr>
        <w:t>với</w:t>
      </w:r>
      <w:r w:rsidRPr="00EA4F11">
        <w:rPr>
          <w:szCs w:val="28"/>
          <w:lang w:val="da-DK"/>
        </w:rPr>
        <w:t xml:space="preserve"> người đang có chồng, có vợ;</w:t>
      </w:r>
    </w:p>
    <w:p w:rsidR="00542E9A" w:rsidRPr="00EA4F11" w:rsidRDefault="00542E9A" w:rsidP="00542E9A">
      <w:pPr>
        <w:spacing w:before="40" w:after="40" w:line="264" w:lineRule="auto"/>
        <w:ind w:firstLine="720"/>
        <w:jc w:val="both"/>
        <w:rPr>
          <w:szCs w:val="28"/>
        </w:rPr>
      </w:pPr>
      <w:r w:rsidRPr="00EA4F11">
        <w:rPr>
          <w:szCs w:val="28"/>
          <w:lang w:val="da-DK"/>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542E9A" w:rsidRPr="00EA4F11" w:rsidRDefault="00542E9A" w:rsidP="00542E9A">
      <w:pPr>
        <w:spacing w:before="40" w:after="40" w:line="264" w:lineRule="auto"/>
        <w:ind w:firstLine="720"/>
        <w:jc w:val="both"/>
        <w:rPr>
          <w:i/>
          <w:szCs w:val="28"/>
        </w:rPr>
      </w:pPr>
      <w:r w:rsidRPr="00EA4F11">
        <w:rPr>
          <w:i/>
          <w:szCs w:val="28"/>
        </w:rPr>
        <w:t>* Nhà nước không thừa nhận hôn nhân giữa những người cùng giới tính.</w:t>
      </w:r>
    </w:p>
    <w:p w:rsidR="00542E9A" w:rsidRPr="00EA4F11" w:rsidRDefault="00542E9A" w:rsidP="00542E9A">
      <w:pPr>
        <w:spacing w:before="40" w:after="40" w:line="264" w:lineRule="auto"/>
        <w:ind w:firstLine="720"/>
        <w:jc w:val="both"/>
        <w:rPr>
          <w:szCs w:val="28"/>
        </w:rPr>
      </w:pPr>
      <w:r w:rsidRPr="00EA4F11">
        <w:rPr>
          <w:b/>
          <w:szCs w:val="28"/>
        </w:rPr>
        <w:t>* Căn cứ pháp lý của TTHC</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xml:space="preserve">- </w:t>
      </w:r>
      <w:hyperlink r:id="rId61" w:history="1">
        <w:r w:rsidRPr="00EA4F11">
          <w:rPr>
            <w:szCs w:val="28"/>
          </w:rPr>
          <w:t>Luật hộ</w:t>
        </w:r>
      </w:hyperlink>
      <w:r w:rsidRPr="00EA4F11">
        <w:rPr>
          <w:szCs w:val="28"/>
        </w:rPr>
        <w:t xml:space="preserve"> tịch năm 2014;</w:t>
      </w:r>
    </w:p>
    <w:p w:rsidR="00542E9A" w:rsidRPr="00EA4F11" w:rsidRDefault="00542E9A" w:rsidP="00542E9A">
      <w:pPr>
        <w:spacing w:before="40" w:after="40" w:line="264" w:lineRule="auto"/>
        <w:ind w:firstLine="720"/>
        <w:jc w:val="both"/>
        <w:rPr>
          <w:szCs w:val="28"/>
        </w:rPr>
      </w:pPr>
      <w:r w:rsidRPr="00EA4F11">
        <w:rPr>
          <w:szCs w:val="28"/>
        </w:rPr>
        <w:t>- Luật hôn nhân và gia đình năm 2014;</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spacing w:val="-2"/>
          <w:szCs w:val="28"/>
        </w:rPr>
        <w:t xml:space="preserve">Nghị định số 123/2015/NĐ-CP ngày 15/11/2015 của Chính phủ quy định </w:t>
      </w:r>
      <w:r w:rsidRPr="00EA4F11">
        <w:rPr>
          <w:szCs w:val="28"/>
        </w:rPr>
        <w:t>chi tiết một số điều và biện pháp thi hành Luật hộ tịch;</w:t>
      </w:r>
    </w:p>
    <w:p w:rsidR="00542E9A" w:rsidRPr="00002B21" w:rsidRDefault="00542E9A" w:rsidP="00542E9A">
      <w:pPr>
        <w:spacing w:before="40" w:after="40" w:line="264" w:lineRule="auto"/>
        <w:ind w:firstLine="720"/>
        <w:jc w:val="both"/>
        <w:rPr>
          <w:spacing w:val="-6"/>
          <w:szCs w:val="28"/>
        </w:rPr>
      </w:pPr>
      <w:r w:rsidRPr="00EA4F11">
        <w:rPr>
          <w:spacing w:val="-6"/>
          <w:szCs w:val="28"/>
        </w:rPr>
        <w:t xml:space="preserve">- </w:t>
      </w:r>
      <w:r w:rsidRPr="00EA4F11">
        <w:rPr>
          <w:bCs/>
          <w:spacing w:val="-6"/>
          <w:szCs w:val="28"/>
        </w:rPr>
        <w:t>Thông tư số 15/2015/TT-BTP ngày 16/11/2015 của Bộ Tư pháp h</w:t>
      </w:r>
      <w:r w:rsidRPr="00EA4F11">
        <w:rPr>
          <w:spacing w:val="-6"/>
          <w:szCs w:val="28"/>
        </w:rPr>
        <w:t xml:space="preserve">ướng dẫn thi hành một số điều của Luật hộ tịch và Nghị định số 123/2015/NĐ-CP ngày 15/11/2015 của Chính phủ quy định chi tiết một số điều và </w:t>
      </w:r>
      <w:r>
        <w:rPr>
          <w:spacing w:val="-6"/>
          <w:szCs w:val="28"/>
        </w:rPr>
        <w:t>biện pháp thi hành Luật hộ tịch</w:t>
      </w:r>
      <w:r w:rsidRPr="00002B21">
        <w:rPr>
          <w:spacing w:val="-6"/>
          <w:szCs w:val="28"/>
        </w:rPr>
        <w:t>;</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002B21" w:rsidRDefault="00542E9A" w:rsidP="00542E9A">
      <w:pPr>
        <w:spacing w:before="40" w:after="40" w:line="264" w:lineRule="auto"/>
        <w:ind w:firstLine="720"/>
        <w:jc w:val="both"/>
        <w:rPr>
          <w:spacing w:val="-6"/>
          <w:szCs w:val="28"/>
          <w:lang w:val="da-DK"/>
        </w:rPr>
      </w:pPr>
    </w:p>
    <w:p w:rsidR="00542E9A" w:rsidRPr="00EA4F11" w:rsidRDefault="00542E9A" w:rsidP="00542E9A">
      <w:pPr>
        <w:spacing w:before="40" w:after="40"/>
        <w:rPr>
          <w:szCs w:val="28"/>
        </w:rPr>
      </w:pPr>
    </w:p>
    <w:p w:rsidR="00542E9A" w:rsidRPr="00EA4F11" w:rsidRDefault="00542E9A" w:rsidP="00542E9A">
      <w:pPr>
        <w:spacing w:before="40" w:after="40"/>
        <w:rPr>
          <w:szCs w:val="28"/>
        </w:rPr>
      </w:pPr>
    </w:p>
    <w:p w:rsidR="00542E9A" w:rsidRPr="00EA4F11" w:rsidRDefault="00542E9A" w:rsidP="00542E9A">
      <w:pPr>
        <w:spacing w:before="40" w:after="40"/>
        <w:rPr>
          <w:szCs w:val="28"/>
        </w:rPr>
      </w:pPr>
    </w:p>
    <w:p w:rsidR="00542E9A" w:rsidRPr="00EA4F11" w:rsidRDefault="00542E9A" w:rsidP="00542E9A">
      <w:pPr>
        <w:spacing w:before="40" w:after="40"/>
        <w:ind w:firstLine="720"/>
        <w:rPr>
          <w:b/>
          <w:szCs w:val="28"/>
        </w:rPr>
        <w:sectPr w:rsidR="00542E9A" w:rsidRPr="00EA4F11" w:rsidSect="00542E9A">
          <w:pgSz w:w="11907" w:h="16840" w:code="9"/>
          <w:pgMar w:top="1134" w:right="1134" w:bottom="1134" w:left="1701" w:header="720" w:footer="720" w:gutter="0"/>
          <w:cols w:space="720"/>
          <w:docGrid w:linePitch="360"/>
        </w:sectPr>
      </w:pPr>
    </w:p>
    <w:p w:rsidR="00542E9A" w:rsidRPr="00483CC5" w:rsidRDefault="00542E9A" w:rsidP="00542E9A">
      <w:pPr>
        <w:keepNext/>
        <w:autoSpaceDE w:val="0"/>
        <w:autoSpaceDN w:val="0"/>
        <w:adjustRightInd w:val="0"/>
        <w:jc w:val="center"/>
        <w:outlineLvl w:val="1"/>
        <w:rPr>
          <w:sz w:val="26"/>
          <w:szCs w:val="26"/>
          <w:lang w:val="nl-NL"/>
        </w:rPr>
      </w:pPr>
      <w:r w:rsidRPr="00483CC5">
        <w:rPr>
          <w:b/>
          <w:bCs/>
          <w:sz w:val="26"/>
          <w:szCs w:val="26"/>
          <w:lang w:val="nl-NL"/>
        </w:rPr>
        <w:t>CỘNG HÒA XÃ HỘI CHỦ NGHĨA VIỆT NAM</w:t>
      </w:r>
    </w:p>
    <w:p w:rsidR="00542E9A" w:rsidRPr="00483CC5" w:rsidRDefault="00D670CD" w:rsidP="00542E9A">
      <w:pPr>
        <w:autoSpaceDE w:val="0"/>
        <w:autoSpaceDN w:val="0"/>
        <w:adjustRightInd w:val="0"/>
        <w:rPr>
          <w:b/>
          <w:bCs/>
          <w:szCs w:val="26"/>
          <w:lang w:val="nl-NL"/>
        </w:rPr>
      </w:pPr>
      <w:r>
        <w:rPr>
          <w:b/>
          <w:bCs/>
          <w:noProof/>
          <w:sz w:val="26"/>
          <w:lang w:eastAsia="vi-VN"/>
        </w:rPr>
        <mc:AlternateContent>
          <mc:Choice Requires="wps">
            <w:drawing>
              <wp:anchor distT="0" distB="0" distL="114300" distR="114300" simplePos="0" relativeHeight="251959296" behindDoc="0" locked="0" layoutInCell="1" allowOverlap="1">
                <wp:simplePos x="0" y="0"/>
                <wp:positionH relativeFrom="column">
                  <wp:posOffset>4743450</wp:posOffset>
                </wp:positionH>
                <wp:positionV relativeFrom="paragraph">
                  <wp:posOffset>120650</wp:posOffset>
                </wp:positionV>
                <wp:extent cx="868680" cy="1168400"/>
                <wp:effectExtent l="0" t="0" r="762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margin-left:373.5pt;margin-top:9.5pt;width:68.4pt;height: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">
                <v:textbo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(2)</w:t>
                      </w:r>
                    </w:p>
                  </w:txbxContent>
                </v:textbox>
              </v:shape>
            </w:pict>
          </mc:Fallback>
        </mc:AlternateContent>
      </w:r>
      <w:r>
        <w:rPr>
          <w:rFonts w:ascii=".VnTime" w:hAnsi=".VnTime"/>
          <w:noProof/>
          <w:sz w:val="26"/>
          <w:lang w:eastAsia="vi-VN"/>
        </w:rPr>
        <mc:AlternateContent>
          <mc:Choice Requires="wps">
            <w:drawing>
              <wp:anchor distT="0" distB="0" distL="114300" distR="114300" simplePos="0" relativeHeight="251957248" behindDoc="0" locked="0" layoutInCell="1" allowOverlap="1">
                <wp:simplePos x="0" y="0"/>
                <wp:positionH relativeFrom="column">
                  <wp:posOffset>-18415</wp:posOffset>
                </wp:positionH>
                <wp:positionV relativeFrom="paragraph">
                  <wp:posOffset>116840</wp:posOffset>
                </wp:positionV>
                <wp:extent cx="868680" cy="1168400"/>
                <wp:effectExtent l="0" t="0" r="762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(1)</w:t>
                            </w:r>
                          </w:p>
                          <w:p w:rsidR="00227FCF" w:rsidRDefault="00227FCF" w:rsidP="00542E9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70" type="#_x0000_t202" style="position:absolute;margin-left:-1.45pt;margin-top:9.2pt;width:68.4pt;height:9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">
                <v:textbo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(1)</w:t>
                      </w:r>
                    </w:p>
                    <w:p w:rsidR="00227FCF" w:rsidRDefault="00227FCF" w:rsidP="00542E9A">
                      <w:pPr>
                        <w:jc w:val="center"/>
                      </w:pPr>
                    </w:p>
                  </w:txbxContent>
                </v:textbox>
              </v:shape>
            </w:pict>
          </mc:Fallback>
        </mc:AlternateContent>
      </w:r>
      <w:r w:rsidR="00542E9A" w:rsidRPr="00483CC5">
        <w:rPr>
          <w:b/>
          <w:bCs/>
          <w:sz w:val="26"/>
          <w:lang w:val="nl-NL"/>
        </w:rPr>
        <w:tab/>
      </w:r>
      <w:r w:rsidR="00542E9A" w:rsidRPr="00483CC5">
        <w:rPr>
          <w:b/>
          <w:bCs/>
          <w:sz w:val="26"/>
          <w:lang w:val="nl-NL"/>
        </w:rPr>
        <w:tab/>
      </w:r>
      <w:r w:rsidR="00542E9A" w:rsidRPr="00483CC5">
        <w:rPr>
          <w:b/>
          <w:bCs/>
          <w:sz w:val="26"/>
          <w:lang w:val="nl-NL"/>
        </w:rPr>
        <w:tab/>
      </w:r>
      <w:r w:rsidR="00542E9A" w:rsidRPr="00483CC5">
        <w:rPr>
          <w:b/>
          <w:bCs/>
          <w:sz w:val="26"/>
          <w:lang w:val="nl-NL"/>
        </w:rPr>
        <w:tab/>
      </w:r>
      <w:r w:rsidR="00542E9A" w:rsidRPr="00483CC5">
        <w:rPr>
          <w:b/>
          <w:bCs/>
          <w:sz w:val="26"/>
          <w:lang w:val="nl-NL"/>
        </w:rPr>
        <w:tab/>
      </w:r>
      <w:r w:rsidR="00542E9A" w:rsidRPr="00483CC5">
        <w:rPr>
          <w:b/>
          <w:bCs/>
          <w:sz w:val="26"/>
          <w:szCs w:val="26"/>
          <w:lang w:val="nl-NL"/>
        </w:rPr>
        <w:t>Độc lập – Tự do – Hạnh phúc</w:t>
      </w:r>
    </w:p>
    <w:p w:rsidR="00542E9A" w:rsidRPr="00483CC5" w:rsidRDefault="00D670CD" w:rsidP="00542E9A">
      <w:pPr>
        <w:autoSpaceDE w:val="0"/>
        <w:autoSpaceDN w:val="0"/>
        <w:adjustRightInd w:val="0"/>
        <w:rPr>
          <w:b/>
          <w:bCs/>
          <w:sz w:val="26"/>
          <w:lang w:val="nl-NL"/>
        </w:rPr>
      </w:pPr>
      <w:r>
        <w:rPr>
          <w:rFonts w:ascii=".VnTime" w:hAnsi=".VnTime"/>
          <w:noProof/>
          <w:sz w:val="22"/>
          <w:lang w:eastAsia="vi-VN"/>
        </w:rPr>
        <mc:AlternateContent>
          <mc:Choice Requires="wps">
            <w:drawing>
              <wp:anchor distT="4294967295" distB="4294967295" distL="114300" distR="114300" simplePos="0" relativeHeight="251958272" behindDoc="0" locked="0" layoutInCell="1" allowOverlap="1">
                <wp:simplePos x="0" y="0"/>
                <wp:positionH relativeFrom="column">
                  <wp:posOffset>2305685</wp:posOffset>
                </wp:positionH>
                <wp:positionV relativeFrom="paragraph">
                  <wp:posOffset>14604</wp:posOffset>
                </wp:positionV>
                <wp:extent cx="1852930" cy="0"/>
                <wp:effectExtent l="0" t="0" r="1397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8B63" id="Straight Connector 40" o:spid="_x0000_s1026" style="position:absolute;z-index:25195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f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" strokeweight=".5pt"/>
            </w:pict>
          </mc:Fallback>
        </mc:AlternateContent>
      </w:r>
      <w:r w:rsidR="00542E9A" w:rsidRPr="00483CC5">
        <w:rPr>
          <w:b/>
          <w:bCs/>
          <w:sz w:val="26"/>
          <w:lang w:val="nl-NL"/>
        </w:rPr>
        <w:tab/>
      </w:r>
      <w:r w:rsidR="00542E9A" w:rsidRPr="00483CC5">
        <w:rPr>
          <w:b/>
          <w:bCs/>
          <w:sz w:val="26"/>
          <w:lang w:val="nl-NL"/>
        </w:rPr>
        <w:tab/>
      </w:r>
      <w:r w:rsidR="00542E9A" w:rsidRPr="00483CC5">
        <w:rPr>
          <w:b/>
          <w:bCs/>
          <w:sz w:val="26"/>
          <w:lang w:val="nl-NL"/>
        </w:rPr>
        <w:tab/>
      </w:r>
      <w:r w:rsidR="00542E9A" w:rsidRPr="00483CC5">
        <w:rPr>
          <w:b/>
          <w:bCs/>
          <w:sz w:val="26"/>
          <w:lang w:val="nl-NL"/>
        </w:rPr>
        <w:tab/>
      </w:r>
      <w:r w:rsidR="00542E9A" w:rsidRPr="00483CC5">
        <w:rPr>
          <w:b/>
          <w:bCs/>
          <w:sz w:val="26"/>
          <w:lang w:val="nl-NL"/>
        </w:rPr>
        <w:tab/>
      </w:r>
    </w:p>
    <w:p w:rsidR="00542E9A" w:rsidRPr="00373964" w:rsidRDefault="00542E9A" w:rsidP="00542E9A">
      <w:pPr>
        <w:autoSpaceDE w:val="0"/>
        <w:autoSpaceDN w:val="0"/>
        <w:adjustRightInd w:val="0"/>
        <w:rPr>
          <w:b/>
          <w:bCs/>
          <w:sz w:val="18"/>
          <w:lang w:val="nl-NL"/>
        </w:rPr>
      </w:pPr>
      <w:r w:rsidRPr="00373964">
        <w:rPr>
          <w:b/>
          <w:bCs/>
          <w:lang w:val="nl-NL"/>
        </w:rPr>
        <w:tab/>
      </w:r>
      <w:r w:rsidRPr="00373964">
        <w:rPr>
          <w:b/>
          <w:bCs/>
          <w:lang w:val="nl-NL"/>
        </w:rPr>
        <w:tab/>
      </w:r>
      <w:r w:rsidRPr="00373964">
        <w:rPr>
          <w:b/>
          <w:bCs/>
          <w:lang w:val="nl-NL"/>
        </w:rPr>
        <w:tab/>
      </w:r>
    </w:p>
    <w:p w:rsidR="00542E9A" w:rsidRPr="00373964" w:rsidRDefault="00542E9A" w:rsidP="00542E9A">
      <w:pPr>
        <w:keepNext/>
        <w:autoSpaceDE w:val="0"/>
        <w:autoSpaceDN w:val="0"/>
        <w:adjustRightInd w:val="0"/>
        <w:jc w:val="center"/>
        <w:outlineLvl w:val="2"/>
        <w:rPr>
          <w:b/>
          <w:bCs/>
          <w:sz w:val="32"/>
          <w:szCs w:val="32"/>
          <w:lang w:val="nl-NL"/>
        </w:rPr>
      </w:pPr>
      <w:r w:rsidRPr="00373964">
        <w:rPr>
          <w:b/>
          <w:bCs/>
          <w:sz w:val="32"/>
          <w:szCs w:val="32"/>
          <w:lang w:val="nl-NL"/>
        </w:rPr>
        <w:t>TỜ KHAI ĐĂNG KÝ KẾT HÔN</w:t>
      </w:r>
    </w:p>
    <w:p w:rsidR="00542E9A" w:rsidRPr="00373964" w:rsidRDefault="00542E9A" w:rsidP="00542E9A">
      <w:pPr>
        <w:autoSpaceDE w:val="0"/>
        <w:autoSpaceDN w:val="0"/>
        <w:adjustRightInd w:val="0"/>
        <w:jc w:val="center"/>
        <w:rPr>
          <w:b/>
          <w:bCs/>
          <w:sz w:val="32"/>
          <w:lang w:val="nl-NL"/>
        </w:rPr>
      </w:pPr>
    </w:p>
    <w:p w:rsidR="00542E9A" w:rsidRPr="004F57B1" w:rsidRDefault="00542E9A" w:rsidP="00542E9A">
      <w:pPr>
        <w:autoSpaceDE w:val="0"/>
        <w:autoSpaceDN w:val="0"/>
        <w:adjustRightInd w:val="0"/>
        <w:jc w:val="center"/>
        <w:rPr>
          <w:szCs w:val="28"/>
          <w:lang w:val="nl-NL"/>
        </w:rPr>
      </w:pPr>
      <w:r w:rsidRPr="004F57B1">
        <w:rPr>
          <w:szCs w:val="28"/>
          <w:lang w:val="nl-NL"/>
        </w:rPr>
        <w:t>Kính gửi</w:t>
      </w:r>
      <w:r w:rsidRPr="004F57B1">
        <w:rPr>
          <w:szCs w:val="28"/>
          <w:vertAlign w:val="superscript"/>
          <w:lang w:val="nl-NL"/>
        </w:rPr>
        <w:t>(3)</w:t>
      </w:r>
      <w:r w:rsidRPr="004F57B1">
        <w:rPr>
          <w:szCs w:val="28"/>
          <w:lang w:val="nl-NL"/>
        </w:rPr>
        <w:t>:...............................................................</w:t>
      </w:r>
    </w:p>
    <w:p w:rsidR="00542E9A" w:rsidRPr="00483CC5" w:rsidRDefault="00542E9A" w:rsidP="00542E9A">
      <w:pPr>
        <w:autoSpaceDE w:val="0"/>
        <w:autoSpaceDN w:val="0"/>
        <w:adjustRightInd w:val="0"/>
        <w:jc w:val="center"/>
        <w:rPr>
          <w:sz w:val="26"/>
          <w:szCs w:val="26"/>
          <w:lang w:val="nl-NL"/>
        </w:rPr>
      </w:pPr>
    </w:p>
    <w:p w:rsidR="00542E9A" w:rsidRPr="00483CC5" w:rsidRDefault="00542E9A" w:rsidP="00542E9A">
      <w:pPr>
        <w:autoSpaceDE w:val="0"/>
        <w:autoSpaceDN w:val="0"/>
        <w:adjustRightInd w:val="0"/>
        <w:rPr>
          <w:sz w:val="26"/>
          <w:szCs w:val="26"/>
          <w:lang w:val="nl-NL"/>
        </w:rPr>
      </w:pPr>
    </w:p>
    <w:p w:rsidR="00542E9A" w:rsidRPr="00483CC5" w:rsidRDefault="00542E9A" w:rsidP="00542E9A">
      <w:pPr>
        <w:autoSpaceDE w:val="0"/>
        <w:autoSpaceDN w:val="0"/>
        <w:adjustRightInd w:val="0"/>
        <w:rPr>
          <w:sz w:val="26"/>
          <w:szCs w:val="26"/>
          <w:lang w:val="nl-NL"/>
        </w:rPr>
      </w:pP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352"/>
        <w:gridCol w:w="3300"/>
      </w:tblGrid>
      <w:tr w:rsidR="00542E9A" w:rsidRPr="00DD3978" w:rsidTr="00542E9A">
        <w:tc>
          <w:tcPr>
            <w:tcW w:w="2744" w:type="dxa"/>
          </w:tcPr>
          <w:p w:rsidR="00542E9A" w:rsidRPr="00DD3978" w:rsidRDefault="00542E9A" w:rsidP="00542E9A">
            <w:pPr>
              <w:autoSpaceDE w:val="0"/>
              <w:autoSpaceDN w:val="0"/>
              <w:adjustRightInd w:val="0"/>
              <w:spacing w:before="120" w:after="120"/>
              <w:jc w:val="center"/>
              <w:rPr>
                <w:b/>
                <w:bCs/>
                <w:szCs w:val="28"/>
                <w:lang w:val="nl-NL"/>
              </w:rPr>
            </w:pPr>
            <w:r w:rsidRPr="00DD3978">
              <w:rPr>
                <w:b/>
                <w:bCs/>
                <w:szCs w:val="28"/>
                <w:lang w:val="nl-NL"/>
              </w:rPr>
              <w:t>Thông tin</w:t>
            </w:r>
          </w:p>
        </w:tc>
        <w:tc>
          <w:tcPr>
            <w:tcW w:w="3352" w:type="dxa"/>
          </w:tcPr>
          <w:p w:rsidR="00542E9A" w:rsidRPr="00DD3978" w:rsidRDefault="00542E9A" w:rsidP="00542E9A">
            <w:pPr>
              <w:autoSpaceDE w:val="0"/>
              <w:autoSpaceDN w:val="0"/>
              <w:adjustRightInd w:val="0"/>
              <w:spacing w:before="120" w:after="120"/>
              <w:jc w:val="center"/>
              <w:rPr>
                <w:b/>
                <w:bCs/>
                <w:szCs w:val="28"/>
                <w:lang w:val="nl-NL"/>
              </w:rPr>
            </w:pPr>
            <w:r w:rsidRPr="00DD3978">
              <w:rPr>
                <w:b/>
                <w:bCs/>
                <w:szCs w:val="28"/>
                <w:lang w:val="nl-NL"/>
              </w:rPr>
              <w:t>Bên nữ</w:t>
            </w:r>
          </w:p>
        </w:tc>
        <w:tc>
          <w:tcPr>
            <w:tcW w:w="3300" w:type="dxa"/>
          </w:tcPr>
          <w:p w:rsidR="00542E9A" w:rsidRPr="00DD3978" w:rsidRDefault="00542E9A" w:rsidP="00542E9A">
            <w:pPr>
              <w:keepNext/>
              <w:autoSpaceDE w:val="0"/>
              <w:autoSpaceDN w:val="0"/>
              <w:adjustRightInd w:val="0"/>
              <w:spacing w:before="120" w:after="120"/>
              <w:jc w:val="center"/>
              <w:outlineLvl w:val="3"/>
              <w:rPr>
                <w:b/>
                <w:bCs/>
                <w:szCs w:val="28"/>
                <w:lang w:val="nl-NL"/>
              </w:rPr>
            </w:pPr>
            <w:r w:rsidRPr="00DD3978">
              <w:rPr>
                <w:b/>
                <w:bCs/>
                <w:szCs w:val="28"/>
                <w:lang w:val="nl-NL"/>
              </w:rPr>
              <w:t>Bên nam</w:t>
            </w:r>
          </w:p>
        </w:tc>
      </w:tr>
      <w:tr w:rsidR="00542E9A" w:rsidRPr="00DD3978" w:rsidTr="00542E9A">
        <w:tc>
          <w:tcPr>
            <w:tcW w:w="2744" w:type="dxa"/>
          </w:tcPr>
          <w:p w:rsidR="00542E9A" w:rsidRPr="00DD3978" w:rsidRDefault="00542E9A" w:rsidP="00542E9A">
            <w:pPr>
              <w:autoSpaceDE w:val="0"/>
              <w:autoSpaceDN w:val="0"/>
              <w:adjustRightInd w:val="0"/>
              <w:spacing w:before="120" w:after="120"/>
              <w:rPr>
                <w:szCs w:val="28"/>
                <w:lang w:val="nl-NL"/>
              </w:rPr>
            </w:pPr>
            <w:r w:rsidRPr="00DD3978">
              <w:rPr>
                <w:szCs w:val="28"/>
                <w:lang w:val="nl-NL"/>
              </w:rPr>
              <w:t>Họ, chữ đệm, tên</w:t>
            </w:r>
          </w:p>
        </w:tc>
        <w:tc>
          <w:tcPr>
            <w:tcW w:w="3352" w:type="dxa"/>
          </w:tcPr>
          <w:p w:rsidR="00542E9A" w:rsidRPr="00DD3978" w:rsidRDefault="00542E9A" w:rsidP="00542E9A">
            <w:pPr>
              <w:autoSpaceDE w:val="0"/>
              <w:autoSpaceDN w:val="0"/>
              <w:adjustRightInd w:val="0"/>
              <w:spacing w:before="120" w:after="120"/>
              <w:rPr>
                <w:szCs w:val="28"/>
                <w:lang w:val="nl-NL"/>
              </w:rPr>
            </w:pPr>
          </w:p>
        </w:tc>
        <w:tc>
          <w:tcPr>
            <w:tcW w:w="3300" w:type="dxa"/>
          </w:tcPr>
          <w:p w:rsidR="00542E9A" w:rsidRPr="00DD3978" w:rsidRDefault="00542E9A" w:rsidP="00542E9A">
            <w:pPr>
              <w:autoSpaceDE w:val="0"/>
              <w:autoSpaceDN w:val="0"/>
              <w:adjustRightInd w:val="0"/>
              <w:spacing w:before="120" w:after="120"/>
              <w:rPr>
                <w:szCs w:val="28"/>
                <w:lang w:val="nl-NL"/>
              </w:rPr>
            </w:pPr>
          </w:p>
        </w:tc>
      </w:tr>
      <w:tr w:rsidR="00542E9A" w:rsidRPr="00DD3978" w:rsidTr="00542E9A">
        <w:tc>
          <w:tcPr>
            <w:tcW w:w="2744" w:type="dxa"/>
          </w:tcPr>
          <w:p w:rsidR="00542E9A" w:rsidRPr="00DD3978" w:rsidRDefault="00542E9A" w:rsidP="00542E9A">
            <w:pPr>
              <w:autoSpaceDE w:val="0"/>
              <w:autoSpaceDN w:val="0"/>
              <w:adjustRightInd w:val="0"/>
              <w:spacing w:before="120" w:after="120"/>
              <w:rPr>
                <w:szCs w:val="28"/>
                <w:lang w:val="nl-NL"/>
              </w:rPr>
            </w:pPr>
            <w:r w:rsidRPr="00DD3978">
              <w:rPr>
                <w:szCs w:val="28"/>
                <w:lang w:val="nl-NL"/>
              </w:rPr>
              <w:t>Ngày, tháng, năm sinh</w:t>
            </w:r>
          </w:p>
        </w:tc>
        <w:tc>
          <w:tcPr>
            <w:tcW w:w="3352" w:type="dxa"/>
          </w:tcPr>
          <w:p w:rsidR="00542E9A" w:rsidRPr="00DD3978" w:rsidRDefault="00542E9A" w:rsidP="00542E9A">
            <w:pPr>
              <w:autoSpaceDE w:val="0"/>
              <w:autoSpaceDN w:val="0"/>
              <w:adjustRightInd w:val="0"/>
              <w:spacing w:before="120" w:after="120"/>
              <w:rPr>
                <w:szCs w:val="28"/>
                <w:lang w:val="nl-NL"/>
              </w:rPr>
            </w:pPr>
          </w:p>
        </w:tc>
        <w:tc>
          <w:tcPr>
            <w:tcW w:w="3300" w:type="dxa"/>
          </w:tcPr>
          <w:p w:rsidR="00542E9A" w:rsidRPr="00DD3978" w:rsidRDefault="00542E9A" w:rsidP="00542E9A">
            <w:pPr>
              <w:autoSpaceDE w:val="0"/>
              <w:autoSpaceDN w:val="0"/>
              <w:adjustRightInd w:val="0"/>
              <w:spacing w:before="120" w:after="120"/>
              <w:rPr>
                <w:szCs w:val="28"/>
                <w:lang w:val="nl-NL"/>
              </w:rPr>
            </w:pPr>
          </w:p>
        </w:tc>
      </w:tr>
      <w:tr w:rsidR="00542E9A" w:rsidRPr="00DD3978" w:rsidTr="00542E9A">
        <w:tc>
          <w:tcPr>
            <w:tcW w:w="2744" w:type="dxa"/>
          </w:tcPr>
          <w:p w:rsidR="00542E9A" w:rsidRPr="00DD3978" w:rsidRDefault="00542E9A" w:rsidP="00542E9A">
            <w:pPr>
              <w:autoSpaceDE w:val="0"/>
              <w:autoSpaceDN w:val="0"/>
              <w:adjustRightInd w:val="0"/>
              <w:spacing w:before="120" w:after="120"/>
              <w:rPr>
                <w:szCs w:val="28"/>
                <w:lang w:val="nl-NL"/>
              </w:rPr>
            </w:pPr>
            <w:r w:rsidRPr="00DD3978">
              <w:rPr>
                <w:szCs w:val="28"/>
                <w:lang w:val="nl-NL"/>
              </w:rPr>
              <w:t xml:space="preserve">Dân tộc </w:t>
            </w:r>
          </w:p>
        </w:tc>
        <w:tc>
          <w:tcPr>
            <w:tcW w:w="3352" w:type="dxa"/>
          </w:tcPr>
          <w:p w:rsidR="00542E9A" w:rsidRPr="00DD3978" w:rsidRDefault="00542E9A" w:rsidP="00542E9A">
            <w:pPr>
              <w:autoSpaceDE w:val="0"/>
              <w:autoSpaceDN w:val="0"/>
              <w:adjustRightInd w:val="0"/>
              <w:spacing w:before="120" w:after="120"/>
              <w:rPr>
                <w:szCs w:val="28"/>
                <w:lang w:val="nl-NL"/>
              </w:rPr>
            </w:pPr>
          </w:p>
        </w:tc>
        <w:tc>
          <w:tcPr>
            <w:tcW w:w="3300" w:type="dxa"/>
          </w:tcPr>
          <w:p w:rsidR="00542E9A" w:rsidRPr="00DD3978" w:rsidRDefault="00542E9A" w:rsidP="00542E9A">
            <w:pPr>
              <w:autoSpaceDE w:val="0"/>
              <w:autoSpaceDN w:val="0"/>
              <w:adjustRightInd w:val="0"/>
              <w:spacing w:before="120" w:after="120"/>
              <w:rPr>
                <w:szCs w:val="28"/>
                <w:lang w:val="nl-NL"/>
              </w:rPr>
            </w:pPr>
          </w:p>
        </w:tc>
      </w:tr>
      <w:tr w:rsidR="00542E9A" w:rsidRPr="00DD3978" w:rsidTr="00542E9A">
        <w:tc>
          <w:tcPr>
            <w:tcW w:w="2744" w:type="dxa"/>
          </w:tcPr>
          <w:p w:rsidR="00542E9A" w:rsidRPr="00DD3978" w:rsidRDefault="00542E9A" w:rsidP="00542E9A">
            <w:pPr>
              <w:autoSpaceDE w:val="0"/>
              <w:autoSpaceDN w:val="0"/>
              <w:adjustRightInd w:val="0"/>
              <w:spacing w:before="120" w:after="120"/>
              <w:rPr>
                <w:szCs w:val="28"/>
                <w:lang w:val="nl-NL"/>
              </w:rPr>
            </w:pPr>
            <w:r w:rsidRPr="00DD3978">
              <w:rPr>
                <w:szCs w:val="28"/>
                <w:lang w:val="nl-NL"/>
              </w:rPr>
              <w:t>Quốc tịch</w:t>
            </w:r>
          </w:p>
        </w:tc>
        <w:tc>
          <w:tcPr>
            <w:tcW w:w="3352" w:type="dxa"/>
          </w:tcPr>
          <w:p w:rsidR="00542E9A" w:rsidRPr="00DD3978" w:rsidRDefault="00542E9A" w:rsidP="00542E9A">
            <w:pPr>
              <w:autoSpaceDE w:val="0"/>
              <w:autoSpaceDN w:val="0"/>
              <w:adjustRightInd w:val="0"/>
              <w:spacing w:before="120" w:after="120"/>
              <w:rPr>
                <w:szCs w:val="28"/>
                <w:lang w:val="nl-NL"/>
              </w:rPr>
            </w:pPr>
          </w:p>
        </w:tc>
        <w:tc>
          <w:tcPr>
            <w:tcW w:w="3300" w:type="dxa"/>
          </w:tcPr>
          <w:p w:rsidR="00542E9A" w:rsidRPr="00DD3978" w:rsidRDefault="00542E9A" w:rsidP="00542E9A">
            <w:pPr>
              <w:autoSpaceDE w:val="0"/>
              <w:autoSpaceDN w:val="0"/>
              <w:adjustRightInd w:val="0"/>
              <w:spacing w:before="120" w:after="120"/>
              <w:rPr>
                <w:szCs w:val="28"/>
                <w:lang w:val="nl-NL"/>
              </w:rPr>
            </w:pPr>
          </w:p>
        </w:tc>
      </w:tr>
      <w:tr w:rsidR="00542E9A" w:rsidRPr="00DD3978" w:rsidTr="00542E9A">
        <w:tc>
          <w:tcPr>
            <w:tcW w:w="2744" w:type="dxa"/>
          </w:tcPr>
          <w:p w:rsidR="00542E9A" w:rsidRPr="00DD3978" w:rsidRDefault="00542E9A" w:rsidP="00542E9A">
            <w:pPr>
              <w:autoSpaceDE w:val="0"/>
              <w:autoSpaceDN w:val="0"/>
              <w:adjustRightInd w:val="0"/>
              <w:spacing w:before="120" w:after="120"/>
              <w:rPr>
                <w:szCs w:val="28"/>
                <w:lang w:val="nl-NL"/>
              </w:rPr>
            </w:pPr>
            <w:r w:rsidRPr="00DD3978">
              <w:rPr>
                <w:bCs/>
                <w:szCs w:val="28"/>
                <w:lang w:val="nl-NL"/>
              </w:rPr>
              <w:t>Nơi cư trú</w:t>
            </w:r>
            <w:r w:rsidRPr="00DD3978">
              <w:rPr>
                <w:szCs w:val="28"/>
                <w:vertAlign w:val="superscript"/>
                <w:lang w:val="nl-NL"/>
              </w:rPr>
              <w:t xml:space="preserve"> (4)</w:t>
            </w:r>
          </w:p>
        </w:tc>
        <w:tc>
          <w:tcPr>
            <w:tcW w:w="3352" w:type="dxa"/>
          </w:tcPr>
          <w:p w:rsidR="00542E9A" w:rsidRPr="00DD3978" w:rsidRDefault="00542E9A" w:rsidP="00542E9A">
            <w:pPr>
              <w:autoSpaceDE w:val="0"/>
              <w:autoSpaceDN w:val="0"/>
              <w:adjustRightInd w:val="0"/>
              <w:spacing w:before="120" w:after="120"/>
              <w:rPr>
                <w:szCs w:val="28"/>
                <w:lang w:val="nl-NL"/>
              </w:rPr>
            </w:pPr>
          </w:p>
          <w:p w:rsidR="00542E9A" w:rsidRPr="00DD3978" w:rsidRDefault="00542E9A" w:rsidP="00542E9A">
            <w:pPr>
              <w:autoSpaceDE w:val="0"/>
              <w:autoSpaceDN w:val="0"/>
              <w:adjustRightInd w:val="0"/>
              <w:spacing w:before="120" w:after="120"/>
              <w:rPr>
                <w:szCs w:val="28"/>
                <w:lang w:val="nl-NL"/>
              </w:rPr>
            </w:pPr>
          </w:p>
        </w:tc>
        <w:tc>
          <w:tcPr>
            <w:tcW w:w="3300" w:type="dxa"/>
          </w:tcPr>
          <w:p w:rsidR="00542E9A" w:rsidRPr="00DD3978" w:rsidRDefault="00542E9A" w:rsidP="00542E9A">
            <w:pPr>
              <w:autoSpaceDE w:val="0"/>
              <w:autoSpaceDN w:val="0"/>
              <w:adjustRightInd w:val="0"/>
              <w:spacing w:before="120" w:after="120"/>
              <w:rPr>
                <w:szCs w:val="28"/>
                <w:lang w:val="nl-NL"/>
              </w:rPr>
            </w:pPr>
          </w:p>
        </w:tc>
      </w:tr>
      <w:tr w:rsidR="00542E9A" w:rsidRPr="00DD3978" w:rsidTr="00542E9A">
        <w:tc>
          <w:tcPr>
            <w:tcW w:w="2744" w:type="dxa"/>
          </w:tcPr>
          <w:p w:rsidR="00542E9A" w:rsidRPr="00DD3978" w:rsidRDefault="00542E9A" w:rsidP="00542E9A">
            <w:pPr>
              <w:autoSpaceDE w:val="0"/>
              <w:autoSpaceDN w:val="0"/>
              <w:adjustRightInd w:val="0"/>
              <w:spacing w:before="40" w:after="40"/>
              <w:rPr>
                <w:spacing w:val="-6"/>
                <w:szCs w:val="28"/>
                <w:vertAlign w:val="superscript"/>
                <w:lang w:val="nl-NL"/>
              </w:rPr>
            </w:pPr>
            <w:r w:rsidRPr="00DD3978">
              <w:rPr>
                <w:spacing w:val="-6"/>
                <w:szCs w:val="28"/>
                <w:lang w:val="nl-NL"/>
              </w:rPr>
              <w:t>Giấy tờ tùy thân</w:t>
            </w:r>
            <w:r w:rsidRPr="00DD3978">
              <w:rPr>
                <w:spacing w:val="-6"/>
                <w:szCs w:val="28"/>
                <w:vertAlign w:val="superscript"/>
                <w:lang w:val="nl-NL"/>
              </w:rPr>
              <w:t>(5)</w:t>
            </w:r>
          </w:p>
        </w:tc>
        <w:tc>
          <w:tcPr>
            <w:tcW w:w="3352" w:type="dxa"/>
          </w:tcPr>
          <w:p w:rsidR="00542E9A" w:rsidRPr="00DD3978" w:rsidRDefault="00542E9A" w:rsidP="00542E9A">
            <w:pPr>
              <w:autoSpaceDE w:val="0"/>
              <w:autoSpaceDN w:val="0"/>
              <w:adjustRightInd w:val="0"/>
              <w:spacing w:before="120" w:after="120"/>
              <w:rPr>
                <w:szCs w:val="28"/>
                <w:lang w:val="nl-NL"/>
              </w:rPr>
            </w:pPr>
          </w:p>
          <w:p w:rsidR="00542E9A" w:rsidRPr="00DD3978" w:rsidRDefault="00542E9A" w:rsidP="00542E9A">
            <w:pPr>
              <w:autoSpaceDE w:val="0"/>
              <w:autoSpaceDN w:val="0"/>
              <w:adjustRightInd w:val="0"/>
              <w:spacing w:before="120" w:after="120"/>
              <w:rPr>
                <w:szCs w:val="28"/>
                <w:lang w:val="nl-NL"/>
              </w:rPr>
            </w:pPr>
          </w:p>
        </w:tc>
        <w:tc>
          <w:tcPr>
            <w:tcW w:w="3300" w:type="dxa"/>
          </w:tcPr>
          <w:p w:rsidR="00542E9A" w:rsidRPr="00DD3978" w:rsidRDefault="00542E9A" w:rsidP="00542E9A">
            <w:pPr>
              <w:autoSpaceDE w:val="0"/>
              <w:autoSpaceDN w:val="0"/>
              <w:adjustRightInd w:val="0"/>
              <w:spacing w:before="120" w:after="120"/>
              <w:jc w:val="center"/>
              <w:rPr>
                <w:szCs w:val="28"/>
                <w:lang w:val="nl-NL"/>
              </w:rPr>
            </w:pPr>
          </w:p>
        </w:tc>
      </w:tr>
      <w:tr w:rsidR="00542E9A" w:rsidRPr="00DD3978" w:rsidTr="00542E9A">
        <w:tc>
          <w:tcPr>
            <w:tcW w:w="2744" w:type="dxa"/>
          </w:tcPr>
          <w:p w:rsidR="00542E9A" w:rsidRPr="00DD3978" w:rsidRDefault="00542E9A" w:rsidP="00542E9A">
            <w:pPr>
              <w:autoSpaceDE w:val="0"/>
              <w:autoSpaceDN w:val="0"/>
              <w:adjustRightInd w:val="0"/>
              <w:spacing w:before="120" w:after="120"/>
              <w:rPr>
                <w:szCs w:val="28"/>
                <w:lang w:val="nl-NL"/>
              </w:rPr>
            </w:pPr>
            <w:r w:rsidRPr="00DD3978">
              <w:rPr>
                <w:szCs w:val="28"/>
                <w:lang w:val="nl-NL"/>
              </w:rPr>
              <w:t>Kết hôn lần thứ mấy</w:t>
            </w:r>
          </w:p>
        </w:tc>
        <w:tc>
          <w:tcPr>
            <w:tcW w:w="3352" w:type="dxa"/>
          </w:tcPr>
          <w:p w:rsidR="00542E9A" w:rsidRPr="00DD3978" w:rsidRDefault="00542E9A" w:rsidP="00542E9A">
            <w:pPr>
              <w:autoSpaceDE w:val="0"/>
              <w:autoSpaceDN w:val="0"/>
              <w:adjustRightInd w:val="0"/>
              <w:spacing w:before="120" w:after="120"/>
              <w:rPr>
                <w:szCs w:val="28"/>
                <w:lang w:val="nl-NL"/>
              </w:rPr>
            </w:pPr>
          </w:p>
        </w:tc>
        <w:tc>
          <w:tcPr>
            <w:tcW w:w="3300" w:type="dxa"/>
          </w:tcPr>
          <w:p w:rsidR="00542E9A" w:rsidRPr="00DD3978" w:rsidRDefault="00542E9A" w:rsidP="00542E9A">
            <w:pPr>
              <w:autoSpaceDE w:val="0"/>
              <w:autoSpaceDN w:val="0"/>
              <w:adjustRightInd w:val="0"/>
              <w:spacing w:before="120" w:after="120"/>
              <w:rPr>
                <w:szCs w:val="28"/>
                <w:lang w:val="nl-NL"/>
              </w:rPr>
            </w:pPr>
          </w:p>
        </w:tc>
      </w:tr>
    </w:tbl>
    <w:p w:rsidR="00542E9A" w:rsidRPr="00DD3978" w:rsidRDefault="00542E9A" w:rsidP="00542E9A">
      <w:pPr>
        <w:autoSpaceDE w:val="0"/>
        <w:autoSpaceDN w:val="0"/>
        <w:adjustRightInd w:val="0"/>
        <w:rPr>
          <w:szCs w:val="28"/>
          <w:lang w:val="nl-NL"/>
        </w:rPr>
      </w:pPr>
      <w:r w:rsidRPr="00DD3978">
        <w:rPr>
          <w:szCs w:val="28"/>
          <w:lang w:val="nl-NL"/>
        </w:rPr>
        <w:tab/>
      </w:r>
    </w:p>
    <w:p w:rsidR="00542E9A" w:rsidRPr="00DD3978" w:rsidRDefault="00542E9A" w:rsidP="00542E9A">
      <w:pPr>
        <w:autoSpaceDE w:val="0"/>
        <w:autoSpaceDN w:val="0"/>
        <w:adjustRightInd w:val="0"/>
        <w:spacing w:before="40" w:after="40"/>
        <w:jc w:val="both"/>
        <w:rPr>
          <w:spacing w:val="-6"/>
          <w:szCs w:val="28"/>
          <w:lang w:val="nl-NL"/>
        </w:rPr>
      </w:pPr>
      <w:r w:rsidRPr="00DD3978">
        <w:rPr>
          <w:spacing w:val="-6"/>
          <w:szCs w:val="28"/>
          <w:lang w:val="nl-NL"/>
        </w:rPr>
        <w:tab/>
        <w:t>Chúng tôi cam đoan những lời khai trên đây là đúng sự thật, việc kết hôn của chúng tôi là tự nguyện, không vi phạm quy định của Luật hôn nhân và gia đình Việt Nam.</w:t>
      </w:r>
    </w:p>
    <w:p w:rsidR="00542E9A" w:rsidRPr="00DD3978" w:rsidRDefault="00542E9A" w:rsidP="00542E9A">
      <w:pPr>
        <w:autoSpaceDE w:val="0"/>
        <w:autoSpaceDN w:val="0"/>
        <w:adjustRightInd w:val="0"/>
        <w:spacing w:before="40" w:after="40"/>
        <w:ind w:firstLine="720"/>
        <w:jc w:val="both"/>
        <w:rPr>
          <w:spacing w:val="-6"/>
          <w:szCs w:val="28"/>
          <w:lang w:val="nl-NL"/>
        </w:rPr>
      </w:pPr>
      <w:r w:rsidRPr="00DD3978">
        <w:rPr>
          <w:spacing w:val="-6"/>
          <w:szCs w:val="28"/>
          <w:lang w:val="nl-NL"/>
        </w:rPr>
        <w:t xml:space="preserve">Chúng tôi chịu hoàn toàn trách nhiệm trước pháp luật về cam đoan của mình. </w:t>
      </w:r>
    </w:p>
    <w:p w:rsidR="00542E9A" w:rsidRPr="00DD3978" w:rsidRDefault="00542E9A" w:rsidP="00542E9A">
      <w:pPr>
        <w:autoSpaceDE w:val="0"/>
        <w:autoSpaceDN w:val="0"/>
        <w:adjustRightInd w:val="0"/>
        <w:spacing w:before="40" w:after="40"/>
        <w:ind w:firstLine="720"/>
        <w:jc w:val="both"/>
        <w:rPr>
          <w:spacing w:val="-6"/>
          <w:szCs w:val="28"/>
          <w:lang w:val="nl-NL"/>
        </w:rPr>
      </w:pPr>
      <w:r w:rsidRPr="00DD3978">
        <w:rPr>
          <w:spacing w:val="-6"/>
          <w:szCs w:val="28"/>
          <w:lang w:val="nl-NL"/>
        </w:rPr>
        <w:t>Đề nghị Quý cơ quan đăng ký.</w:t>
      </w:r>
    </w:p>
    <w:p w:rsidR="00542E9A" w:rsidRPr="00DD3978" w:rsidRDefault="00542E9A" w:rsidP="00542E9A">
      <w:pPr>
        <w:autoSpaceDE w:val="0"/>
        <w:autoSpaceDN w:val="0"/>
        <w:adjustRightInd w:val="0"/>
        <w:spacing w:line="320" w:lineRule="exact"/>
        <w:ind w:firstLine="720"/>
        <w:jc w:val="right"/>
        <w:rPr>
          <w:szCs w:val="28"/>
          <w:lang w:val="nl-NL"/>
        </w:rPr>
      </w:pPr>
      <w:r w:rsidRPr="00DD3978">
        <w:rPr>
          <w:szCs w:val="28"/>
          <w:lang w:val="nl-NL"/>
        </w:rPr>
        <w:tab/>
      </w:r>
      <w:r w:rsidRPr="00DD3978">
        <w:rPr>
          <w:szCs w:val="28"/>
          <w:lang w:val="nl-NL"/>
        </w:rPr>
        <w:tab/>
        <w:t xml:space="preserve">               </w:t>
      </w:r>
      <w:r>
        <w:rPr>
          <w:szCs w:val="28"/>
          <w:lang w:val="nl-NL"/>
        </w:rPr>
        <w:t xml:space="preserve">   ...........</w:t>
      </w:r>
      <w:r w:rsidRPr="00DD3978">
        <w:rPr>
          <w:szCs w:val="28"/>
          <w:lang w:val="nl-NL"/>
        </w:rPr>
        <w:t>.…., ngày .........tháng ......... năm..........…</w:t>
      </w:r>
    </w:p>
    <w:p w:rsidR="00542E9A" w:rsidRPr="00DD3978" w:rsidRDefault="00542E9A" w:rsidP="00542E9A">
      <w:pPr>
        <w:autoSpaceDE w:val="0"/>
        <w:autoSpaceDN w:val="0"/>
        <w:adjustRightInd w:val="0"/>
        <w:spacing w:line="320" w:lineRule="exact"/>
        <w:ind w:firstLine="720"/>
        <w:rPr>
          <w:szCs w:val="28"/>
          <w:lang w:val="nl-NL"/>
        </w:rPr>
      </w:pPr>
    </w:p>
    <w:tbl>
      <w:tblPr>
        <w:tblW w:w="9039" w:type="dxa"/>
        <w:tblLook w:val="01E0" w:firstRow="1" w:lastRow="1" w:firstColumn="1" w:lastColumn="1" w:noHBand="0" w:noVBand="0"/>
      </w:tblPr>
      <w:tblGrid>
        <w:gridCol w:w="2235"/>
        <w:gridCol w:w="3402"/>
        <w:gridCol w:w="3402"/>
      </w:tblGrid>
      <w:tr w:rsidR="00542E9A" w:rsidRPr="00950F75" w:rsidTr="00542E9A">
        <w:trPr>
          <w:trHeight w:hRule="exact" w:val="2217"/>
        </w:trPr>
        <w:tc>
          <w:tcPr>
            <w:tcW w:w="2235" w:type="dxa"/>
            <w:shd w:val="clear" w:color="auto" w:fill="auto"/>
          </w:tcPr>
          <w:p w:rsidR="00542E9A" w:rsidRPr="00DD3978" w:rsidRDefault="00542E9A" w:rsidP="00542E9A">
            <w:pPr>
              <w:autoSpaceDE w:val="0"/>
              <w:autoSpaceDN w:val="0"/>
              <w:adjustRightInd w:val="0"/>
              <w:spacing w:line="320" w:lineRule="exact"/>
              <w:jc w:val="center"/>
              <w:rPr>
                <w:szCs w:val="28"/>
                <w:lang w:val="nl-NL"/>
              </w:rPr>
            </w:pPr>
          </w:p>
          <w:p w:rsidR="00542E9A" w:rsidRPr="00DD3978" w:rsidRDefault="00542E9A" w:rsidP="00542E9A">
            <w:pPr>
              <w:autoSpaceDE w:val="0"/>
              <w:autoSpaceDN w:val="0"/>
              <w:adjustRightInd w:val="0"/>
              <w:spacing w:line="320" w:lineRule="exact"/>
              <w:jc w:val="center"/>
              <w:rPr>
                <w:szCs w:val="28"/>
                <w:lang w:val="nl-NL"/>
              </w:rPr>
            </w:pPr>
          </w:p>
          <w:p w:rsidR="00542E9A" w:rsidRPr="00DD3978" w:rsidRDefault="00542E9A" w:rsidP="00542E9A">
            <w:pPr>
              <w:autoSpaceDE w:val="0"/>
              <w:autoSpaceDN w:val="0"/>
              <w:adjustRightInd w:val="0"/>
              <w:spacing w:line="320" w:lineRule="exact"/>
              <w:jc w:val="center"/>
              <w:rPr>
                <w:szCs w:val="28"/>
                <w:lang w:val="nl-NL"/>
              </w:rPr>
            </w:pPr>
          </w:p>
          <w:p w:rsidR="00542E9A" w:rsidRPr="00DD3978" w:rsidRDefault="00542E9A" w:rsidP="00542E9A">
            <w:pPr>
              <w:autoSpaceDE w:val="0"/>
              <w:autoSpaceDN w:val="0"/>
              <w:adjustRightInd w:val="0"/>
              <w:spacing w:line="320" w:lineRule="exact"/>
              <w:jc w:val="center"/>
              <w:rPr>
                <w:szCs w:val="28"/>
                <w:lang w:val="nl-NL"/>
              </w:rPr>
            </w:pPr>
          </w:p>
          <w:p w:rsidR="00542E9A" w:rsidRPr="00DD3978" w:rsidRDefault="00542E9A" w:rsidP="00542E9A">
            <w:pPr>
              <w:autoSpaceDE w:val="0"/>
              <w:autoSpaceDN w:val="0"/>
              <w:adjustRightInd w:val="0"/>
              <w:spacing w:line="320" w:lineRule="exact"/>
              <w:jc w:val="center"/>
              <w:rPr>
                <w:szCs w:val="28"/>
                <w:lang w:val="nl-NL"/>
              </w:rPr>
            </w:pPr>
          </w:p>
        </w:tc>
        <w:tc>
          <w:tcPr>
            <w:tcW w:w="3402" w:type="dxa"/>
            <w:shd w:val="clear" w:color="auto" w:fill="auto"/>
          </w:tcPr>
          <w:p w:rsidR="00542E9A" w:rsidRPr="00DD3978" w:rsidRDefault="00542E9A" w:rsidP="00542E9A">
            <w:pPr>
              <w:autoSpaceDE w:val="0"/>
              <w:autoSpaceDN w:val="0"/>
              <w:adjustRightInd w:val="0"/>
              <w:jc w:val="center"/>
              <w:rPr>
                <w:b/>
                <w:bCs/>
                <w:szCs w:val="28"/>
                <w:lang w:val="nl-NL"/>
              </w:rPr>
            </w:pPr>
            <w:r w:rsidRPr="00DD3978">
              <w:rPr>
                <w:b/>
                <w:bCs/>
                <w:szCs w:val="28"/>
                <w:lang w:val="nl-NL"/>
              </w:rPr>
              <w:t>Bên nữ</w:t>
            </w:r>
          </w:p>
          <w:p w:rsidR="00542E9A" w:rsidRPr="00DD3978" w:rsidRDefault="00542E9A" w:rsidP="00542E9A">
            <w:pPr>
              <w:autoSpaceDE w:val="0"/>
              <w:autoSpaceDN w:val="0"/>
              <w:adjustRightInd w:val="0"/>
              <w:jc w:val="center"/>
              <w:rPr>
                <w:szCs w:val="28"/>
                <w:lang w:val="nl-NL"/>
              </w:rPr>
            </w:pPr>
            <w:r w:rsidRPr="00DD3978">
              <w:rPr>
                <w:szCs w:val="28"/>
                <w:lang w:val="nl-NL"/>
              </w:rPr>
              <w:t>(Ký, ghi rõ họ, chữ đệm, tên)</w:t>
            </w:r>
          </w:p>
          <w:p w:rsidR="00542E9A" w:rsidRPr="00DD3978" w:rsidRDefault="00542E9A" w:rsidP="00542E9A">
            <w:pPr>
              <w:autoSpaceDE w:val="0"/>
              <w:autoSpaceDN w:val="0"/>
              <w:adjustRightInd w:val="0"/>
              <w:jc w:val="center"/>
              <w:rPr>
                <w:szCs w:val="28"/>
                <w:lang w:val="nl-NL"/>
              </w:rPr>
            </w:pPr>
          </w:p>
          <w:p w:rsidR="00542E9A" w:rsidRPr="00DD3978" w:rsidRDefault="00542E9A" w:rsidP="00542E9A">
            <w:pPr>
              <w:autoSpaceDE w:val="0"/>
              <w:autoSpaceDN w:val="0"/>
              <w:adjustRightInd w:val="0"/>
              <w:jc w:val="center"/>
              <w:rPr>
                <w:szCs w:val="28"/>
                <w:lang w:val="nl-NL"/>
              </w:rPr>
            </w:pPr>
          </w:p>
          <w:p w:rsidR="00542E9A" w:rsidRPr="00DD3978" w:rsidRDefault="00542E9A" w:rsidP="00542E9A">
            <w:pPr>
              <w:autoSpaceDE w:val="0"/>
              <w:autoSpaceDN w:val="0"/>
              <w:adjustRightInd w:val="0"/>
              <w:jc w:val="center"/>
              <w:rPr>
                <w:szCs w:val="28"/>
                <w:lang w:val="nl-NL"/>
              </w:rPr>
            </w:pPr>
          </w:p>
          <w:p w:rsidR="00542E9A" w:rsidRPr="00DD3978" w:rsidRDefault="00542E9A" w:rsidP="00542E9A">
            <w:pPr>
              <w:autoSpaceDE w:val="0"/>
              <w:autoSpaceDN w:val="0"/>
              <w:adjustRightInd w:val="0"/>
              <w:jc w:val="center"/>
              <w:rPr>
                <w:szCs w:val="28"/>
                <w:lang w:val="nl-NL"/>
              </w:rPr>
            </w:pPr>
          </w:p>
          <w:p w:rsidR="00542E9A" w:rsidRPr="00DD3978" w:rsidRDefault="00542E9A" w:rsidP="00542E9A">
            <w:pPr>
              <w:autoSpaceDE w:val="0"/>
              <w:autoSpaceDN w:val="0"/>
              <w:adjustRightInd w:val="0"/>
              <w:jc w:val="center"/>
              <w:rPr>
                <w:szCs w:val="28"/>
                <w:lang w:val="nl-NL"/>
              </w:rPr>
            </w:pPr>
          </w:p>
        </w:tc>
        <w:tc>
          <w:tcPr>
            <w:tcW w:w="3402" w:type="dxa"/>
            <w:shd w:val="clear" w:color="auto" w:fill="auto"/>
          </w:tcPr>
          <w:p w:rsidR="00542E9A" w:rsidRPr="00DD3978" w:rsidRDefault="00542E9A" w:rsidP="00542E9A">
            <w:pPr>
              <w:autoSpaceDE w:val="0"/>
              <w:autoSpaceDN w:val="0"/>
              <w:adjustRightInd w:val="0"/>
              <w:jc w:val="center"/>
              <w:rPr>
                <w:b/>
                <w:bCs/>
                <w:szCs w:val="28"/>
                <w:lang w:val="nl-NL"/>
              </w:rPr>
            </w:pPr>
            <w:r w:rsidRPr="00DD3978">
              <w:rPr>
                <w:b/>
                <w:bCs/>
                <w:szCs w:val="28"/>
                <w:lang w:val="nl-NL"/>
              </w:rPr>
              <w:t>Bên nam</w:t>
            </w:r>
          </w:p>
          <w:p w:rsidR="00542E9A" w:rsidRPr="00DD3978" w:rsidRDefault="00542E9A" w:rsidP="00542E9A">
            <w:pPr>
              <w:autoSpaceDE w:val="0"/>
              <w:autoSpaceDN w:val="0"/>
              <w:adjustRightInd w:val="0"/>
              <w:jc w:val="center"/>
              <w:rPr>
                <w:szCs w:val="28"/>
                <w:lang w:val="nl-NL"/>
              </w:rPr>
            </w:pPr>
            <w:r w:rsidRPr="00DD3978">
              <w:rPr>
                <w:szCs w:val="28"/>
                <w:lang w:val="nl-NL"/>
              </w:rPr>
              <w:t>(Ký, ghi rõ họ, chữ đệm, tên)</w:t>
            </w:r>
          </w:p>
          <w:p w:rsidR="00542E9A" w:rsidRPr="00DD3978" w:rsidRDefault="00542E9A" w:rsidP="00542E9A">
            <w:pPr>
              <w:autoSpaceDE w:val="0"/>
              <w:autoSpaceDN w:val="0"/>
              <w:adjustRightInd w:val="0"/>
              <w:rPr>
                <w:szCs w:val="28"/>
                <w:lang w:val="nl-NL"/>
              </w:rPr>
            </w:pPr>
          </w:p>
          <w:p w:rsidR="00542E9A" w:rsidRPr="00DD3978" w:rsidRDefault="00542E9A" w:rsidP="00542E9A">
            <w:pPr>
              <w:autoSpaceDE w:val="0"/>
              <w:autoSpaceDN w:val="0"/>
              <w:adjustRightInd w:val="0"/>
              <w:rPr>
                <w:szCs w:val="28"/>
                <w:lang w:val="nl-NL"/>
              </w:rPr>
            </w:pPr>
          </w:p>
          <w:p w:rsidR="00542E9A" w:rsidRPr="00DD3978" w:rsidRDefault="00542E9A" w:rsidP="00542E9A">
            <w:pPr>
              <w:autoSpaceDE w:val="0"/>
              <w:autoSpaceDN w:val="0"/>
              <w:adjustRightInd w:val="0"/>
              <w:rPr>
                <w:szCs w:val="28"/>
                <w:lang w:val="nl-NL"/>
              </w:rPr>
            </w:pPr>
          </w:p>
          <w:p w:rsidR="00542E9A" w:rsidRPr="00DD3978" w:rsidRDefault="00542E9A" w:rsidP="00542E9A">
            <w:pPr>
              <w:autoSpaceDE w:val="0"/>
              <w:autoSpaceDN w:val="0"/>
              <w:adjustRightInd w:val="0"/>
              <w:jc w:val="center"/>
              <w:rPr>
                <w:szCs w:val="28"/>
                <w:lang w:val="nl-NL"/>
              </w:rPr>
            </w:pPr>
          </w:p>
          <w:p w:rsidR="00542E9A" w:rsidRPr="00DD3978" w:rsidRDefault="00542E9A" w:rsidP="00542E9A">
            <w:pPr>
              <w:autoSpaceDE w:val="0"/>
              <w:autoSpaceDN w:val="0"/>
              <w:adjustRightInd w:val="0"/>
              <w:jc w:val="center"/>
              <w:rPr>
                <w:szCs w:val="28"/>
                <w:lang w:val="nl-NL"/>
              </w:rPr>
            </w:pPr>
          </w:p>
        </w:tc>
      </w:tr>
    </w:tbl>
    <w:p w:rsidR="00542E9A" w:rsidRPr="00373964" w:rsidRDefault="00542E9A" w:rsidP="00542E9A">
      <w:pPr>
        <w:autoSpaceDE w:val="0"/>
        <w:autoSpaceDN w:val="0"/>
        <w:adjustRightInd w:val="0"/>
        <w:spacing w:line="320" w:lineRule="exact"/>
        <w:jc w:val="both"/>
        <w:rPr>
          <w:i/>
          <w:iCs/>
          <w:sz w:val="20"/>
          <w:szCs w:val="20"/>
          <w:lang w:val="nl-NL"/>
        </w:rPr>
      </w:pPr>
    </w:p>
    <w:p w:rsidR="00542E9A" w:rsidRPr="00483CC5" w:rsidRDefault="00542E9A" w:rsidP="00542E9A">
      <w:pPr>
        <w:autoSpaceDE w:val="0"/>
        <w:autoSpaceDN w:val="0"/>
        <w:adjustRightInd w:val="0"/>
        <w:spacing w:line="320" w:lineRule="exact"/>
        <w:jc w:val="both"/>
        <w:rPr>
          <w:b/>
          <w:i/>
          <w:iCs/>
          <w:szCs w:val="20"/>
          <w:lang w:val="nl-NL"/>
        </w:rPr>
      </w:pPr>
      <w:r w:rsidRPr="00373964">
        <w:rPr>
          <w:i/>
          <w:iCs/>
          <w:sz w:val="20"/>
          <w:szCs w:val="20"/>
          <w:lang w:val="nl-NL"/>
        </w:rPr>
        <w:br w:type="page"/>
      </w:r>
      <w:r w:rsidRPr="00483CC5">
        <w:rPr>
          <w:b/>
          <w:i/>
          <w:iCs/>
          <w:szCs w:val="20"/>
          <w:lang w:val="nl-NL"/>
        </w:rPr>
        <w:t>Chú thích:</w:t>
      </w:r>
    </w:p>
    <w:p w:rsidR="00542E9A" w:rsidRPr="00483CC5" w:rsidRDefault="00542E9A" w:rsidP="00542E9A">
      <w:pPr>
        <w:autoSpaceDE w:val="0"/>
        <w:autoSpaceDN w:val="0"/>
        <w:adjustRightInd w:val="0"/>
        <w:spacing w:line="280" w:lineRule="exact"/>
        <w:jc w:val="both"/>
        <w:rPr>
          <w:iCs/>
          <w:szCs w:val="20"/>
          <w:lang w:val="nl-NL"/>
        </w:rPr>
      </w:pPr>
      <w:r w:rsidRPr="00483CC5">
        <w:rPr>
          <w:iCs/>
          <w:szCs w:val="20"/>
          <w:lang w:val="nl-NL"/>
        </w:rPr>
        <w:t>(1), (2) Trường hợp làm thủ tục đăng ký kết hôn có yếu tố nước ngoài, thì phải dán ảnh của hai bên nam, nữ.</w:t>
      </w:r>
    </w:p>
    <w:p w:rsidR="00542E9A" w:rsidRPr="00483CC5" w:rsidRDefault="00542E9A" w:rsidP="00542E9A">
      <w:pPr>
        <w:autoSpaceDE w:val="0"/>
        <w:autoSpaceDN w:val="0"/>
        <w:adjustRightInd w:val="0"/>
        <w:spacing w:line="280" w:lineRule="exact"/>
        <w:jc w:val="both"/>
        <w:rPr>
          <w:iCs/>
          <w:szCs w:val="20"/>
          <w:lang w:val="nl-NL"/>
        </w:rPr>
      </w:pPr>
      <w:r w:rsidRPr="00483CC5">
        <w:rPr>
          <w:iCs/>
          <w:szCs w:val="20"/>
          <w:lang w:val="nl-NL"/>
        </w:rPr>
        <w:t>(3) Ghi rõ tên cơ quan đăng ký kết hôn.</w:t>
      </w:r>
    </w:p>
    <w:p w:rsidR="00542E9A" w:rsidRPr="00483CC5" w:rsidRDefault="00542E9A" w:rsidP="00542E9A">
      <w:pPr>
        <w:autoSpaceDE w:val="0"/>
        <w:autoSpaceDN w:val="0"/>
        <w:adjustRightInd w:val="0"/>
        <w:spacing w:line="280" w:lineRule="exact"/>
        <w:jc w:val="both"/>
        <w:rPr>
          <w:iCs/>
          <w:szCs w:val="20"/>
          <w:lang w:val="nl-NL"/>
        </w:rPr>
      </w:pPr>
      <w:r w:rsidRPr="00483CC5">
        <w:rPr>
          <w:iCs/>
          <w:szCs w:val="20"/>
          <w:lang w:val="nl-NL"/>
        </w:rPr>
        <w:t xml:space="preserve">(4) </w:t>
      </w:r>
      <w:r w:rsidRPr="00483CC5">
        <w:rPr>
          <w:szCs w:val="20"/>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483CC5" w:rsidRDefault="00542E9A" w:rsidP="00542E9A">
      <w:pPr>
        <w:autoSpaceDE w:val="0"/>
        <w:autoSpaceDN w:val="0"/>
        <w:adjustRightInd w:val="0"/>
        <w:jc w:val="both"/>
        <w:rPr>
          <w:iCs/>
          <w:szCs w:val="20"/>
          <w:lang w:val="nl-NL"/>
        </w:rPr>
      </w:pPr>
      <w:r w:rsidRPr="00483CC5">
        <w:rPr>
          <w:iCs/>
          <w:szCs w:val="20"/>
          <w:lang w:val="nl-NL"/>
        </w:rPr>
        <w:t>(5) Ghi thông tin về giấy tờ tùy thân như: hộ chiếu, chứng minh nhân dân  hoặc giấy tờ hợp lệ thay thế (ví dụ: Chứng minh nhân dân số 001089123 do Công an thành phố Hà Nội cấp ngày 20/10/1982).</w:t>
      </w:r>
    </w:p>
    <w:p w:rsidR="00542E9A" w:rsidRPr="00483CC5" w:rsidRDefault="00542E9A" w:rsidP="00542E9A">
      <w:pPr>
        <w:tabs>
          <w:tab w:val="center" w:pos="4320"/>
          <w:tab w:val="right" w:pos="8640"/>
        </w:tabs>
        <w:autoSpaceDE w:val="0"/>
        <w:autoSpaceDN w:val="0"/>
        <w:adjustRightInd w:val="0"/>
        <w:rPr>
          <w:lang w:val="nl-NL"/>
        </w:rPr>
      </w:pPr>
    </w:p>
    <w:p w:rsidR="00542E9A" w:rsidRPr="00373964" w:rsidRDefault="00542E9A" w:rsidP="00542E9A">
      <w:pPr>
        <w:autoSpaceDE w:val="0"/>
        <w:autoSpaceDN w:val="0"/>
        <w:adjustRightInd w:val="0"/>
        <w:spacing w:line="320" w:lineRule="exact"/>
        <w:jc w:val="both"/>
        <w:rPr>
          <w:i/>
          <w:iCs/>
          <w:sz w:val="20"/>
          <w:szCs w:val="20"/>
          <w:lang w:val="nl-NL"/>
        </w:rPr>
      </w:pPr>
    </w:p>
    <w:p w:rsidR="00542E9A" w:rsidRPr="00EA4F11" w:rsidRDefault="00542E9A" w:rsidP="00542E9A">
      <w:pPr>
        <w:spacing w:before="40" w:after="40"/>
        <w:ind w:firstLine="720"/>
        <w:rPr>
          <w:b/>
          <w:szCs w:val="28"/>
          <w:lang w:val="nl-NL"/>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line="264" w:lineRule="auto"/>
        <w:ind w:firstLine="720"/>
        <w:rPr>
          <w:b/>
          <w:szCs w:val="28"/>
          <w:lang w:val="nl-NL"/>
        </w:rPr>
      </w:pPr>
      <w:r w:rsidRPr="00EA4F11">
        <w:rPr>
          <w:b/>
          <w:szCs w:val="28"/>
          <w:lang w:val="nl-NL"/>
        </w:rPr>
        <w:t xml:space="preserve">3. Thủ tục đăng ký nhận cha, mẹ, con </w:t>
      </w:r>
    </w:p>
    <w:p w:rsidR="00542E9A" w:rsidRPr="00EA4F11" w:rsidRDefault="00542E9A" w:rsidP="00542E9A">
      <w:pPr>
        <w:spacing w:before="40" w:after="40" w:line="264" w:lineRule="auto"/>
        <w:ind w:firstLine="720"/>
        <w:jc w:val="both"/>
        <w:rPr>
          <w:b/>
          <w:bCs/>
          <w:szCs w:val="28"/>
          <w:u w:val="single"/>
          <w:lang w:val="nl-NL"/>
        </w:rPr>
      </w:pPr>
      <w:r w:rsidRPr="00EA4F11">
        <w:rPr>
          <w:b/>
          <w:szCs w:val="28"/>
          <w:lang w:val="nl-NL"/>
        </w:rPr>
        <w:t xml:space="preserve">* </w:t>
      </w:r>
      <w:r w:rsidRPr="00EA4F11">
        <w:rPr>
          <w:b/>
          <w:bCs/>
          <w:szCs w:val="28"/>
          <w:lang w:val="nl-NL"/>
        </w:rPr>
        <w:t>Trình tự thực hiện: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Nộp hồ sơ tại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pacing w:val="-16"/>
          <w:szCs w:val="28"/>
          <w:u w:val="single"/>
          <w:lang w:val="nl-NL"/>
        </w:rPr>
      </w:pPr>
      <w:r w:rsidRPr="00EA4F11">
        <w:rPr>
          <w:spacing w:val="-16"/>
          <w:szCs w:val="28"/>
          <w:lang w:val="nl-NL"/>
        </w:rPr>
        <w:t xml:space="preserve">- </w:t>
      </w:r>
      <w:r w:rsidRPr="00EA4F11">
        <w:rPr>
          <w:spacing w:val="-16"/>
          <w:szCs w:val="28"/>
          <w:lang w:val="it-IT"/>
        </w:rPr>
        <w:t xml:space="preserve">Bộ phận tiếp nhận và trả kết quả /Bộ phận một cửa của </w:t>
      </w:r>
      <w:r w:rsidRPr="00EA4F11">
        <w:rPr>
          <w:spacing w:val="-16"/>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nl-NL"/>
        </w:rPr>
      </w:pPr>
      <w:r w:rsidRPr="00EA4F11">
        <w:rPr>
          <w:szCs w:val="28"/>
          <w:lang w:val="nl-NL"/>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p>
    <w:p w:rsidR="00542E9A" w:rsidRPr="00EA4F11" w:rsidRDefault="00542E9A" w:rsidP="00542E9A">
      <w:pPr>
        <w:spacing w:before="40" w:after="40" w:line="264" w:lineRule="auto"/>
        <w:ind w:firstLine="720"/>
        <w:jc w:val="both"/>
        <w:rPr>
          <w:b/>
          <w:szCs w:val="28"/>
          <w:lang w:val="nl-NL"/>
        </w:rPr>
      </w:pPr>
      <w:r w:rsidRPr="00EA4F11">
        <w:rPr>
          <w:b/>
          <w:szCs w:val="28"/>
          <w:lang w:val="nl-NL"/>
        </w:rPr>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Cách thức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Người có yêu cầu đăng ký nhận cha, mẹ, con (một hoặc hai bên) nộp hồ sơ trực tiếp tại </w:t>
      </w:r>
      <w:r w:rsidRPr="00EA4F11">
        <w:rPr>
          <w:szCs w:val="28"/>
          <w:lang w:val="it-IT"/>
        </w:rPr>
        <w:t xml:space="preserve">Bộ phận tiếp nhận và trả kết quả/ Bộ phận một cửa của UBND </w:t>
      </w:r>
      <w:r w:rsidRPr="00373964">
        <w:rPr>
          <w:szCs w:val="28"/>
          <w:lang w:val="it-IT"/>
        </w:rPr>
        <w:t>cấp</w:t>
      </w:r>
      <w:r>
        <w:rPr>
          <w:szCs w:val="28"/>
          <w:lang w:val="it-IT"/>
        </w:rPr>
        <w:t xml:space="preserve"> </w:t>
      </w:r>
      <w:r w:rsidRPr="00EA4F11">
        <w:rPr>
          <w:szCs w:val="28"/>
          <w:lang w:val="it-IT"/>
        </w:rPr>
        <w:t>xã</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 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H</w:t>
      </w:r>
      <w:r w:rsidRPr="008A6883">
        <w:rPr>
          <w:szCs w:val="28"/>
          <w:lang w:val="nl-NL"/>
        </w:rPr>
        <w:t>ộ chiếu</w:t>
      </w:r>
      <w:r w:rsidRPr="00EA4F11">
        <w:rPr>
          <w:szCs w:val="28"/>
          <w:lang w:val="nl-NL"/>
        </w:rPr>
        <w:t xml:space="preserve"> hoặc</w:t>
      </w:r>
      <w:r w:rsidRPr="008A6883">
        <w:rPr>
          <w:szCs w:val="28"/>
          <w:lang w:val="nl-NL"/>
        </w:rPr>
        <w:t xml:space="preserve"> chứng minh nhân dân</w:t>
      </w:r>
      <w:r w:rsidRPr="00EA4F11">
        <w:rPr>
          <w:szCs w:val="28"/>
          <w:lang w:val="nl-NL"/>
        </w:rPr>
        <w:t xml:space="preserve"> hoặc</w:t>
      </w:r>
      <w:r w:rsidRPr="008A6883">
        <w:rPr>
          <w:szCs w:val="28"/>
          <w:lang w:val="nl-NL"/>
        </w:rPr>
        <w:t xml:space="preserve"> thẻ căn cước công dân hoặc các giấy tờ khác có dán ảnh và thông tin cá nhân do cơ quan có thẩm quyền cấp, còn giá trị sử dụng để chứng minh về nhân thân</w:t>
      </w:r>
      <w:r w:rsidRPr="00EA4F11">
        <w:rPr>
          <w:szCs w:val="28"/>
          <w:lang w:val="nl-NL"/>
        </w:rPr>
        <w:t xml:space="preserve"> của người có yêu cầu đăng ký nhận cha, mẹ, con.</w:t>
      </w:r>
    </w:p>
    <w:p w:rsidR="00542E9A" w:rsidRPr="00EA4F11" w:rsidRDefault="00542E9A" w:rsidP="00542E9A">
      <w:pPr>
        <w:spacing w:before="40" w:after="40" w:line="264" w:lineRule="auto"/>
        <w:ind w:firstLine="720"/>
        <w:jc w:val="both"/>
        <w:rPr>
          <w:spacing w:val="-2"/>
          <w:szCs w:val="28"/>
          <w:lang w:val="nl-NL"/>
        </w:rPr>
      </w:pPr>
      <w:r w:rsidRPr="00EA4F11">
        <w:rPr>
          <w:spacing w:val="-2"/>
          <w:szCs w:val="28"/>
          <w:lang w:val="nl-NL"/>
        </w:rPr>
        <w:t xml:space="preserve">- Giấy tờ chứng minh nơi cư trú để xác định thẩm quyền đăng ký nhận cha, mẹ, con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i/>
          <w:szCs w:val="28"/>
          <w:lang w:val="nl-NL"/>
        </w:rPr>
      </w:pPr>
      <w:r w:rsidRPr="00EA4F11">
        <w:rPr>
          <w:szCs w:val="28"/>
          <w:lang w:val="nl-NL"/>
        </w:rPr>
        <w:t xml:space="preserve">- </w:t>
      </w:r>
      <w:r w:rsidRPr="00EA4F11">
        <w:rPr>
          <w:spacing w:val="-2"/>
          <w:szCs w:val="28"/>
          <w:lang w:val="nl-NL"/>
        </w:rPr>
        <w:t xml:space="preserve">Tờ khai </w:t>
      </w:r>
      <w:r w:rsidRPr="00EA4F11">
        <w:rPr>
          <w:szCs w:val="28"/>
          <w:lang w:val="nl-NL"/>
        </w:rPr>
        <w:t>đăng ký nhận cha, mẹ, con theo mẫu.</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Giấy tờ, đồ vật hoặc chứng cứ khác chứng minh quan hệ cha, con hoặc quan hệ mẹ, con gồm: </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của cơ quan y tế, cơ quan giám định hoặc cơ quan khác có thẩm quyền xác nhận quan hệ cha con, quan hệ mẹ con.</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không có văn bản nêu trên thì phải có thư từ, phim ảnh, băng, đĩa, đồ dùng, vật dụng khác chứng minh mối quan hệ cha con, quan hệ mẹ con và văn bản cam đoan của cha, mẹ về việc trẻ em là con chung của hai người, có ít nhất hai người thân thích của cha, mẹ làm chứng.</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03 ngày làm việc. Trường hợp cần phải xác minh thì thời hạn giải quyết không quá 08 ngày làm việc.</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autoSpaceDE w:val="0"/>
        <w:autoSpaceDN w:val="0"/>
        <w:adjustRightInd w:val="0"/>
        <w:spacing w:before="40" w:after="40" w:line="264" w:lineRule="auto"/>
        <w:ind w:firstLine="720"/>
        <w:jc w:val="both"/>
        <w:rPr>
          <w:szCs w:val="28"/>
          <w:lang w:val="da-DK"/>
        </w:rPr>
      </w:pPr>
      <w:r w:rsidRPr="00EA4F11">
        <w:rPr>
          <w:szCs w:val="28"/>
          <w:lang w:val="da-DK"/>
        </w:rPr>
        <w:t>- Cơ quan có thẩm quyền quyết định: UBND cấp xã</w:t>
      </w:r>
      <w:r>
        <w:rPr>
          <w:szCs w:val="28"/>
          <w:lang w:val="da-DK"/>
        </w:rPr>
        <w:t xml:space="preserve"> nơi cư trú của người nhận hoặc người được nhận là cha, mẹ, con.</w:t>
      </w:r>
    </w:p>
    <w:p w:rsidR="00E40284" w:rsidRDefault="00542E9A" w:rsidP="00542E9A">
      <w:pPr>
        <w:spacing w:before="40" w:after="40" w:line="264" w:lineRule="auto"/>
        <w:ind w:firstLine="720"/>
        <w:jc w:val="both"/>
        <w:rPr>
          <w:szCs w:val="28"/>
          <w:lang w:val="da-DK"/>
        </w:rPr>
      </w:pPr>
      <w:r w:rsidRPr="00EA4F11">
        <w:rPr>
          <w:szCs w:val="28"/>
          <w:lang w:val="da-DK"/>
        </w:rPr>
        <w:t xml:space="preserve">- Cơ quan </w:t>
      </w:r>
      <w:r w:rsidR="00E40284">
        <w:rPr>
          <w:szCs w:val="28"/>
          <w:lang w:val="da-DK"/>
        </w:rPr>
        <w:t>thực hiện TTHC: UBND cấp xã;</w:t>
      </w:r>
    </w:p>
    <w:p w:rsidR="00542E9A" w:rsidRPr="00EA4F11" w:rsidRDefault="00E40284" w:rsidP="00542E9A">
      <w:pPr>
        <w:spacing w:before="40" w:after="40" w:line="264" w:lineRule="auto"/>
        <w:ind w:firstLine="720"/>
        <w:jc w:val="both"/>
        <w:rPr>
          <w:szCs w:val="28"/>
          <w:lang w:val="da-DK"/>
        </w:rPr>
      </w:pPr>
      <w:r>
        <w:rPr>
          <w:szCs w:val="28"/>
          <w:lang w:val="da-DK"/>
        </w:rPr>
        <w:t xml:space="preserve">- Co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đăng ký nhận cha, mẹ, con.</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Lệ phí:</w:t>
      </w:r>
      <w:r w:rsidRPr="00EA4F11">
        <w:rPr>
          <w:szCs w:val="28"/>
          <w:lang w:val="da-DK"/>
        </w:rPr>
        <w:t xml:space="preserve"> 10.000 đồng.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spacing w:val="-4"/>
          <w:szCs w:val="28"/>
          <w:lang w:val="da-DK"/>
        </w:rPr>
        <w:t>Mẫu đơn, mẫu tờ khai</w:t>
      </w:r>
      <w:r w:rsidRPr="00EA4F11">
        <w:rPr>
          <w:spacing w:val="-4"/>
          <w:szCs w:val="28"/>
          <w:lang w:val="da-DK"/>
        </w:rPr>
        <w:t xml:space="preserve">: </w:t>
      </w:r>
      <w:r w:rsidRPr="00EA4F11">
        <w:rPr>
          <w:spacing w:val="-2"/>
          <w:szCs w:val="28"/>
          <w:lang w:val="da-DK"/>
        </w:rPr>
        <w:t xml:space="preserve">Tờ khai </w:t>
      </w:r>
      <w:r w:rsidRPr="00EA4F11">
        <w:rPr>
          <w:szCs w:val="28"/>
          <w:lang w:val="da-DK"/>
        </w:rPr>
        <w:t>đăng ký nhận cha, mẹ, con.</w:t>
      </w:r>
    </w:p>
    <w:p w:rsidR="00542E9A" w:rsidRPr="00EA4F11" w:rsidRDefault="00542E9A" w:rsidP="00542E9A">
      <w:pPr>
        <w:spacing w:before="40" w:after="40" w:line="264" w:lineRule="auto"/>
        <w:ind w:firstLine="720"/>
        <w:jc w:val="both"/>
        <w:rPr>
          <w:b/>
          <w:szCs w:val="28"/>
          <w:lang w:val="da-DK"/>
        </w:rPr>
      </w:pPr>
      <w:r w:rsidRPr="00EA4F11">
        <w:rPr>
          <w:b/>
          <w:szCs w:val="28"/>
          <w:lang w:val="da-DK"/>
        </w:rPr>
        <w:t>* Yêu cầu, điều kiện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Bên nhận và bên được nhận là cha, mẹ, con đều còn sống;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Việc nhận cha, mẹ, con không có tranh chấp. </w:t>
      </w:r>
    </w:p>
    <w:p w:rsidR="00542E9A" w:rsidRPr="00EA4F11" w:rsidRDefault="00542E9A" w:rsidP="00542E9A">
      <w:pPr>
        <w:spacing w:before="40" w:after="40" w:line="264" w:lineRule="auto"/>
        <w:ind w:firstLine="720"/>
        <w:jc w:val="both"/>
        <w:rPr>
          <w:szCs w:val="28"/>
          <w:lang w:val="da-DK"/>
        </w:rPr>
      </w:pPr>
      <w:r w:rsidRPr="00EA4F11">
        <w:rPr>
          <w:szCs w:val="28"/>
          <w:lang w:val="da-DK"/>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lýTTHC:</w:t>
      </w:r>
    </w:p>
    <w:p w:rsidR="00542E9A" w:rsidRPr="00EA4F11" w:rsidRDefault="00542E9A" w:rsidP="00542E9A">
      <w:pPr>
        <w:spacing w:before="40" w:after="40" w:line="264" w:lineRule="auto"/>
        <w:ind w:firstLine="720"/>
        <w:jc w:val="both"/>
        <w:rPr>
          <w:szCs w:val="28"/>
          <w:lang w:val="da-DK"/>
        </w:rPr>
      </w:pPr>
      <w:r w:rsidRPr="00EA4F11">
        <w:rPr>
          <w:szCs w:val="28"/>
          <w:lang w:val="da-DK"/>
        </w:rPr>
        <w:t>- Luật hôn nhân và gia đình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62"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8"/>
          <w:szCs w:val="28"/>
          <w:lang w:val="da-DK"/>
        </w:rPr>
      </w:pPr>
      <w:r w:rsidRPr="00EA4F11">
        <w:rPr>
          <w:spacing w:val="-8"/>
          <w:szCs w:val="28"/>
          <w:lang w:val="da-DK"/>
        </w:rPr>
        <w:t xml:space="preserve">- </w:t>
      </w:r>
      <w:r w:rsidRPr="00EA4F11">
        <w:rPr>
          <w:bCs/>
          <w:spacing w:val="-8"/>
          <w:szCs w:val="28"/>
          <w:lang w:val="da-DK"/>
        </w:rPr>
        <w:t>Thông tư số 15/2015/TT-BTP ngày 16/11/2015 của Bộ Tư pháp h</w:t>
      </w:r>
      <w:r w:rsidRPr="00EA4F11">
        <w:rPr>
          <w:spacing w:val="-8"/>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rPr>
          <w:bCs/>
          <w:i/>
          <w:szCs w:val="28"/>
          <w:lang w:val="da-DK" w:eastAsia="zh-CN"/>
        </w:rPr>
        <w:sectPr w:rsidR="00542E9A" w:rsidRPr="00EA4F11" w:rsidSect="00542E9A">
          <w:pgSz w:w="11907" w:h="16840" w:code="9"/>
          <w:pgMar w:top="1134" w:right="1134" w:bottom="1134" w:left="1701" w:header="720" w:footer="720" w:gutter="0"/>
          <w:cols w:space="720"/>
          <w:docGrid w:linePitch="360"/>
        </w:sectPr>
      </w:pPr>
    </w:p>
    <w:p w:rsidR="00542E9A" w:rsidRPr="00DD3978" w:rsidRDefault="00542E9A" w:rsidP="00542E9A">
      <w:pPr>
        <w:spacing w:before="40" w:after="40"/>
        <w:jc w:val="center"/>
        <w:rPr>
          <w:szCs w:val="28"/>
          <w:lang w:val="da-DK"/>
        </w:rPr>
      </w:pPr>
      <w:r w:rsidRPr="00DD3978">
        <w:rPr>
          <w:b/>
          <w:bCs/>
          <w:szCs w:val="28"/>
          <w:lang w:val="da-DK"/>
        </w:rPr>
        <w:t>CỘNG HOÀ XÃ HỘI CHỦ NGHĨA VIỆT NAM</w:t>
      </w:r>
    </w:p>
    <w:p w:rsidR="00542E9A" w:rsidRPr="00DD3978" w:rsidRDefault="00542E9A" w:rsidP="00542E9A">
      <w:pPr>
        <w:spacing w:before="40" w:after="40"/>
        <w:jc w:val="center"/>
        <w:rPr>
          <w:b/>
          <w:bCs/>
          <w:szCs w:val="28"/>
        </w:rPr>
      </w:pPr>
      <w:r w:rsidRPr="00DD3978">
        <w:rPr>
          <w:b/>
          <w:bCs/>
          <w:szCs w:val="28"/>
        </w:rPr>
        <w:t>Độc lập - Tự do - Hạnh phúc</w:t>
      </w:r>
    </w:p>
    <w:p w:rsidR="00542E9A" w:rsidRPr="00DD3978" w:rsidRDefault="00D670CD" w:rsidP="00542E9A">
      <w:pPr>
        <w:spacing w:before="40" w:after="40"/>
        <w:jc w:val="center"/>
        <w:rPr>
          <w:b/>
          <w:bCs/>
          <w:szCs w:val="28"/>
        </w:rPr>
      </w:pPr>
      <w:r>
        <w:rPr>
          <w:noProof/>
          <w:szCs w:val="28"/>
          <w:lang w:eastAsia="vi-VN"/>
        </w:rPr>
        <mc:AlternateContent>
          <mc:Choice Requires="wps">
            <w:drawing>
              <wp:anchor distT="4294967293" distB="4294967293" distL="114300" distR="114300" simplePos="0" relativeHeight="251918336" behindDoc="0" locked="0" layoutInCell="1" allowOverlap="1">
                <wp:simplePos x="0" y="0"/>
                <wp:positionH relativeFrom="column">
                  <wp:posOffset>2067560</wp:posOffset>
                </wp:positionH>
                <wp:positionV relativeFrom="paragraph">
                  <wp:posOffset>56514</wp:posOffset>
                </wp:positionV>
                <wp:extent cx="1791335" cy="0"/>
                <wp:effectExtent l="0" t="0" r="18415"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64BA55" id="Straight Connector 25" o:spid="_x0000_s1026" style="position:absolute;z-index:251918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8pt,4.45pt" to="303.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" strokeweight=".5pt"/>
            </w:pict>
          </mc:Fallback>
        </mc:AlternateContent>
      </w:r>
    </w:p>
    <w:p w:rsidR="00542E9A" w:rsidRPr="00DD3978" w:rsidRDefault="00542E9A" w:rsidP="00542E9A">
      <w:pPr>
        <w:spacing w:before="40" w:after="40"/>
        <w:jc w:val="center"/>
        <w:rPr>
          <w:b/>
          <w:bCs/>
          <w:szCs w:val="28"/>
        </w:rPr>
      </w:pPr>
      <w:r w:rsidRPr="00DD3978">
        <w:rPr>
          <w:b/>
          <w:bCs/>
          <w:szCs w:val="28"/>
        </w:rPr>
        <w:t>TỜ KHAI ĐĂNG KÝ NHẬN CHA, MẸ, CON</w:t>
      </w:r>
    </w:p>
    <w:p w:rsidR="00542E9A" w:rsidRPr="00DD3978" w:rsidRDefault="00542E9A" w:rsidP="00542E9A">
      <w:pPr>
        <w:spacing w:before="40" w:after="40"/>
        <w:jc w:val="center"/>
        <w:rPr>
          <w:bCs/>
          <w:szCs w:val="28"/>
        </w:rPr>
      </w:pPr>
      <w:r w:rsidRPr="00DD3978">
        <w:rPr>
          <w:b/>
          <w:bCs/>
          <w:szCs w:val="28"/>
        </w:rPr>
        <w:br/>
      </w:r>
      <w:r w:rsidRPr="00DD3978">
        <w:rPr>
          <w:szCs w:val="28"/>
        </w:rPr>
        <w:t>Kính gửi</w:t>
      </w:r>
      <w:r w:rsidRPr="00DD3978">
        <w:rPr>
          <w:szCs w:val="28"/>
          <w:vertAlign w:val="superscript"/>
        </w:rPr>
        <w:t xml:space="preserve"> </w:t>
      </w:r>
      <w:r w:rsidRPr="00DD3978">
        <w:rPr>
          <w:bCs/>
          <w:szCs w:val="28"/>
        </w:rPr>
        <w:t>(1)................................................................................</w:t>
      </w:r>
      <w:r w:rsidRPr="00DD3978">
        <w:rPr>
          <w:bCs/>
          <w:szCs w:val="28"/>
        </w:rPr>
        <w:br/>
      </w:r>
    </w:p>
    <w:p w:rsidR="00542E9A" w:rsidRPr="00DD3978" w:rsidRDefault="00542E9A" w:rsidP="00542E9A">
      <w:pPr>
        <w:spacing w:before="40" w:after="40"/>
        <w:rPr>
          <w:szCs w:val="28"/>
        </w:rPr>
      </w:pPr>
      <w:r w:rsidRPr="00DD3978">
        <w:rPr>
          <w:b/>
          <w:bCs/>
          <w:szCs w:val="28"/>
        </w:rPr>
        <w:t>Họ, chữ đệm, tên người yêu cầu:</w:t>
      </w:r>
      <w:r w:rsidRPr="00DD3978">
        <w:rPr>
          <w:bCs/>
          <w:szCs w:val="28"/>
        </w:rPr>
        <w:t>...........</w:t>
      </w:r>
      <w:r>
        <w:rPr>
          <w:bCs/>
          <w:szCs w:val="28"/>
        </w:rPr>
        <w:t>..........................</w:t>
      </w:r>
      <w:r w:rsidRPr="00DD3978">
        <w:rPr>
          <w:bCs/>
          <w:szCs w:val="28"/>
        </w:rPr>
        <w:t>.................................</w:t>
      </w:r>
    </w:p>
    <w:p w:rsidR="00542E9A" w:rsidRPr="00DD3978" w:rsidRDefault="00542E9A" w:rsidP="00542E9A">
      <w:pPr>
        <w:spacing w:before="40" w:after="40"/>
        <w:rPr>
          <w:szCs w:val="28"/>
        </w:rPr>
      </w:pPr>
      <w:r w:rsidRPr="00DD3978">
        <w:rPr>
          <w:szCs w:val="28"/>
        </w:rPr>
        <w:t>Ngày, tháng, năm sinh:</w:t>
      </w:r>
      <w:r w:rsidRPr="00DD3978">
        <w:rPr>
          <w:bCs/>
          <w:szCs w:val="28"/>
        </w:rPr>
        <w:t>...................</w:t>
      </w:r>
      <w:r>
        <w:rPr>
          <w:bCs/>
          <w:szCs w:val="28"/>
        </w:rPr>
        <w:t>...........................</w:t>
      </w:r>
      <w:r w:rsidRPr="00DD3978">
        <w:rPr>
          <w:bCs/>
          <w:szCs w:val="28"/>
        </w:rPr>
        <w:t>............................................</w:t>
      </w:r>
    </w:p>
    <w:p w:rsidR="00542E9A" w:rsidRPr="00DD3978" w:rsidRDefault="00542E9A" w:rsidP="00542E9A">
      <w:pPr>
        <w:spacing w:before="40" w:after="40"/>
        <w:rPr>
          <w:bCs/>
          <w:szCs w:val="28"/>
        </w:rPr>
      </w:pPr>
      <w:r w:rsidRPr="00DD3978">
        <w:rPr>
          <w:szCs w:val="28"/>
        </w:rPr>
        <w:t>Dân tộc:</w:t>
      </w:r>
      <w:r w:rsidRPr="00DD3978">
        <w:rPr>
          <w:bCs/>
          <w:szCs w:val="28"/>
        </w:rPr>
        <w:t>.............</w:t>
      </w:r>
      <w:r>
        <w:rPr>
          <w:bCs/>
          <w:szCs w:val="28"/>
        </w:rPr>
        <w:t>.........................</w:t>
      </w:r>
      <w:r w:rsidRPr="00DD3978">
        <w:rPr>
          <w:bCs/>
          <w:szCs w:val="28"/>
        </w:rPr>
        <w:t>.......</w:t>
      </w:r>
      <w:r w:rsidRPr="00DD3978">
        <w:rPr>
          <w:szCs w:val="28"/>
        </w:rPr>
        <w:t>Quốc tịch:</w:t>
      </w:r>
      <w:r w:rsidRPr="00DD3978">
        <w:rPr>
          <w:bCs/>
          <w:szCs w:val="28"/>
        </w:rPr>
        <w:t>...................................................</w:t>
      </w:r>
    </w:p>
    <w:p w:rsidR="00542E9A" w:rsidRPr="00DD3978" w:rsidRDefault="00542E9A" w:rsidP="00542E9A">
      <w:pPr>
        <w:spacing w:before="40" w:after="40"/>
        <w:rPr>
          <w:bCs/>
          <w:szCs w:val="28"/>
        </w:rPr>
      </w:pPr>
      <w:r w:rsidRPr="00DD3978">
        <w:rPr>
          <w:bCs/>
          <w:szCs w:val="28"/>
        </w:rPr>
        <w:t>Nơi cư trú</w:t>
      </w:r>
      <w:r w:rsidRPr="00DD3978">
        <w:rPr>
          <w:bCs/>
          <w:szCs w:val="28"/>
          <w:vertAlign w:val="superscript"/>
        </w:rPr>
        <w:t>(2)</w:t>
      </w:r>
      <w:r w:rsidRPr="00DD3978">
        <w:rPr>
          <w:bCs/>
          <w:szCs w:val="28"/>
        </w:rPr>
        <w:t>:......................................</w:t>
      </w:r>
      <w:r>
        <w:rPr>
          <w:bCs/>
          <w:szCs w:val="28"/>
        </w:rPr>
        <w:t>......</w:t>
      </w:r>
      <w:r w:rsidRPr="00DD3978">
        <w:rPr>
          <w:bCs/>
          <w:szCs w:val="28"/>
        </w:rPr>
        <w:t>..............................................................</w:t>
      </w:r>
    </w:p>
    <w:p w:rsidR="00542E9A" w:rsidRPr="00DD3978" w:rsidRDefault="00542E9A" w:rsidP="00542E9A">
      <w:pPr>
        <w:spacing w:before="40" w:after="40"/>
        <w:jc w:val="both"/>
        <w:rPr>
          <w:szCs w:val="28"/>
        </w:rPr>
      </w:pPr>
      <w:r w:rsidRPr="00DD3978">
        <w:rPr>
          <w:szCs w:val="28"/>
        </w:rPr>
        <w:t xml:space="preserve">Giấy tờ tùy thân </w:t>
      </w:r>
      <w:r w:rsidRPr="00DD3978">
        <w:rPr>
          <w:szCs w:val="28"/>
          <w:vertAlign w:val="superscript"/>
        </w:rPr>
        <w:t>(</w:t>
      </w:r>
      <w:r w:rsidRPr="00DD3978">
        <w:rPr>
          <w:rStyle w:val="FootnoteReference"/>
          <w:szCs w:val="28"/>
        </w:rPr>
        <w:t>3</w:t>
      </w:r>
      <w:r w:rsidRPr="00DD3978">
        <w:rPr>
          <w:szCs w:val="28"/>
          <w:vertAlign w:val="superscript"/>
        </w:rPr>
        <w:t>)</w:t>
      </w:r>
      <w:r w:rsidRPr="00DD3978">
        <w:rPr>
          <w:szCs w:val="28"/>
        </w:rPr>
        <w:t>:</w:t>
      </w:r>
      <w:r w:rsidRPr="00DD3978">
        <w:rPr>
          <w:bCs/>
          <w:szCs w:val="28"/>
        </w:rPr>
        <w:t>....................</w:t>
      </w:r>
      <w:r>
        <w:rPr>
          <w:bCs/>
          <w:szCs w:val="28"/>
        </w:rPr>
        <w:t>....................</w:t>
      </w:r>
      <w:r w:rsidRPr="00DD3978">
        <w:rPr>
          <w:bCs/>
          <w:szCs w:val="28"/>
        </w:rPr>
        <w:t>..................................................</w:t>
      </w:r>
    </w:p>
    <w:p w:rsidR="00542E9A" w:rsidRPr="00DD3978" w:rsidRDefault="00542E9A" w:rsidP="00542E9A">
      <w:pPr>
        <w:spacing w:before="40" w:after="40"/>
        <w:jc w:val="both"/>
        <w:rPr>
          <w:b/>
          <w:bCs/>
          <w:szCs w:val="28"/>
        </w:rPr>
      </w:pPr>
      <w:r w:rsidRPr="00DD3978">
        <w:rPr>
          <w:bCs/>
          <w:szCs w:val="28"/>
        </w:rPr>
        <w:t>Quan hệ với người nhận cha/mẹ/con</w:t>
      </w:r>
      <w:r w:rsidRPr="00DD3978">
        <w:rPr>
          <w:bCs/>
          <w:szCs w:val="28"/>
          <w:vertAlign w:val="superscript"/>
        </w:rPr>
        <w:t>(</w:t>
      </w:r>
      <w:r w:rsidRPr="00DD3978">
        <w:rPr>
          <w:rStyle w:val="FootnoteReference"/>
          <w:bCs/>
          <w:szCs w:val="28"/>
        </w:rPr>
        <w:t>4</w:t>
      </w:r>
      <w:r w:rsidRPr="00DD3978">
        <w:rPr>
          <w:bCs/>
          <w:szCs w:val="28"/>
          <w:vertAlign w:val="superscript"/>
        </w:rPr>
        <w:t>)</w:t>
      </w:r>
      <w:r w:rsidRPr="00DD3978">
        <w:rPr>
          <w:b/>
          <w:bCs/>
          <w:szCs w:val="28"/>
        </w:rPr>
        <w:t>:</w:t>
      </w:r>
      <w:r w:rsidRPr="00DD3978">
        <w:rPr>
          <w:bCs/>
          <w:szCs w:val="28"/>
        </w:rPr>
        <w:t>....................</w:t>
      </w:r>
      <w:r>
        <w:rPr>
          <w:bCs/>
          <w:szCs w:val="28"/>
        </w:rPr>
        <w:t>...</w:t>
      </w:r>
      <w:r w:rsidRPr="00DD3978">
        <w:rPr>
          <w:bCs/>
          <w:szCs w:val="28"/>
        </w:rPr>
        <w:t>....................................</w:t>
      </w:r>
    </w:p>
    <w:p w:rsidR="00542E9A" w:rsidRPr="00DD3978" w:rsidRDefault="00542E9A" w:rsidP="00542E9A">
      <w:pPr>
        <w:spacing w:before="40" w:after="40"/>
        <w:jc w:val="both"/>
        <w:rPr>
          <w:b/>
          <w:bCs/>
          <w:szCs w:val="28"/>
        </w:rPr>
      </w:pPr>
      <w:r w:rsidRPr="00DD3978">
        <w:rPr>
          <w:b/>
          <w:bCs/>
          <w:szCs w:val="28"/>
        </w:rPr>
        <w:t>Đề nghị Quý cơ quan công nhận người có tên dưới đây:</w:t>
      </w:r>
    </w:p>
    <w:p w:rsidR="00542E9A" w:rsidRPr="00DD3978" w:rsidRDefault="00542E9A" w:rsidP="00542E9A">
      <w:pPr>
        <w:spacing w:before="40" w:after="40"/>
        <w:rPr>
          <w:szCs w:val="28"/>
        </w:rPr>
      </w:pPr>
      <w:r w:rsidRPr="00DD3978">
        <w:rPr>
          <w:szCs w:val="28"/>
        </w:rPr>
        <w:t>Họ, chữ đệm, tên:</w:t>
      </w:r>
      <w:r w:rsidRPr="00DD3978">
        <w:rPr>
          <w:bCs/>
          <w:szCs w:val="28"/>
        </w:rPr>
        <w:t>................</w:t>
      </w:r>
      <w:r>
        <w:rPr>
          <w:bCs/>
          <w:szCs w:val="28"/>
        </w:rPr>
        <w:t>.........................</w:t>
      </w:r>
      <w:r w:rsidRPr="00DD3978">
        <w:rPr>
          <w:bCs/>
          <w:szCs w:val="28"/>
        </w:rPr>
        <w:t>........................................................</w:t>
      </w:r>
    </w:p>
    <w:p w:rsidR="00542E9A" w:rsidRPr="00DD3978" w:rsidRDefault="00542E9A" w:rsidP="00542E9A">
      <w:pPr>
        <w:spacing w:before="40" w:after="40"/>
        <w:rPr>
          <w:szCs w:val="28"/>
        </w:rPr>
      </w:pPr>
      <w:r w:rsidRPr="00DD3978">
        <w:rPr>
          <w:szCs w:val="28"/>
        </w:rPr>
        <w:t>Ngày, tháng, năm sinh:</w:t>
      </w:r>
      <w:r w:rsidRPr="00DD3978">
        <w:rPr>
          <w:bCs/>
          <w:szCs w:val="28"/>
        </w:rPr>
        <w:t>..............</w:t>
      </w:r>
      <w:r>
        <w:rPr>
          <w:bCs/>
          <w:szCs w:val="28"/>
        </w:rPr>
        <w:t>..........................</w:t>
      </w:r>
      <w:r w:rsidRPr="00DD3978">
        <w:rPr>
          <w:bCs/>
          <w:szCs w:val="28"/>
        </w:rPr>
        <w:t>.................................................</w:t>
      </w:r>
    </w:p>
    <w:p w:rsidR="00542E9A" w:rsidRPr="00DD3978" w:rsidRDefault="00542E9A" w:rsidP="00542E9A">
      <w:pPr>
        <w:spacing w:before="40" w:after="40"/>
        <w:rPr>
          <w:bCs/>
          <w:szCs w:val="28"/>
        </w:rPr>
      </w:pPr>
      <w:r w:rsidRPr="00DD3978">
        <w:rPr>
          <w:szCs w:val="28"/>
        </w:rPr>
        <w:t>Dân tộc:</w:t>
      </w:r>
      <w:r w:rsidRPr="00DD3978">
        <w:rPr>
          <w:bCs/>
          <w:szCs w:val="28"/>
        </w:rPr>
        <w:t>.</w:t>
      </w:r>
      <w:r>
        <w:rPr>
          <w:bCs/>
          <w:szCs w:val="28"/>
        </w:rPr>
        <w:t>........................</w:t>
      </w:r>
      <w:r w:rsidRPr="00DD3978">
        <w:rPr>
          <w:bCs/>
          <w:szCs w:val="28"/>
        </w:rPr>
        <w:t>.....................</w:t>
      </w:r>
      <w:r w:rsidRPr="00DD3978">
        <w:rPr>
          <w:szCs w:val="28"/>
        </w:rPr>
        <w:t>Quốc tịch:</w:t>
      </w:r>
      <w:r w:rsidRPr="00DD3978">
        <w:rPr>
          <w:bCs/>
          <w:szCs w:val="28"/>
        </w:rPr>
        <w:t>.................................................</w:t>
      </w:r>
    </w:p>
    <w:p w:rsidR="00542E9A" w:rsidRPr="00DD3978" w:rsidRDefault="00542E9A" w:rsidP="00542E9A">
      <w:pPr>
        <w:spacing w:before="40" w:after="40"/>
        <w:rPr>
          <w:bCs/>
          <w:szCs w:val="28"/>
        </w:rPr>
      </w:pPr>
      <w:r w:rsidRPr="00DD3978">
        <w:rPr>
          <w:bCs/>
          <w:szCs w:val="28"/>
        </w:rPr>
        <w:t xml:space="preserve">Nơi cư trú </w:t>
      </w:r>
      <w:r w:rsidRPr="00DD3978">
        <w:rPr>
          <w:bCs/>
          <w:szCs w:val="28"/>
          <w:vertAlign w:val="superscript"/>
        </w:rPr>
        <w:t>(2)</w:t>
      </w:r>
      <w:r w:rsidRPr="00DD3978">
        <w:rPr>
          <w:bCs/>
          <w:szCs w:val="28"/>
        </w:rPr>
        <w:t>:...............................</w:t>
      </w:r>
      <w:r>
        <w:rPr>
          <w:bCs/>
          <w:szCs w:val="28"/>
        </w:rPr>
        <w:t>.</w:t>
      </w:r>
      <w:r w:rsidRPr="00DD3978">
        <w:rPr>
          <w:bCs/>
          <w:szCs w:val="28"/>
        </w:rPr>
        <w:t>........................................................................</w:t>
      </w:r>
    </w:p>
    <w:p w:rsidR="00542E9A" w:rsidRPr="00DD3978" w:rsidRDefault="00542E9A" w:rsidP="00542E9A">
      <w:pPr>
        <w:spacing w:before="40" w:after="40"/>
        <w:jc w:val="both"/>
        <w:rPr>
          <w:szCs w:val="28"/>
        </w:rPr>
      </w:pPr>
      <w:r w:rsidRPr="00DD3978">
        <w:rPr>
          <w:szCs w:val="28"/>
        </w:rPr>
        <w:t xml:space="preserve">Giấy tờ tùy thân </w:t>
      </w:r>
      <w:r w:rsidRPr="00DD3978">
        <w:rPr>
          <w:szCs w:val="28"/>
          <w:vertAlign w:val="superscript"/>
        </w:rPr>
        <w:t>(3)</w:t>
      </w:r>
      <w:r w:rsidRPr="00DD3978">
        <w:rPr>
          <w:szCs w:val="28"/>
        </w:rPr>
        <w:t>:</w:t>
      </w:r>
      <w:r w:rsidRPr="00DD3978">
        <w:rPr>
          <w:bCs/>
          <w:szCs w:val="28"/>
        </w:rPr>
        <w:t>.......</w:t>
      </w:r>
      <w:r>
        <w:rPr>
          <w:bCs/>
          <w:szCs w:val="28"/>
        </w:rPr>
        <w:t>..........................</w:t>
      </w:r>
      <w:r w:rsidRPr="00DD3978">
        <w:rPr>
          <w:bCs/>
          <w:szCs w:val="28"/>
        </w:rPr>
        <w:t>........................................................</w:t>
      </w:r>
    </w:p>
    <w:p w:rsidR="00542E9A" w:rsidRPr="00DD3978" w:rsidRDefault="00542E9A" w:rsidP="00542E9A">
      <w:pPr>
        <w:spacing w:before="40" w:after="40"/>
        <w:rPr>
          <w:b/>
          <w:bCs/>
          <w:szCs w:val="28"/>
        </w:rPr>
      </w:pPr>
      <w:r w:rsidRPr="00DD3978">
        <w:rPr>
          <w:b/>
          <w:bCs/>
          <w:szCs w:val="28"/>
        </w:rPr>
        <w:t>Là</w:t>
      </w:r>
      <w:r w:rsidRPr="00DD3978">
        <w:rPr>
          <w:bCs/>
          <w:szCs w:val="28"/>
        </w:rPr>
        <w:t>...................</w:t>
      </w:r>
      <w:r w:rsidRPr="00DD3978">
        <w:rPr>
          <w:b/>
          <w:bCs/>
          <w:szCs w:val="28"/>
        </w:rPr>
        <w:t xml:space="preserve"> của người có tên dưới đây:</w:t>
      </w:r>
    </w:p>
    <w:p w:rsidR="00542E9A" w:rsidRPr="00DD3978" w:rsidRDefault="00542E9A" w:rsidP="00542E9A">
      <w:pPr>
        <w:spacing w:before="40" w:after="40"/>
        <w:rPr>
          <w:bCs/>
          <w:szCs w:val="28"/>
        </w:rPr>
      </w:pPr>
      <w:r w:rsidRPr="00DD3978">
        <w:rPr>
          <w:szCs w:val="28"/>
        </w:rPr>
        <w:t xml:space="preserve">Họ, chữ đệm, tên: </w:t>
      </w:r>
      <w:r w:rsidRPr="00DD3978">
        <w:rPr>
          <w:bCs/>
          <w:szCs w:val="28"/>
        </w:rPr>
        <w:t>.......................</w:t>
      </w:r>
      <w:r>
        <w:rPr>
          <w:bCs/>
          <w:szCs w:val="28"/>
        </w:rPr>
        <w:t>.........................</w:t>
      </w:r>
      <w:r w:rsidRPr="00DD3978">
        <w:rPr>
          <w:bCs/>
          <w:szCs w:val="28"/>
        </w:rPr>
        <w:t>................................................</w:t>
      </w:r>
    </w:p>
    <w:p w:rsidR="00542E9A" w:rsidRPr="00DD3978" w:rsidRDefault="00542E9A" w:rsidP="00542E9A">
      <w:pPr>
        <w:spacing w:before="40" w:after="40"/>
        <w:rPr>
          <w:bCs/>
          <w:szCs w:val="28"/>
        </w:rPr>
      </w:pPr>
      <w:r w:rsidRPr="00DD3978">
        <w:rPr>
          <w:szCs w:val="28"/>
        </w:rPr>
        <w:t>Ngày, tháng, năm sinh:</w:t>
      </w:r>
      <w:r w:rsidRPr="00DD3978">
        <w:rPr>
          <w:bCs/>
          <w:szCs w:val="28"/>
        </w:rPr>
        <w:t>.........</w:t>
      </w:r>
      <w:r>
        <w:rPr>
          <w:bCs/>
          <w:szCs w:val="28"/>
        </w:rPr>
        <w:t>.........................</w:t>
      </w:r>
      <w:r w:rsidRPr="00DD3978">
        <w:rPr>
          <w:bCs/>
          <w:szCs w:val="28"/>
        </w:rPr>
        <w:t>.......................................................</w:t>
      </w:r>
    </w:p>
    <w:p w:rsidR="00542E9A" w:rsidRPr="00DD3978" w:rsidRDefault="00542E9A" w:rsidP="00542E9A">
      <w:pPr>
        <w:spacing w:before="40" w:after="40"/>
        <w:rPr>
          <w:bCs/>
          <w:szCs w:val="28"/>
        </w:rPr>
      </w:pPr>
      <w:r w:rsidRPr="00DD3978">
        <w:rPr>
          <w:szCs w:val="28"/>
        </w:rPr>
        <w:t>Dân tộc:</w:t>
      </w:r>
      <w:r w:rsidRPr="00DD3978">
        <w:rPr>
          <w:bCs/>
          <w:szCs w:val="28"/>
        </w:rPr>
        <w:t>................</w:t>
      </w:r>
      <w:r>
        <w:rPr>
          <w:bCs/>
          <w:szCs w:val="28"/>
        </w:rPr>
        <w:t>........</w:t>
      </w:r>
      <w:r w:rsidRPr="00DD3978">
        <w:rPr>
          <w:bCs/>
          <w:szCs w:val="28"/>
        </w:rPr>
        <w:t>................</w:t>
      </w:r>
      <w:r w:rsidRPr="00DD3978">
        <w:rPr>
          <w:szCs w:val="28"/>
        </w:rPr>
        <w:t>Quốc tịch:</w:t>
      </w:r>
      <w:r w:rsidRPr="00DD3978">
        <w:rPr>
          <w:bCs/>
          <w:szCs w:val="28"/>
        </w:rPr>
        <w:t>...................................................</w:t>
      </w:r>
    </w:p>
    <w:p w:rsidR="00542E9A" w:rsidRPr="00DD3978" w:rsidRDefault="00542E9A" w:rsidP="00542E9A">
      <w:pPr>
        <w:spacing w:before="40" w:after="40"/>
        <w:rPr>
          <w:bCs/>
          <w:szCs w:val="28"/>
        </w:rPr>
      </w:pPr>
      <w:r w:rsidRPr="00DD3978">
        <w:rPr>
          <w:bCs/>
          <w:szCs w:val="28"/>
        </w:rPr>
        <w:t>Nơi cư trú</w:t>
      </w:r>
      <w:r w:rsidRPr="00DD3978">
        <w:rPr>
          <w:bCs/>
          <w:szCs w:val="28"/>
          <w:vertAlign w:val="superscript"/>
        </w:rPr>
        <w:t>(2)</w:t>
      </w:r>
      <w:r w:rsidRPr="00DD3978">
        <w:rPr>
          <w:bCs/>
          <w:szCs w:val="28"/>
        </w:rPr>
        <w:t>:.......</w:t>
      </w:r>
      <w:r>
        <w:rPr>
          <w:bCs/>
          <w:szCs w:val="28"/>
        </w:rPr>
        <w:t>........................</w:t>
      </w:r>
      <w:r w:rsidRPr="00DD3978">
        <w:rPr>
          <w:bCs/>
          <w:szCs w:val="28"/>
        </w:rPr>
        <w:t>.........................................................................</w:t>
      </w:r>
    </w:p>
    <w:p w:rsidR="00542E9A" w:rsidRPr="00DD3978" w:rsidRDefault="00542E9A" w:rsidP="00542E9A">
      <w:pPr>
        <w:spacing w:before="40" w:after="40"/>
        <w:jc w:val="both"/>
        <w:rPr>
          <w:szCs w:val="28"/>
        </w:rPr>
      </w:pPr>
      <w:r w:rsidRPr="00DD3978">
        <w:rPr>
          <w:szCs w:val="28"/>
        </w:rPr>
        <w:t>Giấy tờ tùy thân</w:t>
      </w:r>
      <w:r w:rsidRPr="00DD3978">
        <w:rPr>
          <w:szCs w:val="28"/>
          <w:vertAlign w:val="superscript"/>
        </w:rPr>
        <w:t>(3)</w:t>
      </w:r>
      <w:r w:rsidRPr="00DD3978">
        <w:rPr>
          <w:szCs w:val="28"/>
        </w:rPr>
        <w:t>:</w:t>
      </w:r>
      <w:r w:rsidRPr="00DD3978">
        <w:rPr>
          <w:bCs/>
          <w:szCs w:val="28"/>
        </w:rPr>
        <w:t>............</w:t>
      </w:r>
      <w:r>
        <w:rPr>
          <w:bCs/>
          <w:szCs w:val="28"/>
        </w:rPr>
        <w:t>..........</w:t>
      </w:r>
      <w:r w:rsidRPr="00DD3978">
        <w:rPr>
          <w:bCs/>
          <w:szCs w:val="28"/>
        </w:rPr>
        <w:t>..................................................................</w:t>
      </w:r>
    </w:p>
    <w:p w:rsidR="00542E9A" w:rsidRPr="00DD3978" w:rsidRDefault="00542E9A" w:rsidP="00542E9A">
      <w:pPr>
        <w:pStyle w:val="BodyTextIndent"/>
        <w:spacing w:before="40" w:after="40"/>
        <w:ind w:left="0"/>
        <w:rPr>
          <w:szCs w:val="28"/>
        </w:rPr>
      </w:pPr>
      <w:r w:rsidRPr="00DD3978">
        <w:rPr>
          <w:szCs w:val="28"/>
        </w:rPr>
        <w:t>Tôi cam đoan việc nhận</w:t>
      </w:r>
      <w:r w:rsidRPr="00DD3978">
        <w:rPr>
          <w:bCs/>
          <w:szCs w:val="28"/>
        </w:rPr>
        <w:t>.......................................nói trên</w:t>
      </w:r>
      <w:r w:rsidRPr="00DD3978">
        <w:rPr>
          <w:szCs w:val="28"/>
        </w:rPr>
        <w:t xml:space="preserve"> là đúng sự thật, tự nguyện, không có tranh chấp và chịu trách nhiệm trước pháp luật về cam đoan của mình.</w:t>
      </w:r>
    </w:p>
    <w:p w:rsidR="00542E9A" w:rsidRPr="00DD3978" w:rsidRDefault="00542E9A" w:rsidP="00542E9A">
      <w:pPr>
        <w:pStyle w:val="BodyTextIndent"/>
        <w:spacing w:before="40" w:after="40"/>
        <w:rPr>
          <w:szCs w:val="28"/>
        </w:rPr>
      </w:pPr>
      <w:r w:rsidRPr="00DD3978">
        <w:rPr>
          <w:szCs w:val="28"/>
        </w:rPr>
        <w:t>Kính đề nghị Quý cơ quan đăng ký.</w:t>
      </w:r>
    </w:p>
    <w:p w:rsidR="00542E9A" w:rsidRPr="00DD3978" w:rsidRDefault="00542E9A" w:rsidP="00542E9A">
      <w:pPr>
        <w:spacing w:before="40" w:after="40"/>
        <w:jc w:val="center"/>
        <w:rPr>
          <w:i/>
          <w:iCs/>
          <w:szCs w:val="28"/>
        </w:rPr>
      </w:pPr>
      <w:r w:rsidRPr="00DD3978">
        <w:rPr>
          <w:i/>
          <w:iCs/>
          <w:szCs w:val="28"/>
        </w:rPr>
        <w:t>Làm tại</w:t>
      </w:r>
      <w:r w:rsidRPr="00DD3978">
        <w:rPr>
          <w:bCs/>
          <w:i/>
          <w:iCs/>
          <w:szCs w:val="28"/>
        </w:rPr>
        <w:t>.........................</w:t>
      </w:r>
      <w:r w:rsidRPr="00DD3978">
        <w:rPr>
          <w:i/>
          <w:iCs/>
          <w:szCs w:val="28"/>
        </w:rPr>
        <w:t xml:space="preserve">ngày </w:t>
      </w:r>
      <w:r w:rsidRPr="00DD3978">
        <w:rPr>
          <w:bCs/>
          <w:i/>
          <w:iCs/>
          <w:szCs w:val="28"/>
        </w:rPr>
        <w:t>............</w:t>
      </w:r>
      <w:r w:rsidRPr="00DD3978">
        <w:rPr>
          <w:i/>
          <w:iCs/>
          <w:szCs w:val="28"/>
        </w:rPr>
        <w:t>tháng</w:t>
      </w:r>
      <w:r w:rsidRPr="00DD3978">
        <w:rPr>
          <w:bCs/>
          <w:i/>
          <w:iCs/>
          <w:szCs w:val="28"/>
        </w:rPr>
        <w:t>............</w:t>
      </w:r>
      <w:r w:rsidRPr="00DD3978">
        <w:rPr>
          <w:i/>
          <w:iCs/>
          <w:szCs w:val="28"/>
        </w:rPr>
        <w:t>năm</w:t>
      </w:r>
      <w:r w:rsidRPr="00DD3978">
        <w:rPr>
          <w:bCs/>
          <w:i/>
          <w:iCs/>
          <w:szCs w:val="28"/>
        </w:rPr>
        <w:t>............</w:t>
      </w:r>
    </w:p>
    <w:p w:rsidR="00542E9A" w:rsidRPr="00DD3978" w:rsidRDefault="00542E9A" w:rsidP="00542E9A">
      <w:pPr>
        <w:pStyle w:val="Heading5"/>
        <w:spacing w:before="40" w:after="40"/>
        <w:rPr>
          <w:b/>
          <w:lang w:val="vi-VN"/>
        </w:rPr>
      </w:pPr>
      <w:r w:rsidRPr="00DD3978">
        <w:rPr>
          <w:b/>
          <w:lang w:val="vi-VN"/>
        </w:rPr>
        <w:t>Người yêu cầu</w:t>
      </w:r>
    </w:p>
    <w:p w:rsidR="00542E9A" w:rsidRPr="00DD3978" w:rsidRDefault="00542E9A" w:rsidP="00542E9A">
      <w:pPr>
        <w:spacing w:before="40" w:after="40"/>
        <w:jc w:val="center"/>
        <w:rPr>
          <w:bCs/>
          <w:i/>
          <w:szCs w:val="28"/>
        </w:rPr>
      </w:pPr>
      <w:r w:rsidRPr="00DD3978">
        <w:rPr>
          <w:bCs/>
          <w:i/>
          <w:szCs w:val="28"/>
        </w:rPr>
        <w:t>(Ký, ghi rõ họ, chữ đệm, tên)</w:t>
      </w:r>
    </w:p>
    <w:p w:rsidR="00542E9A" w:rsidRPr="00DD3978" w:rsidRDefault="00542E9A" w:rsidP="00542E9A">
      <w:pPr>
        <w:spacing w:before="40" w:after="40"/>
        <w:rPr>
          <w:szCs w:val="28"/>
        </w:rPr>
      </w:pPr>
      <w:r w:rsidRPr="00DD3978">
        <w:rPr>
          <w:szCs w:val="28"/>
        </w:rPr>
        <w:tab/>
      </w:r>
    </w:p>
    <w:p w:rsidR="00542E9A" w:rsidRPr="00DD3978" w:rsidRDefault="00542E9A" w:rsidP="00542E9A">
      <w:pPr>
        <w:spacing w:before="40" w:after="40"/>
        <w:rPr>
          <w:szCs w:val="28"/>
        </w:rPr>
      </w:pPr>
    </w:p>
    <w:p w:rsidR="00542E9A" w:rsidRPr="00DD3978" w:rsidRDefault="00542E9A" w:rsidP="00542E9A">
      <w:pPr>
        <w:spacing w:before="40" w:after="40"/>
        <w:rPr>
          <w:szCs w:val="28"/>
          <w:lang w:val="nl-NL"/>
        </w:rPr>
      </w:pPr>
      <w:r w:rsidRPr="00DD3978">
        <w:rPr>
          <w:szCs w:val="28"/>
        </w:rPr>
        <w:tab/>
      </w:r>
      <w:r w:rsidRPr="00DD3978">
        <w:rPr>
          <w:szCs w:val="28"/>
        </w:rPr>
        <w:tab/>
      </w:r>
      <w:r w:rsidRPr="00DD3978">
        <w:rPr>
          <w:szCs w:val="28"/>
        </w:rPr>
        <w:tab/>
      </w:r>
      <w:r w:rsidRPr="00DD3978">
        <w:rPr>
          <w:szCs w:val="28"/>
        </w:rPr>
        <w:tab/>
      </w:r>
      <w:r w:rsidRPr="00DD3978">
        <w:rPr>
          <w:szCs w:val="28"/>
        </w:rPr>
        <w:tab/>
      </w:r>
      <w:r w:rsidRPr="00DD3978">
        <w:rPr>
          <w:bCs/>
          <w:szCs w:val="28"/>
          <w:lang w:val="nl-NL"/>
        </w:rPr>
        <w:t>..............................</w:t>
      </w:r>
    </w:p>
    <w:p w:rsidR="00542E9A" w:rsidRPr="00DD3978" w:rsidRDefault="00542E9A" w:rsidP="00542E9A">
      <w:pPr>
        <w:spacing w:before="40" w:after="40"/>
        <w:rPr>
          <w:b/>
          <w:szCs w:val="28"/>
          <w:lang w:val="nl-NL"/>
        </w:rPr>
      </w:pPr>
    </w:p>
    <w:tbl>
      <w:tblPr>
        <w:tblW w:w="0" w:type="auto"/>
        <w:jc w:val="center"/>
        <w:tblLook w:val="04A0" w:firstRow="1" w:lastRow="0" w:firstColumn="1" w:lastColumn="0" w:noHBand="0" w:noVBand="1"/>
      </w:tblPr>
      <w:tblGrid>
        <w:gridCol w:w="4644"/>
        <w:gridCol w:w="4644"/>
      </w:tblGrid>
      <w:tr w:rsidR="00542E9A" w:rsidRPr="00950F75" w:rsidTr="00542E9A">
        <w:trPr>
          <w:jc w:val="center"/>
        </w:trPr>
        <w:tc>
          <w:tcPr>
            <w:tcW w:w="4785" w:type="dxa"/>
          </w:tcPr>
          <w:p w:rsidR="00542E9A" w:rsidRPr="00DD3978" w:rsidRDefault="00542E9A" w:rsidP="00542E9A">
            <w:pPr>
              <w:spacing w:before="40" w:after="40"/>
              <w:jc w:val="center"/>
              <w:rPr>
                <w:b/>
                <w:szCs w:val="28"/>
                <w:lang w:val="nl-NL"/>
              </w:rPr>
            </w:pPr>
            <w:r w:rsidRPr="00DD3978">
              <w:rPr>
                <w:b/>
                <w:szCs w:val="28"/>
                <w:lang w:val="nl-NL"/>
              </w:rPr>
              <w:t>Ý kiến của người hiện đang là mẹ hoặc cha</w:t>
            </w:r>
            <w:r w:rsidRPr="00DD3978">
              <w:rPr>
                <w:b/>
                <w:szCs w:val="28"/>
                <w:vertAlign w:val="superscript"/>
                <w:lang w:val="nl-NL"/>
              </w:rPr>
              <w:t>(5)</w:t>
            </w:r>
          </w:p>
        </w:tc>
        <w:tc>
          <w:tcPr>
            <w:tcW w:w="4786" w:type="dxa"/>
          </w:tcPr>
          <w:p w:rsidR="00542E9A" w:rsidRPr="00DD3978" w:rsidRDefault="00542E9A" w:rsidP="00542E9A">
            <w:pPr>
              <w:spacing w:before="40" w:after="40"/>
              <w:jc w:val="center"/>
              <w:rPr>
                <w:b/>
                <w:szCs w:val="28"/>
                <w:vertAlign w:val="superscript"/>
                <w:lang w:val="nl-NL"/>
              </w:rPr>
            </w:pPr>
            <w:r w:rsidRPr="00DD3978">
              <w:rPr>
                <w:b/>
                <w:bCs/>
                <w:szCs w:val="28"/>
                <w:lang w:val="nl-NL"/>
              </w:rPr>
              <w:t>Ý kiến của người được nhận là cha, mẹ, con</w:t>
            </w:r>
            <w:r w:rsidRPr="00DD3978">
              <w:rPr>
                <w:b/>
                <w:bCs/>
                <w:szCs w:val="28"/>
                <w:vertAlign w:val="superscript"/>
                <w:lang w:val="nl-NL"/>
              </w:rPr>
              <w:t>(6)</w:t>
            </w:r>
          </w:p>
        </w:tc>
      </w:tr>
    </w:tbl>
    <w:p w:rsidR="00542E9A" w:rsidRPr="00DD3978" w:rsidRDefault="00542E9A" w:rsidP="00542E9A">
      <w:pPr>
        <w:spacing w:before="40" w:after="40"/>
        <w:rPr>
          <w:b/>
          <w:szCs w:val="28"/>
          <w:lang w:val="nl-NL"/>
        </w:rPr>
      </w:pPr>
    </w:p>
    <w:p w:rsidR="00542E9A" w:rsidRPr="00DD3978" w:rsidRDefault="00542E9A" w:rsidP="00542E9A">
      <w:pPr>
        <w:spacing w:before="40" w:after="40"/>
        <w:rPr>
          <w:b/>
          <w:szCs w:val="28"/>
          <w:lang w:val="nl-NL"/>
        </w:rPr>
      </w:pPr>
    </w:p>
    <w:p w:rsidR="00542E9A" w:rsidRPr="00DD3978" w:rsidRDefault="00542E9A" w:rsidP="00542E9A">
      <w:pPr>
        <w:spacing w:before="40" w:after="40"/>
        <w:rPr>
          <w:b/>
          <w:i/>
          <w:szCs w:val="28"/>
          <w:lang w:val="nl-NL"/>
        </w:rPr>
      </w:pPr>
    </w:p>
    <w:p w:rsidR="00542E9A" w:rsidRPr="00DD3978" w:rsidRDefault="00542E9A" w:rsidP="00542E9A">
      <w:pPr>
        <w:spacing w:before="40" w:after="40"/>
        <w:rPr>
          <w:i/>
          <w:szCs w:val="28"/>
          <w:lang w:val="nl-NL"/>
        </w:rPr>
      </w:pPr>
      <w:r w:rsidRPr="00DD3978">
        <w:rPr>
          <w:i/>
          <w:szCs w:val="28"/>
          <w:lang w:val="nl-NL"/>
        </w:rPr>
        <w:t>Tài liệu gửi kèm theo Tờ khai:</w:t>
      </w:r>
    </w:p>
    <w:p w:rsidR="00542E9A" w:rsidRPr="00DD3978" w:rsidRDefault="00542E9A" w:rsidP="00542E9A">
      <w:pPr>
        <w:spacing w:before="40" w:after="40"/>
        <w:rPr>
          <w:szCs w:val="28"/>
          <w:lang w:val="nl-NL"/>
        </w:rPr>
      </w:pPr>
      <w:r w:rsidRPr="00DD3978">
        <w:rPr>
          <w:szCs w:val="28"/>
          <w:lang w:val="nl-NL"/>
        </w:rPr>
        <w:t>.................................................................</w:t>
      </w:r>
    </w:p>
    <w:p w:rsidR="00542E9A" w:rsidRPr="00DD3978" w:rsidRDefault="00542E9A" w:rsidP="00542E9A">
      <w:pPr>
        <w:spacing w:before="40" w:after="40"/>
        <w:rPr>
          <w:szCs w:val="28"/>
          <w:lang w:val="nl-NL"/>
        </w:rPr>
      </w:pPr>
      <w:r w:rsidRPr="00DD3978">
        <w:rPr>
          <w:szCs w:val="28"/>
          <w:lang w:val="nl-NL"/>
        </w:rPr>
        <w:t>.................................................................</w:t>
      </w:r>
    </w:p>
    <w:p w:rsidR="00542E9A" w:rsidRPr="00DD3978" w:rsidRDefault="00542E9A" w:rsidP="00542E9A">
      <w:pPr>
        <w:spacing w:before="40" w:after="40"/>
        <w:rPr>
          <w:szCs w:val="28"/>
          <w:lang w:val="nl-NL"/>
        </w:rPr>
      </w:pPr>
      <w:r w:rsidRPr="00DD3978">
        <w:rPr>
          <w:szCs w:val="28"/>
          <w:lang w:val="nl-NL"/>
        </w:rPr>
        <w:t>.................................................................</w:t>
      </w:r>
    </w:p>
    <w:p w:rsidR="00542E9A" w:rsidRPr="00EA4F11" w:rsidRDefault="00542E9A" w:rsidP="00542E9A">
      <w:pPr>
        <w:pStyle w:val="FootnoteText"/>
        <w:spacing w:before="40" w:after="40"/>
        <w:rPr>
          <w:b/>
          <w:i/>
          <w:iCs/>
          <w:szCs w:val="28"/>
          <w:u w:val="single"/>
          <w:lang w:val="nl-NL"/>
        </w:rPr>
      </w:pPr>
    </w:p>
    <w:p w:rsidR="00542E9A" w:rsidRPr="00EA4F11" w:rsidRDefault="00542E9A" w:rsidP="00542E9A">
      <w:pPr>
        <w:pStyle w:val="FootnoteText"/>
        <w:spacing w:before="40" w:after="40"/>
        <w:rPr>
          <w:b/>
          <w:i/>
          <w:iCs/>
          <w:szCs w:val="28"/>
          <w:lang w:val="nl-NL"/>
        </w:rPr>
      </w:pPr>
      <w:r w:rsidRPr="00EA4F11">
        <w:rPr>
          <w:b/>
          <w:i/>
          <w:iCs/>
          <w:szCs w:val="28"/>
          <w:lang w:val="nl-NL"/>
        </w:rPr>
        <w:t>Chú thích:</w:t>
      </w:r>
    </w:p>
    <w:p w:rsidR="00542E9A" w:rsidRPr="00373964" w:rsidRDefault="00542E9A" w:rsidP="00542E9A">
      <w:pPr>
        <w:pStyle w:val="FootnoteText"/>
        <w:spacing w:before="40" w:after="40"/>
        <w:rPr>
          <w:iCs/>
          <w:sz w:val="24"/>
          <w:szCs w:val="28"/>
          <w:lang w:val="nl-NL"/>
        </w:rPr>
      </w:pPr>
      <w:r w:rsidRPr="00373964">
        <w:rPr>
          <w:rStyle w:val="FootnoteReference"/>
          <w:sz w:val="24"/>
          <w:szCs w:val="28"/>
          <w:lang w:val="nl-NL"/>
        </w:rPr>
        <w:t>(1)</w:t>
      </w:r>
      <w:r w:rsidRPr="00373964">
        <w:rPr>
          <w:sz w:val="24"/>
          <w:szCs w:val="28"/>
          <w:lang w:val="nl-NL"/>
        </w:rPr>
        <w:t xml:space="preserve"> G</w:t>
      </w:r>
      <w:r w:rsidRPr="00373964">
        <w:rPr>
          <w:iCs/>
          <w:sz w:val="24"/>
          <w:szCs w:val="28"/>
          <w:lang w:val="nl-NL"/>
        </w:rPr>
        <w:t>hi rõ tên cơ quan đăng ký;</w:t>
      </w:r>
    </w:p>
    <w:p w:rsidR="00542E9A" w:rsidRPr="00373964" w:rsidRDefault="00542E9A" w:rsidP="00542E9A">
      <w:pPr>
        <w:pStyle w:val="FootnoteText"/>
        <w:spacing w:before="40" w:after="40"/>
        <w:jc w:val="both"/>
        <w:rPr>
          <w:sz w:val="24"/>
          <w:szCs w:val="28"/>
          <w:lang w:val="nl-NL"/>
        </w:rPr>
      </w:pPr>
      <w:r w:rsidRPr="00373964">
        <w:rPr>
          <w:sz w:val="24"/>
          <w:szCs w:val="28"/>
          <w:vertAlign w:val="superscript"/>
          <w:lang w:val="nl-NL"/>
        </w:rPr>
        <w:t>(2)</w:t>
      </w:r>
      <w:r w:rsidRPr="00373964">
        <w:rPr>
          <w:sz w:val="24"/>
          <w:szCs w:val="28"/>
          <w:lang w:val="nl-NL"/>
        </w:rPr>
        <w:t xml:space="preserve"> 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373964" w:rsidRDefault="00542E9A" w:rsidP="00542E9A">
      <w:pPr>
        <w:pStyle w:val="FootnoteText"/>
        <w:spacing w:before="40" w:after="40"/>
        <w:jc w:val="both"/>
        <w:rPr>
          <w:sz w:val="24"/>
          <w:szCs w:val="28"/>
          <w:lang w:val="nl-NL"/>
        </w:rPr>
      </w:pPr>
      <w:r w:rsidRPr="00373964">
        <w:rPr>
          <w:sz w:val="24"/>
          <w:szCs w:val="28"/>
          <w:vertAlign w:val="superscript"/>
          <w:lang w:val="nl-NL"/>
        </w:rPr>
        <w:t>(3)</w:t>
      </w:r>
      <w:r w:rsidRPr="00373964">
        <w:rPr>
          <w:sz w:val="24"/>
          <w:szCs w:val="28"/>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373964" w:rsidRDefault="00542E9A" w:rsidP="00542E9A">
      <w:pPr>
        <w:spacing w:before="40" w:after="40"/>
        <w:jc w:val="both"/>
        <w:rPr>
          <w:szCs w:val="28"/>
          <w:lang w:val="nl-NL"/>
        </w:rPr>
      </w:pPr>
      <w:r w:rsidRPr="00373964">
        <w:rPr>
          <w:szCs w:val="28"/>
          <w:vertAlign w:val="superscript"/>
          <w:lang w:val="nl-NL"/>
        </w:rPr>
        <w:t>(4)</w:t>
      </w:r>
      <w:r w:rsidRPr="00373964">
        <w:rPr>
          <w:szCs w:val="28"/>
          <w:lang w:val="nl-NL"/>
        </w:rPr>
        <w:t xml:space="preserve"> Chỉ cần thiết trong trường hợp người khai không đồng thời là người nhận cha/mẹ/con;</w:t>
      </w:r>
    </w:p>
    <w:p w:rsidR="00542E9A" w:rsidRPr="00373964" w:rsidRDefault="00542E9A" w:rsidP="00542E9A">
      <w:pPr>
        <w:spacing w:before="40" w:after="40"/>
        <w:jc w:val="both"/>
        <w:rPr>
          <w:szCs w:val="28"/>
          <w:lang w:val="nl-NL"/>
        </w:rPr>
      </w:pPr>
      <w:r w:rsidRPr="00373964">
        <w:rPr>
          <w:szCs w:val="28"/>
          <w:vertAlign w:val="superscript"/>
          <w:lang w:val="nl-NL"/>
        </w:rPr>
        <w:t>(5)</w:t>
      </w:r>
      <w:r w:rsidRPr="00373964">
        <w:rPr>
          <w:szCs w:val="28"/>
          <w:lang w:val="nl-NL"/>
        </w:rPr>
        <w:t xml:space="preserve"> Chỉ cần thiết trong trường hợp cha hoặc mẹ nhận con chưa thành niên hoặc người đã thành niên nhưng mất năng lực hành vi dân sự, ghi ý kiến của người là cha nếu mẹ là người yêu cầu, ý kiến người mẹ nếu cha là người yêu cầu (trừ trường hợp người đó đã chết, mất tích, mất năng lực hành vi dân sự hoặc hạn chế năng lực hành vi dân sự);</w:t>
      </w:r>
    </w:p>
    <w:p w:rsidR="00542E9A" w:rsidRPr="00373964" w:rsidRDefault="00542E9A" w:rsidP="00542E9A">
      <w:pPr>
        <w:spacing w:before="40" w:after="40"/>
        <w:jc w:val="both"/>
        <w:rPr>
          <w:szCs w:val="28"/>
          <w:lang w:val="nl-NL"/>
        </w:rPr>
      </w:pPr>
      <w:r w:rsidRPr="00373964">
        <w:rPr>
          <w:szCs w:val="28"/>
          <w:vertAlign w:val="superscript"/>
          <w:lang w:val="nl-NL"/>
        </w:rPr>
        <w:t>(6)</w:t>
      </w:r>
      <w:r w:rsidRPr="00373964">
        <w:rPr>
          <w:szCs w:val="28"/>
          <w:lang w:val="nl-NL"/>
        </w:rPr>
        <w:t xml:space="preserve"> Chỉ cần thiết trong trường hợp người được nhận là trẻ em từ đủ 9 tuổi trở lên.</w:t>
      </w:r>
    </w:p>
    <w:p w:rsidR="00542E9A" w:rsidRPr="00EA4F11" w:rsidRDefault="00542E9A" w:rsidP="00542E9A">
      <w:pPr>
        <w:spacing w:before="40" w:after="40"/>
        <w:rPr>
          <w:szCs w:val="28"/>
          <w:lang w:val="nl-NL"/>
        </w:rPr>
      </w:pPr>
    </w:p>
    <w:p w:rsidR="00542E9A" w:rsidRPr="00EA4F11" w:rsidRDefault="00542E9A" w:rsidP="00542E9A">
      <w:pPr>
        <w:spacing w:before="40" w:after="40"/>
        <w:rPr>
          <w:i/>
          <w:iCs/>
          <w:szCs w:val="28"/>
          <w:lang w:val="nl-NL"/>
        </w:rPr>
      </w:pPr>
    </w:p>
    <w:p w:rsidR="00542E9A" w:rsidRPr="00EA4F11" w:rsidRDefault="00542E9A" w:rsidP="00542E9A">
      <w:pPr>
        <w:spacing w:before="40" w:after="40" w:line="264" w:lineRule="auto"/>
        <w:ind w:firstLine="720"/>
        <w:rPr>
          <w:b/>
          <w:szCs w:val="28"/>
          <w:lang w:val="nl-NL"/>
        </w:rPr>
      </w:pPr>
      <w:r w:rsidRPr="00EA4F11">
        <w:rPr>
          <w:b/>
          <w:szCs w:val="28"/>
          <w:lang w:val="nl-NL"/>
        </w:rPr>
        <w:t>4. Thủ tục đăng ký khai sinh kết hợp nhận cha, mẹ, con</w:t>
      </w:r>
    </w:p>
    <w:p w:rsidR="00542E9A" w:rsidRPr="00EA4F11" w:rsidRDefault="00542E9A" w:rsidP="00542E9A">
      <w:pPr>
        <w:spacing w:before="40" w:after="40" w:line="264" w:lineRule="auto"/>
        <w:ind w:firstLine="720"/>
        <w:jc w:val="both"/>
        <w:rPr>
          <w:b/>
          <w:bCs/>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Nộp hồ sơ tại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nl-NL"/>
        </w:rPr>
      </w:pPr>
      <w:r w:rsidRPr="00EA4F11">
        <w:rPr>
          <w:szCs w:val="28"/>
          <w:lang w:val="nl-NL"/>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p>
    <w:p w:rsidR="00542E9A" w:rsidRPr="00EA4F11" w:rsidRDefault="00542E9A" w:rsidP="00542E9A">
      <w:pPr>
        <w:spacing w:before="40" w:after="40" w:line="264" w:lineRule="auto"/>
        <w:ind w:firstLine="720"/>
        <w:jc w:val="both"/>
        <w:rPr>
          <w:b/>
          <w:szCs w:val="28"/>
          <w:lang w:val="nl-NL"/>
        </w:rPr>
      </w:pPr>
      <w:r w:rsidRPr="00EA4F11">
        <w:rPr>
          <w:b/>
          <w:szCs w:val="28"/>
          <w:lang w:val="nl-NL"/>
        </w:rPr>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Cách thức thực hiện</w:t>
      </w:r>
      <w:r w:rsidRPr="00EA4F11">
        <w:rPr>
          <w:szCs w:val="28"/>
          <w:lang w:val="nl-NL"/>
        </w:rPr>
        <w:t xml:space="preserve">: Người yêu cầu đăng ký khai sinh, nhận cha, mẹ, con (một hoặc hai bên) nộp hồ sơ trực tiếp tại </w:t>
      </w:r>
      <w:r w:rsidRPr="00EA4F11">
        <w:rPr>
          <w:szCs w:val="28"/>
          <w:lang w:val="it-IT"/>
        </w:rPr>
        <w:t xml:space="preserve">Bộ phận tiếp nhận và trả kết quả/ Bộ phận một cửa của UBND </w:t>
      </w:r>
      <w:r w:rsidRPr="007C5ECD">
        <w:rPr>
          <w:szCs w:val="28"/>
          <w:lang w:val="it-IT"/>
        </w:rPr>
        <w:t>cấp xã</w:t>
      </w:r>
      <w:r w:rsidRPr="007C5ECD">
        <w:rPr>
          <w:szCs w:val="28"/>
          <w:lang w:val="nl-NL"/>
        </w:rPr>
        <w:t>.</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 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nhận cha, mẹ, con.</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Giấy tờ chứng minh nơi cư trú để chứng minh thẩm quyền đăng ký khai sinh, nhận cha, mẹ, con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i/>
          <w:szCs w:val="28"/>
          <w:lang w:val="nl-NL"/>
        </w:rPr>
      </w:pPr>
      <w:r w:rsidRPr="00EA4F11">
        <w:rPr>
          <w:szCs w:val="28"/>
          <w:lang w:val="nl-NL"/>
        </w:rPr>
        <w:t>- Tờ khai đăng ký khai sinh, Tờ khai đăng ký nhận cha, mẹ, con theo mẫu.</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Bản chính Giấy chứng sinh; trường hợp không có Giấy chứng sinh thì nộp văn bản của người làm chứng xác nhận về việc sinh; nếu không có người làm chứng thì phải có giấy cam đoan về việc sinh;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Giấy tờ, đồ vật hoặc chứng cứ khác chứng minh quan hệ cha, con hoặc quan hệ mẹ, con gồm: </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của cơ quan y tế, cơ quan giám định hoặc cơ quan khác có thẩm quyền xác nhận quan hệ cha con, quan hệ mẹ con.</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Trường hợp không có văn bản nêu trên thì phải có thư từ, phim ảnh, băng, đĩa, đồ dùng, vật dụng </w:t>
      </w:r>
      <w:r>
        <w:rPr>
          <w:szCs w:val="28"/>
          <w:lang w:val="nl-NL"/>
        </w:rPr>
        <w:t xml:space="preserve"> </w:t>
      </w:r>
      <w:r w:rsidRPr="00EA4F11">
        <w:rPr>
          <w:szCs w:val="28"/>
          <w:lang w:val="nl-NL"/>
        </w:rPr>
        <w:t>khác chứng minh mối quan hệ cha con, quan hệ mẹ con và văn bản cam đoan của cha, mẹ về việc trẻ em là con chung của hai người, có ít nhất hai người thân thích của cha, mẹ làm chứng.</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03 ngày làm việc, trường hợp phải xác minh thì không quá 08 ngày làm việc.</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587E9A" w:rsidRDefault="00542E9A" w:rsidP="00542E9A">
      <w:pPr>
        <w:spacing w:before="40" w:after="40" w:line="264" w:lineRule="auto"/>
        <w:ind w:firstLine="720"/>
        <w:jc w:val="both"/>
        <w:rPr>
          <w:szCs w:val="28"/>
          <w:lang w:val="nl-NL"/>
        </w:rPr>
      </w:pPr>
      <w:r w:rsidRPr="00EA4F11">
        <w:rPr>
          <w:szCs w:val="28"/>
          <w:lang w:val="da-DK"/>
        </w:rPr>
        <w:t>- Cơ quan có thẩm quyền quyết định: UBND cấp xã</w:t>
      </w:r>
      <w:r>
        <w:rPr>
          <w:szCs w:val="28"/>
          <w:lang w:val="da-DK"/>
        </w:rPr>
        <w:t xml:space="preserve"> </w:t>
      </w:r>
      <w:r w:rsidRPr="00587E9A">
        <w:rPr>
          <w:szCs w:val="28"/>
          <w:lang w:val="nl-NL"/>
        </w:rPr>
        <w:t>nơi cư trú của người cha hoặc người mẹ thực hiện đăng ký khai sinh kết hợp nhận cha, mẹ, con.</w:t>
      </w:r>
    </w:p>
    <w:p w:rsidR="00E40284" w:rsidRDefault="00542E9A" w:rsidP="00542E9A">
      <w:pPr>
        <w:spacing w:before="40" w:after="40" w:line="264" w:lineRule="auto"/>
        <w:ind w:firstLine="720"/>
        <w:jc w:val="both"/>
        <w:rPr>
          <w:szCs w:val="28"/>
          <w:lang w:val="da-DK"/>
        </w:rPr>
      </w:pPr>
      <w:r w:rsidRPr="00EA4F11">
        <w:rPr>
          <w:szCs w:val="28"/>
          <w:lang w:val="da-DK"/>
        </w:rPr>
        <w:t xml:space="preserve">- Cơ quan </w:t>
      </w:r>
      <w:r w:rsidR="00E40284">
        <w:rPr>
          <w:szCs w:val="28"/>
          <w:lang w:val="da-DK"/>
        </w:rPr>
        <w:t>thực hiện TTHC: UBND cấp xã;</w:t>
      </w:r>
    </w:p>
    <w:p w:rsidR="00542E9A" w:rsidRPr="00EA4F11" w:rsidRDefault="00E40284"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Giấy khai sinh, Trích lục nhận cha, mẹ, con.</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Lệ phí:</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Lệ phí đăng ký khai sinh: </w:t>
      </w:r>
      <w:r>
        <w:rPr>
          <w:szCs w:val="28"/>
          <w:lang w:val="da-DK"/>
        </w:rPr>
        <w:t>5000đồng</w:t>
      </w:r>
      <w:r w:rsidRPr="00EA4F11">
        <w:rPr>
          <w:szCs w:val="28"/>
          <w:lang w:val="da-DK"/>
        </w:rPr>
        <w:t>.</w:t>
      </w:r>
    </w:p>
    <w:p w:rsidR="00542E9A" w:rsidRPr="00EA4F11" w:rsidRDefault="00542E9A" w:rsidP="00542E9A">
      <w:pPr>
        <w:spacing w:before="40" w:after="40" w:line="264" w:lineRule="auto"/>
        <w:ind w:firstLine="720"/>
        <w:jc w:val="both"/>
        <w:rPr>
          <w:szCs w:val="28"/>
          <w:lang w:val="da-DK"/>
        </w:rPr>
      </w:pPr>
      <w:r w:rsidRPr="00EA4F11">
        <w:rPr>
          <w:szCs w:val="28"/>
          <w:lang w:val="da-DK"/>
        </w:rPr>
        <w:t>- Lệ phí đăng ký nhận cha, mẹ, con: 10.000 đồng.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Miễn lệ phí đối với trường hợp đăng ký khai sinh đúng hạn;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spacing w:val="-4"/>
          <w:szCs w:val="28"/>
          <w:lang w:val="da-DK"/>
        </w:rPr>
        <w:t>Mẫu đơn, mẫu tờ khai</w:t>
      </w:r>
      <w:r w:rsidRPr="00EA4F11">
        <w:rPr>
          <w:spacing w:val="-4"/>
          <w:szCs w:val="28"/>
          <w:lang w:val="da-DK"/>
        </w:rPr>
        <w:t>: Tờ khai đăng ký khai sinh, Tờ khai đăng ký nhận cha, mẹ, con.</w:t>
      </w:r>
    </w:p>
    <w:p w:rsidR="00542E9A" w:rsidRPr="00EA4F11" w:rsidRDefault="00542E9A" w:rsidP="00542E9A">
      <w:pPr>
        <w:spacing w:before="40" w:after="40" w:line="264" w:lineRule="auto"/>
        <w:ind w:firstLine="720"/>
        <w:jc w:val="both"/>
        <w:rPr>
          <w:b/>
          <w:szCs w:val="28"/>
          <w:lang w:val="da-DK"/>
        </w:rPr>
      </w:pPr>
      <w:r w:rsidRPr="00EA4F11">
        <w:rPr>
          <w:b/>
          <w:szCs w:val="28"/>
          <w:lang w:val="da-DK"/>
        </w:rPr>
        <w:t>* Yêu cầu, điều kiện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Bên nhận và bên được nhận là cha, mẹ, con đều còn sống;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Việc nhận cha, mẹ, con không có tranh chấp. </w:t>
      </w:r>
    </w:p>
    <w:p w:rsidR="00542E9A" w:rsidRPr="00EA4F11" w:rsidRDefault="00542E9A" w:rsidP="00542E9A">
      <w:pPr>
        <w:spacing w:before="40" w:after="40" w:line="264" w:lineRule="auto"/>
        <w:ind w:firstLine="720"/>
        <w:jc w:val="both"/>
        <w:rPr>
          <w:szCs w:val="28"/>
          <w:lang w:val="da-DK"/>
        </w:rPr>
      </w:pPr>
      <w:r w:rsidRPr="00EA4F11">
        <w:rPr>
          <w:szCs w:val="28"/>
          <w:lang w:val="da-DK"/>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Luật hôn nhân và gia đình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63"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rPr>
          <w:b/>
          <w:szCs w:val="28"/>
          <w:lang w:val="da-DK"/>
        </w:rPr>
        <w:sectPr w:rsidR="00542E9A" w:rsidRPr="00EA4F11" w:rsidSect="00542E9A">
          <w:pgSz w:w="11907" w:h="16840" w:code="9"/>
          <w:pgMar w:top="1134" w:right="1134" w:bottom="1134" w:left="1701" w:header="720" w:footer="720" w:gutter="0"/>
          <w:cols w:space="720"/>
          <w:docGrid w:linePitch="360"/>
        </w:sectPr>
      </w:pPr>
    </w:p>
    <w:p w:rsidR="00542E9A" w:rsidRPr="00DD3978" w:rsidRDefault="00542E9A" w:rsidP="00542E9A">
      <w:pPr>
        <w:jc w:val="center"/>
        <w:rPr>
          <w:b/>
          <w:bCs/>
          <w:szCs w:val="28"/>
          <w:lang w:val="nl-NL"/>
        </w:rPr>
      </w:pPr>
      <w:r w:rsidRPr="00DD3978">
        <w:rPr>
          <w:b/>
          <w:bCs/>
          <w:szCs w:val="28"/>
          <w:lang w:val="nl-NL"/>
        </w:rPr>
        <w:t>CỘNG HÒA XÃ HỘI CHỦ NGHĨA VIỆT NAM</w:t>
      </w:r>
    </w:p>
    <w:p w:rsidR="00542E9A" w:rsidRPr="00DD3978" w:rsidRDefault="00542E9A" w:rsidP="00542E9A">
      <w:pPr>
        <w:jc w:val="center"/>
        <w:rPr>
          <w:b/>
          <w:szCs w:val="28"/>
          <w:lang w:val="nl-NL"/>
        </w:rPr>
      </w:pPr>
      <w:r w:rsidRPr="00DD3978">
        <w:rPr>
          <w:b/>
          <w:szCs w:val="28"/>
          <w:lang w:val="nl-NL"/>
        </w:rPr>
        <w:t>Độc lập - Tự do - Hạnh phúc</w:t>
      </w:r>
    </w:p>
    <w:p w:rsidR="00542E9A" w:rsidRPr="00DD3978" w:rsidRDefault="00D670CD" w:rsidP="00542E9A">
      <w:pPr>
        <w:spacing w:line="288" w:lineRule="atLeast"/>
        <w:jc w:val="center"/>
        <w:rPr>
          <w:b/>
          <w:bCs/>
          <w:szCs w:val="28"/>
          <w:lang w:val="nl-NL"/>
        </w:rPr>
      </w:pPr>
      <w:r>
        <w:rPr>
          <w:noProof/>
          <w:szCs w:val="28"/>
          <w:lang w:eastAsia="vi-VN"/>
        </w:rPr>
        <mc:AlternateContent>
          <mc:Choice Requires="wps">
            <w:drawing>
              <wp:anchor distT="4294967293" distB="4294967293" distL="114300" distR="114300" simplePos="0" relativeHeight="251928576" behindDoc="0" locked="0" layoutInCell="1" allowOverlap="1">
                <wp:simplePos x="0" y="0"/>
                <wp:positionH relativeFrom="column">
                  <wp:posOffset>1967865</wp:posOffset>
                </wp:positionH>
                <wp:positionV relativeFrom="paragraph">
                  <wp:posOffset>34924</wp:posOffset>
                </wp:positionV>
                <wp:extent cx="2199005" cy="0"/>
                <wp:effectExtent l="0" t="0" r="10795"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0C6E8" id="Straight Connector 73" o:spid="_x0000_s1026" style="position:absolute;z-index:251928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oM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"/>
            </w:pict>
          </mc:Fallback>
        </mc:AlternateContent>
      </w:r>
    </w:p>
    <w:p w:rsidR="00542E9A" w:rsidRPr="00DD3978" w:rsidRDefault="00542E9A" w:rsidP="00542E9A">
      <w:pPr>
        <w:spacing w:line="288" w:lineRule="atLeast"/>
        <w:jc w:val="center"/>
        <w:rPr>
          <w:b/>
          <w:bCs/>
          <w:szCs w:val="28"/>
          <w:lang w:val="nl-NL"/>
        </w:rPr>
      </w:pPr>
      <w:r w:rsidRPr="00DD3978">
        <w:rPr>
          <w:b/>
          <w:bCs/>
          <w:szCs w:val="28"/>
          <w:lang w:val="nl-NL"/>
        </w:rPr>
        <w:t>TỜ KHAI ĐĂNG KÝ KHAI SINH</w:t>
      </w:r>
    </w:p>
    <w:p w:rsidR="00542E9A" w:rsidRPr="00DD3978" w:rsidRDefault="00542E9A" w:rsidP="00542E9A">
      <w:pPr>
        <w:tabs>
          <w:tab w:val="left" w:leader="dot" w:pos="9356"/>
        </w:tabs>
        <w:spacing w:before="120" w:after="120" w:line="312" w:lineRule="auto"/>
        <w:jc w:val="both"/>
        <w:rPr>
          <w:bCs/>
          <w:szCs w:val="28"/>
          <w:lang w:val="nl-NL"/>
        </w:rPr>
      </w:pPr>
    </w:p>
    <w:p w:rsidR="00542E9A" w:rsidRPr="00DD3978" w:rsidRDefault="00542E9A" w:rsidP="00542E9A">
      <w:pPr>
        <w:tabs>
          <w:tab w:val="left" w:leader="dot" w:pos="7420"/>
          <w:tab w:val="left" w:leader="dot" w:pos="8505"/>
          <w:tab w:val="left" w:leader="dot" w:pos="9072"/>
        </w:tabs>
        <w:spacing w:line="336" w:lineRule="auto"/>
        <w:jc w:val="center"/>
        <w:rPr>
          <w:bCs/>
          <w:szCs w:val="28"/>
          <w:lang w:val="nl-NL"/>
        </w:rPr>
      </w:pPr>
      <w:r w:rsidRPr="00DD3978">
        <w:rPr>
          <w:bCs/>
          <w:szCs w:val="28"/>
          <w:lang w:val="nl-NL"/>
        </w:rPr>
        <w:t xml:space="preserve">        Kính gửi: </w:t>
      </w:r>
      <w:r w:rsidRPr="00DD3978">
        <w:rPr>
          <w:bCs/>
          <w:szCs w:val="28"/>
          <w:vertAlign w:val="superscript"/>
          <w:lang w:val="nl-NL"/>
        </w:rPr>
        <w:t>(1)</w:t>
      </w:r>
      <w:r w:rsidRPr="00DD3978">
        <w:rPr>
          <w:bCs/>
          <w:szCs w:val="28"/>
          <w:lang w:val="nl-NL"/>
        </w:rPr>
        <w:tab/>
      </w:r>
    </w:p>
    <w:p w:rsidR="00542E9A" w:rsidRPr="00DD3978" w:rsidRDefault="00542E9A" w:rsidP="00542E9A">
      <w:pPr>
        <w:tabs>
          <w:tab w:val="left" w:leader="dot" w:pos="9356"/>
        </w:tabs>
        <w:spacing w:before="120" w:after="120" w:line="252" w:lineRule="auto"/>
        <w:jc w:val="both"/>
        <w:rPr>
          <w:bCs/>
          <w:szCs w:val="28"/>
          <w:lang w:val="nl-NL"/>
        </w:rPr>
      </w:pPr>
      <w:r w:rsidRPr="00DD3978">
        <w:rPr>
          <w:b/>
          <w:bCs/>
          <w:szCs w:val="28"/>
          <w:lang w:val="nl-NL"/>
        </w:rPr>
        <w:t>Họ, chữ đệm, tên người yêu cầu:</w:t>
      </w:r>
      <w:r w:rsidRPr="00DD3978">
        <w:rPr>
          <w:bCs/>
          <w:szCs w:val="28"/>
          <w:lang w:val="nl-NL"/>
        </w:rPr>
        <w:t>.........</w:t>
      </w:r>
      <w:r>
        <w:rPr>
          <w:bCs/>
          <w:szCs w:val="28"/>
          <w:lang w:val="nl-NL"/>
        </w:rPr>
        <w:t>..............................</w:t>
      </w:r>
      <w:r w:rsidRPr="00DD3978">
        <w:rPr>
          <w:bCs/>
          <w:szCs w:val="28"/>
          <w:lang w:val="nl-NL"/>
        </w:rPr>
        <w:t>...........................</w:t>
      </w:r>
    </w:p>
    <w:p w:rsidR="00542E9A" w:rsidRPr="00DD3978" w:rsidRDefault="00542E9A" w:rsidP="00542E9A">
      <w:pPr>
        <w:tabs>
          <w:tab w:val="left" w:leader="dot" w:pos="9356"/>
        </w:tabs>
        <w:spacing w:before="120" w:after="120" w:line="252" w:lineRule="auto"/>
        <w:jc w:val="both"/>
        <w:rPr>
          <w:bCs/>
          <w:szCs w:val="28"/>
          <w:lang w:val="nl-NL"/>
        </w:rPr>
      </w:pPr>
      <w:r w:rsidRPr="00DD3978">
        <w:rPr>
          <w:bCs/>
          <w:szCs w:val="28"/>
          <w:lang w:val="nl-NL"/>
        </w:rPr>
        <w:t xml:space="preserve">Giấy tờ tùy thân: </w:t>
      </w:r>
      <w:r w:rsidRPr="00DD3978">
        <w:rPr>
          <w:bCs/>
          <w:szCs w:val="28"/>
          <w:vertAlign w:val="superscript"/>
          <w:lang w:val="nl-NL"/>
        </w:rPr>
        <w:t>(2)</w:t>
      </w:r>
      <w:r w:rsidRPr="00DD3978">
        <w:rPr>
          <w:bCs/>
          <w:szCs w:val="28"/>
          <w:lang w:val="nl-NL"/>
        </w:rPr>
        <w:t>.................................</w:t>
      </w:r>
      <w:r>
        <w:rPr>
          <w:bCs/>
          <w:szCs w:val="28"/>
          <w:lang w:val="nl-NL"/>
        </w:rPr>
        <w:t>.................</w:t>
      </w:r>
      <w:r w:rsidRPr="00DD3978">
        <w:rPr>
          <w:bCs/>
          <w:szCs w:val="28"/>
          <w:lang w:val="nl-NL"/>
        </w:rPr>
        <w:t>.......................................</w:t>
      </w:r>
    </w:p>
    <w:p w:rsidR="00542E9A" w:rsidRPr="00DD3978" w:rsidRDefault="00542E9A" w:rsidP="00542E9A">
      <w:pPr>
        <w:tabs>
          <w:tab w:val="left" w:leader="dot" w:pos="9356"/>
        </w:tabs>
        <w:spacing w:before="120" w:after="120" w:line="252" w:lineRule="auto"/>
        <w:jc w:val="both"/>
        <w:rPr>
          <w:bCs/>
          <w:szCs w:val="28"/>
          <w:lang w:val="nl-NL"/>
        </w:rPr>
      </w:pPr>
      <w:r w:rsidRPr="00DD3978">
        <w:rPr>
          <w:bCs/>
          <w:szCs w:val="28"/>
          <w:lang w:val="nl-NL"/>
        </w:rPr>
        <w:t xml:space="preserve">Nơi cư trú: </w:t>
      </w:r>
      <w:r w:rsidRPr="00DD3978">
        <w:rPr>
          <w:bCs/>
          <w:szCs w:val="28"/>
          <w:vertAlign w:val="superscript"/>
          <w:lang w:val="nl-NL"/>
        </w:rPr>
        <w:t>(3)</w:t>
      </w:r>
      <w:r w:rsidRPr="00DD3978">
        <w:rPr>
          <w:bCs/>
          <w:szCs w:val="28"/>
          <w:lang w:val="nl-NL"/>
        </w:rPr>
        <w:t>....................................</w:t>
      </w:r>
      <w:r>
        <w:rPr>
          <w:bCs/>
          <w:szCs w:val="28"/>
          <w:lang w:val="nl-NL"/>
        </w:rPr>
        <w:t>..................</w:t>
      </w:r>
      <w:r w:rsidRPr="00DD3978">
        <w:rPr>
          <w:bCs/>
          <w:szCs w:val="28"/>
          <w:lang w:val="nl-NL"/>
        </w:rPr>
        <w:t>.............................................</w:t>
      </w:r>
    </w:p>
    <w:p w:rsidR="00542E9A" w:rsidRPr="00DD3978" w:rsidRDefault="00542E9A" w:rsidP="00542E9A">
      <w:pPr>
        <w:tabs>
          <w:tab w:val="left" w:leader="dot" w:pos="9356"/>
        </w:tabs>
        <w:spacing w:before="120" w:after="120" w:line="252" w:lineRule="auto"/>
        <w:jc w:val="both"/>
        <w:rPr>
          <w:bCs/>
          <w:szCs w:val="28"/>
          <w:lang w:val="nl-NL"/>
        </w:rPr>
      </w:pPr>
      <w:r w:rsidRPr="00DD3978">
        <w:rPr>
          <w:bCs/>
          <w:szCs w:val="28"/>
          <w:lang w:val="nl-NL"/>
        </w:rPr>
        <w:t>.............................................</w:t>
      </w:r>
      <w:r>
        <w:rPr>
          <w:bCs/>
          <w:szCs w:val="28"/>
          <w:lang w:val="nl-NL"/>
        </w:rPr>
        <w:t>................</w:t>
      </w:r>
      <w:r w:rsidRPr="00DD3978">
        <w:rPr>
          <w:bCs/>
          <w:szCs w:val="28"/>
          <w:lang w:val="nl-NL"/>
        </w:rPr>
        <w:t>..........................................................</w:t>
      </w:r>
    </w:p>
    <w:p w:rsidR="00542E9A" w:rsidRPr="00DD3978" w:rsidRDefault="00542E9A" w:rsidP="00542E9A">
      <w:pPr>
        <w:tabs>
          <w:tab w:val="left" w:leader="dot" w:pos="9356"/>
        </w:tabs>
        <w:spacing w:before="120" w:after="120" w:line="252" w:lineRule="auto"/>
        <w:jc w:val="both"/>
        <w:rPr>
          <w:bCs/>
          <w:szCs w:val="28"/>
          <w:lang w:val="nl-NL"/>
        </w:rPr>
      </w:pPr>
      <w:r w:rsidRPr="00DD3978">
        <w:rPr>
          <w:bCs/>
          <w:szCs w:val="28"/>
          <w:lang w:val="nl-NL"/>
        </w:rPr>
        <w:t>Quan hệ với người được khai sinh: ................</w:t>
      </w:r>
      <w:r>
        <w:rPr>
          <w:bCs/>
          <w:szCs w:val="28"/>
          <w:lang w:val="nl-NL"/>
        </w:rPr>
        <w:t>............................</w:t>
      </w:r>
      <w:r w:rsidRPr="00DD3978">
        <w:rPr>
          <w:bCs/>
          <w:szCs w:val="28"/>
          <w:lang w:val="nl-NL"/>
        </w:rPr>
        <w:t>....................</w:t>
      </w:r>
    </w:p>
    <w:p w:rsidR="00542E9A" w:rsidRPr="00DD3978" w:rsidRDefault="00542E9A" w:rsidP="00542E9A">
      <w:pPr>
        <w:tabs>
          <w:tab w:val="left" w:leader="dot" w:pos="9356"/>
        </w:tabs>
        <w:spacing w:before="120" w:after="120" w:line="252" w:lineRule="auto"/>
        <w:jc w:val="both"/>
        <w:rPr>
          <w:b/>
          <w:bCs/>
          <w:szCs w:val="28"/>
          <w:lang w:val="nl-NL"/>
        </w:rPr>
      </w:pPr>
      <w:r w:rsidRPr="00DD3978">
        <w:rPr>
          <w:b/>
          <w:bCs/>
          <w:szCs w:val="28"/>
          <w:lang w:val="nl-NL"/>
        </w:rPr>
        <w:t xml:space="preserve">Đề nghịcơ quan đăng ký khai sinh cho người dưới đây: </w:t>
      </w:r>
    </w:p>
    <w:p w:rsidR="00542E9A" w:rsidRPr="00DD3978" w:rsidRDefault="00542E9A" w:rsidP="00542E9A">
      <w:pPr>
        <w:tabs>
          <w:tab w:val="left" w:leader="dot" w:pos="6237"/>
          <w:tab w:val="left" w:leader="dot" w:pos="9356"/>
        </w:tabs>
        <w:spacing w:before="120" w:after="120" w:line="252" w:lineRule="auto"/>
        <w:jc w:val="both"/>
        <w:rPr>
          <w:bCs/>
          <w:szCs w:val="28"/>
          <w:lang w:val="nl-NL"/>
        </w:rPr>
      </w:pPr>
      <w:r w:rsidRPr="00DD3978">
        <w:rPr>
          <w:b/>
          <w:bCs/>
          <w:szCs w:val="28"/>
          <w:lang w:val="nl-NL"/>
        </w:rPr>
        <w:t>Họ, chữ đệm, tên:</w:t>
      </w:r>
      <w:r w:rsidRPr="00DD3978">
        <w:rPr>
          <w:bCs/>
          <w:szCs w:val="28"/>
          <w:lang w:val="nl-NL"/>
        </w:rPr>
        <w:tab/>
        <w:t>..................................</w:t>
      </w:r>
    </w:p>
    <w:p w:rsidR="00542E9A" w:rsidRPr="00DD3978" w:rsidRDefault="00542E9A" w:rsidP="00542E9A">
      <w:pPr>
        <w:tabs>
          <w:tab w:val="left" w:leader="dot" w:pos="5460"/>
        </w:tabs>
        <w:spacing w:before="120" w:after="120" w:line="252" w:lineRule="auto"/>
        <w:jc w:val="both"/>
        <w:rPr>
          <w:bCs/>
          <w:szCs w:val="28"/>
          <w:lang w:val="nl-NL"/>
        </w:rPr>
      </w:pPr>
      <w:r w:rsidRPr="00DD3978">
        <w:rPr>
          <w:bCs/>
          <w:szCs w:val="28"/>
          <w:lang w:val="nl-NL"/>
        </w:rPr>
        <w:t>Ngày, tháng, năm sinh: ............</w:t>
      </w:r>
      <w:r>
        <w:rPr>
          <w:bCs/>
          <w:szCs w:val="28"/>
          <w:lang w:val="nl-NL"/>
        </w:rPr>
        <w:t xml:space="preserve">.............. </w:t>
      </w:r>
      <w:r w:rsidRPr="00DD3978">
        <w:rPr>
          <w:bCs/>
          <w:szCs w:val="28"/>
          <w:lang w:val="nl-NL"/>
        </w:rPr>
        <w:t>ghi bằng chữ:.........................................</w:t>
      </w:r>
    </w:p>
    <w:p w:rsidR="00542E9A" w:rsidRPr="00DD3978" w:rsidRDefault="00542E9A" w:rsidP="00542E9A">
      <w:pPr>
        <w:tabs>
          <w:tab w:val="left" w:leader="dot" w:pos="5460"/>
        </w:tabs>
        <w:spacing w:before="120" w:after="120" w:line="252" w:lineRule="auto"/>
        <w:jc w:val="both"/>
        <w:rPr>
          <w:bCs/>
          <w:szCs w:val="28"/>
          <w:lang w:val="nl-NL"/>
        </w:rPr>
      </w:pPr>
      <w:r w:rsidRPr="00DD3978">
        <w:rPr>
          <w:bCs/>
          <w:szCs w:val="28"/>
          <w:lang w:val="nl-NL"/>
        </w:rPr>
        <w:t>.................................................................................................</w:t>
      </w:r>
      <w:r>
        <w:rPr>
          <w:bCs/>
          <w:szCs w:val="28"/>
          <w:lang w:val="nl-NL"/>
        </w:rPr>
        <w:t>......................</w:t>
      </w:r>
    </w:p>
    <w:p w:rsidR="00542E9A" w:rsidRPr="00DD3978" w:rsidDel="00EE6AB6" w:rsidRDefault="00542E9A" w:rsidP="00542E9A">
      <w:pPr>
        <w:tabs>
          <w:tab w:val="left" w:leader="dot" w:pos="9356"/>
        </w:tabs>
        <w:spacing w:before="120" w:after="120" w:line="252" w:lineRule="auto"/>
        <w:jc w:val="both"/>
        <w:rPr>
          <w:bCs/>
          <w:szCs w:val="28"/>
          <w:lang w:val="nl-NL"/>
        </w:rPr>
      </w:pPr>
      <w:r w:rsidRPr="00DD3978">
        <w:rPr>
          <w:bCs/>
          <w:szCs w:val="28"/>
          <w:lang w:val="nl-NL"/>
        </w:rPr>
        <w:t xml:space="preserve">Nơi sinh: </w:t>
      </w:r>
      <w:r w:rsidRPr="00DD3978">
        <w:rPr>
          <w:bCs/>
          <w:szCs w:val="28"/>
          <w:vertAlign w:val="superscript"/>
          <w:lang w:val="nl-NL"/>
        </w:rPr>
        <w:t>(4)</w:t>
      </w:r>
      <w:r w:rsidRPr="00DD3978">
        <w:rPr>
          <w:bCs/>
          <w:szCs w:val="28"/>
          <w:lang w:val="nl-NL"/>
        </w:rPr>
        <w:t>.……………………………………</w:t>
      </w:r>
      <w:r>
        <w:rPr>
          <w:bCs/>
          <w:szCs w:val="28"/>
          <w:lang w:val="nl-NL"/>
        </w:rPr>
        <w:t>.</w:t>
      </w:r>
      <w:r w:rsidRPr="00DD3978">
        <w:rPr>
          <w:bCs/>
          <w:szCs w:val="28"/>
          <w:lang w:val="nl-NL"/>
        </w:rPr>
        <w:t>……………………………….</w:t>
      </w:r>
    </w:p>
    <w:p w:rsidR="00542E9A" w:rsidRPr="00DD3978" w:rsidRDefault="00542E9A" w:rsidP="00542E9A">
      <w:pPr>
        <w:tabs>
          <w:tab w:val="left" w:leader="dot" w:pos="4760"/>
          <w:tab w:val="left" w:leader="dot" w:pos="9356"/>
        </w:tabs>
        <w:spacing w:before="120" w:after="120" w:line="252" w:lineRule="auto"/>
        <w:jc w:val="both"/>
        <w:rPr>
          <w:bCs/>
          <w:szCs w:val="28"/>
          <w:lang w:val="nl-NL"/>
        </w:rPr>
      </w:pPr>
      <w:r w:rsidRPr="00DD3978">
        <w:rPr>
          <w:bCs/>
          <w:szCs w:val="28"/>
          <w:lang w:val="nl-NL"/>
        </w:rPr>
        <w:t>Gi</w:t>
      </w:r>
      <w:r>
        <w:rPr>
          <w:bCs/>
          <w:szCs w:val="28"/>
          <w:lang w:val="nl-NL"/>
        </w:rPr>
        <w:t xml:space="preserve">ới tính:.............. </w:t>
      </w:r>
      <w:r w:rsidRPr="00DD3978">
        <w:rPr>
          <w:bCs/>
          <w:szCs w:val="28"/>
          <w:lang w:val="nl-NL"/>
        </w:rPr>
        <w:t>Dân tộc: .......................Quốc tịch: ………</w:t>
      </w:r>
      <w:r>
        <w:rPr>
          <w:bCs/>
          <w:szCs w:val="28"/>
          <w:lang w:val="nl-NL"/>
        </w:rPr>
        <w:t>..........</w:t>
      </w:r>
      <w:r w:rsidRPr="00DD3978">
        <w:rPr>
          <w:bCs/>
          <w:szCs w:val="28"/>
          <w:lang w:val="nl-NL"/>
        </w:rPr>
        <w:t>…</w:t>
      </w:r>
      <w:r>
        <w:rPr>
          <w:bCs/>
          <w:szCs w:val="28"/>
          <w:lang w:val="nl-NL"/>
        </w:rPr>
        <w:t>.........</w:t>
      </w:r>
    </w:p>
    <w:p w:rsidR="00542E9A" w:rsidRPr="00DD3978" w:rsidRDefault="00542E9A" w:rsidP="00542E9A">
      <w:pPr>
        <w:tabs>
          <w:tab w:val="left" w:leader="dot" w:pos="9356"/>
        </w:tabs>
        <w:spacing w:before="120" w:after="120" w:line="252" w:lineRule="auto"/>
        <w:jc w:val="both"/>
        <w:rPr>
          <w:bCs/>
          <w:szCs w:val="28"/>
          <w:lang w:val="nl-NL"/>
        </w:rPr>
      </w:pPr>
      <w:r w:rsidRPr="00DD3978">
        <w:rPr>
          <w:bCs/>
          <w:szCs w:val="28"/>
          <w:lang w:val="nl-NL"/>
        </w:rPr>
        <w:t>Quê quán:............</w:t>
      </w:r>
      <w:r>
        <w:rPr>
          <w:bCs/>
          <w:szCs w:val="28"/>
          <w:lang w:val="nl-NL"/>
        </w:rPr>
        <w:t>...............</w:t>
      </w:r>
      <w:r w:rsidRPr="00DD3978">
        <w:rPr>
          <w:bCs/>
          <w:szCs w:val="28"/>
          <w:lang w:val="nl-NL"/>
        </w:rPr>
        <w:t>.........................................................................</w:t>
      </w:r>
    </w:p>
    <w:p w:rsidR="00542E9A" w:rsidRPr="00DD3978" w:rsidRDefault="00542E9A" w:rsidP="00542E9A">
      <w:pPr>
        <w:tabs>
          <w:tab w:val="left" w:leader="dot" w:pos="9356"/>
        </w:tabs>
        <w:spacing w:before="120" w:after="120" w:line="252" w:lineRule="auto"/>
        <w:jc w:val="both"/>
        <w:rPr>
          <w:bCs/>
          <w:szCs w:val="28"/>
          <w:lang w:val="nl-NL"/>
        </w:rPr>
      </w:pPr>
      <w:r w:rsidRPr="00DD3978">
        <w:rPr>
          <w:b/>
          <w:bCs/>
          <w:szCs w:val="28"/>
          <w:lang w:val="nl-NL"/>
        </w:rPr>
        <w:t>Họ, chữ đệm, tên người mẹ:</w:t>
      </w:r>
      <w:r>
        <w:rPr>
          <w:bCs/>
          <w:szCs w:val="28"/>
          <w:lang w:val="nl-NL"/>
        </w:rPr>
        <w:t>……………………………......</w:t>
      </w:r>
      <w:r w:rsidRPr="00DD3978">
        <w:rPr>
          <w:bCs/>
          <w:szCs w:val="28"/>
          <w:lang w:val="nl-NL"/>
        </w:rPr>
        <w:t>…</w:t>
      </w:r>
      <w:r>
        <w:rPr>
          <w:bCs/>
          <w:szCs w:val="28"/>
          <w:lang w:val="nl-NL"/>
        </w:rPr>
        <w:t>...</w:t>
      </w:r>
      <w:r w:rsidRPr="00DD3978">
        <w:rPr>
          <w:bCs/>
          <w:szCs w:val="28"/>
          <w:lang w:val="nl-NL"/>
        </w:rPr>
        <w:t>.……………</w:t>
      </w:r>
    </w:p>
    <w:p w:rsidR="00542E9A" w:rsidRPr="00DD3978" w:rsidRDefault="00542E9A" w:rsidP="00542E9A">
      <w:pPr>
        <w:tabs>
          <w:tab w:val="left" w:leader="dot" w:pos="4760"/>
          <w:tab w:val="left" w:leader="dot" w:pos="9356"/>
        </w:tabs>
        <w:spacing w:before="120" w:after="120" w:line="252" w:lineRule="auto"/>
        <w:jc w:val="both"/>
        <w:rPr>
          <w:bCs/>
          <w:szCs w:val="28"/>
          <w:lang w:val="nl-NL"/>
        </w:rPr>
      </w:pPr>
      <w:r w:rsidRPr="00DD3978">
        <w:rPr>
          <w:bCs/>
          <w:szCs w:val="28"/>
          <w:lang w:val="nl-NL"/>
        </w:rPr>
        <w:t>Năm sinh</w:t>
      </w:r>
      <w:r w:rsidRPr="00DD3978">
        <w:rPr>
          <w:bCs/>
          <w:szCs w:val="28"/>
          <w:vertAlign w:val="superscript"/>
          <w:lang w:val="nl-NL"/>
        </w:rPr>
        <w:t>(5)</w:t>
      </w:r>
      <w:r w:rsidRPr="00DD3978">
        <w:rPr>
          <w:bCs/>
          <w:szCs w:val="28"/>
          <w:lang w:val="nl-NL"/>
        </w:rPr>
        <w:t>: ............. Dân tộc: ......................</w:t>
      </w:r>
      <w:r>
        <w:rPr>
          <w:bCs/>
          <w:szCs w:val="28"/>
          <w:lang w:val="nl-NL"/>
        </w:rPr>
        <w:t xml:space="preserve"> </w:t>
      </w:r>
      <w:r w:rsidRPr="00DD3978">
        <w:rPr>
          <w:bCs/>
          <w:szCs w:val="28"/>
          <w:lang w:val="nl-NL"/>
        </w:rPr>
        <w:t>Quốc tịch: ………</w:t>
      </w:r>
      <w:r>
        <w:rPr>
          <w:bCs/>
          <w:szCs w:val="28"/>
          <w:lang w:val="nl-NL"/>
        </w:rPr>
        <w:t>......</w:t>
      </w:r>
      <w:r w:rsidRPr="00DD3978">
        <w:rPr>
          <w:bCs/>
          <w:szCs w:val="28"/>
          <w:lang w:val="nl-NL"/>
        </w:rPr>
        <w:t>………</w:t>
      </w:r>
    </w:p>
    <w:p w:rsidR="00542E9A" w:rsidRPr="00DD3978" w:rsidRDefault="00542E9A" w:rsidP="00542E9A">
      <w:pPr>
        <w:tabs>
          <w:tab w:val="left" w:leader="dot" w:pos="5460"/>
        </w:tabs>
        <w:spacing w:before="120" w:after="120" w:line="252" w:lineRule="auto"/>
        <w:jc w:val="both"/>
        <w:rPr>
          <w:bCs/>
          <w:szCs w:val="28"/>
          <w:lang w:val="nl-NL"/>
        </w:rPr>
      </w:pPr>
      <w:r w:rsidRPr="00DD3978">
        <w:rPr>
          <w:bCs/>
          <w:szCs w:val="28"/>
          <w:lang w:val="nl-NL"/>
        </w:rPr>
        <w:t>Nơi cư trú:</w:t>
      </w:r>
      <w:r w:rsidRPr="00DD3978">
        <w:rPr>
          <w:bCs/>
          <w:szCs w:val="28"/>
          <w:vertAlign w:val="superscript"/>
          <w:lang w:val="nl-NL"/>
        </w:rPr>
        <w:t>(3)</w:t>
      </w:r>
      <w:r w:rsidRPr="00DD3978">
        <w:rPr>
          <w:bCs/>
          <w:szCs w:val="28"/>
          <w:lang w:val="nl-NL"/>
        </w:rPr>
        <w:t>..............................................</w:t>
      </w:r>
      <w:r>
        <w:rPr>
          <w:bCs/>
          <w:szCs w:val="28"/>
          <w:lang w:val="nl-NL"/>
        </w:rPr>
        <w:t>..</w:t>
      </w:r>
      <w:r w:rsidRPr="00DD3978">
        <w:rPr>
          <w:bCs/>
          <w:szCs w:val="28"/>
          <w:lang w:val="nl-NL"/>
        </w:rPr>
        <w:t>..................................................</w:t>
      </w:r>
    </w:p>
    <w:p w:rsidR="00542E9A" w:rsidRPr="00DD3978" w:rsidRDefault="00542E9A" w:rsidP="00542E9A">
      <w:pPr>
        <w:tabs>
          <w:tab w:val="left" w:leader="dot" w:pos="5460"/>
        </w:tabs>
        <w:spacing w:before="120" w:after="120" w:line="252" w:lineRule="auto"/>
        <w:jc w:val="both"/>
        <w:rPr>
          <w:bCs/>
          <w:szCs w:val="28"/>
          <w:lang w:val="nl-NL"/>
        </w:rPr>
      </w:pPr>
      <w:r w:rsidRPr="00DD3978">
        <w:rPr>
          <w:bCs/>
          <w:szCs w:val="28"/>
          <w:lang w:val="nl-NL"/>
        </w:rPr>
        <w:t>......................................................................................................................</w:t>
      </w:r>
    </w:p>
    <w:p w:rsidR="00542E9A" w:rsidRPr="00DD3978" w:rsidRDefault="00542E9A" w:rsidP="00542E9A">
      <w:pPr>
        <w:tabs>
          <w:tab w:val="left" w:leader="dot" w:pos="9356"/>
        </w:tabs>
        <w:spacing w:before="120" w:after="120" w:line="252" w:lineRule="auto"/>
        <w:jc w:val="both"/>
        <w:rPr>
          <w:bCs/>
          <w:szCs w:val="28"/>
          <w:lang w:val="nl-NL"/>
        </w:rPr>
      </w:pPr>
      <w:r w:rsidRPr="00DD3978">
        <w:rPr>
          <w:b/>
          <w:bCs/>
          <w:szCs w:val="28"/>
          <w:lang w:val="nl-NL"/>
        </w:rPr>
        <w:t>Họ, chữ đệm, tên người cha:</w:t>
      </w:r>
      <w:r w:rsidRPr="00DD3978">
        <w:rPr>
          <w:bCs/>
          <w:szCs w:val="28"/>
          <w:lang w:val="nl-NL"/>
        </w:rPr>
        <w:t>…………………………………….……………</w:t>
      </w:r>
    </w:p>
    <w:p w:rsidR="00542E9A" w:rsidRPr="00DD3978" w:rsidRDefault="00542E9A" w:rsidP="00542E9A">
      <w:pPr>
        <w:tabs>
          <w:tab w:val="left" w:leader="dot" w:pos="4760"/>
          <w:tab w:val="left" w:leader="dot" w:pos="9356"/>
        </w:tabs>
        <w:spacing w:before="120" w:after="120" w:line="252" w:lineRule="auto"/>
        <w:jc w:val="both"/>
        <w:rPr>
          <w:bCs/>
          <w:szCs w:val="28"/>
          <w:lang w:val="nl-NL"/>
        </w:rPr>
      </w:pPr>
      <w:r w:rsidRPr="00DD3978">
        <w:rPr>
          <w:bCs/>
          <w:szCs w:val="28"/>
          <w:lang w:val="nl-NL"/>
        </w:rPr>
        <w:t>Năm sinh</w:t>
      </w:r>
      <w:r w:rsidRPr="00DD3978">
        <w:rPr>
          <w:bCs/>
          <w:szCs w:val="28"/>
          <w:vertAlign w:val="superscript"/>
          <w:lang w:val="nl-NL"/>
        </w:rPr>
        <w:t>(5)</w:t>
      </w:r>
      <w:r>
        <w:rPr>
          <w:bCs/>
          <w:szCs w:val="28"/>
          <w:lang w:val="nl-NL"/>
        </w:rPr>
        <w:t>: ...........</w:t>
      </w:r>
      <w:r w:rsidRPr="00DD3978">
        <w:rPr>
          <w:bCs/>
          <w:szCs w:val="28"/>
          <w:lang w:val="nl-NL"/>
        </w:rPr>
        <w:t>..Dân tộc: ........................Quốc tịch: ……………………</w:t>
      </w:r>
    </w:p>
    <w:p w:rsidR="00542E9A" w:rsidRPr="00DD3978" w:rsidRDefault="00542E9A" w:rsidP="00542E9A">
      <w:pPr>
        <w:tabs>
          <w:tab w:val="left" w:leader="dot" w:pos="4760"/>
          <w:tab w:val="left" w:leader="dot" w:pos="9356"/>
        </w:tabs>
        <w:spacing w:before="120" w:after="120" w:line="252" w:lineRule="auto"/>
        <w:jc w:val="both"/>
        <w:rPr>
          <w:bCs/>
          <w:szCs w:val="28"/>
          <w:lang w:val="nl-NL"/>
        </w:rPr>
      </w:pPr>
      <w:r w:rsidRPr="00DD3978">
        <w:rPr>
          <w:bCs/>
          <w:szCs w:val="28"/>
          <w:lang w:val="nl-NL"/>
        </w:rPr>
        <w:t>Nơi cư trú:</w:t>
      </w:r>
      <w:r w:rsidRPr="00DD3978">
        <w:rPr>
          <w:bCs/>
          <w:szCs w:val="28"/>
          <w:vertAlign w:val="superscript"/>
          <w:lang w:val="nl-NL"/>
        </w:rPr>
        <w:t>(3)</w:t>
      </w:r>
      <w:r w:rsidRPr="00DD3978">
        <w:rPr>
          <w:bCs/>
          <w:szCs w:val="28"/>
          <w:lang w:val="nl-NL"/>
        </w:rPr>
        <w:t>........</w:t>
      </w:r>
      <w:r>
        <w:rPr>
          <w:bCs/>
          <w:szCs w:val="28"/>
          <w:lang w:val="nl-NL"/>
        </w:rPr>
        <w:t>..............................................</w:t>
      </w:r>
      <w:r w:rsidRPr="00DD3978">
        <w:rPr>
          <w:bCs/>
          <w:szCs w:val="28"/>
          <w:lang w:val="nl-NL"/>
        </w:rPr>
        <w:t>......................</w:t>
      </w:r>
      <w:r>
        <w:rPr>
          <w:bCs/>
          <w:szCs w:val="28"/>
          <w:lang w:val="nl-NL"/>
        </w:rPr>
        <w:t>.......................</w:t>
      </w:r>
    </w:p>
    <w:p w:rsidR="00542E9A" w:rsidRPr="00DD3978" w:rsidRDefault="00542E9A" w:rsidP="00542E9A">
      <w:pPr>
        <w:tabs>
          <w:tab w:val="left" w:leader="dot" w:pos="5460"/>
        </w:tabs>
        <w:spacing w:before="120" w:after="120" w:line="252" w:lineRule="auto"/>
        <w:jc w:val="both"/>
        <w:rPr>
          <w:bCs/>
          <w:szCs w:val="28"/>
          <w:lang w:val="nl-NL"/>
        </w:rPr>
      </w:pPr>
      <w:r w:rsidRPr="00DD3978">
        <w:rPr>
          <w:bCs/>
          <w:szCs w:val="28"/>
          <w:lang w:val="nl-NL"/>
        </w:rPr>
        <w:t>.................</w:t>
      </w:r>
      <w:r>
        <w:rPr>
          <w:bCs/>
          <w:szCs w:val="28"/>
          <w:lang w:val="nl-NL"/>
        </w:rPr>
        <w:t>....................</w:t>
      </w:r>
      <w:r w:rsidRPr="00DD3978">
        <w:rPr>
          <w:bCs/>
          <w:szCs w:val="28"/>
          <w:lang w:val="nl-NL"/>
        </w:rPr>
        <w:t>...................................................................</w:t>
      </w:r>
      <w:r>
        <w:rPr>
          <w:bCs/>
          <w:szCs w:val="28"/>
          <w:lang w:val="nl-NL"/>
        </w:rPr>
        <w:t>...............</w:t>
      </w:r>
    </w:p>
    <w:p w:rsidR="00542E9A" w:rsidRPr="00DD3978" w:rsidRDefault="00542E9A" w:rsidP="00542E9A">
      <w:pPr>
        <w:spacing w:before="120" w:after="120" w:line="252" w:lineRule="auto"/>
        <w:jc w:val="both"/>
        <w:rPr>
          <w:bCs/>
          <w:szCs w:val="28"/>
          <w:lang w:val="nl-NL"/>
        </w:rPr>
      </w:pPr>
      <w:r w:rsidRPr="00DD3978">
        <w:rPr>
          <w:bCs/>
          <w:szCs w:val="28"/>
          <w:lang w:val="nl-NL"/>
        </w:rPr>
        <w:t>Tôi cam đoan nội dung đề nghị đăng ký khai sinh trên đây là đúng sự thật, được sự thỏa thuận nhất trí của các bên liên quan theo quy định pháp luật.</w:t>
      </w:r>
    </w:p>
    <w:p w:rsidR="00542E9A" w:rsidRPr="00DD3978" w:rsidRDefault="00542E9A" w:rsidP="00542E9A">
      <w:pPr>
        <w:spacing w:before="120" w:after="120" w:line="252" w:lineRule="auto"/>
        <w:jc w:val="both"/>
        <w:rPr>
          <w:bCs/>
          <w:szCs w:val="28"/>
          <w:lang w:val="nl-NL"/>
        </w:rPr>
      </w:pPr>
      <w:r w:rsidRPr="00DD3978">
        <w:rPr>
          <w:bCs/>
          <w:szCs w:val="28"/>
          <w:lang w:val="nl-NL"/>
        </w:rPr>
        <w:t>Tôi chịu hoàn toàn trách nhiệm trước pháp luật về nội dung cam đoan của mình.</w:t>
      </w:r>
    </w:p>
    <w:p w:rsidR="00542E9A" w:rsidRPr="00DD3978" w:rsidRDefault="00542E9A" w:rsidP="00542E9A">
      <w:pPr>
        <w:tabs>
          <w:tab w:val="left" w:leader="dot" w:pos="5740"/>
          <w:tab w:val="left" w:leader="dot" w:pos="6860"/>
          <w:tab w:val="left" w:leader="dot" w:pos="7980"/>
          <w:tab w:val="left" w:leader="dot" w:pos="9356"/>
        </w:tabs>
        <w:spacing w:line="312" w:lineRule="auto"/>
        <w:jc w:val="center"/>
        <w:rPr>
          <w:bCs/>
          <w:i/>
          <w:szCs w:val="28"/>
          <w:lang w:val="nl-NL"/>
        </w:rPr>
      </w:pPr>
      <w:r w:rsidRPr="00DD3978">
        <w:rPr>
          <w:bCs/>
          <w:i/>
          <w:szCs w:val="28"/>
          <w:lang w:val="nl-NL"/>
        </w:rPr>
        <w:t xml:space="preserve">Làm tại: </w:t>
      </w:r>
      <w:r>
        <w:rPr>
          <w:bCs/>
          <w:szCs w:val="28"/>
          <w:lang w:val="nl-NL"/>
        </w:rPr>
        <w:t>…………</w:t>
      </w:r>
      <w:r w:rsidRPr="00DD3978">
        <w:rPr>
          <w:bCs/>
          <w:szCs w:val="28"/>
          <w:lang w:val="nl-NL"/>
        </w:rPr>
        <w:t>….</w:t>
      </w:r>
      <w:r w:rsidRPr="00DD3978">
        <w:rPr>
          <w:bCs/>
          <w:i/>
          <w:szCs w:val="28"/>
          <w:lang w:val="nl-NL"/>
        </w:rPr>
        <w:t>, ngày</w:t>
      </w:r>
      <w:r w:rsidRPr="00DD3978">
        <w:rPr>
          <w:bCs/>
          <w:szCs w:val="28"/>
          <w:lang w:val="nl-NL"/>
        </w:rPr>
        <w:t>...........</w:t>
      </w:r>
      <w:r w:rsidRPr="00DD3978">
        <w:rPr>
          <w:bCs/>
          <w:i/>
          <w:szCs w:val="28"/>
          <w:lang w:val="nl-NL"/>
        </w:rPr>
        <w:t xml:space="preserve"> tháng</w:t>
      </w:r>
      <w:r w:rsidRPr="00DD3978">
        <w:rPr>
          <w:bCs/>
          <w:szCs w:val="28"/>
          <w:lang w:val="nl-NL"/>
        </w:rPr>
        <w:t>.........</w:t>
      </w:r>
      <w:r w:rsidRPr="00DD3978">
        <w:rPr>
          <w:bCs/>
          <w:i/>
          <w:szCs w:val="28"/>
          <w:lang w:val="nl-NL"/>
        </w:rPr>
        <w:t xml:space="preserve"> năm ..............</w:t>
      </w:r>
    </w:p>
    <w:tbl>
      <w:tblPr>
        <w:tblW w:w="0" w:type="auto"/>
        <w:tblLook w:val="01E0" w:firstRow="1" w:lastRow="1" w:firstColumn="1" w:lastColumn="1" w:noHBand="0" w:noVBand="0"/>
      </w:tblPr>
      <w:tblGrid>
        <w:gridCol w:w="4617"/>
        <w:gridCol w:w="4518"/>
      </w:tblGrid>
      <w:tr w:rsidR="00542E9A" w:rsidRPr="00DD3978" w:rsidTr="00542E9A">
        <w:trPr>
          <w:trHeight w:val="930"/>
        </w:trPr>
        <w:tc>
          <w:tcPr>
            <w:tcW w:w="4617" w:type="dxa"/>
            <w:shd w:val="clear" w:color="auto" w:fill="auto"/>
          </w:tcPr>
          <w:p w:rsidR="00542E9A" w:rsidRPr="00DD3978" w:rsidRDefault="00542E9A" w:rsidP="00542E9A">
            <w:pPr>
              <w:spacing w:line="312" w:lineRule="auto"/>
              <w:jc w:val="center"/>
              <w:rPr>
                <w:b/>
                <w:bCs/>
                <w:szCs w:val="28"/>
                <w:lang w:val="nl-NL"/>
              </w:rPr>
            </w:pPr>
          </w:p>
        </w:tc>
        <w:tc>
          <w:tcPr>
            <w:tcW w:w="4518" w:type="dxa"/>
            <w:shd w:val="clear" w:color="auto" w:fill="auto"/>
          </w:tcPr>
          <w:p w:rsidR="00542E9A" w:rsidRPr="00DD3978" w:rsidRDefault="00542E9A" w:rsidP="00542E9A">
            <w:pPr>
              <w:spacing w:line="312" w:lineRule="auto"/>
              <w:jc w:val="center"/>
              <w:rPr>
                <w:b/>
                <w:bCs/>
                <w:szCs w:val="28"/>
                <w:vertAlign w:val="superscript"/>
                <w:lang w:val="nl-NL"/>
              </w:rPr>
            </w:pPr>
            <w:r w:rsidRPr="00DD3978">
              <w:rPr>
                <w:b/>
                <w:bCs/>
                <w:szCs w:val="28"/>
                <w:lang w:val="nl-NL"/>
              </w:rPr>
              <w:t>Người yêu cầu</w:t>
            </w:r>
          </w:p>
          <w:p w:rsidR="00542E9A" w:rsidRPr="00DD3978" w:rsidRDefault="00542E9A" w:rsidP="00542E9A">
            <w:pPr>
              <w:spacing w:line="312" w:lineRule="auto"/>
              <w:jc w:val="center"/>
              <w:rPr>
                <w:bCs/>
                <w:i/>
                <w:szCs w:val="28"/>
                <w:lang w:val="nl-NL"/>
              </w:rPr>
            </w:pPr>
            <w:r w:rsidRPr="00DD3978">
              <w:rPr>
                <w:bCs/>
                <w:i/>
                <w:szCs w:val="28"/>
                <w:lang w:val="nl-NL"/>
              </w:rPr>
              <w:t>(Ký, ghi rõ họ, chữ đệm, tên)</w:t>
            </w:r>
          </w:p>
          <w:p w:rsidR="00542E9A" w:rsidRPr="00DD3978" w:rsidRDefault="00542E9A" w:rsidP="00542E9A">
            <w:pPr>
              <w:spacing w:line="312" w:lineRule="auto"/>
              <w:jc w:val="center"/>
              <w:rPr>
                <w:bCs/>
                <w:i/>
                <w:szCs w:val="28"/>
                <w:lang w:val="nl-NL"/>
              </w:rPr>
            </w:pPr>
          </w:p>
          <w:p w:rsidR="00542E9A" w:rsidRPr="00DD3978" w:rsidRDefault="00542E9A" w:rsidP="00542E9A">
            <w:pPr>
              <w:tabs>
                <w:tab w:val="left" w:leader="dot" w:pos="2268"/>
                <w:tab w:val="left" w:leader="dot" w:pos="7938"/>
              </w:tabs>
              <w:spacing w:line="312" w:lineRule="auto"/>
              <w:jc w:val="center"/>
              <w:rPr>
                <w:bCs/>
                <w:i/>
                <w:szCs w:val="28"/>
                <w:lang w:val="nl-NL"/>
              </w:rPr>
            </w:pPr>
            <w:r w:rsidRPr="00DD3978">
              <w:rPr>
                <w:bCs/>
                <w:i/>
                <w:szCs w:val="28"/>
                <w:lang w:val="nl-NL"/>
              </w:rPr>
              <w:t>..........................................</w:t>
            </w:r>
          </w:p>
        </w:tc>
      </w:tr>
    </w:tbl>
    <w:p w:rsidR="00542E9A" w:rsidRPr="0064024E" w:rsidRDefault="00542E9A" w:rsidP="00542E9A">
      <w:r>
        <w:rPr>
          <w:b/>
          <w:i/>
        </w:rPr>
        <w:br w:type="page"/>
      </w:r>
      <w:r w:rsidRPr="0064024E">
        <w:rPr>
          <w:b/>
          <w:i/>
          <w:u w:val="single"/>
        </w:rPr>
        <w:t>Chú thích</w:t>
      </w:r>
      <w:r w:rsidRPr="0064024E">
        <w:rPr>
          <w:b/>
          <w:i/>
        </w:rPr>
        <w:t>:</w:t>
      </w:r>
    </w:p>
    <w:p w:rsidR="00542E9A" w:rsidRPr="0064024E" w:rsidRDefault="00542E9A" w:rsidP="00542E9A">
      <w:pPr>
        <w:spacing w:before="120" w:line="288" w:lineRule="auto"/>
      </w:pPr>
      <w:r w:rsidRPr="0064024E">
        <w:rPr>
          <w:vertAlign w:val="superscript"/>
        </w:rPr>
        <w:t>(1)</w:t>
      </w:r>
      <w:r w:rsidRPr="0064024E">
        <w:t>Ghi rõ tên cơ quan đề nghị thực hiện việc đăng ký khai sinh</w:t>
      </w:r>
    </w:p>
    <w:p w:rsidR="00542E9A" w:rsidRPr="0064024E" w:rsidRDefault="00542E9A" w:rsidP="00542E9A">
      <w:pPr>
        <w:spacing w:before="120" w:line="288" w:lineRule="auto"/>
        <w:jc w:val="both"/>
      </w:pPr>
      <w:r w:rsidRPr="0064024E">
        <w:rPr>
          <w:vertAlign w:val="superscript"/>
        </w:rPr>
        <w:t>(2)</w:t>
      </w:r>
      <w:r w:rsidRPr="0064024E">
        <w:t xml:space="preserve">Ghi rõ thông tin về giấy tờ tùy thân của người đi đăng ký (ghi số, cơ quan cấp, ngày cấp hộ chiếu, chứng minh nhân dân hoặc giấy tờ hợp lệ thay thế) </w:t>
      </w:r>
    </w:p>
    <w:p w:rsidR="00542E9A" w:rsidRPr="0064024E" w:rsidRDefault="00542E9A" w:rsidP="00542E9A">
      <w:pPr>
        <w:spacing w:before="120" w:line="288" w:lineRule="auto"/>
        <w:jc w:val="both"/>
        <w:rPr>
          <w:lang w:val="nl-NL"/>
        </w:rPr>
      </w:pPr>
      <w:r w:rsidRPr="0064024E">
        <w:rPr>
          <w:i/>
        </w:rPr>
        <w:tab/>
      </w:r>
      <w:r w:rsidRPr="0064024E">
        <w:rPr>
          <w:i/>
          <w:lang w:val="nl-NL"/>
        </w:rPr>
        <w:t>Ví dụ:</w:t>
      </w:r>
      <w:r w:rsidRPr="0064024E">
        <w:rPr>
          <w:lang w:val="nl-NL"/>
        </w:rPr>
        <w:t xml:space="preserve"> Chứng minh nhân dân số 001089123 do Công an thành phố Hà Nội cấp ngày 20/10/2014.</w:t>
      </w:r>
    </w:p>
    <w:p w:rsidR="00542E9A" w:rsidRPr="0064024E" w:rsidRDefault="00542E9A" w:rsidP="00542E9A">
      <w:pPr>
        <w:spacing w:before="120" w:line="288" w:lineRule="auto"/>
        <w:jc w:val="both"/>
        <w:rPr>
          <w:vertAlign w:val="superscript"/>
          <w:lang w:val="nl-NL"/>
        </w:rPr>
      </w:pPr>
      <w:r w:rsidRPr="0064024E">
        <w:rPr>
          <w:vertAlign w:val="superscript"/>
          <w:lang w:val="nl-NL"/>
        </w:rPr>
        <w:t xml:space="preserve">(3)  </w:t>
      </w:r>
      <w:r w:rsidRPr="0064024E">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64024E" w:rsidRDefault="00542E9A" w:rsidP="00542E9A">
      <w:pPr>
        <w:spacing w:before="120" w:line="288" w:lineRule="auto"/>
        <w:jc w:val="both"/>
        <w:rPr>
          <w:lang w:val="nl-NL"/>
        </w:rPr>
      </w:pPr>
      <w:r w:rsidRPr="0064024E">
        <w:rPr>
          <w:vertAlign w:val="superscript"/>
          <w:lang w:val="nl-NL"/>
        </w:rPr>
        <w:t>(4)</w:t>
      </w:r>
      <w:r w:rsidRPr="0064024E">
        <w:rPr>
          <w:lang w:val="nl-NL"/>
        </w:rPr>
        <w:t xml:space="preserve"> Trường hợp sinh tại cơ sở y tế thì ghi rõ tên cơ sở y tế và địa danh hành chính </w:t>
      </w:r>
    </w:p>
    <w:p w:rsidR="00542E9A" w:rsidRPr="0064024E" w:rsidRDefault="00542E9A" w:rsidP="00542E9A">
      <w:pPr>
        <w:spacing w:before="120" w:line="288" w:lineRule="auto"/>
        <w:jc w:val="both"/>
        <w:rPr>
          <w:lang w:val="nl-NL"/>
        </w:rPr>
      </w:pPr>
      <w:r w:rsidRPr="0064024E">
        <w:rPr>
          <w:i/>
          <w:lang w:val="nl-NL"/>
        </w:rPr>
        <w:tab/>
        <w:t>Ví dụ:</w:t>
      </w:r>
      <w:r w:rsidRPr="0064024E">
        <w:rPr>
          <w:lang w:val="nl-NL"/>
        </w:rPr>
        <w:t xml:space="preserve"> - Bệnh viện Phụ sản Hà Nội </w:t>
      </w:r>
      <w:r w:rsidRPr="0064024E">
        <w:rPr>
          <w:lang w:val="nl-NL"/>
        </w:rPr>
        <w:tab/>
      </w:r>
    </w:p>
    <w:p w:rsidR="00542E9A" w:rsidRPr="0064024E" w:rsidRDefault="00542E9A" w:rsidP="00542E9A">
      <w:pPr>
        <w:spacing w:before="120" w:line="288" w:lineRule="auto"/>
        <w:jc w:val="both"/>
        <w:rPr>
          <w:lang w:val="nl-NL"/>
        </w:rPr>
      </w:pPr>
      <w:r w:rsidRPr="0064024E">
        <w:rPr>
          <w:lang w:val="nl-NL"/>
        </w:rPr>
        <w:tab/>
      </w:r>
      <w:r w:rsidRPr="0064024E">
        <w:rPr>
          <w:lang w:val="nl-NL"/>
        </w:rPr>
        <w:tab/>
        <w:t>- Trạm y tế xã Đình Bảng, huyện Từ Sơn, tỉnh Bắc Ninh.</w:t>
      </w:r>
    </w:p>
    <w:p w:rsidR="00542E9A" w:rsidRPr="0064024E" w:rsidRDefault="00542E9A" w:rsidP="00542E9A">
      <w:pPr>
        <w:spacing w:before="120" w:line="288" w:lineRule="auto"/>
        <w:jc w:val="both"/>
        <w:rPr>
          <w:lang w:val="nl-NL"/>
        </w:rPr>
      </w:pPr>
      <w:r w:rsidRPr="0064024E">
        <w:rPr>
          <w:lang w:val="nl-NL"/>
        </w:rPr>
        <w:t>Trường hợp sinh ra ngoài cơ sở y tế thì ghi địa danh của 03 cấp hành chính (xã, huyện, tỉnh), nơi sinh ra.</w:t>
      </w:r>
    </w:p>
    <w:p w:rsidR="00542E9A" w:rsidRPr="0064024E" w:rsidRDefault="00542E9A" w:rsidP="00542E9A">
      <w:pPr>
        <w:spacing w:before="120" w:line="288" w:lineRule="auto"/>
        <w:jc w:val="both"/>
        <w:rPr>
          <w:lang w:val="nl-NL"/>
        </w:rPr>
      </w:pPr>
      <w:r w:rsidRPr="0064024E">
        <w:rPr>
          <w:i/>
          <w:lang w:val="nl-NL"/>
        </w:rPr>
        <w:tab/>
        <w:t>Ví dụ:</w:t>
      </w:r>
      <w:r w:rsidRPr="0064024E">
        <w:rPr>
          <w:lang w:val="nl-NL"/>
        </w:rPr>
        <w:t xml:space="preserve"> xã Đình Bảng, huyện Từ Sơn, tỉnh Bắc Ninh.</w:t>
      </w:r>
    </w:p>
    <w:p w:rsidR="00542E9A" w:rsidRPr="0064024E" w:rsidRDefault="00542E9A" w:rsidP="00542E9A">
      <w:pPr>
        <w:spacing w:before="120" w:line="288" w:lineRule="auto"/>
        <w:jc w:val="both"/>
        <w:rPr>
          <w:lang w:val="nl-NL"/>
        </w:rPr>
      </w:pPr>
      <w:r w:rsidRPr="0064024E">
        <w:rPr>
          <w:bCs/>
          <w:vertAlign w:val="superscript"/>
          <w:lang w:val="nl-NL"/>
        </w:rPr>
        <w:t>(5)</w:t>
      </w:r>
      <w:r w:rsidRPr="0064024E">
        <w:rPr>
          <w:lang w:val="nl-NL"/>
        </w:rPr>
        <w:t>Ghi rõ ngày, tháng, năm sinh của cha, mẹ.</w:t>
      </w:r>
    </w:p>
    <w:p w:rsidR="00542E9A" w:rsidRPr="00F62624" w:rsidRDefault="00542E9A" w:rsidP="00542E9A">
      <w:pPr>
        <w:rPr>
          <w:lang w:val="nl-NL"/>
        </w:rPr>
      </w:pPr>
    </w:p>
    <w:p w:rsidR="00542E9A" w:rsidRPr="00F62624" w:rsidRDefault="00542E9A" w:rsidP="00542E9A">
      <w:pPr>
        <w:rPr>
          <w:lang w:val="nl-NL"/>
        </w:rPr>
      </w:pPr>
    </w:p>
    <w:p w:rsidR="00542E9A" w:rsidRPr="00797918" w:rsidRDefault="00542E9A" w:rsidP="00542E9A">
      <w:pPr>
        <w:rPr>
          <w:lang w:val="nl-NL"/>
        </w:rPr>
      </w:pPr>
    </w:p>
    <w:p w:rsidR="00542E9A" w:rsidRPr="00002B21" w:rsidRDefault="00542E9A" w:rsidP="00542E9A">
      <w:pPr>
        <w:spacing w:before="40" w:after="40"/>
        <w:rPr>
          <w:szCs w:val="28"/>
          <w:lang w:val="nl-NL"/>
        </w:rPr>
      </w:pPr>
    </w:p>
    <w:p w:rsidR="00542E9A" w:rsidRPr="00002B21" w:rsidRDefault="00542E9A" w:rsidP="00542E9A">
      <w:pPr>
        <w:spacing w:before="40" w:after="40"/>
        <w:rPr>
          <w:szCs w:val="28"/>
          <w:lang w:val="nl-NL"/>
        </w:rPr>
      </w:pPr>
    </w:p>
    <w:p w:rsidR="00542E9A" w:rsidRPr="00002B21" w:rsidRDefault="00542E9A" w:rsidP="00542E9A">
      <w:pPr>
        <w:rPr>
          <w:b/>
          <w:bCs/>
          <w:szCs w:val="28"/>
          <w:lang w:val="nl-NL"/>
        </w:rPr>
      </w:pPr>
      <w:r w:rsidRPr="00002B21">
        <w:rPr>
          <w:b/>
          <w:bCs/>
          <w:szCs w:val="28"/>
          <w:lang w:val="nl-NL"/>
        </w:rPr>
        <w:br w:type="page"/>
      </w:r>
    </w:p>
    <w:p w:rsidR="00542E9A" w:rsidRPr="00D0693D" w:rsidRDefault="00542E9A" w:rsidP="00542E9A">
      <w:pPr>
        <w:spacing w:before="40" w:after="40"/>
        <w:jc w:val="center"/>
        <w:rPr>
          <w:szCs w:val="28"/>
          <w:lang w:val="nl-NL"/>
        </w:rPr>
      </w:pPr>
      <w:r w:rsidRPr="00D0693D">
        <w:rPr>
          <w:b/>
          <w:bCs/>
          <w:szCs w:val="28"/>
          <w:lang w:val="nl-NL"/>
        </w:rPr>
        <w:t>CỘNG HOÀ XÃ HỘI CHỦ NGHĨA VIỆT NAM</w:t>
      </w:r>
    </w:p>
    <w:p w:rsidR="00542E9A" w:rsidRPr="00D0693D" w:rsidRDefault="00542E9A" w:rsidP="00542E9A">
      <w:pPr>
        <w:spacing w:before="40" w:after="40"/>
        <w:jc w:val="center"/>
        <w:rPr>
          <w:b/>
          <w:bCs/>
          <w:szCs w:val="28"/>
        </w:rPr>
      </w:pPr>
      <w:r w:rsidRPr="00D0693D">
        <w:rPr>
          <w:b/>
          <w:bCs/>
          <w:szCs w:val="28"/>
        </w:rPr>
        <w:t>Độc lập - Tự do - Hạnh phúc</w:t>
      </w:r>
    </w:p>
    <w:p w:rsidR="00542E9A" w:rsidRPr="00D0693D" w:rsidRDefault="00D670CD" w:rsidP="00542E9A">
      <w:pPr>
        <w:spacing w:before="40" w:after="40"/>
        <w:jc w:val="center"/>
        <w:rPr>
          <w:b/>
          <w:bCs/>
          <w:szCs w:val="28"/>
        </w:rPr>
      </w:pPr>
      <w:r>
        <w:rPr>
          <w:noProof/>
          <w:szCs w:val="28"/>
          <w:lang w:eastAsia="vi-VN"/>
        </w:rPr>
        <mc:AlternateContent>
          <mc:Choice Requires="wps">
            <w:drawing>
              <wp:anchor distT="4294967293" distB="4294967293" distL="114300" distR="114300" simplePos="0" relativeHeight="251919360" behindDoc="0" locked="0" layoutInCell="1" allowOverlap="1">
                <wp:simplePos x="0" y="0"/>
                <wp:positionH relativeFrom="column">
                  <wp:posOffset>2067560</wp:posOffset>
                </wp:positionH>
                <wp:positionV relativeFrom="paragraph">
                  <wp:posOffset>56514</wp:posOffset>
                </wp:positionV>
                <wp:extent cx="1791335" cy="0"/>
                <wp:effectExtent l="0" t="0" r="1841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8D265B" id="Straight Connector 23" o:spid="_x0000_s1026" style="position:absolute;z-index:251919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8pt,4.45pt" to="303.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" strokeweight=".5pt"/>
            </w:pict>
          </mc:Fallback>
        </mc:AlternateContent>
      </w:r>
    </w:p>
    <w:p w:rsidR="00542E9A" w:rsidRPr="00D0693D" w:rsidRDefault="00542E9A" w:rsidP="00542E9A">
      <w:pPr>
        <w:spacing w:before="40" w:after="40"/>
        <w:jc w:val="center"/>
        <w:rPr>
          <w:b/>
          <w:bCs/>
          <w:szCs w:val="28"/>
        </w:rPr>
      </w:pPr>
    </w:p>
    <w:p w:rsidR="00542E9A" w:rsidRPr="00D0693D" w:rsidRDefault="00542E9A" w:rsidP="00542E9A">
      <w:pPr>
        <w:spacing w:before="40" w:after="40"/>
        <w:jc w:val="center"/>
        <w:rPr>
          <w:b/>
          <w:bCs/>
          <w:szCs w:val="28"/>
        </w:rPr>
      </w:pPr>
      <w:r w:rsidRPr="00D0693D">
        <w:rPr>
          <w:b/>
          <w:bCs/>
          <w:szCs w:val="28"/>
        </w:rPr>
        <w:t>TỜ KHAI ĐĂNG KÝ NHẬN CHA, MẸ, CON</w:t>
      </w:r>
    </w:p>
    <w:p w:rsidR="00542E9A" w:rsidRPr="00D0693D" w:rsidRDefault="00542E9A" w:rsidP="00542E9A">
      <w:pPr>
        <w:spacing w:before="40" w:after="40"/>
        <w:jc w:val="center"/>
        <w:rPr>
          <w:bCs/>
          <w:szCs w:val="28"/>
        </w:rPr>
      </w:pPr>
      <w:r w:rsidRPr="00D0693D">
        <w:rPr>
          <w:b/>
          <w:bCs/>
          <w:szCs w:val="28"/>
        </w:rPr>
        <w:br/>
      </w:r>
      <w:r w:rsidRPr="00D0693D">
        <w:rPr>
          <w:szCs w:val="28"/>
        </w:rPr>
        <w:t>Kính gửi (1):</w:t>
      </w:r>
      <w:r w:rsidRPr="00D0693D">
        <w:rPr>
          <w:bCs/>
          <w:szCs w:val="28"/>
        </w:rPr>
        <w:t>.................................................................................</w:t>
      </w:r>
      <w:r w:rsidRPr="00D0693D">
        <w:rPr>
          <w:bCs/>
          <w:szCs w:val="28"/>
        </w:rPr>
        <w:br/>
      </w:r>
    </w:p>
    <w:p w:rsidR="00542E9A" w:rsidRPr="00D0693D" w:rsidRDefault="00542E9A" w:rsidP="00542E9A">
      <w:pPr>
        <w:spacing w:before="40" w:after="40"/>
        <w:rPr>
          <w:szCs w:val="28"/>
        </w:rPr>
      </w:pPr>
      <w:r w:rsidRPr="00D0693D">
        <w:rPr>
          <w:b/>
          <w:bCs/>
          <w:szCs w:val="28"/>
        </w:rPr>
        <w:t>Họ, chữ đệm, tên người yêu cầu:</w:t>
      </w:r>
      <w:r w:rsidRPr="00D0693D">
        <w:rPr>
          <w:bCs/>
          <w:szCs w:val="28"/>
        </w:rPr>
        <w:t>................</w:t>
      </w:r>
      <w:r>
        <w:rPr>
          <w:bCs/>
          <w:szCs w:val="28"/>
        </w:rPr>
        <w:t>..........................</w:t>
      </w:r>
      <w:r w:rsidRPr="00D0693D">
        <w:rPr>
          <w:bCs/>
          <w:szCs w:val="28"/>
        </w:rPr>
        <w:t>............................</w:t>
      </w:r>
    </w:p>
    <w:p w:rsidR="00542E9A" w:rsidRPr="00D0693D" w:rsidRDefault="00542E9A" w:rsidP="00542E9A">
      <w:pPr>
        <w:spacing w:before="40" w:after="40"/>
        <w:rPr>
          <w:szCs w:val="28"/>
        </w:rPr>
      </w:pPr>
      <w:r w:rsidRPr="00D0693D">
        <w:rPr>
          <w:szCs w:val="28"/>
        </w:rPr>
        <w:t>Ngày, tháng, năm sinh:</w:t>
      </w:r>
      <w:r w:rsidRPr="00D0693D">
        <w:rPr>
          <w:bCs/>
          <w:szCs w:val="28"/>
        </w:rPr>
        <w:t>........................</w:t>
      </w:r>
      <w:r>
        <w:rPr>
          <w:bCs/>
          <w:szCs w:val="28"/>
        </w:rPr>
        <w:t>..........................</w:t>
      </w:r>
      <w:r w:rsidRPr="00D0693D">
        <w:rPr>
          <w:bCs/>
          <w:szCs w:val="28"/>
        </w:rPr>
        <w:t>.......................................</w:t>
      </w:r>
    </w:p>
    <w:p w:rsidR="00542E9A" w:rsidRPr="00D0693D" w:rsidRDefault="00542E9A" w:rsidP="00542E9A">
      <w:pPr>
        <w:spacing w:before="40" w:after="40"/>
        <w:rPr>
          <w:bCs/>
          <w:szCs w:val="28"/>
        </w:rPr>
      </w:pPr>
      <w:r w:rsidRPr="00D0693D">
        <w:rPr>
          <w:szCs w:val="28"/>
        </w:rPr>
        <w:t>Dân tộc:</w:t>
      </w:r>
      <w:r w:rsidRPr="00D0693D">
        <w:rPr>
          <w:bCs/>
          <w:szCs w:val="28"/>
        </w:rPr>
        <w:t>......</w:t>
      </w:r>
      <w:r>
        <w:rPr>
          <w:bCs/>
          <w:szCs w:val="28"/>
        </w:rPr>
        <w:t>.........................</w:t>
      </w:r>
      <w:r w:rsidRPr="00D0693D">
        <w:rPr>
          <w:bCs/>
          <w:szCs w:val="28"/>
        </w:rPr>
        <w:t>..............</w:t>
      </w:r>
      <w:r w:rsidRPr="00D0693D">
        <w:rPr>
          <w:szCs w:val="28"/>
        </w:rPr>
        <w:t>Quốc tịch:</w:t>
      </w:r>
      <w:r w:rsidRPr="00D0693D">
        <w:rPr>
          <w:bCs/>
          <w:szCs w:val="28"/>
        </w:rPr>
        <w:t>...................................................</w:t>
      </w:r>
    </w:p>
    <w:p w:rsidR="00542E9A" w:rsidRPr="00D0693D" w:rsidRDefault="00542E9A" w:rsidP="00542E9A">
      <w:pPr>
        <w:spacing w:before="40" w:after="40"/>
        <w:rPr>
          <w:bCs/>
          <w:szCs w:val="28"/>
        </w:rPr>
      </w:pPr>
      <w:r w:rsidRPr="00D0693D">
        <w:rPr>
          <w:bCs/>
          <w:szCs w:val="28"/>
        </w:rPr>
        <w:t>Nơi cư trú</w:t>
      </w:r>
      <w:r w:rsidRPr="00D0693D">
        <w:rPr>
          <w:bCs/>
          <w:szCs w:val="28"/>
          <w:vertAlign w:val="superscript"/>
        </w:rPr>
        <w:t>(2)</w:t>
      </w:r>
      <w:r w:rsidRPr="00D0693D">
        <w:rPr>
          <w:bCs/>
          <w:szCs w:val="28"/>
        </w:rPr>
        <w:t>:.....</w:t>
      </w:r>
      <w:r>
        <w:rPr>
          <w:bCs/>
          <w:szCs w:val="28"/>
        </w:rPr>
        <w:t>..........................</w:t>
      </w:r>
      <w:r w:rsidRPr="00D0693D">
        <w:rPr>
          <w:bCs/>
          <w:szCs w:val="28"/>
        </w:rPr>
        <w:t>...........................................................................</w:t>
      </w:r>
    </w:p>
    <w:p w:rsidR="00542E9A" w:rsidRPr="00D0693D" w:rsidRDefault="00542E9A" w:rsidP="00542E9A">
      <w:pPr>
        <w:spacing w:before="40" w:after="40"/>
        <w:jc w:val="both"/>
        <w:rPr>
          <w:szCs w:val="28"/>
        </w:rPr>
      </w:pPr>
      <w:r w:rsidRPr="00D0693D">
        <w:rPr>
          <w:szCs w:val="28"/>
        </w:rPr>
        <w:t xml:space="preserve">Giấy tờ tùy thân </w:t>
      </w:r>
      <w:r w:rsidRPr="00D0693D">
        <w:rPr>
          <w:szCs w:val="28"/>
          <w:vertAlign w:val="superscript"/>
        </w:rPr>
        <w:t>(</w:t>
      </w:r>
      <w:r w:rsidRPr="00D0693D">
        <w:rPr>
          <w:rStyle w:val="FootnoteReference"/>
          <w:szCs w:val="28"/>
        </w:rPr>
        <w:t>3</w:t>
      </w:r>
      <w:r w:rsidRPr="00D0693D">
        <w:rPr>
          <w:szCs w:val="28"/>
          <w:vertAlign w:val="superscript"/>
        </w:rPr>
        <w:t>)</w:t>
      </w:r>
      <w:r w:rsidRPr="00D0693D">
        <w:rPr>
          <w:szCs w:val="28"/>
        </w:rPr>
        <w:t>:</w:t>
      </w:r>
      <w:r w:rsidRPr="00D0693D">
        <w:rPr>
          <w:bCs/>
          <w:szCs w:val="28"/>
        </w:rPr>
        <w:t>..............</w:t>
      </w:r>
      <w:r>
        <w:rPr>
          <w:bCs/>
          <w:szCs w:val="28"/>
        </w:rPr>
        <w:t>....................</w:t>
      </w:r>
      <w:r w:rsidRPr="00D0693D">
        <w:rPr>
          <w:bCs/>
          <w:szCs w:val="28"/>
        </w:rPr>
        <w:t>........................................................</w:t>
      </w:r>
    </w:p>
    <w:p w:rsidR="00542E9A" w:rsidRPr="00D0693D" w:rsidRDefault="00542E9A" w:rsidP="00542E9A">
      <w:pPr>
        <w:spacing w:before="40" w:after="40"/>
        <w:jc w:val="both"/>
        <w:rPr>
          <w:b/>
          <w:bCs/>
          <w:szCs w:val="28"/>
        </w:rPr>
      </w:pPr>
      <w:r w:rsidRPr="00D0693D">
        <w:rPr>
          <w:bCs/>
          <w:szCs w:val="28"/>
        </w:rPr>
        <w:t>Quan hệ với người nhận cha/mẹ/con</w:t>
      </w:r>
      <w:r w:rsidRPr="00D0693D">
        <w:rPr>
          <w:bCs/>
          <w:szCs w:val="28"/>
          <w:vertAlign w:val="superscript"/>
        </w:rPr>
        <w:t>(</w:t>
      </w:r>
      <w:r w:rsidRPr="00D0693D">
        <w:rPr>
          <w:rStyle w:val="FootnoteReference"/>
          <w:bCs/>
          <w:szCs w:val="28"/>
        </w:rPr>
        <w:t>4</w:t>
      </w:r>
      <w:r w:rsidRPr="00D0693D">
        <w:rPr>
          <w:bCs/>
          <w:szCs w:val="28"/>
          <w:vertAlign w:val="superscript"/>
        </w:rPr>
        <w:t>)</w:t>
      </w:r>
      <w:r w:rsidRPr="00D0693D">
        <w:rPr>
          <w:b/>
          <w:bCs/>
          <w:szCs w:val="28"/>
        </w:rPr>
        <w:t>:</w:t>
      </w:r>
      <w:r w:rsidRPr="00D0693D">
        <w:rPr>
          <w:bCs/>
          <w:szCs w:val="28"/>
        </w:rPr>
        <w:t>..</w:t>
      </w:r>
      <w:r>
        <w:rPr>
          <w:bCs/>
          <w:szCs w:val="28"/>
        </w:rPr>
        <w:t>.....................</w:t>
      </w:r>
      <w:r w:rsidRPr="00D0693D">
        <w:rPr>
          <w:bCs/>
          <w:szCs w:val="28"/>
        </w:rPr>
        <w:t>....................................</w:t>
      </w:r>
    </w:p>
    <w:p w:rsidR="00542E9A" w:rsidRPr="00D0693D" w:rsidRDefault="00542E9A" w:rsidP="00542E9A">
      <w:pPr>
        <w:spacing w:before="40" w:after="40"/>
        <w:jc w:val="both"/>
        <w:rPr>
          <w:b/>
          <w:bCs/>
          <w:szCs w:val="28"/>
        </w:rPr>
      </w:pPr>
      <w:r w:rsidRPr="00D0693D">
        <w:rPr>
          <w:b/>
          <w:bCs/>
          <w:szCs w:val="28"/>
        </w:rPr>
        <w:t>Đề nghị Quý cơ quan công nhận người có tên dưới đây:</w:t>
      </w:r>
    </w:p>
    <w:p w:rsidR="00542E9A" w:rsidRPr="00D0693D" w:rsidRDefault="00542E9A" w:rsidP="00542E9A">
      <w:pPr>
        <w:spacing w:before="40" w:after="40"/>
        <w:rPr>
          <w:szCs w:val="28"/>
        </w:rPr>
      </w:pPr>
      <w:r w:rsidRPr="00D0693D">
        <w:rPr>
          <w:szCs w:val="28"/>
        </w:rPr>
        <w:t>Họ, chữ đệm, tên:</w:t>
      </w:r>
      <w:r w:rsidRPr="00D0693D">
        <w:rPr>
          <w:bCs/>
          <w:szCs w:val="28"/>
        </w:rPr>
        <w:t>..............................</w:t>
      </w:r>
      <w:r>
        <w:rPr>
          <w:bCs/>
          <w:szCs w:val="28"/>
        </w:rPr>
        <w:t>.........................</w:t>
      </w:r>
      <w:r w:rsidRPr="00D0693D">
        <w:rPr>
          <w:bCs/>
          <w:szCs w:val="28"/>
        </w:rPr>
        <w:t>..........................................</w:t>
      </w:r>
    </w:p>
    <w:p w:rsidR="00542E9A" w:rsidRPr="00D0693D" w:rsidRDefault="00542E9A" w:rsidP="00542E9A">
      <w:pPr>
        <w:spacing w:before="40" w:after="40"/>
        <w:rPr>
          <w:szCs w:val="28"/>
        </w:rPr>
      </w:pPr>
      <w:r w:rsidRPr="00D0693D">
        <w:rPr>
          <w:szCs w:val="28"/>
        </w:rPr>
        <w:t>Ngày, tháng, năm sinh:</w:t>
      </w:r>
      <w:r w:rsidRPr="00D0693D">
        <w:rPr>
          <w:bCs/>
          <w:szCs w:val="28"/>
        </w:rPr>
        <w:t>........................</w:t>
      </w:r>
      <w:r>
        <w:rPr>
          <w:bCs/>
          <w:szCs w:val="28"/>
        </w:rPr>
        <w:t>..........................</w:t>
      </w:r>
      <w:r w:rsidRPr="00D0693D">
        <w:rPr>
          <w:bCs/>
          <w:szCs w:val="28"/>
        </w:rPr>
        <w:t>.......................................</w:t>
      </w:r>
    </w:p>
    <w:p w:rsidR="00542E9A" w:rsidRPr="00D0693D" w:rsidRDefault="00542E9A" w:rsidP="00542E9A">
      <w:pPr>
        <w:spacing w:before="40" w:after="40"/>
        <w:rPr>
          <w:bCs/>
          <w:szCs w:val="28"/>
        </w:rPr>
      </w:pPr>
      <w:r w:rsidRPr="00D0693D">
        <w:rPr>
          <w:szCs w:val="28"/>
        </w:rPr>
        <w:t>Dân tộc:</w:t>
      </w:r>
      <w:r w:rsidRPr="00D0693D">
        <w:rPr>
          <w:bCs/>
          <w:szCs w:val="28"/>
        </w:rPr>
        <w:t>.........</w:t>
      </w:r>
      <w:r>
        <w:rPr>
          <w:bCs/>
          <w:szCs w:val="28"/>
        </w:rPr>
        <w:t>.........................</w:t>
      </w:r>
      <w:r w:rsidRPr="00D0693D">
        <w:rPr>
          <w:bCs/>
          <w:szCs w:val="28"/>
        </w:rPr>
        <w:t>.............</w:t>
      </w:r>
      <w:r w:rsidRPr="00D0693D">
        <w:rPr>
          <w:szCs w:val="28"/>
        </w:rPr>
        <w:t>Quốc tịch:</w:t>
      </w:r>
      <w:r w:rsidRPr="00D0693D">
        <w:rPr>
          <w:bCs/>
          <w:szCs w:val="28"/>
        </w:rPr>
        <w:t>.................................................</w:t>
      </w:r>
    </w:p>
    <w:p w:rsidR="00542E9A" w:rsidRPr="00D0693D" w:rsidRDefault="00542E9A" w:rsidP="00542E9A">
      <w:pPr>
        <w:spacing w:before="40" w:after="40"/>
        <w:rPr>
          <w:bCs/>
          <w:szCs w:val="28"/>
        </w:rPr>
      </w:pPr>
      <w:r w:rsidRPr="00D0693D">
        <w:rPr>
          <w:bCs/>
          <w:szCs w:val="28"/>
        </w:rPr>
        <w:t xml:space="preserve">Nơi cư trú </w:t>
      </w:r>
      <w:r w:rsidRPr="00D0693D">
        <w:rPr>
          <w:bCs/>
          <w:szCs w:val="28"/>
          <w:vertAlign w:val="superscript"/>
        </w:rPr>
        <w:t>(2)</w:t>
      </w:r>
      <w:r w:rsidRPr="00D0693D">
        <w:rPr>
          <w:bCs/>
          <w:szCs w:val="28"/>
        </w:rPr>
        <w:t>:......................</w:t>
      </w:r>
      <w:r>
        <w:rPr>
          <w:bCs/>
          <w:szCs w:val="28"/>
        </w:rPr>
        <w:t>..........................</w:t>
      </w:r>
      <w:r w:rsidRPr="00D0693D">
        <w:rPr>
          <w:bCs/>
          <w:szCs w:val="28"/>
        </w:rPr>
        <w:t>.........................................................</w:t>
      </w:r>
    </w:p>
    <w:p w:rsidR="00542E9A" w:rsidRPr="00D0693D" w:rsidRDefault="00542E9A" w:rsidP="00542E9A">
      <w:pPr>
        <w:spacing w:before="40" w:after="40"/>
        <w:jc w:val="both"/>
        <w:rPr>
          <w:szCs w:val="28"/>
        </w:rPr>
      </w:pPr>
      <w:r w:rsidRPr="00D0693D">
        <w:rPr>
          <w:szCs w:val="28"/>
        </w:rPr>
        <w:t xml:space="preserve">Giấy tờ tùy thân </w:t>
      </w:r>
      <w:r w:rsidRPr="00D0693D">
        <w:rPr>
          <w:szCs w:val="28"/>
          <w:vertAlign w:val="superscript"/>
        </w:rPr>
        <w:t>(3)</w:t>
      </w:r>
      <w:r w:rsidRPr="00D0693D">
        <w:rPr>
          <w:szCs w:val="28"/>
        </w:rPr>
        <w:t>:</w:t>
      </w:r>
      <w:r w:rsidRPr="00D0693D">
        <w:rPr>
          <w:bCs/>
          <w:szCs w:val="28"/>
        </w:rPr>
        <w:t>.......</w:t>
      </w:r>
      <w:r>
        <w:rPr>
          <w:bCs/>
          <w:szCs w:val="28"/>
        </w:rPr>
        <w:t>..........................</w:t>
      </w:r>
      <w:r w:rsidRPr="00D0693D">
        <w:rPr>
          <w:bCs/>
          <w:szCs w:val="28"/>
        </w:rPr>
        <w:t>........................................................</w:t>
      </w:r>
    </w:p>
    <w:p w:rsidR="00542E9A" w:rsidRPr="00D0693D" w:rsidRDefault="00542E9A" w:rsidP="00542E9A">
      <w:pPr>
        <w:spacing w:before="40" w:after="40"/>
        <w:rPr>
          <w:b/>
          <w:bCs/>
          <w:szCs w:val="28"/>
        </w:rPr>
      </w:pPr>
      <w:r w:rsidRPr="00D0693D">
        <w:rPr>
          <w:b/>
          <w:bCs/>
          <w:szCs w:val="28"/>
        </w:rPr>
        <w:t>Là</w:t>
      </w:r>
      <w:r w:rsidRPr="00D0693D">
        <w:rPr>
          <w:bCs/>
          <w:szCs w:val="28"/>
        </w:rPr>
        <w:t>...................</w:t>
      </w:r>
      <w:r w:rsidRPr="00D0693D">
        <w:rPr>
          <w:b/>
          <w:bCs/>
          <w:szCs w:val="28"/>
        </w:rPr>
        <w:t xml:space="preserve"> của người có tên dưới đây:</w:t>
      </w:r>
    </w:p>
    <w:p w:rsidR="00542E9A" w:rsidRPr="00D0693D" w:rsidRDefault="00542E9A" w:rsidP="00542E9A">
      <w:pPr>
        <w:spacing w:before="40" w:after="40"/>
        <w:rPr>
          <w:bCs/>
          <w:szCs w:val="28"/>
        </w:rPr>
      </w:pPr>
      <w:r w:rsidRPr="00D0693D">
        <w:rPr>
          <w:szCs w:val="28"/>
        </w:rPr>
        <w:t xml:space="preserve">Họ, chữ đệm, tên: </w:t>
      </w:r>
      <w:r w:rsidRPr="00D0693D">
        <w:rPr>
          <w:bCs/>
          <w:szCs w:val="28"/>
        </w:rPr>
        <w:t>.................</w:t>
      </w:r>
      <w:r>
        <w:rPr>
          <w:bCs/>
          <w:szCs w:val="28"/>
        </w:rPr>
        <w:t>.........................</w:t>
      </w:r>
      <w:r w:rsidRPr="00D0693D">
        <w:rPr>
          <w:bCs/>
          <w:szCs w:val="28"/>
        </w:rPr>
        <w:t>......................................................</w:t>
      </w:r>
    </w:p>
    <w:p w:rsidR="00542E9A" w:rsidRPr="00D0693D" w:rsidRDefault="00542E9A" w:rsidP="00542E9A">
      <w:pPr>
        <w:spacing w:before="40" w:after="40"/>
        <w:rPr>
          <w:bCs/>
          <w:szCs w:val="28"/>
        </w:rPr>
      </w:pPr>
      <w:r w:rsidRPr="00D0693D">
        <w:rPr>
          <w:szCs w:val="28"/>
        </w:rPr>
        <w:t>Ngày, tháng, năm sinh:</w:t>
      </w:r>
      <w:r w:rsidRPr="00D0693D">
        <w:rPr>
          <w:bCs/>
          <w:szCs w:val="28"/>
        </w:rPr>
        <w:t>........</w:t>
      </w:r>
      <w:r>
        <w:rPr>
          <w:bCs/>
          <w:szCs w:val="28"/>
        </w:rPr>
        <w:t>.........................</w:t>
      </w:r>
      <w:r w:rsidRPr="00D0693D">
        <w:rPr>
          <w:bCs/>
          <w:szCs w:val="28"/>
        </w:rPr>
        <w:t>........................................................</w:t>
      </w:r>
    </w:p>
    <w:p w:rsidR="00542E9A" w:rsidRPr="00D0693D" w:rsidRDefault="00542E9A" w:rsidP="00542E9A">
      <w:pPr>
        <w:spacing w:before="40" w:after="40"/>
        <w:rPr>
          <w:bCs/>
          <w:szCs w:val="28"/>
        </w:rPr>
      </w:pPr>
      <w:r w:rsidRPr="00D0693D">
        <w:rPr>
          <w:szCs w:val="28"/>
        </w:rPr>
        <w:t>Dân tộc:</w:t>
      </w:r>
      <w:r>
        <w:rPr>
          <w:bCs/>
          <w:szCs w:val="28"/>
        </w:rPr>
        <w:t>.........................</w:t>
      </w:r>
      <w:r w:rsidRPr="00D0693D">
        <w:rPr>
          <w:bCs/>
          <w:szCs w:val="28"/>
        </w:rPr>
        <w:t>...................</w:t>
      </w:r>
      <w:r w:rsidRPr="00D0693D">
        <w:rPr>
          <w:szCs w:val="28"/>
        </w:rPr>
        <w:t>Quốc tịch:</w:t>
      </w:r>
      <w:r w:rsidRPr="00D0693D">
        <w:rPr>
          <w:bCs/>
          <w:szCs w:val="28"/>
        </w:rPr>
        <w:t>...................................................</w:t>
      </w:r>
    </w:p>
    <w:p w:rsidR="00542E9A" w:rsidRPr="00D0693D" w:rsidRDefault="00542E9A" w:rsidP="00542E9A">
      <w:pPr>
        <w:spacing w:before="40" w:after="40"/>
        <w:rPr>
          <w:bCs/>
          <w:szCs w:val="28"/>
        </w:rPr>
      </w:pPr>
      <w:r w:rsidRPr="00D0693D">
        <w:rPr>
          <w:bCs/>
          <w:szCs w:val="28"/>
        </w:rPr>
        <w:t>Nơi cư trú</w:t>
      </w:r>
      <w:r w:rsidRPr="00D0693D">
        <w:rPr>
          <w:bCs/>
          <w:szCs w:val="28"/>
          <w:vertAlign w:val="superscript"/>
        </w:rPr>
        <w:t>(2)</w:t>
      </w:r>
      <w:r w:rsidRPr="00D0693D">
        <w:rPr>
          <w:bCs/>
          <w:szCs w:val="28"/>
        </w:rPr>
        <w:t>:</w:t>
      </w:r>
      <w:r>
        <w:rPr>
          <w:bCs/>
          <w:szCs w:val="28"/>
        </w:rPr>
        <w:t>...........................</w:t>
      </w:r>
      <w:r w:rsidRPr="00D0693D">
        <w:rPr>
          <w:bCs/>
          <w:szCs w:val="28"/>
        </w:rPr>
        <w:t>...............................................................................</w:t>
      </w:r>
    </w:p>
    <w:p w:rsidR="00542E9A" w:rsidRPr="00D0693D" w:rsidRDefault="00542E9A" w:rsidP="00542E9A">
      <w:pPr>
        <w:spacing w:before="40" w:after="40"/>
        <w:jc w:val="both"/>
        <w:rPr>
          <w:szCs w:val="28"/>
        </w:rPr>
      </w:pPr>
      <w:r w:rsidRPr="00D0693D">
        <w:rPr>
          <w:szCs w:val="28"/>
        </w:rPr>
        <w:t>Giấy tờ tùy thân</w:t>
      </w:r>
      <w:r w:rsidRPr="00D0693D">
        <w:rPr>
          <w:szCs w:val="28"/>
          <w:vertAlign w:val="superscript"/>
        </w:rPr>
        <w:t>(3)</w:t>
      </w:r>
      <w:r w:rsidRPr="00D0693D">
        <w:rPr>
          <w:szCs w:val="28"/>
        </w:rPr>
        <w:t>:</w:t>
      </w:r>
      <w:r w:rsidRPr="00D0693D">
        <w:rPr>
          <w:bCs/>
          <w:szCs w:val="28"/>
        </w:rPr>
        <w:t>..</w:t>
      </w:r>
      <w:r>
        <w:rPr>
          <w:bCs/>
          <w:szCs w:val="28"/>
        </w:rPr>
        <w:t>.....................</w:t>
      </w:r>
      <w:r w:rsidRPr="00D0693D">
        <w:rPr>
          <w:bCs/>
          <w:szCs w:val="28"/>
        </w:rPr>
        <w:t>....................................................................</w:t>
      </w:r>
    </w:p>
    <w:p w:rsidR="00542E9A" w:rsidRPr="00D0693D" w:rsidRDefault="00542E9A" w:rsidP="00542E9A">
      <w:pPr>
        <w:pStyle w:val="BodyTextIndent"/>
        <w:spacing w:before="40" w:after="40"/>
        <w:ind w:left="0"/>
        <w:rPr>
          <w:szCs w:val="28"/>
        </w:rPr>
      </w:pPr>
      <w:r w:rsidRPr="00D0693D">
        <w:rPr>
          <w:szCs w:val="28"/>
        </w:rPr>
        <w:t>Tôi cam đoan việc nhận</w:t>
      </w:r>
      <w:r w:rsidRPr="00D0693D">
        <w:rPr>
          <w:bCs/>
          <w:szCs w:val="28"/>
        </w:rPr>
        <w:t>.......................................nói trên</w:t>
      </w:r>
      <w:r w:rsidRPr="00D0693D">
        <w:rPr>
          <w:szCs w:val="28"/>
        </w:rPr>
        <w:t xml:space="preserve"> là đúng sự thật, tự nguyện, không có tranh chấp và chịu trách nhiệm trước pháp luật về cam đoan của mình.</w:t>
      </w:r>
    </w:p>
    <w:p w:rsidR="00542E9A" w:rsidRPr="00D0693D" w:rsidRDefault="00542E9A" w:rsidP="00542E9A">
      <w:pPr>
        <w:pStyle w:val="BodyTextIndent"/>
        <w:spacing w:before="40" w:after="40"/>
        <w:rPr>
          <w:szCs w:val="28"/>
        </w:rPr>
      </w:pPr>
      <w:r w:rsidRPr="00D0693D">
        <w:rPr>
          <w:szCs w:val="28"/>
        </w:rPr>
        <w:t>Kính đề nghị Quý cơ quan đăng ký.</w:t>
      </w:r>
    </w:p>
    <w:p w:rsidR="00542E9A" w:rsidRPr="00D0693D" w:rsidRDefault="00542E9A" w:rsidP="00542E9A">
      <w:pPr>
        <w:spacing w:before="40" w:after="40"/>
        <w:jc w:val="right"/>
        <w:rPr>
          <w:i/>
          <w:iCs/>
          <w:szCs w:val="28"/>
        </w:rPr>
      </w:pPr>
      <w:r w:rsidRPr="00D0693D">
        <w:rPr>
          <w:szCs w:val="28"/>
        </w:rPr>
        <w:tab/>
      </w:r>
      <w:r w:rsidRPr="00D0693D">
        <w:rPr>
          <w:i/>
          <w:iCs/>
          <w:szCs w:val="28"/>
        </w:rPr>
        <w:t>Làm tại</w:t>
      </w:r>
      <w:r w:rsidRPr="00D0693D">
        <w:rPr>
          <w:bCs/>
          <w:i/>
          <w:iCs/>
          <w:szCs w:val="28"/>
        </w:rPr>
        <w:t>.........................</w:t>
      </w:r>
      <w:r w:rsidRPr="00D0693D">
        <w:rPr>
          <w:i/>
          <w:iCs/>
          <w:szCs w:val="28"/>
        </w:rPr>
        <w:t xml:space="preserve">ngày </w:t>
      </w:r>
      <w:r w:rsidRPr="00D0693D">
        <w:rPr>
          <w:bCs/>
          <w:i/>
          <w:iCs/>
          <w:szCs w:val="28"/>
        </w:rPr>
        <w:t>............</w:t>
      </w:r>
      <w:r w:rsidRPr="00D0693D">
        <w:rPr>
          <w:i/>
          <w:iCs/>
          <w:szCs w:val="28"/>
        </w:rPr>
        <w:t>tháng</w:t>
      </w:r>
      <w:r w:rsidRPr="00D0693D">
        <w:rPr>
          <w:bCs/>
          <w:i/>
          <w:iCs/>
          <w:szCs w:val="28"/>
        </w:rPr>
        <w:t>............</w:t>
      </w:r>
      <w:r w:rsidRPr="00D0693D">
        <w:rPr>
          <w:i/>
          <w:iCs/>
          <w:szCs w:val="28"/>
        </w:rPr>
        <w:t>năm</w:t>
      </w:r>
      <w:r w:rsidRPr="00D0693D">
        <w:rPr>
          <w:bCs/>
          <w:i/>
          <w:iCs/>
          <w:szCs w:val="28"/>
        </w:rPr>
        <w:t>............</w:t>
      </w:r>
    </w:p>
    <w:p w:rsidR="00542E9A" w:rsidRPr="00D0693D" w:rsidRDefault="00542E9A" w:rsidP="00542E9A">
      <w:pPr>
        <w:pStyle w:val="Heading5"/>
        <w:spacing w:before="40" w:after="40"/>
        <w:rPr>
          <w:i/>
          <w:lang w:val="vi-VN"/>
        </w:rPr>
      </w:pPr>
      <w:r w:rsidRPr="00D0693D">
        <w:rPr>
          <w:lang w:val="vi-VN"/>
        </w:rPr>
        <w:t xml:space="preserve">           </w:t>
      </w:r>
      <w:r>
        <w:rPr>
          <w:lang w:val="vi-VN"/>
        </w:rPr>
        <w:t xml:space="preserve">                               </w:t>
      </w:r>
      <w:r w:rsidRPr="00D0693D">
        <w:rPr>
          <w:lang w:val="vi-VN"/>
        </w:rPr>
        <w:t>Người yêu cầu</w:t>
      </w:r>
    </w:p>
    <w:p w:rsidR="00542E9A" w:rsidRPr="00D0693D" w:rsidRDefault="00542E9A" w:rsidP="00542E9A">
      <w:pPr>
        <w:spacing w:before="40" w:after="40"/>
        <w:jc w:val="center"/>
        <w:rPr>
          <w:bCs/>
          <w:i/>
          <w:szCs w:val="28"/>
        </w:rPr>
      </w:pPr>
      <w:r w:rsidRPr="00D0693D">
        <w:rPr>
          <w:szCs w:val="28"/>
        </w:rPr>
        <w:tab/>
      </w:r>
      <w:r w:rsidRPr="00D0693D">
        <w:rPr>
          <w:szCs w:val="28"/>
        </w:rPr>
        <w:tab/>
      </w:r>
      <w:r w:rsidRPr="00D0693D">
        <w:rPr>
          <w:szCs w:val="28"/>
        </w:rPr>
        <w:tab/>
      </w:r>
      <w:r w:rsidRPr="00D0693D">
        <w:rPr>
          <w:szCs w:val="28"/>
        </w:rPr>
        <w:tab/>
      </w:r>
      <w:r w:rsidRPr="00D0693D">
        <w:rPr>
          <w:bCs/>
          <w:i/>
          <w:szCs w:val="28"/>
        </w:rPr>
        <w:t>(Ký, ghi rõ họ, chữ đệm, tên)</w:t>
      </w:r>
    </w:p>
    <w:p w:rsidR="00542E9A" w:rsidRPr="00D0693D" w:rsidRDefault="00542E9A" w:rsidP="00542E9A">
      <w:pPr>
        <w:spacing w:before="40" w:after="40"/>
        <w:rPr>
          <w:szCs w:val="28"/>
        </w:rPr>
      </w:pPr>
      <w:r w:rsidRPr="00D0693D">
        <w:rPr>
          <w:szCs w:val="28"/>
        </w:rPr>
        <w:tab/>
      </w:r>
    </w:p>
    <w:p w:rsidR="00542E9A" w:rsidRPr="00D0693D" w:rsidRDefault="00542E9A" w:rsidP="00542E9A">
      <w:pPr>
        <w:spacing w:before="40" w:after="40"/>
        <w:rPr>
          <w:szCs w:val="28"/>
        </w:rPr>
      </w:pPr>
    </w:p>
    <w:p w:rsidR="00542E9A" w:rsidRPr="00D0693D" w:rsidRDefault="00542E9A" w:rsidP="00542E9A">
      <w:pPr>
        <w:spacing w:before="40" w:after="40"/>
        <w:rPr>
          <w:szCs w:val="28"/>
          <w:lang w:val="nl-NL"/>
        </w:rPr>
      </w:pPr>
      <w:r w:rsidRPr="00D0693D">
        <w:rPr>
          <w:szCs w:val="28"/>
        </w:rPr>
        <w:tab/>
      </w:r>
      <w:r w:rsidRPr="00D0693D">
        <w:rPr>
          <w:szCs w:val="28"/>
        </w:rPr>
        <w:tab/>
      </w:r>
      <w:r w:rsidRPr="00D0693D">
        <w:rPr>
          <w:szCs w:val="28"/>
        </w:rPr>
        <w:tab/>
      </w:r>
      <w:r w:rsidRPr="00D0693D">
        <w:rPr>
          <w:szCs w:val="28"/>
        </w:rPr>
        <w:tab/>
      </w:r>
      <w:r w:rsidRPr="00D0693D">
        <w:rPr>
          <w:szCs w:val="28"/>
        </w:rPr>
        <w:tab/>
      </w:r>
      <w:r w:rsidRPr="00D0693D">
        <w:rPr>
          <w:szCs w:val="28"/>
        </w:rPr>
        <w:tab/>
      </w:r>
      <w:r>
        <w:rPr>
          <w:szCs w:val="28"/>
        </w:rPr>
        <w:t xml:space="preserve">       </w:t>
      </w:r>
      <w:r w:rsidRPr="00D0693D">
        <w:rPr>
          <w:bCs/>
          <w:szCs w:val="28"/>
          <w:lang w:val="nl-NL"/>
        </w:rPr>
        <w:t>..............................</w:t>
      </w:r>
    </w:p>
    <w:p w:rsidR="00542E9A" w:rsidRPr="00D0693D" w:rsidRDefault="00542E9A" w:rsidP="00542E9A">
      <w:pPr>
        <w:spacing w:before="40" w:after="40"/>
        <w:rPr>
          <w:b/>
          <w:szCs w:val="28"/>
          <w:lang w:val="nl-NL"/>
        </w:rPr>
      </w:pPr>
    </w:p>
    <w:tbl>
      <w:tblPr>
        <w:tblW w:w="0" w:type="auto"/>
        <w:jc w:val="center"/>
        <w:tblLook w:val="04A0" w:firstRow="1" w:lastRow="0" w:firstColumn="1" w:lastColumn="0" w:noHBand="0" w:noVBand="1"/>
      </w:tblPr>
      <w:tblGrid>
        <w:gridCol w:w="4644"/>
        <w:gridCol w:w="4644"/>
      </w:tblGrid>
      <w:tr w:rsidR="00542E9A" w:rsidRPr="00950F75" w:rsidTr="00542E9A">
        <w:trPr>
          <w:jc w:val="center"/>
        </w:trPr>
        <w:tc>
          <w:tcPr>
            <w:tcW w:w="4785" w:type="dxa"/>
          </w:tcPr>
          <w:p w:rsidR="00542E9A" w:rsidRPr="00D0693D" w:rsidRDefault="00542E9A" w:rsidP="00542E9A">
            <w:pPr>
              <w:spacing w:before="40" w:after="40"/>
              <w:jc w:val="center"/>
              <w:rPr>
                <w:b/>
                <w:szCs w:val="28"/>
                <w:lang w:val="nl-NL"/>
              </w:rPr>
            </w:pPr>
            <w:r w:rsidRPr="00D0693D">
              <w:rPr>
                <w:b/>
                <w:szCs w:val="28"/>
                <w:lang w:val="nl-NL"/>
              </w:rPr>
              <w:t>Ý kiến của người hiện đang là mẹ hoặc cha</w:t>
            </w:r>
            <w:r w:rsidRPr="00D0693D">
              <w:rPr>
                <w:b/>
                <w:szCs w:val="28"/>
                <w:vertAlign w:val="superscript"/>
                <w:lang w:val="nl-NL"/>
              </w:rPr>
              <w:t>(5)</w:t>
            </w:r>
          </w:p>
        </w:tc>
        <w:tc>
          <w:tcPr>
            <w:tcW w:w="4786" w:type="dxa"/>
          </w:tcPr>
          <w:p w:rsidR="00542E9A" w:rsidRPr="00D0693D" w:rsidRDefault="00542E9A" w:rsidP="00542E9A">
            <w:pPr>
              <w:spacing w:before="40" w:after="40"/>
              <w:jc w:val="center"/>
              <w:rPr>
                <w:b/>
                <w:szCs w:val="28"/>
                <w:vertAlign w:val="superscript"/>
                <w:lang w:val="nl-NL"/>
              </w:rPr>
            </w:pPr>
            <w:r w:rsidRPr="00D0693D">
              <w:rPr>
                <w:b/>
                <w:bCs/>
                <w:szCs w:val="28"/>
                <w:lang w:val="nl-NL"/>
              </w:rPr>
              <w:t>Ý kiến của người được nhận là cha, mẹ, con</w:t>
            </w:r>
            <w:r w:rsidRPr="00D0693D">
              <w:rPr>
                <w:b/>
                <w:bCs/>
                <w:szCs w:val="28"/>
                <w:vertAlign w:val="superscript"/>
                <w:lang w:val="nl-NL"/>
              </w:rPr>
              <w:t>(6)</w:t>
            </w:r>
          </w:p>
        </w:tc>
      </w:tr>
    </w:tbl>
    <w:p w:rsidR="00542E9A" w:rsidRPr="00D0693D" w:rsidRDefault="00542E9A" w:rsidP="00542E9A">
      <w:pPr>
        <w:spacing w:before="40" w:after="40"/>
        <w:rPr>
          <w:b/>
          <w:szCs w:val="28"/>
          <w:lang w:val="nl-NL"/>
        </w:rPr>
      </w:pPr>
    </w:p>
    <w:p w:rsidR="00542E9A" w:rsidRPr="00D0693D" w:rsidRDefault="00542E9A" w:rsidP="00542E9A">
      <w:pPr>
        <w:spacing w:before="40" w:after="40"/>
        <w:rPr>
          <w:b/>
          <w:szCs w:val="28"/>
          <w:lang w:val="nl-NL"/>
        </w:rPr>
      </w:pPr>
    </w:p>
    <w:p w:rsidR="00542E9A" w:rsidRPr="00D0693D" w:rsidRDefault="00542E9A" w:rsidP="00542E9A">
      <w:pPr>
        <w:spacing w:before="40" w:after="40"/>
        <w:rPr>
          <w:b/>
          <w:szCs w:val="28"/>
          <w:lang w:val="nl-NL"/>
        </w:rPr>
      </w:pPr>
    </w:p>
    <w:p w:rsidR="00542E9A" w:rsidRPr="00D0693D" w:rsidRDefault="00542E9A" w:rsidP="00542E9A">
      <w:pPr>
        <w:spacing w:before="40" w:after="40"/>
        <w:rPr>
          <w:b/>
          <w:i/>
          <w:szCs w:val="28"/>
          <w:lang w:val="nl-NL"/>
        </w:rPr>
      </w:pPr>
    </w:p>
    <w:p w:rsidR="00542E9A" w:rsidRPr="00D0693D" w:rsidRDefault="00542E9A" w:rsidP="00542E9A">
      <w:pPr>
        <w:spacing w:before="40" w:after="40"/>
        <w:rPr>
          <w:b/>
          <w:i/>
          <w:szCs w:val="28"/>
          <w:lang w:val="nl-NL"/>
        </w:rPr>
      </w:pPr>
    </w:p>
    <w:p w:rsidR="00542E9A" w:rsidRPr="00D0693D" w:rsidRDefault="00542E9A" w:rsidP="00542E9A">
      <w:pPr>
        <w:spacing w:before="40" w:after="40"/>
        <w:rPr>
          <w:i/>
          <w:szCs w:val="28"/>
          <w:lang w:val="nl-NL"/>
        </w:rPr>
      </w:pPr>
      <w:r w:rsidRPr="00D0693D">
        <w:rPr>
          <w:i/>
          <w:szCs w:val="28"/>
          <w:lang w:val="nl-NL"/>
        </w:rPr>
        <w:t>Tài liệu gửi kèm theo Tờ khai:</w:t>
      </w:r>
    </w:p>
    <w:p w:rsidR="00542E9A" w:rsidRPr="00D0693D" w:rsidRDefault="00542E9A" w:rsidP="00542E9A">
      <w:pPr>
        <w:spacing w:before="40" w:after="40"/>
        <w:rPr>
          <w:szCs w:val="28"/>
          <w:lang w:val="nl-NL"/>
        </w:rPr>
      </w:pPr>
      <w:r w:rsidRPr="00D0693D">
        <w:rPr>
          <w:szCs w:val="28"/>
          <w:lang w:val="nl-NL"/>
        </w:rPr>
        <w:t>.................................................................</w:t>
      </w:r>
    </w:p>
    <w:p w:rsidR="00542E9A" w:rsidRPr="00D0693D" w:rsidRDefault="00542E9A" w:rsidP="00542E9A">
      <w:pPr>
        <w:spacing w:before="40" w:after="40"/>
        <w:rPr>
          <w:szCs w:val="28"/>
          <w:lang w:val="nl-NL"/>
        </w:rPr>
      </w:pPr>
      <w:r w:rsidRPr="00D0693D">
        <w:rPr>
          <w:szCs w:val="28"/>
          <w:lang w:val="nl-NL"/>
        </w:rPr>
        <w:t>.................................................................</w:t>
      </w:r>
    </w:p>
    <w:p w:rsidR="00542E9A" w:rsidRPr="00D0693D" w:rsidRDefault="00542E9A" w:rsidP="00542E9A">
      <w:pPr>
        <w:spacing w:before="40" w:after="40"/>
        <w:rPr>
          <w:szCs w:val="28"/>
          <w:lang w:val="nl-NL"/>
        </w:rPr>
      </w:pPr>
      <w:r w:rsidRPr="00D0693D">
        <w:rPr>
          <w:szCs w:val="28"/>
          <w:lang w:val="nl-NL"/>
        </w:rPr>
        <w:t>.................................................................</w:t>
      </w:r>
    </w:p>
    <w:p w:rsidR="00542E9A" w:rsidRPr="00EA4F11" w:rsidRDefault="00542E9A" w:rsidP="00542E9A">
      <w:pPr>
        <w:pStyle w:val="FootnoteText"/>
        <w:spacing w:before="40" w:after="40"/>
        <w:rPr>
          <w:b/>
          <w:i/>
          <w:iCs/>
          <w:szCs w:val="28"/>
          <w:u w:val="single"/>
          <w:lang w:val="nl-NL"/>
        </w:rPr>
      </w:pPr>
    </w:p>
    <w:p w:rsidR="00542E9A" w:rsidRPr="0064024E" w:rsidRDefault="00542E9A" w:rsidP="00542E9A">
      <w:pPr>
        <w:pStyle w:val="FootnoteText"/>
        <w:spacing w:before="40" w:after="40"/>
        <w:rPr>
          <w:b/>
          <w:i/>
          <w:iCs/>
          <w:sz w:val="24"/>
          <w:szCs w:val="24"/>
          <w:lang w:val="nl-NL"/>
        </w:rPr>
      </w:pPr>
      <w:r w:rsidRPr="0064024E">
        <w:rPr>
          <w:b/>
          <w:i/>
          <w:iCs/>
          <w:sz w:val="24"/>
          <w:szCs w:val="24"/>
          <w:lang w:val="nl-NL"/>
        </w:rPr>
        <w:t>Chú thích:</w:t>
      </w:r>
    </w:p>
    <w:p w:rsidR="00542E9A" w:rsidRPr="0064024E" w:rsidRDefault="00542E9A" w:rsidP="00542E9A">
      <w:pPr>
        <w:pStyle w:val="FootnoteText"/>
        <w:spacing w:before="40" w:after="40"/>
        <w:rPr>
          <w:iCs/>
          <w:sz w:val="24"/>
          <w:szCs w:val="24"/>
          <w:lang w:val="nl-NL"/>
        </w:rPr>
      </w:pPr>
      <w:r w:rsidRPr="0064024E">
        <w:rPr>
          <w:rStyle w:val="FootnoteReference"/>
          <w:sz w:val="24"/>
          <w:szCs w:val="24"/>
          <w:lang w:val="nl-NL"/>
        </w:rPr>
        <w:t>(1)</w:t>
      </w:r>
      <w:r w:rsidRPr="0064024E">
        <w:rPr>
          <w:sz w:val="24"/>
          <w:szCs w:val="24"/>
          <w:lang w:val="nl-NL"/>
        </w:rPr>
        <w:t xml:space="preserve"> G</w:t>
      </w:r>
      <w:r w:rsidRPr="0064024E">
        <w:rPr>
          <w:iCs/>
          <w:sz w:val="24"/>
          <w:szCs w:val="24"/>
          <w:lang w:val="nl-NL"/>
        </w:rPr>
        <w:t>hi rõ tên cơ quan đăng ký;</w:t>
      </w:r>
    </w:p>
    <w:p w:rsidR="00542E9A" w:rsidRPr="0064024E" w:rsidRDefault="00542E9A" w:rsidP="00542E9A">
      <w:pPr>
        <w:pStyle w:val="FootnoteText"/>
        <w:spacing w:before="40" w:after="40"/>
        <w:jc w:val="both"/>
        <w:rPr>
          <w:spacing w:val="-2"/>
          <w:sz w:val="24"/>
          <w:szCs w:val="24"/>
          <w:lang w:val="nl-NL"/>
        </w:rPr>
      </w:pPr>
      <w:r w:rsidRPr="0064024E">
        <w:rPr>
          <w:spacing w:val="-2"/>
          <w:sz w:val="24"/>
          <w:szCs w:val="24"/>
          <w:vertAlign w:val="superscript"/>
          <w:lang w:val="nl-NL"/>
        </w:rPr>
        <w:t>(2)</w:t>
      </w:r>
      <w:r w:rsidRPr="0064024E">
        <w:rPr>
          <w:spacing w:val="-2"/>
          <w:sz w:val="24"/>
          <w:szCs w:val="24"/>
          <w:lang w:val="nl-NL"/>
        </w:rPr>
        <w:t xml:space="preserve"> 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64024E" w:rsidRDefault="00542E9A" w:rsidP="00542E9A">
      <w:pPr>
        <w:pStyle w:val="FootnoteText"/>
        <w:spacing w:before="40" w:after="40"/>
        <w:jc w:val="both"/>
        <w:rPr>
          <w:sz w:val="24"/>
          <w:szCs w:val="24"/>
          <w:lang w:val="nl-NL"/>
        </w:rPr>
      </w:pPr>
      <w:r w:rsidRPr="0064024E">
        <w:rPr>
          <w:sz w:val="24"/>
          <w:szCs w:val="24"/>
          <w:vertAlign w:val="superscript"/>
          <w:lang w:val="nl-NL"/>
        </w:rPr>
        <w:t>(3)</w:t>
      </w:r>
      <w:r w:rsidRPr="0064024E">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64024E" w:rsidRDefault="00542E9A" w:rsidP="00542E9A">
      <w:pPr>
        <w:spacing w:before="40" w:after="40"/>
        <w:jc w:val="both"/>
        <w:rPr>
          <w:lang w:val="nl-NL"/>
        </w:rPr>
      </w:pPr>
      <w:r w:rsidRPr="0064024E">
        <w:rPr>
          <w:vertAlign w:val="superscript"/>
          <w:lang w:val="nl-NL"/>
        </w:rPr>
        <w:t>(4)</w:t>
      </w:r>
      <w:r w:rsidRPr="0064024E">
        <w:rPr>
          <w:lang w:val="nl-NL"/>
        </w:rPr>
        <w:t xml:space="preserve"> Chỉ cần thiết trong trường hợp người khai không đồng thời là người nhận cha/mẹ/con;</w:t>
      </w:r>
    </w:p>
    <w:p w:rsidR="00542E9A" w:rsidRPr="0064024E" w:rsidRDefault="00542E9A" w:rsidP="00542E9A">
      <w:pPr>
        <w:spacing w:before="40" w:after="40"/>
        <w:jc w:val="both"/>
        <w:rPr>
          <w:lang w:val="nl-NL"/>
        </w:rPr>
      </w:pPr>
      <w:r w:rsidRPr="0064024E">
        <w:rPr>
          <w:vertAlign w:val="superscript"/>
          <w:lang w:val="nl-NL"/>
        </w:rPr>
        <w:t>(5)</w:t>
      </w:r>
      <w:r w:rsidRPr="0064024E">
        <w:rPr>
          <w:lang w:val="nl-NL"/>
        </w:rPr>
        <w:t xml:space="preserve"> Chỉ cần thiết trong trường hợp cha hoặc mẹ nhận con chưa thành niên hoặc người đã thành niên nhưng mất năng lực hành vi dân sự, ghi ý kiến của người là cha nếu mẹ là người yêu cầu, ý kiến người mẹ nếu cha là người yêu cầu (trừ trường hợp người đó đã chết, mất tích, mất năng lực hành vi dân sự hoặc hạn chế năng lực hành vi dân sự);</w:t>
      </w:r>
    </w:p>
    <w:p w:rsidR="00542E9A" w:rsidRPr="0064024E" w:rsidRDefault="00542E9A" w:rsidP="00542E9A">
      <w:pPr>
        <w:spacing w:before="40" w:after="40"/>
        <w:jc w:val="both"/>
        <w:rPr>
          <w:lang w:val="nl-NL"/>
        </w:rPr>
      </w:pPr>
      <w:r w:rsidRPr="0064024E">
        <w:rPr>
          <w:vertAlign w:val="superscript"/>
          <w:lang w:val="nl-NL"/>
        </w:rPr>
        <w:t>(6)</w:t>
      </w:r>
      <w:r w:rsidRPr="0064024E">
        <w:rPr>
          <w:lang w:val="nl-NL"/>
        </w:rPr>
        <w:t xml:space="preserve"> Chỉ cần thiết trong trường hợp người được nhận là trẻ em từ đủ 9 tuổi trở lên.</w:t>
      </w:r>
    </w:p>
    <w:p w:rsidR="00542E9A" w:rsidRPr="00EA4F11" w:rsidRDefault="00542E9A" w:rsidP="00542E9A">
      <w:pPr>
        <w:spacing w:before="40" w:after="40"/>
        <w:rPr>
          <w:szCs w:val="28"/>
          <w:lang w:val="nl-NL"/>
        </w:rPr>
      </w:pPr>
    </w:p>
    <w:p w:rsidR="00542E9A" w:rsidRPr="00EA4F11" w:rsidRDefault="00542E9A" w:rsidP="00542E9A">
      <w:pPr>
        <w:spacing w:before="40" w:after="40"/>
        <w:ind w:firstLine="720"/>
        <w:rPr>
          <w:b/>
          <w:szCs w:val="28"/>
          <w:lang w:val="nl-NL"/>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line="264" w:lineRule="auto"/>
        <w:ind w:firstLine="720"/>
        <w:rPr>
          <w:b/>
          <w:szCs w:val="28"/>
          <w:lang w:val="nl-NL"/>
        </w:rPr>
      </w:pPr>
      <w:r w:rsidRPr="00EA4F11">
        <w:rPr>
          <w:b/>
          <w:szCs w:val="28"/>
          <w:lang w:val="nl-NL"/>
        </w:rPr>
        <w:t xml:space="preserve">5. Thủ tục đăng ký khai tử </w:t>
      </w:r>
    </w:p>
    <w:p w:rsidR="00542E9A" w:rsidRPr="00EA4F11" w:rsidRDefault="00542E9A" w:rsidP="00542E9A">
      <w:pPr>
        <w:spacing w:before="40" w:after="40" w:line="264" w:lineRule="auto"/>
        <w:ind w:firstLine="720"/>
        <w:jc w:val="both"/>
        <w:rPr>
          <w:b/>
          <w:bCs/>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Nộp hồ sơ tại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nl-NL"/>
        </w:rPr>
      </w:pPr>
      <w:r w:rsidRPr="00EA4F11">
        <w:rPr>
          <w:szCs w:val="28"/>
          <w:lang w:val="nl-NL"/>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p>
    <w:p w:rsidR="00542E9A" w:rsidRPr="00EA4F11" w:rsidRDefault="00542E9A" w:rsidP="00542E9A">
      <w:pPr>
        <w:spacing w:before="40" w:after="40" w:line="264" w:lineRule="auto"/>
        <w:ind w:firstLine="720"/>
        <w:jc w:val="both"/>
        <w:rPr>
          <w:b/>
          <w:szCs w:val="28"/>
          <w:lang w:val="nl-NL"/>
        </w:rPr>
      </w:pPr>
      <w:r w:rsidRPr="00EA4F11">
        <w:rPr>
          <w:b/>
          <w:szCs w:val="28"/>
          <w:lang w:val="nl-NL"/>
        </w:rPr>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nl-NL"/>
        </w:rPr>
      </w:pPr>
      <w:r w:rsidRPr="00EA4F11">
        <w:rPr>
          <w:szCs w:val="28"/>
          <w:shd w:val="clear" w:color="auto" w:fill="FFFFFF"/>
          <w:lang w:val="nl-NL"/>
        </w:rPr>
        <w:t xml:space="preserve">* </w:t>
      </w:r>
      <w:r w:rsidRPr="00EA4F11">
        <w:rPr>
          <w:b/>
          <w:bCs/>
          <w:szCs w:val="28"/>
          <w:lang w:val="nl-NL"/>
        </w:rPr>
        <w:t>Cách thức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có yêu cầu đăng ký khai tử trực tiếp thực hiện hoặc ủy quyền cho người khác thực hiện việc đăng ký khai tử;</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Người thực hiện việc đăng ký khai tử có thể trực tiếp nộp hồ sơ tại </w:t>
      </w:r>
      <w:r w:rsidRPr="00EA4F11">
        <w:rPr>
          <w:szCs w:val="28"/>
          <w:lang w:val="it-IT"/>
        </w:rPr>
        <w:t xml:space="preserve">Bộ phận tiếp nhận và trả kết quả/ Bộ phận một cửa của UBND </w:t>
      </w:r>
      <w:r w:rsidRPr="005440C8">
        <w:rPr>
          <w:szCs w:val="28"/>
          <w:lang w:val="it-IT"/>
        </w:rPr>
        <w:t>cấp</w:t>
      </w:r>
      <w:r w:rsidRPr="00EA4F11">
        <w:rPr>
          <w:szCs w:val="28"/>
          <w:lang w:val="it-IT"/>
        </w:rPr>
        <w:t>xã</w:t>
      </w:r>
      <w:r w:rsidRPr="00EA4F11">
        <w:rPr>
          <w:szCs w:val="28"/>
          <w:lang w:val="nl-NL"/>
        </w:rPr>
        <w:t xml:space="preserve"> hoặc gửi hồ sơ qua hệ thống bưu chính.</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w:t>
      </w:r>
      <w:r>
        <w:rPr>
          <w:b/>
          <w:i/>
          <w:szCs w:val="28"/>
          <w:lang w:val="nl-NL"/>
        </w:rPr>
        <w:t xml:space="preserve"> </w:t>
      </w:r>
      <w:r w:rsidRPr="00EA4F11">
        <w:rPr>
          <w:b/>
          <w:i/>
          <w:szCs w:val="28"/>
          <w:lang w:val="nl-NL"/>
        </w:rPr>
        <w:t>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542E9A" w:rsidRPr="00EA4F11" w:rsidRDefault="00542E9A" w:rsidP="00542E9A">
      <w:pPr>
        <w:spacing w:before="40" w:after="40" w:line="264" w:lineRule="auto"/>
        <w:ind w:firstLine="720"/>
        <w:jc w:val="both"/>
        <w:rPr>
          <w:spacing w:val="-2"/>
          <w:szCs w:val="28"/>
          <w:lang w:val="nl-NL"/>
        </w:rPr>
      </w:pPr>
      <w:r w:rsidRPr="00EA4F11">
        <w:rPr>
          <w:spacing w:val="-2"/>
          <w:szCs w:val="28"/>
          <w:lang w:val="nl-NL"/>
        </w:rPr>
        <w:t xml:space="preserve">-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Trường hợp không xác định được nơi cư trú cuối cùng của người chết thì xuất trình giấy tờ chứng minh nơi người đó chết hoặc nơi phát hiện thi thể của người chết. </w:t>
      </w:r>
    </w:p>
    <w:p w:rsidR="00542E9A" w:rsidRPr="00EA4F11" w:rsidRDefault="00542E9A" w:rsidP="00542E9A">
      <w:pPr>
        <w:spacing w:before="40" w:after="40" w:line="264" w:lineRule="auto"/>
        <w:ind w:firstLine="720"/>
        <w:jc w:val="both"/>
        <w:rPr>
          <w:szCs w:val="28"/>
          <w:lang w:val="nl-NL"/>
        </w:rPr>
      </w:pPr>
      <w:r w:rsidRPr="00EA4F11">
        <w:rPr>
          <w:szCs w:val="28"/>
          <w:lang w:val="nl-NL"/>
        </w:rPr>
        <w:t>Trường hợp gửi hồ sơ qua hệ thống bưu chính thì phải gửi kèm theo bản sao có chứng thực các giấy tờ phải xuất trình nêu trên.</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Tờ khai đăng ký khai tử theo mẫu;</w:t>
      </w:r>
    </w:p>
    <w:p w:rsidR="00542E9A" w:rsidRPr="00EA4F11" w:rsidRDefault="00542E9A" w:rsidP="00542E9A">
      <w:pPr>
        <w:spacing w:before="40" w:after="40" w:line="264" w:lineRule="auto"/>
        <w:ind w:firstLine="720"/>
        <w:jc w:val="both"/>
        <w:rPr>
          <w:spacing w:val="-6"/>
          <w:szCs w:val="28"/>
          <w:lang w:val="nl-NL"/>
        </w:rPr>
      </w:pPr>
      <w:r w:rsidRPr="00EA4F11">
        <w:rPr>
          <w:spacing w:val="-6"/>
          <w:szCs w:val="28"/>
          <w:lang w:val="nl-NL"/>
        </w:rPr>
        <w:t>- Giấy báo tử hoặc giấy tờ thay thế Giấy báo tử do cơ quan có thẩm quyền cấp.</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xml:space="preserve">: Ngay trong ngày tiếp nhận yêu cầu, trường hợp nhận hồ sơ sau 15 giờ mà không giải quyết được ngay thì trả kết quả trong ngày làm việc tiếp theo. </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5440C8" w:rsidRDefault="00542E9A" w:rsidP="00542E9A">
      <w:pPr>
        <w:spacing w:before="40" w:after="40" w:line="264" w:lineRule="auto"/>
        <w:ind w:firstLine="720"/>
        <w:jc w:val="both"/>
        <w:rPr>
          <w:szCs w:val="28"/>
          <w:lang w:val="nl-NL"/>
        </w:rPr>
      </w:pPr>
      <w:r w:rsidRPr="00EA4F11">
        <w:rPr>
          <w:szCs w:val="28"/>
          <w:lang w:val="da-DK"/>
        </w:rPr>
        <w:t>- Cơ quan có thẩm quyền quyết định: UBND cấp xã</w:t>
      </w:r>
      <w:r>
        <w:rPr>
          <w:szCs w:val="28"/>
          <w:lang w:val="da-DK"/>
        </w:rPr>
        <w:t xml:space="preserve"> </w:t>
      </w:r>
      <w:r w:rsidRPr="005440C8">
        <w:rPr>
          <w:szCs w:val="28"/>
          <w:lang w:val="nl-NL"/>
        </w:rPr>
        <w:t xml:space="preserve">nơi cư trú cuối cùng của người chết thực hiện việc đăng ký khai tử; </w:t>
      </w:r>
    </w:p>
    <w:p w:rsidR="00542E9A" w:rsidRPr="005440C8" w:rsidRDefault="00542E9A" w:rsidP="00542E9A">
      <w:pPr>
        <w:spacing w:before="40" w:after="40" w:line="264" w:lineRule="auto"/>
        <w:ind w:firstLine="720"/>
        <w:jc w:val="both"/>
        <w:rPr>
          <w:szCs w:val="28"/>
          <w:lang w:val="da-DK"/>
        </w:rPr>
      </w:pPr>
      <w:r w:rsidRPr="005440C8">
        <w:rPr>
          <w:szCs w:val="28"/>
          <w:lang w:val="nl-NL"/>
        </w:rPr>
        <w:t>- Ủy ban nhân dân cấp xã nơi người đó chết hoặc nơi phát hiện thi thể người chết thực hiện việc đăng ký khai tử trong trường hợp không xác định được nơi cư trú cuối cùng của người chết.</w:t>
      </w:r>
    </w:p>
    <w:p w:rsidR="00E40284" w:rsidRDefault="00542E9A" w:rsidP="00542E9A">
      <w:pPr>
        <w:spacing w:before="40" w:after="40" w:line="264" w:lineRule="auto"/>
        <w:ind w:firstLine="720"/>
        <w:jc w:val="both"/>
        <w:rPr>
          <w:szCs w:val="28"/>
          <w:lang w:val="da-DK"/>
        </w:rPr>
      </w:pPr>
      <w:r w:rsidRPr="00EA4F11">
        <w:rPr>
          <w:szCs w:val="28"/>
          <w:lang w:val="da-DK"/>
        </w:rPr>
        <w:t xml:space="preserve">- Cơ quan </w:t>
      </w:r>
      <w:r w:rsidR="00E40284">
        <w:rPr>
          <w:szCs w:val="28"/>
          <w:lang w:val="da-DK"/>
        </w:rPr>
        <w:t>thực hiện TTHC: UBND cấp xã;</w:t>
      </w:r>
    </w:p>
    <w:p w:rsidR="00542E9A" w:rsidRPr="00EA4F11" w:rsidRDefault="00E40284"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khai tử</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szCs w:val="28"/>
          <w:lang w:val="da-DK"/>
        </w:rPr>
        <w:t xml:space="preserve"> 5000đồng</w:t>
      </w:r>
    </w:p>
    <w:p w:rsidR="00542E9A" w:rsidRDefault="00542E9A" w:rsidP="00542E9A">
      <w:pPr>
        <w:spacing w:before="40" w:after="40" w:line="264" w:lineRule="auto"/>
        <w:ind w:firstLine="720"/>
        <w:jc w:val="both"/>
        <w:rPr>
          <w:szCs w:val="28"/>
          <w:lang w:val="nl-NL"/>
        </w:rPr>
      </w:pPr>
      <w:r w:rsidRPr="005F5689">
        <w:rPr>
          <w:szCs w:val="28"/>
          <w:lang w:val="nl-NL"/>
        </w:rPr>
        <w:t xml:space="preserve">Miễn lệ phí đối với trường hợp đăng ký khai tử đúng hạn,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tử </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64"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zCs w:val="28"/>
          <w:lang w:val="da-DK"/>
        </w:rPr>
      </w:pPr>
      <w:r w:rsidRPr="00EA4F11">
        <w:rPr>
          <w:szCs w:val="28"/>
          <w:lang w:val="da-DK"/>
        </w:rP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r>
        <w:rPr>
          <w:szCs w:val="28"/>
          <w:lang w:val="da-DK"/>
        </w:rPr>
        <w:t>;</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jc w:val="both"/>
        <w:rPr>
          <w:szCs w:val="28"/>
          <w:lang w:val="da-DK"/>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jc w:val="center"/>
        <w:rPr>
          <w:b/>
          <w:bCs/>
          <w:szCs w:val="28"/>
          <w:lang w:val="da-DK"/>
        </w:rPr>
      </w:pPr>
      <w:r w:rsidRPr="00EA4F11">
        <w:rPr>
          <w:b/>
          <w:bCs/>
          <w:szCs w:val="28"/>
          <w:lang w:val="da-DK"/>
        </w:rPr>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D670CD" w:rsidP="00542E9A">
      <w:pPr>
        <w:spacing w:before="40" w:after="40"/>
        <w:jc w:val="center"/>
        <w:rPr>
          <w:b/>
          <w:bCs/>
          <w:szCs w:val="28"/>
        </w:rPr>
      </w:pPr>
      <w:r>
        <w:rPr>
          <w:b/>
          <w:bCs/>
          <w:noProof/>
          <w:szCs w:val="28"/>
          <w:lang w:eastAsia="vi-VN"/>
        </w:rPr>
        <mc:AlternateContent>
          <mc:Choice Requires="wps">
            <w:drawing>
              <wp:anchor distT="4294967293" distB="4294967293" distL="114300" distR="114300" simplePos="0" relativeHeight="251920384" behindDoc="0" locked="0" layoutInCell="1" allowOverlap="1">
                <wp:simplePos x="0" y="0"/>
                <wp:positionH relativeFrom="column">
                  <wp:posOffset>1866900</wp:posOffset>
                </wp:positionH>
                <wp:positionV relativeFrom="paragraph">
                  <wp:posOffset>55879</wp:posOffset>
                </wp:positionV>
                <wp:extent cx="2044700" cy="0"/>
                <wp:effectExtent l="0" t="0" r="1270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05796" id="Straight Connector 22" o:spid="_x0000_s1026" style="position:absolute;z-index:251920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Z7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JCJlnseAgAAOAQAAA4AAAAAAAAAAAAAAAAALgIAAGRycy9lMm9Eb2MueG1sUEsBAi0A&#10;FAAGAAgAAAAhAK2ZHjfbAAAABwEAAA8AAAAAAAAAAAAAAAAAeAQAAGRycy9kb3ducmV2LnhtbFBL&#10;BQYAAAAABAAEAPMAAACABQAAAAA=&#10;"/>
            </w:pict>
          </mc:Fallback>
        </mc:AlternateConten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KHAI TỬ</w:t>
      </w:r>
    </w:p>
    <w:p w:rsidR="00542E9A" w:rsidRPr="00EA4F11" w:rsidRDefault="00542E9A" w:rsidP="00542E9A">
      <w:pPr>
        <w:spacing w:before="40" w:after="40"/>
        <w:rPr>
          <w:bCs/>
          <w:szCs w:val="28"/>
        </w:rPr>
      </w:pPr>
    </w:p>
    <w:p w:rsidR="00542E9A" w:rsidRPr="00EA4F11" w:rsidRDefault="00542E9A" w:rsidP="00542E9A">
      <w:pPr>
        <w:tabs>
          <w:tab w:val="left" w:leader="dot" w:pos="6720"/>
          <w:tab w:val="left" w:leader="dot" w:pos="8505"/>
          <w:tab w:val="left" w:leader="dot" w:pos="9072"/>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
          <w:bCs/>
          <w:szCs w:val="28"/>
        </w:rPr>
        <w:t>Họ, chữ đệm, tên người yêu cầu</w:t>
      </w:r>
      <w:r w:rsidRPr="00EA4F11">
        <w:rPr>
          <w:bCs/>
          <w:szCs w:val="28"/>
        </w:rPr>
        <w:t xml:space="preserve">: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vertAlign w:val="superscript"/>
        </w:rPr>
        <w:t xml:space="preserve"> (3)</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Quan hệ với người đã chết: </w:t>
      </w:r>
      <w:r w:rsidRPr="00EA4F11">
        <w:rPr>
          <w:bCs/>
          <w:szCs w:val="28"/>
        </w:rPr>
        <w:tab/>
      </w:r>
    </w:p>
    <w:p w:rsidR="00542E9A" w:rsidRPr="00EA4F11" w:rsidRDefault="00542E9A" w:rsidP="00542E9A">
      <w:pPr>
        <w:tabs>
          <w:tab w:val="left" w:leader="dot" w:pos="7088"/>
        </w:tabs>
        <w:spacing w:before="40" w:after="40"/>
        <w:jc w:val="both"/>
        <w:rPr>
          <w:bCs/>
          <w:szCs w:val="28"/>
        </w:rPr>
      </w:pPr>
      <w:r w:rsidRPr="00EA4F11">
        <w:rPr>
          <w:b/>
          <w:bCs/>
          <w:szCs w:val="28"/>
        </w:rPr>
        <w:t>Đề nghị cơ quanđăng ký khai tử cho người có tên dưới đây:</w:t>
      </w:r>
    </w:p>
    <w:p w:rsidR="00542E9A" w:rsidRPr="00EA4F11" w:rsidRDefault="00542E9A" w:rsidP="00542E9A">
      <w:pPr>
        <w:tabs>
          <w:tab w:val="left" w:leader="dot" w:pos="6521"/>
          <w:tab w:val="left" w:pos="6580"/>
          <w:tab w:val="left" w:leader="dot" w:pos="6720"/>
          <w:tab w:val="left" w:leader="dot" w:pos="9356"/>
        </w:tabs>
        <w:spacing w:before="40" w:after="40"/>
        <w:jc w:val="both"/>
        <w:rPr>
          <w:bCs/>
          <w:szCs w:val="28"/>
        </w:rPr>
      </w:pPr>
      <w:r w:rsidRPr="00EA4F11">
        <w:rPr>
          <w:bCs/>
          <w:szCs w:val="28"/>
        </w:rPr>
        <w:t xml:space="preserve">Họ, chữ đệm, tên: </w:t>
      </w:r>
      <w:r w:rsidRPr="00EA4F11">
        <w:rPr>
          <w:bCs/>
          <w:szCs w:val="28"/>
        </w:rPr>
        <w:tab/>
        <w:t xml:space="preserve"> Giới tính: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5600"/>
          <w:tab w:val="left" w:leader="dot" w:pos="9356"/>
        </w:tabs>
        <w:spacing w:before="40" w:after="40"/>
        <w:jc w:val="both"/>
        <w:rPr>
          <w:bCs/>
          <w:szCs w:val="28"/>
        </w:rPr>
      </w:pPr>
      <w:r w:rsidRPr="00EA4F11">
        <w:rPr>
          <w:bCs/>
          <w:szCs w:val="28"/>
        </w:rPr>
        <w:t xml:space="preserve">Dân tộc: </w:t>
      </w:r>
      <w:r w:rsidRPr="00EA4F11">
        <w:rPr>
          <w:bCs/>
          <w:szCs w:val="28"/>
        </w:rPr>
        <w:tab/>
        <w:t xml:space="preserve"> Quốc tịch: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cuối cùng: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bCs/>
          <w:szCs w:val="28"/>
        </w:rPr>
        <w:tab/>
      </w:r>
    </w:p>
    <w:p w:rsidR="00542E9A" w:rsidRPr="00EA4F11" w:rsidRDefault="00542E9A" w:rsidP="00542E9A">
      <w:pPr>
        <w:tabs>
          <w:tab w:val="left" w:leader="dot" w:pos="3220"/>
          <w:tab w:val="left" w:leader="dot" w:pos="4340"/>
          <w:tab w:val="left" w:leader="dot" w:pos="6440"/>
          <w:tab w:val="left" w:leader="dot" w:pos="7840"/>
          <w:tab w:val="left" w:leader="dot" w:pos="9356"/>
        </w:tabs>
        <w:spacing w:before="40" w:after="40"/>
        <w:jc w:val="both"/>
        <w:rPr>
          <w:bCs/>
          <w:szCs w:val="28"/>
        </w:rPr>
      </w:pPr>
      <w:r w:rsidRPr="00EA4F11">
        <w:rPr>
          <w:bCs/>
          <w:szCs w:val="28"/>
        </w:rPr>
        <w:t xml:space="preserve">Đã chết vào lúc: </w:t>
      </w:r>
      <w:r w:rsidRPr="00EA4F11">
        <w:rPr>
          <w:bCs/>
          <w:szCs w:val="28"/>
        </w:rPr>
        <w:tab/>
        <w:t xml:space="preserve">giờ </w:t>
      </w:r>
      <w:r w:rsidRPr="00EA4F11">
        <w:rPr>
          <w:bCs/>
          <w:szCs w:val="28"/>
        </w:rPr>
        <w:tab/>
        <w:t xml:space="preserve"> phút,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chết: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Nguyên nhân chết: </w:t>
      </w:r>
      <w:r w:rsidRPr="00EA4F11">
        <w:rPr>
          <w:bCs/>
          <w:szCs w:val="28"/>
        </w:rPr>
        <w:tab/>
      </w:r>
    </w:p>
    <w:p w:rsidR="00542E9A" w:rsidRDefault="00542E9A" w:rsidP="00542E9A">
      <w:pPr>
        <w:tabs>
          <w:tab w:val="left" w:leader="dot" w:pos="5040"/>
          <w:tab w:val="left" w:leader="dot" w:pos="6860"/>
          <w:tab w:val="left" w:leader="dot" w:pos="8120"/>
          <w:tab w:val="left" w:leader="dot" w:pos="9356"/>
        </w:tabs>
        <w:spacing w:before="40" w:after="40"/>
        <w:jc w:val="both"/>
        <w:rPr>
          <w:bCs/>
          <w:szCs w:val="28"/>
        </w:rPr>
      </w:pPr>
      <w:r w:rsidRPr="00EA4F11">
        <w:rPr>
          <w:bCs/>
          <w:szCs w:val="28"/>
        </w:rPr>
        <w:t xml:space="preserve">Số Giấy báo tử/ Giấy tờ thay thế Giấy báo tử: </w:t>
      </w:r>
      <w:r w:rsidRPr="00EA4F11">
        <w:rPr>
          <w:bCs/>
          <w:szCs w:val="28"/>
          <w:vertAlign w:val="superscript"/>
        </w:rPr>
        <w:t>(4)</w:t>
      </w:r>
      <w:r w:rsidRPr="00EA4F11">
        <w:rPr>
          <w:bCs/>
          <w:szCs w:val="28"/>
        </w:rPr>
        <w:tab/>
      </w:r>
      <w:r w:rsidRPr="00EA4F11">
        <w:rPr>
          <w:bCs/>
          <w:szCs w:val="28"/>
        </w:rPr>
        <w:tab/>
        <w:t>do</w:t>
      </w:r>
      <w:r w:rsidRPr="00EA4F11">
        <w:rPr>
          <w:bCs/>
          <w:szCs w:val="28"/>
        </w:rPr>
        <w:tab/>
      </w:r>
    </w:p>
    <w:p w:rsidR="00542E9A" w:rsidRPr="00EA4F11" w:rsidRDefault="00542E9A" w:rsidP="00542E9A">
      <w:pPr>
        <w:tabs>
          <w:tab w:val="left" w:leader="dot" w:pos="5040"/>
          <w:tab w:val="left" w:leader="dot" w:pos="6860"/>
          <w:tab w:val="left" w:leader="dot" w:pos="8120"/>
          <w:tab w:val="left" w:leader="dot" w:pos="9356"/>
        </w:tabs>
        <w:spacing w:before="40" w:after="40"/>
        <w:jc w:val="both"/>
        <w:rPr>
          <w:bCs/>
          <w:szCs w:val="28"/>
        </w:rPr>
      </w:pPr>
      <w:r w:rsidRPr="00EA4F11">
        <w:rPr>
          <w:bCs/>
          <w:szCs w:val="28"/>
        </w:rPr>
        <w:tab/>
        <w:t xml:space="preserve"> cấp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380"/>
        </w:tabs>
        <w:spacing w:before="40" w:after="40"/>
        <w:ind w:left="2160" w:firstLine="720"/>
        <w:jc w:val="both"/>
        <w:rPr>
          <w:bCs/>
          <w:szCs w:val="28"/>
        </w:rPr>
      </w:pPr>
      <w:r w:rsidRPr="00EA4F11">
        <w:rPr>
          <w:bCs/>
          <w:i/>
          <w:szCs w:val="28"/>
        </w:rPr>
        <w:t xml:space="preserve"> Làm tại: </w:t>
      </w:r>
      <w:r w:rsidRPr="00EA4F11">
        <w:rPr>
          <w:bCs/>
          <w:i/>
          <w:szCs w:val="28"/>
        </w:rPr>
        <w:tab/>
        <w:t xml:space="preserve">, ngày </w:t>
      </w:r>
      <w:r w:rsidRPr="00EA4F11">
        <w:rPr>
          <w:bCs/>
          <w:i/>
          <w:szCs w:val="28"/>
        </w:rPr>
        <w:tab/>
        <w:t xml:space="preserve"> tháng </w:t>
      </w:r>
      <w:r w:rsidRPr="00EA4F11">
        <w:rPr>
          <w:bCs/>
          <w:szCs w:val="28"/>
        </w:rPr>
        <w:tab/>
      </w:r>
      <w:r w:rsidRPr="00EA4F11">
        <w:rPr>
          <w:bCs/>
          <w:i/>
          <w:szCs w:val="28"/>
        </w:rPr>
        <w:t xml:space="preserve"> năm </w:t>
      </w:r>
      <w:r w:rsidRPr="00EA4F11">
        <w:rPr>
          <w:bCs/>
          <w:szCs w:val="28"/>
        </w:rPr>
        <w:tab/>
      </w:r>
    </w:p>
    <w:p w:rsidR="00542E9A" w:rsidRPr="00EA4F11" w:rsidRDefault="00542E9A" w:rsidP="00542E9A">
      <w:pPr>
        <w:spacing w:before="40" w:after="40"/>
        <w:ind w:left="4320"/>
        <w:jc w:val="both"/>
        <w:rPr>
          <w:b/>
          <w:bCs/>
          <w:szCs w:val="28"/>
        </w:rPr>
      </w:pPr>
    </w:p>
    <w:tbl>
      <w:tblPr>
        <w:tblW w:w="0" w:type="auto"/>
        <w:tblLook w:val="01E0" w:firstRow="1" w:lastRow="1" w:firstColumn="1" w:lastColumn="1" w:noHBand="0" w:noVBand="0"/>
      </w:tblPr>
      <w:tblGrid>
        <w:gridCol w:w="4560"/>
        <w:gridCol w:w="4728"/>
      </w:tblGrid>
      <w:tr w:rsidR="00542E9A" w:rsidRPr="00EA4F11" w:rsidTr="00542E9A">
        <w:tc>
          <w:tcPr>
            <w:tcW w:w="4810" w:type="dxa"/>
            <w:shd w:val="clear" w:color="auto" w:fill="auto"/>
          </w:tcPr>
          <w:p w:rsidR="00542E9A" w:rsidRPr="00EA4F11" w:rsidRDefault="00542E9A" w:rsidP="00542E9A">
            <w:pPr>
              <w:spacing w:before="40" w:after="40"/>
              <w:jc w:val="center"/>
              <w:rPr>
                <w:b/>
                <w:bCs/>
                <w:szCs w:val="28"/>
              </w:rPr>
            </w:pPr>
          </w:p>
        </w:tc>
        <w:tc>
          <w:tcPr>
            <w:tcW w:w="4811" w:type="dxa"/>
            <w:shd w:val="clear" w:color="auto" w:fill="auto"/>
          </w:tcPr>
          <w:p w:rsidR="00542E9A" w:rsidRPr="00EA4F11" w:rsidRDefault="00542E9A" w:rsidP="00542E9A">
            <w:pPr>
              <w:spacing w:before="40" w:after="40"/>
              <w:jc w:val="center"/>
              <w:rPr>
                <w:b/>
                <w:bCs/>
                <w:szCs w:val="28"/>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rPr>
                <w:bCs/>
                <w:i/>
                <w:szCs w:val="28"/>
              </w:rPr>
            </w:pPr>
          </w:p>
          <w:p w:rsidR="00542E9A" w:rsidRPr="00EA4F11" w:rsidRDefault="00542E9A" w:rsidP="00542E9A">
            <w:pPr>
              <w:spacing w:before="40" w:after="40"/>
              <w:jc w:val="center"/>
              <w:rPr>
                <w:bCs/>
                <w:i/>
                <w:szCs w:val="28"/>
                <w:lang w:val="nl-NL"/>
              </w:rPr>
            </w:pPr>
            <w:r w:rsidRPr="00EA4F11">
              <w:rPr>
                <w:bCs/>
                <w:i/>
                <w:szCs w:val="28"/>
                <w:lang w:val="nl-NL"/>
              </w:rPr>
              <w:t>............................................</w:t>
            </w:r>
          </w:p>
        </w:tc>
      </w:tr>
    </w:tbl>
    <w:p w:rsidR="00542E9A" w:rsidRPr="00EA4F11" w:rsidRDefault="00542E9A" w:rsidP="00542E9A">
      <w:pPr>
        <w:spacing w:before="40" w:after="40"/>
        <w:jc w:val="both"/>
        <w:rPr>
          <w:szCs w:val="28"/>
          <w:lang w:val="nl-NL"/>
        </w:rPr>
      </w:pPr>
      <w:r w:rsidRPr="00EA4F11">
        <w:rPr>
          <w:b/>
          <w:i/>
          <w:szCs w:val="28"/>
          <w:lang w:val="nl-NL"/>
        </w:rPr>
        <w:t>Chú thích:</w:t>
      </w:r>
    </w:p>
    <w:p w:rsidR="00542E9A" w:rsidRPr="005440C8" w:rsidRDefault="00542E9A" w:rsidP="00542E9A">
      <w:pPr>
        <w:spacing w:before="40" w:after="40"/>
        <w:jc w:val="both"/>
        <w:rPr>
          <w:szCs w:val="28"/>
          <w:lang w:val="nl-NL"/>
        </w:rPr>
      </w:pPr>
      <w:r w:rsidRPr="005440C8">
        <w:rPr>
          <w:szCs w:val="28"/>
          <w:vertAlign w:val="superscript"/>
          <w:lang w:val="nl-NL"/>
        </w:rPr>
        <w:t xml:space="preserve"> (1)</w:t>
      </w:r>
      <w:r w:rsidRPr="005440C8">
        <w:rPr>
          <w:szCs w:val="28"/>
          <w:lang w:val="nl-NL"/>
        </w:rPr>
        <w:t xml:space="preserve"> Ghi rõ tên cơ quan thực hiện đăng ký khai tử.</w:t>
      </w:r>
    </w:p>
    <w:p w:rsidR="00542E9A" w:rsidRPr="005440C8" w:rsidRDefault="00542E9A" w:rsidP="00542E9A">
      <w:pPr>
        <w:spacing w:before="40" w:after="40"/>
        <w:jc w:val="both"/>
        <w:rPr>
          <w:szCs w:val="28"/>
          <w:lang w:val="nl-NL"/>
        </w:rPr>
      </w:pPr>
      <w:r w:rsidRPr="005440C8">
        <w:rPr>
          <w:szCs w:val="28"/>
          <w:vertAlign w:val="superscript"/>
          <w:lang w:val="nl-NL"/>
        </w:rPr>
        <w:t xml:space="preserve">(2) </w:t>
      </w:r>
      <w:r w:rsidRPr="005440C8">
        <w:rPr>
          <w:szCs w:val="28"/>
          <w:lang w:val="nl-NL"/>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5440C8" w:rsidRDefault="00542E9A" w:rsidP="00542E9A">
      <w:pPr>
        <w:spacing w:before="40" w:after="40"/>
        <w:jc w:val="both"/>
        <w:rPr>
          <w:szCs w:val="28"/>
          <w:lang w:val="nl-NL"/>
        </w:rPr>
      </w:pPr>
      <w:r w:rsidRPr="005440C8">
        <w:rPr>
          <w:szCs w:val="28"/>
          <w:vertAlign w:val="superscript"/>
          <w:lang w:val="nl-NL"/>
        </w:rPr>
        <w:t>(3)</w:t>
      </w:r>
      <w:r w:rsidRPr="005440C8">
        <w:rPr>
          <w:szCs w:val="28"/>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5440C8" w:rsidRDefault="00542E9A" w:rsidP="00542E9A">
      <w:pPr>
        <w:spacing w:before="40" w:after="40"/>
        <w:jc w:val="both"/>
        <w:rPr>
          <w:szCs w:val="28"/>
          <w:lang w:val="nl-NL"/>
        </w:rPr>
      </w:pPr>
      <w:r w:rsidRPr="005440C8">
        <w:rPr>
          <w:szCs w:val="28"/>
          <w:vertAlign w:val="superscript"/>
          <w:lang w:val="nl-NL"/>
        </w:rPr>
        <w:t xml:space="preserve"> (4)</w:t>
      </w:r>
      <w:r w:rsidRPr="005440C8">
        <w:rPr>
          <w:szCs w:val="28"/>
          <w:lang w:val="nl-NL"/>
        </w:rPr>
        <w:t xml:space="preserve"> Nếu ghi theo Giấy báo tử, thì gạch cụm từ “Giấy tờ thay Giấy báo tử”; nếu ghi theo số Giấy tờ thay Giấy báo tử thì ghi rõ tên, số giấy tờ và gạch cụm từ “Giấy báo tử”.</w:t>
      </w:r>
    </w:p>
    <w:p w:rsidR="00542E9A" w:rsidRPr="00EA4F11" w:rsidRDefault="00542E9A" w:rsidP="00542E9A">
      <w:pPr>
        <w:spacing w:before="40" w:after="40"/>
        <w:rPr>
          <w:szCs w:val="28"/>
          <w:lang w:val="nl-NL"/>
        </w:rPr>
      </w:pPr>
    </w:p>
    <w:p w:rsidR="00542E9A" w:rsidRPr="00EA4F11" w:rsidRDefault="00542E9A" w:rsidP="00542E9A">
      <w:pPr>
        <w:spacing w:before="40" w:after="40" w:line="264" w:lineRule="auto"/>
        <w:ind w:firstLine="720"/>
        <w:rPr>
          <w:b/>
          <w:szCs w:val="28"/>
          <w:lang w:val="nl-NL"/>
        </w:rPr>
      </w:pPr>
      <w:r w:rsidRPr="00EA4F11">
        <w:rPr>
          <w:b/>
          <w:szCs w:val="28"/>
          <w:lang w:val="nl-NL"/>
        </w:rPr>
        <w:t>6. Thủ tục đăng ký khai sinh lưu động</w:t>
      </w:r>
    </w:p>
    <w:p w:rsidR="00542E9A" w:rsidRPr="00EA4F11" w:rsidRDefault="00542E9A" w:rsidP="00542E9A">
      <w:pPr>
        <w:spacing w:before="40" w:after="40" w:line="264" w:lineRule="auto"/>
        <w:ind w:firstLine="720"/>
        <w:jc w:val="both"/>
        <w:rPr>
          <w:b/>
          <w:szCs w:val="28"/>
          <w:lang w:val="nl-NL"/>
        </w:rPr>
      </w:pPr>
      <w:r w:rsidRPr="00EA4F11">
        <w:rPr>
          <w:b/>
          <w:szCs w:val="28"/>
          <w:lang w:val="nl-NL"/>
        </w:rPr>
        <w:t>* Trình tự thực hiện:</w:t>
      </w:r>
    </w:p>
    <w:p w:rsidR="00542E9A" w:rsidRPr="00EA4F11" w:rsidRDefault="00542E9A" w:rsidP="00542E9A">
      <w:pPr>
        <w:spacing w:before="40" w:after="40" w:line="264" w:lineRule="auto"/>
        <w:ind w:firstLine="720"/>
        <w:jc w:val="both"/>
        <w:rPr>
          <w:szCs w:val="28"/>
          <w:lang w:val="nl-NL"/>
        </w:rPr>
      </w:pPr>
      <w:r w:rsidRPr="00EA4F11">
        <w:rPr>
          <w:szCs w:val="28"/>
          <w:lang w:val="nl-NL"/>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rsidR="00542E9A" w:rsidRPr="00EA4F11" w:rsidRDefault="00542E9A" w:rsidP="00542E9A">
      <w:pPr>
        <w:spacing w:before="40" w:after="40" w:line="264" w:lineRule="auto"/>
        <w:ind w:firstLine="720"/>
        <w:jc w:val="both"/>
        <w:rPr>
          <w:szCs w:val="28"/>
          <w:lang w:val="nl-NL"/>
        </w:rPr>
      </w:pPr>
      <w:r w:rsidRPr="00EA4F11">
        <w:rPr>
          <w:szCs w:val="28"/>
          <w:lang w:val="nl-NL"/>
        </w:rPr>
        <w:t>Tại địa điểm đăng ký hộ tịch lưu động, công chức tư pháp - hộ tịch hướng dẫn người yêu cầu điền đầy đủ thông tin trong Tờ khai đăng ký khai sinh; kiểm tra các giấy tờ làm cơ sở cho việc đăng ký khai sinh.</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Trong thời hạn 02 ngày làm việc, kể từ ngày tiếp nhận đủ hồ sơ, công chức tư pháp - hộ tịch báo cáo Chủ tịch Ủy ban nhân dân cấp xã. Trường hợp Chủ tịch Ủy ban nhân dân </w:t>
      </w:r>
      <w:r w:rsidRPr="003961B2">
        <w:rPr>
          <w:szCs w:val="28"/>
          <w:lang w:val="nl-NL"/>
        </w:rPr>
        <w:t xml:space="preserve">cấp xã </w:t>
      </w:r>
      <w:r w:rsidRPr="00EA4F11">
        <w:rPr>
          <w:szCs w:val="28"/>
          <w:lang w:val="nl-NL"/>
        </w:rPr>
        <w:t>đồng ý giải quyết thì ký Giấy khai sinh cấp cho người có yêu cầu.</w:t>
      </w:r>
    </w:p>
    <w:p w:rsidR="00542E9A" w:rsidRPr="00EA4F11" w:rsidRDefault="00542E9A" w:rsidP="00542E9A">
      <w:pPr>
        <w:spacing w:before="40" w:after="40" w:line="264" w:lineRule="auto"/>
        <w:ind w:firstLine="720"/>
        <w:jc w:val="both"/>
        <w:rPr>
          <w:spacing w:val="-4"/>
          <w:szCs w:val="28"/>
          <w:lang w:val="nl-NL"/>
        </w:rPr>
      </w:pPr>
      <w:r w:rsidRPr="00EA4F11">
        <w:rPr>
          <w:spacing w:val="-4"/>
          <w:szCs w:val="28"/>
          <w:lang w:val="nl-NL"/>
        </w:rPr>
        <w:t xml:space="preserve">- Trong thời hạn 05 ngày kể từ ngày tiếp nhận đủ hồ sơ, công chức tư pháp - hộ tịch đem theo Giấy khai sinh và Sổ đăng ký khai sinh để trả kết quả cho người có yêu cầu tại địa điểm đăng ký lưu động; công chức tư pháp - hộ tịch ghi nội dung đăng ký vào Sổ đăng ký khai sinh,cùng người yêu cầu ký Sổ theo quy định. Tại mục “Ghi chú” trong Sổ đăng ký khai sinh ghi rõ “Đăng ký lưu động”.  </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tờ hộ tịch cho người yêu cầu nghe và hướng dẫn người đó điểm chỉ vào Sổ hộ tịch.</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 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yêu cầu đăng ký khai sinh.</w:t>
      </w:r>
    </w:p>
    <w:p w:rsidR="00542E9A" w:rsidRPr="00EA4F11" w:rsidRDefault="00542E9A" w:rsidP="00542E9A">
      <w:pPr>
        <w:spacing w:before="40" w:after="40" w:line="264" w:lineRule="auto"/>
        <w:ind w:firstLine="720"/>
        <w:jc w:val="both"/>
        <w:rPr>
          <w:spacing w:val="-4"/>
          <w:szCs w:val="28"/>
          <w:lang w:val="nl-NL"/>
        </w:rPr>
      </w:pPr>
      <w:r w:rsidRPr="00EA4F11">
        <w:rPr>
          <w:spacing w:val="-4"/>
          <w:szCs w:val="28"/>
          <w:lang w:val="nl-NL"/>
        </w:rPr>
        <w:t>- Giấy tờ chứng minh nơi cư trú để chứng minh thẩm quyền đăng ký khai sinh; trường hợp cha, mẹ của trẻ đã đăng ký kết hôn thì phải xuất trình Giấy chứng nhận kết hôn (trong giai đoạn Cơ sở dữ liệu quốc gia về dân cư và Cơ sở dữ liệu hộ tịch điện tử toàn quốc chưa được xây dựng xong và thực hiện thống nhất trên toàn quốc).</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i/>
          <w:szCs w:val="28"/>
          <w:lang w:val="nl-NL"/>
        </w:rPr>
      </w:pPr>
      <w:r w:rsidRPr="00EA4F11">
        <w:rPr>
          <w:szCs w:val="28"/>
          <w:lang w:val="nl-NL"/>
        </w:rPr>
        <w:t>- Tờ khai đăng ký khai sinh theo mẫu.</w:t>
      </w:r>
    </w:p>
    <w:p w:rsidR="00542E9A" w:rsidRPr="00EA4F11" w:rsidRDefault="00542E9A" w:rsidP="00542E9A">
      <w:pPr>
        <w:spacing w:before="40" w:after="40" w:line="264" w:lineRule="auto"/>
        <w:ind w:firstLine="720"/>
        <w:jc w:val="both"/>
        <w:rPr>
          <w:szCs w:val="28"/>
          <w:lang w:val="nl-NL"/>
        </w:rPr>
      </w:pPr>
      <w:r w:rsidRPr="00EA4F11">
        <w:rPr>
          <w:szCs w:val="28"/>
          <w:lang w:val="nl-NL"/>
        </w:rPr>
        <w:t>- Bản chính Giấy chứng sinh; trường hợp không có Giấy chứng sinh thì nộp văn bản của người làm chứng xác nhận về việc sinh; nếu không có người làm chứng thì phải có giấy cam đoan về việc sinh;</w:t>
      </w:r>
    </w:p>
    <w:p w:rsidR="00542E9A" w:rsidRPr="00EA4F11" w:rsidRDefault="00542E9A" w:rsidP="00542E9A">
      <w:pPr>
        <w:spacing w:before="40" w:after="40" w:line="264" w:lineRule="auto"/>
        <w:ind w:firstLine="720"/>
        <w:jc w:val="both"/>
        <w:rPr>
          <w:spacing w:val="-2"/>
          <w:szCs w:val="28"/>
          <w:lang w:val="nl-NL"/>
        </w:rPr>
      </w:pPr>
      <w:r w:rsidRPr="00EA4F11">
        <w:rPr>
          <w:spacing w:val="-2"/>
          <w:szCs w:val="28"/>
          <w:lang w:val="nl-NL"/>
        </w:rPr>
        <w:t>- Trường hợp khai sinh cho trẻ em sinh ra do mang thai hộ phải có văn bản xác nhận của cơ sở y tế đã thực hiện kỹ thuật hỗ trợ sinh sản cho việc mang thai hộ.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05 ngày làm việc.</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autoSpaceDE w:val="0"/>
        <w:autoSpaceDN w:val="0"/>
        <w:adjustRightInd w:val="0"/>
        <w:spacing w:before="40" w:after="40" w:line="264" w:lineRule="auto"/>
        <w:ind w:firstLine="720"/>
        <w:jc w:val="both"/>
        <w:rPr>
          <w:szCs w:val="28"/>
          <w:lang w:val="da-DK"/>
        </w:rPr>
      </w:pPr>
      <w:r>
        <w:rPr>
          <w:szCs w:val="28"/>
          <w:lang w:val="da-DK"/>
        </w:rPr>
        <w:t xml:space="preserve">- </w:t>
      </w:r>
      <w:r w:rsidRPr="00EA4F11">
        <w:rPr>
          <w:szCs w:val="28"/>
          <w:lang w:val="da-DK"/>
        </w:rPr>
        <w:t>Cơ quan có thẩm quyền quyết định: UBND cấp xã nơi cư trú của người cha hoặc người mẹ.</w:t>
      </w:r>
    </w:p>
    <w:p w:rsidR="00271E4F" w:rsidRDefault="00542E9A" w:rsidP="00542E9A">
      <w:pPr>
        <w:spacing w:before="40" w:after="40" w:line="264" w:lineRule="auto"/>
        <w:ind w:firstLine="720"/>
        <w:jc w:val="both"/>
        <w:rPr>
          <w:szCs w:val="28"/>
          <w:lang w:val="da-DK"/>
        </w:rPr>
      </w:pPr>
      <w:r w:rsidRPr="00EA4F11">
        <w:rPr>
          <w:szCs w:val="28"/>
          <w:lang w:val="da-DK"/>
        </w:rPr>
        <w:t xml:space="preserve">- Cơ quan </w:t>
      </w:r>
      <w:r w:rsidR="00271E4F">
        <w:rPr>
          <w:szCs w:val="28"/>
          <w:lang w:val="da-DK"/>
        </w:rPr>
        <w:t>thực hiện TTHC: UBND cấp xã;</w:t>
      </w:r>
    </w:p>
    <w:p w:rsidR="00542E9A" w:rsidRPr="00EA4F11" w:rsidRDefault="00271E4F"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Giấy khai sinh</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szCs w:val="28"/>
          <w:lang w:val="da-DK"/>
        </w:rPr>
        <w:t xml:space="preserve"> 5000đồng</w:t>
      </w:r>
    </w:p>
    <w:p w:rsidR="00542E9A" w:rsidRPr="00EA4F11" w:rsidRDefault="00542E9A" w:rsidP="00542E9A">
      <w:pPr>
        <w:spacing w:before="40" w:after="40" w:line="264" w:lineRule="auto"/>
        <w:ind w:firstLine="720"/>
        <w:jc w:val="both"/>
        <w:rPr>
          <w:szCs w:val="28"/>
          <w:lang w:val="da-DK"/>
        </w:rPr>
      </w:pPr>
      <w:r w:rsidRPr="005F5689">
        <w:rPr>
          <w:szCs w:val="28"/>
          <w:lang w:val="nl-NL"/>
        </w:rPr>
        <w:t>Miễn lệ phí đ</w:t>
      </w:r>
      <w:r>
        <w:rPr>
          <w:szCs w:val="28"/>
          <w:lang w:val="nl-NL"/>
        </w:rPr>
        <w:t>ối với trường hợp đăng ký khai sinh</w:t>
      </w:r>
      <w:r w:rsidRPr="005F5689">
        <w:rPr>
          <w:szCs w:val="28"/>
          <w:lang w:val="nl-NL"/>
        </w:rPr>
        <w:t xml:space="preserve"> đúng hạn, người thuộc gia đình có công với cách mạng; người thuộc hộ nghèo; người khuyết tật.</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sinh </w:t>
      </w:r>
    </w:p>
    <w:p w:rsidR="00542E9A" w:rsidRPr="00EA4F11" w:rsidRDefault="00542E9A" w:rsidP="00542E9A">
      <w:pPr>
        <w:spacing w:before="40" w:after="40" w:line="264" w:lineRule="auto"/>
        <w:ind w:firstLine="720"/>
        <w:jc w:val="both"/>
        <w:rPr>
          <w:b/>
          <w:szCs w:val="28"/>
          <w:u w:val="single"/>
          <w:lang w:val="da-DK"/>
        </w:rPr>
      </w:pPr>
      <w:r w:rsidRPr="00EA4F11">
        <w:rPr>
          <w:b/>
          <w:szCs w:val="28"/>
          <w:lang w:val="da-DK"/>
        </w:rPr>
        <w:t>* Yêu cầu, điều kiện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65"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 xml:space="preserve">ướng dẫn thi hành một số điều của Luật hộ tịch và Nghị định số 123/2015/NĐ-CP ngày 15/11/2015 của Chính phủ quy định chi tiết một số điều và </w:t>
      </w:r>
      <w:r>
        <w:rPr>
          <w:spacing w:val="2"/>
          <w:szCs w:val="28"/>
          <w:lang w:val="da-DK"/>
        </w:rPr>
        <w:t>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8255C6" w:rsidRDefault="00542E9A" w:rsidP="00542E9A">
      <w:pPr>
        <w:spacing w:before="40" w:after="40"/>
        <w:ind w:firstLine="720"/>
        <w:jc w:val="both"/>
        <w:rPr>
          <w:spacing w:val="2"/>
          <w:szCs w:val="28"/>
          <w:lang w:val="da-DK"/>
        </w:rPr>
        <w:sectPr w:rsidR="00542E9A" w:rsidRPr="008255C6" w:rsidSect="00542E9A">
          <w:pgSz w:w="11907" w:h="16840" w:code="9"/>
          <w:pgMar w:top="1134" w:right="1134" w:bottom="1134" w:left="1701" w:header="720" w:footer="720" w:gutter="0"/>
          <w:cols w:space="720"/>
          <w:docGrid w:linePitch="360"/>
        </w:sectPr>
      </w:pPr>
    </w:p>
    <w:p w:rsidR="00542E9A" w:rsidRPr="00B36FE2" w:rsidRDefault="00542E9A" w:rsidP="00542E9A">
      <w:pPr>
        <w:jc w:val="center"/>
        <w:rPr>
          <w:b/>
          <w:bCs/>
          <w:szCs w:val="28"/>
          <w:lang w:val="nl-NL"/>
        </w:rPr>
      </w:pPr>
      <w:r w:rsidRPr="00B36FE2">
        <w:rPr>
          <w:b/>
          <w:bCs/>
          <w:szCs w:val="28"/>
          <w:lang w:val="nl-NL"/>
        </w:rPr>
        <w:t>CỘNG HÒA XÃ HỘI CHỦ NGHĨA VIỆT NAM</w:t>
      </w:r>
    </w:p>
    <w:p w:rsidR="00542E9A" w:rsidRPr="00B36FE2" w:rsidRDefault="00542E9A" w:rsidP="00542E9A">
      <w:pPr>
        <w:jc w:val="center"/>
        <w:rPr>
          <w:b/>
          <w:szCs w:val="28"/>
          <w:lang w:val="nl-NL"/>
        </w:rPr>
      </w:pPr>
      <w:r w:rsidRPr="00B36FE2">
        <w:rPr>
          <w:b/>
          <w:szCs w:val="28"/>
          <w:lang w:val="nl-NL"/>
        </w:rPr>
        <w:t>Độc lập - Tự do - Hạnh phúc</w:t>
      </w:r>
    </w:p>
    <w:p w:rsidR="00542E9A" w:rsidRPr="00B36FE2" w:rsidRDefault="00D670CD" w:rsidP="00542E9A">
      <w:pPr>
        <w:spacing w:line="288" w:lineRule="atLeast"/>
        <w:jc w:val="center"/>
        <w:rPr>
          <w:b/>
          <w:bCs/>
          <w:sz w:val="20"/>
          <w:szCs w:val="20"/>
          <w:lang w:val="nl-NL"/>
        </w:rPr>
      </w:pPr>
      <w:r>
        <w:rPr>
          <w:noProof/>
          <w:szCs w:val="28"/>
          <w:lang w:eastAsia="vi-VN"/>
        </w:rPr>
        <mc:AlternateContent>
          <mc:Choice Requires="wps">
            <w:drawing>
              <wp:anchor distT="4294967293" distB="4294967293" distL="114300" distR="114300" simplePos="0" relativeHeight="251936768" behindDoc="0" locked="0" layoutInCell="1" allowOverlap="1">
                <wp:simplePos x="0" y="0"/>
                <wp:positionH relativeFrom="column">
                  <wp:posOffset>1967865</wp:posOffset>
                </wp:positionH>
                <wp:positionV relativeFrom="paragraph">
                  <wp:posOffset>34924</wp:posOffset>
                </wp:positionV>
                <wp:extent cx="2199005" cy="0"/>
                <wp:effectExtent l="0" t="0" r="1079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1C3B4" id="Straight Connector 7" o:spid="_x0000_s1026" style="position:absolute;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i9HQIAADYEAAAOAAAAZHJzL2Uyb0RvYy54bWysU8GO2jAQvVfqP1i+QxIKL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"/>
            </w:pict>
          </mc:Fallback>
        </mc:AlternateContent>
      </w:r>
    </w:p>
    <w:p w:rsidR="00542E9A" w:rsidRPr="00B36FE2" w:rsidRDefault="00542E9A" w:rsidP="00542E9A">
      <w:pPr>
        <w:spacing w:line="288" w:lineRule="atLeast"/>
        <w:rPr>
          <w:b/>
          <w:bCs/>
          <w:sz w:val="20"/>
          <w:szCs w:val="20"/>
          <w:lang w:val="nl-NL"/>
        </w:rPr>
      </w:pPr>
    </w:p>
    <w:p w:rsidR="00542E9A" w:rsidRPr="00B36FE2" w:rsidRDefault="00542E9A" w:rsidP="00542E9A">
      <w:pPr>
        <w:spacing w:line="288" w:lineRule="atLeast"/>
        <w:jc w:val="center"/>
        <w:rPr>
          <w:b/>
          <w:bCs/>
          <w:szCs w:val="20"/>
          <w:lang w:val="nl-NL"/>
        </w:rPr>
      </w:pPr>
      <w:r w:rsidRPr="00B36FE2">
        <w:rPr>
          <w:b/>
          <w:bCs/>
          <w:szCs w:val="20"/>
          <w:lang w:val="nl-NL"/>
        </w:rPr>
        <w:t>TỜ KHAI ĐĂNG KÝ KHAI SINH</w:t>
      </w:r>
    </w:p>
    <w:p w:rsidR="00542E9A" w:rsidRPr="00B36FE2" w:rsidRDefault="00542E9A" w:rsidP="00542E9A">
      <w:pPr>
        <w:tabs>
          <w:tab w:val="left" w:leader="dot" w:pos="9356"/>
        </w:tabs>
        <w:spacing w:before="120" w:after="120" w:line="312" w:lineRule="auto"/>
        <w:jc w:val="both"/>
        <w:rPr>
          <w:bCs/>
          <w:sz w:val="2"/>
          <w:szCs w:val="26"/>
          <w:lang w:val="nl-NL"/>
        </w:rPr>
      </w:pPr>
    </w:p>
    <w:p w:rsidR="00542E9A" w:rsidRPr="00B36FE2" w:rsidRDefault="00542E9A" w:rsidP="00542E9A">
      <w:pPr>
        <w:tabs>
          <w:tab w:val="left" w:leader="dot" w:pos="7420"/>
          <w:tab w:val="left" w:leader="dot" w:pos="8505"/>
          <w:tab w:val="left" w:leader="dot" w:pos="9072"/>
        </w:tabs>
        <w:spacing w:line="336" w:lineRule="auto"/>
        <w:jc w:val="center"/>
        <w:rPr>
          <w:bCs/>
          <w:sz w:val="26"/>
          <w:szCs w:val="26"/>
          <w:lang w:val="nl-NL"/>
        </w:rPr>
      </w:pPr>
      <w:r w:rsidRPr="00B36FE2">
        <w:rPr>
          <w:bCs/>
          <w:szCs w:val="28"/>
          <w:lang w:val="nl-NL"/>
        </w:rPr>
        <w:t xml:space="preserve">        Kính gửi: </w:t>
      </w:r>
      <w:r w:rsidRPr="00B36FE2">
        <w:rPr>
          <w:bCs/>
          <w:szCs w:val="28"/>
          <w:vertAlign w:val="superscript"/>
          <w:lang w:val="nl-NL"/>
        </w:rPr>
        <w:t>(1)</w:t>
      </w:r>
      <w:r w:rsidRPr="00B36FE2">
        <w:rPr>
          <w:bCs/>
          <w:sz w:val="26"/>
          <w:szCs w:val="26"/>
          <w:lang w:val="nl-NL"/>
        </w:rPr>
        <w:tab/>
      </w:r>
    </w:p>
    <w:p w:rsidR="00542E9A" w:rsidRPr="00B36FE2" w:rsidRDefault="00542E9A" w:rsidP="00542E9A">
      <w:pPr>
        <w:tabs>
          <w:tab w:val="left" w:leader="dot" w:pos="7420"/>
          <w:tab w:val="left" w:leader="dot" w:pos="8505"/>
          <w:tab w:val="left" w:leader="dot" w:pos="9072"/>
        </w:tabs>
        <w:spacing w:line="336" w:lineRule="auto"/>
        <w:jc w:val="center"/>
        <w:rPr>
          <w:b/>
          <w:sz w:val="6"/>
          <w:szCs w:val="20"/>
          <w:lang w:val="nl-NL"/>
        </w:rPr>
      </w:pPr>
    </w:p>
    <w:p w:rsidR="00542E9A" w:rsidRPr="00D0693D" w:rsidRDefault="00542E9A" w:rsidP="00542E9A">
      <w:pPr>
        <w:tabs>
          <w:tab w:val="left" w:leader="dot" w:pos="9356"/>
        </w:tabs>
        <w:spacing w:before="120" w:after="120" w:line="252" w:lineRule="auto"/>
        <w:jc w:val="both"/>
        <w:rPr>
          <w:bCs/>
          <w:szCs w:val="28"/>
          <w:lang w:val="nl-NL"/>
        </w:rPr>
      </w:pPr>
      <w:r w:rsidRPr="00D0693D">
        <w:rPr>
          <w:b/>
          <w:bCs/>
          <w:szCs w:val="28"/>
          <w:lang w:val="nl-NL"/>
        </w:rPr>
        <w:t>Họ, chữ đệm, tên người yêu cầu:</w:t>
      </w:r>
      <w:r w:rsidRPr="00D0693D">
        <w:rPr>
          <w:bCs/>
          <w:szCs w:val="28"/>
          <w:lang w:val="nl-NL"/>
        </w:rPr>
        <w:t xml:space="preserve"> ............</w:t>
      </w:r>
      <w:r>
        <w:rPr>
          <w:bCs/>
          <w:szCs w:val="28"/>
          <w:lang w:val="nl-NL"/>
        </w:rPr>
        <w:t>......................</w:t>
      </w:r>
      <w:r w:rsidRPr="00D0693D">
        <w:rPr>
          <w:bCs/>
          <w:szCs w:val="28"/>
          <w:lang w:val="nl-NL"/>
        </w:rPr>
        <w:t>................................</w:t>
      </w:r>
    </w:p>
    <w:p w:rsidR="00542E9A" w:rsidRPr="00D0693D" w:rsidRDefault="00542E9A" w:rsidP="00542E9A">
      <w:pPr>
        <w:tabs>
          <w:tab w:val="left" w:leader="dot" w:pos="9356"/>
        </w:tabs>
        <w:spacing w:before="120" w:after="120" w:line="252" w:lineRule="auto"/>
        <w:jc w:val="both"/>
        <w:rPr>
          <w:bCs/>
          <w:szCs w:val="28"/>
          <w:lang w:val="nl-NL"/>
        </w:rPr>
      </w:pPr>
      <w:r w:rsidRPr="00D0693D">
        <w:rPr>
          <w:bCs/>
          <w:szCs w:val="28"/>
          <w:lang w:val="nl-NL"/>
        </w:rPr>
        <w:t xml:space="preserve">Giấy tờ tùy thân: </w:t>
      </w:r>
      <w:r w:rsidRPr="00D0693D">
        <w:rPr>
          <w:bCs/>
          <w:szCs w:val="28"/>
          <w:vertAlign w:val="superscript"/>
          <w:lang w:val="nl-NL"/>
        </w:rPr>
        <w:t>(2)</w:t>
      </w:r>
      <w:r w:rsidRPr="00D0693D">
        <w:rPr>
          <w:bCs/>
          <w:szCs w:val="28"/>
          <w:lang w:val="nl-NL"/>
        </w:rPr>
        <w:t>......</w:t>
      </w:r>
      <w:r>
        <w:rPr>
          <w:bCs/>
          <w:szCs w:val="28"/>
          <w:lang w:val="nl-NL"/>
        </w:rPr>
        <w:t>....................</w:t>
      </w:r>
      <w:r w:rsidRPr="00D0693D">
        <w:rPr>
          <w:bCs/>
          <w:szCs w:val="28"/>
          <w:lang w:val="nl-NL"/>
        </w:rPr>
        <w:t>...............................................................</w:t>
      </w:r>
    </w:p>
    <w:p w:rsidR="00542E9A" w:rsidRPr="00D0693D" w:rsidRDefault="00542E9A" w:rsidP="00542E9A">
      <w:pPr>
        <w:tabs>
          <w:tab w:val="left" w:leader="dot" w:pos="9356"/>
        </w:tabs>
        <w:spacing w:before="120" w:after="120" w:line="252" w:lineRule="auto"/>
        <w:jc w:val="both"/>
        <w:rPr>
          <w:bCs/>
          <w:szCs w:val="28"/>
          <w:lang w:val="nl-NL"/>
        </w:rPr>
      </w:pPr>
      <w:r w:rsidRPr="00D0693D">
        <w:rPr>
          <w:bCs/>
          <w:szCs w:val="28"/>
          <w:lang w:val="nl-NL"/>
        </w:rPr>
        <w:t xml:space="preserve">Nơi cư trú: </w:t>
      </w:r>
      <w:r w:rsidRPr="00D0693D">
        <w:rPr>
          <w:bCs/>
          <w:szCs w:val="28"/>
          <w:vertAlign w:val="superscript"/>
          <w:lang w:val="nl-NL"/>
        </w:rPr>
        <w:t>(3)</w:t>
      </w:r>
      <w:r w:rsidRPr="00D0693D">
        <w:rPr>
          <w:bCs/>
          <w:szCs w:val="28"/>
          <w:lang w:val="nl-NL"/>
        </w:rPr>
        <w:t>.....</w:t>
      </w:r>
      <w:r>
        <w:rPr>
          <w:bCs/>
          <w:szCs w:val="28"/>
          <w:lang w:val="nl-NL"/>
        </w:rPr>
        <w:t>.....................</w:t>
      </w:r>
      <w:r w:rsidRPr="00D0693D">
        <w:rPr>
          <w:bCs/>
          <w:szCs w:val="28"/>
          <w:lang w:val="nl-NL"/>
        </w:rPr>
        <w:t>.........................................................................</w:t>
      </w:r>
    </w:p>
    <w:p w:rsidR="00542E9A" w:rsidRPr="00D0693D" w:rsidRDefault="00542E9A" w:rsidP="00542E9A">
      <w:pPr>
        <w:tabs>
          <w:tab w:val="left" w:leader="dot" w:pos="9356"/>
        </w:tabs>
        <w:spacing w:before="120" w:after="120" w:line="252" w:lineRule="auto"/>
        <w:jc w:val="both"/>
        <w:rPr>
          <w:bCs/>
          <w:szCs w:val="28"/>
          <w:lang w:val="nl-NL"/>
        </w:rPr>
      </w:pPr>
      <w:r w:rsidRPr="00D0693D">
        <w:rPr>
          <w:bCs/>
          <w:szCs w:val="28"/>
          <w:lang w:val="nl-NL"/>
        </w:rPr>
        <w:t>.............</w:t>
      </w:r>
      <w:r>
        <w:rPr>
          <w:bCs/>
          <w:szCs w:val="28"/>
          <w:lang w:val="nl-NL"/>
        </w:rPr>
        <w:t>...................</w:t>
      </w:r>
      <w:r w:rsidRPr="00D0693D">
        <w:rPr>
          <w:bCs/>
          <w:szCs w:val="28"/>
          <w:lang w:val="nl-NL"/>
        </w:rPr>
        <w:t>.......................................................................................</w:t>
      </w:r>
    </w:p>
    <w:p w:rsidR="00542E9A" w:rsidRPr="00D0693D" w:rsidRDefault="00542E9A" w:rsidP="00542E9A">
      <w:pPr>
        <w:tabs>
          <w:tab w:val="left" w:leader="dot" w:pos="9356"/>
        </w:tabs>
        <w:spacing w:before="120" w:after="120" w:line="252" w:lineRule="auto"/>
        <w:jc w:val="both"/>
        <w:rPr>
          <w:bCs/>
          <w:szCs w:val="28"/>
          <w:lang w:val="nl-NL"/>
        </w:rPr>
      </w:pPr>
      <w:r w:rsidRPr="00D0693D">
        <w:rPr>
          <w:bCs/>
          <w:szCs w:val="28"/>
          <w:lang w:val="nl-NL"/>
        </w:rPr>
        <w:t>Quan hệ với người được khai sinh: ................</w:t>
      </w:r>
      <w:r>
        <w:rPr>
          <w:bCs/>
          <w:szCs w:val="28"/>
          <w:lang w:val="nl-NL"/>
        </w:rPr>
        <w:t>.....................</w:t>
      </w:r>
      <w:r w:rsidRPr="00D0693D">
        <w:rPr>
          <w:bCs/>
          <w:szCs w:val="28"/>
          <w:lang w:val="nl-NL"/>
        </w:rPr>
        <w:t>...........................</w:t>
      </w:r>
    </w:p>
    <w:p w:rsidR="00542E9A" w:rsidRPr="00D0693D" w:rsidRDefault="00542E9A" w:rsidP="00542E9A">
      <w:pPr>
        <w:tabs>
          <w:tab w:val="left" w:leader="dot" w:pos="9356"/>
        </w:tabs>
        <w:spacing w:before="120" w:after="120" w:line="252" w:lineRule="auto"/>
        <w:jc w:val="both"/>
        <w:rPr>
          <w:b/>
          <w:bCs/>
          <w:szCs w:val="28"/>
          <w:lang w:val="nl-NL"/>
        </w:rPr>
      </w:pPr>
      <w:r w:rsidRPr="00D0693D">
        <w:rPr>
          <w:b/>
          <w:bCs/>
          <w:szCs w:val="28"/>
          <w:lang w:val="nl-NL"/>
        </w:rPr>
        <w:t>Đề nghị</w:t>
      </w:r>
      <w:r>
        <w:rPr>
          <w:b/>
          <w:bCs/>
          <w:szCs w:val="28"/>
          <w:lang w:val="nl-NL"/>
        </w:rPr>
        <w:t xml:space="preserve"> </w:t>
      </w:r>
      <w:r w:rsidRPr="00D0693D">
        <w:rPr>
          <w:b/>
          <w:bCs/>
          <w:szCs w:val="28"/>
          <w:lang w:val="nl-NL"/>
        </w:rPr>
        <w:t xml:space="preserve">cơ quan đăng ký khai sinh cho người dưới đây: </w:t>
      </w:r>
    </w:p>
    <w:p w:rsidR="00542E9A" w:rsidRPr="00D0693D" w:rsidRDefault="00542E9A" w:rsidP="00542E9A">
      <w:pPr>
        <w:tabs>
          <w:tab w:val="left" w:leader="dot" w:pos="6237"/>
          <w:tab w:val="left" w:leader="dot" w:pos="9356"/>
        </w:tabs>
        <w:spacing w:before="120" w:after="120" w:line="252" w:lineRule="auto"/>
        <w:jc w:val="both"/>
        <w:rPr>
          <w:bCs/>
          <w:szCs w:val="28"/>
          <w:lang w:val="nl-NL"/>
        </w:rPr>
      </w:pPr>
      <w:r w:rsidRPr="00D0693D">
        <w:rPr>
          <w:b/>
          <w:bCs/>
          <w:szCs w:val="28"/>
          <w:lang w:val="nl-NL"/>
        </w:rPr>
        <w:t>Họ, chữ đệm, tên:</w:t>
      </w:r>
      <w:r w:rsidRPr="00D0693D">
        <w:rPr>
          <w:bCs/>
          <w:szCs w:val="28"/>
          <w:lang w:val="nl-NL"/>
        </w:rPr>
        <w:t>......................</w:t>
      </w:r>
      <w:r>
        <w:rPr>
          <w:bCs/>
          <w:szCs w:val="28"/>
          <w:lang w:val="nl-NL"/>
        </w:rPr>
        <w:t>.......................................................</w:t>
      </w:r>
      <w:r w:rsidRPr="00D0693D">
        <w:rPr>
          <w:bCs/>
          <w:szCs w:val="28"/>
          <w:lang w:val="nl-NL"/>
        </w:rPr>
        <w:t>..........</w:t>
      </w:r>
    </w:p>
    <w:p w:rsidR="00542E9A" w:rsidRPr="00D0693D" w:rsidRDefault="00542E9A" w:rsidP="00542E9A">
      <w:pPr>
        <w:tabs>
          <w:tab w:val="left" w:leader="dot" w:pos="5460"/>
        </w:tabs>
        <w:spacing w:before="120" w:after="120" w:line="252" w:lineRule="auto"/>
        <w:jc w:val="both"/>
        <w:rPr>
          <w:bCs/>
          <w:szCs w:val="28"/>
          <w:lang w:val="nl-NL"/>
        </w:rPr>
      </w:pPr>
      <w:r w:rsidRPr="00D0693D">
        <w:rPr>
          <w:bCs/>
          <w:szCs w:val="28"/>
          <w:lang w:val="nl-NL"/>
        </w:rPr>
        <w:t>Ngày, tháng, năm sinh: .................................ghi bằng chữ:.......................</w:t>
      </w:r>
    </w:p>
    <w:p w:rsidR="00542E9A" w:rsidRPr="00D0693D" w:rsidRDefault="00542E9A" w:rsidP="00542E9A">
      <w:pPr>
        <w:tabs>
          <w:tab w:val="left" w:leader="dot" w:pos="5460"/>
        </w:tabs>
        <w:spacing w:before="120" w:after="120" w:line="252" w:lineRule="auto"/>
        <w:jc w:val="both"/>
        <w:rPr>
          <w:bCs/>
          <w:szCs w:val="28"/>
          <w:lang w:val="nl-NL"/>
        </w:rPr>
      </w:pPr>
      <w:r w:rsidRPr="00D0693D">
        <w:rPr>
          <w:bCs/>
          <w:szCs w:val="28"/>
          <w:lang w:val="nl-NL"/>
        </w:rPr>
        <w:t>.............................................................................................................................</w:t>
      </w:r>
    </w:p>
    <w:p w:rsidR="00542E9A" w:rsidRPr="00D0693D" w:rsidDel="00EE6AB6" w:rsidRDefault="00542E9A" w:rsidP="00542E9A">
      <w:pPr>
        <w:tabs>
          <w:tab w:val="left" w:leader="dot" w:pos="9356"/>
        </w:tabs>
        <w:spacing w:before="120" w:after="120" w:line="252" w:lineRule="auto"/>
        <w:jc w:val="both"/>
        <w:rPr>
          <w:bCs/>
          <w:szCs w:val="28"/>
          <w:lang w:val="nl-NL"/>
        </w:rPr>
      </w:pPr>
      <w:r w:rsidRPr="00D0693D">
        <w:rPr>
          <w:bCs/>
          <w:szCs w:val="28"/>
          <w:lang w:val="nl-NL"/>
        </w:rPr>
        <w:t xml:space="preserve">Nơi sinh: </w:t>
      </w:r>
      <w:r w:rsidRPr="00D0693D">
        <w:rPr>
          <w:bCs/>
          <w:szCs w:val="28"/>
          <w:vertAlign w:val="superscript"/>
          <w:lang w:val="nl-NL"/>
        </w:rPr>
        <w:t>(4)</w:t>
      </w:r>
      <w:r w:rsidRPr="00D0693D">
        <w:rPr>
          <w:bCs/>
          <w:szCs w:val="28"/>
          <w:lang w:val="nl-NL"/>
        </w:rPr>
        <w:t>.………………………..…………………………………………….</w:t>
      </w:r>
    </w:p>
    <w:p w:rsidR="00542E9A" w:rsidRPr="00D0693D" w:rsidRDefault="00542E9A" w:rsidP="00542E9A">
      <w:pPr>
        <w:tabs>
          <w:tab w:val="left" w:leader="dot" w:pos="4760"/>
          <w:tab w:val="left" w:leader="dot" w:pos="9356"/>
        </w:tabs>
        <w:spacing w:before="120" w:after="120" w:line="252" w:lineRule="auto"/>
        <w:jc w:val="both"/>
        <w:rPr>
          <w:bCs/>
          <w:szCs w:val="28"/>
          <w:lang w:val="nl-NL"/>
        </w:rPr>
      </w:pPr>
      <w:r w:rsidRPr="00D0693D">
        <w:rPr>
          <w:bCs/>
          <w:szCs w:val="28"/>
          <w:lang w:val="nl-NL"/>
        </w:rPr>
        <w:t xml:space="preserve">Giới tính:......... Dân tộc: </w:t>
      </w:r>
      <w:r w:rsidRPr="00D0693D">
        <w:rPr>
          <w:bCs/>
          <w:szCs w:val="28"/>
          <w:lang w:val="nl-NL"/>
        </w:rPr>
        <w:tab/>
        <w:t>...</w:t>
      </w:r>
      <w:r>
        <w:rPr>
          <w:bCs/>
          <w:szCs w:val="28"/>
          <w:lang w:val="nl-NL"/>
        </w:rPr>
        <w:t xml:space="preserve"> </w:t>
      </w:r>
      <w:r w:rsidRPr="00D0693D">
        <w:rPr>
          <w:bCs/>
          <w:szCs w:val="28"/>
          <w:lang w:val="nl-NL"/>
        </w:rPr>
        <w:t>Quốc tịch: ………</w:t>
      </w:r>
      <w:r>
        <w:rPr>
          <w:bCs/>
          <w:szCs w:val="28"/>
          <w:lang w:val="nl-NL"/>
        </w:rPr>
        <w:t>………</w:t>
      </w:r>
      <w:r w:rsidRPr="00D0693D">
        <w:rPr>
          <w:bCs/>
          <w:szCs w:val="28"/>
          <w:lang w:val="nl-NL"/>
        </w:rPr>
        <w:t>………</w:t>
      </w:r>
    </w:p>
    <w:p w:rsidR="00542E9A" w:rsidRPr="00D0693D" w:rsidRDefault="00542E9A" w:rsidP="00542E9A">
      <w:pPr>
        <w:tabs>
          <w:tab w:val="left" w:leader="dot" w:pos="9356"/>
        </w:tabs>
        <w:spacing w:before="120" w:after="120" w:line="252" w:lineRule="auto"/>
        <w:jc w:val="both"/>
        <w:rPr>
          <w:bCs/>
          <w:szCs w:val="28"/>
          <w:lang w:val="nl-NL"/>
        </w:rPr>
      </w:pPr>
      <w:r w:rsidRPr="00D0693D">
        <w:rPr>
          <w:bCs/>
          <w:szCs w:val="28"/>
          <w:lang w:val="nl-NL"/>
        </w:rPr>
        <w:t>Quê quán: .....</w:t>
      </w:r>
      <w:r>
        <w:rPr>
          <w:bCs/>
          <w:szCs w:val="28"/>
          <w:lang w:val="nl-NL"/>
        </w:rPr>
        <w:t>..........................</w:t>
      </w:r>
      <w:r w:rsidRPr="00D0693D">
        <w:rPr>
          <w:bCs/>
          <w:szCs w:val="28"/>
          <w:lang w:val="nl-NL"/>
        </w:rPr>
        <w:t>.......................................................................</w:t>
      </w:r>
    </w:p>
    <w:p w:rsidR="00542E9A" w:rsidRPr="00D0693D" w:rsidRDefault="00542E9A" w:rsidP="00542E9A">
      <w:pPr>
        <w:tabs>
          <w:tab w:val="left" w:leader="dot" w:pos="9356"/>
        </w:tabs>
        <w:spacing w:before="120" w:after="120" w:line="252" w:lineRule="auto"/>
        <w:jc w:val="both"/>
        <w:rPr>
          <w:bCs/>
          <w:szCs w:val="28"/>
          <w:lang w:val="nl-NL"/>
        </w:rPr>
      </w:pPr>
      <w:r w:rsidRPr="00D0693D">
        <w:rPr>
          <w:b/>
          <w:bCs/>
          <w:szCs w:val="28"/>
          <w:lang w:val="nl-NL"/>
        </w:rPr>
        <w:t>Họ, chữ đệm, tên người mẹ:</w:t>
      </w:r>
      <w:r>
        <w:rPr>
          <w:bCs/>
          <w:szCs w:val="28"/>
          <w:lang w:val="nl-NL"/>
        </w:rPr>
        <w:t>……</w:t>
      </w:r>
      <w:r w:rsidRPr="00D0693D">
        <w:rPr>
          <w:bCs/>
          <w:szCs w:val="28"/>
          <w:lang w:val="nl-NL"/>
        </w:rPr>
        <w:t>……………………………..….……………</w:t>
      </w:r>
    </w:p>
    <w:p w:rsidR="00542E9A" w:rsidRPr="00D0693D" w:rsidRDefault="00542E9A" w:rsidP="00542E9A">
      <w:pPr>
        <w:tabs>
          <w:tab w:val="left" w:leader="dot" w:pos="4760"/>
          <w:tab w:val="left" w:leader="dot" w:pos="9356"/>
        </w:tabs>
        <w:spacing w:before="120" w:after="120" w:line="252" w:lineRule="auto"/>
        <w:jc w:val="both"/>
        <w:rPr>
          <w:bCs/>
          <w:szCs w:val="28"/>
          <w:lang w:val="nl-NL"/>
        </w:rPr>
      </w:pPr>
      <w:r w:rsidRPr="00D0693D">
        <w:rPr>
          <w:bCs/>
          <w:szCs w:val="28"/>
          <w:lang w:val="nl-NL"/>
        </w:rPr>
        <w:t>Năm sinh</w:t>
      </w:r>
      <w:r w:rsidRPr="00D0693D">
        <w:rPr>
          <w:bCs/>
          <w:szCs w:val="28"/>
          <w:vertAlign w:val="superscript"/>
          <w:lang w:val="nl-NL"/>
        </w:rPr>
        <w:t>(5)</w:t>
      </w:r>
      <w:r>
        <w:rPr>
          <w:bCs/>
          <w:szCs w:val="28"/>
          <w:lang w:val="nl-NL"/>
        </w:rPr>
        <w:t>: ........</w:t>
      </w:r>
      <w:r w:rsidRPr="00D0693D">
        <w:rPr>
          <w:bCs/>
          <w:szCs w:val="28"/>
          <w:lang w:val="nl-NL"/>
        </w:rPr>
        <w:t xml:space="preserve">..... Dân tộc: ......................Quốc tịch: </w:t>
      </w:r>
      <w:r>
        <w:rPr>
          <w:bCs/>
          <w:szCs w:val="28"/>
          <w:lang w:val="nl-NL"/>
        </w:rPr>
        <w:t>………………</w:t>
      </w:r>
      <w:r w:rsidRPr="00D0693D">
        <w:rPr>
          <w:bCs/>
          <w:szCs w:val="28"/>
          <w:lang w:val="nl-NL"/>
        </w:rPr>
        <w:t>…….…</w:t>
      </w:r>
    </w:p>
    <w:p w:rsidR="00542E9A" w:rsidRPr="00D0693D" w:rsidRDefault="00542E9A" w:rsidP="00542E9A">
      <w:pPr>
        <w:tabs>
          <w:tab w:val="left" w:leader="dot" w:pos="5460"/>
        </w:tabs>
        <w:spacing w:before="120" w:after="120" w:line="252" w:lineRule="auto"/>
        <w:jc w:val="both"/>
        <w:rPr>
          <w:bCs/>
          <w:szCs w:val="28"/>
          <w:lang w:val="nl-NL"/>
        </w:rPr>
      </w:pPr>
      <w:r w:rsidRPr="00D0693D">
        <w:rPr>
          <w:bCs/>
          <w:szCs w:val="28"/>
          <w:lang w:val="nl-NL"/>
        </w:rPr>
        <w:t>Nơi cư trú:</w:t>
      </w:r>
      <w:r w:rsidRPr="00D0693D">
        <w:rPr>
          <w:bCs/>
          <w:szCs w:val="28"/>
          <w:vertAlign w:val="superscript"/>
          <w:lang w:val="nl-NL"/>
        </w:rPr>
        <w:t xml:space="preserve"> (3)</w:t>
      </w:r>
      <w:r w:rsidRPr="00D0693D">
        <w:rPr>
          <w:bCs/>
          <w:szCs w:val="28"/>
          <w:lang w:val="nl-NL"/>
        </w:rPr>
        <w:t xml:space="preserve"> ......................</w:t>
      </w:r>
      <w:r>
        <w:rPr>
          <w:bCs/>
          <w:szCs w:val="28"/>
          <w:lang w:val="nl-NL"/>
        </w:rPr>
        <w:t>...........</w:t>
      </w:r>
      <w:r w:rsidRPr="00D0693D">
        <w:rPr>
          <w:bCs/>
          <w:szCs w:val="28"/>
          <w:lang w:val="nl-NL"/>
        </w:rPr>
        <w:t>...............................................................</w:t>
      </w:r>
    </w:p>
    <w:p w:rsidR="00542E9A" w:rsidRPr="00D0693D" w:rsidRDefault="00542E9A" w:rsidP="00542E9A">
      <w:pPr>
        <w:tabs>
          <w:tab w:val="left" w:leader="dot" w:pos="5460"/>
        </w:tabs>
        <w:spacing w:before="120" w:after="120" w:line="252" w:lineRule="auto"/>
        <w:jc w:val="both"/>
        <w:rPr>
          <w:bCs/>
          <w:szCs w:val="28"/>
          <w:lang w:val="nl-NL"/>
        </w:rPr>
      </w:pPr>
      <w:r w:rsidRPr="00D0693D">
        <w:rPr>
          <w:bCs/>
          <w:szCs w:val="28"/>
          <w:lang w:val="nl-NL"/>
        </w:rPr>
        <w:t>.............</w:t>
      </w:r>
      <w:r>
        <w:rPr>
          <w:bCs/>
          <w:szCs w:val="28"/>
          <w:lang w:val="nl-NL"/>
        </w:rPr>
        <w:t>.........................</w:t>
      </w:r>
      <w:r w:rsidRPr="00D0693D">
        <w:rPr>
          <w:bCs/>
          <w:szCs w:val="28"/>
          <w:lang w:val="nl-NL"/>
        </w:rPr>
        <w:t>........................................................</w:t>
      </w:r>
      <w:r>
        <w:rPr>
          <w:bCs/>
          <w:szCs w:val="28"/>
          <w:lang w:val="nl-NL"/>
        </w:rPr>
        <w:t>........................</w:t>
      </w:r>
    </w:p>
    <w:p w:rsidR="00542E9A" w:rsidRPr="00D0693D" w:rsidRDefault="00542E9A" w:rsidP="00542E9A">
      <w:pPr>
        <w:tabs>
          <w:tab w:val="left" w:leader="dot" w:pos="9356"/>
        </w:tabs>
        <w:spacing w:before="120" w:after="120" w:line="252" w:lineRule="auto"/>
        <w:jc w:val="both"/>
        <w:rPr>
          <w:bCs/>
          <w:szCs w:val="28"/>
          <w:lang w:val="nl-NL"/>
        </w:rPr>
      </w:pPr>
      <w:r w:rsidRPr="00D0693D">
        <w:rPr>
          <w:b/>
          <w:bCs/>
          <w:szCs w:val="28"/>
          <w:lang w:val="nl-NL"/>
        </w:rPr>
        <w:t>Họ, chữ đệm, tên người cha:</w:t>
      </w:r>
      <w:r>
        <w:rPr>
          <w:bCs/>
          <w:szCs w:val="28"/>
          <w:lang w:val="nl-NL"/>
        </w:rPr>
        <w:t>……</w:t>
      </w:r>
      <w:r w:rsidRPr="00D0693D">
        <w:rPr>
          <w:bCs/>
          <w:szCs w:val="28"/>
          <w:lang w:val="nl-NL"/>
        </w:rPr>
        <w:t>….…………………………….……………</w:t>
      </w:r>
    </w:p>
    <w:p w:rsidR="00542E9A" w:rsidRPr="00D0693D" w:rsidRDefault="00542E9A" w:rsidP="00542E9A">
      <w:pPr>
        <w:tabs>
          <w:tab w:val="left" w:leader="dot" w:pos="4760"/>
          <w:tab w:val="left" w:leader="dot" w:pos="9356"/>
        </w:tabs>
        <w:spacing w:before="120" w:after="120" w:line="252" w:lineRule="auto"/>
        <w:jc w:val="both"/>
        <w:rPr>
          <w:bCs/>
          <w:szCs w:val="28"/>
          <w:lang w:val="nl-NL"/>
        </w:rPr>
      </w:pPr>
      <w:r w:rsidRPr="00D0693D">
        <w:rPr>
          <w:bCs/>
          <w:szCs w:val="28"/>
          <w:lang w:val="nl-NL"/>
        </w:rPr>
        <w:t>Năm sinh</w:t>
      </w:r>
      <w:r w:rsidRPr="00D0693D">
        <w:rPr>
          <w:bCs/>
          <w:szCs w:val="28"/>
          <w:vertAlign w:val="superscript"/>
          <w:lang w:val="nl-NL"/>
        </w:rPr>
        <w:t>(5)</w:t>
      </w:r>
      <w:r>
        <w:rPr>
          <w:bCs/>
          <w:szCs w:val="28"/>
          <w:lang w:val="nl-NL"/>
        </w:rPr>
        <w:t>: ..</w:t>
      </w:r>
      <w:r w:rsidRPr="00D0693D">
        <w:rPr>
          <w:bCs/>
          <w:szCs w:val="28"/>
          <w:lang w:val="nl-NL"/>
        </w:rPr>
        <w:t xml:space="preserve">......... Dân tộc: ........................Quốc tịch: </w:t>
      </w:r>
      <w:r>
        <w:rPr>
          <w:bCs/>
          <w:szCs w:val="28"/>
          <w:lang w:val="nl-NL"/>
        </w:rPr>
        <w:t>……………</w:t>
      </w:r>
      <w:r w:rsidRPr="00D0693D">
        <w:rPr>
          <w:bCs/>
          <w:szCs w:val="28"/>
          <w:lang w:val="nl-NL"/>
        </w:rPr>
        <w:t>….…</w:t>
      </w:r>
    </w:p>
    <w:p w:rsidR="00542E9A" w:rsidRPr="00D0693D" w:rsidRDefault="00542E9A" w:rsidP="00542E9A">
      <w:pPr>
        <w:tabs>
          <w:tab w:val="left" w:leader="dot" w:pos="4760"/>
          <w:tab w:val="left" w:leader="dot" w:pos="9356"/>
        </w:tabs>
        <w:spacing w:before="120" w:after="120" w:line="252" w:lineRule="auto"/>
        <w:jc w:val="both"/>
        <w:rPr>
          <w:bCs/>
          <w:szCs w:val="28"/>
          <w:lang w:val="nl-NL"/>
        </w:rPr>
      </w:pPr>
      <w:r w:rsidRPr="00D0693D">
        <w:rPr>
          <w:bCs/>
          <w:szCs w:val="28"/>
          <w:lang w:val="nl-NL"/>
        </w:rPr>
        <w:t>Nơi cư trú:</w:t>
      </w:r>
      <w:r w:rsidRPr="00D0693D">
        <w:rPr>
          <w:bCs/>
          <w:szCs w:val="28"/>
          <w:vertAlign w:val="superscript"/>
          <w:lang w:val="nl-NL"/>
        </w:rPr>
        <w:t xml:space="preserve"> (3)</w:t>
      </w:r>
      <w:r w:rsidRPr="00D0693D">
        <w:rPr>
          <w:bCs/>
          <w:szCs w:val="28"/>
          <w:lang w:val="nl-NL"/>
        </w:rPr>
        <w:t xml:space="preserve"> ................................................</w:t>
      </w:r>
      <w:r>
        <w:rPr>
          <w:bCs/>
          <w:szCs w:val="28"/>
          <w:lang w:val="nl-NL"/>
        </w:rPr>
        <w:t>.....</w:t>
      </w:r>
      <w:r w:rsidRPr="00D0693D">
        <w:rPr>
          <w:bCs/>
          <w:szCs w:val="28"/>
          <w:lang w:val="nl-NL"/>
        </w:rPr>
        <w:t>.........................................</w:t>
      </w:r>
    </w:p>
    <w:p w:rsidR="00542E9A" w:rsidRPr="00D0693D" w:rsidRDefault="00542E9A" w:rsidP="00542E9A">
      <w:pPr>
        <w:tabs>
          <w:tab w:val="left" w:leader="dot" w:pos="5460"/>
        </w:tabs>
        <w:spacing w:before="120" w:after="120" w:line="252" w:lineRule="auto"/>
        <w:jc w:val="both"/>
        <w:rPr>
          <w:bCs/>
          <w:szCs w:val="28"/>
          <w:lang w:val="nl-NL"/>
        </w:rPr>
      </w:pPr>
      <w:r w:rsidRPr="00D0693D">
        <w:rPr>
          <w:bCs/>
          <w:szCs w:val="28"/>
          <w:lang w:val="nl-NL"/>
        </w:rPr>
        <w:t>.................................</w:t>
      </w:r>
      <w:r>
        <w:rPr>
          <w:bCs/>
          <w:szCs w:val="28"/>
          <w:lang w:val="nl-NL"/>
        </w:rPr>
        <w:t>..........................</w:t>
      </w:r>
      <w:r w:rsidRPr="00D0693D">
        <w:rPr>
          <w:bCs/>
          <w:szCs w:val="28"/>
          <w:lang w:val="nl-NL"/>
        </w:rPr>
        <w:t>..........................................................</w:t>
      </w:r>
    </w:p>
    <w:p w:rsidR="00542E9A" w:rsidRPr="00D0693D" w:rsidRDefault="00542E9A" w:rsidP="00542E9A">
      <w:pPr>
        <w:spacing w:before="120" w:after="120" w:line="252" w:lineRule="auto"/>
        <w:jc w:val="both"/>
        <w:rPr>
          <w:bCs/>
          <w:szCs w:val="28"/>
          <w:lang w:val="nl-NL"/>
        </w:rPr>
      </w:pPr>
      <w:r w:rsidRPr="00D0693D">
        <w:rPr>
          <w:bCs/>
          <w:szCs w:val="28"/>
          <w:lang w:val="nl-NL"/>
        </w:rPr>
        <w:t>Tôi cam đoan nội dung đề nghị đăng ký khai sinh trên đây là đúng sự thật, được sự thỏa thuận nhất trí của các bên liên quan theo quy định pháp luật.</w:t>
      </w:r>
    </w:p>
    <w:p w:rsidR="00542E9A" w:rsidRPr="00D0693D" w:rsidRDefault="00542E9A" w:rsidP="00542E9A">
      <w:pPr>
        <w:spacing w:before="120" w:after="120" w:line="252" w:lineRule="auto"/>
        <w:jc w:val="both"/>
        <w:rPr>
          <w:bCs/>
          <w:szCs w:val="28"/>
          <w:lang w:val="nl-NL"/>
        </w:rPr>
      </w:pPr>
      <w:r w:rsidRPr="00D0693D">
        <w:rPr>
          <w:bCs/>
          <w:szCs w:val="28"/>
          <w:lang w:val="nl-NL"/>
        </w:rPr>
        <w:t>Tôi chịu hoàn toàn trách nhiệm trước pháp luật về nội dung cam đoan của mình.</w:t>
      </w:r>
    </w:p>
    <w:p w:rsidR="00542E9A" w:rsidRPr="00D0693D" w:rsidRDefault="00542E9A" w:rsidP="00542E9A">
      <w:pPr>
        <w:tabs>
          <w:tab w:val="left" w:leader="dot" w:pos="5740"/>
          <w:tab w:val="left" w:leader="dot" w:pos="6860"/>
          <w:tab w:val="left" w:leader="dot" w:pos="7980"/>
          <w:tab w:val="left" w:leader="dot" w:pos="9356"/>
        </w:tabs>
        <w:spacing w:line="312" w:lineRule="auto"/>
        <w:jc w:val="both"/>
        <w:rPr>
          <w:bCs/>
          <w:i/>
          <w:szCs w:val="28"/>
          <w:lang w:val="nl-NL"/>
        </w:rPr>
      </w:pPr>
      <w:r w:rsidRPr="00D0693D">
        <w:rPr>
          <w:bCs/>
          <w:i/>
          <w:szCs w:val="28"/>
          <w:lang w:val="nl-NL"/>
        </w:rPr>
        <w:t xml:space="preserve">                                Làm tại: </w:t>
      </w:r>
      <w:r>
        <w:rPr>
          <w:bCs/>
          <w:szCs w:val="28"/>
          <w:lang w:val="nl-NL"/>
        </w:rPr>
        <w:t>……</w:t>
      </w:r>
      <w:r w:rsidRPr="00D0693D">
        <w:rPr>
          <w:bCs/>
          <w:szCs w:val="28"/>
          <w:lang w:val="nl-NL"/>
        </w:rPr>
        <w:t>…….</w:t>
      </w:r>
      <w:r w:rsidRPr="00D0693D">
        <w:rPr>
          <w:bCs/>
          <w:i/>
          <w:szCs w:val="28"/>
          <w:lang w:val="nl-NL"/>
        </w:rPr>
        <w:t>, ngày</w:t>
      </w:r>
      <w:r w:rsidRPr="00D0693D">
        <w:rPr>
          <w:bCs/>
          <w:szCs w:val="28"/>
          <w:lang w:val="nl-NL"/>
        </w:rPr>
        <w:t xml:space="preserve"> ...........</w:t>
      </w:r>
      <w:r w:rsidRPr="00D0693D">
        <w:rPr>
          <w:bCs/>
          <w:i/>
          <w:szCs w:val="28"/>
          <w:lang w:val="nl-NL"/>
        </w:rPr>
        <w:t xml:space="preserve"> tháng</w:t>
      </w:r>
      <w:r w:rsidRPr="00D0693D">
        <w:rPr>
          <w:bCs/>
          <w:szCs w:val="28"/>
          <w:lang w:val="nl-NL"/>
        </w:rPr>
        <w:t xml:space="preserve"> .........</w:t>
      </w:r>
      <w:r w:rsidRPr="00D0693D">
        <w:rPr>
          <w:bCs/>
          <w:i/>
          <w:szCs w:val="28"/>
          <w:lang w:val="nl-NL"/>
        </w:rPr>
        <w:t xml:space="preserve"> năm ..............</w:t>
      </w:r>
    </w:p>
    <w:tbl>
      <w:tblPr>
        <w:tblW w:w="0" w:type="auto"/>
        <w:tblLook w:val="01E0" w:firstRow="1" w:lastRow="1" w:firstColumn="1" w:lastColumn="1" w:noHBand="0" w:noVBand="0"/>
      </w:tblPr>
      <w:tblGrid>
        <w:gridCol w:w="4617"/>
        <w:gridCol w:w="4518"/>
      </w:tblGrid>
      <w:tr w:rsidR="00542E9A" w:rsidRPr="00D0693D" w:rsidTr="00542E9A">
        <w:trPr>
          <w:trHeight w:val="930"/>
        </w:trPr>
        <w:tc>
          <w:tcPr>
            <w:tcW w:w="4617" w:type="dxa"/>
            <w:shd w:val="clear" w:color="auto" w:fill="auto"/>
          </w:tcPr>
          <w:p w:rsidR="00542E9A" w:rsidRPr="00D0693D" w:rsidRDefault="00542E9A" w:rsidP="00542E9A">
            <w:pPr>
              <w:spacing w:line="312" w:lineRule="auto"/>
              <w:jc w:val="center"/>
              <w:rPr>
                <w:b/>
                <w:bCs/>
                <w:szCs w:val="28"/>
                <w:lang w:val="nl-NL"/>
              </w:rPr>
            </w:pPr>
          </w:p>
        </w:tc>
        <w:tc>
          <w:tcPr>
            <w:tcW w:w="4518" w:type="dxa"/>
            <w:shd w:val="clear" w:color="auto" w:fill="auto"/>
          </w:tcPr>
          <w:p w:rsidR="00542E9A" w:rsidRPr="00D0693D" w:rsidRDefault="00542E9A" w:rsidP="00542E9A">
            <w:pPr>
              <w:spacing w:line="312" w:lineRule="auto"/>
              <w:jc w:val="center"/>
              <w:rPr>
                <w:b/>
                <w:bCs/>
                <w:szCs w:val="28"/>
                <w:vertAlign w:val="superscript"/>
                <w:lang w:val="nl-NL"/>
              </w:rPr>
            </w:pPr>
            <w:r w:rsidRPr="00D0693D">
              <w:rPr>
                <w:b/>
                <w:bCs/>
                <w:szCs w:val="28"/>
                <w:lang w:val="nl-NL"/>
              </w:rPr>
              <w:t>Người yêu cầu</w:t>
            </w:r>
          </w:p>
          <w:p w:rsidR="00542E9A" w:rsidRPr="00D0693D" w:rsidRDefault="00542E9A" w:rsidP="00542E9A">
            <w:pPr>
              <w:spacing w:line="312" w:lineRule="auto"/>
              <w:jc w:val="center"/>
              <w:rPr>
                <w:bCs/>
                <w:i/>
                <w:szCs w:val="28"/>
                <w:lang w:val="nl-NL"/>
              </w:rPr>
            </w:pPr>
            <w:r w:rsidRPr="00D0693D">
              <w:rPr>
                <w:bCs/>
                <w:i/>
                <w:szCs w:val="28"/>
                <w:lang w:val="nl-NL"/>
              </w:rPr>
              <w:t>(Ký, ghi rõ họ, chữ đệm, tên)</w:t>
            </w:r>
          </w:p>
          <w:p w:rsidR="00542E9A" w:rsidRPr="00D0693D" w:rsidRDefault="00542E9A" w:rsidP="00542E9A">
            <w:pPr>
              <w:spacing w:line="312" w:lineRule="auto"/>
              <w:jc w:val="center"/>
              <w:rPr>
                <w:bCs/>
                <w:i/>
                <w:szCs w:val="28"/>
                <w:lang w:val="nl-NL"/>
              </w:rPr>
            </w:pPr>
          </w:p>
          <w:p w:rsidR="00542E9A" w:rsidRPr="00D0693D" w:rsidRDefault="00542E9A" w:rsidP="00542E9A">
            <w:pPr>
              <w:tabs>
                <w:tab w:val="left" w:leader="dot" w:pos="2268"/>
                <w:tab w:val="left" w:leader="dot" w:pos="7938"/>
              </w:tabs>
              <w:spacing w:line="312" w:lineRule="auto"/>
              <w:jc w:val="center"/>
              <w:rPr>
                <w:bCs/>
                <w:i/>
                <w:szCs w:val="28"/>
                <w:lang w:val="nl-NL"/>
              </w:rPr>
            </w:pPr>
            <w:r w:rsidRPr="00D0693D">
              <w:rPr>
                <w:bCs/>
                <w:i/>
                <w:szCs w:val="28"/>
                <w:lang w:val="nl-NL"/>
              </w:rPr>
              <w:t>..........................................</w:t>
            </w:r>
          </w:p>
        </w:tc>
      </w:tr>
    </w:tbl>
    <w:p w:rsidR="00542E9A" w:rsidRPr="00B36FE2" w:rsidRDefault="00542E9A" w:rsidP="00542E9A">
      <w:pPr>
        <w:rPr>
          <w:sz w:val="26"/>
          <w:szCs w:val="28"/>
        </w:rPr>
      </w:pPr>
      <w:r w:rsidRPr="00B36FE2">
        <w:rPr>
          <w:b/>
          <w:i/>
        </w:rPr>
        <w:br w:type="page"/>
      </w:r>
      <w:r w:rsidRPr="00B36FE2">
        <w:rPr>
          <w:b/>
          <w:i/>
          <w:sz w:val="22"/>
          <w:u w:val="single"/>
        </w:rPr>
        <w:t>Chú thích</w:t>
      </w:r>
      <w:r w:rsidRPr="00B36FE2">
        <w:rPr>
          <w:b/>
          <w:i/>
          <w:sz w:val="22"/>
        </w:rPr>
        <w:t>:</w:t>
      </w:r>
    </w:p>
    <w:p w:rsidR="00542E9A" w:rsidRPr="00B36FE2" w:rsidRDefault="00542E9A" w:rsidP="00542E9A">
      <w:pPr>
        <w:spacing w:before="120" w:line="288" w:lineRule="auto"/>
      </w:pPr>
      <w:r w:rsidRPr="00B36FE2">
        <w:rPr>
          <w:vertAlign w:val="superscript"/>
        </w:rPr>
        <w:t>(1)</w:t>
      </w:r>
      <w:r w:rsidRPr="00B36FE2">
        <w:t>Ghi rõ tên cơ quan đề nghị thực hiện việc đăng ký khai sinh</w:t>
      </w:r>
    </w:p>
    <w:p w:rsidR="00542E9A" w:rsidRPr="00B36FE2" w:rsidRDefault="00542E9A" w:rsidP="00542E9A">
      <w:pPr>
        <w:spacing w:before="120" w:line="288" w:lineRule="auto"/>
        <w:jc w:val="both"/>
      </w:pPr>
      <w:r w:rsidRPr="00B36FE2">
        <w:rPr>
          <w:vertAlign w:val="superscript"/>
        </w:rPr>
        <w:t>(2)</w:t>
      </w:r>
      <w:r w:rsidRPr="00B36FE2">
        <w:t xml:space="preserve"> Ghi rõ thông tin về giấy tờ tùy thân của người đi đăng ký (ghi số, cơ quan cấp, ngày cấp hộ chiếu, chứng minh nhân dân hoặc giấy tờ hợp lệ thay thế) </w:t>
      </w:r>
    </w:p>
    <w:p w:rsidR="00542E9A" w:rsidRPr="00B36FE2" w:rsidRDefault="00542E9A" w:rsidP="00542E9A">
      <w:pPr>
        <w:spacing w:before="120" w:line="288" w:lineRule="auto"/>
        <w:jc w:val="both"/>
        <w:rPr>
          <w:lang w:val="nl-NL"/>
        </w:rPr>
      </w:pPr>
      <w:r w:rsidRPr="00B36FE2">
        <w:rPr>
          <w:i/>
        </w:rPr>
        <w:tab/>
      </w:r>
      <w:r w:rsidRPr="00B36FE2">
        <w:rPr>
          <w:i/>
          <w:lang w:val="nl-NL"/>
        </w:rPr>
        <w:t>Ví dụ:</w:t>
      </w:r>
      <w:r w:rsidRPr="00B36FE2">
        <w:rPr>
          <w:lang w:val="nl-NL"/>
        </w:rPr>
        <w:t xml:space="preserve"> Chứng minh nhân dân số 001089123 do Công an thành phố Hà Nội cấp ngày 20/10/2014.</w:t>
      </w:r>
    </w:p>
    <w:p w:rsidR="00542E9A" w:rsidRPr="00B36FE2" w:rsidRDefault="00542E9A" w:rsidP="00542E9A">
      <w:pPr>
        <w:spacing w:before="120" w:line="288" w:lineRule="auto"/>
        <w:jc w:val="both"/>
        <w:rPr>
          <w:vertAlign w:val="superscript"/>
          <w:lang w:val="nl-NL"/>
        </w:rPr>
      </w:pPr>
      <w:r w:rsidRPr="00B36FE2">
        <w:rPr>
          <w:vertAlign w:val="superscript"/>
          <w:lang w:val="nl-NL"/>
        </w:rPr>
        <w:t xml:space="preserve">(3)  </w:t>
      </w:r>
      <w:r w:rsidRPr="00B36FE2">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B36FE2" w:rsidRDefault="00542E9A" w:rsidP="00542E9A">
      <w:pPr>
        <w:spacing w:before="120" w:line="288" w:lineRule="auto"/>
        <w:jc w:val="both"/>
        <w:rPr>
          <w:lang w:val="nl-NL"/>
        </w:rPr>
      </w:pPr>
      <w:r w:rsidRPr="00B36FE2">
        <w:rPr>
          <w:vertAlign w:val="superscript"/>
          <w:lang w:val="nl-NL"/>
        </w:rPr>
        <w:t>(4)</w:t>
      </w:r>
      <w:r w:rsidRPr="00B36FE2">
        <w:rPr>
          <w:lang w:val="nl-NL"/>
        </w:rPr>
        <w:t xml:space="preserve"> Trường hợp sinh tại cơ sở y tế thì ghi rõ tên cơ sở y tế và địa danh hành chính </w:t>
      </w:r>
    </w:p>
    <w:p w:rsidR="00542E9A" w:rsidRPr="00B36FE2" w:rsidRDefault="00542E9A" w:rsidP="00542E9A">
      <w:pPr>
        <w:spacing w:before="120" w:line="288" w:lineRule="auto"/>
        <w:jc w:val="both"/>
        <w:rPr>
          <w:lang w:val="nl-NL"/>
        </w:rPr>
      </w:pPr>
      <w:r w:rsidRPr="00B36FE2">
        <w:rPr>
          <w:i/>
          <w:lang w:val="nl-NL"/>
        </w:rPr>
        <w:tab/>
        <w:t>Ví dụ:</w:t>
      </w:r>
      <w:r w:rsidRPr="00B36FE2">
        <w:rPr>
          <w:lang w:val="nl-NL"/>
        </w:rPr>
        <w:t xml:space="preserve"> - Bệnh viện Phụ sản Hà Nội </w:t>
      </w:r>
      <w:r w:rsidRPr="00B36FE2">
        <w:rPr>
          <w:lang w:val="nl-NL"/>
        </w:rPr>
        <w:tab/>
      </w:r>
    </w:p>
    <w:p w:rsidR="00542E9A" w:rsidRPr="00B36FE2" w:rsidRDefault="00542E9A" w:rsidP="00542E9A">
      <w:pPr>
        <w:spacing w:before="120" w:line="288" w:lineRule="auto"/>
        <w:jc w:val="both"/>
        <w:rPr>
          <w:lang w:val="nl-NL"/>
        </w:rPr>
      </w:pPr>
      <w:r w:rsidRPr="00B36FE2">
        <w:rPr>
          <w:lang w:val="nl-NL"/>
        </w:rPr>
        <w:tab/>
      </w:r>
      <w:r w:rsidRPr="00B36FE2">
        <w:rPr>
          <w:lang w:val="nl-NL"/>
        </w:rPr>
        <w:tab/>
        <w:t>- Trạm y tế xã Đình Bảng, huyện Từ Sơn, tỉnh Bắc Ninh.</w:t>
      </w:r>
    </w:p>
    <w:p w:rsidR="00542E9A" w:rsidRPr="00B36FE2" w:rsidRDefault="00542E9A" w:rsidP="00542E9A">
      <w:pPr>
        <w:spacing w:before="120" w:line="288" w:lineRule="auto"/>
        <w:jc w:val="both"/>
        <w:rPr>
          <w:lang w:val="nl-NL"/>
        </w:rPr>
      </w:pPr>
      <w:r w:rsidRPr="00B36FE2">
        <w:rPr>
          <w:lang w:val="nl-NL"/>
        </w:rPr>
        <w:t xml:space="preserve">   Trường hợp sinh ra ngoài cơ sở y tế thì ghi địa danh của 03 cấp hành chính (xã, huyện, tỉnh), nơi sinh ra.</w:t>
      </w:r>
    </w:p>
    <w:p w:rsidR="00542E9A" w:rsidRPr="00B36FE2" w:rsidRDefault="00542E9A" w:rsidP="00542E9A">
      <w:pPr>
        <w:spacing w:before="120" w:line="288" w:lineRule="auto"/>
        <w:jc w:val="both"/>
        <w:rPr>
          <w:lang w:val="nl-NL"/>
        </w:rPr>
      </w:pPr>
      <w:r w:rsidRPr="00B36FE2">
        <w:rPr>
          <w:i/>
          <w:lang w:val="nl-NL"/>
        </w:rPr>
        <w:tab/>
        <w:t>Ví dụ:</w:t>
      </w:r>
      <w:r w:rsidRPr="00B36FE2">
        <w:rPr>
          <w:lang w:val="nl-NL"/>
        </w:rPr>
        <w:t xml:space="preserve"> xã Đình Bảng, huyện Từ Sơn, tỉnh Bắc Ninh.</w:t>
      </w:r>
    </w:p>
    <w:p w:rsidR="00542E9A" w:rsidRPr="00B36FE2" w:rsidRDefault="00542E9A" w:rsidP="00542E9A">
      <w:pPr>
        <w:spacing w:before="120" w:line="288" w:lineRule="auto"/>
        <w:jc w:val="both"/>
        <w:rPr>
          <w:lang w:val="nl-NL"/>
        </w:rPr>
      </w:pPr>
      <w:r w:rsidRPr="00B36FE2">
        <w:rPr>
          <w:bCs/>
          <w:szCs w:val="26"/>
          <w:vertAlign w:val="superscript"/>
          <w:lang w:val="nl-NL"/>
        </w:rPr>
        <w:t xml:space="preserve">(5) </w:t>
      </w:r>
      <w:r w:rsidRPr="00B36FE2">
        <w:rPr>
          <w:lang w:val="nl-NL"/>
        </w:rPr>
        <w:t>Ghi rõ ngày, tháng, năm sinh của cha, mẹ.</w:t>
      </w:r>
    </w:p>
    <w:p w:rsidR="00542E9A" w:rsidRPr="00B36FE2" w:rsidRDefault="00542E9A" w:rsidP="00542E9A">
      <w:pPr>
        <w:rPr>
          <w:szCs w:val="28"/>
          <w:lang w:val="nl-NL"/>
        </w:rPr>
      </w:pPr>
    </w:p>
    <w:p w:rsidR="00542E9A" w:rsidRPr="00B36FE2" w:rsidRDefault="00542E9A" w:rsidP="00542E9A">
      <w:pPr>
        <w:rPr>
          <w:szCs w:val="28"/>
          <w:lang w:val="nl-NL"/>
        </w:rPr>
      </w:pPr>
    </w:p>
    <w:p w:rsidR="00542E9A" w:rsidRPr="00B36FE2" w:rsidRDefault="00542E9A" w:rsidP="00542E9A">
      <w:pPr>
        <w:rPr>
          <w:szCs w:val="28"/>
          <w:lang w:val="nl-NL"/>
        </w:rPr>
      </w:pPr>
    </w:p>
    <w:p w:rsidR="00542E9A" w:rsidRDefault="00542E9A" w:rsidP="00542E9A">
      <w:pPr>
        <w:rPr>
          <w:szCs w:val="28"/>
          <w:lang w:val="nl-NL"/>
        </w:rPr>
      </w:pPr>
      <w:r>
        <w:rPr>
          <w:szCs w:val="28"/>
          <w:lang w:val="nl-NL"/>
        </w:rPr>
        <w:br w:type="page"/>
      </w:r>
    </w:p>
    <w:p w:rsidR="00542E9A" w:rsidRPr="00EA4F11" w:rsidRDefault="00542E9A" w:rsidP="00542E9A">
      <w:pPr>
        <w:spacing w:before="40" w:after="40" w:line="264" w:lineRule="auto"/>
        <w:ind w:firstLine="720"/>
        <w:rPr>
          <w:b/>
          <w:szCs w:val="28"/>
        </w:rPr>
      </w:pPr>
      <w:r w:rsidRPr="00002B21">
        <w:rPr>
          <w:b/>
          <w:szCs w:val="28"/>
          <w:lang w:val="nl-NL"/>
        </w:rPr>
        <w:t>7</w:t>
      </w:r>
      <w:r w:rsidRPr="00EA4F11">
        <w:rPr>
          <w:b/>
          <w:szCs w:val="28"/>
        </w:rPr>
        <w:t xml:space="preserve">. Thủ tục đăng ký kết hôn lưu động </w:t>
      </w:r>
    </w:p>
    <w:p w:rsidR="00542E9A" w:rsidRPr="00EA4F11" w:rsidRDefault="00542E9A" w:rsidP="00542E9A">
      <w:pPr>
        <w:spacing w:before="40" w:after="40" w:line="264" w:lineRule="auto"/>
        <w:ind w:firstLine="720"/>
        <w:jc w:val="both"/>
        <w:rPr>
          <w:b/>
          <w:bCs/>
          <w:szCs w:val="28"/>
        </w:rPr>
      </w:pPr>
      <w:r w:rsidRPr="00EA4F11">
        <w:rPr>
          <w:b/>
          <w:bCs/>
          <w:szCs w:val="28"/>
        </w:rPr>
        <w:t>* Trình tự thực hiện:</w:t>
      </w:r>
    </w:p>
    <w:p w:rsidR="00542E9A" w:rsidRPr="00EA4F11" w:rsidRDefault="00542E9A" w:rsidP="00542E9A">
      <w:pPr>
        <w:spacing w:before="40" w:after="40" w:line="264" w:lineRule="auto"/>
        <w:ind w:firstLine="720"/>
        <w:jc w:val="both"/>
        <w:rPr>
          <w:szCs w:val="28"/>
        </w:rPr>
      </w:pPr>
      <w:r w:rsidRPr="00EA4F11">
        <w:rPr>
          <w:spacing w:val="-2"/>
          <w:szCs w:val="28"/>
        </w:rPr>
        <w:t xml:space="preserve">- </w:t>
      </w:r>
      <w:r w:rsidRPr="00EA4F11">
        <w:rPr>
          <w:szCs w:val="28"/>
        </w:rPr>
        <w:t xml:space="preserve">Công chức tư pháp - hộ tịch cấp xã được giao nhiệm vụ đăng ký kết hôn lưu động có trách nhiệm </w:t>
      </w:r>
      <w:r w:rsidRPr="00EA4F11">
        <w:rPr>
          <w:spacing w:val="-4"/>
          <w:szCs w:val="28"/>
        </w:rPr>
        <w:t>chuẩn</w:t>
      </w:r>
      <w:r w:rsidRPr="00EA4F11">
        <w:rPr>
          <w:szCs w:val="28"/>
        </w:rPr>
        <w:t xml:space="preserve"> bị đầy đủ các loại mẫu Tờ khai, giấy tờ hộ tịch và điều kiện cần thiết để thực hiện đăng ký lưu động.</w:t>
      </w:r>
    </w:p>
    <w:p w:rsidR="00542E9A" w:rsidRPr="00EA4F11" w:rsidRDefault="00542E9A" w:rsidP="00542E9A">
      <w:pPr>
        <w:spacing w:before="40" w:after="40" w:line="264" w:lineRule="auto"/>
        <w:ind w:firstLine="720"/>
        <w:jc w:val="both"/>
        <w:rPr>
          <w:spacing w:val="-2"/>
          <w:szCs w:val="28"/>
        </w:rPr>
      </w:pPr>
      <w:r w:rsidRPr="00EA4F11">
        <w:rPr>
          <w:spacing w:val="4"/>
          <w:szCs w:val="28"/>
        </w:rPr>
        <w:t xml:space="preserve">- Tại địa điểm đăng ký kết hôn lưu động, công chức tư pháp - hộ tịch có trách nhiệm kiểm tra, xác minh về </w:t>
      </w:r>
      <w:r w:rsidRPr="00EA4F11">
        <w:rPr>
          <w:spacing w:val="-2"/>
          <w:szCs w:val="28"/>
        </w:rPr>
        <w:t>điều kiện kết hôn của các bên; hướng dẫn người dân</w:t>
      </w:r>
      <w:r w:rsidRPr="00EA4F11">
        <w:rPr>
          <w:spacing w:val="-4"/>
          <w:szCs w:val="28"/>
        </w:rPr>
        <w:t xml:space="preserve"> điền đầy đủ thông tin trong Tờ khai đăng ký kết hôn</w:t>
      </w:r>
      <w:r w:rsidRPr="00EA4F11">
        <w:rPr>
          <w:spacing w:val="-2"/>
          <w:szCs w:val="28"/>
        </w:rPr>
        <w:t xml:space="preserve">. Nếu hồ sơ đầy đủ, hợp lệ, công chức tư </w:t>
      </w:r>
      <w:r w:rsidRPr="00EA4F11">
        <w:rPr>
          <w:spacing w:val="4"/>
          <w:szCs w:val="28"/>
        </w:rPr>
        <w:t>pháp - hộ tịch</w:t>
      </w:r>
      <w:r w:rsidRPr="00EA4F11">
        <w:rPr>
          <w:spacing w:val="-2"/>
          <w:szCs w:val="28"/>
        </w:rPr>
        <w:t xml:space="preserve"> tiếp nhận hồ sơ viết Phiếu tiếp nhận.</w:t>
      </w:r>
    </w:p>
    <w:p w:rsidR="00542E9A" w:rsidRPr="00EA4F11" w:rsidRDefault="00542E9A" w:rsidP="00542E9A">
      <w:pPr>
        <w:spacing w:before="40" w:after="40" w:line="264" w:lineRule="auto"/>
        <w:ind w:firstLine="720"/>
        <w:jc w:val="both"/>
        <w:rPr>
          <w:szCs w:val="28"/>
        </w:rPr>
      </w:pPr>
      <w:r w:rsidRPr="00EA4F11">
        <w:rPr>
          <w:szCs w:val="28"/>
        </w:rPr>
        <w:t>- Trong thời hạn 05 ngày làm việc, kể từ ngày tiếp nhận hồ sơ, công chức tư pháp - hộ tịch báo cáo Chủ tịch Ủy ban nhân dân cấp xã. Trường hợp Chủ tịch Ủy ban nhân dân đồng ý giải quyết thì ký cấp 02 Giấy chứng nhận kết hôn cho người có yêu cầu.</w:t>
      </w:r>
    </w:p>
    <w:p w:rsidR="00542E9A" w:rsidRPr="00950F75" w:rsidRDefault="00542E9A" w:rsidP="00542E9A">
      <w:pPr>
        <w:spacing w:before="40" w:after="40" w:line="264" w:lineRule="auto"/>
        <w:ind w:firstLine="720"/>
        <w:jc w:val="both"/>
        <w:rPr>
          <w:szCs w:val="28"/>
        </w:rPr>
      </w:pPr>
      <w:r w:rsidRPr="00950F75">
        <w:rPr>
          <w:szCs w:val="28"/>
        </w:rPr>
        <w:t xml:space="preserve">Công chức tư pháp - hộ tịch ghi nội dung đăng ký vào Sổ đăng ký kết hôn; trao Giấy chứng nhận kết hôn cho các bên tại địa điểm đăng ký lưu động; cùng các bên kết hôn ký vào Sổ theo quy định. Tại mục “Ghi chú” trong Sổ đăng ký kết hôn ghi rõ “Đăng ký lưu động”.  </w:t>
      </w:r>
    </w:p>
    <w:p w:rsidR="00542E9A" w:rsidRPr="00EA4F11" w:rsidRDefault="00542E9A" w:rsidP="00542E9A">
      <w:pPr>
        <w:spacing w:before="40" w:after="40" w:line="264" w:lineRule="auto"/>
        <w:ind w:firstLine="720"/>
        <w:jc w:val="both"/>
        <w:rPr>
          <w:szCs w:val="28"/>
        </w:rPr>
      </w:pPr>
      <w:r w:rsidRPr="00EA4F11">
        <w:rPr>
          <w:szCs w:val="28"/>
        </w:rPr>
        <w:t xml:space="preserve">- Trường hợp người yêu cầu không biết chữ thì công chức tư pháp - hộ tịch trực tiếp ghi Tờ khai, sau đó đọc cho người yêu cầu nghe lại nội dung và hướng dẫn người đó điểm chỉ vào Tờ khai. Khi trao </w:t>
      </w:r>
      <w:r w:rsidRPr="00EA4F11">
        <w:rPr>
          <w:spacing w:val="-4"/>
          <w:szCs w:val="28"/>
        </w:rPr>
        <w:t>Giấy chứng nhận kết hôn</w:t>
      </w:r>
      <w:r w:rsidRPr="00EA4F11">
        <w:rPr>
          <w:szCs w:val="28"/>
        </w:rPr>
        <w:t xml:space="preserve">, công chức tư pháp - hộ tịch phải đọc lại nội dung </w:t>
      </w:r>
      <w:r w:rsidRPr="00EA4F11">
        <w:rPr>
          <w:spacing w:val="-4"/>
          <w:szCs w:val="28"/>
        </w:rPr>
        <w:t xml:space="preserve">Giấy chứng nhận kết hôn </w:t>
      </w:r>
      <w:r w:rsidRPr="00EA4F11">
        <w:rPr>
          <w:szCs w:val="28"/>
        </w:rPr>
        <w:t xml:space="preserve">cho người yêu cầu nghe và hướng dẫn người đó điểm chỉ vào Sổ </w:t>
      </w:r>
      <w:r w:rsidRPr="00EA4F11">
        <w:rPr>
          <w:spacing w:val="-4"/>
          <w:szCs w:val="28"/>
        </w:rPr>
        <w:t>đăng ký kết hôn</w:t>
      </w:r>
      <w:r w:rsidRPr="00EA4F11">
        <w:rPr>
          <w:szCs w:val="28"/>
        </w:rPr>
        <w:t>.</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09"/>
        <w:jc w:val="both"/>
        <w:rPr>
          <w:b/>
          <w:i/>
          <w:szCs w:val="28"/>
        </w:rPr>
      </w:pPr>
      <w:r w:rsidRPr="00EA4F11">
        <w:rPr>
          <w:b/>
          <w:i/>
          <w:szCs w:val="28"/>
        </w:rPr>
        <w:t>(1) Giấy tờ phải xuất trình</w:t>
      </w:r>
    </w:p>
    <w:p w:rsidR="00542E9A" w:rsidRPr="00EA4F11" w:rsidRDefault="00542E9A" w:rsidP="00542E9A">
      <w:pPr>
        <w:spacing w:before="40" w:after="40" w:line="264" w:lineRule="auto"/>
        <w:ind w:firstLine="720"/>
        <w:jc w:val="both"/>
        <w:rPr>
          <w:szCs w:val="28"/>
        </w:rPr>
      </w:pPr>
      <w:r w:rsidRPr="00EA4F11">
        <w:rPr>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p w:rsidR="00542E9A" w:rsidRPr="00EA4F11" w:rsidRDefault="00542E9A" w:rsidP="00542E9A">
      <w:pPr>
        <w:spacing w:before="40" w:after="40" w:line="264" w:lineRule="auto"/>
        <w:ind w:firstLine="720"/>
        <w:jc w:val="both"/>
        <w:rPr>
          <w:szCs w:val="28"/>
        </w:rPr>
      </w:pPr>
      <w:r w:rsidRPr="00EA4F11">
        <w:rPr>
          <w:szCs w:val="28"/>
        </w:rPr>
        <w:t xml:space="preserve">- Giấy tờ chứng minh nơi cư trú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b/>
          <w:i/>
          <w:szCs w:val="28"/>
        </w:rPr>
      </w:pPr>
      <w:r w:rsidRPr="00EA4F11">
        <w:rPr>
          <w:b/>
          <w:i/>
          <w:szCs w:val="28"/>
        </w:rPr>
        <w:t>(2) Giấy tờ phải nộp</w:t>
      </w:r>
    </w:p>
    <w:p w:rsidR="00542E9A" w:rsidRPr="00EA4F11" w:rsidRDefault="00542E9A" w:rsidP="00542E9A">
      <w:pPr>
        <w:spacing w:before="40" w:after="40" w:line="264" w:lineRule="auto"/>
        <w:ind w:firstLine="720"/>
        <w:jc w:val="both"/>
        <w:rPr>
          <w:i/>
          <w:szCs w:val="28"/>
        </w:rPr>
      </w:pPr>
      <w:r w:rsidRPr="00EA4F11">
        <w:rPr>
          <w:szCs w:val="28"/>
        </w:rPr>
        <w:t xml:space="preserve">- Tờ khai đăng ký kết hôn theo mẫu. </w:t>
      </w:r>
      <w:r w:rsidRPr="00EA4F11">
        <w:rPr>
          <w:spacing w:val="-4"/>
          <w:szCs w:val="28"/>
        </w:rPr>
        <w:t>Hai bên nam, nữ có thể khai chung vào một Tờ khai đăng ký kết hôn.</w:t>
      </w:r>
    </w:p>
    <w:p w:rsidR="00542E9A" w:rsidRPr="00EA4F11" w:rsidRDefault="00542E9A" w:rsidP="00542E9A">
      <w:pPr>
        <w:spacing w:before="40" w:after="40" w:line="264" w:lineRule="auto"/>
        <w:ind w:firstLine="720"/>
        <w:jc w:val="both"/>
        <w:rPr>
          <w:szCs w:val="28"/>
        </w:rPr>
      </w:pPr>
      <w:r w:rsidRPr="00EA4F11">
        <w:rPr>
          <w:b/>
          <w:bCs/>
          <w:szCs w:val="28"/>
        </w:rPr>
        <w:t>* 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05 ngày làm việc.</w:t>
      </w:r>
    </w:p>
    <w:p w:rsidR="00542E9A" w:rsidRPr="00EA4F11" w:rsidRDefault="00542E9A" w:rsidP="00542E9A">
      <w:pPr>
        <w:spacing w:before="40" w:after="40" w:line="264" w:lineRule="auto"/>
        <w:ind w:firstLine="720"/>
        <w:jc w:val="both"/>
        <w:rPr>
          <w:szCs w:val="28"/>
        </w:rPr>
      </w:pPr>
      <w:r w:rsidRPr="00EA4F11">
        <w:rPr>
          <w:b/>
          <w:bCs/>
          <w:szCs w:val="28"/>
        </w:rPr>
        <w:t>* 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autoSpaceDE w:val="0"/>
        <w:autoSpaceDN w:val="0"/>
        <w:adjustRightInd w:val="0"/>
        <w:spacing w:before="40" w:after="40" w:line="264" w:lineRule="auto"/>
        <w:ind w:firstLine="720"/>
        <w:jc w:val="both"/>
        <w:rPr>
          <w:spacing w:val="-10"/>
          <w:szCs w:val="28"/>
          <w:lang w:val="da-DK"/>
        </w:rPr>
      </w:pPr>
      <w:r w:rsidRPr="00EA4F11">
        <w:rPr>
          <w:spacing w:val="-10"/>
          <w:szCs w:val="28"/>
          <w:lang w:val="da-DK"/>
        </w:rPr>
        <w:t>- Cơ quan có thẩm quyền quyết định: UBND cấp xã nơi cư trú của hai bên nam nữ.</w:t>
      </w:r>
    </w:p>
    <w:p w:rsidR="00271E4F" w:rsidRDefault="00542E9A" w:rsidP="00542E9A">
      <w:pPr>
        <w:spacing w:before="40" w:after="40" w:line="264" w:lineRule="auto"/>
        <w:ind w:firstLine="720"/>
        <w:jc w:val="both"/>
        <w:rPr>
          <w:szCs w:val="28"/>
          <w:lang w:val="da-DK"/>
        </w:rPr>
      </w:pPr>
      <w:r w:rsidRPr="00EA4F11">
        <w:rPr>
          <w:szCs w:val="28"/>
          <w:lang w:val="da-DK"/>
        </w:rPr>
        <w:t xml:space="preserve">- Cơ quan </w:t>
      </w:r>
      <w:r w:rsidR="00271E4F">
        <w:rPr>
          <w:szCs w:val="28"/>
          <w:lang w:val="da-DK"/>
        </w:rPr>
        <w:t>thực hiện TTHC: UBND cấp xã;</w:t>
      </w:r>
    </w:p>
    <w:p w:rsidR="00542E9A" w:rsidRPr="00EA4F11" w:rsidRDefault="00271E4F"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bCs/>
          <w:szCs w:val="28"/>
        </w:rPr>
        <w:t xml:space="preserve">Kết quả thực hiện </w:t>
      </w:r>
      <w:r w:rsidRPr="00EA4F11">
        <w:rPr>
          <w:b/>
          <w:bCs/>
          <w:szCs w:val="28"/>
          <w:lang w:val="da-DK"/>
        </w:rPr>
        <w:t>TTHC</w:t>
      </w:r>
      <w:r w:rsidRPr="00EA4F11">
        <w:rPr>
          <w:b/>
          <w:bCs/>
          <w:szCs w:val="28"/>
        </w:rPr>
        <w:t xml:space="preserve">: </w:t>
      </w:r>
      <w:r w:rsidRPr="00EA4F11">
        <w:rPr>
          <w:szCs w:val="28"/>
        </w:rPr>
        <w:t>Giấy chứng nhận kết hôn</w:t>
      </w:r>
    </w:p>
    <w:p w:rsidR="00542E9A" w:rsidRPr="00002B21" w:rsidRDefault="00542E9A" w:rsidP="00542E9A">
      <w:pPr>
        <w:spacing w:before="40" w:after="40" w:line="264" w:lineRule="auto"/>
        <w:ind w:firstLine="720"/>
        <w:jc w:val="both"/>
        <w:rPr>
          <w:szCs w:val="28"/>
          <w:lang w:val="da-DK"/>
        </w:rPr>
      </w:pPr>
      <w:r w:rsidRPr="00EA4F11">
        <w:rPr>
          <w:b/>
          <w:bCs/>
          <w:szCs w:val="28"/>
          <w:lang w:val="da-DK"/>
        </w:rPr>
        <w:t xml:space="preserve">* </w:t>
      </w:r>
      <w:r w:rsidRPr="00EA4F11">
        <w:rPr>
          <w:b/>
          <w:bCs/>
          <w:szCs w:val="28"/>
        </w:rPr>
        <w:t>Lệ phí:</w:t>
      </w:r>
      <w:r w:rsidRPr="00523230">
        <w:rPr>
          <w:b/>
          <w:bCs/>
          <w:szCs w:val="28"/>
          <w:lang w:val="da-DK"/>
        </w:rPr>
        <w:t xml:space="preserve">  </w:t>
      </w:r>
      <w:r w:rsidRPr="00002B21">
        <w:rPr>
          <w:szCs w:val="28"/>
          <w:lang w:val="da-DK"/>
        </w:rPr>
        <w:t>Miễn lệ phí</w:t>
      </w:r>
    </w:p>
    <w:p w:rsidR="00542E9A" w:rsidRPr="00EA4F11" w:rsidRDefault="00542E9A" w:rsidP="00542E9A">
      <w:pPr>
        <w:spacing w:before="40" w:after="40" w:line="264" w:lineRule="auto"/>
        <w:ind w:firstLine="720"/>
        <w:jc w:val="both"/>
        <w:rPr>
          <w:i/>
          <w:spacing w:val="-4"/>
          <w:szCs w:val="28"/>
        </w:rPr>
      </w:pPr>
      <w:r w:rsidRPr="00EA4F11">
        <w:rPr>
          <w:b/>
          <w:spacing w:val="-4"/>
          <w:szCs w:val="28"/>
          <w:lang w:val="da-DK"/>
        </w:rPr>
        <w:t xml:space="preserve">* </w:t>
      </w:r>
      <w:r w:rsidRPr="00EA4F11">
        <w:rPr>
          <w:b/>
          <w:spacing w:val="-4"/>
          <w:szCs w:val="28"/>
        </w:rPr>
        <w:t>Mẫu đơn, mẫu tờ khai</w:t>
      </w:r>
      <w:r w:rsidRPr="00EA4F11">
        <w:rPr>
          <w:spacing w:val="-4"/>
          <w:szCs w:val="28"/>
        </w:rPr>
        <w:t xml:space="preserve">: Tờ khai đăng ký kết hôn </w:t>
      </w:r>
    </w:p>
    <w:p w:rsidR="00542E9A" w:rsidRPr="00EA4F11" w:rsidRDefault="00542E9A" w:rsidP="00542E9A">
      <w:pPr>
        <w:tabs>
          <w:tab w:val="left" w:pos="360"/>
        </w:tabs>
        <w:spacing w:before="40" w:after="40" w:line="264" w:lineRule="auto"/>
        <w:ind w:firstLine="720"/>
        <w:jc w:val="both"/>
        <w:rPr>
          <w:szCs w:val="28"/>
        </w:rPr>
      </w:pPr>
      <w:r w:rsidRPr="00EA4F11">
        <w:rPr>
          <w:b/>
          <w:bCs/>
          <w:szCs w:val="28"/>
        </w:rPr>
        <w:t>* Yêu cầu, điều kiện thực hiện TTHC</w:t>
      </w:r>
      <w:r w:rsidRPr="00EA4F11">
        <w:rPr>
          <w:szCs w:val="28"/>
        </w:rPr>
        <w:t xml:space="preserve">: </w:t>
      </w:r>
    </w:p>
    <w:p w:rsidR="00542E9A" w:rsidRPr="00EA4F11" w:rsidRDefault="00542E9A" w:rsidP="00542E9A">
      <w:pPr>
        <w:spacing w:before="40" w:after="40" w:line="264" w:lineRule="auto"/>
        <w:ind w:firstLine="720"/>
        <w:jc w:val="both"/>
        <w:rPr>
          <w:bCs/>
          <w:szCs w:val="28"/>
        </w:rPr>
      </w:pPr>
      <w:r w:rsidRPr="00EA4F11">
        <w:rPr>
          <w:bCs/>
          <w:szCs w:val="28"/>
        </w:rPr>
        <w:t>- Hai bên nam, nữ cùng thường trú trên địa bàn cấp xã mà một hoặc cả hai bên nam, nữ là người khuyết tật, ốm bệnh không thể đi đăng ký kết hôn được.</w:t>
      </w:r>
    </w:p>
    <w:p w:rsidR="00542E9A" w:rsidRPr="00EA4F11" w:rsidRDefault="00542E9A" w:rsidP="00542E9A">
      <w:pPr>
        <w:spacing w:before="40" w:after="40" w:line="264" w:lineRule="auto"/>
        <w:ind w:firstLine="720"/>
        <w:jc w:val="both"/>
        <w:rPr>
          <w:szCs w:val="28"/>
        </w:rPr>
      </w:pPr>
      <w:r w:rsidRPr="00EA4F11">
        <w:rPr>
          <w:szCs w:val="28"/>
        </w:rPr>
        <w:t>- Nam từ đủ 20 tuổi trở lên, nữ từ đủ 18 tuổi trở lên;</w:t>
      </w:r>
    </w:p>
    <w:p w:rsidR="00542E9A" w:rsidRPr="00EA4F11" w:rsidRDefault="00542E9A" w:rsidP="00542E9A">
      <w:pPr>
        <w:spacing w:before="40" w:after="40" w:line="264" w:lineRule="auto"/>
        <w:ind w:firstLine="720"/>
        <w:jc w:val="both"/>
        <w:rPr>
          <w:szCs w:val="28"/>
        </w:rPr>
      </w:pPr>
      <w:r w:rsidRPr="00EA4F11">
        <w:rPr>
          <w:szCs w:val="28"/>
        </w:rPr>
        <w:t>- Việc kết hôn do nam và nữ tự nguyện quyết định;</w:t>
      </w:r>
    </w:p>
    <w:p w:rsidR="00542E9A" w:rsidRPr="00EA4F11" w:rsidRDefault="00542E9A" w:rsidP="00542E9A">
      <w:pPr>
        <w:spacing w:before="40" w:after="40" w:line="264" w:lineRule="auto"/>
        <w:ind w:firstLine="720"/>
        <w:jc w:val="both"/>
        <w:rPr>
          <w:szCs w:val="28"/>
        </w:rPr>
      </w:pPr>
      <w:r w:rsidRPr="00EA4F11">
        <w:rPr>
          <w:szCs w:val="28"/>
        </w:rPr>
        <w:t>- Không bị mất năng lực hành vi dân sự;</w:t>
      </w:r>
    </w:p>
    <w:p w:rsidR="00542E9A" w:rsidRPr="00EA4F11" w:rsidRDefault="00542E9A" w:rsidP="00542E9A">
      <w:pPr>
        <w:spacing w:before="40" w:after="40" w:line="264" w:lineRule="auto"/>
        <w:ind w:firstLine="720"/>
        <w:jc w:val="both"/>
        <w:rPr>
          <w:szCs w:val="28"/>
        </w:rPr>
      </w:pPr>
      <w:r w:rsidRPr="00EA4F11">
        <w:rPr>
          <w:szCs w:val="28"/>
        </w:rPr>
        <w:t>- Việc kết hôn không thuộc một trong các trường hợp cấm kết hôn, gồm:</w:t>
      </w:r>
    </w:p>
    <w:p w:rsidR="00542E9A" w:rsidRPr="00EA4F11" w:rsidRDefault="00542E9A" w:rsidP="00542E9A">
      <w:pPr>
        <w:spacing w:before="40" w:after="40" w:line="264" w:lineRule="auto"/>
        <w:ind w:firstLine="720"/>
        <w:jc w:val="both"/>
        <w:rPr>
          <w:szCs w:val="28"/>
        </w:rPr>
      </w:pPr>
      <w:r w:rsidRPr="00EA4F11">
        <w:rPr>
          <w:szCs w:val="28"/>
        </w:rPr>
        <w:t>+ Kết hôn giả tạo;</w:t>
      </w:r>
    </w:p>
    <w:p w:rsidR="00542E9A" w:rsidRPr="00EA4F11" w:rsidRDefault="00542E9A" w:rsidP="00542E9A">
      <w:pPr>
        <w:spacing w:before="40" w:after="40" w:line="264" w:lineRule="auto"/>
        <w:ind w:firstLine="720"/>
        <w:jc w:val="both"/>
        <w:rPr>
          <w:szCs w:val="28"/>
        </w:rPr>
      </w:pPr>
      <w:r w:rsidRPr="00EA4F11">
        <w:rPr>
          <w:szCs w:val="28"/>
        </w:rPr>
        <w:t>+ Tảo hôn, cưỡng ép kết hôn, lừa dối kết hôn, cản trở kết hôn;</w:t>
      </w:r>
    </w:p>
    <w:p w:rsidR="00542E9A" w:rsidRPr="00EA4F11" w:rsidRDefault="00542E9A" w:rsidP="00542E9A">
      <w:pPr>
        <w:spacing w:before="40" w:after="40" w:line="264" w:lineRule="auto"/>
        <w:ind w:firstLine="720"/>
        <w:jc w:val="both"/>
        <w:rPr>
          <w:szCs w:val="28"/>
        </w:rPr>
      </w:pPr>
      <w:r w:rsidRPr="00EA4F11">
        <w:rPr>
          <w:szCs w:val="28"/>
        </w:rPr>
        <w:t xml:space="preserve">+ Người đang có vợ, có chồng mà kết hôn </w:t>
      </w:r>
      <w:r w:rsidRPr="00EA4F11">
        <w:rPr>
          <w:szCs w:val="28"/>
          <w:shd w:val="clear" w:color="auto" w:fill="FFFFFF"/>
        </w:rPr>
        <w:t>với</w:t>
      </w:r>
      <w:r w:rsidRPr="00EA4F11">
        <w:rPr>
          <w:szCs w:val="28"/>
        </w:rPr>
        <w:t xml:space="preserve"> người khác hoặc chưa có vợ, chưa có chồng mà kết hôn </w:t>
      </w:r>
      <w:r w:rsidRPr="00EA4F11">
        <w:rPr>
          <w:szCs w:val="28"/>
          <w:shd w:val="clear" w:color="auto" w:fill="FFFFFF"/>
        </w:rPr>
        <w:t>với</w:t>
      </w:r>
      <w:r w:rsidRPr="00EA4F11">
        <w:rPr>
          <w:szCs w:val="28"/>
        </w:rPr>
        <w:t xml:space="preserve"> người đang có chồng, có vợ;</w:t>
      </w:r>
    </w:p>
    <w:p w:rsidR="00542E9A" w:rsidRPr="00EA4F11" w:rsidRDefault="00542E9A" w:rsidP="00542E9A">
      <w:pPr>
        <w:spacing w:before="40" w:after="40" w:line="264" w:lineRule="auto"/>
        <w:ind w:firstLine="720"/>
        <w:jc w:val="both"/>
        <w:rPr>
          <w:szCs w:val="28"/>
        </w:rPr>
      </w:pPr>
      <w:r w:rsidRPr="00EA4F11">
        <w:rPr>
          <w:szCs w:val="28"/>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542E9A" w:rsidRPr="00EA4F11" w:rsidRDefault="00542E9A" w:rsidP="00542E9A">
      <w:pPr>
        <w:spacing w:before="40" w:after="40" w:line="264" w:lineRule="auto"/>
        <w:ind w:firstLine="720"/>
        <w:jc w:val="both"/>
        <w:rPr>
          <w:i/>
          <w:szCs w:val="28"/>
        </w:rPr>
      </w:pPr>
      <w:r w:rsidRPr="00EA4F11">
        <w:rPr>
          <w:i/>
          <w:szCs w:val="28"/>
        </w:rPr>
        <w:t>* Nhà nước không thừa nhận hôn nhân giữa những người cùng giới tính.</w:t>
      </w:r>
    </w:p>
    <w:p w:rsidR="00542E9A" w:rsidRPr="00EA4F11" w:rsidRDefault="00542E9A" w:rsidP="00542E9A">
      <w:pPr>
        <w:spacing w:before="40" w:after="40" w:line="264" w:lineRule="auto"/>
        <w:ind w:firstLine="720"/>
        <w:jc w:val="both"/>
        <w:rPr>
          <w:szCs w:val="28"/>
        </w:rPr>
      </w:pPr>
      <w:r w:rsidRPr="00EA4F11">
        <w:rPr>
          <w:b/>
          <w:szCs w:val="28"/>
        </w:rPr>
        <w:t>* Căn cứ pháp lýcủa TTHC:</w:t>
      </w:r>
    </w:p>
    <w:p w:rsidR="00542E9A" w:rsidRPr="00EA4F11" w:rsidRDefault="00542E9A" w:rsidP="00542E9A">
      <w:pPr>
        <w:spacing w:before="40" w:after="40" w:line="264" w:lineRule="auto"/>
        <w:ind w:firstLine="720"/>
        <w:jc w:val="both"/>
        <w:rPr>
          <w:szCs w:val="28"/>
        </w:rPr>
      </w:pPr>
      <w:r w:rsidRPr="00EA4F11">
        <w:rPr>
          <w:szCs w:val="28"/>
        </w:rPr>
        <w:t xml:space="preserve">- </w:t>
      </w:r>
      <w:hyperlink r:id="rId66" w:history="1">
        <w:r w:rsidRPr="00EA4F11">
          <w:rPr>
            <w:szCs w:val="28"/>
          </w:rPr>
          <w:t>Luật hộ</w:t>
        </w:r>
      </w:hyperlink>
      <w:r w:rsidRPr="00EA4F11">
        <w:rPr>
          <w:szCs w:val="28"/>
        </w:rPr>
        <w:t xml:space="preserve"> tịch năm 2014;</w:t>
      </w:r>
    </w:p>
    <w:p w:rsidR="00542E9A" w:rsidRPr="00EA4F11" w:rsidRDefault="00542E9A" w:rsidP="00542E9A">
      <w:pPr>
        <w:spacing w:before="40" w:after="40" w:line="264" w:lineRule="auto"/>
        <w:ind w:firstLine="720"/>
        <w:jc w:val="both"/>
        <w:rPr>
          <w:szCs w:val="28"/>
        </w:rPr>
      </w:pPr>
      <w:r w:rsidRPr="00EA4F11">
        <w:rPr>
          <w:szCs w:val="28"/>
        </w:rPr>
        <w:t>- Luật hôn nhân và gia đình năm 2014;</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spacing w:val="-2"/>
          <w:szCs w:val="28"/>
        </w:rPr>
        <w:t xml:space="preserve">Nghị định số 123/2015/NĐ-CP ngày 15/11/2015 của Chính phủ quy định </w:t>
      </w:r>
      <w:r w:rsidRPr="00EA4F11">
        <w:rPr>
          <w:szCs w:val="28"/>
        </w:rPr>
        <w:t>chi tiết một số điều và biện pháp thi hành Luật hộ tịch;</w:t>
      </w:r>
    </w:p>
    <w:p w:rsidR="00542E9A" w:rsidRPr="00002B21" w:rsidRDefault="00542E9A" w:rsidP="00542E9A">
      <w:pPr>
        <w:spacing w:before="40" w:after="40" w:line="264" w:lineRule="auto"/>
        <w:ind w:firstLine="720"/>
        <w:jc w:val="both"/>
        <w:rPr>
          <w:spacing w:val="2"/>
          <w:szCs w:val="28"/>
        </w:rPr>
      </w:pPr>
      <w:r w:rsidRPr="00EA4F11">
        <w:rPr>
          <w:spacing w:val="2"/>
          <w:szCs w:val="28"/>
        </w:rPr>
        <w:t xml:space="preserve">- </w:t>
      </w:r>
      <w:r w:rsidRPr="00EA4F11">
        <w:rPr>
          <w:bCs/>
          <w:spacing w:val="2"/>
          <w:szCs w:val="28"/>
        </w:rPr>
        <w:t>Thông tư số 15/2015/TT-BTP ngày 16/11/2015 của Bộ Tư pháp h</w:t>
      </w:r>
      <w:r w:rsidRPr="00EA4F11">
        <w:rPr>
          <w:spacing w:val="2"/>
          <w:szCs w:val="28"/>
        </w:rPr>
        <w:t xml:space="preserve">ướng dẫn thi hành một số điều của Luật hộ tịch và Nghị định số 123/2015/NĐ-CP ngày 15/11/2015 của Chính phủ quy định chi tiết một số điều và </w:t>
      </w:r>
      <w:r>
        <w:rPr>
          <w:spacing w:val="2"/>
          <w:szCs w:val="28"/>
        </w:rPr>
        <w:t>biện pháp thi hành Luật hộ tịch</w:t>
      </w:r>
      <w:r w:rsidRPr="00002B21">
        <w:rPr>
          <w:spacing w:val="2"/>
          <w:szCs w:val="28"/>
        </w:rPr>
        <w:t>;</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002B21" w:rsidRDefault="00542E9A" w:rsidP="00542E9A">
      <w:pPr>
        <w:spacing w:before="40" w:after="40"/>
        <w:ind w:firstLine="720"/>
        <w:jc w:val="both"/>
        <w:rPr>
          <w:bCs/>
          <w:spacing w:val="2"/>
          <w:szCs w:val="28"/>
          <w:lang w:val="da-DK"/>
        </w:rPr>
        <w:sectPr w:rsidR="00542E9A" w:rsidRPr="00002B21" w:rsidSect="00542E9A">
          <w:pgSz w:w="11907" w:h="16840" w:code="9"/>
          <w:pgMar w:top="1134" w:right="1134" w:bottom="1134" w:left="1701" w:header="720" w:footer="720" w:gutter="0"/>
          <w:cols w:space="720"/>
          <w:docGrid w:linePitch="360"/>
        </w:sectPr>
      </w:pPr>
    </w:p>
    <w:p w:rsidR="00542E9A" w:rsidRPr="00F402DC" w:rsidRDefault="00542E9A" w:rsidP="00542E9A">
      <w:pPr>
        <w:keepNext/>
        <w:autoSpaceDE w:val="0"/>
        <w:autoSpaceDN w:val="0"/>
        <w:adjustRightInd w:val="0"/>
        <w:jc w:val="center"/>
        <w:outlineLvl w:val="1"/>
        <w:rPr>
          <w:szCs w:val="28"/>
          <w:lang w:val="nl-NL"/>
        </w:rPr>
      </w:pPr>
      <w:r w:rsidRPr="00F402DC">
        <w:rPr>
          <w:b/>
          <w:bCs/>
          <w:szCs w:val="28"/>
          <w:lang w:val="nl-NL"/>
        </w:rPr>
        <w:t>CỘNG HÒA XÃ HỘI CHỦ NGHĨA VIỆT NAM</w:t>
      </w:r>
    </w:p>
    <w:p w:rsidR="00542E9A" w:rsidRPr="00F402DC" w:rsidRDefault="00D670CD" w:rsidP="00542E9A">
      <w:pPr>
        <w:autoSpaceDE w:val="0"/>
        <w:autoSpaceDN w:val="0"/>
        <w:adjustRightInd w:val="0"/>
        <w:jc w:val="center"/>
        <w:rPr>
          <w:b/>
          <w:bCs/>
          <w:szCs w:val="28"/>
          <w:lang w:val="nl-NL"/>
        </w:rPr>
      </w:pPr>
      <w:r>
        <w:rPr>
          <w:b/>
          <w:bCs/>
          <w:noProof/>
          <w:szCs w:val="28"/>
          <w:lang w:eastAsia="vi-VN"/>
        </w:rPr>
        <mc:AlternateContent>
          <mc:Choice Requires="wps">
            <w:drawing>
              <wp:anchor distT="0" distB="0" distL="114300" distR="114300" simplePos="0" relativeHeight="251962368" behindDoc="0" locked="0" layoutInCell="1" allowOverlap="1">
                <wp:simplePos x="0" y="0"/>
                <wp:positionH relativeFrom="column">
                  <wp:posOffset>5071110</wp:posOffset>
                </wp:positionH>
                <wp:positionV relativeFrom="paragraph">
                  <wp:posOffset>120650</wp:posOffset>
                </wp:positionV>
                <wp:extent cx="868680" cy="1168400"/>
                <wp:effectExtent l="0" t="0" r="762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71" type="#_x0000_t202" style="position:absolute;left:0;text-align:left;margin-left:399.3pt;margin-top:9.5pt;width:68.4pt;height:9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PCIKwIAAFo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">
                <v:textbo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(2)</w:t>
                      </w:r>
                    </w:p>
                  </w:txbxContent>
                </v:textbox>
              </v:shape>
            </w:pict>
          </mc:Fallback>
        </mc:AlternateContent>
      </w:r>
      <w:r>
        <w:rPr>
          <w:rFonts w:ascii=".VnTime" w:hAnsi=".VnTime"/>
          <w:noProof/>
          <w:szCs w:val="28"/>
          <w:lang w:eastAsia="vi-VN"/>
        </w:rPr>
        <mc:AlternateContent>
          <mc:Choice Requires="wps">
            <w:drawing>
              <wp:anchor distT="0" distB="0" distL="114300" distR="114300" simplePos="0" relativeHeight="251960320" behindDoc="0" locked="0" layoutInCell="1" allowOverlap="1">
                <wp:simplePos x="0" y="0"/>
                <wp:positionH relativeFrom="column">
                  <wp:posOffset>-18415</wp:posOffset>
                </wp:positionH>
                <wp:positionV relativeFrom="paragraph">
                  <wp:posOffset>116840</wp:posOffset>
                </wp:positionV>
                <wp:extent cx="868680" cy="1168400"/>
                <wp:effectExtent l="0" t="0" r="762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(1)</w:t>
                            </w:r>
                          </w:p>
                          <w:p w:rsidR="00227FCF" w:rsidRDefault="00227FCF" w:rsidP="00542E9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left:0;text-align:left;margin-left:-1.45pt;margin-top:9.2pt;width:68.4pt;height:9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">
                <v:textbo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(1)</w:t>
                      </w:r>
                    </w:p>
                    <w:p w:rsidR="00227FCF" w:rsidRDefault="00227FCF" w:rsidP="00542E9A">
                      <w:pPr>
                        <w:jc w:val="center"/>
                      </w:pPr>
                    </w:p>
                  </w:txbxContent>
                </v:textbox>
              </v:shape>
            </w:pict>
          </mc:Fallback>
        </mc:AlternateContent>
      </w:r>
      <w:r w:rsidR="00542E9A" w:rsidRPr="00F402DC">
        <w:rPr>
          <w:b/>
          <w:bCs/>
          <w:szCs w:val="28"/>
          <w:lang w:val="nl-NL"/>
        </w:rPr>
        <w:t>Độc lập – Tự do – Hạnh phúc</w:t>
      </w:r>
    </w:p>
    <w:p w:rsidR="00542E9A" w:rsidRPr="008674CF" w:rsidRDefault="00D670CD" w:rsidP="00542E9A">
      <w:pPr>
        <w:autoSpaceDE w:val="0"/>
        <w:autoSpaceDN w:val="0"/>
        <w:adjustRightInd w:val="0"/>
        <w:rPr>
          <w:b/>
          <w:bCs/>
          <w:lang w:val="nl-NL"/>
        </w:rPr>
      </w:pPr>
      <w:r>
        <w:rPr>
          <w:rFonts w:ascii=".VnTime" w:hAnsi=".VnTime"/>
          <w:noProof/>
          <w:sz w:val="20"/>
          <w:lang w:eastAsia="vi-VN"/>
        </w:rPr>
        <mc:AlternateContent>
          <mc:Choice Requires="wps">
            <w:drawing>
              <wp:anchor distT="4294967295" distB="4294967295" distL="114300" distR="114300" simplePos="0" relativeHeight="251961344" behindDoc="0" locked="0" layoutInCell="1" allowOverlap="1">
                <wp:simplePos x="0" y="0"/>
                <wp:positionH relativeFrom="column">
                  <wp:posOffset>2305685</wp:posOffset>
                </wp:positionH>
                <wp:positionV relativeFrom="paragraph">
                  <wp:posOffset>14604</wp:posOffset>
                </wp:positionV>
                <wp:extent cx="1852930" cy="0"/>
                <wp:effectExtent l="0" t="0" r="1397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1C4BA" id="Straight Connector 43" o:spid="_x0000_s1026" style="position:absolute;z-index:25196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Y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" strokeweight=".5pt"/>
            </w:pict>
          </mc:Fallback>
        </mc:AlternateContent>
      </w:r>
      <w:r w:rsidR="00542E9A" w:rsidRPr="008674CF">
        <w:rPr>
          <w:b/>
          <w:bCs/>
          <w:lang w:val="nl-NL"/>
        </w:rPr>
        <w:tab/>
      </w:r>
      <w:r w:rsidR="00542E9A" w:rsidRPr="008674CF">
        <w:rPr>
          <w:b/>
          <w:bCs/>
          <w:lang w:val="nl-NL"/>
        </w:rPr>
        <w:tab/>
      </w:r>
      <w:r w:rsidR="00542E9A" w:rsidRPr="008674CF">
        <w:rPr>
          <w:b/>
          <w:bCs/>
          <w:lang w:val="nl-NL"/>
        </w:rPr>
        <w:tab/>
      </w:r>
      <w:r w:rsidR="00542E9A" w:rsidRPr="008674CF">
        <w:rPr>
          <w:b/>
          <w:bCs/>
          <w:lang w:val="nl-NL"/>
        </w:rPr>
        <w:tab/>
      </w:r>
      <w:r w:rsidR="00542E9A" w:rsidRPr="008674CF">
        <w:rPr>
          <w:b/>
          <w:bCs/>
          <w:lang w:val="nl-NL"/>
        </w:rPr>
        <w:tab/>
      </w:r>
    </w:p>
    <w:p w:rsidR="00542E9A" w:rsidRPr="008674CF" w:rsidRDefault="00542E9A" w:rsidP="00542E9A">
      <w:pPr>
        <w:autoSpaceDE w:val="0"/>
        <w:autoSpaceDN w:val="0"/>
        <w:adjustRightInd w:val="0"/>
        <w:rPr>
          <w:b/>
          <w:bCs/>
          <w:sz w:val="18"/>
          <w:lang w:val="nl-NL"/>
        </w:rPr>
      </w:pPr>
      <w:r w:rsidRPr="008674CF">
        <w:rPr>
          <w:b/>
          <w:bCs/>
          <w:lang w:val="nl-NL"/>
        </w:rPr>
        <w:tab/>
      </w:r>
      <w:r w:rsidRPr="008674CF">
        <w:rPr>
          <w:b/>
          <w:bCs/>
          <w:lang w:val="nl-NL"/>
        </w:rPr>
        <w:tab/>
      </w:r>
      <w:r w:rsidRPr="008674CF">
        <w:rPr>
          <w:b/>
          <w:bCs/>
          <w:lang w:val="nl-NL"/>
        </w:rPr>
        <w:tab/>
      </w:r>
    </w:p>
    <w:p w:rsidR="00542E9A" w:rsidRPr="008674CF" w:rsidRDefault="00542E9A" w:rsidP="00542E9A">
      <w:pPr>
        <w:keepNext/>
        <w:autoSpaceDE w:val="0"/>
        <w:autoSpaceDN w:val="0"/>
        <w:adjustRightInd w:val="0"/>
        <w:jc w:val="center"/>
        <w:outlineLvl w:val="2"/>
        <w:rPr>
          <w:b/>
          <w:bCs/>
          <w:sz w:val="32"/>
          <w:szCs w:val="32"/>
          <w:lang w:val="nl-NL"/>
        </w:rPr>
      </w:pPr>
      <w:r w:rsidRPr="008674CF">
        <w:rPr>
          <w:b/>
          <w:bCs/>
          <w:sz w:val="32"/>
          <w:szCs w:val="32"/>
          <w:lang w:val="nl-NL"/>
        </w:rPr>
        <w:t>TỜ KHAI ĐĂNG KÝ KẾT HÔN</w:t>
      </w:r>
    </w:p>
    <w:p w:rsidR="00542E9A" w:rsidRPr="008674CF" w:rsidRDefault="00542E9A" w:rsidP="00542E9A">
      <w:pPr>
        <w:autoSpaceDE w:val="0"/>
        <w:autoSpaceDN w:val="0"/>
        <w:adjustRightInd w:val="0"/>
        <w:jc w:val="center"/>
        <w:rPr>
          <w:b/>
          <w:bCs/>
          <w:sz w:val="32"/>
          <w:lang w:val="nl-NL"/>
        </w:rPr>
      </w:pPr>
    </w:p>
    <w:p w:rsidR="00542E9A" w:rsidRPr="00F402DC" w:rsidRDefault="00542E9A" w:rsidP="00542E9A">
      <w:pPr>
        <w:autoSpaceDE w:val="0"/>
        <w:autoSpaceDN w:val="0"/>
        <w:adjustRightInd w:val="0"/>
        <w:jc w:val="center"/>
        <w:rPr>
          <w:szCs w:val="28"/>
          <w:lang w:val="nl-NL"/>
        </w:rPr>
      </w:pPr>
      <w:r w:rsidRPr="00F402DC">
        <w:rPr>
          <w:szCs w:val="28"/>
          <w:lang w:val="nl-NL"/>
        </w:rPr>
        <w:t>Kính gửi</w:t>
      </w:r>
      <w:r w:rsidRPr="00F402DC">
        <w:rPr>
          <w:szCs w:val="28"/>
          <w:vertAlign w:val="superscript"/>
          <w:lang w:val="nl-NL"/>
        </w:rPr>
        <w:t>(3)</w:t>
      </w:r>
      <w:r w:rsidRPr="00F402DC">
        <w:rPr>
          <w:szCs w:val="28"/>
          <w:lang w:val="nl-NL"/>
        </w:rPr>
        <w:t>:...........................................................</w:t>
      </w:r>
    </w:p>
    <w:p w:rsidR="00542E9A" w:rsidRPr="008674CF" w:rsidRDefault="00542E9A" w:rsidP="00542E9A">
      <w:pPr>
        <w:autoSpaceDE w:val="0"/>
        <w:autoSpaceDN w:val="0"/>
        <w:adjustRightInd w:val="0"/>
        <w:jc w:val="center"/>
        <w:rPr>
          <w:lang w:val="nl-NL"/>
        </w:rPr>
      </w:pPr>
    </w:p>
    <w:p w:rsidR="00542E9A" w:rsidRPr="008674CF" w:rsidRDefault="00542E9A" w:rsidP="00542E9A">
      <w:pPr>
        <w:autoSpaceDE w:val="0"/>
        <w:autoSpaceDN w:val="0"/>
        <w:adjustRightInd w:val="0"/>
        <w:rPr>
          <w:lang w:val="nl-NL"/>
        </w:rPr>
      </w:pPr>
    </w:p>
    <w:p w:rsidR="00542E9A" w:rsidRPr="008674CF" w:rsidRDefault="00542E9A" w:rsidP="00542E9A">
      <w:pPr>
        <w:autoSpaceDE w:val="0"/>
        <w:autoSpaceDN w:val="0"/>
        <w:adjustRightInd w:val="0"/>
        <w:rPr>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068"/>
        <w:gridCol w:w="3260"/>
      </w:tblGrid>
      <w:tr w:rsidR="00542E9A" w:rsidRPr="00F402DC" w:rsidTr="00542E9A">
        <w:tc>
          <w:tcPr>
            <w:tcW w:w="2744" w:type="dxa"/>
          </w:tcPr>
          <w:p w:rsidR="00542E9A" w:rsidRPr="00F402DC" w:rsidRDefault="00542E9A" w:rsidP="00542E9A">
            <w:pPr>
              <w:autoSpaceDE w:val="0"/>
              <w:autoSpaceDN w:val="0"/>
              <w:adjustRightInd w:val="0"/>
              <w:spacing w:before="120" w:after="120"/>
              <w:jc w:val="center"/>
              <w:rPr>
                <w:b/>
                <w:bCs/>
                <w:szCs w:val="28"/>
                <w:lang w:val="nl-NL"/>
              </w:rPr>
            </w:pPr>
            <w:r w:rsidRPr="00F402DC">
              <w:rPr>
                <w:b/>
                <w:bCs/>
                <w:szCs w:val="28"/>
                <w:lang w:val="nl-NL"/>
              </w:rPr>
              <w:t>Thông tin</w:t>
            </w:r>
          </w:p>
        </w:tc>
        <w:tc>
          <w:tcPr>
            <w:tcW w:w="3068" w:type="dxa"/>
          </w:tcPr>
          <w:p w:rsidR="00542E9A" w:rsidRPr="00F402DC" w:rsidRDefault="00542E9A" w:rsidP="00542E9A">
            <w:pPr>
              <w:autoSpaceDE w:val="0"/>
              <w:autoSpaceDN w:val="0"/>
              <w:adjustRightInd w:val="0"/>
              <w:spacing w:before="120" w:after="120"/>
              <w:jc w:val="center"/>
              <w:rPr>
                <w:b/>
                <w:bCs/>
                <w:szCs w:val="28"/>
                <w:lang w:val="nl-NL"/>
              </w:rPr>
            </w:pPr>
            <w:r w:rsidRPr="00F402DC">
              <w:rPr>
                <w:b/>
                <w:bCs/>
                <w:szCs w:val="28"/>
                <w:lang w:val="nl-NL"/>
              </w:rPr>
              <w:t>Bên nữ</w:t>
            </w:r>
          </w:p>
        </w:tc>
        <w:tc>
          <w:tcPr>
            <w:tcW w:w="3260" w:type="dxa"/>
          </w:tcPr>
          <w:p w:rsidR="00542E9A" w:rsidRPr="00F402DC" w:rsidRDefault="00542E9A" w:rsidP="00542E9A">
            <w:pPr>
              <w:keepNext/>
              <w:autoSpaceDE w:val="0"/>
              <w:autoSpaceDN w:val="0"/>
              <w:adjustRightInd w:val="0"/>
              <w:spacing w:before="120" w:after="120"/>
              <w:jc w:val="center"/>
              <w:outlineLvl w:val="3"/>
              <w:rPr>
                <w:b/>
                <w:bCs/>
                <w:szCs w:val="28"/>
                <w:lang w:val="nl-NL"/>
              </w:rPr>
            </w:pPr>
            <w:r w:rsidRPr="00F402DC">
              <w:rPr>
                <w:b/>
                <w:bCs/>
                <w:szCs w:val="28"/>
                <w:lang w:val="nl-NL"/>
              </w:rPr>
              <w:t>Bên nam</w:t>
            </w:r>
          </w:p>
        </w:tc>
      </w:tr>
      <w:tr w:rsidR="00542E9A" w:rsidRPr="00F402DC" w:rsidTr="00542E9A">
        <w:tc>
          <w:tcPr>
            <w:tcW w:w="2744" w:type="dxa"/>
          </w:tcPr>
          <w:p w:rsidR="00542E9A" w:rsidRPr="00F402DC" w:rsidRDefault="00542E9A" w:rsidP="00542E9A">
            <w:pPr>
              <w:autoSpaceDE w:val="0"/>
              <w:autoSpaceDN w:val="0"/>
              <w:adjustRightInd w:val="0"/>
              <w:spacing w:before="120" w:after="120"/>
              <w:rPr>
                <w:szCs w:val="28"/>
                <w:lang w:val="nl-NL"/>
              </w:rPr>
            </w:pPr>
            <w:r w:rsidRPr="00F402DC">
              <w:rPr>
                <w:szCs w:val="28"/>
                <w:lang w:val="nl-NL"/>
              </w:rPr>
              <w:t>Họ, chữ đệm, tên</w:t>
            </w:r>
          </w:p>
        </w:tc>
        <w:tc>
          <w:tcPr>
            <w:tcW w:w="3068" w:type="dxa"/>
          </w:tcPr>
          <w:p w:rsidR="00542E9A" w:rsidRPr="00F402DC" w:rsidRDefault="00542E9A" w:rsidP="00542E9A">
            <w:pPr>
              <w:autoSpaceDE w:val="0"/>
              <w:autoSpaceDN w:val="0"/>
              <w:adjustRightInd w:val="0"/>
              <w:spacing w:before="120" w:after="120"/>
              <w:rPr>
                <w:szCs w:val="28"/>
                <w:lang w:val="nl-NL"/>
              </w:rPr>
            </w:pPr>
          </w:p>
        </w:tc>
        <w:tc>
          <w:tcPr>
            <w:tcW w:w="3260" w:type="dxa"/>
          </w:tcPr>
          <w:p w:rsidR="00542E9A" w:rsidRPr="00F402DC" w:rsidRDefault="00542E9A" w:rsidP="00542E9A">
            <w:pPr>
              <w:autoSpaceDE w:val="0"/>
              <w:autoSpaceDN w:val="0"/>
              <w:adjustRightInd w:val="0"/>
              <w:spacing w:before="120" w:after="120"/>
              <w:rPr>
                <w:szCs w:val="28"/>
                <w:lang w:val="nl-NL"/>
              </w:rPr>
            </w:pPr>
          </w:p>
        </w:tc>
      </w:tr>
      <w:tr w:rsidR="00542E9A" w:rsidRPr="00F402DC" w:rsidTr="00542E9A">
        <w:tc>
          <w:tcPr>
            <w:tcW w:w="2744" w:type="dxa"/>
          </w:tcPr>
          <w:p w:rsidR="00542E9A" w:rsidRPr="00F402DC" w:rsidRDefault="00542E9A" w:rsidP="00542E9A">
            <w:pPr>
              <w:autoSpaceDE w:val="0"/>
              <w:autoSpaceDN w:val="0"/>
              <w:adjustRightInd w:val="0"/>
              <w:spacing w:before="120" w:after="120"/>
              <w:rPr>
                <w:szCs w:val="28"/>
                <w:lang w:val="nl-NL"/>
              </w:rPr>
            </w:pPr>
            <w:r w:rsidRPr="00F402DC">
              <w:rPr>
                <w:szCs w:val="28"/>
                <w:lang w:val="nl-NL"/>
              </w:rPr>
              <w:t>Ngày, tháng, năm sinh</w:t>
            </w:r>
          </w:p>
        </w:tc>
        <w:tc>
          <w:tcPr>
            <w:tcW w:w="3068" w:type="dxa"/>
          </w:tcPr>
          <w:p w:rsidR="00542E9A" w:rsidRPr="00F402DC" w:rsidRDefault="00542E9A" w:rsidP="00542E9A">
            <w:pPr>
              <w:autoSpaceDE w:val="0"/>
              <w:autoSpaceDN w:val="0"/>
              <w:adjustRightInd w:val="0"/>
              <w:spacing w:before="120" w:after="120"/>
              <w:rPr>
                <w:szCs w:val="28"/>
                <w:lang w:val="nl-NL"/>
              </w:rPr>
            </w:pPr>
          </w:p>
        </w:tc>
        <w:tc>
          <w:tcPr>
            <w:tcW w:w="3260" w:type="dxa"/>
          </w:tcPr>
          <w:p w:rsidR="00542E9A" w:rsidRPr="00F402DC" w:rsidRDefault="00542E9A" w:rsidP="00542E9A">
            <w:pPr>
              <w:autoSpaceDE w:val="0"/>
              <w:autoSpaceDN w:val="0"/>
              <w:adjustRightInd w:val="0"/>
              <w:spacing w:before="120" w:after="120"/>
              <w:rPr>
                <w:szCs w:val="28"/>
                <w:lang w:val="nl-NL"/>
              </w:rPr>
            </w:pPr>
          </w:p>
        </w:tc>
      </w:tr>
      <w:tr w:rsidR="00542E9A" w:rsidRPr="00F402DC" w:rsidTr="00542E9A">
        <w:tc>
          <w:tcPr>
            <w:tcW w:w="2744" w:type="dxa"/>
          </w:tcPr>
          <w:p w:rsidR="00542E9A" w:rsidRPr="00F402DC" w:rsidRDefault="00542E9A" w:rsidP="00542E9A">
            <w:pPr>
              <w:autoSpaceDE w:val="0"/>
              <w:autoSpaceDN w:val="0"/>
              <w:adjustRightInd w:val="0"/>
              <w:spacing w:before="120" w:after="120"/>
              <w:rPr>
                <w:szCs w:val="28"/>
                <w:lang w:val="nl-NL"/>
              </w:rPr>
            </w:pPr>
            <w:r w:rsidRPr="00F402DC">
              <w:rPr>
                <w:szCs w:val="28"/>
                <w:lang w:val="nl-NL"/>
              </w:rPr>
              <w:t xml:space="preserve">Dân tộc </w:t>
            </w:r>
          </w:p>
        </w:tc>
        <w:tc>
          <w:tcPr>
            <w:tcW w:w="3068" w:type="dxa"/>
          </w:tcPr>
          <w:p w:rsidR="00542E9A" w:rsidRPr="00F402DC" w:rsidRDefault="00542E9A" w:rsidP="00542E9A">
            <w:pPr>
              <w:autoSpaceDE w:val="0"/>
              <w:autoSpaceDN w:val="0"/>
              <w:adjustRightInd w:val="0"/>
              <w:spacing w:before="120" w:after="120"/>
              <w:rPr>
                <w:szCs w:val="28"/>
                <w:lang w:val="nl-NL"/>
              </w:rPr>
            </w:pPr>
          </w:p>
        </w:tc>
        <w:tc>
          <w:tcPr>
            <w:tcW w:w="3260" w:type="dxa"/>
          </w:tcPr>
          <w:p w:rsidR="00542E9A" w:rsidRPr="00F402DC" w:rsidRDefault="00542E9A" w:rsidP="00542E9A">
            <w:pPr>
              <w:autoSpaceDE w:val="0"/>
              <w:autoSpaceDN w:val="0"/>
              <w:adjustRightInd w:val="0"/>
              <w:spacing w:before="120" w:after="120"/>
              <w:rPr>
                <w:szCs w:val="28"/>
                <w:lang w:val="nl-NL"/>
              </w:rPr>
            </w:pPr>
          </w:p>
        </w:tc>
      </w:tr>
      <w:tr w:rsidR="00542E9A" w:rsidRPr="00F402DC" w:rsidTr="00542E9A">
        <w:tc>
          <w:tcPr>
            <w:tcW w:w="2744" w:type="dxa"/>
          </w:tcPr>
          <w:p w:rsidR="00542E9A" w:rsidRPr="00F402DC" w:rsidRDefault="00542E9A" w:rsidP="00542E9A">
            <w:pPr>
              <w:autoSpaceDE w:val="0"/>
              <w:autoSpaceDN w:val="0"/>
              <w:adjustRightInd w:val="0"/>
              <w:spacing w:before="120" w:after="120"/>
              <w:rPr>
                <w:szCs w:val="28"/>
                <w:lang w:val="nl-NL"/>
              </w:rPr>
            </w:pPr>
            <w:r w:rsidRPr="00F402DC">
              <w:rPr>
                <w:szCs w:val="28"/>
                <w:lang w:val="nl-NL"/>
              </w:rPr>
              <w:t>Quốc tịch</w:t>
            </w:r>
          </w:p>
        </w:tc>
        <w:tc>
          <w:tcPr>
            <w:tcW w:w="3068" w:type="dxa"/>
          </w:tcPr>
          <w:p w:rsidR="00542E9A" w:rsidRPr="00F402DC" w:rsidRDefault="00542E9A" w:rsidP="00542E9A">
            <w:pPr>
              <w:autoSpaceDE w:val="0"/>
              <w:autoSpaceDN w:val="0"/>
              <w:adjustRightInd w:val="0"/>
              <w:spacing w:before="120" w:after="120"/>
              <w:rPr>
                <w:szCs w:val="28"/>
                <w:lang w:val="nl-NL"/>
              </w:rPr>
            </w:pPr>
          </w:p>
        </w:tc>
        <w:tc>
          <w:tcPr>
            <w:tcW w:w="3260" w:type="dxa"/>
          </w:tcPr>
          <w:p w:rsidR="00542E9A" w:rsidRPr="00F402DC" w:rsidRDefault="00542E9A" w:rsidP="00542E9A">
            <w:pPr>
              <w:autoSpaceDE w:val="0"/>
              <w:autoSpaceDN w:val="0"/>
              <w:adjustRightInd w:val="0"/>
              <w:spacing w:before="120" w:after="120"/>
              <w:rPr>
                <w:szCs w:val="28"/>
                <w:lang w:val="nl-NL"/>
              </w:rPr>
            </w:pPr>
          </w:p>
        </w:tc>
      </w:tr>
      <w:tr w:rsidR="00542E9A" w:rsidRPr="00F402DC" w:rsidTr="00542E9A">
        <w:tc>
          <w:tcPr>
            <w:tcW w:w="2744" w:type="dxa"/>
          </w:tcPr>
          <w:p w:rsidR="00542E9A" w:rsidRPr="00F402DC" w:rsidRDefault="00542E9A" w:rsidP="00542E9A">
            <w:pPr>
              <w:autoSpaceDE w:val="0"/>
              <w:autoSpaceDN w:val="0"/>
              <w:adjustRightInd w:val="0"/>
              <w:spacing w:before="120" w:after="120"/>
              <w:rPr>
                <w:szCs w:val="28"/>
                <w:lang w:val="nl-NL"/>
              </w:rPr>
            </w:pPr>
            <w:r w:rsidRPr="00F402DC">
              <w:rPr>
                <w:bCs/>
                <w:szCs w:val="28"/>
                <w:lang w:val="nl-NL"/>
              </w:rPr>
              <w:t>Nơi cư trú</w:t>
            </w:r>
            <w:r w:rsidRPr="00F402DC">
              <w:rPr>
                <w:szCs w:val="28"/>
                <w:vertAlign w:val="superscript"/>
                <w:lang w:val="nl-NL"/>
              </w:rPr>
              <w:t xml:space="preserve"> (4)</w:t>
            </w:r>
          </w:p>
        </w:tc>
        <w:tc>
          <w:tcPr>
            <w:tcW w:w="3068" w:type="dxa"/>
          </w:tcPr>
          <w:p w:rsidR="00542E9A" w:rsidRPr="00F402DC" w:rsidRDefault="00542E9A" w:rsidP="00542E9A">
            <w:pPr>
              <w:autoSpaceDE w:val="0"/>
              <w:autoSpaceDN w:val="0"/>
              <w:adjustRightInd w:val="0"/>
              <w:spacing w:before="120" w:after="120"/>
              <w:rPr>
                <w:szCs w:val="28"/>
                <w:lang w:val="nl-NL"/>
              </w:rPr>
            </w:pPr>
          </w:p>
          <w:p w:rsidR="00542E9A" w:rsidRPr="00F402DC" w:rsidRDefault="00542E9A" w:rsidP="00542E9A">
            <w:pPr>
              <w:autoSpaceDE w:val="0"/>
              <w:autoSpaceDN w:val="0"/>
              <w:adjustRightInd w:val="0"/>
              <w:spacing w:before="120" w:after="120"/>
              <w:rPr>
                <w:szCs w:val="28"/>
                <w:lang w:val="nl-NL"/>
              </w:rPr>
            </w:pPr>
          </w:p>
        </w:tc>
        <w:tc>
          <w:tcPr>
            <w:tcW w:w="3260" w:type="dxa"/>
          </w:tcPr>
          <w:p w:rsidR="00542E9A" w:rsidRPr="00F402DC" w:rsidRDefault="00542E9A" w:rsidP="00542E9A">
            <w:pPr>
              <w:autoSpaceDE w:val="0"/>
              <w:autoSpaceDN w:val="0"/>
              <w:adjustRightInd w:val="0"/>
              <w:spacing w:before="120" w:after="120"/>
              <w:rPr>
                <w:szCs w:val="28"/>
                <w:lang w:val="nl-NL"/>
              </w:rPr>
            </w:pPr>
          </w:p>
        </w:tc>
      </w:tr>
      <w:tr w:rsidR="00542E9A" w:rsidRPr="00F402DC" w:rsidTr="00542E9A">
        <w:tc>
          <w:tcPr>
            <w:tcW w:w="2744" w:type="dxa"/>
          </w:tcPr>
          <w:p w:rsidR="00542E9A" w:rsidRPr="00F402DC" w:rsidRDefault="00542E9A" w:rsidP="00542E9A">
            <w:pPr>
              <w:autoSpaceDE w:val="0"/>
              <w:autoSpaceDN w:val="0"/>
              <w:adjustRightInd w:val="0"/>
              <w:spacing w:before="40" w:after="40"/>
              <w:rPr>
                <w:spacing w:val="-6"/>
                <w:szCs w:val="28"/>
                <w:vertAlign w:val="superscript"/>
                <w:lang w:val="nl-NL"/>
              </w:rPr>
            </w:pPr>
            <w:r w:rsidRPr="00F402DC">
              <w:rPr>
                <w:spacing w:val="-6"/>
                <w:szCs w:val="28"/>
                <w:lang w:val="nl-NL"/>
              </w:rPr>
              <w:t>Giấy tờ tùy thân</w:t>
            </w:r>
            <w:r w:rsidRPr="00F402DC">
              <w:rPr>
                <w:spacing w:val="-6"/>
                <w:szCs w:val="28"/>
                <w:vertAlign w:val="superscript"/>
                <w:lang w:val="nl-NL"/>
              </w:rPr>
              <w:t>(5)</w:t>
            </w:r>
          </w:p>
        </w:tc>
        <w:tc>
          <w:tcPr>
            <w:tcW w:w="3068" w:type="dxa"/>
          </w:tcPr>
          <w:p w:rsidR="00542E9A" w:rsidRPr="00F402DC" w:rsidRDefault="00542E9A" w:rsidP="00542E9A">
            <w:pPr>
              <w:autoSpaceDE w:val="0"/>
              <w:autoSpaceDN w:val="0"/>
              <w:adjustRightInd w:val="0"/>
              <w:spacing w:before="120" w:after="120"/>
              <w:rPr>
                <w:szCs w:val="28"/>
                <w:lang w:val="nl-NL"/>
              </w:rPr>
            </w:pPr>
          </w:p>
          <w:p w:rsidR="00542E9A" w:rsidRPr="00F402DC" w:rsidRDefault="00542E9A" w:rsidP="00542E9A">
            <w:pPr>
              <w:autoSpaceDE w:val="0"/>
              <w:autoSpaceDN w:val="0"/>
              <w:adjustRightInd w:val="0"/>
              <w:spacing w:before="120" w:after="120"/>
              <w:rPr>
                <w:szCs w:val="28"/>
                <w:lang w:val="nl-NL"/>
              </w:rPr>
            </w:pPr>
          </w:p>
        </w:tc>
        <w:tc>
          <w:tcPr>
            <w:tcW w:w="3260" w:type="dxa"/>
          </w:tcPr>
          <w:p w:rsidR="00542E9A" w:rsidRPr="00F402DC" w:rsidRDefault="00542E9A" w:rsidP="00542E9A">
            <w:pPr>
              <w:autoSpaceDE w:val="0"/>
              <w:autoSpaceDN w:val="0"/>
              <w:adjustRightInd w:val="0"/>
              <w:spacing w:before="120" w:after="120"/>
              <w:jc w:val="center"/>
              <w:rPr>
                <w:szCs w:val="28"/>
                <w:lang w:val="nl-NL"/>
              </w:rPr>
            </w:pPr>
          </w:p>
        </w:tc>
      </w:tr>
      <w:tr w:rsidR="00542E9A" w:rsidRPr="00F402DC" w:rsidTr="00542E9A">
        <w:tc>
          <w:tcPr>
            <w:tcW w:w="2744" w:type="dxa"/>
          </w:tcPr>
          <w:p w:rsidR="00542E9A" w:rsidRPr="00F402DC" w:rsidRDefault="00542E9A" w:rsidP="00542E9A">
            <w:pPr>
              <w:autoSpaceDE w:val="0"/>
              <w:autoSpaceDN w:val="0"/>
              <w:adjustRightInd w:val="0"/>
              <w:spacing w:before="120" w:after="120"/>
              <w:rPr>
                <w:szCs w:val="28"/>
                <w:lang w:val="nl-NL"/>
              </w:rPr>
            </w:pPr>
            <w:r w:rsidRPr="00F402DC">
              <w:rPr>
                <w:szCs w:val="28"/>
                <w:lang w:val="nl-NL"/>
              </w:rPr>
              <w:t>Kết hôn lần thứ mấy</w:t>
            </w:r>
          </w:p>
        </w:tc>
        <w:tc>
          <w:tcPr>
            <w:tcW w:w="3068" w:type="dxa"/>
          </w:tcPr>
          <w:p w:rsidR="00542E9A" w:rsidRPr="00F402DC" w:rsidRDefault="00542E9A" w:rsidP="00542E9A">
            <w:pPr>
              <w:autoSpaceDE w:val="0"/>
              <w:autoSpaceDN w:val="0"/>
              <w:adjustRightInd w:val="0"/>
              <w:spacing w:before="120" w:after="120"/>
              <w:rPr>
                <w:szCs w:val="28"/>
                <w:lang w:val="nl-NL"/>
              </w:rPr>
            </w:pPr>
          </w:p>
        </w:tc>
        <w:tc>
          <w:tcPr>
            <w:tcW w:w="3260" w:type="dxa"/>
          </w:tcPr>
          <w:p w:rsidR="00542E9A" w:rsidRPr="00F402DC" w:rsidRDefault="00542E9A" w:rsidP="00542E9A">
            <w:pPr>
              <w:autoSpaceDE w:val="0"/>
              <w:autoSpaceDN w:val="0"/>
              <w:adjustRightInd w:val="0"/>
              <w:spacing w:before="120" w:after="120"/>
              <w:rPr>
                <w:szCs w:val="28"/>
                <w:lang w:val="nl-NL"/>
              </w:rPr>
            </w:pPr>
          </w:p>
        </w:tc>
      </w:tr>
    </w:tbl>
    <w:p w:rsidR="00542E9A" w:rsidRPr="00F402DC" w:rsidRDefault="00542E9A" w:rsidP="00542E9A">
      <w:pPr>
        <w:autoSpaceDE w:val="0"/>
        <w:autoSpaceDN w:val="0"/>
        <w:adjustRightInd w:val="0"/>
        <w:rPr>
          <w:szCs w:val="28"/>
          <w:lang w:val="nl-NL"/>
        </w:rPr>
      </w:pPr>
      <w:r w:rsidRPr="00F402DC">
        <w:rPr>
          <w:szCs w:val="28"/>
          <w:lang w:val="nl-NL"/>
        </w:rPr>
        <w:tab/>
      </w:r>
    </w:p>
    <w:p w:rsidR="00542E9A" w:rsidRPr="00F402DC" w:rsidRDefault="00542E9A" w:rsidP="00542E9A">
      <w:pPr>
        <w:autoSpaceDE w:val="0"/>
        <w:autoSpaceDN w:val="0"/>
        <w:adjustRightInd w:val="0"/>
        <w:spacing w:before="40" w:after="40"/>
        <w:jc w:val="both"/>
        <w:rPr>
          <w:spacing w:val="-6"/>
          <w:szCs w:val="28"/>
          <w:lang w:val="nl-NL"/>
        </w:rPr>
      </w:pPr>
      <w:r w:rsidRPr="00F402DC">
        <w:rPr>
          <w:spacing w:val="-6"/>
          <w:szCs w:val="28"/>
          <w:lang w:val="nl-NL"/>
        </w:rPr>
        <w:tab/>
        <w:t>Chúng tôi cam đoan những lời khai trên đây là đúng sự thật, việc kết hôn của chúng tôi là tự nguyện, không vi phạm quy định của Luật hôn nhân và gia đình Việt Nam.</w:t>
      </w:r>
    </w:p>
    <w:p w:rsidR="00542E9A" w:rsidRPr="00F402DC" w:rsidRDefault="00542E9A" w:rsidP="00542E9A">
      <w:pPr>
        <w:autoSpaceDE w:val="0"/>
        <w:autoSpaceDN w:val="0"/>
        <w:adjustRightInd w:val="0"/>
        <w:spacing w:before="40" w:after="40"/>
        <w:ind w:firstLine="720"/>
        <w:jc w:val="both"/>
        <w:rPr>
          <w:spacing w:val="-6"/>
          <w:szCs w:val="28"/>
          <w:lang w:val="nl-NL"/>
        </w:rPr>
      </w:pPr>
      <w:r w:rsidRPr="00F402DC">
        <w:rPr>
          <w:spacing w:val="-6"/>
          <w:szCs w:val="28"/>
          <w:lang w:val="nl-NL"/>
        </w:rPr>
        <w:t xml:space="preserve">Chúng tôi chịu hoàn toàn trách nhiệm trước pháp luật về cam đoan của mình. </w:t>
      </w:r>
    </w:p>
    <w:p w:rsidR="00542E9A" w:rsidRPr="00F402DC" w:rsidRDefault="00542E9A" w:rsidP="00542E9A">
      <w:pPr>
        <w:autoSpaceDE w:val="0"/>
        <w:autoSpaceDN w:val="0"/>
        <w:adjustRightInd w:val="0"/>
        <w:spacing w:before="40" w:after="40"/>
        <w:ind w:firstLine="720"/>
        <w:jc w:val="both"/>
        <w:rPr>
          <w:spacing w:val="-6"/>
          <w:szCs w:val="28"/>
          <w:lang w:val="nl-NL"/>
        </w:rPr>
      </w:pPr>
      <w:r w:rsidRPr="00F402DC">
        <w:rPr>
          <w:spacing w:val="-6"/>
          <w:szCs w:val="28"/>
          <w:lang w:val="nl-NL"/>
        </w:rPr>
        <w:t>Đề nghị Quý cơ quan đăng ký.</w:t>
      </w:r>
    </w:p>
    <w:p w:rsidR="00542E9A" w:rsidRPr="00F402DC" w:rsidRDefault="00542E9A" w:rsidP="00542E9A">
      <w:pPr>
        <w:autoSpaceDE w:val="0"/>
        <w:autoSpaceDN w:val="0"/>
        <w:adjustRightInd w:val="0"/>
        <w:spacing w:line="320" w:lineRule="exact"/>
        <w:ind w:firstLine="720"/>
        <w:jc w:val="right"/>
        <w:rPr>
          <w:szCs w:val="28"/>
          <w:lang w:val="nl-NL"/>
        </w:rPr>
      </w:pPr>
      <w:r w:rsidRPr="00F402DC">
        <w:rPr>
          <w:szCs w:val="28"/>
          <w:lang w:val="nl-NL"/>
        </w:rPr>
        <w:tab/>
      </w:r>
      <w:r w:rsidRPr="00F402DC">
        <w:rPr>
          <w:szCs w:val="28"/>
          <w:lang w:val="nl-NL"/>
        </w:rPr>
        <w:tab/>
        <w:t xml:space="preserve">             </w:t>
      </w:r>
      <w:r>
        <w:rPr>
          <w:szCs w:val="28"/>
          <w:lang w:val="nl-NL"/>
        </w:rPr>
        <w:t xml:space="preserve">     .............., ngày .....…tháng .....</w:t>
      </w:r>
      <w:r w:rsidRPr="00F402DC">
        <w:rPr>
          <w:szCs w:val="28"/>
          <w:lang w:val="nl-NL"/>
        </w:rPr>
        <w:t>..... năm..........…</w:t>
      </w:r>
    </w:p>
    <w:p w:rsidR="00542E9A" w:rsidRPr="00F402DC" w:rsidRDefault="00542E9A" w:rsidP="00542E9A">
      <w:pPr>
        <w:autoSpaceDE w:val="0"/>
        <w:autoSpaceDN w:val="0"/>
        <w:adjustRightInd w:val="0"/>
        <w:spacing w:line="320" w:lineRule="exact"/>
        <w:ind w:firstLine="720"/>
        <w:rPr>
          <w:szCs w:val="28"/>
          <w:lang w:val="nl-NL"/>
        </w:rPr>
      </w:pPr>
    </w:p>
    <w:tbl>
      <w:tblPr>
        <w:tblW w:w="9606" w:type="dxa"/>
        <w:tblLook w:val="01E0" w:firstRow="1" w:lastRow="1" w:firstColumn="1" w:lastColumn="1" w:noHBand="0" w:noVBand="0"/>
      </w:tblPr>
      <w:tblGrid>
        <w:gridCol w:w="2802"/>
        <w:gridCol w:w="3685"/>
        <w:gridCol w:w="3119"/>
      </w:tblGrid>
      <w:tr w:rsidR="00542E9A" w:rsidRPr="00F402DC" w:rsidTr="00542E9A">
        <w:trPr>
          <w:trHeight w:hRule="exact" w:val="2217"/>
        </w:trPr>
        <w:tc>
          <w:tcPr>
            <w:tcW w:w="2802" w:type="dxa"/>
            <w:shd w:val="clear" w:color="auto" w:fill="auto"/>
          </w:tcPr>
          <w:p w:rsidR="00542E9A" w:rsidRPr="00F402DC" w:rsidRDefault="00542E9A" w:rsidP="00542E9A">
            <w:pPr>
              <w:autoSpaceDE w:val="0"/>
              <w:autoSpaceDN w:val="0"/>
              <w:adjustRightInd w:val="0"/>
              <w:spacing w:line="320" w:lineRule="exact"/>
              <w:jc w:val="center"/>
              <w:rPr>
                <w:szCs w:val="28"/>
                <w:lang w:val="nl-NL"/>
              </w:rPr>
            </w:pPr>
          </w:p>
          <w:p w:rsidR="00542E9A" w:rsidRPr="00F402DC" w:rsidRDefault="00542E9A" w:rsidP="00542E9A">
            <w:pPr>
              <w:autoSpaceDE w:val="0"/>
              <w:autoSpaceDN w:val="0"/>
              <w:adjustRightInd w:val="0"/>
              <w:spacing w:line="320" w:lineRule="exact"/>
              <w:jc w:val="center"/>
              <w:rPr>
                <w:szCs w:val="28"/>
                <w:lang w:val="nl-NL"/>
              </w:rPr>
            </w:pPr>
          </w:p>
          <w:p w:rsidR="00542E9A" w:rsidRPr="00F402DC" w:rsidRDefault="00542E9A" w:rsidP="00542E9A">
            <w:pPr>
              <w:autoSpaceDE w:val="0"/>
              <w:autoSpaceDN w:val="0"/>
              <w:adjustRightInd w:val="0"/>
              <w:spacing w:line="320" w:lineRule="exact"/>
              <w:jc w:val="center"/>
              <w:rPr>
                <w:szCs w:val="28"/>
                <w:lang w:val="nl-NL"/>
              </w:rPr>
            </w:pPr>
          </w:p>
          <w:p w:rsidR="00542E9A" w:rsidRPr="00F402DC" w:rsidRDefault="00542E9A" w:rsidP="00542E9A">
            <w:pPr>
              <w:autoSpaceDE w:val="0"/>
              <w:autoSpaceDN w:val="0"/>
              <w:adjustRightInd w:val="0"/>
              <w:spacing w:line="320" w:lineRule="exact"/>
              <w:jc w:val="center"/>
              <w:rPr>
                <w:szCs w:val="28"/>
                <w:lang w:val="nl-NL"/>
              </w:rPr>
            </w:pPr>
          </w:p>
          <w:p w:rsidR="00542E9A" w:rsidRPr="00F402DC" w:rsidRDefault="00542E9A" w:rsidP="00542E9A">
            <w:pPr>
              <w:autoSpaceDE w:val="0"/>
              <w:autoSpaceDN w:val="0"/>
              <w:adjustRightInd w:val="0"/>
              <w:spacing w:line="320" w:lineRule="exact"/>
              <w:rPr>
                <w:szCs w:val="28"/>
                <w:lang w:val="nl-NL"/>
              </w:rPr>
            </w:pPr>
          </w:p>
        </w:tc>
        <w:tc>
          <w:tcPr>
            <w:tcW w:w="3685" w:type="dxa"/>
            <w:shd w:val="clear" w:color="auto" w:fill="auto"/>
          </w:tcPr>
          <w:p w:rsidR="00542E9A" w:rsidRPr="00F402DC" w:rsidRDefault="00542E9A" w:rsidP="00542E9A">
            <w:pPr>
              <w:autoSpaceDE w:val="0"/>
              <w:autoSpaceDN w:val="0"/>
              <w:adjustRightInd w:val="0"/>
              <w:jc w:val="center"/>
              <w:rPr>
                <w:b/>
                <w:bCs/>
                <w:szCs w:val="28"/>
                <w:lang w:val="nl-NL"/>
              </w:rPr>
            </w:pPr>
            <w:r w:rsidRPr="00F402DC">
              <w:rPr>
                <w:b/>
                <w:bCs/>
                <w:szCs w:val="28"/>
                <w:lang w:val="nl-NL"/>
              </w:rPr>
              <w:t>Bên nữ</w:t>
            </w:r>
          </w:p>
          <w:p w:rsidR="00542E9A" w:rsidRPr="00F402DC" w:rsidRDefault="00542E9A" w:rsidP="00542E9A">
            <w:pPr>
              <w:autoSpaceDE w:val="0"/>
              <w:autoSpaceDN w:val="0"/>
              <w:adjustRightInd w:val="0"/>
              <w:jc w:val="center"/>
              <w:rPr>
                <w:szCs w:val="28"/>
                <w:lang w:val="nl-NL"/>
              </w:rPr>
            </w:pPr>
            <w:r w:rsidRPr="00F402DC">
              <w:rPr>
                <w:szCs w:val="28"/>
                <w:lang w:val="nl-NL"/>
              </w:rPr>
              <w:t>(Ký, ghi rõ họ, chữ đệm, tên)</w:t>
            </w:r>
          </w:p>
          <w:p w:rsidR="00542E9A" w:rsidRPr="00F402DC" w:rsidRDefault="00542E9A" w:rsidP="00542E9A">
            <w:pPr>
              <w:autoSpaceDE w:val="0"/>
              <w:autoSpaceDN w:val="0"/>
              <w:adjustRightInd w:val="0"/>
              <w:jc w:val="center"/>
              <w:rPr>
                <w:szCs w:val="28"/>
                <w:lang w:val="nl-NL"/>
              </w:rPr>
            </w:pPr>
          </w:p>
          <w:p w:rsidR="00542E9A" w:rsidRPr="00F402DC" w:rsidRDefault="00542E9A" w:rsidP="00542E9A">
            <w:pPr>
              <w:autoSpaceDE w:val="0"/>
              <w:autoSpaceDN w:val="0"/>
              <w:adjustRightInd w:val="0"/>
              <w:rPr>
                <w:szCs w:val="28"/>
                <w:lang w:val="nl-NL"/>
              </w:rPr>
            </w:pPr>
          </w:p>
        </w:tc>
        <w:tc>
          <w:tcPr>
            <w:tcW w:w="3119" w:type="dxa"/>
            <w:shd w:val="clear" w:color="auto" w:fill="auto"/>
          </w:tcPr>
          <w:p w:rsidR="00542E9A" w:rsidRPr="00F402DC" w:rsidRDefault="00542E9A" w:rsidP="00542E9A">
            <w:pPr>
              <w:autoSpaceDE w:val="0"/>
              <w:autoSpaceDN w:val="0"/>
              <w:adjustRightInd w:val="0"/>
              <w:jc w:val="center"/>
              <w:rPr>
                <w:b/>
                <w:bCs/>
                <w:szCs w:val="28"/>
                <w:lang w:val="nl-NL"/>
              </w:rPr>
            </w:pPr>
            <w:r w:rsidRPr="00F402DC">
              <w:rPr>
                <w:b/>
                <w:bCs/>
                <w:szCs w:val="28"/>
                <w:lang w:val="nl-NL"/>
              </w:rPr>
              <w:t>Bên nam</w:t>
            </w:r>
          </w:p>
          <w:p w:rsidR="00542E9A" w:rsidRPr="00F402DC" w:rsidRDefault="00542E9A" w:rsidP="00542E9A">
            <w:pPr>
              <w:autoSpaceDE w:val="0"/>
              <w:autoSpaceDN w:val="0"/>
              <w:adjustRightInd w:val="0"/>
              <w:jc w:val="center"/>
              <w:rPr>
                <w:szCs w:val="28"/>
                <w:lang w:val="nl-NL"/>
              </w:rPr>
            </w:pPr>
            <w:r w:rsidRPr="00F402DC">
              <w:rPr>
                <w:szCs w:val="28"/>
                <w:lang w:val="nl-NL"/>
              </w:rPr>
              <w:t>(Ký, ghi rõ họ, chữ đệm, tên)</w:t>
            </w:r>
          </w:p>
          <w:p w:rsidR="00542E9A" w:rsidRPr="00F402DC" w:rsidRDefault="00542E9A" w:rsidP="00542E9A">
            <w:pPr>
              <w:autoSpaceDE w:val="0"/>
              <w:autoSpaceDN w:val="0"/>
              <w:adjustRightInd w:val="0"/>
              <w:rPr>
                <w:szCs w:val="28"/>
                <w:lang w:val="nl-NL"/>
              </w:rPr>
            </w:pPr>
          </w:p>
          <w:p w:rsidR="00542E9A" w:rsidRPr="00F402DC" w:rsidRDefault="00542E9A" w:rsidP="00542E9A">
            <w:pPr>
              <w:autoSpaceDE w:val="0"/>
              <w:autoSpaceDN w:val="0"/>
              <w:adjustRightInd w:val="0"/>
              <w:rPr>
                <w:szCs w:val="28"/>
                <w:lang w:val="nl-NL"/>
              </w:rPr>
            </w:pPr>
          </w:p>
          <w:p w:rsidR="00542E9A" w:rsidRPr="00F402DC" w:rsidRDefault="00542E9A" w:rsidP="00542E9A">
            <w:pPr>
              <w:autoSpaceDE w:val="0"/>
              <w:autoSpaceDN w:val="0"/>
              <w:adjustRightInd w:val="0"/>
              <w:rPr>
                <w:szCs w:val="28"/>
                <w:lang w:val="nl-NL"/>
              </w:rPr>
            </w:pPr>
          </w:p>
          <w:p w:rsidR="00542E9A" w:rsidRPr="00F402DC" w:rsidRDefault="00542E9A" w:rsidP="00542E9A">
            <w:pPr>
              <w:autoSpaceDE w:val="0"/>
              <w:autoSpaceDN w:val="0"/>
              <w:adjustRightInd w:val="0"/>
              <w:jc w:val="center"/>
              <w:rPr>
                <w:szCs w:val="28"/>
                <w:lang w:val="nl-NL"/>
              </w:rPr>
            </w:pPr>
          </w:p>
          <w:p w:rsidR="00542E9A" w:rsidRPr="00F402DC" w:rsidRDefault="00542E9A" w:rsidP="00542E9A">
            <w:pPr>
              <w:autoSpaceDE w:val="0"/>
              <w:autoSpaceDN w:val="0"/>
              <w:adjustRightInd w:val="0"/>
              <w:jc w:val="center"/>
              <w:rPr>
                <w:szCs w:val="28"/>
                <w:lang w:val="nl-NL"/>
              </w:rPr>
            </w:pPr>
            <w:r w:rsidRPr="00F402DC">
              <w:rPr>
                <w:szCs w:val="28"/>
                <w:lang w:val="nl-NL"/>
              </w:rPr>
              <w:t>....................................</w:t>
            </w:r>
          </w:p>
        </w:tc>
      </w:tr>
    </w:tbl>
    <w:p w:rsidR="00542E9A" w:rsidRPr="00F402DC" w:rsidRDefault="00542E9A" w:rsidP="00542E9A">
      <w:pPr>
        <w:autoSpaceDE w:val="0"/>
        <w:autoSpaceDN w:val="0"/>
        <w:adjustRightInd w:val="0"/>
        <w:spacing w:line="320" w:lineRule="exact"/>
        <w:jc w:val="both"/>
        <w:rPr>
          <w:i/>
          <w:iCs/>
          <w:szCs w:val="28"/>
          <w:lang w:val="nl-NL"/>
        </w:rPr>
      </w:pPr>
    </w:p>
    <w:p w:rsidR="00542E9A" w:rsidRPr="006E37D0" w:rsidRDefault="00542E9A" w:rsidP="00542E9A">
      <w:pPr>
        <w:autoSpaceDE w:val="0"/>
        <w:autoSpaceDN w:val="0"/>
        <w:adjustRightInd w:val="0"/>
        <w:spacing w:line="320" w:lineRule="exact"/>
        <w:jc w:val="both"/>
        <w:rPr>
          <w:b/>
          <w:i/>
          <w:iCs/>
          <w:szCs w:val="20"/>
          <w:lang w:val="nl-NL"/>
        </w:rPr>
      </w:pPr>
      <w:r w:rsidRPr="008674CF">
        <w:rPr>
          <w:i/>
          <w:iCs/>
          <w:sz w:val="20"/>
          <w:szCs w:val="20"/>
          <w:lang w:val="nl-NL"/>
        </w:rPr>
        <w:br w:type="page"/>
      </w:r>
      <w:r w:rsidRPr="006E37D0">
        <w:rPr>
          <w:b/>
          <w:i/>
          <w:iCs/>
          <w:szCs w:val="20"/>
          <w:lang w:val="nl-NL"/>
        </w:rPr>
        <w:t>Chú thích:</w:t>
      </w:r>
    </w:p>
    <w:p w:rsidR="00542E9A" w:rsidRPr="006E37D0" w:rsidRDefault="00542E9A" w:rsidP="00542E9A">
      <w:pPr>
        <w:autoSpaceDE w:val="0"/>
        <w:autoSpaceDN w:val="0"/>
        <w:adjustRightInd w:val="0"/>
        <w:spacing w:line="280" w:lineRule="exact"/>
        <w:jc w:val="both"/>
        <w:rPr>
          <w:iCs/>
          <w:szCs w:val="20"/>
          <w:lang w:val="nl-NL"/>
        </w:rPr>
      </w:pPr>
      <w:r w:rsidRPr="006E37D0">
        <w:rPr>
          <w:iCs/>
          <w:szCs w:val="20"/>
          <w:lang w:val="nl-NL"/>
        </w:rPr>
        <w:t>(1), (2) Trường hợp làm thủ tục đăng ký kết hôn có yếu tố nước ngoài, thì phải dán ảnh của hai bên nam, nữ.</w:t>
      </w:r>
    </w:p>
    <w:p w:rsidR="00542E9A" w:rsidRPr="006E37D0" w:rsidRDefault="00542E9A" w:rsidP="00542E9A">
      <w:pPr>
        <w:autoSpaceDE w:val="0"/>
        <w:autoSpaceDN w:val="0"/>
        <w:adjustRightInd w:val="0"/>
        <w:spacing w:line="280" w:lineRule="exact"/>
        <w:jc w:val="both"/>
        <w:rPr>
          <w:iCs/>
          <w:szCs w:val="20"/>
          <w:lang w:val="nl-NL"/>
        </w:rPr>
      </w:pPr>
      <w:r w:rsidRPr="006E37D0">
        <w:rPr>
          <w:iCs/>
          <w:szCs w:val="20"/>
          <w:lang w:val="nl-NL"/>
        </w:rPr>
        <w:t>(3) Ghi rõ tên cơ quan đăng ký kết hôn.</w:t>
      </w:r>
    </w:p>
    <w:p w:rsidR="00542E9A" w:rsidRPr="006E37D0" w:rsidRDefault="00542E9A" w:rsidP="00542E9A">
      <w:pPr>
        <w:autoSpaceDE w:val="0"/>
        <w:autoSpaceDN w:val="0"/>
        <w:adjustRightInd w:val="0"/>
        <w:spacing w:line="280" w:lineRule="exact"/>
        <w:jc w:val="both"/>
        <w:rPr>
          <w:iCs/>
          <w:szCs w:val="20"/>
          <w:lang w:val="nl-NL"/>
        </w:rPr>
      </w:pPr>
      <w:r w:rsidRPr="006E37D0">
        <w:rPr>
          <w:iCs/>
          <w:szCs w:val="20"/>
          <w:lang w:val="nl-NL"/>
        </w:rPr>
        <w:t xml:space="preserve">(4) </w:t>
      </w:r>
      <w:r w:rsidRPr="006E37D0">
        <w:rPr>
          <w:szCs w:val="20"/>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6E37D0" w:rsidRDefault="00542E9A" w:rsidP="00542E9A">
      <w:pPr>
        <w:autoSpaceDE w:val="0"/>
        <w:autoSpaceDN w:val="0"/>
        <w:adjustRightInd w:val="0"/>
        <w:jc w:val="both"/>
        <w:rPr>
          <w:iCs/>
          <w:szCs w:val="20"/>
          <w:lang w:val="nl-NL"/>
        </w:rPr>
      </w:pPr>
      <w:r w:rsidRPr="006E37D0">
        <w:rPr>
          <w:iCs/>
          <w:szCs w:val="20"/>
          <w:lang w:val="nl-NL"/>
        </w:rPr>
        <w:t>(5) Ghi thông tin về giấy tờ tùy thân như: hộ chiếu, chứng minh nhân dân  hoặc giấy tờ hợp lệ thay thế (ví dụ: Chứng minh nhân dân số 001089123 do Công an thành phố Hà Nội cấp ngày 20/10/1982).</w:t>
      </w:r>
    </w:p>
    <w:p w:rsidR="00542E9A" w:rsidRPr="008674CF" w:rsidRDefault="00542E9A" w:rsidP="00542E9A">
      <w:pPr>
        <w:tabs>
          <w:tab w:val="center" w:pos="4320"/>
          <w:tab w:val="right" w:pos="8640"/>
        </w:tabs>
        <w:autoSpaceDE w:val="0"/>
        <w:autoSpaceDN w:val="0"/>
        <w:adjustRightInd w:val="0"/>
        <w:rPr>
          <w:lang w:val="nl-NL"/>
        </w:rPr>
      </w:pPr>
    </w:p>
    <w:p w:rsidR="00542E9A" w:rsidRPr="008674CF" w:rsidRDefault="00542E9A" w:rsidP="00542E9A">
      <w:pPr>
        <w:autoSpaceDE w:val="0"/>
        <w:autoSpaceDN w:val="0"/>
        <w:adjustRightInd w:val="0"/>
        <w:spacing w:line="320" w:lineRule="exact"/>
        <w:jc w:val="both"/>
        <w:rPr>
          <w:i/>
          <w:iCs/>
          <w:sz w:val="20"/>
          <w:szCs w:val="20"/>
          <w:lang w:val="nl-NL"/>
        </w:rPr>
      </w:pPr>
    </w:p>
    <w:p w:rsidR="00542E9A" w:rsidRPr="00EA4F11" w:rsidRDefault="00542E9A" w:rsidP="00542E9A">
      <w:pPr>
        <w:spacing w:before="40" w:after="40"/>
        <w:ind w:firstLine="720"/>
        <w:rPr>
          <w:b/>
          <w:szCs w:val="28"/>
          <w:lang w:val="nl-NL"/>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line="264" w:lineRule="auto"/>
        <w:ind w:firstLine="720"/>
        <w:rPr>
          <w:b/>
          <w:szCs w:val="28"/>
          <w:lang w:val="nl-NL"/>
        </w:rPr>
      </w:pPr>
      <w:r w:rsidRPr="00EA4F11">
        <w:rPr>
          <w:b/>
          <w:szCs w:val="28"/>
          <w:lang w:val="nl-NL"/>
        </w:rPr>
        <w:t xml:space="preserve">8. Thủ tục đăng ký khai tử lưu động </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szCs w:val="28"/>
          <w:lang w:val="nl-NL"/>
        </w:rPr>
      </w:pPr>
      <w:r w:rsidRPr="00EA4F11">
        <w:rPr>
          <w:szCs w:val="28"/>
          <w:lang w:val="nl-NL"/>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w:t>
      </w:r>
      <w:r w:rsidRPr="00EA4F11">
        <w:rPr>
          <w:szCs w:val="28"/>
        </w:rPr>
        <w:t xml:space="preserve"> tại nhà</w:t>
      </w:r>
      <w:r w:rsidRPr="00EA4F11">
        <w:rPr>
          <w:szCs w:val="28"/>
          <w:lang w:val="nl-NL"/>
        </w:rPr>
        <w:t xml:space="preserve"> riêng</w:t>
      </w:r>
      <w:r w:rsidRPr="00EA4F11">
        <w:rPr>
          <w:szCs w:val="28"/>
        </w:rPr>
        <w:t xml:space="preserve"> hoặc tại</w:t>
      </w:r>
      <w:r w:rsidRPr="00EA4F11">
        <w:rPr>
          <w:szCs w:val="28"/>
          <w:lang w:val="nl-NL"/>
        </w:rPr>
        <w:t xml:space="preserve"> địa</w:t>
      </w:r>
      <w:r w:rsidRPr="00EA4F11">
        <w:rPr>
          <w:szCs w:val="28"/>
        </w:rPr>
        <w:t xml:space="preserve"> điểm </w:t>
      </w:r>
      <w:r w:rsidRPr="00EA4F11">
        <w:rPr>
          <w:szCs w:val="28"/>
          <w:lang w:val="nl-NL"/>
        </w:rPr>
        <w:t xml:space="preserve">tổ chức </w:t>
      </w:r>
      <w:r w:rsidRPr="00EA4F11">
        <w:rPr>
          <w:szCs w:val="28"/>
        </w:rPr>
        <w:t xml:space="preserve">đăng ký </w:t>
      </w:r>
      <w:r w:rsidRPr="00EA4F11">
        <w:rPr>
          <w:szCs w:val="28"/>
          <w:lang w:val="nl-NL"/>
        </w:rPr>
        <w:t>lưu động, bảo đảm thuận lợi cho người dân.</w:t>
      </w:r>
    </w:p>
    <w:p w:rsidR="00542E9A" w:rsidRPr="00EA4F11" w:rsidRDefault="00542E9A" w:rsidP="00542E9A">
      <w:pPr>
        <w:spacing w:before="40" w:after="40" w:line="264" w:lineRule="auto"/>
        <w:ind w:firstLine="720"/>
        <w:jc w:val="both"/>
        <w:rPr>
          <w:szCs w:val="28"/>
          <w:lang w:val="nl-NL"/>
        </w:rPr>
      </w:pPr>
      <w:r w:rsidRPr="00EA4F11">
        <w:rPr>
          <w:szCs w:val="28"/>
          <w:lang w:val="nl-NL"/>
        </w:rPr>
        <w:t>- Tại địa điểm đăng ký khai tử lưu động, c</w:t>
      </w:r>
      <w:r w:rsidRPr="00EA4F11">
        <w:rPr>
          <w:szCs w:val="28"/>
        </w:rPr>
        <w:t xml:space="preserve">ông chức </w:t>
      </w:r>
      <w:r w:rsidRPr="00EA4F11">
        <w:rPr>
          <w:szCs w:val="28"/>
          <w:lang w:val="nl-NL"/>
        </w:rPr>
        <w:t>t</w:t>
      </w:r>
      <w:r w:rsidRPr="00EA4F11">
        <w:rPr>
          <w:szCs w:val="28"/>
        </w:rPr>
        <w:t xml:space="preserve">ư pháp </w:t>
      </w:r>
      <w:r w:rsidRPr="00EA4F11">
        <w:rPr>
          <w:szCs w:val="28"/>
          <w:lang w:val="nl-NL"/>
        </w:rPr>
        <w:t>-</w:t>
      </w:r>
      <w:r w:rsidRPr="00EA4F11">
        <w:rPr>
          <w:szCs w:val="28"/>
        </w:rPr>
        <w:t xml:space="preserve"> hộ tịch hướng dẫn người </w:t>
      </w:r>
      <w:r w:rsidRPr="00EA4F11">
        <w:rPr>
          <w:szCs w:val="28"/>
          <w:lang w:val="nl-NL"/>
        </w:rPr>
        <w:t xml:space="preserve">yêu cầu </w:t>
      </w:r>
      <w:r w:rsidRPr="00EA4F11">
        <w:rPr>
          <w:szCs w:val="28"/>
        </w:rPr>
        <w:t>điền đầy đủ thông tin trong Tờ khai</w:t>
      </w:r>
      <w:r w:rsidRPr="00EA4F11">
        <w:rPr>
          <w:szCs w:val="28"/>
          <w:lang w:val="nl-NL"/>
        </w:rPr>
        <w:t xml:space="preserve"> đăng ký khai tử, kiểm tra các giấy tờ làm cơ sở cho việc đăng ký khai tử.</w:t>
      </w:r>
    </w:p>
    <w:p w:rsidR="00542E9A" w:rsidRPr="00950F75" w:rsidRDefault="00542E9A" w:rsidP="00542E9A">
      <w:pPr>
        <w:spacing w:before="40" w:after="40" w:line="264" w:lineRule="auto"/>
        <w:ind w:firstLine="720"/>
        <w:jc w:val="both"/>
        <w:rPr>
          <w:szCs w:val="28"/>
          <w:lang w:val="nl-NL"/>
        </w:rPr>
      </w:pPr>
      <w:r w:rsidRPr="00950F75">
        <w:rPr>
          <w:szCs w:val="28"/>
          <w:lang w:val="nl-NL"/>
        </w:rPr>
        <w:t>- Trong thời hạn 02 ngày làm việc, kể từ ngày tiếp nhận hồ sơ, công chức tư pháp - hộ tịch báo cáo</w:t>
      </w:r>
      <w:r w:rsidRPr="00950F75">
        <w:rPr>
          <w:szCs w:val="28"/>
        </w:rPr>
        <w:t xml:space="preserve"> Chủ tịch Ủy ban nhân dân cấp xã</w:t>
      </w:r>
      <w:r w:rsidRPr="00950F75">
        <w:rPr>
          <w:szCs w:val="28"/>
          <w:lang w:val="nl-NL"/>
        </w:rPr>
        <w:t>. Trường hợp Chủ tịch Ủy ban nhân dân đồng ý giải quyết thì</w:t>
      </w:r>
      <w:r w:rsidRPr="00950F75">
        <w:rPr>
          <w:szCs w:val="28"/>
        </w:rPr>
        <w:t xml:space="preserve"> ký </w:t>
      </w:r>
      <w:r w:rsidRPr="00950F75">
        <w:rPr>
          <w:szCs w:val="28"/>
          <w:lang w:val="nl-NL"/>
        </w:rPr>
        <w:t>cấp Trích lục khai tử cho người có yêu cầu.</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Trong thời hạn 05 ngày kể từ ngày tiếp nhận hồ sơ, công chức tư pháp – hộ tịch đem theo Trích lục khai tử và Sổ đăng ký khai tử để trả kết quả cho người có yêu cầu tại địa điểm đăng ký lưu động; công chức tư pháp – hộ tịch ghi nội dung vào Sổ đăng ký khai tử, cùng người yêu cầu ký vào Sổ. Tại mục “Ghi chú” trong Sổ đăng ký khai tử ghi rõ “Đăng ký lưu động”.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szCs w:val="28"/>
        </w:rPr>
        <w:t xml:space="preserve">Trường hợp người yêu cầu không biết chữ thì công chức </w:t>
      </w:r>
      <w:r w:rsidRPr="00EA4F11">
        <w:rPr>
          <w:szCs w:val="28"/>
          <w:lang w:val="nl-NL"/>
        </w:rPr>
        <w:t>t</w:t>
      </w:r>
      <w:r w:rsidRPr="00EA4F11">
        <w:rPr>
          <w:szCs w:val="28"/>
        </w:rPr>
        <w:t xml:space="preserve">ư pháp </w:t>
      </w:r>
      <w:r w:rsidRPr="00EA4F11">
        <w:rPr>
          <w:szCs w:val="28"/>
          <w:lang w:val="nl-NL"/>
        </w:rPr>
        <w:t>-</w:t>
      </w:r>
      <w:r w:rsidRPr="00EA4F11">
        <w:rPr>
          <w:szCs w:val="28"/>
        </w:rPr>
        <w:t xml:space="preserve"> hộ tịch </w:t>
      </w:r>
      <w:r w:rsidRPr="00EA4F11">
        <w:rPr>
          <w:szCs w:val="28"/>
          <w:lang w:val="nl-NL"/>
        </w:rPr>
        <w:t>trực tiếp</w:t>
      </w:r>
      <w:r w:rsidRPr="00EA4F11">
        <w:rPr>
          <w:szCs w:val="28"/>
        </w:rPr>
        <w:t xml:space="preserve"> ghi Tờ khai, sau đó đọc cho người yêu cầu nghe lại nội dung và hướng dẫn người đó điểm chỉ vào Tờ khai</w:t>
      </w:r>
      <w:r w:rsidRPr="00EA4F11">
        <w:rPr>
          <w:szCs w:val="28"/>
          <w:lang w:val="nl-NL"/>
        </w:rPr>
        <w:t>. Khi trả kết quả, c</w:t>
      </w:r>
      <w:r w:rsidRPr="00EA4F11">
        <w:rPr>
          <w:szCs w:val="28"/>
        </w:rPr>
        <w:t xml:space="preserve">ông chức </w:t>
      </w:r>
      <w:r w:rsidRPr="00EA4F11">
        <w:rPr>
          <w:szCs w:val="28"/>
          <w:lang w:val="nl-NL"/>
        </w:rPr>
        <w:t>t</w:t>
      </w:r>
      <w:r w:rsidRPr="00EA4F11">
        <w:rPr>
          <w:szCs w:val="28"/>
        </w:rPr>
        <w:t xml:space="preserve">ư pháp </w:t>
      </w:r>
      <w:r w:rsidRPr="00EA4F11">
        <w:rPr>
          <w:szCs w:val="28"/>
          <w:lang w:val="nl-NL"/>
        </w:rPr>
        <w:t>-</w:t>
      </w:r>
      <w:r w:rsidRPr="00EA4F11">
        <w:rPr>
          <w:szCs w:val="28"/>
        </w:rPr>
        <w:t xml:space="preserve"> hộ tịch</w:t>
      </w:r>
      <w:r w:rsidRPr="00EA4F11">
        <w:rPr>
          <w:szCs w:val="28"/>
          <w:lang w:val="nl-NL"/>
        </w:rPr>
        <w:t xml:space="preserve"> đọc lại nội dung Trích lục khai tử cho người yêu cầu nghe và hướng dẫn người đó điểm chỉ vào Sổ đăng ký khai tử.</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szCs w:val="28"/>
          <w:lang w:val="nl-NL"/>
        </w:rPr>
        <w:t xml:space="preserve">(1) </w:t>
      </w:r>
      <w:r w:rsidRPr="00EA4F11">
        <w:rPr>
          <w:b/>
          <w:i/>
          <w:szCs w:val="28"/>
          <w:lang w:val="nl-NL"/>
        </w:rPr>
        <w:t>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Trường hợp không xác định được nơi cư trú cuối cùng của người chết thì xuất trình giấy tờ chứng minh nơi người đó chết hoặc nơi phát hiện thi thể của người chết. </w:t>
      </w:r>
    </w:p>
    <w:p w:rsidR="00542E9A" w:rsidRPr="00EA4F11" w:rsidRDefault="00542E9A" w:rsidP="00542E9A">
      <w:pPr>
        <w:spacing w:before="40" w:after="40" w:line="264" w:lineRule="auto"/>
        <w:ind w:firstLine="720"/>
        <w:jc w:val="both"/>
        <w:rPr>
          <w:b/>
          <w:i/>
          <w:szCs w:val="28"/>
          <w:lang w:val="nl-NL"/>
        </w:rPr>
      </w:pPr>
      <w:r w:rsidRPr="00EA4F11">
        <w:rPr>
          <w:b/>
          <w:szCs w:val="28"/>
          <w:lang w:val="nl-NL"/>
        </w:rPr>
        <w:t>(2)</w:t>
      </w:r>
      <w:r w:rsidRPr="00EA4F11">
        <w:rPr>
          <w:b/>
          <w:i/>
          <w:szCs w:val="28"/>
          <w:lang w:val="nl-NL"/>
        </w:rPr>
        <w:t xml:space="preserve"> Giấy tờ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Tờ khai đăng ký khai tử theo mẫu;</w:t>
      </w:r>
    </w:p>
    <w:p w:rsidR="00542E9A" w:rsidRPr="00EA4F11" w:rsidRDefault="00542E9A" w:rsidP="00542E9A">
      <w:pPr>
        <w:spacing w:before="40" w:after="40" w:line="264" w:lineRule="auto"/>
        <w:ind w:firstLine="720"/>
        <w:jc w:val="both"/>
        <w:rPr>
          <w:spacing w:val="-4"/>
          <w:szCs w:val="28"/>
          <w:lang w:val="nl-NL"/>
        </w:rPr>
      </w:pPr>
      <w:r w:rsidRPr="00EA4F11">
        <w:rPr>
          <w:spacing w:val="-4"/>
          <w:szCs w:val="28"/>
          <w:lang w:val="nl-NL"/>
        </w:rPr>
        <w:t>- Giấy báo tử hoặc giấy tờ thay thế Giấy báo tử do cơ quan có thẩm quyền cấp.</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05 ngày làm việc.</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autoSpaceDE w:val="0"/>
        <w:autoSpaceDN w:val="0"/>
        <w:adjustRightInd w:val="0"/>
        <w:spacing w:before="40" w:after="40" w:line="264" w:lineRule="auto"/>
        <w:ind w:firstLine="720"/>
        <w:jc w:val="both"/>
        <w:rPr>
          <w:szCs w:val="28"/>
          <w:lang w:val="da-DK"/>
        </w:rPr>
      </w:pPr>
      <w:r w:rsidRPr="00EA4F11">
        <w:rPr>
          <w:szCs w:val="28"/>
          <w:lang w:val="da-DK"/>
        </w:rPr>
        <w:t xml:space="preserve">- Cơ quan có thẩm quyền quyết định: </w:t>
      </w:r>
    </w:p>
    <w:p w:rsidR="00542E9A" w:rsidRPr="00EA4F11" w:rsidRDefault="00542E9A" w:rsidP="00542E9A">
      <w:pPr>
        <w:autoSpaceDE w:val="0"/>
        <w:autoSpaceDN w:val="0"/>
        <w:adjustRightInd w:val="0"/>
        <w:spacing w:before="40" w:after="40" w:line="264" w:lineRule="auto"/>
        <w:ind w:firstLine="720"/>
        <w:jc w:val="both"/>
        <w:rPr>
          <w:szCs w:val="28"/>
          <w:lang w:val="da-DK"/>
        </w:rPr>
      </w:pPr>
      <w:r w:rsidRPr="00EA4F11">
        <w:rPr>
          <w:szCs w:val="28"/>
          <w:lang w:val="da-DK"/>
        </w:rPr>
        <w:t xml:space="preserve">+ Ủy ban nhân dân cấp xã nơi cư trú cuối cùng của người chết; </w:t>
      </w:r>
    </w:p>
    <w:p w:rsidR="00542E9A" w:rsidRPr="00EA4F11" w:rsidRDefault="00542E9A" w:rsidP="00542E9A">
      <w:pPr>
        <w:spacing w:before="40" w:after="40" w:line="264" w:lineRule="auto"/>
        <w:ind w:firstLine="720"/>
        <w:jc w:val="both"/>
        <w:rPr>
          <w:szCs w:val="28"/>
          <w:lang w:val="da-DK"/>
        </w:rPr>
      </w:pPr>
      <w:r w:rsidRPr="00EA4F11">
        <w:rPr>
          <w:szCs w:val="28"/>
          <w:lang w:val="da-DK"/>
        </w:rPr>
        <w:t>+ Ủy ban nhân dân cấp xã nơi người đó chết hoặc nơi phát hiện thi thể người chết thực hiện việc đăng ký khai tử trong trường hợp không xác định được nơi cư trú cuối cùng của người chết.</w:t>
      </w:r>
    </w:p>
    <w:p w:rsidR="00271E4F" w:rsidRDefault="00542E9A" w:rsidP="00542E9A">
      <w:pPr>
        <w:spacing w:before="40" w:after="40" w:line="264" w:lineRule="auto"/>
        <w:ind w:firstLine="720"/>
        <w:jc w:val="both"/>
        <w:rPr>
          <w:szCs w:val="28"/>
          <w:lang w:val="da-DK"/>
        </w:rPr>
      </w:pPr>
      <w:r w:rsidRPr="00EA4F11">
        <w:rPr>
          <w:szCs w:val="28"/>
          <w:lang w:val="da-DK"/>
        </w:rPr>
        <w:t xml:space="preserve">- Cơ quan </w:t>
      </w:r>
      <w:r w:rsidR="00271E4F">
        <w:rPr>
          <w:szCs w:val="28"/>
          <w:lang w:val="da-DK"/>
        </w:rPr>
        <w:t>thực hiện TTHC: UBND cấp xã;</w:t>
      </w:r>
    </w:p>
    <w:p w:rsidR="00542E9A" w:rsidRPr="00EA4F11" w:rsidRDefault="00271E4F"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bCs/>
          <w:szCs w:val="28"/>
          <w:lang w:val="da-DK"/>
        </w:rPr>
        <w:t xml:space="preserve">Kết quả thực hiện TTHC: </w:t>
      </w:r>
      <w:r w:rsidRPr="00EA4F11">
        <w:rPr>
          <w:szCs w:val="28"/>
          <w:lang w:val="da-DK"/>
        </w:rPr>
        <w:t>Trích lục khai tử</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szCs w:val="28"/>
          <w:lang w:val="da-DK"/>
        </w:rPr>
        <w:t xml:space="preserve"> 5000 đồng</w:t>
      </w:r>
    </w:p>
    <w:p w:rsidR="00542E9A" w:rsidRPr="00950F75" w:rsidRDefault="00542E9A" w:rsidP="00542E9A">
      <w:pPr>
        <w:spacing w:before="40" w:after="40" w:line="264" w:lineRule="auto"/>
        <w:ind w:firstLine="720"/>
        <w:jc w:val="both"/>
        <w:rPr>
          <w:spacing w:val="-4"/>
          <w:szCs w:val="28"/>
          <w:lang w:val="da-DK"/>
        </w:rPr>
      </w:pPr>
      <w:r w:rsidRPr="00950F75">
        <w:rPr>
          <w:spacing w:val="-4"/>
          <w:szCs w:val="28"/>
          <w:lang w:val="nl-NL"/>
        </w:rPr>
        <w:t xml:space="preserve">Miễn lệ phí đối với trường hợp đăng ký khai tử đúng hạn; đăng ký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tử </w:t>
      </w:r>
    </w:p>
    <w:p w:rsidR="00542E9A" w:rsidRPr="00EA4F11" w:rsidRDefault="00542E9A" w:rsidP="00542E9A">
      <w:pPr>
        <w:spacing w:before="40" w:after="40" w:line="264" w:lineRule="auto"/>
        <w:ind w:firstLine="720"/>
        <w:jc w:val="both"/>
        <w:rPr>
          <w:b/>
          <w:bCs/>
          <w:szCs w:val="28"/>
          <w:lang w:val="da-DK"/>
        </w:rPr>
      </w:pPr>
      <w:r w:rsidRPr="00EA4F11">
        <w:rPr>
          <w:b/>
          <w:bCs/>
          <w:szCs w:val="28"/>
          <w:lang w:val="da-DK"/>
        </w:rPr>
        <w:t>* Yêu cầu, điều kiện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Người chết không có người thân thích, người thân thích không sống cùng địa </w:t>
      </w:r>
      <w:r w:rsidRPr="00EA4F11">
        <w:rPr>
          <w:szCs w:val="28"/>
        </w:rPr>
        <w:t xml:space="preserve">bàn </w:t>
      </w:r>
      <w:r w:rsidRPr="00EA4F11">
        <w:rPr>
          <w:szCs w:val="28"/>
          <w:lang w:val="da-DK"/>
        </w:rPr>
        <w:t>xã</w:t>
      </w:r>
      <w:r w:rsidRPr="00EA4F11">
        <w:rPr>
          <w:szCs w:val="28"/>
        </w:rPr>
        <w:t xml:space="preserve"> hoặc</w:t>
      </w:r>
      <w:r w:rsidRPr="00EA4F11">
        <w:rPr>
          <w:szCs w:val="28"/>
          <w:lang w:val="da-DK"/>
        </w:rPr>
        <w:t xml:space="preserve"> là người già, yếu, khuyết tật không đi đăng ký khai tử được.</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67"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 xml:space="preserve">ướng dẫn thi hành một số điều của Luật hộ tịch và Nghị định số 123/2015/NĐ-CP ngày 15/11/2015 của Chính phủ quy định chi tiết một số điều và </w:t>
      </w:r>
      <w:r>
        <w:rPr>
          <w:spacing w:val="2"/>
          <w:szCs w:val="28"/>
          <w:lang w:val="da-DK"/>
        </w:rPr>
        <w:t>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8255C6" w:rsidRDefault="00542E9A" w:rsidP="00542E9A">
      <w:pPr>
        <w:spacing w:before="40" w:after="40"/>
        <w:ind w:firstLine="720"/>
        <w:jc w:val="both"/>
        <w:rPr>
          <w:spacing w:val="2"/>
          <w:szCs w:val="28"/>
          <w:lang w:val="da-DK"/>
        </w:rPr>
        <w:sectPr w:rsidR="00542E9A" w:rsidRPr="008255C6"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jc w:val="center"/>
        <w:rPr>
          <w:b/>
          <w:bCs/>
          <w:szCs w:val="28"/>
          <w:lang w:val="da-DK"/>
        </w:rPr>
      </w:pPr>
      <w:r w:rsidRPr="00EA4F11">
        <w:rPr>
          <w:b/>
          <w:bCs/>
          <w:szCs w:val="28"/>
          <w:lang w:val="da-DK"/>
        </w:rPr>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D670CD" w:rsidP="00542E9A">
      <w:pPr>
        <w:spacing w:before="40" w:after="40"/>
        <w:jc w:val="center"/>
        <w:rPr>
          <w:b/>
          <w:bCs/>
          <w:szCs w:val="28"/>
        </w:rPr>
      </w:pPr>
      <w:r>
        <w:rPr>
          <w:b/>
          <w:bCs/>
          <w:noProof/>
          <w:szCs w:val="28"/>
          <w:lang w:eastAsia="vi-VN"/>
        </w:rPr>
        <mc:AlternateContent>
          <mc:Choice Requires="wps">
            <w:drawing>
              <wp:anchor distT="4294967293" distB="4294967293" distL="114300" distR="114300" simplePos="0" relativeHeight="251921408" behindDoc="0" locked="0" layoutInCell="1" allowOverlap="1">
                <wp:simplePos x="0" y="0"/>
                <wp:positionH relativeFrom="column">
                  <wp:posOffset>1866900</wp:posOffset>
                </wp:positionH>
                <wp:positionV relativeFrom="paragraph">
                  <wp:posOffset>55879</wp:posOffset>
                </wp:positionV>
                <wp:extent cx="2044700" cy="0"/>
                <wp:effectExtent l="0" t="0" r="1270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FD9F1" id="Straight Connector 17" o:spid="_x0000_s1026" style="position:absolute;z-index:251921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S5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ub5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Ix1FLkeAgAAOAQAAA4AAAAAAAAAAAAAAAAALgIAAGRycy9lMm9Eb2MueG1sUEsBAi0A&#10;FAAGAAgAAAAhAK2ZHjfbAAAABwEAAA8AAAAAAAAAAAAAAAAAeAQAAGRycy9kb3ducmV2LnhtbFBL&#10;BQYAAAAABAAEAPMAAACABQAAAAA=&#10;"/>
            </w:pict>
          </mc:Fallback>
        </mc:AlternateConten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KHAI TỬ</w:t>
      </w:r>
    </w:p>
    <w:p w:rsidR="00542E9A" w:rsidRPr="00EA4F11" w:rsidRDefault="00542E9A" w:rsidP="00542E9A">
      <w:pPr>
        <w:spacing w:before="40" w:after="40"/>
        <w:rPr>
          <w:bCs/>
          <w:szCs w:val="28"/>
        </w:rPr>
      </w:pPr>
    </w:p>
    <w:p w:rsidR="00542E9A" w:rsidRPr="00EA4F11" w:rsidRDefault="00542E9A" w:rsidP="00542E9A">
      <w:pPr>
        <w:tabs>
          <w:tab w:val="left" w:leader="dot" w:pos="6720"/>
          <w:tab w:val="left" w:leader="dot" w:pos="8505"/>
          <w:tab w:val="left" w:leader="dot" w:pos="9072"/>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
          <w:bCs/>
          <w:szCs w:val="28"/>
        </w:rPr>
        <w:t>Họ, chữ đệm, tên người yêu cầu</w:t>
      </w:r>
      <w:r w:rsidRPr="00EA4F11">
        <w:rPr>
          <w:bCs/>
          <w:szCs w:val="28"/>
        </w:rPr>
        <w:t xml:space="preserve">: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vertAlign w:val="superscript"/>
        </w:rPr>
        <w:t xml:space="preserve"> (3)</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Quan hệ với người đã chết: </w:t>
      </w:r>
      <w:r w:rsidRPr="00EA4F11">
        <w:rPr>
          <w:bCs/>
          <w:szCs w:val="28"/>
        </w:rPr>
        <w:tab/>
      </w:r>
    </w:p>
    <w:p w:rsidR="00542E9A" w:rsidRPr="00EA4F11" w:rsidRDefault="00542E9A" w:rsidP="00542E9A">
      <w:pPr>
        <w:tabs>
          <w:tab w:val="left" w:leader="dot" w:pos="7088"/>
        </w:tabs>
        <w:spacing w:before="40" w:after="40"/>
        <w:jc w:val="both"/>
        <w:rPr>
          <w:bCs/>
          <w:szCs w:val="28"/>
        </w:rPr>
      </w:pPr>
      <w:r w:rsidRPr="00EA4F11">
        <w:rPr>
          <w:b/>
          <w:bCs/>
          <w:szCs w:val="28"/>
        </w:rPr>
        <w:t>Đề nghị cơ quan</w:t>
      </w:r>
      <w:r>
        <w:rPr>
          <w:b/>
          <w:bCs/>
          <w:szCs w:val="28"/>
        </w:rPr>
        <w:t xml:space="preserve"> </w:t>
      </w:r>
      <w:r w:rsidRPr="00EA4F11">
        <w:rPr>
          <w:b/>
          <w:bCs/>
          <w:szCs w:val="28"/>
        </w:rPr>
        <w:t>đăng ký khai tử cho người có tên dưới đây:</w:t>
      </w:r>
    </w:p>
    <w:p w:rsidR="00542E9A" w:rsidRPr="00EA4F11" w:rsidRDefault="00542E9A" w:rsidP="00542E9A">
      <w:pPr>
        <w:tabs>
          <w:tab w:val="left" w:leader="dot" w:pos="6521"/>
          <w:tab w:val="left" w:pos="6580"/>
          <w:tab w:val="left" w:leader="dot" w:pos="6720"/>
          <w:tab w:val="left" w:leader="dot" w:pos="9356"/>
        </w:tabs>
        <w:spacing w:before="40" w:after="40"/>
        <w:jc w:val="both"/>
        <w:rPr>
          <w:bCs/>
          <w:szCs w:val="28"/>
        </w:rPr>
      </w:pPr>
      <w:r w:rsidRPr="00EA4F11">
        <w:rPr>
          <w:bCs/>
          <w:szCs w:val="28"/>
        </w:rPr>
        <w:t xml:space="preserve">Họ, chữ đệm, tên: </w:t>
      </w:r>
      <w:r w:rsidRPr="00EA4F11">
        <w:rPr>
          <w:bCs/>
          <w:szCs w:val="28"/>
        </w:rPr>
        <w:tab/>
        <w:t xml:space="preserve"> Giới tính: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5600"/>
          <w:tab w:val="left" w:leader="dot" w:pos="9356"/>
        </w:tabs>
        <w:spacing w:before="40" w:after="40"/>
        <w:jc w:val="both"/>
        <w:rPr>
          <w:bCs/>
          <w:szCs w:val="28"/>
        </w:rPr>
      </w:pPr>
      <w:r w:rsidRPr="00EA4F11">
        <w:rPr>
          <w:bCs/>
          <w:szCs w:val="28"/>
        </w:rPr>
        <w:t xml:space="preserve">Dân tộc: </w:t>
      </w:r>
      <w:r w:rsidRPr="00EA4F11">
        <w:rPr>
          <w:bCs/>
          <w:szCs w:val="28"/>
        </w:rPr>
        <w:tab/>
        <w:t xml:space="preserve"> Quốc tịch: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cuối cùng: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bCs/>
          <w:szCs w:val="28"/>
        </w:rPr>
        <w:tab/>
      </w:r>
    </w:p>
    <w:p w:rsidR="00542E9A" w:rsidRPr="00EA4F11" w:rsidRDefault="00542E9A" w:rsidP="00542E9A">
      <w:pPr>
        <w:tabs>
          <w:tab w:val="left" w:leader="dot" w:pos="3220"/>
          <w:tab w:val="left" w:leader="dot" w:pos="4340"/>
          <w:tab w:val="left" w:leader="dot" w:pos="6440"/>
          <w:tab w:val="left" w:leader="dot" w:pos="7840"/>
          <w:tab w:val="left" w:leader="dot" w:pos="9356"/>
        </w:tabs>
        <w:spacing w:before="40" w:after="40"/>
        <w:jc w:val="both"/>
        <w:rPr>
          <w:bCs/>
          <w:szCs w:val="28"/>
        </w:rPr>
      </w:pPr>
      <w:r w:rsidRPr="00EA4F11">
        <w:rPr>
          <w:bCs/>
          <w:szCs w:val="28"/>
        </w:rPr>
        <w:t xml:space="preserve">Đã chết vào lúc: </w:t>
      </w:r>
      <w:r w:rsidRPr="00EA4F11">
        <w:rPr>
          <w:bCs/>
          <w:szCs w:val="28"/>
        </w:rPr>
        <w:tab/>
        <w:t xml:space="preserve">giờ </w:t>
      </w:r>
      <w:r w:rsidRPr="00EA4F11">
        <w:rPr>
          <w:bCs/>
          <w:szCs w:val="28"/>
        </w:rPr>
        <w:tab/>
        <w:t xml:space="preserve"> phút,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chết: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Nguyên nhân chết: </w:t>
      </w:r>
      <w:r w:rsidRPr="00EA4F11">
        <w:rPr>
          <w:bCs/>
          <w:szCs w:val="28"/>
        </w:rPr>
        <w:tab/>
      </w:r>
    </w:p>
    <w:p w:rsidR="00542E9A" w:rsidRPr="00EA4F11" w:rsidRDefault="00542E9A" w:rsidP="00542E9A">
      <w:pPr>
        <w:tabs>
          <w:tab w:val="left" w:leader="dot" w:pos="5040"/>
          <w:tab w:val="left" w:leader="dot" w:pos="6860"/>
          <w:tab w:val="left" w:leader="dot" w:pos="8120"/>
          <w:tab w:val="left" w:leader="dot" w:pos="9356"/>
        </w:tabs>
        <w:spacing w:before="40" w:after="40"/>
        <w:jc w:val="both"/>
        <w:rPr>
          <w:bCs/>
          <w:szCs w:val="28"/>
        </w:rPr>
      </w:pPr>
      <w:r w:rsidRPr="00EA4F11">
        <w:rPr>
          <w:bCs/>
          <w:szCs w:val="28"/>
        </w:rPr>
        <w:t xml:space="preserve">Số Giấy báo tử/ Giấy tờ thay thế Giấy báo tử: </w:t>
      </w:r>
      <w:r w:rsidRPr="00EA4F11">
        <w:rPr>
          <w:bCs/>
          <w:szCs w:val="28"/>
          <w:vertAlign w:val="superscript"/>
        </w:rPr>
        <w:t>(4)</w:t>
      </w:r>
      <w:r w:rsidRPr="00EA4F11">
        <w:rPr>
          <w:bCs/>
          <w:szCs w:val="28"/>
        </w:rPr>
        <w:tab/>
      </w:r>
      <w:r w:rsidRPr="00EA4F11">
        <w:rPr>
          <w:bCs/>
          <w:szCs w:val="28"/>
        </w:rPr>
        <w:tab/>
        <w:t>do</w:t>
      </w:r>
      <w:r w:rsidRPr="00EA4F11">
        <w:rPr>
          <w:bCs/>
          <w:szCs w:val="28"/>
        </w:rPr>
        <w:tab/>
        <w:t>...................</w:t>
      </w:r>
    </w:p>
    <w:p w:rsidR="00542E9A" w:rsidRPr="00EA4F11" w:rsidRDefault="00542E9A" w:rsidP="00542E9A">
      <w:pPr>
        <w:tabs>
          <w:tab w:val="left" w:leader="dot" w:pos="5320"/>
          <w:tab w:val="left" w:leader="dot" w:pos="6860"/>
          <w:tab w:val="left" w:leader="dot" w:pos="7980"/>
          <w:tab w:val="left" w:leader="dot" w:pos="9356"/>
        </w:tabs>
        <w:spacing w:before="40" w:after="40"/>
        <w:jc w:val="both"/>
        <w:rPr>
          <w:bCs/>
          <w:szCs w:val="28"/>
        </w:rPr>
      </w:pPr>
      <w:r w:rsidRPr="00EA4F11">
        <w:rPr>
          <w:bCs/>
          <w:szCs w:val="28"/>
        </w:rPr>
        <w:tab/>
        <w:t xml:space="preserve"> cấp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380"/>
        </w:tabs>
        <w:spacing w:before="40" w:after="40"/>
        <w:ind w:left="2160" w:firstLine="720"/>
        <w:rPr>
          <w:bCs/>
          <w:szCs w:val="28"/>
        </w:rPr>
      </w:pPr>
      <w:r w:rsidRPr="00EA4F11">
        <w:rPr>
          <w:bCs/>
          <w:i/>
          <w:szCs w:val="28"/>
        </w:rPr>
        <w:t xml:space="preserve">Làm tại: </w:t>
      </w:r>
      <w:r w:rsidRPr="00EA4F11">
        <w:rPr>
          <w:bCs/>
          <w:i/>
          <w:szCs w:val="28"/>
        </w:rPr>
        <w:tab/>
        <w:t xml:space="preserve">, ngày </w:t>
      </w:r>
      <w:r w:rsidRPr="00EA4F11">
        <w:rPr>
          <w:bCs/>
          <w:i/>
          <w:szCs w:val="28"/>
        </w:rPr>
        <w:tab/>
        <w:t xml:space="preserve"> tháng </w:t>
      </w:r>
      <w:r w:rsidRPr="00EA4F11">
        <w:rPr>
          <w:bCs/>
          <w:szCs w:val="28"/>
        </w:rPr>
        <w:tab/>
      </w:r>
      <w:r w:rsidRPr="00EA4F11">
        <w:rPr>
          <w:bCs/>
          <w:i/>
          <w:szCs w:val="28"/>
        </w:rPr>
        <w:t xml:space="preserve"> năm</w:t>
      </w:r>
      <w:r>
        <w:rPr>
          <w:bCs/>
          <w:i/>
          <w:szCs w:val="28"/>
        </w:rPr>
        <w:t>…</w:t>
      </w:r>
    </w:p>
    <w:p w:rsidR="00542E9A" w:rsidRPr="00EA4F11" w:rsidRDefault="00542E9A" w:rsidP="00542E9A">
      <w:pPr>
        <w:spacing w:before="40" w:after="40"/>
        <w:ind w:left="4320"/>
        <w:jc w:val="both"/>
        <w:rPr>
          <w:b/>
          <w:bCs/>
          <w:szCs w:val="28"/>
        </w:rPr>
      </w:pPr>
    </w:p>
    <w:tbl>
      <w:tblPr>
        <w:tblW w:w="0" w:type="auto"/>
        <w:tblLook w:val="01E0" w:firstRow="1" w:lastRow="1" w:firstColumn="1" w:lastColumn="1" w:noHBand="0" w:noVBand="0"/>
      </w:tblPr>
      <w:tblGrid>
        <w:gridCol w:w="4560"/>
        <w:gridCol w:w="4728"/>
      </w:tblGrid>
      <w:tr w:rsidR="00542E9A" w:rsidRPr="00EA4F11" w:rsidTr="00542E9A">
        <w:tc>
          <w:tcPr>
            <w:tcW w:w="4810" w:type="dxa"/>
            <w:shd w:val="clear" w:color="auto" w:fill="auto"/>
          </w:tcPr>
          <w:p w:rsidR="00542E9A" w:rsidRPr="00EA4F11" w:rsidRDefault="00542E9A" w:rsidP="00542E9A">
            <w:pPr>
              <w:spacing w:before="40" w:after="40"/>
              <w:jc w:val="center"/>
              <w:rPr>
                <w:b/>
                <w:bCs/>
                <w:szCs w:val="28"/>
              </w:rPr>
            </w:pPr>
          </w:p>
        </w:tc>
        <w:tc>
          <w:tcPr>
            <w:tcW w:w="4811" w:type="dxa"/>
            <w:shd w:val="clear" w:color="auto" w:fill="auto"/>
          </w:tcPr>
          <w:p w:rsidR="00542E9A" w:rsidRPr="00EA4F11" w:rsidRDefault="00542E9A" w:rsidP="00542E9A">
            <w:pPr>
              <w:spacing w:before="40" w:after="40"/>
              <w:jc w:val="center"/>
              <w:rPr>
                <w:b/>
                <w:bCs/>
                <w:szCs w:val="28"/>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jc w:val="center"/>
              <w:rPr>
                <w:bCs/>
                <w:i/>
                <w:szCs w:val="28"/>
              </w:rPr>
            </w:pPr>
          </w:p>
          <w:p w:rsidR="00542E9A" w:rsidRPr="00EA4F11" w:rsidRDefault="00542E9A" w:rsidP="00542E9A">
            <w:pPr>
              <w:spacing w:before="40" w:after="40"/>
              <w:rPr>
                <w:bCs/>
                <w:i/>
                <w:szCs w:val="28"/>
              </w:rPr>
            </w:pPr>
          </w:p>
          <w:p w:rsidR="00542E9A" w:rsidRPr="00EA4F11" w:rsidRDefault="00542E9A" w:rsidP="00542E9A">
            <w:pPr>
              <w:spacing w:before="40" w:after="40"/>
              <w:jc w:val="center"/>
              <w:rPr>
                <w:bCs/>
                <w:i/>
                <w:szCs w:val="28"/>
                <w:lang w:val="nl-NL"/>
              </w:rPr>
            </w:pPr>
            <w:r w:rsidRPr="00EA4F11">
              <w:rPr>
                <w:bCs/>
                <w:i/>
                <w:szCs w:val="28"/>
                <w:lang w:val="nl-NL"/>
              </w:rPr>
              <w:t>............................................</w:t>
            </w:r>
          </w:p>
          <w:p w:rsidR="00542E9A" w:rsidRPr="00EA4F11" w:rsidRDefault="00542E9A" w:rsidP="00542E9A">
            <w:pPr>
              <w:tabs>
                <w:tab w:val="left" w:leader="dot" w:pos="2268"/>
                <w:tab w:val="left" w:leader="dot" w:pos="7938"/>
              </w:tabs>
              <w:spacing w:before="40" w:after="40"/>
              <w:rPr>
                <w:bCs/>
                <w:i/>
                <w:szCs w:val="28"/>
                <w:lang w:val="nl-NL"/>
              </w:rPr>
            </w:pPr>
          </w:p>
        </w:tc>
      </w:tr>
    </w:tbl>
    <w:p w:rsidR="00542E9A" w:rsidRPr="00EA4F11" w:rsidRDefault="00542E9A" w:rsidP="00542E9A">
      <w:pPr>
        <w:spacing w:before="40" w:after="40"/>
        <w:jc w:val="both"/>
        <w:rPr>
          <w:szCs w:val="28"/>
          <w:lang w:val="nl-NL"/>
        </w:rPr>
      </w:pPr>
      <w:r w:rsidRPr="00EA4F11">
        <w:rPr>
          <w:b/>
          <w:i/>
          <w:szCs w:val="28"/>
          <w:lang w:val="nl-NL"/>
        </w:rPr>
        <w:t>Chú thích:</w:t>
      </w:r>
    </w:p>
    <w:p w:rsidR="00542E9A" w:rsidRPr="00B91240" w:rsidRDefault="00542E9A" w:rsidP="00542E9A">
      <w:pPr>
        <w:spacing w:before="40" w:after="40"/>
        <w:jc w:val="both"/>
        <w:rPr>
          <w:szCs w:val="28"/>
          <w:lang w:val="nl-NL"/>
        </w:rPr>
      </w:pPr>
      <w:r w:rsidRPr="00B91240">
        <w:rPr>
          <w:szCs w:val="28"/>
          <w:vertAlign w:val="superscript"/>
          <w:lang w:val="nl-NL"/>
        </w:rPr>
        <w:t>(1)</w:t>
      </w:r>
      <w:r w:rsidRPr="00B91240">
        <w:rPr>
          <w:szCs w:val="28"/>
          <w:lang w:val="nl-NL"/>
        </w:rPr>
        <w:t xml:space="preserve"> Ghi rõ tên cơ quan thực hiện đăng ký khai tử.</w:t>
      </w:r>
    </w:p>
    <w:p w:rsidR="00542E9A" w:rsidRPr="00B91240" w:rsidRDefault="00542E9A" w:rsidP="00542E9A">
      <w:pPr>
        <w:spacing w:before="40" w:after="40"/>
        <w:jc w:val="both"/>
        <w:rPr>
          <w:szCs w:val="28"/>
          <w:lang w:val="nl-NL"/>
        </w:rPr>
      </w:pPr>
      <w:r w:rsidRPr="00B91240">
        <w:rPr>
          <w:szCs w:val="28"/>
          <w:vertAlign w:val="superscript"/>
          <w:lang w:val="nl-NL"/>
        </w:rPr>
        <w:t xml:space="preserve">(2) </w:t>
      </w:r>
      <w:r w:rsidRPr="00B91240">
        <w:rPr>
          <w:szCs w:val="28"/>
          <w:lang w:val="nl-NL"/>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B91240" w:rsidRDefault="00542E9A" w:rsidP="00542E9A">
      <w:pPr>
        <w:spacing w:before="40" w:after="40"/>
        <w:jc w:val="both"/>
        <w:rPr>
          <w:szCs w:val="28"/>
          <w:lang w:val="nl-NL"/>
        </w:rPr>
      </w:pPr>
      <w:r w:rsidRPr="00B91240">
        <w:rPr>
          <w:szCs w:val="28"/>
          <w:vertAlign w:val="superscript"/>
          <w:lang w:val="nl-NL"/>
        </w:rPr>
        <w:t>(3)</w:t>
      </w:r>
      <w:r w:rsidRPr="00B91240">
        <w:rPr>
          <w:szCs w:val="28"/>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B91240" w:rsidRDefault="00542E9A" w:rsidP="00542E9A">
      <w:pPr>
        <w:spacing w:before="40" w:after="40"/>
        <w:jc w:val="both"/>
        <w:rPr>
          <w:szCs w:val="28"/>
          <w:lang w:val="nl-NL"/>
        </w:rPr>
      </w:pPr>
      <w:r w:rsidRPr="00B91240">
        <w:rPr>
          <w:szCs w:val="28"/>
          <w:vertAlign w:val="superscript"/>
          <w:lang w:val="nl-NL"/>
        </w:rPr>
        <w:t xml:space="preserve"> (4)</w:t>
      </w:r>
      <w:r w:rsidRPr="00B91240">
        <w:rPr>
          <w:szCs w:val="28"/>
          <w:lang w:val="nl-NL"/>
        </w:rPr>
        <w:t xml:space="preserve"> Nếu ghi theo Giấy báo tử, thì gạch cụm từ “Giấy tờ thay Giấy báo tử”; nếu ghi theo số Giấy tờ thay Giấy báo tử thì ghi rõ tên, số giấy tờ và gạch cụm từ “Giấy báo tử”.</w:t>
      </w:r>
    </w:p>
    <w:p w:rsidR="00542E9A" w:rsidRDefault="00542E9A" w:rsidP="00542E9A">
      <w:pPr>
        <w:spacing w:before="40" w:after="40"/>
        <w:jc w:val="both"/>
        <w:rPr>
          <w:szCs w:val="28"/>
          <w:lang w:val="nl-NL"/>
        </w:rPr>
      </w:pPr>
    </w:p>
    <w:p w:rsidR="00542E9A" w:rsidRPr="00EA4F11" w:rsidRDefault="00542E9A" w:rsidP="00542E9A">
      <w:pPr>
        <w:spacing w:before="40" w:after="40"/>
        <w:jc w:val="both"/>
        <w:rPr>
          <w:szCs w:val="28"/>
          <w:lang w:val="nl-NL"/>
        </w:rPr>
      </w:pPr>
    </w:p>
    <w:p w:rsidR="00542E9A" w:rsidRPr="00EA4F11" w:rsidRDefault="00542E9A" w:rsidP="00542E9A">
      <w:pPr>
        <w:spacing w:before="40" w:after="40" w:line="264" w:lineRule="auto"/>
        <w:ind w:firstLine="720"/>
        <w:rPr>
          <w:szCs w:val="28"/>
          <w:lang w:val="nl-NL"/>
        </w:rPr>
      </w:pPr>
      <w:r w:rsidRPr="00EA4F11">
        <w:rPr>
          <w:b/>
          <w:szCs w:val="28"/>
          <w:lang w:val="nl-NL"/>
        </w:rPr>
        <w:t>9. Thủ tục Đăng ký khai sinh có yếu tố nước ngoài tại khu vực biên giới</w:t>
      </w:r>
    </w:p>
    <w:p w:rsidR="00542E9A" w:rsidRPr="00EA4F11" w:rsidRDefault="00542E9A" w:rsidP="00542E9A">
      <w:pPr>
        <w:spacing w:before="40" w:after="40" w:line="264" w:lineRule="auto"/>
        <w:ind w:firstLine="720"/>
        <w:jc w:val="both"/>
        <w:rPr>
          <w:b/>
          <w:bCs/>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Nộp hồ sơ tại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nl-NL"/>
        </w:rPr>
      </w:pPr>
      <w:r w:rsidRPr="00EA4F11">
        <w:rPr>
          <w:szCs w:val="28"/>
          <w:lang w:val="nl-NL"/>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p>
    <w:p w:rsidR="00542E9A" w:rsidRPr="00EA4F11" w:rsidRDefault="00542E9A" w:rsidP="00542E9A">
      <w:pPr>
        <w:spacing w:before="40" w:after="40" w:line="264" w:lineRule="auto"/>
        <w:ind w:firstLine="720"/>
        <w:jc w:val="both"/>
        <w:rPr>
          <w:b/>
          <w:szCs w:val="28"/>
          <w:lang w:val="nl-NL"/>
        </w:rPr>
      </w:pPr>
      <w:r w:rsidRPr="00EA4F11">
        <w:rPr>
          <w:b/>
          <w:szCs w:val="28"/>
          <w:lang w:val="nl-NL"/>
        </w:rPr>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Cách thức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có yêu cầu đăng ký khai sinh trực tiếp thực hiện hoặc ủy quyền cho người khác thực hiện việc đăng ký khai sinh;</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Người thực hiện việc đăng ký khai sinh có thể trực tiếp nộp hồ sơ tại </w:t>
      </w:r>
      <w:r w:rsidRPr="00EA4F11">
        <w:rPr>
          <w:szCs w:val="28"/>
          <w:lang w:val="it-IT"/>
        </w:rPr>
        <w:t>Bộ phận tiếp nhận và trả kết quả/ Bộ phận một cửa của UBND xã</w:t>
      </w:r>
      <w:r w:rsidRPr="00EA4F11">
        <w:rPr>
          <w:szCs w:val="28"/>
          <w:lang w:val="nl-NL"/>
        </w:rPr>
        <w:t xml:space="preserve"> hoặc gửi hồ sơ qua hệ thống bưu chính.</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 Giấy tờ phải xuất trình</w:t>
      </w:r>
    </w:p>
    <w:p w:rsidR="00542E9A" w:rsidRPr="00EA4F11" w:rsidRDefault="00542E9A" w:rsidP="00542E9A">
      <w:pPr>
        <w:spacing w:before="40" w:after="40" w:line="264" w:lineRule="auto"/>
        <w:ind w:firstLine="720"/>
        <w:jc w:val="both"/>
        <w:rPr>
          <w:spacing w:val="-2"/>
          <w:szCs w:val="28"/>
          <w:lang w:val="nl-NL"/>
        </w:rPr>
      </w:pPr>
      <w:r w:rsidRPr="00EA4F11">
        <w:rPr>
          <w:spacing w:val="-2"/>
          <w:szCs w:val="28"/>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p w:rsidR="00542E9A" w:rsidRPr="00EA4F11" w:rsidRDefault="00542E9A" w:rsidP="00542E9A">
      <w:pPr>
        <w:spacing w:before="40" w:after="40" w:line="264" w:lineRule="auto"/>
        <w:ind w:firstLine="720"/>
        <w:jc w:val="both"/>
        <w:rPr>
          <w:szCs w:val="28"/>
          <w:lang w:val="nl-NL"/>
        </w:rPr>
      </w:pPr>
      <w:r w:rsidRPr="00EA4F11">
        <w:rPr>
          <w:szCs w:val="28"/>
          <w:lang w:val="nl-NL"/>
        </w:rPr>
        <w:t>- Giấy tờ chứng minh nơi cư trú của công dân Việt Nam để chứng minh thẩm quyền đăng ký khai sinh; trường hợp cha, mẹ của trẻ đã đăng ký kết hôn thì phải xuất trình Giấy chứng nhận kết hôn (trong giai đoạn Cơ sở dữ liệu quốc gia về dân cư và Cơ sở dữ liệu hộ tịch điện tử toàn quốc chưa được xây dựng xong và thực hiện thống nhất trên toàn quốc).</w:t>
      </w:r>
    </w:p>
    <w:p w:rsidR="00542E9A" w:rsidRPr="00EA4F11" w:rsidRDefault="00542E9A" w:rsidP="00542E9A">
      <w:pPr>
        <w:spacing w:before="40" w:after="40" w:line="264" w:lineRule="auto"/>
        <w:ind w:firstLine="720"/>
        <w:jc w:val="both"/>
        <w:rPr>
          <w:szCs w:val="28"/>
          <w:lang w:val="nl-NL"/>
        </w:rPr>
      </w:pPr>
      <w:r w:rsidRPr="00EA4F11">
        <w:rPr>
          <w:szCs w:val="28"/>
          <w:lang w:val="nl-NL"/>
        </w:rPr>
        <w:t>Trường hợp gửi hồ sơ qua hệ thống bưu chính thì phải gửi kèm theo bản sao có chứng thực các giấy tờ phải xuất trình nêu trên.</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i/>
          <w:szCs w:val="28"/>
          <w:lang w:val="nl-NL"/>
        </w:rPr>
      </w:pPr>
      <w:r w:rsidRPr="00EA4F11">
        <w:rPr>
          <w:szCs w:val="28"/>
          <w:lang w:val="nl-NL"/>
        </w:rPr>
        <w:t>- Tờ khai đăng ký khai sinh theo mẫu.</w:t>
      </w:r>
    </w:p>
    <w:p w:rsidR="00542E9A" w:rsidRPr="00EA4F11" w:rsidRDefault="00542E9A" w:rsidP="00542E9A">
      <w:pPr>
        <w:spacing w:before="40" w:after="40" w:line="264" w:lineRule="auto"/>
        <w:ind w:firstLine="720"/>
        <w:jc w:val="both"/>
        <w:rPr>
          <w:szCs w:val="28"/>
          <w:lang w:val="nl-NL"/>
        </w:rPr>
      </w:pPr>
      <w:r w:rsidRPr="00EA4F11">
        <w:rPr>
          <w:szCs w:val="28"/>
          <w:lang w:val="nl-NL"/>
        </w:rPr>
        <w:t>- Bản chính Giấy chứng sinh; trường hợp không có Giấy chứng sinh thì nộp văn bản của người làm chứng xác nhận về việc sinh; nếu không có người làm chứng thì phải có giấy cam đoan về việc sinh; trường hợp khai sinh cho trẻ em sinh ra do mang thai hộ phải có văn bản xác nhận của cơ sở y tế đã thực hiện kỹ thuật hỗ trợ sinh sản cho việc mang thai hộ.</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thỏa thuận của cha, mẹ về việc lựa chọn quốc tịch cho con. Trường hợp cha, mẹ chọn quốc tịch nước ngoài cho con thì văn bản thỏa thuận phải có xác nhận của cơ quan nhà nước có thẩm quyền của nước mà cha mẹ lựa chọn quốc tịch cho con.</w:t>
      </w:r>
    </w:p>
    <w:p w:rsidR="00542E9A" w:rsidRPr="00EA4F11" w:rsidRDefault="00542E9A" w:rsidP="00542E9A">
      <w:pPr>
        <w:spacing w:before="40" w:after="40" w:line="264" w:lineRule="auto"/>
        <w:ind w:firstLine="720"/>
        <w:jc w:val="both"/>
        <w:rPr>
          <w:szCs w:val="28"/>
          <w:lang w:val="nl-NL"/>
        </w:rPr>
      </w:pPr>
      <w:r w:rsidRPr="00EA4F11">
        <w:rPr>
          <w:szCs w:val="28"/>
          <w:lang w:val="nl-NL"/>
        </w:rPr>
        <w:t>- Bản sao giấy tờ chứng minh nhân thân, giấy tờ chứng minh nơi thường trú ở khu vực biên giới của công dân nước láng giềng.</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Văn bản ủy quyền theo quy định của pháp luật trong trường hợp ủy quyền thực hiện việc đăng ký khai sinh. </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xml:space="preserve">: Ngay trong ngày tiếp nhận yêu cầu, trường hợp nhận hồ sơ sau 15 giờ mà không giải quyết được ngay thì trả kết quả trong ngày làm việc tiếp theo. </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có thẩm quyền quyết định: Ủy ban nhân dân cấp xã ở khu vực biên giới nơi công dân Việt Nam thường trú.</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phối hợp: Không</w:t>
      </w:r>
    </w:p>
    <w:p w:rsidR="00542E9A" w:rsidRPr="00EA4F11" w:rsidRDefault="00542E9A" w:rsidP="00542E9A">
      <w:pPr>
        <w:spacing w:before="40" w:after="40" w:line="264" w:lineRule="auto"/>
        <w:ind w:firstLine="720"/>
        <w:jc w:val="both"/>
        <w:rPr>
          <w:szCs w:val="28"/>
          <w:lang w:val="da-DK"/>
        </w:rPr>
      </w:pPr>
      <w:r w:rsidRPr="00EA4F11">
        <w:rPr>
          <w:b/>
          <w:szCs w:val="28"/>
          <w:lang w:val="da-DK"/>
        </w:rPr>
        <w:t xml:space="preserve">* </w:t>
      </w:r>
      <w:r w:rsidRPr="00EA4F11">
        <w:rPr>
          <w:b/>
          <w:bCs/>
          <w:szCs w:val="28"/>
          <w:lang w:val="da-DK"/>
        </w:rPr>
        <w:t xml:space="preserve">Kết quả thực hiện TTHC: </w:t>
      </w:r>
      <w:r w:rsidRPr="00EA4F11">
        <w:rPr>
          <w:szCs w:val="28"/>
          <w:lang w:val="da-DK"/>
        </w:rPr>
        <w:t>Giấy khai sinh</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b/>
          <w:bCs/>
          <w:szCs w:val="28"/>
          <w:lang w:val="da-DK"/>
        </w:rPr>
        <w:t xml:space="preserve"> </w:t>
      </w:r>
      <w:r>
        <w:rPr>
          <w:szCs w:val="28"/>
          <w:lang w:val="da-DK"/>
        </w:rPr>
        <w:t>5000 đồng</w:t>
      </w:r>
    </w:p>
    <w:p w:rsidR="00542E9A" w:rsidRPr="00950F75" w:rsidRDefault="00542E9A" w:rsidP="00542E9A">
      <w:pPr>
        <w:spacing w:before="40" w:after="40" w:line="264" w:lineRule="auto"/>
        <w:ind w:firstLine="720"/>
        <w:jc w:val="both"/>
        <w:rPr>
          <w:spacing w:val="-4"/>
          <w:szCs w:val="28"/>
          <w:lang w:val="nl-NL"/>
        </w:rPr>
      </w:pPr>
      <w:r w:rsidRPr="00950F75">
        <w:rPr>
          <w:spacing w:val="-4"/>
          <w:szCs w:val="28"/>
          <w:lang w:val="nl-NL"/>
        </w:rPr>
        <w:t xml:space="preserve">Miễn lệ phí đối với trường hợp đăng ký khai sinh đúng hạn; đăng ký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sinh </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68"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rPr>
          <w:b/>
          <w:spacing w:val="-4"/>
          <w:szCs w:val="28"/>
          <w:lang w:val="da-DK"/>
        </w:rPr>
        <w:sectPr w:rsidR="00542E9A" w:rsidRPr="00EA4F11" w:rsidSect="00542E9A">
          <w:pgSz w:w="11907" w:h="16840" w:code="9"/>
          <w:pgMar w:top="1134" w:right="1134" w:bottom="1134" w:left="1701" w:header="720" w:footer="720" w:gutter="0"/>
          <w:cols w:space="720"/>
          <w:docGrid w:linePitch="360"/>
        </w:sectPr>
      </w:pPr>
    </w:p>
    <w:p w:rsidR="00542E9A" w:rsidRPr="00CA18D7" w:rsidRDefault="00542E9A" w:rsidP="00542E9A">
      <w:pPr>
        <w:jc w:val="center"/>
        <w:rPr>
          <w:b/>
          <w:bCs/>
          <w:szCs w:val="28"/>
          <w:lang w:val="nl-NL"/>
        </w:rPr>
      </w:pPr>
      <w:r w:rsidRPr="00CA18D7">
        <w:rPr>
          <w:b/>
          <w:bCs/>
          <w:szCs w:val="28"/>
          <w:lang w:val="nl-NL"/>
        </w:rPr>
        <w:t>CỘNG HÒA XÃ HỘI CHỦ NGHĨA VIỆT NAM</w:t>
      </w:r>
    </w:p>
    <w:p w:rsidR="00542E9A" w:rsidRPr="00CA18D7" w:rsidRDefault="00542E9A" w:rsidP="00542E9A">
      <w:pPr>
        <w:jc w:val="center"/>
        <w:rPr>
          <w:b/>
          <w:szCs w:val="28"/>
          <w:lang w:val="nl-NL"/>
        </w:rPr>
      </w:pPr>
      <w:r w:rsidRPr="00CA18D7">
        <w:rPr>
          <w:b/>
          <w:szCs w:val="28"/>
          <w:lang w:val="nl-NL"/>
        </w:rPr>
        <w:t>Độc lập - Tự do - Hạnh phúc</w:t>
      </w:r>
    </w:p>
    <w:p w:rsidR="00542E9A" w:rsidRPr="00CA18D7" w:rsidRDefault="00D670CD" w:rsidP="00542E9A">
      <w:pPr>
        <w:spacing w:line="288" w:lineRule="atLeast"/>
        <w:jc w:val="center"/>
        <w:rPr>
          <w:b/>
          <w:bCs/>
          <w:szCs w:val="28"/>
          <w:lang w:val="nl-NL"/>
        </w:rPr>
      </w:pPr>
      <w:r>
        <w:rPr>
          <w:noProof/>
          <w:szCs w:val="28"/>
          <w:lang w:eastAsia="vi-VN"/>
        </w:rPr>
        <mc:AlternateContent>
          <mc:Choice Requires="wps">
            <w:drawing>
              <wp:anchor distT="4294967293" distB="4294967293" distL="114300" distR="114300" simplePos="0" relativeHeight="251929600" behindDoc="0" locked="0" layoutInCell="1" allowOverlap="1">
                <wp:simplePos x="0" y="0"/>
                <wp:positionH relativeFrom="column">
                  <wp:posOffset>1967865</wp:posOffset>
                </wp:positionH>
                <wp:positionV relativeFrom="paragraph">
                  <wp:posOffset>34924</wp:posOffset>
                </wp:positionV>
                <wp:extent cx="2199005" cy="0"/>
                <wp:effectExtent l="0" t="0" r="10795"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BFC3B" id="Straight Connector 76" o:spid="_x0000_s1026" style="position:absolute;z-index:251929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Gf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"/>
            </w:pict>
          </mc:Fallback>
        </mc:AlternateContent>
      </w:r>
    </w:p>
    <w:p w:rsidR="00542E9A" w:rsidRPr="00CA18D7" w:rsidRDefault="00542E9A" w:rsidP="00542E9A">
      <w:pPr>
        <w:spacing w:line="288" w:lineRule="atLeast"/>
        <w:rPr>
          <w:b/>
          <w:bCs/>
          <w:szCs w:val="28"/>
          <w:lang w:val="nl-NL"/>
        </w:rPr>
      </w:pPr>
    </w:p>
    <w:p w:rsidR="00542E9A" w:rsidRPr="00CA18D7" w:rsidRDefault="00542E9A" w:rsidP="00542E9A">
      <w:pPr>
        <w:spacing w:line="288" w:lineRule="atLeast"/>
        <w:jc w:val="center"/>
        <w:rPr>
          <w:b/>
          <w:bCs/>
          <w:szCs w:val="28"/>
          <w:lang w:val="nl-NL"/>
        </w:rPr>
      </w:pPr>
      <w:r w:rsidRPr="00CA18D7">
        <w:rPr>
          <w:b/>
          <w:bCs/>
          <w:szCs w:val="28"/>
          <w:lang w:val="nl-NL"/>
        </w:rPr>
        <w:t>TỜ KHAI ĐĂNG KÝ KHAI SINH</w:t>
      </w:r>
    </w:p>
    <w:p w:rsidR="00542E9A" w:rsidRPr="00CA18D7" w:rsidRDefault="00542E9A" w:rsidP="00542E9A">
      <w:pPr>
        <w:tabs>
          <w:tab w:val="left" w:leader="dot" w:pos="9356"/>
        </w:tabs>
        <w:spacing w:before="120" w:after="120" w:line="312" w:lineRule="auto"/>
        <w:jc w:val="both"/>
        <w:rPr>
          <w:bCs/>
          <w:szCs w:val="28"/>
          <w:lang w:val="nl-NL"/>
        </w:rPr>
      </w:pPr>
    </w:p>
    <w:p w:rsidR="00542E9A" w:rsidRPr="00CA18D7" w:rsidRDefault="00542E9A" w:rsidP="00542E9A">
      <w:pPr>
        <w:tabs>
          <w:tab w:val="left" w:leader="dot" w:pos="7420"/>
          <w:tab w:val="left" w:leader="dot" w:pos="8505"/>
          <w:tab w:val="left" w:leader="dot" w:pos="9072"/>
        </w:tabs>
        <w:spacing w:line="336" w:lineRule="auto"/>
        <w:jc w:val="center"/>
        <w:rPr>
          <w:bCs/>
          <w:szCs w:val="28"/>
          <w:lang w:val="nl-NL"/>
        </w:rPr>
      </w:pPr>
      <w:r w:rsidRPr="00CA18D7">
        <w:rPr>
          <w:bCs/>
          <w:szCs w:val="28"/>
          <w:lang w:val="nl-NL"/>
        </w:rPr>
        <w:t xml:space="preserve">        Kính gửi: </w:t>
      </w:r>
      <w:r w:rsidRPr="00CA18D7">
        <w:rPr>
          <w:bCs/>
          <w:szCs w:val="28"/>
          <w:vertAlign w:val="superscript"/>
          <w:lang w:val="nl-NL"/>
        </w:rPr>
        <w:t>(1)</w:t>
      </w:r>
      <w:r w:rsidRPr="00CA18D7">
        <w:rPr>
          <w:bCs/>
          <w:szCs w:val="28"/>
          <w:lang w:val="nl-NL"/>
        </w:rPr>
        <w:tab/>
      </w:r>
    </w:p>
    <w:p w:rsidR="00542E9A" w:rsidRPr="00CA18D7" w:rsidRDefault="00542E9A" w:rsidP="00542E9A">
      <w:pPr>
        <w:tabs>
          <w:tab w:val="left" w:leader="dot" w:pos="7420"/>
          <w:tab w:val="left" w:leader="dot" w:pos="8505"/>
          <w:tab w:val="left" w:leader="dot" w:pos="9072"/>
        </w:tabs>
        <w:spacing w:line="336" w:lineRule="auto"/>
        <w:jc w:val="center"/>
        <w:rPr>
          <w:b/>
          <w:szCs w:val="28"/>
          <w:lang w:val="nl-NL"/>
        </w:rPr>
      </w:pPr>
    </w:p>
    <w:p w:rsidR="00542E9A" w:rsidRPr="00CA18D7" w:rsidRDefault="00542E9A" w:rsidP="00542E9A">
      <w:pPr>
        <w:tabs>
          <w:tab w:val="left" w:leader="dot" w:pos="9356"/>
        </w:tabs>
        <w:spacing w:before="120" w:after="120" w:line="252" w:lineRule="auto"/>
        <w:jc w:val="both"/>
        <w:rPr>
          <w:bCs/>
          <w:szCs w:val="28"/>
          <w:lang w:val="nl-NL"/>
        </w:rPr>
      </w:pPr>
      <w:r w:rsidRPr="00CA18D7">
        <w:rPr>
          <w:b/>
          <w:bCs/>
          <w:szCs w:val="28"/>
          <w:lang w:val="nl-NL"/>
        </w:rPr>
        <w:t>Họ, chữ đệm, tên người yêu cầu:</w:t>
      </w:r>
      <w:r w:rsidRPr="00CA18D7">
        <w:rPr>
          <w:bCs/>
          <w:szCs w:val="28"/>
          <w:lang w:val="nl-NL"/>
        </w:rPr>
        <w:t>..........</w:t>
      </w:r>
      <w:r>
        <w:rPr>
          <w:bCs/>
          <w:szCs w:val="28"/>
          <w:lang w:val="nl-NL"/>
        </w:rPr>
        <w:t>.....................</w:t>
      </w:r>
      <w:r w:rsidRPr="00CA18D7">
        <w:rPr>
          <w:bCs/>
          <w:szCs w:val="28"/>
          <w:lang w:val="nl-NL"/>
        </w:rPr>
        <w:t>...................................</w:t>
      </w:r>
    </w:p>
    <w:p w:rsidR="00542E9A" w:rsidRPr="00CA18D7" w:rsidRDefault="00542E9A" w:rsidP="00542E9A">
      <w:pPr>
        <w:tabs>
          <w:tab w:val="left" w:leader="dot" w:pos="9356"/>
        </w:tabs>
        <w:spacing w:before="120" w:after="120" w:line="252" w:lineRule="auto"/>
        <w:jc w:val="both"/>
        <w:rPr>
          <w:bCs/>
          <w:szCs w:val="28"/>
          <w:lang w:val="nl-NL"/>
        </w:rPr>
      </w:pPr>
      <w:r w:rsidRPr="00CA18D7">
        <w:rPr>
          <w:bCs/>
          <w:szCs w:val="28"/>
          <w:lang w:val="nl-NL"/>
        </w:rPr>
        <w:t xml:space="preserve">Giấy tờ tùy thân: </w:t>
      </w:r>
      <w:r w:rsidRPr="00CA18D7">
        <w:rPr>
          <w:bCs/>
          <w:szCs w:val="28"/>
          <w:vertAlign w:val="superscript"/>
          <w:lang w:val="nl-NL"/>
        </w:rPr>
        <w:t>(2)</w:t>
      </w:r>
      <w:r w:rsidRPr="00CA18D7">
        <w:rPr>
          <w:bCs/>
          <w:szCs w:val="28"/>
          <w:lang w:val="nl-NL"/>
        </w:rPr>
        <w:t>.......</w:t>
      </w:r>
      <w:r>
        <w:rPr>
          <w:bCs/>
          <w:szCs w:val="28"/>
          <w:lang w:val="nl-NL"/>
        </w:rPr>
        <w:t>......................</w:t>
      </w:r>
      <w:r w:rsidRPr="00CA18D7">
        <w:rPr>
          <w:bCs/>
          <w:szCs w:val="28"/>
          <w:lang w:val="nl-NL"/>
        </w:rPr>
        <w:t>............................................................</w:t>
      </w:r>
    </w:p>
    <w:p w:rsidR="00542E9A" w:rsidRPr="00CA18D7" w:rsidRDefault="00542E9A" w:rsidP="00542E9A">
      <w:pPr>
        <w:tabs>
          <w:tab w:val="left" w:leader="dot" w:pos="9356"/>
        </w:tabs>
        <w:spacing w:before="120" w:after="120" w:line="252" w:lineRule="auto"/>
        <w:jc w:val="both"/>
        <w:rPr>
          <w:bCs/>
          <w:szCs w:val="28"/>
          <w:lang w:val="nl-NL"/>
        </w:rPr>
      </w:pPr>
      <w:r w:rsidRPr="00CA18D7">
        <w:rPr>
          <w:bCs/>
          <w:szCs w:val="28"/>
          <w:lang w:val="nl-NL"/>
        </w:rPr>
        <w:t xml:space="preserve">Nơi cư trú: </w:t>
      </w:r>
      <w:r w:rsidRPr="00CA18D7">
        <w:rPr>
          <w:bCs/>
          <w:szCs w:val="28"/>
          <w:vertAlign w:val="superscript"/>
          <w:lang w:val="nl-NL"/>
        </w:rPr>
        <w:t>(3)</w:t>
      </w:r>
      <w:r w:rsidRPr="00CA18D7">
        <w:rPr>
          <w:bCs/>
          <w:szCs w:val="28"/>
          <w:lang w:val="nl-NL"/>
        </w:rPr>
        <w:t>.......</w:t>
      </w:r>
      <w:r>
        <w:rPr>
          <w:bCs/>
          <w:szCs w:val="28"/>
          <w:lang w:val="nl-NL"/>
        </w:rPr>
        <w:t>.......................</w:t>
      </w:r>
      <w:r w:rsidRPr="00CA18D7">
        <w:rPr>
          <w:bCs/>
          <w:szCs w:val="28"/>
          <w:lang w:val="nl-NL"/>
        </w:rPr>
        <w:t>....................................................................</w:t>
      </w:r>
    </w:p>
    <w:p w:rsidR="00542E9A" w:rsidRPr="00CA18D7" w:rsidRDefault="00542E9A" w:rsidP="00542E9A">
      <w:pPr>
        <w:tabs>
          <w:tab w:val="left" w:leader="dot" w:pos="9356"/>
        </w:tabs>
        <w:spacing w:before="120" w:after="120" w:line="252" w:lineRule="auto"/>
        <w:jc w:val="both"/>
        <w:rPr>
          <w:bCs/>
          <w:szCs w:val="28"/>
          <w:lang w:val="nl-NL"/>
        </w:rPr>
      </w:pPr>
      <w:r w:rsidRPr="00CA18D7">
        <w:rPr>
          <w:bCs/>
          <w:szCs w:val="28"/>
          <w:lang w:val="nl-NL"/>
        </w:rPr>
        <w:t>......................</w:t>
      </w:r>
      <w:r>
        <w:rPr>
          <w:bCs/>
          <w:szCs w:val="28"/>
          <w:lang w:val="nl-NL"/>
        </w:rPr>
        <w:t>.......................</w:t>
      </w:r>
      <w:r w:rsidRPr="00CA18D7">
        <w:rPr>
          <w:bCs/>
          <w:szCs w:val="28"/>
          <w:lang w:val="nl-NL"/>
        </w:rPr>
        <w:t>...</w:t>
      </w:r>
      <w:r>
        <w:rPr>
          <w:bCs/>
          <w:szCs w:val="28"/>
          <w:lang w:val="nl-NL"/>
        </w:rPr>
        <w:t>.................</w:t>
      </w:r>
      <w:r w:rsidRPr="00CA18D7">
        <w:rPr>
          <w:bCs/>
          <w:szCs w:val="28"/>
          <w:lang w:val="nl-NL"/>
        </w:rPr>
        <w:t>....................................................</w:t>
      </w:r>
    </w:p>
    <w:p w:rsidR="00542E9A" w:rsidRPr="00CA18D7" w:rsidRDefault="00542E9A" w:rsidP="00542E9A">
      <w:pPr>
        <w:tabs>
          <w:tab w:val="left" w:leader="dot" w:pos="9356"/>
        </w:tabs>
        <w:spacing w:before="120" w:after="120" w:line="252" w:lineRule="auto"/>
        <w:jc w:val="both"/>
        <w:rPr>
          <w:bCs/>
          <w:szCs w:val="28"/>
          <w:lang w:val="nl-NL"/>
        </w:rPr>
      </w:pPr>
      <w:r w:rsidRPr="00CA18D7">
        <w:rPr>
          <w:bCs/>
          <w:szCs w:val="28"/>
          <w:lang w:val="nl-NL"/>
        </w:rPr>
        <w:t>Quan hệ với người được khai sinh: ...............</w:t>
      </w:r>
      <w:r>
        <w:rPr>
          <w:bCs/>
          <w:szCs w:val="28"/>
          <w:lang w:val="nl-NL"/>
        </w:rPr>
        <w:t>...............................</w:t>
      </w:r>
      <w:r w:rsidRPr="00CA18D7">
        <w:rPr>
          <w:bCs/>
          <w:szCs w:val="28"/>
          <w:lang w:val="nl-NL"/>
        </w:rPr>
        <w:t>..................</w:t>
      </w:r>
    </w:p>
    <w:p w:rsidR="00542E9A" w:rsidRPr="00CA18D7" w:rsidRDefault="00542E9A" w:rsidP="00542E9A">
      <w:pPr>
        <w:tabs>
          <w:tab w:val="left" w:leader="dot" w:pos="9356"/>
        </w:tabs>
        <w:spacing w:before="120" w:after="120" w:line="252" w:lineRule="auto"/>
        <w:jc w:val="both"/>
        <w:rPr>
          <w:b/>
          <w:bCs/>
          <w:szCs w:val="28"/>
          <w:lang w:val="nl-NL"/>
        </w:rPr>
      </w:pPr>
      <w:r w:rsidRPr="00CA18D7">
        <w:rPr>
          <w:b/>
          <w:bCs/>
          <w:szCs w:val="28"/>
          <w:lang w:val="nl-NL"/>
        </w:rPr>
        <w:t>Đề nghị</w:t>
      </w:r>
      <w:r>
        <w:rPr>
          <w:b/>
          <w:bCs/>
          <w:szCs w:val="28"/>
          <w:lang w:val="nl-NL"/>
        </w:rPr>
        <w:t xml:space="preserve"> </w:t>
      </w:r>
      <w:r w:rsidRPr="00CA18D7">
        <w:rPr>
          <w:b/>
          <w:bCs/>
          <w:szCs w:val="28"/>
          <w:lang w:val="nl-NL"/>
        </w:rPr>
        <w:t xml:space="preserve">cơ quan đăng ký khai sinh cho người dưới đây: </w:t>
      </w:r>
    </w:p>
    <w:p w:rsidR="00542E9A" w:rsidRPr="00CA18D7" w:rsidRDefault="00542E9A" w:rsidP="00542E9A">
      <w:pPr>
        <w:tabs>
          <w:tab w:val="left" w:leader="dot" w:pos="6237"/>
          <w:tab w:val="left" w:leader="dot" w:pos="9356"/>
        </w:tabs>
        <w:spacing w:before="120" w:after="120" w:line="252" w:lineRule="auto"/>
        <w:jc w:val="both"/>
        <w:rPr>
          <w:bCs/>
          <w:szCs w:val="28"/>
          <w:lang w:val="nl-NL"/>
        </w:rPr>
      </w:pPr>
      <w:r w:rsidRPr="00CA18D7">
        <w:rPr>
          <w:b/>
          <w:bCs/>
          <w:szCs w:val="28"/>
          <w:lang w:val="nl-NL"/>
        </w:rPr>
        <w:t>Họ, chữ đệm, tên:</w:t>
      </w:r>
      <w:r w:rsidRPr="00CA18D7">
        <w:rPr>
          <w:bCs/>
          <w:szCs w:val="28"/>
          <w:lang w:val="nl-NL"/>
        </w:rPr>
        <w:tab/>
        <w:t>......</w:t>
      </w:r>
      <w:r>
        <w:rPr>
          <w:bCs/>
          <w:szCs w:val="28"/>
          <w:lang w:val="nl-NL"/>
        </w:rPr>
        <w:t>............................</w:t>
      </w:r>
    </w:p>
    <w:p w:rsidR="00542E9A" w:rsidRPr="00CA18D7" w:rsidRDefault="00542E9A" w:rsidP="00542E9A">
      <w:pPr>
        <w:tabs>
          <w:tab w:val="left" w:leader="dot" w:pos="5460"/>
        </w:tabs>
        <w:spacing w:before="120" w:after="120" w:line="252" w:lineRule="auto"/>
        <w:jc w:val="both"/>
        <w:rPr>
          <w:bCs/>
          <w:szCs w:val="28"/>
          <w:lang w:val="nl-NL"/>
        </w:rPr>
      </w:pPr>
      <w:r w:rsidRPr="00CA18D7">
        <w:rPr>
          <w:bCs/>
          <w:szCs w:val="28"/>
          <w:lang w:val="nl-NL"/>
        </w:rPr>
        <w:t xml:space="preserve">Ngày, tháng, năm sinh: </w:t>
      </w:r>
      <w:r>
        <w:rPr>
          <w:bCs/>
          <w:szCs w:val="28"/>
          <w:lang w:val="nl-NL"/>
        </w:rPr>
        <w:t>........................</w:t>
      </w:r>
      <w:r w:rsidRPr="00CA18D7">
        <w:rPr>
          <w:bCs/>
          <w:szCs w:val="28"/>
          <w:lang w:val="nl-NL"/>
        </w:rPr>
        <w:t>..</w:t>
      </w:r>
      <w:r>
        <w:rPr>
          <w:bCs/>
          <w:szCs w:val="28"/>
          <w:lang w:val="nl-NL"/>
        </w:rPr>
        <w:t xml:space="preserve"> </w:t>
      </w:r>
      <w:r w:rsidRPr="00CA18D7">
        <w:rPr>
          <w:bCs/>
          <w:szCs w:val="28"/>
          <w:lang w:val="nl-NL"/>
        </w:rPr>
        <w:t>ghi bằng chữ:..........................</w:t>
      </w:r>
      <w:r>
        <w:rPr>
          <w:bCs/>
          <w:szCs w:val="28"/>
          <w:lang w:val="nl-NL"/>
        </w:rPr>
        <w:t>.........</w:t>
      </w:r>
    </w:p>
    <w:p w:rsidR="00542E9A" w:rsidRPr="00CA18D7" w:rsidRDefault="00542E9A" w:rsidP="00542E9A">
      <w:pPr>
        <w:tabs>
          <w:tab w:val="left" w:leader="dot" w:pos="5460"/>
        </w:tabs>
        <w:spacing w:before="120" w:after="120" w:line="252" w:lineRule="auto"/>
        <w:jc w:val="both"/>
        <w:rPr>
          <w:bCs/>
          <w:szCs w:val="28"/>
          <w:lang w:val="nl-NL"/>
        </w:rPr>
      </w:pPr>
      <w:r w:rsidRPr="00CA18D7">
        <w:rPr>
          <w:bCs/>
          <w:szCs w:val="28"/>
          <w:lang w:val="nl-NL"/>
        </w:rPr>
        <w:t>.................................................................................................</w:t>
      </w:r>
      <w:r>
        <w:rPr>
          <w:bCs/>
          <w:szCs w:val="28"/>
          <w:lang w:val="nl-NL"/>
        </w:rPr>
        <w:t>.......................</w:t>
      </w:r>
    </w:p>
    <w:p w:rsidR="00542E9A" w:rsidRPr="00CA18D7" w:rsidDel="00EE6AB6" w:rsidRDefault="00542E9A" w:rsidP="00542E9A">
      <w:pPr>
        <w:tabs>
          <w:tab w:val="left" w:leader="dot" w:pos="9356"/>
        </w:tabs>
        <w:spacing w:before="120" w:after="120" w:line="252" w:lineRule="auto"/>
        <w:jc w:val="both"/>
        <w:rPr>
          <w:bCs/>
          <w:szCs w:val="28"/>
          <w:lang w:val="nl-NL"/>
        </w:rPr>
      </w:pPr>
      <w:r w:rsidRPr="00CA18D7">
        <w:rPr>
          <w:bCs/>
          <w:szCs w:val="28"/>
          <w:lang w:val="nl-NL"/>
        </w:rPr>
        <w:t xml:space="preserve">Nơi sinh: </w:t>
      </w:r>
      <w:r w:rsidRPr="00CA18D7">
        <w:rPr>
          <w:bCs/>
          <w:szCs w:val="28"/>
          <w:vertAlign w:val="superscript"/>
          <w:lang w:val="nl-NL"/>
        </w:rPr>
        <w:t>(4)</w:t>
      </w:r>
      <w:r w:rsidRPr="00CA18D7">
        <w:rPr>
          <w:bCs/>
          <w:szCs w:val="28"/>
          <w:lang w:val="nl-NL"/>
        </w:rPr>
        <w:t>.…………………………..……………………………………</w:t>
      </w:r>
    </w:p>
    <w:p w:rsidR="00542E9A" w:rsidRPr="00CA18D7" w:rsidRDefault="00542E9A" w:rsidP="00542E9A">
      <w:pPr>
        <w:tabs>
          <w:tab w:val="left" w:leader="dot" w:pos="4760"/>
          <w:tab w:val="left" w:leader="dot" w:pos="9356"/>
        </w:tabs>
        <w:spacing w:before="120" w:after="120" w:line="252" w:lineRule="auto"/>
        <w:jc w:val="both"/>
        <w:rPr>
          <w:bCs/>
          <w:szCs w:val="28"/>
          <w:lang w:val="nl-NL"/>
        </w:rPr>
      </w:pPr>
      <w:r w:rsidRPr="00CA18D7">
        <w:rPr>
          <w:bCs/>
          <w:szCs w:val="28"/>
          <w:lang w:val="nl-NL"/>
        </w:rPr>
        <w:t>Giới tính:</w:t>
      </w:r>
      <w:r>
        <w:rPr>
          <w:bCs/>
          <w:szCs w:val="28"/>
          <w:lang w:val="nl-NL"/>
        </w:rPr>
        <w:t xml:space="preserve"> ..........</w:t>
      </w:r>
      <w:r w:rsidRPr="00CA18D7">
        <w:rPr>
          <w:bCs/>
          <w:szCs w:val="28"/>
          <w:lang w:val="nl-NL"/>
        </w:rPr>
        <w:t xml:space="preserve">Dân tộc: </w:t>
      </w:r>
      <w:r w:rsidRPr="00CA18D7">
        <w:rPr>
          <w:bCs/>
          <w:szCs w:val="28"/>
          <w:lang w:val="nl-NL"/>
        </w:rPr>
        <w:tab/>
        <w:t xml:space="preserve">..Quốc tịch: </w:t>
      </w:r>
      <w:r>
        <w:rPr>
          <w:bCs/>
          <w:szCs w:val="28"/>
          <w:lang w:val="nl-NL"/>
        </w:rPr>
        <w:t>……………………</w:t>
      </w:r>
    </w:p>
    <w:p w:rsidR="00542E9A" w:rsidRPr="00CA18D7" w:rsidRDefault="00542E9A" w:rsidP="00542E9A">
      <w:pPr>
        <w:tabs>
          <w:tab w:val="left" w:leader="dot" w:pos="9356"/>
        </w:tabs>
        <w:spacing w:before="120" w:after="120" w:line="252" w:lineRule="auto"/>
        <w:jc w:val="both"/>
        <w:rPr>
          <w:bCs/>
          <w:szCs w:val="28"/>
          <w:lang w:val="nl-NL"/>
        </w:rPr>
      </w:pPr>
      <w:r w:rsidRPr="00CA18D7">
        <w:rPr>
          <w:bCs/>
          <w:szCs w:val="28"/>
          <w:lang w:val="nl-NL"/>
        </w:rPr>
        <w:t>Quê quán:.......</w:t>
      </w:r>
      <w:r>
        <w:rPr>
          <w:bCs/>
          <w:szCs w:val="28"/>
          <w:lang w:val="nl-NL"/>
        </w:rPr>
        <w:t>.......................</w:t>
      </w:r>
      <w:r w:rsidRPr="00CA18D7">
        <w:rPr>
          <w:bCs/>
          <w:szCs w:val="28"/>
          <w:lang w:val="nl-NL"/>
        </w:rPr>
        <w:t>.........................................................................</w:t>
      </w:r>
    </w:p>
    <w:p w:rsidR="00542E9A" w:rsidRPr="00CA18D7" w:rsidRDefault="00542E9A" w:rsidP="00542E9A">
      <w:pPr>
        <w:tabs>
          <w:tab w:val="left" w:leader="dot" w:pos="9356"/>
        </w:tabs>
        <w:spacing w:before="120" w:after="120" w:line="252" w:lineRule="auto"/>
        <w:jc w:val="both"/>
        <w:rPr>
          <w:bCs/>
          <w:szCs w:val="28"/>
          <w:lang w:val="nl-NL"/>
        </w:rPr>
      </w:pPr>
      <w:r w:rsidRPr="00CA18D7">
        <w:rPr>
          <w:b/>
          <w:bCs/>
          <w:szCs w:val="28"/>
          <w:lang w:val="nl-NL"/>
        </w:rPr>
        <w:t>Họ, chữ đệm, tên người mẹ:</w:t>
      </w:r>
      <w:r>
        <w:rPr>
          <w:bCs/>
          <w:szCs w:val="28"/>
          <w:lang w:val="nl-NL"/>
        </w:rPr>
        <w:t>……</w:t>
      </w:r>
      <w:r w:rsidRPr="00CA18D7">
        <w:rPr>
          <w:bCs/>
          <w:szCs w:val="28"/>
          <w:lang w:val="nl-NL"/>
        </w:rPr>
        <w:t>………………………………..….………</w:t>
      </w:r>
    </w:p>
    <w:p w:rsidR="00542E9A" w:rsidRPr="00CA18D7" w:rsidRDefault="00542E9A" w:rsidP="00542E9A">
      <w:pPr>
        <w:tabs>
          <w:tab w:val="left" w:leader="dot" w:pos="4760"/>
          <w:tab w:val="left" w:leader="dot" w:pos="9356"/>
        </w:tabs>
        <w:spacing w:before="120" w:after="120" w:line="252" w:lineRule="auto"/>
        <w:jc w:val="both"/>
        <w:rPr>
          <w:bCs/>
          <w:szCs w:val="28"/>
          <w:lang w:val="nl-NL"/>
        </w:rPr>
      </w:pPr>
      <w:r w:rsidRPr="00CA18D7">
        <w:rPr>
          <w:bCs/>
          <w:szCs w:val="28"/>
          <w:lang w:val="nl-NL"/>
        </w:rPr>
        <w:t>Năm sinh</w:t>
      </w:r>
      <w:r w:rsidRPr="00CA18D7">
        <w:rPr>
          <w:bCs/>
          <w:szCs w:val="28"/>
          <w:vertAlign w:val="superscript"/>
          <w:lang w:val="nl-NL"/>
        </w:rPr>
        <w:t>(5)</w:t>
      </w:r>
      <w:r>
        <w:rPr>
          <w:bCs/>
          <w:szCs w:val="28"/>
          <w:lang w:val="nl-NL"/>
        </w:rPr>
        <w:t>: ........</w:t>
      </w:r>
      <w:r w:rsidRPr="00CA18D7">
        <w:rPr>
          <w:bCs/>
          <w:szCs w:val="28"/>
          <w:lang w:val="nl-NL"/>
        </w:rPr>
        <w:t>......</w:t>
      </w:r>
      <w:r>
        <w:rPr>
          <w:bCs/>
          <w:szCs w:val="28"/>
          <w:lang w:val="nl-NL"/>
        </w:rPr>
        <w:t xml:space="preserve"> </w:t>
      </w:r>
      <w:r w:rsidRPr="00CA18D7">
        <w:rPr>
          <w:bCs/>
          <w:szCs w:val="28"/>
          <w:lang w:val="nl-NL"/>
        </w:rPr>
        <w:t>Dân tộc: ......................</w:t>
      </w:r>
      <w:r>
        <w:rPr>
          <w:bCs/>
          <w:szCs w:val="28"/>
          <w:lang w:val="nl-NL"/>
        </w:rPr>
        <w:t xml:space="preserve"> </w:t>
      </w:r>
      <w:r w:rsidRPr="00CA18D7">
        <w:rPr>
          <w:bCs/>
          <w:szCs w:val="28"/>
          <w:lang w:val="nl-NL"/>
        </w:rPr>
        <w:t xml:space="preserve">Quốc tịch: </w:t>
      </w:r>
      <w:r>
        <w:rPr>
          <w:bCs/>
          <w:szCs w:val="28"/>
          <w:lang w:val="nl-NL"/>
        </w:rPr>
        <w:t>………………</w:t>
      </w:r>
      <w:r w:rsidRPr="00CA18D7">
        <w:rPr>
          <w:bCs/>
          <w:szCs w:val="28"/>
          <w:lang w:val="nl-NL"/>
        </w:rPr>
        <w:t>……</w:t>
      </w:r>
    </w:p>
    <w:p w:rsidR="00542E9A" w:rsidRPr="00CA18D7" w:rsidRDefault="00542E9A" w:rsidP="00542E9A">
      <w:pPr>
        <w:tabs>
          <w:tab w:val="left" w:leader="dot" w:pos="5460"/>
        </w:tabs>
        <w:spacing w:before="120" w:after="120" w:line="252" w:lineRule="auto"/>
        <w:jc w:val="both"/>
        <w:rPr>
          <w:bCs/>
          <w:szCs w:val="28"/>
          <w:lang w:val="nl-NL"/>
        </w:rPr>
      </w:pPr>
      <w:r w:rsidRPr="00CA18D7">
        <w:rPr>
          <w:bCs/>
          <w:szCs w:val="28"/>
          <w:lang w:val="nl-NL"/>
        </w:rPr>
        <w:t>Nơi cư trú:</w:t>
      </w:r>
      <w:r w:rsidRPr="00CA18D7">
        <w:rPr>
          <w:bCs/>
          <w:szCs w:val="28"/>
          <w:vertAlign w:val="superscript"/>
          <w:lang w:val="nl-NL"/>
        </w:rPr>
        <w:t>(3)</w:t>
      </w:r>
      <w:r>
        <w:rPr>
          <w:bCs/>
          <w:szCs w:val="28"/>
          <w:lang w:val="nl-NL"/>
        </w:rPr>
        <w:t>....................</w:t>
      </w:r>
      <w:r w:rsidRPr="00CA18D7">
        <w:rPr>
          <w:bCs/>
          <w:szCs w:val="28"/>
          <w:lang w:val="nl-NL"/>
        </w:rPr>
        <w:t>...............................................................................</w:t>
      </w:r>
    </w:p>
    <w:p w:rsidR="00542E9A" w:rsidRPr="00CA18D7" w:rsidRDefault="00542E9A" w:rsidP="00542E9A">
      <w:pPr>
        <w:tabs>
          <w:tab w:val="left" w:leader="dot" w:pos="5460"/>
        </w:tabs>
        <w:spacing w:before="120" w:after="120" w:line="252" w:lineRule="auto"/>
        <w:jc w:val="both"/>
        <w:rPr>
          <w:bCs/>
          <w:szCs w:val="28"/>
          <w:lang w:val="nl-NL"/>
        </w:rPr>
      </w:pPr>
      <w:r w:rsidRPr="00CA18D7">
        <w:rPr>
          <w:bCs/>
          <w:szCs w:val="28"/>
          <w:lang w:val="nl-NL"/>
        </w:rPr>
        <w:t>..............</w:t>
      </w:r>
      <w:r>
        <w:rPr>
          <w:bCs/>
          <w:szCs w:val="28"/>
          <w:lang w:val="nl-NL"/>
        </w:rPr>
        <w:t>....................</w:t>
      </w:r>
      <w:r w:rsidRPr="00CA18D7">
        <w:rPr>
          <w:bCs/>
          <w:szCs w:val="28"/>
          <w:lang w:val="nl-NL"/>
        </w:rPr>
        <w:t>.....................................................................................</w:t>
      </w:r>
    </w:p>
    <w:p w:rsidR="00542E9A" w:rsidRPr="00CA18D7" w:rsidRDefault="00542E9A" w:rsidP="00542E9A">
      <w:pPr>
        <w:tabs>
          <w:tab w:val="left" w:leader="dot" w:pos="9356"/>
        </w:tabs>
        <w:spacing w:before="120" w:after="120" w:line="252" w:lineRule="auto"/>
        <w:jc w:val="both"/>
        <w:rPr>
          <w:bCs/>
          <w:szCs w:val="28"/>
          <w:lang w:val="nl-NL"/>
        </w:rPr>
      </w:pPr>
      <w:r w:rsidRPr="00CA18D7">
        <w:rPr>
          <w:b/>
          <w:bCs/>
          <w:szCs w:val="28"/>
          <w:lang w:val="nl-NL"/>
        </w:rPr>
        <w:t>Họ, chữ đệm, tên người cha:</w:t>
      </w:r>
      <w:r>
        <w:rPr>
          <w:bCs/>
          <w:szCs w:val="28"/>
          <w:lang w:val="nl-NL"/>
        </w:rPr>
        <w:t>……………</w:t>
      </w:r>
      <w:r w:rsidRPr="00CA18D7">
        <w:rPr>
          <w:bCs/>
          <w:szCs w:val="28"/>
          <w:lang w:val="nl-NL"/>
        </w:rPr>
        <w:t>………………………….……………</w:t>
      </w:r>
    </w:p>
    <w:p w:rsidR="00542E9A" w:rsidRPr="00CA18D7" w:rsidRDefault="00542E9A" w:rsidP="00542E9A">
      <w:pPr>
        <w:tabs>
          <w:tab w:val="left" w:leader="dot" w:pos="4760"/>
          <w:tab w:val="left" w:leader="dot" w:pos="9356"/>
        </w:tabs>
        <w:spacing w:before="120" w:after="120" w:line="252" w:lineRule="auto"/>
        <w:jc w:val="both"/>
        <w:rPr>
          <w:bCs/>
          <w:szCs w:val="28"/>
          <w:lang w:val="nl-NL"/>
        </w:rPr>
      </w:pPr>
      <w:r w:rsidRPr="00CA18D7">
        <w:rPr>
          <w:bCs/>
          <w:szCs w:val="28"/>
          <w:lang w:val="nl-NL"/>
        </w:rPr>
        <w:t>Năm sinh</w:t>
      </w:r>
      <w:r w:rsidRPr="00CA18D7">
        <w:rPr>
          <w:bCs/>
          <w:szCs w:val="28"/>
          <w:vertAlign w:val="superscript"/>
          <w:lang w:val="nl-NL"/>
        </w:rPr>
        <w:t>(5)</w:t>
      </w:r>
      <w:r>
        <w:rPr>
          <w:bCs/>
          <w:szCs w:val="28"/>
          <w:lang w:val="nl-NL"/>
        </w:rPr>
        <w:t>: .........</w:t>
      </w:r>
      <w:r w:rsidRPr="00CA18D7">
        <w:rPr>
          <w:bCs/>
          <w:szCs w:val="28"/>
          <w:lang w:val="nl-NL"/>
        </w:rPr>
        <w:t>........</w:t>
      </w:r>
      <w:r>
        <w:rPr>
          <w:bCs/>
          <w:szCs w:val="28"/>
          <w:lang w:val="nl-NL"/>
        </w:rPr>
        <w:t xml:space="preserve"> </w:t>
      </w:r>
      <w:r w:rsidRPr="00CA18D7">
        <w:rPr>
          <w:bCs/>
          <w:szCs w:val="28"/>
          <w:lang w:val="nl-NL"/>
        </w:rPr>
        <w:t>Dân tộc: ........................</w:t>
      </w:r>
      <w:r>
        <w:rPr>
          <w:bCs/>
          <w:szCs w:val="28"/>
          <w:lang w:val="nl-NL"/>
        </w:rPr>
        <w:t xml:space="preserve"> </w:t>
      </w:r>
      <w:r w:rsidRPr="00CA18D7">
        <w:rPr>
          <w:bCs/>
          <w:szCs w:val="28"/>
          <w:lang w:val="nl-NL"/>
        </w:rPr>
        <w:t xml:space="preserve">Quốc tịch: </w:t>
      </w:r>
      <w:r>
        <w:rPr>
          <w:bCs/>
          <w:szCs w:val="28"/>
          <w:lang w:val="nl-NL"/>
        </w:rPr>
        <w:t>……………</w:t>
      </w:r>
      <w:r w:rsidRPr="00CA18D7">
        <w:rPr>
          <w:bCs/>
          <w:szCs w:val="28"/>
          <w:lang w:val="nl-NL"/>
        </w:rPr>
        <w:t>……</w:t>
      </w:r>
    </w:p>
    <w:p w:rsidR="00542E9A" w:rsidRPr="00CA18D7" w:rsidRDefault="00542E9A" w:rsidP="00542E9A">
      <w:pPr>
        <w:tabs>
          <w:tab w:val="left" w:leader="dot" w:pos="4760"/>
          <w:tab w:val="left" w:leader="dot" w:pos="9356"/>
        </w:tabs>
        <w:spacing w:before="120" w:after="120" w:line="252" w:lineRule="auto"/>
        <w:jc w:val="both"/>
        <w:rPr>
          <w:bCs/>
          <w:szCs w:val="28"/>
          <w:lang w:val="nl-NL"/>
        </w:rPr>
      </w:pPr>
      <w:r w:rsidRPr="00CA18D7">
        <w:rPr>
          <w:bCs/>
          <w:szCs w:val="28"/>
          <w:lang w:val="nl-NL"/>
        </w:rPr>
        <w:t>Nơi cư trú:</w:t>
      </w:r>
      <w:r w:rsidRPr="00CA18D7">
        <w:rPr>
          <w:bCs/>
          <w:szCs w:val="28"/>
          <w:vertAlign w:val="superscript"/>
          <w:lang w:val="nl-NL"/>
        </w:rPr>
        <w:t>(3)</w:t>
      </w:r>
      <w:r w:rsidRPr="00CA18D7">
        <w:rPr>
          <w:bCs/>
          <w:szCs w:val="28"/>
          <w:lang w:val="nl-NL"/>
        </w:rPr>
        <w:t>.</w:t>
      </w:r>
      <w:r>
        <w:rPr>
          <w:bCs/>
          <w:szCs w:val="28"/>
          <w:lang w:val="nl-NL"/>
        </w:rPr>
        <w:t>.......................</w:t>
      </w:r>
      <w:r w:rsidRPr="00CA18D7">
        <w:rPr>
          <w:bCs/>
          <w:szCs w:val="28"/>
          <w:lang w:val="nl-NL"/>
        </w:rPr>
        <w:t>...........................................................................</w:t>
      </w:r>
    </w:p>
    <w:p w:rsidR="00542E9A" w:rsidRPr="00CA18D7" w:rsidRDefault="00542E9A" w:rsidP="00542E9A">
      <w:pPr>
        <w:tabs>
          <w:tab w:val="left" w:leader="dot" w:pos="5460"/>
        </w:tabs>
        <w:spacing w:before="120" w:after="120" w:line="252" w:lineRule="auto"/>
        <w:jc w:val="both"/>
        <w:rPr>
          <w:bCs/>
          <w:szCs w:val="28"/>
          <w:lang w:val="nl-NL"/>
        </w:rPr>
      </w:pPr>
      <w:r w:rsidRPr="00CA18D7">
        <w:rPr>
          <w:bCs/>
          <w:szCs w:val="28"/>
          <w:lang w:val="nl-NL"/>
        </w:rPr>
        <w:t>...........................................</w:t>
      </w:r>
      <w:r>
        <w:rPr>
          <w:bCs/>
          <w:szCs w:val="28"/>
          <w:lang w:val="nl-NL"/>
        </w:rPr>
        <w:t>....</w:t>
      </w:r>
      <w:r w:rsidRPr="00CA18D7">
        <w:rPr>
          <w:bCs/>
          <w:szCs w:val="28"/>
          <w:lang w:val="nl-NL"/>
        </w:rPr>
        <w:t>........................................................................</w:t>
      </w:r>
    </w:p>
    <w:p w:rsidR="00542E9A" w:rsidRPr="00CA18D7" w:rsidRDefault="00542E9A" w:rsidP="00542E9A">
      <w:pPr>
        <w:spacing w:before="120" w:after="120" w:line="252" w:lineRule="auto"/>
        <w:jc w:val="both"/>
        <w:rPr>
          <w:bCs/>
          <w:szCs w:val="28"/>
          <w:lang w:val="nl-NL"/>
        </w:rPr>
      </w:pPr>
      <w:r w:rsidRPr="00CA18D7">
        <w:rPr>
          <w:bCs/>
          <w:szCs w:val="28"/>
          <w:lang w:val="nl-NL"/>
        </w:rPr>
        <w:t>Tôi cam đoan nội dung đề nghị đăng ký khai sinh trên đây là đúng sự thật, được sự thỏa thuận nhất trí của các bên liên quan theo quy định pháp luật.</w:t>
      </w:r>
    </w:p>
    <w:p w:rsidR="00542E9A" w:rsidRPr="00CA18D7" w:rsidRDefault="00542E9A" w:rsidP="00542E9A">
      <w:pPr>
        <w:spacing w:before="120" w:after="120" w:line="252" w:lineRule="auto"/>
        <w:jc w:val="both"/>
        <w:rPr>
          <w:bCs/>
          <w:szCs w:val="28"/>
          <w:lang w:val="nl-NL"/>
        </w:rPr>
      </w:pPr>
      <w:r w:rsidRPr="00CA18D7">
        <w:rPr>
          <w:bCs/>
          <w:szCs w:val="28"/>
          <w:lang w:val="nl-NL"/>
        </w:rPr>
        <w:t>Tôi chịu hoàn toàn trách nhiệm trước pháp luật về nội dung cam đoan của mình.</w:t>
      </w:r>
    </w:p>
    <w:p w:rsidR="00542E9A" w:rsidRPr="00CA18D7" w:rsidRDefault="00542E9A" w:rsidP="00542E9A">
      <w:pPr>
        <w:tabs>
          <w:tab w:val="left" w:leader="dot" w:pos="5740"/>
          <w:tab w:val="left" w:leader="dot" w:pos="6860"/>
          <w:tab w:val="left" w:leader="dot" w:pos="7980"/>
          <w:tab w:val="left" w:leader="dot" w:pos="9356"/>
        </w:tabs>
        <w:spacing w:line="312" w:lineRule="auto"/>
        <w:jc w:val="center"/>
        <w:rPr>
          <w:bCs/>
          <w:i/>
          <w:szCs w:val="28"/>
          <w:lang w:val="nl-NL"/>
        </w:rPr>
      </w:pPr>
      <w:r w:rsidRPr="00CA18D7">
        <w:rPr>
          <w:bCs/>
          <w:i/>
          <w:szCs w:val="28"/>
          <w:lang w:val="nl-NL"/>
        </w:rPr>
        <w:t xml:space="preserve">Làm tại: </w:t>
      </w:r>
      <w:r>
        <w:rPr>
          <w:bCs/>
          <w:szCs w:val="28"/>
          <w:lang w:val="nl-NL"/>
        </w:rPr>
        <w:t>……………</w:t>
      </w:r>
      <w:r w:rsidRPr="00CA18D7">
        <w:rPr>
          <w:bCs/>
          <w:szCs w:val="28"/>
          <w:lang w:val="nl-NL"/>
        </w:rPr>
        <w:t>….</w:t>
      </w:r>
      <w:r w:rsidRPr="00CA18D7">
        <w:rPr>
          <w:bCs/>
          <w:i/>
          <w:szCs w:val="28"/>
          <w:lang w:val="nl-NL"/>
        </w:rPr>
        <w:t>, ngày</w:t>
      </w:r>
      <w:r w:rsidRPr="00CA18D7">
        <w:rPr>
          <w:bCs/>
          <w:szCs w:val="28"/>
          <w:lang w:val="nl-NL"/>
        </w:rPr>
        <w:t>...........</w:t>
      </w:r>
      <w:r w:rsidRPr="00CA18D7">
        <w:rPr>
          <w:bCs/>
          <w:i/>
          <w:szCs w:val="28"/>
          <w:lang w:val="nl-NL"/>
        </w:rPr>
        <w:t xml:space="preserve"> tháng</w:t>
      </w:r>
      <w:r w:rsidRPr="00CA18D7">
        <w:rPr>
          <w:bCs/>
          <w:szCs w:val="28"/>
          <w:lang w:val="nl-NL"/>
        </w:rPr>
        <w:t>.........</w:t>
      </w:r>
      <w:r w:rsidRPr="00CA18D7">
        <w:rPr>
          <w:bCs/>
          <w:i/>
          <w:szCs w:val="28"/>
          <w:lang w:val="nl-NL"/>
        </w:rPr>
        <w:t xml:space="preserve"> năm ..............</w:t>
      </w:r>
    </w:p>
    <w:tbl>
      <w:tblPr>
        <w:tblW w:w="0" w:type="auto"/>
        <w:tblLook w:val="01E0" w:firstRow="1" w:lastRow="1" w:firstColumn="1" w:lastColumn="1" w:noHBand="0" w:noVBand="0"/>
      </w:tblPr>
      <w:tblGrid>
        <w:gridCol w:w="4617"/>
        <w:gridCol w:w="4518"/>
      </w:tblGrid>
      <w:tr w:rsidR="00542E9A" w:rsidRPr="00CA18D7" w:rsidTr="00542E9A">
        <w:trPr>
          <w:trHeight w:val="930"/>
        </w:trPr>
        <w:tc>
          <w:tcPr>
            <w:tcW w:w="4617" w:type="dxa"/>
            <w:shd w:val="clear" w:color="auto" w:fill="auto"/>
          </w:tcPr>
          <w:p w:rsidR="00542E9A" w:rsidRPr="00CA18D7" w:rsidRDefault="00542E9A" w:rsidP="00542E9A">
            <w:pPr>
              <w:spacing w:line="312" w:lineRule="auto"/>
              <w:jc w:val="center"/>
              <w:rPr>
                <w:b/>
                <w:bCs/>
                <w:szCs w:val="28"/>
                <w:lang w:val="nl-NL"/>
              </w:rPr>
            </w:pPr>
          </w:p>
        </w:tc>
        <w:tc>
          <w:tcPr>
            <w:tcW w:w="4518" w:type="dxa"/>
            <w:shd w:val="clear" w:color="auto" w:fill="auto"/>
          </w:tcPr>
          <w:p w:rsidR="00542E9A" w:rsidRPr="00CA18D7" w:rsidRDefault="00542E9A" w:rsidP="00542E9A">
            <w:pPr>
              <w:spacing w:line="312" w:lineRule="auto"/>
              <w:jc w:val="center"/>
              <w:rPr>
                <w:b/>
                <w:bCs/>
                <w:szCs w:val="28"/>
                <w:vertAlign w:val="superscript"/>
                <w:lang w:val="nl-NL"/>
              </w:rPr>
            </w:pPr>
            <w:r w:rsidRPr="00CA18D7">
              <w:rPr>
                <w:b/>
                <w:bCs/>
                <w:szCs w:val="28"/>
                <w:lang w:val="nl-NL"/>
              </w:rPr>
              <w:t>Người yêu cầu</w:t>
            </w:r>
          </w:p>
          <w:p w:rsidR="00542E9A" w:rsidRPr="00CA18D7" w:rsidRDefault="00542E9A" w:rsidP="00542E9A">
            <w:pPr>
              <w:spacing w:line="312" w:lineRule="auto"/>
              <w:jc w:val="center"/>
              <w:rPr>
                <w:bCs/>
                <w:i/>
                <w:szCs w:val="28"/>
                <w:lang w:val="nl-NL"/>
              </w:rPr>
            </w:pPr>
            <w:r w:rsidRPr="00CA18D7">
              <w:rPr>
                <w:bCs/>
                <w:i/>
                <w:szCs w:val="28"/>
                <w:lang w:val="nl-NL"/>
              </w:rPr>
              <w:t>(Ký, ghi rõ họ, chữ đệm, tên)</w:t>
            </w:r>
          </w:p>
          <w:p w:rsidR="00542E9A" w:rsidRPr="00CA18D7" w:rsidRDefault="00542E9A" w:rsidP="00542E9A">
            <w:pPr>
              <w:spacing w:line="312" w:lineRule="auto"/>
              <w:jc w:val="center"/>
              <w:rPr>
                <w:bCs/>
                <w:i/>
                <w:szCs w:val="28"/>
                <w:lang w:val="nl-NL"/>
              </w:rPr>
            </w:pPr>
          </w:p>
          <w:p w:rsidR="00542E9A" w:rsidRPr="00CA18D7" w:rsidRDefault="00542E9A" w:rsidP="00542E9A">
            <w:pPr>
              <w:spacing w:line="312" w:lineRule="auto"/>
              <w:jc w:val="center"/>
              <w:rPr>
                <w:bCs/>
                <w:i/>
                <w:szCs w:val="28"/>
                <w:lang w:val="nl-NL"/>
              </w:rPr>
            </w:pPr>
          </w:p>
          <w:p w:rsidR="00542E9A" w:rsidRPr="00CA18D7" w:rsidRDefault="00542E9A" w:rsidP="00542E9A">
            <w:pPr>
              <w:tabs>
                <w:tab w:val="left" w:leader="dot" w:pos="2268"/>
                <w:tab w:val="left" w:leader="dot" w:pos="7938"/>
              </w:tabs>
              <w:spacing w:line="312" w:lineRule="auto"/>
              <w:jc w:val="center"/>
              <w:rPr>
                <w:bCs/>
                <w:i/>
                <w:szCs w:val="28"/>
                <w:lang w:val="nl-NL"/>
              </w:rPr>
            </w:pPr>
            <w:r w:rsidRPr="00CA18D7">
              <w:rPr>
                <w:bCs/>
                <w:i/>
                <w:szCs w:val="28"/>
                <w:lang w:val="nl-NL"/>
              </w:rPr>
              <w:t>..........................................</w:t>
            </w:r>
          </w:p>
        </w:tc>
      </w:tr>
    </w:tbl>
    <w:p w:rsidR="00542E9A" w:rsidRDefault="00542E9A" w:rsidP="00542E9A">
      <w:r>
        <w:rPr>
          <w:b/>
          <w:i/>
        </w:rPr>
        <w:br w:type="page"/>
      </w:r>
      <w:r w:rsidRPr="006A6C39">
        <w:rPr>
          <w:b/>
          <w:i/>
          <w:u w:val="single"/>
        </w:rPr>
        <w:t>Chú thích</w:t>
      </w:r>
      <w:r w:rsidRPr="009D0946">
        <w:rPr>
          <w:b/>
          <w:i/>
        </w:rPr>
        <w:t>:</w:t>
      </w:r>
    </w:p>
    <w:p w:rsidR="00542E9A" w:rsidRPr="00377CCE" w:rsidRDefault="00542E9A" w:rsidP="00542E9A">
      <w:pPr>
        <w:spacing w:before="120" w:line="288" w:lineRule="auto"/>
      </w:pPr>
      <w:r w:rsidRPr="00377CCE">
        <w:rPr>
          <w:vertAlign w:val="superscript"/>
        </w:rPr>
        <w:t>(1)</w:t>
      </w:r>
      <w:r w:rsidRPr="00377CCE">
        <w:t>Ghi rõ tên cơ quan đề nghị thực hiện việc đăng ký khai sinh</w:t>
      </w:r>
    </w:p>
    <w:p w:rsidR="00542E9A" w:rsidRPr="00377CCE" w:rsidRDefault="00542E9A" w:rsidP="00542E9A">
      <w:pPr>
        <w:spacing w:before="120" w:line="288" w:lineRule="auto"/>
        <w:jc w:val="both"/>
      </w:pPr>
      <w:r w:rsidRPr="00377CCE">
        <w:rPr>
          <w:vertAlign w:val="superscript"/>
        </w:rPr>
        <w:t>(2)</w:t>
      </w:r>
      <w:r w:rsidRPr="00377CCE">
        <w:t xml:space="preserve">Ghi rõ thông tin về giấy tờ tùy thân của người đi đăng ký (ghi số, cơ quan cấp, ngày cấp hộ chiếu, chứng minh nhân dân hoặc giấy tờ hợp lệ thay thế) </w:t>
      </w:r>
    </w:p>
    <w:p w:rsidR="00542E9A" w:rsidRPr="00377CCE" w:rsidRDefault="00542E9A" w:rsidP="00542E9A">
      <w:pPr>
        <w:spacing w:before="120" w:line="288" w:lineRule="auto"/>
        <w:jc w:val="both"/>
        <w:rPr>
          <w:lang w:val="nl-NL"/>
        </w:rPr>
      </w:pPr>
      <w:r w:rsidRPr="00377CCE">
        <w:rPr>
          <w:i/>
        </w:rPr>
        <w:tab/>
      </w:r>
      <w:r w:rsidRPr="00377CCE">
        <w:rPr>
          <w:i/>
          <w:lang w:val="nl-NL"/>
        </w:rPr>
        <w:t>Ví dụ:</w:t>
      </w:r>
      <w:r w:rsidRPr="00377CCE">
        <w:rPr>
          <w:lang w:val="nl-NL"/>
        </w:rPr>
        <w:t xml:space="preserve"> Chứng minh nhân dân số 001089123 do Công an thành phố Hà Nội cấp ngày 20/10/2014.</w:t>
      </w:r>
    </w:p>
    <w:p w:rsidR="00542E9A" w:rsidRPr="00377CCE" w:rsidRDefault="00542E9A" w:rsidP="00542E9A">
      <w:pPr>
        <w:spacing w:before="120" w:line="288" w:lineRule="auto"/>
        <w:jc w:val="both"/>
        <w:rPr>
          <w:vertAlign w:val="superscript"/>
          <w:lang w:val="nl-NL"/>
        </w:rPr>
      </w:pPr>
      <w:r w:rsidRPr="00377CCE">
        <w:rPr>
          <w:vertAlign w:val="superscript"/>
          <w:lang w:val="nl-NL"/>
        </w:rPr>
        <w:t xml:space="preserve">(3)  </w:t>
      </w:r>
      <w:r w:rsidRPr="00377CCE">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377CCE" w:rsidRDefault="00542E9A" w:rsidP="00542E9A">
      <w:pPr>
        <w:spacing w:before="120" w:line="288" w:lineRule="auto"/>
        <w:jc w:val="both"/>
        <w:rPr>
          <w:lang w:val="nl-NL"/>
        </w:rPr>
      </w:pPr>
      <w:r w:rsidRPr="00377CCE">
        <w:rPr>
          <w:vertAlign w:val="superscript"/>
          <w:lang w:val="nl-NL"/>
        </w:rPr>
        <w:t>(4)</w:t>
      </w:r>
      <w:r w:rsidRPr="00377CCE">
        <w:rPr>
          <w:lang w:val="nl-NL"/>
        </w:rPr>
        <w:t xml:space="preserve"> Trường hợp sinh tại cơ sở y tế thì ghi rõ tên cơ sở y tế và địa danh hành chính </w:t>
      </w:r>
    </w:p>
    <w:p w:rsidR="00542E9A" w:rsidRPr="00377CCE" w:rsidRDefault="00542E9A" w:rsidP="00542E9A">
      <w:pPr>
        <w:spacing w:before="120" w:line="288" w:lineRule="auto"/>
        <w:jc w:val="both"/>
        <w:rPr>
          <w:lang w:val="nl-NL"/>
        </w:rPr>
      </w:pPr>
      <w:r w:rsidRPr="00377CCE">
        <w:rPr>
          <w:i/>
          <w:lang w:val="nl-NL"/>
        </w:rPr>
        <w:tab/>
        <w:t>Ví dụ:</w:t>
      </w:r>
      <w:r w:rsidRPr="00377CCE">
        <w:rPr>
          <w:lang w:val="nl-NL"/>
        </w:rPr>
        <w:t xml:space="preserve"> - Bệnh viện Phụ sản Hà Nội </w:t>
      </w:r>
      <w:r w:rsidRPr="00377CCE">
        <w:rPr>
          <w:lang w:val="nl-NL"/>
        </w:rPr>
        <w:tab/>
      </w:r>
    </w:p>
    <w:p w:rsidR="00542E9A" w:rsidRPr="00377CCE" w:rsidRDefault="00542E9A" w:rsidP="00542E9A">
      <w:pPr>
        <w:spacing w:before="120" w:line="288" w:lineRule="auto"/>
        <w:jc w:val="both"/>
        <w:rPr>
          <w:lang w:val="nl-NL"/>
        </w:rPr>
      </w:pPr>
      <w:r w:rsidRPr="00377CCE">
        <w:rPr>
          <w:lang w:val="nl-NL"/>
        </w:rPr>
        <w:tab/>
      </w:r>
      <w:r w:rsidRPr="00377CCE">
        <w:rPr>
          <w:lang w:val="nl-NL"/>
        </w:rPr>
        <w:tab/>
        <w:t>- Trạm y tế xã Đình Bảng, huyện Từ Sơn, tỉnh Bắc Ninh.</w:t>
      </w:r>
    </w:p>
    <w:p w:rsidR="00542E9A" w:rsidRPr="00377CCE" w:rsidRDefault="00542E9A" w:rsidP="00542E9A">
      <w:pPr>
        <w:spacing w:before="120" w:line="288" w:lineRule="auto"/>
        <w:jc w:val="both"/>
        <w:rPr>
          <w:lang w:val="nl-NL"/>
        </w:rPr>
      </w:pPr>
      <w:r w:rsidRPr="00377CCE">
        <w:rPr>
          <w:lang w:val="nl-NL"/>
        </w:rPr>
        <w:t>Trường hợp sinh ra ngoài cơ sở y tế thì ghi địa danh của 03 cấp hành chính (xã, huyện, tỉnh), nơi sinh ra.</w:t>
      </w:r>
    </w:p>
    <w:p w:rsidR="00542E9A" w:rsidRPr="00377CCE" w:rsidRDefault="00542E9A" w:rsidP="00542E9A">
      <w:pPr>
        <w:spacing w:before="120" w:line="288" w:lineRule="auto"/>
        <w:jc w:val="both"/>
        <w:rPr>
          <w:lang w:val="nl-NL"/>
        </w:rPr>
      </w:pPr>
      <w:r w:rsidRPr="00377CCE">
        <w:rPr>
          <w:i/>
          <w:lang w:val="nl-NL"/>
        </w:rPr>
        <w:tab/>
        <w:t>Ví dụ:</w:t>
      </w:r>
      <w:r w:rsidRPr="00377CCE">
        <w:rPr>
          <w:lang w:val="nl-NL"/>
        </w:rPr>
        <w:t xml:space="preserve"> xã Đình Bảng, huyện Từ Sơn, tỉnh Bắc Ninh.</w:t>
      </w:r>
    </w:p>
    <w:p w:rsidR="00542E9A" w:rsidRPr="00377CCE" w:rsidRDefault="00542E9A" w:rsidP="00542E9A">
      <w:pPr>
        <w:spacing w:before="120" w:line="288" w:lineRule="auto"/>
        <w:jc w:val="both"/>
        <w:rPr>
          <w:lang w:val="nl-NL"/>
        </w:rPr>
      </w:pPr>
      <w:r w:rsidRPr="00377CCE">
        <w:rPr>
          <w:bCs/>
          <w:szCs w:val="26"/>
          <w:vertAlign w:val="superscript"/>
          <w:lang w:val="nl-NL"/>
        </w:rPr>
        <w:t>(5)</w:t>
      </w:r>
      <w:r w:rsidRPr="00377CCE">
        <w:rPr>
          <w:lang w:val="nl-NL"/>
        </w:rPr>
        <w:t>Ghi rõ ngày, tháng, năm sinh của cha, mẹ.</w:t>
      </w:r>
    </w:p>
    <w:p w:rsidR="00542E9A" w:rsidRPr="00F62624" w:rsidRDefault="00542E9A" w:rsidP="00542E9A">
      <w:pPr>
        <w:rPr>
          <w:lang w:val="nl-NL"/>
        </w:rPr>
      </w:pPr>
    </w:p>
    <w:p w:rsidR="00542E9A" w:rsidRPr="00F62624" w:rsidRDefault="00542E9A" w:rsidP="00542E9A">
      <w:pPr>
        <w:rPr>
          <w:lang w:val="nl-NL"/>
        </w:rPr>
      </w:pPr>
    </w:p>
    <w:p w:rsidR="00542E9A" w:rsidRPr="00797918" w:rsidRDefault="00542E9A" w:rsidP="00542E9A">
      <w:pPr>
        <w:rPr>
          <w:lang w:val="nl-NL"/>
        </w:rPr>
      </w:pPr>
    </w:p>
    <w:p w:rsidR="00542E9A" w:rsidRPr="00002B21" w:rsidRDefault="00542E9A" w:rsidP="00542E9A">
      <w:pPr>
        <w:spacing w:before="40" w:after="40"/>
        <w:ind w:firstLine="629"/>
        <w:jc w:val="both"/>
        <w:rPr>
          <w:b/>
          <w:spacing w:val="-4"/>
          <w:szCs w:val="28"/>
          <w:lang w:val="nl-NL"/>
        </w:rPr>
        <w:sectPr w:rsidR="00542E9A" w:rsidRPr="00002B2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line="264" w:lineRule="auto"/>
        <w:ind w:firstLine="720"/>
        <w:rPr>
          <w:b/>
          <w:szCs w:val="28"/>
        </w:rPr>
      </w:pPr>
      <w:r w:rsidRPr="00002B21">
        <w:rPr>
          <w:b/>
          <w:szCs w:val="28"/>
          <w:lang w:val="nl-NL"/>
        </w:rPr>
        <w:t>10</w:t>
      </w:r>
      <w:r w:rsidRPr="00EA4F11">
        <w:rPr>
          <w:b/>
          <w:szCs w:val="28"/>
        </w:rPr>
        <w:t>. Thủ tục đăng ký kết hôn có yếu tố nước ngoài tại khu vực biên giới</w:t>
      </w:r>
    </w:p>
    <w:p w:rsidR="00542E9A" w:rsidRPr="00EA4F11" w:rsidRDefault="00542E9A" w:rsidP="00542E9A">
      <w:pPr>
        <w:spacing w:before="40" w:after="40" w:line="264" w:lineRule="auto"/>
        <w:ind w:firstLine="720"/>
        <w:jc w:val="both"/>
        <w:rPr>
          <w:b/>
          <w:bCs/>
          <w:szCs w:val="28"/>
        </w:rPr>
      </w:pPr>
      <w:r w:rsidRPr="00EA4F11">
        <w:rPr>
          <w:b/>
          <w:bCs/>
          <w:szCs w:val="28"/>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Cách thức thực hiện</w:t>
      </w:r>
      <w:r w:rsidRPr="00EA4F11">
        <w:rPr>
          <w:szCs w:val="28"/>
        </w:rPr>
        <w:t xml:space="preserve">: </w:t>
      </w:r>
      <w:r w:rsidRPr="00EA4F11">
        <w:rPr>
          <w:szCs w:val="28"/>
        </w:rPr>
        <w:tab/>
      </w:r>
    </w:p>
    <w:p w:rsidR="00542E9A" w:rsidRPr="00EA4F11" w:rsidRDefault="00542E9A" w:rsidP="00542E9A">
      <w:pPr>
        <w:spacing w:before="40" w:after="40" w:line="264" w:lineRule="auto"/>
        <w:ind w:firstLine="720"/>
        <w:jc w:val="both"/>
        <w:rPr>
          <w:szCs w:val="28"/>
        </w:rPr>
      </w:pPr>
      <w:r w:rsidRPr="00EA4F11">
        <w:rPr>
          <w:szCs w:val="28"/>
        </w:rPr>
        <w:t xml:space="preserve">Người có yêu cầu đăng ký kết hôn trực tiếp nộp hồ sơ tại </w:t>
      </w:r>
      <w:r w:rsidRPr="00EA4F11">
        <w:rPr>
          <w:szCs w:val="28"/>
          <w:lang w:val="it-IT"/>
        </w:rPr>
        <w:t>Bộ phận tiếp nhận và trả kết quả/ Bộ phận một cửa của UBND</w:t>
      </w:r>
      <w:r>
        <w:rPr>
          <w:szCs w:val="28"/>
          <w:lang w:val="it-IT"/>
        </w:rPr>
        <w:t xml:space="preserve"> </w:t>
      </w:r>
      <w:r w:rsidRPr="007C496B">
        <w:rPr>
          <w:szCs w:val="28"/>
          <w:lang w:val="it-IT"/>
        </w:rPr>
        <w:t>cấp</w:t>
      </w:r>
      <w:r>
        <w:rPr>
          <w:szCs w:val="28"/>
          <w:lang w:val="it-IT"/>
        </w:rPr>
        <w:t xml:space="preserve"> </w:t>
      </w:r>
      <w:r w:rsidRPr="00EA4F11">
        <w:rPr>
          <w:szCs w:val="28"/>
          <w:lang w:val="it-IT"/>
        </w:rPr>
        <w:t>xã</w:t>
      </w:r>
      <w:r w:rsidRPr="00EA4F11">
        <w:rPr>
          <w:szCs w:val="28"/>
        </w:rPr>
        <w:t xml:space="preserve"> (bên nam hoặc bên nữ có thể trực tiếp nộp hồ sơ mà không cần có văn bản ủy quyền của bên còn lại).</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20"/>
        <w:jc w:val="both"/>
        <w:rPr>
          <w:b/>
          <w:i/>
          <w:szCs w:val="28"/>
        </w:rPr>
      </w:pPr>
      <w:r w:rsidRPr="00EA4F11">
        <w:rPr>
          <w:b/>
          <w:i/>
          <w:szCs w:val="28"/>
        </w:rPr>
        <w:t>(1) Giấy tờ phải xuất trình</w:t>
      </w:r>
    </w:p>
    <w:p w:rsidR="00542E9A" w:rsidRPr="00EA4F11" w:rsidRDefault="00542E9A" w:rsidP="00542E9A">
      <w:pPr>
        <w:spacing w:before="40" w:after="40" w:line="264" w:lineRule="auto"/>
        <w:ind w:firstLine="720"/>
        <w:jc w:val="both"/>
        <w:rPr>
          <w:szCs w:val="28"/>
        </w:rPr>
      </w:pPr>
      <w:r w:rsidRPr="00EA4F11">
        <w:rPr>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p>
    <w:p w:rsidR="00542E9A" w:rsidRPr="008A6883" w:rsidRDefault="00542E9A" w:rsidP="00542E9A">
      <w:pPr>
        <w:spacing w:before="40" w:after="40" w:line="264" w:lineRule="auto"/>
        <w:ind w:firstLine="720"/>
        <w:jc w:val="both"/>
        <w:rPr>
          <w:szCs w:val="28"/>
        </w:rPr>
      </w:pPr>
      <w:r w:rsidRPr="00EA4F11">
        <w:rPr>
          <w:szCs w:val="28"/>
        </w:rPr>
        <w:t xml:space="preserve">- Giấy tờ chứng minh nơi cư trú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b/>
          <w:i/>
          <w:szCs w:val="28"/>
        </w:rPr>
      </w:pPr>
      <w:r w:rsidRPr="008A6883">
        <w:rPr>
          <w:b/>
          <w:i/>
          <w:szCs w:val="28"/>
        </w:rPr>
        <w:t>(2)</w:t>
      </w:r>
      <w:r w:rsidRPr="00EA4F11">
        <w:rPr>
          <w:b/>
          <w:i/>
          <w:szCs w:val="28"/>
        </w:rPr>
        <w:t xml:space="preserve"> Giấy tờ phải nộp</w:t>
      </w:r>
    </w:p>
    <w:p w:rsidR="00542E9A" w:rsidRPr="00EA4F11" w:rsidRDefault="00542E9A" w:rsidP="00542E9A">
      <w:pPr>
        <w:spacing w:before="40" w:after="40" w:line="264" w:lineRule="auto"/>
        <w:ind w:firstLine="720"/>
        <w:jc w:val="both"/>
        <w:rPr>
          <w:i/>
          <w:szCs w:val="28"/>
        </w:rPr>
      </w:pPr>
      <w:r w:rsidRPr="00EA4F11">
        <w:rPr>
          <w:szCs w:val="28"/>
        </w:rPr>
        <w:t>- Tờ khai đăng ký kết hôn theo mẫu. Hai bên nam, nữ có thể khai chung vào một Tờ khai đăng ký kết hôn;</w:t>
      </w:r>
    </w:p>
    <w:p w:rsidR="00542E9A" w:rsidRPr="00EA4F11" w:rsidRDefault="00542E9A" w:rsidP="00542E9A">
      <w:pPr>
        <w:spacing w:before="40" w:after="40" w:line="264" w:lineRule="auto"/>
        <w:ind w:firstLine="720"/>
        <w:jc w:val="both"/>
        <w:rPr>
          <w:szCs w:val="28"/>
        </w:rPr>
      </w:pPr>
      <w:r w:rsidRPr="00EA4F11">
        <w:rPr>
          <w:szCs w:val="28"/>
        </w:rPr>
        <w:t>- Giấy tờ do cơ quan có thẩm quyền của nước láng giềng cấp không quá 06 tháng tính đến ngày nhận hồ sơ, xác nhận công dân nước láng giềng hiện tại là người không có vợ hoặc không có chồng;</w:t>
      </w:r>
    </w:p>
    <w:p w:rsidR="00542E9A" w:rsidRPr="00EA4F11" w:rsidRDefault="00542E9A" w:rsidP="00542E9A">
      <w:pPr>
        <w:spacing w:before="40" w:after="40" w:line="264" w:lineRule="auto"/>
        <w:ind w:firstLine="720"/>
        <w:jc w:val="both"/>
        <w:rPr>
          <w:szCs w:val="28"/>
        </w:rPr>
      </w:pPr>
      <w:r w:rsidRPr="00EA4F11">
        <w:rPr>
          <w:szCs w:val="28"/>
        </w:rPr>
        <w:t>- Bản sao giấy tờ chứng minh nhân thân, giấy tờ chứng minh nơi thường trú ở khu vực biên giới của công dân nước láng giềng.</w:t>
      </w:r>
    </w:p>
    <w:p w:rsidR="00542E9A" w:rsidRPr="00EA4F11" w:rsidRDefault="00542E9A" w:rsidP="00542E9A">
      <w:pPr>
        <w:spacing w:before="40" w:after="40" w:line="264" w:lineRule="auto"/>
        <w:ind w:firstLine="720"/>
        <w:jc w:val="both"/>
        <w:rPr>
          <w:szCs w:val="28"/>
        </w:rPr>
      </w:pPr>
      <w:r w:rsidRPr="00EA4F11">
        <w:rPr>
          <w:b/>
          <w:bCs/>
          <w:szCs w:val="28"/>
        </w:rPr>
        <w:t>* 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03 ngày làm việc. Trường hợp cần xác minh thì thời hạn giải quyết không quá 08 ngày làm việc.</w:t>
      </w:r>
    </w:p>
    <w:p w:rsidR="00542E9A" w:rsidRPr="00EA4F11" w:rsidRDefault="00542E9A" w:rsidP="00542E9A">
      <w:pPr>
        <w:spacing w:before="40" w:after="40" w:line="264" w:lineRule="auto"/>
        <w:ind w:firstLine="720"/>
        <w:jc w:val="both"/>
        <w:rPr>
          <w:szCs w:val="28"/>
        </w:rPr>
      </w:pPr>
      <w:r w:rsidRPr="00EA4F11">
        <w:rPr>
          <w:b/>
          <w:bCs/>
          <w:szCs w:val="28"/>
        </w:rPr>
        <w:t>* 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có thẩm quyền quyết định: Ủy ban nhân dân cấp xã ở khu vực biên giới nơi công dân Việt Nam thường trú.</w:t>
      </w:r>
    </w:p>
    <w:p w:rsidR="00271E4F" w:rsidRDefault="00542E9A" w:rsidP="00542E9A">
      <w:pPr>
        <w:spacing w:before="40" w:after="40" w:line="264" w:lineRule="auto"/>
        <w:ind w:firstLine="720"/>
        <w:jc w:val="both"/>
        <w:rPr>
          <w:szCs w:val="28"/>
          <w:lang w:val="da-DK"/>
        </w:rPr>
      </w:pPr>
      <w:r w:rsidRPr="00EA4F11">
        <w:rPr>
          <w:szCs w:val="28"/>
          <w:lang w:val="da-DK"/>
        </w:rPr>
        <w:t xml:space="preserve">- Cơ quan </w:t>
      </w:r>
      <w:r w:rsidR="00271E4F">
        <w:rPr>
          <w:szCs w:val="28"/>
          <w:lang w:val="da-DK"/>
        </w:rPr>
        <w:t>thực hiện TTHC: UBND cấp xã;</w:t>
      </w:r>
    </w:p>
    <w:p w:rsidR="00542E9A" w:rsidRPr="00EA4F11" w:rsidRDefault="00271E4F"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rPr>
      </w:pPr>
      <w:r w:rsidRPr="00EA4F11">
        <w:rPr>
          <w:b/>
          <w:bCs/>
          <w:szCs w:val="28"/>
          <w:lang w:val="da-DK"/>
        </w:rPr>
        <w:t xml:space="preserve">* </w:t>
      </w:r>
      <w:r w:rsidRPr="00EA4F11">
        <w:rPr>
          <w:b/>
          <w:bCs/>
          <w:szCs w:val="28"/>
        </w:rPr>
        <w:t xml:space="preserve">Kết quả thực hiện </w:t>
      </w:r>
      <w:r w:rsidRPr="00EA4F11">
        <w:rPr>
          <w:b/>
          <w:bCs/>
          <w:szCs w:val="28"/>
          <w:lang w:val="da-DK"/>
        </w:rPr>
        <w:t>TTHC</w:t>
      </w:r>
      <w:r w:rsidRPr="00EA4F11">
        <w:rPr>
          <w:b/>
          <w:bCs/>
          <w:szCs w:val="28"/>
        </w:rPr>
        <w:t xml:space="preserve">: </w:t>
      </w:r>
      <w:r w:rsidRPr="00EA4F11">
        <w:rPr>
          <w:szCs w:val="28"/>
        </w:rPr>
        <w:t>Giấy chứng nhận kết hôn</w:t>
      </w:r>
    </w:p>
    <w:p w:rsidR="00542E9A" w:rsidRPr="00002B21" w:rsidRDefault="00542E9A" w:rsidP="00542E9A">
      <w:pPr>
        <w:spacing w:before="40" w:after="40" w:line="264" w:lineRule="auto"/>
        <w:ind w:firstLine="720"/>
        <w:jc w:val="both"/>
        <w:rPr>
          <w:szCs w:val="28"/>
        </w:rPr>
      </w:pPr>
      <w:r w:rsidRPr="00EA4F11">
        <w:rPr>
          <w:b/>
          <w:bCs/>
          <w:szCs w:val="28"/>
        </w:rPr>
        <w:t>* Lệ phí:</w:t>
      </w:r>
      <w:r w:rsidRPr="00523230">
        <w:rPr>
          <w:b/>
          <w:bCs/>
          <w:szCs w:val="28"/>
        </w:rPr>
        <w:t xml:space="preserve"> </w:t>
      </w:r>
      <w:r w:rsidRPr="00002B21">
        <w:rPr>
          <w:szCs w:val="28"/>
        </w:rPr>
        <w:t>Miễn lệ phí</w:t>
      </w:r>
    </w:p>
    <w:p w:rsidR="00542E9A" w:rsidRPr="00EA4F11" w:rsidRDefault="00542E9A" w:rsidP="00542E9A">
      <w:pPr>
        <w:spacing w:before="40" w:after="40" w:line="264" w:lineRule="auto"/>
        <w:ind w:firstLine="720"/>
        <w:jc w:val="both"/>
        <w:rPr>
          <w:i/>
          <w:szCs w:val="28"/>
        </w:rPr>
      </w:pPr>
      <w:r w:rsidRPr="00EA4F11">
        <w:rPr>
          <w:b/>
          <w:szCs w:val="28"/>
        </w:rPr>
        <w:t>* Mẫu đơn, mẫu tờ khai</w:t>
      </w:r>
      <w:r w:rsidRPr="00EA4F11">
        <w:rPr>
          <w:szCs w:val="28"/>
        </w:rPr>
        <w:t>: Tờ khai đăng ký kết hôn.</w:t>
      </w:r>
    </w:p>
    <w:p w:rsidR="00542E9A" w:rsidRPr="00EA4F11" w:rsidRDefault="00542E9A" w:rsidP="00542E9A">
      <w:pPr>
        <w:tabs>
          <w:tab w:val="left" w:pos="360"/>
        </w:tabs>
        <w:spacing w:before="40" w:after="40" w:line="264" w:lineRule="auto"/>
        <w:ind w:firstLine="720"/>
        <w:jc w:val="both"/>
        <w:rPr>
          <w:szCs w:val="28"/>
          <w:u w:val="single"/>
        </w:rPr>
      </w:pPr>
      <w:r w:rsidRPr="00EA4F11">
        <w:rPr>
          <w:b/>
          <w:bCs/>
          <w:szCs w:val="28"/>
        </w:rPr>
        <w:t>* Yêu cầu, điều kiện thực hiện TTHC</w:t>
      </w:r>
      <w:r w:rsidRPr="00EA4F11">
        <w:rPr>
          <w:szCs w:val="28"/>
        </w:rPr>
        <w:t>:</w:t>
      </w:r>
    </w:p>
    <w:p w:rsidR="00542E9A" w:rsidRPr="00EA4F11" w:rsidRDefault="00542E9A" w:rsidP="00542E9A">
      <w:pPr>
        <w:spacing w:before="40" w:after="40" w:line="264" w:lineRule="auto"/>
        <w:ind w:firstLine="720"/>
        <w:jc w:val="both"/>
        <w:rPr>
          <w:szCs w:val="28"/>
        </w:rPr>
      </w:pPr>
      <w:r w:rsidRPr="00EA4F11">
        <w:rPr>
          <w:szCs w:val="28"/>
        </w:rPr>
        <w:t>- Nam từ đủ 20 tuổi trở lên, nữ từ đủ 18 tuổi trở lên;</w:t>
      </w:r>
    </w:p>
    <w:p w:rsidR="00542E9A" w:rsidRPr="00EA4F11" w:rsidRDefault="00542E9A" w:rsidP="00542E9A">
      <w:pPr>
        <w:spacing w:before="40" w:after="40" w:line="264" w:lineRule="auto"/>
        <w:ind w:firstLine="720"/>
        <w:jc w:val="both"/>
        <w:rPr>
          <w:szCs w:val="28"/>
        </w:rPr>
      </w:pPr>
      <w:r w:rsidRPr="00EA4F11">
        <w:rPr>
          <w:szCs w:val="28"/>
        </w:rPr>
        <w:t>- Việc kết hôn do nam và nữ tự nguyện quyết định;</w:t>
      </w:r>
    </w:p>
    <w:p w:rsidR="00542E9A" w:rsidRPr="00EA4F11" w:rsidRDefault="00542E9A" w:rsidP="00542E9A">
      <w:pPr>
        <w:spacing w:before="40" w:after="40" w:line="264" w:lineRule="auto"/>
        <w:ind w:firstLine="720"/>
        <w:jc w:val="both"/>
        <w:rPr>
          <w:szCs w:val="28"/>
        </w:rPr>
      </w:pPr>
      <w:r w:rsidRPr="00EA4F11">
        <w:rPr>
          <w:szCs w:val="28"/>
        </w:rPr>
        <w:t>- Không bị mất năng lực hành vi dân sự;</w:t>
      </w:r>
    </w:p>
    <w:p w:rsidR="00542E9A" w:rsidRPr="00EA4F11" w:rsidRDefault="00542E9A" w:rsidP="00542E9A">
      <w:pPr>
        <w:spacing w:before="40" w:after="40" w:line="264" w:lineRule="auto"/>
        <w:ind w:firstLine="720"/>
        <w:jc w:val="both"/>
        <w:rPr>
          <w:szCs w:val="28"/>
        </w:rPr>
      </w:pPr>
      <w:r w:rsidRPr="00EA4F11">
        <w:rPr>
          <w:szCs w:val="28"/>
        </w:rPr>
        <w:t>- Việc kết hôn không thuộc một trong các trường hợp cấm kết hôn, gồm:</w:t>
      </w:r>
    </w:p>
    <w:p w:rsidR="00542E9A" w:rsidRPr="00EA4F11" w:rsidRDefault="00542E9A" w:rsidP="00542E9A">
      <w:pPr>
        <w:spacing w:before="40" w:after="40" w:line="264" w:lineRule="auto"/>
        <w:ind w:firstLine="720"/>
        <w:jc w:val="both"/>
        <w:rPr>
          <w:szCs w:val="28"/>
        </w:rPr>
      </w:pPr>
      <w:r w:rsidRPr="00EA4F11">
        <w:rPr>
          <w:szCs w:val="28"/>
        </w:rPr>
        <w:t>+ Kết hôn giả tạo;</w:t>
      </w:r>
    </w:p>
    <w:p w:rsidR="00542E9A" w:rsidRPr="00EA4F11" w:rsidRDefault="00542E9A" w:rsidP="00542E9A">
      <w:pPr>
        <w:spacing w:before="40" w:after="40" w:line="264" w:lineRule="auto"/>
        <w:ind w:firstLine="720"/>
        <w:jc w:val="both"/>
        <w:rPr>
          <w:szCs w:val="28"/>
        </w:rPr>
      </w:pPr>
      <w:r w:rsidRPr="00EA4F11">
        <w:rPr>
          <w:szCs w:val="28"/>
        </w:rPr>
        <w:t>+ Tảo hôn, cưỡng ép kết hôn, lừa dối kết hôn, cản trở kết hôn;</w:t>
      </w:r>
    </w:p>
    <w:p w:rsidR="00542E9A" w:rsidRPr="00EA4F11" w:rsidRDefault="00542E9A" w:rsidP="00542E9A">
      <w:pPr>
        <w:spacing w:before="40" w:after="40" w:line="264" w:lineRule="auto"/>
        <w:ind w:firstLine="720"/>
        <w:jc w:val="both"/>
        <w:rPr>
          <w:szCs w:val="28"/>
        </w:rPr>
      </w:pPr>
      <w:r w:rsidRPr="00EA4F11">
        <w:rPr>
          <w:szCs w:val="28"/>
        </w:rPr>
        <w:t xml:space="preserve">+ Người đang có vợ, có chồng mà kết hôn </w:t>
      </w:r>
      <w:r w:rsidRPr="00EA4F11">
        <w:rPr>
          <w:szCs w:val="28"/>
          <w:shd w:val="clear" w:color="auto" w:fill="FFFFFF"/>
        </w:rPr>
        <w:t>với</w:t>
      </w:r>
      <w:r w:rsidRPr="00EA4F11">
        <w:rPr>
          <w:szCs w:val="28"/>
        </w:rPr>
        <w:t xml:space="preserve"> người khác hoặc chưa có vợ, chưa có chồng mà kết hôn </w:t>
      </w:r>
      <w:r w:rsidRPr="00EA4F11">
        <w:rPr>
          <w:szCs w:val="28"/>
          <w:shd w:val="clear" w:color="auto" w:fill="FFFFFF"/>
        </w:rPr>
        <w:t>với</w:t>
      </w:r>
      <w:r w:rsidRPr="00EA4F11">
        <w:rPr>
          <w:szCs w:val="28"/>
        </w:rPr>
        <w:t xml:space="preserve"> người đang có chồng, có vợ;</w:t>
      </w:r>
    </w:p>
    <w:p w:rsidR="00542E9A" w:rsidRPr="00EA4F11" w:rsidRDefault="00542E9A" w:rsidP="00542E9A">
      <w:pPr>
        <w:spacing w:before="40" w:after="40" w:line="264" w:lineRule="auto"/>
        <w:ind w:firstLine="720"/>
        <w:jc w:val="both"/>
        <w:rPr>
          <w:szCs w:val="28"/>
        </w:rPr>
      </w:pPr>
      <w:r w:rsidRPr="00EA4F11">
        <w:rPr>
          <w:szCs w:val="28"/>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542E9A" w:rsidRPr="00EA4F11" w:rsidRDefault="00542E9A" w:rsidP="00542E9A">
      <w:pPr>
        <w:spacing w:before="40" w:after="40" w:line="264" w:lineRule="auto"/>
        <w:ind w:firstLine="720"/>
        <w:jc w:val="both"/>
        <w:rPr>
          <w:i/>
          <w:szCs w:val="28"/>
        </w:rPr>
      </w:pPr>
      <w:r w:rsidRPr="00EA4F11">
        <w:rPr>
          <w:i/>
          <w:szCs w:val="28"/>
        </w:rPr>
        <w:t>* Nhà nước không thừa nhận hôn nhân giữa những người cùng giới tính.</w:t>
      </w:r>
    </w:p>
    <w:p w:rsidR="00542E9A" w:rsidRPr="00EA4F11" w:rsidRDefault="00542E9A" w:rsidP="00542E9A">
      <w:pPr>
        <w:spacing w:before="40" w:after="40" w:line="264" w:lineRule="auto"/>
        <w:ind w:firstLine="720"/>
        <w:jc w:val="both"/>
        <w:rPr>
          <w:szCs w:val="28"/>
        </w:rPr>
      </w:pPr>
      <w:r w:rsidRPr="00EA4F11">
        <w:rPr>
          <w:b/>
          <w:szCs w:val="28"/>
        </w:rPr>
        <w:t>* Căn cứ pháp lý của TTHC</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Luật hôn nhân và gia đình năm 2014;</w:t>
      </w:r>
    </w:p>
    <w:p w:rsidR="00542E9A" w:rsidRPr="00EA4F11" w:rsidRDefault="00542E9A" w:rsidP="00542E9A">
      <w:pPr>
        <w:spacing w:before="40" w:after="40" w:line="264" w:lineRule="auto"/>
        <w:ind w:firstLine="720"/>
        <w:jc w:val="both"/>
        <w:rPr>
          <w:szCs w:val="28"/>
        </w:rPr>
      </w:pPr>
      <w:r w:rsidRPr="00EA4F11">
        <w:rPr>
          <w:szCs w:val="28"/>
        </w:rPr>
        <w:t xml:space="preserve">- </w:t>
      </w:r>
      <w:hyperlink r:id="rId69" w:history="1">
        <w:r w:rsidRPr="00EA4F11">
          <w:rPr>
            <w:szCs w:val="28"/>
          </w:rPr>
          <w:t>Luật hộ</w:t>
        </w:r>
      </w:hyperlink>
      <w:r w:rsidRPr="00EA4F11">
        <w:rPr>
          <w:szCs w:val="28"/>
        </w:rPr>
        <w:t xml:space="preserve"> tịch năm 2014;</w:t>
      </w:r>
    </w:p>
    <w:p w:rsidR="00542E9A" w:rsidRPr="00EA4F11" w:rsidRDefault="00542E9A" w:rsidP="00542E9A">
      <w:pPr>
        <w:spacing w:before="40" w:after="40" w:line="264" w:lineRule="auto"/>
        <w:ind w:firstLine="720"/>
        <w:jc w:val="both"/>
        <w:rPr>
          <w:szCs w:val="28"/>
        </w:rPr>
      </w:pPr>
      <w:r w:rsidRPr="00EA4F11">
        <w:rPr>
          <w:szCs w:val="28"/>
        </w:rPr>
        <w:t>- Nghị định số 123/2015/NĐ-CP ngày 15/11/2015 của Chính phủ quy định chi tiết một số điều và biện pháp thi hành Luật hộ tịch;</w:t>
      </w:r>
    </w:p>
    <w:p w:rsidR="00542E9A" w:rsidRPr="00002B21" w:rsidRDefault="00542E9A" w:rsidP="00542E9A">
      <w:pPr>
        <w:spacing w:before="40" w:after="40" w:line="264" w:lineRule="auto"/>
        <w:ind w:firstLine="720"/>
        <w:jc w:val="both"/>
        <w:rPr>
          <w:spacing w:val="-6"/>
          <w:szCs w:val="28"/>
        </w:rPr>
      </w:pPr>
      <w:r w:rsidRPr="00EA4F11">
        <w:rPr>
          <w:spacing w:val="-6"/>
          <w:szCs w:val="28"/>
        </w:rPr>
        <w:t xml:space="preserve">- </w:t>
      </w:r>
      <w:r w:rsidRPr="00EA4F11">
        <w:rPr>
          <w:bCs/>
          <w:spacing w:val="-6"/>
          <w:szCs w:val="28"/>
        </w:rPr>
        <w:t>Thông tư số 15/2015/TT-BTP ngày 16/11/2015 của Bộ Tư pháp h</w:t>
      </w:r>
      <w:r w:rsidRPr="00EA4F11">
        <w:rPr>
          <w:spacing w:val="-6"/>
          <w:szCs w:val="28"/>
        </w:rPr>
        <w:t xml:space="preserve">ướng dẫn thi hành một số điều của Luật hộ tịch và Nghị định số 123/2015/NĐ-CP ngày 15/11/2015 của Chính phủ quy định chi tiết một số điều và </w:t>
      </w:r>
      <w:r>
        <w:rPr>
          <w:spacing w:val="-6"/>
          <w:szCs w:val="28"/>
        </w:rPr>
        <w:t>biện pháp thi hành Luật hộ tịch</w:t>
      </w:r>
      <w:r w:rsidRPr="00002B21">
        <w:rPr>
          <w:spacing w:val="-6"/>
          <w:szCs w:val="28"/>
        </w:rPr>
        <w:t>;</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002B21" w:rsidRDefault="00542E9A" w:rsidP="00542E9A">
      <w:pPr>
        <w:spacing w:before="40" w:after="40"/>
        <w:ind w:firstLine="720"/>
        <w:jc w:val="both"/>
        <w:rPr>
          <w:spacing w:val="-6"/>
          <w:szCs w:val="28"/>
          <w:lang w:val="da-DK"/>
        </w:rPr>
        <w:sectPr w:rsidR="00542E9A" w:rsidRPr="00002B21" w:rsidSect="00542E9A">
          <w:pgSz w:w="11907" w:h="16840" w:code="9"/>
          <w:pgMar w:top="1134" w:right="1134" w:bottom="1134" w:left="1701" w:header="720" w:footer="720" w:gutter="0"/>
          <w:cols w:space="720"/>
          <w:docGrid w:linePitch="360"/>
        </w:sectPr>
      </w:pPr>
    </w:p>
    <w:p w:rsidR="00542E9A" w:rsidRPr="002B20B3" w:rsidRDefault="00542E9A" w:rsidP="00542E9A">
      <w:pPr>
        <w:keepNext/>
        <w:autoSpaceDE w:val="0"/>
        <w:autoSpaceDN w:val="0"/>
        <w:adjustRightInd w:val="0"/>
        <w:jc w:val="center"/>
        <w:outlineLvl w:val="1"/>
        <w:rPr>
          <w:szCs w:val="28"/>
          <w:lang w:val="nl-NL"/>
        </w:rPr>
      </w:pPr>
      <w:r w:rsidRPr="002B20B3">
        <w:rPr>
          <w:b/>
          <w:bCs/>
          <w:szCs w:val="28"/>
          <w:lang w:val="nl-NL"/>
        </w:rPr>
        <w:t>CỘNG HÒA XÃ HỘI CHỦ NGHĨA VIỆT NAM</w:t>
      </w:r>
    </w:p>
    <w:p w:rsidR="00542E9A" w:rsidRPr="002B20B3" w:rsidRDefault="00D670CD" w:rsidP="00542E9A">
      <w:pPr>
        <w:autoSpaceDE w:val="0"/>
        <w:autoSpaceDN w:val="0"/>
        <w:adjustRightInd w:val="0"/>
        <w:jc w:val="center"/>
        <w:rPr>
          <w:b/>
          <w:bCs/>
          <w:szCs w:val="28"/>
          <w:lang w:val="nl-NL"/>
        </w:rPr>
      </w:pPr>
      <w:r>
        <w:rPr>
          <w:b/>
          <w:bCs/>
          <w:noProof/>
          <w:szCs w:val="28"/>
          <w:lang w:eastAsia="vi-VN"/>
        </w:rPr>
        <mc:AlternateContent>
          <mc:Choice Requires="wps">
            <w:drawing>
              <wp:anchor distT="0" distB="0" distL="114300" distR="114300" simplePos="0" relativeHeight="251965440" behindDoc="0" locked="0" layoutInCell="1" allowOverlap="1">
                <wp:simplePos x="0" y="0"/>
                <wp:positionH relativeFrom="column">
                  <wp:posOffset>5130165</wp:posOffset>
                </wp:positionH>
                <wp:positionV relativeFrom="paragraph">
                  <wp:posOffset>116840</wp:posOffset>
                </wp:positionV>
                <wp:extent cx="868680" cy="1168400"/>
                <wp:effectExtent l="0" t="0" r="762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403.95pt;margin-top:9.2pt;width:68.4pt;height:92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">
                <v:textbo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(2)</w:t>
                      </w:r>
                    </w:p>
                  </w:txbxContent>
                </v:textbox>
              </v:shape>
            </w:pict>
          </mc:Fallback>
        </mc:AlternateContent>
      </w:r>
      <w:r>
        <w:rPr>
          <w:rFonts w:ascii=".VnTime" w:hAnsi=".VnTime"/>
          <w:noProof/>
          <w:szCs w:val="28"/>
          <w:lang w:eastAsia="vi-VN"/>
        </w:rPr>
        <mc:AlternateContent>
          <mc:Choice Requires="wps">
            <w:drawing>
              <wp:anchor distT="0" distB="0" distL="114300" distR="114300" simplePos="0" relativeHeight="251963392" behindDoc="0" locked="0" layoutInCell="1" allowOverlap="1">
                <wp:simplePos x="0" y="0"/>
                <wp:positionH relativeFrom="column">
                  <wp:posOffset>-18415</wp:posOffset>
                </wp:positionH>
                <wp:positionV relativeFrom="paragraph">
                  <wp:posOffset>116840</wp:posOffset>
                </wp:positionV>
                <wp:extent cx="868680" cy="1168400"/>
                <wp:effectExtent l="0" t="0" r="762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(1)</w:t>
                            </w:r>
                          </w:p>
                          <w:p w:rsidR="00227FCF" w:rsidRDefault="00227FCF" w:rsidP="00542E9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4" type="#_x0000_t202" style="position:absolute;left:0;text-align:left;margin-left:-1.45pt;margin-top:9.2pt;width:68.4pt;height:9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">
                <v:textbox>
                  <w:txbxContent>
                    <w:p w:rsidR="00227FCF" w:rsidRDefault="00227FCF" w:rsidP="00542E9A">
                      <w:pPr>
                        <w:spacing w:before="100" w:beforeAutospacing="1"/>
                        <w:jc w:val="center"/>
                      </w:pPr>
                    </w:p>
                    <w:p w:rsidR="00227FCF" w:rsidRDefault="00227FCF" w:rsidP="00542E9A">
                      <w:pPr>
                        <w:spacing w:before="100" w:beforeAutospacing="1"/>
                        <w:jc w:val="center"/>
                      </w:pPr>
                    </w:p>
                    <w:p w:rsidR="00227FCF" w:rsidRDefault="00227FCF" w:rsidP="00542E9A">
                      <w:pPr>
                        <w:jc w:val="center"/>
                      </w:pPr>
                      <w:r>
                        <w:t>(1)</w:t>
                      </w:r>
                    </w:p>
                    <w:p w:rsidR="00227FCF" w:rsidRDefault="00227FCF" w:rsidP="00542E9A">
                      <w:pPr>
                        <w:jc w:val="center"/>
                      </w:pPr>
                    </w:p>
                  </w:txbxContent>
                </v:textbox>
              </v:shape>
            </w:pict>
          </mc:Fallback>
        </mc:AlternateContent>
      </w:r>
      <w:r w:rsidR="00542E9A" w:rsidRPr="002B20B3">
        <w:rPr>
          <w:b/>
          <w:bCs/>
          <w:szCs w:val="28"/>
          <w:lang w:val="nl-NL"/>
        </w:rPr>
        <w:t>Độc lập – Tự do – Hạnh phúc</w:t>
      </w:r>
    </w:p>
    <w:p w:rsidR="00542E9A" w:rsidRPr="002B20B3" w:rsidRDefault="00D670CD" w:rsidP="00542E9A">
      <w:pPr>
        <w:autoSpaceDE w:val="0"/>
        <w:autoSpaceDN w:val="0"/>
        <w:adjustRightInd w:val="0"/>
        <w:jc w:val="center"/>
        <w:rPr>
          <w:b/>
          <w:bCs/>
          <w:szCs w:val="28"/>
          <w:lang w:val="nl-NL"/>
        </w:rPr>
      </w:pPr>
      <w:r>
        <w:rPr>
          <w:rFonts w:ascii=".VnTime" w:hAnsi=".VnTime"/>
          <w:noProof/>
          <w:szCs w:val="28"/>
          <w:lang w:eastAsia="vi-VN"/>
        </w:rPr>
        <mc:AlternateContent>
          <mc:Choice Requires="wps">
            <w:drawing>
              <wp:anchor distT="4294967295" distB="4294967295" distL="114300" distR="114300" simplePos="0" relativeHeight="251964416" behindDoc="0" locked="0" layoutInCell="1" allowOverlap="1">
                <wp:simplePos x="0" y="0"/>
                <wp:positionH relativeFrom="column">
                  <wp:posOffset>2305685</wp:posOffset>
                </wp:positionH>
                <wp:positionV relativeFrom="paragraph">
                  <wp:posOffset>14604</wp:posOffset>
                </wp:positionV>
                <wp:extent cx="1852930" cy="0"/>
                <wp:effectExtent l="0" t="0" r="1397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2B0D7" id="Straight Connector 46" o:spid="_x0000_s1026" style="position:absolute;z-index:25196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LL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" strokeweight=".5pt"/>
            </w:pict>
          </mc:Fallback>
        </mc:AlternateContent>
      </w:r>
    </w:p>
    <w:p w:rsidR="00542E9A" w:rsidRPr="007C496B" w:rsidRDefault="00542E9A" w:rsidP="00542E9A">
      <w:pPr>
        <w:autoSpaceDE w:val="0"/>
        <w:autoSpaceDN w:val="0"/>
        <w:adjustRightInd w:val="0"/>
        <w:rPr>
          <w:b/>
          <w:bCs/>
          <w:sz w:val="18"/>
          <w:lang w:val="nl-NL"/>
        </w:rPr>
      </w:pPr>
      <w:r w:rsidRPr="007C496B">
        <w:rPr>
          <w:b/>
          <w:bCs/>
          <w:lang w:val="nl-NL"/>
        </w:rPr>
        <w:tab/>
      </w:r>
      <w:r w:rsidRPr="007C496B">
        <w:rPr>
          <w:b/>
          <w:bCs/>
          <w:lang w:val="nl-NL"/>
        </w:rPr>
        <w:tab/>
      </w:r>
      <w:r w:rsidRPr="007C496B">
        <w:rPr>
          <w:b/>
          <w:bCs/>
          <w:lang w:val="nl-NL"/>
        </w:rPr>
        <w:tab/>
      </w:r>
    </w:p>
    <w:p w:rsidR="00542E9A" w:rsidRPr="007C496B" w:rsidRDefault="00542E9A" w:rsidP="00542E9A">
      <w:pPr>
        <w:keepNext/>
        <w:autoSpaceDE w:val="0"/>
        <w:autoSpaceDN w:val="0"/>
        <w:adjustRightInd w:val="0"/>
        <w:jc w:val="center"/>
        <w:outlineLvl w:val="2"/>
        <w:rPr>
          <w:b/>
          <w:bCs/>
          <w:sz w:val="32"/>
          <w:szCs w:val="32"/>
          <w:lang w:val="nl-NL"/>
        </w:rPr>
      </w:pPr>
      <w:r w:rsidRPr="007C496B">
        <w:rPr>
          <w:b/>
          <w:bCs/>
          <w:sz w:val="32"/>
          <w:szCs w:val="32"/>
          <w:lang w:val="nl-NL"/>
        </w:rPr>
        <w:t>TỜ KHAI ĐĂNG KÝ KẾT HÔN</w:t>
      </w:r>
    </w:p>
    <w:p w:rsidR="00542E9A" w:rsidRPr="007C496B" w:rsidRDefault="00542E9A" w:rsidP="00542E9A">
      <w:pPr>
        <w:autoSpaceDE w:val="0"/>
        <w:autoSpaceDN w:val="0"/>
        <w:adjustRightInd w:val="0"/>
        <w:jc w:val="center"/>
        <w:rPr>
          <w:b/>
          <w:bCs/>
          <w:sz w:val="32"/>
          <w:lang w:val="nl-NL"/>
        </w:rPr>
      </w:pPr>
    </w:p>
    <w:p w:rsidR="00542E9A" w:rsidRPr="002B20B3" w:rsidRDefault="00542E9A" w:rsidP="00542E9A">
      <w:pPr>
        <w:autoSpaceDE w:val="0"/>
        <w:autoSpaceDN w:val="0"/>
        <w:adjustRightInd w:val="0"/>
        <w:jc w:val="center"/>
        <w:rPr>
          <w:szCs w:val="28"/>
          <w:lang w:val="nl-NL"/>
        </w:rPr>
      </w:pPr>
      <w:r w:rsidRPr="002B20B3">
        <w:rPr>
          <w:szCs w:val="28"/>
          <w:lang w:val="nl-NL"/>
        </w:rPr>
        <w:t>Kính gửi</w:t>
      </w:r>
      <w:r w:rsidRPr="002B20B3">
        <w:rPr>
          <w:szCs w:val="28"/>
          <w:vertAlign w:val="superscript"/>
          <w:lang w:val="nl-NL"/>
        </w:rPr>
        <w:t>(3)</w:t>
      </w:r>
      <w:r w:rsidRPr="002B20B3">
        <w:rPr>
          <w:szCs w:val="28"/>
          <w:lang w:val="nl-NL"/>
        </w:rPr>
        <w:t>:...............................................................</w:t>
      </w:r>
    </w:p>
    <w:p w:rsidR="00542E9A" w:rsidRPr="007C496B" w:rsidRDefault="00542E9A" w:rsidP="00542E9A">
      <w:pPr>
        <w:autoSpaceDE w:val="0"/>
        <w:autoSpaceDN w:val="0"/>
        <w:adjustRightInd w:val="0"/>
        <w:rPr>
          <w:lang w:val="nl-N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352"/>
        <w:gridCol w:w="3402"/>
      </w:tblGrid>
      <w:tr w:rsidR="00542E9A" w:rsidRPr="002B20B3" w:rsidTr="00542E9A">
        <w:tc>
          <w:tcPr>
            <w:tcW w:w="2744" w:type="dxa"/>
          </w:tcPr>
          <w:p w:rsidR="00542E9A" w:rsidRPr="002B20B3" w:rsidRDefault="00542E9A" w:rsidP="00542E9A">
            <w:pPr>
              <w:autoSpaceDE w:val="0"/>
              <w:autoSpaceDN w:val="0"/>
              <w:adjustRightInd w:val="0"/>
              <w:spacing w:before="120" w:after="120"/>
              <w:jc w:val="center"/>
              <w:rPr>
                <w:b/>
                <w:bCs/>
                <w:szCs w:val="28"/>
                <w:lang w:val="nl-NL"/>
              </w:rPr>
            </w:pPr>
            <w:r w:rsidRPr="002B20B3">
              <w:rPr>
                <w:b/>
                <w:bCs/>
                <w:szCs w:val="28"/>
                <w:lang w:val="nl-NL"/>
              </w:rPr>
              <w:t>Thông tin</w:t>
            </w:r>
          </w:p>
        </w:tc>
        <w:tc>
          <w:tcPr>
            <w:tcW w:w="3352" w:type="dxa"/>
          </w:tcPr>
          <w:p w:rsidR="00542E9A" w:rsidRPr="002B20B3" w:rsidRDefault="00542E9A" w:rsidP="00542E9A">
            <w:pPr>
              <w:autoSpaceDE w:val="0"/>
              <w:autoSpaceDN w:val="0"/>
              <w:adjustRightInd w:val="0"/>
              <w:spacing w:before="120" w:after="120"/>
              <w:jc w:val="center"/>
              <w:rPr>
                <w:b/>
                <w:bCs/>
                <w:szCs w:val="28"/>
                <w:lang w:val="nl-NL"/>
              </w:rPr>
            </w:pPr>
            <w:r w:rsidRPr="002B20B3">
              <w:rPr>
                <w:b/>
                <w:bCs/>
                <w:szCs w:val="28"/>
                <w:lang w:val="nl-NL"/>
              </w:rPr>
              <w:t>Bên nữ</w:t>
            </w:r>
          </w:p>
        </w:tc>
        <w:tc>
          <w:tcPr>
            <w:tcW w:w="3402" w:type="dxa"/>
          </w:tcPr>
          <w:p w:rsidR="00542E9A" w:rsidRPr="002B20B3" w:rsidRDefault="00542E9A" w:rsidP="00542E9A">
            <w:pPr>
              <w:keepNext/>
              <w:autoSpaceDE w:val="0"/>
              <w:autoSpaceDN w:val="0"/>
              <w:adjustRightInd w:val="0"/>
              <w:spacing w:before="120" w:after="120"/>
              <w:jc w:val="center"/>
              <w:outlineLvl w:val="3"/>
              <w:rPr>
                <w:b/>
                <w:bCs/>
                <w:szCs w:val="28"/>
                <w:lang w:val="nl-NL"/>
              </w:rPr>
            </w:pPr>
            <w:r w:rsidRPr="002B20B3">
              <w:rPr>
                <w:b/>
                <w:bCs/>
                <w:szCs w:val="28"/>
                <w:lang w:val="nl-NL"/>
              </w:rPr>
              <w:t>Bên nam</w:t>
            </w:r>
          </w:p>
        </w:tc>
      </w:tr>
      <w:tr w:rsidR="00542E9A" w:rsidRPr="002B20B3" w:rsidTr="00542E9A">
        <w:tc>
          <w:tcPr>
            <w:tcW w:w="2744" w:type="dxa"/>
          </w:tcPr>
          <w:p w:rsidR="00542E9A" w:rsidRPr="002B20B3" w:rsidRDefault="00542E9A" w:rsidP="00542E9A">
            <w:pPr>
              <w:autoSpaceDE w:val="0"/>
              <w:autoSpaceDN w:val="0"/>
              <w:adjustRightInd w:val="0"/>
              <w:spacing w:before="120" w:after="120"/>
              <w:rPr>
                <w:szCs w:val="28"/>
                <w:lang w:val="nl-NL"/>
              </w:rPr>
            </w:pPr>
            <w:r w:rsidRPr="002B20B3">
              <w:rPr>
                <w:szCs w:val="28"/>
                <w:lang w:val="nl-NL"/>
              </w:rPr>
              <w:t>Họ, chữ đệm, tên</w:t>
            </w:r>
          </w:p>
        </w:tc>
        <w:tc>
          <w:tcPr>
            <w:tcW w:w="3352" w:type="dxa"/>
          </w:tcPr>
          <w:p w:rsidR="00542E9A" w:rsidRPr="002B20B3" w:rsidRDefault="00542E9A" w:rsidP="00542E9A">
            <w:pPr>
              <w:autoSpaceDE w:val="0"/>
              <w:autoSpaceDN w:val="0"/>
              <w:adjustRightInd w:val="0"/>
              <w:spacing w:before="120" w:after="120"/>
              <w:rPr>
                <w:szCs w:val="28"/>
                <w:lang w:val="nl-NL"/>
              </w:rPr>
            </w:pPr>
          </w:p>
        </w:tc>
        <w:tc>
          <w:tcPr>
            <w:tcW w:w="3402" w:type="dxa"/>
          </w:tcPr>
          <w:p w:rsidR="00542E9A" w:rsidRPr="002B20B3" w:rsidRDefault="00542E9A" w:rsidP="00542E9A">
            <w:pPr>
              <w:autoSpaceDE w:val="0"/>
              <w:autoSpaceDN w:val="0"/>
              <w:adjustRightInd w:val="0"/>
              <w:spacing w:before="120" w:after="120"/>
              <w:rPr>
                <w:szCs w:val="28"/>
                <w:lang w:val="nl-NL"/>
              </w:rPr>
            </w:pPr>
          </w:p>
        </w:tc>
      </w:tr>
      <w:tr w:rsidR="00542E9A" w:rsidRPr="002B20B3" w:rsidTr="00542E9A">
        <w:tc>
          <w:tcPr>
            <w:tcW w:w="2744" w:type="dxa"/>
          </w:tcPr>
          <w:p w:rsidR="00542E9A" w:rsidRPr="002B20B3" w:rsidRDefault="00542E9A" w:rsidP="00542E9A">
            <w:pPr>
              <w:autoSpaceDE w:val="0"/>
              <w:autoSpaceDN w:val="0"/>
              <w:adjustRightInd w:val="0"/>
              <w:spacing w:before="120" w:after="120"/>
              <w:rPr>
                <w:szCs w:val="28"/>
                <w:lang w:val="nl-NL"/>
              </w:rPr>
            </w:pPr>
            <w:r w:rsidRPr="002B20B3">
              <w:rPr>
                <w:szCs w:val="28"/>
                <w:lang w:val="nl-NL"/>
              </w:rPr>
              <w:t>Ngày, tháng, năm sinh</w:t>
            </w:r>
          </w:p>
        </w:tc>
        <w:tc>
          <w:tcPr>
            <w:tcW w:w="3352" w:type="dxa"/>
          </w:tcPr>
          <w:p w:rsidR="00542E9A" w:rsidRPr="002B20B3" w:rsidRDefault="00542E9A" w:rsidP="00542E9A">
            <w:pPr>
              <w:autoSpaceDE w:val="0"/>
              <w:autoSpaceDN w:val="0"/>
              <w:adjustRightInd w:val="0"/>
              <w:spacing w:before="120" w:after="120"/>
              <w:rPr>
                <w:szCs w:val="28"/>
                <w:lang w:val="nl-NL"/>
              </w:rPr>
            </w:pPr>
          </w:p>
        </w:tc>
        <w:tc>
          <w:tcPr>
            <w:tcW w:w="3402" w:type="dxa"/>
          </w:tcPr>
          <w:p w:rsidR="00542E9A" w:rsidRPr="002B20B3" w:rsidRDefault="00542E9A" w:rsidP="00542E9A">
            <w:pPr>
              <w:autoSpaceDE w:val="0"/>
              <w:autoSpaceDN w:val="0"/>
              <w:adjustRightInd w:val="0"/>
              <w:spacing w:before="120" w:after="120"/>
              <w:rPr>
                <w:szCs w:val="28"/>
                <w:lang w:val="nl-NL"/>
              </w:rPr>
            </w:pPr>
          </w:p>
        </w:tc>
      </w:tr>
      <w:tr w:rsidR="00542E9A" w:rsidRPr="002B20B3" w:rsidTr="00542E9A">
        <w:tc>
          <w:tcPr>
            <w:tcW w:w="2744" w:type="dxa"/>
          </w:tcPr>
          <w:p w:rsidR="00542E9A" w:rsidRPr="002B20B3" w:rsidRDefault="00542E9A" w:rsidP="00542E9A">
            <w:pPr>
              <w:autoSpaceDE w:val="0"/>
              <w:autoSpaceDN w:val="0"/>
              <w:adjustRightInd w:val="0"/>
              <w:spacing w:before="120" w:after="120"/>
              <w:rPr>
                <w:szCs w:val="28"/>
                <w:lang w:val="nl-NL"/>
              </w:rPr>
            </w:pPr>
            <w:r w:rsidRPr="002B20B3">
              <w:rPr>
                <w:szCs w:val="28"/>
                <w:lang w:val="nl-NL"/>
              </w:rPr>
              <w:t xml:space="preserve">Dân tộc </w:t>
            </w:r>
          </w:p>
        </w:tc>
        <w:tc>
          <w:tcPr>
            <w:tcW w:w="3352" w:type="dxa"/>
          </w:tcPr>
          <w:p w:rsidR="00542E9A" w:rsidRPr="002B20B3" w:rsidRDefault="00542E9A" w:rsidP="00542E9A">
            <w:pPr>
              <w:autoSpaceDE w:val="0"/>
              <w:autoSpaceDN w:val="0"/>
              <w:adjustRightInd w:val="0"/>
              <w:spacing w:before="120" w:after="120"/>
              <w:rPr>
                <w:szCs w:val="28"/>
                <w:lang w:val="nl-NL"/>
              </w:rPr>
            </w:pPr>
          </w:p>
        </w:tc>
        <w:tc>
          <w:tcPr>
            <w:tcW w:w="3402" w:type="dxa"/>
          </w:tcPr>
          <w:p w:rsidR="00542E9A" w:rsidRPr="002B20B3" w:rsidRDefault="00542E9A" w:rsidP="00542E9A">
            <w:pPr>
              <w:autoSpaceDE w:val="0"/>
              <w:autoSpaceDN w:val="0"/>
              <w:adjustRightInd w:val="0"/>
              <w:spacing w:before="120" w:after="120"/>
              <w:rPr>
                <w:szCs w:val="28"/>
                <w:lang w:val="nl-NL"/>
              </w:rPr>
            </w:pPr>
          </w:p>
        </w:tc>
      </w:tr>
      <w:tr w:rsidR="00542E9A" w:rsidRPr="002B20B3" w:rsidTr="00542E9A">
        <w:tc>
          <w:tcPr>
            <w:tcW w:w="2744" w:type="dxa"/>
          </w:tcPr>
          <w:p w:rsidR="00542E9A" w:rsidRPr="002B20B3" w:rsidRDefault="00542E9A" w:rsidP="00542E9A">
            <w:pPr>
              <w:autoSpaceDE w:val="0"/>
              <w:autoSpaceDN w:val="0"/>
              <w:adjustRightInd w:val="0"/>
              <w:spacing w:before="120" w:after="120"/>
              <w:rPr>
                <w:szCs w:val="28"/>
                <w:lang w:val="nl-NL"/>
              </w:rPr>
            </w:pPr>
            <w:r w:rsidRPr="002B20B3">
              <w:rPr>
                <w:szCs w:val="28"/>
                <w:lang w:val="nl-NL"/>
              </w:rPr>
              <w:t>Quốc tịch</w:t>
            </w:r>
          </w:p>
        </w:tc>
        <w:tc>
          <w:tcPr>
            <w:tcW w:w="3352" w:type="dxa"/>
          </w:tcPr>
          <w:p w:rsidR="00542E9A" w:rsidRPr="002B20B3" w:rsidRDefault="00542E9A" w:rsidP="00542E9A">
            <w:pPr>
              <w:autoSpaceDE w:val="0"/>
              <w:autoSpaceDN w:val="0"/>
              <w:adjustRightInd w:val="0"/>
              <w:spacing w:before="120" w:after="120"/>
              <w:rPr>
                <w:szCs w:val="28"/>
                <w:lang w:val="nl-NL"/>
              </w:rPr>
            </w:pPr>
          </w:p>
        </w:tc>
        <w:tc>
          <w:tcPr>
            <w:tcW w:w="3402" w:type="dxa"/>
          </w:tcPr>
          <w:p w:rsidR="00542E9A" w:rsidRPr="002B20B3" w:rsidRDefault="00542E9A" w:rsidP="00542E9A">
            <w:pPr>
              <w:autoSpaceDE w:val="0"/>
              <w:autoSpaceDN w:val="0"/>
              <w:adjustRightInd w:val="0"/>
              <w:spacing w:before="120" w:after="120"/>
              <w:rPr>
                <w:szCs w:val="28"/>
                <w:lang w:val="nl-NL"/>
              </w:rPr>
            </w:pPr>
          </w:p>
        </w:tc>
      </w:tr>
      <w:tr w:rsidR="00542E9A" w:rsidRPr="002B20B3" w:rsidTr="00542E9A">
        <w:tc>
          <w:tcPr>
            <w:tcW w:w="2744" w:type="dxa"/>
          </w:tcPr>
          <w:p w:rsidR="00542E9A" w:rsidRPr="002B20B3" w:rsidRDefault="00542E9A" w:rsidP="00542E9A">
            <w:pPr>
              <w:autoSpaceDE w:val="0"/>
              <w:autoSpaceDN w:val="0"/>
              <w:adjustRightInd w:val="0"/>
              <w:spacing w:before="120" w:after="120"/>
              <w:rPr>
                <w:szCs w:val="28"/>
                <w:lang w:val="nl-NL"/>
              </w:rPr>
            </w:pPr>
            <w:r w:rsidRPr="002B20B3">
              <w:rPr>
                <w:bCs/>
                <w:szCs w:val="28"/>
                <w:lang w:val="nl-NL"/>
              </w:rPr>
              <w:t>Nơi cư trú</w:t>
            </w:r>
            <w:r w:rsidRPr="002B20B3">
              <w:rPr>
                <w:szCs w:val="28"/>
                <w:vertAlign w:val="superscript"/>
                <w:lang w:val="nl-NL"/>
              </w:rPr>
              <w:t xml:space="preserve"> (4)</w:t>
            </w:r>
          </w:p>
        </w:tc>
        <w:tc>
          <w:tcPr>
            <w:tcW w:w="3352" w:type="dxa"/>
          </w:tcPr>
          <w:p w:rsidR="00542E9A" w:rsidRPr="002B20B3" w:rsidRDefault="00542E9A" w:rsidP="00542E9A">
            <w:pPr>
              <w:autoSpaceDE w:val="0"/>
              <w:autoSpaceDN w:val="0"/>
              <w:adjustRightInd w:val="0"/>
              <w:spacing w:before="120" w:after="120"/>
              <w:rPr>
                <w:szCs w:val="28"/>
                <w:lang w:val="nl-NL"/>
              </w:rPr>
            </w:pPr>
          </w:p>
          <w:p w:rsidR="00542E9A" w:rsidRPr="002B20B3" w:rsidRDefault="00542E9A" w:rsidP="00542E9A">
            <w:pPr>
              <w:autoSpaceDE w:val="0"/>
              <w:autoSpaceDN w:val="0"/>
              <w:adjustRightInd w:val="0"/>
              <w:spacing w:before="120" w:after="120"/>
              <w:rPr>
                <w:szCs w:val="28"/>
                <w:lang w:val="nl-NL"/>
              </w:rPr>
            </w:pPr>
          </w:p>
        </w:tc>
        <w:tc>
          <w:tcPr>
            <w:tcW w:w="3402" w:type="dxa"/>
          </w:tcPr>
          <w:p w:rsidR="00542E9A" w:rsidRPr="002B20B3" w:rsidRDefault="00542E9A" w:rsidP="00542E9A">
            <w:pPr>
              <w:autoSpaceDE w:val="0"/>
              <w:autoSpaceDN w:val="0"/>
              <w:adjustRightInd w:val="0"/>
              <w:spacing w:before="120" w:after="120"/>
              <w:rPr>
                <w:szCs w:val="28"/>
                <w:lang w:val="nl-NL"/>
              </w:rPr>
            </w:pPr>
          </w:p>
        </w:tc>
      </w:tr>
      <w:tr w:rsidR="00542E9A" w:rsidRPr="002B20B3" w:rsidTr="00542E9A">
        <w:tc>
          <w:tcPr>
            <w:tcW w:w="2744" w:type="dxa"/>
          </w:tcPr>
          <w:p w:rsidR="00542E9A" w:rsidRPr="002B20B3" w:rsidRDefault="00542E9A" w:rsidP="00542E9A">
            <w:pPr>
              <w:autoSpaceDE w:val="0"/>
              <w:autoSpaceDN w:val="0"/>
              <w:adjustRightInd w:val="0"/>
              <w:spacing w:before="40" w:after="40"/>
              <w:rPr>
                <w:spacing w:val="-6"/>
                <w:szCs w:val="28"/>
                <w:vertAlign w:val="superscript"/>
                <w:lang w:val="nl-NL"/>
              </w:rPr>
            </w:pPr>
            <w:r w:rsidRPr="002B20B3">
              <w:rPr>
                <w:spacing w:val="-6"/>
                <w:szCs w:val="28"/>
                <w:lang w:val="nl-NL"/>
              </w:rPr>
              <w:t>Giấy tờ tùy thân</w:t>
            </w:r>
            <w:r w:rsidRPr="002B20B3">
              <w:rPr>
                <w:spacing w:val="-6"/>
                <w:szCs w:val="28"/>
                <w:vertAlign w:val="superscript"/>
                <w:lang w:val="nl-NL"/>
              </w:rPr>
              <w:t>(5)</w:t>
            </w:r>
          </w:p>
        </w:tc>
        <w:tc>
          <w:tcPr>
            <w:tcW w:w="3352" w:type="dxa"/>
          </w:tcPr>
          <w:p w:rsidR="00542E9A" w:rsidRPr="002B20B3" w:rsidRDefault="00542E9A" w:rsidP="00542E9A">
            <w:pPr>
              <w:autoSpaceDE w:val="0"/>
              <w:autoSpaceDN w:val="0"/>
              <w:adjustRightInd w:val="0"/>
              <w:spacing w:before="120" w:after="120"/>
              <w:rPr>
                <w:szCs w:val="28"/>
                <w:lang w:val="nl-NL"/>
              </w:rPr>
            </w:pPr>
          </w:p>
          <w:p w:rsidR="00542E9A" w:rsidRPr="002B20B3" w:rsidRDefault="00542E9A" w:rsidP="00542E9A">
            <w:pPr>
              <w:autoSpaceDE w:val="0"/>
              <w:autoSpaceDN w:val="0"/>
              <w:adjustRightInd w:val="0"/>
              <w:spacing w:before="120" w:after="120"/>
              <w:rPr>
                <w:szCs w:val="28"/>
                <w:lang w:val="nl-NL"/>
              </w:rPr>
            </w:pPr>
          </w:p>
        </w:tc>
        <w:tc>
          <w:tcPr>
            <w:tcW w:w="3402" w:type="dxa"/>
          </w:tcPr>
          <w:p w:rsidR="00542E9A" w:rsidRPr="002B20B3" w:rsidRDefault="00542E9A" w:rsidP="00542E9A">
            <w:pPr>
              <w:autoSpaceDE w:val="0"/>
              <w:autoSpaceDN w:val="0"/>
              <w:adjustRightInd w:val="0"/>
              <w:spacing w:before="120" w:after="120"/>
              <w:jc w:val="center"/>
              <w:rPr>
                <w:szCs w:val="28"/>
                <w:lang w:val="nl-NL"/>
              </w:rPr>
            </w:pPr>
          </w:p>
        </w:tc>
      </w:tr>
      <w:tr w:rsidR="00542E9A" w:rsidRPr="002B20B3" w:rsidTr="00542E9A">
        <w:tc>
          <w:tcPr>
            <w:tcW w:w="2744" w:type="dxa"/>
          </w:tcPr>
          <w:p w:rsidR="00542E9A" w:rsidRPr="002B20B3" w:rsidRDefault="00542E9A" w:rsidP="00542E9A">
            <w:pPr>
              <w:autoSpaceDE w:val="0"/>
              <w:autoSpaceDN w:val="0"/>
              <w:adjustRightInd w:val="0"/>
              <w:spacing w:before="120" w:after="120"/>
              <w:rPr>
                <w:szCs w:val="28"/>
                <w:lang w:val="nl-NL"/>
              </w:rPr>
            </w:pPr>
            <w:r w:rsidRPr="002B20B3">
              <w:rPr>
                <w:szCs w:val="28"/>
                <w:lang w:val="nl-NL"/>
              </w:rPr>
              <w:t>Kết hôn lần thứ mấy</w:t>
            </w:r>
          </w:p>
        </w:tc>
        <w:tc>
          <w:tcPr>
            <w:tcW w:w="3352" w:type="dxa"/>
          </w:tcPr>
          <w:p w:rsidR="00542E9A" w:rsidRPr="002B20B3" w:rsidRDefault="00542E9A" w:rsidP="00542E9A">
            <w:pPr>
              <w:autoSpaceDE w:val="0"/>
              <w:autoSpaceDN w:val="0"/>
              <w:adjustRightInd w:val="0"/>
              <w:spacing w:before="120" w:after="120"/>
              <w:rPr>
                <w:szCs w:val="28"/>
                <w:lang w:val="nl-NL"/>
              </w:rPr>
            </w:pPr>
          </w:p>
        </w:tc>
        <w:tc>
          <w:tcPr>
            <w:tcW w:w="3402" w:type="dxa"/>
          </w:tcPr>
          <w:p w:rsidR="00542E9A" w:rsidRPr="002B20B3" w:rsidRDefault="00542E9A" w:rsidP="00542E9A">
            <w:pPr>
              <w:autoSpaceDE w:val="0"/>
              <w:autoSpaceDN w:val="0"/>
              <w:adjustRightInd w:val="0"/>
              <w:spacing w:before="120" w:after="120"/>
              <w:rPr>
                <w:szCs w:val="28"/>
                <w:lang w:val="nl-NL"/>
              </w:rPr>
            </w:pPr>
          </w:p>
        </w:tc>
      </w:tr>
    </w:tbl>
    <w:p w:rsidR="00542E9A" w:rsidRPr="002B20B3" w:rsidRDefault="00542E9A" w:rsidP="00542E9A">
      <w:pPr>
        <w:autoSpaceDE w:val="0"/>
        <w:autoSpaceDN w:val="0"/>
        <w:adjustRightInd w:val="0"/>
        <w:rPr>
          <w:szCs w:val="28"/>
          <w:lang w:val="nl-NL"/>
        </w:rPr>
      </w:pPr>
      <w:r w:rsidRPr="002B20B3">
        <w:rPr>
          <w:szCs w:val="28"/>
          <w:lang w:val="nl-NL"/>
        </w:rPr>
        <w:tab/>
      </w:r>
    </w:p>
    <w:p w:rsidR="00542E9A" w:rsidRPr="002B20B3" w:rsidRDefault="00542E9A" w:rsidP="00542E9A">
      <w:pPr>
        <w:autoSpaceDE w:val="0"/>
        <w:autoSpaceDN w:val="0"/>
        <w:adjustRightInd w:val="0"/>
        <w:spacing w:before="40" w:after="40"/>
        <w:jc w:val="both"/>
        <w:rPr>
          <w:spacing w:val="-6"/>
          <w:szCs w:val="28"/>
          <w:lang w:val="nl-NL"/>
        </w:rPr>
      </w:pPr>
      <w:r w:rsidRPr="002B20B3">
        <w:rPr>
          <w:spacing w:val="-6"/>
          <w:szCs w:val="28"/>
          <w:lang w:val="nl-NL"/>
        </w:rPr>
        <w:tab/>
        <w:t>Chúng tôi cam đoan những lời khai trên đây là đúng sự thật, việc kết hôn của chúng tôi là tự nguyện, không vi phạm quy định của Luật hôn nhân và gia đình Việt Nam.</w:t>
      </w:r>
    </w:p>
    <w:p w:rsidR="00542E9A" w:rsidRPr="002B20B3" w:rsidRDefault="00542E9A" w:rsidP="00542E9A">
      <w:pPr>
        <w:autoSpaceDE w:val="0"/>
        <w:autoSpaceDN w:val="0"/>
        <w:adjustRightInd w:val="0"/>
        <w:spacing w:before="40" w:after="40"/>
        <w:ind w:firstLine="720"/>
        <w:jc w:val="both"/>
        <w:rPr>
          <w:spacing w:val="-6"/>
          <w:szCs w:val="28"/>
          <w:lang w:val="nl-NL"/>
        </w:rPr>
      </w:pPr>
      <w:r w:rsidRPr="002B20B3">
        <w:rPr>
          <w:spacing w:val="-6"/>
          <w:szCs w:val="28"/>
          <w:lang w:val="nl-NL"/>
        </w:rPr>
        <w:t xml:space="preserve">Chúng tôi chịu hoàn toàn trách nhiệm trước pháp luật về cam đoan của mình. </w:t>
      </w:r>
    </w:p>
    <w:p w:rsidR="00542E9A" w:rsidRPr="002B20B3" w:rsidRDefault="00542E9A" w:rsidP="00542E9A">
      <w:pPr>
        <w:autoSpaceDE w:val="0"/>
        <w:autoSpaceDN w:val="0"/>
        <w:adjustRightInd w:val="0"/>
        <w:spacing w:before="40" w:after="40"/>
        <w:ind w:firstLine="720"/>
        <w:jc w:val="both"/>
        <w:rPr>
          <w:spacing w:val="-6"/>
          <w:szCs w:val="28"/>
          <w:lang w:val="nl-NL"/>
        </w:rPr>
      </w:pPr>
      <w:r w:rsidRPr="002B20B3">
        <w:rPr>
          <w:spacing w:val="-6"/>
          <w:szCs w:val="28"/>
          <w:lang w:val="nl-NL"/>
        </w:rPr>
        <w:t>Đề nghị Quý cơ quan đăng ký.</w:t>
      </w:r>
    </w:p>
    <w:p w:rsidR="00542E9A" w:rsidRPr="002B20B3" w:rsidRDefault="00542E9A" w:rsidP="00542E9A">
      <w:pPr>
        <w:autoSpaceDE w:val="0"/>
        <w:autoSpaceDN w:val="0"/>
        <w:adjustRightInd w:val="0"/>
        <w:spacing w:line="320" w:lineRule="exact"/>
        <w:ind w:firstLine="720"/>
        <w:jc w:val="right"/>
        <w:rPr>
          <w:szCs w:val="28"/>
          <w:lang w:val="nl-NL"/>
        </w:rPr>
      </w:pPr>
      <w:r w:rsidRPr="002B20B3">
        <w:rPr>
          <w:szCs w:val="28"/>
          <w:lang w:val="nl-NL"/>
        </w:rPr>
        <w:tab/>
      </w:r>
      <w:r w:rsidRPr="002B20B3">
        <w:rPr>
          <w:szCs w:val="28"/>
          <w:lang w:val="nl-NL"/>
        </w:rPr>
        <w:tab/>
        <w:t xml:space="preserve">             </w:t>
      </w:r>
      <w:r>
        <w:rPr>
          <w:szCs w:val="28"/>
          <w:lang w:val="nl-NL"/>
        </w:rPr>
        <w:t xml:space="preserve">     ......…., ngày ......</w:t>
      </w:r>
      <w:r w:rsidRPr="002B20B3">
        <w:rPr>
          <w:szCs w:val="28"/>
          <w:lang w:val="nl-NL"/>
        </w:rPr>
        <w:t>…tháng ........ năm.......</w:t>
      </w:r>
    </w:p>
    <w:p w:rsidR="00542E9A" w:rsidRPr="002B20B3" w:rsidRDefault="00542E9A" w:rsidP="00542E9A">
      <w:pPr>
        <w:autoSpaceDE w:val="0"/>
        <w:autoSpaceDN w:val="0"/>
        <w:adjustRightInd w:val="0"/>
        <w:spacing w:line="320" w:lineRule="exact"/>
        <w:ind w:firstLine="720"/>
        <w:rPr>
          <w:szCs w:val="28"/>
          <w:lang w:val="nl-NL"/>
        </w:rPr>
      </w:pPr>
    </w:p>
    <w:tbl>
      <w:tblPr>
        <w:tblW w:w="9322" w:type="dxa"/>
        <w:tblLook w:val="01E0" w:firstRow="1" w:lastRow="1" w:firstColumn="1" w:lastColumn="1" w:noHBand="0" w:noVBand="0"/>
      </w:tblPr>
      <w:tblGrid>
        <w:gridCol w:w="2518"/>
        <w:gridCol w:w="3685"/>
        <w:gridCol w:w="3119"/>
      </w:tblGrid>
      <w:tr w:rsidR="00542E9A" w:rsidRPr="002B20B3" w:rsidTr="00542E9A">
        <w:trPr>
          <w:trHeight w:hRule="exact" w:val="2217"/>
        </w:trPr>
        <w:tc>
          <w:tcPr>
            <w:tcW w:w="2518" w:type="dxa"/>
            <w:shd w:val="clear" w:color="auto" w:fill="auto"/>
          </w:tcPr>
          <w:p w:rsidR="00542E9A" w:rsidRPr="002B20B3" w:rsidRDefault="00542E9A" w:rsidP="00542E9A">
            <w:pPr>
              <w:autoSpaceDE w:val="0"/>
              <w:autoSpaceDN w:val="0"/>
              <w:adjustRightInd w:val="0"/>
              <w:spacing w:line="320" w:lineRule="exact"/>
              <w:jc w:val="center"/>
              <w:rPr>
                <w:szCs w:val="28"/>
                <w:lang w:val="nl-NL"/>
              </w:rPr>
            </w:pPr>
          </w:p>
          <w:p w:rsidR="00542E9A" w:rsidRPr="002B20B3" w:rsidRDefault="00542E9A" w:rsidP="00542E9A">
            <w:pPr>
              <w:autoSpaceDE w:val="0"/>
              <w:autoSpaceDN w:val="0"/>
              <w:adjustRightInd w:val="0"/>
              <w:spacing w:line="320" w:lineRule="exact"/>
              <w:jc w:val="center"/>
              <w:rPr>
                <w:szCs w:val="28"/>
                <w:lang w:val="nl-NL"/>
              </w:rPr>
            </w:pPr>
          </w:p>
          <w:p w:rsidR="00542E9A" w:rsidRPr="002B20B3" w:rsidRDefault="00542E9A" w:rsidP="00542E9A">
            <w:pPr>
              <w:autoSpaceDE w:val="0"/>
              <w:autoSpaceDN w:val="0"/>
              <w:adjustRightInd w:val="0"/>
              <w:spacing w:line="320" w:lineRule="exact"/>
              <w:jc w:val="center"/>
              <w:rPr>
                <w:szCs w:val="28"/>
                <w:lang w:val="nl-NL"/>
              </w:rPr>
            </w:pPr>
          </w:p>
          <w:p w:rsidR="00542E9A" w:rsidRPr="002B20B3" w:rsidRDefault="00542E9A" w:rsidP="00542E9A">
            <w:pPr>
              <w:autoSpaceDE w:val="0"/>
              <w:autoSpaceDN w:val="0"/>
              <w:adjustRightInd w:val="0"/>
              <w:spacing w:line="320" w:lineRule="exact"/>
              <w:jc w:val="center"/>
              <w:rPr>
                <w:szCs w:val="28"/>
                <w:lang w:val="nl-NL"/>
              </w:rPr>
            </w:pPr>
          </w:p>
          <w:p w:rsidR="00542E9A" w:rsidRPr="002B20B3" w:rsidRDefault="00542E9A" w:rsidP="00542E9A">
            <w:pPr>
              <w:autoSpaceDE w:val="0"/>
              <w:autoSpaceDN w:val="0"/>
              <w:adjustRightInd w:val="0"/>
              <w:spacing w:line="320" w:lineRule="exact"/>
              <w:rPr>
                <w:szCs w:val="28"/>
                <w:lang w:val="nl-NL"/>
              </w:rPr>
            </w:pPr>
          </w:p>
        </w:tc>
        <w:tc>
          <w:tcPr>
            <w:tcW w:w="3685" w:type="dxa"/>
            <w:shd w:val="clear" w:color="auto" w:fill="auto"/>
          </w:tcPr>
          <w:p w:rsidR="00542E9A" w:rsidRPr="002B20B3" w:rsidRDefault="00542E9A" w:rsidP="00542E9A">
            <w:pPr>
              <w:autoSpaceDE w:val="0"/>
              <w:autoSpaceDN w:val="0"/>
              <w:adjustRightInd w:val="0"/>
              <w:jc w:val="center"/>
              <w:rPr>
                <w:b/>
                <w:bCs/>
                <w:szCs w:val="28"/>
                <w:lang w:val="nl-NL"/>
              </w:rPr>
            </w:pPr>
            <w:r w:rsidRPr="002B20B3">
              <w:rPr>
                <w:b/>
                <w:bCs/>
                <w:szCs w:val="28"/>
                <w:lang w:val="nl-NL"/>
              </w:rPr>
              <w:t>Bên nữ</w:t>
            </w:r>
          </w:p>
          <w:p w:rsidR="00542E9A" w:rsidRPr="002B20B3" w:rsidRDefault="00542E9A" w:rsidP="00542E9A">
            <w:pPr>
              <w:autoSpaceDE w:val="0"/>
              <w:autoSpaceDN w:val="0"/>
              <w:adjustRightInd w:val="0"/>
              <w:jc w:val="center"/>
              <w:rPr>
                <w:szCs w:val="28"/>
                <w:lang w:val="nl-NL"/>
              </w:rPr>
            </w:pPr>
            <w:r w:rsidRPr="002B20B3">
              <w:rPr>
                <w:szCs w:val="28"/>
                <w:lang w:val="nl-NL"/>
              </w:rPr>
              <w:t>(Ký, ghi rõ họ, chữ đệm, tên)</w:t>
            </w:r>
          </w:p>
          <w:p w:rsidR="00542E9A" w:rsidRPr="002B20B3" w:rsidRDefault="00542E9A" w:rsidP="00542E9A">
            <w:pPr>
              <w:autoSpaceDE w:val="0"/>
              <w:autoSpaceDN w:val="0"/>
              <w:adjustRightInd w:val="0"/>
              <w:rPr>
                <w:szCs w:val="28"/>
                <w:lang w:val="nl-NL"/>
              </w:rPr>
            </w:pPr>
          </w:p>
        </w:tc>
        <w:tc>
          <w:tcPr>
            <w:tcW w:w="3119" w:type="dxa"/>
            <w:shd w:val="clear" w:color="auto" w:fill="auto"/>
          </w:tcPr>
          <w:p w:rsidR="00542E9A" w:rsidRPr="002B20B3" w:rsidRDefault="00542E9A" w:rsidP="00542E9A">
            <w:pPr>
              <w:autoSpaceDE w:val="0"/>
              <w:autoSpaceDN w:val="0"/>
              <w:adjustRightInd w:val="0"/>
              <w:jc w:val="center"/>
              <w:rPr>
                <w:b/>
                <w:bCs/>
                <w:szCs w:val="28"/>
                <w:lang w:val="nl-NL"/>
              </w:rPr>
            </w:pPr>
            <w:r w:rsidRPr="002B20B3">
              <w:rPr>
                <w:b/>
                <w:bCs/>
                <w:szCs w:val="28"/>
                <w:lang w:val="nl-NL"/>
              </w:rPr>
              <w:t>Bên nam</w:t>
            </w:r>
          </w:p>
          <w:p w:rsidR="00542E9A" w:rsidRPr="002B20B3" w:rsidRDefault="00542E9A" w:rsidP="00542E9A">
            <w:pPr>
              <w:autoSpaceDE w:val="0"/>
              <w:autoSpaceDN w:val="0"/>
              <w:adjustRightInd w:val="0"/>
              <w:jc w:val="center"/>
              <w:rPr>
                <w:szCs w:val="28"/>
                <w:lang w:val="nl-NL"/>
              </w:rPr>
            </w:pPr>
            <w:r w:rsidRPr="002B20B3">
              <w:rPr>
                <w:szCs w:val="28"/>
                <w:lang w:val="nl-NL"/>
              </w:rPr>
              <w:t>(Ký, ghi rõ họ, chữ đệm, tên)</w:t>
            </w:r>
          </w:p>
          <w:p w:rsidR="00542E9A" w:rsidRPr="002B20B3" w:rsidRDefault="00542E9A" w:rsidP="00542E9A">
            <w:pPr>
              <w:autoSpaceDE w:val="0"/>
              <w:autoSpaceDN w:val="0"/>
              <w:adjustRightInd w:val="0"/>
              <w:rPr>
                <w:szCs w:val="28"/>
                <w:lang w:val="nl-NL"/>
              </w:rPr>
            </w:pPr>
          </w:p>
          <w:p w:rsidR="00542E9A" w:rsidRPr="002B20B3" w:rsidRDefault="00542E9A" w:rsidP="00542E9A">
            <w:pPr>
              <w:autoSpaceDE w:val="0"/>
              <w:autoSpaceDN w:val="0"/>
              <w:adjustRightInd w:val="0"/>
              <w:rPr>
                <w:szCs w:val="28"/>
                <w:lang w:val="nl-NL"/>
              </w:rPr>
            </w:pPr>
          </w:p>
          <w:p w:rsidR="00542E9A" w:rsidRPr="002B20B3" w:rsidRDefault="00542E9A" w:rsidP="00542E9A">
            <w:pPr>
              <w:autoSpaceDE w:val="0"/>
              <w:autoSpaceDN w:val="0"/>
              <w:adjustRightInd w:val="0"/>
              <w:rPr>
                <w:szCs w:val="28"/>
                <w:lang w:val="nl-NL"/>
              </w:rPr>
            </w:pPr>
          </w:p>
          <w:p w:rsidR="00542E9A" w:rsidRPr="002B20B3" w:rsidRDefault="00542E9A" w:rsidP="00542E9A">
            <w:pPr>
              <w:autoSpaceDE w:val="0"/>
              <w:autoSpaceDN w:val="0"/>
              <w:adjustRightInd w:val="0"/>
              <w:jc w:val="center"/>
              <w:rPr>
                <w:szCs w:val="28"/>
                <w:lang w:val="nl-NL"/>
              </w:rPr>
            </w:pPr>
          </w:p>
          <w:p w:rsidR="00542E9A" w:rsidRPr="002B20B3" w:rsidRDefault="00542E9A" w:rsidP="00542E9A">
            <w:pPr>
              <w:autoSpaceDE w:val="0"/>
              <w:autoSpaceDN w:val="0"/>
              <w:adjustRightInd w:val="0"/>
              <w:jc w:val="center"/>
              <w:rPr>
                <w:szCs w:val="28"/>
                <w:lang w:val="nl-NL"/>
              </w:rPr>
            </w:pPr>
            <w:r w:rsidRPr="002B20B3">
              <w:rPr>
                <w:szCs w:val="28"/>
                <w:lang w:val="nl-NL"/>
              </w:rPr>
              <w:t>....................................</w:t>
            </w:r>
          </w:p>
        </w:tc>
      </w:tr>
    </w:tbl>
    <w:p w:rsidR="00542E9A" w:rsidRDefault="00542E9A" w:rsidP="00542E9A">
      <w:pPr>
        <w:autoSpaceDE w:val="0"/>
        <w:autoSpaceDN w:val="0"/>
        <w:adjustRightInd w:val="0"/>
        <w:spacing w:line="320" w:lineRule="exact"/>
        <w:jc w:val="both"/>
        <w:rPr>
          <w:b/>
          <w:i/>
          <w:iCs/>
          <w:lang w:val="nl-NL"/>
        </w:rPr>
      </w:pPr>
    </w:p>
    <w:p w:rsidR="00542E9A" w:rsidRPr="00317E5F" w:rsidRDefault="00542E9A" w:rsidP="00542E9A">
      <w:pPr>
        <w:autoSpaceDE w:val="0"/>
        <w:autoSpaceDN w:val="0"/>
        <w:adjustRightInd w:val="0"/>
        <w:spacing w:line="320" w:lineRule="exact"/>
        <w:jc w:val="both"/>
        <w:rPr>
          <w:b/>
          <w:i/>
          <w:iCs/>
          <w:lang w:val="nl-NL"/>
        </w:rPr>
      </w:pPr>
      <w:r w:rsidRPr="00317E5F">
        <w:rPr>
          <w:b/>
          <w:i/>
          <w:iCs/>
          <w:lang w:val="nl-NL"/>
        </w:rPr>
        <w:t>Chú thích:</w:t>
      </w:r>
    </w:p>
    <w:p w:rsidR="00542E9A" w:rsidRPr="00317E5F" w:rsidRDefault="00542E9A" w:rsidP="00542E9A">
      <w:pPr>
        <w:autoSpaceDE w:val="0"/>
        <w:autoSpaceDN w:val="0"/>
        <w:adjustRightInd w:val="0"/>
        <w:spacing w:line="280" w:lineRule="exact"/>
        <w:jc w:val="both"/>
        <w:rPr>
          <w:iCs/>
          <w:lang w:val="nl-NL"/>
        </w:rPr>
      </w:pPr>
      <w:r w:rsidRPr="00317E5F">
        <w:rPr>
          <w:iCs/>
          <w:lang w:val="nl-NL"/>
        </w:rPr>
        <w:t>(1), (2) Trường hợp làm thủ tục đăng ký kết hôn có yếu tố nước ngoài, thì phải dán ảnh của hai bên nam, nữ.</w:t>
      </w:r>
    </w:p>
    <w:p w:rsidR="00542E9A" w:rsidRPr="00317E5F" w:rsidRDefault="00542E9A" w:rsidP="00542E9A">
      <w:pPr>
        <w:autoSpaceDE w:val="0"/>
        <w:autoSpaceDN w:val="0"/>
        <w:adjustRightInd w:val="0"/>
        <w:spacing w:line="280" w:lineRule="exact"/>
        <w:jc w:val="both"/>
        <w:rPr>
          <w:iCs/>
          <w:lang w:val="nl-NL"/>
        </w:rPr>
      </w:pPr>
      <w:r w:rsidRPr="00317E5F">
        <w:rPr>
          <w:iCs/>
          <w:lang w:val="nl-NL"/>
        </w:rPr>
        <w:t>(3) Ghi rõ tên cơ quan đăng ký kết hôn.</w:t>
      </w:r>
    </w:p>
    <w:p w:rsidR="00542E9A" w:rsidRPr="00317E5F" w:rsidRDefault="00542E9A" w:rsidP="00542E9A">
      <w:pPr>
        <w:autoSpaceDE w:val="0"/>
        <w:autoSpaceDN w:val="0"/>
        <w:adjustRightInd w:val="0"/>
        <w:spacing w:line="280" w:lineRule="exact"/>
        <w:jc w:val="both"/>
        <w:rPr>
          <w:iCs/>
          <w:lang w:val="nl-NL"/>
        </w:rPr>
      </w:pPr>
      <w:r w:rsidRPr="00317E5F">
        <w:rPr>
          <w:iCs/>
          <w:lang w:val="nl-NL"/>
        </w:rPr>
        <w:t xml:space="preserve">(4) </w:t>
      </w:r>
      <w:r w:rsidRPr="00317E5F">
        <w:rPr>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317E5F" w:rsidRDefault="00542E9A" w:rsidP="00542E9A">
      <w:pPr>
        <w:autoSpaceDE w:val="0"/>
        <w:autoSpaceDN w:val="0"/>
        <w:adjustRightInd w:val="0"/>
        <w:jc w:val="both"/>
        <w:rPr>
          <w:iCs/>
          <w:lang w:val="nl-NL"/>
        </w:rPr>
      </w:pPr>
      <w:r w:rsidRPr="00317E5F">
        <w:rPr>
          <w:iCs/>
          <w:lang w:val="nl-NL"/>
        </w:rPr>
        <w:t>(5) Ghi thông tin về giấy tờ tùy thân như: hộ chiếu, chứng minh nhân dân  hoặc giấy tờ hợp lệ thay thế (ví dụ: Chứng minh nhân dân số 001089123 do Công an thành phố Hà Nội cấp ngày 20/10/1982).</w:t>
      </w:r>
    </w:p>
    <w:p w:rsidR="00542E9A" w:rsidRPr="00EA4F11" w:rsidRDefault="00542E9A" w:rsidP="00542E9A">
      <w:pPr>
        <w:spacing w:before="40" w:after="40"/>
        <w:ind w:firstLine="720"/>
        <w:rPr>
          <w:b/>
          <w:szCs w:val="28"/>
          <w:lang w:val="nl-NL"/>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line="264" w:lineRule="auto"/>
        <w:ind w:firstLine="720"/>
        <w:rPr>
          <w:b/>
          <w:szCs w:val="28"/>
        </w:rPr>
      </w:pPr>
      <w:r w:rsidRPr="00EA4F11">
        <w:rPr>
          <w:b/>
          <w:szCs w:val="28"/>
        </w:rPr>
        <w:t>11. Thủ tục đăng ký nhận cha, mẹ, con có yếu tố nước ngoài tại khu vực biên giới</w:t>
      </w:r>
    </w:p>
    <w:p w:rsidR="00542E9A" w:rsidRPr="00EA4F11" w:rsidRDefault="00542E9A" w:rsidP="00542E9A">
      <w:pPr>
        <w:spacing w:before="40" w:after="40" w:line="264" w:lineRule="auto"/>
        <w:ind w:firstLine="720"/>
        <w:jc w:val="both"/>
        <w:rPr>
          <w:b/>
          <w:bCs/>
          <w:szCs w:val="28"/>
        </w:rPr>
      </w:pPr>
      <w:r w:rsidRPr="00EA4F11">
        <w:rPr>
          <w:b/>
          <w:bCs/>
          <w:szCs w:val="28"/>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Bộ</w:t>
      </w:r>
      <w:r>
        <w:rPr>
          <w:szCs w:val="28"/>
          <w:lang w:val="it-IT"/>
        </w:rPr>
        <w:t xml:space="preserve"> phận tiếp nhận và trả kết quả/</w:t>
      </w:r>
      <w:r w:rsidRPr="00EA4F11">
        <w:rPr>
          <w:szCs w:val="28"/>
          <w:lang w:val="it-IT"/>
        </w:rPr>
        <w:t xml:space="preserve">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Cách thức thực hiện</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xml:space="preserve">Người có yêu cầu đăng ký nhận cha, mẹ, con (một hoặc hai bên) nộp hồ sơ trực tiếp tại </w:t>
      </w:r>
      <w:r w:rsidRPr="00EA4F11">
        <w:rPr>
          <w:szCs w:val="28"/>
          <w:lang w:val="it-IT"/>
        </w:rPr>
        <w:t xml:space="preserve">Bộ phận tiếp nhận và trả kết quả/ Bộ phận một cửa của UBND </w:t>
      </w:r>
      <w:r>
        <w:rPr>
          <w:szCs w:val="28"/>
          <w:lang w:val="it-IT"/>
        </w:rPr>
        <w:t xml:space="preserve">cấp </w:t>
      </w:r>
      <w:r w:rsidRPr="00EA4F11">
        <w:rPr>
          <w:szCs w:val="28"/>
          <w:lang w:val="it-IT"/>
        </w:rPr>
        <w:t>xã.</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20"/>
        <w:jc w:val="both"/>
        <w:rPr>
          <w:b/>
          <w:i/>
          <w:szCs w:val="28"/>
        </w:rPr>
      </w:pPr>
      <w:r w:rsidRPr="00EA4F11">
        <w:rPr>
          <w:b/>
          <w:i/>
          <w:szCs w:val="28"/>
        </w:rPr>
        <w:t>(1) Giấy tờ phải xuất trình:</w:t>
      </w:r>
    </w:p>
    <w:p w:rsidR="00542E9A" w:rsidRPr="00EA4F11" w:rsidRDefault="00542E9A" w:rsidP="00542E9A">
      <w:pPr>
        <w:spacing w:before="40" w:after="40" w:line="264" w:lineRule="auto"/>
        <w:ind w:firstLine="720"/>
        <w:jc w:val="both"/>
        <w:rPr>
          <w:szCs w:val="28"/>
        </w:rPr>
      </w:pPr>
      <w:r w:rsidRPr="00EA4F11">
        <w:rPr>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p>
    <w:p w:rsidR="00542E9A" w:rsidRPr="00EA4F11" w:rsidRDefault="00542E9A" w:rsidP="00542E9A">
      <w:pPr>
        <w:spacing w:before="40" w:after="40" w:line="264" w:lineRule="auto"/>
        <w:ind w:firstLine="720"/>
        <w:jc w:val="both"/>
        <w:rPr>
          <w:spacing w:val="-2"/>
          <w:szCs w:val="28"/>
        </w:rPr>
      </w:pPr>
      <w:r w:rsidRPr="00EA4F11">
        <w:rPr>
          <w:spacing w:val="-2"/>
          <w:szCs w:val="28"/>
        </w:rPr>
        <w:t xml:space="preserve">- Giấy tờ chứng minh nơi cư trú để xác định thẩm quyền đăng ký nhận cha, mẹ, con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szCs w:val="28"/>
        </w:rPr>
      </w:pPr>
      <w:r w:rsidRPr="00EA4F11">
        <w:rPr>
          <w:szCs w:val="28"/>
        </w:rPr>
        <w:t>- Bản sao giấy tờ chứng minh nhân thân, giấy tờ chứng minh nơi thường trú ở khu vực biên giới của công dân nước láng giềng.</w:t>
      </w:r>
    </w:p>
    <w:p w:rsidR="00542E9A" w:rsidRPr="00EA4F11" w:rsidRDefault="00542E9A" w:rsidP="00542E9A">
      <w:pPr>
        <w:spacing w:before="40" w:after="40" w:line="264" w:lineRule="auto"/>
        <w:ind w:firstLine="720"/>
        <w:jc w:val="both"/>
        <w:rPr>
          <w:b/>
          <w:szCs w:val="28"/>
        </w:rPr>
      </w:pPr>
      <w:r w:rsidRPr="00EA4F11">
        <w:rPr>
          <w:b/>
          <w:i/>
          <w:szCs w:val="28"/>
        </w:rPr>
        <w:t>(2) Giấy tờ phải nộp</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spacing w:val="-2"/>
          <w:szCs w:val="28"/>
        </w:rPr>
        <w:t xml:space="preserve">Tờ khai </w:t>
      </w:r>
      <w:r w:rsidRPr="00EA4F11">
        <w:rPr>
          <w:szCs w:val="28"/>
        </w:rPr>
        <w:t>đăng ký nhận cha, mẹ, con theo mẫu.</w:t>
      </w:r>
    </w:p>
    <w:p w:rsidR="00542E9A" w:rsidRPr="00EA4F11" w:rsidRDefault="00542E9A" w:rsidP="00542E9A">
      <w:pPr>
        <w:spacing w:before="40" w:after="40" w:line="264" w:lineRule="auto"/>
        <w:ind w:firstLine="720"/>
        <w:jc w:val="both"/>
        <w:rPr>
          <w:szCs w:val="28"/>
        </w:rPr>
      </w:pPr>
      <w:r w:rsidRPr="00EA4F11">
        <w:rPr>
          <w:szCs w:val="28"/>
        </w:rPr>
        <w:t xml:space="preserve">- Giấy tờ, đồ vật hoặc chứng cứ khác chứng minh quan hệ cha, con hoặc quan hệ mẹ, con gồm: </w:t>
      </w:r>
    </w:p>
    <w:p w:rsidR="00542E9A" w:rsidRPr="00EA4F11" w:rsidRDefault="00542E9A" w:rsidP="00542E9A">
      <w:pPr>
        <w:spacing w:before="40" w:after="40" w:line="264" w:lineRule="auto"/>
        <w:ind w:firstLine="720"/>
        <w:jc w:val="both"/>
        <w:rPr>
          <w:szCs w:val="28"/>
        </w:rPr>
      </w:pPr>
      <w:r w:rsidRPr="00EA4F11">
        <w:rPr>
          <w:szCs w:val="28"/>
        </w:rPr>
        <w:t>+ Văn bản của cơ quan y tế, cơ quan giám định hoặc cơ quan khác có thẩm quyền xác nhận quan hệ cha con, quan hệ mẹ con.</w:t>
      </w:r>
    </w:p>
    <w:p w:rsidR="00542E9A" w:rsidRPr="00EA4F11" w:rsidRDefault="00542E9A" w:rsidP="00542E9A">
      <w:pPr>
        <w:spacing w:before="40" w:after="40" w:line="264" w:lineRule="auto"/>
        <w:ind w:firstLine="720"/>
        <w:jc w:val="both"/>
        <w:rPr>
          <w:szCs w:val="28"/>
        </w:rPr>
      </w:pPr>
      <w:r w:rsidRPr="00EA4F11">
        <w:rPr>
          <w:szCs w:val="28"/>
        </w:rPr>
        <w:t>+ Trường hợp không có văn bản nêu trên thì phải có thư từ, phim ảnh, băng, đĩa, đồ dùng, vật dụng khác chứng minh mối quan hệ cha con, quan hệ mẹ con và văn bản cam đoan của cha, mẹ về việc trẻ em là con chung của hai người, có ít nhất hai người thân thích của cha, mẹ làm chứng.</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xml:space="preserve">: 07 ngày làm việc. </w:t>
      </w:r>
    </w:p>
    <w:p w:rsidR="00542E9A" w:rsidRPr="00317E5F" w:rsidRDefault="00542E9A" w:rsidP="00542E9A">
      <w:pPr>
        <w:spacing w:before="40" w:after="40" w:line="264" w:lineRule="auto"/>
        <w:ind w:firstLine="720"/>
        <w:jc w:val="both"/>
        <w:rPr>
          <w:spacing w:val="-4"/>
          <w:szCs w:val="28"/>
        </w:rPr>
      </w:pPr>
      <w:r w:rsidRPr="00317E5F">
        <w:rPr>
          <w:spacing w:val="-4"/>
          <w:szCs w:val="28"/>
        </w:rPr>
        <w:t>Trường hợp phải xác minh thì thời hạn giải quyết không quá 12 ngày làm việc.</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có thẩm quyền quyết định: Ủy ban nhân dân cấp xã ở khu vực biên giới nơi công dân Việt Nam thường trú.</w:t>
      </w:r>
    </w:p>
    <w:p w:rsidR="00C53B59" w:rsidRDefault="00542E9A" w:rsidP="00542E9A">
      <w:pPr>
        <w:spacing w:before="40" w:after="40" w:line="264" w:lineRule="auto"/>
        <w:ind w:firstLine="720"/>
        <w:jc w:val="both"/>
        <w:rPr>
          <w:szCs w:val="28"/>
          <w:lang w:val="da-DK"/>
        </w:rPr>
      </w:pPr>
      <w:r w:rsidRPr="00EA4F11">
        <w:rPr>
          <w:szCs w:val="28"/>
          <w:lang w:val="da-DK"/>
        </w:rPr>
        <w:t xml:space="preserve">- Cơ quan </w:t>
      </w:r>
      <w:r w:rsidR="00C53B59">
        <w:rPr>
          <w:szCs w:val="28"/>
          <w:lang w:val="da-DK"/>
        </w:rPr>
        <w:t>thực hiện TTHC: UBND cấp xã;</w:t>
      </w:r>
    </w:p>
    <w:p w:rsidR="00542E9A" w:rsidRPr="00EA4F11" w:rsidRDefault="00C53B59" w:rsidP="00542E9A">
      <w:pPr>
        <w:spacing w:before="40" w:after="40" w:line="264" w:lineRule="auto"/>
        <w:ind w:firstLine="720"/>
        <w:jc w:val="both"/>
        <w:rPr>
          <w:szCs w:val="28"/>
          <w:lang w:val="da-DK"/>
        </w:rPr>
      </w:pPr>
      <w:r>
        <w:rPr>
          <w:szCs w:val="28"/>
          <w:lang w:val="da-DK"/>
        </w:rPr>
        <w:t xml:space="preserve">- Cơ quan </w:t>
      </w:r>
      <w:r w:rsidR="00542E9A" w:rsidRPr="00EA4F11">
        <w:rPr>
          <w:szCs w:val="28"/>
          <w:lang w:val="da-DK"/>
        </w:rPr>
        <w:t>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đăng ký nhận cha, mẹ, con.</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Lệ phí:</w:t>
      </w:r>
      <w:r w:rsidRPr="00EA4F11">
        <w:rPr>
          <w:szCs w:val="28"/>
          <w:lang w:val="da-DK"/>
        </w:rPr>
        <w:t xml:space="preserve"> 10.000 đồng.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spacing w:val="-4"/>
          <w:szCs w:val="28"/>
          <w:lang w:val="da-DK"/>
        </w:rPr>
        <w:t>Mẫu đơn, mẫu tờ khai</w:t>
      </w:r>
      <w:r w:rsidRPr="00EA4F11">
        <w:rPr>
          <w:spacing w:val="-4"/>
          <w:szCs w:val="28"/>
          <w:lang w:val="da-DK"/>
        </w:rPr>
        <w:t xml:space="preserve">: </w:t>
      </w:r>
      <w:r w:rsidRPr="00EA4F11">
        <w:rPr>
          <w:spacing w:val="-2"/>
          <w:szCs w:val="28"/>
          <w:lang w:val="da-DK"/>
        </w:rPr>
        <w:t xml:space="preserve">Tờ khai </w:t>
      </w:r>
      <w:r w:rsidRPr="00EA4F11">
        <w:rPr>
          <w:szCs w:val="28"/>
          <w:lang w:val="da-DK"/>
        </w:rPr>
        <w:t>đăng ký nhận cha, mẹ, con.</w:t>
      </w:r>
    </w:p>
    <w:p w:rsidR="00542E9A" w:rsidRPr="00EA4F11" w:rsidRDefault="00542E9A" w:rsidP="00542E9A">
      <w:pPr>
        <w:spacing w:before="40" w:after="40" w:line="264" w:lineRule="auto"/>
        <w:ind w:firstLine="720"/>
        <w:jc w:val="both"/>
        <w:rPr>
          <w:b/>
          <w:szCs w:val="28"/>
          <w:lang w:val="da-DK"/>
        </w:rPr>
      </w:pPr>
      <w:r w:rsidRPr="00EA4F11">
        <w:rPr>
          <w:b/>
          <w:szCs w:val="28"/>
          <w:lang w:val="da-DK"/>
        </w:rPr>
        <w:t xml:space="preserve">* </w:t>
      </w:r>
      <w:r w:rsidRPr="00EA4F11">
        <w:rPr>
          <w:b/>
          <w:szCs w:val="28"/>
        </w:rPr>
        <w:t>Yêu cầu</w:t>
      </w:r>
      <w:r w:rsidRPr="00EA4F11">
        <w:rPr>
          <w:b/>
          <w:szCs w:val="28"/>
          <w:lang w:val="da-DK"/>
        </w:rPr>
        <w:t>, điều kiện</w:t>
      </w:r>
      <w:r w:rsidRPr="00EA4F11">
        <w:rPr>
          <w:b/>
          <w:szCs w:val="28"/>
        </w:rPr>
        <w:t xml:space="preserve"> thực hiện </w:t>
      </w:r>
      <w:r w:rsidRPr="00EA4F11">
        <w:rPr>
          <w:b/>
          <w:szCs w:val="28"/>
          <w:lang w:val="da-DK"/>
        </w:rPr>
        <w:t>TTHC:</w:t>
      </w:r>
    </w:p>
    <w:p w:rsidR="00542E9A" w:rsidRPr="00EA4F11" w:rsidRDefault="00542E9A" w:rsidP="00542E9A">
      <w:pPr>
        <w:spacing w:before="40" w:after="40" w:line="264" w:lineRule="auto"/>
        <w:ind w:firstLine="720"/>
        <w:jc w:val="both"/>
        <w:rPr>
          <w:szCs w:val="28"/>
          <w:lang w:val="da-DK"/>
        </w:rPr>
      </w:pPr>
      <w:r w:rsidRPr="00EA4F11">
        <w:rPr>
          <w:szCs w:val="28"/>
          <w:lang w:val="da-DK"/>
        </w:rPr>
        <w:t>- Bên nhận và bên được nhận là cha, mẹ, con đều còn sống.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Việc nhận cha, mẹ, con không có tranh chấp. </w:t>
      </w:r>
    </w:p>
    <w:p w:rsidR="00542E9A" w:rsidRPr="00EA4F11" w:rsidRDefault="00542E9A" w:rsidP="00542E9A">
      <w:pPr>
        <w:spacing w:before="40" w:after="40" w:line="264" w:lineRule="auto"/>
        <w:ind w:firstLine="720"/>
        <w:jc w:val="both"/>
        <w:rPr>
          <w:szCs w:val="28"/>
          <w:lang w:val="da-DK"/>
        </w:rPr>
      </w:pPr>
      <w:r w:rsidRPr="00EA4F11">
        <w:rPr>
          <w:szCs w:val="28"/>
          <w:lang w:val="da-DK"/>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70"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jc w:val="center"/>
        <w:rPr>
          <w:b/>
          <w:bCs/>
          <w:szCs w:val="28"/>
          <w:lang w:val="da-DK"/>
        </w:rPr>
      </w:pPr>
    </w:p>
    <w:p w:rsidR="00542E9A" w:rsidRDefault="00542E9A" w:rsidP="00542E9A">
      <w:pPr>
        <w:rPr>
          <w:b/>
          <w:bCs/>
          <w:szCs w:val="28"/>
          <w:lang w:val="da-DK"/>
        </w:rPr>
      </w:pPr>
      <w:r>
        <w:rPr>
          <w:b/>
          <w:bCs/>
          <w:szCs w:val="28"/>
          <w:lang w:val="da-DK"/>
        </w:rPr>
        <w:br w:type="page"/>
      </w:r>
    </w:p>
    <w:p w:rsidR="00542E9A" w:rsidRPr="00EA4F11" w:rsidRDefault="00542E9A" w:rsidP="00542E9A">
      <w:pPr>
        <w:spacing w:before="40" w:after="40"/>
        <w:jc w:val="center"/>
        <w:rPr>
          <w:szCs w:val="28"/>
          <w:lang w:val="da-DK"/>
        </w:rPr>
      </w:pPr>
      <w:r w:rsidRPr="00EA4F11">
        <w:rPr>
          <w:b/>
          <w:bCs/>
          <w:szCs w:val="28"/>
          <w:lang w:val="da-DK"/>
        </w:rPr>
        <w:t>CỘNG HOÀ XÃ HỘI CHỦ NGHĨA VIỆT NAM</w:t>
      </w:r>
    </w:p>
    <w:p w:rsidR="00542E9A" w:rsidRPr="00EA4F11" w:rsidRDefault="00542E9A" w:rsidP="00542E9A">
      <w:pPr>
        <w:spacing w:before="40" w:after="40"/>
        <w:jc w:val="center"/>
        <w:rPr>
          <w:b/>
          <w:bCs/>
          <w:szCs w:val="28"/>
        </w:rPr>
      </w:pPr>
      <w:r w:rsidRPr="00EA4F11">
        <w:rPr>
          <w:b/>
          <w:bCs/>
          <w:szCs w:val="28"/>
        </w:rPr>
        <w:t>Độc lập - Tự do - Hạnh phúc</w:t>
      </w:r>
    </w:p>
    <w:p w:rsidR="00542E9A" w:rsidRPr="00EA4F11" w:rsidRDefault="00D670CD" w:rsidP="00542E9A">
      <w:pPr>
        <w:spacing w:before="40" w:after="40"/>
        <w:jc w:val="center"/>
        <w:rPr>
          <w:b/>
          <w:bCs/>
          <w:szCs w:val="28"/>
        </w:rPr>
      </w:pPr>
      <w:r>
        <w:rPr>
          <w:noProof/>
          <w:szCs w:val="28"/>
          <w:lang w:eastAsia="vi-VN"/>
        </w:rPr>
        <mc:AlternateContent>
          <mc:Choice Requires="wps">
            <w:drawing>
              <wp:anchor distT="4294967293" distB="4294967293" distL="114300" distR="114300" simplePos="0" relativeHeight="251922432" behindDoc="0" locked="0" layoutInCell="1" allowOverlap="1">
                <wp:simplePos x="0" y="0"/>
                <wp:positionH relativeFrom="column">
                  <wp:posOffset>2067560</wp:posOffset>
                </wp:positionH>
                <wp:positionV relativeFrom="paragraph">
                  <wp:posOffset>56514</wp:posOffset>
                </wp:positionV>
                <wp:extent cx="1791335" cy="0"/>
                <wp:effectExtent l="0" t="0" r="1841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D81A6B" id="Straight Connector 12" o:spid="_x0000_s1026" style="position:absolute;z-index:251922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8pt,4.45pt" to="303.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" strokeweight=".5pt"/>
            </w:pict>
          </mc:Fallback>
        </mc:AlternateConten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NHẬN CHA, MẸ, CON</w:t>
      </w:r>
    </w:p>
    <w:p w:rsidR="00542E9A" w:rsidRPr="00EA4F11" w:rsidRDefault="00542E9A" w:rsidP="00542E9A">
      <w:pPr>
        <w:spacing w:before="40" w:after="40"/>
        <w:jc w:val="center"/>
        <w:rPr>
          <w:bCs/>
          <w:szCs w:val="28"/>
        </w:rPr>
      </w:pPr>
      <w:r w:rsidRPr="00EA4F11">
        <w:rPr>
          <w:b/>
          <w:bCs/>
          <w:szCs w:val="28"/>
        </w:rPr>
        <w:br/>
      </w:r>
      <w:r w:rsidRPr="00EA4F11">
        <w:rPr>
          <w:szCs w:val="28"/>
        </w:rPr>
        <w:t>Kính gửi</w:t>
      </w:r>
      <w:r w:rsidRPr="00EA4F11">
        <w:rPr>
          <w:szCs w:val="28"/>
          <w:vertAlign w:val="superscript"/>
        </w:rPr>
        <w:t>(</w:t>
      </w:r>
      <w:r>
        <w:rPr>
          <w:szCs w:val="28"/>
          <w:vertAlign w:val="superscript"/>
        </w:rPr>
        <w:t>1</w:t>
      </w:r>
      <w:r w:rsidRPr="00EA4F11">
        <w:rPr>
          <w:szCs w:val="28"/>
          <w:vertAlign w:val="superscript"/>
        </w:rPr>
        <w:t>)</w:t>
      </w:r>
      <w:r w:rsidRPr="00EA4F11">
        <w:rPr>
          <w:szCs w:val="28"/>
        </w:rPr>
        <w:t>:</w:t>
      </w:r>
      <w:r w:rsidRPr="00EA4F11">
        <w:rPr>
          <w:bCs/>
          <w:szCs w:val="28"/>
        </w:rPr>
        <w:t>.................................................................................</w:t>
      </w:r>
      <w:r w:rsidRPr="00EA4F11">
        <w:rPr>
          <w:bCs/>
          <w:szCs w:val="28"/>
        </w:rPr>
        <w:br/>
      </w:r>
    </w:p>
    <w:p w:rsidR="00542E9A" w:rsidRPr="00EA4F11" w:rsidRDefault="00542E9A" w:rsidP="00542E9A">
      <w:pPr>
        <w:spacing w:before="40" w:after="40"/>
        <w:rPr>
          <w:szCs w:val="28"/>
        </w:rPr>
      </w:pPr>
      <w:r w:rsidRPr="00EA4F11">
        <w:rPr>
          <w:b/>
          <w:bCs/>
          <w:szCs w:val="28"/>
        </w:rPr>
        <w:t>Họ, chữ đệm, tên người yêu cầu:</w:t>
      </w:r>
      <w:r w:rsidRPr="00EA4F11">
        <w:rPr>
          <w:bCs/>
          <w:szCs w:val="28"/>
        </w:rPr>
        <w:t>.......................................................................</w:t>
      </w:r>
    </w:p>
    <w:p w:rsidR="00542E9A" w:rsidRPr="00EA4F11" w:rsidRDefault="00542E9A" w:rsidP="00542E9A">
      <w:pPr>
        <w:spacing w:before="40" w:after="40"/>
        <w:rPr>
          <w:szCs w:val="28"/>
        </w:rPr>
      </w:pPr>
      <w:r w:rsidRPr="00EA4F11">
        <w:rPr>
          <w:szCs w:val="28"/>
        </w:rPr>
        <w:t>Ngày, tháng, năm sinh:</w:t>
      </w:r>
      <w:r w:rsidRPr="00EA4F11">
        <w:rPr>
          <w:bCs/>
          <w:szCs w:val="28"/>
        </w:rPr>
        <w:t>........................................................................................</w:t>
      </w:r>
    </w:p>
    <w:p w:rsidR="00542E9A" w:rsidRPr="00EA4F11" w:rsidRDefault="00542E9A" w:rsidP="00542E9A">
      <w:pPr>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spacing w:before="40" w:after="40"/>
        <w:rPr>
          <w:bCs/>
          <w:szCs w:val="28"/>
        </w:rPr>
      </w:pPr>
      <w:r w:rsidRPr="00EA4F11">
        <w:rPr>
          <w:bCs/>
          <w:szCs w:val="28"/>
        </w:rPr>
        <w:t>Nơi cư trú</w:t>
      </w:r>
      <w:r w:rsidRPr="00EA4F11">
        <w:rPr>
          <w:bCs/>
          <w:szCs w:val="28"/>
          <w:vertAlign w:val="superscript"/>
        </w:rPr>
        <w:t>(2)</w:t>
      </w:r>
      <w:r w:rsidRPr="00EA4F11">
        <w:rPr>
          <w:bCs/>
          <w:szCs w:val="28"/>
        </w:rPr>
        <w:t>:.........................................................................................................</w:t>
      </w:r>
    </w:p>
    <w:p w:rsidR="00542E9A" w:rsidRPr="00EA4F11" w:rsidRDefault="00542E9A" w:rsidP="00542E9A">
      <w:pPr>
        <w:spacing w:before="40" w:after="40"/>
        <w:jc w:val="both"/>
        <w:rPr>
          <w:szCs w:val="28"/>
        </w:rPr>
      </w:pPr>
      <w:r w:rsidRPr="00EA4F11">
        <w:rPr>
          <w:szCs w:val="28"/>
        </w:rPr>
        <w:t xml:space="preserve">Giấy tờ tùy thân </w:t>
      </w:r>
      <w:r w:rsidRPr="00EA4F11">
        <w:rPr>
          <w:szCs w:val="28"/>
          <w:vertAlign w:val="superscript"/>
        </w:rPr>
        <w:t>(</w:t>
      </w:r>
      <w:r w:rsidRPr="00EA4F11">
        <w:rPr>
          <w:rStyle w:val="FootnoteReference"/>
          <w:szCs w:val="28"/>
        </w:rPr>
        <w:t>3</w:t>
      </w:r>
      <w:r w:rsidRPr="00EA4F11">
        <w:rPr>
          <w:szCs w:val="28"/>
          <w:vertAlign w:val="superscript"/>
        </w:rPr>
        <w:t>)</w:t>
      </w:r>
      <w:r w:rsidRPr="00EA4F11">
        <w:rPr>
          <w:szCs w:val="28"/>
        </w:rPr>
        <w:t>:</w:t>
      </w:r>
      <w:r w:rsidRPr="00EA4F11">
        <w:rPr>
          <w:bCs/>
          <w:szCs w:val="28"/>
        </w:rPr>
        <w:t>.........................................................................................</w:t>
      </w:r>
    </w:p>
    <w:p w:rsidR="00542E9A" w:rsidRPr="00EA4F11" w:rsidRDefault="00542E9A" w:rsidP="00542E9A">
      <w:pPr>
        <w:spacing w:before="40" w:after="40"/>
        <w:jc w:val="both"/>
        <w:rPr>
          <w:b/>
          <w:bCs/>
          <w:szCs w:val="28"/>
        </w:rPr>
      </w:pPr>
      <w:r w:rsidRPr="00EA4F11">
        <w:rPr>
          <w:bCs/>
          <w:szCs w:val="28"/>
        </w:rPr>
        <w:t>Quan hệ với người nhận cha/mẹ/con</w:t>
      </w:r>
      <w:r w:rsidRPr="00EA4F11">
        <w:rPr>
          <w:bCs/>
          <w:szCs w:val="28"/>
          <w:vertAlign w:val="superscript"/>
        </w:rPr>
        <w:t>(</w:t>
      </w:r>
      <w:r w:rsidRPr="00EA4F11">
        <w:rPr>
          <w:rStyle w:val="FootnoteReference"/>
          <w:bCs/>
          <w:szCs w:val="28"/>
        </w:rPr>
        <w:t>4</w:t>
      </w:r>
      <w:r w:rsidRPr="00EA4F11">
        <w:rPr>
          <w:bCs/>
          <w:szCs w:val="28"/>
          <w:vertAlign w:val="superscript"/>
        </w:rPr>
        <w:t>)</w:t>
      </w:r>
      <w:r w:rsidRPr="00EA4F11">
        <w:rPr>
          <w:b/>
          <w:bCs/>
          <w:szCs w:val="28"/>
        </w:rPr>
        <w:t>:</w:t>
      </w:r>
      <w:r w:rsidRPr="00EA4F11">
        <w:rPr>
          <w:bCs/>
          <w:szCs w:val="28"/>
        </w:rPr>
        <w:t>............................................................</w:t>
      </w:r>
    </w:p>
    <w:p w:rsidR="00542E9A" w:rsidRPr="00EA4F11" w:rsidRDefault="00542E9A" w:rsidP="00542E9A">
      <w:pPr>
        <w:spacing w:before="40" w:after="40"/>
        <w:jc w:val="both"/>
        <w:rPr>
          <w:b/>
          <w:bCs/>
          <w:szCs w:val="28"/>
        </w:rPr>
      </w:pPr>
      <w:r w:rsidRPr="00EA4F11">
        <w:rPr>
          <w:b/>
          <w:bCs/>
          <w:szCs w:val="28"/>
        </w:rPr>
        <w:t>Đề nghị</w:t>
      </w:r>
      <w:r>
        <w:rPr>
          <w:b/>
          <w:bCs/>
          <w:szCs w:val="28"/>
        </w:rPr>
        <w:t xml:space="preserve"> </w:t>
      </w:r>
      <w:r w:rsidRPr="00EA4F11">
        <w:rPr>
          <w:b/>
          <w:bCs/>
          <w:szCs w:val="28"/>
        </w:rPr>
        <w:t>Quý cơ quan công nhận người có tên dưới đây:</w:t>
      </w:r>
    </w:p>
    <w:p w:rsidR="00542E9A" w:rsidRPr="00EA4F11" w:rsidRDefault="00542E9A" w:rsidP="00542E9A">
      <w:pPr>
        <w:spacing w:before="40" w:after="40"/>
        <w:rPr>
          <w:szCs w:val="28"/>
        </w:rPr>
      </w:pPr>
      <w:r w:rsidRPr="00EA4F11">
        <w:rPr>
          <w:szCs w:val="28"/>
        </w:rPr>
        <w:t>Họ, chữ đệm, tên:</w:t>
      </w:r>
      <w:r w:rsidRPr="00EA4F11">
        <w:rPr>
          <w:bCs/>
          <w:szCs w:val="28"/>
        </w:rPr>
        <w:t>..................................................................................................</w:t>
      </w:r>
    </w:p>
    <w:p w:rsidR="00542E9A" w:rsidRPr="00EA4F11" w:rsidRDefault="00542E9A" w:rsidP="00542E9A">
      <w:pPr>
        <w:spacing w:before="40" w:after="40"/>
        <w:rPr>
          <w:szCs w:val="28"/>
        </w:rPr>
      </w:pPr>
      <w:r w:rsidRPr="00EA4F11">
        <w:rPr>
          <w:szCs w:val="28"/>
        </w:rPr>
        <w:t>Ngày, tháng, năm sinh:</w:t>
      </w:r>
      <w:r w:rsidRPr="00EA4F11">
        <w:rPr>
          <w:bCs/>
          <w:szCs w:val="28"/>
        </w:rPr>
        <w:t>.........................................................................................</w:t>
      </w:r>
    </w:p>
    <w:p w:rsidR="00542E9A" w:rsidRPr="00EA4F11" w:rsidRDefault="00542E9A" w:rsidP="00542E9A">
      <w:pPr>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spacing w:before="40" w:after="40"/>
        <w:rPr>
          <w:bCs/>
          <w:szCs w:val="28"/>
        </w:rPr>
      </w:pPr>
      <w:r w:rsidRPr="00EA4F11">
        <w:rPr>
          <w:bCs/>
          <w:szCs w:val="28"/>
        </w:rPr>
        <w:t xml:space="preserve">Nơi cư trú </w:t>
      </w:r>
      <w:r w:rsidRPr="00EA4F11">
        <w:rPr>
          <w:bCs/>
          <w:szCs w:val="28"/>
          <w:vertAlign w:val="superscript"/>
        </w:rPr>
        <w:t>(2)</w:t>
      </w:r>
      <w:r w:rsidRPr="00EA4F11">
        <w:rPr>
          <w:bCs/>
          <w:szCs w:val="28"/>
        </w:rPr>
        <w:t>:.........................................................................................................</w:t>
      </w:r>
    </w:p>
    <w:p w:rsidR="00542E9A" w:rsidRPr="00EA4F11" w:rsidRDefault="00542E9A" w:rsidP="00542E9A">
      <w:pPr>
        <w:spacing w:before="40" w:after="40"/>
        <w:jc w:val="both"/>
        <w:rPr>
          <w:szCs w:val="28"/>
        </w:rPr>
      </w:pPr>
      <w:r w:rsidRPr="00EA4F11">
        <w:rPr>
          <w:szCs w:val="28"/>
        </w:rPr>
        <w:t xml:space="preserve">Giấy tờ tùy thân </w:t>
      </w:r>
      <w:r w:rsidRPr="00EA4F11">
        <w:rPr>
          <w:szCs w:val="28"/>
          <w:vertAlign w:val="superscript"/>
        </w:rPr>
        <w:t>(3)</w:t>
      </w:r>
      <w:r w:rsidRPr="00EA4F11">
        <w:rPr>
          <w:szCs w:val="28"/>
        </w:rPr>
        <w:t>:</w:t>
      </w:r>
      <w:r w:rsidRPr="00EA4F11">
        <w:rPr>
          <w:bCs/>
          <w:szCs w:val="28"/>
        </w:rPr>
        <w:t>.........................................................................................</w:t>
      </w:r>
    </w:p>
    <w:p w:rsidR="00542E9A" w:rsidRPr="00EA4F11" w:rsidRDefault="00542E9A" w:rsidP="00542E9A">
      <w:pPr>
        <w:spacing w:before="40" w:after="40"/>
        <w:rPr>
          <w:b/>
          <w:bCs/>
          <w:szCs w:val="28"/>
        </w:rPr>
      </w:pPr>
      <w:r w:rsidRPr="00EA4F11">
        <w:rPr>
          <w:b/>
          <w:bCs/>
          <w:szCs w:val="28"/>
        </w:rPr>
        <w:t>Là</w:t>
      </w:r>
      <w:r w:rsidRPr="00EA4F11">
        <w:rPr>
          <w:bCs/>
          <w:szCs w:val="28"/>
        </w:rPr>
        <w:t>...................</w:t>
      </w:r>
      <w:r w:rsidRPr="00EA4F11">
        <w:rPr>
          <w:b/>
          <w:bCs/>
          <w:szCs w:val="28"/>
        </w:rPr>
        <w:t xml:space="preserve"> của người có tên dưới đây:</w:t>
      </w:r>
    </w:p>
    <w:p w:rsidR="00542E9A" w:rsidRPr="00EA4F11" w:rsidRDefault="00542E9A" w:rsidP="00542E9A">
      <w:pPr>
        <w:spacing w:before="40" w:after="40"/>
        <w:rPr>
          <w:bCs/>
          <w:szCs w:val="28"/>
        </w:rPr>
      </w:pPr>
      <w:r w:rsidRPr="00EA4F11">
        <w:rPr>
          <w:szCs w:val="28"/>
        </w:rPr>
        <w:t xml:space="preserve">Họ, chữ đệm, tên: </w:t>
      </w:r>
      <w:r w:rsidRPr="00EA4F11">
        <w:rPr>
          <w:bCs/>
          <w:szCs w:val="28"/>
        </w:rPr>
        <w:t>................................................................................................</w:t>
      </w:r>
    </w:p>
    <w:p w:rsidR="00542E9A" w:rsidRPr="00EA4F11" w:rsidRDefault="00542E9A" w:rsidP="00542E9A">
      <w:pPr>
        <w:spacing w:before="40" w:after="40"/>
        <w:rPr>
          <w:bCs/>
          <w:szCs w:val="28"/>
        </w:rPr>
      </w:pPr>
      <w:r w:rsidRPr="00EA4F11">
        <w:rPr>
          <w:szCs w:val="28"/>
        </w:rPr>
        <w:t>Ngày, tháng, năm sinh:</w:t>
      </w:r>
      <w:r w:rsidRPr="00EA4F11">
        <w:rPr>
          <w:bCs/>
          <w:szCs w:val="28"/>
        </w:rPr>
        <w:t>.........................................................................................</w:t>
      </w:r>
    </w:p>
    <w:p w:rsidR="00542E9A" w:rsidRPr="00EA4F11" w:rsidRDefault="00542E9A" w:rsidP="00542E9A">
      <w:pPr>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spacing w:before="40" w:after="40"/>
        <w:rPr>
          <w:bCs/>
          <w:szCs w:val="28"/>
        </w:rPr>
      </w:pPr>
      <w:r w:rsidRPr="00EA4F11">
        <w:rPr>
          <w:bCs/>
          <w:szCs w:val="28"/>
        </w:rPr>
        <w:t>Nơi cư trú</w:t>
      </w:r>
      <w:r w:rsidRPr="00EA4F11">
        <w:rPr>
          <w:bCs/>
          <w:szCs w:val="28"/>
          <w:vertAlign w:val="superscript"/>
        </w:rPr>
        <w:t>(2)</w:t>
      </w:r>
      <w:r w:rsidRPr="00EA4F11">
        <w:rPr>
          <w:bCs/>
          <w:szCs w:val="28"/>
        </w:rPr>
        <w:t>:..........................................................................................................</w:t>
      </w:r>
    </w:p>
    <w:p w:rsidR="00542E9A" w:rsidRPr="00EA4F11" w:rsidRDefault="00542E9A" w:rsidP="00542E9A">
      <w:pPr>
        <w:spacing w:before="40" w:after="40"/>
        <w:jc w:val="both"/>
        <w:rPr>
          <w:szCs w:val="28"/>
        </w:rPr>
      </w:pPr>
      <w:r w:rsidRPr="00EA4F11">
        <w:rPr>
          <w:szCs w:val="28"/>
        </w:rPr>
        <w:t>Giấy tờ tùy thân</w:t>
      </w:r>
      <w:r w:rsidRPr="00EA4F11">
        <w:rPr>
          <w:szCs w:val="28"/>
          <w:vertAlign w:val="superscript"/>
        </w:rPr>
        <w:t>(3)</w:t>
      </w:r>
      <w:r w:rsidRPr="00EA4F11">
        <w:rPr>
          <w:szCs w:val="28"/>
        </w:rPr>
        <w:t>:</w:t>
      </w:r>
      <w:r w:rsidRPr="00EA4F11">
        <w:rPr>
          <w:bCs/>
          <w:szCs w:val="28"/>
        </w:rPr>
        <w:t>...........................................................................................</w:t>
      </w:r>
    </w:p>
    <w:p w:rsidR="00542E9A" w:rsidRPr="00EA4F11" w:rsidRDefault="00542E9A" w:rsidP="00542E9A">
      <w:pPr>
        <w:pStyle w:val="BodyTextIndent"/>
        <w:spacing w:before="40" w:after="40"/>
        <w:ind w:left="0"/>
        <w:rPr>
          <w:szCs w:val="28"/>
        </w:rPr>
      </w:pPr>
      <w:r w:rsidRPr="00EA4F11">
        <w:rPr>
          <w:szCs w:val="28"/>
        </w:rPr>
        <w:t>Tôi cam đoan việc nhận</w:t>
      </w:r>
      <w:r w:rsidRPr="00EA4F11">
        <w:rPr>
          <w:bCs/>
          <w:szCs w:val="28"/>
        </w:rPr>
        <w:t>.......................................nói trên</w:t>
      </w:r>
      <w:r w:rsidRPr="00EA4F11">
        <w:rPr>
          <w:szCs w:val="28"/>
        </w:rPr>
        <w:t xml:space="preserve"> là đúng sự thật, tự nguyện, không có tranh chấp và chịu trách nhiệm trước pháp luật về cam đoan của mình.</w:t>
      </w:r>
    </w:p>
    <w:p w:rsidR="00542E9A" w:rsidRPr="00EA4F11" w:rsidRDefault="00542E9A" w:rsidP="00542E9A">
      <w:pPr>
        <w:pStyle w:val="BodyTextIndent"/>
        <w:spacing w:before="40" w:after="40"/>
        <w:rPr>
          <w:szCs w:val="28"/>
        </w:rPr>
      </w:pPr>
      <w:r w:rsidRPr="00EA4F11">
        <w:rPr>
          <w:szCs w:val="28"/>
        </w:rPr>
        <w:t>Kính đề nghị Quý cơ quan đăng ký.</w:t>
      </w:r>
    </w:p>
    <w:p w:rsidR="00542E9A" w:rsidRPr="00EA4F11" w:rsidRDefault="00542E9A" w:rsidP="00542E9A">
      <w:pPr>
        <w:spacing w:before="40" w:after="40"/>
        <w:jc w:val="center"/>
        <w:rPr>
          <w:i/>
          <w:iCs/>
          <w:szCs w:val="28"/>
        </w:rPr>
      </w:pPr>
      <w:r w:rsidRPr="00EA4F11">
        <w:rPr>
          <w:i/>
          <w:iCs/>
          <w:szCs w:val="28"/>
        </w:rPr>
        <w:t>Làm tại</w:t>
      </w:r>
      <w:r w:rsidRPr="00EA4F11">
        <w:rPr>
          <w:bCs/>
          <w:i/>
          <w:iCs/>
          <w:szCs w:val="28"/>
        </w:rPr>
        <w:t>.........................</w:t>
      </w:r>
      <w:r w:rsidRPr="00EA4F11">
        <w:rPr>
          <w:i/>
          <w:iCs/>
          <w:szCs w:val="28"/>
        </w:rPr>
        <w:t xml:space="preserve">ngày </w:t>
      </w:r>
      <w:r w:rsidRPr="00EA4F11">
        <w:rPr>
          <w:bCs/>
          <w:i/>
          <w:iCs/>
          <w:szCs w:val="28"/>
        </w:rPr>
        <w:t>............</w:t>
      </w:r>
      <w:r w:rsidRPr="00EA4F11">
        <w:rPr>
          <w:i/>
          <w:iCs/>
          <w:szCs w:val="28"/>
        </w:rPr>
        <w:t>tháng</w:t>
      </w:r>
      <w:r w:rsidRPr="00EA4F11">
        <w:rPr>
          <w:bCs/>
          <w:i/>
          <w:iCs/>
          <w:szCs w:val="28"/>
        </w:rPr>
        <w:t>............</w:t>
      </w:r>
      <w:r w:rsidRPr="00EA4F11">
        <w:rPr>
          <w:i/>
          <w:iCs/>
          <w:szCs w:val="28"/>
        </w:rPr>
        <w:t>năm</w:t>
      </w:r>
      <w:r w:rsidRPr="00EA4F11">
        <w:rPr>
          <w:bCs/>
          <w:i/>
          <w:iCs/>
          <w:szCs w:val="28"/>
        </w:rPr>
        <w:t>............</w:t>
      </w:r>
    </w:p>
    <w:p w:rsidR="00542E9A" w:rsidRPr="002B20B3" w:rsidRDefault="00542E9A" w:rsidP="00542E9A">
      <w:pPr>
        <w:pStyle w:val="Heading5"/>
        <w:spacing w:before="40" w:after="40"/>
        <w:rPr>
          <w:b/>
          <w:lang w:val="vi-VN"/>
        </w:rPr>
      </w:pPr>
      <w:r w:rsidRPr="002B20B3">
        <w:rPr>
          <w:b/>
          <w:lang w:val="vi-VN"/>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jc w:val="center"/>
        <w:rPr>
          <w:szCs w:val="28"/>
        </w:rPr>
      </w:pPr>
    </w:p>
    <w:p w:rsidR="00542E9A" w:rsidRPr="00EA4F11" w:rsidRDefault="00542E9A" w:rsidP="00542E9A">
      <w:pPr>
        <w:spacing w:before="40" w:after="40"/>
        <w:rPr>
          <w:szCs w:val="28"/>
        </w:rPr>
      </w:pPr>
    </w:p>
    <w:tbl>
      <w:tblPr>
        <w:tblW w:w="9714" w:type="dxa"/>
        <w:jc w:val="center"/>
        <w:tblLook w:val="04A0" w:firstRow="1" w:lastRow="0" w:firstColumn="1" w:lastColumn="0" w:noHBand="0" w:noVBand="1"/>
      </w:tblPr>
      <w:tblGrid>
        <w:gridCol w:w="4928"/>
        <w:gridCol w:w="4786"/>
      </w:tblGrid>
      <w:tr w:rsidR="00542E9A" w:rsidRPr="00950F75" w:rsidTr="00542E9A">
        <w:trPr>
          <w:jc w:val="center"/>
        </w:trPr>
        <w:tc>
          <w:tcPr>
            <w:tcW w:w="4928" w:type="dxa"/>
          </w:tcPr>
          <w:p w:rsidR="00542E9A" w:rsidRPr="00EA4F11" w:rsidRDefault="00542E9A" w:rsidP="00542E9A">
            <w:pPr>
              <w:spacing w:before="40" w:after="40"/>
              <w:rPr>
                <w:b/>
                <w:szCs w:val="28"/>
                <w:lang w:val="nl-NL"/>
              </w:rPr>
            </w:pPr>
            <w:r w:rsidRPr="00EA4F11">
              <w:rPr>
                <w:b/>
                <w:szCs w:val="28"/>
                <w:lang w:val="nl-NL"/>
              </w:rPr>
              <w:t>Ý kiến của người hiện đang là mẹ hoặc cha</w:t>
            </w:r>
            <w:r w:rsidRPr="00EA4F11">
              <w:rPr>
                <w:b/>
                <w:szCs w:val="28"/>
                <w:vertAlign w:val="superscript"/>
                <w:lang w:val="nl-NL"/>
              </w:rPr>
              <w:t>(5)</w:t>
            </w:r>
          </w:p>
        </w:tc>
        <w:tc>
          <w:tcPr>
            <w:tcW w:w="4786" w:type="dxa"/>
          </w:tcPr>
          <w:p w:rsidR="00542E9A" w:rsidRPr="00EA4F11" w:rsidRDefault="00542E9A" w:rsidP="00542E9A">
            <w:pPr>
              <w:spacing w:before="40" w:after="40"/>
              <w:jc w:val="center"/>
              <w:rPr>
                <w:b/>
                <w:szCs w:val="28"/>
                <w:vertAlign w:val="superscript"/>
                <w:lang w:val="nl-NL"/>
              </w:rPr>
            </w:pPr>
            <w:r w:rsidRPr="00EA4F11">
              <w:rPr>
                <w:b/>
                <w:bCs/>
                <w:szCs w:val="28"/>
                <w:lang w:val="nl-NL"/>
              </w:rPr>
              <w:t>Ý kiến của người được nhận là cha, mẹ, con</w:t>
            </w:r>
            <w:r w:rsidRPr="00EA4F11">
              <w:rPr>
                <w:b/>
                <w:bCs/>
                <w:szCs w:val="28"/>
                <w:vertAlign w:val="superscript"/>
                <w:lang w:val="nl-NL"/>
              </w:rPr>
              <w:t>(6)</w:t>
            </w:r>
          </w:p>
        </w:tc>
      </w:tr>
    </w:tbl>
    <w:p w:rsidR="00542E9A" w:rsidRPr="00EA4F11" w:rsidRDefault="00542E9A" w:rsidP="00542E9A">
      <w:pPr>
        <w:spacing w:before="40" w:after="40"/>
        <w:rPr>
          <w:b/>
          <w:i/>
          <w:szCs w:val="28"/>
          <w:lang w:val="nl-NL"/>
        </w:rPr>
      </w:pPr>
    </w:p>
    <w:p w:rsidR="00542E9A" w:rsidRPr="00EA4F11" w:rsidRDefault="00542E9A" w:rsidP="00542E9A">
      <w:pPr>
        <w:spacing w:before="40" w:after="40"/>
        <w:rPr>
          <w:i/>
          <w:szCs w:val="28"/>
          <w:lang w:val="nl-NL"/>
        </w:rPr>
      </w:pPr>
      <w:r w:rsidRPr="00EA4F11">
        <w:rPr>
          <w:i/>
          <w:szCs w:val="28"/>
          <w:lang w:val="nl-NL"/>
        </w:rPr>
        <w:t>Tài liệu gửi kèm theo Tờ khai:</w:t>
      </w:r>
    </w:p>
    <w:p w:rsidR="00542E9A" w:rsidRPr="00EA4F11" w:rsidRDefault="00542E9A" w:rsidP="00542E9A">
      <w:pPr>
        <w:spacing w:before="40" w:after="40"/>
        <w:rPr>
          <w:szCs w:val="28"/>
          <w:lang w:val="nl-NL"/>
        </w:rPr>
      </w:pPr>
      <w:r w:rsidRPr="00EA4F11">
        <w:rPr>
          <w:szCs w:val="28"/>
          <w:lang w:val="nl-NL"/>
        </w:rPr>
        <w:t>.................................................................</w:t>
      </w:r>
    </w:p>
    <w:p w:rsidR="00542E9A" w:rsidRPr="00EA4F11" w:rsidRDefault="00542E9A" w:rsidP="00542E9A">
      <w:pPr>
        <w:spacing w:before="40" w:after="40"/>
        <w:rPr>
          <w:szCs w:val="28"/>
          <w:lang w:val="nl-NL"/>
        </w:rPr>
      </w:pPr>
      <w:r w:rsidRPr="00EA4F11">
        <w:rPr>
          <w:szCs w:val="28"/>
          <w:lang w:val="nl-NL"/>
        </w:rPr>
        <w:t>.................................................................</w:t>
      </w:r>
    </w:p>
    <w:p w:rsidR="00542E9A" w:rsidRPr="00EA4F11" w:rsidRDefault="00542E9A" w:rsidP="00542E9A">
      <w:pPr>
        <w:spacing w:before="40" w:after="40"/>
        <w:rPr>
          <w:szCs w:val="28"/>
          <w:lang w:val="nl-NL"/>
        </w:rPr>
      </w:pPr>
      <w:r w:rsidRPr="00EA4F11">
        <w:rPr>
          <w:szCs w:val="28"/>
          <w:lang w:val="nl-NL"/>
        </w:rPr>
        <w:t>.................................................................</w:t>
      </w:r>
    </w:p>
    <w:p w:rsidR="00542E9A" w:rsidRPr="00EA4F11" w:rsidRDefault="00542E9A" w:rsidP="00542E9A">
      <w:pPr>
        <w:pStyle w:val="FootnoteText"/>
        <w:spacing w:before="40" w:after="40"/>
        <w:rPr>
          <w:b/>
          <w:i/>
          <w:iCs/>
          <w:szCs w:val="28"/>
          <w:u w:val="single"/>
          <w:lang w:val="nl-NL"/>
        </w:rPr>
      </w:pPr>
    </w:p>
    <w:p w:rsidR="00542E9A" w:rsidRPr="00EA4F11" w:rsidRDefault="00542E9A" w:rsidP="00542E9A">
      <w:pPr>
        <w:pStyle w:val="FootnoteText"/>
        <w:spacing w:before="40" w:after="40"/>
        <w:rPr>
          <w:b/>
          <w:i/>
          <w:iCs/>
          <w:szCs w:val="28"/>
          <w:lang w:val="nl-NL"/>
        </w:rPr>
      </w:pPr>
      <w:r w:rsidRPr="00EA4F11">
        <w:rPr>
          <w:b/>
          <w:i/>
          <w:iCs/>
          <w:szCs w:val="28"/>
          <w:lang w:val="nl-NL"/>
        </w:rPr>
        <w:t>Chú thích:</w:t>
      </w:r>
    </w:p>
    <w:p w:rsidR="00542E9A" w:rsidRPr="006B0532" w:rsidRDefault="00542E9A" w:rsidP="00542E9A">
      <w:pPr>
        <w:pStyle w:val="FootnoteText"/>
        <w:spacing w:before="40" w:after="40"/>
        <w:rPr>
          <w:iCs/>
          <w:sz w:val="24"/>
          <w:szCs w:val="28"/>
          <w:lang w:val="nl-NL"/>
        </w:rPr>
      </w:pPr>
      <w:r w:rsidRPr="006B0532">
        <w:rPr>
          <w:rStyle w:val="FootnoteReference"/>
          <w:sz w:val="24"/>
          <w:szCs w:val="28"/>
          <w:lang w:val="nl-NL"/>
        </w:rPr>
        <w:t>(1)</w:t>
      </w:r>
      <w:r w:rsidRPr="006B0532">
        <w:rPr>
          <w:sz w:val="24"/>
          <w:szCs w:val="28"/>
          <w:lang w:val="nl-NL"/>
        </w:rPr>
        <w:t xml:space="preserve"> G</w:t>
      </w:r>
      <w:r w:rsidRPr="006B0532">
        <w:rPr>
          <w:iCs/>
          <w:sz w:val="24"/>
          <w:szCs w:val="28"/>
          <w:lang w:val="nl-NL"/>
        </w:rPr>
        <w:t>hi rõ tên cơ quan đăng ký;</w:t>
      </w:r>
    </w:p>
    <w:p w:rsidR="00542E9A" w:rsidRPr="006B0532" w:rsidRDefault="00542E9A" w:rsidP="00542E9A">
      <w:pPr>
        <w:pStyle w:val="FootnoteText"/>
        <w:spacing w:before="40" w:after="40"/>
        <w:jc w:val="both"/>
        <w:rPr>
          <w:spacing w:val="-2"/>
          <w:sz w:val="24"/>
          <w:szCs w:val="28"/>
          <w:lang w:val="nl-NL"/>
        </w:rPr>
      </w:pPr>
      <w:r w:rsidRPr="006B0532">
        <w:rPr>
          <w:spacing w:val="-2"/>
          <w:sz w:val="24"/>
          <w:szCs w:val="28"/>
          <w:vertAlign w:val="superscript"/>
          <w:lang w:val="nl-NL"/>
        </w:rPr>
        <w:t>(2)</w:t>
      </w:r>
      <w:r w:rsidRPr="006B0532">
        <w:rPr>
          <w:spacing w:val="-2"/>
          <w:sz w:val="24"/>
          <w:szCs w:val="28"/>
          <w:lang w:val="nl-NL"/>
        </w:rPr>
        <w:t xml:space="preserve"> 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6B0532" w:rsidRDefault="00542E9A" w:rsidP="00542E9A">
      <w:pPr>
        <w:pStyle w:val="FootnoteText"/>
        <w:spacing w:before="40" w:after="40"/>
        <w:jc w:val="both"/>
        <w:rPr>
          <w:sz w:val="24"/>
          <w:szCs w:val="28"/>
          <w:lang w:val="nl-NL"/>
        </w:rPr>
      </w:pPr>
      <w:r w:rsidRPr="006B0532">
        <w:rPr>
          <w:sz w:val="24"/>
          <w:szCs w:val="28"/>
          <w:vertAlign w:val="superscript"/>
          <w:lang w:val="nl-NL"/>
        </w:rPr>
        <w:t>(3)</w:t>
      </w:r>
      <w:r w:rsidRPr="006B0532">
        <w:rPr>
          <w:sz w:val="24"/>
          <w:szCs w:val="28"/>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6B0532" w:rsidRDefault="00542E9A" w:rsidP="00542E9A">
      <w:pPr>
        <w:spacing w:before="40" w:after="40"/>
        <w:jc w:val="both"/>
        <w:rPr>
          <w:szCs w:val="28"/>
          <w:lang w:val="nl-NL"/>
        </w:rPr>
      </w:pPr>
      <w:r w:rsidRPr="006B0532">
        <w:rPr>
          <w:szCs w:val="28"/>
          <w:vertAlign w:val="superscript"/>
          <w:lang w:val="nl-NL"/>
        </w:rPr>
        <w:t>(4)</w:t>
      </w:r>
      <w:r w:rsidRPr="006B0532">
        <w:rPr>
          <w:szCs w:val="28"/>
          <w:lang w:val="nl-NL"/>
        </w:rPr>
        <w:t xml:space="preserve"> Chỉ cần thiết trong trường hợp người khai không đồng thời là người nhận cha/mẹ/con;</w:t>
      </w:r>
    </w:p>
    <w:p w:rsidR="00542E9A" w:rsidRPr="006B0532" w:rsidRDefault="00542E9A" w:rsidP="00542E9A">
      <w:pPr>
        <w:spacing w:before="40" w:after="40"/>
        <w:jc w:val="both"/>
        <w:rPr>
          <w:szCs w:val="28"/>
          <w:lang w:val="nl-NL"/>
        </w:rPr>
      </w:pPr>
      <w:r w:rsidRPr="006B0532">
        <w:rPr>
          <w:szCs w:val="28"/>
          <w:vertAlign w:val="superscript"/>
          <w:lang w:val="nl-NL"/>
        </w:rPr>
        <w:t>(5)</w:t>
      </w:r>
      <w:r w:rsidRPr="006B0532">
        <w:rPr>
          <w:szCs w:val="28"/>
          <w:lang w:val="nl-NL"/>
        </w:rPr>
        <w:t xml:space="preserve"> Chỉ cần thiết trong trường hợp cha hoặc mẹ nhận con chưa thành niên hoặc người đã thành niên nhưng mất năng lực hành vi dân sự, ghi ý kiến của người là cha nếu mẹ là người yêu cầu, ý kiến người mẹ nếu cha là người yêu cầu (trừ trường hợp người đó đã chết, mất tích, mất năng lực hành vi dân sự hoặc hạn chế năng lực hành vi dân sự);</w:t>
      </w:r>
    </w:p>
    <w:p w:rsidR="00542E9A" w:rsidRPr="006B0532" w:rsidRDefault="00542E9A" w:rsidP="00542E9A">
      <w:pPr>
        <w:spacing w:before="40" w:after="40"/>
        <w:jc w:val="both"/>
        <w:rPr>
          <w:szCs w:val="28"/>
          <w:lang w:val="nl-NL"/>
        </w:rPr>
      </w:pPr>
      <w:r w:rsidRPr="006B0532">
        <w:rPr>
          <w:szCs w:val="28"/>
          <w:vertAlign w:val="superscript"/>
          <w:lang w:val="nl-NL"/>
        </w:rPr>
        <w:t>(6)</w:t>
      </w:r>
      <w:r w:rsidRPr="006B0532">
        <w:rPr>
          <w:szCs w:val="28"/>
          <w:lang w:val="nl-NL"/>
        </w:rPr>
        <w:t xml:space="preserve"> Chỉ cần thiết trong trường hợp người được nhận là trẻ em từ đủ 9 tuổi trở lên.</w:t>
      </w:r>
    </w:p>
    <w:p w:rsidR="00542E9A" w:rsidRDefault="00542E9A" w:rsidP="00542E9A">
      <w:pPr>
        <w:spacing w:before="40" w:after="40"/>
        <w:rPr>
          <w:szCs w:val="28"/>
          <w:lang w:val="nl-NL"/>
        </w:rPr>
      </w:pPr>
    </w:p>
    <w:p w:rsidR="00542E9A" w:rsidRDefault="00542E9A" w:rsidP="00542E9A">
      <w:pPr>
        <w:spacing w:before="40" w:after="40"/>
        <w:rPr>
          <w:szCs w:val="28"/>
          <w:lang w:val="nl-NL"/>
        </w:rPr>
      </w:pPr>
    </w:p>
    <w:p w:rsidR="00542E9A" w:rsidRPr="00EA4F11" w:rsidRDefault="00542E9A" w:rsidP="00542E9A">
      <w:pPr>
        <w:spacing w:before="40" w:after="40"/>
        <w:rPr>
          <w:szCs w:val="28"/>
          <w:lang w:val="nl-NL"/>
        </w:rPr>
      </w:pPr>
    </w:p>
    <w:p w:rsidR="00542E9A" w:rsidRPr="00EA4F11" w:rsidRDefault="00542E9A" w:rsidP="00542E9A">
      <w:pPr>
        <w:spacing w:before="40" w:after="40" w:line="264" w:lineRule="auto"/>
        <w:ind w:firstLine="720"/>
        <w:rPr>
          <w:b/>
          <w:szCs w:val="28"/>
          <w:lang w:val="nl-NL"/>
        </w:rPr>
      </w:pPr>
      <w:r w:rsidRPr="00EA4F11">
        <w:rPr>
          <w:b/>
          <w:szCs w:val="28"/>
          <w:lang w:val="nl-NL"/>
        </w:rPr>
        <w:t>12. Thủ tục đăng ký khai tử có yếu tố nước ngoài tại khu vực biên giới</w:t>
      </w:r>
    </w:p>
    <w:p w:rsidR="00542E9A" w:rsidRPr="00EA4F11" w:rsidRDefault="00542E9A" w:rsidP="00542E9A">
      <w:pPr>
        <w:spacing w:before="40" w:after="40" w:line="264" w:lineRule="auto"/>
        <w:ind w:firstLine="720"/>
        <w:jc w:val="both"/>
        <w:rPr>
          <w:b/>
          <w:bCs/>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Nộp hồ sơ tại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nl-NL"/>
        </w:rPr>
      </w:pPr>
      <w:r w:rsidRPr="00EA4F11">
        <w:rPr>
          <w:szCs w:val="28"/>
          <w:lang w:val="nl-NL"/>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p>
    <w:p w:rsidR="00542E9A" w:rsidRPr="00EA4F11" w:rsidRDefault="00542E9A" w:rsidP="00542E9A">
      <w:pPr>
        <w:spacing w:before="40" w:after="40" w:line="264" w:lineRule="auto"/>
        <w:ind w:firstLine="720"/>
        <w:jc w:val="both"/>
        <w:rPr>
          <w:b/>
          <w:szCs w:val="28"/>
          <w:lang w:val="nl-NL"/>
        </w:rPr>
      </w:pPr>
      <w:r w:rsidRPr="00EA4F11">
        <w:rPr>
          <w:b/>
          <w:szCs w:val="28"/>
          <w:lang w:val="nl-NL"/>
        </w:rPr>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nl-NL"/>
        </w:rPr>
      </w:pPr>
      <w:r w:rsidRPr="00EA4F11">
        <w:rPr>
          <w:szCs w:val="28"/>
          <w:shd w:val="clear" w:color="auto" w:fill="FFFFFF"/>
          <w:lang w:val="nl-NL"/>
        </w:rPr>
        <w:t xml:space="preserve">* </w:t>
      </w:r>
      <w:r w:rsidRPr="00EA4F11">
        <w:rPr>
          <w:b/>
          <w:bCs/>
          <w:szCs w:val="28"/>
          <w:lang w:val="nl-NL"/>
        </w:rPr>
        <w:t>Cách thức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có yêu cầu đăng ký khai tử trực tiếp thực hiện hoặc ủy quyền cho người khác thực hiện việc đăng ký khai tử;</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Người thực hiện việc đăng ký khai tử có thể trực tiếp nộp hồ sơ tại </w:t>
      </w:r>
      <w:r w:rsidRPr="00EA4F11">
        <w:rPr>
          <w:szCs w:val="28"/>
          <w:lang w:val="it-IT"/>
        </w:rPr>
        <w:t xml:space="preserve">Bộ phận tiếp nhận và trả kết quả/ Bộ phận một cửa của UBND </w:t>
      </w:r>
      <w:r w:rsidRPr="000717DC">
        <w:rPr>
          <w:szCs w:val="28"/>
          <w:lang w:val="it-IT"/>
        </w:rPr>
        <w:t>cấp</w:t>
      </w:r>
      <w:r>
        <w:rPr>
          <w:szCs w:val="28"/>
          <w:lang w:val="it-IT"/>
        </w:rPr>
        <w:t xml:space="preserve"> </w:t>
      </w:r>
      <w:r w:rsidRPr="00EA4F11">
        <w:rPr>
          <w:szCs w:val="28"/>
          <w:lang w:val="it-IT"/>
        </w:rPr>
        <w:t>xã</w:t>
      </w:r>
      <w:r w:rsidRPr="00EA4F11">
        <w:rPr>
          <w:szCs w:val="28"/>
          <w:lang w:val="nl-NL"/>
        </w:rPr>
        <w:t xml:space="preserve"> hoặc gửi hồ sơ qua hệ thống bưu chính.</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szCs w:val="28"/>
          <w:lang w:val="nl-NL"/>
        </w:rPr>
        <w:t xml:space="preserve">(1) </w:t>
      </w:r>
      <w:r w:rsidRPr="00EA4F11">
        <w:rPr>
          <w:b/>
          <w:i/>
          <w:szCs w:val="28"/>
          <w:lang w:val="nl-NL"/>
        </w:rPr>
        <w:t>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542E9A" w:rsidRPr="00317E5F" w:rsidRDefault="00542E9A" w:rsidP="00542E9A">
      <w:pPr>
        <w:spacing w:before="40" w:after="40" w:line="264" w:lineRule="auto"/>
        <w:ind w:firstLine="720"/>
        <w:jc w:val="both"/>
        <w:rPr>
          <w:spacing w:val="-6"/>
          <w:szCs w:val="28"/>
          <w:lang w:val="nl-NL"/>
        </w:rPr>
      </w:pPr>
      <w:r w:rsidRPr="00317E5F">
        <w:rPr>
          <w:spacing w:val="-6"/>
          <w:szCs w:val="28"/>
          <w:lang w:val="nl-NL"/>
        </w:rPr>
        <w:t xml:space="preserve">-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Trường hợp không xác định được nơi cư trú cuối cùng của người chết thì xuất trình giấy tờ chứng minh nơi người đó chết hoặc nơi phát hiện thi thể của người chết. </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gửi hồ sơ qua hệ thống bưu chính thì phải gửi kèm theo bản sao có chứng thực các giấy tờ phải xuất trình nêu trên.</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Tờ khai đăng ký khai tử theo mẫu;</w:t>
      </w:r>
    </w:p>
    <w:p w:rsidR="00542E9A" w:rsidRPr="00EA4F11" w:rsidRDefault="00542E9A" w:rsidP="00542E9A">
      <w:pPr>
        <w:spacing w:before="40" w:after="40" w:line="264" w:lineRule="auto"/>
        <w:ind w:firstLine="720"/>
        <w:jc w:val="both"/>
        <w:rPr>
          <w:spacing w:val="-4"/>
          <w:szCs w:val="28"/>
          <w:lang w:val="nl-NL"/>
        </w:rPr>
      </w:pPr>
      <w:r w:rsidRPr="00EA4F11">
        <w:rPr>
          <w:spacing w:val="-4"/>
          <w:szCs w:val="28"/>
          <w:lang w:val="nl-NL"/>
        </w:rPr>
        <w:t>- Giấy báo tử hoặc giấy tờ thay thế Giấy báo tử do cơ quan có thẩm quyền cấp.</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w:t>
      </w:r>
      <w:r>
        <w:rPr>
          <w:szCs w:val="28"/>
          <w:lang w:val="nl-NL"/>
        </w:rPr>
        <w:t xml:space="preserve"> </w:t>
      </w:r>
      <w:r w:rsidRPr="00EA4F11">
        <w:rPr>
          <w:szCs w:val="28"/>
          <w:lang w:val="nl-NL"/>
        </w:rPr>
        <w:t>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Ngay trong ngày tiếp nhận yêu cầu, trường hợp nhận hồ sơ sau 15 giờ mà không giải quyết được ngay thì trả kết quả trong ngày làm việc tiếp theo. Trường hợp cần xác minh thì thời hạn giải quyết không quá 03 ngày làm việc.</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Default="00542E9A" w:rsidP="00542E9A">
      <w:pPr>
        <w:spacing w:before="40" w:after="40" w:line="264" w:lineRule="auto"/>
        <w:ind w:firstLine="720"/>
        <w:jc w:val="both"/>
        <w:rPr>
          <w:szCs w:val="28"/>
          <w:lang w:val="da-DK"/>
        </w:rPr>
      </w:pPr>
      <w:r w:rsidRPr="00EA4F11">
        <w:rPr>
          <w:szCs w:val="28"/>
          <w:lang w:val="da-DK"/>
        </w:rPr>
        <w:t xml:space="preserve">- Cơ quan có thẩm quyền quyết định: Ủy ban nhân dân cấp xã ở khu vực biên giới nơi </w:t>
      </w:r>
      <w:r>
        <w:rPr>
          <w:szCs w:val="28"/>
          <w:lang w:val="da-DK"/>
        </w:rPr>
        <w:t>người chết là người nước ngoài cư trú</w:t>
      </w:r>
    </w:p>
    <w:p w:rsidR="0038190E" w:rsidRDefault="0038190E" w:rsidP="0038190E">
      <w:pPr>
        <w:spacing w:before="40" w:after="40" w:line="264" w:lineRule="auto"/>
        <w:ind w:firstLine="720"/>
        <w:jc w:val="both"/>
        <w:rPr>
          <w:szCs w:val="28"/>
          <w:lang w:val="da-DK"/>
        </w:rPr>
      </w:pPr>
      <w:r w:rsidRPr="00EA4F11">
        <w:rPr>
          <w:szCs w:val="28"/>
          <w:lang w:val="da-DK"/>
        </w:rPr>
        <w:t xml:space="preserve">- Cơ quan </w:t>
      </w:r>
      <w:r>
        <w:rPr>
          <w:szCs w:val="28"/>
          <w:lang w:val="da-DK"/>
        </w:rPr>
        <w:t>thực hiện TTHC: UBND cấp xã;</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khai tử</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b/>
          <w:bCs/>
          <w:szCs w:val="28"/>
          <w:lang w:val="da-DK"/>
        </w:rPr>
        <w:t xml:space="preserve"> </w:t>
      </w:r>
      <w:r>
        <w:rPr>
          <w:szCs w:val="28"/>
          <w:lang w:val="da-DK"/>
        </w:rPr>
        <w:t>5000 đồng</w:t>
      </w:r>
    </w:p>
    <w:p w:rsidR="00542E9A" w:rsidRPr="007060F4" w:rsidRDefault="00542E9A" w:rsidP="00542E9A">
      <w:pPr>
        <w:spacing w:before="40" w:after="40" w:line="264" w:lineRule="auto"/>
        <w:ind w:firstLine="720"/>
        <w:jc w:val="both"/>
        <w:rPr>
          <w:spacing w:val="-4"/>
          <w:szCs w:val="28"/>
          <w:lang w:val="da-DK"/>
        </w:rPr>
      </w:pPr>
      <w:r w:rsidRPr="007060F4">
        <w:rPr>
          <w:spacing w:val="-4"/>
          <w:szCs w:val="28"/>
          <w:lang w:val="nl-NL"/>
        </w:rPr>
        <w:t xml:space="preserve">Miễn lệ phí đối với trường hợp đăng ký khai tử đúng hạn; đăng ký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tử </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lýTTHC:</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71"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 xml:space="preserve">ướng dẫn thi hành một số điều của Luật hộ tịch và Nghị định số 123/2015/NĐ-CP ngày 15/11/2015 của Chính phủ quy định chi tiết một số điều và </w:t>
      </w:r>
      <w:r>
        <w:rPr>
          <w:spacing w:val="2"/>
          <w:szCs w:val="28"/>
          <w:lang w:val="da-DK"/>
        </w:rPr>
        <w:t>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jc w:val="both"/>
        <w:rPr>
          <w:bCs/>
          <w:spacing w:val="2"/>
          <w:szCs w:val="28"/>
          <w:lang w:val="da-DK"/>
        </w:rPr>
      </w:pPr>
    </w:p>
    <w:p w:rsidR="00542E9A" w:rsidRPr="00EA4F11" w:rsidRDefault="00542E9A" w:rsidP="00542E9A">
      <w:pPr>
        <w:spacing w:before="40" w:after="40"/>
        <w:ind w:firstLine="720"/>
        <w:rPr>
          <w:bCs/>
          <w:i/>
          <w:szCs w:val="28"/>
          <w:lang w:val="da-DK" w:eastAsia="zh-CN"/>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jc w:val="center"/>
        <w:rPr>
          <w:b/>
          <w:bCs/>
          <w:szCs w:val="28"/>
          <w:lang w:val="da-DK"/>
        </w:rPr>
      </w:pPr>
      <w:r w:rsidRPr="00EA4F11">
        <w:rPr>
          <w:b/>
          <w:bCs/>
          <w:szCs w:val="28"/>
          <w:lang w:val="da-DK"/>
        </w:rPr>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D670CD" w:rsidP="00542E9A">
      <w:pPr>
        <w:spacing w:before="40" w:after="40"/>
        <w:jc w:val="center"/>
        <w:rPr>
          <w:b/>
          <w:bCs/>
          <w:szCs w:val="28"/>
        </w:rPr>
      </w:pPr>
      <w:r>
        <w:rPr>
          <w:b/>
          <w:bCs/>
          <w:noProof/>
          <w:szCs w:val="28"/>
          <w:lang w:eastAsia="vi-VN"/>
        </w:rPr>
        <mc:AlternateContent>
          <mc:Choice Requires="wps">
            <w:drawing>
              <wp:anchor distT="4294967293" distB="4294967293" distL="114300" distR="114300" simplePos="0" relativeHeight="251923456" behindDoc="0" locked="0" layoutInCell="1" allowOverlap="1">
                <wp:simplePos x="0" y="0"/>
                <wp:positionH relativeFrom="column">
                  <wp:posOffset>1866900</wp:posOffset>
                </wp:positionH>
                <wp:positionV relativeFrom="paragraph">
                  <wp:posOffset>55879</wp:posOffset>
                </wp:positionV>
                <wp:extent cx="2044700" cy="0"/>
                <wp:effectExtent l="0" t="0" r="1270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4A4A7" id="Straight Connector 11" o:spid="_x0000_s1026" style="position:absolute;z-index:251923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nt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M0z59SMJHeYgkpboXGOv+B6x6FTYmlUEE4UpDji/NA&#10;HVJvKeFa6Y2QMpovFRpKvJhOprHAaSlYCIY0Z9t9JS06kjA+8Rd0ALCHNKsPikWwjhO2vu49EfKy&#10;h3ypAh60AnSuu8t8fFuki/V8Pc9H+WS2HuVpXY/eb6p8NNtkT9P6XV1VdfY9UMvyohOMcRXY3WY1&#10;y/9uFq6v5jJl92m9y5A8oscWgeztP5KOXgb7LoOw1+y8tUGNYCuMZ0y+PqUw/7+eY9bPB7/6AQ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K8bKe0eAgAAOAQAAA4AAAAAAAAAAAAAAAAALgIAAGRycy9lMm9Eb2MueG1sUEsBAi0A&#10;FAAGAAgAAAAhAK2ZHjfbAAAABwEAAA8AAAAAAAAAAAAAAAAAeAQAAGRycy9kb3ducmV2LnhtbFBL&#10;BQYAAAAABAAEAPMAAACABQAAAAA=&#10;"/>
            </w:pict>
          </mc:Fallback>
        </mc:AlternateConten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KHAI TỬ</w:t>
      </w:r>
    </w:p>
    <w:p w:rsidR="00542E9A" w:rsidRPr="00EA4F11" w:rsidRDefault="00542E9A" w:rsidP="00542E9A">
      <w:pPr>
        <w:spacing w:before="40" w:after="40"/>
        <w:rPr>
          <w:bCs/>
          <w:szCs w:val="28"/>
        </w:rPr>
      </w:pPr>
    </w:p>
    <w:p w:rsidR="00542E9A" w:rsidRPr="00EA4F11" w:rsidRDefault="00542E9A" w:rsidP="00542E9A">
      <w:pPr>
        <w:tabs>
          <w:tab w:val="left" w:leader="dot" w:pos="6720"/>
          <w:tab w:val="left" w:leader="dot" w:pos="8505"/>
          <w:tab w:val="left" w:leader="dot" w:pos="9072"/>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
          <w:bCs/>
          <w:szCs w:val="28"/>
        </w:rPr>
        <w:t>Họ, chữ đệm, tên người yêu cầu</w:t>
      </w:r>
      <w:r w:rsidRPr="00EA4F11">
        <w:rPr>
          <w:bCs/>
          <w:szCs w:val="28"/>
        </w:rPr>
        <w:t xml:space="preserve">: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vertAlign w:val="superscript"/>
        </w:rPr>
        <w:t xml:space="preserve"> (3)</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Quan hệ với người đã chết: </w:t>
      </w:r>
      <w:r w:rsidRPr="00EA4F11">
        <w:rPr>
          <w:bCs/>
          <w:szCs w:val="28"/>
        </w:rPr>
        <w:tab/>
      </w:r>
    </w:p>
    <w:p w:rsidR="00542E9A" w:rsidRPr="00EA4F11" w:rsidRDefault="00542E9A" w:rsidP="00542E9A">
      <w:pPr>
        <w:tabs>
          <w:tab w:val="left" w:leader="dot" w:pos="7088"/>
        </w:tabs>
        <w:spacing w:before="40" w:after="40"/>
        <w:jc w:val="both"/>
        <w:rPr>
          <w:bCs/>
          <w:szCs w:val="28"/>
        </w:rPr>
      </w:pPr>
      <w:r w:rsidRPr="00EA4F11">
        <w:rPr>
          <w:b/>
          <w:bCs/>
          <w:szCs w:val="28"/>
        </w:rPr>
        <w:t>Đề nghị cơ quan</w:t>
      </w:r>
      <w:r>
        <w:rPr>
          <w:b/>
          <w:bCs/>
          <w:szCs w:val="28"/>
        </w:rPr>
        <w:t xml:space="preserve"> </w:t>
      </w:r>
      <w:r w:rsidRPr="00EA4F11">
        <w:rPr>
          <w:b/>
          <w:bCs/>
          <w:szCs w:val="28"/>
        </w:rPr>
        <w:t>đăng ký khai tử cho người có tên dưới đây:</w:t>
      </w:r>
    </w:p>
    <w:p w:rsidR="00542E9A" w:rsidRPr="00EA4F11" w:rsidRDefault="00542E9A" w:rsidP="00542E9A">
      <w:pPr>
        <w:tabs>
          <w:tab w:val="left" w:leader="dot" w:pos="6521"/>
          <w:tab w:val="left" w:pos="6580"/>
          <w:tab w:val="left" w:leader="dot" w:pos="6720"/>
          <w:tab w:val="left" w:leader="dot" w:pos="9356"/>
        </w:tabs>
        <w:spacing w:before="40" w:after="40"/>
        <w:jc w:val="both"/>
        <w:rPr>
          <w:bCs/>
          <w:szCs w:val="28"/>
        </w:rPr>
      </w:pPr>
      <w:r w:rsidRPr="00EA4F11">
        <w:rPr>
          <w:bCs/>
          <w:szCs w:val="28"/>
        </w:rPr>
        <w:t xml:space="preserve">Họ, chữ đệm, tên: </w:t>
      </w:r>
      <w:r w:rsidRPr="00EA4F11">
        <w:rPr>
          <w:bCs/>
          <w:szCs w:val="28"/>
        </w:rPr>
        <w:tab/>
        <w:t xml:space="preserve"> Giới tính: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5600"/>
          <w:tab w:val="left" w:leader="dot" w:pos="9356"/>
        </w:tabs>
        <w:spacing w:before="40" w:after="40"/>
        <w:jc w:val="both"/>
        <w:rPr>
          <w:bCs/>
          <w:szCs w:val="28"/>
        </w:rPr>
      </w:pPr>
      <w:r w:rsidRPr="00EA4F11">
        <w:rPr>
          <w:bCs/>
          <w:szCs w:val="28"/>
        </w:rPr>
        <w:t xml:space="preserve">Dân tộc: </w:t>
      </w:r>
      <w:r w:rsidRPr="00EA4F11">
        <w:rPr>
          <w:bCs/>
          <w:szCs w:val="28"/>
        </w:rPr>
        <w:tab/>
        <w:t xml:space="preserve"> Quốc tịch: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cuối cùng: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bCs/>
          <w:szCs w:val="28"/>
        </w:rPr>
        <w:tab/>
      </w:r>
    </w:p>
    <w:p w:rsidR="00542E9A" w:rsidRPr="00EA4F11" w:rsidRDefault="00542E9A" w:rsidP="00542E9A">
      <w:pPr>
        <w:tabs>
          <w:tab w:val="left" w:leader="dot" w:pos="3220"/>
          <w:tab w:val="left" w:leader="dot" w:pos="4340"/>
          <w:tab w:val="left" w:leader="dot" w:pos="6440"/>
          <w:tab w:val="left" w:leader="dot" w:pos="7840"/>
          <w:tab w:val="left" w:leader="dot" w:pos="9356"/>
        </w:tabs>
        <w:spacing w:before="40" w:after="40"/>
        <w:jc w:val="both"/>
        <w:rPr>
          <w:bCs/>
          <w:szCs w:val="28"/>
        </w:rPr>
      </w:pPr>
      <w:r w:rsidRPr="00EA4F11">
        <w:rPr>
          <w:bCs/>
          <w:szCs w:val="28"/>
        </w:rPr>
        <w:t xml:space="preserve">Đã chết vào lúc: </w:t>
      </w:r>
      <w:r w:rsidRPr="00EA4F11">
        <w:rPr>
          <w:bCs/>
          <w:szCs w:val="28"/>
        </w:rPr>
        <w:tab/>
        <w:t xml:space="preserve">giờ </w:t>
      </w:r>
      <w:r w:rsidRPr="00EA4F11">
        <w:rPr>
          <w:bCs/>
          <w:szCs w:val="28"/>
        </w:rPr>
        <w:tab/>
        <w:t xml:space="preserve"> phút,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chết: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Nguyên nhân chết: </w:t>
      </w:r>
      <w:r w:rsidRPr="00EA4F11">
        <w:rPr>
          <w:bCs/>
          <w:szCs w:val="28"/>
        </w:rPr>
        <w:tab/>
      </w:r>
    </w:p>
    <w:p w:rsidR="00542E9A" w:rsidRPr="00EA4F11" w:rsidRDefault="00542E9A" w:rsidP="00542E9A">
      <w:pPr>
        <w:tabs>
          <w:tab w:val="left" w:leader="dot" w:pos="5040"/>
          <w:tab w:val="left" w:leader="dot" w:pos="6860"/>
          <w:tab w:val="left" w:leader="dot" w:pos="8120"/>
          <w:tab w:val="left" w:leader="dot" w:pos="9356"/>
        </w:tabs>
        <w:spacing w:before="40" w:after="40"/>
        <w:jc w:val="both"/>
        <w:rPr>
          <w:bCs/>
          <w:szCs w:val="28"/>
        </w:rPr>
      </w:pPr>
      <w:r w:rsidRPr="00EA4F11">
        <w:rPr>
          <w:bCs/>
          <w:szCs w:val="28"/>
        </w:rPr>
        <w:t xml:space="preserve">Số Giấy báo tử/ Giấy tờ thay thế Giấy báo tử: </w:t>
      </w:r>
      <w:r w:rsidRPr="00EA4F11">
        <w:rPr>
          <w:bCs/>
          <w:szCs w:val="28"/>
          <w:vertAlign w:val="superscript"/>
        </w:rPr>
        <w:t>(4)</w:t>
      </w:r>
      <w:r w:rsidRPr="00EA4F11">
        <w:rPr>
          <w:bCs/>
          <w:szCs w:val="28"/>
        </w:rPr>
        <w:tab/>
      </w:r>
      <w:r w:rsidRPr="00EA4F11">
        <w:rPr>
          <w:bCs/>
          <w:szCs w:val="28"/>
        </w:rPr>
        <w:tab/>
        <w:t>do</w:t>
      </w:r>
      <w:r w:rsidRPr="00EA4F11">
        <w:rPr>
          <w:bCs/>
          <w:szCs w:val="28"/>
        </w:rPr>
        <w:tab/>
        <w:t>...................</w:t>
      </w:r>
    </w:p>
    <w:p w:rsidR="00542E9A" w:rsidRPr="00EA4F11" w:rsidRDefault="00542E9A" w:rsidP="00542E9A">
      <w:pPr>
        <w:tabs>
          <w:tab w:val="left" w:leader="dot" w:pos="5320"/>
          <w:tab w:val="left" w:leader="dot" w:pos="6860"/>
          <w:tab w:val="left" w:leader="dot" w:pos="7980"/>
          <w:tab w:val="left" w:leader="dot" w:pos="9356"/>
        </w:tabs>
        <w:spacing w:before="40" w:after="40"/>
        <w:jc w:val="both"/>
        <w:rPr>
          <w:bCs/>
          <w:szCs w:val="28"/>
        </w:rPr>
      </w:pPr>
      <w:r w:rsidRPr="00EA4F11">
        <w:rPr>
          <w:bCs/>
          <w:szCs w:val="28"/>
        </w:rPr>
        <w:tab/>
        <w:t xml:space="preserve"> cấp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380"/>
        </w:tabs>
        <w:spacing w:before="40" w:after="40"/>
        <w:ind w:left="2160" w:firstLine="720"/>
        <w:jc w:val="both"/>
        <w:rPr>
          <w:bCs/>
          <w:szCs w:val="28"/>
        </w:rPr>
      </w:pPr>
      <w:r>
        <w:rPr>
          <w:bCs/>
          <w:i/>
          <w:szCs w:val="28"/>
        </w:rPr>
        <w:t xml:space="preserve"> Làm tại: ………………</w:t>
      </w:r>
      <w:r w:rsidRPr="00EA4F11">
        <w:rPr>
          <w:bCs/>
          <w:i/>
          <w:szCs w:val="28"/>
        </w:rPr>
        <w:t xml:space="preserve">, ngày </w:t>
      </w:r>
      <w:r w:rsidRPr="00EA4F11">
        <w:rPr>
          <w:bCs/>
          <w:i/>
          <w:szCs w:val="28"/>
        </w:rPr>
        <w:tab/>
        <w:t xml:space="preserve"> tháng </w:t>
      </w:r>
      <w:r w:rsidRPr="00EA4F11">
        <w:rPr>
          <w:bCs/>
          <w:szCs w:val="28"/>
        </w:rPr>
        <w:tab/>
      </w:r>
      <w:r w:rsidRPr="00EA4F11">
        <w:rPr>
          <w:bCs/>
          <w:i/>
          <w:szCs w:val="28"/>
        </w:rPr>
        <w:t xml:space="preserve"> năm </w:t>
      </w:r>
      <w:r w:rsidRPr="00EA4F11">
        <w:rPr>
          <w:bCs/>
          <w:szCs w:val="28"/>
        </w:rPr>
        <w:tab/>
      </w:r>
    </w:p>
    <w:tbl>
      <w:tblPr>
        <w:tblW w:w="0" w:type="auto"/>
        <w:tblLook w:val="01E0" w:firstRow="1" w:lastRow="1" w:firstColumn="1" w:lastColumn="1" w:noHBand="0" w:noVBand="0"/>
      </w:tblPr>
      <w:tblGrid>
        <w:gridCol w:w="4560"/>
        <w:gridCol w:w="4728"/>
      </w:tblGrid>
      <w:tr w:rsidR="00542E9A" w:rsidRPr="00EA4F11" w:rsidTr="00542E9A">
        <w:tc>
          <w:tcPr>
            <w:tcW w:w="4560" w:type="dxa"/>
            <w:shd w:val="clear" w:color="auto" w:fill="auto"/>
          </w:tcPr>
          <w:p w:rsidR="00542E9A" w:rsidRPr="00EA4F11" w:rsidRDefault="00542E9A" w:rsidP="00542E9A">
            <w:pPr>
              <w:spacing w:before="40" w:after="40"/>
              <w:jc w:val="center"/>
              <w:rPr>
                <w:b/>
                <w:bCs/>
                <w:szCs w:val="28"/>
              </w:rPr>
            </w:pPr>
          </w:p>
        </w:tc>
        <w:tc>
          <w:tcPr>
            <w:tcW w:w="4728" w:type="dxa"/>
            <w:shd w:val="clear" w:color="auto" w:fill="auto"/>
          </w:tcPr>
          <w:p w:rsidR="00542E9A" w:rsidRPr="00EA4F11" w:rsidRDefault="00542E9A" w:rsidP="00542E9A">
            <w:pPr>
              <w:spacing w:before="40" w:after="40"/>
              <w:jc w:val="center"/>
              <w:rPr>
                <w:b/>
                <w:bCs/>
                <w:szCs w:val="28"/>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lang w:val="nl-NL"/>
              </w:rPr>
            </w:pPr>
            <w:r w:rsidRPr="00EA4F11">
              <w:rPr>
                <w:bCs/>
                <w:i/>
                <w:szCs w:val="28"/>
                <w:lang w:val="nl-NL"/>
              </w:rPr>
              <w:t>............................................</w:t>
            </w:r>
          </w:p>
          <w:p w:rsidR="00542E9A" w:rsidRPr="00EA4F11" w:rsidRDefault="00542E9A" w:rsidP="00542E9A">
            <w:pPr>
              <w:tabs>
                <w:tab w:val="left" w:leader="dot" w:pos="2268"/>
                <w:tab w:val="left" w:leader="dot" w:pos="7938"/>
              </w:tabs>
              <w:spacing w:before="40" w:after="40"/>
              <w:rPr>
                <w:bCs/>
                <w:i/>
                <w:szCs w:val="28"/>
                <w:lang w:val="nl-NL"/>
              </w:rPr>
            </w:pPr>
          </w:p>
        </w:tc>
      </w:tr>
    </w:tbl>
    <w:p w:rsidR="00542E9A" w:rsidRPr="00EA4F11" w:rsidRDefault="00542E9A" w:rsidP="00542E9A">
      <w:pPr>
        <w:spacing w:before="40" w:after="40"/>
        <w:jc w:val="both"/>
        <w:rPr>
          <w:szCs w:val="28"/>
          <w:lang w:val="nl-NL"/>
        </w:rPr>
      </w:pPr>
      <w:r w:rsidRPr="00EA4F11">
        <w:rPr>
          <w:b/>
          <w:i/>
          <w:szCs w:val="28"/>
          <w:lang w:val="nl-NL"/>
        </w:rPr>
        <w:t>Chú thích:</w:t>
      </w:r>
    </w:p>
    <w:p w:rsidR="00542E9A" w:rsidRPr="000717DC" w:rsidRDefault="00542E9A" w:rsidP="00542E9A">
      <w:pPr>
        <w:spacing w:before="40" w:after="40"/>
        <w:jc w:val="both"/>
        <w:rPr>
          <w:szCs w:val="28"/>
          <w:lang w:val="nl-NL"/>
        </w:rPr>
      </w:pPr>
      <w:r w:rsidRPr="000717DC">
        <w:rPr>
          <w:szCs w:val="28"/>
          <w:vertAlign w:val="superscript"/>
          <w:lang w:val="nl-NL"/>
        </w:rPr>
        <w:t>(1)</w:t>
      </w:r>
      <w:r w:rsidRPr="000717DC">
        <w:rPr>
          <w:szCs w:val="28"/>
          <w:lang w:val="nl-NL"/>
        </w:rPr>
        <w:t xml:space="preserve"> Ghi rõ tên cơ quan thực hiện đăng ký khai tử.</w:t>
      </w:r>
    </w:p>
    <w:p w:rsidR="00542E9A" w:rsidRPr="000717DC" w:rsidRDefault="00542E9A" w:rsidP="00542E9A">
      <w:pPr>
        <w:spacing w:before="40" w:after="40"/>
        <w:jc w:val="both"/>
        <w:rPr>
          <w:szCs w:val="28"/>
          <w:lang w:val="nl-NL"/>
        </w:rPr>
      </w:pPr>
      <w:r w:rsidRPr="000717DC">
        <w:rPr>
          <w:szCs w:val="28"/>
          <w:vertAlign w:val="superscript"/>
          <w:lang w:val="nl-NL"/>
        </w:rPr>
        <w:t xml:space="preserve">(2) </w:t>
      </w:r>
      <w:r w:rsidRPr="000717DC">
        <w:rPr>
          <w:szCs w:val="28"/>
          <w:lang w:val="nl-NL"/>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542E9A" w:rsidRPr="000717DC" w:rsidRDefault="00542E9A" w:rsidP="00542E9A">
      <w:pPr>
        <w:spacing w:before="40" w:after="40"/>
        <w:jc w:val="both"/>
        <w:rPr>
          <w:szCs w:val="28"/>
          <w:lang w:val="nl-NL"/>
        </w:rPr>
      </w:pPr>
      <w:r w:rsidRPr="000717DC">
        <w:rPr>
          <w:szCs w:val="28"/>
          <w:vertAlign w:val="superscript"/>
          <w:lang w:val="nl-NL"/>
        </w:rPr>
        <w:t>(3)</w:t>
      </w:r>
      <w:r w:rsidRPr="000717DC">
        <w:rPr>
          <w:szCs w:val="28"/>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0717DC" w:rsidRDefault="00542E9A" w:rsidP="00542E9A">
      <w:pPr>
        <w:spacing w:before="40" w:after="40"/>
        <w:jc w:val="both"/>
        <w:rPr>
          <w:szCs w:val="28"/>
          <w:lang w:val="nl-NL"/>
        </w:rPr>
      </w:pPr>
      <w:r w:rsidRPr="000717DC">
        <w:rPr>
          <w:szCs w:val="28"/>
          <w:vertAlign w:val="superscript"/>
          <w:lang w:val="nl-NL"/>
        </w:rPr>
        <w:t xml:space="preserve"> (4)</w:t>
      </w:r>
      <w:r w:rsidRPr="000717DC">
        <w:rPr>
          <w:szCs w:val="28"/>
          <w:lang w:val="nl-NL"/>
        </w:rPr>
        <w:t xml:space="preserve"> Nếu ghi theo Giấy báo tử, thì gạch cụm từ “Giấy tờ thay Giấy báo tử”; nếu ghi theo số Giấy tờ thay Giấy báo tử thì ghi rõ tên, số giấy tờ và gạch cụm từ “Giấy báo tử”.</w:t>
      </w:r>
    </w:p>
    <w:p w:rsidR="00542E9A" w:rsidRPr="00EA4F11" w:rsidRDefault="00542E9A" w:rsidP="00542E9A">
      <w:pPr>
        <w:spacing w:before="40" w:after="40"/>
        <w:jc w:val="both"/>
        <w:rPr>
          <w:szCs w:val="28"/>
          <w:lang w:val="nl-NL"/>
        </w:rPr>
      </w:pPr>
    </w:p>
    <w:p w:rsidR="00542E9A" w:rsidRDefault="00542E9A" w:rsidP="00542E9A">
      <w:pPr>
        <w:spacing w:before="40" w:after="40"/>
        <w:ind w:firstLine="720"/>
        <w:rPr>
          <w:b/>
          <w:szCs w:val="28"/>
          <w:lang w:val="nl-NL"/>
        </w:rPr>
      </w:pPr>
    </w:p>
    <w:p w:rsidR="00542E9A" w:rsidRDefault="00542E9A" w:rsidP="00542E9A">
      <w:pPr>
        <w:spacing w:before="40" w:after="40"/>
        <w:ind w:firstLine="720"/>
        <w:rPr>
          <w:b/>
          <w:szCs w:val="28"/>
          <w:lang w:val="nl-NL"/>
        </w:rPr>
      </w:pPr>
    </w:p>
    <w:p w:rsidR="00542E9A" w:rsidRPr="00EA4F11" w:rsidRDefault="00542E9A" w:rsidP="00542E9A">
      <w:pPr>
        <w:spacing w:before="40" w:after="40" w:line="264" w:lineRule="auto"/>
        <w:ind w:firstLine="720"/>
        <w:rPr>
          <w:szCs w:val="28"/>
          <w:lang w:val="nl-NL"/>
        </w:rPr>
      </w:pPr>
      <w:r w:rsidRPr="00EA4F11">
        <w:rPr>
          <w:b/>
          <w:szCs w:val="28"/>
          <w:lang w:val="nl-NL"/>
        </w:rPr>
        <w:t xml:space="preserve">13. Thủ tục đăng ký giám hộ </w:t>
      </w:r>
    </w:p>
    <w:p w:rsidR="00542E9A" w:rsidRPr="00EA4F11" w:rsidRDefault="00542E9A" w:rsidP="00542E9A">
      <w:pPr>
        <w:spacing w:before="40" w:after="40" w:line="264" w:lineRule="auto"/>
        <w:ind w:firstLine="720"/>
        <w:jc w:val="both"/>
        <w:rPr>
          <w:b/>
          <w:bCs/>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Nộp hồ sơ tại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nl-NL"/>
        </w:rPr>
      </w:pPr>
      <w:r w:rsidRPr="00EA4F11">
        <w:rPr>
          <w:szCs w:val="28"/>
          <w:lang w:val="nl-NL"/>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p>
    <w:p w:rsidR="00542E9A" w:rsidRPr="00EA4F11" w:rsidRDefault="00542E9A" w:rsidP="00542E9A">
      <w:pPr>
        <w:spacing w:before="40" w:after="40" w:line="264" w:lineRule="auto"/>
        <w:ind w:firstLine="720"/>
        <w:jc w:val="both"/>
        <w:rPr>
          <w:b/>
          <w:szCs w:val="28"/>
          <w:lang w:val="nl-NL"/>
        </w:rPr>
      </w:pPr>
      <w:r w:rsidRPr="00EA4F11">
        <w:rPr>
          <w:b/>
          <w:szCs w:val="28"/>
          <w:lang w:val="nl-NL"/>
        </w:rPr>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w:t>
      </w:r>
      <w:r>
        <w:rPr>
          <w:szCs w:val="28"/>
          <w:lang w:val="nl-NL"/>
        </w:rPr>
        <w:t xml:space="preserve">n hồ sơ không được yêu cầu xuất </w:t>
      </w:r>
      <w:r w:rsidRPr="00EA4F11">
        <w:rPr>
          <w:szCs w:val="28"/>
          <w:lang w:val="nl-NL"/>
        </w:rPr>
        <w:t>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Cách thức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có yêu cầu đăng ký giám hộ trực tiếp thực hiện hoặc ủy quyền cho người khác thực hiện việc đăng ký giám hộ;</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Người thực hiện việc đăng ký giám hộ có thể trực tiếp nộp hồ sơ tại </w:t>
      </w:r>
      <w:r w:rsidRPr="00EA4F11">
        <w:rPr>
          <w:szCs w:val="28"/>
          <w:lang w:val="it-IT"/>
        </w:rPr>
        <w:t xml:space="preserve">Bộ phận tiếp nhận và trả kết quả/ Bộ phận một cửa của UBND </w:t>
      </w:r>
      <w:r w:rsidRPr="002828AA">
        <w:rPr>
          <w:szCs w:val="28"/>
          <w:lang w:val="it-IT"/>
        </w:rPr>
        <w:t>cấp xã</w:t>
      </w:r>
      <w:r>
        <w:rPr>
          <w:szCs w:val="28"/>
          <w:lang w:val="it-IT"/>
        </w:rPr>
        <w:t xml:space="preserve"> </w:t>
      </w:r>
      <w:r w:rsidRPr="002828AA">
        <w:rPr>
          <w:szCs w:val="28"/>
          <w:lang w:val="nl-NL"/>
        </w:rPr>
        <w:t>có thẩm quyề</w:t>
      </w:r>
      <w:r>
        <w:rPr>
          <w:szCs w:val="28"/>
          <w:lang w:val="nl-NL"/>
        </w:rPr>
        <w:t xml:space="preserve">n </w:t>
      </w:r>
      <w:r w:rsidRPr="00EA4F11">
        <w:rPr>
          <w:szCs w:val="28"/>
          <w:lang w:val="nl-NL"/>
        </w:rPr>
        <w:t>hoặc gửi hồ sơ qua hệ thống bưu chính.</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 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Giấy tờ chứng minh nơi cư trú để xác định thẩm quyền đăng ký giám hộ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spacing w:val="-2"/>
          <w:szCs w:val="28"/>
          <w:lang w:val="nl-NL"/>
        </w:rPr>
        <w:t xml:space="preserve">Tờ khai </w:t>
      </w:r>
      <w:r w:rsidRPr="00EA4F11">
        <w:rPr>
          <w:szCs w:val="28"/>
          <w:lang w:val="nl-NL"/>
        </w:rPr>
        <w:t>đăng ký giám hộ theo mẫu.</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Văn bản cử người giám hộ theo quy định của Bộ luật </w:t>
      </w:r>
      <w:r>
        <w:rPr>
          <w:szCs w:val="28"/>
          <w:lang w:val="nl-NL"/>
        </w:rPr>
        <w:t>D</w:t>
      </w:r>
      <w:r w:rsidRPr="00EA4F11">
        <w:rPr>
          <w:szCs w:val="28"/>
          <w:lang w:val="nl-NL"/>
        </w:rPr>
        <w:t>ân sự đối với trường hợp đăng ký giám hộ cử.</w:t>
      </w:r>
    </w:p>
    <w:p w:rsidR="00542E9A" w:rsidRPr="00EA4F11" w:rsidRDefault="00542E9A" w:rsidP="00542E9A">
      <w:pPr>
        <w:spacing w:before="40" w:after="40" w:line="264" w:lineRule="auto"/>
        <w:ind w:firstLine="720"/>
        <w:jc w:val="both"/>
        <w:rPr>
          <w:szCs w:val="28"/>
          <w:lang w:val="nl-NL"/>
        </w:rPr>
      </w:pPr>
      <w:r w:rsidRPr="00EA4F11">
        <w:rPr>
          <w:szCs w:val="28"/>
          <w:lang w:val="nl-NL"/>
        </w:rPr>
        <w:t>- Giấy tờ chứng minh điều kiện giám hộ đương n</w:t>
      </w:r>
      <w:r>
        <w:rPr>
          <w:szCs w:val="28"/>
          <w:lang w:val="nl-NL"/>
        </w:rPr>
        <w:t>hiên theo quy định của Bộ luật D</w:t>
      </w:r>
      <w:r w:rsidRPr="00EA4F11">
        <w:rPr>
          <w:szCs w:val="28"/>
          <w:lang w:val="nl-NL"/>
        </w:rPr>
        <w:t>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xml:space="preserve">: 03 ngày làm việc. </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có thẩm quyền quyết định: Ủy ban nhân dân cấp xã nơi cư trú của người được giám hộ hoặc người giám hộ.</w:t>
      </w:r>
    </w:p>
    <w:p w:rsidR="0038190E" w:rsidRDefault="0038190E" w:rsidP="0038190E">
      <w:pPr>
        <w:spacing w:before="40" w:after="40" w:line="264" w:lineRule="auto"/>
        <w:ind w:firstLine="720"/>
        <w:jc w:val="both"/>
        <w:rPr>
          <w:szCs w:val="28"/>
          <w:lang w:val="da-DK"/>
        </w:rPr>
      </w:pPr>
      <w:r w:rsidRPr="00EA4F11">
        <w:rPr>
          <w:szCs w:val="28"/>
          <w:lang w:val="da-DK"/>
        </w:rPr>
        <w:t xml:space="preserve">- Cơ quan </w:t>
      </w:r>
      <w:r>
        <w:rPr>
          <w:szCs w:val="28"/>
          <w:lang w:val="da-DK"/>
        </w:rPr>
        <w:t>thực hiện TTHC: UBND cấp xã;</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đăng ký giám hộ.</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Lệ phí:</w:t>
      </w:r>
      <w:r>
        <w:rPr>
          <w:b/>
          <w:bCs/>
          <w:szCs w:val="28"/>
          <w:lang w:val="da-DK"/>
        </w:rPr>
        <w:t xml:space="preserve"> </w:t>
      </w:r>
      <w:r>
        <w:rPr>
          <w:szCs w:val="28"/>
          <w:lang w:val="da-DK"/>
        </w:rPr>
        <w:t>Miễn lệ phí</w:t>
      </w:r>
    </w:p>
    <w:p w:rsidR="00542E9A" w:rsidRPr="00EA4F11" w:rsidRDefault="00542E9A" w:rsidP="00542E9A">
      <w:pPr>
        <w:spacing w:before="40" w:after="40" w:line="264" w:lineRule="auto"/>
        <w:ind w:firstLine="720"/>
        <w:jc w:val="both"/>
        <w:rPr>
          <w:spacing w:val="-4"/>
          <w:szCs w:val="28"/>
          <w:lang w:val="da-DK"/>
        </w:rPr>
      </w:pPr>
      <w:r w:rsidRPr="00EA4F11">
        <w:rPr>
          <w:b/>
          <w:spacing w:val="-4"/>
          <w:szCs w:val="28"/>
          <w:lang w:val="da-DK"/>
        </w:rPr>
        <w:t>* Mẫu đơn, mẫu tờ khai</w:t>
      </w:r>
      <w:r w:rsidRPr="00EA4F11">
        <w:rPr>
          <w:spacing w:val="-4"/>
          <w:szCs w:val="28"/>
          <w:lang w:val="da-DK"/>
        </w:rPr>
        <w:t xml:space="preserve">: </w:t>
      </w:r>
      <w:r w:rsidRPr="00EA4F11">
        <w:rPr>
          <w:spacing w:val="-2"/>
          <w:szCs w:val="28"/>
          <w:lang w:val="da-DK"/>
        </w:rPr>
        <w:t xml:space="preserve">Tờ khai </w:t>
      </w:r>
      <w:r w:rsidRPr="00EA4F11">
        <w:rPr>
          <w:szCs w:val="28"/>
          <w:lang w:val="da-DK"/>
        </w:rPr>
        <w:t>đăng ký giám hộ.</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Bộ luật Dân sự;</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72"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rPr>
          <w:b/>
          <w:szCs w:val="28"/>
          <w:lang w:val="da-DK"/>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jc w:val="center"/>
        <w:rPr>
          <w:szCs w:val="28"/>
          <w:lang w:val="da-DK"/>
        </w:rPr>
      </w:pPr>
      <w:r w:rsidRPr="00EA4F11">
        <w:rPr>
          <w:b/>
          <w:bCs/>
          <w:szCs w:val="28"/>
          <w:lang w:val="da-DK"/>
        </w:rPr>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D670CD" w:rsidP="00542E9A">
      <w:pPr>
        <w:spacing w:before="40" w:after="40"/>
        <w:rPr>
          <w:b/>
          <w:bCs/>
          <w:szCs w:val="28"/>
        </w:rPr>
      </w:pPr>
      <w:r>
        <w:rPr>
          <w:b/>
          <w:bCs/>
          <w:noProof/>
          <w:szCs w:val="28"/>
          <w:lang w:eastAsia="vi-VN"/>
        </w:rPr>
        <mc:AlternateContent>
          <mc:Choice Requires="wps">
            <w:drawing>
              <wp:anchor distT="4294967293" distB="4294967293" distL="114300" distR="114300" simplePos="0" relativeHeight="251917312" behindDoc="0" locked="0" layoutInCell="1" allowOverlap="1">
                <wp:simplePos x="0" y="0"/>
                <wp:positionH relativeFrom="column">
                  <wp:posOffset>1870075</wp:posOffset>
                </wp:positionH>
                <wp:positionV relativeFrom="paragraph">
                  <wp:posOffset>46354</wp:posOffset>
                </wp:positionV>
                <wp:extent cx="2044700" cy="0"/>
                <wp:effectExtent l="0" t="0" r="1270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142A1" id="Straight Connector 10" o:spid="_x0000_s1026" style="position:absolute;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25pt,3.65pt" to="308.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ZHQIAADgEAAAOAAAAZHJzL2Uyb0RvYy54bWysU02P2yAQvVfqf0C+J7ZTJ7u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"/>
            </w:pict>
          </mc:Fallback>
        </mc:AlternateConten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GIÁM HỘ</w:t>
      </w:r>
    </w:p>
    <w:p w:rsidR="00542E9A" w:rsidRPr="00EA4F11" w:rsidRDefault="00542E9A" w:rsidP="00542E9A">
      <w:pPr>
        <w:spacing w:before="40" w:after="40"/>
        <w:jc w:val="center"/>
        <w:rPr>
          <w:b/>
          <w:bCs/>
          <w:szCs w:val="28"/>
        </w:rPr>
      </w:pPr>
    </w:p>
    <w:p w:rsidR="00542E9A" w:rsidRPr="00EA4F11" w:rsidRDefault="00542E9A" w:rsidP="00542E9A">
      <w:pPr>
        <w:tabs>
          <w:tab w:val="left" w:leader="dot" w:pos="7000"/>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pos="7420"/>
        </w:tabs>
        <w:spacing w:before="40" w:after="40"/>
        <w:ind w:firstLine="720"/>
        <w:jc w:val="both"/>
        <w:rPr>
          <w:bCs/>
          <w:szCs w:val="28"/>
        </w:rPr>
      </w:pPr>
    </w:p>
    <w:p w:rsidR="00542E9A" w:rsidRPr="00EA4F11" w:rsidRDefault="00542E9A" w:rsidP="00542E9A">
      <w:pPr>
        <w:tabs>
          <w:tab w:val="left" w:leader="dot" w:pos="9356"/>
        </w:tabs>
        <w:spacing w:before="40" w:after="40"/>
        <w:jc w:val="both"/>
        <w:rPr>
          <w:bCs/>
          <w:szCs w:val="28"/>
        </w:rPr>
      </w:pPr>
      <w:r w:rsidRPr="00EA4F11">
        <w:rPr>
          <w:b/>
          <w:bCs/>
          <w:szCs w:val="28"/>
        </w:rPr>
        <w:t>Họ, chữ đệm, tên người yêu cầu</w:t>
      </w:r>
      <w:r w:rsidRPr="00EA4F11">
        <w:rPr>
          <w:bCs/>
          <w:szCs w:val="28"/>
        </w:rPr>
        <w:t xml:space="preserve">: ...............................................Giới tính </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Giấy tờ tùy thân: </w:t>
      </w:r>
      <w:r w:rsidRPr="00EA4F11">
        <w:rPr>
          <w:bCs/>
          <w:szCs w:val="28"/>
          <w:vertAlign w:val="superscript"/>
        </w:rPr>
        <w:t>(3)</w:t>
      </w:r>
      <w:r w:rsidRPr="00EA4F11">
        <w:rPr>
          <w:bCs/>
          <w:szCs w:val="28"/>
        </w:rPr>
        <w:tab/>
      </w:r>
    </w:p>
    <w:p w:rsidR="00542E9A" w:rsidRPr="00EA4F11" w:rsidRDefault="00542E9A" w:rsidP="00542E9A">
      <w:pPr>
        <w:tabs>
          <w:tab w:val="left" w:leader="dot" w:pos="6300"/>
        </w:tabs>
        <w:spacing w:before="40" w:after="40"/>
        <w:jc w:val="both"/>
        <w:rPr>
          <w:b/>
          <w:bCs/>
          <w:szCs w:val="28"/>
        </w:rPr>
      </w:pPr>
      <w:r w:rsidRPr="00EA4F11">
        <w:rPr>
          <w:b/>
          <w:bCs/>
          <w:szCs w:val="28"/>
        </w:rPr>
        <w:t xml:space="preserve">Đề nghị cơ quanđăng ký việc giám hộ giữa những người có tên dưới đây: </w:t>
      </w:r>
    </w:p>
    <w:p w:rsidR="00542E9A" w:rsidRPr="00EA4F11" w:rsidRDefault="00542E9A" w:rsidP="00542E9A">
      <w:pPr>
        <w:spacing w:before="40" w:after="40"/>
        <w:jc w:val="both"/>
        <w:rPr>
          <w:b/>
          <w:bCs/>
          <w:szCs w:val="28"/>
        </w:rPr>
      </w:pPr>
      <w:r w:rsidRPr="00EA4F11">
        <w:rPr>
          <w:b/>
          <w:bCs/>
          <w:szCs w:val="28"/>
        </w:rPr>
        <w:t>Người giám hộ:</w:t>
      </w:r>
    </w:p>
    <w:p w:rsidR="00542E9A" w:rsidRPr="00EA4F11" w:rsidRDefault="00542E9A" w:rsidP="00542E9A">
      <w:pPr>
        <w:tabs>
          <w:tab w:val="left" w:leader="dot" w:pos="9356"/>
        </w:tabs>
        <w:spacing w:before="40" w:after="40"/>
        <w:jc w:val="both"/>
        <w:rPr>
          <w:bCs/>
          <w:szCs w:val="28"/>
        </w:rPr>
      </w:pPr>
      <w:r w:rsidRPr="00EA4F11">
        <w:rPr>
          <w:bCs/>
          <w:szCs w:val="28"/>
        </w:rPr>
        <w:t xml:space="preserve">Họ, chữ đệm, tên:......................................................................... Giới tính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9356"/>
        </w:tabs>
        <w:spacing w:before="40" w:after="40"/>
        <w:jc w:val="both"/>
        <w:rPr>
          <w:bCs/>
          <w:szCs w:val="28"/>
        </w:rPr>
      </w:pPr>
      <w:r>
        <w:rPr>
          <w:bCs/>
          <w:szCs w:val="28"/>
        </w:rPr>
        <w:t>Dân tộc:.................</w:t>
      </w:r>
      <w:r w:rsidRPr="00EA4F11">
        <w:rPr>
          <w:bCs/>
          <w:szCs w:val="28"/>
        </w:rPr>
        <w:t xml:space="preserve">....................Quốc tịch: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Giấy tờ tùy thân: </w:t>
      </w:r>
      <w:r w:rsidRPr="00EA4F11">
        <w:rPr>
          <w:bCs/>
          <w:szCs w:val="28"/>
          <w:vertAlign w:val="superscript"/>
        </w:rPr>
        <w:t>(3)</w:t>
      </w:r>
      <w:r w:rsidRPr="00EA4F11">
        <w:rPr>
          <w:bCs/>
          <w:szCs w:val="28"/>
        </w:rPr>
        <w:t>.................................................................................</w:t>
      </w:r>
      <w:r>
        <w:rPr>
          <w:bCs/>
          <w:szCs w:val="28"/>
        </w:rPr>
        <w:t>.............</w:t>
      </w:r>
    </w:p>
    <w:p w:rsidR="00542E9A" w:rsidRPr="00EA4F11" w:rsidRDefault="00542E9A" w:rsidP="00542E9A">
      <w:pPr>
        <w:spacing w:before="40" w:after="40"/>
        <w:jc w:val="both"/>
        <w:rPr>
          <w:b/>
          <w:bCs/>
          <w:szCs w:val="28"/>
        </w:rPr>
      </w:pPr>
      <w:r w:rsidRPr="00EA4F11">
        <w:rPr>
          <w:b/>
          <w:bCs/>
          <w:szCs w:val="28"/>
        </w:rPr>
        <w:t>Người được giám hộ:</w:t>
      </w:r>
    </w:p>
    <w:p w:rsidR="00542E9A" w:rsidRPr="00EA4F11" w:rsidRDefault="00542E9A" w:rsidP="00542E9A">
      <w:pPr>
        <w:tabs>
          <w:tab w:val="left" w:leader="dot" w:pos="9356"/>
        </w:tabs>
        <w:spacing w:before="40" w:after="40"/>
        <w:jc w:val="both"/>
        <w:rPr>
          <w:bCs/>
          <w:szCs w:val="28"/>
        </w:rPr>
      </w:pPr>
      <w:r w:rsidRPr="00EA4F11">
        <w:rPr>
          <w:bCs/>
          <w:szCs w:val="28"/>
        </w:rPr>
        <w:t>Họ,</w:t>
      </w:r>
      <w:r>
        <w:rPr>
          <w:bCs/>
          <w:szCs w:val="28"/>
        </w:rPr>
        <w:t xml:space="preserve"> chữ đệm, tên:.................</w:t>
      </w:r>
      <w:r w:rsidRPr="00EA4F11">
        <w:rPr>
          <w:bCs/>
          <w:szCs w:val="28"/>
        </w:rPr>
        <w:t xml:space="preserve">................................................... Giới tính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Dân tộc: ....................................Quốc tịch: </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Cs/>
          <w:szCs w:val="28"/>
        </w:rPr>
        <w:t xml:space="preserve">Giấy khai sinh/Giấy tờ tùy thân: </w:t>
      </w:r>
      <w:r w:rsidRPr="00EA4F11">
        <w:rPr>
          <w:bCs/>
          <w:szCs w:val="28"/>
        </w:rPr>
        <w:tab/>
      </w:r>
    </w:p>
    <w:p w:rsidR="00542E9A" w:rsidRPr="00EA4F11" w:rsidRDefault="00542E9A" w:rsidP="00542E9A">
      <w:pPr>
        <w:tabs>
          <w:tab w:val="left" w:leader="dot" w:pos="9356"/>
        </w:tabs>
        <w:spacing w:before="40" w:after="40"/>
        <w:jc w:val="both"/>
        <w:rPr>
          <w:b/>
          <w:bCs/>
          <w:szCs w:val="28"/>
        </w:rPr>
      </w:pPr>
      <w:r w:rsidRPr="00EA4F11">
        <w:rPr>
          <w:b/>
          <w:bCs/>
          <w:szCs w:val="28"/>
        </w:rPr>
        <w:t xml:space="preserve">Lý do đăng ký giám hộ: </w:t>
      </w:r>
      <w:r w:rsidRPr="00EA4F11">
        <w:rPr>
          <w:bCs/>
          <w:szCs w:val="28"/>
        </w:rPr>
        <w:tab/>
      </w:r>
      <w:r w:rsidRPr="00EA4F11">
        <w:rPr>
          <w:bCs/>
          <w:szCs w:val="28"/>
        </w:rPr>
        <w:tab/>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380"/>
        </w:tabs>
        <w:spacing w:before="40" w:after="40"/>
        <w:ind w:left="2160" w:firstLine="720"/>
        <w:jc w:val="both"/>
        <w:rPr>
          <w:bCs/>
          <w:szCs w:val="28"/>
        </w:rPr>
      </w:pPr>
      <w:r w:rsidRPr="00EA4F11">
        <w:rPr>
          <w:bCs/>
          <w:i/>
          <w:szCs w:val="28"/>
        </w:rPr>
        <w:t xml:space="preserve">   Làm tại: </w:t>
      </w:r>
      <w:r w:rsidRPr="00EA4F11">
        <w:rPr>
          <w:bCs/>
          <w:i/>
          <w:szCs w:val="28"/>
        </w:rPr>
        <w:tab/>
        <w:t xml:space="preserve">, ngày </w:t>
      </w:r>
      <w:r w:rsidRPr="00EA4F11">
        <w:rPr>
          <w:bCs/>
          <w:i/>
          <w:szCs w:val="28"/>
        </w:rPr>
        <w:tab/>
        <w:t xml:space="preserve"> tháng </w:t>
      </w:r>
      <w:r w:rsidRPr="00EA4F11">
        <w:rPr>
          <w:bCs/>
          <w:szCs w:val="28"/>
        </w:rPr>
        <w:tab/>
      </w:r>
      <w:r w:rsidRPr="00EA4F11">
        <w:rPr>
          <w:bCs/>
          <w:i/>
          <w:szCs w:val="28"/>
        </w:rPr>
        <w:t xml:space="preserve"> năm </w:t>
      </w:r>
      <w:r w:rsidRPr="00EA4F11">
        <w:rPr>
          <w:bCs/>
          <w:szCs w:val="28"/>
        </w:rPr>
        <w:tab/>
      </w:r>
    </w:p>
    <w:tbl>
      <w:tblPr>
        <w:tblW w:w="0" w:type="auto"/>
        <w:tblInd w:w="108" w:type="dxa"/>
        <w:tblLook w:val="01E0" w:firstRow="1" w:lastRow="1" w:firstColumn="1" w:lastColumn="1" w:noHBand="0" w:noVBand="0"/>
      </w:tblPr>
      <w:tblGrid>
        <w:gridCol w:w="3932"/>
        <w:gridCol w:w="5248"/>
      </w:tblGrid>
      <w:tr w:rsidR="00542E9A" w:rsidRPr="00EA4F11" w:rsidTr="00542E9A">
        <w:trPr>
          <w:trHeight w:hRule="exact" w:val="1307"/>
        </w:trPr>
        <w:tc>
          <w:tcPr>
            <w:tcW w:w="4107" w:type="dxa"/>
            <w:shd w:val="clear" w:color="auto" w:fill="auto"/>
          </w:tcPr>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p w:rsidR="00542E9A" w:rsidRPr="00EA4F11" w:rsidRDefault="00542E9A" w:rsidP="00542E9A">
            <w:pPr>
              <w:spacing w:before="40" w:after="40"/>
              <w:jc w:val="center"/>
              <w:rPr>
                <w:bCs/>
                <w:i/>
                <w:szCs w:val="28"/>
              </w:rPr>
            </w:pPr>
          </w:p>
        </w:tc>
        <w:tc>
          <w:tcPr>
            <w:tcW w:w="5356" w:type="dxa"/>
            <w:shd w:val="clear" w:color="auto" w:fill="auto"/>
          </w:tcPr>
          <w:p w:rsidR="00542E9A" w:rsidRPr="00EA4F11" w:rsidRDefault="00542E9A" w:rsidP="00542E9A">
            <w:pPr>
              <w:spacing w:before="40" w:after="40"/>
              <w:jc w:val="center"/>
              <w:rPr>
                <w:b/>
                <w:bCs/>
                <w:szCs w:val="28"/>
                <w:vertAlign w:val="superscript"/>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jc w:val="center"/>
              <w:rPr>
                <w:bCs/>
                <w:szCs w:val="28"/>
                <w:lang w:val="nl-NL"/>
              </w:rPr>
            </w:pPr>
            <w:r w:rsidRPr="00EA4F11">
              <w:rPr>
                <w:bCs/>
                <w:szCs w:val="28"/>
                <w:lang w:val="nl-NL"/>
              </w:rPr>
              <w:t>.............</w:t>
            </w:r>
            <w:r>
              <w:rPr>
                <w:bCs/>
                <w:szCs w:val="28"/>
                <w:lang w:val="nl-NL"/>
              </w:rPr>
              <w:t>..........................</w:t>
            </w:r>
          </w:p>
        </w:tc>
      </w:tr>
    </w:tbl>
    <w:p w:rsidR="00542E9A" w:rsidRPr="00EA4F11" w:rsidRDefault="00542E9A" w:rsidP="00542E9A">
      <w:pPr>
        <w:spacing w:before="40" w:after="40"/>
        <w:rPr>
          <w:szCs w:val="28"/>
        </w:rPr>
      </w:pPr>
    </w:p>
    <w:p w:rsidR="00542E9A" w:rsidRPr="00EA4F11" w:rsidRDefault="00542E9A" w:rsidP="00542E9A">
      <w:pPr>
        <w:spacing w:before="40" w:after="40"/>
        <w:rPr>
          <w:szCs w:val="28"/>
        </w:rPr>
      </w:pPr>
      <w:r w:rsidRPr="00EA4F11">
        <w:rPr>
          <w:b/>
          <w:i/>
          <w:szCs w:val="28"/>
        </w:rPr>
        <w:t>Chú thích:</w:t>
      </w:r>
    </w:p>
    <w:p w:rsidR="00542E9A" w:rsidRPr="002828AA" w:rsidRDefault="00542E9A" w:rsidP="00542E9A">
      <w:pPr>
        <w:spacing w:before="40" w:after="40"/>
        <w:ind w:firstLine="720"/>
        <w:jc w:val="both"/>
        <w:rPr>
          <w:szCs w:val="28"/>
        </w:rPr>
      </w:pPr>
      <w:r w:rsidRPr="002828AA">
        <w:rPr>
          <w:szCs w:val="28"/>
          <w:vertAlign w:val="superscript"/>
        </w:rPr>
        <w:t>(1)</w:t>
      </w:r>
      <w:r w:rsidRPr="002828AA">
        <w:rPr>
          <w:szCs w:val="28"/>
        </w:rPr>
        <w:t xml:space="preserve"> Ghi rõ tên cơ quan đăng ký giám hộ.</w:t>
      </w:r>
    </w:p>
    <w:p w:rsidR="00542E9A" w:rsidRPr="002828AA" w:rsidRDefault="00542E9A" w:rsidP="00542E9A">
      <w:pPr>
        <w:spacing w:before="40" w:after="40"/>
        <w:ind w:firstLine="720"/>
        <w:jc w:val="both"/>
        <w:rPr>
          <w:szCs w:val="28"/>
        </w:rPr>
      </w:pPr>
      <w:r w:rsidRPr="002828AA">
        <w:rPr>
          <w:szCs w:val="28"/>
          <w:vertAlign w:val="superscript"/>
        </w:rPr>
        <w:t xml:space="preserve">(2) </w:t>
      </w:r>
      <w:r w:rsidRPr="002828AA">
        <w:rPr>
          <w:spacing w:val="-2"/>
          <w:szCs w:val="28"/>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2828AA" w:rsidRDefault="00542E9A" w:rsidP="00542E9A">
      <w:pPr>
        <w:spacing w:before="40" w:after="40"/>
        <w:ind w:firstLine="720"/>
        <w:jc w:val="both"/>
        <w:rPr>
          <w:szCs w:val="28"/>
        </w:rPr>
      </w:pPr>
      <w:r w:rsidRPr="002828AA">
        <w:rPr>
          <w:szCs w:val="28"/>
          <w:vertAlign w:val="superscript"/>
        </w:rPr>
        <w:t>(3)</w:t>
      </w:r>
      <w:r w:rsidRPr="002828AA">
        <w:rPr>
          <w:szCs w:val="28"/>
        </w:rPr>
        <w:t xml:space="preserve"> Ghi thông tin về giấy tờ tùy thân như: hộ chiếu, chứng minh nhân dân hoặc giấy tờ hợp lệ thay thế (ví dụ: Chứng minh nhân dân số 001089123 do Công an thành phố Hà Nội cấp ngày 20/10/2014).</w:t>
      </w:r>
    </w:p>
    <w:p w:rsidR="00542E9A" w:rsidRPr="00EA4F11" w:rsidRDefault="00542E9A" w:rsidP="00542E9A">
      <w:pPr>
        <w:spacing w:before="40" w:after="40"/>
        <w:rPr>
          <w:szCs w:val="28"/>
        </w:rPr>
      </w:pPr>
    </w:p>
    <w:p w:rsidR="00542E9A" w:rsidRDefault="00542E9A" w:rsidP="00542E9A">
      <w:pPr>
        <w:spacing w:before="40" w:after="40"/>
        <w:ind w:firstLine="720"/>
        <w:rPr>
          <w:b/>
          <w:szCs w:val="28"/>
        </w:rPr>
      </w:pPr>
    </w:p>
    <w:p w:rsidR="00542E9A" w:rsidRDefault="00542E9A" w:rsidP="00542E9A">
      <w:pPr>
        <w:spacing w:before="40" w:after="40"/>
        <w:ind w:firstLine="720"/>
        <w:rPr>
          <w:b/>
          <w:szCs w:val="28"/>
        </w:rPr>
      </w:pPr>
    </w:p>
    <w:p w:rsidR="00542E9A" w:rsidRPr="00EA4F11" w:rsidRDefault="00542E9A" w:rsidP="00542E9A">
      <w:pPr>
        <w:spacing w:before="40" w:after="40" w:line="264" w:lineRule="auto"/>
        <w:ind w:firstLine="720"/>
        <w:rPr>
          <w:b/>
          <w:szCs w:val="28"/>
        </w:rPr>
      </w:pPr>
      <w:r w:rsidRPr="00EA4F11">
        <w:rPr>
          <w:b/>
          <w:szCs w:val="28"/>
        </w:rPr>
        <w:t xml:space="preserve">14. Thủ tục đăng ký chấm dứt giám hộ </w:t>
      </w:r>
    </w:p>
    <w:p w:rsidR="00542E9A" w:rsidRPr="00EA4F11" w:rsidRDefault="00542E9A" w:rsidP="00542E9A">
      <w:pPr>
        <w:spacing w:before="40" w:after="40" w:line="264" w:lineRule="auto"/>
        <w:ind w:firstLine="720"/>
        <w:jc w:val="both"/>
        <w:rPr>
          <w:b/>
          <w:bCs/>
          <w:szCs w:val="28"/>
          <w:u w:val="single"/>
        </w:rPr>
      </w:pPr>
      <w:r w:rsidRPr="00EA4F11">
        <w:rPr>
          <w:b/>
          <w:szCs w:val="28"/>
        </w:rPr>
        <w:t xml:space="preserve"> * </w:t>
      </w:r>
      <w:r w:rsidRPr="00EA4F11">
        <w:rPr>
          <w:b/>
          <w:bCs/>
          <w:szCs w:val="28"/>
        </w:rPr>
        <w:t>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Cách thức thực hiện</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Người có yêu cầu đăng ký chấm dứt giám hộ trực tiếp thực hiện hoặc ủy quyền cho người khác thực hiện việc đăng ký chấm dứt giám hộ;</w:t>
      </w:r>
    </w:p>
    <w:p w:rsidR="00542E9A" w:rsidRPr="00EA4F11" w:rsidRDefault="00542E9A" w:rsidP="00542E9A">
      <w:pPr>
        <w:spacing w:before="40" w:after="40" w:line="264" w:lineRule="auto"/>
        <w:ind w:firstLine="720"/>
        <w:jc w:val="both"/>
        <w:rPr>
          <w:szCs w:val="28"/>
        </w:rPr>
      </w:pPr>
      <w:r w:rsidRPr="00EA4F11">
        <w:rPr>
          <w:szCs w:val="28"/>
        </w:rPr>
        <w:t xml:space="preserve">- Người thực hiện việc đăng ký chấm dứt giám hộ có thể trực tiếp nộp hồ sơ tại </w:t>
      </w:r>
      <w:r w:rsidRPr="00EA4F11">
        <w:rPr>
          <w:szCs w:val="28"/>
          <w:lang w:val="it-IT"/>
        </w:rPr>
        <w:t xml:space="preserve">Bộ phận tiếp nhận và trả kết quả/ Bộ phận một cửa của UBND </w:t>
      </w:r>
      <w:r w:rsidRPr="002828AA">
        <w:rPr>
          <w:szCs w:val="28"/>
          <w:lang w:val="nl-NL"/>
        </w:rPr>
        <w:t>cấp xã có thẩm quyền</w:t>
      </w:r>
      <w:r w:rsidRPr="00EA4F11">
        <w:rPr>
          <w:szCs w:val="28"/>
        </w:rPr>
        <w:t xml:space="preserve"> hoặc gửi hồ sơ qua hệ thống bưu chính.</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20"/>
        <w:jc w:val="both"/>
        <w:rPr>
          <w:b/>
          <w:i/>
          <w:szCs w:val="28"/>
        </w:rPr>
      </w:pPr>
      <w:r w:rsidRPr="00EA4F11">
        <w:rPr>
          <w:b/>
          <w:i/>
          <w:szCs w:val="28"/>
        </w:rPr>
        <w:t>(1) Giấy tờ phải xuất trình</w:t>
      </w:r>
    </w:p>
    <w:p w:rsidR="00542E9A" w:rsidRPr="00EA4F11" w:rsidRDefault="00542E9A" w:rsidP="00542E9A">
      <w:pPr>
        <w:spacing w:before="40" w:after="40" w:line="264" w:lineRule="auto"/>
        <w:ind w:firstLine="720"/>
        <w:jc w:val="both"/>
        <w:rPr>
          <w:szCs w:val="28"/>
        </w:rPr>
      </w:pPr>
      <w:r w:rsidRPr="00EA4F11">
        <w:rPr>
          <w:szCs w:val="28"/>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giám hộ. </w:t>
      </w:r>
    </w:p>
    <w:p w:rsidR="00542E9A" w:rsidRPr="00EA4F11" w:rsidRDefault="00542E9A" w:rsidP="00542E9A">
      <w:pPr>
        <w:spacing w:before="40" w:after="40" w:line="264" w:lineRule="auto"/>
        <w:ind w:firstLine="720"/>
        <w:jc w:val="both"/>
        <w:rPr>
          <w:szCs w:val="28"/>
        </w:rPr>
      </w:pPr>
      <w:r w:rsidRPr="00EA4F11">
        <w:rPr>
          <w:szCs w:val="28"/>
        </w:rPr>
        <w:t>Trường hợp gửi hồ sơ qua hệ thống bưu chính thì phải gửi kèm theo bản sao có chứng thực giấy tờ phải xuất trình nêu trên.</w:t>
      </w:r>
    </w:p>
    <w:p w:rsidR="00542E9A" w:rsidRPr="00EA4F11" w:rsidRDefault="00542E9A" w:rsidP="00542E9A">
      <w:pPr>
        <w:spacing w:before="40" w:after="40" w:line="264" w:lineRule="auto"/>
        <w:ind w:firstLine="720"/>
        <w:jc w:val="both"/>
        <w:rPr>
          <w:b/>
          <w:i/>
          <w:szCs w:val="28"/>
        </w:rPr>
      </w:pPr>
      <w:r w:rsidRPr="00EA4F11">
        <w:rPr>
          <w:b/>
          <w:i/>
          <w:szCs w:val="28"/>
        </w:rPr>
        <w:t>(2) Giấy tờ phải nộp</w:t>
      </w:r>
    </w:p>
    <w:p w:rsidR="00542E9A" w:rsidRPr="00EA4F11" w:rsidRDefault="00542E9A" w:rsidP="00542E9A">
      <w:pPr>
        <w:spacing w:before="40" w:after="40" w:line="264" w:lineRule="auto"/>
        <w:ind w:firstLine="720"/>
        <w:jc w:val="both"/>
        <w:rPr>
          <w:i/>
          <w:szCs w:val="28"/>
        </w:rPr>
      </w:pPr>
      <w:r w:rsidRPr="00EA4F11">
        <w:rPr>
          <w:szCs w:val="28"/>
        </w:rPr>
        <w:t xml:space="preserve">- </w:t>
      </w:r>
      <w:r w:rsidRPr="00EA4F11">
        <w:rPr>
          <w:spacing w:val="-2"/>
          <w:szCs w:val="28"/>
        </w:rPr>
        <w:t xml:space="preserve">Tờ khai </w:t>
      </w:r>
      <w:r w:rsidRPr="00EA4F11">
        <w:rPr>
          <w:szCs w:val="28"/>
        </w:rPr>
        <w:t>đăng ký chấm dứt giám hộ theo mẫu.</w:t>
      </w:r>
    </w:p>
    <w:p w:rsidR="00542E9A" w:rsidRPr="00EA4F11" w:rsidRDefault="00542E9A" w:rsidP="00542E9A">
      <w:pPr>
        <w:spacing w:before="40" w:after="40" w:line="264" w:lineRule="auto"/>
        <w:ind w:firstLine="720"/>
        <w:jc w:val="both"/>
        <w:rPr>
          <w:spacing w:val="-2"/>
          <w:szCs w:val="28"/>
        </w:rPr>
      </w:pPr>
      <w:r w:rsidRPr="00EA4F11">
        <w:rPr>
          <w:spacing w:val="-2"/>
          <w:szCs w:val="28"/>
        </w:rPr>
        <w:t>- Giấy tờ làm căn cứ chấm dứt giá</w:t>
      </w:r>
      <w:r>
        <w:rPr>
          <w:spacing w:val="-2"/>
          <w:szCs w:val="28"/>
        </w:rPr>
        <w:t>m hộ theo quy định của Bộ luật D</w:t>
      </w:r>
      <w:r w:rsidRPr="00EA4F11">
        <w:rPr>
          <w:spacing w:val="-2"/>
          <w:szCs w:val="28"/>
        </w:rPr>
        <w:t>ân sự.</w:t>
      </w:r>
    </w:p>
    <w:p w:rsidR="00542E9A" w:rsidRPr="00EA4F11" w:rsidRDefault="00542E9A" w:rsidP="00542E9A">
      <w:pPr>
        <w:spacing w:before="40" w:after="40" w:line="264" w:lineRule="auto"/>
        <w:ind w:firstLine="720"/>
        <w:jc w:val="both"/>
        <w:rPr>
          <w:szCs w:val="28"/>
        </w:rPr>
      </w:pPr>
      <w:r w:rsidRPr="00EA4F11">
        <w:rPr>
          <w:szCs w:val="28"/>
        </w:rPr>
        <w:t>- 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rPr>
      </w:pPr>
      <w:r w:rsidRPr="00EA4F11">
        <w:rPr>
          <w:b/>
          <w:bCs/>
          <w:szCs w:val="28"/>
        </w:rPr>
        <w:t>* 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xml:space="preserve">: 02 ngày làm việc. </w:t>
      </w:r>
    </w:p>
    <w:p w:rsidR="00542E9A" w:rsidRPr="00EA4F11" w:rsidRDefault="00542E9A" w:rsidP="00542E9A">
      <w:pPr>
        <w:spacing w:before="40" w:after="40" w:line="264" w:lineRule="auto"/>
        <w:ind w:firstLine="720"/>
        <w:jc w:val="both"/>
        <w:rPr>
          <w:szCs w:val="28"/>
        </w:rPr>
      </w:pPr>
      <w:r w:rsidRPr="00EA4F11">
        <w:rPr>
          <w:b/>
          <w:bCs/>
          <w:szCs w:val="28"/>
        </w:rPr>
        <w:t>* 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có thẩm quyền quyết định: Ủy ban nhân dân cấp xã nơi đã đăng ký giám hộ trước đây.</w:t>
      </w:r>
    </w:p>
    <w:p w:rsidR="0038190E" w:rsidRDefault="0038190E" w:rsidP="0038190E">
      <w:pPr>
        <w:spacing w:before="40" w:after="40" w:line="264" w:lineRule="auto"/>
        <w:ind w:firstLine="720"/>
        <w:jc w:val="both"/>
        <w:rPr>
          <w:szCs w:val="28"/>
          <w:lang w:val="da-DK"/>
        </w:rPr>
      </w:pPr>
      <w:r w:rsidRPr="00EA4F11">
        <w:rPr>
          <w:szCs w:val="28"/>
          <w:lang w:val="da-DK"/>
        </w:rPr>
        <w:t xml:space="preserve">- Cơ quan </w:t>
      </w:r>
      <w:r>
        <w:rPr>
          <w:szCs w:val="28"/>
          <w:lang w:val="da-DK"/>
        </w:rPr>
        <w:t>thực hiện TTHC: UBND cấp xã;</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đăng ký chấm dứt giám hộ.</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Lệ phí:</w:t>
      </w:r>
      <w:r>
        <w:rPr>
          <w:b/>
          <w:bCs/>
          <w:szCs w:val="28"/>
          <w:lang w:val="da-DK"/>
        </w:rPr>
        <w:t xml:space="preserve"> </w:t>
      </w:r>
      <w:r>
        <w:rPr>
          <w:szCs w:val="28"/>
          <w:lang w:val="da-DK"/>
        </w:rPr>
        <w:t>Miễn lệ phí</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w:t>
      </w:r>
      <w:r w:rsidRPr="00EA4F11">
        <w:rPr>
          <w:spacing w:val="-2"/>
          <w:szCs w:val="28"/>
          <w:lang w:val="da-DK"/>
        </w:rPr>
        <w:t xml:space="preserve">Tờ khai </w:t>
      </w:r>
      <w:r w:rsidRPr="00EA4F11">
        <w:rPr>
          <w:szCs w:val="28"/>
          <w:lang w:val="da-DK"/>
        </w:rPr>
        <w:t>đăng ký chấm dứt giám hộ.</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p>
    <w:p w:rsidR="00542E9A" w:rsidRPr="00EA4F11" w:rsidRDefault="00542E9A" w:rsidP="00542E9A">
      <w:pPr>
        <w:spacing w:before="40" w:after="40" w:line="264" w:lineRule="auto"/>
        <w:ind w:firstLine="720"/>
        <w:jc w:val="both"/>
        <w:rPr>
          <w:szCs w:val="28"/>
          <w:lang w:val="da-DK"/>
        </w:rPr>
      </w:pPr>
      <w:r w:rsidRPr="00EA4F11">
        <w:rPr>
          <w:szCs w:val="28"/>
          <w:lang w:val="da-DK"/>
        </w:rPr>
        <w:t>- Bộ luật Dân sự;</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73"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rPr>
          <w:b/>
          <w:szCs w:val="28"/>
          <w:lang w:val="da-DK"/>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jc w:val="center"/>
        <w:rPr>
          <w:szCs w:val="28"/>
          <w:lang w:val="da-DK"/>
        </w:rPr>
      </w:pPr>
      <w:r w:rsidRPr="00EA4F11">
        <w:rPr>
          <w:b/>
          <w:bCs/>
          <w:szCs w:val="28"/>
          <w:lang w:val="da-DK"/>
        </w:rPr>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D670CD" w:rsidP="00542E9A">
      <w:pPr>
        <w:spacing w:before="40" w:after="40"/>
        <w:rPr>
          <w:b/>
          <w:bCs/>
          <w:szCs w:val="28"/>
        </w:rPr>
      </w:pPr>
      <w:r>
        <w:rPr>
          <w:b/>
          <w:bCs/>
          <w:noProof/>
          <w:szCs w:val="28"/>
          <w:lang w:eastAsia="vi-VN"/>
        </w:rPr>
        <mc:AlternateContent>
          <mc:Choice Requires="wps">
            <w:drawing>
              <wp:anchor distT="4294967293" distB="4294967293" distL="114300" distR="114300" simplePos="0" relativeHeight="251924480" behindDoc="0" locked="0" layoutInCell="1" allowOverlap="1">
                <wp:simplePos x="0" y="0"/>
                <wp:positionH relativeFrom="column">
                  <wp:posOffset>1739265</wp:posOffset>
                </wp:positionH>
                <wp:positionV relativeFrom="paragraph">
                  <wp:posOffset>33019</wp:posOffset>
                </wp:positionV>
                <wp:extent cx="2276475" cy="0"/>
                <wp:effectExtent l="0" t="0" r="9525"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0394B" id="Straight Arrow Connector 9" o:spid="_x0000_s1026" type="#_x0000_t32" style="position:absolute;margin-left:136.95pt;margin-top:2.6pt;width:179.25pt;height:0;z-index:251924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29IJQIAAEo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"/>
            </w:pict>
          </mc:Fallback>
        </mc:AlternateContent>
      </w:r>
    </w:p>
    <w:p w:rsidR="00542E9A" w:rsidRPr="00542E9A" w:rsidRDefault="00542E9A" w:rsidP="00542E9A">
      <w:pPr>
        <w:pStyle w:val="Heading4"/>
        <w:spacing w:after="40"/>
        <w:jc w:val="center"/>
        <w:rPr>
          <w:rFonts w:ascii="Times New Roman" w:hAnsi="Times New Roman"/>
          <w:b/>
          <w:i w:val="0"/>
          <w:color w:val="auto"/>
          <w:lang w:val="vi-VN"/>
        </w:rPr>
      </w:pPr>
      <w:r w:rsidRPr="00542E9A">
        <w:rPr>
          <w:rFonts w:ascii="Times New Roman" w:hAnsi="Times New Roman"/>
          <w:b/>
          <w:i w:val="0"/>
          <w:color w:val="auto"/>
          <w:sz w:val="28"/>
          <w:lang w:val="vi-VN"/>
        </w:rPr>
        <w:t>TỜ KHAI ĐĂNG KÝ CHẤM DỨT GIÁM</w:t>
      </w:r>
      <w:r w:rsidRPr="00542E9A">
        <w:rPr>
          <w:rFonts w:ascii="Times New Roman" w:hAnsi="Times New Roman"/>
          <w:b/>
          <w:i w:val="0"/>
          <w:color w:val="auto"/>
          <w:sz w:val="34"/>
          <w:lang w:val="vi-VN"/>
        </w:rPr>
        <w:t xml:space="preserve"> </w:t>
      </w:r>
      <w:r w:rsidRPr="00542E9A">
        <w:rPr>
          <w:rFonts w:ascii="Times New Roman" w:hAnsi="Times New Roman"/>
          <w:b/>
          <w:i w:val="0"/>
          <w:color w:val="auto"/>
          <w:sz w:val="28"/>
          <w:lang w:val="vi-VN"/>
        </w:rPr>
        <w:t>HỘ</w:t>
      </w:r>
    </w:p>
    <w:p w:rsidR="00542E9A" w:rsidRPr="00EA4F11" w:rsidRDefault="00542E9A" w:rsidP="00542E9A">
      <w:pPr>
        <w:spacing w:before="40" w:after="40"/>
        <w:rPr>
          <w:szCs w:val="28"/>
        </w:rPr>
      </w:pPr>
    </w:p>
    <w:p w:rsidR="00542E9A" w:rsidRPr="00EA4F11" w:rsidRDefault="00542E9A" w:rsidP="00542E9A">
      <w:pPr>
        <w:tabs>
          <w:tab w:val="left" w:leader="dot" w:pos="6860"/>
        </w:tabs>
        <w:spacing w:before="40" w:after="40"/>
        <w:jc w:val="center"/>
        <w:rPr>
          <w:bCs/>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tabs>
          <w:tab w:val="left" w:leader="dot" w:pos="9356"/>
        </w:tabs>
        <w:spacing w:before="40" w:after="40"/>
        <w:rPr>
          <w:szCs w:val="28"/>
        </w:rPr>
      </w:pPr>
      <w:r w:rsidRPr="00EA4F11">
        <w:rPr>
          <w:b/>
          <w:szCs w:val="28"/>
        </w:rPr>
        <w:t>Họ, chữ đệm, tên người yêu cầu</w:t>
      </w:r>
      <w:r w:rsidRPr="00EA4F11">
        <w:rPr>
          <w:szCs w:val="28"/>
        </w:rPr>
        <w:t>:</w:t>
      </w:r>
      <w:r w:rsidRPr="00EA4F11">
        <w:rPr>
          <w:bCs/>
          <w:szCs w:val="28"/>
        </w:rPr>
        <w:t>.........................................................................</w:t>
      </w:r>
    </w:p>
    <w:p w:rsidR="00542E9A" w:rsidRPr="00EA4F11" w:rsidRDefault="00542E9A" w:rsidP="00542E9A">
      <w:pPr>
        <w:tabs>
          <w:tab w:val="left" w:leader="dot" w:pos="9356"/>
        </w:tabs>
        <w:spacing w:before="40" w:after="40"/>
        <w:rPr>
          <w:bCs/>
          <w:szCs w:val="28"/>
        </w:rPr>
      </w:pPr>
      <w:r w:rsidRPr="00EA4F11">
        <w:rPr>
          <w:bCs/>
          <w:szCs w:val="28"/>
        </w:rPr>
        <w:t>Nơi cư trú:</w:t>
      </w:r>
      <w:r w:rsidRPr="00EA4F11">
        <w:rPr>
          <w:szCs w:val="28"/>
          <w:vertAlign w:val="superscript"/>
        </w:rPr>
        <w:t>(2)</w:t>
      </w:r>
      <w:r w:rsidRPr="00EA4F11">
        <w:rPr>
          <w:bCs/>
          <w:szCs w:val="28"/>
        </w:rPr>
        <w:t>...........................................................................................................</w:t>
      </w:r>
    </w:p>
    <w:p w:rsidR="00542E9A" w:rsidRPr="00EA4F11" w:rsidRDefault="00542E9A" w:rsidP="00542E9A">
      <w:pPr>
        <w:tabs>
          <w:tab w:val="left" w:leader="dot" w:pos="9356"/>
        </w:tabs>
        <w:spacing w:before="40" w:after="40"/>
        <w:jc w:val="both"/>
        <w:rPr>
          <w:szCs w:val="28"/>
        </w:rPr>
      </w:pPr>
      <w:r w:rsidRPr="00EA4F11">
        <w:rPr>
          <w:szCs w:val="28"/>
        </w:rPr>
        <w:t xml:space="preserve">Giấy tờ tùy thân: </w:t>
      </w:r>
      <w:r w:rsidRPr="00EA4F11">
        <w:rPr>
          <w:szCs w:val="28"/>
          <w:vertAlign w:val="superscript"/>
        </w:rPr>
        <w:t>(3)</w:t>
      </w:r>
      <w:r w:rsidRPr="00EA4F11">
        <w:rPr>
          <w:bCs/>
          <w:szCs w:val="28"/>
        </w:rPr>
        <w:t>...............................................................................................</w:t>
      </w:r>
    </w:p>
    <w:p w:rsidR="00542E9A" w:rsidRPr="00EA4F11" w:rsidRDefault="00542E9A" w:rsidP="00542E9A">
      <w:pPr>
        <w:tabs>
          <w:tab w:val="left" w:leader="dot" w:pos="5180"/>
        </w:tabs>
        <w:spacing w:before="40" w:after="40"/>
        <w:jc w:val="both"/>
        <w:rPr>
          <w:bCs/>
          <w:szCs w:val="28"/>
        </w:rPr>
      </w:pPr>
      <w:r w:rsidRPr="00EA4F11">
        <w:rPr>
          <w:b/>
          <w:bCs/>
          <w:szCs w:val="28"/>
        </w:rPr>
        <w:t>Đề nghị</w:t>
      </w:r>
      <w:r>
        <w:rPr>
          <w:b/>
          <w:bCs/>
          <w:szCs w:val="28"/>
        </w:rPr>
        <w:t xml:space="preserve"> </w:t>
      </w:r>
      <w:r w:rsidRPr="00EA4F11">
        <w:rPr>
          <w:b/>
          <w:bCs/>
          <w:szCs w:val="28"/>
        </w:rPr>
        <w:t>cơ quan đăng ký chấm dứt việc giám hộ giữa:</w:t>
      </w:r>
    </w:p>
    <w:p w:rsidR="00542E9A" w:rsidRPr="00EA4F11" w:rsidRDefault="00542E9A" w:rsidP="00542E9A">
      <w:pPr>
        <w:spacing w:before="40" w:after="40"/>
        <w:jc w:val="both"/>
        <w:rPr>
          <w:b/>
          <w:bCs/>
          <w:szCs w:val="28"/>
        </w:rPr>
      </w:pPr>
      <w:r w:rsidRPr="00EA4F11">
        <w:rPr>
          <w:b/>
          <w:bCs/>
          <w:szCs w:val="28"/>
        </w:rPr>
        <w:t>Người giám hộ:</w:t>
      </w:r>
    </w:p>
    <w:p w:rsidR="00542E9A" w:rsidRPr="00EA4F11" w:rsidRDefault="00542E9A" w:rsidP="00542E9A">
      <w:pPr>
        <w:tabs>
          <w:tab w:val="left" w:leader="dot" w:pos="9356"/>
        </w:tabs>
        <w:spacing w:before="40" w:after="40"/>
        <w:jc w:val="both"/>
        <w:rPr>
          <w:bCs/>
          <w:szCs w:val="28"/>
        </w:rPr>
      </w:pPr>
      <w:r w:rsidRPr="00EA4F11">
        <w:rPr>
          <w:bCs/>
          <w:szCs w:val="28"/>
        </w:rPr>
        <w:t>Họ, chữ đệm, tên:............................................................................................. Giới tính: ..............................Ngày, tháng, năm sinh:...........................................</w:t>
      </w:r>
    </w:p>
    <w:p w:rsidR="00542E9A" w:rsidRPr="00EA4F11" w:rsidRDefault="00542E9A" w:rsidP="00542E9A">
      <w:pPr>
        <w:tabs>
          <w:tab w:val="left" w:leader="dot" w:pos="9356"/>
        </w:tabs>
        <w:spacing w:before="40" w:after="40"/>
        <w:jc w:val="both"/>
        <w:rPr>
          <w:bCs/>
          <w:szCs w:val="28"/>
        </w:rPr>
      </w:pPr>
      <w:r w:rsidRPr="00EA4F11">
        <w:rPr>
          <w:bCs/>
          <w:szCs w:val="28"/>
        </w:rPr>
        <w:t>Dân tộc:................................................................... Quốc tịch: ............................</w:t>
      </w:r>
    </w:p>
    <w:p w:rsidR="00542E9A" w:rsidRPr="00EA4F11" w:rsidRDefault="00542E9A" w:rsidP="00542E9A">
      <w:pPr>
        <w:tabs>
          <w:tab w:val="left" w:leader="dot" w:pos="9356"/>
        </w:tabs>
        <w:spacing w:before="40" w:after="40"/>
        <w:jc w:val="both"/>
        <w:rPr>
          <w:bCs/>
          <w:szCs w:val="28"/>
        </w:rPr>
      </w:pPr>
      <w:r w:rsidRPr="00EA4F11">
        <w:rPr>
          <w:bCs/>
          <w:szCs w:val="28"/>
        </w:rPr>
        <w:t>Nơi cư trú</w:t>
      </w:r>
      <w:r w:rsidRPr="00EA4F11">
        <w:rPr>
          <w:bCs/>
          <w:szCs w:val="28"/>
          <w:vertAlign w:val="superscript"/>
        </w:rPr>
        <w:t>(2)</w:t>
      </w:r>
      <w:r w:rsidRPr="00EA4F11">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Giấy tờ tùy thân: </w:t>
      </w:r>
      <w:r w:rsidRPr="00EA4F11">
        <w:rPr>
          <w:bCs/>
          <w:szCs w:val="28"/>
          <w:vertAlign w:val="superscript"/>
        </w:rPr>
        <w:t>(3)</w:t>
      </w:r>
      <w:r w:rsidRPr="00EA4F11">
        <w:rPr>
          <w:bCs/>
          <w:szCs w:val="28"/>
        </w:rPr>
        <w:t>................................................................................................</w:t>
      </w:r>
    </w:p>
    <w:p w:rsidR="00542E9A" w:rsidRPr="00EA4F11" w:rsidRDefault="00542E9A" w:rsidP="00542E9A">
      <w:pPr>
        <w:spacing w:before="40" w:after="40"/>
        <w:jc w:val="both"/>
        <w:rPr>
          <w:bCs/>
          <w:szCs w:val="28"/>
        </w:rPr>
      </w:pPr>
      <w:r w:rsidRPr="00EA4F11">
        <w:rPr>
          <w:b/>
          <w:bCs/>
          <w:szCs w:val="28"/>
        </w:rPr>
        <w:t>Người được giám hộ:</w:t>
      </w:r>
    </w:p>
    <w:p w:rsidR="00542E9A" w:rsidRPr="00EA4F11" w:rsidRDefault="00542E9A" w:rsidP="00542E9A">
      <w:pPr>
        <w:tabs>
          <w:tab w:val="left" w:leader="dot" w:pos="6237"/>
          <w:tab w:val="left" w:leader="dot" w:pos="9356"/>
        </w:tabs>
        <w:spacing w:before="40" w:after="40"/>
        <w:rPr>
          <w:szCs w:val="28"/>
        </w:rPr>
      </w:pPr>
      <w:r w:rsidRPr="00EA4F11">
        <w:rPr>
          <w:bCs/>
          <w:szCs w:val="28"/>
        </w:rPr>
        <w:t>Họ, chữ đệm, tên</w:t>
      </w:r>
      <w:r w:rsidRPr="00EA4F11">
        <w:rPr>
          <w:szCs w:val="28"/>
        </w:rPr>
        <w:t xml:space="preserve">: </w:t>
      </w:r>
      <w:r w:rsidRPr="00EA4F11">
        <w:rPr>
          <w:bCs/>
          <w:szCs w:val="28"/>
        </w:rPr>
        <w:t>.....................................................................</w:t>
      </w:r>
      <w:r w:rsidRPr="00EA4F11">
        <w:rPr>
          <w:szCs w:val="28"/>
        </w:rPr>
        <w:t>Giới tính: ..............</w:t>
      </w:r>
    </w:p>
    <w:p w:rsidR="00542E9A" w:rsidRPr="00EA4F11" w:rsidRDefault="00542E9A" w:rsidP="00542E9A">
      <w:pPr>
        <w:tabs>
          <w:tab w:val="left" w:leader="dot" w:pos="9356"/>
        </w:tabs>
        <w:spacing w:before="40" w:after="40"/>
        <w:rPr>
          <w:szCs w:val="28"/>
        </w:rPr>
      </w:pPr>
      <w:r w:rsidRPr="00EA4F11">
        <w:rPr>
          <w:szCs w:val="28"/>
        </w:rPr>
        <w:t>Ngày, tháng, năm sinh:</w:t>
      </w:r>
      <w:r w:rsidRPr="00EA4F11">
        <w:rPr>
          <w:bCs/>
          <w:szCs w:val="28"/>
        </w:rPr>
        <w:t>............................................................................................</w:t>
      </w:r>
    </w:p>
    <w:p w:rsidR="00542E9A" w:rsidRPr="00EA4F11" w:rsidRDefault="00542E9A" w:rsidP="00542E9A">
      <w:pPr>
        <w:tabs>
          <w:tab w:val="left" w:leader="dot" w:pos="9356"/>
        </w:tabs>
        <w:spacing w:before="40" w:after="40"/>
        <w:rPr>
          <w:bCs/>
          <w:szCs w:val="28"/>
        </w:rPr>
      </w:pPr>
      <w:r w:rsidRPr="00EA4F11">
        <w:rPr>
          <w:szCs w:val="28"/>
        </w:rPr>
        <w:t>Dân tộc:</w:t>
      </w:r>
      <w:r w:rsidRPr="00EA4F11">
        <w:rPr>
          <w:bCs/>
          <w:szCs w:val="28"/>
        </w:rPr>
        <w:t>....................................................................................</w:t>
      </w:r>
      <w:r w:rsidRPr="00EA4F11">
        <w:rPr>
          <w:szCs w:val="28"/>
        </w:rPr>
        <w:t>Quốc tịch:</w:t>
      </w:r>
      <w:r w:rsidRPr="00EA4F11">
        <w:rPr>
          <w:bCs/>
          <w:szCs w:val="28"/>
        </w:rPr>
        <w:t>...............</w:t>
      </w:r>
    </w:p>
    <w:p w:rsidR="00542E9A" w:rsidRPr="00EA4F11" w:rsidRDefault="00542E9A" w:rsidP="00542E9A">
      <w:pPr>
        <w:tabs>
          <w:tab w:val="left" w:leader="dot" w:pos="9356"/>
        </w:tabs>
        <w:spacing w:before="40" w:after="40"/>
        <w:rPr>
          <w:bCs/>
          <w:szCs w:val="28"/>
        </w:rPr>
      </w:pPr>
      <w:r w:rsidRPr="00EA4F11">
        <w:rPr>
          <w:bCs/>
          <w:szCs w:val="28"/>
        </w:rPr>
        <w:t>Nơi cư trú:</w:t>
      </w:r>
      <w:r w:rsidRPr="00EA4F11">
        <w:rPr>
          <w:szCs w:val="28"/>
          <w:vertAlign w:val="superscript"/>
        </w:rPr>
        <w:t xml:space="preserve">(2) </w:t>
      </w:r>
      <w:r w:rsidRPr="00EA4F11">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Giấy khai sinh/Giấy tờ tùy thân: </w:t>
      </w:r>
      <w:r w:rsidRPr="00EA4F11">
        <w:rPr>
          <w:bCs/>
          <w:szCs w:val="28"/>
          <w:vertAlign w:val="superscript"/>
        </w:rPr>
        <w:t>(3)</w:t>
      </w:r>
      <w:r w:rsidRPr="00EA4F11">
        <w:rPr>
          <w:bCs/>
          <w:szCs w:val="28"/>
        </w:rPr>
        <w:t>.........................................................................</w:t>
      </w:r>
    </w:p>
    <w:p w:rsidR="00542E9A" w:rsidRPr="00EA4F11" w:rsidRDefault="00542E9A" w:rsidP="00542E9A">
      <w:pPr>
        <w:tabs>
          <w:tab w:val="left" w:leader="dot" w:pos="7560"/>
          <w:tab w:val="left" w:leader="dot" w:pos="9356"/>
        </w:tabs>
        <w:spacing w:before="40" w:after="40"/>
        <w:rPr>
          <w:bCs/>
          <w:szCs w:val="28"/>
        </w:rPr>
      </w:pPr>
      <w:r w:rsidRPr="00EA4F11">
        <w:rPr>
          <w:bCs/>
          <w:szCs w:val="28"/>
        </w:rPr>
        <w:t>Đã đăng ký giám hộ</w:t>
      </w:r>
      <w:r w:rsidRPr="00EA4F11">
        <w:rPr>
          <w:szCs w:val="28"/>
        </w:rPr>
        <w:t xml:space="preserve"> tại quyển số: ..........................., số </w:t>
      </w:r>
      <w:r w:rsidRPr="00EA4F11">
        <w:rPr>
          <w:bCs/>
          <w:szCs w:val="28"/>
        </w:rPr>
        <w:t xml:space="preserve">......................................... </w:t>
      </w:r>
    </w:p>
    <w:p w:rsidR="00542E9A" w:rsidRPr="00EA4F11" w:rsidRDefault="00542E9A" w:rsidP="00542E9A">
      <w:pPr>
        <w:tabs>
          <w:tab w:val="left" w:leader="dot" w:pos="5460"/>
          <w:tab w:val="left" w:leader="dot" w:pos="6860"/>
          <w:tab w:val="left" w:leader="dot" w:pos="7980"/>
          <w:tab w:val="left" w:leader="dot" w:pos="9356"/>
        </w:tabs>
        <w:spacing w:before="40" w:after="40"/>
        <w:rPr>
          <w:bCs/>
          <w:szCs w:val="28"/>
        </w:rPr>
      </w:pPr>
      <w:r w:rsidRPr="00EA4F11">
        <w:rPr>
          <w:bCs/>
          <w:szCs w:val="28"/>
        </w:rPr>
        <w:t>Ngày ....... tháng ......... năm ......... của</w:t>
      </w:r>
      <w:r w:rsidRPr="00EA4F11">
        <w:rPr>
          <w:bCs/>
          <w:szCs w:val="28"/>
          <w:vertAlign w:val="superscript"/>
        </w:rPr>
        <w:t xml:space="preserve">(4) </w:t>
      </w:r>
      <w:r w:rsidRPr="00EA4F11">
        <w:rPr>
          <w:bCs/>
          <w:szCs w:val="28"/>
        </w:rPr>
        <w:t>................................................................</w:t>
      </w:r>
    </w:p>
    <w:p w:rsidR="00542E9A" w:rsidRPr="00EA4F11" w:rsidRDefault="00542E9A" w:rsidP="00542E9A">
      <w:pPr>
        <w:tabs>
          <w:tab w:val="left" w:leader="dot" w:pos="9356"/>
        </w:tabs>
        <w:spacing w:before="40" w:after="40"/>
        <w:rPr>
          <w:bCs/>
          <w:szCs w:val="28"/>
        </w:rPr>
      </w:pPr>
      <w:r w:rsidRPr="00EA4F11">
        <w:rPr>
          <w:b/>
          <w:bCs/>
          <w:szCs w:val="28"/>
        </w:rPr>
        <w:t>Lý do chấm dứt việc giám hộ:</w:t>
      </w:r>
      <w:r w:rsidRPr="00EA4F11">
        <w:rPr>
          <w:bCs/>
          <w:szCs w:val="28"/>
        </w:rPr>
        <w:t>..............................................................................</w:t>
      </w:r>
    </w:p>
    <w:p w:rsidR="00542E9A" w:rsidRPr="00EA4F11" w:rsidRDefault="00542E9A" w:rsidP="00542E9A">
      <w:pPr>
        <w:pStyle w:val="BodyTextIndent2"/>
        <w:spacing w:after="0" w:line="240" w:lineRule="auto"/>
        <w:ind w:left="0" w:firstLine="720"/>
        <w:rPr>
          <w:bCs/>
          <w:szCs w:val="28"/>
        </w:rPr>
      </w:pPr>
      <w:r w:rsidRPr="00EA4F11">
        <w:rPr>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380"/>
        </w:tabs>
        <w:spacing w:before="40" w:after="40"/>
        <w:ind w:left="2160" w:firstLine="720"/>
        <w:jc w:val="both"/>
        <w:rPr>
          <w:bCs/>
          <w:szCs w:val="28"/>
        </w:rPr>
      </w:pPr>
      <w:r w:rsidRPr="00EA4F11">
        <w:rPr>
          <w:bCs/>
          <w:i/>
          <w:szCs w:val="28"/>
        </w:rPr>
        <w:t xml:space="preserve">   Làm tại: </w:t>
      </w:r>
      <w:r w:rsidRPr="00EA4F11">
        <w:rPr>
          <w:bCs/>
          <w:szCs w:val="28"/>
        </w:rPr>
        <w:tab/>
      </w:r>
      <w:r w:rsidRPr="00EA4F11">
        <w:rPr>
          <w:bCs/>
          <w:i/>
          <w:szCs w:val="28"/>
        </w:rPr>
        <w:t xml:space="preserve">, ngày </w:t>
      </w:r>
      <w:r w:rsidRPr="00EA4F11">
        <w:rPr>
          <w:bCs/>
          <w:szCs w:val="28"/>
        </w:rPr>
        <w:tab/>
      </w:r>
      <w:r w:rsidRPr="00EA4F11">
        <w:rPr>
          <w:bCs/>
          <w:i/>
          <w:szCs w:val="28"/>
        </w:rPr>
        <w:t xml:space="preserve"> tháng </w:t>
      </w:r>
      <w:r w:rsidRPr="00EA4F11">
        <w:rPr>
          <w:bCs/>
          <w:szCs w:val="28"/>
        </w:rPr>
        <w:tab/>
      </w:r>
      <w:r w:rsidRPr="00EA4F11">
        <w:rPr>
          <w:bCs/>
          <w:i/>
          <w:szCs w:val="28"/>
        </w:rPr>
        <w:t xml:space="preserve"> năm </w:t>
      </w:r>
      <w:r w:rsidRPr="00EA4F11">
        <w:rPr>
          <w:bCs/>
          <w:szCs w:val="28"/>
        </w:rPr>
        <w:t>....</w:t>
      </w:r>
    </w:p>
    <w:tbl>
      <w:tblPr>
        <w:tblW w:w="0" w:type="auto"/>
        <w:tblLook w:val="01E0" w:firstRow="1" w:lastRow="1" w:firstColumn="1" w:lastColumn="1" w:noHBand="0" w:noVBand="0"/>
      </w:tblPr>
      <w:tblGrid>
        <w:gridCol w:w="4536"/>
        <w:gridCol w:w="4752"/>
      </w:tblGrid>
      <w:tr w:rsidR="00542E9A" w:rsidRPr="00EA4F11" w:rsidTr="00542E9A">
        <w:tc>
          <w:tcPr>
            <w:tcW w:w="3888" w:type="dxa"/>
            <w:shd w:val="clear" w:color="auto" w:fill="auto"/>
          </w:tcPr>
          <w:p w:rsidR="00542E9A" w:rsidRPr="00EA4F11" w:rsidRDefault="00542E9A" w:rsidP="00542E9A">
            <w:pPr>
              <w:tabs>
                <w:tab w:val="center" w:pos="4320"/>
                <w:tab w:val="right" w:pos="8640"/>
              </w:tabs>
              <w:spacing w:before="40" w:after="40"/>
              <w:rPr>
                <w:b/>
                <w:szCs w:val="28"/>
              </w:rPr>
            </w:pP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p>
          <w:p w:rsidR="00542E9A" w:rsidRPr="00EA4F11" w:rsidRDefault="00542E9A" w:rsidP="00542E9A">
            <w:pPr>
              <w:tabs>
                <w:tab w:val="center" w:pos="4320"/>
                <w:tab w:val="right" w:pos="8640"/>
              </w:tabs>
              <w:spacing w:before="40" w:after="40"/>
              <w:rPr>
                <w:szCs w:val="28"/>
              </w:rPr>
            </w:pPr>
          </w:p>
        </w:tc>
        <w:tc>
          <w:tcPr>
            <w:tcW w:w="5400" w:type="dxa"/>
            <w:shd w:val="clear" w:color="auto" w:fill="auto"/>
          </w:tcPr>
          <w:p w:rsidR="00542E9A" w:rsidRPr="00EA4F11" w:rsidRDefault="00542E9A" w:rsidP="00542E9A">
            <w:pPr>
              <w:tabs>
                <w:tab w:val="center" w:pos="4320"/>
                <w:tab w:val="right" w:pos="8640"/>
              </w:tabs>
              <w:spacing w:before="40" w:after="40"/>
              <w:jc w:val="center"/>
              <w:rPr>
                <w:b/>
                <w:szCs w:val="28"/>
                <w:vertAlign w:val="superscript"/>
              </w:rPr>
            </w:pPr>
            <w:r w:rsidRPr="00EA4F11">
              <w:rPr>
                <w:b/>
                <w:szCs w:val="28"/>
              </w:rPr>
              <w:t>Người yêu cầu</w:t>
            </w:r>
          </w:p>
          <w:p w:rsidR="00542E9A" w:rsidRPr="00EA4F11" w:rsidRDefault="00542E9A" w:rsidP="00542E9A">
            <w:pPr>
              <w:tabs>
                <w:tab w:val="center" w:pos="4320"/>
                <w:tab w:val="right" w:pos="8640"/>
              </w:tabs>
              <w:spacing w:before="40" w:after="40"/>
              <w:jc w:val="center"/>
              <w:rPr>
                <w:i/>
                <w:szCs w:val="28"/>
              </w:rPr>
            </w:pPr>
            <w:r w:rsidRPr="00EA4F11">
              <w:rPr>
                <w:i/>
                <w:szCs w:val="28"/>
              </w:rPr>
              <w:t>(Ký, ghi rõ họ, chữ đệm, tên)</w:t>
            </w:r>
          </w:p>
        </w:tc>
      </w:tr>
    </w:tbl>
    <w:p w:rsidR="00542E9A" w:rsidRPr="00EA4F11" w:rsidRDefault="00542E9A" w:rsidP="00542E9A">
      <w:pPr>
        <w:spacing w:before="40" w:after="40"/>
        <w:rPr>
          <w:szCs w:val="28"/>
        </w:rPr>
      </w:pPr>
    </w:p>
    <w:p w:rsidR="00542E9A" w:rsidRPr="00EA4F11" w:rsidRDefault="00542E9A" w:rsidP="00542E9A">
      <w:pPr>
        <w:spacing w:before="40" w:after="40"/>
        <w:rPr>
          <w:szCs w:val="28"/>
        </w:rPr>
      </w:pPr>
      <w:r w:rsidRPr="00EA4F11">
        <w:rPr>
          <w:b/>
          <w:i/>
          <w:szCs w:val="28"/>
        </w:rPr>
        <w:t>Chú thích:</w:t>
      </w:r>
    </w:p>
    <w:p w:rsidR="00542E9A" w:rsidRPr="00FD45B2" w:rsidRDefault="00542E9A" w:rsidP="00542E9A">
      <w:pPr>
        <w:spacing w:before="40" w:after="40"/>
        <w:ind w:firstLine="720"/>
        <w:jc w:val="both"/>
        <w:rPr>
          <w:szCs w:val="28"/>
        </w:rPr>
      </w:pPr>
      <w:r w:rsidRPr="00FD45B2">
        <w:rPr>
          <w:szCs w:val="28"/>
          <w:vertAlign w:val="superscript"/>
        </w:rPr>
        <w:t>(1)</w:t>
      </w:r>
      <w:r w:rsidRPr="00FD45B2">
        <w:rPr>
          <w:szCs w:val="28"/>
        </w:rPr>
        <w:t xml:space="preserve"> Ghi rõ tên cơ quan đăng ký chấm dứt giám hộ.</w:t>
      </w:r>
    </w:p>
    <w:p w:rsidR="00542E9A" w:rsidRPr="00FD45B2" w:rsidRDefault="00542E9A" w:rsidP="00542E9A">
      <w:pPr>
        <w:spacing w:before="40" w:after="40"/>
        <w:ind w:firstLine="720"/>
        <w:jc w:val="both"/>
        <w:rPr>
          <w:szCs w:val="28"/>
        </w:rPr>
      </w:pPr>
      <w:r w:rsidRPr="00FD45B2">
        <w:rPr>
          <w:szCs w:val="28"/>
          <w:vertAlign w:val="superscript"/>
        </w:rPr>
        <w:t>(2)</w:t>
      </w:r>
      <w:r w:rsidRPr="00FD45B2">
        <w:rPr>
          <w:szCs w:val="28"/>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FD45B2" w:rsidRDefault="00542E9A" w:rsidP="00542E9A">
      <w:pPr>
        <w:spacing w:before="40" w:after="40"/>
        <w:ind w:firstLine="720"/>
        <w:jc w:val="both"/>
        <w:rPr>
          <w:szCs w:val="28"/>
        </w:rPr>
      </w:pPr>
      <w:r w:rsidRPr="00FD45B2">
        <w:rPr>
          <w:szCs w:val="28"/>
          <w:vertAlign w:val="superscript"/>
        </w:rPr>
        <w:t>(3)</w:t>
      </w:r>
      <w:r w:rsidRPr="00FD45B2">
        <w:rPr>
          <w:szCs w:val="28"/>
        </w:rPr>
        <w:t xml:space="preserve"> Ghi thông tin về giấy tờ tùy thân như: hộ chiếu, chứng minh nhân dân  hoặc giấy tờ hợp lệ thay thế (ví dụ: Chứng minh nhân dân số 001089123 do Công an thành phố Hà Nội cấp ngày 20/10/2014).</w:t>
      </w:r>
    </w:p>
    <w:p w:rsidR="00542E9A" w:rsidRPr="00FD45B2" w:rsidRDefault="00542E9A" w:rsidP="00542E9A">
      <w:pPr>
        <w:spacing w:before="40" w:after="40"/>
        <w:ind w:firstLine="720"/>
        <w:jc w:val="both"/>
        <w:rPr>
          <w:szCs w:val="28"/>
          <w:vertAlign w:val="superscript"/>
        </w:rPr>
      </w:pPr>
      <w:r w:rsidRPr="00FD45B2">
        <w:rPr>
          <w:szCs w:val="28"/>
          <w:vertAlign w:val="superscript"/>
        </w:rPr>
        <w:t xml:space="preserve">(4) </w:t>
      </w:r>
      <w:r w:rsidRPr="00FD45B2">
        <w:rPr>
          <w:szCs w:val="28"/>
        </w:rPr>
        <w:t>Ghi tên cơ quan đăng ký giám hộ trước đây.</w:t>
      </w:r>
    </w:p>
    <w:p w:rsidR="00542E9A" w:rsidRPr="00EA4F11" w:rsidRDefault="00542E9A" w:rsidP="00542E9A">
      <w:pPr>
        <w:spacing w:before="40" w:after="40"/>
        <w:rPr>
          <w:b/>
          <w:szCs w:val="28"/>
        </w:rPr>
        <w:sectPr w:rsidR="00542E9A" w:rsidRPr="00EA4F11" w:rsidSect="00542E9A">
          <w:pgSz w:w="11907" w:h="16840" w:code="9"/>
          <w:pgMar w:top="1134" w:right="1134" w:bottom="1134" w:left="1701" w:header="720" w:footer="720" w:gutter="0"/>
          <w:cols w:space="720"/>
          <w:docGrid w:linePitch="360"/>
        </w:sectPr>
      </w:pPr>
    </w:p>
    <w:p w:rsidR="00542E9A" w:rsidRDefault="00542E9A" w:rsidP="00542E9A">
      <w:pPr>
        <w:spacing w:before="40" w:after="40"/>
        <w:ind w:firstLine="720"/>
        <w:rPr>
          <w:b/>
          <w:szCs w:val="28"/>
        </w:rPr>
      </w:pPr>
    </w:p>
    <w:p w:rsidR="00542E9A" w:rsidRPr="00EA4F11" w:rsidRDefault="00542E9A" w:rsidP="00542E9A">
      <w:pPr>
        <w:spacing w:before="40" w:after="40" w:line="264" w:lineRule="auto"/>
        <w:ind w:firstLine="720"/>
        <w:rPr>
          <w:b/>
          <w:szCs w:val="28"/>
        </w:rPr>
      </w:pPr>
      <w:r w:rsidRPr="00EA4F11">
        <w:rPr>
          <w:b/>
          <w:szCs w:val="28"/>
        </w:rPr>
        <w:t>15. Thủ tục thay đổi, cải chính, bổ sung hộ tịch</w:t>
      </w:r>
    </w:p>
    <w:p w:rsidR="00542E9A" w:rsidRPr="00EA4F11" w:rsidRDefault="00542E9A" w:rsidP="00542E9A">
      <w:pPr>
        <w:spacing w:before="40" w:after="40" w:line="264" w:lineRule="auto"/>
        <w:ind w:firstLine="720"/>
        <w:jc w:val="both"/>
        <w:rPr>
          <w:b/>
          <w:bCs/>
          <w:szCs w:val="28"/>
        </w:rPr>
      </w:pPr>
      <w:r w:rsidRPr="00EA4F11">
        <w:rPr>
          <w:b/>
          <w:bCs/>
          <w:szCs w:val="28"/>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rPr>
      </w:pPr>
      <w:r w:rsidRPr="00EA4F11">
        <w:rPr>
          <w:b/>
          <w:bCs/>
          <w:szCs w:val="28"/>
        </w:rPr>
        <w:t>* Cách thức thực hiện</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Người có yêu cầu đăng ký thay đổi, cải chính, bổ sung hộ tịch trực tiếp thực hiện hoặc ủy quyền cho người khác thực hiện;</w:t>
      </w:r>
    </w:p>
    <w:p w:rsidR="00542E9A" w:rsidRPr="00EA4F11" w:rsidRDefault="00542E9A" w:rsidP="00542E9A">
      <w:pPr>
        <w:spacing w:before="40" w:after="40" w:line="264" w:lineRule="auto"/>
        <w:ind w:firstLine="720"/>
        <w:jc w:val="both"/>
        <w:rPr>
          <w:szCs w:val="28"/>
        </w:rPr>
      </w:pPr>
      <w:r w:rsidRPr="00EA4F11">
        <w:rPr>
          <w:szCs w:val="28"/>
        </w:rPr>
        <w:t xml:space="preserve">- Người thực hiện việc đăng ký thay đổi, cải chính, bổ sung hộ tịch có thể trực tiếp nộp hồ sơ tại </w:t>
      </w:r>
      <w:r w:rsidRPr="00EA4F11">
        <w:rPr>
          <w:szCs w:val="28"/>
          <w:lang w:val="it-IT"/>
        </w:rPr>
        <w:t xml:space="preserve">Bộ phận tiếp nhận và trả kết quả/ Bộ phận một cửa của UBND </w:t>
      </w:r>
      <w:r w:rsidRPr="00FD45B2">
        <w:rPr>
          <w:szCs w:val="28"/>
          <w:lang w:val="nl-NL"/>
        </w:rPr>
        <w:t>cấp xã có thẩm quyền</w:t>
      </w:r>
      <w:r>
        <w:rPr>
          <w:szCs w:val="28"/>
          <w:lang w:val="nl-NL"/>
        </w:rPr>
        <w:t xml:space="preserve"> </w:t>
      </w:r>
      <w:r w:rsidRPr="00EA4F11">
        <w:rPr>
          <w:szCs w:val="28"/>
        </w:rPr>
        <w:t>hoặc gửi hồ sơ qua hệ thống bưu chính.</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20"/>
        <w:jc w:val="both"/>
        <w:rPr>
          <w:b/>
          <w:i/>
          <w:szCs w:val="28"/>
        </w:rPr>
      </w:pPr>
      <w:r w:rsidRPr="00EA4F11">
        <w:rPr>
          <w:b/>
          <w:i/>
          <w:szCs w:val="28"/>
        </w:rPr>
        <w:t>(1) Giấy tờ phải xuất trình</w:t>
      </w:r>
    </w:p>
    <w:p w:rsidR="00542E9A" w:rsidRPr="00EA4F11" w:rsidRDefault="00542E9A" w:rsidP="00542E9A">
      <w:pPr>
        <w:spacing w:before="40" w:after="40" w:line="264" w:lineRule="auto"/>
        <w:ind w:firstLine="720"/>
        <w:jc w:val="both"/>
        <w:rPr>
          <w:szCs w:val="28"/>
        </w:rPr>
      </w:pPr>
      <w:r w:rsidRPr="00EA4F11">
        <w:rPr>
          <w:szCs w:val="28"/>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thay đổi, cải chính, bổ sung hộ tịch. </w:t>
      </w:r>
    </w:p>
    <w:p w:rsidR="00542E9A" w:rsidRPr="00EA4F11" w:rsidRDefault="00542E9A" w:rsidP="00542E9A">
      <w:pPr>
        <w:spacing w:before="40" w:after="40" w:line="264" w:lineRule="auto"/>
        <w:ind w:firstLine="720"/>
        <w:jc w:val="both"/>
        <w:rPr>
          <w:szCs w:val="28"/>
        </w:rPr>
      </w:pPr>
      <w:r w:rsidRPr="00EA4F11">
        <w:rPr>
          <w:szCs w:val="28"/>
        </w:rPr>
        <w:t xml:space="preserve">- Giấy tờ chứng minh nơi cư trú để xác định thẩm quyền đăng ký thay đổi, cải chính, bổ sung hộ tịch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szCs w:val="28"/>
        </w:rPr>
      </w:pPr>
      <w:r w:rsidRPr="00EA4F11">
        <w:rPr>
          <w:szCs w:val="28"/>
        </w:rPr>
        <w:t>Trường hợp gửi hồ sơ qua hệ thống bưu chính thì phải gửi kèm theo bản sao có chứng thực các giấy tờ phải xuất trình nêu trên.</w:t>
      </w:r>
    </w:p>
    <w:p w:rsidR="00542E9A" w:rsidRPr="00EA4F11" w:rsidRDefault="00542E9A" w:rsidP="00542E9A">
      <w:pPr>
        <w:spacing w:before="40" w:after="40" w:line="264" w:lineRule="auto"/>
        <w:ind w:firstLine="720"/>
        <w:jc w:val="both"/>
        <w:rPr>
          <w:b/>
          <w:i/>
          <w:szCs w:val="28"/>
        </w:rPr>
      </w:pPr>
      <w:r w:rsidRPr="00EA4F11">
        <w:rPr>
          <w:b/>
          <w:i/>
          <w:szCs w:val="28"/>
        </w:rPr>
        <w:t>(2) Giấy tờ phải nộp</w:t>
      </w:r>
    </w:p>
    <w:p w:rsidR="00542E9A" w:rsidRPr="00EA4F11" w:rsidRDefault="00542E9A" w:rsidP="00542E9A">
      <w:pPr>
        <w:spacing w:before="40" w:after="40" w:line="264" w:lineRule="auto"/>
        <w:ind w:firstLine="720"/>
        <w:jc w:val="both"/>
        <w:rPr>
          <w:szCs w:val="28"/>
        </w:rPr>
      </w:pPr>
      <w:r w:rsidRPr="00EA4F11">
        <w:rPr>
          <w:szCs w:val="28"/>
        </w:rPr>
        <w:t>- Tờ khai đăng ký thay đổi, cải chính, bổ sung hộ tịch, xác định lại dân tộc theo mẫu.</w:t>
      </w:r>
    </w:p>
    <w:p w:rsidR="00542E9A" w:rsidRPr="00EA4F11" w:rsidRDefault="00542E9A" w:rsidP="00542E9A">
      <w:pPr>
        <w:spacing w:before="40" w:after="40" w:line="264" w:lineRule="auto"/>
        <w:ind w:firstLine="720"/>
        <w:jc w:val="both"/>
        <w:rPr>
          <w:szCs w:val="28"/>
        </w:rPr>
      </w:pPr>
      <w:r w:rsidRPr="00EA4F11">
        <w:rPr>
          <w:szCs w:val="28"/>
        </w:rPr>
        <w:t>- Giấy tờ làm căn cứ thay đổi, cải chính, bổ sung hộ tịch.</w:t>
      </w:r>
    </w:p>
    <w:p w:rsidR="00542E9A" w:rsidRPr="00EA4F11" w:rsidRDefault="00542E9A" w:rsidP="00542E9A">
      <w:pPr>
        <w:spacing w:before="40" w:after="40" w:line="264" w:lineRule="auto"/>
        <w:ind w:firstLine="720"/>
        <w:jc w:val="both"/>
        <w:rPr>
          <w:szCs w:val="28"/>
        </w:rPr>
      </w:pPr>
      <w:r w:rsidRPr="00EA4F11">
        <w:rPr>
          <w:szCs w:val="28"/>
        </w:rPr>
        <w:t>- Văn bản ủy quyền theo quy định của pháp luật trong trường hợp ủy quyền thực hiện việc đăng ký thay đổi, cải chính, bổ sung hộ tịch.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- 03 ngày làm việc đối với yêu cầu thay đổi, cải chính hộ tịch; trường hợp phải xác minh thì thời hạn giải quyết không quá 06 ngày làm việc.</w:t>
      </w:r>
    </w:p>
    <w:p w:rsidR="00542E9A" w:rsidRPr="00EA4F11" w:rsidRDefault="00542E9A" w:rsidP="00542E9A">
      <w:pPr>
        <w:spacing w:before="40" w:after="40" w:line="264" w:lineRule="auto"/>
        <w:ind w:firstLine="720"/>
        <w:jc w:val="both"/>
        <w:rPr>
          <w:szCs w:val="28"/>
        </w:rPr>
      </w:pPr>
      <w:r w:rsidRPr="00EA4F11">
        <w:rPr>
          <w:szCs w:val="28"/>
        </w:rPr>
        <w:t>- Ngay trong ngày làm việc đối với yêu cầu bổ sung hộ tịch, trường hợp nhận hồ sơ sau 15 giờ mà không giải quyết được ngay thì trả kết quả trong ngày làm việc tiếp theo.</w:t>
      </w:r>
    </w:p>
    <w:p w:rsidR="00542E9A" w:rsidRPr="00EA4F11" w:rsidRDefault="00542E9A" w:rsidP="00542E9A">
      <w:pPr>
        <w:spacing w:before="40" w:after="40" w:line="264" w:lineRule="auto"/>
        <w:ind w:firstLine="720"/>
        <w:jc w:val="both"/>
        <w:rPr>
          <w:szCs w:val="28"/>
        </w:rPr>
      </w:pPr>
      <w:r w:rsidRPr="00EA4F11">
        <w:rPr>
          <w:b/>
          <w:bCs/>
          <w:szCs w:val="28"/>
        </w:rPr>
        <w:t>* 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có thẩm quyền quyết định: UBND cấp xã nơi đã đăng ký hộ tịch trước đây hoặc UBND cấp xã nơi cư trú của người có yêu cầu.</w:t>
      </w:r>
    </w:p>
    <w:p w:rsidR="0038190E" w:rsidRDefault="0038190E" w:rsidP="0038190E">
      <w:pPr>
        <w:spacing w:before="40" w:after="40" w:line="264" w:lineRule="auto"/>
        <w:ind w:firstLine="720"/>
        <w:jc w:val="both"/>
        <w:rPr>
          <w:szCs w:val="28"/>
          <w:lang w:val="da-DK"/>
        </w:rPr>
      </w:pPr>
      <w:r w:rsidRPr="00EA4F11">
        <w:rPr>
          <w:szCs w:val="28"/>
          <w:lang w:val="da-DK"/>
        </w:rPr>
        <w:t xml:space="preserve">- Cơ quan </w:t>
      </w:r>
      <w:r>
        <w:rPr>
          <w:szCs w:val="28"/>
          <w:lang w:val="da-DK"/>
        </w:rPr>
        <w:t>thực hiện TTHC: UBND cấp xã;</w:t>
      </w:r>
    </w:p>
    <w:p w:rsidR="00542E9A" w:rsidRPr="00EA4F11" w:rsidRDefault="00542E9A" w:rsidP="00542E9A">
      <w:pPr>
        <w:spacing w:before="40" w:after="40" w:line="264" w:lineRule="auto"/>
        <w:ind w:firstLine="720"/>
        <w:jc w:val="both"/>
        <w:rPr>
          <w:szCs w:val="28"/>
          <w:lang w:val="da-DK"/>
        </w:rPr>
      </w:pPr>
      <w:r w:rsidRPr="00EA4F11">
        <w:rPr>
          <w:szCs w:val="28"/>
          <w:lang w:val="da-DK"/>
        </w:rPr>
        <w:t>- Cơ quan phối hợp: Không</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Trích lục thay đổi hộ tịch/Trích lục cải chính hộ tịch/Trích lục bổ sung hộ tịch.</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b/>
          <w:bCs/>
          <w:szCs w:val="28"/>
          <w:lang w:val="da-DK"/>
        </w:rPr>
        <w:t xml:space="preserve"> </w:t>
      </w:r>
      <w:r>
        <w:rPr>
          <w:szCs w:val="28"/>
          <w:lang w:val="da-DK"/>
        </w:rPr>
        <w:t>10.000 đồng</w:t>
      </w:r>
    </w:p>
    <w:p w:rsidR="00542E9A" w:rsidRPr="005F5689" w:rsidRDefault="00542E9A" w:rsidP="00542E9A">
      <w:pPr>
        <w:spacing w:before="40" w:after="40" w:line="264" w:lineRule="auto"/>
        <w:ind w:firstLine="720"/>
        <w:jc w:val="both"/>
        <w:rPr>
          <w:szCs w:val="28"/>
          <w:lang w:val="nl-NL"/>
        </w:rPr>
      </w:pPr>
      <w:r w:rsidRPr="005F5689">
        <w:rPr>
          <w:szCs w:val="28"/>
          <w:lang w:val="nl-NL"/>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szCs w:val="28"/>
          <w:lang w:val="da-DK"/>
        </w:rPr>
      </w:pPr>
      <w:r w:rsidRPr="00EA4F11">
        <w:rPr>
          <w:b/>
          <w:szCs w:val="28"/>
          <w:lang w:val="da-DK"/>
        </w:rPr>
        <w:t>* Mẫu đơn, mẫu tờ khai</w:t>
      </w:r>
      <w:r w:rsidRPr="00EA4F11">
        <w:rPr>
          <w:szCs w:val="28"/>
          <w:lang w:val="da-DK"/>
        </w:rPr>
        <w:t xml:space="preserve">: Tờ khai đăng ký thay đổi, cải chính, bổ sung hộ tịch, xác định lại dân tộc. </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Bộ luật Dân sự;</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74" w:history="1">
        <w:r>
          <w:rPr>
            <w:szCs w:val="28"/>
            <w:lang w:val="da-DK"/>
          </w:rPr>
          <w:t>Luật H</w:t>
        </w:r>
        <w:r w:rsidRPr="00EA4F11">
          <w:rPr>
            <w:szCs w:val="28"/>
            <w:lang w:val="da-DK"/>
          </w:rPr>
          <w:t>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 xml:space="preserve">ướng dẫn thi hành một số điều của Luật hộ tịch và Nghị định số 123/2015/NĐ-CP ngày 15/11/2015 của Chính phủ quy định chi tiết một số điều và </w:t>
      </w:r>
      <w:r>
        <w:rPr>
          <w:spacing w:val="2"/>
          <w:szCs w:val="28"/>
          <w:lang w:val="da-DK"/>
        </w:rPr>
        <w:t>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jc w:val="both"/>
        <w:rPr>
          <w:spacing w:val="2"/>
          <w:szCs w:val="28"/>
          <w:lang w:val="da-DK"/>
        </w:rPr>
      </w:pPr>
    </w:p>
    <w:p w:rsidR="00542E9A" w:rsidRPr="00A91D6E" w:rsidRDefault="00542E9A" w:rsidP="00542E9A">
      <w:pPr>
        <w:spacing w:line="288" w:lineRule="atLeast"/>
        <w:jc w:val="center"/>
        <w:rPr>
          <w:szCs w:val="28"/>
          <w:lang w:val="nl-NL"/>
        </w:rPr>
      </w:pPr>
      <w:r w:rsidRPr="00EA4F11">
        <w:rPr>
          <w:b/>
          <w:szCs w:val="28"/>
          <w:lang w:val="da-DK"/>
        </w:rPr>
        <w:br w:type="page"/>
      </w:r>
      <w:r w:rsidRPr="00A91D6E">
        <w:rPr>
          <w:b/>
          <w:bCs/>
          <w:szCs w:val="28"/>
          <w:lang w:val="nl-NL"/>
        </w:rPr>
        <w:t>CỘNG HOÀ XÃ HỘI CHỦ NGHĨA VIỆT NAM</w:t>
      </w:r>
    </w:p>
    <w:p w:rsidR="00542E9A" w:rsidRPr="00A91D6E" w:rsidRDefault="00542E9A" w:rsidP="00542E9A">
      <w:pPr>
        <w:spacing w:line="288" w:lineRule="atLeast"/>
        <w:ind w:right="284"/>
        <w:jc w:val="center"/>
        <w:rPr>
          <w:b/>
          <w:bCs/>
          <w:szCs w:val="28"/>
          <w:lang w:val="nl-NL"/>
        </w:rPr>
      </w:pPr>
      <w:r w:rsidRPr="00A91D6E">
        <w:rPr>
          <w:b/>
          <w:bCs/>
          <w:szCs w:val="28"/>
          <w:lang w:val="nl-NL"/>
        </w:rPr>
        <w:t>Độc lập - Tự do - Hạnh phúc</w:t>
      </w:r>
    </w:p>
    <w:p w:rsidR="00542E9A" w:rsidRPr="00A91D6E" w:rsidRDefault="00D670CD" w:rsidP="00542E9A">
      <w:pPr>
        <w:spacing w:line="288" w:lineRule="atLeast"/>
        <w:jc w:val="center"/>
        <w:rPr>
          <w:b/>
          <w:bCs/>
          <w:szCs w:val="28"/>
          <w:lang w:val="nl-NL"/>
        </w:rPr>
      </w:pPr>
      <w:r>
        <w:rPr>
          <w:noProof/>
          <w:szCs w:val="28"/>
          <w:lang w:eastAsia="vi-VN"/>
        </w:rPr>
        <mc:AlternateContent>
          <mc:Choice Requires="wps">
            <w:drawing>
              <wp:anchor distT="4294967293" distB="4294967293" distL="114300" distR="114300" simplePos="0" relativeHeight="251931648" behindDoc="0" locked="0" layoutInCell="1" allowOverlap="1">
                <wp:simplePos x="0" y="0"/>
                <wp:positionH relativeFrom="column">
                  <wp:posOffset>1971675</wp:posOffset>
                </wp:positionH>
                <wp:positionV relativeFrom="paragraph">
                  <wp:posOffset>77469</wp:posOffset>
                </wp:positionV>
                <wp:extent cx="1828800" cy="0"/>
                <wp:effectExtent l="0" t="0" r="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BF8FF" id="Straight Connector 79" o:spid="_x0000_s1026" style="position:absolute;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uQ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"/>
            </w:pict>
          </mc:Fallback>
        </mc:AlternateContent>
      </w:r>
    </w:p>
    <w:p w:rsidR="00542E9A" w:rsidRPr="00A91D6E" w:rsidRDefault="00542E9A" w:rsidP="00542E9A">
      <w:pPr>
        <w:spacing w:line="288" w:lineRule="atLeast"/>
        <w:jc w:val="center"/>
        <w:rPr>
          <w:b/>
          <w:bCs/>
          <w:szCs w:val="28"/>
          <w:lang w:val="nl-NL"/>
        </w:rPr>
      </w:pPr>
      <w:r w:rsidRPr="00A91D6E">
        <w:rPr>
          <w:b/>
          <w:bCs/>
          <w:szCs w:val="28"/>
          <w:lang w:val="nl-NL"/>
        </w:rPr>
        <w:t xml:space="preserve">TỜ KHAI ĐĂNG KÝ VIỆC THAY ĐỔI, CẢI CHÍNH, </w:t>
      </w:r>
      <w:r w:rsidRPr="00A91D6E">
        <w:rPr>
          <w:b/>
          <w:bCs/>
          <w:szCs w:val="28"/>
          <w:lang w:val="nl-NL"/>
        </w:rPr>
        <w:br/>
        <w:t>BỔ SUNG HỘ TỊCH,XÁC ĐỊNH LẠI DÂN TỘC</w:t>
      </w:r>
    </w:p>
    <w:p w:rsidR="00542E9A" w:rsidRPr="00A91D6E" w:rsidRDefault="00542E9A" w:rsidP="00542E9A">
      <w:pPr>
        <w:spacing w:line="288" w:lineRule="atLeast"/>
        <w:jc w:val="center"/>
        <w:rPr>
          <w:b/>
          <w:bCs/>
          <w:szCs w:val="28"/>
          <w:lang w:val="nl-NL"/>
        </w:rPr>
      </w:pPr>
    </w:p>
    <w:p w:rsidR="00542E9A" w:rsidRPr="00A91D6E" w:rsidRDefault="00542E9A" w:rsidP="00542E9A">
      <w:pPr>
        <w:tabs>
          <w:tab w:val="left" w:leader="dot" w:pos="6720"/>
          <w:tab w:val="left" w:leader="dot" w:pos="7700"/>
          <w:tab w:val="left" w:leader="dot" w:pos="8505"/>
        </w:tabs>
        <w:spacing w:line="26" w:lineRule="atLeast"/>
        <w:jc w:val="center"/>
        <w:rPr>
          <w:bCs/>
          <w:szCs w:val="28"/>
          <w:lang w:val="nl-NL"/>
        </w:rPr>
      </w:pPr>
      <w:r w:rsidRPr="00A91D6E">
        <w:rPr>
          <w:bCs/>
          <w:szCs w:val="28"/>
          <w:lang w:val="nl-NL"/>
        </w:rPr>
        <w:t>Kính gửi:</w:t>
      </w:r>
      <w:r w:rsidRPr="00A91D6E">
        <w:rPr>
          <w:bCs/>
          <w:szCs w:val="28"/>
          <w:vertAlign w:val="superscript"/>
          <w:lang w:val="nl-NL"/>
        </w:rPr>
        <w:t>(1)</w:t>
      </w:r>
      <w:r w:rsidRPr="00A91D6E">
        <w:rPr>
          <w:bCs/>
          <w:szCs w:val="28"/>
          <w:lang w:val="nl-NL"/>
        </w:rPr>
        <w:tab/>
      </w:r>
    </w:p>
    <w:p w:rsidR="00542E9A" w:rsidRPr="00A91D6E" w:rsidRDefault="00542E9A" w:rsidP="00542E9A">
      <w:pPr>
        <w:tabs>
          <w:tab w:val="left" w:leader="dot" w:pos="8222"/>
          <w:tab w:val="left" w:leader="dot" w:pos="8505"/>
          <w:tab w:val="left" w:leader="dot" w:pos="9072"/>
        </w:tabs>
        <w:spacing w:line="26" w:lineRule="atLeast"/>
        <w:jc w:val="center"/>
        <w:rPr>
          <w:b/>
          <w:szCs w:val="28"/>
          <w:lang w:val="nl-NL"/>
        </w:rPr>
      </w:pPr>
    </w:p>
    <w:p w:rsidR="00542E9A" w:rsidRPr="00A91D6E" w:rsidRDefault="00542E9A" w:rsidP="00542E9A">
      <w:pPr>
        <w:tabs>
          <w:tab w:val="left" w:leader="dot" w:pos="9356"/>
        </w:tabs>
        <w:spacing w:before="60" w:after="60" w:line="312" w:lineRule="auto"/>
        <w:jc w:val="both"/>
        <w:rPr>
          <w:bCs/>
          <w:szCs w:val="28"/>
          <w:lang w:val="nl-NL"/>
        </w:rPr>
      </w:pPr>
      <w:r w:rsidRPr="00A91D6E">
        <w:rPr>
          <w:b/>
          <w:bCs/>
          <w:szCs w:val="28"/>
          <w:lang w:val="nl-NL"/>
        </w:rPr>
        <w:t xml:space="preserve">Họ, chữ đệm, tên người yêu cầu: </w:t>
      </w:r>
      <w:r w:rsidRPr="00A91D6E">
        <w:rPr>
          <w:bCs/>
          <w:szCs w:val="28"/>
          <w:lang w:val="nl-NL"/>
        </w:rPr>
        <w:t>.......................................................................</w:t>
      </w:r>
    </w:p>
    <w:p w:rsidR="00542E9A" w:rsidRPr="00A91D6E" w:rsidRDefault="00542E9A" w:rsidP="00542E9A">
      <w:pPr>
        <w:tabs>
          <w:tab w:val="left" w:leader="dot" w:pos="9356"/>
        </w:tabs>
        <w:spacing w:before="60" w:after="60" w:line="312" w:lineRule="auto"/>
        <w:jc w:val="both"/>
        <w:rPr>
          <w:szCs w:val="28"/>
          <w:lang w:val="nl-NL"/>
        </w:rPr>
      </w:pPr>
      <w:r w:rsidRPr="00A91D6E">
        <w:rPr>
          <w:bCs/>
          <w:szCs w:val="28"/>
          <w:lang w:val="nl-NL"/>
        </w:rPr>
        <w:t>Nơi cư trú:</w:t>
      </w:r>
      <w:r w:rsidRPr="00A91D6E">
        <w:rPr>
          <w:szCs w:val="28"/>
          <w:vertAlign w:val="superscript"/>
          <w:lang w:val="nl-NL"/>
        </w:rPr>
        <w:t>(2)</w:t>
      </w:r>
      <w:r>
        <w:rPr>
          <w:bCs/>
          <w:szCs w:val="28"/>
          <w:lang w:val="nl-NL"/>
        </w:rPr>
        <w:t xml:space="preserve"> ..........................................................................................................</w:t>
      </w:r>
    </w:p>
    <w:p w:rsidR="00542E9A" w:rsidRPr="00A91D6E" w:rsidRDefault="00542E9A" w:rsidP="00542E9A">
      <w:pPr>
        <w:tabs>
          <w:tab w:val="left" w:leader="dot" w:pos="9356"/>
        </w:tabs>
        <w:spacing w:before="60" w:after="60" w:line="312" w:lineRule="auto"/>
        <w:jc w:val="both"/>
        <w:rPr>
          <w:szCs w:val="28"/>
          <w:lang w:val="nl-NL"/>
        </w:rPr>
      </w:pPr>
      <w:r w:rsidRPr="00A91D6E">
        <w:rPr>
          <w:szCs w:val="28"/>
          <w:lang w:val="nl-NL"/>
        </w:rPr>
        <w:t>Giấy tờ tùy thân:</w:t>
      </w:r>
      <w:r w:rsidRPr="00A91D6E">
        <w:rPr>
          <w:szCs w:val="28"/>
          <w:vertAlign w:val="superscript"/>
          <w:lang w:val="nl-NL"/>
        </w:rPr>
        <w:t>(3)</w:t>
      </w:r>
      <w:r>
        <w:rPr>
          <w:bCs/>
          <w:szCs w:val="28"/>
          <w:lang w:val="nl-NL"/>
        </w:rPr>
        <w:t xml:space="preserve"> .................................................................................................</w:t>
      </w:r>
    </w:p>
    <w:p w:rsidR="00542E9A" w:rsidRPr="00A91D6E" w:rsidRDefault="00542E9A" w:rsidP="00542E9A">
      <w:pPr>
        <w:tabs>
          <w:tab w:val="left" w:leader="dot" w:pos="9356"/>
        </w:tabs>
        <w:spacing w:before="60" w:after="60" w:line="312" w:lineRule="auto"/>
        <w:jc w:val="both"/>
        <w:rPr>
          <w:bCs/>
          <w:szCs w:val="28"/>
          <w:lang w:val="nl-NL"/>
        </w:rPr>
      </w:pPr>
      <w:r w:rsidRPr="00A91D6E">
        <w:rPr>
          <w:szCs w:val="28"/>
          <w:lang w:val="nl-NL"/>
        </w:rPr>
        <w:t>Quan hệ với người đề nghị được thay đổi, cải chính, xác định lại dân tộc, bổ sung hộ tịch:</w:t>
      </w:r>
      <w:r>
        <w:rPr>
          <w:szCs w:val="28"/>
          <w:lang w:val="nl-NL"/>
        </w:rPr>
        <w:t xml:space="preserve"> ..........................................................................................................</w:t>
      </w:r>
    </w:p>
    <w:p w:rsidR="00542E9A" w:rsidRPr="00A91D6E" w:rsidRDefault="00542E9A" w:rsidP="00542E9A">
      <w:pPr>
        <w:tabs>
          <w:tab w:val="left" w:leader="dot" w:pos="5040"/>
          <w:tab w:val="left" w:leader="dot" w:pos="9356"/>
        </w:tabs>
        <w:spacing w:before="60" w:after="60" w:line="312" w:lineRule="auto"/>
        <w:rPr>
          <w:bCs/>
          <w:szCs w:val="28"/>
          <w:lang w:val="nl-NL"/>
        </w:rPr>
      </w:pPr>
      <w:r w:rsidRPr="00A91D6E">
        <w:rPr>
          <w:b/>
          <w:bCs/>
          <w:szCs w:val="28"/>
          <w:lang w:val="nl-NL"/>
        </w:rPr>
        <w:t xml:space="preserve">Đề nghị cơ quan </w:t>
      </w:r>
      <w:r w:rsidRPr="00A91D6E">
        <w:rPr>
          <w:b/>
          <w:szCs w:val="28"/>
          <w:lang w:val="nl-NL"/>
        </w:rPr>
        <w:t>đăng ký việc</w:t>
      </w:r>
      <w:r w:rsidRPr="00A91D6E">
        <w:rPr>
          <w:bCs/>
          <w:szCs w:val="28"/>
          <w:vertAlign w:val="superscript"/>
          <w:lang w:val="nl-NL"/>
        </w:rPr>
        <w:t>(4)</w:t>
      </w:r>
      <w:r w:rsidRPr="00A91D6E">
        <w:rPr>
          <w:bCs/>
          <w:szCs w:val="28"/>
          <w:lang w:val="nl-NL"/>
        </w:rPr>
        <w:t>.............................................</w:t>
      </w:r>
      <w:r>
        <w:rPr>
          <w:bCs/>
          <w:szCs w:val="28"/>
          <w:lang w:val="nl-NL"/>
        </w:rPr>
        <w:t>..........................</w:t>
      </w:r>
      <w:r w:rsidRPr="00A91D6E">
        <w:rPr>
          <w:bCs/>
          <w:szCs w:val="28"/>
          <w:lang w:val="nl-NL"/>
        </w:rPr>
        <w:t>...</w:t>
      </w:r>
    </w:p>
    <w:p w:rsidR="00542E9A" w:rsidRPr="00A91D6E" w:rsidRDefault="00542E9A" w:rsidP="00542E9A">
      <w:pPr>
        <w:spacing w:before="60" w:after="60" w:line="312" w:lineRule="auto"/>
        <w:rPr>
          <w:szCs w:val="28"/>
          <w:lang w:val="nl-NL"/>
        </w:rPr>
      </w:pPr>
      <w:r w:rsidRPr="00A91D6E">
        <w:rPr>
          <w:b/>
          <w:szCs w:val="28"/>
          <w:lang w:val="nl-NL"/>
        </w:rPr>
        <w:t>cho người có tên dưới đây</w:t>
      </w:r>
    </w:p>
    <w:p w:rsidR="00542E9A" w:rsidRPr="00A91D6E" w:rsidRDefault="00542E9A" w:rsidP="00542E9A">
      <w:pPr>
        <w:tabs>
          <w:tab w:val="left" w:leader="dot" w:pos="7280"/>
          <w:tab w:val="left" w:leader="dot" w:pos="9356"/>
        </w:tabs>
        <w:spacing w:before="60" w:after="60" w:line="312" w:lineRule="auto"/>
        <w:ind w:right="-284"/>
        <w:rPr>
          <w:rFonts w:ascii="Arial" w:hAnsi="Arial" w:cs="Arial"/>
          <w:szCs w:val="28"/>
          <w:lang w:val="nl-NL"/>
        </w:rPr>
      </w:pPr>
      <w:r w:rsidRPr="00A91D6E">
        <w:rPr>
          <w:szCs w:val="28"/>
          <w:lang w:val="nl-NL"/>
        </w:rPr>
        <w:t xml:space="preserve">Họ, chữ </w:t>
      </w:r>
      <w:r>
        <w:rPr>
          <w:szCs w:val="28"/>
          <w:lang w:val="nl-NL"/>
        </w:rPr>
        <w:t xml:space="preserve"> </w:t>
      </w:r>
      <w:r w:rsidRPr="00A91D6E">
        <w:rPr>
          <w:szCs w:val="28"/>
          <w:lang w:val="nl-NL"/>
        </w:rPr>
        <w:t>đệm, tên: ...................................................................Giới tính:</w:t>
      </w:r>
      <w:r>
        <w:rPr>
          <w:bCs/>
          <w:szCs w:val="28"/>
          <w:lang w:val="nl-NL"/>
        </w:rPr>
        <w:t>...........</w:t>
      </w:r>
      <w:r w:rsidRPr="00A91D6E">
        <w:rPr>
          <w:bCs/>
          <w:szCs w:val="28"/>
          <w:lang w:val="nl-NL"/>
        </w:rPr>
        <w:t>...</w:t>
      </w:r>
    </w:p>
    <w:p w:rsidR="00542E9A" w:rsidRPr="00A91D6E" w:rsidRDefault="00542E9A" w:rsidP="00542E9A">
      <w:pPr>
        <w:tabs>
          <w:tab w:val="left" w:leader="dot" w:pos="9356"/>
        </w:tabs>
        <w:spacing w:before="60" w:after="60" w:line="312" w:lineRule="auto"/>
        <w:ind w:right="-284"/>
        <w:rPr>
          <w:rFonts w:ascii="Arial" w:hAnsi="Arial" w:cs="Arial"/>
          <w:szCs w:val="28"/>
          <w:lang w:val="nl-NL"/>
        </w:rPr>
      </w:pPr>
      <w:r w:rsidRPr="00A91D6E">
        <w:rPr>
          <w:szCs w:val="28"/>
          <w:lang w:val="nl-NL"/>
        </w:rPr>
        <w:t>Ngày, tháng, năm sinh:</w:t>
      </w:r>
      <w:r>
        <w:rPr>
          <w:szCs w:val="28"/>
          <w:lang w:val="nl-NL"/>
        </w:rPr>
        <w:t>......</w:t>
      </w:r>
      <w:r w:rsidRPr="00A91D6E">
        <w:rPr>
          <w:szCs w:val="28"/>
          <w:lang w:val="nl-NL"/>
        </w:rPr>
        <w:t>.....................................................................................</w:t>
      </w:r>
    </w:p>
    <w:p w:rsidR="00542E9A" w:rsidRPr="00A91D6E" w:rsidRDefault="00542E9A" w:rsidP="00542E9A">
      <w:pPr>
        <w:tabs>
          <w:tab w:val="left" w:leader="dot" w:pos="9356"/>
        </w:tabs>
        <w:spacing w:before="60" w:after="60" w:line="312" w:lineRule="auto"/>
        <w:ind w:right="-284"/>
        <w:rPr>
          <w:bCs/>
          <w:szCs w:val="28"/>
          <w:lang w:val="nl-NL"/>
        </w:rPr>
      </w:pPr>
      <w:r w:rsidRPr="00A91D6E">
        <w:rPr>
          <w:szCs w:val="28"/>
          <w:lang w:val="nl-NL"/>
        </w:rPr>
        <w:t>Dân tộc:</w:t>
      </w:r>
      <w:r>
        <w:rPr>
          <w:bCs/>
          <w:szCs w:val="28"/>
          <w:lang w:val="nl-NL"/>
        </w:rPr>
        <w:t>.........</w:t>
      </w:r>
      <w:r w:rsidRPr="00A91D6E">
        <w:rPr>
          <w:bCs/>
          <w:szCs w:val="28"/>
          <w:lang w:val="nl-NL"/>
        </w:rPr>
        <w:t>..........</w:t>
      </w:r>
      <w:r>
        <w:rPr>
          <w:bCs/>
          <w:szCs w:val="28"/>
          <w:lang w:val="nl-NL"/>
        </w:rPr>
        <w:t>.................</w:t>
      </w:r>
      <w:r w:rsidRPr="00A91D6E">
        <w:rPr>
          <w:bCs/>
          <w:szCs w:val="28"/>
          <w:lang w:val="nl-NL"/>
        </w:rPr>
        <w:t>.Quốc tịch:...............................</w:t>
      </w:r>
      <w:r>
        <w:rPr>
          <w:bCs/>
          <w:szCs w:val="28"/>
          <w:lang w:val="nl-NL"/>
        </w:rPr>
        <w:t>.................</w:t>
      </w:r>
      <w:r w:rsidRPr="00A91D6E">
        <w:rPr>
          <w:bCs/>
          <w:szCs w:val="28"/>
          <w:lang w:val="nl-NL"/>
        </w:rPr>
        <w:t>...........</w:t>
      </w:r>
    </w:p>
    <w:p w:rsidR="00542E9A" w:rsidRPr="00A91D6E" w:rsidRDefault="00542E9A" w:rsidP="00542E9A">
      <w:pPr>
        <w:tabs>
          <w:tab w:val="left" w:leader="dot" w:pos="9356"/>
        </w:tabs>
        <w:spacing w:before="60" w:after="60" w:line="312" w:lineRule="auto"/>
        <w:rPr>
          <w:bCs/>
          <w:szCs w:val="28"/>
          <w:lang w:val="nl-NL"/>
        </w:rPr>
      </w:pPr>
      <w:r w:rsidRPr="00A91D6E">
        <w:rPr>
          <w:szCs w:val="28"/>
          <w:lang w:val="nl-NL"/>
        </w:rPr>
        <w:t>Giấy tờ tùy thân:</w:t>
      </w:r>
      <w:r w:rsidRPr="00A91D6E">
        <w:rPr>
          <w:szCs w:val="28"/>
          <w:vertAlign w:val="superscript"/>
          <w:lang w:val="nl-NL"/>
        </w:rPr>
        <w:t>(3) ...................................................................................................................................................</w:t>
      </w:r>
    </w:p>
    <w:p w:rsidR="00542E9A" w:rsidRPr="00A91D6E" w:rsidRDefault="00542E9A" w:rsidP="00542E9A">
      <w:pPr>
        <w:tabs>
          <w:tab w:val="left" w:leader="dot" w:pos="9356"/>
        </w:tabs>
        <w:spacing w:before="60" w:after="60" w:line="312" w:lineRule="auto"/>
        <w:rPr>
          <w:szCs w:val="28"/>
          <w:lang w:val="nl-NL"/>
        </w:rPr>
      </w:pPr>
      <w:r w:rsidRPr="00A91D6E">
        <w:rPr>
          <w:bCs/>
          <w:szCs w:val="28"/>
          <w:lang w:val="nl-NL"/>
        </w:rPr>
        <w:t>Nơi cư trú:</w:t>
      </w:r>
      <w:r w:rsidRPr="00A91D6E">
        <w:rPr>
          <w:bCs/>
          <w:szCs w:val="28"/>
          <w:vertAlign w:val="superscript"/>
          <w:lang w:val="nl-NL"/>
        </w:rPr>
        <w:t>(2)</w:t>
      </w:r>
      <w:r w:rsidRPr="00A91D6E">
        <w:rPr>
          <w:bCs/>
          <w:szCs w:val="28"/>
          <w:lang w:val="nl-NL"/>
        </w:rPr>
        <w:t>..........................................................................................................</w:t>
      </w:r>
    </w:p>
    <w:p w:rsidR="00542E9A" w:rsidRPr="00A91D6E" w:rsidRDefault="00542E9A" w:rsidP="00542E9A">
      <w:pPr>
        <w:tabs>
          <w:tab w:val="left" w:leader="dot" w:pos="9072"/>
        </w:tabs>
        <w:spacing w:before="60" w:after="60" w:line="312" w:lineRule="auto"/>
        <w:rPr>
          <w:bCs/>
          <w:szCs w:val="28"/>
          <w:lang w:val="nl-NL"/>
        </w:rPr>
      </w:pPr>
      <w:r w:rsidRPr="00A91D6E">
        <w:rPr>
          <w:szCs w:val="28"/>
          <w:lang w:val="nl-NL"/>
        </w:rPr>
        <w:t>Đã đăng ký</w:t>
      </w:r>
      <w:r w:rsidRPr="00A91D6E">
        <w:rPr>
          <w:bCs/>
          <w:szCs w:val="28"/>
          <w:vertAlign w:val="superscript"/>
          <w:lang w:val="nl-NL"/>
        </w:rPr>
        <w:t>(5)</w:t>
      </w:r>
      <w:r w:rsidRPr="00A91D6E">
        <w:rPr>
          <w:szCs w:val="28"/>
          <w:lang w:val="nl-NL"/>
        </w:rPr>
        <w:t>...................................................ngày</w:t>
      </w:r>
      <w:r w:rsidRPr="00A91D6E">
        <w:rPr>
          <w:bCs/>
          <w:szCs w:val="28"/>
          <w:lang w:val="nl-NL"/>
        </w:rPr>
        <w:t>.........</w:t>
      </w:r>
      <w:r w:rsidRPr="00A91D6E">
        <w:rPr>
          <w:szCs w:val="28"/>
          <w:lang w:val="nl-NL"/>
        </w:rPr>
        <w:t>tháng</w:t>
      </w:r>
      <w:r w:rsidRPr="00A91D6E">
        <w:rPr>
          <w:bCs/>
          <w:szCs w:val="28"/>
          <w:lang w:val="nl-NL"/>
        </w:rPr>
        <w:t>.........</w:t>
      </w:r>
      <w:r w:rsidRPr="00A91D6E">
        <w:rPr>
          <w:szCs w:val="28"/>
          <w:lang w:val="nl-NL"/>
        </w:rPr>
        <w:t xml:space="preserve">năm .............. </w:t>
      </w:r>
      <w:r w:rsidRPr="00A91D6E">
        <w:rPr>
          <w:bCs/>
          <w:szCs w:val="28"/>
          <w:lang w:val="nl-NL"/>
        </w:rPr>
        <w:t>tại số: ..........Quyển số:........................... của .........................................................</w:t>
      </w:r>
    </w:p>
    <w:p w:rsidR="00542E9A" w:rsidRPr="00A91D6E" w:rsidRDefault="00542E9A" w:rsidP="00542E9A">
      <w:pPr>
        <w:tabs>
          <w:tab w:val="left" w:leader="dot" w:pos="9356"/>
        </w:tabs>
        <w:spacing w:before="60" w:after="60" w:line="312" w:lineRule="auto"/>
        <w:rPr>
          <w:bCs/>
          <w:szCs w:val="28"/>
          <w:lang w:val="nl-NL"/>
        </w:rPr>
      </w:pPr>
      <w:r w:rsidRPr="00A91D6E">
        <w:rPr>
          <w:b/>
          <w:bCs/>
          <w:szCs w:val="28"/>
          <w:lang w:val="nl-NL"/>
        </w:rPr>
        <w:t>Nội dung</w:t>
      </w:r>
      <w:r w:rsidRPr="00A91D6E">
        <w:rPr>
          <w:bCs/>
          <w:szCs w:val="28"/>
          <w:lang w:val="nl-NL"/>
        </w:rPr>
        <w:t>:</w:t>
      </w:r>
      <w:r w:rsidRPr="00A91D6E">
        <w:rPr>
          <w:bCs/>
          <w:szCs w:val="28"/>
          <w:vertAlign w:val="superscript"/>
          <w:lang w:val="nl-NL"/>
        </w:rPr>
        <w:t>(6)</w:t>
      </w:r>
    </w:p>
    <w:p w:rsidR="00542E9A" w:rsidRPr="00A91D6E" w:rsidRDefault="00542E9A" w:rsidP="00542E9A">
      <w:pPr>
        <w:tabs>
          <w:tab w:val="left" w:leader="dot" w:pos="9072"/>
        </w:tabs>
        <w:spacing w:before="60" w:after="60" w:line="312" w:lineRule="auto"/>
        <w:jc w:val="both"/>
        <w:rPr>
          <w:bCs/>
          <w:szCs w:val="28"/>
          <w:lang w:val="nl-NL"/>
        </w:rPr>
      </w:pPr>
      <w:r w:rsidRPr="00A91D6E">
        <w:rPr>
          <w:bCs/>
          <w:szCs w:val="28"/>
          <w:lang w:val="nl-NL"/>
        </w:rPr>
        <w:tab/>
      </w:r>
    </w:p>
    <w:p w:rsidR="00542E9A" w:rsidRPr="00A91D6E" w:rsidRDefault="00542E9A" w:rsidP="00542E9A">
      <w:pPr>
        <w:tabs>
          <w:tab w:val="left" w:leader="dot" w:pos="9072"/>
        </w:tabs>
        <w:spacing w:before="60" w:after="60" w:line="312" w:lineRule="auto"/>
        <w:rPr>
          <w:bCs/>
          <w:szCs w:val="28"/>
          <w:lang w:val="nl-NL"/>
        </w:rPr>
      </w:pPr>
      <w:r w:rsidRPr="00A91D6E">
        <w:rPr>
          <w:bCs/>
          <w:szCs w:val="28"/>
          <w:lang w:val="nl-NL"/>
        </w:rPr>
        <w:tab/>
      </w:r>
    </w:p>
    <w:p w:rsidR="00542E9A" w:rsidRPr="00A91D6E" w:rsidRDefault="00542E9A" w:rsidP="00542E9A">
      <w:pPr>
        <w:tabs>
          <w:tab w:val="left" w:leader="dot" w:pos="9072"/>
        </w:tabs>
        <w:spacing w:before="60" w:after="60" w:line="312" w:lineRule="auto"/>
        <w:jc w:val="both"/>
        <w:rPr>
          <w:bCs/>
          <w:szCs w:val="28"/>
          <w:lang w:val="nl-NL"/>
        </w:rPr>
      </w:pPr>
      <w:r w:rsidRPr="00A91D6E">
        <w:rPr>
          <w:b/>
          <w:bCs/>
          <w:szCs w:val="28"/>
          <w:lang w:val="nl-NL"/>
        </w:rPr>
        <w:t>Lý do</w:t>
      </w:r>
      <w:r w:rsidRPr="00A91D6E">
        <w:rPr>
          <w:bCs/>
          <w:szCs w:val="28"/>
          <w:lang w:val="nl-NL"/>
        </w:rPr>
        <w:t>:</w:t>
      </w:r>
      <w:r w:rsidRPr="00A91D6E">
        <w:rPr>
          <w:bCs/>
          <w:szCs w:val="28"/>
          <w:lang w:val="nl-NL"/>
        </w:rPr>
        <w:tab/>
      </w:r>
      <w:r w:rsidRPr="00A91D6E">
        <w:rPr>
          <w:bCs/>
          <w:szCs w:val="28"/>
          <w:lang w:val="nl-NL"/>
        </w:rPr>
        <w:tab/>
      </w:r>
    </w:p>
    <w:p w:rsidR="00542E9A" w:rsidRPr="00A91D6E" w:rsidRDefault="00542E9A" w:rsidP="00542E9A">
      <w:pPr>
        <w:tabs>
          <w:tab w:val="left" w:leader="dot" w:pos="8931"/>
        </w:tabs>
        <w:spacing w:before="60" w:after="60" w:line="312" w:lineRule="auto"/>
        <w:jc w:val="both"/>
        <w:rPr>
          <w:bCs/>
          <w:szCs w:val="28"/>
          <w:lang w:val="nl-NL"/>
        </w:rPr>
      </w:pPr>
      <w:r w:rsidRPr="00A91D6E">
        <w:rPr>
          <w:bCs/>
          <w:szCs w:val="28"/>
          <w:lang w:val="nl-NL"/>
        </w:rPr>
        <w:tab/>
      </w:r>
    </w:p>
    <w:p w:rsidR="00542E9A" w:rsidRPr="00A91D6E" w:rsidRDefault="00542E9A" w:rsidP="00542E9A">
      <w:pPr>
        <w:spacing w:before="60" w:after="60" w:line="312" w:lineRule="auto"/>
        <w:jc w:val="both"/>
        <w:rPr>
          <w:bCs/>
          <w:spacing w:val="-4"/>
          <w:szCs w:val="28"/>
          <w:lang w:val="nl-NL"/>
        </w:rPr>
      </w:pPr>
      <w:r w:rsidRPr="00A91D6E">
        <w:rPr>
          <w:bCs/>
          <w:spacing w:val="-4"/>
          <w:szCs w:val="28"/>
          <w:lang w:val="nl-NL"/>
        </w:rPr>
        <w:t>Tôi cam đoan những nội dung khai trên đây là đúng sự thật và chịu trách nhiệm trước pháp luật về cam đoan của mình.</w:t>
      </w:r>
    </w:p>
    <w:p w:rsidR="00542E9A" w:rsidRPr="00A91D6E" w:rsidRDefault="00542E9A" w:rsidP="00542E9A">
      <w:pPr>
        <w:tabs>
          <w:tab w:val="left" w:leader="dot" w:pos="5880"/>
          <w:tab w:val="left" w:leader="dot" w:pos="7000"/>
          <w:tab w:val="left" w:leader="dot" w:pos="8120"/>
          <w:tab w:val="left" w:leader="dot" w:pos="9380"/>
        </w:tabs>
        <w:spacing w:before="60" w:after="60"/>
        <w:ind w:left="2160" w:firstLine="720"/>
        <w:rPr>
          <w:bCs/>
          <w:szCs w:val="28"/>
          <w:lang w:val="nl-NL"/>
        </w:rPr>
      </w:pPr>
      <w:r w:rsidRPr="00A91D6E">
        <w:rPr>
          <w:bCs/>
          <w:i/>
          <w:szCs w:val="28"/>
          <w:lang w:val="nl-NL"/>
        </w:rPr>
        <w:t xml:space="preserve">Làm tại: </w:t>
      </w:r>
      <w:r>
        <w:rPr>
          <w:bCs/>
          <w:i/>
          <w:szCs w:val="28"/>
          <w:lang w:val="nl-NL"/>
        </w:rPr>
        <w:t>..........</w:t>
      </w:r>
      <w:r w:rsidRPr="00A91D6E">
        <w:rPr>
          <w:bCs/>
          <w:i/>
          <w:szCs w:val="28"/>
          <w:lang w:val="nl-NL"/>
        </w:rPr>
        <w:t xml:space="preserve">.........., ngày </w:t>
      </w:r>
      <w:r w:rsidRPr="00A91D6E">
        <w:rPr>
          <w:bCs/>
          <w:szCs w:val="28"/>
          <w:lang w:val="nl-NL"/>
        </w:rPr>
        <w:tab/>
      </w:r>
      <w:r w:rsidRPr="00A91D6E">
        <w:rPr>
          <w:bCs/>
          <w:i/>
          <w:szCs w:val="28"/>
          <w:lang w:val="nl-NL"/>
        </w:rPr>
        <w:t xml:space="preserve"> tháng </w:t>
      </w:r>
      <w:r w:rsidRPr="00A91D6E">
        <w:rPr>
          <w:bCs/>
          <w:szCs w:val="28"/>
          <w:lang w:val="nl-NL"/>
        </w:rPr>
        <w:tab/>
      </w:r>
      <w:r w:rsidRPr="00A91D6E">
        <w:rPr>
          <w:bCs/>
          <w:i/>
          <w:szCs w:val="28"/>
          <w:lang w:val="nl-NL"/>
        </w:rPr>
        <w:t xml:space="preserve"> năm</w:t>
      </w:r>
    </w:p>
    <w:p w:rsidR="00542E9A" w:rsidRPr="00A91D6E" w:rsidRDefault="00542E9A" w:rsidP="00542E9A">
      <w:pPr>
        <w:spacing w:before="60"/>
        <w:ind w:left="4320" w:firstLine="720"/>
        <w:rPr>
          <w:b/>
          <w:bCs/>
          <w:szCs w:val="28"/>
          <w:lang w:val="nl-NL"/>
        </w:rPr>
      </w:pPr>
      <w:r w:rsidRPr="00A91D6E">
        <w:rPr>
          <w:b/>
          <w:bCs/>
          <w:szCs w:val="28"/>
          <w:lang w:val="nl-NL"/>
        </w:rPr>
        <w:t>Người yêu cầu</w:t>
      </w:r>
    </w:p>
    <w:p w:rsidR="00542E9A" w:rsidRPr="00A91D6E" w:rsidRDefault="00542E9A" w:rsidP="00542E9A">
      <w:pPr>
        <w:tabs>
          <w:tab w:val="left" w:pos="1560"/>
        </w:tabs>
        <w:jc w:val="center"/>
        <w:rPr>
          <w:bCs/>
          <w:i/>
          <w:iCs/>
          <w:szCs w:val="28"/>
          <w:lang w:val="nl-NL"/>
        </w:rPr>
      </w:pPr>
      <w:r>
        <w:rPr>
          <w:bCs/>
          <w:i/>
          <w:szCs w:val="28"/>
          <w:lang w:val="nl-NL"/>
        </w:rPr>
        <w:tab/>
      </w:r>
      <w:r>
        <w:rPr>
          <w:bCs/>
          <w:i/>
          <w:szCs w:val="28"/>
          <w:lang w:val="nl-NL"/>
        </w:rPr>
        <w:tab/>
      </w:r>
      <w:r w:rsidRPr="00A91D6E">
        <w:rPr>
          <w:bCs/>
          <w:i/>
          <w:szCs w:val="28"/>
          <w:lang w:val="nl-NL"/>
        </w:rPr>
        <w:t>(Ký, ghi rõ họ, chữ đệm, tên)</w:t>
      </w:r>
    </w:p>
    <w:p w:rsidR="00542E9A" w:rsidRPr="00A91D6E" w:rsidRDefault="00542E9A" w:rsidP="00542E9A">
      <w:pPr>
        <w:jc w:val="center"/>
        <w:rPr>
          <w:b/>
          <w:i/>
          <w:szCs w:val="28"/>
          <w:lang w:val="nl-NL"/>
        </w:rPr>
      </w:pPr>
    </w:p>
    <w:p w:rsidR="00542E9A" w:rsidRPr="00A91D6E" w:rsidRDefault="00542E9A" w:rsidP="00542E9A">
      <w:pPr>
        <w:rPr>
          <w:b/>
          <w:i/>
          <w:szCs w:val="28"/>
          <w:lang w:val="nl-NL"/>
        </w:rPr>
      </w:pPr>
    </w:p>
    <w:p w:rsidR="00542E9A" w:rsidRPr="00A91D6E" w:rsidRDefault="00D670CD" w:rsidP="00542E9A">
      <w:pPr>
        <w:rPr>
          <w:b/>
          <w:i/>
          <w:szCs w:val="28"/>
          <w:lang w:val="nl-NL"/>
        </w:rPr>
      </w:pPr>
      <w:r>
        <w:rPr>
          <w:noProof/>
          <w:szCs w:val="28"/>
          <w:lang w:eastAsia="vi-VN"/>
        </w:rPr>
        <mc:AlternateContent>
          <mc:Choice Requires="wps">
            <w:drawing>
              <wp:anchor distT="0" distB="0" distL="114300" distR="114300" simplePos="0" relativeHeight="251930624" behindDoc="0" locked="0" layoutInCell="1" allowOverlap="1">
                <wp:simplePos x="0" y="0"/>
                <wp:positionH relativeFrom="column">
                  <wp:posOffset>161925</wp:posOffset>
                </wp:positionH>
                <wp:positionV relativeFrom="paragraph">
                  <wp:posOffset>167005</wp:posOffset>
                </wp:positionV>
                <wp:extent cx="2872740" cy="1761490"/>
                <wp:effectExtent l="0" t="0" r="381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rsidR="00227FCF" w:rsidRPr="00CE6D30" w:rsidRDefault="00227FCF" w:rsidP="00542E9A">
                            <w:pPr>
                              <w:jc w:val="both"/>
                              <w:rPr>
                                <w:spacing w:val="-2"/>
                                <w:sz w:val="22"/>
                                <w:lang w:val="nl-NL"/>
                              </w:rPr>
                            </w:pPr>
                            <w:r w:rsidRPr="00CE6D30">
                              <w:rPr>
                                <w:spacing w:val="-2"/>
                                <w:sz w:val="22"/>
                                <w:lang w:val="nl-NL"/>
                              </w:rPr>
                              <w:t>Ý kiến của người được thay đổi họ, tên (nếu người đó từ đủ 9 tuổi trở lên); xác định lại dân tộc (nếu người đó từ đủ 15 tuổi đến dưới 18 tuổi)</w:t>
                            </w:r>
                          </w:p>
                          <w:p w:rsidR="00227FCF" w:rsidRPr="0036709F" w:rsidRDefault="00227FCF" w:rsidP="00542E9A">
                            <w:pPr>
                              <w:tabs>
                                <w:tab w:val="left" w:leader="dot" w:pos="4536"/>
                              </w:tabs>
                              <w:spacing w:after="120" w:line="312" w:lineRule="auto"/>
                              <w:rPr>
                                <w:bCs/>
                                <w:sz w:val="20"/>
                                <w:szCs w:val="20"/>
                                <w:lang w:val="nl-NL"/>
                              </w:rPr>
                            </w:pPr>
                            <w:r>
                              <w:rPr>
                                <w:bCs/>
                                <w:sz w:val="20"/>
                                <w:szCs w:val="20"/>
                                <w:lang w:val="nl-NL"/>
                              </w:rPr>
                              <w:tab/>
                            </w:r>
                          </w:p>
                          <w:p w:rsidR="00227FCF" w:rsidRDefault="00227FCF" w:rsidP="00542E9A">
                            <w:pPr>
                              <w:tabs>
                                <w:tab w:val="left" w:leader="dot" w:pos="4536"/>
                              </w:tabs>
                              <w:spacing w:after="120" w:line="312" w:lineRule="auto"/>
                              <w:rPr>
                                <w:bCs/>
                                <w:sz w:val="20"/>
                                <w:szCs w:val="20"/>
                                <w:lang w:val="nl-NL"/>
                              </w:rPr>
                            </w:pPr>
                            <w:r w:rsidRPr="004F2699">
                              <w:rPr>
                                <w:bCs/>
                                <w:sz w:val="20"/>
                                <w:szCs w:val="20"/>
                                <w:lang w:val="nl-NL"/>
                              </w:rPr>
                              <w:tab/>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r>
                              <w:rPr>
                                <w:bCs/>
                                <w:sz w:val="20"/>
                                <w:szCs w:val="20"/>
                                <w:lang w:val="nl-NL"/>
                              </w:rPr>
                              <w:t xml:space="preserve">                                            ..................................</w:t>
                            </w:r>
                          </w:p>
                          <w:p w:rsidR="00227FCF" w:rsidRPr="00F8594D" w:rsidRDefault="00227FCF" w:rsidP="00542E9A">
                            <w:pPr>
                              <w:tabs>
                                <w:tab w:val="left" w:leader="dot" w:pos="4536"/>
                              </w:tabs>
                              <w:spacing w:after="120" w:line="312" w:lineRule="auto"/>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5" type="#_x0000_t202" style="position:absolute;margin-left:12.75pt;margin-top:13.15pt;width:226.2pt;height:138.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" strokecolor="white" strokeweight="0">
                <v:textbox>
                  <w:txbxContent>
                    <w:p w:rsidR="00227FCF" w:rsidRPr="00CE6D30" w:rsidRDefault="00227FCF" w:rsidP="00542E9A">
                      <w:pPr>
                        <w:jc w:val="both"/>
                        <w:rPr>
                          <w:spacing w:val="-2"/>
                          <w:sz w:val="22"/>
                          <w:lang w:val="nl-NL"/>
                        </w:rPr>
                      </w:pPr>
                      <w:r w:rsidRPr="00CE6D30">
                        <w:rPr>
                          <w:spacing w:val="-2"/>
                          <w:sz w:val="22"/>
                          <w:lang w:val="nl-NL"/>
                        </w:rPr>
                        <w:t>Ý kiến của người được thay đổi họ, tên (nếu người đó từ đủ 9 tuổi trở lên); xác định lại dân tộc (nếu người đó từ đủ 15 tuổi đến dưới 18 tuổi)</w:t>
                      </w:r>
                    </w:p>
                    <w:p w:rsidR="00227FCF" w:rsidRPr="0036709F" w:rsidRDefault="00227FCF" w:rsidP="00542E9A">
                      <w:pPr>
                        <w:tabs>
                          <w:tab w:val="left" w:leader="dot" w:pos="4536"/>
                        </w:tabs>
                        <w:spacing w:after="120" w:line="312" w:lineRule="auto"/>
                        <w:rPr>
                          <w:bCs/>
                          <w:sz w:val="20"/>
                          <w:szCs w:val="20"/>
                          <w:lang w:val="nl-NL"/>
                        </w:rPr>
                      </w:pPr>
                      <w:r>
                        <w:rPr>
                          <w:bCs/>
                          <w:sz w:val="20"/>
                          <w:szCs w:val="20"/>
                          <w:lang w:val="nl-NL"/>
                        </w:rPr>
                        <w:tab/>
                      </w:r>
                    </w:p>
                    <w:p w:rsidR="00227FCF" w:rsidRDefault="00227FCF" w:rsidP="00542E9A">
                      <w:pPr>
                        <w:tabs>
                          <w:tab w:val="left" w:leader="dot" w:pos="4536"/>
                        </w:tabs>
                        <w:spacing w:after="120" w:line="312" w:lineRule="auto"/>
                        <w:rPr>
                          <w:bCs/>
                          <w:sz w:val="20"/>
                          <w:szCs w:val="20"/>
                          <w:lang w:val="nl-NL"/>
                        </w:rPr>
                      </w:pPr>
                      <w:r w:rsidRPr="004F2699">
                        <w:rPr>
                          <w:bCs/>
                          <w:sz w:val="20"/>
                          <w:szCs w:val="20"/>
                          <w:lang w:val="nl-NL"/>
                        </w:rPr>
                        <w:tab/>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r>
                        <w:rPr>
                          <w:bCs/>
                          <w:sz w:val="20"/>
                          <w:szCs w:val="20"/>
                          <w:lang w:val="nl-NL"/>
                        </w:rPr>
                        <w:t xml:space="preserve">                                            ..................................</w:t>
                      </w:r>
                    </w:p>
                    <w:p w:rsidR="00227FCF" w:rsidRPr="00F8594D" w:rsidRDefault="00227FCF" w:rsidP="00542E9A">
                      <w:pPr>
                        <w:tabs>
                          <w:tab w:val="left" w:leader="dot" w:pos="4536"/>
                        </w:tabs>
                        <w:spacing w:after="120" w:line="312" w:lineRule="auto"/>
                        <w:rPr>
                          <w:bCs/>
                          <w:sz w:val="20"/>
                          <w:szCs w:val="20"/>
                          <w:lang w:val="nl-NL"/>
                        </w:rPr>
                      </w:pPr>
                    </w:p>
                  </w:txbxContent>
                </v:textbox>
              </v:shape>
            </w:pict>
          </mc:Fallback>
        </mc:AlternateContent>
      </w:r>
      <w:r>
        <w:rPr>
          <w:noProof/>
          <w:szCs w:val="28"/>
          <w:lang w:eastAsia="vi-VN"/>
        </w:rPr>
        <mc:AlternateContent>
          <mc:Choice Requires="wps">
            <w:drawing>
              <wp:anchor distT="0" distB="0" distL="114300" distR="114300" simplePos="0" relativeHeight="251932672" behindDoc="0" locked="0" layoutInCell="1" allowOverlap="1">
                <wp:simplePos x="0" y="0"/>
                <wp:positionH relativeFrom="column">
                  <wp:posOffset>3034665</wp:posOffset>
                </wp:positionH>
                <wp:positionV relativeFrom="paragraph">
                  <wp:posOffset>167005</wp:posOffset>
                </wp:positionV>
                <wp:extent cx="2844165" cy="179959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rsidR="00227FCF" w:rsidRDefault="00227FCF" w:rsidP="00542E9A">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rsidR="00227FCF" w:rsidRPr="0036709F" w:rsidRDefault="00227FCF" w:rsidP="00542E9A">
                            <w:pPr>
                              <w:tabs>
                                <w:tab w:val="left" w:leader="dot" w:pos="4536"/>
                              </w:tabs>
                              <w:spacing w:after="120" w:line="312" w:lineRule="auto"/>
                              <w:rPr>
                                <w:bCs/>
                                <w:sz w:val="20"/>
                                <w:szCs w:val="20"/>
                                <w:lang w:val="nl-NL"/>
                              </w:rPr>
                            </w:pPr>
                            <w:r>
                              <w:rPr>
                                <w:bCs/>
                                <w:sz w:val="20"/>
                                <w:szCs w:val="20"/>
                                <w:lang w:val="nl-NL"/>
                              </w:rPr>
                              <w:tab/>
                            </w:r>
                          </w:p>
                          <w:p w:rsidR="00227FCF" w:rsidRDefault="00227FCF" w:rsidP="00542E9A">
                            <w:pPr>
                              <w:tabs>
                                <w:tab w:val="left" w:leader="dot" w:pos="4536"/>
                              </w:tabs>
                              <w:spacing w:after="120" w:line="312" w:lineRule="auto"/>
                              <w:rPr>
                                <w:bCs/>
                                <w:sz w:val="20"/>
                                <w:szCs w:val="20"/>
                                <w:lang w:val="nl-NL"/>
                              </w:rPr>
                            </w:pPr>
                            <w:r w:rsidRPr="004F2699">
                              <w:rPr>
                                <w:bCs/>
                                <w:sz w:val="20"/>
                                <w:szCs w:val="20"/>
                                <w:lang w:val="nl-NL"/>
                              </w:rPr>
                              <w:tab/>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Pr="00F8594D" w:rsidRDefault="00227FCF" w:rsidP="00542E9A">
                            <w:pPr>
                              <w:tabs>
                                <w:tab w:val="left" w:leader="dot" w:pos="4536"/>
                              </w:tabs>
                              <w:spacing w:after="120" w:line="312" w:lineRule="auto"/>
                              <w:rPr>
                                <w:bCs/>
                                <w:i/>
                                <w:sz w:val="20"/>
                                <w:szCs w:val="20"/>
                                <w:lang w:val="nl-NL"/>
                              </w:rPr>
                            </w:pP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r>
                              <w:rPr>
                                <w:bCs/>
                                <w:sz w:val="20"/>
                                <w:szCs w:val="20"/>
                                <w:lang w:val="nl-NL"/>
                              </w:rPr>
                              <w:t xml:space="preserve">                                                    ..................................              ..................................</w:t>
                            </w:r>
                          </w:p>
                          <w:p w:rsidR="00227FCF" w:rsidRPr="00F8594D" w:rsidRDefault="00227FCF" w:rsidP="00542E9A">
                            <w:pPr>
                              <w:tabs>
                                <w:tab w:val="left" w:leader="dot" w:pos="4536"/>
                              </w:tabs>
                              <w:spacing w:after="120" w:line="312" w:lineRule="auto"/>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6" type="#_x0000_t202" style="position:absolute;margin-left:238.95pt;margin-top:13.15pt;width:223.95pt;height:141.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" strokecolor="white" strokeweight="0">
                <v:textbox>
                  <w:txbxContent>
                    <w:p w:rsidR="00227FCF" w:rsidRDefault="00227FCF" w:rsidP="00542E9A">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rsidR="00227FCF" w:rsidRPr="0036709F" w:rsidRDefault="00227FCF" w:rsidP="00542E9A">
                      <w:pPr>
                        <w:tabs>
                          <w:tab w:val="left" w:leader="dot" w:pos="4536"/>
                        </w:tabs>
                        <w:spacing w:after="120" w:line="312" w:lineRule="auto"/>
                        <w:rPr>
                          <w:bCs/>
                          <w:sz w:val="20"/>
                          <w:szCs w:val="20"/>
                          <w:lang w:val="nl-NL"/>
                        </w:rPr>
                      </w:pPr>
                      <w:r>
                        <w:rPr>
                          <w:bCs/>
                          <w:sz w:val="20"/>
                          <w:szCs w:val="20"/>
                          <w:lang w:val="nl-NL"/>
                        </w:rPr>
                        <w:tab/>
                      </w:r>
                    </w:p>
                    <w:p w:rsidR="00227FCF" w:rsidRDefault="00227FCF" w:rsidP="00542E9A">
                      <w:pPr>
                        <w:tabs>
                          <w:tab w:val="left" w:leader="dot" w:pos="4536"/>
                        </w:tabs>
                        <w:spacing w:after="120" w:line="312" w:lineRule="auto"/>
                        <w:rPr>
                          <w:bCs/>
                          <w:sz w:val="20"/>
                          <w:szCs w:val="20"/>
                          <w:lang w:val="nl-NL"/>
                        </w:rPr>
                      </w:pPr>
                      <w:r w:rsidRPr="004F2699">
                        <w:rPr>
                          <w:bCs/>
                          <w:sz w:val="20"/>
                          <w:szCs w:val="20"/>
                          <w:lang w:val="nl-NL"/>
                        </w:rPr>
                        <w:tab/>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Default="00227FCF" w:rsidP="00542E9A">
                      <w:pPr>
                        <w:tabs>
                          <w:tab w:val="left" w:leader="dot" w:pos="4536"/>
                        </w:tabs>
                        <w:spacing w:after="120" w:line="312" w:lineRule="auto"/>
                        <w:rPr>
                          <w:bCs/>
                          <w:sz w:val="20"/>
                          <w:szCs w:val="20"/>
                          <w:lang w:val="nl-NL"/>
                        </w:rPr>
                      </w:pPr>
                      <w:r>
                        <w:rPr>
                          <w:bCs/>
                          <w:sz w:val="20"/>
                          <w:szCs w:val="20"/>
                          <w:lang w:val="nl-NL"/>
                        </w:rPr>
                        <w:t>...................................................................................</w:t>
                      </w:r>
                    </w:p>
                    <w:p w:rsidR="00227FCF" w:rsidRPr="00F8594D" w:rsidRDefault="00227FCF" w:rsidP="00542E9A">
                      <w:pPr>
                        <w:tabs>
                          <w:tab w:val="left" w:leader="dot" w:pos="4536"/>
                        </w:tabs>
                        <w:spacing w:after="120" w:line="312" w:lineRule="auto"/>
                        <w:rPr>
                          <w:bCs/>
                          <w:i/>
                          <w:sz w:val="20"/>
                          <w:szCs w:val="20"/>
                          <w:lang w:val="nl-NL"/>
                        </w:rPr>
                      </w:pP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p>
                    <w:p w:rsidR="00227FCF" w:rsidRDefault="00227FCF" w:rsidP="00542E9A">
                      <w:pPr>
                        <w:tabs>
                          <w:tab w:val="left" w:leader="dot" w:pos="4536"/>
                        </w:tabs>
                        <w:spacing w:after="120" w:line="312" w:lineRule="auto"/>
                        <w:rPr>
                          <w:bCs/>
                          <w:sz w:val="20"/>
                          <w:szCs w:val="20"/>
                          <w:lang w:val="nl-NL"/>
                        </w:rPr>
                      </w:pPr>
                      <w:r>
                        <w:rPr>
                          <w:bCs/>
                          <w:sz w:val="20"/>
                          <w:szCs w:val="20"/>
                          <w:lang w:val="nl-NL"/>
                        </w:rPr>
                        <w:t xml:space="preserve">                                                    ..................................              ..................................</w:t>
                      </w:r>
                    </w:p>
                    <w:p w:rsidR="00227FCF" w:rsidRPr="00F8594D" w:rsidRDefault="00227FCF" w:rsidP="00542E9A">
                      <w:pPr>
                        <w:tabs>
                          <w:tab w:val="left" w:leader="dot" w:pos="4536"/>
                        </w:tabs>
                        <w:spacing w:after="120" w:line="312" w:lineRule="auto"/>
                        <w:rPr>
                          <w:bCs/>
                          <w:sz w:val="20"/>
                          <w:szCs w:val="20"/>
                          <w:lang w:val="nl-NL"/>
                        </w:rPr>
                      </w:pPr>
                    </w:p>
                  </w:txbxContent>
                </v:textbox>
              </v:shape>
            </w:pict>
          </mc:Fallback>
        </mc:AlternateContent>
      </w:r>
    </w:p>
    <w:p w:rsidR="00542E9A" w:rsidRPr="00A91D6E" w:rsidRDefault="00542E9A" w:rsidP="00542E9A">
      <w:pPr>
        <w:rPr>
          <w:b/>
          <w:i/>
          <w:szCs w:val="28"/>
          <w:lang w:val="nl-NL"/>
        </w:rPr>
      </w:pPr>
    </w:p>
    <w:p w:rsidR="00542E9A" w:rsidRPr="00A91D6E" w:rsidRDefault="00542E9A" w:rsidP="00542E9A">
      <w:pPr>
        <w:rPr>
          <w:b/>
          <w:i/>
          <w:szCs w:val="28"/>
          <w:lang w:val="nl-NL"/>
        </w:rPr>
      </w:pPr>
    </w:p>
    <w:p w:rsidR="00542E9A" w:rsidRPr="00A91D6E" w:rsidRDefault="00542E9A" w:rsidP="00542E9A">
      <w:pPr>
        <w:rPr>
          <w:b/>
          <w:i/>
          <w:szCs w:val="28"/>
          <w:lang w:val="nl-NL"/>
        </w:rPr>
      </w:pPr>
    </w:p>
    <w:p w:rsidR="00542E9A" w:rsidRPr="00A91D6E" w:rsidRDefault="00542E9A" w:rsidP="00542E9A">
      <w:pPr>
        <w:rPr>
          <w:b/>
          <w:i/>
          <w:szCs w:val="28"/>
          <w:lang w:val="nl-NL"/>
        </w:rPr>
      </w:pPr>
    </w:p>
    <w:p w:rsidR="00542E9A" w:rsidRDefault="00542E9A" w:rsidP="00542E9A">
      <w:pPr>
        <w:rPr>
          <w:b/>
          <w:i/>
          <w:szCs w:val="28"/>
          <w:lang w:val="nl-NL"/>
        </w:rPr>
      </w:pPr>
    </w:p>
    <w:p w:rsidR="00542E9A" w:rsidRDefault="00542E9A" w:rsidP="00542E9A">
      <w:pPr>
        <w:rPr>
          <w:b/>
          <w:i/>
          <w:szCs w:val="28"/>
          <w:lang w:val="nl-NL"/>
        </w:rPr>
      </w:pPr>
    </w:p>
    <w:p w:rsidR="00542E9A" w:rsidRDefault="00542E9A" w:rsidP="00542E9A">
      <w:pPr>
        <w:rPr>
          <w:b/>
          <w:i/>
          <w:szCs w:val="28"/>
          <w:lang w:val="nl-NL"/>
        </w:rPr>
      </w:pPr>
    </w:p>
    <w:p w:rsidR="00542E9A" w:rsidRDefault="00542E9A" w:rsidP="00542E9A">
      <w:pPr>
        <w:rPr>
          <w:b/>
          <w:i/>
          <w:szCs w:val="28"/>
          <w:lang w:val="nl-NL"/>
        </w:rPr>
      </w:pPr>
    </w:p>
    <w:p w:rsidR="00542E9A" w:rsidRDefault="00542E9A" w:rsidP="00542E9A">
      <w:pPr>
        <w:rPr>
          <w:b/>
          <w:i/>
          <w:szCs w:val="28"/>
          <w:lang w:val="nl-NL"/>
        </w:rPr>
      </w:pPr>
    </w:p>
    <w:p w:rsidR="00542E9A" w:rsidRPr="00002B21" w:rsidRDefault="00542E9A" w:rsidP="00542E9A">
      <w:pPr>
        <w:tabs>
          <w:tab w:val="left" w:pos="5016"/>
        </w:tabs>
        <w:spacing w:line="360" w:lineRule="auto"/>
        <w:jc w:val="both"/>
        <w:rPr>
          <w:b/>
          <w:i/>
          <w:sz w:val="22"/>
          <w:lang w:val="nl-NL"/>
        </w:rPr>
      </w:pPr>
      <w:r w:rsidRPr="00002B21">
        <w:rPr>
          <w:b/>
          <w:i/>
          <w:sz w:val="22"/>
          <w:lang w:val="nl-NL"/>
        </w:rPr>
        <w:t>Chú thích:</w:t>
      </w:r>
    </w:p>
    <w:p w:rsidR="00542E9A" w:rsidRPr="006643C5" w:rsidRDefault="00542E9A" w:rsidP="00542E9A">
      <w:pPr>
        <w:spacing w:line="360" w:lineRule="auto"/>
        <w:jc w:val="both"/>
        <w:rPr>
          <w:lang w:val="nl-NL"/>
        </w:rPr>
      </w:pPr>
      <w:r w:rsidRPr="006643C5">
        <w:rPr>
          <w:vertAlign w:val="superscript"/>
          <w:lang w:val="nl-NL"/>
        </w:rPr>
        <w:t>(1)</w:t>
      </w:r>
      <w:r w:rsidRPr="006643C5">
        <w:rPr>
          <w:lang w:val="nl-NL"/>
        </w:rPr>
        <w:t xml:space="preserve"> Ghi rõ tên cơ quan </w:t>
      </w:r>
      <w:r w:rsidRPr="006643C5">
        <w:rPr>
          <w:rFonts w:eastAsia="Calibri"/>
          <w:lang w:val="nl-NL"/>
        </w:rPr>
        <w:t>đề</w:t>
      </w:r>
      <w:r w:rsidRPr="006643C5">
        <w:rPr>
          <w:lang w:val="nl-NL"/>
        </w:rPr>
        <w:t xml:space="preserve"> nghị đăng ký việc thay đổi, cải chính, bổ sung hộ tịch, xác định lại dân tộc.</w:t>
      </w:r>
    </w:p>
    <w:p w:rsidR="00542E9A" w:rsidRPr="006643C5" w:rsidRDefault="00542E9A" w:rsidP="00542E9A">
      <w:pPr>
        <w:spacing w:line="360" w:lineRule="auto"/>
        <w:jc w:val="both"/>
        <w:rPr>
          <w:lang w:val="nl-NL"/>
        </w:rPr>
      </w:pPr>
      <w:r w:rsidRPr="006643C5">
        <w:rPr>
          <w:vertAlign w:val="superscript"/>
          <w:lang w:val="nl-NL"/>
        </w:rPr>
        <w:t>(2)</w:t>
      </w:r>
      <w:r w:rsidRPr="006643C5">
        <w:rPr>
          <w:lang w:val="nl-NL"/>
        </w:rPr>
        <w:t xml:space="preserve"> Ghi theo địa chỉ đăng ký thường trú; nếu không có nơi đăng ký thường trú thì ghi theo địa chỉ </w:t>
      </w:r>
      <w:r w:rsidRPr="006643C5">
        <w:rPr>
          <w:rFonts w:eastAsia="Calibri"/>
          <w:lang w:val="nl-NL"/>
        </w:rPr>
        <w:t>đăng</w:t>
      </w:r>
      <w:r w:rsidRPr="006643C5">
        <w:rPr>
          <w:lang w:val="nl-NL"/>
        </w:rPr>
        <w:t xml:space="preserve"> ký tạm trú; trường hợp không có nơi đăng ký thường trú và nơi đăng ký tạm trú thì ghi theo nơi đang sinh sống.</w:t>
      </w:r>
    </w:p>
    <w:p w:rsidR="00542E9A" w:rsidRPr="006643C5" w:rsidRDefault="00542E9A" w:rsidP="00542E9A">
      <w:pPr>
        <w:spacing w:line="360" w:lineRule="auto"/>
        <w:jc w:val="both"/>
        <w:rPr>
          <w:lang w:val="nl-NL"/>
        </w:rPr>
      </w:pPr>
      <w:r w:rsidRPr="006643C5">
        <w:rPr>
          <w:vertAlign w:val="superscript"/>
          <w:lang w:val="nl-NL"/>
        </w:rPr>
        <w:t>(3)</w:t>
      </w:r>
      <w:r w:rsidRPr="006643C5">
        <w:rPr>
          <w:lang w:val="nl-NL"/>
        </w:rPr>
        <w:t xml:space="preserve"> Ghi rõ thông tin về giấy tờ tùy thân (số, cơ quan cấp, ngày cấp hộ chiếu, chứng minh nhân dân hoặc giấy tờ hợp lệ thay thế)</w:t>
      </w:r>
    </w:p>
    <w:p w:rsidR="00542E9A" w:rsidRPr="006643C5" w:rsidRDefault="00542E9A" w:rsidP="00542E9A">
      <w:pPr>
        <w:spacing w:line="360" w:lineRule="auto"/>
        <w:ind w:firstLine="720"/>
        <w:jc w:val="both"/>
        <w:rPr>
          <w:lang w:val="nl-NL"/>
        </w:rPr>
      </w:pPr>
      <w:r w:rsidRPr="006643C5">
        <w:rPr>
          <w:i/>
          <w:lang w:val="nl-NL"/>
        </w:rPr>
        <w:t>Ví dụ:</w:t>
      </w:r>
      <w:r w:rsidRPr="006643C5">
        <w:rPr>
          <w:lang w:val="nl-NL"/>
        </w:rPr>
        <w:t xml:space="preserve"> Chứng minh nhân dân số 001089123 do Công an thành phố Hà Nội cấp ngày 20/10/2004.</w:t>
      </w:r>
    </w:p>
    <w:p w:rsidR="00542E9A" w:rsidRPr="006643C5" w:rsidRDefault="00542E9A" w:rsidP="00542E9A">
      <w:pPr>
        <w:spacing w:line="360" w:lineRule="auto"/>
        <w:jc w:val="both"/>
        <w:rPr>
          <w:lang w:val="nl-NL"/>
        </w:rPr>
      </w:pPr>
      <w:r w:rsidRPr="006643C5">
        <w:rPr>
          <w:vertAlign w:val="superscript"/>
          <w:lang w:val="nl-NL"/>
        </w:rPr>
        <w:t>(4)</w:t>
      </w:r>
      <w:r w:rsidRPr="006643C5">
        <w:rPr>
          <w:lang w:val="nl-NL"/>
        </w:rPr>
        <w:t xml:space="preserve"> Ghi rõ nội dung loại </w:t>
      </w:r>
      <w:r w:rsidRPr="006643C5">
        <w:rPr>
          <w:rFonts w:eastAsia="Calibri"/>
          <w:lang w:val="nl-NL"/>
        </w:rPr>
        <w:t>việc</w:t>
      </w:r>
      <w:r w:rsidRPr="006643C5">
        <w:rPr>
          <w:lang w:val="nl-NL"/>
        </w:rPr>
        <w:t xml:space="preserve"> đề nghị đăng ký</w:t>
      </w:r>
    </w:p>
    <w:p w:rsidR="00542E9A" w:rsidRPr="006643C5" w:rsidRDefault="00542E9A" w:rsidP="00542E9A">
      <w:pPr>
        <w:spacing w:line="360" w:lineRule="auto"/>
        <w:jc w:val="both"/>
        <w:rPr>
          <w:lang w:val="nl-NL"/>
        </w:rPr>
      </w:pPr>
      <w:r w:rsidRPr="006643C5">
        <w:rPr>
          <w:i/>
          <w:lang w:val="nl-NL"/>
        </w:rPr>
        <w:t xml:space="preserve">        Ví dụ:</w:t>
      </w:r>
      <w:r w:rsidRPr="006643C5">
        <w:rPr>
          <w:lang w:val="nl-NL"/>
        </w:rPr>
        <w:t xml:space="preserve"> thay đổi họ, tên / cải chính phần khai về chữ đệm, năm sinh của người mẹ </w:t>
      </w:r>
      <w:r w:rsidRPr="006643C5">
        <w:rPr>
          <w:lang w:val="nl-NL"/>
        </w:rPr>
        <w:br/>
      </w:r>
      <w:r w:rsidRPr="006643C5">
        <w:rPr>
          <w:lang w:val="nl-NL"/>
        </w:rPr>
        <w:tab/>
      </w:r>
      <w:r w:rsidRPr="006643C5">
        <w:rPr>
          <w:lang w:val="nl-NL"/>
        </w:rPr>
        <w:tab/>
        <w:t>/ xác định lại dân tộc / bổ sung phần khai về quốc tịch</w:t>
      </w:r>
    </w:p>
    <w:p w:rsidR="00542E9A" w:rsidRPr="006643C5" w:rsidRDefault="00542E9A" w:rsidP="00542E9A">
      <w:pPr>
        <w:spacing w:line="360" w:lineRule="auto"/>
        <w:jc w:val="both"/>
        <w:rPr>
          <w:lang w:val="nl-NL"/>
        </w:rPr>
      </w:pPr>
      <w:r w:rsidRPr="006643C5">
        <w:rPr>
          <w:vertAlign w:val="superscript"/>
          <w:lang w:val="nl-NL"/>
        </w:rPr>
        <w:t>(5)</w:t>
      </w:r>
      <w:r w:rsidRPr="006643C5">
        <w:rPr>
          <w:lang w:val="nl-NL"/>
        </w:rPr>
        <w:t xml:space="preserve"> Ghi rõ loại việc, giấy tờ hộ tịch đã đăng ký trước đây có liên quan. </w:t>
      </w:r>
    </w:p>
    <w:p w:rsidR="00542E9A" w:rsidRPr="006643C5" w:rsidRDefault="00542E9A" w:rsidP="00542E9A">
      <w:pPr>
        <w:spacing w:line="360" w:lineRule="auto"/>
        <w:jc w:val="both"/>
        <w:rPr>
          <w:lang w:val="nl-NL"/>
        </w:rPr>
      </w:pPr>
      <w:r w:rsidRPr="006643C5">
        <w:rPr>
          <w:i/>
          <w:lang w:val="nl-NL"/>
        </w:rPr>
        <w:t>Ví dụ:</w:t>
      </w:r>
      <w:r w:rsidRPr="006643C5">
        <w:rPr>
          <w:lang w:val="nl-NL"/>
        </w:rPr>
        <w:tab/>
        <w:t>Đã đăng ký khai sinh ngày 05 tháng 01 năm 2015 tại số 10, quyển số 01/2015 của UBND xã Hà Hồi, huyện Thường Tín, thành phố Hà Nội.</w:t>
      </w:r>
    </w:p>
    <w:p w:rsidR="00542E9A" w:rsidRPr="006643C5" w:rsidRDefault="00542E9A" w:rsidP="00542E9A">
      <w:pPr>
        <w:spacing w:line="360" w:lineRule="auto"/>
        <w:jc w:val="both"/>
        <w:rPr>
          <w:lang w:val="nl-NL"/>
        </w:rPr>
      </w:pPr>
      <w:r>
        <w:rPr>
          <w:lang w:val="nl-NL"/>
        </w:rPr>
        <w:tab/>
      </w:r>
      <w:r w:rsidRPr="006643C5">
        <w:rPr>
          <w:lang w:val="nl-NL"/>
        </w:rPr>
        <w:t>Đã đăng ký kết hôn ngày 15 tháng 10 năm 2015 tại số 155, quyển số 02/2015 của UBND quận Hoàn Kiếm, thành phố Hà Nội</w:t>
      </w:r>
    </w:p>
    <w:p w:rsidR="00542E9A" w:rsidRPr="006643C5" w:rsidRDefault="00542E9A" w:rsidP="00542E9A">
      <w:pPr>
        <w:spacing w:line="360" w:lineRule="auto"/>
        <w:jc w:val="both"/>
        <w:rPr>
          <w:lang w:val="nl-NL"/>
        </w:rPr>
      </w:pPr>
      <w:r>
        <w:rPr>
          <w:lang w:val="nl-NL"/>
        </w:rPr>
        <w:tab/>
      </w:r>
      <w:r w:rsidRPr="006643C5">
        <w:rPr>
          <w:lang w:val="nl-NL"/>
        </w:rPr>
        <w:t>Đã đăng ký khai tử ngày 16 tháng 10 năm 2015 tại số 55, quyển số 01/2015 của UBND phường Niệm Nghĩa, quận Lê Chân, thành phố Hà Nội.</w:t>
      </w:r>
    </w:p>
    <w:p w:rsidR="00542E9A" w:rsidRPr="006643C5" w:rsidRDefault="00542E9A" w:rsidP="00542E9A">
      <w:pPr>
        <w:spacing w:line="360" w:lineRule="auto"/>
        <w:jc w:val="both"/>
        <w:rPr>
          <w:spacing w:val="-4"/>
          <w:lang w:val="nl-NL"/>
        </w:rPr>
      </w:pPr>
      <w:r w:rsidRPr="006643C5">
        <w:rPr>
          <w:vertAlign w:val="superscript"/>
          <w:lang w:val="nl-NL"/>
        </w:rPr>
        <w:t>(6)</w:t>
      </w:r>
      <w:r w:rsidRPr="006643C5">
        <w:rPr>
          <w:spacing w:val="-4"/>
          <w:lang w:val="nl-NL"/>
        </w:rPr>
        <w:t xml:space="preserve"> Ghi rõ nội dung thay đổi, cải chính, xác định lại dân tộc. </w:t>
      </w:r>
    </w:p>
    <w:p w:rsidR="00542E9A" w:rsidRPr="006643C5" w:rsidRDefault="00542E9A" w:rsidP="00542E9A">
      <w:pPr>
        <w:spacing w:line="360" w:lineRule="auto"/>
        <w:jc w:val="both"/>
        <w:rPr>
          <w:spacing w:val="-4"/>
          <w:lang w:val="nl-NL"/>
        </w:rPr>
      </w:pPr>
      <w:r w:rsidRPr="006643C5">
        <w:rPr>
          <w:i/>
          <w:spacing w:val="-4"/>
          <w:lang w:val="nl-NL"/>
        </w:rPr>
        <w:t>Ví dụ:</w:t>
      </w:r>
      <w:r w:rsidRPr="006643C5">
        <w:rPr>
          <w:spacing w:val="-4"/>
          <w:lang w:val="nl-NL"/>
        </w:rPr>
        <w:tab/>
        <w:t>Được thay đổi họ, tên từ Nguyễn Văn Nam thành Vũ Văn Lanh</w:t>
      </w:r>
    </w:p>
    <w:p w:rsidR="00542E9A" w:rsidRPr="006643C5" w:rsidRDefault="00542E9A" w:rsidP="00542E9A">
      <w:pPr>
        <w:spacing w:line="360" w:lineRule="auto"/>
        <w:jc w:val="both"/>
        <w:rPr>
          <w:spacing w:val="-4"/>
          <w:lang w:val="nl-NL"/>
        </w:rPr>
      </w:pPr>
      <w:r>
        <w:rPr>
          <w:spacing w:val="-4"/>
          <w:lang w:val="nl-NL"/>
        </w:rPr>
        <w:tab/>
      </w:r>
      <w:r w:rsidRPr="006643C5">
        <w:rPr>
          <w:spacing w:val="-4"/>
          <w:lang w:val="nl-NL"/>
        </w:rPr>
        <w:t>Được cải chính phần khai về chữ đệm, năm sinh của người mẹ từ: Lê Thị Lan, sinh năm 1977, thành: Lê Thúy Lan, sinh năm 1979</w:t>
      </w:r>
    </w:p>
    <w:p w:rsidR="00542E9A" w:rsidRPr="006643C5" w:rsidRDefault="00542E9A" w:rsidP="00542E9A">
      <w:pPr>
        <w:spacing w:line="360" w:lineRule="auto"/>
        <w:jc w:val="both"/>
        <w:rPr>
          <w:spacing w:val="-4"/>
          <w:lang w:val="nl-NL"/>
        </w:rPr>
      </w:pPr>
      <w:r>
        <w:rPr>
          <w:spacing w:val="-4"/>
          <w:lang w:val="nl-NL"/>
        </w:rPr>
        <w:tab/>
      </w:r>
      <w:r w:rsidRPr="006643C5">
        <w:rPr>
          <w:spacing w:val="-4"/>
          <w:lang w:val="nl-NL"/>
        </w:rPr>
        <w:t xml:space="preserve">Được xác định lại dân tộc từ: dân tộc Kinh, thành: dân tộc Tày </w:t>
      </w:r>
    </w:p>
    <w:p w:rsidR="00542E9A" w:rsidRPr="006643C5" w:rsidRDefault="00542E9A" w:rsidP="00542E9A">
      <w:pPr>
        <w:spacing w:line="360" w:lineRule="auto"/>
        <w:jc w:val="both"/>
        <w:rPr>
          <w:spacing w:val="-4"/>
          <w:lang w:val="nl-NL"/>
        </w:rPr>
      </w:pPr>
      <w:r>
        <w:rPr>
          <w:spacing w:val="-4"/>
          <w:lang w:val="nl-NL"/>
        </w:rPr>
        <w:tab/>
      </w:r>
      <w:r w:rsidRPr="006643C5">
        <w:rPr>
          <w:spacing w:val="-4"/>
          <w:lang w:val="nl-NL"/>
        </w:rPr>
        <w:t>Được bổ sung thông tin về quốc tịch thành: quốc tịch Việt Nam</w:t>
      </w:r>
    </w:p>
    <w:p w:rsidR="00542E9A" w:rsidRPr="00E7616B" w:rsidRDefault="00542E9A" w:rsidP="00542E9A">
      <w:pPr>
        <w:spacing w:line="360" w:lineRule="auto"/>
        <w:jc w:val="both"/>
        <w:rPr>
          <w:sz w:val="26"/>
          <w:szCs w:val="26"/>
          <w:lang w:val="nl-NL"/>
        </w:rPr>
      </w:pPr>
    </w:p>
    <w:p w:rsidR="00542E9A" w:rsidRDefault="00542E9A" w:rsidP="00542E9A">
      <w:pPr>
        <w:spacing w:before="40" w:after="40"/>
        <w:ind w:firstLine="720"/>
        <w:jc w:val="both"/>
        <w:rPr>
          <w:b/>
          <w:szCs w:val="28"/>
          <w:lang w:val="nl-NL"/>
        </w:rPr>
      </w:pPr>
    </w:p>
    <w:p w:rsidR="00542E9A" w:rsidRDefault="00542E9A" w:rsidP="00542E9A">
      <w:pPr>
        <w:spacing w:before="40" w:after="40"/>
        <w:ind w:firstLine="720"/>
        <w:jc w:val="both"/>
        <w:rPr>
          <w:b/>
          <w:szCs w:val="28"/>
          <w:lang w:val="nl-NL"/>
        </w:rPr>
      </w:pPr>
    </w:p>
    <w:p w:rsidR="00542E9A" w:rsidRPr="00EA4F11" w:rsidRDefault="00542E9A" w:rsidP="00542E9A">
      <w:pPr>
        <w:spacing w:before="40" w:after="40" w:line="264" w:lineRule="auto"/>
        <w:ind w:firstLine="720"/>
        <w:jc w:val="both"/>
        <w:rPr>
          <w:b/>
          <w:szCs w:val="28"/>
        </w:rPr>
      </w:pPr>
      <w:r w:rsidRPr="00002B21">
        <w:rPr>
          <w:b/>
          <w:szCs w:val="28"/>
          <w:lang w:val="nl-NL"/>
        </w:rPr>
        <w:t>16</w:t>
      </w:r>
      <w:r w:rsidRPr="00EA4F11">
        <w:rPr>
          <w:b/>
          <w:szCs w:val="28"/>
        </w:rPr>
        <w:t>. Thủ tục cấp Giấy xác nhận tình trạng hôn nhân</w:t>
      </w:r>
    </w:p>
    <w:p w:rsidR="00542E9A" w:rsidRPr="00EA4F11" w:rsidRDefault="00542E9A" w:rsidP="00542E9A">
      <w:pPr>
        <w:spacing w:before="40" w:after="40" w:line="264" w:lineRule="auto"/>
        <w:ind w:firstLine="720"/>
        <w:jc w:val="both"/>
        <w:rPr>
          <w:b/>
          <w:bCs/>
          <w:szCs w:val="28"/>
        </w:rPr>
      </w:pPr>
      <w:r w:rsidRPr="00EA4F11">
        <w:rPr>
          <w:b/>
          <w:bCs/>
          <w:szCs w:val="28"/>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tabs>
          <w:tab w:val="left" w:pos="6983"/>
        </w:tabs>
        <w:spacing w:before="40" w:after="40" w:line="264" w:lineRule="auto"/>
        <w:ind w:firstLine="720"/>
        <w:jc w:val="both"/>
        <w:rPr>
          <w:szCs w:val="28"/>
        </w:rPr>
      </w:pPr>
      <w:r w:rsidRPr="00EA4F11">
        <w:rPr>
          <w:b/>
          <w:bCs/>
          <w:szCs w:val="28"/>
        </w:rPr>
        <w:t>* Cách thức thực hiện</w:t>
      </w:r>
      <w:r w:rsidRPr="00EA4F11">
        <w:rPr>
          <w:szCs w:val="28"/>
        </w:rPr>
        <w:t xml:space="preserve">: </w:t>
      </w:r>
      <w:r w:rsidRPr="00EA4F11">
        <w:rPr>
          <w:szCs w:val="28"/>
        </w:rPr>
        <w:tab/>
      </w:r>
    </w:p>
    <w:p w:rsidR="00542E9A" w:rsidRPr="00AB4F09" w:rsidRDefault="00542E9A" w:rsidP="00542E9A">
      <w:pPr>
        <w:spacing w:before="40" w:after="40" w:line="264" w:lineRule="auto"/>
        <w:ind w:firstLine="720"/>
        <w:jc w:val="both"/>
        <w:rPr>
          <w:szCs w:val="28"/>
        </w:rPr>
      </w:pPr>
      <w:r w:rsidRPr="00AB4F09">
        <w:rPr>
          <w:szCs w:val="28"/>
        </w:rPr>
        <w:t>- Người có yêu cầu cấp Giấy xác nhận tình trạng hôn nhân trực tiếp thực hiện hoặc ủy quyền cho người khác thực hiện yêu cầu cấp Giấy xác nhận tình trạng hôn nhân;</w:t>
      </w:r>
    </w:p>
    <w:p w:rsidR="00542E9A" w:rsidRPr="00EA4F11" w:rsidRDefault="00542E9A" w:rsidP="00542E9A">
      <w:pPr>
        <w:spacing w:before="40" w:after="40" w:line="264" w:lineRule="auto"/>
        <w:ind w:firstLine="720"/>
        <w:jc w:val="both"/>
        <w:rPr>
          <w:szCs w:val="28"/>
        </w:rPr>
      </w:pPr>
      <w:r w:rsidRPr="00EA4F11">
        <w:rPr>
          <w:szCs w:val="28"/>
        </w:rPr>
        <w:t xml:space="preserve">- Người thực hiện yêu cầu cấp Giấy xác nhận tình trạng hôn nhân có thể trực tiếp nộp hồ sơ tại </w:t>
      </w:r>
      <w:r w:rsidRPr="00EA4F11">
        <w:rPr>
          <w:szCs w:val="28"/>
          <w:lang w:val="it-IT"/>
        </w:rPr>
        <w:t>Bộ phận tiếp nhận và trả kết quả/ Bộ phận một cửa của UBND xã</w:t>
      </w:r>
      <w:r w:rsidRPr="00EA4F11">
        <w:rPr>
          <w:szCs w:val="28"/>
        </w:rPr>
        <w:t xml:space="preserve"> hoặc gửi hồ sơ qua hệ thống bưu chính.</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20"/>
        <w:jc w:val="both"/>
        <w:rPr>
          <w:b/>
          <w:i/>
          <w:szCs w:val="28"/>
        </w:rPr>
      </w:pPr>
      <w:r w:rsidRPr="00EA4F11">
        <w:rPr>
          <w:b/>
          <w:i/>
          <w:szCs w:val="28"/>
        </w:rPr>
        <w:t>(1) Giấy tờ phải xuất trình</w:t>
      </w:r>
    </w:p>
    <w:p w:rsidR="00542E9A" w:rsidRPr="00EA4F11" w:rsidRDefault="00542E9A" w:rsidP="00542E9A">
      <w:pPr>
        <w:spacing w:before="40" w:after="40" w:line="264" w:lineRule="auto"/>
        <w:ind w:firstLine="720"/>
        <w:jc w:val="both"/>
        <w:rPr>
          <w:szCs w:val="28"/>
        </w:rPr>
      </w:pPr>
      <w:r w:rsidRPr="00EA4F11">
        <w:rPr>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Giấy xác nhận tình trạng hôn nhân.</w:t>
      </w:r>
    </w:p>
    <w:p w:rsidR="00542E9A" w:rsidRPr="008A6883" w:rsidRDefault="00542E9A" w:rsidP="00542E9A">
      <w:pPr>
        <w:spacing w:before="40" w:after="40" w:line="264" w:lineRule="auto"/>
        <w:ind w:firstLine="720"/>
        <w:jc w:val="both"/>
        <w:rPr>
          <w:szCs w:val="28"/>
        </w:rPr>
      </w:pPr>
      <w:r w:rsidRPr="00EA4F11">
        <w:rPr>
          <w:szCs w:val="28"/>
        </w:rPr>
        <w:t xml:space="preserve">- Giấy tờ chứng minh nơi cư trú của người yêu cầu cấp Giấy xác nhận tình trạng hôn nhân để xác định thẩm quyền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szCs w:val="28"/>
          <w:lang w:val="nl-NL"/>
        </w:rPr>
      </w:pPr>
      <w:r w:rsidRPr="00EA4F11">
        <w:rPr>
          <w:szCs w:val="28"/>
          <w:lang w:val="nl-NL"/>
        </w:rPr>
        <w:t>Trường hợp gửi hồ sơ qua hệ thống bưu chính thì phải gửi kèm theo bản sao có chứng thực các giấy tờ phải xuất trình nêu trên.</w:t>
      </w:r>
    </w:p>
    <w:p w:rsidR="00542E9A" w:rsidRPr="00EA4F11" w:rsidRDefault="00542E9A" w:rsidP="00542E9A">
      <w:pPr>
        <w:spacing w:before="40" w:after="40" w:line="264" w:lineRule="auto"/>
        <w:ind w:firstLine="720"/>
        <w:jc w:val="both"/>
        <w:rPr>
          <w:b/>
          <w:i/>
          <w:szCs w:val="28"/>
        </w:rPr>
      </w:pPr>
      <w:r w:rsidRPr="00EA4F11">
        <w:rPr>
          <w:b/>
          <w:i/>
          <w:szCs w:val="28"/>
          <w:lang w:val="nl-NL"/>
        </w:rPr>
        <w:t>(2)</w:t>
      </w:r>
      <w:r w:rsidRPr="00EA4F11">
        <w:rPr>
          <w:b/>
          <w:i/>
          <w:szCs w:val="28"/>
        </w:rPr>
        <w:t xml:space="preserve"> Giấy tờ phải nộp</w:t>
      </w:r>
    </w:p>
    <w:p w:rsidR="00542E9A" w:rsidRPr="00EA4F11" w:rsidRDefault="00542E9A" w:rsidP="00542E9A">
      <w:pPr>
        <w:spacing w:before="40" w:after="40" w:line="264" w:lineRule="auto"/>
        <w:ind w:firstLine="720"/>
        <w:jc w:val="both"/>
        <w:rPr>
          <w:szCs w:val="28"/>
        </w:rPr>
      </w:pPr>
      <w:r w:rsidRPr="00EA4F11">
        <w:rPr>
          <w:szCs w:val="28"/>
        </w:rPr>
        <w:t xml:space="preserve">- Tờ khai </w:t>
      </w:r>
      <w:r w:rsidRPr="00EA4F11">
        <w:rPr>
          <w:szCs w:val="28"/>
          <w:lang w:val="nl-NL"/>
        </w:rPr>
        <w:t xml:space="preserve">cấp Giấy xác nhận tình trạng hôn nhân </w:t>
      </w:r>
      <w:r w:rsidRPr="00EA4F11">
        <w:rPr>
          <w:szCs w:val="28"/>
        </w:rPr>
        <w:t>theo mẫu;</w:t>
      </w:r>
    </w:p>
    <w:p w:rsidR="00542E9A" w:rsidRPr="00EA4F11" w:rsidRDefault="00542E9A" w:rsidP="00542E9A">
      <w:pPr>
        <w:spacing w:before="40" w:after="40" w:line="264" w:lineRule="auto"/>
        <w:ind w:firstLine="720"/>
        <w:jc w:val="both"/>
        <w:rPr>
          <w:szCs w:val="28"/>
        </w:rPr>
      </w:pPr>
      <w:r w:rsidRPr="00EA4F11">
        <w:rPr>
          <w:szCs w:val="28"/>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p w:rsidR="00542E9A" w:rsidRPr="00EA4F11" w:rsidRDefault="00542E9A" w:rsidP="00542E9A">
      <w:pPr>
        <w:spacing w:before="40" w:after="40" w:line="264" w:lineRule="auto"/>
        <w:ind w:firstLine="720"/>
        <w:jc w:val="both"/>
        <w:rPr>
          <w:szCs w:val="28"/>
        </w:rPr>
      </w:pPr>
      <w:r w:rsidRPr="00EA4F11">
        <w:rPr>
          <w:szCs w:val="28"/>
        </w:rPr>
        <w:t>- Công dân Việt Nam đã ly hôn, hủy việc kết hôn ở nước ngoài thì phải nộp bản sao Trích lục ghi chú ly hôn.</w:t>
      </w:r>
    </w:p>
    <w:p w:rsidR="00542E9A" w:rsidRPr="00EA4F11" w:rsidRDefault="00542E9A" w:rsidP="00542E9A">
      <w:pPr>
        <w:spacing w:before="40" w:after="40" w:line="264" w:lineRule="auto"/>
        <w:ind w:firstLine="720"/>
        <w:jc w:val="both"/>
        <w:rPr>
          <w:szCs w:val="28"/>
        </w:rPr>
      </w:pPr>
      <w:r w:rsidRPr="00EA4F11">
        <w:rPr>
          <w:szCs w:val="28"/>
        </w:rPr>
        <w:t>- Trường hợp yêu cầu cấp lại Giấy xác nhận tình trạng hôn nhân để sử dụng vào mục đích kết hôn với người khác với người đã ghi trong phần mục đích sử dụng của Giấy xác nhận tình trạng hôn nhân được cấp trước đây hoặc do Giấy xác nhận tình trạng hôn nhân đã hết thời hạn sử dụng theo quy định thì phải nộp lại Giấy xác nhận tình trạng hôn nhân đã được cấp trước đây.</w:t>
      </w:r>
    </w:p>
    <w:p w:rsidR="00542E9A" w:rsidRPr="00EA4F11" w:rsidRDefault="00542E9A" w:rsidP="00542E9A">
      <w:pPr>
        <w:spacing w:before="40" w:after="40" w:line="264" w:lineRule="auto"/>
        <w:ind w:firstLine="720"/>
        <w:jc w:val="both"/>
        <w:rPr>
          <w:szCs w:val="28"/>
        </w:rPr>
      </w:pPr>
      <w:r w:rsidRPr="00EA4F11">
        <w:rPr>
          <w:b/>
          <w:bCs/>
          <w:szCs w:val="28"/>
        </w:rPr>
        <w:t>* 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03 ngày làm việc.</w:t>
      </w:r>
    </w:p>
    <w:p w:rsidR="00542E9A" w:rsidRPr="00EA4F11" w:rsidRDefault="00542E9A" w:rsidP="00542E9A">
      <w:pPr>
        <w:spacing w:before="40" w:after="40" w:line="264" w:lineRule="auto"/>
        <w:ind w:firstLine="720"/>
        <w:jc w:val="both"/>
        <w:rPr>
          <w:szCs w:val="28"/>
        </w:rPr>
      </w:pPr>
      <w:r w:rsidRPr="00EA4F11">
        <w:rPr>
          <w:szCs w:val="28"/>
        </w:rPr>
        <w:t>Trường hợp phải gửi văn bản xác minh thì thời hạn giải quyết không quá 06 ngày làm việc (không tính thời gian gửi văn bản yêu cầu xác minh và thời gian gửi văn bản trả lời kết quả xác minh qua hệ thống bưu chính).</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Đối tượng thực hiện TTHC</w:t>
      </w:r>
      <w:r w:rsidRPr="00EA4F11">
        <w:rPr>
          <w:szCs w:val="28"/>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Cơ quan có thẩm quyền quyết định: </w:t>
      </w:r>
    </w:p>
    <w:p w:rsidR="00542E9A" w:rsidRPr="00FD45B2" w:rsidRDefault="00542E9A" w:rsidP="00542E9A">
      <w:pPr>
        <w:spacing w:before="40" w:after="40" w:line="264" w:lineRule="auto"/>
        <w:ind w:firstLine="720"/>
        <w:jc w:val="both"/>
        <w:rPr>
          <w:szCs w:val="28"/>
        </w:rPr>
      </w:pPr>
      <w:r w:rsidRPr="00FD45B2">
        <w:rPr>
          <w:szCs w:val="28"/>
        </w:rPr>
        <w:t>+</w:t>
      </w:r>
      <w:r w:rsidRPr="00C76E8F">
        <w:rPr>
          <w:szCs w:val="28"/>
          <w:lang w:val="da-DK"/>
        </w:rPr>
        <w:t xml:space="preserve"> </w:t>
      </w:r>
      <w:r w:rsidRPr="00FD45B2">
        <w:rPr>
          <w:szCs w:val="28"/>
        </w:rPr>
        <w:t>UBND</w:t>
      </w:r>
      <w:r w:rsidRPr="00C76E8F">
        <w:rPr>
          <w:szCs w:val="28"/>
          <w:lang w:val="da-DK"/>
        </w:rPr>
        <w:t xml:space="preserve"> </w:t>
      </w:r>
      <w:r>
        <w:rPr>
          <w:szCs w:val="28"/>
        </w:rPr>
        <w:t>cấp</w:t>
      </w:r>
      <w:r w:rsidRPr="00C76E8F">
        <w:rPr>
          <w:szCs w:val="28"/>
          <w:lang w:val="da-DK"/>
        </w:rPr>
        <w:t xml:space="preserve"> </w:t>
      </w:r>
      <w:r w:rsidRPr="00FD45B2">
        <w:rPr>
          <w:szCs w:val="28"/>
        </w:rPr>
        <w:t xml:space="preserve">xã nơi người </w:t>
      </w:r>
      <w:r>
        <w:rPr>
          <w:szCs w:val="28"/>
        </w:rPr>
        <w:t>yêu</w:t>
      </w:r>
      <w:r w:rsidRPr="00AB4F09">
        <w:rPr>
          <w:szCs w:val="28"/>
          <w:lang w:val="da-DK"/>
        </w:rPr>
        <w:t xml:space="preserve"> </w:t>
      </w:r>
      <w:r w:rsidRPr="00FD45B2">
        <w:rPr>
          <w:szCs w:val="28"/>
        </w:rPr>
        <w:t>cầu</w:t>
      </w:r>
      <w:r w:rsidRPr="00AB4F09">
        <w:rPr>
          <w:szCs w:val="28"/>
          <w:lang w:val="da-DK"/>
        </w:rPr>
        <w:t xml:space="preserve"> </w:t>
      </w:r>
      <w:r w:rsidRPr="00FD45B2">
        <w:rPr>
          <w:szCs w:val="28"/>
        </w:rPr>
        <w:t>cấp</w:t>
      </w:r>
      <w:r w:rsidRPr="00AB4F09">
        <w:rPr>
          <w:szCs w:val="28"/>
          <w:lang w:val="da-DK"/>
        </w:rPr>
        <w:t xml:space="preserve"> </w:t>
      </w:r>
      <w:r w:rsidRPr="00FD45B2">
        <w:rPr>
          <w:szCs w:val="28"/>
        </w:rPr>
        <w:t>Giấy</w:t>
      </w:r>
      <w:r w:rsidRPr="00AB4F09">
        <w:rPr>
          <w:szCs w:val="28"/>
          <w:lang w:val="da-DK"/>
        </w:rPr>
        <w:t xml:space="preserve"> </w:t>
      </w:r>
      <w:r w:rsidRPr="00FD45B2">
        <w:rPr>
          <w:szCs w:val="28"/>
        </w:rPr>
        <w:t>xác nhận tình</w:t>
      </w:r>
      <w:r w:rsidRPr="00AB4F09">
        <w:rPr>
          <w:szCs w:val="28"/>
          <w:lang w:val="da-DK"/>
        </w:rPr>
        <w:t xml:space="preserve"> </w:t>
      </w:r>
      <w:r w:rsidRPr="00FD45B2">
        <w:rPr>
          <w:szCs w:val="28"/>
        </w:rPr>
        <w:t>trạng hôn nhân thường trú.</w:t>
      </w:r>
    </w:p>
    <w:p w:rsidR="00542E9A" w:rsidRPr="00EA4F11" w:rsidRDefault="00542E9A" w:rsidP="00542E9A">
      <w:pPr>
        <w:spacing w:before="40" w:after="40" w:line="264" w:lineRule="auto"/>
        <w:ind w:firstLine="720"/>
        <w:jc w:val="both"/>
        <w:rPr>
          <w:szCs w:val="28"/>
        </w:rPr>
      </w:pPr>
      <w:r w:rsidRPr="00FD45B2">
        <w:rPr>
          <w:szCs w:val="28"/>
        </w:rPr>
        <w:t xml:space="preserve">+ Trường hợp người </w:t>
      </w:r>
      <w:r w:rsidRPr="00EA4F11">
        <w:rPr>
          <w:szCs w:val="28"/>
        </w:rPr>
        <w:t>yêu cầu cấp Giấy xác nhận tình trạng hôn nhân</w:t>
      </w:r>
      <w:r w:rsidRPr="00FD45B2">
        <w:rPr>
          <w:szCs w:val="28"/>
        </w:rPr>
        <w:t xml:space="preserve"> không có nơi thường trú thì </w:t>
      </w:r>
      <w:r w:rsidRPr="00EA4F11">
        <w:rPr>
          <w:szCs w:val="28"/>
        </w:rPr>
        <w:t xml:space="preserve">Ủy ban nhân dân cấp xã nơi tạm trú thực hiện việc cấp </w:t>
      </w:r>
      <w:r w:rsidRPr="00FD45B2">
        <w:rPr>
          <w:szCs w:val="28"/>
        </w:rPr>
        <w:t>G</w:t>
      </w:r>
      <w:r w:rsidRPr="00EA4F11">
        <w:rPr>
          <w:szCs w:val="28"/>
        </w:rPr>
        <w:t>iấy xác nhận tình trạng hôn nhân.</w:t>
      </w:r>
    </w:p>
    <w:p w:rsidR="0038190E" w:rsidRDefault="0038190E" w:rsidP="0038190E">
      <w:pPr>
        <w:spacing w:before="40" w:after="40" w:line="264" w:lineRule="auto"/>
        <w:ind w:firstLine="720"/>
        <w:jc w:val="both"/>
        <w:rPr>
          <w:szCs w:val="28"/>
          <w:lang w:val="da-DK"/>
        </w:rPr>
      </w:pPr>
      <w:r w:rsidRPr="00EA4F11">
        <w:rPr>
          <w:szCs w:val="28"/>
          <w:lang w:val="da-DK"/>
        </w:rPr>
        <w:t xml:space="preserve">- Cơ quan </w:t>
      </w:r>
      <w:r>
        <w:rPr>
          <w:szCs w:val="28"/>
          <w:lang w:val="da-DK"/>
        </w:rPr>
        <w:t>thực hiện TTHC: UBND cấp xã;</w:t>
      </w:r>
    </w:p>
    <w:p w:rsidR="00542E9A" w:rsidRPr="00EA4F11" w:rsidRDefault="00542E9A" w:rsidP="00542E9A">
      <w:pPr>
        <w:spacing w:before="40" w:after="40" w:line="264" w:lineRule="auto"/>
        <w:ind w:firstLine="720"/>
        <w:jc w:val="both"/>
        <w:rPr>
          <w:szCs w:val="28"/>
        </w:rPr>
      </w:pPr>
      <w:r w:rsidRPr="00EA4F11">
        <w:rPr>
          <w:szCs w:val="28"/>
          <w:lang w:val="da-DK"/>
        </w:rPr>
        <w:t xml:space="preserve">- Cơ quan phối hợp: </w:t>
      </w:r>
      <w:r w:rsidRPr="00EA4F11">
        <w:rPr>
          <w:szCs w:val="28"/>
        </w:rPr>
        <w:t>Ủy ban nhân dân cấp xã nơi thường trú trước đây của người yêu cầu cấp Giấy xác nhận tình trạng hôn nhân (trường hợp người yêu cầu đã thường trú ở nhiều nơi khác nhau).</w:t>
      </w:r>
    </w:p>
    <w:p w:rsidR="00542E9A" w:rsidRPr="00EA4F11" w:rsidRDefault="00542E9A" w:rsidP="00542E9A">
      <w:pPr>
        <w:spacing w:before="40" w:after="40" w:line="264" w:lineRule="auto"/>
        <w:ind w:firstLine="720"/>
        <w:jc w:val="both"/>
        <w:rPr>
          <w:szCs w:val="28"/>
        </w:rPr>
      </w:pPr>
      <w:r w:rsidRPr="00EA4F11">
        <w:rPr>
          <w:b/>
          <w:bCs/>
          <w:szCs w:val="28"/>
        </w:rPr>
        <w:t xml:space="preserve">* Kết quả thực hiện TTHC: </w:t>
      </w:r>
      <w:r w:rsidRPr="00EA4F11">
        <w:rPr>
          <w:szCs w:val="28"/>
        </w:rPr>
        <w:t>Giấy xác nhận tình trạng hôn nhân.</w:t>
      </w:r>
    </w:p>
    <w:p w:rsidR="00542E9A" w:rsidRPr="00EA4F11" w:rsidRDefault="00542E9A" w:rsidP="00542E9A">
      <w:pPr>
        <w:spacing w:before="40" w:after="40" w:line="264" w:lineRule="auto"/>
        <w:ind w:firstLine="720"/>
        <w:jc w:val="both"/>
        <w:rPr>
          <w:szCs w:val="28"/>
        </w:rPr>
      </w:pPr>
      <w:r w:rsidRPr="00EA4F11">
        <w:rPr>
          <w:b/>
          <w:bCs/>
          <w:szCs w:val="28"/>
        </w:rPr>
        <w:t>* Lệ phí:</w:t>
      </w:r>
      <w:r w:rsidRPr="00002B21">
        <w:rPr>
          <w:szCs w:val="28"/>
        </w:rPr>
        <w:t>10</w:t>
      </w:r>
      <w:r w:rsidRPr="00EA4F11">
        <w:rPr>
          <w:szCs w:val="28"/>
        </w:rPr>
        <w:t>.000 đồng.</w:t>
      </w:r>
    </w:p>
    <w:p w:rsidR="00542E9A" w:rsidRPr="00EA4F11" w:rsidRDefault="00542E9A" w:rsidP="00542E9A">
      <w:pPr>
        <w:spacing w:before="40" w:after="40" w:line="264" w:lineRule="auto"/>
        <w:ind w:firstLine="720"/>
        <w:jc w:val="both"/>
        <w:rPr>
          <w:szCs w:val="28"/>
        </w:rPr>
      </w:pPr>
      <w:r w:rsidRPr="00EA4F11">
        <w:rPr>
          <w:szCs w:val="28"/>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spacing w:val="-4"/>
          <w:szCs w:val="28"/>
        </w:rPr>
        <w:t>Mẫu đơn, mẫu tờ khai</w:t>
      </w:r>
      <w:r w:rsidRPr="00EA4F11">
        <w:rPr>
          <w:spacing w:val="-4"/>
          <w:szCs w:val="28"/>
        </w:rPr>
        <w:t xml:space="preserve">: Tờ khai cấp </w:t>
      </w:r>
      <w:r w:rsidRPr="00EA4F11">
        <w:rPr>
          <w:szCs w:val="28"/>
        </w:rPr>
        <w:t>Giấy xác nhận tình trạng hôn nhân.</w:t>
      </w:r>
    </w:p>
    <w:p w:rsidR="00542E9A" w:rsidRPr="00EA4F11" w:rsidRDefault="00542E9A" w:rsidP="00542E9A">
      <w:pPr>
        <w:tabs>
          <w:tab w:val="left" w:pos="360"/>
        </w:tabs>
        <w:spacing w:before="40" w:after="40" w:line="264" w:lineRule="auto"/>
        <w:ind w:firstLine="720"/>
        <w:jc w:val="both"/>
        <w:rPr>
          <w:szCs w:val="28"/>
          <w:u w:val="single"/>
        </w:rPr>
      </w:pPr>
      <w:r w:rsidRPr="00EA4F11">
        <w:rPr>
          <w:b/>
          <w:bCs/>
          <w:szCs w:val="28"/>
        </w:rPr>
        <w:t>* Yêu cầu, điều kiện thực hiện TTHC</w:t>
      </w:r>
      <w:r w:rsidRPr="00EA4F11">
        <w:rPr>
          <w:szCs w:val="28"/>
        </w:rPr>
        <w:t>:</w:t>
      </w:r>
    </w:p>
    <w:p w:rsidR="00542E9A" w:rsidRPr="00EA4F11" w:rsidRDefault="00542E9A" w:rsidP="00542E9A">
      <w:pPr>
        <w:spacing w:before="40" w:after="40" w:line="264" w:lineRule="auto"/>
        <w:ind w:firstLine="720"/>
        <w:jc w:val="both"/>
        <w:rPr>
          <w:szCs w:val="28"/>
        </w:rPr>
      </w:pPr>
      <w:r w:rsidRPr="00EA4F11">
        <w:rPr>
          <w:szCs w:val="28"/>
        </w:rPr>
        <w:t>Trường hợp yêu cầu xác nhận tình trạng hôn nhân nhằm mục đích kết hôn thì người yêu cầu phải đáp ứng đủ điều kiện kết hôn:</w:t>
      </w:r>
    </w:p>
    <w:p w:rsidR="00542E9A" w:rsidRPr="00EA4F11" w:rsidRDefault="00542E9A" w:rsidP="00542E9A">
      <w:pPr>
        <w:spacing w:before="40" w:after="40" w:line="264" w:lineRule="auto"/>
        <w:ind w:firstLine="720"/>
        <w:jc w:val="both"/>
        <w:rPr>
          <w:szCs w:val="28"/>
        </w:rPr>
      </w:pPr>
      <w:r w:rsidRPr="00EA4F11">
        <w:rPr>
          <w:szCs w:val="28"/>
        </w:rPr>
        <w:t>- Nam từ đủ 20 tuổi trở lên, nữ từ đủ 18 tuổi trở lên;</w:t>
      </w:r>
    </w:p>
    <w:p w:rsidR="00542E9A" w:rsidRPr="00EA4F11" w:rsidRDefault="00542E9A" w:rsidP="00542E9A">
      <w:pPr>
        <w:spacing w:before="40" w:after="40" w:line="264" w:lineRule="auto"/>
        <w:ind w:firstLine="720"/>
        <w:jc w:val="both"/>
        <w:rPr>
          <w:szCs w:val="28"/>
        </w:rPr>
      </w:pPr>
      <w:r w:rsidRPr="00EA4F11">
        <w:rPr>
          <w:szCs w:val="28"/>
        </w:rPr>
        <w:t>- Việc kết hôn do nam và nữ tự nguyện quyết định;</w:t>
      </w:r>
    </w:p>
    <w:p w:rsidR="00542E9A" w:rsidRPr="00EA4F11" w:rsidRDefault="00542E9A" w:rsidP="00542E9A">
      <w:pPr>
        <w:spacing w:before="40" w:after="40" w:line="264" w:lineRule="auto"/>
        <w:ind w:firstLine="720"/>
        <w:jc w:val="both"/>
        <w:rPr>
          <w:szCs w:val="28"/>
        </w:rPr>
      </w:pPr>
      <w:r w:rsidRPr="00EA4F11">
        <w:rPr>
          <w:szCs w:val="28"/>
        </w:rPr>
        <w:t>- Không bị mất năng lực hành vi dân sự;</w:t>
      </w:r>
    </w:p>
    <w:p w:rsidR="00542E9A" w:rsidRPr="00EA4F11" w:rsidRDefault="00542E9A" w:rsidP="00542E9A">
      <w:pPr>
        <w:spacing w:before="40" w:after="40" w:line="264" w:lineRule="auto"/>
        <w:ind w:firstLine="720"/>
        <w:jc w:val="both"/>
        <w:rPr>
          <w:szCs w:val="28"/>
        </w:rPr>
      </w:pPr>
      <w:r w:rsidRPr="00EA4F11">
        <w:rPr>
          <w:szCs w:val="28"/>
        </w:rPr>
        <w:t>- Việc kết hôn không thuộc một trong các trường hợp cấm kết hôn, gồm:</w:t>
      </w:r>
    </w:p>
    <w:p w:rsidR="00542E9A" w:rsidRPr="00EA4F11" w:rsidRDefault="00542E9A" w:rsidP="00542E9A">
      <w:pPr>
        <w:spacing w:before="40" w:after="40" w:line="264" w:lineRule="auto"/>
        <w:ind w:firstLine="720"/>
        <w:jc w:val="both"/>
        <w:rPr>
          <w:szCs w:val="28"/>
        </w:rPr>
      </w:pPr>
      <w:r w:rsidRPr="00EA4F11">
        <w:rPr>
          <w:szCs w:val="28"/>
        </w:rPr>
        <w:t>+ Kết hôn giả tạo, ly hôn giả tạo;</w:t>
      </w:r>
    </w:p>
    <w:p w:rsidR="00542E9A" w:rsidRPr="00EA4F11" w:rsidRDefault="00542E9A" w:rsidP="00542E9A">
      <w:pPr>
        <w:spacing w:before="40" w:after="40" w:line="264" w:lineRule="auto"/>
        <w:ind w:firstLine="720"/>
        <w:jc w:val="both"/>
        <w:rPr>
          <w:szCs w:val="28"/>
        </w:rPr>
      </w:pPr>
      <w:r w:rsidRPr="00EA4F11">
        <w:rPr>
          <w:szCs w:val="28"/>
        </w:rPr>
        <w:t>+ Tảo hôn, cưỡng ép kết hôn, lừa dối kết hôn, cản trở kết hôn;</w:t>
      </w:r>
    </w:p>
    <w:p w:rsidR="00542E9A" w:rsidRPr="00EA4F11" w:rsidRDefault="00542E9A" w:rsidP="00542E9A">
      <w:pPr>
        <w:spacing w:before="40" w:after="40" w:line="264" w:lineRule="auto"/>
        <w:ind w:firstLine="720"/>
        <w:jc w:val="both"/>
        <w:rPr>
          <w:szCs w:val="28"/>
        </w:rPr>
      </w:pPr>
      <w:r w:rsidRPr="00EA4F11">
        <w:rPr>
          <w:szCs w:val="28"/>
        </w:rPr>
        <w:t xml:space="preserve">+ Người đang có vợ, có chồng mà kết hôn </w:t>
      </w:r>
      <w:r w:rsidRPr="00EA4F11">
        <w:rPr>
          <w:szCs w:val="28"/>
          <w:shd w:val="clear" w:color="auto" w:fill="FFFFFF"/>
        </w:rPr>
        <w:t>với</w:t>
      </w:r>
      <w:r w:rsidRPr="00EA4F11">
        <w:rPr>
          <w:szCs w:val="28"/>
        </w:rPr>
        <w:t xml:space="preserve"> người khác hoặc chưa có vợ, chưa có chồng mà kết hôn </w:t>
      </w:r>
      <w:r w:rsidRPr="00EA4F11">
        <w:rPr>
          <w:szCs w:val="28"/>
          <w:shd w:val="clear" w:color="auto" w:fill="FFFFFF"/>
        </w:rPr>
        <w:t>với</w:t>
      </w:r>
      <w:r w:rsidRPr="00EA4F11">
        <w:rPr>
          <w:szCs w:val="28"/>
        </w:rPr>
        <w:t xml:space="preserve"> người đang có chồng, có vợ;</w:t>
      </w:r>
    </w:p>
    <w:p w:rsidR="00542E9A" w:rsidRPr="00EA4F11" w:rsidRDefault="00542E9A" w:rsidP="00542E9A">
      <w:pPr>
        <w:spacing w:before="40" w:after="40" w:line="264" w:lineRule="auto"/>
        <w:ind w:firstLine="720"/>
        <w:jc w:val="both"/>
        <w:rPr>
          <w:szCs w:val="28"/>
        </w:rPr>
      </w:pPr>
      <w:r w:rsidRPr="00EA4F11">
        <w:rPr>
          <w:szCs w:val="28"/>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542E9A" w:rsidRPr="00EA4F11" w:rsidRDefault="00542E9A" w:rsidP="00542E9A">
      <w:pPr>
        <w:spacing w:before="40" w:after="40" w:line="264" w:lineRule="auto"/>
        <w:ind w:firstLine="720"/>
        <w:jc w:val="both"/>
        <w:rPr>
          <w:i/>
          <w:szCs w:val="28"/>
        </w:rPr>
      </w:pPr>
      <w:r w:rsidRPr="00EA4F11">
        <w:rPr>
          <w:i/>
          <w:szCs w:val="28"/>
        </w:rPr>
        <w:t>* Nhà nước không thừa nhận hôn nhân giữa những người cùng giới tính.</w:t>
      </w:r>
    </w:p>
    <w:p w:rsidR="00542E9A" w:rsidRPr="00EA4F11" w:rsidRDefault="00542E9A" w:rsidP="00542E9A">
      <w:pPr>
        <w:spacing w:before="40" w:after="40" w:line="264" w:lineRule="auto"/>
        <w:ind w:firstLine="720"/>
        <w:jc w:val="both"/>
        <w:rPr>
          <w:szCs w:val="28"/>
        </w:rPr>
      </w:pPr>
      <w:r w:rsidRPr="00EA4F11">
        <w:rPr>
          <w:b/>
          <w:szCs w:val="28"/>
        </w:rPr>
        <w:t>* Căn cứ pháp lýcủa TTHC:</w:t>
      </w:r>
    </w:p>
    <w:p w:rsidR="00542E9A" w:rsidRPr="00EA4F11" w:rsidRDefault="00542E9A" w:rsidP="00542E9A">
      <w:pPr>
        <w:spacing w:before="40" w:after="40" w:line="264" w:lineRule="auto"/>
        <w:ind w:firstLine="720"/>
        <w:jc w:val="both"/>
        <w:rPr>
          <w:szCs w:val="28"/>
        </w:rPr>
      </w:pPr>
      <w:r w:rsidRPr="00EA4F11">
        <w:rPr>
          <w:szCs w:val="28"/>
        </w:rPr>
        <w:t>- Luật Hôn nhân và gia đình năm 2014;</w:t>
      </w:r>
    </w:p>
    <w:p w:rsidR="00542E9A" w:rsidRPr="00EA4F11" w:rsidRDefault="00542E9A" w:rsidP="00542E9A">
      <w:pPr>
        <w:spacing w:before="40" w:after="40" w:line="264" w:lineRule="auto"/>
        <w:ind w:firstLine="720"/>
        <w:jc w:val="both"/>
        <w:rPr>
          <w:szCs w:val="28"/>
        </w:rPr>
      </w:pPr>
      <w:r w:rsidRPr="00EA4F11">
        <w:rPr>
          <w:szCs w:val="28"/>
        </w:rPr>
        <w:t xml:space="preserve">- </w:t>
      </w:r>
      <w:hyperlink r:id="rId75" w:history="1">
        <w:r w:rsidRPr="00EA4F11">
          <w:rPr>
            <w:szCs w:val="28"/>
          </w:rPr>
          <w:t>Luật Hộ</w:t>
        </w:r>
      </w:hyperlink>
      <w:r w:rsidRPr="00EA4F11">
        <w:rPr>
          <w:szCs w:val="28"/>
        </w:rPr>
        <w:t xml:space="preserve"> tịch năm 2014;</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spacing w:val="-2"/>
          <w:szCs w:val="28"/>
        </w:rPr>
        <w:t xml:space="preserve">Nghị định số 123/2015/NĐ-CP ngày 15/11/2015 của Chính phủ quy định </w:t>
      </w:r>
      <w:r w:rsidRPr="00EA4F11">
        <w:rPr>
          <w:szCs w:val="28"/>
        </w:rPr>
        <w:t>chi tiết một số điều và biện pháp thi hành Luật hộ tịch;</w:t>
      </w:r>
    </w:p>
    <w:p w:rsidR="00542E9A" w:rsidRPr="00EA4F11" w:rsidRDefault="00542E9A" w:rsidP="00542E9A">
      <w:pPr>
        <w:spacing w:before="40" w:after="40" w:line="264" w:lineRule="auto"/>
        <w:ind w:firstLine="720"/>
        <w:jc w:val="both"/>
        <w:rPr>
          <w:bCs/>
          <w:spacing w:val="-10"/>
          <w:szCs w:val="28"/>
        </w:rPr>
      </w:pPr>
      <w:r w:rsidRPr="00EA4F11">
        <w:rPr>
          <w:spacing w:val="-10"/>
          <w:szCs w:val="28"/>
        </w:rPr>
        <w:t xml:space="preserve">- </w:t>
      </w:r>
      <w:r w:rsidRPr="00EA4F11">
        <w:rPr>
          <w:bCs/>
          <w:spacing w:val="-10"/>
          <w:szCs w:val="28"/>
        </w:rPr>
        <w:t>Thông tư số 15/2015/TT-BTP ngày 16/11/2015 của Bộ Tư pháp h</w:t>
      </w:r>
      <w:r w:rsidRPr="00EA4F11">
        <w:rPr>
          <w:spacing w:val="-10"/>
          <w:szCs w:val="28"/>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jc w:val="both"/>
        <w:rPr>
          <w:bCs/>
          <w:i/>
          <w:szCs w:val="28"/>
          <w:lang w:eastAsia="zh-CN"/>
        </w:rPr>
        <w:sectPr w:rsidR="00542E9A" w:rsidRPr="00EA4F11" w:rsidSect="00542E9A">
          <w:pgSz w:w="11907" w:h="16840" w:code="9"/>
          <w:pgMar w:top="1134" w:right="1134" w:bottom="1134" w:left="1701" w:header="720" w:footer="720" w:gutter="0"/>
          <w:cols w:space="720"/>
          <w:docGrid w:linePitch="360"/>
        </w:sectPr>
      </w:pPr>
    </w:p>
    <w:p w:rsidR="00542E9A" w:rsidRPr="00C76E8F" w:rsidRDefault="00542E9A" w:rsidP="00542E9A">
      <w:pPr>
        <w:ind w:left="284" w:hanging="284"/>
        <w:jc w:val="center"/>
        <w:rPr>
          <w:rFonts w:cs=".VnTime"/>
          <w:b/>
          <w:bCs/>
          <w:szCs w:val="28"/>
          <w:lang w:val="nl-NL"/>
        </w:rPr>
      </w:pPr>
      <w:r w:rsidRPr="00C76E8F">
        <w:rPr>
          <w:rFonts w:cs=".VnTime"/>
          <w:b/>
          <w:bCs/>
          <w:szCs w:val="28"/>
          <w:lang w:val="nl-NL"/>
        </w:rPr>
        <w:t>CỘNG HOÀ XÃ HỘI CHỦ NGHĨA VIỆT NAM</w:t>
      </w:r>
    </w:p>
    <w:p w:rsidR="00542E9A" w:rsidRPr="00C76E8F" w:rsidRDefault="00542E9A" w:rsidP="00542E9A">
      <w:pPr>
        <w:autoSpaceDE w:val="0"/>
        <w:autoSpaceDN w:val="0"/>
        <w:jc w:val="center"/>
        <w:rPr>
          <w:rFonts w:ascii=".VnTime" w:hAnsi=".VnTime" w:cs=".VnTime"/>
          <w:b/>
          <w:bCs/>
          <w:szCs w:val="28"/>
          <w:lang w:val="nl-NL"/>
        </w:rPr>
      </w:pPr>
      <w:r w:rsidRPr="00C76E8F">
        <w:rPr>
          <w:rFonts w:cs=".VnTime"/>
          <w:b/>
          <w:bCs/>
          <w:szCs w:val="28"/>
          <w:lang w:val="nl-NL"/>
        </w:rPr>
        <w:t>Độc lập - Tự do - Hạnh phúc</w:t>
      </w:r>
    </w:p>
    <w:p w:rsidR="00542E9A" w:rsidRPr="00C76E8F" w:rsidRDefault="00D670CD" w:rsidP="00542E9A">
      <w:pPr>
        <w:autoSpaceDE w:val="0"/>
        <w:autoSpaceDN w:val="0"/>
        <w:spacing w:line="288" w:lineRule="atLeast"/>
        <w:rPr>
          <w:rFonts w:cs=".VnTime"/>
          <w:b/>
          <w:bCs/>
          <w:szCs w:val="28"/>
          <w:lang w:val="nl-NL"/>
        </w:rPr>
      </w:pPr>
      <w:r>
        <w:rPr>
          <w:rFonts w:ascii=".VnTime" w:hAnsi=".VnTime" w:cs=".VnTime"/>
          <w:noProof/>
          <w:szCs w:val="28"/>
          <w:lang w:eastAsia="vi-VN"/>
        </w:rPr>
        <mc:AlternateContent>
          <mc:Choice Requires="wps">
            <w:drawing>
              <wp:anchor distT="4294967294" distB="4294967294" distL="114300" distR="114300" simplePos="0" relativeHeight="251933696" behindDoc="0" locked="0" layoutInCell="1" allowOverlap="1">
                <wp:simplePos x="0" y="0"/>
                <wp:positionH relativeFrom="column">
                  <wp:posOffset>1985010</wp:posOffset>
                </wp:positionH>
                <wp:positionV relativeFrom="paragraph">
                  <wp:posOffset>39369</wp:posOffset>
                </wp:positionV>
                <wp:extent cx="2066925" cy="0"/>
                <wp:effectExtent l="0" t="0" r="9525" b="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175F13" id="Straight Connector 81" o:spid="_x0000_s1026" style="position:absolute;z-index:251933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3pt,3.1pt" to="31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" strokeweight=".5pt"/>
            </w:pict>
          </mc:Fallback>
        </mc:AlternateContent>
      </w:r>
      <w:r w:rsidR="00542E9A" w:rsidRPr="00C76E8F">
        <w:rPr>
          <w:rFonts w:cs=".VnTime"/>
          <w:b/>
          <w:bCs/>
          <w:szCs w:val="28"/>
          <w:lang w:val="nl-NL"/>
        </w:rPr>
        <w:tab/>
      </w:r>
      <w:r w:rsidR="00542E9A" w:rsidRPr="00C76E8F">
        <w:rPr>
          <w:rFonts w:cs=".VnTime"/>
          <w:b/>
          <w:bCs/>
          <w:szCs w:val="28"/>
          <w:lang w:val="nl-NL"/>
        </w:rPr>
        <w:tab/>
      </w:r>
      <w:r w:rsidR="00542E9A" w:rsidRPr="00C76E8F">
        <w:rPr>
          <w:rFonts w:cs=".VnTime"/>
          <w:b/>
          <w:bCs/>
          <w:szCs w:val="28"/>
          <w:lang w:val="nl-NL"/>
        </w:rPr>
        <w:tab/>
      </w:r>
      <w:r w:rsidR="00542E9A" w:rsidRPr="00C76E8F">
        <w:rPr>
          <w:rFonts w:cs=".VnTime"/>
          <w:b/>
          <w:bCs/>
          <w:szCs w:val="28"/>
          <w:lang w:val="nl-NL"/>
        </w:rPr>
        <w:tab/>
      </w:r>
    </w:p>
    <w:p w:rsidR="00542E9A" w:rsidRPr="00C76E8F" w:rsidRDefault="00542E9A" w:rsidP="00542E9A">
      <w:pPr>
        <w:keepNext/>
        <w:autoSpaceDE w:val="0"/>
        <w:autoSpaceDN w:val="0"/>
        <w:spacing w:before="120" w:line="288" w:lineRule="atLeast"/>
        <w:jc w:val="center"/>
        <w:outlineLvl w:val="3"/>
        <w:rPr>
          <w:rFonts w:cs=".VnTime"/>
          <w:b/>
          <w:bCs/>
          <w:szCs w:val="28"/>
          <w:lang w:val="nl-NL"/>
        </w:rPr>
      </w:pPr>
      <w:r w:rsidRPr="00C76E8F">
        <w:rPr>
          <w:rFonts w:cs=".VnTime"/>
          <w:b/>
          <w:bCs/>
          <w:szCs w:val="28"/>
          <w:lang w:val="nl-NL"/>
        </w:rPr>
        <w:t>TỜ KHAI CẤP GIẤY XÁC NHẬN TÌNH TRẠNG HÔN NHÂN</w:t>
      </w:r>
      <w:r w:rsidRPr="00C76E8F">
        <w:rPr>
          <w:rFonts w:cs=".VnTime"/>
          <w:b/>
          <w:bCs/>
          <w:szCs w:val="28"/>
          <w:lang w:val="nl-NL"/>
        </w:rPr>
        <w:br/>
      </w:r>
    </w:p>
    <w:p w:rsidR="00542E9A" w:rsidRPr="00C76E8F" w:rsidRDefault="00542E9A" w:rsidP="00542E9A">
      <w:pPr>
        <w:autoSpaceDE w:val="0"/>
        <w:autoSpaceDN w:val="0"/>
        <w:spacing w:line="288" w:lineRule="atLeast"/>
        <w:ind w:firstLine="720"/>
        <w:jc w:val="center"/>
        <w:rPr>
          <w:rFonts w:cs=".VnTime"/>
          <w:bCs/>
          <w:szCs w:val="28"/>
          <w:lang w:val="nl-NL"/>
        </w:rPr>
      </w:pPr>
      <w:r w:rsidRPr="00C76E8F">
        <w:rPr>
          <w:rFonts w:cs=".VnTime"/>
          <w:szCs w:val="28"/>
          <w:lang w:val="nl-NL"/>
        </w:rPr>
        <w:t xml:space="preserve">Kính gửi: </w:t>
      </w:r>
      <w:r w:rsidRPr="00C76E8F">
        <w:rPr>
          <w:rFonts w:cs=".VnTime"/>
          <w:szCs w:val="28"/>
          <w:vertAlign w:val="superscript"/>
          <w:lang w:val="nl-NL"/>
        </w:rPr>
        <w:t>(1)</w:t>
      </w:r>
      <w:r w:rsidRPr="00C76E8F">
        <w:rPr>
          <w:rFonts w:cs=".VnTime"/>
          <w:bCs/>
          <w:szCs w:val="28"/>
          <w:lang w:val="nl-NL"/>
        </w:rPr>
        <w:t>...............................................................................</w:t>
      </w:r>
    </w:p>
    <w:p w:rsidR="00542E9A" w:rsidRPr="00C76E8F" w:rsidRDefault="00542E9A" w:rsidP="00542E9A">
      <w:pPr>
        <w:autoSpaceDE w:val="0"/>
        <w:autoSpaceDN w:val="0"/>
        <w:spacing w:line="288" w:lineRule="atLeast"/>
        <w:ind w:firstLine="720"/>
        <w:jc w:val="center"/>
        <w:rPr>
          <w:rFonts w:cs=".VnTime"/>
          <w:b/>
          <w:bCs/>
          <w:szCs w:val="28"/>
          <w:lang w:val="nl-NL"/>
        </w:rPr>
      </w:pPr>
    </w:p>
    <w:p w:rsidR="00542E9A" w:rsidRPr="00C76E8F" w:rsidRDefault="00542E9A" w:rsidP="00542E9A">
      <w:pPr>
        <w:tabs>
          <w:tab w:val="left" w:leader="dot" w:pos="9356"/>
          <w:tab w:val="left" w:leader="dot" w:pos="9639"/>
        </w:tabs>
        <w:autoSpaceDE w:val="0"/>
        <w:autoSpaceDN w:val="0"/>
        <w:spacing w:line="400" w:lineRule="exact"/>
        <w:ind w:left="284" w:hanging="284"/>
        <w:rPr>
          <w:rFonts w:cs=".VnTime"/>
          <w:szCs w:val="28"/>
          <w:lang w:val="nl-NL"/>
        </w:rPr>
      </w:pPr>
      <w:r w:rsidRPr="00C76E8F">
        <w:rPr>
          <w:rFonts w:cs=".VnTime"/>
          <w:b/>
          <w:szCs w:val="28"/>
          <w:lang w:val="nl-NL"/>
        </w:rPr>
        <w:t>Họ, chữ đệm, tên người yêu cầu:</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 xml:space="preserve">Dân tộc: .................................................................................... Quốc tịch: </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 xml:space="preserve">Nơi cư trú: </w:t>
      </w:r>
      <w:r w:rsidRPr="00C76E8F">
        <w:rPr>
          <w:rFonts w:cs=".VnTime"/>
          <w:szCs w:val="28"/>
          <w:vertAlign w:val="superscript"/>
          <w:lang w:val="nl-NL"/>
        </w:rPr>
        <w:t>(2)</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Quan hệ với người được cấp Giấy xác nhận tình trạng hôn nhân:</w:t>
      </w:r>
      <w:r w:rsidRPr="00C76E8F">
        <w:rPr>
          <w:rFonts w:cs=".VnTime"/>
          <w:szCs w:val="28"/>
          <w:lang w:val="nl-NL"/>
        </w:rPr>
        <w:tab/>
      </w:r>
    </w:p>
    <w:p w:rsidR="00542E9A" w:rsidRPr="00C76E8F" w:rsidRDefault="00542E9A" w:rsidP="00542E9A">
      <w:pPr>
        <w:autoSpaceDE w:val="0"/>
        <w:autoSpaceDN w:val="0"/>
        <w:spacing w:line="400" w:lineRule="exact"/>
        <w:rPr>
          <w:rFonts w:cs=".VnTime"/>
          <w:szCs w:val="28"/>
          <w:lang w:val="nl-NL"/>
        </w:rPr>
      </w:pPr>
      <w:r w:rsidRPr="00C76E8F">
        <w:rPr>
          <w:rFonts w:cs=".VnTime"/>
          <w:b/>
          <w:szCs w:val="28"/>
          <w:lang w:val="nl-NL"/>
        </w:rPr>
        <w:t>Đề nghị cấp Giấy xác nhận tình trạng hôn nhân cho người có tên dưới đây:</w:t>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 xml:space="preserve">Họ, chữ đệm, tên: ............................................................................................................ Giới tính: </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Ngày, tháng, năm sinh:</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Nơi sinh:</w:t>
      </w:r>
      <w:r w:rsidRPr="00C76E8F">
        <w:rPr>
          <w:rFonts w:cs=".VnTime"/>
          <w:szCs w:val="28"/>
          <w:lang w:val="nl-NL"/>
        </w:rPr>
        <w:tab/>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Dân tộc:.................................................................................Quốc tịch:</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Giấy tờ tùy thân:</w:t>
      </w:r>
      <w:r w:rsidRPr="00C76E8F">
        <w:rPr>
          <w:rFonts w:cs=".VnTime"/>
          <w:szCs w:val="28"/>
          <w:vertAlign w:val="superscript"/>
          <w:lang w:val="nl-NL"/>
        </w:rPr>
        <w:t>(3)</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 xml:space="preserve">Nơi cư trú: </w:t>
      </w:r>
      <w:r w:rsidRPr="00C76E8F">
        <w:rPr>
          <w:rFonts w:cs=".VnTime"/>
          <w:szCs w:val="28"/>
          <w:vertAlign w:val="superscript"/>
          <w:lang w:val="nl-NL"/>
        </w:rPr>
        <w:t>(2)</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 xml:space="preserve">Nghề nghiệp: </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bCs/>
          <w:szCs w:val="28"/>
          <w:lang w:val="nl-NL"/>
        </w:rPr>
      </w:pPr>
      <w:r w:rsidRPr="00C76E8F">
        <w:rPr>
          <w:rFonts w:cs=".VnTime"/>
          <w:bCs/>
          <w:szCs w:val="28"/>
          <w:lang w:val="nl-NL"/>
        </w:rPr>
        <w:t>Trong thời gian cư trú tại</w:t>
      </w:r>
      <w:r w:rsidRPr="00C76E8F">
        <w:rPr>
          <w:rFonts w:cs=".VnTime"/>
          <w:bCs/>
          <w:szCs w:val="28"/>
          <w:lang w:val="nl-NL"/>
        </w:rPr>
        <w:tab/>
      </w:r>
    </w:p>
    <w:p w:rsidR="00542E9A" w:rsidRPr="00C76E8F" w:rsidRDefault="00542E9A" w:rsidP="00542E9A">
      <w:pPr>
        <w:tabs>
          <w:tab w:val="left" w:leader="dot" w:pos="9356"/>
        </w:tabs>
        <w:autoSpaceDE w:val="0"/>
        <w:autoSpaceDN w:val="0"/>
        <w:spacing w:line="400" w:lineRule="exact"/>
        <w:rPr>
          <w:rFonts w:cs=".VnTime"/>
          <w:bCs/>
          <w:szCs w:val="28"/>
          <w:lang w:val="nl-NL"/>
        </w:rPr>
      </w:pPr>
      <w:r w:rsidRPr="00C76E8F">
        <w:rPr>
          <w:rFonts w:cs=".VnTime"/>
          <w:bCs/>
          <w:szCs w:val="28"/>
          <w:lang w:val="nl-NL"/>
        </w:rPr>
        <w:t>................................... từ ngày</w:t>
      </w:r>
      <w:r w:rsidRPr="00C76E8F">
        <w:rPr>
          <w:rFonts w:cs=".VnTime"/>
          <w:szCs w:val="28"/>
          <w:lang w:val="nl-NL"/>
        </w:rPr>
        <w:t>..........</w:t>
      </w:r>
      <w:r w:rsidRPr="00C76E8F">
        <w:rPr>
          <w:rFonts w:cs=".VnTime"/>
          <w:bCs/>
          <w:szCs w:val="28"/>
          <w:lang w:val="nl-NL"/>
        </w:rPr>
        <w:t>tháng</w:t>
      </w:r>
      <w:r w:rsidRPr="00C76E8F">
        <w:rPr>
          <w:rFonts w:cs=".VnTime"/>
          <w:szCs w:val="28"/>
          <w:lang w:val="nl-NL"/>
        </w:rPr>
        <w:t>...........</w:t>
      </w:r>
      <w:r w:rsidRPr="00C76E8F">
        <w:rPr>
          <w:rFonts w:cs=".VnTime"/>
          <w:bCs/>
          <w:szCs w:val="28"/>
          <w:lang w:val="nl-NL"/>
        </w:rPr>
        <w:t xml:space="preserve">năm </w:t>
      </w:r>
      <w:r w:rsidRPr="00C76E8F">
        <w:rPr>
          <w:rFonts w:cs=".VnTime"/>
          <w:szCs w:val="28"/>
          <w:lang w:val="nl-NL"/>
        </w:rPr>
        <w:t xml:space="preserve">.............., </w:t>
      </w:r>
      <w:r w:rsidRPr="00C76E8F">
        <w:rPr>
          <w:rFonts w:cs=".VnTime"/>
          <w:bCs/>
          <w:szCs w:val="28"/>
          <w:lang w:val="nl-NL"/>
        </w:rPr>
        <w:t xml:space="preserve">đến ngày </w:t>
      </w:r>
      <w:r w:rsidRPr="00C76E8F">
        <w:rPr>
          <w:rFonts w:cs=".VnTime"/>
          <w:szCs w:val="28"/>
          <w:lang w:val="nl-NL"/>
        </w:rPr>
        <w:t xml:space="preserve">.......... </w:t>
      </w:r>
      <w:r w:rsidRPr="00C76E8F">
        <w:rPr>
          <w:rFonts w:cs=".VnTime"/>
          <w:bCs/>
          <w:szCs w:val="28"/>
          <w:lang w:val="nl-NL"/>
        </w:rPr>
        <w:t xml:space="preserve">tháng </w:t>
      </w:r>
      <w:r w:rsidRPr="00C76E8F">
        <w:rPr>
          <w:rFonts w:cs=".VnTime"/>
          <w:szCs w:val="28"/>
          <w:lang w:val="nl-NL"/>
        </w:rPr>
        <w:t xml:space="preserve">.......... </w:t>
      </w:r>
      <w:r w:rsidRPr="00C76E8F">
        <w:rPr>
          <w:rFonts w:cs=".VnTime"/>
          <w:bCs/>
          <w:szCs w:val="28"/>
          <w:lang w:val="nl-NL"/>
        </w:rPr>
        <w:t>năm</w:t>
      </w:r>
      <w:r w:rsidRPr="00C76E8F">
        <w:rPr>
          <w:rFonts w:cs=".VnTime"/>
          <w:bCs/>
          <w:szCs w:val="28"/>
          <w:vertAlign w:val="superscript"/>
          <w:lang w:val="nl-NL"/>
        </w:rPr>
        <w:t>(4)</w:t>
      </w:r>
      <w:r w:rsidRPr="00C76E8F">
        <w:rPr>
          <w:rFonts w:cs=".VnTime"/>
          <w:bCs/>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Tình trạng hôn nhân</w:t>
      </w:r>
      <w:r w:rsidRPr="00C76E8F">
        <w:rPr>
          <w:rFonts w:cs=".VnTime"/>
          <w:szCs w:val="28"/>
          <w:vertAlign w:val="superscript"/>
          <w:lang w:val="nl-NL"/>
        </w:rPr>
        <w:t>(5)</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 xml:space="preserve">Mục đích sử dụng Giấy xác nhận tình trạng hôn nhân: </w:t>
      </w:r>
      <w:r w:rsidRPr="00C76E8F">
        <w:rPr>
          <w:rFonts w:cs=".VnTime"/>
          <w:szCs w:val="28"/>
          <w:vertAlign w:val="superscript"/>
          <w:lang w:val="nl-NL"/>
        </w:rPr>
        <w:t>(6)</w:t>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rPr>
          <w:rFonts w:cs=".VnTime"/>
          <w:szCs w:val="28"/>
          <w:lang w:val="nl-NL"/>
        </w:rPr>
      </w:pP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jc w:val="both"/>
        <w:rPr>
          <w:rFonts w:cs=".VnTime"/>
          <w:szCs w:val="28"/>
          <w:lang w:val="nl-NL"/>
        </w:rPr>
      </w:pPr>
      <w:r w:rsidRPr="00C76E8F">
        <w:rPr>
          <w:rFonts w:cs=".VnTime"/>
          <w:szCs w:val="28"/>
          <w:lang w:val="nl-NL"/>
        </w:rPr>
        <w:tab/>
      </w:r>
      <w:r w:rsidRPr="00C76E8F">
        <w:rPr>
          <w:rFonts w:cs=".VnTime"/>
          <w:szCs w:val="28"/>
          <w:lang w:val="nl-NL"/>
        </w:rPr>
        <w:tab/>
      </w:r>
    </w:p>
    <w:p w:rsidR="00542E9A" w:rsidRPr="00C76E8F" w:rsidRDefault="00542E9A" w:rsidP="00542E9A">
      <w:pPr>
        <w:tabs>
          <w:tab w:val="left" w:leader="dot" w:pos="9356"/>
        </w:tabs>
        <w:autoSpaceDE w:val="0"/>
        <w:autoSpaceDN w:val="0"/>
        <w:spacing w:line="400" w:lineRule="exact"/>
        <w:jc w:val="both"/>
        <w:rPr>
          <w:rFonts w:cs=".VnTime"/>
          <w:szCs w:val="28"/>
          <w:lang w:val="nl-NL"/>
        </w:rPr>
      </w:pPr>
      <w:r w:rsidRPr="00C76E8F">
        <w:rPr>
          <w:rFonts w:cs=".VnTime"/>
          <w:szCs w:val="28"/>
          <w:lang w:val="nl-NL"/>
        </w:rPr>
        <w:tab/>
      </w:r>
    </w:p>
    <w:p w:rsidR="00542E9A" w:rsidRPr="00C76E8F" w:rsidRDefault="00542E9A" w:rsidP="00542E9A">
      <w:pPr>
        <w:autoSpaceDE w:val="0"/>
        <w:autoSpaceDN w:val="0"/>
        <w:spacing w:line="400" w:lineRule="exact"/>
        <w:jc w:val="both"/>
        <w:rPr>
          <w:rFonts w:cs=".VnTime"/>
          <w:szCs w:val="28"/>
          <w:lang w:val="nl-NL"/>
        </w:rPr>
      </w:pPr>
      <w:r w:rsidRPr="00C76E8F">
        <w:rPr>
          <w:rFonts w:cs=".VnTime"/>
          <w:szCs w:val="28"/>
          <w:lang w:val="nl-NL"/>
        </w:rPr>
        <w:t>Tôi cam đoan những nội dung khai trên đây là đúng sự thật và chịu trách nhiệm trước pháp luật về lời khai của mình.</w:t>
      </w:r>
    </w:p>
    <w:p w:rsidR="00542E9A" w:rsidRPr="00C76E8F" w:rsidRDefault="00542E9A" w:rsidP="00542E9A">
      <w:pPr>
        <w:autoSpaceDE w:val="0"/>
        <w:autoSpaceDN w:val="0"/>
        <w:spacing w:line="400" w:lineRule="exact"/>
        <w:jc w:val="both"/>
        <w:rPr>
          <w:rFonts w:cs=".VnTime"/>
          <w:szCs w:val="28"/>
          <w:lang w:val="nl-NL"/>
        </w:rPr>
      </w:pPr>
    </w:p>
    <w:tbl>
      <w:tblPr>
        <w:tblW w:w="9889" w:type="dxa"/>
        <w:tblLook w:val="01E0" w:firstRow="1" w:lastRow="1" w:firstColumn="1" w:lastColumn="1" w:noHBand="0" w:noVBand="0"/>
      </w:tblPr>
      <w:tblGrid>
        <w:gridCol w:w="4077"/>
        <w:gridCol w:w="5812"/>
      </w:tblGrid>
      <w:tr w:rsidR="00542E9A" w:rsidRPr="00950F75" w:rsidTr="00542E9A">
        <w:tc>
          <w:tcPr>
            <w:tcW w:w="4077" w:type="dxa"/>
            <w:shd w:val="clear" w:color="auto" w:fill="auto"/>
          </w:tcPr>
          <w:p w:rsidR="00542E9A" w:rsidRPr="00C76E8F" w:rsidRDefault="00542E9A" w:rsidP="00542E9A">
            <w:pPr>
              <w:autoSpaceDE w:val="0"/>
              <w:autoSpaceDN w:val="0"/>
              <w:spacing w:line="360" w:lineRule="auto"/>
              <w:rPr>
                <w:rFonts w:cs=".VnTime"/>
                <w:szCs w:val="28"/>
                <w:lang w:val="nl-NL"/>
              </w:rPr>
            </w:pPr>
          </w:p>
        </w:tc>
        <w:tc>
          <w:tcPr>
            <w:tcW w:w="5812" w:type="dxa"/>
            <w:shd w:val="clear" w:color="auto" w:fill="auto"/>
          </w:tcPr>
          <w:p w:rsidR="00542E9A" w:rsidRPr="00C76E8F" w:rsidRDefault="00542E9A" w:rsidP="00542E9A">
            <w:pPr>
              <w:autoSpaceDE w:val="0"/>
              <w:autoSpaceDN w:val="0"/>
              <w:spacing w:line="360" w:lineRule="auto"/>
              <w:jc w:val="center"/>
              <w:rPr>
                <w:rFonts w:cs=".VnTime"/>
                <w:i/>
                <w:iCs/>
                <w:szCs w:val="28"/>
                <w:lang w:val="nl-NL"/>
              </w:rPr>
            </w:pPr>
            <w:r w:rsidRPr="00C76E8F">
              <w:rPr>
                <w:rFonts w:cs=".VnTime"/>
                <w:i/>
                <w:iCs/>
                <w:szCs w:val="28"/>
                <w:lang w:val="nl-NL"/>
              </w:rPr>
              <w:t>Làm tại:................</w:t>
            </w:r>
            <w:r>
              <w:rPr>
                <w:rFonts w:cs=".VnTime"/>
                <w:i/>
                <w:iCs/>
                <w:szCs w:val="28"/>
                <w:lang w:val="nl-NL"/>
              </w:rPr>
              <w:t>,ngày</w:t>
            </w:r>
            <w:r w:rsidRPr="00C76E8F">
              <w:rPr>
                <w:rFonts w:cs=".VnTime"/>
                <w:i/>
                <w:iCs/>
                <w:szCs w:val="28"/>
                <w:lang w:val="nl-NL"/>
              </w:rPr>
              <w:t xml:space="preserve">...... tháng ..... năm </w:t>
            </w:r>
            <w:r>
              <w:rPr>
                <w:rFonts w:cs=".VnTime"/>
                <w:i/>
                <w:iCs/>
                <w:szCs w:val="28"/>
                <w:lang w:val="nl-NL"/>
              </w:rPr>
              <w:t>......</w:t>
            </w:r>
            <w:r w:rsidRPr="00C76E8F">
              <w:rPr>
                <w:rFonts w:cs=".VnTime"/>
                <w:i/>
                <w:iCs/>
                <w:szCs w:val="28"/>
                <w:lang w:val="nl-NL"/>
              </w:rPr>
              <w:t>...</w:t>
            </w:r>
          </w:p>
          <w:p w:rsidR="00542E9A" w:rsidRPr="00C76E8F" w:rsidRDefault="00542E9A" w:rsidP="00542E9A">
            <w:pPr>
              <w:autoSpaceDE w:val="0"/>
              <w:autoSpaceDN w:val="0"/>
              <w:jc w:val="center"/>
              <w:rPr>
                <w:rFonts w:cs=".VnTime"/>
                <w:b/>
                <w:bCs/>
                <w:szCs w:val="28"/>
                <w:lang w:val="nl-NL"/>
              </w:rPr>
            </w:pPr>
            <w:r w:rsidRPr="00C76E8F">
              <w:rPr>
                <w:rFonts w:cs=".VnTime"/>
                <w:b/>
                <w:bCs/>
                <w:szCs w:val="28"/>
                <w:lang w:val="nl-NL"/>
              </w:rPr>
              <w:t>Người yêu cầu</w:t>
            </w:r>
          </w:p>
          <w:p w:rsidR="00542E9A" w:rsidRPr="00C76E8F" w:rsidRDefault="00542E9A" w:rsidP="00542E9A">
            <w:pPr>
              <w:autoSpaceDE w:val="0"/>
              <w:autoSpaceDN w:val="0"/>
              <w:jc w:val="center"/>
              <w:rPr>
                <w:rFonts w:cs=".VnTime"/>
                <w:szCs w:val="28"/>
                <w:lang w:val="nl-NL"/>
              </w:rPr>
            </w:pPr>
            <w:r w:rsidRPr="00C76E8F">
              <w:rPr>
                <w:rFonts w:cs=".VnTime"/>
                <w:i/>
                <w:szCs w:val="28"/>
                <w:lang w:val="nl-NL"/>
              </w:rPr>
              <w:t>(Ký, ghi rõ họ, chữ đệm, tên)</w:t>
            </w:r>
          </w:p>
          <w:p w:rsidR="00542E9A" w:rsidRPr="00C76E8F" w:rsidRDefault="00542E9A" w:rsidP="00542E9A">
            <w:pPr>
              <w:autoSpaceDE w:val="0"/>
              <w:autoSpaceDN w:val="0"/>
              <w:spacing w:line="360" w:lineRule="auto"/>
              <w:rPr>
                <w:rFonts w:cs=".VnTime"/>
                <w:szCs w:val="28"/>
                <w:lang w:val="nl-NL"/>
              </w:rPr>
            </w:pPr>
          </w:p>
        </w:tc>
      </w:tr>
    </w:tbl>
    <w:p w:rsidR="00542E9A" w:rsidRPr="009F4A6B" w:rsidRDefault="00542E9A" w:rsidP="00542E9A">
      <w:pPr>
        <w:autoSpaceDE w:val="0"/>
        <w:autoSpaceDN w:val="0"/>
        <w:spacing w:line="360" w:lineRule="auto"/>
        <w:rPr>
          <w:rFonts w:cs=".VnTime"/>
          <w:sz w:val="23"/>
          <w:lang w:val="nl-NL"/>
        </w:rPr>
      </w:pPr>
    </w:p>
    <w:p w:rsidR="00542E9A" w:rsidRPr="00C76E8F" w:rsidRDefault="00542E9A" w:rsidP="00542E9A">
      <w:pPr>
        <w:autoSpaceDE w:val="0"/>
        <w:autoSpaceDN w:val="0"/>
        <w:spacing w:before="60"/>
        <w:jc w:val="both"/>
        <w:rPr>
          <w:rFonts w:cs=".VnTime"/>
          <w:b/>
          <w:i/>
          <w:lang w:val="nl-NL"/>
        </w:rPr>
      </w:pPr>
      <w:r w:rsidRPr="00C76E8F">
        <w:rPr>
          <w:rFonts w:cs=".VnTime"/>
          <w:b/>
          <w:i/>
          <w:u w:val="single"/>
          <w:lang w:val="nl-NL"/>
        </w:rPr>
        <w:t>Chú thích</w:t>
      </w:r>
      <w:r w:rsidRPr="00C76E8F">
        <w:rPr>
          <w:rFonts w:cs=".VnTime"/>
          <w:b/>
          <w:i/>
          <w:lang w:val="nl-NL"/>
        </w:rPr>
        <w:t>:</w:t>
      </w:r>
    </w:p>
    <w:p w:rsidR="00542E9A" w:rsidRPr="00C76E8F" w:rsidRDefault="00542E9A" w:rsidP="00542E9A">
      <w:pPr>
        <w:autoSpaceDE w:val="0"/>
        <w:autoSpaceDN w:val="0"/>
        <w:spacing w:before="60"/>
        <w:jc w:val="both"/>
        <w:rPr>
          <w:rFonts w:cs=".VnTime"/>
          <w:lang w:val="nl-NL"/>
        </w:rPr>
      </w:pPr>
      <w:r w:rsidRPr="00C76E8F">
        <w:rPr>
          <w:rFonts w:cs=".VnTime"/>
          <w:vertAlign w:val="superscript"/>
          <w:lang w:val="nl-NL"/>
        </w:rPr>
        <w:t>(1)</w:t>
      </w:r>
      <w:r w:rsidRPr="00C76E8F">
        <w:rPr>
          <w:rFonts w:cs=".VnTime"/>
          <w:lang w:val="nl-NL"/>
        </w:rPr>
        <w:t xml:space="preserve"> Ghi tên cơ quan đề nghị cấp Giấy xác nhận tình trạng hôn nhân.</w:t>
      </w:r>
    </w:p>
    <w:p w:rsidR="00542E9A" w:rsidRPr="00C76E8F" w:rsidRDefault="00542E9A" w:rsidP="00542E9A">
      <w:pPr>
        <w:autoSpaceDE w:val="0"/>
        <w:autoSpaceDN w:val="0"/>
        <w:spacing w:before="60"/>
        <w:jc w:val="both"/>
        <w:rPr>
          <w:rFonts w:cs=".VnTime"/>
          <w:lang w:val="nl-NL"/>
        </w:rPr>
      </w:pPr>
      <w:r w:rsidRPr="00C76E8F">
        <w:rPr>
          <w:rFonts w:cs=".VnTime"/>
          <w:vertAlign w:val="superscript"/>
          <w:lang w:val="nl-NL"/>
        </w:rPr>
        <w:t xml:space="preserve">(2) </w:t>
      </w:r>
      <w:r w:rsidRPr="00C76E8F">
        <w:rPr>
          <w:rFonts w:cs=".VnTime"/>
          <w:lang w:val="nl-NL"/>
        </w:rPr>
        <w:t>Trường hợp công dân Việt Nam cư trú trong nước thì ghi theo nơi đăng ký thường trú, nếu không có nơi đăng ký thường trú thì ghi theo nơi đăng ký tạm trú; trường hợp không có nơi đăng ký thường trú và nơi đăng ký tạm trú thì ghi theo nơi đang sinh sống.</w:t>
      </w:r>
    </w:p>
    <w:p w:rsidR="00542E9A" w:rsidRPr="00C76E8F" w:rsidRDefault="00542E9A" w:rsidP="00542E9A">
      <w:pPr>
        <w:autoSpaceDE w:val="0"/>
        <w:autoSpaceDN w:val="0"/>
        <w:spacing w:before="60" w:after="60"/>
        <w:jc w:val="both"/>
        <w:rPr>
          <w:rFonts w:cs=".VnTime"/>
          <w:lang w:val="nl-NL"/>
        </w:rPr>
      </w:pPr>
      <w:r w:rsidRPr="00C76E8F">
        <w:rPr>
          <w:rFonts w:cs=".VnTime"/>
          <w:lang w:val="nl-NL"/>
        </w:rPr>
        <w:t>Trường hợp công dân Việt Nam cư trú ở nước ngoài thì ghi theo địa chỉ thường trú hoặc tạm trú ở nước ngoài.</w:t>
      </w:r>
    </w:p>
    <w:p w:rsidR="00542E9A" w:rsidRPr="00C76E8F" w:rsidRDefault="00542E9A" w:rsidP="00542E9A">
      <w:pPr>
        <w:autoSpaceDE w:val="0"/>
        <w:autoSpaceDN w:val="0"/>
        <w:spacing w:before="60"/>
        <w:jc w:val="both"/>
        <w:rPr>
          <w:rFonts w:cs=".VnTime"/>
          <w:lang w:val="nl-NL"/>
        </w:rPr>
      </w:pPr>
      <w:r w:rsidRPr="00C76E8F">
        <w:rPr>
          <w:rFonts w:cs=".VnTime"/>
          <w:vertAlign w:val="superscript"/>
          <w:lang w:val="nl-NL"/>
        </w:rPr>
        <w:t>(3)</w:t>
      </w:r>
      <w:r w:rsidRPr="00C76E8F">
        <w:rPr>
          <w:rFonts w:cs=".VnTime"/>
          <w:lang w:val="nl-NL"/>
        </w:rPr>
        <w:t xml:space="preserve"> Ghi rõ thông tin về giấy tờ tùy thân như: hộ chiếu, chứng minh nhân dân hoặc giấy tờ hợp lệ thay thế, số, cơ quan cấp, ngày cấp</w:t>
      </w:r>
    </w:p>
    <w:p w:rsidR="00542E9A" w:rsidRPr="00C76E8F" w:rsidRDefault="00542E9A" w:rsidP="00542E9A">
      <w:pPr>
        <w:autoSpaceDE w:val="0"/>
        <w:autoSpaceDN w:val="0"/>
        <w:spacing w:before="60"/>
        <w:jc w:val="both"/>
        <w:rPr>
          <w:rFonts w:cs=".VnTime"/>
          <w:lang w:val="nl-NL"/>
        </w:rPr>
      </w:pPr>
      <w:r w:rsidRPr="00C76E8F">
        <w:rPr>
          <w:rFonts w:cs=".VnTime"/>
          <w:i/>
          <w:lang w:val="nl-NL"/>
        </w:rPr>
        <w:tab/>
        <w:t>Ví dụ:</w:t>
      </w:r>
      <w:r w:rsidRPr="00C76E8F">
        <w:rPr>
          <w:rFonts w:cs=".VnTime"/>
          <w:lang w:val="nl-NL"/>
        </w:rPr>
        <w:t xml:space="preserve"> Chứng minh nhân dân số 001089123 do Công an thành phố Hà Nội cấp ngày 20/10/2004.</w:t>
      </w:r>
    </w:p>
    <w:p w:rsidR="00542E9A" w:rsidRPr="00C76E8F" w:rsidRDefault="00542E9A" w:rsidP="00542E9A">
      <w:pPr>
        <w:autoSpaceDE w:val="0"/>
        <w:autoSpaceDN w:val="0"/>
        <w:spacing w:before="60" w:after="60"/>
        <w:jc w:val="both"/>
        <w:rPr>
          <w:rFonts w:cs=".VnTime"/>
          <w:spacing w:val="-4"/>
        </w:rPr>
      </w:pPr>
      <w:r w:rsidRPr="00C76E8F">
        <w:rPr>
          <w:rFonts w:cs=".VnTime"/>
          <w:spacing w:val="-4"/>
          <w:vertAlign w:val="superscript"/>
        </w:rPr>
        <w:t>(4)</w:t>
      </w:r>
      <w:r w:rsidRPr="00C76E8F">
        <w:rPr>
          <w:rFonts w:cs=".VnTime"/>
          <w:spacing w:val="-4"/>
        </w:rPr>
        <w:t xml:space="preserve"> Khai trong các trường hợp:</w:t>
      </w:r>
    </w:p>
    <w:p w:rsidR="00542E9A" w:rsidRPr="00C76E8F" w:rsidRDefault="00542E9A" w:rsidP="00542E9A">
      <w:pPr>
        <w:autoSpaceDE w:val="0"/>
        <w:autoSpaceDN w:val="0"/>
        <w:spacing w:before="60" w:after="60"/>
        <w:jc w:val="both"/>
        <w:rPr>
          <w:rFonts w:cs=".VnTime"/>
          <w:spacing w:val="-4"/>
        </w:rPr>
      </w:pPr>
      <w:r w:rsidRPr="00C76E8F">
        <w:rPr>
          <w:rFonts w:cs=".VnTime"/>
          <w:spacing w:val="-4"/>
        </w:rPr>
        <w:t xml:space="preserve">- Công dân Việt Nam đang cư trú ở nước ngoài có yêu cầu xác nhận tình trạng hôn nhân trong thời gian cư trú ở nước ngoài hoặc trong thời gian cư trú tại Việt Nam, trước khi xuất cảnh; </w:t>
      </w:r>
    </w:p>
    <w:p w:rsidR="00542E9A" w:rsidRPr="00C76E8F" w:rsidRDefault="00542E9A" w:rsidP="00542E9A">
      <w:pPr>
        <w:autoSpaceDE w:val="0"/>
        <w:autoSpaceDN w:val="0"/>
        <w:spacing w:before="60" w:after="60"/>
        <w:jc w:val="both"/>
        <w:rPr>
          <w:rFonts w:cs=".VnTime"/>
          <w:spacing w:val="-4"/>
        </w:rPr>
      </w:pPr>
      <w:r w:rsidRPr="00C76E8F">
        <w:rPr>
          <w:rFonts w:cs=".VnTime"/>
          <w:spacing w:val="-4"/>
        </w:rPr>
        <w:t>- Người đang có vợ/chồng yêu cầu xác nhận tình trạng hôn nhân trong giai đoạn trước khi đăng ký kết hôn;</w:t>
      </w:r>
    </w:p>
    <w:p w:rsidR="00542E9A" w:rsidRPr="00C76E8F" w:rsidRDefault="00542E9A" w:rsidP="00542E9A">
      <w:pPr>
        <w:autoSpaceDE w:val="0"/>
        <w:autoSpaceDN w:val="0"/>
        <w:spacing w:before="60" w:after="60"/>
        <w:jc w:val="both"/>
        <w:rPr>
          <w:rFonts w:cs=".VnTime"/>
          <w:spacing w:val="-4"/>
        </w:rPr>
      </w:pPr>
      <w:r w:rsidRPr="00C76E8F">
        <w:rPr>
          <w:rFonts w:cs=".VnTime"/>
          <w:spacing w:val="-4"/>
        </w:rPr>
        <w:t>- Người đã qua nhiều nơi thường trú khác nhau đề nghị xác nhận tình trạng hôn nhân tại nơi thường trú trước đây.</w:t>
      </w:r>
    </w:p>
    <w:p w:rsidR="00542E9A" w:rsidRPr="00C76E8F" w:rsidRDefault="00542E9A" w:rsidP="00542E9A">
      <w:pPr>
        <w:autoSpaceDE w:val="0"/>
        <w:autoSpaceDN w:val="0"/>
        <w:spacing w:before="60" w:after="60"/>
        <w:jc w:val="both"/>
        <w:rPr>
          <w:rFonts w:cs=".VnTime"/>
        </w:rPr>
      </w:pPr>
      <w:r w:rsidRPr="00C76E8F">
        <w:rPr>
          <w:rFonts w:cs=".VnTime"/>
          <w:vertAlign w:val="superscript"/>
        </w:rPr>
        <w:t>(5)</w:t>
      </w:r>
      <w:r w:rsidRPr="00C76E8F">
        <w:rPr>
          <w:rFonts w:cs=".VnTime"/>
        </w:rPr>
        <w:t xml:space="preserve"> - Đối với công dân Việt Nam cư trú ở trong nước thì ghi rõ tình trạng hôn nhân hiện tại: đang có vợ hoặc có chồng; hoặc chưa đăng ký kết hôn với ai; hoặc đã đăng ký kết hôn, nhưng đã ly hôn hay người kia đã chết.</w:t>
      </w:r>
    </w:p>
    <w:p w:rsidR="00542E9A" w:rsidRPr="00C76E8F" w:rsidRDefault="00542E9A" w:rsidP="00542E9A">
      <w:pPr>
        <w:autoSpaceDE w:val="0"/>
        <w:autoSpaceDN w:val="0"/>
        <w:spacing w:before="60" w:after="60"/>
        <w:jc w:val="both"/>
        <w:rPr>
          <w:rFonts w:cs=".VnTime"/>
          <w:lang w:val="nl-NL"/>
        </w:rPr>
      </w:pPr>
      <w:r w:rsidRPr="00C76E8F">
        <w:rPr>
          <w:rFonts w:cs=".VnTime"/>
        </w:rPr>
        <w:t xml:space="preserve">- </w:t>
      </w:r>
      <w:r w:rsidRPr="00C76E8F">
        <w:rPr>
          <w:rFonts w:cs=".VnTime"/>
          <w:lang w:val="nl-NL"/>
        </w:rPr>
        <w:t xml:space="preserve">Đối với công dân Việt Nam cư trú ở nước ngoài có yêu cầu xác nhận tình trạng hôn nhân trong thời gian cư trú tại Việt Nam trước khi xuất cảnh, thì khai về tình trạng hôn nhân của mình trong thời gian đã cư trú tại nơi đó </w:t>
      </w:r>
    </w:p>
    <w:p w:rsidR="00542E9A" w:rsidRPr="00C76E8F" w:rsidRDefault="00542E9A" w:rsidP="00542E9A">
      <w:pPr>
        <w:autoSpaceDE w:val="0"/>
        <w:autoSpaceDN w:val="0"/>
        <w:spacing w:before="60" w:after="60"/>
        <w:jc w:val="both"/>
        <w:rPr>
          <w:rFonts w:cs=".VnTime"/>
          <w:spacing w:val="-2"/>
          <w:lang w:val="nl-NL"/>
        </w:rPr>
      </w:pPr>
      <w:r w:rsidRPr="00C76E8F">
        <w:rPr>
          <w:rFonts w:cs=".VnTime"/>
          <w:i/>
          <w:lang w:val="nl-NL"/>
        </w:rPr>
        <w:tab/>
        <w:t>V</w:t>
      </w:r>
      <w:r w:rsidRPr="00C76E8F">
        <w:rPr>
          <w:rFonts w:cs=".VnTime"/>
          <w:i/>
          <w:spacing w:val="-2"/>
          <w:lang w:val="nl-NL"/>
        </w:rPr>
        <w:t>í dụ:</w:t>
      </w:r>
      <w:r w:rsidRPr="00C76E8F">
        <w:rPr>
          <w:rFonts w:cs=".VnTime"/>
          <w:spacing w:val="-2"/>
          <w:lang w:val="nl-NL"/>
        </w:rPr>
        <w:t xml:space="preserve">  Trong thời gian cư trú tại Hà Nam từ ngày...... tháng ..... năm ......... đến ngày ........ tháng ....... năm ........ chưa đăng ký kết hôn với ai.</w:t>
      </w:r>
    </w:p>
    <w:p w:rsidR="00542E9A" w:rsidRPr="00C76E8F" w:rsidRDefault="00542E9A" w:rsidP="00542E9A">
      <w:pPr>
        <w:autoSpaceDE w:val="0"/>
        <w:autoSpaceDN w:val="0"/>
        <w:spacing w:before="60" w:after="60"/>
        <w:jc w:val="both"/>
        <w:rPr>
          <w:rFonts w:cs=".VnTime"/>
          <w:spacing w:val="-4"/>
          <w:lang w:val="nl-NL"/>
        </w:rPr>
      </w:pPr>
      <w:r w:rsidRPr="00C76E8F">
        <w:rPr>
          <w:rFonts w:cs=".VnTime"/>
          <w:spacing w:val="-2"/>
          <w:lang w:val="nl-NL"/>
        </w:rPr>
        <w:t>- Đối với</w:t>
      </w:r>
      <w:r w:rsidRPr="00C76E8F">
        <w:rPr>
          <w:rFonts w:cs=".VnTime"/>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p>
    <w:p w:rsidR="00542E9A" w:rsidRPr="00C76E8F" w:rsidRDefault="00542E9A" w:rsidP="00542E9A">
      <w:pPr>
        <w:autoSpaceDE w:val="0"/>
        <w:autoSpaceDN w:val="0"/>
        <w:spacing w:before="60" w:after="60"/>
        <w:jc w:val="both"/>
        <w:rPr>
          <w:rFonts w:cs=".VnTime"/>
          <w:spacing w:val="-6"/>
          <w:lang w:val="nl-NL"/>
        </w:rPr>
      </w:pPr>
      <w:r w:rsidRPr="00C76E8F">
        <w:rPr>
          <w:rFonts w:cs=".VnTime"/>
          <w:i/>
          <w:spacing w:val="-4"/>
          <w:lang w:val="nl-NL"/>
        </w:rPr>
        <w:tab/>
      </w:r>
      <w:r w:rsidRPr="00C76E8F">
        <w:rPr>
          <w:rFonts w:cs=".VnTime"/>
          <w:i/>
          <w:spacing w:val="-6"/>
          <w:lang w:val="nl-NL"/>
        </w:rPr>
        <w:t>Ví dụ:</w:t>
      </w:r>
      <w:r w:rsidRPr="00C76E8F">
        <w:rPr>
          <w:rFonts w:cs=".VnTime"/>
          <w:spacing w:val="-6"/>
          <w:lang w:val="nl-NL"/>
        </w:rPr>
        <w:t xml:space="preserve"> Trong thời gian cư trú tại CHLB Đức từ ngày ....... tháng ..... năm ....... đến ngày ..... tháng ....... năm ........ chưa đăng ký kết hôn với ai tại Đại sứ quán Việt Nam tại CHLB Đức.</w:t>
      </w:r>
    </w:p>
    <w:p w:rsidR="00542E9A" w:rsidRPr="00C76E8F" w:rsidRDefault="00542E9A" w:rsidP="00542E9A">
      <w:pPr>
        <w:autoSpaceDE w:val="0"/>
        <w:autoSpaceDN w:val="0"/>
        <w:spacing w:before="60" w:after="60"/>
        <w:jc w:val="both"/>
        <w:rPr>
          <w:rFonts w:cs=".VnTime"/>
          <w:iCs/>
          <w:lang w:val="nl-NL"/>
        </w:rPr>
      </w:pPr>
      <w:r w:rsidRPr="00C76E8F">
        <w:rPr>
          <w:rFonts w:cs=".VnTime"/>
          <w:iCs/>
          <w:vertAlign w:val="superscript"/>
          <w:lang w:val="nl-NL"/>
        </w:rPr>
        <w:t>(6)</w:t>
      </w:r>
      <w:r w:rsidRPr="00C76E8F">
        <w:rPr>
          <w:rFonts w:cs=".VnTime"/>
          <w:iCs/>
          <w:lang w:val="nl-NL"/>
        </w:rPr>
        <w:t xml:space="preserve"> Ghi rõ mục đích sử dụng Giấy xác nhận tình trạng hôn nhân. Trường hợp sử dụng Giấy xác nhận tình trạng hôn nhân để kết hôn thì phải ghi rõ kết hôn với ai (họ và tên; ngày, tháng, năm sinh; quốc tịch; giấy tờ tùy thân; nơi thường trú/tạm trú); nơi đăng ký kết hôn.</w:t>
      </w:r>
    </w:p>
    <w:p w:rsidR="00542E9A" w:rsidRPr="00C76E8F" w:rsidRDefault="00542E9A" w:rsidP="00542E9A">
      <w:pPr>
        <w:autoSpaceDE w:val="0"/>
        <w:autoSpaceDN w:val="0"/>
        <w:spacing w:before="120" w:after="60"/>
        <w:jc w:val="both"/>
        <w:rPr>
          <w:rFonts w:ascii=".VnTime" w:hAnsi=".VnTime" w:cs=".VnTime"/>
          <w:lang w:val="nl-NL"/>
        </w:rPr>
      </w:pPr>
      <w:r w:rsidRPr="00C76E8F">
        <w:rPr>
          <w:rFonts w:cs=".VnTime"/>
          <w:i/>
          <w:iCs/>
          <w:lang w:val="nl-NL"/>
        </w:rPr>
        <w:tab/>
        <w:t xml:space="preserve">Ví dụ: </w:t>
      </w:r>
      <w:r w:rsidRPr="00C76E8F">
        <w:rPr>
          <w:rFonts w:cs=".VnTime"/>
          <w:iCs/>
          <w:lang w:val="nl-NL"/>
        </w:rPr>
        <w:t>Để kết hôn với anh SIN JONG GUN, sinh ngày 15/01/1975, quốc tịch: Hàn Quốc, Hộ chiếu số 12345678, cư trú tại: Seoul, Hàn Quốc, đăng ký kết hôn tại cơ quan có thẩm quyền Hàn Quốc tại Hàn Quốc.</w:t>
      </w:r>
    </w:p>
    <w:p w:rsidR="00542E9A" w:rsidRPr="00002B21" w:rsidRDefault="00542E9A" w:rsidP="00542E9A">
      <w:pPr>
        <w:rPr>
          <w:b/>
          <w:szCs w:val="28"/>
          <w:lang w:val="nl-NL"/>
        </w:rPr>
      </w:pPr>
    </w:p>
    <w:p w:rsidR="00542E9A" w:rsidRPr="00002B21" w:rsidRDefault="00542E9A" w:rsidP="00542E9A">
      <w:pPr>
        <w:tabs>
          <w:tab w:val="left" w:pos="10080"/>
        </w:tabs>
        <w:spacing w:before="40" w:after="40"/>
        <w:ind w:firstLine="720"/>
        <w:rPr>
          <w:b/>
          <w:szCs w:val="28"/>
          <w:lang w:val="nl-NL"/>
        </w:rPr>
      </w:pPr>
    </w:p>
    <w:p w:rsidR="00542E9A" w:rsidRPr="00002B21" w:rsidRDefault="00542E9A" w:rsidP="00542E9A">
      <w:pPr>
        <w:rPr>
          <w:b/>
          <w:szCs w:val="28"/>
          <w:lang w:val="nl-NL"/>
        </w:rPr>
      </w:pPr>
      <w:r w:rsidRPr="00002B21">
        <w:rPr>
          <w:b/>
          <w:szCs w:val="28"/>
          <w:lang w:val="nl-NL"/>
        </w:rPr>
        <w:br w:type="page"/>
      </w:r>
    </w:p>
    <w:p w:rsidR="00542E9A" w:rsidRPr="00002B21" w:rsidRDefault="00542E9A" w:rsidP="00542E9A">
      <w:pPr>
        <w:tabs>
          <w:tab w:val="left" w:pos="10080"/>
        </w:tabs>
        <w:spacing w:before="40" w:after="40" w:line="264" w:lineRule="auto"/>
        <w:ind w:firstLine="720"/>
        <w:rPr>
          <w:b/>
          <w:szCs w:val="28"/>
          <w:lang w:val="nl-NL"/>
        </w:rPr>
      </w:pPr>
      <w:r w:rsidRPr="00002B21">
        <w:rPr>
          <w:b/>
          <w:szCs w:val="28"/>
          <w:lang w:val="nl-NL"/>
        </w:rPr>
        <w:t xml:space="preserve">17. Thủ tục đăng ký lại khai sinh </w:t>
      </w:r>
    </w:p>
    <w:p w:rsidR="00542E9A" w:rsidRPr="00002B21" w:rsidRDefault="00542E9A" w:rsidP="00542E9A">
      <w:pPr>
        <w:spacing w:before="40" w:after="40" w:line="264" w:lineRule="auto"/>
        <w:ind w:firstLine="720"/>
        <w:jc w:val="both"/>
        <w:rPr>
          <w:b/>
          <w:bCs/>
          <w:szCs w:val="28"/>
          <w:lang w:val="nl-NL"/>
        </w:rPr>
      </w:pPr>
      <w:r w:rsidRPr="00002B21">
        <w:rPr>
          <w:b/>
          <w:bCs/>
          <w:szCs w:val="28"/>
          <w:lang w:val="nl-NL"/>
        </w:rPr>
        <w:t>* Trình tự thực hiện:</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Cá nhân tự chuẩn bị hồ sơ hoặc đến UBND xã, phường, thị trấn để được hướng dẫn theo quy định;</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xml:space="preserve">- Nộp hồ sơ tại </w:t>
      </w:r>
      <w:r w:rsidRPr="00EA4F11">
        <w:rPr>
          <w:szCs w:val="28"/>
          <w:lang w:val="it-IT"/>
        </w:rPr>
        <w:t xml:space="preserve">Bộ phận tiếp nhận và trả kết quả/ Bộ phận một cửa của </w:t>
      </w:r>
      <w:r w:rsidRPr="00002B21">
        <w:rPr>
          <w:szCs w:val="28"/>
          <w:lang w:val="nl-NL"/>
        </w:rPr>
        <w:t>UBND xã, phường, thị trấn;</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xml:space="preserve">- </w:t>
      </w:r>
      <w:r w:rsidRPr="00EA4F11">
        <w:rPr>
          <w:szCs w:val="28"/>
          <w:lang w:val="it-IT"/>
        </w:rPr>
        <w:t xml:space="preserve">Bộ phận tiếp nhận và trả kết quả /Bộ phận một cửa của </w:t>
      </w:r>
      <w:r w:rsidRPr="00002B21">
        <w:rPr>
          <w:szCs w:val="28"/>
          <w:lang w:val="nl-NL"/>
        </w:rPr>
        <w:t>UBND xã, phường, thị trấn:</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Hướng dẫn người dân chuẩn bị hồ sơ;</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Cung cấp mẫu tờ khai theo quy định và hướng dẫn người dân khai;</w:t>
      </w:r>
    </w:p>
    <w:p w:rsidR="00542E9A" w:rsidRPr="00002B21" w:rsidRDefault="00542E9A" w:rsidP="00542E9A">
      <w:pPr>
        <w:spacing w:before="40" w:after="40" w:line="264" w:lineRule="auto"/>
        <w:ind w:firstLine="720"/>
        <w:jc w:val="both"/>
        <w:rPr>
          <w:szCs w:val="28"/>
          <w:lang w:val="nl-NL"/>
        </w:rPr>
      </w:pPr>
      <w:r w:rsidRPr="00002B21">
        <w:rPr>
          <w:szCs w:val="28"/>
          <w:lang w:val="nl-NL"/>
        </w:rPr>
        <w:t>+ Kiểm tra, tiếp nhận hồ sơ hợp lệ. Sau đó viết phiếu hẹn trả kết quả.</w:t>
      </w:r>
    </w:p>
    <w:p w:rsidR="00542E9A" w:rsidRPr="00002B21" w:rsidRDefault="00542E9A" w:rsidP="00542E9A">
      <w:pPr>
        <w:spacing w:before="40" w:after="40" w:line="264" w:lineRule="auto"/>
        <w:ind w:firstLine="720"/>
        <w:jc w:val="both"/>
        <w:rPr>
          <w:b/>
          <w:bCs/>
          <w:szCs w:val="28"/>
          <w:u w:val="single"/>
          <w:lang w:val="nl-NL"/>
        </w:rPr>
      </w:pPr>
      <w:r w:rsidRPr="00002B21">
        <w:rPr>
          <w:szCs w:val="28"/>
          <w:lang w:val="nl-NL"/>
        </w:rPr>
        <w:t>- Trả kết quả cho cá nhân theo thời gian quy định.</w:t>
      </w:r>
    </w:p>
    <w:p w:rsidR="00542E9A" w:rsidRPr="00002B21" w:rsidRDefault="00542E9A" w:rsidP="00542E9A">
      <w:pPr>
        <w:spacing w:before="40" w:after="40" w:line="264" w:lineRule="auto"/>
        <w:ind w:firstLine="720"/>
        <w:jc w:val="both"/>
        <w:rPr>
          <w:b/>
          <w:szCs w:val="28"/>
          <w:lang w:val="nl-NL"/>
        </w:rPr>
      </w:pPr>
      <w:r w:rsidRPr="00002B21">
        <w:rPr>
          <w:b/>
          <w:szCs w:val="28"/>
          <w:lang w:val="nl-NL"/>
        </w:rPr>
        <w:t>* Lưu ý:</w:t>
      </w:r>
    </w:p>
    <w:p w:rsidR="00542E9A" w:rsidRPr="00002B21" w:rsidRDefault="00542E9A" w:rsidP="00542E9A">
      <w:pPr>
        <w:spacing w:before="40" w:after="40" w:line="264" w:lineRule="auto"/>
        <w:ind w:firstLine="720"/>
        <w:jc w:val="both"/>
        <w:rPr>
          <w:szCs w:val="28"/>
          <w:lang w:val="nl-NL"/>
        </w:rPr>
      </w:pPr>
      <w:r w:rsidRPr="00002B2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002B21" w:rsidRDefault="00542E9A" w:rsidP="00542E9A">
      <w:pPr>
        <w:spacing w:before="40" w:after="40" w:line="264" w:lineRule="auto"/>
        <w:ind w:firstLine="720"/>
        <w:jc w:val="both"/>
        <w:rPr>
          <w:szCs w:val="28"/>
          <w:lang w:val="nl-NL"/>
        </w:rPr>
      </w:pPr>
      <w:r w:rsidRPr="00002B2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002B21" w:rsidRDefault="00542E9A" w:rsidP="00542E9A">
      <w:pPr>
        <w:spacing w:before="40" w:after="40" w:line="264" w:lineRule="auto"/>
        <w:ind w:firstLine="720"/>
        <w:jc w:val="both"/>
        <w:rPr>
          <w:szCs w:val="28"/>
          <w:lang w:val="nl-NL"/>
        </w:rPr>
      </w:pPr>
      <w:r w:rsidRPr="00002B2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002B21" w:rsidRDefault="00542E9A" w:rsidP="00542E9A">
      <w:pPr>
        <w:widowControl w:val="0"/>
        <w:spacing w:before="40" w:after="40" w:line="264" w:lineRule="auto"/>
        <w:ind w:firstLine="720"/>
        <w:jc w:val="both"/>
        <w:rPr>
          <w:szCs w:val="28"/>
          <w:lang w:val="nl-NL"/>
        </w:rPr>
      </w:pPr>
      <w:r w:rsidRPr="00002B21">
        <w:rPr>
          <w:b/>
          <w:bCs/>
          <w:szCs w:val="28"/>
          <w:lang w:val="nl-NL"/>
        </w:rPr>
        <w:t>* Cách thức thực hiện</w:t>
      </w:r>
      <w:r w:rsidRPr="00002B21">
        <w:rPr>
          <w:szCs w:val="28"/>
          <w:lang w:val="nl-NL"/>
        </w:rPr>
        <w:t xml:space="preserve">: </w:t>
      </w:r>
    </w:p>
    <w:p w:rsidR="00542E9A" w:rsidRPr="00002B21" w:rsidRDefault="00542E9A" w:rsidP="00542E9A">
      <w:pPr>
        <w:spacing w:before="40" w:after="40" w:line="264" w:lineRule="auto"/>
        <w:ind w:firstLine="720"/>
        <w:jc w:val="both"/>
        <w:rPr>
          <w:szCs w:val="28"/>
          <w:lang w:val="nl-NL"/>
        </w:rPr>
      </w:pPr>
      <w:r w:rsidRPr="00002B21">
        <w:rPr>
          <w:szCs w:val="28"/>
          <w:lang w:val="nl-NL"/>
        </w:rPr>
        <w:t>- Người có yêu cầu đăng ký lại khai sinh trực tiếp thực hiện hoặc ủy quyền cho người khác thực hiện việc đăng ký lại khai sinh;</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 Người thực hiện đăng ký lại khai sinh có thể trực tiếp nộp hồ sơ tại </w:t>
      </w:r>
      <w:r w:rsidRPr="00EA4F11">
        <w:rPr>
          <w:szCs w:val="28"/>
          <w:lang w:val="it-IT"/>
        </w:rPr>
        <w:t xml:space="preserve">Bộ phận tiếp nhận và trả kết quả/ Bộ phận một cửa của UBND </w:t>
      </w:r>
      <w:r w:rsidRPr="00113615">
        <w:rPr>
          <w:szCs w:val="28"/>
          <w:lang w:val="nl-NL"/>
        </w:rPr>
        <w:t xml:space="preserve">cấp xã có thẩm quyền </w:t>
      </w:r>
      <w:r w:rsidRPr="00002B21">
        <w:rPr>
          <w:szCs w:val="28"/>
          <w:lang w:val="nl-NL"/>
        </w:rPr>
        <w:t>hoặc gửi hồ sơ qua hệ thống bưu chính.</w:t>
      </w:r>
    </w:p>
    <w:p w:rsidR="00542E9A" w:rsidRPr="00002B21" w:rsidRDefault="00542E9A" w:rsidP="00542E9A">
      <w:pPr>
        <w:spacing w:before="40" w:after="40" w:line="264" w:lineRule="auto"/>
        <w:ind w:firstLine="720"/>
        <w:jc w:val="both"/>
        <w:rPr>
          <w:szCs w:val="28"/>
          <w:lang w:val="nl-NL"/>
        </w:rPr>
      </w:pPr>
      <w:r w:rsidRPr="00002B21">
        <w:rPr>
          <w:b/>
          <w:bCs/>
          <w:szCs w:val="28"/>
          <w:lang w:val="nl-NL"/>
        </w:rPr>
        <w:t>* Thành phần hồ sơ</w:t>
      </w:r>
      <w:r w:rsidRPr="00002B21">
        <w:rPr>
          <w:szCs w:val="28"/>
          <w:lang w:val="nl-NL"/>
        </w:rPr>
        <w:t>:</w:t>
      </w:r>
    </w:p>
    <w:p w:rsidR="00542E9A" w:rsidRPr="00002B21" w:rsidRDefault="00542E9A" w:rsidP="00542E9A">
      <w:pPr>
        <w:spacing w:before="40" w:after="40" w:line="264" w:lineRule="auto"/>
        <w:ind w:firstLine="720"/>
        <w:jc w:val="both"/>
        <w:rPr>
          <w:b/>
          <w:i/>
          <w:szCs w:val="28"/>
          <w:lang w:val="nl-NL"/>
        </w:rPr>
      </w:pPr>
      <w:r w:rsidRPr="00002B21">
        <w:rPr>
          <w:b/>
          <w:i/>
          <w:szCs w:val="28"/>
          <w:lang w:val="nl-NL"/>
        </w:rPr>
        <w:t>(1) Giấy tờ phải xuất trình</w:t>
      </w:r>
    </w:p>
    <w:p w:rsidR="00542E9A" w:rsidRPr="00002B21" w:rsidRDefault="00542E9A" w:rsidP="00542E9A">
      <w:pPr>
        <w:spacing w:before="40" w:after="40" w:line="264" w:lineRule="auto"/>
        <w:ind w:firstLine="720"/>
        <w:jc w:val="both"/>
        <w:rPr>
          <w:spacing w:val="-2"/>
          <w:szCs w:val="28"/>
          <w:lang w:val="nl-NL"/>
        </w:rPr>
      </w:pPr>
      <w:r w:rsidRPr="00002B21">
        <w:rPr>
          <w:spacing w:val="-2"/>
          <w:szCs w:val="28"/>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 </w:t>
      </w:r>
    </w:p>
    <w:p w:rsidR="00542E9A" w:rsidRPr="00AB4F09" w:rsidRDefault="00542E9A" w:rsidP="00542E9A">
      <w:pPr>
        <w:spacing w:before="40" w:after="40" w:line="264" w:lineRule="auto"/>
        <w:ind w:firstLine="720"/>
        <w:jc w:val="both"/>
        <w:rPr>
          <w:spacing w:val="-6"/>
          <w:szCs w:val="28"/>
          <w:lang w:val="nl-NL"/>
        </w:rPr>
      </w:pPr>
      <w:r w:rsidRPr="00AB4F09">
        <w:rPr>
          <w:spacing w:val="-6"/>
          <w:szCs w:val="28"/>
          <w:lang w:val="nl-NL"/>
        </w:rPr>
        <w:t xml:space="preserve">- Giấy tờ chứng minh nơi cư trú để xác định thẩm quyền đăng ký lại khai sinh (trong giai đoạn Cơ sở dữ liệu quốc gia về dân cư và Cơ sở dữ liệu hộ tịch điện tử toàn quốc chưa được xây dựng xong và thực hiện thống nhất trên toàn quốc). </w:t>
      </w:r>
    </w:p>
    <w:p w:rsidR="00542E9A" w:rsidRPr="00002B21" w:rsidRDefault="00542E9A" w:rsidP="00542E9A">
      <w:pPr>
        <w:spacing w:before="40" w:after="40" w:line="264" w:lineRule="auto"/>
        <w:ind w:firstLine="720"/>
        <w:jc w:val="both"/>
        <w:rPr>
          <w:szCs w:val="28"/>
          <w:lang w:val="nl-NL"/>
        </w:rPr>
      </w:pPr>
      <w:r w:rsidRPr="00002B21">
        <w:rPr>
          <w:szCs w:val="28"/>
          <w:lang w:val="nl-NL"/>
        </w:rPr>
        <w:t>Trường hợp gửi hồ sơ qua hệ thống bưu chính thì phải gửi kèm theo bản sao có chứng thực các giấy tờ phải xuất trình nêu trên.</w:t>
      </w:r>
    </w:p>
    <w:p w:rsidR="00542E9A" w:rsidRPr="00002B21" w:rsidRDefault="00542E9A" w:rsidP="00542E9A">
      <w:pPr>
        <w:spacing w:before="40" w:after="40" w:line="264" w:lineRule="auto"/>
        <w:ind w:firstLine="720"/>
        <w:jc w:val="both"/>
        <w:rPr>
          <w:b/>
          <w:i/>
          <w:szCs w:val="28"/>
          <w:lang w:val="nl-NL"/>
        </w:rPr>
      </w:pPr>
      <w:r w:rsidRPr="00002B21">
        <w:rPr>
          <w:b/>
          <w:i/>
          <w:szCs w:val="28"/>
          <w:lang w:val="nl-NL"/>
        </w:rPr>
        <w:t>(2) Giấy tờ phải nộp</w:t>
      </w:r>
    </w:p>
    <w:p w:rsidR="00542E9A" w:rsidRPr="00002B21" w:rsidRDefault="00542E9A" w:rsidP="00542E9A">
      <w:pPr>
        <w:spacing w:before="40" w:after="40" w:line="264" w:lineRule="auto"/>
        <w:ind w:firstLine="720"/>
        <w:jc w:val="both"/>
        <w:rPr>
          <w:i/>
          <w:szCs w:val="28"/>
          <w:lang w:val="nl-NL"/>
        </w:rPr>
      </w:pPr>
      <w:r w:rsidRPr="00002B21">
        <w:rPr>
          <w:szCs w:val="28"/>
          <w:lang w:val="nl-NL"/>
        </w:rPr>
        <w:t>- Tờ khai đăng ký lại khai sinh theo mẫu, trong đó có cam đoan của người yêu cầu về việc đã đăng ký khai sinh nhưng không lưu giữ được bản chính Giấy khai sinh.</w:t>
      </w:r>
    </w:p>
    <w:p w:rsidR="00542E9A" w:rsidRPr="00002B21" w:rsidRDefault="00542E9A" w:rsidP="00542E9A">
      <w:pPr>
        <w:spacing w:before="40" w:after="40" w:line="264" w:lineRule="auto"/>
        <w:ind w:firstLine="720"/>
        <w:jc w:val="both"/>
        <w:rPr>
          <w:szCs w:val="28"/>
          <w:lang w:val="nl-NL"/>
        </w:rPr>
      </w:pPr>
      <w:r w:rsidRPr="00002B21">
        <w:rPr>
          <w:szCs w:val="28"/>
          <w:lang w:val="nl-NL"/>
        </w:rPr>
        <w:t>- Bản sao toàn bộ hồ sơ, giấy tờ của người yêu cầu hoặc hồ sơ, giấy tờ, tài liệu khác trong đó có thông tin liên quan đến nội dung khai sinh, gồm:</w:t>
      </w:r>
    </w:p>
    <w:p w:rsidR="00542E9A" w:rsidRPr="00002B21" w:rsidRDefault="00542E9A" w:rsidP="00542E9A">
      <w:pPr>
        <w:spacing w:before="40" w:after="40" w:line="264" w:lineRule="auto"/>
        <w:ind w:firstLine="720"/>
        <w:jc w:val="both"/>
        <w:rPr>
          <w:spacing w:val="-4"/>
          <w:szCs w:val="28"/>
          <w:lang w:val="nl-NL"/>
        </w:rPr>
      </w:pPr>
      <w:r w:rsidRPr="00002B21">
        <w:rPr>
          <w:spacing w:val="-4"/>
          <w:szCs w:val="28"/>
          <w:lang w:val="nl-NL"/>
        </w:rPr>
        <w:t xml:space="preserve">+ Bản sao Giấy khai sinh do cơ quan có thẩm quyền của Việt Nam cấp (bản sao được công chứng, chứng thực hợp lệ, bản sao được cấp từ Sổ đăng ký khai sinh). </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 Bản chính hoặc bản sao giấy tờ có giá trị thay thế Giấy khai sinh được cấp trước năm 1945 ở miền Bắc và trước năm 1975 ở miền Nam. </w:t>
      </w:r>
    </w:p>
    <w:p w:rsidR="00542E9A" w:rsidRPr="00002B21" w:rsidRDefault="00542E9A" w:rsidP="00542E9A">
      <w:pPr>
        <w:spacing w:before="40" w:after="40" w:line="264" w:lineRule="auto"/>
        <w:ind w:firstLine="720"/>
        <w:jc w:val="both"/>
        <w:rPr>
          <w:szCs w:val="28"/>
          <w:lang w:val="nl-NL"/>
        </w:rPr>
      </w:pPr>
      <w:r w:rsidRPr="00002B21">
        <w:rPr>
          <w:szCs w:val="28"/>
          <w:lang w:val="nl-NL"/>
        </w:rPr>
        <w:t>+ Trường hợp người yêu cầu không có giấy tờ trên thì giấy tờ do cơ quan có thẩm quyền của Việt Nam cấp hợp lệ sau đây là cơ sở để xác định nội dung đăng ký lại khai sinh: Giấy chứng minh nhân dân, Thẻ căn cước công dân hoặc Hộ chiếu; Sổ hộ khẩu, Sổ tạm trú, giấy tờ chứng minh về nơi cư trú; Bằng tốt nghiệp, Giấy chứng nhận, Chứng chỉ, Học bạ, Hồ sơ học tập do cơ quan đào tạo, quản lý giáo dục có thẩm quyền cấp hoặc xác nhận; Giấy tờ khác có thông tin về họ, chữ đệm, tên, ngày, tháng, năm sinh của cá nhân; Giấy tờ chứng minh quan hệ cha con, mẹ con.</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Người yêu cầu đăng ký khai sinh có trách nhiệm nộp đầy đủ bản sao các giấy tờ nêu trên (nếu có) và phải cam đoan đã nộp đủ các giấy tờ mình có. Trường hợp người yêu cầu đăng ký khai sinh cam đoan không đúng sự thật, cố ý chỉ nộp bản sao giấy tờ có lợi để đăng ký khai sinh thì việc đăng ký khai sinh không có giá trị pháp lý. </w:t>
      </w:r>
    </w:p>
    <w:p w:rsidR="00542E9A" w:rsidRPr="00002B21" w:rsidRDefault="00542E9A" w:rsidP="00542E9A">
      <w:pPr>
        <w:spacing w:before="40" w:after="40" w:line="264" w:lineRule="auto"/>
        <w:ind w:firstLine="720"/>
        <w:jc w:val="both"/>
        <w:rPr>
          <w:spacing w:val="-2"/>
          <w:szCs w:val="28"/>
          <w:lang w:val="nl-NL"/>
        </w:rPr>
      </w:pPr>
      <w:r w:rsidRPr="00002B21">
        <w:rPr>
          <w:spacing w:val="-2"/>
          <w:szCs w:val="28"/>
          <w:lang w:val="nl-NL"/>
        </w:rPr>
        <w:t>-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rsidR="00542E9A" w:rsidRPr="00002B21" w:rsidRDefault="00542E9A" w:rsidP="00542E9A">
      <w:pPr>
        <w:spacing w:before="40" w:after="40" w:line="264" w:lineRule="auto"/>
        <w:ind w:firstLine="720"/>
        <w:jc w:val="both"/>
        <w:rPr>
          <w:szCs w:val="28"/>
          <w:lang w:val="nl-NL"/>
        </w:rPr>
      </w:pPr>
      <w:r w:rsidRPr="00002B21">
        <w:rPr>
          <w:szCs w:val="28"/>
          <w:lang w:val="nl-NL"/>
        </w:rPr>
        <w:t>- Văn bản ủy quyền theo quy định của pháp luật trong trường hợp ủy quyền thực hiện việc đăng ký lại khai sinh.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002B21" w:rsidRDefault="00542E9A" w:rsidP="00542E9A">
      <w:pPr>
        <w:spacing w:before="40" w:after="40" w:line="264" w:lineRule="auto"/>
        <w:ind w:firstLine="720"/>
        <w:jc w:val="both"/>
        <w:rPr>
          <w:szCs w:val="28"/>
          <w:lang w:val="nl-NL"/>
        </w:rPr>
      </w:pPr>
      <w:r w:rsidRPr="00002B21">
        <w:rPr>
          <w:b/>
          <w:bCs/>
          <w:szCs w:val="28"/>
          <w:lang w:val="nl-NL"/>
        </w:rPr>
        <w:t>* Số lượng hồ sơ</w:t>
      </w:r>
      <w:r w:rsidRPr="00002B21">
        <w:rPr>
          <w:szCs w:val="28"/>
          <w:lang w:val="nl-NL"/>
        </w:rPr>
        <w:t>: 01 bộ</w:t>
      </w:r>
    </w:p>
    <w:p w:rsidR="00542E9A" w:rsidRPr="00002B21" w:rsidRDefault="00542E9A" w:rsidP="00542E9A">
      <w:pPr>
        <w:spacing w:before="40" w:after="40" w:line="264" w:lineRule="auto"/>
        <w:ind w:firstLine="720"/>
        <w:jc w:val="both"/>
        <w:rPr>
          <w:szCs w:val="28"/>
          <w:lang w:val="nl-NL"/>
        </w:rPr>
      </w:pPr>
      <w:r w:rsidRPr="00002B21">
        <w:rPr>
          <w:b/>
          <w:bCs/>
          <w:szCs w:val="28"/>
          <w:lang w:val="nl-NL"/>
        </w:rPr>
        <w:t>* Thời hạn giải quyết</w:t>
      </w:r>
      <w:r w:rsidRPr="00002B21">
        <w:rPr>
          <w:szCs w:val="28"/>
          <w:lang w:val="nl-NL"/>
        </w:rPr>
        <w:t xml:space="preserve">: 03 ngày làm việc. </w:t>
      </w:r>
    </w:p>
    <w:p w:rsidR="00542E9A" w:rsidRPr="00002B21" w:rsidRDefault="00542E9A" w:rsidP="00542E9A">
      <w:pPr>
        <w:spacing w:before="40" w:after="40" w:line="264" w:lineRule="auto"/>
        <w:ind w:firstLine="720"/>
        <w:jc w:val="both"/>
        <w:rPr>
          <w:szCs w:val="28"/>
          <w:lang w:val="nl-NL"/>
        </w:rPr>
      </w:pPr>
      <w:r w:rsidRPr="00002B21">
        <w:rPr>
          <w:szCs w:val="28"/>
          <w:lang w:val="nl-NL"/>
        </w:rP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p w:rsidR="00542E9A" w:rsidRPr="00002B21" w:rsidRDefault="00542E9A" w:rsidP="00542E9A">
      <w:pPr>
        <w:spacing w:before="40" w:after="40" w:line="264" w:lineRule="auto"/>
        <w:ind w:firstLine="720"/>
        <w:jc w:val="both"/>
        <w:rPr>
          <w:szCs w:val="28"/>
          <w:lang w:val="nl-NL"/>
        </w:rPr>
      </w:pPr>
      <w:r w:rsidRPr="00002B21">
        <w:rPr>
          <w:szCs w:val="28"/>
          <w:lang w:val="nl-NL"/>
        </w:rPr>
        <w:t xml:space="preserve">* </w:t>
      </w:r>
      <w:r w:rsidRPr="00002B21">
        <w:rPr>
          <w:b/>
          <w:bCs/>
          <w:szCs w:val="28"/>
          <w:lang w:val="nl-NL"/>
        </w:rPr>
        <w:t>Đối tượng thực hiện TTHC</w:t>
      </w:r>
      <w:r w:rsidRPr="00002B2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Cơ quan có thẩm quyền quyết định: Ủy ban nhân dân cấp xã nơi đã đăng ký khai sinh trước đây hoặc Ủy ban nhân dân cấp xã nơi người yêu cầu đăng ký lại khai sinh thường trú. </w:t>
      </w:r>
    </w:p>
    <w:p w:rsidR="0038190E" w:rsidRDefault="0038190E" w:rsidP="0038190E">
      <w:pPr>
        <w:spacing w:before="40" w:after="40" w:line="264" w:lineRule="auto"/>
        <w:ind w:firstLine="720"/>
        <w:jc w:val="both"/>
        <w:rPr>
          <w:szCs w:val="28"/>
          <w:lang w:val="da-DK"/>
        </w:rPr>
      </w:pPr>
      <w:r w:rsidRPr="00EA4F11">
        <w:rPr>
          <w:szCs w:val="28"/>
          <w:lang w:val="da-DK"/>
        </w:rPr>
        <w:t xml:space="preserve">- Cơ quan </w:t>
      </w:r>
      <w:r>
        <w:rPr>
          <w:szCs w:val="28"/>
          <w:lang w:val="da-DK"/>
        </w:rPr>
        <w:t>thực hiện TTHC: UBND cấp xã;</w:t>
      </w:r>
    </w:p>
    <w:p w:rsidR="00542E9A" w:rsidRPr="00EA4F11" w:rsidRDefault="00542E9A" w:rsidP="00542E9A">
      <w:pPr>
        <w:spacing w:before="40" w:after="40" w:line="264" w:lineRule="auto"/>
        <w:ind w:firstLine="720"/>
        <w:jc w:val="both"/>
        <w:rPr>
          <w:b/>
          <w:bCs/>
          <w:szCs w:val="28"/>
          <w:lang w:val="da-DK"/>
        </w:rPr>
      </w:pPr>
      <w:r w:rsidRPr="00EA4F11">
        <w:rPr>
          <w:szCs w:val="28"/>
          <w:lang w:val="da-DK"/>
        </w:rPr>
        <w:t>- Cơ quan phối hợp: Ủy ban nhân dân cấp xã nơi người yêu cầu đăng ký lại khai sinh đã đăng ký khai sinh trước đây trong trường hợp thực hiện đăng ký lại khai sinh tại Ủy ban nhân dân cấp xã nơi thường trú.</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Giấy khai sinh</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szCs w:val="28"/>
          <w:lang w:val="da-DK"/>
        </w:rPr>
        <w:t xml:space="preserve"> 5000 đồng</w:t>
      </w:r>
    </w:p>
    <w:p w:rsidR="00542E9A" w:rsidRPr="005F5689" w:rsidRDefault="00542E9A" w:rsidP="00542E9A">
      <w:pPr>
        <w:spacing w:before="40" w:after="40" w:line="264" w:lineRule="auto"/>
        <w:ind w:firstLine="720"/>
        <w:jc w:val="both"/>
        <w:rPr>
          <w:szCs w:val="28"/>
          <w:lang w:val="nl-NL"/>
        </w:rPr>
      </w:pPr>
      <w:r w:rsidRPr="005F5689">
        <w:rPr>
          <w:szCs w:val="28"/>
          <w:lang w:val="nl-NL"/>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lại khai sinh </w:t>
      </w:r>
    </w:p>
    <w:p w:rsidR="00542E9A" w:rsidRPr="00EA4F11" w:rsidRDefault="00542E9A" w:rsidP="00542E9A">
      <w:pPr>
        <w:spacing w:before="40" w:after="40" w:line="264" w:lineRule="auto"/>
        <w:ind w:firstLine="720"/>
        <w:jc w:val="both"/>
        <w:rPr>
          <w:b/>
          <w:szCs w:val="28"/>
          <w:lang w:val="da-DK"/>
        </w:rPr>
      </w:pPr>
      <w:r w:rsidRPr="00EA4F11">
        <w:rPr>
          <w:b/>
          <w:szCs w:val="28"/>
          <w:lang w:val="da-DK"/>
        </w:rPr>
        <w:t xml:space="preserve">* </w:t>
      </w:r>
      <w:r w:rsidRPr="00EA4F11">
        <w:rPr>
          <w:b/>
          <w:szCs w:val="28"/>
        </w:rPr>
        <w:t>Yêu cầu</w:t>
      </w:r>
      <w:r w:rsidRPr="00EA4F11">
        <w:rPr>
          <w:b/>
          <w:szCs w:val="28"/>
          <w:lang w:val="da-DK"/>
        </w:rPr>
        <w:t xml:space="preserve">, điều kiện thực hiện TTHC: </w:t>
      </w:r>
    </w:p>
    <w:p w:rsidR="00542E9A" w:rsidRPr="00950F75" w:rsidRDefault="00542E9A" w:rsidP="00542E9A">
      <w:pPr>
        <w:spacing w:before="40" w:after="40" w:line="264" w:lineRule="auto"/>
        <w:ind w:firstLine="720"/>
        <w:jc w:val="both"/>
        <w:rPr>
          <w:szCs w:val="28"/>
          <w:lang w:val="da-DK"/>
        </w:rPr>
      </w:pPr>
      <w:r w:rsidRPr="00950F75">
        <w:rPr>
          <w:szCs w:val="28"/>
          <w:lang w:val="da-DK"/>
        </w:rPr>
        <w:t>- Việc khai sinh đã được đăng ký tại cơ quan có thẩm quyền của Việt Nam trước ngày 01/01/2016 nhưng Sổ đăng ký khai sinh và bản chính Giấy khai sinh đều bị mất.</w:t>
      </w:r>
    </w:p>
    <w:p w:rsidR="00542E9A" w:rsidRPr="00EA4F11" w:rsidRDefault="00542E9A" w:rsidP="00542E9A">
      <w:pPr>
        <w:widowControl w:val="0"/>
        <w:spacing w:before="40" w:after="40" w:line="264" w:lineRule="auto"/>
        <w:ind w:firstLine="720"/>
        <w:jc w:val="both"/>
        <w:rPr>
          <w:szCs w:val="28"/>
          <w:lang w:val="da-DK"/>
        </w:rPr>
      </w:pPr>
      <w:r w:rsidRPr="00EA4F11">
        <w:rPr>
          <w:szCs w:val="28"/>
          <w:lang w:val="da-DK"/>
        </w:rPr>
        <w:t>- N</w:t>
      </w:r>
      <w:r w:rsidRPr="00EA4F11">
        <w:rPr>
          <w:szCs w:val="28"/>
        </w:rPr>
        <w:t>gười có yêu cầu còn sống tại thời điểm yêu cầu đăng ký lại.</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lýcủa TTHC:</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76"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 xml:space="preserve">ướng dẫn thi hành một số điều của Luật hộ tịch và Nghị định số 123/2015/NĐ-CP ngày 15/11/2015 của Chính phủ quy định chi tiết một số điều và </w:t>
      </w:r>
      <w:r>
        <w:rPr>
          <w:spacing w:val="2"/>
          <w:szCs w:val="28"/>
          <w:lang w:val="da-DK"/>
        </w:rPr>
        <w:t>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C55FB6" w:rsidRDefault="00542E9A" w:rsidP="00542E9A">
      <w:pPr>
        <w:spacing w:before="40" w:after="40"/>
        <w:ind w:firstLine="720"/>
        <w:jc w:val="both"/>
        <w:rPr>
          <w:bCs/>
          <w:spacing w:val="2"/>
          <w:szCs w:val="28"/>
          <w:lang w:val="da-DK"/>
        </w:rPr>
        <w:sectPr w:rsidR="00542E9A" w:rsidRPr="00C55FB6" w:rsidSect="00542E9A">
          <w:pgSz w:w="11907" w:h="16840" w:code="9"/>
          <w:pgMar w:top="1134" w:right="1134" w:bottom="1134" w:left="1701" w:header="720" w:footer="720" w:gutter="0"/>
          <w:cols w:space="720"/>
          <w:docGrid w:linePitch="360"/>
        </w:sectPr>
      </w:pPr>
    </w:p>
    <w:p w:rsidR="00542E9A" w:rsidRPr="009F4A6B" w:rsidRDefault="00542E9A" w:rsidP="00542E9A">
      <w:pPr>
        <w:jc w:val="center"/>
        <w:rPr>
          <w:b/>
          <w:bCs/>
          <w:szCs w:val="28"/>
          <w:lang w:val="nl-NL"/>
        </w:rPr>
      </w:pPr>
      <w:r w:rsidRPr="009F4A6B">
        <w:rPr>
          <w:b/>
          <w:bCs/>
          <w:szCs w:val="28"/>
          <w:lang w:val="nl-NL"/>
        </w:rPr>
        <w:t>CỘNG HÒA XÃ HỘI CHỦ NGHĨA VIỆT NAM</w:t>
      </w:r>
    </w:p>
    <w:p w:rsidR="00542E9A" w:rsidRPr="009F4A6B" w:rsidRDefault="00542E9A" w:rsidP="00542E9A">
      <w:pPr>
        <w:jc w:val="center"/>
        <w:rPr>
          <w:b/>
          <w:szCs w:val="28"/>
          <w:lang w:val="nl-NL"/>
        </w:rPr>
      </w:pPr>
      <w:r w:rsidRPr="009F4A6B">
        <w:rPr>
          <w:b/>
          <w:szCs w:val="28"/>
          <w:lang w:val="nl-NL"/>
        </w:rPr>
        <w:t>Độc lập - Tự do - Hạnh phúc</w:t>
      </w:r>
    </w:p>
    <w:p w:rsidR="00542E9A" w:rsidRPr="009F4A6B" w:rsidRDefault="00D670CD" w:rsidP="00542E9A">
      <w:pPr>
        <w:spacing w:line="288" w:lineRule="atLeast"/>
        <w:jc w:val="center"/>
        <w:rPr>
          <w:b/>
          <w:bCs/>
          <w:sz w:val="20"/>
          <w:szCs w:val="20"/>
          <w:lang w:val="nl-NL"/>
        </w:rPr>
      </w:pPr>
      <w:r>
        <w:rPr>
          <w:noProof/>
          <w:szCs w:val="28"/>
          <w:lang w:eastAsia="vi-VN"/>
        </w:rPr>
        <mc:AlternateContent>
          <mc:Choice Requires="wps">
            <w:drawing>
              <wp:anchor distT="4294967292" distB="4294967292" distL="114300" distR="114300" simplePos="0" relativeHeight="251934720" behindDoc="0" locked="0" layoutInCell="1" allowOverlap="1">
                <wp:simplePos x="0" y="0"/>
                <wp:positionH relativeFrom="column">
                  <wp:posOffset>1911985</wp:posOffset>
                </wp:positionH>
                <wp:positionV relativeFrom="paragraph">
                  <wp:posOffset>44449</wp:posOffset>
                </wp:positionV>
                <wp:extent cx="2292985" cy="0"/>
                <wp:effectExtent l="0" t="0" r="12065"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6C2C1" id="Straight Connector 82" o:spid="_x0000_s1026" style="position:absolute;z-index:251934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0.55pt,3.5pt" to="33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Z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"/>
            </w:pict>
          </mc:Fallback>
        </mc:AlternateContent>
      </w:r>
    </w:p>
    <w:p w:rsidR="00542E9A" w:rsidRPr="009F4A6B" w:rsidRDefault="00542E9A" w:rsidP="00542E9A">
      <w:pPr>
        <w:spacing w:line="288" w:lineRule="atLeast"/>
        <w:rPr>
          <w:b/>
          <w:bCs/>
          <w:sz w:val="20"/>
          <w:szCs w:val="20"/>
          <w:lang w:val="nl-NL"/>
        </w:rPr>
      </w:pPr>
    </w:p>
    <w:p w:rsidR="00542E9A" w:rsidRPr="009F4A6B" w:rsidRDefault="00542E9A" w:rsidP="00542E9A">
      <w:pPr>
        <w:spacing w:line="288" w:lineRule="atLeast"/>
        <w:jc w:val="center"/>
        <w:rPr>
          <w:b/>
          <w:bCs/>
          <w:szCs w:val="20"/>
          <w:lang w:val="nl-NL"/>
        </w:rPr>
      </w:pPr>
      <w:r w:rsidRPr="009F4A6B">
        <w:rPr>
          <w:b/>
          <w:bCs/>
          <w:szCs w:val="20"/>
          <w:lang w:val="nl-NL"/>
        </w:rPr>
        <w:t>TỜ KHAI ĐĂNG KÝ LẠI KHAI SINH</w:t>
      </w:r>
    </w:p>
    <w:p w:rsidR="00542E9A" w:rsidRPr="009F4A6B" w:rsidRDefault="00542E9A" w:rsidP="00542E9A">
      <w:pPr>
        <w:tabs>
          <w:tab w:val="left" w:leader="dot" w:pos="9356"/>
        </w:tabs>
        <w:spacing w:before="120" w:after="120" w:line="312" w:lineRule="auto"/>
        <w:jc w:val="both"/>
        <w:rPr>
          <w:bCs/>
          <w:sz w:val="14"/>
          <w:szCs w:val="26"/>
          <w:lang w:val="nl-NL"/>
        </w:rPr>
      </w:pPr>
    </w:p>
    <w:p w:rsidR="00542E9A" w:rsidRPr="009F4A6B" w:rsidRDefault="00542E9A" w:rsidP="00542E9A">
      <w:pPr>
        <w:tabs>
          <w:tab w:val="left" w:leader="dot" w:pos="7420"/>
          <w:tab w:val="left" w:leader="dot" w:pos="8505"/>
          <w:tab w:val="left" w:leader="dot" w:pos="9072"/>
        </w:tabs>
        <w:spacing w:line="336" w:lineRule="auto"/>
        <w:jc w:val="center"/>
        <w:rPr>
          <w:bCs/>
          <w:sz w:val="26"/>
          <w:szCs w:val="26"/>
          <w:lang w:val="nl-NL"/>
        </w:rPr>
      </w:pPr>
      <w:r w:rsidRPr="009F4A6B">
        <w:rPr>
          <w:bCs/>
          <w:szCs w:val="28"/>
          <w:lang w:val="nl-NL"/>
        </w:rPr>
        <w:t xml:space="preserve">        Kính gửi: </w:t>
      </w:r>
      <w:r w:rsidRPr="009F4A6B">
        <w:rPr>
          <w:bCs/>
          <w:szCs w:val="28"/>
          <w:vertAlign w:val="superscript"/>
          <w:lang w:val="nl-NL"/>
        </w:rPr>
        <w:t>(1)</w:t>
      </w:r>
      <w:r w:rsidRPr="009F4A6B">
        <w:rPr>
          <w:bCs/>
          <w:sz w:val="20"/>
          <w:szCs w:val="20"/>
          <w:lang w:val="nl-NL"/>
        </w:rPr>
        <w:tab/>
      </w:r>
    </w:p>
    <w:p w:rsidR="00542E9A" w:rsidRPr="009F4A6B" w:rsidRDefault="00542E9A" w:rsidP="00542E9A">
      <w:pPr>
        <w:tabs>
          <w:tab w:val="left" w:leader="dot" w:pos="7420"/>
          <w:tab w:val="left" w:leader="dot" w:pos="8505"/>
          <w:tab w:val="left" w:leader="dot" w:pos="9072"/>
        </w:tabs>
        <w:spacing w:line="336" w:lineRule="auto"/>
        <w:jc w:val="center"/>
        <w:rPr>
          <w:b/>
          <w:sz w:val="6"/>
          <w:szCs w:val="20"/>
          <w:lang w:val="nl-NL"/>
        </w:rPr>
      </w:pPr>
    </w:p>
    <w:p w:rsidR="00542E9A" w:rsidRPr="00C177D3" w:rsidRDefault="00542E9A" w:rsidP="00542E9A">
      <w:pPr>
        <w:tabs>
          <w:tab w:val="left" w:leader="dot" w:pos="9356"/>
        </w:tabs>
        <w:spacing w:before="60" w:after="40" w:line="252" w:lineRule="auto"/>
        <w:jc w:val="both"/>
        <w:rPr>
          <w:bCs/>
          <w:szCs w:val="28"/>
          <w:lang w:val="nl-NL"/>
        </w:rPr>
      </w:pPr>
      <w:r w:rsidRPr="00C177D3">
        <w:rPr>
          <w:b/>
          <w:bCs/>
          <w:szCs w:val="28"/>
          <w:lang w:val="nl-NL"/>
        </w:rPr>
        <w:t>Họ, chữ đệm, tên người yêu cầu:</w:t>
      </w:r>
      <w:r w:rsidRPr="00C177D3">
        <w:rPr>
          <w:bCs/>
          <w:szCs w:val="28"/>
          <w:lang w:val="nl-NL"/>
        </w:rPr>
        <w:t>.................................................................</w:t>
      </w:r>
    </w:p>
    <w:p w:rsidR="00542E9A" w:rsidRPr="00C177D3" w:rsidRDefault="00542E9A" w:rsidP="00542E9A">
      <w:pPr>
        <w:tabs>
          <w:tab w:val="left" w:leader="dot" w:pos="9356"/>
        </w:tabs>
        <w:spacing w:before="60" w:after="40" w:line="252" w:lineRule="auto"/>
        <w:jc w:val="both"/>
        <w:rPr>
          <w:bCs/>
          <w:szCs w:val="28"/>
          <w:lang w:val="nl-NL"/>
        </w:rPr>
      </w:pPr>
      <w:r w:rsidRPr="00C177D3">
        <w:rPr>
          <w:bCs/>
          <w:szCs w:val="28"/>
          <w:lang w:val="nl-NL"/>
        </w:rPr>
        <w:t xml:space="preserve">Giấy tờ tùy thân: </w:t>
      </w:r>
      <w:r w:rsidRPr="00C177D3">
        <w:rPr>
          <w:bCs/>
          <w:szCs w:val="28"/>
          <w:vertAlign w:val="superscript"/>
          <w:lang w:val="nl-NL"/>
        </w:rPr>
        <w:t>(2)</w:t>
      </w:r>
      <w:r w:rsidRPr="00C177D3">
        <w:rPr>
          <w:bCs/>
          <w:szCs w:val="28"/>
          <w:lang w:val="nl-NL"/>
        </w:rPr>
        <w:t>.........................................................................................</w:t>
      </w:r>
    </w:p>
    <w:p w:rsidR="00542E9A" w:rsidRPr="00C177D3" w:rsidRDefault="00542E9A" w:rsidP="00542E9A">
      <w:pPr>
        <w:tabs>
          <w:tab w:val="left" w:leader="dot" w:pos="9356"/>
        </w:tabs>
        <w:spacing w:before="60" w:after="40" w:line="252" w:lineRule="auto"/>
        <w:jc w:val="both"/>
        <w:rPr>
          <w:bCs/>
          <w:szCs w:val="28"/>
          <w:lang w:val="nl-NL"/>
        </w:rPr>
      </w:pPr>
      <w:r w:rsidRPr="00C177D3">
        <w:rPr>
          <w:bCs/>
          <w:szCs w:val="28"/>
          <w:lang w:val="nl-NL"/>
        </w:rPr>
        <w:t>Nơi cư trú:</w:t>
      </w:r>
      <w:r w:rsidRPr="00C177D3">
        <w:rPr>
          <w:bCs/>
          <w:szCs w:val="28"/>
          <w:vertAlign w:val="superscript"/>
          <w:lang w:val="nl-NL"/>
        </w:rPr>
        <w:t>(3)</w:t>
      </w:r>
      <w:r w:rsidRPr="00C177D3">
        <w:rPr>
          <w:bCs/>
          <w:szCs w:val="28"/>
          <w:lang w:val="nl-NL"/>
        </w:rPr>
        <w:t>...................................................................................................</w:t>
      </w:r>
    </w:p>
    <w:p w:rsidR="00542E9A" w:rsidRPr="00C177D3" w:rsidRDefault="00542E9A" w:rsidP="00542E9A">
      <w:pPr>
        <w:tabs>
          <w:tab w:val="left" w:leader="dot" w:pos="9356"/>
        </w:tabs>
        <w:spacing w:before="60" w:after="40" w:line="252" w:lineRule="auto"/>
        <w:jc w:val="both"/>
        <w:rPr>
          <w:bCs/>
          <w:szCs w:val="28"/>
          <w:lang w:val="nl-NL"/>
        </w:rPr>
      </w:pPr>
      <w:r w:rsidRPr="00C177D3">
        <w:rPr>
          <w:bCs/>
          <w:szCs w:val="28"/>
          <w:lang w:val="nl-NL"/>
        </w:rPr>
        <w:t xml:space="preserve">Quan hệ với người được khai sinh: </w:t>
      </w:r>
      <w:r>
        <w:rPr>
          <w:bCs/>
          <w:szCs w:val="28"/>
          <w:lang w:val="nl-NL"/>
        </w:rPr>
        <w:t>...........................</w:t>
      </w:r>
      <w:r w:rsidRPr="00C177D3">
        <w:rPr>
          <w:bCs/>
          <w:szCs w:val="28"/>
          <w:lang w:val="nl-NL"/>
        </w:rPr>
        <w:t>.....................................</w:t>
      </w:r>
    </w:p>
    <w:p w:rsidR="00542E9A" w:rsidRPr="00C177D3" w:rsidRDefault="00542E9A" w:rsidP="00542E9A">
      <w:pPr>
        <w:tabs>
          <w:tab w:val="left" w:leader="dot" w:pos="9356"/>
        </w:tabs>
        <w:spacing w:before="60" w:after="40" w:line="252" w:lineRule="auto"/>
        <w:jc w:val="both"/>
        <w:rPr>
          <w:b/>
          <w:bCs/>
          <w:szCs w:val="28"/>
          <w:lang w:val="nl-NL"/>
        </w:rPr>
      </w:pPr>
      <w:r w:rsidRPr="00C177D3">
        <w:rPr>
          <w:b/>
          <w:bCs/>
          <w:szCs w:val="28"/>
          <w:lang w:val="nl-NL"/>
        </w:rPr>
        <w:t xml:space="preserve">Đề nghịcơ quan đăng ký lại khai sinh cho người có tên dưới đây: </w:t>
      </w:r>
    </w:p>
    <w:p w:rsidR="00542E9A" w:rsidRPr="00C177D3" w:rsidRDefault="00542E9A" w:rsidP="00542E9A">
      <w:pPr>
        <w:tabs>
          <w:tab w:val="left" w:leader="dot" w:pos="6237"/>
          <w:tab w:val="left" w:leader="dot" w:pos="9356"/>
        </w:tabs>
        <w:spacing w:before="60" w:after="40" w:line="252" w:lineRule="auto"/>
        <w:jc w:val="both"/>
        <w:rPr>
          <w:bCs/>
          <w:szCs w:val="28"/>
          <w:lang w:val="nl-NL"/>
        </w:rPr>
      </w:pPr>
      <w:r w:rsidRPr="00C177D3">
        <w:rPr>
          <w:b/>
          <w:bCs/>
          <w:szCs w:val="28"/>
          <w:lang w:val="nl-NL"/>
        </w:rPr>
        <w:t>Họ, chữ đệm, tên:</w:t>
      </w:r>
      <w:r>
        <w:rPr>
          <w:b/>
          <w:bCs/>
          <w:szCs w:val="28"/>
          <w:lang w:val="nl-NL"/>
        </w:rPr>
        <w:t>........................................</w:t>
      </w:r>
      <w:r w:rsidRPr="00C177D3">
        <w:rPr>
          <w:bCs/>
          <w:szCs w:val="28"/>
          <w:lang w:val="nl-NL"/>
        </w:rPr>
        <w:t>...........................................</w:t>
      </w:r>
    </w:p>
    <w:p w:rsidR="00542E9A" w:rsidRPr="00C177D3" w:rsidRDefault="00542E9A" w:rsidP="00542E9A">
      <w:pPr>
        <w:tabs>
          <w:tab w:val="left" w:leader="dot" w:pos="5460"/>
        </w:tabs>
        <w:spacing w:before="60" w:after="40" w:line="252" w:lineRule="auto"/>
        <w:jc w:val="both"/>
        <w:rPr>
          <w:bCs/>
          <w:szCs w:val="28"/>
          <w:lang w:val="nl-NL"/>
        </w:rPr>
      </w:pPr>
      <w:r w:rsidRPr="00C177D3">
        <w:rPr>
          <w:bCs/>
          <w:szCs w:val="28"/>
          <w:lang w:val="nl-NL"/>
        </w:rPr>
        <w:t>Ngày, tháng, năm sinh: .................................</w:t>
      </w:r>
      <w:r>
        <w:rPr>
          <w:bCs/>
          <w:szCs w:val="28"/>
          <w:lang w:val="nl-NL"/>
        </w:rPr>
        <w:t xml:space="preserve"> </w:t>
      </w:r>
      <w:r w:rsidRPr="00C177D3">
        <w:rPr>
          <w:bCs/>
          <w:szCs w:val="28"/>
          <w:lang w:val="nl-NL"/>
        </w:rPr>
        <w:t>ghi bằng chữ:...........................</w:t>
      </w:r>
    </w:p>
    <w:p w:rsidR="00542E9A" w:rsidRPr="00C177D3" w:rsidRDefault="00542E9A" w:rsidP="00542E9A">
      <w:pPr>
        <w:tabs>
          <w:tab w:val="left" w:leader="dot" w:pos="5460"/>
        </w:tabs>
        <w:spacing w:before="60" w:after="40" w:line="252" w:lineRule="auto"/>
        <w:jc w:val="both"/>
        <w:rPr>
          <w:bCs/>
          <w:szCs w:val="28"/>
          <w:lang w:val="nl-NL"/>
        </w:rPr>
      </w:pPr>
      <w:r w:rsidRPr="00C177D3">
        <w:rPr>
          <w:bCs/>
          <w:szCs w:val="28"/>
          <w:lang w:val="nl-NL"/>
        </w:rPr>
        <w:t>.......................................................................................................................</w:t>
      </w:r>
    </w:p>
    <w:p w:rsidR="00542E9A" w:rsidRPr="00C177D3" w:rsidRDefault="00542E9A" w:rsidP="00542E9A">
      <w:pPr>
        <w:tabs>
          <w:tab w:val="left" w:leader="dot" w:pos="9356"/>
        </w:tabs>
        <w:spacing w:before="60" w:after="40" w:line="252" w:lineRule="auto"/>
        <w:jc w:val="both"/>
        <w:rPr>
          <w:bCs/>
          <w:szCs w:val="28"/>
          <w:lang w:val="nl-NL"/>
        </w:rPr>
      </w:pPr>
      <w:r w:rsidRPr="00C177D3">
        <w:rPr>
          <w:bCs/>
          <w:szCs w:val="28"/>
          <w:lang w:val="nl-NL"/>
        </w:rPr>
        <w:t xml:space="preserve">Nơi sinh: </w:t>
      </w:r>
      <w:r w:rsidRPr="00C177D3">
        <w:rPr>
          <w:bCs/>
          <w:szCs w:val="28"/>
          <w:vertAlign w:val="superscript"/>
          <w:lang w:val="nl-NL"/>
        </w:rPr>
        <w:t>(4)</w:t>
      </w:r>
      <w:r w:rsidRPr="00C177D3">
        <w:rPr>
          <w:bCs/>
          <w:szCs w:val="28"/>
          <w:lang w:val="nl-NL"/>
        </w:rPr>
        <w:t>.</w:t>
      </w:r>
      <w:r>
        <w:rPr>
          <w:bCs/>
          <w:szCs w:val="28"/>
          <w:lang w:val="nl-NL"/>
        </w:rPr>
        <w:t>…………………..</w:t>
      </w:r>
      <w:r w:rsidRPr="00C177D3">
        <w:rPr>
          <w:bCs/>
          <w:szCs w:val="28"/>
          <w:lang w:val="nl-NL"/>
        </w:rPr>
        <w:t>……………………....…………….……….</w:t>
      </w:r>
    </w:p>
    <w:p w:rsidR="00542E9A" w:rsidRPr="00C177D3" w:rsidRDefault="00542E9A" w:rsidP="00542E9A">
      <w:pPr>
        <w:tabs>
          <w:tab w:val="left" w:leader="dot" w:pos="5460"/>
        </w:tabs>
        <w:spacing w:before="60" w:after="40" w:line="252" w:lineRule="auto"/>
        <w:jc w:val="both"/>
        <w:rPr>
          <w:bCs/>
          <w:szCs w:val="28"/>
          <w:lang w:val="nl-NL"/>
        </w:rPr>
      </w:pPr>
      <w:r w:rsidRPr="00C177D3">
        <w:rPr>
          <w:bCs/>
          <w:szCs w:val="28"/>
          <w:lang w:val="nl-NL"/>
        </w:rPr>
        <w:t>.........................................................................</w:t>
      </w:r>
      <w:r>
        <w:rPr>
          <w:bCs/>
          <w:szCs w:val="28"/>
          <w:lang w:val="nl-NL"/>
        </w:rPr>
        <w:t>..</w:t>
      </w:r>
      <w:r w:rsidRPr="00C177D3">
        <w:rPr>
          <w:bCs/>
          <w:szCs w:val="28"/>
          <w:lang w:val="nl-NL"/>
        </w:rPr>
        <w:t>..........................................</w:t>
      </w:r>
    </w:p>
    <w:p w:rsidR="00542E9A" w:rsidRPr="00C177D3" w:rsidRDefault="00542E9A" w:rsidP="00542E9A">
      <w:pPr>
        <w:tabs>
          <w:tab w:val="left" w:leader="dot" w:pos="4760"/>
          <w:tab w:val="left" w:leader="dot" w:pos="9356"/>
        </w:tabs>
        <w:spacing w:before="60" w:after="40" w:line="252" w:lineRule="auto"/>
        <w:jc w:val="both"/>
        <w:rPr>
          <w:bCs/>
          <w:szCs w:val="28"/>
          <w:lang w:val="nl-NL"/>
        </w:rPr>
      </w:pPr>
      <w:r w:rsidRPr="00C177D3">
        <w:rPr>
          <w:bCs/>
          <w:szCs w:val="28"/>
          <w:lang w:val="nl-NL"/>
        </w:rPr>
        <w:t>Giới tính:</w:t>
      </w:r>
      <w:r>
        <w:rPr>
          <w:bCs/>
          <w:szCs w:val="28"/>
          <w:lang w:val="nl-NL"/>
        </w:rPr>
        <w:t xml:space="preserve"> ....</w:t>
      </w:r>
      <w:r w:rsidRPr="00C177D3">
        <w:rPr>
          <w:bCs/>
          <w:szCs w:val="28"/>
          <w:lang w:val="nl-NL"/>
        </w:rPr>
        <w:t>...... Dân tộc:</w:t>
      </w:r>
      <w:r>
        <w:rPr>
          <w:bCs/>
          <w:szCs w:val="28"/>
          <w:lang w:val="nl-NL"/>
        </w:rPr>
        <w:t xml:space="preserve"> </w:t>
      </w:r>
      <w:r w:rsidRPr="00C177D3">
        <w:rPr>
          <w:bCs/>
          <w:szCs w:val="28"/>
          <w:lang w:val="nl-NL"/>
        </w:rPr>
        <w:t>................................</w:t>
      </w:r>
      <w:r>
        <w:rPr>
          <w:bCs/>
          <w:szCs w:val="28"/>
          <w:lang w:val="nl-NL"/>
        </w:rPr>
        <w:t xml:space="preserve"> </w:t>
      </w:r>
      <w:r w:rsidRPr="00C177D3">
        <w:rPr>
          <w:bCs/>
          <w:szCs w:val="28"/>
          <w:lang w:val="nl-NL"/>
        </w:rPr>
        <w:t>Quốc tịch: ………..............</w:t>
      </w:r>
      <w:r>
        <w:rPr>
          <w:bCs/>
          <w:szCs w:val="28"/>
          <w:lang w:val="nl-NL"/>
        </w:rPr>
        <w:t>...</w:t>
      </w:r>
      <w:r w:rsidRPr="00C177D3">
        <w:rPr>
          <w:bCs/>
          <w:szCs w:val="28"/>
          <w:lang w:val="nl-NL"/>
        </w:rPr>
        <w:t>…</w:t>
      </w:r>
    </w:p>
    <w:p w:rsidR="00542E9A" w:rsidRPr="00C177D3" w:rsidRDefault="00542E9A" w:rsidP="00542E9A">
      <w:pPr>
        <w:tabs>
          <w:tab w:val="left" w:leader="dot" w:pos="9356"/>
        </w:tabs>
        <w:spacing w:before="60" w:after="40" w:line="252" w:lineRule="auto"/>
        <w:jc w:val="both"/>
        <w:rPr>
          <w:bCs/>
          <w:szCs w:val="28"/>
          <w:lang w:val="nl-NL"/>
        </w:rPr>
      </w:pPr>
      <w:r w:rsidRPr="00C177D3">
        <w:rPr>
          <w:bCs/>
          <w:szCs w:val="28"/>
          <w:lang w:val="nl-NL"/>
        </w:rPr>
        <w:t>Quê quán: .............</w:t>
      </w:r>
      <w:r>
        <w:rPr>
          <w:bCs/>
          <w:szCs w:val="28"/>
          <w:lang w:val="nl-NL"/>
        </w:rPr>
        <w:t>....................</w:t>
      </w:r>
      <w:r w:rsidRPr="00C177D3">
        <w:rPr>
          <w:bCs/>
          <w:szCs w:val="28"/>
          <w:lang w:val="nl-NL"/>
        </w:rPr>
        <w:t>....................................................................</w:t>
      </w:r>
    </w:p>
    <w:p w:rsidR="00542E9A" w:rsidRPr="00C177D3" w:rsidRDefault="00542E9A" w:rsidP="00542E9A">
      <w:pPr>
        <w:tabs>
          <w:tab w:val="left" w:leader="dot" w:pos="9356"/>
        </w:tabs>
        <w:spacing w:before="60" w:after="40" w:line="252" w:lineRule="auto"/>
        <w:jc w:val="both"/>
        <w:rPr>
          <w:bCs/>
          <w:szCs w:val="28"/>
          <w:lang w:val="nl-NL"/>
        </w:rPr>
      </w:pPr>
      <w:r w:rsidRPr="00C177D3">
        <w:rPr>
          <w:b/>
          <w:bCs/>
          <w:szCs w:val="28"/>
          <w:lang w:val="nl-NL"/>
        </w:rPr>
        <w:t>Họ, chữ đệm, tên người mẹ:</w:t>
      </w:r>
      <w:r w:rsidRPr="00C177D3">
        <w:rPr>
          <w:bCs/>
          <w:szCs w:val="28"/>
          <w:lang w:val="nl-NL"/>
        </w:rPr>
        <w:t>……………………………..…………………</w:t>
      </w:r>
    </w:p>
    <w:p w:rsidR="00542E9A" w:rsidRPr="00C177D3" w:rsidRDefault="00542E9A" w:rsidP="00542E9A">
      <w:pPr>
        <w:tabs>
          <w:tab w:val="left" w:leader="dot" w:pos="4760"/>
          <w:tab w:val="left" w:leader="dot" w:pos="9356"/>
        </w:tabs>
        <w:spacing w:before="60" w:after="40" w:line="252" w:lineRule="auto"/>
        <w:jc w:val="both"/>
        <w:rPr>
          <w:bCs/>
          <w:szCs w:val="28"/>
          <w:lang w:val="nl-NL"/>
        </w:rPr>
      </w:pPr>
      <w:r w:rsidRPr="00C177D3">
        <w:rPr>
          <w:bCs/>
          <w:szCs w:val="28"/>
          <w:lang w:val="nl-NL"/>
        </w:rPr>
        <w:t>Năm sinh:</w:t>
      </w:r>
      <w:r w:rsidRPr="00C177D3">
        <w:rPr>
          <w:bCs/>
          <w:szCs w:val="28"/>
          <w:vertAlign w:val="superscript"/>
          <w:lang w:val="nl-NL"/>
        </w:rPr>
        <w:t xml:space="preserve"> (5)</w:t>
      </w:r>
      <w:r>
        <w:rPr>
          <w:bCs/>
          <w:szCs w:val="28"/>
          <w:lang w:val="nl-NL"/>
        </w:rPr>
        <w:t>..................</w:t>
      </w:r>
      <w:r w:rsidRPr="00C177D3">
        <w:rPr>
          <w:bCs/>
          <w:szCs w:val="28"/>
          <w:lang w:val="nl-NL"/>
        </w:rPr>
        <w:t xml:space="preserve">... Dân tộc: ......................Quốc tịch: </w:t>
      </w:r>
      <w:r>
        <w:rPr>
          <w:bCs/>
          <w:szCs w:val="28"/>
          <w:lang w:val="nl-NL"/>
        </w:rPr>
        <w:t>………………</w:t>
      </w:r>
      <w:r w:rsidRPr="00C177D3">
        <w:rPr>
          <w:bCs/>
          <w:szCs w:val="28"/>
          <w:lang w:val="nl-NL"/>
        </w:rPr>
        <w:t>…</w:t>
      </w:r>
    </w:p>
    <w:p w:rsidR="00542E9A" w:rsidRPr="00C177D3" w:rsidRDefault="00542E9A" w:rsidP="00542E9A">
      <w:pPr>
        <w:tabs>
          <w:tab w:val="left" w:leader="dot" w:pos="5460"/>
        </w:tabs>
        <w:spacing w:before="60" w:after="40" w:line="252" w:lineRule="auto"/>
        <w:jc w:val="both"/>
        <w:rPr>
          <w:bCs/>
          <w:szCs w:val="28"/>
          <w:lang w:val="nl-NL"/>
        </w:rPr>
      </w:pPr>
      <w:r w:rsidRPr="00C177D3">
        <w:rPr>
          <w:bCs/>
          <w:szCs w:val="28"/>
          <w:lang w:val="nl-NL"/>
        </w:rPr>
        <w:t>Nơi cư trú:</w:t>
      </w:r>
      <w:r w:rsidRPr="00C177D3">
        <w:rPr>
          <w:bCs/>
          <w:szCs w:val="28"/>
          <w:vertAlign w:val="superscript"/>
          <w:lang w:val="nl-NL"/>
        </w:rPr>
        <w:t xml:space="preserve"> (3)</w:t>
      </w:r>
      <w:r w:rsidRPr="00C177D3">
        <w:rPr>
          <w:bCs/>
          <w:szCs w:val="28"/>
          <w:lang w:val="nl-NL"/>
        </w:rPr>
        <w:t>.....</w:t>
      </w:r>
      <w:r>
        <w:rPr>
          <w:bCs/>
          <w:szCs w:val="28"/>
          <w:lang w:val="nl-NL"/>
        </w:rPr>
        <w:t>.........</w:t>
      </w:r>
      <w:r w:rsidRPr="00C177D3">
        <w:rPr>
          <w:bCs/>
          <w:szCs w:val="28"/>
          <w:lang w:val="nl-NL"/>
        </w:rPr>
        <w:t>.....................................................................................</w:t>
      </w:r>
    </w:p>
    <w:p w:rsidR="00542E9A" w:rsidRPr="00C177D3" w:rsidRDefault="00542E9A" w:rsidP="00542E9A">
      <w:pPr>
        <w:tabs>
          <w:tab w:val="left" w:leader="dot" w:pos="5460"/>
        </w:tabs>
        <w:spacing w:before="60" w:after="40" w:line="252" w:lineRule="auto"/>
        <w:jc w:val="both"/>
        <w:rPr>
          <w:bCs/>
          <w:szCs w:val="28"/>
          <w:lang w:val="nl-NL"/>
        </w:rPr>
      </w:pPr>
      <w:r w:rsidRPr="00C177D3">
        <w:rPr>
          <w:bCs/>
          <w:szCs w:val="28"/>
          <w:lang w:val="nl-NL"/>
        </w:rPr>
        <w:t>.......................................................................................................................</w:t>
      </w:r>
    </w:p>
    <w:p w:rsidR="00542E9A" w:rsidRPr="00C177D3" w:rsidRDefault="00542E9A" w:rsidP="00542E9A">
      <w:pPr>
        <w:tabs>
          <w:tab w:val="left" w:leader="dot" w:pos="9356"/>
        </w:tabs>
        <w:spacing w:before="60" w:after="40" w:line="252" w:lineRule="auto"/>
        <w:jc w:val="both"/>
        <w:rPr>
          <w:bCs/>
          <w:szCs w:val="28"/>
          <w:lang w:val="nl-NL"/>
        </w:rPr>
      </w:pPr>
      <w:r w:rsidRPr="00C177D3">
        <w:rPr>
          <w:b/>
          <w:bCs/>
          <w:szCs w:val="28"/>
          <w:lang w:val="nl-NL"/>
        </w:rPr>
        <w:t>Họ, chữ đệm, tên người cha:</w:t>
      </w:r>
      <w:r w:rsidRPr="00C177D3">
        <w:rPr>
          <w:bCs/>
          <w:szCs w:val="28"/>
          <w:lang w:val="nl-NL"/>
        </w:rPr>
        <w:t>………………………….</w:t>
      </w:r>
      <w:r>
        <w:rPr>
          <w:bCs/>
          <w:szCs w:val="28"/>
          <w:lang w:val="nl-NL"/>
        </w:rPr>
        <w:t>.....</w:t>
      </w:r>
      <w:r w:rsidRPr="00C177D3">
        <w:rPr>
          <w:bCs/>
          <w:szCs w:val="28"/>
          <w:lang w:val="nl-NL"/>
        </w:rPr>
        <w:t>…….……………</w:t>
      </w:r>
    </w:p>
    <w:p w:rsidR="00542E9A" w:rsidRPr="00C177D3" w:rsidRDefault="00542E9A" w:rsidP="00542E9A">
      <w:pPr>
        <w:tabs>
          <w:tab w:val="left" w:leader="dot" w:pos="4760"/>
          <w:tab w:val="left" w:leader="dot" w:pos="9356"/>
        </w:tabs>
        <w:spacing w:before="60" w:after="40" w:line="252" w:lineRule="auto"/>
        <w:jc w:val="both"/>
        <w:rPr>
          <w:bCs/>
          <w:szCs w:val="28"/>
          <w:lang w:val="nl-NL"/>
        </w:rPr>
      </w:pPr>
      <w:r w:rsidRPr="00C177D3">
        <w:rPr>
          <w:bCs/>
          <w:szCs w:val="28"/>
          <w:lang w:val="nl-NL"/>
        </w:rPr>
        <w:t>Năm sinh:</w:t>
      </w:r>
      <w:r w:rsidRPr="00C177D3">
        <w:rPr>
          <w:bCs/>
          <w:szCs w:val="28"/>
          <w:vertAlign w:val="superscript"/>
          <w:lang w:val="nl-NL"/>
        </w:rPr>
        <w:t>(5)</w:t>
      </w:r>
      <w:r>
        <w:rPr>
          <w:bCs/>
          <w:szCs w:val="28"/>
          <w:lang w:val="nl-NL"/>
        </w:rPr>
        <w:t>.................</w:t>
      </w:r>
      <w:r w:rsidRPr="00C177D3">
        <w:rPr>
          <w:bCs/>
          <w:szCs w:val="28"/>
          <w:lang w:val="nl-NL"/>
        </w:rPr>
        <w:t xml:space="preserve">.. Dân tộc: </w:t>
      </w:r>
      <w:r w:rsidRPr="00C177D3">
        <w:rPr>
          <w:bCs/>
          <w:szCs w:val="28"/>
          <w:lang w:val="nl-NL"/>
        </w:rPr>
        <w:tab/>
        <w:t xml:space="preserve">..........Quốc tịch: </w:t>
      </w:r>
      <w:r>
        <w:rPr>
          <w:bCs/>
          <w:szCs w:val="28"/>
          <w:lang w:val="nl-NL"/>
        </w:rPr>
        <w:t>……………</w:t>
      </w:r>
      <w:r w:rsidRPr="00C177D3">
        <w:rPr>
          <w:bCs/>
          <w:szCs w:val="28"/>
          <w:lang w:val="nl-NL"/>
        </w:rPr>
        <w:t>………</w:t>
      </w:r>
    </w:p>
    <w:p w:rsidR="00542E9A" w:rsidRPr="00C177D3" w:rsidRDefault="00542E9A" w:rsidP="00542E9A">
      <w:pPr>
        <w:tabs>
          <w:tab w:val="left" w:leader="dot" w:pos="3402"/>
          <w:tab w:val="left" w:leader="dot" w:pos="6804"/>
          <w:tab w:val="left" w:leader="dot" w:pos="7371"/>
          <w:tab w:val="left" w:leader="dot" w:pos="9356"/>
        </w:tabs>
        <w:spacing w:before="60" w:after="40" w:line="252" w:lineRule="auto"/>
        <w:jc w:val="both"/>
        <w:rPr>
          <w:bCs/>
          <w:szCs w:val="28"/>
          <w:lang w:val="nl-NL"/>
        </w:rPr>
      </w:pPr>
      <w:r w:rsidRPr="00C177D3">
        <w:rPr>
          <w:bCs/>
          <w:szCs w:val="28"/>
          <w:lang w:val="nl-NL"/>
        </w:rPr>
        <w:t>Nơi cư trú:</w:t>
      </w:r>
      <w:r w:rsidRPr="00C177D3">
        <w:rPr>
          <w:bCs/>
          <w:szCs w:val="28"/>
          <w:vertAlign w:val="superscript"/>
          <w:lang w:val="nl-NL"/>
        </w:rPr>
        <w:t>(3)</w:t>
      </w:r>
      <w:r w:rsidRPr="00C177D3">
        <w:rPr>
          <w:bCs/>
          <w:szCs w:val="28"/>
          <w:lang w:val="nl-NL"/>
        </w:rPr>
        <w:t>....................................................................................................</w:t>
      </w:r>
    </w:p>
    <w:p w:rsidR="00542E9A" w:rsidRPr="00C177D3" w:rsidRDefault="00542E9A" w:rsidP="00542E9A">
      <w:pPr>
        <w:tabs>
          <w:tab w:val="left" w:leader="dot" w:pos="5460"/>
        </w:tabs>
        <w:spacing w:before="60" w:after="40" w:line="252" w:lineRule="auto"/>
        <w:jc w:val="both"/>
        <w:rPr>
          <w:bCs/>
          <w:szCs w:val="28"/>
          <w:lang w:val="nl-NL"/>
        </w:rPr>
      </w:pPr>
      <w:r w:rsidRPr="00C177D3">
        <w:rPr>
          <w:bCs/>
          <w:szCs w:val="28"/>
          <w:lang w:val="nl-NL"/>
        </w:rPr>
        <w:t>.................................................................................................</w:t>
      </w:r>
      <w:r>
        <w:rPr>
          <w:bCs/>
          <w:szCs w:val="28"/>
          <w:lang w:val="nl-NL"/>
        </w:rPr>
        <w:t>......................</w:t>
      </w:r>
    </w:p>
    <w:p w:rsidR="00542E9A" w:rsidRPr="00C177D3" w:rsidRDefault="00542E9A" w:rsidP="00542E9A">
      <w:pPr>
        <w:tabs>
          <w:tab w:val="left" w:leader="dot" w:pos="9356"/>
        </w:tabs>
        <w:spacing w:before="60" w:after="40" w:line="312" w:lineRule="auto"/>
        <w:rPr>
          <w:bCs/>
          <w:szCs w:val="28"/>
          <w:lang w:val="nl-NL"/>
        </w:rPr>
      </w:pPr>
      <w:r w:rsidRPr="00C177D3">
        <w:rPr>
          <w:bCs/>
          <w:szCs w:val="28"/>
          <w:lang w:val="nl-NL"/>
        </w:rPr>
        <w:t>Đã đăng ký khai sinh tại: …………………..………………………………...</w:t>
      </w:r>
    </w:p>
    <w:p w:rsidR="00542E9A" w:rsidRPr="004F0F88" w:rsidRDefault="00542E9A" w:rsidP="00542E9A">
      <w:pPr>
        <w:tabs>
          <w:tab w:val="left" w:leader="dot" w:pos="5460"/>
          <w:tab w:val="left" w:leader="dot" w:pos="6521"/>
          <w:tab w:val="left" w:leader="dot" w:pos="6804"/>
          <w:tab w:val="left" w:leader="dot" w:pos="7655"/>
          <w:tab w:val="left" w:leader="dot" w:pos="9356"/>
        </w:tabs>
        <w:spacing w:before="60" w:after="40" w:line="312" w:lineRule="auto"/>
        <w:rPr>
          <w:bCs/>
          <w:szCs w:val="28"/>
          <w:lang w:val="nl-NL"/>
        </w:rPr>
      </w:pPr>
      <w:r w:rsidRPr="00C177D3">
        <w:rPr>
          <w:bCs/>
          <w:szCs w:val="28"/>
          <w:lang w:val="nl-NL"/>
        </w:rPr>
        <w:t>Giấy kha</w:t>
      </w:r>
      <w:r>
        <w:rPr>
          <w:bCs/>
          <w:szCs w:val="28"/>
          <w:lang w:val="nl-NL"/>
        </w:rPr>
        <w:t>i sinh số: ………</w:t>
      </w:r>
      <w:r w:rsidRPr="00C177D3">
        <w:rPr>
          <w:bCs/>
          <w:szCs w:val="28"/>
          <w:lang w:val="nl-NL"/>
        </w:rPr>
        <w:t>…………….., ngày ………. / ………./</w:t>
      </w:r>
      <w:r w:rsidRPr="00C177D3">
        <w:rPr>
          <w:bCs/>
          <w:szCs w:val="28"/>
          <w:lang w:val="nl-NL"/>
        </w:rPr>
        <w:tab/>
      </w:r>
      <w:r>
        <w:rPr>
          <w:bCs/>
          <w:szCs w:val="28"/>
          <w:lang w:val="nl-NL"/>
        </w:rPr>
        <w:t>............</w:t>
      </w:r>
    </w:p>
    <w:p w:rsidR="00542E9A" w:rsidRPr="00C177D3" w:rsidRDefault="00542E9A" w:rsidP="00542E9A">
      <w:pPr>
        <w:tabs>
          <w:tab w:val="left" w:leader="dot" w:pos="5460"/>
          <w:tab w:val="left" w:leader="dot" w:pos="6521"/>
          <w:tab w:val="left" w:leader="dot" w:pos="6804"/>
          <w:tab w:val="left" w:leader="dot" w:pos="7655"/>
          <w:tab w:val="left" w:leader="dot" w:pos="9356"/>
        </w:tabs>
        <w:spacing w:before="60" w:after="40" w:line="312" w:lineRule="auto"/>
        <w:rPr>
          <w:bCs/>
          <w:szCs w:val="28"/>
          <w:lang w:val="nl-NL"/>
        </w:rPr>
      </w:pPr>
      <w:r w:rsidRPr="00C177D3">
        <w:rPr>
          <w:b/>
          <w:bCs/>
          <w:szCs w:val="28"/>
          <w:lang w:val="nl-NL"/>
        </w:rPr>
        <w:t>Lý do đăng ký lại</w:t>
      </w:r>
      <w:r w:rsidRPr="00C177D3">
        <w:rPr>
          <w:bCs/>
          <w:szCs w:val="28"/>
          <w:lang w:val="nl-NL"/>
        </w:rPr>
        <w:t xml:space="preserve">: </w:t>
      </w:r>
      <w:r w:rsidRPr="00C177D3">
        <w:rPr>
          <w:bCs/>
          <w:szCs w:val="28"/>
        </w:rPr>
        <w:tab/>
        <w:t>………………………………..</w:t>
      </w:r>
    </w:p>
    <w:p w:rsidR="00542E9A" w:rsidRPr="00C177D3" w:rsidRDefault="00542E9A" w:rsidP="00542E9A">
      <w:pPr>
        <w:tabs>
          <w:tab w:val="left" w:leader="dot" w:pos="5460"/>
        </w:tabs>
        <w:spacing w:before="120" w:after="120" w:line="252" w:lineRule="auto"/>
        <w:jc w:val="both"/>
        <w:rPr>
          <w:bCs/>
          <w:szCs w:val="28"/>
          <w:lang w:val="nl-NL"/>
        </w:rPr>
      </w:pPr>
      <w:r w:rsidRPr="00C177D3">
        <w:rPr>
          <w:bCs/>
          <w:szCs w:val="28"/>
          <w:lang w:val="nl-NL"/>
        </w:rPr>
        <w:t>.......................................................................................................</w:t>
      </w:r>
      <w:r>
        <w:rPr>
          <w:bCs/>
          <w:szCs w:val="28"/>
          <w:lang w:val="nl-NL"/>
        </w:rPr>
        <w:t>........</w:t>
      </w:r>
      <w:r w:rsidRPr="00C177D3">
        <w:rPr>
          <w:bCs/>
          <w:szCs w:val="28"/>
          <w:lang w:val="nl-NL"/>
        </w:rPr>
        <w:t>..........................................................</w:t>
      </w:r>
      <w:r>
        <w:rPr>
          <w:bCs/>
          <w:szCs w:val="28"/>
          <w:lang w:val="nl-NL"/>
        </w:rPr>
        <w:t>..............................................................................</w:t>
      </w:r>
      <w:r w:rsidRPr="00C177D3">
        <w:rPr>
          <w:bCs/>
          <w:szCs w:val="28"/>
          <w:lang w:val="nl-NL"/>
        </w:rPr>
        <w:t>..</w:t>
      </w:r>
    </w:p>
    <w:p w:rsidR="00542E9A" w:rsidRPr="00C177D3" w:rsidRDefault="00542E9A" w:rsidP="00542E9A">
      <w:pPr>
        <w:spacing w:before="60" w:after="40" w:line="312" w:lineRule="auto"/>
        <w:jc w:val="both"/>
        <w:rPr>
          <w:bCs/>
          <w:szCs w:val="28"/>
          <w:lang w:val="nl-NL"/>
        </w:rPr>
      </w:pPr>
      <w:r w:rsidRPr="00C177D3">
        <w:rPr>
          <w:bCs/>
          <w:szCs w:val="28"/>
          <w:lang w:val="nl-NL"/>
        </w:rPr>
        <w:t>Tôi cam đoan những nội dung khai trên đây là đúng sự thật và chịu trách nhiệm trước pháp luật về việc cam đoan của mình.</w:t>
      </w:r>
    </w:p>
    <w:p w:rsidR="00542E9A" w:rsidRPr="00C177D3" w:rsidRDefault="00542E9A" w:rsidP="00542E9A">
      <w:pPr>
        <w:tabs>
          <w:tab w:val="left" w:leader="dot" w:pos="5740"/>
          <w:tab w:val="left" w:leader="dot" w:pos="6860"/>
          <w:tab w:val="left" w:leader="dot" w:pos="7980"/>
          <w:tab w:val="left" w:leader="dot" w:pos="9356"/>
        </w:tabs>
        <w:spacing w:line="312" w:lineRule="auto"/>
        <w:jc w:val="both"/>
        <w:rPr>
          <w:bCs/>
          <w:i/>
          <w:szCs w:val="28"/>
          <w:lang w:val="nl-NL"/>
        </w:rPr>
      </w:pPr>
      <w:r w:rsidRPr="00C177D3">
        <w:rPr>
          <w:bCs/>
          <w:i/>
          <w:szCs w:val="28"/>
          <w:lang w:val="nl-NL"/>
        </w:rPr>
        <w:t xml:space="preserve">                                Làm tại: </w:t>
      </w:r>
      <w:r w:rsidRPr="00C177D3">
        <w:rPr>
          <w:bCs/>
          <w:szCs w:val="28"/>
          <w:lang w:val="nl-NL"/>
        </w:rPr>
        <w:t>………….</w:t>
      </w:r>
      <w:r w:rsidRPr="00C177D3">
        <w:rPr>
          <w:bCs/>
          <w:i/>
          <w:szCs w:val="28"/>
          <w:lang w:val="nl-NL"/>
        </w:rPr>
        <w:t>, ngày</w:t>
      </w:r>
      <w:r w:rsidRPr="00C177D3">
        <w:rPr>
          <w:bCs/>
          <w:szCs w:val="28"/>
          <w:lang w:val="nl-NL"/>
        </w:rPr>
        <w:t xml:space="preserve"> ...........</w:t>
      </w:r>
      <w:r w:rsidRPr="00C177D3">
        <w:rPr>
          <w:bCs/>
          <w:i/>
          <w:szCs w:val="28"/>
          <w:lang w:val="nl-NL"/>
        </w:rPr>
        <w:t xml:space="preserve"> tháng</w:t>
      </w:r>
      <w:r w:rsidRPr="00C177D3">
        <w:rPr>
          <w:bCs/>
          <w:szCs w:val="28"/>
          <w:lang w:val="nl-NL"/>
        </w:rPr>
        <w:t xml:space="preserve"> .........</w:t>
      </w:r>
      <w:r w:rsidRPr="00C177D3">
        <w:rPr>
          <w:bCs/>
          <w:i/>
          <w:szCs w:val="28"/>
          <w:lang w:val="nl-NL"/>
        </w:rPr>
        <w:t xml:space="preserve"> năm ..............</w:t>
      </w:r>
    </w:p>
    <w:tbl>
      <w:tblPr>
        <w:tblW w:w="0" w:type="auto"/>
        <w:tblLook w:val="01E0" w:firstRow="1" w:lastRow="1" w:firstColumn="1" w:lastColumn="1" w:noHBand="0" w:noVBand="0"/>
      </w:tblPr>
      <w:tblGrid>
        <w:gridCol w:w="4617"/>
        <w:gridCol w:w="4518"/>
      </w:tblGrid>
      <w:tr w:rsidR="00542E9A" w:rsidRPr="00C177D3" w:rsidTr="00542E9A">
        <w:trPr>
          <w:trHeight w:val="930"/>
        </w:trPr>
        <w:tc>
          <w:tcPr>
            <w:tcW w:w="4617" w:type="dxa"/>
            <w:shd w:val="clear" w:color="auto" w:fill="auto"/>
          </w:tcPr>
          <w:p w:rsidR="00542E9A" w:rsidRPr="00C177D3" w:rsidRDefault="00542E9A" w:rsidP="00542E9A">
            <w:pPr>
              <w:spacing w:line="312" w:lineRule="auto"/>
              <w:jc w:val="center"/>
              <w:rPr>
                <w:b/>
                <w:bCs/>
                <w:szCs w:val="28"/>
                <w:lang w:val="nl-NL"/>
              </w:rPr>
            </w:pPr>
          </w:p>
        </w:tc>
        <w:tc>
          <w:tcPr>
            <w:tcW w:w="4518" w:type="dxa"/>
            <w:shd w:val="clear" w:color="auto" w:fill="auto"/>
          </w:tcPr>
          <w:p w:rsidR="00542E9A" w:rsidRPr="00C177D3" w:rsidRDefault="00542E9A" w:rsidP="00542E9A">
            <w:pPr>
              <w:spacing w:line="264" w:lineRule="auto"/>
              <w:jc w:val="center"/>
              <w:rPr>
                <w:b/>
                <w:bCs/>
                <w:szCs w:val="28"/>
                <w:vertAlign w:val="superscript"/>
                <w:lang w:val="nl-NL"/>
              </w:rPr>
            </w:pPr>
            <w:r w:rsidRPr="00C177D3">
              <w:rPr>
                <w:b/>
                <w:bCs/>
                <w:szCs w:val="28"/>
                <w:lang w:val="nl-NL"/>
              </w:rPr>
              <w:t>Người yêu cầu</w:t>
            </w:r>
          </w:p>
          <w:p w:rsidR="00542E9A" w:rsidRPr="00C177D3" w:rsidRDefault="00542E9A" w:rsidP="00542E9A">
            <w:pPr>
              <w:spacing w:line="264" w:lineRule="auto"/>
              <w:jc w:val="center"/>
              <w:rPr>
                <w:bCs/>
                <w:i/>
                <w:szCs w:val="28"/>
                <w:lang w:val="nl-NL"/>
              </w:rPr>
            </w:pPr>
            <w:r w:rsidRPr="00C177D3">
              <w:rPr>
                <w:bCs/>
                <w:i/>
                <w:szCs w:val="28"/>
                <w:lang w:val="nl-NL"/>
              </w:rPr>
              <w:t>(Ký, ghi rõ họ, chữ đệm, tên)</w:t>
            </w:r>
          </w:p>
          <w:p w:rsidR="00542E9A" w:rsidRPr="00C177D3" w:rsidRDefault="00542E9A" w:rsidP="00542E9A">
            <w:pPr>
              <w:spacing w:line="312" w:lineRule="auto"/>
              <w:jc w:val="center"/>
              <w:rPr>
                <w:bCs/>
                <w:i/>
                <w:szCs w:val="28"/>
                <w:lang w:val="nl-NL"/>
              </w:rPr>
            </w:pPr>
          </w:p>
          <w:p w:rsidR="00542E9A" w:rsidRPr="00C177D3" w:rsidRDefault="00542E9A" w:rsidP="00542E9A">
            <w:pPr>
              <w:spacing w:line="312" w:lineRule="auto"/>
              <w:jc w:val="center"/>
              <w:rPr>
                <w:bCs/>
                <w:i/>
                <w:szCs w:val="28"/>
                <w:lang w:val="nl-NL"/>
              </w:rPr>
            </w:pPr>
          </w:p>
          <w:p w:rsidR="00542E9A" w:rsidRPr="00C177D3" w:rsidRDefault="00542E9A" w:rsidP="00542E9A">
            <w:pPr>
              <w:spacing w:line="312" w:lineRule="auto"/>
              <w:jc w:val="center"/>
              <w:rPr>
                <w:bCs/>
                <w:i/>
                <w:szCs w:val="28"/>
                <w:lang w:val="nl-NL"/>
              </w:rPr>
            </w:pPr>
          </w:p>
          <w:p w:rsidR="00542E9A" w:rsidRPr="00C177D3" w:rsidRDefault="00542E9A" w:rsidP="00542E9A">
            <w:pPr>
              <w:tabs>
                <w:tab w:val="left" w:leader="dot" w:pos="2268"/>
                <w:tab w:val="left" w:leader="dot" w:pos="7938"/>
              </w:tabs>
              <w:spacing w:line="312" w:lineRule="auto"/>
              <w:jc w:val="center"/>
              <w:rPr>
                <w:bCs/>
                <w:i/>
                <w:szCs w:val="28"/>
                <w:lang w:val="nl-NL"/>
              </w:rPr>
            </w:pPr>
            <w:r w:rsidRPr="00C177D3">
              <w:rPr>
                <w:bCs/>
                <w:i/>
                <w:szCs w:val="28"/>
                <w:lang w:val="nl-NL"/>
              </w:rPr>
              <w:t>..........................................</w:t>
            </w:r>
          </w:p>
        </w:tc>
      </w:tr>
    </w:tbl>
    <w:p w:rsidR="00542E9A" w:rsidRPr="009F4A6B" w:rsidRDefault="00542E9A" w:rsidP="00542E9A">
      <w:pPr>
        <w:rPr>
          <w:szCs w:val="28"/>
        </w:rPr>
      </w:pPr>
      <w:r w:rsidRPr="009F4A6B">
        <w:rPr>
          <w:b/>
          <w:i/>
          <w:u w:val="single"/>
        </w:rPr>
        <w:t>Chú thích</w:t>
      </w:r>
      <w:r w:rsidRPr="009F4A6B">
        <w:rPr>
          <w:b/>
          <w:i/>
        </w:rPr>
        <w:t>:</w:t>
      </w:r>
    </w:p>
    <w:p w:rsidR="00542E9A" w:rsidRPr="00113615" w:rsidRDefault="00542E9A" w:rsidP="00542E9A">
      <w:pPr>
        <w:spacing w:before="120" w:line="288" w:lineRule="auto"/>
        <w:ind w:firstLine="629"/>
      </w:pPr>
      <w:r w:rsidRPr="00113615">
        <w:rPr>
          <w:vertAlign w:val="superscript"/>
        </w:rPr>
        <w:t>(1)</w:t>
      </w:r>
      <w:r w:rsidRPr="00113615">
        <w:t>Ghi rõ tên cơ quan đề nghị thực hiện việc đăng ký lại khai sinh</w:t>
      </w:r>
    </w:p>
    <w:p w:rsidR="00542E9A" w:rsidRPr="00113615" w:rsidRDefault="00542E9A" w:rsidP="00542E9A">
      <w:pPr>
        <w:spacing w:before="120" w:line="288" w:lineRule="auto"/>
        <w:ind w:firstLine="629"/>
        <w:jc w:val="both"/>
      </w:pPr>
      <w:r w:rsidRPr="00113615">
        <w:rPr>
          <w:vertAlign w:val="superscript"/>
        </w:rPr>
        <w:t>(2)</w:t>
      </w:r>
      <w:r w:rsidRPr="00113615">
        <w:t xml:space="preserve"> Ghi rõ thông tin về giấy tờ tùy thân của người đi đăng ký (số, cơ quan cấp, ngày cấp hộ chiếu, chứng minh nhân dân hoặc giấy tờ hợp lệ thay thế) </w:t>
      </w:r>
    </w:p>
    <w:p w:rsidR="00542E9A" w:rsidRPr="00113615" w:rsidRDefault="00542E9A" w:rsidP="00542E9A">
      <w:pPr>
        <w:spacing w:before="120" w:line="288" w:lineRule="auto"/>
        <w:ind w:firstLine="629"/>
        <w:jc w:val="both"/>
        <w:rPr>
          <w:lang w:val="nl-NL"/>
        </w:rPr>
      </w:pPr>
      <w:r w:rsidRPr="00113615">
        <w:rPr>
          <w:i/>
          <w:lang w:val="nl-NL"/>
        </w:rPr>
        <w:t>Ví dụ:</w:t>
      </w:r>
      <w:r w:rsidRPr="00113615">
        <w:rPr>
          <w:lang w:val="nl-NL"/>
        </w:rPr>
        <w:t xml:space="preserve"> Chứng minh nhân dân số 001089123 do Công an thành phố Hà Nội cấp ngày 20/10/2004.</w:t>
      </w:r>
    </w:p>
    <w:p w:rsidR="00542E9A" w:rsidRPr="00113615" w:rsidRDefault="00542E9A" w:rsidP="00542E9A">
      <w:pPr>
        <w:spacing w:before="120" w:line="288" w:lineRule="auto"/>
        <w:ind w:firstLine="629"/>
        <w:jc w:val="both"/>
        <w:rPr>
          <w:vertAlign w:val="superscript"/>
          <w:lang w:val="nl-NL"/>
        </w:rPr>
      </w:pPr>
      <w:r w:rsidRPr="00113615">
        <w:rPr>
          <w:vertAlign w:val="superscript"/>
          <w:lang w:val="nl-NL"/>
        </w:rPr>
        <w:t xml:space="preserve">(3)  </w:t>
      </w:r>
      <w:r w:rsidRPr="00113615">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113615" w:rsidRDefault="00542E9A" w:rsidP="00542E9A">
      <w:pPr>
        <w:spacing w:before="120" w:line="288" w:lineRule="auto"/>
        <w:jc w:val="both"/>
        <w:rPr>
          <w:lang w:val="nl-NL"/>
        </w:rPr>
      </w:pPr>
      <w:r w:rsidRPr="00113615">
        <w:rPr>
          <w:vertAlign w:val="superscript"/>
          <w:lang w:val="nl-NL"/>
        </w:rPr>
        <w:tab/>
        <w:t>(4)</w:t>
      </w:r>
      <w:r w:rsidRPr="00113615">
        <w:rPr>
          <w:lang w:val="nl-NL"/>
        </w:rPr>
        <w:t xml:space="preserve"> Trường hợp sinh tại cơ sở y tế thì ghi rõ tên cơ sở y tế và địa danh hành chính </w:t>
      </w:r>
    </w:p>
    <w:p w:rsidR="00542E9A" w:rsidRPr="00113615" w:rsidRDefault="00542E9A" w:rsidP="00542E9A">
      <w:pPr>
        <w:spacing w:before="120" w:line="288" w:lineRule="auto"/>
        <w:jc w:val="both"/>
        <w:rPr>
          <w:lang w:val="nl-NL"/>
        </w:rPr>
      </w:pPr>
      <w:r w:rsidRPr="00113615">
        <w:rPr>
          <w:i/>
          <w:lang w:val="nl-NL"/>
        </w:rPr>
        <w:tab/>
        <w:t>Ví dụ:</w:t>
      </w:r>
      <w:r w:rsidRPr="00113615">
        <w:rPr>
          <w:lang w:val="nl-NL"/>
        </w:rPr>
        <w:t xml:space="preserve"> - Bệnh viện Phụ sản Hà Nội </w:t>
      </w:r>
      <w:r w:rsidRPr="00113615">
        <w:rPr>
          <w:lang w:val="nl-NL"/>
        </w:rPr>
        <w:tab/>
      </w:r>
    </w:p>
    <w:p w:rsidR="00542E9A" w:rsidRPr="00113615" w:rsidRDefault="00542E9A" w:rsidP="00542E9A">
      <w:pPr>
        <w:spacing w:before="120" w:line="288" w:lineRule="auto"/>
        <w:jc w:val="both"/>
        <w:rPr>
          <w:lang w:val="nl-NL"/>
        </w:rPr>
      </w:pPr>
      <w:r w:rsidRPr="00113615">
        <w:rPr>
          <w:lang w:val="nl-NL"/>
        </w:rPr>
        <w:tab/>
      </w:r>
      <w:r w:rsidRPr="00113615">
        <w:rPr>
          <w:lang w:val="nl-NL"/>
        </w:rPr>
        <w:tab/>
        <w:t>- Trạm y tế xã Đình Bảng, huyện Từ Sơn, tỉnh Bắc Ninh.</w:t>
      </w:r>
    </w:p>
    <w:p w:rsidR="00542E9A" w:rsidRPr="00113615" w:rsidRDefault="00542E9A" w:rsidP="00542E9A">
      <w:pPr>
        <w:spacing w:before="120" w:line="288" w:lineRule="auto"/>
        <w:jc w:val="both"/>
        <w:rPr>
          <w:lang w:val="nl-NL"/>
        </w:rPr>
      </w:pPr>
      <w:r w:rsidRPr="00113615">
        <w:rPr>
          <w:lang w:val="nl-NL"/>
        </w:rPr>
        <w:tab/>
        <w:t>Trường hợp sinh ra ngoài cơ sở y tế thì ghi địa danh của 03 cấp hành chính (xã, huyện, tỉnh), nơi sinh ra.</w:t>
      </w:r>
    </w:p>
    <w:p w:rsidR="00542E9A" w:rsidRPr="00113615" w:rsidRDefault="00542E9A" w:rsidP="00542E9A">
      <w:pPr>
        <w:spacing w:before="120" w:line="288" w:lineRule="auto"/>
        <w:jc w:val="both"/>
        <w:rPr>
          <w:lang w:val="nl-NL"/>
        </w:rPr>
      </w:pPr>
      <w:r w:rsidRPr="00113615">
        <w:rPr>
          <w:i/>
          <w:lang w:val="nl-NL"/>
        </w:rPr>
        <w:tab/>
        <w:t>Ví dụ:</w:t>
      </w:r>
      <w:r w:rsidRPr="00113615">
        <w:rPr>
          <w:lang w:val="nl-NL"/>
        </w:rPr>
        <w:t xml:space="preserve"> xã Đình Bảng, huyện Từ Sơn, tỉnh Bắc Ninh.</w:t>
      </w:r>
    </w:p>
    <w:p w:rsidR="00542E9A" w:rsidRPr="00113615" w:rsidRDefault="00542E9A" w:rsidP="00542E9A">
      <w:pPr>
        <w:spacing w:before="120" w:line="288" w:lineRule="auto"/>
        <w:ind w:firstLine="629"/>
        <w:jc w:val="both"/>
        <w:rPr>
          <w:lang w:val="nl-NL"/>
        </w:rPr>
      </w:pPr>
      <w:r w:rsidRPr="00113615">
        <w:rPr>
          <w:vertAlign w:val="superscript"/>
          <w:lang w:val="nl-NL"/>
        </w:rPr>
        <w:t>(5)</w:t>
      </w:r>
      <w:r w:rsidRPr="00113615">
        <w:rPr>
          <w:lang w:val="nl-NL"/>
        </w:rPr>
        <w:t xml:space="preserve"> Ghi rõ ngày, tháng, năm sinh của cha, mẹ.</w:t>
      </w:r>
    </w:p>
    <w:p w:rsidR="00542E9A" w:rsidRPr="00113615" w:rsidRDefault="00542E9A" w:rsidP="00542E9A">
      <w:pPr>
        <w:spacing w:before="120" w:line="288" w:lineRule="auto"/>
        <w:ind w:firstLine="629"/>
        <w:jc w:val="both"/>
        <w:rPr>
          <w:lang w:val="nl-NL"/>
        </w:rPr>
      </w:pPr>
      <w:r w:rsidRPr="00113615">
        <w:rPr>
          <w:vertAlign w:val="superscript"/>
          <w:lang w:val="nl-NL"/>
        </w:rPr>
        <w:t>(6)</w:t>
      </w:r>
      <w:r w:rsidRPr="00113615">
        <w:rPr>
          <w:lang w:val="nl-NL"/>
        </w:rPr>
        <w:t xml:space="preserve"> Ghi tên cơ quan đã thực hiện việc đăng ký khai sinh trước đây, số, ngày, tháng, năm cấp Giấy khai sinh trước đây (nếu có bản sao Giấy khai sinh). </w:t>
      </w:r>
    </w:p>
    <w:p w:rsidR="00542E9A" w:rsidRPr="009F4A6B" w:rsidRDefault="00542E9A" w:rsidP="00542E9A">
      <w:pPr>
        <w:ind w:firstLine="630"/>
        <w:jc w:val="both"/>
        <w:rPr>
          <w:lang w:val="nl-NL"/>
        </w:rPr>
      </w:pPr>
    </w:p>
    <w:p w:rsidR="00542E9A" w:rsidRPr="00EA4F11" w:rsidRDefault="00542E9A" w:rsidP="00542E9A">
      <w:pPr>
        <w:ind w:firstLine="629"/>
        <w:jc w:val="both"/>
        <w:rPr>
          <w:szCs w:val="28"/>
          <w:lang w:val="nl-NL"/>
        </w:rPr>
      </w:pPr>
    </w:p>
    <w:p w:rsidR="00542E9A" w:rsidRPr="00EA4F11" w:rsidRDefault="00542E9A" w:rsidP="00542E9A">
      <w:pPr>
        <w:spacing w:before="40" w:after="40"/>
        <w:jc w:val="both"/>
        <w:rPr>
          <w:szCs w:val="28"/>
          <w:lang w:val="nl-NL"/>
        </w:rPr>
      </w:pPr>
    </w:p>
    <w:p w:rsidR="00542E9A" w:rsidRPr="00EA4F11" w:rsidRDefault="00542E9A" w:rsidP="00542E9A">
      <w:pPr>
        <w:spacing w:before="40" w:after="40" w:line="264" w:lineRule="auto"/>
        <w:ind w:firstLine="629"/>
        <w:jc w:val="both"/>
        <w:rPr>
          <w:b/>
          <w:szCs w:val="28"/>
          <w:lang w:val="nl-NL"/>
        </w:rPr>
      </w:pPr>
      <w:r w:rsidRPr="00EA4F11">
        <w:rPr>
          <w:b/>
          <w:szCs w:val="28"/>
          <w:lang w:val="nl-NL"/>
        </w:rPr>
        <w:t>18. Thủ tục</w:t>
      </w:r>
      <w:r>
        <w:rPr>
          <w:b/>
          <w:szCs w:val="28"/>
          <w:lang w:val="nl-NL"/>
        </w:rPr>
        <w:t xml:space="preserve"> </w:t>
      </w:r>
      <w:r w:rsidRPr="00EA4F11">
        <w:rPr>
          <w:b/>
          <w:szCs w:val="28"/>
          <w:lang w:val="nl-NL"/>
        </w:rPr>
        <w:t xml:space="preserve">đăng ký khai sinh cho người đã có hồ sơ, giấy tờ cá nhân </w:t>
      </w:r>
    </w:p>
    <w:p w:rsidR="00542E9A" w:rsidRPr="00EA4F11" w:rsidRDefault="00542E9A" w:rsidP="00542E9A">
      <w:pPr>
        <w:spacing w:before="40" w:after="40" w:line="264" w:lineRule="auto"/>
        <w:ind w:firstLine="720"/>
        <w:jc w:val="both"/>
        <w:rPr>
          <w:b/>
          <w:bCs/>
          <w:szCs w:val="28"/>
          <w:lang w:val="nl-NL"/>
        </w:rPr>
      </w:pPr>
      <w:r w:rsidRPr="00EA4F11">
        <w:rPr>
          <w:b/>
          <w:bCs/>
          <w:szCs w:val="28"/>
          <w:lang w:val="nl-NL"/>
        </w:rPr>
        <w:t>* Trình tự thực hiện: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xml:space="preserve">- Nộp hồ sơ tại </w:t>
      </w:r>
      <w:r w:rsidRPr="00EA4F11">
        <w:rPr>
          <w:szCs w:val="28"/>
          <w:lang w:val="it-IT"/>
        </w:rPr>
        <w:t xml:space="preserve">Bộ phận tiếp nhận và trả kết quả/ Bộ phận một cửa của </w:t>
      </w:r>
      <w:r w:rsidRPr="00EA4F11">
        <w:rPr>
          <w:szCs w:val="28"/>
          <w:lang w:val="nl-NL"/>
        </w:rPr>
        <w:t>UBND xã, phường, thị trấn;</w:t>
      </w:r>
    </w:p>
    <w:p w:rsidR="00542E9A" w:rsidRPr="00EA4F11" w:rsidRDefault="00542E9A" w:rsidP="00542E9A">
      <w:pPr>
        <w:spacing w:before="40" w:after="40" w:line="264" w:lineRule="auto"/>
        <w:ind w:firstLine="720"/>
        <w:jc w:val="both"/>
        <w:rPr>
          <w:b/>
          <w:bCs/>
          <w:spacing w:val="-18"/>
          <w:szCs w:val="28"/>
          <w:u w:val="single"/>
          <w:lang w:val="nl-NL"/>
        </w:rPr>
      </w:pPr>
      <w:r w:rsidRPr="00EA4F11">
        <w:rPr>
          <w:spacing w:val="-18"/>
          <w:szCs w:val="28"/>
          <w:lang w:val="nl-NL"/>
        </w:rPr>
        <w:t xml:space="preserve">- </w:t>
      </w:r>
      <w:r w:rsidRPr="00EA4F11">
        <w:rPr>
          <w:spacing w:val="-18"/>
          <w:szCs w:val="28"/>
          <w:lang w:val="it-IT"/>
        </w:rPr>
        <w:t xml:space="preserve">Bộ phận tiếp nhận và trả kết quả /Bộ phận một cửa của </w:t>
      </w:r>
      <w:r w:rsidRPr="00EA4F11">
        <w:rPr>
          <w:spacing w:val="-18"/>
          <w:szCs w:val="28"/>
          <w:lang w:val="nl-NL"/>
        </w:rPr>
        <w:t>UBND xã, phường, thị trấn:</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Hướng dẫn người dân chuẩn bị hồ sơ;</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Cung cấp mẫu tờ khai theo quy định và hướng dẫn người dân khai;</w:t>
      </w:r>
    </w:p>
    <w:p w:rsidR="00542E9A" w:rsidRPr="00EA4F11" w:rsidRDefault="00542E9A" w:rsidP="00542E9A">
      <w:pPr>
        <w:spacing w:before="40" w:after="40" w:line="264" w:lineRule="auto"/>
        <w:ind w:firstLine="720"/>
        <w:jc w:val="both"/>
        <w:rPr>
          <w:szCs w:val="28"/>
          <w:lang w:val="nl-NL"/>
        </w:rPr>
      </w:pPr>
      <w:r w:rsidRPr="00EA4F11">
        <w:rPr>
          <w:szCs w:val="28"/>
          <w:lang w:val="nl-NL"/>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lang w:val="nl-NL"/>
        </w:rPr>
      </w:pPr>
      <w:r w:rsidRPr="00EA4F11">
        <w:rPr>
          <w:szCs w:val="28"/>
          <w:lang w:val="nl-NL"/>
        </w:rPr>
        <w:t>- Trả kết quả cho cá nhân theo thời gian quy định.</w:t>
      </w:r>
    </w:p>
    <w:p w:rsidR="00542E9A" w:rsidRPr="00EA4F11" w:rsidRDefault="00542E9A" w:rsidP="00542E9A">
      <w:pPr>
        <w:spacing w:before="40" w:after="40" w:line="264" w:lineRule="auto"/>
        <w:ind w:firstLine="720"/>
        <w:jc w:val="both"/>
        <w:rPr>
          <w:b/>
          <w:szCs w:val="28"/>
          <w:lang w:val="nl-NL"/>
        </w:rPr>
      </w:pPr>
      <w:r w:rsidRPr="00EA4F11">
        <w:rPr>
          <w:b/>
          <w:szCs w:val="28"/>
          <w:lang w:val="nl-NL"/>
        </w:rPr>
        <w:t>* Lưu ý:</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nl-NL"/>
        </w:rPr>
      </w:pPr>
      <w:r w:rsidRPr="00EA4F11">
        <w:rPr>
          <w:szCs w:val="28"/>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widowControl w:val="0"/>
        <w:spacing w:before="40" w:after="40" w:line="264" w:lineRule="auto"/>
        <w:ind w:firstLine="720"/>
        <w:jc w:val="both"/>
        <w:rPr>
          <w:szCs w:val="28"/>
          <w:lang w:val="nl-NL"/>
        </w:rPr>
      </w:pPr>
      <w:r w:rsidRPr="00EA4F11">
        <w:rPr>
          <w:b/>
          <w:bCs/>
          <w:szCs w:val="28"/>
          <w:lang w:val="nl-NL"/>
        </w:rPr>
        <w:t>* Cách thức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t>- Người có yêu cầu đăng ký khai sinh trực tiếp thực hiện hoặc ủy quyền cho người khác thực hiện việc đăng ký khai sinh;</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Người thực hiện việc đăng ký khai sinh có thể trực tiếp nộp hồ sơ tại </w:t>
      </w:r>
      <w:r w:rsidRPr="00EA4F11">
        <w:rPr>
          <w:szCs w:val="28"/>
          <w:lang w:val="it-IT"/>
        </w:rPr>
        <w:t xml:space="preserve">Bộ phận tiếp nhận và trả kết quả/ Bộ phận một cửa của UBND </w:t>
      </w:r>
      <w:r w:rsidRPr="006923DD">
        <w:rPr>
          <w:szCs w:val="28"/>
          <w:lang w:val="it-IT"/>
        </w:rPr>
        <w:t>cấp xã có thẩm quyền</w:t>
      </w:r>
      <w:r>
        <w:rPr>
          <w:szCs w:val="28"/>
          <w:lang w:val="it-IT"/>
        </w:rPr>
        <w:t xml:space="preserve"> </w:t>
      </w:r>
      <w:r w:rsidRPr="00EA4F11">
        <w:rPr>
          <w:szCs w:val="28"/>
          <w:lang w:val="nl-NL"/>
        </w:rPr>
        <w:t>hoặc gửi hồ sơ qua hệ thống bưu chính.</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Thành phần hồ sơ</w:t>
      </w:r>
      <w:r w:rsidRPr="00EA4F11">
        <w:rPr>
          <w:szCs w:val="28"/>
          <w:lang w:val="nl-NL"/>
        </w:rPr>
        <w:t>:</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(1) Giấy tờ phải xuất trình</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(giấy tờ tùy thân).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Giấy tờ chứng minh nơi cư trú để xác định thẩm quyền đăng ký khai sinh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szCs w:val="28"/>
          <w:lang w:val="nl-NL"/>
        </w:rPr>
      </w:pPr>
      <w:r w:rsidRPr="00EA4F11">
        <w:rPr>
          <w:szCs w:val="28"/>
          <w:lang w:val="nl-NL"/>
        </w:rPr>
        <w:t>Trường hợp gửi hồ sơ qua hệ thống bưu chính thì phải gửi kèm theo bản sao có chứng thực các giấy tờ phải xuất trình nêu trên.</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(2) Giấy tờ phải nộp</w:t>
      </w:r>
    </w:p>
    <w:p w:rsidR="00542E9A" w:rsidRPr="00EA4F11" w:rsidRDefault="00542E9A" w:rsidP="00542E9A">
      <w:pPr>
        <w:spacing w:before="40" w:after="40" w:line="264" w:lineRule="auto"/>
        <w:ind w:firstLine="720"/>
        <w:jc w:val="both"/>
        <w:rPr>
          <w:szCs w:val="28"/>
          <w:lang w:val="nl-NL"/>
        </w:rPr>
      </w:pPr>
      <w:r w:rsidRPr="00EA4F11">
        <w:rPr>
          <w:szCs w:val="28"/>
          <w:lang w:val="nl-NL"/>
        </w:rPr>
        <w:t>- Tờ khai đăng ký khai sinh theo mẫu.</w:t>
      </w:r>
    </w:p>
    <w:p w:rsidR="00542E9A" w:rsidRPr="00EA4F11" w:rsidRDefault="00542E9A" w:rsidP="00542E9A">
      <w:pPr>
        <w:spacing w:before="40" w:after="40" w:line="264" w:lineRule="auto"/>
        <w:ind w:firstLine="720"/>
        <w:jc w:val="both"/>
        <w:rPr>
          <w:i/>
          <w:szCs w:val="28"/>
          <w:lang w:val="nl-NL"/>
        </w:rPr>
      </w:pPr>
      <w:r w:rsidRPr="00EA4F11">
        <w:rPr>
          <w:szCs w:val="28"/>
          <w:lang w:val="nl-NL"/>
        </w:rPr>
        <w:t>- Văn bản cam đoan của người yêu cầu về việc chưa được đăng ký khai sinh.</w:t>
      </w:r>
    </w:p>
    <w:p w:rsidR="00542E9A" w:rsidRPr="00EA4F11" w:rsidRDefault="00542E9A" w:rsidP="00542E9A">
      <w:pPr>
        <w:spacing w:before="40" w:after="40" w:line="264" w:lineRule="auto"/>
        <w:ind w:firstLine="720"/>
        <w:jc w:val="both"/>
        <w:rPr>
          <w:szCs w:val="28"/>
          <w:lang w:val="nl-NL"/>
        </w:rPr>
      </w:pPr>
      <w:r w:rsidRPr="00EA4F11">
        <w:rPr>
          <w:szCs w:val="28"/>
          <w:lang w:val="nl-NL"/>
        </w:rPr>
        <w:t>- Bản sao toàn bộ hồ sơ, giấy tờ của người yêu cầu hoặc hồ sơ, giấy tờ, tài liệu khác trong đó có thông tin liên quan đến nội dung khai sinh, gồm: Giấy chứng minh nhân dân, Thẻ căn cước công dân hoặc Hộ chiếu; Sổ hộ khẩu, Sổ tạm trú, giấy tờ chứng minh về nơi cư trú; Bằng tốt nghiệp, Giấy chứng nhận, Chứng chỉ, Học bạ, Hồ sơ học tập do cơ quan đào tạo, quản lý giáo dục có thẩm quyền cấp hoặc xác nhận; Giấy tờ khác có thông tin về họ, chữ đệm, tên, ngày, tháng, năm sinh của cá nhân; Giấy tờ chứng minh quan hệ cha con, mẹ con.</w:t>
      </w:r>
    </w:p>
    <w:p w:rsidR="00542E9A" w:rsidRPr="00EA4F11" w:rsidRDefault="00542E9A" w:rsidP="00542E9A">
      <w:pPr>
        <w:spacing w:before="40" w:after="40" w:line="264" w:lineRule="auto"/>
        <w:ind w:firstLine="720"/>
        <w:jc w:val="both"/>
        <w:rPr>
          <w:spacing w:val="-2"/>
          <w:szCs w:val="28"/>
          <w:lang w:val="nl-NL"/>
        </w:rPr>
      </w:pPr>
      <w:r w:rsidRPr="00EA4F11">
        <w:rPr>
          <w:spacing w:val="-2"/>
          <w:szCs w:val="28"/>
          <w:lang w:val="nl-NL"/>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Số lượng hồ sơ</w:t>
      </w:r>
      <w:r w:rsidRPr="00EA4F11">
        <w:rPr>
          <w:szCs w:val="28"/>
          <w:lang w:val="nl-NL"/>
        </w:rPr>
        <w:t>: 01 bộ</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 Thời hạn giải quyết</w:t>
      </w:r>
      <w:r w:rsidRPr="00EA4F11">
        <w:rPr>
          <w:szCs w:val="28"/>
          <w:lang w:val="nl-NL"/>
        </w:rPr>
        <w:t xml:space="preserve">: 03 ngày làm việc. </w:t>
      </w:r>
    </w:p>
    <w:p w:rsidR="00542E9A" w:rsidRPr="00EA4F11" w:rsidRDefault="00542E9A" w:rsidP="00542E9A">
      <w:pPr>
        <w:spacing w:before="40" w:after="40" w:line="264" w:lineRule="auto"/>
        <w:ind w:firstLine="720"/>
        <w:jc w:val="both"/>
        <w:rPr>
          <w:szCs w:val="28"/>
          <w:lang w:val="nl-NL"/>
        </w:rPr>
      </w:pPr>
      <w:r w:rsidRPr="00EA4F11">
        <w:rPr>
          <w:szCs w:val="28"/>
          <w:lang w:val="nl-NL"/>
        </w:rP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w:t>
      </w:r>
      <w:r w:rsidRPr="00EA4F11">
        <w:rPr>
          <w:b/>
          <w:bCs/>
          <w:szCs w:val="28"/>
          <w:lang w:val="nl-NL"/>
        </w:rPr>
        <w:t>Đối tượng thực hiện TTHC</w:t>
      </w:r>
      <w:r w:rsidRPr="00EA4F11">
        <w:rPr>
          <w:szCs w:val="28"/>
          <w:lang w:val="nl-NL"/>
        </w:rPr>
        <w:t>: Cá nhân</w:t>
      </w:r>
    </w:p>
    <w:p w:rsidR="00542E9A" w:rsidRPr="00EA4F11" w:rsidRDefault="00542E9A" w:rsidP="00542E9A">
      <w:pPr>
        <w:autoSpaceDE w:val="0"/>
        <w:autoSpaceDN w:val="0"/>
        <w:adjustRightInd w:val="0"/>
        <w:spacing w:before="40" w:after="40" w:line="264" w:lineRule="auto"/>
        <w:ind w:firstLine="720"/>
        <w:jc w:val="both"/>
        <w:rPr>
          <w:iCs/>
          <w:szCs w:val="28"/>
          <w:highlight w:val="white"/>
          <w:lang w:val="da-DK"/>
        </w:rPr>
      </w:pPr>
      <w:r w:rsidRPr="00EA4F11">
        <w:rPr>
          <w:b/>
          <w:bCs/>
          <w:szCs w:val="28"/>
          <w:highlight w:val="white"/>
          <w:lang w:val="da-DK"/>
        </w:rPr>
        <w:t>* Cơ quan thực hiện TTHC:</w:t>
      </w:r>
    </w:p>
    <w:p w:rsidR="00542E9A" w:rsidRDefault="00542E9A" w:rsidP="00542E9A">
      <w:pPr>
        <w:spacing w:before="40" w:after="40" w:line="264" w:lineRule="auto"/>
        <w:ind w:firstLine="720"/>
        <w:jc w:val="both"/>
        <w:rPr>
          <w:szCs w:val="28"/>
          <w:lang w:val="da-DK"/>
        </w:rPr>
      </w:pPr>
      <w:r w:rsidRPr="00EA4F11">
        <w:rPr>
          <w:szCs w:val="28"/>
          <w:lang w:val="da-DK"/>
        </w:rPr>
        <w:t>- Cơ quan có thẩm quyền quyết định: Ủy ban nhân dân cấp xã nơi người yêu cầu cư trú.</w:t>
      </w:r>
    </w:p>
    <w:p w:rsidR="00542E9A" w:rsidRPr="007B24F5" w:rsidRDefault="00542E9A" w:rsidP="00542E9A">
      <w:pPr>
        <w:spacing w:before="40" w:after="40" w:line="264" w:lineRule="auto"/>
        <w:ind w:firstLine="720"/>
        <w:jc w:val="both"/>
        <w:rPr>
          <w:spacing w:val="-6"/>
          <w:szCs w:val="28"/>
          <w:lang w:val="da-DK"/>
        </w:rPr>
      </w:pPr>
      <w:r w:rsidRPr="007B24F5">
        <w:rPr>
          <w:spacing w:val="-6"/>
          <w:szCs w:val="28"/>
          <w:lang w:val="da-DK"/>
        </w:rPr>
        <w:t>- Cơ quan thực hiện TTHC: Ủy ban nhân dân cấp xã nơi người yêu cầu cư trú.</w:t>
      </w:r>
    </w:p>
    <w:p w:rsidR="00542E9A" w:rsidRPr="00EA4F11" w:rsidRDefault="00542E9A" w:rsidP="00542E9A">
      <w:pPr>
        <w:spacing w:before="40" w:after="40" w:line="264" w:lineRule="auto"/>
        <w:ind w:firstLine="720"/>
        <w:jc w:val="both"/>
        <w:rPr>
          <w:b/>
          <w:bCs/>
          <w:szCs w:val="28"/>
          <w:lang w:val="da-DK"/>
        </w:rPr>
      </w:pPr>
      <w:r w:rsidRPr="00EA4F11">
        <w:rPr>
          <w:szCs w:val="28"/>
          <w:lang w:val="da-DK"/>
        </w:rPr>
        <w:t xml:space="preserve">- Cơ quan phối hợp: Ủy ban nhân dân cấp xã nơi người yêu cầu đăng ký khai sinh cư trú trước đây. </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Giấy khai sinh</w:t>
      </w:r>
    </w:p>
    <w:p w:rsidR="00542E9A" w:rsidRDefault="00542E9A" w:rsidP="00542E9A">
      <w:pPr>
        <w:spacing w:before="40" w:after="40" w:line="264" w:lineRule="auto"/>
        <w:ind w:firstLine="720"/>
        <w:jc w:val="both"/>
        <w:rPr>
          <w:szCs w:val="28"/>
          <w:lang w:val="da-DK"/>
        </w:rPr>
      </w:pPr>
      <w:r w:rsidRPr="00EA4F11">
        <w:rPr>
          <w:b/>
          <w:bCs/>
          <w:szCs w:val="28"/>
          <w:lang w:val="da-DK"/>
        </w:rPr>
        <w:t>* Lệ phí:</w:t>
      </w:r>
      <w:r>
        <w:rPr>
          <w:szCs w:val="28"/>
          <w:lang w:val="da-DK"/>
        </w:rPr>
        <w:t xml:space="preserve"> 5000đồng</w:t>
      </w:r>
    </w:p>
    <w:p w:rsidR="00542E9A" w:rsidRPr="005F5689" w:rsidRDefault="00542E9A" w:rsidP="00542E9A">
      <w:pPr>
        <w:spacing w:before="40" w:after="40" w:line="264" w:lineRule="auto"/>
        <w:ind w:firstLine="720"/>
        <w:jc w:val="both"/>
        <w:rPr>
          <w:szCs w:val="28"/>
          <w:lang w:val="nl-NL"/>
        </w:rPr>
      </w:pPr>
      <w:r w:rsidRPr="005F5689">
        <w:rPr>
          <w:szCs w:val="28"/>
          <w:lang w:val="nl-NL"/>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da-DK"/>
        </w:rPr>
      </w:pPr>
      <w:r w:rsidRPr="00EA4F11">
        <w:rPr>
          <w:b/>
          <w:spacing w:val="-4"/>
          <w:szCs w:val="28"/>
          <w:lang w:val="da-DK"/>
        </w:rPr>
        <w:t>* Mẫu đơn, mẫu tờ khai</w:t>
      </w:r>
      <w:r w:rsidRPr="00EA4F11">
        <w:rPr>
          <w:spacing w:val="-4"/>
          <w:szCs w:val="28"/>
          <w:lang w:val="da-DK"/>
        </w:rPr>
        <w:t xml:space="preserve">: Tờ khai đăng ký khai sinh </w:t>
      </w:r>
    </w:p>
    <w:p w:rsidR="00542E9A" w:rsidRPr="00EA4F11" w:rsidRDefault="00542E9A" w:rsidP="00542E9A">
      <w:pPr>
        <w:spacing w:before="40" w:after="40" w:line="264" w:lineRule="auto"/>
        <w:ind w:firstLine="720"/>
        <w:jc w:val="both"/>
        <w:rPr>
          <w:b/>
          <w:szCs w:val="28"/>
          <w:lang w:val="da-DK"/>
        </w:rPr>
      </w:pPr>
      <w:r w:rsidRPr="00EA4F11">
        <w:rPr>
          <w:b/>
          <w:szCs w:val="28"/>
          <w:lang w:val="da-DK"/>
        </w:rPr>
        <w:t>* Yêu cầu, điều kiện thực hiện TTHC:</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Công dân Việt Nam cư trú trong nước, sinh trước ngày 01/01/2016, chưa được đăng ký khai sinh, có hồ sơ, giấy tờ cá nhân (bản chính hoặc bản sao được chứng thực hợp lệ) như: </w:t>
      </w:r>
      <w:r w:rsidRPr="00EA4F11">
        <w:rPr>
          <w:spacing w:val="-4"/>
          <w:szCs w:val="28"/>
          <w:lang w:val="da-DK"/>
        </w:rPr>
        <w:t>giấy tờ tùy thân; Sổ hộ khẩu; Sổ tạm trú; giấy tờ khác do cơ quan nhà nước có thẩm quyền của Việt Nam cấp</w:t>
      </w:r>
      <w:r w:rsidRPr="00EA4F11">
        <w:rPr>
          <w:szCs w:val="28"/>
          <w:lang w:val="da-DK"/>
        </w:rPr>
        <w:t>.</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lýcủa TTHC:</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77"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 xml:space="preserve">ướng dẫn thi hành một số điều của Luật hộ tịch và Nghị định số 123/2015/NĐ-CP ngày 15/11/2015 của Chính phủ quy định chi tiết một số điều và </w:t>
      </w:r>
      <w:r>
        <w:rPr>
          <w:spacing w:val="2"/>
          <w:szCs w:val="28"/>
          <w:lang w:val="da-DK"/>
        </w:rPr>
        <w:t>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Default="00542E9A" w:rsidP="00542E9A">
      <w:pPr>
        <w:spacing w:before="40" w:after="40" w:line="264" w:lineRule="auto"/>
        <w:rPr>
          <w:spacing w:val="2"/>
          <w:szCs w:val="28"/>
          <w:lang w:val="da-DK"/>
        </w:rPr>
      </w:pPr>
      <w:r>
        <w:rPr>
          <w:spacing w:val="2"/>
          <w:szCs w:val="28"/>
          <w:lang w:val="da-DK"/>
        </w:rPr>
        <w:br w:type="page"/>
      </w:r>
    </w:p>
    <w:p w:rsidR="00542E9A" w:rsidRDefault="00542E9A" w:rsidP="00542E9A">
      <w:pPr>
        <w:rPr>
          <w:spacing w:val="2"/>
          <w:szCs w:val="28"/>
          <w:lang w:val="da-DK"/>
        </w:rPr>
      </w:pPr>
    </w:p>
    <w:p w:rsidR="00542E9A" w:rsidRPr="006923DD" w:rsidRDefault="00542E9A" w:rsidP="00542E9A">
      <w:pPr>
        <w:jc w:val="center"/>
        <w:rPr>
          <w:b/>
          <w:bCs/>
          <w:szCs w:val="28"/>
          <w:lang w:val="nl-NL"/>
        </w:rPr>
      </w:pPr>
      <w:r w:rsidRPr="006923DD">
        <w:rPr>
          <w:b/>
          <w:bCs/>
          <w:szCs w:val="28"/>
          <w:lang w:val="nl-NL"/>
        </w:rPr>
        <w:t>CỘNG HÒA XÃ HỘI CHỦ NGHĨA VIỆT NAM</w:t>
      </w:r>
    </w:p>
    <w:p w:rsidR="00542E9A" w:rsidRPr="006923DD" w:rsidRDefault="00542E9A" w:rsidP="00542E9A">
      <w:pPr>
        <w:jc w:val="center"/>
        <w:rPr>
          <w:b/>
          <w:szCs w:val="28"/>
          <w:lang w:val="nl-NL"/>
        </w:rPr>
      </w:pPr>
      <w:r w:rsidRPr="006923DD">
        <w:rPr>
          <w:b/>
          <w:szCs w:val="28"/>
          <w:lang w:val="nl-NL"/>
        </w:rPr>
        <w:t>Độc lập - Tự do - Hạnh phúc</w:t>
      </w:r>
    </w:p>
    <w:p w:rsidR="00542E9A" w:rsidRPr="006923DD" w:rsidRDefault="00D670CD" w:rsidP="00542E9A">
      <w:pPr>
        <w:spacing w:line="288" w:lineRule="atLeast"/>
        <w:jc w:val="center"/>
        <w:rPr>
          <w:b/>
          <w:bCs/>
          <w:sz w:val="20"/>
          <w:szCs w:val="20"/>
          <w:lang w:val="nl-NL"/>
        </w:rPr>
      </w:pPr>
      <w:r>
        <w:rPr>
          <w:noProof/>
          <w:szCs w:val="28"/>
          <w:lang w:eastAsia="vi-VN"/>
        </w:rPr>
        <mc:AlternateContent>
          <mc:Choice Requires="wps">
            <w:drawing>
              <wp:anchor distT="4294967294" distB="4294967294" distL="114300" distR="114300" simplePos="0" relativeHeight="251966464" behindDoc="0" locked="0" layoutInCell="1" allowOverlap="1">
                <wp:simplePos x="0" y="0"/>
                <wp:positionH relativeFrom="column">
                  <wp:posOffset>1967865</wp:posOffset>
                </wp:positionH>
                <wp:positionV relativeFrom="paragraph">
                  <wp:posOffset>34924</wp:posOffset>
                </wp:positionV>
                <wp:extent cx="2199005" cy="0"/>
                <wp:effectExtent l="0" t="0" r="10795"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F42B2" id="Straight Connector 49" o:spid="_x0000_s1026" style="position:absolute;z-index:251966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Sh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LhJFss0nS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"/>
            </w:pict>
          </mc:Fallback>
        </mc:AlternateContent>
      </w:r>
    </w:p>
    <w:p w:rsidR="00542E9A" w:rsidRPr="006923DD" w:rsidRDefault="00542E9A" w:rsidP="00542E9A">
      <w:pPr>
        <w:spacing w:line="288" w:lineRule="atLeast"/>
        <w:rPr>
          <w:b/>
          <w:bCs/>
          <w:sz w:val="20"/>
          <w:szCs w:val="20"/>
          <w:lang w:val="nl-NL"/>
        </w:rPr>
      </w:pPr>
    </w:p>
    <w:p w:rsidR="00542E9A" w:rsidRPr="006923DD" w:rsidRDefault="00542E9A" w:rsidP="00542E9A">
      <w:pPr>
        <w:spacing w:line="288" w:lineRule="atLeast"/>
        <w:jc w:val="center"/>
        <w:rPr>
          <w:b/>
          <w:bCs/>
          <w:szCs w:val="20"/>
          <w:lang w:val="nl-NL"/>
        </w:rPr>
      </w:pPr>
      <w:r w:rsidRPr="006923DD">
        <w:rPr>
          <w:b/>
          <w:bCs/>
          <w:szCs w:val="20"/>
          <w:lang w:val="nl-NL"/>
        </w:rPr>
        <w:t>TỜ KHAI ĐĂNG KÝ KHAI SINH</w:t>
      </w:r>
    </w:p>
    <w:p w:rsidR="00542E9A" w:rsidRPr="006923DD" w:rsidRDefault="00542E9A" w:rsidP="00542E9A">
      <w:pPr>
        <w:tabs>
          <w:tab w:val="left" w:leader="dot" w:pos="9356"/>
        </w:tabs>
        <w:spacing w:before="120" w:after="120" w:line="312" w:lineRule="auto"/>
        <w:jc w:val="both"/>
        <w:rPr>
          <w:bCs/>
          <w:sz w:val="2"/>
          <w:szCs w:val="26"/>
          <w:lang w:val="nl-NL"/>
        </w:rPr>
      </w:pPr>
    </w:p>
    <w:p w:rsidR="00542E9A" w:rsidRPr="004F0F88" w:rsidRDefault="00542E9A" w:rsidP="00542E9A">
      <w:pPr>
        <w:tabs>
          <w:tab w:val="left" w:leader="dot" w:pos="7420"/>
          <w:tab w:val="left" w:leader="dot" w:pos="8505"/>
          <w:tab w:val="left" w:leader="dot" w:pos="9072"/>
        </w:tabs>
        <w:spacing w:line="336" w:lineRule="auto"/>
        <w:jc w:val="center"/>
        <w:rPr>
          <w:bCs/>
          <w:szCs w:val="28"/>
          <w:lang w:val="nl-NL"/>
        </w:rPr>
      </w:pPr>
      <w:r w:rsidRPr="006923DD">
        <w:rPr>
          <w:bCs/>
          <w:szCs w:val="28"/>
          <w:lang w:val="nl-NL"/>
        </w:rPr>
        <w:t xml:space="preserve">        </w:t>
      </w:r>
      <w:r w:rsidRPr="004F0F88">
        <w:rPr>
          <w:bCs/>
          <w:szCs w:val="28"/>
          <w:lang w:val="nl-NL"/>
        </w:rPr>
        <w:t xml:space="preserve">Kính gửi: </w:t>
      </w:r>
      <w:r w:rsidRPr="004F0F88">
        <w:rPr>
          <w:bCs/>
          <w:szCs w:val="28"/>
          <w:vertAlign w:val="superscript"/>
          <w:lang w:val="nl-NL"/>
        </w:rPr>
        <w:t>(1)</w:t>
      </w:r>
      <w:r w:rsidRPr="004F0F88">
        <w:rPr>
          <w:bCs/>
          <w:szCs w:val="28"/>
          <w:lang w:val="nl-NL"/>
        </w:rPr>
        <w:tab/>
      </w:r>
    </w:p>
    <w:p w:rsidR="00542E9A" w:rsidRPr="004F0F88" w:rsidRDefault="00542E9A" w:rsidP="00542E9A">
      <w:pPr>
        <w:tabs>
          <w:tab w:val="left" w:leader="dot" w:pos="7420"/>
          <w:tab w:val="left" w:leader="dot" w:pos="8505"/>
          <w:tab w:val="left" w:leader="dot" w:pos="9072"/>
        </w:tabs>
        <w:spacing w:line="336" w:lineRule="auto"/>
        <w:jc w:val="center"/>
        <w:rPr>
          <w:b/>
          <w:szCs w:val="28"/>
          <w:lang w:val="nl-NL"/>
        </w:rPr>
      </w:pPr>
    </w:p>
    <w:p w:rsidR="00542E9A" w:rsidRPr="004F0F88" w:rsidRDefault="00542E9A" w:rsidP="00542E9A">
      <w:pPr>
        <w:tabs>
          <w:tab w:val="left" w:leader="dot" w:pos="9356"/>
        </w:tabs>
        <w:spacing w:before="120" w:after="120" w:line="252" w:lineRule="auto"/>
        <w:jc w:val="both"/>
        <w:rPr>
          <w:bCs/>
          <w:szCs w:val="28"/>
          <w:lang w:val="nl-NL"/>
        </w:rPr>
      </w:pPr>
      <w:r w:rsidRPr="004F0F88">
        <w:rPr>
          <w:b/>
          <w:bCs/>
          <w:szCs w:val="28"/>
          <w:lang w:val="nl-NL"/>
        </w:rPr>
        <w:t>Họ, chữ đệm, tên người yêu cầu:</w:t>
      </w:r>
      <w:r w:rsidRPr="004F0F88">
        <w:rPr>
          <w:bCs/>
          <w:szCs w:val="28"/>
          <w:lang w:val="nl-NL"/>
        </w:rPr>
        <w:t xml:space="preserve"> .........................................</w:t>
      </w:r>
      <w:r>
        <w:rPr>
          <w:bCs/>
          <w:szCs w:val="28"/>
          <w:lang w:val="nl-NL"/>
        </w:rPr>
        <w:t>.....................</w:t>
      </w:r>
      <w:r w:rsidRPr="004F0F88">
        <w:rPr>
          <w:bCs/>
          <w:szCs w:val="28"/>
          <w:lang w:val="nl-NL"/>
        </w:rPr>
        <w:t>..</w:t>
      </w:r>
    </w:p>
    <w:p w:rsidR="00542E9A" w:rsidRPr="004F0F88" w:rsidRDefault="00542E9A" w:rsidP="00542E9A">
      <w:pPr>
        <w:tabs>
          <w:tab w:val="left" w:leader="dot" w:pos="9356"/>
        </w:tabs>
        <w:spacing w:before="120" w:after="120" w:line="252" w:lineRule="auto"/>
        <w:jc w:val="both"/>
        <w:rPr>
          <w:bCs/>
          <w:szCs w:val="28"/>
          <w:lang w:val="nl-NL"/>
        </w:rPr>
      </w:pPr>
      <w:r w:rsidRPr="004F0F88">
        <w:rPr>
          <w:bCs/>
          <w:szCs w:val="28"/>
          <w:lang w:val="nl-NL"/>
        </w:rPr>
        <w:t xml:space="preserve">Giấy tờ tùy thân: </w:t>
      </w:r>
      <w:r w:rsidRPr="004F0F88">
        <w:rPr>
          <w:bCs/>
          <w:szCs w:val="28"/>
          <w:vertAlign w:val="superscript"/>
          <w:lang w:val="nl-NL"/>
        </w:rPr>
        <w:t>(2)</w:t>
      </w:r>
      <w:r w:rsidRPr="004F0F88">
        <w:rPr>
          <w:bCs/>
          <w:szCs w:val="28"/>
          <w:lang w:val="nl-NL"/>
        </w:rPr>
        <w:t>..........................................</w:t>
      </w:r>
      <w:r>
        <w:rPr>
          <w:bCs/>
          <w:szCs w:val="28"/>
          <w:lang w:val="nl-NL"/>
        </w:rPr>
        <w:t>....</w:t>
      </w:r>
      <w:r w:rsidRPr="004F0F88">
        <w:rPr>
          <w:bCs/>
          <w:szCs w:val="28"/>
          <w:lang w:val="nl-NL"/>
        </w:rPr>
        <w:t>............................................</w:t>
      </w:r>
    </w:p>
    <w:p w:rsidR="00542E9A" w:rsidRPr="004F0F88" w:rsidRDefault="00542E9A" w:rsidP="00542E9A">
      <w:pPr>
        <w:tabs>
          <w:tab w:val="left" w:leader="dot" w:pos="9356"/>
        </w:tabs>
        <w:spacing w:before="120" w:after="120" w:line="252" w:lineRule="auto"/>
        <w:jc w:val="both"/>
        <w:rPr>
          <w:bCs/>
          <w:szCs w:val="28"/>
          <w:lang w:val="nl-NL"/>
        </w:rPr>
      </w:pPr>
      <w:r w:rsidRPr="004F0F88">
        <w:rPr>
          <w:bCs/>
          <w:szCs w:val="28"/>
          <w:lang w:val="nl-NL"/>
        </w:rPr>
        <w:t xml:space="preserve">Nơi cư trú: </w:t>
      </w:r>
      <w:r w:rsidRPr="004F0F88">
        <w:rPr>
          <w:bCs/>
          <w:szCs w:val="28"/>
          <w:vertAlign w:val="superscript"/>
          <w:lang w:val="nl-NL"/>
        </w:rPr>
        <w:t>(3)</w:t>
      </w:r>
      <w:r w:rsidRPr="004F0F88">
        <w:rPr>
          <w:bCs/>
          <w:szCs w:val="28"/>
          <w:lang w:val="nl-NL"/>
        </w:rPr>
        <w:t>...........................................</w:t>
      </w:r>
      <w:r>
        <w:rPr>
          <w:bCs/>
          <w:szCs w:val="28"/>
          <w:lang w:val="nl-NL"/>
        </w:rPr>
        <w:t>.........</w:t>
      </w:r>
      <w:r w:rsidRPr="004F0F88">
        <w:rPr>
          <w:bCs/>
          <w:szCs w:val="28"/>
          <w:lang w:val="nl-NL"/>
        </w:rPr>
        <w:t>...............................................</w:t>
      </w:r>
    </w:p>
    <w:p w:rsidR="00542E9A" w:rsidRPr="004F0F88" w:rsidRDefault="00542E9A" w:rsidP="00542E9A">
      <w:pPr>
        <w:tabs>
          <w:tab w:val="left" w:leader="dot" w:pos="9356"/>
        </w:tabs>
        <w:spacing w:before="120" w:after="120" w:line="252" w:lineRule="auto"/>
        <w:jc w:val="both"/>
        <w:rPr>
          <w:bCs/>
          <w:szCs w:val="28"/>
          <w:lang w:val="nl-NL"/>
        </w:rPr>
      </w:pPr>
      <w:r w:rsidRPr="004F0F88">
        <w:rPr>
          <w:bCs/>
          <w:szCs w:val="28"/>
          <w:lang w:val="nl-NL"/>
        </w:rPr>
        <w:t>........................................................................................................................</w:t>
      </w:r>
    </w:p>
    <w:p w:rsidR="00542E9A" w:rsidRPr="004F0F88" w:rsidRDefault="00542E9A" w:rsidP="00542E9A">
      <w:pPr>
        <w:tabs>
          <w:tab w:val="left" w:leader="dot" w:pos="9356"/>
        </w:tabs>
        <w:spacing w:before="120" w:after="120" w:line="252" w:lineRule="auto"/>
        <w:jc w:val="both"/>
        <w:rPr>
          <w:bCs/>
          <w:szCs w:val="28"/>
          <w:lang w:val="nl-NL"/>
        </w:rPr>
      </w:pPr>
      <w:r w:rsidRPr="004F0F88">
        <w:rPr>
          <w:bCs/>
          <w:szCs w:val="28"/>
          <w:lang w:val="nl-NL"/>
        </w:rPr>
        <w:t>Quan hệ với người được khai sinh: ...................................................</w:t>
      </w:r>
      <w:r>
        <w:rPr>
          <w:bCs/>
          <w:szCs w:val="28"/>
          <w:lang w:val="nl-NL"/>
        </w:rPr>
        <w:t>..............</w:t>
      </w:r>
    </w:p>
    <w:p w:rsidR="00542E9A" w:rsidRPr="004F0F88" w:rsidRDefault="00542E9A" w:rsidP="00542E9A">
      <w:pPr>
        <w:tabs>
          <w:tab w:val="left" w:leader="dot" w:pos="9356"/>
        </w:tabs>
        <w:spacing w:before="120" w:after="120" w:line="252" w:lineRule="auto"/>
        <w:jc w:val="both"/>
        <w:rPr>
          <w:b/>
          <w:bCs/>
          <w:szCs w:val="28"/>
          <w:lang w:val="nl-NL"/>
        </w:rPr>
      </w:pPr>
      <w:r w:rsidRPr="004F0F88">
        <w:rPr>
          <w:b/>
          <w:bCs/>
          <w:szCs w:val="28"/>
          <w:lang w:val="nl-NL"/>
        </w:rPr>
        <w:t xml:space="preserve">Đề nghị cơ quan đăng ký khai sinh cho người dưới đây: </w:t>
      </w:r>
    </w:p>
    <w:p w:rsidR="00542E9A" w:rsidRPr="004F0F88" w:rsidRDefault="00542E9A" w:rsidP="00542E9A">
      <w:pPr>
        <w:tabs>
          <w:tab w:val="left" w:leader="dot" w:pos="6237"/>
          <w:tab w:val="left" w:leader="dot" w:pos="9356"/>
        </w:tabs>
        <w:spacing w:before="120" w:after="120" w:line="252" w:lineRule="auto"/>
        <w:jc w:val="both"/>
        <w:rPr>
          <w:bCs/>
          <w:szCs w:val="28"/>
          <w:lang w:val="nl-NL"/>
        </w:rPr>
      </w:pPr>
      <w:r w:rsidRPr="004F0F88">
        <w:rPr>
          <w:b/>
          <w:bCs/>
          <w:szCs w:val="28"/>
          <w:lang w:val="nl-NL"/>
        </w:rPr>
        <w:t>Họ, chữ đệm, tên:</w:t>
      </w:r>
      <w:r w:rsidRPr="004F0F88">
        <w:rPr>
          <w:bCs/>
          <w:szCs w:val="28"/>
          <w:lang w:val="nl-NL"/>
        </w:rPr>
        <w:tab/>
        <w:t>.............</w:t>
      </w:r>
      <w:r>
        <w:rPr>
          <w:bCs/>
          <w:szCs w:val="28"/>
          <w:lang w:val="nl-NL"/>
        </w:rPr>
        <w:t>.......................</w:t>
      </w:r>
    </w:p>
    <w:p w:rsidR="00542E9A" w:rsidRPr="004F0F88" w:rsidRDefault="00542E9A" w:rsidP="00542E9A">
      <w:pPr>
        <w:tabs>
          <w:tab w:val="left" w:leader="dot" w:pos="5460"/>
        </w:tabs>
        <w:spacing w:before="120" w:after="120" w:line="252" w:lineRule="auto"/>
        <w:jc w:val="both"/>
        <w:rPr>
          <w:bCs/>
          <w:szCs w:val="28"/>
          <w:lang w:val="nl-NL"/>
        </w:rPr>
      </w:pPr>
      <w:r w:rsidRPr="004F0F88">
        <w:rPr>
          <w:bCs/>
          <w:szCs w:val="28"/>
          <w:lang w:val="nl-NL"/>
        </w:rPr>
        <w:t>Ngày, tháng, năm sinh: ..........</w:t>
      </w:r>
      <w:r>
        <w:rPr>
          <w:bCs/>
          <w:szCs w:val="28"/>
          <w:lang w:val="nl-NL"/>
        </w:rPr>
        <w:t xml:space="preserve">........................ </w:t>
      </w:r>
      <w:r w:rsidRPr="004F0F88">
        <w:rPr>
          <w:bCs/>
          <w:szCs w:val="28"/>
          <w:lang w:val="nl-NL"/>
        </w:rPr>
        <w:t>ghi bằng chữ:</w:t>
      </w:r>
      <w:r>
        <w:rPr>
          <w:bCs/>
          <w:szCs w:val="28"/>
          <w:lang w:val="nl-NL"/>
        </w:rPr>
        <w:t xml:space="preserve"> </w:t>
      </w:r>
      <w:r w:rsidRPr="004F0F88">
        <w:rPr>
          <w:bCs/>
          <w:szCs w:val="28"/>
          <w:lang w:val="nl-NL"/>
        </w:rPr>
        <w:t>.............................</w:t>
      </w:r>
      <w:r>
        <w:rPr>
          <w:bCs/>
          <w:szCs w:val="28"/>
          <w:lang w:val="nl-NL"/>
        </w:rPr>
        <w:t xml:space="preserve"> </w:t>
      </w:r>
      <w:r w:rsidRPr="004F0F88">
        <w:rPr>
          <w:bCs/>
          <w:szCs w:val="28"/>
          <w:lang w:val="nl-NL"/>
        </w:rPr>
        <w:t>...................................................................................................................</w:t>
      </w:r>
    </w:p>
    <w:p w:rsidR="00542E9A" w:rsidRPr="004F0F88" w:rsidDel="00EE6AB6" w:rsidRDefault="00542E9A" w:rsidP="00542E9A">
      <w:pPr>
        <w:tabs>
          <w:tab w:val="left" w:leader="dot" w:pos="9356"/>
        </w:tabs>
        <w:spacing w:before="120" w:after="120" w:line="252" w:lineRule="auto"/>
        <w:jc w:val="both"/>
        <w:rPr>
          <w:bCs/>
          <w:szCs w:val="28"/>
          <w:lang w:val="nl-NL"/>
        </w:rPr>
      </w:pPr>
      <w:r w:rsidRPr="004F0F88">
        <w:rPr>
          <w:bCs/>
          <w:szCs w:val="28"/>
          <w:lang w:val="nl-NL"/>
        </w:rPr>
        <w:t xml:space="preserve">Nơi sinh: </w:t>
      </w:r>
      <w:r w:rsidRPr="004F0F88">
        <w:rPr>
          <w:bCs/>
          <w:szCs w:val="28"/>
          <w:vertAlign w:val="superscript"/>
          <w:lang w:val="nl-NL"/>
        </w:rPr>
        <w:t>(4)</w:t>
      </w:r>
      <w:r w:rsidRPr="004F0F88">
        <w:rPr>
          <w:bCs/>
          <w:szCs w:val="28"/>
          <w:lang w:val="nl-NL"/>
        </w:rPr>
        <w:t>.…………………………</w:t>
      </w:r>
      <w:r>
        <w:rPr>
          <w:bCs/>
          <w:szCs w:val="28"/>
          <w:lang w:val="nl-NL"/>
        </w:rPr>
        <w:t>.............</w:t>
      </w:r>
      <w:r w:rsidRPr="004F0F88">
        <w:rPr>
          <w:bCs/>
          <w:szCs w:val="28"/>
          <w:lang w:val="nl-NL"/>
        </w:rPr>
        <w:t>………………………………</w:t>
      </w:r>
    </w:p>
    <w:p w:rsidR="00542E9A" w:rsidRPr="004F0F88" w:rsidRDefault="00542E9A" w:rsidP="00542E9A">
      <w:pPr>
        <w:tabs>
          <w:tab w:val="left" w:leader="dot" w:pos="4760"/>
          <w:tab w:val="left" w:leader="dot" w:pos="9356"/>
        </w:tabs>
        <w:spacing w:before="120" w:after="120" w:line="252" w:lineRule="auto"/>
        <w:jc w:val="both"/>
        <w:rPr>
          <w:bCs/>
          <w:szCs w:val="28"/>
          <w:lang w:val="nl-NL"/>
        </w:rPr>
      </w:pPr>
      <w:r w:rsidRPr="004F0F88">
        <w:rPr>
          <w:bCs/>
          <w:szCs w:val="28"/>
          <w:lang w:val="nl-NL"/>
        </w:rPr>
        <w:t>G</w:t>
      </w:r>
      <w:r>
        <w:rPr>
          <w:bCs/>
          <w:szCs w:val="28"/>
          <w:lang w:val="nl-NL"/>
        </w:rPr>
        <w:t>iới tính:............</w:t>
      </w:r>
      <w:r w:rsidRPr="004F0F88">
        <w:rPr>
          <w:bCs/>
          <w:szCs w:val="28"/>
          <w:lang w:val="nl-NL"/>
        </w:rPr>
        <w:t xml:space="preserve"> Dân tộc: </w:t>
      </w:r>
      <w:r w:rsidRPr="004F0F88">
        <w:rPr>
          <w:bCs/>
          <w:szCs w:val="28"/>
          <w:lang w:val="nl-NL"/>
        </w:rPr>
        <w:tab/>
        <w:t>.........Quốc tịch: ……………………</w:t>
      </w:r>
    </w:p>
    <w:p w:rsidR="00542E9A" w:rsidRPr="004F0F88" w:rsidRDefault="00542E9A" w:rsidP="00542E9A">
      <w:pPr>
        <w:tabs>
          <w:tab w:val="left" w:leader="dot" w:pos="9356"/>
        </w:tabs>
        <w:spacing w:before="120" w:after="120" w:line="252" w:lineRule="auto"/>
        <w:jc w:val="both"/>
        <w:rPr>
          <w:bCs/>
          <w:szCs w:val="28"/>
          <w:lang w:val="nl-NL"/>
        </w:rPr>
      </w:pPr>
      <w:r w:rsidRPr="004F0F88">
        <w:rPr>
          <w:bCs/>
          <w:szCs w:val="28"/>
          <w:lang w:val="nl-NL"/>
        </w:rPr>
        <w:t>Quê quán: ......................................................................................................</w:t>
      </w:r>
    </w:p>
    <w:p w:rsidR="00542E9A" w:rsidRPr="004F0F88" w:rsidRDefault="00542E9A" w:rsidP="00542E9A">
      <w:pPr>
        <w:tabs>
          <w:tab w:val="left" w:leader="dot" w:pos="9356"/>
        </w:tabs>
        <w:spacing w:before="120" w:after="120" w:line="252" w:lineRule="auto"/>
        <w:jc w:val="both"/>
        <w:rPr>
          <w:bCs/>
          <w:szCs w:val="28"/>
          <w:lang w:val="nl-NL"/>
        </w:rPr>
      </w:pPr>
      <w:r w:rsidRPr="004F0F88">
        <w:rPr>
          <w:b/>
          <w:bCs/>
          <w:szCs w:val="28"/>
          <w:lang w:val="nl-NL"/>
        </w:rPr>
        <w:t>Họ, chữ đệm, tên người mẹ:</w:t>
      </w:r>
      <w:r w:rsidRPr="004F0F88">
        <w:rPr>
          <w:bCs/>
          <w:szCs w:val="28"/>
          <w:lang w:val="nl-NL"/>
        </w:rPr>
        <w:t>…………………………………..….…………</w:t>
      </w:r>
    </w:p>
    <w:p w:rsidR="00542E9A" w:rsidRPr="004F0F88" w:rsidRDefault="00542E9A" w:rsidP="00542E9A">
      <w:pPr>
        <w:tabs>
          <w:tab w:val="left" w:leader="dot" w:pos="4760"/>
          <w:tab w:val="left" w:leader="dot" w:pos="9356"/>
        </w:tabs>
        <w:spacing w:before="120" w:after="120" w:line="252" w:lineRule="auto"/>
        <w:jc w:val="both"/>
        <w:rPr>
          <w:bCs/>
          <w:szCs w:val="28"/>
          <w:lang w:val="nl-NL"/>
        </w:rPr>
      </w:pPr>
      <w:r w:rsidRPr="004F0F88">
        <w:rPr>
          <w:bCs/>
          <w:szCs w:val="28"/>
          <w:lang w:val="nl-NL"/>
        </w:rPr>
        <w:t>Năm sinh</w:t>
      </w:r>
      <w:r w:rsidRPr="004F0F88">
        <w:rPr>
          <w:bCs/>
          <w:szCs w:val="28"/>
          <w:vertAlign w:val="superscript"/>
          <w:lang w:val="nl-NL"/>
        </w:rPr>
        <w:t>(5)</w:t>
      </w:r>
      <w:r>
        <w:rPr>
          <w:bCs/>
          <w:szCs w:val="28"/>
          <w:lang w:val="nl-NL"/>
        </w:rPr>
        <w:t>: ........</w:t>
      </w:r>
      <w:r w:rsidRPr="004F0F88">
        <w:rPr>
          <w:bCs/>
          <w:szCs w:val="28"/>
          <w:lang w:val="nl-NL"/>
        </w:rPr>
        <w:t>....... Dân tộc: ......................</w:t>
      </w:r>
      <w:r>
        <w:rPr>
          <w:bCs/>
          <w:szCs w:val="28"/>
          <w:lang w:val="nl-NL"/>
        </w:rPr>
        <w:t xml:space="preserve"> </w:t>
      </w:r>
      <w:r w:rsidRPr="004F0F88">
        <w:rPr>
          <w:bCs/>
          <w:szCs w:val="28"/>
          <w:lang w:val="nl-NL"/>
        </w:rPr>
        <w:t>Quốc tịch: …………………….</w:t>
      </w:r>
    </w:p>
    <w:p w:rsidR="00542E9A" w:rsidRPr="004F0F88" w:rsidRDefault="00542E9A" w:rsidP="00542E9A">
      <w:pPr>
        <w:tabs>
          <w:tab w:val="left" w:leader="dot" w:pos="5460"/>
        </w:tabs>
        <w:spacing w:before="120" w:after="120" w:line="252" w:lineRule="auto"/>
        <w:jc w:val="both"/>
        <w:rPr>
          <w:bCs/>
          <w:szCs w:val="28"/>
          <w:lang w:val="nl-NL"/>
        </w:rPr>
      </w:pPr>
      <w:r w:rsidRPr="004F0F88">
        <w:rPr>
          <w:bCs/>
          <w:szCs w:val="28"/>
          <w:lang w:val="nl-NL"/>
        </w:rPr>
        <w:t>Nơi cư trú:</w:t>
      </w:r>
      <w:r w:rsidRPr="004F0F88">
        <w:rPr>
          <w:bCs/>
          <w:szCs w:val="28"/>
          <w:vertAlign w:val="superscript"/>
          <w:lang w:val="nl-NL"/>
        </w:rPr>
        <w:t xml:space="preserve"> (3)</w:t>
      </w:r>
      <w:r w:rsidRPr="004F0F88">
        <w:rPr>
          <w:bCs/>
          <w:szCs w:val="28"/>
          <w:lang w:val="nl-NL"/>
        </w:rPr>
        <w:t xml:space="preserve"> ..................................................................................................</w:t>
      </w:r>
    </w:p>
    <w:p w:rsidR="00542E9A" w:rsidRPr="004F0F88" w:rsidRDefault="00542E9A" w:rsidP="00542E9A">
      <w:pPr>
        <w:tabs>
          <w:tab w:val="left" w:leader="dot" w:pos="5460"/>
        </w:tabs>
        <w:spacing w:before="120" w:after="120" w:line="252" w:lineRule="auto"/>
        <w:jc w:val="both"/>
        <w:rPr>
          <w:bCs/>
          <w:szCs w:val="28"/>
          <w:lang w:val="nl-NL"/>
        </w:rPr>
      </w:pPr>
      <w:r w:rsidRPr="004F0F88">
        <w:rPr>
          <w:bCs/>
          <w:szCs w:val="28"/>
          <w:lang w:val="nl-NL"/>
        </w:rPr>
        <w:t>........................................................................................................</w:t>
      </w:r>
      <w:r>
        <w:rPr>
          <w:bCs/>
          <w:szCs w:val="28"/>
          <w:lang w:val="nl-NL"/>
        </w:rPr>
        <w:t>...............</w:t>
      </w:r>
    </w:p>
    <w:p w:rsidR="00542E9A" w:rsidRPr="004F0F88" w:rsidRDefault="00542E9A" w:rsidP="00542E9A">
      <w:pPr>
        <w:tabs>
          <w:tab w:val="left" w:leader="dot" w:pos="9356"/>
        </w:tabs>
        <w:spacing w:before="120" w:after="120" w:line="252" w:lineRule="auto"/>
        <w:jc w:val="both"/>
        <w:rPr>
          <w:bCs/>
          <w:szCs w:val="28"/>
          <w:lang w:val="nl-NL"/>
        </w:rPr>
      </w:pPr>
      <w:r w:rsidRPr="004F0F88">
        <w:rPr>
          <w:b/>
          <w:bCs/>
          <w:szCs w:val="28"/>
          <w:lang w:val="nl-NL"/>
        </w:rPr>
        <w:t>Họ, chữ đệm, tên người cha:</w:t>
      </w:r>
      <w:r>
        <w:rPr>
          <w:bCs/>
          <w:szCs w:val="28"/>
          <w:lang w:val="nl-NL"/>
        </w:rPr>
        <w:t>…………………</w:t>
      </w:r>
      <w:r w:rsidRPr="004F0F88">
        <w:rPr>
          <w:bCs/>
          <w:szCs w:val="28"/>
          <w:lang w:val="nl-NL"/>
        </w:rPr>
        <w:t>…………………….…………</w:t>
      </w:r>
    </w:p>
    <w:p w:rsidR="00542E9A" w:rsidRPr="004F0F88" w:rsidRDefault="00542E9A" w:rsidP="00542E9A">
      <w:pPr>
        <w:tabs>
          <w:tab w:val="left" w:leader="dot" w:pos="4760"/>
          <w:tab w:val="left" w:leader="dot" w:pos="9356"/>
        </w:tabs>
        <w:spacing w:before="120" w:after="120" w:line="252" w:lineRule="auto"/>
        <w:jc w:val="both"/>
        <w:rPr>
          <w:bCs/>
          <w:szCs w:val="28"/>
          <w:lang w:val="nl-NL"/>
        </w:rPr>
      </w:pPr>
      <w:r w:rsidRPr="004F0F88">
        <w:rPr>
          <w:bCs/>
          <w:szCs w:val="28"/>
          <w:lang w:val="nl-NL"/>
        </w:rPr>
        <w:t>Năm sinh</w:t>
      </w:r>
      <w:r w:rsidRPr="004F0F88">
        <w:rPr>
          <w:bCs/>
          <w:szCs w:val="28"/>
          <w:vertAlign w:val="superscript"/>
          <w:lang w:val="nl-NL"/>
        </w:rPr>
        <w:t>(5)</w:t>
      </w:r>
      <w:r>
        <w:rPr>
          <w:bCs/>
          <w:szCs w:val="28"/>
          <w:lang w:val="nl-NL"/>
        </w:rPr>
        <w:t>: ......</w:t>
      </w:r>
      <w:r w:rsidRPr="004F0F88">
        <w:rPr>
          <w:bCs/>
          <w:szCs w:val="28"/>
          <w:lang w:val="nl-NL"/>
        </w:rPr>
        <w:t>.......... Dân tộc: ........................</w:t>
      </w:r>
      <w:r>
        <w:rPr>
          <w:bCs/>
          <w:szCs w:val="28"/>
          <w:lang w:val="nl-NL"/>
        </w:rPr>
        <w:t xml:space="preserve"> </w:t>
      </w:r>
      <w:r w:rsidRPr="004F0F88">
        <w:rPr>
          <w:bCs/>
          <w:szCs w:val="28"/>
          <w:lang w:val="nl-NL"/>
        </w:rPr>
        <w:t xml:space="preserve">Quốc tịch: </w:t>
      </w:r>
      <w:r>
        <w:rPr>
          <w:bCs/>
          <w:szCs w:val="28"/>
          <w:lang w:val="nl-NL"/>
        </w:rPr>
        <w:t>…………....</w:t>
      </w:r>
      <w:r w:rsidRPr="004F0F88">
        <w:rPr>
          <w:bCs/>
          <w:szCs w:val="28"/>
          <w:lang w:val="nl-NL"/>
        </w:rPr>
        <w:t>………</w:t>
      </w:r>
    </w:p>
    <w:p w:rsidR="00542E9A" w:rsidRPr="004F0F88" w:rsidRDefault="00542E9A" w:rsidP="00542E9A">
      <w:pPr>
        <w:tabs>
          <w:tab w:val="left" w:leader="dot" w:pos="4760"/>
          <w:tab w:val="left" w:leader="dot" w:pos="9356"/>
        </w:tabs>
        <w:spacing w:before="120" w:after="120" w:line="252" w:lineRule="auto"/>
        <w:jc w:val="both"/>
        <w:rPr>
          <w:bCs/>
          <w:szCs w:val="28"/>
          <w:lang w:val="nl-NL"/>
        </w:rPr>
      </w:pPr>
      <w:r w:rsidRPr="004F0F88">
        <w:rPr>
          <w:bCs/>
          <w:szCs w:val="28"/>
          <w:lang w:val="nl-NL"/>
        </w:rPr>
        <w:t>Nơi cư trú:</w:t>
      </w:r>
      <w:r w:rsidRPr="004F0F88">
        <w:rPr>
          <w:bCs/>
          <w:szCs w:val="28"/>
          <w:vertAlign w:val="superscript"/>
          <w:lang w:val="nl-NL"/>
        </w:rPr>
        <w:t xml:space="preserve"> (3)</w:t>
      </w:r>
      <w:r w:rsidRPr="004F0F88">
        <w:rPr>
          <w:bCs/>
          <w:szCs w:val="28"/>
          <w:lang w:val="nl-NL"/>
        </w:rPr>
        <w:t xml:space="preserve"> ...................................................................................................</w:t>
      </w:r>
    </w:p>
    <w:p w:rsidR="00542E9A" w:rsidRPr="004F0F88" w:rsidRDefault="00542E9A" w:rsidP="00542E9A">
      <w:pPr>
        <w:tabs>
          <w:tab w:val="left" w:leader="dot" w:pos="5460"/>
        </w:tabs>
        <w:spacing w:before="120" w:after="120" w:line="252" w:lineRule="auto"/>
        <w:jc w:val="both"/>
        <w:rPr>
          <w:bCs/>
          <w:szCs w:val="28"/>
          <w:lang w:val="nl-NL"/>
        </w:rPr>
      </w:pPr>
      <w:r w:rsidRPr="004F0F88">
        <w:rPr>
          <w:bCs/>
          <w:szCs w:val="28"/>
          <w:lang w:val="nl-NL"/>
        </w:rPr>
        <w:t>.......................................................................................................................</w:t>
      </w:r>
    </w:p>
    <w:p w:rsidR="00542E9A" w:rsidRPr="004F0F88" w:rsidRDefault="00542E9A" w:rsidP="00542E9A">
      <w:pPr>
        <w:spacing w:before="120" w:after="120" w:line="252" w:lineRule="auto"/>
        <w:jc w:val="both"/>
        <w:rPr>
          <w:bCs/>
          <w:szCs w:val="28"/>
          <w:lang w:val="nl-NL"/>
        </w:rPr>
      </w:pPr>
      <w:r w:rsidRPr="004F0F88">
        <w:rPr>
          <w:bCs/>
          <w:szCs w:val="28"/>
          <w:lang w:val="nl-NL"/>
        </w:rPr>
        <w:t>Tôi cam đoan nội dung đề nghị đăng ký khai sinh trên đây là đúng sự thật, được sự thỏa thuận nhất trí của các bên liên quan theo quy định pháp luật.</w:t>
      </w:r>
    </w:p>
    <w:p w:rsidR="00542E9A" w:rsidRPr="004F0F88" w:rsidRDefault="00542E9A" w:rsidP="00542E9A">
      <w:pPr>
        <w:spacing w:before="120" w:after="120" w:line="252" w:lineRule="auto"/>
        <w:jc w:val="both"/>
        <w:rPr>
          <w:bCs/>
          <w:szCs w:val="28"/>
          <w:lang w:val="nl-NL"/>
        </w:rPr>
      </w:pPr>
      <w:r w:rsidRPr="004F0F88">
        <w:rPr>
          <w:bCs/>
          <w:szCs w:val="28"/>
          <w:lang w:val="nl-NL"/>
        </w:rPr>
        <w:t>Tôi chịu hoàn toàn trách nhiệm trước pháp luật về nội dung cam đoan của mình.</w:t>
      </w:r>
    </w:p>
    <w:p w:rsidR="00542E9A" w:rsidRPr="004F0F88" w:rsidRDefault="00542E9A" w:rsidP="00542E9A">
      <w:pPr>
        <w:tabs>
          <w:tab w:val="left" w:leader="dot" w:pos="5740"/>
          <w:tab w:val="left" w:leader="dot" w:pos="6860"/>
          <w:tab w:val="left" w:leader="dot" w:pos="7980"/>
          <w:tab w:val="left" w:leader="dot" w:pos="9356"/>
        </w:tabs>
        <w:spacing w:line="312" w:lineRule="auto"/>
        <w:jc w:val="both"/>
        <w:rPr>
          <w:bCs/>
          <w:i/>
          <w:szCs w:val="28"/>
          <w:lang w:val="nl-NL"/>
        </w:rPr>
      </w:pPr>
      <w:r w:rsidRPr="004F0F88">
        <w:rPr>
          <w:bCs/>
          <w:i/>
          <w:szCs w:val="28"/>
          <w:lang w:val="nl-NL"/>
        </w:rPr>
        <w:t xml:space="preserve">                                Làm tại: </w:t>
      </w:r>
      <w:r>
        <w:rPr>
          <w:bCs/>
          <w:szCs w:val="28"/>
          <w:lang w:val="nl-NL"/>
        </w:rPr>
        <w:t>……</w:t>
      </w:r>
      <w:r w:rsidRPr="004F0F88">
        <w:rPr>
          <w:bCs/>
          <w:szCs w:val="28"/>
          <w:lang w:val="nl-NL"/>
        </w:rPr>
        <w:t>….</w:t>
      </w:r>
      <w:r w:rsidRPr="004F0F88">
        <w:rPr>
          <w:bCs/>
          <w:i/>
          <w:szCs w:val="28"/>
          <w:lang w:val="nl-NL"/>
        </w:rPr>
        <w:t>, ngày</w:t>
      </w:r>
      <w:r w:rsidRPr="004F0F88">
        <w:rPr>
          <w:bCs/>
          <w:szCs w:val="28"/>
          <w:lang w:val="nl-NL"/>
        </w:rPr>
        <w:t xml:space="preserve"> ...........</w:t>
      </w:r>
      <w:r w:rsidRPr="004F0F88">
        <w:rPr>
          <w:bCs/>
          <w:i/>
          <w:szCs w:val="28"/>
          <w:lang w:val="nl-NL"/>
        </w:rPr>
        <w:t xml:space="preserve"> tháng</w:t>
      </w:r>
      <w:r w:rsidRPr="004F0F88">
        <w:rPr>
          <w:bCs/>
          <w:szCs w:val="28"/>
          <w:lang w:val="nl-NL"/>
        </w:rPr>
        <w:t xml:space="preserve"> .........</w:t>
      </w:r>
      <w:r w:rsidRPr="004F0F88">
        <w:rPr>
          <w:bCs/>
          <w:i/>
          <w:szCs w:val="28"/>
          <w:lang w:val="nl-NL"/>
        </w:rPr>
        <w:t xml:space="preserve"> năm ..............</w:t>
      </w:r>
    </w:p>
    <w:tbl>
      <w:tblPr>
        <w:tblW w:w="0" w:type="auto"/>
        <w:tblLook w:val="01E0" w:firstRow="1" w:lastRow="1" w:firstColumn="1" w:lastColumn="1" w:noHBand="0" w:noVBand="0"/>
      </w:tblPr>
      <w:tblGrid>
        <w:gridCol w:w="4617"/>
        <w:gridCol w:w="4518"/>
      </w:tblGrid>
      <w:tr w:rsidR="00542E9A" w:rsidRPr="004F0F88" w:rsidTr="00542E9A">
        <w:trPr>
          <w:trHeight w:val="930"/>
        </w:trPr>
        <w:tc>
          <w:tcPr>
            <w:tcW w:w="4617" w:type="dxa"/>
            <w:shd w:val="clear" w:color="auto" w:fill="auto"/>
          </w:tcPr>
          <w:p w:rsidR="00542E9A" w:rsidRPr="004F0F88" w:rsidRDefault="00542E9A" w:rsidP="00542E9A">
            <w:pPr>
              <w:spacing w:line="312" w:lineRule="auto"/>
              <w:jc w:val="center"/>
              <w:rPr>
                <w:b/>
                <w:bCs/>
                <w:szCs w:val="28"/>
                <w:lang w:val="nl-NL"/>
              </w:rPr>
            </w:pPr>
          </w:p>
        </w:tc>
        <w:tc>
          <w:tcPr>
            <w:tcW w:w="4518" w:type="dxa"/>
            <w:shd w:val="clear" w:color="auto" w:fill="auto"/>
          </w:tcPr>
          <w:p w:rsidR="00542E9A" w:rsidRPr="004F0F88" w:rsidRDefault="00542E9A" w:rsidP="00542E9A">
            <w:pPr>
              <w:spacing w:line="312" w:lineRule="auto"/>
              <w:jc w:val="center"/>
              <w:rPr>
                <w:b/>
                <w:bCs/>
                <w:szCs w:val="28"/>
                <w:vertAlign w:val="superscript"/>
                <w:lang w:val="nl-NL"/>
              </w:rPr>
            </w:pPr>
            <w:r w:rsidRPr="004F0F88">
              <w:rPr>
                <w:b/>
                <w:bCs/>
                <w:szCs w:val="28"/>
                <w:lang w:val="nl-NL"/>
              </w:rPr>
              <w:t>Người yêu cầu</w:t>
            </w:r>
          </w:p>
          <w:p w:rsidR="00542E9A" w:rsidRPr="004F0F88" w:rsidRDefault="00542E9A" w:rsidP="00542E9A">
            <w:pPr>
              <w:spacing w:line="312" w:lineRule="auto"/>
              <w:jc w:val="center"/>
              <w:rPr>
                <w:bCs/>
                <w:i/>
                <w:szCs w:val="28"/>
                <w:lang w:val="nl-NL"/>
              </w:rPr>
            </w:pPr>
            <w:r w:rsidRPr="004F0F88">
              <w:rPr>
                <w:bCs/>
                <w:i/>
                <w:szCs w:val="28"/>
                <w:lang w:val="nl-NL"/>
              </w:rPr>
              <w:t>(Ký, ghi rõ họ, chữ đệm, tên)</w:t>
            </w:r>
          </w:p>
          <w:p w:rsidR="00542E9A" w:rsidRPr="004F0F88" w:rsidRDefault="00542E9A" w:rsidP="00542E9A">
            <w:pPr>
              <w:tabs>
                <w:tab w:val="left" w:leader="dot" w:pos="2268"/>
                <w:tab w:val="left" w:leader="dot" w:pos="7938"/>
              </w:tabs>
              <w:spacing w:line="312" w:lineRule="auto"/>
              <w:jc w:val="center"/>
              <w:rPr>
                <w:bCs/>
                <w:i/>
                <w:szCs w:val="28"/>
                <w:lang w:val="nl-NL"/>
              </w:rPr>
            </w:pPr>
            <w:r w:rsidRPr="004F0F88">
              <w:rPr>
                <w:bCs/>
                <w:i/>
                <w:szCs w:val="28"/>
                <w:lang w:val="nl-NL"/>
              </w:rPr>
              <w:t>..........................................</w:t>
            </w:r>
          </w:p>
        </w:tc>
      </w:tr>
    </w:tbl>
    <w:p w:rsidR="00542E9A" w:rsidRPr="006923DD" w:rsidRDefault="00542E9A" w:rsidP="00542E9A">
      <w:pPr>
        <w:rPr>
          <w:szCs w:val="28"/>
        </w:rPr>
      </w:pPr>
      <w:r w:rsidRPr="006923DD">
        <w:rPr>
          <w:b/>
          <w:i/>
          <w:u w:val="single"/>
        </w:rPr>
        <w:t>Chú thích</w:t>
      </w:r>
      <w:r w:rsidRPr="006923DD">
        <w:rPr>
          <w:b/>
          <w:i/>
        </w:rPr>
        <w:t>:</w:t>
      </w:r>
    </w:p>
    <w:p w:rsidR="00542E9A" w:rsidRPr="006923DD" w:rsidRDefault="00542E9A" w:rsidP="00542E9A">
      <w:pPr>
        <w:spacing w:before="120" w:line="288" w:lineRule="auto"/>
      </w:pPr>
      <w:r w:rsidRPr="006923DD">
        <w:rPr>
          <w:vertAlign w:val="superscript"/>
        </w:rPr>
        <w:t>(1)</w:t>
      </w:r>
      <w:r w:rsidRPr="006923DD">
        <w:t>Ghi rõ tên cơ quan đề nghị thực hiện việc đăng ký khai sinh</w:t>
      </w:r>
    </w:p>
    <w:p w:rsidR="00542E9A" w:rsidRPr="006923DD" w:rsidRDefault="00542E9A" w:rsidP="00542E9A">
      <w:pPr>
        <w:spacing w:before="120" w:line="288" w:lineRule="auto"/>
        <w:jc w:val="both"/>
      </w:pPr>
      <w:r w:rsidRPr="006923DD">
        <w:rPr>
          <w:vertAlign w:val="superscript"/>
        </w:rPr>
        <w:t>(2)</w:t>
      </w:r>
      <w:r w:rsidRPr="006923DD">
        <w:t xml:space="preserve"> Ghi rõ thông tin về giấy tờ tùy thân của người đi đăng ký (ghi số, cơ quan cấp, ngày cấp hộ chiếu, chứng minh nhân dân hoặc giấy tờ hợp lệ thay thế) </w:t>
      </w:r>
    </w:p>
    <w:p w:rsidR="00542E9A" w:rsidRPr="006923DD" w:rsidRDefault="00542E9A" w:rsidP="00542E9A">
      <w:pPr>
        <w:spacing w:before="120" w:line="288" w:lineRule="auto"/>
        <w:jc w:val="both"/>
        <w:rPr>
          <w:lang w:val="nl-NL"/>
        </w:rPr>
      </w:pPr>
      <w:r w:rsidRPr="006923DD">
        <w:rPr>
          <w:i/>
        </w:rPr>
        <w:tab/>
      </w:r>
      <w:r w:rsidRPr="006923DD">
        <w:rPr>
          <w:i/>
          <w:lang w:val="nl-NL"/>
        </w:rPr>
        <w:t>Ví dụ:</w:t>
      </w:r>
      <w:r w:rsidRPr="006923DD">
        <w:rPr>
          <w:lang w:val="nl-NL"/>
        </w:rPr>
        <w:t xml:space="preserve"> Chứng minh nhân dân số 001089123 do Công an thành phố Hà Nội cấp ngày 20/10/2014.</w:t>
      </w:r>
    </w:p>
    <w:p w:rsidR="00542E9A" w:rsidRPr="006923DD" w:rsidRDefault="00542E9A" w:rsidP="00542E9A">
      <w:pPr>
        <w:spacing w:before="120" w:line="288" w:lineRule="auto"/>
        <w:jc w:val="both"/>
        <w:rPr>
          <w:vertAlign w:val="superscript"/>
          <w:lang w:val="nl-NL"/>
        </w:rPr>
      </w:pPr>
      <w:r w:rsidRPr="006923DD">
        <w:rPr>
          <w:vertAlign w:val="superscript"/>
          <w:lang w:val="nl-NL"/>
        </w:rPr>
        <w:t xml:space="preserve">(3)  </w:t>
      </w:r>
      <w:r w:rsidRPr="006923DD">
        <w:rPr>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542E9A" w:rsidRPr="006923DD" w:rsidRDefault="00542E9A" w:rsidP="00542E9A">
      <w:pPr>
        <w:spacing w:before="120" w:line="288" w:lineRule="auto"/>
        <w:jc w:val="both"/>
        <w:rPr>
          <w:lang w:val="nl-NL"/>
        </w:rPr>
      </w:pPr>
      <w:r w:rsidRPr="006923DD">
        <w:rPr>
          <w:vertAlign w:val="superscript"/>
          <w:lang w:val="nl-NL"/>
        </w:rPr>
        <w:t>(4)</w:t>
      </w:r>
      <w:r w:rsidRPr="006923DD">
        <w:rPr>
          <w:lang w:val="nl-NL"/>
        </w:rPr>
        <w:t xml:space="preserve"> Trường hợp sinh tại cơ sở y tế thì ghi rõ tên cơ sở y tế và địa danh hành chính </w:t>
      </w:r>
    </w:p>
    <w:p w:rsidR="00542E9A" w:rsidRPr="006923DD" w:rsidRDefault="00542E9A" w:rsidP="00542E9A">
      <w:pPr>
        <w:spacing w:before="120" w:line="288" w:lineRule="auto"/>
        <w:jc w:val="both"/>
        <w:rPr>
          <w:lang w:val="nl-NL"/>
        </w:rPr>
      </w:pPr>
      <w:r w:rsidRPr="006923DD">
        <w:rPr>
          <w:i/>
          <w:lang w:val="nl-NL"/>
        </w:rPr>
        <w:tab/>
        <w:t>Ví dụ:</w:t>
      </w:r>
      <w:r w:rsidRPr="006923DD">
        <w:rPr>
          <w:lang w:val="nl-NL"/>
        </w:rPr>
        <w:t xml:space="preserve"> - Bệnh viện Phụ sản Hà Nội </w:t>
      </w:r>
      <w:r w:rsidRPr="006923DD">
        <w:rPr>
          <w:lang w:val="nl-NL"/>
        </w:rPr>
        <w:tab/>
      </w:r>
    </w:p>
    <w:p w:rsidR="00542E9A" w:rsidRPr="006923DD" w:rsidRDefault="00542E9A" w:rsidP="00542E9A">
      <w:pPr>
        <w:spacing w:before="120" w:line="288" w:lineRule="auto"/>
        <w:jc w:val="both"/>
        <w:rPr>
          <w:lang w:val="nl-NL"/>
        </w:rPr>
      </w:pPr>
      <w:r w:rsidRPr="006923DD">
        <w:rPr>
          <w:lang w:val="nl-NL"/>
        </w:rPr>
        <w:tab/>
      </w:r>
      <w:r w:rsidRPr="006923DD">
        <w:rPr>
          <w:lang w:val="nl-NL"/>
        </w:rPr>
        <w:tab/>
        <w:t>- Trạm y tế xã Đình Bảng, huyện Từ Sơn, tỉnh Bắc Ninh.</w:t>
      </w:r>
    </w:p>
    <w:p w:rsidR="00542E9A" w:rsidRPr="006923DD" w:rsidRDefault="00542E9A" w:rsidP="00542E9A">
      <w:pPr>
        <w:spacing w:before="120" w:line="288" w:lineRule="auto"/>
        <w:jc w:val="both"/>
        <w:rPr>
          <w:lang w:val="nl-NL"/>
        </w:rPr>
      </w:pPr>
      <w:r w:rsidRPr="006923DD">
        <w:rPr>
          <w:lang w:val="nl-NL"/>
        </w:rPr>
        <w:t xml:space="preserve">   Trường hợp sinh ra ngoài cơ sở y tế thì ghi địa danh của 03 cấp hành chính (xã, huyện, tỉnh), nơi sinh ra.</w:t>
      </w:r>
    </w:p>
    <w:p w:rsidR="00542E9A" w:rsidRPr="006923DD" w:rsidRDefault="00542E9A" w:rsidP="00542E9A">
      <w:pPr>
        <w:spacing w:before="120" w:line="288" w:lineRule="auto"/>
        <w:jc w:val="both"/>
        <w:rPr>
          <w:lang w:val="nl-NL"/>
        </w:rPr>
      </w:pPr>
      <w:r w:rsidRPr="006923DD">
        <w:rPr>
          <w:i/>
          <w:lang w:val="nl-NL"/>
        </w:rPr>
        <w:tab/>
        <w:t>Ví dụ:</w:t>
      </w:r>
      <w:r w:rsidRPr="006923DD">
        <w:rPr>
          <w:lang w:val="nl-NL"/>
        </w:rPr>
        <w:t xml:space="preserve"> xã Đình Bảng, huyện Từ Sơn, tỉnh Bắc Ninh.</w:t>
      </w:r>
    </w:p>
    <w:p w:rsidR="00542E9A" w:rsidRPr="006923DD" w:rsidRDefault="00542E9A" w:rsidP="00542E9A">
      <w:pPr>
        <w:spacing w:before="120" w:line="288" w:lineRule="auto"/>
        <w:jc w:val="both"/>
        <w:rPr>
          <w:lang w:val="nl-NL"/>
        </w:rPr>
      </w:pPr>
      <w:r w:rsidRPr="006923DD">
        <w:rPr>
          <w:bCs/>
          <w:szCs w:val="26"/>
          <w:vertAlign w:val="superscript"/>
          <w:lang w:val="nl-NL"/>
        </w:rPr>
        <w:t xml:space="preserve">(5) </w:t>
      </w:r>
      <w:r w:rsidRPr="006923DD">
        <w:rPr>
          <w:lang w:val="nl-NL"/>
        </w:rPr>
        <w:t>Ghi rõ ngày, tháng, năm sinh của cha, mẹ.</w:t>
      </w:r>
    </w:p>
    <w:p w:rsidR="00542E9A" w:rsidRPr="006923DD" w:rsidRDefault="00542E9A" w:rsidP="00542E9A">
      <w:pPr>
        <w:rPr>
          <w:sz w:val="26"/>
          <w:szCs w:val="28"/>
          <w:lang w:val="nl-NL"/>
        </w:rPr>
      </w:pPr>
    </w:p>
    <w:p w:rsidR="00542E9A" w:rsidRPr="006923DD" w:rsidRDefault="00542E9A" w:rsidP="00542E9A">
      <w:pPr>
        <w:rPr>
          <w:szCs w:val="28"/>
          <w:lang w:val="nl-NL"/>
        </w:rPr>
      </w:pPr>
    </w:p>
    <w:p w:rsidR="00542E9A" w:rsidRPr="006923DD" w:rsidRDefault="00542E9A" w:rsidP="00542E9A">
      <w:pPr>
        <w:rPr>
          <w:szCs w:val="28"/>
          <w:lang w:val="nl-NL"/>
        </w:rPr>
      </w:pPr>
    </w:p>
    <w:p w:rsidR="00542E9A" w:rsidRPr="009F4A6B" w:rsidRDefault="00542E9A" w:rsidP="00542E9A">
      <w:pPr>
        <w:rPr>
          <w:szCs w:val="28"/>
          <w:lang w:val="nl-NL"/>
        </w:rPr>
      </w:pPr>
    </w:p>
    <w:p w:rsidR="00542E9A" w:rsidRPr="009F4A6B" w:rsidRDefault="00542E9A" w:rsidP="00542E9A">
      <w:pPr>
        <w:rPr>
          <w:szCs w:val="28"/>
          <w:lang w:val="nl-NL"/>
        </w:rPr>
      </w:pPr>
    </w:p>
    <w:p w:rsidR="00542E9A" w:rsidRPr="009F4A6B" w:rsidRDefault="00542E9A" w:rsidP="00542E9A">
      <w:pPr>
        <w:rPr>
          <w:szCs w:val="28"/>
          <w:lang w:val="nl-NL"/>
        </w:rPr>
      </w:pPr>
    </w:p>
    <w:p w:rsidR="00542E9A" w:rsidRPr="00C55FB6" w:rsidRDefault="00542E9A" w:rsidP="00542E9A">
      <w:pPr>
        <w:spacing w:before="40" w:after="40"/>
        <w:ind w:firstLine="720"/>
        <w:jc w:val="both"/>
        <w:rPr>
          <w:spacing w:val="2"/>
          <w:szCs w:val="28"/>
          <w:lang w:val="da-DK"/>
        </w:rPr>
        <w:sectPr w:rsidR="00542E9A" w:rsidRPr="00C55FB6"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line="264" w:lineRule="auto"/>
        <w:ind w:firstLine="720"/>
        <w:rPr>
          <w:b/>
          <w:szCs w:val="28"/>
        </w:rPr>
      </w:pPr>
      <w:r w:rsidRPr="00EA4F11">
        <w:rPr>
          <w:b/>
          <w:szCs w:val="28"/>
        </w:rPr>
        <w:t>1</w:t>
      </w:r>
      <w:r w:rsidRPr="00002B21">
        <w:rPr>
          <w:b/>
          <w:szCs w:val="28"/>
          <w:lang w:val="da-DK"/>
        </w:rPr>
        <w:t>9</w:t>
      </w:r>
      <w:r w:rsidRPr="00EA4F11">
        <w:rPr>
          <w:b/>
          <w:szCs w:val="28"/>
        </w:rPr>
        <w:t>. Thủ tục đăng ký lại kết hôn</w:t>
      </w:r>
    </w:p>
    <w:p w:rsidR="00542E9A" w:rsidRPr="00EA4F11" w:rsidRDefault="00542E9A" w:rsidP="00542E9A">
      <w:pPr>
        <w:spacing w:before="40" w:after="40" w:line="264" w:lineRule="auto"/>
        <w:ind w:firstLine="720"/>
        <w:jc w:val="both"/>
        <w:rPr>
          <w:b/>
          <w:bCs/>
          <w:szCs w:val="28"/>
        </w:rPr>
      </w:pPr>
      <w:r w:rsidRPr="00EA4F11">
        <w:rPr>
          <w:b/>
          <w:bCs/>
          <w:szCs w:val="28"/>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Cách thức thực hiện</w:t>
      </w:r>
      <w:r w:rsidRPr="00EA4F11">
        <w:rPr>
          <w:szCs w:val="28"/>
        </w:rPr>
        <w:t xml:space="preserve">: </w:t>
      </w:r>
      <w:r w:rsidRPr="00EA4F11">
        <w:rPr>
          <w:szCs w:val="28"/>
        </w:rPr>
        <w:tab/>
      </w:r>
    </w:p>
    <w:p w:rsidR="00542E9A" w:rsidRPr="00EA4F11" w:rsidRDefault="00542E9A" w:rsidP="00542E9A">
      <w:pPr>
        <w:spacing w:before="40" w:after="40" w:line="264" w:lineRule="auto"/>
        <w:ind w:firstLine="720"/>
        <w:jc w:val="both"/>
        <w:rPr>
          <w:szCs w:val="28"/>
        </w:rPr>
      </w:pPr>
      <w:r w:rsidRPr="00EA4F11">
        <w:rPr>
          <w:szCs w:val="28"/>
        </w:rPr>
        <w:t xml:space="preserve">Người có yêu cầu đăng ký lại kết hôn trực tiếp nộp hồ sơ tại </w:t>
      </w:r>
      <w:r w:rsidRPr="00EA4F11">
        <w:rPr>
          <w:szCs w:val="28"/>
          <w:lang w:val="it-IT"/>
        </w:rPr>
        <w:t xml:space="preserve">Bộ phận tiếp nhận và trả kết quả/ Bộ phận một cửa của UBND </w:t>
      </w:r>
      <w:r w:rsidRPr="009E0B99">
        <w:rPr>
          <w:szCs w:val="28"/>
        </w:rPr>
        <w:t xml:space="preserve">cấp xã có thẩm quyền </w:t>
      </w:r>
      <w:r w:rsidRPr="00EA4F11">
        <w:rPr>
          <w:szCs w:val="28"/>
        </w:rPr>
        <w:t>(bên nam hoặc bên nữ có thể trực tiếp nộp hồ sơ mà không cần có văn bản ủy quyền của bên còn lại).</w:t>
      </w:r>
    </w:p>
    <w:p w:rsidR="00542E9A" w:rsidRPr="00EA4F11" w:rsidRDefault="00542E9A" w:rsidP="00542E9A">
      <w:pPr>
        <w:spacing w:before="40" w:after="40" w:line="264" w:lineRule="auto"/>
        <w:ind w:firstLine="720"/>
        <w:jc w:val="both"/>
        <w:rPr>
          <w:szCs w:val="28"/>
        </w:rPr>
      </w:pPr>
      <w:r w:rsidRPr="00EA4F11">
        <w:rPr>
          <w:b/>
          <w:bCs/>
          <w:szCs w:val="28"/>
        </w:rPr>
        <w:t>* Thành phần hồ sơ</w:t>
      </w:r>
      <w:r w:rsidRPr="00EA4F11">
        <w:rPr>
          <w:szCs w:val="28"/>
        </w:rPr>
        <w:t>:</w:t>
      </w:r>
    </w:p>
    <w:p w:rsidR="00542E9A" w:rsidRPr="00EA4F11" w:rsidRDefault="00542E9A" w:rsidP="00542E9A">
      <w:pPr>
        <w:spacing w:before="40" w:after="40" w:line="264" w:lineRule="auto"/>
        <w:ind w:firstLine="720"/>
        <w:jc w:val="both"/>
        <w:rPr>
          <w:b/>
          <w:i/>
          <w:szCs w:val="28"/>
        </w:rPr>
      </w:pPr>
      <w:r w:rsidRPr="00EA4F11">
        <w:rPr>
          <w:b/>
          <w:i/>
          <w:szCs w:val="28"/>
        </w:rPr>
        <w:t>(1) Giấy tờ phải xuất trình</w:t>
      </w:r>
    </w:p>
    <w:p w:rsidR="00542E9A" w:rsidRPr="00EA4F11" w:rsidRDefault="00542E9A" w:rsidP="00542E9A">
      <w:pPr>
        <w:spacing w:before="40" w:after="40" w:line="264" w:lineRule="auto"/>
        <w:ind w:firstLine="720"/>
        <w:jc w:val="both"/>
        <w:rPr>
          <w:szCs w:val="28"/>
        </w:rPr>
      </w:pPr>
      <w:r w:rsidRPr="00EA4F11">
        <w:rPr>
          <w:szCs w:val="28"/>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kết hôn.</w:t>
      </w:r>
    </w:p>
    <w:p w:rsidR="00542E9A" w:rsidRPr="00EA4F11" w:rsidRDefault="00542E9A" w:rsidP="00542E9A">
      <w:pPr>
        <w:spacing w:before="40" w:after="40" w:line="264" w:lineRule="auto"/>
        <w:ind w:firstLine="720"/>
        <w:jc w:val="both"/>
        <w:rPr>
          <w:szCs w:val="28"/>
        </w:rPr>
      </w:pPr>
      <w:r w:rsidRPr="00EA4F11">
        <w:rPr>
          <w:szCs w:val="28"/>
        </w:rPr>
        <w:t xml:space="preserve">- Giấy tờ chứng minh nơi cư trú để xác định thẩm quyền trong trường hợp việc đăng ký lại kết hôn thực hiện tại Ủy ban nhân dân cấp xã không phải là nơi đăng ký kết hôn trước đây (trong giai đoạn Cơ sở dữ liệu quốc gia về dân cư và Cơ sở dữ liệu hộ tịch điện tử toàn quốc chưa được xây dựng xong và thực hiện thống nhất trên toàn quốc).  </w:t>
      </w:r>
    </w:p>
    <w:p w:rsidR="00542E9A" w:rsidRPr="00EA4F11" w:rsidRDefault="00542E9A" w:rsidP="00542E9A">
      <w:pPr>
        <w:spacing w:before="40" w:after="40" w:line="264" w:lineRule="auto"/>
        <w:ind w:firstLine="720"/>
        <w:jc w:val="both"/>
        <w:rPr>
          <w:b/>
          <w:i/>
          <w:szCs w:val="28"/>
        </w:rPr>
      </w:pPr>
      <w:r w:rsidRPr="00EA4F11">
        <w:rPr>
          <w:b/>
          <w:i/>
          <w:szCs w:val="28"/>
        </w:rPr>
        <w:t>(2) Giấy tờ phải nộp</w:t>
      </w:r>
    </w:p>
    <w:p w:rsidR="00542E9A" w:rsidRPr="00EA4F11" w:rsidRDefault="00542E9A" w:rsidP="00542E9A">
      <w:pPr>
        <w:spacing w:before="40" w:after="40" w:line="264" w:lineRule="auto"/>
        <w:ind w:firstLine="720"/>
        <w:jc w:val="both"/>
        <w:rPr>
          <w:szCs w:val="28"/>
        </w:rPr>
      </w:pPr>
      <w:r w:rsidRPr="00EA4F11">
        <w:rPr>
          <w:szCs w:val="28"/>
        </w:rPr>
        <w:t>- Tờ khai đăng ký lại kết hôn theo mẫu;</w:t>
      </w:r>
    </w:p>
    <w:p w:rsidR="00542E9A" w:rsidRPr="00EA4F11" w:rsidRDefault="00542E9A" w:rsidP="00542E9A">
      <w:pPr>
        <w:spacing w:before="40" w:after="40" w:line="264" w:lineRule="auto"/>
        <w:ind w:firstLine="720"/>
        <w:jc w:val="both"/>
        <w:rPr>
          <w:szCs w:val="28"/>
        </w:rPr>
      </w:pPr>
      <w:r w:rsidRPr="00EA4F11">
        <w:rPr>
          <w:szCs w:val="28"/>
        </w:rPr>
        <w:t>- Bản sao Giấy chứng nhận kết hôn được cấp trước đây. Nếu không có bản sao Giấy chứng nhận kết hôn thì nộp bản sao hồ sơ, giấy tờ cá nhân có các thông tin liên quan đến nội dung đăng ký kết hôn.</w:t>
      </w:r>
    </w:p>
    <w:p w:rsidR="00542E9A" w:rsidRPr="00EA4F11" w:rsidRDefault="00542E9A" w:rsidP="00542E9A">
      <w:pPr>
        <w:spacing w:before="40" w:after="40" w:line="264" w:lineRule="auto"/>
        <w:ind w:firstLine="720"/>
        <w:jc w:val="both"/>
        <w:rPr>
          <w:szCs w:val="28"/>
        </w:rPr>
      </w:pPr>
      <w:r w:rsidRPr="00EA4F11">
        <w:rPr>
          <w:b/>
          <w:bCs/>
          <w:szCs w:val="28"/>
        </w:rPr>
        <w:t>* 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bCs/>
          <w:szCs w:val="28"/>
        </w:rPr>
        <w:t>* Thời hạn giải quyết</w:t>
      </w:r>
      <w:r w:rsidRPr="00EA4F11">
        <w:rPr>
          <w:szCs w:val="28"/>
        </w:rPr>
        <w:t>: 0</w:t>
      </w:r>
      <w:r w:rsidRPr="008A6883">
        <w:rPr>
          <w:szCs w:val="28"/>
        </w:rPr>
        <w:t>3</w:t>
      </w:r>
      <w:r w:rsidRPr="00EA4F11">
        <w:rPr>
          <w:szCs w:val="28"/>
        </w:rPr>
        <w:t xml:space="preserve"> ngày làm việc. </w:t>
      </w:r>
    </w:p>
    <w:p w:rsidR="00542E9A" w:rsidRPr="00EA4F11" w:rsidRDefault="00542E9A" w:rsidP="00542E9A">
      <w:pPr>
        <w:spacing w:before="40" w:after="40" w:line="264" w:lineRule="auto"/>
        <w:ind w:firstLine="720"/>
        <w:jc w:val="both"/>
        <w:rPr>
          <w:szCs w:val="28"/>
        </w:rPr>
      </w:pPr>
      <w:r w:rsidRPr="00EA4F11">
        <w:rPr>
          <w:szCs w:val="28"/>
        </w:rPr>
        <w:t>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b/>
          <w:bCs/>
          <w:szCs w:val="28"/>
        </w:rPr>
        <w:t>Đối tượng thực hiện TTHC</w:t>
      </w:r>
      <w:r w:rsidRPr="00EA4F11">
        <w:rPr>
          <w:szCs w:val="28"/>
        </w:rPr>
        <w:t>: Cá nhân</w:t>
      </w:r>
    </w:p>
    <w:p w:rsidR="002D6CAD" w:rsidRDefault="00542E9A" w:rsidP="00542E9A">
      <w:pPr>
        <w:spacing w:before="40" w:after="40" w:line="264" w:lineRule="auto"/>
        <w:ind w:firstLine="720"/>
        <w:jc w:val="both"/>
        <w:rPr>
          <w:szCs w:val="28"/>
          <w:lang w:val="en-US"/>
        </w:rPr>
      </w:pPr>
      <w:r w:rsidRPr="00EA4F11">
        <w:rPr>
          <w:b/>
          <w:bCs/>
          <w:szCs w:val="28"/>
        </w:rPr>
        <w:t>* Cơ quan thực hiện TTHC</w:t>
      </w:r>
      <w:r w:rsidRPr="00EA4F11">
        <w:rPr>
          <w:szCs w:val="28"/>
        </w:rPr>
        <w:t xml:space="preserve">: </w:t>
      </w:r>
    </w:p>
    <w:p w:rsidR="00542E9A" w:rsidRDefault="002D6CAD" w:rsidP="00542E9A">
      <w:pPr>
        <w:spacing w:before="40" w:after="40" w:line="264" w:lineRule="auto"/>
        <w:ind w:firstLine="720"/>
        <w:jc w:val="both"/>
        <w:rPr>
          <w:szCs w:val="28"/>
          <w:lang w:val="en-US"/>
        </w:rPr>
      </w:pPr>
      <w:r>
        <w:rPr>
          <w:szCs w:val="28"/>
          <w:lang w:val="en-US"/>
        </w:rPr>
        <w:t xml:space="preserve">- Cơ quan có thẩm quyền quyết định: </w:t>
      </w:r>
      <w:r w:rsidR="00542E9A" w:rsidRPr="00EA4F11">
        <w:rPr>
          <w:szCs w:val="28"/>
        </w:rPr>
        <w:t>Ủy ban nhân dân cấp xã nơi đã đăng ký kết hôn trước đây hoặc Ủy ban nhân dân cấp xã nơi người yêu cầu cư trú.</w:t>
      </w:r>
    </w:p>
    <w:p w:rsidR="002D6CAD" w:rsidRPr="002D6CAD" w:rsidRDefault="002D6CAD" w:rsidP="00542E9A">
      <w:pPr>
        <w:spacing w:before="40" w:after="40" w:line="264" w:lineRule="auto"/>
        <w:ind w:firstLine="720"/>
        <w:jc w:val="both"/>
        <w:rPr>
          <w:szCs w:val="28"/>
          <w:lang w:val="en-US"/>
        </w:rPr>
      </w:pPr>
      <w:r>
        <w:rPr>
          <w:szCs w:val="28"/>
          <w:lang w:val="en-US"/>
        </w:rPr>
        <w:t>- Cơ quan thực hiện TTHC: UBND cấp xã.</w:t>
      </w:r>
    </w:p>
    <w:p w:rsidR="00542E9A" w:rsidRPr="00EA4F11" w:rsidRDefault="00542E9A" w:rsidP="00542E9A">
      <w:pPr>
        <w:spacing w:before="40" w:after="40" w:line="264" w:lineRule="auto"/>
        <w:ind w:firstLine="720"/>
        <w:jc w:val="both"/>
        <w:rPr>
          <w:szCs w:val="28"/>
        </w:rPr>
      </w:pPr>
      <w:r w:rsidRPr="00EA4F11">
        <w:rPr>
          <w:b/>
          <w:bCs/>
          <w:szCs w:val="28"/>
        </w:rPr>
        <w:t xml:space="preserve">* Kết quả thực hiện TTHC: </w:t>
      </w:r>
      <w:r w:rsidRPr="00EA4F11">
        <w:rPr>
          <w:szCs w:val="28"/>
        </w:rPr>
        <w:t>Giấy chứng nhận kết hôn</w:t>
      </w:r>
    </w:p>
    <w:p w:rsidR="00542E9A" w:rsidRPr="00002B21" w:rsidRDefault="00542E9A" w:rsidP="00542E9A">
      <w:pPr>
        <w:spacing w:before="40" w:after="40" w:line="264" w:lineRule="auto"/>
        <w:ind w:firstLine="720"/>
        <w:jc w:val="both"/>
        <w:rPr>
          <w:szCs w:val="28"/>
        </w:rPr>
      </w:pPr>
      <w:r w:rsidRPr="00EA4F11">
        <w:rPr>
          <w:b/>
          <w:bCs/>
          <w:szCs w:val="28"/>
        </w:rPr>
        <w:t>* Lệ phí:</w:t>
      </w:r>
      <w:r w:rsidRPr="00D8227E">
        <w:rPr>
          <w:b/>
          <w:bCs/>
          <w:szCs w:val="28"/>
        </w:rPr>
        <w:t xml:space="preserve"> </w:t>
      </w:r>
      <w:r w:rsidRPr="00002B21">
        <w:rPr>
          <w:szCs w:val="28"/>
        </w:rPr>
        <w:t>20.000đồng</w:t>
      </w:r>
    </w:p>
    <w:p w:rsidR="00542E9A" w:rsidRPr="005F5689" w:rsidRDefault="00542E9A" w:rsidP="00542E9A">
      <w:pPr>
        <w:spacing w:before="40" w:after="40" w:line="264" w:lineRule="auto"/>
        <w:ind w:firstLine="720"/>
        <w:jc w:val="both"/>
        <w:rPr>
          <w:szCs w:val="28"/>
          <w:lang w:val="nl-NL"/>
        </w:rPr>
      </w:pPr>
      <w:r w:rsidRPr="005F5689">
        <w:rPr>
          <w:szCs w:val="28"/>
          <w:lang w:val="nl-NL"/>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rPr>
      </w:pPr>
      <w:r w:rsidRPr="00EA4F11">
        <w:rPr>
          <w:b/>
          <w:spacing w:val="-4"/>
          <w:szCs w:val="28"/>
        </w:rPr>
        <w:t>* Mẫu đơn, mẫu tờ khai</w:t>
      </w:r>
      <w:r w:rsidRPr="00EA4F11">
        <w:rPr>
          <w:spacing w:val="-4"/>
          <w:szCs w:val="28"/>
        </w:rPr>
        <w:t xml:space="preserve">: Tờ khai đăng ký lại kết hôn </w:t>
      </w:r>
    </w:p>
    <w:p w:rsidR="00542E9A" w:rsidRPr="00EA4F11" w:rsidRDefault="00542E9A" w:rsidP="00542E9A">
      <w:pPr>
        <w:tabs>
          <w:tab w:val="left" w:pos="360"/>
        </w:tabs>
        <w:spacing w:before="40" w:after="40" w:line="264" w:lineRule="auto"/>
        <w:ind w:firstLine="720"/>
        <w:jc w:val="both"/>
        <w:rPr>
          <w:szCs w:val="28"/>
        </w:rPr>
      </w:pPr>
      <w:r w:rsidRPr="00EA4F11">
        <w:rPr>
          <w:b/>
          <w:bCs/>
          <w:szCs w:val="28"/>
        </w:rPr>
        <w:t>* Yêu cầu, điều kiện thực hiện TTHC</w:t>
      </w:r>
      <w:r w:rsidRPr="00EA4F11">
        <w:rPr>
          <w:szCs w:val="28"/>
        </w:rPr>
        <w:t xml:space="preserve">: </w:t>
      </w:r>
    </w:p>
    <w:p w:rsidR="00542E9A" w:rsidRPr="00EA4F11" w:rsidRDefault="00542E9A" w:rsidP="00542E9A">
      <w:pPr>
        <w:spacing w:before="40" w:after="40" w:line="264" w:lineRule="auto"/>
        <w:ind w:firstLine="720"/>
        <w:jc w:val="both"/>
        <w:rPr>
          <w:bCs/>
          <w:szCs w:val="28"/>
        </w:rPr>
      </w:pPr>
      <w:r w:rsidRPr="00EA4F11">
        <w:rPr>
          <w:bCs/>
          <w:szCs w:val="28"/>
        </w:rPr>
        <w:t>- Việc kết hôn đã được đăng ký tại cơ quan có thẩm quyền của Việt Nam trước ngày 01/01/2016 nhưng Sổ đăng ký kết hôn và bản chính Giấy chứng nhận kết hôn đều bị mất;</w:t>
      </w:r>
    </w:p>
    <w:p w:rsidR="00542E9A" w:rsidRPr="00EA4F11" w:rsidRDefault="00542E9A" w:rsidP="00542E9A">
      <w:pPr>
        <w:tabs>
          <w:tab w:val="left" w:pos="6983"/>
        </w:tabs>
        <w:spacing w:before="40" w:after="40" w:line="264" w:lineRule="auto"/>
        <w:ind w:firstLine="720"/>
        <w:jc w:val="both"/>
        <w:rPr>
          <w:bCs/>
          <w:szCs w:val="28"/>
        </w:rPr>
      </w:pPr>
      <w:r w:rsidRPr="00EA4F11">
        <w:rPr>
          <w:bCs/>
          <w:szCs w:val="28"/>
        </w:rPr>
        <w:t>- Người yêu cầu đăng ký lại kết hôn còn sống vào thời điểm yêu cầu đăng ký lại kết hôn.</w:t>
      </w:r>
    </w:p>
    <w:p w:rsidR="00542E9A" w:rsidRPr="00EA4F11" w:rsidRDefault="00542E9A" w:rsidP="00542E9A">
      <w:pPr>
        <w:spacing w:before="40" w:after="40" w:line="264" w:lineRule="auto"/>
        <w:ind w:firstLine="720"/>
        <w:jc w:val="both"/>
        <w:rPr>
          <w:szCs w:val="28"/>
        </w:rPr>
      </w:pPr>
      <w:r w:rsidRPr="00EA4F11">
        <w:rPr>
          <w:b/>
          <w:szCs w:val="28"/>
        </w:rPr>
        <w:t>* Căn cứ pháp lý của TTHC</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xml:space="preserve">- </w:t>
      </w:r>
      <w:hyperlink r:id="rId78" w:history="1">
        <w:r w:rsidRPr="00EA4F11">
          <w:rPr>
            <w:szCs w:val="28"/>
          </w:rPr>
          <w:t>Luật Hộ</w:t>
        </w:r>
      </w:hyperlink>
      <w:r w:rsidRPr="00EA4F11">
        <w:rPr>
          <w:szCs w:val="28"/>
        </w:rPr>
        <w:t xml:space="preserve"> tịch năm 2014;</w:t>
      </w:r>
    </w:p>
    <w:p w:rsidR="00542E9A" w:rsidRPr="00EA4F11" w:rsidRDefault="00542E9A" w:rsidP="00542E9A">
      <w:pPr>
        <w:spacing w:before="40" w:after="40" w:line="264" w:lineRule="auto"/>
        <w:ind w:firstLine="720"/>
        <w:jc w:val="both"/>
        <w:rPr>
          <w:szCs w:val="28"/>
        </w:rPr>
      </w:pPr>
      <w:r w:rsidRPr="00EA4F11">
        <w:rPr>
          <w:szCs w:val="28"/>
        </w:rPr>
        <w:t>- Luật hôn nhân và gia đình năm 2014;</w:t>
      </w:r>
    </w:p>
    <w:p w:rsidR="00542E9A" w:rsidRPr="00EA4F11" w:rsidRDefault="00542E9A" w:rsidP="00542E9A">
      <w:pPr>
        <w:spacing w:before="40" w:after="40" w:line="264" w:lineRule="auto"/>
        <w:ind w:firstLine="720"/>
        <w:jc w:val="both"/>
        <w:rPr>
          <w:szCs w:val="28"/>
        </w:rPr>
      </w:pPr>
      <w:r w:rsidRPr="00EA4F11">
        <w:rPr>
          <w:szCs w:val="28"/>
        </w:rPr>
        <w:t xml:space="preserve">- </w:t>
      </w:r>
      <w:r w:rsidRPr="00EA4F11">
        <w:rPr>
          <w:spacing w:val="-2"/>
          <w:szCs w:val="28"/>
        </w:rPr>
        <w:t xml:space="preserve">Nghị định số 123/2015/NĐ-CP ngày 15/11/2015 của Chính phủ quy định </w:t>
      </w:r>
      <w:r w:rsidRPr="00EA4F11">
        <w:rPr>
          <w:szCs w:val="28"/>
        </w:rPr>
        <w:t>chi tiết một số điều và biện pháp thi hành Luật hộ tịch;</w:t>
      </w:r>
    </w:p>
    <w:p w:rsidR="00542E9A" w:rsidRPr="00002B21" w:rsidRDefault="00542E9A" w:rsidP="00542E9A">
      <w:pPr>
        <w:spacing w:before="40" w:after="40" w:line="264" w:lineRule="auto"/>
        <w:ind w:firstLine="720"/>
        <w:jc w:val="both"/>
        <w:rPr>
          <w:spacing w:val="2"/>
          <w:szCs w:val="28"/>
        </w:rPr>
      </w:pPr>
      <w:r w:rsidRPr="00EA4F11">
        <w:rPr>
          <w:spacing w:val="2"/>
          <w:szCs w:val="28"/>
        </w:rPr>
        <w:t xml:space="preserve">- </w:t>
      </w:r>
      <w:r w:rsidRPr="00EA4F11">
        <w:rPr>
          <w:bCs/>
          <w:spacing w:val="2"/>
          <w:szCs w:val="28"/>
        </w:rPr>
        <w:t>Thông tư số 15/2015/TT-BTP ngày 16/11/2015 của Bộ Tư pháp h</w:t>
      </w:r>
      <w:r w:rsidRPr="00EA4F11">
        <w:rPr>
          <w:spacing w:val="2"/>
          <w:szCs w:val="28"/>
        </w:rPr>
        <w:t xml:space="preserve">ướng dẫn thi hành một số điều của Luật hộ tịch và Nghị định số 123/2015/NĐ-CP ngày 15/11/2015 của Chính phủ quy định chi tiết một số điều và </w:t>
      </w:r>
      <w:r>
        <w:rPr>
          <w:spacing w:val="2"/>
          <w:szCs w:val="28"/>
        </w:rPr>
        <w:t>biện pháp thi hành Luật hộ tịch</w:t>
      </w:r>
      <w:r w:rsidRPr="00002B21">
        <w:rPr>
          <w:spacing w:val="2"/>
          <w:szCs w:val="28"/>
        </w:rPr>
        <w:t>;</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Default="00542E9A" w:rsidP="00542E9A">
      <w:pPr>
        <w:spacing w:before="40" w:after="40" w:line="264" w:lineRule="auto"/>
        <w:ind w:firstLine="720"/>
        <w:jc w:val="both"/>
        <w:rPr>
          <w:spacing w:val="2"/>
          <w:szCs w:val="28"/>
          <w:lang w:val="da-DK"/>
        </w:rPr>
      </w:pPr>
    </w:p>
    <w:p w:rsidR="00542E9A" w:rsidRPr="00EA4F11" w:rsidRDefault="00542E9A" w:rsidP="00542E9A">
      <w:pPr>
        <w:spacing w:before="40" w:after="40" w:line="264" w:lineRule="auto"/>
        <w:ind w:firstLine="720"/>
        <w:jc w:val="both"/>
        <w:rPr>
          <w:spacing w:val="2"/>
          <w:szCs w:val="28"/>
          <w:lang w:val="da-DK"/>
        </w:rPr>
      </w:pPr>
    </w:p>
    <w:p w:rsidR="00542E9A" w:rsidRPr="00EA4F11" w:rsidRDefault="00542E9A" w:rsidP="00542E9A">
      <w:pPr>
        <w:spacing w:before="40" w:after="40"/>
        <w:jc w:val="center"/>
        <w:rPr>
          <w:b/>
          <w:bCs/>
          <w:szCs w:val="28"/>
        </w:rPr>
      </w:pPr>
      <w:r w:rsidRPr="00EA4F11">
        <w:rPr>
          <w:b/>
          <w:bCs/>
          <w:szCs w:val="28"/>
        </w:rPr>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D670CD" w:rsidP="00542E9A">
      <w:pPr>
        <w:spacing w:before="40" w:after="40"/>
        <w:jc w:val="center"/>
        <w:rPr>
          <w:b/>
          <w:bCs/>
          <w:szCs w:val="28"/>
        </w:rPr>
      </w:pPr>
      <w:r>
        <w:rPr>
          <w:noProof/>
          <w:szCs w:val="28"/>
          <w:lang w:eastAsia="vi-VN"/>
        </w:rPr>
        <mc:AlternateContent>
          <mc:Choice Requires="wps">
            <w:drawing>
              <wp:anchor distT="4294967291" distB="4294967291" distL="114300" distR="114300" simplePos="0" relativeHeight="251925504" behindDoc="0" locked="0" layoutInCell="1" allowOverlap="1">
                <wp:simplePos x="0" y="0"/>
                <wp:positionH relativeFrom="column">
                  <wp:posOffset>1857375</wp:posOffset>
                </wp:positionH>
                <wp:positionV relativeFrom="paragraph">
                  <wp:posOffset>46354</wp:posOffset>
                </wp:positionV>
                <wp:extent cx="2044700" cy="0"/>
                <wp:effectExtent l="0" t="0" r="1270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A13D8" id="Straight Connector 1" o:spid="_x0000_s1026" style="position:absolute;z-index:251925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25pt,3.65pt" to="30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"/>
            </w:pict>
          </mc:Fallback>
        </mc:AlternateConten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LẠI KẾT HÔN</w:t>
      </w:r>
    </w:p>
    <w:p w:rsidR="00542E9A" w:rsidRPr="00EA4F11" w:rsidRDefault="00542E9A" w:rsidP="00542E9A">
      <w:pPr>
        <w:tabs>
          <w:tab w:val="left" w:leader="dot" w:pos="9356"/>
        </w:tabs>
        <w:spacing w:before="40" w:after="40"/>
        <w:jc w:val="both"/>
        <w:rPr>
          <w:bCs/>
          <w:szCs w:val="28"/>
        </w:rPr>
      </w:pPr>
    </w:p>
    <w:p w:rsidR="00542E9A" w:rsidRPr="00EA4F11" w:rsidRDefault="00542E9A" w:rsidP="00542E9A">
      <w:pPr>
        <w:tabs>
          <w:tab w:val="left" w:leader="dot" w:pos="7420"/>
          <w:tab w:val="left" w:leader="dot" w:pos="8505"/>
          <w:tab w:val="left" w:leader="dot" w:pos="9072"/>
        </w:tabs>
        <w:spacing w:before="40" w:after="40"/>
        <w:jc w:val="center"/>
        <w:rPr>
          <w:bCs/>
          <w:szCs w:val="28"/>
        </w:rPr>
      </w:pPr>
      <w:r w:rsidRPr="00EA4F11">
        <w:rPr>
          <w:bCs/>
          <w:szCs w:val="28"/>
        </w:rPr>
        <w:t xml:space="preserve">        Kính gửi: </w:t>
      </w:r>
      <w:r w:rsidRPr="00EA4F11">
        <w:rPr>
          <w:bCs/>
          <w:szCs w:val="28"/>
          <w:vertAlign w:val="superscript"/>
        </w:rPr>
        <w:t>(1)</w:t>
      </w:r>
      <w:r w:rsidRPr="00EA4F11">
        <w:rPr>
          <w:bCs/>
          <w:szCs w:val="28"/>
        </w:rPr>
        <w:tab/>
      </w:r>
    </w:p>
    <w:p w:rsidR="00542E9A" w:rsidRPr="00EA4F11" w:rsidRDefault="00542E9A" w:rsidP="00542E9A">
      <w:pPr>
        <w:tabs>
          <w:tab w:val="left" w:leader="dot" w:pos="9356"/>
        </w:tabs>
        <w:spacing w:before="40" w:after="40"/>
        <w:jc w:val="both"/>
        <w:rPr>
          <w:bCs/>
          <w:szCs w:val="28"/>
        </w:rPr>
      </w:pPr>
      <w:r w:rsidRPr="00EA4F11">
        <w:rPr>
          <w:b/>
          <w:bCs/>
          <w:szCs w:val="28"/>
        </w:rPr>
        <w:t>Họ, chữ đệm, tên người yêu cầu:</w:t>
      </w:r>
      <w:r w:rsidRPr="00EA4F11">
        <w:rPr>
          <w:bCs/>
          <w:szCs w:val="28"/>
        </w:rPr>
        <w:t xml:space="preserve"> .............................................</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Giấy tờ tùy thân: </w:t>
      </w:r>
      <w:r w:rsidRPr="00EA4F11">
        <w:rPr>
          <w:bCs/>
          <w:szCs w:val="28"/>
          <w:vertAlign w:val="superscript"/>
        </w:rPr>
        <w:t>(3)</w:t>
      </w:r>
      <w:r w:rsidRPr="00EA4F11">
        <w:rPr>
          <w:bCs/>
          <w:szCs w:val="28"/>
        </w:rPr>
        <w:t>.....................................................................</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w:t>
      </w:r>
    </w:p>
    <w:p w:rsidR="00542E9A" w:rsidRPr="00EA4F11" w:rsidRDefault="00542E9A" w:rsidP="00542E9A">
      <w:pPr>
        <w:tabs>
          <w:tab w:val="left" w:leader="dot" w:pos="9356"/>
        </w:tabs>
        <w:spacing w:before="40" w:after="40"/>
        <w:jc w:val="both"/>
        <w:rPr>
          <w:b/>
          <w:bCs/>
          <w:szCs w:val="28"/>
        </w:rPr>
      </w:pPr>
      <w:r w:rsidRPr="00EA4F11">
        <w:rPr>
          <w:b/>
          <w:bCs/>
          <w:szCs w:val="28"/>
        </w:rPr>
        <w:t xml:space="preserve">Đề nghịcơ quan đăng ký lại kết hôn theo nội dung dưới đây: </w:t>
      </w:r>
    </w:p>
    <w:p w:rsidR="00542E9A" w:rsidRPr="00EA4F11" w:rsidRDefault="00542E9A" w:rsidP="00542E9A">
      <w:pPr>
        <w:tabs>
          <w:tab w:val="left" w:leader="dot" w:pos="6237"/>
          <w:tab w:val="left" w:leader="dot" w:pos="9356"/>
        </w:tabs>
        <w:spacing w:before="40" w:after="40"/>
        <w:jc w:val="both"/>
        <w:rPr>
          <w:bCs/>
          <w:szCs w:val="28"/>
        </w:rPr>
      </w:pPr>
      <w:r w:rsidRPr="00EA4F11">
        <w:rPr>
          <w:b/>
          <w:bCs/>
          <w:szCs w:val="28"/>
        </w:rPr>
        <w:t>Họ, chữ đệm, tên của vợ:</w:t>
      </w:r>
      <w:r w:rsidRPr="00EA4F11">
        <w:rPr>
          <w:bCs/>
          <w:szCs w:val="28"/>
        </w:rPr>
        <w:tab/>
        <w:t>....................................</w:t>
      </w:r>
    </w:p>
    <w:p w:rsidR="00542E9A" w:rsidRPr="00EA4F11" w:rsidRDefault="00542E9A" w:rsidP="00542E9A">
      <w:pPr>
        <w:tabs>
          <w:tab w:val="left" w:leader="dot" w:pos="5460"/>
        </w:tabs>
        <w:spacing w:before="40" w:after="40"/>
        <w:jc w:val="both"/>
        <w:rPr>
          <w:bCs/>
          <w:szCs w:val="28"/>
        </w:rPr>
      </w:pPr>
      <w:r w:rsidRPr="00EA4F11">
        <w:rPr>
          <w:bCs/>
          <w:szCs w:val="28"/>
        </w:rPr>
        <w:t>Ngày, tháng, năm sinh: ...................................................................</w:t>
      </w:r>
      <w:r>
        <w:rPr>
          <w:bCs/>
          <w:szCs w:val="28"/>
        </w:rPr>
        <w:t>................</w:t>
      </w:r>
    </w:p>
    <w:p w:rsidR="00542E9A" w:rsidRPr="00EA4F11" w:rsidRDefault="00542E9A" w:rsidP="00542E9A">
      <w:pPr>
        <w:tabs>
          <w:tab w:val="left" w:leader="dot" w:pos="6237"/>
          <w:tab w:val="left" w:leader="dot" w:pos="9356"/>
        </w:tabs>
        <w:spacing w:before="40" w:after="40"/>
        <w:jc w:val="both"/>
        <w:rPr>
          <w:bCs/>
          <w:szCs w:val="28"/>
        </w:rPr>
      </w:pPr>
      <w:r w:rsidRPr="00EA4F11">
        <w:rPr>
          <w:bCs/>
          <w:szCs w:val="28"/>
        </w:rPr>
        <w:t>Dân tộc: ..........................................Quốc tịch: ……</w:t>
      </w:r>
      <w:r>
        <w:rPr>
          <w:bCs/>
          <w:szCs w:val="28"/>
        </w:rPr>
        <w:t>…….</w:t>
      </w:r>
      <w:r w:rsidRPr="00EA4F11">
        <w:rPr>
          <w:bCs/>
          <w:szCs w:val="28"/>
        </w:rPr>
        <w:t>…</w:t>
      </w:r>
      <w:r>
        <w:rPr>
          <w:bCs/>
          <w:szCs w:val="28"/>
        </w:rPr>
        <w:t>…</w:t>
      </w:r>
      <w:r w:rsidRPr="00EA4F11">
        <w:rPr>
          <w:bCs/>
          <w:szCs w:val="28"/>
        </w:rPr>
        <w:t>……………</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Nơi cư trú:</w:t>
      </w:r>
      <w:r w:rsidRPr="00EA4F11">
        <w:rPr>
          <w:bCs/>
          <w:szCs w:val="28"/>
          <w:vertAlign w:val="superscript"/>
        </w:rPr>
        <w:t>(2)</w:t>
      </w:r>
      <w:r w:rsidRPr="00EA4F11">
        <w:rPr>
          <w:bCs/>
          <w:szCs w:val="28"/>
        </w:rPr>
        <w:t>...................................................................</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Giấy tờ tùy thân:</w:t>
      </w:r>
      <w:r w:rsidRPr="00EA4F11">
        <w:rPr>
          <w:bCs/>
          <w:szCs w:val="28"/>
          <w:vertAlign w:val="superscript"/>
        </w:rPr>
        <w:t>(3)</w:t>
      </w:r>
      <w:r w:rsidRPr="00EA4F11">
        <w:rPr>
          <w:bCs/>
          <w:szCs w:val="28"/>
        </w:rPr>
        <w:t>.........................................................................................</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Kết hôn lần thứ mấy:..........................................</w:t>
      </w:r>
      <w:r>
        <w:rPr>
          <w:bCs/>
          <w:szCs w:val="28"/>
        </w:rPr>
        <w:t>...........................................</w:t>
      </w:r>
      <w:r w:rsidRPr="00EA4F11">
        <w:rPr>
          <w:bCs/>
          <w:szCs w:val="28"/>
        </w:rPr>
        <w:t>.</w:t>
      </w:r>
    </w:p>
    <w:p w:rsidR="00542E9A" w:rsidRPr="00EA4F11" w:rsidRDefault="00542E9A" w:rsidP="00542E9A">
      <w:pPr>
        <w:tabs>
          <w:tab w:val="left" w:leader="dot" w:pos="9356"/>
        </w:tabs>
        <w:spacing w:before="40" w:after="40"/>
        <w:jc w:val="both"/>
        <w:rPr>
          <w:bCs/>
          <w:szCs w:val="28"/>
        </w:rPr>
      </w:pPr>
      <w:r w:rsidRPr="00EA4F11">
        <w:rPr>
          <w:b/>
          <w:bCs/>
          <w:szCs w:val="28"/>
        </w:rPr>
        <w:t>Họ, chữ đệm, tên của chồng:</w:t>
      </w:r>
      <w:r w:rsidRPr="00EA4F11">
        <w:rPr>
          <w:bCs/>
          <w:szCs w:val="28"/>
        </w:rPr>
        <w:t xml:space="preserve"> ………………………………………………</w:t>
      </w:r>
      <w:r>
        <w:rPr>
          <w:bCs/>
          <w:szCs w:val="28"/>
        </w:rPr>
        <w:t>..</w:t>
      </w:r>
    </w:p>
    <w:p w:rsidR="00542E9A" w:rsidRPr="00EA4F11" w:rsidRDefault="00542E9A" w:rsidP="00542E9A">
      <w:pPr>
        <w:tabs>
          <w:tab w:val="left" w:leader="dot" w:pos="5460"/>
        </w:tabs>
        <w:spacing w:before="40" w:after="40"/>
        <w:jc w:val="both"/>
        <w:rPr>
          <w:bCs/>
          <w:szCs w:val="28"/>
        </w:rPr>
      </w:pPr>
      <w:r w:rsidRPr="00EA4F11">
        <w:rPr>
          <w:bCs/>
          <w:szCs w:val="28"/>
        </w:rPr>
        <w:t>Ngày, tháng, năm sinh: ..........................................................................</w:t>
      </w:r>
      <w:r>
        <w:rPr>
          <w:bCs/>
          <w:szCs w:val="28"/>
        </w:rPr>
        <w:t>........</w:t>
      </w:r>
    </w:p>
    <w:p w:rsidR="00542E9A" w:rsidRPr="00EA4F11" w:rsidRDefault="00542E9A" w:rsidP="00542E9A">
      <w:pPr>
        <w:tabs>
          <w:tab w:val="left" w:leader="dot" w:pos="6237"/>
          <w:tab w:val="left" w:leader="dot" w:pos="9356"/>
        </w:tabs>
        <w:spacing w:before="40" w:after="40"/>
        <w:jc w:val="both"/>
        <w:rPr>
          <w:bCs/>
          <w:szCs w:val="28"/>
        </w:rPr>
      </w:pPr>
      <w:r w:rsidRPr="00EA4F11">
        <w:rPr>
          <w:bCs/>
          <w:szCs w:val="28"/>
        </w:rPr>
        <w:t>Dân tộc: ..........................................</w:t>
      </w:r>
      <w:r>
        <w:rPr>
          <w:bCs/>
          <w:szCs w:val="28"/>
        </w:rPr>
        <w:t>........Quốc tịch: …………………………</w:t>
      </w:r>
    </w:p>
    <w:p w:rsidR="00542E9A" w:rsidRPr="00EA4F11" w:rsidRDefault="00542E9A" w:rsidP="00542E9A">
      <w:pPr>
        <w:tabs>
          <w:tab w:val="left" w:leader="dot" w:pos="9356"/>
        </w:tabs>
        <w:spacing w:before="40" w:after="40"/>
        <w:jc w:val="both"/>
        <w:rPr>
          <w:bCs/>
          <w:szCs w:val="28"/>
        </w:rPr>
      </w:pPr>
      <w:r w:rsidRPr="00EA4F11">
        <w:rPr>
          <w:bCs/>
          <w:szCs w:val="28"/>
        </w:rPr>
        <w:t>Nơi cư trú:</w:t>
      </w:r>
      <w:r w:rsidRPr="00EA4F11">
        <w:rPr>
          <w:bCs/>
          <w:szCs w:val="28"/>
          <w:vertAlign w:val="superscript"/>
        </w:rPr>
        <w:t>(2)</w:t>
      </w:r>
      <w:r w:rsidRPr="00EA4F11">
        <w:rPr>
          <w:bCs/>
          <w:szCs w:val="28"/>
        </w:rPr>
        <w:t>...........................................................................................</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Giấy tờ tùy thân:</w:t>
      </w:r>
      <w:r w:rsidRPr="00EA4F11">
        <w:rPr>
          <w:bCs/>
          <w:szCs w:val="28"/>
          <w:vertAlign w:val="superscript"/>
        </w:rPr>
        <w:t>(3)</w:t>
      </w:r>
      <w:r w:rsidRPr="00EA4F11">
        <w:rPr>
          <w:bCs/>
          <w:szCs w:val="28"/>
        </w:rPr>
        <w:t>.................................................................................</w:t>
      </w:r>
      <w:r>
        <w:rPr>
          <w:bCs/>
          <w:szCs w:val="28"/>
        </w:rPr>
        <w:t>.........</w:t>
      </w:r>
    </w:p>
    <w:p w:rsidR="00542E9A" w:rsidRPr="00EA4F11" w:rsidRDefault="00542E9A" w:rsidP="00542E9A">
      <w:pPr>
        <w:tabs>
          <w:tab w:val="left" w:leader="dot" w:pos="9356"/>
        </w:tabs>
        <w:spacing w:before="40" w:after="40"/>
        <w:jc w:val="both"/>
        <w:rPr>
          <w:bCs/>
          <w:szCs w:val="28"/>
        </w:rPr>
      </w:pPr>
      <w:r w:rsidRPr="00EA4F11">
        <w:rPr>
          <w:bCs/>
          <w:szCs w:val="28"/>
        </w:rPr>
        <w:t>Kết hôn lần thứ mấy:................................................................</w:t>
      </w:r>
      <w:r>
        <w:rPr>
          <w:bCs/>
          <w:szCs w:val="28"/>
        </w:rPr>
        <w:t>......................</w:t>
      </w:r>
    </w:p>
    <w:p w:rsidR="00542E9A" w:rsidRPr="00EA4F11" w:rsidRDefault="00542E9A" w:rsidP="00542E9A">
      <w:pPr>
        <w:tabs>
          <w:tab w:val="left" w:leader="dot" w:pos="9356"/>
        </w:tabs>
        <w:spacing w:before="40" w:after="40"/>
        <w:rPr>
          <w:bCs/>
          <w:szCs w:val="28"/>
        </w:rPr>
      </w:pPr>
      <w:r w:rsidRPr="00EA4F11">
        <w:rPr>
          <w:bCs/>
          <w:szCs w:val="28"/>
        </w:rPr>
        <w:t xml:space="preserve">Đã đăng ký kết hôn tại: </w:t>
      </w:r>
      <w:r w:rsidRPr="00EA4F11">
        <w:rPr>
          <w:bCs/>
          <w:szCs w:val="28"/>
          <w:vertAlign w:val="superscript"/>
        </w:rPr>
        <w:t>(4)</w:t>
      </w:r>
      <w:r w:rsidRPr="00EA4F11">
        <w:rPr>
          <w:bCs/>
          <w:szCs w:val="28"/>
        </w:rPr>
        <w:t>……………………………………</w:t>
      </w:r>
      <w:r>
        <w:rPr>
          <w:bCs/>
          <w:szCs w:val="28"/>
        </w:rPr>
        <w:t>…………………</w:t>
      </w:r>
    </w:p>
    <w:p w:rsidR="00542E9A" w:rsidRPr="00EA4F11" w:rsidRDefault="00542E9A" w:rsidP="00542E9A">
      <w:pPr>
        <w:tabs>
          <w:tab w:val="left" w:leader="dot" w:pos="9356"/>
        </w:tabs>
        <w:spacing w:before="40" w:after="40"/>
        <w:rPr>
          <w:bCs/>
          <w:szCs w:val="28"/>
        </w:rPr>
      </w:pPr>
      <w:r w:rsidRPr="00EA4F11">
        <w:rPr>
          <w:bCs/>
          <w:szCs w:val="28"/>
        </w:rPr>
        <w:t>..........................ngày ………. tháng ……….năm……………………………</w:t>
      </w:r>
    </w:p>
    <w:p w:rsidR="00542E9A" w:rsidRPr="00EA4F11" w:rsidRDefault="00542E9A" w:rsidP="00542E9A">
      <w:pPr>
        <w:tabs>
          <w:tab w:val="left" w:leader="dot" w:pos="5460"/>
          <w:tab w:val="left" w:leader="dot" w:pos="6521"/>
          <w:tab w:val="left" w:leader="dot" w:pos="6804"/>
          <w:tab w:val="left" w:leader="dot" w:pos="7655"/>
          <w:tab w:val="left" w:leader="dot" w:pos="9380"/>
        </w:tabs>
        <w:spacing w:before="40" w:after="40"/>
        <w:rPr>
          <w:bCs/>
          <w:szCs w:val="28"/>
          <w:vertAlign w:val="superscript"/>
        </w:rPr>
      </w:pPr>
      <w:r w:rsidRPr="00EA4F11">
        <w:rPr>
          <w:bCs/>
          <w:szCs w:val="28"/>
        </w:rPr>
        <w:t xml:space="preserve">Theo Giấy chứng nhận kết hôn số: </w:t>
      </w:r>
      <w:r w:rsidRPr="00EA4F11">
        <w:rPr>
          <w:bCs/>
          <w:szCs w:val="28"/>
          <w:vertAlign w:val="superscript"/>
        </w:rPr>
        <w:t>(5)</w:t>
      </w:r>
      <w:r w:rsidRPr="00EA4F11">
        <w:rPr>
          <w:bCs/>
          <w:szCs w:val="28"/>
        </w:rPr>
        <w:t xml:space="preserve">………………………., Quyển số: </w:t>
      </w:r>
      <w:r w:rsidRPr="00EA4F11">
        <w:rPr>
          <w:bCs/>
          <w:szCs w:val="28"/>
          <w:vertAlign w:val="superscript"/>
        </w:rPr>
        <w:t>(5)</w:t>
      </w:r>
      <w:r w:rsidRPr="00EA4F11">
        <w:rPr>
          <w:bCs/>
          <w:szCs w:val="28"/>
        </w:rPr>
        <w:t>……</w:t>
      </w:r>
    </w:p>
    <w:p w:rsidR="00542E9A" w:rsidRPr="00EA4F11" w:rsidRDefault="00542E9A" w:rsidP="00542E9A">
      <w:pPr>
        <w:tabs>
          <w:tab w:val="left" w:leader="dot" w:pos="9072"/>
        </w:tabs>
        <w:spacing w:before="40" w:after="40"/>
        <w:jc w:val="both"/>
        <w:rPr>
          <w:bCs/>
          <w:szCs w:val="28"/>
        </w:rPr>
      </w:pPr>
      <w:r w:rsidRPr="00EA4F11">
        <w:rPr>
          <w:b/>
          <w:bCs/>
          <w:szCs w:val="28"/>
        </w:rPr>
        <w:t>Lý do đăng ký lại</w:t>
      </w:r>
      <w:r w:rsidRPr="00EA4F11">
        <w:rPr>
          <w:bCs/>
          <w:szCs w:val="28"/>
        </w:rPr>
        <w:t xml:space="preserve">: </w:t>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740"/>
          <w:tab w:val="left" w:leader="dot" w:pos="6860"/>
          <w:tab w:val="left" w:leader="dot" w:pos="7980"/>
          <w:tab w:val="left" w:leader="dot" w:pos="9356"/>
        </w:tabs>
        <w:spacing w:before="40" w:after="40"/>
        <w:jc w:val="both"/>
        <w:rPr>
          <w:bCs/>
          <w:i/>
          <w:szCs w:val="28"/>
        </w:rPr>
      </w:pPr>
      <w:r w:rsidRPr="00EA4F11">
        <w:rPr>
          <w:bCs/>
          <w:i/>
          <w:szCs w:val="28"/>
        </w:rPr>
        <w:t xml:space="preserve">                           Làm tại: </w:t>
      </w:r>
      <w:r w:rsidRPr="00EA4F11">
        <w:rPr>
          <w:bCs/>
          <w:szCs w:val="28"/>
        </w:rPr>
        <w:t>………………….</w:t>
      </w:r>
      <w:r w:rsidRPr="00EA4F11">
        <w:rPr>
          <w:bCs/>
          <w:i/>
          <w:szCs w:val="28"/>
        </w:rPr>
        <w:t>, ngày</w:t>
      </w:r>
      <w:r w:rsidRPr="00EA4F11">
        <w:rPr>
          <w:bCs/>
          <w:szCs w:val="28"/>
        </w:rPr>
        <w:t xml:space="preserve"> ...........</w:t>
      </w:r>
      <w:r w:rsidRPr="00EA4F11">
        <w:rPr>
          <w:bCs/>
          <w:i/>
          <w:szCs w:val="28"/>
        </w:rPr>
        <w:t xml:space="preserve"> tháng</w:t>
      </w:r>
      <w:r w:rsidRPr="00EA4F11">
        <w:rPr>
          <w:bCs/>
          <w:szCs w:val="28"/>
        </w:rPr>
        <w:t xml:space="preserve"> .........</w:t>
      </w:r>
      <w:r w:rsidRPr="00EA4F11">
        <w:rPr>
          <w:bCs/>
          <w:i/>
          <w:szCs w:val="28"/>
        </w:rPr>
        <w:t xml:space="preserve"> năm .......</w:t>
      </w:r>
    </w:p>
    <w:tbl>
      <w:tblPr>
        <w:tblW w:w="0" w:type="auto"/>
        <w:tblLook w:val="01E0" w:firstRow="1" w:lastRow="1" w:firstColumn="1" w:lastColumn="1" w:noHBand="0" w:noVBand="0"/>
      </w:tblPr>
      <w:tblGrid>
        <w:gridCol w:w="4617"/>
        <w:gridCol w:w="4518"/>
      </w:tblGrid>
      <w:tr w:rsidR="00542E9A" w:rsidRPr="00EA4F11" w:rsidTr="00542E9A">
        <w:trPr>
          <w:trHeight w:val="930"/>
        </w:trPr>
        <w:tc>
          <w:tcPr>
            <w:tcW w:w="4617" w:type="dxa"/>
            <w:shd w:val="clear" w:color="auto" w:fill="auto"/>
          </w:tcPr>
          <w:p w:rsidR="00542E9A" w:rsidRPr="00EA4F11" w:rsidRDefault="00542E9A" w:rsidP="00542E9A">
            <w:pPr>
              <w:spacing w:before="40" w:after="40"/>
              <w:jc w:val="center"/>
              <w:rPr>
                <w:b/>
                <w:bCs/>
                <w:szCs w:val="28"/>
              </w:rPr>
            </w:pPr>
          </w:p>
        </w:tc>
        <w:tc>
          <w:tcPr>
            <w:tcW w:w="4518" w:type="dxa"/>
            <w:shd w:val="clear" w:color="auto" w:fill="auto"/>
          </w:tcPr>
          <w:p w:rsidR="00542E9A" w:rsidRPr="00EA4F11" w:rsidRDefault="00542E9A" w:rsidP="00542E9A">
            <w:pPr>
              <w:spacing w:before="40" w:after="40"/>
              <w:jc w:val="center"/>
              <w:rPr>
                <w:b/>
                <w:bCs/>
                <w:szCs w:val="28"/>
                <w:vertAlign w:val="superscript"/>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tabs>
                <w:tab w:val="left" w:leader="dot" w:pos="2268"/>
                <w:tab w:val="left" w:leader="dot" w:pos="7938"/>
              </w:tabs>
              <w:spacing w:before="40" w:after="40"/>
              <w:jc w:val="center"/>
              <w:rPr>
                <w:bCs/>
                <w:i/>
                <w:szCs w:val="28"/>
                <w:lang w:val="nl-NL"/>
              </w:rPr>
            </w:pPr>
            <w:r w:rsidRPr="00EA4F11">
              <w:rPr>
                <w:bCs/>
                <w:i/>
                <w:szCs w:val="28"/>
                <w:lang w:val="nl-NL"/>
              </w:rPr>
              <w:t>..........................................</w:t>
            </w:r>
          </w:p>
        </w:tc>
      </w:tr>
    </w:tbl>
    <w:p w:rsidR="00542E9A" w:rsidRPr="00292C1F" w:rsidRDefault="00542E9A" w:rsidP="00542E9A">
      <w:pPr>
        <w:spacing w:before="40" w:after="40"/>
      </w:pPr>
      <w:r w:rsidRPr="00292C1F">
        <w:rPr>
          <w:b/>
          <w:i/>
        </w:rPr>
        <w:t>Chú thích:</w:t>
      </w:r>
    </w:p>
    <w:p w:rsidR="00542E9A" w:rsidRPr="00292C1F" w:rsidRDefault="00542E9A" w:rsidP="00542E9A">
      <w:pPr>
        <w:spacing w:before="40" w:after="40"/>
        <w:ind w:firstLine="630"/>
      </w:pPr>
      <w:r w:rsidRPr="00292C1F">
        <w:rPr>
          <w:vertAlign w:val="superscript"/>
        </w:rPr>
        <w:t>(1)</w:t>
      </w:r>
      <w:r w:rsidRPr="00292C1F">
        <w:t xml:space="preserve"> Ghi rõ tên cơ quan đăng ký lại kết hôn</w:t>
      </w:r>
    </w:p>
    <w:p w:rsidR="00542E9A" w:rsidRPr="00292C1F" w:rsidRDefault="00542E9A" w:rsidP="00542E9A">
      <w:pPr>
        <w:spacing w:before="40" w:after="40"/>
        <w:ind w:firstLine="630"/>
        <w:jc w:val="both"/>
        <w:rPr>
          <w:vertAlign w:val="superscript"/>
        </w:rPr>
      </w:pPr>
      <w:r w:rsidRPr="00292C1F">
        <w:rPr>
          <w:vertAlign w:val="superscript"/>
        </w:rPr>
        <w:t xml:space="preserve">(2) </w:t>
      </w:r>
      <w:r w:rsidRPr="00292C1F">
        <w:t xml:space="preserve">Ghi theo địa chỉ đăng ký thường trú; nếu không có nơi đăng ký thường trú thì ghi theo địa chỉ đăng ký tạm trú; trường hợp không có nơi đăng ký thường trú và nơi đăng ký tạm trú thì ghi theo nơi đang sinh sống.        </w:t>
      </w:r>
    </w:p>
    <w:p w:rsidR="00542E9A" w:rsidRPr="00292C1F" w:rsidRDefault="00542E9A" w:rsidP="00542E9A">
      <w:pPr>
        <w:spacing w:before="40" w:after="40"/>
        <w:ind w:firstLine="630"/>
        <w:jc w:val="both"/>
      </w:pPr>
      <w:r w:rsidRPr="00292C1F">
        <w:rPr>
          <w:vertAlign w:val="superscript"/>
        </w:rPr>
        <w:t>(3)</w:t>
      </w:r>
      <w:r w:rsidRPr="00292C1F">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292C1F" w:rsidRDefault="00542E9A" w:rsidP="00542E9A">
      <w:pPr>
        <w:spacing w:before="40" w:after="40"/>
        <w:ind w:firstLine="720"/>
        <w:jc w:val="both"/>
      </w:pPr>
      <w:r w:rsidRPr="00292C1F">
        <w:rPr>
          <w:vertAlign w:val="superscript"/>
        </w:rPr>
        <w:t xml:space="preserve"> (4)</w:t>
      </w:r>
      <w:r w:rsidRPr="00292C1F">
        <w:t xml:space="preserve"> Ghi rõ tên cơ quan đã đăng ký kết hôn trước đây.</w:t>
      </w:r>
    </w:p>
    <w:p w:rsidR="00542E9A" w:rsidRPr="00292C1F" w:rsidRDefault="00542E9A" w:rsidP="00542E9A">
      <w:pPr>
        <w:spacing w:before="40" w:after="40"/>
        <w:ind w:firstLine="720"/>
        <w:jc w:val="both"/>
      </w:pPr>
      <w:r w:rsidRPr="00292C1F">
        <w:rPr>
          <w:vertAlign w:val="superscript"/>
        </w:rPr>
        <w:t>(5)</w:t>
      </w:r>
      <w:r w:rsidRPr="00292C1F">
        <w:t xml:space="preserve"> Chỉ khai trong trường hợp biết rõ.</w:t>
      </w:r>
    </w:p>
    <w:p w:rsidR="00542E9A" w:rsidRDefault="00542E9A" w:rsidP="00542E9A">
      <w:pPr>
        <w:spacing w:before="40" w:after="40"/>
        <w:ind w:firstLine="720"/>
        <w:rPr>
          <w:b/>
          <w:szCs w:val="28"/>
        </w:rPr>
      </w:pPr>
    </w:p>
    <w:p w:rsidR="00542E9A" w:rsidRDefault="00542E9A" w:rsidP="00542E9A">
      <w:pPr>
        <w:spacing w:before="40" w:after="40"/>
        <w:ind w:firstLine="720"/>
        <w:rPr>
          <w:b/>
          <w:szCs w:val="28"/>
        </w:rPr>
      </w:pPr>
    </w:p>
    <w:p w:rsidR="00542E9A" w:rsidRPr="00EA4F11" w:rsidRDefault="00542E9A" w:rsidP="00542E9A">
      <w:pPr>
        <w:spacing w:before="40" w:after="40" w:line="264" w:lineRule="auto"/>
        <w:ind w:firstLine="720"/>
        <w:rPr>
          <w:b/>
          <w:szCs w:val="28"/>
        </w:rPr>
      </w:pPr>
      <w:r w:rsidRPr="00EA4F11">
        <w:rPr>
          <w:b/>
          <w:szCs w:val="28"/>
        </w:rPr>
        <w:t xml:space="preserve">20. Thủ tục đăng ký lại khai tử </w:t>
      </w:r>
    </w:p>
    <w:p w:rsidR="00542E9A" w:rsidRPr="00EA4F11" w:rsidRDefault="00542E9A" w:rsidP="00542E9A">
      <w:pPr>
        <w:spacing w:before="40" w:after="40" w:line="264" w:lineRule="auto"/>
        <w:ind w:firstLine="720"/>
        <w:jc w:val="both"/>
        <w:rPr>
          <w:b/>
          <w:bCs/>
          <w:szCs w:val="28"/>
        </w:rPr>
      </w:pPr>
      <w:r w:rsidRPr="00EA4F11">
        <w:rPr>
          <w:b/>
          <w:bCs/>
          <w:szCs w:val="28"/>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Cá nhân tự chuẩn bị hồ sơ hoặc đến UBND xã, phường, thị trấn 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rPr>
      </w:pPr>
      <w:r w:rsidRPr="00EA4F11">
        <w:rPr>
          <w:b/>
          <w:szCs w:val="28"/>
        </w:rPr>
        <w:t>* Lưu ý:</w:t>
      </w:r>
    </w:p>
    <w:p w:rsidR="00542E9A" w:rsidRPr="00EA4F11" w:rsidRDefault="00542E9A" w:rsidP="00542E9A">
      <w:pPr>
        <w:spacing w:before="40" w:after="40" w:line="264" w:lineRule="auto"/>
        <w:ind w:firstLine="720"/>
        <w:jc w:val="both"/>
        <w:rPr>
          <w:szCs w:val="28"/>
        </w:rPr>
      </w:pPr>
      <w:r w:rsidRPr="00EA4F11">
        <w:rPr>
          <w:szCs w:val="28"/>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rPr>
      </w:pPr>
      <w:r w:rsidRPr="00EA4F11">
        <w:rPr>
          <w:szCs w:val="28"/>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rPr>
      </w:pPr>
      <w:r w:rsidRPr="00EA4F11">
        <w:rPr>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rPr>
      </w:pPr>
      <w:r w:rsidRPr="00EA4F11">
        <w:rPr>
          <w:b/>
          <w:bCs/>
          <w:szCs w:val="28"/>
        </w:rPr>
        <w:t>* Cách thức thực hiện</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Người có yêu cầu đăng ký lại khai tử trực tiếp thực hiện hoặc ủy quyền cho người khác thực hiện việc đăng ký lại khai tử;</w:t>
      </w:r>
    </w:p>
    <w:p w:rsidR="00542E9A" w:rsidRPr="00EA4F11" w:rsidRDefault="00542E9A" w:rsidP="00542E9A">
      <w:pPr>
        <w:spacing w:before="40" w:after="40" w:line="264" w:lineRule="auto"/>
        <w:ind w:firstLine="720"/>
        <w:jc w:val="both"/>
        <w:rPr>
          <w:szCs w:val="28"/>
          <w:lang w:val="it-IT"/>
        </w:rPr>
      </w:pPr>
      <w:r w:rsidRPr="00EA4F11">
        <w:rPr>
          <w:szCs w:val="28"/>
        </w:rPr>
        <w:t xml:space="preserve">- Người thực hiện việc đăng ký lại khai tử có thể nộp hồ sơ trực tiếp tại </w:t>
      </w:r>
      <w:r w:rsidRPr="00EA4F11">
        <w:rPr>
          <w:szCs w:val="28"/>
          <w:lang w:val="it-IT"/>
        </w:rPr>
        <w:t xml:space="preserve">Bộ phận tiếp nhận và trả kết quả/ Bộ phận một cửa của UBND </w:t>
      </w:r>
      <w:r w:rsidRPr="00AE35D3">
        <w:rPr>
          <w:szCs w:val="28"/>
          <w:lang w:val="nl-NL"/>
        </w:rPr>
        <w:t>cấp xã có thẩm quyền</w:t>
      </w:r>
      <w:r>
        <w:rPr>
          <w:szCs w:val="28"/>
          <w:lang w:val="nl-NL"/>
        </w:rPr>
        <w:t xml:space="preserve"> </w:t>
      </w:r>
      <w:r w:rsidRPr="00EA4F11">
        <w:rPr>
          <w:szCs w:val="28"/>
        </w:rPr>
        <w:t>hoặc gửi hồ sơ qua hệ thống bưu chính.</w:t>
      </w:r>
    </w:p>
    <w:p w:rsidR="00542E9A" w:rsidRPr="00EA4F11" w:rsidRDefault="00542E9A" w:rsidP="00542E9A">
      <w:pPr>
        <w:spacing w:before="40" w:after="40" w:line="264" w:lineRule="auto"/>
        <w:ind w:firstLine="720"/>
        <w:jc w:val="both"/>
        <w:rPr>
          <w:szCs w:val="28"/>
          <w:lang w:val="it-IT"/>
        </w:rPr>
      </w:pPr>
      <w:r w:rsidRPr="00EA4F11">
        <w:rPr>
          <w:b/>
          <w:bCs/>
          <w:szCs w:val="28"/>
          <w:lang w:val="it-IT"/>
        </w:rPr>
        <w:t>* Thành phần hồ sơ</w:t>
      </w:r>
      <w:r w:rsidRPr="00EA4F11">
        <w:rPr>
          <w:szCs w:val="28"/>
          <w:lang w:val="it-IT"/>
        </w:rPr>
        <w:t>:</w:t>
      </w:r>
    </w:p>
    <w:p w:rsidR="00542E9A" w:rsidRPr="00EA4F11" w:rsidRDefault="00542E9A" w:rsidP="00542E9A">
      <w:pPr>
        <w:spacing w:before="40" w:after="40" w:line="264" w:lineRule="auto"/>
        <w:ind w:firstLine="720"/>
        <w:jc w:val="both"/>
        <w:rPr>
          <w:b/>
          <w:i/>
          <w:szCs w:val="28"/>
          <w:lang w:val="it-IT"/>
        </w:rPr>
      </w:pPr>
      <w:r w:rsidRPr="00EA4F11">
        <w:rPr>
          <w:b/>
          <w:i/>
          <w:szCs w:val="28"/>
          <w:lang w:val="it-IT"/>
        </w:rPr>
        <w:t>(1)</w:t>
      </w:r>
      <w:r>
        <w:rPr>
          <w:b/>
          <w:i/>
          <w:szCs w:val="28"/>
          <w:lang w:val="it-IT"/>
        </w:rPr>
        <w:t xml:space="preserve"> </w:t>
      </w:r>
      <w:r w:rsidRPr="00EA4F11">
        <w:rPr>
          <w:b/>
          <w:i/>
          <w:szCs w:val="28"/>
          <w:lang w:val="it-IT"/>
        </w:rPr>
        <w:t>Giấy tờ phải xuất trình</w:t>
      </w:r>
    </w:p>
    <w:p w:rsidR="00542E9A" w:rsidRPr="00EA4F11" w:rsidRDefault="00542E9A" w:rsidP="00542E9A">
      <w:pPr>
        <w:spacing w:before="40" w:after="40" w:line="264" w:lineRule="auto"/>
        <w:ind w:firstLine="720"/>
        <w:jc w:val="both"/>
        <w:rPr>
          <w:szCs w:val="28"/>
          <w:lang w:val="it-IT"/>
        </w:rPr>
      </w:pPr>
      <w:r w:rsidRPr="00EA4F11">
        <w:rPr>
          <w:szCs w:val="28"/>
          <w:lang w:val="it-IT"/>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p>
    <w:p w:rsidR="00542E9A" w:rsidRPr="00EA4F11" w:rsidRDefault="00542E9A" w:rsidP="00542E9A">
      <w:pPr>
        <w:spacing w:before="40" w:after="40" w:line="264" w:lineRule="auto"/>
        <w:ind w:firstLine="720"/>
        <w:jc w:val="both"/>
        <w:rPr>
          <w:szCs w:val="28"/>
          <w:lang w:val="it-IT"/>
        </w:rPr>
      </w:pPr>
      <w:r w:rsidRPr="00EA4F11">
        <w:rPr>
          <w:szCs w:val="28"/>
          <w:lang w:val="it-IT"/>
        </w:rPr>
        <w:t>Trường hợp gửi hồ sơ qua hệ thống bưu chính thì phải gửi kèm theo bản sao có chứng thực giấy tờ phải xuất trình nêu trên.</w:t>
      </w:r>
    </w:p>
    <w:p w:rsidR="00542E9A" w:rsidRPr="00EA4F11" w:rsidRDefault="00542E9A" w:rsidP="00542E9A">
      <w:pPr>
        <w:spacing w:before="40" w:after="40" w:line="264" w:lineRule="auto"/>
        <w:ind w:firstLine="720"/>
        <w:jc w:val="both"/>
        <w:rPr>
          <w:b/>
          <w:i/>
          <w:szCs w:val="28"/>
          <w:lang w:val="it-IT"/>
        </w:rPr>
      </w:pPr>
      <w:r w:rsidRPr="00EA4F11">
        <w:rPr>
          <w:b/>
          <w:i/>
          <w:szCs w:val="28"/>
          <w:lang w:val="it-IT"/>
        </w:rPr>
        <w:t>(2) Giấy tờ phải nộp</w:t>
      </w:r>
    </w:p>
    <w:p w:rsidR="00542E9A" w:rsidRPr="00EA4F11" w:rsidRDefault="00542E9A" w:rsidP="00542E9A">
      <w:pPr>
        <w:spacing w:before="40" w:after="40" w:line="264" w:lineRule="auto"/>
        <w:ind w:firstLine="720"/>
        <w:jc w:val="both"/>
        <w:rPr>
          <w:szCs w:val="28"/>
          <w:lang w:val="it-IT"/>
        </w:rPr>
      </w:pPr>
      <w:r w:rsidRPr="00EA4F11">
        <w:rPr>
          <w:szCs w:val="28"/>
          <w:lang w:val="it-IT"/>
        </w:rPr>
        <w:t>- Tờ khai đăng ký lại khai tử theo mẫu;</w:t>
      </w:r>
    </w:p>
    <w:p w:rsidR="00542E9A" w:rsidRPr="00EA4F11" w:rsidRDefault="00542E9A" w:rsidP="00542E9A">
      <w:pPr>
        <w:spacing w:before="40" w:after="40" w:line="264" w:lineRule="auto"/>
        <w:ind w:firstLine="720"/>
        <w:jc w:val="both"/>
        <w:rPr>
          <w:szCs w:val="28"/>
          <w:lang w:val="it-IT"/>
        </w:rPr>
      </w:pPr>
      <w:r w:rsidRPr="00EA4F11">
        <w:rPr>
          <w:szCs w:val="28"/>
          <w:lang w:val="it-IT"/>
        </w:rPr>
        <w:t xml:space="preserve">- Bản sao Giấy chứng tử trước đây được cấp hợp lệ. Nếu không có bản sao Giấy chứng tử trước đây được cấp hợp lệ thì nộp bản sao hồ sơ, giấy tờ liên quan có nội dung chứng minh sự kiện chết. </w:t>
      </w:r>
    </w:p>
    <w:p w:rsidR="00542E9A" w:rsidRPr="00EA4F11" w:rsidRDefault="00542E9A" w:rsidP="00542E9A">
      <w:pPr>
        <w:spacing w:before="40" w:after="40" w:line="264" w:lineRule="auto"/>
        <w:ind w:firstLine="720"/>
        <w:jc w:val="both"/>
        <w:rPr>
          <w:szCs w:val="28"/>
          <w:lang w:val="it-IT"/>
        </w:rPr>
      </w:pPr>
      <w:r w:rsidRPr="00EA4F11">
        <w:rPr>
          <w:szCs w:val="28"/>
          <w:lang w:val="it-IT"/>
        </w:rPr>
        <w:t>- Văn bản ủy quyền theo quy định của pháp luật trong trường hợp ủy quyền thực hiện việc đăng ký lại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lang w:val="it-IT"/>
        </w:rPr>
      </w:pPr>
      <w:r w:rsidRPr="00EA4F11">
        <w:rPr>
          <w:szCs w:val="28"/>
          <w:lang w:val="it-IT"/>
        </w:rPr>
        <w:t xml:space="preserve">* </w:t>
      </w:r>
      <w:r w:rsidRPr="00EA4F11">
        <w:rPr>
          <w:b/>
          <w:bCs/>
          <w:szCs w:val="28"/>
          <w:lang w:val="it-IT"/>
        </w:rPr>
        <w:t>Số lượng hồ sơ</w:t>
      </w:r>
      <w:r w:rsidRPr="00EA4F11">
        <w:rPr>
          <w:szCs w:val="28"/>
          <w:lang w:val="it-IT"/>
        </w:rPr>
        <w:t>: 01 bộ</w:t>
      </w:r>
    </w:p>
    <w:p w:rsidR="00542E9A" w:rsidRPr="00EA4F11" w:rsidRDefault="00542E9A" w:rsidP="00542E9A">
      <w:pPr>
        <w:spacing w:before="40" w:after="40" w:line="264" w:lineRule="auto"/>
        <w:ind w:firstLine="720"/>
        <w:jc w:val="both"/>
        <w:rPr>
          <w:szCs w:val="28"/>
          <w:lang w:val="it-IT"/>
        </w:rPr>
      </w:pPr>
      <w:r w:rsidRPr="00EA4F11">
        <w:rPr>
          <w:b/>
          <w:bCs/>
          <w:szCs w:val="28"/>
          <w:lang w:val="it-IT"/>
        </w:rPr>
        <w:t>* Thời hạn giải quyết</w:t>
      </w:r>
      <w:r w:rsidRPr="00EA4F11">
        <w:rPr>
          <w:szCs w:val="28"/>
          <w:lang w:val="it-IT"/>
        </w:rPr>
        <w:t xml:space="preserve">: </w:t>
      </w:r>
      <w:r w:rsidRPr="00FC5CC0">
        <w:rPr>
          <w:szCs w:val="28"/>
          <w:lang w:val="it-IT"/>
        </w:rPr>
        <w:t xml:space="preserve">03 ngày </w:t>
      </w:r>
      <w:r w:rsidRPr="00EA4F11">
        <w:rPr>
          <w:szCs w:val="28"/>
          <w:lang w:val="it-IT"/>
        </w:rPr>
        <w:t xml:space="preserve">làm việc. </w:t>
      </w:r>
    </w:p>
    <w:p w:rsidR="00542E9A" w:rsidRPr="00EA4F11" w:rsidRDefault="00542E9A" w:rsidP="00542E9A">
      <w:pPr>
        <w:spacing w:before="40" w:after="40" w:line="264" w:lineRule="auto"/>
        <w:ind w:left="720"/>
        <w:jc w:val="both"/>
        <w:rPr>
          <w:szCs w:val="28"/>
          <w:lang w:val="it-IT"/>
        </w:rPr>
      </w:pPr>
      <w:r w:rsidRPr="00EA4F11">
        <w:rPr>
          <w:spacing w:val="-6"/>
          <w:szCs w:val="28"/>
          <w:lang w:val="it-IT"/>
        </w:rPr>
        <w:t xml:space="preserve">Trường hợp cần xác minh thì thời hạn giải quyết không quá 10 ngày làm việc. * </w:t>
      </w:r>
      <w:r w:rsidRPr="00EA4F11">
        <w:rPr>
          <w:b/>
          <w:bCs/>
          <w:szCs w:val="28"/>
          <w:lang w:val="it-IT"/>
        </w:rPr>
        <w:t>Đối tượng thực hiện TTHC</w:t>
      </w:r>
      <w:r w:rsidRPr="00EA4F11">
        <w:rPr>
          <w:szCs w:val="28"/>
          <w:lang w:val="it-IT"/>
        </w:rPr>
        <w:t>: Cá nhân</w:t>
      </w:r>
    </w:p>
    <w:p w:rsidR="00542E9A" w:rsidRPr="00EA4F11" w:rsidRDefault="00542E9A" w:rsidP="00542E9A">
      <w:pPr>
        <w:spacing w:before="40" w:after="40" w:line="264" w:lineRule="auto"/>
        <w:ind w:left="720"/>
        <w:jc w:val="both"/>
        <w:rPr>
          <w:szCs w:val="28"/>
          <w:lang w:val="it-IT"/>
        </w:rPr>
      </w:pPr>
      <w:r w:rsidRPr="00EA4F11">
        <w:rPr>
          <w:spacing w:val="-6"/>
          <w:szCs w:val="28"/>
          <w:lang w:val="it-IT"/>
        </w:rPr>
        <w:t xml:space="preserve">* </w:t>
      </w:r>
      <w:r w:rsidRPr="00EA4F11">
        <w:rPr>
          <w:b/>
          <w:bCs/>
          <w:szCs w:val="28"/>
          <w:lang w:val="it-IT"/>
        </w:rPr>
        <w:t>Cơ quan thực hiện TTHC</w:t>
      </w:r>
      <w:r w:rsidRPr="00EA4F11">
        <w:rPr>
          <w:szCs w:val="28"/>
          <w:lang w:val="it-IT"/>
        </w:rPr>
        <w:t xml:space="preserve">: </w:t>
      </w:r>
    </w:p>
    <w:p w:rsidR="00542E9A" w:rsidRPr="00EA4F11" w:rsidRDefault="00542E9A" w:rsidP="00542E9A">
      <w:pPr>
        <w:spacing w:before="40" w:after="40" w:line="264" w:lineRule="auto"/>
        <w:ind w:firstLine="720"/>
        <w:jc w:val="both"/>
        <w:rPr>
          <w:spacing w:val="-6"/>
          <w:szCs w:val="28"/>
          <w:lang w:val="it-IT"/>
        </w:rPr>
      </w:pPr>
      <w:r w:rsidRPr="00EA4F11">
        <w:rPr>
          <w:szCs w:val="28"/>
          <w:lang w:val="it-IT"/>
        </w:rPr>
        <w:t>- Cơ quan có thẩm quyền quyết định: Ủy ban nhân dân cấp xã, nơi đã đăng ký khai tử trước đây.</w:t>
      </w:r>
    </w:p>
    <w:p w:rsidR="00542E9A" w:rsidRPr="00EA4F11" w:rsidRDefault="00542E9A" w:rsidP="00542E9A">
      <w:pPr>
        <w:spacing w:before="40" w:after="40" w:line="264" w:lineRule="auto"/>
        <w:ind w:firstLine="720"/>
        <w:jc w:val="both"/>
        <w:rPr>
          <w:szCs w:val="28"/>
          <w:lang w:val="it-IT"/>
        </w:rPr>
      </w:pPr>
      <w:r w:rsidRPr="00EA4F11">
        <w:rPr>
          <w:szCs w:val="28"/>
          <w:lang w:val="it-IT"/>
        </w:rPr>
        <w:t xml:space="preserve">- Cơ quan </w:t>
      </w:r>
      <w:r w:rsidR="002D6CAD">
        <w:rPr>
          <w:szCs w:val="28"/>
          <w:lang w:val="it-IT"/>
        </w:rPr>
        <w:t>thực hiện TTHC: UBND cấp xã.</w:t>
      </w:r>
    </w:p>
    <w:p w:rsidR="00542E9A" w:rsidRPr="00EA4F11" w:rsidRDefault="00542E9A" w:rsidP="00542E9A">
      <w:pPr>
        <w:spacing w:before="40" w:after="40" w:line="264" w:lineRule="auto"/>
        <w:ind w:firstLine="720"/>
        <w:jc w:val="both"/>
        <w:rPr>
          <w:szCs w:val="28"/>
          <w:lang w:val="it-IT"/>
        </w:rPr>
      </w:pPr>
      <w:r w:rsidRPr="00EA4F11">
        <w:rPr>
          <w:b/>
          <w:bCs/>
          <w:szCs w:val="28"/>
          <w:lang w:val="it-IT"/>
        </w:rPr>
        <w:t xml:space="preserve">* Kết quả thực hiện TTHC: </w:t>
      </w:r>
      <w:r w:rsidRPr="00EA4F11">
        <w:rPr>
          <w:szCs w:val="28"/>
          <w:lang w:val="it-IT"/>
        </w:rPr>
        <w:t>Trích lục khai tử</w:t>
      </w:r>
    </w:p>
    <w:p w:rsidR="00542E9A" w:rsidRDefault="00542E9A" w:rsidP="00542E9A">
      <w:pPr>
        <w:spacing w:before="40" w:after="40" w:line="264" w:lineRule="auto"/>
        <w:ind w:firstLine="720"/>
        <w:jc w:val="both"/>
        <w:rPr>
          <w:szCs w:val="28"/>
          <w:lang w:val="it-IT"/>
        </w:rPr>
      </w:pPr>
      <w:r w:rsidRPr="00EA4F11">
        <w:rPr>
          <w:b/>
          <w:bCs/>
          <w:szCs w:val="28"/>
          <w:lang w:val="it-IT"/>
        </w:rPr>
        <w:t>* Lệ phí:</w:t>
      </w:r>
      <w:r>
        <w:rPr>
          <w:szCs w:val="28"/>
          <w:lang w:val="it-IT"/>
        </w:rPr>
        <w:t xml:space="preserve"> 5000đồng</w:t>
      </w:r>
    </w:p>
    <w:p w:rsidR="00542E9A" w:rsidRPr="005F5689" w:rsidRDefault="00542E9A" w:rsidP="00542E9A">
      <w:pPr>
        <w:spacing w:before="40" w:after="40" w:line="264" w:lineRule="auto"/>
        <w:ind w:firstLine="720"/>
        <w:jc w:val="both"/>
        <w:rPr>
          <w:szCs w:val="28"/>
          <w:lang w:val="nl-NL"/>
        </w:rPr>
      </w:pPr>
      <w:r w:rsidRPr="005F5689">
        <w:rPr>
          <w:szCs w:val="28"/>
          <w:lang w:val="nl-NL"/>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i/>
          <w:spacing w:val="-4"/>
          <w:szCs w:val="28"/>
          <w:lang w:val="it-IT"/>
        </w:rPr>
      </w:pPr>
      <w:r w:rsidRPr="00EA4F11">
        <w:rPr>
          <w:b/>
          <w:spacing w:val="-4"/>
          <w:szCs w:val="28"/>
          <w:lang w:val="it-IT"/>
        </w:rPr>
        <w:t>* Mẫu đơn, mẫu tờ khai</w:t>
      </w:r>
      <w:r w:rsidRPr="00EA4F11">
        <w:rPr>
          <w:spacing w:val="-4"/>
          <w:szCs w:val="28"/>
          <w:lang w:val="it-IT"/>
        </w:rPr>
        <w:t xml:space="preserve">: Tờ khai đăng ký lại khai tử </w:t>
      </w:r>
    </w:p>
    <w:p w:rsidR="00542E9A" w:rsidRPr="00EA4F11" w:rsidRDefault="00542E9A" w:rsidP="00542E9A">
      <w:pPr>
        <w:spacing w:before="40" w:after="40" w:line="264" w:lineRule="auto"/>
        <w:ind w:firstLine="720"/>
        <w:jc w:val="both"/>
        <w:rPr>
          <w:b/>
          <w:bCs/>
          <w:szCs w:val="28"/>
          <w:lang w:val="it-IT"/>
        </w:rPr>
      </w:pPr>
      <w:r w:rsidRPr="00EA4F11">
        <w:rPr>
          <w:b/>
          <w:bCs/>
          <w:szCs w:val="28"/>
          <w:lang w:val="it-IT"/>
        </w:rPr>
        <w:t>* Yêu cầu, điều kiện thực hiện TTHC:</w:t>
      </w:r>
    </w:p>
    <w:p w:rsidR="00542E9A" w:rsidRPr="00EA4F11" w:rsidRDefault="00542E9A" w:rsidP="00542E9A">
      <w:pPr>
        <w:spacing w:before="40" w:after="40" w:line="264" w:lineRule="auto"/>
        <w:ind w:firstLine="720"/>
        <w:jc w:val="both"/>
        <w:rPr>
          <w:szCs w:val="28"/>
          <w:lang w:val="it-IT"/>
        </w:rPr>
      </w:pPr>
      <w:r w:rsidRPr="00EA4F11">
        <w:rPr>
          <w:szCs w:val="28"/>
          <w:lang w:val="it-IT"/>
        </w:rPr>
        <w:t xml:space="preserve">Việc khai tử đã được đăng ký tại cơ quan có thẩm quyền của Việt Nam trước ngày 01/01/2016 nhưng Sổ đăng ký khai tử và bản chính Giấy chứng tử đều bị mất. </w:t>
      </w:r>
    </w:p>
    <w:p w:rsidR="00542E9A" w:rsidRPr="00EA4F11" w:rsidRDefault="00542E9A" w:rsidP="00542E9A">
      <w:pPr>
        <w:spacing w:before="40" w:after="40" w:line="264" w:lineRule="auto"/>
        <w:ind w:firstLine="720"/>
        <w:jc w:val="both"/>
        <w:rPr>
          <w:szCs w:val="28"/>
          <w:lang w:val="it-IT"/>
        </w:rPr>
      </w:pPr>
      <w:r w:rsidRPr="00EA4F11">
        <w:rPr>
          <w:b/>
          <w:szCs w:val="28"/>
          <w:lang w:val="it-IT"/>
        </w:rPr>
        <w:t>* Căn cứ pháp lý của TTHC</w:t>
      </w:r>
      <w:r w:rsidRPr="00EA4F11">
        <w:rPr>
          <w:szCs w:val="28"/>
          <w:lang w:val="it-IT"/>
        </w:rPr>
        <w:t xml:space="preserve">: </w:t>
      </w:r>
    </w:p>
    <w:p w:rsidR="00542E9A" w:rsidRPr="00EA4F11" w:rsidRDefault="00542E9A" w:rsidP="00542E9A">
      <w:pPr>
        <w:spacing w:before="40" w:after="40" w:line="264" w:lineRule="auto"/>
        <w:ind w:firstLine="720"/>
        <w:jc w:val="both"/>
        <w:rPr>
          <w:szCs w:val="28"/>
          <w:lang w:val="it-IT"/>
        </w:rPr>
      </w:pPr>
      <w:r w:rsidRPr="00EA4F11">
        <w:rPr>
          <w:szCs w:val="28"/>
          <w:lang w:val="it-IT"/>
        </w:rPr>
        <w:t xml:space="preserve">- </w:t>
      </w:r>
      <w:hyperlink r:id="rId79" w:history="1">
        <w:r w:rsidRPr="00EA4F11">
          <w:rPr>
            <w:szCs w:val="28"/>
            <w:lang w:val="it-IT"/>
          </w:rPr>
          <w:t>Luật hộ</w:t>
        </w:r>
      </w:hyperlink>
      <w:r w:rsidRPr="00EA4F11">
        <w:rPr>
          <w:szCs w:val="28"/>
          <w:lang w:val="it-IT"/>
        </w:rPr>
        <w:t xml:space="preserve"> tịch năm 2014;</w:t>
      </w:r>
    </w:p>
    <w:p w:rsidR="00542E9A" w:rsidRPr="00EA4F11" w:rsidRDefault="00542E9A" w:rsidP="00542E9A">
      <w:pPr>
        <w:spacing w:before="40" w:after="40" w:line="264" w:lineRule="auto"/>
        <w:ind w:firstLine="720"/>
        <w:jc w:val="both"/>
        <w:rPr>
          <w:szCs w:val="28"/>
          <w:lang w:val="it-IT"/>
        </w:rPr>
      </w:pPr>
      <w:r w:rsidRPr="00EA4F11">
        <w:rPr>
          <w:szCs w:val="28"/>
          <w:lang w:val="it-IT"/>
        </w:rPr>
        <w:t xml:space="preserve">- </w:t>
      </w:r>
      <w:r w:rsidRPr="00EA4F11">
        <w:rPr>
          <w:spacing w:val="-2"/>
          <w:szCs w:val="28"/>
          <w:lang w:val="it-IT"/>
        </w:rPr>
        <w:t xml:space="preserve">Nghị định số 123/2015/NĐ-CP ngày 15/11/2015 của Chính phủ quy định </w:t>
      </w:r>
      <w:r w:rsidRPr="00EA4F11">
        <w:rPr>
          <w:szCs w:val="28"/>
          <w:lang w:val="it-IT"/>
        </w:rPr>
        <w:t>chi tiết một số điều và biện pháp thi hành Luật hộ tịch;</w:t>
      </w:r>
    </w:p>
    <w:p w:rsidR="00542E9A" w:rsidRDefault="00542E9A" w:rsidP="00542E9A">
      <w:pPr>
        <w:spacing w:before="40" w:after="40" w:line="264" w:lineRule="auto"/>
        <w:ind w:firstLine="720"/>
        <w:jc w:val="both"/>
        <w:rPr>
          <w:spacing w:val="2"/>
          <w:szCs w:val="28"/>
          <w:lang w:val="it-IT"/>
        </w:rPr>
      </w:pPr>
      <w:r w:rsidRPr="00EA4F11">
        <w:rPr>
          <w:spacing w:val="2"/>
          <w:szCs w:val="28"/>
          <w:lang w:val="it-IT"/>
        </w:rPr>
        <w:t xml:space="preserve">- </w:t>
      </w:r>
      <w:r w:rsidRPr="00EA4F11">
        <w:rPr>
          <w:bCs/>
          <w:spacing w:val="2"/>
          <w:szCs w:val="28"/>
          <w:lang w:val="it-IT"/>
        </w:rPr>
        <w:t>Thông tư số 15/2015/TT-BTP ngày 16/11/2015 của Bộ Tư pháp h</w:t>
      </w:r>
      <w:r w:rsidRPr="00EA4F11">
        <w:rPr>
          <w:spacing w:val="2"/>
          <w:szCs w:val="28"/>
          <w:lang w:val="it-IT"/>
        </w:rPr>
        <w:t>ướng dẫn thi hành một số điều của Luật hộ tịch và Nghị định số 123/2015/NĐ-CP ngày 15/11/2015 của Chính phủ quy định chi tiết một số điều và biện pháp thi hành Luật hộ tịch</w:t>
      </w:r>
      <w:r>
        <w:rPr>
          <w:spacing w:val="2"/>
          <w:szCs w:val="28"/>
          <w:lang w:val="it-IT"/>
        </w:rPr>
        <w:t>;</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EA4F11" w:rsidRDefault="00542E9A" w:rsidP="00542E9A">
      <w:pPr>
        <w:spacing w:before="40" w:after="40"/>
        <w:ind w:firstLine="720"/>
        <w:jc w:val="both"/>
        <w:rPr>
          <w:bCs/>
          <w:spacing w:val="2"/>
          <w:szCs w:val="28"/>
          <w:lang w:val="it-IT"/>
        </w:rPr>
      </w:pPr>
    </w:p>
    <w:p w:rsidR="00542E9A" w:rsidRPr="00EA4F11" w:rsidRDefault="00542E9A" w:rsidP="00542E9A">
      <w:pPr>
        <w:spacing w:before="40" w:after="40"/>
        <w:ind w:firstLine="720"/>
        <w:rPr>
          <w:bCs/>
          <w:i/>
          <w:szCs w:val="28"/>
          <w:lang w:val="it-IT" w:eastAsia="zh-CN"/>
        </w:rPr>
        <w:sectPr w:rsidR="00542E9A" w:rsidRPr="00EA4F11" w:rsidSect="00542E9A">
          <w:pgSz w:w="11907" w:h="16840" w:code="9"/>
          <w:pgMar w:top="1134" w:right="1134" w:bottom="1134" w:left="1701" w:header="720" w:footer="720" w:gutter="0"/>
          <w:cols w:space="720"/>
          <w:docGrid w:linePitch="360"/>
        </w:sectPr>
      </w:pPr>
    </w:p>
    <w:p w:rsidR="00542E9A" w:rsidRPr="00EA4F11" w:rsidRDefault="00542E9A" w:rsidP="00542E9A">
      <w:pPr>
        <w:spacing w:before="40" w:after="40"/>
        <w:jc w:val="center"/>
        <w:rPr>
          <w:b/>
          <w:bCs/>
          <w:szCs w:val="28"/>
          <w:lang w:val="it-IT"/>
        </w:rPr>
      </w:pPr>
      <w:r w:rsidRPr="00EA4F11">
        <w:rPr>
          <w:b/>
          <w:bCs/>
          <w:szCs w:val="28"/>
          <w:lang w:val="it-IT"/>
        </w:rPr>
        <w:t>CỘNG HÒA XÃ HỘI CHỦ NGHĨA VIỆT NAM</w:t>
      </w:r>
    </w:p>
    <w:p w:rsidR="00542E9A" w:rsidRPr="00EA4F11" w:rsidRDefault="00542E9A" w:rsidP="00542E9A">
      <w:pPr>
        <w:spacing w:before="40" w:after="40"/>
        <w:jc w:val="center"/>
        <w:rPr>
          <w:b/>
          <w:szCs w:val="28"/>
        </w:rPr>
      </w:pPr>
      <w:r w:rsidRPr="00EA4F11">
        <w:rPr>
          <w:b/>
          <w:szCs w:val="28"/>
        </w:rPr>
        <w:t>Độc lập - Tự do - Hạnh phúc</w:t>
      </w:r>
    </w:p>
    <w:p w:rsidR="00542E9A" w:rsidRPr="00EA4F11" w:rsidRDefault="00D670CD" w:rsidP="00542E9A">
      <w:pPr>
        <w:spacing w:before="40" w:after="40"/>
        <w:jc w:val="center"/>
        <w:rPr>
          <w:b/>
          <w:bCs/>
          <w:szCs w:val="28"/>
        </w:rPr>
      </w:pPr>
      <w:r>
        <w:rPr>
          <w:noProof/>
          <w:szCs w:val="28"/>
          <w:lang w:eastAsia="vi-VN"/>
        </w:rPr>
        <mc:AlternateContent>
          <mc:Choice Requires="wps">
            <w:drawing>
              <wp:anchor distT="4294967292" distB="4294967292" distL="114300" distR="114300" simplePos="0" relativeHeight="251926528" behindDoc="0" locked="0" layoutInCell="1" allowOverlap="1">
                <wp:simplePos x="0" y="0"/>
                <wp:positionH relativeFrom="column">
                  <wp:posOffset>1866900</wp:posOffset>
                </wp:positionH>
                <wp:positionV relativeFrom="paragraph">
                  <wp:posOffset>55879</wp:posOffset>
                </wp:positionV>
                <wp:extent cx="2044700" cy="0"/>
                <wp:effectExtent l="0" t="0" r="1270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EB992" id="Straight Connector 2" o:spid="_x0000_s1026" style="position:absolute;z-index:251926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"/>
            </w:pict>
          </mc:Fallback>
        </mc:AlternateConten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b/>
          <w:bCs/>
          <w:szCs w:val="28"/>
        </w:rPr>
      </w:pPr>
      <w:r w:rsidRPr="00EA4F11">
        <w:rPr>
          <w:b/>
          <w:bCs/>
          <w:szCs w:val="28"/>
        </w:rPr>
        <w:t>TỜ KHAI ĐĂNG KÝ LẠI KHAI TỬ</w:t>
      </w:r>
    </w:p>
    <w:p w:rsidR="00542E9A" w:rsidRPr="00EA4F11" w:rsidRDefault="00542E9A" w:rsidP="00542E9A">
      <w:pPr>
        <w:spacing w:before="40" w:after="40"/>
        <w:rPr>
          <w:bCs/>
          <w:szCs w:val="28"/>
        </w:rPr>
      </w:pPr>
    </w:p>
    <w:p w:rsidR="00542E9A" w:rsidRPr="00EA4F11" w:rsidRDefault="00542E9A" w:rsidP="00542E9A">
      <w:pPr>
        <w:tabs>
          <w:tab w:val="left" w:leader="dot" w:pos="6720"/>
          <w:tab w:val="left" w:leader="dot" w:pos="8505"/>
          <w:tab w:val="left" w:leader="dot" w:pos="9072"/>
        </w:tabs>
        <w:spacing w:before="40" w:after="40"/>
        <w:jc w:val="center"/>
        <w:rPr>
          <w:b/>
          <w:szCs w:val="28"/>
        </w:rPr>
      </w:pPr>
      <w:r w:rsidRPr="00EA4F11">
        <w:rPr>
          <w:bCs/>
          <w:szCs w:val="28"/>
        </w:rPr>
        <w:t xml:space="preserve">Kính gửi: </w:t>
      </w:r>
      <w:r w:rsidRPr="00EA4F11">
        <w:rPr>
          <w:bCs/>
          <w:szCs w:val="28"/>
          <w:vertAlign w:val="superscript"/>
        </w:rPr>
        <w:t>(1)</w:t>
      </w:r>
      <w:r w:rsidRPr="00EA4F11">
        <w:rPr>
          <w:bCs/>
          <w:szCs w:val="28"/>
        </w:rPr>
        <w:tab/>
      </w:r>
    </w:p>
    <w:p w:rsidR="00542E9A" w:rsidRPr="00EA4F11" w:rsidRDefault="00542E9A" w:rsidP="00542E9A">
      <w:pPr>
        <w:spacing w:before="40" w:after="40"/>
        <w:jc w:val="both"/>
        <w:rPr>
          <w:bCs/>
          <w:szCs w:val="28"/>
        </w:rPr>
      </w:pPr>
      <w:r w:rsidRPr="00EA4F11">
        <w:rPr>
          <w:b/>
          <w:bCs/>
          <w:szCs w:val="28"/>
        </w:rPr>
        <w:t>Họ, chữ đệm, tên người yêu cầu</w:t>
      </w:r>
      <w:r w:rsidRPr="00EA4F11">
        <w:rPr>
          <w:bCs/>
          <w:szCs w:val="28"/>
        </w:rPr>
        <w:t xml:space="preserve">: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Nơi cư trú: </w:t>
      </w:r>
      <w:r w:rsidRPr="00EA4F11">
        <w:rPr>
          <w:bCs/>
          <w:szCs w:val="28"/>
          <w:vertAlign w:val="superscript"/>
        </w:rPr>
        <w:t>(2)</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szCs w:val="28"/>
        </w:rPr>
        <w:t>Giấy tờ tùy thân</w:t>
      </w:r>
      <w:r w:rsidRPr="00EA4F11">
        <w:rPr>
          <w:bCs/>
          <w:szCs w:val="28"/>
          <w:vertAlign w:val="superscript"/>
        </w:rPr>
        <w:t xml:space="preserve"> (3)</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Quan hệ với người đã chết: </w:t>
      </w:r>
      <w:r w:rsidRPr="00EA4F11">
        <w:rPr>
          <w:bCs/>
          <w:szCs w:val="28"/>
        </w:rPr>
        <w:tab/>
      </w:r>
    </w:p>
    <w:p w:rsidR="00542E9A" w:rsidRPr="00EA4F11" w:rsidRDefault="00542E9A" w:rsidP="00542E9A">
      <w:pPr>
        <w:tabs>
          <w:tab w:val="left" w:leader="dot" w:pos="7088"/>
        </w:tabs>
        <w:spacing w:before="40" w:after="40"/>
        <w:jc w:val="both"/>
        <w:rPr>
          <w:bCs/>
          <w:szCs w:val="28"/>
        </w:rPr>
      </w:pPr>
      <w:r w:rsidRPr="00EA4F11">
        <w:rPr>
          <w:b/>
          <w:bCs/>
          <w:szCs w:val="28"/>
        </w:rPr>
        <w:t>Đề nghị cơ quan</w:t>
      </w:r>
      <w:r>
        <w:rPr>
          <w:b/>
          <w:bCs/>
          <w:szCs w:val="28"/>
        </w:rPr>
        <w:t xml:space="preserve"> </w:t>
      </w:r>
      <w:r w:rsidRPr="00EA4F11">
        <w:rPr>
          <w:b/>
          <w:bCs/>
          <w:szCs w:val="28"/>
        </w:rPr>
        <w:t>đăng ký lại khai tử cho người có tên dưới đây:</w:t>
      </w:r>
    </w:p>
    <w:p w:rsidR="00542E9A" w:rsidRPr="00EA4F11" w:rsidRDefault="00542E9A" w:rsidP="00542E9A">
      <w:pPr>
        <w:tabs>
          <w:tab w:val="left" w:leader="dot" w:pos="6521"/>
          <w:tab w:val="left" w:pos="6580"/>
          <w:tab w:val="left" w:leader="dot" w:pos="6720"/>
          <w:tab w:val="left" w:leader="dot" w:pos="9072"/>
        </w:tabs>
        <w:spacing w:before="40" w:after="40"/>
        <w:jc w:val="both"/>
        <w:rPr>
          <w:bCs/>
          <w:szCs w:val="28"/>
        </w:rPr>
      </w:pPr>
      <w:r w:rsidRPr="00EA4F11">
        <w:rPr>
          <w:bCs/>
          <w:szCs w:val="28"/>
        </w:rPr>
        <w:t xml:space="preserve">Họ, chữ đệm, tên: </w:t>
      </w:r>
      <w:r w:rsidRPr="00EA4F11">
        <w:rPr>
          <w:bCs/>
          <w:szCs w:val="28"/>
        </w:rPr>
        <w:tab/>
        <w:t xml:space="preserve"> Giới tính: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Ngày, tháng, năm sinh: </w:t>
      </w:r>
      <w:r w:rsidRPr="00EA4F11">
        <w:rPr>
          <w:bCs/>
          <w:szCs w:val="28"/>
        </w:rPr>
        <w:tab/>
      </w:r>
    </w:p>
    <w:p w:rsidR="00542E9A" w:rsidRPr="00EA4F11" w:rsidRDefault="00542E9A" w:rsidP="00542E9A">
      <w:pPr>
        <w:tabs>
          <w:tab w:val="left" w:leader="dot" w:pos="5600"/>
          <w:tab w:val="left" w:leader="dot" w:pos="9072"/>
        </w:tabs>
        <w:spacing w:before="40" w:after="40"/>
        <w:jc w:val="both"/>
        <w:rPr>
          <w:bCs/>
          <w:szCs w:val="28"/>
        </w:rPr>
      </w:pPr>
      <w:r w:rsidRPr="00EA4F11">
        <w:rPr>
          <w:bCs/>
          <w:szCs w:val="28"/>
        </w:rPr>
        <w:t xml:space="preserve">Dân tộc: </w:t>
      </w:r>
      <w:r w:rsidRPr="00EA4F11">
        <w:rPr>
          <w:bCs/>
          <w:szCs w:val="28"/>
        </w:rPr>
        <w:tab/>
        <w:t xml:space="preserve"> Quốc tịch: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Nơi cư trú cuối cùng: </w:t>
      </w:r>
      <w:r w:rsidRPr="00EA4F11">
        <w:rPr>
          <w:bCs/>
          <w:szCs w:val="28"/>
          <w:vertAlign w:val="superscript"/>
        </w:rPr>
        <w:t>(2)</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szCs w:val="28"/>
        </w:rPr>
        <w:t>Giấy tờ tùy thân</w:t>
      </w:r>
      <w:r w:rsidRPr="00EA4F11">
        <w:rPr>
          <w:bCs/>
          <w:szCs w:val="28"/>
        </w:rPr>
        <w:t xml:space="preserve">: </w:t>
      </w:r>
      <w:r w:rsidRPr="00EA4F11">
        <w:rPr>
          <w:bCs/>
          <w:szCs w:val="28"/>
          <w:vertAlign w:val="superscript"/>
        </w:rPr>
        <w:t>(3)</w:t>
      </w:r>
      <w:r w:rsidRPr="00EA4F11">
        <w:rPr>
          <w:bCs/>
          <w:szCs w:val="28"/>
        </w:rPr>
        <w:tab/>
      </w:r>
    </w:p>
    <w:p w:rsidR="00542E9A" w:rsidRPr="00EA4F11" w:rsidRDefault="00542E9A" w:rsidP="00542E9A">
      <w:pPr>
        <w:tabs>
          <w:tab w:val="left" w:leader="dot" w:pos="3220"/>
          <w:tab w:val="left" w:leader="dot" w:pos="4340"/>
          <w:tab w:val="left" w:leader="dot" w:pos="6440"/>
          <w:tab w:val="left" w:leader="dot" w:pos="7840"/>
          <w:tab w:val="left" w:leader="dot" w:pos="9072"/>
        </w:tabs>
        <w:spacing w:before="40" w:after="40"/>
        <w:jc w:val="both"/>
        <w:rPr>
          <w:bCs/>
          <w:szCs w:val="28"/>
        </w:rPr>
      </w:pPr>
      <w:r w:rsidRPr="00EA4F11">
        <w:rPr>
          <w:bCs/>
          <w:szCs w:val="28"/>
        </w:rPr>
        <w:t xml:space="preserve">Đã chết vào lúc: </w:t>
      </w:r>
      <w:r w:rsidRPr="00EA4F11">
        <w:rPr>
          <w:bCs/>
          <w:szCs w:val="28"/>
        </w:rPr>
        <w:tab/>
        <w:t xml:space="preserve">giờ </w:t>
      </w:r>
      <w:r w:rsidRPr="00EA4F11">
        <w:rPr>
          <w:bCs/>
          <w:szCs w:val="28"/>
        </w:rPr>
        <w:tab/>
        <w:t xml:space="preserve"> phút, ngày </w:t>
      </w:r>
      <w:r w:rsidRPr="00EA4F11">
        <w:rPr>
          <w:bCs/>
          <w:szCs w:val="28"/>
        </w:rPr>
        <w:tab/>
        <w:t xml:space="preserve"> tháng </w:t>
      </w:r>
      <w:r w:rsidRPr="00EA4F11">
        <w:rPr>
          <w:bCs/>
          <w:szCs w:val="28"/>
        </w:rPr>
        <w:tab/>
        <w:t xml:space="preserve"> năm </w:t>
      </w:r>
      <w:r w:rsidRPr="00EA4F11">
        <w:rPr>
          <w:bCs/>
          <w:szCs w:val="28"/>
        </w:rPr>
        <w:tab/>
      </w:r>
    </w:p>
    <w:p w:rsidR="00542E9A" w:rsidRPr="00EA4F11" w:rsidRDefault="00542E9A" w:rsidP="00542E9A">
      <w:pPr>
        <w:tabs>
          <w:tab w:val="left" w:leader="dot" w:pos="9214"/>
        </w:tabs>
        <w:spacing w:before="40" w:after="40"/>
        <w:jc w:val="both"/>
        <w:rPr>
          <w:bCs/>
          <w:szCs w:val="28"/>
        </w:rPr>
      </w:pPr>
      <w:r w:rsidRPr="00EA4F11">
        <w:rPr>
          <w:bCs/>
          <w:szCs w:val="28"/>
        </w:rPr>
        <w:t xml:space="preserve">Nơi chết: </w:t>
      </w:r>
      <w:r w:rsidRPr="00EA4F11">
        <w:rPr>
          <w:bCs/>
          <w:szCs w:val="28"/>
        </w:rPr>
        <w:tab/>
      </w:r>
    </w:p>
    <w:p w:rsidR="00542E9A" w:rsidRPr="00EA4F11" w:rsidRDefault="00542E9A" w:rsidP="00542E9A">
      <w:pPr>
        <w:tabs>
          <w:tab w:val="left" w:leader="dot" w:pos="9072"/>
        </w:tabs>
        <w:spacing w:before="40" w:after="40"/>
        <w:jc w:val="both"/>
        <w:rPr>
          <w:bCs/>
          <w:szCs w:val="28"/>
        </w:rPr>
      </w:pPr>
      <w:r w:rsidRPr="00EA4F11">
        <w:rPr>
          <w:bCs/>
          <w:szCs w:val="28"/>
        </w:rPr>
        <w:t xml:space="preserve">Nguyên nhân chết: </w:t>
      </w:r>
      <w:r w:rsidRPr="00EA4F11">
        <w:rPr>
          <w:bCs/>
          <w:szCs w:val="28"/>
        </w:rPr>
        <w:tab/>
      </w:r>
    </w:p>
    <w:p w:rsidR="00542E9A" w:rsidRPr="00EA4F11" w:rsidRDefault="00542E9A" w:rsidP="00542E9A">
      <w:pPr>
        <w:tabs>
          <w:tab w:val="left" w:leader="dot" w:pos="5040"/>
          <w:tab w:val="left" w:leader="dot" w:pos="6860"/>
          <w:tab w:val="left" w:leader="dot" w:pos="8120"/>
          <w:tab w:val="left" w:leader="dot" w:pos="9356"/>
        </w:tabs>
        <w:spacing w:before="40" w:after="40"/>
        <w:jc w:val="both"/>
        <w:rPr>
          <w:bCs/>
          <w:szCs w:val="28"/>
        </w:rPr>
      </w:pPr>
      <w:r w:rsidRPr="00EA4F11">
        <w:rPr>
          <w:bCs/>
          <w:szCs w:val="28"/>
        </w:rPr>
        <w:t xml:space="preserve">Số Giấy báo tử/ Giấy tờ thay thế Giấy báo tử: </w:t>
      </w:r>
      <w:r w:rsidRPr="00EA4F11">
        <w:rPr>
          <w:bCs/>
          <w:szCs w:val="28"/>
          <w:vertAlign w:val="superscript"/>
        </w:rPr>
        <w:t>(4)</w:t>
      </w:r>
      <w:r w:rsidRPr="00EA4F11">
        <w:rPr>
          <w:bCs/>
          <w:szCs w:val="28"/>
        </w:rPr>
        <w:tab/>
      </w:r>
      <w:r w:rsidRPr="00EA4F11">
        <w:rPr>
          <w:bCs/>
          <w:szCs w:val="28"/>
        </w:rPr>
        <w:tab/>
        <w:t>do</w:t>
      </w:r>
      <w:r>
        <w:rPr>
          <w:bCs/>
          <w:szCs w:val="28"/>
        </w:rPr>
        <w:t xml:space="preserve"> …..</w:t>
      </w:r>
      <w:r w:rsidRPr="00EA4F11">
        <w:rPr>
          <w:bCs/>
          <w:szCs w:val="28"/>
        </w:rPr>
        <w:t>.</w:t>
      </w:r>
    </w:p>
    <w:p w:rsidR="00542E9A" w:rsidRPr="00EA4F11" w:rsidRDefault="00542E9A" w:rsidP="00542E9A">
      <w:pPr>
        <w:tabs>
          <w:tab w:val="left" w:leader="dot" w:pos="5320"/>
          <w:tab w:val="left" w:leader="dot" w:pos="6860"/>
          <w:tab w:val="left" w:leader="dot" w:pos="7980"/>
          <w:tab w:val="left" w:leader="dot" w:pos="9072"/>
        </w:tabs>
        <w:spacing w:before="40" w:after="40"/>
        <w:jc w:val="both"/>
        <w:rPr>
          <w:bCs/>
          <w:szCs w:val="28"/>
          <w:lang w:val="nl-NL"/>
        </w:rPr>
      </w:pPr>
      <w:r w:rsidRPr="00EA4F11">
        <w:rPr>
          <w:bCs/>
          <w:szCs w:val="28"/>
        </w:rPr>
        <w:tab/>
      </w:r>
      <w:r w:rsidRPr="00EA4F11">
        <w:rPr>
          <w:bCs/>
          <w:szCs w:val="28"/>
          <w:lang w:val="nl-NL"/>
        </w:rPr>
        <w:t xml:space="preserve">cấp ngày </w:t>
      </w:r>
      <w:r w:rsidRPr="00EA4F11">
        <w:rPr>
          <w:bCs/>
          <w:szCs w:val="28"/>
          <w:lang w:val="nl-NL"/>
        </w:rPr>
        <w:tab/>
        <w:t xml:space="preserve"> tháng </w:t>
      </w:r>
      <w:r w:rsidRPr="00EA4F11">
        <w:rPr>
          <w:bCs/>
          <w:szCs w:val="28"/>
          <w:lang w:val="nl-NL"/>
        </w:rPr>
        <w:tab/>
        <w:t xml:space="preserve"> năm </w:t>
      </w:r>
      <w:r w:rsidRPr="00EA4F11">
        <w:rPr>
          <w:bCs/>
          <w:szCs w:val="28"/>
          <w:lang w:val="nl-NL"/>
        </w:rPr>
        <w:tab/>
      </w:r>
    </w:p>
    <w:p w:rsidR="00542E9A" w:rsidRPr="00EA4F11" w:rsidRDefault="00542E9A" w:rsidP="00542E9A">
      <w:pPr>
        <w:tabs>
          <w:tab w:val="left" w:leader="dot" w:pos="9072"/>
        </w:tabs>
        <w:spacing w:before="40" w:after="40"/>
        <w:rPr>
          <w:bCs/>
          <w:szCs w:val="28"/>
          <w:lang w:val="nl-NL"/>
        </w:rPr>
      </w:pPr>
      <w:r w:rsidRPr="00EA4F11">
        <w:rPr>
          <w:bCs/>
          <w:szCs w:val="28"/>
          <w:lang w:val="nl-NL"/>
        </w:rPr>
        <w:t xml:space="preserve">Đã đăng ký khai tử tại: </w:t>
      </w:r>
      <w:r w:rsidRPr="00EA4F11">
        <w:rPr>
          <w:bCs/>
          <w:szCs w:val="28"/>
          <w:vertAlign w:val="superscript"/>
          <w:lang w:val="nl-NL"/>
        </w:rPr>
        <w:t>(5)</w:t>
      </w:r>
      <w:r w:rsidRPr="00EA4F11">
        <w:rPr>
          <w:bCs/>
          <w:szCs w:val="28"/>
          <w:lang w:val="nl-NL"/>
        </w:rPr>
        <w:t xml:space="preserve"> …………………………………..ngày ………. tháng ……….năm </w:t>
      </w:r>
      <w:r w:rsidRPr="00EA4F11">
        <w:rPr>
          <w:bCs/>
          <w:szCs w:val="28"/>
          <w:lang w:val="nl-NL"/>
        </w:rPr>
        <w:tab/>
      </w:r>
    </w:p>
    <w:p w:rsidR="00542E9A" w:rsidRPr="00EA4F11" w:rsidRDefault="00542E9A" w:rsidP="00542E9A">
      <w:pPr>
        <w:tabs>
          <w:tab w:val="left" w:leader="dot" w:pos="5460"/>
          <w:tab w:val="left" w:leader="dot" w:pos="6521"/>
          <w:tab w:val="left" w:leader="dot" w:pos="6804"/>
          <w:tab w:val="left" w:leader="dot" w:pos="7655"/>
          <w:tab w:val="left" w:leader="dot" w:pos="9380"/>
        </w:tabs>
        <w:spacing w:before="40" w:after="40"/>
        <w:rPr>
          <w:bCs/>
          <w:szCs w:val="28"/>
          <w:vertAlign w:val="superscript"/>
          <w:lang w:val="nl-NL"/>
        </w:rPr>
      </w:pPr>
      <w:r w:rsidRPr="00EA4F11">
        <w:rPr>
          <w:bCs/>
          <w:szCs w:val="28"/>
          <w:lang w:val="nl-NL"/>
        </w:rPr>
        <w:t xml:space="preserve">Theo Trích lục khai tử số: </w:t>
      </w:r>
      <w:r w:rsidRPr="00EA4F11">
        <w:rPr>
          <w:bCs/>
          <w:szCs w:val="28"/>
          <w:vertAlign w:val="superscript"/>
          <w:lang w:val="nl-NL"/>
        </w:rPr>
        <w:t xml:space="preserve">(6) </w:t>
      </w:r>
      <w:r w:rsidRPr="00EA4F11">
        <w:rPr>
          <w:bCs/>
          <w:szCs w:val="28"/>
          <w:lang w:val="nl-NL"/>
        </w:rPr>
        <w:t>………………………………………………………………</w:t>
      </w:r>
    </w:p>
    <w:p w:rsidR="00542E9A" w:rsidRPr="00EA4F11" w:rsidRDefault="00542E9A" w:rsidP="00542E9A">
      <w:pPr>
        <w:tabs>
          <w:tab w:val="left" w:leader="dot" w:pos="9072"/>
        </w:tabs>
        <w:spacing w:before="40" w:after="40"/>
        <w:jc w:val="both"/>
        <w:rPr>
          <w:bCs/>
          <w:szCs w:val="28"/>
        </w:rPr>
      </w:pPr>
      <w:r w:rsidRPr="00EA4F11">
        <w:rPr>
          <w:b/>
          <w:bCs/>
          <w:szCs w:val="28"/>
        </w:rPr>
        <w:t>Lý do đăng ký lại</w:t>
      </w:r>
      <w:r w:rsidRPr="00EA4F11">
        <w:rPr>
          <w:bCs/>
          <w:szCs w:val="28"/>
        </w:rPr>
        <w:t xml:space="preserve">: </w:t>
      </w:r>
      <w:r w:rsidRPr="00EA4F11">
        <w:rPr>
          <w:bCs/>
          <w:szCs w:val="28"/>
        </w:rPr>
        <w:tab/>
      </w:r>
    </w:p>
    <w:p w:rsidR="00542E9A" w:rsidRPr="00EA4F11" w:rsidRDefault="00542E9A" w:rsidP="00542E9A">
      <w:pPr>
        <w:spacing w:before="40" w:after="40"/>
        <w:jc w:val="both"/>
        <w:rPr>
          <w:bCs/>
          <w:szCs w:val="28"/>
        </w:rPr>
      </w:pPr>
      <w:r w:rsidRPr="00EA4F11">
        <w:rPr>
          <w:bCs/>
          <w:szCs w:val="28"/>
        </w:rPr>
        <w:t>Tôi cam đoan những nội dung khai trên đây là đúng sự thật và chịu trách nhiệm trước pháp luật về cam đoan của mình.</w:t>
      </w:r>
    </w:p>
    <w:p w:rsidR="00542E9A" w:rsidRPr="00EA4F11" w:rsidRDefault="00542E9A" w:rsidP="00542E9A">
      <w:pPr>
        <w:tabs>
          <w:tab w:val="left" w:leader="dot" w:pos="5880"/>
          <w:tab w:val="left" w:leader="dot" w:pos="7000"/>
          <w:tab w:val="left" w:leader="dot" w:pos="8120"/>
          <w:tab w:val="left" w:leader="dot" w:pos="9072"/>
        </w:tabs>
        <w:spacing w:before="40" w:after="40"/>
        <w:ind w:left="2160" w:firstLine="720"/>
        <w:jc w:val="both"/>
        <w:rPr>
          <w:bCs/>
          <w:szCs w:val="28"/>
        </w:rPr>
      </w:pPr>
      <w:r w:rsidRPr="00EA4F11">
        <w:rPr>
          <w:bCs/>
          <w:i/>
          <w:szCs w:val="28"/>
        </w:rPr>
        <w:t xml:space="preserve">Làm tại: </w:t>
      </w:r>
      <w:r w:rsidRPr="00EA4F11">
        <w:rPr>
          <w:bCs/>
          <w:i/>
          <w:szCs w:val="28"/>
        </w:rPr>
        <w:tab/>
        <w:t xml:space="preserve">, ngày </w:t>
      </w:r>
      <w:r w:rsidRPr="00EA4F11">
        <w:rPr>
          <w:bCs/>
          <w:i/>
          <w:szCs w:val="28"/>
        </w:rPr>
        <w:tab/>
        <w:t xml:space="preserve"> tháng </w:t>
      </w:r>
      <w:r w:rsidRPr="00EA4F11">
        <w:rPr>
          <w:bCs/>
          <w:szCs w:val="28"/>
        </w:rPr>
        <w:tab/>
      </w:r>
      <w:r w:rsidRPr="00EA4F11">
        <w:rPr>
          <w:bCs/>
          <w:i/>
          <w:szCs w:val="28"/>
        </w:rPr>
        <w:t xml:space="preserve"> năm </w:t>
      </w:r>
      <w:r w:rsidRPr="00EA4F11">
        <w:rPr>
          <w:bCs/>
          <w:szCs w:val="28"/>
        </w:rPr>
        <w:tab/>
      </w:r>
    </w:p>
    <w:p w:rsidR="00542E9A" w:rsidRPr="00EA4F11" w:rsidRDefault="00542E9A" w:rsidP="00542E9A">
      <w:pPr>
        <w:spacing w:before="40" w:after="40"/>
        <w:ind w:left="4320"/>
        <w:jc w:val="both"/>
        <w:rPr>
          <w:b/>
          <w:bCs/>
          <w:szCs w:val="28"/>
        </w:rPr>
      </w:pPr>
    </w:p>
    <w:tbl>
      <w:tblPr>
        <w:tblW w:w="0" w:type="auto"/>
        <w:tblLook w:val="01E0" w:firstRow="1" w:lastRow="1" w:firstColumn="1" w:lastColumn="1" w:noHBand="0" w:noVBand="0"/>
      </w:tblPr>
      <w:tblGrid>
        <w:gridCol w:w="4565"/>
        <w:gridCol w:w="4722"/>
      </w:tblGrid>
      <w:tr w:rsidR="00542E9A" w:rsidRPr="00EA4F11" w:rsidTr="00542E9A">
        <w:tc>
          <w:tcPr>
            <w:tcW w:w="4810" w:type="dxa"/>
            <w:shd w:val="clear" w:color="auto" w:fill="auto"/>
          </w:tcPr>
          <w:p w:rsidR="00542E9A" w:rsidRPr="00EA4F11" w:rsidRDefault="00542E9A" w:rsidP="00542E9A">
            <w:pPr>
              <w:spacing w:before="40" w:after="40"/>
              <w:jc w:val="center"/>
              <w:rPr>
                <w:b/>
                <w:bCs/>
                <w:szCs w:val="28"/>
              </w:rPr>
            </w:pPr>
          </w:p>
        </w:tc>
        <w:tc>
          <w:tcPr>
            <w:tcW w:w="4811" w:type="dxa"/>
            <w:shd w:val="clear" w:color="auto" w:fill="auto"/>
          </w:tcPr>
          <w:p w:rsidR="00542E9A" w:rsidRPr="00EA4F11" w:rsidRDefault="00542E9A" w:rsidP="00542E9A">
            <w:pPr>
              <w:spacing w:before="40" w:after="40"/>
              <w:jc w:val="center"/>
              <w:rPr>
                <w:b/>
                <w:bCs/>
                <w:szCs w:val="28"/>
              </w:rPr>
            </w:pPr>
            <w:r w:rsidRPr="00EA4F11">
              <w:rPr>
                <w:b/>
                <w:bCs/>
                <w:szCs w:val="28"/>
              </w:rPr>
              <w:t>Người yêu cầu</w:t>
            </w:r>
          </w:p>
          <w:p w:rsidR="00542E9A" w:rsidRPr="00EA4F11" w:rsidRDefault="00542E9A" w:rsidP="00542E9A">
            <w:pPr>
              <w:spacing w:before="40" w:after="40"/>
              <w:jc w:val="center"/>
              <w:rPr>
                <w:bCs/>
                <w:i/>
                <w:szCs w:val="28"/>
              </w:rPr>
            </w:pPr>
            <w:r w:rsidRPr="00EA4F11">
              <w:rPr>
                <w:bCs/>
                <w:i/>
                <w:szCs w:val="28"/>
              </w:rPr>
              <w:t>(Ký, ghi rõ họ, chữ đệm, tên)</w:t>
            </w:r>
          </w:p>
          <w:p w:rsidR="00542E9A" w:rsidRPr="00EA4F11" w:rsidRDefault="00542E9A" w:rsidP="00542E9A">
            <w:pPr>
              <w:spacing w:before="40" w:after="40"/>
              <w:rPr>
                <w:bCs/>
                <w:i/>
                <w:szCs w:val="28"/>
              </w:rPr>
            </w:pPr>
          </w:p>
          <w:p w:rsidR="00542E9A" w:rsidRPr="00EA4F11" w:rsidRDefault="00542E9A" w:rsidP="00542E9A">
            <w:pPr>
              <w:spacing w:before="40" w:after="40"/>
              <w:jc w:val="center"/>
              <w:rPr>
                <w:bCs/>
                <w:i/>
                <w:szCs w:val="28"/>
                <w:lang w:val="nl-NL"/>
              </w:rPr>
            </w:pPr>
            <w:r w:rsidRPr="00EA4F11">
              <w:rPr>
                <w:bCs/>
                <w:i/>
                <w:szCs w:val="28"/>
                <w:lang w:val="nl-NL"/>
              </w:rPr>
              <w:t>..........................................</w:t>
            </w:r>
          </w:p>
        </w:tc>
      </w:tr>
    </w:tbl>
    <w:p w:rsidR="00542E9A" w:rsidRPr="00AF470B" w:rsidRDefault="00542E9A" w:rsidP="00542E9A">
      <w:pPr>
        <w:spacing w:before="40" w:after="40"/>
        <w:jc w:val="both"/>
        <w:rPr>
          <w:szCs w:val="28"/>
        </w:rPr>
      </w:pPr>
      <w:r w:rsidRPr="00AF470B">
        <w:rPr>
          <w:b/>
          <w:i/>
          <w:szCs w:val="28"/>
        </w:rPr>
        <w:t>Chú thích:</w:t>
      </w:r>
    </w:p>
    <w:p w:rsidR="00542E9A" w:rsidRPr="00AF470B" w:rsidRDefault="00542E9A" w:rsidP="00542E9A">
      <w:pPr>
        <w:spacing w:before="40" w:after="40"/>
        <w:jc w:val="both"/>
        <w:rPr>
          <w:szCs w:val="28"/>
        </w:rPr>
      </w:pPr>
      <w:r w:rsidRPr="00AF470B">
        <w:rPr>
          <w:szCs w:val="28"/>
          <w:vertAlign w:val="superscript"/>
        </w:rPr>
        <w:t>(1)</w:t>
      </w:r>
      <w:r w:rsidRPr="00AF470B">
        <w:rPr>
          <w:szCs w:val="28"/>
        </w:rPr>
        <w:t xml:space="preserve"> Ghi rõ tên cơ quan thực hiện đăng ký lại khai tử.</w:t>
      </w:r>
    </w:p>
    <w:p w:rsidR="00542E9A" w:rsidRPr="00AF470B" w:rsidRDefault="00542E9A" w:rsidP="00542E9A">
      <w:pPr>
        <w:spacing w:before="40" w:after="40"/>
        <w:jc w:val="both"/>
        <w:rPr>
          <w:spacing w:val="-8"/>
          <w:szCs w:val="28"/>
        </w:rPr>
      </w:pPr>
      <w:r w:rsidRPr="00AF470B">
        <w:rPr>
          <w:spacing w:val="-8"/>
          <w:szCs w:val="28"/>
          <w:vertAlign w:val="superscript"/>
        </w:rPr>
        <w:t xml:space="preserve">(2)  </w:t>
      </w:r>
      <w:r w:rsidRPr="00AF470B">
        <w:rPr>
          <w:spacing w:val="-8"/>
          <w:szCs w:val="28"/>
        </w:rPr>
        <w:t xml:space="preserve">Ghi theo địa chỉ đăng ký thường trú; nếu không có nơi đăng ký thường trú thì ghi theo địa chỉ đăng ký tạm trú; trường hợp không có nơi đăng ký thường trú và nơi đăng ký tạm trú thì ghi theo nơi đang sinh sống.         </w:t>
      </w:r>
    </w:p>
    <w:p w:rsidR="00542E9A" w:rsidRPr="00AF470B" w:rsidRDefault="00542E9A" w:rsidP="00542E9A">
      <w:pPr>
        <w:spacing w:before="40" w:after="40"/>
        <w:jc w:val="both"/>
        <w:rPr>
          <w:szCs w:val="28"/>
        </w:rPr>
      </w:pPr>
      <w:r w:rsidRPr="00AF470B">
        <w:rPr>
          <w:szCs w:val="28"/>
          <w:vertAlign w:val="superscript"/>
        </w:rPr>
        <w:t>(3)</w:t>
      </w:r>
      <w:r w:rsidRPr="00AF470B">
        <w:rPr>
          <w:szCs w:val="28"/>
        </w:rPr>
        <w:t xml:space="preserve"> Ghi thông tin về giấy tờ tùy thân như: hộ chiếu, chứng minh nhân dân  hoặc giấy tờ hợp lệ thay thế (ví dụ: Chứng minh nhân dân số 001089123 do Công an thành phố Hà Nội cấp ngày 20/10/2004).</w:t>
      </w:r>
    </w:p>
    <w:p w:rsidR="00542E9A" w:rsidRPr="00AF470B" w:rsidRDefault="00542E9A" w:rsidP="00542E9A">
      <w:pPr>
        <w:spacing w:before="40" w:after="40"/>
        <w:jc w:val="both"/>
        <w:rPr>
          <w:szCs w:val="28"/>
        </w:rPr>
      </w:pPr>
      <w:r w:rsidRPr="00AF470B">
        <w:rPr>
          <w:szCs w:val="28"/>
          <w:vertAlign w:val="superscript"/>
        </w:rPr>
        <w:t xml:space="preserve"> (4)</w:t>
      </w:r>
      <w:r w:rsidRPr="00AF470B">
        <w:rPr>
          <w:szCs w:val="28"/>
        </w:rPr>
        <w:t xml:space="preserve"> Nếu ghi theo Giấy báo tử, thì gạch cụm từ “Giấy tờ thay Giấy báo tử”; nếu ghi theo số Giấy tờ thay Giấy báo tử thì ghi rõ tên, số giấy tờ và gạch cụm từ “Giấy báo tử”.</w:t>
      </w:r>
    </w:p>
    <w:p w:rsidR="00542E9A" w:rsidRPr="00AF470B" w:rsidRDefault="00542E9A" w:rsidP="00542E9A">
      <w:pPr>
        <w:spacing w:before="40" w:after="40"/>
        <w:jc w:val="both"/>
        <w:rPr>
          <w:szCs w:val="28"/>
        </w:rPr>
      </w:pPr>
      <w:r w:rsidRPr="00AF470B">
        <w:rPr>
          <w:szCs w:val="28"/>
          <w:vertAlign w:val="superscript"/>
        </w:rPr>
        <w:t>(5)</w:t>
      </w:r>
      <w:r w:rsidRPr="00AF470B">
        <w:rPr>
          <w:szCs w:val="28"/>
        </w:rPr>
        <w:t xml:space="preserve"> Ghi rõ tên cơ quan đã đăng ký khai tử trước đây.</w:t>
      </w:r>
    </w:p>
    <w:p w:rsidR="00542E9A" w:rsidRPr="00AF470B" w:rsidRDefault="00542E9A" w:rsidP="00542E9A">
      <w:pPr>
        <w:spacing w:before="40" w:after="40"/>
        <w:jc w:val="both"/>
        <w:rPr>
          <w:szCs w:val="28"/>
        </w:rPr>
      </w:pPr>
      <w:r w:rsidRPr="00AF470B">
        <w:rPr>
          <w:szCs w:val="28"/>
          <w:vertAlign w:val="superscript"/>
        </w:rPr>
        <w:t>(6)</w:t>
      </w:r>
      <w:r w:rsidRPr="00AF470B">
        <w:rPr>
          <w:szCs w:val="28"/>
        </w:rPr>
        <w:t xml:space="preserve"> Chỉ khai trong trường hợp biết rõ.</w:t>
      </w:r>
    </w:p>
    <w:p w:rsidR="00542E9A" w:rsidRPr="00AF470B" w:rsidRDefault="00542E9A" w:rsidP="00542E9A">
      <w:pPr>
        <w:jc w:val="both"/>
        <w:rPr>
          <w:b/>
          <w:sz w:val="26"/>
          <w:szCs w:val="28"/>
        </w:rPr>
      </w:pPr>
      <w:r w:rsidRPr="00AF470B">
        <w:rPr>
          <w:b/>
          <w:sz w:val="26"/>
          <w:szCs w:val="28"/>
        </w:rPr>
        <w:tab/>
      </w:r>
    </w:p>
    <w:p w:rsidR="00542E9A" w:rsidRDefault="00542E9A" w:rsidP="00542E9A">
      <w:pPr>
        <w:spacing w:before="40" w:after="40"/>
        <w:ind w:firstLine="720"/>
        <w:jc w:val="both"/>
        <w:rPr>
          <w:b/>
          <w:szCs w:val="28"/>
        </w:rPr>
      </w:pPr>
    </w:p>
    <w:p w:rsidR="00542E9A" w:rsidRPr="00EA4F11" w:rsidRDefault="00542E9A" w:rsidP="00542E9A">
      <w:pPr>
        <w:spacing w:before="40" w:after="40" w:line="264" w:lineRule="auto"/>
        <w:ind w:firstLine="720"/>
        <w:jc w:val="both"/>
        <w:rPr>
          <w:szCs w:val="28"/>
          <w:lang w:val="da-DK"/>
        </w:rPr>
      </w:pPr>
      <w:r w:rsidRPr="00EA4F11">
        <w:rPr>
          <w:b/>
          <w:szCs w:val="28"/>
        </w:rPr>
        <w:t>21.</w:t>
      </w:r>
      <w:r w:rsidRPr="00EA4F11">
        <w:rPr>
          <w:b/>
          <w:bCs/>
          <w:szCs w:val="28"/>
          <w:lang w:val="da-DK"/>
        </w:rPr>
        <w:t>Thủ tục Cấp bản sao trích lục hộ tịch</w:t>
      </w:r>
    </w:p>
    <w:p w:rsidR="00542E9A" w:rsidRDefault="00542E9A" w:rsidP="00542E9A">
      <w:pPr>
        <w:spacing w:before="40" w:after="40" w:line="264" w:lineRule="auto"/>
        <w:ind w:firstLine="720"/>
        <w:jc w:val="both"/>
        <w:rPr>
          <w:b/>
          <w:bCs/>
          <w:szCs w:val="28"/>
          <w:lang w:val="da-DK"/>
        </w:rPr>
      </w:pPr>
      <w:r w:rsidRPr="00EA4F11">
        <w:rPr>
          <w:b/>
          <w:bCs/>
          <w:szCs w:val="28"/>
          <w:lang w:val="da-DK"/>
        </w:rPr>
        <w:t>* Trình tự thực hiện: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Cá nhân tự chuẩn bị hồ sơ hoặc đến UBND xã, phường, thị trấn </w:t>
      </w:r>
      <w:r w:rsidRPr="00EA4F11">
        <w:rPr>
          <w:spacing w:val="-6"/>
          <w:szCs w:val="28"/>
          <w:lang w:val="da-DK"/>
        </w:rPr>
        <w:t>(Cơ quan quản lý Cơ sở dữ liệu hộ tịch)</w:t>
      </w:r>
      <w:r>
        <w:rPr>
          <w:spacing w:val="-6"/>
          <w:szCs w:val="28"/>
          <w:lang w:val="da-DK"/>
        </w:rPr>
        <w:t xml:space="preserve"> </w:t>
      </w:r>
      <w:r w:rsidRPr="00EA4F11">
        <w:rPr>
          <w:szCs w:val="28"/>
        </w:rPr>
        <w:t>để được hướng dẫn theo quy định;</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Nộp hồ sơ tại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xml:space="preserve">- </w:t>
      </w:r>
      <w:r w:rsidRPr="00EA4F11">
        <w:rPr>
          <w:szCs w:val="28"/>
          <w:lang w:val="it-IT"/>
        </w:rPr>
        <w:t xml:space="preserve">Bộ phận tiếp nhận và trả kết quả /Bộ phận một cửa của </w:t>
      </w:r>
      <w:r w:rsidRPr="00EA4F11">
        <w:rPr>
          <w:szCs w:val="28"/>
        </w:rPr>
        <w:t>UBND xã, phường, thị trấn:</w:t>
      </w:r>
    </w:p>
    <w:p w:rsidR="00542E9A" w:rsidRPr="00EA4F11" w:rsidRDefault="00542E9A" w:rsidP="00542E9A">
      <w:pPr>
        <w:spacing w:before="40" w:after="40" w:line="264" w:lineRule="auto"/>
        <w:ind w:firstLine="720"/>
        <w:jc w:val="both"/>
        <w:rPr>
          <w:b/>
          <w:bCs/>
          <w:szCs w:val="28"/>
          <w:u w:val="single"/>
        </w:rPr>
      </w:pPr>
      <w:r w:rsidRPr="00EA4F11">
        <w:rPr>
          <w:szCs w:val="28"/>
        </w:rPr>
        <w:t>+ Hướng dẫn người dân chuẩn bị hồ sơ;</w:t>
      </w:r>
    </w:p>
    <w:p w:rsidR="00542E9A" w:rsidRPr="00EA4F11" w:rsidRDefault="00542E9A" w:rsidP="00542E9A">
      <w:pPr>
        <w:spacing w:before="40" w:after="40" w:line="264" w:lineRule="auto"/>
        <w:ind w:firstLine="720"/>
        <w:jc w:val="both"/>
        <w:rPr>
          <w:b/>
          <w:bCs/>
          <w:szCs w:val="28"/>
          <w:u w:val="single"/>
        </w:rPr>
      </w:pPr>
      <w:r w:rsidRPr="00EA4F11">
        <w:rPr>
          <w:szCs w:val="28"/>
        </w:rPr>
        <w:t>+ Cung cấp mẫu tờ khai theo quy định và hướng dẫn người dân khai;</w:t>
      </w:r>
    </w:p>
    <w:p w:rsidR="00542E9A" w:rsidRPr="00EA4F11" w:rsidRDefault="00542E9A" w:rsidP="00542E9A">
      <w:pPr>
        <w:spacing w:before="40" w:after="40" w:line="264" w:lineRule="auto"/>
        <w:ind w:firstLine="720"/>
        <w:jc w:val="both"/>
        <w:rPr>
          <w:szCs w:val="28"/>
        </w:rPr>
      </w:pPr>
      <w:r w:rsidRPr="00EA4F11">
        <w:rPr>
          <w:szCs w:val="28"/>
        </w:rPr>
        <w:t>+ Kiểm tra, tiếp nhận hồ sơ hợp lệ. Sau đó viết phiếu hẹn trả kết quả.</w:t>
      </w:r>
    </w:p>
    <w:p w:rsidR="00542E9A" w:rsidRPr="00EA4F11" w:rsidRDefault="00542E9A" w:rsidP="00542E9A">
      <w:pPr>
        <w:spacing w:before="40" w:after="40" w:line="264" w:lineRule="auto"/>
        <w:ind w:firstLine="720"/>
        <w:jc w:val="both"/>
        <w:rPr>
          <w:b/>
          <w:bCs/>
          <w:szCs w:val="28"/>
          <w:u w:val="single"/>
        </w:rPr>
      </w:pPr>
      <w:r w:rsidRPr="00EA4F11">
        <w:rPr>
          <w:szCs w:val="28"/>
        </w:rPr>
        <w:t>- Trả kết quả cho cá nhân theo thời gian quy định.</w:t>
      </w:r>
    </w:p>
    <w:p w:rsidR="00542E9A" w:rsidRPr="00EA4F11" w:rsidRDefault="00542E9A" w:rsidP="00542E9A">
      <w:pPr>
        <w:spacing w:before="40" w:after="40" w:line="264" w:lineRule="auto"/>
        <w:ind w:firstLine="720"/>
        <w:jc w:val="both"/>
        <w:rPr>
          <w:b/>
          <w:szCs w:val="28"/>
          <w:lang w:val="da-DK"/>
        </w:rPr>
      </w:pPr>
      <w:r w:rsidRPr="00EA4F11">
        <w:rPr>
          <w:b/>
          <w:szCs w:val="28"/>
          <w:lang w:val="da-DK"/>
        </w:rPr>
        <w:t>* Lưu ý:</w:t>
      </w:r>
    </w:p>
    <w:p w:rsidR="00542E9A" w:rsidRPr="00EA4F11" w:rsidRDefault="00542E9A" w:rsidP="00542E9A">
      <w:pPr>
        <w:spacing w:before="40" w:after="40" w:line="264" w:lineRule="auto"/>
        <w:ind w:firstLine="720"/>
        <w:jc w:val="both"/>
        <w:rPr>
          <w:szCs w:val="28"/>
          <w:lang w:val="da-DK"/>
        </w:rPr>
      </w:pPr>
      <w:r w:rsidRPr="00EA4F11">
        <w:rPr>
          <w:szCs w:val="28"/>
          <w:lang w:val="da-DK"/>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542E9A" w:rsidRPr="00EA4F11" w:rsidRDefault="00542E9A" w:rsidP="00542E9A">
      <w:pPr>
        <w:spacing w:before="40" w:after="40" w:line="264" w:lineRule="auto"/>
        <w:ind w:firstLine="720"/>
        <w:jc w:val="both"/>
        <w:rPr>
          <w:szCs w:val="28"/>
          <w:lang w:val="da-DK"/>
        </w:rPr>
      </w:pPr>
      <w:r w:rsidRPr="00EA4F11">
        <w:rPr>
          <w:szCs w:val="28"/>
          <w:lang w:val="da-DK"/>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542E9A" w:rsidRPr="00EA4F11" w:rsidRDefault="00542E9A" w:rsidP="00542E9A">
      <w:pPr>
        <w:spacing w:before="40" w:after="40" w:line="264" w:lineRule="auto"/>
        <w:ind w:firstLine="720"/>
        <w:jc w:val="both"/>
        <w:rPr>
          <w:szCs w:val="28"/>
          <w:lang w:val="da-DK"/>
        </w:rPr>
      </w:pPr>
      <w:r w:rsidRPr="00EA4F11">
        <w:rPr>
          <w:szCs w:val="28"/>
          <w:lang w:val="da-DK"/>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bCs/>
          <w:szCs w:val="28"/>
          <w:lang w:val="da-DK"/>
        </w:rPr>
        <w:t>Cách thức thực hiện</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Người có yêu cầu cấp bản sao trích lục hộ tịch trực tiếp thực hiện hoặc ủy quyền cho người khác thực hiện yêu cầu cấp bản sao trích lục hộ tịch;</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Người thực hiện yêu cầu cấp bản sao trích lục hộ tịch có thể trực tiếp nộp hồ sơ; cơ quan, tổ chức có yêu cầu cấp bản sao trích lục hộ tịch có thể trực tiếp gửi văn bản yêu cầu tại </w:t>
      </w:r>
      <w:r>
        <w:rPr>
          <w:szCs w:val="28"/>
          <w:lang w:val="da-DK"/>
        </w:rPr>
        <w:t xml:space="preserve">Ủy ban nhân dân cấp xã </w:t>
      </w:r>
      <w:r w:rsidRPr="00EA4F11">
        <w:rPr>
          <w:szCs w:val="28"/>
          <w:lang w:val="da-DK"/>
        </w:rPr>
        <w:t>có thẩm quyền hoặc gửi hồ sơ, văn bản yêu cầu qua hệ thống bưu chính.</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Thành phần hồ sơ</w:t>
      </w:r>
      <w:r w:rsidRPr="00EA4F11">
        <w:rPr>
          <w:szCs w:val="28"/>
          <w:lang w:val="da-DK"/>
        </w:rPr>
        <w:t>:</w:t>
      </w:r>
    </w:p>
    <w:p w:rsidR="00542E9A" w:rsidRPr="00EA4F11" w:rsidRDefault="00542E9A" w:rsidP="00542E9A">
      <w:pPr>
        <w:spacing w:before="40" w:after="40" w:line="264" w:lineRule="auto"/>
        <w:ind w:firstLine="720"/>
        <w:jc w:val="both"/>
        <w:rPr>
          <w:b/>
          <w:i/>
          <w:szCs w:val="28"/>
          <w:lang w:val="da-DK"/>
        </w:rPr>
      </w:pPr>
      <w:r w:rsidRPr="00EA4F11">
        <w:rPr>
          <w:b/>
          <w:i/>
          <w:szCs w:val="28"/>
          <w:lang w:val="da-DK"/>
        </w:rPr>
        <w:t>(1) Giấy tờ phải xuất trình:</w:t>
      </w:r>
    </w:p>
    <w:p w:rsidR="00542E9A" w:rsidRPr="00EA4F11" w:rsidRDefault="00542E9A" w:rsidP="00542E9A">
      <w:pPr>
        <w:spacing w:before="40" w:after="40" w:line="264" w:lineRule="auto"/>
        <w:ind w:firstLine="720"/>
        <w:jc w:val="both"/>
        <w:rPr>
          <w:szCs w:val="28"/>
          <w:lang w:val="da-DK"/>
        </w:rPr>
      </w:pPr>
      <w:r w:rsidRPr="00EA4F11">
        <w:rPr>
          <w:szCs w:val="28"/>
          <w:lang w:val="da-DK"/>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bản sao trích lục hộ tịch.</w:t>
      </w:r>
    </w:p>
    <w:p w:rsidR="00542E9A" w:rsidRPr="00EA4F11" w:rsidRDefault="00542E9A" w:rsidP="00542E9A">
      <w:pPr>
        <w:spacing w:before="40" w:after="40" w:line="264" w:lineRule="auto"/>
        <w:ind w:firstLine="720"/>
        <w:jc w:val="both"/>
        <w:rPr>
          <w:szCs w:val="28"/>
          <w:lang w:val="da-DK"/>
        </w:rPr>
      </w:pPr>
      <w:r w:rsidRPr="00EA4F11">
        <w:rPr>
          <w:szCs w:val="28"/>
          <w:lang w:val="da-DK"/>
        </w:rPr>
        <w:t>Trường hợp gửi hồ sơ qua hệ thống bưu chính thì phải gửi kèm theo bản sao có chứng thực giấy tờ phải xuất trình nêu trên.</w:t>
      </w:r>
    </w:p>
    <w:p w:rsidR="00542E9A" w:rsidRPr="00EA4F11" w:rsidRDefault="00542E9A" w:rsidP="00542E9A">
      <w:pPr>
        <w:spacing w:before="40" w:after="40" w:line="264" w:lineRule="auto"/>
        <w:ind w:firstLine="720"/>
        <w:jc w:val="both"/>
        <w:rPr>
          <w:b/>
          <w:i/>
          <w:szCs w:val="28"/>
          <w:lang w:val="da-DK"/>
        </w:rPr>
      </w:pPr>
      <w:r w:rsidRPr="00EA4F11">
        <w:rPr>
          <w:b/>
          <w:i/>
          <w:szCs w:val="28"/>
          <w:lang w:val="da-DK"/>
        </w:rPr>
        <w:t>(2) Giấy tờ phải nộp</w:t>
      </w:r>
    </w:p>
    <w:p w:rsidR="00542E9A" w:rsidRPr="00EA4F11" w:rsidRDefault="00542E9A" w:rsidP="00542E9A">
      <w:pPr>
        <w:spacing w:before="40" w:after="40" w:line="264" w:lineRule="auto"/>
        <w:ind w:firstLine="720"/>
        <w:jc w:val="both"/>
        <w:rPr>
          <w:i/>
          <w:szCs w:val="28"/>
          <w:lang w:val="da-DK"/>
        </w:rPr>
      </w:pPr>
      <w:r w:rsidRPr="00EA4F11">
        <w:rPr>
          <w:szCs w:val="28"/>
          <w:lang w:val="da-DK"/>
        </w:rPr>
        <w:t>- Tờ khai cấp bản sao trích lục hộ tịch theo mẫu đối với trường hợp người yêu cầu là cá nhân.</w:t>
      </w:r>
    </w:p>
    <w:p w:rsidR="00542E9A" w:rsidRPr="00EA4F11" w:rsidRDefault="00542E9A" w:rsidP="00542E9A">
      <w:pPr>
        <w:spacing w:before="40" w:after="40" w:line="264" w:lineRule="auto"/>
        <w:ind w:firstLine="720"/>
        <w:jc w:val="both"/>
        <w:rPr>
          <w:szCs w:val="28"/>
          <w:lang w:val="da-DK"/>
        </w:rPr>
      </w:pPr>
      <w:r w:rsidRPr="00EA4F11">
        <w:rPr>
          <w:szCs w:val="28"/>
          <w:lang w:val="da-DK"/>
        </w:rPr>
        <w:t>- Văn bản yêu cầu cấp bản sao trích lục hộ tịch nêu rõ lý do trong trường hợp người yêu cầu là cơ quan, tổ chức.</w:t>
      </w:r>
    </w:p>
    <w:p w:rsidR="00542E9A" w:rsidRPr="00EA4F11" w:rsidRDefault="00542E9A" w:rsidP="00542E9A">
      <w:pPr>
        <w:spacing w:before="40" w:after="40" w:line="264" w:lineRule="auto"/>
        <w:ind w:firstLine="720"/>
        <w:jc w:val="both"/>
        <w:rPr>
          <w:szCs w:val="28"/>
          <w:lang w:val="da-DK"/>
        </w:rPr>
      </w:pPr>
      <w:r w:rsidRPr="00EA4F11">
        <w:rPr>
          <w:szCs w:val="28"/>
          <w:lang w:val="da-DK"/>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Số lượng hồ sơ</w:t>
      </w:r>
      <w:r w:rsidRPr="00EA4F11">
        <w:rPr>
          <w:szCs w:val="28"/>
          <w:lang w:val="da-DK"/>
        </w:rPr>
        <w:t>: 01 bộ</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Thời hạn giải quyết</w:t>
      </w:r>
      <w:r w:rsidRPr="00EA4F11">
        <w:rPr>
          <w:szCs w:val="28"/>
          <w:lang w:val="da-DK"/>
        </w:rPr>
        <w:t>: Ngay trong ngày tiếp nhận hồ sơ; trường hợp nhận hồ sơ sau 15 giờ mà không giải quyết được ngay thì trả kết quả trong ngày làm việc tiếp theo.</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Đối tượng thực hiện TTHC</w:t>
      </w:r>
      <w:r w:rsidRPr="00EA4F11">
        <w:rPr>
          <w:szCs w:val="28"/>
          <w:lang w:val="da-DK"/>
        </w:rPr>
        <w:t>: Cá nhân, cơ quan, tổ chức.</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Cơ quan thực hiện TTHC</w:t>
      </w:r>
      <w:r w:rsidRPr="00EA4F11">
        <w:rPr>
          <w:szCs w:val="28"/>
          <w:lang w:val="da-DK"/>
        </w:rPr>
        <w:t xml:space="preserve">: </w:t>
      </w:r>
      <w:r w:rsidRPr="003F09B1">
        <w:rPr>
          <w:szCs w:val="28"/>
          <w:lang w:val="da-DK"/>
        </w:rPr>
        <w:t>Cơ quan quản lý Cơ sở dữ liệu hộ tịch.</w:t>
      </w:r>
    </w:p>
    <w:p w:rsidR="00542E9A" w:rsidRPr="00EA4F11" w:rsidRDefault="00542E9A" w:rsidP="00542E9A">
      <w:pPr>
        <w:spacing w:before="40" w:after="40" w:line="264" w:lineRule="auto"/>
        <w:ind w:firstLine="720"/>
        <w:jc w:val="both"/>
        <w:rPr>
          <w:szCs w:val="28"/>
          <w:lang w:val="da-DK"/>
        </w:rPr>
      </w:pPr>
      <w:r w:rsidRPr="00EA4F11">
        <w:rPr>
          <w:b/>
          <w:bCs/>
          <w:szCs w:val="28"/>
          <w:lang w:val="da-DK"/>
        </w:rPr>
        <w:t xml:space="preserve">* Kết quả thực hiện TTHC: </w:t>
      </w:r>
      <w:r w:rsidRPr="00EA4F11">
        <w:rPr>
          <w:szCs w:val="28"/>
          <w:lang w:val="da-DK"/>
        </w:rPr>
        <w:t>Bản sao trích lục hộ tịch</w:t>
      </w:r>
    </w:p>
    <w:p w:rsidR="00542E9A" w:rsidRDefault="00542E9A" w:rsidP="00542E9A">
      <w:pPr>
        <w:spacing w:before="40" w:after="40" w:line="264" w:lineRule="auto"/>
        <w:ind w:firstLine="720"/>
        <w:jc w:val="both"/>
        <w:rPr>
          <w:spacing w:val="-4"/>
          <w:szCs w:val="28"/>
          <w:lang w:val="da-DK"/>
        </w:rPr>
      </w:pPr>
      <w:r w:rsidRPr="00EA4F11">
        <w:rPr>
          <w:b/>
          <w:bCs/>
          <w:szCs w:val="28"/>
          <w:lang w:val="da-DK"/>
        </w:rPr>
        <w:t>* Lệ phí:</w:t>
      </w:r>
      <w:r w:rsidRPr="00EA4F11">
        <w:rPr>
          <w:spacing w:val="-4"/>
          <w:szCs w:val="28"/>
          <w:lang w:val="da-DK"/>
        </w:rPr>
        <w:t xml:space="preserve"> 2.000 đồng</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Miễn lệ phí cho người thuộc gia đình có công với cách mạng; người thuộc hộ nghèo; người khuyết tật.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b/>
          <w:spacing w:val="-4"/>
          <w:szCs w:val="28"/>
          <w:lang w:val="da-DK"/>
        </w:rPr>
        <w:t>Mẫu đơn, mẫu tờ khai</w:t>
      </w:r>
      <w:r w:rsidRPr="00EA4F11">
        <w:rPr>
          <w:spacing w:val="-4"/>
          <w:szCs w:val="28"/>
          <w:lang w:val="da-DK"/>
        </w:rPr>
        <w:t>: Tờ khai cấp bản sao trích lục hộ tịch</w:t>
      </w:r>
    </w:p>
    <w:p w:rsidR="00542E9A" w:rsidRPr="00EA4F11" w:rsidRDefault="00542E9A" w:rsidP="00542E9A">
      <w:pPr>
        <w:spacing w:before="40" w:after="40" w:line="264" w:lineRule="auto"/>
        <w:ind w:firstLine="720"/>
        <w:jc w:val="both"/>
        <w:rPr>
          <w:szCs w:val="28"/>
          <w:lang w:val="da-DK"/>
        </w:rPr>
      </w:pPr>
      <w:r w:rsidRPr="00EA4F11">
        <w:rPr>
          <w:b/>
          <w:szCs w:val="28"/>
          <w:lang w:val="da-DK"/>
        </w:rPr>
        <w:t>* Căn cứ pháp lý của TTHC</w:t>
      </w:r>
      <w:r w:rsidRPr="00EA4F11">
        <w:rPr>
          <w:szCs w:val="28"/>
          <w:lang w:val="da-DK"/>
        </w:rPr>
        <w:t xml:space="preserve">: </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hyperlink r:id="rId80" w:history="1">
        <w:r w:rsidRPr="00EA4F11">
          <w:rPr>
            <w:szCs w:val="28"/>
            <w:lang w:val="da-DK"/>
          </w:rPr>
          <w:t>Luật Hộ</w:t>
        </w:r>
      </w:hyperlink>
      <w:r w:rsidRPr="00EA4F11">
        <w:rPr>
          <w:szCs w:val="28"/>
          <w:lang w:val="da-DK"/>
        </w:rPr>
        <w:t xml:space="preserve"> tịch năm 2014;</w:t>
      </w:r>
    </w:p>
    <w:p w:rsidR="00542E9A" w:rsidRPr="00EA4F11" w:rsidRDefault="00542E9A" w:rsidP="00542E9A">
      <w:pPr>
        <w:spacing w:before="40" w:after="40" w:line="264" w:lineRule="auto"/>
        <w:ind w:firstLine="720"/>
        <w:jc w:val="both"/>
        <w:rPr>
          <w:szCs w:val="28"/>
          <w:lang w:val="da-DK"/>
        </w:rPr>
      </w:pPr>
      <w:r w:rsidRPr="00EA4F11">
        <w:rPr>
          <w:szCs w:val="28"/>
          <w:lang w:val="da-DK"/>
        </w:rPr>
        <w:t xml:space="preserve">- </w:t>
      </w:r>
      <w:r w:rsidRPr="00EA4F11">
        <w:rPr>
          <w:spacing w:val="-2"/>
          <w:szCs w:val="28"/>
          <w:lang w:val="da-DK"/>
        </w:rPr>
        <w:t xml:space="preserve">Nghị định số 123/2015/NĐ-CP ngày 15/11/2015 của Chính phủ quy định </w:t>
      </w:r>
      <w:r w:rsidRPr="00EA4F11">
        <w:rPr>
          <w:szCs w:val="28"/>
          <w:lang w:val="da-DK"/>
        </w:rPr>
        <w:t>chi tiết một số điều và biện pháp thi hành Luật hộ tịch;</w:t>
      </w:r>
    </w:p>
    <w:p w:rsidR="00542E9A" w:rsidRPr="00EA4F11" w:rsidRDefault="00542E9A" w:rsidP="00542E9A">
      <w:pPr>
        <w:spacing w:before="40" w:after="40" w:line="264" w:lineRule="auto"/>
        <w:ind w:firstLine="720"/>
        <w:jc w:val="both"/>
        <w:rPr>
          <w:bCs/>
          <w:spacing w:val="2"/>
          <w:szCs w:val="28"/>
          <w:lang w:val="da-DK"/>
        </w:rPr>
      </w:pPr>
      <w:r w:rsidRPr="00EA4F11">
        <w:rPr>
          <w:spacing w:val="2"/>
          <w:szCs w:val="28"/>
          <w:lang w:val="da-DK"/>
        </w:rPr>
        <w:t xml:space="preserve">- </w:t>
      </w:r>
      <w:r w:rsidRPr="00EA4F11">
        <w:rPr>
          <w:bCs/>
          <w:spacing w:val="2"/>
          <w:szCs w:val="28"/>
          <w:lang w:val="da-DK"/>
        </w:rPr>
        <w:t>Thông tư số 15/2015/TT-BTP ngày 16/11/2015 của Bộ Tư pháp h</w:t>
      </w:r>
      <w:r w:rsidRPr="00EA4F11">
        <w:rPr>
          <w:spacing w:val="2"/>
          <w:szCs w:val="28"/>
          <w:lang w:val="da-DK"/>
        </w:rPr>
        <w:t>ướng dẫn thi hành một số điều của Luật hộ tịch và Nghị định số 123/2015/NĐ-CP ngày 15/11/2015 của Chính phủ quy định chi tiết một số điều và biện pháp thi hành Luật hộ tịch;</w:t>
      </w:r>
    </w:p>
    <w:p w:rsidR="00542E9A" w:rsidRDefault="00542E9A" w:rsidP="00542E9A">
      <w:pPr>
        <w:spacing w:before="40" w:after="40" w:line="264" w:lineRule="auto"/>
        <w:ind w:firstLine="720"/>
        <w:jc w:val="both"/>
        <w:rPr>
          <w:spacing w:val="2"/>
          <w:szCs w:val="28"/>
          <w:lang w:val="da-DK"/>
        </w:rPr>
      </w:pPr>
      <w:r>
        <w:rPr>
          <w:spacing w:val="2"/>
          <w:szCs w:val="28"/>
          <w:lang w:val="da-DK"/>
        </w:rPr>
        <w:t>- Thông tư số 250/2016/TT-BTC ngày 11/11/2016 của Bộ Tài chính Hướng dẫn về phí và lệ phí thuộc thẩm quyền quyết định của Hội đồng nhân dân tỉnh, thành phố trực thuộc Trung ương;</w:t>
      </w:r>
    </w:p>
    <w:p w:rsidR="00542E9A" w:rsidRPr="00EA4F11" w:rsidRDefault="00542E9A" w:rsidP="00542E9A">
      <w:pPr>
        <w:spacing w:before="40" w:after="40" w:line="264" w:lineRule="auto"/>
        <w:ind w:firstLine="720"/>
        <w:jc w:val="both"/>
        <w:rPr>
          <w:spacing w:val="2"/>
          <w:szCs w:val="28"/>
          <w:lang w:val="da-DK"/>
        </w:rPr>
      </w:pPr>
      <w:r>
        <w:rPr>
          <w:spacing w:val="2"/>
          <w:szCs w:val="28"/>
          <w:lang w:val="da-DK"/>
        </w:rPr>
        <w:t>- Quyết định số 4280/2016/QĐ-UBND ngày 21/12/2016 của Ủy ban nhân dân tỉnh Quảng Ninh về việc quy định thu các khoản phí, lệ phí thuộc lĩnh vực Tư pháp trên địa bàn tỉnh Quảng Ninh.</w:t>
      </w:r>
    </w:p>
    <w:p w:rsidR="00542E9A" w:rsidRPr="009F4A6B" w:rsidRDefault="00542E9A" w:rsidP="00542E9A">
      <w:pPr>
        <w:jc w:val="center"/>
        <w:rPr>
          <w:szCs w:val="28"/>
          <w:lang w:val="da-DK"/>
        </w:rPr>
      </w:pPr>
      <w:r>
        <w:rPr>
          <w:szCs w:val="28"/>
          <w:lang w:val="da-DK"/>
        </w:rPr>
        <w:br w:type="page"/>
      </w:r>
      <w:r w:rsidRPr="009F4A6B">
        <w:rPr>
          <w:b/>
          <w:bCs/>
          <w:sz w:val="26"/>
          <w:szCs w:val="28"/>
          <w:lang w:val="nl-NL"/>
        </w:rPr>
        <w:t>CỘNG HÒA XÃ HỘI CHỦ NGHĨA VIỆT NAM</w:t>
      </w:r>
    </w:p>
    <w:p w:rsidR="00542E9A" w:rsidRPr="009F4A6B" w:rsidRDefault="00542E9A" w:rsidP="00542E9A">
      <w:pPr>
        <w:spacing w:line="288" w:lineRule="atLeast"/>
        <w:jc w:val="center"/>
        <w:rPr>
          <w:b/>
          <w:szCs w:val="28"/>
          <w:lang w:val="nl-NL"/>
        </w:rPr>
      </w:pPr>
      <w:r w:rsidRPr="009F4A6B">
        <w:rPr>
          <w:b/>
          <w:szCs w:val="28"/>
          <w:lang w:val="nl-NL"/>
        </w:rPr>
        <w:t>Độc lập - Tự do - Hạnh phúc</w:t>
      </w:r>
    </w:p>
    <w:p w:rsidR="00542E9A" w:rsidRPr="009F4A6B" w:rsidRDefault="00D670CD" w:rsidP="00542E9A">
      <w:pPr>
        <w:spacing w:line="288" w:lineRule="atLeast"/>
        <w:jc w:val="center"/>
        <w:rPr>
          <w:b/>
          <w:bCs/>
          <w:sz w:val="20"/>
          <w:szCs w:val="20"/>
          <w:lang w:val="nl-NL"/>
        </w:rPr>
      </w:pPr>
      <w:r>
        <w:rPr>
          <w:b/>
          <w:bCs/>
          <w:noProof/>
          <w:sz w:val="20"/>
          <w:szCs w:val="20"/>
          <w:lang w:eastAsia="vi-VN"/>
        </w:rPr>
        <mc:AlternateContent>
          <mc:Choice Requires="wps">
            <w:drawing>
              <wp:anchor distT="4294967294" distB="4294967294" distL="114300" distR="114300" simplePos="0" relativeHeight="251935744" behindDoc="0" locked="0" layoutInCell="1" allowOverlap="1">
                <wp:simplePos x="0" y="0"/>
                <wp:positionH relativeFrom="column">
                  <wp:posOffset>1775460</wp:posOffset>
                </wp:positionH>
                <wp:positionV relativeFrom="paragraph">
                  <wp:posOffset>65404</wp:posOffset>
                </wp:positionV>
                <wp:extent cx="2219325" cy="0"/>
                <wp:effectExtent l="0" t="0" r="9525" b="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822A5" id="Straight Connector 84" o:spid="_x0000_s1026" style="position:absolute;z-index:251935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8pt,5.15pt" to="314.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"/>
            </w:pict>
          </mc:Fallback>
        </mc:AlternateContent>
      </w:r>
    </w:p>
    <w:p w:rsidR="00542E9A" w:rsidRPr="009F4A6B" w:rsidRDefault="00542E9A" w:rsidP="00542E9A">
      <w:pPr>
        <w:spacing w:line="288" w:lineRule="auto"/>
        <w:rPr>
          <w:b/>
          <w:bCs/>
          <w:szCs w:val="20"/>
          <w:lang w:val="nl-NL"/>
        </w:rPr>
      </w:pPr>
    </w:p>
    <w:p w:rsidR="00542E9A" w:rsidRPr="009F4A6B" w:rsidRDefault="00542E9A" w:rsidP="00542E9A">
      <w:pPr>
        <w:spacing w:line="288" w:lineRule="auto"/>
        <w:jc w:val="center"/>
        <w:rPr>
          <w:b/>
          <w:bCs/>
          <w:szCs w:val="20"/>
          <w:lang w:val="nl-NL"/>
        </w:rPr>
      </w:pPr>
      <w:r w:rsidRPr="009F4A6B">
        <w:rPr>
          <w:b/>
          <w:bCs/>
          <w:sz w:val="30"/>
          <w:szCs w:val="20"/>
          <w:lang w:val="nl-NL"/>
        </w:rPr>
        <w:t xml:space="preserve">TỜ KHAI </w:t>
      </w:r>
      <w:r w:rsidRPr="009F4A6B">
        <w:rPr>
          <w:b/>
          <w:bCs/>
          <w:sz w:val="30"/>
          <w:szCs w:val="20"/>
          <w:lang w:val="nl-NL"/>
        </w:rPr>
        <w:br/>
      </w:r>
      <w:r w:rsidRPr="009F4A6B">
        <w:rPr>
          <w:b/>
          <w:bCs/>
          <w:szCs w:val="20"/>
          <w:lang w:val="nl-NL"/>
        </w:rPr>
        <w:t>CẤP BẢN SAO TRÍCH LỤC HỘ TỊCH</w:t>
      </w:r>
    </w:p>
    <w:p w:rsidR="00542E9A" w:rsidRPr="009F4A6B" w:rsidRDefault="00542E9A" w:rsidP="00542E9A">
      <w:pPr>
        <w:spacing w:line="288" w:lineRule="atLeast"/>
        <w:rPr>
          <w:b/>
          <w:bCs/>
          <w:sz w:val="20"/>
          <w:szCs w:val="20"/>
          <w:lang w:val="nl-NL"/>
        </w:rPr>
      </w:pPr>
    </w:p>
    <w:p w:rsidR="00542E9A" w:rsidRPr="009F4A6B" w:rsidRDefault="00542E9A" w:rsidP="00542E9A">
      <w:pPr>
        <w:spacing w:line="288" w:lineRule="atLeast"/>
        <w:rPr>
          <w:b/>
          <w:bCs/>
          <w:sz w:val="20"/>
          <w:szCs w:val="20"/>
          <w:lang w:val="nl-NL"/>
        </w:rPr>
      </w:pPr>
    </w:p>
    <w:p w:rsidR="00542E9A" w:rsidRPr="009F4A6B" w:rsidRDefault="00542E9A" w:rsidP="00542E9A">
      <w:pPr>
        <w:tabs>
          <w:tab w:val="left" w:leader="dot" w:pos="6860"/>
        </w:tabs>
        <w:spacing w:line="26" w:lineRule="atLeast"/>
        <w:jc w:val="center"/>
        <w:rPr>
          <w:b/>
          <w:sz w:val="22"/>
          <w:szCs w:val="20"/>
          <w:lang w:val="nl-NL"/>
        </w:rPr>
      </w:pPr>
      <w:r w:rsidRPr="009F4A6B">
        <w:rPr>
          <w:bCs/>
          <w:szCs w:val="28"/>
          <w:lang w:val="nl-NL"/>
        </w:rPr>
        <w:t xml:space="preserve">Kính gửi: </w:t>
      </w:r>
      <w:r w:rsidRPr="009F4A6B">
        <w:rPr>
          <w:bCs/>
          <w:szCs w:val="28"/>
          <w:vertAlign w:val="superscript"/>
          <w:lang w:val="nl-NL"/>
        </w:rPr>
        <w:t>(1)</w:t>
      </w:r>
      <w:r w:rsidRPr="009F4A6B">
        <w:rPr>
          <w:bCs/>
          <w:sz w:val="22"/>
          <w:szCs w:val="28"/>
          <w:lang w:val="nl-NL"/>
        </w:rPr>
        <w:tab/>
      </w:r>
    </w:p>
    <w:p w:rsidR="00542E9A" w:rsidRPr="009F4A6B" w:rsidRDefault="00542E9A" w:rsidP="00542E9A">
      <w:pPr>
        <w:spacing w:line="26" w:lineRule="atLeast"/>
        <w:ind w:firstLine="720"/>
        <w:jc w:val="both"/>
        <w:rPr>
          <w:b/>
          <w:bCs/>
          <w:szCs w:val="28"/>
          <w:lang w:val="nl-NL"/>
        </w:rPr>
      </w:pPr>
    </w:p>
    <w:p w:rsidR="00542E9A" w:rsidRPr="009F4A6B" w:rsidRDefault="00542E9A" w:rsidP="00542E9A">
      <w:pPr>
        <w:tabs>
          <w:tab w:val="left" w:leader="dot" w:pos="9072"/>
        </w:tabs>
        <w:spacing w:before="60" w:line="288" w:lineRule="auto"/>
        <w:jc w:val="both"/>
        <w:rPr>
          <w:bCs/>
          <w:sz w:val="22"/>
          <w:szCs w:val="28"/>
          <w:lang w:val="nl-NL"/>
        </w:rPr>
      </w:pPr>
      <w:r w:rsidRPr="009F4A6B">
        <w:rPr>
          <w:b/>
          <w:bCs/>
          <w:szCs w:val="28"/>
          <w:lang w:val="nl-NL"/>
        </w:rPr>
        <w:t>Họ, chữ đệm, tên người yêu cầu</w:t>
      </w:r>
      <w:r w:rsidRPr="009F4A6B">
        <w:rPr>
          <w:bCs/>
          <w:szCs w:val="28"/>
          <w:lang w:val="nl-NL"/>
        </w:rPr>
        <w:t xml:space="preserve">: </w:t>
      </w:r>
      <w:r w:rsidRPr="009F4A6B">
        <w:rPr>
          <w:bCs/>
          <w:sz w:val="22"/>
          <w:szCs w:val="28"/>
          <w:lang w:val="nl-NL"/>
        </w:rPr>
        <w:tab/>
      </w:r>
    </w:p>
    <w:p w:rsidR="00542E9A" w:rsidRPr="009F4A6B" w:rsidRDefault="00542E9A" w:rsidP="00542E9A">
      <w:pPr>
        <w:tabs>
          <w:tab w:val="left" w:leader="dot" w:pos="9072"/>
        </w:tabs>
        <w:spacing w:before="60" w:line="288" w:lineRule="auto"/>
        <w:jc w:val="both"/>
        <w:rPr>
          <w:bCs/>
          <w:szCs w:val="28"/>
          <w:lang w:val="nl-NL"/>
        </w:rPr>
      </w:pPr>
      <w:r w:rsidRPr="009F4A6B">
        <w:rPr>
          <w:bCs/>
          <w:szCs w:val="28"/>
          <w:lang w:val="nl-NL"/>
        </w:rPr>
        <w:t xml:space="preserve">Nơi cư trú: </w:t>
      </w:r>
      <w:r w:rsidRPr="009F4A6B">
        <w:rPr>
          <w:bCs/>
          <w:szCs w:val="28"/>
          <w:vertAlign w:val="superscript"/>
          <w:lang w:val="nl-NL"/>
        </w:rPr>
        <w:t>(2)</w:t>
      </w:r>
      <w:r w:rsidRPr="009F4A6B">
        <w:rPr>
          <w:bCs/>
          <w:sz w:val="22"/>
          <w:szCs w:val="28"/>
          <w:lang w:val="nl-NL"/>
        </w:rPr>
        <w:tab/>
      </w:r>
    </w:p>
    <w:p w:rsidR="00542E9A" w:rsidRPr="009F4A6B" w:rsidRDefault="00542E9A" w:rsidP="00542E9A">
      <w:pPr>
        <w:tabs>
          <w:tab w:val="left" w:leader="dot" w:pos="9072"/>
        </w:tabs>
        <w:spacing w:before="60" w:line="288" w:lineRule="auto"/>
        <w:jc w:val="both"/>
        <w:rPr>
          <w:bCs/>
          <w:sz w:val="22"/>
          <w:szCs w:val="28"/>
          <w:lang w:val="nl-NL"/>
        </w:rPr>
      </w:pPr>
      <w:r w:rsidRPr="009F4A6B">
        <w:rPr>
          <w:szCs w:val="28"/>
          <w:lang w:val="nl-NL"/>
        </w:rPr>
        <w:t>Giấy tờ tùy thân</w:t>
      </w:r>
      <w:r w:rsidRPr="009F4A6B">
        <w:rPr>
          <w:bCs/>
          <w:szCs w:val="28"/>
          <w:lang w:val="nl-NL"/>
        </w:rPr>
        <w:t xml:space="preserve">: </w:t>
      </w:r>
      <w:r w:rsidRPr="009F4A6B">
        <w:rPr>
          <w:bCs/>
          <w:szCs w:val="28"/>
          <w:vertAlign w:val="superscript"/>
          <w:lang w:val="nl-NL"/>
        </w:rPr>
        <w:t>(3)</w:t>
      </w:r>
      <w:r w:rsidRPr="009F4A6B">
        <w:rPr>
          <w:bCs/>
          <w:sz w:val="22"/>
          <w:szCs w:val="28"/>
          <w:lang w:val="nl-NL"/>
        </w:rPr>
        <w:tab/>
      </w:r>
    </w:p>
    <w:p w:rsidR="00542E9A" w:rsidRPr="009F4A6B" w:rsidRDefault="00542E9A" w:rsidP="00542E9A">
      <w:pPr>
        <w:tabs>
          <w:tab w:val="left" w:leader="dot" w:pos="5600"/>
          <w:tab w:val="left" w:leader="dot" w:pos="9356"/>
        </w:tabs>
        <w:spacing w:before="60" w:line="288" w:lineRule="auto"/>
        <w:jc w:val="both"/>
        <w:rPr>
          <w:bCs/>
          <w:szCs w:val="28"/>
          <w:lang w:val="nl-NL"/>
        </w:rPr>
      </w:pPr>
      <w:r w:rsidRPr="009F4A6B">
        <w:rPr>
          <w:bCs/>
          <w:sz w:val="22"/>
          <w:szCs w:val="28"/>
          <w:lang w:val="nl-NL"/>
        </w:rPr>
        <w:tab/>
        <w:t>...........................................................</w:t>
      </w:r>
    </w:p>
    <w:p w:rsidR="00542E9A" w:rsidRPr="009F4A6B" w:rsidRDefault="00542E9A" w:rsidP="00542E9A">
      <w:pPr>
        <w:tabs>
          <w:tab w:val="left" w:leader="dot" w:pos="9072"/>
        </w:tabs>
        <w:spacing w:before="60" w:line="288" w:lineRule="auto"/>
        <w:jc w:val="both"/>
        <w:rPr>
          <w:bCs/>
          <w:szCs w:val="28"/>
          <w:lang w:val="nl-NL"/>
        </w:rPr>
      </w:pPr>
      <w:r w:rsidRPr="009F4A6B">
        <w:rPr>
          <w:bCs/>
          <w:szCs w:val="28"/>
          <w:lang w:val="nl-NL"/>
        </w:rPr>
        <w:t xml:space="preserve">Quan hệ với người được cấp bản sao Trích lục hộ tịch: </w:t>
      </w:r>
      <w:r w:rsidRPr="009F4A6B">
        <w:rPr>
          <w:bCs/>
          <w:sz w:val="22"/>
          <w:szCs w:val="28"/>
          <w:lang w:val="nl-NL"/>
        </w:rPr>
        <w:tab/>
      </w:r>
    </w:p>
    <w:p w:rsidR="00542E9A" w:rsidRPr="009F4A6B" w:rsidRDefault="00542E9A" w:rsidP="00542E9A">
      <w:pPr>
        <w:tabs>
          <w:tab w:val="left" w:leader="dot" w:pos="6020"/>
          <w:tab w:val="left" w:pos="7980"/>
          <w:tab w:val="left" w:leader="dot" w:pos="9072"/>
        </w:tabs>
        <w:spacing w:before="60" w:line="288" w:lineRule="auto"/>
        <w:jc w:val="both"/>
        <w:rPr>
          <w:bCs/>
          <w:szCs w:val="28"/>
          <w:lang w:val="nl-NL"/>
        </w:rPr>
      </w:pPr>
      <w:r w:rsidRPr="009F4A6B">
        <w:rPr>
          <w:b/>
          <w:bCs/>
          <w:szCs w:val="28"/>
          <w:lang w:val="nl-NL"/>
        </w:rPr>
        <w:t>Đề nghị cơ quan cấp bản sao trích lục</w:t>
      </w:r>
      <w:r w:rsidRPr="00AD717C">
        <w:rPr>
          <w:bCs/>
          <w:szCs w:val="28"/>
          <w:vertAlign w:val="superscript"/>
          <w:lang w:val="nl-NL"/>
        </w:rPr>
        <w:t>(4)</w:t>
      </w:r>
      <w:r w:rsidRPr="00AD717C">
        <w:rPr>
          <w:bCs/>
          <w:szCs w:val="28"/>
          <w:lang w:val="nl-NL"/>
        </w:rPr>
        <w:t>.</w:t>
      </w:r>
      <w:r w:rsidRPr="009F4A6B">
        <w:rPr>
          <w:bCs/>
          <w:szCs w:val="28"/>
          <w:lang w:val="nl-NL"/>
        </w:rPr>
        <w:t>......................................................................</w:t>
      </w:r>
      <w:r w:rsidRPr="009F4A6B">
        <w:rPr>
          <w:b/>
          <w:bCs/>
          <w:szCs w:val="28"/>
          <w:lang w:val="nl-NL"/>
        </w:rPr>
        <w:br/>
        <w:t>cho người có tên dưới đây:</w:t>
      </w:r>
    </w:p>
    <w:p w:rsidR="00542E9A" w:rsidRPr="009F4A6B" w:rsidRDefault="00542E9A" w:rsidP="00542E9A">
      <w:pPr>
        <w:tabs>
          <w:tab w:val="left" w:leader="dot" w:pos="5954"/>
        </w:tabs>
        <w:spacing w:before="60" w:line="288" w:lineRule="auto"/>
        <w:jc w:val="both"/>
        <w:rPr>
          <w:bCs/>
          <w:szCs w:val="28"/>
          <w:lang w:val="nl-NL"/>
        </w:rPr>
      </w:pPr>
      <w:r w:rsidRPr="009F4A6B">
        <w:rPr>
          <w:bCs/>
          <w:szCs w:val="28"/>
          <w:lang w:val="nl-NL"/>
        </w:rPr>
        <w:t xml:space="preserve">Họ, chữ đệm, tên: </w:t>
      </w:r>
      <w:r w:rsidRPr="009F4A6B">
        <w:rPr>
          <w:bCs/>
          <w:sz w:val="22"/>
          <w:szCs w:val="28"/>
          <w:lang w:val="nl-NL"/>
        </w:rPr>
        <w:tab/>
      </w:r>
      <w:r w:rsidRPr="009F4A6B">
        <w:rPr>
          <w:bCs/>
          <w:sz w:val="20"/>
          <w:szCs w:val="20"/>
          <w:lang w:val="nl-NL"/>
        </w:rPr>
        <w:t>.......</w:t>
      </w:r>
      <w:r w:rsidRPr="009F4A6B">
        <w:rPr>
          <w:bCs/>
          <w:szCs w:val="28"/>
          <w:lang w:val="nl-NL"/>
        </w:rPr>
        <w:t xml:space="preserve">Giới tính: </w:t>
      </w:r>
      <w:r w:rsidRPr="009F4A6B">
        <w:rPr>
          <w:bCs/>
          <w:sz w:val="20"/>
          <w:szCs w:val="20"/>
          <w:lang w:val="nl-NL"/>
        </w:rPr>
        <w:t>................................</w:t>
      </w:r>
    </w:p>
    <w:p w:rsidR="00542E9A" w:rsidRPr="009F4A6B" w:rsidRDefault="00542E9A" w:rsidP="00542E9A">
      <w:pPr>
        <w:tabs>
          <w:tab w:val="left" w:leader="dot" w:pos="5600"/>
          <w:tab w:val="left" w:leader="dot" w:pos="9356"/>
        </w:tabs>
        <w:spacing w:before="60" w:line="288" w:lineRule="auto"/>
        <w:jc w:val="both"/>
        <w:rPr>
          <w:bCs/>
          <w:sz w:val="22"/>
          <w:lang w:val="nl-NL"/>
        </w:rPr>
      </w:pPr>
      <w:r w:rsidRPr="009F4A6B">
        <w:rPr>
          <w:bCs/>
          <w:szCs w:val="28"/>
          <w:lang w:val="nl-NL"/>
        </w:rPr>
        <w:t>Ngày, tháng, năm sinh</w:t>
      </w:r>
      <w:r w:rsidRPr="009F4A6B">
        <w:rPr>
          <w:bCs/>
          <w:sz w:val="22"/>
          <w:lang w:val="nl-NL"/>
        </w:rPr>
        <w:t>:..........................................</w:t>
      </w:r>
    </w:p>
    <w:p w:rsidR="00542E9A" w:rsidRPr="009F4A6B" w:rsidRDefault="00542E9A" w:rsidP="00542E9A">
      <w:pPr>
        <w:tabs>
          <w:tab w:val="left" w:leader="dot" w:pos="5600"/>
          <w:tab w:val="left" w:leader="dot" w:pos="9356"/>
        </w:tabs>
        <w:spacing w:before="60" w:line="288" w:lineRule="auto"/>
        <w:jc w:val="both"/>
        <w:rPr>
          <w:bCs/>
          <w:sz w:val="22"/>
          <w:lang w:val="nl-NL"/>
        </w:rPr>
      </w:pPr>
      <w:r w:rsidRPr="009F4A6B">
        <w:rPr>
          <w:bCs/>
          <w:sz w:val="22"/>
          <w:lang w:val="nl-NL"/>
        </w:rPr>
        <w:t>.......................................................................</w:t>
      </w:r>
    </w:p>
    <w:p w:rsidR="00542E9A" w:rsidRPr="009F4A6B" w:rsidRDefault="00542E9A" w:rsidP="00542E9A">
      <w:pPr>
        <w:tabs>
          <w:tab w:val="left" w:leader="dot" w:pos="5600"/>
        </w:tabs>
        <w:spacing w:before="60" w:line="288" w:lineRule="auto"/>
        <w:jc w:val="both"/>
        <w:rPr>
          <w:bCs/>
          <w:sz w:val="20"/>
          <w:szCs w:val="20"/>
          <w:lang w:val="nl-NL"/>
        </w:rPr>
      </w:pPr>
      <w:r w:rsidRPr="009F4A6B">
        <w:rPr>
          <w:bCs/>
          <w:szCs w:val="28"/>
          <w:lang w:val="nl-NL"/>
        </w:rPr>
        <w:t xml:space="preserve">Dân tộc: </w:t>
      </w:r>
      <w:r w:rsidRPr="009F4A6B">
        <w:rPr>
          <w:bCs/>
          <w:sz w:val="22"/>
          <w:szCs w:val="28"/>
          <w:lang w:val="nl-NL"/>
        </w:rPr>
        <w:t xml:space="preserve">............................................................................. </w:t>
      </w:r>
      <w:r w:rsidRPr="009F4A6B">
        <w:rPr>
          <w:bCs/>
          <w:szCs w:val="28"/>
          <w:lang w:val="nl-NL"/>
        </w:rPr>
        <w:t xml:space="preserve">Quốc tịch: </w:t>
      </w:r>
      <w:r w:rsidRPr="009F4A6B">
        <w:rPr>
          <w:bCs/>
          <w:sz w:val="20"/>
          <w:szCs w:val="20"/>
          <w:lang w:val="nl-NL"/>
        </w:rPr>
        <w:t>............................................</w:t>
      </w:r>
    </w:p>
    <w:p w:rsidR="00542E9A" w:rsidRPr="009F4A6B" w:rsidRDefault="00542E9A" w:rsidP="00542E9A">
      <w:pPr>
        <w:spacing w:before="60" w:line="288" w:lineRule="auto"/>
        <w:jc w:val="both"/>
        <w:rPr>
          <w:bCs/>
          <w:sz w:val="22"/>
          <w:szCs w:val="28"/>
          <w:lang w:val="nl-NL"/>
        </w:rPr>
      </w:pPr>
      <w:r w:rsidRPr="009F4A6B">
        <w:rPr>
          <w:bCs/>
          <w:szCs w:val="28"/>
          <w:lang w:val="nl-NL"/>
        </w:rPr>
        <w:t xml:space="preserve">Nơi cư trú: </w:t>
      </w:r>
      <w:r w:rsidRPr="009F4A6B">
        <w:rPr>
          <w:bCs/>
          <w:szCs w:val="28"/>
          <w:vertAlign w:val="superscript"/>
          <w:lang w:val="nl-NL"/>
        </w:rPr>
        <w:t>(2)</w:t>
      </w:r>
      <w:r w:rsidRPr="009F4A6B">
        <w:rPr>
          <w:bCs/>
          <w:sz w:val="22"/>
          <w:szCs w:val="28"/>
          <w:lang w:val="nl-NL"/>
        </w:rPr>
        <w:t>....................................................................................................................</w:t>
      </w:r>
      <w:r>
        <w:rPr>
          <w:bCs/>
          <w:sz w:val="22"/>
          <w:szCs w:val="28"/>
          <w:lang w:val="nl-NL"/>
        </w:rPr>
        <w:t>..........</w:t>
      </w:r>
      <w:r w:rsidRPr="009F4A6B">
        <w:rPr>
          <w:bCs/>
          <w:sz w:val="22"/>
          <w:szCs w:val="28"/>
          <w:lang w:val="nl-NL"/>
        </w:rPr>
        <w:t>..........</w:t>
      </w:r>
    </w:p>
    <w:p w:rsidR="00542E9A" w:rsidRPr="009F4A6B" w:rsidRDefault="00542E9A" w:rsidP="00542E9A">
      <w:pPr>
        <w:tabs>
          <w:tab w:val="left" w:leader="dot" w:pos="5600"/>
          <w:tab w:val="left" w:leader="dot" w:pos="9356"/>
        </w:tabs>
        <w:spacing w:before="60" w:line="288" w:lineRule="auto"/>
        <w:jc w:val="both"/>
        <w:rPr>
          <w:bCs/>
          <w:szCs w:val="28"/>
          <w:lang w:val="nl-NL"/>
        </w:rPr>
      </w:pPr>
      <w:r w:rsidRPr="009F4A6B">
        <w:rPr>
          <w:bCs/>
          <w:sz w:val="22"/>
          <w:szCs w:val="28"/>
          <w:lang w:val="nl-NL"/>
        </w:rPr>
        <w:tab/>
        <w:t>...........................................</w:t>
      </w:r>
      <w:r>
        <w:rPr>
          <w:bCs/>
          <w:sz w:val="22"/>
          <w:szCs w:val="28"/>
          <w:lang w:val="nl-NL"/>
        </w:rPr>
        <w:t>...</w:t>
      </w:r>
      <w:r w:rsidRPr="009F4A6B">
        <w:rPr>
          <w:bCs/>
          <w:sz w:val="22"/>
          <w:szCs w:val="28"/>
          <w:lang w:val="nl-NL"/>
        </w:rPr>
        <w:t>................</w:t>
      </w:r>
    </w:p>
    <w:p w:rsidR="00542E9A" w:rsidRPr="009F4A6B" w:rsidRDefault="00542E9A" w:rsidP="00542E9A">
      <w:pPr>
        <w:tabs>
          <w:tab w:val="left" w:leader="dot" w:pos="5600"/>
          <w:tab w:val="left" w:leader="dot" w:pos="9356"/>
        </w:tabs>
        <w:spacing w:before="60" w:line="288" w:lineRule="auto"/>
        <w:jc w:val="both"/>
        <w:rPr>
          <w:bCs/>
          <w:szCs w:val="28"/>
          <w:lang w:val="nl-NL"/>
        </w:rPr>
      </w:pPr>
      <w:r w:rsidRPr="009F4A6B">
        <w:rPr>
          <w:szCs w:val="28"/>
          <w:lang w:val="nl-NL"/>
        </w:rPr>
        <w:t>Giấy tờ tùy thân</w:t>
      </w:r>
      <w:r w:rsidRPr="009F4A6B">
        <w:rPr>
          <w:bCs/>
          <w:szCs w:val="28"/>
          <w:lang w:val="nl-NL"/>
        </w:rPr>
        <w:t xml:space="preserve">: </w:t>
      </w:r>
      <w:r w:rsidRPr="009F4A6B">
        <w:rPr>
          <w:bCs/>
          <w:szCs w:val="28"/>
          <w:vertAlign w:val="superscript"/>
          <w:lang w:val="nl-NL"/>
        </w:rPr>
        <w:t>(3)</w:t>
      </w:r>
      <w:r w:rsidRPr="009F4A6B">
        <w:rPr>
          <w:bCs/>
          <w:sz w:val="22"/>
          <w:szCs w:val="28"/>
          <w:lang w:val="nl-NL"/>
        </w:rPr>
        <w:tab/>
        <w:t>...............................................................</w:t>
      </w:r>
    </w:p>
    <w:p w:rsidR="00542E9A" w:rsidRPr="009F4A6B" w:rsidRDefault="00542E9A" w:rsidP="00542E9A">
      <w:pPr>
        <w:tabs>
          <w:tab w:val="left" w:leader="dot" w:pos="5600"/>
          <w:tab w:val="left" w:leader="dot" w:pos="9356"/>
        </w:tabs>
        <w:spacing w:before="60" w:line="288" w:lineRule="auto"/>
        <w:jc w:val="both"/>
        <w:rPr>
          <w:bCs/>
          <w:szCs w:val="28"/>
          <w:lang w:val="nl-NL"/>
        </w:rPr>
      </w:pPr>
      <w:r w:rsidRPr="009F4A6B">
        <w:rPr>
          <w:bCs/>
          <w:sz w:val="22"/>
          <w:szCs w:val="28"/>
          <w:lang w:val="nl-NL"/>
        </w:rPr>
        <w:tab/>
        <w:t>...........................................................</w:t>
      </w:r>
    </w:p>
    <w:p w:rsidR="00542E9A" w:rsidRPr="009F4A6B" w:rsidRDefault="00542E9A" w:rsidP="00542E9A">
      <w:pPr>
        <w:tabs>
          <w:tab w:val="left" w:leader="dot" w:pos="5600"/>
          <w:tab w:val="left" w:leader="dot" w:pos="9356"/>
        </w:tabs>
        <w:spacing w:before="60" w:line="288" w:lineRule="auto"/>
        <w:jc w:val="both"/>
        <w:rPr>
          <w:bCs/>
          <w:szCs w:val="28"/>
          <w:lang w:val="nl-NL"/>
        </w:rPr>
      </w:pPr>
      <w:r w:rsidRPr="009F4A6B">
        <w:rPr>
          <w:bCs/>
          <w:szCs w:val="28"/>
          <w:lang w:val="nl-NL"/>
        </w:rPr>
        <w:t xml:space="preserve">Số định danh cá nhân (nếu có): </w:t>
      </w:r>
      <w:r w:rsidRPr="009F4A6B">
        <w:rPr>
          <w:bCs/>
          <w:sz w:val="22"/>
          <w:szCs w:val="28"/>
          <w:lang w:val="nl-NL"/>
        </w:rPr>
        <w:tab/>
        <w:t>...............................................</w:t>
      </w:r>
      <w:r>
        <w:rPr>
          <w:bCs/>
          <w:sz w:val="22"/>
          <w:szCs w:val="28"/>
          <w:lang w:val="nl-NL"/>
        </w:rPr>
        <w:t>....</w:t>
      </w:r>
      <w:r w:rsidRPr="009F4A6B">
        <w:rPr>
          <w:bCs/>
          <w:sz w:val="22"/>
          <w:szCs w:val="28"/>
          <w:lang w:val="nl-NL"/>
        </w:rPr>
        <w:t>..........</w:t>
      </w:r>
    </w:p>
    <w:p w:rsidR="00542E9A" w:rsidRPr="009F4A6B" w:rsidRDefault="00542E9A" w:rsidP="00542E9A">
      <w:pPr>
        <w:tabs>
          <w:tab w:val="left" w:leader="dot" w:pos="9072"/>
        </w:tabs>
        <w:spacing w:before="60" w:line="288" w:lineRule="auto"/>
        <w:rPr>
          <w:bCs/>
          <w:szCs w:val="28"/>
          <w:lang w:val="nl-NL"/>
        </w:rPr>
      </w:pPr>
      <w:r w:rsidRPr="009F4A6B">
        <w:rPr>
          <w:bCs/>
          <w:szCs w:val="28"/>
          <w:lang w:val="nl-NL"/>
        </w:rPr>
        <w:t>Đã đăng ký tại:</w:t>
      </w:r>
      <w:r w:rsidRPr="009F4A6B">
        <w:rPr>
          <w:bCs/>
          <w:szCs w:val="28"/>
          <w:vertAlign w:val="superscript"/>
          <w:lang w:val="nl-NL"/>
        </w:rPr>
        <w:t>(5)</w:t>
      </w:r>
      <w:r w:rsidRPr="009F4A6B">
        <w:rPr>
          <w:bCs/>
          <w:sz w:val="20"/>
          <w:szCs w:val="20"/>
          <w:lang w:val="nl-NL"/>
        </w:rPr>
        <w:tab/>
      </w:r>
    </w:p>
    <w:p w:rsidR="00542E9A" w:rsidRPr="009F4A6B" w:rsidRDefault="00542E9A" w:rsidP="00542E9A">
      <w:pPr>
        <w:tabs>
          <w:tab w:val="left" w:leader="dot" w:pos="5600"/>
          <w:tab w:val="left" w:leader="dot" w:pos="6720"/>
          <w:tab w:val="left" w:pos="7280"/>
          <w:tab w:val="left" w:leader="dot" w:pos="7980"/>
        </w:tabs>
        <w:spacing w:before="60" w:line="288" w:lineRule="auto"/>
        <w:jc w:val="both"/>
        <w:rPr>
          <w:bCs/>
          <w:sz w:val="22"/>
          <w:szCs w:val="28"/>
          <w:lang w:val="nl-NL"/>
        </w:rPr>
      </w:pPr>
      <w:r w:rsidRPr="009F4A6B">
        <w:rPr>
          <w:bCs/>
          <w:sz w:val="22"/>
          <w:szCs w:val="28"/>
          <w:lang w:val="nl-NL"/>
        </w:rPr>
        <w:t xml:space="preserve">........................................................................... </w:t>
      </w:r>
      <w:r w:rsidRPr="009F4A6B">
        <w:rPr>
          <w:bCs/>
          <w:szCs w:val="28"/>
          <w:lang w:val="nl-NL"/>
        </w:rPr>
        <w:t xml:space="preserve">ngày  </w:t>
      </w:r>
      <w:r w:rsidRPr="009F4A6B">
        <w:rPr>
          <w:bCs/>
          <w:sz w:val="22"/>
          <w:szCs w:val="28"/>
          <w:lang w:val="nl-NL"/>
        </w:rPr>
        <w:tab/>
      </w:r>
      <w:r w:rsidRPr="009F4A6B">
        <w:rPr>
          <w:bCs/>
          <w:szCs w:val="28"/>
          <w:lang w:val="nl-NL"/>
        </w:rPr>
        <w:t xml:space="preserve">tháng </w:t>
      </w:r>
      <w:r w:rsidRPr="009F4A6B">
        <w:rPr>
          <w:bCs/>
          <w:sz w:val="22"/>
          <w:szCs w:val="28"/>
          <w:lang w:val="nl-NL"/>
        </w:rPr>
        <w:tab/>
      </w:r>
      <w:r w:rsidRPr="009F4A6B">
        <w:rPr>
          <w:bCs/>
          <w:szCs w:val="28"/>
          <w:lang w:val="nl-NL"/>
        </w:rPr>
        <w:t xml:space="preserve">năm </w:t>
      </w:r>
      <w:r w:rsidRPr="009F4A6B">
        <w:rPr>
          <w:bCs/>
          <w:sz w:val="22"/>
          <w:szCs w:val="28"/>
          <w:lang w:val="nl-NL"/>
        </w:rPr>
        <w:t>............................</w:t>
      </w:r>
    </w:p>
    <w:p w:rsidR="00542E9A" w:rsidRPr="009F4A6B" w:rsidRDefault="00542E9A" w:rsidP="00542E9A">
      <w:pPr>
        <w:tabs>
          <w:tab w:val="left" w:leader="dot" w:pos="5600"/>
          <w:tab w:val="left" w:leader="dot" w:pos="6720"/>
          <w:tab w:val="left" w:pos="7280"/>
          <w:tab w:val="left" w:leader="dot" w:pos="7980"/>
          <w:tab w:val="left" w:leader="dot" w:pos="9356"/>
        </w:tabs>
        <w:spacing w:before="60" w:line="288" w:lineRule="auto"/>
        <w:jc w:val="both"/>
        <w:rPr>
          <w:bCs/>
          <w:sz w:val="20"/>
          <w:szCs w:val="20"/>
          <w:lang w:val="nl-NL"/>
        </w:rPr>
      </w:pPr>
      <w:r w:rsidRPr="009F4A6B">
        <w:rPr>
          <w:bCs/>
          <w:szCs w:val="28"/>
          <w:lang w:val="nl-NL"/>
        </w:rPr>
        <w:t>Theo</w:t>
      </w:r>
      <w:r w:rsidRPr="009F4A6B">
        <w:rPr>
          <w:bCs/>
          <w:sz w:val="26"/>
          <w:szCs w:val="26"/>
          <w:vertAlign w:val="superscript"/>
          <w:lang w:val="nl-NL"/>
        </w:rPr>
        <w:t>(6)</w:t>
      </w:r>
      <w:r w:rsidRPr="009F4A6B">
        <w:rPr>
          <w:bCs/>
          <w:sz w:val="20"/>
          <w:szCs w:val="20"/>
          <w:lang w:val="nl-NL"/>
        </w:rPr>
        <w:t>............................................................................................</w:t>
      </w:r>
      <w:r w:rsidRPr="009F4A6B">
        <w:rPr>
          <w:bCs/>
          <w:szCs w:val="28"/>
          <w:lang w:val="nl-NL"/>
        </w:rPr>
        <w:t>số</w:t>
      </w:r>
      <w:r w:rsidRPr="009F4A6B">
        <w:rPr>
          <w:bCs/>
          <w:sz w:val="20"/>
          <w:szCs w:val="20"/>
          <w:lang w:val="nl-NL"/>
        </w:rPr>
        <w:t xml:space="preserve">.................. </w:t>
      </w:r>
      <w:r w:rsidRPr="009F4A6B">
        <w:rPr>
          <w:bCs/>
          <w:szCs w:val="28"/>
          <w:lang w:val="nl-NL"/>
        </w:rPr>
        <w:t>quyển số</w:t>
      </w:r>
      <w:r w:rsidRPr="009F4A6B">
        <w:rPr>
          <w:bCs/>
          <w:sz w:val="26"/>
          <w:szCs w:val="26"/>
          <w:lang w:val="nl-NL"/>
        </w:rPr>
        <w:t>:</w:t>
      </w:r>
      <w:r w:rsidRPr="009F4A6B">
        <w:rPr>
          <w:bCs/>
          <w:sz w:val="20"/>
          <w:szCs w:val="20"/>
          <w:lang w:val="nl-NL"/>
        </w:rPr>
        <w:t>............................</w:t>
      </w:r>
    </w:p>
    <w:p w:rsidR="00542E9A" w:rsidRPr="009F4A6B" w:rsidRDefault="00542E9A" w:rsidP="00542E9A">
      <w:pPr>
        <w:spacing w:before="60" w:after="120" w:line="312" w:lineRule="auto"/>
        <w:jc w:val="both"/>
        <w:rPr>
          <w:bCs/>
          <w:szCs w:val="28"/>
          <w:lang w:val="nl-NL"/>
        </w:rPr>
      </w:pPr>
      <w:r w:rsidRPr="009F4A6B">
        <w:rPr>
          <w:bCs/>
          <w:szCs w:val="28"/>
          <w:lang w:val="nl-NL"/>
        </w:rPr>
        <w:t>Số lượng bản sao Trích lục đề nghị cấp:</w:t>
      </w:r>
      <w:r w:rsidRPr="009F4A6B">
        <w:rPr>
          <w:bCs/>
          <w:sz w:val="22"/>
          <w:lang w:val="nl-NL"/>
        </w:rPr>
        <w:t>.........................................................................</w:t>
      </w:r>
    </w:p>
    <w:p w:rsidR="00542E9A" w:rsidRPr="009F4A6B" w:rsidRDefault="00542E9A" w:rsidP="00542E9A">
      <w:pPr>
        <w:spacing w:before="60" w:after="120" w:line="312" w:lineRule="auto"/>
        <w:jc w:val="both"/>
        <w:rPr>
          <w:bCs/>
          <w:szCs w:val="28"/>
          <w:lang w:val="nl-NL"/>
        </w:rPr>
      </w:pPr>
      <w:r w:rsidRPr="009F4A6B">
        <w:rPr>
          <w:bCs/>
          <w:szCs w:val="28"/>
          <w:lang w:val="nl-NL"/>
        </w:rPr>
        <w:t>Tôi cam đoan những nội dung khai trên đây là đúng sự thật và chịu trách nhiệm trước pháp luật về cam đoan của mình.</w:t>
      </w:r>
    </w:p>
    <w:p w:rsidR="00542E9A" w:rsidRPr="009F4A6B" w:rsidRDefault="00542E9A" w:rsidP="00542E9A">
      <w:pPr>
        <w:tabs>
          <w:tab w:val="left" w:leader="dot" w:pos="5880"/>
          <w:tab w:val="left" w:leader="dot" w:pos="7000"/>
          <w:tab w:val="left" w:leader="dot" w:pos="8120"/>
        </w:tabs>
        <w:spacing w:line="288" w:lineRule="atLeast"/>
        <w:ind w:left="2160" w:firstLine="720"/>
        <w:jc w:val="both"/>
        <w:rPr>
          <w:bCs/>
          <w:sz w:val="20"/>
          <w:szCs w:val="20"/>
          <w:lang w:val="nl-NL"/>
        </w:rPr>
      </w:pPr>
      <w:r w:rsidRPr="009F4A6B">
        <w:rPr>
          <w:bCs/>
          <w:i/>
          <w:szCs w:val="28"/>
          <w:lang w:val="nl-NL"/>
        </w:rPr>
        <w:t>Làm tại</w:t>
      </w:r>
      <w:r w:rsidRPr="009F4A6B">
        <w:rPr>
          <w:bCs/>
          <w:sz w:val="22"/>
          <w:szCs w:val="28"/>
          <w:lang w:val="nl-NL"/>
        </w:rPr>
        <w:t xml:space="preserve">: </w:t>
      </w:r>
      <w:r w:rsidRPr="009F4A6B">
        <w:rPr>
          <w:bCs/>
          <w:sz w:val="22"/>
          <w:szCs w:val="28"/>
          <w:lang w:val="nl-NL"/>
        </w:rPr>
        <w:tab/>
      </w:r>
      <w:r w:rsidRPr="009F4A6B">
        <w:rPr>
          <w:bCs/>
          <w:i/>
          <w:sz w:val="22"/>
          <w:szCs w:val="28"/>
          <w:lang w:val="nl-NL"/>
        </w:rPr>
        <w:t xml:space="preserve">, </w:t>
      </w:r>
      <w:r w:rsidRPr="009F4A6B">
        <w:rPr>
          <w:bCs/>
          <w:i/>
          <w:szCs w:val="28"/>
          <w:lang w:val="nl-NL"/>
        </w:rPr>
        <w:t xml:space="preserve">ngày </w:t>
      </w:r>
      <w:r w:rsidRPr="009F4A6B">
        <w:rPr>
          <w:bCs/>
          <w:sz w:val="20"/>
          <w:szCs w:val="20"/>
          <w:lang w:val="nl-NL"/>
        </w:rPr>
        <w:tab/>
      </w:r>
      <w:r w:rsidRPr="009F4A6B">
        <w:rPr>
          <w:bCs/>
          <w:i/>
          <w:szCs w:val="28"/>
          <w:lang w:val="nl-NL"/>
        </w:rPr>
        <w:t xml:space="preserve">tháng </w:t>
      </w:r>
      <w:r w:rsidRPr="009F4A6B">
        <w:rPr>
          <w:bCs/>
          <w:sz w:val="20"/>
          <w:szCs w:val="20"/>
          <w:lang w:val="nl-NL"/>
        </w:rPr>
        <w:tab/>
      </w:r>
      <w:r w:rsidRPr="009F4A6B">
        <w:rPr>
          <w:bCs/>
          <w:i/>
          <w:szCs w:val="28"/>
          <w:lang w:val="nl-NL"/>
        </w:rPr>
        <w:t xml:space="preserve">năm..... </w:t>
      </w:r>
    </w:p>
    <w:p w:rsidR="00542E9A" w:rsidRPr="009F4A6B" w:rsidRDefault="00542E9A" w:rsidP="00542E9A">
      <w:pPr>
        <w:spacing w:line="288" w:lineRule="atLeast"/>
        <w:ind w:left="5040"/>
        <w:rPr>
          <w:b/>
          <w:sz w:val="26"/>
          <w:szCs w:val="26"/>
          <w:lang w:val="nl-NL"/>
        </w:rPr>
      </w:pPr>
      <w:r w:rsidRPr="009F4A6B">
        <w:rPr>
          <w:b/>
          <w:sz w:val="26"/>
          <w:szCs w:val="26"/>
          <w:lang w:val="nl-NL"/>
        </w:rPr>
        <w:t>Người yêu cầu</w:t>
      </w:r>
    </w:p>
    <w:p w:rsidR="00542E9A" w:rsidRPr="009F4A6B" w:rsidRDefault="00542E9A" w:rsidP="00542E9A">
      <w:pPr>
        <w:spacing w:line="288" w:lineRule="atLeast"/>
        <w:rPr>
          <w:i/>
          <w:lang w:val="nl-NL"/>
        </w:rPr>
      </w:pPr>
      <w:r w:rsidRPr="009F4A6B">
        <w:rPr>
          <w:szCs w:val="28"/>
          <w:lang w:val="nl-NL"/>
        </w:rPr>
        <w:tab/>
      </w:r>
      <w:r w:rsidRPr="009F4A6B">
        <w:rPr>
          <w:szCs w:val="28"/>
          <w:lang w:val="nl-NL"/>
        </w:rPr>
        <w:tab/>
      </w:r>
      <w:r w:rsidRPr="009F4A6B">
        <w:rPr>
          <w:szCs w:val="28"/>
          <w:lang w:val="nl-NL"/>
        </w:rPr>
        <w:tab/>
      </w:r>
      <w:r w:rsidRPr="009F4A6B">
        <w:rPr>
          <w:szCs w:val="28"/>
          <w:lang w:val="nl-NL"/>
        </w:rPr>
        <w:tab/>
      </w:r>
      <w:r w:rsidRPr="009F4A6B">
        <w:rPr>
          <w:szCs w:val="28"/>
          <w:lang w:val="nl-NL"/>
        </w:rPr>
        <w:tab/>
      </w:r>
      <w:r w:rsidRPr="009F4A6B">
        <w:rPr>
          <w:szCs w:val="28"/>
          <w:lang w:val="nl-NL"/>
        </w:rPr>
        <w:tab/>
      </w:r>
      <w:r w:rsidRPr="009F4A6B">
        <w:rPr>
          <w:i/>
          <w:lang w:val="nl-NL"/>
        </w:rPr>
        <w:t xml:space="preserve">(ký và ghi rõ họ, chữ đệm, tên) </w:t>
      </w:r>
    </w:p>
    <w:p w:rsidR="00542E9A" w:rsidRPr="009F4A6B" w:rsidRDefault="00542E9A" w:rsidP="00542E9A">
      <w:pPr>
        <w:spacing w:line="288" w:lineRule="atLeast"/>
        <w:ind w:left="4320" w:firstLine="720"/>
        <w:rPr>
          <w:i/>
          <w:lang w:val="nl-NL"/>
        </w:rPr>
      </w:pPr>
      <w:r w:rsidRPr="009F4A6B">
        <w:rPr>
          <w:sz w:val="20"/>
          <w:szCs w:val="20"/>
          <w:lang w:val="nl-NL"/>
        </w:rPr>
        <w:t>...................................................</w:t>
      </w:r>
    </w:p>
    <w:p w:rsidR="00542E9A" w:rsidRPr="00AF470B" w:rsidRDefault="00542E9A" w:rsidP="00542E9A">
      <w:pPr>
        <w:rPr>
          <w:lang w:val="nl-NL"/>
        </w:rPr>
      </w:pPr>
      <w:r w:rsidRPr="00AF470B">
        <w:rPr>
          <w:b/>
          <w:i/>
          <w:u w:val="single"/>
          <w:lang w:val="nl-NL"/>
        </w:rPr>
        <w:t>Chú thích</w:t>
      </w:r>
      <w:r w:rsidRPr="00AF470B">
        <w:rPr>
          <w:b/>
          <w:i/>
          <w:lang w:val="nl-NL"/>
        </w:rPr>
        <w:t>:</w:t>
      </w:r>
    </w:p>
    <w:p w:rsidR="00542E9A" w:rsidRPr="00AF470B" w:rsidRDefault="00542E9A" w:rsidP="00542E9A">
      <w:pPr>
        <w:rPr>
          <w:lang w:val="nl-NL"/>
        </w:rPr>
      </w:pPr>
    </w:p>
    <w:p w:rsidR="00542E9A" w:rsidRPr="00AF470B" w:rsidRDefault="00542E9A" w:rsidP="00542E9A">
      <w:pPr>
        <w:spacing w:before="60" w:line="264" w:lineRule="auto"/>
        <w:jc w:val="both"/>
        <w:rPr>
          <w:lang w:val="nl-NL"/>
        </w:rPr>
      </w:pPr>
      <w:r w:rsidRPr="00AF470B">
        <w:rPr>
          <w:vertAlign w:val="superscript"/>
          <w:lang w:val="nl-NL"/>
        </w:rPr>
        <w:t>(1)</w:t>
      </w:r>
      <w:r w:rsidRPr="00AF470B">
        <w:rPr>
          <w:lang w:val="nl-NL"/>
        </w:rPr>
        <w:t xml:space="preserve"> Ghi tên cơ quan đề nghị thực hiện việc cấp bản sao Trích lục hộ tịch</w:t>
      </w:r>
    </w:p>
    <w:p w:rsidR="00542E9A" w:rsidRPr="00AF470B" w:rsidRDefault="00542E9A" w:rsidP="00542E9A">
      <w:pPr>
        <w:spacing w:before="120" w:line="264" w:lineRule="auto"/>
        <w:jc w:val="both"/>
        <w:rPr>
          <w:lang w:val="nl-NL"/>
        </w:rPr>
      </w:pPr>
      <w:r w:rsidRPr="00AF470B">
        <w:rPr>
          <w:vertAlign w:val="superscript"/>
          <w:lang w:val="nl-NL"/>
        </w:rPr>
        <w:t>(2)</w:t>
      </w:r>
      <w:r w:rsidRPr="00AF470B">
        <w:rPr>
          <w:lang w:val="nl-NL"/>
        </w:rPr>
        <w:t xml:space="preserve"> Ghi theo địa chỉ đăng ký thường trú; nếu không có nơi đăng ký thường trú thì ghi theo địa chỉ đăng ký tạm trú; trường hợp không có nơi đăng ký thường trú và nơi đăng ký tạm trú thì ghi theo địa chỉ đang nơi sinh sống.</w:t>
      </w:r>
    </w:p>
    <w:p w:rsidR="00542E9A" w:rsidRPr="00AF470B" w:rsidRDefault="00542E9A" w:rsidP="00542E9A">
      <w:pPr>
        <w:spacing w:before="120" w:line="264" w:lineRule="auto"/>
        <w:jc w:val="both"/>
        <w:rPr>
          <w:lang w:val="nl-NL"/>
        </w:rPr>
      </w:pPr>
      <w:r w:rsidRPr="00AF470B">
        <w:rPr>
          <w:vertAlign w:val="superscript"/>
          <w:lang w:val="nl-NL"/>
        </w:rPr>
        <w:t>(3)</w:t>
      </w:r>
      <w:r w:rsidRPr="00AF470B">
        <w:rPr>
          <w:lang w:val="nl-NL"/>
        </w:rPr>
        <w:t xml:space="preserve"> Ghi rõ thông tin về giấy tờ tùy thân (số, cơ quan cấp, ngày cấp hộ chiếu, chứng minh nhân dân hoặc giấy tờ hợp lệ thay thế) </w:t>
      </w:r>
    </w:p>
    <w:p w:rsidR="00542E9A" w:rsidRPr="00AF470B" w:rsidRDefault="00542E9A" w:rsidP="00542E9A">
      <w:pPr>
        <w:spacing w:before="120" w:line="264" w:lineRule="auto"/>
        <w:ind w:firstLine="720"/>
        <w:jc w:val="both"/>
        <w:rPr>
          <w:lang w:val="nl-NL"/>
        </w:rPr>
      </w:pPr>
      <w:r w:rsidRPr="00AF470B">
        <w:rPr>
          <w:i/>
          <w:lang w:val="nl-NL"/>
        </w:rPr>
        <w:t>Ví dụ:</w:t>
      </w:r>
      <w:r w:rsidRPr="00AF470B">
        <w:rPr>
          <w:lang w:val="nl-NL"/>
        </w:rPr>
        <w:tab/>
        <w:t xml:space="preserve">Chứng minh nhân dân số 0010891235 do Công an Hà Nội cấp ngày 20/10/2004; </w:t>
      </w:r>
    </w:p>
    <w:p w:rsidR="00542E9A" w:rsidRPr="00AF470B" w:rsidRDefault="00542E9A" w:rsidP="00542E9A">
      <w:pPr>
        <w:spacing w:before="60" w:line="264" w:lineRule="auto"/>
        <w:jc w:val="both"/>
        <w:rPr>
          <w:lang w:val="nl-NL"/>
        </w:rPr>
      </w:pPr>
      <w:r w:rsidRPr="00AF470B">
        <w:rPr>
          <w:lang w:val="nl-NL"/>
        </w:rPr>
        <w:tab/>
        <w:t>Hộ chiếu số N1233567 do Cục Lãnh sự, Bộ Ngoại giao cấp ngày 22/12/2015</w:t>
      </w:r>
    </w:p>
    <w:p w:rsidR="00542E9A" w:rsidRPr="00AF470B" w:rsidRDefault="00542E9A" w:rsidP="00542E9A">
      <w:pPr>
        <w:spacing w:before="60" w:line="264" w:lineRule="auto"/>
        <w:jc w:val="both"/>
        <w:rPr>
          <w:lang w:val="nl-NL"/>
        </w:rPr>
      </w:pPr>
      <w:r w:rsidRPr="00AF470B">
        <w:rPr>
          <w:lang w:val="nl-NL"/>
        </w:rPr>
        <w:tab/>
        <w:t>Hộ chiếu số 545379017 do cơ quan có thẩm quyền Hoa Kỳ cấp ngày 11/02/2016.</w:t>
      </w:r>
    </w:p>
    <w:p w:rsidR="00542E9A" w:rsidRPr="00AF470B" w:rsidRDefault="00542E9A" w:rsidP="00542E9A">
      <w:pPr>
        <w:spacing w:before="120" w:line="264" w:lineRule="auto"/>
        <w:jc w:val="both"/>
        <w:rPr>
          <w:lang w:val="nl-NL"/>
        </w:rPr>
      </w:pPr>
      <w:r w:rsidRPr="00AF470B">
        <w:rPr>
          <w:vertAlign w:val="superscript"/>
          <w:lang w:val="nl-NL"/>
        </w:rPr>
        <w:t xml:space="preserve">(4) </w:t>
      </w:r>
      <w:r w:rsidRPr="00AF470B">
        <w:rPr>
          <w:lang w:val="nl-NL"/>
        </w:rPr>
        <w:t>Ghi rõ loại việc hộ tịch đã đăng ký trước đây, nay đề nghị cấp bản sao Trích lục hộ tịch</w:t>
      </w:r>
    </w:p>
    <w:p w:rsidR="00542E9A" w:rsidRPr="00AF470B" w:rsidRDefault="00542E9A" w:rsidP="00542E9A">
      <w:pPr>
        <w:spacing w:before="120" w:line="264" w:lineRule="auto"/>
        <w:jc w:val="both"/>
        <w:rPr>
          <w:lang w:val="nl-NL"/>
        </w:rPr>
      </w:pPr>
      <w:r w:rsidRPr="00AF470B">
        <w:rPr>
          <w:lang w:val="nl-NL"/>
        </w:rPr>
        <w:tab/>
      </w:r>
      <w:r w:rsidRPr="00AF470B">
        <w:rPr>
          <w:i/>
          <w:lang w:val="nl-NL"/>
        </w:rPr>
        <w:t xml:space="preserve">Ví dụ: </w:t>
      </w:r>
      <w:r w:rsidRPr="00AF470B">
        <w:rPr>
          <w:lang w:val="nl-NL"/>
        </w:rPr>
        <w:tab/>
        <w:t xml:space="preserve">Khai sinh / Kết hôn / Khai tử / Cải chính hộ tịch </w:t>
      </w:r>
    </w:p>
    <w:p w:rsidR="00542E9A" w:rsidRPr="00AF470B" w:rsidRDefault="00542E9A" w:rsidP="00542E9A">
      <w:pPr>
        <w:spacing w:before="120" w:line="264" w:lineRule="auto"/>
        <w:jc w:val="both"/>
        <w:rPr>
          <w:lang w:val="nl-NL"/>
        </w:rPr>
      </w:pPr>
      <w:r w:rsidRPr="00AF470B">
        <w:rPr>
          <w:lang w:val="nl-NL"/>
        </w:rPr>
        <w:t>(5) Ghi rõ tên cơ quan đã đăng ký hộ tịch trước đây.</w:t>
      </w:r>
    </w:p>
    <w:p w:rsidR="00542E9A" w:rsidRPr="00AF470B" w:rsidRDefault="00542E9A" w:rsidP="00542E9A">
      <w:pPr>
        <w:spacing w:before="60" w:line="264" w:lineRule="auto"/>
        <w:ind w:firstLine="720"/>
        <w:jc w:val="both"/>
        <w:rPr>
          <w:lang w:val="nl-NL"/>
        </w:rPr>
      </w:pPr>
      <w:r w:rsidRPr="00AF470B">
        <w:rPr>
          <w:i/>
          <w:lang w:val="nl-NL"/>
        </w:rPr>
        <w:t>Ví dụ:</w:t>
      </w:r>
      <w:r w:rsidRPr="00AF470B">
        <w:rPr>
          <w:lang w:val="nl-NL"/>
        </w:rPr>
        <w:tab/>
        <w:t>Ủy ban nhân dân phường Điện Biên, quận Ba Đình, thành phố Hà Nội</w:t>
      </w:r>
    </w:p>
    <w:p w:rsidR="00542E9A" w:rsidRPr="00AF470B" w:rsidRDefault="00542E9A" w:rsidP="00542E9A">
      <w:pPr>
        <w:spacing w:before="60" w:line="264" w:lineRule="auto"/>
        <w:ind w:firstLine="720"/>
        <w:jc w:val="both"/>
        <w:rPr>
          <w:lang w:val="nl-NL"/>
        </w:rPr>
      </w:pPr>
      <w:r w:rsidRPr="00AF470B">
        <w:rPr>
          <w:lang w:val="nl-NL"/>
        </w:rPr>
        <w:tab/>
        <w:t>Ủy ban nhân dân quận Hoàn Kiến, thành phố Hà Nội</w:t>
      </w:r>
    </w:p>
    <w:p w:rsidR="00542E9A" w:rsidRPr="00AF470B" w:rsidRDefault="00542E9A" w:rsidP="00542E9A">
      <w:pPr>
        <w:spacing w:before="60" w:line="264" w:lineRule="auto"/>
        <w:ind w:firstLine="720"/>
        <w:jc w:val="both"/>
        <w:rPr>
          <w:lang w:val="nl-NL"/>
        </w:rPr>
      </w:pPr>
      <w:r w:rsidRPr="00AF470B">
        <w:rPr>
          <w:lang w:val="nl-NL"/>
        </w:rPr>
        <w:tab/>
        <w:t>Sở Tư pháp tỉnh Hòa Bình</w:t>
      </w:r>
    </w:p>
    <w:p w:rsidR="00542E9A" w:rsidRPr="00AF470B" w:rsidRDefault="00542E9A" w:rsidP="00542E9A">
      <w:pPr>
        <w:spacing w:before="120" w:line="264" w:lineRule="auto"/>
        <w:jc w:val="both"/>
        <w:rPr>
          <w:lang w:val="nl-NL"/>
        </w:rPr>
      </w:pPr>
      <w:r w:rsidRPr="00AF470B">
        <w:rPr>
          <w:lang w:val="nl-NL"/>
        </w:rPr>
        <w:t>(6) Ghi rõ loại giấy tờ hộ tịch đã được cấp trước đây (chỉ khai nếu biết rõ).</w:t>
      </w:r>
    </w:p>
    <w:p w:rsidR="00542E9A" w:rsidRPr="00AF470B" w:rsidRDefault="00542E9A" w:rsidP="00542E9A">
      <w:pPr>
        <w:spacing w:before="120" w:line="264" w:lineRule="auto"/>
        <w:jc w:val="both"/>
        <w:rPr>
          <w:lang w:val="nl-NL"/>
        </w:rPr>
      </w:pPr>
      <w:r w:rsidRPr="00AF470B">
        <w:rPr>
          <w:lang w:val="nl-NL"/>
        </w:rPr>
        <w:tab/>
      </w:r>
      <w:r w:rsidRPr="00AF470B">
        <w:rPr>
          <w:i/>
          <w:lang w:val="nl-NL"/>
        </w:rPr>
        <w:t xml:space="preserve">Ví dụ: </w:t>
      </w:r>
      <w:r w:rsidRPr="00AF470B">
        <w:rPr>
          <w:lang w:val="nl-NL"/>
        </w:rPr>
        <w:tab/>
        <w:t xml:space="preserve">Giấy khai sinh / Giấy chứng nhận kết hôn </w:t>
      </w:r>
    </w:p>
    <w:p w:rsidR="00542E9A" w:rsidRPr="00AF470B" w:rsidRDefault="00542E9A" w:rsidP="00542E9A">
      <w:pPr>
        <w:spacing w:before="120" w:line="264" w:lineRule="auto"/>
        <w:ind w:left="720" w:firstLine="720"/>
        <w:jc w:val="both"/>
        <w:rPr>
          <w:lang w:val="nl-NL"/>
        </w:rPr>
      </w:pPr>
      <w:r w:rsidRPr="00AF470B">
        <w:rPr>
          <w:lang w:val="nl-NL"/>
        </w:rPr>
        <w:t>Trích lục khai tử / Trích lục thay đổi hộ tịch</w:t>
      </w:r>
    </w:p>
    <w:p w:rsidR="00542E9A" w:rsidRPr="00AF470B" w:rsidRDefault="00542E9A" w:rsidP="00542E9A">
      <w:pPr>
        <w:jc w:val="both"/>
        <w:rPr>
          <w:lang w:val="nl-NL"/>
        </w:rPr>
      </w:pPr>
    </w:p>
    <w:p w:rsidR="00542E9A" w:rsidRPr="00AF470B" w:rsidRDefault="00542E9A" w:rsidP="00542E9A">
      <w:pPr>
        <w:jc w:val="both"/>
        <w:rPr>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Default="00542E9A" w:rsidP="00542E9A">
      <w:pPr>
        <w:ind w:firstLine="720"/>
        <w:jc w:val="both"/>
        <w:rPr>
          <w:b/>
          <w:szCs w:val="28"/>
          <w:lang w:val="nl-NL"/>
        </w:rPr>
      </w:pPr>
    </w:p>
    <w:p w:rsidR="00542E9A" w:rsidRPr="0039533E" w:rsidRDefault="00542E9A" w:rsidP="00542E9A">
      <w:pPr>
        <w:ind w:firstLine="720"/>
        <w:jc w:val="both"/>
        <w:rPr>
          <w:b/>
          <w:szCs w:val="28"/>
          <w:lang w:val="nl-NL"/>
        </w:rPr>
      </w:pPr>
      <w:r w:rsidRPr="0039533E">
        <w:rPr>
          <w:b/>
          <w:szCs w:val="28"/>
          <w:lang w:val="nl-NL"/>
        </w:rPr>
        <w:t>II. LĨNH VỰC HÒA GIẢI Ở CƠ SỞ</w:t>
      </w:r>
    </w:p>
    <w:p w:rsidR="00542E9A" w:rsidRPr="00EA4F11" w:rsidRDefault="00542E9A" w:rsidP="00542E9A">
      <w:pPr>
        <w:spacing w:before="40" w:after="40" w:line="264" w:lineRule="auto"/>
        <w:ind w:firstLine="720"/>
        <w:jc w:val="both"/>
        <w:rPr>
          <w:b/>
          <w:bCs/>
          <w:szCs w:val="28"/>
        </w:rPr>
      </w:pPr>
      <w:r w:rsidRPr="00EA4F11">
        <w:rPr>
          <w:b/>
          <w:bCs/>
          <w:szCs w:val="28"/>
        </w:rPr>
        <w:t xml:space="preserve">1. Thủ tục bầu hòa giải viên </w:t>
      </w:r>
    </w:p>
    <w:p w:rsidR="00542E9A" w:rsidRPr="00EA4F11" w:rsidRDefault="00542E9A" w:rsidP="00542E9A">
      <w:pPr>
        <w:spacing w:before="40" w:after="40" w:line="264" w:lineRule="auto"/>
        <w:ind w:firstLine="720"/>
        <w:jc w:val="both"/>
        <w:rPr>
          <w:b/>
          <w:szCs w:val="28"/>
        </w:rPr>
      </w:pPr>
      <w:r w:rsidRPr="00EA4F11">
        <w:rPr>
          <w:b/>
          <w:szCs w:val="28"/>
        </w:rPr>
        <w:t>* Trình tự thực hiện:</w:t>
      </w:r>
    </w:p>
    <w:p w:rsidR="00542E9A" w:rsidRPr="00EA4F11" w:rsidRDefault="004F5A85" w:rsidP="00542E9A">
      <w:pPr>
        <w:pStyle w:val="NormalWeb"/>
        <w:spacing w:before="40" w:beforeAutospacing="0" w:after="40" w:afterAutospacing="0" w:line="264" w:lineRule="auto"/>
        <w:ind w:firstLine="720"/>
        <w:jc w:val="both"/>
        <w:rPr>
          <w:sz w:val="28"/>
          <w:szCs w:val="28"/>
          <w:lang w:val="vi-VN"/>
        </w:rPr>
      </w:pPr>
      <w:r>
        <w:rPr>
          <w:sz w:val="28"/>
          <w:szCs w:val="28"/>
          <w:lang w:val="vi-VN"/>
        </w:rPr>
        <w:t>a</w:t>
      </w:r>
      <w:r w:rsidRPr="004F5A85">
        <w:rPr>
          <w:sz w:val="28"/>
          <w:szCs w:val="28"/>
          <w:lang w:val="vi-VN"/>
        </w:rPr>
        <w:t>.</w:t>
      </w:r>
      <w:r w:rsidR="00542E9A" w:rsidRPr="00EA4F11">
        <w:rPr>
          <w:sz w:val="28"/>
          <w:szCs w:val="28"/>
          <w:lang w:val="vi-VN"/>
        </w:rPr>
        <w:t xml:space="preserve"> Chuẩn bị bầu hòa giải viên: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Trong thời hạn 20 ngày, trước ngày dự kiến bầu hòa giải viên, Trưởng ban công tác Mặt trận chủ trì, phối hợp với trưởng thôn, tổ trưởng tổ dân phố, đại diện các tổ chức thành viên của Mặt trận dự kiến những người được bầu làm hòa giải viên; thống nhất thời gian bầu hòa giải viên; quyết định hình thức bầu hòa giải viên; quyết định danh sách Tổ bầu hòa giải viên do Trưởng ban công tác Mặt trận làm tổ trưởng, trưởng thôn, tổ trưởng tổ dân phố làm phó tổ trưởng, một số trưởng các chi, tổ, hội của thôn, tổ dân phố là thành viên.</w:t>
      </w:r>
    </w:p>
    <w:p w:rsidR="00542E9A" w:rsidRPr="00EA4F11" w:rsidRDefault="00542E9A" w:rsidP="00542E9A">
      <w:pPr>
        <w:pStyle w:val="NormalWeb"/>
        <w:spacing w:before="40" w:beforeAutospacing="0" w:after="40" w:afterAutospacing="0" w:line="264" w:lineRule="auto"/>
        <w:ind w:firstLine="720"/>
        <w:jc w:val="both"/>
        <w:rPr>
          <w:spacing w:val="-2"/>
          <w:sz w:val="28"/>
          <w:szCs w:val="28"/>
          <w:lang w:val="vi-VN"/>
        </w:rPr>
      </w:pPr>
      <w:r w:rsidRPr="00EA4F11">
        <w:rPr>
          <w:spacing w:val="-2"/>
          <w:sz w:val="28"/>
          <w:szCs w:val="28"/>
          <w:lang w:val="vi-VN"/>
        </w:rPr>
        <w:t>Tổ bầu hòa giải viên lập danh sách những người dự kiến bầu làm hòa giải viên (sau đây gọi tắt là danh sách bầu hòa giải viên) sau khi đã trao đổi, động viên và nhận được sự đồng ý của những người được giới thiệu bầu làm hòa giải viên.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Trường hợp thành lập Tổ hòa giải mới, danh sách bầu hòa giải viên ít nhất bằng với số lượng hòa giải viên đã được Chủ tịch Ủy ban nhân dân cấp xã quyết định, trong đó có hòa giải viên nữ. Đối với vùng có nhiều đồng bào dân tộc thiểu số, danh sách bầu hòa giải viên phải có người dân tộc thiểu số;</w:t>
      </w:r>
    </w:p>
    <w:p w:rsidR="00542E9A" w:rsidRPr="00A636CD" w:rsidRDefault="00542E9A" w:rsidP="00542E9A">
      <w:pPr>
        <w:pStyle w:val="NormalWeb"/>
        <w:spacing w:before="40" w:beforeAutospacing="0" w:after="40" w:afterAutospacing="0" w:line="264" w:lineRule="auto"/>
        <w:ind w:firstLine="720"/>
        <w:jc w:val="both"/>
        <w:rPr>
          <w:sz w:val="28"/>
          <w:szCs w:val="28"/>
          <w:lang w:val="vi-VN"/>
        </w:rPr>
      </w:pPr>
      <w:r w:rsidRPr="00A636CD">
        <w:rPr>
          <w:sz w:val="28"/>
          <w:szCs w:val="28"/>
          <w:lang w:val="vi-VN"/>
        </w:rPr>
        <w:t>- Danh sách bầu hòa giải viên được thông báo công khai tại thôn, tổ dân phố trong thời hạn 07 ngày, trước ngày bầu hòa giải viên. Trường hợp có ý kiến phản ánh về danh sách bầu hòa giải viên, thì Trưởng ban công tác Mặt trận xem xét, giải quyết.</w:t>
      </w:r>
    </w:p>
    <w:p w:rsidR="00542E9A" w:rsidRPr="00EA4F11" w:rsidRDefault="004F5A85" w:rsidP="00542E9A">
      <w:pPr>
        <w:spacing w:before="40" w:after="40" w:line="264" w:lineRule="auto"/>
        <w:ind w:firstLine="720"/>
        <w:jc w:val="both"/>
        <w:rPr>
          <w:szCs w:val="28"/>
        </w:rPr>
      </w:pPr>
      <w:r>
        <w:rPr>
          <w:szCs w:val="28"/>
        </w:rPr>
        <w:t>b</w:t>
      </w:r>
      <w:r w:rsidRPr="004F5A85">
        <w:rPr>
          <w:szCs w:val="28"/>
        </w:rPr>
        <w:t>.</w:t>
      </w:r>
      <w:r w:rsidR="00542E9A" w:rsidRPr="00EA4F11">
        <w:rPr>
          <w:szCs w:val="28"/>
        </w:rPr>
        <w:t xml:space="preserve"> Tổ chức bầu hòa giải viên: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Việc bầu hòa giải viên bằng hình thức biểu quyết công khai hoặc bỏ phiếu kín tại cuộc họp được tiến hành khi có trên 50% đại diện các hộ gia đình trong thôn, tổ dân phố trở lên tham dự và thực hiện như sau:</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Đại diện Tổ bầu hòa giải viên giới thiệu danh sách Tổ bầu hòa giải viên; tiêu chuẩn của hòa giải viên; danh sách bầu hòa giải viên; thống nhất hình thức bầu hòa giải viên tại cuộc họp.</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Trường hợp bầu hòa giải viên bằng hình thức biểu quyết công khai, Tổ bầu hòa giải viên trực tiếp đếm số người biểu quyết và lập biên bản về kết quả biểu quyết (Mẫu số 01 tại Phụ lục ban hành kèm theo Nghị quyết liên tịch số 01/2014/NQLT-CP-UBTƯMTTQVN ngày 18/11/2014  của Chính phủ và Ủy ban Trung ương Mặt trận Tổ quốc Việt Nam hướng dẫn phối hợp thực hiện một số quy định của pháp luật về hòa giải ở cơ sở - sau đây gọi tắt là Nghị quyết liên tịch số 01/2014/NQLT-CP-UBTƯMTTQVN).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Trường hợp bầu hòa giải viên bằng hình thức bỏ phiếu kín, Tổ bầu hòa giải viên làm nhiệm vụ phát phiếu, phổ biến quy chế bỏ phiếu, thu nhận phiếu và kiểm phiếu ngay sau khi kết thúc việc bỏ phiếu với sự có mặt chứng kiến của ít nhất 01 đại diện hộ gia đình không có thành viên trong danh sách bầu hòa giải viên; lập biên bản kiểm phiếu (Mẫu số 02 tại Phụ lục ban hành kèm theo Nghị quyết liên tịch số 01/2014/NQLT-CP-UBTƯMTTQVN);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Việc bầu hòa giải viên bằng hình thức phát phiếu lấy ý kiến các hộ gia đình trong thôn, Tổ dân phố được thực hiện như sau:</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Tổ bầu hòa giải viên phát phiếu bầu đến các hộ gia đình, thu nhận lại phiếu bầu và kiểm phiếu với sự có mặt chứng kiến của ít nhất 01 đại diện hộ gia đình không có thành viên trong danh sách bầu hòa giải viên, lập biên bản kiểm phiếu (Mẫu số 03 tại Phụ lục ban hành kèm theo Nghị quyết liên tịch số 01/2014/NQLT-CP-UBTƯMTTQVN).</w:t>
      </w:r>
    </w:p>
    <w:p w:rsidR="00542E9A" w:rsidRPr="00EA4F11" w:rsidRDefault="00542E9A" w:rsidP="00542E9A">
      <w:pPr>
        <w:spacing w:before="40" w:after="40" w:line="264" w:lineRule="auto"/>
        <w:ind w:firstLine="720"/>
        <w:jc w:val="both"/>
        <w:rPr>
          <w:szCs w:val="28"/>
        </w:rPr>
      </w:pPr>
      <w:r w:rsidRPr="00EA4F11">
        <w:rPr>
          <w:szCs w:val="28"/>
        </w:rPr>
        <w:t>c. Đề nghị và xem xét, quyết định công nhận hòa giải viên: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Trường hợp kết quả bầu hòa giải viên đáp ứng yêu cầu quy định tại Điểm a, Điểm b Khoản 3 Điều 8 của Luật hòa giải ở cơ sở, Trưởng ban công tác Mặt trận lập danh sách người được đề nghị công nhận là hòa giải viên (Mẫu số 06 tại Phụ lục ban hành kèm theo Nghị quyết liên tịch số 01/2014/NQLT-CP-UBTƯMTTQVN) kèm theo biên bản kiểm phiếu hoặc biên bản về kết quả biểu quyết bầu hòa giải viên gửi Chủ tịch Ủy ban nhân dân cấp xã. Trong thời hạn 05 ngày làm việc, kể từ ngày nhận được danh sách người được đề nghị công nhận hòa giải viên, Chủ tịch Ủy ban nhân dân cấp xã xem xét, quyết định;</w:t>
      </w:r>
    </w:p>
    <w:p w:rsidR="00542E9A" w:rsidRPr="00EA4F11" w:rsidRDefault="00542E9A" w:rsidP="00542E9A">
      <w:pPr>
        <w:pStyle w:val="NormalWeb"/>
        <w:spacing w:before="40" w:beforeAutospacing="0" w:after="40" w:afterAutospacing="0" w:line="264" w:lineRule="auto"/>
        <w:ind w:firstLine="720"/>
        <w:jc w:val="both"/>
        <w:rPr>
          <w:spacing w:val="-2"/>
          <w:sz w:val="28"/>
          <w:szCs w:val="28"/>
          <w:lang w:val="vi-VN"/>
        </w:rPr>
      </w:pPr>
      <w:r w:rsidRPr="00EA4F11">
        <w:rPr>
          <w:spacing w:val="-2"/>
          <w:sz w:val="28"/>
          <w:szCs w:val="28"/>
          <w:lang w:val="vi-VN"/>
        </w:rPr>
        <w:t>- Trường hợp số người được đề nghị công nhận là hòa giải viên lấy theo kết quả bỏ phiếu từ cao xuống thấp nhiều hơn số lượng hòa giải viên được Chủ tịch Ủy ban nhân dân cấp xã quyết định thì Trưởng ban công tác Mặt trận lập danh sách những người được đề nghị công nhận, trong đó bao gồm những người có số phiếu bằng nhau gửi Chủ tịch Ủy ban nhân dân cấp xã xem xét, quyết định;</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Việc bầu lại hòa giải viên được thực hiện trong trường hợp kết quả bầu không có người nào đạt trên 50% đại diện hộ gia đình trong thôn, tổ dân phố đồng ý. Việc bầu bổ sung hòa giải viên được thực hiện trong trường hợp kết quả bầu không đủ số lượng hòa giải viên để thành lập Tổ hòa giải theo quyết định của Chủ tịch Ủy ban nhân dân cấp xã;</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Trường hợp tổ hòa giải đã được thành lập đủ số lượng hòa giải viên theo quyết định của Chủ tịch Ủy ban nhân dân cấp xã, nhưng chưa có hòa giải viên nữ hoặc hòa giải viên là người dân tộc thiểu số theo quy định tại Khoản 1 Điều 12 của Luật hòa giải ở cơ sở, thì Trưởng ban công tác Mặt trận làm văn bản báo cáo Chủ tịch Ủy ban nhân dân cấp xã. Trong thời hạn 05 ngày làm việc, kể từ ngày nhận được báo cáo của Trưởng ban công tác Mặt trận, Chủ tịch Ủy ban nhân dân cấp xã xem xét, quyết định việc bầu bổ sung hòa giải viên nữ hoặc hòa giải viên là người dân tộc thiểu số;</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Nếu việc bầu lại hoặc bầu bổ sung hòa giải viên không đạt kết quả, thì Trưởng ban công tác Mặt trận làm văn bản báo cáo Chủ tịch Ủy ban nhân dân cấp xã. Trong thời hạn 05 ngày làm việc, kể từ ngày nhận được báo cáo của Trưởng ban công tác Mặt trận, căn cứ vào yêu cầu thực tiễn, Chủ tịch Ủy ban nhân dân cấp xã xem xét, quyết định số lượng, thành phần tổ hòa giải.</w:t>
      </w:r>
    </w:p>
    <w:p w:rsidR="00542E9A" w:rsidRPr="00EA4F11" w:rsidRDefault="00542E9A" w:rsidP="00542E9A">
      <w:pPr>
        <w:spacing w:before="40" w:after="40" w:line="264" w:lineRule="auto"/>
        <w:ind w:firstLine="720"/>
        <w:jc w:val="both"/>
        <w:rPr>
          <w:szCs w:val="28"/>
        </w:rPr>
      </w:pPr>
      <w:r w:rsidRPr="00EA4F11">
        <w:rPr>
          <w:b/>
          <w:szCs w:val="28"/>
        </w:rPr>
        <w:t>* Cách thức thực hiện:</w:t>
      </w:r>
      <w:r w:rsidRPr="00EA4F11">
        <w:rPr>
          <w:szCs w:val="28"/>
        </w:rPr>
        <w:t xml:space="preserve"> Việc bầu hòa giải viên được tiến hành bằng một trong các hình thức sau đây:</w:t>
      </w:r>
    </w:p>
    <w:p w:rsidR="00542E9A" w:rsidRPr="00A37A38" w:rsidRDefault="00542E9A" w:rsidP="00542E9A">
      <w:pPr>
        <w:spacing w:before="40" w:after="40" w:line="264" w:lineRule="auto"/>
        <w:ind w:firstLine="720"/>
        <w:jc w:val="both"/>
        <w:rPr>
          <w:iCs/>
          <w:spacing w:val="-8"/>
          <w:szCs w:val="28"/>
        </w:rPr>
      </w:pPr>
      <w:r w:rsidRPr="00A37A38">
        <w:rPr>
          <w:spacing w:val="-8"/>
          <w:szCs w:val="28"/>
        </w:rPr>
        <w:t>- Biểu quyết công khai hoặc bỏ phiếu kín tại cuộc họp đại diện các hộ gia đình;</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Phát phiếu lấy ý kiến các hộ gia đình.</w:t>
      </w:r>
    </w:p>
    <w:p w:rsidR="00542E9A" w:rsidRPr="00EA4F11" w:rsidRDefault="00542E9A" w:rsidP="00542E9A">
      <w:pPr>
        <w:spacing w:before="40" w:after="40" w:line="264" w:lineRule="auto"/>
        <w:ind w:firstLine="720"/>
        <w:jc w:val="both"/>
        <w:rPr>
          <w:b/>
          <w:szCs w:val="28"/>
        </w:rPr>
      </w:pPr>
      <w:r w:rsidRPr="00EA4F11">
        <w:rPr>
          <w:b/>
          <w:szCs w:val="28"/>
        </w:rPr>
        <w:t xml:space="preserve">* Thành phần hồ sơ: </w:t>
      </w:r>
    </w:p>
    <w:p w:rsidR="00542E9A" w:rsidRPr="00EA4F11" w:rsidRDefault="00542E9A" w:rsidP="00542E9A">
      <w:pPr>
        <w:spacing w:before="40" w:after="40" w:line="264" w:lineRule="auto"/>
        <w:ind w:firstLine="720"/>
        <w:jc w:val="both"/>
        <w:rPr>
          <w:szCs w:val="28"/>
        </w:rPr>
      </w:pPr>
      <w:r w:rsidRPr="00EA4F11">
        <w:rPr>
          <w:szCs w:val="28"/>
        </w:rPr>
        <w:t>- Danh sách người được đề nghị công nhận là hòa giải viên.</w:t>
      </w:r>
    </w:p>
    <w:p w:rsidR="00542E9A" w:rsidRPr="00EA4F11" w:rsidRDefault="00542E9A" w:rsidP="00542E9A">
      <w:pPr>
        <w:spacing w:before="40" w:after="40" w:line="264" w:lineRule="auto"/>
        <w:ind w:firstLine="720"/>
        <w:jc w:val="both"/>
        <w:rPr>
          <w:spacing w:val="-8"/>
          <w:szCs w:val="28"/>
        </w:rPr>
      </w:pPr>
      <w:r w:rsidRPr="00EA4F11">
        <w:rPr>
          <w:spacing w:val="-8"/>
          <w:szCs w:val="28"/>
        </w:rPr>
        <w:t xml:space="preserve">- </w:t>
      </w:r>
      <w:r w:rsidRPr="00A37A38">
        <w:rPr>
          <w:spacing w:val="-6"/>
          <w:szCs w:val="28"/>
        </w:rPr>
        <w:t>Biên bản kiểm phiếu hoặc biên bản về kết quả biểu quyết bầu hòa giải viên.</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Số lượng hồ sơ:</w:t>
      </w:r>
      <w:r w:rsidRPr="00EA4F11">
        <w:rPr>
          <w:szCs w:val="28"/>
          <w:lang w:eastAsia="zh-CN"/>
        </w:rPr>
        <w:t xml:space="preserve"> 01 bộ.</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Thời hạn giải quyết hồ sơ:</w:t>
      </w:r>
      <w:r w:rsidRPr="00EA4F11">
        <w:rPr>
          <w:szCs w:val="28"/>
          <w:lang w:eastAsia="zh-CN"/>
        </w:rPr>
        <w:t xml:space="preserve"> Trong thời hạn 04 ngày làm việc, kể từ ngày nhận đủ hồ sơ theo quy định.</w:t>
      </w:r>
    </w:p>
    <w:p w:rsidR="00542E9A" w:rsidRPr="00EA4F11" w:rsidRDefault="00542E9A" w:rsidP="00542E9A">
      <w:pPr>
        <w:spacing w:before="40" w:after="40" w:line="264" w:lineRule="auto"/>
        <w:ind w:left="720"/>
        <w:jc w:val="both"/>
        <w:rPr>
          <w:szCs w:val="28"/>
        </w:rPr>
      </w:pPr>
      <w:r w:rsidRPr="00EA4F11">
        <w:rPr>
          <w:spacing w:val="-6"/>
          <w:szCs w:val="28"/>
        </w:rPr>
        <w:t xml:space="preserve">* </w:t>
      </w:r>
      <w:r w:rsidRPr="00EA4F11">
        <w:rPr>
          <w:b/>
          <w:bCs/>
          <w:szCs w:val="28"/>
        </w:rPr>
        <w:t>Cơ quan thực hiện TTHC</w:t>
      </w:r>
      <w:r w:rsidRPr="00EA4F11">
        <w:rPr>
          <w:szCs w:val="28"/>
        </w:rPr>
        <w:t xml:space="preserve">: </w:t>
      </w:r>
    </w:p>
    <w:p w:rsidR="00542E9A" w:rsidRPr="009273C0" w:rsidRDefault="00542E9A" w:rsidP="009273C0">
      <w:pPr>
        <w:spacing w:before="40" w:after="40" w:line="264" w:lineRule="auto"/>
        <w:ind w:firstLine="720"/>
        <w:jc w:val="both"/>
        <w:rPr>
          <w:spacing w:val="-6"/>
          <w:szCs w:val="28"/>
        </w:rPr>
      </w:pPr>
      <w:r w:rsidRPr="00EA4F11">
        <w:rPr>
          <w:szCs w:val="28"/>
        </w:rPr>
        <w:t>- Cơ quan có thẩm quyền quyết định: Ủy ban nhân dân cấp xã.</w:t>
      </w:r>
    </w:p>
    <w:p w:rsidR="004F5A85" w:rsidRPr="00EA4F11" w:rsidRDefault="004F5A85" w:rsidP="004F5A85">
      <w:pPr>
        <w:spacing w:before="40" w:after="40" w:line="264" w:lineRule="auto"/>
        <w:ind w:firstLine="720"/>
        <w:jc w:val="both"/>
        <w:rPr>
          <w:szCs w:val="28"/>
        </w:rPr>
      </w:pPr>
      <w:r w:rsidRPr="00EA4F11">
        <w:rPr>
          <w:szCs w:val="28"/>
        </w:rPr>
        <w:t>- Cơ quan phối hợp: Không.</w:t>
      </w:r>
    </w:p>
    <w:p w:rsidR="00542E9A" w:rsidRPr="00EA4F11" w:rsidRDefault="00542E9A" w:rsidP="004F5A85">
      <w:pPr>
        <w:spacing w:before="40" w:after="40" w:line="264" w:lineRule="auto"/>
        <w:ind w:firstLine="720"/>
        <w:jc w:val="both"/>
        <w:rPr>
          <w:szCs w:val="28"/>
          <w:lang w:eastAsia="zh-CN"/>
        </w:rPr>
      </w:pPr>
      <w:r w:rsidRPr="00EA4F11">
        <w:rPr>
          <w:b/>
          <w:szCs w:val="28"/>
          <w:lang w:eastAsia="zh-CN"/>
        </w:rPr>
        <w:t xml:space="preserve">* Đối tượng thực hiện TTHC: </w:t>
      </w:r>
      <w:r w:rsidRPr="00EA4F11">
        <w:rPr>
          <w:szCs w:val="28"/>
          <w:lang w:eastAsia="zh-CN"/>
        </w:rPr>
        <w:t>Trưởng ban Công tác Mặt trận chủ trì phối hợp với trưởng thôn, tổ trưởng tổ dân phố, đại diện các tô chức thành viên của Mặt trận tại thôn, tổ dân phố, đại diện hộ gia đình trong thôn, tổ dân phố.</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Tên mẫu đơn, mẫu tờ khai:</w:t>
      </w:r>
    </w:p>
    <w:p w:rsidR="00542E9A" w:rsidRPr="00EA4F11" w:rsidRDefault="00542E9A" w:rsidP="00542E9A">
      <w:pPr>
        <w:spacing w:before="40" w:after="40" w:line="264" w:lineRule="auto"/>
        <w:ind w:firstLine="720"/>
        <w:jc w:val="both"/>
        <w:rPr>
          <w:rStyle w:val="apple-style-span"/>
          <w:szCs w:val="28"/>
        </w:rPr>
      </w:pPr>
      <w:r w:rsidRPr="00EA4F11">
        <w:rPr>
          <w:szCs w:val="28"/>
          <w:lang w:eastAsia="zh-CN"/>
        </w:rPr>
        <w:t xml:space="preserve">- Mẫu số 01 tại Phụ lục ban hành kèm theo </w:t>
      </w:r>
      <w:r w:rsidRPr="00EA4F11">
        <w:rPr>
          <w:rStyle w:val="apple-style-span"/>
          <w:iCs/>
          <w:szCs w:val="28"/>
        </w:rPr>
        <w:t>Nghị quyết liên tịch số 01</w:t>
      </w:r>
      <w:r w:rsidRPr="00EA4F11">
        <w:rPr>
          <w:szCs w:val="28"/>
        </w:rPr>
        <w:t>/2014/NQLT-CP-UBTƯMTTQVN trong trường hợp bầu hòa giải viên bằng hình thức biểu quyết công khai</w:t>
      </w:r>
      <w:r w:rsidRPr="00EA4F11">
        <w:rPr>
          <w:rStyle w:val="apple-style-span"/>
          <w:szCs w:val="28"/>
        </w:rPr>
        <w:t>.</w:t>
      </w:r>
    </w:p>
    <w:p w:rsidR="00542E9A" w:rsidRPr="00EA4F11" w:rsidRDefault="00542E9A" w:rsidP="00542E9A">
      <w:pPr>
        <w:spacing w:before="40" w:after="40" w:line="264" w:lineRule="auto"/>
        <w:ind w:firstLine="720"/>
        <w:jc w:val="both"/>
        <w:rPr>
          <w:rStyle w:val="apple-style-span"/>
          <w:szCs w:val="28"/>
        </w:rPr>
      </w:pPr>
      <w:r w:rsidRPr="00EA4F11">
        <w:rPr>
          <w:szCs w:val="28"/>
          <w:lang w:eastAsia="zh-CN"/>
        </w:rPr>
        <w:t>- Mẫu số 02 tại Phụ lục ban hành kèm theo Nghị quyết liên tịch số 01/</w:t>
      </w:r>
      <w:r w:rsidRPr="00EA4F11">
        <w:rPr>
          <w:szCs w:val="28"/>
        </w:rPr>
        <w:t>2014/NQLT-CP-UBTƯMTTQVN trong trường hợp bầu hòa giải viên bằng hình thức bỏ phiếu kín</w:t>
      </w:r>
      <w:r w:rsidRPr="00EA4F11">
        <w:rPr>
          <w:rStyle w:val="apple-style-span"/>
          <w:szCs w:val="28"/>
        </w:rPr>
        <w:t>.</w:t>
      </w:r>
    </w:p>
    <w:p w:rsidR="00542E9A" w:rsidRPr="00EA4F11" w:rsidRDefault="00542E9A" w:rsidP="00542E9A">
      <w:pPr>
        <w:spacing w:before="40" w:after="40" w:line="264" w:lineRule="auto"/>
        <w:ind w:firstLine="720"/>
        <w:jc w:val="both"/>
        <w:rPr>
          <w:rStyle w:val="apple-style-span"/>
          <w:szCs w:val="28"/>
        </w:rPr>
      </w:pPr>
      <w:r w:rsidRPr="00EA4F11">
        <w:rPr>
          <w:szCs w:val="28"/>
          <w:lang w:eastAsia="zh-CN"/>
        </w:rPr>
        <w:t>- Mẫu số 03 tại Phụ lục ban hành kèm theo Nghị quyết liên tịch số 01/</w:t>
      </w:r>
      <w:r w:rsidRPr="00EA4F11">
        <w:rPr>
          <w:szCs w:val="28"/>
        </w:rPr>
        <w:t>2014/NQLT-CP-UBTƯMTTQVN trong trường hợp bầu hòa giải viên bằng hình thức phát phiếu bầu đến hộ gia đình</w:t>
      </w:r>
      <w:r w:rsidRPr="00EA4F11">
        <w:rPr>
          <w:rStyle w:val="apple-style-span"/>
          <w:szCs w:val="28"/>
        </w:rPr>
        <w:t>.</w:t>
      </w:r>
    </w:p>
    <w:p w:rsidR="00542E9A" w:rsidRPr="00EA4F11" w:rsidRDefault="00542E9A" w:rsidP="00542E9A">
      <w:pPr>
        <w:spacing w:before="40" w:after="40" w:line="264" w:lineRule="auto"/>
        <w:ind w:firstLine="720"/>
        <w:jc w:val="both"/>
        <w:rPr>
          <w:szCs w:val="28"/>
          <w:lang w:eastAsia="zh-CN"/>
        </w:rPr>
      </w:pPr>
      <w:r w:rsidRPr="00EA4F11">
        <w:rPr>
          <w:rStyle w:val="apple-style-span"/>
          <w:szCs w:val="28"/>
        </w:rPr>
        <w:t>- Danh sách đề nghị công nhận hòa giải viên -</w:t>
      </w:r>
      <w:r w:rsidRPr="00EA4F11">
        <w:rPr>
          <w:szCs w:val="28"/>
          <w:lang w:eastAsia="zh-CN"/>
        </w:rPr>
        <w:t xml:space="preserve"> Mẫu số 06 tại Phụ lục ban hành kèm theo Nghị quyết liên tịch số 01/</w:t>
      </w:r>
      <w:r w:rsidRPr="00EA4F11">
        <w:rPr>
          <w:szCs w:val="28"/>
        </w:rPr>
        <w:t>2014/NQLT-CP-UBTƯMTTQVN</w:t>
      </w:r>
      <w:r w:rsidRPr="00EA4F11">
        <w:rPr>
          <w:rStyle w:val="apple-style-span"/>
          <w:szCs w:val="28"/>
        </w:rPr>
        <w:t>.</w:t>
      </w:r>
    </w:p>
    <w:p w:rsidR="00542E9A" w:rsidRPr="00EA4F11" w:rsidRDefault="00542E9A" w:rsidP="00542E9A">
      <w:pPr>
        <w:spacing w:before="40" w:after="40" w:line="264" w:lineRule="auto"/>
        <w:ind w:firstLine="720"/>
        <w:jc w:val="both"/>
        <w:rPr>
          <w:b/>
          <w:szCs w:val="28"/>
          <w:lang w:eastAsia="zh-CN"/>
        </w:rPr>
      </w:pPr>
      <w:r w:rsidRPr="00EA4F11">
        <w:rPr>
          <w:b/>
          <w:szCs w:val="28"/>
          <w:lang w:eastAsia="zh-CN"/>
        </w:rPr>
        <w:t xml:space="preserve">* Lệ phí: </w:t>
      </w:r>
      <w:r w:rsidRPr="00EA4F11">
        <w:rPr>
          <w:szCs w:val="28"/>
          <w:lang w:eastAsia="zh-CN"/>
        </w:rPr>
        <w:t>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Kết quả thực hiện TTHC:</w:t>
      </w:r>
      <w:r w:rsidRPr="00EA4F11">
        <w:rPr>
          <w:szCs w:val="28"/>
          <w:lang w:eastAsia="zh-CN"/>
        </w:rPr>
        <w:t>Quyết định công nhận hòa giải viên.</w:t>
      </w:r>
    </w:p>
    <w:p w:rsidR="00542E9A" w:rsidRPr="00EA4F11" w:rsidRDefault="00542E9A" w:rsidP="00542E9A">
      <w:pPr>
        <w:spacing w:before="40" w:after="40" w:line="264" w:lineRule="auto"/>
        <w:ind w:firstLine="720"/>
        <w:jc w:val="both"/>
        <w:rPr>
          <w:b/>
          <w:szCs w:val="28"/>
          <w:lang w:eastAsia="zh-CN"/>
        </w:rPr>
      </w:pPr>
      <w:r w:rsidRPr="00EA4F11">
        <w:rPr>
          <w:b/>
          <w:szCs w:val="28"/>
          <w:lang w:eastAsia="zh-CN"/>
        </w:rPr>
        <w:t xml:space="preserve">* Yêu cầu, điều kiện thực hiện TTHC: </w:t>
      </w:r>
    </w:p>
    <w:p w:rsidR="00542E9A" w:rsidRPr="00EA4F11" w:rsidRDefault="00542E9A" w:rsidP="00542E9A">
      <w:pPr>
        <w:spacing w:before="40" w:after="40" w:line="264" w:lineRule="auto"/>
        <w:ind w:firstLine="720"/>
        <w:jc w:val="both"/>
        <w:rPr>
          <w:szCs w:val="28"/>
        </w:rPr>
      </w:pPr>
      <w:r w:rsidRPr="00EA4F11">
        <w:rPr>
          <w:szCs w:val="28"/>
        </w:rPr>
        <w:t>- Người được bầu làm hòa giải viên phải là công dân Việt Nam thường trú tại cơ sở, tự nguyện tham gia hoạt động hòa giải và có các tiêu chuẩn sau đây:</w:t>
      </w:r>
    </w:p>
    <w:p w:rsidR="00542E9A" w:rsidRPr="00EA4F11" w:rsidRDefault="00542E9A" w:rsidP="00542E9A">
      <w:pPr>
        <w:spacing w:before="40" w:after="40" w:line="264" w:lineRule="auto"/>
        <w:ind w:firstLine="720"/>
        <w:jc w:val="both"/>
        <w:rPr>
          <w:szCs w:val="28"/>
        </w:rPr>
      </w:pPr>
      <w:r w:rsidRPr="00EA4F11">
        <w:rPr>
          <w:szCs w:val="28"/>
        </w:rPr>
        <w:t>+ Có phẩm chất đạo đức tốt; có uy tín trong cộng đồng dân cư;</w:t>
      </w:r>
    </w:p>
    <w:p w:rsidR="00542E9A" w:rsidRPr="00EA4F11" w:rsidRDefault="00542E9A" w:rsidP="00542E9A">
      <w:pPr>
        <w:spacing w:before="40" w:after="40" w:line="264" w:lineRule="auto"/>
        <w:ind w:firstLine="720"/>
        <w:jc w:val="both"/>
        <w:rPr>
          <w:szCs w:val="28"/>
        </w:rPr>
      </w:pPr>
      <w:r w:rsidRPr="00EA4F11">
        <w:rPr>
          <w:szCs w:val="28"/>
        </w:rPr>
        <w:t>+ Có khả năng thuyết phục, vận động nhân dân; có hiểu biết pháp luật.</w:t>
      </w:r>
    </w:p>
    <w:p w:rsidR="00542E9A" w:rsidRPr="00EA4F11" w:rsidRDefault="00542E9A" w:rsidP="00542E9A">
      <w:pPr>
        <w:spacing w:before="40" w:after="40" w:line="264" w:lineRule="auto"/>
        <w:ind w:firstLine="720"/>
        <w:jc w:val="both"/>
        <w:rPr>
          <w:b/>
          <w:szCs w:val="28"/>
          <w:lang w:eastAsia="zh-CN"/>
        </w:rPr>
      </w:pPr>
      <w:r w:rsidRPr="00EA4F11">
        <w:rPr>
          <w:szCs w:val="28"/>
        </w:rPr>
        <w:t>- Người được đề nghị công nhận là hòa giải viên phải đạt trên 50% đại diện hộ gia đình trong thôn, tổ dân phố đồng ý.</w:t>
      </w:r>
    </w:p>
    <w:p w:rsidR="00542E9A" w:rsidRPr="00EA4F11" w:rsidRDefault="00542E9A" w:rsidP="00542E9A">
      <w:pPr>
        <w:spacing w:before="40" w:after="40" w:line="264" w:lineRule="auto"/>
        <w:ind w:firstLine="720"/>
        <w:jc w:val="both"/>
        <w:rPr>
          <w:b/>
          <w:szCs w:val="28"/>
        </w:rPr>
      </w:pPr>
      <w:r w:rsidRPr="00EA4F11">
        <w:rPr>
          <w:b/>
          <w:szCs w:val="28"/>
        </w:rPr>
        <w:t xml:space="preserve">* Căn cứ pháp lý của TTHC: </w:t>
      </w:r>
    </w:p>
    <w:p w:rsidR="00542E9A" w:rsidRPr="00EA4F11" w:rsidRDefault="00542E9A" w:rsidP="00542E9A">
      <w:pPr>
        <w:spacing w:before="40" w:after="40" w:line="264" w:lineRule="auto"/>
        <w:ind w:firstLine="720"/>
        <w:jc w:val="both"/>
        <w:rPr>
          <w:rStyle w:val="apple-style-span"/>
          <w:iCs/>
          <w:szCs w:val="28"/>
        </w:rPr>
      </w:pPr>
      <w:r w:rsidRPr="00EA4F11">
        <w:rPr>
          <w:szCs w:val="28"/>
        </w:rPr>
        <w:t xml:space="preserve">- </w:t>
      </w:r>
      <w:r w:rsidRPr="00EA4F11">
        <w:rPr>
          <w:rStyle w:val="apple-style-span"/>
          <w:iCs/>
          <w:szCs w:val="28"/>
        </w:rPr>
        <w:t>Luật hòa giải ở cơ sở năm 2013;</w:t>
      </w:r>
    </w:p>
    <w:p w:rsidR="00542E9A" w:rsidRPr="00A37A38" w:rsidRDefault="00542E9A" w:rsidP="00542E9A">
      <w:pPr>
        <w:spacing w:before="40" w:after="40" w:line="264" w:lineRule="auto"/>
        <w:ind w:firstLine="720"/>
        <w:jc w:val="both"/>
        <w:rPr>
          <w:color w:val="000000" w:themeColor="text1"/>
          <w:spacing w:val="-4"/>
          <w:szCs w:val="28"/>
        </w:rPr>
      </w:pPr>
      <w:r w:rsidRPr="00A37A38">
        <w:rPr>
          <w:rStyle w:val="apple-style-span"/>
          <w:iCs/>
          <w:spacing w:val="-4"/>
          <w:szCs w:val="28"/>
        </w:rPr>
        <w:t>- Nghị quyết liên tịch số 01</w:t>
      </w:r>
      <w:r w:rsidRPr="00A37A38">
        <w:rPr>
          <w:spacing w:val="-4"/>
          <w:szCs w:val="28"/>
        </w:rPr>
        <w:t xml:space="preserve">/2014/NQLT-CP-UBTƯMTTQVN </w:t>
      </w:r>
      <w:r w:rsidRPr="00A37A38">
        <w:rPr>
          <w:color w:val="000000" w:themeColor="text1"/>
          <w:spacing w:val="-4"/>
          <w:szCs w:val="28"/>
        </w:rPr>
        <w:t xml:space="preserve">ngày 18/11/2014 của Chính phủ và Ủy ban Trung ương Mặt trận Tổ quốc Việt Nam </w:t>
      </w:r>
      <w:r w:rsidRPr="00A37A38">
        <w:rPr>
          <w:color w:val="000000" w:themeColor="text1"/>
          <w:spacing w:val="-4"/>
          <w:szCs w:val="28"/>
          <w:shd w:val="clear" w:color="auto" w:fill="F9FAFC"/>
        </w:rPr>
        <w:t>hướng dẫn phối hợp thực hiện một số quy định của pháp luật về hòa giải ở cơ sở.</w:t>
      </w:r>
    </w:p>
    <w:p w:rsidR="00542E9A" w:rsidRPr="00EA4F11" w:rsidRDefault="00542E9A" w:rsidP="00542E9A">
      <w:pPr>
        <w:spacing w:before="40" w:after="40"/>
        <w:ind w:firstLine="720"/>
        <w:jc w:val="both"/>
        <w:rPr>
          <w:szCs w:val="28"/>
        </w:rPr>
      </w:pPr>
    </w:p>
    <w:p w:rsidR="00542E9A" w:rsidRPr="00EA4F11" w:rsidRDefault="00542E9A" w:rsidP="00542E9A">
      <w:pPr>
        <w:spacing w:before="40" w:after="40"/>
        <w:ind w:firstLine="720"/>
        <w:jc w:val="both"/>
        <w:rPr>
          <w:szCs w:val="28"/>
        </w:rPr>
      </w:pPr>
    </w:p>
    <w:p w:rsidR="00542E9A" w:rsidRPr="00D8227E" w:rsidRDefault="00542E9A" w:rsidP="00542E9A">
      <w:pPr>
        <w:spacing w:before="40" w:after="40"/>
        <w:ind w:firstLine="720"/>
        <w:jc w:val="both"/>
        <w:rPr>
          <w:b/>
          <w:bCs/>
          <w:szCs w:val="28"/>
        </w:rPr>
      </w:pPr>
    </w:p>
    <w:p w:rsidR="00542E9A" w:rsidRPr="00EA4F11" w:rsidRDefault="00542E9A" w:rsidP="00542E9A">
      <w:pPr>
        <w:spacing w:before="40" w:after="40"/>
        <w:ind w:firstLine="720"/>
        <w:jc w:val="both"/>
        <w:rPr>
          <w:iCs/>
          <w:szCs w:val="28"/>
        </w:rPr>
      </w:pPr>
      <w:r w:rsidRPr="00EA4F11">
        <w:rPr>
          <w:b/>
          <w:bCs/>
          <w:szCs w:val="28"/>
        </w:rPr>
        <w:t>Mẫu số 01</w:t>
      </w:r>
    </w:p>
    <w:p w:rsidR="00542E9A" w:rsidRPr="00EA4F11" w:rsidRDefault="00542E9A" w:rsidP="00542E9A">
      <w:pPr>
        <w:spacing w:before="40" w:after="40"/>
        <w:ind w:left="720" w:hanging="720"/>
        <w:jc w:val="right"/>
        <w:rPr>
          <w:szCs w:val="28"/>
        </w:rPr>
      </w:pP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6116"/>
      </w:tblGrid>
      <w:tr w:rsidR="00542E9A" w:rsidRPr="00EA4F11" w:rsidTr="00542E9A">
        <w:tc>
          <w:tcPr>
            <w:tcW w:w="3240" w:type="dxa"/>
            <w:vMerge w:val="restart"/>
            <w:tcBorders>
              <w:top w:val="nil"/>
              <w:left w:val="nil"/>
              <w:bottom w:val="nil"/>
              <w:right w:val="nil"/>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Xã, phường, thị trấn:</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6116" w:type="dxa"/>
            <w:tcBorders>
              <w:top w:val="nil"/>
              <w:left w:val="nil"/>
              <w:bottom w:val="nil"/>
              <w:right w:val="nil"/>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b/>
                <w:bCs/>
                <w:szCs w:val="28"/>
              </w:rPr>
            </w:pPr>
            <w:r w:rsidRPr="00EA4F11">
              <w:rPr>
                <w:b/>
                <w:bCs/>
                <w:spacing w:val="-6"/>
                <w:szCs w:val="28"/>
              </w:rPr>
              <w:t>CỘNG HÒA XÃ HỘI CHỦ NGHĨA VIỆT NAM</w:t>
            </w:r>
          </w:p>
          <w:p w:rsidR="00542E9A" w:rsidRPr="00EA4F11" w:rsidRDefault="00D670CD" w:rsidP="00542E9A">
            <w:pPr>
              <w:spacing w:before="40" w:after="40"/>
              <w:jc w:val="center"/>
              <w:rPr>
                <w:szCs w:val="28"/>
              </w:rPr>
            </w:pPr>
            <w:r>
              <w:rPr>
                <w:b/>
                <w:bCs/>
                <w:noProof/>
                <w:spacing w:val="-6"/>
                <w:szCs w:val="28"/>
                <w:lang w:eastAsia="vi-VN"/>
              </w:rPr>
              <mc:AlternateContent>
                <mc:Choice Requires="wps">
                  <w:drawing>
                    <wp:anchor distT="4294967293" distB="4294967293" distL="114300" distR="114300" simplePos="0" relativeHeight="251942912" behindDoc="0" locked="0" layoutInCell="1" allowOverlap="1">
                      <wp:simplePos x="0" y="0"/>
                      <wp:positionH relativeFrom="column">
                        <wp:posOffset>1028700</wp:posOffset>
                      </wp:positionH>
                      <wp:positionV relativeFrom="paragraph">
                        <wp:posOffset>247649</wp:posOffset>
                      </wp:positionV>
                      <wp:extent cx="186690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4AFB9" id="Straight Connector 38" o:spid="_x0000_s1026" style="position:absolute;z-index:251942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1pt,19.5pt" to="22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eD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xmi/l8mUIT6e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"/>
                  </w:pict>
                </mc:Fallback>
              </mc:AlternateContent>
            </w:r>
            <w:r w:rsidR="00542E9A" w:rsidRPr="00EA4F11">
              <w:rPr>
                <w:b/>
                <w:bCs/>
                <w:szCs w:val="28"/>
              </w:rPr>
              <w:t xml:space="preserve">Độc lập - Tự do - Hạnh phúc </w:t>
            </w:r>
            <w:r w:rsidR="00542E9A" w:rsidRPr="00EA4F11">
              <w:rPr>
                <w:b/>
                <w:bCs/>
                <w:szCs w:val="28"/>
              </w:rPr>
              <w:br/>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3240" w:type="dxa"/>
            <w:vMerge/>
            <w:tcBorders>
              <w:top w:val="nil"/>
              <w:left w:val="nil"/>
              <w:bottom w:val="nil"/>
              <w:right w:val="nil"/>
              <w:tl2br w:val="nil"/>
              <w:tr2bl w:val="nil"/>
            </w:tcBorders>
            <w:shd w:val="clear" w:color="auto" w:fill="auto"/>
            <w:vAlign w:val="center"/>
          </w:tcPr>
          <w:p w:rsidR="00542E9A" w:rsidRPr="00EA4F11" w:rsidRDefault="00542E9A" w:rsidP="00542E9A">
            <w:pPr>
              <w:spacing w:before="40" w:after="40"/>
              <w:jc w:val="center"/>
              <w:rPr>
                <w:szCs w:val="28"/>
              </w:rPr>
            </w:pPr>
          </w:p>
        </w:tc>
        <w:tc>
          <w:tcPr>
            <w:tcW w:w="6116" w:type="dxa"/>
            <w:tcBorders>
              <w:top w:val="nil"/>
              <w:left w:val="nil"/>
              <w:bottom w:val="nil"/>
              <w:right w:val="nil"/>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right"/>
              <w:rPr>
                <w:szCs w:val="28"/>
              </w:rPr>
            </w:pPr>
            <w:r w:rsidRPr="00EA4F11">
              <w:rPr>
                <w:i/>
                <w:iCs/>
                <w:szCs w:val="28"/>
              </w:rPr>
              <w:t> </w:t>
            </w:r>
          </w:p>
        </w:tc>
      </w:tr>
    </w:tbl>
    <w:p w:rsidR="00542E9A" w:rsidRPr="00EA4F11" w:rsidRDefault="00542E9A" w:rsidP="00542E9A">
      <w:pPr>
        <w:spacing w:before="40" w:after="40"/>
        <w:jc w:val="center"/>
        <w:rPr>
          <w:szCs w:val="28"/>
        </w:rPr>
      </w:pPr>
      <w:r w:rsidRPr="00EA4F11">
        <w:rPr>
          <w:b/>
          <w:bCs/>
          <w:szCs w:val="28"/>
        </w:rPr>
        <w:t>BIÊN BẢN</w:t>
      </w:r>
    </w:p>
    <w:p w:rsidR="00542E9A" w:rsidRPr="00EA4F11" w:rsidRDefault="00542E9A" w:rsidP="00542E9A">
      <w:pPr>
        <w:spacing w:before="40" w:after="40"/>
        <w:jc w:val="center"/>
        <w:rPr>
          <w:b/>
          <w:szCs w:val="28"/>
        </w:rPr>
      </w:pPr>
      <w:r w:rsidRPr="00EA4F11">
        <w:rPr>
          <w:b/>
          <w:szCs w:val="28"/>
        </w:rPr>
        <w:t xml:space="preserve">Về kết quả biểu quyết bầu hòa giải viên tại cuộc họp </w:t>
      </w:r>
    </w:p>
    <w:p w:rsidR="00542E9A" w:rsidRPr="00EA4F11" w:rsidRDefault="00542E9A" w:rsidP="00542E9A">
      <w:pPr>
        <w:spacing w:before="40" w:after="40"/>
        <w:jc w:val="center"/>
        <w:rPr>
          <w:b/>
          <w:szCs w:val="28"/>
        </w:rPr>
      </w:pPr>
      <w:r w:rsidRPr="00EA4F11">
        <w:rPr>
          <w:b/>
          <w:szCs w:val="28"/>
        </w:rPr>
        <w:t>đại diện các hộ gia đình</w:t>
      </w:r>
    </w:p>
    <w:p w:rsidR="00542E9A" w:rsidRPr="00EA4F11" w:rsidRDefault="00542E9A" w:rsidP="00542E9A">
      <w:pPr>
        <w:spacing w:before="40" w:after="40"/>
        <w:jc w:val="center"/>
        <w:rPr>
          <w:szCs w:val="28"/>
        </w:rPr>
      </w:pPr>
    </w:p>
    <w:p w:rsidR="00542E9A" w:rsidRPr="00EA4F11" w:rsidRDefault="00542E9A" w:rsidP="00542E9A">
      <w:pPr>
        <w:spacing w:before="40" w:after="40"/>
        <w:ind w:firstLine="567"/>
        <w:jc w:val="both"/>
        <w:rPr>
          <w:szCs w:val="28"/>
        </w:rPr>
      </w:pPr>
      <w:r w:rsidRPr="00EA4F11">
        <w:rPr>
          <w:szCs w:val="28"/>
        </w:rPr>
        <w:t>Hôm nay, vào……….giờ…………, ngày……..tháng………năm……..</w:t>
      </w:r>
    </w:p>
    <w:p w:rsidR="00542E9A" w:rsidRPr="00EA4F11" w:rsidRDefault="00542E9A" w:rsidP="00542E9A">
      <w:pPr>
        <w:spacing w:before="40" w:after="40"/>
        <w:ind w:firstLine="567"/>
        <w:jc w:val="both"/>
        <w:rPr>
          <w:szCs w:val="28"/>
        </w:rPr>
      </w:pPr>
      <w:r w:rsidRPr="00EA4F11">
        <w:rPr>
          <w:szCs w:val="28"/>
        </w:rPr>
        <w:t>Tại:.........................................................................................................</w:t>
      </w:r>
    </w:p>
    <w:p w:rsidR="00542E9A" w:rsidRPr="00EA4F11" w:rsidRDefault="00542E9A" w:rsidP="00542E9A">
      <w:pPr>
        <w:spacing w:before="40" w:after="40"/>
        <w:ind w:firstLine="567"/>
        <w:jc w:val="both"/>
        <w:rPr>
          <w:szCs w:val="28"/>
        </w:rPr>
      </w:pPr>
      <w:r w:rsidRPr="00EA4F11">
        <w:rPr>
          <w:szCs w:val="28"/>
        </w:rPr>
        <w:t xml:space="preserve">Thôn/tổ dân phố;…………………………………………… </w:t>
      </w:r>
      <w:r w:rsidRPr="00EA4F11">
        <w:rPr>
          <w:szCs w:val="28"/>
          <w:shd w:val="solid" w:color="FFFFFF" w:fill="auto"/>
        </w:rPr>
        <w:t>tổ chức</w:t>
      </w:r>
      <w:r w:rsidRPr="00EA4F11">
        <w:rPr>
          <w:szCs w:val="28"/>
        </w:rPr>
        <w:t xml:space="preserve"> cuộc họp đại diện các hộ gia đình bầu hòa giải viên bằng hình thức biểu quyết công khai.</w:t>
      </w:r>
    </w:p>
    <w:p w:rsidR="00542E9A" w:rsidRPr="00EA4F11" w:rsidRDefault="00542E9A" w:rsidP="00542E9A">
      <w:pPr>
        <w:spacing w:before="40" w:after="40"/>
        <w:ind w:firstLine="567"/>
        <w:jc w:val="both"/>
        <w:rPr>
          <w:szCs w:val="28"/>
        </w:rPr>
      </w:pPr>
      <w:r w:rsidRPr="00EA4F11">
        <w:rPr>
          <w:szCs w:val="28"/>
        </w:rPr>
        <w:t>Tổ bầu hòa giải viên gồm các thành viên sau đây:</w:t>
      </w:r>
    </w:p>
    <w:p w:rsidR="00542E9A" w:rsidRPr="00EA4F11" w:rsidRDefault="00542E9A" w:rsidP="00542E9A">
      <w:pPr>
        <w:spacing w:before="40" w:after="40"/>
        <w:ind w:firstLine="567"/>
        <w:jc w:val="both"/>
        <w:rPr>
          <w:szCs w:val="28"/>
        </w:rPr>
      </w:pPr>
      <w:r w:rsidRPr="00EA4F11">
        <w:rPr>
          <w:szCs w:val="28"/>
        </w:rPr>
        <w:t>Ông (Bà):.................................................................................. - Tổ Trưởng</w:t>
      </w:r>
    </w:p>
    <w:p w:rsidR="00542E9A" w:rsidRPr="00EA4F11" w:rsidRDefault="00542E9A" w:rsidP="00542E9A">
      <w:pPr>
        <w:spacing w:before="40" w:after="40"/>
        <w:ind w:firstLine="567"/>
        <w:jc w:val="both"/>
        <w:rPr>
          <w:szCs w:val="28"/>
        </w:rPr>
      </w:pPr>
      <w:r w:rsidRPr="00EA4F11">
        <w:rPr>
          <w:szCs w:val="28"/>
        </w:rPr>
        <w:t>Ông (Bà):............................................................................. - Phó tổ trưởng</w:t>
      </w:r>
    </w:p>
    <w:p w:rsidR="00542E9A" w:rsidRPr="00EA4F11" w:rsidRDefault="00542E9A" w:rsidP="00542E9A">
      <w:pPr>
        <w:spacing w:before="40" w:after="40"/>
        <w:ind w:firstLine="567"/>
        <w:jc w:val="both"/>
        <w:rPr>
          <w:szCs w:val="28"/>
        </w:rPr>
      </w:pPr>
      <w:r w:rsidRPr="00EA4F11">
        <w:rPr>
          <w:szCs w:val="28"/>
        </w:rPr>
        <w:t>Ông (Bà):................................................................................ - Thành viên</w:t>
      </w:r>
    </w:p>
    <w:p w:rsidR="00542E9A" w:rsidRPr="00EA4F11" w:rsidRDefault="00542E9A" w:rsidP="00542E9A">
      <w:pPr>
        <w:spacing w:before="40" w:after="40"/>
        <w:ind w:firstLine="567"/>
        <w:jc w:val="both"/>
        <w:rPr>
          <w:szCs w:val="28"/>
        </w:rPr>
      </w:pPr>
      <w:r w:rsidRPr="00EA4F11">
        <w:rPr>
          <w:szCs w:val="28"/>
        </w:rPr>
        <w:t>Ông (Bà):................................................................................ - Thành viên</w:t>
      </w:r>
    </w:p>
    <w:p w:rsidR="00542E9A" w:rsidRPr="00EA4F11" w:rsidRDefault="00542E9A" w:rsidP="00542E9A">
      <w:pPr>
        <w:spacing w:before="40" w:after="40"/>
        <w:ind w:firstLine="567"/>
        <w:jc w:val="both"/>
        <w:rPr>
          <w:szCs w:val="28"/>
        </w:rPr>
      </w:pPr>
      <w:r w:rsidRPr="00EA4F11">
        <w:rPr>
          <w:szCs w:val="28"/>
        </w:rPr>
        <w:t>Ông (Bà):.............................................................................. - Thành viên</w:t>
      </w:r>
    </w:p>
    <w:p w:rsidR="00542E9A" w:rsidRPr="00EA4F11" w:rsidRDefault="00542E9A" w:rsidP="00542E9A">
      <w:pPr>
        <w:spacing w:before="40" w:after="40"/>
        <w:ind w:firstLine="567"/>
        <w:jc w:val="both"/>
        <w:rPr>
          <w:szCs w:val="28"/>
        </w:rPr>
      </w:pPr>
      <w:r w:rsidRPr="00EA4F11">
        <w:rPr>
          <w:szCs w:val="28"/>
        </w:rPr>
        <w:t>Ông (Bà):.............................................................................. - Thành viên</w:t>
      </w:r>
    </w:p>
    <w:p w:rsidR="00542E9A" w:rsidRPr="00EA4F11" w:rsidRDefault="00542E9A" w:rsidP="00542E9A">
      <w:pPr>
        <w:spacing w:before="40" w:after="40"/>
        <w:ind w:firstLine="567"/>
        <w:jc w:val="both"/>
        <w:rPr>
          <w:szCs w:val="28"/>
        </w:rPr>
      </w:pPr>
      <w:r w:rsidRPr="00EA4F11">
        <w:rPr>
          <w:szCs w:val="28"/>
        </w:rPr>
        <w:t>Ông (Bà):.............................................................................. - Thành viên</w:t>
      </w:r>
    </w:p>
    <w:p w:rsidR="00542E9A" w:rsidRPr="00EA4F11" w:rsidRDefault="00542E9A" w:rsidP="00542E9A">
      <w:pPr>
        <w:spacing w:before="40" w:after="40"/>
        <w:jc w:val="both"/>
        <w:rPr>
          <w:szCs w:val="28"/>
        </w:rPr>
      </w:pPr>
      <w:r w:rsidRPr="00EA4F11">
        <w:rPr>
          <w:szCs w:val="28"/>
        </w:rPr>
        <w:t>đã tiến hành xác định kết quả biểu quyết bầu hòa giải viên.</w:t>
      </w:r>
    </w:p>
    <w:p w:rsidR="00542E9A" w:rsidRPr="00EA4F11" w:rsidRDefault="00542E9A" w:rsidP="00542E9A">
      <w:pPr>
        <w:spacing w:before="40" w:after="40"/>
        <w:ind w:firstLine="567"/>
        <w:jc w:val="both"/>
        <w:rPr>
          <w:szCs w:val="28"/>
        </w:rPr>
      </w:pPr>
      <w:r w:rsidRPr="00EA4F11">
        <w:rPr>
          <w:szCs w:val="28"/>
        </w:rPr>
        <w:t>Tổng số đại diện hộ gia đình trong thôn, tổ dân phố: …….……………</w:t>
      </w:r>
    </w:p>
    <w:p w:rsidR="00542E9A" w:rsidRPr="00EA4F11" w:rsidRDefault="00542E9A" w:rsidP="00542E9A">
      <w:pPr>
        <w:spacing w:before="40" w:after="40"/>
        <w:ind w:firstLine="567"/>
        <w:jc w:val="both"/>
        <w:rPr>
          <w:szCs w:val="28"/>
        </w:rPr>
      </w:pPr>
      <w:r w:rsidRPr="00EA4F11">
        <w:rPr>
          <w:szCs w:val="28"/>
        </w:rPr>
        <w:t xml:space="preserve">Số lượng </w:t>
      </w:r>
      <w:r w:rsidRPr="00EA4F11">
        <w:rPr>
          <w:szCs w:val="28"/>
          <w:shd w:val="solid" w:color="FFFFFF" w:fill="auto"/>
        </w:rPr>
        <w:t>đại diện</w:t>
      </w:r>
      <w:r w:rsidRPr="00EA4F11">
        <w:rPr>
          <w:szCs w:val="28"/>
        </w:rPr>
        <w:t xml:space="preserve"> hộ gia đình tham dự cuộc họp: .................................... </w:t>
      </w:r>
    </w:p>
    <w:p w:rsidR="00542E9A" w:rsidRPr="00EA4F11" w:rsidRDefault="00542E9A" w:rsidP="00542E9A">
      <w:pPr>
        <w:spacing w:before="40" w:after="40"/>
        <w:ind w:firstLine="567"/>
        <w:jc w:val="both"/>
        <w:rPr>
          <w:szCs w:val="28"/>
        </w:rPr>
      </w:pPr>
      <w:r w:rsidRPr="00EA4F11">
        <w:rPr>
          <w:szCs w:val="28"/>
        </w:rPr>
        <w:t>Kết quả biểu quyết:</w:t>
      </w:r>
    </w:p>
    <w:tbl>
      <w:tblPr>
        <w:tblW w:w="9469" w:type="dxa"/>
        <w:tblBorders>
          <w:top w:val="nil"/>
          <w:bottom w:val="nil"/>
          <w:insideH w:val="nil"/>
          <w:insideV w:val="nil"/>
        </w:tblBorders>
        <w:tblCellMar>
          <w:left w:w="0" w:type="dxa"/>
          <w:right w:w="0" w:type="dxa"/>
        </w:tblCellMar>
        <w:tblLook w:val="04A0" w:firstRow="1" w:lastRow="0" w:firstColumn="1" w:lastColumn="0" w:noHBand="0" w:noVBand="1"/>
      </w:tblPr>
      <w:tblGrid>
        <w:gridCol w:w="706"/>
        <w:gridCol w:w="3504"/>
        <w:gridCol w:w="1540"/>
        <w:gridCol w:w="3719"/>
      </w:tblGrid>
      <w:tr w:rsidR="00542E9A" w:rsidRPr="00EA4F11" w:rsidTr="00542E9A">
        <w:tc>
          <w:tcPr>
            <w:tcW w:w="70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STT</w:t>
            </w:r>
          </w:p>
        </w:tc>
        <w:tc>
          <w:tcPr>
            <w:tcW w:w="350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Họ và tên</w:t>
            </w:r>
          </w:p>
        </w:tc>
        <w:tc>
          <w:tcPr>
            <w:tcW w:w="154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Số người biểu quyết đồng ý</w:t>
            </w:r>
          </w:p>
        </w:tc>
        <w:tc>
          <w:tcPr>
            <w:tcW w:w="371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Tỷ lệ % đại diện hộ gia đình trong thôn, tổ dân phố đồng ý</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70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5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5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70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5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5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70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5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5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706"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504"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540"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19"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p>
        </w:tc>
        <w:tc>
          <w:tcPr>
            <w:tcW w:w="3504"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p>
        </w:tc>
        <w:tc>
          <w:tcPr>
            <w:tcW w:w="154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p>
        </w:tc>
        <w:tc>
          <w:tcPr>
            <w:tcW w:w="37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706"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504"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540"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19"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70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5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54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bl>
    <w:p w:rsidR="00542E9A" w:rsidRPr="00EA4F11" w:rsidRDefault="00542E9A" w:rsidP="00542E9A">
      <w:pPr>
        <w:spacing w:before="40" w:after="40"/>
        <w:ind w:firstLine="567"/>
        <w:rPr>
          <w:szCs w:val="28"/>
        </w:rPr>
      </w:pPr>
      <w:r w:rsidRPr="00EA4F11">
        <w:rPr>
          <w:szCs w:val="28"/>
        </w:rPr>
        <w:t>Cuộc họp kết thúc vào……. giờ…… ngày…… tháng…….. năm………..</w:t>
      </w:r>
    </w:p>
    <w:p w:rsidR="00542E9A" w:rsidRPr="00EA4F11" w:rsidRDefault="00542E9A" w:rsidP="00542E9A">
      <w:pPr>
        <w:spacing w:before="40" w:after="40"/>
        <w:ind w:firstLine="567"/>
        <w:rPr>
          <w:szCs w:val="28"/>
        </w:rPr>
      </w:pPr>
      <w:r w:rsidRPr="00EA4F11">
        <w:rPr>
          <w:szCs w:val="28"/>
        </w:rPr>
        <w:t>Biên bản này được đọc công khai tại cuộc họp.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83"/>
        <w:gridCol w:w="4204"/>
      </w:tblGrid>
      <w:tr w:rsidR="00542E9A" w:rsidRPr="00EA4F11" w:rsidTr="00542E9A">
        <w:tc>
          <w:tcPr>
            <w:tcW w:w="5084"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ĐẠI DIỆN HỘ GIA ĐÌNH</w:t>
            </w:r>
            <w:r w:rsidRPr="00EA4F11">
              <w:rPr>
                <w:b/>
                <w:bCs/>
                <w:szCs w:val="28"/>
              </w:rPr>
              <w:br/>
              <w:t>CHỨNG KIẾN</w:t>
            </w:r>
            <w:r>
              <w:rPr>
                <w:b/>
                <w:bCs/>
                <w:szCs w:val="28"/>
              </w:rPr>
              <w:t xml:space="preserve"> </w:t>
            </w:r>
            <w:r w:rsidRPr="00AD717C">
              <w:rPr>
                <w:b/>
                <w:bCs/>
                <w:sz w:val="18"/>
                <w:szCs w:val="28"/>
              </w:rPr>
              <w:t>(1)</w:t>
            </w:r>
            <w:r w:rsidRPr="00AD717C">
              <w:rPr>
                <w:b/>
                <w:bCs/>
                <w:sz w:val="18"/>
                <w:szCs w:val="28"/>
              </w:rPr>
              <w:br/>
            </w:r>
            <w:r w:rsidRPr="00EA4F11">
              <w:rPr>
                <w:i/>
                <w:iCs/>
                <w:szCs w:val="28"/>
              </w:rPr>
              <w:t>(Ký và ghi rõ họ tên)</w:t>
            </w:r>
          </w:p>
        </w:tc>
        <w:tc>
          <w:tcPr>
            <w:tcW w:w="4204"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TM. TỔ BẦU HÒA GIẢI VIÊN</w:t>
            </w:r>
            <w:r w:rsidRPr="00EA4F11">
              <w:rPr>
                <w:b/>
                <w:bCs/>
                <w:szCs w:val="28"/>
              </w:rPr>
              <w:br/>
              <w:t>TỔ TRƯỞNG</w:t>
            </w:r>
            <w:r w:rsidRPr="00EA4F11">
              <w:rPr>
                <w:b/>
                <w:bCs/>
                <w:szCs w:val="28"/>
              </w:rPr>
              <w:br/>
            </w:r>
            <w:r w:rsidRPr="00EA4F11">
              <w:rPr>
                <w:i/>
                <w:iCs/>
                <w:szCs w:val="28"/>
              </w:rPr>
              <w:t>(Ký và ghi rõ họ tên)</w:t>
            </w:r>
          </w:p>
        </w:tc>
      </w:tr>
    </w:tbl>
    <w:p w:rsidR="00542E9A" w:rsidRPr="005377AF" w:rsidRDefault="00542E9A" w:rsidP="00542E9A">
      <w:pPr>
        <w:spacing w:before="120"/>
        <w:ind w:right="43"/>
      </w:pPr>
      <w:r>
        <w:t xml:space="preserve">(1) </w:t>
      </w:r>
      <w:r w:rsidRPr="001E7B61">
        <w:t xml:space="preserve">Chữ ký của </w:t>
      </w:r>
      <w:r w:rsidRPr="001E7B61">
        <w:rPr>
          <w:shd w:val="solid" w:color="FFFFFF" w:fill="auto"/>
        </w:rPr>
        <w:t>đại diện</w:t>
      </w:r>
      <w:r w:rsidRPr="001E7B61">
        <w:t xml:space="preserve"> hộ gia đình không </w:t>
      </w:r>
      <w:r w:rsidRPr="001E7B61">
        <w:rPr>
          <w:shd w:val="solid" w:color="FFFFFF" w:fill="auto"/>
        </w:rPr>
        <w:t>có</w:t>
      </w:r>
      <w:r w:rsidRPr="001E7B61">
        <w:t xml:space="preserve"> thành viên trong danh sách bầu làm hòa giải viên</w:t>
      </w:r>
    </w:p>
    <w:p w:rsidR="00542E9A" w:rsidRDefault="00542E9A" w:rsidP="00542E9A">
      <w:pPr>
        <w:pStyle w:val="FootnoteText"/>
      </w:pPr>
    </w:p>
    <w:p w:rsidR="00542E9A" w:rsidRDefault="00542E9A" w:rsidP="00542E9A">
      <w:pPr>
        <w:spacing w:before="40" w:after="40"/>
        <w:rPr>
          <w:b/>
          <w:bCs/>
          <w:szCs w:val="28"/>
        </w:rPr>
      </w:pPr>
    </w:p>
    <w:p w:rsidR="00542E9A" w:rsidRDefault="00542E9A" w:rsidP="00542E9A">
      <w:pPr>
        <w:spacing w:before="40" w:after="40"/>
        <w:rPr>
          <w:b/>
          <w:bCs/>
          <w:szCs w:val="28"/>
        </w:rPr>
      </w:pPr>
    </w:p>
    <w:p w:rsidR="00542E9A" w:rsidRDefault="00542E9A" w:rsidP="00542E9A">
      <w:pPr>
        <w:spacing w:before="40" w:after="40"/>
        <w:rPr>
          <w:b/>
          <w:bCs/>
          <w:szCs w:val="28"/>
        </w:rPr>
      </w:pPr>
    </w:p>
    <w:p w:rsidR="00542E9A" w:rsidRDefault="00542E9A" w:rsidP="00542E9A">
      <w:pPr>
        <w:spacing w:before="40" w:after="40"/>
        <w:rPr>
          <w:b/>
          <w:bCs/>
          <w:szCs w:val="28"/>
        </w:rPr>
      </w:pPr>
    </w:p>
    <w:p w:rsidR="00542E9A" w:rsidRDefault="00542E9A" w:rsidP="00542E9A">
      <w:pPr>
        <w:spacing w:before="40" w:after="40"/>
        <w:rPr>
          <w:b/>
          <w:bCs/>
          <w:szCs w:val="28"/>
        </w:rPr>
      </w:pPr>
    </w:p>
    <w:p w:rsidR="00542E9A" w:rsidRPr="00EA4F11" w:rsidRDefault="00542E9A" w:rsidP="00542E9A">
      <w:pPr>
        <w:spacing w:before="40" w:after="40"/>
        <w:rPr>
          <w:szCs w:val="28"/>
        </w:rPr>
      </w:pPr>
      <w:r w:rsidRPr="00EA4F11">
        <w:rPr>
          <w:b/>
          <w:bCs/>
          <w:szCs w:val="28"/>
        </w:rPr>
        <w:t>Mẫu số 02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16"/>
      </w:tblGrid>
      <w:tr w:rsidR="00542E9A" w:rsidRPr="00EA4F11" w:rsidTr="00542E9A">
        <w:trPr>
          <w:trHeight w:val="1439"/>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5916"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D670CD" w:rsidP="00542E9A">
            <w:pPr>
              <w:spacing w:before="40" w:after="40"/>
              <w:jc w:val="center"/>
              <w:rPr>
                <w:szCs w:val="28"/>
              </w:rPr>
            </w:pPr>
            <w:r>
              <w:rPr>
                <w:b/>
                <w:bCs/>
                <w:noProof/>
                <w:spacing w:val="-6"/>
                <w:szCs w:val="28"/>
                <w:lang w:eastAsia="vi-VN"/>
              </w:rPr>
              <mc:AlternateContent>
                <mc:Choice Requires="wps">
                  <w:drawing>
                    <wp:anchor distT="4294967293" distB="4294967293" distL="114300" distR="114300" simplePos="0" relativeHeight="251943936" behindDoc="0" locked="0" layoutInCell="1" allowOverlap="1">
                      <wp:simplePos x="0" y="0"/>
                      <wp:positionH relativeFrom="column">
                        <wp:posOffset>1244600</wp:posOffset>
                      </wp:positionH>
                      <wp:positionV relativeFrom="paragraph">
                        <wp:posOffset>441959</wp:posOffset>
                      </wp:positionV>
                      <wp:extent cx="186690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5B341" id="Straight Connector 37" o:spid="_x0000_s1026" style="position:absolute;z-index:251943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8pt,34.8pt" to="24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vs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"/>
                  </w:pict>
                </mc:Fallback>
              </mc:AlternateContent>
            </w:r>
            <w:r w:rsidR="00542E9A" w:rsidRPr="00EA4F11">
              <w:rPr>
                <w:b/>
                <w:bCs/>
                <w:spacing w:val="-6"/>
                <w:szCs w:val="28"/>
              </w:rPr>
              <w:t>CỘNG HÒA XÃ HỘI CHỦ NGHĨA VIỆT NAM</w:t>
            </w:r>
            <w:r w:rsidR="00542E9A" w:rsidRPr="00EA4F11">
              <w:rPr>
                <w:b/>
                <w:bCs/>
                <w:szCs w:val="28"/>
              </w:rPr>
              <w:br/>
              <w:t xml:space="preserve">                  Độc lập - Tự do - Hạnh phúc </w:t>
            </w:r>
            <w:r w:rsidR="00542E9A" w:rsidRPr="00EA4F11">
              <w:rPr>
                <w:b/>
                <w:bCs/>
                <w:szCs w:val="28"/>
              </w:rPr>
              <w:br/>
            </w:r>
          </w:p>
        </w:tc>
      </w:tr>
    </w:tbl>
    <w:p w:rsidR="00542E9A" w:rsidRPr="00EA4F11" w:rsidRDefault="00542E9A" w:rsidP="00542E9A">
      <w:pPr>
        <w:spacing w:before="40" w:after="40"/>
        <w:jc w:val="center"/>
        <w:rPr>
          <w:b/>
          <w:szCs w:val="28"/>
        </w:rPr>
      </w:pPr>
      <w:r w:rsidRPr="00EA4F11">
        <w:rPr>
          <w:b/>
          <w:szCs w:val="28"/>
        </w:rPr>
        <w:t>BIÊN BẢN</w:t>
      </w:r>
    </w:p>
    <w:p w:rsidR="00542E9A" w:rsidRPr="00EA4F11" w:rsidRDefault="00542E9A" w:rsidP="00542E9A">
      <w:pPr>
        <w:spacing w:before="40" w:after="40"/>
        <w:jc w:val="center"/>
        <w:rPr>
          <w:b/>
          <w:szCs w:val="28"/>
        </w:rPr>
      </w:pPr>
      <w:r w:rsidRPr="00EA4F11">
        <w:rPr>
          <w:b/>
          <w:szCs w:val="28"/>
        </w:rPr>
        <w:t>Kiểm phiếu bầu hòa giải viên tại cuộc họp đại diện các hộ gia đình</w:t>
      </w:r>
    </w:p>
    <w:p w:rsidR="00542E9A" w:rsidRPr="00EA4F11" w:rsidRDefault="00542E9A" w:rsidP="00542E9A">
      <w:pPr>
        <w:spacing w:before="40" w:after="40"/>
        <w:rPr>
          <w:szCs w:val="28"/>
        </w:rPr>
      </w:pPr>
    </w:p>
    <w:p w:rsidR="00542E9A" w:rsidRPr="00EA4F11" w:rsidRDefault="00542E9A" w:rsidP="00542E9A">
      <w:pPr>
        <w:spacing w:before="40" w:after="40"/>
        <w:ind w:firstLine="567"/>
        <w:rPr>
          <w:szCs w:val="28"/>
        </w:rPr>
      </w:pPr>
      <w:r w:rsidRPr="00EA4F11">
        <w:rPr>
          <w:szCs w:val="28"/>
        </w:rPr>
        <w:t>Hôm nay, vào……….giờ……….., ngày……..tháng………năm………</w:t>
      </w:r>
    </w:p>
    <w:p w:rsidR="00542E9A" w:rsidRPr="00EA4F11" w:rsidRDefault="00542E9A" w:rsidP="00542E9A">
      <w:pPr>
        <w:spacing w:before="40" w:after="40"/>
        <w:ind w:firstLine="567"/>
        <w:rPr>
          <w:szCs w:val="28"/>
        </w:rPr>
      </w:pPr>
      <w:r w:rsidRPr="00EA4F11">
        <w:rPr>
          <w:szCs w:val="28"/>
        </w:rPr>
        <w:t xml:space="preserve">Tại:................................................................................................................ </w:t>
      </w:r>
    </w:p>
    <w:p w:rsidR="00542E9A" w:rsidRPr="00EA4F11" w:rsidRDefault="00542E9A" w:rsidP="00542E9A">
      <w:pPr>
        <w:spacing w:before="40" w:after="40"/>
        <w:ind w:firstLine="567"/>
        <w:jc w:val="both"/>
        <w:rPr>
          <w:szCs w:val="28"/>
        </w:rPr>
      </w:pPr>
      <w:r w:rsidRPr="00EA4F11">
        <w:rPr>
          <w:szCs w:val="28"/>
        </w:rPr>
        <w:t>Thôn/tổ dân phố;…………………………………………</w:t>
      </w:r>
      <w:r w:rsidRPr="00EA4F11">
        <w:rPr>
          <w:szCs w:val="28"/>
          <w:shd w:val="solid" w:color="FFFFFF" w:fill="auto"/>
        </w:rPr>
        <w:t>tổ chức</w:t>
      </w:r>
      <w:r w:rsidRPr="00EA4F11">
        <w:rPr>
          <w:szCs w:val="28"/>
        </w:rPr>
        <w:t xml:space="preserve"> cuộc họp đại diện các hộ gia đình bầu hòa giải viên bằng hình thức bỏ phiếu kín.</w:t>
      </w:r>
    </w:p>
    <w:p w:rsidR="00542E9A" w:rsidRPr="00EA4F11" w:rsidRDefault="00542E9A" w:rsidP="00542E9A">
      <w:pPr>
        <w:spacing w:before="40" w:after="40"/>
        <w:ind w:firstLine="567"/>
        <w:rPr>
          <w:szCs w:val="28"/>
        </w:rPr>
      </w:pPr>
      <w:r w:rsidRPr="00EA4F11">
        <w:rPr>
          <w:szCs w:val="28"/>
        </w:rPr>
        <w:t>Tổ bầu hòa giải viên gồm các thành viên sau đây:</w:t>
      </w:r>
    </w:p>
    <w:p w:rsidR="00542E9A" w:rsidRPr="00EA4F11" w:rsidRDefault="00542E9A" w:rsidP="00542E9A">
      <w:pPr>
        <w:spacing w:before="40" w:after="40"/>
        <w:ind w:firstLine="567"/>
        <w:rPr>
          <w:szCs w:val="28"/>
        </w:rPr>
      </w:pPr>
      <w:r w:rsidRPr="00EA4F11">
        <w:rPr>
          <w:szCs w:val="28"/>
        </w:rPr>
        <w:t>Ông (Bà):................................................................................. - Tổ Trưởng</w:t>
      </w:r>
    </w:p>
    <w:p w:rsidR="00542E9A" w:rsidRPr="00EA4F11" w:rsidRDefault="00542E9A" w:rsidP="00542E9A">
      <w:pPr>
        <w:spacing w:before="40" w:after="40"/>
        <w:ind w:firstLine="567"/>
        <w:rPr>
          <w:szCs w:val="28"/>
        </w:rPr>
      </w:pPr>
      <w:r w:rsidRPr="00EA4F11">
        <w:rPr>
          <w:szCs w:val="28"/>
        </w:rPr>
        <w:t>Ông (Bà):............................................................................ - Phó tổ trưởng</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jc w:val="both"/>
        <w:rPr>
          <w:szCs w:val="28"/>
        </w:rPr>
      </w:pPr>
      <w:r w:rsidRPr="00EA4F11">
        <w:rPr>
          <w:szCs w:val="28"/>
        </w:rPr>
        <w:t xml:space="preserve">đã tiến hành kiểm phiếu bầu hòa giải viên với sự có mặt chứng kiến của đại diện hộ gia đình không có thành viên trong danh sách bầu làm hòa giải viên là ông (bà):………………………, địa chỉ.................................................................. </w:t>
      </w:r>
    </w:p>
    <w:p w:rsidR="00542E9A" w:rsidRPr="00EA4F11" w:rsidRDefault="00542E9A" w:rsidP="00542E9A">
      <w:pPr>
        <w:spacing w:before="80" w:after="80"/>
        <w:ind w:firstLine="567"/>
        <w:rPr>
          <w:szCs w:val="28"/>
          <w:shd w:val="solid" w:color="FFFFFF" w:fill="auto"/>
        </w:rPr>
      </w:pPr>
      <w:r w:rsidRPr="00EA4F11">
        <w:rPr>
          <w:szCs w:val="28"/>
          <w:shd w:val="solid" w:color="FFFFFF" w:fill="auto"/>
        </w:rPr>
        <w:t>Tổng số đại diện hộ gia đình trong thôn, tổ dân phố: ………….…………</w:t>
      </w:r>
    </w:p>
    <w:p w:rsidR="00542E9A" w:rsidRPr="00EA4F11" w:rsidRDefault="00542E9A" w:rsidP="00542E9A">
      <w:pPr>
        <w:spacing w:before="80" w:after="80"/>
        <w:ind w:firstLine="567"/>
        <w:rPr>
          <w:szCs w:val="28"/>
        </w:rPr>
      </w:pPr>
      <w:r w:rsidRPr="00EA4F11">
        <w:rPr>
          <w:szCs w:val="28"/>
        </w:rPr>
        <w:t>Số lượng đại diện hộ gia đình tham dự cuộc họp: ………………………..</w:t>
      </w:r>
    </w:p>
    <w:p w:rsidR="00542E9A" w:rsidRPr="00EA4F11" w:rsidRDefault="00542E9A" w:rsidP="00542E9A">
      <w:pPr>
        <w:spacing w:before="80" w:after="80"/>
        <w:ind w:firstLine="567"/>
        <w:rPr>
          <w:szCs w:val="28"/>
        </w:rPr>
      </w:pPr>
      <w:r w:rsidRPr="00EA4F11">
        <w:rPr>
          <w:szCs w:val="28"/>
          <w:shd w:val="solid" w:color="FFFFFF" w:fill="auto"/>
        </w:rPr>
        <w:t>Kết quả</w:t>
      </w:r>
      <w:r w:rsidRPr="00EA4F11">
        <w:rPr>
          <w:szCs w:val="28"/>
        </w:rPr>
        <w:t xml:space="preserve"> kiểm phiếu bầu hòa giải viên như sau:</w:t>
      </w:r>
    </w:p>
    <w:p w:rsidR="00542E9A" w:rsidRPr="00EA4F11" w:rsidRDefault="00542E9A" w:rsidP="00542E9A">
      <w:pPr>
        <w:spacing w:before="80" w:after="80"/>
        <w:ind w:firstLine="567"/>
        <w:rPr>
          <w:szCs w:val="28"/>
        </w:rPr>
      </w:pPr>
      <w:r w:rsidRPr="00EA4F11">
        <w:rPr>
          <w:szCs w:val="28"/>
        </w:rPr>
        <w:t>- Tổng số phiếu phát ra:</w:t>
      </w:r>
    </w:p>
    <w:p w:rsidR="00542E9A" w:rsidRPr="00EA4F11" w:rsidRDefault="00542E9A" w:rsidP="00542E9A">
      <w:pPr>
        <w:spacing w:before="80" w:after="80"/>
        <w:ind w:firstLine="567"/>
        <w:rPr>
          <w:szCs w:val="28"/>
        </w:rPr>
      </w:pPr>
      <w:r w:rsidRPr="00EA4F11">
        <w:rPr>
          <w:szCs w:val="28"/>
        </w:rPr>
        <w:t>- Tổng số phiếu thu về:</w:t>
      </w:r>
    </w:p>
    <w:p w:rsidR="00542E9A" w:rsidRPr="00EA4F11" w:rsidRDefault="00542E9A" w:rsidP="00542E9A">
      <w:pPr>
        <w:spacing w:before="80" w:after="80"/>
        <w:ind w:firstLine="567"/>
        <w:rPr>
          <w:szCs w:val="28"/>
        </w:rPr>
      </w:pPr>
      <w:r w:rsidRPr="00EA4F11">
        <w:rPr>
          <w:szCs w:val="28"/>
        </w:rPr>
        <w:t>- Số phiếu hợp lệ:</w:t>
      </w:r>
    </w:p>
    <w:p w:rsidR="00542E9A" w:rsidRPr="00EA4F11" w:rsidRDefault="00542E9A" w:rsidP="00542E9A">
      <w:pPr>
        <w:spacing w:before="40" w:after="40"/>
        <w:ind w:firstLine="567"/>
        <w:rPr>
          <w:szCs w:val="28"/>
        </w:rPr>
      </w:pPr>
      <w:r w:rsidRPr="00EA4F11">
        <w:rPr>
          <w:szCs w:val="28"/>
        </w:rPr>
        <w:t>- Số phiếu không hợp lệ:</w:t>
      </w:r>
    </w:p>
    <w:p w:rsidR="00542E9A" w:rsidRPr="00EA4F11" w:rsidRDefault="00542E9A" w:rsidP="00542E9A">
      <w:pPr>
        <w:spacing w:before="40" w:after="40"/>
        <w:ind w:firstLine="567"/>
        <w:rPr>
          <w:szCs w:val="28"/>
        </w:rPr>
      </w:pPr>
      <w:r w:rsidRPr="00EA4F11">
        <w:rPr>
          <w:szCs w:val="28"/>
        </w:rPr>
        <w:t>- Kết quả kiểm phiếu:</w:t>
      </w:r>
    </w:p>
    <w:tbl>
      <w:tblPr>
        <w:tblW w:w="9390" w:type="dxa"/>
        <w:tblBorders>
          <w:top w:val="nil"/>
          <w:bottom w:val="nil"/>
          <w:insideH w:val="nil"/>
          <w:insideV w:val="nil"/>
        </w:tblBorders>
        <w:tblCellMar>
          <w:left w:w="0" w:type="dxa"/>
          <w:right w:w="0" w:type="dxa"/>
        </w:tblCellMar>
        <w:tblLook w:val="04A0" w:firstRow="1" w:lastRow="0" w:firstColumn="1" w:lastColumn="0" w:noHBand="0" w:noVBand="1"/>
      </w:tblPr>
      <w:tblGrid>
        <w:gridCol w:w="679"/>
        <w:gridCol w:w="3111"/>
        <w:gridCol w:w="1820"/>
        <w:gridCol w:w="3780"/>
      </w:tblGrid>
      <w:tr w:rsidR="00542E9A" w:rsidRPr="00EA4F11" w:rsidTr="00542E9A">
        <w:tc>
          <w:tcPr>
            <w:tcW w:w="67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STT</w:t>
            </w:r>
          </w:p>
        </w:tc>
        <w:tc>
          <w:tcPr>
            <w:tcW w:w="311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Họ và tên</w:t>
            </w:r>
          </w:p>
        </w:tc>
        <w:tc>
          <w:tcPr>
            <w:tcW w:w="182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Số lượng phiếu bầu</w:t>
            </w:r>
          </w:p>
        </w:tc>
        <w:tc>
          <w:tcPr>
            <w:tcW w:w="378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Tỷ lệ % đại diện hộ gia đình trong thôn, tổ dân phố đồng ý</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182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7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bl>
    <w:p w:rsidR="00542E9A" w:rsidRPr="00EA4F11" w:rsidRDefault="00542E9A" w:rsidP="00542E9A">
      <w:pPr>
        <w:spacing w:before="40" w:after="40"/>
        <w:ind w:firstLine="567"/>
        <w:rPr>
          <w:szCs w:val="28"/>
        </w:rPr>
      </w:pPr>
      <w:r w:rsidRPr="00EA4F11">
        <w:rPr>
          <w:szCs w:val="28"/>
        </w:rPr>
        <w:t>Cuộc họp kết thúc vào…… giờ…… ngày…… tháng……. năm………..</w:t>
      </w:r>
    </w:p>
    <w:p w:rsidR="00542E9A" w:rsidRPr="00EA4F11" w:rsidRDefault="00542E9A" w:rsidP="00542E9A">
      <w:pPr>
        <w:spacing w:before="40" w:after="40"/>
        <w:ind w:firstLine="567"/>
        <w:rPr>
          <w:szCs w:val="28"/>
        </w:rPr>
      </w:pPr>
      <w:r w:rsidRPr="00EA4F11">
        <w:rPr>
          <w:szCs w:val="28"/>
        </w:rPr>
        <w:t>Biên bản này được đọc công khai tại cuộc họp.</w:t>
      </w:r>
    </w:p>
    <w:p w:rsidR="00542E9A" w:rsidRPr="00EA4F11" w:rsidRDefault="00542E9A" w:rsidP="00542E9A">
      <w:pPr>
        <w:spacing w:before="40" w:after="40"/>
        <w:ind w:firstLine="567"/>
        <w:rPr>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68"/>
        <w:gridCol w:w="4250"/>
      </w:tblGrid>
      <w:tr w:rsidR="00542E9A" w:rsidRPr="00EA4F11" w:rsidTr="00542E9A">
        <w:tc>
          <w:tcPr>
            <w:tcW w:w="4868"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szCs w:val="28"/>
              </w:rPr>
              <w:t> </w:t>
            </w:r>
            <w:r w:rsidRPr="00EA4F11">
              <w:rPr>
                <w:b/>
                <w:bCs/>
                <w:szCs w:val="28"/>
              </w:rPr>
              <w:t>ĐẠI DIỆN HỘ GIA ĐÌNH</w:t>
            </w:r>
            <w:r w:rsidRPr="00EA4F11">
              <w:rPr>
                <w:b/>
                <w:bCs/>
                <w:szCs w:val="28"/>
              </w:rPr>
              <w:br/>
              <w:t>CHỨNG KIẾN</w:t>
            </w:r>
            <w:r>
              <w:t xml:space="preserve"> </w:t>
            </w:r>
            <w:r w:rsidRPr="00AD717C">
              <w:rPr>
                <w:sz w:val="20"/>
              </w:rPr>
              <w:t>(1)</w:t>
            </w:r>
            <w:r w:rsidRPr="00EA4F11">
              <w:rPr>
                <w:b/>
                <w:bCs/>
                <w:szCs w:val="28"/>
              </w:rPr>
              <w:br/>
            </w:r>
            <w:r w:rsidRPr="00EA4F11">
              <w:rPr>
                <w:i/>
                <w:iCs/>
                <w:szCs w:val="28"/>
              </w:rPr>
              <w:t>(Ký và ghi rõ họ tên)</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TM. TỔ BẦU HÒA GIẢI VIÊN</w:t>
            </w:r>
            <w:r w:rsidRPr="00EA4F11">
              <w:rPr>
                <w:b/>
                <w:bCs/>
                <w:szCs w:val="28"/>
              </w:rPr>
              <w:br/>
              <w:t>TỔ TRƯỞNG</w:t>
            </w:r>
            <w:r w:rsidRPr="00EA4F11">
              <w:rPr>
                <w:b/>
                <w:bCs/>
                <w:szCs w:val="28"/>
              </w:rPr>
              <w:br/>
            </w:r>
            <w:r w:rsidRPr="00EA4F11">
              <w:rPr>
                <w:i/>
                <w:iCs/>
                <w:szCs w:val="28"/>
              </w:rPr>
              <w:t>(Ký và ghi rõ họ tên)</w:t>
            </w:r>
          </w:p>
        </w:tc>
      </w:tr>
    </w:tbl>
    <w:p w:rsidR="00542E9A" w:rsidRPr="00EA4F11" w:rsidRDefault="00542E9A" w:rsidP="00542E9A">
      <w:pPr>
        <w:spacing w:before="40" w:after="40"/>
        <w:rPr>
          <w:szCs w:val="28"/>
        </w:rPr>
      </w:pPr>
      <w:r w:rsidRPr="00EA4F11">
        <w:rPr>
          <w:b/>
          <w:bCs/>
          <w:szCs w:val="28"/>
        </w:rPr>
        <w:t> </w:t>
      </w:r>
    </w:p>
    <w:p w:rsidR="00542E9A" w:rsidRPr="005377AF" w:rsidRDefault="00542E9A" w:rsidP="00542E9A">
      <w:pPr>
        <w:spacing w:before="120"/>
        <w:ind w:right="43"/>
      </w:pPr>
      <w:r w:rsidRPr="00AD717C">
        <w:rPr>
          <w:sz w:val="20"/>
        </w:rPr>
        <w:t>(1)</w:t>
      </w:r>
      <w:r>
        <w:rPr>
          <w:sz w:val="20"/>
        </w:rPr>
        <w:t xml:space="preserve"> </w:t>
      </w:r>
      <w:r w:rsidRPr="001E7B61">
        <w:t xml:space="preserve">Chữ ký của </w:t>
      </w:r>
      <w:r w:rsidRPr="001E7B61">
        <w:rPr>
          <w:shd w:val="solid" w:color="FFFFFF" w:fill="auto"/>
        </w:rPr>
        <w:t>đại diện</w:t>
      </w:r>
      <w:r w:rsidRPr="001E7B61">
        <w:t xml:space="preserve"> hộ gia đình không </w:t>
      </w:r>
      <w:r w:rsidRPr="001E7B61">
        <w:rPr>
          <w:shd w:val="solid" w:color="FFFFFF" w:fill="auto"/>
        </w:rPr>
        <w:t>có</w:t>
      </w:r>
      <w:r w:rsidRPr="001E7B61">
        <w:t xml:space="preserve"> thành viên trong danh sách bầu làm hòa giải viên</w:t>
      </w:r>
    </w:p>
    <w:p w:rsidR="00542E9A" w:rsidRDefault="00542E9A" w:rsidP="00542E9A">
      <w:pPr>
        <w:pStyle w:val="FootnoteText"/>
      </w:pPr>
    </w:p>
    <w:p w:rsidR="00542E9A" w:rsidRDefault="00542E9A" w:rsidP="00542E9A">
      <w:pPr>
        <w:spacing w:before="40" w:after="40"/>
        <w:jc w:val="right"/>
        <w:rPr>
          <w:b/>
          <w:bCs/>
          <w:szCs w:val="28"/>
        </w:rPr>
      </w:pPr>
    </w:p>
    <w:p w:rsidR="00542E9A" w:rsidRDefault="00542E9A" w:rsidP="00542E9A">
      <w:pPr>
        <w:spacing w:before="40" w:after="40"/>
        <w:jc w:val="right"/>
        <w:rPr>
          <w:b/>
          <w:bCs/>
          <w:szCs w:val="28"/>
        </w:rPr>
      </w:pPr>
    </w:p>
    <w:p w:rsidR="00542E9A" w:rsidRPr="00EA4F11" w:rsidRDefault="00542E9A" w:rsidP="00542E9A">
      <w:pPr>
        <w:spacing w:before="40" w:after="40"/>
        <w:jc w:val="right"/>
        <w:rPr>
          <w:b/>
          <w:bCs/>
          <w:szCs w:val="28"/>
        </w:rPr>
      </w:pPr>
      <w:r w:rsidRPr="00EA4F11">
        <w:rPr>
          <w:b/>
          <w:bCs/>
          <w:szCs w:val="28"/>
        </w:rPr>
        <w:t>Mẫu số 03</w:t>
      </w:r>
    </w:p>
    <w:p w:rsidR="00542E9A" w:rsidRPr="00EA4F11" w:rsidRDefault="00542E9A" w:rsidP="00542E9A">
      <w:pPr>
        <w:spacing w:before="40" w:after="40"/>
        <w:jc w:val="right"/>
        <w:rPr>
          <w:szCs w:val="28"/>
        </w:rPr>
      </w:pPr>
    </w:p>
    <w:tbl>
      <w:tblPr>
        <w:tblpPr w:leftFromText="180" w:rightFromText="180" w:vertAnchor="text" w:tblpY="1"/>
        <w:tblOverlap w:val="never"/>
        <w:tblW w:w="9325"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77"/>
      </w:tblGrid>
      <w:tr w:rsidR="00542E9A" w:rsidRPr="00EA4F11" w:rsidTr="00542E9A">
        <w:trPr>
          <w:trHeight w:val="1141"/>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r w:rsidRPr="00EA4F11">
              <w:rPr>
                <w:bCs/>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5977"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D670CD" w:rsidP="00542E9A">
            <w:pPr>
              <w:spacing w:before="40" w:after="40"/>
              <w:jc w:val="center"/>
              <w:rPr>
                <w:szCs w:val="28"/>
              </w:rPr>
            </w:pPr>
            <w:r>
              <w:rPr>
                <w:b/>
                <w:bCs/>
                <w:noProof/>
                <w:spacing w:val="-6"/>
                <w:szCs w:val="28"/>
                <w:lang w:eastAsia="vi-VN"/>
              </w:rPr>
              <mc:AlternateContent>
                <mc:Choice Requires="wps">
                  <w:drawing>
                    <wp:anchor distT="4294967293" distB="4294967293" distL="114300" distR="114300" simplePos="0" relativeHeight="251944960" behindDoc="0" locked="0" layoutInCell="1" allowOverlap="1">
                      <wp:simplePos x="0" y="0"/>
                      <wp:positionH relativeFrom="column">
                        <wp:posOffset>887730</wp:posOffset>
                      </wp:positionH>
                      <wp:positionV relativeFrom="paragraph">
                        <wp:posOffset>461644</wp:posOffset>
                      </wp:positionV>
                      <wp:extent cx="186690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78B3A" id="Straight Connector 36" o:spid="_x0000_s1026" style="position:absolute;z-index:251944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9pt,36.35pt" to="216.9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YYHgIAADgEAAAOAAAAZHJzL2Uyb0RvYy54bWysU02P2yAQvVfqf0DcE9tZx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"/>
                  </w:pict>
                </mc:Fallback>
              </mc:AlternateContent>
            </w:r>
            <w:r w:rsidR="00542E9A" w:rsidRPr="00EA4F11">
              <w:rPr>
                <w:b/>
                <w:bCs/>
                <w:spacing w:val="-6"/>
                <w:szCs w:val="28"/>
              </w:rPr>
              <w:t>CỘNG HÒA XÃ HỘI CHỦ NGHĨA VIỆT NAM</w:t>
            </w:r>
            <w:r w:rsidR="00542E9A" w:rsidRPr="00EA4F11">
              <w:rPr>
                <w:b/>
                <w:bCs/>
                <w:szCs w:val="28"/>
              </w:rPr>
              <w:br/>
              <w:t xml:space="preserve">Độc lập - Tự do - Hạnh phúc </w:t>
            </w:r>
            <w:r w:rsidR="00542E9A" w:rsidRPr="00EA4F11">
              <w:rPr>
                <w:b/>
                <w:bCs/>
                <w:szCs w:val="28"/>
              </w:rPr>
              <w:br/>
            </w:r>
          </w:p>
        </w:tc>
      </w:tr>
    </w:tbl>
    <w:p w:rsidR="00542E9A" w:rsidRPr="00EA4F11" w:rsidRDefault="00542E9A" w:rsidP="00542E9A">
      <w:pPr>
        <w:spacing w:before="40" w:after="40"/>
        <w:jc w:val="center"/>
        <w:rPr>
          <w:b/>
          <w:szCs w:val="28"/>
        </w:rPr>
      </w:pPr>
      <w:r w:rsidRPr="00EA4F11">
        <w:rPr>
          <w:b/>
          <w:szCs w:val="28"/>
        </w:rPr>
        <w:t>BIÊN BẢN</w:t>
      </w:r>
    </w:p>
    <w:p w:rsidR="00542E9A" w:rsidRPr="00EA4F11" w:rsidRDefault="00542E9A" w:rsidP="00542E9A">
      <w:pPr>
        <w:spacing w:before="40" w:after="40"/>
        <w:jc w:val="center"/>
        <w:rPr>
          <w:b/>
          <w:szCs w:val="28"/>
        </w:rPr>
      </w:pPr>
      <w:r w:rsidRPr="00EA4F11">
        <w:rPr>
          <w:b/>
          <w:szCs w:val="28"/>
        </w:rPr>
        <w:t>Kiểm phiếu lấy ý kiến các hộ gia đình về việc bầu hòa giải viên</w:t>
      </w:r>
    </w:p>
    <w:p w:rsidR="00542E9A" w:rsidRPr="00EA4F11" w:rsidRDefault="00542E9A" w:rsidP="00542E9A">
      <w:pPr>
        <w:spacing w:before="40" w:after="40"/>
        <w:ind w:firstLine="567"/>
        <w:rPr>
          <w:szCs w:val="28"/>
        </w:rPr>
      </w:pPr>
      <w:r w:rsidRPr="00EA4F11">
        <w:rPr>
          <w:szCs w:val="28"/>
        </w:rPr>
        <w:t>Hôm nay, vào……….giờ……, ngày……..tháng………năm………</w:t>
      </w:r>
    </w:p>
    <w:p w:rsidR="00542E9A" w:rsidRPr="00EA4F11" w:rsidRDefault="00542E9A" w:rsidP="00542E9A">
      <w:pPr>
        <w:spacing w:before="40" w:after="40"/>
        <w:ind w:firstLine="567"/>
        <w:rPr>
          <w:szCs w:val="28"/>
        </w:rPr>
      </w:pPr>
      <w:r w:rsidRPr="00EA4F11">
        <w:rPr>
          <w:szCs w:val="28"/>
        </w:rPr>
        <w:t>Tại:................................................................................................................</w:t>
      </w:r>
    </w:p>
    <w:p w:rsidR="00542E9A" w:rsidRPr="00EA4F11" w:rsidRDefault="00542E9A" w:rsidP="00542E9A">
      <w:pPr>
        <w:spacing w:before="40" w:after="40"/>
        <w:ind w:firstLine="567"/>
        <w:rPr>
          <w:szCs w:val="28"/>
        </w:rPr>
      </w:pPr>
      <w:r w:rsidRPr="00EA4F11">
        <w:rPr>
          <w:szCs w:val="28"/>
        </w:rPr>
        <w:t>Tổ bầu hòa giải viên gồm các thành viên sau đây:</w:t>
      </w:r>
    </w:p>
    <w:p w:rsidR="00542E9A" w:rsidRPr="00EA4F11" w:rsidRDefault="00542E9A" w:rsidP="00542E9A">
      <w:pPr>
        <w:spacing w:before="40" w:after="40"/>
        <w:ind w:firstLine="567"/>
        <w:rPr>
          <w:szCs w:val="28"/>
        </w:rPr>
      </w:pPr>
      <w:r w:rsidRPr="00EA4F11">
        <w:rPr>
          <w:szCs w:val="28"/>
        </w:rPr>
        <w:t>Ông (Bà):................................................................................... - Tổ Trưởng</w:t>
      </w:r>
    </w:p>
    <w:p w:rsidR="00542E9A" w:rsidRPr="00EA4F11" w:rsidRDefault="00542E9A" w:rsidP="00542E9A">
      <w:pPr>
        <w:spacing w:before="40" w:after="40"/>
        <w:ind w:firstLine="567"/>
        <w:rPr>
          <w:szCs w:val="28"/>
        </w:rPr>
      </w:pPr>
      <w:r w:rsidRPr="00EA4F11">
        <w:rPr>
          <w:szCs w:val="28"/>
        </w:rPr>
        <w:t>Ông (Bà):.............................................................................. - Phó tổ trưởng</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ind w:firstLine="567"/>
        <w:rPr>
          <w:szCs w:val="28"/>
        </w:rPr>
      </w:pPr>
      <w:r w:rsidRPr="00EA4F11">
        <w:rPr>
          <w:szCs w:val="28"/>
        </w:rPr>
        <w:t>Ông (Bà):.................................................................................. - Thành viên</w:t>
      </w:r>
    </w:p>
    <w:p w:rsidR="00542E9A" w:rsidRPr="00EA4F11" w:rsidRDefault="00542E9A" w:rsidP="00542E9A">
      <w:pPr>
        <w:spacing w:before="40" w:after="40"/>
        <w:jc w:val="both"/>
        <w:rPr>
          <w:szCs w:val="28"/>
        </w:rPr>
      </w:pPr>
      <w:r w:rsidRPr="00EA4F11">
        <w:rPr>
          <w:szCs w:val="28"/>
        </w:rPr>
        <w:t xml:space="preserve">đã tiến hành kiểm phiếu lấy ý kiến các hộ gia đình về việc bầu hòa giải viên với sự có mặt chứng kiến của đại diện hộ gia đình không có thành viên trong danh sách bầu làm hòa giải viên là ông (bà):………………………………………., địa chỉ…………............................................................................................... </w:t>
      </w:r>
    </w:p>
    <w:p w:rsidR="00542E9A" w:rsidRPr="00EA4F11" w:rsidRDefault="00542E9A" w:rsidP="00542E9A">
      <w:pPr>
        <w:spacing w:before="80" w:after="80"/>
        <w:ind w:firstLine="567"/>
        <w:rPr>
          <w:szCs w:val="28"/>
        </w:rPr>
      </w:pPr>
      <w:r w:rsidRPr="00EA4F11">
        <w:rPr>
          <w:szCs w:val="28"/>
          <w:shd w:val="solid" w:color="FFFFFF" w:fill="auto"/>
        </w:rPr>
        <w:t>Tổng</w:t>
      </w:r>
      <w:r w:rsidRPr="00EA4F11">
        <w:rPr>
          <w:szCs w:val="28"/>
        </w:rPr>
        <w:t xml:space="preserve"> số đại diện hộ gia đình trong thôn, tổ dân phố: .................................. </w:t>
      </w:r>
    </w:p>
    <w:p w:rsidR="00542E9A" w:rsidRPr="00EA4F11" w:rsidRDefault="00542E9A" w:rsidP="00542E9A">
      <w:pPr>
        <w:spacing w:before="80" w:after="80"/>
        <w:ind w:firstLine="567"/>
        <w:rPr>
          <w:szCs w:val="28"/>
        </w:rPr>
      </w:pPr>
      <w:r w:rsidRPr="00EA4F11">
        <w:rPr>
          <w:szCs w:val="28"/>
          <w:shd w:val="solid" w:color="FFFFFF" w:fill="auto"/>
        </w:rPr>
        <w:t>Kết quả</w:t>
      </w:r>
      <w:r w:rsidRPr="00EA4F11">
        <w:rPr>
          <w:szCs w:val="28"/>
        </w:rPr>
        <w:t xml:space="preserve"> kiểm phiếu bầu hòa giải viên như sau:</w:t>
      </w:r>
    </w:p>
    <w:p w:rsidR="00542E9A" w:rsidRPr="00EA4F11" w:rsidRDefault="00542E9A" w:rsidP="00542E9A">
      <w:pPr>
        <w:spacing w:before="80" w:after="80"/>
        <w:ind w:firstLine="567"/>
        <w:rPr>
          <w:szCs w:val="28"/>
        </w:rPr>
      </w:pPr>
      <w:r w:rsidRPr="00EA4F11">
        <w:rPr>
          <w:szCs w:val="28"/>
        </w:rPr>
        <w:t>- Tổng số phiếu phát ra:</w:t>
      </w:r>
    </w:p>
    <w:p w:rsidR="00542E9A" w:rsidRPr="00EA4F11" w:rsidRDefault="00542E9A" w:rsidP="00542E9A">
      <w:pPr>
        <w:spacing w:before="80" w:after="80"/>
        <w:ind w:firstLine="567"/>
        <w:rPr>
          <w:szCs w:val="28"/>
        </w:rPr>
      </w:pPr>
      <w:r w:rsidRPr="00EA4F11">
        <w:rPr>
          <w:szCs w:val="28"/>
        </w:rPr>
        <w:t>- Tổng số phiếu thu về:</w:t>
      </w:r>
    </w:p>
    <w:p w:rsidR="00542E9A" w:rsidRPr="00EA4F11" w:rsidRDefault="00542E9A" w:rsidP="00542E9A">
      <w:pPr>
        <w:spacing w:before="80" w:after="80"/>
        <w:ind w:firstLine="567"/>
        <w:rPr>
          <w:szCs w:val="28"/>
        </w:rPr>
      </w:pPr>
      <w:r w:rsidRPr="00EA4F11">
        <w:rPr>
          <w:szCs w:val="28"/>
        </w:rPr>
        <w:t>- Số phiếu hợp lệ:</w:t>
      </w:r>
    </w:p>
    <w:p w:rsidR="00542E9A" w:rsidRPr="00EA4F11" w:rsidRDefault="00542E9A" w:rsidP="00542E9A">
      <w:pPr>
        <w:spacing w:before="80" w:after="80"/>
        <w:ind w:firstLine="567"/>
        <w:rPr>
          <w:szCs w:val="28"/>
        </w:rPr>
      </w:pPr>
      <w:r w:rsidRPr="00EA4F11">
        <w:rPr>
          <w:szCs w:val="28"/>
        </w:rPr>
        <w:t>- Số phiếu không hợp lệ:</w:t>
      </w:r>
    </w:p>
    <w:p w:rsidR="00542E9A" w:rsidRPr="00EA4F11" w:rsidRDefault="00542E9A" w:rsidP="00542E9A">
      <w:pPr>
        <w:spacing w:before="80" w:after="80"/>
        <w:ind w:firstLine="567"/>
        <w:rPr>
          <w:szCs w:val="28"/>
        </w:rPr>
      </w:pPr>
      <w:r w:rsidRPr="00EA4F11">
        <w:rPr>
          <w:szCs w:val="28"/>
        </w:rPr>
        <w:t>- Kết quả kiểm phiếu:</w:t>
      </w:r>
    </w:p>
    <w:tbl>
      <w:tblPr>
        <w:tblW w:w="9390" w:type="dxa"/>
        <w:tblBorders>
          <w:top w:val="nil"/>
          <w:bottom w:val="nil"/>
          <w:insideH w:val="nil"/>
          <w:insideV w:val="nil"/>
        </w:tblBorders>
        <w:tblCellMar>
          <w:left w:w="0" w:type="dxa"/>
          <w:right w:w="0" w:type="dxa"/>
        </w:tblCellMar>
        <w:tblLook w:val="04A0" w:firstRow="1" w:lastRow="0" w:firstColumn="1" w:lastColumn="0" w:noHBand="0" w:noVBand="1"/>
      </w:tblPr>
      <w:tblGrid>
        <w:gridCol w:w="688"/>
        <w:gridCol w:w="2962"/>
        <w:gridCol w:w="2380"/>
        <w:gridCol w:w="3360"/>
      </w:tblGrid>
      <w:tr w:rsidR="00542E9A" w:rsidRPr="00EA4F11" w:rsidTr="00542E9A">
        <w:tc>
          <w:tcPr>
            <w:tcW w:w="6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STT</w:t>
            </w:r>
          </w:p>
        </w:tc>
        <w:tc>
          <w:tcPr>
            <w:tcW w:w="296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Họ và tên</w:t>
            </w:r>
          </w:p>
        </w:tc>
        <w:tc>
          <w:tcPr>
            <w:tcW w:w="238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Số lượng phiếu bầu</w:t>
            </w:r>
          </w:p>
        </w:tc>
        <w:tc>
          <w:tcPr>
            <w:tcW w:w="336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Tỷ lệ % đại diện hộ gia đình trong thôn, tổ dân phố đồng ý</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9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3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9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3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9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3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96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36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bl>
    <w:p w:rsidR="00542E9A" w:rsidRPr="00EA4F11" w:rsidRDefault="00542E9A" w:rsidP="00542E9A">
      <w:pPr>
        <w:spacing w:before="40" w:after="40"/>
        <w:ind w:firstLine="567"/>
        <w:rPr>
          <w:szCs w:val="28"/>
          <w:shd w:val="solid" w:color="FFFFFF" w:fill="auto"/>
        </w:rPr>
      </w:pPr>
      <w:r w:rsidRPr="00EA4F11">
        <w:rPr>
          <w:szCs w:val="28"/>
          <w:shd w:val="solid" w:color="FFFFFF" w:fill="auto"/>
        </w:rPr>
        <w:t>Cuộc họp kết thúc vào…….. giờ…… ngày……… tháng….. năm………..</w:t>
      </w:r>
    </w:p>
    <w:p w:rsidR="00542E9A" w:rsidRPr="00EA4F11" w:rsidRDefault="00542E9A" w:rsidP="00542E9A">
      <w:pPr>
        <w:spacing w:before="40" w:after="40"/>
        <w:ind w:firstLine="567"/>
        <w:rPr>
          <w:szCs w:val="28"/>
          <w:shd w:val="solid" w:color="FFFFFF" w:fill="auto"/>
        </w:rPr>
      </w:pPr>
      <w:r w:rsidRPr="00EA4F11">
        <w:rPr>
          <w:szCs w:val="28"/>
          <w:shd w:val="solid" w:color="FFFFFF" w:fill="auto"/>
        </w:rPr>
        <w:t>Biên bản này được đọc công khai tại cuộc kiểm phiếu.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08"/>
        <w:gridCol w:w="4250"/>
      </w:tblGrid>
      <w:tr w:rsidR="00542E9A" w:rsidRPr="00EA4F11" w:rsidTr="00542E9A">
        <w:tc>
          <w:tcPr>
            <w:tcW w:w="5008"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szCs w:val="28"/>
              </w:rPr>
              <w:t> </w:t>
            </w:r>
            <w:r w:rsidRPr="00EA4F11">
              <w:rPr>
                <w:b/>
                <w:bCs/>
                <w:szCs w:val="28"/>
              </w:rPr>
              <w:t>ĐẠI DIỆN HỘ GIA ĐÌNH</w:t>
            </w:r>
            <w:r w:rsidRPr="00EA4F11">
              <w:rPr>
                <w:b/>
                <w:bCs/>
                <w:szCs w:val="28"/>
              </w:rPr>
              <w:br/>
              <w:t>CHỨNG KIẾN</w:t>
            </w:r>
            <w:r w:rsidRPr="00AD717C">
              <w:rPr>
                <w:sz w:val="20"/>
              </w:rPr>
              <w:t>(1)</w:t>
            </w:r>
            <w:r w:rsidRPr="00EA4F11">
              <w:rPr>
                <w:b/>
                <w:bCs/>
                <w:szCs w:val="28"/>
              </w:rPr>
              <w:br/>
            </w:r>
            <w:r w:rsidRPr="00EA4F11">
              <w:rPr>
                <w:i/>
                <w:iCs/>
                <w:szCs w:val="28"/>
              </w:rPr>
              <w:t>(Ký và ghi rõ họ tên)</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TM. TỔ BẦU HÒA GIẢI VIÊN</w:t>
            </w:r>
            <w:r w:rsidRPr="00EA4F11">
              <w:rPr>
                <w:b/>
                <w:bCs/>
                <w:szCs w:val="28"/>
              </w:rPr>
              <w:br/>
              <w:t>TỔ TRƯỞNG</w:t>
            </w:r>
            <w:r w:rsidRPr="00EA4F11">
              <w:rPr>
                <w:b/>
                <w:bCs/>
                <w:szCs w:val="28"/>
              </w:rPr>
              <w:br/>
            </w:r>
            <w:r w:rsidRPr="00EA4F11">
              <w:rPr>
                <w:i/>
                <w:iCs/>
                <w:szCs w:val="28"/>
              </w:rPr>
              <w:t>(Ký và ghi rõ họ tên)</w:t>
            </w:r>
          </w:p>
        </w:tc>
      </w:tr>
    </w:tbl>
    <w:p w:rsidR="00542E9A" w:rsidRDefault="00542E9A" w:rsidP="00542E9A">
      <w:pPr>
        <w:spacing w:before="40" w:after="40"/>
        <w:rPr>
          <w:szCs w:val="28"/>
        </w:rPr>
      </w:pPr>
      <w:r w:rsidRPr="00EA4F11">
        <w:rPr>
          <w:szCs w:val="28"/>
        </w:rPr>
        <w:tab/>
      </w:r>
    </w:p>
    <w:p w:rsidR="00542E9A" w:rsidRPr="005377AF" w:rsidRDefault="00542E9A" w:rsidP="00542E9A">
      <w:pPr>
        <w:spacing w:before="120"/>
        <w:ind w:right="43"/>
      </w:pPr>
      <w:r w:rsidRPr="00AD717C">
        <w:rPr>
          <w:sz w:val="20"/>
        </w:rPr>
        <w:t>(1)</w:t>
      </w:r>
      <w:r w:rsidRPr="001E7B61">
        <w:t xml:space="preserve">Chữ ký của </w:t>
      </w:r>
      <w:r w:rsidRPr="001E7B61">
        <w:rPr>
          <w:shd w:val="solid" w:color="FFFFFF" w:fill="auto"/>
        </w:rPr>
        <w:t>đại diện</w:t>
      </w:r>
      <w:r w:rsidRPr="001E7B61">
        <w:t xml:space="preserve"> hộ gia đình không </w:t>
      </w:r>
      <w:r w:rsidRPr="001E7B61">
        <w:rPr>
          <w:shd w:val="solid" w:color="FFFFFF" w:fill="auto"/>
        </w:rPr>
        <w:t>có</w:t>
      </w:r>
      <w:r w:rsidRPr="001E7B61">
        <w:t xml:space="preserve"> thành viên trong danh sách bầu làm hòa giải viên</w:t>
      </w:r>
    </w:p>
    <w:p w:rsidR="00542E9A" w:rsidRDefault="00542E9A" w:rsidP="00542E9A">
      <w:pPr>
        <w:pStyle w:val="FootnoteText"/>
      </w:pPr>
    </w:p>
    <w:p w:rsidR="00542E9A" w:rsidRDefault="00542E9A" w:rsidP="00542E9A">
      <w:pPr>
        <w:spacing w:before="40" w:after="40"/>
        <w:rPr>
          <w:szCs w:val="28"/>
        </w:rPr>
      </w:pPr>
    </w:p>
    <w:p w:rsidR="00542E9A" w:rsidRDefault="00542E9A" w:rsidP="00542E9A">
      <w:pPr>
        <w:spacing w:before="40" w:after="40"/>
        <w:rPr>
          <w:szCs w:val="28"/>
        </w:rPr>
      </w:pPr>
    </w:p>
    <w:p w:rsidR="00542E9A" w:rsidRPr="00EA4F11" w:rsidRDefault="00542E9A" w:rsidP="00542E9A">
      <w:pPr>
        <w:spacing w:before="40" w:after="40"/>
        <w:rPr>
          <w:szCs w:val="28"/>
        </w:rPr>
      </w:pPr>
      <w:r w:rsidRPr="00EA4F11">
        <w:rPr>
          <w:b/>
          <w:bCs/>
          <w:szCs w:val="28"/>
        </w:rPr>
        <w:t>Mẫu số 06</w:t>
      </w:r>
    </w:p>
    <w:p w:rsidR="00542E9A" w:rsidRPr="00EA4F11" w:rsidRDefault="00542E9A" w:rsidP="00542E9A">
      <w:pPr>
        <w:tabs>
          <w:tab w:val="left" w:pos="7365"/>
        </w:tabs>
        <w:spacing w:before="40" w:after="40"/>
        <w:rPr>
          <w:szCs w:val="28"/>
        </w:rPr>
      </w:pPr>
    </w:p>
    <w:tbl>
      <w:tblPr>
        <w:tblW w:w="9581" w:type="dxa"/>
        <w:tblBorders>
          <w:top w:val="nil"/>
          <w:bottom w:val="nil"/>
          <w:insideH w:val="nil"/>
          <w:insideV w:val="nil"/>
        </w:tblBorders>
        <w:tblCellMar>
          <w:left w:w="0" w:type="dxa"/>
          <w:right w:w="0" w:type="dxa"/>
        </w:tblCellMar>
        <w:tblLook w:val="04A0" w:firstRow="1" w:lastRow="0" w:firstColumn="1" w:lastColumn="0" w:noHBand="0" w:noVBand="1"/>
      </w:tblPr>
      <w:tblGrid>
        <w:gridCol w:w="3703"/>
        <w:gridCol w:w="5878"/>
      </w:tblGrid>
      <w:tr w:rsidR="00542E9A" w:rsidRPr="00EA4F11" w:rsidTr="00542E9A">
        <w:trPr>
          <w:trHeight w:val="1505"/>
        </w:trPr>
        <w:tc>
          <w:tcPr>
            <w:tcW w:w="3703"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r w:rsidRPr="00EA4F11">
              <w:rPr>
                <w:bCs/>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5878"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D670CD" w:rsidP="00542E9A">
            <w:pPr>
              <w:spacing w:before="40" w:after="40"/>
              <w:jc w:val="center"/>
              <w:rPr>
                <w:szCs w:val="28"/>
              </w:rPr>
            </w:pPr>
            <w:r>
              <w:rPr>
                <w:b/>
                <w:bCs/>
                <w:noProof/>
                <w:spacing w:val="-6"/>
                <w:szCs w:val="28"/>
                <w:lang w:eastAsia="vi-VN"/>
              </w:rPr>
              <mc:AlternateContent>
                <mc:Choice Requires="wps">
                  <w:drawing>
                    <wp:anchor distT="4294967292" distB="4294967292" distL="114300" distR="114300" simplePos="0" relativeHeight="251937792" behindDoc="0" locked="0" layoutInCell="1" allowOverlap="1">
                      <wp:simplePos x="0" y="0"/>
                      <wp:positionH relativeFrom="column">
                        <wp:posOffset>692150</wp:posOffset>
                      </wp:positionH>
                      <wp:positionV relativeFrom="paragraph">
                        <wp:posOffset>505459</wp:posOffset>
                      </wp:positionV>
                      <wp:extent cx="2155825" cy="0"/>
                      <wp:effectExtent l="0" t="0" r="15875"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BD6E" id="Straight Connector 35" o:spid="_x0000_s1026" style="position:absolute;flip:y;z-index:251937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pt,39.8pt" to="224.2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"/>
                  </w:pict>
                </mc:Fallback>
              </mc:AlternateContent>
            </w:r>
            <w:r w:rsidR="00542E9A" w:rsidRPr="00EA4F11">
              <w:rPr>
                <w:b/>
                <w:bCs/>
                <w:spacing w:val="-6"/>
                <w:szCs w:val="28"/>
              </w:rPr>
              <w:t>CỘNG HÒA XÃ HỘI CHỦ NGHĨA VIỆT NAM</w:t>
            </w:r>
            <w:r w:rsidR="00542E9A" w:rsidRPr="00EA4F11">
              <w:rPr>
                <w:b/>
                <w:bCs/>
                <w:szCs w:val="28"/>
              </w:rPr>
              <w:br/>
              <w:t xml:space="preserve">Độc lập - Tự do - Hạnh phúc </w:t>
            </w:r>
            <w:r w:rsidR="00542E9A" w:rsidRPr="00EA4F11">
              <w:rPr>
                <w:b/>
                <w:bCs/>
                <w:szCs w:val="28"/>
              </w:rPr>
              <w:br/>
            </w:r>
          </w:p>
        </w:tc>
      </w:tr>
      <w:tr w:rsidR="00542E9A" w:rsidRPr="00EA4F11" w:rsidTr="00542E9A">
        <w:tblPrEx>
          <w:tblBorders>
            <w:top w:val="none" w:sz="0" w:space="0" w:color="auto"/>
            <w:bottom w:val="none" w:sz="0" w:space="0" w:color="auto"/>
            <w:insideH w:val="none" w:sz="0" w:space="0" w:color="auto"/>
            <w:insideV w:val="none" w:sz="0" w:space="0" w:color="auto"/>
          </w:tblBorders>
        </w:tblPrEx>
        <w:trPr>
          <w:trHeight w:val="154"/>
        </w:trPr>
        <w:tc>
          <w:tcPr>
            <w:tcW w:w="0" w:type="auto"/>
            <w:vMerge/>
            <w:tcBorders>
              <w:top w:val="nil"/>
              <w:left w:val="nil"/>
              <w:bottom w:val="nil"/>
              <w:right w:val="nil"/>
              <w:tl2br w:val="nil"/>
              <w:tr2bl w:val="nil"/>
            </w:tcBorders>
            <w:shd w:val="clear" w:color="auto" w:fill="auto"/>
            <w:vAlign w:val="center"/>
          </w:tcPr>
          <w:p w:rsidR="00542E9A" w:rsidRPr="00EA4F11" w:rsidRDefault="00542E9A" w:rsidP="00542E9A">
            <w:pPr>
              <w:spacing w:before="40" w:after="40"/>
              <w:jc w:val="center"/>
              <w:rPr>
                <w:szCs w:val="28"/>
              </w:rPr>
            </w:pPr>
          </w:p>
        </w:tc>
        <w:tc>
          <w:tcPr>
            <w:tcW w:w="5878"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i/>
                <w:iCs/>
                <w:szCs w:val="28"/>
              </w:rPr>
              <w:t>…, ngày … tháng … năm….</w:t>
            </w:r>
          </w:p>
        </w:tc>
      </w:tr>
    </w:tbl>
    <w:p w:rsidR="00542E9A" w:rsidRPr="00EA4F11" w:rsidRDefault="00542E9A" w:rsidP="00542E9A">
      <w:pPr>
        <w:spacing w:before="40" w:after="40"/>
        <w:jc w:val="center"/>
        <w:rPr>
          <w:szCs w:val="28"/>
        </w:rPr>
      </w:pPr>
      <w:r w:rsidRPr="00EA4F11">
        <w:rPr>
          <w:b/>
          <w:bCs/>
          <w:szCs w:val="28"/>
        </w:rPr>
        <w:t>DANH SÁCH</w:t>
      </w:r>
    </w:p>
    <w:p w:rsidR="00542E9A" w:rsidRPr="00EA4F11" w:rsidRDefault="00542E9A" w:rsidP="00542E9A">
      <w:pPr>
        <w:spacing w:before="40" w:after="40"/>
        <w:jc w:val="center"/>
        <w:rPr>
          <w:szCs w:val="28"/>
        </w:rPr>
      </w:pPr>
      <w:r w:rsidRPr="00EA4F11">
        <w:rPr>
          <w:b/>
          <w:bCs/>
          <w:szCs w:val="28"/>
        </w:rPr>
        <w:t>Đề nghị công nhận hòa giải viên</w:t>
      </w:r>
    </w:p>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szCs w:val="28"/>
        </w:rPr>
      </w:pPr>
      <w:r w:rsidRPr="00EA4F11">
        <w:rPr>
          <w:b/>
          <w:bCs/>
          <w:szCs w:val="28"/>
        </w:rPr>
        <w:t>Kính gửi:</w:t>
      </w:r>
      <w:r w:rsidRPr="00EA4F11">
        <w:rPr>
          <w:szCs w:val="28"/>
        </w:rPr>
        <w:t xml:space="preserve"> Chủ tịch </w:t>
      </w:r>
      <w:r w:rsidRPr="00EA4F11">
        <w:rPr>
          <w:szCs w:val="28"/>
          <w:shd w:val="solid" w:color="FFFFFF" w:fill="auto"/>
        </w:rPr>
        <w:t>Ủy ban</w:t>
      </w:r>
      <w:r w:rsidRPr="00EA4F11">
        <w:rPr>
          <w:szCs w:val="28"/>
        </w:rPr>
        <w:t xml:space="preserve"> nhân dân xã/phường/thị trấn</w:t>
      </w:r>
    </w:p>
    <w:p w:rsidR="00542E9A" w:rsidRPr="00EA4F11" w:rsidRDefault="00542E9A" w:rsidP="00542E9A">
      <w:pPr>
        <w:spacing w:before="40" w:after="40"/>
        <w:jc w:val="center"/>
        <w:rPr>
          <w:szCs w:val="28"/>
        </w:rPr>
      </w:pPr>
      <w:r>
        <w:rPr>
          <w:szCs w:val="28"/>
        </w:rPr>
        <w:t>………………………………………………………………………</w:t>
      </w:r>
      <w:r w:rsidRPr="00EA4F11">
        <w:rPr>
          <w:szCs w:val="28"/>
        </w:rPr>
        <w:t>……</w:t>
      </w:r>
    </w:p>
    <w:p w:rsidR="00542E9A" w:rsidRPr="00EA4F11" w:rsidRDefault="00542E9A" w:rsidP="00542E9A">
      <w:pPr>
        <w:spacing w:before="40" w:after="40"/>
        <w:ind w:firstLine="567"/>
        <w:jc w:val="both"/>
        <w:rPr>
          <w:szCs w:val="28"/>
        </w:rPr>
      </w:pPr>
      <w:r w:rsidRPr="00EA4F11">
        <w:rPr>
          <w:szCs w:val="28"/>
        </w:rPr>
        <w:t xml:space="preserve">Căn cứ kết quả bầu hòa giải viên (có biên bản gửi kèm), Ban công tác Mặt trận thôn/tổ dân phố………………………………………..đề nghị Chủ tịch </w:t>
      </w:r>
      <w:r w:rsidRPr="00EA4F11">
        <w:rPr>
          <w:szCs w:val="28"/>
          <w:shd w:val="solid" w:color="FFFFFF" w:fill="auto"/>
        </w:rPr>
        <w:t>Ủy ban</w:t>
      </w:r>
      <w:r w:rsidRPr="00EA4F11">
        <w:rPr>
          <w:szCs w:val="28"/>
        </w:rPr>
        <w:t xml:space="preserve"> nhân dân xã/phường/thị trấn…………………..xem xét, quyết định công nhận hòa giải viên đối với các ông (bà) có tên sau đây:</w:t>
      </w:r>
    </w:p>
    <w:tbl>
      <w:tblPr>
        <w:tblW w:w="10067" w:type="dxa"/>
        <w:tblInd w:w="-98" w:type="dxa"/>
        <w:tblBorders>
          <w:top w:val="nil"/>
          <w:bottom w:val="nil"/>
          <w:insideH w:val="nil"/>
          <w:insideV w:val="nil"/>
        </w:tblBorders>
        <w:tblCellMar>
          <w:left w:w="0" w:type="dxa"/>
          <w:right w:w="0" w:type="dxa"/>
        </w:tblCellMar>
        <w:tblLook w:val="04A0" w:firstRow="1" w:lastRow="0" w:firstColumn="1" w:lastColumn="0" w:noHBand="0" w:noVBand="1"/>
      </w:tblPr>
      <w:tblGrid>
        <w:gridCol w:w="98"/>
        <w:gridCol w:w="879"/>
        <w:gridCol w:w="2677"/>
        <w:gridCol w:w="621"/>
        <w:gridCol w:w="1482"/>
        <w:gridCol w:w="3871"/>
        <w:gridCol w:w="439"/>
      </w:tblGrid>
      <w:tr w:rsidR="00542E9A" w:rsidRPr="00EA4F11" w:rsidTr="00542E9A">
        <w:trPr>
          <w:gridBefore w:val="1"/>
          <w:gridAfter w:val="1"/>
          <w:wBefore w:w="98" w:type="dxa"/>
          <w:wAfter w:w="439" w:type="dxa"/>
        </w:trPr>
        <w:tc>
          <w:tcPr>
            <w:tcW w:w="87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Stt</w:t>
            </w:r>
          </w:p>
        </w:tc>
        <w:tc>
          <w:tcPr>
            <w:tcW w:w="267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Họ và tên</w:t>
            </w:r>
          </w:p>
        </w:tc>
        <w:tc>
          <w:tcPr>
            <w:tcW w:w="2103"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Địa chỉ</w:t>
            </w:r>
          </w:p>
        </w:tc>
        <w:tc>
          <w:tcPr>
            <w:tcW w:w="387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Tỷ lệ % đại diện hộ gia đình trong thôn, tổ dân phố đồng ý</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439" w:type="dxa"/>
        </w:trPr>
        <w:tc>
          <w:tcPr>
            <w:tcW w:w="8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67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10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87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c>
          <w:tcPr>
            <w:tcW w:w="4275" w:type="dxa"/>
            <w:gridSpan w:val="4"/>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 </w:t>
            </w:r>
            <w:r w:rsidRPr="00EA4F11">
              <w:rPr>
                <w:b/>
                <w:bCs/>
                <w:szCs w:val="28"/>
              </w:rPr>
              <w:t> </w:t>
            </w:r>
          </w:p>
        </w:tc>
        <w:tc>
          <w:tcPr>
            <w:tcW w:w="5792" w:type="dxa"/>
            <w:gridSpan w:val="3"/>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szCs w:val="28"/>
              </w:rPr>
            </w:pPr>
            <w:r w:rsidRPr="00EA4F11">
              <w:rPr>
                <w:b/>
                <w:bCs/>
                <w:szCs w:val="28"/>
              </w:rPr>
              <w:t>TRƯỞNG BAN CÔNG TÁC MẶT TRẬN</w:t>
            </w:r>
            <w:r w:rsidRPr="00EA4F11">
              <w:rPr>
                <w:szCs w:val="28"/>
              </w:rPr>
              <w:br/>
            </w:r>
            <w:r w:rsidRPr="00EA4F11">
              <w:rPr>
                <w:i/>
                <w:iCs/>
                <w:szCs w:val="28"/>
              </w:rPr>
              <w:t>(Ký và ghi rõ họ tên)</w:t>
            </w:r>
          </w:p>
        </w:tc>
      </w:tr>
    </w:tbl>
    <w:p w:rsidR="00542E9A" w:rsidRPr="00EA4F11" w:rsidRDefault="00542E9A" w:rsidP="00542E9A">
      <w:pPr>
        <w:spacing w:before="40" w:after="40"/>
        <w:rPr>
          <w:szCs w:val="28"/>
        </w:rPr>
      </w:pPr>
      <w:r w:rsidRPr="00EA4F11">
        <w:rPr>
          <w:szCs w:val="28"/>
        </w:rPr>
        <w:t> </w:t>
      </w:r>
    </w:p>
    <w:p w:rsidR="00542E9A" w:rsidRPr="00EA4F11" w:rsidRDefault="00542E9A" w:rsidP="00542E9A">
      <w:pPr>
        <w:spacing w:before="40" w:after="40"/>
        <w:ind w:firstLine="720"/>
        <w:jc w:val="both"/>
        <w:rPr>
          <w:b/>
          <w:bCs/>
          <w:szCs w:val="28"/>
        </w:rPr>
      </w:pPr>
    </w:p>
    <w:p w:rsidR="00542E9A" w:rsidRPr="00EA4F11" w:rsidRDefault="00542E9A" w:rsidP="00542E9A">
      <w:pPr>
        <w:spacing w:before="40" w:after="40"/>
        <w:ind w:firstLine="720"/>
        <w:jc w:val="both"/>
        <w:rPr>
          <w:b/>
          <w:bCs/>
          <w:szCs w:val="28"/>
        </w:rPr>
      </w:pPr>
    </w:p>
    <w:p w:rsidR="00542E9A" w:rsidRPr="00EA4F11" w:rsidRDefault="00542E9A" w:rsidP="00542E9A">
      <w:pPr>
        <w:spacing w:before="40" w:after="40"/>
        <w:ind w:firstLine="720"/>
        <w:jc w:val="both"/>
        <w:rPr>
          <w:b/>
          <w:bCs/>
          <w:szCs w:val="28"/>
        </w:rPr>
      </w:pPr>
    </w:p>
    <w:p w:rsidR="00542E9A" w:rsidRPr="00EA4F11" w:rsidRDefault="00542E9A" w:rsidP="00542E9A">
      <w:pPr>
        <w:spacing w:before="40" w:after="40" w:line="264" w:lineRule="auto"/>
        <w:ind w:firstLine="720"/>
        <w:jc w:val="both"/>
        <w:rPr>
          <w:b/>
          <w:bCs/>
          <w:szCs w:val="28"/>
        </w:rPr>
      </w:pPr>
      <w:r w:rsidRPr="00EA4F11">
        <w:rPr>
          <w:b/>
          <w:bCs/>
          <w:szCs w:val="28"/>
        </w:rPr>
        <w:br w:type="page"/>
        <w:t>2. Thủ tục bầu tổ trưởng tổ hòa giải</w:t>
      </w:r>
    </w:p>
    <w:p w:rsidR="00542E9A" w:rsidRPr="00EA4F11" w:rsidRDefault="00542E9A" w:rsidP="00542E9A">
      <w:pPr>
        <w:spacing w:before="40" w:after="40" w:line="264" w:lineRule="auto"/>
        <w:ind w:firstLine="720"/>
        <w:jc w:val="both"/>
        <w:rPr>
          <w:b/>
          <w:szCs w:val="28"/>
        </w:rPr>
      </w:pPr>
      <w:r w:rsidRPr="00EA4F11">
        <w:rPr>
          <w:b/>
          <w:szCs w:val="28"/>
        </w:rPr>
        <w:t>* Trình tự thực hiện:</w:t>
      </w:r>
    </w:p>
    <w:p w:rsidR="00542E9A" w:rsidRPr="00EA4F11" w:rsidRDefault="00542E9A" w:rsidP="00542E9A">
      <w:pPr>
        <w:pStyle w:val="NormalWeb"/>
        <w:spacing w:before="40" w:beforeAutospacing="0" w:after="40" w:afterAutospacing="0" w:line="264" w:lineRule="auto"/>
        <w:ind w:firstLine="720"/>
        <w:rPr>
          <w:sz w:val="28"/>
          <w:szCs w:val="28"/>
          <w:lang w:val="vi-VN"/>
        </w:rPr>
      </w:pPr>
      <w:r w:rsidRPr="00EA4F11">
        <w:rPr>
          <w:sz w:val="28"/>
          <w:szCs w:val="28"/>
          <w:lang w:val="vi-VN"/>
        </w:rPr>
        <w:t>a) Tổ chức cuộc họp bầu tổ trưởng tổ hòa giải:</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Cuộc họp bầu tổ trưởng tổ hòa giải do Trưởng ban công tác Mặt trận chủ trì và được thực hiện như sau:</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Hòa giải viên tham dự cuộc họp thống nhất danh sách những người được giới thiệu bầu làm tổ trưởng tổ hòa giải, lựa chọn hình thức bầu, thống nhất danh sách Tổ kiểm phiếu trong trường hợp bầu bằng hình thức bỏ phiếu kín;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Trường hợp bầu tổ trưởng tổ hòa giải bằng hình thức biểu quyết công khai thì Trưởng ban công tác Mặt trận đếm số người biểu quyết, lập biên bản về kết quả biểu quyết (Mẫu số 04 tại Phụ lục ban hành kèm theo Nghị quyết liên tịch số 01/2014/NQLT-CP-UBTƯMTTQVN);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Trường hợp bầu tổ trưởng tổ hòa giải bằng hình thức bỏ phiếu kín thì Tổ kiểm phiếu làm nhiệm vụ phát phiếu, phổ biến quy chế bỏ phiếu, thu nhận phiếu và tiến hành kiểm phiếu tại nơi bỏ phiếu ngay sau khi kết thúc việc bỏ phiếu; lập biên bản kiểm phiếu (Mẫu số 05 tại Phụ lục ban hành kèm theo Nghị quyết liên tịch số 01/2014/NQLT-CP-UBTƯMTTQVN).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xml:space="preserve">b) Đề nghị và xem xét, công nhận tổ trưởng tổ hòa giải: </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Người được đề nghị công nhận là tổ trưởng tổ hòa giải phải đạt trên 50% số hòa giải viên của tổ hòa giải đồng ý và là người có số phiếu bầu cao nhất.</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Trong thời hạn 05 ngày, kể từ ngày tổ chức cuộc họp bầu tổ trưởng tổ hòa giải, Trưởng ban công tác Mặt trận làm văn bản đề nghị công nhận tổ trưởng tổ hòa giải (Mẫu số 07 tại Phụ lục ban hành kèm theo Nghị quyết liên tịch số 01/2014/NQLT-CP-UBTƯMTTQVN) kèm theo biên bản kiểm phiếu hoặc biên bản về kết quả biểu quyết về việc bầu tổ trưởng tổ hòa giải, gửi Chủ tịch Ủy ban nhân dân cấp xã. Trong thời hạn 04 ngày làm việc, kể từ ngày nhận được văn bản đề nghị công nhận tổ trưởng tổ hòa giải, Chủ tịch Ủy ban nhân dân cấp xã xem xét, quyết định.</w:t>
      </w:r>
    </w:p>
    <w:p w:rsidR="00542E9A" w:rsidRPr="00EA4F11" w:rsidRDefault="00542E9A" w:rsidP="00542E9A">
      <w:pPr>
        <w:spacing w:before="40" w:after="40" w:line="264" w:lineRule="auto"/>
        <w:ind w:firstLine="720"/>
        <w:jc w:val="both"/>
        <w:rPr>
          <w:b/>
          <w:szCs w:val="28"/>
        </w:rPr>
      </w:pPr>
      <w:r w:rsidRPr="00EA4F11">
        <w:rPr>
          <w:b/>
          <w:szCs w:val="28"/>
        </w:rPr>
        <w:t>* Cách thức thực hiện:</w:t>
      </w:r>
      <w:r w:rsidRPr="00EA4F11">
        <w:rPr>
          <w:szCs w:val="28"/>
        </w:rPr>
        <w:t xml:space="preserve"> Việc bầu tổ trưởng tổ hòa giải được tiến hành bằng hình thức bỏ phiếu kín hoặc biểu quyết công khai.</w:t>
      </w:r>
    </w:p>
    <w:p w:rsidR="00542E9A" w:rsidRPr="00EA4F11" w:rsidRDefault="00542E9A" w:rsidP="00542E9A">
      <w:pPr>
        <w:spacing w:before="40" w:after="40" w:line="264" w:lineRule="auto"/>
        <w:ind w:firstLine="720"/>
        <w:jc w:val="both"/>
        <w:rPr>
          <w:szCs w:val="28"/>
        </w:rPr>
      </w:pPr>
      <w:r w:rsidRPr="00EA4F11">
        <w:rPr>
          <w:b/>
          <w:szCs w:val="28"/>
        </w:rPr>
        <w:t xml:space="preserve">* Thành phần hồ sơ: </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Văn bản đề nghị công nhận tổ trưởng tổ hòa giải.</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Biên bản kiểm phiếu hoặc biên bản về kết quả biểu quyết về việc bầu tổ trưởng tổ hòa giải.</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Số lượng hồ sơ:</w:t>
      </w:r>
      <w:r w:rsidRPr="00EA4F11">
        <w:rPr>
          <w:szCs w:val="28"/>
          <w:lang w:eastAsia="zh-CN"/>
        </w:rPr>
        <w:t xml:space="preserve"> 01 bộ.</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Thời hạn giải quyết:</w:t>
      </w:r>
      <w:r w:rsidRPr="00EA4F11">
        <w:rPr>
          <w:szCs w:val="28"/>
          <w:lang w:eastAsia="zh-CN"/>
        </w:rPr>
        <w:t xml:space="preserve"> Trong thời hạn 04 ngày làm việc, kể từ ngày nhận đủ hồ sơ theo quy định.</w:t>
      </w:r>
    </w:p>
    <w:p w:rsidR="00542E9A" w:rsidRPr="00EA4F11" w:rsidRDefault="00542E9A" w:rsidP="00542E9A">
      <w:pPr>
        <w:spacing w:before="40" w:after="40" w:line="264" w:lineRule="auto"/>
        <w:ind w:left="720"/>
        <w:jc w:val="both"/>
        <w:rPr>
          <w:szCs w:val="28"/>
        </w:rPr>
      </w:pPr>
      <w:r w:rsidRPr="00EA4F11">
        <w:rPr>
          <w:spacing w:val="-6"/>
          <w:szCs w:val="28"/>
        </w:rPr>
        <w:t xml:space="preserve">* </w:t>
      </w:r>
      <w:r w:rsidRPr="00EA4F11">
        <w:rPr>
          <w:b/>
          <w:bCs/>
          <w:szCs w:val="28"/>
        </w:rPr>
        <w:t>Cơ quan thực hiện TTHC</w:t>
      </w:r>
      <w:r w:rsidRPr="00EA4F11">
        <w:rPr>
          <w:szCs w:val="28"/>
        </w:rPr>
        <w:t xml:space="preserve">: </w:t>
      </w:r>
    </w:p>
    <w:p w:rsidR="00542E9A" w:rsidRPr="00EA4F11" w:rsidRDefault="00542E9A" w:rsidP="00542E9A">
      <w:pPr>
        <w:spacing w:before="40" w:after="40" w:line="264" w:lineRule="auto"/>
        <w:ind w:firstLine="720"/>
        <w:jc w:val="both"/>
        <w:rPr>
          <w:spacing w:val="-6"/>
          <w:szCs w:val="28"/>
        </w:rPr>
      </w:pPr>
      <w:r w:rsidRPr="00EA4F11">
        <w:rPr>
          <w:szCs w:val="28"/>
        </w:rPr>
        <w:t>- Cơ quan có thẩm quyền quyết định: Ủy ban nhân dân cấp xã.</w:t>
      </w:r>
    </w:p>
    <w:p w:rsidR="00542E9A" w:rsidRPr="00EA4F11" w:rsidRDefault="00542E9A" w:rsidP="00542E9A">
      <w:pPr>
        <w:spacing w:before="40" w:after="40" w:line="264" w:lineRule="auto"/>
        <w:ind w:firstLine="720"/>
        <w:jc w:val="both"/>
        <w:rPr>
          <w:szCs w:val="28"/>
        </w:rPr>
      </w:pPr>
      <w:r w:rsidRPr="00EA4F11">
        <w:rPr>
          <w:szCs w:val="28"/>
        </w:rPr>
        <w:t>- Cơ quan phối hợp: 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xml:space="preserve">* Đối tượng thực hiện TTHC: </w:t>
      </w:r>
      <w:r w:rsidRPr="00EA4F11">
        <w:rPr>
          <w:szCs w:val="28"/>
          <w:lang w:eastAsia="zh-CN"/>
        </w:rPr>
        <w:t>Trưởng ban công tác Mặt trận, hòa giải viên của tổ hòa giải.</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Tên mẫu đơn, mẫu tờ khai:</w:t>
      </w:r>
      <w:r w:rsidRPr="00EA4F11">
        <w:rPr>
          <w:szCs w:val="28"/>
          <w:lang w:eastAsia="zh-CN"/>
        </w:rPr>
        <w:t xml:space="preserve"> Giấy </w:t>
      </w:r>
      <w:r w:rsidRPr="00EA4F11">
        <w:rPr>
          <w:rStyle w:val="apple-style-span"/>
          <w:szCs w:val="28"/>
        </w:rPr>
        <w:t xml:space="preserve">đề nghị công nhận tổ trưởng tổ hòa giải - Mẫu số 07 tại </w:t>
      </w:r>
      <w:r w:rsidRPr="00EA4F11">
        <w:rPr>
          <w:szCs w:val="28"/>
          <w:lang w:eastAsia="zh-CN"/>
        </w:rPr>
        <w:t>Phụ lục ban hành kèm theo Nghị quyết liên tịch số 01/</w:t>
      </w:r>
      <w:r w:rsidRPr="00EA4F11">
        <w:rPr>
          <w:szCs w:val="28"/>
        </w:rPr>
        <w:t>2014/NQLT-CP-UBTƯMTTQVN</w:t>
      </w:r>
      <w:r w:rsidRPr="00EA4F11">
        <w:rPr>
          <w:rStyle w:val="apple-style-span"/>
          <w:szCs w:val="28"/>
        </w:rPr>
        <w:t>.</w:t>
      </w:r>
    </w:p>
    <w:p w:rsidR="00542E9A" w:rsidRPr="00EA4F11" w:rsidRDefault="00542E9A" w:rsidP="00542E9A">
      <w:pPr>
        <w:spacing w:before="40" w:after="40" w:line="264" w:lineRule="auto"/>
        <w:ind w:firstLine="720"/>
        <w:jc w:val="both"/>
        <w:rPr>
          <w:b/>
          <w:szCs w:val="28"/>
          <w:lang w:eastAsia="zh-CN"/>
        </w:rPr>
      </w:pPr>
      <w:r w:rsidRPr="00EA4F11">
        <w:rPr>
          <w:b/>
          <w:szCs w:val="28"/>
          <w:lang w:eastAsia="zh-CN"/>
        </w:rPr>
        <w:t xml:space="preserve">* Lệ phí: </w:t>
      </w:r>
      <w:r w:rsidRPr="00EA4F11">
        <w:rPr>
          <w:szCs w:val="28"/>
          <w:lang w:eastAsia="zh-CN"/>
        </w:rPr>
        <w:t>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Kết quả thực hiện TTHC:</w:t>
      </w:r>
      <w:r w:rsidRPr="00730E5F">
        <w:rPr>
          <w:b/>
          <w:szCs w:val="28"/>
          <w:lang w:eastAsia="zh-CN"/>
        </w:rPr>
        <w:t xml:space="preserve"> </w:t>
      </w:r>
      <w:r w:rsidRPr="00EA4F11">
        <w:rPr>
          <w:szCs w:val="28"/>
          <w:lang w:eastAsia="zh-CN"/>
        </w:rPr>
        <w:t>Quyết định công nhận tổ trưởng tổ hòa giải.</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xml:space="preserve">* Yêu cầu, điều kiện thực hiện TTHC: </w:t>
      </w:r>
    </w:p>
    <w:p w:rsidR="00542E9A" w:rsidRPr="00EA4F11" w:rsidRDefault="00542E9A" w:rsidP="00542E9A">
      <w:pPr>
        <w:spacing w:before="40" w:after="40" w:line="264" w:lineRule="auto"/>
        <w:ind w:firstLine="720"/>
        <w:jc w:val="both"/>
        <w:rPr>
          <w:spacing w:val="-6"/>
          <w:szCs w:val="28"/>
        </w:rPr>
      </w:pPr>
      <w:r w:rsidRPr="00EA4F11">
        <w:rPr>
          <w:spacing w:val="-6"/>
          <w:szCs w:val="28"/>
        </w:rPr>
        <w:t>- Việc bầu tổ trưởng tổ hòa giải được thực hiện trong các trường hợp sau đây:</w:t>
      </w:r>
    </w:p>
    <w:p w:rsidR="00542E9A" w:rsidRPr="00EA4F11" w:rsidRDefault="00542E9A" w:rsidP="00542E9A">
      <w:pPr>
        <w:spacing w:before="40" w:after="40" w:line="264" w:lineRule="auto"/>
        <w:ind w:firstLine="720"/>
        <w:jc w:val="both"/>
        <w:rPr>
          <w:szCs w:val="28"/>
        </w:rPr>
      </w:pPr>
      <w:r w:rsidRPr="00EA4F11">
        <w:rPr>
          <w:szCs w:val="28"/>
        </w:rPr>
        <w:t>+ Thành lập tổ hòa giải mới;</w:t>
      </w:r>
    </w:p>
    <w:p w:rsidR="00542E9A" w:rsidRPr="00EA4F11" w:rsidRDefault="00542E9A" w:rsidP="00542E9A">
      <w:pPr>
        <w:spacing w:before="40" w:after="40" w:line="264" w:lineRule="auto"/>
        <w:ind w:firstLine="720"/>
        <w:jc w:val="both"/>
        <w:rPr>
          <w:szCs w:val="28"/>
        </w:rPr>
      </w:pPr>
      <w:r w:rsidRPr="00EA4F11">
        <w:rPr>
          <w:szCs w:val="28"/>
        </w:rPr>
        <w:t>+ Tổ trưởng tổ hòa giải thôi làm hòa giải viên, thôi làm tổ trưởng tổ hòa giải hoặc không thể tiếp tục làm tổ trưởng tổ hòa giải.</w:t>
      </w:r>
    </w:p>
    <w:p w:rsidR="00542E9A" w:rsidRPr="00EA4F11" w:rsidRDefault="00542E9A" w:rsidP="00542E9A">
      <w:pPr>
        <w:spacing w:before="40" w:after="40" w:line="264" w:lineRule="auto"/>
        <w:ind w:firstLine="720"/>
        <w:jc w:val="both"/>
        <w:rPr>
          <w:szCs w:val="28"/>
        </w:rPr>
      </w:pPr>
      <w:r w:rsidRPr="00EA4F11">
        <w:rPr>
          <w:spacing w:val="-4"/>
          <w:szCs w:val="28"/>
        </w:rPr>
        <w:t xml:space="preserve">- Người được đề nghị công nhận là tổ trưởng tổ hòa giải phải đạt trên 50% số hòa giải viên của tổ hòa giải đồng ý và là người có số phiếu bầu cao nhất. </w:t>
      </w:r>
    </w:p>
    <w:p w:rsidR="00542E9A" w:rsidRPr="00EA4F11" w:rsidRDefault="00542E9A" w:rsidP="00542E9A">
      <w:pPr>
        <w:spacing w:before="40" w:after="40" w:line="264" w:lineRule="auto"/>
        <w:ind w:firstLine="720"/>
        <w:jc w:val="both"/>
        <w:rPr>
          <w:b/>
          <w:szCs w:val="28"/>
        </w:rPr>
      </w:pPr>
      <w:r w:rsidRPr="00EA4F11">
        <w:rPr>
          <w:b/>
          <w:szCs w:val="28"/>
        </w:rPr>
        <w:t xml:space="preserve">* Căn cứ pháp lý của TTHC: </w:t>
      </w:r>
    </w:p>
    <w:p w:rsidR="00542E9A" w:rsidRPr="00EA4F11" w:rsidRDefault="00542E9A" w:rsidP="00542E9A">
      <w:pPr>
        <w:spacing w:before="40" w:after="40" w:line="264" w:lineRule="auto"/>
        <w:ind w:firstLine="720"/>
        <w:jc w:val="both"/>
        <w:rPr>
          <w:rStyle w:val="apple-style-span"/>
          <w:iCs/>
          <w:szCs w:val="28"/>
        </w:rPr>
      </w:pPr>
      <w:r w:rsidRPr="00EA4F11">
        <w:rPr>
          <w:szCs w:val="28"/>
        </w:rPr>
        <w:t xml:space="preserve">- </w:t>
      </w:r>
      <w:r w:rsidRPr="00EA4F11">
        <w:rPr>
          <w:rStyle w:val="apple-style-span"/>
          <w:iCs/>
          <w:szCs w:val="28"/>
        </w:rPr>
        <w:t>Luật hòa giải ở cơ sở năm 2013;</w:t>
      </w:r>
    </w:p>
    <w:p w:rsidR="00542E9A" w:rsidRPr="00730E5F" w:rsidRDefault="00542E9A" w:rsidP="00542E9A">
      <w:pPr>
        <w:spacing w:before="40" w:after="40" w:line="264" w:lineRule="auto"/>
        <w:ind w:firstLine="720"/>
        <w:jc w:val="both"/>
        <w:rPr>
          <w:color w:val="000000" w:themeColor="text1"/>
          <w:spacing w:val="-6"/>
          <w:szCs w:val="28"/>
        </w:rPr>
      </w:pPr>
      <w:r w:rsidRPr="00730E5F">
        <w:rPr>
          <w:rStyle w:val="apple-style-span"/>
          <w:iCs/>
          <w:color w:val="000000" w:themeColor="text1"/>
          <w:spacing w:val="-6"/>
          <w:szCs w:val="28"/>
        </w:rPr>
        <w:t>- Nghị quyết liên tịch số 01</w:t>
      </w:r>
      <w:r w:rsidRPr="00730E5F">
        <w:rPr>
          <w:color w:val="000000" w:themeColor="text1"/>
          <w:spacing w:val="-6"/>
          <w:szCs w:val="28"/>
        </w:rPr>
        <w:t xml:space="preserve">/2014/NQLT-CP-UBTƯMTTQVN ngày 18/11/2014 của Chính phủ và Ủy ban Trung ương Mặt trận Tổ quốc Việt Nam </w:t>
      </w:r>
      <w:r w:rsidRPr="00730E5F">
        <w:rPr>
          <w:color w:val="000000" w:themeColor="text1"/>
          <w:spacing w:val="-6"/>
          <w:szCs w:val="28"/>
          <w:shd w:val="clear" w:color="auto" w:fill="F9FAFC"/>
        </w:rPr>
        <w:t>hướng dẫn phối hợp thực hiện một số quy định của pháp luật về hòa giải ở cơ sở.</w:t>
      </w:r>
    </w:p>
    <w:p w:rsidR="00542E9A" w:rsidRPr="00EA4F11" w:rsidRDefault="00542E9A" w:rsidP="00542E9A">
      <w:pPr>
        <w:spacing w:before="40" w:after="40" w:line="264" w:lineRule="auto"/>
        <w:ind w:firstLine="720"/>
        <w:jc w:val="both"/>
        <w:rPr>
          <w:rStyle w:val="apple-style-span"/>
          <w:iCs/>
          <w:szCs w:val="28"/>
        </w:rPr>
      </w:pPr>
    </w:p>
    <w:p w:rsidR="00542E9A" w:rsidRPr="00EA4F11" w:rsidRDefault="00542E9A" w:rsidP="00542E9A">
      <w:pPr>
        <w:spacing w:before="40" w:after="40"/>
        <w:ind w:firstLine="720"/>
        <w:jc w:val="both"/>
        <w:rPr>
          <w:b/>
          <w:bCs/>
          <w:szCs w:val="28"/>
        </w:rPr>
      </w:pPr>
    </w:p>
    <w:p w:rsidR="00542E9A" w:rsidRPr="00EA4F11" w:rsidRDefault="00542E9A" w:rsidP="00542E9A">
      <w:pPr>
        <w:spacing w:before="40" w:after="40"/>
        <w:ind w:firstLine="720"/>
        <w:jc w:val="both"/>
        <w:rPr>
          <w:b/>
          <w:bCs/>
          <w:szCs w:val="28"/>
        </w:rPr>
      </w:pPr>
    </w:p>
    <w:p w:rsidR="00542E9A" w:rsidRPr="00EA4F11" w:rsidRDefault="00542E9A" w:rsidP="00542E9A">
      <w:pPr>
        <w:spacing w:before="40" w:after="40"/>
        <w:ind w:firstLine="720"/>
        <w:jc w:val="both"/>
        <w:rPr>
          <w:b/>
          <w:bCs/>
          <w:szCs w:val="28"/>
        </w:rPr>
      </w:pPr>
    </w:p>
    <w:p w:rsidR="00542E9A" w:rsidRPr="00EA4F11" w:rsidRDefault="00542E9A" w:rsidP="00542E9A">
      <w:pPr>
        <w:spacing w:before="40" w:after="40"/>
        <w:ind w:firstLine="720"/>
        <w:jc w:val="both"/>
        <w:rPr>
          <w:b/>
          <w:bCs/>
          <w:szCs w:val="28"/>
        </w:rPr>
      </w:pPr>
    </w:p>
    <w:p w:rsidR="00542E9A" w:rsidRPr="00EA4F11" w:rsidRDefault="00542E9A" w:rsidP="00542E9A">
      <w:pPr>
        <w:spacing w:before="40" w:after="40"/>
        <w:jc w:val="right"/>
        <w:rPr>
          <w:szCs w:val="28"/>
        </w:rPr>
      </w:pPr>
      <w:r w:rsidRPr="00EA4F11">
        <w:rPr>
          <w:b/>
          <w:bCs/>
          <w:szCs w:val="28"/>
        </w:rPr>
        <w:br w:type="page"/>
        <w:t>Mẫu số 04</w:t>
      </w:r>
    </w:p>
    <w:tbl>
      <w:tblPr>
        <w:tblW w:w="9250"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02"/>
      </w:tblGrid>
      <w:tr w:rsidR="00542E9A" w:rsidRPr="00EA4F11" w:rsidTr="00542E9A">
        <w:trPr>
          <w:trHeight w:val="1439"/>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r w:rsidRPr="00EA4F11">
              <w:rPr>
                <w:bCs/>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D670CD" w:rsidP="00542E9A">
            <w:pPr>
              <w:spacing w:before="40" w:after="40"/>
              <w:jc w:val="center"/>
              <w:rPr>
                <w:szCs w:val="28"/>
              </w:rPr>
            </w:pPr>
            <w:r>
              <w:rPr>
                <w:b/>
                <w:bCs/>
                <w:noProof/>
                <w:spacing w:val="-6"/>
                <w:szCs w:val="28"/>
                <w:lang w:eastAsia="vi-VN"/>
              </w:rPr>
              <mc:AlternateContent>
                <mc:Choice Requires="wps">
                  <w:drawing>
                    <wp:anchor distT="4294967292" distB="4294967292" distL="114300" distR="114300" simplePos="0" relativeHeight="251938816" behindDoc="0" locked="0" layoutInCell="1" allowOverlap="1">
                      <wp:simplePos x="0" y="0"/>
                      <wp:positionH relativeFrom="column">
                        <wp:posOffset>717550</wp:posOffset>
                      </wp:positionH>
                      <wp:positionV relativeFrom="paragraph">
                        <wp:posOffset>524509</wp:posOffset>
                      </wp:positionV>
                      <wp:extent cx="2155825" cy="0"/>
                      <wp:effectExtent l="0" t="0" r="15875"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2AFB9" id="Straight Connector 34" o:spid="_x0000_s1026" style="position:absolute;flip:y;z-index:251938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pt,41.3pt" to="226.2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"/>
                  </w:pict>
                </mc:Fallback>
              </mc:AlternateContent>
            </w:r>
            <w:r w:rsidR="00542E9A" w:rsidRPr="00EA4F11">
              <w:rPr>
                <w:b/>
                <w:bCs/>
                <w:spacing w:val="-6"/>
                <w:szCs w:val="28"/>
              </w:rPr>
              <w:t>CỘNG HÒA XÃ HỘI CHỦ NGHĨA VIỆT NAM</w:t>
            </w:r>
            <w:r w:rsidR="00542E9A" w:rsidRPr="00EA4F11">
              <w:rPr>
                <w:b/>
                <w:bCs/>
                <w:szCs w:val="28"/>
              </w:rPr>
              <w:br/>
              <w:t xml:space="preserve">Độc lập - Tự do - Hạnh phúc </w:t>
            </w:r>
            <w:r w:rsidR="00542E9A" w:rsidRPr="00EA4F11">
              <w:rPr>
                <w:b/>
                <w:bCs/>
                <w:szCs w:val="28"/>
              </w:rPr>
              <w:br/>
            </w:r>
          </w:p>
        </w:tc>
      </w:tr>
    </w:tbl>
    <w:p w:rsidR="00542E9A" w:rsidRPr="00EA4F11" w:rsidRDefault="00542E9A" w:rsidP="00542E9A">
      <w:pPr>
        <w:spacing w:before="40" w:after="40"/>
        <w:jc w:val="center"/>
        <w:rPr>
          <w:b/>
          <w:szCs w:val="28"/>
        </w:rPr>
      </w:pPr>
      <w:r w:rsidRPr="00EA4F11">
        <w:rPr>
          <w:b/>
          <w:szCs w:val="28"/>
        </w:rPr>
        <w:t>BIÊN BẢN</w:t>
      </w:r>
    </w:p>
    <w:p w:rsidR="00542E9A" w:rsidRPr="00EA4F11" w:rsidRDefault="00542E9A" w:rsidP="00542E9A">
      <w:pPr>
        <w:spacing w:before="40" w:after="40"/>
        <w:jc w:val="center"/>
        <w:rPr>
          <w:b/>
          <w:szCs w:val="28"/>
        </w:rPr>
      </w:pPr>
      <w:r w:rsidRPr="00EA4F11">
        <w:rPr>
          <w:b/>
          <w:szCs w:val="28"/>
        </w:rPr>
        <w:t>Về kết quả biểu quyết bầu tổ trưởng tổ hòa giải</w:t>
      </w:r>
    </w:p>
    <w:p w:rsidR="00542E9A" w:rsidRPr="00EA4F11" w:rsidRDefault="00542E9A" w:rsidP="00542E9A">
      <w:pPr>
        <w:spacing w:before="40" w:after="40"/>
        <w:ind w:firstLine="567"/>
        <w:rPr>
          <w:szCs w:val="28"/>
        </w:rPr>
      </w:pPr>
      <w:r w:rsidRPr="00EA4F11">
        <w:rPr>
          <w:szCs w:val="28"/>
        </w:rPr>
        <w:t>Hôm nay, vào………. giờ………, ngày….. tháng…….. năm………</w:t>
      </w:r>
    </w:p>
    <w:p w:rsidR="00542E9A" w:rsidRPr="00EA4F11" w:rsidRDefault="00542E9A" w:rsidP="00542E9A">
      <w:pPr>
        <w:spacing w:before="40" w:after="40"/>
        <w:ind w:firstLine="567"/>
        <w:rPr>
          <w:szCs w:val="28"/>
        </w:rPr>
      </w:pPr>
      <w:bookmarkStart w:id="3" w:name="bookmark5"/>
      <w:r w:rsidRPr="00EA4F11">
        <w:rPr>
          <w:szCs w:val="28"/>
        </w:rPr>
        <w:t xml:space="preserve">Tại:................................................................................................................. </w:t>
      </w:r>
      <w:bookmarkEnd w:id="3"/>
    </w:p>
    <w:p w:rsidR="00542E9A" w:rsidRPr="00EA4F11" w:rsidRDefault="00542E9A" w:rsidP="00542E9A">
      <w:pPr>
        <w:spacing w:before="40" w:after="40"/>
        <w:ind w:firstLine="567"/>
        <w:rPr>
          <w:szCs w:val="28"/>
        </w:rPr>
      </w:pPr>
      <w:r w:rsidRPr="00EA4F11">
        <w:rPr>
          <w:szCs w:val="28"/>
        </w:rPr>
        <w:t>Tổ hòa giải............................ thôn/tổ dân phố….……………………….….</w:t>
      </w:r>
    </w:p>
    <w:p w:rsidR="00542E9A" w:rsidRPr="00EA4F11" w:rsidRDefault="00542E9A" w:rsidP="00542E9A">
      <w:pPr>
        <w:spacing w:before="40" w:after="40"/>
        <w:rPr>
          <w:szCs w:val="28"/>
        </w:rPr>
      </w:pPr>
      <w:r w:rsidRPr="00EA4F11">
        <w:rPr>
          <w:szCs w:val="28"/>
        </w:rPr>
        <w:t>tổ chức cuộc họp bầu tổ trưởng tổ hòa giải bằng hình thức biểu quyết công khai.</w:t>
      </w:r>
    </w:p>
    <w:p w:rsidR="00542E9A" w:rsidRPr="00EA4F11" w:rsidRDefault="00542E9A" w:rsidP="00542E9A">
      <w:pPr>
        <w:spacing w:before="40" w:after="40"/>
        <w:ind w:firstLine="567"/>
        <w:rPr>
          <w:szCs w:val="28"/>
        </w:rPr>
      </w:pPr>
      <w:r w:rsidRPr="00EA4F11">
        <w:rPr>
          <w:szCs w:val="28"/>
        </w:rPr>
        <w:t xml:space="preserve">Số lượng hòa giải viên của tổ hòa giải:......................................................... </w:t>
      </w:r>
    </w:p>
    <w:p w:rsidR="00542E9A" w:rsidRPr="00EA4F11" w:rsidRDefault="00542E9A" w:rsidP="00542E9A">
      <w:pPr>
        <w:spacing w:before="40" w:after="40"/>
        <w:ind w:firstLine="567"/>
        <w:rPr>
          <w:szCs w:val="28"/>
        </w:rPr>
      </w:pPr>
      <w:r w:rsidRPr="00EA4F11">
        <w:rPr>
          <w:szCs w:val="28"/>
        </w:rPr>
        <w:t xml:space="preserve">Số lượng hòa giải viên tham dự cuộc họp:.................................................... </w:t>
      </w:r>
    </w:p>
    <w:p w:rsidR="00542E9A" w:rsidRPr="00EA4F11" w:rsidRDefault="00542E9A" w:rsidP="00542E9A">
      <w:pPr>
        <w:spacing w:before="40" w:after="40"/>
        <w:ind w:firstLine="567"/>
        <w:rPr>
          <w:szCs w:val="28"/>
        </w:rPr>
      </w:pPr>
      <w:r w:rsidRPr="00EA4F11">
        <w:rPr>
          <w:szCs w:val="28"/>
        </w:rPr>
        <w:t xml:space="preserve">Kết quả biểu quyết bầu tổ trưởng tổ hòa giải như sau: </w:t>
      </w:r>
    </w:p>
    <w:tbl>
      <w:tblPr>
        <w:tblW w:w="9110" w:type="dxa"/>
        <w:tblBorders>
          <w:top w:val="nil"/>
          <w:bottom w:val="nil"/>
          <w:insideH w:val="nil"/>
          <w:insideV w:val="nil"/>
        </w:tblBorders>
        <w:tblCellMar>
          <w:left w:w="0" w:type="dxa"/>
          <w:right w:w="0" w:type="dxa"/>
        </w:tblCellMar>
        <w:tblLook w:val="04A0" w:firstRow="1" w:lastRow="0" w:firstColumn="1" w:lastColumn="0" w:noHBand="0" w:noVBand="1"/>
      </w:tblPr>
      <w:tblGrid>
        <w:gridCol w:w="679"/>
        <w:gridCol w:w="3251"/>
        <w:gridCol w:w="2380"/>
        <w:gridCol w:w="2800"/>
      </w:tblGrid>
      <w:tr w:rsidR="00542E9A" w:rsidRPr="00EA4F11" w:rsidTr="00542E9A">
        <w:tc>
          <w:tcPr>
            <w:tcW w:w="67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STT</w:t>
            </w:r>
          </w:p>
        </w:tc>
        <w:tc>
          <w:tcPr>
            <w:tcW w:w="325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Họ và tên</w:t>
            </w:r>
          </w:p>
        </w:tc>
        <w:tc>
          <w:tcPr>
            <w:tcW w:w="238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Số người biểu quyết đồng ý</w:t>
            </w:r>
          </w:p>
        </w:tc>
        <w:tc>
          <w:tcPr>
            <w:tcW w:w="28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Tỷ lệ % hòa giải viên của Tổ hòa giải đồng ý</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2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2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25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8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bl>
    <w:p w:rsidR="00542E9A" w:rsidRPr="00EA4F11" w:rsidRDefault="00542E9A" w:rsidP="00542E9A">
      <w:pPr>
        <w:spacing w:before="40" w:after="40"/>
        <w:ind w:firstLine="567"/>
        <w:rPr>
          <w:szCs w:val="28"/>
        </w:rPr>
      </w:pPr>
      <w:r w:rsidRPr="00EA4F11">
        <w:rPr>
          <w:szCs w:val="28"/>
        </w:rPr>
        <w:t>Cuộc họp kết thúc vào….. giờ….. ngày…. tháng….. năm…….</w:t>
      </w:r>
    </w:p>
    <w:p w:rsidR="00542E9A" w:rsidRPr="00EA4F11" w:rsidRDefault="00542E9A" w:rsidP="00542E9A">
      <w:pPr>
        <w:spacing w:before="40" w:after="40"/>
        <w:ind w:firstLine="567"/>
        <w:rPr>
          <w:szCs w:val="28"/>
        </w:rPr>
      </w:pPr>
      <w:r w:rsidRPr="00EA4F11">
        <w:rPr>
          <w:szCs w:val="28"/>
        </w:rPr>
        <w:t>Biên bản này được đọc công khai tại cuộc họp.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05"/>
        <w:gridCol w:w="5182"/>
      </w:tblGrid>
      <w:tr w:rsidR="00542E9A" w:rsidRPr="00EA4F11" w:rsidTr="00542E9A">
        <w:tc>
          <w:tcPr>
            <w:tcW w:w="4106"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 </w:t>
            </w:r>
            <w:r w:rsidRPr="00EA4F11">
              <w:rPr>
                <w:b/>
                <w:bCs/>
                <w:szCs w:val="28"/>
              </w:rPr>
              <w:t> </w:t>
            </w:r>
          </w:p>
        </w:tc>
        <w:tc>
          <w:tcPr>
            <w:tcW w:w="5182"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TRƯỞNG BAN CÔNG TÁC MẶT TRẬN</w:t>
            </w:r>
            <w:r w:rsidRPr="00EA4F11">
              <w:rPr>
                <w:b/>
                <w:bCs/>
                <w:szCs w:val="28"/>
              </w:rPr>
              <w:br/>
            </w:r>
            <w:r w:rsidRPr="00EA4F11">
              <w:rPr>
                <w:i/>
                <w:iCs/>
                <w:szCs w:val="28"/>
              </w:rPr>
              <w:t>(Ký và ghi rõ họ tên)</w:t>
            </w:r>
          </w:p>
        </w:tc>
      </w:tr>
    </w:tbl>
    <w:p w:rsidR="00542E9A" w:rsidRPr="00EA4F11" w:rsidRDefault="00542E9A" w:rsidP="00542E9A">
      <w:pPr>
        <w:spacing w:before="40" w:after="40"/>
        <w:rPr>
          <w:szCs w:val="28"/>
        </w:rPr>
      </w:pPr>
      <w:r w:rsidRPr="00EA4F11">
        <w:rPr>
          <w:szCs w:val="28"/>
        </w:rPr>
        <w:t> </w:t>
      </w:r>
    </w:p>
    <w:p w:rsidR="00542E9A" w:rsidRPr="00EA4F11" w:rsidRDefault="00542E9A" w:rsidP="00542E9A">
      <w:pPr>
        <w:spacing w:before="40" w:after="40"/>
        <w:jc w:val="right"/>
        <w:rPr>
          <w:szCs w:val="28"/>
        </w:rPr>
      </w:pPr>
      <w:r w:rsidRPr="00EA4F11">
        <w:rPr>
          <w:b/>
          <w:bCs/>
          <w:szCs w:val="28"/>
        </w:rPr>
        <w:br w:type="page"/>
        <w:t>Mẫu số 05</w:t>
      </w:r>
    </w:p>
    <w:tbl>
      <w:tblPr>
        <w:tblW w:w="9660" w:type="dxa"/>
        <w:tblBorders>
          <w:top w:val="nil"/>
          <w:bottom w:val="nil"/>
          <w:insideH w:val="nil"/>
          <w:insideV w:val="nil"/>
        </w:tblBorders>
        <w:tblCellMar>
          <w:left w:w="0" w:type="dxa"/>
          <w:right w:w="0" w:type="dxa"/>
        </w:tblCellMar>
        <w:tblLook w:val="04A0" w:firstRow="1" w:lastRow="0" w:firstColumn="1" w:lastColumn="0" w:noHBand="0" w:noVBand="1"/>
      </w:tblPr>
      <w:tblGrid>
        <w:gridCol w:w="3748"/>
        <w:gridCol w:w="5912"/>
      </w:tblGrid>
      <w:tr w:rsidR="00542E9A" w:rsidRPr="00EA4F11" w:rsidTr="00542E9A">
        <w:trPr>
          <w:trHeight w:val="1517"/>
        </w:trPr>
        <w:tc>
          <w:tcPr>
            <w:tcW w:w="3748"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r w:rsidRPr="00EA4F11">
              <w:rPr>
                <w:bCs/>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5912"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pacing w:val="-6"/>
                <w:szCs w:val="28"/>
              </w:rPr>
              <w:t>CỘNG HÒA XÃ HỘI CHỦ NGHĨA VIỆT NAM</w:t>
            </w:r>
            <w:r w:rsidRPr="00EA4F11">
              <w:rPr>
                <w:b/>
                <w:bCs/>
                <w:spacing w:val="-6"/>
                <w:szCs w:val="28"/>
              </w:rPr>
              <w:br/>
            </w:r>
            <w:r w:rsidRPr="00EA4F11">
              <w:rPr>
                <w:b/>
                <w:bCs/>
                <w:szCs w:val="28"/>
              </w:rPr>
              <w:t xml:space="preserve">Độc lập - Tự do - Hạnh phúc </w:t>
            </w:r>
            <w:r w:rsidRPr="00EA4F11">
              <w:rPr>
                <w:b/>
                <w:bCs/>
                <w:szCs w:val="28"/>
              </w:rPr>
              <w:br/>
              <w:t>---------------</w:t>
            </w:r>
          </w:p>
        </w:tc>
      </w:tr>
      <w:tr w:rsidR="00542E9A" w:rsidRPr="00EA4F11" w:rsidTr="00542E9A">
        <w:tblPrEx>
          <w:tblBorders>
            <w:top w:val="none" w:sz="0" w:space="0" w:color="auto"/>
            <w:bottom w:val="none" w:sz="0" w:space="0" w:color="auto"/>
            <w:insideH w:val="none" w:sz="0" w:space="0" w:color="auto"/>
            <w:insideV w:val="none" w:sz="0" w:space="0" w:color="auto"/>
          </w:tblBorders>
        </w:tblPrEx>
        <w:trPr>
          <w:gridAfter w:val="1"/>
          <w:wAfter w:w="5912" w:type="dxa"/>
          <w:trHeight w:val="450"/>
        </w:trPr>
        <w:tc>
          <w:tcPr>
            <w:tcW w:w="3748" w:type="dxa"/>
            <w:vMerge/>
            <w:tcBorders>
              <w:top w:val="nil"/>
              <w:left w:val="nil"/>
              <w:bottom w:val="nil"/>
              <w:right w:val="nil"/>
              <w:tl2br w:val="nil"/>
              <w:tr2bl w:val="nil"/>
            </w:tcBorders>
            <w:shd w:val="clear" w:color="auto" w:fill="auto"/>
            <w:vAlign w:val="center"/>
          </w:tcPr>
          <w:p w:rsidR="00542E9A" w:rsidRPr="00EA4F11" w:rsidRDefault="00542E9A" w:rsidP="00542E9A">
            <w:pPr>
              <w:spacing w:before="40" w:after="40"/>
              <w:jc w:val="center"/>
              <w:rPr>
                <w:szCs w:val="28"/>
              </w:rPr>
            </w:pPr>
          </w:p>
        </w:tc>
      </w:tr>
    </w:tbl>
    <w:p w:rsidR="00542E9A" w:rsidRPr="00EA4F11" w:rsidRDefault="00542E9A" w:rsidP="00542E9A">
      <w:pPr>
        <w:spacing w:before="40" w:after="40"/>
        <w:jc w:val="center"/>
        <w:rPr>
          <w:szCs w:val="28"/>
        </w:rPr>
      </w:pPr>
      <w:r w:rsidRPr="00EA4F11">
        <w:rPr>
          <w:b/>
          <w:bCs/>
          <w:szCs w:val="28"/>
        </w:rPr>
        <w:t>BIÊN BẢN</w:t>
      </w:r>
    </w:p>
    <w:p w:rsidR="00542E9A" w:rsidRPr="00EA4F11" w:rsidRDefault="00542E9A" w:rsidP="00542E9A">
      <w:pPr>
        <w:spacing w:before="40" w:after="40"/>
        <w:jc w:val="center"/>
        <w:rPr>
          <w:b/>
          <w:szCs w:val="28"/>
        </w:rPr>
      </w:pPr>
      <w:r w:rsidRPr="00EA4F11">
        <w:rPr>
          <w:b/>
          <w:szCs w:val="28"/>
        </w:rPr>
        <w:t>Kiểm phiếu bầu tổ trưởng tổ hòa giải</w:t>
      </w:r>
    </w:p>
    <w:p w:rsidR="00542E9A" w:rsidRPr="00EA4F11" w:rsidRDefault="00542E9A" w:rsidP="00542E9A">
      <w:pPr>
        <w:spacing w:before="40" w:after="40"/>
        <w:jc w:val="center"/>
        <w:rPr>
          <w:szCs w:val="28"/>
        </w:rPr>
      </w:pPr>
    </w:p>
    <w:p w:rsidR="00542E9A" w:rsidRPr="00EA4F11" w:rsidRDefault="00542E9A" w:rsidP="00542E9A">
      <w:pPr>
        <w:spacing w:before="40" w:after="40"/>
        <w:ind w:firstLine="567"/>
        <w:jc w:val="both"/>
        <w:rPr>
          <w:szCs w:val="28"/>
        </w:rPr>
      </w:pPr>
      <w:r w:rsidRPr="00EA4F11">
        <w:rPr>
          <w:szCs w:val="28"/>
        </w:rPr>
        <w:t>Hôm nay, vào……giờ……, ngày……tháng…...năm………..</w:t>
      </w:r>
    </w:p>
    <w:p w:rsidR="00542E9A" w:rsidRPr="00EA4F11" w:rsidRDefault="00542E9A" w:rsidP="00542E9A">
      <w:pPr>
        <w:spacing w:before="40" w:after="40"/>
        <w:ind w:firstLine="567"/>
        <w:jc w:val="both"/>
        <w:rPr>
          <w:szCs w:val="28"/>
        </w:rPr>
      </w:pPr>
      <w:bookmarkStart w:id="4" w:name="bookmark6"/>
      <w:r w:rsidRPr="00EA4F11">
        <w:rPr>
          <w:szCs w:val="28"/>
        </w:rPr>
        <w:t xml:space="preserve">Tại:......................................................................................................... </w:t>
      </w:r>
      <w:bookmarkEnd w:id="4"/>
    </w:p>
    <w:p w:rsidR="00542E9A" w:rsidRPr="00EA4F11" w:rsidRDefault="00542E9A" w:rsidP="00542E9A">
      <w:pPr>
        <w:spacing w:before="40" w:after="40"/>
        <w:ind w:firstLine="567"/>
        <w:jc w:val="both"/>
        <w:rPr>
          <w:szCs w:val="28"/>
        </w:rPr>
      </w:pPr>
      <w:r w:rsidRPr="00EA4F11">
        <w:rPr>
          <w:szCs w:val="28"/>
        </w:rPr>
        <w:t xml:space="preserve">Tổ hòa giải ………………………..thôn/tổ dân phố................................ </w:t>
      </w:r>
    </w:p>
    <w:p w:rsidR="00542E9A" w:rsidRPr="00EA4F11" w:rsidRDefault="00542E9A" w:rsidP="00542E9A">
      <w:pPr>
        <w:spacing w:before="40" w:after="40"/>
        <w:jc w:val="both"/>
        <w:rPr>
          <w:szCs w:val="28"/>
        </w:rPr>
      </w:pPr>
      <w:r w:rsidRPr="00EA4F11">
        <w:rPr>
          <w:szCs w:val="28"/>
        </w:rPr>
        <w:t>tổ chức cuộc họp bầu tổ trưởng tổ hòa giải bằng hình thức bỏ phiếu kín.</w:t>
      </w:r>
    </w:p>
    <w:p w:rsidR="00542E9A" w:rsidRPr="00EA4F11" w:rsidRDefault="00542E9A" w:rsidP="00542E9A">
      <w:pPr>
        <w:spacing w:before="40" w:after="40"/>
        <w:ind w:firstLine="567"/>
        <w:jc w:val="both"/>
        <w:rPr>
          <w:szCs w:val="28"/>
        </w:rPr>
      </w:pPr>
      <w:r w:rsidRPr="00EA4F11">
        <w:rPr>
          <w:szCs w:val="28"/>
        </w:rPr>
        <w:t>Tổ kiểm phiếu bao gồm các ông (bà) có tên sau đây:</w:t>
      </w:r>
    </w:p>
    <w:p w:rsidR="00542E9A" w:rsidRPr="00EA4F11" w:rsidRDefault="00542E9A" w:rsidP="00542E9A">
      <w:pPr>
        <w:spacing w:before="40" w:after="40"/>
        <w:ind w:firstLine="567"/>
        <w:jc w:val="both"/>
        <w:rPr>
          <w:szCs w:val="28"/>
        </w:rPr>
      </w:pPr>
      <w:r w:rsidRPr="00EA4F11">
        <w:rPr>
          <w:szCs w:val="28"/>
        </w:rPr>
        <w:t>Ông (Bà):.............................................................................. - Tổ Trưởng</w:t>
      </w:r>
    </w:p>
    <w:p w:rsidR="00542E9A" w:rsidRPr="00EA4F11" w:rsidRDefault="00542E9A" w:rsidP="00542E9A">
      <w:pPr>
        <w:spacing w:before="40" w:after="40"/>
        <w:ind w:firstLine="567"/>
        <w:jc w:val="both"/>
        <w:rPr>
          <w:szCs w:val="28"/>
        </w:rPr>
      </w:pPr>
      <w:r w:rsidRPr="00EA4F11">
        <w:rPr>
          <w:szCs w:val="28"/>
        </w:rPr>
        <w:t>Ông (Bà):............................................................................. - Thành viên</w:t>
      </w:r>
    </w:p>
    <w:p w:rsidR="00542E9A" w:rsidRPr="00EA4F11" w:rsidRDefault="00542E9A" w:rsidP="00542E9A">
      <w:pPr>
        <w:spacing w:before="40" w:after="40"/>
        <w:ind w:firstLine="567"/>
        <w:jc w:val="both"/>
        <w:rPr>
          <w:szCs w:val="28"/>
        </w:rPr>
      </w:pPr>
      <w:r w:rsidRPr="00EA4F11">
        <w:rPr>
          <w:szCs w:val="28"/>
        </w:rPr>
        <w:t>Ông (Bà):............................................................................. - Thành viên</w:t>
      </w:r>
    </w:p>
    <w:p w:rsidR="00542E9A" w:rsidRPr="00EA4F11" w:rsidRDefault="00542E9A" w:rsidP="00542E9A">
      <w:pPr>
        <w:spacing w:before="40" w:after="40"/>
        <w:ind w:firstLine="567"/>
        <w:jc w:val="both"/>
        <w:rPr>
          <w:szCs w:val="28"/>
        </w:rPr>
      </w:pPr>
      <w:r w:rsidRPr="00EA4F11">
        <w:rPr>
          <w:szCs w:val="28"/>
        </w:rPr>
        <w:t xml:space="preserve">Số lượng hòa giải viên của tổ hòa giải:..................................................... </w:t>
      </w:r>
    </w:p>
    <w:p w:rsidR="00542E9A" w:rsidRPr="00EA4F11" w:rsidRDefault="00542E9A" w:rsidP="00542E9A">
      <w:pPr>
        <w:spacing w:before="40" w:after="40"/>
        <w:ind w:firstLine="567"/>
        <w:jc w:val="both"/>
        <w:rPr>
          <w:szCs w:val="28"/>
        </w:rPr>
      </w:pPr>
      <w:r w:rsidRPr="00EA4F11">
        <w:rPr>
          <w:szCs w:val="28"/>
        </w:rPr>
        <w:t xml:space="preserve">Số lượng hòa giải viên tham dự cuộc họp:................................................ </w:t>
      </w:r>
    </w:p>
    <w:p w:rsidR="00542E9A" w:rsidRPr="00EA4F11" w:rsidRDefault="00542E9A" w:rsidP="00542E9A">
      <w:pPr>
        <w:spacing w:before="80" w:after="80"/>
        <w:ind w:firstLine="567"/>
        <w:jc w:val="both"/>
        <w:rPr>
          <w:szCs w:val="28"/>
        </w:rPr>
      </w:pPr>
      <w:r w:rsidRPr="00EA4F11">
        <w:rPr>
          <w:szCs w:val="28"/>
        </w:rPr>
        <w:t>Kết quả kiểm phiếu bầu tổ trưởng tổ hòa giải như sau:</w:t>
      </w:r>
    </w:p>
    <w:p w:rsidR="00542E9A" w:rsidRPr="00EA4F11" w:rsidRDefault="00542E9A" w:rsidP="00542E9A">
      <w:pPr>
        <w:spacing w:before="80" w:after="80"/>
        <w:ind w:firstLine="567"/>
        <w:jc w:val="both"/>
        <w:rPr>
          <w:szCs w:val="28"/>
        </w:rPr>
      </w:pPr>
      <w:r w:rsidRPr="00EA4F11">
        <w:rPr>
          <w:szCs w:val="28"/>
        </w:rPr>
        <w:t>- Tổng số phiếu phát ra:</w:t>
      </w:r>
    </w:p>
    <w:p w:rsidR="00542E9A" w:rsidRPr="00EA4F11" w:rsidRDefault="00542E9A" w:rsidP="00542E9A">
      <w:pPr>
        <w:spacing w:before="80" w:after="80"/>
        <w:ind w:firstLine="567"/>
        <w:jc w:val="both"/>
        <w:rPr>
          <w:szCs w:val="28"/>
        </w:rPr>
      </w:pPr>
      <w:r w:rsidRPr="00EA4F11">
        <w:rPr>
          <w:szCs w:val="28"/>
        </w:rPr>
        <w:t>- Tổng số phiếu thu về:</w:t>
      </w:r>
    </w:p>
    <w:p w:rsidR="00542E9A" w:rsidRPr="00EA4F11" w:rsidRDefault="00542E9A" w:rsidP="00542E9A">
      <w:pPr>
        <w:spacing w:before="80" w:after="80"/>
        <w:ind w:firstLine="567"/>
        <w:jc w:val="both"/>
        <w:rPr>
          <w:szCs w:val="28"/>
        </w:rPr>
      </w:pPr>
      <w:r w:rsidRPr="00EA4F11">
        <w:rPr>
          <w:szCs w:val="28"/>
        </w:rPr>
        <w:t>- Số phiếu hợp lệ:</w:t>
      </w:r>
    </w:p>
    <w:p w:rsidR="00542E9A" w:rsidRPr="00EA4F11" w:rsidRDefault="00542E9A" w:rsidP="00542E9A">
      <w:pPr>
        <w:spacing w:before="80" w:after="80"/>
        <w:ind w:firstLine="567"/>
        <w:jc w:val="both"/>
        <w:rPr>
          <w:szCs w:val="28"/>
        </w:rPr>
      </w:pPr>
      <w:r w:rsidRPr="00EA4F11">
        <w:rPr>
          <w:szCs w:val="28"/>
        </w:rPr>
        <w:t>- Số phiếu không hợp lệ:</w:t>
      </w:r>
    </w:p>
    <w:p w:rsidR="00542E9A" w:rsidRPr="00EA4F11" w:rsidRDefault="00542E9A" w:rsidP="00542E9A">
      <w:pPr>
        <w:spacing w:before="80" w:after="80"/>
        <w:ind w:firstLine="567"/>
        <w:jc w:val="both"/>
        <w:rPr>
          <w:szCs w:val="28"/>
        </w:rPr>
      </w:pPr>
      <w:r w:rsidRPr="00EA4F11">
        <w:rPr>
          <w:szCs w:val="28"/>
          <w:shd w:val="solid" w:color="FFFFFF" w:fill="auto"/>
        </w:rPr>
        <w:t>- Kết quả</w:t>
      </w:r>
      <w:r w:rsidRPr="00EA4F11">
        <w:rPr>
          <w:szCs w:val="28"/>
        </w:rPr>
        <w:t xml:space="preserve"> kiểm phiếu:</w:t>
      </w:r>
    </w:p>
    <w:tbl>
      <w:tblPr>
        <w:tblW w:w="9006" w:type="dxa"/>
        <w:tblBorders>
          <w:top w:val="nil"/>
          <w:bottom w:val="nil"/>
          <w:insideH w:val="nil"/>
          <w:insideV w:val="nil"/>
        </w:tblBorders>
        <w:tblCellMar>
          <w:left w:w="0" w:type="dxa"/>
          <w:right w:w="0" w:type="dxa"/>
        </w:tblCellMar>
        <w:tblLook w:val="04A0" w:firstRow="1" w:lastRow="0" w:firstColumn="1" w:lastColumn="0" w:noHBand="0" w:noVBand="1"/>
      </w:tblPr>
      <w:tblGrid>
        <w:gridCol w:w="688"/>
        <w:gridCol w:w="3059"/>
        <w:gridCol w:w="2295"/>
        <w:gridCol w:w="2964"/>
      </w:tblGrid>
      <w:tr w:rsidR="00542E9A" w:rsidRPr="00EA4F11" w:rsidTr="00542E9A">
        <w:tc>
          <w:tcPr>
            <w:tcW w:w="6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r w:rsidRPr="00EA4F11">
              <w:rPr>
                <w:b/>
                <w:bCs/>
                <w:szCs w:val="28"/>
              </w:rPr>
              <w:t>STT</w:t>
            </w:r>
          </w:p>
        </w:tc>
        <w:tc>
          <w:tcPr>
            <w:tcW w:w="305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r w:rsidRPr="00EA4F11">
              <w:rPr>
                <w:b/>
                <w:bCs/>
                <w:szCs w:val="28"/>
              </w:rPr>
              <w:t>Họ và tên</w:t>
            </w:r>
          </w:p>
        </w:tc>
        <w:tc>
          <w:tcPr>
            <w:tcW w:w="229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r w:rsidRPr="00EA4F11">
              <w:rPr>
                <w:b/>
                <w:bCs/>
                <w:szCs w:val="28"/>
              </w:rPr>
              <w:t>Số người biểu quyết đồng ý</w:t>
            </w:r>
          </w:p>
        </w:tc>
        <w:tc>
          <w:tcPr>
            <w:tcW w:w="296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jc w:val="center"/>
              <w:rPr>
                <w:szCs w:val="28"/>
              </w:rPr>
            </w:pPr>
            <w:r w:rsidRPr="00EA4F11">
              <w:rPr>
                <w:b/>
                <w:bCs/>
                <w:szCs w:val="28"/>
              </w:rPr>
              <w:t>Tỷ lệ % hòa giải viên của tổ hòa giải đồng ý</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0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9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0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9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8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0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9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bl>
    <w:p w:rsidR="00542E9A" w:rsidRPr="00EA4F11" w:rsidRDefault="00542E9A" w:rsidP="00542E9A">
      <w:pPr>
        <w:spacing w:before="40" w:after="40"/>
        <w:ind w:firstLine="567"/>
        <w:jc w:val="both"/>
        <w:rPr>
          <w:szCs w:val="28"/>
        </w:rPr>
      </w:pPr>
      <w:r w:rsidRPr="00EA4F11">
        <w:rPr>
          <w:szCs w:val="28"/>
        </w:rPr>
        <w:t>Cuộc họp kết thúc vào….. giờ….. ngày...... tháng….. năm……..</w:t>
      </w:r>
    </w:p>
    <w:p w:rsidR="00542E9A" w:rsidRPr="00EA4F11" w:rsidRDefault="00542E9A" w:rsidP="00542E9A">
      <w:pPr>
        <w:spacing w:before="40" w:after="40"/>
        <w:ind w:firstLine="567"/>
        <w:jc w:val="both"/>
        <w:rPr>
          <w:szCs w:val="28"/>
        </w:rPr>
      </w:pPr>
      <w:r w:rsidRPr="00EA4F11">
        <w:rPr>
          <w:szCs w:val="28"/>
        </w:rPr>
        <w:t>Biên bản này được đọc công khai tại cuộc họp.</w:t>
      </w:r>
    </w:p>
    <w:p w:rsidR="00542E9A" w:rsidRPr="00EA4F11" w:rsidRDefault="00542E9A" w:rsidP="00542E9A">
      <w:pPr>
        <w:spacing w:before="40" w:after="40"/>
        <w:ind w:firstLine="567"/>
        <w:jc w:val="both"/>
        <w:rPr>
          <w:szCs w:val="28"/>
        </w:rPr>
      </w:pPr>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5022"/>
        <w:gridCol w:w="4725"/>
      </w:tblGrid>
      <w:tr w:rsidR="00542E9A" w:rsidRPr="00EA4F11" w:rsidTr="00542E9A">
        <w:tc>
          <w:tcPr>
            <w:tcW w:w="5022"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szCs w:val="28"/>
              </w:rPr>
              <w:t> </w:t>
            </w:r>
            <w:r w:rsidRPr="00EA4F11">
              <w:rPr>
                <w:b/>
                <w:bCs/>
                <w:szCs w:val="28"/>
              </w:rPr>
              <w:t>TRƯỞNG BAN CÔNG TÁC MẶT TRẬN</w:t>
            </w:r>
            <w:r w:rsidRPr="00EA4F11">
              <w:rPr>
                <w:b/>
                <w:bCs/>
                <w:szCs w:val="28"/>
              </w:rPr>
              <w:br/>
            </w:r>
            <w:r w:rsidRPr="00EA4F11">
              <w:rPr>
                <w:i/>
                <w:iCs/>
                <w:szCs w:val="28"/>
              </w:rPr>
              <w:t>(Ký và ghi rõ họ tên)</w:t>
            </w:r>
          </w:p>
        </w:tc>
        <w:tc>
          <w:tcPr>
            <w:tcW w:w="4725"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TM. TỔ KIỂM PHIẾU</w:t>
            </w:r>
            <w:r w:rsidRPr="00EA4F11">
              <w:rPr>
                <w:b/>
                <w:bCs/>
                <w:szCs w:val="28"/>
              </w:rPr>
              <w:br/>
              <w:t>TỔ TRƯỞNG</w:t>
            </w:r>
            <w:r w:rsidRPr="00EA4F11">
              <w:rPr>
                <w:b/>
                <w:bCs/>
                <w:szCs w:val="28"/>
              </w:rPr>
              <w:br/>
            </w:r>
            <w:r w:rsidRPr="00EA4F11">
              <w:rPr>
                <w:i/>
                <w:iCs/>
                <w:szCs w:val="28"/>
              </w:rPr>
              <w:t>(Ký và ghi rõ họ tên)</w:t>
            </w:r>
          </w:p>
        </w:tc>
      </w:tr>
    </w:tbl>
    <w:p w:rsidR="00542E9A" w:rsidRPr="00EA4F11" w:rsidRDefault="00542E9A" w:rsidP="00542E9A">
      <w:pPr>
        <w:spacing w:before="40" w:after="40"/>
        <w:jc w:val="right"/>
        <w:rPr>
          <w:b/>
          <w:bCs/>
          <w:szCs w:val="28"/>
        </w:rPr>
      </w:pPr>
    </w:p>
    <w:p w:rsidR="00542E9A" w:rsidRPr="00EA4F11" w:rsidRDefault="00542E9A" w:rsidP="00542E9A">
      <w:pPr>
        <w:spacing w:before="40" w:after="40"/>
        <w:rPr>
          <w:b/>
          <w:bCs/>
          <w:szCs w:val="28"/>
        </w:rPr>
      </w:pPr>
    </w:p>
    <w:p w:rsidR="00542E9A" w:rsidRPr="00EA4F11" w:rsidRDefault="00542E9A" w:rsidP="00542E9A">
      <w:pPr>
        <w:spacing w:before="40" w:after="40"/>
        <w:rPr>
          <w:b/>
          <w:bCs/>
          <w:szCs w:val="28"/>
        </w:rPr>
      </w:pPr>
    </w:p>
    <w:p w:rsidR="00542E9A" w:rsidRPr="00EA4F11" w:rsidRDefault="00542E9A" w:rsidP="00542E9A">
      <w:pPr>
        <w:spacing w:before="40" w:after="40"/>
        <w:rPr>
          <w:b/>
          <w:bCs/>
          <w:szCs w:val="28"/>
        </w:rPr>
      </w:pPr>
    </w:p>
    <w:p w:rsidR="00542E9A" w:rsidRPr="00EA4F11" w:rsidRDefault="00542E9A" w:rsidP="00542E9A">
      <w:pPr>
        <w:spacing w:before="40" w:after="40"/>
        <w:rPr>
          <w:b/>
          <w:bCs/>
          <w:szCs w:val="28"/>
        </w:rPr>
      </w:pPr>
    </w:p>
    <w:p w:rsidR="00542E9A" w:rsidRPr="00EA4F11" w:rsidRDefault="00542E9A" w:rsidP="00542E9A">
      <w:pPr>
        <w:spacing w:before="40" w:after="40"/>
        <w:rPr>
          <w:szCs w:val="28"/>
        </w:rPr>
      </w:pPr>
      <w:r w:rsidRPr="00EA4F11">
        <w:rPr>
          <w:b/>
          <w:bCs/>
          <w:szCs w:val="28"/>
        </w:rPr>
        <w:t>Mẫu số 07</w:t>
      </w:r>
    </w:p>
    <w:tbl>
      <w:tblPr>
        <w:tblW w:w="9325" w:type="dxa"/>
        <w:tblBorders>
          <w:top w:val="nil"/>
          <w:bottom w:val="nil"/>
          <w:insideH w:val="nil"/>
          <w:insideV w:val="nil"/>
        </w:tblBorders>
        <w:tblCellMar>
          <w:left w:w="0" w:type="dxa"/>
          <w:right w:w="0" w:type="dxa"/>
        </w:tblCellMar>
        <w:tblLook w:val="04A0" w:firstRow="1" w:lastRow="0" w:firstColumn="1" w:lastColumn="0" w:noHBand="0" w:noVBand="1"/>
      </w:tblPr>
      <w:tblGrid>
        <w:gridCol w:w="3438"/>
        <w:gridCol w:w="5887"/>
      </w:tblGrid>
      <w:tr w:rsidR="00542E9A" w:rsidRPr="00EA4F11" w:rsidTr="00542E9A">
        <w:trPr>
          <w:trHeight w:val="1477"/>
        </w:trPr>
        <w:tc>
          <w:tcPr>
            <w:tcW w:w="3438"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r w:rsidRPr="00EA4F11">
              <w:rPr>
                <w:bCs/>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5887"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D670CD" w:rsidP="00542E9A">
            <w:pPr>
              <w:spacing w:before="40" w:after="40"/>
              <w:jc w:val="center"/>
              <w:rPr>
                <w:szCs w:val="28"/>
              </w:rPr>
            </w:pPr>
            <w:r>
              <w:rPr>
                <w:b/>
                <w:bCs/>
                <w:noProof/>
                <w:szCs w:val="28"/>
                <w:lang w:eastAsia="vi-VN"/>
              </w:rPr>
              <mc:AlternateContent>
                <mc:Choice Requires="wps">
                  <w:drawing>
                    <wp:anchor distT="4294967292" distB="4294967292" distL="114300" distR="114300" simplePos="0" relativeHeight="251939840" behindDoc="0" locked="0" layoutInCell="1" allowOverlap="1">
                      <wp:simplePos x="0" y="0"/>
                      <wp:positionH relativeFrom="column">
                        <wp:posOffset>698500</wp:posOffset>
                      </wp:positionH>
                      <wp:positionV relativeFrom="paragraph">
                        <wp:posOffset>676909</wp:posOffset>
                      </wp:positionV>
                      <wp:extent cx="2155825" cy="0"/>
                      <wp:effectExtent l="0" t="0" r="15875"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24E39" id="Straight Connector 33" o:spid="_x0000_s1026" style="position:absolute;flip:y;z-index:251939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pt,53.3pt" to="224.7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"/>
                  </w:pict>
                </mc:Fallback>
              </mc:AlternateContent>
            </w:r>
            <w:r w:rsidR="00542E9A" w:rsidRPr="00EA4F11">
              <w:rPr>
                <w:b/>
                <w:bCs/>
                <w:szCs w:val="28"/>
              </w:rPr>
              <w:t xml:space="preserve">CỘNG </w:t>
            </w:r>
            <w:r w:rsidR="00542E9A" w:rsidRPr="00730E5F">
              <w:rPr>
                <w:b/>
                <w:bCs/>
                <w:sz w:val="26"/>
                <w:szCs w:val="28"/>
              </w:rPr>
              <w:t>HÒA</w:t>
            </w:r>
            <w:r w:rsidR="00542E9A" w:rsidRPr="00EA4F11">
              <w:rPr>
                <w:b/>
                <w:bCs/>
                <w:szCs w:val="28"/>
              </w:rPr>
              <w:t xml:space="preserve"> XÃ HỘI CHỦ NGHĨA VIỆT </w:t>
            </w:r>
            <w:r w:rsidR="00542E9A" w:rsidRPr="00730E5F">
              <w:rPr>
                <w:b/>
                <w:bCs/>
                <w:sz w:val="26"/>
                <w:szCs w:val="28"/>
              </w:rPr>
              <w:t>NAM</w:t>
            </w:r>
            <w:r w:rsidR="00542E9A" w:rsidRPr="00EA4F11">
              <w:rPr>
                <w:b/>
                <w:bCs/>
                <w:szCs w:val="28"/>
              </w:rPr>
              <w:br/>
              <w:t xml:space="preserve">Độc lập - Tự do - Hạnh phúc </w:t>
            </w:r>
            <w:r w:rsidR="00542E9A" w:rsidRPr="00EA4F11">
              <w:rPr>
                <w:b/>
                <w:bCs/>
                <w:szCs w:val="28"/>
              </w:rPr>
              <w:br/>
            </w:r>
          </w:p>
        </w:tc>
      </w:tr>
      <w:tr w:rsidR="00542E9A" w:rsidRPr="00EA4F11" w:rsidTr="00542E9A">
        <w:tblPrEx>
          <w:tblBorders>
            <w:top w:val="none" w:sz="0" w:space="0" w:color="auto"/>
            <w:bottom w:val="none" w:sz="0" w:space="0" w:color="auto"/>
            <w:insideH w:val="none" w:sz="0" w:space="0" w:color="auto"/>
            <w:insideV w:val="none" w:sz="0" w:space="0" w:color="auto"/>
          </w:tblBorders>
        </w:tblPrEx>
        <w:trPr>
          <w:trHeight w:val="151"/>
        </w:trPr>
        <w:tc>
          <w:tcPr>
            <w:tcW w:w="3438" w:type="dxa"/>
            <w:vMerge/>
            <w:tcBorders>
              <w:top w:val="nil"/>
              <w:left w:val="nil"/>
              <w:bottom w:val="nil"/>
              <w:right w:val="nil"/>
              <w:tl2br w:val="nil"/>
              <w:tr2bl w:val="nil"/>
            </w:tcBorders>
            <w:shd w:val="clear" w:color="auto" w:fill="auto"/>
            <w:vAlign w:val="center"/>
          </w:tcPr>
          <w:p w:rsidR="00542E9A" w:rsidRPr="00EA4F11" w:rsidRDefault="00542E9A" w:rsidP="00542E9A">
            <w:pPr>
              <w:spacing w:before="40" w:after="40"/>
              <w:jc w:val="center"/>
              <w:rPr>
                <w:szCs w:val="28"/>
              </w:rPr>
            </w:pPr>
          </w:p>
        </w:tc>
        <w:tc>
          <w:tcPr>
            <w:tcW w:w="5887"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i/>
                <w:iCs/>
                <w:szCs w:val="28"/>
              </w:rPr>
              <w:t>…, ngày … tháng … năm….</w:t>
            </w:r>
          </w:p>
        </w:tc>
      </w:tr>
    </w:tbl>
    <w:p w:rsidR="00542E9A" w:rsidRPr="00EA4F11" w:rsidRDefault="00542E9A" w:rsidP="00542E9A">
      <w:pPr>
        <w:spacing w:before="40" w:after="40"/>
        <w:jc w:val="center"/>
        <w:rPr>
          <w:b/>
          <w:bCs/>
          <w:szCs w:val="28"/>
        </w:rPr>
      </w:pPr>
    </w:p>
    <w:p w:rsidR="00542E9A" w:rsidRPr="00EA4F11" w:rsidRDefault="00542E9A" w:rsidP="00542E9A">
      <w:pPr>
        <w:spacing w:before="40" w:after="40"/>
        <w:jc w:val="center"/>
        <w:rPr>
          <w:szCs w:val="28"/>
        </w:rPr>
      </w:pPr>
      <w:r w:rsidRPr="00EA4F11">
        <w:rPr>
          <w:b/>
          <w:bCs/>
          <w:szCs w:val="28"/>
        </w:rPr>
        <w:t>GIẤY ĐỀ NGHỊ</w:t>
      </w:r>
    </w:p>
    <w:p w:rsidR="00542E9A" w:rsidRPr="00EA4F11" w:rsidRDefault="00542E9A" w:rsidP="00542E9A">
      <w:pPr>
        <w:spacing w:before="40" w:after="40"/>
        <w:jc w:val="center"/>
        <w:rPr>
          <w:b/>
          <w:bCs/>
          <w:szCs w:val="28"/>
        </w:rPr>
      </w:pPr>
      <w:r w:rsidRPr="00EA4F11">
        <w:rPr>
          <w:b/>
          <w:bCs/>
          <w:szCs w:val="28"/>
        </w:rPr>
        <w:t>Công nhận tổ trưởng tổ hòa giải</w:t>
      </w:r>
    </w:p>
    <w:p w:rsidR="00542E9A" w:rsidRPr="00EA4F11" w:rsidRDefault="00542E9A" w:rsidP="00542E9A">
      <w:pPr>
        <w:spacing w:before="40" w:after="40"/>
        <w:jc w:val="center"/>
        <w:rPr>
          <w:szCs w:val="28"/>
        </w:rPr>
      </w:pPr>
    </w:p>
    <w:p w:rsidR="00542E9A" w:rsidRPr="00EA4F11" w:rsidRDefault="00542E9A" w:rsidP="00542E9A">
      <w:pPr>
        <w:spacing w:before="40" w:after="40"/>
        <w:jc w:val="center"/>
        <w:rPr>
          <w:szCs w:val="28"/>
        </w:rPr>
      </w:pPr>
      <w:r w:rsidRPr="00EA4F11">
        <w:rPr>
          <w:b/>
          <w:bCs/>
          <w:szCs w:val="28"/>
        </w:rPr>
        <w:t>Kính gửi:</w:t>
      </w:r>
      <w:r w:rsidRPr="00EA4F11">
        <w:rPr>
          <w:szCs w:val="28"/>
        </w:rPr>
        <w:t xml:space="preserve"> Chủ tịch </w:t>
      </w:r>
      <w:r w:rsidRPr="00EA4F11">
        <w:rPr>
          <w:szCs w:val="28"/>
          <w:shd w:val="solid" w:color="FFFFFF" w:fill="auto"/>
        </w:rPr>
        <w:t>Ủy ban</w:t>
      </w:r>
      <w:r w:rsidRPr="00EA4F11">
        <w:rPr>
          <w:szCs w:val="28"/>
        </w:rPr>
        <w:t xml:space="preserve"> nhân dân xã/phường/thị trấn</w:t>
      </w:r>
    </w:p>
    <w:p w:rsidR="00542E9A" w:rsidRPr="00EA4F11" w:rsidRDefault="00542E9A" w:rsidP="00542E9A">
      <w:pPr>
        <w:spacing w:before="40" w:after="40"/>
        <w:ind w:firstLine="567"/>
        <w:jc w:val="both"/>
        <w:rPr>
          <w:szCs w:val="28"/>
        </w:rPr>
      </w:pPr>
      <w:r w:rsidRPr="00EA4F11">
        <w:rPr>
          <w:szCs w:val="28"/>
        </w:rPr>
        <w:t xml:space="preserve">Căn cứ kết quả bầu tổ trưởng tổ hòa giải (có biên bản gửi kèm), Ban công tác Mặt trận thôn/tổ dân phố……………………………đề nghị Chủ tịch </w:t>
      </w:r>
      <w:r w:rsidRPr="00EA4F11">
        <w:rPr>
          <w:szCs w:val="28"/>
          <w:shd w:val="solid" w:color="FFFFFF" w:fill="auto"/>
        </w:rPr>
        <w:t>Ủy ban</w:t>
      </w:r>
      <w:r w:rsidRPr="00EA4F11">
        <w:rPr>
          <w:szCs w:val="28"/>
        </w:rPr>
        <w:t xml:space="preserve"> nhân dân xã/phường/thị trấn……………..xem xét, quyết định công nhận tổ trưởng tổ hòa giải đối với ông (bà) có tên sau đây:</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95"/>
        <w:gridCol w:w="3087"/>
        <w:gridCol w:w="2316"/>
        <w:gridCol w:w="2993"/>
      </w:tblGrid>
      <w:tr w:rsidR="00542E9A" w:rsidRPr="00EA4F11" w:rsidTr="00542E9A">
        <w:tc>
          <w:tcPr>
            <w:tcW w:w="69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Stt</w:t>
            </w:r>
          </w:p>
        </w:tc>
        <w:tc>
          <w:tcPr>
            <w:tcW w:w="31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Họ và tên</w:t>
            </w:r>
          </w:p>
        </w:tc>
        <w:tc>
          <w:tcPr>
            <w:tcW w:w="232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Địa chỉ</w:t>
            </w:r>
          </w:p>
        </w:tc>
        <w:tc>
          <w:tcPr>
            <w:tcW w:w="300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42E9A" w:rsidRPr="00EA4F11" w:rsidRDefault="00542E9A" w:rsidP="00542E9A">
            <w:pPr>
              <w:spacing w:before="40" w:after="40"/>
              <w:jc w:val="center"/>
              <w:rPr>
                <w:szCs w:val="28"/>
              </w:rPr>
            </w:pPr>
            <w:r w:rsidRPr="00EA4F11">
              <w:rPr>
                <w:b/>
                <w:bCs/>
                <w:szCs w:val="28"/>
              </w:rPr>
              <w:t>Tỷ lệ % hòa giải viên của tổ hòa giải đồng ý</w:t>
            </w:r>
          </w:p>
        </w:tc>
      </w:tr>
      <w:tr w:rsidR="00542E9A" w:rsidRPr="00EA4F11" w:rsidTr="00542E9A">
        <w:tblPrEx>
          <w:tblBorders>
            <w:top w:val="none" w:sz="0" w:space="0" w:color="auto"/>
            <w:bottom w:val="none" w:sz="0" w:space="0" w:color="auto"/>
            <w:insideH w:val="none" w:sz="0" w:space="0" w:color="auto"/>
            <w:insideV w:val="none" w:sz="0" w:space="0" w:color="auto"/>
          </w:tblBorders>
        </w:tblPrEx>
        <w:tc>
          <w:tcPr>
            <w:tcW w:w="69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23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c>
          <w:tcPr>
            <w:tcW w:w="30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42E9A" w:rsidRPr="00EA4F11" w:rsidRDefault="00542E9A" w:rsidP="00542E9A">
            <w:pPr>
              <w:spacing w:before="40" w:after="40"/>
              <w:rPr>
                <w:szCs w:val="28"/>
              </w:rPr>
            </w:pPr>
            <w:r w:rsidRPr="00EA4F11">
              <w:rPr>
                <w:szCs w:val="28"/>
              </w:rPr>
              <w:t> </w:t>
            </w:r>
          </w:p>
        </w:tc>
      </w:tr>
    </w:tbl>
    <w:p w:rsidR="00542E9A" w:rsidRPr="00EA4F11" w:rsidRDefault="00542E9A" w:rsidP="00542E9A">
      <w:pPr>
        <w:spacing w:before="40" w:after="40"/>
        <w:rPr>
          <w:szCs w:val="28"/>
        </w:rPr>
      </w:pPr>
      <w:r w:rsidRPr="00EA4F11">
        <w:rPr>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02"/>
        <w:gridCol w:w="5185"/>
      </w:tblGrid>
      <w:tr w:rsidR="00542E9A" w:rsidRPr="00EA4F11" w:rsidTr="00542E9A">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b/>
                <w:bCs/>
                <w:szCs w:val="28"/>
              </w:rPr>
              <w:t> </w:t>
            </w:r>
          </w:p>
        </w:tc>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TRƯỞNG BAN CÔNG TÁC MẶT TRẬN</w:t>
            </w:r>
            <w:r w:rsidRPr="00EA4F11">
              <w:rPr>
                <w:szCs w:val="28"/>
              </w:rPr>
              <w:br/>
            </w:r>
            <w:r w:rsidRPr="00EA4F11">
              <w:rPr>
                <w:i/>
                <w:iCs/>
                <w:szCs w:val="28"/>
              </w:rPr>
              <w:t>(Ký và ghi rõ họ tên)</w:t>
            </w:r>
          </w:p>
        </w:tc>
      </w:tr>
    </w:tbl>
    <w:p w:rsidR="00542E9A" w:rsidRPr="00EA4F11" w:rsidRDefault="00542E9A" w:rsidP="00542E9A">
      <w:pPr>
        <w:spacing w:before="40" w:after="40"/>
        <w:jc w:val="both"/>
        <w:rPr>
          <w:b/>
          <w:bCs/>
          <w:szCs w:val="28"/>
        </w:rPr>
      </w:pPr>
    </w:p>
    <w:p w:rsidR="00542E9A" w:rsidRDefault="00542E9A" w:rsidP="00542E9A">
      <w:pPr>
        <w:spacing w:before="40" w:after="40"/>
        <w:ind w:firstLine="720"/>
        <w:jc w:val="both"/>
        <w:rPr>
          <w:b/>
          <w:bCs/>
          <w:szCs w:val="28"/>
        </w:rPr>
      </w:pPr>
    </w:p>
    <w:p w:rsidR="00542E9A" w:rsidRPr="00EA4F11" w:rsidRDefault="00542E9A" w:rsidP="00542E9A">
      <w:pPr>
        <w:spacing w:before="40" w:after="40" w:line="264" w:lineRule="auto"/>
        <w:ind w:firstLine="720"/>
        <w:jc w:val="both"/>
        <w:rPr>
          <w:b/>
          <w:bCs/>
          <w:szCs w:val="28"/>
        </w:rPr>
      </w:pPr>
      <w:r w:rsidRPr="00EA4F11">
        <w:rPr>
          <w:b/>
          <w:bCs/>
          <w:szCs w:val="28"/>
        </w:rPr>
        <w:t xml:space="preserve">3. Thủ tục thôi làm hòa giải viên </w:t>
      </w:r>
    </w:p>
    <w:p w:rsidR="00542E9A" w:rsidRPr="00EA4F11" w:rsidRDefault="00542E9A" w:rsidP="00542E9A">
      <w:pPr>
        <w:spacing w:before="40" w:after="40" w:line="264" w:lineRule="auto"/>
        <w:ind w:firstLine="720"/>
        <w:jc w:val="both"/>
        <w:rPr>
          <w:b/>
          <w:szCs w:val="28"/>
        </w:rPr>
      </w:pPr>
      <w:r w:rsidRPr="00EA4F11">
        <w:rPr>
          <w:b/>
          <w:szCs w:val="28"/>
        </w:rPr>
        <w:t>* Trình tự thực hiện:</w:t>
      </w:r>
    </w:p>
    <w:p w:rsidR="00542E9A" w:rsidRPr="00EA4F11" w:rsidRDefault="00542E9A" w:rsidP="00542E9A">
      <w:pPr>
        <w:tabs>
          <w:tab w:val="left" w:pos="720"/>
          <w:tab w:val="left" w:pos="5180"/>
        </w:tabs>
        <w:spacing w:before="40" w:after="40" w:line="264" w:lineRule="auto"/>
        <w:jc w:val="both"/>
        <w:rPr>
          <w:iCs/>
          <w:szCs w:val="28"/>
        </w:rPr>
      </w:pPr>
      <w:r w:rsidRPr="00EA4F11">
        <w:rPr>
          <w:iCs/>
          <w:szCs w:val="28"/>
        </w:rPr>
        <w:tab/>
        <w:t>Tổ trưởng tổ hòa giải đề nghị Trưởng ban công tác Mặt trận phối hợp với trưởng thôn, tổ trưởng tổ dân phố làm văn bản đề nghị Chủ tịch Ủy ban nhân dân cấp xã ra quyết định thôi làm hòa giải viên.</w:t>
      </w:r>
    </w:p>
    <w:p w:rsidR="00542E9A" w:rsidRPr="00EA4F11" w:rsidRDefault="00542E9A" w:rsidP="00542E9A">
      <w:pPr>
        <w:pStyle w:val="NormalWeb"/>
        <w:spacing w:before="40" w:beforeAutospacing="0" w:after="40" w:afterAutospacing="0" w:line="264" w:lineRule="auto"/>
        <w:ind w:firstLine="720"/>
        <w:jc w:val="both"/>
        <w:rPr>
          <w:iCs/>
          <w:sz w:val="28"/>
          <w:szCs w:val="28"/>
          <w:lang w:val="vi-VN"/>
        </w:rPr>
      </w:pPr>
      <w:r w:rsidRPr="00EA4F11">
        <w:rPr>
          <w:iCs/>
          <w:sz w:val="28"/>
          <w:szCs w:val="28"/>
          <w:lang w:val="vi-VN"/>
        </w:rPr>
        <w:t xml:space="preserve">Trong thời hạn 10 ngày, kể từ khi nhận được đề nghị của tổ trưởng Tổ hòa giải về việc thôi làm hòa giải viên, Trưởng ban công tác Mặt trận chủ trì, phối hợp với trưởng thôn, tổ trưởng dân phố xem xét, xác minh, làm văn bản đề nghị Chủ tịch Ủy ban nhân dân cấp xã ra quyết định thôi làm hòa giải viên (Mẫu số 08 tại Phụ lục ban hành kèm theo </w:t>
      </w:r>
      <w:r w:rsidRPr="00EA4F11">
        <w:rPr>
          <w:sz w:val="28"/>
          <w:szCs w:val="28"/>
          <w:lang w:val="vi-VN"/>
        </w:rPr>
        <w:t>Nghị quyết liên tịch số 01/2014/NQLT-CP-UBTƯMTTQVN</w:t>
      </w:r>
      <w:r w:rsidRPr="00EA4F11">
        <w:rPr>
          <w:iCs/>
          <w:sz w:val="28"/>
          <w:szCs w:val="28"/>
          <w:lang w:val="vi-VN"/>
        </w:rPr>
        <w:t>).</w:t>
      </w:r>
    </w:p>
    <w:p w:rsidR="00542E9A" w:rsidRPr="00EA4F11" w:rsidRDefault="00542E9A" w:rsidP="00542E9A">
      <w:pPr>
        <w:pStyle w:val="NormalWeb"/>
        <w:spacing w:before="40" w:beforeAutospacing="0" w:after="40" w:afterAutospacing="0" w:line="264" w:lineRule="auto"/>
        <w:ind w:firstLine="720"/>
        <w:jc w:val="both"/>
        <w:rPr>
          <w:iCs/>
          <w:sz w:val="28"/>
          <w:szCs w:val="28"/>
          <w:lang w:val="vi-VN"/>
        </w:rPr>
      </w:pPr>
      <w:r w:rsidRPr="00EA4F11">
        <w:rPr>
          <w:iCs/>
          <w:sz w:val="28"/>
          <w:szCs w:val="28"/>
          <w:lang w:val="vi-VN"/>
        </w:rPr>
        <w:t xml:space="preserve">Đối với trường hợp thôi làm hòa giải viên theo quy định tại Điểm b, Điểm c Khoản 1 Điều 11 của Luật hòa giải ở cơ sở,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 thì Trưởng ban công tác Mặt trận thông báo với tổ trưởng tổ hòa giải, nêu rõ lý do không đồng ý, đồng thời báo cáo Chủ tịch Ủy ban nhân dân cấp xã xem xét, quyết định (Mẫu số 09 tại Phụ lục ban hành kèm theo </w:t>
      </w:r>
      <w:r w:rsidRPr="00EA4F11">
        <w:rPr>
          <w:sz w:val="28"/>
          <w:szCs w:val="28"/>
          <w:lang w:val="vi-VN"/>
        </w:rPr>
        <w:t>Nghị quyết liên tịch số 01/2014/NQLT-CP-UBTƯMTTQVN</w:t>
      </w:r>
      <w:r w:rsidRPr="00EA4F11">
        <w:rPr>
          <w:iCs/>
          <w:sz w:val="28"/>
          <w:szCs w:val="28"/>
          <w:lang w:val="vi-VN"/>
        </w:rPr>
        <w:t>).</w:t>
      </w:r>
    </w:p>
    <w:p w:rsidR="00542E9A" w:rsidRPr="00EA4F11" w:rsidRDefault="00542E9A" w:rsidP="00542E9A">
      <w:pPr>
        <w:pStyle w:val="NormalWeb"/>
        <w:spacing w:before="40" w:beforeAutospacing="0" w:after="40" w:afterAutospacing="0" w:line="264" w:lineRule="auto"/>
        <w:ind w:firstLine="720"/>
        <w:jc w:val="both"/>
        <w:rPr>
          <w:iCs/>
          <w:sz w:val="28"/>
          <w:szCs w:val="28"/>
          <w:lang w:val="vi-VN"/>
        </w:rPr>
      </w:pPr>
      <w:r w:rsidRPr="00EA4F11">
        <w:rPr>
          <w:iCs/>
          <w:sz w:val="28"/>
          <w:szCs w:val="28"/>
          <w:lang w:val="vi-VN"/>
        </w:rPr>
        <w:t>Trường hợp thôi làm hòa giải viên đối với tổ trưởng tổ hòa giải thì Trưởng ban công tác Mặt trận phối hợp với trưởng thôn, tổ trưởng tổ dân phố làm văn bản đề nghị Chủ tịch Ủy ban nhân dân cấp xã ra quyết định thôi làm hòa giải viên.</w:t>
      </w:r>
    </w:p>
    <w:p w:rsidR="00542E9A" w:rsidRPr="00EA4F11" w:rsidRDefault="00542E9A" w:rsidP="00542E9A">
      <w:pPr>
        <w:pStyle w:val="NormalWeb"/>
        <w:spacing w:before="40" w:beforeAutospacing="0" w:after="40" w:afterAutospacing="0" w:line="264" w:lineRule="auto"/>
        <w:ind w:firstLine="720"/>
        <w:jc w:val="both"/>
        <w:rPr>
          <w:iCs/>
          <w:sz w:val="28"/>
          <w:szCs w:val="28"/>
          <w:lang w:val="vi-VN"/>
        </w:rPr>
      </w:pPr>
      <w:r w:rsidRPr="00EA4F11">
        <w:rPr>
          <w:iCs/>
          <w:sz w:val="28"/>
          <w:szCs w:val="28"/>
          <w:lang w:val="vi-VN"/>
        </w:rPr>
        <w:t>Trong thời hạn 04 ngày làm việc, kể từ ngày nhận được văn bản đề nghị hoặc báo cáo về việc thôi làm hòa giải viên, Chủ tịch Ủy ban nhân dân cấp xã xem xét, quyết định.</w:t>
      </w:r>
    </w:p>
    <w:p w:rsidR="00542E9A" w:rsidRPr="00EA4F11" w:rsidRDefault="00542E9A" w:rsidP="00542E9A">
      <w:pPr>
        <w:spacing w:before="40" w:after="40" w:line="264" w:lineRule="auto"/>
        <w:ind w:firstLine="720"/>
        <w:jc w:val="both"/>
        <w:rPr>
          <w:b/>
          <w:szCs w:val="28"/>
        </w:rPr>
      </w:pPr>
      <w:r w:rsidRPr="00EA4F11">
        <w:rPr>
          <w:b/>
          <w:szCs w:val="28"/>
        </w:rPr>
        <w:t>* Cách thức thực hiện:</w:t>
      </w:r>
      <w:r w:rsidRPr="00EA4F11">
        <w:rPr>
          <w:szCs w:val="28"/>
        </w:rPr>
        <w:t xml:space="preserve"> Không quy định.</w:t>
      </w:r>
    </w:p>
    <w:p w:rsidR="00542E9A" w:rsidRPr="00EA4F11" w:rsidRDefault="00542E9A" w:rsidP="00542E9A">
      <w:pPr>
        <w:spacing w:before="40" w:after="40" w:line="264" w:lineRule="auto"/>
        <w:ind w:firstLine="720"/>
        <w:jc w:val="both"/>
        <w:rPr>
          <w:b/>
          <w:szCs w:val="28"/>
        </w:rPr>
      </w:pPr>
      <w:r w:rsidRPr="00EA4F11">
        <w:rPr>
          <w:b/>
          <w:szCs w:val="28"/>
        </w:rPr>
        <w:t xml:space="preserve">* Thành phần hồ sơ: </w:t>
      </w:r>
      <w:r w:rsidRPr="00EA4F11">
        <w:rPr>
          <w:szCs w:val="28"/>
        </w:rPr>
        <w:t>Văn bản đề nghị ra quyết định thôi làm hòa giải viên.</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Số lượng hồ sơ:</w:t>
      </w:r>
      <w:r w:rsidRPr="00EA4F11">
        <w:rPr>
          <w:szCs w:val="28"/>
          <w:lang w:eastAsia="zh-CN"/>
        </w:rPr>
        <w:t xml:space="preserve"> 01 bộ.</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Thời hạn giải quyết hồ sơ:</w:t>
      </w:r>
      <w:r w:rsidRPr="00EA4F11">
        <w:rPr>
          <w:szCs w:val="28"/>
          <w:lang w:eastAsia="zh-CN"/>
        </w:rPr>
        <w:t xml:space="preserve"> Trong thời hạn </w:t>
      </w:r>
      <w:r w:rsidRPr="00EA4F11">
        <w:rPr>
          <w:szCs w:val="28"/>
        </w:rPr>
        <w:t>04 ngày làm việc, kể từ ngày nhận được văn bản đề nghị hoặc báo cáo về việc thôi làm hòa giải viên.</w:t>
      </w:r>
    </w:p>
    <w:p w:rsidR="00542E9A" w:rsidRPr="00EA4F11" w:rsidRDefault="00542E9A" w:rsidP="00542E9A">
      <w:pPr>
        <w:spacing w:before="40" w:after="40" w:line="264" w:lineRule="auto"/>
        <w:ind w:left="720"/>
        <w:jc w:val="both"/>
        <w:rPr>
          <w:szCs w:val="28"/>
        </w:rPr>
      </w:pPr>
      <w:r w:rsidRPr="00EA4F11">
        <w:rPr>
          <w:spacing w:val="-6"/>
          <w:szCs w:val="28"/>
        </w:rPr>
        <w:t xml:space="preserve">* </w:t>
      </w:r>
      <w:r w:rsidRPr="00EA4F11">
        <w:rPr>
          <w:b/>
          <w:bCs/>
          <w:szCs w:val="28"/>
        </w:rPr>
        <w:t>Cơ quan thực hiện TTHC</w:t>
      </w:r>
      <w:r w:rsidRPr="00EA4F11">
        <w:rPr>
          <w:szCs w:val="28"/>
        </w:rPr>
        <w:t xml:space="preserve">: </w:t>
      </w:r>
    </w:p>
    <w:p w:rsidR="00542E9A" w:rsidRPr="00EA4F11" w:rsidRDefault="00542E9A" w:rsidP="00542E9A">
      <w:pPr>
        <w:spacing w:before="40" w:after="40" w:line="264" w:lineRule="auto"/>
        <w:ind w:firstLine="720"/>
        <w:jc w:val="both"/>
        <w:rPr>
          <w:spacing w:val="-6"/>
          <w:szCs w:val="28"/>
        </w:rPr>
      </w:pPr>
      <w:r w:rsidRPr="00EA4F11">
        <w:rPr>
          <w:szCs w:val="28"/>
        </w:rPr>
        <w:t>- Cơ quan có thẩm quyền quyết định: Ủy ban nhân dân cấp xã.</w:t>
      </w:r>
    </w:p>
    <w:p w:rsidR="00542E9A" w:rsidRPr="00EA4F11" w:rsidRDefault="00542E9A" w:rsidP="00542E9A">
      <w:pPr>
        <w:spacing w:before="40" w:after="40" w:line="264" w:lineRule="auto"/>
        <w:ind w:firstLine="720"/>
        <w:jc w:val="both"/>
        <w:rPr>
          <w:szCs w:val="28"/>
        </w:rPr>
      </w:pPr>
      <w:r w:rsidRPr="00EA4F11">
        <w:rPr>
          <w:szCs w:val="28"/>
        </w:rPr>
        <w:t>- Cơ quan phối hợp: 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xml:space="preserve">* Cơ quan trực tiếp thực hiện TTHC: </w:t>
      </w:r>
      <w:r w:rsidRPr="00EA4F11">
        <w:rPr>
          <w:szCs w:val="28"/>
          <w:lang w:eastAsia="zh-CN"/>
        </w:rPr>
        <w:t>Uỷ ban nhân dân cấp xã.</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xml:space="preserve">* Đối tượng thực hiện TTHC: </w:t>
      </w:r>
      <w:r w:rsidRPr="00EA4F11">
        <w:rPr>
          <w:szCs w:val="28"/>
          <w:lang w:eastAsia="zh-CN"/>
        </w:rPr>
        <w:t>Tổ trưởng tổ hòa giải,Trưởng ban công tác Mặt trận, trưởng thôn, tổ trưởng tổ dân phố.</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Tên mẫu đơn, mẫu tờ khai:</w:t>
      </w:r>
    </w:p>
    <w:p w:rsidR="00542E9A" w:rsidRPr="00EA4F11" w:rsidRDefault="00542E9A" w:rsidP="00542E9A">
      <w:pPr>
        <w:spacing w:before="40" w:after="40" w:line="264" w:lineRule="auto"/>
        <w:ind w:firstLine="720"/>
        <w:jc w:val="both"/>
        <w:rPr>
          <w:rStyle w:val="apple-style-span"/>
          <w:szCs w:val="28"/>
        </w:rPr>
      </w:pPr>
      <w:r w:rsidRPr="00EA4F11">
        <w:rPr>
          <w:szCs w:val="28"/>
          <w:lang w:eastAsia="zh-CN"/>
        </w:rPr>
        <w:t xml:space="preserve">- Giấy đề nghị về việc </w:t>
      </w:r>
      <w:r w:rsidRPr="00EA4F11">
        <w:rPr>
          <w:szCs w:val="28"/>
        </w:rPr>
        <w:t xml:space="preserve">thôi làm hòa giải viên - Mẫu số 08 </w:t>
      </w:r>
      <w:r w:rsidRPr="00EA4F11">
        <w:rPr>
          <w:rStyle w:val="apple-style-span"/>
          <w:szCs w:val="28"/>
        </w:rPr>
        <w:t xml:space="preserve">tại </w:t>
      </w:r>
      <w:r w:rsidRPr="00EA4F11">
        <w:rPr>
          <w:szCs w:val="28"/>
          <w:lang w:eastAsia="zh-CN"/>
        </w:rPr>
        <w:t>Phụ lục ban hành kèm theo Nghị quyết liên tịch số 01/</w:t>
      </w:r>
      <w:r w:rsidRPr="00EA4F11">
        <w:rPr>
          <w:szCs w:val="28"/>
        </w:rPr>
        <w:t>2014/NQLT-CP-UBTƯMTTQVN</w:t>
      </w:r>
      <w:r w:rsidRPr="00EA4F11">
        <w:rPr>
          <w:rStyle w:val="apple-style-span"/>
          <w:szCs w:val="28"/>
        </w:rPr>
        <w:t>.</w:t>
      </w:r>
    </w:p>
    <w:p w:rsidR="00542E9A" w:rsidRPr="00EA4F11" w:rsidRDefault="00542E9A" w:rsidP="00542E9A">
      <w:pPr>
        <w:spacing w:before="40" w:after="40" w:line="264" w:lineRule="auto"/>
        <w:ind w:firstLine="720"/>
        <w:jc w:val="both"/>
        <w:rPr>
          <w:szCs w:val="28"/>
        </w:rPr>
      </w:pPr>
      <w:r w:rsidRPr="00EA4F11">
        <w:rPr>
          <w:szCs w:val="28"/>
        </w:rPr>
        <w:t xml:space="preserve">- Báo cáo về việc thôi làm hòa giải viên - Mẫu số 09 </w:t>
      </w:r>
      <w:r w:rsidRPr="00EA4F11">
        <w:rPr>
          <w:rStyle w:val="apple-style-span"/>
          <w:szCs w:val="28"/>
        </w:rPr>
        <w:t xml:space="preserve">tại </w:t>
      </w:r>
      <w:r w:rsidRPr="00EA4F11">
        <w:rPr>
          <w:szCs w:val="28"/>
          <w:lang w:eastAsia="zh-CN"/>
        </w:rPr>
        <w:t>Phụ lục ban hành kèm theo Nghị quyết liên tịch số 01/</w:t>
      </w:r>
      <w:r w:rsidRPr="00EA4F11">
        <w:rPr>
          <w:szCs w:val="28"/>
        </w:rPr>
        <w:t>2014/NQLT-CP-UBTƯMTTQVN đ</w:t>
      </w:r>
      <w:r w:rsidRPr="00EA4F11">
        <w:rPr>
          <w:iCs/>
          <w:szCs w:val="28"/>
        </w:rPr>
        <w:t>ối với trường hợp thôi làm hòa giải viên theo quy định tại Điểm b, Điểm c Khoản 1 Điều 11 của Luật hòa giải ở cơ sở và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w:t>
      </w:r>
    </w:p>
    <w:p w:rsidR="00542E9A" w:rsidRPr="00EA4F11" w:rsidRDefault="00542E9A" w:rsidP="00542E9A">
      <w:pPr>
        <w:spacing w:before="40" w:after="40" w:line="264" w:lineRule="auto"/>
        <w:ind w:firstLine="720"/>
        <w:jc w:val="both"/>
        <w:rPr>
          <w:b/>
          <w:szCs w:val="28"/>
          <w:lang w:eastAsia="zh-CN"/>
        </w:rPr>
      </w:pPr>
      <w:r w:rsidRPr="00EA4F11">
        <w:rPr>
          <w:b/>
          <w:szCs w:val="28"/>
          <w:lang w:eastAsia="zh-CN"/>
        </w:rPr>
        <w:t xml:space="preserve">* Lệ phí: </w:t>
      </w:r>
      <w:r w:rsidRPr="00EA4F11">
        <w:rPr>
          <w:szCs w:val="28"/>
          <w:lang w:eastAsia="zh-CN"/>
        </w:rPr>
        <w:t>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Kết quả thực hiện TTHC:</w:t>
      </w:r>
      <w:r w:rsidRPr="004937D3">
        <w:rPr>
          <w:b/>
          <w:szCs w:val="28"/>
          <w:lang w:eastAsia="zh-CN"/>
        </w:rPr>
        <w:t xml:space="preserve"> </w:t>
      </w:r>
      <w:r w:rsidRPr="00EA4F11">
        <w:rPr>
          <w:szCs w:val="28"/>
          <w:lang w:eastAsia="zh-CN"/>
        </w:rPr>
        <w:t>Quyết định thôi làm hòa giải viên.</w:t>
      </w:r>
    </w:p>
    <w:p w:rsidR="00542E9A" w:rsidRPr="00EA4F11" w:rsidRDefault="00542E9A" w:rsidP="00542E9A">
      <w:pPr>
        <w:spacing w:before="40" w:after="40" w:line="264" w:lineRule="auto"/>
        <w:ind w:firstLine="720"/>
        <w:jc w:val="both"/>
        <w:rPr>
          <w:b/>
          <w:szCs w:val="28"/>
          <w:lang w:eastAsia="zh-CN"/>
        </w:rPr>
      </w:pPr>
      <w:r w:rsidRPr="00EA4F11">
        <w:rPr>
          <w:b/>
          <w:szCs w:val="28"/>
          <w:lang w:eastAsia="zh-CN"/>
        </w:rPr>
        <w:t>* Yêu cầu, điều kiện thực hiện TTHC:</w:t>
      </w:r>
    </w:p>
    <w:p w:rsidR="00542E9A" w:rsidRPr="00EA4F11" w:rsidRDefault="00542E9A" w:rsidP="00542E9A">
      <w:pPr>
        <w:spacing w:before="40" w:after="40" w:line="264" w:lineRule="auto"/>
        <w:ind w:firstLine="720"/>
        <w:jc w:val="both"/>
        <w:rPr>
          <w:szCs w:val="28"/>
        </w:rPr>
      </w:pPr>
      <w:r w:rsidRPr="00EA4F11">
        <w:rPr>
          <w:szCs w:val="28"/>
        </w:rPr>
        <w:t>Việc thôi làm hòa giải viên được thực hiện trong các trường hợp sau đây:</w:t>
      </w:r>
    </w:p>
    <w:p w:rsidR="00542E9A" w:rsidRPr="00EA4F11" w:rsidRDefault="00542E9A" w:rsidP="00542E9A">
      <w:pPr>
        <w:spacing w:before="40" w:after="40" w:line="264" w:lineRule="auto"/>
        <w:ind w:firstLine="720"/>
        <w:jc w:val="both"/>
        <w:rPr>
          <w:szCs w:val="28"/>
        </w:rPr>
      </w:pPr>
      <w:r w:rsidRPr="00EA4F11">
        <w:rPr>
          <w:szCs w:val="28"/>
        </w:rPr>
        <w:t>- Theo nguyện vọng của hòa giải viên;</w:t>
      </w:r>
    </w:p>
    <w:p w:rsidR="00542E9A" w:rsidRPr="00EA4F11" w:rsidRDefault="00542E9A" w:rsidP="00542E9A">
      <w:pPr>
        <w:spacing w:before="40" w:after="40" w:line="264" w:lineRule="auto"/>
        <w:ind w:firstLine="720"/>
        <w:jc w:val="both"/>
        <w:rPr>
          <w:szCs w:val="28"/>
        </w:rPr>
      </w:pPr>
      <w:r w:rsidRPr="00EA4F11">
        <w:rPr>
          <w:szCs w:val="28"/>
        </w:rPr>
        <w:t>- Hòa giải viên không còn đáp ứng một trong các tiêu chuẩn quy định tại Điều 7 của Luật hòa giải ở cơ sở;</w:t>
      </w:r>
    </w:p>
    <w:p w:rsidR="00542E9A" w:rsidRPr="00EA4F11" w:rsidRDefault="00542E9A" w:rsidP="00542E9A">
      <w:pPr>
        <w:spacing w:before="40" w:after="40" w:line="264" w:lineRule="auto"/>
        <w:ind w:firstLine="720"/>
        <w:jc w:val="both"/>
        <w:rPr>
          <w:szCs w:val="28"/>
          <w:lang w:eastAsia="zh-CN"/>
        </w:rPr>
      </w:pPr>
      <w:r w:rsidRPr="00EA4F11">
        <w:rPr>
          <w:szCs w:val="28"/>
        </w:rPr>
        <w:t>- Vi phạm nguyên tắc tổ chức, hoạt động hòa giải ở cơ sở theo quy định tại Điều 4 của Luật hòa giải ở cơ sở hoặc không có điều kiện tiếp tục làm hòa giải viên do bị xử lý vi phạm pháp luật.</w:t>
      </w:r>
    </w:p>
    <w:p w:rsidR="00542E9A" w:rsidRPr="00EA4F11" w:rsidRDefault="00542E9A" w:rsidP="00542E9A">
      <w:pPr>
        <w:spacing w:before="40" w:after="40" w:line="264" w:lineRule="auto"/>
        <w:ind w:firstLine="720"/>
        <w:jc w:val="both"/>
        <w:rPr>
          <w:b/>
          <w:szCs w:val="28"/>
        </w:rPr>
      </w:pPr>
      <w:r w:rsidRPr="00EA4F11">
        <w:rPr>
          <w:b/>
          <w:szCs w:val="28"/>
        </w:rPr>
        <w:t xml:space="preserve">* Căn cứ pháp lý của TTHC: </w:t>
      </w:r>
    </w:p>
    <w:p w:rsidR="00542E9A" w:rsidRPr="00EA4F11" w:rsidRDefault="00542E9A" w:rsidP="00542E9A">
      <w:pPr>
        <w:spacing w:before="40" w:after="40" w:line="264" w:lineRule="auto"/>
        <w:ind w:firstLine="720"/>
        <w:jc w:val="both"/>
        <w:rPr>
          <w:rStyle w:val="apple-style-span"/>
          <w:iCs/>
          <w:szCs w:val="28"/>
        </w:rPr>
      </w:pPr>
      <w:r w:rsidRPr="00EA4F11">
        <w:rPr>
          <w:szCs w:val="28"/>
        </w:rPr>
        <w:t xml:space="preserve">- </w:t>
      </w:r>
      <w:r w:rsidRPr="00EA4F11">
        <w:rPr>
          <w:rStyle w:val="apple-converted-space"/>
          <w:iCs/>
          <w:szCs w:val="28"/>
        </w:rPr>
        <w:t> </w:t>
      </w:r>
      <w:r w:rsidRPr="00EA4F11">
        <w:rPr>
          <w:rStyle w:val="apple-style-span"/>
          <w:iCs/>
          <w:szCs w:val="28"/>
        </w:rPr>
        <w:t>Luật hòa giải ở cơ sở năm 2013;</w:t>
      </w:r>
    </w:p>
    <w:p w:rsidR="00542E9A" w:rsidRPr="00730E5F" w:rsidRDefault="00542E9A" w:rsidP="00542E9A">
      <w:pPr>
        <w:spacing w:before="40" w:after="40" w:line="264" w:lineRule="auto"/>
        <w:ind w:firstLine="720"/>
        <w:jc w:val="both"/>
        <w:rPr>
          <w:color w:val="000000" w:themeColor="text1"/>
          <w:spacing w:val="-6"/>
          <w:szCs w:val="28"/>
        </w:rPr>
      </w:pPr>
      <w:r w:rsidRPr="00730E5F">
        <w:rPr>
          <w:rStyle w:val="apple-style-span"/>
          <w:iCs/>
          <w:color w:val="000000" w:themeColor="text1"/>
          <w:spacing w:val="-6"/>
          <w:szCs w:val="28"/>
        </w:rPr>
        <w:t>- Nghị quyết liên tịch số 01</w:t>
      </w:r>
      <w:r w:rsidRPr="00730E5F">
        <w:rPr>
          <w:color w:val="000000" w:themeColor="text1"/>
          <w:spacing w:val="-6"/>
          <w:szCs w:val="28"/>
        </w:rPr>
        <w:t xml:space="preserve">/2014/NQLT-CP-UBTƯMTTQVNngày 18/11/2014 của Chính phủ và Ủy ban Trung ương Mặt trận Tổ quốc Việt Nam </w:t>
      </w:r>
      <w:r w:rsidRPr="00730E5F">
        <w:rPr>
          <w:color w:val="000000" w:themeColor="text1"/>
          <w:spacing w:val="-6"/>
          <w:szCs w:val="28"/>
          <w:shd w:val="clear" w:color="auto" w:fill="F9FAFC"/>
        </w:rPr>
        <w:t>hướng dẫn phối hợp thực hiện một số quy định của pháp luật về hòa giải ở cơ sở.</w:t>
      </w:r>
    </w:p>
    <w:p w:rsidR="00542E9A" w:rsidRPr="00EA4F11" w:rsidRDefault="00542E9A" w:rsidP="00542E9A">
      <w:pPr>
        <w:spacing w:before="40" w:after="40"/>
        <w:ind w:firstLine="720"/>
        <w:jc w:val="both"/>
        <w:rPr>
          <w:szCs w:val="28"/>
        </w:rPr>
      </w:pPr>
      <w:r w:rsidRPr="00EA4F11">
        <w:rPr>
          <w:szCs w:val="28"/>
        </w:rPr>
        <w:br w:type="page"/>
      </w:r>
      <w:r w:rsidRPr="00EA4F11">
        <w:rPr>
          <w:b/>
          <w:bCs/>
          <w:szCs w:val="28"/>
        </w:rPr>
        <w:t>Mẫu số 08</w:t>
      </w:r>
    </w:p>
    <w:tbl>
      <w:tblPr>
        <w:tblW w:w="9415"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67"/>
      </w:tblGrid>
      <w:tr w:rsidR="00542E9A" w:rsidRPr="00EA4F11" w:rsidTr="00542E9A">
        <w:trPr>
          <w:trHeight w:val="1439"/>
        </w:trPr>
        <w:tc>
          <w:tcPr>
            <w:tcW w:w="3348"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r w:rsidRPr="00EA4F11">
              <w:rPr>
                <w:bCs/>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6067"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D670CD" w:rsidP="00542E9A">
            <w:pPr>
              <w:spacing w:before="40" w:after="40"/>
              <w:jc w:val="center"/>
              <w:rPr>
                <w:szCs w:val="28"/>
              </w:rPr>
            </w:pPr>
            <w:r>
              <w:rPr>
                <w:b/>
                <w:bCs/>
                <w:noProof/>
                <w:spacing w:val="-6"/>
                <w:szCs w:val="28"/>
                <w:lang w:eastAsia="vi-VN"/>
              </w:rPr>
              <mc:AlternateContent>
                <mc:Choice Requires="wps">
                  <w:drawing>
                    <wp:anchor distT="4294967292" distB="4294967292" distL="114300" distR="114300" simplePos="0" relativeHeight="251940864" behindDoc="0" locked="0" layoutInCell="1" allowOverlap="1">
                      <wp:simplePos x="0" y="0"/>
                      <wp:positionH relativeFrom="column">
                        <wp:posOffset>766445</wp:posOffset>
                      </wp:positionH>
                      <wp:positionV relativeFrom="paragraph">
                        <wp:posOffset>543559</wp:posOffset>
                      </wp:positionV>
                      <wp:extent cx="2155825" cy="0"/>
                      <wp:effectExtent l="0" t="0" r="15875"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3EB1C" id="Straight Connector 32" o:spid="_x0000_s1026" style="position:absolute;flip:y;z-index:251940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35pt,42.8pt" to="230.1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"/>
                  </w:pict>
                </mc:Fallback>
              </mc:AlternateContent>
            </w:r>
            <w:r w:rsidR="00542E9A" w:rsidRPr="00EA4F11">
              <w:rPr>
                <w:b/>
                <w:bCs/>
                <w:spacing w:val="-6"/>
                <w:szCs w:val="28"/>
              </w:rPr>
              <w:t>CỘNG HÒA XÃ HỘI CHỦ NGHĨA VIỆT NAM</w:t>
            </w:r>
            <w:r w:rsidR="00542E9A" w:rsidRPr="00EA4F11">
              <w:rPr>
                <w:b/>
                <w:bCs/>
                <w:spacing w:val="-6"/>
                <w:szCs w:val="28"/>
              </w:rPr>
              <w:br/>
            </w:r>
            <w:r w:rsidR="00542E9A" w:rsidRPr="00EA4F11">
              <w:rPr>
                <w:b/>
                <w:bCs/>
                <w:szCs w:val="28"/>
              </w:rPr>
              <w:t xml:space="preserve">Độc lập - Tự do - Hạnh phúc </w:t>
            </w:r>
            <w:r w:rsidR="00542E9A" w:rsidRPr="00EA4F11">
              <w:rPr>
                <w:b/>
                <w:bCs/>
                <w:szCs w:val="28"/>
              </w:rPr>
              <w:br/>
            </w:r>
          </w:p>
        </w:tc>
      </w:tr>
      <w:tr w:rsidR="00542E9A" w:rsidRPr="00EA4F11" w:rsidTr="00542E9A">
        <w:tblPrEx>
          <w:tblBorders>
            <w:top w:val="none" w:sz="0" w:space="0" w:color="auto"/>
            <w:bottom w:val="none" w:sz="0" w:space="0" w:color="auto"/>
            <w:insideH w:val="none" w:sz="0" w:space="0" w:color="auto"/>
            <w:insideV w:val="none" w:sz="0" w:space="0" w:color="auto"/>
          </w:tblBorders>
        </w:tblPrEx>
        <w:trPr>
          <w:trHeight w:val="147"/>
        </w:trPr>
        <w:tc>
          <w:tcPr>
            <w:tcW w:w="3348" w:type="dxa"/>
            <w:vMerge/>
            <w:tcBorders>
              <w:top w:val="nil"/>
              <w:left w:val="nil"/>
              <w:bottom w:val="nil"/>
              <w:right w:val="nil"/>
              <w:tl2br w:val="nil"/>
              <w:tr2bl w:val="nil"/>
            </w:tcBorders>
            <w:shd w:val="clear" w:color="auto" w:fill="auto"/>
            <w:vAlign w:val="center"/>
          </w:tcPr>
          <w:p w:rsidR="00542E9A" w:rsidRPr="00EA4F11" w:rsidRDefault="00542E9A" w:rsidP="00542E9A">
            <w:pPr>
              <w:spacing w:before="40" w:after="40"/>
              <w:jc w:val="center"/>
              <w:rPr>
                <w:szCs w:val="28"/>
              </w:rPr>
            </w:pPr>
          </w:p>
        </w:tc>
        <w:tc>
          <w:tcPr>
            <w:tcW w:w="6067"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i/>
                <w:iCs/>
                <w:szCs w:val="28"/>
              </w:rPr>
              <w:t>…, ngày … tháng … năm….</w:t>
            </w:r>
          </w:p>
        </w:tc>
      </w:tr>
    </w:tbl>
    <w:p w:rsidR="00542E9A" w:rsidRPr="00EA4F11" w:rsidRDefault="00542E9A" w:rsidP="00542E9A">
      <w:pPr>
        <w:spacing w:before="40" w:after="40"/>
        <w:rPr>
          <w:szCs w:val="28"/>
        </w:rPr>
      </w:pPr>
      <w:r w:rsidRPr="00EA4F11">
        <w:rPr>
          <w:szCs w:val="28"/>
        </w:rPr>
        <w:t> </w:t>
      </w:r>
    </w:p>
    <w:p w:rsidR="00542E9A" w:rsidRPr="00EA4F11" w:rsidRDefault="00542E9A" w:rsidP="00542E9A">
      <w:pPr>
        <w:spacing w:before="40" w:after="40"/>
        <w:jc w:val="center"/>
        <w:rPr>
          <w:szCs w:val="28"/>
        </w:rPr>
      </w:pPr>
      <w:r w:rsidRPr="00EA4F11">
        <w:rPr>
          <w:b/>
          <w:bCs/>
          <w:szCs w:val="28"/>
        </w:rPr>
        <w:t xml:space="preserve">GIẤY ĐỀ NGHỊ </w:t>
      </w:r>
    </w:p>
    <w:p w:rsidR="00542E9A" w:rsidRPr="00EA4F11" w:rsidRDefault="00542E9A" w:rsidP="00542E9A">
      <w:pPr>
        <w:spacing w:before="40" w:after="40"/>
        <w:jc w:val="center"/>
        <w:rPr>
          <w:b/>
          <w:bCs/>
          <w:szCs w:val="28"/>
        </w:rPr>
      </w:pPr>
      <w:r w:rsidRPr="00EA4F11">
        <w:rPr>
          <w:b/>
          <w:bCs/>
          <w:szCs w:val="28"/>
        </w:rPr>
        <w:t>Về việc thôi làm hòa giải viên</w:t>
      </w:r>
    </w:p>
    <w:p w:rsidR="00542E9A" w:rsidRPr="00EA4F11" w:rsidRDefault="00542E9A" w:rsidP="00542E9A">
      <w:pPr>
        <w:spacing w:before="40" w:after="40"/>
        <w:jc w:val="center"/>
        <w:rPr>
          <w:szCs w:val="28"/>
        </w:rPr>
      </w:pPr>
    </w:p>
    <w:p w:rsidR="00542E9A" w:rsidRPr="00EA4F11" w:rsidRDefault="00542E9A" w:rsidP="00542E9A">
      <w:pPr>
        <w:spacing w:before="40" w:after="40"/>
        <w:jc w:val="center"/>
        <w:rPr>
          <w:szCs w:val="28"/>
        </w:rPr>
      </w:pPr>
      <w:r w:rsidRPr="00EA4F11">
        <w:rPr>
          <w:b/>
          <w:bCs/>
          <w:szCs w:val="28"/>
        </w:rPr>
        <w:t>Kính gửi:</w:t>
      </w:r>
      <w:r w:rsidRPr="00EA4F11">
        <w:rPr>
          <w:szCs w:val="28"/>
        </w:rPr>
        <w:t xml:space="preserve"> Chủ tịch </w:t>
      </w:r>
      <w:r w:rsidRPr="00EA4F11">
        <w:rPr>
          <w:szCs w:val="28"/>
          <w:shd w:val="solid" w:color="FFFFFF" w:fill="auto"/>
        </w:rPr>
        <w:t>Ủy ban</w:t>
      </w:r>
      <w:r w:rsidRPr="00EA4F11">
        <w:rPr>
          <w:szCs w:val="28"/>
        </w:rPr>
        <w:t xml:space="preserve"> nhân dân xã/phường/thị trấn</w:t>
      </w:r>
    </w:p>
    <w:p w:rsidR="00542E9A" w:rsidRPr="00EA4F11" w:rsidRDefault="00542E9A" w:rsidP="00542E9A">
      <w:pPr>
        <w:spacing w:before="40" w:after="40"/>
        <w:jc w:val="center"/>
        <w:rPr>
          <w:szCs w:val="28"/>
        </w:rPr>
      </w:pPr>
      <w:r w:rsidRPr="00EA4F11">
        <w:rPr>
          <w:szCs w:val="28"/>
        </w:rPr>
        <w:t>…</w:t>
      </w:r>
      <w:r>
        <w:rPr>
          <w:szCs w:val="28"/>
        </w:rPr>
        <w:t>……………………………………………….</w:t>
      </w:r>
      <w:r w:rsidRPr="00EA4F11">
        <w:rPr>
          <w:szCs w:val="28"/>
        </w:rPr>
        <w:t>…</w:t>
      </w:r>
    </w:p>
    <w:p w:rsidR="00542E9A" w:rsidRPr="00EA4F11" w:rsidRDefault="00542E9A" w:rsidP="00542E9A">
      <w:pPr>
        <w:spacing w:before="40" w:after="40"/>
        <w:ind w:firstLine="567"/>
        <w:rPr>
          <w:szCs w:val="28"/>
        </w:rPr>
      </w:pPr>
    </w:p>
    <w:p w:rsidR="00542E9A" w:rsidRPr="00EA4F11" w:rsidRDefault="00542E9A" w:rsidP="00542E9A">
      <w:pPr>
        <w:spacing w:before="40" w:after="40"/>
        <w:ind w:firstLine="567"/>
        <w:rPr>
          <w:szCs w:val="28"/>
        </w:rPr>
      </w:pPr>
      <w:r w:rsidRPr="00EA4F11">
        <w:rPr>
          <w:szCs w:val="28"/>
        </w:rPr>
        <w:t>Căn cứ đề nghị của tổ trưởng tổ hòa giải:................................................................. .........</w:t>
      </w:r>
      <w:r>
        <w:rPr>
          <w:szCs w:val="28"/>
        </w:rPr>
        <w:t>...........</w:t>
      </w:r>
      <w:r w:rsidRPr="00EA4F11">
        <w:rPr>
          <w:szCs w:val="28"/>
        </w:rPr>
        <w:t>................................</w:t>
      </w:r>
    </w:p>
    <w:p w:rsidR="00542E9A" w:rsidRPr="00EA4F11" w:rsidRDefault="00542E9A" w:rsidP="00542E9A">
      <w:pPr>
        <w:spacing w:before="40" w:after="40"/>
        <w:jc w:val="both"/>
        <w:rPr>
          <w:szCs w:val="28"/>
        </w:rPr>
      </w:pPr>
      <w:r w:rsidRPr="00EA4F11">
        <w:rPr>
          <w:szCs w:val="28"/>
        </w:rPr>
        <w:t xml:space="preserve">về việc thôi làm hòa giải viên, đề nghị Chủ tịch </w:t>
      </w:r>
      <w:r w:rsidRPr="00EA4F11">
        <w:rPr>
          <w:szCs w:val="28"/>
          <w:shd w:val="solid" w:color="FFFFFF" w:fill="auto"/>
        </w:rPr>
        <w:t>Ủy ban</w:t>
      </w:r>
      <w:r w:rsidRPr="00EA4F11">
        <w:rPr>
          <w:szCs w:val="28"/>
        </w:rPr>
        <w:t xml:space="preserve"> nhân dân xã/phường/thị trấn…………………………………………..xem xét, quyết định thôi làm hòa giải viên đối với ông (bà):................................................................................., địa chỉ...........................................</w:t>
      </w:r>
      <w:r>
        <w:rPr>
          <w:szCs w:val="28"/>
        </w:rPr>
        <w:t>.................</w:t>
      </w:r>
      <w:r w:rsidRPr="00EA4F11">
        <w:rPr>
          <w:szCs w:val="28"/>
        </w:rPr>
        <w:t>...................................... ...........</w:t>
      </w:r>
    </w:p>
    <w:p w:rsidR="00542E9A" w:rsidRPr="00EA4F11" w:rsidRDefault="00542E9A" w:rsidP="00542E9A">
      <w:pPr>
        <w:spacing w:before="40" w:after="40"/>
        <w:jc w:val="both"/>
        <w:rPr>
          <w:szCs w:val="28"/>
        </w:rPr>
      </w:pPr>
      <w:r w:rsidRPr="00EA4F11">
        <w:rPr>
          <w:szCs w:val="28"/>
        </w:rPr>
        <w:t>......................................................................................................................</w:t>
      </w:r>
    </w:p>
    <w:p w:rsidR="00542E9A" w:rsidRPr="00EA4F11" w:rsidRDefault="00542E9A" w:rsidP="00542E9A">
      <w:pPr>
        <w:spacing w:before="40" w:after="40"/>
        <w:ind w:firstLine="567"/>
        <w:rPr>
          <w:szCs w:val="28"/>
        </w:rPr>
      </w:pPr>
      <w:r w:rsidRPr="00EA4F11">
        <w:rPr>
          <w:szCs w:val="28"/>
        </w:rPr>
        <w:t>Lý do thôi làm hòa giải viên:.................................................................. .....</w:t>
      </w:r>
    </w:p>
    <w:p w:rsidR="00542E9A" w:rsidRPr="00EA4F11" w:rsidRDefault="00542E9A" w:rsidP="00542E9A">
      <w:pPr>
        <w:spacing w:before="40" w:after="40"/>
        <w:rPr>
          <w:szCs w:val="28"/>
        </w:rPr>
      </w:pPr>
      <w:r w:rsidRPr="00EA4F11">
        <w:rPr>
          <w:szCs w:val="28"/>
        </w:rPr>
        <w:t xml:space="preserve">............................................................................................................................... </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szCs w:val="28"/>
        </w:rPr>
        <w:t> </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030"/>
        <w:gridCol w:w="5434"/>
      </w:tblGrid>
      <w:tr w:rsidR="00542E9A" w:rsidRPr="00EA4F11" w:rsidTr="00542E9A">
        <w:tc>
          <w:tcPr>
            <w:tcW w:w="4030"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TRƯỞNG THÔN/</w:t>
            </w:r>
            <w:r w:rsidRPr="00EA4F11">
              <w:rPr>
                <w:b/>
                <w:bCs/>
                <w:szCs w:val="28"/>
              </w:rPr>
              <w:br/>
              <w:t>TỔ TRƯỞNG TỔ DÂN PHỐ</w:t>
            </w:r>
            <w:r w:rsidRPr="00EA4F11">
              <w:rPr>
                <w:b/>
                <w:bCs/>
                <w:szCs w:val="28"/>
              </w:rPr>
              <w:br/>
            </w:r>
            <w:r w:rsidRPr="00EA4F11">
              <w:rPr>
                <w:i/>
                <w:iCs/>
                <w:szCs w:val="28"/>
              </w:rPr>
              <w:t>(Ký và ghi rõ họ tên)</w:t>
            </w:r>
          </w:p>
        </w:tc>
        <w:tc>
          <w:tcPr>
            <w:tcW w:w="5434"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TRƯỞNG BAN CÔNG TÁC MẶT TRẬN</w:t>
            </w:r>
            <w:r w:rsidRPr="00EA4F11">
              <w:rPr>
                <w:b/>
                <w:bCs/>
                <w:szCs w:val="28"/>
              </w:rPr>
              <w:br/>
            </w:r>
            <w:r w:rsidRPr="00EA4F11">
              <w:rPr>
                <w:i/>
                <w:iCs/>
                <w:szCs w:val="28"/>
              </w:rPr>
              <w:t>(Ký và ghi rõ họ tên)</w:t>
            </w:r>
          </w:p>
        </w:tc>
      </w:tr>
    </w:tbl>
    <w:p w:rsidR="00542E9A" w:rsidRPr="00EA4F11" w:rsidRDefault="00542E9A" w:rsidP="00542E9A">
      <w:pPr>
        <w:spacing w:before="40" w:after="40"/>
        <w:rPr>
          <w:szCs w:val="28"/>
        </w:rPr>
      </w:pPr>
      <w:r w:rsidRPr="00EA4F11">
        <w:rPr>
          <w:szCs w:val="28"/>
        </w:rPr>
        <w:t> </w:t>
      </w:r>
    </w:p>
    <w:p w:rsidR="00542E9A" w:rsidRPr="00EA4F11" w:rsidRDefault="00542E9A" w:rsidP="00542E9A">
      <w:pPr>
        <w:spacing w:before="40" w:after="40"/>
        <w:jc w:val="right"/>
        <w:rPr>
          <w:szCs w:val="28"/>
        </w:rPr>
      </w:pPr>
      <w:r w:rsidRPr="00EA4F11">
        <w:rPr>
          <w:b/>
          <w:bCs/>
          <w:szCs w:val="28"/>
        </w:rPr>
        <w:br w:type="page"/>
        <w:t>Mẫu số 09</w:t>
      </w:r>
    </w:p>
    <w:tbl>
      <w:tblPr>
        <w:tblW w:w="9385"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37"/>
      </w:tblGrid>
      <w:tr w:rsidR="00542E9A" w:rsidRPr="00EA4F11" w:rsidTr="00542E9A">
        <w:trPr>
          <w:trHeight w:val="1429"/>
        </w:trPr>
        <w:tc>
          <w:tcPr>
            <w:tcW w:w="3348"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rPr>
                <w:szCs w:val="28"/>
              </w:rPr>
            </w:pPr>
            <w:r w:rsidRPr="00EA4F11">
              <w:rPr>
                <w:szCs w:val="28"/>
              </w:rPr>
              <w:t>Xã, phường, thị trấn</w:t>
            </w:r>
            <w:r w:rsidRPr="00EA4F11">
              <w:rPr>
                <w:bCs/>
                <w:szCs w:val="28"/>
              </w:rPr>
              <w:t>:</w:t>
            </w:r>
          </w:p>
          <w:p w:rsidR="00542E9A" w:rsidRPr="00EA4F11" w:rsidRDefault="00542E9A" w:rsidP="00542E9A">
            <w:pPr>
              <w:spacing w:before="40" w:after="40"/>
              <w:rPr>
                <w:szCs w:val="28"/>
              </w:rPr>
            </w:pPr>
            <w:r w:rsidRPr="00EA4F11">
              <w:rPr>
                <w:szCs w:val="28"/>
              </w:rPr>
              <w:t>………………………….</w:t>
            </w:r>
          </w:p>
          <w:p w:rsidR="00542E9A" w:rsidRPr="00EA4F11" w:rsidRDefault="00542E9A" w:rsidP="00542E9A">
            <w:pPr>
              <w:spacing w:before="40" w:after="40"/>
              <w:rPr>
                <w:szCs w:val="28"/>
              </w:rPr>
            </w:pPr>
            <w:r w:rsidRPr="00EA4F11">
              <w:rPr>
                <w:b/>
                <w:bCs/>
                <w:szCs w:val="28"/>
              </w:rPr>
              <w:t>Thôn, tổ dân phố:</w:t>
            </w:r>
          </w:p>
          <w:p w:rsidR="00542E9A" w:rsidRPr="00EA4F11" w:rsidRDefault="00542E9A" w:rsidP="00542E9A">
            <w:pPr>
              <w:spacing w:before="40" w:after="40"/>
              <w:rPr>
                <w:szCs w:val="28"/>
              </w:rPr>
            </w:pPr>
            <w:r w:rsidRPr="00EA4F11">
              <w:rPr>
                <w:szCs w:val="28"/>
              </w:rPr>
              <w:t>……………………………</w:t>
            </w:r>
          </w:p>
        </w:tc>
        <w:tc>
          <w:tcPr>
            <w:tcW w:w="6037"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D670CD" w:rsidP="00542E9A">
            <w:pPr>
              <w:spacing w:before="40" w:after="40"/>
              <w:jc w:val="center"/>
              <w:rPr>
                <w:szCs w:val="28"/>
              </w:rPr>
            </w:pPr>
            <w:r>
              <w:rPr>
                <w:b/>
                <w:bCs/>
                <w:noProof/>
                <w:spacing w:val="-6"/>
                <w:szCs w:val="28"/>
                <w:lang w:eastAsia="vi-VN"/>
              </w:rPr>
              <mc:AlternateContent>
                <mc:Choice Requires="wps">
                  <w:drawing>
                    <wp:anchor distT="4294967292" distB="4294967292" distL="114300" distR="114300" simplePos="0" relativeHeight="251941888" behindDoc="0" locked="0" layoutInCell="1" allowOverlap="1">
                      <wp:simplePos x="0" y="0"/>
                      <wp:positionH relativeFrom="column">
                        <wp:posOffset>755650</wp:posOffset>
                      </wp:positionH>
                      <wp:positionV relativeFrom="paragraph">
                        <wp:posOffset>514984</wp:posOffset>
                      </wp:positionV>
                      <wp:extent cx="2155825" cy="0"/>
                      <wp:effectExtent l="0" t="0" r="15875"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7F7E7" id="Straight Connector 31" o:spid="_x0000_s1026" style="position:absolute;flip:y;z-index:251941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40.55pt" to="229.2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"/>
                  </w:pict>
                </mc:Fallback>
              </mc:AlternateContent>
            </w:r>
            <w:r w:rsidR="00542E9A" w:rsidRPr="00EA4F11">
              <w:rPr>
                <w:b/>
                <w:bCs/>
                <w:spacing w:val="-6"/>
                <w:szCs w:val="28"/>
              </w:rPr>
              <w:t>CỘNG HÒA XÃ HỘI CHỦ NGHĨA VIỆT NAM</w:t>
            </w:r>
            <w:r w:rsidR="00542E9A" w:rsidRPr="00EA4F11">
              <w:rPr>
                <w:b/>
                <w:bCs/>
                <w:spacing w:val="-6"/>
                <w:szCs w:val="28"/>
              </w:rPr>
              <w:br/>
            </w:r>
            <w:r w:rsidR="00542E9A" w:rsidRPr="00EA4F11">
              <w:rPr>
                <w:b/>
                <w:bCs/>
                <w:szCs w:val="28"/>
              </w:rPr>
              <w:t xml:space="preserve">Độc lập - Tự do - Hạnh phúc </w:t>
            </w:r>
            <w:r w:rsidR="00542E9A" w:rsidRPr="00EA4F11">
              <w:rPr>
                <w:b/>
                <w:bCs/>
                <w:szCs w:val="28"/>
              </w:rPr>
              <w:br/>
            </w:r>
          </w:p>
        </w:tc>
      </w:tr>
      <w:tr w:rsidR="00542E9A" w:rsidRPr="00EA4F11" w:rsidTr="00542E9A">
        <w:tblPrEx>
          <w:tblBorders>
            <w:top w:val="none" w:sz="0" w:space="0" w:color="auto"/>
            <w:bottom w:val="none" w:sz="0" w:space="0" w:color="auto"/>
            <w:insideH w:val="none" w:sz="0" w:space="0" w:color="auto"/>
            <w:insideV w:val="none" w:sz="0" w:space="0" w:color="auto"/>
          </w:tblBorders>
        </w:tblPrEx>
        <w:trPr>
          <w:trHeight w:val="146"/>
        </w:trPr>
        <w:tc>
          <w:tcPr>
            <w:tcW w:w="3348" w:type="dxa"/>
            <w:vMerge/>
            <w:tcBorders>
              <w:top w:val="nil"/>
              <w:left w:val="nil"/>
              <w:bottom w:val="nil"/>
              <w:right w:val="nil"/>
              <w:tl2br w:val="nil"/>
              <w:tr2bl w:val="nil"/>
            </w:tcBorders>
            <w:shd w:val="clear" w:color="auto" w:fill="auto"/>
            <w:vAlign w:val="center"/>
          </w:tcPr>
          <w:p w:rsidR="00542E9A" w:rsidRPr="00EA4F11" w:rsidRDefault="00542E9A" w:rsidP="00542E9A">
            <w:pPr>
              <w:spacing w:before="40" w:after="40"/>
              <w:jc w:val="center"/>
              <w:rPr>
                <w:szCs w:val="28"/>
              </w:rPr>
            </w:pPr>
          </w:p>
        </w:tc>
        <w:tc>
          <w:tcPr>
            <w:tcW w:w="6037"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right"/>
              <w:rPr>
                <w:szCs w:val="28"/>
              </w:rPr>
            </w:pPr>
            <w:r w:rsidRPr="00EA4F11">
              <w:rPr>
                <w:i/>
                <w:iCs/>
                <w:szCs w:val="28"/>
              </w:rPr>
              <w:t>.…, ngày … tháng … năm….</w:t>
            </w:r>
          </w:p>
        </w:tc>
      </w:tr>
    </w:tbl>
    <w:p w:rsidR="00542E9A" w:rsidRPr="00EA4F11" w:rsidRDefault="00542E9A" w:rsidP="00542E9A">
      <w:pPr>
        <w:spacing w:before="40" w:after="40"/>
        <w:jc w:val="center"/>
        <w:rPr>
          <w:szCs w:val="28"/>
        </w:rPr>
      </w:pPr>
      <w:r w:rsidRPr="00EA4F11">
        <w:rPr>
          <w:b/>
          <w:bCs/>
          <w:szCs w:val="28"/>
        </w:rPr>
        <w:t>BÁO CÁO</w:t>
      </w:r>
    </w:p>
    <w:p w:rsidR="00542E9A" w:rsidRPr="00EA4F11" w:rsidRDefault="00542E9A" w:rsidP="00542E9A">
      <w:pPr>
        <w:spacing w:before="40" w:after="40"/>
        <w:jc w:val="center"/>
        <w:rPr>
          <w:b/>
          <w:bCs/>
          <w:szCs w:val="28"/>
        </w:rPr>
      </w:pPr>
      <w:r w:rsidRPr="00EA4F11">
        <w:rPr>
          <w:b/>
          <w:bCs/>
          <w:szCs w:val="28"/>
        </w:rPr>
        <w:t>Về việc thôi làm hòa giải viên</w:t>
      </w:r>
    </w:p>
    <w:p w:rsidR="00542E9A" w:rsidRPr="00EA4F11" w:rsidRDefault="00542E9A" w:rsidP="00542E9A">
      <w:pPr>
        <w:spacing w:before="40" w:after="40"/>
        <w:jc w:val="center"/>
        <w:rPr>
          <w:szCs w:val="28"/>
        </w:rPr>
      </w:pPr>
    </w:p>
    <w:p w:rsidR="00542E9A" w:rsidRPr="00EA4F11" w:rsidRDefault="00542E9A" w:rsidP="00542E9A">
      <w:pPr>
        <w:spacing w:before="40" w:after="40"/>
        <w:jc w:val="center"/>
        <w:rPr>
          <w:szCs w:val="28"/>
        </w:rPr>
      </w:pPr>
      <w:r w:rsidRPr="00EA4F11">
        <w:rPr>
          <w:b/>
          <w:bCs/>
          <w:szCs w:val="28"/>
        </w:rPr>
        <w:t>Kính gửi:</w:t>
      </w:r>
      <w:r w:rsidRPr="00EA4F11">
        <w:rPr>
          <w:szCs w:val="28"/>
        </w:rPr>
        <w:t xml:space="preserve"> Chủ tịch </w:t>
      </w:r>
      <w:r w:rsidRPr="00EA4F11">
        <w:rPr>
          <w:szCs w:val="28"/>
          <w:shd w:val="solid" w:color="FFFFFF" w:fill="auto"/>
        </w:rPr>
        <w:t>Ủy ban</w:t>
      </w:r>
      <w:r w:rsidRPr="00EA4F11">
        <w:rPr>
          <w:szCs w:val="28"/>
        </w:rPr>
        <w:t xml:space="preserve"> nhân dân xã/phường/thị trấn</w:t>
      </w:r>
    </w:p>
    <w:p w:rsidR="00542E9A" w:rsidRPr="00EA4F11" w:rsidRDefault="00542E9A" w:rsidP="00542E9A">
      <w:pPr>
        <w:spacing w:before="40" w:after="40"/>
        <w:jc w:val="center"/>
        <w:rPr>
          <w:szCs w:val="28"/>
        </w:rPr>
      </w:pPr>
      <w:r w:rsidRPr="00EA4F11">
        <w:rPr>
          <w:szCs w:val="28"/>
        </w:rPr>
        <w:t>…………………………………………………………………</w:t>
      </w:r>
    </w:p>
    <w:p w:rsidR="00542E9A" w:rsidRPr="00EA4F11" w:rsidRDefault="00542E9A" w:rsidP="00542E9A">
      <w:pPr>
        <w:spacing w:before="40" w:after="40"/>
        <w:jc w:val="center"/>
        <w:rPr>
          <w:szCs w:val="28"/>
        </w:rPr>
      </w:pPr>
    </w:p>
    <w:p w:rsidR="00542E9A" w:rsidRPr="00EA4F11" w:rsidRDefault="00542E9A" w:rsidP="00542E9A">
      <w:pPr>
        <w:spacing w:before="60" w:after="60"/>
        <w:ind w:firstLine="567"/>
        <w:jc w:val="both"/>
        <w:rPr>
          <w:szCs w:val="28"/>
        </w:rPr>
      </w:pPr>
      <w:r w:rsidRPr="00EA4F11">
        <w:rPr>
          <w:szCs w:val="28"/>
        </w:rPr>
        <w:t>Ngày……..tháng……năm…….., tổ trưởng tổ hòa giải:................</w:t>
      </w:r>
      <w:r>
        <w:rPr>
          <w:szCs w:val="28"/>
        </w:rPr>
        <w:t>....</w:t>
      </w:r>
      <w:r w:rsidRPr="00EA4F11">
        <w:rPr>
          <w:szCs w:val="28"/>
        </w:rPr>
        <w:t xml:space="preserve">......... </w:t>
      </w:r>
    </w:p>
    <w:p w:rsidR="00542E9A" w:rsidRPr="00EA4F11" w:rsidRDefault="00542E9A" w:rsidP="00542E9A">
      <w:pPr>
        <w:spacing w:before="60" w:after="60"/>
        <w:jc w:val="both"/>
        <w:rPr>
          <w:szCs w:val="28"/>
        </w:rPr>
      </w:pPr>
      <w:r w:rsidRPr="00EA4F11">
        <w:rPr>
          <w:szCs w:val="28"/>
        </w:rPr>
        <w:t>…........................</w:t>
      </w:r>
      <w:r>
        <w:rPr>
          <w:szCs w:val="28"/>
        </w:rPr>
        <w:t>...............................................................................</w:t>
      </w:r>
      <w:r w:rsidRPr="00EA4F11">
        <w:rPr>
          <w:szCs w:val="28"/>
        </w:rPr>
        <w:t>......</w:t>
      </w:r>
      <w:r>
        <w:rPr>
          <w:szCs w:val="28"/>
        </w:rPr>
        <w:t>..</w:t>
      </w:r>
      <w:r w:rsidRPr="00EA4F11">
        <w:rPr>
          <w:szCs w:val="28"/>
        </w:rPr>
        <w:t>..</w:t>
      </w:r>
      <w:r>
        <w:rPr>
          <w:szCs w:val="28"/>
        </w:rPr>
        <w:t>.</w:t>
      </w:r>
      <w:r w:rsidRPr="00EA4F11">
        <w:rPr>
          <w:szCs w:val="28"/>
        </w:rPr>
        <w:t>..........</w:t>
      </w:r>
    </w:p>
    <w:p w:rsidR="00542E9A" w:rsidRPr="00EA4F11" w:rsidRDefault="00542E9A" w:rsidP="00542E9A">
      <w:pPr>
        <w:spacing w:before="60" w:after="60"/>
        <w:jc w:val="both"/>
        <w:rPr>
          <w:szCs w:val="28"/>
        </w:rPr>
      </w:pPr>
      <w:r w:rsidRPr="00EA4F11">
        <w:rPr>
          <w:szCs w:val="28"/>
        </w:rPr>
        <w:t>đề nghị thôi làm hòa giải viên đối với ông (bà): .....</w:t>
      </w:r>
      <w:r>
        <w:rPr>
          <w:szCs w:val="28"/>
        </w:rPr>
        <w:t>........................</w:t>
      </w:r>
      <w:r w:rsidRPr="00EA4F11">
        <w:rPr>
          <w:szCs w:val="28"/>
        </w:rPr>
        <w:t>..................</w:t>
      </w:r>
      <w:r>
        <w:rPr>
          <w:szCs w:val="28"/>
        </w:rPr>
        <w:t xml:space="preserve"> </w:t>
      </w:r>
      <w:r w:rsidRPr="00EA4F11">
        <w:rPr>
          <w:szCs w:val="28"/>
        </w:rPr>
        <w:t>................................,</w:t>
      </w:r>
      <w:r>
        <w:rPr>
          <w:szCs w:val="28"/>
        </w:rPr>
        <w:t xml:space="preserve"> </w:t>
      </w:r>
      <w:r w:rsidRPr="00EA4F11">
        <w:rPr>
          <w:szCs w:val="28"/>
        </w:rPr>
        <w:t>địa chỉ................</w:t>
      </w:r>
      <w:r>
        <w:rPr>
          <w:szCs w:val="28"/>
        </w:rPr>
        <w:t>........</w:t>
      </w:r>
      <w:r w:rsidRPr="00EA4F11">
        <w:rPr>
          <w:szCs w:val="28"/>
        </w:rPr>
        <w:t>..........</w:t>
      </w:r>
      <w:r>
        <w:rPr>
          <w:szCs w:val="28"/>
        </w:rPr>
        <w:t xml:space="preserve">.................................................     </w:t>
      </w:r>
    </w:p>
    <w:p w:rsidR="00542E9A" w:rsidRPr="00EA4F11" w:rsidRDefault="00542E9A" w:rsidP="00542E9A">
      <w:pPr>
        <w:spacing w:before="60" w:after="60"/>
        <w:jc w:val="both"/>
        <w:rPr>
          <w:szCs w:val="28"/>
        </w:rPr>
      </w:pPr>
      <w:r w:rsidRPr="00EA4F11">
        <w:rPr>
          <w:szCs w:val="28"/>
        </w:rPr>
        <w:t>với lý do:.........................................................</w:t>
      </w:r>
      <w:r>
        <w:rPr>
          <w:szCs w:val="28"/>
        </w:rPr>
        <w:t>...................................</w:t>
      </w:r>
      <w:r w:rsidRPr="00EA4F11">
        <w:rPr>
          <w:szCs w:val="28"/>
        </w:rPr>
        <w:t>...........</w:t>
      </w:r>
      <w:r>
        <w:rPr>
          <w:szCs w:val="28"/>
        </w:rPr>
        <w:t>.</w:t>
      </w:r>
      <w:r w:rsidRPr="00EA4F11">
        <w:rPr>
          <w:szCs w:val="28"/>
        </w:rPr>
        <w:t>.</w:t>
      </w:r>
      <w:r>
        <w:rPr>
          <w:szCs w:val="28"/>
        </w:rPr>
        <w:t>.</w:t>
      </w:r>
      <w:r w:rsidRPr="00EA4F11">
        <w:rPr>
          <w:szCs w:val="28"/>
        </w:rPr>
        <w:t>.......</w:t>
      </w:r>
    </w:p>
    <w:p w:rsidR="00542E9A" w:rsidRPr="00EA4F11" w:rsidRDefault="00542E9A" w:rsidP="00542E9A">
      <w:pPr>
        <w:spacing w:before="60" w:after="60"/>
        <w:jc w:val="both"/>
        <w:rPr>
          <w:szCs w:val="28"/>
        </w:rPr>
      </w:pPr>
      <w:r w:rsidRPr="00EA4F11">
        <w:rPr>
          <w:szCs w:val="28"/>
        </w:rPr>
        <w:t>............................................................................</w:t>
      </w:r>
      <w:r>
        <w:rPr>
          <w:szCs w:val="28"/>
        </w:rPr>
        <w:t>...</w:t>
      </w:r>
      <w:r w:rsidRPr="00EA4F11">
        <w:rPr>
          <w:szCs w:val="28"/>
        </w:rPr>
        <w:t>................</w:t>
      </w:r>
      <w:r>
        <w:rPr>
          <w:szCs w:val="28"/>
        </w:rPr>
        <w:t>.......</w:t>
      </w:r>
      <w:r w:rsidRPr="00EA4F11">
        <w:rPr>
          <w:szCs w:val="28"/>
        </w:rPr>
        <w:t>...............</w:t>
      </w:r>
      <w:r>
        <w:rPr>
          <w:szCs w:val="28"/>
        </w:rPr>
        <w:t>...</w:t>
      </w:r>
      <w:r w:rsidRPr="00EA4F11">
        <w:rPr>
          <w:szCs w:val="28"/>
        </w:rPr>
        <w:t>........</w:t>
      </w:r>
    </w:p>
    <w:p w:rsidR="00542E9A" w:rsidRPr="00EA4F11" w:rsidRDefault="00542E9A" w:rsidP="00542E9A">
      <w:pPr>
        <w:spacing w:before="60" w:after="60"/>
        <w:ind w:firstLine="567"/>
        <w:jc w:val="both"/>
        <w:rPr>
          <w:szCs w:val="28"/>
        </w:rPr>
      </w:pPr>
      <w:r w:rsidRPr="00EA4F11">
        <w:rPr>
          <w:szCs w:val="28"/>
        </w:rPr>
        <w:t>- Ý kiến của Trưởng ban công tác Mặt trận:</w:t>
      </w:r>
    </w:p>
    <w:p w:rsidR="00542E9A" w:rsidRPr="00EA4F11" w:rsidRDefault="00542E9A" w:rsidP="00542E9A">
      <w:pPr>
        <w:spacing w:before="60" w:after="60"/>
        <w:jc w:val="both"/>
        <w:rPr>
          <w:szCs w:val="28"/>
        </w:rPr>
      </w:pPr>
      <w:r w:rsidRPr="00EA4F11">
        <w:rPr>
          <w:szCs w:val="28"/>
        </w:rPr>
        <w:t>.................................................................................................................................</w:t>
      </w:r>
    </w:p>
    <w:p w:rsidR="00542E9A" w:rsidRPr="00EA4F11" w:rsidRDefault="00542E9A" w:rsidP="00542E9A">
      <w:pPr>
        <w:spacing w:before="60" w:after="60"/>
        <w:jc w:val="both"/>
        <w:rPr>
          <w:szCs w:val="28"/>
        </w:rPr>
      </w:pPr>
      <w:r w:rsidRPr="00EA4F11">
        <w:rPr>
          <w:szCs w:val="28"/>
        </w:rPr>
        <w:t>.................................................................................................................................</w:t>
      </w:r>
    </w:p>
    <w:p w:rsidR="00542E9A" w:rsidRPr="00EA4F11" w:rsidRDefault="00542E9A" w:rsidP="00542E9A">
      <w:pPr>
        <w:spacing w:before="60" w:after="60"/>
        <w:jc w:val="both"/>
        <w:rPr>
          <w:szCs w:val="28"/>
        </w:rPr>
      </w:pPr>
      <w:r w:rsidRPr="00EA4F11">
        <w:rPr>
          <w:szCs w:val="28"/>
        </w:rPr>
        <w:t>.................................................................................................................................</w:t>
      </w:r>
    </w:p>
    <w:p w:rsidR="00542E9A" w:rsidRPr="00EA4F11" w:rsidRDefault="00542E9A" w:rsidP="00542E9A">
      <w:pPr>
        <w:spacing w:before="60" w:after="60"/>
        <w:jc w:val="both"/>
        <w:rPr>
          <w:szCs w:val="28"/>
        </w:rPr>
      </w:pPr>
      <w:r w:rsidRPr="00EA4F11">
        <w:rPr>
          <w:szCs w:val="28"/>
        </w:rPr>
        <w:t>.................................................................................................................................</w:t>
      </w:r>
    </w:p>
    <w:p w:rsidR="00542E9A" w:rsidRPr="00EA4F11" w:rsidRDefault="00542E9A" w:rsidP="00542E9A">
      <w:pPr>
        <w:spacing w:before="60" w:after="60"/>
        <w:ind w:firstLine="567"/>
        <w:jc w:val="both"/>
        <w:rPr>
          <w:szCs w:val="28"/>
        </w:rPr>
      </w:pPr>
      <w:r w:rsidRPr="00EA4F11">
        <w:rPr>
          <w:szCs w:val="28"/>
        </w:rPr>
        <w:t>- Ý kiến của trưởng thôn, tổ trưởng tổ dân phố:</w:t>
      </w:r>
    </w:p>
    <w:p w:rsidR="00542E9A" w:rsidRPr="00EA4F11" w:rsidRDefault="00542E9A" w:rsidP="00542E9A">
      <w:pPr>
        <w:spacing w:before="60" w:after="60"/>
        <w:jc w:val="both"/>
        <w:rPr>
          <w:szCs w:val="28"/>
        </w:rPr>
      </w:pPr>
      <w:r w:rsidRPr="00EA4F11">
        <w:rPr>
          <w:szCs w:val="28"/>
        </w:rPr>
        <w:t>......................................................................................................</w:t>
      </w:r>
      <w:r>
        <w:rPr>
          <w:szCs w:val="28"/>
        </w:rPr>
        <w:t>.....</w:t>
      </w:r>
      <w:r w:rsidRPr="00EA4F11">
        <w:rPr>
          <w:szCs w:val="28"/>
        </w:rPr>
        <w:t>..............................................................................................................................................................................................................................................................................................................................................................................................................................</w:t>
      </w:r>
      <w:r>
        <w:rPr>
          <w:szCs w:val="28"/>
        </w:rPr>
        <w:t>........................................................................................................................</w:t>
      </w:r>
    </w:p>
    <w:p w:rsidR="00542E9A" w:rsidRPr="00EA4F11" w:rsidRDefault="00542E9A" w:rsidP="00542E9A">
      <w:pPr>
        <w:spacing w:before="60" w:after="60"/>
        <w:ind w:firstLine="567"/>
        <w:jc w:val="both"/>
        <w:rPr>
          <w:szCs w:val="28"/>
        </w:rPr>
      </w:pPr>
      <w:r w:rsidRPr="00EA4F11">
        <w:rPr>
          <w:szCs w:val="28"/>
        </w:rPr>
        <w:t xml:space="preserve">Đề nghị Chủ tịch </w:t>
      </w:r>
      <w:r w:rsidRPr="00EA4F11">
        <w:rPr>
          <w:szCs w:val="28"/>
          <w:shd w:val="solid" w:color="FFFFFF" w:fill="auto"/>
        </w:rPr>
        <w:t>Ủy ban</w:t>
      </w:r>
      <w:r w:rsidRPr="00EA4F11">
        <w:rPr>
          <w:szCs w:val="28"/>
        </w:rPr>
        <w:t xml:space="preserve"> nhân dân xã/phường/thị trấn</w:t>
      </w:r>
      <w:r>
        <w:rPr>
          <w:szCs w:val="28"/>
        </w:rPr>
        <w:t xml:space="preserve"> …………………….. </w:t>
      </w:r>
      <w:r w:rsidRPr="00EA4F11">
        <w:rPr>
          <w:szCs w:val="28"/>
        </w:rPr>
        <w:t>....................................... ...............................</w:t>
      </w:r>
      <w:r>
        <w:rPr>
          <w:szCs w:val="28"/>
        </w:rPr>
        <w:t>.....</w:t>
      </w:r>
      <w:r w:rsidRPr="00EA4F11">
        <w:rPr>
          <w:szCs w:val="28"/>
        </w:rPr>
        <w:t>..... xem xét, quyết định.</w:t>
      </w:r>
    </w:p>
    <w:p w:rsidR="00542E9A" w:rsidRPr="00EA4F11" w:rsidRDefault="00542E9A" w:rsidP="00542E9A">
      <w:pPr>
        <w:spacing w:before="40" w:after="40"/>
        <w:ind w:firstLine="567"/>
        <w:jc w:val="both"/>
        <w:rPr>
          <w:szCs w:val="28"/>
        </w:rPr>
      </w:pPr>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3944"/>
        <w:gridCol w:w="5803"/>
      </w:tblGrid>
      <w:tr w:rsidR="00542E9A" w:rsidRPr="00EA4F11" w:rsidTr="00542E9A">
        <w:trPr>
          <w:trHeight w:val="1186"/>
        </w:trPr>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szCs w:val="28"/>
              </w:rPr>
              <w:t> </w:t>
            </w:r>
            <w:r w:rsidRPr="00EA4F11">
              <w:rPr>
                <w:b/>
                <w:bCs/>
                <w:szCs w:val="28"/>
              </w:rPr>
              <w:t>TRƯỞNG THÔN/</w:t>
            </w:r>
            <w:r w:rsidRPr="00EA4F11">
              <w:rPr>
                <w:b/>
                <w:bCs/>
                <w:szCs w:val="28"/>
              </w:rPr>
              <w:br/>
              <w:t>TỔ TRƯỞNG TỔ DÂN PHỐ</w:t>
            </w:r>
            <w:r w:rsidRPr="00EA4F11">
              <w:rPr>
                <w:b/>
                <w:bCs/>
                <w:szCs w:val="28"/>
              </w:rPr>
              <w:br/>
            </w:r>
            <w:r w:rsidRPr="00EA4F11">
              <w:rPr>
                <w:i/>
                <w:iCs/>
                <w:szCs w:val="28"/>
              </w:rPr>
              <w:t>(Ký và ghi rõ họ tên)</w:t>
            </w:r>
          </w:p>
        </w:tc>
        <w:tc>
          <w:tcPr>
            <w:tcW w:w="5803" w:type="dxa"/>
            <w:tcBorders>
              <w:top w:val="nil"/>
              <w:left w:val="nil"/>
              <w:bottom w:val="nil"/>
              <w:right w:val="nil"/>
              <w:tl2br w:val="nil"/>
              <w:tr2bl w:val="nil"/>
            </w:tcBorders>
            <w:shd w:val="clear" w:color="auto" w:fill="auto"/>
            <w:tcMar>
              <w:top w:w="0" w:type="dxa"/>
              <w:left w:w="108" w:type="dxa"/>
              <w:bottom w:w="0" w:type="dxa"/>
              <w:right w:w="108" w:type="dxa"/>
            </w:tcMar>
          </w:tcPr>
          <w:p w:rsidR="00542E9A" w:rsidRPr="00EA4F11" w:rsidRDefault="00542E9A" w:rsidP="00542E9A">
            <w:pPr>
              <w:spacing w:before="40" w:after="40"/>
              <w:jc w:val="center"/>
              <w:rPr>
                <w:szCs w:val="28"/>
              </w:rPr>
            </w:pPr>
            <w:r w:rsidRPr="00EA4F11">
              <w:rPr>
                <w:b/>
                <w:bCs/>
                <w:szCs w:val="28"/>
              </w:rPr>
              <w:t>TRƯỞNG BAN CÔNG TÁC MẶT TRẬN</w:t>
            </w:r>
            <w:r w:rsidRPr="00EA4F11">
              <w:rPr>
                <w:b/>
                <w:bCs/>
                <w:szCs w:val="28"/>
              </w:rPr>
              <w:br/>
            </w:r>
            <w:r w:rsidRPr="00EA4F11">
              <w:rPr>
                <w:i/>
                <w:iCs/>
                <w:szCs w:val="28"/>
              </w:rPr>
              <w:t>(Ký và ghi rõ họ tên)</w:t>
            </w:r>
          </w:p>
        </w:tc>
      </w:tr>
    </w:tbl>
    <w:p w:rsidR="00542E9A" w:rsidRPr="00EA4F11" w:rsidRDefault="00542E9A" w:rsidP="00542E9A">
      <w:pPr>
        <w:spacing w:before="40" w:after="40"/>
        <w:jc w:val="both"/>
        <w:rPr>
          <w:b/>
          <w:bCs/>
          <w:szCs w:val="28"/>
        </w:rPr>
      </w:pPr>
    </w:p>
    <w:p w:rsidR="00542E9A" w:rsidRPr="00EA4F11" w:rsidRDefault="00542E9A" w:rsidP="00542E9A">
      <w:pPr>
        <w:spacing w:before="40" w:after="40"/>
        <w:ind w:firstLine="720"/>
        <w:jc w:val="both"/>
        <w:rPr>
          <w:b/>
          <w:bCs/>
          <w:szCs w:val="28"/>
        </w:rPr>
      </w:pPr>
    </w:p>
    <w:p w:rsidR="00542E9A" w:rsidRDefault="00542E9A" w:rsidP="00542E9A">
      <w:pPr>
        <w:spacing w:before="40" w:after="40"/>
        <w:ind w:firstLine="720"/>
        <w:jc w:val="both"/>
        <w:rPr>
          <w:b/>
          <w:bCs/>
          <w:szCs w:val="28"/>
        </w:rPr>
      </w:pPr>
    </w:p>
    <w:p w:rsidR="00542E9A" w:rsidRDefault="00542E9A" w:rsidP="00542E9A">
      <w:pPr>
        <w:spacing w:before="40" w:after="40"/>
        <w:ind w:firstLine="720"/>
        <w:jc w:val="both"/>
        <w:rPr>
          <w:b/>
          <w:bCs/>
          <w:szCs w:val="28"/>
        </w:rPr>
      </w:pPr>
    </w:p>
    <w:p w:rsidR="00542E9A" w:rsidRPr="00EA4F11" w:rsidRDefault="00542E9A" w:rsidP="00542E9A">
      <w:pPr>
        <w:spacing w:before="40" w:after="40" w:line="264" w:lineRule="auto"/>
        <w:ind w:firstLine="720"/>
        <w:jc w:val="both"/>
        <w:rPr>
          <w:b/>
          <w:bCs/>
          <w:szCs w:val="28"/>
        </w:rPr>
      </w:pPr>
      <w:r w:rsidRPr="00EA4F11">
        <w:rPr>
          <w:b/>
          <w:bCs/>
          <w:szCs w:val="28"/>
        </w:rPr>
        <w:t xml:space="preserve">4. Thủ tục thanh toán thù lao cho hòa giải viên </w:t>
      </w:r>
    </w:p>
    <w:p w:rsidR="00542E9A" w:rsidRPr="00EA4F11" w:rsidRDefault="00542E9A" w:rsidP="00542E9A">
      <w:pPr>
        <w:spacing w:before="40" w:after="40" w:line="264" w:lineRule="auto"/>
        <w:ind w:firstLine="720"/>
        <w:jc w:val="both"/>
        <w:rPr>
          <w:b/>
          <w:szCs w:val="28"/>
        </w:rPr>
      </w:pPr>
      <w:r w:rsidRPr="00EA4F11">
        <w:rPr>
          <w:b/>
          <w:szCs w:val="28"/>
        </w:rPr>
        <w:t>* Trình tự thực hiện:</w:t>
      </w:r>
    </w:p>
    <w:p w:rsidR="00542E9A" w:rsidRPr="006E249C" w:rsidRDefault="00542E9A" w:rsidP="00542E9A">
      <w:pPr>
        <w:pStyle w:val="NormalWeb"/>
        <w:spacing w:before="40" w:beforeAutospacing="0" w:after="40" w:afterAutospacing="0" w:line="264" w:lineRule="auto"/>
        <w:ind w:firstLine="720"/>
        <w:jc w:val="both"/>
        <w:rPr>
          <w:spacing w:val="-6"/>
          <w:sz w:val="28"/>
          <w:szCs w:val="28"/>
          <w:lang w:val="vi-VN"/>
        </w:rPr>
      </w:pPr>
      <w:r w:rsidRPr="006E249C">
        <w:rPr>
          <w:spacing w:val="-6"/>
          <w:sz w:val="28"/>
          <w:szCs w:val="28"/>
          <w:lang w:val="vi-VN"/>
        </w:rPr>
        <w:t>- Tổ trưởng tổ hòa giải lập hồ sơ đề nghị thanh toán thù lao cho hòa giải viên.</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Trong thời hạn 04 ngày làm việc, kể từ ngày nhận đủ hồ sơ hợp lệ, Ủy ban nhân dân cấp xã xem xét, quyết định và trả thù lao cho hòa giải viên thông qua tổ hòa giải; trường hợp quyết định không thanh toán cho hòa giải viên thì phải trả lời bằng văn bản và nêu rõ lý do. </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 Tổ hòa giải thực hiện trả thù lao cho hòa giải viên theo quyết định của Ủy ban nhân dân cấp xã trong thời hạn 03 ngày, kể từ ngày nhận được thù lao.</w:t>
      </w:r>
    </w:p>
    <w:p w:rsidR="00542E9A" w:rsidRPr="00EA4F11" w:rsidRDefault="00542E9A" w:rsidP="00542E9A">
      <w:pPr>
        <w:spacing w:before="40" w:after="40" w:line="264" w:lineRule="auto"/>
        <w:ind w:firstLine="720"/>
        <w:jc w:val="both"/>
        <w:rPr>
          <w:b/>
          <w:szCs w:val="28"/>
        </w:rPr>
      </w:pPr>
      <w:r w:rsidRPr="00EA4F11">
        <w:rPr>
          <w:b/>
          <w:szCs w:val="28"/>
        </w:rPr>
        <w:t>* Cách thức thực hiện:</w:t>
      </w:r>
      <w:r w:rsidRPr="00EA4F11">
        <w:rPr>
          <w:szCs w:val="28"/>
        </w:rPr>
        <w:t xml:space="preserve"> Không quy định.</w:t>
      </w:r>
    </w:p>
    <w:p w:rsidR="00542E9A" w:rsidRPr="00EA4F11" w:rsidRDefault="00542E9A" w:rsidP="00542E9A">
      <w:pPr>
        <w:spacing w:before="40" w:after="40" w:line="264" w:lineRule="auto"/>
        <w:ind w:firstLine="720"/>
        <w:jc w:val="both"/>
        <w:rPr>
          <w:szCs w:val="28"/>
        </w:rPr>
      </w:pPr>
      <w:r w:rsidRPr="00EA4F11">
        <w:rPr>
          <w:b/>
          <w:szCs w:val="28"/>
        </w:rPr>
        <w:t xml:space="preserve">* Thành phần hồ sơ: </w:t>
      </w:r>
    </w:p>
    <w:p w:rsidR="00542E9A" w:rsidRPr="009273C0" w:rsidRDefault="00542E9A" w:rsidP="00542E9A">
      <w:pPr>
        <w:pStyle w:val="NormalWeb"/>
        <w:spacing w:before="40" w:beforeAutospacing="0" w:after="40" w:afterAutospacing="0" w:line="264" w:lineRule="auto"/>
        <w:ind w:firstLine="720"/>
        <w:jc w:val="both"/>
        <w:rPr>
          <w:sz w:val="28"/>
          <w:szCs w:val="28"/>
          <w:lang w:val="vi-VN"/>
        </w:rPr>
      </w:pPr>
      <w:r w:rsidRPr="009273C0">
        <w:rPr>
          <w:sz w:val="28"/>
          <w:szCs w:val="28"/>
          <w:lang w:val="vi-VN"/>
        </w:rPr>
        <w:t>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w:t>
      </w:r>
    </w:p>
    <w:p w:rsidR="00542E9A" w:rsidRPr="00EA4F11" w:rsidRDefault="00542E9A" w:rsidP="00542E9A">
      <w:pPr>
        <w:pStyle w:val="NormalWeb"/>
        <w:spacing w:before="40" w:beforeAutospacing="0" w:after="40" w:afterAutospacing="0" w:line="264" w:lineRule="auto"/>
        <w:ind w:firstLine="720"/>
        <w:jc w:val="both"/>
        <w:rPr>
          <w:sz w:val="28"/>
          <w:szCs w:val="28"/>
          <w:lang w:val="vi-VN"/>
        </w:rPr>
      </w:pPr>
      <w:r w:rsidRPr="00EA4F11">
        <w:rPr>
          <w:sz w:val="28"/>
          <w:szCs w:val="28"/>
          <w:lang w:val="vi-VN"/>
        </w:rPr>
        <w:t>Xuất trình Sổ theo dõi hoạt động hòa giải ở cơ sở để đối chiếu khi cần thiết.</w:t>
      </w:r>
    </w:p>
    <w:p w:rsidR="00542E9A" w:rsidRPr="00EA4F11" w:rsidRDefault="00542E9A" w:rsidP="00542E9A">
      <w:pPr>
        <w:spacing w:before="40" w:after="40" w:line="264" w:lineRule="auto"/>
        <w:jc w:val="both"/>
        <w:rPr>
          <w:szCs w:val="28"/>
          <w:lang w:eastAsia="zh-CN"/>
        </w:rPr>
      </w:pPr>
      <w:r w:rsidRPr="00EA4F11">
        <w:rPr>
          <w:b/>
          <w:szCs w:val="28"/>
          <w:lang w:eastAsia="zh-CN"/>
        </w:rPr>
        <w:tab/>
        <w:t>* Số lượng hồ sơ:</w:t>
      </w:r>
      <w:r w:rsidRPr="00EA4F11">
        <w:rPr>
          <w:szCs w:val="28"/>
          <w:lang w:eastAsia="zh-CN"/>
        </w:rPr>
        <w:t xml:space="preserve"> 01 bộ hồ sơ.</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Thời hạn giải quyết hồ sơ:</w:t>
      </w:r>
      <w:r w:rsidRPr="00EA4F11">
        <w:rPr>
          <w:szCs w:val="28"/>
          <w:lang w:eastAsia="zh-CN"/>
        </w:rPr>
        <w:t xml:space="preserve"> Trong thời hạn 07 ngày làm việc, kể từ ngày nhận đủ hồ sơ theo quy định. </w:t>
      </w:r>
    </w:p>
    <w:p w:rsidR="00542E9A" w:rsidRPr="00EA4F11" w:rsidRDefault="00542E9A" w:rsidP="00542E9A">
      <w:pPr>
        <w:spacing w:before="40" w:after="40" w:line="264" w:lineRule="auto"/>
        <w:ind w:left="720"/>
        <w:jc w:val="both"/>
        <w:rPr>
          <w:szCs w:val="28"/>
        </w:rPr>
      </w:pPr>
      <w:r w:rsidRPr="00EA4F11">
        <w:rPr>
          <w:spacing w:val="-6"/>
          <w:szCs w:val="28"/>
        </w:rPr>
        <w:t xml:space="preserve">* </w:t>
      </w:r>
      <w:r w:rsidRPr="00EA4F11">
        <w:rPr>
          <w:b/>
          <w:bCs/>
          <w:szCs w:val="28"/>
        </w:rPr>
        <w:t>Cơ quan thực hiện TTHC</w:t>
      </w:r>
      <w:r w:rsidRPr="00EA4F11">
        <w:rPr>
          <w:szCs w:val="28"/>
        </w:rPr>
        <w:t xml:space="preserve">: </w:t>
      </w:r>
    </w:p>
    <w:p w:rsidR="00542E9A" w:rsidRPr="00EA4F11" w:rsidRDefault="00542E9A" w:rsidP="00542E9A">
      <w:pPr>
        <w:spacing w:before="40" w:after="40" w:line="264" w:lineRule="auto"/>
        <w:ind w:firstLine="720"/>
        <w:jc w:val="both"/>
        <w:rPr>
          <w:spacing w:val="-6"/>
          <w:szCs w:val="28"/>
        </w:rPr>
      </w:pPr>
      <w:r w:rsidRPr="00EA4F11">
        <w:rPr>
          <w:szCs w:val="28"/>
        </w:rPr>
        <w:t>- Cơ quan có thẩm quyền quyết định: Ủy ban nhân dân cấp xã.</w:t>
      </w:r>
    </w:p>
    <w:p w:rsidR="00542E9A" w:rsidRPr="00EA4F11" w:rsidRDefault="00542E9A" w:rsidP="00542E9A">
      <w:pPr>
        <w:spacing w:before="40" w:after="40" w:line="264" w:lineRule="auto"/>
        <w:ind w:firstLine="720"/>
        <w:jc w:val="both"/>
        <w:rPr>
          <w:szCs w:val="28"/>
        </w:rPr>
      </w:pPr>
      <w:r w:rsidRPr="00EA4F11">
        <w:rPr>
          <w:szCs w:val="28"/>
        </w:rPr>
        <w:t>- Cơ quan phối hợp: 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xml:space="preserve">* Đối tượng thực hiện TTHC: </w:t>
      </w:r>
      <w:r w:rsidRPr="00EA4F11">
        <w:rPr>
          <w:szCs w:val="28"/>
          <w:lang w:eastAsia="zh-CN"/>
        </w:rPr>
        <w:t>Hòa giải viên.</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Tên mẫu đơn, mẫu tờ khai:</w:t>
      </w:r>
      <w:r w:rsidRPr="00E33F20">
        <w:rPr>
          <w:b/>
          <w:szCs w:val="28"/>
          <w:lang w:eastAsia="zh-CN"/>
        </w:rPr>
        <w:t xml:space="preserve"> </w:t>
      </w:r>
      <w:r w:rsidRPr="00403ADE">
        <w:rPr>
          <w:rStyle w:val="apple-style-span"/>
          <w:szCs w:val="28"/>
        </w:rPr>
        <w:t>Không</w:t>
      </w:r>
      <w:r w:rsidRPr="00EA4F11">
        <w:rPr>
          <w:rStyle w:val="apple-style-span"/>
          <w:szCs w:val="28"/>
        </w:rPr>
        <w:t>.</w:t>
      </w:r>
    </w:p>
    <w:p w:rsidR="00542E9A" w:rsidRPr="00EA4F11" w:rsidRDefault="00542E9A" w:rsidP="00542E9A">
      <w:pPr>
        <w:spacing w:before="40" w:after="40" w:line="264" w:lineRule="auto"/>
        <w:ind w:firstLine="720"/>
        <w:jc w:val="both"/>
        <w:rPr>
          <w:b/>
          <w:szCs w:val="28"/>
          <w:lang w:eastAsia="zh-CN"/>
        </w:rPr>
      </w:pPr>
      <w:r w:rsidRPr="00EA4F11">
        <w:rPr>
          <w:b/>
          <w:szCs w:val="28"/>
          <w:lang w:eastAsia="zh-CN"/>
        </w:rPr>
        <w:t xml:space="preserve">* Lệ phí: </w:t>
      </w:r>
      <w:r w:rsidRPr="00EA4F11">
        <w:rPr>
          <w:szCs w:val="28"/>
          <w:lang w:eastAsia="zh-CN"/>
        </w:rPr>
        <w:t>Không.</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Kết quả thực hiện TTHC:</w:t>
      </w:r>
      <w:r w:rsidRPr="00E33F20">
        <w:rPr>
          <w:b/>
          <w:szCs w:val="28"/>
          <w:lang w:eastAsia="zh-CN"/>
        </w:rPr>
        <w:t xml:space="preserve"> </w:t>
      </w:r>
      <w:r w:rsidRPr="00EA4F11">
        <w:rPr>
          <w:szCs w:val="28"/>
          <w:lang w:eastAsia="zh-CN"/>
        </w:rPr>
        <w:t>Quyết định thanh toán thù lao cho hòa giải viên/ hoặc văn bản trả lời trong trường hợp không thanh toán.</w:t>
      </w:r>
    </w:p>
    <w:p w:rsidR="00542E9A" w:rsidRPr="00EA4F11" w:rsidRDefault="00542E9A" w:rsidP="00542E9A">
      <w:pPr>
        <w:spacing w:before="40" w:after="40" w:line="264" w:lineRule="auto"/>
        <w:ind w:firstLine="720"/>
        <w:jc w:val="both"/>
        <w:rPr>
          <w:szCs w:val="28"/>
          <w:lang w:eastAsia="zh-CN"/>
        </w:rPr>
      </w:pPr>
      <w:r w:rsidRPr="00EA4F11">
        <w:rPr>
          <w:b/>
          <w:szCs w:val="28"/>
          <w:lang w:eastAsia="zh-CN"/>
        </w:rPr>
        <w:t xml:space="preserve">* Yêu cầu, điều kiện thực hiện TTHC: </w:t>
      </w:r>
    </w:p>
    <w:p w:rsidR="00542E9A" w:rsidRPr="00EA4F11" w:rsidRDefault="00542E9A" w:rsidP="00542E9A">
      <w:pPr>
        <w:spacing w:before="40" w:after="40" w:line="264" w:lineRule="auto"/>
        <w:ind w:firstLine="720"/>
        <w:jc w:val="both"/>
        <w:rPr>
          <w:szCs w:val="28"/>
          <w:lang w:eastAsia="zh-CN"/>
        </w:rPr>
      </w:pPr>
      <w:r w:rsidRPr="00EA4F11">
        <w:rPr>
          <w:szCs w:val="28"/>
          <w:lang w:eastAsia="zh-CN"/>
        </w:rPr>
        <w:t>- Vụ, việc được tiến hành hòa giải và đã kết thúc theo quy định tại Điều 23 của Luật hòa giải ở cơ sở;</w:t>
      </w:r>
    </w:p>
    <w:p w:rsidR="00542E9A" w:rsidRPr="00EA4F11" w:rsidRDefault="00542E9A" w:rsidP="00542E9A">
      <w:pPr>
        <w:spacing w:before="40" w:after="40" w:line="264" w:lineRule="auto"/>
        <w:ind w:firstLine="720"/>
        <w:jc w:val="both"/>
        <w:rPr>
          <w:szCs w:val="28"/>
          <w:lang w:eastAsia="zh-CN"/>
        </w:rPr>
      </w:pPr>
      <w:r w:rsidRPr="00EA4F11">
        <w:rPr>
          <w:szCs w:val="28"/>
          <w:lang w:eastAsia="zh-CN"/>
        </w:rPr>
        <w:t>- Hòa giải viên không vi phạm nghĩa vụ quy định tại Điều 10 Luật hòa giải ở cơ sở.</w:t>
      </w:r>
    </w:p>
    <w:p w:rsidR="00542E9A" w:rsidRPr="00EA4F11" w:rsidRDefault="00542E9A" w:rsidP="00542E9A">
      <w:pPr>
        <w:spacing w:before="40" w:after="40" w:line="264" w:lineRule="auto"/>
        <w:ind w:firstLine="720"/>
        <w:jc w:val="both"/>
        <w:rPr>
          <w:b/>
          <w:szCs w:val="28"/>
        </w:rPr>
      </w:pPr>
      <w:r w:rsidRPr="00EA4F11">
        <w:rPr>
          <w:b/>
          <w:szCs w:val="28"/>
        </w:rPr>
        <w:t xml:space="preserve">* Căn cứ pháp lý của TTHC: </w:t>
      </w:r>
    </w:p>
    <w:p w:rsidR="00542E9A" w:rsidRPr="00EA4F11" w:rsidRDefault="00542E9A" w:rsidP="00542E9A">
      <w:pPr>
        <w:spacing w:before="40" w:after="40" w:line="264" w:lineRule="auto"/>
        <w:ind w:firstLine="720"/>
        <w:jc w:val="both"/>
        <w:rPr>
          <w:rStyle w:val="apple-style-span"/>
          <w:iCs/>
          <w:szCs w:val="28"/>
        </w:rPr>
      </w:pPr>
      <w:r w:rsidRPr="00EA4F11">
        <w:rPr>
          <w:szCs w:val="28"/>
        </w:rPr>
        <w:t xml:space="preserve">- </w:t>
      </w:r>
      <w:r w:rsidRPr="00EA4F11">
        <w:rPr>
          <w:rStyle w:val="apple-style-span"/>
          <w:iCs/>
          <w:szCs w:val="28"/>
        </w:rPr>
        <w:t>Luật hòa giải ở cơ sở năm 2013;</w:t>
      </w:r>
    </w:p>
    <w:p w:rsidR="00542E9A" w:rsidRPr="00E33F20" w:rsidRDefault="00542E9A" w:rsidP="00542E9A">
      <w:pPr>
        <w:spacing w:before="40" w:after="40" w:line="264" w:lineRule="auto"/>
        <w:ind w:firstLine="720"/>
        <w:jc w:val="both"/>
        <w:rPr>
          <w:rStyle w:val="apple-style-span"/>
          <w:b/>
          <w:iCs/>
          <w:color w:val="000000" w:themeColor="text1"/>
          <w:szCs w:val="28"/>
        </w:rPr>
      </w:pPr>
      <w:r w:rsidRPr="00EA4F11">
        <w:rPr>
          <w:rStyle w:val="apple-style-span"/>
          <w:iCs/>
          <w:szCs w:val="28"/>
        </w:rPr>
        <w:t xml:space="preserve">- Nghị định số 15/2014/NĐ-CP ngày 27/02/2014 của Chính phủ </w:t>
      </w:r>
      <w:r w:rsidRPr="00E33F20">
        <w:rPr>
          <w:rStyle w:val="Strong"/>
          <w:b w:val="0"/>
          <w:color w:val="000000" w:themeColor="text1"/>
          <w:szCs w:val="28"/>
          <w:bdr w:val="none" w:sz="0" w:space="0" w:color="auto" w:frame="1"/>
          <w:shd w:val="clear" w:color="auto" w:fill="F9FAFC"/>
        </w:rPr>
        <w:t xml:space="preserve">Quy định chi tiết một số điều và biện pháp thi hành </w:t>
      </w:r>
      <w:r w:rsidRPr="00E33F20">
        <w:rPr>
          <w:rStyle w:val="apple-style-span"/>
          <w:iCs/>
          <w:color w:val="000000" w:themeColor="text1"/>
          <w:szCs w:val="28"/>
        </w:rPr>
        <w:t>Luật Hòa giải cơ sở.</w:t>
      </w:r>
    </w:p>
    <w:p w:rsidR="00542E9A" w:rsidRPr="008A6883" w:rsidRDefault="00542E9A" w:rsidP="00542E9A">
      <w:pPr>
        <w:jc w:val="both"/>
        <w:rPr>
          <w:szCs w:val="28"/>
        </w:rPr>
      </w:pPr>
    </w:p>
    <w:p w:rsidR="00542E9A" w:rsidRPr="008A6883" w:rsidRDefault="00542E9A" w:rsidP="00542E9A">
      <w:pPr>
        <w:jc w:val="both"/>
        <w:rPr>
          <w:b/>
          <w:szCs w:val="28"/>
        </w:rPr>
      </w:pPr>
    </w:p>
    <w:p w:rsidR="00542E9A" w:rsidRPr="008A6883" w:rsidRDefault="00542E9A" w:rsidP="00542E9A">
      <w:pPr>
        <w:jc w:val="both"/>
        <w:rPr>
          <w:b/>
          <w:szCs w:val="28"/>
        </w:rPr>
      </w:pPr>
    </w:p>
    <w:p w:rsidR="00542E9A" w:rsidRPr="008A6883" w:rsidRDefault="00542E9A" w:rsidP="00542E9A">
      <w:pPr>
        <w:spacing w:before="40" w:after="40" w:line="264" w:lineRule="auto"/>
        <w:jc w:val="both"/>
        <w:rPr>
          <w:b/>
          <w:szCs w:val="28"/>
        </w:rPr>
      </w:pPr>
      <w:r w:rsidRPr="008A6883">
        <w:rPr>
          <w:b/>
          <w:szCs w:val="28"/>
        </w:rPr>
        <w:tab/>
        <w:t>III. LĨNH VỰC CHỨNG THỰC</w:t>
      </w:r>
    </w:p>
    <w:p w:rsidR="00542E9A" w:rsidRPr="00950F75" w:rsidRDefault="00542E9A" w:rsidP="00542E9A">
      <w:pPr>
        <w:spacing w:before="40" w:after="40" w:line="264" w:lineRule="auto"/>
        <w:ind w:firstLine="567"/>
        <w:jc w:val="both"/>
        <w:rPr>
          <w:b/>
          <w:szCs w:val="28"/>
        </w:rPr>
      </w:pPr>
    </w:p>
    <w:p w:rsidR="00542E9A" w:rsidRPr="00E06CC1" w:rsidRDefault="00542E9A" w:rsidP="00542E9A">
      <w:pPr>
        <w:spacing w:before="40" w:after="40" w:line="264" w:lineRule="auto"/>
        <w:ind w:firstLine="567"/>
        <w:jc w:val="both"/>
        <w:rPr>
          <w:b/>
          <w:szCs w:val="28"/>
        </w:rPr>
      </w:pPr>
      <w:r w:rsidRPr="008A6883">
        <w:rPr>
          <w:b/>
          <w:szCs w:val="28"/>
        </w:rPr>
        <w:t>1</w:t>
      </w:r>
      <w:r w:rsidRPr="00E06CC1">
        <w:rPr>
          <w:b/>
          <w:szCs w:val="28"/>
        </w:rPr>
        <w:t xml:space="preserve">. </w:t>
      </w:r>
      <w:r w:rsidRPr="00E06CC1">
        <w:rPr>
          <w:b/>
          <w:szCs w:val="28"/>
          <w:lang w:val="pt-BR"/>
        </w:rPr>
        <w:t>Thủ tục chứng thực bản sao từ bản chính các giấy tờ, văn bản do cơ quan có thẩm quyền của Việt Nam cấp hoặc chứng nhận</w:t>
      </w:r>
    </w:p>
    <w:p w:rsidR="00542E9A" w:rsidRPr="00E06CC1" w:rsidRDefault="00542E9A" w:rsidP="00542E9A">
      <w:pPr>
        <w:spacing w:before="40" w:after="40" w:line="264" w:lineRule="auto"/>
        <w:ind w:firstLine="567"/>
        <w:jc w:val="both"/>
        <w:rPr>
          <w:szCs w:val="28"/>
          <w:lang w:val="hr-HR"/>
        </w:rPr>
      </w:pPr>
      <w:r w:rsidRPr="00E06CC1">
        <w:rPr>
          <w:b/>
          <w:szCs w:val="28"/>
          <w:lang w:val="hr-HR"/>
        </w:rPr>
        <w:t xml:space="preserve">Trình tự thực hiện: </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Cá nhân nộp hồ sơ tại </w:t>
      </w:r>
      <w:r w:rsidRPr="00E06CC1">
        <w:rPr>
          <w:rFonts w:eastAsia="Arial"/>
          <w:szCs w:val="28"/>
        </w:rPr>
        <w:t>Bộ phận tiếp nhận và trả kết quả (Bộ phận một cửa) thuộc</w:t>
      </w:r>
      <w:r w:rsidRPr="00E06CC1">
        <w:rPr>
          <w:szCs w:val="28"/>
          <w:lang w:val="hr-HR"/>
        </w:rPr>
        <w:t xml:space="preserve">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rsidR="00542E9A" w:rsidRPr="00E06CC1" w:rsidRDefault="00542E9A" w:rsidP="00542E9A">
      <w:pPr>
        <w:suppressAutoHyphens/>
        <w:spacing w:before="40" w:after="40" w:line="264" w:lineRule="auto"/>
        <w:ind w:firstLine="567"/>
        <w:jc w:val="both"/>
        <w:textAlignment w:val="baseline"/>
        <w:rPr>
          <w:szCs w:val="28"/>
          <w:lang w:val="hr-HR" w:eastAsia="ar-SA"/>
        </w:rPr>
      </w:pPr>
      <w:r w:rsidRPr="00E06CC1">
        <w:rPr>
          <w:szCs w:val="28"/>
          <w:lang w:val="hr-HR" w:eastAsia="ar-SA"/>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rsidR="00542E9A" w:rsidRPr="00E06CC1" w:rsidRDefault="00542E9A" w:rsidP="00542E9A">
      <w:pPr>
        <w:spacing w:before="40" w:after="40" w:line="264" w:lineRule="auto"/>
        <w:ind w:firstLine="567"/>
        <w:jc w:val="both"/>
        <w:rPr>
          <w:spacing w:val="-6"/>
          <w:szCs w:val="28"/>
          <w:lang w:val="hr-HR"/>
        </w:rPr>
      </w:pPr>
      <w:r w:rsidRPr="00E06CC1">
        <w:rPr>
          <w:spacing w:val="-6"/>
          <w:szCs w:val="28"/>
          <w:lang w:val="hr-HR"/>
        </w:rPr>
        <w:t>+ Ghi đầy đủ lời chứng chứng thực bản sao từ bản chính theo mẫu quy định;</w:t>
      </w:r>
    </w:p>
    <w:p w:rsidR="00542E9A" w:rsidRPr="00E06CC1" w:rsidRDefault="00542E9A" w:rsidP="00542E9A">
      <w:pPr>
        <w:spacing w:before="40" w:after="40" w:line="264" w:lineRule="auto"/>
        <w:ind w:firstLine="567"/>
        <w:jc w:val="both"/>
        <w:rPr>
          <w:szCs w:val="28"/>
          <w:lang w:val="hr-HR"/>
        </w:rPr>
      </w:pPr>
      <w:r w:rsidRPr="00E06CC1">
        <w:rPr>
          <w:szCs w:val="28"/>
          <w:lang w:val="hr-HR"/>
        </w:rPr>
        <w:t>+ Ký, ghi rõ họ tên, đóng dấu của cơ quan, tổ chức thực hiện chứng thực và ghi vào sổ chứng thực.</w:t>
      </w:r>
    </w:p>
    <w:p w:rsidR="00542E9A" w:rsidRPr="00E06CC1" w:rsidRDefault="00542E9A" w:rsidP="00542E9A">
      <w:pPr>
        <w:spacing w:before="40" w:after="40" w:line="264" w:lineRule="auto"/>
        <w:ind w:firstLine="567"/>
        <w:jc w:val="both"/>
        <w:rPr>
          <w:szCs w:val="28"/>
          <w:lang w:val="hr-HR"/>
        </w:rPr>
      </w:pPr>
      <w:r w:rsidRPr="00E06CC1">
        <w:rPr>
          <w:szCs w:val="28"/>
          <w:lang w:val="hr-HR"/>
        </w:rPr>
        <w:t>Đối với bản sao có từ 02 (hai) trang trở lên thì ghi lời chứng vào trang cuối, nếu bản sao có từ 02 (hai) tờ trở lên thì phải đóng dấu giáp lai.</w:t>
      </w:r>
    </w:p>
    <w:p w:rsidR="00542E9A" w:rsidRPr="00E06CC1" w:rsidRDefault="00542E9A" w:rsidP="00542E9A">
      <w:pPr>
        <w:spacing w:before="40" w:after="40" w:line="264" w:lineRule="auto"/>
        <w:ind w:firstLine="567"/>
        <w:jc w:val="both"/>
        <w:rPr>
          <w:szCs w:val="28"/>
          <w:lang w:val="hr-HR"/>
        </w:rPr>
      </w:pPr>
      <w:r w:rsidRPr="00E06CC1">
        <w:rPr>
          <w:szCs w:val="28"/>
          <w:lang w:val="hr-HR"/>
        </w:rPr>
        <w:t>Mỗi bản sao được chứng thực từ một bản chính giấy tờ, văn bản hoặc nhiều bản sao được chứng thực từ một bản chính giấy tờ, văn bản trong cùng một thời điểm được ghi một số chứng thực.</w:t>
      </w:r>
    </w:p>
    <w:p w:rsidR="00542E9A" w:rsidRPr="00E06CC1" w:rsidRDefault="00542E9A" w:rsidP="00542E9A">
      <w:pPr>
        <w:spacing w:before="40" w:after="40" w:line="264" w:lineRule="auto"/>
        <w:ind w:firstLine="567"/>
        <w:jc w:val="both"/>
        <w:textAlignment w:val="baseline"/>
        <w:rPr>
          <w:szCs w:val="28"/>
          <w:lang w:val="hr-HR"/>
        </w:rPr>
      </w:pPr>
      <w:r w:rsidRPr="00E06CC1">
        <w:rPr>
          <w:szCs w:val="28"/>
          <w:lang w:val="hr-HR"/>
        </w:rPr>
        <w:t>- Người yêu cầu chứng thực nhận kết quả tại nơi nộp hồ sơ.</w:t>
      </w:r>
    </w:p>
    <w:p w:rsidR="00542E9A" w:rsidRPr="00E06CC1" w:rsidRDefault="00542E9A" w:rsidP="00542E9A">
      <w:pPr>
        <w:spacing w:before="40" w:after="40" w:line="264" w:lineRule="auto"/>
        <w:ind w:firstLine="567"/>
        <w:jc w:val="both"/>
        <w:rPr>
          <w:i/>
          <w:szCs w:val="28"/>
          <w:lang w:val="hr-HR"/>
        </w:rPr>
      </w:pPr>
      <w:r w:rsidRPr="00E06CC1">
        <w:rPr>
          <w:b/>
          <w:szCs w:val="28"/>
          <w:lang w:val="hr-HR"/>
        </w:rPr>
        <w:t xml:space="preserve">Cách thức thực hiện: </w:t>
      </w:r>
      <w:r w:rsidRPr="00E06CC1">
        <w:rPr>
          <w:szCs w:val="28"/>
          <w:lang w:val="hr-HR"/>
        </w:rPr>
        <w:t>Trực tiếp tại Bộ phận tiếp nhận và trả kết quả (Bộ phận một cửa)</w:t>
      </w:r>
      <w:r>
        <w:rPr>
          <w:szCs w:val="28"/>
          <w:lang w:val="hr-HR"/>
        </w:rPr>
        <w:t xml:space="preserve"> UBND cấp xã</w:t>
      </w:r>
      <w:r w:rsidRPr="00E06CC1">
        <w:rPr>
          <w:szCs w:val="28"/>
          <w:lang w:val="hr-HR"/>
        </w:rPr>
        <w:t>.</w:t>
      </w:r>
    </w:p>
    <w:p w:rsidR="00542E9A" w:rsidRPr="00E06CC1" w:rsidRDefault="00542E9A" w:rsidP="00542E9A">
      <w:pPr>
        <w:spacing w:before="40" w:after="40" w:line="264" w:lineRule="auto"/>
        <w:ind w:firstLine="567"/>
        <w:jc w:val="both"/>
        <w:rPr>
          <w:b/>
          <w:szCs w:val="28"/>
          <w:lang w:val="hr-HR"/>
        </w:rPr>
      </w:pPr>
      <w:r w:rsidRPr="00E06CC1">
        <w:rPr>
          <w:b/>
          <w:szCs w:val="28"/>
          <w:lang w:val="hr-HR"/>
        </w:rPr>
        <w:t xml:space="preserve">Thành phần, số lượng hồ sơ: </w:t>
      </w:r>
    </w:p>
    <w:p w:rsidR="00542E9A" w:rsidRPr="00FE4B29" w:rsidRDefault="00542E9A" w:rsidP="00542E9A">
      <w:pPr>
        <w:spacing w:before="40" w:after="40" w:line="264" w:lineRule="auto"/>
        <w:ind w:firstLine="567"/>
        <w:jc w:val="both"/>
        <w:rPr>
          <w:szCs w:val="28"/>
        </w:rPr>
      </w:pPr>
      <w:r w:rsidRPr="00F85389">
        <w:rPr>
          <w:szCs w:val="28"/>
          <w:lang w:val="hr-HR"/>
        </w:rPr>
        <w:t>- Thành phần hồ sơ gồm:</w:t>
      </w:r>
      <w:r>
        <w:rPr>
          <w:i/>
          <w:szCs w:val="28"/>
          <w:lang w:val="hr-HR"/>
        </w:rPr>
        <w:t xml:space="preserve"> </w:t>
      </w:r>
      <w:r w:rsidRPr="00E06CC1">
        <w:rPr>
          <w:szCs w:val="28"/>
          <w:lang w:val="hr-HR"/>
        </w:rPr>
        <w:t>Bản chính giấy tờ, văn bản làm cơ sở để chứng thực bản sao và bản sao cần chứng thực</w:t>
      </w:r>
      <w:r w:rsidRPr="00E06CC1">
        <w:rPr>
          <w:i/>
          <w:szCs w:val="28"/>
          <w:lang w:val="hr-HR"/>
        </w:rPr>
        <w:t>.</w:t>
      </w:r>
      <w:r>
        <w:rPr>
          <w:i/>
          <w:szCs w:val="28"/>
          <w:lang w:val="hr-HR"/>
        </w:rPr>
        <w:t xml:space="preserve"> </w:t>
      </w:r>
      <w:r w:rsidRPr="00FE4B29">
        <w:rPr>
          <w:szCs w:val="28"/>
        </w:rPr>
        <w:t>Bản sao, chụp từ bản chính để thực hiện chứng thực phải đầy đủ các trang đã ghi thông tin của bản chính</w:t>
      </w:r>
    </w:p>
    <w:p w:rsidR="00542E9A" w:rsidRPr="00E06CC1" w:rsidRDefault="00542E9A" w:rsidP="00542E9A">
      <w:pPr>
        <w:spacing w:before="40" w:after="40" w:line="264" w:lineRule="auto"/>
        <w:ind w:firstLine="567"/>
        <w:jc w:val="both"/>
        <w:rPr>
          <w:szCs w:val="28"/>
        </w:rPr>
      </w:pPr>
      <w:r w:rsidRPr="00F85389">
        <w:rPr>
          <w:szCs w:val="28"/>
        </w:rPr>
        <w:t>- Số lượng hồ sơ:</w:t>
      </w:r>
      <w:r w:rsidRPr="00E06CC1">
        <w:rPr>
          <w:i/>
          <w:szCs w:val="28"/>
        </w:rPr>
        <w:t xml:space="preserve"> </w:t>
      </w:r>
      <w:r w:rsidRPr="00E06CC1">
        <w:rPr>
          <w:szCs w:val="28"/>
        </w:rPr>
        <w:t>Không quy định.</w:t>
      </w:r>
    </w:p>
    <w:p w:rsidR="00542E9A" w:rsidRPr="00F85389" w:rsidRDefault="00542E9A" w:rsidP="00542E9A">
      <w:pPr>
        <w:spacing w:before="40" w:after="40" w:line="264" w:lineRule="auto"/>
        <w:ind w:firstLine="720"/>
        <w:jc w:val="both"/>
        <w:rPr>
          <w:color w:val="000000" w:themeColor="text1"/>
          <w:szCs w:val="28"/>
        </w:rPr>
      </w:pPr>
      <w:r w:rsidRPr="00E06CC1">
        <w:rPr>
          <w:b/>
          <w:szCs w:val="28"/>
          <w:lang w:val="hr-HR"/>
        </w:rPr>
        <w:t>Thời gian giải quyết:</w:t>
      </w:r>
      <w:r>
        <w:rPr>
          <w:b/>
          <w:szCs w:val="28"/>
          <w:lang w:val="hr-HR"/>
        </w:rPr>
        <w:t xml:space="preserve"> </w:t>
      </w:r>
      <w:r w:rsidRPr="003A1E01">
        <w:rPr>
          <w:color w:val="000000" w:themeColor="text1"/>
          <w:szCs w:val="28"/>
        </w:rPr>
        <w:t xml:space="preserve">Thời hạn thực hiện yêu cầu chứng thực phải được bảo đảm ngay 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nêu trên thì thời hạn chứng thực được kéo dài thêm không quá 02 (hai) ngày làm việc hoặc có thể dài hơn theo thỏa thuận bằng văn bản với người yêu cầu chứng thực. </w:t>
      </w:r>
      <w:r w:rsidRPr="00F85389">
        <w:rPr>
          <w:iCs/>
          <w:color w:val="000000" w:themeColor="text1"/>
          <w:szCs w:val="28"/>
        </w:rPr>
        <w:t>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p w:rsidR="00542E9A" w:rsidRPr="00E06CC1" w:rsidRDefault="00542E9A" w:rsidP="00542E9A">
      <w:pPr>
        <w:spacing w:before="40" w:after="40" w:line="264" w:lineRule="auto"/>
        <w:ind w:firstLine="567"/>
        <w:jc w:val="both"/>
        <w:rPr>
          <w:szCs w:val="28"/>
          <w:lang w:val="hr-HR"/>
        </w:rPr>
      </w:pPr>
      <w:r w:rsidRPr="00E06CC1">
        <w:rPr>
          <w:b/>
          <w:szCs w:val="28"/>
          <w:lang w:val="hr-HR"/>
        </w:rPr>
        <w:t>Đối tượng thực hiện TTHC:</w:t>
      </w:r>
      <w:r w:rsidRPr="00E06CC1">
        <w:rPr>
          <w:szCs w:val="28"/>
          <w:lang w:val="hr-HR"/>
        </w:rPr>
        <w:t xml:space="preserve"> cá nhân, tổ chức.</w:t>
      </w:r>
    </w:p>
    <w:p w:rsidR="00542E9A" w:rsidRPr="00E06CC1" w:rsidRDefault="00542E9A" w:rsidP="00542E9A">
      <w:pPr>
        <w:spacing w:before="40" w:after="40" w:line="264" w:lineRule="auto"/>
        <w:ind w:firstLine="567"/>
        <w:jc w:val="both"/>
        <w:rPr>
          <w:b/>
          <w:szCs w:val="28"/>
          <w:lang w:val="hr-HR"/>
        </w:rPr>
      </w:pPr>
      <w:r w:rsidRPr="00E06CC1">
        <w:rPr>
          <w:b/>
          <w:szCs w:val="28"/>
          <w:lang w:val="hr-HR"/>
        </w:rPr>
        <w:t>Cơ quan thực hiện TTHC:</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Pr>
          <w:szCs w:val="28"/>
          <w:lang w:val="pt-BR"/>
        </w:rPr>
        <w:t xml:space="preserve"> </w:t>
      </w:r>
      <w:r w:rsidRPr="00E06CC1">
        <w:rPr>
          <w:szCs w:val="28"/>
          <w:lang w:val="pt-BR"/>
        </w:rPr>
        <w:t>c</w:t>
      </w:r>
      <w:r w:rsidRPr="00E06CC1">
        <w:rPr>
          <w:szCs w:val="28"/>
          <w:lang w:val="hr-HR"/>
        </w:rPr>
        <w:t xml:space="preserve">ó </w:t>
      </w:r>
      <w:r w:rsidRPr="00E06CC1">
        <w:rPr>
          <w:szCs w:val="28"/>
          <w:lang w:val="pt-BR"/>
        </w:rPr>
        <w:t>thẩm</w:t>
      </w:r>
      <w:r>
        <w:rPr>
          <w:szCs w:val="28"/>
          <w:lang w:val="pt-BR"/>
        </w:rPr>
        <w:t xml:space="preserve"> </w:t>
      </w:r>
      <w:r w:rsidRPr="00E06CC1">
        <w:rPr>
          <w:szCs w:val="28"/>
          <w:lang w:val="pt-BR"/>
        </w:rPr>
        <w:t>quyền</w:t>
      </w:r>
      <w:r>
        <w:rPr>
          <w:szCs w:val="28"/>
          <w:lang w:val="pt-BR"/>
        </w:rPr>
        <w:t xml:space="preserve"> </w:t>
      </w:r>
      <w:r w:rsidRPr="00E06CC1">
        <w:rPr>
          <w:szCs w:val="28"/>
          <w:lang w:val="pt-BR"/>
        </w:rPr>
        <w:t>quyết</w:t>
      </w:r>
      <w:r w:rsidRPr="00E06CC1">
        <w:rPr>
          <w:szCs w:val="28"/>
          <w:lang w:val="hr-HR"/>
        </w:rPr>
        <w:t xml:space="preserve"> đ</w:t>
      </w:r>
      <w:r w:rsidRPr="00E06CC1">
        <w:rPr>
          <w:szCs w:val="28"/>
          <w:lang w:val="pt-BR"/>
        </w:rPr>
        <w:t>ịnh</w:t>
      </w:r>
      <w:r w:rsidRPr="00E06CC1">
        <w:rPr>
          <w:szCs w:val="28"/>
          <w:lang w:val="hr-HR"/>
        </w:rPr>
        <w:t xml:space="preserve">: </w:t>
      </w:r>
      <w:r w:rsidRPr="00E06CC1">
        <w:rPr>
          <w:szCs w:val="28"/>
          <w:lang w:val="pt-BR"/>
        </w:rPr>
        <w:t>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Pr>
          <w:szCs w:val="28"/>
          <w:lang w:val="pt-BR"/>
        </w:rPr>
        <w:t xml:space="preserve"> </w:t>
      </w:r>
      <w:r w:rsidRPr="00E06CC1">
        <w:rPr>
          <w:szCs w:val="28"/>
          <w:lang w:val="pt-BR"/>
        </w:rPr>
        <w:t>thực</w:t>
      </w:r>
      <w:r>
        <w:rPr>
          <w:szCs w:val="28"/>
          <w:lang w:val="pt-BR"/>
        </w:rPr>
        <w:t xml:space="preserve"> </w:t>
      </w:r>
      <w:r w:rsidRPr="00E06CC1">
        <w:rPr>
          <w:szCs w:val="28"/>
          <w:lang w:val="pt-BR"/>
        </w:rPr>
        <w:t>hiện</w:t>
      </w:r>
      <w:r>
        <w:rPr>
          <w:szCs w:val="28"/>
          <w:lang w:val="pt-BR"/>
        </w:rPr>
        <w:t xml:space="preserve"> </w:t>
      </w:r>
      <w:r w:rsidRPr="00E06CC1">
        <w:rPr>
          <w:szCs w:val="28"/>
          <w:lang w:val="pt-BR"/>
        </w:rPr>
        <w:t>TTHC</w:t>
      </w:r>
      <w:r w:rsidRPr="00E06CC1">
        <w:rPr>
          <w:szCs w:val="28"/>
          <w:lang w:val="hr-HR"/>
        </w:rPr>
        <w:t xml:space="preserve">: </w:t>
      </w:r>
      <w:r w:rsidRPr="00E06CC1">
        <w:rPr>
          <w:szCs w:val="28"/>
          <w:lang w:val="pt-BR"/>
        </w:rPr>
        <w:t>UBND cấp xã</w:t>
      </w:r>
      <w:r w:rsidRPr="00E06CC1">
        <w:rPr>
          <w:szCs w:val="28"/>
          <w:lang w:val="hr-HR"/>
        </w:rPr>
        <w:t>.</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Cơ quan phối hợp thực hiện: </w:t>
      </w:r>
      <w:r w:rsidRPr="00E06CC1">
        <w:rPr>
          <w:szCs w:val="28"/>
          <w:lang w:val="pt-BR"/>
        </w:rPr>
        <w:t>Không.</w:t>
      </w:r>
    </w:p>
    <w:p w:rsidR="00542E9A" w:rsidRPr="00E06CC1" w:rsidRDefault="00542E9A" w:rsidP="00542E9A">
      <w:pPr>
        <w:spacing w:before="40" w:after="40" w:line="264" w:lineRule="auto"/>
        <w:ind w:firstLine="567"/>
        <w:jc w:val="both"/>
        <w:rPr>
          <w:szCs w:val="28"/>
          <w:lang w:val="hr-HR"/>
        </w:rPr>
      </w:pPr>
      <w:r w:rsidRPr="00E06CC1">
        <w:rPr>
          <w:b/>
          <w:szCs w:val="28"/>
          <w:lang w:val="hr-HR"/>
        </w:rPr>
        <w:t xml:space="preserve">Kết quả thực hiện TTHC: </w:t>
      </w:r>
      <w:r w:rsidRPr="00E06CC1">
        <w:rPr>
          <w:szCs w:val="28"/>
          <w:lang w:val="hr-HR"/>
        </w:rPr>
        <w:t>Bản sao được chứng thực từ bản chính.</w:t>
      </w:r>
    </w:p>
    <w:p w:rsidR="00542E9A" w:rsidRPr="003A1E01" w:rsidRDefault="00542E9A" w:rsidP="00542E9A">
      <w:pPr>
        <w:spacing w:before="40" w:after="40" w:line="264" w:lineRule="auto"/>
        <w:ind w:firstLine="567"/>
        <w:jc w:val="both"/>
        <w:rPr>
          <w:color w:val="000000" w:themeColor="text1"/>
          <w:spacing w:val="-6"/>
          <w:szCs w:val="28"/>
          <w:lang w:val="hr-HR"/>
        </w:rPr>
      </w:pPr>
      <w:r w:rsidRPr="003A1E01">
        <w:rPr>
          <w:b/>
          <w:color w:val="000000" w:themeColor="text1"/>
          <w:szCs w:val="28"/>
          <w:lang w:val="hr-HR"/>
        </w:rPr>
        <w:t xml:space="preserve">Phí/lệ phí: </w:t>
      </w:r>
      <w:r w:rsidRPr="003A1E01">
        <w:rPr>
          <w:color w:val="000000" w:themeColor="text1"/>
          <w:szCs w:val="28"/>
          <w:lang w:val="hr-HR"/>
        </w:rPr>
        <w:t>2.000 đồng/trang; từ trang thứ 3 trở lên thu 1.000 đồng/trang, nhưng mức thu tối đa không quá 200.000 đồng/bản. Trang là căn cứ để thu phí được tính theo trang của bản chính.</w:t>
      </w:r>
    </w:p>
    <w:p w:rsidR="00542E9A" w:rsidRPr="00E06CC1" w:rsidRDefault="00542E9A" w:rsidP="00542E9A">
      <w:pPr>
        <w:spacing w:before="40" w:after="40" w:line="264" w:lineRule="auto"/>
        <w:ind w:firstLine="567"/>
        <w:jc w:val="both"/>
        <w:rPr>
          <w:szCs w:val="28"/>
          <w:lang w:val="hr-HR"/>
        </w:rPr>
      </w:pPr>
      <w:r w:rsidRPr="00E06CC1">
        <w:rPr>
          <w:b/>
          <w:szCs w:val="28"/>
          <w:lang w:val="hr-HR"/>
        </w:rPr>
        <w:t>Tên mẫu đơn, mẫu t</w:t>
      </w:r>
      <w:r w:rsidRPr="00E06CC1">
        <w:rPr>
          <w:b/>
          <w:szCs w:val="28"/>
        </w:rPr>
        <w:t>ờ</w:t>
      </w:r>
      <w:r w:rsidRPr="00E06CC1">
        <w:rPr>
          <w:b/>
          <w:szCs w:val="28"/>
          <w:lang w:val="hr-HR"/>
        </w:rPr>
        <w:t xml:space="preserve"> khai:</w:t>
      </w:r>
      <w:r w:rsidRPr="00E06CC1">
        <w:rPr>
          <w:szCs w:val="28"/>
          <w:lang w:val="hr-HR"/>
        </w:rPr>
        <w:t xml:space="preserve"> Không.</w:t>
      </w:r>
    </w:p>
    <w:p w:rsidR="00542E9A" w:rsidRPr="00E06CC1" w:rsidRDefault="00542E9A" w:rsidP="00542E9A">
      <w:pPr>
        <w:spacing w:before="40" w:after="40" w:line="264" w:lineRule="auto"/>
        <w:ind w:firstLine="567"/>
        <w:jc w:val="both"/>
        <w:rPr>
          <w:szCs w:val="28"/>
          <w:lang w:val="hr-HR"/>
        </w:rPr>
      </w:pPr>
      <w:r w:rsidRPr="00E06CC1">
        <w:rPr>
          <w:b/>
          <w:szCs w:val="28"/>
          <w:lang w:val="hr-HR"/>
        </w:rPr>
        <w:t>Yêu cầu, điều kiện thực hiện TTHC:</w:t>
      </w:r>
      <w:r w:rsidRPr="00E06CC1">
        <w:rPr>
          <w:szCs w:val="28"/>
          <w:lang w:val="hr-HR"/>
        </w:rPr>
        <w:t xml:space="preserve"> Có bản chính giấy tờ, văn bản cần chứng thực và bản chính không thuộc các trường hợp sau:</w:t>
      </w:r>
    </w:p>
    <w:p w:rsidR="00542E9A" w:rsidRPr="00E06CC1" w:rsidRDefault="00542E9A" w:rsidP="00542E9A">
      <w:pPr>
        <w:spacing w:before="40" w:after="40" w:line="264" w:lineRule="auto"/>
        <w:ind w:firstLine="567"/>
        <w:jc w:val="both"/>
        <w:rPr>
          <w:szCs w:val="28"/>
          <w:lang w:val="hr-HR"/>
        </w:rPr>
      </w:pPr>
      <w:r w:rsidRPr="00E06CC1">
        <w:rPr>
          <w:szCs w:val="28"/>
          <w:lang w:val="hr-HR"/>
        </w:rPr>
        <w:t>+ Bản chính bị tẩy xóa, sửa chữa, thêm, bớt nội dung không hợp lệ.</w:t>
      </w:r>
    </w:p>
    <w:p w:rsidR="00542E9A" w:rsidRPr="00E06CC1" w:rsidRDefault="00542E9A" w:rsidP="00542E9A">
      <w:pPr>
        <w:spacing w:before="40" w:after="40" w:line="264" w:lineRule="auto"/>
        <w:ind w:firstLine="567"/>
        <w:jc w:val="both"/>
        <w:rPr>
          <w:szCs w:val="28"/>
          <w:lang w:val="hr-HR"/>
        </w:rPr>
      </w:pPr>
      <w:r w:rsidRPr="00E06CC1">
        <w:rPr>
          <w:szCs w:val="28"/>
          <w:lang w:val="hr-HR"/>
        </w:rPr>
        <w:t>+ Bản chính bị hư hỏng, cũ nát, không xác định được nội dung.</w:t>
      </w:r>
    </w:p>
    <w:p w:rsidR="00542E9A" w:rsidRPr="00E06CC1" w:rsidRDefault="00542E9A" w:rsidP="00542E9A">
      <w:pPr>
        <w:spacing w:before="40" w:after="40" w:line="264" w:lineRule="auto"/>
        <w:ind w:firstLine="567"/>
        <w:jc w:val="both"/>
        <w:rPr>
          <w:szCs w:val="28"/>
          <w:lang w:val="hr-HR"/>
        </w:rPr>
      </w:pPr>
      <w:r w:rsidRPr="00E06CC1">
        <w:rPr>
          <w:szCs w:val="28"/>
          <w:lang w:val="hr-HR"/>
        </w:rPr>
        <w:t>+ Bản chính đóng dấu mật của cơ quan, tổ chức có thẩm quyền hoặc không đóng dấu mật nhưng ghi rõ không được sao chụp.</w:t>
      </w:r>
    </w:p>
    <w:p w:rsidR="00542E9A" w:rsidRPr="00E06CC1" w:rsidRDefault="00542E9A" w:rsidP="00542E9A">
      <w:pPr>
        <w:spacing w:before="40" w:after="40" w:line="264" w:lineRule="auto"/>
        <w:ind w:firstLine="567"/>
        <w:jc w:val="both"/>
        <w:rPr>
          <w:szCs w:val="28"/>
          <w:lang w:val="hr-HR"/>
        </w:rPr>
      </w:pPr>
      <w:r w:rsidRPr="00E06CC1">
        <w:rPr>
          <w:szCs w:val="28"/>
          <w:lang w:val="hr-HR"/>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rsidR="00542E9A" w:rsidRPr="00E06CC1" w:rsidRDefault="00542E9A" w:rsidP="00542E9A">
      <w:pPr>
        <w:spacing w:before="40" w:after="40" w:line="264" w:lineRule="auto"/>
        <w:ind w:firstLine="567"/>
        <w:jc w:val="both"/>
        <w:rPr>
          <w:szCs w:val="28"/>
          <w:lang w:val="hr-HR"/>
        </w:rPr>
      </w:pPr>
      <w:r w:rsidRPr="00E06CC1">
        <w:rPr>
          <w:szCs w:val="28"/>
          <w:lang w:val="hr-HR"/>
        </w:rPr>
        <w:t>+ Bản chính do cơ quan, tổ chức có thẩm quyền của nước ngoài cấp, công chứng hoặc chứng nhận chưa được hợp pháp hóa lãnh sự theo quy định tại Khoản 1 Điều 20 của Nghị định 23/2015/NĐ-CP.</w:t>
      </w:r>
    </w:p>
    <w:p w:rsidR="00542E9A" w:rsidRPr="00E06CC1" w:rsidRDefault="00542E9A" w:rsidP="00542E9A">
      <w:pPr>
        <w:spacing w:before="40" w:after="40" w:line="264" w:lineRule="auto"/>
        <w:ind w:firstLine="567"/>
        <w:jc w:val="both"/>
        <w:rPr>
          <w:szCs w:val="28"/>
          <w:lang w:val="hr-HR"/>
        </w:rPr>
      </w:pPr>
      <w:r w:rsidRPr="00E06CC1">
        <w:rPr>
          <w:szCs w:val="28"/>
          <w:lang w:val="hr-HR"/>
        </w:rPr>
        <w:t>+ Giấy tờ, văn bản do cá nhân tự lập nhưng không có xác nhận và đóng dấu của cơ quan, tổ chức có thẩm quyền.</w:t>
      </w:r>
    </w:p>
    <w:p w:rsidR="00542E9A" w:rsidRPr="00E06CC1" w:rsidRDefault="00542E9A" w:rsidP="00542E9A">
      <w:pPr>
        <w:spacing w:before="40" w:after="40" w:line="264" w:lineRule="auto"/>
        <w:ind w:firstLine="567"/>
        <w:jc w:val="both"/>
        <w:rPr>
          <w:b/>
          <w:i/>
          <w:szCs w:val="28"/>
          <w:lang w:val="hr-HR"/>
        </w:rPr>
      </w:pPr>
      <w:r w:rsidRPr="00E06CC1">
        <w:rPr>
          <w:b/>
          <w:szCs w:val="28"/>
          <w:lang w:val="hr-HR"/>
        </w:rPr>
        <w:t>Căn cứ pháp lý của TTHC:</w:t>
      </w:r>
    </w:p>
    <w:p w:rsidR="00542E9A" w:rsidRPr="00E06CC1" w:rsidRDefault="00542E9A" w:rsidP="00542E9A">
      <w:pPr>
        <w:spacing w:before="40" w:after="40" w:line="264" w:lineRule="auto"/>
        <w:ind w:firstLine="567"/>
        <w:jc w:val="both"/>
        <w:rPr>
          <w:szCs w:val="28"/>
          <w:lang w:val="hr-HR"/>
        </w:rPr>
      </w:pPr>
      <w:r w:rsidRPr="00E06CC1">
        <w:rPr>
          <w:szCs w:val="28"/>
          <w:lang w:val="hr-HR"/>
        </w:rPr>
        <w:t>-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szCs w:val="28"/>
          <w:lang w:val="hr-HR"/>
        </w:rPr>
      </w:pPr>
      <w:r w:rsidRPr="00FE4B29">
        <w:rPr>
          <w:szCs w:val="28"/>
          <w:lang w:val="hr-HR"/>
        </w:rPr>
        <w:t>- Thông tư số 20/2015/NĐ-CP ngày 29/12/2015 của Bộ Tư pháp quy đinh chi tiết và hướng dẫn thi hành một số điều của Nghị định số 23/2015/NĐ-CP ngày 16/02/2015 của Chính phủ về cấp bản sao từ bản chính, chứng thực chữ ký và</w:t>
      </w:r>
      <w:r>
        <w:rPr>
          <w:szCs w:val="28"/>
          <w:lang w:val="hr-HR"/>
        </w:rPr>
        <w:t xml:space="preserve"> chứng thực hợp đồng, giao dịch;</w:t>
      </w:r>
    </w:p>
    <w:p w:rsidR="00542E9A" w:rsidRDefault="00542E9A" w:rsidP="00542E9A">
      <w:pPr>
        <w:spacing w:before="40" w:after="40" w:line="264" w:lineRule="auto"/>
        <w:ind w:firstLine="567"/>
        <w:jc w:val="both"/>
        <w:rPr>
          <w:color w:val="000000" w:themeColor="text1"/>
          <w:szCs w:val="28"/>
          <w:lang w:val="hr-HR"/>
        </w:rPr>
      </w:pPr>
      <w:r w:rsidRPr="00EB6139">
        <w:rPr>
          <w:color w:val="000000" w:themeColor="text1"/>
          <w:szCs w:val="28"/>
          <w:lang w:val="hr-HR"/>
        </w:rPr>
        <w:t xml:space="preserve">- </w:t>
      </w:r>
      <w:r w:rsidRPr="00EB6139">
        <w:rPr>
          <w:color w:val="000000" w:themeColor="text1"/>
          <w:szCs w:val="28"/>
        </w:rPr>
        <w:t>Th</w:t>
      </w:r>
      <w:r w:rsidRPr="00EB6139">
        <w:rPr>
          <w:color w:val="000000" w:themeColor="text1"/>
          <w:szCs w:val="28"/>
          <w:lang w:val="hr-HR"/>
        </w:rPr>
        <w:t>ô</w:t>
      </w:r>
      <w:r w:rsidRPr="00EB6139">
        <w:rPr>
          <w:color w:val="000000" w:themeColor="text1"/>
          <w:szCs w:val="28"/>
        </w:rPr>
        <w:t>ng</w:t>
      </w:r>
      <w:r w:rsidRPr="003A1E01">
        <w:rPr>
          <w:color w:val="000000" w:themeColor="text1"/>
          <w:szCs w:val="28"/>
          <w:lang w:val="hr-HR"/>
        </w:rPr>
        <w:t xml:space="preserve"> </w:t>
      </w:r>
      <w:r w:rsidRPr="00EB6139">
        <w:rPr>
          <w:color w:val="000000" w:themeColor="text1"/>
          <w:szCs w:val="28"/>
        </w:rPr>
        <w:t>t</w:t>
      </w:r>
      <w:r w:rsidRPr="00EB6139">
        <w:rPr>
          <w:color w:val="000000" w:themeColor="text1"/>
          <w:szCs w:val="28"/>
          <w:lang w:val="hr-HR"/>
        </w:rPr>
        <w:t xml:space="preserve">ư </w:t>
      </w:r>
      <w:r w:rsidRPr="00EB6139">
        <w:rPr>
          <w:color w:val="000000" w:themeColor="text1"/>
          <w:szCs w:val="28"/>
        </w:rPr>
        <w:t>số</w:t>
      </w:r>
      <w:r w:rsidRPr="00EB6139">
        <w:rPr>
          <w:color w:val="000000" w:themeColor="text1"/>
          <w:szCs w:val="28"/>
          <w:lang w:val="hr-HR"/>
        </w:rPr>
        <w:t xml:space="preserve"> 226/2016/</w:t>
      </w:r>
      <w:r w:rsidRPr="00EB6139">
        <w:rPr>
          <w:color w:val="000000" w:themeColor="text1"/>
          <w:szCs w:val="28"/>
        </w:rPr>
        <w:t>TT</w:t>
      </w:r>
      <w:r w:rsidRPr="00EB6139">
        <w:rPr>
          <w:color w:val="000000" w:themeColor="text1"/>
          <w:szCs w:val="28"/>
          <w:lang w:val="hr-HR"/>
        </w:rPr>
        <w:t>-</w:t>
      </w:r>
      <w:r w:rsidRPr="00EB6139">
        <w:rPr>
          <w:color w:val="000000" w:themeColor="text1"/>
          <w:szCs w:val="28"/>
        </w:rPr>
        <w:t>BTC</w:t>
      </w:r>
      <w:r w:rsidRPr="003A1E01">
        <w:rPr>
          <w:color w:val="000000" w:themeColor="text1"/>
          <w:szCs w:val="28"/>
          <w:lang w:val="hr-HR"/>
        </w:rPr>
        <w:t xml:space="preserve"> </w:t>
      </w:r>
      <w:r w:rsidRPr="00EB6139">
        <w:rPr>
          <w:color w:val="000000" w:themeColor="text1"/>
          <w:szCs w:val="28"/>
        </w:rPr>
        <w:t>ng</w:t>
      </w:r>
      <w:r w:rsidRPr="00EB6139">
        <w:rPr>
          <w:color w:val="000000" w:themeColor="text1"/>
          <w:szCs w:val="28"/>
          <w:lang w:val="hr-HR"/>
        </w:rPr>
        <w:t>à</w:t>
      </w:r>
      <w:r w:rsidRPr="00EB6139">
        <w:rPr>
          <w:color w:val="000000" w:themeColor="text1"/>
          <w:szCs w:val="28"/>
        </w:rPr>
        <w:t>y</w:t>
      </w:r>
      <w:r w:rsidRPr="00EB6139">
        <w:rPr>
          <w:color w:val="000000" w:themeColor="text1"/>
          <w:szCs w:val="28"/>
          <w:lang w:val="hr-HR"/>
        </w:rPr>
        <w:t xml:space="preserve"> 11/11/2016 </w:t>
      </w:r>
      <w:r w:rsidRPr="00EB6139">
        <w:rPr>
          <w:color w:val="000000" w:themeColor="text1"/>
          <w:szCs w:val="28"/>
        </w:rPr>
        <w:t>của</w:t>
      </w:r>
      <w:r w:rsidRPr="003A1E01">
        <w:rPr>
          <w:color w:val="000000" w:themeColor="text1"/>
          <w:szCs w:val="28"/>
          <w:lang w:val="hr-HR"/>
        </w:rPr>
        <w:t xml:space="preserve"> </w:t>
      </w:r>
      <w:r w:rsidRPr="00EB6139">
        <w:rPr>
          <w:color w:val="000000" w:themeColor="text1"/>
          <w:szCs w:val="28"/>
        </w:rPr>
        <w:t>Bộ</w:t>
      </w:r>
      <w:r w:rsidRPr="003A1E01">
        <w:rPr>
          <w:color w:val="000000" w:themeColor="text1"/>
          <w:szCs w:val="28"/>
          <w:lang w:val="hr-HR"/>
        </w:rPr>
        <w:t xml:space="preserve"> </w:t>
      </w:r>
      <w:r w:rsidRPr="00EB6139">
        <w:rPr>
          <w:color w:val="000000" w:themeColor="text1"/>
          <w:szCs w:val="28"/>
        </w:rPr>
        <w:t>T</w:t>
      </w:r>
      <w:r w:rsidRPr="00EB6139">
        <w:rPr>
          <w:color w:val="000000" w:themeColor="text1"/>
          <w:szCs w:val="28"/>
          <w:lang w:val="hr-HR"/>
        </w:rPr>
        <w:t>à</w:t>
      </w:r>
      <w:r w:rsidRPr="00EB6139">
        <w:rPr>
          <w:color w:val="000000" w:themeColor="text1"/>
          <w:szCs w:val="28"/>
        </w:rPr>
        <w:t>i</w:t>
      </w:r>
      <w:r w:rsidRPr="003A1E01">
        <w:rPr>
          <w:color w:val="000000" w:themeColor="text1"/>
          <w:szCs w:val="28"/>
          <w:lang w:val="hr-HR"/>
        </w:rPr>
        <w:t xml:space="preserve"> </w:t>
      </w:r>
      <w:r w:rsidRPr="00EB6139">
        <w:rPr>
          <w:color w:val="000000" w:themeColor="text1"/>
          <w:szCs w:val="28"/>
        </w:rPr>
        <w:t>ch</w:t>
      </w:r>
      <w:r w:rsidRPr="00EB6139">
        <w:rPr>
          <w:color w:val="000000" w:themeColor="text1"/>
          <w:szCs w:val="28"/>
          <w:lang w:val="hr-HR"/>
        </w:rPr>
        <w:t>í</w:t>
      </w:r>
      <w:r w:rsidRPr="00EB6139">
        <w:rPr>
          <w:color w:val="000000" w:themeColor="text1"/>
          <w:szCs w:val="28"/>
        </w:rPr>
        <w:t>nh</w:t>
      </w:r>
      <w:r w:rsidRPr="003A1E01">
        <w:rPr>
          <w:color w:val="000000" w:themeColor="text1"/>
          <w:szCs w:val="28"/>
          <w:lang w:val="hr-HR"/>
        </w:rPr>
        <w:t xml:space="preserve"> </w:t>
      </w:r>
      <w:r w:rsidRPr="00EB6139">
        <w:rPr>
          <w:color w:val="000000" w:themeColor="text1"/>
          <w:szCs w:val="28"/>
        </w:rPr>
        <w:t>quy</w:t>
      </w:r>
      <w:r w:rsidRPr="00EB6139">
        <w:rPr>
          <w:color w:val="000000" w:themeColor="text1"/>
          <w:szCs w:val="28"/>
          <w:lang w:val="hr-HR"/>
        </w:rPr>
        <w:t xml:space="preserve"> đ</w:t>
      </w:r>
      <w:r w:rsidRPr="00EB6139">
        <w:rPr>
          <w:color w:val="000000" w:themeColor="text1"/>
          <w:szCs w:val="28"/>
        </w:rPr>
        <w:t>ịnh</w:t>
      </w:r>
      <w:r w:rsidRPr="003A1E01">
        <w:rPr>
          <w:color w:val="000000" w:themeColor="text1"/>
          <w:szCs w:val="28"/>
          <w:lang w:val="hr-HR"/>
        </w:rPr>
        <w:t xml:space="preserve"> </w:t>
      </w:r>
      <w:r w:rsidRPr="00EB6139">
        <w:rPr>
          <w:color w:val="000000" w:themeColor="text1"/>
          <w:szCs w:val="28"/>
        </w:rPr>
        <w:t>mức</w:t>
      </w:r>
      <w:r w:rsidRPr="003A1E01">
        <w:rPr>
          <w:color w:val="000000" w:themeColor="text1"/>
          <w:szCs w:val="28"/>
          <w:lang w:val="hr-HR"/>
        </w:rPr>
        <w:t xml:space="preserve"> </w:t>
      </w:r>
      <w:r w:rsidRPr="00EB6139">
        <w:rPr>
          <w:color w:val="000000" w:themeColor="text1"/>
          <w:szCs w:val="28"/>
        </w:rPr>
        <w:t>hu</w:t>
      </w:r>
      <w:r w:rsidRPr="00EB6139">
        <w:rPr>
          <w:color w:val="000000" w:themeColor="text1"/>
          <w:szCs w:val="28"/>
          <w:lang w:val="hr-HR"/>
        </w:rPr>
        <w:t xml:space="preserve">, </w:t>
      </w:r>
      <w:r w:rsidRPr="00EB6139">
        <w:rPr>
          <w:color w:val="000000" w:themeColor="text1"/>
          <w:szCs w:val="28"/>
        </w:rPr>
        <w:t>chế</w:t>
      </w:r>
      <w:r w:rsidRPr="00EB6139">
        <w:rPr>
          <w:color w:val="000000" w:themeColor="text1"/>
          <w:szCs w:val="28"/>
          <w:lang w:val="hr-HR"/>
        </w:rPr>
        <w:t xml:space="preserve"> đ</w:t>
      </w:r>
      <w:r w:rsidRPr="00EB6139">
        <w:rPr>
          <w:color w:val="000000" w:themeColor="text1"/>
          <w:szCs w:val="28"/>
        </w:rPr>
        <w:t>ộ</w:t>
      </w:r>
      <w:r w:rsidRPr="003A1E01">
        <w:rPr>
          <w:color w:val="000000" w:themeColor="text1"/>
          <w:szCs w:val="28"/>
          <w:lang w:val="hr-HR"/>
        </w:rPr>
        <w:t xml:space="preserve"> </w:t>
      </w:r>
      <w:r w:rsidRPr="00EB6139">
        <w:rPr>
          <w:color w:val="000000" w:themeColor="text1"/>
          <w:szCs w:val="28"/>
        </w:rPr>
        <w:t>thu</w:t>
      </w:r>
      <w:r w:rsidRPr="00EB6139">
        <w:rPr>
          <w:color w:val="000000" w:themeColor="text1"/>
          <w:szCs w:val="28"/>
          <w:lang w:val="hr-HR"/>
        </w:rPr>
        <w:t xml:space="preserve">, </w:t>
      </w:r>
      <w:r w:rsidRPr="00EB6139">
        <w:rPr>
          <w:color w:val="000000" w:themeColor="text1"/>
          <w:szCs w:val="28"/>
        </w:rPr>
        <w:t>nộp</w:t>
      </w:r>
      <w:r w:rsidRPr="00EB6139">
        <w:rPr>
          <w:color w:val="000000" w:themeColor="text1"/>
          <w:szCs w:val="28"/>
          <w:lang w:val="hr-HR"/>
        </w:rPr>
        <w:t xml:space="preserve">, </w:t>
      </w:r>
      <w:r w:rsidRPr="00EB6139">
        <w:rPr>
          <w:color w:val="000000" w:themeColor="text1"/>
          <w:szCs w:val="28"/>
        </w:rPr>
        <w:t>quản</w:t>
      </w:r>
      <w:r w:rsidRPr="003A1E01">
        <w:rPr>
          <w:color w:val="000000" w:themeColor="text1"/>
          <w:szCs w:val="28"/>
          <w:lang w:val="hr-HR"/>
        </w:rPr>
        <w:t xml:space="preserve"> </w:t>
      </w:r>
      <w:r w:rsidRPr="00EB6139">
        <w:rPr>
          <w:color w:val="000000" w:themeColor="text1"/>
          <w:szCs w:val="28"/>
        </w:rPr>
        <w:t>l</w:t>
      </w:r>
      <w:r w:rsidRPr="00EB6139">
        <w:rPr>
          <w:color w:val="000000" w:themeColor="text1"/>
          <w:szCs w:val="28"/>
          <w:lang w:val="hr-HR"/>
        </w:rPr>
        <w:t xml:space="preserve">ý </w:t>
      </w:r>
      <w:r w:rsidRPr="00EB6139">
        <w:rPr>
          <w:color w:val="000000" w:themeColor="text1"/>
          <w:szCs w:val="28"/>
        </w:rPr>
        <w:t>v</w:t>
      </w:r>
      <w:r w:rsidRPr="00EB6139">
        <w:rPr>
          <w:color w:val="000000" w:themeColor="text1"/>
          <w:szCs w:val="28"/>
          <w:lang w:val="hr-HR"/>
        </w:rPr>
        <w:t xml:space="preserve">à </w:t>
      </w:r>
      <w:r w:rsidRPr="00EB6139">
        <w:rPr>
          <w:color w:val="000000" w:themeColor="text1"/>
          <w:szCs w:val="28"/>
        </w:rPr>
        <w:t>sử</w:t>
      </w:r>
      <w:r w:rsidRPr="003A1E01">
        <w:rPr>
          <w:color w:val="000000" w:themeColor="text1"/>
          <w:szCs w:val="28"/>
          <w:lang w:val="hr-HR"/>
        </w:rPr>
        <w:t xml:space="preserve"> </w:t>
      </w:r>
      <w:r w:rsidRPr="00EB6139">
        <w:rPr>
          <w:color w:val="000000" w:themeColor="text1"/>
          <w:szCs w:val="28"/>
        </w:rPr>
        <w:t>dụng</w:t>
      </w:r>
      <w:r w:rsidRPr="003A1E01">
        <w:rPr>
          <w:color w:val="000000" w:themeColor="text1"/>
          <w:szCs w:val="28"/>
          <w:lang w:val="hr-HR"/>
        </w:rPr>
        <w:t xml:space="preserve"> </w:t>
      </w:r>
      <w:r w:rsidRPr="00EB6139">
        <w:rPr>
          <w:color w:val="000000" w:themeColor="text1"/>
          <w:szCs w:val="28"/>
        </w:rPr>
        <w:t>ph</w:t>
      </w:r>
      <w:r w:rsidRPr="00EB6139">
        <w:rPr>
          <w:color w:val="000000" w:themeColor="text1"/>
          <w:szCs w:val="28"/>
          <w:lang w:val="hr-HR"/>
        </w:rPr>
        <w:t xml:space="preserve">í </w:t>
      </w:r>
      <w:r w:rsidRPr="00EB6139">
        <w:rPr>
          <w:color w:val="000000" w:themeColor="text1"/>
          <w:szCs w:val="28"/>
        </w:rPr>
        <w:t>chứng</w:t>
      </w:r>
      <w:r w:rsidRPr="003A1E01">
        <w:rPr>
          <w:color w:val="000000" w:themeColor="text1"/>
          <w:szCs w:val="28"/>
          <w:lang w:val="hr-HR"/>
        </w:rPr>
        <w:t xml:space="preserve"> </w:t>
      </w:r>
      <w:r w:rsidRPr="00EB6139">
        <w:rPr>
          <w:color w:val="000000" w:themeColor="text1"/>
          <w:szCs w:val="28"/>
        </w:rPr>
        <w:t>thực</w:t>
      </w:r>
      <w:r w:rsidRPr="00EB6139">
        <w:rPr>
          <w:color w:val="000000" w:themeColor="text1"/>
          <w:szCs w:val="28"/>
          <w:lang w:val="hr-HR"/>
        </w:rPr>
        <w:t>.</w:t>
      </w:r>
    </w:p>
    <w:p w:rsidR="00542E9A" w:rsidRDefault="00542E9A" w:rsidP="00542E9A">
      <w:pPr>
        <w:spacing w:before="40" w:after="40" w:line="264" w:lineRule="auto"/>
        <w:ind w:firstLine="567"/>
        <w:jc w:val="both"/>
        <w:rPr>
          <w:color w:val="000000" w:themeColor="text1"/>
          <w:szCs w:val="28"/>
          <w:lang w:val="hr-HR"/>
        </w:rPr>
      </w:pPr>
    </w:p>
    <w:p w:rsidR="00542E9A" w:rsidRPr="00EB6139" w:rsidRDefault="00542E9A" w:rsidP="00542E9A">
      <w:pPr>
        <w:spacing w:before="40" w:after="40" w:line="264" w:lineRule="auto"/>
        <w:ind w:firstLine="567"/>
        <w:jc w:val="both"/>
        <w:rPr>
          <w:color w:val="000000" w:themeColor="text1"/>
          <w:spacing w:val="-4"/>
          <w:szCs w:val="28"/>
          <w:lang w:val="hr-HR"/>
        </w:rPr>
      </w:pPr>
    </w:p>
    <w:p w:rsidR="00542E9A" w:rsidRPr="00E06CC1" w:rsidRDefault="00542E9A" w:rsidP="00542E9A">
      <w:pPr>
        <w:spacing w:before="40" w:after="40" w:line="264" w:lineRule="auto"/>
        <w:ind w:firstLine="567"/>
        <w:jc w:val="both"/>
        <w:rPr>
          <w:b/>
          <w:szCs w:val="28"/>
          <w:lang w:val="pt-BR"/>
        </w:rPr>
      </w:pPr>
      <w:r>
        <w:rPr>
          <w:b/>
          <w:szCs w:val="28"/>
          <w:lang w:val="pt-BR"/>
        </w:rPr>
        <w:t>2</w:t>
      </w:r>
      <w:r w:rsidRPr="00E06CC1">
        <w:rPr>
          <w:b/>
          <w:szCs w:val="28"/>
          <w:lang w:val="pt-BR"/>
        </w:rPr>
        <w:t>. Thủ tục chứng thực chữ ký trong các giấy tờ văn bản (áp dụng cho cả trường hợp chứng thực điểm chỉ và trường hợp người yêu cầ</w:t>
      </w:r>
      <w:r>
        <w:rPr>
          <w:b/>
          <w:szCs w:val="28"/>
          <w:lang w:val="pt-BR"/>
        </w:rPr>
        <w:t>u chứng thực không ký, không điể</w:t>
      </w:r>
      <w:r w:rsidRPr="00E06CC1">
        <w:rPr>
          <w:b/>
          <w:szCs w:val="28"/>
          <w:lang w:val="pt-BR"/>
        </w:rPr>
        <w:t>m chỉ được)</w:t>
      </w:r>
    </w:p>
    <w:p w:rsidR="00542E9A" w:rsidRPr="00E06CC1" w:rsidRDefault="00542E9A" w:rsidP="00542E9A">
      <w:pPr>
        <w:spacing w:before="40" w:after="40" w:line="264" w:lineRule="auto"/>
        <w:ind w:firstLine="567"/>
        <w:jc w:val="both"/>
        <w:rPr>
          <w:b/>
          <w:szCs w:val="28"/>
          <w:lang w:val="pt-BR"/>
        </w:rPr>
      </w:pPr>
      <w:r w:rsidRPr="00E06CC1">
        <w:rPr>
          <w:b/>
          <w:szCs w:val="28"/>
          <w:lang w:val="pt-BR"/>
        </w:rPr>
        <w:t>Trình tự thực hiện:</w:t>
      </w:r>
    </w:p>
    <w:p w:rsidR="00542E9A" w:rsidRPr="00E06CC1" w:rsidRDefault="00542E9A" w:rsidP="00542E9A">
      <w:pPr>
        <w:spacing w:before="40" w:after="40" w:line="264" w:lineRule="auto"/>
        <w:ind w:firstLine="567"/>
        <w:jc w:val="both"/>
        <w:rPr>
          <w:szCs w:val="28"/>
        </w:rPr>
      </w:pPr>
      <w:r w:rsidRPr="00E06CC1">
        <w:rPr>
          <w:szCs w:val="28"/>
          <w:lang w:val="pt-BR"/>
        </w:rPr>
        <w:t xml:space="preserve">- Cá nhân nộp hồ sơ tại </w:t>
      </w:r>
      <w:r w:rsidRPr="00E06CC1">
        <w:rPr>
          <w:rFonts w:eastAsia="Arial"/>
          <w:szCs w:val="28"/>
          <w:lang w:val="pt-BR"/>
        </w:rPr>
        <w:t>Bộ phận tiếp nhận và trả kết quả (Bộ phận một cửa)</w:t>
      </w:r>
      <w:r w:rsidRPr="00E06CC1">
        <w:rPr>
          <w:szCs w:val="28"/>
          <w:lang w:val="pt-BR"/>
        </w:rPr>
        <w:t xml:space="preserve"> thuộc UBND cấp xã.</w:t>
      </w:r>
    </w:p>
    <w:p w:rsidR="00542E9A" w:rsidRPr="00833231" w:rsidRDefault="00542E9A" w:rsidP="00542E9A">
      <w:pPr>
        <w:spacing w:before="40" w:after="40" w:line="264" w:lineRule="auto"/>
        <w:ind w:firstLine="567"/>
        <w:jc w:val="both"/>
        <w:rPr>
          <w:szCs w:val="28"/>
        </w:rPr>
      </w:pPr>
      <w:r w:rsidRPr="00833231">
        <w:rPr>
          <w:szCs w:val="28"/>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rsidR="00542E9A" w:rsidRPr="00E06CC1" w:rsidRDefault="00542E9A" w:rsidP="00542E9A">
      <w:pPr>
        <w:spacing w:before="40" w:after="40" w:line="264" w:lineRule="auto"/>
        <w:ind w:firstLine="567"/>
        <w:jc w:val="both"/>
        <w:rPr>
          <w:i/>
          <w:szCs w:val="28"/>
        </w:rPr>
      </w:pPr>
      <w:r w:rsidRPr="00E06CC1">
        <w:rPr>
          <w:szCs w:val="28"/>
        </w:rPr>
        <w:t>- Công chức tiếp nhận hồ sơ</w:t>
      </w:r>
      <w:r w:rsidRPr="00F85389">
        <w:rPr>
          <w:szCs w:val="28"/>
        </w:rPr>
        <w:t xml:space="preserve"> </w:t>
      </w:r>
      <w:r w:rsidRPr="00E06CC1">
        <w:rPr>
          <w:szCs w:val="28"/>
        </w:rPr>
        <w:t>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chuyển hồ sơ cho người  thực hiện chứng thực. Người có thẩm quyền thực hiện chứng thực như sau:</w:t>
      </w:r>
    </w:p>
    <w:p w:rsidR="00542E9A" w:rsidRPr="00E06CC1" w:rsidRDefault="00542E9A" w:rsidP="00542E9A">
      <w:pPr>
        <w:spacing w:before="40" w:after="40" w:line="264" w:lineRule="auto"/>
        <w:ind w:firstLine="567"/>
        <w:jc w:val="both"/>
        <w:rPr>
          <w:szCs w:val="28"/>
        </w:rPr>
      </w:pPr>
      <w:r w:rsidRPr="00E06CC1">
        <w:rPr>
          <w:szCs w:val="28"/>
        </w:rPr>
        <w:t>* Ghi đầy đủ lời chứng chứng thực chữ ký theo mẫu quy định;</w:t>
      </w:r>
    </w:p>
    <w:p w:rsidR="00542E9A" w:rsidRPr="00E06CC1" w:rsidRDefault="00542E9A" w:rsidP="00542E9A">
      <w:pPr>
        <w:spacing w:before="40" w:after="40" w:line="264" w:lineRule="auto"/>
        <w:ind w:firstLine="567"/>
        <w:jc w:val="both"/>
        <w:rPr>
          <w:szCs w:val="28"/>
        </w:rPr>
      </w:pPr>
      <w:r w:rsidRPr="00E06CC1">
        <w:rPr>
          <w:szCs w:val="28"/>
        </w:rPr>
        <w:t>* Ký, ghi rõ họ tên, đóng dấu của cơ quan, tổ chức thực hiện chứng thực và ghi vào sổ chứng thực.</w:t>
      </w:r>
    </w:p>
    <w:p w:rsidR="00542E9A" w:rsidRPr="00E06CC1" w:rsidRDefault="00542E9A" w:rsidP="00542E9A">
      <w:pPr>
        <w:spacing w:before="40" w:after="40" w:line="264" w:lineRule="auto"/>
        <w:ind w:firstLine="567"/>
        <w:jc w:val="both"/>
        <w:rPr>
          <w:spacing w:val="-2"/>
          <w:szCs w:val="28"/>
        </w:rPr>
      </w:pPr>
      <w:r w:rsidRPr="00E06CC1">
        <w:rPr>
          <w:spacing w:val="-2"/>
          <w:szCs w:val="28"/>
        </w:rPr>
        <w:t>Đối với giấy tờ, văn bản có từ (02) hai trang trở lên thì ghi lời chứng vào trang cuối, nếu giấy tờ, văn bản có từ 02 (hai) tờ trở lên thì phải đóng dấu giáp lai.</w:t>
      </w:r>
    </w:p>
    <w:p w:rsidR="00542E9A" w:rsidRPr="00E06CC1" w:rsidRDefault="00542E9A" w:rsidP="00542E9A">
      <w:pPr>
        <w:pStyle w:val="NormalWeb"/>
        <w:shd w:val="clear" w:color="auto" w:fill="FFFFFF"/>
        <w:spacing w:before="40" w:beforeAutospacing="0" w:after="40" w:afterAutospacing="0" w:line="264" w:lineRule="auto"/>
        <w:ind w:firstLine="567"/>
        <w:jc w:val="both"/>
        <w:textAlignment w:val="baseline"/>
        <w:rPr>
          <w:spacing w:val="-8"/>
          <w:sz w:val="28"/>
          <w:szCs w:val="28"/>
          <w:lang w:val="vi-VN" w:eastAsia="vi-VN"/>
        </w:rPr>
      </w:pPr>
      <w:r w:rsidRPr="00E06CC1">
        <w:rPr>
          <w:spacing w:val="-8"/>
          <w:sz w:val="28"/>
          <w:szCs w:val="28"/>
          <w:lang w:val="vi-VN"/>
        </w:rPr>
        <w:t>- Thủ tục chứng thực chữ ký cũng được áp dụng đối với các trường hợp sau đây:</w:t>
      </w:r>
    </w:p>
    <w:p w:rsidR="00542E9A" w:rsidRPr="00E06CC1" w:rsidRDefault="00542E9A" w:rsidP="00542E9A">
      <w:pPr>
        <w:pStyle w:val="NormalWeb"/>
        <w:shd w:val="clear" w:color="auto" w:fill="FFFFFF"/>
        <w:spacing w:before="40" w:beforeAutospacing="0" w:after="40" w:afterAutospacing="0" w:line="264" w:lineRule="auto"/>
        <w:ind w:firstLine="567"/>
        <w:jc w:val="both"/>
        <w:textAlignment w:val="baseline"/>
        <w:rPr>
          <w:sz w:val="28"/>
          <w:szCs w:val="28"/>
          <w:lang w:val="vi-VN"/>
        </w:rPr>
      </w:pPr>
      <w:r w:rsidRPr="00E06CC1">
        <w:rPr>
          <w:sz w:val="28"/>
          <w:szCs w:val="28"/>
          <w:lang w:val="vi-VN"/>
        </w:rPr>
        <w:t>a) Chứng thực chữ ký của nhiều người trong cùng một giấy tờ, văn bản;</w:t>
      </w:r>
    </w:p>
    <w:p w:rsidR="00542E9A" w:rsidRPr="00E06CC1" w:rsidRDefault="00542E9A" w:rsidP="00542E9A">
      <w:pPr>
        <w:pStyle w:val="NormalWeb"/>
        <w:shd w:val="clear" w:color="auto" w:fill="FFFFFF"/>
        <w:spacing w:before="40" w:beforeAutospacing="0" w:after="40" w:afterAutospacing="0" w:line="264" w:lineRule="auto"/>
        <w:ind w:firstLine="567"/>
        <w:jc w:val="both"/>
        <w:textAlignment w:val="baseline"/>
        <w:rPr>
          <w:sz w:val="28"/>
          <w:szCs w:val="28"/>
          <w:lang w:val="vi-VN"/>
        </w:rPr>
      </w:pPr>
      <w:r w:rsidRPr="00E06CC1">
        <w:rPr>
          <w:sz w:val="28"/>
          <w:szCs w:val="28"/>
          <w:lang w:val="vi-VN"/>
        </w:rPr>
        <w:t>b) Chứng thực chữ ký của người khai lý lịch cá nhân;</w:t>
      </w:r>
    </w:p>
    <w:p w:rsidR="00542E9A" w:rsidRPr="00E06CC1" w:rsidRDefault="00542E9A" w:rsidP="00542E9A">
      <w:pPr>
        <w:pStyle w:val="NormalWeb"/>
        <w:shd w:val="clear" w:color="auto" w:fill="FFFFFF"/>
        <w:spacing w:before="40" w:beforeAutospacing="0" w:after="40" w:afterAutospacing="0" w:line="264" w:lineRule="auto"/>
        <w:ind w:firstLine="567"/>
        <w:jc w:val="both"/>
        <w:textAlignment w:val="baseline"/>
        <w:rPr>
          <w:sz w:val="28"/>
          <w:szCs w:val="28"/>
          <w:lang w:val="vi-VN"/>
        </w:rPr>
      </w:pPr>
      <w:r w:rsidRPr="00E06CC1">
        <w:rPr>
          <w:sz w:val="28"/>
          <w:szCs w:val="28"/>
          <w:lang w:val="vi-VN"/>
        </w:rPr>
        <w:t>c) Chứng thực chữ ký trong giấy tờ, văn bản do cá nhân tự lập theo quy định của pháp luật;</w:t>
      </w:r>
    </w:p>
    <w:p w:rsidR="00542E9A" w:rsidRPr="00E06CC1" w:rsidRDefault="00542E9A" w:rsidP="00542E9A">
      <w:pPr>
        <w:pStyle w:val="NormalWeb"/>
        <w:shd w:val="clear" w:color="auto" w:fill="FFFFFF"/>
        <w:spacing w:before="40" w:beforeAutospacing="0" w:after="40" w:afterAutospacing="0" w:line="264" w:lineRule="auto"/>
        <w:ind w:firstLine="567"/>
        <w:jc w:val="both"/>
        <w:textAlignment w:val="baseline"/>
        <w:rPr>
          <w:spacing w:val="-2"/>
          <w:sz w:val="28"/>
          <w:szCs w:val="28"/>
          <w:lang w:val="vi-VN"/>
        </w:rPr>
      </w:pPr>
      <w:r w:rsidRPr="00E06CC1">
        <w:rPr>
          <w:spacing w:val="-2"/>
          <w:sz w:val="28"/>
          <w:szCs w:val="28"/>
          <w:lang w:val="vi-VN"/>
        </w:rPr>
        <w:t>d) Chứng thực chữ ký trong Giấy ủy quyền đối với trường hợp ủy quyền không có thù lao, không có nghĩa vụ bồi thường của bên được ủy quyền và không liên quan đến việc chuyển quyền sở hữu tài sản, quyền sử dụng bất động sản.</w:t>
      </w:r>
    </w:p>
    <w:p w:rsidR="00542E9A" w:rsidRPr="00E06CC1" w:rsidRDefault="00542E9A" w:rsidP="00542E9A">
      <w:pPr>
        <w:spacing w:before="40" w:after="40" w:line="264" w:lineRule="auto"/>
        <w:ind w:firstLine="567"/>
        <w:jc w:val="both"/>
        <w:rPr>
          <w:i/>
          <w:szCs w:val="28"/>
          <w:lang w:val="pt-BR"/>
        </w:rPr>
      </w:pPr>
      <w:r w:rsidRPr="00E06CC1">
        <w:rPr>
          <w:b/>
          <w:szCs w:val="28"/>
          <w:lang w:val="pt-BR"/>
        </w:rPr>
        <w:t xml:space="preserve">Cách thức thực hiện: </w:t>
      </w:r>
      <w:r w:rsidRPr="00E06CC1">
        <w:rPr>
          <w:szCs w:val="28"/>
          <w:lang w:val="pt-BR"/>
        </w:rPr>
        <w:t xml:space="preserve">Trực tiếp tại </w:t>
      </w:r>
      <w:r w:rsidRPr="00E06CC1">
        <w:rPr>
          <w:rFonts w:eastAsia="Arial"/>
          <w:szCs w:val="28"/>
        </w:rPr>
        <w:t>Bộ phận tiếp nhận và trả kết quả (Bộ phận một cửa) Ủy ban nhân dân cấp xã</w:t>
      </w:r>
      <w:r w:rsidRPr="00E06CC1">
        <w:rPr>
          <w:szCs w:val="28"/>
          <w:lang w:val="pt-BR"/>
        </w:rPr>
        <w:t>.</w:t>
      </w:r>
    </w:p>
    <w:p w:rsidR="00542E9A" w:rsidRPr="00E06CC1" w:rsidRDefault="00542E9A" w:rsidP="00542E9A">
      <w:pPr>
        <w:spacing w:before="40" w:after="40" w:line="264" w:lineRule="auto"/>
        <w:ind w:firstLine="567"/>
        <w:jc w:val="both"/>
        <w:rPr>
          <w:b/>
          <w:szCs w:val="28"/>
          <w:lang w:val="pt-BR"/>
        </w:rPr>
      </w:pPr>
      <w:r w:rsidRPr="00E06CC1">
        <w:rPr>
          <w:b/>
          <w:szCs w:val="28"/>
          <w:lang w:val="pt-BR"/>
        </w:rPr>
        <w:t xml:space="preserve">Thành phần, số lượng hồ sơ: </w:t>
      </w:r>
    </w:p>
    <w:p w:rsidR="00542E9A" w:rsidRPr="00E06CC1" w:rsidRDefault="00542E9A" w:rsidP="00542E9A">
      <w:pPr>
        <w:spacing w:before="40" w:after="40" w:line="264" w:lineRule="auto"/>
        <w:ind w:firstLine="567"/>
        <w:jc w:val="both"/>
        <w:rPr>
          <w:szCs w:val="28"/>
          <w:lang w:val="pt-BR"/>
        </w:rPr>
      </w:pPr>
      <w:r w:rsidRPr="00E06CC1">
        <w:rPr>
          <w:szCs w:val="28"/>
          <w:lang w:val="pt-BR"/>
        </w:rPr>
        <w:t xml:space="preserve"> + Bản chính hoặc bản sao có chứng thực Chứng minh nhân dân hoặc hộ chiếu còn giá trị sử dụng của người yêu cầu chứng thực.</w:t>
      </w:r>
    </w:p>
    <w:p w:rsidR="00542E9A" w:rsidRPr="00833231" w:rsidRDefault="00542E9A" w:rsidP="00542E9A">
      <w:pPr>
        <w:spacing w:before="40" w:after="40" w:line="264" w:lineRule="auto"/>
        <w:ind w:firstLine="567"/>
        <w:jc w:val="both"/>
        <w:rPr>
          <w:szCs w:val="28"/>
        </w:rPr>
      </w:pPr>
      <w:r w:rsidRPr="00E06CC1">
        <w:rPr>
          <w:szCs w:val="28"/>
          <w:lang w:val="pt-BR"/>
        </w:rPr>
        <w:t>+ Giấy tờ, văn bản mà mình sẽ ký</w:t>
      </w:r>
      <w:r w:rsidRPr="00E06CC1">
        <w:rPr>
          <w:szCs w:val="28"/>
        </w:rPr>
        <w:t xml:space="preserve">/ điểm chỉ. </w:t>
      </w:r>
      <w:r w:rsidRPr="00833231">
        <w:rPr>
          <w:szCs w:val="28"/>
        </w:rPr>
        <w:t>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w:t>
      </w:r>
      <w:r w:rsidRPr="003A1E01">
        <w:rPr>
          <w:szCs w:val="28"/>
        </w:rPr>
        <w:t xml:space="preserve"> </w:t>
      </w:r>
      <w:r w:rsidRPr="00833231">
        <w:rPr>
          <w:szCs w:val="28"/>
        </w:rPr>
        <w:t xml:space="preserve">ra tiếng Việt nội dung của giấy tờ, văn bản đó (bản dịch không cần công chứng hoặc chứng thực chữ ký người dịch, người yêu cầu chứng thực phải chịu trách nhiệm về nội dung của bản dịch). </w:t>
      </w:r>
    </w:p>
    <w:p w:rsidR="00542E9A" w:rsidRPr="00706ABF" w:rsidRDefault="00542E9A" w:rsidP="00542E9A">
      <w:pPr>
        <w:spacing w:before="40" w:after="40" w:line="264" w:lineRule="auto"/>
        <w:ind w:firstLine="567"/>
        <w:jc w:val="both"/>
        <w:rPr>
          <w:rStyle w:val="Strong"/>
          <w:b w:val="0"/>
          <w:szCs w:val="28"/>
        </w:rPr>
      </w:pPr>
      <w:r w:rsidRPr="00E06CC1">
        <w:rPr>
          <w:b/>
          <w:szCs w:val="28"/>
          <w:lang w:val="pt-BR"/>
        </w:rPr>
        <w:t xml:space="preserve">Thời </w:t>
      </w:r>
      <w:r w:rsidRPr="00E06CC1">
        <w:rPr>
          <w:b/>
          <w:szCs w:val="28"/>
        </w:rPr>
        <w:t>gian</w:t>
      </w:r>
      <w:r w:rsidRPr="00E06CC1">
        <w:rPr>
          <w:b/>
          <w:szCs w:val="28"/>
          <w:lang w:val="pt-BR"/>
        </w:rPr>
        <w:t xml:space="preserve"> giả</w:t>
      </w:r>
      <w:r w:rsidRPr="00E06CC1">
        <w:rPr>
          <w:b/>
          <w:szCs w:val="28"/>
        </w:rPr>
        <w:t>i</w:t>
      </w:r>
      <w:r w:rsidRPr="00E06CC1">
        <w:rPr>
          <w:b/>
          <w:szCs w:val="28"/>
          <w:lang w:val="pt-BR"/>
        </w:rPr>
        <w:t xml:space="preserve"> quyết:</w:t>
      </w:r>
      <w:r>
        <w:rPr>
          <w:b/>
          <w:szCs w:val="28"/>
          <w:lang w:val="pt-BR"/>
        </w:rPr>
        <w:t xml:space="preserve"> </w:t>
      </w:r>
      <w:r w:rsidRPr="00E06CC1">
        <w:rPr>
          <w:szCs w:val="28"/>
        </w:rPr>
        <w:t xml:space="preserve">Trong ngày cơ quan, tổ chức tiếp nhận yêu cầu hoặc trong ngày làm việc tiếp theo, nếu tiếp nhận yêu cầu sau 15 giờ. </w:t>
      </w:r>
      <w:r w:rsidRPr="00706ABF">
        <w:rPr>
          <w:szCs w:val="28"/>
        </w:rPr>
        <w:t>Trường hợp trả kết quả trong ngày làm việc tiếp theo thì người tiếp nhận hồ sơ phải có phiếu hẹn ghi rõ thời gian (giờ, ngày) trả kết quả cho người yêu cầu chứng thực.</w:t>
      </w:r>
    </w:p>
    <w:p w:rsidR="00542E9A" w:rsidRPr="00E06CC1" w:rsidRDefault="00542E9A" w:rsidP="00542E9A">
      <w:pPr>
        <w:spacing w:before="40" w:after="40" w:line="264" w:lineRule="auto"/>
        <w:ind w:firstLine="567"/>
        <w:jc w:val="both"/>
        <w:rPr>
          <w:szCs w:val="28"/>
          <w:lang w:val="pt-BR"/>
        </w:rPr>
      </w:pPr>
      <w:r w:rsidRPr="00E06CC1">
        <w:rPr>
          <w:b/>
          <w:szCs w:val="28"/>
          <w:lang w:val="pt-BR"/>
        </w:rPr>
        <w:t>Đối tượng thực hiện:</w:t>
      </w:r>
      <w:r w:rsidRPr="00E06CC1">
        <w:rPr>
          <w:szCs w:val="28"/>
          <w:lang w:val="pt-BR"/>
        </w:rPr>
        <w:t xml:space="preserve"> Cá nhân.</w:t>
      </w:r>
    </w:p>
    <w:p w:rsidR="00542E9A" w:rsidRPr="00E06CC1" w:rsidRDefault="00542E9A" w:rsidP="00542E9A">
      <w:pPr>
        <w:spacing w:before="40" w:after="40" w:line="264" w:lineRule="auto"/>
        <w:ind w:firstLine="567"/>
        <w:jc w:val="both"/>
        <w:rPr>
          <w:b/>
          <w:szCs w:val="28"/>
          <w:lang w:val="pt-BR"/>
        </w:rPr>
      </w:pPr>
      <w:r w:rsidRPr="00E06CC1">
        <w:rPr>
          <w:b/>
          <w:szCs w:val="28"/>
          <w:lang w:val="pt-BR"/>
        </w:rPr>
        <w:t>Cơ quan thực hiện TTHC:</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Pr>
          <w:szCs w:val="28"/>
          <w:lang w:val="pt-BR"/>
        </w:rPr>
        <w:t xml:space="preserve"> </w:t>
      </w:r>
      <w:r w:rsidRPr="00E06CC1">
        <w:rPr>
          <w:szCs w:val="28"/>
          <w:lang w:val="pt-BR"/>
        </w:rPr>
        <w:t>c</w:t>
      </w:r>
      <w:r w:rsidRPr="00E06CC1">
        <w:rPr>
          <w:szCs w:val="28"/>
          <w:lang w:val="hr-HR"/>
        </w:rPr>
        <w:t xml:space="preserve">ó </w:t>
      </w:r>
      <w:r w:rsidRPr="00E06CC1">
        <w:rPr>
          <w:szCs w:val="28"/>
          <w:lang w:val="pt-BR"/>
        </w:rPr>
        <w:t>thẩm</w:t>
      </w:r>
      <w:r>
        <w:rPr>
          <w:szCs w:val="28"/>
          <w:lang w:val="pt-BR"/>
        </w:rPr>
        <w:t xml:space="preserve"> </w:t>
      </w:r>
      <w:r w:rsidRPr="00E06CC1">
        <w:rPr>
          <w:szCs w:val="28"/>
          <w:lang w:val="pt-BR"/>
        </w:rPr>
        <w:t>quyền</w:t>
      </w:r>
      <w:r>
        <w:rPr>
          <w:szCs w:val="28"/>
          <w:lang w:val="pt-BR"/>
        </w:rPr>
        <w:t xml:space="preserve"> </w:t>
      </w:r>
      <w:r w:rsidRPr="00E06CC1">
        <w:rPr>
          <w:szCs w:val="28"/>
          <w:lang w:val="pt-BR"/>
        </w:rPr>
        <w:t>quyết</w:t>
      </w:r>
      <w:r w:rsidRPr="00E06CC1">
        <w:rPr>
          <w:szCs w:val="28"/>
          <w:lang w:val="hr-HR"/>
        </w:rPr>
        <w:t xml:space="preserve"> đ</w:t>
      </w:r>
      <w:r w:rsidRPr="00E06CC1">
        <w:rPr>
          <w:szCs w:val="28"/>
          <w:lang w:val="pt-BR"/>
        </w:rPr>
        <w:t>ịnh</w:t>
      </w:r>
      <w:r w:rsidRPr="00E06CC1">
        <w:rPr>
          <w:szCs w:val="28"/>
          <w:lang w:val="hr-HR"/>
        </w:rPr>
        <w:t xml:space="preserve">: </w:t>
      </w:r>
      <w:r w:rsidRPr="00E06CC1">
        <w:rPr>
          <w:szCs w:val="28"/>
          <w:lang w:val="pt-BR"/>
        </w:rPr>
        <w:t>UBND cấp xã.</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sidR="009273C0">
        <w:rPr>
          <w:szCs w:val="28"/>
          <w:lang w:val="pt-BR"/>
        </w:rPr>
        <w:t xml:space="preserve"> </w:t>
      </w:r>
      <w:r w:rsidRPr="00E06CC1">
        <w:rPr>
          <w:szCs w:val="28"/>
          <w:lang w:val="pt-BR"/>
        </w:rPr>
        <w:t>thực</w:t>
      </w:r>
      <w:r>
        <w:rPr>
          <w:szCs w:val="28"/>
          <w:lang w:val="pt-BR"/>
        </w:rPr>
        <w:t xml:space="preserve"> </w:t>
      </w:r>
      <w:r w:rsidRPr="00E06CC1">
        <w:rPr>
          <w:szCs w:val="28"/>
          <w:lang w:val="pt-BR"/>
        </w:rPr>
        <w:t>hiện</w:t>
      </w:r>
      <w:r>
        <w:rPr>
          <w:szCs w:val="28"/>
          <w:lang w:val="pt-BR"/>
        </w:rPr>
        <w:t xml:space="preserve"> </w:t>
      </w:r>
      <w:r w:rsidRPr="00E06CC1">
        <w:rPr>
          <w:szCs w:val="28"/>
          <w:lang w:val="pt-BR"/>
        </w:rPr>
        <w:t>TTHC</w:t>
      </w:r>
      <w:r w:rsidRPr="00E06CC1">
        <w:rPr>
          <w:szCs w:val="28"/>
          <w:lang w:val="hr-HR"/>
        </w:rPr>
        <w:t>: UBND cấp xã.</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Cơ quan phối hợp thực hiện: </w:t>
      </w:r>
      <w:r w:rsidRPr="00E06CC1">
        <w:rPr>
          <w:szCs w:val="28"/>
          <w:lang w:val="pt-BR"/>
        </w:rPr>
        <w:t>Không.</w:t>
      </w:r>
    </w:p>
    <w:p w:rsidR="00542E9A" w:rsidRPr="003A1E01" w:rsidRDefault="00542E9A" w:rsidP="00542E9A">
      <w:pPr>
        <w:spacing w:before="40" w:after="40" w:line="264" w:lineRule="auto"/>
        <w:ind w:firstLine="567"/>
        <w:jc w:val="both"/>
        <w:rPr>
          <w:color w:val="000000" w:themeColor="text1"/>
          <w:spacing w:val="-8"/>
          <w:szCs w:val="28"/>
          <w:lang w:val="hr-HR"/>
        </w:rPr>
      </w:pPr>
      <w:r w:rsidRPr="003A1E01">
        <w:rPr>
          <w:b/>
          <w:color w:val="000000" w:themeColor="text1"/>
          <w:spacing w:val="-8"/>
          <w:szCs w:val="28"/>
          <w:lang w:val="hr-HR"/>
        </w:rPr>
        <w:t xml:space="preserve">Kết quả thực hiện TTHC: </w:t>
      </w:r>
      <w:r w:rsidRPr="003A1E01">
        <w:rPr>
          <w:color w:val="000000" w:themeColor="text1"/>
          <w:spacing w:val="-8"/>
          <w:szCs w:val="28"/>
        </w:rPr>
        <w:t>Giấy</w:t>
      </w:r>
      <w:r w:rsidRPr="003A1E01">
        <w:rPr>
          <w:color w:val="000000" w:themeColor="text1"/>
          <w:spacing w:val="-8"/>
          <w:szCs w:val="28"/>
          <w:lang w:val="hr-HR"/>
        </w:rPr>
        <w:t xml:space="preserve"> </w:t>
      </w:r>
      <w:r w:rsidRPr="003A1E01">
        <w:rPr>
          <w:color w:val="000000" w:themeColor="text1"/>
          <w:spacing w:val="-8"/>
          <w:szCs w:val="28"/>
        </w:rPr>
        <w:t>tờ</w:t>
      </w:r>
      <w:r w:rsidRPr="003A1E01">
        <w:rPr>
          <w:color w:val="000000" w:themeColor="text1"/>
          <w:spacing w:val="-8"/>
          <w:szCs w:val="28"/>
          <w:lang w:val="hr-HR"/>
        </w:rPr>
        <w:t xml:space="preserve">, </w:t>
      </w:r>
      <w:r w:rsidRPr="003A1E01">
        <w:rPr>
          <w:color w:val="000000" w:themeColor="text1"/>
          <w:spacing w:val="-8"/>
          <w:szCs w:val="28"/>
        </w:rPr>
        <w:t>v</w:t>
      </w:r>
      <w:r w:rsidRPr="003A1E01">
        <w:rPr>
          <w:color w:val="000000" w:themeColor="text1"/>
          <w:spacing w:val="-8"/>
          <w:szCs w:val="28"/>
          <w:lang w:val="hr-HR"/>
        </w:rPr>
        <w:t>ă</w:t>
      </w:r>
      <w:r w:rsidRPr="003A1E01">
        <w:rPr>
          <w:color w:val="000000" w:themeColor="text1"/>
          <w:spacing w:val="-8"/>
          <w:szCs w:val="28"/>
        </w:rPr>
        <w:t>n</w:t>
      </w:r>
      <w:r w:rsidRPr="003A1E01">
        <w:rPr>
          <w:color w:val="000000" w:themeColor="text1"/>
          <w:spacing w:val="-8"/>
          <w:szCs w:val="28"/>
          <w:lang w:val="hr-HR"/>
        </w:rPr>
        <w:t xml:space="preserve"> </w:t>
      </w:r>
      <w:r w:rsidRPr="003A1E01">
        <w:rPr>
          <w:color w:val="000000" w:themeColor="text1"/>
          <w:spacing w:val="-8"/>
          <w:szCs w:val="28"/>
        </w:rPr>
        <w:t>bản</w:t>
      </w:r>
      <w:r w:rsidRPr="003A1E01">
        <w:rPr>
          <w:color w:val="000000" w:themeColor="text1"/>
          <w:spacing w:val="-8"/>
          <w:szCs w:val="28"/>
          <w:lang w:val="hr-HR"/>
        </w:rPr>
        <w:t xml:space="preserve"> đư</w:t>
      </w:r>
      <w:r w:rsidRPr="003A1E01">
        <w:rPr>
          <w:color w:val="000000" w:themeColor="text1"/>
          <w:spacing w:val="-8"/>
          <w:szCs w:val="28"/>
        </w:rPr>
        <w:t>ợc</w:t>
      </w:r>
      <w:r w:rsidRPr="003A1E01">
        <w:rPr>
          <w:color w:val="000000" w:themeColor="text1"/>
          <w:spacing w:val="-8"/>
          <w:szCs w:val="28"/>
          <w:lang w:val="hr-HR"/>
        </w:rPr>
        <w:t xml:space="preserve"> </w:t>
      </w:r>
      <w:r w:rsidRPr="003A1E01">
        <w:rPr>
          <w:color w:val="000000" w:themeColor="text1"/>
          <w:spacing w:val="-8"/>
          <w:szCs w:val="28"/>
        </w:rPr>
        <w:t>chứng</w:t>
      </w:r>
      <w:r w:rsidRPr="003A1E01">
        <w:rPr>
          <w:color w:val="000000" w:themeColor="text1"/>
          <w:spacing w:val="-8"/>
          <w:szCs w:val="28"/>
          <w:lang w:val="hr-HR"/>
        </w:rPr>
        <w:t xml:space="preserve"> </w:t>
      </w:r>
      <w:r w:rsidRPr="003A1E01">
        <w:rPr>
          <w:color w:val="000000" w:themeColor="text1"/>
          <w:spacing w:val="-8"/>
          <w:szCs w:val="28"/>
        </w:rPr>
        <w:t>thực</w:t>
      </w:r>
      <w:r w:rsidRPr="003A1E01">
        <w:rPr>
          <w:color w:val="000000" w:themeColor="text1"/>
          <w:spacing w:val="-8"/>
          <w:szCs w:val="28"/>
          <w:lang w:val="hr-HR"/>
        </w:rPr>
        <w:t xml:space="preserve"> </w:t>
      </w:r>
      <w:r w:rsidRPr="003A1E01">
        <w:rPr>
          <w:color w:val="000000" w:themeColor="text1"/>
          <w:spacing w:val="-8"/>
          <w:szCs w:val="28"/>
        </w:rPr>
        <w:t>chữ</w:t>
      </w:r>
      <w:r w:rsidRPr="003A1E01">
        <w:rPr>
          <w:color w:val="000000" w:themeColor="text1"/>
          <w:spacing w:val="-8"/>
          <w:szCs w:val="28"/>
          <w:lang w:val="hr-HR"/>
        </w:rPr>
        <w:t xml:space="preserve"> </w:t>
      </w:r>
      <w:r w:rsidRPr="003A1E01">
        <w:rPr>
          <w:color w:val="000000" w:themeColor="text1"/>
          <w:spacing w:val="-8"/>
          <w:szCs w:val="28"/>
        </w:rPr>
        <w:t>k</w:t>
      </w:r>
      <w:r w:rsidRPr="003A1E01">
        <w:rPr>
          <w:color w:val="000000" w:themeColor="text1"/>
          <w:spacing w:val="-8"/>
          <w:szCs w:val="28"/>
          <w:lang w:val="hr-HR"/>
        </w:rPr>
        <w:t>ý/đ</w:t>
      </w:r>
      <w:r w:rsidRPr="003A1E01">
        <w:rPr>
          <w:color w:val="000000" w:themeColor="text1"/>
          <w:spacing w:val="-8"/>
          <w:szCs w:val="28"/>
        </w:rPr>
        <w:t>iểm</w:t>
      </w:r>
      <w:r w:rsidRPr="003A1E01">
        <w:rPr>
          <w:color w:val="000000" w:themeColor="text1"/>
          <w:spacing w:val="-8"/>
          <w:szCs w:val="28"/>
          <w:lang w:val="hr-HR"/>
        </w:rPr>
        <w:t xml:space="preserve"> </w:t>
      </w:r>
      <w:r w:rsidRPr="003A1E01">
        <w:rPr>
          <w:color w:val="000000" w:themeColor="text1"/>
          <w:spacing w:val="-8"/>
          <w:szCs w:val="28"/>
        </w:rPr>
        <w:t>chỉ</w:t>
      </w:r>
      <w:r w:rsidRPr="003A1E01">
        <w:rPr>
          <w:color w:val="000000" w:themeColor="text1"/>
          <w:spacing w:val="-8"/>
          <w:szCs w:val="28"/>
          <w:lang w:val="hr-HR"/>
        </w:rPr>
        <w:t>.</w:t>
      </w:r>
    </w:p>
    <w:p w:rsidR="00542E9A" w:rsidRPr="003A1E01" w:rsidRDefault="00542E9A" w:rsidP="00542E9A">
      <w:pPr>
        <w:spacing w:before="40" w:after="40" w:line="264" w:lineRule="auto"/>
        <w:ind w:firstLine="567"/>
        <w:jc w:val="both"/>
        <w:rPr>
          <w:color w:val="000000" w:themeColor="text1"/>
          <w:szCs w:val="28"/>
          <w:lang w:val="hr-HR"/>
        </w:rPr>
      </w:pPr>
      <w:r w:rsidRPr="003A1E01">
        <w:rPr>
          <w:b/>
          <w:color w:val="000000" w:themeColor="text1"/>
          <w:szCs w:val="28"/>
          <w:lang w:val="hr-HR"/>
        </w:rPr>
        <w:t xml:space="preserve">Phí/lệ phí: </w:t>
      </w:r>
      <w:r w:rsidRPr="003A1E01">
        <w:rPr>
          <w:color w:val="000000" w:themeColor="text1"/>
          <w:szCs w:val="28"/>
          <w:lang w:val="hr-HR"/>
        </w:rPr>
        <w:t>10.000đồng/trường hợp. Trường hợp được hiểu là một hoặc nhiều chữ ký trong cùng một giấy tờ, văn bản.</w:t>
      </w:r>
    </w:p>
    <w:p w:rsidR="00542E9A" w:rsidRPr="00E06CC1" w:rsidRDefault="00542E9A" w:rsidP="00542E9A">
      <w:pPr>
        <w:spacing w:before="40" w:after="40" w:line="264" w:lineRule="auto"/>
        <w:ind w:firstLine="567"/>
        <w:jc w:val="both"/>
        <w:rPr>
          <w:szCs w:val="28"/>
          <w:lang w:val="hr-HR"/>
        </w:rPr>
      </w:pPr>
      <w:r w:rsidRPr="00E06CC1">
        <w:rPr>
          <w:b/>
          <w:szCs w:val="28"/>
          <w:lang w:val="hr-HR"/>
        </w:rPr>
        <w:t xml:space="preserve">Mẫu đơn, mẫu tờ khai: </w:t>
      </w:r>
      <w:r w:rsidRPr="00E06CC1">
        <w:rPr>
          <w:szCs w:val="28"/>
          <w:lang w:val="hr-HR"/>
        </w:rPr>
        <w:t>Không.</w:t>
      </w:r>
    </w:p>
    <w:p w:rsidR="00542E9A" w:rsidRDefault="00542E9A" w:rsidP="00542E9A">
      <w:pPr>
        <w:spacing w:before="40" w:after="40" w:line="264" w:lineRule="auto"/>
        <w:ind w:firstLine="567"/>
        <w:jc w:val="both"/>
        <w:rPr>
          <w:szCs w:val="28"/>
          <w:lang w:val="hr-HR"/>
        </w:rPr>
      </w:pPr>
      <w:r w:rsidRPr="00E06CC1">
        <w:rPr>
          <w:b/>
          <w:szCs w:val="28"/>
          <w:lang w:val="hr-HR"/>
        </w:rPr>
        <w:t>Yêu cầu, điều kiện thực hiện TTHC:</w:t>
      </w:r>
    </w:p>
    <w:p w:rsidR="00542E9A" w:rsidRPr="00E06CC1" w:rsidRDefault="00542E9A" w:rsidP="00542E9A">
      <w:pPr>
        <w:spacing w:before="40" w:after="40" w:line="264" w:lineRule="auto"/>
        <w:ind w:firstLine="567"/>
        <w:jc w:val="both"/>
        <w:rPr>
          <w:szCs w:val="28"/>
        </w:rPr>
      </w:pPr>
      <w:r w:rsidRPr="00E06CC1">
        <w:rPr>
          <w:bCs/>
          <w:szCs w:val="28"/>
        </w:rPr>
        <w:t>Trường hợp không được chứng thực chữ ký:</w:t>
      </w:r>
    </w:p>
    <w:p w:rsidR="00542E9A" w:rsidRPr="00E06CC1" w:rsidRDefault="00542E9A" w:rsidP="00542E9A">
      <w:pPr>
        <w:spacing w:before="40" w:after="40" w:line="264" w:lineRule="auto"/>
        <w:ind w:firstLine="567"/>
        <w:jc w:val="both"/>
        <w:rPr>
          <w:szCs w:val="28"/>
        </w:rPr>
      </w:pPr>
      <w:r w:rsidRPr="00E06CC1">
        <w:rPr>
          <w:szCs w:val="28"/>
        </w:rPr>
        <w:t>+ Tại thời điểm chứng thực, người yêu cầu chứng thực chữ ký không nhận thức và làm chủ được hành vi của mình.</w:t>
      </w:r>
    </w:p>
    <w:p w:rsidR="00542E9A" w:rsidRPr="00E06CC1" w:rsidRDefault="00542E9A" w:rsidP="00542E9A">
      <w:pPr>
        <w:spacing w:before="40" w:after="40" w:line="264" w:lineRule="auto"/>
        <w:ind w:firstLine="567"/>
        <w:jc w:val="both"/>
        <w:rPr>
          <w:szCs w:val="28"/>
        </w:rPr>
      </w:pPr>
      <w:r w:rsidRPr="00E06CC1">
        <w:rPr>
          <w:szCs w:val="28"/>
        </w:rPr>
        <w:t>+ Người yêu cầu chứng thực chữ ký xuất trình Giấy chứng minh nhân dân hoặc Hộ chiếu không còn giá trị sử dụng hoặc giả mạo.</w:t>
      </w:r>
    </w:p>
    <w:p w:rsidR="00542E9A" w:rsidRPr="00E06CC1" w:rsidRDefault="00542E9A" w:rsidP="00542E9A">
      <w:pPr>
        <w:spacing w:before="40" w:after="40" w:line="264" w:lineRule="auto"/>
        <w:ind w:firstLine="567"/>
        <w:jc w:val="both"/>
        <w:rPr>
          <w:szCs w:val="28"/>
        </w:rPr>
      </w:pPr>
      <w:r w:rsidRPr="00E06CC1">
        <w:rPr>
          <w:szCs w:val="28"/>
        </w:rPr>
        <w:t>+ Giấy tờ, văn bản mà người yêu cầu chứng thực ký vào có nội dung quy định tại Khoản 4 Điều 22 của Nghị định số 23/2015/NĐ-CP.</w:t>
      </w:r>
    </w:p>
    <w:p w:rsidR="00542E9A" w:rsidRPr="00E06CC1" w:rsidRDefault="00542E9A" w:rsidP="00542E9A">
      <w:pPr>
        <w:spacing w:before="40" w:after="40" w:line="264" w:lineRule="auto"/>
        <w:ind w:firstLine="567"/>
        <w:jc w:val="both"/>
        <w:rPr>
          <w:szCs w:val="28"/>
        </w:rPr>
      </w:pPr>
      <w:r w:rsidRPr="00E06CC1">
        <w:rPr>
          <w:szCs w:val="28"/>
        </w:rPr>
        <w:t>+ Giấy tờ, văn bản có nội dung là hợp đồng, giao dịch, trừ các trường hợp quy định tại Điểm d Khoản 4 Điều 24 của Nghị định số 23/2015/NĐ-CP hoặc trường hợp pháp luật có quy định khác.</w:t>
      </w:r>
    </w:p>
    <w:p w:rsidR="00542E9A" w:rsidRPr="00E06CC1" w:rsidRDefault="00542E9A" w:rsidP="00542E9A">
      <w:pPr>
        <w:spacing w:before="40" w:after="40" w:line="264" w:lineRule="auto"/>
        <w:ind w:firstLine="567"/>
        <w:jc w:val="both"/>
        <w:textAlignment w:val="baseline"/>
        <w:rPr>
          <w:b/>
          <w:i/>
          <w:szCs w:val="28"/>
        </w:rPr>
      </w:pPr>
      <w:r w:rsidRPr="00E06CC1">
        <w:rPr>
          <w:b/>
          <w:szCs w:val="28"/>
        </w:rPr>
        <w:t>Căn cứ pháp lý của thủ tục hành chính:</w:t>
      </w:r>
    </w:p>
    <w:p w:rsidR="00542E9A" w:rsidRPr="00E06CC1" w:rsidRDefault="00542E9A" w:rsidP="00542E9A">
      <w:pPr>
        <w:spacing w:before="40" w:after="40" w:line="264" w:lineRule="auto"/>
        <w:ind w:firstLine="567"/>
        <w:jc w:val="both"/>
        <w:rPr>
          <w:szCs w:val="28"/>
        </w:rPr>
      </w:pPr>
      <w:r w:rsidRPr="00F45211">
        <w:rPr>
          <w:szCs w:val="28"/>
        </w:rPr>
        <w:t>-</w:t>
      </w:r>
      <w:r w:rsidRPr="00E06CC1">
        <w:rPr>
          <w:szCs w:val="28"/>
        </w:rPr>
        <w:t xml:space="preserve"> Nghị định số 23/2015/NĐ-CP ngày 16/02/2015 của Chính phủ về cấp bản sao từ bản chính, chứng thực chữ ký và chứng thực hợp đồng, giao dịch.</w:t>
      </w:r>
    </w:p>
    <w:p w:rsidR="00542E9A" w:rsidRPr="00F45211" w:rsidRDefault="00542E9A" w:rsidP="00542E9A">
      <w:pPr>
        <w:spacing w:before="40" w:after="40" w:line="264" w:lineRule="auto"/>
        <w:ind w:firstLine="567"/>
        <w:jc w:val="both"/>
        <w:rPr>
          <w:szCs w:val="28"/>
        </w:rPr>
      </w:pPr>
      <w:r w:rsidRPr="00F45211">
        <w:rPr>
          <w:szCs w:val="28"/>
        </w:rPr>
        <w:t>-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color w:val="000000" w:themeColor="text1"/>
          <w:szCs w:val="28"/>
          <w:lang w:val="hr-HR"/>
        </w:rPr>
      </w:pPr>
      <w:r w:rsidRPr="0010776C">
        <w:rPr>
          <w:color w:val="000000" w:themeColor="text1"/>
          <w:szCs w:val="28"/>
          <w:lang w:val="hr-HR"/>
        </w:rPr>
        <w:t xml:space="preserve">- </w:t>
      </w:r>
      <w:r w:rsidRPr="0010776C">
        <w:rPr>
          <w:color w:val="000000" w:themeColor="text1"/>
          <w:szCs w:val="28"/>
        </w:rPr>
        <w:t>Th</w:t>
      </w:r>
      <w:r w:rsidRPr="0010776C">
        <w:rPr>
          <w:color w:val="000000" w:themeColor="text1"/>
          <w:szCs w:val="28"/>
          <w:lang w:val="hr-HR"/>
        </w:rPr>
        <w:t>ô</w:t>
      </w:r>
      <w:r w:rsidRPr="0010776C">
        <w:rPr>
          <w:color w:val="000000" w:themeColor="text1"/>
          <w:szCs w:val="28"/>
        </w:rPr>
        <w:t>ng</w:t>
      </w:r>
      <w:r w:rsidRPr="00AC2328">
        <w:rPr>
          <w:color w:val="000000" w:themeColor="text1"/>
          <w:szCs w:val="28"/>
        </w:rPr>
        <w:t xml:space="preserve"> </w:t>
      </w:r>
      <w:r w:rsidRPr="0010776C">
        <w:rPr>
          <w:color w:val="000000" w:themeColor="text1"/>
          <w:szCs w:val="28"/>
        </w:rPr>
        <w:t>t</w:t>
      </w:r>
      <w:r w:rsidRPr="0010776C">
        <w:rPr>
          <w:color w:val="000000" w:themeColor="text1"/>
          <w:szCs w:val="28"/>
          <w:lang w:val="hr-HR"/>
        </w:rPr>
        <w:t xml:space="preserve">ư </w:t>
      </w:r>
      <w:r w:rsidRPr="0010776C">
        <w:rPr>
          <w:color w:val="000000" w:themeColor="text1"/>
          <w:szCs w:val="28"/>
        </w:rPr>
        <w:t>số</w:t>
      </w:r>
      <w:r w:rsidRPr="0010776C">
        <w:rPr>
          <w:color w:val="000000" w:themeColor="text1"/>
          <w:szCs w:val="28"/>
          <w:lang w:val="hr-HR"/>
        </w:rPr>
        <w:t xml:space="preserve"> 226/2016/</w:t>
      </w:r>
      <w:r w:rsidRPr="0010776C">
        <w:rPr>
          <w:color w:val="000000" w:themeColor="text1"/>
          <w:szCs w:val="28"/>
        </w:rPr>
        <w:t>TT</w:t>
      </w:r>
      <w:r w:rsidRPr="0010776C">
        <w:rPr>
          <w:color w:val="000000" w:themeColor="text1"/>
          <w:szCs w:val="28"/>
          <w:lang w:val="hr-HR"/>
        </w:rPr>
        <w:t>-</w:t>
      </w:r>
      <w:r w:rsidRPr="0010776C">
        <w:rPr>
          <w:color w:val="000000" w:themeColor="text1"/>
          <w:szCs w:val="28"/>
        </w:rPr>
        <w:t>BTC</w:t>
      </w:r>
      <w:r w:rsidRPr="00AC2328">
        <w:rPr>
          <w:color w:val="000000" w:themeColor="text1"/>
          <w:szCs w:val="28"/>
        </w:rPr>
        <w:t xml:space="preserve"> </w:t>
      </w:r>
      <w:r w:rsidRPr="0010776C">
        <w:rPr>
          <w:color w:val="000000" w:themeColor="text1"/>
          <w:szCs w:val="28"/>
        </w:rPr>
        <w:t>ng</w:t>
      </w:r>
      <w:r w:rsidRPr="0010776C">
        <w:rPr>
          <w:color w:val="000000" w:themeColor="text1"/>
          <w:szCs w:val="28"/>
          <w:lang w:val="hr-HR"/>
        </w:rPr>
        <w:t>à</w:t>
      </w:r>
      <w:r w:rsidRPr="0010776C">
        <w:rPr>
          <w:color w:val="000000" w:themeColor="text1"/>
          <w:szCs w:val="28"/>
        </w:rPr>
        <w:t>y</w:t>
      </w:r>
      <w:r w:rsidRPr="0010776C">
        <w:rPr>
          <w:color w:val="000000" w:themeColor="text1"/>
          <w:szCs w:val="28"/>
          <w:lang w:val="hr-HR"/>
        </w:rPr>
        <w:t xml:space="preserve"> 11/11/2016 </w:t>
      </w:r>
      <w:r w:rsidRPr="0010776C">
        <w:rPr>
          <w:color w:val="000000" w:themeColor="text1"/>
          <w:szCs w:val="28"/>
        </w:rPr>
        <w:t>của</w:t>
      </w:r>
      <w:r w:rsidRPr="00AC2328">
        <w:rPr>
          <w:color w:val="000000" w:themeColor="text1"/>
          <w:szCs w:val="28"/>
        </w:rPr>
        <w:t xml:space="preserve"> </w:t>
      </w:r>
      <w:r w:rsidRPr="0010776C">
        <w:rPr>
          <w:color w:val="000000" w:themeColor="text1"/>
          <w:szCs w:val="28"/>
        </w:rPr>
        <w:t>Bộ</w:t>
      </w:r>
      <w:r w:rsidRPr="00AC2328">
        <w:rPr>
          <w:color w:val="000000" w:themeColor="text1"/>
          <w:szCs w:val="28"/>
        </w:rPr>
        <w:t xml:space="preserve"> </w:t>
      </w:r>
      <w:r w:rsidRPr="0010776C">
        <w:rPr>
          <w:color w:val="000000" w:themeColor="text1"/>
          <w:szCs w:val="28"/>
        </w:rPr>
        <w:t>T</w:t>
      </w:r>
      <w:r w:rsidRPr="0010776C">
        <w:rPr>
          <w:color w:val="000000" w:themeColor="text1"/>
          <w:szCs w:val="28"/>
          <w:lang w:val="hr-HR"/>
        </w:rPr>
        <w:t>à</w:t>
      </w:r>
      <w:r w:rsidRPr="0010776C">
        <w:rPr>
          <w:color w:val="000000" w:themeColor="text1"/>
          <w:szCs w:val="28"/>
        </w:rPr>
        <w:t>i</w:t>
      </w:r>
      <w:r w:rsidRPr="00AC2328">
        <w:rPr>
          <w:color w:val="000000" w:themeColor="text1"/>
          <w:szCs w:val="28"/>
        </w:rPr>
        <w:t xml:space="preserve"> </w:t>
      </w:r>
      <w:r w:rsidRPr="0010776C">
        <w:rPr>
          <w:color w:val="000000" w:themeColor="text1"/>
          <w:szCs w:val="28"/>
        </w:rPr>
        <w:t>ch</w:t>
      </w:r>
      <w:r w:rsidRPr="0010776C">
        <w:rPr>
          <w:color w:val="000000" w:themeColor="text1"/>
          <w:szCs w:val="28"/>
          <w:lang w:val="hr-HR"/>
        </w:rPr>
        <w:t>í</w:t>
      </w:r>
      <w:r w:rsidRPr="0010776C">
        <w:rPr>
          <w:color w:val="000000" w:themeColor="text1"/>
          <w:szCs w:val="28"/>
        </w:rPr>
        <w:t>nh</w:t>
      </w:r>
      <w:r w:rsidRPr="00AC2328">
        <w:rPr>
          <w:color w:val="000000" w:themeColor="text1"/>
          <w:szCs w:val="28"/>
        </w:rPr>
        <w:t xml:space="preserve"> </w:t>
      </w:r>
      <w:r w:rsidRPr="0010776C">
        <w:rPr>
          <w:color w:val="000000" w:themeColor="text1"/>
          <w:szCs w:val="28"/>
        </w:rPr>
        <w:t>quy</w:t>
      </w:r>
      <w:r w:rsidRPr="0010776C">
        <w:rPr>
          <w:color w:val="000000" w:themeColor="text1"/>
          <w:szCs w:val="28"/>
          <w:lang w:val="hr-HR"/>
        </w:rPr>
        <w:t xml:space="preserve"> đ</w:t>
      </w:r>
      <w:r w:rsidRPr="0010776C">
        <w:rPr>
          <w:color w:val="000000" w:themeColor="text1"/>
          <w:szCs w:val="28"/>
        </w:rPr>
        <w:t>ịnh</w:t>
      </w:r>
      <w:r w:rsidRPr="00AC2328">
        <w:rPr>
          <w:color w:val="000000" w:themeColor="text1"/>
          <w:szCs w:val="28"/>
        </w:rPr>
        <w:t xml:space="preserve"> </w:t>
      </w:r>
      <w:r w:rsidRPr="0010776C">
        <w:rPr>
          <w:color w:val="000000" w:themeColor="text1"/>
          <w:szCs w:val="28"/>
        </w:rPr>
        <w:t>mức</w:t>
      </w:r>
      <w:r w:rsidRPr="00AC2328">
        <w:rPr>
          <w:color w:val="000000" w:themeColor="text1"/>
          <w:szCs w:val="28"/>
        </w:rPr>
        <w:t xml:space="preserve"> </w:t>
      </w:r>
      <w:r w:rsidRPr="0010776C">
        <w:rPr>
          <w:color w:val="000000" w:themeColor="text1"/>
          <w:szCs w:val="28"/>
        </w:rPr>
        <w:t>thu</w:t>
      </w:r>
      <w:r w:rsidRPr="0010776C">
        <w:rPr>
          <w:color w:val="000000" w:themeColor="text1"/>
          <w:szCs w:val="28"/>
          <w:lang w:val="hr-HR"/>
        </w:rPr>
        <w:t xml:space="preserve">, </w:t>
      </w:r>
      <w:r w:rsidRPr="0010776C">
        <w:rPr>
          <w:color w:val="000000" w:themeColor="text1"/>
          <w:szCs w:val="28"/>
        </w:rPr>
        <w:t>chế</w:t>
      </w:r>
      <w:r w:rsidRPr="0010776C">
        <w:rPr>
          <w:color w:val="000000" w:themeColor="text1"/>
          <w:szCs w:val="28"/>
          <w:lang w:val="hr-HR"/>
        </w:rPr>
        <w:t xml:space="preserve"> đ</w:t>
      </w:r>
      <w:r w:rsidRPr="0010776C">
        <w:rPr>
          <w:color w:val="000000" w:themeColor="text1"/>
          <w:szCs w:val="28"/>
        </w:rPr>
        <w:t>ộ</w:t>
      </w:r>
      <w:r w:rsidRPr="00AC2328">
        <w:rPr>
          <w:color w:val="000000" w:themeColor="text1"/>
          <w:szCs w:val="28"/>
        </w:rPr>
        <w:t xml:space="preserve"> </w:t>
      </w:r>
      <w:r w:rsidRPr="0010776C">
        <w:rPr>
          <w:color w:val="000000" w:themeColor="text1"/>
          <w:szCs w:val="28"/>
        </w:rPr>
        <w:t>thu</w:t>
      </w:r>
      <w:r w:rsidRPr="0010776C">
        <w:rPr>
          <w:color w:val="000000" w:themeColor="text1"/>
          <w:szCs w:val="28"/>
          <w:lang w:val="hr-HR"/>
        </w:rPr>
        <w:t xml:space="preserve">, </w:t>
      </w:r>
      <w:r w:rsidRPr="0010776C">
        <w:rPr>
          <w:color w:val="000000" w:themeColor="text1"/>
          <w:szCs w:val="28"/>
        </w:rPr>
        <w:t>nộp</w:t>
      </w:r>
      <w:r w:rsidRPr="0010776C">
        <w:rPr>
          <w:color w:val="000000" w:themeColor="text1"/>
          <w:szCs w:val="28"/>
          <w:lang w:val="hr-HR"/>
        </w:rPr>
        <w:t xml:space="preserve">, </w:t>
      </w:r>
      <w:r w:rsidRPr="0010776C">
        <w:rPr>
          <w:color w:val="000000" w:themeColor="text1"/>
          <w:szCs w:val="28"/>
        </w:rPr>
        <w:t>quản</w:t>
      </w:r>
      <w:r w:rsidRPr="00AC2328">
        <w:rPr>
          <w:color w:val="000000" w:themeColor="text1"/>
          <w:szCs w:val="28"/>
        </w:rPr>
        <w:t xml:space="preserve"> </w:t>
      </w:r>
      <w:r w:rsidRPr="0010776C">
        <w:rPr>
          <w:color w:val="000000" w:themeColor="text1"/>
          <w:szCs w:val="28"/>
        </w:rPr>
        <w:t>l</w:t>
      </w:r>
      <w:r w:rsidRPr="0010776C">
        <w:rPr>
          <w:color w:val="000000" w:themeColor="text1"/>
          <w:szCs w:val="28"/>
          <w:lang w:val="hr-HR"/>
        </w:rPr>
        <w:t xml:space="preserve">ý </w:t>
      </w:r>
      <w:r w:rsidRPr="0010776C">
        <w:rPr>
          <w:color w:val="000000" w:themeColor="text1"/>
          <w:szCs w:val="28"/>
        </w:rPr>
        <w:t>v</w:t>
      </w:r>
      <w:r w:rsidRPr="0010776C">
        <w:rPr>
          <w:color w:val="000000" w:themeColor="text1"/>
          <w:szCs w:val="28"/>
          <w:lang w:val="hr-HR"/>
        </w:rPr>
        <w:t xml:space="preserve">à </w:t>
      </w:r>
      <w:r w:rsidRPr="0010776C">
        <w:rPr>
          <w:color w:val="000000" w:themeColor="text1"/>
          <w:szCs w:val="28"/>
        </w:rPr>
        <w:t>sử</w:t>
      </w:r>
      <w:r w:rsidRPr="00AC2328">
        <w:rPr>
          <w:color w:val="000000" w:themeColor="text1"/>
          <w:szCs w:val="28"/>
        </w:rPr>
        <w:t xml:space="preserve"> </w:t>
      </w:r>
      <w:r w:rsidRPr="0010776C">
        <w:rPr>
          <w:color w:val="000000" w:themeColor="text1"/>
          <w:szCs w:val="28"/>
        </w:rPr>
        <w:t>dụng</w:t>
      </w:r>
      <w:r w:rsidRPr="00AC2328">
        <w:rPr>
          <w:color w:val="000000" w:themeColor="text1"/>
          <w:szCs w:val="28"/>
        </w:rPr>
        <w:t xml:space="preserve"> </w:t>
      </w:r>
      <w:r w:rsidRPr="0010776C">
        <w:rPr>
          <w:color w:val="000000" w:themeColor="text1"/>
          <w:szCs w:val="28"/>
        </w:rPr>
        <w:t>ph</w:t>
      </w:r>
      <w:r w:rsidRPr="0010776C">
        <w:rPr>
          <w:color w:val="000000" w:themeColor="text1"/>
          <w:szCs w:val="28"/>
          <w:lang w:val="hr-HR"/>
        </w:rPr>
        <w:t xml:space="preserve">í </w:t>
      </w:r>
      <w:r w:rsidRPr="0010776C">
        <w:rPr>
          <w:color w:val="000000" w:themeColor="text1"/>
          <w:szCs w:val="28"/>
        </w:rPr>
        <w:t>chứng</w:t>
      </w:r>
      <w:r w:rsidRPr="00AC2328">
        <w:rPr>
          <w:color w:val="000000" w:themeColor="text1"/>
          <w:szCs w:val="28"/>
        </w:rPr>
        <w:t xml:space="preserve"> </w:t>
      </w:r>
      <w:r w:rsidRPr="0010776C">
        <w:rPr>
          <w:color w:val="000000" w:themeColor="text1"/>
          <w:szCs w:val="28"/>
        </w:rPr>
        <w:t>thực</w:t>
      </w:r>
      <w:r w:rsidRPr="0010776C">
        <w:rPr>
          <w:color w:val="000000" w:themeColor="text1"/>
          <w:szCs w:val="28"/>
          <w:lang w:val="hr-HR"/>
        </w:rPr>
        <w:t>.</w:t>
      </w:r>
    </w:p>
    <w:p w:rsidR="00542E9A" w:rsidRPr="0010776C" w:rsidRDefault="00542E9A" w:rsidP="00542E9A">
      <w:pPr>
        <w:spacing w:before="40" w:after="40" w:line="264" w:lineRule="auto"/>
        <w:ind w:firstLine="567"/>
        <w:jc w:val="both"/>
        <w:rPr>
          <w:color w:val="000000" w:themeColor="text1"/>
          <w:spacing w:val="-4"/>
          <w:szCs w:val="28"/>
          <w:lang w:val="hr-HR"/>
        </w:rPr>
      </w:pPr>
    </w:p>
    <w:p w:rsidR="00542E9A" w:rsidRPr="003A1E01" w:rsidRDefault="00542E9A" w:rsidP="00542E9A">
      <w:pPr>
        <w:spacing w:before="40" w:after="40" w:line="264" w:lineRule="auto"/>
        <w:ind w:firstLine="567"/>
        <w:jc w:val="both"/>
        <w:rPr>
          <w:b/>
          <w:color w:val="000000" w:themeColor="text1"/>
          <w:szCs w:val="28"/>
          <w:lang w:val="hr-HR"/>
        </w:rPr>
      </w:pPr>
      <w:r w:rsidRPr="003A1E01">
        <w:rPr>
          <w:b/>
          <w:color w:val="000000" w:themeColor="text1"/>
          <w:szCs w:val="28"/>
          <w:lang w:val="hr-HR"/>
        </w:rPr>
        <w:t>3. Thủ tục chứng thực việc sửa đổi, bổ sung, hủy bỏ; sửa lỗi sai sót trong hợp đồng, giao dịch đã được chứng thực</w:t>
      </w:r>
    </w:p>
    <w:p w:rsidR="00542E9A" w:rsidRPr="00403ADE" w:rsidRDefault="00542E9A" w:rsidP="00542E9A">
      <w:pPr>
        <w:spacing w:before="40" w:after="40" w:line="264" w:lineRule="auto"/>
        <w:ind w:firstLine="720"/>
        <w:jc w:val="both"/>
        <w:rPr>
          <w:i/>
          <w:color w:val="000000" w:themeColor="text1"/>
          <w:spacing w:val="-6"/>
          <w:szCs w:val="28"/>
          <w:lang w:val="hr-HR"/>
        </w:rPr>
      </w:pPr>
      <w:r w:rsidRPr="00403ADE">
        <w:rPr>
          <w:b/>
          <w:bCs/>
          <w:i/>
          <w:color w:val="000000" w:themeColor="text1"/>
          <w:spacing w:val="-6"/>
          <w:szCs w:val="28"/>
          <w:lang w:val="hr-HR"/>
        </w:rPr>
        <w:t>*</w:t>
      </w:r>
      <w:r w:rsidRPr="00403ADE">
        <w:rPr>
          <w:b/>
          <w:bCs/>
          <w:i/>
          <w:color w:val="000000" w:themeColor="text1"/>
          <w:spacing w:val="-6"/>
          <w:szCs w:val="28"/>
        </w:rPr>
        <w:t>Tr</w:t>
      </w:r>
      <w:r w:rsidRPr="00403ADE">
        <w:rPr>
          <w:b/>
          <w:bCs/>
          <w:i/>
          <w:color w:val="000000" w:themeColor="text1"/>
          <w:spacing w:val="-6"/>
          <w:szCs w:val="28"/>
          <w:lang w:val="hr-HR"/>
        </w:rPr>
        <w:t>ư</w:t>
      </w:r>
      <w:r w:rsidRPr="00403ADE">
        <w:rPr>
          <w:b/>
          <w:bCs/>
          <w:i/>
          <w:color w:val="000000" w:themeColor="text1"/>
          <w:spacing w:val="-6"/>
          <w:szCs w:val="28"/>
        </w:rPr>
        <w:t>ờng</w:t>
      </w:r>
      <w:r w:rsidRPr="00403ADE">
        <w:rPr>
          <w:b/>
          <w:bCs/>
          <w:i/>
          <w:color w:val="000000" w:themeColor="text1"/>
          <w:spacing w:val="-6"/>
          <w:szCs w:val="28"/>
          <w:lang w:val="hr-HR"/>
        </w:rPr>
        <w:t xml:space="preserve"> </w:t>
      </w:r>
      <w:r w:rsidRPr="00403ADE">
        <w:rPr>
          <w:b/>
          <w:bCs/>
          <w:i/>
          <w:color w:val="000000" w:themeColor="text1"/>
          <w:spacing w:val="-6"/>
          <w:szCs w:val="28"/>
        </w:rPr>
        <w:t>hợp</w:t>
      </w:r>
      <w:r w:rsidRPr="00403ADE">
        <w:rPr>
          <w:b/>
          <w:bCs/>
          <w:i/>
          <w:color w:val="000000" w:themeColor="text1"/>
          <w:spacing w:val="-6"/>
          <w:szCs w:val="28"/>
          <w:lang w:val="hr-HR"/>
        </w:rPr>
        <w:t xml:space="preserve"> </w:t>
      </w:r>
      <w:r w:rsidRPr="00403ADE">
        <w:rPr>
          <w:b/>
          <w:bCs/>
          <w:i/>
          <w:color w:val="000000" w:themeColor="text1"/>
          <w:spacing w:val="-6"/>
          <w:szCs w:val="28"/>
        </w:rPr>
        <w:t>chứng</w:t>
      </w:r>
      <w:r w:rsidRPr="00403ADE">
        <w:rPr>
          <w:b/>
          <w:bCs/>
          <w:i/>
          <w:color w:val="000000" w:themeColor="text1"/>
          <w:spacing w:val="-6"/>
          <w:szCs w:val="28"/>
          <w:lang w:val="hr-HR"/>
        </w:rPr>
        <w:t xml:space="preserve"> </w:t>
      </w:r>
      <w:r w:rsidRPr="00403ADE">
        <w:rPr>
          <w:b/>
          <w:bCs/>
          <w:i/>
          <w:color w:val="000000" w:themeColor="text1"/>
          <w:spacing w:val="-6"/>
          <w:szCs w:val="28"/>
        </w:rPr>
        <w:t>thực</w:t>
      </w:r>
      <w:r w:rsidRPr="00403ADE">
        <w:rPr>
          <w:b/>
          <w:bCs/>
          <w:i/>
          <w:color w:val="000000" w:themeColor="text1"/>
          <w:spacing w:val="-6"/>
          <w:szCs w:val="28"/>
          <w:lang w:val="hr-HR"/>
        </w:rPr>
        <w:t xml:space="preserve"> </w:t>
      </w:r>
      <w:r w:rsidRPr="00403ADE">
        <w:rPr>
          <w:b/>
          <w:bCs/>
          <w:i/>
          <w:color w:val="000000" w:themeColor="text1"/>
          <w:spacing w:val="-6"/>
          <w:szCs w:val="28"/>
        </w:rPr>
        <w:t>việc</w:t>
      </w:r>
      <w:r w:rsidRPr="00403ADE">
        <w:rPr>
          <w:b/>
          <w:bCs/>
          <w:i/>
          <w:color w:val="000000" w:themeColor="text1"/>
          <w:spacing w:val="-6"/>
          <w:szCs w:val="28"/>
          <w:lang w:val="hr-HR"/>
        </w:rPr>
        <w:t xml:space="preserve"> </w:t>
      </w:r>
      <w:r w:rsidRPr="00403ADE">
        <w:rPr>
          <w:b/>
          <w:bCs/>
          <w:i/>
          <w:color w:val="000000" w:themeColor="text1"/>
          <w:spacing w:val="-6"/>
          <w:szCs w:val="28"/>
        </w:rPr>
        <w:t>sửa</w:t>
      </w:r>
      <w:r w:rsidRPr="00403ADE">
        <w:rPr>
          <w:b/>
          <w:bCs/>
          <w:i/>
          <w:color w:val="000000" w:themeColor="text1"/>
          <w:spacing w:val="-6"/>
          <w:szCs w:val="28"/>
          <w:lang w:val="hr-HR"/>
        </w:rPr>
        <w:t xml:space="preserve"> đ</w:t>
      </w:r>
      <w:r w:rsidRPr="00403ADE">
        <w:rPr>
          <w:b/>
          <w:bCs/>
          <w:i/>
          <w:color w:val="000000" w:themeColor="text1"/>
          <w:spacing w:val="-6"/>
          <w:szCs w:val="28"/>
        </w:rPr>
        <w:t>ổi</w:t>
      </w:r>
      <w:r w:rsidRPr="00403ADE">
        <w:rPr>
          <w:b/>
          <w:bCs/>
          <w:i/>
          <w:color w:val="000000" w:themeColor="text1"/>
          <w:spacing w:val="-6"/>
          <w:szCs w:val="28"/>
          <w:lang w:val="hr-HR"/>
        </w:rPr>
        <w:t xml:space="preserve">, </w:t>
      </w:r>
      <w:r w:rsidRPr="00403ADE">
        <w:rPr>
          <w:b/>
          <w:bCs/>
          <w:i/>
          <w:color w:val="000000" w:themeColor="text1"/>
          <w:spacing w:val="-6"/>
          <w:szCs w:val="28"/>
        </w:rPr>
        <w:t>bổ</w:t>
      </w:r>
      <w:r w:rsidRPr="00403ADE">
        <w:rPr>
          <w:b/>
          <w:bCs/>
          <w:i/>
          <w:color w:val="000000" w:themeColor="text1"/>
          <w:spacing w:val="-6"/>
          <w:szCs w:val="28"/>
          <w:lang w:val="hr-HR"/>
        </w:rPr>
        <w:t xml:space="preserve"> </w:t>
      </w:r>
      <w:r w:rsidRPr="00403ADE">
        <w:rPr>
          <w:b/>
          <w:bCs/>
          <w:i/>
          <w:color w:val="000000" w:themeColor="text1"/>
          <w:spacing w:val="-6"/>
          <w:szCs w:val="28"/>
        </w:rPr>
        <w:t>sung</w:t>
      </w:r>
      <w:r w:rsidRPr="00403ADE">
        <w:rPr>
          <w:b/>
          <w:bCs/>
          <w:i/>
          <w:color w:val="000000" w:themeColor="text1"/>
          <w:spacing w:val="-6"/>
          <w:szCs w:val="28"/>
          <w:lang w:val="hr-HR"/>
        </w:rPr>
        <w:t xml:space="preserve">, </w:t>
      </w:r>
      <w:r w:rsidRPr="00403ADE">
        <w:rPr>
          <w:b/>
          <w:bCs/>
          <w:i/>
          <w:color w:val="000000" w:themeColor="text1"/>
          <w:spacing w:val="-6"/>
          <w:szCs w:val="28"/>
        </w:rPr>
        <w:t>hủy</w:t>
      </w:r>
      <w:r w:rsidRPr="00403ADE">
        <w:rPr>
          <w:b/>
          <w:bCs/>
          <w:i/>
          <w:color w:val="000000" w:themeColor="text1"/>
          <w:spacing w:val="-6"/>
          <w:szCs w:val="28"/>
          <w:lang w:val="hr-HR"/>
        </w:rPr>
        <w:t xml:space="preserve"> </w:t>
      </w:r>
      <w:r w:rsidRPr="00403ADE">
        <w:rPr>
          <w:b/>
          <w:bCs/>
          <w:i/>
          <w:color w:val="000000" w:themeColor="text1"/>
          <w:spacing w:val="-6"/>
          <w:szCs w:val="28"/>
        </w:rPr>
        <w:t>bỏ</w:t>
      </w:r>
      <w:r w:rsidRPr="00403ADE">
        <w:rPr>
          <w:b/>
          <w:bCs/>
          <w:i/>
          <w:color w:val="000000" w:themeColor="text1"/>
          <w:spacing w:val="-6"/>
          <w:szCs w:val="28"/>
          <w:lang w:val="hr-HR"/>
        </w:rPr>
        <w:t xml:space="preserve"> </w:t>
      </w:r>
      <w:r w:rsidRPr="00403ADE">
        <w:rPr>
          <w:b/>
          <w:bCs/>
          <w:i/>
          <w:color w:val="000000" w:themeColor="text1"/>
          <w:spacing w:val="-6"/>
          <w:szCs w:val="28"/>
        </w:rPr>
        <w:t>hợp</w:t>
      </w:r>
      <w:r w:rsidRPr="00403ADE">
        <w:rPr>
          <w:b/>
          <w:bCs/>
          <w:i/>
          <w:color w:val="000000" w:themeColor="text1"/>
          <w:spacing w:val="-6"/>
          <w:szCs w:val="28"/>
          <w:lang w:val="hr-HR"/>
        </w:rPr>
        <w:t xml:space="preserve"> đ</w:t>
      </w:r>
      <w:r w:rsidRPr="00403ADE">
        <w:rPr>
          <w:b/>
          <w:bCs/>
          <w:i/>
          <w:color w:val="000000" w:themeColor="text1"/>
          <w:spacing w:val="-6"/>
          <w:szCs w:val="28"/>
        </w:rPr>
        <w:t>ồng</w:t>
      </w:r>
      <w:r w:rsidRPr="00403ADE">
        <w:rPr>
          <w:b/>
          <w:bCs/>
          <w:i/>
          <w:color w:val="000000" w:themeColor="text1"/>
          <w:spacing w:val="-6"/>
          <w:szCs w:val="28"/>
          <w:lang w:val="hr-HR"/>
        </w:rPr>
        <w:t xml:space="preserve">, </w:t>
      </w:r>
      <w:r w:rsidRPr="00403ADE">
        <w:rPr>
          <w:b/>
          <w:bCs/>
          <w:i/>
          <w:color w:val="000000" w:themeColor="text1"/>
          <w:spacing w:val="-6"/>
          <w:szCs w:val="28"/>
        </w:rPr>
        <w:t>giao</w:t>
      </w:r>
      <w:r w:rsidRPr="00403ADE">
        <w:rPr>
          <w:b/>
          <w:bCs/>
          <w:i/>
          <w:color w:val="000000" w:themeColor="text1"/>
          <w:spacing w:val="-6"/>
          <w:szCs w:val="28"/>
          <w:lang w:val="hr-HR"/>
        </w:rPr>
        <w:t xml:space="preserve"> </w:t>
      </w:r>
      <w:r w:rsidRPr="00403ADE">
        <w:rPr>
          <w:b/>
          <w:bCs/>
          <w:i/>
          <w:color w:val="000000" w:themeColor="text1"/>
          <w:spacing w:val="-6"/>
          <w:szCs w:val="28"/>
        </w:rPr>
        <w:t>dịch</w:t>
      </w:r>
    </w:p>
    <w:p w:rsidR="00542E9A" w:rsidRPr="003A1E01" w:rsidRDefault="00542E9A" w:rsidP="00542E9A">
      <w:pPr>
        <w:spacing w:before="40" w:after="40" w:line="264" w:lineRule="auto"/>
        <w:ind w:firstLine="720"/>
        <w:jc w:val="both"/>
        <w:rPr>
          <w:color w:val="000000" w:themeColor="text1"/>
          <w:szCs w:val="28"/>
          <w:lang w:val="hr-HR"/>
        </w:rPr>
      </w:pPr>
      <w:r w:rsidRPr="003A1E01">
        <w:rPr>
          <w:b/>
          <w:bCs/>
          <w:color w:val="000000" w:themeColor="text1"/>
          <w:szCs w:val="28"/>
        </w:rPr>
        <w:t>Tr</w:t>
      </w:r>
      <w:r w:rsidRPr="003A1E01">
        <w:rPr>
          <w:b/>
          <w:bCs/>
          <w:color w:val="000000" w:themeColor="text1"/>
          <w:szCs w:val="28"/>
          <w:lang w:val="hr-HR"/>
        </w:rPr>
        <w:t>ì</w:t>
      </w:r>
      <w:r w:rsidRPr="003A1E01">
        <w:rPr>
          <w:b/>
          <w:bCs/>
          <w:color w:val="000000" w:themeColor="text1"/>
          <w:szCs w:val="28"/>
        </w:rPr>
        <w:t>nh</w:t>
      </w:r>
      <w:r w:rsidRPr="003A1E01">
        <w:rPr>
          <w:b/>
          <w:bCs/>
          <w:color w:val="000000" w:themeColor="text1"/>
          <w:szCs w:val="28"/>
          <w:lang w:val="hr-HR"/>
        </w:rPr>
        <w:t xml:space="preserve"> </w:t>
      </w:r>
      <w:r w:rsidRPr="003A1E01">
        <w:rPr>
          <w:b/>
          <w:bCs/>
          <w:color w:val="000000" w:themeColor="text1"/>
          <w:szCs w:val="28"/>
        </w:rPr>
        <w:t>tự</w:t>
      </w:r>
      <w:r w:rsidRPr="003A1E01">
        <w:rPr>
          <w:b/>
          <w:bCs/>
          <w:color w:val="000000" w:themeColor="text1"/>
          <w:szCs w:val="28"/>
          <w:lang w:val="hr-HR"/>
        </w:rPr>
        <w:t xml:space="preserve"> </w:t>
      </w:r>
      <w:r w:rsidRPr="003A1E01">
        <w:rPr>
          <w:b/>
          <w:bCs/>
          <w:color w:val="000000" w:themeColor="text1"/>
          <w:szCs w:val="28"/>
        </w:rPr>
        <w:t>thực</w:t>
      </w:r>
      <w:r w:rsidRPr="003A1E01">
        <w:rPr>
          <w:b/>
          <w:bCs/>
          <w:color w:val="000000" w:themeColor="text1"/>
          <w:szCs w:val="28"/>
          <w:lang w:val="hr-HR"/>
        </w:rPr>
        <w:t xml:space="preserve"> </w:t>
      </w:r>
      <w:r w:rsidRPr="003A1E01">
        <w:rPr>
          <w:b/>
          <w:bCs/>
          <w:color w:val="000000" w:themeColor="text1"/>
          <w:szCs w:val="28"/>
        </w:rPr>
        <w:t>hiện</w:t>
      </w:r>
      <w:r w:rsidRPr="003A1E01">
        <w:rPr>
          <w:b/>
          <w:bCs/>
          <w:color w:val="000000" w:themeColor="text1"/>
          <w:szCs w:val="28"/>
          <w:lang w:val="hr-HR"/>
        </w:rPr>
        <w:t>:</w:t>
      </w:r>
    </w:p>
    <w:p w:rsidR="00542E9A" w:rsidRPr="003A1E01" w:rsidRDefault="00542E9A" w:rsidP="00542E9A">
      <w:pPr>
        <w:spacing w:before="40" w:after="40" w:line="264" w:lineRule="auto"/>
        <w:ind w:firstLine="567"/>
        <w:jc w:val="both"/>
        <w:rPr>
          <w:color w:val="000000" w:themeColor="text1"/>
          <w:szCs w:val="28"/>
          <w:lang w:val="pt-BR"/>
        </w:rPr>
      </w:pPr>
      <w:r w:rsidRPr="003A1E01">
        <w:rPr>
          <w:color w:val="000000" w:themeColor="text1"/>
          <w:szCs w:val="28"/>
          <w:lang w:val="pt-BR"/>
        </w:rPr>
        <w:t xml:space="preserve">- Cá nhân, tổ chức </w:t>
      </w:r>
      <w:r w:rsidRPr="003A1E01">
        <w:rPr>
          <w:color w:val="000000" w:themeColor="text1"/>
          <w:szCs w:val="28"/>
          <w:lang w:val="hr-HR"/>
        </w:rPr>
        <w:t>xuất trình giấy tờ tùy thân còn giá trị sử dụng để người thực hiện chứng thực kiểm tra</w:t>
      </w:r>
      <w:r>
        <w:rPr>
          <w:color w:val="000000" w:themeColor="text1"/>
          <w:szCs w:val="28"/>
          <w:lang w:val="hr-HR"/>
        </w:rPr>
        <w:t xml:space="preserve"> </w:t>
      </w:r>
      <w:r w:rsidRPr="003A1E01">
        <w:rPr>
          <w:color w:val="000000" w:themeColor="text1"/>
          <w:szCs w:val="28"/>
        </w:rPr>
        <w:t>và</w:t>
      </w:r>
      <w:r w:rsidRPr="00F85389">
        <w:rPr>
          <w:color w:val="000000" w:themeColor="text1"/>
          <w:szCs w:val="28"/>
          <w:lang w:val="hr-HR"/>
        </w:rPr>
        <w:t xml:space="preserve"> </w:t>
      </w:r>
      <w:r w:rsidRPr="003A1E01">
        <w:rPr>
          <w:color w:val="000000" w:themeColor="text1"/>
          <w:szCs w:val="28"/>
          <w:lang w:val="pt-BR"/>
        </w:rPr>
        <w:t>nộp hồ sơ tại Bộ phận tiếp nhận và trả kết quả (bộ phận một cửa) thuộc UBND cấp xã.</w:t>
      </w:r>
    </w:p>
    <w:p w:rsidR="00542E9A" w:rsidRPr="003A1E01" w:rsidRDefault="00542E9A" w:rsidP="00542E9A">
      <w:pPr>
        <w:spacing w:before="40" w:after="40" w:line="264" w:lineRule="auto"/>
        <w:ind w:firstLine="567"/>
        <w:jc w:val="both"/>
        <w:rPr>
          <w:color w:val="000000" w:themeColor="text1"/>
          <w:szCs w:val="28"/>
          <w:lang w:val="pt-BR"/>
        </w:rPr>
      </w:pPr>
      <w:r w:rsidRPr="003A1E01">
        <w:rPr>
          <w:color w:val="000000" w:themeColor="text1"/>
          <w:szCs w:val="28"/>
          <w:lang w:val="pt-BR"/>
        </w:rPr>
        <w:t>- Bộ phận tiếp nhận và trả kết quả (bộ phận một cửa) chuyển hồ sơ cho người thực hiện chứng thực.</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Việc sửa đổi, bổ sung, hủy bỏ hợp đồng, giao dịch đã được chứng thực chỉ được thực hiện khi có thỏa thuận bằng văn bản của các bên tham gia hợp đồng, giao dịch.</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w:t>
      </w:r>
      <w:r>
        <w:rPr>
          <w:color w:val="000000" w:themeColor="text1"/>
          <w:szCs w:val="28"/>
          <w:lang w:val="pt-BR"/>
        </w:rPr>
        <w:t xml:space="preserve">n chứng thực phải đối chiếu chữ </w:t>
      </w:r>
      <w:r w:rsidRPr="003A1E01">
        <w:rPr>
          <w:color w:val="000000" w:themeColor="text1"/>
          <w:szCs w:val="28"/>
          <w:lang w:val="pt-BR"/>
        </w:rPr>
        <w:t>ký của họ trong</w:t>
      </w:r>
      <w:r>
        <w:rPr>
          <w:color w:val="000000" w:themeColor="text1"/>
          <w:szCs w:val="28"/>
          <w:lang w:val="pt-BR"/>
        </w:rPr>
        <w:t xml:space="preserve"> </w:t>
      </w:r>
      <w:r w:rsidRPr="003A1E01">
        <w:rPr>
          <w:color w:val="000000" w:themeColor="text1"/>
          <w:szCs w:val="28"/>
          <w:lang w:val="pt-BR"/>
        </w:rPr>
        <w:t>hợp đồng với chữ ký mẫu trước khi thực hiện chứng thực, nếu nghi ngờ chữ ký trong hợp đồng khác với chữ ký mẫu thì yêu cầu người đó ký trước mặt.</w:t>
      </w:r>
    </w:p>
    <w:p w:rsidR="00542E9A" w:rsidRPr="00F85389"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w:t>
      </w:r>
      <w:r w:rsidRPr="00F85389">
        <w:rPr>
          <w:iCs/>
          <w:color w:val="000000" w:themeColor="text1"/>
          <w:szCs w:val="28"/>
          <w:lang w:val="pt-BR"/>
        </w:rPr>
        <w:t>Người làm chứng do người yêu cầu chứng thực bố trí. Trường hợp người yêu cầu chứng thực không bố trí được thì đề nghị cơ quan thực hiện chứng thực chỉ định người làm chứng.</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w:t>
      </w:r>
      <w:r w:rsidRPr="00F85389">
        <w:rPr>
          <w:iCs/>
          <w:color w:val="000000" w:themeColor="text1"/>
          <w:szCs w:val="28"/>
          <w:lang w:val="pt-BR"/>
        </w:rPr>
        <w:t xml:space="preserve">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w:t>
      </w:r>
      <w:r w:rsidRPr="003A1E01">
        <w:rPr>
          <w:color w:val="000000" w:themeColor="text1"/>
          <w:szCs w:val="28"/>
          <w:lang w:val="pt-BR"/>
        </w:rPr>
        <w:t>Người phiên dịch có trách nhiệm dịch đầy đủ, chính xác nội dung của hợp đồng, giao dịch, nội dung lời chứng cho người yêu cầu chứng thực và ký vào từng trang hợp đồng với tư cách là người phiên dịch.</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Người yêu cầu chứng thực nhận kết quả tại nơi nộp hồ sơ.</w:t>
      </w:r>
    </w:p>
    <w:p w:rsidR="00542E9A" w:rsidRPr="003A1E01" w:rsidRDefault="00542E9A" w:rsidP="00542E9A">
      <w:pPr>
        <w:spacing w:before="40" w:after="40" w:line="264" w:lineRule="auto"/>
        <w:ind w:firstLine="720"/>
        <w:jc w:val="both"/>
        <w:rPr>
          <w:color w:val="000000" w:themeColor="text1"/>
          <w:szCs w:val="28"/>
          <w:lang w:val="pt-BR"/>
        </w:rPr>
      </w:pPr>
      <w:r w:rsidRPr="003A1E01">
        <w:rPr>
          <w:b/>
          <w:bCs/>
          <w:color w:val="000000" w:themeColor="text1"/>
          <w:szCs w:val="28"/>
          <w:lang w:val="pt-BR"/>
        </w:rPr>
        <w:t>Cách thức thực hiện:</w:t>
      </w:r>
      <w:r w:rsidRPr="003A1E01">
        <w:rPr>
          <w:color w:val="000000" w:themeColor="text1"/>
          <w:szCs w:val="28"/>
          <w:lang w:val="pt-BR"/>
        </w:rPr>
        <w:t xml:space="preserve"> Nộp hồ sơ trực tiếp tại Bộ phận tiếp nhận và trả kết quả (bộ phận một cửa) thuộc UBND cấp xã</w:t>
      </w:r>
    </w:p>
    <w:p w:rsidR="00542E9A" w:rsidRPr="003A1E01" w:rsidRDefault="00542E9A" w:rsidP="00542E9A">
      <w:pPr>
        <w:spacing w:before="40" w:after="40" w:line="264" w:lineRule="auto"/>
        <w:ind w:firstLine="720"/>
        <w:jc w:val="both"/>
        <w:rPr>
          <w:color w:val="000000" w:themeColor="text1"/>
          <w:szCs w:val="28"/>
          <w:lang w:val="pt-BR"/>
        </w:rPr>
      </w:pPr>
      <w:r w:rsidRPr="003A1E01">
        <w:rPr>
          <w:b/>
          <w:bCs/>
          <w:color w:val="000000" w:themeColor="text1"/>
          <w:szCs w:val="28"/>
          <w:lang w:val="pt-BR"/>
        </w:rPr>
        <w:t>Thành phần, số l</w:t>
      </w:r>
      <w:r w:rsidRPr="003A1E01">
        <w:rPr>
          <w:b/>
          <w:bCs/>
          <w:color w:val="000000" w:themeColor="text1"/>
          <w:szCs w:val="28"/>
        </w:rPr>
        <w:t>ượ</w:t>
      </w:r>
      <w:r w:rsidRPr="003A1E01">
        <w:rPr>
          <w:b/>
          <w:bCs/>
          <w:color w:val="000000" w:themeColor="text1"/>
          <w:szCs w:val="28"/>
          <w:lang w:val="pt-BR"/>
        </w:rPr>
        <w:t>ng hồ sơ:</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Người yêu cầu chứng thực nộp 01 (một) bộ hồ sơ yêu cầu chứng thực, gồm các giấy tờ sau đây:</w:t>
      </w:r>
    </w:p>
    <w:p w:rsidR="00542E9A" w:rsidRPr="003A1E01" w:rsidRDefault="00542E9A" w:rsidP="00542E9A">
      <w:pPr>
        <w:spacing w:before="40" w:after="40" w:line="264" w:lineRule="auto"/>
        <w:ind w:firstLine="720"/>
        <w:jc w:val="both"/>
        <w:rPr>
          <w:color w:val="000000" w:themeColor="text1"/>
          <w:szCs w:val="28"/>
          <w:lang w:val="pt-BR"/>
        </w:rPr>
      </w:pPr>
      <w:r w:rsidRPr="003A1E01">
        <w:rPr>
          <w:color w:val="000000" w:themeColor="text1"/>
          <w:szCs w:val="28"/>
          <w:lang w:val="pt-BR"/>
        </w:rPr>
        <w:t>+ Hợp đồng, giao dịch đã được chứng thực;</w:t>
      </w:r>
    </w:p>
    <w:p w:rsidR="00542E9A" w:rsidRPr="00F85389" w:rsidRDefault="00542E9A" w:rsidP="00542E9A">
      <w:pPr>
        <w:spacing w:before="40" w:after="40" w:line="264" w:lineRule="auto"/>
        <w:ind w:firstLine="720"/>
        <w:jc w:val="both"/>
        <w:rPr>
          <w:color w:val="000000" w:themeColor="text1"/>
          <w:szCs w:val="28"/>
          <w:lang w:val="pt-BR"/>
        </w:rPr>
      </w:pPr>
      <w:r w:rsidRPr="00F85389">
        <w:rPr>
          <w:iCs/>
          <w:color w:val="000000" w:themeColor="text1"/>
          <w:szCs w:val="28"/>
          <w:lang w:val="pt-BR"/>
        </w:rPr>
        <w:t>+ Dự thảo hợp đồng, giao dịch sửa đổi, bổ sung, hủy bỏ hợp đồng, giao dịch đã được chứng thực;</w:t>
      </w:r>
    </w:p>
    <w:p w:rsidR="00542E9A" w:rsidRPr="003A1E01" w:rsidRDefault="00542E9A" w:rsidP="00542E9A">
      <w:pPr>
        <w:spacing w:before="40" w:after="40" w:line="264" w:lineRule="auto"/>
        <w:ind w:firstLine="720"/>
        <w:jc w:val="both"/>
        <w:rPr>
          <w:color w:val="000000" w:themeColor="text1"/>
          <w:szCs w:val="28"/>
          <w:lang w:val="pt-BR"/>
        </w:rPr>
      </w:pPr>
      <w:r w:rsidRPr="00F85389">
        <w:rPr>
          <w:color w:val="000000" w:themeColor="text1"/>
          <w:szCs w:val="28"/>
          <w:lang w:val="pt-BR"/>
        </w:rPr>
        <w:t xml:space="preserve">+ </w:t>
      </w:r>
      <w:r w:rsidRPr="00F85389">
        <w:rPr>
          <w:iCs/>
          <w:color w:val="000000" w:themeColor="text1"/>
          <w:szCs w:val="28"/>
          <w:lang w:val="pt-BR"/>
        </w:rPr>
        <w:t>Trong trường hợp nội dung sửa đổi, bổ sung có liên quan đến tài sản</w:t>
      </w:r>
      <w:r w:rsidRPr="00F85389">
        <w:rPr>
          <w:color w:val="000000" w:themeColor="text1"/>
          <w:szCs w:val="28"/>
          <w:lang w:val="pt-BR"/>
        </w:rPr>
        <w:t xml:space="preserve"> thì</w:t>
      </w:r>
      <w:r w:rsidRPr="003A1E01">
        <w:rPr>
          <w:color w:val="000000" w:themeColor="text1"/>
          <w:szCs w:val="28"/>
          <w:lang w:val="pt-BR"/>
        </w:rPr>
        <w:t xml:space="preserve">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p w:rsidR="00542E9A" w:rsidRPr="00F85389" w:rsidRDefault="00542E9A" w:rsidP="00542E9A">
      <w:pPr>
        <w:spacing w:before="40" w:after="40" w:line="264" w:lineRule="auto"/>
        <w:ind w:firstLine="720"/>
        <w:jc w:val="both"/>
        <w:rPr>
          <w:iCs/>
          <w:color w:val="000000" w:themeColor="text1"/>
          <w:szCs w:val="28"/>
          <w:lang w:val="pt-BR"/>
        </w:rPr>
      </w:pPr>
      <w:r w:rsidRPr="003A1E01">
        <w:rPr>
          <w:b/>
          <w:bCs/>
          <w:color w:val="000000" w:themeColor="text1"/>
          <w:szCs w:val="28"/>
          <w:lang w:val="pt-BR"/>
        </w:rPr>
        <w:t xml:space="preserve"> Thời hạn giải quyết: </w:t>
      </w:r>
      <w:r w:rsidRPr="003A1E01">
        <w:rPr>
          <w:color w:val="000000" w:themeColor="text1"/>
          <w:szCs w:val="28"/>
          <w:lang w:val="pt-BR"/>
        </w:rPr>
        <w:t xml:space="preserve">Thời hạn thực hiện yêu cầu chứng thực phải được bảo đảm ngay trong ngày cơ quan, tổ chức tiếp nhận yêu cầu hoặc trong ngày làm việc tiếp theo, nếu tiếp nhận yêu cầu sau 15 giờ. </w:t>
      </w:r>
      <w:r w:rsidRPr="00F85389">
        <w:rPr>
          <w:iCs/>
          <w:color w:val="000000" w:themeColor="text1"/>
          <w:szCs w:val="28"/>
          <w:lang w:val="pt-BR"/>
        </w:rPr>
        <w:t>Trường hợp trả kết quả trong ngày làm việc tiếp theo thì người tiếp nhận hồ sơ phải có phiếu hẹn ghi rõ thời gian (giờ, ngày) trả kết quả cho người yêu cầu chứng thực.</w:t>
      </w:r>
    </w:p>
    <w:p w:rsidR="00542E9A" w:rsidRPr="003A1E01" w:rsidRDefault="00542E9A" w:rsidP="00542E9A">
      <w:pPr>
        <w:spacing w:before="40" w:after="40" w:line="264" w:lineRule="auto"/>
        <w:ind w:firstLine="720"/>
        <w:jc w:val="both"/>
        <w:rPr>
          <w:color w:val="000000" w:themeColor="text1"/>
          <w:szCs w:val="28"/>
          <w:lang w:val="pt-BR"/>
        </w:rPr>
      </w:pPr>
      <w:r w:rsidRPr="00F85389">
        <w:rPr>
          <w:b/>
          <w:bCs/>
          <w:color w:val="000000" w:themeColor="text1"/>
          <w:szCs w:val="28"/>
          <w:lang w:val="pt-BR"/>
        </w:rPr>
        <w:t xml:space="preserve">Đối tượng thực hiện thủ tục hành chính: </w:t>
      </w:r>
      <w:r w:rsidRPr="00F85389">
        <w:rPr>
          <w:color w:val="000000" w:themeColor="text1"/>
          <w:szCs w:val="28"/>
          <w:lang w:val="pt-BR"/>
        </w:rPr>
        <w:t>Cá nhân, tổ c</w:t>
      </w:r>
      <w:r w:rsidRPr="003A1E01">
        <w:rPr>
          <w:color w:val="000000" w:themeColor="text1"/>
          <w:szCs w:val="28"/>
          <w:lang w:val="pt-BR"/>
        </w:rPr>
        <w:t>hức</w:t>
      </w:r>
    </w:p>
    <w:p w:rsidR="00542E9A" w:rsidRDefault="00542E9A" w:rsidP="00542E9A">
      <w:pPr>
        <w:spacing w:before="40" w:after="40" w:line="264" w:lineRule="auto"/>
        <w:ind w:firstLine="720"/>
        <w:jc w:val="both"/>
        <w:rPr>
          <w:color w:val="000000" w:themeColor="text1"/>
          <w:szCs w:val="28"/>
          <w:lang w:val="pt-BR"/>
        </w:rPr>
      </w:pPr>
      <w:r w:rsidRPr="003A1E01">
        <w:rPr>
          <w:b/>
          <w:bCs/>
          <w:color w:val="000000" w:themeColor="text1"/>
          <w:szCs w:val="28"/>
          <w:lang w:val="pt-BR"/>
        </w:rPr>
        <w:t>Cơ quan thực hiện thủ tục hành chính:</w:t>
      </w:r>
      <w:r w:rsidRPr="003A1E01">
        <w:rPr>
          <w:color w:val="000000" w:themeColor="text1"/>
          <w:szCs w:val="28"/>
          <w:lang w:val="pt-BR"/>
        </w:rPr>
        <w:t xml:space="preserve"> </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Pr>
          <w:szCs w:val="28"/>
          <w:lang w:val="pt-BR"/>
        </w:rPr>
        <w:t xml:space="preserve"> </w:t>
      </w:r>
      <w:r w:rsidRPr="00E06CC1">
        <w:rPr>
          <w:szCs w:val="28"/>
          <w:lang w:val="pt-BR"/>
        </w:rPr>
        <w:t>c</w:t>
      </w:r>
      <w:r w:rsidRPr="00E06CC1">
        <w:rPr>
          <w:szCs w:val="28"/>
          <w:lang w:val="hr-HR"/>
        </w:rPr>
        <w:t xml:space="preserve">ó </w:t>
      </w:r>
      <w:r w:rsidRPr="00E06CC1">
        <w:rPr>
          <w:szCs w:val="28"/>
          <w:lang w:val="pt-BR"/>
        </w:rPr>
        <w:t>thẩm</w:t>
      </w:r>
      <w:r>
        <w:rPr>
          <w:szCs w:val="28"/>
          <w:lang w:val="pt-BR"/>
        </w:rPr>
        <w:t xml:space="preserve"> </w:t>
      </w:r>
      <w:r w:rsidRPr="00E06CC1">
        <w:rPr>
          <w:szCs w:val="28"/>
          <w:lang w:val="pt-BR"/>
        </w:rPr>
        <w:t>quyền</w:t>
      </w:r>
      <w:r>
        <w:rPr>
          <w:szCs w:val="28"/>
          <w:lang w:val="pt-BR"/>
        </w:rPr>
        <w:t xml:space="preserve"> </w:t>
      </w:r>
      <w:r w:rsidRPr="00E06CC1">
        <w:rPr>
          <w:szCs w:val="28"/>
          <w:lang w:val="pt-BR"/>
        </w:rPr>
        <w:t>quyết</w:t>
      </w:r>
      <w:r w:rsidRPr="00E06CC1">
        <w:rPr>
          <w:szCs w:val="28"/>
          <w:lang w:val="hr-HR"/>
        </w:rPr>
        <w:t xml:space="preserve"> đ</w:t>
      </w:r>
      <w:r w:rsidRPr="00E06CC1">
        <w:rPr>
          <w:szCs w:val="28"/>
          <w:lang w:val="pt-BR"/>
        </w:rPr>
        <w:t>ịnh</w:t>
      </w:r>
      <w:r w:rsidRPr="00E06CC1">
        <w:rPr>
          <w:szCs w:val="28"/>
          <w:lang w:val="hr-HR"/>
        </w:rPr>
        <w:t xml:space="preserve">: </w:t>
      </w:r>
      <w:r w:rsidRPr="00E06CC1">
        <w:rPr>
          <w:szCs w:val="28"/>
          <w:lang w:val="pt-BR"/>
        </w:rPr>
        <w:t>UBND cấp xã.</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Pr>
          <w:szCs w:val="28"/>
          <w:lang w:val="pt-BR"/>
        </w:rPr>
        <w:t xml:space="preserve"> </w:t>
      </w:r>
      <w:r w:rsidRPr="00E06CC1">
        <w:rPr>
          <w:szCs w:val="28"/>
          <w:lang w:val="pt-BR"/>
        </w:rPr>
        <w:t>thực</w:t>
      </w:r>
      <w:r>
        <w:rPr>
          <w:szCs w:val="28"/>
          <w:lang w:val="pt-BR"/>
        </w:rPr>
        <w:t xml:space="preserve"> </w:t>
      </w:r>
      <w:r w:rsidRPr="00E06CC1">
        <w:rPr>
          <w:szCs w:val="28"/>
          <w:lang w:val="pt-BR"/>
        </w:rPr>
        <w:t>hiện</w:t>
      </w:r>
      <w:r>
        <w:rPr>
          <w:szCs w:val="28"/>
          <w:lang w:val="pt-BR"/>
        </w:rPr>
        <w:t xml:space="preserve"> </w:t>
      </w:r>
      <w:r w:rsidRPr="00E06CC1">
        <w:rPr>
          <w:szCs w:val="28"/>
          <w:lang w:val="pt-BR"/>
        </w:rPr>
        <w:t>TTHC</w:t>
      </w:r>
      <w:r w:rsidRPr="00E06CC1">
        <w:rPr>
          <w:szCs w:val="28"/>
          <w:lang w:val="hr-HR"/>
        </w:rPr>
        <w:t>: UBND cấp xã.</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Cơ quan phối hợp thực hiện: </w:t>
      </w:r>
      <w:r w:rsidRPr="00E06CC1">
        <w:rPr>
          <w:szCs w:val="28"/>
          <w:lang w:val="pt-BR"/>
        </w:rPr>
        <w:t>Không.</w:t>
      </w:r>
    </w:p>
    <w:p w:rsidR="00542E9A" w:rsidRPr="00F85389" w:rsidRDefault="00542E9A" w:rsidP="00542E9A">
      <w:pPr>
        <w:spacing w:before="40" w:after="40" w:line="264" w:lineRule="auto"/>
        <w:ind w:firstLine="720"/>
        <w:jc w:val="both"/>
        <w:rPr>
          <w:color w:val="000000" w:themeColor="text1"/>
          <w:spacing w:val="-8"/>
          <w:szCs w:val="28"/>
          <w:lang w:val="pt-BR"/>
        </w:rPr>
      </w:pPr>
      <w:r w:rsidRPr="00F85389">
        <w:rPr>
          <w:b/>
          <w:bCs/>
          <w:color w:val="000000" w:themeColor="text1"/>
          <w:spacing w:val="-8"/>
          <w:szCs w:val="28"/>
          <w:lang w:val="pt-BR"/>
        </w:rPr>
        <w:t xml:space="preserve">Kết quả thực hiện thủ tục hành chính: </w:t>
      </w:r>
      <w:r w:rsidRPr="00F85389">
        <w:rPr>
          <w:color w:val="000000" w:themeColor="text1"/>
          <w:spacing w:val="-8"/>
          <w:szCs w:val="28"/>
          <w:lang w:val="pt-BR"/>
        </w:rPr>
        <w:t>Hợp đồng, giao dịch được chứng thực</w:t>
      </w:r>
    </w:p>
    <w:p w:rsidR="00542E9A" w:rsidRPr="003A1E01" w:rsidRDefault="00542E9A" w:rsidP="00542E9A">
      <w:pPr>
        <w:spacing w:before="40" w:after="40" w:line="264" w:lineRule="auto"/>
        <w:ind w:firstLine="720"/>
        <w:jc w:val="both"/>
        <w:rPr>
          <w:color w:val="000000" w:themeColor="text1"/>
          <w:szCs w:val="28"/>
          <w:lang w:val="hr-HR"/>
        </w:rPr>
      </w:pPr>
      <w:r w:rsidRPr="003A1E01">
        <w:rPr>
          <w:b/>
          <w:color w:val="000000" w:themeColor="text1"/>
          <w:szCs w:val="28"/>
          <w:lang w:val="hr-HR"/>
        </w:rPr>
        <w:t>Phí/lệ phí:</w:t>
      </w:r>
      <w:r w:rsidRPr="003A1E01">
        <w:rPr>
          <w:color w:val="000000" w:themeColor="text1"/>
          <w:szCs w:val="28"/>
          <w:lang w:val="hr-HR"/>
        </w:rPr>
        <w:t xml:space="preserve"> 30.000 đồng/hợp đồng, giao dịch</w:t>
      </w:r>
    </w:p>
    <w:p w:rsidR="00542E9A" w:rsidRPr="00193442" w:rsidRDefault="00542E9A" w:rsidP="00542E9A">
      <w:pPr>
        <w:spacing w:before="40" w:after="40" w:line="264" w:lineRule="auto"/>
        <w:ind w:firstLine="720"/>
        <w:jc w:val="both"/>
        <w:rPr>
          <w:b/>
          <w:color w:val="000000" w:themeColor="text1"/>
          <w:szCs w:val="28"/>
          <w:lang w:val="hr-HR"/>
        </w:rPr>
      </w:pPr>
      <w:r w:rsidRPr="00193442">
        <w:rPr>
          <w:b/>
          <w:color w:val="000000" w:themeColor="text1"/>
          <w:szCs w:val="28"/>
          <w:lang w:val="hr-HR"/>
        </w:rPr>
        <w:t xml:space="preserve">Tên mẫu đơn, mẫu tờ khai: </w:t>
      </w:r>
      <w:r w:rsidRPr="00193442">
        <w:rPr>
          <w:color w:val="000000" w:themeColor="text1"/>
          <w:szCs w:val="28"/>
          <w:lang w:val="hr-HR"/>
        </w:rPr>
        <w:t>không.</w:t>
      </w:r>
    </w:p>
    <w:p w:rsidR="00542E9A" w:rsidRPr="008A6883" w:rsidRDefault="00542E9A" w:rsidP="00542E9A">
      <w:pPr>
        <w:spacing w:before="40" w:after="40" w:line="264" w:lineRule="auto"/>
        <w:ind w:firstLine="720"/>
        <w:jc w:val="both"/>
        <w:rPr>
          <w:lang w:val="hr-HR"/>
        </w:rPr>
      </w:pPr>
      <w:r w:rsidRPr="00193442">
        <w:rPr>
          <w:b/>
          <w:color w:val="000000" w:themeColor="text1"/>
          <w:szCs w:val="28"/>
          <w:lang w:val="hr-HR"/>
        </w:rPr>
        <w:t xml:space="preserve">Yêu cầu điều kiện thực hiện TTHC: </w:t>
      </w:r>
      <w:r w:rsidRPr="00193442">
        <w:rPr>
          <w:color w:val="000000" w:themeColor="text1"/>
          <w:szCs w:val="28"/>
          <w:lang w:val="hr-HR"/>
        </w:rPr>
        <w:t>không.</w:t>
      </w:r>
    </w:p>
    <w:p w:rsidR="00542E9A" w:rsidRPr="00403ADE" w:rsidRDefault="00542E9A" w:rsidP="00542E9A">
      <w:pPr>
        <w:spacing w:before="40" w:after="40" w:line="264" w:lineRule="auto"/>
        <w:ind w:firstLine="720"/>
        <w:jc w:val="both"/>
        <w:rPr>
          <w:i/>
          <w:color w:val="000000" w:themeColor="text1"/>
          <w:szCs w:val="28"/>
          <w:lang w:val="hr-HR"/>
        </w:rPr>
      </w:pPr>
      <w:r w:rsidRPr="00403ADE">
        <w:rPr>
          <w:b/>
          <w:bCs/>
          <w:i/>
          <w:color w:val="000000" w:themeColor="text1"/>
          <w:szCs w:val="28"/>
          <w:lang w:val="hr-HR"/>
        </w:rPr>
        <w:t xml:space="preserve">* </w:t>
      </w:r>
      <w:r w:rsidRPr="00403ADE">
        <w:rPr>
          <w:b/>
          <w:bCs/>
          <w:i/>
          <w:color w:val="000000" w:themeColor="text1"/>
          <w:szCs w:val="28"/>
        </w:rPr>
        <w:t>Tr</w:t>
      </w:r>
      <w:r w:rsidRPr="00403ADE">
        <w:rPr>
          <w:b/>
          <w:bCs/>
          <w:i/>
          <w:color w:val="000000" w:themeColor="text1"/>
          <w:szCs w:val="28"/>
          <w:lang w:val="hr-HR"/>
        </w:rPr>
        <w:t>ư</w:t>
      </w:r>
      <w:r w:rsidRPr="00403ADE">
        <w:rPr>
          <w:b/>
          <w:bCs/>
          <w:i/>
          <w:color w:val="000000" w:themeColor="text1"/>
          <w:szCs w:val="28"/>
        </w:rPr>
        <w:t>ờng</w:t>
      </w:r>
      <w:r w:rsidRPr="00403ADE">
        <w:rPr>
          <w:b/>
          <w:bCs/>
          <w:i/>
          <w:color w:val="000000" w:themeColor="text1"/>
          <w:szCs w:val="28"/>
          <w:lang w:val="hr-HR"/>
        </w:rPr>
        <w:t xml:space="preserve"> </w:t>
      </w:r>
      <w:r w:rsidRPr="00403ADE">
        <w:rPr>
          <w:b/>
          <w:bCs/>
          <w:i/>
          <w:color w:val="000000" w:themeColor="text1"/>
          <w:szCs w:val="28"/>
        </w:rPr>
        <w:t>hợp</w:t>
      </w:r>
      <w:r w:rsidRPr="00403ADE">
        <w:rPr>
          <w:b/>
          <w:bCs/>
          <w:i/>
          <w:color w:val="000000" w:themeColor="text1"/>
          <w:szCs w:val="28"/>
          <w:lang w:val="hr-HR"/>
        </w:rPr>
        <w:t xml:space="preserve"> </w:t>
      </w:r>
      <w:r>
        <w:rPr>
          <w:b/>
          <w:bCs/>
          <w:i/>
          <w:color w:val="000000" w:themeColor="text1"/>
          <w:szCs w:val="28"/>
        </w:rPr>
        <w:t>s</w:t>
      </w:r>
      <w:r w:rsidRPr="00403ADE">
        <w:rPr>
          <w:b/>
          <w:bCs/>
          <w:i/>
          <w:color w:val="000000" w:themeColor="text1"/>
          <w:szCs w:val="28"/>
        </w:rPr>
        <w:t>ửa lỗi sai</w:t>
      </w:r>
      <w:r w:rsidRPr="00403ADE">
        <w:rPr>
          <w:b/>
          <w:bCs/>
          <w:i/>
          <w:color w:val="000000" w:themeColor="text1"/>
          <w:szCs w:val="28"/>
          <w:lang w:val="hr-HR"/>
        </w:rPr>
        <w:t xml:space="preserve"> </w:t>
      </w:r>
      <w:r w:rsidRPr="00403ADE">
        <w:rPr>
          <w:b/>
          <w:bCs/>
          <w:i/>
          <w:color w:val="000000" w:themeColor="text1"/>
          <w:szCs w:val="28"/>
        </w:rPr>
        <w:t>s</w:t>
      </w:r>
      <w:r w:rsidRPr="00403ADE">
        <w:rPr>
          <w:b/>
          <w:bCs/>
          <w:i/>
          <w:color w:val="000000" w:themeColor="text1"/>
          <w:szCs w:val="28"/>
          <w:lang w:val="hr-HR"/>
        </w:rPr>
        <w:t>ó</w:t>
      </w:r>
      <w:r w:rsidRPr="00403ADE">
        <w:rPr>
          <w:b/>
          <w:bCs/>
          <w:i/>
          <w:color w:val="000000" w:themeColor="text1"/>
          <w:szCs w:val="28"/>
        </w:rPr>
        <w:t>t trong hợp</w:t>
      </w:r>
      <w:r w:rsidRPr="00403ADE">
        <w:rPr>
          <w:b/>
          <w:bCs/>
          <w:i/>
          <w:color w:val="000000" w:themeColor="text1"/>
          <w:szCs w:val="28"/>
          <w:lang w:val="hr-HR"/>
        </w:rPr>
        <w:t xml:space="preserve"> đ</w:t>
      </w:r>
      <w:r w:rsidRPr="00403ADE">
        <w:rPr>
          <w:b/>
          <w:bCs/>
          <w:i/>
          <w:color w:val="000000" w:themeColor="text1"/>
          <w:szCs w:val="28"/>
        </w:rPr>
        <w:t>ồng</w:t>
      </w:r>
      <w:r w:rsidRPr="00403ADE">
        <w:rPr>
          <w:b/>
          <w:bCs/>
          <w:i/>
          <w:color w:val="000000" w:themeColor="text1"/>
          <w:szCs w:val="28"/>
          <w:lang w:val="hr-HR"/>
        </w:rPr>
        <w:t xml:space="preserve">, </w:t>
      </w:r>
      <w:r w:rsidRPr="00403ADE">
        <w:rPr>
          <w:b/>
          <w:bCs/>
          <w:i/>
          <w:color w:val="000000" w:themeColor="text1"/>
          <w:szCs w:val="28"/>
        </w:rPr>
        <w:t>giao</w:t>
      </w:r>
      <w:r w:rsidRPr="00403ADE">
        <w:rPr>
          <w:b/>
          <w:bCs/>
          <w:i/>
          <w:color w:val="000000" w:themeColor="text1"/>
          <w:szCs w:val="28"/>
          <w:lang w:val="hr-HR"/>
        </w:rPr>
        <w:t xml:space="preserve"> </w:t>
      </w:r>
      <w:r w:rsidRPr="00403ADE">
        <w:rPr>
          <w:b/>
          <w:bCs/>
          <w:i/>
          <w:color w:val="000000" w:themeColor="text1"/>
          <w:szCs w:val="28"/>
        </w:rPr>
        <w:t>dịch</w:t>
      </w:r>
    </w:p>
    <w:p w:rsidR="00542E9A" w:rsidRPr="002C7024" w:rsidRDefault="00542E9A" w:rsidP="00542E9A">
      <w:pPr>
        <w:spacing w:before="40" w:after="40" w:line="264" w:lineRule="auto"/>
        <w:ind w:firstLine="720"/>
        <w:jc w:val="both"/>
        <w:rPr>
          <w:color w:val="000000" w:themeColor="text1"/>
          <w:szCs w:val="28"/>
          <w:lang w:val="hr-HR"/>
        </w:rPr>
      </w:pPr>
      <w:r w:rsidRPr="002C7024">
        <w:rPr>
          <w:b/>
          <w:bCs/>
          <w:color w:val="000000" w:themeColor="text1"/>
          <w:szCs w:val="28"/>
        </w:rPr>
        <w:t>Tr</w:t>
      </w:r>
      <w:r w:rsidRPr="002C7024">
        <w:rPr>
          <w:b/>
          <w:bCs/>
          <w:color w:val="000000" w:themeColor="text1"/>
          <w:szCs w:val="28"/>
          <w:lang w:val="hr-HR"/>
        </w:rPr>
        <w:t>ì</w:t>
      </w:r>
      <w:r w:rsidRPr="002C7024">
        <w:rPr>
          <w:b/>
          <w:bCs/>
          <w:color w:val="000000" w:themeColor="text1"/>
          <w:szCs w:val="28"/>
        </w:rPr>
        <w:t>nh</w:t>
      </w:r>
      <w:r w:rsidRPr="002C7024">
        <w:rPr>
          <w:b/>
          <w:bCs/>
          <w:color w:val="000000" w:themeColor="text1"/>
          <w:szCs w:val="28"/>
          <w:lang w:val="hr-HR"/>
        </w:rPr>
        <w:t xml:space="preserve"> </w:t>
      </w:r>
      <w:r w:rsidRPr="002C7024">
        <w:rPr>
          <w:b/>
          <w:bCs/>
          <w:color w:val="000000" w:themeColor="text1"/>
          <w:szCs w:val="28"/>
        </w:rPr>
        <w:t>tự</w:t>
      </w:r>
      <w:r w:rsidRPr="002C7024">
        <w:rPr>
          <w:b/>
          <w:bCs/>
          <w:color w:val="000000" w:themeColor="text1"/>
          <w:szCs w:val="28"/>
          <w:lang w:val="hr-HR"/>
        </w:rPr>
        <w:t xml:space="preserve"> </w:t>
      </w:r>
      <w:r w:rsidRPr="002C7024">
        <w:rPr>
          <w:b/>
          <w:bCs/>
          <w:color w:val="000000" w:themeColor="text1"/>
          <w:szCs w:val="28"/>
        </w:rPr>
        <w:t>thực</w:t>
      </w:r>
      <w:r w:rsidRPr="002C7024">
        <w:rPr>
          <w:b/>
          <w:bCs/>
          <w:color w:val="000000" w:themeColor="text1"/>
          <w:szCs w:val="28"/>
          <w:lang w:val="hr-HR"/>
        </w:rPr>
        <w:t xml:space="preserve"> </w:t>
      </w:r>
      <w:r w:rsidRPr="002C7024">
        <w:rPr>
          <w:b/>
          <w:bCs/>
          <w:color w:val="000000" w:themeColor="text1"/>
          <w:szCs w:val="28"/>
        </w:rPr>
        <w:t>hiện</w:t>
      </w:r>
      <w:r w:rsidRPr="002C7024">
        <w:rPr>
          <w:b/>
          <w:bCs/>
          <w:color w:val="000000" w:themeColor="text1"/>
          <w:szCs w:val="28"/>
          <w:lang w:val="hr-HR"/>
        </w:rPr>
        <w:t>:</w:t>
      </w:r>
    </w:p>
    <w:p w:rsidR="00542E9A" w:rsidRPr="002C7024" w:rsidRDefault="00542E9A" w:rsidP="00542E9A">
      <w:pPr>
        <w:spacing w:before="40" w:after="40" w:line="264" w:lineRule="auto"/>
        <w:ind w:firstLine="567"/>
        <w:jc w:val="both"/>
        <w:rPr>
          <w:color w:val="000000" w:themeColor="text1"/>
          <w:szCs w:val="28"/>
          <w:lang w:val="pt-BR"/>
        </w:rPr>
      </w:pPr>
      <w:r w:rsidRPr="002C7024">
        <w:rPr>
          <w:color w:val="000000" w:themeColor="text1"/>
          <w:szCs w:val="28"/>
          <w:lang w:val="pt-BR"/>
        </w:rPr>
        <w:t xml:space="preserve">- Cá nhân, tổ chức </w:t>
      </w:r>
      <w:r w:rsidRPr="002C7024">
        <w:rPr>
          <w:color w:val="000000" w:themeColor="text1"/>
          <w:szCs w:val="28"/>
          <w:lang w:val="hr-HR"/>
        </w:rPr>
        <w:t xml:space="preserve">xuất trình giấy tờ tùy thân còn giá trị sử dụng để người thực hiện chứng thực kiểm tra </w:t>
      </w:r>
      <w:r w:rsidRPr="002C7024">
        <w:rPr>
          <w:color w:val="000000" w:themeColor="text1"/>
          <w:szCs w:val="28"/>
        </w:rPr>
        <w:t>và</w:t>
      </w:r>
      <w:r w:rsidRPr="002C7024">
        <w:rPr>
          <w:color w:val="000000" w:themeColor="text1"/>
          <w:szCs w:val="28"/>
          <w:lang w:val="hr-HR"/>
        </w:rPr>
        <w:t xml:space="preserve"> </w:t>
      </w:r>
      <w:r w:rsidRPr="002C7024">
        <w:rPr>
          <w:color w:val="000000" w:themeColor="text1"/>
          <w:szCs w:val="28"/>
          <w:lang w:val="pt-BR"/>
        </w:rPr>
        <w:t>nộp hồ sơ tại Bộ phận tiếp nhận và trả kết quả (bộ phận một cửa) thuộc UBND cấp xã.</w:t>
      </w:r>
    </w:p>
    <w:p w:rsidR="00542E9A" w:rsidRPr="002C7024" w:rsidRDefault="00542E9A" w:rsidP="00542E9A">
      <w:pPr>
        <w:spacing w:before="40" w:after="40" w:line="264" w:lineRule="auto"/>
        <w:ind w:firstLine="567"/>
        <w:jc w:val="both"/>
        <w:rPr>
          <w:color w:val="000000" w:themeColor="text1"/>
          <w:szCs w:val="28"/>
          <w:lang w:val="pt-BR"/>
        </w:rPr>
      </w:pPr>
      <w:r w:rsidRPr="002C7024">
        <w:rPr>
          <w:color w:val="000000" w:themeColor="text1"/>
          <w:szCs w:val="28"/>
          <w:lang w:val="pt-BR"/>
        </w:rPr>
        <w:t>- Bộ phận tiếp nhận và trả kết quả (bộ phận một cửa) chuyển hồ sơ cho người thực hiện chứng thực.</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 Người yêu cầu chứng thực nhận kết quả tại nơi nộp hồ sơ.</w:t>
      </w:r>
    </w:p>
    <w:p w:rsidR="00542E9A" w:rsidRPr="002C7024" w:rsidRDefault="00542E9A" w:rsidP="00542E9A">
      <w:pPr>
        <w:spacing w:before="40" w:after="40" w:line="264" w:lineRule="auto"/>
        <w:ind w:firstLine="720"/>
        <w:jc w:val="both"/>
        <w:rPr>
          <w:color w:val="000000" w:themeColor="text1"/>
          <w:szCs w:val="28"/>
          <w:lang w:val="pt-BR"/>
        </w:rPr>
      </w:pPr>
      <w:r w:rsidRPr="002C7024">
        <w:rPr>
          <w:b/>
          <w:bCs/>
          <w:color w:val="000000" w:themeColor="text1"/>
          <w:szCs w:val="28"/>
          <w:lang w:val="pt-BR"/>
        </w:rPr>
        <w:t>Cách thức thực hiện:</w:t>
      </w:r>
      <w:r w:rsidRPr="002C7024">
        <w:rPr>
          <w:color w:val="000000" w:themeColor="text1"/>
          <w:szCs w:val="28"/>
          <w:lang w:val="pt-BR"/>
        </w:rPr>
        <w:t xml:space="preserve"> Nộp hồ sơ trực tiếp tại Bộ phận tiếp nhận và trả kết quả (bộ phận một cửa) thuộc UBND cấp xã</w:t>
      </w:r>
    </w:p>
    <w:p w:rsidR="00542E9A" w:rsidRPr="002C7024" w:rsidRDefault="00542E9A" w:rsidP="00542E9A">
      <w:pPr>
        <w:spacing w:before="40" w:after="40" w:line="264" w:lineRule="auto"/>
        <w:ind w:firstLine="720"/>
        <w:jc w:val="both"/>
        <w:rPr>
          <w:color w:val="000000" w:themeColor="text1"/>
          <w:szCs w:val="28"/>
          <w:lang w:val="pt-BR"/>
        </w:rPr>
      </w:pPr>
      <w:r w:rsidRPr="002C7024">
        <w:rPr>
          <w:b/>
          <w:bCs/>
          <w:color w:val="000000" w:themeColor="text1"/>
          <w:szCs w:val="28"/>
          <w:lang w:val="pt-BR"/>
        </w:rPr>
        <w:t>Thành phần, số l</w:t>
      </w:r>
      <w:r w:rsidRPr="002C7024">
        <w:rPr>
          <w:b/>
          <w:bCs/>
          <w:color w:val="000000" w:themeColor="text1"/>
          <w:szCs w:val="28"/>
        </w:rPr>
        <w:t>ượ</w:t>
      </w:r>
      <w:r w:rsidRPr="002C7024">
        <w:rPr>
          <w:b/>
          <w:bCs/>
          <w:color w:val="000000" w:themeColor="text1"/>
          <w:szCs w:val="28"/>
          <w:lang w:val="pt-BR"/>
        </w:rPr>
        <w:t>ng hồ sơ:</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Người yêu cầu chứng thực nộp 01 (một) bộ hồ sơ yêu cầu chứng thực, gồm các giấy tờ sau đây:</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 Bản sao Giấy chứng minh nhân dân hoặc Hộ chiếu còn giá trị sử dụng của người yêu cầu chứng thực (xuất trình bản chính để đối chiếu);</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 Văn bản thỏa thuận về việc sửa lỗi sai sót trong hợp đồng, giao dịch đã được chứng thực</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 Hợp đồng, giao dịch đã được chứng thực;</w:t>
      </w:r>
    </w:p>
    <w:p w:rsidR="00542E9A" w:rsidRPr="002C7024" w:rsidRDefault="00542E9A" w:rsidP="00542E9A">
      <w:pPr>
        <w:spacing w:before="40" w:after="40" w:line="264" w:lineRule="auto"/>
        <w:ind w:firstLine="720"/>
        <w:jc w:val="both"/>
        <w:rPr>
          <w:color w:val="000000" w:themeColor="text1"/>
          <w:szCs w:val="28"/>
          <w:lang w:val="pt-BR"/>
        </w:rPr>
      </w:pPr>
      <w:r w:rsidRPr="002C7024">
        <w:rPr>
          <w:color w:val="000000" w:themeColor="text1"/>
          <w:szCs w:val="28"/>
          <w:lang w:val="pt-BR"/>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p w:rsidR="00542E9A" w:rsidRPr="00A01A40" w:rsidRDefault="00542E9A" w:rsidP="00542E9A">
      <w:pPr>
        <w:spacing w:before="40" w:after="40" w:line="264" w:lineRule="auto"/>
        <w:ind w:firstLine="720"/>
        <w:jc w:val="both"/>
        <w:rPr>
          <w:color w:val="000000" w:themeColor="text1"/>
          <w:szCs w:val="28"/>
          <w:lang w:val="pt-BR"/>
        </w:rPr>
      </w:pPr>
      <w:r w:rsidRPr="002C7024">
        <w:rPr>
          <w:b/>
          <w:bCs/>
          <w:color w:val="000000" w:themeColor="text1"/>
          <w:szCs w:val="28"/>
          <w:lang w:val="pt-BR"/>
        </w:rPr>
        <w:t xml:space="preserve">Thời hạn giải quyết: </w:t>
      </w:r>
      <w:r w:rsidRPr="002C7024">
        <w:rPr>
          <w:color w:val="000000" w:themeColor="text1"/>
          <w:szCs w:val="28"/>
          <w:lang w:val="pt-BR"/>
        </w:rPr>
        <w:t xml:space="preserve">Thời hạn thực hiện yêu cầu chứng thực phải được bảo đảm ngay trong ngày cơ quan, tổ chức tiếp nhận yêu cầu hoặc trong ngày làm việc tiếp theo, nếu tiếp nhận yêu cầu sau 15 giờ. </w:t>
      </w:r>
      <w:r w:rsidRPr="00A01A40">
        <w:rPr>
          <w:iCs/>
          <w:color w:val="000000" w:themeColor="text1"/>
          <w:szCs w:val="28"/>
          <w:lang w:val="pt-BR"/>
        </w:rPr>
        <w:t>Trường hợp trả kết quả trong ngày làm việc tiếp theo thì người tiếp nhận hồ sơ phải có phiếu hẹn ghi rõ thời gian (giờ, ngày) trả kết quả cho người yêu cầu chứng thực.</w:t>
      </w:r>
    </w:p>
    <w:p w:rsidR="00542E9A" w:rsidRPr="002C7024" w:rsidRDefault="00542E9A" w:rsidP="00542E9A">
      <w:pPr>
        <w:spacing w:before="40" w:after="40" w:line="264" w:lineRule="auto"/>
        <w:ind w:firstLine="720"/>
        <w:jc w:val="both"/>
        <w:rPr>
          <w:color w:val="000000" w:themeColor="text1"/>
          <w:szCs w:val="28"/>
          <w:lang w:val="pt-BR"/>
        </w:rPr>
      </w:pPr>
      <w:r w:rsidRPr="002C7024">
        <w:rPr>
          <w:b/>
          <w:bCs/>
          <w:color w:val="000000" w:themeColor="text1"/>
          <w:szCs w:val="28"/>
          <w:lang w:val="pt-BR"/>
        </w:rPr>
        <w:t>Đối tượng thực hiện thủ tục hành chính:</w:t>
      </w:r>
      <w:r w:rsidRPr="002C7024">
        <w:rPr>
          <w:color w:val="000000" w:themeColor="text1"/>
          <w:szCs w:val="28"/>
          <w:lang w:val="pt-BR"/>
        </w:rPr>
        <w:t xml:space="preserve"> Cá nhân, tổ chức</w:t>
      </w:r>
    </w:p>
    <w:p w:rsidR="00542E9A" w:rsidRDefault="00542E9A" w:rsidP="00542E9A">
      <w:pPr>
        <w:spacing w:before="40" w:after="40" w:line="264" w:lineRule="auto"/>
        <w:ind w:firstLine="720"/>
        <w:jc w:val="both"/>
        <w:rPr>
          <w:color w:val="000000" w:themeColor="text1"/>
          <w:szCs w:val="28"/>
          <w:lang w:val="pt-BR"/>
        </w:rPr>
      </w:pPr>
      <w:r w:rsidRPr="002C7024">
        <w:rPr>
          <w:b/>
          <w:bCs/>
          <w:color w:val="000000" w:themeColor="text1"/>
          <w:szCs w:val="28"/>
          <w:lang w:val="pt-BR"/>
        </w:rPr>
        <w:t>Cơ quan thực hiện thủ tục hành chính:</w:t>
      </w:r>
      <w:r w:rsidRPr="002C7024">
        <w:rPr>
          <w:color w:val="000000" w:themeColor="text1"/>
          <w:szCs w:val="28"/>
          <w:lang w:val="pt-BR"/>
        </w:rPr>
        <w:t xml:space="preserve"> </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Pr>
          <w:szCs w:val="28"/>
          <w:lang w:val="pt-BR"/>
        </w:rPr>
        <w:t xml:space="preserve"> </w:t>
      </w:r>
      <w:r w:rsidRPr="00E06CC1">
        <w:rPr>
          <w:szCs w:val="28"/>
          <w:lang w:val="pt-BR"/>
        </w:rPr>
        <w:t>c</w:t>
      </w:r>
      <w:r w:rsidRPr="00E06CC1">
        <w:rPr>
          <w:szCs w:val="28"/>
          <w:lang w:val="hr-HR"/>
        </w:rPr>
        <w:t xml:space="preserve">ó </w:t>
      </w:r>
      <w:r w:rsidRPr="00E06CC1">
        <w:rPr>
          <w:szCs w:val="28"/>
          <w:lang w:val="pt-BR"/>
        </w:rPr>
        <w:t>thẩm</w:t>
      </w:r>
      <w:r>
        <w:rPr>
          <w:szCs w:val="28"/>
          <w:lang w:val="pt-BR"/>
        </w:rPr>
        <w:t xml:space="preserve"> </w:t>
      </w:r>
      <w:r w:rsidRPr="00E06CC1">
        <w:rPr>
          <w:szCs w:val="28"/>
          <w:lang w:val="pt-BR"/>
        </w:rPr>
        <w:t>quyền</w:t>
      </w:r>
      <w:r>
        <w:rPr>
          <w:szCs w:val="28"/>
          <w:lang w:val="pt-BR"/>
        </w:rPr>
        <w:t xml:space="preserve"> </w:t>
      </w:r>
      <w:r w:rsidRPr="00E06CC1">
        <w:rPr>
          <w:szCs w:val="28"/>
          <w:lang w:val="pt-BR"/>
        </w:rPr>
        <w:t>quyết</w:t>
      </w:r>
      <w:r w:rsidRPr="00E06CC1">
        <w:rPr>
          <w:szCs w:val="28"/>
          <w:lang w:val="hr-HR"/>
        </w:rPr>
        <w:t xml:space="preserve"> đ</w:t>
      </w:r>
      <w:r w:rsidRPr="00E06CC1">
        <w:rPr>
          <w:szCs w:val="28"/>
          <w:lang w:val="pt-BR"/>
        </w:rPr>
        <w:t>ịnh</w:t>
      </w:r>
      <w:r w:rsidRPr="00E06CC1">
        <w:rPr>
          <w:szCs w:val="28"/>
          <w:lang w:val="hr-HR"/>
        </w:rPr>
        <w:t xml:space="preserve">: </w:t>
      </w:r>
      <w:r w:rsidRPr="00E06CC1">
        <w:rPr>
          <w:szCs w:val="28"/>
          <w:lang w:val="pt-BR"/>
        </w:rPr>
        <w:t>UBND cấp xã.</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w:t>
      </w:r>
      <w:r w:rsidRPr="00E06CC1">
        <w:rPr>
          <w:szCs w:val="28"/>
          <w:lang w:val="pt-BR"/>
        </w:rPr>
        <w:t>C</w:t>
      </w:r>
      <w:r w:rsidRPr="00E06CC1">
        <w:rPr>
          <w:szCs w:val="28"/>
          <w:lang w:val="hr-HR"/>
        </w:rPr>
        <w:t xml:space="preserve">ơ </w:t>
      </w:r>
      <w:r w:rsidRPr="00E06CC1">
        <w:rPr>
          <w:szCs w:val="28"/>
          <w:lang w:val="pt-BR"/>
        </w:rPr>
        <w:t>quan</w:t>
      </w:r>
      <w:r>
        <w:rPr>
          <w:szCs w:val="28"/>
          <w:lang w:val="pt-BR"/>
        </w:rPr>
        <w:t xml:space="preserve"> </w:t>
      </w:r>
      <w:r w:rsidRPr="00E06CC1">
        <w:rPr>
          <w:szCs w:val="28"/>
          <w:lang w:val="pt-BR"/>
        </w:rPr>
        <w:t>trực</w:t>
      </w:r>
      <w:r>
        <w:rPr>
          <w:szCs w:val="28"/>
          <w:lang w:val="pt-BR"/>
        </w:rPr>
        <w:t xml:space="preserve"> </w:t>
      </w:r>
      <w:r w:rsidRPr="00E06CC1">
        <w:rPr>
          <w:szCs w:val="28"/>
          <w:lang w:val="pt-BR"/>
        </w:rPr>
        <w:t>tiếp</w:t>
      </w:r>
      <w:r>
        <w:rPr>
          <w:szCs w:val="28"/>
          <w:lang w:val="pt-BR"/>
        </w:rPr>
        <w:t xml:space="preserve"> </w:t>
      </w:r>
      <w:r w:rsidRPr="00E06CC1">
        <w:rPr>
          <w:szCs w:val="28"/>
          <w:lang w:val="pt-BR"/>
        </w:rPr>
        <w:t>thực</w:t>
      </w:r>
      <w:r>
        <w:rPr>
          <w:szCs w:val="28"/>
          <w:lang w:val="pt-BR"/>
        </w:rPr>
        <w:t xml:space="preserve"> </w:t>
      </w:r>
      <w:r w:rsidRPr="00E06CC1">
        <w:rPr>
          <w:szCs w:val="28"/>
          <w:lang w:val="pt-BR"/>
        </w:rPr>
        <w:t>hiện</w:t>
      </w:r>
      <w:r>
        <w:rPr>
          <w:szCs w:val="28"/>
          <w:lang w:val="pt-BR"/>
        </w:rPr>
        <w:t xml:space="preserve"> </w:t>
      </w:r>
      <w:r w:rsidRPr="00E06CC1">
        <w:rPr>
          <w:szCs w:val="28"/>
          <w:lang w:val="pt-BR"/>
        </w:rPr>
        <w:t>TTHC</w:t>
      </w:r>
      <w:r w:rsidRPr="00E06CC1">
        <w:rPr>
          <w:szCs w:val="28"/>
          <w:lang w:val="hr-HR"/>
        </w:rPr>
        <w:t>: UBND cấp xã.</w:t>
      </w:r>
    </w:p>
    <w:p w:rsidR="00542E9A" w:rsidRPr="00E06CC1" w:rsidRDefault="00542E9A" w:rsidP="00542E9A">
      <w:pPr>
        <w:tabs>
          <w:tab w:val="left" w:pos="540"/>
        </w:tabs>
        <w:spacing w:before="40" w:after="40" w:line="264" w:lineRule="auto"/>
        <w:ind w:firstLine="567"/>
        <w:jc w:val="both"/>
        <w:rPr>
          <w:szCs w:val="28"/>
          <w:lang w:val="hr-HR"/>
        </w:rPr>
      </w:pPr>
      <w:r w:rsidRPr="00E06CC1">
        <w:rPr>
          <w:szCs w:val="28"/>
          <w:lang w:val="hr-HR"/>
        </w:rPr>
        <w:t xml:space="preserve">- Cơ quan phối hợp thực hiện: </w:t>
      </w:r>
      <w:r w:rsidRPr="00E06CC1">
        <w:rPr>
          <w:szCs w:val="28"/>
          <w:lang w:val="pt-BR"/>
        </w:rPr>
        <w:t>Không.</w:t>
      </w:r>
    </w:p>
    <w:p w:rsidR="00542E9A" w:rsidRPr="002C7024" w:rsidRDefault="00542E9A" w:rsidP="00542E9A">
      <w:pPr>
        <w:spacing w:before="40" w:after="40" w:line="264" w:lineRule="auto"/>
        <w:ind w:firstLine="720"/>
        <w:jc w:val="both"/>
        <w:rPr>
          <w:color w:val="000000" w:themeColor="text1"/>
          <w:szCs w:val="28"/>
          <w:lang w:val="pt-BR"/>
        </w:rPr>
      </w:pPr>
      <w:r w:rsidRPr="002C7024">
        <w:rPr>
          <w:b/>
          <w:bCs/>
          <w:color w:val="000000" w:themeColor="text1"/>
          <w:szCs w:val="28"/>
          <w:lang w:val="pt-BR"/>
        </w:rPr>
        <w:t>Kết quả thực hiện thủ tục hành chính:</w:t>
      </w:r>
      <w:r w:rsidRPr="002C7024">
        <w:rPr>
          <w:color w:val="000000" w:themeColor="text1"/>
          <w:szCs w:val="28"/>
          <w:lang w:val="pt-BR"/>
        </w:rPr>
        <w:t xml:space="preserve"> Hợp đồng, giao dịch được sửa lỗi kỹ thuật.</w:t>
      </w:r>
    </w:p>
    <w:p w:rsidR="00542E9A" w:rsidRPr="002C7024" w:rsidRDefault="00542E9A" w:rsidP="00542E9A">
      <w:pPr>
        <w:spacing w:before="40" w:after="40" w:line="264" w:lineRule="auto"/>
        <w:ind w:firstLine="567"/>
        <w:jc w:val="both"/>
        <w:rPr>
          <w:color w:val="000000" w:themeColor="text1"/>
          <w:szCs w:val="28"/>
          <w:lang w:val="hr-HR"/>
        </w:rPr>
      </w:pPr>
      <w:r w:rsidRPr="002C7024">
        <w:rPr>
          <w:b/>
          <w:color w:val="000000" w:themeColor="text1"/>
          <w:szCs w:val="28"/>
          <w:lang w:val="hr-HR"/>
        </w:rPr>
        <w:t>Phí/lệ phí:</w:t>
      </w:r>
      <w:r w:rsidRPr="002C7024">
        <w:rPr>
          <w:color w:val="000000" w:themeColor="text1"/>
          <w:szCs w:val="28"/>
          <w:lang w:val="hr-HR"/>
        </w:rPr>
        <w:t xml:space="preserve"> 25.000 đồng/hợp đồng, giao dịch.</w:t>
      </w:r>
    </w:p>
    <w:p w:rsidR="00542E9A" w:rsidRPr="002C7024" w:rsidRDefault="00542E9A" w:rsidP="00542E9A">
      <w:pPr>
        <w:spacing w:before="40" w:after="40" w:line="264" w:lineRule="auto"/>
        <w:ind w:firstLine="567"/>
        <w:jc w:val="both"/>
        <w:rPr>
          <w:b/>
          <w:color w:val="000000" w:themeColor="text1"/>
          <w:szCs w:val="28"/>
          <w:lang w:val="hr-HR"/>
        </w:rPr>
      </w:pPr>
      <w:r w:rsidRPr="002C7024">
        <w:rPr>
          <w:b/>
          <w:color w:val="000000" w:themeColor="text1"/>
          <w:szCs w:val="28"/>
          <w:lang w:val="hr-HR"/>
        </w:rPr>
        <w:t xml:space="preserve">Tên mẫu đơn, mẫu tờ khai: </w:t>
      </w:r>
      <w:r w:rsidRPr="002C7024">
        <w:rPr>
          <w:color w:val="000000" w:themeColor="text1"/>
          <w:szCs w:val="28"/>
          <w:lang w:val="hr-HR"/>
        </w:rPr>
        <w:t>không.</w:t>
      </w:r>
    </w:p>
    <w:p w:rsidR="00542E9A" w:rsidRPr="002C7024" w:rsidRDefault="00542E9A" w:rsidP="00542E9A">
      <w:pPr>
        <w:spacing w:before="40" w:after="40" w:line="264" w:lineRule="auto"/>
        <w:ind w:firstLine="567"/>
        <w:jc w:val="both"/>
        <w:rPr>
          <w:color w:val="000000" w:themeColor="text1"/>
          <w:szCs w:val="28"/>
          <w:lang w:val="hr-HR"/>
        </w:rPr>
      </w:pPr>
      <w:r w:rsidRPr="002C7024">
        <w:rPr>
          <w:b/>
          <w:color w:val="000000" w:themeColor="text1"/>
          <w:szCs w:val="28"/>
          <w:lang w:val="hr-HR"/>
        </w:rPr>
        <w:t xml:space="preserve">Yêu cầu điều kiện thực hiện TTHC: </w:t>
      </w:r>
      <w:r w:rsidRPr="002C7024">
        <w:rPr>
          <w:color w:val="000000" w:themeColor="text1"/>
          <w:szCs w:val="28"/>
          <w:lang w:val="hr-HR"/>
        </w:rPr>
        <w:t>không.</w:t>
      </w:r>
    </w:p>
    <w:p w:rsidR="00542E9A" w:rsidRPr="002C7024" w:rsidRDefault="00542E9A" w:rsidP="00542E9A">
      <w:pPr>
        <w:spacing w:before="40" w:after="40" w:line="264" w:lineRule="auto"/>
        <w:ind w:firstLine="567"/>
        <w:rPr>
          <w:b/>
          <w:color w:val="000000" w:themeColor="text1"/>
          <w:szCs w:val="28"/>
          <w:lang w:val="hr-HR"/>
        </w:rPr>
      </w:pPr>
      <w:r w:rsidRPr="002C7024">
        <w:rPr>
          <w:b/>
          <w:color w:val="000000" w:themeColor="text1"/>
          <w:szCs w:val="28"/>
          <w:lang w:val="hr-HR"/>
        </w:rPr>
        <w:t>Căn cứ pháp lý của TTHC:</w:t>
      </w:r>
    </w:p>
    <w:p w:rsidR="00542E9A" w:rsidRPr="002C7024" w:rsidRDefault="00542E9A" w:rsidP="00542E9A">
      <w:pPr>
        <w:spacing w:before="40" w:after="40" w:line="264" w:lineRule="auto"/>
        <w:ind w:firstLine="567"/>
        <w:rPr>
          <w:color w:val="000000" w:themeColor="text1"/>
          <w:szCs w:val="28"/>
          <w:lang w:val="hr-HR"/>
        </w:rPr>
      </w:pPr>
      <w:r w:rsidRPr="002C7024">
        <w:rPr>
          <w:color w:val="000000" w:themeColor="text1"/>
          <w:szCs w:val="28"/>
          <w:lang w:val="hr-HR"/>
        </w:rPr>
        <w:t>- Bộ luật Dân sự năm 2015;</w:t>
      </w:r>
    </w:p>
    <w:p w:rsidR="00542E9A" w:rsidRPr="00E06CC1" w:rsidRDefault="00542E9A" w:rsidP="00542E9A">
      <w:pPr>
        <w:spacing w:before="40" w:after="40" w:line="264" w:lineRule="auto"/>
        <w:ind w:firstLine="567"/>
        <w:jc w:val="both"/>
        <w:rPr>
          <w:szCs w:val="28"/>
          <w:lang w:val="hr-HR"/>
        </w:rPr>
      </w:pPr>
      <w:r w:rsidRPr="00E06CC1">
        <w:rPr>
          <w:szCs w:val="28"/>
          <w:lang w:val="hr-HR"/>
        </w:rPr>
        <w:t>-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szCs w:val="28"/>
          <w:lang w:val="hr-HR"/>
        </w:rPr>
      </w:pPr>
      <w:r w:rsidRPr="00E06CC1">
        <w:rPr>
          <w:szCs w:val="28"/>
        </w:rPr>
        <w:t xml:space="preserve">- </w:t>
      </w:r>
      <w:r w:rsidRPr="00E06CC1">
        <w:rPr>
          <w:szCs w:val="28"/>
          <w:lang w:val="hr-HR"/>
        </w:rPr>
        <w:t>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r>
        <w:rPr>
          <w:szCs w:val="28"/>
          <w:lang w:val="hr-HR"/>
        </w:rPr>
        <w:t>;</w:t>
      </w:r>
    </w:p>
    <w:p w:rsidR="00542E9A" w:rsidRDefault="00542E9A" w:rsidP="00542E9A">
      <w:pPr>
        <w:spacing w:before="40" w:after="40" w:line="264" w:lineRule="auto"/>
        <w:ind w:firstLine="567"/>
        <w:jc w:val="both"/>
        <w:rPr>
          <w:color w:val="000000" w:themeColor="text1"/>
          <w:szCs w:val="28"/>
          <w:lang w:val="hr-HR"/>
        </w:rPr>
      </w:pPr>
      <w:r w:rsidRPr="004F1733">
        <w:rPr>
          <w:color w:val="000000" w:themeColor="text1"/>
          <w:szCs w:val="28"/>
          <w:lang w:val="hr-HR"/>
        </w:rPr>
        <w:t xml:space="preserve">- </w:t>
      </w:r>
      <w:r w:rsidRPr="004F1733">
        <w:rPr>
          <w:color w:val="000000" w:themeColor="text1"/>
          <w:szCs w:val="28"/>
        </w:rPr>
        <w:t>Th</w:t>
      </w:r>
      <w:r w:rsidRPr="004F1733">
        <w:rPr>
          <w:color w:val="000000" w:themeColor="text1"/>
          <w:szCs w:val="28"/>
          <w:lang w:val="hr-HR"/>
        </w:rPr>
        <w:t>ô</w:t>
      </w:r>
      <w:r w:rsidRPr="004F1733">
        <w:rPr>
          <w:color w:val="000000" w:themeColor="text1"/>
          <w:szCs w:val="28"/>
        </w:rPr>
        <w:t>ng</w:t>
      </w:r>
      <w:r w:rsidRPr="002C7024">
        <w:rPr>
          <w:color w:val="000000" w:themeColor="text1"/>
          <w:szCs w:val="28"/>
          <w:lang w:val="hr-HR"/>
        </w:rPr>
        <w:t xml:space="preserve"> </w:t>
      </w:r>
      <w:r w:rsidRPr="004F1733">
        <w:rPr>
          <w:color w:val="000000" w:themeColor="text1"/>
          <w:szCs w:val="28"/>
        </w:rPr>
        <w:t>t</w:t>
      </w:r>
      <w:r w:rsidRPr="004F1733">
        <w:rPr>
          <w:color w:val="000000" w:themeColor="text1"/>
          <w:szCs w:val="28"/>
          <w:lang w:val="hr-HR"/>
        </w:rPr>
        <w:t xml:space="preserve">ư </w:t>
      </w:r>
      <w:r w:rsidRPr="004F1733">
        <w:rPr>
          <w:color w:val="000000" w:themeColor="text1"/>
          <w:szCs w:val="28"/>
        </w:rPr>
        <w:t>số</w:t>
      </w:r>
      <w:r w:rsidRPr="004F1733">
        <w:rPr>
          <w:color w:val="000000" w:themeColor="text1"/>
          <w:szCs w:val="28"/>
          <w:lang w:val="hr-HR"/>
        </w:rPr>
        <w:t xml:space="preserve"> 226/2016/</w:t>
      </w:r>
      <w:r w:rsidRPr="004F1733">
        <w:rPr>
          <w:color w:val="000000" w:themeColor="text1"/>
          <w:szCs w:val="28"/>
        </w:rPr>
        <w:t>TT</w:t>
      </w:r>
      <w:r w:rsidRPr="004F1733">
        <w:rPr>
          <w:color w:val="000000" w:themeColor="text1"/>
          <w:szCs w:val="28"/>
          <w:lang w:val="hr-HR"/>
        </w:rPr>
        <w:t>-</w:t>
      </w:r>
      <w:r w:rsidRPr="004F1733">
        <w:rPr>
          <w:color w:val="000000" w:themeColor="text1"/>
          <w:szCs w:val="28"/>
        </w:rPr>
        <w:t>BTCng</w:t>
      </w:r>
      <w:r w:rsidRPr="004F1733">
        <w:rPr>
          <w:color w:val="000000" w:themeColor="text1"/>
          <w:szCs w:val="28"/>
          <w:lang w:val="hr-HR"/>
        </w:rPr>
        <w:t>à</w:t>
      </w:r>
      <w:r w:rsidRPr="004F1733">
        <w:rPr>
          <w:color w:val="000000" w:themeColor="text1"/>
          <w:szCs w:val="28"/>
        </w:rPr>
        <w:t>y</w:t>
      </w:r>
      <w:r w:rsidRPr="004F1733">
        <w:rPr>
          <w:color w:val="000000" w:themeColor="text1"/>
          <w:szCs w:val="28"/>
          <w:lang w:val="hr-HR"/>
        </w:rPr>
        <w:t xml:space="preserve"> 11/11/2016 </w:t>
      </w:r>
      <w:r w:rsidRPr="004F1733">
        <w:rPr>
          <w:color w:val="000000" w:themeColor="text1"/>
          <w:szCs w:val="28"/>
        </w:rPr>
        <w:t>của</w:t>
      </w:r>
      <w:r w:rsidRPr="002C7024">
        <w:rPr>
          <w:color w:val="000000" w:themeColor="text1"/>
          <w:szCs w:val="28"/>
          <w:lang w:val="hr-HR"/>
        </w:rPr>
        <w:t xml:space="preserve"> </w:t>
      </w:r>
      <w:r w:rsidRPr="004F1733">
        <w:rPr>
          <w:color w:val="000000" w:themeColor="text1"/>
          <w:szCs w:val="28"/>
        </w:rPr>
        <w:t>Bộ</w:t>
      </w:r>
      <w:r w:rsidRPr="002C7024">
        <w:rPr>
          <w:color w:val="000000" w:themeColor="text1"/>
          <w:szCs w:val="28"/>
          <w:lang w:val="hr-HR"/>
        </w:rPr>
        <w:t xml:space="preserve"> </w:t>
      </w:r>
      <w:r w:rsidRPr="004F1733">
        <w:rPr>
          <w:color w:val="000000" w:themeColor="text1"/>
          <w:szCs w:val="28"/>
        </w:rPr>
        <w:t>T</w:t>
      </w:r>
      <w:r w:rsidRPr="004F1733">
        <w:rPr>
          <w:color w:val="000000" w:themeColor="text1"/>
          <w:szCs w:val="28"/>
          <w:lang w:val="hr-HR"/>
        </w:rPr>
        <w:t>à</w:t>
      </w:r>
      <w:r w:rsidRPr="004F1733">
        <w:rPr>
          <w:color w:val="000000" w:themeColor="text1"/>
          <w:szCs w:val="28"/>
        </w:rPr>
        <w:t>i</w:t>
      </w:r>
      <w:r w:rsidRPr="002C7024">
        <w:rPr>
          <w:color w:val="000000" w:themeColor="text1"/>
          <w:szCs w:val="28"/>
          <w:lang w:val="hr-HR"/>
        </w:rPr>
        <w:t xml:space="preserve"> </w:t>
      </w:r>
      <w:r w:rsidRPr="004F1733">
        <w:rPr>
          <w:color w:val="000000" w:themeColor="text1"/>
          <w:szCs w:val="28"/>
        </w:rPr>
        <w:t>ch</w:t>
      </w:r>
      <w:r w:rsidRPr="004F1733">
        <w:rPr>
          <w:color w:val="000000" w:themeColor="text1"/>
          <w:szCs w:val="28"/>
          <w:lang w:val="hr-HR"/>
        </w:rPr>
        <w:t>í</w:t>
      </w:r>
      <w:r w:rsidRPr="004F1733">
        <w:rPr>
          <w:color w:val="000000" w:themeColor="text1"/>
          <w:szCs w:val="28"/>
        </w:rPr>
        <w:t>nh</w:t>
      </w:r>
      <w:r w:rsidRPr="002C7024">
        <w:rPr>
          <w:color w:val="000000" w:themeColor="text1"/>
          <w:szCs w:val="28"/>
          <w:lang w:val="hr-HR"/>
        </w:rPr>
        <w:t xml:space="preserve"> </w:t>
      </w:r>
      <w:r w:rsidRPr="004F1733">
        <w:rPr>
          <w:color w:val="000000" w:themeColor="text1"/>
          <w:szCs w:val="28"/>
        </w:rPr>
        <w:t>quy</w:t>
      </w:r>
      <w:r w:rsidRPr="004F1733">
        <w:rPr>
          <w:color w:val="000000" w:themeColor="text1"/>
          <w:szCs w:val="28"/>
          <w:lang w:val="hr-HR"/>
        </w:rPr>
        <w:t xml:space="preserve"> đ</w:t>
      </w:r>
      <w:r w:rsidRPr="004F1733">
        <w:rPr>
          <w:color w:val="000000" w:themeColor="text1"/>
          <w:szCs w:val="28"/>
        </w:rPr>
        <w:t>ịnh</w:t>
      </w:r>
      <w:r w:rsidRPr="002C7024">
        <w:rPr>
          <w:color w:val="000000" w:themeColor="text1"/>
          <w:szCs w:val="28"/>
          <w:lang w:val="hr-HR"/>
        </w:rPr>
        <w:t xml:space="preserve"> </w:t>
      </w:r>
      <w:r w:rsidRPr="004F1733">
        <w:rPr>
          <w:color w:val="000000" w:themeColor="text1"/>
          <w:szCs w:val="28"/>
        </w:rPr>
        <w:t>mức</w:t>
      </w:r>
      <w:r w:rsidRPr="002C7024">
        <w:rPr>
          <w:color w:val="000000" w:themeColor="text1"/>
          <w:szCs w:val="28"/>
          <w:lang w:val="hr-HR"/>
        </w:rPr>
        <w:t xml:space="preserve"> </w:t>
      </w:r>
      <w:r w:rsidRPr="004F1733">
        <w:rPr>
          <w:color w:val="000000" w:themeColor="text1"/>
          <w:szCs w:val="28"/>
        </w:rPr>
        <w:t>thu</w:t>
      </w:r>
      <w:r w:rsidRPr="004F1733">
        <w:rPr>
          <w:color w:val="000000" w:themeColor="text1"/>
          <w:szCs w:val="28"/>
          <w:lang w:val="hr-HR"/>
        </w:rPr>
        <w:t xml:space="preserve">, </w:t>
      </w:r>
      <w:r w:rsidRPr="004F1733">
        <w:rPr>
          <w:color w:val="000000" w:themeColor="text1"/>
          <w:szCs w:val="28"/>
        </w:rPr>
        <w:t>chế</w:t>
      </w:r>
      <w:r w:rsidRPr="004F1733">
        <w:rPr>
          <w:color w:val="000000" w:themeColor="text1"/>
          <w:szCs w:val="28"/>
          <w:lang w:val="hr-HR"/>
        </w:rPr>
        <w:t xml:space="preserve"> đ</w:t>
      </w:r>
      <w:r w:rsidRPr="004F1733">
        <w:rPr>
          <w:color w:val="000000" w:themeColor="text1"/>
          <w:szCs w:val="28"/>
        </w:rPr>
        <w:t>ộ</w:t>
      </w:r>
      <w:r w:rsidRPr="002C7024">
        <w:rPr>
          <w:color w:val="000000" w:themeColor="text1"/>
          <w:szCs w:val="28"/>
          <w:lang w:val="hr-HR"/>
        </w:rPr>
        <w:t xml:space="preserve"> </w:t>
      </w:r>
      <w:r w:rsidRPr="004F1733">
        <w:rPr>
          <w:color w:val="000000" w:themeColor="text1"/>
          <w:szCs w:val="28"/>
        </w:rPr>
        <w:t>thu</w:t>
      </w:r>
      <w:r w:rsidRPr="004F1733">
        <w:rPr>
          <w:color w:val="000000" w:themeColor="text1"/>
          <w:szCs w:val="28"/>
          <w:lang w:val="hr-HR"/>
        </w:rPr>
        <w:t xml:space="preserve">, </w:t>
      </w:r>
      <w:r w:rsidRPr="004F1733">
        <w:rPr>
          <w:color w:val="000000" w:themeColor="text1"/>
          <w:szCs w:val="28"/>
        </w:rPr>
        <w:t>nộp</w:t>
      </w:r>
      <w:r w:rsidRPr="004F1733">
        <w:rPr>
          <w:color w:val="000000" w:themeColor="text1"/>
          <w:szCs w:val="28"/>
          <w:lang w:val="hr-HR"/>
        </w:rPr>
        <w:t xml:space="preserve">, </w:t>
      </w:r>
      <w:r w:rsidRPr="004F1733">
        <w:rPr>
          <w:color w:val="000000" w:themeColor="text1"/>
          <w:szCs w:val="28"/>
        </w:rPr>
        <w:t>quản</w:t>
      </w:r>
      <w:r w:rsidRPr="002C7024">
        <w:rPr>
          <w:color w:val="000000" w:themeColor="text1"/>
          <w:szCs w:val="28"/>
          <w:lang w:val="hr-HR"/>
        </w:rPr>
        <w:t xml:space="preserve"> </w:t>
      </w:r>
      <w:r w:rsidRPr="004F1733">
        <w:rPr>
          <w:color w:val="000000" w:themeColor="text1"/>
          <w:szCs w:val="28"/>
        </w:rPr>
        <w:t>l</w:t>
      </w:r>
      <w:r w:rsidRPr="004F1733">
        <w:rPr>
          <w:color w:val="000000" w:themeColor="text1"/>
          <w:szCs w:val="28"/>
          <w:lang w:val="hr-HR"/>
        </w:rPr>
        <w:t xml:space="preserve">ý </w:t>
      </w:r>
      <w:r w:rsidRPr="004F1733">
        <w:rPr>
          <w:color w:val="000000" w:themeColor="text1"/>
          <w:szCs w:val="28"/>
        </w:rPr>
        <w:t>v</w:t>
      </w:r>
      <w:r w:rsidRPr="004F1733">
        <w:rPr>
          <w:color w:val="000000" w:themeColor="text1"/>
          <w:szCs w:val="28"/>
          <w:lang w:val="hr-HR"/>
        </w:rPr>
        <w:t xml:space="preserve">à </w:t>
      </w:r>
      <w:r w:rsidRPr="004F1733">
        <w:rPr>
          <w:color w:val="000000" w:themeColor="text1"/>
          <w:szCs w:val="28"/>
        </w:rPr>
        <w:t>sử</w:t>
      </w:r>
      <w:r w:rsidRPr="002C7024">
        <w:rPr>
          <w:color w:val="000000" w:themeColor="text1"/>
          <w:szCs w:val="28"/>
          <w:lang w:val="hr-HR"/>
        </w:rPr>
        <w:t xml:space="preserve"> </w:t>
      </w:r>
      <w:r w:rsidRPr="004F1733">
        <w:rPr>
          <w:color w:val="000000" w:themeColor="text1"/>
          <w:szCs w:val="28"/>
        </w:rPr>
        <w:t>dụng</w:t>
      </w:r>
      <w:r w:rsidRPr="002C7024">
        <w:rPr>
          <w:color w:val="000000" w:themeColor="text1"/>
          <w:szCs w:val="28"/>
          <w:lang w:val="hr-HR"/>
        </w:rPr>
        <w:t xml:space="preserve"> </w:t>
      </w:r>
      <w:r w:rsidRPr="004F1733">
        <w:rPr>
          <w:color w:val="000000" w:themeColor="text1"/>
          <w:szCs w:val="28"/>
        </w:rPr>
        <w:t>ph</w:t>
      </w:r>
      <w:r w:rsidRPr="004F1733">
        <w:rPr>
          <w:color w:val="000000" w:themeColor="text1"/>
          <w:szCs w:val="28"/>
          <w:lang w:val="hr-HR"/>
        </w:rPr>
        <w:t xml:space="preserve">í </w:t>
      </w:r>
      <w:r w:rsidRPr="004F1733">
        <w:rPr>
          <w:color w:val="000000" w:themeColor="text1"/>
          <w:szCs w:val="28"/>
        </w:rPr>
        <w:t>chứng</w:t>
      </w:r>
      <w:r w:rsidRPr="002C7024">
        <w:rPr>
          <w:color w:val="000000" w:themeColor="text1"/>
          <w:szCs w:val="28"/>
          <w:lang w:val="hr-HR"/>
        </w:rPr>
        <w:t xml:space="preserve"> </w:t>
      </w:r>
      <w:r w:rsidRPr="004F1733">
        <w:rPr>
          <w:color w:val="000000" w:themeColor="text1"/>
          <w:szCs w:val="28"/>
        </w:rPr>
        <w:t>thực</w:t>
      </w:r>
      <w:r w:rsidRPr="004F1733">
        <w:rPr>
          <w:color w:val="000000" w:themeColor="text1"/>
          <w:szCs w:val="28"/>
          <w:lang w:val="hr-HR"/>
        </w:rPr>
        <w:t>.</w:t>
      </w:r>
    </w:p>
    <w:p w:rsidR="00542E9A" w:rsidRPr="004F1733" w:rsidRDefault="00542E9A" w:rsidP="00542E9A">
      <w:pPr>
        <w:spacing w:before="40" w:after="40" w:line="264" w:lineRule="auto"/>
        <w:ind w:firstLine="567"/>
        <w:jc w:val="both"/>
        <w:rPr>
          <w:color w:val="000000" w:themeColor="text1"/>
          <w:spacing w:val="-4"/>
          <w:szCs w:val="28"/>
          <w:lang w:val="hr-HR"/>
        </w:rPr>
      </w:pPr>
    </w:p>
    <w:p w:rsidR="00542E9A" w:rsidRPr="00E06CC1" w:rsidRDefault="00542E9A" w:rsidP="00542E9A">
      <w:pPr>
        <w:spacing w:before="40" w:after="40" w:line="264" w:lineRule="auto"/>
        <w:ind w:firstLine="567"/>
        <w:jc w:val="both"/>
        <w:rPr>
          <w:b/>
          <w:szCs w:val="28"/>
          <w:lang w:val="hr-HR"/>
        </w:rPr>
      </w:pPr>
      <w:r>
        <w:rPr>
          <w:b/>
          <w:szCs w:val="28"/>
          <w:lang w:val="hr-HR"/>
        </w:rPr>
        <w:t>4</w:t>
      </w:r>
      <w:r w:rsidRPr="00E06CC1">
        <w:rPr>
          <w:b/>
          <w:szCs w:val="28"/>
          <w:lang w:val="hr-HR"/>
        </w:rPr>
        <w:t>. Thủ tục cấp bản sao có chứng thực từ bản chính hợp đồng, giao dịch đã được chứng thực</w:t>
      </w:r>
    </w:p>
    <w:p w:rsidR="00542E9A" w:rsidRPr="00E06CC1" w:rsidRDefault="00542E9A" w:rsidP="00542E9A">
      <w:pPr>
        <w:spacing w:before="40" w:after="40" w:line="264" w:lineRule="auto"/>
        <w:ind w:firstLine="567"/>
        <w:jc w:val="both"/>
        <w:rPr>
          <w:szCs w:val="28"/>
          <w:lang w:val="hr-HR"/>
        </w:rPr>
      </w:pPr>
      <w:r w:rsidRPr="00E06CC1">
        <w:rPr>
          <w:b/>
          <w:szCs w:val="28"/>
          <w:lang w:val="pt-BR"/>
        </w:rPr>
        <w:t>Tr</w:t>
      </w:r>
      <w:r w:rsidRPr="00E06CC1">
        <w:rPr>
          <w:b/>
          <w:szCs w:val="28"/>
          <w:lang w:val="hr-HR"/>
        </w:rPr>
        <w:t>ì</w:t>
      </w:r>
      <w:r w:rsidRPr="00E06CC1">
        <w:rPr>
          <w:b/>
          <w:szCs w:val="28"/>
          <w:lang w:val="pt-BR"/>
        </w:rPr>
        <w:t>nh</w:t>
      </w:r>
      <w:r>
        <w:rPr>
          <w:b/>
          <w:szCs w:val="28"/>
          <w:lang w:val="pt-BR"/>
        </w:rPr>
        <w:t xml:space="preserve"> </w:t>
      </w:r>
      <w:r w:rsidRPr="00E06CC1">
        <w:rPr>
          <w:b/>
          <w:szCs w:val="28"/>
          <w:lang w:val="pt-BR"/>
        </w:rPr>
        <w:t>tự</w:t>
      </w:r>
      <w:r>
        <w:rPr>
          <w:b/>
          <w:szCs w:val="28"/>
          <w:lang w:val="pt-BR"/>
        </w:rPr>
        <w:t xml:space="preserve"> </w:t>
      </w:r>
      <w:r w:rsidRPr="00E06CC1">
        <w:rPr>
          <w:b/>
          <w:szCs w:val="28"/>
          <w:lang w:val="pt-BR"/>
        </w:rPr>
        <w:t>thực</w:t>
      </w:r>
      <w:r>
        <w:rPr>
          <w:b/>
          <w:szCs w:val="28"/>
          <w:lang w:val="pt-BR"/>
        </w:rPr>
        <w:t xml:space="preserve"> </w:t>
      </w:r>
      <w:r w:rsidRPr="00E06CC1">
        <w:rPr>
          <w:b/>
          <w:szCs w:val="28"/>
          <w:lang w:val="pt-BR"/>
        </w:rPr>
        <w:t>hiện</w:t>
      </w:r>
      <w:r w:rsidRPr="00E06CC1">
        <w:rPr>
          <w:b/>
          <w:szCs w:val="28"/>
          <w:lang w:val="hr-HR"/>
        </w:rPr>
        <w:t xml:space="preserve">: </w:t>
      </w:r>
    </w:p>
    <w:p w:rsidR="00542E9A" w:rsidRPr="00E06CC1" w:rsidRDefault="00542E9A" w:rsidP="00542E9A">
      <w:pPr>
        <w:spacing w:before="40" w:after="40" w:line="264" w:lineRule="auto"/>
        <w:ind w:firstLine="567"/>
        <w:jc w:val="both"/>
        <w:rPr>
          <w:szCs w:val="28"/>
          <w:lang w:val="pt-BR"/>
        </w:rPr>
      </w:pPr>
      <w:r w:rsidRPr="00E06CC1">
        <w:rPr>
          <w:szCs w:val="28"/>
          <w:lang w:val="pt-BR"/>
        </w:rPr>
        <w:t>- Cá nhân, tổ chức nộp hồ sơ tại Bộ phận tiếp nhận và trả kết quả (bộ phận một cửa) thuộc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w:t>
      </w:r>
      <w:r w:rsidRPr="00E06CC1">
        <w:rPr>
          <w:szCs w:val="28"/>
          <w:lang w:val="pt-BR"/>
        </w:rPr>
        <w:t xml:space="preserve">Bộ phận tiếp nhận và trả kết quả (bộ phận một cửa) </w:t>
      </w:r>
      <w:r w:rsidRPr="00E06CC1">
        <w:rPr>
          <w:szCs w:val="28"/>
          <w:lang w:val="hr-HR"/>
        </w:rPr>
        <w:t>chuyển hồ sơ cho người thực hiện chứng thực.</w:t>
      </w:r>
    </w:p>
    <w:p w:rsidR="00542E9A" w:rsidRPr="00E06CC1" w:rsidRDefault="00542E9A" w:rsidP="00542E9A">
      <w:pPr>
        <w:spacing w:before="40" w:after="40" w:line="264" w:lineRule="auto"/>
        <w:ind w:firstLine="567"/>
        <w:jc w:val="both"/>
        <w:rPr>
          <w:szCs w:val="28"/>
          <w:lang w:val="hr-HR"/>
        </w:rPr>
      </w:pPr>
      <w:r w:rsidRPr="00E06CC1">
        <w:rPr>
          <w:szCs w:val="28"/>
          <w:lang w:val="hr-HR"/>
        </w:rPr>
        <w:t>- Người thực hiện chứng thực kiểm tra giấy tờ do người yêu cầu cấp bản sao có chứng thực từ bản chính hợp đồng, giao dịch xuất trình.</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thực hiện chứng thực tiến hành chụp từ bản chính hợp đồng, giao dịch đang được lưu trữ và thực hiện chứng thực như sau:</w:t>
      </w:r>
    </w:p>
    <w:p w:rsidR="00542E9A" w:rsidRPr="00E06CC1" w:rsidRDefault="00542E9A" w:rsidP="00542E9A">
      <w:pPr>
        <w:spacing w:before="40" w:after="40" w:line="264" w:lineRule="auto"/>
        <w:ind w:firstLine="567"/>
        <w:jc w:val="both"/>
        <w:rPr>
          <w:szCs w:val="28"/>
          <w:lang w:val="hr-HR"/>
        </w:rPr>
      </w:pPr>
      <w:r w:rsidRPr="00E06CC1">
        <w:rPr>
          <w:szCs w:val="28"/>
          <w:lang w:val="hr-HR"/>
        </w:rPr>
        <w:t>+ Ghi đầy đủ lời chứng chứng thực chữ ký theo mẫu quy định;</w:t>
      </w:r>
    </w:p>
    <w:p w:rsidR="00542E9A" w:rsidRPr="00E06CC1" w:rsidRDefault="00542E9A" w:rsidP="00542E9A">
      <w:pPr>
        <w:spacing w:before="40" w:after="40" w:line="264" w:lineRule="auto"/>
        <w:ind w:firstLine="567"/>
        <w:jc w:val="both"/>
        <w:rPr>
          <w:szCs w:val="28"/>
          <w:lang w:val="hr-HR"/>
        </w:rPr>
      </w:pPr>
      <w:r w:rsidRPr="00E06CC1">
        <w:rPr>
          <w:szCs w:val="28"/>
          <w:lang w:val="hr-HR"/>
        </w:rPr>
        <w:t>+ Ký, ghi rõ họ tên, đóng dấu của cơ quan, tổ chức thực hiện chứng thực và ghi vào sổ chứng thực.</w:t>
      </w:r>
    </w:p>
    <w:p w:rsidR="00542E9A" w:rsidRPr="00E06CC1" w:rsidRDefault="00542E9A" w:rsidP="00542E9A">
      <w:pPr>
        <w:spacing w:before="40" w:after="40" w:line="264" w:lineRule="auto"/>
        <w:ind w:firstLine="567"/>
        <w:jc w:val="both"/>
        <w:rPr>
          <w:szCs w:val="28"/>
          <w:lang w:val="hr-HR"/>
        </w:rPr>
      </w:pPr>
      <w:r w:rsidRPr="00E06CC1">
        <w:rPr>
          <w:szCs w:val="28"/>
          <w:lang w:val="hr-HR"/>
        </w:rPr>
        <w:t>+ Đối với bản sao có từ 02 (hai) trang trở lên thì ghi lời chứng vào trang cuối, nếu bản sao có từ 02 (hai) tờ trở lên thì phải đóng dấu giáp lai.</w:t>
      </w:r>
    </w:p>
    <w:p w:rsidR="00542E9A" w:rsidRPr="00E06CC1" w:rsidRDefault="00542E9A" w:rsidP="00542E9A">
      <w:pPr>
        <w:spacing w:before="40" w:after="40" w:line="264" w:lineRule="auto"/>
        <w:ind w:firstLine="567"/>
        <w:jc w:val="both"/>
        <w:rPr>
          <w:szCs w:val="28"/>
          <w:lang w:val="hr-HR"/>
        </w:rPr>
      </w:pPr>
      <w:r w:rsidRPr="00E06CC1">
        <w:rPr>
          <w:szCs w:val="28"/>
          <w:lang w:val="hr-HR"/>
        </w:rPr>
        <w:t>Mỗi bản sao được chứng thực từ một bản chính giấy tờ, văn bản hoặc nhiều bản sao được chứng thực từ một bản chính giấy tờ, văn bản trong cùng một thời điểm được ghi một số chứng thực.</w:t>
      </w:r>
    </w:p>
    <w:p w:rsidR="00542E9A" w:rsidRPr="00E06CC1" w:rsidRDefault="00542E9A" w:rsidP="00542E9A">
      <w:pPr>
        <w:spacing w:before="40" w:after="40" w:line="264" w:lineRule="auto"/>
        <w:ind w:firstLine="567"/>
        <w:jc w:val="both"/>
        <w:rPr>
          <w:szCs w:val="28"/>
          <w:lang w:val="hr-HR"/>
        </w:rPr>
      </w:pPr>
      <w:r w:rsidRPr="00E06CC1">
        <w:rPr>
          <w:szCs w:val="28"/>
          <w:lang w:val="hr-HR"/>
        </w:rPr>
        <w:t>- Người yêu cầu nhận kết quả tại nơi nộp hồ sơ.</w:t>
      </w:r>
    </w:p>
    <w:p w:rsidR="00542E9A" w:rsidRPr="00A01A40" w:rsidRDefault="00542E9A" w:rsidP="00542E9A">
      <w:pPr>
        <w:spacing w:before="40" w:after="40" w:line="264" w:lineRule="auto"/>
        <w:ind w:firstLine="720"/>
        <w:jc w:val="both"/>
        <w:rPr>
          <w:i/>
          <w:color w:val="000000" w:themeColor="text1"/>
          <w:spacing w:val="-8"/>
          <w:szCs w:val="28"/>
          <w:lang w:val="pt-BR"/>
        </w:rPr>
      </w:pPr>
      <w:r w:rsidRPr="00A01A40">
        <w:rPr>
          <w:b/>
          <w:color w:val="000000" w:themeColor="text1"/>
          <w:spacing w:val="-8"/>
          <w:szCs w:val="28"/>
          <w:lang w:val="pt-BR"/>
        </w:rPr>
        <w:t xml:space="preserve">Cách thức thực hiện: </w:t>
      </w:r>
      <w:r w:rsidRPr="00A01A40">
        <w:rPr>
          <w:color w:val="000000" w:themeColor="text1"/>
          <w:spacing w:val="-8"/>
          <w:szCs w:val="28"/>
        </w:rPr>
        <w:t>Nộp</w:t>
      </w:r>
      <w:r w:rsidRPr="00A01A40">
        <w:rPr>
          <w:color w:val="000000" w:themeColor="text1"/>
          <w:spacing w:val="-8"/>
          <w:szCs w:val="28"/>
          <w:lang w:val="hr-HR"/>
        </w:rPr>
        <w:t xml:space="preserve"> </w:t>
      </w:r>
      <w:r w:rsidRPr="00A01A40">
        <w:rPr>
          <w:color w:val="000000" w:themeColor="text1"/>
          <w:spacing w:val="-8"/>
          <w:szCs w:val="28"/>
        </w:rPr>
        <w:t>hồ</w:t>
      </w:r>
      <w:r w:rsidRPr="00A01A40">
        <w:rPr>
          <w:color w:val="000000" w:themeColor="text1"/>
          <w:spacing w:val="-8"/>
          <w:szCs w:val="28"/>
          <w:lang w:val="hr-HR"/>
        </w:rPr>
        <w:t xml:space="preserve"> </w:t>
      </w:r>
      <w:r w:rsidRPr="00A01A40">
        <w:rPr>
          <w:color w:val="000000" w:themeColor="text1"/>
          <w:spacing w:val="-8"/>
          <w:szCs w:val="28"/>
        </w:rPr>
        <w:t>s</w:t>
      </w:r>
      <w:r w:rsidRPr="00A01A40">
        <w:rPr>
          <w:color w:val="000000" w:themeColor="text1"/>
          <w:spacing w:val="-8"/>
          <w:szCs w:val="28"/>
          <w:lang w:val="hr-HR"/>
        </w:rPr>
        <w:t xml:space="preserve">ơ </w:t>
      </w:r>
      <w:r w:rsidRPr="00A01A40">
        <w:rPr>
          <w:color w:val="000000" w:themeColor="text1"/>
          <w:spacing w:val="-8"/>
          <w:szCs w:val="28"/>
        </w:rPr>
        <w:t>trực</w:t>
      </w:r>
      <w:r w:rsidRPr="00A01A40">
        <w:rPr>
          <w:color w:val="000000" w:themeColor="text1"/>
          <w:spacing w:val="-8"/>
          <w:szCs w:val="28"/>
          <w:lang w:val="hr-HR"/>
        </w:rPr>
        <w:t xml:space="preserve"> </w:t>
      </w:r>
      <w:r w:rsidRPr="00A01A40">
        <w:rPr>
          <w:color w:val="000000" w:themeColor="text1"/>
          <w:spacing w:val="-8"/>
          <w:szCs w:val="28"/>
        </w:rPr>
        <w:t>tiếp</w:t>
      </w:r>
      <w:r w:rsidRPr="00A01A40">
        <w:rPr>
          <w:color w:val="000000" w:themeColor="text1"/>
          <w:spacing w:val="-8"/>
          <w:szCs w:val="28"/>
          <w:lang w:val="hr-HR"/>
        </w:rPr>
        <w:t xml:space="preserve"> </w:t>
      </w:r>
      <w:r w:rsidRPr="00A01A40">
        <w:rPr>
          <w:color w:val="000000" w:themeColor="text1"/>
          <w:spacing w:val="-8"/>
          <w:szCs w:val="28"/>
        </w:rPr>
        <w:t>tại</w:t>
      </w:r>
      <w:r w:rsidRPr="00A01A40">
        <w:rPr>
          <w:color w:val="000000" w:themeColor="text1"/>
          <w:spacing w:val="-8"/>
          <w:szCs w:val="28"/>
          <w:lang w:val="hr-HR"/>
        </w:rPr>
        <w:t xml:space="preserve"> </w:t>
      </w:r>
      <w:r w:rsidRPr="00A01A40">
        <w:rPr>
          <w:color w:val="000000" w:themeColor="text1"/>
          <w:spacing w:val="-8"/>
          <w:szCs w:val="28"/>
          <w:lang w:val="pt-BR"/>
        </w:rPr>
        <w:t xml:space="preserve">Bộ phận một cửa </w:t>
      </w:r>
      <w:r w:rsidRPr="00A01A40">
        <w:rPr>
          <w:color w:val="000000" w:themeColor="text1"/>
          <w:spacing w:val="-8"/>
          <w:szCs w:val="28"/>
        </w:rPr>
        <w:t>UBND</w:t>
      </w:r>
      <w:r w:rsidRPr="00A01A40">
        <w:rPr>
          <w:color w:val="000000" w:themeColor="text1"/>
          <w:spacing w:val="-8"/>
          <w:szCs w:val="28"/>
          <w:lang w:val="hr-HR"/>
        </w:rPr>
        <w:t xml:space="preserve"> </w:t>
      </w:r>
      <w:r w:rsidRPr="00A01A40">
        <w:rPr>
          <w:color w:val="000000" w:themeColor="text1"/>
          <w:spacing w:val="-8"/>
          <w:szCs w:val="28"/>
        </w:rPr>
        <w:t>cấp</w:t>
      </w:r>
      <w:r w:rsidRPr="00A01A40">
        <w:rPr>
          <w:color w:val="000000" w:themeColor="text1"/>
          <w:spacing w:val="-8"/>
          <w:szCs w:val="28"/>
          <w:lang w:val="hr-HR"/>
        </w:rPr>
        <w:t xml:space="preserve"> </w:t>
      </w:r>
      <w:r w:rsidRPr="00A01A40">
        <w:rPr>
          <w:color w:val="000000" w:themeColor="text1"/>
          <w:spacing w:val="-8"/>
          <w:szCs w:val="28"/>
        </w:rPr>
        <w:t>x</w:t>
      </w:r>
      <w:r w:rsidRPr="00A01A40">
        <w:rPr>
          <w:color w:val="000000" w:themeColor="text1"/>
          <w:spacing w:val="-8"/>
          <w:szCs w:val="28"/>
          <w:lang w:val="hr-HR"/>
        </w:rPr>
        <w:t>ã.</w:t>
      </w:r>
    </w:p>
    <w:p w:rsidR="00542E9A" w:rsidRPr="002C7024" w:rsidRDefault="00542E9A" w:rsidP="00542E9A">
      <w:pPr>
        <w:spacing w:before="40" w:after="40" w:line="264" w:lineRule="auto"/>
        <w:ind w:firstLine="720"/>
        <w:jc w:val="both"/>
        <w:rPr>
          <w:color w:val="000000" w:themeColor="text1"/>
          <w:szCs w:val="28"/>
          <w:lang w:val="pt-BR"/>
        </w:rPr>
      </w:pPr>
      <w:r w:rsidRPr="002C7024">
        <w:rPr>
          <w:b/>
          <w:color w:val="000000" w:themeColor="text1"/>
          <w:spacing w:val="-6"/>
          <w:szCs w:val="28"/>
          <w:lang w:val="hr-HR"/>
        </w:rPr>
        <w:t xml:space="preserve">Thành phần, số lượng hồ sơ: </w:t>
      </w:r>
      <w:r w:rsidRPr="002C7024">
        <w:rPr>
          <w:color w:val="000000" w:themeColor="text1"/>
          <w:szCs w:val="28"/>
          <w:lang w:val="pt-BR"/>
        </w:rPr>
        <w:t>Người yêu cầu chứng thực xuất trình bản chính hoặc bản sao có chứng thực Giấy chứng minh nhân dân hoặc Hộ chiếu còn giá trị sử dụng.</w:t>
      </w:r>
    </w:p>
    <w:p w:rsidR="00542E9A" w:rsidRPr="008A6883" w:rsidRDefault="00542E9A" w:rsidP="00542E9A">
      <w:pPr>
        <w:spacing w:before="40" w:after="40" w:line="264" w:lineRule="auto"/>
        <w:ind w:firstLine="720"/>
        <w:jc w:val="both"/>
        <w:rPr>
          <w:color w:val="C00000"/>
          <w:szCs w:val="28"/>
          <w:lang w:val="pt-BR"/>
        </w:rPr>
      </w:pPr>
      <w:r w:rsidRPr="002C7024">
        <w:rPr>
          <w:b/>
          <w:color w:val="000000" w:themeColor="text1"/>
          <w:szCs w:val="28"/>
          <w:lang w:val="hr-HR"/>
        </w:rPr>
        <w:t xml:space="preserve">Thời gian giải quyết: </w:t>
      </w:r>
      <w:r w:rsidRPr="002C7024">
        <w:rPr>
          <w:color w:val="000000" w:themeColor="text1"/>
          <w:szCs w:val="28"/>
          <w:lang w:val="pt-BR"/>
        </w:rPr>
        <w:t>Trong ngày tiếp nhận yêu cầu hoặc trong ngày làm việc tiếp theo, nếu tiếp nhận yêu cầu sau 15 giờ</w:t>
      </w:r>
      <w:r w:rsidRPr="002C7024">
        <w:rPr>
          <w:color w:val="000000" w:themeColor="text1"/>
          <w:szCs w:val="28"/>
          <w:lang w:val="hr-HR"/>
        </w:rPr>
        <w:t>, trường hợp phức tạp không quá 02 ngày làm việc hoặc theo thỏa thuận với người yêu cầu bằng văn bản</w:t>
      </w:r>
      <w:r w:rsidRPr="00A01A40">
        <w:rPr>
          <w:color w:val="000000" w:themeColor="text1"/>
          <w:szCs w:val="28"/>
          <w:lang w:val="pt-BR"/>
        </w:rPr>
        <w:t xml:space="preserve">. </w:t>
      </w:r>
      <w:r w:rsidRPr="00A01A40">
        <w:rPr>
          <w:iCs/>
          <w:color w:val="000000" w:themeColor="text1"/>
          <w:szCs w:val="28"/>
          <w:lang w:val="pt-BR"/>
        </w:rPr>
        <w:t>Trường hợp trả kết quả trong ngày làm việc tiếp theo thì người tiếp nhận hồ sơ phải có phiếu hẹn ghi rõ thời gian (giờ, ngày) trả kết quả cho người yêu cầu chứng thực</w:t>
      </w:r>
      <w:r w:rsidRPr="008A6883">
        <w:rPr>
          <w:i/>
          <w:iCs/>
          <w:color w:val="C00000"/>
          <w:szCs w:val="28"/>
          <w:lang w:val="pt-BR"/>
        </w:rPr>
        <w:t>.</w:t>
      </w:r>
    </w:p>
    <w:p w:rsidR="00542E9A" w:rsidRPr="00E06CC1" w:rsidRDefault="00542E9A" w:rsidP="00542E9A">
      <w:pPr>
        <w:spacing w:before="40" w:after="40" w:line="264" w:lineRule="auto"/>
        <w:ind w:firstLine="567"/>
        <w:jc w:val="both"/>
        <w:rPr>
          <w:szCs w:val="28"/>
          <w:lang w:val="hr-HR"/>
        </w:rPr>
      </w:pPr>
      <w:r w:rsidRPr="00E06CC1">
        <w:rPr>
          <w:b/>
          <w:szCs w:val="28"/>
          <w:lang w:val="hr-HR"/>
        </w:rPr>
        <w:t>Đối tượng thực hiện TTHC:</w:t>
      </w:r>
      <w:r w:rsidRPr="00E06CC1">
        <w:rPr>
          <w:szCs w:val="28"/>
          <w:lang w:val="hr-HR"/>
        </w:rPr>
        <w:t xml:space="preserve"> Cá nhân, tổ chức. </w:t>
      </w:r>
    </w:p>
    <w:p w:rsidR="00542E9A" w:rsidRPr="00E06CC1" w:rsidRDefault="00542E9A" w:rsidP="00542E9A">
      <w:pPr>
        <w:spacing w:before="40" w:after="40" w:line="264" w:lineRule="auto"/>
        <w:ind w:firstLine="567"/>
        <w:jc w:val="both"/>
        <w:rPr>
          <w:b/>
          <w:szCs w:val="28"/>
          <w:lang w:val="hr-HR"/>
        </w:rPr>
      </w:pPr>
      <w:r w:rsidRPr="00E06CC1">
        <w:rPr>
          <w:b/>
          <w:szCs w:val="28"/>
          <w:lang w:val="hr-HR"/>
        </w:rPr>
        <w:t>Cơ quan thực hiện TTHC:</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có thẩm quyền quyết định: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thực hiện: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phối hợp: Không.</w:t>
      </w:r>
    </w:p>
    <w:p w:rsidR="00542E9A" w:rsidRPr="00E06CC1" w:rsidRDefault="00542E9A" w:rsidP="00542E9A">
      <w:pPr>
        <w:spacing w:before="40" w:after="40" w:line="264" w:lineRule="auto"/>
        <w:ind w:firstLine="567"/>
        <w:jc w:val="both"/>
        <w:rPr>
          <w:spacing w:val="-6"/>
          <w:szCs w:val="28"/>
          <w:lang w:val="hr-HR"/>
        </w:rPr>
      </w:pPr>
      <w:r w:rsidRPr="00E06CC1">
        <w:rPr>
          <w:b/>
          <w:spacing w:val="-6"/>
          <w:szCs w:val="28"/>
          <w:lang w:val="hr-HR"/>
        </w:rPr>
        <w:t xml:space="preserve">Kết quả thực hiện TTHC: </w:t>
      </w:r>
      <w:r w:rsidRPr="002C7024">
        <w:rPr>
          <w:spacing w:val="-6"/>
          <w:szCs w:val="28"/>
          <w:lang w:val="hr-HR"/>
        </w:rPr>
        <w:t>B</w:t>
      </w:r>
      <w:r w:rsidRPr="00E06CC1">
        <w:rPr>
          <w:szCs w:val="28"/>
          <w:lang w:val="hr-HR"/>
        </w:rPr>
        <w:t>ản sao có chứng thực của bản chính hợp đồng, giao dịch đã được chứng thực</w:t>
      </w:r>
      <w:r w:rsidRPr="00E06CC1">
        <w:rPr>
          <w:spacing w:val="-6"/>
          <w:szCs w:val="28"/>
          <w:lang w:val="hr-HR"/>
        </w:rPr>
        <w:t>.</w:t>
      </w:r>
    </w:p>
    <w:p w:rsidR="00542E9A" w:rsidRPr="002C7024" w:rsidRDefault="00542E9A" w:rsidP="00542E9A">
      <w:pPr>
        <w:spacing w:before="40" w:after="40" w:line="264" w:lineRule="auto"/>
        <w:ind w:firstLine="567"/>
        <w:jc w:val="both"/>
        <w:textAlignment w:val="baseline"/>
        <w:rPr>
          <w:color w:val="000000" w:themeColor="text1"/>
          <w:spacing w:val="-6"/>
          <w:szCs w:val="28"/>
          <w:lang w:val="hr-HR"/>
        </w:rPr>
      </w:pPr>
      <w:r w:rsidRPr="002C7024">
        <w:rPr>
          <w:b/>
          <w:color w:val="000000" w:themeColor="text1"/>
          <w:szCs w:val="28"/>
          <w:lang w:val="hr-HR"/>
        </w:rPr>
        <w:t xml:space="preserve">Phí/lệ phí: </w:t>
      </w:r>
      <w:r w:rsidRPr="002C7024">
        <w:rPr>
          <w:color w:val="000000" w:themeColor="text1"/>
          <w:szCs w:val="28"/>
          <w:lang w:val="hr-HR"/>
        </w:rPr>
        <w:t>2.000 đồng/trang; từ trang thứ 3 trở lên thu 1.000 đồng/trang, nhưng mức thu tối đa không quá 200.000 đồng/bản. Trang là căn cứ để thu phí được tính theo trang của bản chính.</w:t>
      </w:r>
    </w:p>
    <w:p w:rsidR="00542E9A" w:rsidRPr="00E06CC1" w:rsidRDefault="00542E9A" w:rsidP="00542E9A">
      <w:pPr>
        <w:spacing w:before="40" w:after="40" w:line="264" w:lineRule="auto"/>
        <w:ind w:firstLine="567"/>
        <w:jc w:val="both"/>
        <w:textAlignment w:val="baseline"/>
        <w:rPr>
          <w:b/>
          <w:szCs w:val="28"/>
          <w:lang w:val="hr-HR"/>
        </w:rPr>
      </w:pPr>
      <w:r w:rsidRPr="00E06CC1">
        <w:rPr>
          <w:b/>
          <w:szCs w:val="28"/>
          <w:lang w:val="hr-HR"/>
        </w:rPr>
        <w:t xml:space="preserve">Tên mẫu đơn, mẫu tờ khai: </w:t>
      </w:r>
      <w:r w:rsidRPr="00E06CC1">
        <w:rPr>
          <w:szCs w:val="28"/>
          <w:lang w:val="hr-HR"/>
        </w:rPr>
        <w:t>không.</w:t>
      </w:r>
    </w:p>
    <w:p w:rsidR="00542E9A" w:rsidRPr="00E06CC1" w:rsidRDefault="00542E9A" w:rsidP="00542E9A">
      <w:pPr>
        <w:spacing w:before="40" w:after="40" w:line="264" w:lineRule="auto"/>
        <w:ind w:firstLine="567"/>
        <w:jc w:val="both"/>
        <w:rPr>
          <w:szCs w:val="28"/>
          <w:lang w:val="hr-HR"/>
        </w:rPr>
      </w:pPr>
      <w:r w:rsidRPr="00E06CC1">
        <w:rPr>
          <w:b/>
          <w:szCs w:val="28"/>
          <w:lang w:val="hr-HR"/>
        </w:rPr>
        <w:t>Yêu cầu điều kiện thực hiện TTHC:</w:t>
      </w:r>
      <w:r>
        <w:rPr>
          <w:b/>
          <w:szCs w:val="28"/>
          <w:lang w:val="hr-HR"/>
        </w:rPr>
        <w:t xml:space="preserve"> </w:t>
      </w:r>
      <w:r>
        <w:rPr>
          <w:szCs w:val="28"/>
          <w:lang w:val="hr-HR"/>
        </w:rPr>
        <w:t>N</w:t>
      </w:r>
      <w:r w:rsidRPr="00E06CC1">
        <w:rPr>
          <w:szCs w:val="28"/>
          <w:lang w:val="hr-HR"/>
        </w:rPr>
        <w:t>gười yêu cầu phải là các bên tham gia hợp đồng, giao dịch đã được chứng thực, người có quyền, nghĩa vụ liên quan đến hợp đồng, giao dịch.</w:t>
      </w:r>
    </w:p>
    <w:p w:rsidR="00542E9A" w:rsidRPr="00E06CC1" w:rsidRDefault="00542E9A" w:rsidP="00542E9A">
      <w:pPr>
        <w:spacing w:before="40" w:after="40" w:line="264" w:lineRule="auto"/>
        <w:ind w:firstLine="567"/>
        <w:rPr>
          <w:szCs w:val="28"/>
          <w:lang w:val="hr-HR"/>
        </w:rPr>
      </w:pPr>
      <w:r w:rsidRPr="00E06CC1">
        <w:rPr>
          <w:b/>
          <w:szCs w:val="28"/>
          <w:lang w:val="hr-HR"/>
        </w:rPr>
        <w:t>Căn cứ pháp lý của TTHC:</w:t>
      </w:r>
    </w:p>
    <w:p w:rsidR="00542E9A" w:rsidRPr="00E06CC1" w:rsidRDefault="00542E9A" w:rsidP="00542E9A">
      <w:pPr>
        <w:spacing w:before="40" w:after="40" w:line="264" w:lineRule="auto"/>
        <w:ind w:firstLine="567"/>
        <w:jc w:val="both"/>
        <w:rPr>
          <w:rStyle w:val="Emphasis"/>
          <w:i w:val="0"/>
          <w:szCs w:val="28"/>
        </w:rPr>
      </w:pPr>
      <w:r w:rsidRPr="00E06CC1">
        <w:rPr>
          <w:rStyle w:val="Emphasis"/>
          <w:i w:val="0"/>
          <w:szCs w:val="28"/>
          <w:lang w:val="hr-HR"/>
        </w:rPr>
        <w:t>- Nghị định số 23/2015/NĐ-CP ngày 16/02/2015 của Chính phủ về cấp bản sao từ sổ gốc, chứng thực bản sao từ bản chính, chứng thực chữ ký và chứng thực hợp đồng giao dịch</w:t>
      </w:r>
      <w:r>
        <w:rPr>
          <w:rStyle w:val="Emphasis"/>
          <w:i w:val="0"/>
          <w:szCs w:val="28"/>
          <w:lang w:val="hr-HR"/>
        </w:rPr>
        <w:t>;</w:t>
      </w:r>
    </w:p>
    <w:p w:rsidR="00542E9A" w:rsidRPr="008121DA" w:rsidRDefault="00542E9A" w:rsidP="00542E9A">
      <w:pPr>
        <w:spacing w:before="40" w:after="40" w:line="264" w:lineRule="auto"/>
        <w:ind w:firstLine="567"/>
        <w:jc w:val="both"/>
        <w:rPr>
          <w:szCs w:val="28"/>
        </w:rPr>
      </w:pPr>
      <w:r w:rsidRPr="00E06CC1">
        <w:rPr>
          <w:szCs w:val="28"/>
        </w:rPr>
        <w:t xml:space="preserve">-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w:t>
      </w:r>
      <w:r>
        <w:rPr>
          <w:szCs w:val="28"/>
        </w:rPr>
        <w:t>đồng, giao dịch</w:t>
      </w:r>
      <w:r w:rsidRPr="008121DA">
        <w:rPr>
          <w:szCs w:val="28"/>
        </w:rPr>
        <w:t>;</w:t>
      </w:r>
    </w:p>
    <w:p w:rsidR="00542E9A" w:rsidRDefault="00542E9A" w:rsidP="00542E9A">
      <w:pPr>
        <w:spacing w:before="40" w:after="40" w:line="264" w:lineRule="auto"/>
        <w:ind w:firstLine="567"/>
        <w:jc w:val="both"/>
        <w:rPr>
          <w:color w:val="000000" w:themeColor="text1"/>
          <w:szCs w:val="28"/>
          <w:lang w:val="hr-HR"/>
        </w:rPr>
      </w:pPr>
      <w:r w:rsidRPr="007560D5">
        <w:rPr>
          <w:color w:val="000000" w:themeColor="text1"/>
          <w:szCs w:val="28"/>
          <w:lang w:val="hr-HR"/>
        </w:rPr>
        <w:t xml:space="preserve">- </w:t>
      </w:r>
      <w:r w:rsidRPr="007560D5">
        <w:rPr>
          <w:color w:val="000000" w:themeColor="text1"/>
          <w:szCs w:val="28"/>
        </w:rPr>
        <w:t>Th</w:t>
      </w:r>
      <w:r w:rsidRPr="007560D5">
        <w:rPr>
          <w:color w:val="000000" w:themeColor="text1"/>
          <w:szCs w:val="28"/>
          <w:lang w:val="hr-HR"/>
        </w:rPr>
        <w:t>ô</w:t>
      </w:r>
      <w:r w:rsidRPr="007560D5">
        <w:rPr>
          <w:color w:val="000000" w:themeColor="text1"/>
          <w:szCs w:val="28"/>
        </w:rPr>
        <w:t>ng</w:t>
      </w:r>
      <w:r w:rsidRPr="002C7024">
        <w:rPr>
          <w:color w:val="000000" w:themeColor="text1"/>
          <w:szCs w:val="28"/>
        </w:rPr>
        <w:t xml:space="preserve"> </w:t>
      </w:r>
      <w:r w:rsidRPr="007560D5">
        <w:rPr>
          <w:color w:val="000000" w:themeColor="text1"/>
          <w:szCs w:val="28"/>
        </w:rPr>
        <w:t>t</w:t>
      </w:r>
      <w:r w:rsidRPr="007560D5">
        <w:rPr>
          <w:color w:val="000000" w:themeColor="text1"/>
          <w:szCs w:val="28"/>
          <w:lang w:val="hr-HR"/>
        </w:rPr>
        <w:t xml:space="preserve">ư </w:t>
      </w:r>
      <w:r w:rsidRPr="007560D5">
        <w:rPr>
          <w:color w:val="000000" w:themeColor="text1"/>
          <w:szCs w:val="28"/>
        </w:rPr>
        <w:t>số</w:t>
      </w:r>
      <w:r w:rsidRPr="007560D5">
        <w:rPr>
          <w:color w:val="000000" w:themeColor="text1"/>
          <w:szCs w:val="28"/>
          <w:lang w:val="hr-HR"/>
        </w:rPr>
        <w:t xml:space="preserve"> 226/2016/</w:t>
      </w:r>
      <w:r w:rsidRPr="007560D5">
        <w:rPr>
          <w:color w:val="000000" w:themeColor="text1"/>
          <w:szCs w:val="28"/>
        </w:rPr>
        <w:t>TT</w:t>
      </w:r>
      <w:r w:rsidRPr="007560D5">
        <w:rPr>
          <w:color w:val="000000" w:themeColor="text1"/>
          <w:szCs w:val="28"/>
          <w:lang w:val="hr-HR"/>
        </w:rPr>
        <w:t>-</w:t>
      </w:r>
      <w:r w:rsidRPr="007560D5">
        <w:rPr>
          <w:color w:val="000000" w:themeColor="text1"/>
          <w:szCs w:val="28"/>
        </w:rPr>
        <w:t>BTCng</w:t>
      </w:r>
      <w:r w:rsidRPr="007560D5">
        <w:rPr>
          <w:color w:val="000000" w:themeColor="text1"/>
          <w:szCs w:val="28"/>
          <w:lang w:val="hr-HR"/>
        </w:rPr>
        <w:t>à</w:t>
      </w:r>
      <w:r w:rsidRPr="007560D5">
        <w:rPr>
          <w:color w:val="000000" w:themeColor="text1"/>
          <w:szCs w:val="28"/>
        </w:rPr>
        <w:t>y</w:t>
      </w:r>
      <w:r w:rsidRPr="007560D5">
        <w:rPr>
          <w:color w:val="000000" w:themeColor="text1"/>
          <w:szCs w:val="28"/>
          <w:lang w:val="hr-HR"/>
        </w:rPr>
        <w:t xml:space="preserve"> 11/11/2016 </w:t>
      </w:r>
      <w:r w:rsidRPr="007560D5">
        <w:rPr>
          <w:color w:val="000000" w:themeColor="text1"/>
          <w:szCs w:val="28"/>
        </w:rPr>
        <w:t>của</w:t>
      </w:r>
      <w:r w:rsidRPr="002C7024">
        <w:rPr>
          <w:color w:val="000000" w:themeColor="text1"/>
          <w:szCs w:val="28"/>
        </w:rPr>
        <w:t xml:space="preserve"> </w:t>
      </w:r>
      <w:r w:rsidRPr="007560D5">
        <w:rPr>
          <w:color w:val="000000" w:themeColor="text1"/>
          <w:szCs w:val="28"/>
        </w:rPr>
        <w:t>Bộ</w:t>
      </w:r>
      <w:r w:rsidRPr="002C7024">
        <w:rPr>
          <w:color w:val="000000" w:themeColor="text1"/>
          <w:szCs w:val="28"/>
        </w:rPr>
        <w:t xml:space="preserve"> </w:t>
      </w:r>
      <w:r w:rsidRPr="007560D5">
        <w:rPr>
          <w:color w:val="000000" w:themeColor="text1"/>
          <w:szCs w:val="28"/>
        </w:rPr>
        <w:t>T</w:t>
      </w:r>
      <w:r w:rsidRPr="007560D5">
        <w:rPr>
          <w:color w:val="000000" w:themeColor="text1"/>
          <w:szCs w:val="28"/>
          <w:lang w:val="hr-HR"/>
        </w:rPr>
        <w:t>à</w:t>
      </w:r>
      <w:r w:rsidRPr="007560D5">
        <w:rPr>
          <w:color w:val="000000" w:themeColor="text1"/>
          <w:szCs w:val="28"/>
        </w:rPr>
        <w:t>i</w:t>
      </w:r>
      <w:r w:rsidRPr="002C7024">
        <w:rPr>
          <w:color w:val="000000" w:themeColor="text1"/>
          <w:szCs w:val="28"/>
        </w:rPr>
        <w:t xml:space="preserve"> </w:t>
      </w:r>
      <w:r w:rsidRPr="007560D5">
        <w:rPr>
          <w:color w:val="000000" w:themeColor="text1"/>
          <w:szCs w:val="28"/>
        </w:rPr>
        <w:t>ch</w:t>
      </w:r>
      <w:r w:rsidRPr="007560D5">
        <w:rPr>
          <w:color w:val="000000" w:themeColor="text1"/>
          <w:szCs w:val="28"/>
          <w:lang w:val="hr-HR"/>
        </w:rPr>
        <w:t>í</w:t>
      </w:r>
      <w:r w:rsidRPr="007560D5">
        <w:rPr>
          <w:color w:val="000000" w:themeColor="text1"/>
          <w:szCs w:val="28"/>
        </w:rPr>
        <w:t>nh</w:t>
      </w:r>
      <w:r w:rsidRPr="002C7024">
        <w:rPr>
          <w:color w:val="000000" w:themeColor="text1"/>
          <w:szCs w:val="28"/>
        </w:rPr>
        <w:t xml:space="preserve"> </w:t>
      </w:r>
      <w:r w:rsidRPr="007560D5">
        <w:rPr>
          <w:color w:val="000000" w:themeColor="text1"/>
          <w:szCs w:val="28"/>
        </w:rPr>
        <w:t>quy</w:t>
      </w:r>
      <w:r w:rsidRPr="007560D5">
        <w:rPr>
          <w:color w:val="000000" w:themeColor="text1"/>
          <w:szCs w:val="28"/>
          <w:lang w:val="hr-HR"/>
        </w:rPr>
        <w:t xml:space="preserve"> đ</w:t>
      </w:r>
      <w:r w:rsidRPr="007560D5">
        <w:rPr>
          <w:color w:val="000000" w:themeColor="text1"/>
          <w:szCs w:val="28"/>
        </w:rPr>
        <w:t>ịnh</w:t>
      </w:r>
      <w:r w:rsidRPr="002C7024">
        <w:rPr>
          <w:color w:val="000000" w:themeColor="text1"/>
          <w:szCs w:val="28"/>
        </w:rPr>
        <w:t xml:space="preserve"> </w:t>
      </w:r>
      <w:r w:rsidRPr="007560D5">
        <w:rPr>
          <w:color w:val="000000" w:themeColor="text1"/>
          <w:szCs w:val="28"/>
        </w:rPr>
        <w:t>mức</w:t>
      </w:r>
      <w:r w:rsidRPr="002C7024">
        <w:rPr>
          <w:color w:val="000000" w:themeColor="text1"/>
          <w:szCs w:val="28"/>
        </w:rPr>
        <w:t xml:space="preserve"> </w:t>
      </w:r>
      <w:r w:rsidRPr="007560D5">
        <w:rPr>
          <w:color w:val="000000" w:themeColor="text1"/>
          <w:szCs w:val="28"/>
        </w:rPr>
        <w:t>thu</w:t>
      </w:r>
      <w:r w:rsidRPr="007560D5">
        <w:rPr>
          <w:color w:val="000000" w:themeColor="text1"/>
          <w:szCs w:val="28"/>
          <w:lang w:val="hr-HR"/>
        </w:rPr>
        <w:t xml:space="preserve">, </w:t>
      </w:r>
      <w:r w:rsidRPr="007560D5">
        <w:rPr>
          <w:color w:val="000000" w:themeColor="text1"/>
          <w:szCs w:val="28"/>
        </w:rPr>
        <w:t>chế</w:t>
      </w:r>
      <w:r w:rsidRPr="007560D5">
        <w:rPr>
          <w:color w:val="000000" w:themeColor="text1"/>
          <w:szCs w:val="28"/>
          <w:lang w:val="hr-HR"/>
        </w:rPr>
        <w:t xml:space="preserve"> đ</w:t>
      </w:r>
      <w:r w:rsidRPr="007560D5">
        <w:rPr>
          <w:color w:val="000000" w:themeColor="text1"/>
          <w:szCs w:val="28"/>
        </w:rPr>
        <w:t>ộ</w:t>
      </w:r>
      <w:r w:rsidRPr="002C7024">
        <w:rPr>
          <w:color w:val="000000" w:themeColor="text1"/>
          <w:szCs w:val="28"/>
        </w:rPr>
        <w:t xml:space="preserve"> </w:t>
      </w:r>
      <w:r w:rsidRPr="007560D5">
        <w:rPr>
          <w:color w:val="000000" w:themeColor="text1"/>
          <w:szCs w:val="28"/>
        </w:rPr>
        <w:t>thu</w:t>
      </w:r>
      <w:r w:rsidRPr="007560D5">
        <w:rPr>
          <w:color w:val="000000" w:themeColor="text1"/>
          <w:szCs w:val="28"/>
          <w:lang w:val="hr-HR"/>
        </w:rPr>
        <w:t xml:space="preserve">, </w:t>
      </w:r>
      <w:r w:rsidRPr="007560D5">
        <w:rPr>
          <w:color w:val="000000" w:themeColor="text1"/>
          <w:szCs w:val="28"/>
        </w:rPr>
        <w:t>nộp</w:t>
      </w:r>
      <w:r w:rsidRPr="007560D5">
        <w:rPr>
          <w:color w:val="000000" w:themeColor="text1"/>
          <w:szCs w:val="28"/>
          <w:lang w:val="hr-HR"/>
        </w:rPr>
        <w:t xml:space="preserve">, </w:t>
      </w:r>
      <w:r w:rsidRPr="007560D5">
        <w:rPr>
          <w:color w:val="000000" w:themeColor="text1"/>
          <w:szCs w:val="28"/>
        </w:rPr>
        <w:t>quảnl</w:t>
      </w:r>
      <w:r w:rsidRPr="007560D5">
        <w:rPr>
          <w:color w:val="000000" w:themeColor="text1"/>
          <w:szCs w:val="28"/>
          <w:lang w:val="hr-HR"/>
        </w:rPr>
        <w:t xml:space="preserve">ý </w:t>
      </w:r>
      <w:r w:rsidRPr="007560D5">
        <w:rPr>
          <w:color w:val="000000" w:themeColor="text1"/>
          <w:szCs w:val="28"/>
        </w:rPr>
        <w:t>v</w:t>
      </w:r>
      <w:r w:rsidRPr="007560D5">
        <w:rPr>
          <w:color w:val="000000" w:themeColor="text1"/>
          <w:szCs w:val="28"/>
          <w:lang w:val="hr-HR"/>
        </w:rPr>
        <w:t xml:space="preserve">à </w:t>
      </w:r>
      <w:r w:rsidRPr="007560D5">
        <w:rPr>
          <w:color w:val="000000" w:themeColor="text1"/>
          <w:szCs w:val="28"/>
        </w:rPr>
        <w:t>sử</w:t>
      </w:r>
      <w:r w:rsidRPr="002C7024">
        <w:rPr>
          <w:color w:val="000000" w:themeColor="text1"/>
          <w:szCs w:val="28"/>
        </w:rPr>
        <w:t xml:space="preserve"> </w:t>
      </w:r>
      <w:r w:rsidRPr="007560D5">
        <w:rPr>
          <w:color w:val="000000" w:themeColor="text1"/>
          <w:szCs w:val="28"/>
        </w:rPr>
        <w:t>dụng</w:t>
      </w:r>
      <w:r w:rsidRPr="002C7024">
        <w:rPr>
          <w:color w:val="000000" w:themeColor="text1"/>
          <w:szCs w:val="28"/>
        </w:rPr>
        <w:t xml:space="preserve"> </w:t>
      </w:r>
      <w:r w:rsidRPr="007560D5">
        <w:rPr>
          <w:color w:val="000000" w:themeColor="text1"/>
          <w:szCs w:val="28"/>
        </w:rPr>
        <w:t>ph</w:t>
      </w:r>
      <w:r w:rsidRPr="007560D5">
        <w:rPr>
          <w:color w:val="000000" w:themeColor="text1"/>
          <w:szCs w:val="28"/>
          <w:lang w:val="hr-HR"/>
        </w:rPr>
        <w:t xml:space="preserve">í </w:t>
      </w:r>
      <w:r w:rsidRPr="007560D5">
        <w:rPr>
          <w:color w:val="000000" w:themeColor="text1"/>
          <w:szCs w:val="28"/>
        </w:rPr>
        <w:t>chứng</w:t>
      </w:r>
      <w:r w:rsidRPr="002C7024">
        <w:rPr>
          <w:color w:val="000000" w:themeColor="text1"/>
          <w:szCs w:val="28"/>
        </w:rPr>
        <w:t xml:space="preserve"> </w:t>
      </w:r>
      <w:r w:rsidRPr="007560D5">
        <w:rPr>
          <w:color w:val="000000" w:themeColor="text1"/>
          <w:szCs w:val="28"/>
        </w:rPr>
        <w:t>thực</w:t>
      </w:r>
      <w:r w:rsidRPr="007560D5">
        <w:rPr>
          <w:color w:val="000000" w:themeColor="text1"/>
          <w:szCs w:val="28"/>
          <w:lang w:val="hr-HR"/>
        </w:rPr>
        <w:t>.</w:t>
      </w:r>
    </w:p>
    <w:p w:rsidR="00542E9A" w:rsidRPr="007560D5" w:rsidRDefault="00542E9A" w:rsidP="00542E9A">
      <w:pPr>
        <w:spacing w:before="40" w:after="40" w:line="264" w:lineRule="auto"/>
        <w:ind w:firstLine="567"/>
        <w:jc w:val="both"/>
        <w:rPr>
          <w:color w:val="000000" w:themeColor="text1"/>
          <w:spacing w:val="-4"/>
          <w:szCs w:val="28"/>
          <w:lang w:val="hr-HR"/>
        </w:rPr>
      </w:pPr>
    </w:p>
    <w:p w:rsidR="00542E9A" w:rsidRPr="00E06CC1" w:rsidRDefault="00542E9A" w:rsidP="00542E9A">
      <w:pPr>
        <w:spacing w:before="40" w:after="40" w:line="264" w:lineRule="auto"/>
        <w:ind w:firstLine="567"/>
        <w:jc w:val="both"/>
        <w:rPr>
          <w:b/>
          <w:szCs w:val="28"/>
        </w:rPr>
      </w:pPr>
      <w:r>
        <w:rPr>
          <w:b/>
          <w:szCs w:val="28"/>
          <w:lang w:val="pt-BR"/>
        </w:rPr>
        <w:t>5</w:t>
      </w:r>
      <w:r w:rsidRPr="00E06CC1">
        <w:rPr>
          <w:b/>
          <w:szCs w:val="28"/>
          <w:lang w:val="pt-BR"/>
        </w:rPr>
        <w:t xml:space="preserve">. </w:t>
      </w:r>
      <w:r w:rsidRPr="00E06CC1">
        <w:rPr>
          <w:b/>
          <w:szCs w:val="28"/>
        </w:rPr>
        <w:t>Thủ tục chứng thực hợp đồng, giao dịch liên quan đến tài sản là động sản, quyền sử dụng đất, nhà ở</w:t>
      </w:r>
    </w:p>
    <w:p w:rsidR="00542E9A" w:rsidRPr="00E06CC1" w:rsidRDefault="00542E9A" w:rsidP="00542E9A">
      <w:pPr>
        <w:spacing w:before="40" w:after="40" w:line="264" w:lineRule="auto"/>
        <w:ind w:firstLine="567"/>
        <w:jc w:val="both"/>
        <w:rPr>
          <w:szCs w:val="28"/>
          <w:lang w:val="hr-HR"/>
        </w:rPr>
      </w:pPr>
      <w:r w:rsidRPr="00E06CC1">
        <w:rPr>
          <w:b/>
          <w:szCs w:val="28"/>
        </w:rPr>
        <w:t>Tr</w:t>
      </w:r>
      <w:r w:rsidRPr="00E06CC1">
        <w:rPr>
          <w:b/>
          <w:szCs w:val="28"/>
          <w:lang w:val="hr-HR"/>
        </w:rPr>
        <w:t>ì</w:t>
      </w:r>
      <w:r w:rsidRPr="00E06CC1">
        <w:rPr>
          <w:b/>
          <w:szCs w:val="28"/>
        </w:rPr>
        <w:t>nh</w:t>
      </w:r>
      <w:r w:rsidRPr="002C7024">
        <w:rPr>
          <w:b/>
          <w:szCs w:val="28"/>
        </w:rPr>
        <w:t xml:space="preserve"> </w:t>
      </w:r>
      <w:r w:rsidRPr="00E06CC1">
        <w:rPr>
          <w:b/>
          <w:szCs w:val="28"/>
        </w:rPr>
        <w:t>tự</w:t>
      </w:r>
      <w:r w:rsidRPr="002C7024">
        <w:rPr>
          <w:b/>
          <w:szCs w:val="28"/>
        </w:rPr>
        <w:t xml:space="preserve"> </w:t>
      </w:r>
      <w:r w:rsidRPr="00E06CC1">
        <w:rPr>
          <w:b/>
          <w:szCs w:val="28"/>
        </w:rPr>
        <w:t>thực</w:t>
      </w:r>
      <w:r w:rsidRPr="002C7024">
        <w:rPr>
          <w:b/>
          <w:szCs w:val="28"/>
        </w:rPr>
        <w:t xml:space="preserve"> </w:t>
      </w:r>
      <w:r w:rsidRPr="00E06CC1">
        <w:rPr>
          <w:b/>
          <w:szCs w:val="28"/>
        </w:rPr>
        <w:t>hiện</w:t>
      </w:r>
      <w:r w:rsidRPr="00E06CC1">
        <w:rPr>
          <w:b/>
          <w:szCs w:val="28"/>
          <w:lang w:val="hr-HR"/>
        </w:rPr>
        <w:t xml:space="preserve">: </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w:t>
      </w:r>
      <w:r w:rsidRPr="00E06CC1">
        <w:rPr>
          <w:szCs w:val="28"/>
        </w:rPr>
        <w:t>C</w:t>
      </w:r>
      <w:r w:rsidRPr="00E06CC1">
        <w:rPr>
          <w:szCs w:val="28"/>
          <w:lang w:val="hr-HR"/>
        </w:rPr>
        <w:t xml:space="preserve">á </w:t>
      </w:r>
      <w:r w:rsidRPr="00E06CC1">
        <w:rPr>
          <w:szCs w:val="28"/>
        </w:rPr>
        <w:t>nh</w:t>
      </w:r>
      <w:r w:rsidRPr="00E06CC1">
        <w:rPr>
          <w:szCs w:val="28"/>
          <w:lang w:val="hr-HR"/>
        </w:rPr>
        <w:t>â</w:t>
      </w:r>
      <w:r w:rsidRPr="00E06CC1">
        <w:rPr>
          <w:szCs w:val="28"/>
        </w:rPr>
        <w:t>n, tổ chức</w:t>
      </w:r>
      <w:r w:rsidRPr="002C7024">
        <w:rPr>
          <w:szCs w:val="28"/>
        </w:rPr>
        <w:t xml:space="preserve"> </w:t>
      </w:r>
      <w:r w:rsidRPr="00E06CC1">
        <w:rPr>
          <w:szCs w:val="28"/>
        </w:rPr>
        <w:t>nộp</w:t>
      </w:r>
      <w:r w:rsidRPr="002C7024">
        <w:rPr>
          <w:szCs w:val="28"/>
          <w:lang w:val="hr-HR"/>
        </w:rPr>
        <w:t xml:space="preserve"> </w:t>
      </w:r>
      <w:r w:rsidRPr="00E06CC1">
        <w:rPr>
          <w:szCs w:val="28"/>
        </w:rPr>
        <w:t>hồ</w:t>
      </w:r>
      <w:r w:rsidRPr="002C7024">
        <w:rPr>
          <w:szCs w:val="28"/>
          <w:lang w:val="hr-HR"/>
        </w:rPr>
        <w:t xml:space="preserve"> </w:t>
      </w:r>
      <w:r w:rsidRPr="00E06CC1">
        <w:rPr>
          <w:szCs w:val="28"/>
        </w:rPr>
        <w:t>s</w:t>
      </w:r>
      <w:r w:rsidRPr="00E06CC1">
        <w:rPr>
          <w:szCs w:val="28"/>
          <w:lang w:val="hr-HR"/>
        </w:rPr>
        <w:t xml:space="preserve">ơ </w:t>
      </w:r>
      <w:r w:rsidRPr="00E06CC1">
        <w:rPr>
          <w:szCs w:val="28"/>
        </w:rPr>
        <w:t>tại</w:t>
      </w:r>
      <w:r w:rsidRPr="002C7024">
        <w:rPr>
          <w:szCs w:val="28"/>
          <w:lang w:val="hr-HR"/>
        </w:rPr>
        <w:t xml:space="preserve"> </w:t>
      </w:r>
      <w:r w:rsidRPr="00E06CC1">
        <w:rPr>
          <w:szCs w:val="28"/>
          <w:lang w:val="pt-BR"/>
        </w:rPr>
        <w:t xml:space="preserve">Bộ phận tiếp nhận và trả kết quả (bộ phận một cửa) thuộc UBND cấp </w:t>
      </w:r>
      <w:r w:rsidRPr="00E06CC1">
        <w:rPr>
          <w:szCs w:val="28"/>
          <w:lang w:val="hr-HR"/>
        </w:rPr>
        <w:t>xã.</w:t>
      </w:r>
    </w:p>
    <w:p w:rsidR="00542E9A" w:rsidRPr="00E06CC1" w:rsidRDefault="00542E9A" w:rsidP="00542E9A">
      <w:pPr>
        <w:spacing w:before="40" w:after="40" w:line="264" w:lineRule="auto"/>
        <w:ind w:firstLine="567"/>
        <w:jc w:val="both"/>
        <w:rPr>
          <w:rFonts w:eastAsia="Arial"/>
          <w:szCs w:val="28"/>
          <w:lang w:val="hr-HR"/>
        </w:rPr>
      </w:pPr>
      <w:r w:rsidRPr="00E06CC1">
        <w:rPr>
          <w:rFonts w:eastAsia="Arial"/>
          <w:szCs w:val="28"/>
          <w:lang w:val="hr-HR"/>
        </w:rPr>
        <w:t xml:space="preserve">- </w:t>
      </w:r>
      <w:r w:rsidRPr="00E06CC1">
        <w:rPr>
          <w:szCs w:val="28"/>
          <w:lang w:val="pt-BR"/>
        </w:rPr>
        <w:t xml:space="preserve">Bộ phận tiếp nhận và trả kết quả (bộ phận một cửa) </w:t>
      </w:r>
      <w:r w:rsidRPr="00E06CC1">
        <w:rPr>
          <w:rFonts w:eastAsia="Arial"/>
          <w:szCs w:val="28"/>
          <w:lang w:val="hr-HR"/>
        </w:rPr>
        <w:t>chuyển hồ sơ cho người thực hiện chứng thực.</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rsidR="00542E9A" w:rsidRPr="00171CF6"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w:t>
      </w:r>
      <w:r w:rsidRPr="00171CF6">
        <w:rPr>
          <w:szCs w:val="28"/>
          <w:lang w:val="hr-HR"/>
        </w:rPr>
        <w:t>Người làm chứng do người yêu cầu chứng thực bố trí. Trường hợp người yêu cầu chứng thực không bố trí được thì đề nghị cơ quan thực hiện chứng thực chỉ định người làm chứng.</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rsidR="00542E9A" w:rsidRPr="00E06CC1" w:rsidRDefault="00542E9A" w:rsidP="00542E9A">
      <w:pPr>
        <w:spacing w:before="40" w:after="40" w:line="264" w:lineRule="auto"/>
        <w:ind w:firstLine="567"/>
        <w:jc w:val="both"/>
        <w:rPr>
          <w:szCs w:val="28"/>
          <w:lang w:val="hr-HR"/>
        </w:rPr>
      </w:pPr>
      <w:r w:rsidRPr="000309D7">
        <w:rPr>
          <w:szCs w:val="28"/>
        </w:rPr>
        <w:t>-</w:t>
      </w:r>
      <w:r w:rsidRPr="000309D7">
        <w:rPr>
          <w:szCs w:val="28"/>
          <w:lang w:val="hr-HR"/>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Pr>
          <w:szCs w:val="28"/>
          <w:lang w:val="hr-HR"/>
        </w:rPr>
        <w:t xml:space="preserve"> </w:t>
      </w:r>
      <w:r w:rsidRPr="00E06CC1">
        <w:rPr>
          <w:szCs w:val="28"/>
          <w:lang w:val="hr-HR"/>
        </w:rPr>
        <w:t>Người phiên dịch có trách nhiệm dịch đầy đủ, chính xác nội dung của hợp đồng, giao dịch, nội dung lời chứng cho người yêu cầu chứng thực và ký vào từng trang hợp đồng với tư cách là người phiên dịch.</w:t>
      </w:r>
    </w:p>
    <w:p w:rsidR="00542E9A" w:rsidRPr="00E06CC1" w:rsidRDefault="00542E9A" w:rsidP="00542E9A">
      <w:pPr>
        <w:spacing w:before="40" w:after="40" w:line="264" w:lineRule="auto"/>
        <w:ind w:firstLine="567"/>
        <w:jc w:val="both"/>
        <w:rPr>
          <w:szCs w:val="28"/>
          <w:lang w:val="hr-HR"/>
        </w:rPr>
      </w:pPr>
      <w:r w:rsidRPr="00E06CC1">
        <w:rPr>
          <w:szCs w:val="28"/>
          <w:lang w:val="hr-HR"/>
        </w:rPr>
        <w:t>- Người yêu cầu nhận kết quả tại nơi nộp hồ sơ.</w:t>
      </w:r>
    </w:p>
    <w:p w:rsidR="00542E9A" w:rsidRPr="008A6883" w:rsidRDefault="00542E9A" w:rsidP="00542E9A">
      <w:pPr>
        <w:spacing w:before="40" w:after="40" w:line="264" w:lineRule="auto"/>
        <w:ind w:firstLine="720"/>
        <w:jc w:val="both"/>
        <w:rPr>
          <w:color w:val="C00000"/>
          <w:szCs w:val="28"/>
          <w:lang w:val="hr-HR"/>
        </w:rPr>
      </w:pPr>
      <w:r w:rsidRPr="00E06CC1">
        <w:rPr>
          <w:b/>
          <w:szCs w:val="28"/>
          <w:lang w:val="hr-HR"/>
        </w:rPr>
        <w:t xml:space="preserve">Cách thức thực hiện: </w:t>
      </w:r>
      <w:r w:rsidRPr="00E06CC1">
        <w:rPr>
          <w:szCs w:val="28"/>
          <w:lang w:val="hr-HR"/>
        </w:rPr>
        <w:t xml:space="preserve">Trực tiếp tại </w:t>
      </w:r>
      <w:r w:rsidRPr="00E06CC1">
        <w:rPr>
          <w:szCs w:val="28"/>
          <w:lang w:val="pt-BR"/>
        </w:rPr>
        <w:t>Bộ phận tiếp nhận và trả kết quả (bộ phận một cửa) thuộc UBND cấp xã</w:t>
      </w:r>
      <w:r w:rsidRPr="00E06CC1">
        <w:rPr>
          <w:szCs w:val="28"/>
          <w:lang w:val="hr-HR"/>
        </w:rPr>
        <w:t>.</w:t>
      </w:r>
      <w:r>
        <w:rPr>
          <w:szCs w:val="28"/>
          <w:lang w:val="hr-HR"/>
        </w:rPr>
        <w:t xml:space="preserve"> </w:t>
      </w:r>
      <w:r w:rsidRPr="002C7024">
        <w:rPr>
          <w:color w:val="000000" w:themeColor="text1"/>
          <w:szCs w:val="28"/>
        </w:rPr>
        <w:t>Việc</w:t>
      </w:r>
      <w:r w:rsidRPr="002C7024">
        <w:rPr>
          <w:color w:val="000000" w:themeColor="text1"/>
          <w:szCs w:val="28"/>
          <w:lang w:val="hr-HR"/>
        </w:rPr>
        <w:t xml:space="preserve"> </w:t>
      </w:r>
      <w:r w:rsidRPr="002C7024">
        <w:rPr>
          <w:color w:val="000000" w:themeColor="text1"/>
          <w:szCs w:val="28"/>
        </w:rPr>
        <w:t>chứng</w:t>
      </w:r>
      <w:r w:rsidRPr="002C7024">
        <w:rPr>
          <w:color w:val="000000" w:themeColor="text1"/>
          <w:szCs w:val="28"/>
          <w:lang w:val="hr-HR"/>
        </w:rPr>
        <w:t xml:space="preserve"> </w:t>
      </w:r>
      <w:r w:rsidRPr="002C7024">
        <w:rPr>
          <w:color w:val="000000" w:themeColor="text1"/>
          <w:szCs w:val="28"/>
        </w:rPr>
        <w:t>thực</w:t>
      </w:r>
      <w:r w:rsidRPr="002C7024">
        <w:rPr>
          <w:color w:val="000000" w:themeColor="text1"/>
          <w:szCs w:val="28"/>
          <w:lang w:val="hr-HR"/>
        </w:rPr>
        <w:t xml:space="preserve"> </w:t>
      </w:r>
      <w:r w:rsidRPr="002C7024">
        <w:rPr>
          <w:color w:val="000000" w:themeColor="text1"/>
          <w:szCs w:val="28"/>
        </w:rPr>
        <w:t>c</w:t>
      </w:r>
      <w:r w:rsidRPr="002C7024">
        <w:rPr>
          <w:color w:val="000000" w:themeColor="text1"/>
          <w:szCs w:val="28"/>
          <w:lang w:val="hr-HR"/>
        </w:rPr>
        <w:t>á</w:t>
      </w:r>
      <w:r w:rsidRPr="002C7024">
        <w:rPr>
          <w:color w:val="000000" w:themeColor="text1"/>
          <w:szCs w:val="28"/>
        </w:rPr>
        <w:t>c</w:t>
      </w:r>
      <w:r w:rsidRPr="002C7024">
        <w:rPr>
          <w:color w:val="000000" w:themeColor="text1"/>
          <w:szCs w:val="28"/>
          <w:lang w:val="hr-HR"/>
        </w:rPr>
        <w:t xml:space="preserve"> </w:t>
      </w:r>
      <w:r w:rsidRPr="002C7024">
        <w:rPr>
          <w:color w:val="000000" w:themeColor="text1"/>
          <w:szCs w:val="28"/>
        </w:rPr>
        <w:t>hợp</w:t>
      </w:r>
      <w:r w:rsidRPr="002C7024">
        <w:rPr>
          <w:color w:val="000000" w:themeColor="text1"/>
          <w:szCs w:val="28"/>
          <w:lang w:val="hr-HR"/>
        </w:rPr>
        <w:t xml:space="preserve"> đ</w:t>
      </w:r>
      <w:r w:rsidRPr="002C7024">
        <w:rPr>
          <w:color w:val="000000" w:themeColor="text1"/>
          <w:szCs w:val="28"/>
        </w:rPr>
        <w:t>ồng</w:t>
      </w:r>
      <w:r w:rsidRPr="002C7024">
        <w:rPr>
          <w:color w:val="000000" w:themeColor="text1"/>
          <w:szCs w:val="28"/>
          <w:lang w:val="hr-HR"/>
        </w:rPr>
        <w:t xml:space="preserve">, </w:t>
      </w:r>
      <w:r w:rsidRPr="002C7024">
        <w:rPr>
          <w:color w:val="000000" w:themeColor="text1"/>
          <w:szCs w:val="28"/>
        </w:rPr>
        <w:t>giao</w:t>
      </w:r>
      <w:r w:rsidRPr="002C7024">
        <w:rPr>
          <w:color w:val="000000" w:themeColor="text1"/>
          <w:szCs w:val="28"/>
          <w:lang w:val="hr-HR"/>
        </w:rPr>
        <w:t xml:space="preserve"> </w:t>
      </w:r>
      <w:r w:rsidRPr="002C7024">
        <w:rPr>
          <w:color w:val="000000" w:themeColor="text1"/>
          <w:szCs w:val="28"/>
        </w:rPr>
        <w:t>dịch</w:t>
      </w:r>
      <w:r w:rsidRPr="002C7024">
        <w:rPr>
          <w:color w:val="000000" w:themeColor="text1"/>
          <w:szCs w:val="28"/>
          <w:lang w:val="hr-HR"/>
        </w:rPr>
        <w:t xml:space="preserve"> </w:t>
      </w:r>
      <w:r w:rsidRPr="002C7024">
        <w:rPr>
          <w:color w:val="000000" w:themeColor="text1"/>
          <w:szCs w:val="28"/>
        </w:rPr>
        <w:t>li</w:t>
      </w:r>
      <w:r w:rsidRPr="002C7024">
        <w:rPr>
          <w:color w:val="000000" w:themeColor="text1"/>
          <w:szCs w:val="28"/>
          <w:lang w:val="hr-HR"/>
        </w:rPr>
        <w:t>ê</w:t>
      </w:r>
      <w:r w:rsidRPr="002C7024">
        <w:rPr>
          <w:color w:val="000000" w:themeColor="text1"/>
          <w:szCs w:val="28"/>
        </w:rPr>
        <w:t>n</w:t>
      </w:r>
      <w:r w:rsidRPr="002C7024">
        <w:rPr>
          <w:color w:val="000000" w:themeColor="text1"/>
          <w:szCs w:val="28"/>
          <w:lang w:val="hr-HR"/>
        </w:rPr>
        <w:t xml:space="preserve"> </w:t>
      </w:r>
      <w:r w:rsidRPr="002C7024">
        <w:rPr>
          <w:color w:val="000000" w:themeColor="text1"/>
          <w:szCs w:val="28"/>
        </w:rPr>
        <w:t>quan</w:t>
      </w:r>
      <w:r w:rsidRPr="002C7024">
        <w:rPr>
          <w:color w:val="000000" w:themeColor="text1"/>
          <w:szCs w:val="28"/>
          <w:lang w:val="hr-HR"/>
        </w:rPr>
        <w:t xml:space="preserve"> đ</w:t>
      </w:r>
      <w:r w:rsidRPr="002C7024">
        <w:rPr>
          <w:color w:val="000000" w:themeColor="text1"/>
          <w:szCs w:val="28"/>
        </w:rPr>
        <w:t>ến</w:t>
      </w:r>
      <w:r w:rsidRPr="002C7024">
        <w:rPr>
          <w:color w:val="000000" w:themeColor="text1"/>
          <w:szCs w:val="28"/>
          <w:lang w:val="hr-HR"/>
        </w:rPr>
        <w:t xml:space="preserve"> </w:t>
      </w:r>
      <w:r w:rsidRPr="002C7024">
        <w:rPr>
          <w:color w:val="000000" w:themeColor="text1"/>
          <w:szCs w:val="28"/>
        </w:rPr>
        <w:t>quyền</w:t>
      </w:r>
      <w:r w:rsidRPr="002C7024">
        <w:rPr>
          <w:color w:val="000000" w:themeColor="text1"/>
          <w:szCs w:val="28"/>
          <w:lang w:val="hr-HR"/>
        </w:rPr>
        <w:t xml:space="preserve"> </w:t>
      </w:r>
      <w:r w:rsidRPr="002C7024">
        <w:rPr>
          <w:color w:val="000000" w:themeColor="text1"/>
          <w:szCs w:val="28"/>
        </w:rPr>
        <w:t>của</w:t>
      </w:r>
      <w:r w:rsidRPr="002C7024">
        <w:rPr>
          <w:color w:val="000000" w:themeColor="text1"/>
          <w:szCs w:val="28"/>
          <w:lang w:val="hr-HR"/>
        </w:rPr>
        <w:t xml:space="preserve"> </w:t>
      </w:r>
      <w:r w:rsidRPr="002C7024">
        <w:rPr>
          <w:color w:val="000000" w:themeColor="text1"/>
          <w:szCs w:val="28"/>
        </w:rPr>
        <w:t>ng</w:t>
      </w:r>
      <w:r w:rsidRPr="002C7024">
        <w:rPr>
          <w:color w:val="000000" w:themeColor="text1"/>
          <w:szCs w:val="28"/>
          <w:lang w:val="hr-HR"/>
        </w:rPr>
        <w:t>ư</w:t>
      </w:r>
      <w:r w:rsidRPr="002C7024">
        <w:rPr>
          <w:color w:val="000000" w:themeColor="text1"/>
          <w:szCs w:val="28"/>
        </w:rPr>
        <w:t>ời</w:t>
      </w:r>
      <w:r w:rsidRPr="002C7024">
        <w:rPr>
          <w:color w:val="000000" w:themeColor="text1"/>
          <w:szCs w:val="28"/>
          <w:lang w:val="hr-HR"/>
        </w:rPr>
        <w:t xml:space="preserve"> </w:t>
      </w:r>
      <w:r w:rsidRPr="002C7024">
        <w:rPr>
          <w:color w:val="000000" w:themeColor="text1"/>
          <w:szCs w:val="28"/>
        </w:rPr>
        <w:t>sử</w:t>
      </w:r>
      <w:r w:rsidRPr="002C7024">
        <w:rPr>
          <w:color w:val="000000" w:themeColor="text1"/>
          <w:szCs w:val="28"/>
          <w:lang w:val="hr-HR"/>
        </w:rPr>
        <w:t xml:space="preserve"> </w:t>
      </w:r>
      <w:r w:rsidRPr="002C7024">
        <w:rPr>
          <w:color w:val="000000" w:themeColor="text1"/>
          <w:szCs w:val="28"/>
        </w:rPr>
        <w:t>dụng</w:t>
      </w:r>
      <w:r w:rsidRPr="002C7024">
        <w:rPr>
          <w:color w:val="000000" w:themeColor="text1"/>
          <w:szCs w:val="28"/>
          <w:lang w:val="hr-HR"/>
        </w:rPr>
        <w:t xml:space="preserve"> đ</w:t>
      </w:r>
      <w:r w:rsidRPr="002C7024">
        <w:rPr>
          <w:color w:val="000000" w:themeColor="text1"/>
          <w:szCs w:val="28"/>
        </w:rPr>
        <w:t>ất</w:t>
      </w:r>
      <w:r w:rsidRPr="002C7024">
        <w:rPr>
          <w:color w:val="000000" w:themeColor="text1"/>
          <w:szCs w:val="28"/>
          <w:lang w:val="hr-HR"/>
        </w:rPr>
        <w:t xml:space="preserve"> đư</w:t>
      </w:r>
      <w:r w:rsidRPr="002C7024">
        <w:rPr>
          <w:color w:val="000000" w:themeColor="text1"/>
          <w:szCs w:val="28"/>
        </w:rPr>
        <w:t>ợc</w:t>
      </w:r>
      <w:r w:rsidRPr="002C7024">
        <w:rPr>
          <w:color w:val="000000" w:themeColor="text1"/>
          <w:szCs w:val="28"/>
          <w:lang w:val="hr-HR"/>
        </w:rPr>
        <w:t xml:space="preserve"> </w:t>
      </w:r>
      <w:r w:rsidRPr="002C7024">
        <w:rPr>
          <w:color w:val="000000" w:themeColor="text1"/>
          <w:szCs w:val="28"/>
        </w:rPr>
        <w:t>thực</w:t>
      </w:r>
      <w:r w:rsidRPr="002C7024">
        <w:rPr>
          <w:color w:val="000000" w:themeColor="text1"/>
          <w:szCs w:val="28"/>
          <w:lang w:val="hr-HR"/>
        </w:rPr>
        <w:t xml:space="preserve"> </w:t>
      </w:r>
      <w:r w:rsidRPr="002C7024">
        <w:rPr>
          <w:color w:val="000000" w:themeColor="text1"/>
          <w:szCs w:val="28"/>
        </w:rPr>
        <w:t>hiện</w:t>
      </w:r>
      <w:r w:rsidRPr="002C7024">
        <w:rPr>
          <w:color w:val="000000" w:themeColor="text1"/>
          <w:szCs w:val="28"/>
          <w:lang w:val="hr-HR"/>
        </w:rPr>
        <w:t xml:space="preserve"> </w:t>
      </w:r>
      <w:r w:rsidRPr="002C7024">
        <w:rPr>
          <w:color w:val="000000" w:themeColor="text1"/>
          <w:szCs w:val="28"/>
        </w:rPr>
        <w:t>tại</w:t>
      </w:r>
      <w:r w:rsidRPr="002C7024">
        <w:rPr>
          <w:color w:val="000000" w:themeColor="text1"/>
          <w:szCs w:val="28"/>
          <w:lang w:val="hr-HR"/>
        </w:rPr>
        <w:t xml:space="preserve"> </w:t>
      </w:r>
      <w:r w:rsidRPr="002C7024">
        <w:rPr>
          <w:color w:val="000000" w:themeColor="text1"/>
          <w:szCs w:val="28"/>
        </w:rPr>
        <w:t>Ủy</w:t>
      </w:r>
      <w:r w:rsidRPr="002C7024">
        <w:rPr>
          <w:color w:val="000000" w:themeColor="text1"/>
          <w:szCs w:val="28"/>
          <w:lang w:val="hr-HR"/>
        </w:rPr>
        <w:t xml:space="preserve"> </w:t>
      </w:r>
      <w:r w:rsidRPr="002C7024">
        <w:rPr>
          <w:color w:val="000000" w:themeColor="text1"/>
          <w:szCs w:val="28"/>
        </w:rPr>
        <w:t>ban</w:t>
      </w:r>
      <w:r w:rsidRPr="002C7024">
        <w:rPr>
          <w:color w:val="000000" w:themeColor="text1"/>
          <w:szCs w:val="28"/>
          <w:lang w:val="hr-HR"/>
        </w:rPr>
        <w:t xml:space="preserve"> </w:t>
      </w:r>
      <w:r w:rsidRPr="002C7024">
        <w:rPr>
          <w:color w:val="000000" w:themeColor="text1"/>
          <w:szCs w:val="28"/>
        </w:rPr>
        <w:t>nh</w:t>
      </w:r>
      <w:r w:rsidRPr="002C7024">
        <w:rPr>
          <w:color w:val="000000" w:themeColor="text1"/>
          <w:szCs w:val="28"/>
          <w:lang w:val="hr-HR"/>
        </w:rPr>
        <w:t>â</w:t>
      </w:r>
      <w:r w:rsidRPr="002C7024">
        <w:rPr>
          <w:color w:val="000000" w:themeColor="text1"/>
          <w:szCs w:val="28"/>
        </w:rPr>
        <w:t>n</w:t>
      </w:r>
      <w:r w:rsidRPr="002C7024">
        <w:rPr>
          <w:color w:val="000000" w:themeColor="text1"/>
          <w:szCs w:val="28"/>
          <w:lang w:val="hr-HR"/>
        </w:rPr>
        <w:t xml:space="preserve"> </w:t>
      </w:r>
      <w:r w:rsidRPr="002C7024">
        <w:rPr>
          <w:color w:val="000000" w:themeColor="text1"/>
          <w:szCs w:val="28"/>
        </w:rPr>
        <w:t>d</w:t>
      </w:r>
      <w:r w:rsidRPr="002C7024">
        <w:rPr>
          <w:color w:val="000000" w:themeColor="text1"/>
          <w:szCs w:val="28"/>
          <w:lang w:val="hr-HR"/>
        </w:rPr>
        <w:t>â</w:t>
      </w:r>
      <w:r w:rsidRPr="002C7024">
        <w:rPr>
          <w:color w:val="000000" w:themeColor="text1"/>
          <w:szCs w:val="28"/>
        </w:rPr>
        <w:t>n</w:t>
      </w:r>
      <w:r w:rsidRPr="002C7024">
        <w:rPr>
          <w:color w:val="000000" w:themeColor="text1"/>
          <w:szCs w:val="28"/>
          <w:lang w:val="hr-HR"/>
        </w:rPr>
        <w:t xml:space="preserve"> </w:t>
      </w:r>
      <w:r w:rsidRPr="002C7024">
        <w:rPr>
          <w:color w:val="000000" w:themeColor="text1"/>
          <w:szCs w:val="28"/>
        </w:rPr>
        <w:t>cấp</w:t>
      </w:r>
      <w:r w:rsidRPr="002C7024">
        <w:rPr>
          <w:color w:val="000000" w:themeColor="text1"/>
          <w:szCs w:val="28"/>
          <w:lang w:val="hr-HR"/>
        </w:rPr>
        <w:t xml:space="preserve"> </w:t>
      </w:r>
      <w:r w:rsidRPr="002C7024">
        <w:rPr>
          <w:color w:val="000000" w:themeColor="text1"/>
          <w:szCs w:val="28"/>
        </w:rPr>
        <w:t>x</w:t>
      </w:r>
      <w:r w:rsidRPr="002C7024">
        <w:rPr>
          <w:color w:val="000000" w:themeColor="text1"/>
          <w:szCs w:val="28"/>
          <w:lang w:val="hr-HR"/>
        </w:rPr>
        <w:t xml:space="preserve">ã </w:t>
      </w:r>
      <w:r w:rsidRPr="002C7024">
        <w:rPr>
          <w:color w:val="000000" w:themeColor="text1"/>
          <w:szCs w:val="28"/>
        </w:rPr>
        <w:t>n</w:t>
      </w:r>
      <w:r w:rsidRPr="002C7024">
        <w:rPr>
          <w:color w:val="000000" w:themeColor="text1"/>
          <w:szCs w:val="28"/>
          <w:lang w:val="hr-HR"/>
        </w:rPr>
        <w:t>ơ</w:t>
      </w:r>
      <w:r w:rsidRPr="002C7024">
        <w:rPr>
          <w:color w:val="000000" w:themeColor="text1"/>
          <w:szCs w:val="28"/>
        </w:rPr>
        <w:t>i</w:t>
      </w:r>
      <w:r w:rsidRPr="002C7024">
        <w:rPr>
          <w:color w:val="000000" w:themeColor="text1"/>
          <w:szCs w:val="28"/>
          <w:lang w:val="hr-HR"/>
        </w:rPr>
        <w:t xml:space="preserve"> </w:t>
      </w:r>
      <w:r w:rsidRPr="002C7024">
        <w:rPr>
          <w:color w:val="000000" w:themeColor="text1"/>
          <w:szCs w:val="28"/>
        </w:rPr>
        <w:t>c</w:t>
      </w:r>
      <w:r w:rsidRPr="002C7024">
        <w:rPr>
          <w:color w:val="000000" w:themeColor="text1"/>
          <w:szCs w:val="28"/>
          <w:lang w:val="hr-HR"/>
        </w:rPr>
        <w:t>ó đ</w:t>
      </w:r>
      <w:r w:rsidRPr="002C7024">
        <w:rPr>
          <w:color w:val="000000" w:themeColor="text1"/>
          <w:szCs w:val="28"/>
        </w:rPr>
        <w:t>ất</w:t>
      </w:r>
      <w:r w:rsidRPr="002C7024">
        <w:rPr>
          <w:color w:val="000000" w:themeColor="text1"/>
          <w:szCs w:val="28"/>
          <w:lang w:val="hr-HR"/>
        </w:rPr>
        <w:t xml:space="preserve">. </w:t>
      </w:r>
      <w:r w:rsidRPr="002C7024">
        <w:rPr>
          <w:color w:val="000000" w:themeColor="text1"/>
          <w:szCs w:val="28"/>
        </w:rPr>
        <w:t>Việc</w:t>
      </w:r>
      <w:r w:rsidRPr="002C7024">
        <w:rPr>
          <w:color w:val="000000" w:themeColor="text1"/>
          <w:szCs w:val="28"/>
          <w:lang w:val="hr-HR"/>
        </w:rPr>
        <w:t xml:space="preserve"> </w:t>
      </w:r>
      <w:r w:rsidRPr="002C7024">
        <w:rPr>
          <w:color w:val="000000" w:themeColor="text1"/>
          <w:szCs w:val="28"/>
        </w:rPr>
        <w:t>chứng</w:t>
      </w:r>
      <w:r w:rsidRPr="002C7024">
        <w:rPr>
          <w:color w:val="000000" w:themeColor="text1"/>
          <w:szCs w:val="28"/>
          <w:lang w:val="hr-HR"/>
        </w:rPr>
        <w:t xml:space="preserve"> </w:t>
      </w:r>
      <w:r w:rsidRPr="002C7024">
        <w:rPr>
          <w:color w:val="000000" w:themeColor="text1"/>
          <w:szCs w:val="28"/>
        </w:rPr>
        <w:t>thực</w:t>
      </w:r>
      <w:r w:rsidRPr="002C7024">
        <w:rPr>
          <w:color w:val="000000" w:themeColor="text1"/>
          <w:szCs w:val="28"/>
          <w:lang w:val="hr-HR"/>
        </w:rPr>
        <w:t xml:space="preserve"> </w:t>
      </w:r>
      <w:r w:rsidRPr="002C7024">
        <w:rPr>
          <w:color w:val="000000" w:themeColor="text1"/>
          <w:szCs w:val="28"/>
        </w:rPr>
        <w:t>c</w:t>
      </w:r>
      <w:r w:rsidRPr="002C7024">
        <w:rPr>
          <w:color w:val="000000" w:themeColor="text1"/>
          <w:szCs w:val="28"/>
          <w:lang w:val="hr-HR"/>
        </w:rPr>
        <w:t>á</w:t>
      </w:r>
      <w:r w:rsidRPr="002C7024">
        <w:rPr>
          <w:color w:val="000000" w:themeColor="text1"/>
          <w:szCs w:val="28"/>
        </w:rPr>
        <w:t>c</w:t>
      </w:r>
      <w:r w:rsidRPr="002C7024">
        <w:rPr>
          <w:color w:val="000000" w:themeColor="text1"/>
          <w:szCs w:val="28"/>
          <w:lang w:val="hr-HR"/>
        </w:rPr>
        <w:t xml:space="preserve"> </w:t>
      </w:r>
      <w:r w:rsidRPr="002C7024">
        <w:rPr>
          <w:color w:val="000000" w:themeColor="text1"/>
          <w:szCs w:val="28"/>
        </w:rPr>
        <w:t>hợp</w:t>
      </w:r>
      <w:r w:rsidRPr="002C7024">
        <w:rPr>
          <w:color w:val="000000" w:themeColor="text1"/>
          <w:szCs w:val="28"/>
          <w:lang w:val="hr-HR"/>
        </w:rPr>
        <w:t xml:space="preserve"> đ</w:t>
      </w:r>
      <w:r w:rsidRPr="002C7024">
        <w:rPr>
          <w:color w:val="000000" w:themeColor="text1"/>
          <w:szCs w:val="28"/>
        </w:rPr>
        <w:t>ồng</w:t>
      </w:r>
      <w:r w:rsidRPr="002C7024">
        <w:rPr>
          <w:color w:val="000000" w:themeColor="text1"/>
          <w:szCs w:val="28"/>
          <w:lang w:val="hr-HR"/>
        </w:rPr>
        <w:t xml:space="preserve">, </w:t>
      </w:r>
      <w:r w:rsidRPr="002C7024">
        <w:rPr>
          <w:color w:val="000000" w:themeColor="text1"/>
          <w:szCs w:val="28"/>
        </w:rPr>
        <w:t>giao</w:t>
      </w:r>
      <w:r w:rsidRPr="002C7024">
        <w:rPr>
          <w:color w:val="000000" w:themeColor="text1"/>
          <w:szCs w:val="28"/>
          <w:lang w:val="hr-HR"/>
        </w:rPr>
        <w:t xml:space="preserve"> </w:t>
      </w:r>
      <w:r w:rsidRPr="002C7024">
        <w:rPr>
          <w:color w:val="000000" w:themeColor="text1"/>
          <w:szCs w:val="28"/>
        </w:rPr>
        <w:t>dịch</w:t>
      </w:r>
      <w:r w:rsidRPr="002C7024">
        <w:rPr>
          <w:color w:val="000000" w:themeColor="text1"/>
          <w:szCs w:val="28"/>
          <w:lang w:val="hr-HR"/>
        </w:rPr>
        <w:t xml:space="preserve"> </w:t>
      </w:r>
      <w:r w:rsidRPr="002C7024">
        <w:rPr>
          <w:color w:val="000000" w:themeColor="text1"/>
          <w:szCs w:val="28"/>
        </w:rPr>
        <w:t>li</w:t>
      </w:r>
      <w:r w:rsidRPr="002C7024">
        <w:rPr>
          <w:color w:val="000000" w:themeColor="text1"/>
          <w:szCs w:val="28"/>
          <w:lang w:val="hr-HR"/>
        </w:rPr>
        <w:t>ê</w:t>
      </w:r>
      <w:r w:rsidRPr="002C7024">
        <w:rPr>
          <w:color w:val="000000" w:themeColor="text1"/>
          <w:szCs w:val="28"/>
        </w:rPr>
        <w:t>n</w:t>
      </w:r>
      <w:r w:rsidRPr="002C7024">
        <w:rPr>
          <w:color w:val="000000" w:themeColor="text1"/>
          <w:szCs w:val="28"/>
          <w:lang w:val="hr-HR"/>
        </w:rPr>
        <w:t xml:space="preserve"> </w:t>
      </w:r>
      <w:r w:rsidRPr="002C7024">
        <w:rPr>
          <w:color w:val="000000" w:themeColor="text1"/>
          <w:szCs w:val="28"/>
        </w:rPr>
        <w:t>quan</w:t>
      </w:r>
      <w:r w:rsidRPr="002C7024">
        <w:rPr>
          <w:color w:val="000000" w:themeColor="text1"/>
          <w:szCs w:val="28"/>
          <w:lang w:val="hr-HR"/>
        </w:rPr>
        <w:t xml:space="preserve"> đ</w:t>
      </w:r>
      <w:r w:rsidRPr="002C7024">
        <w:rPr>
          <w:color w:val="000000" w:themeColor="text1"/>
          <w:szCs w:val="28"/>
        </w:rPr>
        <w:t>ến</w:t>
      </w:r>
      <w:r w:rsidRPr="002C7024">
        <w:rPr>
          <w:color w:val="000000" w:themeColor="text1"/>
          <w:szCs w:val="28"/>
          <w:lang w:val="hr-HR"/>
        </w:rPr>
        <w:t xml:space="preserve"> </w:t>
      </w:r>
      <w:r w:rsidRPr="002C7024">
        <w:rPr>
          <w:color w:val="000000" w:themeColor="text1"/>
          <w:szCs w:val="28"/>
        </w:rPr>
        <w:t>nh</w:t>
      </w:r>
      <w:r w:rsidRPr="002C7024">
        <w:rPr>
          <w:color w:val="000000" w:themeColor="text1"/>
          <w:szCs w:val="28"/>
          <w:lang w:val="hr-HR"/>
        </w:rPr>
        <w:t xml:space="preserve">à </w:t>
      </w:r>
      <w:r w:rsidRPr="002C7024">
        <w:rPr>
          <w:color w:val="000000" w:themeColor="text1"/>
          <w:szCs w:val="28"/>
        </w:rPr>
        <w:t>ở</w:t>
      </w:r>
      <w:r w:rsidRPr="002C7024">
        <w:rPr>
          <w:color w:val="000000" w:themeColor="text1"/>
          <w:szCs w:val="28"/>
          <w:lang w:val="hr-HR"/>
        </w:rPr>
        <w:t xml:space="preserve"> đư</w:t>
      </w:r>
      <w:r w:rsidRPr="002C7024">
        <w:rPr>
          <w:color w:val="000000" w:themeColor="text1"/>
          <w:szCs w:val="28"/>
        </w:rPr>
        <w:t>ợc</w:t>
      </w:r>
      <w:r w:rsidRPr="002C7024">
        <w:rPr>
          <w:color w:val="000000" w:themeColor="text1"/>
          <w:szCs w:val="28"/>
          <w:lang w:val="hr-HR"/>
        </w:rPr>
        <w:t xml:space="preserve"> </w:t>
      </w:r>
      <w:r w:rsidRPr="002C7024">
        <w:rPr>
          <w:color w:val="000000" w:themeColor="text1"/>
          <w:szCs w:val="28"/>
        </w:rPr>
        <w:t>thực</w:t>
      </w:r>
      <w:r w:rsidRPr="002C7024">
        <w:rPr>
          <w:color w:val="000000" w:themeColor="text1"/>
          <w:szCs w:val="28"/>
          <w:lang w:val="hr-HR"/>
        </w:rPr>
        <w:t xml:space="preserve"> </w:t>
      </w:r>
      <w:r w:rsidRPr="002C7024">
        <w:rPr>
          <w:color w:val="000000" w:themeColor="text1"/>
          <w:szCs w:val="28"/>
        </w:rPr>
        <w:t>hiện</w:t>
      </w:r>
      <w:r w:rsidRPr="002C7024">
        <w:rPr>
          <w:color w:val="000000" w:themeColor="text1"/>
          <w:szCs w:val="28"/>
          <w:lang w:val="hr-HR"/>
        </w:rPr>
        <w:t xml:space="preserve"> </w:t>
      </w:r>
      <w:r w:rsidRPr="002C7024">
        <w:rPr>
          <w:color w:val="000000" w:themeColor="text1"/>
          <w:szCs w:val="28"/>
        </w:rPr>
        <w:t>tại</w:t>
      </w:r>
      <w:r w:rsidRPr="002C7024">
        <w:rPr>
          <w:color w:val="000000" w:themeColor="text1"/>
          <w:szCs w:val="28"/>
          <w:lang w:val="hr-HR"/>
        </w:rPr>
        <w:t xml:space="preserve"> </w:t>
      </w:r>
      <w:r w:rsidRPr="002C7024">
        <w:rPr>
          <w:color w:val="000000" w:themeColor="text1"/>
          <w:szCs w:val="28"/>
        </w:rPr>
        <w:t>Ủy</w:t>
      </w:r>
      <w:r w:rsidRPr="002C7024">
        <w:rPr>
          <w:color w:val="000000" w:themeColor="text1"/>
          <w:szCs w:val="28"/>
          <w:lang w:val="hr-HR"/>
        </w:rPr>
        <w:t xml:space="preserve"> </w:t>
      </w:r>
      <w:r w:rsidRPr="002C7024">
        <w:rPr>
          <w:color w:val="000000" w:themeColor="text1"/>
          <w:szCs w:val="28"/>
        </w:rPr>
        <w:t>ban</w:t>
      </w:r>
      <w:r w:rsidRPr="002C7024">
        <w:rPr>
          <w:color w:val="000000" w:themeColor="text1"/>
          <w:szCs w:val="28"/>
          <w:lang w:val="hr-HR"/>
        </w:rPr>
        <w:t xml:space="preserve"> </w:t>
      </w:r>
      <w:r w:rsidRPr="002C7024">
        <w:rPr>
          <w:color w:val="000000" w:themeColor="text1"/>
          <w:szCs w:val="28"/>
        </w:rPr>
        <w:t>nh</w:t>
      </w:r>
      <w:r w:rsidRPr="002C7024">
        <w:rPr>
          <w:color w:val="000000" w:themeColor="text1"/>
          <w:szCs w:val="28"/>
          <w:lang w:val="hr-HR"/>
        </w:rPr>
        <w:t>â</w:t>
      </w:r>
      <w:r w:rsidRPr="002C7024">
        <w:rPr>
          <w:color w:val="000000" w:themeColor="text1"/>
          <w:szCs w:val="28"/>
        </w:rPr>
        <w:t>n</w:t>
      </w:r>
      <w:r w:rsidRPr="002C7024">
        <w:rPr>
          <w:color w:val="000000" w:themeColor="text1"/>
          <w:szCs w:val="28"/>
          <w:lang w:val="hr-HR"/>
        </w:rPr>
        <w:t xml:space="preserve"> </w:t>
      </w:r>
      <w:r w:rsidRPr="002C7024">
        <w:rPr>
          <w:color w:val="000000" w:themeColor="text1"/>
          <w:szCs w:val="28"/>
        </w:rPr>
        <w:t>d</w:t>
      </w:r>
      <w:r w:rsidRPr="002C7024">
        <w:rPr>
          <w:color w:val="000000" w:themeColor="text1"/>
          <w:szCs w:val="28"/>
          <w:lang w:val="hr-HR"/>
        </w:rPr>
        <w:t>â</w:t>
      </w:r>
      <w:r w:rsidRPr="002C7024">
        <w:rPr>
          <w:color w:val="000000" w:themeColor="text1"/>
          <w:szCs w:val="28"/>
        </w:rPr>
        <w:t>n</w:t>
      </w:r>
      <w:r w:rsidRPr="002C7024">
        <w:rPr>
          <w:color w:val="000000" w:themeColor="text1"/>
          <w:szCs w:val="28"/>
          <w:lang w:val="hr-HR"/>
        </w:rPr>
        <w:t xml:space="preserve"> </w:t>
      </w:r>
      <w:r w:rsidRPr="002C7024">
        <w:rPr>
          <w:color w:val="000000" w:themeColor="text1"/>
          <w:szCs w:val="28"/>
        </w:rPr>
        <w:t>cấp</w:t>
      </w:r>
      <w:r w:rsidRPr="002C7024">
        <w:rPr>
          <w:color w:val="000000" w:themeColor="text1"/>
          <w:szCs w:val="28"/>
          <w:lang w:val="hr-HR"/>
        </w:rPr>
        <w:t xml:space="preserve"> </w:t>
      </w:r>
      <w:r w:rsidRPr="002C7024">
        <w:rPr>
          <w:color w:val="000000" w:themeColor="text1"/>
          <w:szCs w:val="28"/>
        </w:rPr>
        <w:t>x</w:t>
      </w:r>
      <w:r w:rsidRPr="002C7024">
        <w:rPr>
          <w:color w:val="000000" w:themeColor="text1"/>
          <w:szCs w:val="28"/>
          <w:lang w:val="hr-HR"/>
        </w:rPr>
        <w:t xml:space="preserve">ã </w:t>
      </w:r>
      <w:r w:rsidRPr="002C7024">
        <w:rPr>
          <w:color w:val="000000" w:themeColor="text1"/>
          <w:szCs w:val="28"/>
        </w:rPr>
        <w:t>n</w:t>
      </w:r>
      <w:r w:rsidRPr="002C7024">
        <w:rPr>
          <w:color w:val="000000" w:themeColor="text1"/>
          <w:szCs w:val="28"/>
          <w:lang w:val="hr-HR"/>
        </w:rPr>
        <w:t>ơ</w:t>
      </w:r>
      <w:r w:rsidRPr="002C7024">
        <w:rPr>
          <w:color w:val="000000" w:themeColor="text1"/>
          <w:szCs w:val="28"/>
        </w:rPr>
        <w:t>i</w:t>
      </w:r>
      <w:r w:rsidRPr="002C7024">
        <w:rPr>
          <w:color w:val="000000" w:themeColor="text1"/>
          <w:szCs w:val="28"/>
          <w:lang w:val="hr-HR"/>
        </w:rPr>
        <w:t xml:space="preserve"> </w:t>
      </w:r>
      <w:r w:rsidRPr="002C7024">
        <w:rPr>
          <w:color w:val="000000" w:themeColor="text1"/>
          <w:szCs w:val="28"/>
        </w:rPr>
        <w:t>c</w:t>
      </w:r>
      <w:r w:rsidRPr="002C7024">
        <w:rPr>
          <w:color w:val="000000" w:themeColor="text1"/>
          <w:szCs w:val="28"/>
          <w:lang w:val="hr-HR"/>
        </w:rPr>
        <w:t xml:space="preserve">ó </w:t>
      </w:r>
      <w:r w:rsidRPr="002C7024">
        <w:rPr>
          <w:color w:val="000000" w:themeColor="text1"/>
          <w:szCs w:val="28"/>
        </w:rPr>
        <w:t>nh</w:t>
      </w:r>
      <w:r w:rsidRPr="002C7024">
        <w:rPr>
          <w:color w:val="000000" w:themeColor="text1"/>
          <w:szCs w:val="28"/>
          <w:lang w:val="hr-HR"/>
        </w:rPr>
        <w:t>à.</w:t>
      </w:r>
    </w:p>
    <w:p w:rsidR="00542E9A" w:rsidRPr="00E06CC1" w:rsidRDefault="00542E9A" w:rsidP="00542E9A">
      <w:pPr>
        <w:spacing w:before="40" w:after="40" w:line="264" w:lineRule="auto"/>
        <w:ind w:firstLine="567"/>
        <w:jc w:val="both"/>
        <w:rPr>
          <w:b/>
          <w:spacing w:val="-6"/>
          <w:szCs w:val="28"/>
          <w:lang w:val="hr-HR"/>
        </w:rPr>
      </w:pPr>
      <w:r w:rsidRPr="00E06CC1">
        <w:rPr>
          <w:b/>
          <w:spacing w:val="-6"/>
          <w:szCs w:val="28"/>
          <w:lang w:val="hr-HR"/>
        </w:rPr>
        <w:t>Thành phần, số lượng hồ sơ:</w:t>
      </w:r>
    </w:p>
    <w:p w:rsidR="00542E9A" w:rsidRPr="002C7024" w:rsidRDefault="00542E9A" w:rsidP="00542E9A">
      <w:pPr>
        <w:spacing w:before="40" w:after="40" w:line="264" w:lineRule="auto"/>
        <w:ind w:firstLine="720"/>
        <w:jc w:val="both"/>
        <w:rPr>
          <w:color w:val="000000" w:themeColor="text1"/>
          <w:szCs w:val="28"/>
          <w:lang w:val="hr-HR"/>
        </w:rPr>
      </w:pPr>
      <w:r w:rsidRPr="002C7024">
        <w:rPr>
          <w:color w:val="000000" w:themeColor="text1"/>
          <w:szCs w:val="28"/>
        </w:rPr>
        <w:t>Ng</w:t>
      </w:r>
      <w:r w:rsidRPr="002C7024">
        <w:rPr>
          <w:color w:val="000000" w:themeColor="text1"/>
          <w:szCs w:val="28"/>
          <w:lang w:val="hr-HR"/>
        </w:rPr>
        <w:t>ư</w:t>
      </w:r>
      <w:r w:rsidRPr="002C7024">
        <w:rPr>
          <w:color w:val="000000" w:themeColor="text1"/>
          <w:szCs w:val="28"/>
        </w:rPr>
        <w:t>ời</w:t>
      </w:r>
      <w:r w:rsidRPr="002C7024">
        <w:rPr>
          <w:color w:val="000000" w:themeColor="text1"/>
          <w:szCs w:val="28"/>
          <w:lang w:val="hr-HR"/>
        </w:rPr>
        <w:t xml:space="preserve"> </w:t>
      </w:r>
      <w:r w:rsidRPr="002C7024">
        <w:rPr>
          <w:color w:val="000000" w:themeColor="text1"/>
          <w:szCs w:val="28"/>
        </w:rPr>
        <w:t>y</w:t>
      </w:r>
      <w:r w:rsidRPr="002C7024">
        <w:rPr>
          <w:color w:val="000000" w:themeColor="text1"/>
          <w:szCs w:val="28"/>
          <w:lang w:val="hr-HR"/>
        </w:rPr>
        <w:t>ê</w:t>
      </w:r>
      <w:r w:rsidRPr="002C7024">
        <w:rPr>
          <w:color w:val="000000" w:themeColor="text1"/>
          <w:szCs w:val="28"/>
        </w:rPr>
        <w:t>u</w:t>
      </w:r>
      <w:r w:rsidRPr="002C7024">
        <w:rPr>
          <w:color w:val="000000" w:themeColor="text1"/>
          <w:szCs w:val="28"/>
          <w:lang w:val="hr-HR"/>
        </w:rPr>
        <w:t xml:space="preserve"> </w:t>
      </w:r>
      <w:r w:rsidRPr="002C7024">
        <w:rPr>
          <w:color w:val="000000" w:themeColor="text1"/>
          <w:szCs w:val="28"/>
        </w:rPr>
        <w:t>cầu</w:t>
      </w:r>
      <w:r w:rsidRPr="002C7024">
        <w:rPr>
          <w:color w:val="000000" w:themeColor="text1"/>
          <w:szCs w:val="28"/>
          <w:lang w:val="hr-HR"/>
        </w:rPr>
        <w:t xml:space="preserve"> </w:t>
      </w:r>
      <w:r w:rsidRPr="002C7024">
        <w:rPr>
          <w:color w:val="000000" w:themeColor="text1"/>
          <w:szCs w:val="28"/>
        </w:rPr>
        <w:t>chứng</w:t>
      </w:r>
      <w:r w:rsidRPr="002C7024">
        <w:rPr>
          <w:color w:val="000000" w:themeColor="text1"/>
          <w:szCs w:val="28"/>
          <w:lang w:val="hr-HR"/>
        </w:rPr>
        <w:t xml:space="preserve"> </w:t>
      </w:r>
      <w:r w:rsidRPr="002C7024">
        <w:rPr>
          <w:color w:val="000000" w:themeColor="text1"/>
          <w:szCs w:val="28"/>
        </w:rPr>
        <w:t>thực</w:t>
      </w:r>
      <w:r w:rsidRPr="002C7024">
        <w:rPr>
          <w:color w:val="000000" w:themeColor="text1"/>
          <w:szCs w:val="28"/>
          <w:lang w:val="hr-HR"/>
        </w:rPr>
        <w:t xml:space="preserve"> </w:t>
      </w:r>
      <w:r w:rsidRPr="002C7024">
        <w:rPr>
          <w:color w:val="000000" w:themeColor="text1"/>
          <w:szCs w:val="28"/>
        </w:rPr>
        <w:t>nộp</w:t>
      </w:r>
      <w:r w:rsidRPr="002C7024">
        <w:rPr>
          <w:color w:val="000000" w:themeColor="text1"/>
          <w:szCs w:val="28"/>
          <w:lang w:val="hr-HR"/>
        </w:rPr>
        <w:t xml:space="preserve"> 01 (</w:t>
      </w:r>
      <w:r w:rsidRPr="002C7024">
        <w:rPr>
          <w:color w:val="000000" w:themeColor="text1"/>
          <w:szCs w:val="28"/>
        </w:rPr>
        <w:t>một</w:t>
      </w:r>
      <w:r w:rsidRPr="002C7024">
        <w:rPr>
          <w:color w:val="000000" w:themeColor="text1"/>
          <w:szCs w:val="28"/>
          <w:lang w:val="hr-HR"/>
        </w:rPr>
        <w:t xml:space="preserve">) </w:t>
      </w:r>
      <w:r w:rsidRPr="002C7024">
        <w:rPr>
          <w:color w:val="000000" w:themeColor="text1"/>
          <w:szCs w:val="28"/>
        </w:rPr>
        <w:t>bộ</w:t>
      </w:r>
      <w:r w:rsidRPr="002C7024">
        <w:rPr>
          <w:color w:val="000000" w:themeColor="text1"/>
          <w:szCs w:val="28"/>
          <w:lang w:val="hr-HR"/>
        </w:rPr>
        <w:t xml:space="preserve"> </w:t>
      </w:r>
      <w:r w:rsidRPr="002C7024">
        <w:rPr>
          <w:color w:val="000000" w:themeColor="text1"/>
          <w:szCs w:val="28"/>
        </w:rPr>
        <w:t>hồ</w:t>
      </w:r>
      <w:r w:rsidRPr="002C7024">
        <w:rPr>
          <w:color w:val="000000" w:themeColor="text1"/>
          <w:szCs w:val="28"/>
          <w:lang w:val="hr-HR"/>
        </w:rPr>
        <w:t xml:space="preserve"> </w:t>
      </w:r>
      <w:r w:rsidRPr="002C7024">
        <w:rPr>
          <w:color w:val="000000" w:themeColor="text1"/>
          <w:szCs w:val="28"/>
        </w:rPr>
        <w:t>s</w:t>
      </w:r>
      <w:r w:rsidRPr="002C7024">
        <w:rPr>
          <w:color w:val="000000" w:themeColor="text1"/>
          <w:szCs w:val="28"/>
          <w:lang w:val="hr-HR"/>
        </w:rPr>
        <w:t xml:space="preserve">ơ </w:t>
      </w:r>
      <w:r w:rsidRPr="002C7024">
        <w:rPr>
          <w:color w:val="000000" w:themeColor="text1"/>
          <w:szCs w:val="28"/>
        </w:rPr>
        <w:t>y</w:t>
      </w:r>
      <w:r w:rsidRPr="002C7024">
        <w:rPr>
          <w:color w:val="000000" w:themeColor="text1"/>
          <w:szCs w:val="28"/>
          <w:lang w:val="hr-HR"/>
        </w:rPr>
        <w:t>ê</w:t>
      </w:r>
      <w:r w:rsidRPr="002C7024">
        <w:rPr>
          <w:color w:val="000000" w:themeColor="text1"/>
          <w:szCs w:val="28"/>
        </w:rPr>
        <w:t>u</w:t>
      </w:r>
      <w:r w:rsidRPr="002C7024">
        <w:rPr>
          <w:color w:val="000000" w:themeColor="text1"/>
          <w:szCs w:val="28"/>
          <w:lang w:val="hr-HR"/>
        </w:rPr>
        <w:t xml:space="preserve"> </w:t>
      </w:r>
      <w:r w:rsidRPr="002C7024">
        <w:rPr>
          <w:color w:val="000000" w:themeColor="text1"/>
          <w:szCs w:val="28"/>
        </w:rPr>
        <w:t>cầu</w:t>
      </w:r>
      <w:r w:rsidRPr="002C7024">
        <w:rPr>
          <w:color w:val="000000" w:themeColor="text1"/>
          <w:szCs w:val="28"/>
          <w:lang w:val="hr-HR"/>
        </w:rPr>
        <w:t xml:space="preserve"> </w:t>
      </w:r>
      <w:r w:rsidRPr="002C7024">
        <w:rPr>
          <w:color w:val="000000" w:themeColor="text1"/>
          <w:szCs w:val="28"/>
        </w:rPr>
        <w:t>chứng</w:t>
      </w:r>
      <w:r w:rsidRPr="002C7024">
        <w:rPr>
          <w:color w:val="000000" w:themeColor="text1"/>
          <w:szCs w:val="28"/>
          <w:lang w:val="hr-HR"/>
        </w:rPr>
        <w:t xml:space="preserve"> </w:t>
      </w:r>
      <w:r w:rsidRPr="002C7024">
        <w:rPr>
          <w:color w:val="000000" w:themeColor="text1"/>
          <w:szCs w:val="28"/>
        </w:rPr>
        <w:t>thực</w:t>
      </w:r>
      <w:r w:rsidRPr="002C7024">
        <w:rPr>
          <w:color w:val="000000" w:themeColor="text1"/>
          <w:szCs w:val="28"/>
          <w:lang w:val="hr-HR"/>
        </w:rPr>
        <w:t xml:space="preserve">, </w:t>
      </w:r>
      <w:r w:rsidRPr="002C7024">
        <w:rPr>
          <w:color w:val="000000" w:themeColor="text1"/>
          <w:szCs w:val="28"/>
        </w:rPr>
        <w:t>gồm</w:t>
      </w:r>
      <w:r w:rsidRPr="002C7024">
        <w:rPr>
          <w:color w:val="000000" w:themeColor="text1"/>
          <w:szCs w:val="28"/>
          <w:lang w:val="hr-HR"/>
        </w:rPr>
        <w:t xml:space="preserve"> </w:t>
      </w:r>
      <w:r w:rsidRPr="002C7024">
        <w:rPr>
          <w:color w:val="000000" w:themeColor="text1"/>
          <w:szCs w:val="28"/>
        </w:rPr>
        <w:t>c</w:t>
      </w:r>
      <w:r w:rsidRPr="002C7024">
        <w:rPr>
          <w:color w:val="000000" w:themeColor="text1"/>
          <w:szCs w:val="28"/>
          <w:lang w:val="hr-HR"/>
        </w:rPr>
        <w:t>á</w:t>
      </w:r>
      <w:r w:rsidRPr="002C7024">
        <w:rPr>
          <w:color w:val="000000" w:themeColor="text1"/>
          <w:szCs w:val="28"/>
        </w:rPr>
        <w:t>c</w:t>
      </w:r>
      <w:r w:rsidRPr="002C7024">
        <w:rPr>
          <w:color w:val="000000" w:themeColor="text1"/>
          <w:szCs w:val="28"/>
          <w:lang w:val="hr-HR"/>
        </w:rPr>
        <w:t xml:space="preserve"> </w:t>
      </w:r>
      <w:r w:rsidRPr="002C7024">
        <w:rPr>
          <w:color w:val="000000" w:themeColor="text1"/>
          <w:szCs w:val="28"/>
        </w:rPr>
        <w:t>giấy</w:t>
      </w:r>
      <w:r w:rsidRPr="002C7024">
        <w:rPr>
          <w:color w:val="000000" w:themeColor="text1"/>
          <w:szCs w:val="28"/>
          <w:lang w:val="hr-HR"/>
        </w:rPr>
        <w:t xml:space="preserve"> </w:t>
      </w:r>
      <w:r w:rsidRPr="002C7024">
        <w:rPr>
          <w:color w:val="000000" w:themeColor="text1"/>
          <w:szCs w:val="28"/>
        </w:rPr>
        <w:t>tờ</w:t>
      </w:r>
      <w:r w:rsidRPr="002C7024">
        <w:rPr>
          <w:color w:val="000000" w:themeColor="text1"/>
          <w:szCs w:val="28"/>
          <w:lang w:val="hr-HR"/>
        </w:rPr>
        <w:t xml:space="preserve"> </w:t>
      </w:r>
      <w:r w:rsidRPr="002C7024">
        <w:rPr>
          <w:color w:val="000000" w:themeColor="text1"/>
          <w:szCs w:val="28"/>
        </w:rPr>
        <w:t>sau</w:t>
      </w:r>
      <w:r w:rsidRPr="002C7024">
        <w:rPr>
          <w:color w:val="000000" w:themeColor="text1"/>
          <w:szCs w:val="28"/>
          <w:lang w:val="hr-HR"/>
        </w:rPr>
        <w:t xml:space="preserve"> đâ</w:t>
      </w:r>
      <w:r w:rsidRPr="002C7024">
        <w:rPr>
          <w:color w:val="000000" w:themeColor="text1"/>
          <w:szCs w:val="28"/>
        </w:rPr>
        <w:t>y</w:t>
      </w:r>
      <w:r w:rsidRPr="002C7024">
        <w:rPr>
          <w:color w:val="000000" w:themeColor="text1"/>
          <w:szCs w:val="28"/>
          <w:lang w:val="hr-HR"/>
        </w:rPr>
        <w:t>:</w:t>
      </w:r>
    </w:p>
    <w:p w:rsidR="00542E9A" w:rsidRPr="00E06CC1" w:rsidRDefault="00542E9A" w:rsidP="00542E9A">
      <w:pPr>
        <w:spacing w:before="40" w:after="40" w:line="264" w:lineRule="auto"/>
        <w:ind w:firstLine="567"/>
        <w:jc w:val="both"/>
        <w:rPr>
          <w:szCs w:val="28"/>
          <w:lang w:val="hr-HR"/>
        </w:rPr>
      </w:pPr>
      <w:r w:rsidRPr="00E06CC1">
        <w:rPr>
          <w:szCs w:val="28"/>
          <w:lang w:val="hr-HR"/>
        </w:rPr>
        <w:t>+ Dự thảo hợp đồng, giao dịch;</w:t>
      </w:r>
    </w:p>
    <w:p w:rsidR="00542E9A" w:rsidRPr="00E06CC1" w:rsidRDefault="00542E9A" w:rsidP="00542E9A">
      <w:pPr>
        <w:spacing w:before="40" w:after="40" w:line="264" w:lineRule="auto"/>
        <w:ind w:firstLine="567"/>
        <w:jc w:val="both"/>
        <w:rPr>
          <w:szCs w:val="28"/>
          <w:lang w:val="hr-HR"/>
        </w:rPr>
      </w:pPr>
      <w:r w:rsidRPr="00E06CC1">
        <w:rPr>
          <w:szCs w:val="28"/>
          <w:lang w:val="hr-HR"/>
        </w:rPr>
        <w:t>+ Bản sao Giấy chứng minh nhân dân hoặc Hộ chiếu còn giá trị sử dụng của người yêu cầu chứng thực (xuất trình kèm theo bản chính để đối chiếu);</w:t>
      </w:r>
    </w:p>
    <w:p w:rsidR="00542E9A" w:rsidRPr="00E06CC1" w:rsidRDefault="00542E9A" w:rsidP="00542E9A">
      <w:pPr>
        <w:spacing w:before="40" w:after="40" w:line="264" w:lineRule="auto"/>
        <w:ind w:firstLine="567"/>
        <w:jc w:val="both"/>
        <w:rPr>
          <w:szCs w:val="28"/>
          <w:lang w:val="hr-HR"/>
        </w:rPr>
      </w:pPr>
      <w:r w:rsidRPr="00E06CC1">
        <w:rPr>
          <w:szCs w:val="28"/>
          <w:lang w:val="hr-HR"/>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rsidR="00542E9A" w:rsidRPr="00A01A40" w:rsidRDefault="00542E9A" w:rsidP="00542E9A">
      <w:pPr>
        <w:spacing w:before="40" w:after="40" w:line="264" w:lineRule="auto"/>
        <w:ind w:firstLine="720"/>
        <w:jc w:val="both"/>
        <w:rPr>
          <w:color w:val="000000" w:themeColor="text1"/>
          <w:szCs w:val="28"/>
          <w:lang w:val="hr-HR"/>
        </w:rPr>
      </w:pPr>
      <w:r w:rsidRPr="00E06CC1">
        <w:rPr>
          <w:b/>
          <w:szCs w:val="28"/>
          <w:lang w:val="hr-HR"/>
        </w:rPr>
        <w:t>Thời gian giải quyết:</w:t>
      </w:r>
      <w:r>
        <w:rPr>
          <w:b/>
          <w:szCs w:val="28"/>
          <w:lang w:val="hr-HR"/>
        </w:rPr>
        <w:t xml:space="preserve"> </w:t>
      </w:r>
      <w:r>
        <w:rPr>
          <w:szCs w:val="28"/>
          <w:lang w:val="hr-HR"/>
        </w:rPr>
        <w:t>K</w:t>
      </w:r>
      <w:r w:rsidRPr="00E06CC1">
        <w:rPr>
          <w:szCs w:val="28"/>
          <w:lang w:val="hr-HR"/>
        </w:rPr>
        <w:t>hông quá 02 ngày làm việc kể từ ngày nhận đủ hồ sơ hoặc có thể kéo dài hơn theo thỏa thuận bằng văn bản với người yêu cầu</w:t>
      </w:r>
      <w:r w:rsidRPr="00E06CC1">
        <w:rPr>
          <w:szCs w:val="28"/>
          <w:shd w:val="clear" w:color="auto" w:fill="FFFFFF"/>
          <w:lang w:val="hr-HR"/>
        </w:rPr>
        <w:t>.</w:t>
      </w:r>
      <w:r>
        <w:rPr>
          <w:szCs w:val="28"/>
          <w:shd w:val="clear" w:color="auto" w:fill="FFFFFF"/>
          <w:lang w:val="hr-HR"/>
        </w:rPr>
        <w:t xml:space="preserve"> </w:t>
      </w:r>
      <w:r w:rsidRPr="00A01A40">
        <w:rPr>
          <w:iCs/>
          <w:color w:val="000000" w:themeColor="text1"/>
          <w:szCs w:val="28"/>
        </w:rPr>
        <w:t>Tr</w:t>
      </w:r>
      <w:r w:rsidRPr="00A01A40">
        <w:rPr>
          <w:iCs/>
          <w:color w:val="000000" w:themeColor="text1"/>
          <w:szCs w:val="28"/>
          <w:lang w:val="hr-HR"/>
        </w:rPr>
        <w:t>ư</w:t>
      </w:r>
      <w:r w:rsidRPr="00A01A40">
        <w:rPr>
          <w:iCs/>
          <w:color w:val="000000" w:themeColor="text1"/>
          <w:szCs w:val="28"/>
        </w:rPr>
        <w:t>ờng</w:t>
      </w:r>
      <w:r w:rsidRPr="00A01A40">
        <w:rPr>
          <w:iCs/>
          <w:color w:val="000000" w:themeColor="text1"/>
          <w:szCs w:val="28"/>
          <w:lang w:val="hr-HR"/>
        </w:rPr>
        <w:t xml:space="preserve"> </w:t>
      </w:r>
      <w:r w:rsidRPr="00A01A40">
        <w:rPr>
          <w:iCs/>
          <w:color w:val="000000" w:themeColor="text1"/>
          <w:szCs w:val="28"/>
        </w:rPr>
        <w:t>hợp</w:t>
      </w:r>
      <w:r w:rsidRPr="00A01A40">
        <w:rPr>
          <w:iCs/>
          <w:color w:val="000000" w:themeColor="text1"/>
          <w:szCs w:val="28"/>
          <w:lang w:val="hr-HR"/>
        </w:rPr>
        <w:t xml:space="preserve"> </w:t>
      </w:r>
      <w:r w:rsidRPr="00A01A40">
        <w:rPr>
          <w:iCs/>
          <w:color w:val="000000" w:themeColor="text1"/>
          <w:szCs w:val="28"/>
        </w:rPr>
        <w:t>k</w:t>
      </w:r>
      <w:r w:rsidRPr="00A01A40">
        <w:rPr>
          <w:iCs/>
          <w:color w:val="000000" w:themeColor="text1"/>
          <w:szCs w:val="28"/>
          <w:lang w:val="hr-HR"/>
        </w:rPr>
        <w:t>é</w:t>
      </w:r>
      <w:r w:rsidRPr="00A01A40">
        <w:rPr>
          <w:iCs/>
          <w:color w:val="000000" w:themeColor="text1"/>
          <w:szCs w:val="28"/>
        </w:rPr>
        <w:t>o</w:t>
      </w:r>
      <w:r w:rsidRPr="00A01A40">
        <w:rPr>
          <w:iCs/>
          <w:color w:val="000000" w:themeColor="text1"/>
          <w:szCs w:val="28"/>
          <w:lang w:val="hr-HR"/>
        </w:rPr>
        <w:t xml:space="preserve"> </w:t>
      </w:r>
      <w:r w:rsidRPr="00A01A40">
        <w:rPr>
          <w:iCs/>
          <w:color w:val="000000" w:themeColor="text1"/>
          <w:szCs w:val="28"/>
        </w:rPr>
        <w:t>d</w:t>
      </w:r>
      <w:r w:rsidRPr="00A01A40">
        <w:rPr>
          <w:iCs/>
          <w:color w:val="000000" w:themeColor="text1"/>
          <w:szCs w:val="28"/>
          <w:lang w:val="hr-HR"/>
        </w:rPr>
        <w:t>à</w:t>
      </w:r>
      <w:r w:rsidRPr="00A01A40">
        <w:rPr>
          <w:iCs/>
          <w:color w:val="000000" w:themeColor="text1"/>
          <w:szCs w:val="28"/>
        </w:rPr>
        <w:t>i</w:t>
      </w:r>
      <w:r w:rsidRPr="00A01A40">
        <w:rPr>
          <w:iCs/>
          <w:color w:val="000000" w:themeColor="text1"/>
          <w:szCs w:val="28"/>
          <w:lang w:val="hr-HR"/>
        </w:rPr>
        <w:t xml:space="preserve"> </w:t>
      </w:r>
      <w:r w:rsidRPr="00A01A40">
        <w:rPr>
          <w:iCs/>
          <w:color w:val="000000" w:themeColor="text1"/>
          <w:szCs w:val="28"/>
        </w:rPr>
        <w:t>thời</w:t>
      </w:r>
      <w:r w:rsidRPr="00A01A40">
        <w:rPr>
          <w:iCs/>
          <w:color w:val="000000" w:themeColor="text1"/>
          <w:szCs w:val="28"/>
          <w:lang w:val="hr-HR"/>
        </w:rPr>
        <w:t xml:space="preserve"> </w:t>
      </w:r>
      <w:r w:rsidRPr="00A01A40">
        <w:rPr>
          <w:iCs/>
          <w:color w:val="000000" w:themeColor="text1"/>
          <w:szCs w:val="28"/>
        </w:rPr>
        <w:t>hạn</w:t>
      </w:r>
      <w:r w:rsidRPr="00A01A40">
        <w:rPr>
          <w:iCs/>
          <w:color w:val="000000" w:themeColor="text1"/>
          <w:szCs w:val="28"/>
          <w:lang w:val="hr-HR"/>
        </w:rPr>
        <w:t xml:space="preserve"> </w:t>
      </w:r>
      <w:r w:rsidRPr="00A01A40">
        <w:rPr>
          <w:iCs/>
          <w:color w:val="000000" w:themeColor="text1"/>
          <w:szCs w:val="28"/>
        </w:rPr>
        <w:t>giải</w:t>
      </w:r>
      <w:r w:rsidRPr="00A01A40">
        <w:rPr>
          <w:iCs/>
          <w:color w:val="000000" w:themeColor="text1"/>
          <w:szCs w:val="28"/>
          <w:lang w:val="hr-HR"/>
        </w:rPr>
        <w:t xml:space="preserve"> </w:t>
      </w:r>
      <w:r w:rsidRPr="00A01A40">
        <w:rPr>
          <w:iCs/>
          <w:color w:val="000000" w:themeColor="text1"/>
          <w:szCs w:val="28"/>
        </w:rPr>
        <w:t>quyết</w:t>
      </w:r>
      <w:r w:rsidRPr="00A01A40">
        <w:rPr>
          <w:iCs/>
          <w:color w:val="000000" w:themeColor="text1"/>
          <w:szCs w:val="28"/>
          <w:lang w:val="hr-HR"/>
        </w:rPr>
        <w:t xml:space="preserve"> </w:t>
      </w:r>
      <w:r w:rsidRPr="00A01A40">
        <w:rPr>
          <w:iCs/>
          <w:color w:val="000000" w:themeColor="text1"/>
          <w:szCs w:val="28"/>
        </w:rPr>
        <w:t>th</w:t>
      </w:r>
      <w:r w:rsidRPr="00A01A40">
        <w:rPr>
          <w:iCs/>
          <w:color w:val="000000" w:themeColor="text1"/>
          <w:szCs w:val="28"/>
          <w:lang w:val="hr-HR"/>
        </w:rPr>
        <w:t xml:space="preserve">ì </w:t>
      </w:r>
      <w:r w:rsidRPr="00A01A40">
        <w:rPr>
          <w:iCs/>
          <w:color w:val="000000" w:themeColor="text1"/>
          <w:szCs w:val="28"/>
        </w:rPr>
        <w:t>ng</w:t>
      </w:r>
      <w:r w:rsidRPr="00A01A40">
        <w:rPr>
          <w:iCs/>
          <w:color w:val="000000" w:themeColor="text1"/>
          <w:szCs w:val="28"/>
          <w:lang w:val="hr-HR"/>
        </w:rPr>
        <w:t>ư</w:t>
      </w:r>
      <w:r w:rsidRPr="00A01A40">
        <w:rPr>
          <w:iCs/>
          <w:color w:val="000000" w:themeColor="text1"/>
          <w:szCs w:val="28"/>
        </w:rPr>
        <w:t>ời</w:t>
      </w:r>
      <w:r w:rsidRPr="00A01A40">
        <w:rPr>
          <w:iCs/>
          <w:color w:val="000000" w:themeColor="text1"/>
          <w:szCs w:val="28"/>
          <w:lang w:val="hr-HR"/>
        </w:rPr>
        <w:t xml:space="preserve"> </w:t>
      </w:r>
      <w:r w:rsidRPr="00A01A40">
        <w:rPr>
          <w:iCs/>
          <w:color w:val="000000" w:themeColor="text1"/>
          <w:szCs w:val="28"/>
        </w:rPr>
        <w:t>tiếp</w:t>
      </w:r>
      <w:r w:rsidRPr="00A01A40">
        <w:rPr>
          <w:iCs/>
          <w:color w:val="000000" w:themeColor="text1"/>
          <w:szCs w:val="28"/>
          <w:lang w:val="hr-HR"/>
        </w:rPr>
        <w:t xml:space="preserve"> </w:t>
      </w:r>
      <w:r w:rsidRPr="00A01A40">
        <w:rPr>
          <w:iCs/>
          <w:color w:val="000000" w:themeColor="text1"/>
          <w:szCs w:val="28"/>
        </w:rPr>
        <w:t>nhận</w:t>
      </w:r>
      <w:r w:rsidRPr="00A01A40">
        <w:rPr>
          <w:iCs/>
          <w:color w:val="000000" w:themeColor="text1"/>
          <w:szCs w:val="28"/>
          <w:lang w:val="hr-HR"/>
        </w:rPr>
        <w:t xml:space="preserve"> </w:t>
      </w:r>
      <w:r w:rsidRPr="00A01A40">
        <w:rPr>
          <w:iCs/>
          <w:color w:val="000000" w:themeColor="text1"/>
          <w:szCs w:val="28"/>
        </w:rPr>
        <w:t>hồ</w:t>
      </w:r>
      <w:r w:rsidRPr="00A01A40">
        <w:rPr>
          <w:iCs/>
          <w:color w:val="000000" w:themeColor="text1"/>
          <w:szCs w:val="28"/>
          <w:lang w:val="hr-HR"/>
        </w:rPr>
        <w:t xml:space="preserve"> </w:t>
      </w:r>
      <w:r w:rsidRPr="00A01A40">
        <w:rPr>
          <w:iCs/>
          <w:color w:val="000000" w:themeColor="text1"/>
          <w:szCs w:val="28"/>
        </w:rPr>
        <w:t>s</w:t>
      </w:r>
      <w:r w:rsidRPr="00A01A40">
        <w:rPr>
          <w:iCs/>
          <w:color w:val="000000" w:themeColor="text1"/>
          <w:szCs w:val="28"/>
          <w:lang w:val="hr-HR"/>
        </w:rPr>
        <w:t xml:space="preserve">ơ </w:t>
      </w:r>
      <w:r w:rsidRPr="00A01A40">
        <w:rPr>
          <w:iCs/>
          <w:color w:val="000000" w:themeColor="text1"/>
          <w:szCs w:val="28"/>
        </w:rPr>
        <w:t>phải</w:t>
      </w:r>
      <w:r w:rsidRPr="00A01A40">
        <w:rPr>
          <w:iCs/>
          <w:color w:val="000000" w:themeColor="text1"/>
          <w:szCs w:val="28"/>
          <w:lang w:val="hr-HR"/>
        </w:rPr>
        <w:t xml:space="preserve"> </w:t>
      </w:r>
      <w:r w:rsidRPr="00A01A40">
        <w:rPr>
          <w:iCs/>
          <w:color w:val="000000" w:themeColor="text1"/>
          <w:szCs w:val="28"/>
        </w:rPr>
        <w:t>c</w:t>
      </w:r>
      <w:r w:rsidRPr="00A01A40">
        <w:rPr>
          <w:iCs/>
          <w:color w:val="000000" w:themeColor="text1"/>
          <w:szCs w:val="28"/>
          <w:lang w:val="hr-HR"/>
        </w:rPr>
        <w:t xml:space="preserve">ó </w:t>
      </w:r>
      <w:r w:rsidRPr="00A01A40">
        <w:rPr>
          <w:iCs/>
          <w:color w:val="000000" w:themeColor="text1"/>
          <w:szCs w:val="28"/>
        </w:rPr>
        <w:t>phiếu</w:t>
      </w:r>
      <w:r w:rsidRPr="00A01A40">
        <w:rPr>
          <w:iCs/>
          <w:color w:val="000000" w:themeColor="text1"/>
          <w:szCs w:val="28"/>
          <w:lang w:val="hr-HR"/>
        </w:rPr>
        <w:t xml:space="preserve"> </w:t>
      </w:r>
      <w:r w:rsidRPr="00A01A40">
        <w:rPr>
          <w:iCs/>
          <w:color w:val="000000" w:themeColor="text1"/>
          <w:szCs w:val="28"/>
        </w:rPr>
        <w:t>hẹn</w:t>
      </w:r>
      <w:r w:rsidRPr="00A01A40">
        <w:rPr>
          <w:iCs/>
          <w:color w:val="000000" w:themeColor="text1"/>
          <w:szCs w:val="28"/>
          <w:lang w:val="hr-HR"/>
        </w:rPr>
        <w:t xml:space="preserve"> </w:t>
      </w:r>
      <w:r w:rsidRPr="00A01A40">
        <w:rPr>
          <w:iCs/>
          <w:color w:val="000000" w:themeColor="text1"/>
          <w:szCs w:val="28"/>
        </w:rPr>
        <w:t>ghi</w:t>
      </w:r>
      <w:r w:rsidRPr="00A01A40">
        <w:rPr>
          <w:iCs/>
          <w:color w:val="000000" w:themeColor="text1"/>
          <w:szCs w:val="28"/>
          <w:lang w:val="hr-HR"/>
        </w:rPr>
        <w:t xml:space="preserve"> </w:t>
      </w:r>
      <w:r w:rsidRPr="00A01A40">
        <w:rPr>
          <w:iCs/>
          <w:color w:val="000000" w:themeColor="text1"/>
          <w:szCs w:val="28"/>
        </w:rPr>
        <w:t>r</w:t>
      </w:r>
      <w:r w:rsidRPr="00A01A40">
        <w:rPr>
          <w:iCs/>
          <w:color w:val="000000" w:themeColor="text1"/>
          <w:szCs w:val="28"/>
          <w:lang w:val="hr-HR"/>
        </w:rPr>
        <w:t xml:space="preserve">õ </w:t>
      </w:r>
      <w:r w:rsidRPr="00A01A40">
        <w:rPr>
          <w:iCs/>
          <w:color w:val="000000" w:themeColor="text1"/>
          <w:szCs w:val="28"/>
        </w:rPr>
        <w:t>thời</w:t>
      </w:r>
      <w:r w:rsidRPr="00A01A40">
        <w:rPr>
          <w:iCs/>
          <w:color w:val="000000" w:themeColor="text1"/>
          <w:szCs w:val="28"/>
          <w:lang w:val="hr-HR"/>
        </w:rPr>
        <w:t xml:space="preserve"> </w:t>
      </w:r>
      <w:r w:rsidRPr="00A01A40">
        <w:rPr>
          <w:iCs/>
          <w:color w:val="000000" w:themeColor="text1"/>
          <w:szCs w:val="28"/>
        </w:rPr>
        <w:t>gian</w:t>
      </w:r>
      <w:r w:rsidRPr="00A01A40">
        <w:rPr>
          <w:iCs/>
          <w:color w:val="000000" w:themeColor="text1"/>
          <w:szCs w:val="28"/>
          <w:lang w:val="hr-HR"/>
        </w:rPr>
        <w:t xml:space="preserve"> (</w:t>
      </w:r>
      <w:r w:rsidRPr="00A01A40">
        <w:rPr>
          <w:iCs/>
          <w:color w:val="000000" w:themeColor="text1"/>
          <w:szCs w:val="28"/>
        </w:rPr>
        <w:t>giờ</w:t>
      </w:r>
      <w:r w:rsidRPr="00A01A40">
        <w:rPr>
          <w:iCs/>
          <w:color w:val="000000" w:themeColor="text1"/>
          <w:szCs w:val="28"/>
          <w:lang w:val="hr-HR"/>
        </w:rPr>
        <w:t xml:space="preserve">, </w:t>
      </w:r>
      <w:r w:rsidRPr="00A01A40">
        <w:rPr>
          <w:iCs/>
          <w:color w:val="000000" w:themeColor="text1"/>
          <w:szCs w:val="28"/>
        </w:rPr>
        <w:t>ng</w:t>
      </w:r>
      <w:r w:rsidRPr="00A01A40">
        <w:rPr>
          <w:iCs/>
          <w:color w:val="000000" w:themeColor="text1"/>
          <w:szCs w:val="28"/>
          <w:lang w:val="hr-HR"/>
        </w:rPr>
        <w:t>à</w:t>
      </w:r>
      <w:r w:rsidRPr="00A01A40">
        <w:rPr>
          <w:iCs/>
          <w:color w:val="000000" w:themeColor="text1"/>
          <w:szCs w:val="28"/>
        </w:rPr>
        <w:t>y</w:t>
      </w:r>
      <w:r w:rsidRPr="00A01A40">
        <w:rPr>
          <w:iCs/>
          <w:color w:val="000000" w:themeColor="text1"/>
          <w:szCs w:val="28"/>
          <w:lang w:val="hr-HR"/>
        </w:rPr>
        <w:t xml:space="preserve">) </w:t>
      </w:r>
      <w:r w:rsidRPr="00A01A40">
        <w:rPr>
          <w:iCs/>
          <w:color w:val="000000" w:themeColor="text1"/>
          <w:szCs w:val="28"/>
        </w:rPr>
        <w:t>trả</w:t>
      </w:r>
      <w:r w:rsidRPr="00A01A40">
        <w:rPr>
          <w:iCs/>
          <w:color w:val="000000" w:themeColor="text1"/>
          <w:szCs w:val="28"/>
          <w:lang w:val="hr-HR"/>
        </w:rPr>
        <w:t xml:space="preserve"> </w:t>
      </w:r>
      <w:r w:rsidRPr="00A01A40">
        <w:rPr>
          <w:iCs/>
          <w:color w:val="000000" w:themeColor="text1"/>
          <w:szCs w:val="28"/>
        </w:rPr>
        <w:t>kết</w:t>
      </w:r>
      <w:r w:rsidRPr="00A01A40">
        <w:rPr>
          <w:iCs/>
          <w:color w:val="000000" w:themeColor="text1"/>
          <w:szCs w:val="28"/>
          <w:lang w:val="hr-HR"/>
        </w:rPr>
        <w:t xml:space="preserve"> </w:t>
      </w:r>
      <w:r w:rsidRPr="00A01A40">
        <w:rPr>
          <w:iCs/>
          <w:color w:val="000000" w:themeColor="text1"/>
          <w:szCs w:val="28"/>
        </w:rPr>
        <w:t>quả</w:t>
      </w:r>
      <w:r w:rsidRPr="00A01A40">
        <w:rPr>
          <w:iCs/>
          <w:color w:val="000000" w:themeColor="text1"/>
          <w:szCs w:val="28"/>
          <w:lang w:val="hr-HR"/>
        </w:rPr>
        <w:t xml:space="preserve"> </w:t>
      </w:r>
      <w:r w:rsidRPr="00A01A40">
        <w:rPr>
          <w:iCs/>
          <w:color w:val="000000" w:themeColor="text1"/>
          <w:szCs w:val="28"/>
        </w:rPr>
        <w:t>cho</w:t>
      </w:r>
      <w:r w:rsidRPr="00A01A40">
        <w:rPr>
          <w:iCs/>
          <w:color w:val="000000" w:themeColor="text1"/>
          <w:szCs w:val="28"/>
          <w:lang w:val="hr-HR"/>
        </w:rPr>
        <w:t xml:space="preserve"> </w:t>
      </w:r>
      <w:r w:rsidRPr="00A01A40">
        <w:rPr>
          <w:iCs/>
          <w:color w:val="000000" w:themeColor="text1"/>
          <w:szCs w:val="28"/>
        </w:rPr>
        <w:t>ng</w:t>
      </w:r>
      <w:r w:rsidRPr="00A01A40">
        <w:rPr>
          <w:iCs/>
          <w:color w:val="000000" w:themeColor="text1"/>
          <w:szCs w:val="28"/>
          <w:lang w:val="hr-HR"/>
        </w:rPr>
        <w:t>ư</w:t>
      </w:r>
      <w:r w:rsidRPr="00A01A40">
        <w:rPr>
          <w:iCs/>
          <w:color w:val="000000" w:themeColor="text1"/>
          <w:szCs w:val="28"/>
        </w:rPr>
        <w:t>ời</w:t>
      </w:r>
      <w:r w:rsidRPr="00A01A40">
        <w:rPr>
          <w:iCs/>
          <w:color w:val="000000" w:themeColor="text1"/>
          <w:szCs w:val="28"/>
          <w:lang w:val="hr-HR"/>
        </w:rPr>
        <w:t xml:space="preserve"> </w:t>
      </w:r>
      <w:r w:rsidRPr="00A01A40">
        <w:rPr>
          <w:iCs/>
          <w:color w:val="000000" w:themeColor="text1"/>
          <w:szCs w:val="28"/>
        </w:rPr>
        <w:t>y</w:t>
      </w:r>
      <w:r w:rsidRPr="00A01A40">
        <w:rPr>
          <w:iCs/>
          <w:color w:val="000000" w:themeColor="text1"/>
          <w:szCs w:val="28"/>
          <w:lang w:val="hr-HR"/>
        </w:rPr>
        <w:t>ê</w:t>
      </w:r>
      <w:r w:rsidRPr="00A01A40">
        <w:rPr>
          <w:iCs/>
          <w:color w:val="000000" w:themeColor="text1"/>
          <w:szCs w:val="28"/>
        </w:rPr>
        <w:t>u</w:t>
      </w:r>
      <w:r w:rsidRPr="00A01A40">
        <w:rPr>
          <w:iCs/>
          <w:color w:val="000000" w:themeColor="text1"/>
          <w:szCs w:val="28"/>
          <w:lang w:val="hr-HR"/>
        </w:rPr>
        <w:t xml:space="preserve"> </w:t>
      </w:r>
      <w:r w:rsidRPr="00A01A40">
        <w:rPr>
          <w:iCs/>
          <w:color w:val="000000" w:themeColor="text1"/>
          <w:szCs w:val="28"/>
        </w:rPr>
        <w:t>cầu</w:t>
      </w:r>
      <w:r w:rsidRPr="00A01A40">
        <w:rPr>
          <w:iCs/>
          <w:color w:val="000000" w:themeColor="text1"/>
          <w:szCs w:val="28"/>
          <w:lang w:val="hr-HR"/>
        </w:rPr>
        <w:t xml:space="preserve"> </w:t>
      </w:r>
      <w:r w:rsidRPr="00A01A40">
        <w:rPr>
          <w:iCs/>
          <w:color w:val="000000" w:themeColor="text1"/>
          <w:szCs w:val="28"/>
        </w:rPr>
        <w:t>chứng</w:t>
      </w:r>
      <w:r w:rsidRPr="00A01A40">
        <w:rPr>
          <w:iCs/>
          <w:color w:val="000000" w:themeColor="text1"/>
          <w:szCs w:val="28"/>
          <w:lang w:val="hr-HR"/>
        </w:rPr>
        <w:t xml:space="preserve"> </w:t>
      </w:r>
      <w:r w:rsidRPr="00A01A40">
        <w:rPr>
          <w:iCs/>
          <w:color w:val="000000" w:themeColor="text1"/>
          <w:szCs w:val="28"/>
        </w:rPr>
        <w:t>thực</w:t>
      </w:r>
      <w:r w:rsidRPr="00A01A40">
        <w:rPr>
          <w:iCs/>
          <w:color w:val="000000" w:themeColor="text1"/>
          <w:lang w:val="hr-HR"/>
        </w:rPr>
        <w:t>.</w:t>
      </w:r>
    </w:p>
    <w:p w:rsidR="00542E9A" w:rsidRPr="00E06CC1" w:rsidRDefault="00542E9A" w:rsidP="00542E9A">
      <w:pPr>
        <w:spacing w:before="40" w:after="40" w:line="264" w:lineRule="auto"/>
        <w:ind w:firstLine="567"/>
        <w:jc w:val="both"/>
        <w:rPr>
          <w:szCs w:val="28"/>
          <w:lang w:val="hr-HR"/>
        </w:rPr>
      </w:pPr>
      <w:r w:rsidRPr="00E06CC1">
        <w:rPr>
          <w:b/>
          <w:szCs w:val="28"/>
          <w:lang w:val="hr-HR"/>
        </w:rPr>
        <w:t>Đối tượng thực hiện TTHC:</w:t>
      </w:r>
      <w:r w:rsidRPr="00E06CC1">
        <w:rPr>
          <w:szCs w:val="28"/>
          <w:lang w:val="hr-HR"/>
        </w:rPr>
        <w:t xml:space="preserve"> cá nhân, tổ chức.</w:t>
      </w:r>
    </w:p>
    <w:p w:rsidR="00542E9A" w:rsidRPr="00E06CC1" w:rsidRDefault="00542E9A" w:rsidP="00542E9A">
      <w:pPr>
        <w:spacing w:before="40" w:after="40" w:line="264" w:lineRule="auto"/>
        <w:ind w:firstLine="567"/>
        <w:jc w:val="both"/>
        <w:rPr>
          <w:b/>
          <w:szCs w:val="28"/>
          <w:lang w:val="hr-HR"/>
        </w:rPr>
      </w:pPr>
      <w:r w:rsidRPr="00E06CC1">
        <w:rPr>
          <w:b/>
          <w:szCs w:val="28"/>
          <w:lang w:val="hr-HR"/>
        </w:rPr>
        <w:t>Cơ quan thực hiện TTHC:</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có thẩm quyền quyết định</w:t>
      </w:r>
      <w:r>
        <w:rPr>
          <w:szCs w:val="28"/>
          <w:lang w:val="hr-HR"/>
        </w:rPr>
        <w:t>:</w:t>
      </w:r>
      <w:r w:rsidRPr="00E06CC1">
        <w:rPr>
          <w:szCs w:val="28"/>
          <w:lang w:val="hr-HR"/>
        </w:rPr>
        <w:t xml:space="preserve">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thực hiện: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phối hợp: Không.</w:t>
      </w:r>
    </w:p>
    <w:p w:rsidR="00542E9A" w:rsidRPr="00E06CC1" w:rsidRDefault="00542E9A" w:rsidP="00542E9A">
      <w:pPr>
        <w:spacing w:before="40" w:after="40" w:line="264" w:lineRule="auto"/>
        <w:ind w:firstLine="567"/>
        <w:jc w:val="both"/>
        <w:rPr>
          <w:b/>
          <w:szCs w:val="28"/>
          <w:lang w:val="hr-HR"/>
        </w:rPr>
      </w:pPr>
      <w:r w:rsidRPr="00E06CC1">
        <w:rPr>
          <w:b/>
          <w:szCs w:val="28"/>
          <w:lang w:val="hr-HR"/>
        </w:rPr>
        <w:t xml:space="preserve">Kết quả thực hiện TTHC: </w:t>
      </w:r>
      <w:r w:rsidRPr="00E06CC1">
        <w:rPr>
          <w:szCs w:val="28"/>
          <w:lang w:val="hr-HR"/>
        </w:rPr>
        <w:t>Hợp đồng, giao dịch được chứng thực.</w:t>
      </w:r>
    </w:p>
    <w:p w:rsidR="00542E9A" w:rsidRPr="00403ADE" w:rsidRDefault="00542E9A" w:rsidP="00542E9A">
      <w:pPr>
        <w:spacing w:before="40" w:after="40" w:line="264" w:lineRule="auto"/>
        <w:ind w:firstLine="567"/>
        <w:jc w:val="both"/>
        <w:rPr>
          <w:color w:val="000000" w:themeColor="text1"/>
          <w:szCs w:val="28"/>
          <w:lang w:val="hr-HR"/>
        </w:rPr>
      </w:pPr>
      <w:r w:rsidRPr="00403ADE">
        <w:rPr>
          <w:b/>
          <w:color w:val="000000" w:themeColor="text1"/>
          <w:szCs w:val="28"/>
          <w:lang w:val="hr-HR"/>
        </w:rPr>
        <w:t xml:space="preserve">Phí/lệ phí: </w:t>
      </w:r>
      <w:r w:rsidRPr="00403ADE">
        <w:rPr>
          <w:color w:val="000000" w:themeColor="text1"/>
          <w:szCs w:val="28"/>
          <w:lang w:val="hr-HR"/>
        </w:rPr>
        <w:t>50.000 đồng/hợp đồng, giao dịch</w:t>
      </w:r>
    </w:p>
    <w:p w:rsidR="00542E9A" w:rsidRPr="00E06CC1" w:rsidRDefault="00542E9A" w:rsidP="00542E9A">
      <w:pPr>
        <w:spacing w:before="40" w:after="40" w:line="264" w:lineRule="auto"/>
        <w:ind w:firstLine="567"/>
        <w:jc w:val="both"/>
        <w:rPr>
          <w:b/>
          <w:szCs w:val="28"/>
          <w:lang w:val="hr-HR"/>
        </w:rPr>
      </w:pPr>
      <w:r w:rsidRPr="00E06CC1">
        <w:rPr>
          <w:b/>
          <w:szCs w:val="28"/>
          <w:lang w:val="hr-HR"/>
        </w:rPr>
        <w:t xml:space="preserve">Tên mẫu đơn, mẫu tờ khai: </w:t>
      </w:r>
      <w:r w:rsidRPr="00E06CC1">
        <w:rPr>
          <w:szCs w:val="28"/>
          <w:lang w:val="hr-HR"/>
        </w:rPr>
        <w:t>không.</w:t>
      </w:r>
    </w:p>
    <w:p w:rsidR="00542E9A" w:rsidRPr="00E06CC1" w:rsidRDefault="00542E9A" w:rsidP="00542E9A">
      <w:pPr>
        <w:spacing w:before="40" w:after="40" w:line="264" w:lineRule="auto"/>
        <w:ind w:firstLine="567"/>
        <w:jc w:val="both"/>
        <w:rPr>
          <w:szCs w:val="28"/>
          <w:lang w:val="hr-HR"/>
        </w:rPr>
      </w:pPr>
      <w:r w:rsidRPr="00E06CC1">
        <w:rPr>
          <w:b/>
          <w:szCs w:val="28"/>
          <w:lang w:val="hr-HR"/>
        </w:rPr>
        <w:t xml:space="preserve">Yêu cầu điều kiện thực hiện TTHC: </w:t>
      </w:r>
      <w:r w:rsidRPr="00E06CC1">
        <w:rPr>
          <w:szCs w:val="28"/>
          <w:lang w:val="hr-HR"/>
        </w:rPr>
        <w:t>không.</w:t>
      </w:r>
    </w:p>
    <w:p w:rsidR="00542E9A" w:rsidRDefault="00542E9A" w:rsidP="00542E9A">
      <w:pPr>
        <w:spacing w:before="40" w:after="40" w:line="264" w:lineRule="auto"/>
        <w:ind w:firstLine="567"/>
        <w:rPr>
          <w:b/>
          <w:szCs w:val="28"/>
          <w:lang w:val="hr-HR"/>
        </w:rPr>
      </w:pPr>
      <w:r w:rsidRPr="00E06CC1">
        <w:rPr>
          <w:b/>
          <w:szCs w:val="28"/>
          <w:lang w:val="hr-HR"/>
        </w:rPr>
        <w:t>Căn cứ pháp lý của TTHC:</w:t>
      </w:r>
    </w:p>
    <w:p w:rsidR="00542E9A" w:rsidRPr="002C7024" w:rsidRDefault="00542E9A" w:rsidP="00542E9A">
      <w:pPr>
        <w:spacing w:before="40" w:after="40" w:line="264" w:lineRule="auto"/>
        <w:ind w:firstLine="567"/>
        <w:rPr>
          <w:color w:val="000000" w:themeColor="text1"/>
          <w:szCs w:val="28"/>
          <w:lang w:val="hr-HR"/>
        </w:rPr>
      </w:pPr>
      <w:r w:rsidRPr="002C7024">
        <w:rPr>
          <w:color w:val="000000" w:themeColor="text1"/>
          <w:szCs w:val="28"/>
          <w:lang w:val="hr-HR"/>
        </w:rPr>
        <w:t>- Bộ luật Dân sự năm 2015;</w:t>
      </w:r>
    </w:p>
    <w:p w:rsidR="00542E9A" w:rsidRPr="00E06CC1" w:rsidRDefault="00542E9A" w:rsidP="00542E9A">
      <w:pPr>
        <w:spacing w:before="40" w:after="40" w:line="264" w:lineRule="auto"/>
        <w:ind w:firstLine="567"/>
        <w:jc w:val="both"/>
        <w:rPr>
          <w:szCs w:val="28"/>
          <w:lang w:val="hr-HR"/>
        </w:rPr>
      </w:pPr>
      <w:r w:rsidRPr="00E06CC1">
        <w:rPr>
          <w:szCs w:val="28"/>
          <w:lang w:val="hr-HR"/>
        </w:rPr>
        <w:t>-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szCs w:val="28"/>
          <w:lang w:val="hr-HR"/>
        </w:rPr>
      </w:pPr>
      <w:r w:rsidRPr="000309D7">
        <w:rPr>
          <w:szCs w:val="28"/>
        </w:rPr>
        <w:t>-</w:t>
      </w:r>
      <w:r w:rsidRPr="000309D7">
        <w:rPr>
          <w:szCs w:val="28"/>
          <w:lang w:val="hr-HR"/>
        </w:rPr>
        <w:t xml:space="preserve">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color w:val="000000" w:themeColor="text1"/>
          <w:szCs w:val="28"/>
          <w:lang w:val="hr-HR"/>
        </w:rPr>
      </w:pPr>
      <w:r w:rsidRPr="002856ED">
        <w:rPr>
          <w:color w:val="000000" w:themeColor="text1"/>
          <w:szCs w:val="28"/>
          <w:lang w:val="hr-HR"/>
        </w:rPr>
        <w:t xml:space="preserve">- </w:t>
      </w:r>
      <w:r w:rsidRPr="002856ED">
        <w:rPr>
          <w:color w:val="000000" w:themeColor="text1"/>
          <w:szCs w:val="28"/>
        </w:rPr>
        <w:t>Th</w:t>
      </w:r>
      <w:r w:rsidRPr="002856ED">
        <w:rPr>
          <w:color w:val="000000" w:themeColor="text1"/>
          <w:szCs w:val="28"/>
          <w:lang w:val="hr-HR"/>
        </w:rPr>
        <w:t>ô</w:t>
      </w:r>
      <w:r w:rsidRPr="002856ED">
        <w:rPr>
          <w:color w:val="000000" w:themeColor="text1"/>
          <w:szCs w:val="28"/>
        </w:rPr>
        <w:t>ng</w:t>
      </w:r>
      <w:r w:rsidRPr="002C7024">
        <w:rPr>
          <w:color w:val="000000" w:themeColor="text1"/>
          <w:szCs w:val="28"/>
          <w:lang w:val="hr-HR"/>
        </w:rPr>
        <w:t xml:space="preserve"> </w:t>
      </w:r>
      <w:r w:rsidRPr="002856ED">
        <w:rPr>
          <w:color w:val="000000" w:themeColor="text1"/>
          <w:szCs w:val="28"/>
        </w:rPr>
        <w:t>t</w:t>
      </w:r>
      <w:r w:rsidRPr="002856ED">
        <w:rPr>
          <w:color w:val="000000" w:themeColor="text1"/>
          <w:szCs w:val="28"/>
          <w:lang w:val="hr-HR"/>
        </w:rPr>
        <w:t xml:space="preserve">ư </w:t>
      </w:r>
      <w:r w:rsidRPr="002856ED">
        <w:rPr>
          <w:color w:val="000000" w:themeColor="text1"/>
          <w:szCs w:val="28"/>
        </w:rPr>
        <w:t>số</w:t>
      </w:r>
      <w:r w:rsidRPr="002856ED">
        <w:rPr>
          <w:color w:val="000000" w:themeColor="text1"/>
          <w:szCs w:val="28"/>
          <w:lang w:val="hr-HR"/>
        </w:rPr>
        <w:t xml:space="preserve"> 226/2016/</w:t>
      </w:r>
      <w:r w:rsidRPr="002856ED">
        <w:rPr>
          <w:color w:val="000000" w:themeColor="text1"/>
          <w:szCs w:val="28"/>
        </w:rPr>
        <w:t>TT</w:t>
      </w:r>
      <w:r w:rsidRPr="002856ED">
        <w:rPr>
          <w:color w:val="000000" w:themeColor="text1"/>
          <w:szCs w:val="28"/>
          <w:lang w:val="hr-HR"/>
        </w:rPr>
        <w:t>-</w:t>
      </w:r>
      <w:r w:rsidRPr="002856ED">
        <w:rPr>
          <w:color w:val="000000" w:themeColor="text1"/>
          <w:szCs w:val="28"/>
        </w:rPr>
        <w:t>BTCng</w:t>
      </w:r>
      <w:r w:rsidRPr="002856ED">
        <w:rPr>
          <w:color w:val="000000" w:themeColor="text1"/>
          <w:szCs w:val="28"/>
          <w:lang w:val="hr-HR"/>
        </w:rPr>
        <w:t>à</w:t>
      </w:r>
      <w:r w:rsidRPr="002856ED">
        <w:rPr>
          <w:color w:val="000000" w:themeColor="text1"/>
          <w:szCs w:val="28"/>
        </w:rPr>
        <w:t>y</w:t>
      </w:r>
      <w:r w:rsidRPr="002856ED">
        <w:rPr>
          <w:color w:val="000000" w:themeColor="text1"/>
          <w:szCs w:val="28"/>
          <w:lang w:val="hr-HR"/>
        </w:rPr>
        <w:t xml:space="preserve"> 11/11/2016 </w:t>
      </w:r>
      <w:r w:rsidRPr="002856ED">
        <w:rPr>
          <w:color w:val="000000" w:themeColor="text1"/>
          <w:szCs w:val="28"/>
        </w:rPr>
        <w:t>của</w:t>
      </w:r>
      <w:r w:rsidRPr="002C7024">
        <w:rPr>
          <w:color w:val="000000" w:themeColor="text1"/>
          <w:szCs w:val="28"/>
          <w:lang w:val="hr-HR"/>
        </w:rPr>
        <w:t xml:space="preserve"> </w:t>
      </w:r>
      <w:r w:rsidRPr="002856ED">
        <w:rPr>
          <w:color w:val="000000" w:themeColor="text1"/>
          <w:szCs w:val="28"/>
        </w:rPr>
        <w:t>Bộ</w:t>
      </w:r>
      <w:r w:rsidRPr="002C7024">
        <w:rPr>
          <w:color w:val="000000" w:themeColor="text1"/>
          <w:szCs w:val="28"/>
          <w:lang w:val="hr-HR"/>
        </w:rPr>
        <w:t xml:space="preserve"> </w:t>
      </w:r>
      <w:r w:rsidRPr="002856ED">
        <w:rPr>
          <w:color w:val="000000" w:themeColor="text1"/>
          <w:szCs w:val="28"/>
        </w:rPr>
        <w:t>T</w:t>
      </w:r>
      <w:r w:rsidRPr="002856ED">
        <w:rPr>
          <w:color w:val="000000" w:themeColor="text1"/>
          <w:szCs w:val="28"/>
          <w:lang w:val="hr-HR"/>
        </w:rPr>
        <w:t>à</w:t>
      </w:r>
      <w:r w:rsidRPr="002856ED">
        <w:rPr>
          <w:color w:val="000000" w:themeColor="text1"/>
          <w:szCs w:val="28"/>
        </w:rPr>
        <w:t>i</w:t>
      </w:r>
      <w:r w:rsidRPr="002C7024">
        <w:rPr>
          <w:color w:val="000000" w:themeColor="text1"/>
          <w:szCs w:val="28"/>
          <w:lang w:val="hr-HR"/>
        </w:rPr>
        <w:t xml:space="preserve"> </w:t>
      </w:r>
      <w:r w:rsidRPr="002856ED">
        <w:rPr>
          <w:color w:val="000000" w:themeColor="text1"/>
          <w:szCs w:val="28"/>
        </w:rPr>
        <w:t>ch</w:t>
      </w:r>
      <w:r w:rsidRPr="002856ED">
        <w:rPr>
          <w:color w:val="000000" w:themeColor="text1"/>
          <w:szCs w:val="28"/>
          <w:lang w:val="hr-HR"/>
        </w:rPr>
        <w:t>í</w:t>
      </w:r>
      <w:r w:rsidRPr="002856ED">
        <w:rPr>
          <w:color w:val="000000" w:themeColor="text1"/>
          <w:szCs w:val="28"/>
        </w:rPr>
        <w:t>nh</w:t>
      </w:r>
      <w:r w:rsidRPr="002C7024">
        <w:rPr>
          <w:color w:val="000000" w:themeColor="text1"/>
          <w:szCs w:val="28"/>
          <w:lang w:val="hr-HR"/>
        </w:rPr>
        <w:t xml:space="preserve"> </w:t>
      </w:r>
      <w:r w:rsidRPr="002856ED">
        <w:rPr>
          <w:color w:val="000000" w:themeColor="text1"/>
          <w:szCs w:val="28"/>
        </w:rPr>
        <w:t>quy</w:t>
      </w:r>
      <w:r w:rsidRPr="002856ED">
        <w:rPr>
          <w:color w:val="000000" w:themeColor="text1"/>
          <w:szCs w:val="28"/>
          <w:lang w:val="hr-HR"/>
        </w:rPr>
        <w:t xml:space="preserve"> đ</w:t>
      </w:r>
      <w:r w:rsidRPr="002856ED">
        <w:rPr>
          <w:color w:val="000000" w:themeColor="text1"/>
          <w:szCs w:val="28"/>
        </w:rPr>
        <w:t>ịnh</w:t>
      </w:r>
      <w:r w:rsidRPr="002C7024">
        <w:rPr>
          <w:color w:val="000000" w:themeColor="text1"/>
          <w:szCs w:val="28"/>
          <w:lang w:val="hr-HR"/>
        </w:rPr>
        <w:t xml:space="preserve"> </w:t>
      </w:r>
      <w:r w:rsidRPr="002856ED">
        <w:rPr>
          <w:color w:val="000000" w:themeColor="text1"/>
          <w:szCs w:val="28"/>
        </w:rPr>
        <w:t>mức</w:t>
      </w:r>
      <w:r w:rsidRPr="002C7024">
        <w:rPr>
          <w:color w:val="000000" w:themeColor="text1"/>
          <w:szCs w:val="28"/>
          <w:lang w:val="hr-HR"/>
        </w:rPr>
        <w:t xml:space="preserve"> </w:t>
      </w:r>
      <w:r w:rsidRPr="002856ED">
        <w:rPr>
          <w:color w:val="000000" w:themeColor="text1"/>
          <w:szCs w:val="28"/>
        </w:rPr>
        <w:t>thu</w:t>
      </w:r>
      <w:r w:rsidRPr="002856ED">
        <w:rPr>
          <w:color w:val="000000" w:themeColor="text1"/>
          <w:szCs w:val="28"/>
          <w:lang w:val="hr-HR"/>
        </w:rPr>
        <w:t xml:space="preserve">, </w:t>
      </w:r>
      <w:r w:rsidRPr="002856ED">
        <w:rPr>
          <w:color w:val="000000" w:themeColor="text1"/>
          <w:szCs w:val="28"/>
        </w:rPr>
        <w:t>chế</w:t>
      </w:r>
      <w:r w:rsidRPr="002856ED">
        <w:rPr>
          <w:color w:val="000000" w:themeColor="text1"/>
          <w:szCs w:val="28"/>
          <w:lang w:val="hr-HR"/>
        </w:rPr>
        <w:t xml:space="preserve"> đ</w:t>
      </w:r>
      <w:r w:rsidRPr="002856ED">
        <w:rPr>
          <w:color w:val="000000" w:themeColor="text1"/>
          <w:szCs w:val="28"/>
        </w:rPr>
        <w:t>ộ</w:t>
      </w:r>
      <w:r w:rsidRPr="002C7024">
        <w:rPr>
          <w:color w:val="000000" w:themeColor="text1"/>
          <w:szCs w:val="28"/>
          <w:lang w:val="hr-HR"/>
        </w:rPr>
        <w:t xml:space="preserve"> </w:t>
      </w:r>
      <w:r w:rsidRPr="002856ED">
        <w:rPr>
          <w:color w:val="000000" w:themeColor="text1"/>
          <w:szCs w:val="28"/>
        </w:rPr>
        <w:t>thu</w:t>
      </w:r>
      <w:r w:rsidRPr="002856ED">
        <w:rPr>
          <w:color w:val="000000" w:themeColor="text1"/>
          <w:szCs w:val="28"/>
          <w:lang w:val="hr-HR"/>
        </w:rPr>
        <w:t xml:space="preserve">, </w:t>
      </w:r>
      <w:r w:rsidRPr="002856ED">
        <w:rPr>
          <w:color w:val="000000" w:themeColor="text1"/>
          <w:szCs w:val="28"/>
        </w:rPr>
        <w:t>nộp</w:t>
      </w:r>
      <w:r w:rsidRPr="002856ED">
        <w:rPr>
          <w:color w:val="000000" w:themeColor="text1"/>
          <w:szCs w:val="28"/>
          <w:lang w:val="hr-HR"/>
        </w:rPr>
        <w:t xml:space="preserve">, </w:t>
      </w:r>
      <w:r w:rsidRPr="002856ED">
        <w:rPr>
          <w:color w:val="000000" w:themeColor="text1"/>
          <w:szCs w:val="28"/>
        </w:rPr>
        <w:t>quản</w:t>
      </w:r>
      <w:r w:rsidRPr="002C7024">
        <w:rPr>
          <w:color w:val="000000" w:themeColor="text1"/>
          <w:szCs w:val="28"/>
          <w:lang w:val="hr-HR"/>
        </w:rPr>
        <w:t xml:space="preserve"> </w:t>
      </w:r>
      <w:r w:rsidRPr="002856ED">
        <w:rPr>
          <w:color w:val="000000" w:themeColor="text1"/>
          <w:szCs w:val="28"/>
        </w:rPr>
        <w:t>l</w:t>
      </w:r>
      <w:r w:rsidRPr="002856ED">
        <w:rPr>
          <w:color w:val="000000" w:themeColor="text1"/>
          <w:szCs w:val="28"/>
          <w:lang w:val="hr-HR"/>
        </w:rPr>
        <w:t xml:space="preserve">ý </w:t>
      </w:r>
      <w:r w:rsidRPr="002856ED">
        <w:rPr>
          <w:color w:val="000000" w:themeColor="text1"/>
          <w:szCs w:val="28"/>
        </w:rPr>
        <w:t>v</w:t>
      </w:r>
      <w:r w:rsidRPr="002856ED">
        <w:rPr>
          <w:color w:val="000000" w:themeColor="text1"/>
          <w:szCs w:val="28"/>
          <w:lang w:val="hr-HR"/>
        </w:rPr>
        <w:t xml:space="preserve">à </w:t>
      </w:r>
      <w:r w:rsidRPr="002856ED">
        <w:rPr>
          <w:color w:val="000000" w:themeColor="text1"/>
          <w:szCs w:val="28"/>
        </w:rPr>
        <w:t>sử</w:t>
      </w:r>
      <w:r w:rsidRPr="002C7024">
        <w:rPr>
          <w:color w:val="000000" w:themeColor="text1"/>
          <w:szCs w:val="28"/>
          <w:lang w:val="hr-HR"/>
        </w:rPr>
        <w:t xml:space="preserve"> </w:t>
      </w:r>
      <w:r w:rsidRPr="002856ED">
        <w:rPr>
          <w:color w:val="000000" w:themeColor="text1"/>
          <w:szCs w:val="28"/>
        </w:rPr>
        <w:t>dụng</w:t>
      </w:r>
      <w:r w:rsidRPr="002C7024">
        <w:rPr>
          <w:color w:val="000000" w:themeColor="text1"/>
          <w:szCs w:val="28"/>
          <w:lang w:val="hr-HR"/>
        </w:rPr>
        <w:t xml:space="preserve"> </w:t>
      </w:r>
      <w:r w:rsidRPr="002856ED">
        <w:rPr>
          <w:color w:val="000000" w:themeColor="text1"/>
          <w:szCs w:val="28"/>
        </w:rPr>
        <w:t>ph</w:t>
      </w:r>
      <w:r w:rsidRPr="002856ED">
        <w:rPr>
          <w:color w:val="000000" w:themeColor="text1"/>
          <w:szCs w:val="28"/>
          <w:lang w:val="hr-HR"/>
        </w:rPr>
        <w:t xml:space="preserve">í </w:t>
      </w:r>
      <w:r w:rsidRPr="002856ED">
        <w:rPr>
          <w:color w:val="000000" w:themeColor="text1"/>
          <w:szCs w:val="28"/>
        </w:rPr>
        <w:t>chứng</w:t>
      </w:r>
      <w:r w:rsidRPr="002C7024">
        <w:rPr>
          <w:color w:val="000000" w:themeColor="text1"/>
          <w:szCs w:val="28"/>
          <w:lang w:val="hr-HR"/>
        </w:rPr>
        <w:t xml:space="preserve"> </w:t>
      </w:r>
      <w:r w:rsidRPr="002856ED">
        <w:rPr>
          <w:color w:val="000000" w:themeColor="text1"/>
          <w:szCs w:val="28"/>
        </w:rPr>
        <w:t>thực</w:t>
      </w:r>
      <w:r w:rsidRPr="002856ED">
        <w:rPr>
          <w:color w:val="000000" w:themeColor="text1"/>
          <w:szCs w:val="28"/>
          <w:lang w:val="hr-HR"/>
        </w:rPr>
        <w:t>.</w:t>
      </w:r>
    </w:p>
    <w:p w:rsidR="00542E9A" w:rsidRPr="002856ED" w:rsidRDefault="00542E9A" w:rsidP="00542E9A">
      <w:pPr>
        <w:spacing w:before="40" w:after="40" w:line="264" w:lineRule="auto"/>
        <w:ind w:firstLine="567"/>
        <w:jc w:val="both"/>
        <w:rPr>
          <w:color w:val="000000" w:themeColor="text1"/>
          <w:szCs w:val="28"/>
          <w:lang w:val="hr-HR"/>
        </w:rPr>
      </w:pPr>
    </w:p>
    <w:p w:rsidR="00542E9A" w:rsidRPr="00E06CC1" w:rsidRDefault="00542E9A" w:rsidP="00542E9A">
      <w:pPr>
        <w:spacing w:before="40" w:after="40" w:line="264" w:lineRule="auto"/>
        <w:ind w:firstLine="567"/>
        <w:rPr>
          <w:b/>
          <w:szCs w:val="28"/>
          <w:lang w:val="hr-HR"/>
        </w:rPr>
      </w:pPr>
      <w:r>
        <w:rPr>
          <w:b/>
          <w:szCs w:val="28"/>
          <w:lang w:val="pt-BR"/>
        </w:rPr>
        <w:t>6</w:t>
      </w:r>
      <w:r w:rsidRPr="00E06CC1">
        <w:rPr>
          <w:b/>
          <w:szCs w:val="28"/>
          <w:lang w:val="pt-BR"/>
        </w:rPr>
        <w:t xml:space="preserve">. </w:t>
      </w:r>
      <w:r w:rsidRPr="00E06CC1">
        <w:rPr>
          <w:b/>
          <w:szCs w:val="28"/>
          <w:lang w:val="hr-HR"/>
        </w:rPr>
        <w:t>Thủ tục chứng thực di chúc</w:t>
      </w:r>
    </w:p>
    <w:p w:rsidR="00542E9A" w:rsidRPr="00E06CC1" w:rsidRDefault="00542E9A" w:rsidP="00542E9A">
      <w:pPr>
        <w:spacing w:before="40" w:after="40" w:line="264" w:lineRule="auto"/>
        <w:ind w:firstLine="567"/>
        <w:jc w:val="both"/>
        <w:rPr>
          <w:szCs w:val="28"/>
          <w:lang w:val="hr-HR"/>
        </w:rPr>
      </w:pPr>
      <w:r w:rsidRPr="00E06CC1">
        <w:rPr>
          <w:b/>
          <w:szCs w:val="28"/>
          <w:lang w:val="hr-HR"/>
        </w:rPr>
        <w:t xml:space="preserve">Trình tự thực hiện: </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Cá nhân nộp hồ sơ tại </w:t>
      </w:r>
      <w:r w:rsidRPr="00E06CC1">
        <w:rPr>
          <w:rFonts w:eastAsia="Arial"/>
          <w:szCs w:val="28"/>
          <w:lang w:val="hr-HR"/>
        </w:rPr>
        <w:t>Bộ phận tiếp nhận và trả kết quả (Bộ phận một cửa)</w:t>
      </w:r>
      <w:r w:rsidRPr="00E06CC1">
        <w:rPr>
          <w:szCs w:val="28"/>
          <w:lang w:val="hr-HR"/>
        </w:rPr>
        <w:t xml:space="preserve"> UBND cấp xã.</w:t>
      </w:r>
    </w:p>
    <w:p w:rsidR="00542E9A" w:rsidRPr="00E06CC1" w:rsidRDefault="00542E9A" w:rsidP="00542E9A">
      <w:pPr>
        <w:spacing w:before="40" w:after="40" w:line="264" w:lineRule="auto"/>
        <w:ind w:firstLine="567"/>
        <w:jc w:val="both"/>
        <w:rPr>
          <w:szCs w:val="28"/>
        </w:rPr>
      </w:pPr>
      <w:r w:rsidRPr="00E06CC1">
        <w:rPr>
          <w:szCs w:val="28"/>
          <w:lang w:val="hr-HR"/>
        </w:rPr>
        <w:t xml:space="preserve">- </w:t>
      </w:r>
      <w:r w:rsidRPr="00E06CC1">
        <w:rPr>
          <w:szCs w:val="28"/>
          <w:lang w:val="pt-BR"/>
        </w:rPr>
        <w:t xml:space="preserve">Bộ phận tiếp nhận và trả kết quả (bộ phận một cửa) </w:t>
      </w:r>
      <w:r w:rsidRPr="00E06CC1">
        <w:rPr>
          <w:szCs w:val="28"/>
          <w:lang w:val="hr-HR"/>
        </w:rPr>
        <w:t>chuyển hồ sơ cho người thực hiện chứng thực.</w:t>
      </w:r>
    </w:p>
    <w:p w:rsidR="00542E9A" w:rsidRPr="00E06CC1" w:rsidRDefault="00542E9A" w:rsidP="00542E9A">
      <w:pPr>
        <w:spacing w:before="40" w:after="40" w:line="264" w:lineRule="auto"/>
        <w:ind w:firstLine="567"/>
        <w:jc w:val="both"/>
        <w:rPr>
          <w:szCs w:val="28"/>
        </w:rPr>
      </w:pPr>
      <w:r w:rsidRPr="00E06CC1">
        <w:rPr>
          <w:szCs w:val="28"/>
        </w:rPr>
        <w:t>- Người thực hiện chứng thực kiểm tra giấy tờ trong hồ sơ yêu cầu chứng thực, nếu đầy đủ, tại thời điểm chứng thực người lập di chúc tự nguyện, minh mẫn và nhận thức, làm chủ được hành vi của mình thì thực hiện chứng thực.</w:t>
      </w:r>
    </w:p>
    <w:p w:rsidR="00542E9A" w:rsidRPr="00E06CC1" w:rsidRDefault="00542E9A" w:rsidP="00542E9A">
      <w:pPr>
        <w:spacing w:before="40" w:after="40" w:line="264" w:lineRule="auto"/>
        <w:ind w:firstLine="567"/>
        <w:jc w:val="both"/>
        <w:rPr>
          <w:szCs w:val="28"/>
        </w:rPr>
      </w:pPr>
      <w:r w:rsidRPr="00E06CC1">
        <w:rPr>
          <w:szCs w:val="28"/>
        </w:rPr>
        <w:t>- Người lập di chúc phải ký trước mặt người thực hiện chứng thực.</w:t>
      </w:r>
    </w:p>
    <w:p w:rsidR="00542E9A" w:rsidRPr="0099554F" w:rsidRDefault="00542E9A" w:rsidP="00542E9A">
      <w:pPr>
        <w:spacing w:before="40" w:after="40" w:line="264" w:lineRule="auto"/>
        <w:ind w:firstLine="567"/>
        <w:jc w:val="both"/>
        <w:rPr>
          <w:szCs w:val="28"/>
        </w:rPr>
      </w:pPr>
      <w:r w:rsidRPr="00E06CC1">
        <w:rPr>
          <w:szCs w:val="28"/>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r w:rsidRPr="0099554F">
        <w:rPr>
          <w:szCs w:val="28"/>
        </w:rPr>
        <w:t>. Người làm chứng do người yêu cầu chứng thực bố trí. Trường hợp người yêu cầu chứng thực không bố trí được thì đề nghị cơ quan thực hiện chứng thực chỉ định người làm chứng.</w:t>
      </w:r>
    </w:p>
    <w:p w:rsidR="00542E9A" w:rsidRPr="00E06CC1" w:rsidRDefault="00542E9A" w:rsidP="00542E9A">
      <w:pPr>
        <w:spacing w:before="40" w:after="40" w:line="264" w:lineRule="auto"/>
        <w:ind w:firstLine="567"/>
        <w:jc w:val="both"/>
        <w:rPr>
          <w:szCs w:val="28"/>
        </w:rPr>
      </w:pPr>
      <w:r w:rsidRPr="00E06CC1">
        <w:rPr>
          <w:szCs w:val="28"/>
        </w:rPr>
        <w:t>- Người thực hiện chứng thực ghi lời chứng theo mẫu quy định; ký, ghi rõ họ tên, đóng dấu của cơ quan thực hiện chứng thực và ghi vào sổ chứng thực. Đối với di chúc có từ 02 (hai) trang trở lên, thì từng trang phải được đánh số thứ tự, có chữ ký của người yêu cầu chứng thực và người thực hiện chứng thực; số lượng trang và lời chứng được ghi tại trang cuối của di chúc. Trường hợp di chúc có  từ 02 (hai) tờ trở lên thì phải đóng dấu giáp lai.</w:t>
      </w:r>
    </w:p>
    <w:p w:rsidR="00542E9A" w:rsidRPr="00E06CC1" w:rsidRDefault="00542E9A" w:rsidP="00542E9A">
      <w:pPr>
        <w:spacing w:before="40" w:after="40" w:line="264" w:lineRule="auto"/>
        <w:ind w:firstLine="567"/>
        <w:jc w:val="both"/>
        <w:rPr>
          <w:szCs w:val="28"/>
        </w:rPr>
      </w:pPr>
      <w:r w:rsidRPr="0099554F">
        <w:rPr>
          <w:szCs w:val="28"/>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Pr="00A01A40">
        <w:rPr>
          <w:szCs w:val="28"/>
        </w:rPr>
        <w:t xml:space="preserve"> </w:t>
      </w:r>
      <w:r w:rsidRPr="00E06CC1">
        <w:rPr>
          <w:szCs w:val="28"/>
        </w:rPr>
        <w:t>Người phiên dịch có trách nhiệm dịch đầy đủ, chính xác nội dung của di chúc, nội dung lời chứng cho người yêu cầu chứng thực và ký vào từng trang di chúc với tư cách là người phiên dịch.</w:t>
      </w:r>
    </w:p>
    <w:p w:rsidR="00542E9A" w:rsidRPr="00E06CC1" w:rsidRDefault="00542E9A" w:rsidP="00542E9A">
      <w:pPr>
        <w:spacing w:before="40" w:after="40" w:line="264" w:lineRule="auto"/>
        <w:ind w:firstLine="567"/>
        <w:jc w:val="both"/>
        <w:rPr>
          <w:szCs w:val="28"/>
          <w:lang w:val="hr-HR"/>
        </w:rPr>
      </w:pPr>
      <w:r w:rsidRPr="00E06CC1">
        <w:rPr>
          <w:szCs w:val="28"/>
          <w:lang w:val="hr-HR"/>
        </w:rPr>
        <w:t>- Người yêu cầu nhận kết quả tại nơi nộp hồ sơ.</w:t>
      </w:r>
    </w:p>
    <w:p w:rsidR="00542E9A" w:rsidRPr="00E06CC1" w:rsidRDefault="00542E9A" w:rsidP="00542E9A">
      <w:pPr>
        <w:spacing w:before="40" w:after="40" w:line="264" w:lineRule="auto"/>
        <w:ind w:firstLine="567"/>
        <w:jc w:val="both"/>
        <w:rPr>
          <w:i/>
          <w:szCs w:val="28"/>
          <w:lang w:val="hr-HR"/>
        </w:rPr>
      </w:pPr>
      <w:r w:rsidRPr="00E06CC1">
        <w:rPr>
          <w:b/>
          <w:szCs w:val="28"/>
          <w:lang w:val="hr-HR"/>
        </w:rPr>
        <w:t xml:space="preserve">Cách thức thực hiện: </w:t>
      </w:r>
      <w:r w:rsidRPr="00E06CC1">
        <w:rPr>
          <w:szCs w:val="28"/>
          <w:lang w:val="hr-HR"/>
        </w:rPr>
        <w:t xml:space="preserve">Trực tiếp tại </w:t>
      </w:r>
      <w:r w:rsidRPr="00E06CC1">
        <w:rPr>
          <w:rFonts w:eastAsia="Arial"/>
          <w:szCs w:val="28"/>
          <w:lang w:val="hr-HR"/>
        </w:rPr>
        <w:t>Bộ phận tiếp nhận và trả kết quả (Bộ phận một cửa) thuộc UBND cấp xã</w:t>
      </w:r>
      <w:r w:rsidRPr="00E06CC1">
        <w:rPr>
          <w:szCs w:val="28"/>
          <w:lang w:val="hr-HR"/>
        </w:rPr>
        <w:t>.</w:t>
      </w:r>
    </w:p>
    <w:p w:rsidR="00542E9A" w:rsidRPr="00E06CC1" w:rsidRDefault="00542E9A" w:rsidP="00542E9A">
      <w:pPr>
        <w:spacing w:before="40" w:after="40" w:line="264" w:lineRule="auto"/>
        <w:ind w:firstLine="567"/>
        <w:jc w:val="both"/>
        <w:rPr>
          <w:b/>
          <w:szCs w:val="28"/>
          <w:lang w:val="hr-HR"/>
        </w:rPr>
      </w:pPr>
      <w:r w:rsidRPr="00E06CC1">
        <w:rPr>
          <w:b/>
          <w:szCs w:val="28"/>
          <w:lang w:val="hr-HR"/>
        </w:rPr>
        <w:t>Thành phần, số lượng hồ sơ:</w:t>
      </w:r>
    </w:p>
    <w:p w:rsidR="00542E9A" w:rsidRPr="008A6883" w:rsidRDefault="00542E9A" w:rsidP="00542E9A">
      <w:pPr>
        <w:spacing w:before="40" w:after="40" w:line="264" w:lineRule="auto"/>
        <w:ind w:firstLine="720"/>
        <w:jc w:val="both"/>
        <w:rPr>
          <w:szCs w:val="28"/>
          <w:lang w:val="hr-HR"/>
        </w:rPr>
      </w:pPr>
      <w:r w:rsidRPr="00263450">
        <w:rPr>
          <w:szCs w:val="28"/>
        </w:rPr>
        <w:t>Ng</w:t>
      </w:r>
      <w:r w:rsidRPr="008A6883">
        <w:rPr>
          <w:szCs w:val="28"/>
          <w:lang w:val="hr-HR"/>
        </w:rPr>
        <w:t>ư</w:t>
      </w:r>
      <w:r w:rsidRPr="00263450">
        <w:rPr>
          <w:szCs w:val="28"/>
        </w:rPr>
        <w:t>ời</w:t>
      </w:r>
      <w:r w:rsidRPr="008A6883">
        <w:rPr>
          <w:szCs w:val="28"/>
          <w:lang w:val="hr-HR"/>
        </w:rPr>
        <w:t xml:space="preserve"> </w:t>
      </w:r>
      <w:r w:rsidRPr="00263450">
        <w:rPr>
          <w:szCs w:val="28"/>
        </w:rPr>
        <w:t>y</w:t>
      </w:r>
      <w:r w:rsidRPr="008A6883">
        <w:rPr>
          <w:szCs w:val="28"/>
          <w:lang w:val="hr-HR"/>
        </w:rPr>
        <w:t>ê</w:t>
      </w:r>
      <w:r w:rsidRPr="00263450">
        <w:rPr>
          <w:szCs w:val="28"/>
        </w:rPr>
        <w:t>u</w:t>
      </w:r>
      <w:r w:rsidRPr="008A6883">
        <w:rPr>
          <w:szCs w:val="28"/>
          <w:lang w:val="hr-HR"/>
        </w:rPr>
        <w:t xml:space="preserve"> </w:t>
      </w:r>
      <w:r w:rsidRPr="00263450">
        <w:rPr>
          <w:szCs w:val="28"/>
        </w:rPr>
        <w:t>cầu</w:t>
      </w:r>
      <w:r w:rsidRPr="008A6883">
        <w:rPr>
          <w:szCs w:val="28"/>
          <w:lang w:val="hr-HR"/>
        </w:rPr>
        <w:t xml:space="preserve"> </w:t>
      </w:r>
      <w:r w:rsidRPr="00263450">
        <w:rPr>
          <w:szCs w:val="28"/>
        </w:rPr>
        <w:t>chứng</w:t>
      </w:r>
      <w:r w:rsidRPr="008A6883">
        <w:rPr>
          <w:szCs w:val="28"/>
          <w:lang w:val="hr-HR"/>
        </w:rPr>
        <w:t xml:space="preserve"> </w:t>
      </w:r>
      <w:r w:rsidRPr="00263450">
        <w:rPr>
          <w:szCs w:val="28"/>
        </w:rPr>
        <w:t>thực</w:t>
      </w:r>
      <w:r w:rsidRPr="008A6883">
        <w:rPr>
          <w:szCs w:val="28"/>
          <w:lang w:val="hr-HR"/>
        </w:rPr>
        <w:t xml:space="preserve"> </w:t>
      </w:r>
      <w:r w:rsidRPr="00263450">
        <w:rPr>
          <w:szCs w:val="28"/>
        </w:rPr>
        <w:t>nộp</w:t>
      </w:r>
      <w:r w:rsidRPr="008A6883">
        <w:rPr>
          <w:szCs w:val="28"/>
          <w:lang w:val="hr-HR"/>
        </w:rPr>
        <w:t xml:space="preserve"> 01 (</w:t>
      </w:r>
      <w:r w:rsidRPr="00263450">
        <w:rPr>
          <w:szCs w:val="28"/>
        </w:rPr>
        <w:t>một</w:t>
      </w:r>
      <w:r w:rsidRPr="008A6883">
        <w:rPr>
          <w:szCs w:val="28"/>
          <w:lang w:val="hr-HR"/>
        </w:rPr>
        <w:t xml:space="preserve">) </w:t>
      </w:r>
      <w:r w:rsidRPr="00263450">
        <w:rPr>
          <w:szCs w:val="28"/>
        </w:rPr>
        <w:t>bộ</w:t>
      </w:r>
      <w:r w:rsidRPr="008A6883">
        <w:rPr>
          <w:szCs w:val="28"/>
          <w:lang w:val="hr-HR"/>
        </w:rPr>
        <w:t xml:space="preserve"> </w:t>
      </w:r>
      <w:r w:rsidRPr="00263450">
        <w:rPr>
          <w:szCs w:val="28"/>
        </w:rPr>
        <w:t>hồ</w:t>
      </w:r>
      <w:r w:rsidRPr="008A6883">
        <w:rPr>
          <w:szCs w:val="28"/>
          <w:lang w:val="hr-HR"/>
        </w:rPr>
        <w:t xml:space="preserve"> </w:t>
      </w:r>
      <w:r w:rsidRPr="00263450">
        <w:rPr>
          <w:szCs w:val="28"/>
        </w:rPr>
        <w:t>s</w:t>
      </w:r>
      <w:r w:rsidRPr="008A6883">
        <w:rPr>
          <w:szCs w:val="28"/>
          <w:lang w:val="hr-HR"/>
        </w:rPr>
        <w:t xml:space="preserve">ơ </w:t>
      </w:r>
      <w:r w:rsidRPr="00263450">
        <w:rPr>
          <w:szCs w:val="28"/>
        </w:rPr>
        <w:t>y</w:t>
      </w:r>
      <w:r w:rsidRPr="008A6883">
        <w:rPr>
          <w:szCs w:val="28"/>
          <w:lang w:val="hr-HR"/>
        </w:rPr>
        <w:t>ê</w:t>
      </w:r>
      <w:r w:rsidRPr="00263450">
        <w:rPr>
          <w:szCs w:val="28"/>
        </w:rPr>
        <w:t>u</w:t>
      </w:r>
      <w:r w:rsidRPr="008A6883">
        <w:rPr>
          <w:szCs w:val="28"/>
          <w:lang w:val="hr-HR"/>
        </w:rPr>
        <w:t xml:space="preserve"> </w:t>
      </w:r>
      <w:r w:rsidRPr="00263450">
        <w:rPr>
          <w:szCs w:val="28"/>
        </w:rPr>
        <w:t>cầu</w:t>
      </w:r>
      <w:r w:rsidRPr="008A6883">
        <w:rPr>
          <w:szCs w:val="28"/>
          <w:lang w:val="hr-HR"/>
        </w:rPr>
        <w:t xml:space="preserve"> </w:t>
      </w:r>
      <w:r w:rsidRPr="00263450">
        <w:rPr>
          <w:szCs w:val="28"/>
        </w:rPr>
        <w:t>chứng</w:t>
      </w:r>
      <w:r w:rsidRPr="008A6883">
        <w:rPr>
          <w:szCs w:val="28"/>
          <w:lang w:val="hr-HR"/>
        </w:rPr>
        <w:t xml:space="preserve"> </w:t>
      </w:r>
      <w:r w:rsidRPr="00263450">
        <w:rPr>
          <w:szCs w:val="28"/>
        </w:rPr>
        <w:t>thực</w:t>
      </w:r>
      <w:r w:rsidRPr="008A6883">
        <w:rPr>
          <w:szCs w:val="28"/>
          <w:lang w:val="hr-HR"/>
        </w:rPr>
        <w:t xml:space="preserve">, </w:t>
      </w:r>
      <w:r w:rsidRPr="00263450">
        <w:rPr>
          <w:szCs w:val="28"/>
        </w:rPr>
        <w:t>gồm</w:t>
      </w:r>
      <w:r w:rsidRPr="008A6883">
        <w:rPr>
          <w:szCs w:val="28"/>
          <w:lang w:val="hr-HR"/>
        </w:rPr>
        <w:t xml:space="preserve"> </w:t>
      </w:r>
      <w:r w:rsidRPr="00263450">
        <w:rPr>
          <w:szCs w:val="28"/>
        </w:rPr>
        <w:t>c</w:t>
      </w:r>
      <w:r w:rsidRPr="008A6883">
        <w:rPr>
          <w:szCs w:val="28"/>
          <w:lang w:val="hr-HR"/>
        </w:rPr>
        <w:t>á</w:t>
      </w:r>
      <w:r w:rsidRPr="00263450">
        <w:rPr>
          <w:szCs w:val="28"/>
        </w:rPr>
        <w:t>c</w:t>
      </w:r>
      <w:r w:rsidRPr="008A6883">
        <w:rPr>
          <w:szCs w:val="28"/>
          <w:lang w:val="hr-HR"/>
        </w:rPr>
        <w:t xml:space="preserve"> </w:t>
      </w:r>
      <w:r w:rsidRPr="00263450">
        <w:rPr>
          <w:szCs w:val="28"/>
        </w:rPr>
        <w:t>giấy</w:t>
      </w:r>
      <w:r w:rsidRPr="008A6883">
        <w:rPr>
          <w:szCs w:val="28"/>
          <w:lang w:val="hr-HR"/>
        </w:rPr>
        <w:t xml:space="preserve"> </w:t>
      </w:r>
      <w:r w:rsidRPr="00263450">
        <w:rPr>
          <w:szCs w:val="28"/>
        </w:rPr>
        <w:t>tờ</w:t>
      </w:r>
      <w:r w:rsidRPr="008A6883">
        <w:rPr>
          <w:szCs w:val="28"/>
          <w:lang w:val="hr-HR"/>
        </w:rPr>
        <w:t xml:space="preserve"> </w:t>
      </w:r>
      <w:r w:rsidRPr="00263450">
        <w:rPr>
          <w:szCs w:val="28"/>
        </w:rPr>
        <w:t>sau</w:t>
      </w:r>
      <w:r w:rsidRPr="008A6883">
        <w:rPr>
          <w:szCs w:val="28"/>
          <w:lang w:val="hr-HR"/>
        </w:rPr>
        <w:t xml:space="preserve"> đâ</w:t>
      </w:r>
      <w:r w:rsidRPr="00263450">
        <w:rPr>
          <w:szCs w:val="28"/>
        </w:rPr>
        <w:t>y</w:t>
      </w:r>
      <w:r w:rsidRPr="008A6883">
        <w:rPr>
          <w:szCs w:val="28"/>
          <w:lang w:val="hr-HR"/>
        </w:rPr>
        <w:t>:</w:t>
      </w:r>
    </w:p>
    <w:p w:rsidR="00542E9A" w:rsidRPr="00E06CC1" w:rsidRDefault="00542E9A" w:rsidP="00542E9A">
      <w:pPr>
        <w:spacing w:before="40" w:after="40" w:line="264" w:lineRule="auto"/>
        <w:ind w:firstLine="567"/>
        <w:jc w:val="both"/>
        <w:rPr>
          <w:szCs w:val="28"/>
          <w:lang w:val="hr-HR"/>
        </w:rPr>
      </w:pPr>
      <w:r w:rsidRPr="00E06CC1">
        <w:rPr>
          <w:szCs w:val="28"/>
          <w:lang w:val="hr-HR"/>
        </w:rPr>
        <w:t>+ Dự thảo di chúc;</w:t>
      </w:r>
    </w:p>
    <w:p w:rsidR="00542E9A" w:rsidRPr="00E06CC1" w:rsidRDefault="00542E9A" w:rsidP="00542E9A">
      <w:pPr>
        <w:spacing w:before="40" w:after="40" w:line="264" w:lineRule="auto"/>
        <w:ind w:firstLine="567"/>
        <w:jc w:val="both"/>
        <w:rPr>
          <w:szCs w:val="28"/>
          <w:lang w:val="hr-HR"/>
        </w:rPr>
      </w:pPr>
      <w:r w:rsidRPr="00E06CC1">
        <w:rPr>
          <w:szCs w:val="28"/>
          <w:lang w:val="hr-HR"/>
        </w:rPr>
        <w:t>+ Bản sao Giấy chứng minh nhân dân hoặc Hộ chiếu còn giá trị sử dụng của người yêu cầu chứng thực (xuất trình kèm theo bản chính để đối chiếu);</w:t>
      </w:r>
    </w:p>
    <w:p w:rsidR="00542E9A" w:rsidRPr="00E06CC1" w:rsidRDefault="00542E9A" w:rsidP="00542E9A">
      <w:pPr>
        <w:spacing w:before="40" w:after="40" w:line="264" w:lineRule="auto"/>
        <w:ind w:firstLine="567"/>
        <w:jc w:val="both"/>
        <w:rPr>
          <w:szCs w:val="28"/>
          <w:lang w:val="hr-HR"/>
        </w:rPr>
      </w:pPr>
      <w:r w:rsidRPr="00E06CC1">
        <w:rPr>
          <w:szCs w:val="28"/>
          <w:lang w:val="hr-HR"/>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trừ trường hợp người lập di chúc đang bị cái chết đe dọa đến tính mạng (xuất trình kèm theo bản chính để đối chiếu).</w:t>
      </w:r>
    </w:p>
    <w:p w:rsidR="00542E9A" w:rsidRPr="00A01A40" w:rsidRDefault="00542E9A" w:rsidP="00542E9A">
      <w:pPr>
        <w:spacing w:before="40" w:after="40" w:line="264" w:lineRule="auto"/>
        <w:ind w:firstLine="720"/>
        <w:jc w:val="both"/>
        <w:rPr>
          <w:color w:val="000000" w:themeColor="text1"/>
          <w:szCs w:val="28"/>
          <w:lang w:val="hr-HR"/>
        </w:rPr>
      </w:pPr>
      <w:r w:rsidRPr="00E06CC1">
        <w:rPr>
          <w:b/>
          <w:szCs w:val="28"/>
          <w:lang w:val="hr-HR"/>
        </w:rPr>
        <w:t>Thời gian giải quyết:</w:t>
      </w:r>
      <w:r>
        <w:rPr>
          <w:b/>
          <w:szCs w:val="28"/>
          <w:lang w:val="hr-HR"/>
        </w:rPr>
        <w:t xml:space="preserve"> </w:t>
      </w:r>
      <w:r w:rsidRPr="00E06CC1">
        <w:rPr>
          <w:szCs w:val="28"/>
          <w:lang w:val="hr-HR"/>
        </w:rPr>
        <w:t>Không quá 02 (hai) ngày làm việc, kể từ ngày nhận đủ hồ sơ yêu cầu chứng thực hoặc có thể kéo dài hơn theo thỏa thuận bằng văn bản với người yêu cầu chứng thực.</w:t>
      </w:r>
      <w:r>
        <w:rPr>
          <w:szCs w:val="28"/>
          <w:lang w:val="hr-HR"/>
        </w:rPr>
        <w:t xml:space="preserve"> </w:t>
      </w:r>
      <w:r w:rsidRPr="00A01A40">
        <w:rPr>
          <w:iCs/>
          <w:color w:val="000000" w:themeColor="text1"/>
          <w:szCs w:val="28"/>
        </w:rPr>
        <w:t>Tr</w:t>
      </w:r>
      <w:r w:rsidRPr="00A01A40">
        <w:rPr>
          <w:iCs/>
          <w:color w:val="000000" w:themeColor="text1"/>
          <w:szCs w:val="28"/>
          <w:lang w:val="hr-HR"/>
        </w:rPr>
        <w:t>ư</w:t>
      </w:r>
      <w:r w:rsidRPr="00A01A40">
        <w:rPr>
          <w:iCs/>
          <w:color w:val="000000" w:themeColor="text1"/>
          <w:szCs w:val="28"/>
        </w:rPr>
        <w:t>ờng</w:t>
      </w:r>
      <w:r w:rsidRPr="00A01A40">
        <w:rPr>
          <w:iCs/>
          <w:color w:val="000000" w:themeColor="text1"/>
          <w:szCs w:val="28"/>
          <w:lang w:val="hr-HR"/>
        </w:rPr>
        <w:t xml:space="preserve"> </w:t>
      </w:r>
      <w:r w:rsidRPr="00A01A40">
        <w:rPr>
          <w:iCs/>
          <w:color w:val="000000" w:themeColor="text1"/>
          <w:szCs w:val="28"/>
        </w:rPr>
        <w:t>hợp</w:t>
      </w:r>
      <w:r w:rsidRPr="00A01A40">
        <w:rPr>
          <w:iCs/>
          <w:color w:val="000000" w:themeColor="text1"/>
          <w:szCs w:val="28"/>
          <w:lang w:val="hr-HR"/>
        </w:rPr>
        <w:t xml:space="preserve"> </w:t>
      </w:r>
      <w:r w:rsidRPr="00A01A40">
        <w:rPr>
          <w:iCs/>
          <w:color w:val="000000" w:themeColor="text1"/>
          <w:szCs w:val="28"/>
        </w:rPr>
        <w:t>k</w:t>
      </w:r>
      <w:r w:rsidRPr="00A01A40">
        <w:rPr>
          <w:iCs/>
          <w:color w:val="000000" w:themeColor="text1"/>
          <w:szCs w:val="28"/>
          <w:lang w:val="hr-HR"/>
        </w:rPr>
        <w:t>é</w:t>
      </w:r>
      <w:r w:rsidRPr="00A01A40">
        <w:rPr>
          <w:iCs/>
          <w:color w:val="000000" w:themeColor="text1"/>
          <w:szCs w:val="28"/>
        </w:rPr>
        <w:t>o</w:t>
      </w:r>
      <w:r w:rsidRPr="00A01A40">
        <w:rPr>
          <w:iCs/>
          <w:color w:val="000000" w:themeColor="text1"/>
          <w:szCs w:val="28"/>
          <w:lang w:val="hr-HR"/>
        </w:rPr>
        <w:t xml:space="preserve"> </w:t>
      </w:r>
      <w:r w:rsidRPr="00A01A40">
        <w:rPr>
          <w:iCs/>
          <w:color w:val="000000" w:themeColor="text1"/>
          <w:szCs w:val="28"/>
        </w:rPr>
        <w:t>d</w:t>
      </w:r>
      <w:r w:rsidRPr="00A01A40">
        <w:rPr>
          <w:iCs/>
          <w:color w:val="000000" w:themeColor="text1"/>
          <w:szCs w:val="28"/>
          <w:lang w:val="hr-HR"/>
        </w:rPr>
        <w:t>à</w:t>
      </w:r>
      <w:r w:rsidRPr="00A01A40">
        <w:rPr>
          <w:iCs/>
          <w:color w:val="000000" w:themeColor="text1"/>
          <w:szCs w:val="28"/>
        </w:rPr>
        <w:t>i</w:t>
      </w:r>
      <w:r w:rsidRPr="00A01A40">
        <w:rPr>
          <w:iCs/>
          <w:color w:val="000000" w:themeColor="text1"/>
          <w:szCs w:val="28"/>
          <w:lang w:val="hr-HR"/>
        </w:rPr>
        <w:t xml:space="preserve"> </w:t>
      </w:r>
      <w:r w:rsidRPr="00A01A40">
        <w:rPr>
          <w:iCs/>
          <w:color w:val="000000" w:themeColor="text1"/>
          <w:szCs w:val="28"/>
        </w:rPr>
        <w:t>thời</w:t>
      </w:r>
      <w:r w:rsidRPr="00A01A40">
        <w:rPr>
          <w:iCs/>
          <w:color w:val="000000" w:themeColor="text1"/>
          <w:szCs w:val="28"/>
          <w:lang w:val="hr-HR"/>
        </w:rPr>
        <w:t xml:space="preserve"> </w:t>
      </w:r>
      <w:r w:rsidRPr="00A01A40">
        <w:rPr>
          <w:iCs/>
          <w:color w:val="000000" w:themeColor="text1"/>
          <w:szCs w:val="28"/>
        </w:rPr>
        <w:t>hạn</w:t>
      </w:r>
      <w:r w:rsidRPr="00A01A40">
        <w:rPr>
          <w:iCs/>
          <w:color w:val="000000" w:themeColor="text1"/>
          <w:szCs w:val="28"/>
          <w:lang w:val="hr-HR"/>
        </w:rPr>
        <w:t xml:space="preserve"> </w:t>
      </w:r>
      <w:r w:rsidRPr="00A01A40">
        <w:rPr>
          <w:iCs/>
          <w:color w:val="000000" w:themeColor="text1"/>
          <w:szCs w:val="28"/>
        </w:rPr>
        <w:t>giải</w:t>
      </w:r>
      <w:r w:rsidRPr="00A01A40">
        <w:rPr>
          <w:iCs/>
          <w:color w:val="000000" w:themeColor="text1"/>
          <w:szCs w:val="28"/>
          <w:lang w:val="hr-HR"/>
        </w:rPr>
        <w:t xml:space="preserve"> </w:t>
      </w:r>
      <w:r w:rsidRPr="00A01A40">
        <w:rPr>
          <w:iCs/>
          <w:color w:val="000000" w:themeColor="text1"/>
          <w:szCs w:val="28"/>
        </w:rPr>
        <w:t>quyết</w:t>
      </w:r>
      <w:r w:rsidRPr="00A01A40">
        <w:rPr>
          <w:iCs/>
          <w:color w:val="000000" w:themeColor="text1"/>
          <w:szCs w:val="28"/>
          <w:lang w:val="hr-HR"/>
        </w:rPr>
        <w:t xml:space="preserve"> </w:t>
      </w:r>
      <w:r w:rsidRPr="00A01A40">
        <w:rPr>
          <w:iCs/>
          <w:color w:val="000000" w:themeColor="text1"/>
          <w:szCs w:val="28"/>
        </w:rPr>
        <w:t>th</w:t>
      </w:r>
      <w:r w:rsidRPr="00A01A40">
        <w:rPr>
          <w:iCs/>
          <w:color w:val="000000" w:themeColor="text1"/>
          <w:szCs w:val="28"/>
          <w:lang w:val="hr-HR"/>
        </w:rPr>
        <w:t xml:space="preserve">ì </w:t>
      </w:r>
      <w:r w:rsidRPr="00A01A40">
        <w:rPr>
          <w:iCs/>
          <w:color w:val="000000" w:themeColor="text1"/>
          <w:szCs w:val="28"/>
        </w:rPr>
        <w:t>ng</w:t>
      </w:r>
      <w:r w:rsidRPr="00A01A40">
        <w:rPr>
          <w:iCs/>
          <w:color w:val="000000" w:themeColor="text1"/>
          <w:szCs w:val="28"/>
          <w:lang w:val="hr-HR"/>
        </w:rPr>
        <w:t>ư</w:t>
      </w:r>
      <w:r w:rsidRPr="00A01A40">
        <w:rPr>
          <w:iCs/>
          <w:color w:val="000000" w:themeColor="text1"/>
          <w:szCs w:val="28"/>
        </w:rPr>
        <w:t>ời</w:t>
      </w:r>
      <w:r w:rsidRPr="00A01A40">
        <w:rPr>
          <w:iCs/>
          <w:color w:val="000000" w:themeColor="text1"/>
          <w:szCs w:val="28"/>
          <w:lang w:val="hr-HR"/>
        </w:rPr>
        <w:t xml:space="preserve"> </w:t>
      </w:r>
      <w:r w:rsidRPr="00A01A40">
        <w:rPr>
          <w:iCs/>
          <w:color w:val="000000" w:themeColor="text1"/>
          <w:szCs w:val="28"/>
        </w:rPr>
        <w:t>tiếp</w:t>
      </w:r>
      <w:r w:rsidRPr="00A01A40">
        <w:rPr>
          <w:iCs/>
          <w:color w:val="000000" w:themeColor="text1"/>
          <w:szCs w:val="28"/>
          <w:lang w:val="hr-HR"/>
        </w:rPr>
        <w:t xml:space="preserve"> </w:t>
      </w:r>
      <w:r w:rsidRPr="00A01A40">
        <w:rPr>
          <w:iCs/>
          <w:color w:val="000000" w:themeColor="text1"/>
          <w:szCs w:val="28"/>
        </w:rPr>
        <w:t>nhận</w:t>
      </w:r>
      <w:r w:rsidRPr="00A01A40">
        <w:rPr>
          <w:iCs/>
          <w:color w:val="000000" w:themeColor="text1"/>
          <w:szCs w:val="28"/>
          <w:lang w:val="hr-HR"/>
        </w:rPr>
        <w:t xml:space="preserve"> </w:t>
      </w:r>
      <w:r w:rsidRPr="00A01A40">
        <w:rPr>
          <w:iCs/>
          <w:color w:val="000000" w:themeColor="text1"/>
          <w:szCs w:val="28"/>
        </w:rPr>
        <w:t>hồ</w:t>
      </w:r>
      <w:r w:rsidRPr="00A01A40">
        <w:rPr>
          <w:iCs/>
          <w:color w:val="000000" w:themeColor="text1"/>
          <w:szCs w:val="28"/>
          <w:lang w:val="hr-HR"/>
        </w:rPr>
        <w:t xml:space="preserve"> </w:t>
      </w:r>
      <w:r w:rsidRPr="00A01A40">
        <w:rPr>
          <w:iCs/>
          <w:color w:val="000000" w:themeColor="text1"/>
          <w:szCs w:val="28"/>
        </w:rPr>
        <w:t>s</w:t>
      </w:r>
      <w:r w:rsidRPr="00A01A40">
        <w:rPr>
          <w:iCs/>
          <w:color w:val="000000" w:themeColor="text1"/>
          <w:szCs w:val="28"/>
          <w:lang w:val="hr-HR"/>
        </w:rPr>
        <w:t xml:space="preserve">ơ </w:t>
      </w:r>
      <w:r w:rsidRPr="00A01A40">
        <w:rPr>
          <w:iCs/>
          <w:color w:val="000000" w:themeColor="text1"/>
          <w:szCs w:val="28"/>
        </w:rPr>
        <w:t>phải</w:t>
      </w:r>
      <w:r w:rsidRPr="00A01A40">
        <w:rPr>
          <w:iCs/>
          <w:color w:val="000000" w:themeColor="text1"/>
          <w:szCs w:val="28"/>
          <w:lang w:val="hr-HR"/>
        </w:rPr>
        <w:t xml:space="preserve"> </w:t>
      </w:r>
      <w:r w:rsidRPr="00A01A40">
        <w:rPr>
          <w:iCs/>
          <w:color w:val="000000" w:themeColor="text1"/>
          <w:szCs w:val="28"/>
        </w:rPr>
        <w:t>c</w:t>
      </w:r>
      <w:r w:rsidRPr="00A01A40">
        <w:rPr>
          <w:iCs/>
          <w:color w:val="000000" w:themeColor="text1"/>
          <w:szCs w:val="28"/>
          <w:lang w:val="hr-HR"/>
        </w:rPr>
        <w:t xml:space="preserve">ó </w:t>
      </w:r>
      <w:r w:rsidRPr="00A01A40">
        <w:rPr>
          <w:iCs/>
          <w:color w:val="000000" w:themeColor="text1"/>
          <w:szCs w:val="28"/>
        </w:rPr>
        <w:t>phiếu</w:t>
      </w:r>
      <w:r w:rsidRPr="00A01A40">
        <w:rPr>
          <w:iCs/>
          <w:color w:val="000000" w:themeColor="text1"/>
          <w:szCs w:val="28"/>
          <w:lang w:val="hr-HR"/>
        </w:rPr>
        <w:t xml:space="preserve"> </w:t>
      </w:r>
      <w:r w:rsidRPr="00A01A40">
        <w:rPr>
          <w:iCs/>
          <w:color w:val="000000" w:themeColor="text1"/>
          <w:szCs w:val="28"/>
        </w:rPr>
        <w:t>hẹn</w:t>
      </w:r>
      <w:r w:rsidRPr="00A01A40">
        <w:rPr>
          <w:iCs/>
          <w:color w:val="000000" w:themeColor="text1"/>
          <w:szCs w:val="28"/>
          <w:lang w:val="hr-HR"/>
        </w:rPr>
        <w:t xml:space="preserve"> </w:t>
      </w:r>
      <w:r w:rsidRPr="00A01A40">
        <w:rPr>
          <w:iCs/>
          <w:color w:val="000000" w:themeColor="text1"/>
          <w:szCs w:val="28"/>
        </w:rPr>
        <w:t>ghi</w:t>
      </w:r>
      <w:r w:rsidRPr="00A01A40">
        <w:rPr>
          <w:iCs/>
          <w:color w:val="000000" w:themeColor="text1"/>
          <w:szCs w:val="28"/>
          <w:lang w:val="hr-HR"/>
        </w:rPr>
        <w:t xml:space="preserve"> </w:t>
      </w:r>
      <w:r w:rsidRPr="00A01A40">
        <w:rPr>
          <w:iCs/>
          <w:color w:val="000000" w:themeColor="text1"/>
          <w:szCs w:val="28"/>
        </w:rPr>
        <w:t>r</w:t>
      </w:r>
      <w:r w:rsidRPr="00A01A40">
        <w:rPr>
          <w:iCs/>
          <w:color w:val="000000" w:themeColor="text1"/>
          <w:szCs w:val="28"/>
          <w:lang w:val="hr-HR"/>
        </w:rPr>
        <w:t xml:space="preserve">õ </w:t>
      </w:r>
      <w:r w:rsidRPr="00A01A40">
        <w:rPr>
          <w:iCs/>
          <w:color w:val="000000" w:themeColor="text1"/>
          <w:szCs w:val="28"/>
        </w:rPr>
        <w:t>thời</w:t>
      </w:r>
      <w:r w:rsidRPr="00A01A40">
        <w:rPr>
          <w:iCs/>
          <w:color w:val="000000" w:themeColor="text1"/>
          <w:szCs w:val="28"/>
          <w:lang w:val="hr-HR"/>
        </w:rPr>
        <w:t xml:space="preserve"> </w:t>
      </w:r>
      <w:r w:rsidRPr="00A01A40">
        <w:rPr>
          <w:iCs/>
          <w:color w:val="000000" w:themeColor="text1"/>
          <w:szCs w:val="28"/>
        </w:rPr>
        <w:t>gian</w:t>
      </w:r>
      <w:r w:rsidRPr="00A01A40">
        <w:rPr>
          <w:iCs/>
          <w:color w:val="000000" w:themeColor="text1"/>
          <w:szCs w:val="28"/>
          <w:lang w:val="hr-HR"/>
        </w:rPr>
        <w:t xml:space="preserve"> (</w:t>
      </w:r>
      <w:r w:rsidRPr="00A01A40">
        <w:rPr>
          <w:iCs/>
          <w:color w:val="000000" w:themeColor="text1"/>
          <w:szCs w:val="28"/>
        </w:rPr>
        <w:t>giờ</w:t>
      </w:r>
      <w:r w:rsidRPr="00A01A40">
        <w:rPr>
          <w:iCs/>
          <w:color w:val="000000" w:themeColor="text1"/>
          <w:szCs w:val="28"/>
          <w:lang w:val="hr-HR"/>
        </w:rPr>
        <w:t xml:space="preserve">, </w:t>
      </w:r>
      <w:r w:rsidRPr="00A01A40">
        <w:rPr>
          <w:iCs/>
          <w:color w:val="000000" w:themeColor="text1"/>
          <w:szCs w:val="28"/>
        </w:rPr>
        <w:t>ng</w:t>
      </w:r>
      <w:r w:rsidRPr="00A01A40">
        <w:rPr>
          <w:iCs/>
          <w:color w:val="000000" w:themeColor="text1"/>
          <w:szCs w:val="28"/>
          <w:lang w:val="hr-HR"/>
        </w:rPr>
        <w:t>à</w:t>
      </w:r>
      <w:r w:rsidRPr="00A01A40">
        <w:rPr>
          <w:iCs/>
          <w:color w:val="000000" w:themeColor="text1"/>
          <w:szCs w:val="28"/>
        </w:rPr>
        <w:t>y</w:t>
      </w:r>
      <w:r w:rsidRPr="00A01A40">
        <w:rPr>
          <w:iCs/>
          <w:color w:val="000000" w:themeColor="text1"/>
          <w:szCs w:val="28"/>
          <w:lang w:val="hr-HR"/>
        </w:rPr>
        <w:t xml:space="preserve">) </w:t>
      </w:r>
      <w:r w:rsidRPr="00A01A40">
        <w:rPr>
          <w:iCs/>
          <w:color w:val="000000" w:themeColor="text1"/>
          <w:szCs w:val="28"/>
        </w:rPr>
        <w:t>trả</w:t>
      </w:r>
      <w:r w:rsidRPr="00A01A40">
        <w:rPr>
          <w:iCs/>
          <w:color w:val="000000" w:themeColor="text1"/>
          <w:szCs w:val="28"/>
          <w:lang w:val="hr-HR"/>
        </w:rPr>
        <w:t xml:space="preserve"> </w:t>
      </w:r>
      <w:r w:rsidRPr="00A01A40">
        <w:rPr>
          <w:iCs/>
          <w:color w:val="000000" w:themeColor="text1"/>
          <w:szCs w:val="28"/>
        </w:rPr>
        <w:t>kết</w:t>
      </w:r>
      <w:r w:rsidRPr="00A01A40">
        <w:rPr>
          <w:iCs/>
          <w:color w:val="000000" w:themeColor="text1"/>
          <w:szCs w:val="28"/>
          <w:lang w:val="hr-HR"/>
        </w:rPr>
        <w:t xml:space="preserve"> </w:t>
      </w:r>
      <w:r w:rsidRPr="00A01A40">
        <w:rPr>
          <w:iCs/>
          <w:color w:val="000000" w:themeColor="text1"/>
          <w:szCs w:val="28"/>
        </w:rPr>
        <w:t>quả</w:t>
      </w:r>
      <w:r w:rsidRPr="00A01A40">
        <w:rPr>
          <w:iCs/>
          <w:color w:val="000000" w:themeColor="text1"/>
          <w:szCs w:val="28"/>
          <w:lang w:val="hr-HR"/>
        </w:rPr>
        <w:t xml:space="preserve"> </w:t>
      </w:r>
      <w:r w:rsidRPr="00A01A40">
        <w:rPr>
          <w:iCs/>
          <w:color w:val="000000" w:themeColor="text1"/>
          <w:szCs w:val="28"/>
        </w:rPr>
        <w:t>cho</w:t>
      </w:r>
      <w:r w:rsidRPr="00A01A40">
        <w:rPr>
          <w:iCs/>
          <w:color w:val="000000" w:themeColor="text1"/>
          <w:szCs w:val="28"/>
          <w:lang w:val="hr-HR"/>
        </w:rPr>
        <w:t xml:space="preserve"> </w:t>
      </w:r>
      <w:r w:rsidRPr="00A01A40">
        <w:rPr>
          <w:iCs/>
          <w:color w:val="000000" w:themeColor="text1"/>
          <w:szCs w:val="28"/>
        </w:rPr>
        <w:t>ng</w:t>
      </w:r>
      <w:r w:rsidRPr="00A01A40">
        <w:rPr>
          <w:iCs/>
          <w:color w:val="000000" w:themeColor="text1"/>
          <w:szCs w:val="28"/>
          <w:lang w:val="hr-HR"/>
        </w:rPr>
        <w:t>ư</w:t>
      </w:r>
      <w:r w:rsidRPr="00A01A40">
        <w:rPr>
          <w:iCs/>
          <w:color w:val="000000" w:themeColor="text1"/>
          <w:szCs w:val="28"/>
        </w:rPr>
        <w:t>ời</w:t>
      </w:r>
      <w:r w:rsidRPr="00A01A40">
        <w:rPr>
          <w:iCs/>
          <w:color w:val="000000" w:themeColor="text1"/>
          <w:szCs w:val="28"/>
          <w:lang w:val="hr-HR"/>
        </w:rPr>
        <w:t xml:space="preserve"> </w:t>
      </w:r>
      <w:r w:rsidRPr="00A01A40">
        <w:rPr>
          <w:iCs/>
          <w:color w:val="000000" w:themeColor="text1"/>
          <w:szCs w:val="28"/>
        </w:rPr>
        <w:t>y</w:t>
      </w:r>
      <w:r w:rsidRPr="00A01A40">
        <w:rPr>
          <w:iCs/>
          <w:color w:val="000000" w:themeColor="text1"/>
          <w:szCs w:val="28"/>
          <w:lang w:val="hr-HR"/>
        </w:rPr>
        <w:t>ê</w:t>
      </w:r>
      <w:r w:rsidRPr="00A01A40">
        <w:rPr>
          <w:iCs/>
          <w:color w:val="000000" w:themeColor="text1"/>
          <w:szCs w:val="28"/>
        </w:rPr>
        <w:t>u</w:t>
      </w:r>
      <w:r w:rsidRPr="00A01A40">
        <w:rPr>
          <w:iCs/>
          <w:color w:val="000000" w:themeColor="text1"/>
          <w:szCs w:val="28"/>
          <w:lang w:val="hr-HR"/>
        </w:rPr>
        <w:t xml:space="preserve"> </w:t>
      </w:r>
      <w:r w:rsidRPr="00A01A40">
        <w:rPr>
          <w:iCs/>
          <w:color w:val="000000" w:themeColor="text1"/>
          <w:szCs w:val="28"/>
        </w:rPr>
        <w:t>cầu</w:t>
      </w:r>
      <w:r w:rsidRPr="00A01A40">
        <w:rPr>
          <w:iCs/>
          <w:color w:val="000000" w:themeColor="text1"/>
          <w:szCs w:val="28"/>
          <w:lang w:val="hr-HR"/>
        </w:rPr>
        <w:t xml:space="preserve"> </w:t>
      </w:r>
      <w:r w:rsidRPr="00A01A40">
        <w:rPr>
          <w:iCs/>
          <w:color w:val="000000" w:themeColor="text1"/>
          <w:szCs w:val="28"/>
        </w:rPr>
        <w:t>chứng</w:t>
      </w:r>
      <w:r w:rsidRPr="00A01A40">
        <w:rPr>
          <w:iCs/>
          <w:color w:val="000000" w:themeColor="text1"/>
          <w:szCs w:val="28"/>
          <w:lang w:val="hr-HR"/>
        </w:rPr>
        <w:t xml:space="preserve"> </w:t>
      </w:r>
      <w:r w:rsidRPr="00A01A40">
        <w:rPr>
          <w:iCs/>
          <w:color w:val="000000" w:themeColor="text1"/>
          <w:szCs w:val="28"/>
        </w:rPr>
        <w:t>thực</w:t>
      </w:r>
      <w:r w:rsidRPr="00A01A40">
        <w:rPr>
          <w:iCs/>
          <w:color w:val="000000" w:themeColor="text1"/>
          <w:szCs w:val="28"/>
          <w:lang w:val="hr-HR"/>
        </w:rPr>
        <w:t>.</w:t>
      </w:r>
    </w:p>
    <w:p w:rsidR="00542E9A" w:rsidRPr="00E06CC1" w:rsidRDefault="00542E9A" w:rsidP="00542E9A">
      <w:pPr>
        <w:spacing w:before="40" w:after="40" w:line="264" w:lineRule="auto"/>
        <w:ind w:firstLine="567"/>
        <w:jc w:val="both"/>
        <w:rPr>
          <w:szCs w:val="28"/>
          <w:lang w:val="hr-HR"/>
        </w:rPr>
      </w:pPr>
      <w:r w:rsidRPr="00E06CC1">
        <w:rPr>
          <w:b/>
          <w:szCs w:val="28"/>
          <w:lang w:val="hr-HR"/>
        </w:rPr>
        <w:t>Đối tượng thực hiện TTHC:</w:t>
      </w:r>
      <w:r w:rsidRPr="00E06CC1">
        <w:rPr>
          <w:szCs w:val="28"/>
          <w:lang w:val="hr-HR"/>
        </w:rPr>
        <w:t xml:space="preserve"> Cá nhân.</w:t>
      </w:r>
    </w:p>
    <w:p w:rsidR="00542E9A" w:rsidRPr="00E06CC1" w:rsidRDefault="00542E9A" w:rsidP="00542E9A">
      <w:pPr>
        <w:spacing w:before="40" w:after="40" w:line="264" w:lineRule="auto"/>
        <w:ind w:firstLine="567"/>
        <w:jc w:val="both"/>
        <w:rPr>
          <w:szCs w:val="28"/>
          <w:lang w:val="hr-HR"/>
        </w:rPr>
      </w:pPr>
      <w:r w:rsidRPr="00E06CC1">
        <w:rPr>
          <w:b/>
          <w:szCs w:val="28"/>
          <w:lang w:val="hr-HR"/>
        </w:rPr>
        <w:t>Cơ quan thực hiện TTHC:</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có thẩm quyền quyết định: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thực hiện TTHC: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phối hợp: Không.</w:t>
      </w:r>
    </w:p>
    <w:p w:rsidR="00542E9A" w:rsidRPr="00E06CC1" w:rsidRDefault="00542E9A" w:rsidP="00542E9A">
      <w:pPr>
        <w:spacing w:before="40" w:after="40" w:line="264" w:lineRule="auto"/>
        <w:ind w:firstLine="567"/>
        <w:jc w:val="both"/>
        <w:rPr>
          <w:szCs w:val="28"/>
          <w:lang w:val="hr-HR"/>
        </w:rPr>
      </w:pPr>
      <w:r w:rsidRPr="00E06CC1">
        <w:rPr>
          <w:b/>
          <w:szCs w:val="28"/>
          <w:lang w:val="hr-HR"/>
        </w:rPr>
        <w:t>Kết quả thực hiện TTHC:</w:t>
      </w:r>
      <w:r w:rsidRPr="00E06CC1">
        <w:rPr>
          <w:szCs w:val="28"/>
          <w:lang w:val="hr-HR"/>
        </w:rPr>
        <w:t xml:space="preserve"> Di chúc được chứng thực.</w:t>
      </w:r>
    </w:p>
    <w:p w:rsidR="00542E9A" w:rsidRPr="00AC2328" w:rsidRDefault="00542E9A" w:rsidP="00542E9A">
      <w:pPr>
        <w:spacing w:before="40" w:after="40" w:line="264" w:lineRule="auto"/>
        <w:ind w:firstLine="567"/>
        <w:jc w:val="both"/>
        <w:rPr>
          <w:color w:val="000000" w:themeColor="text1"/>
          <w:spacing w:val="-8"/>
          <w:szCs w:val="28"/>
          <w:lang w:val="hr-HR"/>
        </w:rPr>
      </w:pPr>
      <w:r w:rsidRPr="00AC2328">
        <w:rPr>
          <w:b/>
          <w:color w:val="000000" w:themeColor="text1"/>
          <w:spacing w:val="-8"/>
          <w:szCs w:val="28"/>
          <w:lang w:val="hr-HR"/>
        </w:rPr>
        <w:t xml:space="preserve">Phí/lệ phí: </w:t>
      </w:r>
      <w:r w:rsidRPr="00AC2328">
        <w:rPr>
          <w:color w:val="000000" w:themeColor="text1"/>
          <w:spacing w:val="-8"/>
          <w:szCs w:val="28"/>
          <w:lang w:val="hr-HR"/>
        </w:rPr>
        <w:t>50.000 đồng/di chúc</w:t>
      </w:r>
    </w:p>
    <w:p w:rsidR="00542E9A" w:rsidRPr="00E06CC1" w:rsidRDefault="00542E9A" w:rsidP="00542E9A">
      <w:pPr>
        <w:spacing w:before="40" w:after="40" w:line="264" w:lineRule="auto"/>
        <w:ind w:firstLine="567"/>
        <w:jc w:val="both"/>
        <w:rPr>
          <w:szCs w:val="28"/>
          <w:lang w:val="hr-HR"/>
        </w:rPr>
      </w:pPr>
      <w:r w:rsidRPr="00E06CC1">
        <w:rPr>
          <w:b/>
          <w:spacing w:val="-6"/>
          <w:szCs w:val="28"/>
          <w:lang w:val="hr-HR"/>
        </w:rPr>
        <w:t>Tên mẫu đơn, mẫu tờ khai:</w:t>
      </w:r>
      <w:r w:rsidRPr="00E06CC1">
        <w:rPr>
          <w:spacing w:val="-6"/>
          <w:szCs w:val="28"/>
          <w:lang w:val="hr-HR"/>
        </w:rPr>
        <w:t xml:space="preserve"> Không.</w:t>
      </w:r>
    </w:p>
    <w:p w:rsidR="00542E9A" w:rsidRPr="00E06CC1" w:rsidRDefault="00542E9A" w:rsidP="00542E9A">
      <w:pPr>
        <w:spacing w:before="40" w:after="40" w:line="264" w:lineRule="auto"/>
        <w:ind w:firstLine="567"/>
        <w:jc w:val="both"/>
        <w:rPr>
          <w:b/>
          <w:szCs w:val="28"/>
          <w:lang w:val="hr-HR"/>
        </w:rPr>
      </w:pPr>
      <w:r w:rsidRPr="00E06CC1">
        <w:rPr>
          <w:b/>
          <w:szCs w:val="28"/>
          <w:lang w:val="hr-HR"/>
        </w:rPr>
        <w:t xml:space="preserve">Yêu cầu, điều kiện thực hiện TTHC: </w:t>
      </w:r>
      <w:r w:rsidRPr="00E06CC1">
        <w:rPr>
          <w:szCs w:val="28"/>
          <w:lang w:val="hr-HR"/>
        </w:rPr>
        <w:t>Không.</w:t>
      </w:r>
    </w:p>
    <w:p w:rsidR="00542E9A" w:rsidRPr="00E06CC1" w:rsidRDefault="00542E9A" w:rsidP="00542E9A">
      <w:pPr>
        <w:spacing w:before="40" w:after="40" w:line="264" w:lineRule="auto"/>
        <w:ind w:firstLine="567"/>
        <w:jc w:val="both"/>
        <w:rPr>
          <w:b/>
          <w:szCs w:val="28"/>
          <w:lang w:val="hr-HR"/>
        </w:rPr>
      </w:pPr>
      <w:r w:rsidRPr="00E06CC1">
        <w:rPr>
          <w:b/>
          <w:szCs w:val="28"/>
          <w:lang w:val="hr-HR"/>
        </w:rPr>
        <w:t>Căn cứ pháp lý của TTHC:</w:t>
      </w:r>
    </w:p>
    <w:p w:rsidR="00542E9A" w:rsidRPr="00AC2328" w:rsidRDefault="00542E9A" w:rsidP="00542E9A">
      <w:pPr>
        <w:spacing w:before="40" w:after="40" w:line="264" w:lineRule="auto"/>
        <w:ind w:firstLine="567"/>
        <w:jc w:val="both"/>
        <w:rPr>
          <w:i/>
          <w:color w:val="000000" w:themeColor="text1"/>
          <w:szCs w:val="28"/>
          <w:lang w:val="hr-HR"/>
        </w:rPr>
      </w:pPr>
      <w:r w:rsidRPr="00AC2328">
        <w:rPr>
          <w:color w:val="000000" w:themeColor="text1"/>
          <w:szCs w:val="28"/>
          <w:lang w:val="hr-HR"/>
        </w:rPr>
        <w:t>- Bộ luật Dân sự năm 2015;</w:t>
      </w:r>
    </w:p>
    <w:p w:rsidR="00542E9A" w:rsidRPr="00E06CC1" w:rsidRDefault="00542E9A" w:rsidP="00542E9A">
      <w:pPr>
        <w:spacing w:before="40" w:after="40" w:line="264" w:lineRule="auto"/>
        <w:ind w:firstLine="567"/>
        <w:jc w:val="both"/>
        <w:rPr>
          <w:szCs w:val="28"/>
          <w:lang w:val="hr-HR"/>
        </w:rPr>
      </w:pPr>
      <w:r w:rsidRPr="00E06CC1">
        <w:rPr>
          <w:szCs w:val="28"/>
          <w:lang w:val="hr-HR"/>
        </w:rPr>
        <w:t>-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szCs w:val="28"/>
          <w:lang w:val="hr-HR"/>
        </w:rPr>
      </w:pPr>
      <w:r w:rsidRPr="00AF6655">
        <w:rPr>
          <w:szCs w:val="28"/>
        </w:rPr>
        <w:t xml:space="preserve">- </w:t>
      </w:r>
      <w:r w:rsidRPr="00AF6655">
        <w:rPr>
          <w:szCs w:val="28"/>
          <w:lang w:val="hr-HR"/>
        </w:rPr>
        <w:t xml:space="preserve"> Thông tư số 20/2015/NĐ-CP ngày 29/12/2015 của Bộ Tư pháp quy đinh chi tiết và hướng dẫn thi hành một số điều của Nghị định số 23/2015/NĐ-CP ngày 16/02/2015 của Chính phủ về cấp bản sao từ bản chính, chứng thực chữ ký và</w:t>
      </w:r>
      <w:r>
        <w:rPr>
          <w:szCs w:val="28"/>
          <w:lang w:val="hr-HR"/>
        </w:rPr>
        <w:t xml:space="preserve"> chứng thực hợp đồng, giao dịch;</w:t>
      </w:r>
    </w:p>
    <w:p w:rsidR="00542E9A" w:rsidRDefault="00542E9A" w:rsidP="00542E9A">
      <w:pPr>
        <w:spacing w:before="40" w:after="40" w:line="264" w:lineRule="auto"/>
        <w:ind w:firstLine="567"/>
        <w:jc w:val="both"/>
        <w:rPr>
          <w:szCs w:val="28"/>
          <w:lang w:val="hr-HR"/>
        </w:rPr>
      </w:pPr>
      <w:r w:rsidRPr="00906DE7">
        <w:rPr>
          <w:szCs w:val="28"/>
          <w:lang w:val="hr-HR"/>
        </w:rPr>
        <w:t xml:space="preserve">- </w:t>
      </w:r>
      <w:r w:rsidRPr="00906DE7">
        <w:rPr>
          <w:szCs w:val="28"/>
        </w:rPr>
        <w:t>Th</w:t>
      </w:r>
      <w:r w:rsidRPr="00906DE7">
        <w:rPr>
          <w:szCs w:val="28"/>
          <w:lang w:val="hr-HR"/>
        </w:rPr>
        <w:t>ô</w:t>
      </w:r>
      <w:r w:rsidRPr="00906DE7">
        <w:rPr>
          <w:szCs w:val="28"/>
        </w:rPr>
        <w:t>ng</w:t>
      </w:r>
      <w:r w:rsidRPr="00AC2328">
        <w:rPr>
          <w:szCs w:val="28"/>
          <w:lang w:val="hr-HR"/>
        </w:rPr>
        <w:t xml:space="preserve"> </w:t>
      </w:r>
      <w:r w:rsidRPr="00906DE7">
        <w:rPr>
          <w:szCs w:val="28"/>
        </w:rPr>
        <w:t>t</w:t>
      </w:r>
      <w:r w:rsidRPr="00906DE7">
        <w:rPr>
          <w:szCs w:val="28"/>
          <w:lang w:val="hr-HR"/>
        </w:rPr>
        <w:t xml:space="preserve">ư </w:t>
      </w:r>
      <w:r w:rsidRPr="00906DE7">
        <w:rPr>
          <w:szCs w:val="28"/>
        </w:rPr>
        <w:t>số</w:t>
      </w:r>
      <w:r w:rsidRPr="00906DE7">
        <w:rPr>
          <w:szCs w:val="28"/>
          <w:lang w:val="hr-HR"/>
        </w:rPr>
        <w:t xml:space="preserve"> 226/2016/</w:t>
      </w:r>
      <w:r w:rsidRPr="00906DE7">
        <w:rPr>
          <w:szCs w:val="28"/>
        </w:rPr>
        <w:t>TT</w:t>
      </w:r>
      <w:r w:rsidRPr="00906DE7">
        <w:rPr>
          <w:szCs w:val="28"/>
          <w:lang w:val="hr-HR"/>
        </w:rPr>
        <w:t>-</w:t>
      </w:r>
      <w:r w:rsidRPr="00906DE7">
        <w:rPr>
          <w:szCs w:val="28"/>
        </w:rPr>
        <w:t>BTC</w:t>
      </w:r>
      <w:r w:rsidRPr="00AC2328">
        <w:rPr>
          <w:szCs w:val="28"/>
          <w:lang w:val="hr-HR"/>
        </w:rPr>
        <w:t xml:space="preserve"> </w:t>
      </w:r>
      <w:r w:rsidRPr="00906DE7">
        <w:rPr>
          <w:szCs w:val="28"/>
        </w:rPr>
        <w:t>ng</w:t>
      </w:r>
      <w:r w:rsidRPr="00906DE7">
        <w:rPr>
          <w:szCs w:val="28"/>
          <w:lang w:val="hr-HR"/>
        </w:rPr>
        <w:t>à</w:t>
      </w:r>
      <w:r w:rsidRPr="00906DE7">
        <w:rPr>
          <w:szCs w:val="28"/>
        </w:rPr>
        <w:t>y</w:t>
      </w:r>
      <w:r w:rsidRPr="00906DE7">
        <w:rPr>
          <w:szCs w:val="28"/>
          <w:lang w:val="hr-HR"/>
        </w:rPr>
        <w:t xml:space="preserve"> 11/11/2016 </w:t>
      </w:r>
      <w:r w:rsidRPr="00906DE7">
        <w:rPr>
          <w:szCs w:val="28"/>
        </w:rPr>
        <w:t>của</w:t>
      </w:r>
      <w:r w:rsidRPr="00AC2328">
        <w:rPr>
          <w:szCs w:val="28"/>
          <w:lang w:val="hr-HR"/>
        </w:rPr>
        <w:t xml:space="preserve"> </w:t>
      </w:r>
      <w:r w:rsidRPr="00906DE7">
        <w:rPr>
          <w:szCs w:val="28"/>
        </w:rPr>
        <w:t>Bộ</w:t>
      </w:r>
      <w:r w:rsidRPr="00AC2328">
        <w:rPr>
          <w:szCs w:val="28"/>
          <w:lang w:val="hr-HR"/>
        </w:rPr>
        <w:t xml:space="preserve"> </w:t>
      </w:r>
      <w:r w:rsidRPr="00906DE7">
        <w:rPr>
          <w:szCs w:val="28"/>
        </w:rPr>
        <w:t>T</w:t>
      </w:r>
      <w:r w:rsidRPr="00906DE7">
        <w:rPr>
          <w:szCs w:val="28"/>
          <w:lang w:val="hr-HR"/>
        </w:rPr>
        <w:t>à</w:t>
      </w:r>
      <w:r w:rsidRPr="00906DE7">
        <w:rPr>
          <w:szCs w:val="28"/>
        </w:rPr>
        <w:t>i</w:t>
      </w:r>
      <w:r w:rsidRPr="00AC2328">
        <w:rPr>
          <w:szCs w:val="28"/>
          <w:lang w:val="hr-HR"/>
        </w:rPr>
        <w:t xml:space="preserve"> </w:t>
      </w:r>
      <w:r w:rsidRPr="00906DE7">
        <w:rPr>
          <w:szCs w:val="28"/>
        </w:rPr>
        <w:t>ch</w:t>
      </w:r>
      <w:r w:rsidRPr="00906DE7">
        <w:rPr>
          <w:szCs w:val="28"/>
          <w:lang w:val="hr-HR"/>
        </w:rPr>
        <w:t>í</w:t>
      </w:r>
      <w:r w:rsidRPr="00906DE7">
        <w:rPr>
          <w:szCs w:val="28"/>
        </w:rPr>
        <w:t>nh</w:t>
      </w:r>
      <w:r w:rsidRPr="00AC2328">
        <w:rPr>
          <w:szCs w:val="28"/>
          <w:lang w:val="hr-HR"/>
        </w:rPr>
        <w:t xml:space="preserve"> </w:t>
      </w:r>
      <w:r w:rsidRPr="00906DE7">
        <w:rPr>
          <w:szCs w:val="28"/>
        </w:rPr>
        <w:t>quy</w:t>
      </w:r>
      <w:r w:rsidRPr="00906DE7">
        <w:rPr>
          <w:szCs w:val="28"/>
          <w:lang w:val="hr-HR"/>
        </w:rPr>
        <w:t xml:space="preserve"> đ</w:t>
      </w:r>
      <w:r w:rsidRPr="00906DE7">
        <w:rPr>
          <w:szCs w:val="28"/>
        </w:rPr>
        <w:t>ịnh</w:t>
      </w:r>
      <w:r w:rsidRPr="00AC2328">
        <w:rPr>
          <w:szCs w:val="28"/>
          <w:lang w:val="hr-HR"/>
        </w:rPr>
        <w:t xml:space="preserve"> </w:t>
      </w:r>
      <w:r w:rsidRPr="00906DE7">
        <w:rPr>
          <w:szCs w:val="28"/>
        </w:rPr>
        <w:t>mức</w:t>
      </w:r>
      <w:r w:rsidRPr="00AC2328">
        <w:rPr>
          <w:szCs w:val="28"/>
          <w:lang w:val="hr-HR"/>
        </w:rPr>
        <w:t xml:space="preserve"> </w:t>
      </w:r>
      <w:r w:rsidRPr="00906DE7">
        <w:rPr>
          <w:szCs w:val="28"/>
        </w:rPr>
        <w:t>thu</w:t>
      </w:r>
      <w:r w:rsidRPr="00906DE7">
        <w:rPr>
          <w:szCs w:val="28"/>
          <w:lang w:val="hr-HR"/>
        </w:rPr>
        <w:t xml:space="preserve">, </w:t>
      </w:r>
      <w:r w:rsidRPr="00906DE7">
        <w:rPr>
          <w:szCs w:val="28"/>
        </w:rPr>
        <w:t>chế</w:t>
      </w:r>
      <w:r w:rsidRPr="00906DE7">
        <w:rPr>
          <w:szCs w:val="28"/>
          <w:lang w:val="hr-HR"/>
        </w:rPr>
        <w:t xml:space="preserve"> đ</w:t>
      </w:r>
      <w:r w:rsidRPr="00906DE7">
        <w:rPr>
          <w:szCs w:val="28"/>
        </w:rPr>
        <w:t>ộ</w:t>
      </w:r>
      <w:r w:rsidRPr="00403ADE">
        <w:rPr>
          <w:szCs w:val="28"/>
          <w:lang w:val="hr-HR"/>
        </w:rPr>
        <w:t xml:space="preserve"> </w:t>
      </w:r>
      <w:r w:rsidRPr="00906DE7">
        <w:rPr>
          <w:szCs w:val="28"/>
        </w:rPr>
        <w:t>thu</w:t>
      </w:r>
      <w:r w:rsidRPr="00906DE7">
        <w:rPr>
          <w:szCs w:val="28"/>
          <w:lang w:val="hr-HR"/>
        </w:rPr>
        <w:t xml:space="preserve">, </w:t>
      </w:r>
      <w:r w:rsidRPr="00906DE7">
        <w:rPr>
          <w:szCs w:val="28"/>
        </w:rPr>
        <w:t>nộp</w:t>
      </w:r>
      <w:r w:rsidRPr="00906DE7">
        <w:rPr>
          <w:szCs w:val="28"/>
          <w:lang w:val="hr-HR"/>
        </w:rPr>
        <w:t xml:space="preserve">, </w:t>
      </w:r>
      <w:r w:rsidRPr="00906DE7">
        <w:rPr>
          <w:szCs w:val="28"/>
        </w:rPr>
        <w:t>quản</w:t>
      </w:r>
      <w:r w:rsidRPr="00403ADE">
        <w:rPr>
          <w:szCs w:val="28"/>
          <w:lang w:val="hr-HR"/>
        </w:rPr>
        <w:t xml:space="preserve"> </w:t>
      </w:r>
      <w:r w:rsidRPr="00906DE7">
        <w:rPr>
          <w:szCs w:val="28"/>
        </w:rPr>
        <w:t>l</w:t>
      </w:r>
      <w:r w:rsidRPr="00906DE7">
        <w:rPr>
          <w:szCs w:val="28"/>
          <w:lang w:val="hr-HR"/>
        </w:rPr>
        <w:t xml:space="preserve">ý </w:t>
      </w:r>
      <w:r w:rsidRPr="00906DE7">
        <w:rPr>
          <w:szCs w:val="28"/>
        </w:rPr>
        <w:t>v</w:t>
      </w:r>
      <w:r w:rsidRPr="00906DE7">
        <w:rPr>
          <w:szCs w:val="28"/>
          <w:lang w:val="hr-HR"/>
        </w:rPr>
        <w:t xml:space="preserve">à </w:t>
      </w:r>
      <w:r w:rsidRPr="00906DE7">
        <w:rPr>
          <w:szCs w:val="28"/>
        </w:rPr>
        <w:t>sử</w:t>
      </w:r>
      <w:r w:rsidRPr="00AC2328">
        <w:rPr>
          <w:szCs w:val="28"/>
          <w:lang w:val="hr-HR"/>
        </w:rPr>
        <w:t xml:space="preserve"> </w:t>
      </w:r>
      <w:r w:rsidRPr="00906DE7">
        <w:rPr>
          <w:szCs w:val="28"/>
        </w:rPr>
        <w:t>dụng</w:t>
      </w:r>
      <w:r w:rsidRPr="00AC2328">
        <w:rPr>
          <w:szCs w:val="28"/>
          <w:lang w:val="hr-HR"/>
        </w:rPr>
        <w:t xml:space="preserve"> </w:t>
      </w:r>
      <w:r w:rsidRPr="00906DE7">
        <w:rPr>
          <w:szCs w:val="28"/>
        </w:rPr>
        <w:t>ph</w:t>
      </w:r>
      <w:r w:rsidRPr="00906DE7">
        <w:rPr>
          <w:szCs w:val="28"/>
          <w:lang w:val="hr-HR"/>
        </w:rPr>
        <w:t xml:space="preserve">í </w:t>
      </w:r>
      <w:r w:rsidRPr="00906DE7">
        <w:rPr>
          <w:szCs w:val="28"/>
        </w:rPr>
        <w:t>chứng</w:t>
      </w:r>
      <w:r w:rsidRPr="00AC2328">
        <w:rPr>
          <w:szCs w:val="28"/>
          <w:lang w:val="hr-HR"/>
        </w:rPr>
        <w:t xml:space="preserve"> </w:t>
      </w:r>
      <w:r w:rsidRPr="00906DE7">
        <w:rPr>
          <w:szCs w:val="28"/>
        </w:rPr>
        <w:t>thực</w:t>
      </w:r>
      <w:r w:rsidRPr="00906DE7">
        <w:rPr>
          <w:szCs w:val="28"/>
          <w:lang w:val="hr-HR"/>
        </w:rPr>
        <w:t>.</w:t>
      </w:r>
    </w:p>
    <w:p w:rsidR="00542E9A" w:rsidRPr="00906DE7" w:rsidRDefault="00542E9A" w:rsidP="00542E9A">
      <w:pPr>
        <w:spacing w:before="40" w:after="40" w:line="264" w:lineRule="auto"/>
        <w:ind w:firstLine="567"/>
        <w:jc w:val="both"/>
        <w:rPr>
          <w:spacing w:val="-4"/>
          <w:szCs w:val="28"/>
          <w:lang w:val="hr-HR"/>
        </w:rPr>
      </w:pPr>
    </w:p>
    <w:p w:rsidR="00542E9A" w:rsidRDefault="00542E9A" w:rsidP="00542E9A">
      <w:pPr>
        <w:spacing w:before="40" w:after="40" w:line="264" w:lineRule="auto"/>
        <w:ind w:firstLine="567"/>
        <w:rPr>
          <w:b/>
          <w:szCs w:val="28"/>
          <w:lang w:val="hr-HR"/>
        </w:rPr>
      </w:pPr>
    </w:p>
    <w:p w:rsidR="00542E9A" w:rsidRPr="00E06CC1" w:rsidRDefault="00542E9A" w:rsidP="00542E9A">
      <w:pPr>
        <w:spacing w:before="40" w:after="40" w:line="264" w:lineRule="auto"/>
        <w:ind w:firstLine="567"/>
        <w:rPr>
          <w:b/>
          <w:szCs w:val="28"/>
          <w:lang w:val="pt-BR"/>
        </w:rPr>
      </w:pPr>
      <w:r w:rsidRPr="008A6883">
        <w:rPr>
          <w:b/>
          <w:szCs w:val="28"/>
          <w:lang w:val="hr-HR"/>
        </w:rPr>
        <w:t>7</w:t>
      </w:r>
      <w:r w:rsidRPr="00E06CC1">
        <w:rPr>
          <w:b/>
          <w:szCs w:val="28"/>
          <w:lang w:val="pt-BR"/>
        </w:rPr>
        <w:t xml:space="preserve">. </w:t>
      </w:r>
      <w:r w:rsidRPr="00E06CC1">
        <w:rPr>
          <w:b/>
          <w:szCs w:val="28"/>
          <w:lang w:val="hr-HR"/>
        </w:rPr>
        <w:t>Thủ tục chứng thực văn bản từ chối nhận di sản</w:t>
      </w:r>
    </w:p>
    <w:p w:rsidR="00542E9A" w:rsidRPr="00E06CC1" w:rsidRDefault="00542E9A" w:rsidP="00542E9A">
      <w:pPr>
        <w:spacing w:before="40" w:after="40" w:line="264" w:lineRule="auto"/>
        <w:ind w:firstLine="567"/>
        <w:jc w:val="both"/>
        <w:rPr>
          <w:rFonts w:eastAsia="Arial"/>
          <w:szCs w:val="28"/>
          <w:lang w:val="hr-HR"/>
        </w:rPr>
      </w:pPr>
      <w:r w:rsidRPr="00E06CC1">
        <w:rPr>
          <w:rFonts w:eastAsia="Arial"/>
          <w:b/>
          <w:szCs w:val="28"/>
          <w:lang w:val="pt-BR"/>
        </w:rPr>
        <w:t>Tr</w:t>
      </w:r>
      <w:r w:rsidRPr="00E06CC1">
        <w:rPr>
          <w:rFonts w:eastAsia="Arial"/>
          <w:b/>
          <w:szCs w:val="28"/>
          <w:lang w:val="hr-HR"/>
        </w:rPr>
        <w:t>ì</w:t>
      </w:r>
      <w:r w:rsidRPr="00E06CC1">
        <w:rPr>
          <w:rFonts w:eastAsia="Arial"/>
          <w:b/>
          <w:szCs w:val="28"/>
          <w:lang w:val="pt-BR"/>
        </w:rPr>
        <w:t>nh</w:t>
      </w:r>
      <w:r>
        <w:rPr>
          <w:rFonts w:eastAsia="Arial"/>
          <w:b/>
          <w:szCs w:val="28"/>
          <w:lang w:val="pt-BR"/>
        </w:rPr>
        <w:t xml:space="preserve"> </w:t>
      </w:r>
      <w:r w:rsidRPr="00E06CC1">
        <w:rPr>
          <w:rFonts w:eastAsia="Arial"/>
          <w:b/>
          <w:szCs w:val="28"/>
          <w:lang w:val="pt-BR"/>
        </w:rPr>
        <w:t>tự</w:t>
      </w:r>
      <w:r>
        <w:rPr>
          <w:rFonts w:eastAsia="Arial"/>
          <w:b/>
          <w:szCs w:val="28"/>
          <w:lang w:val="pt-BR"/>
        </w:rPr>
        <w:t xml:space="preserve"> </w:t>
      </w:r>
      <w:r w:rsidRPr="00E06CC1">
        <w:rPr>
          <w:rFonts w:eastAsia="Arial"/>
          <w:b/>
          <w:szCs w:val="28"/>
          <w:lang w:val="pt-BR"/>
        </w:rPr>
        <w:t>thực</w:t>
      </w:r>
      <w:r>
        <w:rPr>
          <w:rFonts w:eastAsia="Arial"/>
          <w:b/>
          <w:szCs w:val="28"/>
          <w:lang w:val="pt-BR"/>
        </w:rPr>
        <w:t xml:space="preserve"> </w:t>
      </w:r>
      <w:r w:rsidRPr="00E06CC1">
        <w:rPr>
          <w:rFonts w:eastAsia="Arial"/>
          <w:b/>
          <w:szCs w:val="28"/>
          <w:lang w:val="pt-BR"/>
        </w:rPr>
        <w:t>hiện</w:t>
      </w:r>
      <w:r w:rsidRPr="00E06CC1">
        <w:rPr>
          <w:rFonts w:eastAsia="Arial"/>
          <w:b/>
          <w:szCs w:val="28"/>
          <w:lang w:val="hr-HR"/>
        </w:rPr>
        <w:t xml:space="preserve">: </w:t>
      </w:r>
    </w:p>
    <w:p w:rsidR="00542E9A" w:rsidRPr="00E06CC1" w:rsidRDefault="00542E9A" w:rsidP="00542E9A">
      <w:pPr>
        <w:spacing w:before="40" w:after="40" w:line="264" w:lineRule="auto"/>
        <w:ind w:firstLine="567"/>
        <w:jc w:val="both"/>
        <w:rPr>
          <w:rFonts w:eastAsia="Arial"/>
          <w:szCs w:val="28"/>
          <w:lang w:val="hr-HR"/>
        </w:rPr>
      </w:pPr>
      <w:r w:rsidRPr="00E06CC1">
        <w:rPr>
          <w:rFonts w:eastAsia="Arial"/>
          <w:szCs w:val="28"/>
          <w:lang w:val="hr-HR"/>
        </w:rPr>
        <w:t xml:space="preserve">- </w:t>
      </w:r>
      <w:r w:rsidRPr="00E06CC1">
        <w:rPr>
          <w:rFonts w:eastAsia="Arial"/>
          <w:szCs w:val="28"/>
          <w:lang w:val="pt-BR"/>
        </w:rPr>
        <w:t>C</w:t>
      </w:r>
      <w:r w:rsidRPr="00E06CC1">
        <w:rPr>
          <w:rFonts w:eastAsia="Arial"/>
          <w:szCs w:val="28"/>
          <w:lang w:val="hr-HR"/>
        </w:rPr>
        <w:t xml:space="preserve">á </w:t>
      </w:r>
      <w:r w:rsidRPr="00E06CC1">
        <w:rPr>
          <w:rFonts w:eastAsia="Arial"/>
          <w:szCs w:val="28"/>
          <w:lang w:val="pt-BR"/>
        </w:rPr>
        <w:t>nh</w:t>
      </w:r>
      <w:r w:rsidRPr="00E06CC1">
        <w:rPr>
          <w:rFonts w:eastAsia="Arial"/>
          <w:szCs w:val="28"/>
          <w:lang w:val="hr-HR"/>
        </w:rPr>
        <w:t>â</w:t>
      </w:r>
      <w:r w:rsidRPr="00E06CC1">
        <w:rPr>
          <w:rFonts w:eastAsia="Arial"/>
          <w:szCs w:val="28"/>
          <w:lang w:val="pt-BR"/>
        </w:rPr>
        <w:t>n, tổ chức</w:t>
      </w:r>
      <w:r>
        <w:rPr>
          <w:rFonts w:eastAsia="Arial"/>
          <w:szCs w:val="28"/>
          <w:lang w:val="pt-BR"/>
        </w:rPr>
        <w:t xml:space="preserve"> </w:t>
      </w:r>
      <w:r w:rsidRPr="00E06CC1">
        <w:rPr>
          <w:rFonts w:eastAsia="Arial"/>
          <w:szCs w:val="28"/>
          <w:lang w:val="pt-BR"/>
        </w:rPr>
        <w:t>nộp</w:t>
      </w:r>
      <w:r>
        <w:rPr>
          <w:rFonts w:eastAsia="Arial"/>
          <w:szCs w:val="28"/>
          <w:lang w:val="pt-BR"/>
        </w:rPr>
        <w:t xml:space="preserve"> </w:t>
      </w:r>
      <w:r w:rsidRPr="00E06CC1">
        <w:rPr>
          <w:rFonts w:eastAsia="Arial"/>
          <w:szCs w:val="28"/>
          <w:lang w:val="pt-BR"/>
        </w:rPr>
        <w:t>hồ</w:t>
      </w:r>
      <w:r>
        <w:rPr>
          <w:rFonts w:eastAsia="Arial"/>
          <w:szCs w:val="28"/>
          <w:lang w:val="pt-BR"/>
        </w:rPr>
        <w:t xml:space="preserve"> </w:t>
      </w:r>
      <w:r w:rsidRPr="00E06CC1">
        <w:rPr>
          <w:rFonts w:eastAsia="Arial"/>
          <w:szCs w:val="28"/>
          <w:lang w:val="pt-BR"/>
        </w:rPr>
        <w:t>s</w:t>
      </w:r>
      <w:r w:rsidRPr="00E06CC1">
        <w:rPr>
          <w:rFonts w:eastAsia="Arial"/>
          <w:szCs w:val="28"/>
          <w:lang w:val="hr-HR"/>
        </w:rPr>
        <w:t>ơ</w:t>
      </w:r>
      <w:r>
        <w:rPr>
          <w:rFonts w:eastAsia="Arial"/>
          <w:szCs w:val="28"/>
          <w:lang w:val="hr-HR"/>
        </w:rPr>
        <w:t xml:space="preserve"> </w:t>
      </w:r>
      <w:r w:rsidRPr="00E06CC1">
        <w:rPr>
          <w:rFonts w:eastAsia="Arial"/>
          <w:szCs w:val="28"/>
          <w:lang w:val="pt-BR"/>
        </w:rPr>
        <w:t>tại</w:t>
      </w:r>
      <w:r>
        <w:rPr>
          <w:rFonts w:eastAsia="Arial"/>
          <w:szCs w:val="28"/>
          <w:lang w:val="pt-BR"/>
        </w:rPr>
        <w:t xml:space="preserve"> </w:t>
      </w:r>
      <w:r w:rsidRPr="00E06CC1">
        <w:rPr>
          <w:szCs w:val="28"/>
          <w:lang w:val="pt-BR"/>
        </w:rPr>
        <w:t>Bộ phận tiếp nhận và trả kết quả (bộ phận một cửa) thuộc UBND cấp xã</w:t>
      </w:r>
      <w:r w:rsidRPr="00E06CC1">
        <w:rPr>
          <w:rFonts w:eastAsia="Arial"/>
          <w:szCs w:val="28"/>
          <w:lang w:val="hr-HR"/>
        </w:rPr>
        <w:t>.</w:t>
      </w:r>
    </w:p>
    <w:p w:rsidR="00542E9A" w:rsidRPr="00E06CC1" w:rsidRDefault="00542E9A" w:rsidP="00542E9A">
      <w:pPr>
        <w:spacing w:before="40" w:after="40" w:line="264" w:lineRule="auto"/>
        <w:ind w:firstLine="567"/>
        <w:jc w:val="both"/>
        <w:rPr>
          <w:rFonts w:eastAsia="Arial"/>
          <w:szCs w:val="28"/>
          <w:lang w:val="hr-HR"/>
        </w:rPr>
      </w:pPr>
      <w:r w:rsidRPr="00E06CC1">
        <w:rPr>
          <w:rFonts w:eastAsia="Arial"/>
          <w:szCs w:val="28"/>
          <w:lang w:val="hr-HR"/>
        </w:rPr>
        <w:t xml:space="preserve">- </w:t>
      </w:r>
      <w:r w:rsidRPr="00E06CC1">
        <w:rPr>
          <w:szCs w:val="28"/>
          <w:lang w:val="pt-BR"/>
        </w:rPr>
        <w:t xml:space="preserve">Bộ phận tiếp nhận và trả kết quả (bộ phận một cửa) </w:t>
      </w:r>
      <w:r w:rsidRPr="00E06CC1">
        <w:rPr>
          <w:rFonts w:eastAsia="Arial"/>
          <w:szCs w:val="28"/>
          <w:lang w:val="hr-HR"/>
        </w:rPr>
        <w:t>chuyển hồ sơ cho người thực hiện chứng thực.</w:t>
      </w:r>
    </w:p>
    <w:p w:rsidR="00542E9A" w:rsidRPr="00324371" w:rsidRDefault="00542E9A" w:rsidP="00542E9A">
      <w:pPr>
        <w:spacing w:before="40" w:after="40" w:line="264" w:lineRule="auto"/>
        <w:ind w:firstLine="567"/>
        <w:jc w:val="both"/>
        <w:rPr>
          <w:spacing w:val="-4"/>
          <w:szCs w:val="28"/>
          <w:lang w:val="hr-HR"/>
        </w:rPr>
      </w:pPr>
      <w:r w:rsidRPr="00324371">
        <w:rPr>
          <w:spacing w:val="-4"/>
          <w:szCs w:val="28"/>
        </w:rPr>
        <w:t>-</w:t>
      </w:r>
      <w:r w:rsidRPr="00324371">
        <w:rPr>
          <w:spacing w:val="-4"/>
          <w:szCs w:val="28"/>
          <w:lang w:val="hr-HR"/>
        </w:rPr>
        <w:t xml:space="preserve"> Người thực hiện chứng thực kiểm tra giấy tờ trong hồ sơ yêu cầu chứng thực, nếu đầy đủ, tại thời điểm chứng thực người từ chối nhận di sản tự nguyện, minh mẫn và nhận thức, làm chủ được hành vi của mình thì thực hiện chứng thực</w:t>
      </w:r>
      <w:r>
        <w:rPr>
          <w:spacing w:val="-4"/>
          <w:szCs w:val="28"/>
          <w:lang w:val="hr-HR"/>
        </w:rPr>
        <w:t>.</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Người từ chối nhận di sản ký trước mặt người thực hiện chứng thực.</w:t>
      </w:r>
    </w:p>
    <w:p w:rsidR="00542E9A" w:rsidRPr="00881B93"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w:t>
      </w:r>
      <w:r w:rsidRPr="00881B93">
        <w:rPr>
          <w:szCs w:val="28"/>
          <w:lang w:val="hr-HR"/>
        </w:rPr>
        <w:t>Người làm chứng do người yêu cầu chứng thực bố trí. Trường hợp người yêu cầu chứng thực không bố trí được thì đề nghị cơ quan thực hiện chứng thực chỉ định người làm chứng.</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Người thực hiện chứng thực ghi lời chứng theo mẫu quy định; ký, ghi rõ họ tên, đóng dấu của cơ quan thực hiện chứng thực và ghi vào sổ chứng thực. Đối với văn bản từ chối có từ 02 (hai) trang trở lên, thì từng trang phải được đánh số thứ tự, có chữ ký của người yêu cầu chứng thực và người thực hiện chứng thực; số lượng trang và lời chứng được ghi tại trang cuối của văn bản từ chối nhận di sản. Trường hợp văn bản từ chối nhận di sản có từ 02 (hai) tờ trở lên thì phải đóng dấu giáp lai.</w:t>
      </w:r>
    </w:p>
    <w:p w:rsidR="00542E9A" w:rsidRPr="00E06CC1" w:rsidRDefault="00542E9A" w:rsidP="00542E9A">
      <w:pPr>
        <w:spacing w:before="40" w:after="40" w:line="264" w:lineRule="auto"/>
        <w:ind w:firstLine="567"/>
        <w:jc w:val="both"/>
        <w:rPr>
          <w:szCs w:val="28"/>
          <w:lang w:val="hr-HR"/>
        </w:rPr>
      </w:pPr>
      <w:r w:rsidRPr="00881B93">
        <w:rPr>
          <w:szCs w:val="28"/>
        </w:rPr>
        <w:t>-</w:t>
      </w:r>
      <w:r w:rsidRPr="00881B93">
        <w:rPr>
          <w:szCs w:val="28"/>
          <w:lang w:val="hr-HR"/>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Pr>
          <w:szCs w:val="28"/>
          <w:lang w:val="hr-HR"/>
        </w:rPr>
        <w:t xml:space="preserve"> </w:t>
      </w:r>
      <w:r w:rsidRPr="00E06CC1">
        <w:rPr>
          <w:szCs w:val="28"/>
          <w:lang w:val="hr-HR"/>
        </w:rPr>
        <w:t>Người phiên dịch có trách nhiệm dịch đầy đủ, chính xác nội dung của văn bản từ chối nhận di sản, nội dung lời chứng cho người yêu cầu chứng thực và ký vào từng trang văn bản từ chối nhận di sản với tư cách là người phiên dịch.</w:t>
      </w:r>
    </w:p>
    <w:p w:rsidR="00542E9A" w:rsidRPr="00E06CC1" w:rsidRDefault="00542E9A" w:rsidP="00542E9A">
      <w:pPr>
        <w:spacing w:before="40" w:after="40" w:line="264" w:lineRule="auto"/>
        <w:ind w:firstLine="567"/>
        <w:jc w:val="both"/>
        <w:rPr>
          <w:rFonts w:eastAsia="Arial"/>
          <w:szCs w:val="28"/>
          <w:lang w:val="hr-HR"/>
        </w:rPr>
      </w:pPr>
      <w:r w:rsidRPr="00E06CC1">
        <w:rPr>
          <w:rFonts w:eastAsia="Arial"/>
          <w:szCs w:val="28"/>
          <w:lang w:val="hr-HR"/>
        </w:rPr>
        <w:t>- Người yêu cầu nhận kết quả tại nơi nộp hồ sơ.</w:t>
      </w:r>
    </w:p>
    <w:p w:rsidR="00542E9A" w:rsidRPr="00E06CC1" w:rsidRDefault="00542E9A" w:rsidP="00542E9A">
      <w:pPr>
        <w:spacing w:before="40" w:after="40" w:line="264" w:lineRule="auto"/>
        <w:ind w:firstLine="567"/>
        <w:jc w:val="both"/>
        <w:rPr>
          <w:rFonts w:eastAsia="Arial"/>
          <w:i/>
          <w:szCs w:val="28"/>
          <w:lang w:val="hr-HR"/>
        </w:rPr>
      </w:pPr>
      <w:r w:rsidRPr="00E06CC1">
        <w:rPr>
          <w:rFonts w:eastAsia="Arial"/>
          <w:b/>
          <w:szCs w:val="28"/>
          <w:lang w:val="hr-HR"/>
        </w:rPr>
        <w:t xml:space="preserve">Cách thức thực hiện: </w:t>
      </w:r>
      <w:r w:rsidRPr="00E06CC1">
        <w:rPr>
          <w:rFonts w:eastAsia="Arial"/>
          <w:szCs w:val="28"/>
          <w:lang w:val="hr-HR"/>
        </w:rPr>
        <w:t xml:space="preserve">Trực tiếp tại </w:t>
      </w:r>
      <w:r w:rsidRPr="00E06CC1">
        <w:rPr>
          <w:szCs w:val="28"/>
          <w:lang w:val="pt-BR"/>
        </w:rPr>
        <w:t>Bộ phận tiếp nhận và trả kết quả (bộ phận một cửa)</w:t>
      </w:r>
      <w:r w:rsidRPr="00E06CC1">
        <w:rPr>
          <w:rFonts w:eastAsia="Arial"/>
          <w:szCs w:val="28"/>
          <w:lang w:val="hr-HR"/>
        </w:rPr>
        <w:t xml:space="preserve"> thuộc UBND cấp xã.</w:t>
      </w:r>
    </w:p>
    <w:p w:rsidR="00542E9A" w:rsidRPr="00E06CC1" w:rsidRDefault="00542E9A" w:rsidP="00542E9A">
      <w:pPr>
        <w:spacing w:before="40" w:after="40" w:line="264" w:lineRule="auto"/>
        <w:ind w:firstLine="567"/>
        <w:jc w:val="both"/>
        <w:rPr>
          <w:rFonts w:eastAsia="Arial"/>
          <w:b/>
          <w:szCs w:val="28"/>
        </w:rPr>
      </w:pPr>
      <w:r w:rsidRPr="00E06CC1">
        <w:rPr>
          <w:rFonts w:eastAsia="Arial"/>
          <w:b/>
          <w:szCs w:val="28"/>
        </w:rPr>
        <w:t>Thành phần, số lượng hồ sơ:</w:t>
      </w:r>
    </w:p>
    <w:p w:rsidR="00542E9A" w:rsidRPr="00AC2328" w:rsidRDefault="00542E9A" w:rsidP="00542E9A">
      <w:pPr>
        <w:spacing w:before="40" w:after="40" w:line="264" w:lineRule="auto"/>
        <w:ind w:firstLine="720"/>
        <w:jc w:val="both"/>
        <w:rPr>
          <w:color w:val="000000" w:themeColor="text1"/>
          <w:szCs w:val="28"/>
        </w:rPr>
      </w:pPr>
      <w:r w:rsidRPr="00AC2328">
        <w:rPr>
          <w:color w:val="000000" w:themeColor="text1"/>
          <w:szCs w:val="28"/>
        </w:rPr>
        <w:t>Người yêu cầu chứng thực nộp 01 (một) bộ hồ sơ yêu cầu chứng thực, gồm các giấy tờ sau đây:</w:t>
      </w:r>
    </w:p>
    <w:p w:rsidR="00542E9A" w:rsidRPr="00E06CC1" w:rsidRDefault="00542E9A" w:rsidP="00542E9A">
      <w:pPr>
        <w:spacing w:before="40" w:after="40" w:line="264" w:lineRule="auto"/>
        <w:ind w:firstLine="567"/>
        <w:jc w:val="both"/>
        <w:rPr>
          <w:rFonts w:eastAsia="Arial"/>
          <w:szCs w:val="28"/>
        </w:rPr>
      </w:pPr>
      <w:r w:rsidRPr="00E06CC1">
        <w:rPr>
          <w:rFonts w:eastAsia="Arial"/>
          <w:szCs w:val="28"/>
        </w:rPr>
        <w:t>+ Dự thảo văn bản từ chối nhận di sản;</w:t>
      </w:r>
    </w:p>
    <w:p w:rsidR="00542E9A" w:rsidRPr="00E06CC1" w:rsidRDefault="00542E9A" w:rsidP="00542E9A">
      <w:pPr>
        <w:spacing w:before="40" w:after="40" w:line="264" w:lineRule="auto"/>
        <w:ind w:firstLine="567"/>
        <w:jc w:val="both"/>
        <w:rPr>
          <w:rFonts w:eastAsia="Arial"/>
          <w:szCs w:val="28"/>
        </w:rPr>
      </w:pPr>
      <w:r w:rsidRPr="00E06CC1">
        <w:rPr>
          <w:rFonts w:eastAsia="Arial"/>
          <w:szCs w:val="28"/>
        </w:rPr>
        <w:t>+ Bản sao Giấy chứng minh nhân dân hoặc Hộ chiếu còn giá trị sử dụng của người yêu cầu chứng thực (xuất trình kèm theo bản chính để đối chiếu);</w:t>
      </w:r>
    </w:p>
    <w:p w:rsidR="00542E9A" w:rsidRPr="00E06CC1" w:rsidRDefault="00542E9A" w:rsidP="00542E9A">
      <w:pPr>
        <w:spacing w:before="40" w:after="40" w:line="264" w:lineRule="auto"/>
        <w:ind w:firstLine="567"/>
        <w:jc w:val="both"/>
        <w:rPr>
          <w:rFonts w:eastAsia="Arial"/>
          <w:szCs w:val="28"/>
        </w:rPr>
      </w:pPr>
      <w:r w:rsidRPr="00E06CC1">
        <w:rPr>
          <w:rFonts w:eastAsia="Arial"/>
          <w:szCs w:val="28"/>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rsidR="00542E9A" w:rsidRPr="00324371" w:rsidRDefault="00542E9A" w:rsidP="00542E9A">
      <w:pPr>
        <w:spacing w:before="40" w:after="40" w:line="264" w:lineRule="auto"/>
        <w:ind w:firstLine="720"/>
        <w:jc w:val="both"/>
        <w:rPr>
          <w:rFonts w:eastAsia="Arial"/>
          <w:color w:val="000000" w:themeColor="text1"/>
          <w:szCs w:val="28"/>
        </w:rPr>
      </w:pPr>
      <w:r w:rsidRPr="00E06CC1">
        <w:rPr>
          <w:rFonts w:eastAsia="Arial"/>
          <w:b/>
          <w:szCs w:val="28"/>
        </w:rPr>
        <w:t xml:space="preserve">Thời gian giải quyết: </w:t>
      </w:r>
      <w:r w:rsidRPr="00E06CC1">
        <w:rPr>
          <w:rFonts w:eastAsia="Arial"/>
          <w:szCs w:val="28"/>
        </w:rPr>
        <w:t>Không quá 02 (hai) ngày làm việc, kể từ ngày nhận đủ hồ sơ yêu cầu chứng thực hoặc có thể kéo dài hơn theo thỏa thuận bằng văn bản với người yêu cầu chứng thực.</w:t>
      </w:r>
      <w:r w:rsidRPr="00AC2328">
        <w:rPr>
          <w:rFonts w:eastAsia="Arial"/>
          <w:szCs w:val="28"/>
        </w:rPr>
        <w:t xml:space="preserve"> </w:t>
      </w:r>
      <w:r w:rsidRPr="00324371">
        <w:rPr>
          <w:iCs/>
          <w:color w:val="000000" w:themeColor="text1"/>
          <w:szCs w:val="28"/>
        </w:rPr>
        <w:t>Trường hợp kéo dài thời hạn giải quyết thì người tiếp nhận hồ sơ phải có phiếu hẹn ghi rõ thời gian (giờ, ngày) trả kết quả cho người yêu cầu chứng thực.</w:t>
      </w:r>
    </w:p>
    <w:p w:rsidR="00542E9A" w:rsidRPr="00E06CC1" w:rsidRDefault="00542E9A" w:rsidP="00542E9A">
      <w:pPr>
        <w:spacing w:before="40" w:after="40" w:line="264" w:lineRule="auto"/>
        <w:ind w:firstLine="567"/>
        <w:jc w:val="both"/>
        <w:rPr>
          <w:rFonts w:eastAsia="Arial"/>
          <w:szCs w:val="28"/>
        </w:rPr>
      </w:pPr>
      <w:r w:rsidRPr="00E06CC1">
        <w:rPr>
          <w:rFonts w:eastAsia="Arial"/>
          <w:b/>
          <w:szCs w:val="28"/>
        </w:rPr>
        <w:t>Đối tượng thực hiện TTHC:</w:t>
      </w:r>
      <w:r w:rsidRPr="00E06CC1">
        <w:rPr>
          <w:rFonts w:eastAsia="Arial"/>
          <w:szCs w:val="28"/>
        </w:rPr>
        <w:t xml:space="preserve"> Cá nhân, tổ chức.</w:t>
      </w:r>
    </w:p>
    <w:p w:rsidR="00542E9A" w:rsidRPr="00950F75" w:rsidRDefault="00542E9A" w:rsidP="00542E9A">
      <w:pPr>
        <w:spacing w:before="40" w:after="40" w:line="264" w:lineRule="auto"/>
        <w:ind w:firstLine="567"/>
        <w:jc w:val="both"/>
        <w:rPr>
          <w:rFonts w:eastAsia="Arial"/>
          <w:szCs w:val="28"/>
        </w:rPr>
      </w:pPr>
      <w:r w:rsidRPr="00E06CC1">
        <w:rPr>
          <w:rFonts w:eastAsia="Arial"/>
          <w:b/>
          <w:szCs w:val="28"/>
        </w:rPr>
        <w:t>Cơ quan thực hiện TTHC:</w:t>
      </w:r>
      <w:r w:rsidRPr="00E06CC1">
        <w:rPr>
          <w:rFonts w:eastAsia="Arial"/>
          <w:szCs w:val="28"/>
        </w:rPr>
        <w:t xml:space="preserve"> </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có thẩm quyền quyết định: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thực hiện TTHC: UBND cấp xã.</w:t>
      </w:r>
    </w:p>
    <w:p w:rsidR="00542E9A" w:rsidRPr="00324371" w:rsidRDefault="00542E9A" w:rsidP="00542E9A">
      <w:pPr>
        <w:spacing w:before="40" w:after="40" w:line="264" w:lineRule="auto"/>
        <w:ind w:firstLine="567"/>
        <w:jc w:val="both"/>
        <w:rPr>
          <w:rFonts w:eastAsia="Arial"/>
          <w:szCs w:val="28"/>
          <w:lang w:val="hr-HR"/>
        </w:rPr>
      </w:pPr>
      <w:r w:rsidRPr="00E06CC1">
        <w:rPr>
          <w:szCs w:val="28"/>
          <w:lang w:val="hr-HR"/>
        </w:rPr>
        <w:t>- Cơ quan phối hợp: Không.</w:t>
      </w:r>
    </w:p>
    <w:p w:rsidR="00542E9A" w:rsidRPr="002C53AD" w:rsidRDefault="00542E9A" w:rsidP="00542E9A">
      <w:pPr>
        <w:spacing w:before="40" w:after="40" w:line="264" w:lineRule="auto"/>
        <w:ind w:firstLine="567"/>
        <w:jc w:val="both"/>
        <w:rPr>
          <w:rFonts w:eastAsia="Arial"/>
          <w:spacing w:val="-2"/>
          <w:szCs w:val="28"/>
        </w:rPr>
      </w:pPr>
      <w:r w:rsidRPr="00E06CC1">
        <w:rPr>
          <w:rFonts w:eastAsia="Arial"/>
          <w:b/>
          <w:spacing w:val="-2"/>
          <w:szCs w:val="28"/>
        </w:rPr>
        <w:t>Kết quả thực hiện TTHC:</w:t>
      </w:r>
      <w:r w:rsidRPr="00E06CC1">
        <w:rPr>
          <w:rFonts w:eastAsia="Arial"/>
          <w:spacing w:val="-2"/>
          <w:szCs w:val="28"/>
        </w:rPr>
        <w:t xml:space="preserve"> Văn bản từ chối nhận di sản được chứng thực.</w:t>
      </w:r>
    </w:p>
    <w:p w:rsidR="00542E9A" w:rsidRPr="0069585B" w:rsidRDefault="00542E9A" w:rsidP="00542E9A">
      <w:pPr>
        <w:spacing w:before="40" w:after="40" w:line="264" w:lineRule="auto"/>
        <w:ind w:firstLine="567"/>
        <w:jc w:val="both"/>
        <w:rPr>
          <w:color w:val="000000" w:themeColor="text1"/>
          <w:szCs w:val="28"/>
          <w:lang w:val="hr-HR"/>
        </w:rPr>
      </w:pPr>
      <w:r w:rsidRPr="0069585B">
        <w:rPr>
          <w:b/>
          <w:color w:val="000000" w:themeColor="text1"/>
          <w:szCs w:val="28"/>
          <w:lang w:val="hr-HR"/>
        </w:rPr>
        <w:t xml:space="preserve">Phí/lệ phí: </w:t>
      </w:r>
      <w:r w:rsidRPr="0069585B">
        <w:rPr>
          <w:color w:val="000000" w:themeColor="text1"/>
          <w:szCs w:val="28"/>
          <w:lang w:val="hr-HR"/>
        </w:rPr>
        <w:t>50.000 đồng/ giao dịch</w:t>
      </w:r>
    </w:p>
    <w:p w:rsidR="00542E9A" w:rsidRPr="00E06CC1" w:rsidRDefault="00542E9A" w:rsidP="00542E9A">
      <w:pPr>
        <w:spacing w:before="40" w:after="40" w:line="264" w:lineRule="auto"/>
        <w:ind w:firstLine="567"/>
        <w:jc w:val="both"/>
        <w:rPr>
          <w:rFonts w:eastAsia="Arial"/>
          <w:szCs w:val="28"/>
        </w:rPr>
      </w:pPr>
      <w:r w:rsidRPr="00E06CC1">
        <w:rPr>
          <w:rFonts w:eastAsia="Arial"/>
          <w:b/>
          <w:spacing w:val="-6"/>
          <w:szCs w:val="28"/>
        </w:rPr>
        <w:t>Tên mẫu đơn, mẫu tờ khai:</w:t>
      </w:r>
      <w:r w:rsidRPr="00E06CC1">
        <w:rPr>
          <w:rFonts w:eastAsia="Arial"/>
          <w:spacing w:val="-6"/>
          <w:szCs w:val="28"/>
        </w:rPr>
        <w:t xml:space="preserve"> Không.</w:t>
      </w:r>
    </w:p>
    <w:p w:rsidR="00542E9A" w:rsidRPr="00E06CC1" w:rsidRDefault="00542E9A" w:rsidP="00542E9A">
      <w:pPr>
        <w:spacing w:before="40" w:after="40" w:line="264" w:lineRule="auto"/>
        <w:ind w:firstLine="567"/>
        <w:jc w:val="both"/>
        <w:rPr>
          <w:rFonts w:eastAsia="Arial"/>
          <w:szCs w:val="28"/>
        </w:rPr>
      </w:pPr>
      <w:r w:rsidRPr="00E06CC1">
        <w:rPr>
          <w:rFonts w:eastAsia="Arial"/>
          <w:b/>
          <w:szCs w:val="28"/>
        </w:rPr>
        <w:t xml:space="preserve">Yêu cầu, điều kiện thực hiện TTHC: </w:t>
      </w:r>
      <w:r w:rsidRPr="00E06CC1">
        <w:rPr>
          <w:rFonts w:eastAsia="Arial"/>
          <w:szCs w:val="28"/>
        </w:rPr>
        <w:t>không.</w:t>
      </w:r>
    </w:p>
    <w:p w:rsidR="00542E9A" w:rsidRPr="008A6883" w:rsidRDefault="00542E9A" w:rsidP="00542E9A">
      <w:pPr>
        <w:spacing w:before="40" w:after="40" w:line="264" w:lineRule="auto"/>
        <w:ind w:firstLine="567"/>
        <w:jc w:val="both"/>
        <w:rPr>
          <w:rFonts w:eastAsia="Arial"/>
          <w:b/>
          <w:szCs w:val="28"/>
        </w:rPr>
      </w:pPr>
      <w:r w:rsidRPr="00E06CC1">
        <w:rPr>
          <w:rFonts w:eastAsia="Arial"/>
          <w:b/>
          <w:szCs w:val="28"/>
        </w:rPr>
        <w:t>Căn cứ pháp lý của TTHC:</w:t>
      </w:r>
    </w:p>
    <w:p w:rsidR="00542E9A" w:rsidRPr="00AC2328" w:rsidRDefault="00542E9A" w:rsidP="00542E9A">
      <w:pPr>
        <w:spacing w:before="40" w:after="40" w:line="264" w:lineRule="auto"/>
        <w:ind w:firstLine="567"/>
        <w:jc w:val="both"/>
        <w:rPr>
          <w:rFonts w:eastAsia="Arial"/>
          <w:i/>
          <w:color w:val="000000" w:themeColor="text1"/>
          <w:szCs w:val="28"/>
        </w:rPr>
      </w:pPr>
      <w:r w:rsidRPr="00AC2328">
        <w:rPr>
          <w:rFonts w:eastAsia="Arial"/>
          <w:color w:val="000000" w:themeColor="text1"/>
          <w:szCs w:val="28"/>
        </w:rPr>
        <w:t>- Bộ luật Dân sự năm 2015;</w:t>
      </w:r>
    </w:p>
    <w:p w:rsidR="00542E9A" w:rsidRPr="00E06CC1" w:rsidRDefault="00542E9A" w:rsidP="00542E9A">
      <w:pPr>
        <w:spacing w:before="40" w:after="40" w:line="264" w:lineRule="auto"/>
        <w:ind w:firstLine="567"/>
        <w:jc w:val="both"/>
        <w:rPr>
          <w:rFonts w:eastAsia="Arial"/>
          <w:szCs w:val="28"/>
        </w:rPr>
      </w:pPr>
      <w:r w:rsidRPr="00E06CC1">
        <w:rPr>
          <w:rFonts w:eastAsia="Arial"/>
          <w:szCs w:val="28"/>
        </w:rPr>
        <w:t>- Nghị định số 23/2015/NĐ-CP ngày 16/02/2015 của Chính phủ về cấp bản sao từ bản chính, chứng thực chữ ký và chứng thực hợp đồng, giao dịch.</w:t>
      </w:r>
    </w:p>
    <w:p w:rsidR="00542E9A" w:rsidRPr="002C53AD" w:rsidRDefault="00542E9A" w:rsidP="00542E9A">
      <w:pPr>
        <w:spacing w:before="40" w:after="40" w:line="264" w:lineRule="auto"/>
        <w:ind w:firstLine="567"/>
        <w:jc w:val="both"/>
        <w:rPr>
          <w:szCs w:val="28"/>
        </w:rPr>
      </w:pPr>
      <w:r w:rsidRPr="00FB0EA0">
        <w:rPr>
          <w:szCs w:val="28"/>
        </w:rPr>
        <w:t>-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szCs w:val="28"/>
          <w:lang w:val="hr-HR"/>
        </w:rPr>
      </w:pPr>
      <w:r w:rsidRPr="00906DE7">
        <w:rPr>
          <w:szCs w:val="28"/>
          <w:lang w:val="hr-HR"/>
        </w:rPr>
        <w:t xml:space="preserve">- </w:t>
      </w:r>
      <w:r w:rsidRPr="00906DE7">
        <w:rPr>
          <w:szCs w:val="28"/>
        </w:rPr>
        <w:t>Th</w:t>
      </w:r>
      <w:r w:rsidRPr="00906DE7">
        <w:rPr>
          <w:szCs w:val="28"/>
          <w:lang w:val="hr-HR"/>
        </w:rPr>
        <w:t>ô</w:t>
      </w:r>
      <w:r w:rsidRPr="00906DE7">
        <w:rPr>
          <w:szCs w:val="28"/>
        </w:rPr>
        <w:t>ng</w:t>
      </w:r>
      <w:r w:rsidRPr="00AC2328">
        <w:rPr>
          <w:szCs w:val="28"/>
        </w:rPr>
        <w:t xml:space="preserve"> </w:t>
      </w:r>
      <w:r w:rsidRPr="00906DE7">
        <w:rPr>
          <w:szCs w:val="28"/>
        </w:rPr>
        <w:t>t</w:t>
      </w:r>
      <w:r w:rsidRPr="00906DE7">
        <w:rPr>
          <w:szCs w:val="28"/>
          <w:lang w:val="hr-HR"/>
        </w:rPr>
        <w:t xml:space="preserve">ư </w:t>
      </w:r>
      <w:r w:rsidRPr="00906DE7">
        <w:rPr>
          <w:szCs w:val="28"/>
        </w:rPr>
        <w:t>số</w:t>
      </w:r>
      <w:r w:rsidRPr="00906DE7">
        <w:rPr>
          <w:szCs w:val="28"/>
          <w:lang w:val="hr-HR"/>
        </w:rPr>
        <w:t xml:space="preserve"> 226/2016/</w:t>
      </w:r>
      <w:r w:rsidRPr="00906DE7">
        <w:rPr>
          <w:szCs w:val="28"/>
        </w:rPr>
        <w:t>TT</w:t>
      </w:r>
      <w:r w:rsidRPr="00906DE7">
        <w:rPr>
          <w:szCs w:val="28"/>
          <w:lang w:val="hr-HR"/>
        </w:rPr>
        <w:t>-</w:t>
      </w:r>
      <w:r w:rsidRPr="00906DE7">
        <w:rPr>
          <w:szCs w:val="28"/>
        </w:rPr>
        <w:t>BTCng</w:t>
      </w:r>
      <w:r w:rsidRPr="00906DE7">
        <w:rPr>
          <w:szCs w:val="28"/>
          <w:lang w:val="hr-HR"/>
        </w:rPr>
        <w:t>à</w:t>
      </w:r>
      <w:r w:rsidRPr="00906DE7">
        <w:rPr>
          <w:szCs w:val="28"/>
        </w:rPr>
        <w:t>y</w:t>
      </w:r>
      <w:r w:rsidRPr="00906DE7">
        <w:rPr>
          <w:szCs w:val="28"/>
          <w:lang w:val="hr-HR"/>
        </w:rPr>
        <w:t xml:space="preserve"> 11/11/2016 </w:t>
      </w:r>
      <w:r w:rsidRPr="00906DE7">
        <w:rPr>
          <w:szCs w:val="28"/>
        </w:rPr>
        <w:t>của</w:t>
      </w:r>
      <w:r w:rsidRPr="00AC2328">
        <w:rPr>
          <w:szCs w:val="28"/>
        </w:rPr>
        <w:t xml:space="preserve"> </w:t>
      </w:r>
      <w:r w:rsidRPr="00906DE7">
        <w:rPr>
          <w:szCs w:val="28"/>
        </w:rPr>
        <w:t>Bộ</w:t>
      </w:r>
      <w:r w:rsidRPr="00AC2328">
        <w:rPr>
          <w:szCs w:val="28"/>
        </w:rPr>
        <w:t xml:space="preserve"> </w:t>
      </w:r>
      <w:r w:rsidRPr="00906DE7">
        <w:rPr>
          <w:szCs w:val="28"/>
        </w:rPr>
        <w:t>T</w:t>
      </w:r>
      <w:r w:rsidRPr="00906DE7">
        <w:rPr>
          <w:szCs w:val="28"/>
          <w:lang w:val="hr-HR"/>
        </w:rPr>
        <w:t>à</w:t>
      </w:r>
      <w:r w:rsidRPr="00906DE7">
        <w:rPr>
          <w:szCs w:val="28"/>
        </w:rPr>
        <w:t>i</w:t>
      </w:r>
      <w:r w:rsidRPr="00AC2328">
        <w:rPr>
          <w:szCs w:val="28"/>
        </w:rPr>
        <w:t xml:space="preserve"> </w:t>
      </w:r>
      <w:r w:rsidRPr="00906DE7">
        <w:rPr>
          <w:szCs w:val="28"/>
        </w:rPr>
        <w:t>ch</w:t>
      </w:r>
      <w:r w:rsidRPr="00906DE7">
        <w:rPr>
          <w:szCs w:val="28"/>
          <w:lang w:val="hr-HR"/>
        </w:rPr>
        <w:t>í</w:t>
      </w:r>
      <w:r w:rsidRPr="00906DE7">
        <w:rPr>
          <w:szCs w:val="28"/>
        </w:rPr>
        <w:t>nh</w:t>
      </w:r>
      <w:r w:rsidRPr="00AC2328">
        <w:rPr>
          <w:szCs w:val="28"/>
        </w:rPr>
        <w:t xml:space="preserve"> </w:t>
      </w:r>
      <w:r w:rsidRPr="00906DE7">
        <w:rPr>
          <w:szCs w:val="28"/>
        </w:rPr>
        <w:t>quy</w:t>
      </w:r>
      <w:r w:rsidRPr="00906DE7">
        <w:rPr>
          <w:szCs w:val="28"/>
          <w:lang w:val="hr-HR"/>
        </w:rPr>
        <w:t xml:space="preserve"> đ</w:t>
      </w:r>
      <w:r w:rsidRPr="00906DE7">
        <w:rPr>
          <w:szCs w:val="28"/>
        </w:rPr>
        <w:t>ịnh</w:t>
      </w:r>
      <w:r w:rsidRPr="00AC2328">
        <w:rPr>
          <w:szCs w:val="28"/>
        </w:rPr>
        <w:t xml:space="preserve"> </w:t>
      </w:r>
      <w:r w:rsidRPr="00906DE7">
        <w:rPr>
          <w:szCs w:val="28"/>
        </w:rPr>
        <w:t>mức</w:t>
      </w:r>
      <w:r w:rsidRPr="00AC2328">
        <w:rPr>
          <w:szCs w:val="28"/>
        </w:rPr>
        <w:t xml:space="preserve"> </w:t>
      </w:r>
      <w:r w:rsidRPr="00906DE7">
        <w:rPr>
          <w:szCs w:val="28"/>
        </w:rPr>
        <w:t>thu</w:t>
      </w:r>
      <w:r w:rsidRPr="00906DE7">
        <w:rPr>
          <w:szCs w:val="28"/>
          <w:lang w:val="hr-HR"/>
        </w:rPr>
        <w:t xml:space="preserve">, </w:t>
      </w:r>
      <w:r w:rsidRPr="00906DE7">
        <w:rPr>
          <w:szCs w:val="28"/>
        </w:rPr>
        <w:t>chế</w:t>
      </w:r>
      <w:r w:rsidRPr="00906DE7">
        <w:rPr>
          <w:szCs w:val="28"/>
          <w:lang w:val="hr-HR"/>
        </w:rPr>
        <w:t xml:space="preserve"> đ</w:t>
      </w:r>
      <w:r w:rsidRPr="00906DE7">
        <w:rPr>
          <w:szCs w:val="28"/>
        </w:rPr>
        <w:t>ộ</w:t>
      </w:r>
      <w:r w:rsidRPr="00AC2328">
        <w:rPr>
          <w:szCs w:val="28"/>
        </w:rPr>
        <w:t xml:space="preserve"> </w:t>
      </w:r>
      <w:r w:rsidRPr="00906DE7">
        <w:rPr>
          <w:szCs w:val="28"/>
        </w:rPr>
        <w:t>thu</w:t>
      </w:r>
      <w:r w:rsidRPr="00906DE7">
        <w:rPr>
          <w:szCs w:val="28"/>
          <w:lang w:val="hr-HR"/>
        </w:rPr>
        <w:t xml:space="preserve">, </w:t>
      </w:r>
      <w:r w:rsidRPr="00906DE7">
        <w:rPr>
          <w:szCs w:val="28"/>
        </w:rPr>
        <w:t>nộp</w:t>
      </w:r>
      <w:r w:rsidRPr="00906DE7">
        <w:rPr>
          <w:szCs w:val="28"/>
          <w:lang w:val="hr-HR"/>
        </w:rPr>
        <w:t xml:space="preserve">, </w:t>
      </w:r>
      <w:r w:rsidRPr="00906DE7">
        <w:rPr>
          <w:szCs w:val="28"/>
        </w:rPr>
        <w:t>quản</w:t>
      </w:r>
      <w:r w:rsidRPr="00AC2328">
        <w:rPr>
          <w:szCs w:val="28"/>
        </w:rPr>
        <w:t xml:space="preserve"> </w:t>
      </w:r>
      <w:r w:rsidRPr="00906DE7">
        <w:rPr>
          <w:szCs w:val="28"/>
        </w:rPr>
        <w:t>l</w:t>
      </w:r>
      <w:r w:rsidRPr="00906DE7">
        <w:rPr>
          <w:szCs w:val="28"/>
          <w:lang w:val="hr-HR"/>
        </w:rPr>
        <w:t xml:space="preserve">ý </w:t>
      </w:r>
      <w:r w:rsidRPr="00906DE7">
        <w:rPr>
          <w:szCs w:val="28"/>
        </w:rPr>
        <w:t>v</w:t>
      </w:r>
      <w:r w:rsidRPr="00906DE7">
        <w:rPr>
          <w:szCs w:val="28"/>
          <w:lang w:val="hr-HR"/>
        </w:rPr>
        <w:t xml:space="preserve">à </w:t>
      </w:r>
      <w:r w:rsidRPr="00906DE7">
        <w:rPr>
          <w:szCs w:val="28"/>
        </w:rPr>
        <w:t>sử</w:t>
      </w:r>
      <w:r w:rsidRPr="00AC2328">
        <w:rPr>
          <w:szCs w:val="28"/>
        </w:rPr>
        <w:t xml:space="preserve"> </w:t>
      </w:r>
      <w:r w:rsidRPr="00906DE7">
        <w:rPr>
          <w:szCs w:val="28"/>
        </w:rPr>
        <w:t>dụng</w:t>
      </w:r>
      <w:r w:rsidRPr="00AC2328">
        <w:rPr>
          <w:szCs w:val="28"/>
        </w:rPr>
        <w:t xml:space="preserve"> </w:t>
      </w:r>
      <w:r w:rsidRPr="00906DE7">
        <w:rPr>
          <w:szCs w:val="28"/>
        </w:rPr>
        <w:t>ph</w:t>
      </w:r>
      <w:r w:rsidRPr="00906DE7">
        <w:rPr>
          <w:szCs w:val="28"/>
          <w:lang w:val="hr-HR"/>
        </w:rPr>
        <w:t xml:space="preserve">í </w:t>
      </w:r>
      <w:r w:rsidRPr="00906DE7">
        <w:rPr>
          <w:szCs w:val="28"/>
        </w:rPr>
        <w:t>chứng</w:t>
      </w:r>
      <w:r w:rsidRPr="00AC2328">
        <w:rPr>
          <w:szCs w:val="28"/>
        </w:rPr>
        <w:t xml:space="preserve"> </w:t>
      </w:r>
      <w:r w:rsidRPr="00906DE7">
        <w:rPr>
          <w:szCs w:val="28"/>
        </w:rPr>
        <w:t>thực</w:t>
      </w:r>
      <w:r w:rsidRPr="00906DE7">
        <w:rPr>
          <w:szCs w:val="28"/>
          <w:lang w:val="hr-HR"/>
        </w:rPr>
        <w:t>.</w:t>
      </w:r>
    </w:p>
    <w:p w:rsidR="00542E9A" w:rsidRPr="00AF6655" w:rsidRDefault="00542E9A" w:rsidP="00542E9A">
      <w:pPr>
        <w:spacing w:before="40" w:after="40" w:line="264" w:lineRule="auto"/>
        <w:ind w:firstLine="567"/>
        <w:jc w:val="both"/>
        <w:rPr>
          <w:szCs w:val="28"/>
          <w:lang w:val="hr-HR"/>
        </w:rPr>
      </w:pPr>
    </w:p>
    <w:p w:rsidR="00542E9A" w:rsidRPr="00E06CC1" w:rsidRDefault="00542E9A" w:rsidP="00542E9A">
      <w:pPr>
        <w:spacing w:before="40" w:after="40" w:line="264" w:lineRule="auto"/>
        <w:ind w:firstLine="567"/>
        <w:jc w:val="both"/>
        <w:rPr>
          <w:szCs w:val="28"/>
          <w:lang w:val="pt-BR"/>
        </w:rPr>
      </w:pPr>
      <w:r>
        <w:rPr>
          <w:b/>
          <w:szCs w:val="28"/>
          <w:lang w:val="hr-HR"/>
        </w:rPr>
        <w:t>8</w:t>
      </w:r>
      <w:r w:rsidRPr="00E06CC1">
        <w:rPr>
          <w:b/>
          <w:szCs w:val="28"/>
          <w:lang w:val="hr-HR"/>
        </w:rPr>
        <w:t xml:space="preserve">. Thủ tục chứng thực văn bản thỏa thuận phân chia di sản mà di sản là động sản, </w:t>
      </w:r>
      <w:r w:rsidRPr="00E06CC1">
        <w:rPr>
          <w:b/>
          <w:szCs w:val="28"/>
          <w:lang w:val="pt-BR"/>
        </w:rPr>
        <w:t>quyền sử dụng đất, nhà ở</w:t>
      </w:r>
    </w:p>
    <w:p w:rsidR="00542E9A" w:rsidRPr="00E06CC1" w:rsidRDefault="00542E9A" w:rsidP="00542E9A">
      <w:pPr>
        <w:spacing w:before="40" w:after="40" w:line="264" w:lineRule="auto"/>
        <w:ind w:firstLine="567"/>
        <w:jc w:val="both"/>
        <w:rPr>
          <w:szCs w:val="28"/>
          <w:lang w:val="hr-HR"/>
        </w:rPr>
      </w:pPr>
      <w:r w:rsidRPr="00E06CC1">
        <w:rPr>
          <w:b/>
          <w:szCs w:val="28"/>
          <w:lang w:val="hr-HR"/>
        </w:rPr>
        <w:t xml:space="preserve">Trình tự thực hiện: </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Cá nhân nộp hồ sơ tại </w:t>
      </w:r>
      <w:r w:rsidRPr="00E06CC1">
        <w:rPr>
          <w:rFonts w:eastAsia="Arial"/>
          <w:szCs w:val="28"/>
          <w:lang w:val="pt-BR"/>
        </w:rPr>
        <w:t>Bộ phận tiếp nhận và trả kết quả (Bộ phận một cửa) thuộc</w:t>
      </w:r>
      <w:r w:rsidRPr="00E06CC1">
        <w:rPr>
          <w:szCs w:val="28"/>
          <w:lang w:val="hr-HR"/>
        </w:rPr>
        <w:t xml:space="preserve">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w:t>
      </w:r>
      <w:r w:rsidRPr="00E06CC1">
        <w:rPr>
          <w:rFonts w:eastAsia="Arial"/>
          <w:szCs w:val="28"/>
          <w:lang w:val="hr-HR"/>
        </w:rPr>
        <w:t xml:space="preserve">Bộ phận tiếp nhận và trả kết quả (Bộ phận một cửa) </w:t>
      </w:r>
      <w:r w:rsidRPr="00E06CC1">
        <w:rPr>
          <w:szCs w:val="28"/>
          <w:lang w:val="hr-HR"/>
        </w:rPr>
        <w:t>chuyển hồ sơ cho người thực hiện chứng thực.</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pacing w:val="-4"/>
          <w:szCs w:val="28"/>
          <w:lang w:val="hr-HR"/>
        </w:rPr>
        <w:t>Người thực hiện chứng thực 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Các bên tham gia thỏa thuận phân chia di sản phải ký trước mặt người thực hiện chứng thực.</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w:t>
      </w:r>
      <w:r w:rsidRPr="00AE0FBC">
        <w:rPr>
          <w:szCs w:val="28"/>
          <w:lang w:val="hr-HR"/>
        </w:rPr>
        <w:t>Người làm chứng do người yêu cầu chứng thực bố trí. Trường hợp người yêu cầu chứng thực không bố trí được thì đề nghị cơ quan thực hiện chứng thực chỉ định người làm chứng.</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Người thực hiện chứng thực ghi lời chứng theo mẫu quy định; ký, ghi rõ họ tên, đóng dấu của cơ quan thực hiện chứng thực và ghi vào sổ chứng thực. Đối với văn bản thỏa thuận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thỏa thuận có từ 02 (hai) tờ trở lên thì phải đóng dấu giáp lai.</w:t>
      </w:r>
    </w:p>
    <w:p w:rsidR="00542E9A" w:rsidRPr="00E06CC1" w:rsidRDefault="00542E9A" w:rsidP="00542E9A">
      <w:pPr>
        <w:spacing w:before="40" w:after="40" w:line="264" w:lineRule="auto"/>
        <w:ind w:firstLine="567"/>
        <w:jc w:val="both"/>
        <w:rPr>
          <w:szCs w:val="28"/>
          <w:lang w:val="hr-HR"/>
        </w:rPr>
      </w:pPr>
      <w:r w:rsidRPr="00AE0FBC">
        <w:rPr>
          <w:szCs w:val="28"/>
        </w:rPr>
        <w:t>-</w:t>
      </w:r>
      <w:r w:rsidRPr="00AE0FBC">
        <w:rPr>
          <w:szCs w:val="28"/>
          <w:lang w:val="hr-HR"/>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Pr>
          <w:szCs w:val="28"/>
          <w:lang w:val="hr-HR"/>
        </w:rPr>
        <w:t xml:space="preserve"> </w:t>
      </w:r>
      <w:r w:rsidRPr="00E06CC1">
        <w:rPr>
          <w:szCs w:val="28"/>
          <w:lang w:val="hr-HR"/>
        </w:rPr>
        <w:t>Người phiên dịch có trách nhiệm dịch đầy đủ, chính xác nội dung của văn bản thỏa thuận nội dung lời chứng cho người yêu cầu chứng thực và ký vào từng trang văn bản thỏa thuận với tư cách là người phiên dịch.</w:t>
      </w:r>
    </w:p>
    <w:p w:rsidR="00542E9A" w:rsidRPr="00E06CC1" w:rsidRDefault="00542E9A" w:rsidP="00542E9A">
      <w:pPr>
        <w:spacing w:before="40" w:after="40" w:line="264" w:lineRule="auto"/>
        <w:ind w:firstLine="567"/>
        <w:jc w:val="both"/>
        <w:rPr>
          <w:rFonts w:eastAsia="Arial"/>
          <w:szCs w:val="28"/>
          <w:lang w:val="hr-HR"/>
        </w:rPr>
      </w:pPr>
      <w:r w:rsidRPr="00E06CC1">
        <w:rPr>
          <w:rFonts w:eastAsia="Arial"/>
          <w:szCs w:val="28"/>
          <w:lang w:val="hr-HR"/>
        </w:rPr>
        <w:t>- Người yêu cầu nhận kết quả tại nơi nộp hồ sơ.</w:t>
      </w:r>
    </w:p>
    <w:p w:rsidR="00542E9A" w:rsidRPr="00E06CC1" w:rsidRDefault="00542E9A" w:rsidP="00542E9A">
      <w:pPr>
        <w:spacing w:before="40" w:after="40" w:line="264" w:lineRule="auto"/>
        <w:ind w:firstLine="567"/>
        <w:jc w:val="both"/>
        <w:rPr>
          <w:i/>
          <w:szCs w:val="28"/>
          <w:lang w:val="hr-HR"/>
        </w:rPr>
      </w:pPr>
      <w:r w:rsidRPr="00E06CC1">
        <w:rPr>
          <w:b/>
          <w:szCs w:val="28"/>
          <w:lang w:val="hr-HR"/>
        </w:rPr>
        <w:t xml:space="preserve">Cách thức thực hiện: </w:t>
      </w:r>
      <w:r w:rsidRPr="00E06CC1">
        <w:rPr>
          <w:szCs w:val="28"/>
          <w:lang w:val="hr-HR"/>
        </w:rPr>
        <w:t xml:space="preserve">Trực tiếp tại </w:t>
      </w:r>
      <w:r w:rsidRPr="00E06CC1">
        <w:rPr>
          <w:rFonts w:eastAsia="Arial"/>
          <w:szCs w:val="28"/>
          <w:lang w:val="hr-HR"/>
        </w:rPr>
        <w:t>Bộ phận tiếp nhận và trả kết quả (Bộ phận một cửa</w:t>
      </w:r>
      <w:r w:rsidRPr="00AC2328">
        <w:rPr>
          <w:rFonts w:eastAsia="Arial"/>
          <w:color w:val="000000" w:themeColor="text1"/>
          <w:szCs w:val="28"/>
          <w:lang w:val="hr-HR"/>
        </w:rPr>
        <w:t>) thuộc UBND cấp xã</w:t>
      </w:r>
      <w:r w:rsidRPr="00AC2328">
        <w:rPr>
          <w:color w:val="000000" w:themeColor="text1"/>
          <w:szCs w:val="28"/>
          <w:lang w:val="hr-HR"/>
        </w:rPr>
        <w:t>.</w:t>
      </w:r>
    </w:p>
    <w:p w:rsidR="00542E9A" w:rsidRPr="00E06CC1" w:rsidRDefault="00542E9A" w:rsidP="00542E9A">
      <w:pPr>
        <w:spacing w:before="40" w:after="40" w:line="264" w:lineRule="auto"/>
        <w:ind w:firstLine="567"/>
        <w:jc w:val="both"/>
        <w:rPr>
          <w:b/>
          <w:spacing w:val="-6"/>
          <w:szCs w:val="28"/>
          <w:lang w:val="hr-HR"/>
        </w:rPr>
      </w:pPr>
      <w:r w:rsidRPr="00E06CC1">
        <w:rPr>
          <w:b/>
          <w:spacing w:val="-6"/>
          <w:szCs w:val="28"/>
          <w:lang w:val="hr-HR"/>
        </w:rPr>
        <w:t>Thành phần, số lượng hồ sơ:</w:t>
      </w:r>
    </w:p>
    <w:p w:rsidR="00542E9A" w:rsidRPr="00AC2328" w:rsidRDefault="00542E9A" w:rsidP="00542E9A">
      <w:pPr>
        <w:spacing w:before="40" w:after="40" w:line="264" w:lineRule="auto"/>
        <w:ind w:firstLine="720"/>
        <w:jc w:val="both"/>
        <w:rPr>
          <w:color w:val="000000" w:themeColor="text1"/>
          <w:szCs w:val="28"/>
          <w:lang w:val="hr-HR"/>
        </w:rPr>
      </w:pPr>
      <w:r w:rsidRPr="00AC2328">
        <w:rPr>
          <w:color w:val="000000" w:themeColor="text1"/>
          <w:szCs w:val="28"/>
        </w:rPr>
        <w:t>Ng</w:t>
      </w:r>
      <w:r w:rsidRPr="00AC2328">
        <w:rPr>
          <w:color w:val="000000" w:themeColor="text1"/>
          <w:szCs w:val="28"/>
          <w:lang w:val="hr-HR"/>
        </w:rPr>
        <w:t>ư</w:t>
      </w:r>
      <w:r w:rsidRPr="00AC2328">
        <w:rPr>
          <w:color w:val="000000" w:themeColor="text1"/>
          <w:szCs w:val="28"/>
        </w:rPr>
        <w:t>ời</w:t>
      </w:r>
      <w:r w:rsidRPr="00AC2328">
        <w:rPr>
          <w:color w:val="000000" w:themeColor="text1"/>
          <w:szCs w:val="28"/>
          <w:lang w:val="hr-HR"/>
        </w:rPr>
        <w:t xml:space="preserve"> </w:t>
      </w:r>
      <w:r w:rsidRPr="00AC2328">
        <w:rPr>
          <w:color w:val="000000" w:themeColor="text1"/>
          <w:szCs w:val="28"/>
        </w:rPr>
        <w:t>y</w:t>
      </w:r>
      <w:r w:rsidRPr="00AC2328">
        <w:rPr>
          <w:color w:val="000000" w:themeColor="text1"/>
          <w:szCs w:val="28"/>
          <w:lang w:val="hr-HR"/>
        </w:rPr>
        <w:t>ê</w:t>
      </w:r>
      <w:r w:rsidRPr="00AC2328">
        <w:rPr>
          <w:color w:val="000000" w:themeColor="text1"/>
          <w:szCs w:val="28"/>
        </w:rPr>
        <w:t>u</w:t>
      </w:r>
      <w:r w:rsidRPr="00AC2328">
        <w:rPr>
          <w:color w:val="000000" w:themeColor="text1"/>
          <w:szCs w:val="28"/>
          <w:lang w:val="hr-HR"/>
        </w:rPr>
        <w:t xml:space="preserve"> </w:t>
      </w:r>
      <w:r w:rsidRPr="00AC2328">
        <w:rPr>
          <w:color w:val="000000" w:themeColor="text1"/>
          <w:szCs w:val="28"/>
        </w:rPr>
        <w:t>cầu</w:t>
      </w:r>
      <w:r w:rsidRPr="00AC2328">
        <w:rPr>
          <w:color w:val="000000" w:themeColor="text1"/>
          <w:szCs w:val="28"/>
          <w:lang w:val="hr-HR"/>
        </w:rPr>
        <w:t xml:space="preserve"> </w:t>
      </w:r>
      <w:r w:rsidRPr="00AC2328">
        <w:rPr>
          <w:color w:val="000000" w:themeColor="text1"/>
          <w:szCs w:val="28"/>
        </w:rPr>
        <w:t>chứng</w:t>
      </w:r>
      <w:r w:rsidRPr="00AC2328">
        <w:rPr>
          <w:color w:val="000000" w:themeColor="text1"/>
          <w:szCs w:val="28"/>
          <w:lang w:val="hr-HR"/>
        </w:rPr>
        <w:t xml:space="preserve"> </w:t>
      </w:r>
      <w:r w:rsidRPr="00AC2328">
        <w:rPr>
          <w:color w:val="000000" w:themeColor="text1"/>
          <w:szCs w:val="28"/>
        </w:rPr>
        <w:t>thực</w:t>
      </w:r>
      <w:r w:rsidRPr="00AC2328">
        <w:rPr>
          <w:color w:val="000000" w:themeColor="text1"/>
          <w:szCs w:val="28"/>
          <w:lang w:val="hr-HR"/>
        </w:rPr>
        <w:t xml:space="preserve"> </w:t>
      </w:r>
      <w:r w:rsidRPr="00AC2328">
        <w:rPr>
          <w:color w:val="000000" w:themeColor="text1"/>
          <w:szCs w:val="28"/>
        </w:rPr>
        <w:t>nộp</w:t>
      </w:r>
      <w:r w:rsidRPr="00AC2328">
        <w:rPr>
          <w:color w:val="000000" w:themeColor="text1"/>
          <w:szCs w:val="28"/>
          <w:lang w:val="hr-HR"/>
        </w:rPr>
        <w:t xml:space="preserve"> 01 (</w:t>
      </w:r>
      <w:r w:rsidRPr="00AC2328">
        <w:rPr>
          <w:color w:val="000000" w:themeColor="text1"/>
          <w:szCs w:val="28"/>
        </w:rPr>
        <w:t>một</w:t>
      </w:r>
      <w:r w:rsidRPr="00AC2328">
        <w:rPr>
          <w:color w:val="000000" w:themeColor="text1"/>
          <w:szCs w:val="28"/>
          <w:lang w:val="hr-HR"/>
        </w:rPr>
        <w:t xml:space="preserve">) </w:t>
      </w:r>
      <w:r w:rsidRPr="00AC2328">
        <w:rPr>
          <w:color w:val="000000" w:themeColor="text1"/>
          <w:szCs w:val="28"/>
        </w:rPr>
        <w:t>bộ</w:t>
      </w:r>
      <w:r w:rsidRPr="00AC2328">
        <w:rPr>
          <w:color w:val="000000" w:themeColor="text1"/>
          <w:szCs w:val="28"/>
          <w:lang w:val="hr-HR"/>
        </w:rPr>
        <w:t xml:space="preserve"> </w:t>
      </w:r>
      <w:r w:rsidRPr="00AC2328">
        <w:rPr>
          <w:color w:val="000000" w:themeColor="text1"/>
          <w:szCs w:val="28"/>
        </w:rPr>
        <w:t>hồ</w:t>
      </w:r>
      <w:r w:rsidRPr="00AC2328">
        <w:rPr>
          <w:color w:val="000000" w:themeColor="text1"/>
          <w:szCs w:val="28"/>
          <w:lang w:val="hr-HR"/>
        </w:rPr>
        <w:t xml:space="preserve"> </w:t>
      </w:r>
      <w:r w:rsidRPr="00AC2328">
        <w:rPr>
          <w:color w:val="000000" w:themeColor="text1"/>
          <w:szCs w:val="28"/>
        </w:rPr>
        <w:t>s</w:t>
      </w:r>
      <w:r w:rsidRPr="00AC2328">
        <w:rPr>
          <w:color w:val="000000" w:themeColor="text1"/>
          <w:szCs w:val="28"/>
          <w:lang w:val="hr-HR"/>
        </w:rPr>
        <w:t xml:space="preserve">ơ </w:t>
      </w:r>
      <w:r w:rsidRPr="00AC2328">
        <w:rPr>
          <w:color w:val="000000" w:themeColor="text1"/>
          <w:szCs w:val="28"/>
        </w:rPr>
        <w:t>y</w:t>
      </w:r>
      <w:r w:rsidRPr="00AC2328">
        <w:rPr>
          <w:color w:val="000000" w:themeColor="text1"/>
          <w:szCs w:val="28"/>
          <w:lang w:val="hr-HR"/>
        </w:rPr>
        <w:t>ê</w:t>
      </w:r>
      <w:r w:rsidRPr="00AC2328">
        <w:rPr>
          <w:color w:val="000000" w:themeColor="text1"/>
          <w:szCs w:val="28"/>
        </w:rPr>
        <w:t>u</w:t>
      </w:r>
      <w:r w:rsidRPr="00AC2328">
        <w:rPr>
          <w:color w:val="000000" w:themeColor="text1"/>
          <w:szCs w:val="28"/>
          <w:lang w:val="hr-HR"/>
        </w:rPr>
        <w:t xml:space="preserve"> </w:t>
      </w:r>
      <w:r w:rsidRPr="00AC2328">
        <w:rPr>
          <w:color w:val="000000" w:themeColor="text1"/>
          <w:szCs w:val="28"/>
        </w:rPr>
        <w:t>cầu</w:t>
      </w:r>
      <w:r w:rsidRPr="00AC2328">
        <w:rPr>
          <w:color w:val="000000" w:themeColor="text1"/>
          <w:szCs w:val="28"/>
          <w:lang w:val="hr-HR"/>
        </w:rPr>
        <w:t xml:space="preserve"> </w:t>
      </w:r>
      <w:r w:rsidRPr="00AC2328">
        <w:rPr>
          <w:color w:val="000000" w:themeColor="text1"/>
          <w:szCs w:val="28"/>
        </w:rPr>
        <w:t>chứng</w:t>
      </w:r>
      <w:r w:rsidRPr="00AC2328">
        <w:rPr>
          <w:color w:val="000000" w:themeColor="text1"/>
          <w:szCs w:val="28"/>
          <w:lang w:val="hr-HR"/>
        </w:rPr>
        <w:t xml:space="preserve"> </w:t>
      </w:r>
      <w:r w:rsidRPr="00AC2328">
        <w:rPr>
          <w:color w:val="000000" w:themeColor="text1"/>
          <w:szCs w:val="28"/>
        </w:rPr>
        <w:t>thực</w:t>
      </w:r>
      <w:r w:rsidRPr="00AC2328">
        <w:rPr>
          <w:color w:val="000000" w:themeColor="text1"/>
          <w:szCs w:val="28"/>
          <w:lang w:val="hr-HR"/>
        </w:rPr>
        <w:t xml:space="preserve">, </w:t>
      </w:r>
      <w:r w:rsidRPr="00AC2328">
        <w:rPr>
          <w:color w:val="000000" w:themeColor="text1"/>
          <w:szCs w:val="28"/>
        </w:rPr>
        <w:t>gồm</w:t>
      </w:r>
      <w:r w:rsidRPr="00AC2328">
        <w:rPr>
          <w:color w:val="000000" w:themeColor="text1"/>
          <w:szCs w:val="28"/>
          <w:lang w:val="hr-HR"/>
        </w:rPr>
        <w:t xml:space="preserve"> </w:t>
      </w:r>
      <w:r w:rsidRPr="00AC2328">
        <w:rPr>
          <w:color w:val="000000" w:themeColor="text1"/>
          <w:szCs w:val="28"/>
        </w:rPr>
        <w:t>c</w:t>
      </w:r>
      <w:r w:rsidRPr="00AC2328">
        <w:rPr>
          <w:color w:val="000000" w:themeColor="text1"/>
          <w:szCs w:val="28"/>
          <w:lang w:val="hr-HR"/>
        </w:rPr>
        <w:t>á</w:t>
      </w:r>
      <w:r w:rsidRPr="00AC2328">
        <w:rPr>
          <w:color w:val="000000" w:themeColor="text1"/>
          <w:szCs w:val="28"/>
        </w:rPr>
        <w:t>c</w:t>
      </w:r>
      <w:r w:rsidRPr="00AC2328">
        <w:rPr>
          <w:color w:val="000000" w:themeColor="text1"/>
          <w:szCs w:val="28"/>
          <w:lang w:val="hr-HR"/>
        </w:rPr>
        <w:t xml:space="preserve"> </w:t>
      </w:r>
      <w:r w:rsidRPr="00AC2328">
        <w:rPr>
          <w:color w:val="000000" w:themeColor="text1"/>
          <w:szCs w:val="28"/>
        </w:rPr>
        <w:t>giấy</w:t>
      </w:r>
      <w:r w:rsidRPr="00AC2328">
        <w:rPr>
          <w:color w:val="000000" w:themeColor="text1"/>
          <w:szCs w:val="28"/>
          <w:lang w:val="hr-HR"/>
        </w:rPr>
        <w:t xml:space="preserve"> </w:t>
      </w:r>
      <w:r w:rsidRPr="00AC2328">
        <w:rPr>
          <w:color w:val="000000" w:themeColor="text1"/>
          <w:szCs w:val="28"/>
        </w:rPr>
        <w:t>tờ</w:t>
      </w:r>
      <w:r w:rsidRPr="00AC2328">
        <w:rPr>
          <w:color w:val="000000" w:themeColor="text1"/>
          <w:szCs w:val="28"/>
          <w:lang w:val="hr-HR"/>
        </w:rPr>
        <w:t xml:space="preserve"> </w:t>
      </w:r>
      <w:r w:rsidRPr="00AC2328">
        <w:rPr>
          <w:color w:val="000000" w:themeColor="text1"/>
          <w:szCs w:val="28"/>
        </w:rPr>
        <w:t>sau</w:t>
      </w:r>
      <w:r w:rsidRPr="00AC2328">
        <w:rPr>
          <w:color w:val="000000" w:themeColor="text1"/>
          <w:szCs w:val="28"/>
          <w:lang w:val="hr-HR"/>
        </w:rPr>
        <w:t xml:space="preserve"> đâ</w:t>
      </w:r>
      <w:r w:rsidRPr="00AC2328">
        <w:rPr>
          <w:color w:val="000000" w:themeColor="text1"/>
          <w:szCs w:val="28"/>
        </w:rPr>
        <w:t>y</w:t>
      </w:r>
      <w:r w:rsidRPr="00AC2328">
        <w:rPr>
          <w:color w:val="000000" w:themeColor="text1"/>
          <w:szCs w:val="28"/>
          <w:lang w:val="hr-HR"/>
        </w:rPr>
        <w:t>:</w:t>
      </w:r>
    </w:p>
    <w:p w:rsidR="00542E9A" w:rsidRPr="00E06CC1" w:rsidRDefault="00542E9A" w:rsidP="00542E9A">
      <w:pPr>
        <w:spacing w:before="40" w:after="40" w:line="264" w:lineRule="auto"/>
        <w:ind w:firstLine="567"/>
        <w:jc w:val="both"/>
        <w:rPr>
          <w:szCs w:val="28"/>
          <w:lang w:val="hr-HR"/>
        </w:rPr>
      </w:pPr>
      <w:r w:rsidRPr="00E06CC1">
        <w:rPr>
          <w:szCs w:val="28"/>
          <w:lang w:val="hr-HR"/>
        </w:rPr>
        <w:t>+ Dự thảo văn bản thỏa thuận phân chia di sản;</w:t>
      </w:r>
    </w:p>
    <w:p w:rsidR="00542E9A" w:rsidRPr="00E06CC1" w:rsidRDefault="00542E9A" w:rsidP="00542E9A">
      <w:pPr>
        <w:spacing w:before="40" w:after="40" w:line="264" w:lineRule="auto"/>
        <w:ind w:firstLine="567"/>
        <w:jc w:val="both"/>
        <w:rPr>
          <w:szCs w:val="28"/>
          <w:lang w:val="hr-HR"/>
        </w:rPr>
      </w:pPr>
      <w:r w:rsidRPr="00E06CC1">
        <w:rPr>
          <w:szCs w:val="28"/>
          <w:lang w:val="hr-HR"/>
        </w:rPr>
        <w:t>+ Bản sao Giấy chứng minh nhân dân hoặc Hộ chiếu còn giá trị sử dụng của người yêu cầu chứng thực (xuất trình kèm theo bản chính để đối chiếu);</w:t>
      </w:r>
    </w:p>
    <w:p w:rsidR="00542E9A" w:rsidRPr="00E06CC1" w:rsidRDefault="00542E9A" w:rsidP="00542E9A">
      <w:pPr>
        <w:spacing w:before="40" w:after="40" w:line="264" w:lineRule="auto"/>
        <w:ind w:firstLine="567"/>
        <w:jc w:val="both"/>
        <w:rPr>
          <w:szCs w:val="28"/>
        </w:rPr>
      </w:pPr>
      <w:r w:rsidRPr="00E06CC1">
        <w:rPr>
          <w:szCs w:val="28"/>
          <w:lang w:val="hr-HR"/>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rsidR="00542E9A" w:rsidRPr="00324371" w:rsidRDefault="00542E9A" w:rsidP="00542E9A">
      <w:pPr>
        <w:spacing w:before="40" w:after="40" w:line="264" w:lineRule="auto"/>
        <w:ind w:firstLine="720"/>
        <w:jc w:val="both"/>
        <w:rPr>
          <w:color w:val="000000" w:themeColor="text1"/>
          <w:szCs w:val="28"/>
          <w:lang w:val="hr-HR"/>
        </w:rPr>
      </w:pPr>
      <w:r w:rsidRPr="00E06CC1">
        <w:rPr>
          <w:b/>
          <w:szCs w:val="28"/>
          <w:lang w:val="hr-HR"/>
        </w:rPr>
        <w:t>Thời gian giải quyết:</w:t>
      </w:r>
      <w:r w:rsidRPr="00E06CC1">
        <w:rPr>
          <w:szCs w:val="28"/>
          <w:lang w:val="hr-HR"/>
        </w:rPr>
        <w:t xml:space="preserve"> </w:t>
      </w:r>
      <w:r>
        <w:rPr>
          <w:szCs w:val="28"/>
          <w:lang w:val="hr-HR"/>
        </w:rPr>
        <w:t xml:space="preserve"> K</w:t>
      </w:r>
      <w:r w:rsidRPr="00E06CC1">
        <w:rPr>
          <w:szCs w:val="28"/>
          <w:lang w:val="hr-HR"/>
        </w:rPr>
        <w:t>hông quá 02 ngày làm việc kể từ ngày nhận đủ hồ sơ hoặc có thể kéo dài hơn theo thỏa thuận bằng văn bản với người yêu cầu</w:t>
      </w:r>
      <w:r w:rsidRPr="00E06CC1">
        <w:rPr>
          <w:szCs w:val="28"/>
          <w:shd w:val="clear" w:color="auto" w:fill="FFFFFF"/>
          <w:lang w:val="hr-HR"/>
        </w:rPr>
        <w:t>.</w:t>
      </w:r>
      <w:r>
        <w:rPr>
          <w:szCs w:val="28"/>
          <w:shd w:val="clear" w:color="auto" w:fill="FFFFFF"/>
          <w:lang w:val="hr-HR"/>
        </w:rPr>
        <w:t xml:space="preserve"> </w:t>
      </w:r>
      <w:r w:rsidRPr="00324371">
        <w:rPr>
          <w:iCs/>
          <w:color w:val="000000" w:themeColor="text1"/>
          <w:szCs w:val="28"/>
        </w:rPr>
        <w:t>Trường hợp kéo dài thời hạn giải quyết thì người tiếp nhận hồ sơ phải có phiếu hẹn ghi rõ thời gian (giờ, ngày) trả kết quả cho người yêu cầu chứng thực.</w:t>
      </w:r>
    </w:p>
    <w:p w:rsidR="00542E9A" w:rsidRPr="00E06CC1" w:rsidRDefault="00542E9A" w:rsidP="00542E9A">
      <w:pPr>
        <w:spacing w:before="40" w:after="40" w:line="264" w:lineRule="auto"/>
        <w:ind w:firstLine="567"/>
        <w:jc w:val="both"/>
        <w:rPr>
          <w:szCs w:val="28"/>
          <w:lang w:val="hr-HR"/>
        </w:rPr>
      </w:pPr>
      <w:r w:rsidRPr="00E06CC1">
        <w:rPr>
          <w:b/>
          <w:szCs w:val="28"/>
          <w:lang w:val="hr-HR"/>
        </w:rPr>
        <w:t>Đối tượng thực hiện TTHC:</w:t>
      </w:r>
      <w:r w:rsidRPr="00E06CC1">
        <w:rPr>
          <w:szCs w:val="28"/>
          <w:lang w:val="hr-HR"/>
        </w:rPr>
        <w:t xml:space="preserve"> Cá nhân</w:t>
      </w:r>
      <w:r>
        <w:rPr>
          <w:szCs w:val="28"/>
          <w:lang w:val="hr-HR"/>
        </w:rPr>
        <w:t xml:space="preserve">, </w:t>
      </w:r>
      <w:r w:rsidRPr="00AC2328">
        <w:rPr>
          <w:color w:val="000000" w:themeColor="text1"/>
          <w:szCs w:val="28"/>
          <w:lang w:val="hr-HR"/>
        </w:rPr>
        <w:t>tổ chức</w:t>
      </w:r>
      <w:r w:rsidRPr="00E06CC1">
        <w:rPr>
          <w:szCs w:val="28"/>
          <w:lang w:val="hr-HR"/>
        </w:rPr>
        <w:t>.</w:t>
      </w:r>
    </w:p>
    <w:p w:rsidR="00542E9A" w:rsidRPr="00E06CC1" w:rsidRDefault="00542E9A" w:rsidP="00542E9A">
      <w:pPr>
        <w:spacing w:before="40" w:after="40" w:line="264" w:lineRule="auto"/>
        <w:ind w:firstLine="567"/>
        <w:jc w:val="both"/>
        <w:rPr>
          <w:b/>
          <w:szCs w:val="28"/>
          <w:lang w:val="hr-HR"/>
        </w:rPr>
      </w:pPr>
      <w:r w:rsidRPr="00E06CC1">
        <w:rPr>
          <w:b/>
          <w:szCs w:val="28"/>
          <w:lang w:val="hr-HR"/>
        </w:rPr>
        <w:t>Cơ quan thực hiện TTHC:</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có thẩm quyền quyết định: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thực hiện: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phối hợp: Không</w:t>
      </w:r>
    </w:p>
    <w:p w:rsidR="00542E9A" w:rsidRPr="005E45AF" w:rsidRDefault="00542E9A" w:rsidP="00542E9A">
      <w:pPr>
        <w:spacing w:before="40" w:after="40" w:line="264" w:lineRule="auto"/>
        <w:ind w:firstLine="567"/>
        <w:jc w:val="both"/>
        <w:rPr>
          <w:szCs w:val="28"/>
          <w:lang w:val="hr-HR"/>
        </w:rPr>
      </w:pPr>
      <w:r w:rsidRPr="005E45AF">
        <w:rPr>
          <w:b/>
          <w:szCs w:val="28"/>
          <w:lang w:val="hr-HR"/>
        </w:rPr>
        <w:t xml:space="preserve">Kết quả thực hiện TTHC: </w:t>
      </w:r>
      <w:r w:rsidRPr="005E45AF">
        <w:rPr>
          <w:szCs w:val="28"/>
          <w:lang w:val="hr-HR"/>
        </w:rPr>
        <w:t>Văn bản thỏa thuận phân chia di sản được chứng thực.</w:t>
      </w:r>
    </w:p>
    <w:p w:rsidR="00542E9A" w:rsidRPr="005E45AF" w:rsidRDefault="00542E9A" w:rsidP="00542E9A">
      <w:pPr>
        <w:spacing w:before="40" w:after="40" w:line="264" w:lineRule="auto"/>
        <w:ind w:firstLine="567"/>
        <w:jc w:val="both"/>
        <w:rPr>
          <w:color w:val="000000" w:themeColor="text1"/>
          <w:szCs w:val="28"/>
          <w:lang w:val="hr-HR"/>
        </w:rPr>
      </w:pPr>
      <w:r w:rsidRPr="005E45AF">
        <w:rPr>
          <w:b/>
          <w:color w:val="000000" w:themeColor="text1"/>
          <w:szCs w:val="28"/>
          <w:lang w:val="hr-HR"/>
        </w:rPr>
        <w:t xml:space="preserve">Phí/lệ phí: </w:t>
      </w:r>
      <w:r w:rsidRPr="005E45AF">
        <w:rPr>
          <w:color w:val="000000" w:themeColor="text1"/>
          <w:szCs w:val="28"/>
          <w:lang w:val="hr-HR"/>
        </w:rPr>
        <w:t>50.000 đồng/giao dịch</w:t>
      </w:r>
    </w:p>
    <w:p w:rsidR="00542E9A" w:rsidRPr="00E06CC1" w:rsidRDefault="00542E9A" w:rsidP="00542E9A">
      <w:pPr>
        <w:spacing w:before="40" w:after="40" w:line="264" w:lineRule="auto"/>
        <w:ind w:firstLine="567"/>
        <w:jc w:val="both"/>
        <w:rPr>
          <w:b/>
          <w:szCs w:val="28"/>
          <w:lang w:val="hr-HR"/>
        </w:rPr>
      </w:pPr>
      <w:r w:rsidRPr="00E06CC1">
        <w:rPr>
          <w:b/>
          <w:szCs w:val="28"/>
          <w:lang w:val="hr-HR"/>
        </w:rPr>
        <w:t xml:space="preserve">Tên mẫu đơn, mẫu tờ khai: </w:t>
      </w:r>
      <w:r w:rsidRPr="00E06CC1">
        <w:rPr>
          <w:szCs w:val="28"/>
          <w:lang w:val="hr-HR"/>
        </w:rPr>
        <w:t>không.</w:t>
      </w:r>
    </w:p>
    <w:p w:rsidR="00542E9A" w:rsidRPr="00E06CC1" w:rsidRDefault="00542E9A" w:rsidP="00542E9A">
      <w:pPr>
        <w:spacing w:before="40" w:after="40" w:line="264" w:lineRule="auto"/>
        <w:ind w:firstLine="567"/>
        <w:jc w:val="both"/>
        <w:rPr>
          <w:szCs w:val="28"/>
          <w:lang w:val="hr-HR"/>
        </w:rPr>
      </w:pPr>
      <w:r w:rsidRPr="00E06CC1">
        <w:rPr>
          <w:b/>
          <w:szCs w:val="28"/>
          <w:lang w:val="hr-HR"/>
        </w:rPr>
        <w:t xml:space="preserve">Yêu cầu điều kiện thực hiện TTHC: </w:t>
      </w:r>
      <w:r w:rsidRPr="00E06CC1">
        <w:rPr>
          <w:szCs w:val="28"/>
          <w:lang w:val="hr-HR"/>
        </w:rPr>
        <w:t>không.</w:t>
      </w:r>
    </w:p>
    <w:p w:rsidR="00542E9A" w:rsidRDefault="00542E9A" w:rsidP="00542E9A">
      <w:pPr>
        <w:spacing w:before="40" w:after="40" w:line="264" w:lineRule="auto"/>
        <w:ind w:firstLine="567"/>
        <w:jc w:val="both"/>
        <w:rPr>
          <w:b/>
          <w:szCs w:val="28"/>
          <w:lang w:val="hr-HR"/>
        </w:rPr>
      </w:pPr>
      <w:r w:rsidRPr="00E06CC1">
        <w:rPr>
          <w:b/>
          <w:szCs w:val="28"/>
          <w:lang w:val="hr-HR"/>
        </w:rPr>
        <w:t>Căn cứ pháp lý của TTHC:</w:t>
      </w:r>
    </w:p>
    <w:p w:rsidR="00542E9A" w:rsidRPr="00AC2328" w:rsidRDefault="00542E9A" w:rsidP="00542E9A">
      <w:pPr>
        <w:spacing w:before="40" w:after="40" w:line="264" w:lineRule="auto"/>
        <w:ind w:firstLine="567"/>
        <w:jc w:val="both"/>
        <w:rPr>
          <w:color w:val="000000" w:themeColor="text1"/>
          <w:szCs w:val="28"/>
          <w:lang w:val="hr-HR"/>
        </w:rPr>
      </w:pPr>
      <w:r w:rsidRPr="00AC2328">
        <w:rPr>
          <w:color w:val="000000" w:themeColor="text1"/>
          <w:szCs w:val="28"/>
          <w:lang w:val="hr-HR"/>
        </w:rPr>
        <w:t>- Bộ Luật Dân sự năm 2015;</w:t>
      </w:r>
    </w:p>
    <w:p w:rsidR="00542E9A" w:rsidRPr="00E06CC1" w:rsidRDefault="00542E9A" w:rsidP="00542E9A">
      <w:pPr>
        <w:spacing w:before="40" w:after="40" w:line="264" w:lineRule="auto"/>
        <w:ind w:firstLine="567"/>
        <w:jc w:val="both"/>
        <w:rPr>
          <w:szCs w:val="28"/>
          <w:lang w:val="hr-HR"/>
        </w:rPr>
      </w:pPr>
      <w:r w:rsidRPr="00E06CC1">
        <w:rPr>
          <w:szCs w:val="28"/>
          <w:lang w:val="hr-HR"/>
        </w:rPr>
        <w:t>- Nghị định số 23/2015/NĐ-CP ngày 16/02/2015 của Chính phủ về cấp bản sao từ bản chính, chứng thực chữ ký và chứng thực hợp đồng, giao dịch;</w:t>
      </w:r>
    </w:p>
    <w:p w:rsidR="00542E9A" w:rsidRPr="00196F79" w:rsidRDefault="00542E9A" w:rsidP="00542E9A">
      <w:pPr>
        <w:spacing w:before="40" w:after="40" w:line="264" w:lineRule="auto"/>
        <w:ind w:firstLine="567"/>
        <w:jc w:val="both"/>
        <w:rPr>
          <w:szCs w:val="28"/>
          <w:lang w:val="hr-HR"/>
        </w:rPr>
      </w:pPr>
      <w:r w:rsidRPr="00196F79">
        <w:rPr>
          <w:szCs w:val="28"/>
        </w:rPr>
        <w:t xml:space="preserve">- </w:t>
      </w:r>
      <w:r w:rsidRPr="00196F79">
        <w:rPr>
          <w:szCs w:val="28"/>
          <w:lang w:val="hr-HR"/>
        </w:rPr>
        <w:t xml:space="preserve">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color w:val="000000" w:themeColor="text1"/>
          <w:szCs w:val="28"/>
          <w:lang w:val="hr-HR"/>
        </w:rPr>
      </w:pPr>
      <w:r w:rsidRPr="00906DE7">
        <w:rPr>
          <w:color w:val="000000" w:themeColor="text1"/>
          <w:szCs w:val="28"/>
          <w:lang w:val="hr-HR"/>
        </w:rPr>
        <w:t xml:space="preserve">- </w:t>
      </w:r>
      <w:r w:rsidRPr="00906DE7">
        <w:rPr>
          <w:color w:val="000000" w:themeColor="text1"/>
          <w:szCs w:val="28"/>
        </w:rPr>
        <w:t>Th</w:t>
      </w:r>
      <w:r w:rsidRPr="00906DE7">
        <w:rPr>
          <w:color w:val="000000" w:themeColor="text1"/>
          <w:szCs w:val="28"/>
          <w:lang w:val="hr-HR"/>
        </w:rPr>
        <w:t>ô</w:t>
      </w:r>
      <w:r w:rsidRPr="00906DE7">
        <w:rPr>
          <w:color w:val="000000" w:themeColor="text1"/>
          <w:szCs w:val="28"/>
        </w:rPr>
        <w:t>ng</w:t>
      </w:r>
      <w:r w:rsidRPr="00AC2328">
        <w:rPr>
          <w:color w:val="000000" w:themeColor="text1"/>
          <w:szCs w:val="28"/>
          <w:lang w:val="hr-HR"/>
        </w:rPr>
        <w:t xml:space="preserve"> </w:t>
      </w:r>
      <w:r w:rsidRPr="00906DE7">
        <w:rPr>
          <w:color w:val="000000" w:themeColor="text1"/>
          <w:szCs w:val="28"/>
        </w:rPr>
        <w:t>t</w:t>
      </w:r>
      <w:r w:rsidRPr="00906DE7">
        <w:rPr>
          <w:color w:val="000000" w:themeColor="text1"/>
          <w:szCs w:val="28"/>
          <w:lang w:val="hr-HR"/>
        </w:rPr>
        <w:t xml:space="preserve">ư </w:t>
      </w:r>
      <w:r w:rsidRPr="00906DE7">
        <w:rPr>
          <w:color w:val="000000" w:themeColor="text1"/>
          <w:szCs w:val="28"/>
        </w:rPr>
        <w:t>số</w:t>
      </w:r>
      <w:r w:rsidRPr="00906DE7">
        <w:rPr>
          <w:color w:val="000000" w:themeColor="text1"/>
          <w:szCs w:val="28"/>
          <w:lang w:val="hr-HR"/>
        </w:rPr>
        <w:t xml:space="preserve"> 226/2016/</w:t>
      </w:r>
      <w:r w:rsidRPr="00906DE7">
        <w:rPr>
          <w:color w:val="000000" w:themeColor="text1"/>
          <w:szCs w:val="28"/>
        </w:rPr>
        <w:t>TT</w:t>
      </w:r>
      <w:r w:rsidRPr="00906DE7">
        <w:rPr>
          <w:color w:val="000000" w:themeColor="text1"/>
          <w:szCs w:val="28"/>
          <w:lang w:val="hr-HR"/>
        </w:rPr>
        <w:t>-</w:t>
      </w:r>
      <w:r w:rsidRPr="00906DE7">
        <w:rPr>
          <w:color w:val="000000" w:themeColor="text1"/>
          <w:szCs w:val="28"/>
        </w:rPr>
        <w:t>BTC</w:t>
      </w:r>
      <w:r w:rsidRPr="00AC2328">
        <w:rPr>
          <w:color w:val="000000" w:themeColor="text1"/>
          <w:szCs w:val="28"/>
          <w:lang w:val="hr-HR"/>
        </w:rPr>
        <w:t xml:space="preserve"> </w:t>
      </w:r>
      <w:r w:rsidRPr="00906DE7">
        <w:rPr>
          <w:color w:val="000000" w:themeColor="text1"/>
          <w:szCs w:val="28"/>
        </w:rPr>
        <w:t>ng</w:t>
      </w:r>
      <w:r w:rsidRPr="00906DE7">
        <w:rPr>
          <w:color w:val="000000" w:themeColor="text1"/>
          <w:szCs w:val="28"/>
          <w:lang w:val="hr-HR"/>
        </w:rPr>
        <w:t>à</w:t>
      </w:r>
      <w:r w:rsidRPr="00906DE7">
        <w:rPr>
          <w:color w:val="000000" w:themeColor="text1"/>
          <w:szCs w:val="28"/>
        </w:rPr>
        <w:t>y</w:t>
      </w:r>
      <w:r w:rsidRPr="00906DE7">
        <w:rPr>
          <w:color w:val="000000" w:themeColor="text1"/>
          <w:szCs w:val="28"/>
          <w:lang w:val="hr-HR"/>
        </w:rPr>
        <w:t xml:space="preserve"> 11/11/2016 </w:t>
      </w:r>
      <w:r w:rsidRPr="00906DE7">
        <w:rPr>
          <w:color w:val="000000" w:themeColor="text1"/>
          <w:szCs w:val="28"/>
        </w:rPr>
        <w:t>của</w:t>
      </w:r>
      <w:r w:rsidRPr="00AC2328">
        <w:rPr>
          <w:color w:val="000000" w:themeColor="text1"/>
          <w:szCs w:val="28"/>
          <w:lang w:val="hr-HR"/>
        </w:rPr>
        <w:t xml:space="preserve"> </w:t>
      </w:r>
      <w:r w:rsidRPr="00906DE7">
        <w:rPr>
          <w:color w:val="000000" w:themeColor="text1"/>
          <w:szCs w:val="28"/>
        </w:rPr>
        <w:t>Bộ</w:t>
      </w:r>
      <w:r w:rsidRPr="00AC2328">
        <w:rPr>
          <w:color w:val="000000" w:themeColor="text1"/>
          <w:szCs w:val="28"/>
          <w:lang w:val="hr-HR"/>
        </w:rPr>
        <w:t xml:space="preserve"> </w:t>
      </w:r>
      <w:r w:rsidRPr="00906DE7">
        <w:rPr>
          <w:color w:val="000000" w:themeColor="text1"/>
          <w:szCs w:val="28"/>
        </w:rPr>
        <w:t>T</w:t>
      </w:r>
      <w:r w:rsidRPr="00906DE7">
        <w:rPr>
          <w:color w:val="000000" w:themeColor="text1"/>
          <w:szCs w:val="28"/>
          <w:lang w:val="hr-HR"/>
        </w:rPr>
        <w:t>à</w:t>
      </w:r>
      <w:r w:rsidRPr="00906DE7">
        <w:rPr>
          <w:color w:val="000000" w:themeColor="text1"/>
          <w:szCs w:val="28"/>
        </w:rPr>
        <w:t>i</w:t>
      </w:r>
      <w:r w:rsidRPr="00AC2328">
        <w:rPr>
          <w:color w:val="000000" w:themeColor="text1"/>
          <w:szCs w:val="28"/>
          <w:lang w:val="hr-HR"/>
        </w:rPr>
        <w:t xml:space="preserve"> </w:t>
      </w:r>
      <w:r w:rsidRPr="00906DE7">
        <w:rPr>
          <w:color w:val="000000" w:themeColor="text1"/>
          <w:szCs w:val="28"/>
        </w:rPr>
        <w:t>ch</w:t>
      </w:r>
      <w:r w:rsidRPr="00906DE7">
        <w:rPr>
          <w:color w:val="000000" w:themeColor="text1"/>
          <w:szCs w:val="28"/>
          <w:lang w:val="hr-HR"/>
        </w:rPr>
        <w:t>í</w:t>
      </w:r>
      <w:r w:rsidRPr="00906DE7">
        <w:rPr>
          <w:color w:val="000000" w:themeColor="text1"/>
          <w:szCs w:val="28"/>
        </w:rPr>
        <w:t>nh</w:t>
      </w:r>
      <w:r w:rsidRPr="00AC2328">
        <w:rPr>
          <w:color w:val="000000" w:themeColor="text1"/>
          <w:szCs w:val="28"/>
          <w:lang w:val="hr-HR"/>
        </w:rPr>
        <w:t xml:space="preserve"> </w:t>
      </w:r>
      <w:r w:rsidRPr="00906DE7">
        <w:rPr>
          <w:color w:val="000000" w:themeColor="text1"/>
          <w:szCs w:val="28"/>
        </w:rPr>
        <w:t>quy</w:t>
      </w:r>
      <w:r w:rsidRPr="00906DE7">
        <w:rPr>
          <w:color w:val="000000" w:themeColor="text1"/>
          <w:szCs w:val="28"/>
          <w:lang w:val="hr-HR"/>
        </w:rPr>
        <w:t xml:space="preserve"> đ</w:t>
      </w:r>
      <w:r w:rsidRPr="00906DE7">
        <w:rPr>
          <w:color w:val="000000" w:themeColor="text1"/>
          <w:szCs w:val="28"/>
        </w:rPr>
        <w:t>ịnh</w:t>
      </w:r>
      <w:r w:rsidRPr="00AC2328">
        <w:rPr>
          <w:color w:val="000000" w:themeColor="text1"/>
          <w:szCs w:val="28"/>
          <w:lang w:val="hr-HR"/>
        </w:rPr>
        <w:t xml:space="preserve"> </w:t>
      </w:r>
      <w:r w:rsidRPr="00906DE7">
        <w:rPr>
          <w:color w:val="000000" w:themeColor="text1"/>
          <w:szCs w:val="28"/>
        </w:rPr>
        <w:t>mức</w:t>
      </w:r>
      <w:r w:rsidRPr="00AC2328">
        <w:rPr>
          <w:color w:val="000000" w:themeColor="text1"/>
          <w:szCs w:val="28"/>
          <w:lang w:val="hr-HR"/>
        </w:rPr>
        <w:t xml:space="preserve"> </w:t>
      </w:r>
      <w:r w:rsidRPr="00906DE7">
        <w:rPr>
          <w:color w:val="000000" w:themeColor="text1"/>
          <w:szCs w:val="28"/>
        </w:rPr>
        <w:t>thu</w:t>
      </w:r>
      <w:r w:rsidRPr="00906DE7">
        <w:rPr>
          <w:color w:val="000000" w:themeColor="text1"/>
          <w:szCs w:val="28"/>
          <w:lang w:val="hr-HR"/>
        </w:rPr>
        <w:t xml:space="preserve">, </w:t>
      </w:r>
      <w:r w:rsidRPr="00906DE7">
        <w:rPr>
          <w:color w:val="000000" w:themeColor="text1"/>
          <w:szCs w:val="28"/>
        </w:rPr>
        <w:t>chế</w:t>
      </w:r>
      <w:r w:rsidRPr="00906DE7">
        <w:rPr>
          <w:color w:val="000000" w:themeColor="text1"/>
          <w:szCs w:val="28"/>
          <w:lang w:val="hr-HR"/>
        </w:rPr>
        <w:t xml:space="preserve"> đ</w:t>
      </w:r>
      <w:r w:rsidRPr="00906DE7">
        <w:rPr>
          <w:color w:val="000000" w:themeColor="text1"/>
          <w:szCs w:val="28"/>
        </w:rPr>
        <w:t>ộ</w:t>
      </w:r>
      <w:r w:rsidRPr="00AC2328">
        <w:rPr>
          <w:color w:val="000000" w:themeColor="text1"/>
          <w:szCs w:val="28"/>
          <w:lang w:val="hr-HR"/>
        </w:rPr>
        <w:t xml:space="preserve"> </w:t>
      </w:r>
      <w:r w:rsidRPr="00906DE7">
        <w:rPr>
          <w:color w:val="000000" w:themeColor="text1"/>
          <w:szCs w:val="28"/>
        </w:rPr>
        <w:t>thu</w:t>
      </w:r>
      <w:r w:rsidRPr="00906DE7">
        <w:rPr>
          <w:color w:val="000000" w:themeColor="text1"/>
          <w:szCs w:val="28"/>
          <w:lang w:val="hr-HR"/>
        </w:rPr>
        <w:t xml:space="preserve">, </w:t>
      </w:r>
      <w:r w:rsidRPr="00906DE7">
        <w:rPr>
          <w:color w:val="000000" w:themeColor="text1"/>
          <w:szCs w:val="28"/>
        </w:rPr>
        <w:t>nộp</w:t>
      </w:r>
      <w:r w:rsidRPr="00906DE7">
        <w:rPr>
          <w:color w:val="000000" w:themeColor="text1"/>
          <w:szCs w:val="28"/>
          <w:lang w:val="hr-HR"/>
        </w:rPr>
        <w:t xml:space="preserve">, </w:t>
      </w:r>
      <w:r w:rsidRPr="00906DE7">
        <w:rPr>
          <w:color w:val="000000" w:themeColor="text1"/>
          <w:szCs w:val="28"/>
        </w:rPr>
        <w:t>quản</w:t>
      </w:r>
      <w:r w:rsidRPr="00AC2328">
        <w:rPr>
          <w:color w:val="000000" w:themeColor="text1"/>
          <w:szCs w:val="28"/>
          <w:lang w:val="hr-HR"/>
        </w:rPr>
        <w:t xml:space="preserve"> </w:t>
      </w:r>
      <w:r w:rsidRPr="00906DE7">
        <w:rPr>
          <w:color w:val="000000" w:themeColor="text1"/>
          <w:szCs w:val="28"/>
        </w:rPr>
        <w:t>l</w:t>
      </w:r>
      <w:r w:rsidRPr="00906DE7">
        <w:rPr>
          <w:color w:val="000000" w:themeColor="text1"/>
          <w:szCs w:val="28"/>
          <w:lang w:val="hr-HR"/>
        </w:rPr>
        <w:t xml:space="preserve">ý </w:t>
      </w:r>
      <w:r w:rsidRPr="00906DE7">
        <w:rPr>
          <w:color w:val="000000" w:themeColor="text1"/>
          <w:szCs w:val="28"/>
        </w:rPr>
        <w:t>v</w:t>
      </w:r>
      <w:r w:rsidRPr="00906DE7">
        <w:rPr>
          <w:color w:val="000000" w:themeColor="text1"/>
          <w:szCs w:val="28"/>
          <w:lang w:val="hr-HR"/>
        </w:rPr>
        <w:t xml:space="preserve">à </w:t>
      </w:r>
      <w:r w:rsidRPr="00906DE7">
        <w:rPr>
          <w:color w:val="000000" w:themeColor="text1"/>
          <w:szCs w:val="28"/>
        </w:rPr>
        <w:t>sử</w:t>
      </w:r>
      <w:r w:rsidRPr="00AC2328">
        <w:rPr>
          <w:color w:val="000000" w:themeColor="text1"/>
          <w:szCs w:val="28"/>
          <w:lang w:val="hr-HR"/>
        </w:rPr>
        <w:t xml:space="preserve"> </w:t>
      </w:r>
      <w:r w:rsidRPr="00906DE7">
        <w:rPr>
          <w:color w:val="000000" w:themeColor="text1"/>
          <w:szCs w:val="28"/>
        </w:rPr>
        <w:t>dụng</w:t>
      </w:r>
      <w:r w:rsidRPr="00AC2328">
        <w:rPr>
          <w:color w:val="000000" w:themeColor="text1"/>
          <w:szCs w:val="28"/>
          <w:lang w:val="hr-HR"/>
        </w:rPr>
        <w:t xml:space="preserve"> </w:t>
      </w:r>
      <w:r w:rsidRPr="00906DE7">
        <w:rPr>
          <w:color w:val="000000" w:themeColor="text1"/>
          <w:szCs w:val="28"/>
        </w:rPr>
        <w:t>ph</w:t>
      </w:r>
      <w:r w:rsidRPr="00906DE7">
        <w:rPr>
          <w:color w:val="000000" w:themeColor="text1"/>
          <w:szCs w:val="28"/>
          <w:lang w:val="hr-HR"/>
        </w:rPr>
        <w:t xml:space="preserve">í </w:t>
      </w:r>
      <w:r w:rsidRPr="00906DE7">
        <w:rPr>
          <w:color w:val="000000" w:themeColor="text1"/>
          <w:szCs w:val="28"/>
        </w:rPr>
        <w:t>chứng</w:t>
      </w:r>
      <w:r w:rsidRPr="00AC2328">
        <w:rPr>
          <w:color w:val="000000" w:themeColor="text1"/>
          <w:szCs w:val="28"/>
          <w:lang w:val="hr-HR"/>
        </w:rPr>
        <w:t xml:space="preserve"> </w:t>
      </w:r>
      <w:r w:rsidRPr="00906DE7">
        <w:rPr>
          <w:color w:val="000000" w:themeColor="text1"/>
          <w:szCs w:val="28"/>
        </w:rPr>
        <w:t>thực</w:t>
      </w:r>
      <w:r w:rsidRPr="00906DE7">
        <w:rPr>
          <w:color w:val="000000" w:themeColor="text1"/>
          <w:szCs w:val="28"/>
          <w:lang w:val="hr-HR"/>
        </w:rPr>
        <w:t>.</w:t>
      </w:r>
    </w:p>
    <w:p w:rsidR="00542E9A" w:rsidRPr="00E06CC1" w:rsidRDefault="00542E9A" w:rsidP="00542E9A">
      <w:pPr>
        <w:spacing w:before="40" w:after="40" w:line="264" w:lineRule="auto"/>
        <w:ind w:firstLine="567"/>
        <w:jc w:val="both"/>
        <w:rPr>
          <w:szCs w:val="28"/>
          <w:lang w:val="hr-HR"/>
        </w:rPr>
      </w:pPr>
    </w:p>
    <w:p w:rsidR="00542E9A" w:rsidRPr="00E06CC1" w:rsidRDefault="00542E9A" w:rsidP="00542E9A">
      <w:pPr>
        <w:spacing w:before="40" w:after="40" w:line="264" w:lineRule="auto"/>
        <w:ind w:firstLine="567"/>
        <w:jc w:val="both"/>
        <w:rPr>
          <w:b/>
          <w:szCs w:val="28"/>
          <w:lang w:val="hr-HR"/>
        </w:rPr>
      </w:pPr>
      <w:r w:rsidRPr="008A6883">
        <w:rPr>
          <w:b/>
          <w:szCs w:val="28"/>
          <w:lang w:val="hr-HR"/>
        </w:rPr>
        <w:t>9</w:t>
      </w:r>
      <w:r w:rsidRPr="00E06CC1">
        <w:rPr>
          <w:b/>
          <w:szCs w:val="28"/>
          <w:lang w:val="pt-BR"/>
        </w:rPr>
        <w:t xml:space="preserve">. </w:t>
      </w:r>
      <w:r w:rsidRPr="00E06CC1">
        <w:rPr>
          <w:b/>
          <w:szCs w:val="28"/>
          <w:lang w:val="hr-HR"/>
        </w:rPr>
        <w:t xml:space="preserve">Thủ tục chứng thực văn bản khai nhận di sản mà di sản là động sản, </w:t>
      </w:r>
      <w:r w:rsidRPr="00E06CC1">
        <w:rPr>
          <w:b/>
          <w:szCs w:val="28"/>
          <w:lang w:val="pt-BR"/>
        </w:rPr>
        <w:t>quyền sử dụng đất, nhà ở</w:t>
      </w:r>
    </w:p>
    <w:p w:rsidR="00542E9A" w:rsidRPr="00E06CC1" w:rsidRDefault="00542E9A" w:rsidP="00542E9A">
      <w:pPr>
        <w:spacing w:before="40" w:after="40" w:line="264" w:lineRule="auto"/>
        <w:ind w:firstLine="567"/>
        <w:jc w:val="both"/>
        <w:rPr>
          <w:b/>
          <w:szCs w:val="28"/>
          <w:lang w:val="hr-HR"/>
        </w:rPr>
      </w:pPr>
      <w:r w:rsidRPr="00E06CC1">
        <w:rPr>
          <w:b/>
          <w:szCs w:val="28"/>
          <w:lang w:val="hr-HR"/>
        </w:rPr>
        <w:t xml:space="preserve">Trình tự thực hiện: </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Cá nhân nộp hồ sơ tại </w:t>
      </w:r>
      <w:r w:rsidRPr="00E06CC1">
        <w:rPr>
          <w:rFonts w:eastAsia="Arial"/>
          <w:szCs w:val="28"/>
          <w:lang w:val="hr-HR"/>
        </w:rPr>
        <w:t xml:space="preserve">Bộ phận tiếp nhận và trả kết quả (Bộ phận một cửa) </w:t>
      </w:r>
      <w:r w:rsidRPr="00E06CC1">
        <w:rPr>
          <w:szCs w:val="28"/>
          <w:lang w:val="hr-HR"/>
        </w:rPr>
        <w:t>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xml:space="preserve">- </w:t>
      </w:r>
      <w:r w:rsidRPr="00E06CC1">
        <w:rPr>
          <w:rFonts w:eastAsia="Arial"/>
          <w:szCs w:val="28"/>
          <w:lang w:val="hr-HR"/>
        </w:rPr>
        <w:t>Bộ phận tiếp nhận và trả kết quả (Bộ phận một cửa)</w:t>
      </w:r>
      <w:r w:rsidRPr="00E06CC1">
        <w:rPr>
          <w:szCs w:val="28"/>
          <w:lang w:val="hr-HR"/>
        </w:rPr>
        <w:t xml:space="preserve"> chuyển hồ sơ cho người thực hiện chứng thực.</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pacing w:val="-4"/>
          <w:szCs w:val="28"/>
          <w:lang w:val="hr-HR"/>
        </w:rPr>
        <w:t>Người thực hiện chứng thực kiểm tra giấy tờ trong hồ sơ yêu cầu chứng thực, nếu đầy đủ, tại thời điểm chứng thực các bên tham gia văn bản khai nhận di sản tự nguyện, minh mẫn và nhận thức, làm chủ được hành vi của mình thì thực hiện chứng thực.</w:t>
      </w:r>
    </w:p>
    <w:p w:rsidR="00542E9A" w:rsidRPr="00324371" w:rsidRDefault="00542E9A" w:rsidP="00542E9A">
      <w:pPr>
        <w:spacing w:before="40" w:after="40" w:line="264" w:lineRule="auto"/>
        <w:ind w:firstLine="567"/>
        <w:jc w:val="both"/>
        <w:rPr>
          <w:spacing w:val="-10"/>
          <w:szCs w:val="28"/>
          <w:lang w:val="hr-HR"/>
        </w:rPr>
      </w:pPr>
      <w:r w:rsidRPr="00324371">
        <w:rPr>
          <w:spacing w:val="-10"/>
          <w:szCs w:val="28"/>
        </w:rPr>
        <w:t>-</w:t>
      </w:r>
      <w:r w:rsidRPr="00324371">
        <w:rPr>
          <w:spacing w:val="-10"/>
          <w:szCs w:val="28"/>
          <w:lang w:val="hr-HR"/>
        </w:rPr>
        <w:t xml:space="preserve"> Các bên tham gia khai nhận di sản phải ký trước mặt người thực hiện chứng thực.</w:t>
      </w:r>
    </w:p>
    <w:p w:rsidR="00542E9A" w:rsidRPr="00196F79"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w:t>
      </w:r>
      <w:r w:rsidRPr="00196F79">
        <w:rPr>
          <w:szCs w:val="28"/>
          <w:lang w:val="hr-HR"/>
        </w:rPr>
        <w:t>Người làm chứng do người yêu cầu chứng thực bố trí. Trường hợp người yêu cầu chứng thực không bố trí được thì đề nghị cơ quan thực hiện chứng thực chỉ định người làm chứng.</w:t>
      </w:r>
    </w:p>
    <w:p w:rsidR="00542E9A" w:rsidRPr="00E06CC1" w:rsidRDefault="00542E9A" w:rsidP="00542E9A">
      <w:pPr>
        <w:spacing w:before="40" w:after="40" w:line="264" w:lineRule="auto"/>
        <w:ind w:firstLine="567"/>
        <w:jc w:val="both"/>
        <w:rPr>
          <w:szCs w:val="28"/>
          <w:lang w:val="hr-HR"/>
        </w:rPr>
      </w:pPr>
      <w:r w:rsidRPr="00E06CC1">
        <w:rPr>
          <w:szCs w:val="28"/>
        </w:rPr>
        <w:t>-</w:t>
      </w:r>
      <w:r w:rsidRPr="00E06CC1">
        <w:rPr>
          <w:szCs w:val="28"/>
          <w:lang w:val="hr-HR"/>
        </w:rPr>
        <w:t xml:space="preserve"> Người thực hiện chứng thực ghi lời chứng theo mẫu quy định; ký, ghi rõ họ tên, đóng dấu của cơ quan thực hiện chứng thực và ghi vào sổ chứng thực. 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khai nhận di sản. Trường hợp văn bản khai nhận có từ 02 (hai) tờ trở lên thì phải đóng dấu giáp lai.</w:t>
      </w:r>
    </w:p>
    <w:p w:rsidR="00542E9A" w:rsidRPr="00E06CC1" w:rsidRDefault="00542E9A" w:rsidP="00542E9A">
      <w:pPr>
        <w:spacing w:before="40" w:after="40" w:line="264" w:lineRule="auto"/>
        <w:ind w:firstLine="567"/>
        <w:jc w:val="both"/>
        <w:rPr>
          <w:szCs w:val="28"/>
          <w:lang w:val="hr-HR"/>
        </w:rPr>
      </w:pPr>
      <w:r w:rsidRPr="00196F79">
        <w:rPr>
          <w:szCs w:val="28"/>
        </w:rPr>
        <w:t xml:space="preserve">- </w:t>
      </w:r>
      <w:r w:rsidRPr="00196F79">
        <w:rPr>
          <w:szCs w:val="28"/>
          <w:lang w:val="hr-HR"/>
        </w:rPr>
        <w:t>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Pr="00E06CC1">
        <w:rPr>
          <w:szCs w:val="28"/>
          <w:lang w:val="hr-HR"/>
        </w:rPr>
        <w:t xml:space="preserve">Người </w:t>
      </w:r>
      <w:r w:rsidRPr="00E06CC1">
        <w:rPr>
          <w:spacing w:val="-4"/>
          <w:szCs w:val="28"/>
          <w:lang w:val="hr-HR"/>
        </w:rPr>
        <w:t>phiên dịch có trách nhiệm dịch đầy đủ, chính xác nội dung của văn bản khai nhận di sản, nội dung lời chứng cho người yêu cầu chứng thực và ký vào từng trang văn bản khai nhận với tư cách là người phiên dịch.</w:t>
      </w:r>
    </w:p>
    <w:p w:rsidR="00542E9A" w:rsidRPr="00E06CC1" w:rsidRDefault="00542E9A" w:rsidP="00542E9A">
      <w:pPr>
        <w:spacing w:before="40" w:after="40" w:line="264" w:lineRule="auto"/>
        <w:ind w:firstLine="567"/>
        <w:jc w:val="both"/>
        <w:rPr>
          <w:rFonts w:eastAsia="Arial"/>
          <w:szCs w:val="28"/>
          <w:lang w:val="hr-HR"/>
        </w:rPr>
      </w:pPr>
      <w:r w:rsidRPr="00E06CC1">
        <w:rPr>
          <w:rFonts w:eastAsia="Arial"/>
          <w:szCs w:val="28"/>
          <w:lang w:val="hr-HR"/>
        </w:rPr>
        <w:t>- Người yêu cầu nhận kết quả tại nơi nộp hồ sơ.</w:t>
      </w:r>
    </w:p>
    <w:p w:rsidR="00542E9A" w:rsidRPr="00E06CC1" w:rsidRDefault="00542E9A" w:rsidP="00542E9A">
      <w:pPr>
        <w:spacing w:before="40" w:after="40" w:line="264" w:lineRule="auto"/>
        <w:ind w:firstLine="567"/>
        <w:jc w:val="both"/>
        <w:rPr>
          <w:szCs w:val="28"/>
          <w:lang w:val="hr-HR"/>
        </w:rPr>
      </w:pPr>
      <w:r w:rsidRPr="00E06CC1">
        <w:rPr>
          <w:b/>
          <w:szCs w:val="28"/>
          <w:lang w:val="hr-HR"/>
        </w:rPr>
        <w:t>Cách thức thực hiện:</w:t>
      </w:r>
      <w:r w:rsidRPr="00E06CC1">
        <w:rPr>
          <w:szCs w:val="28"/>
          <w:lang w:val="hr-HR"/>
        </w:rPr>
        <w:t xml:space="preserve"> Nộp hồ sơ trực tiếp tại </w:t>
      </w:r>
      <w:r w:rsidRPr="00E06CC1">
        <w:rPr>
          <w:rFonts w:eastAsia="Arial"/>
          <w:szCs w:val="28"/>
          <w:lang w:val="hr-HR"/>
        </w:rPr>
        <w:t>Bộ phận tiếp nhận và trả kết quả (Bộ phận một cửa)</w:t>
      </w:r>
      <w:r>
        <w:rPr>
          <w:rFonts w:eastAsia="Arial"/>
          <w:szCs w:val="28"/>
          <w:lang w:val="hr-HR"/>
        </w:rPr>
        <w:t xml:space="preserve"> </w:t>
      </w:r>
      <w:r w:rsidRPr="003D5079">
        <w:rPr>
          <w:rFonts w:eastAsia="Arial"/>
          <w:color w:val="000000" w:themeColor="text1"/>
          <w:szCs w:val="28"/>
          <w:lang w:val="hr-HR"/>
        </w:rPr>
        <w:t>UBND cấp xã</w:t>
      </w:r>
      <w:r w:rsidRPr="003D5079">
        <w:rPr>
          <w:color w:val="000000" w:themeColor="text1"/>
          <w:szCs w:val="28"/>
          <w:lang w:val="hr-HR"/>
        </w:rPr>
        <w:t>.</w:t>
      </w:r>
      <w:r w:rsidRPr="00E06CC1">
        <w:rPr>
          <w:szCs w:val="28"/>
          <w:lang w:val="hr-HR"/>
        </w:rPr>
        <w:t xml:space="preserve"> </w:t>
      </w:r>
    </w:p>
    <w:p w:rsidR="00542E9A" w:rsidRPr="00E06CC1" w:rsidRDefault="00542E9A" w:rsidP="00542E9A">
      <w:pPr>
        <w:spacing w:before="40" w:after="40" w:line="264" w:lineRule="auto"/>
        <w:ind w:firstLine="567"/>
        <w:jc w:val="both"/>
        <w:rPr>
          <w:b/>
          <w:szCs w:val="28"/>
          <w:lang w:val="hr-HR"/>
        </w:rPr>
      </w:pPr>
      <w:r w:rsidRPr="00E06CC1">
        <w:rPr>
          <w:b/>
          <w:szCs w:val="28"/>
          <w:lang w:val="hr-HR"/>
        </w:rPr>
        <w:t>Thành phần, số l</w:t>
      </w:r>
      <w:r w:rsidRPr="00E06CC1">
        <w:rPr>
          <w:b/>
          <w:szCs w:val="28"/>
        </w:rPr>
        <w:t>ượ</w:t>
      </w:r>
      <w:r w:rsidRPr="00E06CC1">
        <w:rPr>
          <w:b/>
          <w:szCs w:val="28"/>
          <w:lang w:val="hr-HR"/>
        </w:rPr>
        <w:t>ng hồ sơ:</w:t>
      </w:r>
    </w:p>
    <w:p w:rsidR="00542E9A" w:rsidRPr="003D5079" w:rsidRDefault="00542E9A" w:rsidP="00542E9A">
      <w:pPr>
        <w:spacing w:before="40" w:after="40" w:line="264" w:lineRule="auto"/>
        <w:ind w:firstLine="720"/>
        <w:jc w:val="both"/>
        <w:rPr>
          <w:color w:val="000000" w:themeColor="text1"/>
          <w:szCs w:val="28"/>
          <w:lang w:val="hr-HR"/>
        </w:rPr>
      </w:pPr>
      <w:r w:rsidRPr="003D5079">
        <w:rPr>
          <w:color w:val="000000" w:themeColor="text1"/>
          <w:szCs w:val="28"/>
        </w:rPr>
        <w:t>Ng</w:t>
      </w:r>
      <w:r w:rsidRPr="003D5079">
        <w:rPr>
          <w:color w:val="000000" w:themeColor="text1"/>
          <w:szCs w:val="28"/>
          <w:lang w:val="hr-HR"/>
        </w:rPr>
        <w:t>ư</w:t>
      </w:r>
      <w:r w:rsidRPr="003D5079">
        <w:rPr>
          <w:color w:val="000000" w:themeColor="text1"/>
          <w:szCs w:val="28"/>
        </w:rPr>
        <w:t>ời</w:t>
      </w:r>
      <w:r w:rsidRPr="003D5079">
        <w:rPr>
          <w:color w:val="000000" w:themeColor="text1"/>
          <w:szCs w:val="28"/>
          <w:lang w:val="hr-HR"/>
        </w:rPr>
        <w:t xml:space="preserve"> </w:t>
      </w:r>
      <w:r w:rsidRPr="003D5079">
        <w:rPr>
          <w:color w:val="000000" w:themeColor="text1"/>
          <w:szCs w:val="28"/>
        </w:rPr>
        <w:t>y</w:t>
      </w:r>
      <w:r w:rsidRPr="003D5079">
        <w:rPr>
          <w:color w:val="000000" w:themeColor="text1"/>
          <w:szCs w:val="28"/>
          <w:lang w:val="hr-HR"/>
        </w:rPr>
        <w:t>ê</w:t>
      </w:r>
      <w:r w:rsidRPr="003D5079">
        <w:rPr>
          <w:color w:val="000000" w:themeColor="text1"/>
          <w:szCs w:val="28"/>
        </w:rPr>
        <w:t>u</w:t>
      </w:r>
      <w:r w:rsidRPr="003D5079">
        <w:rPr>
          <w:color w:val="000000" w:themeColor="text1"/>
          <w:szCs w:val="28"/>
          <w:lang w:val="hr-HR"/>
        </w:rPr>
        <w:t xml:space="preserve"> </w:t>
      </w:r>
      <w:r w:rsidRPr="003D5079">
        <w:rPr>
          <w:color w:val="000000" w:themeColor="text1"/>
          <w:szCs w:val="28"/>
        </w:rPr>
        <w:t>cầu</w:t>
      </w:r>
      <w:r w:rsidRPr="003D5079">
        <w:rPr>
          <w:color w:val="000000" w:themeColor="text1"/>
          <w:szCs w:val="28"/>
          <w:lang w:val="hr-HR"/>
        </w:rPr>
        <w:t xml:space="preserve"> </w:t>
      </w:r>
      <w:r w:rsidRPr="003D5079">
        <w:rPr>
          <w:color w:val="000000" w:themeColor="text1"/>
          <w:szCs w:val="28"/>
        </w:rPr>
        <w:t>chứng</w:t>
      </w:r>
      <w:r w:rsidRPr="003D5079">
        <w:rPr>
          <w:color w:val="000000" w:themeColor="text1"/>
          <w:szCs w:val="28"/>
          <w:lang w:val="hr-HR"/>
        </w:rPr>
        <w:t xml:space="preserve"> </w:t>
      </w:r>
      <w:r w:rsidRPr="003D5079">
        <w:rPr>
          <w:color w:val="000000" w:themeColor="text1"/>
          <w:szCs w:val="28"/>
        </w:rPr>
        <w:t>thực</w:t>
      </w:r>
      <w:r w:rsidRPr="003D5079">
        <w:rPr>
          <w:color w:val="000000" w:themeColor="text1"/>
          <w:szCs w:val="28"/>
          <w:lang w:val="hr-HR"/>
        </w:rPr>
        <w:t xml:space="preserve"> </w:t>
      </w:r>
      <w:r w:rsidRPr="003D5079">
        <w:rPr>
          <w:color w:val="000000" w:themeColor="text1"/>
          <w:szCs w:val="28"/>
        </w:rPr>
        <w:t>nộp</w:t>
      </w:r>
      <w:r w:rsidRPr="003D5079">
        <w:rPr>
          <w:color w:val="000000" w:themeColor="text1"/>
          <w:szCs w:val="28"/>
          <w:lang w:val="hr-HR"/>
        </w:rPr>
        <w:t xml:space="preserve"> 01 (</w:t>
      </w:r>
      <w:r w:rsidRPr="003D5079">
        <w:rPr>
          <w:color w:val="000000" w:themeColor="text1"/>
          <w:szCs w:val="28"/>
        </w:rPr>
        <w:t>một</w:t>
      </w:r>
      <w:r w:rsidRPr="003D5079">
        <w:rPr>
          <w:color w:val="000000" w:themeColor="text1"/>
          <w:szCs w:val="28"/>
          <w:lang w:val="hr-HR"/>
        </w:rPr>
        <w:t xml:space="preserve">) </w:t>
      </w:r>
      <w:r w:rsidRPr="003D5079">
        <w:rPr>
          <w:color w:val="000000" w:themeColor="text1"/>
          <w:szCs w:val="28"/>
        </w:rPr>
        <w:t>bộ</w:t>
      </w:r>
      <w:r w:rsidRPr="003D5079">
        <w:rPr>
          <w:color w:val="000000" w:themeColor="text1"/>
          <w:szCs w:val="28"/>
          <w:lang w:val="hr-HR"/>
        </w:rPr>
        <w:t xml:space="preserve"> </w:t>
      </w:r>
      <w:r w:rsidRPr="003D5079">
        <w:rPr>
          <w:color w:val="000000" w:themeColor="text1"/>
          <w:szCs w:val="28"/>
        </w:rPr>
        <w:t>hồ</w:t>
      </w:r>
      <w:r w:rsidRPr="003D5079">
        <w:rPr>
          <w:color w:val="000000" w:themeColor="text1"/>
          <w:szCs w:val="28"/>
          <w:lang w:val="hr-HR"/>
        </w:rPr>
        <w:t xml:space="preserve"> </w:t>
      </w:r>
      <w:r w:rsidRPr="003D5079">
        <w:rPr>
          <w:color w:val="000000" w:themeColor="text1"/>
          <w:szCs w:val="28"/>
        </w:rPr>
        <w:t>s</w:t>
      </w:r>
      <w:r w:rsidRPr="003D5079">
        <w:rPr>
          <w:color w:val="000000" w:themeColor="text1"/>
          <w:szCs w:val="28"/>
          <w:lang w:val="hr-HR"/>
        </w:rPr>
        <w:t xml:space="preserve">ơ </w:t>
      </w:r>
      <w:r w:rsidRPr="003D5079">
        <w:rPr>
          <w:color w:val="000000" w:themeColor="text1"/>
          <w:szCs w:val="28"/>
        </w:rPr>
        <w:t>y</w:t>
      </w:r>
      <w:r w:rsidRPr="003D5079">
        <w:rPr>
          <w:color w:val="000000" w:themeColor="text1"/>
          <w:szCs w:val="28"/>
          <w:lang w:val="hr-HR"/>
        </w:rPr>
        <w:t>ê</w:t>
      </w:r>
      <w:r w:rsidRPr="003D5079">
        <w:rPr>
          <w:color w:val="000000" w:themeColor="text1"/>
          <w:szCs w:val="28"/>
        </w:rPr>
        <w:t>u</w:t>
      </w:r>
      <w:r w:rsidRPr="003D5079">
        <w:rPr>
          <w:color w:val="000000" w:themeColor="text1"/>
          <w:szCs w:val="28"/>
          <w:lang w:val="hr-HR"/>
        </w:rPr>
        <w:t xml:space="preserve"> </w:t>
      </w:r>
      <w:r w:rsidRPr="003D5079">
        <w:rPr>
          <w:color w:val="000000" w:themeColor="text1"/>
          <w:szCs w:val="28"/>
        </w:rPr>
        <w:t>cầu</w:t>
      </w:r>
      <w:r w:rsidRPr="003D5079">
        <w:rPr>
          <w:color w:val="000000" w:themeColor="text1"/>
          <w:szCs w:val="28"/>
          <w:lang w:val="hr-HR"/>
        </w:rPr>
        <w:t xml:space="preserve"> </w:t>
      </w:r>
      <w:r w:rsidRPr="003D5079">
        <w:rPr>
          <w:color w:val="000000" w:themeColor="text1"/>
          <w:szCs w:val="28"/>
        </w:rPr>
        <w:t>chứng</w:t>
      </w:r>
      <w:r w:rsidRPr="003D5079">
        <w:rPr>
          <w:color w:val="000000" w:themeColor="text1"/>
          <w:szCs w:val="28"/>
          <w:lang w:val="hr-HR"/>
        </w:rPr>
        <w:t xml:space="preserve"> </w:t>
      </w:r>
      <w:r w:rsidRPr="003D5079">
        <w:rPr>
          <w:color w:val="000000" w:themeColor="text1"/>
          <w:szCs w:val="28"/>
        </w:rPr>
        <w:t>thực</w:t>
      </w:r>
      <w:r w:rsidRPr="003D5079">
        <w:rPr>
          <w:color w:val="000000" w:themeColor="text1"/>
          <w:szCs w:val="28"/>
          <w:lang w:val="hr-HR"/>
        </w:rPr>
        <w:t xml:space="preserve">, </w:t>
      </w:r>
      <w:r w:rsidRPr="003D5079">
        <w:rPr>
          <w:color w:val="000000" w:themeColor="text1"/>
          <w:szCs w:val="28"/>
        </w:rPr>
        <w:t>gồm</w:t>
      </w:r>
      <w:r w:rsidRPr="003D5079">
        <w:rPr>
          <w:color w:val="000000" w:themeColor="text1"/>
          <w:szCs w:val="28"/>
          <w:lang w:val="hr-HR"/>
        </w:rPr>
        <w:t xml:space="preserve"> </w:t>
      </w:r>
      <w:r w:rsidRPr="003D5079">
        <w:rPr>
          <w:color w:val="000000" w:themeColor="text1"/>
          <w:szCs w:val="28"/>
        </w:rPr>
        <w:t>c</w:t>
      </w:r>
      <w:r w:rsidRPr="003D5079">
        <w:rPr>
          <w:color w:val="000000" w:themeColor="text1"/>
          <w:szCs w:val="28"/>
          <w:lang w:val="hr-HR"/>
        </w:rPr>
        <w:t>á</w:t>
      </w:r>
      <w:r w:rsidRPr="003D5079">
        <w:rPr>
          <w:color w:val="000000" w:themeColor="text1"/>
          <w:szCs w:val="28"/>
        </w:rPr>
        <w:t>c</w:t>
      </w:r>
      <w:r w:rsidRPr="003D5079">
        <w:rPr>
          <w:color w:val="000000" w:themeColor="text1"/>
          <w:szCs w:val="28"/>
          <w:lang w:val="hr-HR"/>
        </w:rPr>
        <w:t xml:space="preserve"> </w:t>
      </w:r>
      <w:r w:rsidRPr="003D5079">
        <w:rPr>
          <w:color w:val="000000" w:themeColor="text1"/>
          <w:szCs w:val="28"/>
        </w:rPr>
        <w:t>giấy</w:t>
      </w:r>
      <w:r w:rsidRPr="003D5079">
        <w:rPr>
          <w:color w:val="000000" w:themeColor="text1"/>
          <w:szCs w:val="28"/>
          <w:lang w:val="hr-HR"/>
        </w:rPr>
        <w:t xml:space="preserve"> </w:t>
      </w:r>
      <w:r w:rsidRPr="003D5079">
        <w:rPr>
          <w:color w:val="000000" w:themeColor="text1"/>
          <w:szCs w:val="28"/>
        </w:rPr>
        <w:t>tờ</w:t>
      </w:r>
      <w:r w:rsidRPr="003D5079">
        <w:rPr>
          <w:color w:val="000000" w:themeColor="text1"/>
          <w:szCs w:val="28"/>
          <w:lang w:val="hr-HR"/>
        </w:rPr>
        <w:t xml:space="preserve"> </w:t>
      </w:r>
      <w:r w:rsidRPr="003D5079">
        <w:rPr>
          <w:color w:val="000000" w:themeColor="text1"/>
          <w:szCs w:val="28"/>
        </w:rPr>
        <w:t>sau</w:t>
      </w:r>
      <w:r w:rsidRPr="003D5079">
        <w:rPr>
          <w:color w:val="000000" w:themeColor="text1"/>
          <w:szCs w:val="28"/>
          <w:lang w:val="hr-HR"/>
        </w:rPr>
        <w:t xml:space="preserve"> đâ</w:t>
      </w:r>
      <w:r w:rsidRPr="003D5079">
        <w:rPr>
          <w:color w:val="000000" w:themeColor="text1"/>
          <w:szCs w:val="28"/>
        </w:rPr>
        <w:t>y</w:t>
      </w:r>
      <w:r w:rsidRPr="003D5079">
        <w:rPr>
          <w:color w:val="000000" w:themeColor="text1"/>
          <w:szCs w:val="28"/>
          <w:lang w:val="hr-HR"/>
        </w:rPr>
        <w:t>:</w:t>
      </w:r>
    </w:p>
    <w:p w:rsidR="00542E9A" w:rsidRPr="00E06CC1" w:rsidRDefault="00542E9A" w:rsidP="00542E9A">
      <w:pPr>
        <w:spacing w:before="40" w:after="40" w:line="264" w:lineRule="auto"/>
        <w:ind w:firstLine="567"/>
        <w:jc w:val="both"/>
        <w:rPr>
          <w:szCs w:val="28"/>
          <w:lang w:val="hr-HR"/>
        </w:rPr>
      </w:pPr>
      <w:r w:rsidRPr="00E06CC1">
        <w:rPr>
          <w:szCs w:val="28"/>
          <w:lang w:val="hr-HR"/>
        </w:rPr>
        <w:t>+ Dự thảo văn bản khai nhận di sản;</w:t>
      </w:r>
    </w:p>
    <w:p w:rsidR="00542E9A" w:rsidRPr="00E06CC1" w:rsidRDefault="00542E9A" w:rsidP="00542E9A">
      <w:pPr>
        <w:spacing w:before="40" w:after="40" w:line="264" w:lineRule="auto"/>
        <w:ind w:firstLine="567"/>
        <w:jc w:val="both"/>
        <w:rPr>
          <w:szCs w:val="28"/>
          <w:lang w:val="hr-HR"/>
        </w:rPr>
      </w:pPr>
      <w:r w:rsidRPr="00E06CC1">
        <w:rPr>
          <w:szCs w:val="28"/>
          <w:lang w:val="hr-HR"/>
        </w:rPr>
        <w:t>+ Bản sao Giấy chứng minh nhân dân hoặc Hộ chiếu còn giá trị sử dụng của người yêu cầu chứng thực (xuất trình kèm theo bản chính để đối chiếu);</w:t>
      </w:r>
    </w:p>
    <w:p w:rsidR="00542E9A" w:rsidRPr="00E06CC1" w:rsidRDefault="00542E9A" w:rsidP="00542E9A">
      <w:pPr>
        <w:spacing w:before="40" w:after="40" w:line="264" w:lineRule="auto"/>
        <w:ind w:firstLine="567"/>
        <w:jc w:val="both"/>
        <w:rPr>
          <w:szCs w:val="28"/>
          <w:lang w:val="hr-HR"/>
        </w:rPr>
      </w:pPr>
      <w:r w:rsidRPr="00E06CC1">
        <w:rPr>
          <w:szCs w:val="28"/>
          <w:lang w:val="hr-HR"/>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p w:rsidR="00542E9A" w:rsidRPr="00324371" w:rsidRDefault="00542E9A" w:rsidP="00542E9A">
      <w:pPr>
        <w:spacing w:before="40" w:after="40" w:line="264" w:lineRule="auto"/>
        <w:ind w:firstLine="720"/>
        <w:jc w:val="both"/>
        <w:rPr>
          <w:color w:val="000000" w:themeColor="text1"/>
          <w:szCs w:val="28"/>
          <w:lang w:val="hr-HR"/>
        </w:rPr>
      </w:pPr>
      <w:r w:rsidRPr="00E06CC1">
        <w:rPr>
          <w:b/>
          <w:szCs w:val="28"/>
          <w:lang w:val="hr-HR"/>
        </w:rPr>
        <w:t xml:space="preserve">Thời gian giải quyết: </w:t>
      </w:r>
      <w:r w:rsidRPr="00E06CC1">
        <w:rPr>
          <w:szCs w:val="28"/>
          <w:lang w:val="hr-HR"/>
        </w:rPr>
        <w:t>Không quá 02 (hai) ngày làm việc, kể từ ngày nhận đủ hồ sơ yêu cầu chứng thực hoặc có thể kéo dài hơn theo thỏa thuận bằng văn bản với người yêu cầu chứng thực.</w:t>
      </w:r>
      <w:r>
        <w:rPr>
          <w:szCs w:val="28"/>
          <w:lang w:val="hr-HR"/>
        </w:rPr>
        <w:t xml:space="preserve"> </w:t>
      </w:r>
      <w:r w:rsidRPr="00324371">
        <w:rPr>
          <w:iCs/>
          <w:color w:val="000000" w:themeColor="text1"/>
          <w:szCs w:val="28"/>
        </w:rPr>
        <w:t>Tr</w:t>
      </w:r>
      <w:r w:rsidRPr="00324371">
        <w:rPr>
          <w:iCs/>
          <w:color w:val="000000" w:themeColor="text1"/>
          <w:szCs w:val="28"/>
          <w:lang w:val="hr-HR"/>
        </w:rPr>
        <w:t>ư</w:t>
      </w:r>
      <w:r w:rsidRPr="00324371">
        <w:rPr>
          <w:iCs/>
          <w:color w:val="000000" w:themeColor="text1"/>
          <w:szCs w:val="28"/>
        </w:rPr>
        <w:t>ờng</w:t>
      </w:r>
      <w:r w:rsidRPr="00324371">
        <w:rPr>
          <w:iCs/>
          <w:color w:val="000000" w:themeColor="text1"/>
          <w:szCs w:val="28"/>
          <w:lang w:val="hr-HR"/>
        </w:rPr>
        <w:t xml:space="preserve"> </w:t>
      </w:r>
      <w:r w:rsidRPr="00324371">
        <w:rPr>
          <w:iCs/>
          <w:color w:val="000000" w:themeColor="text1"/>
          <w:szCs w:val="28"/>
        </w:rPr>
        <w:t>hợp</w:t>
      </w:r>
      <w:r w:rsidRPr="00324371">
        <w:rPr>
          <w:iCs/>
          <w:color w:val="000000" w:themeColor="text1"/>
          <w:szCs w:val="28"/>
          <w:lang w:val="hr-HR"/>
        </w:rPr>
        <w:t xml:space="preserve"> </w:t>
      </w:r>
      <w:r w:rsidRPr="00324371">
        <w:rPr>
          <w:iCs/>
          <w:color w:val="000000" w:themeColor="text1"/>
          <w:szCs w:val="28"/>
        </w:rPr>
        <w:t>k</w:t>
      </w:r>
      <w:r w:rsidRPr="00324371">
        <w:rPr>
          <w:iCs/>
          <w:color w:val="000000" w:themeColor="text1"/>
          <w:szCs w:val="28"/>
          <w:lang w:val="hr-HR"/>
        </w:rPr>
        <w:t>é</w:t>
      </w:r>
      <w:r w:rsidRPr="00324371">
        <w:rPr>
          <w:iCs/>
          <w:color w:val="000000" w:themeColor="text1"/>
          <w:szCs w:val="28"/>
        </w:rPr>
        <w:t>o</w:t>
      </w:r>
      <w:r w:rsidRPr="00324371">
        <w:rPr>
          <w:iCs/>
          <w:color w:val="000000" w:themeColor="text1"/>
          <w:szCs w:val="28"/>
          <w:lang w:val="hr-HR"/>
        </w:rPr>
        <w:t xml:space="preserve"> </w:t>
      </w:r>
      <w:r w:rsidRPr="00324371">
        <w:rPr>
          <w:iCs/>
          <w:color w:val="000000" w:themeColor="text1"/>
          <w:szCs w:val="28"/>
        </w:rPr>
        <w:t>d</w:t>
      </w:r>
      <w:r w:rsidRPr="00324371">
        <w:rPr>
          <w:iCs/>
          <w:color w:val="000000" w:themeColor="text1"/>
          <w:szCs w:val="28"/>
          <w:lang w:val="hr-HR"/>
        </w:rPr>
        <w:t>à</w:t>
      </w:r>
      <w:r w:rsidRPr="00324371">
        <w:rPr>
          <w:iCs/>
          <w:color w:val="000000" w:themeColor="text1"/>
          <w:szCs w:val="28"/>
        </w:rPr>
        <w:t>i</w:t>
      </w:r>
      <w:r w:rsidRPr="00324371">
        <w:rPr>
          <w:iCs/>
          <w:color w:val="000000" w:themeColor="text1"/>
          <w:szCs w:val="28"/>
          <w:lang w:val="hr-HR"/>
        </w:rPr>
        <w:t xml:space="preserve"> </w:t>
      </w:r>
      <w:r w:rsidRPr="00324371">
        <w:rPr>
          <w:iCs/>
          <w:color w:val="000000" w:themeColor="text1"/>
          <w:szCs w:val="28"/>
        </w:rPr>
        <w:t>thời</w:t>
      </w:r>
      <w:r w:rsidRPr="00324371">
        <w:rPr>
          <w:iCs/>
          <w:color w:val="000000" w:themeColor="text1"/>
          <w:szCs w:val="28"/>
          <w:lang w:val="hr-HR"/>
        </w:rPr>
        <w:t xml:space="preserve"> </w:t>
      </w:r>
      <w:r w:rsidRPr="00324371">
        <w:rPr>
          <w:iCs/>
          <w:color w:val="000000" w:themeColor="text1"/>
          <w:szCs w:val="28"/>
        </w:rPr>
        <w:t>hạn</w:t>
      </w:r>
      <w:r w:rsidRPr="00324371">
        <w:rPr>
          <w:iCs/>
          <w:color w:val="000000" w:themeColor="text1"/>
          <w:szCs w:val="28"/>
          <w:lang w:val="hr-HR"/>
        </w:rPr>
        <w:t xml:space="preserve"> </w:t>
      </w:r>
      <w:r w:rsidRPr="00324371">
        <w:rPr>
          <w:iCs/>
          <w:color w:val="000000" w:themeColor="text1"/>
          <w:szCs w:val="28"/>
        </w:rPr>
        <w:t>giải</w:t>
      </w:r>
      <w:r w:rsidRPr="00324371">
        <w:rPr>
          <w:iCs/>
          <w:color w:val="000000" w:themeColor="text1"/>
          <w:szCs w:val="28"/>
          <w:lang w:val="hr-HR"/>
        </w:rPr>
        <w:t xml:space="preserve"> </w:t>
      </w:r>
      <w:r w:rsidRPr="00324371">
        <w:rPr>
          <w:iCs/>
          <w:color w:val="000000" w:themeColor="text1"/>
          <w:szCs w:val="28"/>
        </w:rPr>
        <w:t>quyết</w:t>
      </w:r>
      <w:r w:rsidRPr="00324371">
        <w:rPr>
          <w:iCs/>
          <w:color w:val="000000" w:themeColor="text1"/>
          <w:szCs w:val="28"/>
          <w:lang w:val="hr-HR"/>
        </w:rPr>
        <w:t xml:space="preserve"> </w:t>
      </w:r>
      <w:r w:rsidRPr="00324371">
        <w:rPr>
          <w:iCs/>
          <w:color w:val="000000" w:themeColor="text1"/>
          <w:szCs w:val="28"/>
        </w:rPr>
        <w:t>th</w:t>
      </w:r>
      <w:r w:rsidRPr="00324371">
        <w:rPr>
          <w:iCs/>
          <w:color w:val="000000" w:themeColor="text1"/>
          <w:szCs w:val="28"/>
          <w:lang w:val="hr-HR"/>
        </w:rPr>
        <w:t xml:space="preserve">ì </w:t>
      </w:r>
      <w:r w:rsidRPr="00324371">
        <w:rPr>
          <w:iCs/>
          <w:color w:val="000000" w:themeColor="text1"/>
          <w:szCs w:val="28"/>
        </w:rPr>
        <w:t>ng</w:t>
      </w:r>
      <w:r w:rsidRPr="00324371">
        <w:rPr>
          <w:iCs/>
          <w:color w:val="000000" w:themeColor="text1"/>
          <w:szCs w:val="28"/>
          <w:lang w:val="hr-HR"/>
        </w:rPr>
        <w:t>ư</w:t>
      </w:r>
      <w:r w:rsidRPr="00324371">
        <w:rPr>
          <w:iCs/>
          <w:color w:val="000000" w:themeColor="text1"/>
          <w:szCs w:val="28"/>
        </w:rPr>
        <w:t>ời</w:t>
      </w:r>
      <w:r w:rsidRPr="00324371">
        <w:rPr>
          <w:iCs/>
          <w:color w:val="000000" w:themeColor="text1"/>
          <w:szCs w:val="28"/>
          <w:lang w:val="hr-HR"/>
        </w:rPr>
        <w:t xml:space="preserve"> </w:t>
      </w:r>
      <w:r w:rsidRPr="00324371">
        <w:rPr>
          <w:iCs/>
          <w:color w:val="000000" w:themeColor="text1"/>
          <w:szCs w:val="28"/>
        </w:rPr>
        <w:t>tiếp</w:t>
      </w:r>
      <w:r w:rsidRPr="00324371">
        <w:rPr>
          <w:iCs/>
          <w:color w:val="000000" w:themeColor="text1"/>
          <w:szCs w:val="28"/>
          <w:lang w:val="hr-HR"/>
        </w:rPr>
        <w:t xml:space="preserve"> </w:t>
      </w:r>
      <w:r w:rsidRPr="00324371">
        <w:rPr>
          <w:iCs/>
          <w:color w:val="000000" w:themeColor="text1"/>
          <w:szCs w:val="28"/>
        </w:rPr>
        <w:t>nhận</w:t>
      </w:r>
      <w:r w:rsidRPr="00324371">
        <w:rPr>
          <w:iCs/>
          <w:color w:val="000000" w:themeColor="text1"/>
          <w:szCs w:val="28"/>
          <w:lang w:val="hr-HR"/>
        </w:rPr>
        <w:t xml:space="preserve"> </w:t>
      </w:r>
      <w:r w:rsidRPr="00324371">
        <w:rPr>
          <w:iCs/>
          <w:color w:val="000000" w:themeColor="text1"/>
          <w:szCs w:val="28"/>
        </w:rPr>
        <w:t>hồ</w:t>
      </w:r>
      <w:r w:rsidRPr="00324371">
        <w:rPr>
          <w:iCs/>
          <w:color w:val="000000" w:themeColor="text1"/>
          <w:szCs w:val="28"/>
          <w:lang w:val="hr-HR"/>
        </w:rPr>
        <w:t xml:space="preserve"> </w:t>
      </w:r>
      <w:r w:rsidRPr="00324371">
        <w:rPr>
          <w:iCs/>
          <w:color w:val="000000" w:themeColor="text1"/>
          <w:szCs w:val="28"/>
        </w:rPr>
        <w:t>s</w:t>
      </w:r>
      <w:r w:rsidRPr="00324371">
        <w:rPr>
          <w:iCs/>
          <w:color w:val="000000" w:themeColor="text1"/>
          <w:szCs w:val="28"/>
          <w:lang w:val="hr-HR"/>
        </w:rPr>
        <w:t xml:space="preserve">ơ </w:t>
      </w:r>
      <w:r w:rsidRPr="00324371">
        <w:rPr>
          <w:iCs/>
          <w:color w:val="000000" w:themeColor="text1"/>
          <w:szCs w:val="28"/>
        </w:rPr>
        <w:t>phải</w:t>
      </w:r>
      <w:r w:rsidRPr="00324371">
        <w:rPr>
          <w:iCs/>
          <w:color w:val="000000" w:themeColor="text1"/>
          <w:szCs w:val="28"/>
          <w:lang w:val="hr-HR"/>
        </w:rPr>
        <w:t xml:space="preserve"> </w:t>
      </w:r>
      <w:r w:rsidRPr="00324371">
        <w:rPr>
          <w:iCs/>
          <w:color w:val="000000" w:themeColor="text1"/>
          <w:szCs w:val="28"/>
        </w:rPr>
        <w:t>c</w:t>
      </w:r>
      <w:r w:rsidRPr="00324371">
        <w:rPr>
          <w:iCs/>
          <w:color w:val="000000" w:themeColor="text1"/>
          <w:szCs w:val="28"/>
          <w:lang w:val="hr-HR"/>
        </w:rPr>
        <w:t xml:space="preserve">ó </w:t>
      </w:r>
      <w:r w:rsidRPr="00324371">
        <w:rPr>
          <w:iCs/>
          <w:color w:val="000000" w:themeColor="text1"/>
          <w:szCs w:val="28"/>
        </w:rPr>
        <w:t>phiếu</w:t>
      </w:r>
      <w:r w:rsidRPr="00324371">
        <w:rPr>
          <w:iCs/>
          <w:color w:val="000000" w:themeColor="text1"/>
          <w:szCs w:val="28"/>
          <w:lang w:val="hr-HR"/>
        </w:rPr>
        <w:t xml:space="preserve"> </w:t>
      </w:r>
      <w:r w:rsidRPr="00324371">
        <w:rPr>
          <w:iCs/>
          <w:color w:val="000000" w:themeColor="text1"/>
          <w:szCs w:val="28"/>
        </w:rPr>
        <w:t>hẹn</w:t>
      </w:r>
      <w:r w:rsidRPr="00324371">
        <w:rPr>
          <w:iCs/>
          <w:color w:val="000000" w:themeColor="text1"/>
          <w:szCs w:val="28"/>
          <w:lang w:val="hr-HR"/>
        </w:rPr>
        <w:t xml:space="preserve"> </w:t>
      </w:r>
      <w:r w:rsidRPr="00324371">
        <w:rPr>
          <w:iCs/>
          <w:color w:val="000000" w:themeColor="text1"/>
          <w:szCs w:val="28"/>
        </w:rPr>
        <w:t>ghi</w:t>
      </w:r>
      <w:r w:rsidRPr="00324371">
        <w:rPr>
          <w:iCs/>
          <w:color w:val="000000" w:themeColor="text1"/>
          <w:szCs w:val="28"/>
          <w:lang w:val="hr-HR"/>
        </w:rPr>
        <w:t xml:space="preserve"> </w:t>
      </w:r>
      <w:r w:rsidRPr="00324371">
        <w:rPr>
          <w:iCs/>
          <w:color w:val="000000" w:themeColor="text1"/>
          <w:szCs w:val="28"/>
        </w:rPr>
        <w:t>r</w:t>
      </w:r>
      <w:r w:rsidRPr="00324371">
        <w:rPr>
          <w:iCs/>
          <w:color w:val="000000" w:themeColor="text1"/>
          <w:szCs w:val="28"/>
          <w:lang w:val="hr-HR"/>
        </w:rPr>
        <w:t xml:space="preserve">õ </w:t>
      </w:r>
      <w:r w:rsidRPr="00324371">
        <w:rPr>
          <w:iCs/>
          <w:color w:val="000000" w:themeColor="text1"/>
          <w:szCs w:val="28"/>
        </w:rPr>
        <w:t>thời</w:t>
      </w:r>
      <w:r w:rsidRPr="00324371">
        <w:rPr>
          <w:iCs/>
          <w:color w:val="000000" w:themeColor="text1"/>
          <w:szCs w:val="28"/>
          <w:lang w:val="hr-HR"/>
        </w:rPr>
        <w:t xml:space="preserve"> </w:t>
      </w:r>
      <w:r w:rsidRPr="00324371">
        <w:rPr>
          <w:iCs/>
          <w:color w:val="000000" w:themeColor="text1"/>
          <w:szCs w:val="28"/>
        </w:rPr>
        <w:t>gian</w:t>
      </w:r>
      <w:r w:rsidRPr="00324371">
        <w:rPr>
          <w:iCs/>
          <w:color w:val="000000" w:themeColor="text1"/>
          <w:szCs w:val="28"/>
          <w:lang w:val="hr-HR"/>
        </w:rPr>
        <w:t xml:space="preserve"> (</w:t>
      </w:r>
      <w:r w:rsidRPr="00324371">
        <w:rPr>
          <w:iCs/>
          <w:color w:val="000000" w:themeColor="text1"/>
          <w:szCs w:val="28"/>
        </w:rPr>
        <w:t>giờ</w:t>
      </w:r>
      <w:r w:rsidRPr="00324371">
        <w:rPr>
          <w:iCs/>
          <w:color w:val="000000" w:themeColor="text1"/>
          <w:szCs w:val="28"/>
          <w:lang w:val="hr-HR"/>
        </w:rPr>
        <w:t xml:space="preserve">, </w:t>
      </w:r>
      <w:r w:rsidRPr="00324371">
        <w:rPr>
          <w:iCs/>
          <w:color w:val="000000" w:themeColor="text1"/>
          <w:szCs w:val="28"/>
        </w:rPr>
        <w:t>ng</w:t>
      </w:r>
      <w:r w:rsidRPr="00324371">
        <w:rPr>
          <w:iCs/>
          <w:color w:val="000000" w:themeColor="text1"/>
          <w:szCs w:val="28"/>
          <w:lang w:val="hr-HR"/>
        </w:rPr>
        <w:t>à</w:t>
      </w:r>
      <w:r w:rsidRPr="00324371">
        <w:rPr>
          <w:iCs/>
          <w:color w:val="000000" w:themeColor="text1"/>
          <w:szCs w:val="28"/>
        </w:rPr>
        <w:t>y</w:t>
      </w:r>
      <w:r w:rsidRPr="00324371">
        <w:rPr>
          <w:iCs/>
          <w:color w:val="000000" w:themeColor="text1"/>
          <w:szCs w:val="28"/>
          <w:lang w:val="hr-HR"/>
        </w:rPr>
        <w:t xml:space="preserve">) </w:t>
      </w:r>
      <w:r w:rsidRPr="00324371">
        <w:rPr>
          <w:iCs/>
          <w:color w:val="000000" w:themeColor="text1"/>
          <w:szCs w:val="28"/>
        </w:rPr>
        <w:t>trả</w:t>
      </w:r>
      <w:r w:rsidRPr="00324371">
        <w:rPr>
          <w:iCs/>
          <w:color w:val="000000" w:themeColor="text1"/>
          <w:szCs w:val="28"/>
          <w:lang w:val="hr-HR"/>
        </w:rPr>
        <w:t xml:space="preserve"> </w:t>
      </w:r>
      <w:r w:rsidRPr="00324371">
        <w:rPr>
          <w:iCs/>
          <w:color w:val="000000" w:themeColor="text1"/>
          <w:szCs w:val="28"/>
        </w:rPr>
        <w:t>kết</w:t>
      </w:r>
      <w:r w:rsidRPr="00324371">
        <w:rPr>
          <w:iCs/>
          <w:color w:val="000000" w:themeColor="text1"/>
          <w:szCs w:val="28"/>
          <w:lang w:val="hr-HR"/>
        </w:rPr>
        <w:t xml:space="preserve"> </w:t>
      </w:r>
      <w:r w:rsidRPr="00324371">
        <w:rPr>
          <w:iCs/>
          <w:color w:val="000000" w:themeColor="text1"/>
          <w:szCs w:val="28"/>
        </w:rPr>
        <w:t>quả</w:t>
      </w:r>
      <w:r w:rsidRPr="00324371">
        <w:rPr>
          <w:iCs/>
          <w:color w:val="000000" w:themeColor="text1"/>
          <w:szCs w:val="28"/>
          <w:lang w:val="hr-HR"/>
        </w:rPr>
        <w:t xml:space="preserve"> </w:t>
      </w:r>
      <w:r w:rsidRPr="00324371">
        <w:rPr>
          <w:iCs/>
          <w:color w:val="000000" w:themeColor="text1"/>
          <w:szCs w:val="28"/>
        </w:rPr>
        <w:t>cho</w:t>
      </w:r>
      <w:r w:rsidRPr="00324371">
        <w:rPr>
          <w:iCs/>
          <w:color w:val="000000" w:themeColor="text1"/>
          <w:szCs w:val="28"/>
          <w:lang w:val="hr-HR"/>
        </w:rPr>
        <w:t xml:space="preserve"> </w:t>
      </w:r>
      <w:r w:rsidRPr="00324371">
        <w:rPr>
          <w:iCs/>
          <w:color w:val="000000" w:themeColor="text1"/>
          <w:szCs w:val="28"/>
        </w:rPr>
        <w:t>ng</w:t>
      </w:r>
      <w:r w:rsidRPr="00324371">
        <w:rPr>
          <w:iCs/>
          <w:color w:val="000000" w:themeColor="text1"/>
          <w:szCs w:val="28"/>
          <w:lang w:val="hr-HR"/>
        </w:rPr>
        <w:t>ư</w:t>
      </w:r>
      <w:r w:rsidRPr="00324371">
        <w:rPr>
          <w:iCs/>
          <w:color w:val="000000" w:themeColor="text1"/>
          <w:szCs w:val="28"/>
        </w:rPr>
        <w:t>ời</w:t>
      </w:r>
      <w:r w:rsidRPr="00324371">
        <w:rPr>
          <w:iCs/>
          <w:color w:val="000000" w:themeColor="text1"/>
          <w:szCs w:val="28"/>
          <w:lang w:val="hr-HR"/>
        </w:rPr>
        <w:t xml:space="preserve"> </w:t>
      </w:r>
      <w:r w:rsidRPr="00324371">
        <w:rPr>
          <w:iCs/>
          <w:color w:val="000000" w:themeColor="text1"/>
          <w:szCs w:val="28"/>
        </w:rPr>
        <w:t>y</w:t>
      </w:r>
      <w:r w:rsidRPr="00324371">
        <w:rPr>
          <w:iCs/>
          <w:color w:val="000000" w:themeColor="text1"/>
          <w:szCs w:val="28"/>
          <w:lang w:val="hr-HR"/>
        </w:rPr>
        <w:t>ê</w:t>
      </w:r>
      <w:r w:rsidRPr="00324371">
        <w:rPr>
          <w:iCs/>
          <w:color w:val="000000" w:themeColor="text1"/>
          <w:szCs w:val="28"/>
        </w:rPr>
        <w:t>u</w:t>
      </w:r>
      <w:r w:rsidRPr="00324371">
        <w:rPr>
          <w:iCs/>
          <w:color w:val="000000" w:themeColor="text1"/>
          <w:szCs w:val="28"/>
          <w:lang w:val="hr-HR"/>
        </w:rPr>
        <w:t xml:space="preserve"> </w:t>
      </w:r>
      <w:r w:rsidRPr="00324371">
        <w:rPr>
          <w:iCs/>
          <w:color w:val="000000" w:themeColor="text1"/>
          <w:szCs w:val="28"/>
        </w:rPr>
        <w:t>cầu</w:t>
      </w:r>
      <w:r w:rsidRPr="00324371">
        <w:rPr>
          <w:iCs/>
          <w:color w:val="000000" w:themeColor="text1"/>
          <w:szCs w:val="28"/>
          <w:lang w:val="hr-HR"/>
        </w:rPr>
        <w:t xml:space="preserve"> </w:t>
      </w:r>
      <w:r w:rsidRPr="00324371">
        <w:rPr>
          <w:iCs/>
          <w:color w:val="000000" w:themeColor="text1"/>
          <w:szCs w:val="28"/>
        </w:rPr>
        <w:t>chứng</w:t>
      </w:r>
      <w:r w:rsidRPr="00324371">
        <w:rPr>
          <w:iCs/>
          <w:color w:val="000000" w:themeColor="text1"/>
          <w:szCs w:val="28"/>
          <w:lang w:val="hr-HR"/>
        </w:rPr>
        <w:t xml:space="preserve"> </w:t>
      </w:r>
      <w:r w:rsidRPr="00324371">
        <w:rPr>
          <w:iCs/>
          <w:color w:val="000000" w:themeColor="text1"/>
          <w:szCs w:val="28"/>
        </w:rPr>
        <w:t>thực</w:t>
      </w:r>
      <w:r w:rsidRPr="00324371">
        <w:rPr>
          <w:iCs/>
          <w:color w:val="000000" w:themeColor="text1"/>
          <w:szCs w:val="28"/>
          <w:lang w:val="hr-HR"/>
        </w:rPr>
        <w:t>.</w:t>
      </w:r>
    </w:p>
    <w:p w:rsidR="00542E9A" w:rsidRPr="00E06CC1" w:rsidRDefault="00542E9A" w:rsidP="00542E9A">
      <w:pPr>
        <w:spacing w:before="40" w:after="40" w:line="264" w:lineRule="auto"/>
        <w:ind w:firstLine="567"/>
        <w:jc w:val="both"/>
        <w:rPr>
          <w:szCs w:val="28"/>
          <w:lang w:val="hr-HR"/>
        </w:rPr>
      </w:pPr>
      <w:r w:rsidRPr="00E06CC1">
        <w:rPr>
          <w:b/>
          <w:szCs w:val="28"/>
          <w:lang w:val="hr-HR"/>
        </w:rPr>
        <w:t>Đối tượng thực hiện TTHC:</w:t>
      </w:r>
      <w:r w:rsidRPr="00E06CC1">
        <w:rPr>
          <w:szCs w:val="28"/>
          <w:lang w:val="hr-HR"/>
        </w:rPr>
        <w:t xml:space="preserve"> Cá nhân, tổ chức.</w:t>
      </w:r>
    </w:p>
    <w:p w:rsidR="00542E9A" w:rsidRDefault="00542E9A" w:rsidP="00542E9A">
      <w:pPr>
        <w:spacing w:before="40" w:after="40" w:line="264" w:lineRule="auto"/>
        <w:ind w:firstLine="567"/>
        <w:jc w:val="both"/>
        <w:rPr>
          <w:szCs w:val="28"/>
          <w:lang w:val="hr-HR"/>
        </w:rPr>
      </w:pPr>
      <w:r w:rsidRPr="00E06CC1">
        <w:rPr>
          <w:b/>
          <w:szCs w:val="28"/>
          <w:lang w:val="hr-HR"/>
        </w:rPr>
        <w:t>Cơ quan thực hiện TTHC:</w:t>
      </w:r>
      <w:r w:rsidRPr="00E06CC1">
        <w:rPr>
          <w:szCs w:val="28"/>
          <w:lang w:val="hr-HR"/>
        </w:rPr>
        <w:t xml:space="preserve"> </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có thẩm quyền quyết định: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thực hiện TTHC: UBND cấp xã.</w:t>
      </w:r>
    </w:p>
    <w:p w:rsidR="00542E9A" w:rsidRPr="00E06CC1" w:rsidRDefault="00542E9A" w:rsidP="00542E9A">
      <w:pPr>
        <w:spacing w:before="40" w:after="40" w:line="264" w:lineRule="auto"/>
        <w:ind w:firstLine="567"/>
        <w:jc w:val="both"/>
        <w:rPr>
          <w:szCs w:val="28"/>
          <w:lang w:val="hr-HR"/>
        </w:rPr>
      </w:pPr>
      <w:r w:rsidRPr="00E06CC1">
        <w:rPr>
          <w:szCs w:val="28"/>
          <w:lang w:val="hr-HR"/>
        </w:rPr>
        <w:t>- Cơ quan phối hợp: Không.</w:t>
      </w:r>
    </w:p>
    <w:p w:rsidR="00542E9A" w:rsidRPr="00E06CC1" w:rsidRDefault="00542E9A" w:rsidP="00542E9A">
      <w:pPr>
        <w:spacing w:before="40" w:after="40" w:line="264" w:lineRule="auto"/>
        <w:ind w:firstLine="567"/>
        <w:jc w:val="both"/>
        <w:rPr>
          <w:szCs w:val="28"/>
          <w:lang w:val="hr-HR"/>
        </w:rPr>
      </w:pPr>
      <w:r w:rsidRPr="00E06CC1">
        <w:rPr>
          <w:b/>
          <w:szCs w:val="28"/>
          <w:lang w:val="hr-HR"/>
        </w:rPr>
        <w:t>Kết quả thực hiện TTHC:</w:t>
      </w:r>
      <w:r w:rsidRPr="00E06CC1">
        <w:rPr>
          <w:szCs w:val="28"/>
          <w:lang w:val="hr-HR"/>
        </w:rPr>
        <w:t xml:space="preserve"> Văn bản khai nhận di sản được chứng thực</w:t>
      </w:r>
    </w:p>
    <w:p w:rsidR="00542E9A" w:rsidRPr="0069585B" w:rsidRDefault="00542E9A" w:rsidP="00542E9A">
      <w:pPr>
        <w:spacing w:before="40" w:after="40" w:line="264" w:lineRule="auto"/>
        <w:ind w:firstLine="567"/>
        <w:jc w:val="both"/>
        <w:rPr>
          <w:color w:val="000000" w:themeColor="text1"/>
          <w:szCs w:val="28"/>
          <w:lang w:val="hr-HR"/>
        </w:rPr>
      </w:pPr>
      <w:r w:rsidRPr="0069585B">
        <w:rPr>
          <w:b/>
          <w:color w:val="000000" w:themeColor="text1"/>
          <w:szCs w:val="28"/>
          <w:lang w:val="hr-HR"/>
        </w:rPr>
        <w:t xml:space="preserve">Phí/lệ phí: </w:t>
      </w:r>
      <w:r w:rsidRPr="0069585B">
        <w:rPr>
          <w:color w:val="000000" w:themeColor="text1"/>
          <w:szCs w:val="28"/>
          <w:lang w:val="hr-HR"/>
        </w:rPr>
        <w:t>50.000 đồng/giao dịch</w:t>
      </w:r>
    </w:p>
    <w:p w:rsidR="00542E9A" w:rsidRPr="00E06CC1" w:rsidRDefault="00542E9A" w:rsidP="00542E9A">
      <w:pPr>
        <w:spacing w:before="40" w:after="40" w:line="264" w:lineRule="auto"/>
        <w:ind w:firstLine="567"/>
        <w:jc w:val="both"/>
        <w:rPr>
          <w:szCs w:val="28"/>
          <w:lang w:val="hr-HR"/>
        </w:rPr>
      </w:pPr>
      <w:r w:rsidRPr="00E06CC1">
        <w:rPr>
          <w:b/>
          <w:spacing w:val="-6"/>
          <w:szCs w:val="28"/>
          <w:lang w:val="hr-HR"/>
        </w:rPr>
        <w:t>Tên mẫu đơn, mẫu t</w:t>
      </w:r>
      <w:r w:rsidRPr="00E06CC1">
        <w:rPr>
          <w:b/>
          <w:spacing w:val="-6"/>
          <w:szCs w:val="28"/>
        </w:rPr>
        <w:t>ờ</w:t>
      </w:r>
      <w:r w:rsidRPr="00E06CC1">
        <w:rPr>
          <w:b/>
          <w:spacing w:val="-6"/>
          <w:szCs w:val="28"/>
          <w:lang w:val="hr-HR"/>
        </w:rPr>
        <w:t xml:space="preserve"> khai:</w:t>
      </w:r>
      <w:r w:rsidRPr="00E06CC1">
        <w:rPr>
          <w:spacing w:val="-6"/>
          <w:szCs w:val="28"/>
          <w:lang w:val="hr-HR"/>
        </w:rPr>
        <w:t xml:space="preserve"> Không.</w:t>
      </w:r>
    </w:p>
    <w:p w:rsidR="00542E9A" w:rsidRPr="00E06CC1" w:rsidRDefault="00542E9A" w:rsidP="00542E9A">
      <w:pPr>
        <w:spacing w:before="40" w:after="40" w:line="264" w:lineRule="auto"/>
        <w:ind w:firstLine="567"/>
        <w:jc w:val="both"/>
        <w:rPr>
          <w:b/>
          <w:szCs w:val="28"/>
          <w:lang w:val="hr-HR"/>
        </w:rPr>
      </w:pPr>
      <w:r w:rsidRPr="00E06CC1">
        <w:rPr>
          <w:b/>
          <w:szCs w:val="28"/>
          <w:lang w:val="hr-HR"/>
        </w:rPr>
        <w:t xml:space="preserve">Yêu cầu, điều kiện thực hiện TTHC: </w:t>
      </w:r>
      <w:r>
        <w:rPr>
          <w:szCs w:val="28"/>
          <w:lang w:val="hr-HR"/>
        </w:rPr>
        <w:t>K</w:t>
      </w:r>
      <w:r w:rsidRPr="00E06CC1">
        <w:rPr>
          <w:szCs w:val="28"/>
          <w:lang w:val="hr-HR"/>
        </w:rPr>
        <w:t>hông.</w:t>
      </w:r>
    </w:p>
    <w:p w:rsidR="00542E9A" w:rsidRDefault="00542E9A" w:rsidP="00542E9A">
      <w:pPr>
        <w:spacing w:before="40" w:after="40" w:line="264" w:lineRule="auto"/>
        <w:ind w:firstLine="567"/>
        <w:jc w:val="both"/>
        <w:rPr>
          <w:b/>
          <w:szCs w:val="28"/>
          <w:lang w:val="hr-HR"/>
        </w:rPr>
      </w:pPr>
      <w:r w:rsidRPr="00E06CC1">
        <w:rPr>
          <w:b/>
          <w:szCs w:val="28"/>
          <w:lang w:val="hr-HR"/>
        </w:rPr>
        <w:t>Căn cứ pháp lý của TTHC:</w:t>
      </w:r>
    </w:p>
    <w:p w:rsidR="00542E9A" w:rsidRPr="003D5079" w:rsidRDefault="00542E9A" w:rsidP="00542E9A">
      <w:pPr>
        <w:spacing w:before="40" w:after="40" w:line="264" w:lineRule="auto"/>
        <w:ind w:firstLine="567"/>
        <w:jc w:val="both"/>
        <w:rPr>
          <w:i/>
          <w:color w:val="000000" w:themeColor="text1"/>
          <w:szCs w:val="28"/>
          <w:lang w:val="hr-HR"/>
        </w:rPr>
      </w:pPr>
      <w:r w:rsidRPr="003D5079">
        <w:rPr>
          <w:color w:val="000000" w:themeColor="text1"/>
          <w:szCs w:val="28"/>
          <w:lang w:val="hr-HR"/>
        </w:rPr>
        <w:t>- Bộ luật Dân sự năm 2015;</w:t>
      </w:r>
    </w:p>
    <w:p w:rsidR="00542E9A" w:rsidRPr="00E06CC1" w:rsidRDefault="00542E9A" w:rsidP="00542E9A">
      <w:pPr>
        <w:spacing w:before="40" w:after="40" w:line="264" w:lineRule="auto"/>
        <w:ind w:firstLine="567"/>
        <w:jc w:val="both"/>
        <w:rPr>
          <w:szCs w:val="28"/>
          <w:lang w:val="hr-HR"/>
        </w:rPr>
      </w:pPr>
      <w:r w:rsidRPr="00E06CC1">
        <w:rPr>
          <w:szCs w:val="28"/>
          <w:lang w:val="hr-HR"/>
        </w:rPr>
        <w:t>- Nghị định số 23/2015/NĐ-CP ngày 16/02/2015 của Chính phủ về cấp bản sao từ bản chính, chứng thực chữ ký và chứng thực hợp đồng, giao dịch;</w:t>
      </w:r>
    </w:p>
    <w:p w:rsidR="00542E9A" w:rsidRPr="00196F79" w:rsidRDefault="00542E9A" w:rsidP="00542E9A">
      <w:pPr>
        <w:spacing w:before="40" w:after="40" w:line="264" w:lineRule="auto"/>
        <w:ind w:firstLine="567"/>
        <w:jc w:val="both"/>
        <w:rPr>
          <w:szCs w:val="28"/>
          <w:lang w:val="hr-HR"/>
        </w:rPr>
      </w:pPr>
      <w:r w:rsidRPr="00196F79">
        <w:rPr>
          <w:szCs w:val="28"/>
        </w:rPr>
        <w:t>-</w:t>
      </w:r>
      <w:r w:rsidRPr="00196F79">
        <w:rPr>
          <w:szCs w:val="28"/>
          <w:lang w:val="hr-HR"/>
        </w:rPr>
        <w:t xml:space="preserve"> Thông tư số 20/2015/NĐ-CP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542E9A" w:rsidRDefault="00542E9A" w:rsidP="00542E9A">
      <w:pPr>
        <w:spacing w:before="40" w:after="40" w:line="264" w:lineRule="auto"/>
        <w:ind w:firstLine="567"/>
        <w:jc w:val="both"/>
        <w:rPr>
          <w:color w:val="000000" w:themeColor="text1"/>
          <w:szCs w:val="28"/>
          <w:lang w:val="hr-HR"/>
        </w:rPr>
      </w:pPr>
      <w:r w:rsidRPr="00906DE7">
        <w:rPr>
          <w:color w:val="000000" w:themeColor="text1"/>
          <w:szCs w:val="28"/>
          <w:lang w:val="hr-HR"/>
        </w:rPr>
        <w:t xml:space="preserve">- </w:t>
      </w:r>
      <w:r w:rsidRPr="00906DE7">
        <w:rPr>
          <w:color w:val="000000" w:themeColor="text1"/>
          <w:szCs w:val="28"/>
        </w:rPr>
        <w:t>Th</w:t>
      </w:r>
      <w:r w:rsidRPr="00906DE7">
        <w:rPr>
          <w:color w:val="000000" w:themeColor="text1"/>
          <w:szCs w:val="28"/>
          <w:lang w:val="hr-HR"/>
        </w:rPr>
        <w:t>ô</w:t>
      </w:r>
      <w:r w:rsidRPr="00906DE7">
        <w:rPr>
          <w:color w:val="000000" w:themeColor="text1"/>
          <w:szCs w:val="28"/>
        </w:rPr>
        <w:t>ng</w:t>
      </w:r>
      <w:r w:rsidRPr="003D5079">
        <w:rPr>
          <w:color w:val="000000" w:themeColor="text1"/>
          <w:szCs w:val="28"/>
          <w:lang w:val="hr-HR"/>
        </w:rPr>
        <w:t xml:space="preserve"> </w:t>
      </w:r>
      <w:r w:rsidRPr="00906DE7">
        <w:rPr>
          <w:color w:val="000000" w:themeColor="text1"/>
          <w:szCs w:val="28"/>
        </w:rPr>
        <w:t>t</w:t>
      </w:r>
      <w:r w:rsidRPr="00906DE7">
        <w:rPr>
          <w:color w:val="000000" w:themeColor="text1"/>
          <w:szCs w:val="28"/>
          <w:lang w:val="hr-HR"/>
        </w:rPr>
        <w:t xml:space="preserve">ư </w:t>
      </w:r>
      <w:r w:rsidRPr="00906DE7">
        <w:rPr>
          <w:color w:val="000000" w:themeColor="text1"/>
          <w:szCs w:val="28"/>
        </w:rPr>
        <w:t>số</w:t>
      </w:r>
      <w:r w:rsidRPr="00906DE7">
        <w:rPr>
          <w:color w:val="000000" w:themeColor="text1"/>
          <w:szCs w:val="28"/>
          <w:lang w:val="hr-HR"/>
        </w:rPr>
        <w:t xml:space="preserve"> 226/2016/</w:t>
      </w:r>
      <w:r w:rsidRPr="00906DE7">
        <w:rPr>
          <w:color w:val="000000" w:themeColor="text1"/>
          <w:szCs w:val="28"/>
        </w:rPr>
        <w:t>TT</w:t>
      </w:r>
      <w:r w:rsidRPr="00906DE7">
        <w:rPr>
          <w:color w:val="000000" w:themeColor="text1"/>
          <w:szCs w:val="28"/>
          <w:lang w:val="hr-HR"/>
        </w:rPr>
        <w:t>-</w:t>
      </w:r>
      <w:r w:rsidRPr="00906DE7">
        <w:rPr>
          <w:color w:val="000000" w:themeColor="text1"/>
          <w:szCs w:val="28"/>
        </w:rPr>
        <w:t>BTC</w:t>
      </w:r>
      <w:r w:rsidRPr="003D5079">
        <w:rPr>
          <w:color w:val="000000" w:themeColor="text1"/>
          <w:szCs w:val="28"/>
          <w:lang w:val="hr-HR"/>
        </w:rPr>
        <w:t xml:space="preserve"> </w:t>
      </w:r>
      <w:r w:rsidRPr="00906DE7">
        <w:rPr>
          <w:color w:val="000000" w:themeColor="text1"/>
          <w:szCs w:val="28"/>
        </w:rPr>
        <w:t>ng</w:t>
      </w:r>
      <w:r w:rsidRPr="00906DE7">
        <w:rPr>
          <w:color w:val="000000" w:themeColor="text1"/>
          <w:szCs w:val="28"/>
          <w:lang w:val="hr-HR"/>
        </w:rPr>
        <w:t>à</w:t>
      </w:r>
      <w:r w:rsidRPr="00906DE7">
        <w:rPr>
          <w:color w:val="000000" w:themeColor="text1"/>
          <w:szCs w:val="28"/>
        </w:rPr>
        <w:t>y</w:t>
      </w:r>
      <w:r w:rsidRPr="00906DE7">
        <w:rPr>
          <w:color w:val="000000" w:themeColor="text1"/>
          <w:szCs w:val="28"/>
          <w:lang w:val="hr-HR"/>
        </w:rPr>
        <w:t xml:space="preserve"> 11/11/2016 </w:t>
      </w:r>
      <w:r w:rsidRPr="00906DE7">
        <w:rPr>
          <w:color w:val="000000" w:themeColor="text1"/>
          <w:szCs w:val="28"/>
        </w:rPr>
        <w:t>của</w:t>
      </w:r>
      <w:r w:rsidRPr="003D5079">
        <w:rPr>
          <w:color w:val="000000" w:themeColor="text1"/>
          <w:szCs w:val="28"/>
          <w:lang w:val="hr-HR"/>
        </w:rPr>
        <w:t xml:space="preserve"> </w:t>
      </w:r>
      <w:r w:rsidRPr="00906DE7">
        <w:rPr>
          <w:color w:val="000000" w:themeColor="text1"/>
          <w:szCs w:val="28"/>
        </w:rPr>
        <w:t>Bộ</w:t>
      </w:r>
      <w:r w:rsidRPr="003D5079">
        <w:rPr>
          <w:color w:val="000000" w:themeColor="text1"/>
          <w:szCs w:val="28"/>
          <w:lang w:val="hr-HR"/>
        </w:rPr>
        <w:t xml:space="preserve"> </w:t>
      </w:r>
      <w:r w:rsidRPr="00906DE7">
        <w:rPr>
          <w:color w:val="000000" w:themeColor="text1"/>
          <w:szCs w:val="28"/>
        </w:rPr>
        <w:t>T</w:t>
      </w:r>
      <w:r w:rsidRPr="00906DE7">
        <w:rPr>
          <w:color w:val="000000" w:themeColor="text1"/>
          <w:szCs w:val="28"/>
          <w:lang w:val="hr-HR"/>
        </w:rPr>
        <w:t>à</w:t>
      </w:r>
      <w:r w:rsidRPr="00906DE7">
        <w:rPr>
          <w:color w:val="000000" w:themeColor="text1"/>
          <w:szCs w:val="28"/>
        </w:rPr>
        <w:t>i</w:t>
      </w:r>
      <w:r w:rsidRPr="003D5079">
        <w:rPr>
          <w:color w:val="000000" w:themeColor="text1"/>
          <w:szCs w:val="28"/>
          <w:lang w:val="hr-HR"/>
        </w:rPr>
        <w:t xml:space="preserve"> </w:t>
      </w:r>
      <w:r w:rsidRPr="00906DE7">
        <w:rPr>
          <w:color w:val="000000" w:themeColor="text1"/>
          <w:szCs w:val="28"/>
        </w:rPr>
        <w:t>ch</w:t>
      </w:r>
      <w:r w:rsidRPr="00906DE7">
        <w:rPr>
          <w:color w:val="000000" w:themeColor="text1"/>
          <w:szCs w:val="28"/>
          <w:lang w:val="hr-HR"/>
        </w:rPr>
        <w:t>í</w:t>
      </w:r>
      <w:r w:rsidRPr="00906DE7">
        <w:rPr>
          <w:color w:val="000000" w:themeColor="text1"/>
          <w:szCs w:val="28"/>
        </w:rPr>
        <w:t>nh</w:t>
      </w:r>
      <w:r w:rsidRPr="003D5079">
        <w:rPr>
          <w:color w:val="000000" w:themeColor="text1"/>
          <w:szCs w:val="28"/>
          <w:lang w:val="hr-HR"/>
        </w:rPr>
        <w:t xml:space="preserve"> </w:t>
      </w:r>
      <w:r w:rsidRPr="00906DE7">
        <w:rPr>
          <w:color w:val="000000" w:themeColor="text1"/>
          <w:szCs w:val="28"/>
        </w:rPr>
        <w:t>quy</w:t>
      </w:r>
      <w:r w:rsidRPr="00906DE7">
        <w:rPr>
          <w:color w:val="000000" w:themeColor="text1"/>
          <w:szCs w:val="28"/>
          <w:lang w:val="hr-HR"/>
        </w:rPr>
        <w:t xml:space="preserve"> đ</w:t>
      </w:r>
      <w:r w:rsidRPr="00906DE7">
        <w:rPr>
          <w:color w:val="000000" w:themeColor="text1"/>
          <w:szCs w:val="28"/>
        </w:rPr>
        <w:t>ịnh</w:t>
      </w:r>
      <w:r w:rsidRPr="003D5079">
        <w:rPr>
          <w:color w:val="000000" w:themeColor="text1"/>
          <w:szCs w:val="28"/>
          <w:lang w:val="hr-HR"/>
        </w:rPr>
        <w:t xml:space="preserve"> </w:t>
      </w:r>
      <w:r w:rsidRPr="00906DE7">
        <w:rPr>
          <w:color w:val="000000" w:themeColor="text1"/>
          <w:szCs w:val="28"/>
        </w:rPr>
        <w:t>mức</w:t>
      </w:r>
      <w:r w:rsidRPr="003D5079">
        <w:rPr>
          <w:color w:val="000000" w:themeColor="text1"/>
          <w:szCs w:val="28"/>
          <w:lang w:val="hr-HR"/>
        </w:rPr>
        <w:t xml:space="preserve"> </w:t>
      </w:r>
      <w:r w:rsidRPr="00906DE7">
        <w:rPr>
          <w:color w:val="000000" w:themeColor="text1"/>
          <w:szCs w:val="28"/>
        </w:rPr>
        <w:t>thu</w:t>
      </w:r>
      <w:r w:rsidRPr="00906DE7">
        <w:rPr>
          <w:color w:val="000000" w:themeColor="text1"/>
          <w:szCs w:val="28"/>
          <w:lang w:val="hr-HR"/>
        </w:rPr>
        <w:t xml:space="preserve">, </w:t>
      </w:r>
      <w:r w:rsidRPr="00906DE7">
        <w:rPr>
          <w:color w:val="000000" w:themeColor="text1"/>
          <w:szCs w:val="28"/>
        </w:rPr>
        <w:t>chế</w:t>
      </w:r>
      <w:r w:rsidRPr="00906DE7">
        <w:rPr>
          <w:color w:val="000000" w:themeColor="text1"/>
          <w:szCs w:val="28"/>
          <w:lang w:val="hr-HR"/>
        </w:rPr>
        <w:t xml:space="preserve"> đ</w:t>
      </w:r>
      <w:r w:rsidRPr="00906DE7">
        <w:rPr>
          <w:color w:val="000000" w:themeColor="text1"/>
          <w:szCs w:val="28"/>
        </w:rPr>
        <w:t>ộ</w:t>
      </w:r>
      <w:r w:rsidRPr="003D5079">
        <w:rPr>
          <w:color w:val="000000" w:themeColor="text1"/>
          <w:szCs w:val="28"/>
          <w:lang w:val="hr-HR"/>
        </w:rPr>
        <w:t xml:space="preserve"> </w:t>
      </w:r>
      <w:r w:rsidRPr="00906DE7">
        <w:rPr>
          <w:color w:val="000000" w:themeColor="text1"/>
          <w:szCs w:val="28"/>
        </w:rPr>
        <w:t>thu</w:t>
      </w:r>
      <w:r w:rsidRPr="00906DE7">
        <w:rPr>
          <w:color w:val="000000" w:themeColor="text1"/>
          <w:szCs w:val="28"/>
          <w:lang w:val="hr-HR"/>
        </w:rPr>
        <w:t xml:space="preserve">, </w:t>
      </w:r>
      <w:r w:rsidRPr="00906DE7">
        <w:rPr>
          <w:color w:val="000000" w:themeColor="text1"/>
          <w:szCs w:val="28"/>
        </w:rPr>
        <w:t>nộp</w:t>
      </w:r>
      <w:r w:rsidRPr="00906DE7">
        <w:rPr>
          <w:color w:val="000000" w:themeColor="text1"/>
          <w:szCs w:val="28"/>
          <w:lang w:val="hr-HR"/>
        </w:rPr>
        <w:t xml:space="preserve">, </w:t>
      </w:r>
      <w:r w:rsidRPr="00906DE7">
        <w:rPr>
          <w:color w:val="000000" w:themeColor="text1"/>
          <w:szCs w:val="28"/>
        </w:rPr>
        <w:t>quản</w:t>
      </w:r>
      <w:r w:rsidRPr="003D5079">
        <w:rPr>
          <w:color w:val="000000" w:themeColor="text1"/>
          <w:szCs w:val="28"/>
          <w:lang w:val="hr-HR"/>
        </w:rPr>
        <w:t xml:space="preserve"> </w:t>
      </w:r>
      <w:r w:rsidRPr="00906DE7">
        <w:rPr>
          <w:color w:val="000000" w:themeColor="text1"/>
          <w:szCs w:val="28"/>
        </w:rPr>
        <w:t>l</w:t>
      </w:r>
      <w:r w:rsidRPr="00906DE7">
        <w:rPr>
          <w:color w:val="000000" w:themeColor="text1"/>
          <w:szCs w:val="28"/>
          <w:lang w:val="hr-HR"/>
        </w:rPr>
        <w:t xml:space="preserve">ý </w:t>
      </w:r>
      <w:r w:rsidRPr="00906DE7">
        <w:rPr>
          <w:color w:val="000000" w:themeColor="text1"/>
          <w:szCs w:val="28"/>
        </w:rPr>
        <w:t>v</w:t>
      </w:r>
      <w:r w:rsidRPr="00906DE7">
        <w:rPr>
          <w:color w:val="000000" w:themeColor="text1"/>
          <w:szCs w:val="28"/>
          <w:lang w:val="hr-HR"/>
        </w:rPr>
        <w:t xml:space="preserve">à </w:t>
      </w:r>
      <w:r w:rsidRPr="00906DE7">
        <w:rPr>
          <w:color w:val="000000" w:themeColor="text1"/>
          <w:szCs w:val="28"/>
        </w:rPr>
        <w:t>sử</w:t>
      </w:r>
      <w:r w:rsidRPr="003D5079">
        <w:rPr>
          <w:color w:val="000000" w:themeColor="text1"/>
          <w:szCs w:val="28"/>
          <w:lang w:val="hr-HR"/>
        </w:rPr>
        <w:t xml:space="preserve"> </w:t>
      </w:r>
      <w:r w:rsidRPr="00906DE7">
        <w:rPr>
          <w:color w:val="000000" w:themeColor="text1"/>
          <w:szCs w:val="28"/>
        </w:rPr>
        <w:t>dụng</w:t>
      </w:r>
      <w:r w:rsidRPr="003D5079">
        <w:rPr>
          <w:color w:val="000000" w:themeColor="text1"/>
          <w:szCs w:val="28"/>
          <w:lang w:val="hr-HR"/>
        </w:rPr>
        <w:t xml:space="preserve"> </w:t>
      </w:r>
      <w:r w:rsidRPr="00906DE7">
        <w:rPr>
          <w:color w:val="000000" w:themeColor="text1"/>
          <w:szCs w:val="28"/>
        </w:rPr>
        <w:t>ph</w:t>
      </w:r>
      <w:r w:rsidRPr="00906DE7">
        <w:rPr>
          <w:color w:val="000000" w:themeColor="text1"/>
          <w:szCs w:val="28"/>
          <w:lang w:val="hr-HR"/>
        </w:rPr>
        <w:t xml:space="preserve">í </w:t>
      </w:r>
      <w:r w:rsidRPr="00906DE7">
        <w:rPr>
          <w:color w:val="000000" w:themeColor="text1"/>
          <w:szCs w:val="28"/>
        </w:rPr>
        <w:t>chứng</w:t>
      </w:r>
      <w:r w:rsidRPr="003D5079">
        <w:rPr>
          <w:color w:val="000000" w:themeColor="text1"/>
          <w:szCs w:val="28"/>
          <w:lang w:val="hr-HR"/>
        </w:rPr>
        <w:t xml:space="preserve"> </w:t>
      </w:r>
      <w:r w:rsidRPr="00906DE7">
        <w:rPr>
          <w:color w:val="000000" w:themeColor="text1"/>
          <w:szCs w:val="28"/>
        </w:rPr>
        <w:t>thực</w:t>
      </w:r>
      <w:r w:rsidRPr="00906DE7">
        <w:rPr>
          <w:color w:val="000000" w:themeColor="text1"/>
          <w:szCs w:val="28"/>
          <w:lang w:val="hr-HR"/>
        </w:rPr>
        <w:t>.</w:t>
      </w:r>
    </w:p>
    <w:p w:rsidR="00542E9A" w:rsidRPr="00FB0EA0" w:rsidRDefault="00542E9A" w:rsidP="00542E9A">
      <w:pPr>
        <w:spacing w:before="120" w:after="120" w:line="252" w:lineRule="auto"/>
        <w:ind w:firstLine="567"/>
        <w:jc w:val="both"/>
        <w:rPr>
          <w:szCs w:val="28"/>
          <w:lang w:val="hr-HR"/>
        </w:rPr>
      </w:pPr>
    </w:p>
    <w:p w:rsidR="00542E9A" w:rsidRPr="002C53AD" w:rsidRDefault="00542E9A" w:rsidP="00542E9A">
      <w:pPr>
        <w:spacing w:before="60" w:after="60"/>
        <w:ind w:firstLine="567"/>
        <w:jc w:val="both"/>
        <w:rPr>
          <w:b/>
          <w:szCs w:val="28"/>
          <w:lang w:val="hr-HR"/>
        </w:rPr>
      </w:pPr>
    </w:p>
    <w:p w:rsidR="00542E9A" w:rsidRPr="008A6883" w:rsidRDefault="00542E9A" w:rsidP="00542E9A">
      <w:pPr>
        <w:spacing w:before="40" w:after="40" w:line="264" w:lineRule="auto"/>
        <w:ind w:firstLine="720"/>
        <w:jc w:val="both"/>
        <w:rPr>
          <w:b/>
          <w:szCs w:val="28"/>
          <w:lang w:val="hr-HR"/>
        </w:rPr>
      </w:pPr>
      <w:r>
        <w:rPr>
          <w:b/>
          <w:szCs w:val="28"/>
        </w:rPr>
        <w:t>I</w:t>
      </w:r>
      <w:r w:rsidRPr="00EA4F11">
        <w:rPr>
          <w:b/>
          <w:szCs w:val="28"/>
        </w:rPr>
        <w:t>V</w:t>
      </w:r>
      <w:r w:rsidRPr="008A6883">
        <w:rPr>
          <w:b/>
          <w:szCs w:val="28"/>
          <w:lang w:val="hr-HR"/>
        </w:rPr>
        <w:t xml:space="preserve">. </w:t>
      </w:r>
      <w:r w:rsidRPr="00EA4F11">
        <w:rPr>
          <w:b/>
          <w:szCs w:val="28"/>
        </w:rPr>
        <w:t>L</w:t>
      </w:r>
      <w:r w:rsidRPr="008A6883">
        <w:rPr>
          <w:b/>
          <w:szCs w:val="28"/>
          <w:lang w:val="hr-HR"/>
        </w:rPr>
        <w:t>Ĩ</w:t>
      </w:r>
      <w:r w:rsidRPr="00EA4F11">
        <w:rPr>
          <w:b/>
          <w:szCs w:val="28"/>
        </w:rPr>
        <w:t>NH</w:t>
      </w:r>
      <w:r w:rsidRPr="008A6883">
        <w:rPr>
          <w:b/>
          <w:szCs w:val="28"/>
          <w:lang w:val="hr-HR"/>
        </w:rPr>
        <w:t xml:space="preserve"> </w:t>
      </w:r>
      <w:r w:rsidRPr="00EA4F11">
        <w:rPr>
          <w:b/>
          <w:szCs w:val="28"/>
        </w:rPr>
        <w:t>VỰC</w:t>
      </w:r>
      <w:r w:rsidRPr="008A6883">
        <w:rPr>
          <w:b/>
          <w:szCs w:val="28"/>
          <w:lang w:val="hr-HR"/>
        </w:rPr>
        <w:t xml:space="preserve"> </w:t>
      </w:r>
      <w:r w:rsidRPr="00EA4F11">
        <w:rPr>
          <w:b/>
          <w:szCs w:val="28"/>
        </w:rPr>
        <w:t>NU</w:t>
      </w:r>
      <w:r w:rsidRPr="008A6883">
        <w:rPr>
          <w:b/>
          <w:szCs w:val="28"/>
          <w:lang w:val="hr-HR"/>
        </w:rPr>
        <w:t>Ô</w:t>
      </w:r>
      <w:r w:rsidRPr="00EA4F11">
        <w:rPr>
          <w:b/>
          <w:szCs w:val="28"/>
        </w:rPr>
        <w:t>I</w:t>
      </w:r>
      <w:r w:rsidRPr="008A6883">
        <w:rPr>
          <w:b/>
          <w:szCs w:val="28"/>
          <w:lang w:val="hr-HR"/>
        </w:rPr>
        <w:t xml:space="preserve"> </w:t>
      </w:r>
      <w:r w:rsidRPr="00EA4F11">
        <w:rPr>
          <w:b/>
          <w:szCs w:val="28"/>
        </w:rPr>
        <w:t>CON</w:t>
      </w:r>
      <w:r w:rsidRPr="008A6883">
        <w:rPr>
          <w:b/>
          <w:szCs w:val="28"/>
          <w:lang w:val="hr-HR"/>
        </w:rPr>
        <w:t xml:space="preserve"> </w:t>
      </w:r>
      <w:r w:rsidRPr="00EA4F11">
        <w:rPr>
          <w:b/>
          <w:szCs w:val="28"/>
        </w:rPr>
        <w:t>NU</w:t>
      </w:r>
      <w:r w:rsidRPr="008A6883">
        <w:rPr>
          <w:b/>
          <w:szCs w:val="28"/>
          <w:lang w:val="hr-HR"/>
        </w:rPr>
        <w:t>Ô</w:t>
      </w:r>
      <w:r w:rsidRPr="00EA4F11">
        <w:rPr>
          <w:b/>
          <w:szCs w:val="28"/>
        </w:rPr>
        <w:t>I</w:t>
      </w:r>
    </w:p>
    <w:p w:rsidR="00542E9A" w:rsidRPr="008A6883" w:rsidRDefault="00542E9A" w:rsidP="00542E9A">
      <w:pPr>
        <w:spacing w:before="40" w:after="40" w:line="264" w:lineRule="auto"/>
        <w:ind w:firstLine="720"/>
        <w:jc w:val="both"/>
        <w:rPr>
          <w:b/>
          <w:szCs w:val="28"/>
          <w:lang w:val="hr-HR"/>
        </w:rPr>
      </w:pPr>
      <w:r w:rsidRPr="008A6883">
        <w:rPr>
          <w:b/>
          <w:szCs w:val="28"/>
          <w:lang w:val="hr-HR"/>
        </w:rPr>
        <w:t xml:space="preserve">1. </w:t>
      </w:r>
      <w:r w:rsidRPr="00EA4F11">
        <w:rPr>
          <w:b/>
          <w:szCs w:val="28"/>
        </w:rPr>
        <w:t>Thủ</w:t>
      </w:r>
      <w:r w:rsidRPr="008A6883">
        <w:rPr>
          <w:b/>
          <w:szCs w:val="28"/>
          <w:lang w:val="hr-HR"/>
        </w:rPr>
        <w:t xml:space="preserve"> </w:t>
      </w:r>
      <w:r w:rsidRPr="00EA4F11">
        <w:rPr>
          <w:b/>
          <w:szCs w:val="28"/>
        </w:rPr>
        <w:t>tục</w:t>
      </w:r>
      <w:r w:rsidRPr="008A6883">
        <w:rPr>
          <w:b/>
          <w:szCs w:val="28"/>
          <w:lang w:val="hr-HR"/>
        </w:rPr>
        <w:t xml:space="preserve"> Đă</w:t>
      </w:r>
      <w:r w:rsidRPr="00EA4F11">
        <w:rPr>
          <w:b/>
          <w:szCs w:val="28"/>
        </w:rPr>
        <w:t>ng</w:t>
      </w:r>
      <w:r w:rsidRPr="008A6883">
        <w:rPr>
          <w:b/>
          <w:szCs w:val="28"/>
          <w:lang w:val="hr-HR"/>
        </w:rPr>
        <w:t xml:space="preserve"> </w:t>
      </w:r>
      <w:r w:rsidRPr="00EA4F11">
        <w:rPr>
          <w:b/>
          <w:szCs w:val="28"/>
        </w:rPr>
        <w:t>k</w:t>
      </w:r>
      <w:r w:rsidRPr="008A6883">
        <w:rPr>
          <w:b/>
          <w:szCs w:val="28"/>
          <w:lang w:val="hr-HR"/>
        </w:rPr>
        <w:t xml:space="preserve">ý </w:t>
      </w:r>
      <w:r>
        <w:rPr>
          <w:b/>
          <w:szCs w:val="28"/>
          <w:lang w:val="hr-HR"/>
        </w:rPr>
        <w:t xml:space="preserve">việc </w:t>
      </w:r>
      <w:r w:rsidRPr="00EA4F11">
        <w:rPr>
          <w:b/>
          <w:szCs w:val="28"/>
        </w:rPr>
        <w:t>nu</w:t>
      </w:r>
      <w:r w:rsidRPr="008A6883">
        <w:rPr>
          <w:b/>
          <w:szCs w:val="28"/>
          <w:lang w:val="hr-HR"/>
        </w:rPr>
        <w:t>ô</w:t>
      </w:r>
      <w:r w:rsidRPr="00EA4F11">
        <w:rPr>
          <w:b/>
          <w:szCs w:val="28"/>
        </w:rPr>
        <w:t>i</w:t>
      </w:r>
      <w:r w:rsidRPr="008A6883">
        <w:rPr>
          <w:b/>
          <w:szCs w:val="28"/>
          <w:lang w:val="hr-HR"/>
        </w:rPr>
        <w:t xml:space="preserve"> </w:t>
      </w:r>
      <w:r w:rsidRPr="00EA4F11">
        <w:rPr>
          <w:b/>
          <w:szCs w:val="28"/>
        </w:rPr>
        <w:t>con</w:t>
      </w:r>
      <w:r w:rsidRPr="008A6883">
        <w:rPr>
          <w:b/>
          <w:szCs w:val="28"/>
          <w:lang w:val="hr-HR"/>
        </w:rPr>
        <w:t xml:space="preserve"> </w:t>
      </w:r>
      <w:r w:rsidRPr="00EA4F11">
        <w:rPr>
          <w:b/>
          <w:szCs w:val="28"/>
        </w:rPr>
        <w:t>nu</w:t>
      </w:r>
      <w:r w:rsidRPr="008A6883">
        <w:rPr>
          <w:b/>
          <w:szCs w:val="28"/>
          <w:lang w:val="hr-HR"/>
        </w:rPr>
        <w:t>ô</w:t>
      </w:r>
      <w:r w:rsidRPr="00EA4F11">
        <w:rPr>
          <w:b/>
          <w:szCs w:val="28"/>
        </w:rPr>
        <w:t>i</w:t>
      </w:r>
      <w:r w:rsidRPr="008A6883">
        <w:rPr>
          <w:b/>
          <w:szCs w:val="28"/>
          <w:lang w:val="hr-HR"/>
        </w:rPr>
        <w:t xml:space="preserve"> </w:t>
      </w:r>
      <w:r w:rsidRPr="00EA4F11">
        <w:rPr>
          <w:b/>
          <w:szCs w:val="28"/>
        </w:rPr>
        <w:t>trong</w:t>
      </w:r>
      <w:r w:rsidRPr="008A6883">
        <w:rPr>
          <w:b/>
          <w:szCs w:val="28"/>
          <w:lang w:val="hr-HR"/>
        </w:rPr>
        <w:t xml:space="preserve"> </w:t>
      </w:r>
      <w:r w:rsidRPr="00EA4F11">
        <w:rPr>
          <w:b/>
          <w:szCs w:val="28"/>
        </w:rPr>
        <w:t>n</w:t>
      </w:r>
      <w:r w:rsidRPr="008A6883">
        <w:rPr>
          <w:b/>
          <w:szCs w:val="28"/>
          <w:lang w:val="hr-HR"/>
        </w:rPr>
        <w:t>ướ</w:t>
      </w:r>
      <w:r w:rsidRPr="00EA4F11">
        <w:rPr>
          <w:b/>
          <w:szCs w:val="28"/>
        </w:rPr>
        <w:t>c</w:t>
      </w:r>
    </w:p>
    <w:p w:rsidR="00542E9A" w:rsidRPr="008A6883" w:rsidRDefault="00542E9A" w:rsidP="00542E9A">
      <w:pPr>
        <w:spacing w:before="40" w:after="40" w:line="264" w:lineRule="auto"/>
        <w:ind w:firstLine="720"/>
        <w:jc w:val="both"/>
        <w:rPr>
          <w:szCs w:val="28"/>
          <w:lang w:val="hr-HR"/>
        </w:rPr>
      </w:pPr>
      <w:r w:rsidRPr="008A6883">
        <w:rPr>
          <w:b/>
          <w:szCs w:val="28"/>
          <w:lang w:val="hr-HR"/>
        </w:rPr>
        <w:t>*</w:t>
      </w:r>
      <w:r w:rsidRPr="00EA4F11">
        <w:rPr>
          <w:b/>
          <w:szCs w:val="28"/>
        </w:rPr>
        <w:t>Tr</w:t>
      </w:r>
      <w:r w:rsidRPr="008A6883">
        <w:rPr>
          <w:b/>
          <w:szCs w:val="28"/>
          <w:lang w:val="hr-HR"/>
        </w:rPr>
        <w:t>ì</w:t>
      </w:r>
      <w:r w:rsidRPr="00EA4F11">
        <w:rPr>
          <w:b/>
          <w:szCs w:val="28"/>
        </w:rPr>
        <w:t>nh</w:t>
      </w:r>
      <w:r w:rsidRPr="008A6883">
        <w:rPr>
          <w:b/>
          <w:szCs w:val="28"/>
          <w:lang w:val="hr-HR"/>
        </w:rPr>
        <w:t xml:space="preserve"> </w:t>
      </w:r>
      <w:r w:rsidRPr="00EA4F11">
        <w:rPr>
          <w:b/>
          <w:szCs w:val="28"/>
        </w:rPr>
        <w:t>tự</w:t>
      </w:r>
      <w:r w:rsidRPr="008A6883">
        <w:rPr>
          <w:b/>
          <w:szCs w:val="28"/>
          <w:lang w:val="hr-HR"/>
        </w:rPr>
        <w:t xml:space="preserve"> </w:t>
      </w:r>
      <w:r w:rsidRPr="00EA4F11">
        <w:rPr>
          <w:b/>
          <w:szCs w:val="28"/>
        </w:rPr>
        <w:t>thực</w:t>
      </w:r>
      <w:r w:rsidRPr="008A6883">
        <w:rPr>
          <w:b/>
          <w:szCs w:val="28"/>
          <w:lang w:val="hr-HR"/>
        </w:rPr>
        <w:t xml:space="preserve"> </w:t>
      </w:r>
      <w:r w:rsidRPr="00EA4F11">
        <w:rPr>
          <w:b/>
          <w:szCs w:val="28"/>
        </w:rPr>
        <w:t>hiện</w:t>
      </w:r>
      <w:r w:rsidRPr="008A6883">
        <w:rPr>
          <w:szCs w:val="28"/>
          <w:lang w:val="hr-HR"/>
        </w:rPr>
        <w:t xml:space="preserve">: </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w:t>
      </w:r>
      <w:r w:rsidRPr="00EA4F11">
        <w:rPr>
          <w:szCs w:val="28"/>
        </w:rPr>
        <w:t>nhận</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nộp</w:t>
      </w:r>
      <w:r w:rsidRPr="008A6883">
        <w:rPr>
          <w:szCs w:val="28"/>
          <w:lang w:val="hr-HR"/>
        </w:rPr>
        <w:t xml:space="preserve"> </w:t>
      </w:r>
      <w:r w:rsidRPr="00EA4F11">
        <w:rPr>
          <w:szCs w:val="28"/>
        </w:rPr>
        <w:t>hồ</w:t>
      </w:r>
      <w:r w:rsidRPr="008A6883">
        <w:rPr>
          <w:szCs w:val="28"/>
          <w:lang w:val="hr-HR"/>
        </w:rPr>
        <w:t xml:space="preserve"> </w:t>
      </w:r>
      <w:r w:rsidRPr="00EA4F11">
        <w:rPr>
          <w:szCs w:val="28"/>
        </w:rPr>
        <w:t>s</w:t>
      </w:r>
      <w:r w:rsidRPr="008A6883">
        <w:rPr>
          <w:szCs w:val="28"/>
          <w:lang w:val="hr-HR"/>
        </w:rPr>
        <w:t xml:space="preserve">ơ </w:t>
      </w:r>
      <w:r w:rsidRPr="00EA4F11">
        <w:rPr>
          <w:szCs w:val="28"/>
        </w:rPr>
        <w:t>của</w:t>
      </w:r>
      <w:r w:rsidRPr="008A6883">
        <w:rPr>
          <w:szCs w:val="28"/>
          <w:lang w:val="hr-HR"/>
        </w:rPr>
        <w:t xml:space="preserve"> </w:t>
      </w:r>
      <w:r w:rsidRPr="00EA4F11">
        <w:rPr>
          <w:szCs w:val="28"/>
        </w:rPr>
        <w:t>m</w:t>
      </w:r>
      <w:r w:rsidRPr="008A6883">
        <w:rPr>
          <w:szCs w:val="28"/>
          <w:lang w:val="hr-HR"/>
        </w:rPr>
        <w:t>ì</w:t>
      </w:r>
      <w:r w:rsidRPr="00EA4F11">
        <w:rPr>
          <w:szCs w:val="28"/>
        </w:rPr>
        <w:t>nh</w:t>
      </w:r>
      <w:r w:rsidRPr="008A6883">
        <w:rPr>
          <w:szCs w:val="28"/>
          <w:lang w:val="hr-HR"/>
        </w:rPr>
        <w:t xml:space="preserve"> </w:t>
      </w:r>
      <w:r w:rsidRPr="00EA4F11">
        <w:rPr>
          <w:szCs w:val="28"/>
        </w:rPr>
        <w:t>v</w:t>
      </w:r>
      <w:r w:rsidRPr="008A6883">
        <w:rPr>
          <w:szCs w:val="28"/>
          <w:lang w:val="hr-HR"/>
        </w:rPr>
        <w:t xml:space="preserve">à </w:t>
      </w:r>
      <w:r w:rsidRPr="00EA4F11">
        <w:rPr>
          <w:szCs w:val="28"/>
        </w:rPr>
        <w:t>của</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đư</w:t>
      </w:r>
      <w:r w:rsidRPr="00EA4F11">
        <w:rPr>
          <w:szCs w:val="28"/>
        </w:rPr>
        <w:t>ợc</w:t>
      </w:r>
      <w:r w:rsidRPr="008A6883">
        <w:rPr>
          <w:szCs w:val="28"/>
          <w:lang w:val="hr-HR"/>
        </w:rPr>
        <w:t xml:space="preserve"> </w:t>
      </w:r>
      <w:r w:rsidRPr="00EA4F11">
        <w:rPr>
          <w:szCs w:val="28"/>
        </w:rPr>
        <w:t>nhận</w:t>
      </w:r>
      <w:r w:rsidRPr="008A6883">
        <w:rPr>
          <w:szCs w:val="28"/>
          <w:lang w:val="hr-HR"/>
        </w:rPr>
        <w:t xml:space="preserve"> </w:t>
      </w:r>
      <w:r w:rsidRPr="00EA4F11">
        <w:rPr>
          <w:szCs w:val="28"/>
        </w:rPr>
        <w:t>l</w:t>
      </w:r>
      <w:r w:rsidRPr="008A6883">
        <w:rPr>
          <w:szCs w:val="28"/>
          <w:lang w:val="hr-HR"/>
        </w:rPr>
        <w:t>à</w:t>
      </w:r>
      <w:r w:rsidRPr="00EA4F11">
        <w:rPr>
          <w:szCs w:val="28"/>
        </w:rPr>
        <w:t>m</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tại</w:t>
      </w:r>
      <w:r w:rsidRPr="008A6883">
        <w:rPr>
          <w:szCs w:val="28"/>
          <w:lang w:val="hr-HR"/>
        </w:rPr>
        <w:t xml:space="preserve"> </w:t>
      </w:r>
      <w:r w:rsidRPr="00EA4F11">
        <w:rPr>
          <w:szCs w:val="28"/>
          <w:lang w:val="it-IT"/>
        </w:rPr>
        <w:t xml:space="preserve">Bộ phận tiếp nhận và trả kết quả/ Bộ phận một cửa của </w:t>
      </w:r>
      <w:r w:rsidRPr="00EA4F11">
        <w:rPr>
          <w:szCs w:val="28"/>
          <w:lang w:val="nl-NL"/>
        </w:rPr>
        <w:t xml:space="preserve">UBND </w:t>
      </w:r>
      <w:r w:rsidRPr="00EA4F11">
        <w:rPr>
          <w:szCs w:val="28"/>
        </w:rPr>
        <w:t>cấp</w:t>
      </w:r>
      <w:r w:rsidRPr="008A6883">
        <w:rPr>
          <w:szCs w:val="28"/>
          <w:lang w:val="hr-HR"/>
        </w:rPr>
        <w:t xml:space="preserve"> </w:t>
      </w:r>
      <w:r w:rsidRPr="00EA4F11">
        <w:rPr>
          <w:szCs w:val="28"/>
        </w:rPr>
        <w:t>x</w:t>
      </w:r>
      <w:r w:rsidRPr="008A6883">
        <w:rPr>
          <w:szCs w:val="28"/>
          <w:lang w:val="hr-HR"/>
        </w:rPr>
        <w:t xml:space="preserve">ã </w:t>
      </w:r>
      <w:r w:rsidRPr="00EA4F11">
        <w:rPr>
          <w:szCs w:val="28"/>
        </w:rPr>
        <w:t>n</w:t>
      </w:r>
      <w:r w:rsidRPr="008A6883">
        <w:rPr>
          <w:szCs w:val="28"/>
          <w:lang w:val="hr-HR"/>
        </w:rPr>
        <w:t>ơ</w:t>
      </w:r>
      <w:r w:rsidRPr="00EA4F11">
        <w:rPr>
          <w:szCs w:val="28"/>
        </w:rPr>
        <w:t>i</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đư</w:t>
      </w:r>
      <w:r w:rsidRPr="00EA4F11">
        <w:rPr>
          <w:szCs w:val="28"/>
        </w:rPr>
        <w:t>ợc</w:t>
      </w:r>
      <w:r w:rsidRPr="008A6883">
        <w:rPr>
          <w:szCs w:val="28"/>
          <w:lang w:val="hr-HR"/>
        </w:rPr>
        <w:t xml:space="preserve"> </w:t>
      </w:r>
      <w:r w:rsidRPr="00EA4F11">
        <w:rPr>
          <w:szCs w:val="28"/>
        </w:rPr>
        <w:t>nhận</w:t>
      </w:r>
      <w:r w:rsidRPr="008A6883">
        <w:rPr>
          <w:szCs w:val="28"/>
          <w:lang w:val="hr-HR"/>
        </w:rPr>
        <w:t xml:space="preserve"> </w:t>
      </w:r>
      <w:r w:rsidRPr="00EA4F11">
        <w:rPr>
          <w:szCs w:val="28"/>
        </w:rPr>
        <w:t>l</w:t>
      </w:r>
      <w:r w:rsidRPr="008A6883">
        <w:rPr>
          <w:szCs w:val="28"/>
          <w:lang w:val="hr-HR"/>
        </w:rPr>
        <w:t>à</w:t>
      </w:r>
      <w:r w:rsidRPr="00EA4F11">
        <w:rPr>
          <w:szCs w:val="28"/>
        </w:rPr>
        <w:t>m</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th</w:t>
      </w:r>
      <w:r w:rsidRPr="008A6883">
        <w:rPr>
          <w:szCs w:val="28"/>
          <w:lang w:val="hr-HR"/>
        </w:rPr>
        <w:t>ư</w:t>
      </w:r>
      <w:r w:rsidRPr="00EA4F11">
        <w:rPr>
          <w:szCs w:val="28"/>
        </w:rPr>
        <w:t>ờng</w:t>
      </w:r>
      <w:r w:rsidRPr="008A6883">
        <w:rPr>
          <w:szCs w:val="28"/>
          <w:lang w:val="hr-HR"/>
        </w:rPr>
        <w:t xml:space="preserve"> </w:t>
      </w:r>
      <w:r w:rsidRPr="00EA4F11">
        <w:rPr>
          <w:szCs w:val="28"/>
        </w:rPr>
        <w:t>tr</w:t>
      </w:r>
      <w:r w:rsidRPr="008A6883">
        <w:rPr>
          <w:szCs w:val="28"/>
          <w:lang w:val="hr-HR"/>
        </w:rPr>
        <w:t>ú (đ</w:t>
      </w:r>
      <w:r w:rsidRPr="00EA4F11">
        <w:rPr>
          <w:szCs w:val="28"/>
        </w:rPr>
        <w:t>ối</w:t>
      </w:r>
      <w:r w:rsidRPr="008A6883">
        <w:rPr>
          <w:szCs w:val="28"/>
          <w:lang w:val="hr-HR"/>
        </w:rPr>
        <w:t xml:space="preserve"> </w:t>
      </w:r>
      <w:r w:rsidRPr="00EA4F11">
        <w:rPr>
          <w:szCs w:val="28"/>
        </w:rPr>
        <w:t>với</w:t>
      </w:r>
      <w:r w:rsidRPr="008A6883">
        <w:rPr>
          <w:szCs w:val="28"/>
          <w:lang w:val="hr-HR"/>
        </w:rPr>
        <w:t xml:space="preserve"> </w:t>
      </w:r>
      <w:r w:rsidRPr="00EA4F11">
        <w:rPr>
          <w:szCs w:val="28"/>
        </w:rPr>
        <w:t>c</w:t>
      </w:r>
      <w:r w:rsidRPr="008A6883">
        <w:rPr>
          <w:szCs w:val="28"/>
          <w:lang w:val="hr-HR"/>
        </w:rPr>
        <w:t>á</w:t>
      </w:r>
      <w:r w:rsidRPr="00EA4F11">
        <w:rPr>
          <w:szCs w:val="28"/>
        </w:rPr>
        <w:t>c</w:t>
      </w:r>
      <w:r w:rsidRPr="008A6883">
        <w:rPr>
          <w:szCs w:val="28"/>
          <w:lang w:val="hr-HR"/>
        </w:rPr>
        <w:t xml:space="preserve"> </w:t>
      </w:r>
      <w:r w:rsidRPr="00EA4F11">
        <w:rPr>
          <w:szCs w:val="28"/>
        </w:rPr>
        <w:t>tr</w:t>
      </w:r>
      <w:r w:rsidRPr="008A6883">
        <w:rPr>
          <w:szCs w:val="28"/>
          <w:lang w:val="hr-HR"/>
        </w:rPr>
        <w:t>ư</w:t>
      </w:r>
      <w:r w:rsidRPr="00EA4F11">
        <w:rPr>
          <w:szCs w:val="28"/>
        </w:rPr>
        <w:t>ờng</w:t>
      </w:r>
      <w:r w:rsidRPr="008A6883">
        <w:rPr>
          <w:szCs w:val="28"/>
          <w:lang w:val="hr-HR"/>
        </w:rPr>
        <w:t xml:space="preserve"> </w:t>
      </w:r>
      <w:r w:rsidRPr="00EA4F11">
        <w:rPr>
          <w:szCs w:val="28"/>
        </w:rPr>
        <w:t>hợp</w:t>
      </w:r>
      <w:r w:rsidRPr="008A6883">
        <w:rPr>
          <w:szCs w:val="28"/>
          <w:lang w:val="hr-HR"/>
        </w:rPr>
        <w:t xml:space="preserve"> </w:t>
      </w:r>
      <w:r w:rsidRPr="00EA4F11">
        <w:rPr>
          <w:szCs w:val="28"/>
        </w:rPr>
        <w:t>th</w:t>
      </w:r>
      <w:r w:rsidRPr="008A6883">
        <w:rPr>
          <w:szCs w:val="28"/>
          <w:lang w:val="hr-HR"/>
        </w:rPr>
        <w:t>ô</w:t>
      </w:r>
      <w:r w:rsidRPr="00EA4F11">
        <w:rPr>
          <w:szCs w:val="28"/>
        </w:rPr>
        <w:t>ng</w:t>
      </w:r>
      <w:r w:rsidRPr="008A6883">
        <w:rPr>
          <w:szCs w:val="28"/>
          <w:lang w:val="hr-HR"/>
        </w:rPr>
        <w:t xml:space="preserve"> </w:t>
      </w:r>
      <w:r w:rsidRPr="00EA4F11">
        <w:rPr>
          <w:szCs w:val="28"/>
        </w:rPr>
        <w:t>th</w:t>
      </w:r>
      <w:r w:rsidRPr="008A6883">
        <w:rPr>
          <w:szCs w:val="28"/>
          <w:lang w:val="hr-HR"/>
        </w:rPr>
        <w:t>ư</w:t>
      </w:r>
      <w:r w:rsidRPr="00EA4F11">
        <w:rPr>
          <w:szCs w:val="28"/>
        </w:rPr>
        <w:t>ờng</w:t>
      </w:r>
      <w:r w:rsidRPr="008A6883">
        <w:rPr>
          <w:szCs w:val="28"/>
          <w:lang w:val="hr-HR"/>
        </w:rPr>
        <w:t xml:space="preserve">) </w:t>
      </w:r>
      <w:r w:rsidRPr="00EA4F11">
        <w:rPr>
          <w:szCs w:val="28"/>
        </w:rPr>
        <w:t>hoặc</w:t>
      </w:r>
      <w:r w:rsidRPr="008A6883">
        <w:rPr>
          <w:szCs w:val="28"/>
          <w:lang w:val="hr-HR"/>
        </w:rPr>
        <w:t xml:space="preserve"> </w:t>
      </w:r>
      <w:r w:rsidRPr="00EA4F11">
        <w:rPr>
          <w:szCs w:val="28"/>
        </w:rPr>
        <w:t>tại</w:t>
      </w:r>
      <w:r w:rsidRPr="008A6883">
        <w:rPr>
          <w:szCs w:val="28"/>
          <w:lang w:val="hr-HR"/>
        </w:rPr>
        <w:t xml:space="preserve"> </w:t>
      </w:r>
      <w:r w:rsidRPr="00EA4F11">
        <w:rPr>
          <w:szCs w:val="28"/>
        </w:rPr>
        <w:t>UBND</w:t>
      </w:r>
      <w:r w:rsidRPr="008A6883">
        <w:rPr>
          <w:szCs w:val="28"/>
          <w:lang w:val="hr-HR"/>
        </w:rPr>
        <w:t xml:space="preserve"> </w:t>
      </w:r>
      <w:r w:rsidRPr="00EA4F11">
        <w:rPr>
          <w:szCs w:val="28"/>
        </w:rPr>
        <w:t>cấp</w:t>
      </w:r>
      <w:r w:rsidRPr="008A6883">
        <w:rPr>
          <w:szCs w:val="28"/>
          <w:lang w:val="hr-HR"/>
        </w:rPr>
        <w:t xml:space="preserve"> </w:t>
      </w:r>
      <w:r w:rsidRPr="00EA4F11">
        <w:rPr>
          <w:szCs w:val="28"/>
        </w:rPr>
        <w:t>x</w:t>
      </w:r>
      <w:r w:rsidRPr="008A6883">
        <w:rPr>
          <w:szCs w:val="28"/>
          <w:lang w:val="hr-HR"/>
        </w:rPr>
        <w:t xml:space="preserve">ã </w:t>
      </w:r>
      <w:r w:rsidRPr="00EA4F11">
        <w:rPr>
          <w:szCs w:val="28"/>
        </w:rPr>
        <w:t>n</w:t>
      </w:r>
      <w:r w:rsidRPr="008A6883">
        <w:rPr>
          <w:szCs w:val="28"/>
          <w:lang w:val="hr-HR"/>
        </w:rPr>
        <w:t>ơ</w:t>
      </w:r>
      <w:r w:rsidRPr="00EA4F11">
        <w:rPr>
          <w:szCs w:val="28"/>
        </w:rPr>
        <w:t>i</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w:t>
      </w:r>
      <w:r w:rsidRPr="00EA4F11">
        <w:rPr>
          <w:szCs w:val="28"/>
        </w:rPr>
        <w:t>nhận</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th</w:t>
      </w:r>
      <w:r w:rsidRPr="008A6883">
        <w:rPr>
          <w:szCs w:val="28"/>
          <w:lang w:val="hr-HR"/>
        </w:rPr>
        <w:t>ư</w:t>
      </w:r>
      <w:r w:rsidRPr="00EA4F11">
        <w:rPr>
          <w:szCs w:val="28"/>
        </w:rPr>
        <w:t>ờng</w:t>
      </w:r>
      <w:r w:rsidRPr="008A6883">
        <w:rPr>
          <w:szCs w:val="28"/>
          <w:lang w:val="hr-HR"/>
        </w:rPr>
        <w:t xml:space="preserve"> </w:t>
      </w:r>
      <w:r w:rsidRPr="00EA4F11">
        <w:rPr>
          <w:szCs w:val="28"/>
        </w:rPr>
        <w:t>tr</w:t>
      </w:r>
      <w:r w:rsidRPr="008A6883">
        <w:rPr>
          <w:szCs w:val="28"/>
          <w:lang w:val="hr-HR"/>
        </w:rPr>
        <w:t>ú (</w:t>
      </w:r>
      <w:r w:rsidRPr="00EA4F11">
        <w:rPr>
          <w:szCs w:val="28"/>
        </w:rPr>
        <w:t>nếu</w:t>
      </w:r>
      <w:r w:rsidRPr="008A6883">
        <w:rPr>
          <w:szCs w:val="28"/>
          <w:lang w:val="hr-HR"/>
        </w:rPr>
        <w:t xml:space="preserve"> </w:t>
      </w:r>
      <w:r w:rsidRPr="00EA4F11">
        <w:rPr>
          <w:szCs w:val="28"/>
        </w:rPr>
        <w:t>l</w:t>
      </w:r>
      <w:r w:rsidRPr="008A6883">
        <w:rPr>
          <w:szCs w:val="28"/>
          <w:lang w:val="hr-HR"/>
        </w:rPr>
        <w:t xml:space="preserve">à </w:t>
      </w:r>
      <w:r w:rsidRPr="00EA4F11">
        <w:rPr>
          <w:szCs w:val="28"/>
        </w:rPr>
        <w:t>cha</w:t>
      </w:r>
      <w:r w:rsidRPr="008A6883">
        <w:rPr>
          <w:szCs w:val="28"/>
          <w:lang w:val="hr-HR"/>
        </w:rPr>
        <w:t xml:space="preserve"> </w:t>
      </w:r>
      <w:r w:rsidRPr="00EA4F11">
        <w:rPr>
          <w:szCs w:val="28"/>
        </w:rPr>
        <w:t>d</w:t>
      </w:r>
      <w:r w:rsidRPr="008A6883">
        <w:rPr>
          <w:szCs w:val="28"/>
          <w:lang w:val="hr-HR"/>
        </w:rPr>
        <w:t>ư</w:t>
      </w:r>
      <w:r w:rsidRPr="00EA4F11">
        <w:rPr>
          <w:szCs w:val="28"/>
        </w:rPr>
        <w:t>ợng</w:t>
      </w:r>
      <w:r w:rsidRPr="008A6883">
        <w:rPr>
          <w:szCs w:val="28"/>
          <w:lang w:val="hr-HR"/>
        </w:rPr>
        <w:t xml:space="preserve">, </w:t>
      </w:r>
      <w:r w:rsidRPr="00EA4F11">
        <w:rPr>
          <w:szCs w:val="28"/>
        </w:rPr>
        <w:t>mẹ</w:t>
      </w:r>
      <w:r w:rsidRPr="008A6883">
        <w:rPr>
          <w:szCs w:val="28"/>
          <w:lang w:val="hr-HR"/>
        </w:rPr>
        <w:t xml:space="preserve"> </w:t>
      </w:r>
      <w:r w:rsidRPr="00EA4F11">
        <w:rPr>
          <w:szCs w:val="28"/>
        </w:rPr>
        <w:t>kế</w:t>
      </w:r>
      <w:r w:rsidRPr="008A6883">
        <w:rPr>
          <w:szCs w:val="28"/>
          <w:lang w:val="hr-HR"/>
        </w:rPr>
        <w:t xml:space="preserve"> </w:t>
      </w:r>
      <w:r w:rsidRPr="00EA4F11">
        <w:rPr>
          <w:szCs w:val="28"/>
        </w:rPr>
        <w:t>hoặc</w:t>
      </w:r>
      <w:r w:rsidRPr="008A6883">
        <w:rPr>
          <w:szCs w:val="28"/>
          <w:lang w:val="hr-HR"/>
        </w:rPr>
        <w:t xml:space="preserve"> </w:t>
      </w:r>
      <w:r w:rsidRPr="00EA4F11">
        <w:rPr>
          <w:szCs w:val="28"/>
        </w:rPr>
        <w:t>c</w:t>
      </w:r>
      <w:r w:rsidRPr="008A6883">
        <w:rPr>
          <w:szCs w:val="28"/>
          <w:lang w:val="hr-HR"/>
        </w:rPr>
        <w:t xml:space="preserve">ô, </w:t>
      </w:r>
      <w:r w:rsidRPr="00EA4F11">
        <w:rPr>
          <w:szCs w:val="28"/>
        </w:rPr>
        <w:t>cậu</w:t>
      </w:r>
      <w:r w:rsidRPr="008A6883">
        <w:rPr>
          <w:szCs w:val="28"/>
          <w:lang w:val="hr-HR"/>
        </w:rPr>
        <w:t xml:space="preserve">, </w:t>
      </w:r>
      <w:r w:rsidRPr="00EA4F11">
        <w:rPr>
          <w:szCs w:val="28"/>
        </w:rPr>
        <w:t>d</w:t>
      </w:r>
      <w:r w:rsidRPr="008A6883">
        <w:rPr>
          <w:szCs w:val="28"/>
          <w:lang w:val="hr-HR"/>
        </w:rPr>
        <w:t xml:space="preserve">ì, </w:t>
      </w:r>
      <w:r w:rsidRPr="00EA4F11">
        <w:rPr>
          <w:szCs w:val="28"/>
        </w:rPr>
        <w:t>ch</w:t>
      </w:r>
      <w:r w:rsidRPr="008A6883">
        <w:rPr>
          <w:szCs w:val="28"/>
          <w:lang w:val="hr-HR"/>
        </w:rPr>
        <w:t xml:space="preserve">ú, </w:t>
      </w:r>
      <w:r w:rsidRPr="00EA4F11">
        <w:rPr>
          <w:szCs w:val="28"/>
        </w:rPr>
        <w:t>b</w:t>
      </w:r>
      <w:r w:rsidRPr="008A6883">
        <w:rPr>
          <w:szCs w:val="28"/>
          <w:lang w:val="hr-HR"/>
        </w:rPr>
        <w:t>á</w:t>
      </w:r>
      <w:r w:rsidRPr="00EA4F11">
        <w:rPr>
          <w:szCs w:val="28"/>
        </w:rPr>
        <w:t>c</w:t>
      </w:r>
      <w:r w:rsidRPr="008A6883">
        <w:rPr>
          <w:szCs w:val="28"/>
          <w:lang w:val="hr-HR"/>
        </w:rPr>
        <w:t xml:space="preserve"> </w:t>
      </w:r>
      <w:r w:rsidRPr="00EA4F11">
        <w:rPr>
          <w:szCs w:val="28"/>
        </w:rPr>
        <w:t>ruột</w:t>
      </w:r>
      <w:r w:rsidRPr="008A6883">
        <w:rPr>
          <w:szCs w:val="28"/>
          <w:lang w:val="hr-HR"/>
        </w:rPr>
        <w:t xml:space="preserve"> </w:t>
      </w:r>
      <w:r w:rsidRPr="00EA4F11">
        <w:rPr>
          <w:szCs w:val="28"/>
        </w:rPr>
        <w:t>của</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đư</w:t>
      </w:r>
      <w:r w:rsidRPr="00EA4F11">
        <w:rPr>
          <w:szCs w:val="28"/>
        </w:rPr>
        <w:t>ợc</w:t>
      </w:r>
      <w:r w:rsidRPr="008A6883">
        <w:rPr>
          <w:szCs w:val="28"/>
          <w:lang w:val="hr-HR"/>
        </w:rPr>
        <w:t xml:space="preserve"> </w:t>
      </w:r>
      <w:r w:rsidRPr="00EA4F11">
        <w:rPr>
          <w:szCs w:val="28"/>
        </w:rPr>
        <w:t>nhận</w:t>
      </w:r>
      <w:r w:rsidRPr="008A6883">
        <w:rPr>
          <w:szCs w:val="28"/>
          <w:lang w:val="hr-HR"/>
        </w:rPr>
        <w:t xml:space="preserve"> </w:t>
      </w:r>
      <w:r w:rsidRPr="00EA4F11">
        <w:rPr>
          <w:szCs w:val="28"/>
        </w:rPr>
        <w:t>l</w:t>
      </w:r>
      <w:r w:rsidRPr="008A6883">
        <w:rPr>
          <w:szCs w:val="28"/>
          <w:lang w:val="hr-HR"/>
        </w:rPr>
        <w:t>à</w:t>
      </w:r>
      <w:r w:rsidRPr="00EA4F11">
        <w:rPr>
          <w:szCs w:val="28"/>
        </w:rPr>
        <w:t>m</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hoặc</w:t>
      </w:r>
      <w:r w:rsidRPr="008A6883">
        <w:rPr>
          <w:szCs w:val="28"/>
          <w:lang w:val="hr-HR"/>
        </w:rPr>
        <w:t xml:space="preserve"> </w:t>
      </w:r>
      <w:r w:rsidRPr="00EA4F11">
        <w:rPr>
          <w:szCs w:val="28"/>
        </w:rPr>
        <w:t>c</w:t>
      </w:r>
      <w:r w:rsidRPr="008A6883">
        <w:rPr>
          <w:szCs w:val="28"/>
          <w:lang w:val="hr-HR"/>
        </w:rPr>
        <w:t xml:space="preserve">ó </w:t>
      </w:r>
      <w:r w:rsidRPr="00EA4F11">
        <w:rPr>
          <w:szCs w:val="28"/>
        </w:rPr>
        <w:t>sự</w:t>
      </w:r>
      <w:r w:rsidRPr="008A6883">
        <w:rPr>
          <w:szCs w:val="28"/>
          <w:lang w:val="hr-HR"/>
        </w:rPr>
        <w:t xml:space="preserve"> </w:t>
      </w:r>
      <w:r w:rsidRPr="00EA4F11">
        <w:rPr>
          <w:szCs w:val="28"/>
        </w:rPr>
        <w:t>thỏa</w:t>
      </w:r>
      <w:r w:rsidRPr="008A6883">
        <w:rPr>
          <w:szCs w:val="28"/>
          <w:lang w:val="hr-HR"/>
        </w:rPr>
        <w:t xml:space="preserve"> </w:t>
      </w:r>
      <w:r w:rsidRPr="00EA4F11">
        <w:rPr>
          <w:szCs w:val="28"/>
        </w:rPr>
        <w:t>thuận</w:t>
      </w:r>
      <w:r w:rsidRPr="008A6883">
        <w:rPr>
          <w:szCs w:val="28"/>
          <w:lang w:val="hr-HR"/>
        </w:rPr>
        <w:t xml:space="preserve"> </w:t>
      </w:r>
      <w:r w:rsidRPr="00EA4F11">
        <w:rPr>
          <w:szCs w:val="28"/>
        </w:rPr>
        <w:t>giữa</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w:t>
      </w:r>
      <w:r w:rsidRPr="00EA4F11">
        <w:rPr>
          <w:szCs w:val="28"/>
        </w:rPr>
        <w:t>nhận</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với</w:t>
      </w:r>
      <w:r w:rsidRPr="008A6883">
        <w:rPr>
          <w:szCs w:val="28"/>
          <w:lang w:val="hr-HR"/>
        </w:rPr>
        <w:t xml:space="preserve"> </w:t>
      </w:r>
      <w:r w:rsidRPr="00EA4F11">
        <w:rPr>
          <w:szCs w:val="28"/>
        </w:rPr>
        <w:t>cha</w:t>
      </w:r>
      <w:r w:rsidRPr="008A6883">
        <w:rPr>
          <w:szCs w:val="28"/>
          <w:lang w:val="hr-HR"/>
        </w:rPr>
        <w:t xml:space="preserve"> </w:t>
      </w:r>
      <w:r w:rsidRPr="00EA4F11">
        <w:rPr>
          <w:szCs w:val="28"/>
        </w:rPr>
        <w:t>mẹ</w:t>
      </w:r>
      <w:r w:rsidRPr="008A6883">
        <w:rPr>
          <w:szCs w:val="28"/>
          <w:lang w:val="hr-HR"/>
        </w:rPr>
        <w:t xml:space="preserve"> đ</w:t>
      </w:r>
      <w:r w:rsidRPr="00EA4F11">
        <w:rPr>
          <w:szCs w:val="28"/>
        </w:rPr>
        <w:t>ẻ</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w:t>
      </w:r>
      <w:r w:rsidRPr="00EA4F11">
        <w:rPr>
          <w:szCs w:val="28"/>
        </w:rPr>
        <w:t>gi</w:t>
      </w:r>
      <w:r w:rsidRPr="008A6883">
        <w:rPr>
          <w:szCs w:val="28"/>
          <w:lang w:val="hr-HR"/>
        </w:rPr>
        <w:t>á</w:t>
      </w:r>
      <w:r w:rsidRPr="00EA4F11">
        <w:rPr>
          <w:szCs w:val="28"/>
        </w:rPr>
        <w:t>m</w:t>
      </w:r>
      <w:r w:rsidRPr="008A6883">
        <w:rPr>
          <w:szCs w:val="28"/>
          <w:lang w:val="hr-HR"/>
        </w:rPr>
        <w:t xml:space="preserve"> </w:t>
      </w:r>
      <w:r w:rsidRPr="00EA4F11">
        <w:rPr>
          <w:szCs w:val="28"/>
        </w:rPr>
        <w:t>hộ</w:t>
      </w:r>
      <w:r w:rsidRPr="008A6883">
        <w:rPr>
          <w:szCs w:val="28"/>
          <w:lang w:val="hr-HR"/>
        </w:rPr>
        <w:t xml:space="preserve"> </w:t>
      </w:r>
      <w:r w:rsidRPr="00EA4F11">
        <w:rPr>
          <w:szCs w:val="28"/>
        </w:rPr>
        <w:t>của</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đư</w:t>
      </w:r>
      <w:r w:rsidRPr="00EA4F11">
        <w:rPr>
          <w:szCs w:val="28"/>
        </w:rPr>
        <w:t>ợc</w:t>
      </w:r>
      <w:r w:rsidRPr="008A6883">
        <w:rPr>
          <w:szCs w:val="28"/>
          <w:lang w:val="hr-HR"/>
        </w:rPr>
        <w:t xml:space="preserve"> </w:t>
      </w:r>
      <w:r w:rsidRPr="00EA4F11">
        <w:rPr>
          <w:szCs w:val="28"/>
        </w:rPr>
        <w:t>nhận</w:t>
      </w:r>
      <w:r w:rsidRPr="008A6883">
        <w:rPr>
          <w:szCs w:val="28"/>
          <w:lang w:val="hr-HR"/>
        </w:rPr>
        <w:t xml:space="preserve"> </w:t>
      </w:r>
      <w:r w:rsidRPr="00EA4F11">
        <w:rPr>
          <w:szCs w:val="28"/>
        </w:rPr>
        <w:t>l</w:t>
      </w:r>
      <w:r w:rsidRPr="008A6883">
        <w:rPr>
          <w:szCs w:val="28"/>
          <w:lang w:val="hr-HR"/>
        </w:rPr>
        <w:t>à</w:t>
      </w:r>
      <w:r w:rsidRPr="00EA4F11">
        <w:rPr>
          <w:szCs w:val="28"/>
        </w:rPr>
        <w:t>m</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UBND</w:t>
      </w:r>
      <w:r w:rsidRPr="008A6883">
        <w:rPr>
          <w:szCs w:val="28"/>
          <w:lang w:val="hr-HR"/>
        </w:rPr>
        <w:t xml:space="preserve"> </w:t>
      </w:r>
      <w:r w:rsidRPr="00EA4F11">
        <w:rPr>
          <w:szCs w:val="28"/>
        </w:rPr>
        <w:t>cấp</w:t>
      </w:r>
      <w:r w:rsidRPr="008A6883">
        <w:rPr>
          <w:szCs w:val="28"/>
          <w:lang w:val="hr-HR"/>
        </w:rPr>
        <w:t xml:space="preserve"> </w:t>
      </w:r>
      <w:r w:rsidRPr="00EA4F11">
        <w:rPr>
          <w:szCs w:val="28"/>
        </w:rPr>
        <w:t>x</w:t>
      </w:r>
      <w:r w:rsidRPr="008A6883">
        <w:rPr>
          <w:szCs w:val="28"/>
          <w:lang w:val="hr-HR"/>
        </w:rPr>
        <w:t xml:space="preserve">ã  </w:t>
      </w:r>
      <w:r w:rsidRPr="00EA4F11">
        <w:rPr>
          <w:szCs w:val="28"/>
        </w:rPr>
        <w:t>kiểm</w:t>
      </w:r>
      <w:r w:rsidRPr="008A6883">
        <w:rPr>
          <w:szCs w:val="28"/>
          <w:lang w:val="hr-HR"/>
        </w:rPr>
        <w:t xml:space="preserve"> </w:t>
      </w:r>
      <w:r w:rsidRPr="00EA4F11">
        <w:rPr>
          <w:szCs w:val="28"/>
        </w:rPr>
        <w:t>tra</w:t>
      </w:r>
      <w:r w:rsidRPr="008A6883">
        <w:rPr>
          <w:szCs w:val="28"/>
          <w:lang w:val="hr-HR"/>
        </w:rPr>
        <w:t xml:space="preserve"> </w:t>
      </w:r>
      <w:r w:rsidRPr="00EA4F11">
        <w:rPr>
          <w:szCs w:val="28"/>
        </w:rPr>
        <w:t>hồ</w:t>
      </w:r>
      <w:r w:rsidRPr="008A6883">
        <w:rPr>
          <w:szCs w:val="28"/>
          <w:lang w:val="hr-HR"/>
        </w:rPr>
        <w:t xml:space="preserve"> </w:t>
      </w:r>
      <w:r w:rsidRPr="00EA4F11">
        <w:rPr>
          <w:szCs w:val="28"/>
        </w:rPr>
        <w:t>s</w:t>
      </w:r>
      <w:r w:rsidRPr="008A6883">
        <w:rPr>
          <w:szCs w:val="28"/>
          <w:lang w:val="hr-HR"/>
        </w:rPr>
        <w:t xml:space="preserve">ơ, </w:t>
      </w:r>
      <w:r w:rsidRPr="00EA4F11">
        <w:rPr>
          <w:szCs w:val="28"/>
        </w:rPr>
        <w:t>lấy</w:t>
      </w:r>
      <w:r w:rsidRPr="008A6883">
        <w:rPr>
          <w:szCs w:val="28"/>
          <w:lang w:val="hr-HR"/>
        </w:rPr>
        <w:t xml:space="preserve"> ý </w:t>
      </w:r>
      <w:r w:rsidRPr="00EA4F11">
        <w:rPr>
          <w:szCs w:val="28"/>
        </w:rPr>
        <w:t>kiến</w:t>
      </w:r>
      <w:r w:rsidRPr="008A6883">
        <w:rPr>
          <w:szCs w:val="28"/>
          <w:lang w:val="hr-HR"/>
        </w:rPr>
        <w:t xml:space="preserve"> </w:t>
      </w:r>
      <w:r w:rsidRPr="00EA4F11">
        <w:rPr>
          <w:szCs w:val="28"/>
        </w:rPr>
        <w:t>của</w:t>
      </w:r>
      <w:r w:rsidRPr="008A6883">
        <w:rPr>
          <w:szCs w:val="28"/>
          <w:lang w:val="hr-HR"/>
        </w:rPr>
        <w:t xml:space="preserve"> </w:t>
      </w:r>
      <w:r w:rsidRPr="00EA4F11">
        <w:rPr>
          <w:szCs w:val="28"/>
        </w:rPr>
        <w:t>những</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w:t>
      </w:r>
      <w:r w:rsidRPr="00EA4F11">
        <w:rPr>
          <w:szCs w:val="28"/>
        </w:rPr>
        <w:t>c</w:t>
      </w:r>
      <w:r w:rsidRPr="008A6883">
        <w:rPr>
          <w:szCs w:val="28"/>
          <w:lang w:val="hr-HR"/>
        </w:rPr>
        <w:t xml:space="preserve">ó </w:t>
      </w:r>
      <w:r w:rsidRPr="00EA4F11">
        <w:rPr>
          <w:szCs w:val="28"/>
        </w:rPr>
        <w:t>li</w:t>
      </w:r>
      <w:r w:rsidRPr="008A6883">
        <w:rPr>
          <w:szCs w:val="28"/>
          <w:lang w:val="hr-HR"/>
        </w:rPr>
        <w:t>ê</w:t>
      </w:r>
      <w:r w:rsidRPr="00EA4F11">
        <w:rPr>
          <w:szCs w:val="28"/>
        </w:rPr>
        <w:t>n</w:t>
      </w:r>
      <w:r w:rsidRPr="008A6883">
        <w:rPr>
          <w:szCs w:val="28"/>
          <w:lang w:val="hr-HR"/>
        </w:rPr>
        <w:t xml:space="preserve"> </w:t>
      </w:r>
      <w:r w:rsidRPr="00EA4F11">
        <w:rPr>
          <w:szCs w:val="28"/>
        </w:rPr>
        <w:t>quan</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C</w:t>
      </w:r>
      <w:r w:rsidRPr="008A6883">
        <w:rPr>
          <w:szCs w:val="28"/>
          <w:lang w:val="hr-HR"/>
        </w:rPr>
        <w:t>ô</w:t>
      </w:r>
      <w:r w:rsidRPr="00EA4F11">
        <w:rPr>
          <w:szCs w:val="28"/>
        </w:rPr>
        <w:t>ng</w:t>
      </w:r>
      <w:r w:rsidRPr="008A6883">
        <w:rPr>
          <w:szCs w:val="28"/>
          <w:lang w:val="hr-HR"/>
        </w:rPr>
        <w:t xml:space="preserve"> </w:t>
      </w:r>
      <w:r w:rsidRPr="00EA4F11">
        <w:rPr>
          <w:szCs w:val="28"/>
        </w:rPr>
        <w:t>chức</w:t>
      </w:r>
      <w:r w:rsidRPr="008A6883">
        <w:rPr>
          <w:szCs w:val="28"/>
          <w:lang w:val="hr-HR"/>
        </w:rPr>
        <w:t xml:space="preserve"> </w:t>
      </w:r>
      <w:r w:rsidRPr="00EA4F11">
        <w:rPr>
          <w:szCs w:val="28"/>
        </w:rPr>
        <w:t>t</w:t>
      </w:r>
      <w:r w:rsidRPr="008A6883">
        <w:rPr>
          <w:szCs w:val="28"/>
          <w:lang w:val="hr-HR"/>
        </w:rPr>
        <w:t xml:space="preserve">ư </w:t>
      </w:r>
      <w:r w:rsidRPr="00EA4F11">
        <w:rPr>
          <w:szCs w:val="28"/>
        </w:rPr>
        <w:t>ph</w:t>
      </w:r>
      <w:r w:rsidRPr="008A6883">
        <w:rPr>
          <w:szCs w:val="28"/>
          <w:lang w:val="hr-HR"/>
        </w:rPr>
        <w:t>á</w:t>
      </w:r>
      <w:r w:rsidRPr="00EA4F11">
        <w:rPr>
          <w:szCs w:val="28"/>
        </w:rPr>
        <w:t>p</w:t>
      </w:r>
      <w:r w:rsidRPr="008A6883">
        <w:rPr>
          <w:szCs w:val="28"/>
          <w:lang w:val="hr-HR"/>
        </w:rPr>
        <w:t>-</w:t>
      </w:r>
      <w:r w:rsidRPr="00EA4F11">
        <w:rPr>
          <w:szCs w:val="28"/>
        </w:rPr>
        <w:t>hộ</w:t>
      </w:r>
      <w:r w:rsidRPr="008A6883">
        <w:rPr>
          <w:szCs w:val="28"/>
          <w:lang w:val="hr-HR"/>
        </w:rPr>
        <w:t xml:space="preserve"> </w:t>
      </w:r>
      <w:r w:rsidRPr="00EA4F11">
        <w:rPr>
          <w:szCs w:val="28"/>
        </w:rPr>
        <w:t>tịch</w:t>
      </w:r>
      <w:r w:rsidRPr="008A6883">
        <w:rPr>
          <w:szCs w:val="28"/>
          <w:lang w:val="hr-HR"/>
        </w:rPr>
        <w:t xml:space="preserve"> </w:t>
      </w:r>
      <w:r w:rsidRPr="00EA4F11">
        <w:rPr>
          <w:szCs w:val="28"/>
        </w:rPr>
        <w:t>ghi</w:t>
      </w:r>
      <w:r w:rsidRPr="008A6883">
        <w:rPr>
          <w:szCs w:val="28"/>
          <w:lang w:val="hr-HR"/>
        </w:rPr>
        <w:t xml:space="preserve"> </w:t>
      </w:r>
      <w:r w:rsidRPr="00EA4F11">
        <w:rPr>
          <w:szCs w:val="28"/>
        </w:rPr>
        <w:t>v</w:t>
      </w:r>
      <w:r w:rsidRPr="008A6883">
        <w:rPr>
          <w:szCs w:val="28"/>
          <w:lang w:val="hr-HR"/>
        </w:rPr>
        <w:t>à</w:t>
      </w:r>
      <w:r w:rsidRPr="00EA4F11">
        <w:rPr>
          <w:szCs w:val="28"/>
        </w:rPr>
        <w:t>o</w:t>
      </w:r>
      <w:r w:rsidRPr="008A6883">
        <w:rPr>
          <w:szCs w:val="28"/>
          <w:lang w:val="hr-HR"/>
        </w:rPr>
        <w:t xml:space="preserve"> </w:t>
      </w:r>
      <w:r w:rsidRPr="00EA4F11">
        <w:rPr>
          <w:szCs w:val="28"/>
        </w:rPr>
        <w:t>sổ</w:t>
      </w:r>
      <w:r w:rsidRPr="008A6883">
        <w:rPr>
          <w:szCs w:val="28"/>
          <w:lang w:val="hr-HR"/>
        </w:rPr>
        <w:t xml:space="preserve"> đă</w:t>
      </w:r>
      <w:r w:rsidRPr="00EA4F11">
        <w:rPr>
          <w:szCs w:val="28"/>
        </w:rPr>
        <w:t>ng</w:t>
      </w:r>
      <w:r w:rsidRPr="008A6883">
        <w:rPr>
          <w:szCs w:val="28"/>
          <w:lang w:val="hr-HR"/>
        </w:rPr>
        <w:t xml:space="preserve"> </w:t>
      </w:r>
      <w:r w:rsidRPr="00EA4F11">
        <w:rPr>
          <w:szCs w:val="28"/>
        </w:rPr>
        <w:t>k</w:t>
      </w:r>
      <w:r w:rsidRPr="008A6883">
        <w:rPr>
          <w:szCs w:val="28"/>
          <w:lang w:val="hr-HR"/>
        </w:rPr>
        <w:t xml:space="preserve">ý </w:t>
      </w:r>
      <w:r w:rsidRPr="00EA4F11">
        <w:rPr>
          <w:szCs w:val="28"/>
        </w:rPr>
        <w:t>việc</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v</w:t>
      </w:r>
      <w:r w:rsidRPr="008A6883">
        <w:rPr>
          <w:szCs w:val="28"/>
          <w:lang w:val="hr-HR"/>
        </w:rPr>
        <w:t xml:space="preserve">à </w:t>
      </w:r>
      <w:r w:rsidRPr="00EA4F11">
        <w:rPr>
          <w:szCs w:val="28"/>
        </w:rPr>
        <w:t>Giấy</w:t>
      </w:r>
      <w:r w:rsidRPr="008A6883">
        <w:rPr>
          <w:szCs w:val="28"/>
          <w:lang w:val="hr-HR"/>
        </w:rPr>
        <w:t xml:space="preserve"> </w:t>
      </w:r>
      <w:r w:rsidRPr="00EA4F11">
        <w:rPr>
          <w:szCs w:val="28"/>
        </w:rPr>
        <w:t>chứng</w:t>
      </w:r>
      <w:r w:rsidRPr="008A6883">
        <w:rPr>
          <w:szCs w:val="28"/>
          <w:lang w:val="hr-HR"/>
        </w:rPr>
        <w:t xml:space="preserve"> </w:t>
      </w:r>
      <w:r w:rsidRPr="00EA4F11">
        <w:rPr>
          <w:szCs w:val="28"/>
        </w:rPr>
        <w:t>nhận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Chủ</w:t>
      </w:r>
      <w:r w:rsidRPr="008A6883">
        <w:rPr>
          <w:szCs w:val="28"/>
          <w:lang w:val="hr-HR"/>
        </w:rPr>
        <w:t xml:space="preserve"> </w:t>
      </w:r>
      <w:r w:rsidRPr="00EA4F11">
        <w:rPr>
          <w:szCs w:val="28"/>
        </w:rPr>
        <w:t>tịch</w:t>
      </w:r>
      <w:r w:rsidRPr="008A6883">
        <w:rPr>
          <w:szCs w:val="28"/>
          <w:lang w:val="hr-HR"/>
        </w:rPr>
        <w:t xml:space="preserve"> </w:t>
      </w:r>
      <w:r w:rsidRPr="00EA4F11">
        <w:rPr>
          <w:szCs w:val="28"/>
        </w:rPr>
        <w:t>UBND</w:t>
      </w:r>
      <w:r w:rsidRPr="008A6883">
        <w:rPr>
          <w:szCs w:val="28"/>
          <w:lang w:val="hr-HR"/>
        </w:rPr>
        <w:t xml:space="preserve"> </w:t>
      </w:r>
      <w:r w:rsidRPr="00EA4F11">
        <w:rPr>
          <w:szCs w:val="28"/>
        </w:rPr>
        <w:t>cấp</w:t>
      </w:r>
      <w:r w:rsidRPr="008A6883">
        <w:rPr>
          <w:szCs w:val="28"/>
          <w:lang w:val="hr-HR"/>
        </w:rPr>
        <w:t xml:space="preserve"> </w:t>
      </w:r>
      <w:r w:rsidRPr="00EA4F11">
        <w:rPr>
          <w:szCs w:val="28"/>
        </w:rPr>
        <w:t>x</w:t>
      </w:r>
      <w:r w:rsidRPr="008A6883">
        <w:rPr>
          <w:szCs w:val="28"/>
          <w:lang w:val="hr-HR"/>
        </w:rPr>
        <w:t xml:space="preserve">ã </w:t>
      </w:r>
      <w:r w:rsidRPr="00EA4F11">
        <w:rPr>
          <w:szCs w:val="28"/>
        </w:rPr>
        <w:t>k</w:t>
      </w:r>
      <w:r w:rsidRPr="008A6883">
        <w:rPr>
          <w:szCs w:val="28"/>
          <w:lang w:val="hr-HR"/>
        </w:rPr>
        <w:t xml:space="preserve">ý </w:t>
      </w:r>
      <w:r w:rsidRPr="00EA4F11">
        <w:rPr>
          <w:szCs w:val="28"/>
        </w:rPr>
        <w:t>Giấy</w:t>
      </w:r>
      <w:r w:rsidRPr="008A6883">
        <w:rPr>
          <w:szCs w:val="28"/>
          <w:lang w:val="hr-HR"/>
        </w:rPr>
        <w:t xml:space="preserve"> </w:t>
      </w:r>
      <w:r w:rsidRPr="00EA4F11">
        <w:rPr>
          <w:szCs w:val="28"/>
        </w:rPr>
        <w:t>chứng</w:t>
      </w:r>
      <w:r w:rsidRPr="008A6883">
        <w:rPr>
          <w:szCs w:val="28"/>
          <w:lang w:val="hr-HR"/>
        </w:rPr>
        <w:t xml:space="preserve"> </w:t>
      </w:r>
      <w:r w:rsidRPr="00EA4F11">
        <w:rPr>
          <w:szCs w:val="28"/>
        </w:rPr>
        <w:t>nhận</w:t>
      </w:r>
      <w:r w:rsidRPr="008A6883">
        <w:rPr>
          <w:szCs w:val="28"/>
          <w:lang w:val="hr-HR"/>
        </w:rPr>
        <w:t xml:space="preserve"> đă</w:t>
      </w:r>
      <w:r w:rsidRPr="00EA4F11">
        <w:rPr>
          <w:szCs w:val="28"/>
        </w:rPr>
        <w:t>ng</w:t>
      </w:r>
      <w:r w:rsidRPr="008A6883">
        <w:rPr>
          <w:szCs w:val="28"/>
          <w:lang w:val="hr-HR"/>
        </w:rPr>
        <w:t xml:space="preserve"> </w:t>
      </w:r>
      <w:r w:rsidRPr="00EA4F11">
        <w:rPr>
          <w:szCs w:val="28"/>
        </w:rPr>
        <w:t>k</w:t>
      </w:r>
      <w:r w:rsidRPr="008A6883">
        <w:rPr>
          <w:szCs w:val="28"/>
          <w:lang w:val="hr-HR"/>
        </w:rPr>
        <w:t xml:space="preserve">ý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w:t>
      </w:r>
      <w:r w:rsidRPr="00EA4F11">
        <w:rPr>
          <w:szCs w:val="28"/>
        </w:rPr>
        <w:t>nhận</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nhận</w:t>
      </w:r>
      <w:r w:rsidRPr="008A6883">
        <w:rPr>
          <w:szCs w:val="28"/>
          <w:lang w:val="hr-HR"/>
        </w:rPr>
        <w:t xml:space="preserve"> </w:t>
      </w:r>
      <w:r w:rsidRPr="00EA4F11">
        <w:rPr>
          <w:szCs w:val="28"/>
        </w:rPr>
        <w:t>Giấy</w:t>
      </w:r>
      <w:r w:rsidRPr="008A6883">
        <w:rPr>
          <w:szCs w:val="28"/>
          <w:lang w:val="hr-HR"/>
        </w:rPr>
        <w:t xml:space="preserve"> </w:t>
      </w:r>
      <w:r w:rsidRPr="00EA4F11">
        <w:rPr>
          <w:szCs w:val="28"/>
        </w:rPr>
        <w:t>chứng</w:t>
      </w:r>
      <w:r w:rsidRPr="008A6883">
        <w:rPr>
          <w:szCs w:val="28"/>
          <w:lang w:val="hr-HR"/>
        </w:rPr>
        <w:t xml:space="preserve"> </w:t>
      </w:r>
      <w:r w:rsidRPr="00EA4F11">
        <w:rPr>
          <w:szCs w:val="28"/>
        </w:rPr>
        <w:t>nhận</w:t>
      </w:r>
      <w:r w:rsidRPr="008A6883">
        <w:rPr>
          <w:szCs w:val="28"/>
          <w:lang w:val="hr-HR"/>
        </w:rPr>
        <w:t xml:space="preserve"> đă</w:t>
      </w:r>
      <w:r w:rsidRPr="00EA4F11">
        <w:rPr>
          <w:szCs w:val="28"/>
        </w:rPr>
        <w:t>ng</w:t>
      </w:r>
      <w:r w:rsidRPr="008A6883">
        <w:rPr>
          <w:szCs w:val="28"/>
          <w:lang w:val="hr-HR"/>
        </w:rPr>
        <w:t xml:space="preserve"> </w:t>
      </w:r>
      <w:r w:rsidRPr="00EA4F11">
        <w:rPr>
          <w:szCs w:val="28"/>
        </w:rPr>
        <w:t>k</w:t>
      </w:r>
      <w:r w:rsidRPr="008A6883">
        <w:rPr>
          <w:szCs w:val="28"/>
          <w:lang w:val="hr-HR"/>
        </w:rPr>
        <w:t xml:space="preserve">ý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tại</w:t>
      </w:r>
      <w:r w:rsidRPr="008A6883">
        <w:rPr>
          <w:szCs w:val="28"/>
          <w:lang w:val="hr-HR"/>
        </w:rPr>
        <w:t xml:space="preserve"> </w:t>
      </w:r>
      <w:r w:rsidRPr="00EA4F11">
        <w:rPr>
          <w:szCs w:val="28"/>
          <w:lang w:val="it-IT"/>
        </w:rPr>
        <w:t xml:space="preserve">Bộ phận tiếp nhận và trả kết quả/ Bộ phận một cửa của UBND </w:t>
      </w:r>
      <w:r w:rsidRPr="00EA4F11">
        <w:rPr>
          <w:szCs w:val="28"/>
        </w:rPr>
        <w:t>cấp</w:t>
      </w:r>
      <w:r w:rsidRPr="008A6883">
        <w:rPr>
          <w:szCs w:val="28"/>
          <w:lang w:val="hr-HR"/>
        </w:rPr>
        <w:t xml:space="preserve"> </w:t>
      </w:r>
      <w:r w:rsidRPr="00EA4F11">
        <w:rPr>
          <w:szCs w:val="28"/>
        </w:rPr>
        <w:t>x</w:t>
      </w:r>
      <w:r w:rsidRPr="008A6883">
        <w:rPr>
          <w:szCs w:val="28"/>
          <w:lang w:val="hr-HR"/>
        </w:rPr>
        <w:t>ã (</w:t>
      </w:r>
      <w:r w:rsidRPr="00EA4F11">
        <w:rPr>
          <w:szCs w:val="28"/>
        </w:rPr>
        <w:t>nhận</w:t>
      </w:r>
      <w:r w:rsidRPr="008A6883">
        <w:rPr>
          <w:szCs w:val="28"/>
          <w:lang w:val="hr-HR"/>
        </w:rPr>
        <w:t xml:space="preserve"> </w:t>
      </w:r>
      <w:r w:rsidRPr="00EA4F11">
        <w:rPr>
          <w:szCs w:val="28"/>
        </w:rPr>
        <w:t>tại</w:t>
      </w:r>
      <w:r w:rsidRPr="008A6883">
        <w:rPr>
          <w:szCs w:val="28"/>
          <w:lang w:val="hr-HR"/>
        </w:rPr>
        <w:t xml:space="preserve"> </w:t>
      </w:r>
      <w:r w:rsidRPr="00EA4F11">
        <w:rPr>
          <w:szCs w:val="28"/>
        </w:rPr>
        <w:t>Lễ</w:t>
      </w:r>
      <w:r w:rsidRPr="008A6883">
        <w:rPr>
          <w:szCs w:val="28"/>
          <w:lang w:val="hr-HR"/>
        </w:rPr>
        <w:t xml:space="preserve"> </w:t>
      </w:r>
      <w:r w:rsidRPr="00EA4F11">
        <w:rPr>
          <w:szCs w:val="28"/>
        </w:rPr>
        <w:t>giao</w:t>
      </w:r>
      <w:r w:rsidRPr="008A6883">
        <w:rPr>
          <w:szCs w:val="28"/>
          <w:lang w:val="hr-HR"/>
        </w:rPr>
        <w:t xml:space="preserve"> </w:t>
      </w:r>
      <w:r w:rsidRPr="00EA4F11">
        <w:rPr>
          <w:szCs w:val="28"/>
        </w:rPr>
        <w:t>nhận</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b/>
          <w:szCs w:val="28"/>
          <w:lang w:val="hr-HR"/>
        </w:rPr>
        <w:t>*</w:t>
      </w:r>
      <w:r w:rsidRPr="00EA4F11">
        <w:rPr>
          <w:b/>
          <w:bCs/>
          <w:szCs w:val="28"/>
        </w:rPr>
        <w:t>C</w:t>
      </w:r>
      <w:r w:rsidRPr="008A6883">
        <w:rPr>
          <w:b/>
          <w:bCs/>
          <w:szCs w:val="28"/>
          <w:lang w:val="hr-HR"/>
        </w:rPr>
        <w:t>á</w:t>
      </w:r>
      <w:r w:rsidRPr="00EA4F11">
        <w:rPr>
          <w:b/>
          <w:bCs/>
          <w:szCs w:val="28"/>
        </w:rPr>
        <w:t>ch</w:t>
      </w:r>
      <w:r w:rsidRPr="008A6883">
        <w:rPr>
          <w:b/>
          <w:bCs/>
          <w:szCs w:val="28"/>
          <w:lang w:val="hr-HR"/>
        </w:rPr>
        <w:t xml:space="preserve"> </w:t>
      </w:r>
      <w:r w:rsidRPr="00EA4F11">
        <w:rPr>
          <w:b/>
          <w:bCs/>
          <w:szCs w:val="28"/>
        </w:rPr>
        <w:t>thức</w:t>
      </w:r>
      <w:r w:rsidRPr="008A6883">
        <w:rPr>
          <w:b/>
          <w:bCs/>
          <w:szCs w:val="28"/>
          <w:lang w:val="hr-HR"/>
        </w:rPr>
        <w:t xml:space="preserve"> </w:t>
      </w:r>
      <w:r w:rsidRPr="00EA4F11">
        <w:rPr>
          <w:b/>
          <w:bCs/>
          <w:szCs w:val="28"/>
        </w:rPr>
        <w:t>thực</w:t>
      </w:r>
      <w:r w:rsidRPr="008A6883">
        <w:rPr>
          <w:b/>
          <w:bCs/>
          <w:szCs w:val="28"/>
          <w:lang w:val="hr-HR"/>
        </w:rPr>
        <w:t xml:space="preserve"> </w:t>
      </w:r>
      <w:r w:rsidRPr="00EA4F11">
        <w:rPr>
          <w:b/>
          <w:bCs/>
          <w:szCs w:val="28"/>
        </w:rPr>
        <w:t>hiện</w:t>
      </w:r>
      <w:r w:rsidRPr="008A6883">
        <w:rPr>
          <w:szCs w:val="28"/>
          <w:lang w:val="hr-HR"/>
        </w:rPr>
        <w:t xml:space="preserve">: </w:t>
      </w:r>
      <w:r w:rsidRPr="00EA4F11">
        <w:rPr>
          <w:szCs w:val="28"/>
        </w:rPr>
        <w:t>Trực</w:t>
      </w:r>
      <w:r w:rsidRPr="008A6883">
        <w:rPr>
          <w:szCs w:val="28"/>
          <w:lang w:val="hr-HR"/>
        </w:rPr>
        <w:t xml:space="preserve"> </w:t>
      </w:r>
      <w:r w:rsidRPr="00EA4F11">
        <w:rPr>
          <w:szCs w:val="28"/>
        </w:rPr>
        <w:t>tiếp</w:t>
      </w:r>
      <w:r w:rsidRPr="008A6883">
        <w:rPr>
          <w:szCs w:val="28"/>
          <w:lang w:val="hr-HR"/>
        </w:rPr>
        <w:t xml:space="preserve"> </w:t>
      </w:r>
      <w:r w:rsidRPr="00EA4F11">
        <w:rPr>
          <w:szCs w:val="28"/>
          <w:lang w:val="it-IT"/>
        </w:rPr>
        <w:t xml:space="preserve">Bộ phận tiếp nhận và trả kết quả/ Bộ phận một cửa của </w:t>
      </w:r>
      <w:r w:rsidRPr="00EA4F11">
        <w:rPr>
          <w:szCs w:val="28"/>
          <w:lang w:val="nl-NL"/>
        </w:rPr>
        <w:t xml:space="preserve">UBND </w:t>
      </w:r>
      <w:r w:rsidRPr="00EA4F11">
        <w:rPr>
          <w:szCs w:val="28"/>
        </w:rPr>
        <w:t>cấp</w:t>
      </w:r>
      <w:r w:rsidRPr="008A6883">
        <w:rPr>
          <w:szCs w:val="28"/>
          <w:lang w:val="hr-HR"/>
        </w:rPr>
        <w:t xml:space="preserve"> </w:t>
      </w:r>
      <w:r w:rsidRPr="00EA4F11">
        <w:rPr>
          <w:szCs w:val="28"/>
        </w:rPr>
        <w:t>x</w:t>
      </w:r>
      <w:r w:rsidRPr="008A6883">
        <w:rPr>
          <w:szCs w:val="28"/>
          <w:lang w:val="hr-HR"/>
        </w:rPr>
        <w:t>ã.</w:t>
      </w:r>
    </w:p>
    <w:p w:rsidR="00542E9A" w:rsidRPr="008A6883" w:rsidRDefault="00542E9A" w:rsidP="00542E9A">
      <w:pPr>
        <w:spacing w:before="40" w:after="40" w:line="264" w:lineRule="auto"/>
        <w:ind w:firstLine="720"/>
        <w:jc w:val="both"/>
        <w:rPr>
          <w:szCs w:val="28"/>
          <w:lang w:val="hr-HR"/>
        </w:rPr>
      </w:pPr>
      <w:r w:rsidRPr="008A6883">
        <w:rPr>
          <w:b/>
          <w:szCs w:val="28"/>
          <w:lang w:val="hr-HR"/>
        </w:rPr>
        <w:t>*</w:t>
      </w:r>
      <w:r w:rsidRPr="00EA4F11">
        <w:rPr>
          <w:b/>
          <w:bCs/>
          <w:szCs w:val="28"/>
        </w:rPr>
        <w:t>Th</w:t>
      </w:r>
      <w:r w:rsidRPr="008A6883">
        <w:rPr>
          <w:b/>
          <w:bCs/>
          <w:szCs w:val="28"/>
          <w:lang w:val="hr-HR"/>
        </w:rPr>
        <w:t>à</w:t>
      </w:r>
      <w:r w:rsidRPr="00EA4F11">
        <w:rPr>
          <w:b/>
          <w:bCs/>
          <w:szCs w:val="28"/>
        </w:rPr>
        <w:t>nh</w:t>
      </w:r>
      <w:r w:rsidRPr="008A6883">
        <w:rPr>
          <w:b/>
          <w:bCs/>
          <w:szCs w:val="28"/>
          <w:lang w:val="hr-HR"/>
        </w:rPr>
        <w:t xml:space="preserve"> </w:t>
      </w:r>
      <w:r w:rsidRPr="00EA4F11">
        <w:rPr>
          <w:b/>
          <w:bCs/>
          <w:szCs w:val="28"/>
        </w:rPr>
        <w:t>phần</w:t>
      </w:r>
      <w:r w:rsidRPr="008A6883">
        <w:rPr>
          <w:b/>
          <w:bCs/>
          <w:szCs w:val="28"/>
          <w:lang w:val="hr-HR"/>
        </w:rPr>
        <w:t xml:space="preserve"> </w:t>
      </w:r>
      <w:r w:rsidRPr="00EA4F11">
        <w:rPr>
          <w:b/>
          <w:bCs/>
          <w:szCs w:val="28"/>
        </w:rPr>
        <w:t>hồ</w:t>
      </w:r>
      <w:r w:rsidRPr="008A6883">
        <w:rPr>
          <w:b/>
          <w:bCs/>
          <w:szCs w:val="28"/>
          <w:lang w:val="hr-HR"/>
        </w:rPr>
        <w:t xml:space="preserve"> </w:t>
      </w:r>
      <w:r w:rsidRPr="00EA4F11">
        <w:rPr>
          <w:b/>
          <w:bCs/>
          <w:szCs w:val="28"/>
        </w:rPr>
        <w:t>s</w:t>
      </w:r>
      <w:r w:rsidRPr="008A6883">
        <w:rPr>
          <w:b/>
          <w:bCs/>
          <w:szCs w:val="28"/>
          <w:lang w:val="hr-HR"/>
        </w:rPr>
        <w:t>ơ</w:t>
      </w:r>
      <w:r w:rsidRPr="008A6883">
        <w:rPr>
          <w:szCs w:val="28"/>
          <w:lang w:val="hr-HR"/>
        </w:rPr>
        <w:t>:</w:t>
      </w:r>
    </w:p>
    <w:p w:rsidR="00542E9A" w:rsidRPr="008A6883" w:rsidRDefault="00542E9A" w:rsidP="00542E9A">
      <w:pPr>
        <w:spacing w:before="40" w:after="40" w:line="264" w:lineRule="auto"/>
        <w:ind w:firstLine="720"/>
        <w:jc w:val="both"/>
        <w:rPr>
          <w:b/>
          <w:i/>
          <w:szCs w:val="28"/>
          <w:lang w:val="hr-HR"/>
        </w:rPr>
      </w:pPr>
      <w:r w:rsidRPr="00EA4F11">
        <w:rPr>
          <w:b/>
          <w:i/>
          <w:szCs w:val="28"/>
        </w:rPr>
        <w:t>H</w:t>
      </w:r>
      <w:r w:rsidRPr="008A6883">
        <w:rPr>
          <w:b/>
          <w:i/>
          <w:szCs w:val="28"/>
          <w:lang w:val="hr-HR"/>
        </w:rPr>
        <w:t xml:space="preserve">ồ </w:t>
      </w:r>
      <w:r w:rsidRPr="00EA4F11">
        <w:rPr>
          <w:b/>
          <w:i/>
          <w:szCs w:val="28"/>
        </w:rPr>
        <w:t>s</w:t>
      </w:r>
      <w:r w:rsidRPr="008A6883">
        <w:rPr>
          <w:b/>
          <w:i/>
          <w:szCs w:val="28"/>
          <w:lang w:val="hr-HR"/>
        </w:rPr>
        <w:t xml:space="preserve">ơ </w:t>
      </w:r>
      <w:r w:rsidRPr="00EA4F11">
        <w:rPr>
          <w:b/>
          <w:i/>
          <w:szCs w:val="28"/>
        </w:rPr>
        <w:t>cu</w:t>
      </w:r>
      <w:r w:rsidRPr="008A6883">
        <w:rPr>
          <w:b/>
          <w:i/>
          <w:szCs w:val="28"/>
          <w:lang w:val="hr-HR"/>
        </w:rPr>
        <w:t>̉</w:t>
      </w:r>
      <w:r w:rsidRPr="00EA4F11">
        <w:rPr>
          <w:b/>
          <w:i/>
          <w:szCs w:val="28"/>
        </w:rPr>
        <w:t>a</w:t>
      </w:r>
      <w:r w:rsidRPr="008A6883">
        <w:rPr>
          <w:b/>
          <w:i/>
          <w:szCs w:val="28"/>
          <w:lang w:val="hr-HR"/>
        </w:rPr>
        <w:t xml:space="preserve"> </w:t>
      </w:r>
      <w:r w:rsidRPr="00EA4F11">
        <w:rPr>
          <w:b/>
          <w:i/>
          <w:szCs w:val="28"/>
        </w:rPr>
        <w:t>ng</w:t>
      </w:r>
      <w:r w:rsidRPr="008A6883">
        <w:rPr>
          <w:b/>
          <w:i/>
          <w:szCs w:val="28"/>
          <w:lang w:val="hr-HR"/>
        </w:rPr>
        <w:t>ườ</w:t>
      </w:r>
      <w:r w:rsidRPr="00EA4F11">
        <w:rPr>
          <w:b/>
          <w:i/>
          <w:szCs w:val="28"/>
        </w:rPr>
        <w:t>i</w:t>
      </w:r>
      <w:r w:rsidRPr="008A6883">
        <w:rPr>
          <w:b/>
          <w:i/>
          <w:szCs w:val="28"/>
          <w:lang w:val="hr-HR"/>
        </w:rPr>
        <w:t xml:space="preserve"> </w:t>
      </w:r>
      <w:r w:rsidRPr="00EA4F11">
        <w:rPr>
          <w:b/>
          <w:i/>
          <w:szCs w:val="28"/>
        </w:rPr>
        <w:t>nh</w:t>
      </w:r>
      <w:r w:rsidRPr="008A6883">
        <w:rPr>
          <w:b/>
          <w:i/>
          <w:szCs w:val="28"/>
          <w:lang w:val="hr-HR"/>
        </w:rPr>
        <w:t>ậ</w:t>
      </w:r>
      <w:r w:rsidRPr="00EA4F11">
        <w:rPr>
          <w:b/>
          <w:i/>
          <w:szCs w:val="28"/>
        </w:rPr>
        <w:t>n</w:t>
      </w:r>
      <w:r w:rsidRPr="008A6883">
        <w:rPr>
          <w:b/>
          <w:i/>
          <w:szCs w:val="28"/>
          <w:lang w:val="hr-HR"/>
        </w:rPr>
        <w:t xml:space="preserve"> </w:t>
      </w:r>
      <w:r w:rsidRPr="00EA4F11">
        <w:rPr>
          <w:b/>
          <w:i/>
          <w:szCs w:val="28"/>
        </w:rPr>
        <w:t>con</w:t>
      </w:r>
      <w:r w:rsidRPr="008A6883">
        <w:rPr>
          <w:b/>
          <w:i/>
          <w:szCs w:val="28"/>
          <w:lang w:val="hr-HR"/>
        </w:rPr>
        <w:t xml:space="preserve"> </w:t>
      </w:r>
      <w:r w:rsidRPr="00EA4F11">
        <w:rPr>
          <w:b/>
          <w:i/>
          <w:szCs w:val="28"/>
        </w:rPr>
        <w:t>nu</w:t>
      </w:r>
      <w:r w:rsidRPr="008A6883">
        <w:rPr>
          <w:b/>
          <w:i/>
          <w:szCs w:val="28"/>
          <w:lang w:val="hr-HR"/>
        </w:rPr>
        <w:t>ô</w:t>
      </w:r>
      <w:r w:rsidRPr="00EA4F11">
        <w:rPr>
          <w:b/>
          <w:i/>
          <w:szCs w:val="28"/>
        </w:rPr>
        <w:t>i</w:t>
      </w:r>
      <w:r w:rsidRPr="008A6883">
        <w:rPr>
          <w:b/>
          <w:i/>
          <w:szCs w:val="28"/>
          <w:lang w:val="hr-HR"/>
        </w:rPr>
        <w:t>:</w:t>
      </w:r>
    </w:p>
    <w:p w:rsidR="00542E9A" w:rsidRPr="008A6883" w:rsidRDefault="00542E9A" w:rsidP="00542E9A">
      <w:pPr>
        <w:spacing w:before="40" w:after="40" w:line="264" w:lineRule="auto"/>
        <w:ind w:firstLine="720"/>
        <w:jc w:val="both"/>
        <w:rPr>
          <w:szCs w:val="28"/>
          <w:lang w:val="hr-HR"/>
        </w:rPr>
      </w:pPr>
      <w:r w:rsidRPr="008A6883">
        <w:rPr>
          <w:bCs/>
          <w:szCs w:val="28"/>
          <w:lang w:val="hr-HR"/>
        </w:rPr>
        <w:t>-</w:t>
      </w:r>
      <w:r>
        <w:rPr>
          <w:bCs/>
          <w:szCs w:val="28"/>
          <w:lang w:val="hr-HR"/>
        </w:rPr>
        <w:t xml:space="preserve"> </w:t>
      </w:r>
      <w:r w:rsidRPr="008A6883">
        <w:rPr>
          <w:szCs w:val="28"/>
          <w:lang w:val="hr-HR"/>
        </w:rPr>
        <w:t>Đơ</w:t>
      </w:r>
      <w:r w:rsidRPr="00EA4F11">
        <w:rPr>
          <w:szCs w:val="28"/>
        </w:rPr>
        <w:t>n</w:t>
      </w:r>
      <w:r w:rsidRPr="008A6883">
        <w:rPr>
          <w:szCs w:val="28"/>
          <w:lang w:val="hr-HR"/>
        </w:rPr>
        <w:t xml:space="preserve"> </w:t>
      </w:r>
      <w:r w:rsidRPr="00EA4F11">
        <w:rPr>
          <w:szCs w:val="28"/>
        </w:rPr>
        <w:t>xin</w:t>
      </w:r>
      <w:r w:rsidRPr="008A6883">
        <w:rPr>
          <w:szCs w:val="28"/>
          <w:lang w:val="hr-HR"/>
        </w:rPr>
        <w:t xml:space="preserve"> </w:t>
      </w:r>
      <w:r w:rsidRPr="00EA4F11">
        <w:rPr>
          <w:szCs w:val="28"/>
        </w:rPr>
        <w:t>nhận</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theo</w:t>
      </w:r>
      <w:r w:rsidRPr="008A6883">
        <w:rPr>
          <w:szCs w:val="28"/>
          <w:lang w:val="hr-HR"/>
        </w:rPr>
        <w:t xml:space="preserve"> </w:t>
      </w:r>
      <w:r w:rsidRPr="00EA4F11">
        <w:rPr>
          <w:szCs w:val="28"/>
        </w:rPr>
        <w:t>mẫu</w:t>
      </w:r>
      <w:r w:rsidRPr="008A6883">
        <w:rPr>
          <w:szCs w:val="28"/>
          <w:lang w:val="hr-HR"/>
        </w:rPr>
        <w:t xml:space="preserve"> </w:t>
      </w:r>
      <w:r w:rsidRPr="00EA4F11">
        <w:rPr>
          <w:szCs w:val="28"/>
        </w:rPr>
        <w:t>quy</w:t>
      </w:r>
      <w:r w:rsidRPr="008A6883">
        <w:rPr>
          <w:szCs w:val="28"/>
          <w:lang w:val="hr-HR"/>
        </w:rPr>
        <w:t xml:space="preserve"> đ</w:t>
      </w:r>
      <w:r w:rsidRPr="00EA4F11">
        <w:rPr>
          <w:szCs w:val="28"/>
        </w:rPr>
        <w:t>ịnh</w:t>
      </w:r>
      <w:r w:rsidRPr="008A6883">
        <w:rPr>
          <w:szCs w:val="28"/>
          <w:lang w:val="hr-HR"/>
        </w:rPr>
        <w:t xml:space="preserve">; </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Bản</w:t>
      </w:r>
      <w:r w:rsidRPr="008A6883">
        <w:rPr>
          <w:szCs w:val="28"/>
          <w:lang w:val="hr-HR"/>
        </w:rPr>
        <w:t xml:space="preserve"> </w:t>
      </w:r>
      <w:r w:rsidRPr="00EA4F11">
        <w:rPr>
          <w:szCs w:val="28"/>
        </w:rPr>
        <w:t>sao</w:t>
      </w:r>
      <w:r w:rsidRPr="008A6883">
        <w:rPr>
          <w:szCs w:val="28"/>
          <w:lang w:val="hr-HR"/>
        </w:rPr>
        <w:t xml:space="preserve"> </w:t>
      </w:r>
      <w:r w:rsidRPr="00EA4F11">
        <w:rPr>
          <w:szCs w:val="28"/>
        </w:rPr>
        <w:t>Hộ</w:t>
      </w:r>
      <w:r w:rsidRPr="008A6883">
        <w:rPr>
          <w:szCs w:val="28"/>
          <w:lang w:val="hr-HR"/>
        </w:rPr>
        <w:t xml:space="preserve"> </w:t>
      </w:r>
      <w:r w:rsidRPr="00EA4F11">
        <w:rPr>
          <w:szCs w:val="28"/>
        </w:rPr>
        <w:t>chiếu</w:t>
      </w:r>
      <w:r w:rsidRPr="008A6883">
        <w:rPr>
          <w:szCs w:val="28"/>
          <w:lang w:val="hr-HR"/>
        </w:rPr>
        <w:t>/</w:t>
      </w:r>
      <w:r w:rsidRPr="00EA4F11">
        <w:rPr>
          <w:szCs w:val="28"/>
        </w:rPr>
        <w:t>Chứng</w:t>
      </w:r>
      <w:r w:rsidRPr="008A6883">
        <w:rPr>
          <w:szCs w:val="28"/>
          <w:lang w:val="hr-HR"/>
        </w:rPr>
        <w:t xml:space="preserve"> </w:t>
      </w:r>
      <w:r w:rsidRPr="00EA4F11">
        <w:rPr>
          <w:szCs w:val="28"/>
        </w:rPr>
        <w:t>minh</w:t>
      </w:r>
      <w:r w:rsidRPr="008A6883">
        <w:rPr>
          <w:szCs w:val="28"/>
          <w:lang w:val="hr-HR"/>
        </w:rPr>
        <w:t xml:space="preserve"> </w:t>
      </w:r>
      <w:r w:rsidRPr="00EA4F11">
        <w:rPr>
          <w:szCs w:val="28"/>
        </w:rPr>
        <w:t>nh</w:t>
      </w:r>
      <w:r w:rsidRPr="008A6883">
        <w:rPr>
          <w:szCs w:val="28"/>
          <w:lang w:val="hr-HR"/>
        </w:rPr>
        <w:t>â</w:t>
      </w:r>
      <w:r w:rsidRPr="00EA4F11">
        <w:rPr>
          <w:szCs w:val="28"/>
        </w:rPr>
        <w:t>n</w:t>
      </w:r>
      <w:r w:rsidRPr="008A6883">
        <w:rPr>
          <w:szCs w:val="28"/>
          <w:lang w:val="hr-HR"/>
        </w:rPr>
        <w:t xml:space="preserve"> </w:t>
      </w:r>
      <w:r w:rsidRPr="00EA4F11">
        <w:rPr>
          <w:szCs w:val="28"/>
        </w:rPr>
        <w:t>d</w:t>
      </w:r>
      <w:r w:rsidRPr="008A6883">
        <w:rPr>
          <w:szCs w:val="28"/>
          <w:lang w:val="hr-HR"/>
        </w:rPr>
        <w:t>â</w:t>
      </w:r>
      <w:r w:rsidRPr="00EA4F11">
        <w:rPr>
          <w:szCs w:val="28"/>
        </w:rPr>
        <w:t>n</w:t>
      </w:r>
      <w:r w:rsidRPr="008A6883">
        <w:rPr>
          <w:szCs w:val="28"/>
          <w:lang w:val="hr-HR"/>
        </w:rPr>
        <w:t xml:space="preserve"> </w:t>
      </w:r>
      <w:r w:rsidRPr="00EA4F11">
        <w:rPr>
          <w:szCs w:val="28"/>
        </w:rPr>
        <w:t>hoặc</w:t>
      </w:r>
      <w:r w:rsidRPr="008A6883">
        <w:rPr>
          <w:szCs w:val="28"/>
          <w:lang w:val="hr-HR"/>
        </w:rPr>
        <w:t xml:space="preserve"> </w:t>
      </w:r>
      <w:r w:rsidRPr="00EA4F11">
        <w:rPr>
          <w:szCs w:val="28"/>
        </w:rPr>
        <w:t>giầy</w:t>
      </w:r>
      <w:r w:rsidRPr="008A6883">
        <w:rPr>
          <w:szCs w:val="28"/>
          <w:lang w:val="hr-HR"/>
        </w:rPr>
        <w:t xml:space="preserve"> </w:t>
      </w:r>
      <w:r w:rsidRPr="00EA4F11">
        <w:rPr>
          <w:szCs w:val="28"/>
        </w:rPr>
        <w:t>tờ</w:t>
      </w:r>
      <w:r w:rsidRPr="008A6883">
        <w:rPr>
          <w:szCs w:val="28"/>
          <w:lang w:val="hr-HR"/>
        </w:rPr>
        <w:t xml:space="preserve"> </w:t>
      </w:r>
      <w:r w:rsidRPr="00EA4F11">
        <w:rPr>
          <w:szCs w:val="28"/>
        </w:rPr>
        <w:t>c</w:t>
      </w:r>
      <w:r w:rsidRPr="008A6883">
        <w:rPr>
          <w:szCs w:val="28"/>
          <w:lang w:val="hr-HR"/>
        </w:rPr>
        <w:t xml:space="preserve">ó </w:t>
      </w:r>
      <w:r w:rsidRPr="00EA4F11">
        <w:rPr>
          <w:szCs w:val="28"/>
        </w:rPr>
        <w:t>gi</w:t>
      </w:r>
      <w:r w:rsidRPr="008A6883">
        <w:rPr>
          <w:szCs w:val="28"/>
          <w:lang w:val="hr-HR"/>
        </w:rPr>
        <w:t xml:space="preserve">á </w:t>
      </w:r>
      <w:r w:rsidRPr="00EA4F11">
        <w:rPr>
          <w:szCs w:val="28"/>
        </w:rPr>
        <w:t>trị</w:t>
      </w:r>
      <w:r w:rsidRPr="008A6883">
        <w:rPr>
          <w:szCs w:val="28"/>
          <w:lang w:val="hr-HR"/>
        </w:rPr>
        <w:t xml:space="preserve"> </w:t>
      </w:r>
      <w:r w:rsidRPr="00EA4F11">
        <w:rPr>
          <w:szCs w:val="28"/>
        </w:rPr>
        <w:t>thay</w:t>
      </w:r>
      <w:r w:rsidRPr="008A6883">
        <w:rPr>
          <w:szCs w:val="28"/>
          <w:lang w:val="hr-HR"/>
        </w:rPr>
        <w:t xml:space="preserve"> </w:t>
      </w:r>
      <w:r w:rsidRPr="00EA4F11">
        <w:rPr>
          <w:szCs w:val="28"/>
        </w:rPr>
        <w:t>th</w:t>
      </w:r>
      <w:r w:rsidRPr="008A6883">
        <w:rPr>
          <w:szCs w:val="28"/>
          <w:lang w:val="hr-HR"/>
        </w:rPr>
        <w:t xml:space="preserve">ế; </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Phiếu</w:t>
      </w:r>
      <w:r w:rsidRPr="008A6883">
        <w:rPr>
          <w:szCs w:val="28"/>
          <w:lang w:val="hr-HR"/>
        </w:rPr>
        <w:t xml:space="preserve"> </w:t>
      </w:r>
      <w:r w:rsidRPr="00EA4F11">
        <w:rPr>
          <w:szCs w:val="28"/>
        </w:rPr>
        <w:t>l</w:t>
      </w:r>
      <w:r w:rsidRPr="008A6883">
        <w:rPr>
          <w:szCs w:val="28"/>
          <w:lang w:val="hr-HR"/>
        </w:rPr>
        <w:t xml:space="preserve">ý </w:t>
      </w:r>
      <w:r w:rsidRPr="00EA4F11">
        <w:rPr>
          <w:szCs w:val="28"/>
        </w:rPr>
        <w:t>lịch</w:t>
      </w:r>
      <w:r w:rsidRPr="008A6883">
        <w:rPr>
          <w:szCs w:val="28"/>
          <w:lang w:val="hr-HR"/>
        </w:rPr>
        <w:t xml:space="preserve"> </w:t>
      </w:r>
      <w:r w:rsidRPr="00EA4F11">
        <w:rPr>
          <w:szCs w:val="28"/>
        </w:rPr>
        <w:t>t</w:t>
      </w:r>
      <w:r w:rsidRPr="008A6883">
        <w:rPr>
          <w:szCs w:val="28"/>
          <w:lang w:val="hr-HR"/>
        </w:rPr>
        <w:t xml:space="preserve">ư </w:t>
      </w:r>
      <w:r w:rsidRPr="00EA4F11">
        <w:rPr>
          <w:szCs w:val="28"/>
        </w:rPr>
        <w:t>ph</w:t>
      </w:r>
      <w:r w:rsidRPr="008A6883">
        <w:rPr>
          <w:szCs w:val="28"/>
          <w:lang w:val="hr-HR"/>
        </w:rPr>
        <w:t>á</w:t>
      </w:r>
      <w:r w:rsidRPr="00EA4F11">
        <w:rPr>
          <w:szCs w:val="28"/>
        </w:rPr>
        <w:t>p</w:t>
      </w:r>
      <w:r w:rsidRPr="008A6883">
        <w:rPr>
          <w:szCs w:val="28"/>
          <w:lang w:val="hr-HR"/>
        </w:rPr>
        <w:t xml:space="preserve"> (đư</w:t>
      </w:r>
      <w:r w:rsidRPr="00EA4F11">
        <w:rPr>
          <w:szCs w:val="28"/>
        </w:rPr>
        <w:t>ợc</w:t>
      </w:r>
      <w:r w:rsidRPr="008A6883">
        <w:rPr>
          <w:szCs w:val="28"/>
          <w:lang w:val="hr-HR"/>
        </w:rPr>
        <w:t xml:space="preserve"> </w:t>
      </w:r>
      <w:r w:rsidRPr="00EA4F11">
        <w:rPr>
          <w:szCs w:val="28"/>
        </w:rPr>
        <w:t>cấp</w:t>
      </w:r>
      <w:r w:rsidRPr="008A6883">
        <w:rPr>
          <w:szCs w:val="28"/>
          <w:lang w:val="hr-HR"/>
        </w:rPr>
        <w:t xml:space="preserve"> </w:t>
      </w:r>
      <w:r w:rsidRPr="00EA4F11">
        <w:rPr>
          <w:szCs w:val="28"/>
        </w:rPr>
        <w:t>ch</w:t>
      </w:r>
      <w:r w:rsidRPr="008A6883">
        <w:rPr>
          <w:szCs w:val="28"/>
          <w:lang w:val="hr-HR"/>
        </w:rPr>
        <w:t>ư</w:t>
      </w:r>
      <w:r w:rsidRPr="00EA4F11">
        <w:rPr>
          <w:szCs w:val="28"/>
        </w:rPr>
        <w:t>a</w:t>
      </w:r>
      <w:r w:rsidRPr="008A6883">
        <w:rPr>
          <w:szCs w:val="28"/>
          <w:lang w:val="hr-HR"/>
        </w:rPr>
        <w:t xml:space="preserve"> </w:t>
      </w:r>
      <w:r w:rsidRPr="00EA4F11">
        <w:rPr>
          <w:szCs w:val="28"/>
        </w:rPr>
        <w:t>qu</w:t>
      </w:r>
      <w:r w:rsidRPr="008A6883">
        <w:rPr>
          <w:szCs w:val="28"/>
          <w:lang w:val="hr-HR"/>
        </w:rPr>
        <w:t xml:space="preserve">á 06 </w:t>
      </w:r>
      <w:r w:rsidRPr="00EA4F11">
        <w:rPr>
          <w:szCs w:val="28"/>
        </w:rPr>
        <w:t>th</w:t>
      </w:r>
      <w:r w:rsidRPr="008A6883">
        <w:rPr>
          <w:szCs w:val="28"/>
          <w:lang w:val="hr-HR"/>
        </w:rPr>
        <w:t>á</w:t>
      </w:r>
      <w:r w:rsidRPr="00EA4F11">
        <w:rPr>
          <w:szCs w:val="28"/>
        </w:rPr>
        <w:t>ng</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V</w:t>
      </w:r>
      <w:r w:rsidRPr="008A6883">
        <w:rPr>
          <w:szCs w:val="28"/>
          <w:lang w:val="hr-HR"/>
        </w:rPr>
        <w:t>ă</w:t>
      </w:r>
      <w:r w:rsidRPr="00EA4F11">
        <w:rPr>
          <w:szCs w:val="28"/>
        </w:rPr>
        <w:t>n</w:t>
      </w:r>
      <w:r w:rsidRPr="008A6883">
        <w:rPr>
          <w:szCs w:val="28"/>
          <w:lang w:val="hr-HR"/>
        </w:rPr>
        <w:t xml:space="preserve"> </w:t>
      </w:r>
      <w:r w:rsidRPr="00EA4F11">
        <w:rPr>
          <w:szCs w:val="28"/>
        </w:rPr>
        <w:t>bản</w:t>
      </w:r>
      <w:r w:rsidRPr="008A6883">
        <w:rPr>
          <w:szCs w:val="28"/>
          <w:lang w:val="hr-HR"/>
        </w:rPr>
        <w:t xml:space="preserve"> </w:t>
      </w:r>
      <w:r w:rsidRPr="00EA4F11">
        <w:rPr>
          <w:szCs w:val="28"/>
        </w:rPr>
        <w:t>x</w:t>
      </w:r>
      <w:r w:rsidRPr="008A6883">
        <w:rPr>
          <w:szCs w:val="28"/>
          <w:lang w:val="hr-HR"/>
        </w:rPr>
        <w:t>á</w:t>
      </w:r>
      <w:r w:rsidRPr="00EA4F11">
        <w:rPr>
          <w:szCs w:val="28"/>
        </w:rPr>
        <w:t>c</w:t>
      </w:r>
      <w:r w:rsidRPr="008A6883">
        <w:rPr>
          <w:szCs w:val="28"/>
          <w:lang w:val="hr-HR"/>
        </w:rPr>
        <w:t xml:space="preserve"> </w:t>
      </w:r>
      <w:r w:rsidRPr="00EA4F11">
        <w:rPr>
          <w:szCs w:val="28"/>
        </w:rPr>
        <w:t>nhận</w:t>
      </w:r>
      <w:r w:rsidRPr="008A6883">
        <w:rPr>
          <w:szCs w:val="28"/>
          <w:lang w:val="hr-HR"/>
        </w:rPr>
        <w:t xml:space="preserve"> </w:t>
      </w:r>
      <w:r w:rsidRPr="00EA4F11">
        <w:rPr>
          <w:szCs w:val="28"/>
        </w:rPr>
        <w:t>t</w:t>
      </w:r>
      <w:r w:rsidRPr="008A6883">
        <w:rPr>
          <w:szCs w:val="28"/>
          <w:lang w:val="hr-HR"/>
        </w:rPr>
        <w:t>ì</w:t>
      </w:r>
      <w:r w:rsidRPr="00EA4F11">
        <w:rPr>
          <w:szCs w:val="28"/>
        </w:rPr>
        <w:t>nh</w:t>
      </w:r>
      <w:r w:rsidRPr="008A6883">
        <w:rPr>
          <w:szCs w:val="28"/>
          <w:lang w:val="hr-HR"/>
        </w:rPr>
        <w:t xml:space="preserve"> </w:t>
      </w:r>
      <w:r w:rsidRPr="00EA4F11">
        <w:rPr>
          <w:szCs w:val="28"/>
        </w:rPr>
        <w:t>trạng</w:t>
      </w:r>
      <w:r w:rsidRPr="008A6883">
        <w:rPr>
          <w:szCs w:val="28"/>
          <w:lang w:val="hr-HR"/>
        </w:rPr>
        <w:t xml:space="preserve"> </w:t>
      </w:r>
      <w:r w:rsidRPr="00EA4F11">
        <w:rPr>
          <w:szCs w:val="28"/>
        </w:rPr>
        <w:t>h</w:t>
      </w:r>
      <w:r w:rsidRPr="008A6883">
        <w:rPr>
          <w:szCs w:val="28"/>
          <w:lang w:val="hr-HR"/>
        </w:rPr>
        <w:t>ô</w:t>
      </w:r>
      <w:r w:rsidRPr="00EA4F11">
        <w:rPr>
          <w:szCs w:val="28"/>
        </w:rPr>
        <w:t>n</w:t>
      </w:r>
      <w:r w:rsidRPr="008A6883">
        <w:rPr>
          <w:szCs w:val="28"/>
          <w:lang w:val="hr-HR"/>
        </w:rPr>
        <w:t xml:space="preserve"> </w:t>
      </w:r>
      <w:r w:rsidRPr="00EA4F11">
        <w:rPr>
          <w:szCs w:val="28"/>
        </w:rPr>
        <w:t>nh</w:t>
      </w:r>
      <w:r w:rsidRPr="008A6883">
        <w:rPr>
          <w:szCs w:val="28"/>
          <w:lang w:val="hr-HR"/>
        </w:rPr>
        <w:t>â</w:t>
      </w:r>
      <w:r w:rsidRPr="00EA4F11">
        <w:rPr>
          <w:szCs w:val="28"/>
        </w:rPr>
        <w:t>n</w:t>
      </w:r>
      <w:r w:rsidRPr="008A6883">
        <w:rPr>
          <w:szCs w:val="28"/>
          <w:lang w:val="hr-HR"/>
        </w:rPr>
        <w:t xml:space="preserve"> (</w:t>
      </w:r>
      <w:r w:rsidRPr="00EA4F11">
        <w:rPr>
          <w:szCs w:val="28"/>
        </w:rPr>
        <w:t>Bản</w:t>
      </w:r>
      <w:r w:rsidRPr="008A6883">
        <w:rPr>
          <w:szCs w:val="28"/>
          <w:lang w:val="hr-HR"/>
        </w:rPr>
        <w:t xml:space="preserve"> </w:t>
      </w:r>
      <w:r w:rsidRPr="00EA4F11">
        <w:rPr>
          <w:szCs w:val="28"/>
        </w:rPr>
        <w:t>sao</w:t>
      </w:r>
      <w:r w:rsidRPr="008A6883">
        <w:rPr>
          <w:szCs w:val="28"/>
          <w:lang w:val="hr-HR"/>
        </w:rPr>
        <w:t xml:space="preserve"> </w:t>
      </w:r>
      <w:r w:rsidRPr="00EA4F11">
        <w:rPr>
          <w:szCs w:val="28"/>
        </w:rPr>
        <w:t>nếu</w:t>
      </w:r>
      <w:r w:rsidRPr="008A6883">
        <w:rPr>
          <w:szCs w:val="28"/>
          <w:lang w:val="hr-HR"/>
        </w:rPr>
        <w:t xml:space="preserve"> </w:t>
      </w:r>
      <w:r w:rsidRPr="00EA4F11">
        <w:rPr>
          <w:szCs w:val="28"/>
        </w:rPr>
        <w:t>l</w:t>
      </w:r>
      <w:r w:rsidRPr="008A6883">
        <w:rPr>
          <w:szCs w:val="28"/>
          <w:lang w:val="hr-HR"/>
        </w:rPr>
        <w:t xml:space="preserve">à </w:t>
      </w:r>
      <w:r w:rsidRPr="00EA4F11">
        <w:rPr>
          <w:szCs w:val="28"/>
        </w:rPr>
        <w:t>Giấy</w:t>
      </w:r>
      <w:r w:rsidRPr="008A6883">
        <w:rPr>
          <w:szCs w:val="28"/>
          <w:lang w:val="hr-HR"/>
        </w:rPr>
        <w:t xml:space="preserve"> </w:t>
      </w:r>
      <w:r w:rsidRPr="00EA4F11">
        <w:rPr>
          <w:szCs w:val="28"/>
        </w:rPr>
        <w:t>chứng</w:t>
      </w:r>
      <w:r w:rsidRPr="008A6883">
        <w:rPr>
          <w:szCs w:val="28"/>
          <w:lang w:val="hr-HR"/>
        </w:rPr>
        <w:t xml:space="preserve"> </w:t>
      </w:r>
      <w:r w:rsidRPr="00EA4F11">
        <w:rPr>
          <w:szCs w:val="28"/>
        </w:rPr>
        <w:t>nhận</w:t>
      </w:r>
      <w:r w:rsidRPr="008A6883">
        <w:rPr>
          <w:szCs w:val="28"/>
          <w:lang w:val="hr-HR"/>
        </w:rPr>
        <w:t xml:space="preserve"> </w:t>
      </w:r>
      <w:r w:rsidRPr="00EA4F11">
        <w:rPr>
          <w:szCs w:val="28"/>
        </w:rPr>
        <w:t>kết</w:t>
      </w:r>
      <w:r w:rsidRPr="008A6883">
        <w:rPr>
          <w:szCs w:val="28"/>
          <w:lang w:val="hr-HR"/>
        </w:rPr>
        <w:t xml:space="preserve"> </w:t>
      </w:r>
      <w:r w:rsidRPr="00EA4F11">
        <w:rPr>
          <w:szCs w:val="28"/>
        </w:rPr>
        <w:t>h</w:t>
      </w:r>
      <w:r w:rsidRPr="008A6883">
        <w:rPr>
          <w:szCs w:val="28"/>
          <w:lang w:val="hr-HR"/>
        </w:rPr>
        <w:t>ô</w:t>
      </w:r>
      <w:r w:rsidRPr="00EA4F11">
        <w:rPr>
          <w:szCs w:val="28"/>
        </w:rPr>
        <w:t>n</w:t>
      </w:r>
      <w:r w:rsidRPr="008A6883">
        <w:rPr>
          <w:szCs w:val="28"/>
          <w:lang w:val="hr-HR"/>
        </w:rPr>
        <w:t xml:space="preserve"> </w:t>
      </w:r>
      <w:r w:rsidRPr="00EA4F11">
        <w:rPr>
          <w:szCs w:val="28"/>
        </w:rPr>
        <w:t>hoặc</w:t>
      </w:r>
      <w:r w:rsidRPr="008A6883">
        <w:rPr>
          <w:szCs w:val="28"/>
          <w:lang w:val="hr-HR"/>
        </w:rPr>
        <w:t xml:space="preserve"> </w:t>
      </w:r>
      <w:r w:rsidRPr="00EA4F11">
        <w:rPr>
          <w:szCs w:val="28"/>
        </w:rPr>
        <w:t>bản</w:t>
      </w:r>
      <w:r w:rsidRPr="008A6883">
        <w:rPr>
          <w:szCs w:val="28"/>
          <w:lang w:val="hr-HR"/>
        </w:rPr>
        <w:t xml:space="preserve"> </w:t>
      </w:r>
      <w:r w:rsidRPr="00EA4F11">
        <w:rPr>
          <w:szCs w:val="28"/>
        </w:rPr>
        <w:t>gốc</w:t>
      </w:r>
      <w:r w:rsidRPr="008A6883">
        <w:rPr>
          <w:szCs w:val="28"/>
          <w:lang w:val="hr-HR"/>
        </w:rPr>
        <w:t xml:space="preserve"> </w:t>
      </w:r>
      <w:r w:rsidRPr="00EA4F11">
        <w:rPr>
          <w:szCs w:val="28"/>
        </w:rPr>
        <w:t>nếu</w:t>
      </w:r>
      <w:r w:rsidRPr="008A6883">
        <w:rPr>
          <w:szCs w:val="28"/>
          <w:lang w:val="hr-HR"/>
        </w:rPr>
        <w:t xml:space="preserve"> </w:t>
      </w:r>
      <w:r w:rsidRPr="00EA4F11">
        <w:rPr>
          <w:szCs w:val="28"/>
        </w:rPr>
        <w:t>l</w:t>
      </w:r>
      <w:r w:rsidRPr="008A6883">
        <w:rPr>
          <w:szCs w:val="28"/>
          <w:lang w:val="hr-HR"/>
        </w:rPr>
        <w:t xml:space="preserve">à </w:t>
      </w:r>
      <w:r w:rsidRPr="00EA4F11">
        <w:rPr>
          <w:szCs w:val="28"/>
        </w:rPr>
        <w:t>giấy</w:t>
      </w:r>
      <w:r w:rsidRPr="008A6883">
        <w:rPr>
          <w:szCs w:val="28"/>
          <w:lang w:val="hr-HR"/>
        </w:rPr>
        <w:t xml:space="preserve"> </w:t>
      </w:r>
      <w:r w:rsidRPr="00EA4F11">
        <w:rPr>
          <w:szCs w:val="28"/>
        </w:rPr>
        <w:t>x</w:t>
      </w:r>
      <w:r w:rsidRPr="008A6883">
        <w:rPr>
          <w:szCs w:val="28"/>
          <w:lang w:val="hr-HR"/>
        </w:rPr>
        <w:t>á</w:t>
      </w:r>
      <w:r w:rsidRPr="00EA4F11">
        <w:rPr>
          <w:szCs w:val="28"/>
        </w:rPr>
        <w:t>c</w:t>
      </w:r>
      <w:r w:rsidRPr="008A6883">
        <w:rPr>
          <w:szCs w:val="28"/>
          <w:lang w:val="hr-HR"/>
        </w:rPr>
        <w:t xml:space="preserve"> </w:t>
      </w:r>
      <w:r w:rsidRPr="00EA4F11">
        <w:rPr>
          <w:szCs w:val="28"/>
        </w:rPr>
        <w:t>nhận</w:t>
      </w:r>
      <w:r w:rsidRPr="008A6883">
        <w:rPr>
          <w:szCs w:val="28"/>
          <w:lang w:val="hr-HR"/>
        </w:rPr>
        <w:t xml:space="preserve"> </w:t>
      </w:r>
      <w:r w:rsidRPr="00EA4F11">
        <w:rPr>
          <w:szCs w:val="28"/>
        </w:rPr>
        <w:t>t</w:t>
      </w:r>
      <w:r w:rsidRPr="008A6883">
        <w:rPr>
          <w:szCs w:val="28"/>
          <w:lang w:val="hr-HR"/>
        </w:rPr>
        <w:t>ì</w:t>
      </w:r>
      <w:r w:rsidRPr="00EA4F11">
        <w:rPr>
          <w:szCs w:val="28"/>
        </w:rPr>
        <w:t>nh</w:t>
      </w:r>
      <w:r w:rsidRPr="008A6883">
        <w:rPr>
          <w:szCs w:val="28"/>
          <w:lang w:val="hr-HR"/>
        </w:rPr>
        <w:t xml:space="preserve"> </w:t>
      </w:r>
      <w:r w:rsidRPr="00EA4F11">
        <w:rPr>
          <w:szCs w:val="28"/>
        </w:rPr>
        <w:t>trạng</w:t>
      </w:r>
      <w:r w:rsidRPr="008A6883">
        <w:rPr>
          <w:szCs w:val="28"/>
          <w:lang w:val="hr-HR"/>
        </w:rPr>
        <w:t xml:space="preserve"> đ</w:t>
      </w:r>
      <w:r w:rsidRPr="00EA4F11">
        <w:rPr>
          <w:szCs w:val="28"/>
        </w:rPr>
        <w:t>ộc</w:t>
      </w:r>
      <w:r w:rsidRPr="008A6883">
        <w:rPr>
          <w:szCs w:val="28"/>
          <w:lang w:val="hr-HR"/>
        </w:rPr>
        <w:t xml:space="preserve"> </w:t>
      </w:r>
      <w:r w:rsidRPr="00EA4F11">
        <w:rPr>
          <w:szCs w:val="28"/>
        </w:rPr>
        <w:t>th</w:t>
      </w:r>
      <w:r w:rsidRPr="008A6883">
        <w:rPr>
          <w:szCs w:val="28"/>
          <w:lang w:val="hr-HR"/>
        </w:rPr>
        <w:t>â</w:t>
      </w:r>
      <w:r w:rsidRPr="00EA4F11">
        <w:rPr>
          <w:szCs w:val="28"/>
        </w:rPr>
        <w:t>n</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Giấy</w:t>
      </w:r>
      <w:r w:rsidRPr="008A6883">
        <w:rPr>
          <w:szCs w:val="28"/>
          <w:lang w:val="hr-HR"/>
        </w:rPr>
        <w:t xml:space="preserve"> </w:t>
      </w:r>
      <w:r w:rsidRPr="00EA4F11">
        <w:rPr>
          <w:szCs w:val="28"/>
        </w:rPr>
        <w:t>kh</w:t>
      </w:r>
      <w:r w:rsidRPr="008A6883">
        <w:rPr>
          <w:szCs w:val="28"/>
          <w:lang w:val="hr-HR"/>
        </w:rPr>
        <w:t>á</w:t>
      </w:r>
      <w:r w:rsidRPr="00EA4F11">
        <w:rPr>
          <w:szCs w:val="28"/>
        </w:rPr>
        <w:t>m</w:t>
      </w:r>
      <w:r w:rsidRPr="008A6883">
        <w:rPr>
          <w:szCs w:val="28"/>
          <w:lang w:val="hr-HR"/>
        </w:rPr>
        <w:t xml:space="preserve"> </w:t>
      </w:r>
      <w:r w:rsidRPr="00EA4F11">
        <w:rPr>
          <w:szCs w:val="28"/>
        </w:rPr>
        <w:t>sức</w:t>
      </w:r>
      <w:r w:rsidRPr="008A6883">
        <w:rPr>
          <w:szCs w:val="28"/>
          <w:lang w:val="hr-HR"/>
        </w:rPr>
        <w:t xml:space="preserve"> </w:t>
      </w:r>
      <w:r w:rsidRPr="00EA4F11">
        <w:rPr>
          <w:szCs w:val="28"/>
        </w:rPr>
        <w:t>khỏe</w:t>
      </w:r>
      <w:r w:rsidRPr="008A6883">
        <w:rPr>
          <w:szCs w:val="28"/>
          <w:lang w:val="hr-HR"/>
        </w:rPr>
        <w:t xml:space="preserve"> </w:t>
      </w:r>
      <w:r w:rsidRPr="00EA4F11">
        <w:rPr>
          <w:szCs w:val="28"/>
        </w:rPr>
        <w:t>do</w:t>
      </w:r>
      <w:r w:rsidRPr="008A6883">
        <w:rPr>
          <w:szCs w:val="28"/>
          <w:lang w:val="hr-HR"/>
        </w:rPr>
        <w:t xml:space="preserve"> </w:t>
      </w:r>
      <w:r w:rsidRPr="00EA4F11">
        <w:rPr>
          <w:szCs w:val="28"/>
        </w:rPr>
        <w:t>c</w:t>
      </w:r>
      <w:r w:rsidRPr="008A6883">
        <w:rPr>
          <w:szCs w:val="28"/>
          <w:lang w:val="hr-HR"/>
        </w:rPr>
        <w:t xml:space="preserve">ơ </w:t>
      </w:r>
      <w:r w:rsidRPr="00EA4F11">
        <w:rPr>
          <w:szCs w:val="28"/>
        </w:rPr>
        <w:t>sở</w:t>
      </w:r>
      <w:r w:rsidRPr="008A6883">
        <w:rPr>
          <w:szCs w:val="28"/>
          <w:lang w:val="hr-HR"/>
        </w:rPr>
        <w:t xml:space="preserve"> </w:t>
      </w:r>
      <w:r w:rsidRPr="00EA4F11">
        <w:rPr>
          <w:szCs w:val="28"/>
        </w:rPr>
        <w:t>y</w:t>
      </w:r>
      <w:r w:rsidRPr="008A6883">
        <w:rPr>
          <w:szCs w:val="28"/>
          <w:lang w:val="hr-HR"/>
        </w:rPr>
        <w:t xml:space="preserve"> </w:t>
      </w:r>
      <w:r w:rsidRPr="00EA4F11">
        <w:rPr>
          <w:szCs w:val="28"/>
        </w:rPr>
        <w:t>tế</w:t>
      </w:r>
      <w:r w:rsidRPr="008A6883">
        <w:rPr>
          <w:szCs w:val="28"/>
          <w:lang w:val="hr-HR"/>
        </w:rPr>
        <w:t xml:space="preserve"> </w:t>
      </w:r>
      <w:r w:rsidRPr="00EA4F11">
        <w:rPr>
          <w:szCs w:val="28"/>
        </w:rPr>
        <w:t>cấp</w:t>
      </w:r>
      <w:r w:rsidRPr="008A6883">
        <w:rPr>
          <w:szCs w:val="28"/>
          <w:lang w:val="hr-HR"/>
        </w:rPr>
        <w:t xml:space="preserve"> </w:t>
      </w:r>
      <w:r w:rsidRPr="00EA4F11">
        <w:rPr>
          <w:szCs w:val="28"/>
        </w:rPr>
        <w:t>huyện</w:t>
      </w:r>
      <w:r w:rsidRPr="008A6883">
        <w:rPr>
          <w:szCs w:val="28"/>
          <w:lang w:val="hr-HR"/>
        </w:rPr>
        <w:t xml:space="preserve"> </w:t>
      </w:r>
      <w:r w:rsidRPr="00EA4F11">
        <w:rPr>
          <w:szCs w:val="28"/>
        </w:rPr>
        <w:t>trở</w:t>
      </w:r>
      <w:r w:rsidRPr="008A6883">
        <w:rPr>
          <w:szCs w:val="28"/>
          <w:lang w:val="hr-HR"/>
        </w:rPr>
        <w:t xml:space="preserve"> </w:t>
      </w:r>
      <w:r w:rsidRPr="00EA4F11">
        <w:rPr>
          <w:szCs w:val="28"/>
        </w:rPr>
        <w:t>l</w:t>
      </w:r>
      <w:r w:rsidRPr="008A6883">
        <w:rPr>
          <w:szCs w:val="28"/>
          <w:lang w:val="hr-HR"/>
        </w:rPr>
        <w:t>ê</w:t>
      </w:r>
      <w:r w:rsidRPr="00EA4F11">
        <w:rPr>
          <w:szCs w:val="28"/>
        </w:rPr>
        <w:t>n</w:t>
      </w:r>
      <w:r w:rsidRPr="008A6883">
        <w:rPr>
          <w:szCs w:val="28"/>
          <w:lang w:val="hr-HR"/>
        </w:rPr>
        <w:t xml:space="preserve"> </w:t>
      </w:r>
      <w:r w:rsidRPr="00EA4F11">
        <w:rPr>
          <w:szCs w:val="28"/>
        </w:rPr>
        <w:t>cấp</w:t>
      </w:r>
      <w:r w:rsidRPr="008A6883">
        <w:rPr>
          <w:szCs w:val="28"/>
          <w:lang w:val="hr-HR"/>
        </w:rPr>
        <w:t xml:space="preserve"> (</w:t>
      </w:r>
      <w:r w:rsidRPr="00EA4F11">
        <w:rPr>
          <w:szCs w:val="28"/>
        </w:rPr>
        <w:t>Bản</w:t>
      </w:r>
      <w:r w:rsidRPr="008A6883">
        <w:rPr>
          <w:szCs w:val="28"/>
          <w:lang w:val="hr-HR"/>
        </w:rPr>
        <w:t xml:space="preserve"> </w:t>
      </w:r>
      <w:r w:rsidRPr="00EA4F11">
        <w:rPr>
          <w:szCs w:val="28"/>
        </w:rPr>
        <w:t>ch</w:t>
      </w:r>
      <w:r w:rsidRPr="008A6883">
        <w:rPr>
          <w:szCs w:val="28"/>
          <w:lang w:val="hr-HR"/>
        </w:rPr>
        <w:t>í</w:t>
      </w:r>
      <w:r w:rsidRPr="00EA4F11">
        <w:rPr>
          <w:szCs w:val="28"/>
        </w:rPr>
        <w:t>nh</w:t>
      </w:r>
      <w:r w:rsidRPr="008A6883">
        <w:rPr>
          <w:szCs w:val="28"/>
          <w:lang w:val="hr-HR"/>
        </w:rPr>
        <w:t>, đư</w:t>
      </w:r>
      <w:r w:rsidRPr="00EA4F11">
        <w:rPr>
          <w:szCs w:val="28"/>
        </w:rPr>
        <w:t>ợc</w:t>
      </w:r>
      <w:r w:rsidRPr="008A6883">
        <w:rPr>
          <w:szCs w:val="28"/>
          <w:lang w:val="hr-HR"/>
        </w:rPr>
        <w:t xml:space="preserve"> </w:t>
      </w:r>
      <w:r w:rsidRPr="00EA4F11">
        <w:rPr>
          <w:szCs w:val="28"/>
        </w:rPr>
        <w:t>cấp</w:t>
      </w:r>
      <w:r w:rsidRPr="008A6883">
        <w:rPr>
          <w:szCs w:val="28"/>
          <w:lang w:val="hr-HR"/>
        </w:rPr>
        <w:t xml:space="preserve"> </w:t>
      </w:r>
      <w:r w:rsidRPr="00EA4F11">
        <w:rPr>
          <w:szCs w:val="28"/>
        </w:rPr>
        <w:t>ch</w:t>
      </w:r>
      <w:r w:rsidRPr="008A6883">
        <w:rPr>
          <w:szCs w:val="28"/>
          <w:lang w:val="hr-HR"/>
        </w:rPr>
        <w:t>ư</w:t>
      </w:r>
      <w:r w:rsidRPr="00EA4F11">
        <w:rPr>
          <w:szCs w:val="28"/>
        </w:rPr>
        <w:t>a</w:t>
      </w:r>
      <w:r w:rsidRPr="008A6883">
        <w:rPr>
          <w:szCs w:val="28"/>
          <w:lang w:val="hr-HR"/>
        </w:rPr>
        <w:t xml:space="preserve"> </w:t>
      </w:r>
      <w:r w:rsidRPr="00EA4F11">
        <w:rPr>
          <w:szCs w:val="28"/>
        </w:rPr>
        <w:t>qu</w:t>
      </w:r>
      <w:r w:rsidRPr="008A6883">
        <w:rPr>
          <w:szCs w:val="28"/>
          <w:lang w:val="hr-HR"/>
        </w:rPr>
        <w:t xml:space="preserve">á 06 </w:t>
      </w:r>
      <w:r w:rsidRPr="00EA4F11">
        <w:rPr>
          <w:szCs w:val="28"/>
        </w:rPr>
        <w:t>th</w:t>
      </w:r>
      <w:r w:rsidRPr="008A6883">
        <w:rPr>
          <w:szCs w:val="28"/>
          <w:lang w:val="hr-HR"/>
        </w:rPr>
        <w:t>á</w:t>
      </w:r>
      <w:r w:rsidRPr="00EA4F11">
        <w:rPr>
          <w:szCs w:val="28"/>
        </w:rPr>
        <w:t>ng</w:t>
      </w:r>
      <w:r w:rsidRPr="008A6883">
        <w:rPr>
          <w:szCs w:val="28"/>
          <w:lang w:val="hr-HR"/>
        </w:rPr>
        <w:t>);</w:t>
      </w:r>
    </w:p>
    <w:p w:rsidR="00542E9A" w:rsidRPr="008A6883" w:rsidRDefault="00542E9A" w:rsidP="00542E9A">
      <w:pPr>
        <w:spacing w:before="40" w:after="40" w:line="264" w:lineRule="auto"/>
        <w:ind w:firstLine="720"/>
        <w:jc w:val="both"/>
        <w:rPr>
          <w:szCs w:val="28"/>
          <w:lang w:val="hr-HR"/>
        </w:rPr>
      </w:pPr>
      <w:r w:rsidRPr="008A6883">
        <w:rPr>
          <w:szCs w:val="28"/>
          <w:lang w:val="hr-HR"/>
        </w:rPr>
        <w:t xml:space="preserve">- </w:t>
      </w:r>
      <w:r w:rsidRPr="00EA4F11">
        <w:rPr>
          <w:szCs w:val="28"/>
        </w:rPr>
        <w:t>V</w:t>
      </w:r>
      <w:r w:rsidRPr="008A6883">
        <w:rPr>
          <w:szCs w:val="28"/>
          <w:lang w:val="hr-HR"/>
        </w:rPr>
        <w:t>ă</w:t>
      </w:r>
      <w:r w:rsidRPr="00EA4F11">
        <w:rPr>
          <w:szCs w:val="28"/>
        </w:rPr>
        <w:t>n</w:t>
      </w:r>
      <w:r w:rsidRPr="008A6883">
        <w:rPr>
          <w:szCs w:val="28"/>
          <w:lang w:val="hr-HR"/>
        </w:rPr>
        <w:t xml:space="preserve"> </w:t>
      </w:r>
      <w:r w:rsidRPr="00EA4F11">
        <w:rPr>
          <w:szCs w:val="28"/>
        </w:rPr>
        <w:t>bản</w:t>
      </w:r>
      <w:r w:rsidRPr="008A6883">
        <w:rPr>
          <w:szCs w:val="28"/>
          <w:lang w:val="hr-HR"/>
        </w:rPr>
        <w:t xml:space="preserve"> </w:t>
      </w:r>
      <w:r w:rsidRPr="00EA4F11">
        <w:rPr>
          <w:szCs w:val="28"/>
        </w:rPr>
        <w:t>x</w:t>
      </w:r>
      <w:r w:rsidRPr="008A6883">
        <w:rPr>
          <w:szCs w:val="28"/>
          <w:lang w:val="hr-HR"/>
        </w:rPr>
        <w:t>á</w:t>
      </w:r>
      <w:r w:rsidRPr="00EA4F11">
        <w:rPr>
          <w:szCs w:val="28"/>
        </w:rPr>
        <w:t>c</w:t>
      </w:r>
      <w:r w:rsidRPr="008A6883">
        <w:rPr>
          <w:szCs w:val="28"/>
          <w:lang w:val="hr-HR"/>
        </w:rPr>
        <w:t xml:space="preserve"> </w:t>
      </w:r>
      <w:r w:rsidRPr="00EA4F11">
        <w:rPr>
          <w:szCs w:val="28"/>
        </w:rPr>
        <w:t>nhận</w:t>
      </w:r>
      <w:r w:rsidRPr="008A6883">
        <w:rPr>
          <w:szCs w:val="28"/>
          <w:lang w:val="hr-HR"/>
        </w:rPr>
        <w:t xml:space="preserve"> </w:t>
      </w:r>
      <w:r w:rsidRPr="00EA4F11">
        <w:rPr>
          <w:szCs w:val="28"/>
        </w:rPr>
        <w:t>ho</w:t>
      </w:r>
      <w:r w:rsidRPr="008A6883">
        <w:rPr>
          <w:szCs w:val="28"/>
          <w:lang w:val="hr-HR"/>
        </w:rPr>
        <w:t>à</w:t>
      </w:r>
      <w:r w:rsidRPr="00EA4F11">
        <w:rPr>
          <w:szCs w:val="28"/>
        </w:rPr>
        <w:t>n</w:t>
      </w:r>
      <w:r w:rsidRPr="008A6883">
        <w:rPr>
          <w:szCs w:val="28"/>
          <w:lang w:val="hr-HR"/>
        </w:rPr>
        <w:t xml:space="preserve"> </w:t>
      </w:r>
      <w:r w:rsidRPr="00EA4F11">
        <w:rPr>
          <w:szCs w:val="28"/>
        </w:rPr>
        <w:t>cảnh</w:t>
      </w:r>
      <w:r w:rsidRPr="008A6883">
        <w:rPr>
          <w:szCs w:val="28"/>
          <w:lang w:val="hr-HR"/>
        </w:rPr>
        <w:t xml:space="preserve"> </w:t>
      </w:r>
      <w:r w:rsidRPr="00EA4F11">
        <w:rPr>
          <w:szCs w:val="28"/>
        </w:rPr>
        <w:t>gia</w:t>
      </w:r>
      <w:r w:rsidRPr="008A6883">
        <w:rPr>
          <w:szCs w:val="28"/>
          <w:lang w:val="hr-HR"/>
        </w:rPr>
        <w:t xml:space="preserve"> đì</w:t>
      </w:r>
      <w:r w:rsidRPr="00EA4F11">
        <w:rPr>
          <w:szCs w:val="28"/>
        </w:rPr>
        <w:t>nh</w:t>
      </w:r>
      <w:r w:rsidRPr="008A6883">
        <w:rPr>
          <w:szCs w:val="28"/>
          <w:lang w:val="hr-HR"/>
        </w:rPr>
        <w:t xml:space="preserve">, </w:t>
      </w:r>
      <w:r w:rsidRPr="00EA4F11">
        <w:rPr>
          <w:szCs w:val="28"/>
        </w:rPr>
        <w:t>t</w:t>
      </w:r>
      <w:r w:rsidRPr="008A6883">
        <w:rPr>
          <w:szCs w:val="28"/>
          <w:lang w:val="hr-HR"/>
        </w:rPr>
        <w:t>ì</w:t>
      </w:r>
      <w:r w:rsidRPr="00EA4F11">
        <w:rPr>
          <w:szCs w:val="28"/>
        </w:rPr>
        <w:t>nh</w:t>
      </w:r>
      <w:r w:rsidRPr="008A6883">
        <w:rPr>
          <w:szCs w:val="28"/>
          <w:lang w:val="hr-HR"/>
        </w:rPr>
        <w:t xml:space="preserve"> </w:t>
      </w:r>
      <w:r w:rsidRPr="00EA4F11">
        <w:rPr>
          <w:szCs w:val="28"/>
        </w:rPr>
        <w:t>trạng</w:t>
      </w:r>
      <w:r w:rsidRPr="008A6883">
        <w:rPr>
          <w:szCs w:val="28"/>
          <w:lang w:val="hr-HR"/>
        </w:rPr>
        <w:t xml:space="preserve"> </w:t>
      </w:r>
      <w:r w:rsidRPr="00EA4F11">
        <w:rPr>
          <w:szCs w:val="28"/>
        </w:rPr>
        <w:t>chỗ</w:t>
      </w:r>
      <w:r w:rsidRPr="008A6883">
        <w:rPr>
          <w:szCs w:val="28"/>
          <w:lang w:val="hr-HR"/>
        </w:rPr>
        <w:t xml:space="preserve"> </w:t>
      </w:r>
      <w:r w:rsidRPr="00EA4F11">
        <w:rPr>
          <w:szCs w:val="28"/>
        </w:rPr>
        <w:t>ở</w:t>
      </w:r>
      <w:r w:rsidRPr="008A6883">
        <w:rPr>
          <w:szCs w:val="28"/>
          <w:lang w:val="hr-HR"/>
        </w:rPr>
        <w:t>, đ</w:t>
      </w:r>
      <w:r w:rsidRPr="00EA4F11">
        <w:rPr>
          <w:szCs w:val="28"/>
        </w:rPr>
        <w:t>iều</w:t>
      </w:r>
      <w:r w:rsidRPr="008A6883">
        <w:rPr>
          <w:szCs w:val="28"/>
          <w:lang w:val="hr-HR"/>
        </w:rPr>
        <w:t xml:space="preserve"> </w:t>
      </w:r>
      <w:r w:rsidRPr="00EA4F11">
        <w:rPr>
          <w:szCs w:val="28"/>
        </w:rPr>
        <w:t>kiện</w:t>
      </w:r>
      <w:r w:rsidRPr="008A6883">
        <w:rPr>
          <w:szCs w:val="28"/>
          <w:lang w:val="hr-HR"/>
        </w:rPr>
        <w:t xml:space="preserve"> </w:t>
      </w:r>
      <w:r w:rsidRPr="00EA4F11">
        <w:rPr>
          <w:szCs w:val="28"/>
        </w:rPr>
        <w:t>kinh</w:t>
      </w:r>
      <w:r w:rsidRPr="008A6883">
        <w:rPr>
          <w:szCs w:val="28"/>
          <w:lang w:val="hr-HR"/>
        </w:rPr>
        <w:t xml:space="preserve"> </w:t>
      </w:r>
      <w:r w:rsidRPr="00EA4F11">
        <w:rPr>
          <w:szCs w:val="28"/>
        </w:rPr>
        <w:t>tế</w:t>
      </w:r>
      <w:r w:rsidRPr="008A6883">
        <w:rPr>
          <w:szCs w:val="28"/>
          <w:lang w:val="hr-HR"/>
        </w:rPr>
        <w:t xml:space="preserve"> </w:t>
      </w:r>
      <w:r w:rsidRPr="00EA4F11">
        <w:rPr>
          <w:szCs w:val="28"/>
        </w:rPr>
        <w:t>do</w:t>
      </w:r>
      <w:r w:rsidRPr="008A6883">
        <w:rPr>
          <w:szCs w:val="28"/>
          <w:lang w:val="hr-HR"/>
        </w:rPr>
        <w:t xml:space="preserve"> </w:t>
      </w:r>
      <w:r w:rsidRPr="00EA4F11">
        <w:rPr>
          <w:szCs w:val="28"/>
        </w:rPr>
        <w:t>UBND</w:t>
      </w:r>
      <w:r w:rsidRPr="008A6883">
        <w:rPr>
          <w:szCs w:val="28"/>
          <w:lang w:val="hr-HR"/>
        </w:rPr>
        <w:t xml:space="preserve"> </w:t>
      </w:r>
      <w:r w:rsidRPr="00EA4F11">
        <w:rPr>
          <w:szCs w:val="28"/>
        </w:rPr>
        <w:t>cấp</w:t>
      </w:r>
      <w:r w:rsidRPr="008A6883">
        <w:rPr>
          <w:szCs w:val="28"/>
          <w:lang w:val="hr-HR"/>
        </w:rPr>
        <w:t xml:space="preserve"> </w:t>
      </w:r>
      <w:r w:rsidRPr="00EA4F11">
        <w:rPr>
          <w:szCs w:val="28"/>
        </w:rPr>
        <w:t>x</w:t>
      </w:r>
      <w:r w:rsidRPr="008A6883">
        <w:rPr>
          <w:szCs w:val="28"/>
          <w:lang w:val="hr-HR"/>
        </w:rPr>
        <w:t xml:space="preserve">ã </w:t>
      </w:r>
      <w:r w:rsidRPr="00EA4F11">
        <w:rPr>
          <w:szCs w:val="28"/>
        </w:rPr>
        <w:t>n</w:t>
      </w:r>
      <w:r w:rsidRPr="008A6883">
        <w:rPr>
          <w:szCs w:val="28"/>
          <w:lang w:val="hr-HR"/>
        </w:rPr>
        <w:t>ơ</w:t>
      </w:r>
      <w:r w:rsidRPr="00EA4F11">
        <w:rPr>
          <w:szCs w:val="28"/>
        </w:rPr>
        <w:t>i</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w:t>
      </w:r>
      <w:r w:rsidRPr="00EA4F11">
        <w:rPr>
          <w:szCs w:val="28"/>
        </w:rPr>
        <w:t>nhận</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th</w:t>
      </w:r>
      <w:r w:rsidRPr="008A6883">
        <w:rPr>
          <w:szCs w:val="28"/>
          <w:lang w:val="hr-HR"/>
        </w:rPr>
        <w:t>ư</w:t>
      </w:r>
      <w:r w:rsidRPr="00EA4F11">
        <w:rPr>
          <w:szCs w:val="28"/>
        </w:rPr>
        <w:t>ờng</w:t>
      </w:r>
      <w:r w:rsidRPr="008A6883">
        <w:rPr>
          <w:szCs w:val="28"/>
          <w:lang w:val="hr-HR"/>
        </w:rPr>
        <w:t xml:space="preserve"> </w:t>
      </w:r>
      <w:r w:rsidRPr="00EA4F11">
        <w:rPr>
          <w:szCs w:val="28"/>
        </w:rPr>
        <w:t>tr</w:t>
      </w:r>
      <w:r w:rsidRPr="008A6883">
        <w:rPr>
          <w:szCs w:val="28"/>
          <w:lang w:val="hr-HR"/>
        </w:rPr>
        <w:t xml:space="preserve">ú </w:t>
      </w:r>
      <w:r w:rsidRPr="00EA4F11">
        <w:rPr>
          <w:szCs w:val="28"/>
        </w:rPr>
        <w:t>cấp</w:t>
      </w:r>
      <w:r w:rsidRPr="008A6883">
        <w:rPr>
          <w:szCs w:val="28"/>
          <w:lang w:val="hr-HR"/>
        </w:rPr>
        <w:t xml:space="preserve"> (</w:t>
      </w:r>
      <w:r w:rsidRPr="00EA4F11">
        <w:rPr>
          <w:szCs w:val="28"/>
        </w:rPr>
        <w:t>tr</w:t>
      </w:r>
      <w:r w:rsidRPr="008A6883">
        <w:rPr>
          <w:szCs w:val="28"/>
          <w:lang w:val="hr-HR"/>
        </w:rPr>
        <w:t>ư</w:t>
      </w:r>
      <w:r w:rsidRPr="00EA4F11">
        <w:rPr>
          <w:szCs w:val="28"/>
        </w:rPr>
        <w:t>ờng</w:t>
      </w:r>
      <w:r w:rsidRPr="008A6883">
        <w:rPr>
          <w:szCs w:val="28"/>
          <w:lang w:val="hr-HR"/>
        </w:rPr>
        <w:t xml:space="preserve"> </w:t>
      </w:r>
      <w:r w:rsidRPr="00EA4F11">
        <w:rPr>
          <w:szCs w:val="28"/>
        </w:rPr>
        <w:t>hợp</w:t>
      </w:r>
      <w:r w:rsidRPr="008A6883">
        <w:rPr>
          <w:szCs w:val="28"/>
          <w:lang w:val="hr-HR"/>
        </w:rPr>
        <w:t xml:space="preserve"> </w:t>
      </w:r>
      <w:r w:rsidRPr="00EA4F11">
        <w:rPr>
          <w:szCs w:val="28"/>
        </w:rPr>
        <w:t>cha</w:t>
      </w:r>
      <w:r w:rsidRPr="008A6883">
        <w:rPr>
          <w:szCs w:val="28"/>
          <w:lang w:val="hr-HR"/>
        </w:rPr>
        <w:t xml:space="preserve"> </w:t>
      </w:r>
      <w:r w:rsidRPr="00EA4F11">
        <w:rPr>
          <w:szCs w:val="28"/>
        </w:rPr>
        <w:t>d</w:t>
      </w:r>
      <w:r w:rsidRPr="008A6883">
        <w:rPr>
          <w:szCs w:val="28"/>
          <w:lang w:val="hr-HR"/>
        </w:rPr>
        <w:t>ư</w:t>
      </w:r>
      <w:r w:rsidRPr="00EA4F11">
        <w:rPr>
          <w:szCs w:val="28"/>
        </w:rPr>
        <w:t>ợng</w:t>
      </w:r>
      <w:r w:rsidRPr="008A6883">
        <w:rPr>
          <w:szCs w:val="28"/>
          <w:lang w:val="hr-HR"/>
        </w:rPr>
        <w:t xml:space="preserve">, </w:t>
      </w:r>
      <w:r w:rsidRPr="00EA4F11">
        <w:rPr>
          <w:szCs w:val="28"/>
        </w:rPr>
        <w:t>mẹ</w:t>
      </w:r>
      <w:r w:rsidRPr="008A6883">
        <w:rPr>
          <w:szCs w:val="28"/>
          <w:lang w:val="hr-HR"/>
        </w:rPr>
        <w:t xml:space="preserve"> </w:t>
      </w:r>
      <w:r w:rsidRPr="00EA4F11">
        <w:rPr>
          <w:szCs w:val="28"/>
        </w:rPr>
        <w:t>kế</w:t>
      </w:r>
      <w:r w:rsidRPr="008A6883">
        <w:rPr>
          <w:szCs w:val="28"/>
          <w:lang w:val="hr-HR"/>
        </w:rPr>
        <w:t xml:space="preserve"> </w:t>
      </w:r>
      <w:r w:rsidRPr="00EA4F11">
        <w:rPr>
          <w:szCs w:val="28"/>
        </w:rPr>
        <w:t>hoặc</w:t>
      </w:r>
      <w:r w:rsidRPr="008A6883">
        <w:rPr>
          <w:szCs w:val="28"/>
          <w:lang w:val="hr-HR"/>
        </w:rPr>
        <w:t xml:space="preserve"> </w:t>
      </w:r>
      <w:r w:rsidRPr="00EA4F11">
        <w:rPr>
          <w:szCs w:val="28"/>
        </w:rPr>
        <w:t>c</w:t>
      </w:r>
      <w:r w:rsidRPr="008A6883">
        <w:rPr>
          <w:szCs w:val="28"/>
          <w:lang w:val="hr-HR"/>
        </w:rPr>
        <w:t xml:space="preserve">ô, </w:t>
      </w:r>
      <w:r w:rsidRPr="00EA4F11">
        <w:rPr>
          <w:szCs w:val="28"/>
        </w:rPr>
        <w:t>cậu</w:t>
      </w:r>
      <w:r w:rsidRPr="008A6883">
        <w:rPr>
          <w:szCs w:val="28"/>
          <w:lang w:val="hr-HR"/>
        </w:rPr>
        <w:t xml:space="preserve">, </w:t>
      </w:r>
      <w:r w:rsidRPr="00EA4F11">
        <w:rPr>
          <w:szCs w:val="28"/>
        </w:rPr>
        <w:t>d</w:t>
      </w:r>
      <w:r w:rsidRPr="008A6883">
        <w:rPr>
          <w:szCs w:val="28"/>
          <w:lang w:val="hr-HR"/>
        </w:rPr>
        <w:t xml:space="preserve">ì, </w:t>
      </w:r>
      <w:r w:rsidRPr="00EA4F11">
        <w:rPr>
          <w:szCs w:val="28"/>
        </w:rPr>
        <w:t>ch</w:t>
      </w:r>
      <w:r w:rsidRPr="008A6883">
        <w:rPr>
          <w:szCs w:val="28"/>
          <w:lang w:val="hr-HR"/>
        </w:rPr>
        <w:t xml:space="preserve">ú, </w:t>
      </w:r>
      <w:r w:rsidRPr="00EA4F11">
        <w:rPr>
          <w:szCs w:val="28"/>
        </w:rPr>
        <w:t>b</w:t>
      </w:r>
      <w:r w:rsidRPr="008A6883">
        <w:rPr>
          <w:szCs w:val="28"/>
          <w:lang w:val="hr-HR"/>
        </w:rPr>
        <w:t>á</w:t>
      </w:r>
      <w:r w:rsidRPr="00EA4F11">
        <w:rPr>
          <w:szCs w:val="28"/>
        </w:rPr>
        <w:t>c</w:t>
      </w:r>
      <w:r w:rsidRPr="008A6883">
        <w:rPr>
          <w:szCs w:val="28"/>
          <w:lang w:val="hr-HR"/>
        </w:rPr>
        <w:t xml:space="preserve"> </w:t>
      </w:r>
      <w:r w:rsidRPr="00EA4F11">
        <w:rPr>
          <w:szCs w:val="28"/>
        </w:rPr>
        <w:t>ruột</w:t>
      </w:r>
      <w:r w:rsidRPr="008A6883">
        <w:rPr>
          <w:szCs w:val="28"/>
          <w:lang w:val="hr-HR"/>
        </w:rPr>
        <w:t xml:space="preserve"> </w:t>
      </w:r>
      <w:r w:rsidRPr="00EA4F11">
        <w:rPr>
          <w:szCs w:val="28"/>
        </w:rPr>
        <w:t>của</w:t>
      </w:r>
      <w:r w:rsidRPr="008A6883">
        <w:rPr>
          <w:szCs w:val="28"/>
          <w:lang w:val="hr-HR"/>
        </w:rPr>
        <w:t xml:space="preserve"> </w:t>
      </w:r>
      <w:r w:rsidRPr="00EA4F11">
        <w:rPr>
          <w:szCs w:val="28"/>
        </w:rPr>
        <w:t>ng</w:t>
      </w:r>
      <w:r w:rsidRPr="008A6883">
        <w:rPr>
          <w:szCs w:val="28"/>
          <w:lang w:val="hr-HR"/>
        </w:rPr>
        <w:t>ư</w:t>
      </w:r>
      <w:r w:rsidRPr="00EA4F11">
        <w:rPr>
          <w:szCs w:val="28"/>
        </w:rPr>
        <w:t>ời</w:t>
      </w:r>
      <w:r w:rsidRPr="008A6883">
        <w:rPr>
          <w:szCs w:val="28"/>
          <w:lang w:val="hr-HR"/>
        </w:rPr>
        <w:t xml:space="preserve"> đư</w:t>
      </w:r>
      <w:r w:rsidRPr="00EA4F11">
        <w:rPr>
          <w:szCs w:val="28"/>
        </w:rPr>
        <w:t>ợc</w:t>
      </w:r>
      <w:r w:rsidRPr="008A6883">
        <w:rPr>
          <w:szCs w:val="28"/>
          <w:lang w:val="hr-HR"/>
        </w:rPr>
        <w:t xml:space="preserve"> </w:t>
      </w:r>
      <w:r w:rsidRPr="00EA4F11">
        <w:rPr>
          <w:szCs w:val="28"/>
        </w:rPr>
        <w:t>nhận</w:t>
      </w:r>
      <w:r w:rsidRPr="008A6883">
        <w:rPr>
          <w:szCs w:val="28"/>
          <w:lang w:val="hr-HR"/>
        </w:rPr>
        <w:t xml:space="preserve"> </w:t>
      </w:r>
      <w:r w:rsidRPr="00EA4F11">
        <w:rPr>
          <w:szCs w:val="28"/>
        </w:rPr>
        <w:t>l</w:t>
      </w:r>
      <w:r w:rsidRPr="008A6883">
        <w:rPr>
          <w:szCs w:val="28"/>
          <w:lang w:val="hr-HR"/>
        </w:rPr>
        <w:t>à</w:t>
      </w:r>
      <w:r w:rsidRPr="00EA4F11">
        <w:rPr>
          <w:szCs w:val="28"/>
        </w:rPr>
        <w:t>m</w:t>
      </w:r>
      <w:r w:rsidRPr="008A6883">
        <w:rPr>
          <w:szCs w:val="28"/>
          <w:lang w:val="hr-HR"/>
        </w:rPr>
        <w:t xml:space="preserve"> </w:t>
      </w:r>
      <w:r w:rsidRPr="00EA4F11">
        <w:rPr>
          <w:szCs w:val="28"/>
        </w:rPr>
        <w:t>con</w:t>
      </w:r>
      <w:r w:rsidRPr="008A6883">
        <w:rPr>
          <w:szCs w:val="28"/>
          <w:lang w:val="hr-HR"/>
        </w:rPr>
        <w:t xml:space="preserve"> </w:t>
      </w:r>
      <w:r w:rsidRPr="00EA4F11">
        <w:rPr>
          <w:szCs w:val="28"/>
        </w:rPr>
        <w:t>nu</w:t>
      </w:r>
      <w:r w:rsidRPr="008A6883">
        <w:rPr>
          <w:szCs w:val="28"/>
          <w:lang w:val="hr-HR"/>
        </w:rPr>
        <w:t>ô</w:t>
      </w:r>
      <w:r w:rsidRPr="00EA4F11">
        <w:rPr>
          <w:szCs w:val="28"/>
        </w:rPr>
        <w:t>i</w:t>
      </w:r>
      <w:r w:rsidRPr="008A6883">
        <w:rPr>
          <w:szCs w:val="28"/>
          <w:lang w:val="hr-HR"/>
        </w:rPr>
        <w:t xml:space="preserve"> </w:t>
      </w:r>
      <w:r w:rsidRPr="00EA4F11">
        <w:rPr>
          <w:szCs w:val="28"/>
        </w:rPr>
        <w:t>th</w:t>
      </w:r>
      <w:r w:rsidRPr="008A6883">
        <w:rPr>
          <w:szCs w:val="28"/>
          <w:lang w:val="hr-HR"/>
        </w:rPr>
        <w:t xml:space="preserve">ì </w:t>
      </w:r>
      <w:r w:rsidRPr="00EA4F11">
        <w:rPr>
          <w:szCs w:val="28"/>
        </w:rPr>
        <w:t>kh</w:t>
      </w:r>
      <w:r w:rsidRPr="008A6883">
        <w:rPr>
          <w:szCs w:val="28"/>
          <w:lang w:val="hr-HR"/>
        </w:rPr>
        <w:t>ô</w:t>
      </w:r>
      <w:r w:rsidRPr="00EA4F11">
        <w:rPr>
          <w:szCs w:val="28"/>
        </w:rPr>
        <w:t>ng</w:t>
      </w:r>
      <w:r w:rsidRPr="008A6883">
        <w:rPr>
          <w:szCs w:val="28"/>
          <w:lang w:val="hr-HR"/>
        </w:rPr>
        <w:t xml:space="preserve"> </w:t>
      </w:r>
      <w:r w:rsidRPr="00EA4F11">
        <w:rPr>
          <w:szCs w:val="28"/>
        </w:rPr>
        <w:t>cần</w:t>
      </w:r>
      <w:r w:rsidRPr="008A6883">
        <w:rPr>
          <w:szCs w:val="28"/>
          <w:lang w:val="hr-HR"/>
        </w:rPr>
        <w:t xml:space="preserve"> </w:t>
      </w:r>
      <w:r w:rsidRPr="00EA4F11">
        <w:rPr>
          <w:szCs w:val="28"/>
        </w:rPr>
        <w:t>v</w:t>
      </w:r>
      <w:r w:rsidRPr="008A6883">
        <w:rPr>
          <w:szCs w:val="28"/>
          <w:lang w:val="hr-HR"/>
        </w:rPr>
        <w:t>ă</w:t>
      </w:r>
      <w:r w:rsidRPr="00EA4F11">
        <w:rPr>
          <w:szCs w:val="28"/>
        </w:rPr>
        <w:t>n</w:t>
      </w:r>
      <w:r w:rsidRPr="008A6883">
        <w:rPr>
          <w:szCs w:val="28"/>
          <w:lang w:val="hr-HR"/>
        </w:rPr>
        <w:t xml:space="preserve"> </w:t>
      </w:r>
      <w:r w:rsidRPr="00EA4F11">
        <w:rPr>
          <w:szCs w:val="28"/>
        </w:rPr>
        <w:t>bản</w:t>
      </w:r>
      <w:r w:rsidRPr="008A6883">
        <w:rPr>
          <w:szCs w:val="28"/>
          <w:lang w:val="hr-HR"/>
        </w:rPr>
        <w:t xml:space="preserve"> </w:t>
      </w:r>
      <w:r w:rsidRPr="00EA4F11">
        <w:rPr>
          <w:szCs w:val="28"/>
        </w:rPr>
        <w:t>n</w:t>
      </w:r>
      <w:r w:rsidRPr="008A6883">
        <w:rPr>
          <w:szCs w:val="28"/>
          <w:lang w:val="hr-HR"/>
        </w:rPr>
        <w:t>à</w:t>
      </w:r>
      <w:r w:rsidRPr="00EA4F11">
        <w:rPr>
          <w:szCs w:val="28"/>
        </w:rPr>
        <w:t>y</w:t>
      </w:r>
      <w:r w:rsidRPr="008A6883">
        <w:rPr>
          <w:szCs w:val="28"/>
          <w:lang w:val="hr-HR"/>
        </w:rPr>
        <w:t>) (</w:t>
      </w:r>
      <w:r w:rsidRPr="00EA4F11">
        <w:rPr>
          <w:szCs w:val="28"/>
        </w:rPr>
        <w:t>ba</w:t>
      </w:r>
      <w:r w:rsidRPr="008A6883">
        <w:rPr>
          <w:szCs w:val="28"/>
          <w:lang w:val="hr-HR"/>
        </w:rPr>
        <w:t>̉</w:t>
      </w:r>
      <w:r w:rsidRPr="00EA4F11">
        <w:rPr>
          <w:szCs w:val="28"/>
        </w:rPr>
        <w:t>n</w:t>
      </w:r>
      <w:r w:rsidRPr="008A6883">
        <w:rPr>
          <w:szCs w:val="28"/>
          <w:lang w:val="hr-HR"/>
        </w:rPr>
        <w:t xml:space="preserve"> </w:t>
      </w:r>
      <w:r w:rsidRPr="00EA4F11">
        <w:rPr>
          <w:szCs w:val="28"/>
        </w:rPr>
        <w:t>chi</w:t>
      </w:r>
      <w:r w:rsidRPr="008A6883">
        <w:rPr>
          <w:szCs w:val="28"/>
          <w:lang w:val="hr-HR"/>
        </w:rPr>
        <w:t>́</w:t>
      </w:r>
      <w:r w:rsidRPr="00EA4F11">
        <w:rPr>
          <w:szCs w:val="28"/>
        </w:rPr>
        <w:t>nh</w:t>
      </w:r>
      <w:r w:rsidRPr="008A6883">
        <w:rPr>
          <w:szCs w:val="28"/>
          <w:lang w:val="hr-HR"/>
        </w:rPr>
        <w:t>, đư</w:t>
      </w:r>
      <w:r w:rsidRPr="00EA4F11">
        <w:rPr>
          <w:szCs w:val="28"/>
        </w:rPr>
        <w:t>ợc</w:t>
      </w:r>
      <w:r w:rsidRPr="008A6883">
        <w:rPr>
          <w:szCs w:val="28"/>
          <w:lang w:val="hr-HR"/>
        </w:rPr>
        <w:t xml:space="preserve"> </w:t>
      </w:r>
      <w:r w:rsidRPr="00EA4F11">
        <w:rPr>
          <w:szCs w:val="28"/>
        </w:rPr>
        <w:t>cấp</w:t>
      </w:r>
      <w:r w:rsidRPr="008A6883">
        <w:rPr>
          <w:szCs w:val="28"/>
          <w:lang w:val="hr-HR"/>
        </w:rPr>
        <w:t xml:space="preserve"> </w:t>
      </w:r>
      <w:r w:rsidRPr="00EA4F11">
        <w:rPr>
          <w:szCs w:val="28"/>
        </w:rPr>
        <w:t>ch</w:t>
      </w:r>
      <w:r w:rsidRPr="008A6883">
        <w:rPr>
          <w:szCs w:val="28"/>
          <w:lang w:val="hr-HR"/>
        </w:rPr>
        <w:t>ư</w:t>
      </w:r>
      <w:r w:rsidRPr="00EA4F11">
        <w:rPr>
          <w:szCs w:val="28"/>
        </w:rPr>
        <w:t>a</w:t>
      </w:r>
      <w:r w:rsidRPr="008A6883">
        <w:rPr>
          <w:szCs w:val="28"/>
          <w:lang w:val="hr-HR"/>
        </w:rPr>
        <w:t xml:space="preserve"> </w:t>
      </w:r>
      <w:r w:rsidRPr="00EA4F11">
        <w:rPr>
          <w:szCs w:val="28"/>
        </w:rPr>
        <w:t>qu</w:t>
      </w:r>
      <w:r w:rsidRPr="008A6883">
        <w:rPr>
          <w:szCs w:val="28"/>
          <w:lang w:val="hr-HR"/>
        </w:rPr>
        <w:t xml:space="preserve">á 06 </w:t>
      </w:r>
      <w:r w:rsidRPr="00EA4F11">
        <w:rPr>
          <w:szCs w:val="28"/>
        </w:rPr>
        <w:t>th</w:t>
      </w:r>
      <w:r w:rsidRPr="008A6883">
        <w:rPr>
          <w:szCs w:val="28"/>
          <w:lang w:val="hr-HR"/>
        </w:rPr>
        <w:t>á</w:t>
      </w:r>
      <w:r w:rsidRPr="00EA4F11">
        <w:rPr>
          <w:szCs w:val="28"/>
        </w:rPr>
        <w:t>ng</w:t>
      </w:r>
      <w:r w:rsidRPr="008A6883">
        <w:rPr>
          <w:szCs w:val="28"/>
          <w:lang w:val="hr-HR"/>
        </w:rPr>
        <w:t>).</w:t>
      </w:r>
    </w:p>
    <w:p w:rsidR="00542E9A" w:rsidRPr="008A6883" w:rsidRDefault="00542E9A" w:rsidP="00542E9A">
      <w:pPr>
        <w:spacing w:before="40" w:after="40" w:line="264" w:lineRule="auto"/>
        <w:ind w:firstLine="720"/>
        <w:jc w:val="both"/>
        <w:rPr>
          <w:b/>
          <w:i/>
          <w:szCs w:val="28"/>
          <w:lang w:val="hr-HR"/>
        </w:rPr>
      </w:pPr>
      <w:r w:rsidRPr="00EA4F11">
        <w:rPr>
          <w:b/>
          <w:i/>
          <w:szCs w:val="28"/>
        </w:rPr>
        <w:t>H</w:t>
      </w:r>
      <w:r w:rsidRPr="008A6883">
        <w:rPr>
          <w:b/>
          <w:i/>
          <w:szCs w:val="28"/>
          <w:lang w:val="hr-HR"/>
        </w:rPr>
        <w:t xml:space="preserve">ồ </w:t>
      </w:r>
      <w:r w:rsidRPr="00EA4F11">
        <w:rPr>
          <w:b/>
          <w:i/>
          <w:szCs w:val="28"/>
        </w:rPr>
        <w:t>s</w:t>
      </w:r>
      <w:r w:rsidRPr="008A6883">
        <w:rPr>
          <w:b/>
          <w:i/>
          <w:szCs w:val="28"/>
          <w:lang w:val="hr-HR"/>
        </w:rPr>
        <w:t xml:space="preserve">ơ </w:t>
      </w:r>
      <w:r w:rsidRPr="00EA4F11">
        <w:rPr>
          <w:b/>
          <w:i/>
          <w:szCs w:val="28"/>
        </w:rPr>
        <w:t>cu</w:t>
      </w:r>
      <w:r w:rsidRPr="008A6883">
        <w:rPr>
          <w:b/>
          <w:i/>
          <w:szCs w:val="28"/>
          <w:lang w:val="hr-HR"/>
        </w:rPr>
        <w:t>̉</w:t>
      </w:r>
      <w:r w:rsidRPr="00EA4F11">
        <w:rPr>
          <w:b/>
          <w:i/>
          <w:szCs w:val="28"/>
        </w:rPr>
        <w:t>a</w:t>
      </w:r>
      <w:r w:rsidRPr="008A6883">
        <w:rPr>
          <w:b/>
          <w:i/>
          <w:szCs w:val="28"/>
          <w:lang w:val="hr-HR"/>
        </w:rPr>
        <w:t xml:space="preserve"> </w:t>
      </w:r>
      <w:r w:rsidRPr="00EA4F11">
        <w:rPr>
          <w:b/>
          <w:i/>
          <w:szCs w:val="28"/>
        </w:rPr>
        <w:t>ng</w:t>
      </w:r>
      <w:r w:rsidRPr="008A6883">
        <w:rPr>
          <w:b/>
          <w:i/>
          <w:szCs w:val="28"/>
          <w:lang w:val="hr-HR"/>
        </w:rPr>
        <w:t>ườ</w:t>
      </w:r>
      <w:r w:rsidRPr="00EA4F11">
        <w:rPr>
          <w:b/>
          <w:i/>
          <w:szCs w:val="28"/>
        </w:rPr>
        <w:t>i</w:t>
      </w:r>
      <w:r w:rsidRPr="008A6883">
        <w:rPr>
          <w:b/>
          <w:i/>
          <w:szCs w:val="28"/>
          <w:lang w:val="hr-HR"/>
        </w:rPr>
        <w:t xml:space="preserve"> đượ</w:t>
      </w:r>
      <w:r w:rsidRPr="00EA4F11">
        <w:rPr>
          <w:b/>
          <w:i/>
          <w:szCs w:val="28"/>
        </w:rPr>
        <w:t>c</w:t>
      </w:r>
      <w:r w:rsidRPr="008A6883">
        <w:rPr>
          <w:b/>
          <w:i/>
          <w:szCs w:val="28"/>
          <w:lang w:val="hr-HR"/>
        </w:rPr>
        <w:t xml:space="preserve"> </w:t>
      </w:r>
      <w:r w:rsidRPr="00EA4F11">
        <w:rPr>
          <w:b/>
          <w:i/>
          <w:szCs w:val="28"/>
        </w:rPr>
        <w:t>nh</w:t>
      </w:r>
      <w:r w:rsidRPr="008A6883">
        <w:rPr>
          <w:b/>
          <w:i/>
          <w:szCs w:val="28"/>
          <w:lang w:val="hr-HR"/>
        </w:rPr>
        <w:t>ậ</w:t>
      </w:r>
      <w:r w:rsidRPr="00EA4F11">
        <w:rPr>
          <w:b/>
          <w:i/>
          <w:szCs w:val="28"/>
        </w:rPr>
        <w:t>n</w:t>
      </w:r>
      <w:r w:rsidRPr="008A6883">
        <w:rPr>
          <w:b/>
          <w:i/>
          <w:szCs w:val="28"/>
          <w:lang w:val="hr-HR"/>
        </w:rPr>
        <w:t xml:space="preserve"> </w:t>
      </w:r>
      <w:r w:rsidRPr="00EA4F11">
        <w:rPr>
          <w:b/>
          <w:i/>
          <w:szCs w:val="28"/>
        </w:rPr>
        <w:t>la</w:t>
      </w:r>
      <w:r w:rsidRPr="008A6883">
        <w:rPr>
          <w:b/>
          <w:i/>
          <w:szCs w:val="28"/>
          <w:lang w:val="hr-HR"/>
        </w:rPr>
        <w:t>̀</w:t>
      </w:r>
      <w:r w:rsidRPr="00EA4F11">
        <w:rPr>
          <w:b/>
          <w:i/>
          <w:szCs w:val="28"/>
        </w:rPr>
        <w:t>m</w:t>
      </w:r>
      <w:r w:rsidRPr="008A6883">
        <w:rPr>
          <w:b/>
          <w:i/>
          <w:szCs w:val="28"/>
          <w:lang w:val="hr-HR"/>
        </w:rPr>
        <w:t xml:space="preserve"> </w:t>
      </w:r>
      <w:r w:rsidRPr="00EA4F11">
        <w:rPr>
          <w:b/>
          <w:i/>
          <w:szCs w:val="28"/>
        </w:rPr>
        <w:t>con</w:t>
      </w:r>
      <w:r w:rsidRPr="008A6883">
        <w:rPr>
          <w:b/>
          <w:i/>
          <w:szCs w:val="28"/>
          <w:lang w:val="hr-HR"/>
        </w:rPr>
        <w:t xml:space="preserve"> </w:t>
      </w:r>
      <w:r w:rsidRPr="00EA4F11">
        <w:rPr>
          <w:b/>
          <w:i/>
          <w:szCs w:val="28"/>
        </w:rPr>
        <w:t>nu</w:t>
      </w:r>
      <w:r w:rsidRPr="008A6883">
        <w:rPr>
          <w:b/>
          <w:i/>
          <w:szCs w:val="28"/>
          <w:lang w:val="hr-HR"/>
        </w:rPr>
        <w:t>ô</w:t>
      </w:r>
      <w:r w:rsidRPr="00EA4F11">
        <w:rPr>
          <w:b/>
          <w:i/>
          <w:szCs w:val="28"/>
        </w:rPr>
        <w:t>i</w:t>
      </w:r>
      <w:r w:rsidRPr="008A6883">
        <w:rPr>
          <w:b/>
          <w:i/>
          <w:szCs w:val="28"/>
          <w:lang w:val="hr-HR"/>
        </w:rPr>
        <w:t xml:space="preserve">: </w:t>
      </w:r>
    </w:p>
    <w:p w:rsidR="00542E9A" w:rsidRPr="00EA4F11" w:rsidRDefault="00542E9A" w:rsidP="00542E9A">
      <w:pPr>
        <w:spacing w:before="40" w:after="40" w:line="264" w:lineRule="auto"/>
        <w:ind w:firstLine="720"/>
        <w:rPr>
          <w:szCs w:val="28"/>
        </w:rPr>
      </w:pPr>
      <w:r w:rsidRPr="008A6883">
        <w:rPr>
          <w:szCs w:val="28"/>
          <w:lang w:val="hr-HR"/>
        </w:rPr>
        <w:t>-</w:t>
      </w:r>
      <w:r>
        <w:rPr>
          <w:szCs w:val="28"/>
          <w:lang w:val="hr-HR"/>
        </w:rPr>
        <w:t xml:space="preserve"> </w:t>
      </w:r>
      <w:r w:rsidRPr="00EA4F11">
        <w:rPr>
          <w:szCs w:val="28"/>
        </w:rPr>
        <w:t>Bản</w:t>
      </w:r>
      <w:r w:rsidRPr="008A6883">
        <w:rPr>
          <w:szCs w:val="28"/>
          <w:lang w:val="hr-HR"/>
        </w:rPr>
        <w:t xml:space="preserve"> </w:t>
      </w:r>
      <w:r w:rsidRPr="00EA4F11">
        <w:rPr>
          <w:szCs w:val="28"/>
        </w:rPr>
        <w:t>sao</w:t>
      </w:r>
      <w:r w:rsidRPr="008A6883">
        <w:rPr>
          <w:szCs w:val="28"/>
          <w:lang w:val="hr-HR"/>
        </w:rPr>
        <w:t xml:space="preserve"> </w:t>
      </w:r>
      <w:r w:rsidRPr="00EA4F11">
        <w:rPr>
          <w:szCs w:val="28"/>
        </w:rPr>
        <w:t>Tr</w:t>
      </w:r>
      <w:r w:rsidRPr="008A6883">
        <w:rPr>
          <w:szCs w:val="28"/>
          <w:lang w:val="hr-HR"/>
        </w:rPr>
        <w:t>í</w:t>
      </w:r>
      <w:r w:rsidRPr="00EA4F11">
        <w:rPr>
          <w:szCs w:val="28"/>
        </w:rPr>
        <w:t>ch</w:t>
      </w:r>
      <w:r w:rsidRPr="008A6883">
        <w:rPr>
          <w:szCs w:val="28"/>
          <w:lang w:val="hr-HR"/>
        </w:rPr>
        <w:t xml:space="preserve"> </w:t>
      </w:r>
      <w:r w:rsidRPr="00EA4F11">
        <w:rPr>
          <w:szCs w:val="28"/>
        </w:rPr>
        <w:t>lục khai sinh;</w:t>
      </w:r>
    </w:p>
    <w:p w:rsidR="00542E9A" w:rsidRPr="00EA4F11" w:rsidRDefault="00542E9A" w:rsidP="00542E9A">
      <w:pPr>
        <w:spacing w:before="40" w:after="40" w:line="264" w:lineRule="auto"/>
        <w:ind w:firstLine="720"/>
        <w:rPr>
          <w:szCs w:val="28"/>
        </w:rPr>
      </w:pPr>
      <w:r w:rsidRPr="008A6883">
        <w:rPr>
          <w:szCs w:val="28"/>
          <w:lang w:val="hr-HR"/>
        </w:rPr>
        <w:t xml:space="preserve">- </w:t>
      </w:r>
      <w:r w:rsidRPr="00EA4F11">
        <w:rPr>
          <w:szCs w:val="28"/>
        </w:rPr>
        <w:t>Giấy khám sức khỏe do cơ quan y tế cấp huyện trở lên cấp;</w:t>
      </w:r>
    </w:p>
    <w:p w:rsidR="00542E9A" w:rsidRPr="00EA4F11" w:rsidRDefault="00542E9A" w:rsidP="00542E9A">
      <w:pPr>
        <w:spacing w:before="40" w:after="40" w:line="264" w:lineRule="auto"/>
        <w:ind w:firstLine="720"/>
        <w:rPr>
          <w:szCs w:val="28"/>
        </w:rPr>
      </w:pPr>
      <w:r w:rsidRPr="00EA4F11">
        <w:rPr>
          <w:szCs w:val="28"/>
        </w:rPr>
        <w:t>- Hai ảnh toàn thân, nhìn thẳng chụp không quá 06 tháng;</w:t>
      </w:r>
    </w:p>
    <w:p w:rsidR="00542E9A" w:rsidRPr="00EA4F11" w:rsidRDefault="00542E9A" w:rsidP="00542E9A">
      <w:pPr>
        <w:spacing w:before="40" w:after="40" w:line="264" w:lineRule="auto"/>
        <w:ind w:firstLine="720"/>
        <w:jc w:val="both"/>
        <w:rPr>
          <w:szCs w:val="28"/>
        </w:rPr>
      </w:pPr>
      <w:r w:rsidRPr="00EA4F11">
        <w:rPr>
          <w:szCs w:val="28"/>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để mất năng lực hành vi dân sự;</w:t>
      </w:r>
    </w:p>
    <w:p w:rsidR="00542E9A" w:rsidRPr="00EA4F11" w:rsidRDefault="00542E9A" w:rsidP="00542E9A">
      <w:pPr>
        <w:spacing w:before="40" w:after="40" w:line="264" w:lineRule="auto"/>
        <w:ind w:firstLine="720"/>
        <w:jc w:val="both"/>
        <w:rPr>
          <w:szCs w:val="28"/>
        </w:rPr>
      </w:pPr>
      <w:r w:rsidRPr="00EA4F11">
        <w:rPr>
          <w:szCs w:val="28"/>
        </w:rPr>
        <w:t>- Quyết định tiếp nhận đối với trẻ em ở cơ sở nuôi dưỡng.</w:t>
      </w:r>
    </w:p>
    <w:p w:rsidR="00542E9A" w:rsidRPr="00EA4F11" w:rsidRDefault="00542E9A" w:rsidP="00542E9A">
      <w:pPr>
        <w:spacing w:before="40" w:after="40" w:line="264" w:lineRule="auto"/>
        <w:ind w:firstLine="720"/>
        <w:jc w:val="both"/>
        <w:rPr>
          <w:b/>
          <w:bCs/>
          <w:szCs w:val="28"/>
        </w:rPr>
      </w:pPr>
      <w:r w:rsidRPr="00EA4F11">
        <w:rPr>
          <w:b/>
          <w:szCs w:val="28"/>
        </w:rPr>
        <w:t>*</w:t>
      </w:r>
      <w:r w:rsidRPr="00EA4F11">
        <w:rPr>
          <w:b/>
          <w:bCs/>
          <w:szCs w:val="28"/>
        </w:rPr>
        <w:t>Số lượng hồ sơ</w:t>
      </w:r>
      <w:r w:rsidRPr="00EA4F11">
        <w:rPr>
          <w:szCs w:val="28"/>
        </w:rPr>
        <w:t>: 01 bộ.</w:t>
      </w:r>
    </w:p>
    <w:p w:rsidR="00542E9A" w:rsidRPr="00EA4F11" w:rsidRDefault="00542E9A" w:rsidP="00542E9A">
      <w:pPr>
        <w:spacing w:before="40" w:after="40" w:line="264" w:lineRule="auto"/>
        <w:ind w:firstLine="720"/>
        <w:jc w:val="both"/>
        <w:rPr>
          <w:szCs w:val="28"/>
        </w:rPr>
      </w:pPr>
      <w:r w:rsidRPr="00EA4F11">
        <w:rPr>
          <w:b/>
          <w:szCs w:val="28"/>
        </w:rPr>
        <w:t>*</w:t>
      </w:r>
      <w:r w:rsidRPr="00EA4F11">
        <w:rPr>
          <w:b/>
          <w:bCs/>
          <w:szCs w:val="28"/>
        </w:rPr>
        <w:t>Thời hạn giải quyết</w:t>
      </w:r>
      <w:r w:rsidRPr="00EA4F11">
        <w:rPr>
          <w:szCs w:val="28"/>
        </w:rPr>
        <w:t>: Trong thời hạn 30 ngày, trong đó:</w:t>
      </w:r>
    </w:p>
    <w:p w:rsidR="00542E9A" w:rsidRPr="00EA4F11" w:rsidRDefault="00542E9A" w:rsidP="00542E9A">
      <w:pPr>
        <w:spacing w:before="40" w:after="40" w:line="264" w:lineRule="auto"/>
        <w:ind w:firstLine="720"/>
        <w:jc w:val="both"/>
        <w:rPr>
          <w:szCs w:val="28"/>
        </w:rPr>
      </w:pPr>
      <w:r w:rsidRPr="00EA4F11">
        <w:rPr>
          <w:szCs w:val="28"/>
        </w:rPr>
        <w:t>- Kiểm tra hồ sơ và lấy ý kiến: 10 ngày, kể từ ngày nhận đủ hồ sơ hợp lệ;</w:t>
      </w:r>
    </w:p>
    <w:p w:rsidR="00542E9A" w:rsidRPr="00EA4F11" w:rsidRDefault="00542E9A" w:rsidP="00542E9A">
      <w:pPr>
        <w:spacing w:before="40" w:after="40" w:line="264" w:lineRule="auto"/>
        <w:ind w:firstLine="720"/>
        <w:jc w:val="both"/>
        <w:rPr>
          <w:szCs w:val="28"/>
        </w:rPr>
      </w:pPr>
      <w:r w:rsidRPr="00EA4F11">
        <w:rPr>
          <w:szCs w:val="28"/>
        </w:rPr>
        <w:t>- Ghi vào sổ đăng ký việc nuôi con nuôi và Giấy chứng nhận nuôi con nuôi, giao - nhận con nuôi: 20 ngày, kể từ ngày có ý kiến đồng ý của những người có liên quan (theo quy định của Điều 21 Luật nuôi con nuôi).</w:t>
      </w:r>
    </w:p>
    <w:p w:rsidR="00542E9A" w:rsidRPr="000160D9" w:rsidRDefault="00542E9A" w:rsidP="00542E9A">
      <w:pPr>
        <w:spacing w:before="40" w:after="40" w:line="264" w:lineRule="auto"/>
        <w:ind w:firstLine="720"/>
        <w:jc w:val="both"/>
        <w:rPr>
          <w:b/>
          <w:szCs w:val="28"/>
        </w:rPr>
      </w:pPr>
      <w:r w:rsidRPr="00EA4F11">
        <w:rPr>
          <w:b/>
          <w:szCs w:val="28"/>
        </w:rPr>
        <w:t xml:space="preserve">*Cơ quan </w:t>
      </w:r>
      <w:r w:rsidRPr="000160D9">
        <w:rPr>
          <w:b/>
          <w:szCs w:val="28"/>
        </w:rPr>
        <w:t xml:space="preserve">thực hiện thủ tục hành chính: </w:t>
      </w:r>
    </w:p>
    <w:p w:rsidR="00542E9A" w:rsidRPr="000160D9" w:rsidRDefault="00542E9A" w:rsidP="00542E9A">
      <w:pPr>
        <w:spacing w:before="40" w:after="40" w:line="264" w:lineRule="auto"/>
        <w:ind w:firstLine="720"/>
        <w:jc w:val="both"/>
        <w:rPr>
          <w:szCs w:val="28"/>
        </w:rPr>
      </w:pPr>
      <w:r w:rsidRPr="000160D9">
        <w:rPr>
          <w:b/>
          <w:szCs w:val="28"/>
        </w:rPr>
        <w:t xml:space="preserve">- </w:t>
      </w:r>
      <w:r w:rsidRPr="000160D9">
        <w:rPr>
          <w:szCs w:val="28"/>
        </w:rPr>
        <w:t>Cơ quan có thẩm quyền quyết định: UBND cấp xã nơi thường trú của người nhận con nuôi hoặc của người được nhận làm con nuôi.</w:t>
      </w:r>
    </w:p>
    <w:p w:rsidR="00542E9A" w:rsidRPr="000160D9" w:rsidRDefault="00542E9A" w:rsidP="00542E9A">
      <w:pPr>
        <w:spacing w:before="40" w:after="40" w:line="264" w:lineRule="auto"/>
        <w:ind w:firstLine="720"/>
        <w:jc w:val="both"/>
        <w:rPr>
          <w:szCs w:val="28"/>
        </w:rPr>
      </w:pPr>
      <w:r w:rsidRPr="000160D9">
        <w:rPr>
          <w:szCs w:val="28"/>
        </w:rPr>
        <w:t>- Cơ quan thực hiện: Ủy ban nhân dân cấp xã nơi thường trú của người nhận con nuôi hoặc của người được nhận làm con nuôi.</w:t>
      </w:r>
    </w:p>
    <w:p w:rsidR="00542E9A" w:rsidRPr="000160D9" w:rsidRDefault="00542E9A" w:rsidP="00542E9A">
      <w:pPr>
        <w:spacing w:before="40" w:after="40" w:line="264" w:lineRule="auto"/>
        <w:ind w:firstLine="720"/>
        <w:jc w:val="both"/>
        <w:rPr>
          <w:szCs w:val="28"/>
        </w:rPr>
      </w:pPr>
      <w:r w:rsidRPr="000160D9">
        <w:rPr>
          <w:szCs w:val="28"/>
        </w:rPr>
        <w:t>- Cơ quan phối hợp</w:t>
      </w:r>
      <w:r w:rsidRPr="00EA4F11">
        <w:rPr>
          <w:szCs w:val="28"/>
        </w:rPr>
        <w:t xml:space="preserve">: </w:t>
      </w:r>
      <w:r w:rsidRPr="000160D9">
        <w:rPr>
          <w:szCs w:val="28"/>
        </w:rPr>
        <w:t>Không</w:t>
      </w:r>
    </w:p>
    <w:p w:rsidR="00542E9A" w:rsidRPr="00EA4F11" w:rsidRDefault="00542E9A" w:rsidP="00542E9A">
      <w:pPr>
        <w:spacing w:before="40" w:after="40" w:line="264" w:lineRule="auto"/>
        <w:ind w:firstLine="720"/>
        <w:jc w:val="both"/>
        <w:rPr>
          <w:szCs w:val="28"/>
        </w:rPr>
      </w:pPr>
      <w:r w:rsidRPr="00EA4F11">
        <w:rPr>
          <w:b/>
          <w:szCs w:val="28"/>
        </w:rPr>
        <w:t>*</w:t>
      </w:r>
      <w:r w:rsidRPr="00EA4F11">
        <w:rPr>
          <w:b/>
          <w:bCs/>
          <w:szCs w:val="28"/>
        </w:rPr>
        <w:t xml:space="preserve">Đối tượng thực hiện thủ tục hành chính: </w:t>
      </w:r>
      <w:r w:rsidRPr="00EA4F11">
        <w:rPr>
          <w:szCs w:val="28"/>
        </w:rPr>
        <w:t>Cá nhân.</w:t>
      </w:r>
    </w:p>
    <w:p w:rsidR="00542E9A" w:rsidRPr="00EA4F11" w:rsidRDefault="00542E9A" w:rsidP="00542E9A">
      <w:pPr>
        <w:spacing w:before="40" w:after="40" w:line="264" w:lineRule="auto"/>
        <w:ind w:firstLine="720"/>
        <w:jc w:val="both"/>
        <w:rPr>
          <w:szCs w:val="28"/>
        </w:rPr>
      </w:pPr>
      <w:r w:rsidRPr="00EA4F11">
        <w:rPr>
          <w:b/>
          <w:szCs w:val="28"/>
        </w:rPr>
        <w:t>*Tên mẫu đơn, mẫu tờ khai</w:t>
      </w:r>
      <w:r w:rsidRPr="00EA4F11">
        <w:rPr>
          <w:szCs w:val="28"/>
        </w:rPr>
        <w:t>:</w:t>
      </w:r>
    </w:p>
    <w:p w:rsidR="00542E9A" w:rsidRPr="00EA4F11" w:rsidRDefault="00542E9A" w:rsidP="00542E9A">
      <w:pPr>
        <w:spacing w:before="40" w:after="40" w:line="264" w:lineRule="auto"/>
        <w:ind w:firstLine="720"/>
        <w:jc w:val="both"/>
        <w:rPr>
          <w:szCs w:val="28"/>
        </w:rPr>
      </w:pPr>
      <w:r w:rsidRPr="00EA4F11">
        <w:rPr>
          <w:szCs w:val="28"/>
        </w:rPr>
        <w:t>- Đơn xin nhận con nuôi (Mẫu TP/CN-2014/CN.02);</w:t>
      </w:r>
    </w:p>
    <w:p w:rsidR="00542E9A" w:rsidRPr="00EA4F11" w:rsidRDefault="00542E9A" w:rsidP="00542E9A">
      <w:pPr>
        <w:spacing w:before="40" w:after="40" w:line="264" w:lineRule="auto"/>
        <w:ind w:firstLine="720"/>
        <w:jc w:val="both"/>
        <w:rPr>
          <w:szCs w:val="28"/>
        </w:rPr>
      </w:pPr>
      <w:r w:rsidRPr="00EA4F11">
        <w:rPr>
          <w:szCs w:val="28"/>
        </w:rPr>
        <w:t>- Tờ khai hoàn cảnh gia đình của người nhận con nuôi (mẫu sử dụng cho người nhận con nuôi tại Ủy ban nhân dân cấp xã và Cơ quan đại diện Việt Nam ở nước ngoài) - TP/CN-2011/CN.06.</w:t>
      </w:r>
    </w:p>
    <w:p w:rsidR="00542E9A" w:rsidRPr="00C01495" w:rsidRDefault="00542E9A" w:rsidP="00542E9A">
      <w:pPr>
        <w:spacing w:before="40" w:after="40" w:line="264" w:lineRule="auto"/>
        <w:ind w:firstLine="720"/>
        <w:jc w:val="both"/>
        <w:rPr>
          <w:szCs w:val="28"/>
        </w:rPr>
      </w:pPr>
      <w:r w:rsidRPr="00EA4F11">
        <w:rPr>
          <w:b/>
          <w:szCs w:val="28"/>
        </w:rPr>
        <w:t>*</w:t>
      </w:r>
      <w:r w:rsidRPr="00EA4F11">
        <w:rPr>
          <w:b/>
          <w:bCs/>
          <w:szCs w:val="28"/>
        </w:rPr>
        <w:t xml:space="preserve">Lệ phí : </w:t>
      </w:r>
      <w:r w:rsidRPr="00EA4F11">
        <w:rPr>
          <w:bCs/>
          <w:szCs w:val="28"/>
        </w:rPr>
        <w:t>4</w:t>
      </w:r>
      <w:r w:rsidRPr="00EA4F11">
        <w:rPr>
          <w:szCs w:val="28"/>
        </w:rPr>
        <w:t>00.000</w:t>
      </w:r>
      <w:r w:rsidRPr="00C01495">
        <w:rPr>
          <w:szCs w:val="28"/>
        </w:rPr>
        <w:t>đ</w:t>
      </w:r>
      <w:r w:rsidRPr="008A6883">
        <w:rPr>
          <w:szCs w:val="28"/>
        </w:rPr>
        <w:t>ồng/trường hợp.</w:t>
      </w:r>
    </w:p>
    <w:p w:rsidR="00542E9A" w:rsidRPr="008A6883" w:rsidRDefault="00542E9A" w:rsidP="00542E9A">
      <w:pPr>
        <w:pStyle w:val="NormalWeb"/>
        <w:shd w:val="clear" w:color="auto" w:fill="FFFFFF"/>
        <w:spacing w:before="40" w:beforeAutospacing="0" w:after="40" w:afterAutospacing="0" w:line="264" w:lineRule="auto"/>
        <w:ind w:firstLine="720"/>
        <w:jc w:val="both"/>
        <w:rPr>
          <w:sz w:val="28"/>
          <w:szCs w:val="28"/>
          <w:lang w:val="vi-VN"/>
        </w:rPr>
      </w:pPr>
      <w:r w:rsidRPr="00C01495">
        <w:rPr>
          <w:sz w:val="28"/>
          <w:szCs w:val="28"/>
          <w:lang w:val="vi-VN"/>
        </w:rPr>
        <w:t>Miễn lệ phí đăng ký nuôi con nuôi trong nước đối với trường hợp</w:t>
      </w:r>
      <w:r w:rsidRPr="008A6883">
        <w:rPr>
          <w:sz w:val="28"/>
          <w:szCs w:val="28"/>
          <w:lang w:val="vi-VN"/>
        </w:rPr>
        <w:t xml:space="preserve">: </w:t>
      </w:r>
    </w:p>
    <w:p w:rsidR="00542E9A" w:rsidRPr="008A6883" w:rsidRDefault="00542E9A" w:rsidP="00542E9A">
      <w:pPr>
        <w:pStyle w:val="NormalWeb"/>
        <w:shd w:val="clear" w:color="auto" w:fill="FFFFFF"/>
        <w:spacing w:before="40" w:beforeAutospacing="0" w:after="40" w:afterAutospacing="0" w:line="264" w:lineRule="auto"/>
        <w:ind w:firstLine="720"/>
        <w:jc w:val="both"/>
        <w:rPr>
          <w:rStyle w:val="apple-converted-space"/>
          <w:sz w:val="28"/>
          <w:szCs w:val="28"/>
          <w:lang w:val="vi-VN"/>
        </w:rPr>
      </w:pPr>
      <w:r w:rsidRPr="008A6883">
        <w:rPr>
          <w:sz w:val="28"/>
          <w:szCs w:val="28"/>
          <w:lang w:val="vi-VN"/>
        </w:rPr>
        <w:t xml:space="preserve">- </w:t>
      </w:r>
      <w:r w:rsidRPr="00C01495">
        <w:rPr>
          <w:sz w:val="28"/>
          <w:szCs w:val="28"/>
          <w:lang w:val="vi-VN"/>
        </w:rPr>
        <w:t>Cha dượng hoặc mẹ kế nhận con riêng của vợ hoặc chồng làm con nuôi; cô, cậu, dì, chú, bác ruột nhận cháu làm con nuôi;</w:t>
      </w:r>
      <w:r w:rsidRPr="008A6883">
        <w:rPr>
          <w:rStyle w:val="apple-converted-space"/>
          <w:sz w:val="28"/>
          <w:szCs w:val="28"/>
          <w:lang w:val="vi-VN"/>
        </w:rPr>
        <w:t> </w:t>
      </w:r>
    </w:p>
    <w:p w:rsidR="00542E9A" w:rsidRPr="008A6883" w:rsidRDefault="00542E9A" w:rsidP="00542E9A">
      <w:pPr>
        <w:pStyle w:val="NormalWeb"/>
        <w:shd w:val="clear" w:color="auto" w:fill="FFFFFF"/>
        <w:spacing w:before="40" w:beforeAutospacing="0" w:after="40" w:afterAutospacing="0" w:line="264" w:lineRule="auto"/>
        <w:ind w:firstLine="720"/>
        <w:jc w:val="both"/>
        <w:rPr>
          <w:rStyle w:val="apple-converted-space"/>
          <w:sz w:val="28"/>
          <w:szCs w:val="28"/>
          <w:lang w:val="vi-VN"/>
        </w:rPr>
      </w:pPr>
      <w:r w:rsidRPr="008A6883">
        <w:rPr>
          <w:rStyle w:val="apple-converted-space"/>
          <w:sz w:val="28"/>
          <w:szCs w:val="28"/>
          <w:lang w:val="vi-VN"/>
        </w:rPr>
        <w:t xml:space="preserve">- </w:t>
      </w:r>
      <w:r w:rsidRPr="00C01495">
        <w:rPr>
          <w:sz w:val="28"/>
          <w:szCs w:val="28"/>
          <w:lang w:val="vi-VN"/>
        </w:rPr>
        <w:t>Người nhận các trẻ em sau đây làm con nuôi: Trẻ khuyết tật, nhiễm HIV/AIDS hoặc mắc bệnh hiểm nghèo theo quy định của Luật nuôi con nuôi và văn bản hướng dẫn;</w:t>
      </w:r>
      <w:r w:rsidRPr="008A6883">
        <w:rPr>
          <w:rStyle w:val="apple-converted-space"/>
          <w:sz w:val="28"/>
          <w:szCs w:val="28"/>
          <w:lang w:val="vi-VN"/>
        </w:rPr>
        <w:t> </w:t>
      </w:r>
    </w:p>
    <w:p w:rsidR="00542E9A" w:rsidRPr="008A6883" w:rsidRDefault="00542E9A" w:rsidP="00542E9A">
      <w:pPr>
        <w:pStyle w:val="NormalWeb"/>
        <w:shd w:val="clear" w:color="auto" w:fill="FFFFFF"/>
        <w:spacing w:before="40" w:beforeAutospacing="0" w:after="40" w:afterAutospacing="0" w:line="264" w:lineRule="auto"/>
        <w:ind w:firstLine="720"/>
        <w:jc w:val="both"/>
        <w:rPr>
          <w:sz w:val="28"/>
          <w:szCs w:val="28"/>
          <w:lang w:val="vi-VN"/>
        </w:rPr>
      </w:pPr>
      <w:r w:rsidRPr="008A6883">
        <w:rPr>
          <w:rStyle w:val="apple-converted-space"/>
          <w:sz w:val="28"/>
          <w:szCs w:val="28"/>
          <w:lang w:val="vi-VN"/>
        </w:rPr>
        <w:t xml:space="preserve">- </w:t>
      </w:r>
      <w:r w:rsidRPr="00C01495">
        <w:rPr>
          <w:sz w:val="28"/>
          <w:szCs w:val="28"/>
          <w:lang w:val="vi-VN"/>
        </w:rPr>
        <w:t>Người có công với cách mạng nhận con nuôi.</w:t>
      </w:r>
    </w:p>
    <w:p w:rsidR="00542E9A" w:rsidRPr="005A72F4" w:rsidRDefault="00542E9A" w:rsidP="00542E9A">
      <w:pPr>
        <w:spacing w:before="40" w:after="40" w:line="264" w:lineRule="auto"/>
        <w:ind w:firstLine="720"/>
        <w:jc w:val="both"/>
        <w:rPr>
          <w:spacing w:val="-6"/>
          <w:szCs w:val="28"/>
        </w:rPr>
      </w:pPr>
      <w:r w:rsidRPr="005A72F4">
        <w:rPr>
          <w:b/>
          <w:spacing w:val="-6"/>
          <w:szCs w:val="28"/>
        </w:rPr>
        <w:t>*</w:t>
      </w:r>
      <w:r w:rsidRPr="005A72F4">
        <w:rPr>
          <w:b/>
          <w:bCs/>
          <w:spacing w:val="-6"/>
          <w:szCs w:val="28"/>
        </w:rPr>
        <w:t>Kết quả thực hiện thủ tục hành chính</w:t>
      </w:r>
      <w:r w:rsidRPr="005A72F4">
        <w:rPr>
          <w:spacing w:val="-6"/>
          <w:szCs w:val="28"/>
        </w:rPr>
        <w:t>: Giấy chứng nhận nuôi con nuôi.</w:t>
      </w:r>
    </w:p>
    <w:p w:rsidR="00542E9A" w:rsidRPr="00EA4F11" w:rsidRDefault="00542E9A" w:rsidP="00542E9A">
      <w:pPr>
        <w:spacing w:before="40" w:after="40" w:line="264" w:lineRule="auto"/>
        <w:ind w:firstLine="720"/>
        <w:jc w:val="both"/>
        <w:rPr>
          <w:szCs w:val="28"/>
        </w:rPr>
      </w:pPr>
      <w:r>
        <w:rPr>
          <w:b/>
          <w:bCs/>
          <w:szCs w:val="28"/>
        </w:rPr>
        <w:t> </w:t>
      </w:r>
      <w:r w:rsidRPr="00EA4F11">
        <w:rPr>
          <w:b/>
          <w:szCs w:val="28"/>
        </w:rPr>
        <w:t>*</w:t>
      </w:r>
      <w:hyperlink r:id="rId81" w:tgtFrame="_blank" w:history="1"/>
      <w:r w:rsidRPr="00EA4F11">
        <w:rPr>
          <w:b/>
          <w:bCs/>
          <w:szCs w:val="28"/>
        </w:rPr>
        <w:t xml:space="preserve">Yêu cầu, điều kiện thực hiện thủ tục hành chính </w:t>
      </w:r>
      <w:r w:rsidRPr="00EA4F11">
        <w:rPr>
          <w:szCs w:val="28"/>
        </w:rPr>
        <w:t xml:space="preserve">: </w:t>
      </w:r>
    </w:p>
    <w:p w:rsidR="00542E9A" w:rsidRPr="00EA4F11" w:rsidRDefault="00542E9A" w:rsidP="00542E9A">
      <w:pPr>
        <w:spacing w:before="40" w:after="40" w:line="264" w:lineRule="auto"/>
        <w:ind w:firstLine="720"/>
        <w:jc w:val="both"/>
        <w:rPr>
          <w:szCs w:val="28"/>
        </w:rPr>
      </w:pPr>
      <w:r w:rsidRPr="005E45AF">
        <w:rPr>
          <w:b/>
          <w:i/>
          <w:szCs w:val="28"/>
        </w:rPr>
        <w:t>Người nhận con nuôi phải có đủ điều kiện sau</w:t>
      </w:r>
      <w:r w:rsidRPr="00EA4F11">
        <w:rPr>
          <w:szCs w:val="28"/>
        </w:rPr>
        <w:t>:</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Có năng lực hành vi dân sự đầy đủ;</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Hơn con nuôi từ 20 tuổi trở lên – không áp dụng đối với trường hợp cha dượng nhận con riêng của vợ, mẹ kế nhận con riêng của chồng làm con nuôi hoặc cô, cậu,dì, chú bác ruột nhận cháu làm con nuôi;</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Có tư cách đạo đức tốt.</w:t>
      </w:r>
    </w:p>
    <w:p w:rsidR="00542E9A" w:rsidRPr="00EA4F11" w:rsidRDefault="00542E9A" w:rsidP="00542E9A">
      <w:pPr>
        <w:tabs>
          <w:tab w:val="left" w:pos="720"/>
          <w:tab w:val="left" w:pos="3250"/>
        </w:tabs>
        <w:spacing w:before="40" w:after="40" w:line="264" w:lineRule="auto"/>
        <w:ind w:firstLine="720"/>
        <w:jc w:val="both"/>
        <w:rPr>
          <w:b/>
          <w:i/>
          <w:snapToGrid w:val="0"/>
          <w:szCs w:val="28"/>
        </w:rPr>
      </w:pPr>
      <w:r w:rsidRPr="00EA4F11">
        <w:rPr>
          <w:b/>
          <w:i/>
          <w:snapToGrid w:val="0"/>
          <w:szCs w:val="28"/>
        </w:rPr>
        <w:t>Các trường hợp không được nhận con nuôi</w:t>
      </w:r>
    </w:p>
    <w:p w:rsidR="00542E9A" w:rsidRPr="00EA4F11" w:rsidRDefault="00542E9A" w:rsidP="00542E9A">
      <w:pPr>
        <w:tabs>
          <w:tab w:val="left" w:pos="720"/>
          <w:tab w:val="left" w:pos="3250"/>
        </w:tabs>
        <w:spacing w:before="40" w:after="40" w:line="264" w:lineRule="auto"/>
        <w:ind w:firstLine="720"/>
        <w:jc w:val="both"/>
        <w:rPr>
          <w:snapToGrid w:val="0"/>
          <w:spacing w:val="-2"/>
          <w:szCs w:val="28"/>
        </w:rPr>
      </w:pPr>
      <w:r w:rsidRPr="00EA4F11">
        <w:rPr>
          <w:snapToGrid w:val="0"/>
          <w:spacing w:val="-2"/>
          <w:szCs w:val="28"/>
        </w:rPr>
        <w:t>- Đang bị hạn chế một số quyền của cha, mẹ đối với con chưa thành niên;</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xml:space="preserve">- </w:t>
      </w:r>
      <w:r w:rsidRPr="00EA4F11">
        <w:rPr>
          <w:snapToGrid w:val="0"/>
          <w:spacing w:val="-2"/>
          <w:szCs w:val="28"/>
        </w:rPr>
        <w:t>Đang</w:t>
      </w:r>
      <w:r w:rsidRPr="00EA4F11">
        <w:rPr>
          <w:snapToGrid w:val="0"/>
          <w:szCs w:val="28"/>
        </w:rPr>
        <w:t xml:space="preserve"> chấp hành quyết định xử lý hành chính tại cơ sở giáo dục, cơ sở chữa bệnh;</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Đang chấp hành hình phạt tù;</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542E9A" w:rsidRPr="00EA4F11" w:rsidRDefault="00542E9A" w:rsidP="00542E9A">
      <w:pPr>
        <w:tabs>
          <w:tab w:val="left" w:pos="900"/>
        </w:tabs>
        <w:spacing w:before="40" w:after="40" w:line="264" w:lineRule="auto"/>
        <w:ind w:firstLine="720"/>
        <w:jc w:val="both"/>
        <w:rPr>
          <w:b/>
          <w:szCs w:val="28"/>
        </w:rPr>
      </w:pPr>
      <w:r w:rsidRPr="00EA4F11">
        <w:rPr>
          <w:szCs w:val="28"/>
        </w:rPr>
        <w:tab/>
      </w:r>
      <w:r w:rsidRPr="00EA4F11">
        <w:rPr>
          <w:b/>
          <w:szCs w:val="28"/>
        </w:rPr>
        <w:t>*Căn cứ pháp lý:</w:t>
      </w:r>
    </w:p>
    <w:p w:rsidR="00542E9A" w:rsidRPr="00EA4F11" w:rsidRDefault="00542E9A" w:rsidP="00542E9A">
      <w:pPr>
        <w:tabs>
          <w:tab w:val="left" w:pos="900"/>
        </w:tabs>
        <w:spacing w:before="40" w:after="40" w:line="264" w:lineRule="auto"/>
        <w:ind w:firstLine="720"/>
        <w:jc w:val="both"/>
        <w:rPr>
          <w:szCs w:val="28"/>
        </w:rPr>
      </w:pPr>
      <w:r w:rsidRPr="00EA4F11">
        <w:rPr>
          <w:b/>
          <w:szCs w:val="28"/>
        </w:rPr>
        <w:tab/>
      </w:r>
      <w:r w:rsidRPr="00EA4F11">
        <w:rPr>
          <w:szCs w:val="28"/>
        </w:rPr>
        <w:t>- Luật nuôi con nuôi 2010;</w:t>
      </w:r>
    </w:p>
    <w:p w:rsidR="00542E9A" w:rsidRPr="00EA4F11" w:rsidRDefault="00542E9A" w:rsidP="00542E9A">
      <w:pPr>
        <w:tabs>
          <w:tab w:val="left" w:pos="900"/>
        </w:tabs>
        <w:spacing w:before="40" w:after="40" w:line="264" w:lineRule="auto"/>
        <w:ind w:firstLine="720"/>
        <w:jc w:val="both"/>
        <w:rPr>
          <w:szCs w:val="28"/>
        </w:rPr>
      </w:pPr>
      <w:r w:rsidRPr="00EA4F11">
        <w:rPr>
          <w:szCs w:val="28"/>
        </w:rPr>
        <w:tab/>
        <w:t>- Nghị định số 19/2011/NĐ-CP ngày 21 tháng 3 năm 2011 của Chính phủ quy định chi tiết một số điều của Luật nuôi con nuôi;</w:t>
      </w:r>
    </w:p>
    <w:p w:rsidR="00542E9A" w:rsidRPr="00EA4F11" w:rsidRDefault="00542E9A" w:rsidP="00542E9A">
      <w:pPr>
        <w:tabs>
          <w:tab w:val="left" w:pos="900"/>
        </w:tabs>
        <w:spacing w:before="40" w:after="40" w:line="264" w:lineRule="auto"/>
        <w:ind w:firstLine="720"/>
        <w:jc w:val="both"/>
        <w:rPr>
          <w:iCs/>
          <w:spacing w:val="-6"/>
          <w:szCs w:val="28"/>
        </w:rPr>
      </w:pPr>
      <w:r w:rsidRPr="00EA4F11">
        <w:rPr>
          <w:szCs w:val="28"/>
        </w:rPr>
        <w:tab/>
        <w:t xml:space="preserve">- Thông tư số </w:t>
      </w:r>
      <w:r w:rsidRPr="00EA4F11">
        <w:rPr>
          <w:iCs/>
          <w:szCs w:val="28"/>
        </w:rPr>
        <w:t>12/2011/TT-BTP ngày 27 tháng 6 năm 2011 của Bộ Tư pháp v</w:t>
      </w:r>
      <w:r w:rsidRPr="00EA4F11">
        <w:rPr>
          <w:iCs/>
          <w:spacing w:val="-6"/>
          <w:szCs w:val="28"/>
        </w:rPr>
        <w:t>ề việc ban hành và hướng dẫn việc ghi chép, lưu trữ, sử dụng biểu mẫu nuôi con nuôi;</w:t>
      </w:r>
    </w:p>
    <w:p w:rsidR="00542E9A" w:rsidRPr="008A6883" w:rsidRDefault="00542E9A" w:rsidP="00542E9A">
      <w:pPr>
        <w:tabs>
          <w:tab w:val="left" w:pos="900"/>
        </w:tabs>
        <w:spacing w:before="40" w:after="40" w:line="264" w:lineRule="auto"/>
        <w:ind w:firstLine="720"/>
        <w:jc w:val="both"/>
        <w:rPr>
          <w:iCs/>
          <w:spacing w:val="-6"/>
          <w:szCs w:val="28"/>
        </w:rPr>
      </w:pPr>
      <w:r w:rsidRPr="00EA4F11">
        <w:rPr>
          <w:iCs/>
          <w:spacing w:val="-6"/>
          <w:szCs w:val="28"/>
        </w:rPr>
        <w:tab/>
        <w:t>- Thông tư số 24/2014/TT-BTP ngày 29 tháng 12 năm 2014 của Bộ Tư pháp s</w:t>
      </w:r>
      <w:r w:rsidRPr="00EA4F11">
        <w:rPr>
          <w:bCs/>
          <w:spacing w:val="-6"/>
          <w:szCs w:val="28"/>
          <w:lang w:eastAsia="vi-VN"/>
        </w:rPr>
        <w:t>ửa đổi, bổ sung một số điều của Thông tư số 12/2011/TT-BTP ngày 27 tháng 6 năm 2011 của Bộ Tư pháp về việc ban hành và hướng dẫn việc ghi chép, lưu trữ, sử dụng biểu mẫu nuôi con nuôi</w:t>
      </w:r>
      <w:r w:rsidRPr="008A6883">
        <w:rPr>
          <w:iCs/>
          <w:spacing w:val="-6"/>
          <w:szCs w:val="28"/>
        </w:rPr>
        <w:t>;</w:t>
      </w:r>
    </w:p>
    <w:p w:rsidR="00542E9A" w:rsidRPr="00667ABF" w:rsidRDefault="00542E9A" w:rsidP="00542E9A">
      <w:pPr>
        <w:tabs>
          <w:tab w:val="left" w:pos="900"/>
        </w:tabs>
        <w:spacing w:before="40" w:after="40" w:line="264" w:lineRule="auto"/>
        <w:ind w:firstLine="720"/>
        <w:jc w:val="both"/>
        <w:rPr>
          <w:b/>
          <w:color w:val="000000" w:themeColor="text1"/>
          <w:szCs w:val="28"/>
        </w:rPr>
      </w:pPr>
      <w:r w:rsidRPr="008A6883">
        <w:rPr>
          <w:iCs/>
          <w:spacing w:val="-6"/>
          <w:szCs w:val="28"/>
        </w:rPr>
        <w:tab/>
      </w:r>
      <w:r w:rsidRPr="00667ABF">
        <w:rPr>
          <w:iCs/>
          <w:color w:val="000000" w:themeColor="text1"/>
          <w:spacing w:val="-6"/>
          <w:szCs w:val="28"/>
        </w:rPr>
        <w:t xml:space="preserve">- Nghị định 114/2016/NĐ-CP ngày 08/7/2016 của Chính phủ quy định lệ phí đăng ký nuôi con nuôi, lệ phí cấp giấy phép hoạt động của tổ chức nuôi con nuôi nước ngoài. </w:t>
      </w:r>
    </w:p>
    <w:p w:rsidR="00542E9A" w:rsidRPr="00EA4F11" w:rsidRDefault="00542E9A" w:rsidP="00542E9A">
      <w:pPr>
        <w:ind w:left="720" w:firstLine="720"/>
        <w:outlineLvl w:val="2"/>
        <w:rPr>
          <w:b/>
          <w:bCs/>
          <w:szCs w:val="28"/>
        </w:rPr>
      </w:pPr>
      <w:r w:rsidRPr="00EA4F11">
        <w:rPr>
          <w:rFonts w:ascii="Arial" w:hAnsi="Arial" w:cs="Arial"/>
          <w:b/>
          <w:bCs/>
          <w:szCs w:val="28"/>
        </w:rPr>
        <w:br w:type="page"/>
      </w:r>
      <w:r w:rsidR="00D670CD">
        <w:rPr>
          <w:b/>
          <w:bCs/>
          <w:noProof/>
          <w:szCs w:val="28"/>
          <w:lang w:eastAsia="vi-VN"/>
        </w:rPr>
        <mc:AlternateContent>
          <mc:Choice Requires="wps">
            <w:drawing>
              <wp:anchor distT="0" distB="0" distL="114300" distR="114300" simplePos="0" relativeHeight="251945984" behindDoc="0" locked="0" layoutInCell="1" allowOverlap="1">
                <wp:simplePos x="0" y="0"/>
                <wp:positionH relativeFrom="column">
                  <wp:posOffset>4870450</wp:posOffset>
                </wp:positionH>
                <wp:positionV relativeFrom="paragraph">
                  <wp:posOffset>-16510</wp:posOffset>
                </wp:positionV>
                <wp:extent cx="173355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04800"/>
                        </a:xfrm>
                        <a:prstGeom prst="rect">
                          <a:avLst/>
                        </a:prstGeom>
                        <a:solidFill>
                          <a:srgbClr val="FFFFFF"/>
                        </a:solidFill>
                        <a:ln w="0">
                          <a:solidFill>
                            <a:srgbClr val="FFFFFF"/>
                          </a:solidFill>
                          <a:miter lim="800000"/>
                          <a:headEnd/>
                          <a:tailEnd/>
                        </a:ln>
                      </wps:spPr>
                      <wps:txbx>
                        <w:txbxContent>
                          <w:p w:rsidR="00227FCF" w:rsidRPr="00594606" w:rsidRDefault="00227FCF" w:rsidP="00542E9A">
                            <w:pPr>
                              <w:jc w:val="both"/>
                              <w:rPr>
                                <w:i/>
                                <w:sz w:val="20"/>
                              </w:rPr>
                            </w:pPr>
                            <w:r w:rsidRPr="00594606">
                              <w:rPr>
                                <w:i/>
                                <w:sz w:val="20"/>
                              </w:rPr>
                              <w:t>Mẫu TP/CN-2011</w:t>
                            </w:r>
                            <w:r>
                              <w:rPr>
                                <w:i/>
                                <w:sz w:val="20"/>
                              </w:rPr>
                              <w:t>/</w:t>
                            </w:r>
                            <w:r w:rsidRPr="00594606">
                              <w:rPr>
                                <w:i/>
                                <w:sz w:val="20"/>
                              </w:rPr>
                              <w:t>CN.</w:t>
                            </w:r>
                            <w:r>
                              <w:rPr>
                                <w:i/>
                                <w:sz w:val="20"/>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77" type="#_x0000_t202" style="position:absolute;left:0;text-align:left;margin-left:383.5pt;margin-top:-1.3pt;width:136.5pt;height:2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" strokecolor="white" strokeweight="0">
                <v:textbox>
                  <w:txbxContent>
                    <w:p w:rsidR="00227FCF" w:rsidRPr="00594606" w:rsidRDefault="00227FCF" w:rsidP="00542E9A">
                      <w:pPr>
                        <w:jc w:val="both"/>
                        <w:rPr>
                          <w:i/>
                          <w:sz w:val="20"/>
                        </w:rPr>
                      </w:pPr>
                      <w:r w:rsidRPr="00594606">
                        <w:rPr>
                          <w:i/>
                          <w:sz w:val="20"/>
                        </w:rPr>
                        <w:t>Mẫu TP/CN-2011</w:t>
                      </w:r>
                      <w:r>
                        <w:rPr>
                          <w:i/>
                          <w:sz w:val="20"/>
                        </w:rPr>
                        <w:t>/</w:t>
                      </w:r>
                      <w:r w:rsidRPr="00594606">
                        <w:rPr>
                          <w:i/>
                          <w:sz w:val="20"/>
                        </w:rPr>
                        <w:t>CN.</w:t>
                      </w:r>
                      <w:r>
                        <w:rPr>
                          <w:i/>
                          <w:sz w:val="20"/>
                        </w:rPr>
                        <w:t>06</w:t>
                      </w:r>
                    </w:p>
                  </w:txbxContent>
                </v:textbox>
              </v:shape>
            </w:pict>
          </mc:Fallback>
        </mc:AlternateContent>
      </w:r>
      <w:r w:rsidRPr="00EA4F11">
        <w:rPr>
          <w:b/>
          <w:bCs/>
          <w:szCs w:val="28"/>
        </w:rPr>
        <w:t xml:space="preserve"> CỘNG HOÀ XÃ HỘI CHỦ NGHĨA VIỆT NAM</w:t>
      </w:r>
    </w:p>
    <w:p w:rsidR="00542E9A" w:rsidRPr="00EA4F11" w:rsidRDefault="00542E9A" w:rsidP="00542E9A">
      <w:pPr>
        <w:jc w:val="center"/>
        <w:rPr>
          <w:b/>
          <w:bCs/>
          <w:szCs w:val="28"/>
        </w:rPr>
      </w:pPr>
      <w:r w:rsidRPr="00EA4F11">
        <w:rPr>
          <w:b/>
          <w:bCs/>
          <w:szCs w:val="28"/>
        </w:rPr>
        <w:t xml:space="preserve">Độc lập - Tự do - Hạnh phúc </w:t>
      </w:r>
    </w:p>
    <w:p w:rsidR="00542E9A" w:rsidRPr="00EA4F11" w:rsidRDefault="00542E9A" w:rsidP="00542E9A">
      <w:pPr>
        <w:jc w:val="center"/>
        <w:rPr>
          <w:bCs/>
          <w:szCs w:val="28"/>
        </w:rPr>
      </w:pPr>
      <w:r w:rsidRPr="00EA4F11">
        <w:rPr>
          <w:bCs/>
          <w:szCs w:val="28"/>
        </w:rPr>
        <w:t xml:space="preserve">   ________________</w:t>
      </w:r>
    </w:p>
    <w:p w:rsidR="00542E9A" w:rsidRPr="00EA4F11" w:rsidRDefault="00542E9A" w:rsidP="00542E9A">
      <w:pPr>
        <w:spacing w:line="288" w:lineRule="atLeast"/>
        <w:rPr>
          <w:szCs w:val="28"/>
        </w:rPr>
      </w:pPr>
      <w:r w:rsidRPr="00EA4F11">
        <w:rPr>
          <w:b/>
          <w:bCs/>
          <w:szCs w:val="28"/>
        </w:rPr>
        <w:tab/>
      </w:r>
      <w:r w:rsidRPr="00EA4F11">
        <w:rPr>
          <w:b/>
          <w:bCs/>
          <w:szCs w:val="28"/>
        </w:rPr>
        <w:tab/>
      </w:r>
      <w:r w:rsidRPr="00EA4F11">
        <w:rPr>
          <w:b/>
          <w:bCs/>
          <w:szCs w:val="28"/>
        </w:rPr>
        <w:tab/>
      </w:r>
      <w:r w:rsidRPr="00EA4F11">
        <w:rPr>
          <w:b/>
          <w:bCs/>
          <w:szCs w:val="28"/>
        </w:rPr>
        <w:tab/>
      </w:r>
    </w:p>
    <w:p w:rsidR="00542E9A" w:rsidRPr="00EA4F11" w:rsidRDefault="00542E9A" w:rsidP="00542E9A">
      <w:pPr>
        <w:rPr>
          <w:szCs w:val="28"/>
        </w:rPr>
      </w:pPr>
    </w:p>
    <w:p w:rsidR="00542E9A" w:rsidRPr="00EA4F11" w:rsidRDefault="00542E9A" w:rsidP="00542E9A">
      <w:pPr>
        <w:rPr>
          <w:szCs w:val="28"/>
        </w:rPr>
      </w:pPr>
    </w:p>
    <w:p w:rsidR="00542E9A" w:rsidRPr="00EA4F11" w:rsidRDefault="00542E9A" w:rsidP="00542E9A">
      <w:pPr>
        <w:jc w:val="center"/>
        <w:rPr>
          <w:b/>
          <w:bCs/>
          <w:szCs w:val="28"/>
        </w:rPr>
      </w:pPr>
      <w:r w:rsidRPr="00EA4F11">
        <w:rPr>
          <w:b/>
          <w:bCs/>
          <w:szCs w:val="28"/>
        </w:rPr>
        <w:t>TỜ KHAI HOÀN CẢNH GIA ĐÌNH CỦA NGƯỜI NHẬN CON NUÔI</w:t>
      </w:r>
    </w:p>
    <w:p w:rsidR="00542E9A" w:rsidRPr="00EA4F11" w:rsidRDefault="00542E9A" w:rsidP="00542E9A">
      <w:pPr>
        <w:jc w:val="center"/>
        <w:rPr>
          <w:szCs w:val="28"/>
        </w:rPr>
      </w:pPr>
    </w:p>
    <w:p w:rsidR="00542E9A" w:rsidRPr="00EA4F11" w:rsidRDefault="00542E9A" w:rsidP="00542E9A">
      <w:pPr>
        <w:tabs>
          <w:tab w:val="left" w:pos="3218"/>
        </w:tabs>
        <w:rPr>
          <w:szCs w:val="28"/>
        </w:rPr>
      </w:pPr>
      <w:r w:rsidRPr="00EA4F11">
        <w:rPr>
          <w:szCs w:val="28"/>
        </w:rPr>
        <w:tab/>
      </w:r>
    </w:p>
    <w:p w:rsidR="00542E9A" w:rsidRPr="00EA4F11" w:rsidRDefault="00542E9A" w:rsidP="00542E9A">
      <w:pPr>
        <w:tabs>
          <w:tab w:val="left" w:pos="3218"/>
        </w:tabs>
        <w:jc w:val="center"/>
        <w:rPr>
          <w:b/>
          <w:szCs w:val="28"/>
        </w:rPr>
      </w:pPr>
      <w:r w:rsidRPr="00EA4F11">
        <w:rPr>
          <w:b/>
          <w:szCs w:val="28"/>
        </w:rPr>
        <w:t>PHẦN TỰ KHAI CỦA NGƯỜI NHẬN CON NUÔI</w:t>
      </w:r>
    </w:p>
    <w:p w:rsidR="00542E9A" w:rsidRPr="00EA4F11" w:rsidRDefault="00542E9A" w:rsidP="00542E9A">
      <w:pPr>
        <w:tabs>
          <w:tab w:val="left" w:pos="3218"/>
        </w:tabs>
        <w:rPr>
          <w:b/>
          <w:szCs w:val="28"/>
        </w:rPr>
      </w:pPr>
    </w:p>
    <w:p w:rsidR="00542E9A" w:rsidRPr="00EA4F11" w:rsidRDefault="00542E9A" w:rsidP="00542E9A">
      <w:pPr>
        <w:spacing w:before="60" w:after="60"/>
        <w:jc w:val="both"/>
        <w:rPr>
          <w:b/>
          <w:szCs w:val="28"/>
        </w:rPr>
      </w:pPr>
      <w:r w:rsidRPr="00EA4F11">
        <w:rPr>
          <w:b/>
          <w:szCs w:val="28"/>
        </w:rPr>
        <w:t xml:space="preserve">              1. Ông:</w:t>
      </w:r>
      <w:r w:rsidRPr="00EA4F11">
        <w:rPr>
          <w:b/>
          <w:szCs w:val="28"/>
        </w:rPr>
        <w:tab/>
      </w:r>
    </w:p>
    <w:p w:rsidR="00542E9A" w:rsidRPr="00EA4F11" w:rsidRDefault="00542E9A" w:rsidP="00542E9A">
      <w:pPr>
        <w:jc w:val="both"/>
        <w:rPr>
          <w:szCs w:val="28"/>
        </w:rPr>
      </w:pPr>
      <w:r w:rsidRPr="00EA4F11">
        <w:rPr>
          <w:szCs w:val="28"/>
        </w:rPr>
        <w:t>Họ và tên: ............................................................................................................... Ngày sinh: .........................................</w:t>
      </w:r>
    </w:p>
    <w:p w:rsidR="00542E9A" w:rsidRPr="00EA4F11" w:rsidRDefault="00542E9A" w:rsidP="00542E9A">
      <w:pPr>
        <w:jc w:val="both"/>
        <w:rPr>
          <w:szCs w:val="28"/>
        </w:rPr>
      </w:pPr>
      <w:r w:rsidRPr="00EA4F11">
        <w:rPr>
          <w:szCs w:val="28"/>
        </w:rPr>
        <w:t>Nơi sinh: ...........................................................................................................</w:t>
      </w:r>
    </w:p>
    <w:p w:rsidR="00542E9A" w:rsidRPr="00EA4F11" w:rsidRDefault="00542E9A" w:rsidP="00542E9A">
      <w:pPr>
        <w:jc w:val="both"/>
        <w:rPr>
          <w:szCs w:val="28"/>
        </w:rPr>
      </w:pPr>
      <w:r w:rsidRPr="00EA4F11">
        <w:rPr>
          <w:szCs w:val="28"/>
        </w:rPr>
        <w:t>Số Giấy CMND: ................................... Nơi cấp: ..........................................Ngày cấp  ..............................................</w:t>
      </w:r>
    </w:p>
    <w:p w:rsidR="00542E9A" w:rsidRPr="00EA4F11" w:rsidRDefault="00542E9A" w:rsidP="00542E9A">
      <w:pPr>
        <w:jc w:val="both"/>
        <w:rPr>
          <w:szCs w:val="28"/>
        </w:rPr>
      </w:pPr>
      <w:r w:rsidRPr="00EA4F11">
        <w:rPr>
          <w:szCs w:val="28"/>
        </w:rPr>
        <w:t>Nghề nghiệp: ..................................................................................................</w:t>
      </w:r>
    </w:p>
    <w:p w:rsidR="00542E9A" w:rsidRPr="00EA4F11" w:rsidRDefault="00542E9A" w:rsidP="00542E9A">
      <w:pPr>
        <w:jc w:val="both"/>
        <w:rPr>
          <w:szCs w:val="28"/>
        </w:rPr>
      </w:pPr>
      <w:r w:rsidRPr="00EA4F11">
        <w:rPr>
          <w:szCs w:val="28"/>
        </w:rPr>
        <w:t xml:space="preserve">Nơi thường trú: ......................................................................................................                                                     </w:t>
      </w:r>
    </w:p>
    <w:p w:rsidR="00542E9A" w:rsidRPr="00EA4F11" w:rsidRDefault="00542E9A" w:rsidP="00542E9A">
      <w:pPr>
        <w:spacing w:line="280" w:lineRule="atLeast"/>
        <w:jc w:val="both"/>
        <w:rPr>
          <w:szCs w:val="28"/>
        </w:rPr>
      </w:pPr>
      <w:r w:rsidRPr="00EA4F11">
        <w:rPr>
          <w:szCs w:val="28"/>
        </w:rPr>
        <w:t>Tình trạng hôn nhân</w:t>
      </w:r>
      <w:r>
        <w:rPr>
          <w:szCs w:val="28"/>
        </w:rPr>
        <w:t xml:space="preserve"> </w:t>
      </w:r>
      <w:r w:rsidRPr="00D405C6">
        <w:rPr>
          <w:szCs w:val="28"/>
        </w:rPr>
        <w:t xml:space="preserve">(1): </w:t>
      </w:r>
      <w:r w:rsidRPr="00EA4F11">
        <w:rPr>
          <w:szCs w:val="28"/>
        </w:rPr>
        <w:t>...............................................</w:t>
      </w:r>
      <w:r>
        <w:rPr>
          <w:szCs w:val="28"/>
        </w:rPr>
        <w:t>...</w:t>
      </w:r>
      <w:r w:rsidRPr="00EA4F11">
        <w:rPr>
          <w:szCs w:val="28"/>
        </w:rPr>
        <w:t>....................................</w:t>
      </w:r>
    </w:p>
    <w:p w:rsidR="00542E9A" w:rsidRPr="00EA4F11" w:rsidRDefault="00542E9A" w:rsidP="00542E9A">
      <w:pPr>
        <w:spacing w:line="280" w:lineRule="atLeast"/>
        <w:jc w:val="both"/>
        <w:rPr>
          <w:szCs w:val="28"/>
        </w:rPr>
      </w:pPr>
      <w:r w:rsidRPr="00EA4F11">
        <w:rPr>
          <w:szCs w:val="28"/>
        </w:rPr>
        <w:t>.................................................................................................................................</w:t>
      </w:r>
    </w:p>
    <w:p w:rsidR="00542E9A" w:rsidRPr="00EA4F11" w:rsidRDefault="00542E9A" w:rsidP="00542E9A">
      <w:pPr>
        <w:spacing w:line="280" w:lineRule="atLeast"/>
        <w:jc w:val="both"/>
        <w:rPr>
          <w:szCs w:val="28"/>
        </w:rPr>
      </w:pPr>
      <w:r w:rsidRPr="00EA4F11">
        <w:rPr>
          <w:szCs w:val="28"/>
        </w:rPr>
        <w:t>.................................................................................................................................</w:t>
      </w:r>
    </w:p>
    <w:p w:rsidR="00542E9A" w:rsidRPr="00EA4F11" w:rsidRDefault="00542E9A" w:rsidP="00542E9A">
      <w:pPr>
        <w:ind w:firstLine="720"/>
        <w:jc w:val="both"/>
        <w:rPr>
          <w:b/>
          <w:szCs w:val="28"/>
        </w:rPr>
      </w:pPr>
    </w:p>
    <w:p w:rsidR="00542E9A" w:rsidRPr="00EA4F11" w:rsidRDefault="00542E9A" w:rsidP="00542E9A">
      <w:pPr>
        <w:ind w:firstLine="720"/>
        <w:jc w:val="both"/>
        <w:rPr>
          <w:b/>
          <w:szCs w:val="28"/>
        </w:rPr>
      </w:pPr>
      <w:r w:rsidRPr="00EA4F11">
        <w:rPr>
          <w:b/>
          <w:szCs w:val="28"/>
        </w:rPr>
        <w:t>2.  Bà:</w:t>
      </w:r>
      <w:r w:rsidRPr="00EA4F11">
        <w:rPr>
          <w:b/>
          <w:szCs w:val="28"/>
        </w:rPr>
        <w:tab/>
      </w:r>
    </w:p>
    <w:p w:rsidR="00542E9A" w:rsidRPr="00EA4F11" w:rsidRDefault="00542E9A" w:rsidP="00542E9A">
      <w:pPr>
        <w:jc w:val="both"/>
        <w:rPr>
          <w:szCs w:val="28"/>
        </w:rPr>
      </w:pPr>
      <w:r w:rsidRPr="00EA4F11">
        <w:rPr>
          <w:szCs w:val="28"/>
        </w:rPr>
        <w:t>Họ và tên: ...............................................................Ngày sinh: .</w:t>
      </w:r>
      <w:r>
        <w:rPr>
          <w:szCs w:val="28"/>
        </w:rPr>
        <w:t>...................</w:t>
      </w:r>
      <w:r w:rsidRPr="00EA4F11">
        <w:rPr>
          <w:szCs w:val="28"/>
        </w:rPr>
        <w:t>.</w:t>
      </w:r>
    </w:p>
    <w:p w:rsidR="00542E9A" w:rsidRPr="00EA4F11" w:rsidRDefault="00542E9A" w:rsidP="00542E9A">
      <w:pPr>
        <w:jc w:val="both"/>
        <w:rPr>
          <w:szCs w:val="28"/>
        </w:rPr>
      </w:pPr>
      <w:r w:rsidRPr="00EA4F11">
        <w:rPr>
          <w:szCs w:val="28"/>
        </w:rPr>
        <w:t>Nơi sinh: .................................................................................................................</w:t>
      </w:r>
    </w:p>
    <w:p w:rsidR="00542E9A" w:rsidRPr="00EA4F11" w:rsidRDefault="00542E9A" w:rsidP="00542E9A">
      <w:pPr>
        <w:jc w:val="both"/>
        <w:rPr>
          <w:szCs w:val="28"/>
        </w:rPr>
      </w:pPr>
      <w:r w:rsidRPr="00EA4F11">
        <w:rPr>
          <w:szCs w:val="28"/>
        </w:rPr>
        <w:t>Số Giấy CMND: ................................................ Nơi cấp: ................................ Ngày cấp  .............................................</w:t>
      </w:r>
    </w:p>
    <w:p w:rsidR="00542E9A" w:rsidRPr="00EA4F11" w:rsidRDefault="00542E9A" w:rsidP="00542E9A">
      <w:pPr>
        <w:jc w:val="both"/>
        <w:rPr>
          <w:szCs w:val="28"/>
        </w:rPr>
      </w:pPr>
      <w:r w:rsidRPr="00EA4F11">
        <w:rPr>
          <w:szCs w:val="28"/>
        </w:rPr>
        <w:t>Nghề nghiệp: ........................................................................................................</w:t>
      </w:r>
    </w:p>
    <w:p w:rsidR="00542E9A" w:rsidRPr="00EA4F11" w:rsidRDefault="00542E9A" w:rsidP="00542E9A">
      <w:pPr>
        <w:jc w:val="both"/>
        <w:rPr>
          <w:szCs w:val="28"/>
        </w:rPr>
      </w:pPr>
      <w:r w:rsidRPr="00EA4F11">
        <w:rPr>
          <w:szCs w:val="28"/>
        </w:rPr>
        <w:t>Nơi thường trú: ....................................</w:t>
      </w:r>
      <w:r>
        <w:rPr>
          <w:szCs w:val="28"/>
        </w:rPr>
        <w:t>..................</w:t>
      </w:r>
      <w:r w:rsidRPr="00EA4F11">
        <w:rPr>
          <w:szCs w:val="28"/>
        </w:rPr>
        <w:t xml:space="preserve">............................................                                                                                                          </w:t>
      </w:r>
    </w:p>
    <w:p w:rsidR="00542E9A" w:rsidRPr="00EA4F11" w:rsidRDefault="00542E9A" w:rsidP="00542E9A">
      <w:pPr>
        <w:spacing w:line="280" w:lineRule="atLeast"/>
        <w:jc w:val="both"/>
        <w:rPr>
          <w:szCs w:val="28"/>
        </w:rPr>
      </w:pPr>
      <w:r w:rsidRPr="00EA4F11">
        <w:rPr>
          <w:szCs w:val="28"/>
        </w:rPr>
        <w:t>Tình trạng hôn nhân</w:t>
      </w:r>
      <w:r w:rsidRPr="00D405C6">
        <w:rPr>
          <w:szCs w:val="28"/>
        </w:rPr>
        <w:t xml:space="preserve">(2): </w:t>
      </w:r>
      <w:r w:rsidRPr="00EA4F11">
        <w:rPr>
          <w:szCs w:val="28"/>
        </w:rPr>
        <w:t>.........................................................................................</w:t>
      </w:r>
    </w:p>
    <w:p w:rsidR="00542E9A" w:rsidRPr="00EA4F11" w:rsidRDefault="00542E9A" w:rsidP="00542E9A">
      <w:pPr>
        <w:spacing w:line="280" w:lineRule="atLeast"/>
        <w:jc w:val="both"/>
        <w:rPr>
          <w:szCs w:val="28"/>
        </w:rPr>
      </w:pPr>
      <w:r w:rsidRPr="00EA4F11">
        <w:rPr>
          <w:szCs w:val="28"/>
        </w:rPr>
        <w:t>.................................................................................................................................</w:t>
      </w:r>
    </w:p>
    <w:p w:rsidR="00542E9A" w:rsidRPr="00EA4F11" w:rsidRDefault="00542E9A" w:rsidP="00542E9A">
      <w:pPr>
        <w:spacing w:line="280" w:lineRule="atLeast"/>
        <w:jc w:val="both"/>
        <w:rPr>
          <w:szCs w:val="28"/>
        </w:rPr>
      </w:pPr>
      <w:r w:rsidRPr="00EA4F11">
        <w:rPr>
          <w:szCs w:val="28"/>
        </w:rPr>
        <w:t>.................................................................................................................................</w:t>
      </w:r>
    </w:p>
    <w:p w:rsidR="00542E9A" w:rsidRPr="00EA4F11" w:rsidRDefault="00542E9A" w:rsidP="00542E9A">
      <w:pPr>
        <w:ind w:firstLine="720"/>
        <w:jc w:val="both"/>
        <w:rPr>
          <w:b/>
          <w:szCs w:val="28"/>
        </w:rPr>
      </w:pPr>
    </w:p>
    <w:p w:rsidR="00542E9A" w:rsidRPr="00EA4F11" w:rsidRDefault="00542E9A" w:rsidP="00542E9A">
      <w:pPr>
        <w:jc w:val="both"/>
        <w:rPr>
          <w:szCs w:val="28"/>
        </w:rPr>
      </w:pPr>
      <w:r w:rsidRPr="00EA4F11">
        <w:rPr>
          <w:b/>
          <w:szCs w:val="28"/>
        </w:rPr>
        <w:tab/>
        <w:t>3. Hoàn cảnh gia đình</w:t>
      </w:r>
      <w:r>
        <w:rPr>
          <w:b/>
          <w:szCs w:val="28"/>
        </w:rPr>
        <w:t xml:space="preserve"> </w:t>
      </w:r>
      <w:r w:rsidRPr="00D405C6">
        <w:rPr>
          <w:szCs w:val="28"/>
        </w:rPr>
        <w:t>(3):</w:t>
      </w:r>
      <w:r w:rsidRPr="00D405C6">
        <w:rPr>
          <w:b/>
          <w:szCs w:val="28"/>
        </w:rPr>
        <w:t xml:space="preserve"> </w:t>
      </w:r>
      <w:r w:rsidRPr="00EA4F11">
        <w:rPr>
          <w:szCs w:val="28"/>
        </w:rPr>
        <w:t>..............................</w:t>
      </w:r>
      <w:r>
        <w:rPr>
          <w:szCs w:val="28"/>
        </w:rPr>
        <w:t>.............................</w:t>
      </w:r>
      <w:r w:rsidRPr="00EA4F11">
        <w:rPr>
          <w:szCs w:val="28"/>
        </w:rPr>
        <w:t>..</w:t>
      </w:r>
      <w:r>
        <w:rPr>
          <w:szCs w:val="28"/>
        </w:rPr>
        <w:t>...........</w:t>
      </w:r>
      <w:r w:rsidRPr="00EA4F11">
        <w:rPr>
          <w:szCs w:val="28"/>
        </w:rPr>
        <w:t>.</w:t>
      </w:r>
    </w:p>
    <w:p w:rsidR="00542E9A" w:rsidRPr="00EA4F11" w:rsidRDefault="00542E9A" w:rsidP="00542E9A">
      <w:pPr>
        <w:spacing w:line="360" w:lineRule="auto"/>
        <w:jc w:val="both"/>
        <w:rPr>
          <w:szCs w:val="28"/>
        </w:rPr>
      </w:pPr>
      <w:r w:rsidRPr="00EA4F11">
        <w:rPr>
          <w:szCs w:val="28"/>
        </w:rPr>
        <w:t>.................................................................................................................................</w:t>
      </w:r>
    </w:p>
    <w:p w:rsidR="00542E9A" w:rsidRPr="00EA4F11" w:rsidRDefault="00542E9A" w:rsidP="00542E9A">
      <w:pPr>
        <w:spacing w:line="360" w:lineRule="auto"/>
        <w:jc w:val="both"/>
        <w:rPr>
          <w:szCs w:val="28"/>
        </w:rPr>
      </w:pPr>
      <w:r w:rsidRPr="00EA4F11">
        <w:rPr>
          <w:szCs w:val="28"/>
        </w:rPr>
        <w:t>.................................................................................................................................</w:t>
      </w:r>
    </w:p>
    <w:p w:rsidR="00542E9A" w:rsidRPr="00EA4F11" w:rsidRDefault="00542E9A" w:rsidP="00542E9A">
      <w:pPr>
        <w:spacing w:line="360" w:lineRule="auto"/>
        <w:jc w:val="both"/>
        <w:rPr>
          <w:szCs w:val="28"/>
        </w:rPr>
      </w:pPr>
      <w:r w:rsidRPr="00EA4F11">
        <w:rPr>
          <w:szCs w:val="28"/>
        </w:rPr>
        <w:t>.................................................................................................................................</w:t>
      </w:r>
    </w:p>
    <w:p w:rsidR="00542E9A" w:rsidRPr="00EA4F11" w:rsidRDefault="00542E9A" w:rsidP="00542E9A">
      <w:pPr>
        <w:spacing w:line="360" w:lineRule="auto"/>
        <w:jc w:val="both"/>
        <w:rPr>
          <w:szCs w:val="28"/>
        </w:rPr>
      </w:pPr>
      <w:r w:rsidRPr="00EA4F11">
        <w:rPr>
          <w:szCs w:val="28"/>
        </w:rPr>
        <w:t>.................................................................................................................................</w:t>
      </w:r>
    </w:p>
    <w:p w:rsidR="00542E9A" w:rsidRPr="00EA4F11" w:rsidRDefault="00542E9A" w:rsidP="00542E9A">
      <w:pPr>
        <w:spacing w:line="360" w:lineRule="auto"/>
        <w:jc w:val="both"/>
        <w:rPr>
          <w:szCs w:val="28"/>
        </w:rPr>
      </w:pPr>
      <w:r w:rsidRPr="00EA4F11">
        <w:rPr>
          <w:szCs w:val="28"/>
        </w:rPr>
        <w:t>....................................................................................................................................................................................................................................................................................................................................................................................................................................................................................................................................</w:t>
      </w:r>
    </w:p>
    <w:p w:rsidR="00542E9A" w:rsidRPr="00EA4F11" w:rsidRDefault="00542E9A" w:rsidP="00542E9A">
      <w:pPr>
        <w:ind w:firstLine="720"/>
        <w:jc w:val="both"/>
        <w:rPr>
          <w:b/>
          <w:bCs/>
          <w:szCs w:val="28"/>
        </w:rPr>
      </w:pPr>
    </w:p>
    <w:p w:rsidR="00542E9A" w:rsidRPr="00EA4F11" w:rsidRDefault="00542E9A" w:rsidP="00542E9A">
      <w:pPr>
        <w:ind w:firstLine="720"/>
        <w:jc w:val="both"/>
        <w:rPr>
          <w:b/>
          <w:bCs/>
          <w:szCs w:val="28"/>
        </w:rPr>
      </w:pPr>
      <w:r w:rsidRPr="00EA4F11">
        <w:rPr>
          <w:b/>
          <w:bCs/>
          <w:szCs w:val="28"/>
        </w:rPr>
        <w:t>4. Hoàn cảnh kinh tế:</w:t>
      </w:r>
    </w:p>
    <w:p w:rsidR="00542E9A" w:rsidRPr="00EA4F11" w:rsidRDefault="00542E9A" w:rsidP="00542E9A">
      <w:pPr>
        <w:spacing w:line="280" w:lineRule="atLeast"/>
        <w:jc w:val="both"/>
        <w:rPr>
          <w:bCs/>
          <w:szCs w:val="28"/>
        </w:rPr>
      </w:pPr>
      <w:r w:rsidRPr="00EA4F11">
        <w:rPr>
          <w:bCs/>
          <w:szCs w:val="28"/>
        </w:rPr>
        <w:t>- Nhà ở: ..............................................................................................................</w:t>
      </w:r>
    </w:p>
    <w:p w:rsidR="00542E9A" w:rsidRPr="00EA4F11" w:rsidRDefault="00542E9A" w:rsidP="00542E9A">
      <w:pPr>
        <w:spacing w:line="280" w:lineRule="atLeast"/>
        <w:jc w:val="both"/>
        <w:rPr>
          <w:bCs/>
          <w:szCs w:val="28"/>
        </w:rPr>
      </w:pPr>
      <w:r w:rsidRPr="00EA4F11">
        <w:rPr>
          <w:bCs/>
          <w:szCs w:val="28"/>
        </w:rPr>
        <w:t>.................................................................................................................................................................................................................................................................................................................................................</w:t>
      </w:r>
    </w:p>
    <w:p w:rsidR="00542E9A" w:rsidRPr="00EA4F11" w:rsidRDefault="00542E9A" w:rsidP="00542E9A">
      <w:pPr>
        <w:spacing w:line="280" w:lineRule="atLeast"/>
        <w:jc w:val="both"/>
        <w:rPr>
          <w:bCs/>
          <w:szCs w:val="28"/>
        </w:rPr>
      </w:pPr>
      <w:r w:rsidRPr="00EA4F11">
        <w:rPr>
          <w:bCs/>
          <w:szCs w:val="28"/>
        </w:rPr>
        <w:t>- Mức thu nhập: ..............................</w:t>
      </w:r>
      <w:r>
        <w:rPr>
          <w:bCs/>
          <w:szCs w:val="28"/>
        </w:rPr>
        <w:t>....</w:t>
      </w:r>
      <w:r w:rsidRPr="00EA4F11">
        <w:rPr>
          <w:bCs/>
          <w:szCs w:val="28"/>
        </w:rPr>
        <w:t>...................................................................</w:t>
      </w:r>
    </w:p>
    <w:p w:rsidR="00542E9A" w:rsidRPr="00EA4F11" w:rsidRDefault="00542E9A" w:rsidP="00542E9A">
      <w:pPr>
        <w:spacing w:line="280" w:lineRule="atLeast"/>
        <w:jc w:val="both"/>
        <w:rPr>
          <w:bCs/>
          <w:szCs w:val="28"/>
        </w:rPr>
      </w:pPr>
      <w:r w:rsidRPr="00EA4F11">
        <w:rPr>
          <w:bCs/>
          <w:szCs w:val="28"/>
        </w:rPr>
        <w:t>.................................................................................................................................</w:t>
      </w:r>
    </w:p>
    <w:p w:rsidR="00542E9A" w:rsidRPr="00EA4F11" w:rsidRDefault="00542E9A" w:rsidP="00542E9A">
      <w:pPr>
        <w:spacing w:line="280" w:lineRule="atLeast"/>
        <w:jc w:val="both"/>
        <w:rPr>
          <w:bCs/>
          <w:szCs w:val="28"/>
        </w:rPr>
      </w:pPr>
      <w:r w:rsidRPr="00EA4F11">
        <w:rPr>
          <w:bCs/>
          <w:szCs w:val="28"/>
        </w:rPr>
        <w:t>.................................................................................................................................</w:t>
      </w:r>
    </w:p>
    <w:p w:rsidR="00542E9A" w:rsidRPr="00EA4F11" w:rsidRDefault="00542E9A" w:rsidP="00542E9A">
      <w:pPr>
        <w:spacing w:line="280" w:lineRule="atLeast"/>
        <w:jc w:val="both"/>
        <w:rPr>
          <w:bCs/>
          <w:szCs w:val="28"/>
        </w:rPr>
      </w:pPr>
      <w:r w:rsidRPr="00EA4F11">
        <w:rPr>
          <w:bCs/>
          <w:szCs w:val="28"/>
        </w:rPr>
        <w:t>- Các tài sản khác:  .................................................................................................</w:t>
      </w:r>
    </w:p>
    <w:p w:rsidR="00542E9A" w:rsidRPr="00EA4F11" w:rsidRDefault="00542E9A" w:rsidP="00542E9A">
      <w:pPr>
        <w:spacing w:line="280" w:lineRule="atLeast"/>
        <w:jc w:val="both"/>
        <w:rPr>
          <w:bCs/>
          <w:szCs w:val="28"/>
        </w:rPr>
      </w:pPr>
      <w:r w:rsidRPr="00EA4F11">
        <w:rPr>
          <w:bCs/>
          <w:szCs w:val="28"/>
        </w:rPr>
        <w:t>...................................................................................................................................................................................................................................................................................................................................................................................................</w:t>
      </w:r>
    </w:p>
    <w:p w:rsidR="00542E9A" w:rsidRPr="00EA4F11" w:rsidRDefault="00542E9A" w:rsidP="00542E9A">
      <w:pPr>
        <w:spacing w:line="280" w:lineRule="atLeast"/>
        <w:ind w:left="782"/>
        <w:jc w:val="both"/>
        <w:rPr>
          <w:i/>
          <w:szCs w:val="28"/>
        </w:rPr>
      </w:pP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szCs w:val="28"/>
        </w:rPr>
        <w:tab/>
      </w:r>
      <w:r w:rsidRPr="00EA4F11">
        <w:rPr>
          <w:i/>
          <w:szCs w:val="28"/>
        </w:rPr>
        <w:tab/>
      </w:r>
      <w:r w:rsidRPr="00EA4F11">
        <w:rPr>
          <w:i/>
          <w:szCs w:val="28"/>
        </w:rPr>
        <w:tab/>
        <w:t>..............., ngày........ tháng..........năm..............</w:t>
      </w:r>
    </w:p>
    <w:p w:rsidR="00542E9A" w:rsidRDefault="00542E9A" w:rsidP="00542E9A">
      <w:pPr>
        <w:spacing w:line="280" w:lineRule="atLeast"/>
        <w:ind w:left="782"/>
        <w:jc w:val="both"/>
        <w:rPr>
          <w:b/>
          <w:szCs w:val="28"/>
        </w:rPr>
      </w:pPr>
      <w:r w:rsidRPr="00EA4F11">
        <w:rPr>
          <w:szCs w:val="28"/>
        </w:rPr>
        <w:tab/>
      </w:r>
      <w:r>
        <w:rPr>
          <w:szCs w:val="28"/>
        </w:rPr>
        <w:t xml:space="preserve">                                                   </w:t>
      </w:r>
      <w:r w:rsidRPr="00EA4F11">
        <w:rPr>
          <w:b/>
          <w:szCs w:val="28"/>
        </w:rPr>
        <w:t>Ông   Bà</w:t>
      </w:r>
    </w:p>
    <w:p w:rsidR="00542E9A" w:rsidRPr="00EA4F11" w:rsidRDefault="00542E9A" w:rsidP="00542E9A">
      <w:pPr>
        <w:spacing w:line="280" w:lineRule="atLeast"/>
        <w:ind w:left="782"/>
        <w:jc w:val="both"/>
        <w:rPr>
          <w:i/>
          <w:szCs w:val="28"/>
        </w:rPr>
      </w:pPr>
      <w:r w:rsidRPr="00EA4F11">
        <w:rPr>
          <w:szCs w:val="28"/>
        </w:rPr>
        <w:tab/>
      </w:r>
      <w:r w:rsidRPr="00EA4F11">
        <w:rPr>
          <w:szCs w:val="28"/>
        </w:rPr>
        <w:tab/>
      </w:r>
      <w:r w:rsidRPr="00EA4F11">
        <w:rPr>
          <w:i/>
          <w:szCs w:val="28"/>
        </w:rPr>
        <w:t>(Ký, ghi rõ họ tên)                                  (Ký, ghi rõ họ tên)</w:t>
      </w:r>
    </w:p>
    <w:p w:rsidR="00542E9A" w:rsidRPr="00EA4F11" w:rsidRDefault="00542E9A" w:rsidP="00542E9A">
      <w:pPr>
        <w:spacing w:line="280" w:lineRule="atLeast"/>
        <w:ind w:left="782"/>
        <w:jc w:val="both"/>
        <w:rPr>
          <w:i/>
          <w:szCs w:val="28"/>
        </w:rPr>
      </w:pPr>
    </w:p>
    <w:p w:rsidR="00542E9A" w:rsidRPr="00EA4F11" w:rsidRDefault="00542E9A" w:rsidP="00542E9A">
      <w:pPr>
        <w:spacing w:line="280" w:lineRule="atLeast"/>
        <w:ind w:left="782"/>
        <w:jc w:val="both"/>
        <w:rPr>
          <w:i/>
          <w:szCs w:val="28"/>
        </w:rPr>
      </w:pPr>
    </w:p>
    <w:p w:rsidR="00542E9A" w:rsidRPr="00EA4F11" w:rsidRDefault="00542E9A" w:rsidP="00542E9A">
      <w:pPr>
        <w:spacing w:line="280" w:lineRule="atLeast"/>
        <w:jc w:val="both"/>
        <w:rPr>
          <w:i/>
          <w:szCs w:val="28"/>
        </w:rPr>
      </w:pPr>
    </w:p>
    <w:p w:rsidR="00542E9A" w:rsidRPr="00EA4F11" w:rsidRDefault="00542E9A" w:rsidP="00542E9A">
      <w:pPr>
        <w:spacing w:line="280" w:lineRule="atLeast"/>
        <w:jc w:val="both"/>
        <w:rPr>
          <w:i/>
          <w:szCs w:val="28"/>
        </w:rPr>
      </w:pPr>
    </w:p>
    <w:p w:rsidR="00542E9A" w:rsidRPr="00EA4F11" w:rsidRDefault="00542E9A" w:rsidP="00542E9A">
      <w:pPr>
        <w:spacing w:line="280" w:lineRule="atLeast"/>
        <w:jc w:val="both"/>
        <w:rPr>
          <w:i/>
          <w:szCs w:val="28"/>
        </w:rPr>
      </w:pPr>
    </w:p>
    <w:p w:rsidR="00542E9A" w:rsidRPr="00EA4F11" w:rsidRDefault="00542E9A" w:rsidP="00542E9A">
      <w:pPr>
        <w:spacing w:line="280" w:lineRule="atLeast"/>
        <w:jc w:val="both"/>
        <w:rPr>
          <w:szCs w:val="28"/>
        </w:rPr>
      </w:pPr>
      <w:r w:rsidRPr="00EA4F11">
        <w:rPr>
          <w:b/>
          <w:szCs w:val="28"/>
        </w:rPr>
        <w:t>Ý kiến của Tổ trưởng tổ dân phố/Trưởng thôn về người nhận con nuôi:</w:t>
      </w:r>
    </w:p>
    <w:p w:rsidR="00542E9A" w:rsidRPr="00EA4F11" w:rsidRDefault="00542E9A" w:rsidP="00542E9A">
      <w:pPr>
        <w:spacing w:line="280" w:lineRule="atLeast"/>
        <w:jc w:val="both"/>
        <w:rPr>
          <w:szCs w:val="28"/>
        </w:rPr>
      </w:pPr>
      <w:r w:rsidRPr="00EA4F11">
        <w:rPr>
          <w:szCs w:val="28"/>
        </w:rPr>
        <w:t>...............................................................................................................................................................................................................</w:t>
      </w:r>
    </w:p>
    <w:p w:rsidR="00542E9A" w:rsidRPr="00EA4F11" w:rsidRDefault="00542E9A" w:rsidP="00542E9A">
      <w:pPr>
        <w:spacing w:line="280" w:lineRule="atLeast"/>
        <w:jc w:val="both"/>
        <w:rPr>
          <w:szCs w:val="28"/>
        </w:rPr>
      </w:pPr>
      <w:r w:rsidRPr="00EA4F11">
        <w:rPr>
          <w:szCs w:val="28"/>
        </w:rPr>
        <w:t>............................................................................................................................................................................................................................................................................................................................................................................................................................................................................................................................................................................................................................................................................................................................................................................................</w:t>
      </w:r>
      <w:r>
        <w:rPr>
          <w:szCs w:val="28"/>
        </w:rPr>
        <w:t>..........</w:t>
      </w:r>
      <w:r w:rsidRPr="00EA4F11">
        <w:rPr>
          <w:szCs w:val="28"/>
        </w:rPr>
        <w:t xml:space="preserve">                                                                                                 </w:t>
      </w:r>
    </w:p>
    <w:p w:rsidR="00542E9A" w:rsidRPr="00EA4F11" w:rsidRDefault="00542E9A" w:rsidP="00542E9A">
      <w:pPr>
        <w:spacing w:line="280" w:lineRule="atLeast"/>
        <w:jc w:val="both"/>
        <w:rPr>
          <w:szCs w:val="28"/>
        </w:rPr>
      </w:pPr>
    </w:p>
    <w:p w:rsidR="00542E9A" w:rsidRPr="00EA4F11" w:rsidRDefault="00542E9A" w:rsidP="00542E9A">
      <w:pPr>
        <w:spacing w:line="280" w:lineRule="atLeast"/>
        <w:jc w:val="both"/>
        <w:rPr>
          <w:bCs/>
          <w:szCs w:val="28"/>
        </w:rPr>
      </w:pPr>
      <w:r>
        <w:rPr>
          <w:bCs/>
          <w:i/>
          <w:szCs w:val="28"/>
        </w:rPr>
        <w:t xml:space="preserve">                                      </w:t>
      </w:r>
      <w:r w:rsidRPr="00EA4F11">
        <w:rPr>
          <w:bCs/>
          <w:i/>
          <w:szCs w:val="28"/>
        </w:rPr>
        <w:t>...............,ngày...........tháng....... năm.........</w:t>
      </w:r>
    </w:p>
    <w:p w:rsidR="00542E9A" w:rsidRPr="00EA4F11" w:rsidRDefault="00542E9A" w:rsidP="00542E9A">
      <w:pPr>
        <w:spacing w:before="60" w:after="60"/>
        <w:ind w:left="2880" w:firstLine="720"/>
        <w:jc w:val="both"/>
        <w:rPr>
          <w:b/>
          <w:bCs/>
          <w:szCs w:val="28"/>
        </w:rPr>
      </w:pPr>
      <w:r w:rsidRPr="00EA4F11">
        <w:rPr>
          <w:b/>
          <w:bCs/>
          <w:szCs w:val="28"/>
        </w:rPr>
        <w:t xml:space="preserve">Tổ trưởng dân phố/Trưởng thôn </w:t>
      </w:r>
    </w:p>
    <w:p w:rsidR="00542E9A" w:rsidRPr="00EA4F11" w:rsidRDefault="00542E9A" w:rsidP="00542E9A">
      <w:pPr>
        <w:spacing w:before="60" w:after="60"/>
        <w:jc w:val="both"/>
        <w:rPr>
          <w:bCs/>
          <w:i/>
          <w:szCs w:val="28"/>
        </w:rPr>
      </w:pPr>
      <w:r w:rsidRPr="00EA4F11">
        <w:rPr>
          <w:bCs/>
          <w:szCs w:val="28"/>
        </w:rPr>
        <w:tab/>
      </w:r>
      <w:r w:rsidRPr="00EA4F11">
        <w:rPr>
          <w:bCs/>
          <w:szCs w:val="28"/>
        </w:rPr>
        <w:tab/>
      </w:r>
      <w:r w:rsidRPr="00EA4F11">
        <w:rPr>
          <w:bCs/>
          <w:szCs w:val="28"/>
        </w:rPr>
        <w:tab/>
      </w:r>
      <w:r w:rsidRPr="00EA4F11">
        <w:rPr>
          <w:bCs/>
          <w:szCs w:val="28"/>
        </w:rPr>
        <w:tab/>
      </w:r>
      <w:r w:rsidRPr="00EA4F11">
        <w:rPr>
          <w:bCs/>
          <w:szCs w:val="28"/>
        </w:rPr>
        <w:tab/>
      </w:r>
      <w:r w:rsidRPr="00EA4F11">
        <w:rPr>
          <w:bCs/>
          <w:szCs w:val="28"/>
        </w:rPr>
        <w:tab/>
      </w:r>
      <w:r w:rsidRPr="00EA4F11">
        <w:rPr>
          <w:bCs/>
          <w:i/>
          <w:szCs w:val="28"/>
        </w:rPr>
        <w:t>(Ký, ghi rõ họ tên)</w:t>
      </w:r>
    </w:p>
    <w:p w:rsidR="00542E9A" w:rsidRPr="00EA4F11" w:rsidRDefault="00542E9A" w:rsidP="00542E9A">
      <w:pPr>
        <w:spacing w:before="60" w:after="60"/>
        <w:jc w:val="both"/>
        <w:rPr>
          <w:bCs/>
          <w:szCs w:val="28"/>
        </w:rPr>
      </w:pPr>
    </w:p>
    <w:p w:rsidR="00542E9A" w:rsidRPr="00EA4F11" w:rsidRDefault="00542E9A" w:rsidP="00542E9A">
      <w:pPr>
        <w:spacing w:before="60" w:after="60"/>
        <w:jc w:val="both"/>
        <w:rPr>
          <w:b/>
          <w:bCs/>
          <w:i/>
          <w:szCs w:val="28"/>
        </w:rPr>
      </w:pPr>
      <w:r w:rsidRPr="00EA4F11">
        <w:rPr>
          <w:b/>
          <w:bCs/>
          <w:i/>
          <w:szCs w:val="28"/>
        </w:rPr>
        <w:t xml:space="preserve"> Xác minh của công chức tư pháp - hộ tịch</w:t>
      </w:r>
      <w:r w:rsidRPr="00D405C6">
        <w:rPr>
          <w:b/>
          <w:bCs/>
          <w:i/>
          <w:sz w:val="22"/>
          <w:szCs w:val="28"/>
        </w:rPr>
        <w:t>(4):</w:t>
      </w:r>
    </w:p>
    <w:p w:rsidR="00542E9A" w:rsidRPr="00EA4F11" w:rsidRDefault="00542E9A" w:rsidP="00542E9A">
      <w:pPr>
        <w:spacing w:line="280" w:lineRule="atLeast"/>
        <w:jc w:val="both"/>
        <w:rPr>
          <w:szCs w:val="28"/>
        </w:rPr>
      </w:pPr>
      <w:r w:rsidRPr="00EA4F11">
        <w:rPr>
          <w:szCs w:val="28"/>
        </w:rPr>
        <w:t>............................................................................................................................................................................................................</w:t>
      </w:r>
      <w:r>
        <w:rPr>
          <w:szCs w:val="28"/>
        </w:rPr>
        <w:t>..........................................</w:t>
      </w:r>
      <w:r w:rsidRPr="00EA4F11">
        <w:rPr>
          <w:szCs w:val="28"/>
        </w:rPr>
        <w:t>...</w:t>
      </w:r>
    </w:p>
    <w:p w:rsidR="00542E9A" w:rsidRPr="00EA4F11" w:rsidRDefault="00542E9A" w:rsidP="00542E9A">
      <w:pPr>
        <w:spacing w:line="280" w:lineRule="atLeast"/>
        <w:jc w:val="both"/>
        <w:rPr>
          <w:szCs w:val="28"/>
        </w:rPr>
      </w:pPr>
      <w:r w:rsidRPr="00EA4F11">
        <w:rPr>
          <w:szCs w:val="28"/>
        </w:rPr>
        <w:t>..............................................................................................................................................................................................................................................................................................................................................................................................................................................................................................................................................................................................................................................................................................................................................................................................</w:t>
      </w:r>
      <w:r>
        <w:rPr>
          <w:szCs w:val="28"/>
        </w:rPr>
        <w:t>......</w:t>
      </w:r>
      <w:r w:rsidRPr="00EA4F11">
        <w:rPr>
          <w:szCs w:val="28"/>
        </w:rPr>
        <w:t xml:space="preserve">                                                                                              </w:t>
      </w:r>
    </w:p>
    <w:p w:rsidR="00542E9A" w:rsidRPr="00EA4F11" w:rsidRDefault="00542E9A" w:rsidP="00542E9A">
      <w:pPr>
        <w:spacing w:before="60" w:after="60"/>
        <w:jc w:val="both"/>
        <w:rPr>
          <w:bCs/>
          <w:i/>
          <w:szCs w:val="28"/>
        </w:rPr>
      </w:pPr>
    </w:p>
    <w:p w:rsidR="00542E9A" w:rsidRPr="00EA4F11" w:rsidRDefault="00542E9A" w:rsidP="00542E9A">
      <w:pPr>
        <w:spacing w:before="60" w:after="60"/>
        <w:ind w:left="1440" w:firstLine="720"/>
        <w:jc w:val="both"/>
        <w:rPr>
          <w:bCs/>
          <w:i/>
          <w:szCs w:val="28"/>
        </w:rPr>
      </w:pPr>
      <w:r w:rsidRPr="00EA4F11">
        <w:rPr>
          <w:bCs/>
          <w:i/>
          <w:szCs w:val="28"/>
        </w:rPr>
        <w:t xml:space="preserve"> ..............., ngày...........tháng............ năm.........</w:t>
      </w:r>
    </w:p>
    <w:p w:rsidR="00542E9A" w:rsidRDefault="00542E9A" w:rsidP="00542E9A">
      <w:pPr>
        <w:spacing w:line="288" w:lineRule="atLeast"/>
        <w:ind w:left="2880" w:firstLine="720"/>
        <w:rPr>
          <w:bCs/>
          <w:i/>
          <w:szCs w:val="28"/>
        </w:rPr>
      </w:pPr>
      <w:r>
        <w:rPr>
          <w:b/>
          <w:bCs/>
          <w:szCs w:val="28"/>
        </w:rPr>
        <w:t xml:space="preserve">   </w:t>
      </w:r>
      <w:r w:rsidRPr="00EA4F11">
        <w:rPr>
          <w:b/>
          <w:bCs/>
          <w:szCs w:val="28"/>
        </w:rPr>
        <w:t xml:space="preserve">Người xác minh                                             </w:t>
      </w:r>
      <w:r>
        <w:rPr>
          <w:bCs/>
          <w:i/>
          <w:szCs w:val="28"/>
        </w:rPr>
        <w:tab/>
        <w:t xml:space="preserve">  </w:t>
      </w:r>
      <w:r w:rsidRPr="00EA4F11">
        <w:rPr>
          <w:bCs/>
          <w:i/>
          <w:szCs w:val="28"/>
        </w:rPr>
        <w:t>(Ký, ghi rõ họ tên)</w:t>
      </w:r>
    </w:p>
    <w:p w:rsidR="00542E9A" w:rsidRDefault="00542E9A" w:rsidP="00542E9A">
      <w:pPr>
        <w:spacing w:line="288" w:lineRule="atLeast"/>
        <w:ind w:left="2880" w:firstLine="720"/>
        <w:rPr>
          <w:bCs/>
          <w:szCs w:val="28"/>
        </w:rPr>
      </w:pPr>
    </w:p>
    <w:p w:rsidR="00542E9A" w:rsidRDefault="00542E9A" w:rsidP="00542E9A">
      <w:pPr>
        <w:spacing w:line="288" w:lineRule="atLeast"/>
        <w:ind w:left="2880" w:firstLine="720"/>
        <w:rPr>
          <w:bCs/>
          <w:szCs w:val="28"/>
        </w:rPr>
      </w:pPr>
    </w:p>
    <w:p w:rsidR="00542E9A" w:rsidRPr="00EA4F11" w:rsidRDefault="00542E9A" w:rsidP="00542E9A">
      <w:pPr>
        <w:spacing w:line="288" w:lineRule="atLeast"/>
        <w:ind w:left="2880" w:firstLine="720"/>
        <w:rPr>
          <w:bCs/>
          <w:szCs w:val="28"/>
        </w:rPr>
      </w:pPr>
    </w:p>
    <w:p w:rsidR="00542E9A" w:rsidRPr="00EA4F11" w:rsidRDefault="00542E9A" w:rsidP="00542E9A">
      <w:pPr>
        <w:spacing w:before="60" w:after="60"/>
        <w:jc w:val="both"/>
        <w:rPr>
          <w:b/>
          <w:szCs w:val="28"/>
        </w:rPr>
      </w:pPr>
      <w:r w:rsidRPr="00EA4F11">
        <w:rPr>
          <w:b/>
          <w:szCs w:val="28"/>
        </w:rPr>
        <w:t>Xác nhận của UBND xã/phường/thị trấn</w:t>
      </w:r>
    </w:p>
    <w:p w:rsidR="00542E9A" w:rsidRPr="00EA4F11" w:rsidRDefault="00542E9A" w:rsidP="00542E9A">
      <w:pPr>
        <w:spacing w:before="60" w:after="60"/>
        <w:jc w:val="both"/>
        <w:rPr>
          <w:bCs/>
          <w:i/>
          <w:szCs w:val="28"/>
        </w:rPr>
      </w:pPr>
      <w:r w:rsidRPr="00EA4F11">
        <w:rPr>
          <w:bCs/>
          <w:i/>
          <w:szCs w:val="28"/>
        </w:rPr>
        <w:t xml:space="preserve"> ..............., ngày...........tháng............ năm.........</w:t>
      </w:r>
    </w:p>
    <w:p w:rsidR="00542E9A" w:rsidRPr="00EA4F11" w:rsidRDefault="00542E9A" w:rsidP="00542E9A">
      <w:pPr>
        <w:spacing w:line="288" w:lineRule="atLeast"/>
        <w:rPr>
          <w:bCs/>
          <w:szCs w:val="28"/>
        </w:rPr>
      </w:pPr>
      <w:r w:rsidRPr="00EA4F11">
        <w:rPr>
          <w:b/>
          <w:bCs/>
          <w:szCs w:val="28"/>
        </w:rPr>
        <w:t xml:space="preserve">TM. UBND XÃ/PHƯỜNG/THỊ TRẤN                         </w:t>
      </w:r>
    </w:p>
    <w:p w:rsidR="00542E9A" w:rsidRDefault="00542E9A" w:rsidP="00542E9A">
      <w:pPr>
        <w:rPr>
          <w:bCs/>
          <w:i/>
          <w:szCs w:val="28"/>
        </w:rPr>
      </w:pPr>
      <w:r w:rsidRPr="00EA4F11">
        <w:rPr>
          <w:bCs/>
          <w:i/>
          <w:szCs w:val="28"/>
        </w:rPr>
        <w:t>(Ký, ghi rõ họ tên, chức vụ và đóng dấu)</w:t>
      </w:r>
    </w:p>
    <w:p w:rsidR="00542E9A" w:rsidRDefault="00542E9A" w:rsidP="00542E9A">
      <w:pPr>
        <w:rPr>
          <w:bCs/>
          <w:i/>
          <w:szCs w:val="28"/>
        </w:rPr>
      </w:pPr>
    </w:p>
    <w:p w:rsidR="00542E9A" w:rsidRDefault="00542E9A" w:rsidP="00542E9A">
      <w:pPr>
        <w:rPr>
          <w:bCs/>
          <w:i/>
          <w:szCs w:val="28"/>
        </w:rPr>
      </w:pPr>
    </w:p>
    <w:p w:rsidR="00542E9A" w:rsidRPr="004A2B46" w:rsidRDefault="00542E9A" w:rsidP="00542E9A">
      <w:pPr>
        <w:rPr>
          <w:b/>
          <w:bCs/>
          <w:i/>
          <w:szCs w:val="28"/>
        </w:rPr>
      </w:pPr>
      <w:r w:rsidRPr="004A2B46">
        <w:rPr>
          <w:b/>
          <w:bCs/>
          <w:i/>
          <w:szCs w:val="28"/>
        </w:rPr>
        <w:t>Ghi chú:</w:t>
      </w:r>
    </w:p>
    <w:p w:rsidR="00542E9A" w:rsidRDefault="00542E9A" w:rsidP="00542E9A">
      <w:pPr>
        <w:ind w:firstLine="720"/>
        <w:rPr>
          <w:i/>
        </w:rPr>
      </w:pPr>
      <w:r>
        <w:rPr>
          <w:i/>
        </w:rPr>
        <w:t>(1)</w:t>
      </w:r>
      <w:r w:rsidRPr="00667ABF">
        <w:rPr>
          <w:i/>
        </w:rPr>
        <w:t>Khai rõ đây là lần kết hôn thứ mấy của người nhận con nuôi, tình trạng con cái.</w:t>
      </w:r>
    </w:p>
    <w:p w:rsidR="00542E9A" w:rsidRDefault="00542E9A" w:rsidP="00542E9A">
      <w:pPr>
        <w:ind w:firstLine="720"/>
        <w:rPr>
          <w:i/>
        </w:rPr>
      </w:pPr>
      <w:r>
        <w:rPr>
          <w:i/>
        </w:rPr>
        <w:t>(2)</w:t>
      </w:r>
      <w:r w:rsidRPr="00667ABF">
        <w:rPr>
          <w:i/>
        </w:rPr>
        <w:t>Khai như chú thích 1.</w:t>
      </w:r>
    </w:p>
    <w:p w:rsidR="00542E9A" w:rsidRDefault="00542E9A" w:rsidP="00542E9A">
      <w:pPr>
        <w:pStyle w:val="FootnoteText"/>
        <w:ind w:firstLine="720"/>
        <w:jc w:val="both"/>
        <w:rPr>
          <w:i/>
          <w:sz w:val="24"/>
        </w:rPr>
      </w:pPr>
      <w:r>
        <w:rPr>
          <w:i/>
          <w:sz w:val="24"/>
        </w:rPr>
        <w:t>(3)</w:t>
      </w:r>
      <w:r w:rsidRPr="00667ABF">
        <w:rPr>
          <w:i/>
          <w:sz w:val="24"/>
        </w:rPr>
        <w:t>Khai rõ hiện nay người nhận con nuôi đang sống cùng với ai; thái độ của những người trong gia đình về việc nhận con nuôi.</w:t>
      </w:r>
    </w:p>
    <w:p w:rsidR="00542E9A" w:rsidRPr="005A5B7A" w:rsidRDefault="00542E9A" w:rsidP="00542E9A">
      <w:pPr>
        <w:pStyle w:val="FootnoteText"/>
        <w:ind w:firstLine="720"/>
        <w:jc w:val="both"/>
        <w:rPr>
          <w:i/>
          <w:sz w:val="24"/>
        </w:rPr>
      </w:pPr>
      <w:r>
        <w:rPr>
          <w:i/>
          <w:sz w:val="24"/>
        </w:rPr>
        <w:t>(4)</w:t>
      </w:r>
      <w:r w:rsidRPr="005A5B7A">
        <w:rPr>
          <w:i/>
          <w:sz w:val="24"/>
        </w:rPr>
        <w:t>Ý kiến của cán bộ xác minh về các nội dung mà người nhận con nuôi tự khai ở trên. Đánh giá người nhận con nuôi đủ hay không đủ điều kiện để nhận con nuôi.</w:t>
      </w:r>
    </w:p>
    <w:p w:rsidR="00542E9A" w:rsidRPr="00667ABF" w:rsidRDefault="00542E9A" w:rsidP="00542E9A">
      <w:pPr>
        <w:pStyle w:val="FootnoteText"/>
        <w:ind w:firstLine="720"/>
        <w:rPr>
          <w:i/>
          <w:sz w:val="24"/>
        </w:rPr>
      </w:pPr>
    </w:p>
    <w:p w:rsidR="00542E9A" w:rsidRPr="00EA4F11" w:rsidRDefault="00542E9A" w:rsidP="00542E9A">
      <w:pPr>
        <w:ind w:firstLine="720"/>
        <w:rPr>
          <w:i/>
          <w:szCs w:val="28"/>
          <w:lang w:val="nl-NL"/>
        </w:rPr>
      </w:pPr>
      <w:r w:rsidRPr="00EA4F11">
        <w:rPr>
          <w:szCs w:val="28"/>
        </w:rPr>
        <w:br w:type="page"/>
      </w:r>
      <w:r w:rsidRPr="00EA4F11">
        <w:rPr>
          <w:i/>
          <w:szCs w:val="28"/>
          <w:lang w:val="nl-NL"/>
        </w:rPr>
        <w:t>Mẫu TP/CN-2014/CN.02</w:t>
      </w:r>
    </w:p>
    <w:p w:rsidR="00542E9A" w:rsidRPr="00EA4F11" w:rsidRDefault="00542E9A" w:rsidP="00542E9A">
      <w:pPr>
        <w:pStyle w:val="Header"/>
        <w:jc w:val="both"/>
        <w:rPr>
          <w:sz w:val="28"/>
          <w:szCs w:val="28"/>
          <w:lang w:val="nl-NL"/>
        </w:rPr>
      </w:pPr>
    </w:p>
    <w:p w:rsidR="00542E9A" w:rsidRPr="00C855AB" w:rsidRDefault="00542E9A" w:rsidP="00542E9A">
      <w:pPr>
        <w:pStyle w:val="Header"/>
        <w:jc w:val="center"/>
        <w:rPr>
          <w:rFonts w:ascii="Times New Roman" w:hAnsi="Times New Roman"/>
          <w:i/>
          <w:sz w:val="28"/>
          <w:szCs w:val="28"/>
          <w:lang w:val="nl-NL"/>
        </w:rPr>
      </w:pPr>
      <w:r w:rsidRPr="00C855AB">
        <w:rPr>
          <w:rFonts w:ascii="Times New Roman" w:hAnsi="Times New Roman"/>
          <w:b/>
          <w:sz w:val="28"/>
          <w:szCs w:val="28"/>
          <w:lang w:val="nl-NL"/>
        </w:rPr>
        <w:t>CỘNG HOÀ XÃ HỘI CHỦ NGHĨA VIỆT NAM</w:t>
      </w:r>
    </w:p>
    <w:p w:rsidR="00542E9A" w:rsidRPr="00C855AB" w:rsidRDefault="00D670CD" w:rsidP="00542E9A">
      <w:pPr>
        <w:pStyle w:val="BodyTextIndent"/>
        <w:jc w:val="center"/>
        <w:rPr>
          <w:b/>
          <w:szCs w:val="28"/>
          <w:lang w:val="nl-NL"/>
        </w:rPr>
      </w:pPr>
      <w:r>
        <w:rPr>
          <w:b/>
          <w:noProof/>
          <w:szCs w:val="28"/>
          <w:lang w:eastAsia="vi-VN"/>
        </w:rPr>
        <mc:AlternateContent>
          <mc:Choice Requires="wps">
            <w:drawing>
              <wp:anchor distT="0" distB="0" distL="114300" distR="114300" simplePos="0" relativeHeight="251948032" behindDoc="0" locked="0" layoutInCell="1" allowOverlap="1">
                <wp:simplePos x="0" y="0"/>
                <wp:positionH relativeFrom="column">
                  <wp:posOffset>4663440</wp:posOffset>
                </wp:positionH>
                <wp:positionV relativeFrom="paragraph">
                  <wp:posOffset>147320</wp:posOffset>
                </wp:positionV>
                <wp:extent cx="1073150" cy="12096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209675"/>
                        </a:xfrm>
                        <a:prstGeom prst="rect">
                          <a:avLst/>
                        </a:prstGeom>
                        <a:solidFill>
                          <a:srgbClr val="FFFFFF"/>
                        </a:solidFill>
                        <a:ln w="9525">
                          <a:solidFill>
                            <a:srgbClr val="000000"/>
                          </a:solidFill>
                          <a:miter lim="800000"/>
                          <a:headEnd/>
                          <a:tailEnd/>
                        </a:ln>
                      </wps:spPr>
                      <wps:txbx>
                        <w:txbxContent>
                          <w:p w:rsidR="00227FCF" w:rsidRPr="00195FE3" w:rsidRDefault="00227FCF" w:rsidP="00542E9A">
                            <w:pPr>
                              <w:jc w:val="center"/>
                              <w:rPr>
                                <w:sz w:val="22"/>
                                <w:lang w:val="nl-NL"/>
                              </w:rPr>
                            </w:pPr>
                            <w:r w:rsidRPr="00195FE3">
                              <w:rPr>
                                <w:sz w:val="22"/>
                                <w:lang w:val="nl-NL"/>
                              </w:rPr>
                              <w:t>Ảnh 4 x 6 cm</w:t>
                            </w:r>
                          </w:p>
                          <w:p w:rsidR="00227FCF" w:rsidRPr="00195FE3" w:rsidRDefault="00227FCF" w:rsidP="00542E9A">
                            <w:pPr>
                              <w:jc w:val="center"/>
                              <w:rPr>
                                <w:sz w:val="22"/>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8" type="#_x0000_t202" style="position:absolute;left:0;text-align:left;margin-left:367.2pt;margin-top:11.6pt;width:84.5pt;height:95.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iPLQIAAFkEAAAOAAAAZHJzL2Uyb0RvYy54bWysVNtu2zAMfR+wfxD0vviypGm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">
                <v:textbox>
                  <w:txbxContent>
                    <w:p w:rsidR="00227FCF" w:rsidRPr="00195FE3" w:rsidRDefault="00227FCF" w:rsidP="00542E9A">
                      <w:pPr>
                        <w:jc w:val="center"/>
                        <w:rPr>
                          <w:sz w:val="22"/>
                          <w:lang w:val="nl-NL"/>
                        </w:rPr>
                      </w:pPr>
                      <w:r w:rsidRPr="00195FE3">
                        <w:rPr>
                          <w:sz w:val="22"/>
                          <w:lang w:val="nl-NL"/>
                        </w:rPr>
                        <w:t>Ảnh 4 x 6 cm</w:t>
                      </w:r>
                    </w:p>
                    <w:p w:rsidR="00227FCF" w:rsidRPr="00195FE3" w:rsidRDefault="00227FCF" w:rsidP="00542E9A">
                      <w:pPr>
                        <w:jc w:val="center"/>
                        <w:rPr>
                          <w:sz w:val="22"/>
                          <w:lang w:val="nl-NL"/>
                        </w:rPr>
                      </w:pPr>
                    </w:p>
                  </w:txbxContent>
                </v:textbox>
              </v:shape>
            </w:pict>
          </mc:Fallback>
        </mc:AlternateContent>
      </w:r>
      <w:r>
        <w:rPr>
          <w:b/>
          <w:noProof/>
          <w:szCs w:val="28"/>
          <w:lang w:eastAsia="vi-VN"/>
        </w:rPr>
        <mc:AlternateContent>
          <mc:Choice Requires="wps">
            <w:drawing>
              <wp:anchor distT="0" distB="0" distL="114300" distR="114300" simplePos="0" relativeHeight="251947008" behindDoc="0" locked="0" layoutInCell="1" allowOverlap="1">
                <wp:simplePos x="0" y="0"/>
                <wp:positionH relativeFrom="column">
                  <wp:posOffset>82550</wp:posOffset>
                </wp:positionH>
                <wp:positionV relativeFrom="paragraph">
                  <wp:posOffset>147320</wp:posOffset>
                </wp:positionV>
                <wp:extent cx="990600" cy="12096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09675"/>
                        </a:xfrm>
                        <a:prstGeom prst="rect">
                          <a:avLst/>
                        </a:prstGeom>
                        <a:solidFill>
                          <a:srgbClr val="FFFFFF"/>
                        </a:solidFill>
                        <a:ln w="9525">
                          <a:solidFill>
                            <a:srgbClr val="000000"/>
                          </a:solidFill>
                          <a:miter lim="800000"/>
                          <a:headEnd/>
                          <a:tailEnd/>
                        </a:ln>
                      </wps:spPr>
                      <wps:txbx>
                        <w:txbxContent>
                          <w:p w:rsidR="00227FCF" w:rsidRPr="00195FE3" w:rsidRDefault="00227FCF" w:rsidP="00542E9A">
                            <w:pPr>
                              <w:jc w:val="center"/>
                              <w:rPr>
                                <w:sz w:val="22"/>
                                <w:lang w:val="nl-NL"/>
                              </w:rPr>
                            </w:pPr>
                            <w:r w:rsidRPr="00195FE3">
                              <w:rPr>
                                <w:sz w:val="22"/>
                                <w:lang w:val="nl-NL"/>
                              </w:rPr>
                              <w:t>Ảnh 4 x 6cm</w:t>
                            </w:r>
                          </w:p>
                          <w:p w:rsidR="00227FCF" w:rsidRPr="00195FE3" w:rsidRDefault="00227FCF" w:rsidP="00542E9A">
                            <w:pPr>
                              <w:jc w:val="center"/>
                              <w:rPr>
                                <w:sz w:val="22"/>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9" type="#_x0000_t202" style="position:absolute;left:0;text-align:left;margin-left:6.5pt;margin-top:11.6pt;width:78pt;height:95.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">
                <v:textbox>
                  <w:txbxContent>
                    <w:p w:rsidR="00227FCF" w:rsidRPr="00195FE3" w:rsidRDefault="00227FCF" w:rsidP="00542E9A">
                      <w:pPr>
                        <w:jc w:val="center"/>
                        <w:rPr>
                          <w:sz w:val="22"/>
                          <w:lang w:val="nl-NL"/>
                        </w:rPr>
                      </w:pPr>
                      <w:r w:rsidRPr="00195FE3">
                        <w:rPr>
                          <w:sz w:val="22"/>
                          <w:lang w:val="nl-NL"/>
                        </w:rPr>
                        <w:t>Ảnh 4 x 6cm</w:t>
                      </w:r>
                    </w:p>
                    <w:p w:rsidR="00227FCF" w:rsidRPr="00195FE3" w:rsidRDefault="00227FCF" w:rsidP="00542E9A">
                      <w:pPr>
                        <w:jc w:val="center"/>
                        <w:rPr>
                          <w:sz w:val="22"/>
                          <w:lang w:val="nl-NL"/>
                        </w:rPr>
                      </w:pPr>
                    </w:p>
                  </w:txbxContent>
                </v:textbox>
              </v:shape>
            </w:pict>
          </mc:Fallback>
        </mc:AlternateContent>
      </w:r>
      <w:r w:rsidR="00542E9A" w:rsidRPr="00C855AB">
        <w:rPr>
          <w:b/>
          <w:szCs w:val="28"/>
          <w:lang w:val="nl-NL"/>
        </w:rPr>
        <w:t>Độc lập - Tự do - Hạnh phúc</w:t>
      </w:r>
    </w:p>
    <w:p w:rsidR="00542E9A" w:rsidRPr="00EA4F11" w:rsidRDefault="00542E9A" w:rsidP="00542E9A">
      <w:pPr>
        <w:pStyle w:val="BodyTextIndent"/>
        <w:jc w:val="center"/>
        <w:rPr>
          <w:b/>
          <w:szCs w:val="28"/>
          <w:lang w:val="nl-NL"/>
        </w:rPr>
      </w:pPr>
      <w:r w:rsidRPr="00EA4F11">
        <w:rPr>
          <w:b/>
          <w:szCs w:val="28"/>
          <w:lang w:val="nl-NL"/>
        </w:rPr>
        <w:t>________________________</w:t>
      </w:r>
    </w:p>
    <w:p w:rsidR="00542E9A" w:rsidRPr="00EA4F11" w:rsidRDefault="00542E9A" w:rsidP="00542E9A">
      <w:pPr>
        <w:pStyle w:val="BodyTextIndent"/>
        <w:jc w:val="center"/>
        <w:rPr>
          <w:b/>
          <w:szCs w:val="28"/>
          <w:lang w:val="nl-NL"/>
        </w:rPr>
      </w:pPr>
    </w:p>
    <w:p w:rsidR="00542E9A" w:rsidRPr="00EA4F11" w:rsidRDefault="00542E9A" w:rsidP="00542E9A">
      <w:pPr>
        <w:pStyle w:val="BodyTextIndent"/>
        <w:jc w:val="center"/>
        <w:rPr>
          <w:b/>
          <w:szCs w:val="28"/>
          <w:lang w:val="nl-NL"/>
        </w:rPr>
      </w:pPr>
    </w:p>
    <w:p w:rsidR="00542E9A" w:rsidRPr="00EA4F11" w:rsidRDefault="00542E9A" w:rsidP="00542E9A">
      <w:pPr>
        <w:pStyle w:val="BodyTextIndent"/>
        <w:spacing w:line="240" w:lineRule="auto"/>
        <w:jc w:val="center"/>
        <w:rPr>
          <w:b/>
          <w:szCs w:val="28"/>
          <w:lang w:val="nl-NL"/>
        </w:rPr>
      </w:pPr>
      <w:r w:rsidRPr="00EA4F11">
        <w:rPr>
          <w:b/>
          <w:szCs w:val="28"/>
          <w:lang w:val="nl-NL"/>
        </w:rPr>
        <w:t>ĐƠN XIN NHẬN CON NUÔI</w:t>
      </w:r>
    </w:p>
    <w:p w:rsidR="00542E9A" w:rsidRPr="00EA4F11" w:rsidRDefault="00542E9A" w:rsidP="00542E9A">
      <w:pPr>
        <w:pStyle w:val="BodyTextIndent"/>
        <w:spacing w:line="240" w:lineRule="auto"/>
        <w:jc w:val="center"/>
        <w:rPr>
          <w:b/>
          <w:szCs w:val="28"/>
          <w:lang w:val="nl-NL"/>
        </w:rPr>
      </w:pPr>
      <w:r w:rsidRPr="00EA4F11">
        <w:rPr>
          <w:b/>
          <w:szCs w:val="28"/>
          <w:lang w:val="nl-NL"/>
        </w:rPr>
        <w:t>(</w:t>
      </w:r>
      <w:r w:rsidRPr="00EA4F11">
        <w:rPr>
          <w:szCs w:val="28"/>
          <w:lang w:val="es-ES"/>
        </w:rPr>
        <w:t>Dùng cho trường hợp nuôi con nuôi trong nước)</w:t>
      </w:r>
    </w:p>
    <w:p w:rsidR="00542E9A" w:rsidRPr="00EA4F11" w:rsidRDefault="00542E9A" w:rsidP="00542E9A">
      <w:pPr>
        <w:pStyle w:val="BodyTextIndent"/>
        <w:rPr>
          <w:b/>
          <w:szCs w:val="28"/>
          <w:lang w:val="nl-NL"/>
        </w:rPr>
      </w:pPr>
    </w:p>
    <w:p w:rsidR="00542E9A" w:rsidRPr="00EA4F11" w:rsidRDefault="00542E9A" w:rsidP="00542E9A">
      <w:pPr>
        <w:pStyle w:val="BodyTextIndent"/>
        <w:spacing w:line="380" w:lineRule="atLeast"/>
        <w:rPr>
          <w:szCs w:val="28"/>
          <w:lang w:val="nl-NL"/>
        </w:rPr>
      </w:pPr>
      <w:r w:rsidRPr="00EA4F11">
        <w:rPr>
          <w:szCs w:val="28"/>
          <w:lang w:val="nl-NL"/>
        </w:rPr>
        <w:t>Kính gửi</w:t>
      </w:r>
      <w:r>
        <w:rPr>
          <w:szCs w:val="28"/>
          <w:lang w:val="nl-NL"/>
        </w:rPr>
        <w:t xml:space="preserve"> </w:t>
      </w:r>
      <w:r w:rsidRPr="00C855AB">
        <w:rPr>
          <w:sz w:val="24"/>
          <w:szCs w:val="28"/>
          <w:lang w:val="nl-NL"/>
        </w:rPr>
        <w:t>(1)</w:t>
      </w:r>
      <w:r>
        <w:rPr>
          <w:szCs w:val="28"/>
          <w:lang w:val="nl-NL"/>
        </w:rPr>
        <w:t>:</w:t>
      </w:r>
      <w:r w:rsidRPr="00EA4F11">
        <w:rPr>
          <w:szCs w:val="28"/>
          <w:lang w:val="nl-NL"/>
        </w:rPr>
        <w:t>.....................................................................................................</w:t>
      </w:r>
    </w:p>
    <w:p w:rsidR="00542E9A" w:rsidRPr="00EA4F11" w:rsidRDefault="00542E9A" w:rsidP="00542E9A">
      <w:pPr>
        <w:pStyle w:val="BodyTextIndent"/>
        <w:spacing w:line="380" w:lineRule="atLeast"/>
        <w:ind w:left="720"/>
        <w:rPr>
          <w:szCs w:val="28"/>
          <w:lang w:val="nl-NL"/>
        </w:rPr>
      </w:pPr>
      <w:r w:rsidRPr="00EA4F11">
        <w:rPr>
          <w:szCs w:val="28"/>
          <w:lang w:val="nl-NL"/>
        </w:rPr>
        <w:t xml:space="preserve">                            </w:t>
      </w:r>
    </w:p>
    <w:p w:rsidR="00542E9A" w:rsidRPr="00EA4F11" w:rsidRDefault="00542E9A" w:rsidP="00542E9A">
      <w:pPr>
        <w:pStyle w:val="BodyTextIndent"/>
        <w:rPr>
          <w:b/>
          <w:szCs w:val="28"/>
          <w:lang w:val="nl-NL"/>
        </w:rPr>
      </w:pPr>
      <w:r w:rsidRPr="00EA4F11">
        <w:rPr>
          <w:b/>
          <w:szCs w:val="28"/>
          <w:lang w:val="nl-NL"/>
        </w:rPr>
        <w:t xml:space="preserve">Chúng tôi/tôi là: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216"/>
        <w:gridCol w:w="3118"/>
      </w:tblGrid>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p>
        </w:tc>
        <w:tc>
          <w:tcPr>
            <w:tcW w:w="3216" w:type="dxa"/>
          </w:tcPr>
          <w:p w:rsidR="00542E9A" w:rsidRPr="00EA4F11" w:rsidRDefault="00542E9A" w:rsidP="00542E9A">
            <w:pPr>
              <w:pStyle w:val="Heading3"/>
              <w:rPr>
                <w:rFonts w:ascii="Times New Roman" w:hAnsi="Times New Roman"/>
                <w:sz w:val="28"/>
                <w:szCs w:val="28"/>
                <w:lang w:val="nl-NL"/>
              </w:rPr>
            </w:pPr>
            <w:r w:rsidRPr="00EA4F11">
              <w:rPr>
                <w:rFonts w:ascii="Times New Roman" w:hAnsi="Times New Roman"/>
                <w:sz w:val="28"/>
                <w:szCs w:val="28"/>
                <w:lang w:val="nl-NL"/>
              </w:rPr>
              <w:t>Ông</w:t>
            </w:r>
          </w:p>
        </w:tc>
        <w:tc>
          <w:tcPr>
            <w:tcW w:w="3118" w:type="dxa"/>
          </w:tcPr>
          <w:p w:rsidR="00542E9A" w:rsidRPr="00EA4F11" w:rsidRDefault="00542E9A" w:rsidP="00542E9A">
            <w:pPr>
              <w:pStyle w:val="Heading3"/>
              <w:rPr>
                <w:rFonts w:ascii="Times New Roman" w:hAnsi="Times New Roman"/>
                <w:sz w:val="28"/>
                <w:szCs w:val="28"/>
                <w:lang w:val="nl-NL"/>
              </w:rPr>
            </w:pPr>
            <w:r w:rsidRPr="00EA4F11">
              <w:rPr>
                <w:rFonts w:ascii="Times New Roman" w:hAnsi="Times New Roman"/>
                <w:sz w:val="28"/>
                <w:szCs w:val="28"/>
                <w:lang w:val="nl-NL"/>
              </w:rPr>
              <w:t>Bà</w:t>
            </w: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 xml:space="preserve"> Họ và tên</w:t>
            </w:r>
          </w:p>
        </w:tc>
        <w:tc>
          <w:tcPr>
            <w:tcW w:w="3216" w:type="dxa"/>
          </w:tcPr>
          <w:p w:rsidR="00542E9A" w:rsidRPr="00EA4F11" w:rsidRDefault="00542E9A" w:rsidP="00542E9A">
            <w:pPr>
              <w:rPr>
                <w:szCs w:val="28"/>
                <w:lang w:val="nl-NL"/>
              </w:rPr>
            </w:pPr>
          </w:p>
        </w:tc>
        <w:tc>
          <w:tcPr>
            <w:tcW w:w="3118" w:type="dxa"/>
          </w:tcPr>
          <w:p w:rsidR="00542E9A" w:rsidRPr="00EA4F11" w:rsidRDefault="00542E9A" w:rsidP="00542E9A">
            <w:pPr>
              <w:pStyle w:val="Heading3"/>
              <w:rPr>
                <w:rFonts w:ascii="Times New Roman" w:hAnsi="Times New Roman"/>
                <w:sz w:val="28"/>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Ngày, tháng, năm sinh</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Nơi sinh</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Dân tộc</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Quốc tịch</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Nghề nghiệp</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Nơi thường trú</w:t>
            </w:r>
          </w:p>
        </w:tc>
        <w:tc>
          <w:tcPr>
            <w:tcW w:w="3216" w:type="dxa"/>
          </w:tcPr>
          <w:p w:rsidR="00542E9A" w:rsidRPr="00EA4F11" w:rsidRDefault="00542E9A" w:rsidP="00542E9A">
            <w:pPr>
              <w:rPr>
                <w:szCs w:val="28"/>
                <w:lang w:val="nl-NL"/>
              </w:rPr>
            </w:pPr>
          </w:p>
        </w:tc>
        <w:tc>
          <w:tcPr>
            <w:tcW w:w="3118" w:type="dxa"/>
          </w:tcPr>
          <w:p w:rsidR="00542E9A" w:rsidRPr="00EA4F11" w:rsidRDefault="00542E9A" w:rsidP="00542E9A">
            <w:pP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rPr>
                <w:szCs w:val="28"/>
                <w:lang w:val="nl-NL"/>
              </w:rPr>
            </w:pPr>
            <w:r w:rsidRPr="00EA4F11">
              <w:rPr>
                <w:szCs w:val="28"/>
                <w:lang w:val="nl-NL"/>
              </w:rPr>
              <w:t>Số Giấy CMND/Hộ chiếu</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Nơi cấp</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Ngày, tháng, năm cấp</w:t>
            </w:r>
          </w:p>
        </w:tc>
        <w:tc>
          <w:tcPr>
            <w:tcW w:w="3216" w:type="dxa"/>
          </w:tcPr>
          <w:p w:rsidR="00542E9A" w:rsidRPr="00EA4F11" w:rsidRDefault="00542E9A" w:rsidP="00542E9A">
            <w:pPr>
              <w:spacing w:line="280" w:lineRule="exact"/>
              <w:jc w:val="center"/>
              <w:rPr>
                <w:szCs w:val="28"/>
                <w:lang w:val="nl-NL"/>
              </w:rPr>
            </w:pPr>
          </w:p>
        </w:tc>
        <w:tc>
          <w:tcPr>
            <w:tcW w:w="3118"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Địa chỉ liên hệ</w:t>
            </w:r>
          </w:p>
          <w:p w:rsidR="00542E9A" w:rsidRPr="00EA4F11" w:rsidRDefault="00542E9A" w:rsidP="00542E9A">
            <w:pPr>
              <w:spacing w:line="280" w:lineRule="exact"/>
              <w:jc w:val="both"/>
              <w:rPr>
                <w:szCs w:val="28"/>
                <w:lang w:val="nl-NL"/>
              </w:rPr>
            </w:pPr>
          </w:p>
        </w:tc>
        <w:tc>
          <w:tcPr>
            <w:tcW w:w="3216" w:type="dxa"/>
          </w:tcPr>
          <w:p w:rsidR="00542E9A" w:rsidRPr="00EA4F11" w:rsidRDefault="00542E9A" w:rsidP="00542E9A">
            <w:pPr>
              <w:rPr>
                <w:szCs w:val="28"/>
                <w:lang w:val="nl-NL"/>
              </w:rPr>
            </w:pPr>
          </w:p>
        </w:tc>
        <w:tc>
          <w:tcPr>
            <w:tcW w:w="3118" w:type="dxa"/>
          </w:tcPr>
          <w:p w:rsidR="00542E9A" w:rsidRPr="00EA4F11" w:rsidRDefault="00542E9A" w:rsidP="00542E9A">
            <w:pP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 xml:space="preserve">Điện thoại/fax/email </w:t>
            </w:r>
          </w:p>
        </w:tc>
        <w:tc>
          <w:tcPr>
            <w:tcW w:w="3216" w:type="dxa"/>
          </w:tcPr>
          <w:p w:rsidR="00542E9A" w:rsidRPr="00EA4F11" w:rsidRDefault="00542E9A" w:rsidP="00542E9A">
            <w:pPr>
              <w:pStyle w:val="Heading3"/>
              <w:rPr>
                <w:rFonts w:ascii="Times New Roman" w:hAnsi="Times New Roman"/>
                <w:sz w:val="28"/>
                <w:szCs w:val="28"/>
                <w:lang w:val="nl-NL"/>
              </w:rPr>
            </w:pPr>
          </w:p>
        </w:tc>
        <w:tc>
          <w:tcPr>
            <w:tcW w:w="3118" w:type="dxa"/>
          </w:tcPr>
          <w:p w:rsidR="00542E9A" w:rsidRPr="00EA4F11" w:rsidRDefault="00542E9A" w:rsidP="00542E9A">
            <w:pPr>
              <w:pStyle w:val="Heading3"/>
              <w:rPr>
                <w:rFonts w:ascii="Times New Roman" w:hAnsi="Times New Roman"/>
                <w:sz w:val="28"/>
                <w:szCs w:val="28"/>
                <w:lang w:val="nl-NL"/>
              </w:rPr>
            </w:pPr>
          </w:p>
        </w:tc>
      </w:tr>
    </w:tbl>
    <w:p w:rsidR="00542E9A" w:rsidRPr="00EA4F11" w:rsidRDefault="00542E9A" w:rsidP="00542E9A">
      <w:pPr>
        <w:jc w:val="both"/>
        <w:rPr>
          <w:szCs w:val="28"/>
          <w:lang w:val="nl-NL"/>
        </w:rPr>
      </w:pPr>
    </w:p>
    <w:p w:rsidR="00542E9A" w:rsidRPr="00EA4F11" w:rsidRDefault="00542E9A" w:rsidP="00542E9A">
      <w:pPr>
        <w:pStyle w:val="BodyText"/>
        <w:spacing w:line="320" w:lineRule="exact"/>
        <w:ind w:firstLine="600"/>
        <w:rPr>
          <w:i/>
          <w:sz w:val="28"/>
          <w:szCs w:val="28"/>
          <w:lang w:val="nl-NL"/>
        </w:rPr>
      </w:pPr>
      <w:r w:rsidRPr="00EA4F11">
        <w:rPr>
          <w:sz w:val="28"/>
          <w:szCs w:val="28"/>
          <w:lang w:val="nl-NL"/>
        </w:rPr>
        <w:tab/>
        <w:t>Có nguyện vọng nhận trẻ em dưới đây làm con nuôi:</w:t>
      </w:r>
    </w:p>
    <w:p w:rsidR="00542E9A" w:rsidRPr="00EA4F11" w:rsidRDefault="00542E9A" w:rsidP="00542E9A">
      <w:pPr>
        <w:spacing w:before="120" w:after="120" w:line="360" w:lineRule="auto"/>
        <w:ind w:firstLine="720"/>
        <w:jc w:val="both"/>
        <w:rPr>
          <w:szCs w:val="28"/>
          <w:lang w:val="nl-NL"/>
        </w:rPr>
      </w:pPr>
      <w:r w:rsidRPr="00EA4F11">
        <w:rPr>
          <w:szCs w:val="28"/>
          <w:lang w:val="nl-NL"/>
        </w:rPr>
        <w:t>Họ và tên:…………………………........................  Giới tính: ………….</w:t>
      </w:r>
    </w:p>
    <w:p w:rsidR="00542E9A" w:rsidRPr="00EA4F11" w:rsidRDefault="00542E9A" w:rsidP="00542E9A">
      <w:pPr>
        <w:spacing w:before="120" w:after="120" w:line="360" w:lineRule="auto"/>
        <w:ind w:firstLine="720"/>
        <w:jc w:val="both"/>
        <w:rPr>
          <w:szCs w:val="28"/>
          <w:lang w:val="nl-NL"/>
        </w:rPr>
      </w:pPr>
      <w:r w:rsidRPr="00EA4F11">
        <w:rPr>
          <w:szCs w:val="28"/>
          <w:lang w:val="nl-NL"/>
        </w:rPr>
        <w:t>Ngày, tháng, năm sinh: ..........................................................................</w:t>
      </w:r>
    </w:p>
    <w:p w:rsidR="00542E9A" w:rsidRPr="00EA4F11" w:rsidRDefault="00542E9A" w:rsidP="00542E9A">
      <w:pPr>
        <w:spacing w:line="360" w:lineRule="auto"/>
        <w:ind w:firstLine="720"/>
        <w:jc w:val="both"/>
        <w:rPr>
          <w:szCs w:val="28"/>
          <w:lang w:val="nl-NL"/>
        </w:rPr>
      </w:pPr>
      <w:r w:rsidRPr="00EA4F11">
        <w:rPr>
          <w:szCs w:val="28"/>
          <w:lang w:val="nl-NL"/>
        </w:rPr>
        <w:t>Nơi sinh: ......................................................................................................</w:t>
      </w:r>
    </w:p>
    <w:p w:rsidR="00542E9A" w:rsidRPr="00EA4F11" w:rsidRDefault="00542E9A" w:rsidP="00542E9A">
      <w:pPr>
        <w:spacing w:line="360" w:lineRule="auto"/>
        <w:ind w:firstLine="720"/>
        <w:jc w:val="both"/>
        <w:rPr>
          <w:szCs w:val="28"/>
          <w:lang w:val="nl-NL"/>
        </w:rPr>
      </w:pPr>
      <w:r w:rsidRPr="00EA4F11">
        <w:rPr>
          <w:szCs w:val="28"/>
          <w:lang w:val="nl-NL"/>
        </w:rPr>
        <w:t>Dân tộc</w:t>
      </w:r>
      <w:r w:rsidRPr="00EA4F11">
        <w:rPr>
          <w:i/>
          <w:szCs w:val="28"/>
          <w:lang w:val="nl-NL"/>
        </w:rPr>
        <w:t>:</w:t>
      </w:r>
      <w:r w:rsidRPr="00EA4F11">
        <w:rPr>
          <w:szCs w:val="28"/>
          <w:lang w:val="nl-NL"/>
        </w:rPr>
        <w:t xml:space="preserve"> ................................Quốc tịch</w:t>
      </w:r>
      <w:r w:rsidRPr="00EA4F11">
        <w:rPr>
          <w:i/>
          <w:szCs w:val="28"/>
          <w:lang w:val="nl-NL"/>
        </w:rPr>
        <w:t>:</w:t>
      </w:r>
      <w:r w:rsidRPr="00EA4F11">
        <w:rPr>
          <w:szCs w:val="28"/>
          <w:lang w:val="nl-NL"/>
        </w:rPr>
        <w:t xml:space="preserve"> .......................</w:t>
      </w:r>
      <w:r>
        <w:rPr>
          <w:szCs w:val="28"/>
          <w:lang w:val="nl-NL"/>
        </w:rPr>
        <w:t>...............................</w:t>
      </w:r>
    </w:p>
    <w:p w:rsidR="00542E9A" w:rsidRPr="00EA4F11" w:rsidRDefault="00542E9A" w:rsidP="00542E9A">
      <w:pPr>
        <w:spacing w:line="360" w:lineRule="auto"/>
        <w:ind w:firstLine="720"/>
        <w:jc w:val="both"/>
        <w:rPr>
          <w:szCs w:val="28"/>
          <w:lang w:val="nl-NL"/>
        </w:rPr>
      </w:pPr>
      <w:r w:rsidRPr="00EA4F11">
        <w:rPr>
          <w:szCs w:val="28"/>
          <w:lang w:val="nl-NL"/>
        </w:rPr>
        <w:t>Tình trạng sức khoẻ: .................................................................................</w:t>
      </w:r>
    </w:p>
    <w:p w:rsidR="00542E9A" w:rsidRPr="00EA4F11" w:rsidRDefault="00542E9A" w:rsidP="00542E9A">
      <w:pPr>
        <w:spacing w:line="360" w:lineRule="auto"/>
        <w:ind w:firstLine="720"/>
        <w:jc w:val="both"/>
        <w:rPr>
          <w:szCs w:val="28"/>
          <w:lang w:val="nl-NL"/>
        </w:rPr>
      </w:pPr>
      <w:r w:rsidRPr="00EA4F11">
        <w:rPr>
          <w:szCs w:val="28"/>
          <w:lang w:val="nl-NL"/>
        </w:rPr>
        <w:t>Nơi đăng ký hộ khẩu thường trú:.......................................</w:t>
      </w:r>
      <w:r>
        <w:rPr>
          <w:szCs w:val="28"/>
          <w:lang w:val="nl-NL"/>
        </w:rPr>
        <w:t>.......</w:t>
      </w:r>
      <w:r w:rsidRPr="00EA4F11">
        <w:rPr>
          <w:szCs w:val="28"/>
          <w:lang w:val="nl-NL"/>
        </w:rPr>
        <w:t xml:space="preserve">.............. </w:t>
      </w:r>
    </w:p>
    <w:p w:rsidR="00542E9A" w:rsidRPr="00EA4F11" w:rsidRDefault="00542E9A" w:rsidP="00542E9A">
      <w:pPr>
        <w:tabs>
          <w:tab w:val="left" w:pos="9360"/>
        </w:tabs>
        <w:spacing w:line="360" w:lineRule="auto"/>
        <w:ind w:firstLine="720"/>
        <w:jc w:val="both"/>
        <w:rPr>
          <w:szCs w:val="28"/>
          <w:lang w:val="nl-NL"/>
        </w:rPr>
      </w:pPr>
      <w:r w:rsidRPr="00EA4F11">
        <w:rPr>
          <w:szCs w:val="28"/>
          <w:lang w:val="nl-NL"/>
        </w:rPr>
        <w:t>Nơi đang cư trú:</w:t>
      </w:r>
    </w:p>
    <w:p w:rsidR="00542E9A" w:rsidRPr="00EA4F11" w:rsidRDefault="00542E9A" w:rsidP="00542E9A">
      <w:pPr>
        <w:spacing w:line="360" w:lineRule="auto"/>
        <w:ind w:firstLine="720"/>
        <w:jc w:val="both"/>
        <w:rPr>
          <w:szCs w:val="28"/>
          <w:lang w:val="nl-NL"/>
        </w:rPr>
      </w:pPr>
      <w:r w:rsidRPr="00EA4F11">
        <w:rPr>
          <w:szCs w:val="28"/>
        </w:rPr>
        <w:sym w:font="Wingdings 2" w:char="F02A"/>
      </w:r>
      <w:r w:rsidRPr="00EA4F11">
        <w:rPr>
          <w:szCs w:val="28"/>
          <w:lang w:val="nl-NL"/>
        </w:rPr>
        <w:t xml:space="preserve"> Gia đình:</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935"/>
        <w:gridCol w:w="3279"/>
      </w:tblGrid>
      <w:tr w:rsidR="00542E9A" w:rsidRPr="00EA4F11" w:rsidTr="00542E9A">
        <w:tc>
          <w:tcPr>
            <w:tcW w:w="3360" w:type="dxa"/>
          </w:tcPr>
          <w:p w:rsidR="00542E9A" w:rsidRPr="00EA4F11" w:rsidRDefault="00542E9A" w:rsidP="00542E9A">
            <w:pPr>
              <w:spacing w:line="360" w:lineRule="auto"/>
              <w:jc w:val="both"/>
              <w:rPr>
                <w:szCs w:val="28"/>
                <w:lang w:val="nl-NL"/>
              </w:rPr>
            </w:pPr>
          </w:p>
        </w:tc>
        <w:tc>
          <w:tcPr>
            <w:tcW w:w="3120" w:type="dxa"/>
          </w:tcPr>
          <w:p w:rsidR="00542E9A" w:rsidRPr="005A5B7A" w:rsidRDefault="00542E9A" w:rsidP="00542E9A">
            <w:pPr>
              <w:spacing w:line="360" w:lineRule="auto"/>
              <w:jc w:val="center"/>
              <w:rPr>
                <w:b/>
                <w:szCs w:val="28"/>
                <w:lang w:val="nl-NL"/>
              </w:rPr>
            </w:pPr>
            <w:r w:rsidRPr="005A5B7A">
              <w:rPr>
                <w:b/>
                <w:szCs w:val="28"/>
                <w:lang w:val="nl-NL"/>
              </w:rPr>
              <w:t xml:space="preserve">Ông </w:t>
            </w:r>
          </w:p>
        </w:tc>
        <w:tc>
          <w:tcPr>
            <w:tcW w:w="3509" w:type="dxa"/>
          </w:tcPr>
          <w:p w:rsidR="00542E9A" w:rsidRPr="005A5B7A" w:rsidRDefault="00542E9A" w:rsidP="00542E9A">
            <w:pPr>
              <w:spacing w:line="360" w:lineRule="auto"/>
              <w:jc w:val="center"/>
              <w:rPr>
                <w:b/>
                <w:szCs w:val="28"/>
                <w:lang w:val="nl-NL"/>
              </w:rPr>
            </w:pPr>
            <w:r w:rsidRPr="005A5B7A">
              <w:rPr>
                <w:b/>
                <w:szCs w:val="28"/>
                <w:lang w:val="nl-NL"/>
              </w:rPr>
              <w:t>Bà</w:t>
            </w:r>
          </w:p>
        </w:tc>
      </w:tr>
      <w:tr w:rsidR="00542E9A" w:rsidRPr="00EA4F11" w:rsidTr="00542E9A">
        <w:tc>
          <w:tcPr>
            <w:tcW w:w="3360" w:type="dxa"/>
          </w:tcPr>
          <w:p w:rsidR="00542E9A" w:rsidRPr="00EA4F11" w:rsidRDefault="00542E9A" w:rsidP="00542E9A">
            <w:pPr>
              <w:spacing w:line="360" w:lineRule="auto"/>
              <w:jc w:val="both"/>
              <w:rPr>
                <w:szCs w:val="28"/>
              </w:rPr>
            </w:pPr>
            <w:r w:rsidRPr="00EA4F11">
              <w:rPr>
                <w:szCs w:val="28"/>
              </w:rPr>
              <w:t xml:space="preserve">Họ và tên </w:t>
            </w:r>
          </w:p>
        </w:tc>
        <w:tc>
          <w:tcPr>
            <w:tcW w:w="3120" w:type="dxa"/>
          </w:tcPr>
          <w:p w:rsidR="00542E9A" w:rsidRPr="00EA4F11" w:rsidRDefault="00542E9A" w:rsidP="00542E9A">
            <w:pPr>
              <w:spacing w:line="360" w:lineRule="auto"/>
              <w:jc w:val="both"/>
              <w:rPr>
                <w:szCs w:val="28"/>
              </w:rPr>
            </w:pPr>
          </w:p>
        </w:tc>
        <w:tc>
          <w:tcPr>
            <w:tcW w:w="3509" w:type="dxa"/>
          </w:tcPr>
          <w:p w:rsidR="00542E9A" w:rsidRPr="00EA4F11" w:rsidRDefault="00542E9A" w:rsidP="00542E9A">
            <w:pPr>
              <w:spacing w:line="360" w:lineRule="auto"/>
              <w:jc w:val="both"/>
              <w:rPr>
                <w:szCs w:val="28"/>
              </w:rPr>
            </w:pPr>
          </w:p>
        </w:tc>
      </w:tr>
      <w:tr w:rsidR="00542E9A" w:rsidRPr="00EA4F11" w:rsidTr="00542E9A">
        <w:tc>
          <w:tcPr>
            <w:tcW w:w="3360" w:type="dxa"/>
          </w:tcPr>
          <w:p w:rsidR="00542E9A" w:rsidRPr="00EA4F11" w:rsidRDefault="00542E9A" w:rsidP="00542E9A">
            <w:pPr>
              <w:spacing w:line="360" w:lineRule="auto"/>
              <w:jc w:val="both"/>
              <w:rPr>
                <w:szCs w:val="28"/>
              </w:rPr>
            </w:pPr>
            <w:r w:rsidRPr="00EA4F11">
              <w:rPr>
                <w:szCs w:val="28"/>
              </w:rPr>
              <w:t>Ngày, tháng, năm sinh</w:t>
            </w:r>
          </w:p>
        </w:tc>
        <w:tc>
          <w:tcPr>
            <w:tcW w:w="3120" w:type="dxa"/>
          </w:tcPr>
          <w:p w:rsidR="00542E9A" w:rsidRPr="00EA4F11" w:rsidRDefault="00542E9A" w:rsidP="00542E9A">
            <w:pPr>
              <w:spacing w:line="360" w:lineRule="auto"/>
              <w:jc w:val="both"/>
              <w:rPr>
                <w:szCs w:val="28"/>
              </w:rPr>
            </w:pPr>
          </w:p>
        </w:tc>
        <w:tc>
          <w:tcPr>
            <w:tcW w:w="3509" w:type="dxa"/>
          </w:tcPr>
          <w:p w:rsidR="00542E9A" w:rsidRPr="00EA4F11" w:rsidRDefault="00542E9A" w:rsidP="00542E9A">
            <w:pPr>
              <w:spacing w:line="360" w:lineRule="auto"/>
              <w:jc w:val="both"/>
              <w:rPr>
                <w:szCs w:val="28"/>
              </w:rPr>
            </w:pPr>
          </w:p>
        </w:tc>
      </w:tr>
      <w:tr w:rsidR="00542E9A" w:rsidRPr="00EA4F11" w:rsidTr="00542E9A">
        <w:tc>
          <w:tcPr>
            <w:tcW w:w="3360" w:type="dxa"/>
          </w:tcPr>
          <w:p w:rsidR="00542E9A" w:rsidRPr="00EA4F11" w:rsidRDefault="00542E9A" w:rsidP="00542E9A">
            <w:pPr>
              <w:spacing w:line="360" w:lineRule="auto"/>
              <w:jc w:val="both"/>
              <w:rPr>
                <w:i/>
                <w:szCs w:val="28"/>
              </w:rPr>
            </w:pPr>
            <w:r w:rsidRPr="00EA4F11">
              <w:rPr>
                <w:szCs w:val="28"/>
              </w:rPr>
              <w:t>Địa chỉ liên hệ</w:t>
            </w:r>
          </w:p>
        </w:tc>
        <w:tc>
          <w:tcPr>
            <w:tcW w:w="3120" w:type="dxa"/>
          </w:tcPr>
          <w:p w:rsidR="00542E9A" w:rsidRPr="00EA4F11" w:rsidRDefault="00542E9A" w:rsidP="00542E9A">
            <w:pPr>
              <w:spacing w:line="360" w:lineRule="auto"/>
              <w:jc w:val="both"/>
              <w:rPr>
                <w:szCs w:val="28"/>
              </w:rPr>
            </w:pPr>
          </w:p>
        </w:tc>
        <w:tc>
          <w:tcPr>
            <w:tcW w:w="3509" w:type="dxa"/>
          </w:tcPr>
          <w:p w:rsidR="00542E9A" w:rsidRPr="00EA4F11" w:rsidRDefault="00542E9A" w:rsidP="00542E9A">
            <w:pPr>
              <w:spacing w:line="360" w:lineRule="auto"/>
              <w:jc w:val="both"/>
              <w:rPr>
                <w:szCs w:val="28"/>
              </w:rPr>
            </w:pPr>
          </w:p>
        </w:tc>
      </w:tr>
      <w:tr w:rsidR="00542E9A" w:rsidRPr="00EA4F11" w:rsidTr="00542E9A">
        <w:tc>
          <w:tcPr>
            <w:tcW w:w="3360" w:type="dxa"/>
          </w:tcPr>
          <w:p w:rsidR="00542E9A" w:rsidRPr="00EA4F11" w:rsidRDefault="00542E9A" w:rsidP="00542E9A">
            <w:pPr>
              <w:spacing w:line="360" w:lineRule="auto"/>
              <w:jc w:val="both"/>
              <w:rPr>
                <w:i/>
                <w:szCs w:val="28"/>
                <w:lang w:val="nl-NL"/>
              </w:rPr>
            </w:pPr>
            <w:r w:rsidRPr="00EA4F11">
              <w:rPr>
                <w:szCs w:val="28"/>
                <w:lang w:val="nl-NL"/>
              </w:rPr>
              <w:t xml:space="preserve">Điện thoại,/fax/ email </w:t>
            </w:r>
          </w:p>
        </w:tc>
        <w:tc>
          <w:tcPr>
            <w:tcW w:w="3120" w:type="dxa"/>
          </w:tcPr>
          <w:p w:rsidR="00542E9A" w:rsidRPr="00EA4F11" w:rsidRDefault="00542E9A" w:rsidP="00542E9A">
            <w:pPr>
              <w:spacing w:line="360" w:lineRule="auto"/>
              <w:jc w:val="both"/>
              <w:rPr>
                <w:szCs w:val="28"/>
                <w:lang w:val="nl-NL"/>
              </w:rPr>
            </w:pPr>
          </w:p>
        </w:tc>
        <w:tc>
          <w:tcPr>
            <w:tcW w:w="3509" w:type="dxa"/>
          </w:tcPr>
          <w:p w:rsidR="00542E9A" w:rsidRPr="00EA4F11" w:rsidRDefault="00542E9A" w:rsidP="00542E9A">
            <w:pPr>
              <w:spacing w:line="360" w:lineRule="auto"/>
              <w:jc w:val="both"/>
              <w:rPr>
                <w:szCs w:val="28"/>
                <w:lang w:val="nl-NL"/>
              </w:rPr>
            </w:pPr>
          </w:p>
        </w:tc>
      </w:tr>
      <w:tr w:rsidR="00542E9A" w:rsidRPr="00EA4F11" w:rsidTr="00542E9A">
        <w:tc>
          <w:tcPr>
            <w:tcW w:w="3360" w:type="dxa"/>
          </w:tcPr>
          <w:p w:rsidR="00542E9A" w:rsidRPr="00EA4F11" w:rsidRDefault="00542E9A" w:rsidP="00542E9A">
            <w:pPr>
              <w:jc w:val="both"/>
              <w:rPr>
                <w:szCs w:val="28"/>
                <w:lang w:val="nl-NL"/>
              </w:rPr>
            </w:pPr>
            <w:r w:rsidRPr="00EA4F11">
              <w:rPr>
                <w:szCs w:val="28"/>
                <w:lang w:val="nl-NL"/>
              </w:rPr>
              <w:t>Quan hệ với trẻ em được nhận làm con nuôi</w:t>
            </w:r>
          </w:p>
        </w:tc>
        <w:tc>
          <w:tcPr>
            <w:tcW w:w="3120" w:type="dxa"/>
          </w:tcPr>
          <w:p w:rsidR="00542E9A" w:rsidRPr="00EA4F11" w:rsidRDefault="00542E9A" w:rsidP="00542E9A">
            <w:pPr>
              <w:spacing w:line="360" w:lineRule="auto"/>
              <w:jc w:val="both"/>
              <w:rPr>
                <w:szCs w:val="28"/>
                <w:lang w:val="nl-NL"/>
              </w:rPr>
            </w:pPr>
          </w:p>
        </w:tc>
        <w:tc>
          <w:tcPr>
            <w:tcW w:w="3509" w:type="dxa"/>
          </w:tcPr>
          <w:p w:rsidR="00542E9A" w:rsidRPr="00EA4F11" w:rsidRDefault="00542E9A" w:rsidP="00542E9A">
            <w:pPr>
              <w:spacing w:line="360" w:lineRule="auto"/>
              <w:jc w:val="both"/>
              <w:rPr>
                <w:szCs w:val="28"/>
                <w:lang w:val="nl-NL"/>
              </w:rPr>
            </w:pPr>
          </w:p>
        </w:tc>
      </w:tr>
    </w:tbl>
    <w:p w:rsidR="00542E9A" w:rsidRPr="00EA4F11" w:rsidRDefault="00542E9A" w:rsidP="00542E9A">
      <w:pPr>
        <w:spacing w:line="360" w:lineRule="auto"/>
        <w:ind w:firstLine="720"/>
        <w:jc w:val="both"/>
        <w:rPr>
          <w:szCs w:val="28"/>
          <w:lang w:val="nl-NL"/>
        </w:rPr>
      </w:pPr>
    </w:p>
    <w:p w:rsidR="00542E9A" w:rsidRPr="00EA4F11" w:rsidRDefault="00542E9A" w:rsidP="00542E9A">
      <w:pPr>
        <w:spacing w:line="360" w:lineRule="auto"/>
        <w:ind w:firstLine="720"/>
        <w:jc w:val="both"/>
        <w:rPr>
          <w:szCs w:val="28"/>
          <w:lang w:val="nl-NL"/>
        </w:rPr>
      </w:pPr>
      <w:r w:rsidRPr="00EA4F11">
        <w:rPr>
          <w:szCs w:val="28"/>
        </w:rPr>
        <w:sym w:font="Wingdings 2" w:char="F02A"/>
      </w:r>
      <w:r w:rsidRPr="00EA4F11">
        <w:rPr>
          <w:szCs w:val="28"/>
          <w:lang w:val="nl-NL"/>
        </w:rPr>
        <w:t xml:space="preserve"> Cơ sở nuôi dưỡng</w:t>
      </w:r>
      <w:r>
        <w:rPr>
          <w:szCs w:val="28"/>
          <w:lang w:val="nl-NL"/>
        </w:rPr>
        <w:t xml:space="preserve"> </w:t>
      </w:r>
      <w:r w:rsidRPr="00C855AB">
        <w:rPr>
          <w:szCs w:val="28"/>
          <w:lang w:val="nl-NL"/>
        </w:rPr>
        <w:t>(2)</w:t>
      </w:r>
      <w:r w:rsidRPr="00EA4F11">
        <w:rPr>
          <w:szCs w:val="28"/>
          <w:lang w:val="nl-NL"/>
        </w:rPr>
        <w:t>: .......................................</w:t>
      </w:r>
      <w:r>
        <w:rPr>
          <w:szCs w:val="28"/>
          <w:lang w:val="nl-NL"/>
        </w:rPr>
        <w:t>..........................</w:t>
      </w:r>
      <w:r w:rsidRPr="00EA4F11">
        <w:rPr>
          <w:szCs w:val="28"/>
          <w:lang w:val="nl-NL"/>
        </w:rPr>
        <w:t>.........</w:t>
      </w:r>
    </w:p>
    <w:p w:rsidR="00542E9A" w:rsidRPr="00EA4F11" w:rsidRDefault="00542E9A" w:rsidP="00542E9A">
      <w:pPr>
        <w:spacing w:line="360" w:lineRule="auto"/>
        <w:jc w:val="both"/>
        <w:rPr>
          <w:szCs w:val="28"/>
          <w:lang w:val="nl-NL"/>
        </w:rPr>
      </w:pPr>
      <w:r w:rsidRPr="00EA4F11">
        <w:rPr>
          <w:szCs w:val="28"/>
          <w:lang w:val="nl-NL"/>
        </w:rPr>
        <w:t>................................................................................................................................................................................................</w:t>
      </w:r>
      <w:r>
        <w:rPr>
          <w:szCs w:val="28"/>
          <w:lang w:val="nl-NL"/>
        </w:rPr>
        <w:t>..................................................</w:t>
      </w:r>
      <w:r w:rsidRPr="00EA4F11">
        <w:rPr>
          <w:szCs w:val="28"/>
          <w:lang w:val="nl-NL"/>
        </w:rPr>
        <w:t>......</w:t>
      </w:r>
    </w:p>
    <w:p w:rsidR="00542E9A" w:rsidRPr="00EA4F11" w:rsidRDefault="00542E9A" w:rsidP="00542E9A">
      <w:pPr>
        <w:spacing w:line="360" w:lineRule="auto"/>
        <w:ind w:firstLine="720"/>
        <w:jc w:val="both"/>
        <w:rPr>
          <w:szCs w:val="28"/>
          <w:lang w:val="nl-NL"/>
        </w:rPr>
      </w:pPr>
    </w:p>
    <w:p w:rsidR="00542E9A" w:rsidRPr="00EA4F11" w:rsidRDefault="00542E9A" w:rsidP="00542E9A">
      <w:pPr>
        <w:spacing w:line="360" w:lineRule="auto"/>
        <w:ind w:firstLine="720"/>
        <w:jc w:val="both"/>
        <w:rPr>
          <w:szCs w:val="28"/>
          <w:lang w:val="nl-NL"/>
        </w:rPr>
      </w:pPr>
      <w:r w:rsidRPr="00EA4F11">
        <w:rPr>
          <w:szCs w:val="28"/>
          <w:lang w:val="nl-NL"/>
        </w:rPr>
        <w:t xml:space="preserve"> Lý do nhận con nuôi: .......................................</w:t>
      </w:r>
      <w:r>
        <w:rPr>
          <w:szCs w:val="28"/>
          <w:lang w:val="nl-NL"/>
        </w:rPr>
        <w:t>.........................</w:t>
      </w:r>
      <w:r w:rsidRPr="00EA4F11">
        <w:rPr>
          <w:szCs w:val="28"/>
          <w:lang w:val="nl-NL"/>
        </w:rPr>
        <w:t>.................</w:t>
      </w:r>
    </w:p>
    <w:p w:rsidR="00542E9A" w:rsidRPr="00EA4F11" w:rsidRDefault="00542E9A" w:rsidP="00542E9A">
      <w:pPr>
        <w:spacing w:line="360" w:lineRule="auto"/>
        <w:jc w:val="both"/>
        <w:rPr>
          <w:szCs w:val="28"/>
          <w:lang w:val="nl-NL"/>
        </w:rPr>
      </w:pPr>
      <w:r w:rsidRPr="00EA4F11">
        <w:rPr>
          <w:szCs w:val="28"/>
          <w:lang w:val="nl-NL"/>
        </w:rPr>
        <w:t>.......................................................................................................................................................................................</w:t>
      </w:r>
      <w:r>
        <w:rPr>
          <w:szCs w:val="28"/>
          <w:lang w:val="nl-NL"/>
        </w:rPr>
        <w:t>................................................................................................................................</w:t>
      </w:r>
      <w:r w:rsidRPr="00EA4F11">
        <w:rPr>
          <w:szCs w:val="28"/>
          <w:lang w:val="nl-NL"/>
        </w:rPr>
        <w:t>......</w:t>
      </w:r>
      <w:r>
        <w:rPr>
          <w:szCs w:val="28"/>
          <w:lang w:val="nl-NL"/>
        </w:rPr>
        <w:t>......................................................</w:t>
      </w:r>
      <w:r w:rsidRPr="00EA4F11">
        <w:rPr>
          <w:szCs w:val="28"/>
          <w:lang w:val="nl-NL"/>
        </w:rPr>
        <w:t>.......</w:t>
      </w:r>
    </w:p>
    <w:p w:rsidR="00542E9A" w:rsidRPr="00EA4F11" w:rsidRDefault="00542E9A" w:rsidP="00542E9A">
      <w:pPr>
        <w:spacing w:line="320" w:lineRule="atLeast"/>
        <w:ind w:firstLine="720"/>
        <w:jc w:val="both"/>
        <w:rPr>
          <w:szCs w:val="28"/>
          <w:lang w:val="nl-NL"/>
        </w:rPr>
      </w:pPr>
      <w:r w:rsidRPr="00EA4F11">
        <w:rPr>
          <w:szCs w:val="28"/>
          <w:lang w:val="nl-NL"/>
        </w:rPr>
        <w:t>Nếu được nhận trẻ em làm con nuôi, chúng tôi/tôi cam kết sẽ chăm sóc, nuôi dưỡng, giáo dục trẻ em như con đẻ của mình và thực hiện mọi nghĩa vụ của cha mẹ đối với con theo quy định của pháp luật. Chúng tôi/tôi cam kết trong thời hạn ba năm, kể từ ngày giao nhận con nuôi, định kỳ 06 tháng một lần, gửi thông báo về tình trạng phát triển mọi mặt của con nuôi (có kèm theo ảnh) cho.......................................................................................................</w:t>
      </w:r>
      <w:r w:rsidRPr="00C855AB">
        <w:rPr>
          <w:szCs w:val="28"/>
          <w:lang w:val="nl-NL"/>
        </w:rPr>
        <w:t>(3)</w:t>
      </w:r>
      <w:r w:rsidRPr="00EA4F11">
        <w:rPr>
          <w:szCs w:val="28"/>
          <w:lang w:val="nl-NL"/>
        </w:rPr>
        <w:t xml:space="preserve"> nơi chúng tôi/tôi thường trú. </w:t>
      </w:r>
    </w:p>
    <w:p w:rsidR="00542E9A" w:rsidRPr="00EA4F11" w:rsidRDefault="00542E9A" w:rsidP="00542E9A">
      <w:pPr>
        <w:pStyle w:val="BodyTextIndent2"/>
        <w:spacing w:line="280" w:lineRule="exact"/>
        <w:rPr>
          <w:szCs w:val="28"/>
          <w:lang w:val="nl-NL"/>
        </w:rPr>
      </w:pPr>
    </w:p>
    <w:p w:rsidR="00542E9A" w:rsidRPr="00EA4F11" w:rsidRDefault="00542E9A" w:rsidP="00542E9A">
      <w:pPr>
        <w:pStyle w:val="BodyTextIndent2"/>
        <w:spacing w:line="280" w:lineRule="exact"/>
        <w:ind w:left="0" w:firstLine="720"/>
        <w:rPr>
          <w:szCs w:val="28"/>
          <w:lang w:val="nl-NL"/>
        </w:rPr>
      </w:pPr>
      <w:r w:rsidRPr="00EA4F11">
        <w:rPr>
          <w:szCs w:val="28"/>
          <w:lang w:val="nl-NL"/>
        </w:rPr>
        <w:t>Đề  nghị</w:t>
      </w:r>
      <w:r>
        <w:rPr>
          <w:szCs w:val="28"/>
          <w:lang w:val="nl-NL"/>
        </w:rPr>
        <w:t xml:space="preserve"> </w:t>
      </w:r>
      <w:r w:rsidRPr="00C855AB">
        <w:rPr>
          <w:szCs w:val="28"/>
          <w:lang w:val="nl-NL"/>
        </w:rPr>
        <w:t>(4)</w:t>
      </w:r>
      <w:r>
        <w:rPr>
          <w:szCs w:val="28"/>
          <w:lang w:val="nl-NL"/>
        </w:rPr>
        <w:t xml:space="preserve"> </w:t>
      </w:r>
      <w:r w:rsidRPr="00EA4F11">
        <w:rPr>
          <w:szCs w:val="28"/>
          <w:lang w:val="nl-NL"/>
        </w:rPr>
        <w:t>................................................................................................. xem xét, giải quyết.</w:t>
      </w:r>
    </w:p>
    <w:p w:rsidR="00542E9A" w:rsidRPr="00EA4F11" w:rsidRDefault="00542E9A" w:rsidP="00542E9A">
      <w:pPr>
        <w:pStyle w:val="BodyTextIndent2"/>
        <w:spacing w:line="280" w:lineRule="exact"/>
        <w:rPr>
          <w:szCs w:val="28"/>
          <w:lang w:val="nl-NL"/>
        </w:rPr>
      </w:pPr>
    </w:p>
    <w:p w:rsidR="00542E9A" w:rsidRPr="00EA4F11" w:rsidRDefault="00542E9A" w:rsidP="00542E9A">
      <w:pPr>
        <w:pStyle w:val="BodyTextIndent2"/>
        <w:spacing w:line="240" w:lineRule="auto"/>
        <w:rPr>
          <w:i/>
          <w:szCs w:val="28"/>
          <w:lang w:val="nl-NL"/>
        </w:rPr>
      </w:pPr>
      <w:r>
        <w:rPr>
          <w:i/>
          <w:szCs w:val="28"/>
          <w:lang w:val="nl-NL"/>
        </w:rPr>
        <w:t xml:space="preserve">              </w:t>
      </w:r>
      <w:r w:rsidRPr="00EA4F11">
        <w:rPr>
          <w:i/>
          <w:szCs w:val="28"/>
          <w:lang w:val="nl-NL"/>
        </w:rPr>
        <w:t xml:space="preserve"> .................., ngày ................. tháng ........... năm.................</w:t>
      </w:r>
    </w:p>
    <w:p w:rsidR="00542E9A" w:rsidRPr="00EA4F11" w:rsidRDefault="00542E9A" w:rsidP="00542E9A">
      <w:pPr>
        <w:pStyle w:val="BodyTextIndent2"/>
        <w:spacing w:line="240" w:lineRule="auto"/>
        <w:ind w:left="1080" w:firstLine="360"/>
        <w:rPr>
          <w:szCs w:val="28"/>
          <w:lang w:val="nl-NL"/>
        </w:rPr>
      </w:pPr>
      <w:r>
        <w:rPr>
          <w:b/>
          <w:szCs w:val="28"/>
          <w:lang w:val="nl-NL"/>
        </w:rPr>
        <w:t xml:space="preserve">         </w:t>
      </w:r>
      <w:r w:rsidRPr="00EA4F11">
        <w:rPr>
          <w:b/>
          <w:szCs w:val="28"/>
          <w:lang w:val="nl-NL"/>
        </w:rPr>
        <w:t xml:space="preserve">ÔNG                               </w:t>
      </w:r>
      <w:r>
        <w:rPr>
          <w:b/>
          <w:szCs w:val="28"/>
          <w:lang w:val="nl-NL"/>
        </w:rPr>
        <w:t xml:space="preserve">     </w:t>
      </w:r>
      <w:r w:rsidRPr="00EA4F11">
        <w:rPr>
          <w:b/>
          <w:szCs w:val="28"/>
          <w:lang w:val="nl-NL"/>
        </w:rPr>
        <w:t xml:space="preserve">             BÀ </w:t>
      </w:r>
    </w:p>
    <w:p w:rsidR="00542E9A" w:rsidRPr="00EA4F11" w:rsidRDefault="00542E9A" w:rsidP="00542E9A">
      <w:pPr>
        <w:pStyle w:val="BodyTextIndent2"/>
        <w:spacing w:line="240" w:lineRule="auto"/>
        <w:rPr>
          <w:i/>
          <w:szCs w:val="28"/>
          <w:lang w:val="nl-NL"/>
        </w:rPr>
      </w:pPr>
      <w:r>
        <w:rPr>
          <w:i/>
          <w:szCs w:val="28"/>
          <w:lang w:val="nl-NL"/>
        </w:rPr>
        <w:t xml:space="preserve">              </w:t>
      </w:r>
      <w:r w:rsidRPr="00EA4F11">
        <w:rPr>
          <w:i/>
          <w:szCs w:val="28"/>
          <w:lang w:val="nl-NL"/>
        </w:rPr>
        <w:t>(Ký, ghi rõ họ tên</w:t>
      </w:r>
      <w:r>
        <w:rPr>
          <w:i/>
          <w:szCs w:val="28"/>
          <w:lang w:val="nl-NL"/>
        </w:rPr>
        <w:t xml:space="preserve">)                           </w:t>
      </w:r>
      <w:r w:rsidRPr="00EA4F11">
        <w:rPr>
          <w:i/>
          <w:szCs w:val="28"/>
          <w:lang w:val="nl-NL"/>
        </w:rPr>
        <w:t xml:space="preserve">  (Ký, ghi rõ họ tên)</w:t>
      </w:r>
    </w:p>
    <w:p w:rsidR="00542E9A" w:rsidRPr="004A2B46" w:rsidRDefault="00542E9A" w:rsidP="00542E9A">
      <w:pPr>
        <w:pStyle w:val="BodyTextIndent2"/>
        <w:spacing w:line="280" w:lineRule="exact"/>
        <w:ind w:left="0"/>
        <w:rPr>
          <w:b/>
          <w:i/>
          <w:szCs w:val="28"/>
          <w:lang w:val="nl-NL"/>
        </w:rPr>
      </w:pPr>
      <w:r w:rsidRPr="004A2B46">
        <w:rPr>
          <w:b/>
          <w:i/>
          <w:szCs w:val="28"/>
          <w:lang w:val="nl-NL"/>
        </w:rPr>
        <w:t>Ghi chú:</w:t>
      </w:r>
    </w:p>
    <w:p w:rsidR="00542E9A" w:rsidRDefault="00542E9A" w:rsidP="00542E9A">
      <w:pPr>
        <w:pStyle w:val="FootnoteText"/>
        <w:jc w:val="both"/>
        <w:rPr>
          <w:sz w:val="24"/>
          <w:lang w:val="nl-NL"/>
        </w:rPr>
      </w:pPr>
      <w:r>
        <w:rPr>
          <w:sz w:val="24"/>
          <w:lang w:val="nl-NL"/>
        </w:rPr>
        <w:t>(1)</w:t>
      </w:r>
      <w:r w:rsidRPr="005A5B7A">
        <w:rPr>
          <w:sz w:val="24"/>
          <w:lang w:val="nl-NL"/>
        </w:rPr>
        <w:t>Trường hợp người nhận con nuôi thường trú trong nước, thì gửi UBND xã/ phường/thị trấn nơi có thẩm quyền đăng ký việc nuôi con nuôi. Trường hợp người nhận con nuôi và người được nhận làm con nuôi tạm trú ở nước ngoài, thì gửi Cơ quan đại diện Việt Nam, nơi có thẩm quyền đăng ký việc nuôi con nuôi.</w:t>
      </w:r>
    </w:p>
    <w:p w:rsidR="00542E9A" w:rsidRDefault="00542E9A" w:rsidP="00542E9A">
      <w:pPr>
        <w:pStyle w:val="FootnoteText"/>
        <w:jc w:val="both"/>
        <w:rPr>
          <w:sz w:val="24"/>
          <w:lang w:val="nl-NL"/>
        </w:rPr>
      </w:pPr>
      <w:r>
        <w:rPr>
          <w:sz w:val="24"/>
          <w:lang w:val="nl-NL"/>
        </w:rPr>
        <w:t>(2)</w:t>
      </w:r>
      <w:r w:rsidRPr="005A5B7A">
        <w:rPr>
          <w:sz w:val="24"/>
          <w:lang w:val="nl-NL"/>
        </w:rPr>
        <w:t xml:space="preserve">Ghi rõ tên và địa chỉ cơ sở nuôi dưỡng. </w:t>
      </w:r>
    </w:p>
    <w:p w:rsidR="00542E9A" w:rsidRPr="005A5B7A" w:rsidRDefault="00542E9A" w:rsidP="00542E9A">
      <w:pPr>
        <w:pStyle w:val="FootnoteText"/>
        <w:rPr>
          <w:sz w:val="24"/>
          <w:lang w:val="nl-NL"/>
        </w:rPr>
      </w:pPr>
      <w:r>
        <w:rPr>
          <w:sz w:val="24"/>
          <w:lang w:val="nl-NL"/>
        </w:rPr>
        <w:t>(3)</w:t>
      </w:r>
      <w:r w:rsidRPr="005A5B7A">
        <w:rPr>
          <w:sz w:val="24"/>
          <w:lang w:val="nl-NL"/>
        </w:rPr>
        <w:t>Ghi tên UBND xã/phường/thị trấn hoặc</w:t>
      </w:r>
      <w:r>
        <w:rPr>
          <w:sz w:val="24"/>
          <w:lang w:val="nl-NL"/>
        </w:rPr>
        <w:t xml:space="preserve"> </w:t>
      </w:r>
      <w:r w:rsidRPr="005A5B7A">
        <w:rPr>
          <w:sz w:val="24"/>
          <w:lang w:val="nl-NL"/>
        </w:rPr>
        <w:t>Cơ quan đại diện Việt Nam ở nước ngoài.</w:t>
      </w:r>
    </w:p>
    <w:p w:rsidR="00542E9A" w:rsidRPr="005A5B7A" w:rsidRDefault="00542E9A" w:rsidP="00542E9A">
      <w:pPr>
        <w:pStyle w:val="FootnoteText"/>
        <w:jc w:val="both"/>
        <w:rPr>
          <w:sz w:val="24"/>
          <w:lang w:val="nl-NL"/>
        </w:rPr>
      </w:pPr>
      <w:r w:rsidRPr="00D8227E">
        <w:rPr>
          <w:sz w:val="24"/>
          <w:lang w:val="nl-NL"/>
        </w:rPr>
        <w:t xml:space="preserve">(4) </w:t>
      </w:r>
      <w:r w:rsidRPr="005A5B7A">
        <w:rPr>
          <w:sz w:val="24"/>
          <w:lang w:val="nl-NL"/>
        </w:rPr>
        <w:t>Như kính gửi</w:t>
      </w:r>
    </w:p>
    <w:p w:rsidR="00542E9A" w:rsidRPr="00C855AB" w:rsidRDefault="00542E9A" w:rsidP="00542E9A">
      <w:pPr>
        <w:pStyle w:val="Header"/>
        <w:ind w:firstLine="720"/>
        <w:jc w:val="both"/>
        <w:rPr>
          <w:rFonts w:ascii="Times New Roman" w:hAnsi="Times New Roman"/>
          <w:b/>
          <w:sz w:val="28"/>
          <w:szCs w:val="28"/>
          <w:lang w:val="nl-NL"/>
        </w:rPr>
      </w:pPr>
    </w:p>
    <w:p w:rsidR="00542E9A" w:rsidRDefault="00542E9A" w:rsidP="00542E9A">
      <w:pPr>
        <w:pStyle w:val="Header"/>
        <w:ind w:firstLine="720"/>
        <w:jc w:val="both"/>
        <w:rPr>
          <w:rFonts w:ascii="Times New Roman" w:hAnsi="Times New Roman"/>
          <w:b/>
          <w:sz w:val="28"/>
          <w:szCs w:val="28"/>
          <w:lang w:val="es-ES"/>
        </w:rPr>
      </w:pPr>
    </w:p>
    <w:p w:rsidR="00542E9A" w:rsidRDefault="00542E9A" w:rsidP="00542E9A">
      <w:pPr>
        <w:pStyle w:val="Header"/>
        <w:ind w:firstLine="720"/>
        <w:jc w:val="both"/>
        <w:rPr>
          <w:rFonts w:ascii="Times New Roman" w:hAnsi="Times New Roman"/>
          <w:b/>
          <w:sz w:val="28"/>
          <w:szCs w:val="28"/>
          <w:lang w:val="es-ES"/>
        </w:rPr>
      </w:pPr>
    </w:p>
    <w:p w:rsidR="00542E9A" w:rsidRDefault="00542E9A" w:rsidP="00542E9A">
      <w:pPr>
        <w:pStyle w:val="Header"/>
        <w:ind w:firstLine="720"/>
        <w:jc w:val="both"/>
        <w:rPr>
          <w:rFonts w:ascii="Times New Roman" w:hAnsi="Times New Roman"/>
          <w:b/>
          <w:sz w:val="28"/>
          <w:szCs w:val="28"/>
          <w:lang w:val="es-ES"/>
        </w:rPr>
      </w:pPr>
    </w:p>
    <w:p w:rsidR="00542E9A" w:rsidRDefault="00542E9A" w:rsidP="00542E9A">
      <w:pPr>
        <w:pStyle w:val="Header"/>
        <w:ind w:firstLine="720"/>
        <w:jc w:val="both"/>
        <w:rPr>
          <w:rFonts w:ascii="Times New Roman" w:hAnsi="Times New Roman"/>
          <w:b/>
          <w:sz w:val="28"/>
          <w:szCs w:val="28"/>
          <w:lang w:val="es-ES"/>
        </w:rPr>
      </w:pPr>
    </w:p>
    <w:p w:rsidR="00542E9A" w:rsidRPr="00EF30D5" w:rsidRDefault="00542E9A" w:rsidP="00542E9A">
      <w:pPr>
        <w:pStyle w:val="Header"/>
        <w:spacing w:before="40" w:after="40" w:line="264" w:lineRule="auto"/>
        <w:ind w:firstLine="720"/>
        <w:jc w:val="both"/>
        <w:rPr>
          <w:rFonts w:ascii="Times New Roman" w:hAnsi="Times New Roman"/>
          <w:b/>
          <w:sz w:val="28"/>
          <w:szCs w:val="28"/>
          <w:lang w:val="es-ES"/>
        </w:rPr>
      </w:pPr>
      <w:r w:rsidRPr="00EF30D5">
        <w:rPr>
          <w:rFonts w:ascii="Times New Roman" w:hAnsi="Times New Roman"/>
          <w:b/>
          <w:sz w:val="28"/>
          <w:szCs w:val="28"/>
          <w:lang w:val="es-ES"/>
        </w:rPr>
        <w:t>2. Thủ tục Đăng ký lại việc nuôi con nuôi trong nước</w:t>
      </w:r>
    </w:p>
    <w:p w:rsidR="00542E9A" w:rsidRPr="00EA4F11" w:rsidRDefault="00542E9A" w:rsidP="00542E9A">
      <w:pPr>
        <w:spacing w:before="40" w:after="40" w:line="264" w:lineRule="auto"/>
        <w:ind w:firstLine="720"/>
        <w:jc w:val="both"/>
        <w:rPr>
          <w:b/>
          <w:szCs w:val="28"/>
          <w:lang w:val="es-ES"/>
        </w:rPr>
      </w:pPr>
      <w:r w:rsidRPr="00EA4F11">
        <w:rPr>
          <w:b/>
          <w:szCs w:val="28"/>
          <w:lang w:val="es-ES"/>
        </w:rPr>
        <w:t xml:space="preserve">*Trình tự thực hiện: </w:t>
      </w:r>
    </w:p>
    <w:p w:rsidR="00542E9A" w:rsidRPr="00EA4F11" w:rsidRDefault="00542E9A" w:rsidP="00542E9A">
      <w:pPr>
        <w:shd w:val="clear" w:color="auto" w:fill="F9F9F9"/>
        <w:spacing w:before="40" w:after="40" w:line="264" w:lineRule="auto"/>
        <w:jc w:val="both"/>
        <w:rPr>
          <w:szCs w:val="28"/>
        </w:rPr>
      </w:pPr>
      <w:r w:rsidRPr="00EA4F11">
        <w:rPr>
          <w:szCs w:val="28"/>
          <w:lang w:val="es-ES"/>
        </w:rPr>
        <w:tab/>
      </w:r>
      <w:r w:rsidRPr="005A5B7A">
        <w:rPr>
          <w:szCs w:val="28"/>
          <w:lang w:val="es-ES"/>
        </w:rPr>
        <w:t xml:space="preserve">- </w:t>
      </w:r>
      <w:r w:rsidRPr="005A5B7A">
        <w:rPr>
          <w:szCs w:val="28"/>
        </w:rPr>
        <w:t xml:space="preserve">Người có yêu cầu </w:t>
      </w:r>
      <w:r w:rsidRPr="005A5B7A">
        <w:rPr>
          <w:szCs w:val="28"/>
          <w:lang w:val="es-ES"/>
        </w:rPr>
        <w:t>đăng ký lại</w:t>
      </w:r>
      <w:r w:rsidRPr="005A5B7A">
        <w:rPr>
          <w:szCs w:val="28"/>
        </w:rPr>
        <w:t xml:space="preserve"> việc nuôi con nuôi nộp Tờ khai đăng ký lại việc nuôi con nuôi</w:t>
      </w:r>
      <w:r w:rsidRPr="005A5B7A">
        <w:rPr>
          <w:szCs w:val="28"/>
          <w:lang w:val="es-ES"/>
        </w:rPr>
        <w:t xml:space="preserve"> tại </w:t>
      </w:r>
      <w:r w:rsidRPr="005A5B7A">
        <w:rPr>
          <w:szCs w:val="28"/>
          <w:lang w:val="it-IT"/>
        </w:rPr>
        <w:t xml:space="preserve">Bộ phận tiếp nhận và trả kết quả/ Bộ phận một cửa của UBND </w:t>
      </w:r>
      <w:r w:rsidRPr="005A5B7A">
        <w:rPr>
          <w:szCs w:val="28"/>
          <w:lang w:val="es-ES"/>
        </w:rPr>
        <w:t xml:space="preserve">cấp xã </w:t>
      </w:r>
      <w:r w:rsidRPr="005A5B7A">
        <w:rPr>
          <w:szCs w:val="28"/>
        </w:rPr>
        <w:t>nơi cha mẹ nuôi và con nuôi thường trú hoặc nơi đã đăng ký việc nuôi con nuôi trước đây</w:t>
      </w:r>
      <w:r w:rsidRPr="005A5B7A">
        <w:rPr>
          <w:szCs w:val="28"/>
          <w:lang w:val="es-ES"/>
        </w:rPr>
        <w:t>;</w:t>
      </w:r>
    </w:p>
    <w:p w:rsidR="00542E9A" w:rsidRPr="00EA4F11" w:rsidRDefault="00542E9A" w:rsidP="00542E9A">
      <w:pPr>
        <w:spacing w:before="40" w:after="40" w:line="264" w:lineRule="auto"/>
        <w:jc w:val="both"/>
        <w:rPr>
          <w:szCs w:val="28"/>
        </w:rPr>
      </w:pPr>
      <w:r w:rsidRPr="00EA4F11">
        <w:rPr>
          <w:szCs w:val="28"/>
          <w:lang w:val="es-ES"/>
        </w:rPr>
        <w:tab/>
        <w:t>-</w:t>
      </w:r>
      <w:r w:rsidRPr="00EA4F11">
        <w:rPr>
          <w:szCs w:val="28"/>
        </w:rPr>
        <w:t xml:space="preserve"> Chủ tịch Ủy ban nhân dân cấp xã ký và cấp cho người yêu cầu đăng ký lại 01 bản chính Giấy chứng nhận nuôi con nuôi. </w:t>
      </w:r>
    </w:p>
    <w:p w:rsidR="00542E9A" w:rsidRPr="00EA4F11" w:rsidRDefault="00542E9A" w:rsidP="00542E9A">
      <w:pPr>
        <w:spacing w:before="40" w:after="40" w:line="264" w:lineRule="auto"/>
        <w:ind w:firstLine="720"/>
        <w:jc w:val="both"/>
        <w:rPr>
          <w:szCs w:val="28"/>
        </w:rPr>
      </w:pPr>
      <w:r w:rsidRPr="00EA4F11">
        <w:rPr>
          <w:b/>
          <w:szCs w:val="28"/>
        </w:rPr>
        <w:t>*</w:t>
      </w:r>
      <w:r w:rsidRPr="00EA4F11">
        <w:rPr>
          <w:b/>
          <w:bCs/>
          <w:szCs w:val="28"/>
        </w:rPr>
        <w:t>Cách thức thực hiện</w:t>
      </w:r>
      <w:r w:rsidRPr="00EA4F11">
        <w:rPr>
          <w:szCs w:val="28"/>
        </w:rPr>
        <w:t xml:space="preserve">: Trực tiếp tại </w:t>
      </w:r>
      <w:r w:rsidRPr="00EA4F11">
        <w:rPr>
          <w:szCs w:val="28"/>
          <w:lang w:val="it-IT"/>
        </w:rPr>
        <w:t xml:space="preserve">Bộ phận tiếp nhận và trả kết quả/ Bộ phận một cửa của </w:t>
      </w:r>
      <w:r w:rsidRPr="00EA4F11">
        <w:rPr>
          <w:szCs w:val="28"/>
          <w:lang w:val="nl-NL"/>
        </w:rPr>
        <w:t xml:space="preserve">UBND </w:t>
      </w:r>
      <w:r w:rsidRPr="00EA4F11">
        <w:rPr>
          <w:szCs w:val="28"/>
        </w:rPr>
        <w:t>cấp xã.</w:t>
      </w:r>
    </w:p>
    <w:p w:rsidR="00542E9A" w:rsidRPr="00EA4F11" w:rsidRDefault="00542E9A" w:rsidP="00542E9A">
      <w:pPr>
        <w:spacing w:before="40" w:after="40" w:line="264" w:lineRule="auto"/>
        <w:ind w:firstLine="720"/>
        <w:jc w:val="both"/>
        <w:rPr>
          <w:szCs w:val="28"/>
        </w:rPr>
      </w:pPr>
      <w:r w:rsidRPr="00EA4F11">
        <w:rPr>
          <w:b/>
          <w:szCs w:val="28"/>
        </w:rPr>
        <w:t>*</w:t>
      </w:r>
      <w:r w:rsidRPr="00EA4F11">
        <w:rPr>
          <w:b/>
          <w:bCs/>
          <w:szCs w:val="28"/>
        </w:rPr>
        <w:t>Thành phần hồ sơ</w:t>
      </w:r>
      <w:r w:rsidRPr="00EA4F11">
        <w:rPr>
          <w:szCs w:val="28"/>
        </w:rPr>
        <w:t>:</w:t>
      </w:r>
    </w:p>
    <w:p w:rsidR="00542E9A" w:rsidRPr="00EA4F11" w:rsidRDefault="00542E9A" w:rsidP="00542E9A">
      <w:pPr>
        <w:spacing w:before="40" w:after="40" w:line="264" w:lineRule="auto"/>
        <w:ind w:firstLine="720"/>
        <w:jc w:val="both"/>
        <w:rPr>
          <w:szCs w:val="28"/>
        </w:rPr>
      </w:pPr>
      <w:r w:rsidRPr="00EA4F11">
        <w:rPr>
          <w:szCs w:val="28"/>
        </w:rPr>
        <w:t>Tờ khai đăng ký lại việc nuôi con nuôi.</w:t>
      </w:r>
      <w:r w:rsidRPr="005A72F4">
        <w:rPr>
          <w:szCs w:val="28"/>
        </w:rPr>
        <w:t xml:space="preserve"> </w:t>
      </w:r>
      <w:r w:rsidRPr="00EA4F11">
        <w:rPr>
          <w:szCs w:val="28"/>
        </w:rPr>
        <w:t>(Trường hợp 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p w:rsidR="00542E9A" w:rsidRPr="00EA4F11" w:rsidRDefault="00542E9A" w:rsidP="00542E9A">
      <w:pPr>
        <w:spacing w:before="40" w:after="40" w:line="264" w:lineRule="auto"/>
        <w:ind w:firstLine="720"/>
        <w:jc w:val="both"/>
        <w:rPr>
          <w:szCs w:val="28"/>
        </w:rPr>
      </w:pPr>
      <w:r w:rsidRPr="00EA4F11">
        <w:rPr>
          <w:b/>
          <w:szCs w:val="28"/>
        </w:rPr>
        <w:t>*</w:t>
      </w:r>
      <w:r w:rsidRPr="00EA4F11">
        <w:rPr>
          <w:b/>
          <w:bCs/>
          <w:szCs w:val="28"/>
        </w:rPr>
        <w:t>Thời hạn giải quyết</w:t>
      </w:r>
      <w:r w:rsidRPr="00EA4F11">
        <w:rPr>
          <w:szCs w:val="28"/>
        </w:rPr>
        <w:t>: Trong thời hạn 05 ngày làm việc, kể từ ngày nhận đủ hồ sơ hợp lệ.</w:t>
      </w:r>
    </w:p>
    <w:p w:rsidR="00542E9A" w:rsidRPr="00EA4F11" w:rsidRDefault="00542E9A" w:rsidP="00542E9A">
      <w:pPr>
        <w:spacing w:before="40" w:after="40" w:line="264" w:lineRule="auto"/>
        <w:ind w:firstLine="720"/>
        <w:jc w:val="both"/>
        <w:rPr>
          <w:szCs w:val="28"/>
        </w:rPr>
      </w:pPr>
      <w:r w:rsidRPr="00EA4F11">
        <w:rPr>
          <w:b/>
          <w:szCs w:val="28"/>
        </w:rPr>
        <w:t xml:space="preserve">*Cơ quan thực hiện thủ tục </w:t>
      </w:r>
      <w:r w:rsidRPr="00A86778">
        <w:rPr>
          <w:b/>
          <w:szCs w:val="28"/>
        </w:rPr>
        <w:t>hành chính</w:t>
      </w:r>
      <w:r w:rsidRPr="00EA4F11">
        <w:rPr>
          <w:szCs w:val="28"/>
        </w:rPr>
        <w:t xml:space="preserve">:  </w:t>
      </w:r>
    </w:p>
    <w:p w:rsidR="00542E9A" w:rsidRPr="00A86778" w:rsidRDefault="00542E9A" w:rsidP="00542E9A">
      <w:pPr>
        <w:spacing w:before="40" w:after="40" w:line="264" w:lineRule="auto"/>
        <w:ind w:firstLine="720"/>
        <w:jc w:val="both"/>
        <w:rPr>
          <w:szCs w:val="28"/>
        </w:rPr>
      </w:pPr>
      <w:r w:rsidRPr="00A86778">
        <w:rPr>
          <w:szCs w:val="28"/>
        </w:rPr>
        <w:t>- Cơ quan có thẩm quyền quyết định: Ủy ban nhân dân cấp xã.</w:t>
      </w:r>
    </w:p>
    <w:p w:rsidR="00542E9A" w:rsidRPr="00A86778" w:rsidRDefault="00542E9A" w:rsidP="00542E9A">
      <w:pPr>
        <w:spacing w:before="40" w:after="40" w:line="264" w:lineRule="auto"/>
        <w:ind w:firstLine="720"/>
        <w:jc w:val="both"/>
        <w:rPr>
          <w:szCs w:val="28"/>
        </w:rPr>
      </w:pPr>
      <w:r w:rsidRPr="00A86778">
        <w:rPr>
          <w:szCs w:val="28"/>
        </w:rPr>
        <w:t>- Cơ quan thực hiện:  Ủy ban nhân dân cấp xã .</w:t>
      </w:r>
    </w:p>
    <w:p w:rsidR="00542E9A" w:rsidRPr="00950F75" w:rsidRDefault="00542E9A" w:rsidP="00542E9A">
      <w:pPr>
        <w:spacing w:before="40" w:after="40" w:line="264" w:lineRule="auto"/>
        <w:ind w:firstLine="720"/>
        <w:jc w:val="both"/>
        <w:rPr>
          <w:szCs w:val="28"/>
        </w:rPr>
      </w:pPr>
      <w:r w:rsidRPr="00A86778">
        <w:rPr>
          <w:szCs w:val="28"/>
        </w:rPr>
        <w:t>- Cơ quan phối hợp</w:t>
      </w:r>
      <w:r w:rsidRPr="00EA4F11">
        <w:rPr>
          <w:szCs w:val="28"/>
        </w:rPr>
        <w:t xml:space="preserve"> : </w:t>
      </w:r>
      <w:r w:rsidRPr="00950F75">
        <w:rPr>
          <w:szCs w:val="28"/>
        </w:rPr>
        <w:t>Không</w:t>
      </w:r>
    </w:p>
    <w:p w:rsidR="00542E9A" w:rsidRPr="00EA4F11" w:rsidRDefault="00542E9A" w:rsidP="00542E9A">
      <w:pPr>
        <w:spacing w:before="40" w:after="40" w:line="264" w:lineRule="auto"/>
        <w:ind w:firstLine="720"/>
        <w:jc w:val="both"/>
        <w:rPr>
          <w:szCs w:val="28"/>
        </w:rPr>
      </w:pPr>
      <w:r w:rsidRPr="00EA4F11">
        <w:rPr>
          <w:b/>
          <w:szCs w:val="28"/>
        </w:rPr>
        <w:t>*</w:t>
      </w:r>
      <w:r w:rsidRPr="00EA4F11">
        <w:rPr>
          <w:b/>
          <w:bCs/>
          <w:szCs w:val="28"/>
        </w:rPr>
        <w:t xml:space="preserve">Đối tượng thực hiện thủ tục hành chính: </w:t>
      </w:r>
      <w:r w:rsidRPr="00EA4F11">
        <w:rPr>
          <w:szCs w:val="28"/>
        </w:rPr>
        <w:t>Cá nhân.</w:t>
      </w:r>
    </w:p>
    <w:p w:rsidR="00542E9A" w:rsidRPr="00EA4F11" w:rsidRDefault="00542E9A" w:rsidP="00542E9A">
      <w:pPr>
        <w:spacing w:before="40" w:after="40" w:line="264" w:lineRule="auto"/>
        <w:jc w:val="both"/>
        <w:rPr>
          <w:szCs w:val="28"/>
        </w:rPr>
      </w:pPr>
      <w:r w:rsidRPr="00EA4F11">
        <w:rPr>
          <w:b/>
          <w:szCs w:val="28"/>
        </w:rPr>
        <w:tab/>
        <w:t>*Tên mẫu đơn, mẫu tờ khai</w:t>
      </w:r>
      <w:r w:rsidRPr="00EA4F11">
        <w:rPr>
          <w:szCs w:val="28"/>
        </w:rPr>
        <w:t>: Tờ khai đăng ký lại việc nuôi con nuôi - TP/CN-2011/CN.04.</w:t>
      </w:r>
    </w:p>
    <w:p w:rsidR="00542E9A" w:rsidRPr="00390F75" w:rsidRDefault="00542E9A" w:rsidP="00542E9A">
      <w:pPr>
        <w:spacing w:before="40" w:after="40" w:line="264" w:lineRule="auto"/>
        <w:ind w:firstLine="720"/>
        <w:jc w:val="both"/>
        <w:rPr>
          <w:szCs w:val="28"/>
        </w:rPr>
      </w:pPr>
      <w:r w:rsidRPr="00EA4F11">
        <w:rPr>
          <w:b/>
          <w:szCs w:val="28"/>
        </w:rPr>
        <w:t>*</w:t>
      </w:r>
      <w:r w:rsidRPr="00EA4F11">
        <w:rPr>
          <w:b/>
          <w:bCs/>
          <w:szCs w:val="28"/>
        </w:rPr>
        <w:t xml:space="preserve">Lệ phí </w:t>
      </w:r>
      <w:r w:rsidRPr="0061325A">
        <w:rPr>
          <w:b/>
          <w:bCs/>
          <w:szCs w:val="28"/>
        </w:rPr>
        <w:t xml:space="preserve">: </w:t>
      </w:r>
      <w:r w:rsidRPr="00390F75">
        <w:rPr>
          <w:szCs w:val="28"/>
          <w:shd w:val="clear" w:color="auto" w:fill="FFFFFF"/>
        </w:rPr>
        <w:t>Không</w:t>
      </w:r>
    </w:p>
    <w:p w:rsidR="00542E9A" w:rsidRPr="00EA4F11" w:rsidRDefault="00542E9A" w:rsidP="00542E9A">
      <w:pPr>
        <w:spacing w:before="40" w:after="40" w:line="264" w:lineRule="auto"/>
        <w:ind w:firstLine="720"/>
        <w:jc w:val="both"/>
        <w:rPr>
          <w:szCs w:val="28"/>
        </w:rPr>
      </w:pPr>
      <w:r w:rsidRPr="00EA4F11">
        <w:rPr>
          <w:b/>
          <w:szCs w:val="28"/>
        </w:rPr>
        <w:t>*</w:t>
      </w:r>
      <w:r w:rsidRPr="00EA4F11">
        <w:rPr>
          <w:b/>
          <w:bCs/>
          <w:szCs w:val="28"/>
        </w:rPr>
        <w:t>Kết quả thực hiện thủ tục hành chính</w:t>
      </w:r>
      <w:r w:rsidRPr="00EA4F11">
        <w:rPr>
          <w:szCs w:val="28"/>
        </w:rPr>
        <w:t>: Giấy chứng nhận việc nuôi con nuôi.</w:t>
      </w:r>
    </w:p>
    <w:p w:rsidR="00542E9A" w:rsidRPr="00EA4F11" w:rsidRDefault="00542E9A" w:rsidP="00542E9A">
      <w:pPr>
        <w:spacing w:before="40" w:after="40" w:line="264" w:lineRule="auto"/>
        <w:jc w:val="both"/>
        <w:rPr>
          <w:szCs w:val="28"/>
        </w:rPr>
      </w:pPr>
      <w:r w:rsidRPr="00EA4F11">
        <w:rPr>
          <w:b/>
          <w:bCs/>
          <w:szCs w:val="28"/>
        </w:rPr>
        <w:t xml:space="preserve">    </w:t>
      </w:r>
      <w:r w:rsidRPr="00EA4F11">
        <w:rPr>
          <w:b/>
          <w:bCs/>
          <w:szCs w:val="28"/>
        </w:rPr>
        <w:tab/>
      </w:r>
      <w:r w:rsidRPr="00EA4F11">
        <w:rPr>
          <w:b/>
          <w:szCs w:val="28"/>
        </w:rPr>
        <w:t>*</w:t>
      </w:r>
      <w:hyperlink r:id="rId82" w:tgtFrame="_blank" w:history="1"/>
      <w:r w:rsidRPr="00EA4F11">
        <w:rPr>
          <w:b/>
          <w:bCs/>
          <w:szCs w:val="28"/>
        </w:rPr>
        <w:t>Yêu cầu, điều kiện thực hiện thủ tục hành chính</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Sổ hộ tịch và bản chính giấy tờ đăng ký nuôi con nuôi bị mất hoặc hư hỏng không sử dụng được;</w:t>
      </w:r>
    </w:p>
    <w:p w:rsidR="00542E9A" w:rsidRPr="005A72F4" w:rsidRDefault="00542E9A" w:rsidP="00542E9A">
      <w:pPr>
        <w:spacing w:before="40" w:after="40" w:line="264" w:lineRule="auto"/>
        <w:ind w:firstLine="720"/>
        <w:jc w:val="both"/>
        <w:rPr>
          <w:snapToGrid w:val="0"/>
          <w:spacing w:val="-4"/>
          <w:szCs w:val="28"/>
        </w:rPr>
      </w:pPr>
      <w:r w:rsidRPr="005A72F4">
        <w:rPr>
          <w:spacing w:val="-4"/>
          <w:szCs w:val="28"/>
        </w:rPr>
        <w:t>- Cha, mẹ nuôi và con nuôi đều còn sống vào thời điểm yêu cầu đăng ký lại.</w:t>
      </w:r>
    </w:p>
    <w:p w:rsidR="00542E9A" w:rsidRPr="00EA4F11" w:rsidRDefault="00542E9A" w:rsidP="00542E9A">
      <w:pPr>
        <w:tabs>
          <w:tab w:val="left" w:pos="720"/>
          <w:tab w:val="left" w:pos="3250"/>
        </w:tabs>
        <w:spacing w:before="40" w:after="40" w:line="264" w:lineRule="auto"/>
        <w:jc w:val="both"/>
        <w:rPr>
          <w:b/>
          <w:szCs w:val="28"/>
        </w:rPr>
      </w:pPr>
      <w:r w:rsidRPr="00EA4F11">
        <w:rPr>
          <w:snapToGrid w:val="0"/>
          <w:szCs w:val="28"/>
        </w:rPr>
        <w:tab/>
      </w:r>
      <w:r w:rsidRPr="00EA4F11">
        <w:rPr>
          <w:b/>
          <w:szCs w:val="28"/>
        </w:rPr>
        <w:t>*Căn cứ pháp lý:</w:t>
      </w:r>
    </w:p>
    <w:p w:rsidR="00542E9A" w:rsidRPr="00EA4F11" w:rsidRDefault="00542E9A" w:rsidP="00542E9A">
      <w:pPr>
        <w:spacing w:before="40" w:after="40" w:line="264" w:lineRule="auto"/>
        <w:ind w:firstLine="720"/>
        <w:jc w:val="both"/>
        <w:rPr>
          <w:szCs w:val="28"/>
        </w:rPr>
      </w:pPr>
      <w:r w:rsidRPr="00EA4F11">
        <w:rPr>
          <w:szCs w:val="28"/>
        </w:rPr>
        <w:t>- Luật nuôi con nuôi 2010;</w:t>
      </w:r>
    </w:p>
    <w:p w:rsidR="00542E9A" w:rsidRPr="00EA4F11" w:rsidRDefault="00542E9A" w:rsidP="00542E9A">
      <w:pPr>
        <w:spacing w:before="40" w:after="40" w:line="264" w:lineRule="auto"/>
        <w:ind w:firstLine="720"/>
        <w:jc w:val="both"/>
        <w:rPr>
          <w:szCs w:val="28"/>
        </w:rPr>
      </w:pPr>
      <w:r w:rsidRPr="00EA4F11">
        <w:rPr>
          <w:szCs w:val="28"/>
        </w:rPr>
        <w:t>- Nghị định số 19/2011/NĐ-CP ngày 21 tháng 3 năm 2011 của Chính phủ quy định chi tiết một số điều của Luật nuôi con nuôi;</w:t>
      </w:r>
    </w:p>
    <w:p w:rsidR="00542E9A" w:rsidRPr="00EA4F11" w:rsidRDefault="00542E9A" w:rsidP="00542E9A">
      <w:pPr>
        <w:spacing w:before="40" w:after="40" w:line="264" w:lineRule="auto"/>
        <w:ind w:firstLine="720"/>
        <w:jc w:val="both"/>
        <w:rPr>
          <w:szCs w:val="28"/>
        </w:rPr>
      </w:pPr>
      <w:r w:rsidRPr="00EA4F11">
        <w:rPr>
          <w:szCs w:val="28"/>
        </w:rPr>
        <w:t xml:space="preserve">- Thông tư số </w:t>
      </w:r>
      <w:r w:rsidRPr="00EA4F11">
        <w:rPr>
          <w:iCs/>
          <w:szCs w:val="28"/>
        </w:rPr>
        <w:t>12/2011/TT-BTP ngày 27 tháng 6 năm 2011 của Bộ Tư pháp v</w:t>
      </w:r>
      <w:r w:rsidRPr="00EA4F11">
        <w:rPr>
          <w:iCs/>
          <w:spacing w:val="-6"/>
          <w:szCs w:val="28"/>
        </w:rPr>
        <w:t>ề việc ban hành và hướng dẫn việc ghi chép, lưu trữ, sử dụng biểu mẫu nuôi con nuôi;</w:t>
      </w:r>
    </w:p>
    <w:p w:rsidR="00542E9A" w:rsidRPr="008A6883" w:rsidRDefault="00542E9A" w:rsidP="00542E9A">
      <w:pPr>
        <w:tabs>
          <w:tab w:val="left" w:pos="900"/>
        </w:tabs>
        <w:spacing w:before="40" w:after="40" w:line="264" w:lineRule="auto"/>
        <w:jc w:val="both"/>
        <w:rPr>
          <w:iCs/>
          <w:spacing w:val="-6"/>
          <w:szCs w:val="28"/>
        </w:rPr>
      </w:pPr>
      <w:r w:rsidRPr="00EA4F11">
        <w:rPr>
          <w:szCs w:val="28"/>
        </w:rPr>
        <w:tab/>
      </w:r>
      <w:r w:rsidRPr="00EA4F11">
        <w:rPr>
          <w:iCs/>
          <w:spacing w:val="-6"/>
          <w:szCs w:val="28"/>
        </w:rPr>
        <w:t>- Thông tư số 24/2014/TT-BTP ngày 29 tháng 12 năm 2014 của Bộ Tư pháp s</w:t>
      </w:r>
      <w:r w:rsidRPr="00EA4F11">
        <w:rPr>
          <w:bCs/>
          <w:spacing w:val="-6"/>
          <w:szCs w:val="28"/>
          <w:lang w:eastAsia="vi-VN"/>
        </w:rPr>
        <w:t>ửa đổi, bổ sung một số điều của Thông tư số 12/2011/TT-BTP ngày 27 tháng 6 năm 2011 của Bộ Tư pháp về việc ban hành và hướng dẫn việc ghi chép, lưu trữ, sử dụng biểu mẫu nuôi con nuôi</w:t>
      </w:r>
      <w:r w:rsidRPr="008A6883">
        <w:rPr>
          <w:iCs/>
          <w:spacing w:val="-6"/>
          <w:szCs w:val="28"/>
        </w:rPr>
        <w:t>;</w:t>
      </w:r>
    </w:p>
    <w:p w:rsidR="00542E9A" w:rsidRPr="0061325A" w:rsidRDefault="00542E9A" w:rsidP="00542E9A">
      <w:pPr>
        <w:tabs>
          <w:tab w:val="left" w:pos="900"/>
        </w:tabs>
        <w:spacing w:before="40" w:after="40" w:line="264" w:lineRule="auto"/>
        <w:jc w:val="both"/>
        <w:rPr>
          <w:b/>
          <w:szCs w:val="28"/>
        </w:rPr>
      </w:pPr>
      <w:r w:rsidRPr="008A6883">
        <w:rPr>
          <w:iCs/>
          <w:spacing w:val="-6"/>
          <w:szCs w:val="28"/>
        </w:rPr>
        <w:tab/>
        <w:t xml:space="preserve">- Nghị định 114/2016/NĐ-CP ngày 08/7/2016 của Chính phủ quy định lệ phí đăng ký nuôi con nuôi, lệ phí cấp giấy phép hoạt động của tổ chức nuôi con nuôi nước ngoài. </w:t>
      </w:r>
    </w:p>
    <w:p w:rsidR="00542E9A" w:rsidRPr="00EA4F11" w:rsidRDefault="00542E9A" w:rsidP="00542E9A">
      <w:pPr>
        <w:rPr>
          <w:szCs w:val="28"/>
        </w:rPr>
      </w:pPr>
    </w:p>
    <w:p w:rsidR="00542E9A" w:rsidRPr="00EA4F11" w:rsidRDefault="00542E9A" w:rsidP="00542E9A">
      <w:pPr>
        <w:rPr>
          <w:szCs w:val="28"/>
        </w:rPr>
      </w:pPr>
    </w:p>
    <w:p w:rsidR="00542E9A" w:rsidRPr="00EA4F11" w:rsidRDefault="00542E9A" w:rsidP="00542E9A">
      <w:pPr>
        <w:rPr>
          <w:szCs w:val="28"/>
        </w:rPr>
      </w:pPr>
    </w:p>
    <w:p w:rsidR="00542E9A" w:rsidRPr="00EA4F11" w:rsidRDefault="00542E9A" w:rsidP="00542E9A">
      <w:pPr>
        <w:rPr>
          <w:szCs w:val="28"/>
        </w:rPr>
      </w:pPr>
    </w:p>
    <w:p w:rsidR="00542E9A" w:rsidRPr="00EA4F11" w:rsidRDefault="00D670CD" w:rsidP="00542E9A">
      <w:pPr>
        <w:spacing w:line="288" w:lineRule="atLeast"/>
        <w:rPr>
          <w:szCs w:val="28"/>
        </w:rPr>
      </w:pPr>
      <w:r>
        <w:rPr>
          <w:noProof/>
          <w:szCs w:val="28"/>
          <w:lang w:eastAsia="vi-VN"/>
        </w:rPr>
        <mc:AlternateContent>
          <mc:Choice Requires="wps">
            <w:drawing>
              <wp:anchor distT="0" distB="0" distL="114300" distR="114300" simplePos="0" relativeHeight="251953152" behindDoc="0" locked="0" layoutInCell="1" allowOverlap="1">
                <wp:simplePos x="0" y="0"/>
                <wp:positionH relativeFrom="column">
                  <wp:posOffset>5120640</wp:posOffset>
                </wp:positionH>
                <wp:positionV relativeFrom="paragraph">
                  <wp:posOffset>100965</wp:posOffset>
                </wp:positionV>
                <wp:extent cx="990600" cy="114808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8080"/>
                        </a:xfrm>
                        <a:prstGeom prst="rect">
                          <a:avLst/>
                        </a:prstGeom>
                        <a:solidFill>
                          <a:srgbClr val="FFFFFF"/>
                        </a:solidFill>
                        <a:ln w="9525">
                          <a:solidFill>
                            <a:srgbClr val="000000"/>
                          </a:solidFill>
                          <a:miter lim="800000"/>
                          <a:headEnd/>
                          <a:tailEnd/>
                        </a:ln>
                      </wps:spPr>
                      <wps:txbx>
                        <w:txbxContent>
                          <w:p w:rsidR="00227FCF" w:rsidRPr="00A162AC" w:rsidRDefault="00227FCF" w:rsidP="00542E9A">
                            <w:pPr>
                              <w:jc w:val="center"/>
                              <w:rPr>
                                <w:sz w:val="22"/>
                                <w:lang w:val="nl-NL"/>
                              </w:rPr>
                            </w:pPr>
                            <w:r w:rsidRPr="00A162AC">
                              <w:rPr>
                                <w:sz w:val="22"/>
                                <w:lang w:val="nl-NL"/>
                              </w:rPr>
                              <w:t>Ảnh 4x 6 cm</w:t>
                            </w:r>
                          </w:p>
                          <w:p w:rsidR="00227FCF" w:rsidRPr="00A162AC" w:rsidRDefault="00227FCF" w:rsidP="00542E9A">
                            <w:pPr>
                              <w:jc w:val="center"/>
                              <w:rPr>
                                <w:sz w:val="22"/>
                                <w:lang w:val="nl-NL"/>
                              </w:rPr>
                            </w:pPr>
                            <w:r w:rsidRPr="00A162AC">
                              <w:rPr>
                                <w:sz w:val="22"/>
                                <w:lang w:val="nl-NL"/>
                              </w:rPr>
                              <w:t>(chụp chưa quá 6 tháng)</w:t>
                            </w:r>
                          </w:p>
                          <w:p w:rsidR="00227FCF" w:rsidRPr="00430943" w:rsidRDefault="00227FCF" w:rsidP="00542E9A">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80" type="#_x0000_t202" style="position:absolute;margin-left:403.2pt;margin-top:7.95pt;width:78pt;height:90.4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">
                <v:textbox>
                  <w:txbxContent>
                    <w:p w:rsidR="00227FCF" w:rsidRPr="00A162AC" w:rsidRDefault="00227FCF" w:rsidP="00542E9A">
                      <w:pPr>
                        <w:jc w:val="center"/>
                        <w:rPr>
                          <w:sz w:val="22"/>
                          <w:lang w:val="nl-NL"/>
                        </w:rPr>
                      </w:pPr>
                      <w:r w:rsidRPr="00A162AC">
                        <w:rPr>
                          <w:sz w:val="22"/>
                          <w:lang w:val="nl-NL"/>
                        </w:rPr>
                        <w:t>Ảnh 4x 6 cm</w:t>
                      </w:r>
                    </w:p>
                    <w:p w:rsidR="00227FCF" w:rsidRPr="00A162AC" w:rsidRDefault="00227FCF" w:rsidP="00542E9A">
                      <w:pPr>
                        <w:jc w:val="center"/>
                        <w:rPr>
                          <w:sz w:val="22"/>
                          <w:lang w:val="nl-NL"/>
                        </w:rPr>
                      </w:pPr>
                      <w:r w:rsidRPr="00A162AC">
                        <w:rPr>
                          <w:sz w:val="22"/>
                          <w:lang w:val="nl-NL"/>
                        </w:rPr>
                        <w:t>(chụp chưa quá 6 tháng)</w:t>
                      </w:r>
                    </w:p>
                    <w:p w:rsidR="00227FCF" w:rsidRPr="00430943" w:rsidRDefault="00227FCF" w:rsidP="00542E9A">
                      <w:pPr>
                        <w:rPr>
                          <w:lang w:val="nl-NL"/>
                        </w:rPr>
                      </w:pPr>
                    </w:p>
                  </w:txbxContent>
                </v:textbox>
              </v:shape>
            </w:pict>
          </mc:Fallback>
        </mc:AlternateContent>
      </w:r>
      <w:r>
        <w:rPr>
          <w:rFonts w:ascii=".VnTimeH" w:hAnsi=".VnTimeH" w:cs=".VnTimeH"/>
          <w:b/>
          <w:bCs/>
          <w:noProof/>
          <w:szCs w:val="28"/>
          <w:lang w:eastAsia="vi-VN"/>
        </w:rPr>
        <mc:AlternateContent>
          <mc:Choice Requires="wps">
            <w:drawing>
              <wp:anchor distT="0" distB="0" distL="114300" distR="114300" simplePos="0" relativeHeight="251952128" behindDoc="0" locked="0" layoutInCell="1" allowOverlap="1">
                <wp:simplePos x="0" y="0"/>
                <wp:positionH relativeFrom="column">
                  <wp:posOffset>-222885</wp:posOffset>
                </wp:positionH>
                <wp:positionV relativeFrom="paragraph">
                  <wp:posOffset>100965</wp:posOffset>
                </wp:positionV>
                <wp:extent cx="990600" cy="114808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8080"/>
                        </a:xfrm>
                        <a:prstGeom prst="rect">
                          <a:avLst/>
                        </a:prstGeom>
                        <a:solidFill>
                          <a:srgbClr val="FFFFFF"/>
                        </a:solidFill>
                        <a:ln w="9525">
                          <a:solidFill>
                            <a:srgbClr val="000000"/>
                          </a:solidFill>
                          <a:miter lim="800000"/>
                          <a:headEnd/>
                          <a:tailEnd/>
                        </a:ln>
                      </wps:spPr>
                      <wps:txbx>
                        <w:txbxContent>
                          <w:p w:rsidR="00227FCF" w:rsidRPr="00A162AC" w:rsidRDefault="00227FCF" w:rsidP="00542E9A">
                            <w:pPr>
                              <w:jc w:val="center"/>
                              <w:rPr>
                                <w:sz w:val="22"/>
                                <w:lang w:val="nl-NL"/>
                              </w:rPr>
                            </w:pPr>
                            <w:r w:rsidRPr="00A162AC">
                              <w:rPr>
                                <w:sz w:val="22"/>
                                <w:lang w:val="nl-NL"/>
                              </w:rPr>
                              <w:t>Ảnh 4x 6 cm</w:t>
                            </w:r>
                          </w:p>
                          <w:p w:rsidR="00227FCF" w:rsidRPr="00A162AC" w:rsidRDefault="00227FCF" w:rsidP="00542E9A">
                            <w:pPr>
                              <w:jc w:val="center"/>
                              <w:rPr>
                                <w:sz w:val="22"/>
                                <w:lang w:val="nl-NL"/>
                              </w:rPr>
                            </w:pPr>
                            <w:r w:rsidRPr="00A162AC">
                              <w:rPr>
                                <w:sz w:val="22"/>
                                <w:lang w:val="nl-NL"/>
                              </w:rPr>
                              <w:t>(chụp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margin-left:-17.55pt;margin-top:7.95pt;width:78pt;height:90.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">
                <v:textbox>
                  <w:txbxContent>
                    <w:p w:rsidR="00227FCF" w:rsidRPr="00A162AC" w:rsidRDefault="00227FCF" w:rsidP="00542E9A">
                      <w:pPr>
                        <w:jc w:val="center"/>
                        <w:rPr>
                          <w:sz w:val="22"/>
                          <w:lang w:val="nl-NL"/>
                        </w:rPr>
                      </w:pPr>
                      <w:r w:rsidRPr="00A162AC">
                        <w:rPr>
                          <w:sz w:val="22"/>
                          <w:lang w:val="nl-NL"/>
                        </w:rPr>
                        <w:t>Ảnh 4x 6 cm</w:t>
                      </w:r>
                    </w:p>
                    <w:p w:rsidR="00227FCF" w:rsidRPr="00A162AC" w:rsidRDefault="00227FCF" w:rsidP="00542E9A">
                      <w:pPr>
                        <w:jc w:val="center"/>
                        <w:rPr>
                          <w:sz w:val="22"/>
                          <w:lang w:val="nl-NL"/>
                        </w:rPr>
                      </w:pPr>
                      <w:r w:rsidRPr="00A162AC">
                        <w:rPr>
                          <w:sz w:val="22"/>
                          <w:lang w:val="nl-NL"/>
                        </w:rPr>
                        <w:t>(chụp chưa quá 6 tháng)</w:t>
                      </w:r>
                    </w:p>
                  </w:txbxContent>
                </v:textbox>
              </v:shape>
            </w:pict>
          </mc:Fallback>
        </mc:AlternateContent>
      </w:r>
      <w:r>
        <w:rPr>
          <w:rFonts w:ascii=".VnTimeH" w:hAnsi=".VnTimeH" w:cs=".VnTimeH"/>
          <w:b/>
          <w:bCs/>
          <w:noProof/>
          <w:szCs w:val="28"/>
          <w:lang w:eastAsia="vi-VN"/>
        </w:rPr>
        <mc:AlternateContent>
          <mc:Choice Requires="wps">
            <w:drawing>
              <wp:anchor distT="0" distB="0" distL="114300" distR="114300" simplePos="0" relativeHeight="251949056" behindDoc="0" locked="0" layoutInCell="1" allowOverlap="1">
                <wp:simplePos x="0" y="0"/>
                <wp:positionH relativeFrom="column">
                  <wp:posOffset>4813935</wp:posOffset>
                </wp:positionH>
                <wp:positionV relativeFrom="paragraph">
                  <wp:posOffset>-280035</wp:posOffset>
                </wp:positionV>
                <wp:extent cx="1527810" cy="3048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304800"/>
                        </a:xfrm>
                        <a:prstGeom prst="rect">
                          <a:avLst/>
                        </a:prstGeom>
                        <a:solidFill>
                          <a:srgbClr val="FFFFFF"/>
                        </a:solidFill>
                        <a:ln w="0">
                          <a:solidFill>
                            <a:srgbClr val="FFFFFF"/>
                          </a:solidFill>
                          <a:miter lim="800000"/>
                          <a:headEnd/>
                          <a:tailEnd/>
                        </a:ln>
                      </wps:spPr>
                      <wps:txbx>
                        <w:txbxContent>
                          <w:p w:rsidR="00227FCF" w:rsidRPr="00430943" w:rsidRDefault="00227FCF" w:rsidP="00542E9A">
                            <w:pPr>
                              <w:rPr>
                                <w:i/>
                                <w:sz w:val="20"/>
                                <w:lang w:val="nl-NL"/>
                              </w:rPr>
                            </w:pPr>
                            <w:r w:rsidRPr="00430943">
                              <w:rPr>
                                <w:i/>
                                <w:sz w:val="20"/>
                                <w:lang w:val="nl-NL"/>
                              </w:rPr>
                              <w:t>Mẫu TP/CN-2011</w:t>
                            </w:r>
                            <w:r>
                              <w:rPr>
                                <w:i/>
                                <w:sz w:val="20"/>
                                <w:lang w:val="nl-NL"/>
                              </w:rPr>
                              <w:t>/</w:t>
                            </w:r>
                            <w:r w:rsidRPr="00430943">
                              <w:rPr>
                                <w:i/>
                                <w:sz w:val="20"/>
                                <w:lang w:val="nl-NL"/>
                              </w:rPr>
                              <w:t>CN.</w:t>
                            </w:r>
                            <w:r>
                              <w:rPr>
                                <w:i/>
                                <w:sz w:val="20"/>
                                <w:lang w:val="nl-NL"/>
                              </w:rPr>
                              <w:t>0</w:t>
                            </w:r>
                            <w:r w:rsidRPr="00430943">
                              <w:rPr>
                                <w:i/>
                                <w:sz w:val="20"/>
                                <w:lang w:val="nl-N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202" style="position:absolute;margin-left:379.05pt;margin-top:-22.05pt;width:120.3pt;height:2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" strokecolor="white" strokeweight="0">
                <v:textbox>
                  <w:txbxContent>
                    <w:p w:rsidR="00227FCF" w:rsidRPr="00430943" w:rsidRDefault="00227FCF" w:rsidP="00542E9A">
                      <w:pPr>
                        <w:rPr>
                          <w:i/>
                          <w:sz w:val="20"/>
                          <w:lang w:val="nl-NL"/>
                        </w:rPr>
                      </w:pPr>
                      <w:r w:rsidRPr="00430943">
                        <w:rPr>
                          <w:i/>
                          <w:sz w:val="20"/>
                          <w:lang w:val="nl-NL"/>
                        </w:rPr>
                        <w:t>Mẫu TP/CN-2011</w:t>
                      </w:r>
                      <w:r>
                        <w:rPr>
                          <w:i/>
                          <w:sz w:val="20"/>
                          <w:lang w:val="nl-NL"/>
                        </w:rPr>
                        <w:t>/</w:t>
                      </w:r>
                      <w:r w:rsidRPr="00430943">
                        <w:rPr>
                          <w:i/>
                          <w:sz w:val="20"/>
                          <w:lang w:val="nl-NL"/>
                        </w:rPr>
                        <w:t>CN.</w:t>
                      </w:r>
                      <w:r>
                        <w:rPr>
                          <w:i/>
                          <w:sz w:val="20"/>
                          <w:lang w:val="nl-NL"/>
                        </w:rPr>
                        <w:t>0</w:t>
                      </w:r>
                      <w:r w:rsidRPr="00430943">
                        <w:rPr>
                          <w:i/>
                          <w:sz w:val="20"/>
                          <w:lang w:val="nl-NL"/>
                        </w:rPr>
                        <w:t>4</w:t>
                      </w:r>
                    </w:p>
                  </w:txbxContent>
                </v:textbox>
              </v:shape>
            </w:pict>
          </mc:Fallback>
        </mc:AlternateContent>
      </w:r>
      <w:r w:rsidR="00542E9A" w:rsidRPr="00EA4F11">
        <w:rPr>
          <w:b/>
          <w:bCs/>
          <w:szCs w:val="28"/>
        </w:rPr>
        <w:tab/>
      </w:r>
      <w:r w:rsidR="00542E9A" w:rsidRPr="00EA4F11">
        <w:rPr>
          <w:b/>
          <w:bCs/>
          <w:szCs w:val="28"/>
        </w:rPr>
        <w:tab/>
        <w:t xml:space="preserve">CỘNG HOÀ XÃ HỘI CHỦ NGHĨA VIỆT NAM          </w:t>
      </w:r>
    </w:p>
    <w:p w:rsidR="00542E9A" w:rsidRPr="00EA4F11" w:rsidRDefault="00542E9A" w:rsidP="00542E9A">
      <w:pPr>
        <w:spacing w:line="288" w:lineRule="atLeast"/>
        <w:ind w:left="2880" w:right="284"/>
        <w:rPr>
          <w:b/>
          <w:bCs/>
          <w:szCs w:val="28"/>
        </w:rPr>
      </w:pPr>
      <w:r w:rsidRPr="00EA4F11">
        <w:rPr>
          <w:b/>
          <w:bCs/>
          <w:szCs w:val="28"/>
        </w:rPr>
        <w:t xml:space="preserve">Độc lập - Tự do - Hạnh phúc </w:t>
      </w:r>
    </w:p>
    <w:p w:rsidR="00542E9A" w:rsidRPr="00EA4F11" w:rsidRDefault="00542E9A" w:rsidP="00542E9A">
      <w:pPr>
        <w:spacing w:line="288" w:lineRule="atLeast"/>
        <w:ind w:left="2880" w:right="284"/>
        <w:jc w:val="both"/>
        <w:rPr>
          <w:b/>
          <w:bCs/>
          <w:szCs w:val="28"/>
        </w:rPr>
      </w:pPr>
      <w:r w:rsidRPr="00EA4F11">
        <w:rPr>
          <w:b/>
          <w:bCs/>
          <w:szCs w:val="28"/>
        </w:rPr>
        <w:t xml:space="preserve">      _________________________</w:t>
      </w:r>
    </w:p>
    <w:p w:rsidR="00542E9A" w:rsidRPr="00EA4F11" w:rsidRDefault="00542E9A" w:rsidP="00542E9A">
      <w:pPr>
        <w:spacing w:line="288" w:lineRule="atLeast"/>
        <w:rPr>
          <w:b/>
          <w:bCs/>
          <w:szCs w:val="28"/>
        </w:rPr>
      </w:pPr>
      <w:r w:rsidRPr="00EA4F11">
        <w:rPr>
          <w:b/>
          <w:bCs/>
          <w:szCs w:val="28"/>
        </w:rPr>
        <w:tab/>
      </w:r>
      <w:r w:rsidRPr="00EA4F11">
        <w:rPr>
          <w:b/>
          <w:bCs/>
          <w:szCs w:val="28"/>
        </w:rPr>
        <w:tab/>
      </w:r>
      <w:r w:rsidRPr="00EA4F11">
        <w:rPr>
          <w:b/>
          <w:bCs/>
          <w:szCs w:val="28"/>
        </w:rPr>
        <w:tab/>
      </w:r>
      <w:r w:rsidRPr="00EA4F11">
        <w:rPr>
          <w:b/>
          <w:bCs/>
          <w:szCs w:val="28"/>
        </w:rPr>
        <w:tab/>
      </w:r>
    </w:p>
    <w:p w:rsidR="00542E9A" w:rsidRPr="00542E9A" w:rsidRDefault="00542E9A" w:rsidP="00542E9A">
      <w:pPr>
        <w:pStyle w:val="Heading4"/>
        <w:spacing w:before="60"/>
        <w:jc w:val="center"/>
        <w:rPr>
          <w:rFonts w:ascii="Times New Roman" w:hAnsi="Times New Roman"/>
          <w:b/>
          <w:i w:val="0"/>
          <w:color w:val="auto"/>
          <w:sz w:val="28"/>
          <w:szCs w:val="28"/>
          <w:lang w:val="vi-VN"/>
        </w:rPr>
      </w:pPr>
      <w:r w:rsidRPr="00542E9A">
        <w:rPr>
          <w:rFonts w:ascii="Times New Roman" w:hAnsi="Times New Roman"/>
          <w:b/>
          <w:i w:val="0"/>
          <w:color w:val="auto"/>
          <w:sz w:val="28"/>
          <w:szCs w:val="28"/>
          <w:lang w:val="vi-VN"/>
        </w:rPr>
        <w:t>TỜ KHAI ĐĂNG KÝ LẠI VIỆC NUÔI CON NUÔI</w:t>
      </w:r>
    </w:p>
    <w:p w:rsidR="00542E9A" w:rsidRPr="00EA4F11" w:rsidRDefault="00542E9A" w:rsidP="00542E9A">
      <w:pPr>
        <w:rPr>
          <w:szCs w:val="28"/>
        </w:rPr>
      </w:pPr>
    </w:p>
    <w:p w:rsidR="00542E9A" w:rsidRPr="00EA4F11" w:rsidRDefault="00542E9A" w:rsidP="00542E9A">
      <w:pPr>
        <w:pStyle w:val="BodyTextIndent"/>
        <w:spacing w:line="340" w:lineRule="atLeast"/>
        <w:jc w:val="center"/>
        <w:rPr>
          <w:szCs w:val="28"/>
        </w:rPr>
      </w:pPr>
      <w:r w:rsidRPr="00EA4F11">
        <w:rPr>
          <w:szCs w:val="28"/>
        </w:rPr>
        <w:t>Kính gửi</w:t>
      </w:r>
      <w:r>
        <w:rPr>
          <w:szCs w:val="28"/>
        </w:rPr>
        <w:t xml:space="preserve"> </w:t>
      </w:r>
      <w:r w:rsidRPr="0061662F">
        <w:rPr>
          <w:sz w:val="22"/>
          <w:szCs w:val="28"/>
        </w:rPr>
        <w:t>(1)</w:t>
      </w:r>
      <w:r>
        <w:rPr>
          <w:szCs w:val="28"/>
        </w:rPr>
        <w:t>:</w:t>
      </w:r>
      <w:r w:rsidRPr="00EA4F11">
        <w:rPr>
          <w:szCs w:val="28"/>
        </w:rPr>
        <w:t>...............................................................</w:t>
      </w:r>
    </w:p>
    <w:p w:rsidR="00542E9A" w:rsidRPr="00EA4F11" w:rsidRDefault="00542E9A" w:rsidP="00542E9A">
      <w:pPr>
        <w:spacing w:line="340" w:lineRule="atLeast"/>
        <w:jc w:val="center"/>
        <w:rPr>
          <w:szCs w:val="28"/>
        </w:rPr>
      </w:pPr>
    </w:p>
    <w:p w:rsidR="00542E9A" w:rsidRPr="00EA4F11" w:rsidRDefault="00542E9A" w:rsidP="00542E9A">
      <w:pPr>
        <w:spacing w:before="180" w:after="120" w:line="288" w:lineRule="atLeast"/>
        <w:rPr>
          <w:b/>
          <w:szCs w:val="28"/>
        </w:rPr>
      </w:pPr>
      <w:r w:rsidRPr="00EA4F11">
        <w:rPr>
          <w:b/>
          <w:szCs w:val="28"/>
        </w:rPr>
        <w:t>Chúng tô</w:t>
      </w:r>
      <w:r w:rsidRPr="00EA4F11">
        <w:rPr>
          <w:b/>
          <w:bCs/>
          <w:szCs w:val="28"/>
        </w:rPr>
        <w:t>i</w:t>
      </w:r>
      <w:r w:rsidRPr="00EA4F11">
        <w:rPr>
          <w:b/>
          <w:szCs w:val="28"/>
        </w:rPr>
        <w:t xml:space="preserve"> /tôi là:</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3261"/>
        <w:gridCol w:w="3402"/>
      </w:tblGrid>
      <w:tr w:rsidR="00542E9A" w:rsidRPr="00EA4F11" w:rsidTr="00542E9A">
        <w:trPr>
          <w:cantSplit/>
          <w:trHeight w:val="397"/>
        </w:trPr>
        <w:tc>
          <w:tcPr>
            <w:tcW w:w="2835" w:type="dxa"/>
            <w:tcBorders>
              <w:top w:val="single" w:sz="4" w:space="0" w:color="auto"/>
              <w:bottom w:val="single" w:sz="4" w:space="0" w:color="auto"/>
            </w:tcBorders>
            <w:vAlign w:val="center"/>
          </w:tcPr>
          <w:p w:rsidR="00542E9A" w:rsidRPr="00EA4F11" w:rsidRDefault="00542E9A" w:rsidP="00542E9A">
            <w:pPr>
              <w:ind w:right="-108"/>
              <w:jc w:val="center"/>
              <w:rPr>
                <w:szCs w:val="28"/>
              </w:rPr>
            </w:pPr>
          </w:p>
        </w:tc>
        <w:tc>
          <w:tcPr>
            <w:tcW w:w="3261" w:type="dxa"/>
            <w:tcBorders>
              <w:top w:val="single" w:sz="4" w:space="0" w:color="auto"/>
              <w:bottom w:val="single" w:sz="4" w:space="0" w:color="auto"/>
              <w:right w:val="single" w:sz="4" w:space="0" w:color="auto"/>
            </w:tcBorders>
            <w:vAlign w:val="center"/>
          </w:tcPr>
          <w:p w:rsidR="00542E9A" w:rsidRPr="00EA4F11" w:rsidRDefault="00542E9A" w:rsidP="00542E9A">
            <w:pPr>
              <w:jc w:val="center"/>
              <w:rPr>
                <w:b/>
                <w:szCs w:val="28"/>
                <w:lang w:val="nl-NL"/>
              </w:rPr>
            </w:pPr>
            <w:r w:rsidRPr="00EA4F11">
              <w:rPr>
                <w:b/>
                <w:szCs w:val="28"/>
                <w:lang w:val="nl-NL"/>
              </w:rPr>
              <w:t>Ông</w:t>
            </w:r>
          </w:p>
        </w:tc>
        <w:tc>
          <w:tcPr>
            <w:tcW w:w="3402" w:type="dxa"/>
            <w:tcBorders>
              <w:top w:val="single" w:sz="4" w:space="0" w:color="auto"/>
              <w:left w:val="single" w:sz="4" w:space="0" w:color="auto"/>
              <w:bottom w:val="single" w:sz="4" w:space="0" w:color="auto"/>
            </w:tcBorders>
            <w:vAlign w:val="center"/>
          </w:tcPr>
          <w:p w:rsidR="00542E9A" w:rsidRPr="00EA4F11" w:rsidRDefault="00542E9A" w:rsidP="00542E9A">
            <w:pPr>
              <w:jc w:val="center"/>
              <w:rPr>
                <w:b/>
                <w:szCs w:val="28"/>
                <w:lang w:val="nl-NL"/>
              </w:rPr>
            </w:pPr>
            <w:r w:rsidRPr="00EA4F11">
              <w:rPr>
                <w:b/>
                <w:szCs w:val="28"/>
                <w:lang w:val="nl-NL"/>
              </w:rPr>
              <w:t>Bà</w:t>
            </w:r>
          </w:p>
        </w:tc>
      </w:tr>
      <w:tr w:rsidR="00542E9A" w:rsidRPr="00EA4F11" w:rsidTr="00542E9A">
        <w:trPr>
          <w:cantSplit/>
          <w:trHeight w:val="397"/>
        </w:trPr>
        <w:tc>
          <w:tcPr>
            <w:tcW w:w="2835" w:type="dxa"/>
            <w:tcBorders>
              <w:top w:val="single" w:sz="4" w:space="0" w:color="auto"/>
            </w:tcBorders>
            <w:vAlign w:val="center"/>
          </w:tcPr>
          <w:p w:rsidR="00542E9A" w:rsidRPr="00EA4F11" w:rsidRDefault="00542E9A" w:rsidP="00542E9A">
            <w:pPr>
              <w:rPr>
                <w:szCs w:val="28"/>
                <w:lang w:val="nl-NL"/>
              </w:rPr>
            </w:pPr>
            <w:r w:rsidRPr="00EA4F11">
              <w:rPr>
                <w:szCs w:val="28"/>
                <w:lang w:val="nl-NL"/>
              </w:rPr>
              <w:t>Họ và tên</w:t>
            </w:r>
          </w:p>
        </w:tc>
        <w:tc>
          <w:tcPr>
            <w:tcW w:w="3261" w:type="dxa"/>
            <w:tcBorders>
              <w:top w:val="single" w:sz="4" w:space="0" w:color="auto"/>
              <w:right w:val="single" w:sz="4" w:space="0" w:color="auto"/>
            </w:tcBorders>
          </w:tcPr>
          <w:p w:rsidR="00542E9A" w:rsidRPr="00EA4F11" w:rsidRDefault="00542E9A" w:rsidP="00542E9A">
            <w:pPr>
              <w:rPr>
                <w:szCs w:val="28"/>
                <w:lang w:val="nl-NL"/>
              </w:rPr>
            </w:pPr>
          </w:p>
          <w:p w:rsidR="00542E9A" w:rsidRPr="00EA4F11" w:rsidRDefault="00542E9A" w:rsidP="00542E9A">
            <w:pPr>
              <w:rPr>
                <w:szCs w:val="28"/>
                <w:lang w:val="nl-NL"/>
              </w:rPr>
            </w:pPr>
          </w:p>
        </w:tc>
        <w:tc>
          <w:tcPr>
            <w:tcW w:w="3402" w:type="dxa"/>
            <w:tcBorders>
              <w:top w:val="single" w:sz="4" w:space="0" w:color="auto"/>
              <w:left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Ngày, tháng, năm sinh</w:t>
            </w:r>
          </w:p>
        </w:tc>
        <w:tc>
          <w:tcPr>
            <w:tcW w:w="3261" w:type="dxa"/>
            <w:tcBorders>
              <w:right w:val="single" w:sz="4" w:space="0" w:color="auto"/>
            </w:tcBorders>
          </w:tcPr>
          <w:p w:rsidR="00542E9A" w:rsidRPr="00EA4F11" w:rsidRDefault="00542E9A" w:rsidP="00542E9A">
            <w:pPr>
              <w:rPr>
                <w:szCs w:val="28"/>
                <w:lang w:val="nl-NL"/>
              </w:rPr>
            </w:pPr>
          </w:p>
        </w:tc>
        <w:tc>
          <w:tcPr>
            <w:tcW w:w="3402" w:type="dxa"/>
            <w:tcBorders>
              <w:left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Nơi sinh</w:t>
            </w:r>
          </w:p>
        </w:tc>
        <w:tc>
          <w:tcPr>
            <w:tcW w:w="3261" w:type="dxa"/>
            <w:tcBorders>
              <w:right w:val="single" w:sz="4" w:space="0" w:color="auto"/>
            </w:tcBorders>
          </w:tcPr>
          <w:p w:rsidR="00542E9A" w:rsidRPr="00EA4F11" w:rsidRDefault="00542E9A" w:rsidP="00542E9A">
            <w:pPr>
              <w:rPr>
                <w:szCs w:val="28"/>
                <w:lang w:val="nl-NL"/>
              </w:rPr>
            </w:pPr>
          </w:p>
        </w:tc>
        <w:tc>
          <w:tcPr>
            <w:tcW w:w="3402" w:type="dxa"/>
            <w:tcBorders>
              <w:left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Dân tộc</w:t>
            </w:r>
          </w:p>
        </w:tc>
        <w:tc>
          <w:tcPr>
            <w:tcW w:w="3261" w:type="dxa"/>
            <w:tcBorders>
              <w:right w:val="single" w:sz="4" w:space="0" w:color="auto"/>
            </w:tcBorders>
          </w:tcPr>
          <w:p w:rsidR="00542E9A" w:rsidRPr="00EA4F11" w:rsidRDefault="00542E9A" w:rsidP="00542E9A">
            <w:pPr>
              <w:rPr>
                <w:szCs w:val="28"/>
                <w:lang w:val="nl-NL"/>
              </w:rPr>
            </w:pPr>
          </w:p>
        </w:tc>
        <w:tc>
          <w:tcPr>
            <w:tcW w:w="3402" w:type="dxa"/>
            <w:tcBorders>
              <w:left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Quốc tịch</w:t>
            </w:r>
          </w:p>
        </w:tc>
        <w:tc>
          <w:tcPr>
            <w:tcW w:w="3261" w:type="dxa"/>
            <w:tcBorders>
              <w:right w:val="single" w:sz="4" w:space="0" w:color="auto"/>
            </w:tcBorders>
          </w:tcPr>
          <w:p w:rsidR="00542E9A" w:rsidRPr="00EA4F11" w:rsidRDefault="00542E9A" w:rsidP="00542E9A">
            <w:pPr>
              <w:rPr>
                <w:szCs w:val="28"/>
                <w:lang w:val="nl-NL"/>
              </w:rPr>
            </w:pPr>
          </w:p>
        </w:tc>
        <w:tc>
          <w:tcPr>
            <w:tcW w:w="3402" w:type="dxa"/>
            <w:tcBorders>
              <w:left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tcBorders>
              <w:bottom w:val="single" w:sz="4" w:space="0" w:color="auto"/>
            </w:tcBorders>
            <w:vAlign w:val="center"/>
          </w:tcPr>
          <w:p w:rsidR="00542E9A" w:rsidRPr="00EA4F11" w:rsidRDefault="00542E9A" w:rsidP="00542E9A">
            <w:pPr>
              <w:rPr>
                <w:szCs w:val="28"/>
                <w:lang w:val="nl-NL"/>
              </w:rPr>
            </w:pPr>
          </w:p>
          <w:p w:rsidR="00542E9A" w:rsidRPr="00EA4F11" w:rsidRDefault="00542E9A" w:rsidP="00542E9A">
            <w:pPr>
              <w:rPr>
                <w:szCs w:val="28"/>
                <w:lang w:val="nl-NL"/>
              </w:rPr>
            </w:pPr>
            <w:r w:rsidRPr="00EA4F11">
              <w:rPr>
                <w:szCs w:val="28"/>
                <w:lang w:val="nl-NL"/>
              </w:rPr>
              <w:t>Nơi th</w:t>
            </w:r>
            <w:r w:rsidRPr="00EA4F11">
              <w:rPr>
                <w:szCs w:val="28"/>
                <w:lang w:val="nl-NL"/>
              </w:rPr>
              <w:softHyphen/>
              <w:t>ường trú</w:t>
            </w:r>
            <w:r w:rsidR="00D670CD">
              <w:rPr>
                <w:noProof/>
                <w:szCs w:val="28"/>
                <w:lang w:eastAsia="vi-VN"/>
              </w:rPr>
              <mc:AlternateContent>
                <mc:Choice Requires="wps">
                  <w:drawing>
                    <wp:anchor distT="0" distB="0" distL="114300" distR="114300" simplePos="0" relativeHeight="251950080" behindDoc="0" locked="0" layoutInCell="1" allowOverlap="1">
                      <wp:simplePos x="0" y="0"/>
                      <wp:positionH relativeFrom="column">
                        <wp:posOffset>-520065</wp:posOffset>
                      </wp:positionH>
                      <wp:positionV relativeFrom="paragraph">
                        <wp:posOffset>189865</wp:posOffset>
                      </wp:positionV>
                      <wp:extent cx="381000" cy="16002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600200"/>
                              </a:xfrm>
                              <a:prstGeom prst="rect">
                                <a:avLst/>
                              </a:prstGeom>
                              <a:solidFill>
                                <a:srgbClr val="FFFFFF"/>
                              </a:solidFill>
                              <a:ln w="0">
                                <a:solidFill>
                                  <a:srgbClr val="FFFFFF"/>
                                </a:solidFill>
                                <a:miter lim="800000"/>
                                <a:headEnd/>
                                <a:tailEnd/>
                              </a:ln>
                            </wps:spPr>
                            <wps:txbx>
                              <w:txbxContent>
                                <w:p w:rsidR="00227FCF" w:rsidRPr="00430943" w:rsidRDefault="00227FCF" w:rsidP="00542E9A">
                                  <w:pPr>
                                    <w:rPr>
                                      <w:lang w:val="nl-NL"/>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3" type="#_x0000_t202" style="position:absolute;margin-left:-40.95pt;margin-top:14.95pt;width:30pt;height:12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" strokecolor="white" strokeweight="0">
                      <v:textbox style="layout-flow:vertical;mso-layout-flow-alt:bottom-to-top">
                        <w:txbxContent>
                          <w:p w:rsidR="00227FCF" w:rsidRPr="00430943" w:rsidRDefault="00227FCF" w:rsidP="00542E9A">
                            <w:pPr>
                              <w:rPr>
                                <w:lang w:val="nl-NL"/>
                              </w:rPr>
                            </w:pPr>
                          </w:p>
                        </w:txbxContent>
                      </v:textbox>
                    </v:shape>
                  </w:pict>
                </mc:Fallback>
              </mc:AlternateContent>
            </w:r>
          </w:p>
        </w:tc>
        <w:tc>
          <w:tcPr>
            <w:tcW w:w="3261" w:type="dxa"/>
            <w:tcBorders>
              <w:bottom w:val="single" w:sz="4" w:space="0" w:color="auto"/>
              <w:right w:val="single" w:sz="4" w:space="0" w:color="auto"/>
            </w:tcBorders>
          </w:tcPr>
          <w:p w:rsidR="00542E9A" w:rsidRPr="00EA4F11" w:rsidRDefault="00542E9A" w:rsidP="00542E9A">
            <w:pPr>
              <w:rPr>
                <w:szCs w:val="28"/>
                <w:lang w:val="nl-NL"/>
              </w:rPr>
            </w:pPr>
          </w:p>
          <w:p w:rsidR="00542E9A" w:rsidRPr="00EA4F11" w:rsidRDefault="00542E9A" w:rsidP="00542E9A">
            <w:pPr>
              <w:rPr>
                <w:szCs w:val="28"/>
                <w:lang w:val="nl-NL"/>
              </w:rPr>
            </w:pPr>
          </w:p>
          <w:p w:rsidR="00542E9A" w:rsidRPr="00EA4F11" w:rsidRDefault="00542E9A" w:rsidP="00542E9A">
            <w:pPr>
              <w:rPr>
                <w:szCs w:val="28"/>
                <w:lang w:val="nl-NL"/>
              </w:rPr>
            </w:pPr>
          </w:p>
        </w:tc>
        <w:tc>
          <w:tcPr>
            <w:tcW w:w="3402" w:type="dxa"/>
            <w:tcBorders>
              <w:left w:val="single" w:sz="4" w:space="0" w:color="auto"/>
              <w:bottom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tcBorders>
              <w:top w:val="single" w:sz="4" w:space="0" w:color="auto"/>
              <w:bottom w:val="single" w:sz="4" w:space="0" w:color="auto"/>
            </w:tcBorders>
            <w:vAlign w:val="center"/>
          </w:tcPr>
          <w:p w:rsidR="00542E9A" w:rsidRPr="00EA4F11" w:rsidRDefault="00542E9A" w:rsidP="00542E9A">
            <w:pPr>
              <w:rPr>
                <w:szCs w:val="28"/>
                <w:lang w:val="nl-NL"/>
              </w:rPr>
            </w:pPr>
            <w:r w:rsidRPr="00EA4F11">
              <w:rPr>
                <w:szCs w:val="28"/>
                <w:lang w:val="nl-NL"/>
              </w:rPr>
              <w:t xml:space="preserve">Số Giấy CMND/Hộ chiếu     </w:t>
            </w:r>
          </w:p>
        </w:tc>
        <w:tc>
          <w:tcPr>
            <w:tcW w:w="3261" w:type="dxa"/>
            <w:tcBorders>
              <w:top w:val="single" w:sz="4" w:space="0" w:color="auto"/>
              <w:bottom w:val="single" w:sz="4" w:space="0" w:color="auto"/>
              <w:right w:val="single" w:sz="4" w:space="0" w:color="auto"/>
            </w:tcBorders>
          </w:tcPr>
          <w:p w:rsidR="00542E9A" w:rsidRPr="00EA4F11" w:rsidRDefault="00542E9A" w:rsidP="00542E9A">
            <w:pPr>
              <w:rPr>
                <w:szCs w:val="28"/>
                <w:lang w:val="nl-NL"/>
              </w:rPr>
            </w:pPr>
          </w:p>
        </w:tc>
        <w:tc>
          <w:tcPr>
            <w:tcW w:w="3402" w:type="dxa"/>
            <w:tcBorders>
              <w:top w:val="single" w:sz="4" w:space="0" w:color="auto"/>
              <w:left w:val="single" w:sz="4" w:space="0" w:color="auto"/>
              <w:bottom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tcBorders>
              <w:top w:val="single" w:sz="4" w:space="0" w:color="auto"/>
              <w:bottom w:val="single" w:sz="4" w:space="0" w:color="auto"/>
            </w:tcBorders>
            <w:vAlign w:val="center"/>
          </w:tcPr>
          <w:p w:rsidR="00542E9A" w:rsidRPr="00EA4F11" w:rsidRDefault="00542E9A" w:rsidP="00542E9A">
            <w:pPr>
              <w:rPr>
                <w:szCs w:val="28"/>
                <w:lang w:val="nl-NL"/>
              </w:rPr>
            </w:pPr>
            <w:r w:rsidRPr="00EA4F11">
              <w:rPr>
                <w:szCs w:val="28"/>
                <w:lang w:val="nl-NL"/>
              </w:rPr>
              <w:t>Nơi cấp</w:t>
            </w:r>
          </w:p>
        </w:tc>
        <w:tc>
          <w:tcPr>
            <w:tcW w:w="3261" w:type="dxa"/>
            <w:tcBorders>
              <w:top w:val="single" w:sz="4" w:space="0" w:color="auto"/>
              <w:bottom w:val="single" w:sz="4" w:space="0" w:color="auto"/>
              <w:right w:val="single" w:sz="4" w:space="0" w:color="auto"/>
            </w:tcBorders>
          </w:tcPr>
          <w:p w:rsidR="00542E9A" w:rsidRPr="00EA4F11" w:rsidRDefault="00542E9A" w:rsidP="00542E9A">
            <w:pPr>
              <w:rPr>
                <w:szCs w:val="28"/>
                <w:lang w:val="nl-NL"/>
              </w:rPr>
            </w:pPr>
          </w:p>
        </w:tc>
        <w:tc>
          <w:tcPr>
            <w:tcW w:w="3402" w:type="dxa"/>
            <w:tcBorders>
              <w:top w:val="single" w:sz="4" w:space="0" w:color="auto"/>
              <w:left w:val="single" w:sz="4" w:space="0" w:color="auto"/>
              <w:bottom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tcBorders>
              <w:top w:val="single" w:sz="4" w:space="0" w:color="auto"/>
              <w:bottom w:val="single" w:sz="4" w:space="0" w:color="auto"/>
            </w:tcBorders>
            <w:vAlign w:val="center"/>
          </w:tcPr>
          <w:p w:rsidR="00542E9A" w:rsidRPr="00EA4F11" w:rsidRDefault="00542E9A" w:rsidP="00542E9A">
            <w:pPr>
              <w:rPr>
                <w:szCs w:val="28"/>
                <w:lang w:val="nl-NL"/>
              </w:rPr>
            </w:pPr>
            <w:r w:rsidRPr="00EA4F11">
              <w:rPr>
                <w:szCs w:val="28"/>
                <w:lang w:val="nl-NL"/>
              </w:rPr>
              <w:t>Ngày, tháng, năm cấp</w:t>
            </w:r>
          </w:p>
        </w:tc>
        <w:tc>
          <w:tcPr>
            <w:tcW w:w="3261" w:type="dxa"/>
            <w:tcBorders>
              <w:top w:val="single" w:sz="4" w:space="0" w:color="auto"/>
              <w:bottom w:val="single" w:sz="4" w:space="0" w:color="auto"/>
              <w:right w:val="single" w:sz="4" w:space="0" w:color="auto"/>
            </w:tcBorders>
          </w:tcPr>
          <w:p w:rsidR="00542E9A" w:rsidRPr="00EA4F11" w:rsidRDefault="00542E9A" w:rsidP="00542E9A">
            <w:pPr>
              <w:rPr>
                <w:szCs w:val="28"/>
                <w:lang w:val="nl-NL"/>
              </w:rPr>
            </w:pPr>
          </w:p>
        </w:tc>
        <w:tc>
          <w:tcPr>
            <w:tcW w:w="3402" w:type="dxa"/>
            <w:tcBorders>
              <w:top w:val="single" w:sz="4" w:space="0" w:color="auto"/>
              <w:left w:val="single" w:sz="4" w:space="0" w:color="auto"/>
              <w:bottom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tcBorders>
              <w:top w:val="single" w:sz="4" w:space="0" w:color="auto"/>
              <w:bottom w:val="single" w:sz="4" w:space="0" w:color="auto"/>
            </w:tcBorders>
            <w:vAlign w:val="center"/>
          </w:tcPr>
          <w:p w:rsidR="00542E9A" w:rsidRPr="00EA4F11" w:rsidRDefault="00542E9A" w:rsidP="00542E9A">
            <w:pPr>
              <w:rPr>
                <w:szCs w:val="28"/>
                <w:lang w:val="nl-NL"/>
              </w:rPr>
            </w:pPr>
            <w:r w:rsidRPr="00EA4F11">
              <w:rPr>
                <w:szCs w:val="28"/>
                <w:lang w:val="nl-NL"/>
              </w:rPr>
              <w:t>Địa chỉ liên hệ</w:t>
            </w:r>
          </w:p>
        </w:tc>
        <w:tc>
          <w:tcPr>
            <w:tcW w:w="3261" w:type="dxa"/>
            <w:tcBorders>
              <w:top w:val="single" w:sz="4" w:space="0" w:color="auto"/>
              <w:bottom w:val="single" w:sz="4" w:space="0" w:color="auto"/>
              <w:right w:val="single" w:sz="4" w:space="0" w:color="auto"/>
            </w:tcBorders>
          </w:tcPr>
          <w:p w:rsidR="00542E9A" w:rsidRPr="00EA4F11" w:rsidRDefault="00542E9A" w:rsidP="00542E9A">
            <w:pPr>
              <w:rPr>
                <w:szCs w:val="28"/>
                <w:lang w:val="nl-NL"/>
              </w:rPr>
            </w:pPr>
          </w:p>
          <w:p w:rsidR="00542E9A" w:rsidRPr="00EA4F11" w:rsidRDefault="00542E9A" w:rsidP="00542E9A">
            <w:pPr>
              <w:rPr>
                <w:szCs w:val="28"/>
                <w:lang w:val="nl-NL"/>
              </w:rPr>
            </w:pPr>
          </w:p>
        </w:tc>
        <w:tc>
          <w:tcPr>
            <w:tcW w:w="3402" w:type="dxa"/>
            <w:tcBorders>
              <w:top w:val="single" w:sz="4" w:space="0" w:color="auto"/>
              <w:left w:val="single" w:sz="4" w:space="0" w:color="auto"/>
              <w:bottom w:val="single" w:sz="4" w:space="0" w:color="auto"/>
            </w:tcBorders>
          </w:tcPr>
          <w:p w:rsidR="00542E9A" w:rsidRPr="00EA4F11" w:rsidRDefault="00542E9A" w:rsidP="00542E9A">
            <w:pPr>
              <w:rPr>
                <w:szCs w:val="28"/>
                <w:lang w:val="nl-NL"/>
              </w:rPr>
            </w:pPr>
          </w:p>
        </w:tc>
      </w:tr>
      <w:tr w:rsidR="00542E9A" w:rsidRPr="00EA4F11" w:rsidTr="00542E9A">
        <w:trPr>
          <w:cantSplit/>
          <w:trHeight w:val="397"/>
        </w:trPr>
        <w:tc>
          <w:tcPr>
            <w:tcW w:w="2835" w:type="dxa"/>
            <w:tcBorders>
              <w:top w:val="single" w:sz="4" w:space="0" w:color="auto"/>
              <w:bottom w:val="single" w:sz="4" w:space="0" w:color="auto"/>
            </w:tcBorders>
            <w:vAlign w:val="center"/>
          </w:tcPr>
          <w:p w:rsidR="00542E9A" w:rsidRPr="00EA4F11" w:rsidRDefault="00542E9A" w:rsidP="00542E9A">
            <w:pPr>
              <w:rPr>
                <w:szCs w:val="28"/>
                <w:lang w:val="nl-NL"/>
              </w:rPr>
            </w:pPr>
            <w:r w:rsidRPr="00EA4F11">
              <w:rPr>
                <w:szCs w:val="28"/>
                <w:lang w:val="nl-NL"/>
              </w:rPr>
              <w:t>Điện thoại/fax/email</w:t>
            </w:r>
          </w:p>
        </w:tc>
        <w:tc>
          <w:tcPr>
            <w:tcW w:w="3261" w:type="dxa"/>
            <w:tcBorders>
              <w:top w:val="single" w:sz="4" w:space="0" w:color="auto"/>
              <w:bottom w:val="single" w:sz="4" w:space="0" w:color="auto"/>
              <w:right w:val="single" w:sz="4" w:space="0" w:color="auto"/>
            </w:tcBorders>
          </w:tcPr>
          <w:p w:rsidR="00542E9A" w:rsidRPr="00EA4F11" w:rsidRDefault="00542E9A" w:rsidP="00542E9A">
            <w:pPr>
              <w:rPr>
                <w:szCs w:val="28"/>
                <w:lang w:val="nl-NL"/>
              </w:rPr>
            </w:pPr>
          </w:p>
        </w:tc>
        <w:tc>
          <w:tcPr>
            <w:tcW w:w="3402" w:type="dxa"/>
            <w:tcBorders>
              <w:top w:val="single" w:sz="4" w:space="0" w:color="auto"/>
              <w:left w:val="single" w:sz="4" w:space="0" w:color="auto"/>
              <w:bottom w:val="single" w:sz="4" w:space="0" w:color="auto"/>
            </w:tcBorders>
          </w:tcPr>
          <w:p w:rsidR="00542E9A" w:rsidRPr="00EA4F11" w:rsidRDefault="00542E9A" w:rsidP="00542E9A">
            <w:pPr>
              <w:rPr>
                <w:szCs w:val="28"/>
                <w:lang w:val="nl-NL"/>
              </w:rPr>
            </w:pPr>
          </w:p>
        </w:tc>
      </w:tr>
    </w:tbl>
    <w:p w:rsidR="00542E9A" w:rsidRPr="00EA4F11" w:rsidRDefault="00542E9A" w:rsidP="00542E9A">
      <w:pPr>
        <w:spacing w:before="40" w:after="40" w:line="300" w:lineRule="atLeast"/>
        <w:jc w:val="both"/>
        <w:rPr>
          <w:b/>
          <w:bCs/>
          <w:szCs w:val="28"/>
          <w:lang w:val="nl-NL"/>
        </w:rPr>
      </w:pPr>
    </w:p>
    <w:p w:rsidR="00542E9A" w:rsidRPr="00EA4F11" w:rsidRDefault="00542E9A" w:rsidP="00542E9A">
      <w:pPr>
        <w:spacing w:before="40" w:after="40" w:line="300" w:lineRule="atLeast"/>
        <w:jc w:val="both"/>
        <w:rPr>
          <w:bCs/>
          <w:szCs w:val="28"/>
          <w:lang w:val="nl-NL"/>
        </w:rPr>
      </w:pPr>
      <w:r w:rsidRPr="00EA4F11">
        <w:rPr>
          <w:b/>
          <w:bCs/>
          <w:szCs w:val="28"/>
          <w:lang w:val="nl-NL"/>
        </w:rPr>
        <w:t>Đã nhận người có tên dưới đây làm con nuôi:</w:t>
      </w:r>
    </w:p>
    <w:p w:rsidR="00542E9A" w:rsidRPr="00EA4F11" w:rsidRDefault="00542E9A" w:rsidP="00542E9A">
      <w:pPr>
        <w:spacing w:before="40" w:after="40" w:line="300" w:lineRule="atLeast"/>
        <w:rPr>
          <w:rFonts w:ascii="Arial" w:hAnsi="Arial" w:cs="Arial"/>
          <w:szCs w:val="28"/>
          <w:lang w:val="nl-NL"/>
        </w:rPr>
      </w:pPr>
      <w:r w:rsidRPr="00EA4F11">
        <w:rPr>
          <w:szCs w:val="28"/>
          <w:lang w:val="nl-NL"/>
        </w:rPr>
        <w:t xml:space="preserve">Họ và tên: </w:t>
      </w:r>
      <w:r w:rsidRPr="00EA4F11">
        <w:rPr>
          <w:bCs/>
          <w:szCs w:val="28"/>
          <w:lang w:val="nl-NL"/>
        </w:rPr>
        <w:t>............................</w:t>
      </w:r>
      <w:r>
        <w:rPr>
          <w:bCs/>
          <w:szCs w:val="28"/>
          <w:lang w:val="nl-NL"/>
        </w:rPr>
        <w:t>....................................</w:t>
      </w:r>
      <w:r w:rsidRPr="00EA4F11">
        <w:rPr>
          <w:bCs/>
          <w:szCs w:val="28"/>
          <w:lang w:val="nl-NL"/>
        </w:rPr>
        <w:t>.</w:t>
      </w:r>
      <w:r w:rsidRPr="00EA4F11">
        <w:rPr>
          <w:szCs w:val="28"/>
          <w:lang w:val="nl-NL"/>
        </w:rPr>
        <w:t xml:space="preserve">Giới tính: </w:t>
      </w:r>
      <w:r w:rsidRPr="00EA4F11">
        <w:rPr>
          <w:bCs/>
          <w:szCs w:val="28"/>
          <w:lang w:val="nl-NL"/>
        </w:rPr>
        <w:t>.................</w:t>
      </w:r>
    </w:p>
    <w:p w:rsidR="00542E9A" w:rsidRPr="00EA4F11" w:rsidRDefault="00542E9A" w:rsidP="00542E9A">
      <w:pPr>
        <w:spacing w:before="40" w:after="40" w:line="300" w:lineRule="atLeast"/>
        <w:rPr>
          <w:rFonts w:ascii="Arial" w:hAnsi="Arial" w:cs="Arial"/>
          <w:szCs w:val="28"/>
          <w:lang w:val="nl-NL"/>
        </w:rPr>
      </w:pPr>
      <w:r w:rsidRPr="00EA4F11">
        <w:rPr>
          <w:szCs w:val="28"/>
          <w:lang w:val="nl-NL"/>
        </w:rPr>
        <w:t xml:space="preserve">Ngày, tháng, năm sinh: </w:t>
      </w:r>
    </w:p>
    <w:p w:rsidR="00542E9A" w:rsidRPr="00EA4F11" w:rsidRDefault="00542E9A" w:rsidP="00542E9A">
      <w:pPr>
        <w:spacing w:before="40" w:after="40" w:line="300" w:lineRule="atLeast"/>
        <w:rPr>
          <w:szCs w:val="28"/>
          <w:lang w:val="nl-NL"/>
        </w:rPr>
      </w:pPr>
      <w:r w:rsidRPr="00EA4F11">
        <w:rPr>
          <w:szCs w:val="28"/>
          <w:lang w:val="nl-NL"/>
        </w:rPr>
        <w:t xml:space="preserve">Nơi sinh: </w:t>
      </w:r>
    </w:p>
    <w:p w:rsidR="00542E9A" w:rsidRPr="00EA4F11" w:rsidRDefault="00542E9A" w:rsidP="00542E9A">
      <w:pPr>
        <w:spacing w:before="40" w:after="40" w:line="300" w:lineRule="atLeast"/>
        <w:rPr>
          <w:bCs/>
          <w:szCs w:val="28"/>
          <w:lang w:val="nl-NL"/>
        </w:rPr>
      </w:pPr>
      <w:r w:rsidRPr="00EA4F11">
        <w:rPr>
          <w:szCs w:val="28"/>
          <w:lang w:val="nl-NL"/>
        </w:rPr>
        <w:t xml:space="preserve">Dân tộc: </w:t>
      </w:r>
      <w:r w:rsidRPr="00EA4F11">
        <w:rPr>
          <w:bCs/>
          <w:szCs w:val="28"/>
          <w:lang w:val="nl-NL"/>
        </w:rPr>
        <w:t>......................................</w:t>
      </w:r>
      <w:r w:rsidRPr="00EA4F11">
        <w:rPr>
          <w:szCs w:val="28"/>
          <w:lang w:val="nl-NL"/>
        </w:rPr>
        <w:t xml:space="preserve">Quốc tịch: </w:t>
      </w:r>
      <w:r>
        <w:rPr>
          <w:szCs w:val="28"/>
          <w:lang w:val="nl-NL"/>
        </w:rPr>
        <w:t>........................................................</w:t>
      </w:r>
    </w:p>
    <w:p w:rsidR="00542E9A" w:rsidRPr="00EA4F11" w:rsidRDefault="00542E9A" w:rsidP="00542E9A">
      <w:pPr>
        <w:spacing w:before="40" w:after="40" w:line="300" w:lineRule="atLeast"/>
        <w:rPr>
          <w:bCs/>
          <w:szCs w:val="28"/>
          <w:lang w:val="nl-NL"/>
        </w:rPr>
      </w:pPr>
      <w:r w:rsidRPr="00EA4F11">
        <w:rPr>
          <w:bCs/>
          <w:szCs w:val="28"/>
          <w:lang w:val="nl-NL"/>
        </w:rPr>
        <w:t>Nơi thường trú:...................</w:t>
      </w:r>
      <w:r>
        <w:rPr>
          <w:bCs/>
          <w:szCs w:val="28"/>
          <w:lang w:val="nl-NL"/>
        </w:rPr>
        <w:t>...........</w:t>
      </w:r>
      <w:r w:rsidRPr="00EA4F11">
        <w:rPr>
          <w:bCs/>
          <w:szCs w:val="28"/>
          <w:lang w:val="nl-NL"/>
        </w:rPr>
        <w:t>.......................................................................</w:t>
      </w:r>
    </w:p>
    <w:p w:rsidR="00542E9A" w:rsidRPr="00EA4F11" w:rsidRDefault="00542E9A" w:rsidP="00542E9A">
      <w:pPr>
        <w:spacing w:before="40" w:after="40" w:line="300" w:lineRule="atLeast"/>
        <w:rPr>
          <w:bCs/>
          <w:szCs w:val="28"/>
          <w:lang w:val="nl-NL"/>
        </w:rPr>
      </w:pPr>
      <w:r w:rsidRPr="00EA4F11">
        <w:rPr>
          <w:bCs/>
          <w:szCs w:val="28"/>
          <w:lang w:val="nl-NL"/>
        </w:rPr>
        <w:t>............................................</w:t>
      </w:r>
      <w:r>
        <w:rPr>
          <w:bCs/>
          <w:szCs w:val="28"/>
          <w:lang w:val="nl-NL"/>
        </w:rPr>
        <w:t>.............................</w:t>
      </w:r>
      <w:r w:rsidRPr="00EA4F11">
        <w:rPr>
          <w:bCs/>
          <w:szCs w:val="28"/>
          <w:lang w:val="nl-NL"/>
        </w:rPr>
        <w:t>........................................................................................................................</w:t>
      </w:r>
      <w:r>
        <w:rPr>
          <w:bCs/>
          <w:szCs w:val="28"/>
          <w:lang w:val="nl-NL"/>
        </w:rPr>
        <w:t>.....................................................</w:t>
      </w:r>
      <w:r w:rsidRPr="00EA4F11">
        <w:rPr>
          <w:bCs/>
          <w:szCs w:val="28"/>
          <w:lang w:val="nl-NL"/>
        </w:rPr>
        <w:t>...........</w:t>
      </w:r>
    </w:p>
    <w:p w:rsidR="00542E9A" w:rsidRPr="00EA4F11" w:rsidRDefault="00542E9A" w:rsidP="00542E9A">
      <w:pPr>
        <w:pStyle w:val="BodyTextIndent"/>
        <w:spacing w:before="40" w:after="40"/>
        <w:rPr>
          <w:szCs w:val="28"/>
          <w:lang w:val="nl-NL"/>
        </w:rPr>
      </w:pPr>
      <w:r w:rsidRPr="00EA4F11">
        <w:rPr>
          <w:b/>
          <w:bCs/>
          <w:szCs w:val="28"/>
          <w:lang w:val="nl-NL"/>
        </w:rPr>
        <w:t>Phần khai về bên giao con nuôi trước đây</w:t>
      </w:r>
      <w:r w:rsidRPr="0061662F">
        <w:rPr>
          <w:bCs/>
          <w:sz w:val="22"/>
          <w:szCs w:val="28"/>
          <w:lang w:val="nl-NL"/>
        </w:rPr>
        <w:t>(2):</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3261"/>
        <w:gridCol w:w="3402"/>
      </w:tblGrid>
      <w:tr w:rsidR="00542E9A" w:rsidRPr="00EA4F11" w:rsidTr="00542E9A">
        <w:trPr>
          <w:cantSplit/>
          <w:trHeight w:val="397"/>
        </w:trPr>
        <w:tc>
          <w:tcPr>
            <w:tcW w:w="2835" w:type="dxa"/>
            <w:vAlign w:val="center"/>
          </w:tcPr>
          <w:p w:rsidR="00542E9A" w:rsidRPr="00EA4F11" w:rsidRDefault="00542E9A" w:rsidP="00542E9A">
            <w:pPr>
              <w:ind w:right="-108"/>
              <w:jc w:val="center"/>
              <w:rPr>
                <w:rFonts w:ascii=".VnTimeH" w:hAnsi=".VnTimeH"/>
                <w:szCs w:val="28"/>
                <w:lang w:val="nl-NL"/>
              </w:rPr>
            </w:pPr>
          </w:p>
        </w:tc>
        <w:tc>
          <w:tcPr>
            <w:tcW w:w="3261" w:type="dxa"/>
            <w:vAlign w:val="center"/>
          </w:tcPr>
          <w:p w:rsidR="00542E9A" w:rsidRPr="00EA4F11" w:rsidRDefault="00542E9A" w:rsidP="00542E9A">
            <w:pPr>
              <w:jc w:val="center"/>
              <w:rPr>
                <w:b/>
                <w:szCs w:val="28"/>
                <w:lang w:val="nl-NL"/>
              </w:rPr>
            </w:pPr>
            <w:r w:rsidRPr="00EA4F11">
              <w:rPr>
                <w:b/>
                <w:szCs w:val="28"/>
                <w:lang w:val="nl-NL"/>
              </w:rPr>
              <w:t>Ông</w:t>
            </w:r>
          </w:p>
        </w:tc>
        <w:tc>
          <w:tcPr>
            <w:tcW w:w="3402" w:type="dxa"/>
            <w:vAlign w:val="center"/>
          </w:tcPr>
          <w:p w:rsidR="00542E9A" w:rsidRPr="00EA4F11" w:rsidRDefault="00542E9A" w:rsidP="00542E9A">
            <w:pPr>
              <w:jc w:val="center"/>
              <w:rPr>
                <w:b/>
                <w:szCs w:val="28"/>
                <w:lang w:val="nl-NL"/>
              </w:rPr>
            </w:pPr>
            <w:r w:rsidRPr="00EA4F11">
              <w:rPr>
                <w:b/>
                <w:szCs w:val="28"/>
                <w:lang w:val="nl-NL"/>
              </w:rPr>
              <w:t>Bà</w:t>
            </w: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Họ và tên</w:t>
            </w:r>
          </w:p>
        </w:tc>
        <w:tc>
          <w:tcPr>
            <w:tcW w:w="3261" w:type="dxa"/>
          </w:tcPr>
          <w:p w:rsidR="00542E9A" w:rsidRPr="00EA4F11" w:rsidRDefault="00542E9A" w:rsidP="00542E9A">
            <w:pPr>
              <w:rPr>
                <w:szCs w:val="28"/>
                <w:lang w:val="nl-NL"/>
              </w:rPr>
            </w:pPr>
          </w:p>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Ngày, tháng, năm sinh</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Nơi sinh</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Dân tộc</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Quốc tịch</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Nơi th</w:t>
            </w:r>
            <w:r w:rsidRPr="00EA4F11">
              <w:rPr>
                <w:szCs w:val="28"/>
                <w:lang w:val="nl-NL"/>
              </w:rPr>
              <w:softHyphen/>
              <w:t xml:space="preserve">ường trú/tạm trú </w:t>
            </w:r>
          </w:p>
        </w:tc>
        <w:tc>
          <w:tcPr>
            <w:tcW w:w="3261" w:type="dxa"/>
          </w:tcPr>
          <w:p w:rsidR="00542E9A" w:rsidRPr="00EA4F11" w:rsidRDefault="00542E9A" w:rsidP="00542E9A">
            <w:pPr>
              <w:rPr>
                <w:szCs w:val="28"/>
                <w:lang w:val="nl-NL"/>
              </w:rPr>
            </w:pPr>
          </w:p>
          <w:p w:rsidR="00542E9A" w:rsidRPr="00EA4F11" w:rsidRDefault="00542E9A" w:rsidP="00542E9A">
            <w:pPr>
              <w:rPr>
                <w:szCs w:val="28"/>
                <w:lang w:val="nl-NL"/>
              </w:rPr>
            </w:pPr>
          </w:p>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 xml:space="preserve">Số Giấy CMND/Hộ chiếu     </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Nơi cấp</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Ngày, tháng, năm cấp</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Địa chỉ liên hệ</w:t>
            </w:r>
          </w:p>
        </w:tc>
        <w:tc>
          <w:tcPr>
            <w:tcW w:w="3261" w:type="dxa"/>
          </w:tcPr>
          <w:p w:rsidR="00542E9A" w:rsidRPr="00EA4F11" w:rsidRDefault="00542E9A" w:rsidP="00542E9A">
            <w:pPr>
              <w:rPr>
                <w:szCs w:val="28"/>
                <w:lang w:val="nl-NL"/>
              </w:rPr>
            </w:pPr>
          </w:p>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r w:rsidR="00542E9A" w:rsidRPr="00EA4F11" w:rsidTr="00542E9A">
        <w:trPr>
          <w:cantSplit/>
          <w:trHeight w:val="397"/>
        </w:trPr>
        <w:tc>
          <w:tcPr>
            <w:tcW w:w="2835" w:type="dxa"/>
            <w:vAlign w:val="center"/>
          </w:tcPr>
          <w:p w:rsidR="00542E9A" w:rsidRPr="00EA4F11" w:rsidRDefault="00542E9A" w:rsidP="00542E9A">
            <w:pPr>
              <w:rPr>
                <w:szCs w:val="28"/>
                <w:lang w:val="nl-NL"/>
              </w:rPr>
            </w:pPr>
            <w:r w:rsidRPr="00EA4F11">
              <w:rPr>
                <w:szCs w:val="28"/>
                <w:lang w:val="nl-NL"/>
              </w:rPr>
              <w:t>Điện thoại/fax/email</w:t>
            </w:r>
          </w:p>
        </w:tc>
        <w:tc>
          <w:tcPr>
            <w:tcW w:w="3261" w:type="dxa"/>
          </w:tcPr>
          <w:p w:rsidR="00542E9A" w:rsidRPr="00EA4F11" w:rsidRDefault="00542E9A" w:rsidP="00542E9A">
            <w:pPr>
              <w:rPr>
                <w:szCs w:val="28"/>
                <w:lang w:val="nl-NL"/>
              </w:rPr>
            </w:pPr>
          </w:p>
        </w:tc>
        <w:tc>
          <w:tcPr>
            <w:tcW w:w="3402" w:type="dxa"/>
          </w:tcPr>
          <w:p w:rsidR="00542E9A" w:rsidRPr="00EA4F11" w:rsidRDefault="00542E9A" w:rsidP="00542E9A">
            <w:pPr>
              <w:rPr>
                <w:szCs w:val="28"/>
                <w:lang w:val="nl-NL"/>
              </w:rPr>
            </w:pPr>
          </w:p>
        </w:tc>
      </w:tr>
    </w:tbl>
    <w:p w:rsidR="00542E9A" w:rsidRPr="00EA4F11" w:rsidRDefault="00542E9A" w:rsidP="00542E9A">
      <w:pPr>
        <w:spacing w:before="40" w:after="40" w:line="300" w:lineRule="atLeast"/>
        <w:jc w:val="both"/>
        <w:rPr>
          <w:b/>
          <w:bCs/>
          <w:szCs w:val="28"/>
          <w:lang w:val="nl-NL"/>
        </w:rPr>
      </w:pPr>
    </w:p>
    <w:p w:rsidR="00542E9A" w:rsidRPr="00EA4F11" w:rsidRDefault="00542E9A" w:rsidP="00542E9A">
      <w:pPr>
        <w:spacing w:before="40" w:after="40" w:line="300" w:lineRule="atLeast"/>
        <w:jc w:val="both"/>
        <w:rPr>
          <w:bCs/>
          <w:szCs w:val="28"/>
          <w:lang w:val="nl-NL"/>
        </w:rPr>
      </w:pPr>
      <w:r w:rsidRPr="00EA4F11">
        <w:rPr>
          <w:b/>
          <w:bCs/>
          <w:szCs w:val="28"/>
          <w:lang w:val="nl-NL"/>
        </w:rPr>
        <w:t xml:space="preserve">Quan hệ với trẻ được nhận làm con nuôi </w:t>
      </w:r>
      <w:r w:rsidRPr="0061662F">
        <w:rPr>
          <w:bCs/>
          <w:sz w:val="22"/>
          <w:szCs w:val="28"/>
          <w:lang w:val="nl-NL"/>
        </w:rPr>
        <w:t>(3):</w:t>
      </w:r>
      <w:r w:rsidRPr="00EA4F11">
        <w:rPr>
          <w:bCs/>
          <w:szCs w:val="28"/>
          <w:lang w:val="nl-NL"/>
        </w:rPr>
        <w:t>......................................................</w:t>
      </w:r>
    </w:p>
    <w:p w:rsidR="00542E9A" w:rsidRPr="00EA4F11" w:rsidRDefault="00542E9A" w:rsidP="00542E9A">
      <w:pPr>
        <w:spacing w:before="40" w:after="40" w:line="300" w:lineRule="atLeast"/>
        <w:jc w:val="both"/>
        <w:rPr>
          <w:bCs/>
          <w:szCs w:val="28"/>
          <w:lang w:val="nl-NL"/>
        </w:rPr>
      </w:pPr>
      <w:r w:rsidRPr="00EA4F11">
        <w:rPr>
          <w:szCs w:val="28"/>
          <w:lang w:val="nl-NL"/>
        </w:rPr>
        <w:t xml:space="preserve">Tên cơ sở nuôi dưỡng: </w:t>
      </w:r>
      <w:r w:rsidRPr="00EA4F11">
        <w:rPr>
          <w:bCs/>
          <w:szCs w:val="28"/>
          <w:lang w:val="nl-NL"/>
        </w:rPr>
        <w:t>........................................................................</w:t>
      </w:r>
    </w:p>
    <w:p w:rsidR="00542E9A" w:rsidRPr="00EA4F11" w:rsidRDefault="00542E9A" w:rsidP="00542E9A">
      <w:pPr>
        <w:spacing w:before="40" w:after="40" w:line="300" w:lineRule="atLeast"/>
        <w:jc w:val="both"/>
        <w:rPr>
          <w:szCs w:val="28"/>
          <w:lang w:val="nl-NL"/>
        </w:rPr>
      </w:pPr>
      <w:r w:rsidRPr="00EA4F11">
        <w:rPr>
          <w:szCs w:val="28"/>
          <w:lang w:val="nl-NL"/>
        </w:rPr>
        <w:t xml:space="preserve">Chức vụ của người đại diện cơ sở nuôi dưỡng: </w:t>
      </w:r>
      <w:r w:rsidRPr="00EA4F11">
        <w:rPr>
          <w:bCs/>
          <w:szCs w:val="28"/>
          <w:lang w:val="nl-NL"/>
        </w:rPr>
        <w:t>....................................</w:t>
      </w:r>
    </w:p>
    <w:p w:rsidR="00542E9A" w:rsidRPr="00EA4F11" w:rsidRDefault="00542E9A" w:rsidP="00542E9A">
      <w:pPr>
        <w:spacing w:before="40" w:after="40" w:line="300" w:lineRule="atLeast"/>
        <w:jc w:val="both"/>
        <w:rPr>
          <w:bCs/>
          <w:szCs w:val="28"/>
          <w:lang w:val="nl-NL"/>
        </w:rPr>
      </w:pPr>
      <w:r w:rsidRPr="00EA4F11">
        <w:rPr>
          <w:b/>
          <w:bCs/>
          <w:szCs w:val="28"/>
          <w:lang w:val="nl-NL"/>
        </w:rPr>
        <w:t xml:space="preserve">Việc nuôi con nuôi đã được đăng ký tại: </w:t>
      </w:r>
      <w:r w:rsidRPr="00674566">
        <w:rPr>
          <w:bCs/>
          <w:szCs w:val="28"/>
          <w:lang w:val="nl-NL"/>
        </w:rPr>
        <w:t>..............................................</w:t>
      </w:r>
      <w:r w:rsidRPr="00EA4F11">
        <w:rPr>
          <w:bCs/>
          <w:szCs w:val="28"/>
          <w:lang w:val="nl-NL"/>
        </w:rPr>
        <w:t>........</w:t>
      </w:r>
      <w:r>
        <w:rPr>
          <w:bCs/>
          <w:szCs w:val="28"/>
          <w:lang w:val="nl-NL"/>
        </w:rPr>
        <w:t xml:space="preserve"> </w:t>
      </w:r>
      <w:r w:rsidRPr="00EA4F11">
        <w:rPr>
          <w:szCs w:val="28"/>
          <w:lang w:val="nl-NL"/>
        </w:rPr>
        <w:t>ngày</w:t>
      </w:r>
      <w:r w:rsidRPr="00EA4F11">
        <w:rPr>
          <w:bCs/>
          <w:szCs w:val="28"/>
          <w:lang w:val="nl-NL"/>
        </w:rPr>
        <w:t>..............</w:t>
      </w:r>
      <w:r w:rsidRPr="00EA4F11">
        <w:rPr>
          <w:szCs w:val="28"/>
          <w:lang w:val="nl-NL"/>
        </w:rPr>
        <w:t>tháng</w:t>
      </w:r>
      <w:r w:rsidRPr="00EA4F11">
        <w:rPr>
          <w:bCs/>
          <w:szCs w:val="28"/>
          <w:lang w:val="nl-NL"/>
        </w:rPr>
        <w:t>..............</w:t>
      </w:r>
      <w:r w:rsidRPr="00EA4F11">
        <w:rPr>
          <w:szCs w:val="28"/>
          <w:lang w:val="nl-NL"/>
        </w:rPr>
        <w:t>năm</w:t>
      </w:r>
      <w:r w:rsidRPr="00EA4F11">
        <w:rPr>
          <w:bCs/>
          <w:szCs w:val="28"/>
          <w:lang w:val="nl-NL"/>
        </w:rPr>
        <w:t>............ .</w:t>
      </w:r>
    </w:p>
    <w:p w:rsidR="00542E9A" w:rsidRPr="00EA4F11" w:rsidRDefault="00542E9A" w:rsidP="00542E9A">
      <w:pPr>
        <w:pStyle w:val="BodyTextIndent2"/>
        <w:rPr>
          <w:szCs w:val="28"/>
          <w:lang w:val="nl-NL"/>
        </w:rPr>
      </w:pPr>
    </w:p>
    <w:p w:rsidR="00542E9A" w:rsidRPr="00EA4F11" w:rsidRDefault="00542E9A" w:rsidP="00542E9A">
      <w:pPr>
        <w:pStyle w:val="BodyTextIndent2"/>
        <w:spacing w:line="360" w:lineRule="auto"/>
        <w:ind w:left="357"/>
        <w:rPr>
          <w:szCs w:val="28"/>
          <w:lang w:val="nl-NL"/>
        </w:rPr>
      </w:pPr>
      <w:r w:rsidRPr="00EA4F11">
        <w:rPr>
          <w:szCs w:val="28"/>
          <w:lang w:val="nl-NL"/>
        </w:rPr>
        <w:t>Chúng tôi cam đoan lời khai trên đây là đúng sự thật và chịu trách nhiệm trước pháp luật về cam đoan của mình.</w:t>
      </w:r>
    </w:p>
    <w:p w:rsidR="00542E9A" w:rsidRPr="00EA4F11" w:rsidRDefault="00542E9A" w:rsidP="00542E9A">
      <w:pPr>
        <w:spacing w:before="40" w:after="40" w:line="320" w:lineRule="exact"/>
        <w:ind w:firstLine="720"/>
        <w:jc w:val="both"/>
        <w:rPr>
          <w:szCs w:val="28"/>
          <w:lang w:val="nl-NL"/>
        </w:rPr>
      </w:pPr>
      <w:r w:rsidRPr="00EA4F11">
        <w:rPr>
          <w:szCs w:val="28"/>
          <w:lang w:val="nl-NL"/>
        </w:rPr>
        <w:t>Đề nghị</w:t>
      </w:r>
      <w:r w:rsidRPr="00EA4F11">
        <w:rPr>
          <w:bCs/>
          <w:szCs w:val="28"/>
          <w:lang w:val="nl-NL"/>
        </w:rPr>
        <w:t>....................................................................................... đăng ký.</w:t>
      </w:r>
    </w:p>
    <w:p w:rsidR="00542E9A" w:rsidRPr="00EA4F11" w:rsidRDefault="00542E9A" w:rsidP="00542E9A">
      <w:pPr>
        <w:spacing w:before="160" w:after="60"/>
        <w:jc w:val="right"/>
        <w:rPr>
          <w:i/>
          <w:iCs/>
          <w:szCs w:val="28"/>
          <w:lang w:val="nl-NL"/>
        </w:rPr>
      </w:pPr>
      <w:r w:rsidRPr="00EA4F11">
        <w:rPr>
          <w:szCs w:val="28"/>
          <w:lang w:val="nl-NL"/>
        </w:rPr>
        <w:tab/>
      </w:r>
      <w:r w:rsidRPr="00EA4F11">
        <w:rPr>
          <w:szCs w:val="28"/>
          <w:lang w:val="nl-NL"/>
        </w:rPr>
        <w:tab/>
      </w:r>
      <w:r w:rsidRPr="00EA4F11">
        <w:rPr>
          <w:szCs w:val="28"/>
          <w:lang w:val="nl-NL"/>
        </w:rPr>
        <w:tab/>
      </w:r>
      <w:r w:rsidRPr="00EA4F11">
        <w:rPr>
          <w:bCs/>
          <w:i/>
          <w:iCs/>
          <w:szCs w:val="28"/>
          <w:lang w:val="nl-NL"/>
        </w:rPr>
        <w:t xml:space="preserve">............................., </w:t>
      </w:r>
      <w:r w:rsidRPr="00EA4F11">
        <w:rPr>
          <w:i/>
          <w:iCs/>
          <w:szCs w:val="28"/>
          <w:lang w:val="nl-NL"/>
        </w:rPr>
        <w:t xml:space="preserve">ngày </w:t>
      </w:r>
      <w:r w:rsidRPr="00EA4F11">
        <w:rPr>
          <w:bCs/>
          <w:i/>
          <w:iCs/>
          <w:szCs w:val="28"/>
          <w:lang w:val="nl-NL"/>
        </w:rPr>
        <w:t>............</w:t>
      </w:r>
      <w:r w:rsidRPr="00EA4F11">
        <w:rPr>
          <w:i/>
          <w:iCs/>
          <w:szCs w:val="28"/>
          <w:lang w:val="nl-NL"/>
        </w:rPr>
        <w:t>tháng</w:t>
      </w:r>
      <w:r w:rsidRPr="00EA4F11">
        <w:rPr>
          <w:bCs/>
          <w:i/>
          <w:iCs/>
          <w:szCs w:val="28"/>
          <w:lang w:val="nl-NL"/>
        </w:rPr>
        <w:t>............</w:t>
      </w:r>
      <w:r w:rsidRPr="00EA4F11">
        <w:rPr>
          <w:i/>
          <w:iCs/>
          <w:szCs w:val="28"/>
          <w:lang w:val="nl-NL"/>
        </w:rPr>
        <w:t>năm</w:t>
      </w:r>
      <w:r w:rsidRPr="00EA4F11">
        <w:rPr>
          <w:bCs/>
          <w:i/>
          <w:iCs/>
          <w:szCs w:val="28"/>
          <w:lang w:val="nl-NL"/>
        </w:rPr>
        <w:t>............</w:t>
      </w:r>
    </w:p>
    <w:p w:rsidR="00542E9A" w:rsidRPr="00EA4F11" w:rsidRDefault="00542E9A" w:rsidP="00542E9A">
      <w:pPr>
        <w:spacing w:before="40" w:after="40"/>
        <w:rPr>
          <w:b/>
          <w:szCs w:val="28"/>
          <w:lang w:val="nl-NL"/>
        </w:rPr>
      </w:pPr>
      <w:r w:rsidRPr="00EA4F11">
        <w:rPr>
          <w:b/>
          <w:szCs w:val="28"/>
          <w:lang w:val="nl-NL"/>
        </w:rPr>
        <w:t xml:space="preserve">                                                                  </w:t>
      </w:r>
      <w:r>
        <w:rPr>
          <w:b/>
          <w:szCs w:val="28"/>
          <w:lang w:val="nl-NL"/>
        </w:rPr>
        <w:t xml:space="preserve">      </w:t>
      </w:r>
      <w:r w:rsidRPr="00EA4F11">
        <w:rPr>
          <w:b/>
          <w:szCs w:val="28"/>
          <w:lang w:val="nl-NL"/>
        </w:rPr>
        <w:t xml:space="preserve">Người khai                                  </w:t>
      </w:r>
    </w:p>
    <w:p w:rsidR="00542E9A" w:rsidRDefault="00542E9A" w:rsidP="00542E9A">
      <w:pPr>
        <w:spacing w:before="40" w:after="40"/>
        <w:rPr>
          <w:i/>
          <w:szCs w:val="28"/>
          <w:lang w:val="nl-NL"/>
        </w:rPr>
      </w:pPr>
      <w:r w:rsidRPr="00EA4F11">
        <w:rPr>
          <w:szCs w:val="28"/>
          <w:lang w:val="nl-NL"/>
        </w:rPr>
        <w:tab/>
      </w:r>
      <w:r>
        <w:rPr>
          <w:i/>
          <w:szCs w:val="28"/>
          <w:lang w:val="nl-NL"/>
        </w:rPr>
        <w:t xml:space="preserve">                                                        (</w:t>
      </w:r>
      <w:r w:rsidRPr="00EA4F11">
        <w:rPr>
          <w:i/>
          <w:szCs w:val="28"/>
          <w:lang w:val="nl-NL"/>
        </w:rPr>
        <w:t>Ký, ghi rõ họ tên)</w:t>
      </w:r>
    </w:p>
    <w:p w:rsidR="00542E9A" w:rsidRDefault="00542E9A" w:rsidP="00542E9A">
      <w:pPr>
        <w:spacing w:before="40" w:after="40"/>
        <w:rPr>
          <w:i/>
          <w:szCs w:val="28"/>
          <w:lang w:val="nl-NL"/>
        </w:rPr>
      </w:pPr>
    </w:p>
    <w:p w:rsidR="00542E9A" w:rsidRDefault="00542E9A" w:rsidP="00542E9A">
      <w:pPr>
        <w:spacing w:before="40" w:after="40"/>
        <w:rPr>
          <w:i/>
          <w:szCs w:val="28"/>
          <w:lang w:val="nl-NL"/>
        </w:rPr>
      </w:pPr>
    </w:p>
    <w:p w:rsidR="00542E9A" w:rsidRDefault="00542E9A" w:rsidP="00542E9A">
      <w:pPr>
        <w:spacing w:before="40" w:after="40"/>
        <w:rPr>
          <w:i/>
          <w:szCs w:val="28"/>
          <w:lang w:val="nl-NL"/>
        </w:rPr>
      </w:pPr>
    </w:p>
    <w:p w:rsidR="00542E9A" w:rsidRDefault="00542E9A" w:rsidP="00542E9A">
      <w:pPr>
        <w:spacing w:before="40" w:after="40"/>
        <w:rPr>
          <w:i/>
          <w:szCs w:val="28"/>
          <w:lang w:val="nl-NL"/>
        </w:rPr>
      </w:pPr>
    </w:p>
    <w:p w:rsidR="00542E9A" w:rsidRDefault="00542E9A" w:rsidP="00542E9A">
      <w:pPr>
        <w:spacing w:before="40" w:after="40"/>
        <w:rPr>
          <w:i/>
          <w:szCs w:val="28"/>
          <w:lang w:val="nl-NL"/>
        </w:rPr>
      </w:pPr>
    </w:p>
    <w:p w:rsidR="00542E9A" w:rsidRDefault="00542E9A" w:rsidP="00542E9A">
      <w:pPr>
        <w:spacing w:before="40" w:after="40"/>
        <w:rPr>
          <w:i/>
          <w:szCs w:val="28"/>
          <w:lang w:val="nl-NL"/>
        </w:rPr>
      </w:pPr>
    </w:p>
    <w:p w:rsidR="00542E9A" w:rsidRPr="00EA4F11" w:rsidRDefault="00542E9A" w:rsidP="00542E9A">
      <w:pPr>
        <w:spacing w:before="40" w:after="40"/>
        <w:rPr>
          <w:szCs w:val="28"/>
          <w:lang w:val="nl-NL"/>
        </w:rPr>
      </w:pPr>
    </w:p>
    <w:p w:rsidR="00542E9A" w:rsidRPr="00EA4F11" w:rsidRDefault="00D670CD" w:rsidP="00542E9A">
      <w:pPr>
        <w:rPr>
          <w:szCs w:val="28"/>
          <w:lang w:val="nl-NL"/>
        </w:rPr>
      </w:pPr>
      <w:r>
        <w:rPr>
          <w:noProof/>
          <w:szCs w:val="28"/>
          <w:lang w:eastAsia="vi-VN"/>
        </w:rPr>
        <mc:AlternateContent>
          <mc:Choice Requires="wps">
            <w:drawing>
              <wp:anchor distT="0" distB="0" distL="114300" distR="114300" simplePos="0" relativeHeight="251954176" behindDoc="0" locked="0" layoutInCell="1" allowOverlap="1">
                <wp:simplePos x="0" y="0"/>
                <wp:positionH relativeFrom="column">
                  <wp:posOffset>2971800</wp:posOffset>
                </wp:positionH>
                <wp:positionV relativeFrom="paragraph">
                  <wp:posOffset>158115</wp:posOffset>
                </wp:positionV>
                <wp:extent cx="3429000" cy="2776855"/>
                <wp:effectExtent l="0" t="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76855"/>
                        </a:xfrm>
                        <a:prstGeom prst="rect">
                          <a:avLst/>
                        </a:prstGeom>
                        <a:solidFill>
                          <a:srgbClr val="FFFFFF"/>
                        </a:solidFill>
                        <a:ln w="0">
                          <a:solidFill>
                            <a:srgbClr val="FFFFFF"/>
                          </a:solidFill>
                          <a:miter lim="800000"/>
                          <a:headEnd/>
                          <a:tailEnd/>
                        </a:ln>
                      </wps:spPr>
                      <wps:txbx>
                        <w:txbxContent>
                          <w:p w:rsidR="00227FCF" w:rsidRPr="0069585B" w:rsidRDefault="00227FCF" w:rsidP="00542E9A">
                            <w:pPr>
                              <w:spacing w:before="120" w:line="360" w:lineRule="auto"/>
                              <w:jc w:val="center"/>
                              <w:rPr>
                                <w:b/>
                                <w:bCs/>
                                <w:sz w:val="22"/>
                                <w:lang w:val="nl-NL"/>
                              </w:rPr>
                            </w:pPr>
                            <w:r w:rsidRPr="0069585B">
                              <w:rPr>
                                <w:b/>
                                <w:bCs/>
                                <w:sz w:val="22"/>
                                <w:lang w:val="nl-NL"/>
                              </w:rPr>
                              <w:t>Xác nhận của  Người làm chứng thứ hai</w:t>
                            </w:r>
                          </w:p>
                          <w:p w:rsidR="00227FCF" w:rsidRPr="0069585B" w:rsidRDefault="00227FCF" w:rsidP="00542E9A">
                            <w:pPr>
                              <w:pStyle w:val="BodyTextIndent2"/>
                              <w:spacing w:before="120" w:line="240" w:lineRule="auto"/>
                              <w:ind w:left="0"/>
                              <w:rPr>
                                <w:sz w:val="22"/>
                                <w:lang w:val="nl-NL"/>
                              </w:rPr>
                            </w:pPr>
                            <w:r w:rsidRPr="0069585B">
                              <w:rPr>
                                <w:sz w:val="22"/>
                                <w:lang w:val="nl-NL"/>
                              </w:rPr>
                              <w:t>Tôi tên là...........................................sinh năm</w:t>
                            </w:r>
                          </w:p>
                          <w:p w:rsidR="00227FCF" w:rsidRPr="0069585B" w:rsidRDefault="00227FCF" w:rsidP="00542E9A">
                            <w:pPr>
                              <w:pStyle w:val="BodyTextIndent2"/>
                              <w:spacing w:before="240" w:line="360" w:lineRule="auto"/>
                              <w:ind w:left="0"/>
                              <w:rPr>
                                <w:sz w:val="22"/>
                                <w:lang w:val="nl-NL"/>
                              </w:rPr>
                            </w:pPr>
                            <w:r w:rsidRPr="0069585B">
                              <w:rPr>
                                <w:sz w:val="22"/>
                                <w:lang w:val="nl-NL"/>
                              </w:rPr>
                              <w:t xml:space="preserve"> Số CMND...................................., cư trú tại...........   ................................................................................................</w:t>
                            </w:r>
                          </w:p>
                          <w:p w:rsidR="00227FCF" w:rsidRPr="0069585B" w:rsidRDefault="00227FCF" w:rsidP="00542E9A">
                            <w:pPr>
                              <w:pStyle w:val="BodyTextIndent2"/>
                              <w:spacing w:before="120" w:line="240" w:lineRule="auto"/>
                              <w:ind w:left="0"/>
                              <w:rPr>
                                <w:sz w:val="22"/>
                                <w:lang w:val="nl-NL"/>
                              </w:rPr>
                            </w:pPr>
                            <w:r w:rsidRPr="0069585B">
                              <w:rPr>
                                <w:sz w:val="22"/>
                                <w:lang w:val="nl-NL"/>
                              </w:rPr>
                              <w:t>Tôi xin làm chứng việc nuôi con nuôi nêu trên là đúng sự thật và xin chịu trách nhiệm về việc làm chứng của mình.</w:t>
                            </w:r>
                          </w:p>
                          <w:p w:rsidR="00227FCF" w:rsidRPr="0069585B" w:rsidRDefault="00227FCF" w:rsidP="00542E9A">
                            <w:pPr>
                              <w:pStyle w:val="BodyTextIndent2"/>
                              <w:spacing w:before="120" w:line="240" w:lineRule="auto"/>
                              <w:ind w:left="0"/>
                              <w:rPr>
                                <w:i/>
                                <w:sz w:val="22"/>
                                <w:lang w:val="nl-NL"/>
                              </w:rPr>
                            </w:pPr>
                            <w:r w:rsidRPr="0069585B">
                              <w:rPr>
                                <w:i/>
                                <w:sz w:val="22"/>
                                <w:lang w:val="nl-NL"/>
                              </w:rPr>
                              <w:t>................., ngày..........tháng......... năm...........</w:t>
                            </w:r>
                          </w:p>
                          <w:p w:rsidR="00227FCF" w:rsidRPr="0069585B" w:rsidRDefault="00227FCF" w:rsidP="00542E9A">
                            <w:pPr>
                              <w:spacing w:before="120"/>
                              <w:jc w:val="center"/>
                              <w:rPr>
                                <w:bCs/>
                                <w:sz w:val="22"/>
                                <w:lang w:val="nl-NL"/>
                              </w:rPr>
                            </w:pPr>
                            <w:r w:rsidRPr="0069585B">
                              <w:rPr>
                                <w:i/>
                                <w:sz w:val="22"/>
                                <w:lang w:val="nl-NL"/>
                              </w:rPr>
                              <w:t>(Ký, ghi rõ họ tên)</w:t>
                            </w:r>
                          </w:p>
                          <w:p w:rsidR="00227FCF" w:rsidRPr="00430943" w:rsidRDefault="00227FCF" w:rsidP="00542E9A">
                            <w:pPr>
                              <w:spacing w:before="12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4" type="#_x0000_t202" style="position:absolute;margin-left:234pt;margin-top:12.45pt;width:270pt;height:218.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" strokecolor="white" strokeweight="0">
                <v:textbox>
                  <w:txbxContent>
                    <w:p w:rsidR="00227FCF" w:rsidRPr="0069585B" w:rsidRDefault="00227FCF" w:rsidP="00542E9A">
                      <w:pPr>
                        <w:spacing w:before="120" w:line="360" w:lineRule="auto"/>
                        <w:jc w:val="center"/>
                        <w:rPr>
                          <w:b/>
                          <w:bCs/>
                          <w:sz w:val="22"/>
                          <w:lang w:val="nl-NL"/>
                        </w:rPr>
                      </w:pPr>
                      <w:r w:rsidRPr="0069585B">
                        <w:rPr>
                          <w:b/>
                          <w:bCs/>
                          <w:sz w:val="22"/>
                          <w:lang w:val="nl-NL"/>
                        </w:rPr>
                        <w:t>Xác nhận của  Người làm chứng thứ hai</w:t>
                      </w:r>
                    </w:p>
                    <w:p w:rsidR="00227FCF" w:rsidRPr="0069585B" w:rsidRDefault="00227FCF" w:rsidP="00542E9A">
                      <w:pPr>
                        <w:pStyle w:val="BodyTextIndent2"/>
                        <w:spacing w:before="120" w:line="240" w:lineRule="auto"/>
                        <w:ind w:left="0"/>
                        <w:rPr>
                          <w:sz w:val="22"/>
                          <w:lang w:val="nl-NL"/>
                        </w:rPr>
                      </w:pPr>
                      <w:r w:rsidRPr="0069585B">
                        <w:rPr>
                          <w:sz w:val="22"/>
                          <w:lang w:val="nl-NL"/>
                        </w:rPr>
                        <w:t>Tôi tên là...........................................sinh năm</w:t>
                      </w:r>
                    </w:p>
                    <w:p w:rsidR="00227FCF" w:rsidRPr="0069585B" w:rsidRDefault="00227FCF" w:rsidP="00542E9A">
                      <w:pPr>
                        <w:pStyle w:val="BodyTextIndent2"/>
                        <w:spacing w:before="240" w:line="360" w:lineRule="auto"/>
                        <w:ind w:left="0"/>
                        <w:rPr>
                          <w:sz w:val="22"/>
                          <w:lang w:val="nl-NL"/>
                        </w:rPr>
                      </w:pPr>
                      <w:r w:rsidRPr="0069585B">
                        <w:rPr>
                          <w:sz w:val="22"/>
                          <w:lang w:val="nl-NL"/>
                        </w:rPr>
                        <w:t xml:space="preserve"> Số CMND...................................., cư trú tại...........   ................................................................................................</w:t>
                      </w:r>
                    </w:p>
                    <w:p w:rsidR="00227FCF" w:rsidRPr="0069585B" w:rsidRDefault="00227FCF" w:rsidP="00542E9A">
                      <w:pPr>
                        <w:pStyle w:val="BodyTextIndent2"/>
                        <w:spacing w:before="120" w:line="240" w:lineRule="auto"/>
                        <w:ind w:left="0"/>
                        <w:rPr>
                          <w:sz w:val="22"/>
                          <w:lang w:val="nl-NL"/>
                        </w:rPr>
                      </w:pPr>
                      <w:r w:rsidRPr="0069585B">
                        <w:rPr>
                          <w:sz w:val="22"/>
                          <w:lang w:val="nl-NL"/>
                        </w:rPr>
                        <w:t>Tôi xin làm chứng việc nuôi con nuôi nêu trên là đúng sự thật và xin chịu trách nhiệm về việc làm chứng của mình.</w:t>
                      </w:r>
                    </w:p>
                    <w:p w:rsidR="00227FCF" w:rsidRPr="0069585B" w:rsidRDefault="00227FCF" w:rsidP="00542E9A">
                      <w:pPr>
                        <w:pStyle w:val="BodyTextIndent2"/>
                        <w:spacing w:before="120" w:line="240" w:lineRule="auto"/>
                        <w:ind w:left="0"/>
                        <w:rPr>
                          <w:i/>
                          <w:sz w:val="22"/>
                          <w:lang w:val="nl-NL"/>
                        </w:rPr>
                      </w:pPr>
                      <w:r w:rsidRPr="0069585B">
                        <w:rPr>
                          <w:i/>
                          <w:sz w:val="22"/>
                          <w:lang w:val="nl-NL"/>
                        </w:rPr>
                        <w:t>................., ngày..........tháng......... năm...........</w:t>
                      </w:r>
                    </w:p>
                    <w:p w:rsidR="00227FCF" w:rsidRPr="0069585B" w:rsidRDefault="00227FCF" w:rsidP="00542E9A">
                      <w:pPr>
                        <w:spacing w:before="120"/>
                        <w:jc w:val="center"/>
                        <w:rPr>
                          <w:bCs/>
                          <w:sz w:val="22"/>
                          <w:lang w:val="nl-NL"/>
                        </w:rPr>
                      </w:pPr>
                      <w:r w:rsidRPr="0069585B">
                        <w:rPr>
                          <w:i/>
                          <w:sz w:val="22"/>
                          <w:lang w:val="nl-NL"/>
                        </w:rPr>
                        <w:t>(Ký, ghi rõ họ tên)</w:t>
                      </w:r>
                    </w:p>
                    <w:p w:rsidR="00227FCF" w:rsidRPr="00430943" w:rsidRDefault="00227FCF" w:rsidP="00542E9A">
                      <w:pPr>
                        <w:spacing w:before="120"/>
                        <w:jc w:val="center"/>
                        <w:rPr>
                          <w:bCs/>
                          <w:sz w:val="20"/>
                          <w:szCs w:val="20"/>
                          <w:lang w:val="nl-NL"/>
                        </w:rPr>
                      </w:pPr>
                    </w:p>
                  </w:txbxContent>
                </v:textbox>
              </v:shape>
            </w:pict>
          </mc:Fallback>
        </mc:AlternateContent>
      </w:r>
    </w:p>
    <w:p w:rsidR="00542E9A" w:rsidRPr="00EA4F11" w:rsidRDefault="00D670CD" w:rsidP="00542E9A">
      <w:pPr>
        <w:rPr>
          <w:szCs w:val="28"/>
          <w:lang w:val="nl-NL"/>
        </w:rPr>
      </w:pPr>
      <w:r>
        <w:rPr>
          <w:b/>
          <w:noProof/>
          <w:szCs w:val="28"/>
          <w:lang w:eastAsia="vi-VN"/>
        </w:rPr>
        <mc:AlternateContent>
          <mc:Choice Requires="wps">
            <w:drawing>
              <wp:anchor distT="0" distB="0" distL="114300" distR="114300" simplePos="0" relativeHeight="251951104" behindDoc="0" locked="0" layoutInCell="1" allowOverlap="1">
                <wp:simplePos x="0" y="0"/>
                <wp:positionH relativeFrom="column">
                  <wp:posOffset>-442595</wp:posOffset>
                </wp:positionH>
                <wp:positionV relativeFrom="paragraph">
                  <wp:posOffset>1270</wp:posOffset>
                </wp:positionV>
                <wp:extent cx="3277235" cy="277685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2776855"/>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227FCF" w:rsidRPr="00950F75">
                              <w:trPr>
                                <w:trHeight w:val="340"/>
                              </w:trPr>
                              <w:tc>
                                <w:tcPr>
                                  <w:tcW w:w="10530" w:type="dxa"/>
                                </w:tcPr>
                                <w:p w:rsidR="00227FCF" w:rsidRPr="0069585B" w:rsidRDefault="00227FCF" w:rsidP="00542E9A">
                                  <w:pPr>
                                    <w:pStyle w:val="BodyTextIndent2"/>
                                    <w:spacing w:before="120" w:line="240" w:lineRule="auto"/>
                                    <w:ind w:left="0"/>
                                    <w:rPr>
                                      <w:b/>
                                      <w:bCs/>
                                      <w:sz w:val="22"/>
                                      <w:lang w:val="nl-NL"/>
                                    </w:rPr>
                                  </w:pPr>
                                  <w:r w:rsidRPr="0069585B">
                                    <w:rPr>
                                      <w:b/>
                                      <w:bCs/>
                                      <w:sz w:val="22"/>
                                      <w:lang w:val="nl-NL"/>
                                    </w:rPr>
                                    <w:t xml:space="preserve">        Xác nhận của  Người làm chứng thứ nhất </w:t>
                                  </w:r>
                                  <w:r w:rsidRPr="0069585B">
                                    <w:rPr>
                                      <w:bCs/>
                                      <w:sz w:val="22"/>
                                      <w:lang w:val="nl-NL"/>
                                    </w:rPr>
                                    <w:t>(4)</w:t>
                                  </w:r>
                                </w:p>
                                <w:p w:rsidR="00227FCF" w:rsidRPr="0069585B" w:rsidRDefault="00227FCF" w:rsidP="00542E9A">
                                  <w:pPr>
                                    <w:pStyle w:val="BodyTextIndent2"/>
                                    <w:spacing w:before="120" w:line="240" w:lineRule="auto"/>
                                    <w:ind w:left="0"/>
                                    <w:rPr>
                                      <w:sz w:val="22"/>
                                      <w:lang w:val="nl-NL"/>
                                    </w:rPr>
                                  </w:pPr>
                                  <w:r w:rsidRPr="0069585B">
                                    <w:rPr>
                                      <w:sz w:val="22"/>
                                      <w:lang w:val="nl-NL"/>
                                    </w:rPr>
                                    <w:t xml:space="preserve">       Tôi tên là.........................................................sinh năm ......... </w:t>
                                  </w:r>
                                </w:p>
                                <w:p w:rsidR="00227FCF" w:rsidRPr="0069585B" w:rsidRDefault="00227FCF" w:rsidP="00542E9A">
                                  <w:pPr>
                                    <w:pStyle w:val="BodyTextIndent2"/>
                                    <w:spacing w:before="120" w:line="240" w:lineRule="auto"/>
                                    <w:ind w:left="0"/>
                                    <w:rPr>
                                      <w:sz w:val="22"/>
                                      <w:lang w:val="nl-NL"/>
                                    </w:rPr>
                                  </w:pPr>
                                  <w:r w:rsidRPr="0069585B">
                                    <w:rPr>
                                      <w:sz w:val="22"/>
                                      <w:lang w:val="nl-NL"/>
                                    </w:rPr>
                                    <w:t xml:space="preserve">         Số CMND...................................., cư trú tại..........................</w:t>
                                  </w:r>
                                </w:p>
                                <w:p w:rsidR="00227FCF" w:rsidRPr="0069585B" w:rsidRDefault="00227FCF" w:rsidP="00542E9A">
                                  <w:pPr>
                                    <w:pStyle w:val="BodyTextIndent2"/>
                                    <w:spacing w:before="120" w:line="240" w:lineRule="auto"/>
                                    <w:ind w:left="0"/>
                                    <w:rPr>
                                      <w:sz w:val="22"/>
                                      <w:lang w:val="nl-NL"/>
                                    </w:rPr>
                                  </w:pPr>
                                  <w:r w:rsidRPr="0069585B">
                                    <w:rPr>
                                      <w:sz w:val="22"/>
                                      <w:lang w:val="nl-NL"/>
                                    </w:rPr>
                                    <w:t xml:space="preserve">          .........................................................................................................</w:t>
                                  </w:r>
                                </w:p>
                                <w:p w:rsidR="00227FCF" w:rsidRPr="0069585B" w:rsidRDefault="00227FCF" w:rsidP="00542E9A">
                                  <w:pPr>
                                    <w:pStyle w:val="BodyTextIndent2"/>
                                    <w:spacing w:before="120" w:line="240" w:lineRule="auto"/>
                                    <w:ind w:left="0"/>
                                    <w:rPr>
                                      <w:sz w:val="22"/>
                                      <w:lang w:val="nl-NL"/>
                                    </w:rPr>
                                  </w:pPr>
                                  <w:r w:rsidRPr="0069585B">
                                    <w:rPr>
                                      <w:sz w:val="22"/>
                                      <w:lang w:val="nl-NL"/>
                                    </w:rPr>
                                    <w:t xml:space="preserve">       Tôi xin làm chứng việc nuôi con nuôi nêu trên  là </w:t>
                                  </w:r>
                                </w:p>
                                <w:p w:rsidR="00227FCF" w:rsidRPr="0069585B" w:rsidRDefault="00227FCF" w:rsidP="00542E9A">
                                  <w:pPr>
                                    <w:pStyle w:val="BodyTextIndent2"/>
                                    <w:spacing w:before="120" w:line="240" w:lineRule="auto"/>
                                    <w:ind w:left="0"/>
                                    <w:rPr>
                                      <w:sz w:val="22"/>
                                      <w:lang w:val="nl-NL"/>
                                    </w:rPr>
                                  </w:pPr>
                                  <w:r w:rsidRPr="0069585B">
                                    <w:rPr>
                                      <w:sz w:val="22"/>
                                      <w:lang w:val="nl-NL"/>
                                    </w:rPr>
                                    <w:t xml:space="preserve">       đúng sự thật và xin chịu trách nhiệm về việc làm </w:t>
                                  </w:r>
                                </w:p>
                                <w:p w:rsidR="00227FCF" w:rsidRPr="0069585B" w:rsidRDefault="00227FCF" w:rsidP="00542E9A">
                                  <w:pPr>
                                    <w:pStyle w:val="BodyTextIndent2"/>
                                    <w:spacing w:before="120" w:line="240" w:lineRule="auto"/>
                                    <w:ind w:left="0"/>
                                    <w:rPr>
                                      <w:sz w:val="22"/>
                                      <w:lang w:val="nl-NL"/>
                                    </w:rPr>
                                  </w:pPr>
                                  <w:r w:rsidRPr="0069585B">
                                    <w:rPr>
                                      <w:sz w:val="22"/>
                                      <w:lang w:val="nl-NL"/>
                                    </w:rPr>
                                    <w:t xml:space="preserve">        chứng của mình.</w:t>
                                  </w:r>
                                </w:p>
                                <w:p w:rsidR="00227FCF" w:rsidRPr="0069585B" w:rsidRDefault="00227FCF" w:rsidP="00542E9A">
                                  <w:pPr>
                                    <w:pStyle w:val="BodyTextIndent2"/>
                                    <w:spacing w:before="120" w:line="240" w:lineRule="auto"/>
                                    <w:ind w:left="0"/>
                                    <w:rPr>
                                      <w:i/>
                                      <w:sz w:val="22"/>
                                      <w:lang w:val="nl-NL"/>
                                    </w:rPr>
                                  </w:pPr>
                                  <w:r w:rsidRPr="0069585B">
                                    <w:rPr>
                                      <w:i/>
                                      <w:sz w:val="22"/>
                                      <w:lang w:val="nl-NL"/>
                                    </w:rPr>
                                    <w:t>.          ................, ngày..........tháng......... năm...........</w:t>
                                  </w:r>
                                </w:p>
                                <w:p w:rsidR="00227FCF" w:rsidRPr="0069585B" w:rsidRDefault="00227FCF" w:rsidP="00542E9A">
                                  <w:pPr>
                                    <w:pStyle w:val="BodyTextIndent2"/>
                                    <w:spacing w:before="120" w:line="240" w:lineRule="auto"/>
                                    <w:ind w:left="0"/>
                                    <w:rPr>
                                      <w:i/>
                                      <w:sz w:val="22"/>
                                      <w:lang w:val="nl-NL"/>
                                    </w:rPr>
                                  </w:pPr>
                                  <w:r w:rsidRPr="0069585B">
                                    <w:rPr>
                                      <w:i/>
                                      <w:sz w:val="22"/>
                                      <w:lang w:val="nl-NL"/>
                                    </w:rPr>
                                    <w:t xml:space="preserve">                       (Ký, ghi rõ họ tên)  </w:t>
                                  </w:r>
                                </w:p>
                                <w:p w:rsidR="00227FCF" w:rsidRPr="0069585B" w:rsidRDefault="00227FCF" w:rsidP="00542E9A">
                                  <w:pPr>
                                    <w:pStyle w:val="BodyTextIndent2"/>
                                    <w:spacing w:before="120" w:line="240" w:lineRule="auto"/>
                                    <w:rPr>
                                      <w:b/>
                                      <w:sz w:val="22"/>
                                      <w:lang w:val="nl-NL"/>
                                    </w:rPr>
                                  </w:pPr>
                                </w:p>
                              </w:tc>
                            </w:tr>
                          </w:tbl>
                          <w:p w:rsidR="00227FCF" w:rsidRPr="0069585B" w:rsidRDefault="00227FCF" w:rsidP="00542E9A">
                            <w:pPr>
                              <w:spacing w:before="40" w:after="40"/>
                              <w:jc w:val="center"/>
                              <w:rPr>
                                <w:bCs/>
                                <w:sz w:val="22"/>
                                <w:lang w:val="nl-NL"/>
                              </w:rPr>
                            </w:pPr>
                          </w:p>
                          <w:p w:rsidR="00227FCF" w:rsidRPr="00430943" w:rsidRDefault="00227FCF" w:rsidP="00542E9A">
                            <w:pPr>
                              <w:spacing w:before="40" w:after="40"/>
                              <w:jc w:val="center"/>
                              <w:rPr>
                                <w:bCs/>
                                <w:sz w:val="20"/>
                                <w:szCs w:val="20"/>
                                <w:lang w:val="nl-NL"/>
                              </w:rPr>
                            </w:pPr>
                          </w:p>
                          <w:p w:rsidR="00227FCF" w:rsidRPr="00430943" w:rsidRDefault="00227FCF" w:rsidP="00542E9A">
                            <w:pPr>
                              <w:spacing w:before="40" w:after="4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85" type="#_x0000_t202" style="position:absolute;margin-left:-34.85pt;margin-top:.1pt;width:258.05pt;height:218.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227FCF" w:rsidRPr="00950F75">
                        <w:trPr>
                          <w:trHeight w:val="340"/>
                        </w:trPr>
                        <w:tc>
                          <w:tcPr>
                            <w:tcW w:w="10530" w:type="dxa"/>
                          </w:tcPr>
                          <w:p w:rsidR="00227FCF" w:rsidRPr="0069585B" w:rsidRDefault="00227FCF" w:rsidP="00542E9A">
                            <w:pPr>
                              <w:pStyle w:val="BodyTextIndent2"/>
                              <w:spacing w:before="120" w:line="240" w:lineRule="auto"/>
                              <w:ind w:left="0"/>
                              <w:rPr>
                                <w:b/>
                                <w:bCs/>
                                <w:sz w:val="22"/>
                                <w:lang w:val="nl-NL"/>
                              </w:rPr>
                            </w:pPr>
                            <w:r w:rsidRPr="0069585B">
                              <w:rPr>
                                <w:b/>
                                <w:bCs/>
                                <w:sz w:val="22"/>
                                <w:lang w:val="nl-NL"/>
                              </w:rPr>
                              <w:t xml:space="preserve">        Xác nhận của  Người làm chứng thứ nhất </w:t>
                            </w:r>
                            <w:r w:rsidRPr="0069585B">
                              <w:rPr>
                                <w:bCs/>
                                <w:sz w:val="22"/>
                                <w:lang w:val="nl-NL"/>
                              </w:rPr>
                              <w:t>(4)</w:t>
                            </w:r>
                          </w:p>
                          <w:p w:rsidR="00227FCF" w:rsidRPr="0069585B" w:rsidRDefault="00227FCF" w:rsidP="00542E9A">
                            <w:pPr>
                              <w:pStyle w:val="BodyTextIndent2"/>
                              <w:spacing w:before="120" w:line="240" w:lineRule="auto"/>
                              <w:ind w:left="0"/>
                              <w:rPr>
                                <w:sz w:val="22"/>
                                <w:lang w:val="nl-NL"/>
                              </w:rPr>
                            </w:pPr>
                            <w:r w:rsidRPr="0069585B">
                              <w:rPr>
                                <w:sz w:val="22"/>
                                <w:lang w:val="nl-NL"/>
                              </w:rPr>
                              <w:t xml:space="preserve">       Tôi tên là.........................................................sinh năm ......... </w:t>
                            </w:r>
                          </w:p>
                          <w:p w:rsidR="00227FCF" w:rsidRPr="0069585B" w:rsidRDefault="00227FCF" w:rsidP="00542E9A">
                            <w:pPr>
                              <w:pStyle w:val="BodyTextIndent2"/>
                              <w:spacing w:before="120" w:line="240" w:lineRule="auto"/>
                              <w:ind w:left="0"/>
                              <w:rPr>
                                <w:sz w:val="22"/>
                                <w:lang w:val="nl-NL"/>
                              </w:rPr>
                            </w:pPr>
                            <w:r w:rsidRPr="0069585B">
                              <w:rPr>
                                <w:sz w:val="22"/>
                                <w:lang w:val="nl-NL"/>
                              </w:rPr>
                              <w:t xml:space="preserve">         Số CMND...................................., cư trú tại..........................</w:t>
                            </w:r>
                          </w:p>
                          <w:p w:rsidR="00227FCF" w:rsidRPr="0069585B" w:rsidRDefault="00227FCF" w:rsidP="00542E9A">
                            <w:pPr>
                              <w:pStyle w:val="BodyTextIndent2"/>
                              <w:spacing w:before="120" w:line="240" w:lineRule="auto"/>
                              <w:ind w:left="0"/>
                              <w:rPr>
                                <w:sz w:val="22"/>
                                <w:lang w:val="nl-NL"/>
                              </w:rPr>
                            </w:pPr>
                            <w:r w:rsidRPr="0069585B">
                              <w:rPr>
                                <w:sz w:val="22"/>
                                <w:lang w:val="nl-NL"/>
                              </w:rPr>
                              <w:t xml:space="preserve">          .........................................................................................................</w:t>
                            </w:r>
                          </w:p>
                          <w:p w:rsidR="00227FCF" w:rsidRPr="0069585B" w:rsidRDefault="00227FCF" w:rsidP="00542E9A">
                            <w:pPr>
                              <w:pStyle w:val="BodyTextIndent2"/>
                              <w:spacing w:before="120" w:line="240" w:lineRule="auto"/>
                              <w:ind w:left="0"/>
                              <w:rPr>
                                <w:sz w:val="22"/>
                                <w:lang w:val="nl-NL"/>
                              </w:rPr>
                            </w:pPr>
                            <w:r w:rsidRPr="0069585B">
                              <w:rPr>
                                <w:sz w:val="22"/>
                                <w:lang w:val="nl-NL"/>
                              </w:rPr>
                              <w:t xml:space="preserve">       Tôi xin làm chứng việc nuôi con nuôi nêu trên  là </w:t>
                            </w:r>
                          </w:p>
                          <w:p w:rsidR="00227FCF" w:rsidRPr="0069585B" w:rsidRDefault="00227FCF" w:rsidP="00542E9A">
                            <w:pPr>
                              <w:pStyle w:val="BodyTextIndent2"/>
                              <w:spacing w:before="120" w:line="240" w:lineRule="auto"/>
                              <w:ind w:left="0"/>
                              <w:rPr>
                                <w:sz w:val="22"/>
                                <w:lang w:val="nl-NL"/>
                              </w:rPr>
                            </w:pPr>
                            <w:r w:rsidRPr="0069585B">
                              <w:rPr>
                                <w:sz w:val="22"/>
                                <w:lang w:val="nl-NL"/>
                              </w:rPr>
                              <w:t xml:space="preserve">       đúng sự thật và xin chịu trách nhiệm về việc làm </w:t>
                            </w:r>
                          </w:p>
                          <w:p w:rsidR="00227FCF" w:rsidRPr="0069585B" w:rsidRDefault="00227FCF" w:rsidP="00542E9A">
                            <w:pPr>
                              <w:pStyle w:val="BodyTextIndent2"/>
                              <w:spacing w:before="120" w:line="240" w:lineRule="auto"/>
                              <w:ind w:left="0"/>
                              <w:rPr>
                                <w:sz w:val="22"/>
                                <w:lang w:val="nl-NL"/>
                              </w:rPr>
                            </w:pPr>
                            <w:r w:rsidRPr="0069585B">
                              <w:rPr>
                                <w:sz w:val="22"/>
                                <w:lang w:val="nl-NL"/>
                              </w:rPr>
                              <w:t xml:space="preserve">        chứng của mình.</w:t>
                            </w:r>
                          </w:p>
                          <w:p w:rsidR="00227FCF" w:rsidRPr="0069585B" w:rsidRDefault="00227FCF" w:rsidP="00542E9A">
                            <w:pPr>
                              <w:pStyle w:val="BodyTextIndent2"/>
                              <w:spacing w:before="120" w:line="240" w:lineRule="auto"/>
                              <w:ind w:left="0"/>
                              <w:rPr>
                                <w:i/>
                                <w:sz w:val="22"/>
                                <w:lang w:val="nl-NL"/>
                              </w:rPr>
                            </w:pPr>
                            <w:r w:rsidRPr="0069585B">
                              <w:rPr>
                                <w:i/>
                                <w:sz w:val="22"/>
                                <w:lang w:val="nl-NL"/>
                              </w:rPr>
                              <w:t>.          ................, ngày..........tháng......... năm...........</w:t>
                            </w:r>
                          </w:p>
                          <w:p w:rsidR="00227FCF" w:rsidRPr="0069585B" w:rsidRDefault="00227FCF" w:rsidP="00542E9A">
                            <w:pPr>
                              <w:pStyle w:val="BodyTextIndent2"/>
                              <w:spacing w:before="120" w:line="240" w:lineRule="auto"/>
                              <w:ind w:left="0"/>
                              <w:rPr>
                                <w:i/>
                                <w:sz w:val="22"/>
                                <w:lang w:val="nl-NL"/>
                              </w:rPr>
                            </w:pPr>
                            <w:r w:rsidRPr="0069585B">
                              <w:rPr>
                                <w:i/>
                                <w:sz w:val="22"/>
                                <w:lang w:val="nl-NL"/>
                              </w:rPr>
                              <w:t xml:space="preserve">                       (Ký, ghi rõ họ tên)  </w:t>
                            </w:r>
                          </w:p>
                          <w:p w:rsidR="00227FCF" w:rsidRPr="0069585B" w:rsidRDefault="00227FCF" w:rsidP="00542E9A">
                            <w:pPr>
                              <w:pStyle w:val="BodyTextIndent2"/>
                              <w:spacing w:before="120" w:line="240" w:lineRule="auto"/>
                              <w:rPr>
                                <w:b/>
                                <w:sz w:val="22"/>
                                <w:lang w:val="nl-NL"/>
                              </w:rPr>
                            </w:pPr>
                          </w:p>
                        </w:tc>
                      </w:tr>
                    </w:tbl>
                    <w:p w:rsidR="00227FCF" w:rsidRPr="0069585B" w:rsidRDefault="00227FCF" w:rsidP="00542E9A">
                      <w:pPr>
                        <w:spacing w:before="40" w:after="40"/>
                        <w:jc w:val="center"/>
                        <w:rPr>
                          <w:bCs/>
                          <w:sz w:val="22"/>
                          <w:lang w:val="nl-NL"/>
                        </w:rPr>
                      </w:pPr>
                    </w:p>
                    <w:p w:rsidR="00227FCF" w:rsidRPr="00430943" w:rsidRDefault="00227FCF" w:rsidP="00542E9A">
                      <w:pPr>
                        <w:spacing w:before="40" w:after="40"/>
                        <w:jc w:val="center"/>
                        <w:rPr>
                          <w:bCs/>
                          <w:sz w:val="20"/>
                          <w:szCs w:val="20"/>
                          <w:lang w:val="nl-NL"/>
                        </w:rPr>
                      </w:pPr>
                    </w:p>
                    <w:p w:rsidR="00227FCF" w:rsidRPr="00430943" w:rsidRDefault="00227FCF" w:rsidP="00542E9A">
                      <w:pPr>
                        <w:spacing w:before="40" w:after="40"/>
                        <w:jc w:val="center"/>
                        <w:rPr>
                          <w:bCs/>
                          <w:sz w:val="20"/>
                          <w:szCs w:val="20"/>
                          <w:lang w:val="nl-NL"/>
                        </w:rPr>
                      </w:pPr>
                    </w:p>
                  </w:txbxContent>
                </v:textbox>
              </v:shape>
            </w:pict>
          </mc:Fallback>
        </mc:AlternateContent>
      </w:r>
    </w:p>
    <w:p w:rsidR="00542E9A" w:rsidRPr="00EA4F11" w:rsidRDefault="00542E9A" w:rsidP="00542E9A">
      <w:pPr>
        <w:rPr>
          <w:szCs w:val="28"/>
          <w:lang w:val="nl-NL"/>
        </w:rPr>
      </w:pPr>
    </w:p>
    <w:p w:rsidR="00542E9A" w:rsidRDefault="00542E9A" w:rsidP="00542E9A">
      <w:pPr>
        <w:rPr>
          <w:szCs w:val="28"/>
          <w:lang w:val="nl-NL"/>
        </w:rPr>
      </w:pPr>
      <w:r w:rsidRPr="00EA4F11">
        <w:rPr>
          <w:szCs w:val="28"/>
          <w:lang w:val="nl-NL"/>
        </w:rPr>
        <w:tab/>
      </w: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rPr>
          <w:szCs w:val="28"/>
          <w:lang w:val="nl-NL"/>
        </w:rPr>
      </w:pPr>
    </w:p>
    <w:p w:rsidR="00542E9A" w:rsidRDefault="00542E9A" w:rsidP="00542E9A">
      <w:pPr>
        <w:spacing w:before="120" w:after="120" w:line="288" w:lineRule="auto"/>
        <w:jc w:val="both"/>
        <w:rPr>
          <w:b/>
          <w:i/>
          <w:szCs w:val="28"/>
          <w:lang w:val="nl-NL"/>
        </w:rPr>
      </w:pPr>
    </w:p>
    <w:p w:rsidR="00542E9A" w:rsidRPr="004A2B46" w:rsidRDefault="00542E9A" w:rsidP="00542E9A">
      <w:pPr>
        <w:spacing w:before="120" w:after="120" w:line="288" w:lineRule="auto"/>
        <w:jc w:val="both"/>
        <w:rPr>
          <w:b/>
          <w:i/>
          <w:szCs w:val="28"/>
          <w:lang w:val="nl-NL"/>
        </w:rPr>
      </w:pPr>
      <w:r w:rsidRPr="004A2B46">
        <w:rPr>
          <w:b/>
          <w:i/>
          <w:szCs w:val="28"/>
          <w:lang w:val="nl-NL"/>
        </w:rPr>
        <w:t>Ghi chú:</w:t>
      </w:r>
    </w:p>
    <w:p w:rsidR="00542E9A" w:rsidRPr="005A5B7A" w:rsidRDefault="00542E9A" w:rsidP="00542E9A">
      <w:pPr>
        <w:pStyle w:val="FootnoteText"/>
        <w:jc w:val="both"/>
        <w:rPr>
          <w:i/>
          <w:sz w:val="24"/>
          <w:lang w:val="nl-NL"/>
        </w:rPr>
      </w:pPr>
      <w:r>
        <w:rPr>
          <w:i/>
          <w:sz w:val="24"/>
          <w:lang w:val="nl-NL"/>
        </w:rPr>
        <w:t>(1)</w:t>
      </w:r>
      <w:r w:rsidRPr="005A5B7A">
        <w:rPr>
          <w:i/>
          <w:sz w:val="24"/>
          <w:lang w:val="nl-NL"/>
        </w:rPr>
        <w:t>Trường hợp nuôi con nuôi trong nước, thì gửi UBND xã/ phường/thị trấn nơi có thẩm quyền đăng ký lại việc nuôi con nuôi. Trường hợp nuôi con nuôi có yếu tố nước ngoài, thì gửi Sở Tư pháp, nơi có thẩm quyền đăng ký lại việc nuôi con nuôi.</w:t>
      </w:r>
    </w:p>
    <w:p w:rsidR="00542E9A" w:rsidRPr="00C915A9" w:rsidRDefault="00542E9A" w:rsidP="00542E9A">
      <w:pPr>
        <w:pStyle w:val="FootnoteText"/>
        <w:rPr>
          <w:rFonts w:ascii="Arial" w:hAnsi="Arial" w:cs="Arial"/>
          <w:sz w:val="24"/>
          <w:szCs w:val="24"/>
          <w:lang w:val="nl-NL"/>
        </w:rPr>
      </w:pPr>
      <w:r>
        <w:rPr>
          <w:i/>
          <w:sz w:val="22"/>
          <w:lang w:val="nl-NL"/>
        </w:rPr>
        <w:t>(</w:t>
      </w:r>
      <w:r w:rsidRPr="00C915A9">
        <w:rPr>
          <w:i/>
          <w:sz w:val="24"/>
          <w:szCs w:val="24"/>
          <w:lang w:val="nl-NL"/>
        </w:rPr>
        <w:t>2)Nếu có được các thông tin này.</w:t>
      </w:r>
    </w:p>
    <w:p w:rsidR="00542E9A" w:rsidRPr="00C915A9" w:rsidRDefault="00542E9A" w:rsidP="00542E9A">
      <w:pPr>
        <w:pStyle w:val="FootnoteText"/>
        <w:jc w:val="both"/>
        <w:rPr>
          <w:i/>
          <w:iCs/>
          <w:color w:val="000000" w:themeColor="text1"/>
          <w:spacing w:val="-3"/>
          <w:sz w:val="24"/>
          <w:szCs w:val="24"/>
          <w:lang w:val="nl-NL"/>
        </w:rPr>
      </w:pPr>
      <w:r w:rsidRPr="00C915A9">
        <w:rPr>
          <w:i/>
          <w:iCs/>
          <w:color w:val="000000" w:themeColor="text1"/>
          <w:spacing w:val="-3"/>
          <w:sz w:val="24"/>
          <w:szCs w:val="24"/>
          <w:lang w:val="nl-NL"/>
        </w:rPr>
        <w:t>(3)Ghi rõ là cha, mẹ đẻ; người giám hộ hay cơ sở nuôi dưỡng. Nếu là cơ sở nuôi dưỡng thì ghi rõ tên cơ sở nuôi dưỡng,</w:t>
      </w:r>
      <w:r>
        <w:rPr>
          <w:i/>
          <w:iCs/>
          <w:color w:val="000000" w:themeColor="text1"/>
          <w:spacing w:val="-3"/>
          <w:sz w:val="24"/>
          <w:szCs w:val="24"/>
          <w:lang w:val="nl-NL"/>
        </w:rPr>
        <w:t xml:space="preserve"> </w:t>
      </w:r>
      <w:r w:rsidRPr="00C915A9">
        <w:rPr>
          <w:i/>
          <w:iCs/>
          <w:color w:val="000000" w:themeColor="text1"/>
          <w:spacing w:val="-3"/>
          <w:sz w:val="24"/>
          <w:szCs w:val="24"/>
          <w:lang w:val="nl-NL"/>
        </w:rPr>
        <w:t>chức vụ của người đại diện cơ sở nuôi dưỡng.</w:t>
      </w:r>
    </w:p>
    <w:p w:rsidR="00542E9A" w:rsidRPr="00C915A9" w:rsidRDefault="00542E9A" w:rsidP="00542E9A">
      <w:pPr>
        <w:pStyle w:val="FootnoteText"/>
        <w:jc w:val="both"/>
        <w:rPr>
          <w:color w:val="FF0000"/>
          <w:sz w:val="24"/>
          <w:szCs w:val="24"/>
          <w:lang w:val="nl-NL"/>
        </w:rPr>
      </w:pPr>
      <w:r w:rsidRPr="00C915A9">
        <w:rPr>
          <w:i/>
          <w:iCs/>
          <w:color w:val="000000" w:themeColor="text1"/>
          <w:spacing w:val="-3"/>
          <w:sz w:val="24"/>
          <w:szCs w:val="24"/>
          <w:lang w:val="nl-NL"/>
        </w:rPr>
        <w:t>(4)Không</w:t>
      </w:r>
      <w:r w:rsidRPr="00C915A9">
        <w:rPr>
          <w:i/>
          <w:iCs/>
          <w:spacing w:val="-3"/>
          <w:sz w:val="24"/>
          <w:szCs w:val="24"/>
          <w:lang w:val="nl-NL"/>
        </w:rPr>
        <w:t xml:space="preserve"> cần có xác nhận của người làm chứng nếu đăng ký lại việc nuôi con nuôi tại UBND cấp xã/STP nơi đã đăng ký việc NCN trước đây.</w:t>
      </w:r>
    </w:p>
    <w:p w:rsidR="00542E9A" w:rsidRPr="00C915A9" w:rsidRDefault="00542E9A" w:rsidP="00542E9A">
      <w:pPr>
        <w:spacing w:before="120" w:after="120" w:line="288" w:lineRule="auto"/>
        <w:ind w:firstLine="720"/>
        <w:jc w:val="both"/>
        <w:rPr>
          <w:b/>
          <w:lang w:val="nl-NL"/>
        </w:rPr>
      </w:pPr>
    </w:p>
    <w:p w:rsidR="00542E9A" w:rsidRPr="0061662F" w:rsidRDefault="00542E9A" w:rsidP="00542E9A">
      <w:pPr>
        <w:spacing w:before="120" w:after="120" w:line="288" w:lineRule="auto"/>
        <w:ind w:firstLine="720"/>
        <w:jc w:val="both"/>
        <w:rPr>
          <w:b/>
          <w:szCs w:val="28"/>
          <w:lang w:val="nl-NL"/>
        </w:rPr>
      </w:pPr>
    </w:p>
    <w:p w:rsidR="00542E9A" w:rsidRDefault="00542E9A" w:rsidP="00542E9A">
      <w:pPr>
        <w:spacing w:before="120" w:after="120" w:line="288" w:lineRule="auto"/>
        <w:ind w:firstLine="720"/>
        <w:jc w:val="both"/>
        <w:rPr>
          <w:b/>
          <w:szCs w:val="28"/>
          <w:lang w:val="es-ES"/>
        </w:rPr>
      </w:pPr>
    </w:p>
    <w:p w:rsidR="00542E9A" w:rsidRDefault="00542E9A" w:rsidP="00542E9A">
      <w:pPr>
        <w:spacing w:before="120" w:after="120" w:line="288" w:lineRule="auto"/>
        <w:ind w:firstLine="720"/>
        <w:jc w:val="both"/>
        <w:rPr>
          <w:b/>
          <w:szCs w:val="28"/>
          <w:lang w:val="es-ES"/>
        </w:rPr>
      </w:pPr>
    </w:p>
    <w:p w:rsidR="00542E9A" w:rsidRPr="00EA4F11" w:rsidRDefault="00542E9A" w:rsidP="00542E9A">
      <w:pPr>
        <w:spacing w:before="40" w:after="40" w:line="264" w:lineRule="auto"/>
        <w:ind w:firstLine="720"/>
        <w:jc w:val="both"/>
        <w:rPr>
          <w:b/>
          <w:szCs w:val="28"/>
          <w:lang w:val="nl-NL"/>
        </w:rPr>
      </w:pPr>
      <w:r w:rsidRPr="00EA4F11">
        <w:rPr>
          <w:b/>
          <w:szCs w:val="28"/>
          <w:lang w:val="es-ES"/>
        </w:rPr>
        <w:t xml:space="preserve">3. Thủ tục </w:t>
      </w:r>
      <w:r w:rsidRPr="00EA4F11">
        <w:rPr>
          <w:b/>
          <w:szCs w:val="28"/>
          <w:lang w:val="nl-NL"/>
        </w:rPr>
        <w:t>Giải quyết việc người nước ngoài cư trú ở khu vực biên giới nước láng giềng nhận trẻ em Việt Nam làm con nuôi</w:t>
      </w:r>
    </w:p>
    <w:p w:rsidR="00542E9A" w:rsidRPr="00EA4F11" w:rsidRDefault="00542E9A" w:rsidP="00542E9A">
      <w:pPr>
        <w:spacing w:before="40" w:after="40" w:line="264" w:lineRule="auto"/>
        <w:ind w:firstLine="720"/>
        <w:jc w:val="both"/>
        <w:rPr>
          <w:szCs w:val="28"/>
          <w:lang w:val="nl-NL"/>
        </w:rPr>
      </w:pPr>
      <w:r w:rsidRPr="00EA4F11">
        <w:rPr>
          <w:b/>
          <w:szCs w:val="28"/>
          <w:lang w:val="nl-NL"/>
        </w:rPr>
        <w:t>*Trình tự thực hiện</w:t>
      </w:r>
      <w:r w:rsidRPr="00EA4F11">
        <w:rPr>
          <w:szCs w:val="28"/>
          <w:lang w:val="nl-NL"/>
        </w:rPr>
        <w:t xml:space="preserve">: </w:t>
      </w:r>
    </w:p>
    <w:p w:rsidR="00542E9A" w:rsidRPr="00EA4F11" w:rsidRDefault="00542E9A" w:rsidP="00542E9A">
      <w:pPr>
        <w:spacing w:before="40" w:after="40" w:line="264" w:lineRule="auto"/>
        <w:ind w:firstLine="720"/>
        <w:jc w:val="both"/>
        <w:rPr>
          <w:szCs w:val="28"/>
          <w:lang w:val="nl-NL"/>
        </w:rPr>
      </w:pPr>
      <w:r w:rsidRPr="00EA4F11">
        <w:rPr>
          <w:szCs w:val="28"/>
          <w:lang w:val="nl-NL"/>
        </w:rPr>
        <w:t xml:space="preserve">- Người nhận con nuôi nộp hồ sơ của mình và của người được nhận làm con nuôi tại </w:t>
      </w:r>
      <w:r w:rsidRPr="00EA4F11">
        <w:rPr>
          <w:szCs w:val="28"/>
          <w:lang w:val="it-IT"/>
        </w:rPr>
        <w:t xml:space="preserve">Bộ phận tiếp nhận và trả kết quả/ Bộ phận một cửa của </w:t>
      </w:r>
      <w:r w:rsidRPr="00EA4F11">
        <w:rPr>
          <w:szCs w:val="28"/>
          <w:lang w:val="nl-NL"/>
        </w:rPr>
        <w:t>UBND cấp xã nơi trẻ em được nhậ</w:t>
      </w:r>
      <w:r>
        <w:rPr>
          <w:szCs w:val="28"/>
          <w:lang w:val="nl-NL"/>
        </w:rPr>
        <w:t>n làm</w:t>
      </w:r>
      <w:r w:rsidRPr="00EA4F11">
        <w:rPr>
          <w:szCs w:val="28"/>
          <w:lang w:val="nl-NL"/>
        </w:rPr>
        <w:t xml:space="preserve"> con nuôi thường trú</w:t>
      </w:r>
    </w:p>
    <w:p w:rsidR="00542E9A" w:rsidRPr="00EA4F11" w:rsidRDefault="00542E9A" w:rsidP="00542E9A">
      <w:pPr>
        <w:spacing w:before="40" w:after="40" w:line="264" w:lineRule="auto"/>
        <w:ind w:firstLine="720"/>
        <w:jc w:val="both"/>
        <w:rPr>
          <w:szCs w:val="28"/>
          <w:lang w:val="nl-NL"/>
        </w:rPr>
      </w:pPr>
      <w:r w:rsidRPr="00EA4F11">
        <w:rPr>
          <w:szCs w:val="28"/>
          <w:lang w:val="nl-NL"/>
        </w:rPr>
        <w:t>- UBND cấp xã kiểm tra hồ sơ, lấy ý kiến của những người có liên quan, niêm yết việc xin con nuôi tại trụ sở UBND trong thời hạn 10 ngày;</w:t>
      </w:r>
    </w:p>
    <w:p w:rsidR="00542E9A" w:rsidRPr="00EA4F11" w:rsidRDefault="00542E9A" w:rsidP="00542E9A">
      <w:pPr>
        <w:spacing w:before="40" w:after="40" w:line="264" w:lineRule="auto"/>
        <w:ind w:firstLine="720"/>
        <w:jc w:val="both"/>
        <w:rPr>
          <w:szCs w:val="28"/>
          <w:lang w:val="nl-NL"/>
        </w:rPr>
      </w:pPr>
      <w:r w:rsidRPr="00EA4F11">
        <w:rPr>
          <w:szCs w:val="28"/>
          <w:lang w:val="nl-NL"/>
        </w:rPr>
        <w:t>- Sau khi hết hạn niêm yết, UBND cấp xã xin ý kiến của Sở Tư pháp;</w:t>
      </w:r>
    </w:p>
    <w:p w:rsidR="00542E9A" w:rsidRPr="00EA4F11" w:rsidRDefault="00542E9A" w:rsidP="00542E9A">
      <w:pPr>
        <w:spacing w:before="40" w:after="40" w:line="264" w:lineRule="auto"/>
        <w:ind w:firstLine="720"/>
        <w:jc w:val="both"/>
        <w:rPr>
          <w:szCs w:val="28"/>
          <w:lang w:val="nl-NL"/>
        </w:rPr>
      </w:pPr>
      <w:r w:rsidRPr="00EA4F11">
        <w:rPr>
          <w:szCs w:val="28"/>
          <w:lang w:val="nl-NL"/>
        </w:rPr>
        <w:t>- Sở Tư pháp xem xét, trả lời UBND cấp xã;</w:t>
      </w:r>
    </w:p>
    <w:p w:rsidR="00542E9A" w:rsidRPr="00EA4F11" w:rsidRDefault="00542E9A" w:rsidP="00542E9A">
      <w:pPr>
        <w:spacing w:before="40" w:after="40" w:line="264" w:lineRule="auto"/>
        <w:ind w:firstLine="720"/>
        <w:jc w:val="both"/>
        <w:rPr>
          <w:szCs w:val="28"/>
          <w:lang w:val="nl-NL"/>
        </w:rPr>
      </w:pPr>
      <w:r w:rsidRPr="00EA4F11">
        <w:rPr>
          <w:szCs w:val="28"/>
          <w:lang w:val="nl-NL"/>
        </w:rPr>
        <w:t>- UBND cấp xã đăng ký việc nuôi con nuôi, tiến hành giao nhận con nuôi.</w:t>
      </w:r>
    </w:p>
    <w:p w:rsidR="00542E9A" w:rsidRPr="00EA4F11" w:rsidRDefault="00542E9A" w:rsidP="00542E9A">
      <w:pPr>
        <w:spacing w:before="40" w:after="40" w:line="264" w:lineRule="auto"/>
        <w:ind w:firstLine="720"/>
        <w:jc w:val="both"/>
        <w:rPr>
          <w:szCs w:val="28"/>
          <w:lang w:val="nl-NL"/>
        </w:rPr>
      </w:pPr>
      <w:r w:rsidRPr="00EA4F11">
        <w:rPr>
          <w:b/>
          <w:bCs/>
          <w:szCs w:val="28"/>
          <w:lang w:val="nl-NL"/>
        </w:rPr>
        <w:t>*Cách thức thực hiện</w:t>
      </w:r>
      <w:r w:rsidRPr="00EA4F11">
        <w:rPr>
          <w:szCs w:val="28"/>
          <w:lang w:val="nl-NL"/>
        </w:rPr>
        <w:t xml:space="preserve">: Trực tiếp tại </w:t>
      </w:r>
      <w:r w:rsidRPr="00EA4F11">
        <w:rPr>
          <w:szCs w:val="28"/>
          <w:lang w:val="it-IT"/>
        </w:rPr>
        <w:t xml:space="preserve">Bộ phận tiếp nhận và trả kết quả/ Bộ phận một cửa của </w:t>
      </w:r>
      <w:r w:rsidRPr="00EA4F11">
        <w:rPr>
          <w:szCs w:val="28"/>
          <w:lang w:val="nl-NL"/>
        </w:rPr>
        <w:t>UBND cấp xã, nơi trẻ em thường trú.</w:t>
      </w:r>
    </w:p>
    <w:p w:rsidR="00542E9A" w:rsidRPr="00EA4F11" w:rsidRDefault="00542E9A" w:rsidP="00542E9A">
      <w:pPr>
        <w:spacing w:before="40" w:after="40" w:line="264" w:lineRule="auto"/>
        <w:ind w:firstLine="720"/>
        <w:jc w:val="both"/>
        <w:rPr>
          <w:szCs w:val="28"/>
          <w:lang w:val="nl-NL"/>
        </w:rPr>
      </w:pPr>
      <w:r w:rsidRPr="00EA4F11">
        <w:rPr>
          <w:szCs w:val="28"/>
          <w:lang w:val="nl-NL"/>
        </w:rPr>
        <w:t>*</w:t>
      </w:r>
      <w:r w:rsidRPr="00EA4F11">
        <w:rPr>
          <w:b/>
          <w:bCs/>
          <w:szCs w:val="28"/>
          <w:lang w:val="nl-NL"/>
        </w:rPr>
        <w:t>Thành phần hồ sơ</w:t>
      </w:r>
      <w:r w:rsidRPr="00EA4F11">
        <w:rPr>
          <w:szCs w:val="28"/>
          <w:lang w:val="nl-NL"/>
        </w:rPr>
        <w:t>:</w:t>
      </w:r>
    </w:p>
    <w:p w:rsidR="00542E9A" w:rsidRPr="00EA4F11" w:rsidRDefault="00542E9A" w:rsidP="00542E9A">
      <w:pPr>
        <w:spacing w:before="40" w:after="40" w:line="264" w:lineRule="auto"/>
        <w:ind w:firstLine="720"/>
        <w:jc w:val="both"/>
        <w:rPr>
          <w:szCs w:val="28"/>
          <w:lang w:val="nl-NL"/>
        </w:rPr>
      </w:pPr>
      <w:r w:rsidRPr="00EA4F11">
        <w:rPr>
          <w:b/>
          <w:i/>
          <w:szCs w:val="28"/>
          <w:lang w:val="nl-NL"/>
        </w:rPr>
        <w:t>Hồ sơ của người nhận con nuôi:</w:t>
      </w:r>
    </w:p>
    <w:p w:rsidR="00542E9A" w:rsidRPr="00EA4F11" w:rsidRDefault="00542E9A" w:rsidP="00542E9A">
      <w:pPr>
        <w:spacing w:before="40" w:after="40" w:line="264" w:lineRule="auto"/>
        <w:ind w:firstLine="720"/>
        <w:jc w:val="both"/>
        <w:rPr>
          <w:szCs w:val="28"/>
          <w:lang w:val="nl-NL"/>
        </w:rPr>
      </w:pPr>
      <w:r w:rsidRPr="00EA4F11">
        <w:rPr>
          <w:bCs/>
          <w:szCs w:val="28"/>
          <w:lang w:val="nl-NL"/>
        </w:rPr>
        <w:t xml:space="preserve">- </w:t>
      </w:r>
      <w:r w:rsidRPr="00EA4F11">
        <w:rPr>
          <w:szCs w:val="28"/>
          <w:lang w:val="nl-NL"/>
        </w:rPr>
        <w:t xml:space="preserve">Đơn xin nhận con nuôi theo mẫu quy định; </w:t>
      </w:r>
    </w:p>
    <w:p w:rsidR="00542E9A" w:rsidRPr="00EA4F11" w:rsidRDefault="00542E9A" w:rsidP="00542E9A">
      <w:pPr>
        <w:spacing w:before="40" w:after="40" w:line="264" w:lineRule="auto"/>
        <w:ind w:firstLine="720"/>
        <w:jc w:val="both"/>
        <w:rPr>
          <w:szCs w:val="28"/>
          <w:lang w:val="nl-NL"/>
        </w:rPr>
      </w:pPr>
      <w:r w:rsidRPr="00EA4F11">
        <w:rPr>
          <w:szCs w:val="28"/>
          <w:lang w:val="nl-NL"/>
        </w:rPr>
        <w:t>- Hộ chiếu/Chứng minh nhân dân hoặc giấy tờ có giá trị thay thế; (Bảo sao, dịch tiếng Việt)</w:t>
      </w:r>
    </w:p>
    <w:p w:rsidR="00542E9A" w:rsidRPr="00EA4F11" w:rsidRDefault="00542E9A" w:rsidP="00542E9A">
      <w:pPr>
        <w:spacing w:before="40" w:after="40" w:line="264" w:lineRule="auto"/>
        <w:ind w:firstLine="720"/>
        <w:jc w:val="both"/>
        <w:rPr>
          <w:szCs w:val="28"/>
          <w:lang w:val="nl-NL"/>
        </w:rPr>
      </w:pPr>
      <w:r w:rsidRPr="00EA4F11">
        <w:rPr>
          <w:szCs w:val="28"/>
          <w:lang w:val="nl-NL"/>
        </w:rPr>
        <w:t>- Phiếu lý lịch tư pháp; (Bản chính, dịch tiếng Việt, được cấp chưa quá 06 tháng)</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xác nhận hoàn cảnh gia đình, tình trạng chỗ ở, điều kiện kinh tế  (Bản chính, dịch tiếng Việt, được cấp chưa quá 06 tháng)</w:t>
      </w:r>
    </w:p>
    <w:p w:rsidR="00542E9A" w:rsidRPr="00EA4F11" w:rsidRDefault="00542E9A" w:rsidP="00542E9A">
      <w:pPr>
        <w:spacing w:before="40" w:after="40" w:line="264" w:lineRule="auto"/>
        <w:ind w:firstLine="720"/>
        <w:jc w:val="both"/>
        <w:rPr>
          <w:szCs w:val="28"/>
          <w:lang w:val="nl-NL"/>
        </w:rPr>
      </w:pPr>
      <w:r w:rsidRPr="00EA4F11">
        <w:rPr>
          <w:szCs w:val="28"/>
          <w:lang w:val="nl-NL"/>
        </w:rPr>
        <w:t>- Văn bản xác nhận tình trạng hôn nhân (Bản sao nếu là Giấy chứng nhận kết hôn hoặc bản gốc nếu là giấy xác nhận tình trạng độc thân, dịch tiếng Việt).</w:t>
      </w:r>
    </w:p>
    <w:p w:rsidR="00542E9A" w:rsidRPr="004A2B46" w:rsidRDefault="00542E9A" w:rsidP="00542E9A">
      <w:pPr>
        <w:spacing w:before="40" w:after="40" w:line="264" w:lineRule="auto"/>
        <w:ind w:firstLine="720"/>
        <w:jc w:val="both"/>
        <w:rPr>
          <w:spacing w:val="-10"/>
          <w:szCs w:val="28"/>
          <w:lang w:val="nl-NL"/>
        </w:rPr>
      </w:pPr>
      <w:r w:rsidRPr="00F47FC0">
        <w:rPr>
          <w:spacing w:val="-12"/>
          <w:szCs w:val="28"/>
          <w:lang w:val="nl-NL"/>
        </w:rPr>
        <w:t xml:space="preserve">- </w:t>
      </w:r>
      <w:r w:rsidRPr="004A2B46">
        <w:rPr>
          <w:spacing w:val="-10"/>
          <w:szCs w:val="28"/>
          <w:lang w:val="nl-NL"/>
        </w:rPr>
        <w:t>Giấy khám sức khỏe (Bản chính, dịch tiếng Việt, được cấp chưa quá 06 tháng);</w:t>
      </w:r>
    </w:p>
    <w:p w:rsidR="00542E9A" w:rsidRPr="00F47FC0" w:rsidRDefault="00542E9A" w:rsidP="00542E9A">
      <w:pPr>
        <w:spacing w:before="40" w:after="40" w:line="264" w:lineRule="auto"/>
        <w:ind w:firstLine="720"/>
        <w:jc w:val="both"/>
        <w:rPr>
          <w:spacing w:val="-4"/>
          <w:szCs w:val="28"/>
          <w:lang w:val="nl-NL"/>
        </w:rPr>
      </w:pPr>
      <w:r w:rsidRPr="00F47FC0">
        <w:rPr>
          <w:spacing w:val="-4"/>
          <w:szCs w:val="28"/>
          <w:lang w:val="nl-NL"/>
        </w:rPr>
        <w:t>- 02 Ảnh chụp toàn thân (Chụp mới nhất, cỡ 9c x 12cm hoặc 10 cmx15 cm).</w:t>
      </w:r>
    </w:p>
    <w:p w:rsidR="00542E9A" w:rsidRPr="00EA4F11" w:rsidRDefault="00542E9A" w:rsidP="00542E9A">
      <w:pPr>
        <w:spacing w:before="40" w:after="40" w:line="264" w:lineRule="auto"/>
        <w:ind w:firstLine="720"/>
        <w:jc w:val="both"/>
        <w:rPr>
          <w:b/>
          <w:i/>
          <w:szCs w:val="28"/>
          <w:lang w:val="nl-NL"/>
        </w:rPr>
      </w:pPr>
      <w:r w:rsidRPr="00EA4F11">
        <w:rPr>
          <w:b/>
          <w:i/>
          <w:szCs w:val="28"/>
          <w:lang w:val="nl-NL"/>
        </w:rPr>
        <w:t>Hồ sơ của người được nhận làm con nuôi:</w:t>
      </w:r>
    </w:p>
    <w:p w:rsidR="00542E9A" w:rsidRPr="00EA4F11" w:rsidRDefault="00542E9A" w:rsidP="00542E9A">
      <w:pPr>
        <w:spacing w:before="40" w:after="40" w:line="264" w:lineRule="auto"/>
        <w:rPr>
          <w:szCs w:val="28"/>
        </w:rPr>
      </w:pPr>
      <w:r w:rsidRPr="00EA4F11">
        <w:rPr>
          <w:szCs w:val="28"/>
          <w:lang w:val="nl-NL"/>
        </w:rPr>
        <w:tab/>
        <w:t>-Bản sao Trích lục</w:t>
      </w:r>
      <w:r w:rsidRPr="00EA4F11">
        <w:rPr>
          <w:szCs w:val="28"/>
        </w:rPr>
        <w:t xml:space="preserve"> khai sinh;</w:t>
      </w:r>
    </w:p>
    <w:p w:rsidR="00542E9A" w:rsidRPr="00EA4F11" w:rsidRDefault="00542E9A" w:rsidP="00542E9A">
      <w:pPr>
        <w:spacing w:before="40" w:after="40" w:line="264" w:lineRule="auto"/>
        <w:rPr>
          <w:szCs w:val="28"/>
        </w:rPr>
      </w:pPr>
      <w:r w:rsidRPr="00EA4F11">
        <w:rPr>
          <w:szCs w:val="28"/>
          <w:lang w:val="nl-NL"/>
        </w:rPr>
        <w:tab/>
        <w:t>-</w:t>
      </w:r>
      <w:r w:rsidRPr="00EA4F11">
        <w:rPr>
          <w:szCs w:val="28"/>
        </w:rPr>
        <w:t xml:space="preserve"> Giấy khám sức khỏe do cơ quan y tế cấp huyện trở lên cấp;</w:t>
      </w:r>
    </w:p>
    <w:p w:rsidR="00542E9A" w:rsidRPr="00EA4F11" w:rsidRDefault="00542E9A" w:rsidP="00542E9A">
      <w:pPr>
        <w:spacing w:before="40" w:after="40" w:line="264" w:lineRule="auto"/>
        <w:rPr>
          <w:szCs w:val="28"/>
        </w:rPr>
      </w:pPr>
      <w:r w:rsidRPr="00EA4F11">
        <w:rPr>
          <w:szCs w:val="28"/>
          <w:lang w:val="nl-NL"/>
        </w:rPr>
        <w:tab/>
        <w:t>-</w:t>
      </w:r>
      <w:r w:rsidRPr="00EA4F11">
        <w:rPr>
          <w:szCs w:val="28"/>
        </w:rPr>
        <w:t xml:space="preserve"> Hai ảnh toàn thân, nhìn thẳng chụp không quá 06 tháng;</w:t>
      </w:r>
    </w:p>
    <w:p w:rsidR="00542E9A" w:rsidRPr="00EA4F11" w:rsidRDefault="00542E9A" w:rsidP="00542E9A">
      <w:pPr>
        <w:spacing w:before="40" w:after="40" w:line="264" w:lineRule="auto"/>
        <w:jc w:val="both"/>
        <w:rPr>
          <w:szCs w:val="28"/>
        </w:rPr>
      </w:pPr>
      <w:r w:rsidRPr="00EA4F11">
        <w:rPr>
          <w:szCs w:val="28"/>
          <w:lang w:val="nl-NL"/>
        </w:rPr>
        <w:tab/>
        <w:t>-</w:t>
      </w:r>
      <w:r w:rsidRPr="00EA4F11">
        <w:rPr>
          <w:szCs w:val="28"/>
        </w:rPr>
        <w:t xml:space="preserve">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để mất năng lực hành vi dân sự;</w:t>
      </w:r>
    </w:p>
    <w:p w:rsidR="00542E9A" w:rsidRPr="00EA4F11" w:rsidRDefault="00542E9A" w:rsidP="00542E9A">
      <w:pPr>
        <w:spacing w:before="40" w:after="40" w:line="264" w:lineRule="auto"/>
        <w:ind w:firstLine="720"/>
        <w:jc w:val="both"/>
        <w:rPr>
          <w:szCs w:val="28"/>
        </w:rPr>
      </w:pPr>
      <w:r w:rsidRPr="00EA4F11">
        <w:rPr>
          <w:szCs w:val="28"/>
        </w:rPr>
        <w:t xml:space="preserve">- Quyết định tiếp nhận đối với trẻ em ở cơ sở nuôi dưỡng. </w:t>
      </w:r>
    </w:p>
    <w:p w:rsidR="00542E9A" w:rsidRPr="00EA4F11" w:rsidRDefault="00542E9A" w:rsidP="00542E9A">
      <w:pPr>
        <w:spacing w:before="40" w:after="40" w:line="264" w:lineRule="auto"/>
        <w:jc w:val="both"/>
        <w:rPr>
          <w:b/>
          <w:bCs/>
          <w:szCs w:val="28"/>
        </w:rPr>
      </w:pPr>
      <w:r w:rsidRPr="00EA4F11">
        <w:rPr>
          <w:b/>
          <w:bCs/>
          <w:szCs w:val="28"/>
        </w:rPr>
        <w:tab/>
        <w:t>*Số lượng hồ sơ</w:t>
      </w:r>
      <w:r w:rsidRPr="00EA4F11">
        <w:rPr>
          <w:szCs w:val="28"/>
        </w:rPr>
        <w:t>: 02 bộ.</w:t>
      </w:r>
    </w:p>
    <w:p w:rsidR="00542E9A" w:rsidRPr="00EA4F11" w:rsidRDefault="00542E9A" w:rsidP="00542E9A">
      <w:pPr>
        <w:spacing w:before="40" w:after="40" w:line="264" w:lineRule="auto"/>
        <w:jc w:val="both"/>
        <w:rPr>
          <w:szCs w:val="28"/>
        </w:rPr>
      </w:pPr>
      <w:r w:rsidRPr="00EA4F11">
        <w:rPr>
          <w:b/>
          <w:bCs/>
          <w:szCs w:val="28"/>
        </w:rPr>
        <w:tab/>
        <w:t>*Thời hạn giải quyết</w:t>
      </w:r>
      <w:r w:rsidRPr="00EA4F11">
        <w:rPr>
          <w:szCs w:val="28"/>
        </w:rPr>
        <w:t>: Trong thời hạn 30 ngày, trong đó:</w:t>
      </w:r>
    </w:p>
    <w:p w:rsidR="00542E9A" w:rsidRPr="00EA4F11" w:rsidRDefault="00542E9A" w:rsidP="00542E9A">
      <w:pPr>
        <w:spacing w:before="40" w:after="40" w:line="264" w:lineRule="auto"/>
        <w:ind w:firstLine="720"/>
        <w:jc w:val="both"/>
        <w:rPr>
          <w:szCs w:val="28"/>
        </w:rPr>
      </w:pPr>
      <w:r w:rsidRPr="00EA4F11">
        <w:rPr>
          <w:szCs w:val="28"/>
        </w:rPr>
        <w:t>- UBND cấp xã kiểm tra hồ sơ, lấy ý kiến những người có liên quan: 15 ngày, kể từ ngày nhận đủ hồ sơ hợp lệ;</w:t>
      </w:r>
    </w:p>
    <w:p w:rsidR="00542E9A" w:rsidRPr="00EA4F11" w:rsidRDefault="00542E9A" w:rsidP="00542E9A">
      <w:pPr>
        <w:spacing w:before="40" w:after="40" w:line="264" w:lineRule="auto"/>
        <w:jc w:val="both"/>
        <w:rPr>
          <w:szCs w:val="28"/>
        </w:rPr>
      </w:pPr>
      <w:r w:rsidRPr="00EA4F11">
        <w:rPr>
          <w:szCs w:val="28"/>
        </w:rPr>
        <w:tab/>
        <w:t>- Sở Tư pháp có ý kiến: 10 ngày, kể từ ngày nhận được văn bản của Ủy ban nhân dân cấp xã;</w:t>
      </w:r>
    </w:p>
    <w:p w:rsidR="00542E9A" w:rsidRPr="00EA4F11" w:rsidRDefault="00542E9A" w:rsidP="00542E9A">
      <w:pPr>
        <w:spacing w:before="40" w:after="40" w:line="264" w:lineRule="auto"/>
        <w:jc w:val="both"/>
        <w:rPr>
          <w:szCs w:val="28"/>
        </w:rPr>
      </w:pPr>
      <w:r w:rsidRPr="00EA4F11">
        <w:rPr>
          <w:szCs w:val="28"/>
        </w:rPr>
        <w:tab/>
        <w:t>- Đăng ký việc nuôi con nuôi và  giao - nhận con nuôi: 05 ngày, kể từ ngày nhận được văn bản đồng ý của Sở Tư pháp.</w:t>
      </w:r>
      <w:r w:rsidRPr="00EA4F11">
        <w:rPr>
          <w:szCs w:val="28"/>
        </w:rPr>
        <w:tab/>
      </w:r>
    </w:p>
    <w:p w:rsidR="00542E9A" w:rsidRPr="004A2B46" w:rsidRDefault="00542E9A" w:rsidP="00542E9A">
      <w:pPr>
        <w:spacing w:before="40" w:after="40" w:line="264" w:lineRule="auto"/>
        <w:jc w:val="both"/>
        <w:rPr>
          <w:szCs w:val="28"/>
        </w:rPr>
      </w:pPr>
      <w:r w:rsidRPr="00EA4F11">
        <w:rPr>
          <w:b/>
          <w:szCs w:val="28"/>
        </w:rPr>
        <w:tab/>
      </w:r>
      <w:r w:rsidRPr="00EA4F11">
        <w:rPr>
          <w:b/>
          <w:bCs/>
          <w:szCs w:val="28"/>
        </w:rPr>
        <w:t>*</w:t>
      </w:r>
      <w:r w:rsidRPr="00EA4F11">
        <w:rPr>
          <w:b/>
          <w:szCs w:val="28"/>
        </w:rPr>
        <w:t xml:space="preserve">Cơ quan thực hiện thủ tục </w:t>
      </w:r>
      <w:r w:rsidRPr="00FA0824">
        <w:rPr>
          <w:b/>
          <w:szCs w:val="28"/>
        </w:rPr>
        <w:t>hành chính</w:t>
      </w:r>
      <w:r w:rsidRPr="00EA4F11">
        <w:rPr>
          <w:szCs w:val="28"/>
        </w:rPr>
        <w:t xml:space="preserve">: </w:t>
      </w:r>
    </w:p>
    <w:p w:rsidR="00542E9A" w:rsidRDefault="00542E9A" w:rsidP="00542E9A">
      <w:pPr>
        <w:spacing w:before="40" w:after="40" w:line="264" w:lineRule="auto"/>
        <w:ind w:firstLine="720"/>
        <w:jc w:val="both"/>
        <w:rPr>
          <w:szCs w:val="28"/>
        </w:rPr>
      </w:pPr>
      <w:r w:rsidRPr="00A86778">
        <w:rPr>
          <w:szCs w:val="28"/>
        </w:rPr>
        <w:t xml:space="preserve">- Cơ quan có thẩm quyền quyết định: UBND cấp xã nơi </w:t>
      </w:r>
      <w:r w:rsidRPr="00EA4F11">
        <w:rPr>
          <w:szCs w:val="28"/>
        </w:rPr>
        <w:t xml:space="preserve">người được nhận làm con nuôi </w:t>
      </w:r>
      <w:r w:rsidRPr="00A86778">
        <w:rPr>
          <w:szCs w:val="28"/>
        </w:rPr>
        <w:t>thường trú.</w:t>
      </w:r>
    </w:p>
    <w:p w:rsidR="00542E9A" w:rsidRPr="00A86778" w:rsidRDefault="00542E9A" w:rsidP="00542E9A">
      <w:pPr>
        <w:spacing w:before="40" w:after="40" w:line="264" w:lineRule="auto"/>
        <w:ind w:firstLine="720"/>
        <w:jc w:val="both"/>
        <w:rPr>
          <w:szCs w:val="28"/>
        </w:rPr>
      </w:pPr>
      <w:r>
        <w:rPr>
          <w:b/>
          <w:szCs w:val="28"/>
        </w:rPr>
        <w:t xml:space="preserve">- </w:t>
      </w:r>
      <w:r w:rsidRPr="004A2B46">
        <w:rPr>
          <w:szCs w:val="28"/>
        </w:rPr>
        <w:t>Cơ quan thực hiện thủ tục hành chính</w:t>
      </w:r>
      <w:r w:rsidRPr="00EA4F11">
        <w:rPr>
          <w:szCs w:val="28"/>
        </w:rPr>
        <w:t>: Ủy ban nhân dân cấp xã, nơi người được nhận làm con nuôi thường trú.</w:t>
      </w:r>
    </w:p>
    <w:p w:rsidR="00542E9A" w:rsidRPr="00A86778" w:rsidRDefault="00542E9A" w:rsidP="00542E9A">
      <w:pPr>
        <w:spacing w:before="40" w:after="40" w:line="264" w:lineRule="auto"/>
        <w:ind w:firstLine="720"/>
        <w:jc w:val="both"/>
        <w:rPr>
          <w:szCs w:val="28"/>
        </w:rPr>
      </w:pPr>
      <w:r w:rsidRPr="00A86778">
        <w:rPr>
          <w:bCs/>
          <w:szCs w:val="28"/>
        </w:rPr>
        <w:t xml:space="preserve">- </w:t>
      </w:r>
      <w:r w:rsidRPr="00A86778">
        <w:rPr>
          <w:szCs w:val="28"/>
        </w:rPr>
        <w:t>Cơ quan phối hợp: Sở Tư pháp.</w:t>
      </w:r>
    </w:p>
    <w:p w:rsidR="00542E9A" w:rsidRPr="00EA4F11" w:rsidRDefault="00542E9A" w:rsidP="00542E9A">
      <w:pPr>
        <w:spacing w:before="40" w:after="40" w:line="264" w:lineRule="auto"/>
        <w:ind w:firstLine="720"/>
        <w:jc w:val="both"/>
        <w:rPr>
          <w:szCs w:val="28"/>
        </w:rPr>
      </w:pPr>
      <w:r w:rsidRPr="00EA4F11">
        <w:rPr>
          <w:b/>
          <w:bCs/>
          <w:szCs w:val="28"/>
        </w:rPr>
        <w:t xml:space="preserve">*Đối tượng thực hiện thủ tục hành chính: </w:t>
      </w:r>
      <w:r w:rsidRPr="00EA4F11">
        <w:rPr>
          <w:szCs w:val="28"/>
        </w:rPr>
        <w:t>Cá nhân.</w:t>
      </w:r>
    </w:p>
    <w:p w:rsidR="00542E9A" w:rsidRPr="00EA4F11" w:rsidRDefault="00542E9A" w:rsidP="00542E9A">
      <w:pPr>
        <w:spacing w:before="40" w:after="40" w:line="264" w:lineRule="auto"/>
        <w:jc w:val="both"/>
        <w:rPr>
          <w:szCs w:val="28"/>
        </w:rPr>
      </w:pPr>
      <w:r w:rsidRPr="00EA4F11">
        <w:rPr>
          <w:b/>
          <w:szCs w:val="28"/>
        </w:rPr>
        <w:tab/>
      </w:r>
      <w:r w:rsidRPr="00EA4F11">
        <w:rPr>
          <w:b/>
          <w:bCs/>
          <w:szCs w:val="28"/>
        </w:rPr>
        <w:t>*</w:t>
      </w:r>
      <w:r w:rsidRPr="00EA4F11">
        <w:rPr>
          <w:b/>
          <w:szCs w:val="28"/>
        </w:rPr>
        <w:t>Tên mẫu đơn, mẫu tờ khai</w:t>
      </w:r>
      <w:r w:rsidRPr="00EA4F11">
        <w:rPr>
          <w:szCs w:val="28"/>
        </w:rPr>
        <w:t xml:space="preserve">: </w:t>
      </w:r>
    </w:p>
    <w:p w:rsidR="00542E9A" w:rsidRPr="00EA4F11" w:rsidRDefault="00542E9A" w:rsidP="00542E9A">
      <w:pPr>
        <w:spacing w:before="40" w:after="40" w:line="264" w:lineRule="auto"/>
        <w:ind w:firstLine="720"/>
        <w:jc w:val="both"/>
        <w:rPr>
          <w:szCs w:val="28"/>
        </w:rPr>
      </w:pPr>
      <w:r w:rsidRPr="00EA4F11">
        <w:rPr>
          <w:szCs w:val="28"/>
        </w:rPr>
        <w:t>- Đơn xin nhận con nuôi (Mẫu TP/CN-2014/CN.02);</w:t>
      </w:r>
    </w:p>
    <w:p w:rsidR="00542E9A" w:rsidRPr="00EA4F11" w:rsidRDefault="00542E9A" w:rsidP="00542E9A">
      <w:pPr>
        <w:spacing w:before="40" w:after="40" w:line="264" w:lineRule="auto"/>
        <w:ind w:firstLine="720"/>
        <w:jc w:val="both"/>
        <w:rPr>
          <w:szCs w:val="28"/>
        </w:rPr>
      </w:pPr>
      <w:r w:rsidRPr="00EA4F11">
        <w:rPr>
          <w:szCs w:val="28"/>
        </w:rPr>
        <w:t>- Tờ khai hoàn cảnh gia đình của người nhận con nuôi (mẫu sử dụng cho người nhận con nuôi tại Ủy ban nhân dân cấp xã và Cơ quan đại diện Việt Nam ở nước ngoài) - TP/CN-2011/CN.06.</w:t>
      </w:r>
    </w:p>
    <w:p w:rsidR="00542E9A" w:rsidRPr="00EA4F11" w:rsidRDefault="00542E9A" w:rsidP="00542E9A">
      <w:pPr>
        <w:spacing w:before="40" w:after="40" w:line="264" w:lineRule="auto"/>
        <w:ind w:firstLine="720"/>
        <w:jc w:val="both"/>
        <w:rPr>
          <w:szCs w:val="28"/>
        </w:rPr>
      </w:pPr>
      <w:r>
        <w:rPr>
          <w:b/>
          <w:bCs/>
          <w:szCs w:val="28"/>
        </w:rPr>
        <w:t>*Lệ phí</w:t>
      </w:r>
      <w:r w:rsidRPr="00EA4F11">
        <w:rPr>
          <w:b/>
          <w:bCs/>
          <w:szCs w:val="28"/>
        </w:rPr>
        <w:t xml:space="preserve">: </w:t>
      </w:r>
      <w:r w:rsidRPr="00C00384">
        <w:rPr>
          <w:bCs/>
          <w:szCs w:val="28"/>
        </w:rPr>
        <w:t>4</w:t>
      </w:r>
      <w:r w:rsidRPr="008A6883">
        <w:rPr>
          <w:bCs/>
          <w:szCs w:val="28"/>
        </w:rPr>
        <w:t>.5</w:t>
      </w:r>
      <w:r>
        <w:rPr>
          <w:szCs w:val="28"/>
        </w:rPr>
        <w:t>00.000đ</w:t>
      </w:r>
      <w:r w:rsidRPr="008A6883">
        <w:rPr>
          <w:szCs w:val="28"/>
        </w:rPr>
        <w:t>/trường hợp</w:t>
      </w:r>
    </w:p>
    <w:p w:rsidR="00542E9A" w:rsidRPr="00EA4F11" w:rsidRDefault="00542E9A" w:rsidP="00542E9A">
      <w:pPr>
        <w:spacing w:before="40" w:after="40" w:line="264" w:lineRule="auto"/>
        <w:ind w:firstLine="720"/>
        <w:jc w:val="both"/>
        <w:rPr>
          <w:szCs w:val="28"/>
        </w:rPr>
      </w:pPr>
      <w:r w:rsidRPr="00EA4F11">
        <w:rPr>
          <w:b/>
          <w:bCs/>
          <w:szCs w:val="28"/>
        </w:rPr>
        <w:t>*Kết quả thực hiện thủ tục hành chính</w:t>
      </w:r>
      <w:r w:rsidRPr="00EA4F11">
        <w:rPr>
          <w:szCs w:val="28"/>
        </w:rPr>
        <w:t>: Giấy chứng nhận nuôi con nuôi.</w:t>
      </w:r>
    </w:p>
    <w:p w:rsidR="00542E9A" w:rsidRPr="00EA4F11" w:rsidRDefault="00542E9A" w:rsidP="00542E9A">
      <w:pPr>
        <w:spacing w:before="40" w:after="40" w:line="264" w:lineRule="auto"/>
        <w:jc w:val="both"/>
        <w:rPr>
          <w:szCs w:val="28"/>
        </w:rPr>
      </w:pPr>
      <w:r w:rsidRPr="00EA4F11">
        <w:rPr>
          <w:b/>
          <w:bCs/>
          <w:szCs w:val="28"/>
        </w:rPr>
        <w:t xml:space="preserve">     </w:t>
      </w:r>
      <w:r w:rsidRPr="00EA4F11">
        <w:rPr>
          <w:b/>
          <w:bCs/>
          <w:szCs w:val="28"/>
        </w:rPr>
        <w:tab/>
        <w:t>*</w:t>
      </w:r>
      <w:hyperlink r:id="rId83" w:tgtFrame="_blank" w:history="1"/>
      <w:r w:rsidRPr="00EA4F11">
        <w:rPr>
          <w:b/>
          <w:bCs/>
          <w:szCs w:val="28"/>
        </w:rPr>
        <w:t>Yêu cầu, điều kiện thực hiện thủ tục hành chính</w:t>
      </w:r>
      <w:r w:rsidRPr="00EA4F11">
        <w:rPr>
          <w:szCs w:val="28"/>
        </w:rPr>
        <w:t xml:space="preserve">: </w:t>
      </w:r>
    </w:p>
    <w:p w:rsidR="00542E9A" w:rsidRPr="00DB4FC4" w:rsidRDefault="00542E9A" w:rsidP="00542E9A">
      <w:pPr>
        <w:spacing w:before="40" w:after="40" w:line="264" w:lineRule="auto"/>
        <w:jc w:val="both"/>
        <w:rPr>
          <w:b/>
          <w:i/>
          <w:szCs w:val="28"/>
        </w:rPr>
      </w:pPr>
      <w:r w:rsidRPr="00EA4F11">
        <w:rPr>
          <w:szCs w:val="28"/>
        </w:rPr>
        <w:tab/>
      </w:r>
      <w:r w:rsidRPr="00DB4FC4">
        <w:rPr>
          <w:b/>
          <w:i/>
          <w:szCs w:val="28"/>
        </w:rPr>
        <w:t>Người xin nhận con nuôi có đủ các điều kiện như sau:</w:t>
      </w:r>
    </w:p>
    <w:p w:rsidR="00542E9A" w:rsidRPr="00EA4F11" w:rsidRDefault="00542E9A" w:rsidP="00542E9A">
      <w:pPr>
        <w:tabs>
          <w:tab w:val="left" w:pos="720"/>
          <w:tab w:val="left" w:pos="3250"/>
        </w:tabs>
        <w:spacing w:before="40" w:after="40" w:line="264" w:lineRule="auto"/>
        <w:jc w:val="both"/>
        <w:rPr>
          <w:snapToGrid w:val="0"/>
          <w:szCs w:val="28"/>
        </w:rPr>
      </w:pPr>
      <w:r w:rsidRPr="00EA4F11">
        <w:rPr>
          <w:szCs w:val="28"/>
        </w:rPr>
        <w:tab/>
      </w:r>
      <w:r w:rsidRPr="00EA4F11">
        <w:rPr>
          <w:snapToGrid w:val="0"/>
          <w:szCs w:val="28"/>
        </w:rPr>
        <w:t>- Có năng lực hành vi dân sự đầy đủ;</w:t>
      </w:r>
    </w:p>
    <w:p w:rsidR="00542E9A" w:rsidRPr="00EA4F11" w:rsidRDefault="00542E9A" w:rsidP="00542E9A">
      <w:pPr>
        <w:tabs>
          <w:tab w:val="left" w:pos="720"/>
          <w:tab w:val="left" w:pos="3250"/>
        </w:tabs>
        <w:spacing w:before="40" w:after="40" w:line="264" w:lineRule="auto"/>
        <w:jc w:val="both"/>
        <w:rPr>
          <w:snapToGrid w:val="0"/>
          <w:szCs w:val="28"/>
        </w:rPr>
      </w:pPr>
      <w:r w:rsidRPr="00EA4F11">
        <w:rPr>
          <w:snapToGrid w:val="0"/>
          <w:szCs w:val="28"/>
        </w:rPr>
        <w:tab/>
        <w:t>- Hơn con nuôi từ 20 tuổi trở lên;</w:t>
      </w:r>
    </w:p>
    <w:p w:rsidR="00542E9A" w:rsidRPr="00EA4F11" w:rsidRDefault="00542E9A" w:rsidP="00542E9A">
      <w:pPr>
        <w:tabs>
          <w:tab w:val="left" w:pos="720"/>
          <w:tab w:val="left" w:pos="3250"/>
        </w:tabs>
        <w:spacing w:before="40" w:after="40" w:line="264" w:lineRule="auto"/>
        <w:jc w:val="both"/>
        <w:rPr>
          <w:snapToGrid w:val="0"/>
          <w:szCs w:val="28"/>
        </w:rPr>
      </w:pPr>
      <w:r w:rsidRPr="00EA4F11">
        <w:rPr>
          <w:snapToGrid w:val="0"/>
          <w:szCs w:val="28"/>
        </w:rPr>
        <w:tab/>
        <w:t>- Có điều kiện về sức khỏe, kinh tế, chỗ ở bảo đảm việc chăm sóc, nuôi dưỡng, giáo dục con nuôi;</w:t>
      </w:r>
    </w:p>
    <w:p w:rsidR="00542E9A" w:rsidRPr="00EA4F11" w:rsidRDefault="00542E9A" w:rsidP="00542E9A">
      <w:pPr>
        <w:tabs>
          <w:tab w:val="left" w:pos="720"/>
          <w:tab w:val="left" w:pos="3250"/>
        </w:tabs>
        <w:spacing w:before="40" w:after="40" w:line="264" w:lineRule="auto"/>
        <w:jc w:val="both"/>
        <w:rPr>
          <w:snapToGrid w:val="0"/>
          <w:szCs w:val="28"/>
        </w:rPr>
      </w:pPr>
      <w:r w:rsidRPr="00EA4F11">
        <w:rPr>
          <w:snapToGrid w:val="0"/>
          <w:szCs w:val="28"/>
        </w:rPr>
        <w:tab/>
        <w:t>-  Có tư cách đạo đức tốt.</w:t>
      </w:r>
    </w:p>
    <w:p w:rsidR="00542E9A" w:rsidRPr="00EA4F11" w:rsidRDefault="00542E9A" w:rsidP="00542E9A">
      <w:pPr>
        <w:tabs>
          <w:tab w:val="left" w:pos="720"/>
          <w:tab w:val="left" w:pos="3250"/>
        </w:tabs>
        <w:spacing w:before="40" w:after="40" w:line="264" w:lineRule="auto"/>
        <w:ind w:firstLine="720"/>
        <w:jc w:val="both"/>
        <w:rPr>
          <w:b/>
          <w:i/>
          <w:snapToGrid w:val="0"/>
          <w:szCs w:val="28"/>
        </w:rPr>
      </w:pPr>
      <w:r w:rsidRPr="00EA4F11">
        <w:rPr>
          <w:b/>
          <w:i/>
          <w:snapToGrid w:val="0"/>
          <w:szCs w:val="28"/>
        </w:rPr>
        <w:t>Các trường hợp không được nhận con nuôi</w:t>
      </w:r>
    </w:p>
    <w:p w:rsidR="00542E9A" w:rsidRPr="00EA4F11" w:rsidRDefault="00542E9A" w:rsidP="00542E9A">
      <w:pPr>
        <w:tabs>
          <w:tab w:val="left" w:pos="720"/>
          <w:tab w:val="left" w:pos="3250"/>
        </w:tabs>
        <w:spacing w:before="40" w:after="40" w:line="264" w:lineRule="auto"/>
        <w:ind w:firstLine="720"/>
        <w:jc w:val="both"/>
        <w:rPr>
          <w:snapToGrid w:val="0"/>
          <w:spacing w:val="-2"/>
          <w:szCs w:val="28"/>
        </w:rPr>
      </w:pPr>
      <w:r w:rsidRPr="00EA4F11">
        <w:rPr>
          <w:snapToGrid w:val="0"/>
          <w:spacing w:val="-2"/>
          <w:szCs w:val="28"/>
        </w:rPr>
        <w:t>- Đang bị hạn chế một số quyền của cha, mẹ đối với con chưa thành niên;</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Đang chấp hành quyết định xử lý hành chính tại cơ sở giáo dục, cơ sở chữa bệnh;</w:t>
      </w:r>
    </w:p>
    <w:p w:rsidR="00542E9A" w:rsidRPr="00EA4F11"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Đang chấp hành hình phạt tù;</w:t>
      </w:r>
    </w:p>
    <w:p w:rsidR="00542E9A" w:rsidRDefault="00542E9A" w:rsidP="00542E9A">
      <w:pPr>
        <w:tabs>
          <w:tab w:val="left" w:pos="720"/>
          <w:tab w:val="left" w:pos="3250"/>
        </w:tabs>
        <w:spacing w:before="40" w:after="40" w:line="264" w:lineRule="auto"/>
        <w:ind w:firstLine="720"/>
        <w:jc w:val="both"/>
        <w:rPr>
          <w:snapToGrid w:val="0"/>
          <w:szCs w:val="28"/>
        </w:rPr>
      </w:pPr>
      <w:r w:rsidRPr="00EA4F11">
        <w:rPr>
          <w:snapToGrid w:val="0"/>
          <w:szCs w:val="28"/>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542E9A" w:rsidRPr="00DB4FC4" w:rsidRDefault="00542E9A" w:rsidP="00542E9A">
      <w:pPr>
        <w:tabs>
          <w:tab w:val="left" w:pos="720"/>
          <w:tab w:val="left" w:pos="3250"/>
        </w:tabs>
        <w:ind w:firstLine="720"/>
        <w:jc w:val="both"/>
        <w:rPr>
          <w:snapToGrid w:val="0"/>
          <w:szCs w:val="28"/>
        </w:rPr>
      </w:pPr>
      <w:r w:rsidRPr="00DB4FC4">
        <w:rPr>
          <w:b/>
          <w:i/>
          <w:snapToGrid w:val="0"/>
          <w:szCs w:val="28"/>
        </w:rPr>
        <w:t xml:space="preserve">Trẻ em được nhận làm con nuôi phải có đủ điều kiện sau: </w:t>
      </w:r>
    </w:p>
    <w:p w:rsidR="00542E9A" w:rsidRPr="00DB4FC4" w:rsidRDefault="00542E9A" w:rsidP="00542E9A">
      <w:pPr>
        <w:tabs>
          <w:tab w:val="left" w:pos="720"/>
          <w:tab w:val="left" w:pos="3250"/>
        </w:tabs>
        <w:ind w:firstLine="720"/>
        <w:jc w:val="both"/>
        <w:rPr>
          <w:snapToGrid w:val="0"/>
          <w:szCs w:val="28"/>
        </w:rPr>
      </w:pPr>
      <w:r w:rsidRPr="00DB4FC4">
        <w:rPr>
          <w:snapToGrid w:val="0"/>
          <w:szCs w:val="28"/>
        </w:rPr>
        <w:t>+ Là trẻ em dưới 16 tuổi; là trẻ em từ đủ 16 tuổi đến dưới 18 tuổi nếu thuộc trường hợp được cha dượng, mẹ kế, cô, cậu, dì, chú, bác ruột nhận làm con nuôi;</w:t>
      </w:r>
    </w:p>
    <w:p w:rsidR="00542E9A" w:rsidRPr="00542E9A" w:rsidRDefault="00542E9A" w:rsidP="00542E9A">
      <w:pPr>
        <w:tabs>
          <w:tab w:val="left" w:pos="720"/>
          <w:tab w:val="left" w:pos="3250"/>
        </w:tabs>
        <w:spacing w:line="240" w:lineRule="auto"/>
        <w:ind w:firstLine="720"/>
        <w:jc w:val="both"/>
        <w:rPr>
          <w:snapToGrid w:val="0"/>
          <w:szCs w:val="28"/>
        </w:rPr>
      </w:pPr>
      <w:r w:rsidRPr="00DB4FC4">
        <w:rPr>
          <w:snapToGrid w:val="0"/>
          <w:szCs w:val="28"/>
        </w:rPr>
        <w:t>+ Một người chỉ được làm con của một người độc thân hoặc của cả hai người là vợ chồng.</w:t>
      </w:r>
    </w:p>
    <w:p w:rsidR="00542E9A" w:rsidRPr="00EA4F11" w:rsidRDefault="00542E9A" w:rsidP="00542E9A">
      <w:pPr>
        <w:spacing w:before="40" w:after="40" w:line="264" w:lineRule="auto"/>
        <w:jc w:val="both"/>
        <w:rPr>
          <w:b/>
          <w:szCs w:val="28"/>
        </w:rPr>
      </w:pPr>
      <w:r w:rsidRPr="00EA4F11">
        <w:rPr>
          <w:szCs w:val="28"/>
        </w:rPr>
        <w:tab/>
      </w:r>
      <w:r w:rsidRPr="00EA4F11">
        <w:rPr>
          <w:b/>
          <w:bCs/>
          <w:szCs w:val="28"/>
        </w:rPr>
        <w:t>*</w:t>
      </w:r>
      <w:r w:rsidRPr="00EA4F11">
        <w:rPr>
          <w:b/>
          <w:szCs w:val="28"/>
        </w:rPr>
        <w:t>Căn cứ pháp lý:</w:t>
      </w:r>
    </w:p>
    <w:p w:rsidR="00542E9A" w:rsidRPr="00DB4FC4" w:rsidRDefault="00542E9A" w:rsidP="00542E9A">
      <w:pPr>
        <w:spacing w:before="40" w:after="40" w:line="264" w:lineRule="auto"/>
        <w:jc w:val="both"/>
        <w:rPr>
          <w:szCs w:val="28"/>
        </w:rPr>
      </w:pPr>
      <w:r w:rsidRPr="00EA4F11">
        <w:rPr>
          <w:szCs w:val="28"/>
        </w:rPr>
        <w:tab/>
        <w:t xml:space="preserve"> - </w:t>
      </w:r>
      <w:r w:rsidRPr="00DB4FC4">
        <w:rPr>
          <w:szCs w:val="28"/>
        </w:rPr>
        <w:t>Luật nuôi con nuôi 2010;</w:t>
      </w:r>
    </w:p>
    <w:p w:rsidR="00542E9A" w:rsidRPr="00DB4FC4" w:rsidRDefault="00542E9A" w:rsidP="00542E9A">
      <w:pPr>
        <w:spacing w:before="40" w:after="40" w:line="264" w:lineRule="auto"/>
        <w:jc w:val="both"/>
        <w:rPr>
          <w:szCs w:val="28"/>
        </w:rPr>
      </w:pPr>
      <w:r w:rsidRPr="00DB4FC4">
        <w:rPr>
          <w:szCs w:val="28"/>
        </w:rPr>
        <w:tab/>
        <w:t xml:space="preserve"> - Nghị định số 19/2011/NĐ-CP ngày 21 tháng 3 năm 2011 của Chính phủ quy định chi tiết một số điều của Luật nuôi con nuôi;</w:t>
      </w:r>
    </w:p>
    <w:p w:rsidR="00542E9A" w:rsidRPr="00DB4FC4" w:rsidRDefault="00542E9A" w:rsidP="00542E9A">
      <w:pPr>
        <w:spacing w:before="40" w:after="40" w:line="264" w:lineRule="auto"/>
        <w:jc w:val="both"/>
        <w:rPr>
          <w:szCs w:val="28"/>
        </w:rPr>
      </w:pPr>
      <w:r w:rsidRPr="00DB4FC4">
        <w:rPr>
          <w:szCs w:val="28"/>
        </w:rPr>
        <w:t xml:space="preserve">           - Thông tư số </w:t>
      </w:r>
      <w:r w:rsidRPr="00DB4FC4">
        <w:rPr>
          <w:iCs/>
          <w:szCs w:val="28"/>
        </w:rPr>
        <w:t>12/2011/TT-BTP ngày 27 tháng 6 năm 2011 của Bộ Tư pháp về việc ban hành và hướng dẫn việc ghi chép, lưu trữ, sử dụng biểu mẫu nuôi con nuôi;</w:t>
      </w:r>
    </w:p>
    <w:p w:rsidR="00542E9A" w:rsidRPr="00DB4FC4" w:rsidRDefault="00542E9A" w:rsidP="00542E9A">
      <w:pPr>
        <w:spacing w:before="40" w:after="40" w:line="264" w:lineRule="auto"/>
        <w:ind w:firstLine="720"/>
        <w:rPr>
          <w:b/>
          <w:szCs w:val="28"/>
        </w:rPr>
      </w:pPr>
      <w:r w:rsidRPr="00DB4FC4">
        <w:rPr>
          <w:iCs/>
          <w:szCs w:val="28"/>
        </w:rPr>
        <w:t>- Thông tư số 24/2014/TT-BTP ngày 29 tháng 12 năm 2014 của Bộ Tư pháp s</w:t>
      </w:r>
      <w:r w:rsidRPr="00DB4FC4">
        <w:rPr>
          <w:bCs/>
          <w:szCs w:val="28"/>
          <w:lang w:eastAsia="vi-VN"/>
        </w:rPr>
        <w:t>ửa đổi, bổ sung một số điều của Thông tư số 12/2011/TT-BTP ngày 27 tháng 6 năm 2011 của Bộ Tư pháp về việc ban hành và hướng dẫn việc ghi chép, lưu trữ, sử dụng biểu mẫu nuôi con nuôi</w:t>
      </w:r>
      <w:r w:rsidRPr="00DB4FC4">
        <w:rPr>
          <w:iCs/>
          <w:szCs w:val="28"/>
        </w:rPr>
        <w:t>.</w:t>
      </w:r>
    </w:p>
    <w:p w:rsidR="00542E9A" w:rsidRPr="00DB4FC4" w:rsidRDefault="00542E9A" w:rsidP="00542E9A">
      <w:pPr>
        <w:spacing w:before="40" w:after="40" w:line="264" w:lineRule="auto"/>
        <w:ind w:firstLine="720"/>
        <w:jc w:val="both"/>
        <w:rPr>
          <w:color w:val="000000" w:themeColor="text1"/>
          <w:szCs w:val="28"/>
        </w:rPr>
      </w:pPr>
      <w:r w:rsidRPr="00DB4FC4">
        <w:rPr>
          <w:iCs/>
          <w:color w:val="000000" w:themeColor="text1"/>
          <w:szCs w:val="28"/>
        </w:rPr>
        <w:t xml:space="preserve">- Nghị định 114/2016/NĐ-CP ngày 08/7/2016 của Chính phủ quy định lệ phí đăng ký nuôi con nuôi, lệ phí cấp giấy phép hoạt động của tổ chức nuôi con nuôi nước ngoài. </w:t>
      </w:r>
    </w:p>
    <w:p w:rsidR="00542E9A" w:rsidRPr="00EA4F11" w:rsidRDefault="00542E9A" w:rsidP="00542E9A">
      <w:pPr>
        <w:spacing w:before="40" w:after="40" w:line="264" w:lineRule="auto"/>
        <w:jc w:val="both"/>
        <w:rPr>
          <w:i/>
          <w:szCs w:val="28"/>
          <w:lang w:val="pt-BR"/>
        </w:rPr>
      </w:pPr>
    </w:p>
    <w:p w:rsidR="00542E9A" w:rsidRPr="00EA4F11" w:rsidRDefault="00542E9A" w:rsidP="00542E9A">
      <w:pPr>
        <w:spacing w:before="40" w:after="40" w:line="264" w:lineRule="auto"/>
        <w:jc w:val="both"/>
        <w:rPr>
          <w:i/>
          <w:szCs w:val="28"/>
          <w:lang w:val="pt-BR"/>
        </w:rPr>
      </w:pPr>
    </w:p>
    <w:p w:rsidR="00542E9A" w:rsidRPr="00EA4F11" w:rsidRDefault="00542E9A" w:rsidP="00542E9A">
      <w:pPr>
        <w:spacing w:before="120" w:after="120" w:line="288" w:lineRule="auto"/>
        <w:jc w:val="both"/>
        <w:rPr>
          <w:i/>
          <w:szCs w:val="28"/>
          <w:lang w:val="pt-BR"/>
        </w:rPr>
      </w:pPr>
    </w:p>
    <w:p w:rsidR="00542E9A" w:rsidRPr="00EA4F11" w:rsidRDefault="00542E9A" w:rsidP="00542E9A">
      <w:pPr>
        <w:spacing w:line="288" w:lineRule="atLeast"/>
        <w:jc w:val="center"/>
        <w:rPr>
          <w:b/>
          <w:bCs/>
          <w:szCs w:val="28"/>
        </w:rPr>
      </w:pPr>
      <w:r w:rsidRPr="00EA4F11">
        <w:rPr>
          <w:b/>
          <w:bCs/>
          <w:szCs w:val="28"/>
        </w:rPr>
        <w:t>CỘNG HOÀ XÃ HỘI CHỦ NGHĨA VIỆT NAM</w:t>
      </w:r>
    </w:p>
    <w:p w:rsidR="00542E9A" w:rsidRPr="00EA4F11" w:rsidRDefault="00542E9A" w:rsidP="00542E9A">
      <w:pPr>
        <w:spacing w:line="288" w:lineRule="atLeast"/>
        <w:jc w:val="center"/>
        <w:rPr>
          <w:b/>
          <w:bCs/>
          <w:szCs w:val="28"/>
        </w:rPr>
      </w:pPr>
      <w:r w:rsidRPr="00EA4F11">
        <w:rPr>
          <w:b/>
          <w:bCs/>
          <w:szCs w:val="28"/>
        </w:rPr>
        <w:t xml:space="preserve">     Độc lập - Tự do - Hạnh phúc </w:t>
      </w:r>
    </w:p>
    <w:p w:rsidR="00542E9A" w:rsidRPr="00EA4F11" w:rsidRDefault="00542E9A" w:rsidP="00542E9A">
      <w:pPr>
        <w:spacing w:line="288" w:lineRule="atLeast"/>
        <w:jc w:val="center"/>
        <w:rPr>
          <w:bCs/>
          <w:szCs w:val="28"/>
        </w:rPr>
      </w:pPr>
      <w:r w:rsidRPr="00EA4F11">
        <w:rPr>
          <w:bCs/>
          <w:szCs w:val="28"/>
        </w:rPr>
        <w:t xml:space="preserve">   ___________________</w:t>
      </w:r>
    </w:p>
    <w:p w:rsidR="00542E9A" w:rsidRPr="00EA4F11" w:rsidRDefault="00542E9A" w:rsidP="00542E9A">
      <w:pPr>
        <w:spacing w:line="288" w:lineRule="atLeast"/>
        <w:rPr>
          <w:szCs w:val="28"/>
        </w:rPr>
      </w:pPr>
      <w:r w:rsidRPr="00EA4F11">
        <w:rPr>
          <w:b/>
          <w:bCs/>
          <w:szCs w:val="28"/>
        </w:rPr>
        <w:tab/>
      </w:r>
      <w:r w:rsidRPr="00EA4F11">
        <w:rPr>
          <w:b/>
          <w:bCs/>
          <w:szCs w:val="28"/>
        </w:rPr>
        <w:tab/>
      </w:r>
      <w:r w:rsidRPr="00EA4F11">
        <w:rPr>
          <w:b/>
          <w:bCs/>
          <w:szCs w:val="28"/>
        </w:rPr>
        <w:tab/>
      </w:r>
      <w:r w:rsidRPr="00EA4F11">
        <w:rPr>
          <w:b/>
          <w:bCs/>
          <w:szCs w:val="28"/>
        </w:rPr>
        <w:tab/>
      </w:r>
    </w:p>
    <w:p w:rsidR="00542E9A" w:rsidRPr="00EA4F11" w:rsidRDefault="00542E9A" w:rsidP="00542E9A">
      <w:pPr>
        <w:rPr>
          <w:szCs w:val="28"/>
        </w:rPr>
      </w:pPr>
    </w:p>
    <w:p w:rsidR="00542E9A" w:rsidRPr="00EA4F11" w:rsidRDefault="00542E9A" w:rsidP="00542E9A">
      <w:pPr>
        <w:jc w:val="center"/>
        <w:rPr>
          <w:szCs w:val="28"/>
        </w:rPr>
      </w:pPr>
    </w:p>
    <w:p w:rsidR="00542E9A" w:rsidRPr="00EA4F11" w:rsidRDefault="00542E9A" w:rsidP="00542E9A">
      <w:pPr>
        <w:jc w:val="center"/>
        <w:rPr>
          <w:b/>
          <w:bCs/>
          <w:szCs w:val="28"/>
        </w:rPr>
      </w:pPr>
      <w:r w:rsidRPr="00EA4F11">
        <w:rPr>
          <w:b/>
          <w:bCs/>
          <w:szCs w:val="28"/>
        </w:rPr>
        <w:t>TỜ KHAI HOÀN CẢNH GIA ĐÌNH CỦA NGƯỜI NHẬN CON NUÔI</w:t>
      </w:r>
    </w:p>
    <w:p w:rsidR="00542E9A" w:rsidRPr="00EA4F11" w:rsidRDefault="00542E9A" w:rsidP="00542E9A">
      <w:pPr>
        <w:jc w:val="center"/>
        <w:rPr>
          <w:szCs w:val="28"/>
        </w:rPr>
      </w:pPr>
    </w:p>
    <w:p w:rsidR="00542E9A" w:rsidRPr="00EA4F11" w:rsidRDefault="00542E9A" w:rsidP="00542E9A">
      <w:pPr>
        <w:tabs>
          <w:tab w:val="left" w:pos="3218"/>
        </w:tabs>
        <w:jc w:val="center"/>
        <w:rPr>
          <w:szCs w:val="28"/>
        </w:rPr>
      </w:pPr>
    </w:p>
    <w:p w:rsidR="00542E9A" w:rsidRPr="00EA4F11" w:rsidRDefault="00542E9A" w:rsidP="00542E9A">
      <w:pPr>
        <w:tabs>
          <w:tab w:val="left" w:pos="3218"/>
        </w:tabs>
        <w:jc w:val="center"/>
        <w:rPr>
          <w:b/>
          <w:szCs w:val="28"/>
        </w:rPr>
      </w:pPr>
      <w:r w:rsidRPr="00EA4F11">
        <w:rPr>
          <w:b/>
          <w:szCs w:val="28"/>
        </w:rPr>
        <w:t>PHẦN TỰ KHAI CỦA NGƯỜI NHẬN CON NUÔI</w:t>
      </w:r>
    </w:p>
    <w:p w:rsidR="00542E9A" w:rsidRPr="00EA4F11" w:rsidRDefault="00542E9A" w:rsidP="00542E9A">
      <w:pPr>
        <w:tabs>
          <w:tab w:val="left" w:pos="3218"/>
        </w:tabs>
        <w:rPr>
          <w:b/>
          <w:szCs w:val="28"/>
        </w:rPr>
      </w:pPr>
    </w:p>
    <w:p w:rsidR="00542E9A" w:rsidRPr="00EA4F11" w:rsidRDefault="00542E9A" w:rsidP="00542E9A">
      <w:pPr>
        <w:spacing w:before="60" w:after="60"/>
        <w:jc w:val="both"/>
        <w:rPr>
          <w:b/>
          <w:szCs w:val="28"/>
        </w:rPr>
      </w:pPr>
      <w:r w:rsidRPr="00EA4F11">
        <w:rPr>
          <w:b/>
          <w:szCs w:val="28"/>
        </w:rPr>
        <w:t xml:space="preserve">              1. Ông:</w:t>
      </w:r>
      <w:r w:rsidRPr="00EA4F11">
        <w:rPr>
          <w:b/>
          <w:szCs w:val="28"/>
        </w:rPr>
        <w:tab/>
      </w:r>
    </w:p>
    <w:p w:rsidR="00542E9A" w:rsidRPr="00EA4F11" w:rsidRDefault="00542E9A" w:rsidP="00542E9A">
      <w:pPr>
        <w:jc w:val="both"/>
        <w:rPr>
          <w:szCs w:val="28"/>
        </w:rPr>
      </w:pPr>
      <w:r w:rsidRPr="00EA4F11">
        <w:rPr>
          <w:szCs w:val="28"/>
        </w:rPr>
        <w:t>Họ và tên: .....................................</w:t>
      </w:r>
      <w:r w:rsidRPr="001C0D2B">
        <w:rPr>
          <w:szCs w:val="28"/>
        </w:rPr>
        <w:t>.</w:t>
      </w:r>
      <w:r w:rsidRPr="00EA4F11">
        <w:rPr>
          <w:szCs w:val="28"/>
        </w:rPr>
        <w:t>.................... Ngày sinh: ................................</w:t>
      </w:r>
    </w:p>
    <w:p w:rsidR="00542E9A" w:rsidRPr="00EA4F11" w:rsidRDefault="00542E9A" w:rsidP="00542E9A">
      <w:pPr>
        <w:jc w:val="both"/>
        <w:rPr>
          <w:szCs w:val="28"/>
        </w:rPr>
      </w:pPr>
      <w:r w:rsidRPr="00EA4F11">
        <w:rPr>
          <w:szCs w:val="28"/>
        </w:rPr>
        <w:t>Nơi sinh: .............................................................</w:t>
      </w:r>
      <w:r w:rsidRPr="001C0D2B">
        <w:rPr>
          <w:szCs w:val="28"/>
        </w:rPr>
        <w:t>..................</w:t>
      </w:r>
      <w:r w:rsidRPr="00EA4F11">
        <w:rPr>
          <w:szCs w:val="28"/>
        </w:rPr>
        <w:t>.........................</w:t>
      </w:r>
    </w:p>
    <w:p w:rsidR="00542E9A" w:rsidRPr="00EF3979" w:rsidRDefault="00542E9A" w:rsidP="00542E9A">
      <w:pPr>
        <w:jc w:val="both"/>
        <w:rPr>
          <w:szCs w:val="28"/>
        </w:rPr>
      </w:pPr>
      <w:r w:rsidRPr="00EA4F11">
        <w:rPr>
          <w:szCs w:val="28"/>
        </w:rPr>
        <w:t>Số Giấy CMND: ...................................... Nơi cấp: ..........................................</w:t>
      </w:r>
      <w:r w:rsidRPr="00EF3979">
        <w:rPr>
          <w:szCs w:val="28"/>
        </w:rPr>
        <w:t xml:space="preserve"> </w:t>
      </w:r>
      <w:r w:rsidRPr="00EA4F11">
        <w:rPr>
          <w:szCs w:val="28"/>
        </w:rPr>
        <w:t xml:space="preserve">Ngày cấp  </w:t>
      </w:r>
      <w:r w:rsidRPr="00EF3979">
        <w:rPr>
          <w:szCs w:val="28"/>
        </w:rPr>
        <w:t>…………………………………….</w:t>
      </w:r>
    </w:p>
    <w:p w:rsidR="00542E9A" w:rsidRPr="00EF3979" w:rsidRDefault="00542E9A" w:rsidP="00542E9A">
      <w:pPr>
        <w:jc w:val="both"/>
        <w:rPr>
          <w:szCs w:val="28"/>
        </w:rPr>
      </w:pPr>
      <w:r w:rsidRPr="00EA4F11">
        <w:rPr>
          <w:szCs w:val="28"/>
        </w:rPr>
        <w:t>Nghề nghiệp: ............................................................................................</w:t>
      </w:r>
    </w:p>
    <w:p w:rsidR="00542E9A" w:rsidRPr="00EA4F11" w:rsidRDefault="00542E9A" w:rsidP="00542E9A">
      <w:pPr>
        <w:jc w:val="both"/>
        <w:rPr>
          <w:szCs w:val="28"/>
        </w:rPr>
      </w:pPr>
      <w:r w:rsidRPr="00EA4F11">
        <w:rPr>
          <w:szCs w:val="28"/>
        </w:rPr>
        <w:t>Nơi thường trú: .................................</w:t>
      </w:r>
      <w:r w:rsidRPr="001C0D2B">
        <w:rPr>
          <w:szCs w:val="28"/>
        </w:rPr>
        <w:t>..........</w:t>
      </w:r>
      <w:r w:rsidRPr="00EA4F11">
        <w:rPr>
          <w:szCs w:val="28"/>
        </w:rPr>
        <w:t xml:space="preserve">....................................................                                                     </w:t>
      </w:r>
    </w:p>
    <w:p w:rsidR="00542E9A" w:rsidRPr="001C0D2B" w:rsidRDefault="00542E9A" w:rsidP="00542E9A">
      <w:pPr>
        <w:spacing w:line="280" w:lineRule="atLeast"/>
        <w:jc w:val="both"/>
        <w:rPr>
          <w:szCs w:val="28"/>
        </w:rPr>
      </w:pPr>
      <w:r w:rsidRPr="00EA4F11">
        <w:rPr>
          <w:szCs w:val="28"/>
        </w:rPr>
        <w:t>Tình trạng hôn nhân</w:t>
      </w:r>
      <w:r w:rsidRPr="00D8227E">
        <w:rPr>
          <w:sz w:val="22"/>
          <w:szCs w:val="28"/>
        </w:rPr>
        <w:t>(1)</w:t>
      </w:r>
      <w:r w:rsidRPr="00EA4F11">
        <w:rPr>
          <w:szCs w:val="28"/>
        </w:rPr>
        <w:t>: ......................................</w:t>
      </w:r>
      <w:r w:rsidRPr="001C0D2B">
        <w:rPr>
          <w:szCs w:val="28"/>
        </w:rPr>
        <w:t>..................................</w:t>
      </w:r>
      <w:r w:rsidRPr="00EA4F11">
        <w:rPr>
          <w:szCs w:val="28"/>
        </w:rPr>
        <w:t>............</w:t>
      </w:r>
    </w:p>
    <w:p w:rsidR="00542E9A" w:rsidRPr="00EA4F11" w:rsidRDefault="00542E9A" w:rsidP="00542E9A">
      <w:pPr>
        <w:spacing w:line="280" w:lineRule="atLeast"/>
        <w:jc w:val="both"/>
        <w:rPr>
          <w:szCs w:val="28"/>
        </w:rPr>
      </w:pPr>
      <w:r w:rsidRPr="00EA4F11">
        <w:rPr>
          <w:szCs w:val="28"/>
        </w:rPr>
        <w:t>...........................................................................................................................................................................................................</w:t>
      </w:r>
      <w:r w:rsidRPr="00D8227E">
        <w:rPr>
          <w:szCs w:val="28"/>
        </w:rPr>
        <w:t>..........................................</w:t>
      </w:r>
      <w:r w:rsidRPr="00EA4F11">
        <w:rPr>
          <w:szCs w:val="28"/>
        </w:rPr>
        <w:t>....</w:t>
      </w:r>
    </w:p>
    <w:p w:rsidR="00542E9A" w:rsidRPr="00EA4F11" w:rsidRDefault="00542E9A" w:rsidP="00542E9A">
      <w:pPr>
        <w:spacing w:line="280" w:lineRule="atLeast"/>
        <w:jc w:val="both"/>
        <w:rPr>
          <w:szCs w:val="28"/>
        </w:rPr>
      </w:pPr>
      <w:r w:rsidRPr="00EA4F11">
        <w:rPr>
          <w:szCs w:val="28"/>
        </w:rPr>
        <w:t>.........................................................................................................................................................................................................</w:t>
      </w:r>
      <w:r w:rsidRPr="00D8227E">
        <w:rPr>
          <w:szCs w:val="28"/>
        </w:rPr>
        <w:t>..........................................</w:t>
      </w:r>
      <w:r w:rsidRPr="00EA4F11">
        <w:rPr>
          <w:szCs w:val="28"/>
        </w:rPr>
        <w:t>......</w:t>
      </w:r>
    </w:p>
    <w:p w:rsidR="00542E9A" w:rsidRPr="00EA4F11" w:rsidRDefault="00542E9A" w:rsidP="00542E9A">
      <w:pPr>
        <w:ind w:firstLine="720"/>
        <w:jc w:val="both"/>
        <w:rPr>
          <w:b/>
          <w:szCs w:val="28"/>
        </w:rPr>
      </w:pPr>
    </w:p>
    <w:p w:rsidR="00542E9A" w:rsidRPr="00EA4F11" w:rsidRDefault="00542E9A" w:rsidP="00542E9A">
      <w:pPr>
        <w:ind w:firstLine="720"/>
        <w:jc w:val="both"/>
        <w:rPr>
          <w:b/>
          <w:szCs w:val="28"/>
        </w:rPr>
      </w:pPr>
      <w:r w:rsidRPr="00EA4F11">
        <w:rPr>
          <w:b/>
          <w:szCs w:val="28"/>
        </w:rPr>
        <w:t>2.  Bà:</w:t>
      </w:r>
      <w:r w:rsidRPr="00EA4F11">
        <w:rPr>
          <w:b/>
          <w:szCs w:val="28"/>
        </w:rPr>
        <w:tab/>
      </w:r>
    </w:p>
    <w:p w:rsidR="00542E9A" w:rsidRPr="00EA4F11" w:rsidRDefault="00542E9A" w:rsidP="00542E9A">
      <w:pPr>
        <w:jc w:val="both"/>
        <w:rPr>
          <w:szCs w:val="28"/>
        </w:rPr>
      </w:pPr>
      <w:r w:rsidRPr="00EA4F11">
        <w:rPr>
          <w:szCs w:val="28"/>
        </w:rPr>
        <w:t>Họ và tên: ...............................</w:t>
      </w:r>
      <w:r w:rsidRPr="00950F75">
        <w:rPr>
          <w:szCs w:val="28"/>
        </w:rPr>
        <w:t>....</w:t>
      </w:r>
      <w:r w:rsidRPr="00EA4F11">
        <w:rPr>
          <w:szCs w:val="28"/>
        </w:rPr>
        <w:t>................ Ngày sinh: ..................................</w:t>
      </w:r>
    </w:p>
    <w:p w:rsidR="00542E9A" w:rsidRPr="00D8227E" w:rsidRDefault="00542E9A" w:rsidP="00542E9A">
      <w:pPr>
        <w:jc w:val="both"/>
        <w:rPr>
          <w:szCs w:val="28"/>
        </w:rPr>
      </w:pPr>
      <w:r w:rsidRPr="00EA4F11">
        <w:rPr>
          <w:szCs w:val="28"/>
        </w:rPr>
        <w:t>Nơi sinh: ..........................................................................</w:t>
      </w:r>
      <w:r w:rsidRPr="00D8227E">
        <w:rPr>
          <w:szCs w:val="28"/>
        </w:rPr>
        <w:t>...............................</w:t>
      </w:r>
    </w:p>
    <w:p w:rsidR="00542E9A" w:rsidRPr="00EA4F11" w:rsidRDefault="00542E9A" w:rsidP="00542E9A">
      <w:pPr>
        <w:jc w:val="both"/>
        <w:rPr>
          <w:szCs w:val="28"/>
        </w:rPr>
      </w:pPr>
      <w:r w:rsidRPr="00EA4F11">
        <w:rPr>
          <w:szCs w:val="28"/>
        </w:rPr>
        <w:t>Số Giấy CMND: ................................................ Nơi cấp: ................................ Ngày cấp  .............................................</w:t>
      </w:r>
    </w:p>
    <w:p w:rsidR="00542E9A" w:rsidRPr="00EA4F11" w:rsidRDefault="00542E9A" w:rsidP="00542E9A">
      <w:pPr>
        <w:jc w:val="both"/>
        <w:rPr>
          <w:szCs w:val="28"/>
        </w:rPr>
      </w:pPr>
      <w:r w:rsidRPr="00EA4F11">
        <w:rPr>
          <w:szCs w:val="28"/>
        </w:rPr>
        <w:t>Nghề nghiệp: .............................................................................................</w:t>
      </w:r>
    </w:p>
    <w:p w:rsidR="00542E9A" w:rsidRPr="001C0D2B" w:rsidRDefault="00542E9A" w:rsidP="00542E9A">
      <w:pPr>
        <w:jc w:val="both"/>
        <w:rPr>
          <w:szCs w:val="28"/>
        </w:rPr>
      </w:pPr>
      <w:r w:rsidRPr="00EA4F11">
        <w:rPr>
          <w:szCs w:val="28"/>
        </w:rPr>
        <w:t>Nơi thường trú: ................................................</w:t>
      </w:r>
      <w:r w:rsidRPr="001C0D2B">
        <w:rPr>
          <w:szCs w:val="28"/>
        </w:rPr>
        <w:t>....................................</w:t>
      </w:r>
      <w:r w:rsidRPr="00EA4F11">
        <w:rPr>
          <w:szCs w:val="28"/>
        </w:rPr>
        <w:t>........</w:t>
      </w:r>
    </w:p>
    <w:p w:rsidR="00542E9A" w:rsidRPr="00EA4F11" w:rsidRDefault="00542E9A" w:rsidP="00542E9A">
      <w:pPr>
        <w:jc w:val="both"/>
        <w:rPr>
          <w:szCs w:val="28"/>
        </w:rPr>
      </w:pPr>
      <w:r w:rsidRPr="00EA4F11">
        <w:rPr>
          <w:szCs w:val="28"/>
        </w:rPr>
        <w:t xml:space="preserve">.....................................................................................................................                                                                                                          </w:t>
      </w:r>
    </w:p>
    <w:p w:rsidR="00542E9A" w:rsidRPr="00882799" w:rsidRDefault="00542E9A" w:rsidP="00542E9A">
      <w:pPr>
        <w:spacing w:line="280" w:lineRule="atLeast"/>
        <w:jc w:val="both"/>
        <w:rPr>
          <w:szCs w:val="28"/>
        </w:rPr>
      </w:pPr>
      <w:r w:rsidRPr="00EA4F11">
        <w:rPr>
          <w:szCs w:val="28"/>
        </w:rPr>
        <w:t>Tình trạng hôn nhân</w:t>
      </w:r>
      <w:r w:rsidRPr="00882799">
        <w:rPr>
          <w:sz w:val="22"/>
          <w:szCs w:val="28"/>
        </w:rPr>
        <w:t>(2)</w:t>
      </w:r>
      <w:r w:rsidRPr="00EA4F11">
        <w:rPr>
          <w:szCs w:val="28"/>
        </w:rPr>
        <w:t>: .........................................</w:t>
      </w:r>
      <w:r w:rsidRPr="00882799">
        <w:rPr>
          <w:szCs w:val="28"/>
        </w:rPr>
        <w:t>.....</w:t>
      </w:r>
      <w:r w:rsidRPr="00EA4F11">
        <w:rPr>
          <w:szCs w:val="28"/>
        </w:rPr>
        <w:t>..................</w:t>
      </w:r>
      <w:r w:rsidRPr="00882799">
        <w:rPr>
          <w:szCs w:val="28"/>
        </w:rPr>
        <w:t>.</w:t>
      </w:r>
      <w:r w:rsidRPr="00EA4F11">
        <w:rPr>
          <w:szCs w:val="28"/>
        </w:rPr>
        <w:t>...................</w:t>
      </w:r>
    </w:p>
    <w:p w:rsidR="00542E9A" w:rsidRPr="00EA4F11" w:rsidRDefault="00542E9A" w:rsidP="00542E9A">
      <w:pPr>
        <w:spacing w:line="280" w:lineRule="atLeast"/>
        <w:jc w:val="both"/>
        <w:rPr>
          <w:szCs w:val="28"/>
        </w:rPr>
      </w:pPr>
      <w:r w:rsidRPr="00EA4F11">
        <w:rPr>
          <w:szCs w:val="28"/>
        </w:rPr>
        <w:t>..................................................................</w:t>
      </w:r>
      <w:r w:rsidRPr="00882799">
        <w:rPr>
          <w:szCs w:val="28"/>
        </w:rPr>
        <w:t>......................................</w:t>
      </w:r>
      <w:r w:rsidRPr="00EA4F11">
        <w:rPr>
          <w:szCs w:val="28"/>
        </w:rPr>
        <w:t>...............</w:t>
      </w:r>
    </w:p>
    <w:p w:rsidR="00542E9A" w:rsidRPr="00EA4F11" w:rsidRDefault="00542E9A" w:rsidP="00542E9A">
      <w:pPr>
        <w:spacing w:line="280" w:lineRule="atLeast"/>
        <w:jc w:val="both"/>
        <w:rPr>
          <w:szCs w:val="28"/>
        </w:rPr>
      </w:pPr>
      <w:r w:rsidRPr="00EA4F11">
        <w:rPr>
          <w:szCs w:val="28"/>
        </w:rPr>
        <w:t>..................................................................................................................................................................................................</w:t>
      </w:r>
      <w:r w:rsidRPr="00882799">
        <w:rPr>
          <w:szCs w:val="28"/>
        </w:rPr>
        <w:t>.........................................</w:t>
      </w:r>
      <w:r w:rsidRPr="00EA4F11">
        <w:rPr>
          <w:szCs w:val="28"/>
        </w:rPr>
        <w:t>.............</w:t>
      </w:r>
    </w:p>
    <w:p w:rsidR="00542E9A" w:rsidRPr="00882799" w:rsidRDefault="00542E9A" w:rsidP="00542E9A">
      <w:pPr>
        <w:spacing w:line="280" w:lineRule="atLeast"/>
        <w:jc w:val="both"/>
        <w:rPr>
          <w:szCs w:val="28"/>
        </w:rPr>
      </w:pPr>
      <w:r w:rsidRPr="00EA4F11">
        <w:rPr>
          <w:szCs w:val="28"/>
        </w:rPr>
        <w:t>.................................................................................................................................</w:t>
      </w:r>
    </w:p>
    <w:p w:rsidR="00542E9A" w:rsidRPr="00EA4F11" w:rsidRDefault="00542E9A" w:rsidP="00542E9A">
      <w:pPr>
        <w:ind w:firstLine="720"/>
        <w:jc w:val="both"/>
        <w:rPr>
          <w:b/>
          <w:szCs w:val="28"/>
        </w:rPr>
      </w:pPr>
    </w:p>
    <w:p w:rsidR="00542E9A" w:rsidRPr="00882799" w:rsidRDefault="00542E9A" w:rsidP="00542E9A">
      <w:pPr>
        <w:jc w:val="both"/>
        <w:rPr>
          <w:b/>
          <w:szCs w:val="28"/>
        </w:rPr>
      </w:pPr>
      <w:r w:rsidRPr="00EA4F11">
        <w:rPr>
          <w:b/>
          <w:szCs w:val="28"/>
        </w:rPr>
        <w:tab/>
        <w:t>3. Hoàn cảnh gia đình</w:t>
      </w:r>
      <w:r w:rsidRPr="00882799">
        <w:rPr>
          <w:sz w:val="22"/>
          <w:szCs w:val="28"/>
        </w:rPr>
        <w:t>(3)</w:t>
      </w:r>
      <w:r w:rsidRPr="00882799">
        <w:rPr>
          <w:szCs w:val="28"/>
        </w:rPr>
        <w:t>:</w:t>
      </w:r>
    </w:p>
    <w:p w:rsidR="00542E9A" w:rsidRPr="00EA4F11" w:rsidRDefault="00542E9A" w:rsidP="00542E9A">
      <w:pPr>
        <w:jc w:val="both"/>
        <w:rPr>
          <w:szCs w:val="28"/>
        </w:rPr>
      </w:pPr>
      <w:r w:rsidRPr="00EA4F11">
        <w:rPr>
          <w:b/>
          <w:szCs w:val="28"/>
        </w:rPr>
        <w:t xml:space="preserve"> </w:t>
      </w:r>
      <w:r w:rsidRPr="00EA4F11">
        <w:rPr>
          <w:szCs w:val="28"/>
        </w:rPr>
        <w:t>..................................................................</w:t>
      </w:r>
      <w:r w:rsidRPr="00882799">
        <w:rPr>
          <w:szCs w:val="28"/>
        </w:rPr>
        <w:t>...................................</w:t>
      </w:r>
      <w:r w:rsidRPr="00EA4F11">
        <w:rPr>
          <w:szCs w:val="28"/>
        </w:rPr>
        <w:t>.................</w:t>
      </w:r>
    </w:p>
    <w:p w:rsidR="00542E9A" w:rsidRPr="00EA4F11" w:rsidRDefault="00542E9A" w:rsidP="00542E9A">
      <w:pPr>
        <w:spacing w:line="360" w:lineRule="auto"/>
        <w:jc w:val="both"/>
        <w:rPr>
          <w:szCs w:val="28"/>
        </w:rPr>
      </w:pPr>
      <w:r w:rsidRPr="00EA4F11">
        <w:rPr>
          <w:szCs w:val="28"/>
        </w:rPr>
        <w:t>...............................................................................................................................................................................................</w:t>
      </w:r>
      <w:r w:rsidRPr="00882799">
        <w:rPr>
          <w:szCs w:val="28"/>
        </w:rPr>
        <w:t>............................................</w:t>
      </w:r>
      <w:r w:rsidRPr="00EA4F11">
        <w:rPr>
          <w:szCs w:val="28"/>
        </w:rPr>
        <w:t>.............</w:t>
      </w:r>
    </w:p>
    <w:p w:rsidR="00542E9A" w:rsidRPr="00EA4F11" w:rsidRDefault="00542E9A" w:rsidP="00542E9A">
      <w:pPr>
        <w:spacing w:line="360" w:lineRule="auto"/>
        <w:jc w:val="both"/>
        <w:rPr>
          <w:szCs w:val="28"/>
        </w:rPr>
      </w:pPr>
      <w:r w:rsidRPr="00EA4F11">
        <w:rPr>
          <w:szCs w:val="28"/>
        </w:rPr>
        <w:t>............................................................................................................................................................................................</w:t>
      </w:r>
      <w:r w:rsidRPr="00882799">
        <w:rPr>
          <w:szCs w:val="28"/>
        </w:rPr>
        <w:t>.........................................</w:t>
      </w:r>
      <w:r w:rsidRPr="00EA4F11">
        <w:rPr>
          <w:szCs w:val="28"/>
        </w:rPr>
        <w:t>...................</w:t>
      </w:r>
    </w:p>
    <w:p w:rsidR="00542E9A" w:rsidRPr="00EA4F11" w:rsidRDefault="00542E9A" w:rsidP="00542E9A">
      <w:pPr>
        <w:spacing w:line="360" w:lineRule="auto"/>
        <w:jc w:val="both"/>
        <w:rPr>
          <w:szCs w:val="28"/>
        </w:rPr>
      </w:pPr>
      <w:r w:rsidRPr="00EA4F11">
        <w:rPr>
          <w:szCs w:val="28"/>
        </w:rPr>
        <w:t>.................................................................................................................................................................................................</w:t>
      </w:r>
      <w:r w:rsidRPr="00882799">
        <w:rPr>
          <w:szCs w:val="28"/>
        </w:rPr>
        <w:t>.........................................</w:t>
      </w:r>
      <w:r w:rsidRPr="00EA4F11">
        <w:rPr>
          <w:szCs w:val="28"/>
        </w:rPr>
        <w:t>..............</w:t>
      </w:r>
    </w:p>
    <w:p w:rsidR="00542E9A" w:rsidRPr="00EA4F11" w:rsidRDefault="00542E9A" w:rsidP="00542E9A">
      <w:pPr>
        <w:spacing w:line="360" w:lineRule="auto"/>
        <w:jc w:val="both"/>
        <w:rPr>
          <w:szCs w:val="28"/>
        </w:rPr>
      </w:pPr>
      <w:r w:rsidRPr="00EA4F11">
        <w:rPr>
          <w:szCs w:val="28"/>
        </w:rPr>
        <w:t>.....................................................................................................................................................................................................</w:t>
      </w:r>
      <w:r w:rsidRPr="00882799">
        <w:rPr>
          <w:szCs w:val="28"/>
        </w:rPr>
        <w:t>..........................................</w:t>
      </w:r>
      <w:r w:rsidRPr="00EA4F11">
        <w:rPr>
          <w:szCs w:val="28"/>
        </w:rPr>
        <w:t>..........</w:t>
      </w:r>
    </w:p>
    <w:p w:rsidR="00542E9A" w:rsidRPr="00EA4F11" w:rsidRDefault="00542E9A" w:rsidP="00542E9A">
      <w:pPr>
        <w:spacing w:line="360" w:lineRule="auto"/>
        <w:jc w:val="both"/>
        <w:rPr>
          <w:szCs w:val="28"/>
        </w:rPr>
      </w:pPr>
      <w:r w:rsidRPr="00EA4F11">
        <w:rPr>
          <w:szCs w:val="28"/>
        </w:rPr>
        <w:t>................................................................................................................................................................................................</w:t>
      </w:r>
      <w:r w:rsidRPr="00882799">
        <w:rPr>
          <w:szCs w:val="28"/>
        </w:rPr>
        <w:t>..........................................</w:t>
      </w:r>
      <w:r w:rsidRPr="00EA4F11">
        <w:rPr>
          <w:szCs w:val="28"/>
        </w:rPr>
        <w:t>...............</w:t>
      </w:r>
    </w:p>
    <w:p w:rsidR="00542E9A" w:rsidRPr="00EA4F11" w:rsidRDefault="00542E9A" w:rsidP="00542E9A">
      <w:pPr>
        <w:spacing w:line="360" w:lineRule="auto"/>
        <w:jc w:val="both"/>
        <w:rPr>
          <w:szCs w:val="28"/>
        </w:rPr>
      </w:pPr>
      <w:r w:rsidRPr="00EA4F11">
        <w:rPr>
          <w:szCs w:val="28"/>
        </w:rPr>
        <w:t>...................................................................................................................................................................................................................................................................................................................................................................................................</w:t>
      </w:r>
    </w:p>
    <w:p w:rsidR="00542E9A" w:rsidRPr="00EA4F11" w:rsidRDefault="00542E9A" w:rsidP="00542E9A">
      <w:pPr>
        <w:ind w:firstLine="720"/>
        <w:jc w:val="both"/>
        <w:rPr>
          <w:b/>
          <w:bCs/>
          <w:szCs w:val="28"/>
        </w:rPr>
      </w:pPr>
    </w:p>
    <w:p w:rsidR="00542E9A" w:rsidRPr="00EA4F11" w:rsidRDefault="00542E9A" w:rsidP="00542E9A">
      <w:pPr>
        <w:ind w:firstLine="720"/>
        <w:jc w:val="both"/>
        <w:rPr>
          <w:b/>
          <w:bCs/>
          <w:szCs w:val="28"/>
        </w:rPr>
      </w:pPr>
      <w:r w:rsidRPr="00EA4F11">
        <w:rPr>
          <w:b/>
          <w:bCs/>
          <w:szCs w:val="28"/>
        </w:rPr>
        <w:t>4. Hoàn cảnh kinh tế:</w:t>
      </w:r>
    </w:p>
    <w:p w:rsidR="00542E9A" w:rsidRPr="00D8227E" w:rsidRDefault="00542E9A" w:rsidP="00542E9A">
      <w:pPr>
        <w:spacing w:line="280" w:lineRule="atLeast"/>
        <w:jc w:val="both"/>
        <w:rPr>
          <w:bCs/>
          <w:szCs w:val="28"/>
        </w:rPr>
      </w:pPr>
      <w:r w:rsidRPr="00EA4F11">
        <w:rPr>
          <w:bCs/>
          <w:szCs w:val="28"/>
        </w:rPr>
        <w:t>- Nhà ở: ........................................................................................................</w:t>
      </w:r>
    </w:p>
    <w:p w:rsidR="00542E9A" w:rsidRPr="00EA4F11" w:rsidRDefault="00542E9A" w:rsidP="00542E9A">
      <w:pPr>
        <w:spacing w:line="280" w:lineRule="atLeast"/>
        <w:jc w:val="both"/>
        <w:rPr>
          <w:bCs/>
          <w:szCs w:val="28"/>
        </w:rPr>
      </w:pPr>
      <w:r w:rsidRPr="00EA4F11">
        <w:rPr>
          <w:bCs/>
          <w:szCs w:val="28"/>
        </w:rPr>
        <w:t>...........................................................</w:t>
      </w:r>
      <w:r w:rsidRPr="00D8227E">
        <w:rPr>
          <w:bCs/>
          <w:szCs w:val="28"/>
        </w:rPr>
        <w:t>..................................</w:t>
      </w:r>
      <w:r w:rsidRPr="00EA4F11">
        <w:rPr>
          <w:bCs/>
          <w:szCs w:val="28"/>
        </w:rPr>
        <w:t>.........................</w:t>
      </w:r>
    </w:p>
    <w:p w:rsidR="00542E9A" w:rsidRPr="00EA4F11" w:rsidRDefault="00542E9A" w:rsidP="00542E9A">
      <w:pPr>
        <w:spacing w:line="280" w:lineRule="atLeast"/>
        <w:jc w:val="both"/>
        <w:rPr>
          <w:bCs/>
          <w:szCs w:val="28"/>
        </w:rPr>
      </w:pPr>
      <w:r w:rsidRPr="00EA4F11">
        <w:rPr>
          <w:bCs/>
          <w:szCs w:val="28"/>
        </w:rPr>
        <w:t>................................................................................................................................................................................................</w:t>
      </w:r>
      <w:r w:rsidRPr="00D8227E">
        <w:rPr>
          <w:bCs/>
          <w:szCs w:val="28"/>
        </w:rPr>
        <w:t>..........................................</w:t>
      </w:r>
      <w:r w:rsidRPr="00EA4F11">
        <w:rPr>
          <w:bCs/>
          <w:szCs w:val="28"/>
        </w:rPr>
        <w:t>...............</w:t>
      </w:r>
    </w:p>
    <w:p w:rsidR="00542E9A" w:rsidRPr="00EA4F11" w:rsidRDefault="00542E9A" w:rsidP="00542E9A">
      <w:pPr>
        <w:spacing w:line="280" w:lineRule="atLeast"/>
        <w:jc w:val="both"/>
        <w:rPr>
          <w:bCs/>
          <w:szCs w:val="28"/>
        </w:rPr>
      </w:pPr>
      <w:r w:rsidRPr="00EA4F11">
        <w:rPr>
          <w:bCs/>
          <w:szCs w:val="28"/>
        </w:rPr>
        <w:t>.....................................................................................................................................................................................................</w:t>
      </w:r>
      <w:r w:rsidRPr="00D8227E">
        <w:rPr>
          <w:bCs/>
          <w:szCs w:val="28"/>
        </w:rPr>
        <w:t>..........................................</w:t>
      </w:r>
      <w:r w:rsidRPr="00EA4F11">
        <w:rPr>
          <w:bCs/>
          <w:szCs w:val="28"/>
        </w:rPr>
        <w:t>..........</w:t>
      </w:r>
    </w:p>
    <w:p w:rsidR="00542E9A" w:rsidRPr="00D8227E" w:rsidRDefault="00542E9A" w:rsidP="00542E9A">
      <w:pPr>
        <w:spacing w:line="280" w:lineRule="atLeast"/>
        <w:jc w:val="both"/>
        <w:rPr>
          <w:bCs/>
          <w:szCs w:val="28"/>
        </w:rPr>
      </w:pPr>
      <w:r w:rsidRPr="00EA4F11">
        <w:rPr>
          <w:bCs/>
          <w:szCs w:val="28"/>
        </w:rPr>
        <w:t>- Mức thu nhập: ................................................................................................</w:t>
      </w:r>
    </w:p>
    <w:p w:rsidR="00542E9A" w:rsidRPr="00EA4F11" w:rsidRDefault="00542E9A" w:rsidP="00542E9A">
      <w:pPr>
        <w:spacing w:line="280" w:lineRule="atLeast"/>
        <w:jc w:val="both"/>
        <w:rPr>
          <w:bCs/>
          <w:szCs w:val="28"/>
        </w:rPr>
      </w:pPr>
      <w:r w:rsidRPr="00EA4F11">
        <w:rPr>
          <w:bCs/>
          <w:szCs w:val="28"/>
        </w:rPr>
        <w:t>.......................................................................</w:t>
      </w:r>
      <w:r w:rsidRPr="00D8227E">
        <w:rPr>
          <w:bCs/>
          <w:szCs w:val="28"/>
        </w:rPr>
        <w:t>...........................................</w:t>
      </w:r>
      <w:r w:rsidRPr="00EA4F11">
        <w:rPr>
          <w:bCs/>
          <w:szCs w:val="28"/>
        </w:rPr>
        <w:t>.....</w:t>
      </w:r>
    </w:p>
    <w:p w:rsidR="00542E9A" w:rsidRPr="00EA4F11" w:rsidRDefault="00542E9A" w:rsidP="00542E9A">
      <w:pPr>
        <w:spacing w:line="280" w:lineRule="atLeast"/>
        <w:jc w:val="both"/>
        <w:rPr>
          <w:bCs/>
          <w:szCs w:val="28"/>
        </w:rPr>
      </w:pPr>
      <w:r w:rsidRPr="00EA4F11">
        <w:rPr>
          <w:bCs/>
          <w:szCs w:val="28"/>
        </w:rPr>
        <w:t>........................................................................................................................................................................................................</w:t>
      </w:r>
      <w:r w:rsidRPr="00D8227E">
        <w:rPr>
          <w:bCs/>
          <w:szCs w:val="28"/>
        </w:rPr>
        <w:t>..........................................</w:t>
      </w:r>
      <w:r w:rsidRPr="00EA4F11">
        <w:rPr>
          <w:bCs/>
          <w:szCs w:val="28"/>
        </w:rPr>
        <w:t>.......</w:t>
      </w:r>
    </w:p>
    <w:p w:rsidR="00542E9A" w:rsidRPr="00D8227E" w:rsidRDefault="00542E9A" w:rsidP="00542E9A">
      <w:pPr>
        <w:spacing w:line="280" w:lineRule="atLeast"/>
        <w:jc w:val="both"/>
        <w:rPr>
          <w:bCs/>
          <w:szCs w:val="28"/>
        </w:rPr>
      </w:pPr>
      <w:r w:rsidRPr="00EA4F11">
        <w:rPr>
          <w:bCs/>
          <w:szCs w:val="28"/>
        </w:rPr>
        <w:t>.................................................................................................................................</w:t>
      </w:r>
    </w:p>
    <w:p w:rsidR="00542E9A" w:rsidRPr="00D8227E" w:rsidRDefault="00542E9A" w:rsidP="00542E9A">
      <w:pPr>
        <w:spacing w:line="280" w:lineRule="atLeast"/>
        <w:jc w:val="both"/>
        <w:rPr>
          <w:bCs/>
          <w:szCs w:val="28"/>
        </w:rPr>
      </w:pPr>
    </w:p>
    <w:p w:rsidR="00542E9A" w:rsidRPr="00D8227E" w:rsidRDefault="00542E9A" w:rsidP="00542E9A">
      <w:pPr>
        <w:spacing w:line="280" w:lineRule="atLeast"/>
        <w:jc w:val="both"/>
        <w:rPr>
          <w:bCs/>
          <w:szCs w:val="28"/>
        </w:rPr>
      </w:pPr>
      <w:r w:rsidRPr="00EA4F11">
        <w:rPr>
          <w:bCs/>
          <w:szCs w:val="28"/>
        </w:rPr>
        <w:t>- Các tài sản khác:  ..........................................................................................</w:t>
      </w:r>
    </w:p>
    <w:p w:rsidR="00542E9A" w:rsidRPr="00D8227E" w:rsidRDefault="00542E9A" w:rsidP="00542E9A">
      <w:pPr>
        <w:spacing w:line="280" w:lineRule="atLeast"/>
        <w:jc w:val="both"/>
        <w:rPr>
          <w:bCs/>
          <w:szCs w:val="28"/>
        </w:rPr>
      </w:pPr>
      <w:r w:rsidRPr="00EA4F11">
        <w:rPr>
          <w:bCs/>
          <w:szCs w:val="28"/>
        </w:rPr>
        <w:t>...................................................</w:t>
      </w:r>
      <w:r w:rsidRPr="00D8227E">
        <w:rPr>
          <w:bCs/>
          <w:szCs w:val="28"/>
        </w:rPr>
        <w:t>....................................................................</w:t>
      </w:r>
    </w:p>
    <w:p w:rsidR="00542E9A" w:rsidRPr="00EA4F11" w:rsidRDefault="00542E9A" w:rsidP="00542E9A">
      <w:pPr>
        <w:spacing w:line="280" w:lineRule="atLeast"/>
        <w:jc w:val="both"/>
        <w:rPr>
          <w:bCs/>
          <w:szCs w:val="28"/>
        </w:rPr>
      </w:pPr>
      <w:r w:rsidRPr="00EA4F11">
        <w:rPr>
          <w:bCs/>
          <w:szCs w:val="28"/>
        </w:rPr>
        <w:t>...................................................................................................................................................................................................................................................................................................................................................................................................</w:t>
      </w:r>
    </w:p>
    <w:p w:rsidR="00542E9A" w:rsidRPr="00EA4F11" w:rsidRDefault="00542E9A" w:rsidP="00542E9A">
      <w:pPr>
        <w:spacing w:line="280" w:lineRule="atLeast"/>
        <w:ind w:left="782"/>
        <w:jc w:val="center"/>
        <w:rPr>
          <w:i/>
          <w:szCs w:val="28"/>
        </w:rPr>
      </w:pPr>
      <w:r w:rsidRPr="00EA4F11">
        <w:rPr>
          <w:i/>
          <w:szCs w:val="28"/>
        </w:rPr>
        <w:t>..............., ngày........ tháng..........năm..............</w:t>
      </w:r>
    </w:p>
    <w:p w:rsidR="00542E9A" w:rsidRPr="00EA4F11" w:rsidRDefault="00542E9A" w:rsidP="00542E9A">
      <w:pPr>
        <w:spacing w:line="280" w:lineRule="atLeast"/>
        <w:ind w:left="782"/>
        <w:jc w:val="both"/>
        <w:rPr>
          <w:szCs w:val="28"/>
        </w:rPr>
      </w:pPr>
      <w:r w:rsidRPr="00EA4F11">
        <w:rPr>
          <w:szCs w:val="28"/>
        </w:rPr>
        <w:tab/>
      </w:r>
      <w:r w:rsidRPr="00EA4F11">
        <w:rPr>
          <w:b/>
          <w:szCs w:val="28"/>
        </w:rPr>
        <w:t xml:space="preserve">Ông </w:t>
      </w:r>
      <w:r w:rsidRPr="00D8227E">
        <w:rPr>
          <w:b/>
          <w:szCs w:val="28"/>
        </w:rPr>
        <w:t xml:space="preserve">                                                          </w:t>
      </w:r>
      <w:r w:rsidRPr="00EA4F11">
        <w:rPr>
          <w:b/>
          <w:szCs w:val="28"/>
        </w:rPr>
        <w:t xml:space="preserve">  Bà</w:t>
      </w:r>
    </w:p>
    <w:p w:rsidR="00542E9A" w:rsidRPr="00EA4F11" w:rsidRDefault="00542E9A" w:rsidP="00542E9A">
      <w:pPr>
        <w:spacing w:line="280" w:lineRule="atLeast"/>
        <w:ind w:left="782"/>
        <w:jc w:val="both"/>
        <w:rPr>
          <w:i/>
          <w:szCs w:val="28"/>
        </w:rPr>
      </w:pPr>
      <w:r w:rsidRPr="00EA4F11">
        <w:rPr>
          <w:i/>
          <w:szCs w:val="28"/>
        </w:rPr>
        <w:t>(Ký, ghi rõ họ tên)                                  (Ký, ghi rõ họ tên)</w:t>
      </w:r>
    </w:p>
    <w:p w:rsidR="00542E9A" w:rsidRPr="00EA4F11" w:rsidRDefault="00542E9A" w:rsidP="00542E9A">
      <w:pPr>
        <w:spacing w:line="280" w:lineRule="atLeast"/>
        <w:ind w:left="782"/>
        <w:jc w:val="both"/>
        <w:rPr>
          <w:i/>
          <w:szCs w:val="28"/>
        </w:rPr>
      </w:pPr>
    </w:p>
    <w:p w:rsidR="00542E9A" w:rsidRPr="00EA4F11" w:rsidRDefault="00542E9A" w:rsidP="00542E9A">
      <w:pPr>
        <w:spacing w:line="280" w:lineRule="atLeast"/>
        <w:ind w:left="782"/>
        <w:jc w:val="both"/>
        <w:rPr>
          <w:i/>
          <w:szCs w:val="28"/>
        </w:rPr>
      </w:pPr>
    </w:p>
    <w:p w:rsidR="00542E9A" w:rsidRPr="00EA4F11" w:rsidRDefault="00542E9A" w:rsidP="00542E9A">
      <w:pPr>
        <w:spacing w:line="280" w:lineRule="atLeast"/>
        <w:jc w:val="both"/>
        <w:rPr>
          <w:i/>
          <w:szCs w:val="28"/>
        </w:rPr>
      </w:pPr>
    </w:p>
    <w:p w:rsidR="00542E9A" w:rsidRPr="00EA4F11" w:rsidRDefault="00542E9A" w:rsidP="00542E9A">
      <w:pPr>
        <w:spacing w:line="280" w:lineRule="atLeast"/>
        <w:jc w:val="both"/>
        <w:rPr>
          <w:i/>
          <w:szCs w:val="28"/>
        </w:rPr>
      </w:pPr>
    </w:p>
    <w:p w:rsidR="00542E9A" w:rsidRPr="00EA4F11" w:rsidRDefault="00542E9A" w:rsidP="00542E9A">
      <w:pPr>
        <w:spacing w:line="280" w:lineRule="atLeast"/>
        <w:jc w:val="both"/>
        <w:rPr>
          <w:i/>
          <w:szCs w:val="28"/>
        </w:rPr>
      </w:pPr>
    </w:p>
    <w:p w:rsidR="00542E9A" w:rsidRPr="00EA4F11" w:rsidRDefault="00542E9A" w:rsidP="00542E9A">
      <w:pPr>
        <w:spacing w:line="280" w:lineRule="atLeast"/>
        <w:jc w:val="both"/>
        <w:rPr>
          <w:szCs w:val="28"/>
        </w:rPr>
      </w:pPr>
      <w:r w:rsidRPr="00EA4F11">
        <w:rPr>
          <w:b/>
          <w:szCs w:val="28"/>
        </w:rPr>
        <w:t>Ý kiến của Tổ trưởng tổ dân phố/Trưởng thôn về người nhận con nuôi:</w:t>
      </w:r>
    </w:p>
    <w:p w:rsidR="00542E9A" w:rsidRPr="00EA4F11" w:rsidRDefault="00542E9A" w:rsidP="00542E9A">
      <w:pPr>
        <w:spacing w:line="280" w:lineRule="atLeast"/>
        <w:jc w:val="both"/>
        <w:rPr>
          <w:szCs w:val="28"/>
        </w:rPr>
      </w:pPr>
      <w:r w:rsidRPr="00EA4F11">
        <w:rPr>
          <w:szCs w:val="28"/>
        </w:rPr>
        <w:t>.............................................................................................................................................................................................................</w:t>
      </w:r>
      <w:r w:rsidRPr="00D8227E">
        <w:rPr>
          <w:szCs w:val="28"/>
        </w:rPr>
        <w:t>.........................................</w:t>
      </w:r>
      <w:r w:rsidRPr="00EA4F11">
        <w:rPr>
          <w:szCs w:val="28"/>
        </w:rPr>
        <w:t>..</w:t>
      </w:r>
    </w:p>
    <w:p w:rsidR="00542E9A" w:rsidRPr="00EA4F11" w:rsidRDefault="00542E9A" w:rsidP="00542E9A">
      <w:pPr>
        <w:spacing w:line="280" w:lineRule="atLeast"/>
        <w:jc w:val="both"/>
        <w:rPr>
          <w:szCs w:val="28"/>
        </w:rPr>
      </w:pPr>
      <w:r w:rsidRPr="00EA4F11">
        <w:rPr>
          <w:szCs w:val="28"/>
        </w:rPr>
        <w:t xml:space="preserve">...................................................................................................................................................................................................................................................................................................................................................................................................                                                                                            </w:t>
      </w:r>
    </w:p>
    <w:p w:rsidR="00542E9A" w:rsidRPr="00EA4F11" w:rsidRDefault="00542E9A" w:rsidP="00542E9A">
      <w:pPr>
        <w:spacing w:line="280" w:lineRule="atLeast"/>
        <w:jc w:val="both"/>
        <w:rPr>
          <w:szCs w:val="28"/>
        </w:rPr>
      </w:pPr>
    </w:p>
    <w:p w:rsidR="00542E9A" w:rsidRPr="00EA4F11" w:rsidRDefault="00542E9A" w:rsidP="00542E9A">
      <w:pPr>
        <w:spacing w:line="280" w:lineRule="atLeast"/>
        <w:ind w:left="1440" w:firstLine="720"/>
        <w:jc w:val="both"/>
        <w:rPr>
          <w:bCs/>
          <w:szCs w:val="28"/>
        </w:rPr>
      </w:pPr>
      <w:r w:rsidRPr="00EA4F11">
        <w:rPr>
          <w:bCs/>
          <w:i/>
          <w:szCs w:val="28"/>
        </w:rPr>
        <w:t>..............., ngày...........tháng............ năm.........</w:t>
      </w:r>
    </w:p>
    <w:p w:rsidR="00542E9A" w:rsidRPr="00EA4F11" w:rsidRDefault="00542E9A" w:rsidP="00542E9A">
      <w:pPr>
        <w:spacing w:before="60" w:after="60"/>
        <w:ind w:left="2160" w:firstLine="720"/>
        <w:jc w:val="both"/>
        <w:rPr>
          <w:b/>
          <w:bCs/>
          <w:szCs w:val="28"/>
        </w:rPr>
      </w:pPr>
      <w:r w:rsidRPr="00EA4F11">
        <w:rPr>
          <w:b/>
          <w:bCs/>
          <w:szCs w:val="28"/>
        </w:rPr>
        <w:t xml:space="preserve">Tổ trưởng dân phố/Trưởng thôn </w:t>
      </w:r>
    </w:p>
    <w:p w:rsidR="00542E9A" w:rsidRPr="00EA4F11" w:rsidRDefault="00542E9A" w:rsidP="00542E9A">
      <w:pPr>
        <w:spacing w:before="60" w:after="60"/>
        <w:jc w:val="both"/>
        <w:rPr>
          <w:bCs/>
          <w:i/>
          <w:szCs w:val="28"/>
        </w:rPr>
      </w:pPr>
      <w:r w:rsidRPr="00EA4F11">
        <w:rPr>
          <w:bCs/>
          <w:szCs w:val="28"/>
        </w:rPr>
        <w:tab/>
      </w:r>
      <w:r w:rsidRPr="00EA4F11">
        <w:rPr>
          <w:bCs/>
          <w:szCs w:val="28"/>
        </w:rPr>
        <w:tab/>
      </w:r>
      <w:r w:rsidRPr="00EA4F11">
        <w:rPr>
          <w:bCs/>
          <w:szCs w:val="28"/>
        </w:rPr>
        <w:tab/>
      </w:r>
      <w:r w:rsidRPr="00EA4F11">
        <w:rPr>
          <w:bCs/>
          <w:szCs w:val="28"/>
        </w:rPr>
        <w:tab/>
      </w:r>
      <w:r w:rsidRPr="00EA4F11">
        <w:rPr>
          <w:bCs/>
          <w:szCs w:val="28"/>
        </w:rPr>
        <w:tab/>
      </w:r>
      <w:r w:rsidRPr="00EA4F11">
        <w:rPr>
          <w:bCs/>
          <w:i/>
          <w:szCs w:val="28"/>
        </w:rPr>
        <w:t>(Ký, ghi rõ họ tên)</w:t>
      </w:r>
    </w:p>
    <w:p w:rsidR="00542E9A" w:rsidRPr="00EA4F11" w:rsidRDefault="00542E9A" w:rsidP="00542E9A">
      <w:pPr>
        <w:spacing w:before="60" w:after="60"/>
        <w:jc w:val="both"/>
        <w:rPr>
          <w:bCs/>
          <w:szCs w:val="28"/>
        </w:rPr>
      </w:pPr>
    </w:p>
    <w:p w:rsidR="00542E9A" w:rsidRPr="00EA4F11" w:rsidRDefault="00542E9A" w:rsidP="00542E9A">
      <w:pPr>
        <w:spacing w:before="60" w:after="60"/>
        <w:jc w:val="both"/>
        <w:rPr>
          <w:b/>
          <w:bCs/>
          <w:i/>
          <w:szCs w:val="28"/>
        </w:rPr>
      </w:pPr>
      <w:r w:rsidRPr="00EA4F11">
        <w:rPr>
          <w:b/>
          <w:bCs/>
          <w:i/>
          <w:szCs w:val="28"/>
        </w:rPr>
        <w:t xml:space="preserve"> Xác minh của công chức tư pháp - hộ tịch</w:t>
      </w:r>
      <w:r w:rsidRPr="00882799">
        <w:rPr>
          <w:bCs/>
          <w:i/>
          <w:sz w:val="22"/>
          <w:szCs w:val="28"/>
        </w:rPr>
        <w:t>(4):</w:t>
      </w:r>
    </w:p>
    <w:p w:rsidR="00542E9A" w:rsidRPr="00D8227E" w:rsidRDefault="00542E9A" w:rsidP="00542E9A">
      <w:pPr>
        <w:spacing w:line="280" w:lineRule="atLeast"/>
        <w:jc w:val="both"/>
        <w:rPr>
          <w:szCs w:val="28"/>
        </w:rPr>
      </w:pPr>
      <w:r w:rsidRPr="00EA4F11">
        <w:rPr>
          <w:szCs w:val="28"/>
        </w:rPr>
        <w:t>...............................................................................................................................................................................................................</w:t>
      </w:r>
      <w:r w:rsidRPr="00D8227E">
        <w:rPr>
          <w:szCs w:val="28"/>
        </w:rPr>
        <w:t>.........................................</w:t>
      </w:r>
    </w:p>
    <w:p w:rsidR="00542E9A" w:rsidRPr="00EA4F11" w:rsidRDefault="00542E9A" w:rsidP="00542E9A">
      <w:pPr>
        <w:spacing w:line="280" w:lineRule="atLeast"/>
        <w:jc w:val="both"/>
        <w:rPr>
          <w:szCs w:val="28"/>
        </w:rPr>
      </w:pPr>
      <w:r w:rsidRPr="00EA4F11">
        <w:rPr>
          <w:szCs w:val="28"/>
        </w:rPr>
        <w:t>....................................................................................................................................................................................................................................................................................................................................................................</w:t>
      </w:r>
      <w:r>
        <w:rPr>
          <w:szCs w:val="28"/>
        </w:rPr>
        <w:t>...............................</w:t>
      </w:r>
      <w:r w:rsidRPr="00EA4F11">
        <w:rPr>
          <w:szCs w:val="28"/>
        </w:rPr>
        <w:t xml:space="preserve">                                                                                            </w:t>
      </w:r>
    </w:p>
    <w:p w:rsidR="00542E9A" w:rsidRPr="00EA4F11" w:rsidRDefault="00542E9A" w:rsidP="00542E9A">
      <w:pPr>
        <w:spacing w:before="60" w:after="60"/>
        <w:jc w:val="both"/>
        <w:rPr>
          <w:bCs/>
          <w:i/>
          <w:szCs w:val="28"/>
        </w:rPr>
      </w:pPr>
    </w:p>
    <w:p w:rsidR="00542E9A" w:rsidRPr="00EA4F11" w:rsidRDefault="00542E9A" w:rsidP="00542E9A">
      <w:pPr>
        <w:spacing w:before="60" w:after="60"/>
        <w:ind w:left="720" w:firstLine="720"/>
        <w:jc w:val="both"/>
        <w:rPr>
          <w:bCs/>
          <w:i/>
          <w:szCs w:val="28"/>
        </w:rPr>
      </w:pPr>
      <w:r w:rsidRPr="00EA4F11">
        <w:rPr>
          <w:bCs/>
          <w:i/>
          <w:szCs w:val="28"/>
        </w:rPr>
        <w:t xml:space="preserve"> ..............., ngày...........tháng............ năm.........</w:t>
      </w:r>
    </w:p>
    <w:p w:rsidR="00542E9A" w:rsidRPr="00EA4F11" w:rsidRDefault="00542E9A" w:rsidP="00542E9A">
      <w:pPr>
        <w:spacing w:line="288" w:lineRule="atLeast"/>
        <w:rPr>
          <w:bCs/>
          <w:szCs w:val="28"/>
        </w:rPr>
      </w:pPr>
      <w:r w:rsidRPr="00EA4F11">
        <w:rPr>
          <w:b/>
          <w:bCs/>
          <w:szCs w:val="28"/>
        </w:rPr>
        <w:t xml:space="preserve">        </w:t>
      </w:r>
      <w:r w:rsidRPr="00D8227E">
        <w:rPr>
          <w:b/>
          <w:bCs/>
          <w:szCs w:val="28"/>
        </w:rPr>
        <w:tab/>
      </w:r>
      <w:r w:rsidRPr="00D8227E">
        <w:rPr>
          <w:b/>
          <w:bCs/>
          <w:szCs w:val="28"/>
        </w:rPr>
        <w:tab/>
      </w:r>
      <w:r w:rsidRPr="00D8227E">
        <w:rPr>
          <w:b/>
          <w:bCs/>
          <w:szCs w:val="28"/>
        </w:rPr>
        <w:tab/>
      </w:r>
      <w:r w:rsidRPr="00D8227E">
        <w:rPr>
          <w:b/>
          <w:bCs/>
          <w:szCs w:val="28"/>
        </w:rPr>
        <w:tab/>
      </w:r>
      <w:r w:rsidRPr="00D8227E">
        <w:rPr>
          <w:b/>
          <w:bCs/>
          <w:szCs w:val="28"/>
        </w:rPr>
        <w:tab/>
      </w:r>
      <w:r w:rsidRPr="00EA4F11">
        <w:rPr>
          <w:b/>
          <w:bCs/>
          <w:szCs w:val="28"/>
        </w:rPr>
        <w:t xml:space="preserve"> Người xác minh                                           </w:t>
      </w:r>
      <w:r w:rsidRPr="00EA4F11">
        <w:rPr>
          <w:bCs/>
          <w:i/>
          <w:szCs w:val="28"/>
        </w:rPr>
        <w:tab/>
      </w:r>
    </w:p>
    <w:p w:rsidR="00542E9A" w:rsidRPr="00D8227E" w:rsidRDefault="00542E9A" w:rsidP="00542E9A">
      <w:pPr>
        <w:spacing w:line="288" w:lineRule="atLeast"/>
        <w:jc w:val="both"/>
        <w:rPr>
          <w:bCs/>
          <w:i/>
          <w:szCs w:val="28"/>
        </w:rPr>
      </w:pPr>
      <w:r w:rsidRPr="00EA4F11">
        <w:rPr>
          <w:bCs/>
          <w:i/>
          <w:szCs w:val="28"/>
        </w:rPr>
        <w:t xml:space="preserve">          </w:t>
      </w:r>
      <w:r w:rsidRPr="00D8227E">
        <w:rPr>
          <w:bCs/>
          <w:i/>
          <w:szCs w:val="28"/>
        </w:rPr>
        <w:tab/>
      </w:r>
      <w:r w:rsidRPr="00D8227E">
        <w:rPr>
          <w:bCs/>
          <w:i/>
          <w:szCs w:val="28"/>
        </w:rPr>
        <w:tab/>
      </w:r>
      <w:r w:rsidRPr="00D8227E">
        <w:rPr>
          <w:bCs/>
          <w:i/>
          <w:szCs w:val="28"/>
        </w:rPr>
        <w:tab/>
      </w:r>
      <w:r w:rsidRPr="00D8227E">
        <w:rPr>
          <w:bCs/>
          <w:i/>
          <w:szCs w:val="28"/>
        </w:rPr>
        <w:tab/>
      </w:r>
      <w:r w:rsidRPr="00D8227E">
        <w:rPr>
          <w:bCs/>
          <w:i/>
          <w:szCs w:val="28"/>
        </w:rPr>
        <w:tab/>
      </w:r>
      <w:r w:rsidRPr="00EA4F11">
        <w:rPr>
          <w:bCs/>
          <w:i/>
          <w:szCs w:val="28"/>
        </w:rPr>
        <w:t xml:space="preserve">  (Ký, ghi rõ họ tên)</w:t>
      </w:r>
    </w:p>
    <w:p w:rsidR="00542E9A" w:rsidRPr="00D8227E" w:rsidRDefault="00542E9A" w:rsidP="00542E9A">
      <w:pPr>
        <w:spacing w:line="288" w:lineRule="atLeast"/>
        <w:jc w:val="both"/>
        <w:rPr>
          <w:bCs/>
          <w:i/>
          <w:szCs w:val="28"/>
        </w:rPr>
      </w:pPr>
    </w:p>
    <w:p w:rsidR="00542E9A" w:rsidRPr="00D8227E" w:rsidRDefault="00542E9A" w:rsidP="00542E9A">
      <w:pPr>
        <w:spacing w:line="288" w:lineRule="atLeast"/>
        <w:jc w:val="both"/>
        <w:rPr>
          <w:bCs/>
          <w:i/>
          <w:szCs w:val="28"/>
        </w:rPr>
      </w:pPr>
    </w:p>
    <w:p w:rsidR="00542E9A" w:rsidRPr="00D8227E" w:rsidRDefault="00542E9A" w:rsidP="00542E9A">
      <w:pPr>
        <w:spacing w:line="288" w:lineRule="atLeast"/>
        <w:jc w:val="both"/>
        <w:rPr>
          <w:bCs/>
          <w:szCs w:val="28"/>
        </w:rPr>
      </w:pPr>
    </w:p>
    <w:p w:rsidR="00542E9A" w:rsidRPr="00EA4F11" w:rsidRDefault="00542E9A" w:rsidP="00542E9A">
      <w:pPr>
        <w:spacing w:before="60" w:after="60"/>
        <w:jc w:val="both"/>
        <w:rPr>
          <w:b/>
          <w:szCs w:val="28"/>
        </w:rPr>
      </w:pPr>
      <w:r w:rsidRPr="00EA4F11">
        <w:rPr>
          <w:b/>
          <w:szCs w:val="28"/>
        </w:rPr>
        <w:t xml:space="preserve">           </w:t>
      </w:r>
      <w:r>
        <w:rPr>
          <w:b/>
          <w:szCs w:val="28"/>
        </w:rPr>
        <w:t xml:space="preserve">                  </w:t>
      </w:r>
      <w:r w:rsidRPr="00EA4F11">
        <w:rPr>
          <w:b/>
          <w:szCs w:val="28"/>
        </w:rPr>
        <w:t>Xác nhận của UBND xã/phường/thị trấn</w:t>
      </w:r>
    </w:p>
    <w:p w:rsidR="00542E9A" w:rsidRPr="00EA4F11" w:rsidRDefault="00542E9A" w:rsidP="00542E9A">
      <w:pPr>
        <w:spacing w:before="60" w:after="60"/>
        <w:jc w:val="both"/>
        <w:rPr>
          <w:b/>
          <w:szCs w:val="28"/>
        </w:rPr>
      </w:pPr>
    </w:p>
    <w:p w:rsidR="00542E9A" w:rsidRPr="00EA4F11" w:rsidRDefault="00542E9A" w:rsidP="00542E9A">
      <w:pPr>
        <w:spacing w:before="60" w:after="60"/>
        <w:jc w:val="both"/>
        <w:rPr>
          <w:b/>
          <w:szCs w:val="28"/>
        </w:rPr>
      </w:pPr>
    </w:p>
    <w:p w:rsidR="00542E9A" w:rsidRPr="00EA4F11" w:rsidRDefault="00542E9A" w:rsidP="00542E9A">
      <w:pPr>
        <w:spacing w:before="60" w:after="60"/>
        <w:jc w:val="both"/>
        <w:rPr>
          <w:bCs/>
          <w:i/>
          <w:szCs w:val="28"/>
        </w:rPr>
      </w:pPr>
      <w:r w:rsidRPr="00EA4F11">
        <w:rPr>
          <w:bCs/>
          <w:szCs w:val="28"/>
        </w:rPr>
        <w:tab/>
      </w:r>
      <w:r w:rsidRPr="00EA4F11">
        <w:rPr>
          <w:bCs/>
          <w:szCs w:val="28"/>
        </w:rPr>
        <w:tab/>
      </w:r>
      <w:r w:rsidRPr="00EA4F11">
        <w:rPr>
          <w:bCs/>
          <w:szCs w:val="28"/>
        </w:rPr>
        <w:tab/>
      </w:r>
      <w:r w:rsidRPr="00EA4F11">
        <w:rPr>
          <w:bCs/>
          <w:i/>
          <w:szCs w:val="28"/>
        </w:rPr>
        <w:t xml:space="preserve"> ..............., ngày...........tháng............ năm.........</w:t>
      </w:r>
    </w:p>
    <w:p w:rsidR="00542E9A" w:rsidRPr="00EA4F11" w:rsidRDefault="00542E9A" w:rsidP="00542E9A">
      <w:pPr>
        <w:spacing w:line="288" w:lineRule="atLeast"/>
        <w:rPr>
          <w:bCs/>
          <w:szCs w:val="28"/>
        </w:rPr>
      </w:pPr>
      <w:r>
        <w:rPr>
          <w:b/>
          <w:bCs/>
          <w:szCs w:val="28"/>
        </w:rPr>
        <w:tab/>
      </w:r>
      <w:r>
        <w:rPr>
          <w:b/>
          <w:bCs/>
          <w:szCs w:val="28"/>
        </w:rPr>
        <w:tab/>
      </w:r>
      <w:r>
        <w:rPr>
          <w:b/>
          <w:bCs/>
          <w:szCs w:val="28"/>
        </w:rPr>
        <w:tab/>
      </w:r>
      <w:r w:rsidRPr="00882799">
        <w:rPr>
          <w:b/>
          <w:bCs/>
          <w:szCs w:val="28"/>
        </w:rPr>
        <w:t xml:space="preserve">                </w:t>
      </w:r>
      <w:r w:rsidRPr="00EA4F11">
        <w:rPr>
          <w:b/>
          <w:bCs/>
          <w:szCs w:val="28"/>
        </w:rPr>
        <w:t xml:space="preserve">TM. UBND XÃ/PHƯỜNG/THỊ TRẤN                         </w:t>
      </w:r>
    </w:p>
    <w:p w:rsidR="00542E9A" w:rsidRPr="00EA4F11" w:rsidRDefault="00542E9A" w:rsidP="00542E9A">
      <w:pPr>
        <w:rPr>
          <w:szCs w:val="28"/>
        </w:rPr>
      </w:pPr>
      <w:r w:rsidRPr="00EA4F11">
        <w:rPr>
          <w:bCs/>
          <w:i/>
          <w:szCs w:val="28"/>
        </w:rPr>
        <w:t xml:space="preserve">                   </w:t>
      </w:r>
      <w:r>
        <w:rPr>
          <w:bCs/>
          <w:i/>
          <w:szCs w:val="28"/>
        </w:rPr>
        <w:t xml:space="preserve">                            </w:t>
      </w:r>
      <w:r w:rsidRPr="00EA4F11">
        <w:rPr>
          <w:bCs/>
          <w:i/>
          <w:szCs w:val="28"/>
        </w:rPr>
        <w:t>(Ký, ghi rõ họ tên, chức vụ và đóng dấu)</w:t>
      </w:r>
    </w:p>
    <w:p w:rsidR="00542E9A" w:rsidRDefault="00542E9A" w:rsidP="00542E9A">
      <w:pPr>
        <w:pStyle w:val="BodyTextIndent"/>
        <w:ind w:left="0" w:firstLine="360"/>
        <w:rPr>
          <w:i/>
          <w:sz w:val="22"/>
          <w:lang w:val="nl-NL"/>
        </w:rPr>
      </w:pPr>
    </w:p>
    <w:p w:rsidR="00542E9A" w:rsidRDefault="00542E9A" w:rsidP="00542E9A">
      <w:pPr>
        <w:pStyle w:val="BodyTextIndent"/>
        <w:ind w:left="0" w:firstLine="360"/>
        <w:rPr>
          <w:i/>
          <w:sz w:val="22"/>
          <w:lang w:val="nl-NL"/>
        </w:rPr>
      </w:pPr>
    </w:p>
    <w:p w:rsidR="00542E9A" w:rsidRPr="00DB4FC4" w:rsidRDefault="00542E9A" w:rsidP="00542E9A">
      <w:pPr>
        <w:pStyle w:val="BodyTextIndent"/>
        <w:ind w:left="0" w:firstLine="360"/>
        <w:rPr>
          <w:b/>
          <w:sz w:val="26"/>
          <w:szCs w:val="24"/>
          <w:lang w:val="nl-NL"/>
        </w:rPr>
      </w:pPr>
      <w:r w:rsidRPr="00DB4FC4">
        <w:rPr>
          <w:b/>
          <w:sz w:val="26"/>
          <w:szCs w:val="24"/>
          <w:lang w:val="nl-NL"/>
        </w:rPr>
        <w:t>Ghi chú:</w:t>
      </w:r>
    </w:p>
    <w:p w:rsidR="00542E9A" w:rsidRPr="00DB4FC4" w:rsidRDefault="00542E9A" w:rsidP="00542E9A">
      <w:pPr>
        <w:pStyle w:val="BodyTextIndent"/>
        <w:spacing w:after="0" w:line="360" w:lineRule="auto"/>
        <w:ind w:left="0" w:firstLine="357"/>
        <w:rPr>
          <w:i/>
          <w:sz w:val="26"/>
          <w:szCs w:val="24"/>
          <w:lang w:val="nl-NL"/>
        </w:rPr>
      </w:pPr>
      <w:r w:rsidRPr="00DB4FC4">
        <w:rPr>
          <w:i/>
          <w:sz w:val="26"/>
          <w:szCs w:val="24"/>
          <w:lang w:val="nl-NL"/>
        </w:rPr>
        <w:t xml:space="preserve">(1)Khai rõ đây là lần kết hôn thứ mấy của người nhận con nuôi, tình trạng con cái.  </w:t>
      </w:r>
    </w:p>
    <w:p w:rsidR="00542E9A" w:rsidRPr="00DB4FC4" w:rsidRDefault="00542E9A" w:rsidP="00542E9A">
      <w:pPr>
        <w:pStyle w:val="FootnoteText"/>
        <w:spacing w:line="360" w:lineRule="auto"/>
        <w:ind w:firstLine="357"/>
        <w:rPr>
          <w:i/>
          <w:sz w:val="26"/>
          <w:szCs w:val="24"/>
          <w:lang w:val="nl-NL"/>
        </w:rPr>
      </w:pPr>
      <w:r w:rsidRPr="00DB4FC4">
        <w:rPr>
          <w:i/>
          <w:sz w:val="26"/>
          <w:szCs w:val="24"/>
          <w:lang w:val="nl-NL"/>
        </w:rPr>
        <w:t>(2)Khai như chú thích 1.</w:t>
      </w:r>
    </w:p>
    <w:p w:rsidR="00542E9A" w:rsidRPr="00DB4FC4" w:rsidRDefault="00542E9A" w:rsidP="00542E9A">
      <w:pPr>
        <w:pStyle w:val="BodyTextIndent"/>
        <w:spacing w:after="0" w:line="360" w:lineRule="auto"/>
        <w:ind w:left="0" w:firstLine="357"/>
        <w:rPr>
          <w:i/>
          <w:sz w:val="26"/>
          <w:szCs w:val="24"/>
          <w:lang w:val="nl-NL"/>
        </w:rPr>
      </w:pPr>
      <w:r w:rsidRPr="00DB4FC4">
        <w:rPr>
          <w:i/>
          <w:sz w:val="26"/>
          <w:szCs w:val="24"/>
          <w:lang w:val="nl-NL"/>
        </w:rPr>
        <w:t>(3)Khai rõ hiện nay người nhận con nuôi đang sống cùng với ai; thái độ của những người trong gia đình về việc nhận con nuôi</w:t>
      </w:r>
    </w:p>
    <w:p w:rsidR="00542E9A" w:rsidRPr="00DB4FC4" w:rsidRDefault="00542E9A" w:rsidP="00542E9A">
      <w:pPr>
        <w:pStyle w:val="FootnoteText"/>
        <w:spacing w:line="360" w:lineRule="auto"/>
        <w:ind w:firstLine="357"/>
        <w:jc w:val="both"/>
        <w:rPr>
          <w:i/>
          <w:sz w:val="26"/>
          <w:szCs w:val="24"/>
          <w:lang w:val="nl-NL"/>
        </w:rPr>
      </w:pPr>
      <w:r w:rsidRPr="00DB4FC4">
        <w:rPr>
          <w:i/>
          <w:sz w:val="26"/>
          <w:szCs w:val="24"/>
          <w:lang w:val="nl-NL"/>
        </w:rPr>
        <w:t>(4)Ý kiến của cán bộ xác minh về các nội dung mà người nhận con nuôi tự khai ở trên. Đánh giá người nhận con nuôi đủ hay không đủ điều kiện để nhận con nuôi.</w:t>
      </w:r>
    </w:p>
    <w:p w:rsidR="00542E9A" w:rsidRDefault="00542E9A" w:rsidP="00542E9A">
      <w:pPr>
        <w:pStyle w:val="BodyTextIndent"/>
        <w:ind w:left="0" w:firstLine="360"/>
        <w:rPr>
          <w:i/>
          <w:szCs w:val="28"/>
          <w:lang w:val="nl-NL"/>
        </w:rPr>
      </w:pPr>
    </w:p>
    <w:p w:rsidR="00542E9A" w:rsidRDefault="00542E9A" w:rsidP="00542E9A">
      <w:pPr>
        <w:pStyle w:val="BodyTextIndent"/>
        <w:jc w:val="right"/>
        <w:rPr>
          <w:i/>
          <w:szCs w:val="28"/>
          <w:lang w:val="nl-NL"/>
        </w:rPr>
      </w:pPr>
    </w:p>
    <w:p w:rsidR="00542E9A" w:rsidRPr="00EA4F11" w:rsidRDefault="00542E9A" w:rsidP="00542E9A">
      <w:pPr>
        <w:pStyle w:val="BodyTextIndent"/>
        <w:jc w:val="right"/>
        <w:rPr>
          <w:i/>
          <w:szCs w:val="28"/>
          <w:lang w:val="nl-NL"/>
        </w:rPr>
      </w:pPr>
      <w:r w:rsidRPr="00EA4F11">
        <w:rPr>
          <w:i/>
          <w:szCs w:val="28"/>
          <w:lang w:val="nl-NL"/>
        </w:rPr>
        <w:t>Mẫu TP/CN-2014/CN.02</w:t>
      </w:r>
    </w:p>
    <w:p w:rsidR="00542E9A" w:rsidRPr="00EA4F11" w:rsidRDefault="00542E9A" w:rsidP="00542E9A">
      <w:pPr>
        <w:pStyle w:val="Header"/>
        <w:jc w:val="both"/>
        <w:rPr>
          <w:sz w:val="28"/>
          <w:szCs w:val="28"/>
          <w:lang w:val="nl-NL"/>
        </w:rPr>
      </w:pPr>
    </w:p>
    <w:p w:rsidR="00542E9A" w:rsidRPr="00FA0824" w:rsidRDefault="00542E9A" w:rsidP="00542E9A">
      <w:pPr>
        <w:pStyle w:val="Header"/>
        <w:jc w:val="center"/>
        <w:rPr>
          <w:rFonts w:ascii="Times New Roman" w:hAnsi="Times New Roman"/>
          <w:i/>
          <w:sz w:val="28"/>
          <w:szCs w:val="28"/>
          <w:lang w:val="nl-NL"/>
        </w:rPr>
      </w:pPr>
      <w:r w:rsidRPr="00FA0824">
        <w:rPr>
          <w:rFonts w:ascii="Times New Roman" w:hAnsi="Times New Roman"/>
          <w:b/>
          <w:sz w:val="28"/>
          <w:szCs w:val="28"/>
          <w:lang w:val="nl-NL"/>
        </w:rPr>
        <w:t>CỘNG HOÀ XÃ HỘI CHỦ NGHĨA VIỆT NAM</w:t>
      </w:r>
    </w:p>
    <w:p w:rsidR="00542E9A" w:rsidRPr="00FA0824" w:rsidRDefault="00D670CD" w:rsidP="00542E9A">
      <w:pPr>
        <w:pStyle w:val="BodyTextIndent"/>
        <w:jc w:val="center"/>
        <w:rPr>
          <w:b/>
          <w:szCs w:val="28"/>
          <w:lang w:val="nl-NL"/>
        </w:rPr>
      </w:pPr>
      <w:r>
        <w:rPr>
          <w:b/>
          <w:noProof/>
          <w:szCs w:val="28"/>
          <w:lang w:eastAsia="vi-VN"/>
        </w:rPr>
        <mc:AlternateContent>
          <mc:Choice Requires="wps">
            <w:drawing>
              <wp:anchor distT="0" distB="0" distL="114300" distR="114300" simplePos="0" relativeHeight="251956224" behindDoc="0" locked="0" layoutInCell="1" allowOverlap="1">
                <wp:simplePos x="0" y="0"/>
                <wp:positionH relativeFrom="column">
                  <wp:posOffset>4606290</wp:posOffset>
                </wp:positionH>
                <wp:positionV relativeFrom="paragraph">
                  <wp:posOffset>71120</wp:posOffset>
                </wp:positionV>
                <wp:extent cx="1073150" cy="120967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209675"/>
                        </a:xfrm>
                        <a:prstGeom prst="rect">
                          <a:avLst/>
                        </a:prstGeom>
                        <a:solidFill>
                          <a:srgbClr val="FFFFFF"/>
                        </a:solidFill>
                        <a:ln w="9525">
                          <a:solidFill>
                            <a:srgbClr val="000000"/>
                          </a:solidFill>
                          <a:miter lim="800000"/>
                          <a:headEnd/>
                          <a:tailEnd/>
                        </a:ln>
                      </wps:spPr>
                      <wps:txbx>
                        <w:txbxContent>
                          <w:p w:rsidR="00227FCF" w:rsidRPr="00195FE3" w:rsidRDefault="00227FCF" w:rsidP="00542E9A">
                            <w:pPr>
                              <w:jc w:val="center"/>
                              <w:rPr>
                                <w:sz w:val="22"/>
                                <w:lang w:val="nl-NL"/>
                              </w:rPr>
                            </w:pPr>
                            <w:r w:rsidRPr="00195FE3">
                              <w:rPr>
                                <w:sz w:val="22"/>
                                <w:lang w:val="nl-NL"/>
                              </w:rPr>
                              <w:t>Ảnh 4 x 6 cm</w:t>
                            </w:r>
                          </w:p>
                          <w:p w:rsidR="00227FCF" w:rsidRPr="00195FE3" w:rsidRDefault="00227FCF" w:rsidP="00542E9A">
                            <w:pPr>
                              <w:jc w:val="center"/>
                              <w:rPr>
                                <w:sz w:val="22"/>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86" type="#_x0000_t202" style="position:absolute;left:0;text-align:left;margin-left:362.7pt;margin-top:5.6pt;width:84.5pt;height:95.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">
                <v:textbox>
                  <w:txbxContent>
                    <w:p w:rsidR="00227FCF" w:rsidRPr="00195FE3" w:rsidRDefault="00227FCF" w:rsidP="00542E9A">
                      <w:pPr>
                        <w:jc w:val="center"/>
                        <w:rPr>
                          <w:sz w:val="22"/>
                          <w:lang w:val="nl-NL"/>
                        </w:rPr>
                      </w:pPr>
                      <w:r w:rsidRPr="00195FE3">
                        <w:rPr>
                          <w:sz w:val="22"/>
                          <w:lang w:val="nl-NL"/>
                        </w:rPr>
                        <w:t>Ảnh 4 x 6 cm</w:t>
                      </w:r>
                    </w:p>
                    <w:p w:rsidR="00227FCF" w:rsidRPr="00195FE3" w:rsidRDefault="00227FCF" w:rsidP="00542E9A">
                      <w:pPr>
                        <w:jc w:val="center"/>
                        <w:rPr>
                          <w:sz w:val="22"/>
                          <w:lang w:val="nl-NL"/>
                        </w:rPr>
                      </w:pPr>
                    </w:p>
                  </w:txbxContent>
                </v:textbox>
              </v:shape>
            </w:pict>
          </mc:Fallback>
        </mc:AlternateContent>
      </w:r>
      <w:r>
        <w:rPr>
          <w:b/>
          <w:noProof/>
          <w:szCs w:val="28"/>
          <w:lang w:eastAsia="vi-VN"/>
        </w:rPr>
        <mc:AlternateContent>
          <mc:Choice Requires="wps">
            <w:drawing>
              <wp:anchor distT="0" distB="0" distL="114300" distR="114300" simplePos="0" relativeHeight="251955200" behindDoc="0" locked="0" layoutInCell="1" allowOverlap="1">
                <wp:simplePos x="0" y="0"/>
                <wp:positionH relativeFrom="column">
                  <wp:posOffset>82550</wp:posOffset>
                </wp:positionH>
                <wp:positionV relativeFrom="paragraph">
                  <wp:posOffset>147320</wp:posOffset>
                </wp:positionV>
                <wp:extent cx="990600" cy="12096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09675"/>
                        </a:xfrm>
                        <a:prstGeom prst="rect">
                          <a:avLst/>
                        </a:prstGeom>
                        <a:solidFill>
                          <a:srgbClr val="FFFFFF"/>
                        </a:solidFill>
                        <a:ln w="9525">
                          <a:solidFill>
                            <a:srgbClr val="000000"/>
                          </a:solidFill>
                          <a:miter lim="800000"/>
                          <a:headEnd/>
                          <a:tailEnd/>
                        </a:ln>
                      </wps:spPr>
                      <wps:txbx>
                        <w:txbxContent>
                          <w:p w:rsidR="00227FCF" w:rsidRPr="00195FE3" w:rsidRDefault="00227FCF" w:rsidP="00542E9A">
                            <w:pPr>
                              <w:jc w:val="center"/>
                              <w:rPr>
                                <w:sz w:val="22"/>
                                <w:lang w:val="nl-NL"/>
                              </w:rPr>
                            </w:pPr>
                            <w:r w:rsidRPr="00195FE3">
                              <w:rPr>
                                <w:sz w:val="22"/>
                                <w:lang w:val="nl-NL"/>
                              </w:rPr>
                              <w:t>Ảnh 4 x 6cm</w:t>
                            </w:r>
                          </w:p>
                          <w:p w:rsidR="00227FCF" w:rsidRPr="00195FE3" w:rsidRDefault="00227FCF" w:rsidP="00542E9A">
                            <w:pPr>
                              <w:jc w:val="center"/>
                              <w:rPr>
                                <w:sz w:val="22"/>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7" type="#_x0000_t202" style="position:absolute;left:0;text-align:left;margin-left:6.5pt;margin-top:11.6pt;width:78pt;height:95.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">
                <v:textbox>
                  <w:txbxContent>
                    <w:p w:rsidR="00227FCF" w:rsidRPr="00195FE3" w:rsidRDefault="00227FCF" w:rsidP="00542E9A">
                      <w:pPr>
                        <w:jc w:val="center"/>
                        <w:rPr>
                          <w:sz w:val="22"/>
                          <w:lang w:val="nl-NL"/>
                        </w:rPr>
                      </w:pPr>
                      <w:r w:rsidRPr="00195FE3">
                        <w:rPr>
                          <w:sz w:val="22"/>
                          <w:lang w:val="nl-NL"/>
                        </w:rPr>
                        <w:t>Ảnh 4 x 6cm</w:t>
                      </w:r>
                    </w:p>
                    <w:p w:rsidR="00227FCF" w:rsidRPr="00195FE3" w:rsidRDefault="00227FCF" w:rsidP="00542E9A">
                      <w:pPr>
                        <w:jc w:val="center"/>
                        <w:rPr>
                          <w:sz w:val="22"/>
                          <w:lang w:val="nl-NL"/>
                        </w:rPr>
                      </w:pPr>
                    </w:p>
                  </w:txbxContent>
                </v:textbox>
              </v:shape>
            </w:pict>
          </mc:Fallback>
        </mc:AlternateContent>
      </w:r>
      <w:r w:rsidR="00542E9A" w:rsidRPr="00FA0824">
        <w:rPr>
          <w:b/>
          <w:szCs w:val="28"/>
          <w:lang w:val="nl-NL"/>
        </w:rPr>
        <w:t>Độc lập - Tự do - Hạnh phúc</w:t>
      </w:r>
    </w:p>
    <w:p w:rsidR="00542E9A" w:rsidRPr="00EA4F11" w:rsidRDefault="00542E9A" w:rsidP="00542E9A">
      <w:pPr>
        <w:pStyle w:val="BodyTextIndent"/>
        <w:jc w:val="center"/>
        <w:rPr>
          <w:b/>
          <w:szCs w:val="28"/>
          <w:lang w:val="nl-NL"/>
        </w:rPr>
      </w:pPr>
      <w:r w:rsidRPr="00EA4F11">
        <w:rPr>
          <w:b/>
          <w:szCs w:val="28"/>
          <w:lang w:val="nl-NL"/>
        </w:rPr>
        <w:t>________________________</w:t>
      </w:r>
    </w:p>
    <w:p w:rsidR="00542E9A" w:rsidRPr="00EA4F11" w:rsidRDefault="00542E9A" w:rsidP="00542E9A">
      <w:pPr>
        <w:pStyle w:val="BodyTextIndent"/>
        <w:jc w:val="center"/>
        <w:rPr>
          <w:b/>
          <w:szCs w:val="28"/>
          <w:lang w:val="nl-NL"/>
        </w:rPr>
      </w:pPr>
    </w:p>
    <w:p w:rsidR="00542E9A" w:rsidRPr="00EA4F11" w:rsidRDefault="00542E9A" w:rsidP="00542E9A">
      <w:pPr>
        <w:pStyle w:val="BodyTextIndent"/>
        <w:jc w:val="center"/>
        <w:rPr>
          <w:b/>
          <w:szCs w:val="28"/>
          <w:lang w:val="nl-NL"/>
        </w:rPr>
      </w:pPr>
    </w:p>
    <w:p w:rsidR="00542E9A" w:rsidRPr="00EA4F11" w:rsidRDefault="00542E9A" w:rsidP="00542E9A">
      <w:pPr>
        <w:pStyle w:val="BodyTextIndent"/>
        <w:spacing w:line="240" w:lineRule="auto"/>
        <w:jc w:val="center"/>
        <w:rPr>
          <w:b/>
          <w:szCs w:val="28"/>
          <w:lang w:val="nl-NL"/>
        </w:rPr>
      </w:pPr>
      <w:r w:rsidRPr="00EA4F11">
        <w:rPr>
          <w:b/>
          <w:szCs w:val="28"/>
          <w:lang w:val="nl-NL"/>
        </w:rPr>
        <w:t>ĐƠN XIN NHẬN CON NUÔI</w:t>
      </w:r>
    </w:p>
    <w:p w:rsidR="00542E9A" w:rsidRPr="00EA4F11" w:rsidRDefault="00542E9A" w:rsidP="00542E9A">
      <w:pPr>
        <w:pStyle w:val="BodyTextIndent"/>
        <w:spacing w:line="240" w:lineRule="auto"/>
        <w:jc w:val="center"/>
        <w:rPr>
          <w:b/>
          <w:szCs w:val="28"/>
          <w:lang w:val="nl-NL"/>
        </w:rPr>
      </w:pPr>
      <w:r w:rsidRPr="00EA4F11">
        <w:rPr>
          <w:b/>
          <w:szCs w:val="28"/>
          <w:lang w:val="nl-NL"/>
        </w:rPr>
        <w:t>(</w:t>
      </w:r>
      <w:r w:rsidRPr="00EA4F11">
        <w:rPr>
          <w:szCs w:val="28"/>
          <w:lang w:val="es-ES"/>
        </w:rPr>
        <w:t>Dùng cho trường hợp nuôi con nuôi trong nước)</w:t>
      </w:r>
    </w:p>
    <w:p w:rsidR="00542E9A" w:rsidRPr="00EA4F11" w:rsidRDefault="00542E9A" w:rsidP="00542E9A">
      <w:pPr>
        <w:pStyle w:val="BodyTextIndent"/>
        <w:rPr>
          <w:b/>
          <w:szCs w:val="28"/>
          <w:lang w:val="nl-NL"/>
        </w:rPr>
      </w:pPr>
    </w:p>
    <w:p w:rsidR="00542E9A" w:rsidRPr="00EA4F11" w:rsidRDefault="00542E9A" w:rsidP="00542E9A">
      <w:pPr>
        <w:pStyle w:val="BodyTextIndent"/>
        <w:spacing w:line="380" w:lineRule="atLeast"/>
        <w:jc w:val="center"/>
        <w:rPr>
          <w:szCs w:val="28"/>
          <w:lang w:val="nl-NL"/>
        </w:rPr>
      </w:pPr>
      <w:r w:rsidRPr="00EA4F11">
        <w:rPr>
          <w:szCs w:val="28"/>
          <w:lang w:val="nl-NL"/>
        </w:rPr>
        <w:t>Kính gửi</w:t>
      </w:r>
      <w:r w:rsidRPr="00835E68">
        <w:rPr>
          <w:sz w:val="22"/>
          <w:szCs w:val="28"/>
          <w:lang w:val="nl-NL"/>
        </w:rPr>
        <w:t>(1)</w:t>
      </w:r>
      <w:r>
        <w:rPr>
          <w:szCs w:val="28"/>
          <w:lang w:val="nl-NL"/>
        </w:rPr>
        <w:t xml:space="preserve">: </w:t>
      </w:r>
      <w:r w:rsidRPr="00EA4F11">
        <w:rPr>
          <w:szCs w:val="28"/>
          <w:lang w:val="nl-NL"/>
        </w:rPr>
        <w:t>.............................................................................</w:t>
      </w:r>
    </w:p>
    <w:p w:rsidR="00542E9A" w:rsidRPr="00EA4F11" w:rsidRDefault="00542E9A" w:rsidP="00542E9A">
      <w:pPr>
        <w:pStyle w:val="BodyTextIndent"/>
        <w:spacing w:line="380" w:lineRule="atLeast"/>
        <w:ind w:left="720"/>
        <w:rPr>
          <w:szCs w:val="28"/>
          <w:lang w:val="nl-NL"/>
        </w:rPr>
      </w:pPr>
      <w:r>
        <w:rPr>
          <w:szCs w:val="28"/>
          <w:lang w:val="nl-NL"/>
        </w:rPr>
        <w:t xml:space="preserve">     </w:t>
      </w:r>
      <w:r w:rsidRPr="00EA4F11">
        <w:rPr>
          <w:szCs w:val="28"/>
          <w:lang w:val="nl-NL"/>
        </w:rPr>
        <w:t xml:space="preserve">                    </w:t>
      </w:r>
    </w:p>
    <w:p w:rsidR="00542E9A" w:rsidRPr="00EA4F11" w:rsidRDefault="00542E9A" w:rsidP="00542E9A">
      <w:pPr>
        <w:pStyle w:val="BodyTextIndent"/>
        <w:rPr>
          <w:b/>
          <w:szCs w:val="28"/>
          <w:lang w:val="nl-NL"/>
        </w:rPr>
      </w:pPr>
      <w:r w:rsidRPr="00EA4F11">
        <w:rPr>
          <w:b/>
          <w:szCs w:val="28"/>
          <w:lang w:val="nl-NL"/>
        </w:rPr>
        <w:t xml:space="preserve">Chúng tôi/tôi là: </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620"/>
        <w:gridCol w:w="3250"/>
      </w:tblGrid>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p>
        </w:tc>
        <w:tc>
          <w:tcPr>
            <w:tcW w:w="3620" w:type="dxa"/>
          </w:tcPr>
          <w:p w:rsidR="00542E9A" w:rsidRPr="00EA4F11" w:rsidRDefault="00542E9A" w:rsidP="00542E9A">
            <w:pPr>
              <w:pStyle w:val="Heading3"/>
              <w:rPr>
                <w:rFonts w:ascii="Times New Roman" w:hAnsi="Times New Roman"/>
                <w:sz w:val="28"/>
                <w:szCs w:val="28"/>
                <w:lang w:val="nl-NL"/>
              </w:rPr>
            </w:pPr>
            <w:r w:rsidRPr="00EA4F11">
              <w:rPr>
                <w:rFonts w:ascii="Times New Roman" w:hAnsi="Times New Roman"/>
                <w:sz w:val="28"/>
                <w:szCs w:val="28"/>
                <w:lang w:val="nl-NL"/>
              </w:rPr>
              <w:t>Ông</w:t>
            </w:r>
          </w:p>
        </w:tc>
        <w:tc>
          <w:tcPr>
            <w:tcW w:w="3250" w:type="dxa"/>
          </w:tcPr>
          <w:p w:rsidR="00542E9A" w:rsidRPr="00EA4F11" w:rsidRDefault="00542E9A" w:rsidP="00542E9A">
            <w:pPr>
              <w:pStyle w:val="Heading3"/>
              <w:rPr>
                <w:rFonts w:ascii="Times New Roman" w:hAnsi="Times New Roman"/>
                <w:sz w:val="28"/>
                <w:szCs w:val="28"/>
                <w:lang w:val="nl-NL"/>
              </w:rPr>
            </w:pPr>
            <w:r w:rsidRPr="00EA4F11">
              <w:rPr>
                <w:rFonts w:ascii="Times New Roman" w:hAnsi="Times New Roman"/>
                <w:sz w:val="28"/>
                <w:szCs w:val="28"/>
                <w:lang w:val="nl-NL"/>
              </w:rPr>
              <w:t>Bà</w:t>
            </w: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 xml:space="preserve"> Họ và tên</w:t>
            </w:r>
          </w:p>
        </w:tc>
        <w:tc>
          <w:tcPr>
            <w:tcW w:w="3620" w:type="dxa"/>
          </w:tcPr>
          <w:p w:rsidR="00542E9A" w:rsidRPr="00EA4F11" w:rsidRDefault="00542E9A" w:rsidP="00542E9A">
            <w:pPr>
              <w:rPr>
                <w:szCs w:val="28"/>
                <w:lang w:val="nl-NL"/>
              </w:rPr>
            </w:pPr>
          </w:p>
        </w:tc>
        <w:tc>
          <w:tcPr>
            <w:tcW w:w="3250" w:type="dxa"/>
          </w:tcPr>
          <w:p w:rsidR="00542E9A" w:rsidRPr="00EA4F11" w:rsidRDefault="00542E9A" w:rsidP="00542E9A">
            <w:pPr>
              <w:pStyle w:val="Heading3"/>
              <w:rPr>
                <w:rFonts w:ascii="Times New Roman" w:hAnsi="Times New Roman"/>
                <w:sz w:val="28"/>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Ngày, tháng, năm sinh</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Nơi sinh</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Dân tộc</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Quốc tịch</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Nghề nghiệp</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Nơi thường trú</w:t>
            </w:r>
          </w:p>
        </w:tc>
        <w:tc>
          <w:tcPr>
            <w:tcW w:w="3620" w:type="dxa"/>
          </w:tcPr>
          <w:p w:rsidR="00542E9A" w:rsidRPr="00EA4F11" w:rsidRDefault="00542E9A" w:rsidP="00542E9A">
            <w:pPr>
              <w:rPr>
                <w:szCs w:val="28"/>
                <w:lang w:val="nl-NL"/>
              </w:rPr>
            </w:pPr>
          </w:p>
        </w:tc>
        <w:tc>
          <w:tcPr>
            <w:tcW w:w="3250" w:type="dxa"/>
          </w:tcPr>
          <w:p w:rsidR="00542E9A" w:rsidRPr="00EA4F11" w:rsidRDefault="00542E9A" w:rsidP="00542E9A">
            <w:pP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rPr>
                <w:szCs w:val="28"/>
                <w:lang w:val="nl-NL"/>
              </w:rPr>
            </w:pPr>
            <w:r w:rsidRPr="00EA4F11">
              <w:rPr>
                <w:szCs w:val="28"/>
                <w:lang w:val="nl-NL"/>
              </w:rPr>
              <w:t>Số Giấy CMND/Hộ chiếu</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Nơi cấp</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Ngày, tháng, năm cấp</w:t>
            </w:r>
          </w:p>
        </w:tc>
        <w:tc>
          <w:tcPr>
            <w:tcW w:w="3620" w:type="dxa"/>
          </w:tcPr>
          <w:p w:rsidR="00542E9A" w:rsidRPr="00EA4F11" w:rsidRDefault="00542E9A" w:rsidP="00542E9A">
            <w:pPr>
              <w:spacing w:line="280" w:lineRule="exact"/>
              <w:jc w:val="center"/>
              <w:rPr>
                <w:szCs w:val="28"/>
                <w:lang w:val="nl-NL"/>
              </w:rPr>
            </w:pPr>
          </w:p>
        </w:tc>
        <w:tc>
          <w:tcPr>
            <w:tcW w:w="3250" w:type="dxa"/>
          </w:tcPr>
          <w:p w:rsidR="00542E9A" w:rsidRPr="00EA4F11" w:rsidRDefault="00542E9A" w:rsidP="00542E9A">
            <w:pPr>
              <w:spacing w:line="280" w:lineRule="exact"/>
              <w:jc w:val="cente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Địa chỉ liên hệ</w:t>
            </w:r>
          </w:p>
          <w:p w:rsidR="00542E9A" w:rsidRPr="00EA4F11" w:rsidRDefault="00542E9A" w:rsidP="00542E9A">
            <w:pPr>
              <w:spacing w:line="280" w:lineRule="exact"/>
              <w:jc w:val="both"/>
              <w:rPr>
                <w:szCs w:val="28"/>
                <w:lang w:val="nl-NL"/>
              </w:rPr>
            </w:pPr>
          </w:p>
        </w:tc>
        <w:tc>
          <w:tcPr>
            <w:tcW w:w="3620" w:type="dxa"/>
          </w:tcPr>
          <w:p w:rsidR="00542E9A" w:rsidRPr="00EA4F11" w:rsidRDefault="00542E9A" w:rsidP="00542E9A">
            <w:pPr>
              <w:rPr>
                <w:szCs w:val="28"/>
                <w:lang w:val="nl-NL"/>
              </w:rPr>
            </w:pPr>
          </w:p>
        </w:tc>
        <w:tc>
          <w:tcPr>
            <w:tcW w:w="3250" w:type="dxa"/>
          </w:tcPr>
          <w:p w:rsidR="00542E9A" w:rsidRPr="00EA4F11" w:rsidRDefault="00542E9A" w:rsidP="00542E9A">
            <w:pPr>
              <w:rPr>
                <w:szCs w:val="28"/>
                <w:lang w:val="nl-NL"/>
              </w:rPr>
            </w:pPr>
          </w:p>
        </w:tc>
      </w:tr>
      <w:tr w:rsidR="00542E9A" w:rsidRPr="00EA4F11" w:rsidTr="00542E9A">
        <w:trPr>
          <w:trHeight w:val="397"/>
        </w:trPr>
        <w:tc>
          <w:tcPr>
            <w:tcW w:w="2988" w:type="dxa"/>
          </w:tcPr>
          <w:p w:rsidR="00542E9A" w:rsidRPr="00EA4F11" w:rsidRDefault="00542E9A" w:rsidP="00542E9A">
            <w:pPr>
              <w:spacing w:line="280" w:lineRule="exact"/>
              <w:jc w:val="both"/>
              <w:rPr>
                <w:szCs w:val="28"/>
                <w:lang w:val="nl-NL"/>
              </w:rPr>
            </w:pPr>
            <w:r w:rsidRPr="00EA4F11">
              <w:rPr>
                <w:szCs w:val="28"/>
                <w:lang w:val="nl-NL"/>
              </w:rPr>
              <w:t xml:space="preserve">Điện thoại/fax/email </w:t>
            </w:r>
          </w:p>
        </w:tc>
        <w:tc>
          <w:tcPr>
            <w:tcW w:w="3620" w:type="dxa"/>
          </w:tcPr>
          <w:p w:rsidR="00542E9A" w:rsidRPr="00EA4F11" w:rsidRDefault="00542E9A" w:rsidP="00542E9A">
            <w:pPr>
              <w:pStyle w:val="Heading3"/>
              <w:rPr>
                <w:rFonts w:ascii="Times New Roman" w:hAnsi="Times New Roman"/>
                <w:sz w:val="28"/>
                <w:szCs w:val="28"/>
                <w:lang w:val="nl-NL"/>
              </w:rPr>
            </w:pPr>
          </w:p>
        </w:tc>
        <w:tc>
          <w:tcPr>
            <w:tcW w:w="3250" w:type="dxa"/>
          </w:tcPr>
          <w:p w:rsidR="00542E9A" w:rsidRPr="00EA4F11" w:rsidRDefault="00542E9A" w:rsidP="00542E9A">
            <w:pPr>
              <w:pStyle w:val="Heading3"/>
              <w:rPr>
                <w:rFonts w:ascii="Times New Roman" w:hAnsi="Times New Roman"/>
                <w:sz w:val="28"/>
                <w:szCs w:val="28"/>
                <w:lang w:val="nl-NL"/>
              </w:rPr>
            </w:pPr>
          </w:p>
        </w:tc>
      </w:tr>
    </w:tbl>
    <w:p w:rsidR="00542E9A" w:rsidRPr="00EA4F11" w:rsidRDefault="00542E9A" w:rsidP="00542E9A">
      <w:pPr>
        <w:jc w:val="both"/>
        <w:rPr>
          <w:szCs w:val="28"/>
          <w:lang w:val="nl-NL"/>
        </w:rPr>
      </w:pPr>
    </w:p>
    <w:p w:rsidR="00542E9A" w:rsidRPr="00EA4F11" w:rsidRDefault="00542E9A" w:rsidP="00542E9A">
      <w:pPr>
        <w:pStyle w:val="BodyText"/>
        <w:spacing w:line="320" w:lineRule="exact"/>
        <w:ind w:firstLine="600"/>
        <w:rPr>
          <w:i/>
          <w:sz w:val="28"/>
          <w:szCs w:val="28"/>
          <w:lang w:val="nl-NL"/>
        </w:rPr>
      </w:pPr>
      <w:r w:rsidRPr="00EA4F11">
        <w:rPr>
          <w:sz w:val="28"/>
          <w:szCs w:val="28"/>
          <w:lang w:val="nl-NL"/>
        </w:rPr>
        <w:tab/>
        <w:t>Có nguyện vọng nhận trẻ em dưới đây làm con nuôi:</w:t>
      </w:r>
    </w:p>
    <w:p w:rsidR="00542E9A" w:rsidRPr="00EA4F11" w:rsidRDefault="00542E9A" w:rsidP="00542E9A">
      <w:pPr>
        <w:spacing w:before="120" w:after="120" w:line="360" w:lineRule="auto"/>
        <w:ind w:firstLine="720"/>
        <w:jc w:val="both"/>
        <w:rPr>
          <w:szCs w:val="28"/>
          <w:lang w:val="nl-NL"/>
        </w:rPr>
      </w:pPr>
      <w:r w:rsidRPr="00EA4F11">
        <w:rPr>
          <w:szCs w:val="28"/>
          <w:lang w:val="nl-NL"/>
        </w:rPr>
        <w:t>Họ và tên:………………….............................</w:t>
      </w:r>
      <w:r>
        <w:rPr>
          <w:szCs w:val="28"/>
          <w:lang w:val="nl-NL"/>
        </w:rPr>
        <w:t>............  Giới tính: ........</w:t>
      </w:r>
    </w:p>
    <w:p w:rsidR="00542E9A" w:rsidRPr="00EA4F11" w:rsidRDefault="00542E9A" w:rsidP="00542E9A">
      <w:pPr>
        <w:spacing w:before="120" w:after="120" w:line="360" w:lineRule="auto"/>
        <w:ind w:firstLine="720"/>
        <w:jc w:val="both"/>
        <w:rPr>
          <w:szCs w:val="28"/>
          <w:lang w:val="nl-NL"/>
        </w:rPr>
      </w:pPr>
      <w:r w:rsidRPr="00EA4F11">
        <w:rPr>
          <w:szCs w:val="28"/>
          <w:lang w:val="nl-NL"/>
        </w:rPr>
        <w:t>Ngày, tháng, năm sinh: ...........................................................................</w:t>
      </w:r>
    </w:p>
    <w:p w:rsidR="00542E9A" w:rsidRDefault="00542E9A" w:rsidP="00542E9A">
      <w:pPr>
        <w:spacing w:line="360" w:lineRule="auto"/>
        <w:ind w:firstLine="720"/>
        <w:jc w:val="both"/>
        <w:rPr>
          <w:szCs w:val="28"/>
          <w:lang w:val="nl-NL"/>
        </w:rPr>
      </w:pPr>
      <w:r w:rsidRPr="00EA4F11">
        <w:rPr>
          <w:szCs w:val="28"/>
          <w:lang w:val="nl-NL"/>
        </w:rPr>
        <w:t>Nơi sinh: .....................................................................................................</w:t>
      </w:r>
    </w:p>
    <w:p w:rsidR="00542E9A" w:rsidRPr="00EA4F11" w:rsidRDefault="00542E9A" w:rsidP="00542E9A">
      <w:pPr>
        <w:spacing w:line="360" w:lineRule="auto"/>
        <w:ind w:firstLine="720"/>
        <w:jc w:val="both"/>
        <w:rPr>
          <w:szCs w:val="28"/>
          <w:lang w:val="nl-NL"/>
        </w:rPr>
      </w:pPr>
      <w:r w:rsidRPr="00EA4F11">
        <w:rPr>
          <w:szCs w:val="28"/>
          <w:lang w:val="nl-NL"/>
        </w:rPr>
        <w:t>.................................................................</w:t>
      </w:r>
      <w:r>
        <w:rPr>
          <w:szCs w:val="28"/>
          <w:lang w:val="nl-NL"/>
        </w:rPr>
        <w:t>.......................................</w:t>
      </w:r>
      <w:r w:rsidRPr="00EA4F11">
        <w:rPr>
          <w:szCs w:val="28"/>
          <w:lang w:val="nl-NL"/>
        </w:rPr>
        <w:t>.......</w:t>
      </w:r>
    </w:p>
    <w:p w:rsidR="00542E9A" w:rsidRPr="00EA4F11" w:rsidRDefault="00542E9A" w:rsidP="00542E9A">
      <w:pPr>
        <w:spacing w:line="360" w:lineRule="auto"/>
        <w:ind w:firstLine="720"/>
        <w:jc w:val="both"/>
        <w:rPr>
          <w:szCs w:val="28"/>
          <w:lang w:val="nl-NL"/>
        </w:rPr>
      </w:pPr>
      <w:r w:rsidRPr="00EA4F11">
        <w:rPr>
          <w:szCs w:val="28"/>
          <w:lang w:val="nl-NL"/>
        </w:rPr>
        <w:t>Dân tộc</w:t>
      </w:r>
      <w:r w:rsidRPr="00EA4F11">
        <w:rPr>
          <w:i/>
          <w:szCs w:val="28"/>
          <w:lang w:val="nl-NL"/>
        </w:rPr>
        <w:t>:</w:t>
      </w:r>
      <w:r w:rsidRPr="00EA4F11">
        <w:rPr>
          <w:szCs w:val="28"/>
          <w:lang w:val="nl-NL"/>
        </w:rPr>
        <w:t xml:space="preserve"> ................................. Quốc tịch</w:t>
      </w:r>
      <w:r w:rsidRPr="00EA4F11">
        <w:rPr>
          <w:i/>
          <w:szCs w:val="28"/>
          <w:lang w:val="nl-NL"/>
        </w:rPr>
        <w:t>:</w:t>
      </w:r>
      <w:r w:rsidRPr="00EA4F11">
        <w:rPr>
          <w:szCs w:val="28"/>
          <w:lang w:val="nl-NL"/>
        </w:rPr>
        <w:t xml:space="preserve"> .............................</w:t>
      </w:r>
      <w:r>
        <w:rPr>
          <w:szCs w:val="28"/>
          <w:lang w:val="nl-NL"/>
        </w:rPr>
        <w:t>....</w:t>
      </w:r>
      <w:r w:rsidRPr="00EA4F11">
        <w:rPr>
          <w:szCs w:val="28"/>
          <w:lang w:val="nl-NL"/>
        </w:rPr>
        <w:t>.......</w:t>
      </w:r>
    </w:p>
    <w:p w:rsidR="00542E9A" w:rsidRDefault="00542E9A" w:rsidP="00542E9A">
      <w:pPr>
        <w:spacing w:line="360" w:lineRule="auto"/>
        <w:ind w:firstLine="720"/>
        <w:jc w:val="both"/>
        <w:rPr>
          <w:szCs w:val="28"/>
          <w:lang w:val="nl-NL"/>
        </w:rPr>
      </w:pPr>
      <w:r w:rsidRPr="00EA4F11">
        <w:rPr>
          <w:szCs w:val="28"/>
          <w:lang w:val="nl-NL"/>
        </w:rPr>
        <w:t>Tình trạng sức khoẻ: ..............................................................</w:t>
      </w:r>
      <w:r>
        <w:rPr>
          <w:szCs w:val="28"/>
          <w:lang w:val="nl-NL"/>
        </w:rPr>
        <w:t>..</w:t>
      </w:r>
      <w:r w:rsidRPr="00EA4F11">
        <w:rPr>
          <w:szCs w:val="28"/>
          <w:lang w:val="nl-NL"/>
        </w:rPr>
        <w:t>.............</w:t>
      </w:r>
    </w:p>
    <w:p w:rsidR="00542E9A" w:rsidRPr="00EA4F11" w:rsidRDefault="00542E9A" w:rsidP="00542E9A">
      <w:pPr>
        <w:spacing w:line="360" w:lineRule="auto"/>
        <w:ind w:firstLine="720"/>
        <w:jc w:val="both"/>
        <w:rPr>
          <w:szCs w:val="28"/>
          <w:lang w:val="nl-NL"/>
        </w:rPr>
      </w:pPr>
      <w:r w:rsidRPr="00EA4F11">
        <w:rPr>
          <w:szCs w:val="28"/>
          <w:lang w:val="nl-NL"/>
        </w:rPr>
        <w:t>...........................................................................</w:t>
      </w:r>
      <w:r>
        <w:rPr>
          <w:szCs w:val="28"/>
          <w:lang w:val="nl-NL"/>
        </w:rPr>
        <w:t>..................................</w:t>
      </w:r>
    </w:p>
    <w:p w:rsidR="00542E9A" w:rsidRDefault="00542E9A" w:rsidP="00542E9A">
      <w:pPr>
        <w:spacing w:line="360" w:lineRule="auto"/>
        <w:ind w:firstLine="720"/>
        <w:jc w:val="both"/>
        <w:rPr>
          <w:szCs w:val="28"/>
          <w:lang w:val="nl-NL"/>
        </w:rPr>
      </w:pPr>
      <w:r w:rsidRPr="00EA4F11">
        <w:rPr>
          <w:szCs w:val="28"/>
          <w:lang w:val="nl-NL"/>
        </w:rPr>
        <w:t>Nơi đăng ký hộ khẩu thường trú:...............................</w:t>
      </w:r>
      <w:r>
        <w:rPr>
          <w:szCs w:val="28"/>
          <w:lang w:val="nl-NL"/>
        </w:rPr>
        <w:t>............</w:t>
      </w:r>
      <w:r w:rsidRPr="00EA4F11">
        <w:rPr>
          <w:szCs w:val="28"/>
          <w:lang w:val="nl-NL"/>
        </w:rPr>
        <w:t>...............</w:t>
      </w:r>
    </w:p>
    <w:p w:rsidR="00542E9A" w:rsidRPr="00EA4F11" w:rsidRDefault="00542E9A" w:rsidP="00542E9A">
      <w:pPr>
        <w:spacing w:line="360" w:lineRule="auto"/>
        <w:ind w:firstLine="720"/>
        <w:jc w:val="both"/>
        <w:rPr>
          <w:szCs w:val="28"/>
          <w:lang w:val="nl-NL"/>
        </w:rPr>
      </w:pPr>
      <w:r w:rsidRPr="00EA4F11">
        <w:rPr>
          <w:szCs w:val="28"/>
          <w:lang w:val="nl-NL"/>
        </w:rPr>
        <w:t>................................................. .....</w:t>
      </w:r>
      <w:r>
        <w:rPr>
          <w:szCs w:val="28"/>
          <w:lang w:val="nl-NL"/>
        </w:rPr>
        <w:t>...........................</w:t>
      </w:r>
      <w:r w:rsidRPr="00EA4F11">
        <w:rPr>
          <w:szCs w:val="28"/>
          <w:lang w:val="nl-NL"/>
        </w:rPr>
        <w:t>...........................</w:t>
      </w:r>
    </w:p>
    <w:p w:rsidR="00542E9A" w:rsidRPr="00EA4F11" w:rsidRDefault="00542E9A" w:rsidP="00542E9A">
      <w:pPr>
        <w:tabs>
          <w:tab w:val="left" w:pos="9360"/>
        </w:tabs>
        <w:spacing w:line="360" w:lineRule="auto"/>
        <w:ind w:firstLine="720"/>
        <w:jc w:val="both"/>
        <w:rPr>
          <w:szCs w:val="28"/>
          <w:lang w:val="nl-NL"/>
        </w:rPr>
      </w:pPr>
      <w:r w:rsidRPr="00EA4F11">
        <w:rPr>
          <w:szCs w:val="28"/>
          <w:lang w:val="nl-NL"/>
        </w:rPr>
        <w:t>Nơi đang cư trú:</w:t>
      </w:r>
    </w:p>
    <w:p w:rsidR="00542E9A" w:rsidRPr="00EA4F11" w:rsidRDefault="00542E9A" w:rsidP="00542E9A">
      <w:pPr>
        <w:spacing w:line="360" w:lineRule="auto"/>
        <w:ind w:firstLine="720"/>
        <w:jc w:val="both"/>
        <w:rPr>
          <w:szCs w:val="28"/>
          <w:lang w:val="nl-NL"/>
        </w:rPr>
      </w:pPr>
      <w:r w:rsidRPr="00EA4F11">
        <w:rPr>
          <w:szCs w:val="28"/>
        </w:rPr>
        <w:sym w:font="Wingdings 2" w:char="F02A"/>
      </w:r>
      <w:r w:rsidRPr="00EA4F11">
        <w:rPr>
          <w:szCs w:val="28"/>
          <w:lang w:val="nl-NL"/>
        </w:rPr>
        <w:t xml:space="preserve"> Gia đình:</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2934"/>
        <w:gridCol w:w="3279"/>
      </w:tblGrid>
      <w:tr w:rsidR="00542E9A" w:rsidRPr="00EA4F11" w:rsidTr="00542E9A">
        <w:tc>
          <w:tcPr>
            <w:tcW w:w="3360" w:type="dxa"/>
          </w:tcPr>
          <w:p w:rsidR="00542E9A" w:rsidRPr="00EA4F11" w:rsidRDefault="00542E9A" w:rsidP="00542E9A">
            <w:pPr>
              <w:spacing w:line="360" w:lineRule="auto"/>
              <w:jc w:val="both"/>
              <w:rPr>
                <w:szCs w:val="28"/>
                <w:lang w:val="nl-NL"/>
              </w:rPr>
            </w:pPr>
          </w:p>
        </w:tc>
        <w:tc>
          <w:tcPr>
            <w:tcW w:w="3120" w:type="dxa"/>
          </w:tcPr>
          <w:p w:rsidR="00542E9A" w:rsidRPr="00EA4F11" w:rsidRDefault="00542E9A" w:rsidP="00542E9A">
            <w:pPr>
              <w:spacing w:line="360" w:lineRule="auto"/>
              <w:jc w:val="center"/>
              <w:rPr>
                <w:szCs w:val="28"/>
                <w:lang w:val="nl-NL"/>
              </w:rPr>
            </w:pPr>
            <w:r w:rsidRPr="00EA4F11">
              <w:rPr>
                <w:szCs w:val="28"/>
                <w:lang w:val="nl-NL"/>
              </w:rPr>
              <w:t xml:space="preserve">Ông </w:t>
            </w:r>
          </w:p>
        </w:tc>
        <w:tc>
          <w:tcPr>
            <w:tcW w:w="3509" w:type="dxa"/>
          </w:tcPr>
          <w:p w:rsidR="00542E9A" w:rsidRPr="00EA4F11" w:rsidRDefault="00542E9A" w:rsidP="00542E9A">
            <w:pPr>
              <w:spacing w:line="360" w:lineRule="auto"/>
              <w:jc w:val="center"/>
              <w:rPr>
                <w:szCs w:val="28"/>
                <w:lang w:val="nl-NL"/>
              </w:rPr>
            </w:pPr>
            <w:r w:rsidRPr="00EA4F11">
              <w:rPr>
                <w:szCs w:val="28"/>
                <w:lang w:val="nl-NL"/>
              </w:rPr>
              <w:t>Bà</w:t>
            </w:r>
          </w:p>
        </w:tc>
      </w:tr>
      <w:tr w:rsidR="00542E9A" w:rsidRPr="00EA4F11" w:rsidTr="00542E9A">
        <w:tc>
          <w:tcPr>
            <w:tcW w:w="3360" w:type="dxa"/>
          </w:tcPr>
          <w:p w:rsidR="00542E9A" w:rsidRPr="00EA4F11" w:rsidRDefault="00542E9A" w:rsidP="00542E9A">
            <w:pPr>
              <w:spacing w:line="360" w:lineRule="auto"/>
              <w:jc w:val="both"/>
              <w:rPr>
                <w:szCs w:val="28"/>
              </w:rPr>
            </w:pPr>
            <w:r w:rsidRPr="00EA4F11">
              <w:rPr>
                <w:szCs w:val="28"/>
              </w:rPr>
              <w:t xml:space="preserve">Họ và tên </w:t>
            </w:r>
          </w:p>
        </w:tc>
        <w:tc>
          <w:tcPr>
            <w:tcW w:w="3120" w:type="dxa"/>
          </w:tcPr>
          <w:p w:rsidR="00542E9A" w:rsidRPr="00EA4F11" w:rsidRDefault="00542E9A" w:rsidP="00542E9A">
            <w:pPr>
              <w:spacing w:line="360" w:lineRule="auto"/>
              <w:jc w:val="both"/>
              <w:rPr>
                <w:szCs w:val="28"/>
              </w:rPr>
            </w:pPr>
          </w:p>
        </w:tc>
        <w:tc>
          <w:tcPr>
            <w:tcW w:w="3509" w:type="dxa"/>
          </w:tcPr>
          <w:p w:rsidR="00542E9A" w:rsidRPr="00EA4F11" w:rsidRDefault="00542E9A" w:rsidP="00542E9A">
            <w:pPr>
              <w:spacing w:line="360" w:lineRule="auto"/>
              <w:jc w:val="both"/>
              <w:rPr>
                <w:szCs w:val="28"/>
              </w:rPr>
            </w:pPr>
          </w:p>
        </w:tc>
      </w:tr>
      <w:tr w:rsidR="00542E9A" w:rsidRPr="00EA4F11" w:rsidTr="00542E9A">
        <w:tc>
          <w:tcPr>
            <w:tcW w:w="3360" w:type="dxa"/>
          </w:tcPr>
          <w:p w:rsidR="00542E9A" w:rsidRPr="00EA4F11" w:rsidRDefault="00542E9A" w:rsidP="00542E9A">
            <w:pPr>
              <w:spacing w:line="360" w:lineRule="auto"/>
              <w:jc w:val="both"/>
              <w:rPr>
                <w:szCs w:val="28"/>
              </w:rPr>
            </w:pPr>
            <w:r w:rsidRPr="00EA4F11">
              <w:rPr>
                <w:szCs w:val="28"/>
              </w:rPr>
              <w:t>Ngày, tháng, năm sinh</w:t>
            </w:r>
          </w:p>
        </w:tc>
        <w:tc>
          <w:tcPr>
            <w:tcW w:w="3120" w:type="dxa"/>
          </w:tcPr>
          <w:p w:rsidR="00542E9A" w:rsidRPr="00EA4F11" w:rsidRDefault="00542E9A" w:rsidP="00542E9A">
            <w:pPr>
              <w:spacing w:line="360" w:lineRule="auto"/>
              <w:jc w:val="both"/>
              <w:rPr>
                <w:szCs w:val="28"/>
              </w:rPr>
            </w:pPr>
          </w:p>
        </w:tc>
        <w:tc>
          <w:tcPr>
            <w:tcW w:w="3509" w:type="dxa"/>
          </w:tcPr>
          <w:p w:rsidR="00542E9A" w:rsidRPr="00EA4F11" w:rsidRDefault="00542E9A" w:rsidP="00542E9A">
            <w:pPr>
              <w:spacing w:line="360" w:lineRule="auto"/>
              <w:jc w:val="both"/>
              <w:rPr>
                <w:szCs w:val="28"/>
              </w:rPr>
            </w:pPr>
          </w:p>
        </w:tc>
      </w:tr>
      <w:tr w:rsidR="00542E9A" w:rsidRPr="00EA4F11" w:rsidTr="00542E9A">
        <w:tc>
          <w:tcPr>
            <w:tcW w:w="3360" w:type="dxa"/>
          </w:tcPr>
          <w:p w:rsidR="00542E9A" w:rsidRPr="00EA4F11" w:rsidRDefault="00542E9A" w:rsidP="00542E9A">
            <w:pPr>
              <w:spacing w:line="360" w:lineRule="auto"/>
              <w:jc w:val="both"/>
              <w:rPr>
                <w:i/>
                <w:szCs w:val="28"/>
              </w:rPr>
            </w:pPr>
            <w:r w:rsidRPr="00EA4F11">
              <w:rPr>
                <w:szCs w:val="28"/>
              </w:rPr>
              <w:t>Địa chỉ liên hệ</w:t>
            </w:r>
          </w:p>
        </w:tc>
        <w:tc>
          <w:tcPr>
            <w:tcW w:w="3120" w:type="dxa"/>
          </w:tcPr>
          <w:p w:rsidR="00542E9A" w:rsidRPr="00EA4F11" w:rsidRDefault="00542E9A" w:rsidP="00542E9A">
            <w:pPr>
              <w:spacing w:line="360" w:lineRule="auto"/>
              <w:jc w:val="both"/>
              <w:rPr>
                <w:szCs w:val="28"/>
              </w:rPr>
            </w:pPr>
          </w:p>
        </w:tc>
        <w:tc>
          <w:tcPr>
            <w:tcW w:w="3509" w:type="dxa"/>
          </w:tcPr>
          <w:p w:rsidR="00542E9A" w:rsidRPr="00EA4F11" w:rsidRDefault="00542E9A" w:rsidP="00542E9A">
            <w:pPr>
              <w:spacing w:line="360" w:lineRule="auto"/>
              <w:jc w:val="both"/>
              <w:rPr>
                <w:szCs w:val="28"/>
              </w:rPr>
            </w:pPr>
          </w:p>
        </w:tc>
      </w:tr>
      <w:tr w:rsidR="00542E9A" w:rsidRPr="00EA4F11" w:rsidTr="00542E9A">
        <w:tc>
          <w:tcPr>
            <w:tcW w:w="3360" w:type="dxa"/>
          </w:tcPr>
          <w:p w:rsidR="00542E9A" w:rsidRPr="00EA4F11" w:rsidRDefault="00542E9A" w:rsidP="00542E9A">
            <w:pPr>
              <w:spacing w:line="360" w:lineRule="auto"/>
              <w:jc w:val="both"/>
              <w:rPr>
                <w:i/>
                <w:szCs w:val="28"/>
                <w:lang w:val="nl-NL"/>
              </w:rPr>
            </w:pPr>
            <w:r w:rsidRPr="00EA4F11">
              <w:rPr>
                <w:szCs w:val="28"/>
                <w:lang w:val="nl-NL"/>
              </w:rPr>
              <w:t xml:space="preserve">Điện thoại,/fax/ email </w:t>
            </w:r>
          </w:p>
        </w:tc>
        <w:tc>
          <w:tcPr>
            <w:tcW w:w="3120" w:type="dxa"/>
          </w:tcPr>
          <w:p w:rsidR="00542E9A" w:rsidRPr="00EA4F11" w:rsidRDefault="00542E9A" w:rsidP="00542E9A">
            <w:pPr>
              <w:spacing w:line="360" w:lineRule="auto"/>
              <w:jc w:val="both"/>
              <w:rPr>
                <w:szCs w:val="28"/>
                <w:lang w:val="nl-NL"/>
              </w:rPr>
            </w:pPr>
          </w:p>
        </w:tc>
        <w:tc>
          <w:tcPr>
            <w:tcW w:w="3509" w:type="dxa"/>
          </w:tcPr>
          <w:p w:rsidR="00542E9A" w:rsidRPr="00EA4F11" w:rsidRDefault="00542E9A" w:rsidP="00542E9A">
            <w:pPr>
              <w:spacing w:line="360" w:lineRule="auto"/>
              <w:jc w:val="both"/>
              <w:rPr>
                <w:szCs w:val="28"/>
                <w:lang w:val="nl-NL"/>
              </w:rPr>
            </w:pPr>
          </w:p>
        </w:tc>
      </w:tr>
      <w:tr w:rsidR="00542E9A" w:rsidRPr="00EA4F11" w:rsidTr="00542E9A">
        <w:tc>
          <w:tcPr>
            <w:tcW w:w="3360" w:type="dxa"/>
          </w:tcPr>
          <w:p w:rsidR="00542E9A" w:rsidRPr="00EA4F11" w:rsidRDefault="00542E9A" w:rsidP="00542E9A">
            <w:pPr>
              <w:jc w:val="both"/>
              <w:rPr>
                <w:szCs w:val="28"/>
                <w:lang w:val="nl-NL"/>
              </w:rPr>
            </w:pPr>
            <w:r w:rsidRPr="00EA4F11">
              <w:rPr>
                <w:szCs w:val="28"/>
                <w:lang w:val="nl-NL"/>
              </w:rPr>
              <w:t>Quan hệ với trẻ em được nhận làm con nuôi</w:t>
            </w:r>
          </w:p>
        </w:tc>
        <w:tc>
          <w:tcPr>
            <w:tcW w:w="3120" w:type="dxa"/>
          </w:tcPr>
          <w:p w:rsidR="00542E9A" w:rsidRPr="00EA4F11" w:rsidRDefault="00542E9A" w:rsidP="00542E9A">
            <w:pPr>
              <w:spacing w:line="360" w:lineRule="auto"/>
              <w:jc w:val="both"/>
              <w:rPr>
                <w:szCs w:val="28"/>
                <w:lang w:val="nl-NL"/>
              </w:rPr>
            </w:pPr>
          </w:p>
        </w:tc>
        <w:tc>
          <w:tcPr>
            <w:tcW w:w="3509" w:type="dxa"/>
          </w:tcPr>
          <w:p w:rsidR="00542E9A" w:rsidRPr="00EA4F11" w:rsidRDefault="00542E9A" w:rsidP="00542E9A">
            <w:pPr>
              <w:spacing w:line="360" w:lineRule="auto"/>
              <w:jc w:val="both"/>
              <w:rPr>
                <w:szCs w:val="28"/>
                <w:lang w:val="nl-NL"/>
              </w:rPr>
            </w:pPr>
          </w:p>
        </w:tc>
      </w:tr>
    </w:tbl>
    <w:p w:rsidR="00542E9A" w:rsidRPr="00EA4F11" w:rsidRDefault="00542E9A" w:rsidP="00542E9A">
      <w:pPr>
        <w:spacing w:line="360" w:lineRule="auto"/>
        <w:ind w:firstLine="720"/>
        <w:jc w:val="both"/>
        <w:rPr>
          <w:szCs w:val="28"/>
          <w:lang w:val="nl-NL"/>
        </w:rPr>
      </w:pPr>
    </w:p>
    <w:p w:rsidR="00542E9A" w:rsidRDefault="00542E9A" w:rsidP="00542E9A">
      <w:pPr>
        <w:spacing w:line="360" w:lineRule="auto"/>
        <w:ind w:firstLine="720"/>
        <w:jc w:val="both"/>
        <w:rPr>
          <w:szCs w:val="28"/>
          <w:lang w:val="nl-NL"/>
        </w:rPr>
      </w:pPr>
      <w:r w:rsidRPr="00EA4F11">
        <w:rPr>
          <w:szCs w:val="28"/>
        </w:rPr>
        <w:sym w:font="Wingdings 2" w:char="F02A"/>
      </w:r>
      <w:r w:rsidRPr="00EA4F11">
        <w:rPr>
          <w:szCs w:val="28"/>
          <w:lang w:val="nl-NL"/>
        </w:rPr>
        <w:t xml:space="preserve"> Cơ sở nuôi dưỡng</w:t>
      </w:r>
      <w:r w:rsidRPr="00BF510E">
        <w:rPr>
          <w:sz w:val="22"/>
          <w:szCs w:val="28"/>
          <w:lang w:val="nl-NL"/>
        </w:rPr>
        <w:t>(2)</w:t>
      </w:r>
      <w:r w:rsidRPr="00EA4F11">
        <w:rPr>
          <w:szCs w:val="28"/>
          <w:lang w:val="nl-NL"/>
        </w:rPr>
        <w:t>: .........................................................................</w:t>
      </w:r>
    </w:p>
    <w:p w:rsidR="00542E9A" w:rsidRDefault="00542E9A" w:rsidP="00542E9A">
      <w:pPr>
        <w:spacing w:line="360" w:lineRule="auto"/>
        <w:ind w:firstLine="720"/>
        <w:jc w:val="both"/>
        <w:rPr>
          <w:szCs w:val="28"/>
          <w:lang w:val="nl-NL"/>
        </w:rPr>
      </w:pPr>
      <w:r w:rsidRPr="00EA4F11">
        <w:rPr>
          <w:szCs w:val="28"/>
          <w:lang w:val="nl-NL"/>
        </w:rPr>
        <w:t>...........................................................................................................</w:t>
      </w:r>
    </w:p>
    <w:p w:rsidR="00542E9A" w:rsidRDefault="00542E9A" w:rsidP="00542E9A">
      <w:pPr>
        <w:spacing w:line="360" w:lineRule="auto"/>
        <w:ind w:firstLine="720"/>
        <w:jc w:val="both"/>
        <w:rPr>
          <w:szCs w:val="28"/>
          <w:lang w:val="nl-NL"/>
        </w:rPr>
      </w:pPr>
      <w:r w:rsidRPr="00EA4F11">
        <w:rPr>
          <w:szCs w:val="28"/>
          <w:lang w:val="nl-NL"/>
        </w:rPr>
        <w:t>..........................................................................................</w:t>
      </w:r>
      <w:r>
        <w:rPr>
          <w:szCs w:val="28"/>
          <w:lang w:val="nl-NL"/>
        </w:rPr>
        <w:t>...................</w:t>
      </w:r>
    </w:p>
    <w:p w:rsidR="00542E9A" w:rsidRDefault="00542E9A" w:rsidP="00542E9A">
      <w:pPr>
        <w:spacing w:line="360" w:lineRule="auto"/>
        <w:ind w:firstLine="720"/>
        <w:jc w:val="both"/>
        <w:rPr>
          <w:szCs w:val="28"/>
          <w:lang w:val="nl-NL"/>
        </w:rPr>
      </w:pPr>
      <w:r w:rsidRPr="00EA4F11">
        <w:rPr>
          <w:szCs w:val="28"/>
          <w:lang w:val="nl-NL"/>
        </w:rPr>
        <w:t xml:space="preserve"> Lý do nhận con nuôi: </w:t>
      </w:r>
    </w:p>
    <w:p w:rsidR="00542E9A" w:rsidRPr="00EA4F11" w:rsidRDefault="00542E9A" w:rsidP="00542E9A">
      <w:pPr>
        <w:spacing w:line="360" w:lineRule="auto"/>
        <w:ind w:firstLine="720"/>
        <w:jc w:val="both"/>
        <w:rPr>
          <w:i/>
          <w:szCs w:val="28"/>
          <w:lang w:val="nl-NL"/>
        </w:rPr>
      </w:pPr>
      <w:r w:rsidRPr="00EA4F11">
        <w:rPr>
          <w:szCs w:val="28"/>
          <w:lang w:val="nl-NL"/>
        </w:rPr>
        <w:t>.........................................................................................................................................................................................................................................................................................................................................................………...…………..............................…</w:t>
      </w:r>
      <w:r>
        <w:rPr>
          <w:szCs w:val="28"/>
          <w:lang w:val="nl-NL"/>
        </w:rPr>
        <w:t>.................................................................................</w:t>
      </w:r>
      <w:r w:rsidRPr="00EA4F11">
        <w:rPr>
          <w:szCs w:val="28"/>
          <w:lang w:val="nl-NL"/>
        </w:rPr>
        <w:t>…</w:t>
      </w:r>
    </w:p>
    <w:p w:rsidR="00542E9A" w:rsidRPr="00EA4F11" w:rsidRDefault="00542E9A" w:rsidP="00542E9A">
      <w:pPr>
        <w:spacing w:line="340" w:lineRule="atLeast"/>
        <w:ind w:firstLine="720"/>
        <w:jc w:val="both"/>
        <w:rPr>
          <w:i/>
          <w:szCs w:val="28"/>
          <w:lang w:val="nl-NL"/>
        </w:rPr>
      </w:pPr>
    </w:p>
    <w:p w:rsidR="00542E9A" w:rsidRPr="00EA4F11" w:rsidRDefault="00542E9A" w:rsidP="00542E9A">
      <w:pPr>
        <w:spacing w:line="320" w:lineRule="atLeast"/>
        <w:ind w:firstLine="720"/>
        <w:jc w:val="both"/>
        <w:rPr>
          <w:szCs w:val="28"/>
          <w:lang w:val="nl-NL"/>
        </w:rPr>
      </w:pPr>
      <w:r w:rsidRPr="00EA4F11">
        <w:rPr>
          <w:szCs w:val="28"/>
          <w:lang w:val="nl-NL"/>
        </w:rPr>
        <w:t>Nếu được nhận trẻ em làm con nuôi, chúng tôi/tôi cam kết sẽ chăm sóc, nuôi dưỡng, giáo dục trẻ em như con đẻ của mình và thực hiện mọi nghĩa vụ của cha mẹ đối với con theo quy định của pháp luật. Chúng tôi/tôi cam kết trong thời hạn ba năm, kể từ ngày giao nhận con nuôi, định kỳ 06 tháng một lần, gửi thông báo về tình trạng phát triển mọi mặt của con nuôi (có kèm theo ảnh) cho.......................................................................................................</w:t>
      </w:r>
      <w:r w:rsidRPr="00BF510E">
        <w:rPr>
          <w:sz w:val="22"/>
          <w:szCs w:val="28"/>
          <w:lang w:val="nl-NL"/>
        </w:rPr>
        <w:t xml:space="preserve">(3) </w:t>
      </w:r>
      <w:r w:rsidRPr="00EA4F11">
        <w:rPr>
          <w:szCs w:val="28"/>
          <w:lang w:val="nl-NL"/>
        </w:rPr>
        <w:t xml:space="preserve">nơi chúng tôi/tôi thường trú. </w:t>
      </w:r>
    </w:p>
    <w:p w:rsidR="00542E9A" w:rsidRPr="00EA4F11" w:rsidRDefault="00542E9A" w:rsidP="00542E9A">
      <w:pPr>
        <w:pStyle w:val="BodyTextIndent2"/>
        <w:spacing w:line="280" w:lineRule="exact"/>
        <w:rPr>
          <w:szCs w:val="28"/>
          <w:lang w:val="nl-NL"/>
        </w:rPr>
      </w:pPr>
    </w:p>
    <w:p w:rsidR="00542E9A" w:rsidRPr="00EA4F11" w:rsidRDefault="00542E9A" w:rsidP="00542E9A">
      <w:pPr>
        <w:pStyle w:val="BodyTextIndent2"/>
        <w:spacing w:line="280" w:lineRule="exact"/>
        <w:ind w:left="0" w:firstLine="720"/>
        <w:rPr>
          <w:szCs w:val="28"/>
          <w:lang w:val="nl-NL"/>
        </w:rPr>
      </w:pPr>
      <w:r w:rsidRPr="00EA4F11">
        <w:rPr>
          <w:szCs w:val="28"/>
          <w:lang w:val="nl-NL"/>
        </w:rPr>
        <w:t>Đề  nghị</w:t>
      </w:r>
      <w:r>
        <w:rPr>
          <w:szCs w:val="28"/>
          <w:lang w:val="nl-NL"/>
        </w:rPr>
        <w:t xml:space="preserve"> </w:t>
      </w:r>
      <w:r w:rsidRPr="00BF510E">
        <w:rPr>
          <w:sz w:val="22"/>
          <w:szCs w:val="28"/>
          <w:lang w:val="nl-NL"/>
        </w:rPr>
        <w:t>(4)</w:t>
      </w:r>
      <w:r w:rsidRPr="00EA4F11">
        <w:rPr>
          <w:szCs w:val="28"/>
          <w:lang w:val="nl-NL"/>
        </w:rPr>
        <w:t xml:space="preserve"> .................................................................................................. </w:t>
      </w:r>
      <w:r>
        <w:rPr>
          <w:szCs w:val="28"/>
          <w:lang w:val="nl-NL"/>
        </w:rPr>
        <w:t xml:space="preserve"> </w:t>
      </w:r>
      <w:r w:rsidRPr="00EA4F11">
        <w:rPr>
          <w:szCs w:val="28"/>
          <w:lang w:val="nl-NL"/>
        </w:rPr>
        <w:t>xem xét, giải quyết.</w:t>
      </w:r>
    </w:p>
    <w:p w:rsidR="00542E9A" w:rsidRPr="00EA4F11" w:rsidRDefault="00542E9A" w:rsidP="00542E9A">
      <w:pPr>
        <w:pStyle w:val="BodyTextIndent2"/>
        <w:spacing w:line="280" w:lineRule="exact"/>
        <w:rPr>
          <w:szCs w:val="28"/>
          <w:lang w:val="nl-NL"/>
        </w:rPr>
      </w:pPr>
    </w:p>
    <w:p w:rsidR="00542E9A" w:rsidRPr="00EA4F11" w:rsidRDefault="00542E9A" w:rsidP="00542E9A">
      <w:pPr>
        <w:pStyle w:val="BodyTextIndent2"/>
        <w:spacing w:line="240" w:lineRule="auto"/>
        <w:rPr>
          <w:i/>
          <w:szCs w:val="28"/>
          <w:lang w:val="nl-NL"/>
        </w:rPr>
      </w:pPr>
      <w:r w:rsidRPr="00EA4F11">
        <w:rPr>
          <w:i/>
          <w:szCs w:val="28"/>
          <w:lang w:val="nl-NL"/>
        </w:rPr>
        <w:t xml:space="preserve">                     .................., ngày ................. tháng ........... năm.................</w:t>
      </w:r>
    </w:p>
    <w:p w:rsidR="00542E9A" w:rsidRPr="00EA4F11" w:rsidRDefault="00542E9A" w:rsidP="00542E9A">
      <w:pPr>
        <w:pStyle w:val="BodyTextIndent2"/>
        <w:spacing w:line="240" w:lineRule="auto"/>
        <w:ind w:left="1800" w:firstLine="360"/>
        <w:rPr>
          <w:szCs w:val="28"/>
          <w:lang w:val="nl-NL"/>
        </w:rPr>
      </w:pPr>
      <w:r w:rsidRPr="00EA4F11">
        <w:rPr>
          <w:b/>
          <w:szCs w:val="28"/>
          <w:lang w:val="nl-NL"/>
        </w:rPr>
        <w:t xml:space="preserve">ÔNG                                            BÀ </w:t>
      </w:r>
    </w:p>
    <w:p w:rsidR="00542E9A" w:rsidRPr="00EA4F11" w:rsidRDefault="00542E9A" w:rsidP="00542E9A">
      <w:pPr>
        <w:pStyle w:val="BodyTextIndent2"/>
        <w:spacing w:line="240" w:lineRule="auto"/>
        <w:ind w:left="1080" w:firstLine="360"/>
        <w:rPr>
          <w:i/>
          <w:szCs w:val="28"/>
          <w:lang w:val="nl-NL"/>
        </w:rPr>
      </w:pPr>
      <w:r w:rsidRPr="00EA4F11">
        <w:rPr>
          <w:i/>
          <w:szCs w:val="28"/>
          <w:lang w:val="nl-NL"/>
        </w:rPr>
        <w:t>(Ký, ghi rõ họ tên)                                 (Ký, ghi rõ họ tên)</w:t>
      </w:r>
    </w:p>
    <w:p w:rsidR="00542E9A" w:rsidRPr="00DB4FC4" w:rsidRDefault="00542E9A" w:rsidP="00542E9A">
      <w:pPr>
        <w:pStyle w:val="BodyTextIndent2"/>
        <w:spacing w:before="60" w:after="60" w:line="240" w:lineRule="auto"/>
        <w:ind w:left="0"/>
        <w:rPr>
          <w:b/>
          <w:sz w:val="26"/>
          <w:lang w:val="nl-NL"/>
        </w:rPr>
      </w:pPr>
      <w:r w:rsidRPr="00DB4FC4">
        <w:rPr>
          <w:b/>
          <w:sz w:val="26"/>
          <w:lang w:val="nl-NL"/>
        </w:rPr>
        <w:t xml:space="preserve">Ghi chú: </w:t>
      </w:r>
    </w:p>
    <w:p w:rsidR="00542E9A" w:rsidRPr="00DB4FC4" w:rsidRDefault="00542E9A" w:rsidP="00542E9A">
      <w:pPr>
        <w:pStyle w:val="BodyTextIndent2"/>
        <w:spacing w:before="60" w:after="60" w:line="240" w:lineRule="auto"/>
        <w:ind w:left="0"/>
        <w:rPr>
          <w:sz w:val="30"/>
          <w:szCs w:val="28"/>
          <w:lang w:val="nl-NL"/>
        </w:rPr>
      </w:pPr>
      <w:r w:rsidRPr="00DB4FC4">
        <w:rPr>
          <w:sz w:val="26"/>
          <w:lang w:val="nl-NL"/>
        </w:rPr>
        <w:t>(1)Trường hợp người nhận con nuôi thường trú trong nước, thì gửi UBND xã/ phường/thị trấn nơi có thẩm quyền đăng ký việc nuôi con nuôi. Trường hợp người nhận con nuôi và người được nhận làm con nuôi tạm trú ở nước ngoài, thì gửi Cơ quan đại diện Việt Nam, nơi có thẩm quyền đăng ký việc nuôi con nuôi.</w:t>
      </w:r>
    </w:p>
    <w:p w:rsidR="00542E9A" w:rsidRPr="00DB4FC4" w:rsidRDefault="00542E9A" w:rsidP="00542E9A">
      <w:pPr>
        <w:pStyle w:val="BodyTextIndent2"/>
        <w:spacing w:before="60" w:after="60" w:line="240" w:lineRule="auto"/>
        <w:ind w:left="0"/>
        <w:rPr>
          <w:sz w:val="30"/>
          <w:szCs w:val="28"/>
          <w:lang w:val="nl-NL"/>
        </w:rPr>
      </w:pPr>
      <w:r w:rsidRPr="00DB4FC4">
        <w:rPr>
          <w:sz w:val="26"/>
          <w:lang w:val="nl-NL"/>
        </w:rPr>
        <w:t xml:space="preserve">(2)Ghi rõ tên và địa chỉ cơ sở nuôi dưỡng. </w:t>
      </w:r>
    </w:p>
    <w:p w:rsidR="00542E9A" w:rsidRPr="00DB4FC4" w:rsidRDefault="00542E9A" w:rsidP="00542E9A">
      <w:pPr>
        <w:pStyle w:val="BodyTextIndent2"/>
        <w:spacing w:before="60" w:after="60" w:line="240" w:lineRule="auto"/>
        <w:ind w:left="0"/>
        <w:rPr>
          <w:sz w:val="30"/>
          <w:szCs w:val="28"/>
          <w:lang w:val="nl-NL"/>
        </w:rPr>
      </w:pPr>
      <w:r w:rsidRPr="00DB4FC4">
        <w:rPr>
          <w:sz w:val="26"/>
          <w:lang w:val="nl-NL"/>
        </w:rPr>
        <w:t>(3)Ghi tên UBND xã/phường/thị trấn hoặcCơ quan đại diện Việt Nam ở nước ngoài.</w:t>
      </w:r>
    </w:p>
    <w:p w:rsidR="00542E9A" w:rsidRDefault="00542E9A" w:rsidP="00542E9A">
      <w:pPr>
        <w:pStyle w:val="BodyTextIndent2"/>
        <w:spacing w:before="40" w:after="40" w:line="264" w:lineRule="auto"/>
        <w:ind w:left="0"/>
        <w:rPr>
          <w:iCs/>
          <w:color w:val="C00000"/>
          <w:spacing w:val="-6"/>
          <w:szCs w:val="28"/>
          <w:lang w:val="nl-NL"/>
        </w:rPr>
      </w:pPr>
      <w:r w:rsidRPr="00DB4FC4">
        <w:rPr>
          <w:sz w:val="26"/>
          <w:lang w:val="nl-NL"/>
        </w:rPr>
        <w:t>(4)Như kính gửi</w:t>
      </w:r>
      <w:r w:rsidRPr="00EA4F11">
        <w:rPr>
          <w:szCs w:val="28"/>
          <w:lang w:val="nl-NL"/>
        </w:rPr>
        <w:br w:type="page"/>
      </w:r>
    </w:p>
    <w:p w:rsidR="00542E9A" w:rsidRDefault="00542E9A" w:rsidP="00542E9A">
      <w:pPr>
        <w:spacing w:before="40" w:after="40"/>
        <w:ind w:firstLine="720"/>
        <w:jc w:val="both"/>
        <w:rPr>
          <w:iCs/>
          <w:color w:val="C00000"/>
          <w:spacing w:val="-6"/>
          <w:szCs w:val="28"/>
          <w:lang w:val="nl-NL"/>
        </w:rPr>
      </w:pPr>
    </w:p>
    <w:p w:rsidR="00542E9A" w:rsidRPr="00DC020B" w:rsidRDefault="00542E9A" w:rsidP="00542E9A">
      <w:pPr>
        <w:pStyle w:val="BodyTextIndent2"/>
        <w:spacing w:line="280" w:lineRule="exact"/>
        <w:ind w:left="0" w:firstLine="720"/>
        <w:rPr>
          <w:b/>
          <w:szCs w:val="28"/>
          <w:lang w:val="nl-NL"/>
        </w:rPr>
      </w:pPr>
      <w:r w:rsidRPr="00DC020B">
        <w:rPr>
          <w:b/>
          <w:szCs w:val="28"/>
          <w:lang w:val="nl-NL"/>
        </w:rPr>
        <w:t>V. LĨNH VỰC BỒI THƯỜNG NHÀ NƯỚC</w:t>
      </w:r>
    </w:p>
    <w:p w:rsidR="00542E9A" w:rsidRPr="00DC020B" w:rsidRDefault="00542E9A" w:rsidP="00542E9A">
      <w:pPr>
        <w:pStyle w:val="BodyTextIndent2"/>
        <w:spacing w:line="280" w:lineRule="exact"/>
        <w:rPr>
          <w:b/>
          <w:szCs w:val="28"/>
          <w:lang w:val="nl-NL"/>
        </w:rPr>
      </w:pPr>
    </w:p>
    <w:p w:rsidR="00542E9A" w:rsidRPr="00DC020B" w:rsidRDefault="00542E9A" w:rsidP="00542E9A">
      <w:pPr>
        <w:spacing w:before="40" w:after="40" w:line="264" w:lineRule="auto"/>
        <w:ind w:firstLine="720"/>
        <w:jc w:val="both"/>
        <w:rPr>
          <w:szCs w:val="28"/>
          <w:lang w:val="nl-NL"/>
        </w:rPr>
      </w:pPr>
      <w:r w:rsidRPr="00DC020B">
        <w:rPr>
          <w:b/>
          <w:bCs/>
          <w:szCs w:val="28"/>
          <w:lang w:val="nl-NL"/>
        </w:rPr>
        <w:t>1. Thủ tục giải quyết bồi thường tại cơ quan có trách nhiệm bồi thường trong hoạt động quản lý hành chính</w:t>
      </w:r>
    </w:p>
    <w:p w:rsidR="00542E9A" w:rsidRPr="00DC020B" w:rsidRDefault="00542E9A" w:rsidP="00542E9A">
      <w:pPr>
        <w:spacing w:before="40" w:after="40" w:line="264" w:lineRule="auto"/>
        <w:ind w:firstLine="720"/>
        <w:jc w:val="both"/>
        <w:rPr>
          <w:szCs w:val="28"/>
          <w:lang w:val="nl-NL"/>
        </w:rPr>
      </w:pPr>
      <w:r w:rsidRPr="00DC020B">
        <w:rPr>
          <w:b/>
          <w:szCs w:val="28"/>
          <w:lang w:val="nl-NL"/>
        </w:rPr>
        <w:t>*Trình tự thực hiện:</w:t>
      </w:r>
    </w:p>
    <w:p w:rsidR="00542E9A" w:rsidRPr="00DC020B" w:rsidRDefault="00542E9A" w:rsidP="00542E9A">
      <w:pPr>
        <w:spacing w:before="40" w:after="40" w:line="264" w:lineRule="auto"/>
        <w:ind w:firstLine="720"/>
        <w:jc w:val="both"/>
        <w:rPr>
          <w:szCs w:val="28"/>
          <w:lang w:val="nl-NL"/>
        </w:rPr>
      </w:pPr>
      <w:r w:rsidRPr="00DC020B">
        <w:rPr>
          <w:szCs w:val="28"/>
          <w:lang w:val="nl-NL"/>
        </w:rPr>
        <w:t>- Đại diện của cơ quan, tổ chức, cá nhân yêu cầu, xác định hành vi trái pháp luật của người thi hành công vụ;</w:t>
      </w:r>
    </w:p>
    <w:p w:rsidR="00542E9A" w:rsidRPr="00DC020B" w:rsidRDefault="00542E9A" w:rsidP="00542E9A">
      <w:pPr>
        <w:spacing w:before="40" w:after="40" w:line="264" w:lineRule="auto"/>
        <w:ind w:firstLine="720"/>
        <w:jc w:val="both"/>
        <w:rPr>
          <w:szCs w:val="28"/>
          <w:lang w:val="nl-NL"/>
        </w:rPr>
      </w:pPr>
      <w:r w:rsidRPr="00DC020B">
        <w:rPr>
          <w:szCs w:val="28"/>
          <w:lang w:val="nl-NL"/>
        </w:rPr>
        <w:t>- Người bị thiệt hại gửi đơn (kèm hồ sơ) yêu cầu bồi thường;</w:t>
      </w:r>
    </w:p>
    <w:p w:rsidR="00542E9A" w:rsidRPr="00DC020B" w:rsidRDefault="00542E9A" w:rsidP="00542E9A">
      <w:pPr>
        <w:spacing w:before="40" w:after="40" w:line="264" w:lineRule="auto"/>
        <w:ind w:firstLine="720"/>
        <w:jc w:val="both"/>
        <w:rPr>
          <w:szCs w:val="28"/>
          <w:lang w:val="nl-NL"/>
        </w:rPr>
      </w:pPr>
      <w:r w:rsidRPr="00DC020B">
        <w:rPr>
          <w:szCs w:val="28"/>
          <w:lang w:val="nl-NL"/>
        </w:rPr>
        <w:t>- Cơ quan có thẩm quyền thụ lý giải quyết;</w:t>
      </w:r>
    </w:p>
    <w:p w:rsidR="00542E9A" w:rsidRPr="00DC020B" w:rsidRDefault="00542E9A" w:rsidP="00542E9A">
      <w:pPr>
        <w:spacing w:before="40" w:after="40" w:line="264" w:lineRule="auto"/>
        <w:ind w:firstLine="720"/>
        <w:jc w:val="both"/>
        <w:rPr>
          <w:szCs w:val="28"/>
          <w:lang w:val="nl-NL"/>
        </w:rPr>
      </w:pPr>
      <w:r w:rsidRPr="00DC020B">
        <w:rPr>
          <w:szCs w:val="28"/>
          <w:lang w:val="nl-NL"/>
        </w:rPr>
        <w:t>- Cơ quan có trách nhiệm bồi thường xác minh thiệt hại;</w:t>
      </w:r>
    </w:p>
    <w:p w:rsidR="00542E9A" w:rsidRPr="00DC020B" w:rsidRDefault="00542E9A" w:rsidP="00542E9A">
      <w:pPr>
        <w:spacing w:before="40" w:after="40" w:line="264" w:lineRule="auto"/>
        <w:ind w:firstLine="720"/>
        <w:jc w:val="both"/>
        <w:rPr>
          <w:szCs w:val="28"/>
          <w:lang w:val="nl-NL"/>
        </w:rPr>
      </w:pPr>
      <w:r w:rsidRPr="00DC020B">
        <w:rPr>
          <w:szCs w:val="28"/>
          <w:lang w:val="nl-NL"/>
        </w:rPr>
        <w:t>- Cơ quan có trách nhiệm bồi thường thương lượng việc bồi thường;</w:t>
      </w:r>
    </w:p>
    <w:p w:rsidR="00542E9A" w:rsidRPr="00DC020B" w:rsidRDefault="00542E9A" w:rsidP="00542E9A">
      <w:pPr>
        <w:spacing w:before="40" w:after="40" w:line="264" w:lineRule="auto"/>
        <w:ind w:firstLine="720"/>
        <w:jc w:val="both"/>
        <w:rPr>
          <w:szCs w:val="28"/>
          <w:lang w:val="nl-NL"/>
        </w:rPr>
      </w:pPr>
      <w:r w:rsidRPr="00DC020B">
        <w:rPr>
          <w:szCs w:val="28"/>
          <w:lang w:val="nl-NL"/>
        </w:rPr>
        <w:t>- Cơ quan có trách nhiệm bồi thường ra quyết định giải quyết bồi thường.</w:t>
      </w:r>
    </w:p>
    <w:p w:rsidR="00542E9A" w:rsidRPr="00DC020B" w:rsidRDefault="00542E9A" w:rsidP="00542E9A">
      <w:pPr>
        <w:spacing w:before="40" w:after="40" w:line="264" w:lineRule="auto"/>
        <w:ind w:firstLine="720"/>
        <w:jc w:val="both"/>
        <w:rPr>
          <w:szCs w:val="28"/>
          <w:lang w:val="nl-NL"/>
        </w:rPr>
      </w:pPr>
      <w:r w:rsidRPr="00DC020B">
        <w:rPr>
          <w:b/>
          <w:szCs w:val="28"/>
          <w:lang w:val="nl-NL"/>
        </w:rPr>
        <w:t>*Cách thức thực hiện</w:t>
      </w:r>
      <w:r w:rsidRPr="00DC020B">
        <w:rPr>
          <w:szCs w:val="28"/>
          <w:lang w:val="nl-NL"/>
        </w:rPr>
        <w:t>: trực tiếp tại trụ sở cơ quan hành chính hoặc qua hệ thống bưu chính;</w:t>
      </w:r>
    </w:p>
    <w:p w:rsidR="00542E9A" w:rsidRPr="00DC020B" w:rsidRDefault="00542E9A" w:rsidP="00542E9A">
      <w:pPr>
        <w:spacing w:before="40" w:after="40" w:line="264" w:lineRule="auto"/>
        <w:ind w:firstLine="720"/>
        <w:jc w:val="both"/>
        <w:rPr>
          <w:szCs w:val="28"/>
          <w:lang w:val="nl-NL"/>
        </w:rPr>
      </w:pPr>
      <w:r w:rsidRPr="00DC020B">
        <w:rPr>
          <w:b/>
          <w:szCs w:val="28"/>
          <w:lang w:val="nl-NL"/>
        </w:rPr>
        <w:t>*Thành phần, số lượng hồ sơ:</w:t>
      </w:r>
    </w:p>
    <w:p w:rsidR="00542E9A" w:rsidRPr="00DC020B" w:rsidRDefault="00542E9A" w:rsidP="00542E9A">
      <w:pPr>
        <w:spacing w:before="40" w:after="40" w:line="264" w:lineRule="auto"/>
        <w:ind w:firstLine="720"/>
        <w:jc w:val="both"/>
        <w:rPr>
          <w:szCs w:val="28"/>
          <w:lang w:val="nl-NL"/>
        </w:rPr>
      </w:pPr>
      <w:r w:rsidRPr="00DC020B">
        <w:rPr>
          <w:szCs w:val="28"/>
          <w:lang w:val="nl-NL"/>
        </w:rPr>
        <w:t>- Đơn yêu cầu bồi thường;</w:t>
      </w:r>
    </w:p>
    <w:p w:rsidR="00542E9A" w:rsidRPr="00DC020B" w:rsidRDefault="00542E9A" w:rsidP="00542E9A">
      <w:pPr>
        <w:spacing w:before="40" w:after="40" w:line="264" w:lineRule="auto"/>
        <w:ind w:firstLine="720"/>
        <w:jc w:val="both"/>
        <w:rPr>
          <w:szCs w:val="28"/>
          <w:lang w:val="nl-NL"/>
        </w:rPr>
      </w:pPr>
      <w:r w:rsidRPr="00DC020B">
        <w:rPr>
          <w:szCs w:val="28"/>
          <w:lang w:val="nl-NL"/>
        </w:rPr>
        <w:t>- Văn bản của cơ quan nhà nước có thẩm quyền xác định hành vi trái pháp luật của người thi hành công vụ và tài liệu,chứng cứ có liên quan.</w:t>
      </w:r>
    </w:p>
    <w:p w:rsidR="00542E9A" w:rsidRPr="00DC020B" w:rsidRDefault="00542E9A" w:rsidP="00542E9A">
      <w:pPr>
        <w:spacing w:before="40" w:after="40" w:line="264" w:lineRule="auto"/>
        <w:ind w:firstLine="720"/>
        <w:jc w:val="both"/>
        <w:rPr>
          <w:szCs w:val="28"/>
          <w:lang w:val="nl-NL"/>
        </w:rPr>
      </w:pPr>
      <w:r w:rsidRPr="00DC020B">
        <w:rPr>
          <w:b/>
          <w:szCs w:val="28"/>
          <w:lang w:val="nl-NL"/>
        </w:rPr>
        <w:t>*Thời hạn giải quyết hồ sơ</w:t>
      </w:r>
      <w:r w:rsidRPr="00DC020B">
        <w:rPr>
          <w:szCs w:val="28"/>
          <w:lang w:val="nl-NL"/>
        </w:rPr>
        <w:t>: 05 ngày làm việc kể từ ngày nhận được đơn và các giấy tờ hợp lệ.</w:t>
      </w:r>
    </w:p>
    <w:p w:rsidR="00542E9A" w:rsidRPr="00DC020B" w:rsidRDefault="00542E9A" w:rsidP="00542E9A">
      <w:pPr>
        <w:spacing w:before="40" w:after="40" w:line="264" w:lineRule="auto"/>
        <w:ind w:firstLine="720"/>
        <w:jc w:val="both"/>
        <w:rPr>
          <w:szCs w:val="28"/>
          <w:lang w:val="nl-NL"/>
        </w:rPr>
      </w:pPr>
      <w:r w:rsidRPr="00DC020B">
        <w:rPr>
          <w:b/>
          <w:szCs w:val="28"/>
          <w:lang w:val="nl-NL"/>
        </w:rPr>
        <w:t>*Cơ quan thực hiện thủ tục hành chính:</w:t>
      </w:r>
      <w:r w:rsidRPr="00DC020B">
        <w:rPr>
          <w:szCs w:val="28"/>
          <w:lang w:val="nl-NL"/>
        </w:rPr>
        <w:t xml:space="preserve"> UBND cấp xã</w:t>
      </w:r>
    </w:p>
    <w:p w:rsidR="00542E9A" w:rsidRPr="00DC020B" w:rsidRDefault="00542E9A" w:rsidP="00542E9A">
      <w:pPr>
        <w:spacing w:before="40" w:after="40" w:line="264" w:lineRule="auto"/>
        <w:ind w:firstLine="720"/>
        <w:jc w:val="both"/>
        <w:rPr>
          <w:szCs w:val="28"/>
          <w:lang w:val="nl-NL"/>
        </w:rPr>
      </w:pPr>
      <w:r w:rsidRPr="00DC020B">
        <w:rPr>
          <w:b/>
          <w:szCs w:val="28"/>
          <w:lang w:val="nl-NL"/>
        </w:rPr>
        <w:t>*Đối tượng thực hiện thủ tục hành chính:</w:t>
      </w:r>
      <w:r>
        <w:rPr>
          <w:b/>
          <w:szCs w:val="28"/>
          <w:lang w:val="nl-NL"/>
        </w:rPr>
        <w:t xml:space="preserve"> </w:t>
      </w:r>
      <w:r w:rsidRPr="002F35A4">
        <w:rPr>
          <w:szCs w:val="28"/>
          <w:lang w:val="nl-NL"/>
        </w:rPr>
        <w:t>C</w:t>
      </w:r>
      <w:r w:rsidRPr="00DC020B">
        <w:rPr>
          <w:szCs w:val="28"/>
          <w:lang w:val="nl-NL"/>
        </w:rPr>
        <w:t>á nhân, tổ chức</w:t>
      </w:r>
    </w:p>
    <w:p w:rsidR="00542E9A" w:rsidRPr="00DC020B" w:rsidRDefault="00542E9A" w:rsidP="00542E9A">
      <w:pPr>
        <w:spacing w:before="40" w:after="40" w:line="264" w:lineRule="auto"/>
        <w:ind w:firstLine="720"/>
        <w:jc w:val="both"/>
        <w:rPr>
          <w:szCs w:val="28"/>
          <w:lang w:val="nl-NL"/>
        </w:rPr>
      </w:pPr>
      <w:r w:rsidRPr="00DC020B">
        <w:rPr>
          <w:b/>
          <w:szCs w:val="28"/>
          <w:lang w:val="nl-NL"/>
        </w:rPr>
        <w:t>*Tên mẫu đơn, mẫu tờ khai:</w:t>
      </w:r>
      <w:r>
        <w:rPr>
          <w:b/>
          <w:szCs w:val="28"/>
          <w:lang w:val="nl-NL"/>
        </w:rPr>
        <w:t xml:space="preserve"> </w:t>
      </w:r>
      <w:r w:rsidRPr="002F35A4">
        <w:rPr>
          <w:szCs w:val="28"/>
          <w:lang w:val="nl-NL"/>
        </w:rPr>
        <w:t>K</w:t>
      </w:r>
      <w:r w:rsidRPr="00DC020B">
        <w:rPr>
          <w:szCs w:val="28"/>
          <w:lang w:val="nl-NL"/>
        </w:rPr>
        <w:t>hông</w:t>
      </w:r>
      <w:r w:rsidRPr="00DC020B">
        <w:rPr>
          <w:b/>
          <w:bCs/>
          <w:szCs w:val="28"/>
          <w:lang w:val="nl-NL"/>
        </w:rPr>
        <w:t>.</w:t>
      </w:r>
    </w:p>
    <w:p w:rsidR="00542E9A" w:rsidRPr="00DC020B" w:rsidRDefault="00542E9A" w:rsidP="00542E9A">
      <w:pPr>
        <w:spacing w:before="40" w:after="40" w:line="264" w:lineRule="auto"/>
        <w:ind w:firstLine="720"/>
        <w:jc w:val="both"/>
        <w:rPr>
          <w:szCs w:val="28"/>
          <w:lang w:val="nl-NL"/>
        </w:rPr>
      </w:pPr>
      <w:r w:rsidRPr="00DC020B">
        <w:rPr>
          <w:b/>
          <w:szCs w:val="28"/>
          <w:lang w:val="nl-NL"/>
        </w:rPr>
        <w:t>*Lệ phí :</w:t>
      </w:r>
      <w:r>
        <w:rPr>
          <w:b/>
          <w:szCs w:val="28"/>
          <w:lang w:val="nl-NL"/>
        </w:rPr>
        <w:t xml:space="preserve"> </w:t>
      </w:r>
      <w:r>
        <w:rPr>
          <w:szCs w:val="28"/>
          <w:lang w:val="nl-NL"/>
        </w:rPr>
        <w:t>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*Kết quả thực hiện thủ tục hành chính</w:t>
      </w:r>
      <w:r>
        <w:rPr>
          <w:szCs w:val="28"/>
          <w:lang w:val="nl-NL"/>
        </w:rPr>
        <w:t>: Q</w:t>
      </w:r>
      <w:r w:rsidRPr="00DC020B">
        <w:rPr>
          <w:szCs w:val="28"/>
          <w:lang w:val="nl-NL"/>
        </w:rPr>
        <w:t>uyết định hành chính.</w:t>
      </w:r>
    </w:p>
    <w:p w:rsidR="00542E9A" w:rsidRPr="00DC020B" w:rsidRDefault="00542E9A" w:rsidP="00542E9A">
      <w:pPr>
        <w:spacing w:before="40" w:after="40" w:line="264" w:lineRule="auto"/>
        <w:ind w:firstLine="720"/>
        <w:jc w:val="both"/>
        <w:rPr>
          <w:szCs w:val="28"/>
          <w:lang w:val="nl-NL"/>
        </w:rPr>
      </w:pPr>
      <w:r w:rsidRPr="00DC020B">
        <w:rPr>
          <w:b/>
          <w:szCs w:val="28"/>
          <w:lang w:val="nl-NL"/>
        </w:rPr>
        <w:t>*Yêu cầu Điều kiện thực hiện thủ tục hành chính:</w:t>
      </w:r>
    </w:p>
    <w:p w:rsidR="00542E9A" w:rsidRPr="00DC020B" w:rsidRDefault="00542E9A" w:rsidP="00542E9A">
      <w:pPr>
        <w:spacing w:before="40" w:after="40" w:line="264" w:lineRule="auto"/>
        <w:ind w:firstLine="720"/>
        <w:jc w:val="both"/>
        <w:rPr>
          <w:szCs w:val="28"/>
          <w:lang w:val="nl-NL"/>
        </w:rPr>
      </w:pPr>
      <w:r w:rsidRPr="00DC020B">
        <w:rPr>
          <w:szCs w:val="28"/>
          <w:lang w:val="nl-NL"/>
        </w:rPr>
        <w:t>- Có văn bản của cơ quan nhà nước có thẩm quyền xác định hành vi của người thi hành công vụ là trái pháp luật và t</w:t>
      </w:r>
      <w:r>
        <w:rPr>
          <w:szCs w:val="28"/>
          <w:lang w:val="nl-NL"/>
        </w:rPr>
        <w:t xml:space="preserve">huộc phạm </w:t>
      </w:r>
      <w:r w:rsidRPr="00DC020B">
        <w:rPr>
          <w:szCs w:val="28"/>
          <w:lang w:val="nl-NL"/>
        </w:rPr>
        <w:t>vi trách nhiệm bồi thường của Luật Trách nhiệm bồi thường của Nhà nước;</w:t>
      </w:r>
    </w:p>
    <w:p w:rsidR="00542E9A" w:rsidRPr="00DC020B" w:rsidRDefault="00542E9A" w:rsidP="00542E9A">
      <w:pPr>
        <w:spacing w:before="40" w:after="40" w:line="264" w:lineRule="auto"/>
        <w:ind w:firstLine="720"/>
        <w:jc w:val="both"/>
        <w:rPr>
          <w:szCs w:val="28"/>
          <w:lang w:val="nl-NL"/>
        </w:rPr>
      </w:pPr>
      <w:r w:rsidRPr="00DC020B">
        <w:rPr>
          <w:szCs w:val="28"/>
          <w:lang w:val="nl-NL"/>
        </w:rPr>
        <w:t>- Có thiệt hại thực tế do hành vi trái pháp luật của người thi hành công vụ gây ra đối với người bị thiệt hại;</w:t>
      </w:r>
    </w:p>
    <w:p w:rsidR="00542E9A" w:rsidRPr="00DC020B" w:rsidRDefault="00542E9A" w:rsidP="00542E9A">
      <w:pPr>
        <w:spacing w:before="40" w:after="40" w:line="264" w:lineRule="auto"/>
        <w:ind w:firstLine="720"/>
        <w:jc w:val="both"/>
        <w:rPr>
          <w:szCs w:val="28"/>
          <w:lang w:val="nl-NL"/>
        </w:rPr>
      </w:pPr>
      <w:r w:rsidRPr="00DC020B">
        <w:rPr>
          <w:szCs w:val="28"/>
          <w:lang w:val="nl-NL"/>
        </w:rPr>
        <w:t>- Có mối quan hệ nhân quả giữa thiệt hại thực tế xảy ra và hành vi trái pháp luật của người thi hành công vụ.</w:t>
      </w:r>
    </w:p>
    <w:p w:rsidR="00542E9A" w:rsidRPr="00DC020B" w:rsidRDefault="00542E9A" w:rsidP="00542E9A">
      <w:pPr>
        <w:spacing w:before="40" w:after="40" w:line="264" w:lineRule="auto"/>
        <w:ind w:firstLine="720"/>
        <w:jc w:val="both"/>
        <w:rPr>
          <w:szCs w:val="28"/>
          <w:lang w:val="nl-NL"/>
        </w:rPr>
      </w:pPr>
      <w:r w:rsidRPr="00DC020B">
        <w:rPr>
          <w:b/>
          <w:szCs w:val="28"/>
          <w:lang w:val="nl-NL"/>
        </w:rPr>
        <w:t>*Căn cứ pháp lý của thủ tục hành chính:</w:t>
      </w:r>
    </w:p>
    <w:p w:rsidR="00542E9A" w:rsidRPr="00DC020B" w:rsidRDefault="00542E9A" w:rsidP="00542E9A">
      <w:pPr>
        <w:spacing w:before="40" w:after="40" w:line="264" w:lineRule="auto"/>
        <w:ind w:firstLine="720"/>
        <w:jc w:val="both"/>
        <w:rPr>
          <w:szCs w:val="28"/>
          <w:lang w:val="nl-NL"/>
        </w:rPr>
      </w:pPr>
      <w:r w:rsidRPr="00DC020B">
        <w:rPr>
          <w:szCs w:val="28"/>
          <w:lang w:val="nl-NL"/>
        </w:rPr>
        <w:t>- Luật Trách nhiệm bồi thường của Nhà nước 2009;</w:t>
      </w:r>
    </w:p>
    <w:p w:rsidR="00542E9A" w:rsidRPr="00DC020B" w:rsidRDefault="00542E9A" w:rsidP="00542E9A">
      <w:pPr>
        <w:spacing w:before="40" w:after="40" w:line="264" w:lineRule="auto"/>
        <w:ind w:firstLine="720"/>
        <w:jc w:val="both"/>
        <w:rPr>
          <w:szCs w:val="28"/>
          <w:lang w:val="nl-NL"/>
        </w:rPr>
      </w:pPr>
      <w:r w:rsidRPr="00DC020B">
        <w:rPr>
          <w:szCs w:val="28"/>
          <w:lang w:val="nl-NL"/>
        </w:rPr>
        <w:t>- Nghị định số 16/2010/NĐ-CP quy định chi Tiết và hướng dẫn thi hành một số Điều của Luật TNBTCNN;</w:t>
      </w:r>
    </w:p>
    <w:p w:rsidR="00542E9A" w:rsidRPr="008A6883" w:rsidRDefault="00542E9A" w:rsidP="00542E9A">
      <w:pPr>
        <w:pStyle w:val="NormalWeb"/>
        <w:shd w:val="clear" w:color="auto" w:fill="FFFFFF"/>
        <w:spacing w:before="40" w:beforeAutospacing="0" w:after="40" w:afterAutospacing="0" w:line="264" w:lineRule="auto"/>
        <w:ind w:firstLine="720"/>
        <w:jc w:val="both"/>
        <w:textAlignment w:val="baseline"/>
        <w:rPr>
          <w:rStyle w:val="Strong"/>
          <w:b w:val="0"/>
          <w:sz w:val="28"/>
          <w:szCs w:val="28"/>
          <w:bdr w:val="none" w:sz="0" w:space="0" w:color="auto" w:frame="1"/>
          <w:lang w:val="nl-NL"/>
        </w:rPr>
      </w:pPr>
      <w:r w:rsidRPr="008A6883">
        <w:rPr>
          <w:rStyle w:val="Strong"/>
          <w:b w:val="0"/>
          <w:sz w:val="28"/>
          <w:szCs w:val="28"/>
          <w:bdr w:val="none" w:sz="0" w:space="0" w:color="auto" w:frame="1"/>
          <w:lang w:val="nl-NL"/>
        </w:rPr>
        <w:t>- Thông tư liên tịch số 18/2015/TTLT-BTP-BTC</w:t>
      </w:r>
      <w:r>
        <w:rPr>
          <w:rStyle w:val="Strong"/>
          <w:b w:val="0"/>
          <w:sz w:val="28"/>
          <w:szCs w:val="28"/>
          <w:bdr w:val="none" w:sz="0" w:space="0" w:color="auto" w:frame="1"/>
          <w:lang w:val="nl-NL"/>
        </w:rPr>
        <w:t>-TTCP ngày 14/1</w:t>
      </w:r>
      <w:r w:rsidRPr="008A6883">
        <w:rPr>
          <w:rStyle w:val="Strong"/>
          <w:b w:val="0"/>
          <w:sz w:val="28"/>
          <w:szCs w:val="28"/>
          <w:bdr w:val="none" w:sz="0" w:space="0" w:color="auto" w:frame="1"/>
          <w:lang w:val="nl-NL"/>
        </w:rPr>
        <w:t>2/2015 của liên Bộ Tư pháp, Tài chính, Thanh tra Chính phủ hướng dẫn thực hiện trách nhiệm bồi thường của Nhà nước</w:t>
      </w:r>
      <w:r>
        <w:rPr>
          <w:rStyle w:val="Strong"/>
          <w:b w:val="0"/>
          <w:sz w:val="28"/>
          <w:szCs w:val="28"/>
          <w:bdr w:val="none" w:sz="0" w:space="0" w:color="auto" w:frame="1"/>
          <w:lang w:val="nl-NL"/>
        </w:rPr>
        <w:t xml:space="preserve"> </w:t>
      </w:r>
      <w:r w:rsidRPr="008A6883">
        <w:rPr>
          <w:rStyle w:val="Strong"/>
          <w:b w:val="0"/>
          <w:sz w:val="28"/>
          <w:szCs w:val="28"/>
          <w:bdr w:val="none" w:sz="0" w:space="0" w:color="auto" w:frame="1"/>
          <w:lang w:val="nl-NL"/>
        </w:rPr>
        <w:t>trong hoạt động quản lý hành chính.</w:t>
      </w:r>
    </w:p>
    <w:p w:rsidR="00542E9A" w:rsidRPr="008A6883" w:rsidRDefault="00542E9A" w:rsidP="00542E9A">
      <w:pPr>
        <w:pStyle w:val="NormalWeb"/>
        <w:shd w:val="clear" w:color="auto" w:fill="FFFFFF"/>
        <w:spacing w:before="40" w:beforeAutospacing="0" w:after="40" w:afterAutospacing="0" w:line="264" w:lineRule="auto"/>
        <w:ind w:firstLine="720"/>
        <w:jc w:val="both"/>
        <w:textAlignment w:val="baseline"/>
        <w:rPr>
          <w:b/>
          <w:color w:val="000000"/>
          <w:sz w:val="28"/>
          <w:szCs w:val="28"/>
          <w:lang w:val="nl-NL"/>
        </w:rPr>
      </w:pPr>
    </w:p>
    <w:p w:rsidR="00542E9A" w:rsidRPr="00DC020B" w:rsidRDefault="00542E9A" w:rsidP="00542E9A">
      <w:pPr>
        <w:spacing w:before="40" w:after="40" w:line="264" w:lineRule="auto"/>
        <w:ind w:firstLine="720"/>
        <w:jc w:val="both"/>
        <w:rPr>
          <w:szCs w:val="28"/>
          <w:lang w:val="nl-NL"/>
        </w:rPr>
      </w:pPr>
      <w:r w:rsidRPr="00DC020B">
        <w:rPr>
          <w:b/>
          <w:bCs/>
          <w:szCs w:val="28"/>
          <w:lang w:val="nl-NL"/>
        </w:rPr>
        <w:br w:type="page"/>
        <w:t>2. Thủ tục chuyển giao quyết định giải quyết bồi thường</w:t>
      </w:r>
    </w:p>
    <w:p w:rsidR="00542E9A" w:rsidRPr="00DC020B" w:rsidRDefault="00542E9A" w:rsidP="00542E9A">
      <w:pPr>
        <w:spacing w:before="40" w:after="40" w:line="264" w:lineRule="auto"/>
        <w:ind w:firstLine="720"/>
        <w:jc w:val="both"/>
        <w:rPr>
          <w:szCs w:val="28"/>
          <w:lang w:val="nl-NL"/>
        </w:rPr>
      </w:pPr>
      <w:r w:rsidRPr="00DC020B">
        <w:rPr>
          <w:b/>
          <w:szCs w:val="28"/>
          <w:lang w:val="nl-NL"/>
        </w:rPr>
        <w:t>*Trình tự thực hiện</w:t>
      </w:r>
      <w:r w:rsidRPr="00DC020B">
        <w:rPr>
          <w:b/>
          <w:bCs/>
          <w:szCs w:val="28"/>
          <w:lang w:val="nl-NL"/>
        </w:rPr>
        <w:t>:</w:t>
      </w:r>
    </w:p>
    <w:p w:rsidR="00542E9A" w:rsidRPr="00DC020B" w:rsidRDefault="00542E9A" w:rsidP="00542E9A">
      <w:pPr>
        <w:spacing w:before="40" w:after="40" w:line="264" w:lineRule="auto"/>
        <w:ind w:firstLine="720"/>
        <w:jc w:val="both"/>
        <w:rPr>
          <w:szCs w:val="28"/>
          <w:lang w:val="nl-NL"/>
        </w:rPr>
      </w:pPr>
      <w:r w:rsidRPr="00DC020B">
        <w:rPr>
          <w:szCs w:val="28"/>
          <w:lang w:val="nl-NL"/>
        </w:rPr>
        <w:t>Người thực hiện việc chuyển giao phải trực tiếp chuyển giao quyết định giải quyết bồi thường cho người bị thiệt hại. Người bị thiệt hại phải ký nhận vào biên bản hoặc sổ giao nhận quyết định giải quyết bồi thường. Ngày ký nhận của người bị thiệt hại được tính là ngày nhận được quyết định giải quyết bồi thường.</w:t>
      </w:r>
    </w:p>
    <w:p w:rsidR="00542E9A" w:rsidRPr="00DC020B" w:rsidRDefault="00542E9A" w:rsidP="00542E9A">
      <w:pPr>
        <w:spacing w:before="40" w:after="40" w:line="264" w:lineRule="auto"/>
        <w:ind w:firstLine="720"/>
        <w:jc w:val="both"/>
        <w:rPr>
          <w:szCs w:val="28"/>
          <w:lang w:val="nl-NL"/>
        </w:rPr>
      </w:pPr>
      <w:r w:rsidRPr="00DC020B">
        <w:rPr>
          <w:b/>
          <w:szCs w:val="28"/>
          <w:lang w:val="nl-NL"/>
        </w:rPr>
        <w:t>*Cách thức thực hiện</w:t>
      </w:r>
      <w:r>
        <w:rPr>
          <w:szCs w:val="28"/>
          <w:lang w:val="nl-NL"/>
        </w:rPr>
        <w:t>: T</w:t>
      </w:r>
      <w:r w:rsidRPr="00DC020B">
        <w:rPr>
          <w:szCs w:val="28"/>
          <w:lang w:val="nl-NL"/>
        </w:rPr>
        <w:t>rực tiếp tại trụ sở cơ quan hành chính</w:t>
      </w:r>
      <w:r w:rsidR="00187236">
        <w:rPr>
          <w:szCs w:val="28"/>
          <w:lang w:val="nl-NL"/>
        </w:rPr>
        <w:t xml:space="preserve"> nhà nước</w:t>
      </w:r>
      <w:r w:rsidRPr="00DC020B">
        <w:rPr>
          <w:szCs w:val="28"/>
          <w:lang w:val="nl-NL"/>
        </w:rPr>
        <w:t>.</w:t>
      </w:r>
    </w:p>
    <w:p w:rsidR="00542E9A" w:rsidRPr="00DC020B" w:rsidRDefault="00542E9A" w:rsidP="00542E9A">
      <w:pPr>
        <w:spacing w:before="40" w:after="40" w:line="264" w:lineRule="auto"/>
        <w:ind w:firstLine="720"/>
        <w:jc w:val="both"/>
        <w:rPr>
          <w:szCs w:val="28"/>
          <w:lang w:val="nl-NL"/>
        </w:rPr>
      </w:pPr>
      <w:r w:rsidRPr="00DC020B">
        <w:rPr>
          <w:b/>
          <w:szCs w:val="28"/>
          <w:lang w:val="nl-NL"/>
        </w:rPr>
        <w:t>*Thành phần, số lượng hồ sơ:</w:t>
      </w:r>
    </w:p>
    <w:p w:rsidR="00542E9A" w:rsidRPr="00DC020B" w:rsidRDefault="00542E9A" w:rsidP="00542E9A">
      <w:pPr>
        <w:spacing w:before="40" w:after="40" w:line="264" w:lineRule="auto"/>
        <w:ind w:firstLine="720"/>
        <w:jc w:val="both"/>
        <w:rPr>
          <w:szCs w:val="28"/>
          <w:lang w:val="nl-NL"/>
        </w:rPr>
      </w:pPr>
      <w:r w:rsidRPr="00DC020B">
        <w:rPr>
          <w:szCs w:val="28"/>
          <w:lang w:val="nl-NL"/>
        </w:rPr>
        <w:t>- Quyết định giải quyết bồi thường;</w:t>
      </w:r>
    </w:p>
    <w:p w:rsidR="00542E9A" w:rsidRPr="00DC020B" w:rsidRDefault="00542E9A" w:rsidP="00542E9A">
      <w:pPr>
        <w:spacing w:before="40" w:after="40" w:line="264" w:lineRule="auto"/>
        <w:ind w:firstLine="720"/>
        <w:jc w:val="both"/>
        <w:rPr>
          <w:szCs w:val="28"/>
          <w:lang w:val="nl-NL"/>
        </w:rPr>
      </w:pPr>
      <w:r w:rsidRPr="00DC020B">
        <w:rPr>
          <w:szCs w:val="28"/>
          <w:lang w:val="nl-NL"/>
        </w:rPr>
        <w:t>- Biên bản hoặc sổ giao nhận quyết định giải quyết bồi thường.</w:t>
      </w:r>
    </w:p>
    <w:p w:rsidR="00542E9A" w:rsidRPr="00DC020B" w:rsidRDefault="00542E9A" w:rsidP="00542E9A">
      <w:pPr>
        <w:spacing w:before="40" w:after="40" w:line="264" w:lineRule="auto"/>
        <w:ind w:firstLine="720"/>
        <w:jc w:val="both"/>
        <w:rPr>
          <w:szCs w:val="28"/>
          <w:lang w:val="nl-NL"/>
        </w:rPr>
      </w:pPr>
      <w:r w:rsidRPr="00DC020B">
        <w:rPr>
          <w:b/>
          <w:szCs w:val="28"/>
          <w:lang w:val="nl-NL"/>
        </w:rPr>
        <w:t>*Thời hạn giải quyết hồ sơ:</w:t>
      </w:r>
      <w:r w:rsidRPr="00DC020B">
        <w:rPr>
          <w:szCs w:val="28"/>
          <w:lang w:val="nl-NL"/>
        </w:rPr>
        <w:t xml:space="preserve"> </w:t>
      </w:r>
      <w:r>
        <w:rPr>
          <w:szCs w:val="28"/>
          <w:lang w:val="nl-NL"/>
        </w:rPr>
        <w:t>C</w:t>
      </w:r>
      <w:r w:rsidRPr="00DC020B">
        <w:rPr>
          <w:szCs w:val="28"/>
          <w:lang w:val="nl-NL"/>
        </w:rPr>
        <w:t>hưa quy định.</w:t>
      </w:r>
    </w:p>
    <w:p w:rsidR="00542E9A" w:rsidRPr="00DC020B" w:rsidRDefault="00542E9A" w:rsidP="00542E9A">
      <w:pPr>
        <w:spacing w:before="40" w:after="40" w:line="264" w:lineRule="auto"/>
        <w:ind w:firstLine="720"/>
        <w:jc w:val="both"/>
        <w:rPr>
          <w:szCs w:val="28"/>
          <w:lang w:val="nl-NL"/>
        </w:rPr>
      </w:pPr>
      <w:r w:rsidRPr="00DC020B">
        <w:rPr>
          <w:b/>
          <w:szCs w:val="28"/>
          <w:lang w:val="nl-NL"/>
        </w:rPr>
        <w:t>*Cơ quan thực hiện thủ tục hành chính:</w:t>
      </w:r>
      <w:r>
        <w:rPr>
          <w:b/>
          <w:szCs w:val="28"/>
          <w:lang w:val="nl-NL"/>
        </w:rPr>
        <w:t xml:space="preserve"> </w:t>
      </w:r>
      <w:r w:rsidRPr="00DC020B">
        <w:rPr>
          <w:szCs w:val="28"/>
          <w:lang w:val="nl-NL"/>
        </w:rPr>
        <w:t>UBND cấp xã</w:t>
      </w:r>
    </w:p>
    <w:p w:rsidR="00542E9A" w:rsidRPr="00DC020B" w:rsidRDefault="00542E9A" w:rsidP="00542E9A">
      <w:pPr>
        <w:spacing w:before="40" w:after="40" w:line="264" w:lineRule="auto"/>
        <w:ind w:firstLine="720"/>
        <w:jc w:val="both"/>
        <w:rPr>
          <w:szCs w:val="28"/>
          <w:lang w:val="nl-NL"/>
        </w:rPr>
      </w:pPr>
      <w:r w:rsidRPr="00DC020B">
        <w:rPr>
          <w:b/>
          <w:szCs w:val="28"/>
          <w:lang w:val="nl-NL"/>
        </w:rPr>
        <w:t>*Đối tượng thực hiện thủ tục hành chính:</w:t>
      </w:r>
      <w:r>
        <w:rPr>
          <w:szCs w:val="28"/>
          <w:lang w:val="nl-NL"/>
        </w:rPr>
        <w:t xml:space="preserve"> C</w:t>
      </w:r>
      <w:r w:rsidRPr="00DC020B">
        <w:rPr>
          <w:szCs w:val="28"/>
          <w:lang w:val="nl-NL"/>
        </w:rPr>
        <w:t>á nhân, tổ chức</w:t>
      </w:r>
    </w:p>
    <w:p w:rsidR="00542E9A" w:rsidRPr="00DC020B" w:rsidRDefault="00542E9A" w:rsidP="00542E9A">
      <w:pPr>
        <w:spacing w:before="40" w:after="40" w:line="264" w:lineRule="auto"/>
        <w:ind w:firstLine="720"/>
        <w:jc w:val="both"/>
        <w:rPr>
          <w:szCs w:val="28"/>
          <w:lang w:val="nl-NL"/>
        </w:rPr>
      </w:pPr>
      <w:r w:rsidRPr="00DC020B">
        <w:rPr>
          <w:b/>
          <w:szCs w:val="28"/>
          <w:lang w:val="nl-NL"/>
        </w:rPr>
        <w:t>*Tên mẫu đơn, mẫu tờ khai:</w:t>
      </w:r>
      <w:r>
        <w:rPr>
          <w:szCs w:val="28"/>
          <w:lang w:val="nl-NL"/>
        </w:rPr>
        <w:t xml:space="preserve"> 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Pr>
          <w:b/>
          <w:szCs w:val="28"/>
          <w:lang w:val="nl-NL"/>
        </w:rPr>
        <w:t>*Lệ phí</w:t>
      </w:r>
      <w:r w:rsidRPr="00DC020B">
        <w:rPr>
          <w:b/>
          <w:szCs w:val="28"/>
          <w:lang w:val="nl-NL"/>
        </w:rPr>
        <w:t>:</w:t>
      </w:r>
      <w:r>
        <w:rPr>
          <w:b/>
          <w:szCs w:val="28"/>
          <w:lang w:val="nl-NL"/>
        </w:rPr>
        <w:t xml:space="preserve"> </w:t>
      </w:r>
      <w:r w:rsidRPr="002F35A4">
        <w:rPr>
          <w:szCs w:val="28"/>
          <w:lang w:val="nl-NL"/>
        </w:rPr>
        <w:t>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*Kết quả thực hiện thủ tục hành chính</w:t>
      </w:r>
      <w:r>
        <w:rPr>
          <w:szCs w:val="28"/>
          <w:lang w:val="nl-NL"/>
        </w:rPr>
        <w:t>: B</w:t>
      </w:r>
      <w:r w:rsidRPr="00DC020B">
        <w:rPr>
          <w:szCs w:val="28"/>
          <w:lang w:val="nl-NL"/>
        </w:rPr>
        <w:t>iên bản hoặc sổ giao nhận quyết định giải quyết bồi thường.</w:t>
      </w:r>
    </w:p>
    <w:p w:rsidR="00542E9A" w:rsidRPr="00DC020B" w:rsidRDefault="00542E9A" w:rsidP="00542E9A">
      <w:pPr>
        <w:spacing w:before="40" w:after="40" w:line="264" w:lineRule="auto"/>
        <w:ind w:firstLine="720"/>
        <w:jc w:val="both"/>
        <w:rPr>
          <w:szCs w:val="28"/>
          <w:lang w:val="nl-NL"/>
        </w:rPr>
      </w:pPr>
      <w:r w:rsidRPr="00DC020B">
        <w:rPr>
          <w:b/>
          <w:szCs w:val="28"/>
          <w:lang w:val="nl-NL"/>
        </w:rPr>
        <w:t>*Yêu cầu Điều kiện thực hiện thủ tục hành chính:</w:t>
      </w:r>
      <w:r>
        <w:rPr>
          <w:szCs w:val="28"/>
          <w:lang w:val="nl-NL"/>
        </w:rPr>
        <w:t xml:space="preserve"> 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*Căn cứ pháp lý của thủ tục hành chính:</w:t>
      </w:r>
    </w:p>
    <w:p w:rsidR="00542E9A" w:rsidRPr="00DC020B" w:rsidRDefault="00542E9A" w:rsidP="00542E9A">
      <w:pPr>
        <w:spacing w:before="40" w:after="40" w:line="264" w:lineRule="auto"/>
        <w:ind w:firstLine="720"/>
        <w:jc w:val="both"/>
        <w:rPr>
          <w:szCs w:val="28"/>
          <w:lang w:val="nl-NL"/>
        </w:rPr>
      </w:pPr>
      <w:r w:rsidRPr="00DC020B">
        <w:rPr>
          <w:szCs w:val="28"/>
          <w:lang w:val="nl-NL"/>
        </w:rPr>
        <w:t>- Luật Trách nhiệm bồi thường của Nhà nước 2009;</w:t>
      </w:r>
    </w:p>
    <w:p w:rsidR="00542E9A" w:rsidRPr="00DC020B" w:rsidRDefault="00542E9A" w:rsidP="00542E9A">
      <w:pPr>
        <w:spacing w:before="40" w:after="40" w:line="264" w:lineRule="auto"/>
        <w:ind w:firstLine="720"/>
        <w:jc w:val="both"/>
        <w:rPr>
          <w:szCs w:val="28"/>
          <w:lang w:val="nl-NL"/>
        </w:rPr>
      </w:pPr>
      <w:r w:rsidRPr="00DC020B">
        <w:rPr>
          <w:szCs w:val="28"/>
          <w:lang w:val="nl-NL"/>
        </w:rPr>
        <w:t>- Nghị định số 16/2010/NĐ-CP quy định chi Tiết và hướng dẫn thi hành một số Điều của Luật TNBTCNN.</w:t>
      </w:r>
    </w:p>
    <w:p w:rsidR="00542E9A" w:rsidRPr="008A6883" w:rsidRDefault="00542E9A" w:rsidP="00542E9A">
      <w:pPr>
        <w:pStyle w:val="NormalWeb"/>
        <w:shd w:val="clear" w:color="auto" w:fill="FFFFFF"/>
        <w:spacing w:before="40" w:beforeAutospacing="0" w:after="40" w:afterAutospacing="0" w:line="264" w:lineRule="auto"/>
        <w:ind w:firstLine="720"/>
        <w:jc w:val="both"/>
        <w:textAlignment w:val="baseline"/>
        <w:rPr>
          <w:rStyle w:val="Strong"/>
          <w:b w:val="0"/>
          <w:sz w:val="28"/>
          <w:szCs w:val="28"/>
          <w:bdr w:val="none" w:sz="0" w:space="0" w:color="auto" w:frame="1"/>
          <w:lang w:val="nl-NL"/>
        </w:rPr>
      </w:pPr>
      <w:r w:rsidRPr="008A6883">
        <w:rPr>
          <w:rStyle w:val="Strong"/>
          <w:b w:val="0"/>
          <w:sz w:val="28"/>
          <w:szCs w:val="28"/>
          <w:bdr w:val="none" w:sz="0" w:space="0" w:color="auto" w:frame="1"/>
          <w:lang w:val="nl-NL"/>
        </w:rPr>
        <w:t>- Thông tư liên tịch số 18/</w:t>
      </w:r>
      <w:r>
        <w:rPr>
          <w:rStyle w:val="Strong"/>
          <w:b w:val="0"/>
          <w:sz w:val="28"/>
          <w:szCs w:val="28"/>
          <w:bdr w:val="none" w:sz="0" w:space="0" w:color="auto" w:frame="1"/>
          <w:lang w:val="nl-NL"/>
        </w:rPr>
        <w:t>2015/TTLT-BTP-BTC-TTCP ngày 14/1</w:t>
      </w:r>
      <w:r w:rsidRPr="008A6883">
        <w:rPr>
          <w:rStyle w:val="Strong"/>
          <w:b w:val="0"/>
          <w:sz w:val="28"/>
          <w:szCs w:val="28"/>
          <w:bdr w:val="none" w:sz="0" w:space="0" w:color="auto" w:frame="1"/>
          <w:lang w:val="nl-NL"/>
        </w:rPr>
        <w:t>2/2015 của liên Bộ Tư pháp, Tài chính, Thanh tra Chính phủ hướng dẫn thực hiện trách nhiệm bồi thường của Nhà nướctrong hoạt động quản lý hành chính.</w:t>
      </w:r>
    </w:p>
    <w:p w:rsidR="00542E9A" w:rsidRPr="00DC020B" w:rsidRDefault="00542E9A" w:rsidP="00542E9A">
      <w:pPr>
        <w:spacing w:before="40" w:after="40" w:line="264" w:lineRule="auto"/>
        <w:ind w:firstLine="720"/>
        <w:jc w:val="both"/>
        <w:rPr>
          <w:szCs w:val="28"/>
          <w:lang w:val="nl-NL"/>
        </w:rPr>
      </w:pPr>
      <w:r w:rsidRPr="00DC020B">
        <w:rPr>
          <w:b/>
          <w:bCs/>
          <w:szCs w:val="28"/>
          <w:lang w:val="nl-NL"/>
        </w:rPr>
        <w:br w:type="page"/>
        <w:t>3. Thủ tục trả lại tài sản</w:t>
      </w:r>
    </w:p>
    <w:p w:rsidR="00542E9A" w:rsidRPr="00DC020B" w:rsidRDefault="00542E9A" w:rsidP="00542E9A">
      <w:pPr>
        <w:spacing w:before="40" w:after="40" w:line="264" w:lineRule="auto"/>
        <w:ind w:firstLine="720"/>
        <w:jc w:val="both"/>
        <w:rPr>
          <w:szCs w:val="28"/>
          <w:lang w:val="nl-NL"/>
        </w:rPr>
      </w:pPr>
      <w:r w:rsidRPr="00DC020B">
        <w:rPr>
          <w:b/>
          <w:szCs w:val="28"/>
          <w:lang w:val="nl-NL"/>
        </w:rPr>
        <w:t>*Trình tự thực hiện:</w:t>
      </w:r>
    </w:p>
    <w:p w:rsidR="00542E9A" w:rsidRPr="00DC020B" w:rsidRDefault="00542E9A" w:rsidP="00542E9A">
      <w:pPr>
        <w:spacing w:before="40" w:after="40" w:line="264" w:lineRule="auto"/>
        <w:ind w:firstLine="720"/>
        <w:jc w:val="both"/>
        <w:rPr>
          <w:szCs w:val="28"/>
          <w:lang w:val="nl-NL"/>
        </w:rPr>
      </w:pPr>
      <w:r w:rsidRPr="00DC020B">
        <w:rPr>
          <w:szCs w:val="28"/>
          <w:lang w:val="nl-NL"/>
        </w:rPr>
        <w:t>Tài sản bị thu giữ, tạm giữ, kê biên, tịch thu phải được tả lại ngay khi quyết định thu giữ, tạm giữ, kê biên, tịch thu bị hủy bỏ.</w:t>
      </w:r>
    </w:p>
    <w:p w:rsidR="00542E9A" w:rsidRPr="00DC020B" w:rsidRDefault="00542E9A" w:rsidP="00542E9A">
      <w:pPr>
        <w:spacing w:before="40" w:after="40" w:line="264" w:lineRule="auto"/>
        <w:ind w:firstLine="720"/>
        <w:jc w:val="both"/>
        <w:rPr>
          <w:szCs w:val="28"/>
          <w:lang w:val="nl-NL"/>
        </w:rPr>
      </w:pPr>
      <w:r w:rsidRPr="00DC020B">
        <w:rPr>
          <w:b/>
          <w:szCs w:val="28"/>
          <w:lang w:val="nl-NL"/>
        </w:rPr>
        <w:t>*Cách thức thực hiện:</w:t>
      </w:r>
      <w:r w:rsidRPr="00DC020B">
        <w:rPr>
          <w:szCs w:val="28"/>
          <w:lang w:val="nl-NL"/>
        </w:rPr>
        <w:t xml:space="preserve"> trực tiếp tại trụ sở cơ quan hành chính</w:t>
      </w:r>
      <w:r w:rsidR="00187236">
        <w:rPr>
          <w:szCs w:val="28"/>
          <w:lang w:val="nl-NL"/>
        </w:rPr>
        <w:t xml:space="preserve"> nhà nước</w:t>
      </w:r>
      <w:r w:rsidRPr="00DC020B">
        <w:rPr>
          <w:szCs w:val="28"/>
          <w:lang w:val="nl-NL"/>
        </w:rPr>
        <w:t>.</w:t>
      </w:r>
    </w:p>
    <w:p w:rsidR="00542E9A" w:rsidRPr="00DC020B" w:rsidRDefault="00542E9A" w:rsidP="00542E9A">
      <w:pPr>
        <w:spacing w:before="40" w:after="40" w:line="264" w:lineRule="auto"/>
        <w:ind w:firstLine="720"/>
        <w:jc w:val="both"/>
        <w:rPr>
          <w:szCs w:val="28"/>
          <w:lang w:val="nl-NL"/>
        </w:rPr>
      </w:pPr>
      <w:r w:rsidRPr="00DC020B">
        <w:rPr>
          <w:b/>
          <w:szCs w:val="28"/>
          <w:lang w:val="nl-NL"/>
        </w:rPr>
        <w:t>*Thành phần, số lượng hồ sơ:</w:t>
      </w:r>
    </w:p>
    <w:p w:rsidR="00542E9A" w:rsidRPr="00DC020B" w:rsidRDefault="00542E9A" w:rsidP="00542E9A">
      <w:pPr>
        <w:spacing w:before="40" w:after="40" w:line="264" w:lineRule="auto"/>
        <w:ind w:firstLine="720"/>
        <w:jc w:val="both"/>
        <w:rPr>
          <w:szCs w:val="28"/>
          <w:lang w:val="nl-NL"/>
        </w:rPr>
      </w:pPr>
      <w:r w:rsidRPr="00DC020B">
        <w:rPr>
          <w:szCs w:val="28"/>
          <w:lang w:val="nl-NL"/>
        </w:rPr>
        <w:t>- Thông báo về việc trả lại tài sản.</w:t>
      </w:r>
    </w:p>
    <w:p w:rsidR="00542E9A" w:rsidRPr="00DC020B" w:rsidRDefault="00542E9A" w:rsidP="00542E9A">
      <w:pPr>
        <w:spacing w:before="40" w:after="40" w:line="264" w:lineRule="auto"/>
        <w:ind w:firstLine="720"/>
        <w:jc w:val="both"/>
        <w:rPr>
          <w:szCs w:val="28"/>
          <w:lang w:val="nl-NL"/>
        </w:rPr>
      </w:pPr>
      <w:r w:rsidRPr="00DC020B">
        <w:rPr>
          <w:szCs w:val="28"/>
          <w:lang w:val="nl-NL"/>
        </w:rPr>
        <w:t>- Biên bản có chữ ký của người nhận lại tài sản, đại diện cơ quan đã ra quyết định thu giữ, tạm giữ, kê biên, tịch thu tài sản, công chức được giao thực hiện việc trả lại tài sản và thủ kho nơi bảo quản tài sản.</w:t>
      </w:r>
    </w:p>
    <w:p w:rsidR="00542E9A" w:rsidRPr="00DC020B" w:rsidRDefault="00542E9A" w:rsidP="00542E9A">
      <w:pPr>
        <w:spacing w:before="40" w:after="40" w:line="264" w:lineRule="auto"/>
        <w:ind w:firstLine="720"/>
        <w:jc w:val="both"/>
        <w:rPr>
          <w:szCs w:val="28"/>
          <w:lang w:val="nl-NL"/>
        </w:rPr>
      </w:pPr>
      <w:r w:rsidRPr="00DC020B">
        <w:rPr>
          <w:b/>
          <w:szCs w:val="28"/>
          <w:lang w:val="nl-NL"/>
        </w:rPr>
        <w:t>*Thời hạn giải quyết hồ sơ</w:t>
      </w:r>
      <w:r w:rsidRPr="00DC020B">
        <w:rPr>
          <w:szCs w:val="28"/>
          <w:lang w:val="nl-NL"/>
        </w:rPr>
        <w:t>: 05 ngày làm việc kể từ ngày quyết định thu giữ, tạm giữ, kê biên, tịch thu bị hủy bỏ.</w:t>
      </w:r>
    </w:p>
    <w:p w:rsidR="00542E9A" w:rsidRPr="00DC020B" w:rsidRDefault="00542E9A" w:rsidP="00542E9A">
      <w:pPr>
        <w:spacing w:before="40" w:after="40" w:line="264" w:lineRule="auto"/>
        <w:ind w:firstLine="720"/>
        <w:jc w:val="both"/>
        <w:rPr>
          <w:szCs w:val="28"/>
          <w:lang w:val="nl-NL"/>
        </w:rPr>
      </w:pPr>
      <w:r w:rsidRPr="00DC020B">
        <w:rPr>
          <w:b/>
          <w:szCs w:val="28"/>
          <w:lang w:val="nl-NL"/>
        </w:rPr>
        <w:t>*Cơ quan thực hiện thủ tục hành chính</w:t>
      </w:r>
      <w:r>
        <w:rPr>
          <w:szCs w:val="28"/>
          <w:lang w:val="nl-NL"/>
        </w:rPr>
        <w:t>: C</w:t>
      </w:r>
      <w:r w:rsidRPr="00DC020B">
        <w:rPr>
          <w:szCs w:val="28"/>
          <w:lang w:val="nl-NL"/>
        </w:rPr>
        <w:t>ơ quan ra Quyết định hủy bỏ Quyết định thu giữ, tạm giữ, kê biên, tịch thu tài sản.</w:t>
      </w:r>
    </w:p>
    <w:p w:rsidR="00542E9A" w:rsidRPr="00DC020B" w:rsidRDefault="00542E9A" w:rsidP="00542E9A">
      <w:pPr>
        <w:spacing w:before="40" w:after="40" w:line="264" w:lineRule="auto"/>
        <w:ind w:firstLine="720"/>
        <w:jc w:val="both"/>
        <w:rPr>
          <w:szCs w:val="28"/>
          <w:lang w:val="nl-NL"/>
        </w:rPr>
      </w:pPr>
      <w:r w:rsidRPr="00DC020B">
        <w:rPr>
          <w:b/>
          <w:szCs w:val="28"/>
          <w:lang w:val="nl-NL"/>
        </w:rPr>
        <w:t>*Đối tượng thực hiện thủ tục hành chính</w:t>
      </w:r>
      <w:r>
        <w:rPr>
          <w:szCs w:val="28"/>
          <w:lang w:val="nl-NL"/>
        </w:rPr>
        <w:t>: C</w:t>
      </w:r>
      <w:r w:rsidRPr="00DC020B">
        <w:rPr>
          <w:szCs w:val="28"/>
          <w:lang w:val="nl-NL"/>
        </w:rPr>
        <w:t>á nhân, tổ chức</w:t>
      </w:r>
    </w:p>
    <w:p w:rsidR="00542E9A" w:rsidRPr="00DC020B" w:rsidRDefault="00542E9A" w:rsidP="00542E9A">
      <w:pPr>
        <w:spacing w:before="40" w:after="40" w:line="264" w:lineRule="auto"/>
        <w:ind w:firstLine="720"/>
        <w:jc w:val="both"/>
        <w:rPr>
          <w:szCs w:val="28"/>
          <w:lang w:val="nl-NL"/>
        </w:rPr>
      </w:pPr>
      <w:r w:rsidRPr="00DC020B">
        <w:rPr>
          <w:b/>
          <w:szCs w:val="28"/>
          <w:lang w:val="nl-NL"/>
        </w:rPr>
        <w:t>*Tên mẫu đơn, mẫu tờ khai:</w:t>
      </w:r>
      <w:r>
        <w:rPr>
          <w:szCs w:val="28"/>
          <w:lang w:val="nl-NL"/>
        </w:rPr>
        <w:t xml:space="preserve"> 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Pr>
          <w:b/>
          <w:szCs w:val="28"/>
          <w:lang w:val="nl-NL"/>
        </w:rPr>
        <w:t>*Lệ phí</w:t>
      </w:r>
      <w:r w:rsidRPr="00DC020B">
        <w:rPr>
          <w:b/>
          <w:szCs w:val="28"/>
          <w:lang w:val="nl-NL"/>
        </w:rPr>
        <w:t>:</w:t>
      </w:r>
      <w:r>
        <w:rPr>
          <w:b/>
          <w:szCs w:val="28"/>
          <w:lang w:val="nl-NL"/>
        </w:rPr>
        <w:t xml:space="preserve"> </w:t>
      </w:r>
      <w:r w:rsidRPr="002F35A4">
        <w:rPr>
          <w:szCs w:val="28"/>
          <w:lang w:val="nl-NL"/>
        </w:rPr>
        <w:t>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*Kết quả thực hiện thủ tục hành chính</w:t>
      </w:r>
      <w:r>
        <w:rPr>
          <w:szCs w:val="28"/>
          <w:lang w:val="nl-NL"/>
        </w:rPr>
        <w:t>: B</w:t>
      </w:r>
      <w:r w:rsidRPr="00DC020B">
        <w:rPr>
          <w:szCs w:val="28"/>
          <w:lang w:val="nl-NL"/>
        </w:rPr>
        <w:t>iên bản trả lại tài sản.</w:t>
      </w:r>
    </w:p>
    <w:p w:rsidR="00542E9A" w:rsidRPr="00DC020B" w:rsidRDefault="00542E9A" w:rsidP="00542E9A">
      <w:pPr>
        <w:spacing w:before="40" w:after="40" w:line="264" w:lineRule="auto"/>
        <w:ind w:firstLine="720"/>
        <w:jc w:val="both"/>
        <w:rPr>
          <w:szCs w:val="28"/>
          <w:lang w:val="nl-NL"/>
        </w:rPr>
      </w:pPr>
      <w:r w:rsidRPr="00DC020B">
        <w:rPr>
          <w:b/>
          <w:szCs w:val="28"/>
          <w:lang w:val="nl-NL"/>
        </w:rPr>
        <w:t>*Yêu cầu Điều kiện thực hiện thủ tục hành chính :</w:t>
      </w:r>
      <w:r w:rsidRPr="00DC020B">
        <w:rPr>
          <w:szCs w:val="28"/>
          <w:lang w:val="nl-NL"/>
        </w:rPr>
        <w:t xml:space="preserve"> </w:t>
      </w:r>
      <w:r>
        <w:rPr>
          <w:szCs w:val="28"/>
          <w:lang w:val="nl-NL"/>
        </w:rPr>
        <w:t>T</w:t>
      </w:r>
      <w:r w:rsidRPr="00DC020B">
        <w:rPr>
          <w:szCs w:val="28"/>
          <w:lang w:val="nl-NL"/>
        </w:rPr>
        <w:t>ài sản bị thu giữ, tạm giữ, kê biên, tịch thu phải được trả lại ngay khi quyết định thu giữ, tạm giữ, kê biên, tịch thu bị hủy bỏ.</w:t>
      </w:r>
    </w:p>
    <w:p w:rsidR="00542E9A" w:rsidRPr="00DC020B" w:rsidRDefault="00542E9A" w:rsidP="00542E9A">
      <w:pPr>
        <w:spacing w:before="40" w:after="40" w:line="264" w:lineRule="auto"/>
        <w:ind w:firstLine="720"/>
        <w:jc w:val="both"/>
        <w:rPr>
          <w:b/>
          <w:szCs w:val="28"/>
          <w:lang w:val="nl-NL"/>
        </w:rPr>
      </w:pPr>
      <w:r w:rsidRPr="00DC020B">
        <w:rPr>
          <w:b/>
          <w:szCs w:val="28"/>
          <w:lang w:val="nl-NL"/>
        </w:rPr>
        <w:t>*Căn cứ pháp lý của thủ tục hành chính:</w:t>
      </w:r>
    </w:p>
    <w:p w:rsidR="00542E9A" w:rsidRPr="00DC020B" w:rsidRDefault="00542E9A" w:rsidP="00542E9A">
      <w:pPr>
        <w:spacing w:before="40" w:after="40" w:line="264" w:lineRule="auto"/>
        <w:ind w:firstLine="720"/>
        <w:jc w:val="both"/>
        <w:rPr>
          <w:szCs w:val="28"/>
          <w:lang w:val="nl-NL"/>
        </w:rPr>
      </w:pPr>
      <w:r w:rsidRPr="00DC020B">
        <w:rPr>
          <w:szCs w:val="28"/>
          <w:lang w:val="nl-NL"/>
        </w:rPr>
        <w:t>- Luật Trách nhiệm bồi thường của Nhà nước 2009;</w:t>
      </w:r>
    </w:p>
    <w:p w:rsidR="00542E9A" w:rsidRPr="00DC020B" w:rsidRDefault="00542E9A" w:rsidP="00542E9A">
      <w:pPr>
        <w:spacing w:before="40" w:after="40" w:line="264" w:lineRule="auto"/>
        <w:ind w:firstLine="720"/>
        <w:jc w:val="both"/>
        <w:rPr>
          <w:szCs w:val="28"/>
          <w:lang w:val="nl-NL"/>
        </w:rPr>
      </w:pPr>
      <w:r w:rsidRPr="00DC020B">
        <w:rPr>
          <w:szCs w:val="28"/>
          <w:lang w:val="nl-NL"/>
        </w:rPr>
        <w:t>- Nghị định số 16/2010/NĐ-CP quy định chi Tiết và hướng dẫn thi hành một số Điều của Luật TNBTCNN;</w:t>
      </w:r>
    </w:p>
    <w:p w:rsidR="00542E9A" w:rsidRPr="008A6883" w:rsidRDefault="00542E9A" w:rsidP="00542E9A">
      <w:pPr>
        <w:spacing w:before="40" w:after="40" w:line="264" w:lineRule="auto"/>
        <w:ind w:firstLine="720"/>
        <w:jc w:val="both"/>
        <w:rPr>
          <w:rStyle w:val="Strong"/>
          <w:b w:val="0"/>
          <w:szCs w:val="28"/>
          <w:bdr w:val="none" w:sz="0" w:space="0" w:color="auto" w:frame="1"/>
          <w:lang w:val="nl-NL"/>
        </w:rPr>
      </w:pPr>
      <w:r w:rsidRPr="008A6883">
        <w:rPr>
          <w:rStyle w:val="Strong"/>
          <w:b w:val="0"/>
          <w:szCs w:val="28"/>
          <w:bdr w:val="none" w:sz="0" w:space="0" w:color="auto" w:frame="1"/>
          <w:lang w:val="nl-NL"/>
        </w:rPr>
        <w:t>- Thông tư liên tịch số 18/</w:t>
      </w:r>
      <w:r>
        <w:rPr>
          <w:rStyle w:val="Strong"/>
          <w:b w:val="0"/>
          <w:szCs w:val="28"/>
          <w:bdr w:val="none" w:sz="0" w:space="0" w:color="auto" w:frame="1"/>
          <w:lang w:val="nl-NL"/>
        </w:rPr>
        <w:t>2015/TTLT-BTP-BTC-TTCP ngày 14/1</w:t>
      </w:r>
      <w:r w:rsidRPr="008A6883">
        <w:rPr>
          <w:rStyle w:val="Strong"/>
          <w:b w:val="0"/>
          <w:szCs w:val="28"/>
          <w:bdr w:val="none" w:sz="0" w:space="0" w:color="auto" w:frame="1"/>
          <w:lang w:val="nl-NL"/>
        </w:rPr>
        <w:t>2/2015 của liên Bộ Tư pháp, Tài chính, Thanh tra Chính phủ hướng dẫn thực hiện trách nhiệm bồi thường của Nhà nướctrong hoạt động quản lý hành chính.</w:t>
      </w:r>
    </w:p>
    <w:p w:rsidR="00542E9A" w:rsidRPr="00DC020B" w:rsidRDefault="00542E9A" w:rsidP="00542E9A">
      <w:pPr>
        <w:spacing w:before="40" w:after="40" w:line="264" w:lineRule="auto"/>
        <w:ind w:firstLine="720"/>
        <w:jc w:val="both"/>
        <w:rPr>
          <w:szCs w:val="28"/>
          <w:lang w:val="nl-NL"/>
        </w:rPr>
      </w:pPr>
      <w:r w:rsidRPr="00DC020B">
        <w:rPr>
          <w:b/>
          <w:bCs/>
          <w:szCs w:val="28"/>
          <w:lang w:val="nl-NL"/>
        </w:rPr>
        <w:br w:type="page"/>
        <w:t>4. Thủ tục chi trả tiền bồi thường trong hoạt động quản lý hành chính</w:t>
      </w:r>
    </w:p>
    <w:p w:rsidR="00542E9A" w:rsidRPr="00DC020B" w:rsidRDefault="00542E9A" w:rsidP="00542E9A">
      <w:pPr>
        <w:spacing w:before="40" w:after="40" w:line="264" w:lineRule="auto"/>
        <w:ind w:firstLine="720"/>
        <w:jc w:val="both"/>
        <w:rPr>
          <w:szCs w:val="28"/>
          <w:lang w:val="nl-NL"/>
        </w:rPr>
      </w:pPr>
      <w:r w:rsidRPr="00DC020B">
        <w:rPr>
          <w:b/>
          <w:szCs w:val="28"/>
          <w:lang w:val="nl-NL"/>
        </w:rPr>
        <w:t>*Trình tự thực hiện:</w:t>
      </w:r>
    </w:p>
    <w:p w:rsidR="00542E9A" w:rsidRPr="00DC020B" w:rsidRDefault="00542E9A" w:rsidP="00542E9A">
      <w:pPr>
        <w:spacing w:before="40" w:after="40" w:line="264" w:lineRule="auto"/>
        <w:ind w:firstLine="720"/>
        <w:jc w:val="both"/>
        <w:rPr>
          <w:szCs w:val="28"/>
          <w:lang w:val="nl-NL"/>
        </w:rPr>
      </w:pPr>
      <w:r w:rsidRPr="00DC020B">
        <w:rPr>
          <w:szCs w:val="28"/>
          <w:lang w:val="nl-NL"/>
        </w:rPr>
        <w:t>- Trong thời hạn 05 ngày làm việc, kể từ ngày bản án, quyết định giải quyết bồi thường có hiệu lực pháp luật, cơ quan có trách nhiệm bồi thường phải chuyển ngay hồ sơ đề nghị bồi thường đến cơ quan tài chính có trách nhiệm bảo đảm kinh phí theo quy định của Luật Ngân sách nhà nước để cấp kinh phí chi trả bồi thường.</w:t>
      </w:r>
    </w:p>
    <w:p w:rsidR="00542E9A" w:rsidRPr="00DC020B" w:rsidRDefault="00542E9A" w:rsidP="00542E9A">
      <w:pPr>
        <w:spacing w:before="40" w:after="40" w:line="264" w:lineRule="auto"/>
        <w:ind w:firstLine="720"/>
        <w:jc w:val="both"/>
        <w:rPr>
          <w:szCs w:val="28"/>
          <w:lang w:val="nl-NL"/>
        </w:rPr>
      </w:pPr>
      <w:r w:rsidRPr="00DC020B">
        <w:rPr>
          <w:szCs w:val="28"/>
          <w:lang w:val="nl-NL"/>
        </w:rPr>
        <w:t>- Trường hợp cơ quan có trách nhiệm bồi thường có cơ quan quản lý cấp trên thì gửi hồ sơ để cơ quan quản lý cấp trên thẩm định.</w:t>
      </w:r>
    </w:p>
    <w:p w:rsidR="00542E9A" w:rsidRPr="00DC020B" w:rsidRDefault="00542E9A" w:rsidP="00542E9A">
      <w:pPr>
        <w:spacing w:before="40" w:after="40" w:line="264" w:lineRule="auto"/>
        <w:ind w:firstLine="720"/>
        <w:jc w:val="both"/>
        <w:rPr>
          <w:szCs w:val="28"/>
          <w:lang w:val="nl-NL"/>
        </w:rPr>
      </w:pPr>
      <w:r w:rsidRPr="00DC020B">
        <w:rPr>
          <w:szCs w:val="28"/>
          <w:lang w:val="nl-NL"/>
        </w:rPr>
        <w:t>- Chậm nhất 05 ngày làm việc sau khi nhận được kinh phí, cơ quan có trách nhiệm bồi thường tổ chức chi trả cho người bị thiệt hại hoặc nhân thân người bị thiệt hại. Việc chi trả được thực hiện một lần bằng tiền mặt hoặc chuyển Khoản theo thỏa thuận.</w:t>
      </w:r>
    </w:p>
    <w:p w:rsidR="00542E9A" w:rsidRPr="00DC020B" w:rsidRDefault="00542E9A" w:rsidP="00542E9A">
      <w:pPr>
        <w:spacing w:before="40" w:after="40" w:line="264" w:lineRule="auto"/>
        <w:ind w:firstLine="720"/>
        <w:jc w:val="both"/>
        <w:rPr>
          <w:szCs w:val="28"/>
          <w:lang w:val="nl-NL"/>
        </w:rPr>
      </w:pPr>
      <w:r w:rsidRPr="00DC020B">
        <w:rPr>
          <w:b/>
          <w:szCs w:val="28"/>
          <w:lang w:val="nl-NL"/>
        </w:rPr>
        <w:t>*Cách thức thực hiện:</w:t>
      </w:r>
      <w:r w:rsidRPr="00DC020B">
        <w:rPr>
          <w:szCs w:val="28"/>
          <w:lang w:val="nl-NL"/>
        </w:rPr>
        <w:t xml:space="preserve"> trực tiếp tại trụ sở cơ quan hành chính</w:t>
      </w:r>
      <w:r w:rsidR="00187236">
        <w:rPr>
          <w:szCs w:val="28"/>
          <w:lang w:val="nl-NL"/>
        </w:rPr>
        <w:t xml:space="preserve"> nhà nước</w:t>
      </w:r>
      <w:r w:rsidRPr="00DC020B">
        <w:rPr>
          <w:szCs w:val="28"/>
          <w:lang w:val="nl-NL"/>
        </w:rPr>
        <w:t>.</w:t>
      </w:r>
    </w:p>
    <w:p w:rsidR="00542E9A" w:rsidRPr="00DC020B" w:rsidRDefault="00542E9A" w:rsidP="00542E9A">
      <w:pPr>
        <w:spacing w:before="40" w:after="40" w:line="264" w:lineRule="auto"/>
        <w:ind w:firstLine="720"/>
        <w:jc w:val="both"/>
        <w:rPr>
          <w:szCs w:val="28"/>
          <w:lang w:val="nl-NL"/>
        </w:rPr>
      </w:pPr>
      <w:r w:rsidRPr="00DC020B">
        <w:rPr>
          <w:b/>
          <w:szCs w:val="28"/>
          <w:lang w:val="nl-NL"/>
        </w:rPr>
        <w:t>*Thành phần, số lượng hồ sơ:</w:t>
      </w:r>
    </w:p>
    <w:p w:rsidR="00542E9A" w:rsidRPr="00DC020B" w:rsidRDefault="00542E9A" w:rsidP="00542E9A">
      <w:pPr>
        <w:spacing w:before="40" w:after="40" w:line="264" w:lineRule="auto"/>
        <w:ind w:firstLine="720"/>
        <w:jc w:val="both"/>
        <w:rPr>
          <w:szCs w:val="28"/>
          <w:lang w:val="nl-NL"/>
        </w:rPr>
      </w:pPr>
      <w:r w:rsidRPr="00DC020B">
        <w:rPr>
          <w:szCs w:val="28"/>
          <w:lang w:val="nl-NL"/>
        </w:rPr>
        <w:t>- Văn bản đề nghị cấp bồi thường kinh phí</w:t>
      </w:r>
    </w:p>
    <w:p w:rsidR="00542E9A" w:rsidRPr="00DC020B" w:rsidRDefault="00542E9A" w:rsidP="00542E9A">
      <w:pPr>
        <w:spacing w:before="40" w:after="40" w:line="264" w:lineRule="auto"/>
        <w:ind w:firstLine="720"/>
        <w:jc w:val="both"/>
        <w:rPr>
          <w:szCs w:val="28"/>
          <w:lang w:val="nl-NL"/>
        </w:rPr>
      </w:pPr>
      <w:r w:rsidRPr="00DC020B">
        <w:rPr>
          <w:szCs w:val="28"/>
          <w:lang w:val="nl-NL"/>
        </w:rPr>
        <w:t>- Bản sao văn bản, quyết định của cơ quan nhà nước có thẩm quyền xác định hành vi trái pháp luật của người thi hành công vụ</w:t>
      </w:r>
    </w:p>
    <w:p w:rsidR="00542E9A" w:rsidRPr="00DC020B" w:rsidRDefault="00542E9A" w:rsidP="00542E9A">
      <w:pPr>
        <w:spacing w:before="40" w:after="40" w:line="264" w:lineRule="auto"/>
        <w:ind w:firstLine="720"/>
        <w:jc w:val="both"/>
        <w:rPr>
          <w:szCs w:val="28"/>
          <w:lang w:val="nl-NL"/>
        </w:rPr>
      </w:pPr>
      <w:r w:rsidRPr="00DC020B">
        <w:rPr>
          <w:szCs w:val="28"/>
          <w:lang w:val="nl-NL"/>
        </w:rPr>
        <w:t>- Bản án, quyết định giải quyết bồi thường của cơ quan có thẩm quyền có hiệu lực pháp luật.</w:t>
      </w:r>
    </w:p>
    <w:p w:rsidR="00542E9A" w:rsidRPr="00DC020B" w:rsidRDefault="00542E9A" w:rsidP="00542E9A">
      <w:pPr>
        <w:spacing w:before="40" w:after="40" w:line="264" w:lineRule="auto"/>
        <w:ind w:firstLine="720"/>
        <w:jc w:val="both"/>
        <w:rPr>
          <w:szCs w:val="28"/>
          <w:lang w:val="nl-NL"/>
        </w:rPr>
      </w:pPr>
      <w:r w:rsidRPr="00DC020B">
        <w:rPr>
          <w:b/>
          <w:szCs w:val="28"/>
          <w:lang w:val="nl-NL"/>
        </w:rPr>
        <w:t>*Thời hạn giải quyết hồ sơ</w:t>
      </w:r>
      <w:r w:rsidRPr="00DC020B">
        <w:rPr>
          <w:szCs w:val="28"/>
          <w:lang w:val="nl-NL"/>
        </w:rPr>
        <w:t>: 10 ngày làm việc kể từ ngày nhận được hồ sơ bồi thường hợp lệ.</w:t>
      </w:r>
    </w:p>
    <w:p w:rsidR="00542E9A" w:rsidRPr="005F09B1" w:rsidRDefault="00542E9A" w:rsidP="00542E9A">
      <w:pPr>
        <w:spacing w:before="40" w:after="40" w:line="264" w:lineRule="auto"/>
        <w:ind w:firstLine="720"/>
        <w:jc w:val="both"/>
        <w:rPr>
          <w:spacing w:val="-10"/>
          <w:szCs w:val="28"/>
          <w:lang w:val="nl-NL"/>
        </w:rPr>
      </w:pPr>
      <w:r w:rsidRPr="005F09B1">
        <w:rPr>
          <w:b/>
          <w:spacing w:val="-10"/>
          <w:szCs w:val="28"/>
          <w:lang w:val="nl-NL"/>
        </w:rPr>
        <w:t>*Cơ quan thực hiện thủ tục hành chính</w:t>
      </w:r>
      <w:r w:rsidRPr="005F09B1">
        <w:rPr>
          <w:spacing w:val="-10"/>
          <w:szCs w:val="28"/>
          <w:lang w:val="nl-NL"/>
        </w:rPr>
        <w:t>: cơ quan có trách nhiệm bồi thường.</w:t>
      </w:r>
    </w:p>
    <w:p w:rsidR="00542E9A" w:rsidRPr="00DC020B" w:rsidRDefault="00542E9A" w:rsidP="00542E9A">
      <w:pPr>
        <w:spacing w:before="40" w:after="40" w:line="264" w:lineRule="auto"/>
        <w:ind w:firstLine="720"/>
        <w:jc w:val="both"/>
        <w:rPr>
          <w:szCs w:val="28"/>
          <w:lang w:val="nl-NL"/>
        </w:rPr>
      </w:pPr>
      <w:r w:rsidRPr="00DC020B">
        <w:rPr>
          <w:b/>
          <w:szCs w:val="28"/>
          <w:lang w:val="nl-NL"/>
        </w:rPr>
        <w:t>*Đối tượng thực hiện thủ tục hành chính</w:t>
      </w:r>
      <w:r w:rsidRPr="00DC020B">
        <w:rPr>
          <w:szCs w:val="28"/>
          <w:lang w:val="nl-NL"/>
        </w:rPr>
        <w:t>:</w:t>
      </w:r>
      <w:r>
        <w:rPr>
          <w:szCs w:val="28"/>
          <w:lang w:val="nl-NL"/>
        </w:rPr>
        <w:t xml:space="preserve"> C</w:t>
      </w:r>
      <w:r w:rsidRPr="00DC020B">
        <w:rPr>
          <w:szCs w:val="28"/>
          <w:lang w:val="nl-NL"/>
        </w:rPr>
        <w:t>á nhân, tổ chức</w:t>
      </w:r>
    </w:p>
    <w:p w:rsidR="00542E9A" w:rsidRPr="00DC020B" w:rsidRDefault="00542E9A" w:rsidP="00542E9A">
      <w:pPr>
        <w:spacing w:before="40" w:after="40" w:line="264" w:lineRule="auto"/>
        <w:ind w:firstLine="720"/>
        <w:jc w:val="both"/>
        <w:rPr>
          <w:szCs w:val="28"/>
          <w:lang w:val="nl-NL"/>
        </w:rPr>
      </w:pPr>
      <w:r w:rsidRPr="00DC020B">
        <w:rPr>
          <w:b/>
          <w:szCs w:val="28"/>
          <w:lang w:val="nl-NL"/>
        </w:rPr>
        <w:t>*Tên mẫu đơn, mẫu tờ khai:</w:t>
      </w:r>
      <w:r w:rsidRPr="00DC020B">
        <w:rPr>
          <w:szCs w:val="28"/>
          <w:lang w:val="nl-NL"/>
        </w:rPr>
        <w:t xml:space="preserve"> </w:t>
      </w:r>
      <w:r>
        <w:rPr>
          <w:szCs w:val="28"/>
          <w:lang w:val="nl-NL"/>
        </w:rPr>
        <w:t>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*Lệ phí:</w:t>
      </w:r>
      <w:r>
        <w:rPr>
          <w:b/>
          <w:szCs w:val="28"/>
          <w:lang w:val="nl-NL"/>
        </w:rPr>
        <w:t xml:space="preserve"> </w:t>
      </w:r>
      <w:r w:rsidRPr="000853D8">
        <w:rPr>
          <w:szCs w:val="28"/>
          <w:lang w:val="nl-NL"/>
        </w:rPr>
        <w:t>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*Kết quả thực hiện thủ tục hành chính</w:t>
      </w:r>
      <w:r>
        <w:rPr>
          <w:szCs w:val="28"/>
          <w:lang w:val="nl-NL"/>
        </w:rPr>
        <w:t>: B</w:t>
      </w:r>
      <w:r w:rsidRPr="00DC020B">
        <w:rPr>
          <w:szCs w:val="28"/>
          <w:lang w:val="nl-NL"/>
        </w:rPr>
        <w:t>iên bản giao nhận tiền bồi thường phù hợp với hình thức giao nhận tiền.</w:t>
      </w:r>
    </w:p>
    <w:p w:rsidR="00542E9A" w:rsidRPr="00DC020B" w:rsidRDefault="00542E9A" w:rsidP="00542E9A">
      <w:pPr>
        <w:spacing w:before="40" w:after="40" w:line="264" w:lineRule="auto"/>
        <w:ind w:firstLine="720"/>
        <w:jc w:val="both"/>
        <w:rPr>
          <w:szCs w:val="28"/>
          <w:lang w:val="nl-NL"/>
        </w:rPr>
      </w:pPr>
      <w:r w:rsidRPr="00DC020B">
        <w:rPr>
          <w:b/>
          <w:szCs w:val="28"/>
          <w:lang w:val="nl-NL"/>
        </w:rPr>
        <w:t>*Yêu cầu Điều kiện thực hiện thủ tục hành chính :</w:t>
      </w:r>
      <w:r>
        <w:rPr>
          <w:szCs w:val="28"/>
          <w:lang w:val="nl-NL"/>
        </w:rPr>
        <w:t xml:space="preserve"> 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*Căn cứ pháp lý của thủ tục hành chính:</w:t>
      </w:r>
    </w:p>
    <w:p w:rsidR="00542E9A" w:rsidRPr="00DC020B" w:rsidRDefault="00542E9A" w:rsidP="00542E9A">
      <w:pPr>
        <w:spacing w:before="40" w:after="40" w:line="264" w:lineRule="auto"/>
        <w:ind w:firstLine="720"/>
        <w:jc w:val="both"/>
        <w:rPr>
          <w:szCs w:val="28"/>
          <w:lang w:val="nl-NL"/>
        </w:rPr>
      </w:pPr>
      <w:r w:rsidRPr="00DC020B">
        <w:rPr>
          <w:szCs w:val="28"/>
          <w:lang w:val="nl-NL"/>
        </w:rPr>
        <w:t>- Luật Trách nhiệm bồi thường của Nhà nước 2009;</w:t>
      </w:r>
    </w:p>
    <w:p w:rsidR="00542E9A" w:rsidRPr="00DC020B" w:rsidRDefault="00542E9A" w:rsidP="00542E9A">
      <w:pPr>
        <w:pStyle w:val="NormalWeb"/>
        <w:shd w:val="clear" w:color="auto" w:fill="FFFFFF"/>
        <w:spacing w:before="40" w:beforeAutospacing="0" w:after="40" w:afterAutospacing="0" w:line="264" w:lineRule="auto"/>
        <w:ind w:firstLine="720"/>
        <w:jc w:val="both"/>
        <w:textAlignment w:val="baseline"/>
        <w:rPr>
          <w:sz w:val="28"/>
          <w:szCs w:val="28"/>
          <w:lang w:val="nl-NL"/>
        </w:rPr>
      </w:pPr>
      <w:r w:rsidRPr="00DC020B">
        <w:rPr>
          <w:sz w:val="28"/>
          <w:szCs w:val="28"/>
          <w:lang w:val="nl-NL"/>
        </w:rPr>
        <w:t>- Nghị định số 16/2010/NĐ-CP Quy định chi Tiết và hướng dẫn thi hành một số Điều của Luật Trách nhiệm bồi thường của Nhà nước;</w:t>
      </w:r>
    </w:p>
    <w:p w:rsidR="00542E9A" w:rsidRPr="008A6883" w:rsidRDefault="00542E9A" w:rsidP="00542E9A">
      <w:pPr>
        <w:pStyle w:val="NormalWeb"/>
        <w:shd w:val="clear" w:color="auto" w:fill="FFFFFF"/>
        <w:spacing w:before="40" w:beforeAutospacing="0" w:after="40" w:afterAutospacing="0" w:line="264" w:lineRule="auto"/>
        <w:ind w:firstLine="720"/>
        <w:jc w:val="both"/>
        <w:textAlignment w:val="baseline"/>
        <w:rPr>
          <w:rStyle w:val="Strong"/>
          <w:b w:val="0"/>
          <w:sz w:val="28"/>
          <w:szCs w:val="28"/>
          <w:bdr w:val="none" w:sz="0" w:space="0" w:color="auto" w:frame="1"/>
          <w:lang w:val="nl-NL"/>
        </w:rPr>
      </w:pPr>
      <w:r w:rsidRPr="008A6883">
        <w:rPr>
          <w:rStyle w:val="Strong"/>
          <w:b w:val="0"/>
          <w:sz w:val="28"/>
          <w:szCs w:val="28"/>
          <w:bdr w:val="none" w:sz="0" w:space="0" w:color="auto" w:frame="1"/>
          <w:lang w:val="nl-NL"/>
        </w:rPr>
        <w:t xml:space="preserve">- Thông tư liên tịch số 18/2015/TTLT-BTP-BTC-TTCP </w:t>
      </w:r>
      <w:r>
        <w:rPr>
          <w:rStyle w:val="Strong"/>
          <w:b w:val="0"/>
          <w:sz w:val="28"/>
          <w:szCs w:val="28"/>
          <w:bdr w:val="none" w:sz="0" w:space="0" w:color="auto" w:frame="1"/>
          <w:lang w:val="nl-NL"/>
        </w:rPr>
        <w:t>ngày 14/1</w:t>
      </w:r>
      <w:r w:rsidRPr="008A6883">
        <w:rPr>
          <w:rStyle w:val="Strong"/>
          <w:b w:val="0"/>
          <w:sz w:val="28"/>
          <w:szCs w:val="28"/>
          <w:bdr w:val="none" w:sz="0" w:space="0" w:color="auto" w:frame="1"/>
          <w:lang w:val="nl-NL"/>
        </w:rPr>
        <w:t>2/2015 của liên Bộ Tư pháp, Tài chính, Thanh tra Chính phủ hướng dẫn thực hiện trách nhiệm bồi thường của Nhà nướctrong hoạt động quản lý hành chính;</w:t>
      </w:r>
    </w:p>
    <w:p w:rsidR="00542E9A" w:rsidRDefault="00542E9A" w:rsidP="00542E9A">
      <w:pPr>
        <w:spacing w:before="40" w:after="40" w:line="264" w:lineRule="auto"/>
        <w:ind w:firstLine="720"/>
        <w:jc w:val="both"/>
        <w:rPr>
          <w:szCs w:val="28"/>
          <w:lang w:val="nl-NL"/>
        </w:rPr>
      </w:pPr>
      <w:r w:rsidRPr="00DC020B">
        <w:rPr>
          <w:szCs w:val="28"/>
          <w:lang w:val="nl-NL"/>
        </w:rPr>
        <w:t>- Thông tư liên tịch số 71/2012/TTLT-BTC-BTP ngày 09/5/2012 quy định việc lập dự toán, quản lý, sử dụng và quyết toán kinh phí thực hiện trách nhiệm bồi thường của Nhà nước.</w:t>
      </w:r>
    </w:p>
    <w:p w:rsidR="00542E9A" w:rsidRDefault="00542E9A" w:rsidP="00542E9A">
      <w:pPr>
        <w:spacing w:before="40" w:after="40" w:line="264" w:lineRule="auto"/>
        <w:ind w:firstLine="720"/>
        <w:jc w:val="both"/>
        <w:rPr>
          <w:szCs w:val="28"/>
          <w:lang w:val="nl-NL"/>
        </w:rPr>
      </w:pPr>
    </w:p>
    <w:p w:rsidR="00542E9A" w:rsidRPr="00DC020B" w:rsidRDefault="00542E9A" w:rsidP="00542E9A">
      <w:pPr>
        <w:spacing w:before="40" w:after="40" w:line="264" w:lineRule="auto"/>
        <w:ind w:firstLine="720"/>
        <w:jc w:val="both"/>
        <w:rPr>
          <w:szCs w:val="28"/>
          <w:lang w:val="nl-NL"/>
        </w:rPr>
      </w:pPr>
    </w:p>
    <w:p w:rsidR="00542E9A" w:rsidRPr="00DC020B" w:rsidRDefault="00542E9A" w:rsidP="00542E9A">
      <w:pPr>
        <w:spacing w:before="40" w:after="40" w:line="264" w:lineRule="auto"/>
        <w:ind w:firstLine="720"/>
        <w:jc w:val="both"/>
        <w:rPr>
          <w:szCs w:val="28"/>
          <w:lang w:val="nl-NL"/>
        </w:rPr>
      </w:pPr>
      <w:r w:rsidRPr="00DC020B">
        <w:rPr>
          <w:b/>
          <w:bCs/>
          <w:szCs w:val="28"/>
          <w:lang w:val="nl-NL"/>
        </w:rPr>
        <w:t>5. Thủ tục giải quyết khiếu nại về bồi thường nhà nước lần đầu</w:t>
      </w:r>
    </w:p>
    <w:p w:rsidR="00542E9A" w:rsidRPr="00DC020B" w:rsidRDefault="00542E9A" w:rsidP="00542E9A">
      <w:pPr>
        <w:spacing w:before="40" w:after="40" w:line="264" w:lineRule="auto"/>
        <w:ind w:firstLine="720"/>
        <w:jc w:val="both"/>
        <w:rPr>
          <w:szCs w:val="28"/>
          <w:lang w:val="nl-NL"/>
        </w:rPr>
      </w:pPr>
      <w:r w:rsidRPr="00DC020B">
        <w:rPr>
          <w:b/>
          <w:szCs w:val="28"/>
          <w:lang w:val="nl-NL"/>
        </w:rPr>
        <w:t>*Trình tự thực hiện:</w:t>
      </w:r>
    </w:p>
    <w:p w:rsidR="00542E9A" w:rsidRPr="00DC020B" w:rsidRDefault="00542E9A" w:rsidP="00542E9A">
      <w:pPr>
        <w:spacing w:before="40" w:after="40" w:line="264" w:lineRule="auto"/>
        <w:ind w:firstLine="720"/>
        <w:jc w:val="both"/>
        <w:rPr>
          <w:szCs w:val="28"/>
          <w:lang w:val="nl-NL"/>
        </w:rPr>
      </w:pPr>
      <w:r w:rsidRPr="00DC020B">
        <w:rPr>
          <w:szCs w:val="28"/>
          <w:lang w:val="nl-NL"/>
        </w:rPr>
        <w:t>+ Người bị thiệt hại gửi đơn khiếu nại;</w:t>
      </w:r>
    </w:p>
    <w:p w:rsidR="00542E9A" w:rsidRPr="00DC020B" w:rsidRDefault="00542E9A" w:rsidP="00542E9A">
      <w:pPr>
        <w:spacing w:before="40" w:after="40" w:line="264" w:lineRule="auto"/>
        <w:ind w:firstLine="720"/>
        <w:jc w:val="both"/>
        <w:rPr>
          <w:szCs w:val="28"/>
          <w:lang w:val="nl-NL"/>
        </w:rPr>
      </w:pPr>
      <w:r w:rsidRPr="00DC020B">
        <w:rPr>
          <w:szCs w:val="28"/>
          <w:lang w:val="nl-NL"/>
        </w:rPr>
        <w:t>+ Cơ quan có thẩm quyền thụ lý giải quyết;</w:t>
      </w:r>
    </w:p>
    <w:p w:rsidR="00542E9A" w:rsidRPr="00DC020B" w:rsidRDefault="00542E9A" w:rsidP="00542E9A">
      <w:pPr>
        <w:spacing w:before="40" w:after="40" w:line="264" w:lineRule="auto"/>
        <w:ind w:firstLine="720"/>
        <w:jc w:val="both"/>
        <w:rPr>
          <w:szCs w:val="28"/>
          <w:lang w:val="nl-NL"/>
        </w:rPr>
      </w:pPr>
      <w:r w:rsidRPr="00DC020B">
        <w:rPr>
          <w:szCs w:val="28"/>
          <w:lang w:val="nl-NL"/>
        </w:rPr>
        <w:t>+ Xác minh nội dung khiếu nại;</w:t>
      </w:r>
    </w:p>
    <w:p w:rsidR="00542E9A" w:rsidRPr="00DC020B" w:rsidRDefault="00542E9A" w:rsidP="00542E9A">
      <w:pPr>
        <w:spacing w:before="40" w:after="40" w:line="264" w:lineRule="auto"/>
        <w:ind w:firstLine="720"/>
        <w:jc w:val="both"/>
        <w:rPr>
          <w:szCs w:val="28"/>
          <w:lang w:val="nl-NL"/>
        </w:rPr>
      </w:pPr>
      <w:r w:rsidRPr="00DC020B">
        <w:rPr>
          <w:szCs w:val="28"/>
          <w:lang w:val="nl-NL"/>
        </w:rPr>
        <w:t>+ Tổ chức đối thoại;</w:t>
      </w:r>
    </w:p>
    <w:p w:rsidR="00542E9A" w:rsidRPr="00DC020B" w:rsidRDefault="00542E9A" w:rsidP="00542E9A">
      <w:pPr>
        <w:spacing w:before="40" w:after="40" w:line="264" w:lineRule="auto"/>
        <w:ind w:firstLine="720"/>
        <w:jc w:val="both"/>
        <w:rPr>
          <w:szCs w:val="28"/>
          <w:lang w:val="nl-NL"/>
        </w:rPr>
      </w:pPr>
      <w:r w:rsidRPr="00DC020B">
        <w:rPr>
          <w:szCs w:val="28"/>
          <w:lang w:val="nl-NL"/>
        </w:rPr>
        <w:t>+ Ban hành quyết định giải quyết khiếu nại;</w:t>
      </w:r>
    </w:p>
    <w:p w:rsidR="00542E9A" w:rsidRPr="00DC020B" w:rsidRDefault="00542E9A" w:rsidP="00542E9A">
      <w:pPr>
        <w:spacing w:before="40" w:after="40" w:line="264" w:lineRule="auto"/>
        <w:ind w:firstLine="720"/>
        <w:jc w:val="both"/>
        <w:rPr>
          <w:szCs w:val="28"/>
          <w:lang w:val="nl-NL"/>
        </w:rPr>
      </w:pPr>
      <w:r w:rsidRPr="00DC020B">
        <w:rPr>
          <w:szCs w:val="28"/>
          <w:lang w:val="nl-NL"/>
        </w:rPr>
        <w:t>+ Gửi quyết định giải quyết khiếu nại lần đầu.</w:t>
      </w:r>
    </w:p>
    <w:p w:rsidR="00542E9A" w:rsidRPr="00DC020B" w:rsidRDefault="00542E9A" w:rsidP="00542E9A">
      <w:pPr>
        <w:spacing w:before="40" w:after="40" w:line="264" w:lineRule="auto"/>
        <w:ind w:firstLine="720"/>
        <w:jc w:val="both"/>
        <w:rPr>
          <w:szCs w:val="28"/>
          <w:lang w:val="nl-NL"/>
        </w:rPr>
      </w:pPr>
      <w:r w:rsidRPr="00DC020B">
        <w:rPr>
          <w:b/>
          <w:szCs w:val="28"/>
          <w:lang w:val="nl-NL"/>
        </w:rPr>
        <w:t>*Cách thức thực hiện:</w:t>
      </w:r>
      <w:r w:rsidRPr="00DC020B">
        <w:rPr>
          <w:szCs w:val="28"/>
          <w:lang w:val="nl-NL"/>
        </w:rPr>
        <w:t xml:space="preserve"> nộp đơn khiếu nại trực tiếp hoặc qua hệ thống bưu chính đến trụ sở cơ quan thực hiện thủ tục hành chính.</w:t>
      </w:r>
    </w:p>
    <w:p w:rsidR="00542E9A" w:rsidRPr="00DC020B" w:rsidRDefault="00542E9A" w:rsidP="00542E9A">
      <w:pPr>
        <w:spacing w:before="40" w:after="40" w:line="264" w:lineRule="auto"/>
        <w:ind w:firstLine="720"/>
        <w:jc w:val="both"/>
        <w:rPr>
          <w:szCs w:val="28"/>
          <w:lang w:val="nl-NL"/>
        </w:rPr>
      </w:pPr>
      <w:r w:rsidRPr="00DC020B">
        <w:rPr>
          <w:b/>
          <w:szCs w:val="28"/>
          <w:lang w:val="nl-NL"/>
        </w:rPr>
        <w:t>*Thành phần, số lượng hồ sơ:</w:t>
      </w:r>
    </w:p>
    <w:p w:rsidR="00542E9A" w:rsidRPr="00DC020B" w:rsidRDefault="00542E9A" w:rsidP="00542E9A">
      <w:pPr>
        <w:spacing w:before="40" w:after="40" w:line="264" w:lineRule="auto"/>
        <w:ind w:firstLine="720"/>
        <w:jc w:val="both"/>
        <w:rPr>
          <w:szCs w:val="28"/>
          <w:lang w:val="nl-NL"/>
        </w:rPr>
      </w:pPr>
      <w:r w:rsidRPr="00DC020B">
        <w:rPr>
          <w:szCs w:val="28"/>
          <w:lang w:val="nl-NL"/>
        </w:rPr>
        <w:t>+ Đơn khiếu nại hoặc bản ghi lời khiếu nại;</w:t>
      </w:r>
    </w:p>
    <w:p w:rsidR="00542E9A" w:rsidRPr="00DC020B" w:rsidRDefault="00542E9A" w:rsidP="00542E9A">
      <w:pPr>
        <w:spacing w:before="40" w:after="40" w:line="264" w:lineRule="auto"/>
        <w:ind w:firstLine="720"/>
        <w:jc w:val="both"/>
        <w:rPr>
          <w:szCs w:val="28"/>
          <w:lang w:val="nl-NL"/>
        </w:rPr>
      </w:pPr>
      <w:r w:rsidRPr="00DC020B">
        <w:rPr>
          <w:szCs w:val="28"/>
          <w:lang w:val="nl-NL"/>
        </w:rPr>
        <w:t>+ Tài liệu, chứng cứ do các bên cung cấp;</w:t>
      </w:r>
    </w:p>
    <w:p w:rsidR="00542E9A" w:rsidRPr="00DC020B" w:rsidRDefault="00542E9A" w:rsidP="00542E9A">
      <w:pPr>
        <w:spacing w:before="40" w:after="40" w:line="264" w:lineRule="auto"/>
        <w:ind w:firstLine="720"/>
        <w:jc w:val="both"/>
        <w:rPr>
          <w:szCs w:val="28"/>
          <w:lang w:val="nl-NL"/>
        </w:rPr>
      </w:pPr>
      <w:r w:rsidRPr="00DC020B">
        <w:rPr>
          <w:szCs w:val="28"/>
          <w:lang w:val="nl-NL"/>
        </w:rPr>
        <w:t>+ Biên bản kiểm tra, xác minh, kết luận, kết quả giám định (nếu có);</w:t>
      </w:r>
    </w:p>
    <w:p w:rsidR="00542E9A" w:rsidRPr="00DC020B" w:rsidRDefault="00542E9A" w:rsidP="00542E9A">
      <w:pPr>
        <w:spacing w:before="40" w:after="40" w:line="264" w:lineRule="auto"/>
        <w:ind w:firstLine="720"/>
        <w:jc w:val="both"/>
        <w:rPr>
          <w:szCs w:val="28"/>
          <w:lang w:val="nl-NL"/>
        </w:rPr>
      </w:pPr>
      <w:r w:rsidRPr="00DC020B">
        <w:rPr>
          <w:szCs w:val="28"/>
          <w:lang w:val="nl-NL"/>
        </w:rPr>
        <w:t>+ Biên bản tổ chức đối thoại (nếu có);</w:t>
      </w:r>
    </w:p>
    <w:p w:rsidR="00542E9A" w:rsidRPr="00DC020B" w:rsidRDefault="00542E9A" w:rsidP="00542E9A">
      <w:pPr>
        <w:spacing w:before="40" w:after="40" w:line="264" w:lineRule="auto"/>
        <w:ind w:firstLine="720"/>
        <w:jc w:val="both"/>
        <w:rPr>
          <w:szCs w:val="28"/>
          <w:lang w:val="nl-NL"/>
        </w:rPr>
      </w:pPr>
      <w:r w:rsidRPr="00DC020B">
        <w:rPr>
          <w:szCs w:val="28"/>
          <w:lang w:val="nl-NL"/>
        </w:rPr>
        <w:t>+ Quyết định giải quyết khiếu nại;</w:t>
      </w:r>
    </w:p>
    <w:p w:rsidR="00542E9A" w:rsidRPr="00DC020B" w:rsidRDefault="00542E9A" w:rsidP="00542E9A">
      <w:pPr>
        <w:spacing w:before="40" w:after="40" w:line="264" w:lineRule="auto"/>
        <w:ind w:firstLine="720"/>
        <w:jc w:val="both"/>
        <w:rPr>
          <w:szCs w:val="28"/>
          <w:lang w:val="nl-NL"/>
        </w:rPr>
      </w:pPr>
      <w:r w:rsidRPr="00DC020B">
        <w:rPr>
          <w:szCs w:val="28"/>
          <w:lang w:val="nl-NL"/>
        </w:rPr>
        <w:t>+ Các tài liệu khác có liên quan.</w:t>
      </w:r>
    </w:p>
    <w:p w:rsidR="00542E9A" w:rsidRPr="00DC020B" w:rsidRDefault="00542E9A" w:rsidP="00542E9A">
      <w:pPr>
        <w:spacing w:before="40" w:after="40" w:line="264" w:lineRule="auto"/>
        <w:ind w:firstLine="720"/>
        <w:jc w:val="both"/>
        <w:rPr>
          <w:szCs w:val="28"/>
          <w:lang w:val="nl-NL"/>
        </w:rPr>
      </w:pPr>
      <w:r w:rsidRPr="00DC020B">
        <w:rPr>
          <w:b/>
          <w:szCs w:val="28"/>
          <w:lang w:val="nl-NL"/>
        </w:rPr>
        <w:t>*Thời hạn giải quyết:</w:t>
      </w:r>
    </w:p>
    <w:p w:rsidR="00542E9A" w:rsidRPr="00DC020B" w:rsidRDefault="00542E9A" w:rsidP="00542E9A">
      <w:pPr>
        <w:spacing w:before="40" w:after="40" w:line="264" w:lineRule="auto"/>
        <w:ind w:firstLine="720"/>
        <w:jc w:val="both"/>
        <w:rPr>
          <w:szCs w:val="28"/>
          <w:lang w:val="nl-NL"/>
        </w:rPr>
      </w:pPr>
      <w:r w:rsidRPr="00DC020B">
        <w:rPr>
          <w:szCs w:val="28"/>
          <w:lang w:val="nl-NL"/>
        </w:rPr>
        <w:t>+ Không quá 30 ngày, kể từ ngày thụ lý; đối với vụ việc phức tạp thì thời hạn giải quyết có thể kéo dài hơn nhưng không quá 45 ngày, kể từ ngày thụ lý.</w:t>
      </w:r>
    </w:p>
    <w:p w:rsidR="00542E9A" w:rsidRPr="00DC020B" w:rsidRDefault="00542E9A" w:rsidP="00542E9A">
      <w:pPr>
        <w:spacing w:before="40" w:after="40" w:line="264" w:lineRule="auto"/>
        <w:ind w:firstLine="720"/>
        <w:jc w:val="both"/>
        <w:rPr>
          <w:szCs w:val="28"/>
          <w:lang w:val="nl-NL"/>
        </w:rPr>
      </w:pPr>
      <w:r w:rsidRPr="00DC020B">
        <w:rPr>
          <w:szCs w:val="28"/>
          <w:lang w:val="nl-NL"/>
        </w:rPr>
        <w:t>+ 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542E9A" w:rsidRPr="00DC020B" w:rsidRDefault="00542E9A" w:rsidP="00542E9A">
      <w:pPr>
        <w:spacing w:before="40" w:after="40" w:line="264" w:lineRule="auto"/>
        <w:ind w:firstLine="720"/>
        <w:jc w:val="both"/>
        <w:rPr>
          <w:szCs w:val="28"/>
          <w:lang w:val="nl-NL"/>
        </w:rPr>
      </w:pPr>
      <w:r w:rsidRPr="00DC020B">
        <w:rPr>
          <w:b/>
          <w:szCs w:val="28"/>
          <w:lang w:val="nl-NL"/>
        </w:rPr>
        <w:t>*Đối tượng thực hiện thủ tục hành chính:</w:t>
      </w:r>
      <w:r>
        <w:rPr>
          <w:szCs w:val="28"/>
          <w:lang w:val="nl-NL"/>
        </w:rPr>
        <w:t xml:space="preserve"> C</w:t>
      </w:r>
      <w:r w:rsidRPr="00DC020B">
        <w:rPr>
          <w:szCs w:val="28"/>
          <w:lang w:val="nl-NL"/>
        </w:rPr>
        <w:t>á nhân, tổ chức.</w:t>
      </w:r>
    </w:p>
    <w:p w:rsidR="00542E9A" w:rsidRPr="005F09B1" w:rsidRDefault="00542E9A" w:rsidP="00542E9A">
      <w:pPr>
        <w:spacing w:before="40" w:after="40" w:line="264" w:lineRule="auto"/>
        <w:ind w:firstLine="720"/>
        <w:jc w:val="both"/>
        <w:rPr>
          <w:spacing w:val="-6"/>
          <w:szCs w:val="28"/>
          <w:lang w:val="nl-NL"/>
        </w:rPr>
      </w:pPr>
      <w:r w:rsidRPr="005F09B1">
        <w:rPr>
          <w:b/>
          <w:spacing w:val="-6"/>
          <w:szCs w:val="28"/>
          <w:lang w:val="nl-NL"/>
        </w:rPr>
        <w:t>*Cơ quan thực hiện thủ tục hành chính</w:t>
      </w:r>
      <w:r w:rsidRPr="005F09B1">
        <w:rPr>
          <w:spacing w:val="-6"/>
          <w:szCs w:val="28"/>
          <w:lang w:val="nl-NL"/>
        </w:rPr>
        <w:t>: Chủ tịch Uỷ ban nhân dân cấp xã.</w:t>
      </w:r>
    </w:p>
    <w:p w:rsidR="00542E9A" w:rsidRPr="00DC020B" w:rsidRDefault="00542E9A" w:rsidP="00542E9A">
      <w:pPr>
        <w:spacing w:before="40" w:after="40" w:line="264" w:lineRule="auto"/>
        <w:ind w:firstLine="720"/>
        <w:jc w:val="both"/>
        <w:rPr>
          <w:szCs w:val="28"/>
          <w:lang w:val="nl-NL"/>
        </w:rPr>
      </w:pPr>
      <w:r w:rsidRPr="00DC020B">
        <w:rPr>
          <w:b/>
          <w:szCs w:val="28"/>
          <w:lang w:val="nl-NL"/>
        </w:rPr>
        <w:t>*Kết quả thực hiện thủ tục hành chính</w:t>
      </w:r>
      <w:r>
        <w:rPr>
          <w:szCs w:val="28"/>
          <w:lang w:val="nl-NL"/>
        </w:rPr>
        <w:t>: Q</w:t>
      </w:r>
      <w:r w:rsidRPr="00DC020B">
        <w:rPr>
          <w:szCs w:val="28"/>
          <w:lang w:val="nl-NL"/>
        </w:rPr>
        <w:t>uyết định giải quyết khiếu nại lần đầu.</w:t>
      </w:r>
    </w:p>
    <w:p w:rsidR="00542E9A" w:rsidRPr="00DC020B" w:rsidRDefault="00542E9A" w:rsidP="00542E9A">
      <w:pPr>
        <w:spacing w:before="40" w:after="40" w:line="264" w:lineRule="auto"/>
        <w:ind w:firstLine="720"/>
        <w:jc w:val="both"/>
        <w:rPr>
          <w:szCs w:val="28"/>
          <w:lang w:val="nl-NL"/>
        </w:rPr>
      </w:pPr>
      <w:r w:rsidRPr="00DC020B">
        <w:rPr>
          <w:b/>
          <w:szCs w:val="28"/>
          <w:lang w:val="nl-NL"/>
        </w:rPr>
        <w:t>*Lệ phí:</w:t>
      </w:r>
      <w:r>
        <w:rPr>
          <w:szCs w:val="28"/>
          <w:lang w:val="nl-NL"/>
        </w:rPr>
        <w:t xml:space="preserve"> K</w:t>
      </w:r>
      <w:r w:rsidRPr="00DC020B">
        <w:rPr>
          <w:szCs w:val="28"/>
          <w:lang w:val="nl-NL"/>
        </w:rPr>
        <w:t>hông.</w:t>
      </w:r>
    </w:p>
    <w:p w:rsidR="00542E9A" w:rsidRPr="00DC020B" w:rsidRDefault="00542E9A" w:rsidP="00542E9A">
      <w:pPr>
        <w:spacing w:before="40" w:after="40" w:line="264" w:lineRule="auto"/>
        <w:ind w:firstLine="720"/>
        <w:jc w:val="both"/>
        <w:rPr>
          <w:szCs w:val="28"/>
          <w:lang w:val="nl-NL"/>
        </w:rPr>
      </w:pPr>
      <w:r w:rsidRPr="00DC020B">
        <w:rPr>
          <w:b/>
          <w:szCs w:val="28"/>
          <w:lang w:val="nl-NL"/>
        </w:rPr>
        <w:t>*Nội dung đơn khiếu nại</w:t>
      </w:r>
      <w:r w:rsidRPr="00DC020B">
        <w:rPr>
          <w:szCs w:val="28"/>
          <w:lang w:val="nl-NL"/>
        </w:rPr>
        <w:t xml:space="preserve">: </w:t>
      </w:r>
      <w:r>
        <w:rPr>
          <w:szCs w:val="28"/>
          <w:shd w:val="solid" w:color="FFFFFF" w:fill="auto"/>
          <w:lang w:val="nl-NL"/>
        </w:rPr>
        <w:t>T</w:t>
      </w:r>
      <w:r w:rsidRPr="00DC020B">
        <w:rPr>
          <w:szCs w:val="28"/>
          <w:shd w:val="solid" w:color="FFFFFF" w:fill="auto"/>
          <w:lang w:val="nl-NL"/>
        </w:rPr>
        <w: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542E9A" w:rsidRPr="00DC020B" w:rsidRDefault="00542E9A" w:rsidP="00542E9A">
      <w:pPr>
        <w:spacing w:before="40" w:after="40" w:line="264" w:lineRule="auto"/>
        <w:ind w:firstLine="720"/>
        <w:jc w:val="both"/>
        <w:rPr>
          <w:szCs w:val="28"/>
          <w:lang w:val="nl-NL"/>
        </w:rPr>
      </w:pPr>
      <w:r w:rsidRPr="00DC020B">
        <w:rPr>
          <w:b/>
          <w:szCs w:val="28"/>
          <w:lang w:val="nl-NL"/>
        </w:rPr>
        <w:t>*Yêu cầu, Điều kiện thực hiện thủ tục hành chính:</w:t>
      </w:r>
    </w:p>
    <w:p w:rsidR="00542E9A" w:rsidRPr="00DC020B" w:rsidRDefault="00542E9A" w:rsidP="00542E9A">
      <w:pPr>
        <w:spacing w:before="40" w:after="40" w:line="264" w:lineRule="auto"/>
        <w:ind w:firstLine="720"/>
        <w:jc w:val="both"/>
        <w:rPr>
          <w:szCs w:val="28"/>
          <w:lang w:val="nl-NL"/>
        </w:rPr>
      </w:pPr>
      <w:r w:rsidRPr="00DC020B">
        <w:rPr>
          <w:szCs w:val="28"/>
          <w:lang w:val="nl-NL"/>
        </w:rPr>
        <w:t>Có căn cứ cho rằng quyết định hành chính, hành vi hành chính của cơ quan có trách nhiệm bồi thường, người có thẩm quyền trong việc giải quyết bồi thường, xem xét trách nhiệm hoàn trả trong hoạt động quản lý hành chính và thi hành án dân sự là trái pháp luật, xâm phạm trực tiếp đến quyền, lợi ích hợp pháp của mình (Điều 4 Thông tư liên tịch số 06/2014/TTLT-BTP-TTCP-BQP).</w:t>
      </w:r>
    </w:p>
    <w:p w:rsidR="00542E9A" w:rsidRPr="00DC020B" w:rsidRDefault="00542E9A" w:rsidP="00542E9A">
      <w:pPr>
        <w:spacing w:before="40" w:after="40" w:line="264" w:lineRule="auto"/>
        <w:ind w:firstLine="720"/>
        <w:jc w:val="both"/>
        <w:rPr>
          <w:szCs w:val="28"/>
          <w:lang w:val="nl-NL"/>
        </w:rPr>
      </w:pPr>
      <w:r w:rsidRPr="00DC020B">
        <w:rPr>
          <w:b/>
          <w:szCs w:val="28"/>
          <w:lang w:val="nl-NL"/>
        </w:rPr>
        <w:t>*</w:t>
      </w:r>
      <w:r w:rsidRPr="00DC020B">
        <w:rPr>
          <w:b/>
          <w:i/>
          <w:szCs w:val="28"/>
          <w:lang w:val="nl-NL"/>
        </w:rPr>
        <w:t>Thời hiệu khiếu nại:</w:t>
      </w:r>
    </w:p>
    <w:p w:rsidR="00542E9A" w:rsidRPr="00DC020B" w:rsidRDefault="00542E9A" w:rsidP="00542E9A">
      <w:pPr>
        <w:spacing w:before="40" w:after="40" w:line="264" w:lineRule="auto"/>
        <w:ind w:firstLine="720"/>
        <w:jc w:val="both"/>
        <w:rPr>
          <w:szCs w:val="28"/>
          <w:lang w:val="nl-NL"/>
        </w:rPr>
      </w:pPr>
      <w:r w:rsidRPr="00DC020B">
        <w:rPr>
          <w:szCs w:val="28"/>
          <w:lang w:val="nl-NL"/>
        </w:rPr>
        <w:t>+ Thời hiệu khiếu nại việc giải quyết bồi thường, xem xét trách nhiệm hoàn trả trong hoạt động quản lý hành chính và thi hành án dân sự là 90 ngày kể từ ngày nhận được quyết định hành chính hoặc biết được quyết định hành chính, hành vi hành chính.</w:t>
      </w:r>
    </w:p>
    <w:p w:rsidR="00542E9A" w:rsidRPr="00DC020B" w:rsidRDefault="00542E9A" w:rsidP="00542E9A">
      <w:pPr>
        <w:spacing w:before="40" w:after="40" w:line="264" w:lineRule="auto"/>
        <w:ind w:firstLine="720"/>
        <w:jc w:val="both"/>
        <w:rPr>
          <w:szCs w:val="28"/>
          <w:lang w:val="nl-NL"/>
        </w:rPr>
      </w:pPr>
      <w:r w:rsidRPr="00DC020B">
        <w:rPr>
          <w:szCs w:val="28"/>
          <w:lang w:val="nl-NL"/>
        </w:rPr>
        <w:t>+ Trường hợp người khiếu nại không thực hiện được quyền khiếu nại theo đúng thời hiệu vì ốm đau, thiên tai, địch họa, đi công tác, học tập ở nơi xa hoặc vì những trở ngại khách quan khác mà có giấy tờ hợp lệ làm căn cứ để chứng minh, thì thời gian có trở ngại đó không tính vào thời hiệu.</w:t>
      </w:r>
    </w:p>
    <w:p w:rsidR="00542E9A" w:rsidRPr="00DC020B" w:rsidRDefault="00542E9A" w:rsidP="00542E9A">
      <w:pPr>
        <w:spacing w:before="40" w:after="40" w:line="264" w:lineRule="auto"/>
        <w:ind w:firstLine="720"/>
        <w:jc w:val="both"/>
        <w:rPr>
          <w:szCs w:val="28"/>
          <w:lang w:val="nl-NL"/>
        </w:rPr>
      </w:pPr>
      <w:r w:rsidRPr="00DC020B">
        <w:rPr>
          <w:b/>
          <w:szCs w:val="28"/>
          <w:lang w:val="nl-NL"/>
        </w:rPr>
        <w:t>*</w:t>
      </w:r>
      <w:r w:rsidRPr="00DC020B">
        <w:rPr>
          <w:b/>
          <w:i/>
          <w:szCs w:val="28"/>
          <w:lang w:val="nl-NL"/>
        </w:rPr>
        <w:t>Yêu cầu, Điều kiện thực hiện thủ tục hành chính đối với một số trường hợp cụ thể</w:t>
      </w:r>
      <w:r w:rsidRPr="00DC020B">
        <w:rPr>
          <w:szCs w:val="28"/>
          <w:lang w:val="nl-NL"/>
        </w:rPr>
        <w:t xml:space="preserve"> được quy định từ Điều 8 đến Điều 14 Thông tư liên tịch số 06/2014/TTLT-BTP-TTCP-BQP:</w:t>
      </w:r>
    </w:p>
    <w:p w:rsidR="00542E9A" w:rsidRPr="00DC020B" w:rsidRDefault="00542E9A" w:rsidP="00542E9A">
      <w:pPr>
        <w:spacing w:before="40" w:after="40" w:line="264" w:lineRule="auto"/>
        <w:ind w:firstLine="720"/>
        <w:jc w:val="both"/>
        <w:rPr>
          <w:szCs w:val="28"/>
          <w:lang w:val="nl-NL"/>
        </w:rPr>
      </w:pPr>
      <w:r w:rsidRPr="00DC020B">
        <w:rPr>
          <w:szCs w:val="28"/>
          <w:lang w:val="nl-NL"/>
        </w:rPr>
        <w:t>+ Khiếu nại việc thụ lý hồ sơ yêu cầu bồi thường (Điều 8):</w:t>
      </w:r>
    </w:p>
    <w:p w:rsidR="00542E9A" w:rsidRPr="00DC020B" w:rsidRDefault="00542E9A" w:rsidP="00542E9A">
      <w:pPr>
        <w:spacing w:before="40" w:after="40" w:line="264" w:lineRule="auto"/>
        <w:ind w:firstLine="720"/>
        <w:jc w:val="both"/>
        <w:rPr>
          <w:szCs w:val="28"/>
          <w:lang w:val="nl-NL"/>
        </w:rPr>
      </w:pPr>
      <w:r w:rsidRPr="00DC020B">
        <w:rPr>
          <w:szCs w:val="28"/>
          <w:lang w:val="nl-NL"/>
        </w:rPr>
        <w:t>(1) Khiếu nại việc thụ lý hồ sơ yêu cầu bồi thường được thực hiện khi có một trong các căn cứ sau:</w:t>
      </w:r>
    </w:p>
    <w:p w:rsidR="00542E9A" w:rsidRPr="00DC020B" w:rsidRDefault="00542E9A" w:rsidP="00542E9A">
      <w:pPr>
        <w:spacing w:before="40" w:after="40" w:line="264" w:lineRule="auto"/>
        <w:ind w:firstLine="720"/>
        <w:jc w:val="both"/>
        <w:rPr>
          <w:szCs w:val="28"/>
          <w:lang w:val="nl-NL"/>
        </w:rPr>
      </w:pPr>
      <w:r w:rsidRPr="00DC020B">
        <w:rPr>
          <w:szCs w:val="28"/>
          <w:lang w:val="nl-NL"/>
        </w:rPr>
        <w:t>a) Hồ sơ yêu cầu bồi thường đã đầy đủ và hợp lệ theo quy định của pháp luật nhưng cơ quan có trách nhiệm bồi thường không thụ lý và không có văn bản thông báo cho người khiếu nại hoặc không hướng dẫn người khiếu nại gửi đơn đến cơ quan có thẩm quyền giải quyết;</w:t>
      </w:r>
    </w:p>
    <w:p w:rsidR="00542E9A" w:rsidRPr="00DC020B" w:rsidRDefault="00542E9A" w:rsidP="00542E9A">
      <w:pPr>
        <w:spacing w:before="40" w:after="40" w:line="264" w:lineRule="auto"/>
        <w:ind w:firstLine="720"/>
        <w:jc w:val="both"/>
        <w:rPr>
          <w:szCs w:val="28"/>
          <w:lang w:val="nl-NL"/>
        </w:rPr>
      </w:pPr>
      <w:r w:rsidRPr="00DC020B">
        <w:rPr>
          <w:szCs w:val="28"/>
          <w:lang w:val="nl-NL"/>
        </w:rPr>
        <w:t>b) Hồ sơ yêu cầu bồi thường không đầy đủ nhưng hết thời hạn 05 ngày làm việc, kể từ ngày nhận hồ sơ, cơ quan có trách nhiệm bồi thường không hướng dẫn việc bổ sung hồ sơ yêu cầu bồi thường.</w:t>
      </w:r>
    </w:p>
    <w:p w:rsidR="00542E9A" w:rsidRPr="00DC020B" w:rsidRDefault="00542E9A" w:rsidP="00542E9A">
      <w:pPr>
        <w:spacing w:before="40" w:after="40" w:line="264" w:lineRule="auto"/>
        <w:ind w:firstLine="720"/>
        <w:jc w:val="both"/>
        <w:rPr>
          <w:szCs w:val="28"/>
          <w:lang w:val="nl-NL"/>
        </w:rPr>
      </w:pPr>
      <w:r w:rsidRPr="00DC020B">
        <w:rPr>
          <w:szCs w:val="28"/>
          <w:lang w:val="nl-NL"/>
        </w:rPr>
        <w:t>(2) Trường hợp khiếu nại việc thụ lý hồ sơ yêu cầu bồi thường được thụ lý, giải quyết thì thời gian thực hiện khiếu nại, giải quyết khiếu nại không tính vào thời hiệu yêu cầu bồi thường quy định tại Điều 5 Luật TNBTCNN.</w:t>
      </w:r>
    </w:p>
    <w:p w:rsidR="00542E9A" w:rsidRPr="00DC020B" w:rsidRDefault="00542E9A" w:rsidP="00542E9A">
      <w:pPr>
        <w:spacing w:before="40" w:after="40" w:line="264" w:lineRule="auto"/>
        <w:ind w:firstLine="720"/>
        <w:jc w:val="both"/>
        <w:rPr>
          <w:szCs w:val="28"/>
          <w:lang w:val="nl-NL"/>
        </w:rPr>
      </w:pPr>
      <w:r w:rsidRPr="00DC020B">
        <w:rPr>
          <w:szCs w:val="28"/>
          <w:lang w:val="nl-NL"/>
        </w:rPr>
        <w:t>+ Khiếu nại việc cử người đại diện thực hiện việc giải quyết bồi thường (Điều 9):</w:t>
      </w:r>
    </w:p>
    <w:p w:rsidR="00542E9A" w:rsidRPr="00DC020B" w:rsidRDefault="00542E9A" w:rsidP="00542E9A">
      <w:pPr>
        <w:spacing w:before="40" w:after="40" w:line="264" w:lineRule="auto"/>
        <w:ind w:firstLine="720"/>
        <w:jc w:val="both"/>
        <w:rPr>
          <w:szCs w:val="28"/>
          <w:lang w:val="nl-NL"/>
        </w:rPr>
      </w:pPr>
      <w:r w:rsidRPr="00DC020B">
        <w:rPr>
          <w:szCs w:val="28"/>
          <w:lang w:val="nl-NL"/>
        </w:rPr>
        <w:t>Khiếu nại việc cử người đại diện thực hiện việc giải quyết bồi thường được thực hiện khi có một trong các căn cứ sau:</w:t>
      </w:r>
    </w:p>
    <w:p w:rsidR="00542E9A" w:rsidRPr="00DC020B" w:rsidRDefault="00542E9A" w:rsidP="00542E9A">
      <w:pPr>
        <w:spacing w:before="40" w:after="40" w:line="264" w:lineRule="auto"/>
        <w:ind w:firstLine="720"/>
        <w:jc w:val="both"/>
        <w:rPr>
          <w:szCs w:val="28"/>
          <w:lang w:val="nl-NL"/>
        </w:rPr>
      </w:pPr>
      <w:r w:rsidRPr="00DC020B">
        <w:rPr>
          <w:szCs w:val="28"/>
          <w:lang w:val="nl-NL"/>
        </w:rPr>
        <w:t>(1) Cơ quan có trách nhiệm bồi thường không cử người đại diện thực hiện việc giải quyết bồi thường theo quy định tại Khoản 1 Điều 7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(2) Người được Thủ trưởng cơ quan có trách nhiệm bồi thường cử làm đại diện thực hiện việc giải quyết bồi thường không có đủ các Điều kiện theo quy định tại Khoản 2 Điều 7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 Khiếu nại chi trả chi phí định giá, giám định lại (Điều 10):</w:t>
      </w:r>
    </w:p>
    <w:p w:rsidR="00542E9A" w:rsidRPr="00DC020B" w:rsidRDefault="00542E9A" w:rsidP="00542E9A">
      <w:pPr>
        <w:spacing w:before="40" w:after="40" w:line="264" w:lineRule="auto"/>
        <w:ind w:firstLine="720"/>
        <w:jc w:val="both"/>
        <w:rPr>
          <w:szCs w:val="28"/>
          <w:lang w:val="nl-NL"/>
        </w:rPr>
      </w:pPr>
      <w:r w:rsidRPr="00DC020B">
        <w:rPr>
          <w:szCs w:val="28"/>
          <w:lang w:val="nl-NL"/>
        </w:rPr>
        <w:t>Trường hợp có căn cứ theo quy định tại Khoản 3 Điều 18 Luật TNBTCNN thì người khiếu nại có quyền khiếu nại cơ quan có trách nhiệm bồi thường chi trả chi phí định giá, giám định lại.</w:t>
      </w:r>
    </w:p>
    <w:p w:rsidR="00542E9A" w:rsidRPr="00DC020B" w:rsidRDefault="00542E9A" w:rsidP="00542E9A">
      <w:pPr>
        <w:spacing w:before="40" w:after="40" w:line="264" w:lineRule="auto"/>
        <w:ind w:firstLine="720"/>
        <w:jc w:val="both"/>
        <w:rPr>
          <w:szCs w:val="28"/>
          <w:lang w:val="nl-NL"/>
        </w:rPr>
      </w:pPr>
      <w:r w:rsidRPr="00DC020B">
        <w:rPr>
          <w:szCs w:val="28"/>
          <w:lang w:val="nl-NL"/>
        </w:rPr>
        <w:t>+ Khiếu nại việc thực hiện thủ tục chuyển giao quyết định giải quyết bồi thường cho người bị thiệt hại (Điều 11):</w:t>
      </w:r>
    </w:p>
    <w:p w:rsidR="00542E9A" w:rsidRPr="00DC020B" w:rsidRDefault="00542E9A" w:rsidP="00542E9A">
      <w:pPr>
        <w:spacing w:before="40" w:after="40" w:line="264" w:lineRule="auto"/>
        <w:ind w:firstLine="720"/>
        <w:jc w:val="both"/>
        <w:rPr>
          <w:szCs w:val="28"/>
          <w:lang w:val="nl-NL"/>
        </w:rPr>
      </w:pPr>
      <w:r w:rsidRPr="00DC020B">
        <w:rPr>
          <w:szCs w:val="28"/>
          <w:lang w:val="nl-NL"/>
        </w:rPr>
        <w:t>Khiếu nại việc thực hiện thủ tục chuyển giao quyết định giải quyết bồi thường cho người bị thiệt hại được thực hiện khi có một trong các căn cứ sau:</w:t>
      </w:r>
    </w:p>
    <w:p w:rsidR="00542E9A" w:rsidRPr="00DC020B" w:rsidRDefault="00542E9A" w:rsidP="00542E9A">
      <w:pPr>
        <w:spacing w:before="40" w:after="40" w:line="264" w:lineRule="auto"/>
        <w:ind w:firstLine="720"/>
        <w:jc w:val="both"/>
        <w:rPr>
          <w:szCs w:val="28"/>
          <w:lang w:val="nl-NL"/>
        </w:rPr>
      </w:pPr>
      <w:r w:rsidRPr="00DC020B">
        <w:rPr>
          <w:szCs w:val="28"/>
          <w:lang w:val="nl-NL"/>
        </w:rPr>
        <w:t>(1) Người chuyển giao quyết định giải quyết bồi thường cho người bị thiệt hại không thuộc một trong những người được quy định tại Khoản 1 Điều 10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(2) Việc chuyển giao quyết định giải quyết bồi thường không đúng theo quy định tại Khoản 2, Khoản 3 và Khoản 4 Điều 10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 Khiếu nại việc thực hiện thủ tục trả lại tài sản (Điều 12):</w:t>
      </w:r>
    </w:p>
    <w:p w:rsidR="00542E9A" w:rsidRPr="00DC020B" w:rsidRDefault="00542E9A" w:rsidP="00542E9A">
      <w:pPr>
        <w:spacing w:before="40" w:after="40" w:line="264" w:lineRule="auto"/>
        <w:ind w:firstLine="720"/>
        <w:jc w:val="both"/>
        <w:rPr>
          <w:szCs w:val="28"/>
          <w:lang w:val="nl-NL"/>
        </w:rPr>
      </w:pPr>
      <w:r w:rsidRPr="00DC020B">
        <w:rPr>
          <w:szCs w:val="28"/>
          <w:lang w:val="nl-NL"/>
        </w:rPr>
        <w:t>Khiếu nại việc thực hiện thủ tục trả lại tài sản được thực hiện khi có một trong các căn cứ sau:</w:t>
      </w:r>
    </w:p>
    <w:p w:rsidR="00542E9A" w:rsidRPr="00DC020B" w:rsidRDefault="00542E9A" w:rsidP="00542E9A">
      <w:pPr>
        <w:spacing w:before="40" w:after="40" w:line="264" w:lineRule="auto"/>
        <w:ind w:firstLine="720"/>
        <w:jc w:val="both"/>
        <w:rPr>
          <w:szCs w:val="28"/>
          <w:lang w:val="nl-NL"/>
        </w:rPr>
      </w:pPr>
      <w:r w:rsidRPr="00DC020B">
        <w:rPr>
          <w:szCs w:val="28"/>
          <w:lang w:val="nl-NL"/>
        </w:rPr>
        <w:t>(1) Quá thời hạn 05 ngày làm việc, kể từ ngày quyết định thu giữ, tạm giữ, kê biên, tịch thu bị huỷ bỏ mà cơ quan đã ra các quyết định đó không gửi thông báo bằng văn bản cho người bị thiệt hại về việc trả lại tài sản theo quy định tại Khoản 1 Điều 11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(2) Tài sản được trả lại cho người bị thiệt hại không đúng về số lượng, khối lượng và các đặc Điểm khác theo quyết định của cơ quan nhà nước có thẩm quyền.</w:t>
      </w:r>
    </w:p>
    <w:p w:rsidR="00542E9A" w:rsidRPr="00DC020B" w:rsidRDefault="00542E9A" w:rsidP="00542E9A">
      <w:pPr>
        <w:spacing w:before="40" w:after="40" w:line="264" w:lineRule="auto"/>
        <w:ind w:firstLine="720"/>
        <w:jc w:val="both"/>
        <w:rPr>
          <w:szCs w:val="28"/>
          <w:lang w:val="nl-NL"/>
        </w:rPr>
      </w:pPr>
      <w:r w:rsidRPr="00DC020B">
        <w:rPr>
          <w:szCs w:val="28"/>
          <w:lang w:val="nl-NL"/>
        </w:rPr>
        <w:t>+ Khiếu nại việc chi trả tiền bồi thường (Điều 13):</w:t>
      </w:r>
    </w:p>
    <w:p w:rsidR="00542E9A" w:rsidRPr="00DC020B" w:rsidRDefault="00542E9A" w:rsidP="00542E9A">
      <w:pPr>
        <w:spacing w:before="40" w:after="40" w:line="264" w:lineRule="auto"/>
        <w:jc w:val="both"/>
        <w:rPr>
          <w:szCs w:val="28"/>
          <w:lang w:val="nl-NL"/>
        </w:rPr>
      </w:pPr>
      <w:r w:rsidRPr="00DC020B">
        <w:rPr>
          <w:szCs w:val="28"/>
          <w:lang w:val="nl-NL"/>
        </w:rPr>
        <w:t>Khiếu nại việc chi trả tiền bồi thường được thực hiện khi có một trong các căn cứ sau:</w:t>
      </w:r>
    </w:p>
    <w:p w:rsidR="00542E9A" w:rsidRPr="00DC020B" w:rsidRDefault="00542E9A" w:rsidP="00542E9A">
      <w:pPr>
        <w:spacing w:before="40" w:after="40" w:line="264" w:lineRule="auto"/>
        <w:ind w:firstLine="720"/>
        <w:jc w:val="both"/>
        <w:rPr>
          <w:szCs w:val="28"/>
          <w:lang w:val="nl-NL"/>
        </w:rPr>
      </w:pPr>
      <w:r w:rsidRPr="00DC020B">
        <w:rPr>
          <w:szCs w:val="28"/>
          <w:lang w:val="nl-NL"/>
        </w:rPr>
        <w:t>(1) Quá thời hạn 05 ngày làm việc, kể từ ngày nhận được kinh phí bồi thường do cơ quan tài chính cấp mà cơ quan có trách nhiệm bồi thường không thực hiện việc chi trả tiền bồi thường cho người bị thiệt hại hoặc thân nhân của người bị thiệt hại;</w:t>
      </w:r>
    </w:p>
    <w:p w:rsidR="00542E9A" w:rsidRPr="00DC020B" w:rsidRDefault="00542E9A" w:rsidP="00542E9A">
      <w:pPr>
        <w:spacing w:before="40" w:after="40" w:line="264" w:lineRule="auto"/>
        <w:ind w:firstLine="720"/>
        <w:jc w:val="both"/>
        <w:rPr>
          <w:szCs w:val="28"/>
          <w:lang w:val="nl-NL"/>
        </w:rPr>
      </w:pPr>
      <w:r w:rsidRPr="00DC020B">
        <w:rPr>
          <w:szCs w:val="28"/>
          <w:lang w:val="nl-NL"/>
        </w:rPr>
        <w:t>(2) Cơ quan có trách nhiệm bồi thường không thực hiện đúng thỏa thuận với người bị thiệt hại về hình thức, phương thức chi trả.</w:t>
      </w:r>
    </w:p>
    <w:p w:rsidR="00542E9A" w:rsidRPr="00DC020B" w:rsidRDefault="00542E9A" w:rsidP="00542E9A">
      <w:pPr>
        <w:spacing w:before="40" w:after="40" w:line="264" w:lineRule="auto"/>
        <w:ind w:firstLine="720"/>
        <w:jc w:val="both"/>
        <w:rPr>
          <w:szCs w:val="28"/>
          <w:lang w:val="nl-NL"/>
        </w:rPr>
      </w:pPr>
      <w:r w:rsidRPr="00DC020B">
        <w:rPr>
          <w:szCs w:val="28"/>
          <w:lang w:val="nl-NL"/>
        </w:rPr>
        <w:t>+ Khiếu nại việc xem xét trách nhiệm hoàn trả (Điều 14):</w:t>
      </w:r>
    </w:p>
    <w:p w:rsidR="00542E9A" w:rsidRPr="00DC020B" w:rsidRDefault="00542E9A" w:rsidP="00542E9A">
      <w:pPr>
        <w:spacing w:before="40" w:after="40" w:line="264" w:lineRule="auto"/>
        <w:ind w:firstLine="720"/>
        <w:jc w:val="both"/>
        <w:rPr>
          <w:szCs w:val="28"/>
          <w:lang w:val="nl-NL"/>
        </w:rPr>
      </w:pPr>
      <w:r w:rsidRPr="00DC020B">
        <w:rPr>
          <w:szCs w:val="28"/>
          <w:lang w:val="nl-NL"/>
        </w:rPr>
        <w:t>Khiếu nại việc xem xét trách nhiệm hoàn trả được thực hiện khi có một trong các căn cứ sau:</w:t>
      </w:r>
    </w:p>
    <w:p w:rsidR="00542E9A" w:rsidRPr="00DC020B" w:rsidRDefault="00542E9A" w:rsidP="00542E9A">
      <w:pPr>
        <w:spacing w:before="40" w:after="40" w:line="264" w:lineRule="auto"/>
        <w:ind w:firstLine="720"/>
        <w:jc w:val="both"/>
        <w:rPr>
          <w:szCs w:val="28"/>
          <w:lang w:val="nl-NL"/>
        </w:rPr>
      </w:pPr>
      <w:r w:rsidRPr="00DC020B">
        <w:rPr>
          <w:szCs w:val="28"/>
          <w:lang w:val="nl-NL"/>
        </w:rPr>
        <w:t>(1) Người tham gia Hội đồng xem xét trách nhiệm hoàn trả không đúng thành phần theo quy định tại Khoản 2 Điều 13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(2) Phương thức làm việc của Hội đồng xem xét trách nhiệm hoàn trả không được thực hiện theo quy định tại Điều 15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(3) Quyết định hoàn trả xác định mức hoàn trả và phương thức hoàn trả không phù hợp với mức độ thiệt hại, mức độ lỗi và Điều kiện kinh tế của người thi hành công vụ có trách nhiệm hoàn trả hoặc việc xác định mức hoàn trả không đúng theo quy định tại Điều 16 Nghị định số 16/2010/NĐ-CP;</w:t>
      </w:r>
    </w:p>
    <w:p w:rsidR="00542E9A" w:rsidRPr="00DC020B" w:rsidRDefault="00542E9A" w:rsidP="00542E9A">
      <w:pPr>
        <w:spacing w:before="40" w:after="40" w:line="264" w:lineRule="auto"/>
        <w:ind w:firstLine="720"/>
        <w:jc w:val="both"/>
        <w:rPr>
          <w:szCs w:val="28"/>
          <w:lang w:val="nl-NL"/>
        </w:rPr>
      </w:pPr>
      <w:r w:rsidRPr="00DC020B">
        <w:rPr>
          <w:szCs w:val="28"/>
          <w:lang w:val="nl-NL"/>
        </w:rPr>
        <w:t>(4) Người thi hành công vụ có trách nhiệm hoàn trả không nhận được Quyết định hoàn trả.</w:t>
      </w:r>
    </w:p>
    <w:p w:rsidR="00542E9A" w:rsidRPr="00DC020B" w:rsidRDefault="00542E9A" w:rsidP="00542E9A">
      <w:pPr>
        <w:spacing w:before="40" w:after="40" w:line="264" w:lineRule="auto"/>
        <w:ind w:firstLine="720"/>
        <w:jc w:val="both"/>
        <w:rPr>
          <w:b/>
          <w:szCs w:val="28"/>
          <w:lang w:val="nl-NL"/>
        </w:rPr>
      </w:pPr>
      <w:r w:rsidRPr="00DC020B">
        <w:rPr>
          <w:b/>
          <w:szCs w:val="28"/>
          <w:lang w:val="nl-NL"/>
        </w:rPr>
        <w:t>*Yêu cầu Điều kiện về Quyết định hành chính, hành vi hành chính:</w:t>
      </w:r>
    </w:p>
    <w:p w:rsidR="00542E9A" w:rsidRPr="008A6883" w:rsidRDefault="00542E9A" w:rsidP="00542E9A">
      <w:pPr>
        <w:spacing w:before="40" w:after="40" w:line="264" w:lineRule="auto"/>
        <w:ind w:firstLine="720"/>
        <w:jc w:val="both"/>
        <w:rPr>
          <w:szCs w:val="28"/>
          <w:lang w:val="nl-NL"/>
        </w:rPr>
      </w:pPr>
      <w:r w:rsidRPr="008A6883">
        <w:rPr>
          <w:szCs w:val="28"/>
          <w:lang w:val="nl-NL"/>
        </w:rPr>
        <w:t>Quyết định hành chính, hành vi hành chính của Chủ tịch Ủy ban nhân dân cấp xã, của người có trách nhiệm do Chủ tịch Ủy ban nhân dân cấp xã quản lý trực tiếp trong việc giải quyết bồi thường, xem xét trách nhiệm hoàn trả trong hoạt động quản lý hành chính.</w:t>
      </w:r>
    </w:p>
    <w:p w:rsidR="00542E9A" w:rsidRPr="008A6883" w:rsidRDefault="00542E9A" w:rsidP="00542E9A">
      <w:pPr>
        <w:spacing w:before="40" w:after="40" w:line="264" w:lineRule="auto"/>
        <w:ind w:firstLine="720"/>
        <w:jc w:val="both"/>
        <w:rPr>
          <w:szCs w:val="28"/>
          <w:lang w:val="nl-NL"/>
        </w:rPr>
      </w:pPr>
      <w:r w:rsidRPr="008A6883">
        <w:rPr>
          <w:b/>
          <w:szCs w:val="28"/>
          <w:lang w:val="nl-NL"/>
        </w:rPr>
        <w:t>*Căn cứ pháp lý của thủ tục hành chính</w:t>
      </w:r>
      <w:r w:rsidRPr="008A6883">
        <w:rPr>
          <w:szCs w:val="28"/>
          <w:lang w:val="nl-NL"/>
        </w:rPr>
        <w:t>:</w:t>
      </w:r>
    </w:p>
    <w:p w:rsidR="00542E9A" w:rsidRPr="008A6883" w:rsidRDefault="00542E9A" w:rsidP="00542E9A">
      <w:pPr>
        <w:spacing w:before="40" w:after="40" w:line="264" w:lineRule="auto"/>
        <w:ind w:firstLine="720"/>
        <w:jc w:val="both"/>
        <w:rPr>
          <w:szCs w:val="28"/>
          <w:lang w:val="nl-NL"/>
        </w:rPr>
      </w:pPr>
      <w:r w:rsidRPr="008A6883">
        <w:rPr>
          <w:szCs w:val="28"/>
          <w:lang w:val="nl-NL"/>
        </w:rPr>
        <w:t>- Luật Trách nhiệm bồi thường của Nhà nước năm 2009;</w:t>
      </w:r>
    </w:p>
    <w:p w:rsidR="00542E9A" w:rsidRPr="008A6883" w:rsidRDefault="00542E9A" w:rsidP="00542E9A">
      <w:pPr>
        <w:spacing w:before="40" w:after="40" w:line="264" w:lineRule="auto"/>
        <w:ind w:firstLine="720"/>
        <w:jc w:val="both"/>
        <w:rPr>
          <w:szCs w:val="28"/>
          <w:lang w:val="nl-NL"/>
        </w:rPr>
      </w:pPr>
      <w:r w:rsidRPr="008A6883">
        <w:rPr>
          <w:szCs w:val="28"/>
          <w:lang w:val="nl-NL"/>
        </w:rPr>
        <w:t>- Nghị định số 16/2010/NĐ-CP ngày 03/3/2010 của Chính phủ quy định chi Tiết và hướng dẫn thi hành một số Điều của Luật TNBTCNN;</w:t>
      </w:r>
    </w:p>
    <w:p w:rsidR="00542E9A" w:rsidRPr="008A6883" w:rsidRDefault="00542E9A" w:rsidP="00542E9A">
      <w:pPr>
        <w:pStyle w:val="NormalWeb"/>
        <w:shd w:val="clear" w:color="auto" w:fill="FFFFFF"/>
        <w:spacing w:before="40" w:beforeAutospacing="0" w:after="40" w:afterAutospacing="0" w:line="264" w:lineRule="auto"/>
        <w:ind w:firstLine="720"/>
        <w:jc w:val="both"/>
        <w:textAlignment w:val="baseline"/>
        <w:rPr>
          <w:rStyle w:val="Strong"/>
          <w:b w:val="0"/>
          <w:sz w:val="28"/>
          <w:szCs w:val="28"/>
          <w:bdr w:val="none" w:sz="0" w:space="0" w:color="auto" w:frame="1"/>
          <w:lang w:val="nl-NL"/>
        </w:rPr>
      </w:pPr>
      <w:r w:rsidRPr="008A6883">
        <w:rPr>
          <w:rStyle w:val="Strong"/>
          <w:b w:val="0"/>
          <w:sz w:val="28"/>
          <w:szCs w:val="28"/>
          <w:bdr w:val="none" w:sz="0" w:space="0" w:color="auto" w:frame="1"/>
          <w:lang w:val="nl-NL"/>
        </w:rPr>
        <w:t>- Thông tư liên tịch số 18/2015/TTLT-BTP-BTC-TTCP ngày 14/</w:t>
      </w:r>
      <w:r>
        <w:rPr>
          <w:rStyle w:val="Strong"/>
          <w:b w:val="0"/>
          <w:sz w:val="28"/>
          <w:szCs w:val="28"/>
          <w:bdr w:val="none" w:sz="0" w:space="0" w:color="auto" w:frame="1"/>
          <w:lang w:val="nl-NL"/>
        </w:rPr>
        <w:t>1</w:t>
      </w:r>
      <w:r w:rsidRPr="008A6883">
        <w:rPr>
          <w:rStyle w:val="Strong"/>
          <w:b w:val="0"/>
          <w:sz w:val="28"/>
          <w:szCs w:val="28"/>
          <w:bdr w:val="none" w:sz="0" w:space="0" w:color="auto" w:frame="1"/>
          <w:lang w:val="nl-NL"/>
        </w:rPr>
        <w:t>2/2015 của liên Bộ Tư pháp, Tài chính, Thanh tra Chính phủ hướng dẫn thực hiện trách nhiệm bồi thường của Nhà nước trong hoạt động quản lý hành chính;</w:t>
      </w:r>
    </w:p>
    <w:p w:rsidR="00542E9A" w:rsidRPr="008A6883" w:rsidRDefault="00542E9A" w:rsidP="00542E9A">
      <w:pPr>
        <w:spacing w:before="40" w:after="40" w:line="264" w:lineRule="auto"/>
        <w:ind w:firstLine="720"/>
        <w:jc w:val="both"/>
        <w:rPr>
          <w:szCs w:val="28"/>
          <w:lang w:val="nl-NL"/>
        </w:rPr>
      </w:pPr>
      <w:r w:rsidRPr="008A6883">
        <w:rPr>
          <w:szCs w:val="28"/>
          <w:lang w:val="nl-NL"/>
        </w:rPr>
        <w:t>- Thông tư liên tịch số 06/2014/TTLT-BTP-TTCP-BQP ngày 14/02/2014 của Bộ Tư pháp, Thanh tra Chính phủ, Bộ Quốc phòng hướng dẫn khiếu nại, giải quyết khiếu nại về bồi thường nhà nước trong hoạt động quản lý hành chính và thi hành án dân sự;</w:t>
      </w:r>
    </w:p>
    <w:p w:rsidR="00542E9A" w:rsidRPr="008A6883" w:rsidRDefault="00542E9A" w:rsidP="00542E9A">
      <w:pPr>
        <w:spacing w:before="40" w:after="40" w:line="264" w:lineRule="auto"/>
        <w:ind w:firstLine="720"/>
        <w:jc w:val="both"/>
        <w:rPr>
          <w:szCs w:val="28"/>
          <w:lang w:val="nl-NL"/>
        </w:rPr>
      </w:pPr>
      <w:r w:rsidRPr="008A6883">
        <w:rPr>
          <w:szCs w:val="28"/>
          <w:lang w:val="nl-NL"/>
        </w:rPr>
        <w:t>- Luật Khiếu nại năm 2011;</w:t>
      </w:r>
    </w:p>
    <w:p w:rsidR="00542E9A" w:rsidRPr="007635A1" w:rsidRDefault="00542E9A" w:rsidP="00542E9A">
      <w:pPr>
        <w:spacing w:before="40" w:after="40" w:line="264" w:lineRule="auto"/>
        <w:ind w:firstLine="720"/>
        <w:jc w:val="both"/>
        <w:rPr>
          <w:szCs w:val="28"/>
          <w:lang w:val="nl-NL"/>
        </w:rPr>
      </w:pPr>
      <w:r w:rsidRPr="008A6883">
        <w:rPr>
          <w:szCs w:val="28"/>
          <w:lang w:val="nl-NL"/>
        </w:rPr>
        <w:t xml:space="preserve">- Nghị định số 75/2012/NĐ-CP ngày 03/10/2012 của Chính phủ quy định chi </w:t>
      </w:r>
      <w:r>
        <w:rPr>
          <w:szCs w:val="28"/>
          <w:lang w:val="nl-NL"/>
        </w:rPr>
        <w:t>t</w:t>
      </w:r>
      <w:r w:rsidRPr="008A6883">
        <w:rPr>
          <w:szCs w:val="28"/>
          <w:lang w:val="nl-NL"/>
        </w:rPr>
        <w:t>iết một số Điều của Luật Khiếu nại./.</w:t>
      </w:r>
    </w:p>
    <w:p w:rsidR="00542E9A" w:rsidRDefault="00542E9A" w:rsidP="00542E9A">
      <w:pPr>
        <w:spacing w:before="120" w:line="264" w:lineRule="auto"/>
        <w:ind w:firstLine="720"/>
        <w:rPr>
          <w:b/>
          <w:szCs w:val="28"/>
          <w:lang w:val="nl-NL"/>
        </w:rPr>
      </w:pPr>
    </w:p>
    <w:p w:rsidR="00542E9A" w:rsidRPr="00542E9A" w:rsidRDefault="00542E9A" w:rsidP="007C7DDB">
      <w:pPr>
        <w:spacing w:before="40" w:after="40" w:line="264" w:lineRule="auto"/>
        <w:ind w:firstLine="720"/>
        <w:rPr>
          <w:lang w:val="nl-NL"/>
        </w:rPr>
      </w:pPr>
    </w:p>
    <w:sectPr w:rsidR="00542E9A" w:rsidRPr="00542E9A" w:rsidSect="00044B9D">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36" w:rsidRDefault="007A6B36" w:rsidP="0078041E">
      <w:pPr>
        <w:spacing w:line="240" w:lineRule="auto"/>
      </w:pPr>
      <w:r>
        <w:separator/>
      </w:r>
    </w:p>
  </w:endnote>
  <w:endnote w:type="continuationSeparator" w:id="0">
    <w:p w:rsidR="007A6B36" w:rsidRDefault="007A6B36" w:rsidP="007804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FCF" w:rsidRDefault="00227FCF" w:rsidP="00542E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7FCF" w:rsidRDefault="00227FCF" w:rsidP="00542E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875456"/>
      <w:docPartObj>
        <w:docPartGallery w:val="Page Numbers (Bottom of Page)"/>
        <w:docPartUnique/>
      </w:docPartObj>
    </w:sdtPr>
    <w:sdtEndPr/>
    <w:sdtContent>
      <w:p w:rsidR="00227FCF" w:rsidRDefault="007A6B36">
        <w:pPr>
          <w:pStyle w:val="Footer"/>
          <w:jc w:val="right"/>
        </w:pPr>
        <w:r>
          <w:fldChar w:fldCharType="begin"/>
        </w:r>
        <w:r>
          <w:instrText xml:space="preserve"> PAGE   \* MERGEFORMAT </w:instrText>
        </w:r>
        <w:r>
          <w:fldChar w:fldCharType="separate"/>
        </w:r>
        <w:r w:rsidR="00D670CD">
          <w:rPr>
            <w:noProof/>
          </w:rPr>
          <w:t>1</w:t>
        </w:r>
        <w:r>
          <w:rPr>
            <w:noProof/>
          </w:rPr>
          <w:fldChar w:fldCharType="end"/>
        </w:r>
      </w:p>
    </w:sdtContent>
  </w:sdt>
  <w:p w:rsidR="00227FCF" w:rsidRDefault="00227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FCF" w:rsidRDefault="00227FCF" w:rsidP="00542E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7FCF" w:rsidRDefault="00227FCF" w:rsidP="00542E9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FCF" w:rsidRDefault="00227FCF" w:rsidP="00542E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7236">
      <w:rPr>
        <w:rStyle w:val="PageNumber"/>
        <w:noProof/>
      </w:rPr>
      <w:t>603</w:t>
    </w:r>
    <w:r>
      <w:rPr>
        <w:rStyle w:val="PageNumber"/>
      </w:rPr>
      <w:fldChar w:fldCharType="end"/>
    </w:r>
  </w:p>
  <w:p w:rsidR="00227FCF" w:rsidRDefault="00227FCF" w:rsidP="00542E9A">
    <w:pPr>
      <w:pStyle w:val="Footer"/>
      <w:ind w:right="360"/>
      <w:jc w:val="right"/>
    </w:pPr>
  </w:p>
  <w:p w:rsidR="00227FCF" w:rsidRDefault="00227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36" w:rsidRDefault="007A6B36" w:rsidP="0078041E">
      <w:pPr>
        <w:spacing w:line="240" w:lineRule="auto"/>
      </w:pPr>
      <w:r>
        <w:separator/>
      </w:r>
    </w:p>
  </w:footnote>
  <w:footnote w:type="continuationSeparator" w:id="0">
    <w:p w:rsidR="007A6B36" w:rsidRDefault="007A6B36" w:rsidP="007804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AA5"/>
    <w:multiLevelType w:val="hybridMultilevel"/>
    <w:tmpl w:val="72DC01C2"/>
    <w:lvl w:ilvl="0" w:tplc="C4AA5F8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8FC5951"/>
    <w:multiLevelType w:val="hybridMultilevel"/>
    <w:tmpl w:val="5D5AD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BE57CE"/>
    <w:multiLevelType w:val="hybridMultilevel"/>
    <w:tmpl w:val="619C38DE"/>
    <w:lvl w:ilvl="0" w:tplc="74742164">
      <w:start w:val="1"/>
      <w:numFmt w:val="decimal"/>
      <w:lvlText w:val="%1."/>
      <w:lvlJc w:val="center"/>
      <w:pPr>
        <w:tabs>
          <w:tab w:val="num" w:pos="227"/>
        </w:tabs>
        <w:ind w:left="284" w:firstLine="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987AF2"/>
    <w:multiLevelType w:val="hybridMultilevel"/>
    <w:tmpl w:val="3C7CE87A"/>
    <w:lvl w:ilvl="0" w:tplc="FE58417A">
      <w:start w:val="3"/>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596B20"/>
    <w:multiLevelType w:val="hybridMultilevel"/>
    <w:tmpl w:val="35488F46"/>
    <w:lvl w:ilvl="0" w:tplc="DAE87AA8">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E7102E5"/>
    <w:multiLevelType w:val="hybridMultilevel"/>
    <w:tmpl w:val="AEC8A3AC"/>
    <w:lvl w:ilvl="0" w:tplc="607E5C1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2310F"/>
    <w:multiLevelType w:val="hybridMultilevel"/>
    <w:tmpl w:val="A65EC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A70A9"/>
    <w:multiLevelType w:val="hybridMultilevel"/>
    <w:tmpl w:val="D9AE6334"/>
    <w:lvl w:ilvl="0" w:tplc="85C2C95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24231E92"/>
    <w:multiLevelType w:val="hybridMultilevel"/>
    <w:tmpl w:val="2D545348"/>
    <w:lvl w:ilvl="0" w:tplc="3382820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375223"/>
    <w:multiLevelType w:val="hybridMultilevel"/>
    <w:tmpl w:val="1C681DF6"/>
    <w:lvl w:ilvl="0" w:tplc="619C229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2A717A01"/>
    <w:multiLevelType w:val="hybridMultilevel"/>
    <w:tmpl w:val="68B44D0C"/>
    <w:lvl w:ilvl="0" w:tplc="A5D8D0D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2AF52B18"/>
    <w:multiLevelType w:val="hybridMultilevel"/>
    <w:tmpl w:val="FBFC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44271"/>
    <w:multiLevelType w:val="hybridMultilevel"/>
    <w:tmpl w:val="A0B261C0"/>
    <w:lvl w:ilvl="0" w:tplc="6B58ABB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2DD16275"/>
    <w:multiLevelType w:val="hybridMultilevel"/>
    <w:tmpl w:val="D33E7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36262"/>
    <w:multiLevelType w:val="multilevel"/>
    <w:tmpl w:val="D0E46E8E"/>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7" w15:restartNumberingAfterBreak="0">
    <w:nsid w:val="3AC9000D"/>
    <w:multiLevelType w:val="hybridMultilevel"/>
    <w:tmpl w:val="F322E6E6"/>
    <w:lvl w:ilvl="0" w:tplc="4AFAA6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5E11D2"/>
    <w:multiLevelType w:val="hybridMultilevel"/>
    <w:tmpl w:val="8F5884F6"/>
    <w:lvl w:ilvl="0" w:tplc="36023FA2">
      <w:start w:val="1"/>
      <w:numFmt w:val="decimal"/>
      <w:lvlText w:val="%1."/>
      <w:lvlJc w:val="left"/>
      <w:pPr>
        <w:ind w:left="-207" w:hanging="360"/>
      </w:pPr>
      <w:rPr>
        <w:rFonts w:hint="default"/>
      </w:rPr>
    </w:lvl>
    <w:lvl w:ilvl="1" w:tplc="042A0019" w:tentative="1">
      <w:start w:val="1"/>
      <w:numFmt w:val="lowerLetter"/>
      <w:lvlText w:val="%2."/>
      <w:lvlJc w:val="left"/>
      <w:pPr>
        <w:ind w:left="513" w:hanging="360"/>
      </w:pPr>
    </w:lvl>
    <w:lvl w:ilvl="2" w:tplc="042A001B" w:tentative="1">
      <w:start w:val="1"/>
      <w:numFmt w:val="lowerRoman"/>
      <w:lvlText w:val="%3."/>
      <w:lvlJc w:val="right"/>
      <w:pPr>
        <w:ind w:left="1233" w:hanging="180"/>
      </w:pPr>
    </w:lvl>
    <w:lvl w:ilvl="3" w:tplc="042A000F" w:tentative="1">
      <w:start w:val="1"/>
      <w:numFmt w:val="decimal"/>
      <w:lvlText w:val="%4."/>
      <w:lvlJc w:val="left"/>
      <w:pPr>
        <w:ind w:left="1953" w:hanging="360"/>
      </w:pPr>
    </w:lvl>
    <w:lvl w:ilvl="4" w:tplc="042A0019" w:tentative="1">
      <w:start w:val="1"/>
      <w:numFmt w:val="lowerLetter"/>
      <w:lvlText w:val="%5."/>
      <w:lvlJc w:val="left"/>
      <w:pPr>
        <w:ind w:left="2673" w:hanging="360"/>
      </w:pPr>
    </w:lvl>
    <w:lvl w:ilvl="5" w:tplc="042A001B" w:tentative="1">
      <w:start w:val="1"/>
      <w:numFmt w:val="lowerRoman"/>
      <w:lvlText w:val="%6."/>
      <w:lvlJc w:val="right"/>
      <w:pPr>
        <w:ind w:left="3393" w:hanging="180"/>
      </w:pPr>
    </w:lvl>
    <w:lvl w:ilvl="6" w:tplc="042A000F" w:tentative="1">
      <w:start w:val="1"/>
      <w:numFmt w:val="decimal"/>
      <w:lvlText w:val="%7."/>
      <w:lvlJc w:val="left"/>
      <w:pPr>
        <w:ind w:left="4113" w:hanging="360"/>
      </w:pPr>
    </w:lvl>
    <w:lvl w:ilvl="7" w:tplc="042A0019" w:tentative="1">
      <w:start w:val="1"/>
      <w:numFmt w:val="lowerLetter"/>
      <w:lvlText w:val="%8."/>
      <w:lvlJc w:val="left"/>
      <w:pPr>
        <w:ind w:left="4833" w:hanging="360"/>
      </w:pPr>
    </w:lvl>
    <w:lvl w:ilvl="8" w:tplc="042A001B" w:tentative="1">
      <w:start w:val="1"/>
      <w:numFmt w:val="lowerRoman"/>
      <w:lvlText w:val="%9."/>
      <w:lvlJc w:val="right"/>
      <w:pPr>
        <w:ind w:left="5553" w:hanging="180"/>
      </w:pPr>
    </w:lvl>
  </w:abstractNum>
  <w:abstractNum w:abstractNumId="20" w15:restartNumberingAfterBreak="0">
    <w:nsid w:val="459076DA"/>
    <w:multiLevelType w:val="hybridMultilevel"/>
    <w:tmpl w:val="FE4A2582"/>
    <w:lvl w:ilvl="0" w:tplc="B1827B9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2" w15:restartNumberingAfterBreak="0">
    <w:nsid w:val="4BB0652B"/>
    <w:multiLevelType w:val="hybridMultilevel"/>
    <w:tmpl w:val="34AE4560"/>
    <w:lvl w:ilvl="0" w:tplc="FD8EB6F4">
      <w:start w:val="1"/>
      <w:numFmt w:val="decimal"/>
      <w:lvlText w:val="%1."/>
      <w:lvlJc w:val="left"/>
      <w:pPr>
        <w:tabs>
          <w:tab w:val="num" w:pos="360"/>
        </w:tabs>
        <w:ind w:left="360" w:hanging="360"/>
      </w:pPr>
      <w:rPr>
        <w:rFonts w:hint="default"/>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1408A1"/>
    <w:multiLevelType w:val="hybridMultilevel"/>
    <w:tmpl w:val="6E24E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42C34"/>
    <w:multiLevelType w:val="hybridMultilevel"/>
    <w:tmpl w:val="8BD602EA"/>
    <w:lvl w:ilvl="0" w:tplc="4C3C12A2">
      <w:start w:val="1"/>
      <w:numFmt w:val="decimal"/>
      <w:lvlText w:val="%1."/>
      <w:lvlJc w:val="left"/>
      <w:pPr>
        <w:tabs>
          <w:tab w:val="num" w:pos="720"/>
        </w:tabs>
        <w:ind w:left="720" w:hanging="360"/>
      </w:pPr>
      <w:rPr>
        <w:rFonts w:ascii="Times New Roman" w:eastAsia="Times New Roman" w:hAnsi="Times New Roman" w:cs="Times New Roman"/>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964A96"/>
    <w:multiLevelType w:val="hybridMultilevel"/>
    <w:tmpl w:val="3ACC2EE4"/>
    <w:lvl w:ilvl="0" w:tplc="83DE577A">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5BF3455C"/>
    <w:multiLevelType w:val="hybridMultilevel"/>
    <w:tmpl w:val="B4BE8C72"/>
    <w:lvl w:ilvl="0" w:tplc="E430C40C">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971613"/>
    <w:multiLevelType w:val="hybridMultilevel"/>
    <w:tmpl w:val="159A042C"/>
    <w:lvl w:ilvl="0" w:tplc="7F8491F8">
      <w:start w:val="1"/>
      <w:numFmt w:val="decimal"/>
      <w:lvlText w:val="%1."/>
      <w:lvlJc w:val="center"/>
      <w:pPr>
        <w:tabs>
          <w:tab w:val="num" w:pos="574"/>
        </w:tabs>
        <w:ind w:left="574" w:hanging="432"/>
      </w:pPr>
      <w:rPr>
        <w:rFonts w:hint="default"/>
      </w:rPr>
    </w:lvl>
    <w:lvl w:ilvl="1" w:tplc="04090019" w:tentative="1">
      <w:start w:val="1"/>
      <w:numFmt w:val="lowerLetter"/>
      <w:lvlText w:val="%2."/>
      <w:lvlJc w:val="left"/>
      <w:pPr>
        <w:tabs>
          <w:tab w:val="num" w:pos="1190"/>
        </w:tabs>
        <w:ind w:left="1190" w:hanging="360"/>
      </w:pPr>
    </w:lvl>
    <w:lvl w:ilvl="2" w:tplc="0409001B" w:tentative="1">
      <w:start w:val="1"/>
      <w:numFmt w:val="lowerRoman"/>
      <w:lvlText w:val="%3."/>
      <w:lvlJc w:val="right"/>
      <w:pPr>
        <w:tabs>
          <w:tab w:val="num" w:pos="1910"/>
        </w:tabs>
        <w:ind w:left="1910" w:hanging="180"/>
      </w:pPr>
    </w:lvl>
    <w:lvl w:ilvl="3" w:tplc="0409000F" w:tentative="1">
      <w:start w:val="1"/>
      <w:numFmt w:val="decimal"/>
      <w:lvlText w:val="%4."/>
      <w:lvlJc w:val="left"/>
      <w:pPr>
        <w:tabs>
          <w:tab w:val="num" w:pos="2630"/>
        </w:tabs>
        <w:ind w:left="2630" w:hanging="360"/>
      </w:pPr>
    </w:lvl>
    <w:lvl w:ilvl="4" w:tplc="04090019" w:tentative="1">
      <w:start w:val="1"/>
      <w:numFmt w:val="lowerLetter"/>
      <w:lvlText w:val="%5."/>
      <w:lvlJc w:val="left"/>
      <w:pPr>
        <w:tabs>
          <w:tab w:val="num" w:pos="3350"/>
        </w:tabs>
        <w:ind w:left="3350" w:hanging="360"/>
      </w:pPr>
    </w:lvl>
    <w:lvl w:ilvl="5" w:tplc="0409001B" w:tentative="1">
      <w:start w:val="1"/>
      <w:numFmt w:val="lowerRoman"/>
      <w:lvlText w:val="%6."/>
      <w:lvlJc w:val="right"/>
      <w:pPr>
        <w:tabs>
          <w:tab w:val="num" w:pos="4070"/>
        </w:tabs>
        <w:ind w:left="4070" w:hanging="180"/>
      </w:pPr>
    </w:lvl>
    <w:lvl w:ilvl="6" w:tplc="0409000F" w:tentative="1">
      <w:start w:val="1"/>
      <w:numFmt w:val="decimal"/>
      <w:lvlText w:val="%7."/>
      <w:lvlJc w:val="left"/>
      <w:pPr>
        <w:tabs>
          <w:tab w:val="num" w:pos="4790"/>
        </w:tabs>
        <w:ind w:left="4790" w:hanging="360"/>
      </w:pPr>
    </w:lvl>
    <w:lvl w:ilvl="7" w:tplc="04090019" w:tentative="1">
      <w:start w:val="1"/>
      <w:numFmt w:val="lowerLetter"/>
      <w:lvlText w:val="%8."/>
      <w:lvlJc w:val="left"/>
      <w:pPr>
        <w:tabs>
          <w:tab w:val="num" w:pos="5510"/>
        </w:tabs>
        <w:ind w:left="5510" w:hanging="360"/>
      </w:pPr>
    </w:lvl>
    <w:lvl w:ilvl="8" w:tplc="0409001B" w:tentative="1">
      <w:start w:val="1"/>
      <w:numFmt w:val="lowerRoman"/>
      <w:lvlText w:val="%9."/>
      <w:lvlJc w:val="right"/>
      <w:pPr>
        <w:tabs>
          <w:tab w:val="num" w:pos="6230"/>
        </w:tabs>
        <w:ind w:left="6230" w:hanging="180"/>
      </w:pPr>
    </w:lvl>
  </w:abstractNum>
  <w:abstractNum w:abstractNumId="28" w15:restartNumberingAfterBreak="0">
    <w:nsid w:val="65AF330D"/>
    <w:multiLevelType w:val="hybridMultilevel"/>
    <w:tmpl w:val="ED3226B0"/>
    <w:lvl w:ilvl="0" w:tplc="E4341CBE">
      <w:numFmt w:val="bullet"/>
      <w:lvlText w:val="-"/>
      <w:lvlJc w:val="left"/>
      <w:pPr>
        <w:ind w:left="-207" w:hanging="360"/>
      </w:pPr>
      <w:rPr>
        <w:rFonts w:ascii="Times New Roman" w:eastAsia="Times New Roman" w:hAnsi="Times New Roman" w:cs="Times New Roman" w:hint="default"/>
      </w:rPr>
    </w:lvl>
    <w:lvl w:ilvl="1" w:tplc="042A0003" w:tentative="1">
      <w:start w:val="1"/>
      <w:numFmt w:val="bullet"/>
      <w:lvlText w:val="o"/>
      <w:lvlJc w:val="left"/>
      <w:pPr>
        <w:ind w:left="513" w:hanging="360"/>
      </w:pPr>
      <w:rPr>
        <w:rFonts w:ascii="Courier New" w:hAnsi="Courier New" w:cs="Courier New" w:hint="default"/>
      </w:rPr>
    </w:lvl>
    <w:lvl w:ilvl="2" w:tplc="042A0005" w:tentative="1">
      <w:start w:val="1"/>
      <w:numFmt w:val="bullet"/>
      <w:lvlText w:val=""/>
      <w:lvlJc w:val="left"/>
      <w:pPr>
        <w:ind w:left="1233" w:hanging="360"/>
      </w:pPr>
      <w:rPr>
        <w:rFonts w:ascii="Wingdings" w:hAnsi="Wingdings" w:hint="default"/>
      </w:rPr>
    </w:lvl>
    <w:lvl w:ilvl="3" w:tplc="042A0001" w:tentative="1">
      <w:start w:val="1"/>
      <w:numFmt w:val="bullet"/>
      <w:lvlText w:val=""/>
      <w:lvlJc w:val="left"/>
      <w:pPr>
        <w:ind w:left="1953" w:hanging="360"/>
      </w:pPr>
      <w:rPr>
        <w:rFonts w:ascii="Symbol" w:hAnsi="Symbol" w:hint="default"/>
      </w:rPr>
    </w:lvl>
    <w:lvl w:ilvl="4" w:tplc="042A0003" w:tentative="1">
      <w:start w:val="1"/>
      <w:numFmt w:val="bullet"/>
      <w:lvlText w:val="o"/>
      <w:lvlJc w:val="left"/>
      <w:pPr>
        <w:ind w:left="2673" w:hanging="360"/>
      </w:pPr>
      <w:rPr>
        <w:rFonts w:ascii="Courier New" w:hAnsi="Courier New" w:cs="Courier New" w:hint="default"/>
      </w:rPr>
    </w:lvl>
    <w:lvl w:ilvl="5" w:tplc="042A0005" w:tentative="1">
      <w:start w:val="1"/>
      <w:numFmt w:val="bullet"/>
      <w:lvlText w:val=""/>
      <w:lvlJc w:val="left"/>
      <w:pPr>
        <w:ind w:left="3393" w:hanging="360"/>
      </w:pPr>
      <w:rPr>
        <w:rFonts w:ascii="Wingdings" w:hAnsi="Wingdings" w:hint="default"/>
      </w:rPr>
    </w:lvl>
    <w:lvl w:ilvl="6" w:tplc="042A0001" w:tentative="1">
      <w:start w:val="1"/>
      <w:numFmt w:val="bullet"/>
      <w:lvlText w:val=""/>
      <w:lvlJc w:val="left"/>
      <w:pPr>
        <w:ind w:left="4113" w:hanging="360"/>
      </w:pPr>
      <w:rPr>
        <w:rFonts w:ascii="Symbol" w:hAnsi="Symbol" w:hint="default"/>
      </w:rPr>
    </w:lvl>
    <w:lvl w:ilvl="7" w:tplc="042A0003" w:tentative="1">
      <w:start w:val="1"/>
      <w:numFmt w:val="bullet"/>
      <w:lvlText w:val="o"/>
      <w:lvlJc w:val="left"/>
      <w:pPr>
        <w:ind w:left="4833" w:hanging="360"/>
      </w:pPr>
      <w:rPr>
        <w:rFonts w:ascii="Courier New" w:hAnsi="Courier New" w:cs="Courier New" w:hint="default"/>
      </w:rPr>
    </w:lvl>
    <w:lvl w:ilvl="8" w:tplc="042A0005" w:tentative="1">
      <w:start w:val="1"/>
      <w:numFmt w:val="bullet"/>
      <w:lvlText w:val=""/>
      <w:lvlJc w:val="left"/>
      <w:pPr>
        <w:ind w:left="5553" w:hanging="360"/>
      </w:pPr>
      <w:rPr>
        <w:rFonts w:ascii="Wingdings" w:hAnsi="Wingdings" w:hint="default"/>
      </w:rPr>
    </w:lvl>
  </w:abstractNum>
  <w:abstractNum w:abstractNumId="29" w15:restartNumberingAfterBreak="0">
    <w:nsid w:val="69C03E02"/>
    <w:multiLevelType w:val="hybridMultilevel"/>
    <w:tmpl w:val="DDB048E4"/>
    <w:lvl w:ilvl="0" w:tplc="43464C84">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A7F66F9"/>
    <w:multiLevelType w:val="hybridMultilevel"/>
    <w:tmpl w:val="BE148C8C"/>
    <w:lvl w:ilvl="0" w:tplc="E992474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15:restartNumberingAfterBreak="0">
    <w:nsid w:val="6B4D3912"/>
    <w:multiLevelType w:val="multilevel"/>
    <w:tmpl w:val="53C6356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3" w15:restartNumberingAfterBreak="0">
    <w:nsid w:val="706066DD"/>
    <w:multiLevelType w:val="hybridMultilevel"/>
    <w:tmpl w:val="D33E7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1B15905"/>
    <w:multiLevelType w:val="hybridMultilevel"/>
    <w:tmpl w:val="38CA22D4"/>
    <w:lvl w:ilvl="0" w:tplc="FC0E5D0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39D0DA0"/>
    <w:multiLevelType w:val="hybridMultilevel"/>
    <w:tmpl w:val="D2606B4E"/>
    <w:lvl w:ilvl="0" w:tplc="4934A566">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7" w15:restartNumberingAfterBreak="0">
    <w:nsid w:val="7479168B"/>
    <w:multiLevelType w:val="hybridMultilevel"/>
    <w:tmpl w:val="EC202E0C"/>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8" w15:restartNumberingAfterBreak="0">
    <w:nsid w:val="76625B38"/>
    <w:multiLevelType w:val="hybridMultilevel"/>
    <w:tmpl w:val="F3409BAC"/>
    <w:lvl w:ilvl="0" w:tplc="13169030">
      <w:start w:val="5"/>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AA7F8A"/>
    <w:multiLevelType w:val="hybridMultilevel"/>
    <w:tmpl w:val="45FA17F2"/>
    <w:lvl w:ilvl="0" w:tplc="8948FD4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F8135D"/>
    <w:multiLevelType w:val="hybridMultilevel"/>
    <w:tmpl w:val="3F12F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21"/>
  </w:num>
  <w:num w:numId="4">
    <w:abstractNumId w:val="33"/>
  </w:num>
  <w:num w:numId="5">
    <w:abstractNumId w:val="15"/>
  </w:num>
  <w:num w:numId="6">
    <w:abstractNumId w:val="36"/>
  </w:num>
  <w:num w:numId="7">
    <w:abstractNumId w:val="13"/>
  </w:num>
  <w:num w:numId="8">
    <w:abstractNumId w:val="30"/>
  </w:num>
  <w:num w:numId="9">
    <w:abstractNumId w:val="37"/>
  </w:num>
  <w:num w:numId="10">
    <w:abstractNumId w:val="2"/>
  </w:num>
  <w:num w:numId="11">
    <w:abstractNumId w:val="18"/>
  </w:num>
  <w:num w:numId="12">
    <w:abstractNumId w:val="3"/>
  </w:num>
  <w:num w:numId="13">
    <w:abstractNumId w:val="34"/>
  </w:num>
  <w:num w:numId="14">
    <w:abstractNumId w:val="8"/>
  </w:num>
  <w:num w:numId="15">
    <w:abstractNumId w:val="40"/>
  </w:num>
  <w:num w:numId="16">
    <w:abstractNumId w:val="1"/>
  </w:num>
  <w:num w:numId="17">
    <w:abstractNumId w:val="17"/>
  </w:num>
  <w:num w:numId="18">
    <w:abstractNumId w:val="26"/>
  </w:num>
  <w:num w:numId="19">
    <w:abstractNumId w:val="29"/>
  </w:num>
  <w:num w:numId="20">
    <w:abstractNumId w:val="23"/>
  </w:num>
  <w:num w:numId="21">
    <w:abstractNumId w:val="4"/>
  </w:num>
  <w:num w:numId="22">
    <w:abstractNumId w:val="27"/>
  </w:num>
  <w:num w:numId="23">
    <w:abstractNumId w:val="14"/>
  </w:num>
  <w:num w:numId="24">
    <w:abstractNumId w:val="20"/>
  </w:num>
  <w:num w:numId="25">
    <w:abstractNumId w:val="11"/>
  </w:num>
  <w:num w:numId="26">
    <w:abstractNumId w:val="31"/>
  </w:num>
  <w:num w:numId="27">
    <w:abstractNumId w:val="25"/>
  </w:num>
  <w:num w:numId="28">
    <w:abstractNumId w:val="9"/>
  </w:num>
  <w:num w:numId="29">
    <w:abstractNumId w:val="12"/>
  </w:num>
  <w:num w:numId="30">
    <w:abstractNumId w:val="0"/>
  </w:num>
  <w:num w:numId="31">
    <w:abstractNumId w:val="28"/>
  </w:num>
  <w:num w:numId="32">
    <w:abstractNumId w:val="19"/>
  </w:num>
  <w:num w:numId="33">
    <w:abstractNumId w:val="16"/>
  </w:num>
  <w:num w:numId="34">
    <w:abstractNumId w:val="32"/>
  </w:num>
  <w:num w:numId="35">
    <w:abstractNumId w:val="38"/>
  </w:num>
  <w:num w:numId="36">
    <w:abstractNumId w:val="7"/>
  </w:num>
  <w:num w:numId="37">
    <w:abstractNumId w:val="22"/>
  </w:num>
  <w:num w:numId="38">
    <w:abstractNumId w:val="24"/>
  </w:num>
  <w:num w:numId="39">
    <w:abstractNumId w:val="10"/>
  </w:num>
  <w:num w:numId="40">
    <w:abstractNumId w:val="39"/>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1E"/>
    <w:rsid w:val="0000479A"/>
    <w:rsid w:val="00044B9D"/>
    <w:rsid w:val="00046FA8"/>
    <w:rsid w:val="000622FF"/>
    <w:rsid w:val="000742E6"/>
    <w:rsid w:val="000846B7"/>
    <w:rsid w:val="000974A3"/>
    <w:rsid w:val="000A4A3E"/>
    <w:rsid w:val="000A5700"/>
    <w:rsid w:val="000A79FF"/>
    <w:rsid w:val="000B1529"/>
    <w:rsid w:val="000B7FC6"/>
    <w:rsid w:val="000D1431"/>
    <w:rsid w:val="000D4EDF"/>
    <w:rsid w:val="000D502E"/>
    <w:rsid w:val="000E7753"/>
    <w:rsid w:val="000F51AB"/>
    <w:rsid w:val="0010729E"/>
    <w:rsid w:val="00112830"/>
    <w:rsid w:val="001204C4"/>
    <w:rsid w:val="00123BC3"/>
    <w:rsid w:val="00131435"/>
    <w:rsid w:val="00141589"/>
    <w:rsid w:val="00141D4C"/>
    <w:rsid w:val="0014351F"/>
    <w:rsid w:val="0015157B"/>
    <w:rsid w:val="00153788"/>
    <w:rsid w:val="00154EC1"/>
    <w:rsid w:val="00176144"/>
    <w:rsid w:val="00184F52"/>
    <w:rsid w:val="00186372"/>
    <w:rsid w:val="00187236"/>
    <w:rsid w:val="00187970"/>
    <w:rsid w:val="0019385B"/>
    <w:rsid w:val="001C4761"/>
    <w:rsid w:val="001C6E6A"/>
    <w:rsid w:val="001D2561"/>
    <w:rsid w:val="001D3E85"/>
    <w:rsid w:val="001D5C75"/>
    <w:rsid w:val="001D5C95"/>
    <w:rsid w:val="001E7D89"/>
    <w:rsid w:val="001F3086"/>
    <w:rsid w:val="001F37ED"/>
    <w:rsid w:val="001F6F9C"/>
    <w:rsid w:val="001F787D"/>
    <w:rsid w:val="00201A3F"/>
    <w:rsid w:val="00203731"/>
    <w:rsid w:val="00205984"/>
    <w:rsid w:val="00205F2C"/>
    <w:rsid w:val="00210B85"/>
    <w:rsid w:val="0021484A"/>
    <w:rsid w:val="002157B5"/>
    <w:rsid w:val="0022042A"/>
    <w:rsid w:val="002240B5"/>
    <w:rsid w:val="00227FCF"/>
    <w:rsid w:val="00231E11"/>
    <w:rsid w:val="00243A03"/>
    <w:rsid w:val="00252552"/>
    <w:rsid w:val="002544D4"/>
    <w:rsid w:val="00256E01"/>
    <w:rsid w:val="00271E4F"/>
    <w:rsid w:val="002764A2"/>
    <w:rsid w:val="002A111E"/>
    <w:rsid w:val="002A1A82"/>
    <w:rsid w:val="002A3106"/>
    <w:rsid w:val="002A3C08"/>
    <w:rsid w:val="002B0DA0"/>
    <w:rsid w:val="002C4B5D"/>
    <w:rsid w:val="002D2C02"/>
    <w:rsid w:val="002D49C1"/>
    <w:rsid w:val="002D6CAD"/>
    <w:rsid w:val="002E35BC"/>
    <w:rsid w:val="0030257F"/>
    <w:rsid w:val="003057B9"/>
    <w:rsid w:val="00314DC7"/>
    <w:rsid w:val="00316856"/>
    <w:rsid w:val="00325BAF"/>
    <w:rsid w:val="0033132B"/>
    <w:rsid w:val="0033769E"/>
    <w:rsid w:val="003409BF"/>
    <w:rsid w:val="00351322"/>
    <w:rsid w:val="00363B9A"/>
    <w:rsid w:val="003642D0"/>
    <w:rsid w:val="003650F7"/>
    <w:rsid w:val="00371536"/>
    <w:rsid w:val="003800C4"/>
    <w:rsid w:val="0038188B"/>
    <w:rsid w:val="0038190E"/>
    <w:rsid w:val="00392A26"/>
    <w:rsid w:val="003A2FB6"/>
    <w:rsid w:val="003B3792"/>
    <w:rsid w:val="003B3B84"/>
    <w:rsid w:val="003B50E9"/>
    <w:rsid w:val="003B6D23"/>
    <w:rsid w:val="003B7001"/>
    <w:rsid w:val="003C4E75"/>
    <w:rsid w:val="003D237A"/>
    <w:rsid w:val="003D516C"/>
    <w:rsid w:val="003D7D5F"/>
    <w:rsid w:val="003E0E0E"/>
    <w:rsid w:val="00400ECE"/>
    <w:rsid w:val="00412D29"/>
    <w:rsid w:val="0042298E"/>
    <w:rsid w:val="004234F5"/>
    <w:rsid w:val="00431FB1"/>
    <w:rsid w:val="004336AF"/>
    <w:rsid w:val="00437B7C"/>
    <w:rsid w:val="00442DBA"/>
    <w:rsid w:val="004522CF"/>
    <w:rsid w:val="00457808"/>
    <w:rsid w:val="00472DAA"/>
    <w:rsid w:val="00473454"/>
    <w:rsid w:val="004830CC"/>
    <w:rsid w:val="004849EC"/>
    <w:rsid w:val="00486BE6"/>
    <w:rsid w:val="004960E3"/>
    <w:rsid w:val="004A6CAD"/>
    <w:rsid w:val="004A76D9"/>
    <w:rsid w:val="004A7B21"/>
    <w:rsid w:val="004C7739"/>
    <w:rsid w:val="004D471C"/>
    <w:rsid w:val="004D481C"/>
    <w:rsid w:val="004E4FF3"/>
    <w:rsid w:val="004F233D"/>
    <w:rsid w:val="004F2471"/>
    <w:rsid w:val="004F5A85"/>
    <w:rsid w:val="00515BE3"/>
    <w:rsid w:val="00520316"/>
    <w:rsid w:val="005240B8"/>
    <w:rsid w:val="00542E9A"/>
    <w:rsid w:val="00544BD3"/>
    <w:rsid w:val="00551BE1"/>
    <w:rsid w:val="00563C65"/>
    <w:rsid w:val="00564E53"/>
    <w:rsid w:val="005663C6"/>
    <w:rsid w:val="00571310"/>
    <w:rsid w:val="00582AE3"/>
    <w:rsid w:val="00582BFA"/>
    <w:rsid w:val="00591539"/>
    <w:rsid w:val="00592B9B"/>
    <w:rsid w:val="00594244"/>
    <w:rsid w:val="005A044B"/>
    <w:rsid w:val="005A04D3"/>
    <w:rsid w:val="005A24DD"/>
    <w:rsid w:val="005B11B7"/>
    <w:rsid w:val="005B2AF6"/>
    <w:rsid w:val="005B30CB"/>
    <w:rsid w:val="005B5E54"/>
    <w:rsid w:val="005C26A8"/>
    <w:rsid w:val="005C5846"/>
    <w:rsid w:val="005D0469"/>
    <w:rsid w:val="005E6FEF"/>
    <w:rsid w:val="005F0409"/>
    <w:rsid w:val="005F2FAD"/>
    <w:rsid w:val="005F60BB"/>
    <w:rsid w:val="005F79D2"/>
    <w:rsid w:val="005F7BB7"/>
    <w:rsid w:val="00611D44"/>
    <w:rsid w:val="006215A9"/>
    <w:rsid w:val="00621E87"/>
    <w:rsid w:val="00622FD3"/>
    <w:rsid w:val="00623724"/>
    <w:rsid w:val="00623CF4"/>
    <w:rsid w:val="0062581E"/>
    <w:rsid w:val="00626646"/>
    <w:rsid w:val="00626B5A"/>
    <w:rsid w:val="006300A1"/>
    <w:rsid w:val="006325FF"/>
    <w:rsid w:val="00632865"/>
    <w:rsid w:val="00635425"/>
    <w:rsid w:val="00640575"/>
    <w:rsid w:val="00651B45"/>
    <w:rsid w:val="00653318"/>
    <w:rsid w:val="00653ABE"/>
    <w:rsid w:val="00655341"/>
    <w:rsid w:val="00656DBE"/>
    <w:rsid w:val="00660741"/>
    <w:rsid w:val="00665199"/>
    <w:rsid w:val="006655F4"/>
    <w:rsid w:val="00671E0C"/>
    <w:rsid w:val="0068225A"/>
    <w:rsid w:val="006876D4"/>
    <w:rsid w:val="00687E4B"/>
    <w:rsid w:val="00693496"/>
    <w:rsid w:val="00696F18"/>
    <w:rsid w:val="006A02F4"/>
    <w:rsid w:val="006A7F1F"/>
    <w:rsid w:val="006B0C05"/>
    <w:rsid w:val="006C4A2F"/>
    <w:rsid w:val="006D719E"/>
    <w:rsid w:val="006E258D"/>
    <w:rsid w:val="006E3722"/>
    <w:rsid w:val="006E3BC2"/>
    <w:rsid w:val="006E6260"/>
    <w:rsid w:val="006E7369"/>
    <w:rsid w:val="00701739"/>
    <w:rsid w:val="007107AD"/>
    <w:rsid w:val="007124D4"/>
    <w:rsid w:val="0071708B"/>
    <w:rsid w:val="00722C81"/>
    <w:rsid w:val="0072536B"/>
    <w:rsid w:val="007265C5"/>
    <w:rsid w:val="00740333"/>
    <w:rsid w:val="007420AB"/>
    <w:rsid w:val="007430DB"/>
    <w:rsid w:val="00762018"/>
    <w:rsid w:val="0078041E"/>
    <w:rsid w:val="007A0BAC"/>
    <w:rsid w:val="007A6B36"/>
    <w:rsid w:val="007A7745"/>
    <w:rsid w:val="007B0A1C"/>
    <w:rsid w:val="007B639F"/>
    <w:rsid w:val="007C5712"/>
    <w:rsid w:val="007C7DDB"/>
    <w:rsid w:val="007D37A2"/>
    <w:rsid w:val="007D4366"/>
    <w:rsid w:val="007D6EF3"/>
    <w:rsid w:val="007E0D85"/>
    <w:rsid w:val="007E67BE"/>
    <w:rsid w:val="007F15D2"/>
    <w:rsid w:val="007F3E81"/>
    <w:rsid w:val="007F6741"/>
    <w:rsid w:val="007F68B7"/>
    <w:rsid w:val="007F6E1B"/>
    <w:rsid w:val="0080083F"/>
    <w:rsid w:val="008009C8"/>
    <w:rsid w:val="008022DF"/>
    <w:rsid w:val="00805DE8"/>
    <w:rsid w:val="0081242B"/>
    <w:rsid w:val="008221E6"/>
    <w:rsid w:val="0082416D"/>
    <w:rsid w:val="00831E21"/>
    <w:rsid w:val="008356DB"/>
    <w:rsid w:val="00844C88"/>
    <w:rsid w:val="00853257"/>
    <w:rsid w:val="008555ED"/>
    <w:rsid w:val="00857F14"/>
    <w:rsid w:val="0086170D"/>
    <w:rsid w:val="00876EDB"/>
    <w:rsid w:val="00881565"/>
    <w:rsid w:val="00882591"/>
    <w:rsid w:val="008843C2"/>
    <w:rsid w:val="00884E0E"/>
    <w:rsid w:val="008862CC"/>
    <w:rsid w:val="008A6751"/>
    <w:rsid w:val="008B1195"/>
    <w:rsid w:val="008B2817"/>
    <w:rsid w:val="008B3614"/>
    <w:rsid w:val="008C120C"/>
    <w:rsid w:val="008C5B16"/>
    <w:rsid w:val="008D0235"/>
    <w:rsid w:val="008D4293"/>
    <w:rsid w:val="008D4444"/>
    <w:rsid w:val="008D72B2"/>
    <w:rsid w:val="008F0022"/>
    <w:rsid w:val="008F2E79"/>
    <w:rsid w:val="008F55D4"/>
    <w:rsid w:val="00910E6D"/>
    <w:rsid w:val="00914D28"/>
    <w:rsid w:val="00925E30"/>
    <w:rsid w:val="009273C0"/>
    <w:rsid w:val="00927992"/>
    <w:rsid w:val="00930DA4"/>
    <w:rsid w:val="00934293"/>
    <w:rsid w:val="00942C27"/>
    <w:rsid w:val="0095683C"/>
    <w:rsid w:val="00956E6F"/>
    <w:rsid w:val="009574D3"/>
    <w:rsid w:val="0096480A"/>
    <w:rsid w:val="00966963"/>
    <w:rsid w:val="00974812"/>
    <w:rsid w:val="00975D99"/>
    <w:rsid w:val="00983CD6"/>
    <w:rsid w:val="00986D09"/>
    <w:rsid w:val="00991E37"/>
    <w:rsid w:val="00995B85"/>
    <w:rsid w:val="00996A1B"/>
    <w:rsid w:val="00996B2D"/>
    <w:rsid w:val="00997263"/>
    <w:rsid w:val="009B590E"/>
    <w:rsid w:val="009C3A28"/>
    <w:rsid w:val="009D6CA6"/>
    <w:rsid w:val="009E5EDC"/>
    <w:rsid w:val="009F11A6"/>
    <w:rsid w:val="009F5219"/>
    <w:rsid w:val="00A04C99"/>
    <w:rsid w:val="00A059EA"/>
    <w:rsid w:val="00A16C5F"/>
    <w:rsid w:val="00A21970"/>
    <w:rsid w:val="00A348A1"/>
    <w:rsid w:val="00A4153E"/>
    <w:rsid w:val="00A45237"/>
    <w:rsid w:val="00A53D54"/>
    <w:rsid w:val="00A613F2"/>
    <w:rsid w:val="00A71E82"/>
    <w:rsid w:val="00A7719E"/>
    <w:rsid w:val="00A8416B"/>
    <w:rsid w:val="00A91DBD"/>
    <w:rsid w:val="00A95B44"/>
    <w:rsid w:val="00A970BC"/>
    <w:rsid w:val="00A973F1"/>
    <w:rsid w:val="00AA1CE7"/>
    <w:rsid w:val="00AC540E"/>
    <w:rsid w:val="00AC5CA0"/>
    <w:rsid w:val="00AD01F0"/>
    <w:rsid w:val="00AD216A"/>
    <w:rsid w:val="00AD407C"/>
    <w:rsid w:val="00B13967"/>
    <w:rsid w:val="00B16D97"/>
    <w:rsid w:val="00B40962"/>
    <w:rsid w:val="00B50E79"/>
    <w:rsid w:val="00B53D01"/>
    <w:rsid w:val="00B6267D"/>
    <w:rsid w:val="00B630AF"/>
    <w:rsid w:val="00B64887"/>
    <w:rsid w:val="00B71F66"/>
    <w:rsid w:val="00B74D87"/>
    <w:rsid w:val="00B75F7C"/>
    <w:rsid w:val="00B77114"/>
    <w:rsid w:val="00BA0CE4"/>
    <w:rsid w:val="00BC2E0B"/>
    <w:rsid w:val="00BC6B82"/>
    <w:rsid w:val="00BD24DF"/>
    <w:rsid w:val="00BD3765"/>
    <w:rsid w:val="00BD70CC"/>
    <w:rsid w:val="00BE3BD5"/>
    <w:rsid w:val="00BE7F25"/>
    <w:rsid w:val="00BF0180"/>
    <w:rsid w:val="00C21590"/>
    <w:rsid w:val="00C250D5"/>
    <w:rsid w:val="00C34C84"/>
    <w:rsid w:val="00C41D2D"/>
    <w:rsid w:val="00C518B9"/>
    <w:rsid w:val="00C539A9"/>
    <w:rsid w:val="00C53B59"/>
    <w:rsid w:val="00C5431E"/>
    <w:rsid w:val="00C574F9"/>
    <w:rsid w:val="00C628C8"/>
    <w:rsid w:val="00C809D8"/>
    <w:rsid w:val="00C91615"/>
    <w:rsid w:val="00CA316A"/>
    <w:rsid w:val="00CA420C"/>
    <w:rsid w:val="00CB0B28"/>
    <w:rsid w:val="00CB2CE5"/>
    <w:rsid w:val="00CD039C"/>
    <w:rsid w:val="00CD2629"/>
    <w:rsid w:val="00CD73C7"/>
    <w:rsid w:val="00CE37DC"/>
    <w:rsid w:val="00CE539D"/>
    <w:rsid w:val="00CF257D"/>
    <w:rsid w:val="00D00340"/>
    <w:rsid w:val="00D13231"/>
    <w:rsid w:val="00D1736D"/>
    <w:rsid w:val="00D20609"/>
    <w:rsid w:val="00D20D37"/>
    <w:rsid w:val="00D2340B"/>
    <w:rsid w:val="00D342E8"/>
    <w:rsid w:val="00D407B2"/>
    <w:rsid w:val="00D4191A"/>
    <w:rsid w:val="00D4559F"/>
    <w:rsid w:val="00D56B3F"/>
    <w:rsid w:val="00D65EA7"/>
    <w:rsid w:val="00D670CD"/>
    <w:rsid w:val="00D72650"/>
    <w:rsid w:val="00D72954"/>
    <w:rsid w:val="00D83585"/>
    <w:rsid w:val="00D8717E"/>
    <w:rsid w:val="00D94DC9"/>
    <w:rsid w:val="00D9515E"/>
    <w:rsid w:val="00D95A17"/>
    <w:rsid w:val="00D97E67"/>
    <w:rsid w:val="00DA0A29"/>
    <w:rsid w:val="00DB11E9"/>
    <w:rsid w:val="00DB46B9"/>
    <w:rsid w:val="00DC1777"/>
    <w:rsid w:val="00DC4452"/>
    <w:rsid w:val="00DC5CC0"/>
    <w:rsid w:val="00DD1290"/>
    <w:rsid w:val="00DD1FF2"/>
    <w:rsid w:val="00DD5F0D"/>
    <w:rsid w:val="00DD6641"/>
    <w:rsid w:val="00DE00D1"/>
    <w:rsid w:val="00DE3604"/>
    <w:rsid w:val="00DE6114"/>
    <w:rsid w:val="00DF32E0"/>
    <w:rsid w:val="00DF4578"/>
    <w:rsid w:val="00DF65BA"/>
    <w:rsid w:val="00E001FD"/>
    <w:rsid w:val="00E05535"/>
    <w:rsid w:val="00E12786"/>
    <w:rsid w:val="00E1329D"/>
    <w:rsid w:val="00E14556"/>
    <w:rsid w:val="00E22C3A"/>
    <w:rsid w:val="00E315E8"/>
    <w:rsid w:val="00E322A0"/>
    <w:rsid w:val="00E3658F"/>
    <w:rsid w:val="00E40284"/>
    <w:rsid w:val="00E45C32"/>
    <w:rsid w:val="00E519BA"/>
    <w:rsid w:val="00E52525"/>
    <w:rsid w:val="00E579A7"/>
    <w:rsid w:val="00E61063"/>
    <w:rsid w:val="00E663FB"/>
    <w:rsid w:val="00E67A33"/>
    <w:rsid w:val="00E76233"/>
    <w:rsid w:val="00E76796"/>
    <w:rsid w:val="00E775A8"/>
    <w:rsid w:val="00E778F7"/>
    <w:rsid w:val="00E868F6"/>
    <w:rsid w:val="00E9435F"/>
    <w:rsid w:val="00E959D8"/>
    <w:rsid w:val="00EA041F"/>
    <w:rsid w:val="00EA1025"/>
    <w:rsid w:val="00EA1575"/>
    <w:rsid w:val="00EA1CA2"/>
    <w:rsid w:val="00EB3C94"/>
    <w:rsid w:val="00EC1241"/>
    <w:rsid w:val="00EC21F3"/>
    <w:rsid w:val="00EC5E57"/>
    <w:rsid w:val="00EC7D8A"/>
    <w:rsid w:val="00ED36EE"/>
    <w:rsid w:val="00ED6B25"/>
    <w:rsid w:val="00F03F8F"/>
    <w:rsid w:val="00F13BF4"/>
    <w:rsid w:val="00F17B16"/>
    <w:rsid w:val="00F216FD"/>
    <w:rsid w:val="00F21F4F"/>
    <w:rsid w:val="00F30405"/>
    <w:rsid w:val="00F30462"/>
    <w:rsid w:val="00F311A9"/>
    <w:rsid w:val="00F43ACE"/>
    <w:rsid w:val="00F533F4"/>
    <w:rsid w:val="00F64A6E"/>
    <w:rsid w:val="00F657EC"/>
    <w:rsid w:val="00F679B6"/>
    <w:rsid w:val="00F76FD5"/>
    <w:rsid w:val="00F82EA9"/>
    <w:rsid w:val="00F94CF6"/>
    <w:rsid w:val="00F96306"/>
    <w:rsid w:val="00F96D91"/>
    <w:rsid w:val="00FA71B3"/>
    <w:rsid w:val="00FB0A7D"/>
    <w:rsid w:val="00FD4BD7"/>
    <w:rsid w:val="00FD7B96"/>
    <w:rsid w:val="00FF1161"/>
    <w:rsid w:val="00FF30BC"/>
    <w:rsid w:val="00FF7A8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80B8C42-F178-4AD0-A6D9-F314A145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237A"/>
  </w:style>
  <w:style w:type="paragraph" w:styleId="Heading1">
    <w:name w:val="heading 1"/>
    <w:basedOn w:val="Normal"/>
    <w:next w:val="Normal"/>
    <w:link w:val="Heading1Char"/>
    <w:qFormat/>
    <w:rsid w:val="0078041E"/>
    <w:pPr>
      <w:keepNext/>
      <w:spacing w:line="240" w:lineRule="auto"/>
      <w:jc w:val="center"/>
      <w:outlineLvl w:val="0"/>
    </w:pPr>
    <w:rPr>
      <w:rFonts w:ascii=".VnTimeH" w:eastAsia="Times New Roman" w:hAnsi=".VnTimeH" w:cs="Times New Roman"/>
      <w:b/>
      <w:bCs/>
      <w:szCs w:val="20"/>
      <w:lang w:val="en-US"/>
    </w:rPr>
  </w:style>
  <w:style w:type="paragraph" w:styleId="Heading2">
    <w:name w:val="heading 2"/>
    <w:basedOn w:val="Normal"/>
    <w:next w:val="Normal"/>
    <w:link w:val="Heading2Char"/>
    <w:uiPriority w:val="9"/>
    <w:qFormat/>
    <w:rsid w:val="0078041E"/>
    <w:pPr>
      <w:keepNext/>
      <w:spacing w:before="240" w:after="60" w:line="240" w:lineRule="auto"/>
      <w:outlineLvl w:val="1"/>
    </w:pPr>
    <w:rPr>
      <w:rFonts w:ascii="Cambria" w:eastAsia="Times New Roman" w:hAnsi="Cambria" w:cs="Times New Roman"/>
      <w:b/>
      <w:bCs/>
      <w:i/>
      <w:iCs/>
      <w:szCs w:val="28"/>
      <w:lang w:val="en-US"/>
    </w:rPr>
  </w:style>
  <w:style w:type="paragraph" w:styleId="Heading3">
    <w:name w:val="heading 3"/>
    <w:basedOn w:val="Normal"/>
    <w:next w:val="Normal"/>
    <w:link w:val="Heading3Char"/>
    <w:qFormat/>
    <w:rsid w:val="0078041E"/>
    <w:pPr>
      <w:keepNext/>
      <w:autoSpaceDE w:val="0"/>
      <w:autoSpaceDN w:val="0"/>
      <w:spacing w:line="240" w:lineRule="auto"/>
      <w:jc w:val="center"/>
      <w:outlineLvl w:val="2"/>
    </w:pPr>
    <w:rPr>
      <w:rFonts w:ascii=".VnTimeH" w:eastAsia="Times New Roman" w:hAnsi=".VnTimeH" w:cs="Times New Roman"/>
      <w:b/>
      <w:bCs/>
      <w:sz w:val="22"/>
      <w:lang w:val="en-US"/>
    </w:rPr>
  </w:style>
  <w:style w:type="paragraph" w:styleId="Heading4">
    <w:name w:val="heading 4"/>
    <w:basedOn w:val="Normal"/>
    <w:next w:val="Normal"/>
    <w:link w:val="Heading4Char"/>
    <w:unhideWhenUsed/>
    <w:qFormat/>
    <w:rsid w:val="0078041E"/>
    <w:pPr>
      <w:keepNext/>
      <w:keepLines/>
      <w:spacing w:before="40" w:line="259" w:lineRule="auto"/>
      <w:outlineLvl w:val="3"/>
    </w:pPr>
    <w:rPr>
      <w:rFonts w:ascii="Calibri Light" w:eastAsia="Times New Roman" w:hAnsi="Calibri Light" w:cs="Times New Roman"/>
      <w:i/>
      <w:iCs/>
      <w:color w:val="2E74B5"/>
      <w:sz w:val="22"/>
      <w:lang w:val="en-US"/>
    </w:rPr>
  </w:style>
  <w:style w:type="paragraph" w:styleId="Heading5">
    <w:name w:val="heading 5"/>
    <w:basedOn w:val="Normal"/>
    <w:next w:val="Normal"/>
    <w:link w:val="Heading5Char"/>
    <w:qFormat/>
    <w:rsid w:val="0078041E"/>
    <w:pPr>
      <w:keepNext/>
      <w:spacing w:line="240" w:lineRule="auto"/>
      <w:jc w:val="center"/>
      <w:outlineLvl w:val="4"/>
    </w:pPr>
    <w:rPr>
      <w:rFonts w:eastAsia="Times New Roman" w:cs="Times New Roman"/>
      <w:szCs w:val="28"/>
      <w:lang w:val="en-US"/>
    </w:rPr>
  </w:style>
  <w:style w:type="paragraph" w:styleId="Heading6">
    <w:name w:val="heading 6"/>
    <w:basedOn w:val="Normal"/>
    <w:next w:val="Normal"/>
    <w:link w:val="Heading6Char"/>
    <w:qFormat/>
    <w:rsid w:val="0078041E"/>
    <w:pPr>
      <w:keepNext/>
      <w:spacing w:line="240" w:lineRule="auto"/>
      <w:jc w:val="center"/>
      <w:outlineLvl w:val="5"/>
    </w:pPr>
    <w:rPr>
      <w:rFonts w:eastAsia="Arial Unicode MS" w:cs="Times New Roman"/>
      <w:b/>
      <w:sz w:val="26"/>
      <w:szCs w:val="26"/>
      <w:lang w:val="en-US"/>
    </w:rPr>
  </w:style>
  <w:style w:type="paragraph" w:styleId="Heading7">
    <w:name w:val="heading 7"/>
    <w:basedOn w:val="Normal"/>
    <w:next w:val="Normal"/>
    <w:link w:val="Heading7Char"/>
    <w:qFormat/>
    <w:rsid w:val="0078041E"/>
    <w:pPr>
      <w:keepNext/>
      <w:spacing w:line="240" w:lineRule="auto"/>
      <w:jc w:val="center"/>
      <w:outlineLvl w:val="6"/>
    </w:pPr>
    <w:rPr>
      <w:rFonts w:eastAsia="Times New Roman" w:cs="Times New Roman"/>
      <w:b/>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41E"/>
    <w:rPr>
      <w:rFonts w:ascii=".VnTimeH" w:eastAsia="Times New Roman" w:hAnsi=".VnTimeH" w:cs="Times New Roman"/>
      <w:b/>
      <w:bCs/>
      <w:szCs w:val="20"/>
      <w:lang w:val="en-US"/>
    </w:rPr>
  </w:style>
  <w:style w:type="character" w:customStyle="1" w:styleId="Heading2Char">
    <w:name w:val="Heading 2 Char"/>
    <w:basedOn w:val="DefaultParagraphFont"/>
    <w:link w:val="Heading2"/>
    <w:uiPriority w:val="9"/>
    <w:rsid w:val="0078041E"/>
    <w:rPr>
      <w:rFonts w:ascii="Cambria" w:eastAsia="Times New Roman" w:hAnsi="Cambria" w:cs="Times New Roman"/>
      <w:b/>
      <w:bCs/>
      <w:i/>
      <w:iCs/>
      <w:szCs w:val="28"/>
      <w:lang w:val="en-US"/>
    </w:rPr>
  </w:style>
  <w:style w:type="character" w:customStyle="1" w:styleId="Heading3Char">
    <w:name w:val="Heading 3 Char"/>
    <w:basedOn w:val="DefaultParagraphFont"/>
    <w:link w:val="Heading3"/>
    <w:rsid w:val="0078041E"/>
    <w:rPr>
      <w:rFonts w:ascii=".VnTimeH" w:eastAsia="Times New Roman" w:hAnsi=".VnTimeH" w:cs="Times New Roman"/>
      <w:b/>
      <w:bCs/>
      <w:sz w:val="22"/>
      <w:lang w:val="en-US"/>
    </w:rPr>
  </w:style>
  <w:style w:type="character" w:customStyle="1" w:styleId="Heading4Char">
    <w:name w:val="Heading 4 Char"/>
    <w:basedOn w:val="DefaultParagraphFont"/>
    <w:link w:val="Heading4"/>
    <w:rsid w:val="0078041E"/>
    <w:rPr>
      <w:rFonts w:ascii="Calibri Light" w:eastAsia="Times New Roman" w:hAnsi="Calibri Light" w:cs="Times New Roman"/>
      <w:i/>
      <w:iCs/>
      <w:color w:val="2E74B5"/>
      <w:sz w:val="22"/>
      <w:lang w:val="en-US"/>
    </w:rPr>
  </w:style>
  <w:style w:type="character" w:customStyle="1" w:styleId="Heading5Char">
    <w:name w:val="Heading 5 Char"/>
    <w:basedOn w:val="DefaultParagraphFont"/>
    <w:link w:val="Heading5"/>
    <w:rsid w:val="0078041E"/>
    <w:rPr>
      <w:rFonts w:eastAsia="Times New Roman" w:cs="Times New Roman"/>
      <w:szCs w:val="28"/>
      <w:lang w:val="en-US"/>
    </w:rPr>
  </w:style>
  <w:style w:type="character" w:customStyle="1" w:styleId="Heading6Char">
    <w:name w:val="Heading 6 Char"/>
    <w:basedOn w:val="DefaultParagraphFont"/>
    <w:link w:val="Heading6"/>
    <w:rsid w:val="0078041E"/>
    <w:rPr>
      <w:rFonts w:eastAsia="Arial Unicode MS" w:cs="Times New Roman"/>
      <w:b/>
      <w:sz w:val="26"/>
      <w:szCs w:val="26"/>
      <w:lang w:val="en-US"/>
    </w:rPr>
  </w:style>
  <w:style w:type="character" w:customStyle="1" w:styleId="Heading7Char">
    <w:name w:val="Heading 7 Char"/>
    <w:basedOn w:val="DefaultParagraphFont"/>
    <w:link w:val="Heading7"/>
    <w:rsid w:val="0078041E"/>
    <w:rPr>
      <w:rFonts w:eastAsia="Times New Roman" w:cs="Times New Roman"/>
      <w:b/>
      <w:szCs w:val="24"/>
      <w:u w:val="single"/>
      <w:lang w:val="en-US"/>
    </w:rPr>
  </w:style>
  <w:style w:type="paragraph" w:styleId="BodyText">
    <w:name w:val="Body Text"/>
    <w:aliases w:val="Char Char Char, Char Char Char Char,Char Char Char Char"/>
    <w:basedOn w:val="Normal"/>
    <w:link w:val="BodyTextChar1"/>
    <w:uiPriority w:val="99"/>
    <w:rsid w:val="0078041E"/>
    <w:pPr>
      <w:spacing w:after="120" w:line="240" w:lineRule="auto"/>
    </w:pPr>
    <w:rPr>
      <w:rFonts w:eastAsia="Times New Roman" w:cs="Times New Roman"/>
      <w:sz w:val="24"/>
      <w:szCs w:val="24"/>
      <w:lang w:val="en-US"/>
    </w:rPr>
  </w:style>
  <w:style w:type="character" w:customStyle="1" w:styleId="BodyTextChar1">
    <w:name w:val="Body Text Char1"/>
    <w:aliases w:val="Char Char Char Char1, Char Char Char Char Char,Char Char Char Char Char"/>
    <w:link w:val="BodyText"/>
    <w:uiPriority w:val="99"/>
    <w:locked/>
    <w:rsid w:val="0078041E"/>
    <w:rPr>
      <w:rFonts w:eastAsia="Times New Roman" w:cs="Times New Roman"/>
      <w:sz w:val="24"/>
      <w:szCs w:val="24"/>
      <w:lang w:val="en-US"/>
    </w:rPr>
  </w:style>
  <w:style w:type="character" w:customStyle="1" w:styleId="BodyTextChar">
    <w:name w:val="Body Text Char"/>
    <w:basedOn w:val="DefaultParagraphFont"/>
    <w:rsid w:val="0078041E"/>
  </w:style>
  <w:style w:type="paragraph" w:styleId="NormalWeb">
    <w:name w:val="Normal (Web)"/>
    <w:basedOn w:val="Normal"/>
    <w:link w:val="NormalWebChar"/>
    <w:uiPriority w:val="99"/>
    <w:rsid w:val="0078041E"/>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link w:val="NormalWeb"/>
    <w:uiPriority w:val="99"/>
    <w:locked/>
    <w:rsid w:val="0078041E"/>
    <w:rPr>
      <w:rFonts w:eastAsia="Times New Roman" w:cs="Times New Roman"/>
      <w:sz w:val="24"/>
      <w:szCs w:val="24"/>
      <w:lang w:val="en-US"/>
    </w:rPr>
  </w:style>
  <w:style w:type="paragraph" w:styleId="ListParagraph">
    <w:name w:val="List Paragraph"/>
    <w:basedOn w:val="Normal"/>
    <w:qFormat/>
    <w:rsid w:val="0078041E"/>
    <w:pPr>
      <w:spacing w:line="240" w:lineRule="auto"/>
      <w:ind w:left="720"/>
      <w:contextualSpacing/>
    </w:pPr>
    <w:rPr>
      <w:rFonts w:eastAsia="Times New Roman" w:cs="Times New Roman"/>
      <w:sz w:val="24"/>
      <w:szCs w:val="24"/>
      <w:lang w:val="en-US"/>
    </w:rPr>
  </w:style>
  <w:style w:type="character" w:customStyle="1" w:styleId="Heading30">
    <w:name w:val="Heading #3_"/>
    <w:link w:val="Heading31"/>
    <w:rsid w:val="0078041E"/>
    <w:rPr>
      <w:b/>
      <w:bCs/>
      <w:sz w:val="26"/>
      <w:szCs w:val="26"/>
      <w:shd w:val="clear" w:color="auto" w:fill="FFFFFF"/>
    </w:rPr>
  </w:style>
  <w:style w:type="paragraph" w:customStyle="1" w:styleId="Heading31">
    <w:name w:val="Heading #31"/>
    <w:basedOn w:val="Normal"/>
    <w:link w:val="Heading30"/>
    <w:rsid w:val="0078041E"/>
    <w:pPr>
      <w:widowControl w:val="0"/>
      <w:shd w:val="clear" w:color="auto" w:fill="FFFFFF"/>
      <w:spacing w:before="360" w:after="60" w:line="398" w:lineRule="exact"/>
      <w:ind w:firstLine="560"/>
      <w:jc w:val="both"/>
      <w:outlineLvl w:val="2"/>
    </w:pPr>
    <w:rPr>
      <w:b/>
      <w:bCs/>
      <w:sz w:val="26"/>
      <w:szCs w:val="26"/>
    </w:rPr>
  </w:style>
  <w:style w:type="character" w:customStyle="1" w:styleId="apple-converted-space">
    <w:name w:val="apple-converted-space"/>
    <w:basedOn w:val="DefaultParagraphFont"/>
    <w:rsid w:val="0078041E"/>
  </w:style>
  <w:style w:type="paragraph" w:styleId="Caption">
    <w:name w:val="caption"/>
    <w:basedOn w:val="Normal"/>
    <w:next w:val="Normal"/>
    <w:qFormat/>
    <w:rsid w:val="0078041E"/>
    <w:pPr>
      <w:spacing w:line="240" w:lineRule="auto"/>
    </w:pPr>
    <w:rPr>
      <w:rFonts w:eastAsia="Times New Roman" w:cs="Times New Roman"/>
      <w:color w:val="000000"/>
      <w:szCs w:val="20"/>
      <w:lang w:val="en-US" w:eastAsia="ja-JP"/>
    </w:rPr>
  </w:style>
  <w:style w:type="paragraph" w:styleId="BodyTextIndent">
    <w:name w:val="Body Text Indent"/>
    <w:basedOn w:val="Normal"/>
    <w:link w:val="BodyTextIndentChar"/>
    <w:unhideWhenUsed/>
    <w:rsid w:val="0078041E"/>
    <w:pPr>
      <w:spacing w:after="120"/>
      <w:ind w:left="283"/>
    </w:pPr>
  </w:style>
  <w:style w:type="character" w:customStyle="1" w:styleId="BodyTextIndentChar">
    <w:name w:val="Body Text Indent Char"/>
    <w:basedOn w:val="DefaultParagraphFont"/>
    <w:link w:val="BodyTextIndent"/>
    <w:rsid w:val="0078041E"/>
  </w:style>
  <w:style w:type="paragraph" w:styleId="BodyTextIndent2">
    <w:name w:val="Body Text Indent 2"/>
    <w:basedOn w:val="Normal"/>
    <w:link w:val="BodyTextIndent2Char"/>
    <w:unhideWhenUsed/>
    <w:rsid w:val="0078041E"/>
    <w:pPr>
      <w:spacing w:after="120" w:line="480" w:lineRule="auto"/>
      <w:ind w:left="283"/>
    </w:pPr>
  </w:style>
  <w:style w:type="character" w:customStyle="1" w:styleId="BodyTextIndent2Char">
    <w:name w:val="Body Text Indent 2 Char"/>
    <w:basedOn w:val="DefaultParagraphFont"/>
    <w:link w:val="BodyTextIndent2"/>
    <w:rsid w:val="0078041E"/>
  </w:style>
  <w:style w:type="character" w:styleId="Strong">
    <w:name w:val="Strong"/>
    <w:uiPriority w:val="22"/>
    <w:qFormat/>
    <w:rsid w:val="0078041E"/>
    <w:rPr>
      <w:b/>
      <w:bCs/>
    </w:rPr>
  </w:style>
  <w:style w:type="character" w:customStyle="1" w:styleId="h31">
    <w:name w:val="h31"/>
    <w:uiPriority w:val="99"/>
    <w:rsid w:val="0078041E"/>
    <w:rPr>
      <w:b/>
      <w:bCs/>
      <w:strike w:val="0"/>
      <w:dstrike w:val="0"/>
      <w:color w:val="000000"/>
      <w:sz w:val="20"/>
      <w:szCs w:val="20"/>
      <w:u w:val="none"/>
      <w:effect w:val="none"/>
    </w:rPr>
  </w:style>
  <w:style w:type="paragraph" w:customStyle="1" w:styleId="n-dieund">
    <w:name w:val="n-dieund"/>
    <w:basedOn w:val="Normal"/>
    <w:rsid w:val="0078041E"/>
    <w:pPr>
      <w:widowControl w:val="0"/>
      <w:spacing w:after="120" w:line="240" w:lineRule="auto"/>
      <w:ind w:firstLine="709"/>
      <w:jc w:val="both"/>
    </w:pPr>
    <w:rPr>
      <w:rFonts w:ascii=".VnTime" w:eastAsia="Times New Roman" w:hAnsi=".VnTime" w:cs="Times New Roman"/>
      <w:color w:val="0000FF"/>
      <w:szCs w:val="28"/>
      <w:lang w:val="en-US"/>
    </w:rPr>
  </w:style>
  <w:style w:type="paragraph" w:styleId="Header">
    <w:name w:val="header"/>
    <w:basedOn w:val="Normal"/>
    <w:link w:val="HeaderChar"/>
    <w:uiPriority w:val="99"/>
    <w:unhideWhenUsed/>
    <w:rsid w:val="0078041E"/>
    <w:pPr>
      <w:tabs>
        <w:tab w:val="center" w:pos="4680"/>
        <w:tab w:val="right" w:pos="9360"/>
      </w:tabs>
      <w:spacing w:line="240" w:lineRule="auto"/>
    </w:pPr>
    <w:rPr>
      <w:rFonts w:ascii="Calibri" w:eastAsia="Calibri" w:hAnsi="Calibri" w:cs="Times New Roman"/>
      <w:sz w:val="22"/>
      <w:lang w:val="en-US"/>
    </w:rPr>
  </w:style>
  <w:style w:type="character" w:customStyle="1" w:styleId="HeaderChar">
    <w:name w:val="Header Char"/>
    <w:basedOn w:val="DefaultParagraphFont"/>
    <w:link w:val="Header"/>
    <w:uiPriority w:val="99"/>
    <w:rsid w:val="0078041E"/>
    <w:rPr>
      <w:rFonts w:ascii="Calibri" w:eastAsia="Calibri" w:hAnsi="Calibri" w:cs="Times New Roman"/>
      <w:sz w:val="22"/>
      <w:lang w:val="en-US"/>
    </w:rPr>
  </w:style>
  <w:style w:type="paragraph" w:styleId="Footer">
    <w:name w:val="footer"/>
    <w:basedOn w:val="Normal"/>
    <w:link w:val="FooterChar"/>
    <w:uiPriority w:val="99"/>
    <w:unhideWhenUsed/>
    <w:rsid w:val="0078041E"/>
    <w:pPr>
      <w:tabs>
        <w:tab w:val="center" w:pos="4680"/>
        <w:tab w:val="right" w:pos="9360"/>
      </w:tabs>
      <w:spacing w:line="240" w:lineRule="auto"/>
    </w:pPr>
    <w:rPr>
      <w:rFonts w:ascii="Calibri" w:eastAsia="Calibri" w:hAnsi="Calibri" w:cs="Times New Roman"/>
      <w:sz w:val="22"/>
      <w:lang w:val="en-US"/>
    </w:rPr>
  </w:style>
  <w:style w:type="character" w:customStyle="1" w:styleId="FooterChar">
    <w:name w:val="Footer Char"/>
    <w:basedOn w:val="DefaultParagraphFont"/>
    <w:link w:val="Footer"/>
    <w:uiPriority w:val="99"/>
    <w:rsid w:val="0078041E"/>
    <w:rPr>
      <w:rFonts w:ascii="Calibri" w:eastAsia="Calibri" w:hAnsi="Calibri" w:cs="Times New Roman"/>
      <w:sz w:val="22"/>
      <w:lang w:val="en-US"/>
    </w:rPr>
  </w:style>
  <w:style w:type="character" w:customStyle="1" w:styleId="BodyTextIndentChar1">
    <w:name w:val="Body Text Indent Char1"/>
    <w:uiPriority w:val="99"/>
    <w:rsid w:val="0078041E"/>
    <w:rPr>
      <w:rFonts w:eastAsia="Times New Roman"/>
      <w:sz w:val="24"/>
      <w:szCs w:val="24"/>
      <w:lang w:val="en-US" w:eastAsia="en-US"/>
    </w:rPr>
  </w:style>
  <w:style w:type="character" w:customStyle="1" w:styleId="TitleChar">
    <w:name w:val="Title Char"/>
    <w:link w:val="Title"/>
    <w:rsid w:val="0078041E"/>
    <w:rPr>
      <w:rFonts w:ascii=".VnTimeH" w:eastAsia="Times New Roman" w:hAnsi=".VnTimeH"/>
      <w:b/>
      <w:bCs/>
    </w:rPr>
  </w:style>
  <w:style w:type="paragraph" w:styleId="Title">
    <w:name w:val="Title"/>
    <w:basedOn w:val="Normal"/>
    <w:link w:val="TitleChar"/>
    <w:qFormat/>
    <w:rsid w:val="0078041E"/>
    <w:pPr>
      <w:spacing w:line="240" w:lineRule="auto"/>
      <w:jc w:val="center"/>
    </w:pPr>
    <w:rPr>
      <w:rFonts w:ascii=".VnTimeH" w:eastAsia="Times New Roman" w:hAnsi=".VnTimeH"/>
      <w:b/>
      <w:bCs/>
    </w:rPr>
  </w:style>
  <w:style w:type="character" w:customStyle="1" w:styleId="TitleChar1">
    <w:name w:val="Title Char1"/>
    <w:basedOn w:val="DefaultParagraphFont"/>
    <w:uiPriority w:val="10"/>
    <w:rsid w:val="0078041E"/>
    <w:rPr>
      <w:rFonts w:asciiTheme="majorHAnsi" w:eastAsiaTheme="majorEastAsia" w:hAnsiTheme="majorHAnsi" w:cstheme="majorBidi"/>
      <w:color w:val="17365D" w:themeColor="text2" w:themeShade="BF"/>
      <w:spacing w:val="5"/>
      <w:kern w:val="28"/>
      <w:sz w:val="52"/>
      <w:szCs w:val="52"/>
    </w:rPr>
  </w:style>
  <w:style w:type="character" w:customStyle="1" w:styleId="BodyTextIndent2Char1">
    <w:name w:val="Body Text Indent 2 Char1"/>
    <w:uiPriority w:val="99"/>
    <w:rsid w:val="0078041E"/>
    <w:rPr>
      <w:rFonts w:eastAsia="Times New Roman"/>
      <w:sz w:val="24"/>
      <w:szCs w:val="24"/>
      <w:lang w:val="en-US" w:eastAsia="en-US"/>
    </w:rPr>
  </w:style>
  <w:style w:type="character" w:customStyle="1" w:styleId="CommentTextChar">
    <w:name w:val="Comment Text Char"/>
    <w:link w:val="CommentText"/>
    <w:uiPriority w:val="99"/>
    <w:rsid w:val="0078041E"/>
    <w:rPr>
      <w:rFonts w:eastAsia="Times New Roman"/>
    </w:rPr>
  </w:style>
  <w:style w:type="paragraph" w:styleId="CommentText">
    <w:name w:val="annotation text"/>
    <w:basedOn w:val="Normal"/>
    <w:link w:val="CommentTextChar"/>
    <w:uiPriority w:val="99"/>
    <w:unhideWhenUsed/>
    <w:rsid w:val="0078041E"/>
    <w:pPr>
      <w:spacing w:line="240" w:lineRule="auto"/>
    </w:pPr>
    <w:rPr>
      <w:rFonts w:eastAsia="Times New Roman"/>
    </w:rPr>
  </w:style>
  <w:style w:type="character" w:customStyle="1" w:styleId="CommentTextChar1">
    <w:name w:val="Comment Text Char1"/>
    <w:basedOn w:val="DefaultParagraphFont"/>
    <w:uiPriority w:val="99"/>
    <w:rsid w:val="0078041E"/>
    <w:rPr>
      <w:sz w:val="20"/>
      <w:szCs w:val="20"/>
    </w:rPr>
  </w:style>
  <w:style w:type="character" w:customStyle="1" w:styleId="CommentSubjectChar">
    <w:name w:val="Comment Subject Char"/>
    <w:link w:val="CommentSubject"/>
    <w:uiPriority w:val="99"/>
    <w:rsid w:val="0078041E"/>
    <w:rPr>
      <w:rFonts w:eastAsia="Times New Roman"/>
      <w:b/>
      <w:bCs/>
    </w:rPr>
  </w:style>
  <w:style w:type="paragraph" w:styleId="CommentSubject">
    <w:name w:val="annotation subject"/>
    <w:basedOn w:val="CommentText"/>
    <w:next w:val="CommentText"/>
    <w:link w:val="CommentSubjectChar"/>
    <w:uiPriority w:val="99"/>
    <w:unhideWhenUsed/>
    <w:rsid w:val="0078041E"/>
    <w:rPr>
      <w:b/>
      <w:bCs/>
    </w:rPr>
  </w:style>
  <w:style w:type="character" w:customStyle="1" w:styleId="CommentSubjectChar1">
    <w:name w:val="Comment Subject Char1"/>
    <w:basedOn w:val="CommentTextChar1"/>
    <w:uiPriority w:val="99"/>
    <w:rsid w:val="0078041E"/>
    <w:rPr>
      <w:b/>
      <w:bCs/>
      <w:sz w:val="20"/>
      <w:szCs w:val="20"/>
    </w:rPr>
  </w:style>
  <w:style w:type="character" w:customStyle="1" w:styleId="BalloonTextChar">
    <w:name w:val="Balloon Text Char"/>
    <w:link w:val="BalloonText"/>
    <w:uiPriority w:val="99"/>
    <w:rsid w:val="0078041E"/>
    <w:rPr>
      <w:rFonts w:ascii="Tahoma" w:eastAsia="Times New Roman" w:hAnsi="Tahoma" w:cs="Tahoma"/>
      <w:sz w:val="16"/>
      <w:szCs w:val="16"/>
    </w:rPr>
  </w:style>
  <w:style w:type="paragraph" w:styleId="BalloonText">
    <w:name w:val="Balloon Text"/>
    <w:basedOn w:val="Normal"/>
    <w:link w:val="BalloonTextChar"/>
    <w:uiPriority w:val="99"/>
    <w:unhideWhenUsed/>
    <w:rsid w:val="0078041E"/>
    <w:pPr>
      <w:spacing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rsid w:val="0078041E"/>
    <w:rPr>
      <w:rFonts w:ascii="Tahoma" w:hAnsi="Tahoma" w:cs="Tahoma"/>
      <w:sz w:val="16"/>
      <w:szCs w:val="16"/>
    </w:rPr>
  </w:style>
  <w:style w:type="character" w:styleId="PageNumber">
    <w:name w:val="page number"/>
    <w:rsid w:val="0078041E"/>
  </w:style>
  <w:style w:type="character" w:customStyle="1" w:styleId="normal-h1">
    <w:name w:val="normal-h1"/>
    <w:basedOn w:val="DefaultParagraphFont"/>
    <w:uiPriority w:val="99"/>
    <w:rsid w:val="0078041E"/>
  </w:style>
  <w:style w:type="character" w:customStyle="1" w:styleId="BodyText3Char">
    <w:name w:val="Body Text 3 Char"/>
    <w:link w:val="BodyText3"/>
    <w:rsid w:val="0078041E"/>
    <w:rPr>
      <w:rFonts w:ascii=".VnTime" w:eastAsia="Times New Roman" w:hAnsi=".VnTime"/>
      <w:szCs w:val="28"/>
    </w:rPr>
  </w:style>
  <w:style w:type="paragraph" w:styleId="BodyText3">
    <w:name w:val="Body Text 3"/>
    <w:basedOn w:val="Normal"/>
    <w:link w:val="BodyText3Char"/>
    <w:rsid w:val="0078041E"/>
    <w:pPr>
      <w:autoSpaceDE w:val="0"/>
      <w:autoSpaceDN w:val="0"/>
      <w:spacing w:line="240" w:lineRule="auto"/>
      <w:jc w:val="both"/>
    </w:pPr>
    <w:rPr>
      <w:rFonts w:ascii=".VnTime" w:eastAsia="Times New Roman" w:hAnsi=".VnTime"/>
      <w:szCs w:val="28"/>
    </w:rPr>
  </w:style>
  <w:style w:type="character" w:customStyle="1" w:styleId="BodyText3Char1">
    <w:name w:val="Body Text 3 Char1"/>
    <w:basedOn w:val="DefaultParagraphFont"/>
    <w:uiPriority w:val="99"/>
    <w:rsid w:val="0078041E"/>
    <w:rPr>
      <w:sz w:val="16"/>
      <w:szCs w:val="16"/>
    </w:rPr>
  </w:style>
  <w:style w:type="character" w:customStyle="1" w:styleId="FootnoteTextChar">
    <w:name w:val="Footnote Text Char"/>
    <w:link w:val="FootnoteText"/>
    <w:uiPriority w:val="99"/>
    <w:rsid w:val="0078041E"/>
    <w:rPr>
      <w:rFonts w:eastAsia="Times New Roman"/>
    </w:rPr>
  </w:style>
  <w:style w:type="paragraph" w:styleId="FootnoteText">
    <w:name w:val="footnote text"/>
    <w:basedOn w:val="Normal"/>
    <w:link w:val="FootnoteTextChar"/>
    <w:rsid w:val="0078041E"/>
    <w:pPr>
      <w:spacing w:line="240" w:lineRule="auto"/>
    </w:pPr>
    <w:rPr>
      <w:rFonts w:eastAsia="Times New Roman"/>
    </w:rPr>
  </w:style>
  <w:style w:type="character" w:customStyle="1" w:styleId="FootnoteTextChar1">
    <w:name w:val="Footnote Text Char1"/>
    <w:basedOn w:val="DefaultParagraphFont"/>
    <w:uiPriority w:val="99"/>
    <w:rsid w:val="0078041E"/>
    <w:rPr>
      <w:sz w:val="20"/>
      <w:szCs w:val="20"/>
    </w:rPr>
  </w:style>
  <w:style w:type="character" w:styleId="FootnoteReference">
    <w:name w:val="footnote reference"/>
    <w:rsid w:val="0078041E"/>
    <w:rPr>
      <w:vertAlign w:val="superscript"/>
    </w:rPr>
  </w:style>
  <w:style w:type="paragraph" w:customStyle="1" w:styleId="Styledieu-tenBefore6pt">
    <w:name w:val="Style dieu-ten + Before:  6 pt"/>
    <w:basedOn w:val="Normal"/>
    <w:autoRedefine/>
    <w:rsid w:val="0078041E"/>
    <w:pPr>
      <w:widowControl w:val="0"/>
      <w:tabs>
        <w:tab w:val="left" w:pos="1800"/>
      </w:tabs>
      <w:spacing w:before="120" w:after="120" w:line="360" w:lineRule="atLeast"/>
      <w:ind w:firstLine="720"/>
      <w:jc w:val="both"/>
    </w:pPr>
    <w:rPr>
      <w:rFonts w:eastAsia="Times New Roman" w:cs="Times New Roman"/>
      <w:b/>
      <w:color w:val="FF0000"/>
      <w:spacing w:val="-4"/>
      <w:szCs w:val="28"/>
    </w:rPr>
  </w:style>
  <w:style w:type="paragraph" w:customStyle="1" w:styleId="DefaultParagraphFontParaCharCharCharCharChar">
    <w:name w:val="Default Paragraph Font Para Char Char Char Char Char"/>
    <w:autoRedefine/>
    <w:rsid w:val="0078041E"/>
    <w:pPr>
      <w:tabs>
        <w:tab w:val="left" w:pos="1152"/>
      </w:tabs>
      <w:spacing w:before="120" w:after="120" w:line="312" w:lineRule="auto"/>
    </w:pPr>
    <w:rPr>
      <w:rFonts w:ascii="Arial" w:eastAsia="MS Mincho" w:hAnsi="Arial" w:cs="Arial"/>
      <w:sz w:val="26"/>
      <w:szCs w:val="26"/>
      <w:lang w:val="en-US"/>
    </w:rPr>
  </w:style>
  <w:style w:type="character" w:styleId="CommentReference">
    <w:name w:val="annotation reference"/>
    <w:uiPriority w:val="99"/>
    <w:unhideWhenUsed/>
    <w:rsid w:val="0078041E"/>
    <w:rPr>
      <w:sz w:val="16"/>
      <w:szCs w:val="16"/>
    </w:rPr>
  </w:style>
  <w:style w:type="character" w:styleId="Hyperlink">
    <w:name w:val="Hyperlink"/>
    <w:uiPriority w:val="99"/>
    <w:rsid w:val="0078041E"/>
    <w:rPr>
      <w:color w:val="0000FF"/>
      <w:u w:val="single"/>
    </w:rPr>
  </w:style>
  <w:style w:type="character" w:customStyle="1" w:styleId="apple-style-span">
    <w:name w:val="apple-style-span"/>
    <w:basedOn w:val="DefaultParagraphFont"/>
    <w:rsid w:val="0078041E"/>
  </w:style>
  <w:style w:type="paragraph" w:styleId="BodyText2">
    <w:name w:val="Body Text 2"/>
    <w:basedOn w:val="Normal"/>
    <w:link w:val="BodyText2Char"/>
    <w:unhideWhenUsed/>
    <w:rsid w:val="0078041E"/>
    <w:pPr>
      <w:spacing w:after="120" w:line="480" w:lineRule="auto"/>
    </w:pPr>
    <w:rPr>
      <w:rFonts w:eastAsia="Times New Roman" w:cs="Times New Roman"/>
      <w:sz w:val="24"/>
      <w:szCs w:val="24"/>
      <w:lang w:val="en-US"/>
    </w:rPr>
  </w:style>
  <w:style w:type="character" w:customStyle="1" w:styleId="BodyText2Char">
    <w:name w:val="Body Text 2 Char"/>
    <w:basedOn w:val="DefaultParagraphFont"/>
    <w:link w:val="BodyText2"/>
    <w:rsid w:val="0078041E"/>
    <w:rPr>
      <w:rFonts w:eastAsia="Times New Roman" w:cs="Times New Roman"/>
      <w:sz w:val="24"/>
      <w:szCs w:val="24"/>
      <w:lang w:val="en-US"/>
    </w:rPr>
  </w:style>
  <w:style w:type="character" w:customStyle="1" w:styleId="CharChar12">
    <w:name w:val="Char Char12"/>
    <w:rsid w:val="0078041E"/>
    <w:rPr>
      <w:b/>
      <w:bCs/>
      <w:sz w:val="32"/>
      <w:szCs w:val="36"/>
      <w:lang w:val="en-US" w:eastAsia="en-US" w:bidi="ar-SA"/>
    </w:rPr>
  </w:style>
  <w:style w:type="character" w:customStyle="1" w:styleId="BodyText2Char1">
    <w:name w:val="Body Text 2 Char1"/>
    <w:basedOn w:val="DefaultParagraphFont"/>
    <w:uiPriority w:val="99"/>
    <w:semiHidden/>
    <w:rsid w:val="0078041E"/>
  </w:style>
  <w:style w:type="character" w:customStyle="1" w:styleId="CharChar5">
    <w:name w:val="Char Char5"/>
    <w:locked/>
    <w:rsid w:val="0078041E"/>
    <w:rPr>
      <w:sz w:val="24"/>
      <w:szCs w:val="24"/>
      <w:lang w:val="en-US" w:eastAsia="en-US" w:bidi="ar-SA"/>
    </w:rPr>
  </w:style>
  <w:style w:type="character" w:customStyle="1" w:styleId="vldocrldnamec2">
    <w:name w:val="vl_doc_rl_dname_c2"/>
    <w:rsid w:val="0078041E"/>
  </w:style>
  <w:style w:type="character" w:styleId="Emphasis">
    <w:name w:val="Emphasis"/>
    <w:qFormat/>
    <w:rsid w:val="0078041E"/>
    <w:rPr>
      <w:i/>
      <w:iCs/>
    </w:rPr>
  </w:style>
  <w:style w:type="character" w:customStyle="1" w:styleId="DocumentMapChar">
    <w:name w:val="Document Map Char"/>
    <w:link w:val="DocumentMap"/>
    <w:rsid w:val="0078041E"/>
    <w:rPr>
      <w:rFonts w:ascii="Tahoma" w:hAnsi="Tahoma" w:cs="Tahoma"/>
      <w:shd w:val="clear" w:color="auto" w:fill="000080"/>
    </w:rPr>
  </w:style>
  <w:style w:type="paragraph" w:styleId="DocumentMap">
    <w:name w:val="Document Map"/>
    <w:basedOn w:val="Normal"/>
    <w:link w:val="DocumentMapChar"/>
    <w:rsid w:val="0078041E"/>
    <w:pPr>
      <w:shd w:val="clear" w:color="auto" w:fill="000080"/>
      <w:spacing w:line="240" w:lineRule="auto"/>
    </w:pPr>
    <w:rPr>
      <w:rFonts w:ascii="Tahoma" w:hAnsi="Tahoma" w:cs="Tahoma"/>
    </w:rPr>
  </w:style>
  <w:style w:type="character" w:customStyle="1" w:styleId="DocumentMapChar1">
    <w:name w:val="Document Map Char1"/>
    <w:basedOn w:val="DefaultParagraphFont"/>
    <w:uiPriority w:val="99"/>
    <w:rsid w:val="0078041E"/>
    <w:rPr>
      <w:rFonts w:ascii="Tahoma" w:hAnsi="Tahoma" w:cs="Tahoma"/>
      <w:sz w:val="16"/>
      <w:szCs w:val="16"/>
    </w:rPr>
  </w:style>
  <w:style w:type="paragraph" w:customStyle="1" w:styleId="CharCharCharCharCharCharChar">
    <w:name w:val="Char Char Char Char Char Char Char"/>
    <w:basedOn w:val="Normal"/>
    <w:next w:val="Normal"/>
    <w:autoRedefine/>
    <w:semiHidden/>
    <w:rsid w:val="0078041E"/>
    <w:pPr>
      <w:spacing w:before="120" w:after="120" w:line="312" w:lineRule="auto"/>
    </w:pPr>
    <w:rPr>
      <w:rFonts w:eastAsia="Times New Roman" w:cs="Times New Roman"/>
      <w:szCs w:val="28"/>
      <w:lang w:val="en-US"/>
    </w:rPr>
  </w:style>
  <w:style w:type="table" w:styleId="TableGrid">
    <w:name w:val="Table Grid"/>
    <w:basedOn w:val="TableNormal"/>
    <w:rsid w:val="0078041E"/>
    <w:pPr>
      <w:spacing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uiPriority w:val="99"/>
    <w:semiHidden/>
    <w:rsid w:val="0078041E"/>
    <w:rPr>
      <w:rFonts w:ascii="Times New Roman" w:eastAsia="Times New Roman" w:hAnsi="Times New Roman" w:cs="Times New Roman"/>
      <w:sz w:val="24"/>
      <w:szCs w:val="24"/>
      <w:lang w:val="en-US"/>
    </w:rPr>
  </w:style>
  <w:style w:type="paragraph" w:styleId="EndnoteText">
    <w:name w:val="endnote text"/>
    <w:basedOn w:val="Normal"/>
    <w:link w:val="EndnoteTextChar"/>
    <w:rsid w:val="006325FF"/>
    <w:pPr>
      <w:spacing w:line="240" w:lineRule="auto"/>
    </w:pPr>
    <w:rPr>
      <w:rFonts w:eastAsia="Times New Roman" w:cs="Times New Roman"/>
      <w:sz w:val="20"/>
      <w:szCs w:val="20"/>
      <w:lang w:val="en-US"/>
    </w:rPr>
  </w:style>
  <w:style w:type="character" w:customStyle="1" w:styleId="EndnoteTextChar">
    <w:name w:val="Endnote Text Char"/>
    <w:basedOn w:val="DefaultParagraphFont"/>
    <w:link w:val="EndnoteText"/>
    <w:rsid w:val="006325FF"/>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10">
      <w:bodyDiv w:val="1"/>
      <w:marLeft w:val="0"/>
      <w:marRight w:val="0"/>
      <w:marTop w:val="0"/>
      <w:marBottom w:val="0"/>
      <w:divBdr>
        <w:top w:val="none" w:sz="0" w:space="0" w:color="auto"/>
        <w:left w:val="none" w:sz="0" w:space="0" w:color="auto"/>
        <w:bottom w:val="none" w:sz="0" w:space="0" w:color="auto"/>
        <w:right w:val="none" w:sz="0" w:space="0" w:color="auto"/>
      </w:divBdr>
    </w:div>
    <w:div w:id="92480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j.gov.vn/vbpq/Lists/Vn%20bn%20php%20lut/View_Detail.aspx?ItemID=27097" TargetMode="External"/><Relationship Id="rId21" Type="http://schemas.openxmlformats.org/officeDocument/2006/relationships/hyperlink" Target="http://moj.gov.vn/vbpq/Lists/Vn%20bn%20php%20lut/View_Detail.aspx?ItemID=14744" TargetMode="External"/><Relationship Id="rId42" Type="http://schemas.openxmlformats.org/officeDocument/2006/relationships/hyperlink" Target="http://moj.gov.vn/vbpq/Lists/Vn%20bn%20php%20lut/View_Detail.aspx?ItemID=6123" TargetMode="External"/><Relationship Id="rId47" Type="http://schemas.openxmlformats.org/officeDocument/2006/relationships/hyperlink" Target="http://moj.gov.vn/vbpq/Lists/Vn%20bn%20php%20lut/View_Detail.aspx?ItemID=6123" TargetMode="External"/><Relationship Id="rId63" Type="http://schemas.openxmlformats.org/officeDocument/2006/relationships/hyperlink" Target="http://moj.gov.vn/vbpq/Lists/Vn%20bn%20php%20lut/View_Detail.aspx?ItemID=6123" TargetMode="External"/><Relationship Id="rId68" Type="http://schemas.openxmlformats.org/officeDocument/2006/relationships/hyperlink" Target="http://moj.gov.vn/vbpq/Lists/Vn%20bn%20php%20lut/View_Detail.aspx?ItemID=6123" TargetMode="External"/><Relationship Id="rId84" Type="http://schemas.openxmlformats.org/officeDocument/2006/relationships/fontTable" Target="fontTable.xml"/><Relationship Id="rId16" Type="http://schemas.openxmlformats.org/officeDocument/2006/relationships/hyperlink" Target="http://moj.gov.vn/vbpq/Lists/Vn%20bn%20php%20lut/View_Detail.aspx?ItemID=15078" TargetMode="External"/><Relationship Id="rId11" Type="http://schemas.openxmlformats.org/officeDocument/2006/relationships/hyperlink" Target="http://moj.gov.vn/vbpq/Lists/Vn%20bn%20php%20lut/View_Detail.aspx?ItemID=27370" TargetMode="External"/><Relationship Id="rId32" Type="http://schemas.openxmlformats.org/officeDocument/2006/relationships/hyperlink" Target="http://moj.gov.vn/vbpq/Lists/Vn%20bn%20php%20lut/View_Detail.aspx?ItemID=27370" TargetMode="External"/><Relationship Id="rId37" Type="http://schemas.openxmlformats.org/officeDocument/2006/relationships/hyperlink" Target="http://tthc.moj.gov.vn/TemplateUpload/200982174631.doc" TargetMode="External"/><Relationship Id="rId53" Type="http://schemas.openxmlformats.org/officeDocument/2006/relationships/hyperlink" Target="http://moj.gov.vn/vbpq/Lists/Vn%20bn%20php%20lut/View_Detail.aspx?ItemID=6123" TargetMode="External"/><Relationship Id="rId58" Type="http://schemas.openxmlformats.org/officeDocument/2006/relationships/footer" Target="footer3.xml"/><Relationship Id="rId74" Type="http://schemas.openxmlformats.org/officeDocument/2006/relationships/hyperlink" Target="http://moj.gov.vn/vbpq/Lists/Vn%20bn%20php%20lut/View_Detail.aspx?ItemID=6123" TargetMode="External"/><Relationship Id="rId79" Type="http://schemas.openxmlformats.org/officeDocument/2006/relationships/hyperlink" Target="http://moj.gov.vn/vbpq/Lists/Vn%20bn%20php%20lut/View_Detail.aspx?ItemID=6123" TargetMode="External"/><Relationship Id="rId5" Type="http://schemas.openxmlformats.org/officeDocument/2006/relationships/webSettings" Target="webSettings.xml"/><Relationship Id="rId19" Type="http://schemas.openxmlformats.org/officeDocument/2006/relationships/hyperlink" Target="http://moj.gov.vn/vbpq/Lists/Vn%20bn%20php%20lut/View_Detail.aspx?ItemID=27846" TargetMode="External"/><Relationship Id="rId14" Type="http://schemas.openxmlformats.org/officeDocument/2006/relationships/hyperlink" Target="http://moj.gov.vn/vbpq/Lists/Vn%20bn%20php%20lut/View_Detail.aspx?ItemID=27370" TargetMode="External"/><Relationship Id="rId22" Type="http://schemas.openxmlformats.org/officeDocument/2006/relationships/hyperlink" Target="http://moj.gov.vn/vbpq/Lists/Vn%20bn%20php%20lut/View_Detail.aspx?ItemID=27370" TargetMode="External"/><Relationship Id="rId27" Type="http://schemas.openxmlformats.org/officeDocument/2006/relationships/hyperlink" Target="http://moj.gov.vn/vbpq/Lists/Vn%20bn%20php%20lut/View_Detail.aspx?ItemID=15078" TargetMode="External"/><Relationship Id="rId30" Type="http://schemas.openxmlformats.org/officeDocument/2006/relationships/hyperlink" Target="http://moj.gov.vn/vbpq/Lists/Vn%20bn%20php%20lut/View_Detail.aspx?ItemID=15078" TargetMode="External"/><Relationship Id="rId35" Type="http://schemas.openxmlformats.org/officeDocument/2006/relationships/hyperlink" Target="http://tthc.moj.gov.vn/TemplateUpload/200982174631.doc" TargetMode="External"/><Relationship Id="rId43" Type="http://schemas.openxmlformats.org/officeDocument/2006/relationships/hyperlink" Target="http://moj.gov.vn/vbpq/Lists/Vn%20bn%20php%20lut/View_Detail.aspx?ItemID=6123" TargetMode="External"/><Relationship Id="rId48" Type="http://schemas.openxmlformats.org/officeDocument/2006/relationships/hyperlink" Target="http://moj.gov.vn/vbpq/Lists/Vn%20bn%20php%20lut/View_Detail.aspx?ItemID=6123" TargetMode="External"/><Relationship Id="rId56" Type="http://schemas.openxmlformats.org/officeDocument/2006/relationships/hyperlink" Target="http://moj.gov.vn/vbpq/Lists/Vn%20bn%20php%20lut/View_Detail.aspx?ItemID=6123" TargetMode="External"/><Relationship Id="rId64" Type="http://schemas.openxmlformats.org/officeDocument/2006/relationships/hyperlink" Target="http://moj.gov.vn/vbpq/Lists/Vn%20bn%20php%20lut/View_Detail.aspx?ItemID=6123" TargetMode="External"/><Relationship Id="rId69" Type="http://schemas.openxmlformats.org/officeDocument/2006/relationships/hyperlink" Target="http://moj.gov.vn/vbpq/Lists/Vn%20bn%20php%20lut/View_Detail.aspx?ItemID=6123" TargetMode="External"/><Relationship Id="rId77" Type="http://schemas.openxmlformats.org/officeDocument/2006/relationships/hyperlink" Target="http://moj.gov.vn/vbpq/Lists/Vn%20bn%20php%20lut/View_Detail.aspx?ItemID=6123" TargetMode="External"/><Relationship Id="rId8" Type="http://schemas.openxmlformats.org/officeDocument/2006/relationships/hyperlink" Target="http://moj.gov.vn/vbpq/Lists/Vn%20bn%20php%20lut/View_Detail.aspx?ItemID=27846" TargetMode="External"/><Relationship Id="rId51" Type="http://schemas.openxmlformats.org/officeDocument/2006/relationships/hyperlink" Target="http://moj.gov.vn/vbpq/Lists/Vn%20bn%20php%20lut/View_Detail.aspx?ItemID=6123" TargetMode="External"/><Relationship Id="rId72" Type="http://schemas.openxmlformats.org/officeDocument/2006/relationships/hyperlink" Target="http://moj.gov.vn/vbpq/Lists/Vn%20bn%20php%20lut/View_Detail.aspx?ItemID=6123" TargetMode="External"/><Relationship Id="rId80" Type="http://schemas.openxmlformats.org/officeDocument/2006/relationships/hyperlink" Target="http://moj.gov.vn/vbpq/Lists/Vn%20bn%20php%20lut/View_Detail.aspx?ItemID=6123"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moj.gov.vn/vbpq/Lists/Vn%20bn%20php%20lut/View_Detail.aspx?ItemID=27846" TargetMode="External"/><Relationship Id="rId17" Type="http://schemas.openxmlformats.org/officeDocument/2006/relationships/hyperlink" Target="http://moj.gov.vn/vbpq/Lists/Vn%20bn%20php%20lut/View_Detail.aspx?ItemID=14744" TargetMode="External"/><Relationship Id="rId25" Type="http://schemas.openxmlformats.org/officeDocument/2006/relationships/hyperlink" Target="http://moj.gov.vn/vbpq/Lists/Vn%20bn%20php%20lut/View_Detail.aspx?ItemID=27370" TargetMode="External"/><Relationship Id="rId33" Type="http://schemas.openxmlformats.org/officeDocument/2006/relationships/hyperlink" Target="http://thuvienphapluat.vn/phap-luat/tim-van-ban.aspx?keyword=14/2013/N%C4%90-CP&amp;area=2&amp;type=0&amp;match=False&amp;vc=True&amp;lan=1" TargetMode="External"/><Relationship Id="rId38" Type="http://schemas.openxmlformats.org/officeDocument/2006/relationships/hyperlink" Target="http://moj.gov.vn/vbpq/Lists/Vn%20bn%20php%20lut/View_Detail.aspx?ItemID=6123" TargetMode="External"/><Relationship Id="rId46" Type="http://schemas.openxmlformats.org/officeDocument/2006/relationships/hyperlink" Target="http://moj.gov.vn/vbpq/Lists/Vn%20bn%20php%20lut/View_Detail.aspx?ItemID=6123" TargetMode="External"/><Relationship Id="rId59" Type="http://schemas.openxmlformats.org/officeDocument/2006/relationships/footer" Target="footer4.xml"/><Relationship Id="rId67" Type="http://schemas.openxmlformats.org/officeDocument/2006/relationships/hyperlink" Target="http://moj.gov.vn/vbpq/Lists/Vn%20bn%20php%20lut/View_Detail.aspx?ItemID=6123" TargetMode="External"/><Relationship Id="rId20" Type="http://schemas.openxmlformats.org/officeDocument/2006/relationships/hyperlink" Target="http://tthc.moj.gov.vn/TemplateUpload/200983103050.doc" TargetMode="External"/><Relationship Id="rId41" Type="http://schemas.openxmlformats.org/officeDocument/2006/relationships/hyperlink" Target="http://moj.gov.vn/vbpq/Lists/Vn%20bn%20php%20lut/View_Detail.aspx?ItemID=6123" TargetMode="External"/><Relationship Id="rId54" Type="http://schemas.openxmlformats.org/officeDocument/2006/relationships/hyperlink" Target="http://moj.gov.vn/vbpq/Lists/Vn%20bn%20php%20lut/View_Detail.aspx?ItemID=6123" TargetMode="External"/><Relationship Id="rId62" Type="http://schemas.openxmlformats.org/officeDocument/2006/relationships/hyperlink" Target="http://moj.gov.vn/vbpq/Lists/Vn%20bn%20php%20lut/View_Detail.aspx?ItemID=6123" TargetMode="External"/><Relationship Id="rId70" Type="http://schemas.openxmlformats.org/officeDocument/2006/relationships/hyperlink" Target="http://moj.gov.vn/vbpq/Lists/Vn%20bn%20php%20lut/View_Detail.aspx?ItemID=6123" TargetMode="External"/><Relationship Id="rId75" Type="http://schemas.openxmlformats.org/officeDocument/2006/relationships/hyperlink" Target="http://moj.gov.vn/vbpq/Lists/Vn%20bn%20php%20lut/View_Detail.aspx?ItemID=6123" TargetMode="External"/><Relationship Id="rId83" Type="http://schemas.openxmlformats.org/officeDocument/2006/relationships/hyperlink" Target="http://tthc.moj.gov.vn/TemplateUpload/200982174631.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j.gov.vn/vbpq/Lists/Vn%20bn%20php%20lut/View_Detail.aspx?ItemID=27846" TargetMode="External"/><Relationship Id="rId23" Type="http://schemas.openxmlformats.org/officeDocument/2006/relationships/hyperlink" Target="http://moj.gov.vn/vbpq/Lists/Vn%20bn%20php%20lut/View_Detail.aspx?ItemID=15078" TargetMode="External"/><Relationship Id="rId28" Type="http://schemas.openxmlformats.org/officeDocument/2006/relationships/hyperlink" Target="http://moj.gov.vn/vbpq/Lists/Vn%20bn%20php%20lut/View_Detail.aspx?ItemID=14744" TargetMode="External"/><Relationship Id="rId36" Type="http://schemas.openxmlformats.org/officeDocument/2006/relationships/hyperlink" Target="http://tthc.moj.gov.vn/TemplateUpload/200982174631.doc" TargetMode="External"/><Relationship Id="rId49" Type="http://schemas.openxmlformats.org/officeDocument/2006/relationships/hyperlink" Target="http://moj.gov.vn/vbpq/Lists/Vn%20bn%20php%20lut/View_Detail.aspx?ItemID=6123" TargetMode="External"/><Relationship Id="rId57" Type="http://schemas.openxmlformats.org/officeDocument/2006/relationships/hyperlink" Target="http://moj.gov.vn/vbpq/Lists/Vn%20bn%20php%20lut/View_Detail.aspx?ItemID=6123" TargetMode="External"/><Relationship Id="rId10" Type="http://schemas.openxmlformats.org/officeDocument/2006/relationships/hyperlink" Target="http://moj.gov.vn/vbpq/Lists/Vn%20bn%20php%20lut/View_Detail.aspx?ItemID=14744" TargetMode="External"/><Relationship Id="rId31" Type="http://schemas.openxmlformats.org/officeDocument/2006/relationships/hyperlink" Target="http://moj.gov.vn/vbpq/Lists/Vn%20bn%20php%20lut/View_Detail.aspx?ItemID=14744" TargetMode="External"/><Relationship Id="rId44" Type="http://schemas.openxmlformats.org/officeDocument/2006/relationships/hyperlink" Target="http://moj.gov.vn/vbpq/Lists/Vn%20bn%20php%20lut/View_Detail.aspx?ItemID=6123" TargetMode="External"/><Relationship Id="rId52" Type="http://schemas.openxmlformats.org/officeDocument/2006/relationships/hyperlink" Target="http://moj.gov.vn/vbpq/Lists/Vn%20bn%20php%20lut/View_Detail.aspx?ItemID=6123" TargetMode="External"/><Relationship Id="rId60" Type="http://schemas.openxmlformats.org/officeDocument/2006/relationships/hyperlink" Target="http://moj.gov.vn/vbpq/Lists/Vn%20bn%20php%20lut/View_Detail.aspx?ItemID=6123" TargetMode="External"/><Relationship Id="rId65" Type="http://schemas.openxmlformats.org/officeDocument/2006/relationships/hyperlink" Target="http://moj.gov.vn/vbpq/Lists/Vn%20bn%20php%20lut/View_Detail.aspx?ItemID=6123" TargetMode="External"/><Relationship Id="rId73" Type="http://schemas.openxmlformats.org/officeDocument/2006/relationships/hyperlink" Target="http://moj.gov.vn/vbpq/Lists/Vn%20bn%20php%20lut/View_Detail.aspx?ItemID=6123" TargetMode="External"/><Relationship Id="rId78" Type="http://schemas.openxmlformats.org/officeDocument/2006/relationships/hyperlink" Target="http://moj.gov.vn/vbpq/Lists/Vn%20bn%20php%20lut/View_Detail.aspx?ItemID=6123" TargetMode="External"/><Relationship Id="rId81" Type="http://schemas.openxmlformats.org/officeDocument/2006/relationships/hyperlink" Target="http://tthc.moj.gov.vn/TemplateUpload/200982174631.doc" TargetMode="External"/><Relationship Id="rId4" Type="http://schemas.openxmlformats.org/officeDocument/2006/relationships/settings" Target="settings.xml"/><Relationship Id="rId9" Type="http://schemas.openxmlformats.org/officeDocument/2006/relationships/hyperlink" Target="http://moj.gov.vn/vbpq/Lists/Vn%20bn%20php%20lut/View_Detail.aspx?ItemID=15078" TargetMode="External"/><Relationship Id="rId13" Type="http://schemas.openxmlformats.org/officeDocument/2006/relationships/hyperlink" Target="http://moj.gov.vn/vbpq/Lists/Vn%20bn%20php%20lut/View_Detail.aspx?ItemID=14744" TargetMode="External"/><Relationship Id="rId18" Type="http://schemas.openxmlformats.org/officeDocument/2006/relationships/hyperlink" Target="http://moj.gov.vn/vbpq/Lists/Vn%20bn%20php%20lut/View_Detail.aspx?ItemID=27370" TargetMode="External"/><Relationship Id="rId39" Type="http://schemas.openxmlformats.org/officeDocument/2006/relationships/footer" Target="footer1.xml"/><Relationship Id="rId34" Type="http://schemas.openxmlformats.org/officeDocument/2006/relationships/hyperlink" Target="http://thuvienphapluat.vn/phap-luat/tim-van-ban.aspx?keyword=07/2007/N%C4%90-CP&amp;area=2&amp;type=0&amp;match=False&amp;vc=True&amp;lan=1" TargetMode="External"/><Relationship Id="rId50" Type="http://schemas.openxmlformats.org/officeDocument/2006/relationships/hyperlink" Target="http://moj.gov.vn/vbpq/Lists/Vn%20bn%20php%20lut/View_Detail.aspx?ItemID=6123" TargetMode="External"/><Relationship Id="rId55" Type="http://schemas.openxmlformats.org/officeDocument/2006/relationships/hyperlink" Target="http://moj.gov.vn/vbpq/Lists/Vn%20bn%20php%20lut/View_Detail.aspx?ItemID=6123" TargetMode="External"/><Relationship Id="rId76" Type="http://schemas.openxmlformats.org/officeDocument/2006/relationships/hyperlink" Target="http://moj.gov.vn/vbpq/Lists/Vn%20bn%20php%20lut/View_Detail.aspx?ItemID=6123" TargetMode="External"/><Relationship Id="rId7" Type="http://schemas.openxmlformats.org/officeDocument/2006/relationships/endnotes" Target="endnotes.xml"/><Relationship Id="rId71" Type="http://schemas.openxmlformats.org/officeDocument/2006/relationships/hyperlink" Target="http://moj.gov.vn/vbpq/Lists/Vn%20bn%20php%20lut/View_Detail.aspx?ItemID=6123" TargetMode="External"/><Relationship Id="rId2" Type="http://schemas.openxmlformats.org/officeDocument/2006/relationships/numbering" Target="numbering.xml"/><Relationship Id="rId29" Type="http://schemas.openxmlformats.org/officeDocument/2006/relationships/hyperlink" Target="http://moj.gov.vn/vbpq/Lists/Vn%20bn%20php%20lut/View_Detail.aspx?ItemID=27370" TargetMode="External"/><Relationship Id="rId24" Type="http://schemas.openxmlformats.org/officeDocument/2006/relationships/hyperlink" Target="http://moj.gov.vn/vbpq/Lists/Vn%20bn%20php%20lut/View_Detail.aspx?ItemID=14744" TargetMode="External"/><Relationship Id="rId40" Type="http://schemas.openxmlformats.org/officeDocument/2006/relationships/footer" Target="footer2.xml"/><Relationship Id="rId45" Type="http://schemas.openxmlformats.org/officeDocument/2006/relationships/hyperlink" Target="http://moj.gov.vn/vbpq/Lists/Vn%20bn%20php%20lut/View_Detail.aspx?ItemID=6123" TargetMode="External"/><Relationship Id="rId66" Type="http://schemas.openxmlformats.org/officeDocument/2006/relationships/hyperlink" Target="http://moj.gov.vn/vbpq/Lists/Vn%20bn%20php%20lut/View_Detail.aspx?ItemID=6123" TargetMode="External"/><Relationship Id="rId61" Type="http://schemas.openxmlformats.org/officeDocument/2006/relationships/hyperlink" Target="http://moj.gov.vn/vbpq/Lists/Vn%20bn%20php%20lut/View_Detail.aspx?ItemID=6123" TargetMode="External"/><Relationship Id="rId82" Type="http://schemas.openxmlformats.org/officeDocument/2006/relationships/hyperlink" Target="http://tthc.moj.gov.vn/TemplateUpload/20098217463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BBC27-4ED0-46F5-B4B4-5DB89BD8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318</Pages>
  <Words>159913</Words>
  <Characters>911509</Characters>
  <Application>Microsoft Office Word</Application>
  <DocSecurity>0</DocSecurity>
  <Lines>7595</Lines>
  <Paragraphs>2138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INSPIRON</dc:creator>
  <cp:lastModifiedBy>CV Van Thu 1</cp:lastModifiedBy>
  <cp:revision>2</cp:revision>
  <cp:lastPrinted>2017-06-09T09:09:00Z</cp:lastPrinted>
  <dcterms:created xsi:type="dcterms:W3CDTF">2017-06-14T06:16:00Z</dcterms:created>
  <dcterms:modified xsi:type="dcterms:W3CDTF">2017-06-14T06:16:00Z</dcterms:modified>
</cp:coreProperties>
</file>